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64437" w:rsidRPr="00564437" w:rsidRDefault="008255C8" w:rsidP="00564437">
      <w:pPr>
        <w:spacing w:after="0" w:line="360" w:lineRule="auto"/>
        <w:jc w:val="center"/>
        <w:rPr>
          <w:rFonts w:asciiTheme="minorBidi" w:hAnsiTheme="minorBidi"/>
          <w:b/>
          <w:bCs/>
          <w:lang w:val="en-GB"/>
        </w:rPr>
      </w:pPr>
      <w:proofErr w:type="spellStart"/>
      <w:r>
        <w:rPr>
          <w:rFonts w:asciiTheme="minorBidi" w:hAnsiTheme="minorBidi"/>
          <w:b/>
          <w:bCs/>
          <w:lang w:val="en-GB"/>
        </w:rPr>
        <w:t>Programme:</w:t>
      </w:r>
      <w:r w:rsidR="00564437" w:rsidRPr="00564437">
        <w:rPr>
          <w:rFonts w:asciiTheme="minorBidi" w:hAnsiTheme="minorBidi"/>
          <w:b/>
          <w:bCs/>
          <w:lang w:val="en-GB"/>
        </w:rPr>
        <w:t>BA</w:t>
      </w:r>
      <w:proofErr w:type="spellEnd"/>
      <w:r w:rsidR="00564437" w:rsidRPr="00564437">
        <w:rPr>
          <w:rFonts w:asciiTheme="minorBidi" w:hAnsiTheme="minorBidi"/>
          <w:b/>
          <w:bCs/>
          <w:lang w:val="en-GB"/>
        </w:rPr>
        <w:t xml:space="preserve"> Business Management</w:t>
      </w:r>
    </w:p>
    <w:p w:rsidR="00564437" w:rsidRPr="00564437" w:rsidRDefault="005D7107" w:rsidP="00564437">
      <w:pPr>
        <w:spacing w:after="0" w:line="360" w:lineRule="auto"/>
        <w:jc w:val="center"/>
        <w:rPr>
          <w:rFonts w:asciiTheme="minorBidi" w:hAnsiTheme="minorBidi"/>
          <w:b/>
          <w:bCs/>
          <w:lang w:val="en-GB"/>
        </w:rPr>
      </w:pPr>
      <w:r>
        <w:rPr>
          <w:rFonts w:asciiTheme="minorBidi" w:hAnsiTheme="minorBidi"/>
          <w:b/>
          <w:bCs/>
          <w:lang w:val="en-GB"/>
        </w:rPr>
        <w:t>Module :</w:t>
      </w:r>
      <w:r w:rsidR="00564437" w:rsidRPr="00564437">
        <w:rPr>
          <w:rFonts w:asciiTheme="minorBidi" w:hAnsiTheme="minorBidi"/>
          <w:b/>
          <w:bCs/>
          <w:lang w:val="en-GB"/>
        </w:rPr>
        <w:t>Data Handling and Business Intelligence</w:t>
      </w:r>
    </w:p>
    <w:p w:rsidR="00564437" w:rsidRPr="00564437" w:rsidRDefault="00CD27B7" w:rsidP="00564437">
      <w:pPr>
        <w:spacing w:after="0" w:line="360" w:lineRule="auto"/>
        <w:jc w:val="center"/>
        <w:rPr>
          <w:rFonts w:asciiTheme="minorBidi" w:hAnsiTheme="minorBidi"/>
          <w:b/>
          <w:bCs/>
          <w:lang w:val="en-GB"/>
        </w:rPr>
      </w:pPr>
      <w:r>
        <w:rPr>
          <w:rFonts w:asciiTheme="minorBidi" w:hAnsiTheme="minorBidi"/>
          <w:b/>
          <w:bCs/>
          <w:lang w:val="en-GB"/>
        </w:rPr>
        <w:t>Module code:</w:t>
      </w:r>
      <w:r w:rsidR="00564437" w:rsidRPr="00564437">
        <w:rPr>
          <w:rFonts w:asciiTheme="minorBidi" w:hAnsiTheme="minorBidi"/>
          <w:b/>
          <w:bCs/>
          <w:lang w:val="en-GB"/>
        </w:rPr>
        <w:t>LCBB5000</w:t>
      </w:r>
    </w:p>
    <w:p w:rsidR="00564437" w:rsidRDefault="006A76E6" w:rsidP="00564437">
      <w:pPr>
        <w:spacing w:after="0" w:line="360" w:lineRule="auto"/>
        <w:jc w:val="center"/>
        <w:rPr>
          <w:rFonts w:asciiTheme="minorBidi" w:hAnsiTheme="minorBidi"/>
          <w:b/>
          <w:bCs/>
          <w:lang w:val="en-GB"/>
        </w:rPr>
      </w:pPr>
      <w:r>
        <w:rPr>
          <w:rFonts w:asciiTheme="minorBidi" w:hAnsiTheme="minorBidi"/>
          <w:b/>
          <w:bCs/>
          <w:lang w:val="en-GB"/>
        </w:rPr>
        <w:t>Assignment title:</w:t>
      </w:r>
      <w:r w:rsidR="00C74C32">
        <w:rPr>
          <w:rFonts w:asciiTheme="minorBidi" w:hAnsiTheme="minorBidi"/>
          <w:b/>
          <w:bCs/>
          <w:lang w:val="en-GB"/>
        </w:rPr>
        <w:t xml:space="preserve"> </w:t>
      </w:r>
      <w:r w:rsidR="00564437" w:rsidRPr="00564437">
        <w:rPr>
          <w:rFonts w:asciiTheme="minorBidi" w:hAnsiTheme="minorBidi"/>
          <w:b/>
          <w:bCs/>
          <w:lang w:val="en-GB"/>
        </w:rPr>
        <w:t>Coursework (Written Report)</w:t>
      </w:r>
    </w:p>
    <w:p w:rsidR="00BD272F" w:rsidRPr="00564437" w:rsidRDefault="00BD272F" w:rsidP="00564437">
      <w:pPr>
        <w:spacing w:after="0" w:line="360" w:lineRule="auto"/>
        <w:jc w:val="center"/>
        <w:rPr>
          <w:rFonts w:asciiTheme="minorBidi" w:hAnsiTheme="minorBidi"/>
          <w:b/>
          <w:bCs/>
          <w:lang w:val="en-GB"/>
        </w:rPr>
      </w:pPr>
      <w:r>
        <w:rPr>
          <w:rFonts w:asciiTheme="minorBidi" w:hAnsiTheme="minorBidi"/>
          <w:b/>
          <w:bCs/>
          <w:lang w:val="en-GB"/>
        </w:rPr>
        <w:t>Lecturer's name</w:t>
      </w:r>
      <w:r w:rsidR="00761973">
        <w:rPr>
          <w:rFonts w:asciiTheme="minorBidi" w:hAnsiTheme="minorBidi"/>
          <w:b/>
          <w:bCs/>
          <w:lang w:val="en-GB"/>
        </w:rPr>
        <w:t xml:space="preserve"> : </w:t>
      </w:r>
      <w:r w:rsidR="00920EFF">
        <w:rPr>
          <w:rFonts w:asciiTheme="minorBidi" w:hAnsiTheme="minorBidi"/>
          <w:b/>
          <w:bCs/>
          <w:lang w:val="en-GB"/>
        </w:rPr>
        <w:t>Zahra</w:t>
      </w:r>
      <w:r w:rsidR="008A2923">
        <w:rPr>
          <w:rFonts w:asciiTheme="minorBidi" w:hAnsiTheme="minorBidi"/>
          <w:b/>
          <w:bCs/>
          <w:lang w:val="en-GB"/>
        </w:rPr>
        <w:t xml:space="preserve"> </w:t>
      </w:r>
      <w:proofErr w:type="spellStart"/>
      <w:r w:rsidR="008A2923">
        <w:rPr>
          <w:rFonts w:asciiTheme="minorBidi" w:hAnsiTheme="minorBidi"/>
          <w:b/>
          <w:bCs/>
          <w:lang w:val="en-GB"/>
        </w:rPr>
        <w:t>Mohammadnazari</w:t>
      </w:r>
      <w:proofErr w:type="spellEnd"/>
    </w:p>
    <w:p w:rsidR="00564437" w:rsidRPr="00564437" w:rsidRDefault="00564437" w:rsidP="00564437">
      <w:pPr>
        <w:spacing w:after="0" w:line="360" w:lineRule="auto"/>
        <w:jc w:val="center"/>
        <w:rPr>
          <w:rFonts w:asciiTheme="minorBidi" w:hAnsiTheme="minorBidi"/>
          <w:b/>
          <w:bCs/>
          <w:lang w:val="en-GB"/>
        </w:rPr>
      </w:pPr>
    </w:p>
    <w:p w:rsidR="00564437" w:rsidRPr="00564437" w:rsidRDefault="006A76E6" w:rsidP="00564437">
      <w:pPr>
        <w:spacing w:after="0" w:line="360" w:lineRule="auto"/>
        <w:jc w:val="center"/>
        <w:rPr>
          <w:rFonts w:asciiTheme="minorBidi" w:hAnsiTheme="minorBidi"/>
          <w:b/>
          <w:bCs/>
          <w:lang w:val="en-GB"/>
        </w:rPr>
      </w:pPr>
      <w:r>
        <w:rPr>
          <w:rFonts w:asciiTheme="minorBidi" w:hAnsiTheme="minorBidi"/>
          <w:b/>
          <w:bCs/>
          <w:lang w:val="en-GB"/>
        </w:rPr>
        <w:t xml:space="preserve">Student </w:t>
      </w:r>
      <w:r w:rsidR="00564437" w:rsidRPr="00564437">
        <w:rPr>
          <w:rFonts w:asciiTheme="minorBidi" w:hAnsiTheme="minorBidi"/>
          <w:b/>
          <w:bCs/>
          <w:lang w:val="en-GB"/>
        </w:rPr>
        <w:t>Name</w:t>
      </w:r>
      <w:r>
        <w:rPr>
          <w:rFonts w:asciiTheme="minorBidi" w:hAnsiTheme="minorBidi"/>
          <w:b/>
          <w:bCs/>
          <w:lang w:val="en-GB"/>
        </w:rPr>
        <w:t>:</w:t>
      </w:r>
      <w:r w:rsidR="007F36BF">
        <w:rPr>
          <w:rFonts w:asciiTheme="minorBidi" w:hAnsiTheme="minorBidi"/>
          <w:b/>
          <w:bCs/>
          <w:lang w:val="en-GB"/>
        </w:rPr>
        <w:t xml:space="preserve"> </w:t>
      </w:r>
      <w:proofErr w:type="spellStart"/>
      <w:r>
        <w:rPr>
          <w:rFonts w:asciiTheme="minorBidi" w:hAnsiTheme="minorBidi"/>
          <w:b/>
          <w:bCs/>
          <w:lang w:val="en-GB"/>
        </w:rPr>
        <w:t>Muscinschi</w:t>
      </w:r>
      <w:proofErr w:type="spellEnd"/>
      <w:r>
        <w:rPr>
          <w:rFonts w:asciiTheme="minorBidi" w:hAnsiTheme="minorBidi"/>
          <w:b/>
          <w:bCs/>
          <w:lang w:val="en-GB"/>
        </w:rPr>
        <w:t xml:space="preserve"> Elena </w:t>
      </w:r>
    </w:p>
    <w:p w:rsidR="00564437" w:rsidRPr="00564437" w:rsidRDefault="006A76E6" w:rsidP="00564437">
      <w:pPr>
        <w:spacing w:after="0" w:line="360" w:lineRule="auto"/>
        <w:jc w:val="center"/>
        <w:rPr>
          <w:rFonts w:asciiTheme="minorBidi" w:hAnsiTheme="minorBidi"/>
          <w:b/>
          <w:bCs/>
          <w:lang w:val="en-GB"/>
        </w:rPr>
      </w:pPr>
      <w:r>
        <w:rPr>
          <w:rFonts w:asciiTheme="minorBidi" w:hAnsiTheme="minorBidi"/>
          <w:b/>
          <w:bCs/>
          <w:lang w:val="en-GB"/>
        </w:rPr>
        <w:t>Student number:</w:t>
      </w:r>
      <w:r w:rsidR="007F36BF">
        <w:rPr>
          <w:rFonts w:asciiTheme="minorBidi" w:hAnsiTheme="minorBidi"/>
          <w:b/>
          <w:bCs/>
          <w:lang w:val="en-GB"/>
        </w:rPr>
        <w:t>2114907</w:t>
      </w:r>
    </w:p>
    <w:p w:rsidR="00564437" w:rsidRPr="00564437" w:rsidRDefault="00564437" w:rsidP="00564437">
      <w:pPr>
        <w:spacing w:after="0" w:line="360" w:lineRule="auto"/>
        <w:jc w:val="center"/>
        <w:rPr>
          <w:rFonts w:asciiTheme="minorBidi" w:hAnsiTheme="minorBidi"/>
          <w:b/>
          <w:bCs/>
          <w:lang w:val="en-GB"/>
        </w:rPr>
      </w:pPr>
    </w:p>
    <w:p w:rsidR="00564437" w:rsidRPr="00564437" w:rsidRDefault="00564437" w:rsidP="00564437">
      <w:pPr>
        <w:spacing w:after="0" w:line="360" w:lineRule="auto"/>
        <w:jc w:val="center"/>
        <w:rPr>
          <w:rFonts w:asciiTheme="minorBidi" w:hAnsiTheme="minorBidi"/>
          <w:b/>
          <w:bCs/>
          <w:lang w:val="en-GB"/>
        </w:rPr>
      </w:pPr>
    </w:p>
    <w:p w:rsidR="00564437" w:rsidRPr="00564437" w:rsidRDefault="00564437" w:rsidP="00564437">
      <w:pPr>
        <w:spacing w:after="0" w:line="360" w:lineRule="auto"/>
        <w:rPr>
          <w:rFonts w:asciiTheme="minorBidi" w:hAnsiTheme="minorBidi"/>
          <w:b/>
          <w:bCs/>
          <w:lang w:val="en-GB"/>
        </w:rPr>
      </w:pPr>
      <w:r w:rsidRPr="00564437">
        <w:rPr>
          <w:rFonts w:asciiTheme="minorBidi" w:hAnsiTheme="minorBidi"/>
          <w:b/>
          <w:bCs/>
          <w:lang w:val="en-GB"/>
        </w:rPr>
        <w:br w:type="page"/>
      </w:r>
    </w:p>
    <w:sdt>
      <w:sdtPr>
        <w:rPr>
          <w:rFonts w:asciiTheme="minorBidi" w:eastAsiaTheme="minorHAnsi" w:hAnsiTheme="minorBidi" w:cstheme="minorBidi"/>
          <w:b/>
          <w:bCs/>
          <w:color w:val="auto"/>
          <w:sz w:val="22"/>
          <w:szCs w:val="22"/>
        </w:rPr>
        <w:id w:val="386300713"/>
        <w:docPartObj>
          <w:docPartGallery w:val="Table of Contents"/>
          <w:docPartUnique/>
        </w:docPartObj>
      </w:sdtPr>
      <w:sdtEndPr>
        <w:rPr>
          <w:noProof/>
        </w:rPr>
      </w:sdtEndPr>
      <w:sdtContent>
        <w:p w:rsidR="00564437" w:rsidRPr="00564437" w:rsidRDefault="00564437" w:rsidP="00564437">
          <w:pPr>
            <w:pStyle w:val="TOCHeading"/>
            <w:spacing w:before="0" w:line="360" w:lineRule="auto"/>
            <w:jc w:val="center"/>
            <w:rPr>
              <w:rFonts w:asciiTheme="minorBidi" w:hAnsiTheme="minorBidi" w:cstheme="minorBidi"/>
              <w:b/>
              <w:bCs/>
              <w:color w:val="auto"/>
              <w:sz w:val="22"/>
              <w:szCs w:val="22"/>
            </w:rPr>
          </w:pPr>
          <w:r w:rsidRPr="00564437">
            <w:rPr>
              <w:rFonts w:asciiTheme="minorBidi" w:hAnsiTheme="minorBidi" w:cstheme="minorBidi"/>
              <w:b/>
              <w:bCs/>
              <w:color w:val="auto"/>
              <w:sz w:val="22"/>
              <w:szCs w:val="22"/>
            </w:rPr>
            <w:t>Table of Contents</w:t>
          </w:r>
        </w:p>
        <w:p w:rsidR="00564437" w:rsidRPr="00564437" w:rsidRDefault="00564437" w:rsidP="00564437">
          <w:pPr>
            <w:pStyle w:val="TOC1"/>
            <w:tabs>
              <w:tab w:val="right" w:leader="dot" w:pos="9017"/>
            </w:tabs>
            <w:spacing w:after="0" w:line="360" w:lineRule="auto"/>
            <w:rPr>
              <w:rFonts w:asciiTheme="minorBidi" w:hAnsiTheme="minorBidi"/>
              <w:noProof/>
            </w:rPr>
          </w:pPr>
          <w:r w:rsidRPr="00564437">
            <w:rPr>
              <w:rFonts w:asciiTheme="minorBidi" w:hAnsiTheme="minorBidi"/>
            </w:rPr>
            <w:fldChar w:fldCharType="begin"/>
          </w:r>
          <w:r w:rsidRPr="00564437">
            <w:rPr>
              <w:rFonts w:asciiTheme="minorBidi" w:hAnsiTheme="minorBidi"/>
            </w:rPr>
            <w:instrText xml:space="preserve"> TOC \o "1-3" \h \z \u </w:instrText>
          </w:r>
          <w:r w:rsidRPr="00564437">
            <w:rPr>
              <w:rFonts w:asciiTheme="minorBidi" w:hAnsiTheme="minorBidi"/>
            </w:rPr>
            <w:fldChar w:fldCharType="separate"/>
          </w:r>
          <w:hyperlink w:anchor="_Toc137221151" w:history="1">
            <w:r w:rsidRPr="00564437">
              <w:rPr>
                <w:rStyle w:val="Hyperlink"/>
                <w:rFonts w:asciiTheme="minorBidi" w:hAnsiTheme="minorBidi"/>
                <w:b/>
                <w:bCs/>
                <w:noProof/>
                <w:color w:val="auto"/>
                <w:lang w:val="en-GB"/>
              </w:rPr>
              <w:t>Introduction</w:t>
            </w:r>
            <w:r w:rsidRPr="00564437">
              <w:rPr>
                <w:rFonts w:asciiTheme="minorBidi" w:hAnsiTheme="minorBidi"/>
                <w:noProof/>
                <w:webHidden/>
              </w:rPr>
              <w:tab/>
            </w:r>
            <w:r w:rsidRPr="00564437">
              <w:rPr>
                <w:rFonts w:asciiTheme="minorBidi" w:hAnsiTheme="minorBidi"/>
                <w:noProof/>
                <w:webHidden/>
              </w:rPr>
              <w:fldChar w:fldCharType="begin"/>
            </w:r>
            <w:r w:rsidRPr="00564437">
              <w:rPr>
                <w:rFonts w:asciiTheme="minorBidi" w:hAnsiTheme="minorBidi"/>
                <w:noProof/>
                <w:webHidden/>
              </w:rPr>
              <w:instrText xml:space="preserve"> PAGEREF _Toc137221151 \h </w:instrText>
            </w:r>
            <w:r w:rsidRPr="00564437">
              <w:rPr>
                <w:rFonts w:asciiTheme="minorBidi" w:hAnsiTheme="minorBidi"/>
                <w:noProof/>
                <w:webHidden/>
              </w:rPr>
            </w:r>
            <w:r w:rsidRPr="00564437">
              <w:rPr>
                <w:rFonts w:asciiTheme="minorBidi" w:hAnsiTheme="minorBidi"/>
                <w:noProof/>
                <w:webHidden/>
              </w:rPr>
              <w:fldChar w:fldCharType="separate"/>
            </w:r>
            <w:r w:rsidRPr="00564437">
              <w:rPr>
                <w:rFonts w:asciiTheme="minorBidi" w:hAnsiTheme="minorBidi"/>
                <w:noProof/>
                <w:webHidden/>
              </w:rPr>
              <w:t>3</w:t>
            </w:r>
            <w:r w:rsidRPr="00564437">
              <w:rPr>
                <w:rFonts w:asciiTheme="minorBidi" w:hAnsiTheme="minorBidi"/>
                <w:noProof/>
                <w:webHidden/>
              </w:rPr>
              <w:fldChar w:fldCharType="end"/>
            </w:r>
          </w:hyperlink>
        </w:p>
        <w:p w:rsidR="00564437" w:rsidRPr="00564437" w:rsidRDefault="00081AED" w:rsidP="00564437">
          <w:pPr>
            <w:pStyle w:val="TOC1"/>
            <w:tabs>
              <w:tab w:val="right" w:leader="dot" w:pos="9017"/>
            </w:tabs>
            <w:spacing w:after="0" w:line="360" w:lineRule="auto"/>
            <w:rPr>
              <w:rFonts w:asciiTheme="minorBidi" w:hAnsiTheme="minorBidi"/>
              <w:noProof/>
            </w:rPr>
          </w:pPr>
          <w:hyperlink w:anchor="_Toc137221152" w:history="1">
            <w:r w:rsidR="00564437" w:rsidRPr="00564437">
              <w:rPr>
                <w:rStyle w:val="Hyperlink"/>
                <w:rFonts w:asciiTheme="minorBidi" w:hAnsiTheme="minorBidi"/>
                <w:b/>
                <w:bCs/>
                <w:noProof/>
                <w:color w:val="auto"/>
                <w:lang w:val="en-GB"/>
              </w:rPr>
              <w:t>Recent Trends in Business Intelligence</w:t>
            </w:r>
            <w:r w:rsidR="00564437" w:rsidRPr="00564437">
              <w:rPr>
                <w:rFonts w:asciiTheme="minorBidi" w:hAnsiTheme="minorBidi"/>
                <w:noProof/>
                <w:webHidden/>
              </w:rPr>
              <w:tab/>
            </w:r>
            <w:r w:rsidR="00564437" w:rsidRPr="00564437">
              <w:rPr>
                <w:rFonts w:asciiTheme="minorBidi" w:hAnsiTheme="minorBidi"/>
                <w:noProof/>
                <w:webHidden/>
              </w:rPr>
              <w:fldChar w:fldCharType="begin"/>
            </w:r>
            <w:r w:rsidR="00564437" w:rsidRPr="00564437">
              <w:rPr>
                <w:rFonts w:asciiTheme="minorBidi" w:hAnsiTheme="minorBidi"/>
                <w:noProof/>
                <w:webHidden/>
              </w:rPr>
              <w:instrText xml:space="preserve"> PAGEREF _Toc137221152 \h </w:instrText>
            </w:r>
            <w:r w:rsidR="00564437" w:rsidRPr="00564437">
              <w:rPr>
                <w:rFonts w:asciiTheme="minorBidi" w:hAnsiTheme="minorBidi"/>
                <w:noProof/>
                <w:webHidden/>
              </w:rPr>
            </w:r>
            <w:r w:rsidR="00564437" w:rsidRPr="00564437">
              <w:rPr>
                <w:rFonts w:asciiTheme="minorBidi" w:hAnsiTheme="minorBidi"/>
                <w:noProof/>
                <w:webHidden/>
              </w:rPr>
              <w:fldChar w:fldCharType="separate"/>
            </w:r>
            <w:r w:rsidR="00564437" w:rsidRPr="00564437">
              <w:rPr>
                <w:rFonts w:asciiTheme="minorBidi" w:hAnsiTheme="minorBidi"/>
                <w:noProof/>
                <w:webHidden/>
              </w:rPr>
              <w:t>3</w:t>
            </w:r>
            <w:r w:rsidR="00564437" w:rsidRPr="00564437">
              <w:rPr>
                <w:rFonts w:asciiTheme="minorBidi" w:hAnsiTheme="minorBidi"/>
                <w:noProof/>
                <w:webHidden/>
              </w:rPr>
              <w:fldChar w:fldCharType="end"/>
            </w:r>
          </w:hyperlink>
        </w:p>
        <w:p w:rsidR="00564437" w:rsidRPr="00564437" w:rsidRDefault="00081AED" w:rsidP="00564437">
          <w:pPr>
            <w:pStyle w:val="TOC1"/>
            <w:tabs>
              <w:tab w:val="right" w:leader="dot" w:pos="9017"/>
            </w:tabs>
            <w:spacing w:after="0" w:line="360" w:lineRule="auto"/>
            <w:rPr>
              <w:rFonts w:asciiTheme="minorBidi" w:hAnsiTheme="minorBidi"/>
              <w:noProof/>
            </w:rPr>
          </w:pPr>
          <w:hyperlink w:anchor="_Toc137221153" w:history="1">
            <w:r w:rsidR="00564437" w:rsidRPr="00564437">
              <w:rPr>
                <w:rStyle w:val="Hyperlink"/>
                <w:rFonts w:asciiTheme="minorBidi" w:hAnsiTheme="minorBidi"/>
                <w:b/>
                <w:bCs/>
                <w:noProof/>
                <w:color w:val="auto"/>
                <w:lang w:val="en-GB"/>
              </w:rPr>
              <w:t>BI Procedures</w:t>
            </w:r>
            <w:r w:rsidR="00564437" w:rsidRPr="00564437">
              <w:rPr>
                <w:rFonts w:asciiTheme="minorBidi" w:hAnsiTheme="minorBidi"/>
                <w:noProof/>
                <w:webHidden/>
              </w:rPr>
              <w:tab/>
            </w:r>
            <w:r w:rsidR="00564437" w:rsidRPr="00564437">
              <w:rPr>
                <w:rFonts w:asciiTheme="minorBidi" w:hAnsiTheme="minorBidi"/>
                <w:noProof/>
                <w:webHidden/>
              </w:rPr>
              <w:fldChar w:fldCharType="begin"/>
            </w:r>
            <w:r w:rsidR="00564437" w:rsidRPr="00564437">
              <w:rPr>
                <w:rFonts w:asciiTheme="minorBidi" w:hAnsiTheme="minorBidi"/>
                <w:noProof/>
                <w:webHidden/>
              </w:rPr>
              <w:instrText xml:space="preserve"> PAGEREF _Toc137221153 \h </w:instrText>
            </w:r>
            <w:r w:rsidR="00564437" w:rsidRPr="00564437">
              <w:rPr>
                <w:rFonts w:asciiTheme="minorBidi" w:hAnsiTheme="minorBidi"/>
                <w:noProof/>
                <w:webHidden/>
              </w:rPr>
            </w:r>
            <w:r w:rsidR="00564437" w:rsidRPr="00564437">
              <w:rPr>
                <w:rFonts w:asciiTheme="minorBidi" w:hAnsiTheme="minorBidi"/>
                <w:noProof/>
                <w:webHidden/>
              </w:rPr>
              <w:fldChar w:fldCharType="separate"/>
            </w:r>
            <w:r w:rsidR="00564437" w:rsidRPr="00564437">
              <w:rPr>
                <w:rFonts w:asciiTheme="minorBidi" w:hAnsiTheme="minorBidi"/>
                <w:noProof/>
                <w:webHidden/>
              </w:rPr>
              <w:t>4</w:t>
            </w:r>
            <w:r w:rsidR="00564437" w:rsidRPr="00564437">
              <w:rPr>
                <w:rFonts w:asciiTheme="minorBidi" w:hAnsiTheme="minorBidi"/>
                <w:noProof/>
                <w:webHidden/>
              </w:rPr>
              <w:fldChar w:fldCharType="end"/>
            </w:r>
          </w:hyperlink>
        </w:p>
        <w:p w:rsidR="00564437" w:rsidRPr="00564437" w:rsidRDefault="00081AED" w:rsidP="00564437">
          <w:pPr>
            <w:pStyle w:val="TOC1"/>
            <w:tabs>
              <w:tab w:val="right" w:leader="dot" w:pos="9017"/>
            </w:tabs>
            <w:spacing w:after="0" w:line="360" w:lineRule="auto"/>
            <w:rPr>
              <w:rFonts w:asciiTheme="minorBidi" w:hAnsiTheme="minorBidi"/>
              <w:noProof/>
            </w:rPr>
          </w:pPr>
          <w:hyperlink w:anchor="_Toc137221154" w:history="1">
            <w:r w:rsidR="00564437" w:rsidRPr="00564437">
              <w:rPr>
                <w:rStyle w:val="Hyperlink"/>
                <w:rFonts w:asciiTheme="minorBidi" w:hAnsiTheme="minorBidi"/>
                <w:b/>
                <w:bCs/>
                <w:noProof/>
                <w:color w:val="auto"/>
                <w:lang w:val="en-GB"/>
              </w:rPr>
              <w:t>BI Systems</w:t>
            </w:r>
            <w:r w:rsidR="00564437" w:rsidRPr="00564437">
              <w:rPr>
                <w:rFonts w:asciiTheme="minorBidi" w:hAnsiTheme="minorBidi"/>
                <w:noProof/>
                <w:webHidden/>
              </w:rPr>
              <w:tab/>
            </w:r>
            <w:r w:rsidR="00564437" w:rsidRPr="00564437">
              <w:rPr>
                <w:rFonts w:asciiTheme="minorBidi" w:hAnsiTheme="minorBidi"/>
                <w:noProof/>
                <w:webHidden/>
              </w:rPr>
              <w:fldChar w:fldCharType="begin"/>
            </w:r>
            <w:r w:rsidR="00564437" w:rsidRPr="00564437">
              <w:rPr>
                <w:rFonts w:asciiTheme="minorBidi" w:hAnsiTheme="minorBidi"/>
                <w:noProof/>
                <w:webHidden/>
              </w:rPr>
              <w:instrText xml:space="preserve"> PAGEREF _Toc137221154 \h </w:instrText>
            </w:r>
            <w:r w:rsidR="00564437" w:rsidRPr="00564437">
              <w:rPr>
                <w:rFonts w:asciiTheme="minorBidi" w:hAnsiTheme="minorBidi"/>
                <w:noProof/>
                <w:webHidden/>
              </w:rPr>
            </w:r>
            <w:r w:rsidR="00564437" w:rsidRPr="00564437">
              <w:rPr>
                <w:rFonts w:asciiTheme="minorBidi" w:hAnsiTheme="minorBidi"/>
                <w:noProof/>
                <w:webHidden/>
              </w:rPr>
              <w:fldChar w:fldCharType="separate"/>
            </w:r>
            <w:r w:rsidR="00564437" w:rsidRPr="00564437">
              <w:rPr>
                <w:rFonts w:asciiTheme="minorBidi" w:hAnsiTheme="minorBidi"/>
                <w:noProof/>
                <w:webHidden/>
              </w:rPr>
              <w:t>5</w:t>
            </w:r>
            <w:r w:rsidR="00564437" w:rsidRPr="00564437">
              <w:rPr>
                <w:rFonts w:asciiTheme="minorBidi" w:hAnsiTheme="minorBidi"/>
                <w:noProof/>
                <w:webHidden/>
              </w:rPr>
              <w:fldChar w:fldCharType="end"/>
            </w:r>
          </w:hyperlink>
        </w:p>
        <w:p w:rsidR="00564437" w:rsidRPr="00564437" w:rsidRDefault="00081AED" w:rsidP="00564437">
          <w:pPr>
            <w:pStyle w:val="TOC1"/>
            <w:tabs>
              <w:tab w:val="right" w:leader="dot" w:pos="9017"/>
            </w:tabs>
            <w:spacing w:after="0" w:line="360" w:lineRule="auto"/>
            <w:rPr>
              <w:rFonts w:asciiTheme="minorBidi" w:hAnsiTheme="minorBidi"/>
              <w:noProof/>
            </w:rPr>
          </w:pPr>
          <w:hyperlink w:anchor="_Toc137221155" w:history="1">
            <w:r w:rsidR="00564437" w:rsidRPr="00564437">
              <w:rPr>
                <w:rStyle w:val="Hyperlink"/>
                <w:rFonts w:asciiTheme="minorBidi" w:hAnsiTheme="minorBidi"/>
                <w:b/>
                <w:bCs/>
                <w:noProof/>
                <w:color w:val="auto"/>
                <w:lang w:val="en-GB"/>
              </w:rPr>
              <w:t>Conclusion</w:t>
            </w:r>
            <w:r w:rsidR="00564437" w:rsidRPr="00564437">
              <w:rPr>
                <w:rFonts w:asciiTheme="minorBidi" w:hAnsiTheme="minorBidi"/>
                <w:noProof/>
                <w:webHidden/>
              </w:rPr>
              <w:tab/>
            </w:r>
            <w:r w:rsidR="00564437" w:rsidRPr="00564437">
              <w:rPr>
                <w:rFonts w:asciiTheme="minorBidi" w:hAnsiTheme="minorBidi"/>
                <w:noProof/>
                <w:webHidden/>
              </w:rPr>
              <w:fldChar w:fldCharType="begin"/>
            </w:r>
            <w:r w:rsidR="00564437" w:rsidRPr="00564437">
              <w:rPr>
                <w:rFonts w:asciiTheme="minorBidi" w:hAnsiTheme="minorBidi"/>
                <w:noProof/>
                <w:webHidden/>
              </w:rPr>
              <w:instrText xml:space="preserve"> PAGEREF _Toc137221155 \h </w:instrText>
            </w:r>
            <w:r w:rsidR="00564437" w:rsidRPr="00564437">
              <w:rPr>
                <w:rFonts w:asciiTheme="minorBidi" w:hAnsiTheme="minorBidi"/>
                <w:noProof/>
                <w:webHidden/>
              </w:rPr>
            </w:r>
            <w:r w:rsidR="00564437" w:rsidRPr="00564437">
              <w:rPr>
                <w:rFonts w:asciiTheme="minorBidi" w:hAnsiTheme="minorBidi"/>
                <w:noProof/>
                <w:webHidden/>
              </w:rPr>
              <w:fldChar w:fldCharType="separate"/>
            </w:r>
            <w:r w:rsidR="00564437" w:rsidRPr="00564437">
              <w:rPr>
                <w:rFonts w:asciiTheme="minorBidi" w:hAnsiTheme="minorBidi"/>
                <w:noProof/>
                <w:webHidden/>
              </w:rPr>
              <w:t>6</w:t>
            </w:r>
            <w:r w:rsidR="00564437" w:rsidRPr="00564437">
              <w:rPr>
                <w:rFonts w:asciiTheme="minorBidi" w:hAnsiTheme="minorBidi"/>
                <w:noProof/>
                <w:webHidden/>
              </w:rPr>
              <w:fldChar w:fldCharType="end"/>
            </w:r>
          </w:hyperlink>
        </w:p>
        <w:p w:rsidR="00564437" w:rsidRPr="00564437" w:rsidRDefault="00081AED" w:rsidP="00564437">
          <w:pPr>
            <w:pStyle w:val="TOC1"/>
            <w:tabs>
              <w:tab w:val="right" w:leader="dot" w:pos="9017"/>
            </w:tabs>
            <w:spacing w:after="0" w:line="360" w:lineRule="auto"/>
            <w:rPr>
              <w:rFonts w:asciiTheme="minorBidi" w:hAnsiTheme="minorBidi"/>
              <w:noProof/>
            </w:rPr>
          </w:pPr>
          <w:hyperlink w:anchor="_Toc137221156" w:history="1">
            <w:r w:rsidR="00564437" w:rsidRPr="00564437">
              <w:rPr>
                <w:rStyle w:val="Hyperlink"/>
                <w:rFonts w:asciiTheme="minorBidi" w:hAnsiTheme="minorBidi"/>
                <w:b/>
                <w:bCs/>
                <w:noProof/>
                <w:color w:val="auto"/>
                <w:lang w:val="en-GB"/>
              </w:rPr>
              <w:t>References</w:t>
            </w:r>
            <w:r w:rsidR="00564437" w:rsidRPr="00564437">
              <w:rPr>
                <w:rFonts w:asciiTheme="minorBidi" w:hAnsiTheme="minorBidi"/>
                <w:noProof/>
                <w:webHidden/>
              </w:rPr>
              <w:tab/>
            </w:r>
            <w:r w:rsidR="00564437" w:rsidRPr="00564437">
              <w:rPr>
                <w:rFonts w:asciiTheme="minorBidi" w:hAnsiTheme="minorBidi"/>
                <w:noProof/>
                <w:webHidden/>
              </w:rPr>
              <w:fldChar w:fldCharType="begin"/>
            </w:r>
            <w:r w:rsidR="00564437" w:rsidRPr="00564437">
              <w:rPr>
                <w:rFonts w:asciiTheme="minorBidi" w:hAnsiTheme="minorBidi"/>
                <w:noProof/>
                <w:webHidden/>
              </w:rPr>
              <w:instrText xml:space="preserve"> PAGEREF _Toc137221156 \h </w:instrText>
            </w:r>
            <w:r w:rsidR="00564437" w:rsidRPr="00564437">
              <w:rPr>
                <w:rFonts w:asciiTheme="minorBidi" w:hAnsiTheme="minorBidi"/>
                <w:noProof/>
                <w:webHidden/>
              </w:rPr>
            </w:r>
            <w:r w:rsidR="00564437" w:rsidRPr="00564437">
              <w:rPr>
                <w:rFonts w:asciiTheme="minorBidi" w:hAnsiTheme="minorBidi"/>
                <w:noProof/>
                <w:webHidden/>
              </w:rPr>
              <w:fldChar w:fldCharType="separate"/>
            </w:r>
            <w:r w:rsidR="00564437" w:rsidRPr="00564437">
              <w:rPr>
                <w:rFonts w:asciiTheme="minorBidi" w:hAnsiTheme="minorBidi"/>
                <w:noProof/>
                <w:webHidden/>
              </w:rPr>
              <w:t>7</w:t>
            </w:r>
            <w:r w:rsidR="00564437" w:rsidRPr="00564437">
              <w:rPr>
                <w:rFonts w:asciiTheme="minorBidi" w:hAnsiTheme="minorBidi"/>
                <w:noProof/>
                <w:webHidden/>
              </w:rPr>
              <w:fldChar w:fldCharType="end"/>
            </w:r>
          </w:hyperlink>
        </w:p>
        <w:p w:rsidR="00564437" w:rsidRPr="00564437" w:rsidRDefault="00564437" w:rsidP="00564437">
          <w:pPr>
            <w:spacing w:after="0" w:line="360" w:lineRule="auto"/>
            <w:rPr>
              <w:rFonts w:asciiTheme="minorBidi" w:hAnsiTheme="minorBidi"/>
            </w:rPr>
          </w:pPr>
          <w:r w:rsidRPr="00564437">
            <w:rPr>
              <w:rFonts w:asciiTheme="minorBidi" w:hAnsiTheme="minorBidi"/>
              <w:b/>
              <w:bCs/>
              <w:noProof/>
            </w:rPr>
            <w:fldChar w:fldCharType="end"/>
          </w:r>
        </w:p>
      </w:sdtContent>
    </w:sdt>
    <w:p w:rsidR="00564437" w:rsidRPr="00564437" w:rsidRDefault="00564437" w:rsidP="00564437">
      <w:pPr>
        <w:spacing w:after="0" w:line="360" w:lineRule="auto"/>
        <w:jc w:val="both"/>
        <w:rPr>
          <w:rFonts w:asciiTheme="minorBidi" w:hAnsiTheme="minorBidi"/>
          <w:lang w:val="en-GB"/>
        </w:rPr>
      </w:pPr>
    </w:p>
    <w:p w:rsidR="00564437" w:rsidRPr="00564437" w:rsidRDefault="00564437" w:rsidP="00564437">
      <w:pPr>
        <w:spacing w:after="0" w:line="360" w:lineRule="auto"/>
        <w:rPr>
          <w:rFonts w:asciiTheme="minorBidi" w:hAnsiTheme="minorBidi"/>
          <w:b/>
          <w:bCs/>
          <w:lang w:val="en-GB"/>
        </w:rPr>
      </w:pPr>
      <w:r w:rsidRPr="00564437">
        <w:rPr>
          <w:rFonts w:asciiTheme="minorBidi" w:hAnsiTheme="minorBidi"/>
          <w:b/>
          <w:bCs/>
          <w:lang w:val="en-GB"/>
        </w:rPr>
        <w:br w:type="page"/>
      </w:r>
    </w:p>
    <w:p w:rsidR="00B830B6" w:rsidRPr="00564437" w:rsidRDefault="001079C1" w:rsidP="00564437">
      <w:pPr>
        <w:pStyle w:val="Heading1"/>
        <w:spacing w:before="0" w:line="360" w:lineRule="auto"/>
        <w:jc w:val="both"/>
        <w:rPr>
          <w:rFonts w:asciiTheme="minorBidi" w:hAnsiTheme="minorBidi" w:cstheme="minorBidi"/>
          <w:b/>
          <w:bCs/>
          <w:color w:val="auto"/>
          <w:sz w:val="22"/>
          <w:szCs w:val="22"/>
          <w:lang w:val="en-GB"/>
        </w:rPr>
      </w:pPr>
      <w:bookmarkStart w:id="0" w:name="_Toc137221151"/>
      <w:r w:rsidRPr="00564437">
        <w:rPr>
          <w:rFonts w:asciiTheme="minorBidi" w:hAnsiTheme="minorBidi" w:cstheme="minorBidi"/>
          <w:b/>
          <w:bCs/>
          <w:color w:val="auto"/>
          <w:sz w:val="22"/>
          <w:szCs w:val="22"/>
          <w:lang w:val="en-GB"/>
        </w:rPr>
        <w:lastRenderedPageBreak/>
        <w:t>Introduction</w:t>
      </w:r>
      <w:bookmarkEnd w:id="0"/>
      <w:r w:rsidRPr="00564437">
        <w:rPr>
          <w:rFonts w:asciiTheme="minorBidi" w:hAnsiTheme="minorBidi" w:cstheme="minorBidi"/>
          <w:b/>
          <w:bCs/>
          <w:color w:val="auto"/>
          <w:sz w:val="22"/>
          <w:szCs w:val="22"/>
          <w:lang w:val="en-GB"/>
        </w:rPr>
        <w:t xml:space="preserve"> </w:t>
      </w:r>
    </w:p>
    <w:p w:rsidR="00A34A80" w:rsidRPr="00564437" w:rsidRDefault="001079C1" w:rsidP="00564437">
      <w:pPr>
        <w:spacing w:after="0" w:line="360" w:lineRule="auto"/>
        <w:jc w:val="both"/>
        <w:rPr>
          <w:rFonts w:asciiTheme="minorBidi" w:hAnsiTheme="minorBidi"/>
          <w:lang w:val="en-GB"/>
        </w:rPr>
      </w:pPr>
      <w:r w:rsidRPr="00564437">
        <w:rPr>
          <w:rFonts w:asciiTheme="minorBidi" w:hAnsiTheme="minorBidi"/>
          <w:lang w:val="en-GB"/>
        </w:rPr>
        <w:t xml:space="preserve">Business Intelligence (BI) can generally be </w:t>
      </w:r>
      <w:r w:rsidR="00883B71" w:rsidRPr="00564437">
        <w:rPr>
          <w:rFonts w:asciiTheme="minorBidi" w:hAnsiTheme="minorBidi"/>
          <w:lang w:val="en-GB"/>
        </w:rPr>
        <w:t>conceptualised</w:t>
      </w:r>
      <w:r w:rsidRPr="00564437">
        <w:rPr>
          <w:rFonts w:asciiTheme="minorBidi" w:hAnsiTheme="minorBidi"/>
          <w:lang w:val="en-GB"/>
        </w:rPr>
        <w:t xml:space="preserve"> as the </w:t>
      </w:r>
      <w:r w:rsidR="00883B71" w:rsidRPr="00564437">
        <w:rPr>
          <w:rFonts w:asciiTheme="minorBidi" w:hAnsiTheme="minorBidi"/>
          <w:lang w:val="en-GB"/>
        </w:rPr>
        <w:t>merger</w:t>
      </w:r>
      <w:r w:rsidRPr="00564437">
        <w:rPr>
          <w:rFonts w:asciiTheme="minorBidi" w:hAnsiTheme="minorBidi"/>
          <w:lang w:val="en-GB"/>
        </w:rPr>
        <w:t xml:space="preserve"> of business intelligence with </w:t>
      </w:r>
      <w:r w:rsidR="00883B71" w:rsidRPr="00564437">
        <w:rPr>
          <w:rFonts w:asciiTheme="minorBidi" w:hAnsiTheme="minorBidi"/>
          <w:lang w:val="en-GB"/>
        </w:rPr>
        <w:t xml:space="preserve">data visualisation and </w:t>
      </w:r>
      <w:r w:rsidRPr="00564437">
        <w:rPr>
          <w:rFonts w:asciiTheme="minorBidi" w:hAnsiTheme="minorBidi"/>
          <w:lang w:val="en-GB"/>
        </w:rPr>
        <w:t>data mining to help businesses make data-driven decisions</w:t>
      </w:r>
      <w:r w:rsidR="00503C18" w:rsidRPr="00564437">
        <w:rPr>
          <w:rFonts w:asciiTheme="minorBidi" w:hAnsiTheme="minorBidi"/>
          <w:lang w:val="en-GB"/>
        </w:rPr>
        <w:t xml:space="preserve"> (</w:t>
      </w:r>
      <w:r w:rsidR="00503C18" w:rsidRPr="00564437">
        <w:rPr>
          <w:rFonts w:asciiTheme="minorBidi" w:hAnsiTheme="minorBidi"/>
        </w:rPr>
        <w:t>Phillips-Wren et al., 2015)</w:t>
      </w:r>
      <w:r w:rsidRPr="00564437">
        <w:rPr>
          <w:rFonts w:asciiTheme="minorBidi" w:hAnsiTheme="minorBidi"/>
          <w:lang w:val="en-GB"/>
        </w:rPr>
        <w:t xml:space="preserve">. It also helps companies provide deep insights about their competitors and enables them to make specialised and informed decisions. Therefore, the purpose of this work is to examine the current trends in business intelligence. The report </w:t>
      </w:r>
      <w:r w:rsidR="00883B71" w:rsidRPr="00564437">
        <w:rPr>
          <w:rFonts w:asciiTheme="minorBidi" w:hAnsiTheme="minorBidi"/>
          <w:lang w:val="en-GB"/>
        </w:rPr>
        <w:t>offers</w:t>
      </w:r>
      <w:r w:rsidRPr="00564437">
        <w:rPr>
          <w:rFonts w:asciiTheme="minorBidi" w:hAnsiTheme="minorBidi"/>
          <w:lang w:val="en-GB"/>
        </w:rPr>
        <w:t xml:space="preserve"> information on </w:t>
      </w:r>
      <w:r w:rsidR="00883B71" w:rsidRPr="00564437">
        <w:rPr>
          <w:rFonts w:asciiTheme="minorBidi" w:hAnsiTheme="minorBidi"/>
          <w:lang w:val="en-GB"/>
        </w:rPr>
        <w:t>BI</w:t>
      </w:r>
      <w:r w:rsidRPr="00564437">
        <w:rPr>
          <w:rFonts w:asciiTheme="minorBidi" w:hAnsiTheme="minorBidi"/>
          <w:lang w:val="en-GB"/>
        </w:rPr>
        <w:t xml:space="preserve"> and how </w:t>
      </w:r>
      <w:r w:rsidR="00883B71" w:rsidRPr="00564437">
        <w:rPr>
          <w:rFonts w:asciiTheme="minorBidi" w:hAnsiTheme="minorBidi"/>
          <w:lang w:val="en-GB"/>
        </w:rPr>
        <w:t>beneficial</w:t>
      </w:r>
      <w:r w:rsidRPr="00564437">
        <w:rPr>
          <w:rFonts w:asciiTheme="minorBidi" w:hAnsiTheme="minorBidi"/>
          <w:lang w:val="en-GB"/>
        </w:rPr>
        <w:t xml:space="preserve"> it is to each company's bottom line. It </w:t>
      </w:r>
      <w:r w:rsidR="00883B71" w:rsidRPr="00564437">
        <w:rPr>
          <w:rFonts w:asciiTheme="minorBidi" w:hAnsiTheme="minorBidi"/>
          <w:lang w:val="en-GB"/>
        </w:rPr>
        <w:t>further demonstrates</w:t>
      </w:r>
      <w:r w:rsidRPr="00564437">
        <w:rPr>
          <w:rFonts w:asciiTheme="minorBidi" w:hAnsiTheme="minorBidi"/>
          <w:lang w:val="en-GB"/>
        </w:rPr>
        <w:t xml:space="preserve"> </w:t>
      </w:r>
      <w:r w:rsidR="00883B71" w:rsidRPr="00564437">
        <w:rPr>
          <w:rFonts w:asciiTheme="minorBidi" w:hAnsiTheme="minorBidi"/>
          <w:lang w:val="en-GB"/>
        </w:rPr>
        <w:t>existing</w:t>
      </w:r>
      <w:r w:rsidRPr="00564437">
        <w:rPr>
          <w:rFonts w:asciiTheme="minorBidi" w:hAnsiTheme="minorBidi"/>
          <w:lang w:val="en-GB"/>
        </w:rPr>
        <w:t xml:space="preserve"> developments in the </w:t>
      </w:r>
      <w:r w:rsidR="00883B71" w:rsidRPr="00564437">
        <w:rPr>
          <w:rFonts w:asciiTheme="minorBidi" w:hAnsiTheme="minorBidi"/>
          <w:lang w:val="en-GB"/>
        </w:rPr>
        <w:t>realm</w:t>
      </w:r>
      <w:r w:rsidRPr="00564437">
        <w:rPr>
          <w:rFonts w:asciiTheme="minorBidi" w:hAnsiTheme="minorBidi"/>
          <w:lang w:val="en-GB"/>
        </w:rPr>
        <w:t xml:space="preserve"> of </w:t>
      </w:r>
      <w:r w:rsidR="00883B71" w:rsidRPr="00564437">
        <w:rPr>
          <w:rFonts w:asciiTheme="minorBidi" w:hAnsiTheme="minorBidi"/>
          <w:lang w:val="en-GB"/>
        </w:rPr>
        <w:t>BI</w:t>
      </w:r>
      <w:r w:rsidRPr="00564437">
        <w:rPr>
          <w:rFonts w:asciiTheme="minorBidi" w:hAnsiTheme="minorBidi"/>
          <w:lang w:val="en-GB"/>
        </w:rPr>
        <w:t xml:space="preserve">, such as </w:t>
      </w:r>
      <w:r w:rsidR="00883B71" w:rsidRPr="00564437">
        <w:rPr>
          <w:rFonts w:asciiTheme="minorBidi" w:hAnsiTheme="minorBidi"/>
          <w:lang w:val="en-GB"/>
        </w:rPr>
        <w:t xml:space="preserve">data science and </w:t>
      </w:r>
      <w:r w:rsidRPr="00564437">
        <w:rPr>
          <w:rFonts w:asciiTheme="minorBidi" w:hAnsiTheme="minorBidi"/>
          <w:lang w:val="en-GB"/>
        </w:rPr>
        <w:t xml:space="preserve">artificial intelligence, and explains their </w:t>
      </w:r>
      <w:r w:rsidR="00883B71" w:rsidRPr="00564437">
        <w:rPr>
          <w:rFonts w:asciiTheme="minorBidi" w:hAnsiTheme="minorBidi"/>
          <w:lang w:val="en-GB"/>
        </w:rPr>
        <w:t>contributions. The following report</w:t>
      </w:r>
      <w:r w:rsidRPr="00564437">
        <w:rPr>
          <w:rFonts w:asciiTheme="minorBidi" w:hAnsiTheme="minorBidi"/>
          <w:lang w:val="en-GB"/>
        </w:rPr>
        <w:t xml:space="preserve"> will describe the BI process from </w:t>
      </w:r>
      <w:r w:rsidR="00883B71" w:rsidRPr="00564437">
        <w:rPr>
          <w:rFonts w:asciiTheme="minorBidi" w:hAnsiTheme="minorBidi"/>
          <w:lang w:val="en-GB"/>
        </w:rPr>
        <w:t>commencement</w:t>
      </w:r>
      <w:r w:rsidRPr="00564437">
        <w:rPr>
          <w:rFonts w:asciiTheme="minorBidi" w:hAnsiTheme="minorBidi"/>
          <w:lang w:val="en-GB"/>
        </w:rPr>
        <w:t xml:space="preserve"> to finish and some </w:t>
      </w:r>
      <w:r w:rsidR="00883B71" w:rsidRPr="00564437">
        <w:rPr>
          <w:rFonts w:asciiTheme="minorBidi" w:hAnsiTheme="minorBidi"/>
          <w:lang w:val="en-GB"/>
        </w:rPr>
        <w:t>essential phases</w:t>
      </w:r>
      <w:r w:rsidRPr="00564437">
        <w:rPr>
          <w:rFonts w:asciiTheme="minorBidi" w:hAnsiTheme="minorBidi"/>
          <w:lang w:val="en-GB"/>
        </w:rPr>
        <w:t xml:space="preserve"> </w:t>
      </w:r>
      <w:r w:rsidR="00883B71" w:rsidRPr="00564437">
        <w:rPr>
          <w:rFonts w:asciiTheme="minorBidi" w:hAnsiTheme="minorBidi"/>
          <w:lang w:val="en-GB"/>
        </w:rPr>
        <w:t>in the procedure</w:t>
      </w:r>
      <w:r w:rsidRPr="00564437">
        <w:rPr>
          <w:rFonts w:asciiTheme="minorBidi" w:hAnsiTheme="minorBidi"/>
          <w:lang w:val="en-GB"/>
        </w:rPr>
        <w:t xml:space="preserve">. For example, data warehousing </w:t>
      </w:r>
      <w:r w:rsidR="00C7015B" w:rsidRPr="00564437">
        <w:rPr>
          <w:rFonts w:asciiTheme="minorBidi" w:hAnsiTheme="minorBidi"/>
          <w:lang w:val="en-GB"/>
        </w:rPr>
        <w:t xml:space="preserve">(DW) </w:t>
      </w:r>
      <w:r w:rsidRPr="00564437">
        <w:rPr>
          <w:rFonts w:asciiTheme="minorBidi" w:hAnsiTheme="minorBidi"/>
          <w:lang w:val="en-GB"/>
        </w:rPr>
        <w:t xml:space="preserve">is the process of collecting and storing </w:t>
      </w:r>
      <w:r w:rsidR="00C7015B" w:rsidRPr="00564437">
        <w:rPr>
          <w:rFonts w:asciiTheme="minorBidi" w:hAnsiTheme="minorBidi"/>
          <w:lang w:val="en-GB"/>
        </w:rPr>
        <w:t xml:space="preserve">raw </w:t>
      </w:r>
      <w:r w:rsidRPr="00564437">
        <w:rPr>
          <w:rFonts w:asciiTheme="minorBidi" w:hAnsiTheme="minorBidi"/>
          <w:lang w:val="en-GB"/>
        </w:rPr>
        <w:t xml:space="preserve">information, and data mining is the process of </w:t>
      </w:r>
      <w:r w:rsidR="00883B71" w:rsidRPr="00564437">
        <w:rPr>
          <w:rFonts w:asciiTheme="minorBidi" w:hAnsiTheme="minorBidi"/>
          <w:lang w:val="en-GB"/>
        </w:rPr>
        <w:t>exploring</w:t>
      </w:r>
      <w:r w:rsidRPr="00564437">
        <w:rPr>
          <w:rFonts w:asciiTheme="minorBidi" w:hAnsiTheme="minorBidi"/>
          <w:lang w:val="en-GB"/>
        </w:rPr>
        <w:t xml:space="preserve"> sequences from data and </w:t>
      </w:r>
      <w:r w:rsidR="00883B71" w:rsidRPr="00564437">
        <w:rPr>
          <w:rFonts w:asciiTheme="minorBidi" w:hAnsiTheme="minorBidi"/>
          <w:lang w:val="en-GB"/>
        </w:rPr>
        <w:t>additional</w:t>
      </w:r>
      <w:r w:rsidRPr="00564437">
        <w:rPr>
          <w:rFonts w:asciiTheme="minorBidi" w:hAnsiTheme="minorBidi"/>
          <w:lang w:val="en-GB"/>
        </w:rPr>
        <w:t xml:space="preserve"> information systems</w:t>
      </w:r>
      <w:r w:rsidR="00503C18" w:rsidRPr="00564437">
        <w:rPr>
          <w:rFonts w:asciiTheme="minorBidi" w:hAnsiTheme="minorBidi"/>
          <w:lang w:val="en-GB"/>
        </w:rPr>
        <w:t xml:space="preserve"> (</w:t>
      </w:r>
      <w:r w:rsidR="00503C18" w:rsidRPr="00564437">
        <w:rPr>
          <w:rFonts w:asciiTheme="minorBidi" w:hAnsiTheme="minorBidi"/>
        </w:rPr>
        <w:t xml:space="preserve">Antunes, Cardoso </w:t>
      </w:r>
      <w:r w:rsidR="007A068D">
        <w:rPr>
          <w:rFonts w:asciiTheme="minorBidi" w:hAnsiTheme="minorBidi"/>
        </w:rPr>
        <w:t>and</w:t>
      </w:r>
      <w:r w:rsidR="00503C18" w:rsidRPr="00564437">
        <w:rPr>
          <w:rFonts w:asciiTheme="minorBidi" w:hAnsiTheme="minorBidi"/>
        </w:rPr>
        <w:t xml:space="preserve"> Barateiro, 2022)</w:t>
      </w:r>
      <w:r w:rsidRPr="00564437">
        <w:rPr>
          <w:rFonts w:asciiTheme="minorBidi" w:hAnsiTheme="minorBidi"/>
          <w:lang w:val="en-GB"/>
        </w:rPr>
        <w:t xml:space="preserve">. Finally, </w:t>
      </w:r>
      <w:r w:rsidR="00883B71" w:rsidRPr="00564437">
        <w:rPr>
          <w:rFonts w:asciiTheme="minorBidi" w:hAnsiTheme="minorBidi"/>
          <w:lang w:val="en-GB"/>
        </w:rPr>
        <w:t>this report will demonstrate</w:t>
      </w:r>
      <w:r w:rsidRPr="00564437">
        <w:rPr>
          <w:rFonts w:asciiTheme="minorBidi" w:hAnsiTheme="minorBidi"/>
          <w:lang w:val="en-GB"/>
        </w:rPr>
        <w:t xml:space="preserve"> </w:t>
      </w:r>
      <w:r w:rsidR="00883B71" w:rsidRPr="00564437">
        <w:rPr>
          <w:rFonts w:asciiTheme="minorBidi" w:hAnsiTheme="minorBidi"/>
          <w:lang w:val="en-GB"/>
        </w:rPr>
        <w:t>the different</w:t>
      </w:r>
      <w:r w:rsidRPr="00564437">
        <w:rPr>
          <w:rFonts w:asciiTheme="minorBidi" w:hAnsiTheme="minorBidi"/>
          <w:lang w:val="en-GB"/>
        </w:rPr>
        <w:t xml:space="preserve"> </w:t>
      </w:r>
      <w:r w:rsidR="00883B71" w:rsidRPr="00564437">
        <w:rPr>
          <w:rFonts w:asciiTheme="minorBidi" w:hAnsiTheme="minorBidi"/>
          <w:lang w:val="en-GB"/>
        </w:rPr>
        <w:t>BI</w:t>
      </w:r>
      <w:r w:rsidRPr="00564437">
        <w:rPr>
          <w:rFonts w:asciiTheme="minorBidi" w:hAnsiTheme="minorBidi"/>
          <w:lang w:val="en-GB"/>
        </w:rPr>
        <w:t xml:space="preserve"> systems required for the prerequisites.</w:t>
      </w:r>
    </w:p>
    <w:p w:rsidR="00B830B6" w:rsidRPr="00564437" w:rsidRDefault="00B830B6" w:rsidP="00564437">
      <w:pPr>
        <w:spacing w:after="0" w:line="360" w:lineRule="auto"/>
        <w:jc w:val="both"/>
        <w:rPr>
          <w:rFonts w:asciiTheme="minorBidi" w:hAnsiTheme="minorBidi"/>
          <w:lang w:val="en-GB"/>
        </w:rPr>
      </w:pPr>
    </w:p>
    <w:p w:rsidR="00B830B6" w:rsidRPr="00564437" w:rsidRDefault="001079C1" w:rsidP="00564437">
      <w:pPr>
        <w:pStyle w:val="Heading1"/>
        <w:spacing w:before="0" w:line="360" w:lineRule="auto"/>
        <w:jc w:val="both"/>
        <w:rPr>
          <w:rFonts w:asciiTheme="minorBidi" w:hAnsiTheme="minorBidi" w:cstheme="minorBidi"/>
          <w:b/>
          <w:bCs/>
          <w:color w:val="auto"/>
          <w:sz w:val="22"/>
          <w:szCs w:val="22"/>
          <w:lang w:val="en-GB"/>
        </w:rPr>
      </w:pPr>
      <w:bookmarkStart w:id="1" w:name="_Toc137221152"/>
      <w:r w:rsidRPr="00564437">
        <w:rPr>
          <w:rFonts w:asciiTheme="minorBidi" w:hAnsiTheme="minorBidi" w:cstheme="minorBidi"/>
          <w:b/>
          <w:bCs/>
          <w:color w:val="auto"/>
          <w:sz w:val="22"/>
          <w:szCs w:val="22"/>
          <w:lang w:val="en-GB"/>
        </w:rPr>
        <w:t>Recent Trends in Business Intelligence</w:t>
      </w:r>
      <w:bookmarkEnd w:id="1"/>
    </w:p>
    <w:p w:rsidR="00F635CD" w:rsidRPr="00564437" w:rsidRDefault="001079C1" w:rsidP="00564437">
      <w:pPr>
        <w:spacing w:after="0" w:line="360" w:lineRule="auto"/>
        <w:jc w:val="both"/>
        <w:rPr>
          <w:rFonts w:asciiTheme="minorBidi" w:hAnsiTheme="minorBidi"/>
          <w:lang w:val="en-GB"/>
        </w:rPr>
      </w:pPr>
      <w:r w:rsidRPr="00564437">
        <w:rPr>
          <w:rFonts w:asciiTheme="minorBidi" w:hAnsiTheme="minorBidi"/>
          <w:lang w:val="en-GB"/>
        </w:rPr>
        <w:t xml:space="preserve">All companies </w:t>
      </w:r>
      <w:r w:rsidR="00883B71" w:rsidRPr="00564437">
        <w:rPr>
          <w:rFonts w:asciiTheme="minorBidi" w:hAnsiTheme="minorBidi"/>
          <w:lang w:val="en-GB"/>
        </w:rPr>
        <w:t xml:space="preserve">globally want the best and desires </w:t>
      </w:r>
      <w:r w:rsidRPr="00564437">
        <w:rPr>
          <w:rFonts w:asciiTheme="minorBidi" w:hAnsiTheme="minorBidi"/>
          <w:lang w:val="en-GB"/>
        </w:rPr>
        <w:t xml:space="preserve">to achieve the </w:t>
      </w:r>
      <w:r w:rsidR="00883B71" w:rsidRPr="00564437">
        <w:rPr>
          <w:rFonts w:asciiTheme="minorBidi" w:hAnsiTheme="minorBidi"/>
          <w:lang w:val="en-GB"/>
        </w:rPr>
        <w:t>competitive outcomes with the best technologies</w:t>
      </w:r>
      <w:r w:rsidRPr="00564437">
        <w:rPr>
          <w:rFonts w:asciiTheme="minorBidi" w:hAnsiTheme="minorBidi"/>
          <w:lang w:val="en-GB"/>
        </w:rPr>
        <w:t xml:space="preserve"> available</w:t>
      </w:r>
      <w:r w:rsidR="00503C18" w:rsidRPr="00564437">
        <w:rPr>
          <w:rFonts w:asciiTheme="minorBidi" w:hAnsiTheme="minorBidi"/>
          <w:lang w:val="en-GB"/>
        </w:rPr>
        <w:t xml:space="preserve"> (</w:t>
      </w:r>
      <w:r w:rsidR="00503C18" w:rsidRPr="00564437">
        <w:rPr>
          <w:rFonts w:asciiTheme="minorBidi" w:hAnsiTheme="minorBidi"/>
        </w:rPr>
        <w:t>Björkdahl, 2020)</w:t>
      </w:r>
      <w:r w:rsidRPr="00564437">
        <w:rPr>
          <w:rFonts w:asciiTheme="minorBidi" w:hAnsiTheme="minorBidi"/>
          <w:lang w:val="en-GB"/>
        </w:rPr>
        <w:t xml:space="preserve">. </w:t>
      </w:r>
      <w:r w:rsidR="00883B71" w:rsidRPr="00564437">
        <w:rPr>
          <w:rFonts w:asciiTheme="minorBidi" w:hAnsiTheme="minorBidi"/>
          <w:lang w:val="en-GB"/>
        </w:rPr>
        <w:t xml:space="preserve">It has been observed that BI </w:t>
      </w:r>
      <w:r w:rsidRPr="00564437">
        <w:rPr>
          <w:rFonts w:asciiTheme="minorBidi" w:hAnsiTheme="minorBidi"/>
          <w:lang w:val="en-GB"/>
        </w:rPr>
        <w:t xml:space="preserve">is considered one of </w:t>
      </w:r>
      <w:r w:rsidR="00883B71" w:rsidRPr="00564437">
        <w:rPr>
          <w:rFonts w:asciiTheme="minorBidi" w:hAnsiTheme="minorBidi"/>
          <w:lang w:val="en-GB"/>
        </w:rPr>
        <w:t>the technologies</w:t>
      </w:r>
      <w:r w:rsidRPr="00564437">
        <w:rPr>
          <w:rFonts w:asciiTheme="minorBidi" w:hAnsiTheme="minorBidi"/>
          <w:lang w:val="en-GB"/>
        </w:rPr>
        <w:t>. BI is a</w:t>
      </w:r>
      <w:r w:rsidR="00883B71" w:rsidRPr="00564437">
        <w:rPr>
          <w:rFonts w:asciiTheme="minorBidi" w:hAnsiTheme="minorBidi"/>
          <w:lang w:val="en-GB"/>
        </w:rPr>
        <w:t>n</w:t>
      </w:r>
      <w:r w:rsidRPr="00564437">
        <w:rPr>
          <w:rFonts w:asciiTheme="minorBidi" w:hAnsiTheme="minorBidi"/>
          <w:lang w:val="en-GB"/>
        </w:rPr>
        <w:t xml:space="preserve"> </w:t>
      </w:r>
      <w:r w:rsidR="00883B71" w:rsidRPr="00564437">
        <w:rPr>
          <w:rFonts w:asciiTheme="minorBidi" w:hAnsiTheme="minorBidi"/>
          <w:lang w:val="en-GB"/>
        </w:rPr>
        <w:t>accumulation</w:t>
      </w:r>
      <w:r w:rsidRPr="00564437">
        <w:rPr>
          <w:rFonts w:asciiTheme="minorBidi" w:hAnsiTheme="minorBidi"/>
          <w:lang w:val="en-GB"/>
        </w:rPr>
        <w:t xml:space="preserve"> of </w:t>
      </w:r>
      <w:r w:rsidR="00883B71" w:rsidRPr="00564437">
        <w:rPr>
          <w:rFonts w:asciiTheme="minorBidi" w:hAnsiTheme="minorBidi"/>
          <w:lang w:val="en-GB"/>
        </w:rPr>
        <w:t>approaches</w:t>
      </w:r>
      <w:r w:rsidRPr="00564437">
        <w:rPr>
          <w:rFonts w:asciiTheme="minorBidi" w:hAnsiTheme="minorBidi"/>
          <w:lang w:val="en-GB"/>
        </w:rPr>
        <w:t xml:space="preserve">, applications and technologies that </w:t>
      </w:r>
      <w:r w:rsidR="00883B71" w:rsidRPr="00564437">
        <w:rPr>
          <w:rFonts w:asciiTheme="minorBidi" w:hAnsiTheme="minorBidi"/>
          <w:lang w:val="en-GB"/>
        </w:rPr>
        <w:t>shift</w:t>
      </w:r>
      <w:r w:rsidRPr="00564437">
        <w:rPr>
          <w:rFonts w:asciiTheme="minorBidi" w:hAnsiTheme="minorBidi"/>
          <w:lang w:val="en-GB"/>
        </w:rPr>
        <w:t xml:space="preserve"> raw natural information into meaningful data that facilitates cost-effective operations</w:t>
      </w:r>
      <w:r w:rsidR="00883B71" w:rsidRPr="00564437">
        <w:rPr>
          <w:rFonts w:asciiTheme="minorBidi" w:hAnsiTheme="minorBidi"/>
          <w:lang w:val="en-GB"/>
        </w:rPr>
        <w:t xml:space="preserve"> (Ain et al., 2019)</w:t>
      </w:r>
      <w:r w:rsidRPr="00564437">
        <w:rPr>
          <w:rFonts w:asciiTheme="minorBidi" w:hAnsiTheme="minorBidi"/>
          <w:lang w:val="en-GB"/>
        </w:rPr>
        <w:t xml:space="preserve">. It is a collection of </w:t>
      </w:r>
      <w:r w:rsidR="00883B71" w:rsidRPr="00564437">
        <w:rPr>
          <w:rFonts w:asciiTheme="minorBidi" w:hAnsiTheme="minorBidi"/>
          <w:lang w:val="en-GB"/>
        </w:rPr>
        <w:t xml:space="preserve">services and </w:t>
      </w:r>
      <w:r w:rsidRPr="00564437">
        <w:rPr>
          <w:rFonts w:asciiTheme="minorBidi" w:hAnsiTheme="minorBidi"/>
          <w:lang w:val="en-GB"/>
        </w:rPr>
        <w:t xml:space="preserve">software that transform </w:t>
      </w:r>
      <w:r w:rsidR="00883B71" w:rsidRPr="00564437">
        <w:rPr>
          <w:rFonts w:asciiTheme="minorBidi" w:hAnsiTheme="minorBidi"/>
          <w:lang w:val="en-GB"/>
        </w:rPr>
        <w:t>data</w:t>
      </w:r>
      <w:r w:rsidRPr="00564437">
        <w:rPr>
          <w:rFonts w:asciiTheme="minorBidi" w:hAnsiTheme="minorBidi"/>
          <w:lang w:val="en-GB"/>
        </w:rPr>
        <w:t xml:space="preserve"> into relevant </w:t>
      </w:r>
      <w:r w:rsidR="00883B71" w:rsidRPr="00564437">
        <w:rPr>
          <w:rFonts w:asciiTheme="minorBidi" w:hAnsiTheme="minorBidi"/>
          <w:lang w:val="en-GB"/>
        </w:rPr>
        <w:t xml:space="preserve">understanding and </w:t>
      </w:r>
      <w:r w:rsidRPr="00564437">
        <w:rPr>
          <w:rFonts w:asciiTheme="minorBidi" w:hAnsiTheme="minorBidi"/>
          <w:lang w:val="en-GB"/>
        </w:rPr>
        <w:t xml:space="preserve">intelligence. </w:t>
      </w:r>
      <w:r w:rsidR="00883B71" w:rsidRPr="00564437">
        <w:rPr>
          <w:rFonts w:asciiTheme="minorBidi" w:hAnsiTheme="minorBidi"/>
          <w:lang w:val="en-GB"/>
        </w:rPr>
        <w:t xml:space="preserve">Moreover, it has been observed that </w:t>
      </w:r>
      <w:r w:rsidRPr="00564437">
        <w:rPr>
          <w:rFonts w:asciiTheme="minorBidi" w:hAnsiTheme="minorBidi"/>
          <w:lang w:val="en-GB"/>
        </w:rPr>
        <w:t xml:space="preserve">BI directly </w:t>
      </w:r>
      <w:r w:rsidR="00883B71" w:rsidRPr="00564437">
        <w:rPr>
          <w:rFonts w:asciiTheme="minorBidi" w:hAnsiTheme="minorBidi"/>
          <w:lang w:val="en-GB"/>
        </w:rPr>
        <w:t>impacts the organisa</w:t>
      </w:r>
      <w:r w:rsidRPr="00564437">
        <w:rPr>
          <w:rFonts w:asciiTheme="minorBidi" w:hAnsiTheme="minorBidi"/>
          <w:lang w:val="en-GB"/>
        </w:rPr>
        <w:t xml:space="preserve">tion's planning, scheduling, and operational business judgments. BI maintains reality-based results with the </w:t>
      </w:r>
      <w:r w:rsidR="00883B71" w:rsidRPr="00564437">
        <w:rPr>
          <w:rFonts w:asciiTheme="minorBidi" w:hAnsiTheme="minorBidi"/>
          <w:lang w:val="en-GB"/>
        </w:rPr>
        <w:t>assistance</w:t>
      </w:r>
      <w:r w:rsidRPr="00564437">
        <w:rPr>
          <w:rFonts w:asciiTheme="minorBidi" w:hAnsiTheme="minorBidi"/>
          <w:lang w:val="en-GB"/>
        </w:rPr>
        <w:t xml:space="preserve"> of previously </w:t>
      </w:r>
      <w:r w:rsidR="00883B71" w:rsidRPr="00564437">
        <w:rPr>
          <w:rFonts w:asciiTheme="minorBidi" w:hAnsiTheme="minorBidi"/>
          <w:lang w:val="en-GB"/>
        </w:rPr>
        <w:t>monitored</w:t>
      </w:r>
      <w:r w:rsidRPr="00564437">
        <w:rPr>
          <w:rFonts w:asciiTheme="minorBidi" w:hAnsiTheme="minorBidi"/>
          <w:lang w:val="en-GB"/>
        </w:rPr>
        <w:t xml:space="preserve"> data rather than </w:t>
      </w:r>
      <w:r w:rsidR="00883B71" w:rsidRPr="00564437">
        <w:rPr>
          <w:rFonts w:asciiTheme="minorBidi" w:hAnsiTheme="minorBidi"/>
          <w:lang w:val="en-GB"/>
        </w:rPr>
        <w:t xml:space="preserve">scepticism and </w:t>
      </w:r>
      <w:r w:rsidRPr="00564437">
        <w:rPr>
          <w:rFonts w:asciiTheme="minorBidi" w:hAnsiTheme="minorBidi"/>
          <w:lang w:val="en-GB"/>
        </w:rPr>
        <w:t>assumptions</w:t>
      </w:r>
      <w:r w:rsidR="00503C18" w:rsidRPr="00564437">
        <w:rPr>
          <w:rFonts w:asciiTheme="minorBidi" w:hAnsiTheme="minorBidi"/>
          <w:lang w:val="en-GB"/>
        </w:rPr>
        <w:t xml:space="preserve"> (</w:t>
      </w:r>
      <w:r w:rsidR="00503C18" w:rsidRPr="00564437">
        <w:rPr>
          <w:rFonts w:asciiTheme="minorBidi" w:hAnsiTheme="minorBidi"/>
        </w:rPr>
        <w:t xml:space="preserve">Al-Sehrawy, Kumar, </w:t>
      </w:r>
      <w:r w:rsidR="007A068D">
        <w:rPr>
          <w:rFonts w:asciiTheme="minorBidi" w:hAnsiTheme="minorBidi"/>
        </w:rPr>
        <w:t>and</w:t>
      </w:r>
      <w:r w:rsidR="00503C18" w:rsidRPr="00564437">
        <w:rPr>
          <w:rFonts w:asciiTheme="minorBidi" w:hAnsiTheme="minorBidi"/>
        </w:rPr>
        <w:t xml:space="preserve"> Watson, 2023)</w:t>
      </w:r>
      <w:r w:rsidRPr="00564437">
        <w:rPr>
          <w:rFonts w:asciiTheme="minorBidi" w:hAnsiTheme="minorBidi"/>
          <w:lang w:val="en-GB"/>
        </w:rPr>
        <w:t xml:space="preserve">. BI tools </w:t>
      </w:r>
      <w:r w:rsidR="00C7015B" w:rsidRPr="00564437">
        <w:rPr>
          <w:rFonts w:asciiTheme="minorBidi" w:hAnsiTheme="minorBidi"/>
          <w:lang w:val="en-GB"/>
        </w:rPr>
        <w:t>execute</w:t>
      </w:r>
      <w:r w:rsidRPr="00564437">
        <w:rPr>
          <w:rFonts w:asciiTheme="minorBidi" w:hAnsiTheme="minorBidi"/>
          <w:lang w:val="en-GB"/>
        </w:rPr>
        <w:t xml:space="preserve"> data analysis and </w:t>
      </w:r>
      <w:r w:rsidR="00C7015B" w:rsidRPr="00564437">
        <w:rPr>
          <w:rFonts w:asciiTheme="minorBidi" w:hAnsiTheme="minorBidi"/>
          <w:lang w:val="en-GB"/>
        </w:rPr>
        <w:t>prepare</w:t>
      </w:r>
      <w:r w:rsidRPr="00564437">
        <w:rPr>
          <w:rFonts w:asciiTheme="minorBidi" w:hAnsiTheme="minorBidi"/>
          <w:lang w:val="en-GB"/>
        </w:rPr>
        <w:t xml:space="preserve"> </w:t>
      </w:r>
      <w:r w:rsidR="00C7015B" w:rsidRPr="00564437">
        <w:rPr>
          <w:rFonts w:asciiTheme="minorBidi" w:hAnsiTheme="minorBidi"/>
          <w:lang w:val="en-GB"/>
        </w:rPr>
        <w:t xml:space="preserve">maps, graphs, </w:t>
      </w:r>
      <w:r w:rsidRPr="00564437">
        <w:rPr>
          <w:rFonts w:asciiTheme="minorBidi" w:hAnsiTheme="minorBidi"/>
          <w:lang w:val="en-GB"/>
        </w:rPr>
        <w:t xml:space="preserve">reports, </w:t>
      </w:r>
      <w:r w:rsidR="00C7015B" w:rsidRPr="00564437">
        <w:rPr>
          <w:rFonts w:asciiTheme="minorBidi" w:hAnsiTheme="minorBidi"/>
          <w:lang w:val="en-GB"/>
        </w:rPr>
        <w:t>dashboards, and summaries</w:t>
      </w:r>
      <w:r w:rsidRPr="00564437">
        <w:rPr>
          <w:rFonts w:asciiTheme="minorBidi" w:hAnsiTheme="minorBidi"/>
          <w:lang w:val="en-GB"/>
        </w:rPr>
        <w:t xml:space="preserve"> that </w:t>
      </w:r>
      <w:r w:rsidR="00C7015B" w:rsidRPr="00564437">
        <w:rPr>
          <w:rFonts w:asciiTheme="minorBidi" w:hAnsiTheme="minorBidi"/>
          <w:lang w:val="en-GB"/>
        </w:rPr>
        <w:t>offer</w:t>
      </w:r>
      <w:r w:rsidRPr="00564437">
        <w:rPr>
          <w:rFonts w:asciiTheme="minorBidi" w:hAnsiTheme="minorBidi"/>
          <w:lang w:val="en-GB"/>
        </w:rPr>
        <w:t xml:space="preserve"> </w:t>
      </w:r>
      <w:r w:rsidR="00883B71" w:rsidRPr="00564437">
        <w:rPr>
          <w:rFonts w:asciiTheme="minorBidi" w:hAnsiTheme="minorBidi"/>
          <w:lang w:val="en-GB"/>
        </w:rPr>
        <w:t>employees</w:t>
      </w:r>
      <w:r w:rsidRPr="00564437">
        <w:rPr>
          <w:rFonts w:asciiTheme="minorBidi" w:hAnsiTheme="minorBidi"/>
          <w:lang w:val="en-GB"/>
        </w:rPr>
        <w:t xml:space="preserve"> with detailed information about the nature of the business. </w:t>
      </w:r>
      <w:r w:rsidR="00883B71" w:rsidRPr="00564437">
        <w:rPr>
          <w:rFonts w:asciiTheme="minorBidi" w:hAnsiTheme="minorBidi"/>
          <w:lang w:val="en-GB"/>
        </w:rPr>
        <w:t>It has been observed that r</w:t>
      </w:r>
      <w:r w:rsidRPr="00564437">
        <w:rPr>
          <w:rFonts w:asciiTheme="minorBidi" w:hAnsiTheme="minorBidi"/>
          <w:lang w:val="en-GB"/>
        </w:rPr>
        <w:t xml:space="preserve">ecent trends such as </w:t>
      </w:r>
      <w:r w:rsidR="00883B71" w:rsidRPr="00564437">
        <w:rPr>
          <w:rFonts w:asciiTheme="minorBidi" w:hAnsiTheme="minorBidi"/>
          <w:lang w:val="en-GB"/>
        </w:rPr>
        <w:t xml:space="preserve">data sciences and </w:t>
      </w:r>
      <w:r w:rsidRPr="00564437">
        <w:rPr>
          <w:rFonts w:asciiTheme="minorBidi" w:hAnsiTheme="minorBidi"/>
          <w:lang w:val="en-GB"/>
        </w:rPr>
        <w:t xml:space="preserve">rapid analytics have emerged as an integral part of BI. Data science is a </w:t>
      </w:r>
      <w:r w:rsidR="00883B71" w:rsidRPr="00564437">
        <w:rPr>
          <w:rFonts w:asciiTheme="minorBidi" w:hAnsiTheme="minorBidi"/>
          <w:lang w:val="en-GB"/>
        </w:rPr>
        <w:t>realm</w:t>
      </w:r>
      <w:r w:rsidRPr="00564437">
        <w:rPr>
          <w:rFonts w:asciiTheme="minorBidi" w:hAnsiTheme="minorBidi"/>
          <w:lang w:val="en-GB"/>
        </w:rPr>
        <w:t xml:space="preserve"> of study that </w:t>
      </w:r>
      <w:r w:rsidR="00883B71" w:rsidRPr="00564437">
        <w:rPr>
          <w:rFonts w:asciiTheme="minorBidi" w:hAnsiTheme="minorBidi"/>
          <w:lang w:val="en-GB"/>
        </w:rPr>
        <w:t>amalgamates</w:t>
      </w:r>
      <w:r w:rsidRPr="00564437">
        <w:rPr>
          <w:rFonts w:asciiTheme="minorBidi" w:hAnsiTheme="minorBidi"/>
          <w:lang w:val="en-GB"/>
        </w:rPr>
        <w:t xml:space="preserve"> the fields of mathematics, machine learning, and data analysis to reveal hidden patterns in unstructured data</w:t>
      </w:r>
      <w:r w:rsidR="00503C18" w:rsidRPr="00564437">
        <w:rPr>
          <w:rFonts w:asciiTheme="minorBidi" w:hAnsiTheme="minorBidi"/>
          <w:lang w:val="en-GB"/>
        </w:rPr>
        <w:t xml:space="preserve"> (</w:t>
      </w:r>
      <w:r w:rsidR="00503C18" w:rsidRPr="00564437">
        <w:rPr>
          <w:rFonts w:asciiTheme="minorBidi" w:hAnsiTheme="minorBidi"/>
        </w:rPr>
        <w:t>Li et al., 2021)</w:t>
      </w:r>
      <w:r w:rsidRPr="00564437">
        <w:rPr>
          <w:rFonts w:asciiTheme="minorBidi" w:hAnsiTheme="minorBidi"/>
          <w:lang w:val="en-GB"/>
        </w:rPr>
        <w:t>. At the same time, it extracts important information from complex data and helps companies draw more profitable conclusions.</w:t>
      </w:r>
    </w:p>
    <w:p w:rsidR="00B830B6" w:rsidRPr="00564437" w:rsidRDefault="001079C1" w:rsidP="00564437">
      <w:pPr>
        <w:spacing w:after="0" w:line="360" w:lineRule="auto"/>
        <w:jc w:val="both"/>
        <w:rPr>
          <w:rFonts w:asciiTheme="minorBidi" w:hAnsiTheme="minorBidi"/>
          <w:lang w:val="en-GB"/>
        </w:rPr>
      </w:pPr>
      <w:r w:rsidRPr="00564437">
        <w:rPr>
          <w:rFonts w:asciiTheme="minorBidi" w:hAnsiTheme="minorBidi"/>
          <w:lang w:val="en-GB"/>
        </w:rPr>
        <w:t>Organis</w:t>
      </w:r>
      <w:r w:rsidR="00F635CD" w:rsidRPr="00564437">
        <w:rPr>
          <w:rFonts w:asciiTheme="minorBidi" w:hAnsiTheme="minorBidi"/>
          <w:lang w:val="en-GB"/>
        </w:rPr>
        <w:t xml:space="preserve">ations have collected large amounts of data over the years. This </w:t>
      </w:r>
      <w:r w:rsidR="00C7015B" w:rsidRPr="00564437">
        <w:rPr>
          <w:rFonts w:asciiTheme="minorBidi" w:hAnsiTheme="minorBidi"/>
          <w:lang w:val="en-GB"/>
        </w:rPr>
        <w:t>information</w:t>
      </w:r>
      <w:r w:rsidR="00F635CD" w:rsidRPr="00564437">
        <w:rPr>
          <w:rFonts w:asciiTheme="minorBidi" w:hAnsiTheme="minorBidi"/>
          <w:lang w:val="en-GB"/>
        </w:rPr>
        <w:t xml:space="preserve"> is very </w:t>
      </w:r>
      <w:r w:rsidRPr="00564437">
        <w:rPr>
          <w:rFonts w:asciiTheme="minorBidi" w:hAnsiTheme="minorBidi"/>
          <w:lang w:val="en-GB"/>
        </w:rPr>
        <w:t>important</w:t>
      </w:r>
      <w:r w:rsidR="00F635CD" w:rsidRPr="00564437">
        <w:rPr>
          <w:rFonts w:asciiTheme="minorBidi" w:hAnsiTheme="minorBidi"/>
          <w:lang w:val="en-GB"/>
        </w:rPr>
        <w:t xml:space="preserve"> for </w:t>
      </w:r>
      <w:r w:rsidRPr="00564437">
        <w:rPr>
          <w:rFonts w:asciiTheme="minorBidi" w:hAnsiTheme="minorBidi"/>
          <w:lang w:val="en-GB"/>
        </w:rPr>
        <w:t>organisations</w:t>
      </w:r>
      <w:r w:rsidR="00F635CD" w:rsidRPr="00564437">
        <w:rPr>
          <w:rFonts w:asciiTheme="minorBidi" w:hAnsiTheme="minorBidi"/>
          <w:lang w:val="en-GB"/>
        </w:rPr>
        <w:t xml:space="preserve"> to understand the </w:t>
      </w:r>
      <w:r w:rsidR="00C7015B" w:rsidRPr="00564437">
        <w:rPr>
          <w:rFonts w:asciiTheme="minorBidi" w:hAnsiTheme="minorBidi"/>
          <w:lang w:val="en-GB"/>
        </w:rPr>
        <w:t>pattern</w:t>
      </w:r>
      <w:r w:rsidR="00F635CD" w:rsidRPr="00564437">
        <w:rPr>
          <w:rFonts w:asciiTheme="minorBidi" w:hAnsiTheme="minorBidi"/>
          <w:lang w:val="en-GB"/>
        </w:rPr>
        <w:t xml:space="preserve"> of their business and </w:t>
      </w:r>
      <w:r w:rsidRPr="00564437">
        <w:rPr>
          <w:rFonts w:asciiTheme="minorBidi" w:hAnsiTheme="minorBidi"/>
          <w:lang w:val="en-GB"/>
        </w:rPr>
        <w:t xml:space="preserve">effectively predict </w:t>
      </w:r>
      <w:r w:rsidR="00F635CD" w:rsidRPr="00564437">
        <w:rPr>
          <w:rFonts w:asciiTheme="minorBidi" w:hAnsiTheme="minorBidi"/>
          <w:lang w:val="en-GB"/>
        </w:rPr>
        <w:t xml:space="preserve">the </w:t>
      </w:r>
      <w:r w:rsidR="00C7015B" w:rsidRPr="00564437">
        <w:rPr>
          <w:rFonts w:asciiTheme="minorBidi" w:hAnsiTheme="minorBidi"/>
          <w:lang w:val="en-GB"/>
        </w:rPr>
        <w:t>prospective outcomes</w:t>
      </w:r>
      <w:r w:rsidR="00503C18" w:rsidRPr="00564437">
        <w:rPr>
          <w:rFonts w:asciiTheme="minorBidi" w:hAnsiTheme="minorBidi"/>
          <w:lang w:val="en-GB"/>
        </w:rPr>
        <w:t xml:space="preserve"> (</w:t>
      </w:r>
      <w:r w:rsidR="00503C18" w:rsidRPr="00564437">
        <w:rPr>
          <w:rFonts w:asciiTheme="minorBidi" w:hAnsiTheme="minorBidi"/>
        </w:rPr>
        <w:t xml:space="preserve">Tabesh, Mousavidin </w:t>
      </w:r>
      <w:r w:rsidR="007A068D">
        <w:rPr>
          <w:rFonts w:asciiTheme="minorBidi" w:hAnsiTheme="minorBidi"/>
        </w:rPr>
        <w:t>and</w:t>
      </w:r>
      <w:r w:rsidR="00503C18" w:rsidRPr="00564437">
        <w:rPr>
          <w:rFonts w:asciiTheme="minorBidi" w:hAnsiTheme="minorBidi"/>
        </w:rPr>
        <w:t xml:space="preserve"> Hasani, 2019)</w:t>
      </w:r>
      <w:r w:rsidR="00F635CD" w:rsidRPr="00564437">
        <w:rPr>
          <w:rFonts w:asciiTheme="minorBidi" w:hAnsiTheme="minorBidi"/>
          <w:lang w:val="en-GB"/>
        </w:rPr>
        <w:t xml:space="preserve">. This large amount of </w:t>
      </w:r>
      <w:r w:rsidR="001B545E" w:rsidRPr="00564437">
        <w:rPr>
          <w:rFonts w:asciiTheme="minorBidi" w:hAnsiTheme="minorBidi"/>
          <w:lang w:val="en-GB"/>
        </w:rPr>
        <w:t>information</w:t>
      </w:r>
      <w:r w:rsidR="00F635CD" w:rsidRPr="00564437">
        <w:rPr>
          <w:rFonts w:asciiTheme="minorBidi" w:hAnsiTheme="minorBidi"/>
          <w:lang w:val="en-GB"/>
        </w:rPr>
        <w:t xml:space="preserve"> can be called big data. With the onset of big data and analytics trends, the success of </w:t>
      </w:r>
      <w:r w:rsidRPr="00564437">
        <w:rPr>
          <w:rFonts w:asciiTheme="minorBidi" w:hAnsiTheme="minorBidi"/>
          <w:lang w:val="en-GB"/>
        </w:rPr>
        <w:t>BI</w:t>
      </w:r>
      <w:r w:rsidR="00F635CD" w:rsidRPr="00564437">
        <w:rPr>
          <w:rFonts w:asciiTheme="minorBidi" w:hAnsiTheme="minorBidi"/>
          <w:lang w:val="en-GB"/>
        </w:rPr>
        <w:t xml:space="preserve"> has suffered. Data require rapidly changing information to study (Larson and Chang, </w:t>
      </w:r>
      <w:r w:rsidR="00F635CD" w:rsidRPr="00564437">
        <w:rPr>
          <w:rFonts w:asciiTheme="minorBidi" w:hAnsiTheme="minorBidi"/>
          <w:lang w:val="en-GB"/>
        </w:rPr>
        <w:lastRenderedPageBreak/>
        <w:t>2016). The company also focuses on automated and predictive analytics, which uses artificial intelligence for in</w:t>
      </w:r>
      <w:r w:rsidRPr="00564437">
        <w:rPr>
          <w:rFonts w:asciiTheme="minorBidi" w:hAnsiTheme="minorBidi"/>
          <w:lang w:val="en-GB"/>
        </w:rPr>
        <w:t>stant diagnosis through visualis</w:t>
      </w:r>
      <w:r w:rsidR="00F635CD" w:rsidRPr="00564437">
        <w:rPr>
          <w:rFonts w:asciiTheme="minorBidi" w:hAnsiTheme="minorBidi"/>
          <w:lang w:val="en-GB"/>
        </w:rPr>
        <w:t>ation. Rapid analysis can be described as the</w:t>
      </w:r>
      <w:r w:rsidRPr="00564437">
        <w:rPr>
          <w:rFonts w:asciiTheme="minorBidi" w:hAnsiTheme="minorBidi"/>
          <w:lang w:val="en-GB"/>
        </w:rPr>
        <w:t xml:space="preserve"> ability to develop and visualis</w:t>
      </w:r>
      <w:r w:rsidR="00F635CD" w:rsidRPr="00564437">
        <w:rPr>
          <w:rFonts w:asciiTheme="minorBidi" w:hAnsiTheme="minorBidi"/>
          <w:lang w:val="en-GB"/>
        </w:rPr>
        <w:t xml:space="preserve">e data quickly. Increasing data speeds have revived the need for IT to take raw data and turn it </w:t>
      </w:r>
      <w:r w:rsidRPr="00564437">
        <w:rPr>
          <w:rFonts w:asciiTheme="minorBidi" w:hAnsiTheme="minorBidi"/>
          <w:lang w:val="en-GB"/>
        </w:rPr>
        <w:t>into</w:t>
      </w:r>
      <w:r w:rsidR="00F635CD" w:rsidRPr="00564437">
        <w:rPr>
          <w:rFonts w:asciiTheme="minorBidi" w:hAnsiTheme="minorBidi"/>
          <w:lang w:val="en-GB"/>
        </w:rPr>
        <w:t xml:space="preserve"> useful </w:t>
      </w:r>
      <w:r w:rsidR="001B545E" w:rsidRPr="00564437">
        <w:rPr>
          <w:rFonts w:asciiTheme="minorBidi" w:hAnsiTheme="minorBidi"/>
          <w:lang w:val="en-GB"/>
        </w:rPr>
        <w:t>data</w:t>
      </w:r>
      <w:r w:rsidR="00503C18" w:rsidRPr="00564437">
        <w:rPr>
          <w:rFonts w:asciiTheme="minorBidi" w:hAnsiTheme="minorBidi"/>
          <w:lang w:val="en-GB"/>
        </w:rPr>
        <w:t xml:space="preserve"> (</w:t>
      </w:r>
      <w:r w:rsidR="00503C18" w:rsidRPr="00564437">
        <w:rPr>
          <w:rFonts w:asciiTheme="minorBidi" w:hAnsiTheme="minorBidi"/>
        </w:rPr>
        <w:t>Xu et al., 2020)</w:t>
      </w:r>
      <w:r w:rsidR="00F635CD" w:rsidRPr="00564437">
        <w:rPr>
          <w:rFonts w:asciiTheme="minorBidi" w:hAnsiTheme="minorBidi"/>
          <w:lang w:val="en-GB"/>
        </w:rPr>
        <w:t xml:space="preserve">. These evolving, fast-paced analytics and data science projects align with agile principles that simplify regions and cycles, the faster the </w:t>
      </w:r>
      <w:r w:rsidRPr="00564437">
        <w:rPr>
          <w:rFonts w:asciiTheme="minorBidi" w:hAnsiTheme="minorBidi"/>
          <w:lang w:val="en-GB"/>
        </w:rPr>
        <w:t>outcomes</w:t>
      </w:r>
      <w:r w:rsidR="00F635CD" w:rsidRPr="00564437">
        <w:rPr>
          <w:rFonts w:asciiTheme="minorBidi" w:hAnsiTheme="minorBidi"/>
          <w:lang w:val="en-GB"/>
        </w:rPr>
        <w:t xml:space="preserve">. In this case, a limited survey will be conducted </w:t>
      </w:r>
      <w:r w:rsidRPr="00564437">
        <w:rPr>
          <w:rFonts w:asciiTheme="minorBidi" w:hAnsiTheme="minorBidi"/>
          <w:lang w:val="en-GB"/>
        </w:rPr>
        <w:t>for emphasising the findings</w:t>
      </w:r>
      <w:r w:rsidR="00F635CD" w:rsidRPr="00564437">
        <w:rPr>
          <w:rFonts w:asciiTheme="minorBidi" w:hAnsiTheme="minorBidi"/>
          <w:lang w:val="en-GB"/>
        </w:rPr>
        <w:t xml:space="preserve"> of running agile methods on </w:t>
      </w:r>
      <w:r w:rsidRPr="00564437">
        <w:rPr>
          <w:rFonts w:asciiTheme="minorBidi" w:hAnsiTheme="minorBidi"/>
          <w:lang w:val="en-GB"/>
        </w:rPr>
        <w:t xml:space="preserve">data science projects and </w:t>
      </w:r>
      <w:r w:rsidR="00F635CD" w:rsidRPr="00564437">
        <w:rPr>
          <w:rFonts w:asciiTheme="minorBidi" w:hAnsiTheme="minorBidi"/>
          <w:lang w:val="en-GB"/>
        </w:rPr>
        <w:t xml:space="preserve">rapid analytics. </w:t>
      </w:r>
      <w:r w:rsidRPr="00564437">
        <w:rPr>
          <w:rFonts w:asciiTheme="minorBidi" w:hAnsiTheme="minorBidi"/>
          <w:lang w:val="en-GB"/>
        </w:rPr>
        <w:t>On the contrary</w:t>
      </w:r>
      <w:r w:rsidR="00F635CD" w:rsidRPr="00564437">
        <w:rPr>
          <w:rFonts w:asciiTheme="minorBidi" w:hAnsiTheme="minorBidi"/>
          <w:lang w:val="en-GB"/>
        </w:rPr>
        <w:t xml:space="preserve">, some case studies show that short-term agile methods are </w:t>
      </w:r>
      <w:r w:rsidRPr="00564437">
        <w:rPr>
          <w:rFonts w:asciiTheme="minorBidi" w:hAnsiTheme="minorBidi"/>
          <w:lang w:val="en-GB"/>
        </w:rPr>
        <w:t>utilised</w:t>
      </w:r>
      <w:r w:rsidR="00F635CD" w:rsidRPr="00564437">
        <w:rPr>
          <w:rFonts w:asciiTheme="minorBidi" w:hAnsiTheme="minorBidi"/>
          <w:lang w:val="en-GB"/>
        </w:rPr>
        <w:t xml:space="preserve"> because they defeat agile processes in </w:t>
      </w:r>
      <w:r w:rsidRPr="00564437">
        <w:rPr>
          <w:rFonts w:asciiTheme="minorBidi" w:hAnsiTheme="minorBidi"/>
          <w:lang w:val="en-GB"/>
        </w:rPr>
        <w:t>BI</w:t>
      </w:r>
      <w:r w:rsidR="00F635CD" w:rsidRPr="00564437">
        <w:rPr>
          <w:rFonts w:asciiTheme="minorBidi" w:hAnsiTheme="minorBidi"/>
          <w:lang w:val="en-GB"/>
        </w:rPr>
        <w:t>.</w:t>
      </w:r>
    </w:p>
    <w:p w:rsidR="00B830B6" w:rsidRPr="00564437" w:rsidRDefault="00B830B6" w:rsidP="00564437">
      <w:pPr>
        <w:spacing w:after="0" w:line="360" w:lineRule="auto"/>
        <w:jc w:val="both"/>
        <w:rPr>
          <w:rFonts w:asciiTheme="minorBidi" w:hAnsiTheme="minorBidi"/>
          <w:lang w:val="en-GB"/>
        </w:rPr>
      </w:pPr>
    </w:p>
    <w:p w:rsidR="00B830B6" w:rsidRPr="00564437" w:rsidRDefault="001079C1" w:rsidP="00564437">
      <w:pPr>
        <w:pStyle w:val="Heading1"/>
        <w:spacing w:before="0" w:line="360" w:lineRule="auto"/>
        <w:jc w:val="both"/>
        <w:rPr>
          <w:rFonts w:asciiTheme="minorBidi" w:hAnsiTheme="minorBidi" w:cstheme="minorBidi"/>
          <w:b/>
          <w:bCs/>
          <w:color w:val="auto"/>
          <w:sz w:val="22"/>
          <w:szCs w:val="22"/>
          <w:lang w:val="en-GB"/>
        </w:rPr>
      </w:pPr>
      <w:bookmarkStart w:id="2" w:name="_Toc137221153"/>
      <w:r w:rsidRPr="00564437">
        <w:rPr>
          <w:rFonts w:asciiTheme="minorBidi" w:hAnsiTheme="minorBidi" w:cstheme="minorBidi"/>
          <w:b/>
          <w:bCs/>
          <w:color w:val="auto"/>
          <w:sz w:val="22"/>
          <w:szCs w:val="22"/>
          <w:lang w:val="en-GB"/>
        </w:rPr>
        <w:t>BI Procedures</w:t>
      </w:r>
      <w:bookmarkEnd w:id="2"/>
    </w:p>
    <w:p w:rsidR="00F635CD" w:rsidRPr="00564437" w:rsidRDefault="001079C1" w:rsidP="00564437">
      <w:pPr>
        <w:spacing w:after="0" w:line="360" w:lineRule="auto"/>
        <w:jc w:val="both"/>
        <w:rPr>
          <w:rFonts w:asciiTheme="minorBidi" w:hAnsiTheme="minorBidi"/>
          <w:lang w:val="en-GB"/>
        </w:rPr>
      </w:pPr>
      <w:r w:rsidRPr="00564437">
        <w:rPr>
          <w:rFonts w:asciiTheme="minorBidi" w:hAnsiTheme="minorBidi"/>
          <w:lang w:val="en-GB"/>
        </w:rPr>
        <w:t>BI is the process of transforming raw data into actionable understanding. Valid understanding enables business leaders to take precise actions to improve business performance</w:t>
      </w:r>
      <w:r w:rsidR="00503C18" w:rsidRPr="00564437">
        <w:rPr>
          <w:rFonts w:asciiTheme="minorBidi" w:hAnsiTheme="minorBidi"/>
          <w:lang w:val="en-GB"/>
        </w:rPr>
        <w:t xml:space="preserve"> (</w:t>
      </w:r>
      <w:r w:rsidR="00503C18" w:rsidRPr="00564437">
        <w:rPr>
          <w:rFonts w:asciiTheme="minorBidi" w:hAnsiTheme="minorBidi"/>
        </w:rPr>
        <w:t>ZareRavasan, 2021)</w:t>
      </w:r>
      <w:r w:rsidRPr="00564437">
        <w:rPr>
          <w:rFonts w:asciiTheme="minorBidi" w:hAnsiTheme="minorBidi"/>
          <w:lang w:val="en-GB"/>
        </w:rPr>
        <w:t xml:space="preserve">. The </w:t>
      </w:r>
      <w:r w:rsidR="00883B71" w:rsidRPr="00564437">
        <w:rPr>
          <w:rFonts w:asciiTheme="minorBidi" w:hAnsiTheme="minorBidi"/>
          <w:lang w:val="en-GB"/>
        </w:rPr>
        <w:t>BI</w:t>
      </w:r>
      <w:r w:rsidRPr="00564437">
        <w:rPr>
          <w:rFonts w:asciiTheme="minorBidi" w:hAnsiTheme="minorBidi"/>
          <w:lang w:val="en-GB"/>
        </w:rPr>
        <w:t xml:space="preserve"> process includes gathering information, creating patterns, </w:t>
      </w:r>
      <w:r w:rsidR="009A3C3C" w:rsidRPr="00564437">
        <w:rPr>
          <w:rFonts w:asciiTheme="minorBidi" w:hAnsiTheme="minorBidi"/>
          <w:lang w:val="en-GB"/>
        </w:rPr>
        <w:t>and examining</w:t>
      </w:r>
      <w:r w:rsidRPr="00564437">
        <w:rPr>
          <w:rFonts w:asciiTheme="minorBidi" w:hAnsiTheme="minorBidi"/>
          <w:lang w:val="en-GB"/>
        </w:rPr>
        <w:t xml:space="preserve"> data for contradictions, developing data vis</w:t>
      </w:r>
      <w:r w:rsidR="00883B71" w:rsidRPr="00564437">
        <w:rPr>
          <w:rFonts w:asciiTheme="minorBidi" w:hAnsiTheme="minorBidi"/>
          <w:lang w:val="en-GB"/>
        </w:rPr>
        <w:t>ualis</w:t>
      </w:r>
      <w:r w:rsidRPr="00564437">
        <w:rPr>
          <w:rFonts w:asciiTheme="minorBidi" w:hAnsiTheme="minorBidi"/>
          <w:lang w:val="en-GB"/>
        </w:rPr>
        <w:t>ations such as charts, and creatin</w:t>
      </w:r>
      <w:r w:rsidR="00883B71" w:rsidRPr="00564437">
        <w:rPr>
          <w:rFonts w:asciiTheme="minorBidi" w:hAnsiTheme="minorBidi"/>
          <w:lang w:val="en-GB"/>
        </w:rPr>
        <w:t>g reports for use by the organis</w:t>
      </w:r>
      <w:r w:rsidRPr="00564437">
        <w:rPr>
          <w:rFonts w:asciiTheme="minorBidi" w:hAnsiTheme="minorBidi"/>
          <w:lang w:val="en-GB"/>
        </w:rPr>
        <w:t>ation's management. BI processes are ena</w:t>
      </w:r>
      <w:r w:rsidR="00883B71" w:rsidRPr="00564437">
        <w:rPr>
          <w:rFonts w:asciiTheme="minorBidi" w:hAnsiTheme="minorBidi"/>
          <w:lang w:val="en-GB"/>
        </w:rPr>
        <w:t>bled for operational and organis</w:t>
      </w:r>
      <w:r w:rsidRPr="00564437">
        <w:rPr>
          <w:rFonts w:asciiTheme="minorBidi" w:hAnsiTheme="minorBidi"/>
          <w:lang w:val="en-GB"/>
        </w:rPr>
        <w:t>ational decisions</w:t>
      </w:r>
      <w:r w:rsidR="00883B71" w:rsidRPr="00564437">
        <w:rPr>
          <w:rFonts w:asciiTheme="minorBidi" w:hAnsiTheme="minorBidi"/>
          <w:lang w:val="en-GB"/>
        </w:rPr>
        <w:t xml:space="preserve"> (Rikhardsson and Yigitbasioglu, 2018)</w:t>
      </w:r>
      <w:r w:rsidRPr="00564437">
        <w:rPr>
          <w:rFonts w:asciiTheme="minorBidi" w:hAnsiTheme="minorBidi"/>
          <w:lang w:val="en-GB"/>
        </w:rPr>
        <w:t>. With the help of the BI process, the decision-making process can be enhanced</w:t>
      </w:r>
      <w:r w:rsidR="00883B71" w:rsidRPr="00564437">
        <w:rPr>
          <w:rFonts w:asciiTheme="minorBidi" w:hAnsiTheme="minorBidi"/>
          <w:lang w:val="en-GB"/>
        </w:rPr>
        <w:t>.</w:t>
      </w:r>
      <w:r w:rsidRPr="00564437">
        <w:rPr>
          <w:rFonts w:asciiTheme="minorBidi" w:hAnsiTheme="minorBidi"/>
          <w:lang w:val="en-GB"/>
        </w:rPr>
        <w:t xml:space="preserve"> A data warehouse is one of the </w:t>
      </w:r>
      <w:r w:rsidR="00883B71" w:rsidRPr="00564437">
        <w:rPr>
          <w:rFonts w:asciiTheme="minorBidi" w:hAnsiTheme="minorBidi"/>
          <w:lang w:val="en-GB"/>
        </w:rPr>
        <w:t>crucial</w:t>
      </w:r>
      <w:r w:rsidRPr="00564437">
        <w:rPr>
          <w:rFonts w:asciiTheme="minorBidi" w:hAnsiTheme="minorBidi"/>
          <w:lang w:val="en-GB"/>
        </w:rPr>
        <w:t xml:space="preserve"> </w:t>
      </w:r>
      <w:r w:rsidR="00883B71" w:rsidRPr="00564437">
        <w:rPr>
          <w:rFonts w:asciiTheme="minorBidi" w:hAnsiTheme="minorBidi"/>
          <w:lang w:val="en-GB"/>
        </w:rPr>
        <w:t>BI</w:t>
      </w:r>
      <w:r w:rsidRPr="00564437">
        <w:rPr>
          <w:rFonts w:asciiTheme="minorBidi" w:hAnsiTheme="minorBidi"/>
          <w:lang w:val="en-GB"/>
        </w:rPr>
        <w:t xml:space="preserve"> </w:t>
      </w:r>
      <w:r w:rsidR="00883B71" w:rsidRPr="00564437">
        <w:rPr>
          <w:rFonts w:asciiTheme="minorBidi" w:hAnsiTheme="minorBidi"/>
          <w:lang w:val="en-GB"/>
        </w:rPr>
        <w:t>procedures</w:t>
      </w:r>
      <w:r w:rsidRPr="00564437">
        <w:rPr>
          <w:rFonts w:asciiTheme="minorBidi" w:hAnsiTheme="minorBidi"/>
          <w:lang w:val="en-GB"/>
        </w:rPr>
        <w:t xml:space="preserve">. A data warehouse, or DW, is a method of </w:t>
      </w:r>
      <w:r w:rsidR="00883B71" w:rsidRPr="00564437">
        <w:rPr>
          <w:rFonts w:asciiTheme="minorBidi" w:hAnsiTheme="minorBidi"/>
          <w:lang w:val="en-GB"/>
        </w:rPr>
        <w:t>gathering and organis</w:t>
      </w:r>
      <w:r w:rsidRPr="00564437">
        <w:rPr>
          <w:rFonts w:asciiTheme="minorBidi" w:hAnsiTheme="minorBidi"/>
          <w:lang w:val="en-GB"/>
        </w:rPr>
        <w:t xml:space="preserve">ing data from </w:t>
      </w:r>
      <w:r w:rsidR="001B545E" w:rsidRPr="00564437">
        <w:rPr>
          <w:rFonts w:asciiTheme="minorBidi" w:hAnsiTheme="minorBidi"/>
          <w:lang w:val="en-GB"/>
        </w:rPr>
        <w:t>numerous</w:t>
      </w:r>
      <w:r w:rsidRPr="00564437">
        <w:rPr>
          <w:rFonts w:asciiTheme="minorBidi" w:hAnsiTheme="minorBidi"/>
          <w:lang w:val="en-GB"/>
        </w:rPr>
        <w:t xml:space="preserve"> sources </w:t>
      </w:r>
      <w:r w:rsidR="001B545E" w:rsidRPr="00564437">
        <w:rPr>
          <w:rFonts w:asciiTheme="minorBidi" w:hAnsiTheme="minorBidi"/>
          <w:lang w:val="en-GB"/>
        </w:rPr>
        <w:t>for offering</w:t>
      </w:r>
      <w:r w:rsidRPr="00564437">
        <w:rPr>
          <w:rFonts w:asciiTheme="minorBidi" w:hAnsiTheme="minorBidi"/>
          <w:lang w:val="en-GB"/>
        </w:rPr>
        <w:t xml:space="preserve"> critical business judgments</w:t>
      </w:r>
      <w:r w:rsidR="00503C18" w:rsidRPr="00564437">
        <w:rPr>
          <w:rFonts w:asciiTheme="minorBidi" w:hAnsiTheme="minorBidi"/>
          <w:lang w:val="en-GB"/>
        </w:rPr>
        <w:t xml:space="preserve"> (</w:t>
      </w:r>
      <w:r w:rsidR="00503C18" w:rsidRPr="00564437">
        <w:rPr>
          <w:rFonts w:asciiTheme="minorBidi" w:hAnsiTheme="minorBidi"/>
        </w:rPr>
        <w:t>Garani et al., 2019)</w:t>
      </w:r>
      <w:r w:rsidRPr="00564437">
        <w:rPr>
          <w:rFonts w:asciiTheme="minorBidi" w:hAnsiTheme="minorBidi"/>
          <w:lang w:val="en-GB"/>
        </w:rPr>
        <w:t xml:space="preserve">. Data warehouses are often used to combine and view business information from </w:t>
      </w:r>
      <w:r w:rsidR="001B545E" w:rsidRPr="00564437">
        <w:rPr>
          <w:rFonts w:asciiTheme="minorBidi" w:hAnsiTheme="minorBidi"/>
          <w:lang w:val="en-GB"/>
        </w:rPr>
        <w:t>various</w:t>
      </w:r>
      <w:r w:rsidRPr="00564437">
        <w:rPr>
          <w:rFonts w:asciiTheme="minorBidi" w:hAnsiTheme="minorBidi"/>
          <w:lang w:val="en-GB"/>
        </w:rPr>
        <w:t xml:space="preserve"> sources. Data warehousing is at the heart of business intelligence methods developed to study and describe data</w:t>
      </w:r>
      <w:r w:rsidR="00503C18" w:rsidRPr="00564437">
        <w:rPr>
          <w:rFonts w:asciiTheme="minorBidi" w:hAnsiTheme="minorBidi"/>
          <w:lang w:val="en-GB"/>
        </w:rPr>
        <w:t xml:space="preserve"> (</w:t>
      </w:r>
      <w:r w:rsidR="00503C18" w:rsidRPr="00564437">
        <w:rPr>
          <w:rFonts w:asciiTheme="minorBidi" w:hAnsiTheme="minorBidi"/>
        </w:rPr>
        <w:t>Matthews et al., 2022)</w:t>
      </w:r>
      <w:r w:rsidRPr="00564437">
        <w:rPr>
          <w:rFonts w:asciiTheme="minorBidi" w:hAnsiTheme="minorBidi"/>
          <w:lang w:val="en-GB"/>
        </w:rPr>
        <w:t xml:space="preserve">. It is a combination of </w:t>
      </w:r>
      <w:r w:rsidR="00471B3A" w:rsidRPr="00564437">
        <w:rPr>
          <w:rFonts w:asciiTheme="minorBidi" w:hAnsiTheme="minorBidi"/>
          <w:lang w:val="en-GB"/>
        </w:rPr>
        <w:t xml:space="preserve">elements and </w:t>
      </w:r>
      <w:r w:rsidRPr="00564437">
        <w:rPr>
          <w:rFonts w:asciiTheme="minorBidi" w:hAnsiTheme="minorBidi"/>
          <w:lang w:val="en-GB"/>
        </w:rPr>
        <w:t>technologies that facilitate the strategic use of infor</w:t>
      </w:r>
      <w:r w:rsidR="00471B3A" w:rsidRPr="00564437">
        <w:rPr>
          <w:rFonts w:asciiTheme="minorBidi" w:hAnsiTheme="minorBidi"/>
          <w:lang w:val="en-GB"/>
        </w:rPr>
        <w:t>mation. It is a computeris</w:t>
      </w:r>
      <w:r w:rsidRPr="00564437">
        <w:rPr>
          <w:rFonts w:asciiTheme="minorBidi" w:hAnsiTheme="minorBidi"/>
          <w:lang w:val="en-GB"/>
        </w:rPr>
        <w:t xml:space="preserve">ed repository of large amounts of company information ready for query and inspection </w:t>
      </w:r>
      <w:r w:rsidR="00471B3A" w:rsidRPr="00564437">
        <w:rPr>
          <w:rFonts w:asciiTheme="minorBidi" w:hAnsiTheme="minorBidi"/>
          <w:lang w:val="en-GB"/>
        </w:rPr>
        <w:t>compared to</w:t>
      </w:r>
      <w:r w:rsidRPr="00564437">
        <w:rPr>
          <w:rFonts w:asciiTheme="minorBidi" w:hAnsiTheme="minorBidi"/>
          <w:lang w:val="en-GB"/>
        </w:rPr>
        <w:t xml:space="preserve"> marketing processing. It is a process of transforming data </w:t>
      </w:r>
      <w:r w:rsidR="00471B3A" w:rsidRPr="00564437">
        <w:rPr>
          <w:rFonts w:asciiTheme="minorBidi" w:hAnsiTheme="minorBidi"/>
          <w:lang w:val="en-GB"/>
        </w:rPr>
        <w:t>within information</w:t>
      </w:r>
      <w:r w:rsidRPr="00564437">
        <w:rPr>
          <w:rFonts w:asciiTheme="minorBidi" w:hAnsiTheme="minorBidi"/>
          <w:lang w:val="en-GB"/>
        </w:rPr>
        <w:t xml:space="preserve"> and using it conveniently without limitations to create changes.</w:t>
      </w:r>
    </w:p>
    <w:p w:rsidR="00B830B6" w:rsidRPr="00564437" w:rsidRDefault="001079C1" w:rsidP="00564437">
      <w:pPr>
        <w:spacing w:after="0" w:line="360" w:lineRule="auto"/>
        <w:jc w:val="both"/>
        <w:rPr>
          <w:rFonts w:asciiTheme="minorBidi" w:hAnsiTheme="minorBidi"/>
          <w:lang w:val="en-GB"/>
        </w:rPr>
      </w:pPr>
      <w:r w:rsidRPr="00564437">
        <w:rPr>
          <w:rFonts w:asciiTheme="minorBidi" w:hAnsiTheme="minorBidi"/>
          <w:lang w:val="en-GB"/>
        </w:rPr>
        <w:t xml:space="preserve">It has been observed that data mining is </w:t>
      </w:r>
      <w:r w:rsidR="00F635CD" w:rsidRPr="00564437">
        <w:rPr>
          <w:rFonts w:asciiTheme="minorBidi" w:hAnsiTheme="minorBidi"/>
          <w:lang w:val="en-GB"/>
        </w:rPr>
        <w:t xml:space="preserve">another </w:t>
      </w:r>
      <w:r w:rsidRPr="00564437">
        <w:rPr>
          <w:rFonts w:asciiTheme="minorBidi" w:hAnsiTheme="minorBidi"/>
          <w:lang w:val="en-GB"/>
        </w:rPr>
        <w:t>crucial procedure</w:t>
      </w:r>
      <w:r w:rsidR="00F635CD" w:rsidRPr="00564437">
        <w:rPr>
          <w:rFonts w:asciiTheme="minorBidi" w:hAnsiTheme="minorBidi"/>
          <w:lang w:val="en-GB"/>
        </w:rPr>
        <w:t xml:space="preserve"> in </w:t>
      </w:r>
      <w:r w:rsidRPr="00564437">
        <w:rPr>
          <w:rFonts w:asciiTheme="minorBidi" w:hAnsiTheme="minorBidi"/>
          <w:lang w:val="en-GB"/>
        </w:rPr>
        <w:t xml:space="preserve">BI and, therefore, </w:t>
      </w:r>
      <w:r w:rsidR="00F635CD" w:rsidRPr="00564437">
        <w:rPr>
          <w:rFonts w:asciiTheme="minorBidi" w:hAnsiTheme="minorBidi"/>
          <w:lang w:val="en-GB"/>
        </w:rPr>
        <w:t xml:space="preserve">is the act of </w:t>
      </w:r>
      <w:r w:rsidRPr="00564437">
        <w:rPr>
          <w:rFonts w:asciiTheme="minorBidi" w:hAnsiTheme="minorBidi"/>
          <w:lang w:val="en-GB"/>
        </w:rPr>
        <w:t>exploring</w:t>
      </w:r>
      <w:r w:rsidR="00F635CD" w:rsidRPr="00564437">
        <w:rPr>
          <w:rFonts w:asciiTheme="minorBidi" w:hAnsiTheme="minorBidi"/>
          <w:lang w:val="en-GB"/>
        </w:rPr>
        <w:t xml:space="preserve"> sequences and other useful </w:t>
      </w:r>
      <w:r w:rsidR="001B545E" w:rsidRPr="00564437">
        <w:rPr>
          <w:rFonts w:asciiTheme="minorBidi" w:hAnsiTheme="minorBidi"/>
          <w:lang w:val="en-GB"/>
        </w:rPr>
        <w:t>data</w:t>
      </w:r>
      <w:r w:rsidR="00F635CD" w:rsidRPr="00564437">
        <w:rPr>
          <w:rFonts w:asciiTheme="minorBidi" w:hAnsiTheme="minorBidi"/>
          <w:lang w:val="en-GB"/>
        </w:rPr>
        <w:t xml:space="preserve"> from large data sets</w:t>
      </w:r>
      <w:r w:rsidR="00503C18" w:rsidRPr="00564437">
        <w:rPr>
          <w:rFonts w:asciiTheme="minorBidi" w:hAnsiTheme="minorBidi"/>
          <w:lang w:val="en-GB"/>
        </w:rPr>
        <w:t xml:space="preserve"> (</w:t>
      </w:r>
      <w:r w:rsidR="00503C18" w:rsidRPr="00564437">
        <w:rPr>
          <w:rFonts w:asciiTheme="minorBidi" w:hAnsiTheme="minorBidi"/>
        </w:rPr>
        <w:t xml:space="preserve">Gul, Bano </w:t>
      </w:r>
      <w:r w:rsidR="007A068D">
        <w:rPr>
          <w:rFonts w:asciiTheme="minorBidi" w:hAnsiTheme="minorBidi"/>
        </w:rPr>
        <w:t>and</w:t>
      </w:r>
      <w:r w:rsidR="00503C18" w:rsidRPr="00564437">
        <w:rPr>
          <w:rFonts w:asciiTheme="minorBidi" w:hAnsiTheme="minorBidi"/>
        </w:rPr>
        <w:t xml:space="preserve"> Shah, 2021)</w:t>
      </w:r>
      <w:r w:rsidR="00F635CD" w:rsidRPr="00564437">
        <w:rPr>
          <w:rFonts w:asciiTheme="minorBidi" w:hAnsiTheme="minorBidi"/>
          <w:lang w:val="en-GB"/>
        </w:rPr>
        <w:t xml:space="preserve">. With the advancement of </w:t>
      </w:r>
      <w:r w:rsidRPr="00564437">
        <w:rPr>
          <w:rFonts w:asciiTheme="minorBidi" w:hAnsiTheme="minorBidi"/>
          <w:lang w:val="en-GB"/>
        </w:rPr>
        <w:t>DW</w:t>
      </w:r>
      <w:r w:rsidR="00F635CD" w:rsidRPr="00564437">
        <w:rPr>
          <w:rFonts w:asciiTheme="minorBidi" w:hAnsiTheme="minorBidi"/>
          <w:lang w:val="en-GB"/>
        </w:rPr>
        <w:t xml:space="preserve"> technology and the development of big data, the application of data mining methods has improved </w:t>
      </w:r>
      <w:r w:rsidR="001B545E" w:rsidRPr="00564437">
        <w:rPr>
          <w:rFonts w:asciiTheme="minorBidi" w:hAnsiTheme="minorBidi"/>
          <w:lang w:val="en-GB"/>
        </w:rPr>
        <w:t>promptly</w:t>
      </w:r>
      <w:r w:rsidR="00F635CD" w:rsidRPr="00564437">
        <w:rPr>
          <w:rFonts w:asciiTheme="minorBidi" w:hAnsiTheme="minorBidi"/>
          <w:lang w:val="en-GB"/>
        </w:rPr>
        <w:t xml:space="preserve"> in recent years, helping companies transform natural unstructured data into valuable details</w:t>
      </w:r>
      <w:r w:rsidRPr="00564437">
        <w:rPr>
          <w:rFonts w:asciiTheme="minorBidi" w:hAnsiTheme="minorBidi"/>
          <w:lang w:val="en-GB"/>
        </w:rPr>
        <w:t xml:space="preserve"> (Pustokhina et al., 2021)</w:t>
      </w:r>
      <w:r w:rsidR="00F635CD" w:rsidRPr="00564437">
        <w:rPr>
          <w:rFonts w:asciiTheme="minorBidi" w:hAnsiTheme="minorBidi"/>
          <w:lang w:val="en-GB"/>
        </w:rPr>
        <w:t xml:space="preserve">. While technology continues to evolve to manage big data, planning authorities continue to struggle with </w:t>
      </w:r>
      <w:r w:rsidRPr="00564437">
        <w:rPr>
          <w:rFonts w:asciiTheme="minorBidi" w:hAnsiTheme="minorBidi"/>
          <w:lang w:val="en-GB"/>
        </w:rPr>
        <w:t xml:space="preserve">automation and </w:t>
      </w:r>
      <w:r w:rsidR="00F635CD" w:rsidRPr="00564437">
        <w:rPr>
          <w:rFonts w:asciiTheme="minorBidi" w:hAnsiTheme="minorBidi"/>
          <w:lang w:val="en-GB"/>
        </w:rPr>
        <w:t xml:space="preserve">adaptability. Data mining increases business valuation through </w:t>
      </w:r>
      <w:r w:rsidRPr="00564437">
        <w:rPr>
          <w:rFonts w:asciiTheme="minorBidi" w:hAnsiTheme="minorBidi"/>
          <w:lang w:val="en-GB"/>
        </w:rPr>
        <w:t>significant</w:t>
      </w:r>
      <w:r w:rsidR="00F635CD" w:rsidRPr="00564437">
        <w:rPr>
          <w:rFonts w:asciiTheme="minorBidi" w:hAnsiTheme="minorBidi"/>
          <w:lang w:val="en-GB"/>
        </w:rPr>
        <w:t xml:space="preserve"> data analysis. The data processing </w:t>
      </w:r>
      <w:r w:rsidRPr="00564437">
        <w:rPr>
          <w:rFonts w:asciiTheme="minorBidi" w:hAnsiTheme="minorBidi"/>
          <w:lang w:val="en-GB"/>
        </w:rPr>
        <w:t>approaches</w:t>
      </w:r>
      <w:r w:rsidR="00F635CD" w:rsidRPr="00564437">
        <w:rPr>
          <w:rFonts w:asciiTheme="minorBidi" w:hAnsiTheme="minorBidi"/>
          <w:lang w:val="en-GB"/>
        </w:rPr>
        <w:t xml:space="preserve"> that </w:t>
      </w:r>
      <w:r w:rsidRPr="00564437">
        <w:rPr>
          <w:rFonts w:asciiTheme="minorBidi" w:hAnsiTheme="minorBidi"/>
          <w:lang w:val="en-GB"/>
        </w:rPr>
        <w:t>encourage</w:t>
      </w:r>
      <w:r w:rsidR="00F635CD" w:rsidRPr="00564437">
        <w:rPr>
          <w:rFonts w:asciiTheme="minorBidi" w:hAnsiTheme="minorBidi"/>
          <w:lang w:val="en-GB"/>
        </w:rPr>
        <w:t xml:space="preserve"> </w:t>
      </w:r>
      <w:r w:rsidRPr="00564437">
        <w:rPr>
          <w:rFonts w:asciiTheme="minorBidi" w:hAnsiTheme="minorBidi"/>
          <w:lang w:val="en-GB"/>
        </w:rPr>
        <w:t>such</w:t>
      </w:r>
      <w:r w:rsidR="00F635CD" w:rsidRPr="00564437">
        <w:rPr>
          <w:rFonts w:asciiTheme="minorBidi" w:hAnsiTheme="minorBidi"/>
          <w:lang w:val="en-GB"/>
        </w:rPr>
        <w:t xml:space="preserve"> </w:t>
      </w:r>
      <w:r w:rsidR="009A3C3C" w:rsidRPr="00564437">
        <w:rPr>
          <w:rFonts w:asciiTheme="minorBidi" w:hAnsiTheme="minorBidi"/>
          <w:lang w:val="en-GB"/>
        </w:rPr>
        <w:t>analyses</w:t>
      </w:r>
      <w:r w:rsidR="00F635CD" w:rsidRPr="00564437">
        <w:rPr>
          <w:rFonts w:asciiTheme="minorBidi" w:hAnsiTheme="minorBidi"/>
          <w:lang w:val="en-GB"/>
        </w:rPr>
        <w:t xml:space="preserve"> can be div</w:t>
      </w:r>
      <w:r w:rsidRPr="00564437">
        <w:rPr>
          <w:rFonts w:asciiTheme="minorBidi" w:hAnsiTheme="minorBidi"/>
          <w:lang w:val="en-GB"/>
        </w:rPr>
        <w:t xml:space="preserve">ided into two main objectives. Firstly, </w:t>
      </w:r>
      <w:r w:rsidR="00F635CD" w:rsidRPr="00564437">
        <w:rPr>
          <w:rFonts w:asciiTheme="minorBidi" w:hAnsiTheme="minorBidi"/>
          <w:lang w:val="en-GB"/>
        </w:rPr>
        <w:t xml:space="preserve">they can mediate the target database, and they can also predict the outcome with the </w:t>
      </w:r>
      <w:r w:rsidRPr="00564437">
        <w:rPr>
          <w:rFonts w:asciiTheme="minorBidi" w:hAnsiTheme="minorBidi"/>
          <w:lang w:val="en-GB"/>
        </w:rPr>
        <w:t>facilitation</w:t>
      </w:r>
      <w:r w:rsidR="00F635CD" w:rsidRPr="00564437">
        <w:rPr>
          <w:rFonts w:asciiTheme="minorBidi" w:hAnsiTheme="minorBidi"/>
          <w:lang w:val="en-GB"/>
        </w:rPr>
        <w:t xml:space="preserve"> of ML algorithms. Both data warehousing and mining </w:t>
      </w:r>
      <w:r w:rsidRPr="00564437">
        <w:rPr>
          <w:rFonts w:asciiTheme="minorBidi" w:hAnsiTheme="minorBidi"/>
          <w:lang w:val="en-GB"/>
        </w:rPr>
        <w:lastRenderedPageBreak/>
        <w:t>facilitate</w:t>
      </w:r>
      <w:r w:rsidR="00F635CD" w:rsidRPr="00564437">
        <w:rPr>
          <w:rFonts w:asciiTheme="minorBidi" w:hAnsiTheme="minorBidi"/>
          <w:lang w:val="en-GB"/>
        </w:rPr>
        <w:t xml:space="preserve"> </w:t>
      </w:r>
      <w:r w:rsidRPr="00564437">
        <w:rPr>
          <w:rFonts w:asciiTheme="minorBidi" w:hAnsiTheme="minorBidi"/>
          <w:lang w:val="en-GB"/>
        </w:rPr>
        <w:t>generating</w:t>
      </w:r>
      <w:r w:rsidR="00F635CD" w:rsidRPr="00564437">
        <w:rPr>
          <w:rFonts w:asciiTheme="minorBidi" w:hAnsiTheme="minorBidi"/>
          <w:lang w:val="en-GB"/>
        </w:rPr>
        <w:t xml:space="preserve"> the best, most profitable results and judgments for the business by </w:t>
      </w:r>
      <w:r w:rsidRPr="00564437">
        <w:rPr>
          <w:rFonts w:asciiTheme="minorBidi" w:hAnsiTheme="minorBidi"/>
          <w:lang w:val="en-GB"/>
        </w:rPr>
        <w:t>gathering</w:t>
      </w:r>
      <w:r w:rsidR="00F635CD" w:rsidRPr="00564437">
        <w:rPr>
          <w:rFonts w:asciiTheme="minorBidi" w:hAnsiTheme="minorBidi"/>
          <w:lang w:val="en-GB"/>
        </w:rPr>
        <w:t xml:space="preserve"> large amounts of data and then </w:t>
      </w:r>
      <w:r w:rsidRPr="00564437">
        <w:rPr>
          <w:rFonts w:asciiTheme="minorBidi" w:hAnsiTheme="minorBidi"/>
          <w:lang w:val="en-GB"/>
        </w:rPr>
        <w:t>helping in data storage</w:t>
      </w:r>
      <w:r w:rsidR="00503C18" w:rsidRPr="00564437">
        <w:rPr>
          <w:rFonts w:asciiTheme="minorBidi" w:hAnsiTheme="minorBidi"/>
          <w:lang w:val="en-GB"/>
        </w:rPr>
        <w:t xml:space="preserve"> (</w:t>
      </w:r>
      <w:r w:rsidR="00503C18" w:rsidRPr="00564437">
        <w:rPr>
          <w:rFonts w:asciiTheme="minorBidi" w:hAnsiTheme="minorBidi"/>
        </w:rPr>
        <w:t xml:space="preserve">Sahal, Breslin </w:t>
      </w:r>
      <w:r w:rsidR="007A068D">
        <w:rPr>
          <w:rFonts w:asciiTheme="minorBidi" w:hAnsiTheme="minorBidi"/>
        </w:rPr>
        <w:t>and</w:t>
      </w:r>
      <w:r w:rsidR="00503C18" w:rsidRPr="00564437">
        <w:rPr>
          <w:rFonts w:asciiTheme="minorBidi" w:hAnsiTheme="minorBidi"/>
        </w:rPr>
        <w:t xml:space="preserve"> Ali, 2020)</w:t>
      </w:r>
      <w:r w:rsidR="00F635CD" w:rsidRPr="00564437">
        <w:rPr>
          <w:rFonts w:asciiTheme="minorBidi" w:hAnsiTheme="minorBidi"/>
          <w:lang w:val="en-GB"/>
        </w:rPr>
        <w:t xml:space="preserve">. </w:t>
      </w:r>
      <w:r w:rsidR="001B545E" w:rsidRPr="00564437">
        <w:rPr>
          <w:rFonts w:asciiTheme="minorBidi" w:hAnsiTheme="minorBidi"/>
          <w:lang w:val="en-GB"/>
        </w:rPr>
        <w:t xml:space="preserve">It has been observe that this </w:t>
      </w:r>
      <w:r w:rsidR="00F635CD" w:rsidRPr="00564437">
        <w:rPr>
          <w:rFonts w:asciiTheme="minorBidi" w:hAnsiTheme="minorBidi"/>
          <w:lang w:val="en-GB"/>
        </w:rPr>
        <w:t xml:space="preserve">large amount of data facilitates </w:t>
      </w:r>
      <w:r w:rsidR="001B545E" w:rsidRPr="00564437">
        <w:rPr>
          <w:rFonts w:asciiTheme="minorBidi" w:hAnsiTheme="minorBidi"/>
          <w:lang w:val="en-GB"/>
        </w:rPr>
        <w:t>effective</w:t>
      </w:r>
      <w:r w:rsidR="00F635CD" w:rsidRPr="00564437">
        <w:rPr>
          <w:rFonts w:asciiTheme="minorBidi" w:hAnsiTheme="minorBidi"/>
          <w:lang w:val="en-GB"/>
        </w:rPr>
        <w:t xml:space="preserve"> hypotheses and </w:t>
      </w:r>
      <w:r w:rsidRPr="00564437">
        <w:rPr>
          <w:rFonts w:asciiTheme="minorBidi" w:hAnsiTheme="minorBidi"/>
          <w:lang w:val="en-GB"/>
        </w:rPr>
        <w:t>offers</w:t>
      </w:r>
      <w:r w:rsidR="00F635CD" w:rsidRPr="00564437">
        <w:rPr>
          <w:rFonts w:asciiTheme="minorBidi" w:hAnsiTheme="minorBidi"/>
          <w:lang w:val="en-GB"/>
        </w:rPr>
        <w:t xml:space="preserve"> the business with the best judgment to help the business achieve optimal </w:t>
      </w:r>
      <w:r w:rsidRPr="00564437">
        <w:rPr>
          <w:rFonts w:asciiTheme="minorBidi" w:hAnsiTheme="minorBidi"/>
          <w:lang w:val="en-GB"/>
        </w:rPr>
        <w:t>findings</w:t>
      </w:r>
      <w:r w:rsidR="00F635CD" w:rsidRPr="00564437">
        <w:rPr>
          <w:rFonts w:asciiTheme="minorBidi" w:hAnsiTheme="minorBidi"/>
          <w:lang w:val="en-GB"/>
        </w:rPr>
        <w:t>.</w:t>
      </w:r>
    </w:p>
    <w:p w:rsidR="003D4F89" w:rsidRPr="00564437" w:rsidRDefault="003D4F89" w:rsidP="00564437">
      <w:pPr>
        <w:spacing w:after="0" w:line="360" w:lineRule="auto"/>
        <w:jc w:val="both"/>
        <w:rPr>
          <w:rFonts w:asciiTheme="minorBidi" w:hAnsiTheme="minorBidi"/>
          <w:lang w:val="en-GB"/>
        </w:rPr>
      </w:pPr>
    </w:p>
    <w:p w:rsidR="00B830B6" w:rsidRPr="00564437" w:rsidRDefault="001079C1" w:rsidP="00564437">
      <w:pPr>
        <w:pStyle w:val="Heading1"/>
        <w:spacing w:before="0" w:line="360" w:lineRule="auto"/>
        <w:jc w:val="both"/>
        <w:rPr>
          <w:rFonts w:asciiTheme="minorBidi" w:hAnsiTheme="minorBidi" w:cstheme="minorBidi"/>
          <w:b/>
          <w:bCs/>
          <w:color w:val="auto"/>
          <w:sz w:val="22"/>
          <w:szCs w:val="22"/>
          <w:lang w:val="en-GB"/>
        </w:rPr>
      </w:pPr>
      <w:bookmarkStart w:id="3" w:name="_Toc137221154"/>
      <w:r w:rsidRPr="00564437">
        <w:rPr>
          <w:rFonts w:asciiTheme="minorBidi" w:hAnsiTheme="minorBidi" w:cstheme="minorBidi"/>
          <w:b/>
          <w:bCs/>
          <w:color w:val="auto"/>
          <w:sz w:val="22"/>
          <w:szCs w:val="22"/>
          <w:lang w:val="en-GB"/>
        </w:rPr>
        <w:t>BI</w:t>
      </w:r>
      <w:r w:rsidR="00B75B84" w:rsidRPr="00564437">
        <w:rPr>
          <w:rFonts w:asciiTheme="minorBidi" w:hAnsiTheme="minorBidi" w:cstheme="minorBidi"/>
          <w:b/>
          <w:bCs/>
          <w:color w:val="auto"/>
          <w:sz w:val="22"/>
          <w:szCs w:val="22"/>
          <w:lang w:val="en-GB"/>
        </w:rPr>
        <w:t xml:space="preserve"> Systems</w:t>
      </w:r>
      <w:bookmarkEnd w:id="3"/>
    </w:p>
    <w:p w:rsidR="00B830B6" w:rsidRPr="00564437" w:rsidRDefault="001079C1" w:rsidP="00564437">
      <w:pPr>
        <w:spacing w:after="0" w:line="360" w:lineRule="auto"/>
        <w:jc w:val="both"/>
        <w:rPr>
          <w:rFonts w:asciiTheme="minorBidi" w:hAnsiTheme="minorBidi"/>
          <w:lang w:val="en-GB"/>
        </w:rPr>
      </w:pPr>
      <w:r w:rsidRPr="00564437">
        <w:rPr>
          <w:rFonts w:asciiTheme="minorBidi" w:hAnsiTheme="minorBidi"/>
          <w:lang w:val="en-GB"/>
        </w:rPr>
        <w:t xml:space="preserve">Different </w:t>
      </w:r>
      <w:r w:rsidR="003D4F89" w:rsidRPr="00564437">
        <w:rPr>
          <w:rFonts w:asciiTheme="minorBidi" w:hAnsiTheme="minorBidi"/>
          <w:lang w:val="en-GB"/>
        </w:rPr>
        <w:t xml:space="preserve">software provided for </w:t>
      </w:r>
      <w:r w:rsidRPr="00564437">
        <w:rPr>
          <w:rFonts w:asciiTheme="minorBidi" w:hAnsiTheme="minorBidi"/>
          <w:lang w:val="en-GB"/>
        </w:rPr>
        <w:t>BI</w:t>
      </w:r>
      <w:r w:rsidR="003D4F89" w:rsidRPr="00564437">
        <w:rPr>
          <w:rFonts w:asciiTheme="minorBidi" w:hAnsiTheme="minorBidi"/>
          <w:lang w:val="en-GB"/>
        </w:rPr>
        <w:t xml:space="preserve">, </w:t>
      </w:r>
      <w:r w:rsidRPr="00564437">
        <w:rPr>
          <w:rFonts w:asciiTheme="minorBidi" w:hAnsiTheme="minorBidi"/>
          <w:lang w:val="en-GB"/>
        </w:rPr>
        <w:t>such as</w:t>
      </w:r>
      <w:r w:rsidR="003D4F89" w:rsidRPr="00564437">
        <w:rPr>
          <w:rFonts w:asciiTheme="minorBidi" w:hAnsiTheme="minorBidi"/>
          <w:lang w:val="en-GB"/>
        </w:rPr>
        <w:t xml:space="preserve"> BIaaS, EaaS etc., is very </w:t>
      </w:r>
      <w:r w:rsidRPr="00564437">
        <w:rPr>
          <w:rFonts w:asciiTheme="minorBidi" w:hAnsiTheme="minorBidi"/>
          <w:lang w:val="en-GB"/>
        </w:rPr>
        <w:t>beneficial for organis</w:t>
      </w:r>
      <w:r w:rsidR="003D4F89" w:rsidRPr="00564437">
        <w:rPr>
          <w:rFonts w:asciiTheme="minorBidi" w:hAnsiTheme="minorBidi"/>
          <w:lang w:val="en-GB"/>
        </w:rPr>
        <w:t>ations to use BI</w:t>
      </w:r>
      <w:r w:rsidR="00503C18" w:rsidRPr="00564437">
        <w:rPr>
          <w:rFonts w:asciiTheme="minorBidi" w:hAnsiTheme="minorBidi"/>
          <w:lang w:val="en-GB"/>
        </w:rPr>
        <w:t xml:space="preserve"> (</w:t>
      </w:r>
      <w:r w:rsidR="00503C18" w:rsidRPr="00564437">
        <w:rPr>
          <w:rFonts w:asciiTheme="minorBidi" w:hAnsiTheme="minorBidi"/>
        </w:rPr>
        <w:t>Louati et al., 2021)</w:t>
      </w:r>
      <w:r w:rsidR="003D4F89" w:rsidRPr="00564437">
        <w:rPr>
          <w:rFonts w:asciiTheme="minorBidi" w:hAnsiTheme="minorBidi"/>
          <w:lang w:val="en-GB"/>
        </w:rPr>
        <w:t xml:space="preserve">. </w:t>
      </w:r>
      <w:r w:rsidRPr="00564437">
        <w:rPr>
          <w:rFonts w:asciiTheme="minorBidi" w:hAnsiTheme="minorBidi"/>
          <w:lang w:val="en-GB"/>
        </w:rPr>
        <w:t>“</w:t>
      </w:r>
      <w:r w:rsidR="003D4F89" w:rsidRPr="00564437">
        <w:rPr>
          <w:rFonts w:asciiTheme="minorBidi" w:hAnsiTheme="minorBidi"/>
          <w:lang w:val="en-GB"/>
        </w:rPr>
        <w:t>Business Intelligence as a Service</w:t>
      </w:r>
      <w:r w:rsidRPr="00564437">
        <w:rPr>
          <w:rFonts w:asciiTheme="minorBidi" w:hAnsiTheme="minorBidi"/>
          <w:lang w:val="en-GB"/>
        </w:rPr>
        <w:t>”</w:t>
      </w:r>
      <w:r w:rsidR="003D4F89" w:rsidRPr="00564437">
        <w:rPr>
          <w:rFonts w:asciiTheme="minorBidi" w:hAnsiTheme="minorBidi"/>
          <w:lang w:val="en-GB"/>
        </w:rPr>
        <w:t xml:space="preserve"> (BIaaS) is a </w:t>
      </w:r>
      <w:r w:rsidRPr="00564437">
        <w:rPr>
          <w:rFonts w:asciiTheme="minorBidi" w:hAnsiTheme="minorBidi"/>
          <w:lang w:val="en-GB"/>
        </w:rPr>
        <w:t>“</w:t>
      </w:r>
      <w:r w:rsidR="003D4F89" w:rsidRPr="00564437">
        <w:rPr>
          <w:rFonts w:asciiTheme="minorBidi" w:hAnsiTheme="minorBidi"/>
          <w:lang w:val="en-GB"/>
        </w:rPr>
        <w:t>Software-as-a-Service</w:t>
      </w:r>
      <w:r w:rsidRPr="00564437">
        <w:rPr>
          <w:rFonts w:asciiTheme="minorBidi" w:hAnsiTheme="minorBidi"/>
          <w:lang w:val="en-GB"/>
        </w:rPr>
        <w:t>”</w:t>
      </w:r>
      <w:r w:rsidR="003D4F89" w:rsidRPr="00564437">
        <w:rPr>
          <w:rFonts w:asciiTheme="minorBidi" w:hAnsiTheme="minorBidi"/>
          <w:lang w:val="en-GB"/>
        </w:rPr>
        <w:t xml:space="preserve"> (SaaS) approach to </w:t>
      </w:r>
      <w:r w:rsidRPr="00564437">
        <w:rPr>
          <w:rFonts w:asciiTheme="minorBidi" w:hAnsiTheme="minorBidi"/>
          <w:lang w:val="en-GB"/>
        </w:rPr>
        <w:t>BI</w:t>
      </w:r>
      <w:r w:rsidR="003D4F89" w:rsidRPr="00564437">
        <w:rPr>
          <w:rFonts w:asciiTheme="minorBidi" w:hAnsiTheme="minorBidi"/>
          <w:lang w:val="en-GB"/>
        </w:rPr>
        <w:t xml:space="preserve"> delivered in addition to processing in a public or private cloud (Chang et al., 2020). BIaaS was born when applications </w:t>
      </w:r>
      <w:r w:rsidRPr="00564437">
        <w:rPr>
          <w:rFonts w:asciiTheme="minorBidi" w:hAnsiTheme="minorBidi"/>
          <w:lang w:val="en-GB"/>
        </w:rPr>
        <w:t>commenced</w:t>
      </w:r>
      <w:r w:rsidR="003D4F89" w:rsidRPr="00564437">
        <w:rPr>
          <w:rFonts w:asciiTheme="minorBidi" w:hAnsiTheme="minorBidi"/>
          <w:lang w:val="en-GB"/>
        </w:rPr>
        <w:t xml:space="preserve"> migrating to the cloud, but BIaaS takes time to become mainstream. Companies </w:t>
      </w:r>
      <w:r w:rsidRPr="00564437">
        <w:rPr>
          <w:rFonts w:asciiTheme="minorBidi" w:hAnsiTheme="minorBidi"/>
          <w:lang w:val="en-GB"/>
        </w:rPr>
        <w:t xml:space="preserve">are benefitted </w:t>
      </w:r>
      <w:r w:rsidR="003D4F89" w:rsidRPr="00564437">
        <w:rPr>
          <w:rFonts w:asciiTheme="minorBidi" w:hAnsiTheme="minorBidi"/>
          <w:lang w:val="en-GB"/>
        </w:rPr>
        <w:t xml:space="preserve">from BIaaS primarily to shorten the resulting analysis process. Improving duration of value and reducing performance and framework costs are the main drivers behind the community pushing BIaaS. The “Everything as a Service” (EaaS) approach is now evolving under the </w:t>
      </w:r>
      <w:r w:rsidRPr="00564437">
        <w:rPr>
          <w:rFonts w:asciiTheme="minorBidi" w:hAnsiTheme="minorBidi"/>
          <w:lang w:val="en-GB"/>
        </w:rPr>
        <w:t>impact</w:t>
      </w:r>
      <w:r w:rsidR="003D4F89" w:rsidRPr="00564437">
        <w:rPr>
          <w:rFonts w:asciiTheme="minorBidi" w:hAnsiTheme="minorBidi"/>
          <w:lang w:val="en-GB"/>
        </w:rPr>
        <w:t xml:space="preserve"> of big data. BIaaS is one area that shows up as support. New </w:t>
      </w:r>
      <w:r w:rsidRPr="00564437">
        <w:rPr>
          <w:rFonts w:asciiTheme="minorBidi" w:hAnsiTheme="minorBidi"/>
          <w:lang w:val="en-GB"/>
        </w:rPr>
        <w:t xml:space="preserve">analytics and </w:t>
      </w:r>
      <w:r w:rsidR="003D4F89" w:rsidRPr="00564437">
        <w:rPr>
          <w:rFonts w:asciiTheme="minorBidi" w:hAnsiTheme="minorBidi"/>
          <w:lang w:val="en-GB"/>
        </w:rPr>
        <w:t xml:space="preserve">services </w:t>
      </w:r>
      <w:r w:rsidRPr="00564437">
        <w:rPr>
          <w:rFonts w:asciiTheme="minorBidi" w:hAnsiTheme="minorBidi"/>
          <w:lang w:val="en-GB"/>
        </w:rPr>
        <w:t>were</w:t>
      </w:r>
      <w:r w:rsidR="003D4F89" w:rsidRPr="00564437">
        <w:rPr>
          <w:rFonts w:asciiTheme="minorBidi" w:hAnsiTheme="minorBidi"/>
          <w:lang w:val="en-GB"/>
        </w:rPr>
        <w:t xml:space="preserve"> supported by a combination of </w:t>
      </w:r>
      <w:r w:rsidRPr="00564437">
        <w:rPr>
          <w:rFonts w:asciiTheme="minorBidi" w:hAnsiTheme="minorBidi"/>
          <w:lang w:val="en-GB"/>
        </w:rPr>
        <w:t>“</w:t>
      </w:r>
      <w:r w:rsidR="003D4F89" w:rsidRPr="00564437">
        <w:rPr>
          <w:rFonts w:asciiTheme="minorBidi" w:hAnsiTheme="minorBidi"/>
          <w:lang w:val="en-GB"/>
        </w:rPr>
        <w:t>Platform as a Service</w:t>
      </w:r>
      <w:r w:rsidRPr="00564437">
        <w:rPr>
          <w:rFonts w:asciiTheme="minorBidi" w:hAnsiTheme="minorBidi"/>
          <w:lang w:val="en-GB"/>
        </w:rPr>
        <w:t>”</w:t>
      </w:r>
      <w:r w:rsidR="003D4F89" w:rsidRPr="00564437">
        <w:rPr>
          <w:rFonts w:asciiTheme="minorBidi" w:hAnsiTheme="minorBidi"/>
          <w:lang w:val="en-GB"/>
        </w:rPr>
        <w:t xml:space="preserve"> (PaaS) and SaaS. They are proposed as a single integrated service, connecting </w:t>
      </w:r>
      <w:r w:rsidRPr="00564437">
        <w:rPr>
          <w:rFonts w:asciiTheme="minorBidi" w:hAnsiTheme="minorBidi"/>
          <w:lang w:val="en-GB"/>
        </w:rPr>
        <w:t>different</w:t>
      </w:r>
      <w:r w:rsidR="003D4F89" w:rsidRPr="00564437">
        <w:rPr>
          <w:rFonts w:asciiTheme="minorBidi" w:hAnsiTheme="minorBidi"/>
          <w:lang w:val="en-GB"/>
        </w:rPr>
        <w:t xml:space="preserve"> technologies for ease of use with users using the service. New </w:t>
      </w:r>
      <w:r w:rsidRPr="00564437">
        <w:rPr>
          <w:rFonts w:asciiTheme="minorBidi" w:hAnsiTheme="minorBidi"/>
          <w:lang w:val="en-GB"/>
        </w:rPr>
        <w:t xml:space="preserve">analytics and </w:t>
      </w:r>
      <w:r w:rsidR="003D4F89" w:rsidRPr="00564437">
        <w:rPr>
          <w:rFonts w:asciiTheme="minorBidi" w:hAnsiTheme="minorBidi"/>
          <w:lang w:val="en-GB"/>
        </w:rPr>
        <w:t xml:space="preserve">services </w:t>
      </w:r>
      <w:r w:rsidRPr="00564437">
        <w:rPr>
          <w:rFonts w:asciiTheme="minorBidi" w:hAnsiTheme="minorBidi"/>
          <w:lang w:val="en-GB"/>
        </w:rPr>
        <w:t>encompass of</w:t>
      </w:r>
      <w:r w:rsidR="003D4F89" w:rsidRPr="00564437">
        <w:rPr>
          <w:rFonts w:asciiTheme="minorBidi" w:hAnsiTheme="minorBidi"/>
          <w:lang w:val="en-GB"/>
        </w:rPr>
        <w:t xml:space="preserve"> unified automation, </w:t>
      </w:r>
      <w:r w:rsidRPr="00564437">
        <w:rPr>
          <w:rFonts w:asciiTheme="minorBidi" w:hAnsiTheme="minorBidi"/>
          <w:lang w:val="en-GB"/>
        </w:rPr>
        <w:t>including</w:t>
      </w:r>
      <w:r w:rsidR="003D4F89" w:rsidRPr="00564437">
        <w:rPr>
          <w:rFonts w:asciiTheme="minorBidi" w:hAnsiTheme="minorBidi"/>
          <w:lang w:val="en-GB"/>
        </w:rPr>
        <w:t xml:space="preserve"> data</w:t>
      </w:r>
      <w:r w:rsidRPr="00564437">
        <w:rPr>
          <w:rFonts w:asciiTheme="minorBidi" w:hAnsiTheme="minorBidi"/>
          <w:lang w:val="en-GB"/>
        </w:rPr>
        <w:t xml:space="preserve"> warehousing, big data, visualis</w:t>
      </w:r>
      <w:r w:rsidR="003D4F89" w:rsidRPr="00564437">
        <w:rPr>
          <w:rFonts w:asciiTheme="minorBidi" w:hAnsiTheme="minorBidi"/>
          <w:lang w:val="en-GB"/>
        </w:rPr>
        <w:t>ation, and prototyping analytics</w:t>
      </w:r>
      <w:r w:rsidR="00503C18" w:rsidRPr="00564437">
        <w:rPr>
          <w:rFonts w:asciiTheme="minorBidi" w:hAnsiTheme="minorBidi"/>
          <w:lang w:val="en-GB"/>
        </w:rPr>
        <w:t xml:space="preserve"> (</w:t>
      </w:r>
      <w:r w:rsidR="00503C18" w:rsidRPr="00564437">
        <w:rPr>
          <w:rFonts w:asciiTheme="minorBidi" w:hAnsiTheme="minorBidi"/>
        </w:rPr>
        <w:t xml:space="preserve">Badidi, Mahrez </w:t>
      </w:r>
      <w:r w:rsidR="007A068D">
        <w:rPr>
          <w:rFonts w:asciiTheme="minorBidi" w:hAnsiTheme="minorBidi"/>
        </w:rPr>
        <w:t>and</w:t>
      </w:r>
      <w:r w:rsidR="00503C18" w:rsidRPr="00564437">
        <w:rPr>
          <w:rFonts w:asciiTheme="minorBidi" w:hAnsiTheme="minorBidi"/>
        </w:rPr>
        <w:t xml:space="preserve"> Sabir, 2020)</w:t>
      </w:r>
      <w:r w:rsidR="003D4F89" w:rsidRPr="00564437">
        <w:rPr>
          <w:rFonts w:asciiTheme="minorBidi" w:hAnsiTheme="minorBidi"/>
          <w:lang w:val="en-GB"/>
        </w:rPr>
        <w:t>.</w:t>
      </w:r>
    </w:p>
    <w:p w:rsidR="008B1B7D" w:rsidRPr="00564437" w:rsidRDefault="008B1B7D" w:rsidP="00564437">
      <w:pPr>
        <w:spacing w:after="0" w:line="360" w:lineRule="auto"/>
        <w:jc w:val="both"/>
        <w:rPr>
          <w:rFonts w:asciiTheme="minorBidi" w:hAnsiTheme="minorBidi"/>
          <w:lang w:val="en-GB"/>
        </w:rPr>
      </w:pPr>
    </w:p>
    <w:p w:rsidR="008B1B7D" w:rsidRPr="00564437" w:rsidRDefault="001079C1" w:rsidP="00564437">
      <w:pPr>
        <w:pStyle w:val="Heading1"/>
        <w:spacing w:before="0" w:line="360" w:lineRule="auto"/>
        <w:jc w:val="both"/>
        <w:rPr>
          <w:rFonts w:asciiTheme="minorBidi" w:hAnsiTheme="minorBidi" w:cstheme="minorBidi"/>
          <w:b/>
          <w:bCs/>
          <w:color w:val="auto"/>
          <w:sz w:val="22"/>
          <w:szCs w:val="22"/>
          <w:lang w:val="en-GB"/>
        </w:rPr>
      </w:pPr>
      <w:bookmarkStart w:id="4" w:name="_Toc137221155"/>
      <w:r w:rsidRPr="00564437">
        <w:rPr>
          <w:rFonts w:asciiTheme="minorBidi" w:hAnsiTheme="minorBidi" w:cstheme="minorBidi"/>
          <w:b/>
          <w:bCs/>
          <w:color w:val="auto"/>
          <w:sz w:val="22"/>
          <w:szCs w:val="22"/>
          <w:lang w:val="en-GB"/>
        </w:rPr>
        <w:t>Conclusion</w:t>
      </w:r>
      <w:bookmarkEnd w:id="4"/>
    </w:p>
    <w:p w:rsidR="008B1B7D" w:rsidRPr="00564437" w:rsidRDefault="001079C1" w:rsidP="00564437">
      <w:pPr>
        <w:spacing w:after="0" w:line="360" w:lineRule="auto"/>
        <w:jc w:val="both"/>
        <w:rPr>
          <w:rFonts w:asciiTheme="minorBidi" w:hAnsiTheme="minorBidi"/>
          <w:lang w:val="en-GB"/>
        </w:rPr>
      </w:pPr>
      <w:r w:rsidRPr="00564437">
        <w:rPr>
          <w:rFonts w:asciiTheme="minorBidi" w:hAnsiTheme="minorBidi"/>
          <w:lang w:val="en-GB"/>
        </w:rPr>
        <w:t xml:space="preserve">The report explains </w:t>
      </w:r>
      <w:r w:rsidR="00B75B84" w:rsidRPr="00564437">
        <w:rPr>
          <w:rFonts w:asciiTheme="minorBidi" w:hAnsiTheme="minorBidi"/>
          <w:lang w:val="en-GB"/>
        </w:rPr>
        <w:t>BI</w:t>
      </w:r>
      <w:r w:rsidRPr="00564437">
        <w:rPr>
          <w:rFonts w:asciiTheme="minorBidi" w:hAnsiTheme="minorBidi"/>
          <w:lang w:val="en-GB"/>
        </w:rPr>
        <w:t xml:space="preserve">, a methodology that helps companies achieve the most profitable results in the decision-making process. The report describes the latest trends in business intelligence, i.e. rapid analytics and data science, facilitating more accurate and faster delivery of business intelligence results. Subsequently, the report explains the process of business intelligence from data collection to the final stage to deliver the best results for the organisation. The report explains </w:t>
      </w:r>
      <w:r w:rsidR="00B75B84" w:rsidRPr="00564437">
        <w:rPr>
          <w:rFonts w:asciiTheme="minorBidi" w:hAnsiTheme="minorBidi"/>
          <w:lang w:val="en-GB"/>
        </w:rPr>
        <w:t>comprehensively</w:t>
      </w:r>
      <w:r w:rsidRPr="00564437">
        <w:rPr>
          <w:rFonts w:asciiTheme="minorBidi" w:hAnsiTheme="minorBidi"/>
          <w:lang w:val="en-GB"/>
        </w:rPr>
        <w:t xml:space="preserve"> the key processes of </w:t>
      </w:r>
      <w:r w:rsidR="00B75B84" w:rsidRPr="00564437">
        <w:rPr>
          <w:rFonts w:asciiTheme="minorBidi" w:hAnsiTheme="minorBidi"/>
          <w:lang w:val="en-GB"/>
        </w:rPr>
        <w:t>BI</w:t>
      </w:r>
      <w:r w:rsidRPr="00564437">
        <w:rPr>
          <w:rFonts w:asciiTheme="minorBidi" w:hAnsiTheme="minorBidi"/>
          <w:lang w:val="en-GB"/>
        </w:rPr>
        <w:t xml:space="preserve">, data warehousing and mining, the </w:t>
      </w:r>
      <w:r w:rsidR="00B75B84" w:rsidRPr="00564437">
        <w:rPr>
          <w:rFonts w:asciiTheme="minorBidi" w:hAnsiTheme="minorBidi"/>
          <w:lang w:val="en-GB"/>
        </w:rPr>
        <w:t>data collection process</w:t>
      </w:r>
      <w:r w:rsidRPr="00564437">
        <w:rPr>
          <w:rFonts w:asciiTheme="minorBidi" w:hAnsiTheme="minorBidi"/>
          <w:lang w:val="en-GB"/>
        </w:rPr>
        <w:t xml:space="preserve"> and aggregating data by storing it and then </w:t>
      </w:r>
      <w:r w:rsidR="00B75B84" w:rsidRPr="00564437">
        <w:rPr>
          <w:rFonts w:asciiTheme="minorBidi" w:hAnsiTheme="minorBidi"/>
          <w:lang w:val="en-GB"/>
        </w:rPr>
        <w:t>developing</w:t>
      </w:r>
      <w:r w:rsidRPr="00564437">
        <w:rPr>
          <w:rFonts w:asciiTheme="minorBidi" w:hAnsiTheme="minorBidi"/>
          <w:lang w:val="en-GB"/>
        </w:rPr>
        <w:t xml:space="preserve"> </w:t>
      </w:r>
      <w:r w:rsidR="00B75B84" w:rsidRPr="00564437">
        <w:rPr>
          <w:rFonts w:asciiTheme="minorBidi" w:hAnsiTheme="minorBidi"/>
          <w:lang w:val="en-GB"/>
        </w:rPr>
        <w:t>trends</w:t>
      </w:r>
      <w:r w:rsidRPr="00564437">
        <w:rPr>
          <w:rFonts w:asciiTheme="minorBidi" w:hAnsiTheme="minorBidi"/>
          <w:lang w:val="en-GB"/>
        </w:rPr>
        <w:t xml:space="preserve"> or sequences based on that </w:t>
      </w:r>
      <w:r w:rsidR="00B75B84" w:rsidRPr="00564437">
        <w:rPr>
          <w:rFonts w:asciiTheme="minorBidi" w:hAnsiTheme="minorBidi"/>
          <w:lang w:val="en-GB"/>
        </w:rPr>
        <w:t>information for the organis</w:t>
      </w:r>
      <w:r w:rsidRPr="00564437">
        <w:rPr>
          <w:rFonts w:asciiTheme="minorBidi" w:hAnsiTheme="minorBidi"/>
          <w:lang w:val="en-GB"/>
        </w:rPr>
        <w:t>ation to make hypotheses</w:t>
      </w:r>
      <w:r w:rsidR="00E22B13" w:rsidRPr="00564437">
        <w:rPr>
          <w:rFonts w:asciiTheme="minorBidi" w:hAnsiTheme="minorBidi"/>
          <w:lang w:val="en-GB"/>
        </w:rPr>
        <w:t>. Lastly, this report</w:t>
      </w:r>
      <w:r w:rsidRPr="00564437">
        <w:rPr>
          <w:rFonts w:asciiTheme="minorBidi" w:hAnsiTheme="minorBidi"/>
          <w:lang w:val="en-GB"/>
        </w:rPr>
        <w:t xml:space="preserve"> tells the company </w:t>
      </w:r>
      <w:r w:rsidR="009A3C3C" w:rsidRPr="00564437">
        <w:rPr>
          <w:rFonts w:asciiTheme="minorBidi" w:hAnsiTheme="minorBidi"/>
          <w:lang w:val="en-GB"/>
        </w:rPr>
        <w:t>a</w:t>
      </w:r>
      <w:r w:rsidR="00E22B13" w:rsidRPr="00564437">
        <w:rPr>
          <w:rFonts w:asciiTheme="minorBidi" w:hAnsiTheme="minorBidi"/>
          <w:lang w:val="en-GB"/>
        </w:rPr>
        <w:t>bout</w:t>
      </w:r>
      <w:r w:rsidRPr="00564437">
        <w:rPr>
          <w:rFonts w:asciiTheme="minorBidi" w:hAnsiTheme="minorBidi"/>
          <w:lang w:val="en-GB"/>
        </w:rPr>
        <w:t xml:space="preserve"> </w:t>
      </w:r>
      <w:r w:rsidR="00B75B84" w:rsidRPr="00564437">
        <w:rPr>
          <w:rFonts w:asciiTheme="minorBidi" w:hAnsiTheme="minorBidi"/>
          <w:lang w:val="en-GB"/>
        </w:rPr>
        <w:t>BI</w:t>
      </w:r>
      <w:r w:rsidR="00E22B13" w:rsidRPr="00564437">
        <w:rPr>
          <w:rFonts w:asciiTheme="minorBidi" w:hAnsiTheme="minorBidi"/>
          <w:lang w:val="en-GB"/>
        </w:rPr>
        <w:t xml:space="preserve"> systems</w:t>
      </w:r>
      <w:r w:rsidRPr="00564437">
        <w:rPr>
          <w:rFonts w:asciiTheme="minorBidi" w:hAnsiTheme="minorBidi"/>
          <w:lang w:val="en-GB"/>
        </w:rPr>
        <w:t xml:space="preserve"> and how that system can help a </w:t>
      </w:r>
      <w:r w:rsidR="00CF600E" w:rsidRPr="00564437">
        <w:rPr>
          <w:rFonts w:asciiTheme="minorBidi" w:hAnsiTheme="minorBidi"/>
          <w:lang w:val="en-GB"/>
        </w:rPr>
        <w:t>BI</w:t>
      </w:r>
      <w:r w:rsidRPr="00564437">
        <w:rPr>
          <w:rFonts w:asciiTheme="minorBidi" w:hAnsiTheme="minorBidi"/>
          <w:lang w:val="en-GB"/>
        </w:rPr>
        <w:t xml:space="preserve"> program.</w:t>
      </w:r>
    </w:p>
    <w:p w:rsidR="00503C18" w:rsidRPr="00564437" w:rsidRDefault="00503C18" w:rsidP="00564437">
      <w:pPr>
        <w:spacing w:after="0" w:line="360" w:lineRule="auto"/>
        <w:rPr>
          <w:rFonts w:asciiTheme="minorBidi" w:hAnsiTheme="minorBidi"/>
          <w:lang w:val="en-GB"/>
        </w:rPr>
      </w:pPr>
      <w:r w:rsidRPr="00564437">
        <w:rPr>
          <w:rFonts w:asciiTheme="minorBidi" w:hAnsiTheme="minorBidi"/>
          <w:lang w:val="en-GB"/>
        </w:rPr>
        <w:br w:type="page"/>
      </w:r>
    </w:p>
    <w:p w:rsidR="00503C18" w:rsidRPr="00564437" w:rsidRDefault="00503C18" w:rsidP="00564437">
      <w:pPr>
        <w:pStyle w:val="Heading1"/>
        <w:spacing w:before="0" w:line="360" w:lineRule="auto"/>
        <w:jc w:val="both"/>
        <w:rPr>
          <w:rFonts w:asciiTheme="minorBidi" w:hAnsiTheme="minorBidi" w:cstheme="minorBidi"/>
          <w:b/>
          <w:bCs/>
          <w:color w:val="auto"/>
          <w:sz w:val="22"/>
          <w:szCs w:val="22"/>
          <w:lang w:val="en-GB"/>
        </w:rPr>
      </w:pPr>
      <w:bookmarkStart w:id="5" w:name="_Toc137221156"/>
      <w:r w:rsidRPr="00564437">
        <w:rPr>
          <w:rFonts w:asciiTheme="minorBidi" w:hAnsiTheme="minorBidi" w:cstheme="minorBidi"/>
          <w:b/>
          <w:bCs/>
          <w:color w:val="auto"/>
          <w:sz w:val="22"/>
          <w:szCs w:val="22"/>
          <w:lang w:val="en-GB"/>
        </w:rPr>
        <w:lastRenderedPageBreak/>
        <w:t>References</w:t>
      </w:r>
      <w:bookmarkEnd w:id="5"/>
    </w:p>
    <w:p w:rsidR="002658BA" w:rsidRPr="00564437" w:rsidRDefault="002658BA" w:rsidP="00564437">
      <w:pPr>
        <w:spacing w:after="0" w:line="360" w:lineRule="auto"/>
        <w:jc w:val="both"/>
        <w:rPr>
          <w:rFonts w:asciiTheme="minorBidi" w:hAnsiTheme="minorBidi"/>
        </w:rPr>
      </w:pPr>
      <w:r w:rsidRPr="00564437">
        <w:rPr>
          <w:rFonts w:asciiTheme="minorBidi" w:hAnsiTheme="minorBidi"/>
        </w:rPr>
        <w:t xml:space="preserve">Ain, N., Vaia, G., DeLone, W.H. and Waheed, M.(2019), “Two decades of research on business intelligence system adoption, utilization and success–A systematic literature review”, </w:t>
      </w:r>
      <w:r w:rsidRPr="00564437">
        <w:rPr>
          <w:rFonts w:asciiTheme="minorBidi" w:hAnsiTheme="minorBidi"/>
          <w:i/>
          <w:iCs/>
        </w:rPr>
        <w:t>Decision Support Systems</w:t>
      </w:r>
      <w:r w:rsidRPr="00564437">
        <w:rPr>
          <w:rFonts w:asciiTheme="minorBidi" w:hAnsiTheme="minorBidi"/>
        </w:rPr>
        <w:t xml:space="preserve">, Vol. 125, pp.113113. </w:t>
      </w:r>
    </w:p>
    <w:p w:rsidR="002658BA" w:rsidRPr="00564437" w:rsidRDefault="002658BA" w:rsidP="00564437">
      <w:pPr>
        <w:spacing w:after="0" w:line="360" w:lineRule="auto"/>
        <w:jc w:val="both"/>
        <w:rPr>
          <w:rFonts w:asciiTheme="minorBidi" w:hAnsiTheme="minorBidi"/>
        </w:rPr>
      </w:pPr>
      <w:r w:rsidRPr="00564437">
        <w:rPr>
          <w:rFonts w:asciiTheme="minorBidi" w:hAnsiTheme="minorBidi"/>
        </w:rPr>
        <w:t xml:space="preserve">Al-Sehrawy, R., Kumar, B., </w:t>
      </w:r>
      <w:r w:rsidR="007A068D">
        <w:rPr>
          <w:rFonts w:asciiTheme="minorBidi" w:hAnsiTheme="minorBidi"/>
        </w:rPr>
        <w:t>and</w:t>
      </w:r>
      <w:r w:rsidRPr="00564437">
        <w:rPr>
          <w:rFonts w:asciiTheme="minorBidi" w:hAnsiTheme="minorBidi"/>
        </w:rPr>
        <w:t xml:space="preserve"> Watson, R. (2023), “The pluralism of digital twins for urban management: Bridging theory and practice”. </w:t>
      </w:r>
      <w:r w:rsidRPr="00564437">
        <w:rPr>
          <w:rFonts w:asciiTheme="minorBidi" w:hAnsiTheme="minorBidi"/>
          <w:i/>
          <w:iCs/>
        </w:rPr>
        <w:t>Journal of Urban Management</w:t>
      </w:r>
      <w:r w:rsidRPr="00564437">
        <w:rPr>
          <w:rFonts w:asciiTheme="minorBidi" w:hAnsiTheme="minorBidi"/>
        </w:rPr>
        <w:t>, </w:t>
      </w:r>
      <w:r w:rsidRPr="00564437">
        <w:rPr>
          <w:rFonts w:asciiTheme="minorBidi" w:hAnsiTheme="minorBidi"/>
          <w:i/>
          <w:iCs/>
        </w:rPr>
        <w:t>12</w:t>
      </w:r>
      <w:r w:rsidRPr="00564437">
        <w:rPr>
          <w:rFonts w:asciiTheme="minorBidi" w:hAnsiTheme="minorBidi"/>
        </w:rPr>
        <w:t>(1), 16-32.</w:t>
      </w:r>
    </w:p>
    <w:p w:rsidR="002658BA" w:rsidRPr="00564437" w:rsidRDefault="002658BA" w:rsidP="00564437">
      <w:pPr>
        <w:spacing w:after="0" w:line="360" w:lineRule="auto"/>
        <w:jc w:val="both"/>
        <w:rPr>
          <w:rFonts w:asciiTheme="minorBidi" w:hAnsiTheme="minorBidi"/>
        </w:rPr>
      </w:pPr>
      <w:r w:rsidRPr="00564437">
        <w:rPr>
          <w:rFonts w:asciiTheme="minorBidi" w:hAnsiTheme="minorBidi"/>
        </w:rPr>
        <w:t xml:space="preserve">Antunes, A. L., Cardoso, E., </w:t>
      </w:r>
      <w:r w:rsidR="007A068D">
        <w:rPr>
          <w:rFonts w:asciiTheme="minorBidi" w:hAnsiTheme="minorBidi"/>
        </w:rPr>
        <w:t>and</w:t>
      </w:r>
      <w:r w:rsidRPr="00564437">
        <w:rPr>
          <w:rFonts w:asciiTheme="minorBidi" w:hAnsiTheme="minorBidi"/>
        </w:rPr>
        <w:t xml:space="preserve"> Barateiro, J. (2022), “Incorporation of Ontologies in Data Warehouse/Business Intelligence Systems-A Systematic Literature Review”. </w:t>
      </w:r>
      <w:r w:rsidRPr="00564437">
        <w:rPr>
          <w:rFonts w:asciiTheme="minorBidi" w:hAnsiTheme="minorBidi"/>
          <w:i/>
          <w:iCs/>
        </w:rPr>
        <w:t>International Journal of Information Management Data Insights</w:t>
      </w:r>
      <w:r w:rsidRPr="00564437">
        <w:rPr>
          <w:rFonts w:asciiTheme="minorBidi" w:hAnsiTheme="minorBidi"/>
        </w:rPr>
        <w:t>, </w:t>
      </w:r>
      <w:r w:rsidRPr="00564437">
        <w:rPr>
          <w:rFonts w:asciiTheme="minorBidi" w:hAnsiTheme="minorBidi"/>
          <w:i/>
          <w:iCs/>
        </w:rPr>
        <w:t>2</w:t>
      </w:r>
      <w:r w:rsidRPr="00564437">
        <w:rPr>
          <w:rFonts w:asciiTheme="minorBidi" w:hAnsiTheme="minorBidi"/>
        </w:rPr>
        <w:t>(2), 100131.</w:t>
      </w:r>
    </w:p>
    <w:p w:rsidR="002658BA" w:rsidRPr="00564437" w:rsidRDefault="002658BA" w:rsidP="00564437">
      <w:pPr>
        <w:spacing w:after="0" w:line="360" w:lineRule="auto"/>
        <w:jc w:val="both"/>
        <w:rPr>
          <w:rFonts w:asciiTheme="minorBidi" w:hAnsiTheme="minorBidi"/>
        </w:rPr>
      </w:pPr>
      <w:r w:rsidRPr="00564437">
        <w:rPr>
          <w:rFonts w:asciiTheme="minorBidi" w:hAnsiTheme="minorBidi"/>
        </w:rPr>
        <w:t xml:space="preserve">Badidi, E., Mahrez, Z., </w:t>
      </w:r>
      <w:r w:rsidR="007A068D">
        <w:rPr>
          <w:rFonts w:asciiTheme="minorBidi" w:hAnsiTheme="minorBidi"/>
        </w:rPr>
        <w:t>and</w:t>
      </w:r>
      <w:r w:rsidRPr="00564437">
        <w:rPr>
          <w:rFonts w:asciiTheme="minorBidi" w:hAnsiTheme="minorBidi"/>
        </w:rPr>
        <w:t xml:space="preserve"> Sabir, E. (2020), “Fog computing for smart cities’ big data management and analytics: A review”. </w:t>
      </w:r>
      <w:r w:rsidRPr="00564437">
        <w:rPr>
          <w:rFonts w:asciiTheme="minorBidi" w:hAnsiTheme="minorBidi"/>
          <w:i/>
          <w:iCs/>
        </w:rPr>
        <w:t>Future Internet</w:t>
      </w:r>
      <w:r w:rsidRPr="00564437">
        <w:rPr>
          <w:rFonts w:asciiTheme="minorBidi" w:hAnsiTheme="minorBidi"/>
        </w:rPr>
        <w:t>, </w:t>
      </w:r>
      <w:r w:rsidRPr="00564437">
        <w:rPr>
          <w:rFonts w:asciiTheme="minorBidi" w:hAnsiTheme="minorBidi"/>
          <w:i/>
          <w:iCs/>
        </w:rPr>
        <w:t>12</w:t>
      </w:r>
      <w:r w:rsidRPr="00564437">
        <w:rPr>
          <w:rFonts w:asciiTheme="minorBidi" w:hAnsiTheme="minorBidi"/>
        </w:rPr>
        <w:t>(11), 190.</w:t>
      </w:r>
    </w:p>
    <w:p w:rsidR="002658BA" w:rsidRPr="00564437" w:rsidRDefault="002658BA" w:rsidP="00564437">
      <w:pPr>
        <w:spacing w:after="0" w:line="360" w:lineRule="auto"/>
        <w:jc w:val="both"/>
        <w:rPr>
          <w:rFonts w:asciiTheme="minorBidi" w:hAnsiTheme="minorBidi"/>
        </w:rPr>
      </w:pPr>
      <w:r w:rsidRPr="00564437">
        <w:rPr>
          <w:rFonts w:asciiTheme="minorBidi" w:hAnsiTheme="minorBidi"/>
        </w:rPr>
        <w:t>Björkdahl, J. (2020), “Strategies for digitalization in manufacturing firms”. </w:t>
      </w:r>
      <w:r w:rsidRPr="00564437">
        <w:rPr>
          <w:rFonts w:asciiTheme="minorBidi" w:hAnsiTheme="minorBidi"/>
          <w:i/>
          <w:iCs/>
        </w:rPr>
        <w:t>California Management Review</w:t>
      </w:r>
      <w:r w:rsidRPr="00564437">
        <w:rPr>
          <w:rFonts w:asciiTheme="minorBidi" w:hAnsiTheme="minorBidi"/>
        </w:rPr>
        <w:t>, </w:t>
      </w:r>
      <w:r w:rsidRPr="00564437">
        <w:rPr>
          <w:rFonts w:asciiTheme="minorBidi" w:hAnsiTheme="minorBidi"/>
          <w:i/>
          <w:iCs/>
        </w:rPr>
        <w:t>62</w:t>
      </w:r>
      <w:r w:rsidRPr="00564437">
        <w:rPr>
          <w:rFonts w:asciiTheme="minorBidi" w:hAnsiTheme="minorBidi"/>
        </w:rPr>
        <w:t>(4), 17-36.</w:t>
      </w:r>
    </w:p>
    <w:p w:rsidR="002658BA" w:rsidRPr="00564437" w:rsidRDefault="002658BA" w:rsidP="00564437">
      <w:pPr>
        <w:spacing w:after="0" w:line="360" w:lineRule="auto"/>
        <w:jc w:val="both"/>
        <w:rPr>
          <w:rFonts w:asciiTheme="minorBidi" w:hAnsiTheme="minorBidi"/>
        </w:rPr>
      </w:pPr>
      <w:r w:rsidRPr="00564437">
        <w:rPr>
          <w:rFonts w:asciiTheme="minorBidi" w:hAnsiTheme="minorBidi"/>
        </w:rPr>
        <w:t xml:space="preserve">Chang, V., Valverde, R. Ramachandran, M. and Li, C.S. (2020), “Toward business integrity modeling and analysis framework for risk measurement and analysis”, </w:t>
      </w:r>
      <w:r w:rsidRPr="00564437">
        <w:rPr>
          <w:rFonts w:asciiTheme="minorBidi" w:hAnsiTheme="minorBidi"/>
          <w:i/>
          <w:iCs/>
        </w:rPr>
        <w:t>Applied Sciences</w:t>
      </w:r>
      <w:r w:rsidRPr="00564437">
        <w:rPr>
          <w:rFonts w:asciiTheme="minorBidi" w:hAnsiTheme="minorBidi"/>
        </w:rPr>
        <w:t xml:space="preserve">, Vol.10 No.9, pp.3145. </w:t>
      </w:r>
    </w:p>
    <w:p w:rsidR="002658BA" w:rsidRPr="00564437" w:rsidRDefault="002658BA" w:rsidP="00564437">
      <w:pPr>
        <w:spacing w:after="0" w:line="360" w:lineRule="auto"/>
        <w:jc w:val="both"/>
        <w:rPr>
          <w:rFonts w:asciiTheme="minorBidi" w:hAnsiTheme="minorBidi"/>
        </w:rPr>
      </w:pPr>
      <w:r w:rsidRPr="00564437">
        <w:rPr>
          <w:rFonts w:asciiTheme="minorBidi" w:hAnsiTheme="minorBidi"/>
        </w:rPr>
        <w:t xml:space="preserve">Garani, G., Chernov, A., Savvas, I., </w:t>
      </w:r>
      <w:r w:rsidR="007A068D">
        <w:rPr>
          <w:rFonts w:asciiTheme="minorBidi" w:hAnsiTheme="minorBidi"/>
        </w:rPr>
        <w:t>and</w:t>
      </w:r>
      <w:r w:rsidRPr="00564437">
        <w:rPr>
          <w:rFonts w:asciiTheme="minorBidi" w:hAnsiTheme="minorBidi"/>
        </w:rPr>
        <w:t xml:space="preserve"> Butakova, M. (2019, June), “A data warehouse approach for business intelligence”. In </w:t>
      </w:r>
      <w:r w:rsidRPr="00564437">
        <w:rPr>
          <w:rFonts w:asciiTheme="minorBidi" w:hAnsiTheme="minorBidi"/>
          <w:i/>
          <w:iCs/>
        </w:rPr>
        <w:t>2019 IEEE 28th International Conference on Enabling Technologies: Infrastructure for Collaborative Enterprises (WETICE)</w:t>
      </w:r>
      <w:r w:rsidRPr="00564437">
        <w:rPr>
          <w:rFonts w:asciiTheme="minorBidi" w:hAnsiTheme="minorBidi"/>
        </w:rPr>
        <w:t> (pp. 70-75). IEEE.</w:t>
      </w:r>
    </w:p>
    <w:p w:rsidR="002658BA" w:rsidRPr="00564437" w:rsidRDefault="002658BA" w:rsidP="00564437">
      <w:pPr>
        <w:spacing w:after="0" w:line="360" w:lineRule="auto"/>
        <w:jc w:val="both"/>
        <w:rPr>
          <w:rFonts w:asciiTheme="minorBidi" w:hAnsiTheme="minorBidi"/>
        </w:rPr>
      </w:pPr>
      <w:r w:rsidRPr="00564437">
        <w:rPr>
          <w:rFonts w:asciiTheme="minorBidi" w:hAnsiTheme="minorBidi"/>
        </w:rPr>
        <w:t xml:space="preserve">Gul, S., Bano, S., </w:t>
      </w:r>
      <w:r w:rsidR="007A068D">
        <w:rPr>
          <w:rFonts w:asciiTheme="minorBidi" w:hAnsiTheme="minorBidi"/>
        </w:rPr>
        <w:t>and</w:t>
      </w:r>
      <w:r w:rsidRPr="00564437">
        <w:rPr>
          <w:rFonts w:asciiTheme="minorBidi" w:hAnsiTheme="minorBidi"/>
        </w:rPr>
        <w:t xml:space="preserve"> Shah, T. (2021), “Exploring data mining: facets and emerging trends”. </w:t>
      </w:r>
      <w:r w:rsidRPr="00564437">
        <w:rPr>
          <w:rFonts w:asciiTheme="minorBidi" w:hAnsiTheme="minorBidi"/>
          <w:i/>
          <w:iCs/>
        </w:rPr>
        <w:t>Digital Library Perspectives</w:t>
      </w:r>
      <w:r w:rsidRPr="00564437">
        <w:rPr>
          <w:rFonts w:asciiTheme="minorBidi" w:hAnsiTheme="minorBidi"/>
        </w:rPr>
        <w:t>, </w:t>
      </w:r>
      <w:r w:rsidRPr="00564437">
        <w:rPr>
          <w:rFonts w:asciiTheme="minorBidi" w:hAnsiTheme="minorBidi"/>
          <w:i/>
          <w:iCs/>
        </w:rPr>
        <w:t>37</w:t>
      </w:r>
      <w:r w:rsidRPr="00564437">
        <w:rPr>
          <w:rFonts w:asciiTheme="minorBidi" w:hAnsiTheme="minorBidi"/>
        </w:rPr>
        <w:t>(4), 429-448.</w:t>
      </w:r>
    </w:p>
    <w:p w:rsidR="002658BA" w:rsidRPr="00564437" w:rsidRDefault="002658BA" w:rsidP="00564437">
      <w:pPr>
        <w:spacing w:after="0" w:line="360" w:lineRule="auto"/>
        <w:jc w:val="both"/>
        <w:rPr>
          <w:rFonts w:asciiTheme="minorBidi" w:hAnsiTheme="minorBidi"/>
        </w:rPr>
      </w:pPr>
      <w:r w:rsidRPr="00564437">
        <w:rPr>
          <w:rFonts w:asciiTheme="minorBidi" w:hAnsiTheme="minorBidi"/>
        </w:rPr>
        <w:t xml:space="preserve">Larson, and Chang, V. (2016), “A review and future direction of agile, business intelligence, analytics and data science”, </w:t>
      </w:r>
      <w:r w:rsidRPr="00564437">
        <w:rPr>
          <w:rFonts w:asciiTheme="minorBidi" w:hAnsiTheme="minorBidi"/>
          <w:i/>
          <w:iCs/>
        </w:rPr>
        <w:t>International Journal of Information Management</w:t>
      </w:r>
      <w:r w:rsidRPr="00564437">
        <w:rPr>
          <w:rFonts w:asciiTheme="minorBidi" w:hAnsiTheme="minorBidi"/>
        </w:rPr>
        <w:t>, Vol. 36 No. 5, pp. 700– 710.</w:t>
      </w:r>
    </w:p>
    <w:p w:rsidR="002658BA" w:rsidRPr="00564437" w:rsidRDefault="002658BA" w:rsidP="00564437">
      <w:pPr>
        <w:spacing w:after="0" w:line="360" w:lineRule="auto"/>
        <w:jc w:val="both"/>
        <w:rPr>
          <w:rFonts w:asciiTheme="minorBidi" w:hAnsiTheme="minorBidi"/>
        </w:rPr>
      </w:pPr>
      <w:r w:rsidRPr="00564437">
        <w:rPr>
          <w:rFonts w:asciiTheme="minorBidi" w:hAnsiTheme="minorBidi"/>
        </w:rPr>
        <w:t xml:space="preserve">Li, W., Chai, Y., Khan, F., Jan, S. R. U., Verma, S., Menon, V. G., </w:t>
      </w:r>
      <w:r w:rsidR="007A068D">
        <w:rPr>
          <w:rFonts w:asciiTheme="minorBidi" w:hAnsiTheme="minorBidi"/>
        </w:rPr>
        <w:t>and</w:t>
      </w:r>
      <w:r w:rsidRPr="00564437">
        <w:rPr>
          <w:rFonts w:asciiTheme="minorBidi" w:hAnsiTheme="minorBidi"/>
        </w:rPr>
        <w:t xml:space="preserve"> Li, X. (2021), “A comprehensive survey on machine learning-based big data analytics for IoT-enabled smart healthcare system”. </w:t>
      </w:r>
      <w:r w:rsidRPr="00564437">
        <w:rPr>
          <w:rFonts w:asciiTheme="minorBidi" w:hAnsiTheme="minorBidi"/>
          <w:i/>
          <w:iCs/>
        </w:rPr>
        <w:t>Mobile networks and applications</w:t>
      </w:r>
      <w:r w:rsidRPr="00564437">
        <w:rPr>
          <w:rFonts w:asciiTheme="minorBidi" w:hAnsiTheme="minorBidi"/>
        </w:rPr>
        <w:t>, </w:t>
      </w:r>
      <w:r w:rsidRPr="00564437">
        <w:rPr>
          <w:rFonts w:asciiTheme="minorBidi" w:hAnsiTheme="minorBidi"/>
          <w:i/>
          <w:iCs/>
        </w:rPr>
        <w:t>26</w:t>
      </w:r>
      <w:r w:rsidRPr="00564437">
        <w:rPr>
          <w:rFonts w:asciiTheme="minorBidi" w:hAnsiTheme="minorBidi"/>
        </w:rPr>
        <w:t>, 234-252.</w:t>
      </w:r>
    </w:p>
    <w:p w:rsidR="002658BA" w:rsidRPr="00564437" w:rsidRDefault="002658BA" w:rsidP="00564437">
      <w:pPr>
        <w:spacing w:after="0" w:line="360" w:lineRule="auto"/>
        <w:jc w:val="both"/>
        <w:rPr>
          <w:rFonts w:asciiTheme="minorBidi" w:hAnsiTheme="minorBidi"/>
        </w:rPr>
      </w:pPr>
      <w:r w:rsidRPr="00564437">
        <w:rPr>
          <w:rFonts w:asciiTheme="minorBidi" w:hAnsiTheme="minorBidi"/>
        </w:rPr>
        <w:t xml:space="preserve">Louati, H., Bechikh, S., Louati, A., Hung, C. C., </w:t>
      </w:r>
      <w:r w:rsidR="007A068D">
        <w:rPr>
          <w:rFonts w:asciiTheme="minorBidi" w:hAnsiTheme="minorBidi"/>
        </w:rPr>
        <w:t>and</w:t>
      </w:r>
      <w:r w:rsidRPr="00564437">
        <w:rPr>
          <w:rFonts w:asciiTheme="minorBidi" w:hAnsiTheme="minorBidi"/>
        </w:rPr>
        <w:t xml:space="preserve"> Said, L. B. (2021), “Deep convolutional neural network architecture design as a bi-level optimization problem”. </w:t>
      </w:r>
      <w:r w:rsidRPr="00564437">
        <w:rPr>
          <w:rFonts w:asciiTheme="minorBidi" w:hAnsiTheme="minorBidi"/>
          <w:i/>
          <w:iCs/>
        </w:rPr>
        <w:t>Neurocomputing</w:t>
      </w:r>
      <w:r w:rsidRPr="00564437">
        <w:rPr>
          <w:rFonts w:asciiTheme="minorBidi" w:hAnsiTheme="minorBidi"/>
        </w:rPr>
        <w:t>, </w:t>
      </w:r>
      <w:r w:rsidRPr="00564437">
        <w:rPr>
          <w:rFonts w:asciiTheme="minorBidi" w:hAnsiTheme="minorBidi"/>
          <w:i/>
          <w:iCs/>
        </w:rPr>
        <w:t>439</w:t>
      </w:r>
      <w:r w:rsidRPr="00564437">
        <w:rPr>
          <w:rFonts w:asciiTheme="minorBidi" w:hAnsiTheme="minorBidi"/>
        </w:rPr>
        <w:t>, 44-62.</w:t>
      </w:r>
    </w:p>
    <w:p w:rsidR="002658BA" w:rsidRPr="00564437" w:rsidRDefault="002658BA" w:rsidP="00564437">
      <w:pPr>
        <w:spacing w:after="0" w:line="360" w:lineRule="auto"/>
        <w:jc w:val="both"/>
        <w:rPr>
          <w:rFonts w:asciiTheme="minorBidi" w:hAnsiTheme="minorBidi"/>
        </w:rPr>
      </w:pPr>
      <w:r w:rsidRPr="00564437">
        <w:rPr>
          <w:rFonts w:asciiTheme="minorBidi" w:hAnsiTheme="minorBidi"/>
        </w:rPr>
        <w:t xml:space="preserve">Matthews, J., Love, P. E., Porter, S. R., </w:t>
      </w:r>
      <w:r w:rsidR="007A068D">
        <w:rPr>
          <w:rFonts w:asciiTheme="minorBidi" w:hAnsiTheme="minorBidi"/>
        </w:rPr>
        <w:t>and</w:t>
      </w:r>
      <w:r w:rsidRPr="00564437">
        <w:rPr>
          <w:rFonts w:asciiTheme="minorBidi" w:hAnsiTheme="minorBidi"/>
        </w:rPr>
        <w:t xml:space="preserve"> Fang, W. (2022), “Smart data and business analytics: A theoretical framework for managing rework risks in mega-projects”. </w:t>
      </w:r>
      <w:r w:rsidRPr="00564437">
        <w:rPr>
          <w:rFonts w:asciiTheme="minorBidi" w:hAnsiTheme="minorBidi"/>
          <w:i/>
          <w:iCs/>
        </w:rPr>
        <w:t>International Journal of Information Management</w:t>
      </w:r>
      <w:r w:rsidRPr="00564437">
        <w:rPr>
          <w:rFonts w:asciiTheme="minorBidi" w:hAnsiTheme="minorBidi"/>
        </w:rPr>
        <w:t>, </w:t>
      </w:r>
      <w:r w:rsidRPr="00564437">
        <w:rPr>
          <w:rFonts w:asciiTheme="minorBidi" w:hAnsiTheme="minorBidi"/>
          <w:i/>
          <w:iCs/>
        </w:rPr>
        <w:t>65</w:t>
      </w:r>
      <w:r w:rsidRPr="00564437">
        <w:rPr>
          <w:rFonts w:asciiTheme="minorBidi" w:hAnsiTheme="minorBidi"/>
        </w:rPr>
        <w:t>, 102495.</w:t>
      </w:r>
    </w:p>
    <w:p w:rsidR="002658BA" w:rsidRPr="00564437" w:rsidRDefault="002658BA" w:rsidP="00564437">
      <w:pPr>
        <w:spacing w:after="0" w:line="360" w:lineRule="auto"/>
        <w:jc w:val="both"/>
        <w:rPr>
          <w:rFonts w:asciiTheme="minorBidi" w:hAnsiTheme="minorBidi"/>
        </w:rPr>
      </w:pPr>
      <w:r w:rsidRPr="00564437">
        <w:rPr>
          <w:rFonts w:asciiTheme="minorBidi" w:hAnsiTheme="minorBidi"/>
        </w:rPr>
        <w:t xml:space="preserve">Phillips-Wren, G., Iyer, L. S., Kulkarni, U., </w:t>
      </w:r>
      <w:r w:rsidR="007A068D">
        <w:rPr>
          <w:rFonts w:asciiTheme="minorBidi" w:hAnsiTheme="minorBidi"/>
        </w:rPr>
        <w:t>and</w:t>
      </w:r>
      <w:r w:rsidRPr="00564437">
        <w:rPr>
          <w:rFonts w:asciiTheme="minorBidi" w:hAnsiTheme="minorBidi"/>
        </w:rPr>
        <w:t xml:space="preserve"> Ariyachandra, T. (2015), “Business analytics in the context of big data: A roadmap for research”. </w:t>
      </w:r>
      <w:r w:rsidRPr="00564437">
        <w:rPr>
          <w:rFonts w:asciiTheme="minorBidi" w:hAnsiTheme="minorBidi"/>
          <w:i/>
          <w:iCs/>
        </w:rPr>
        <w:t>Communications of the Association for Information Systems</w:t>
      </w:r>
      <w:r w:rsidRPr="00564437">
        <w:rPr>
          <w:rFonts w:asciiTheme="minorBidi" w:hAnsiTheme="minorBidi"/>
        </w:rPr>
        <w:t>, </w:t>
      </w:r>
      <w:r w:rsidRPr="00564437">
        <w:rPr>
          <w:rFonts w:asciiTheme="minorBidi" w:hAnsiTheme="minorBidi"/>
          <w:i/>
          <w:iCs/>
        </w:rPr>
        <w:t>37</w:t>
      </w:r>
      <w:r w:rsidRPr="00564437">
        <w:rPr>
          <w:rFonts w:asciiTheme="minorBidi" w:hAnsiTheme="minorBidi"/>
        </w:rPr>
        <w:t>(1), 23.</w:t>
      </w:r>
    </w:p>
    <w:p w:rsidR="002658BA" w:rsidRPr="00564437" w:rsidRDefault="002658BA" w:rsidP="00564437">
      <w:pPr>
        <w:spacing w:after="0" w:line="360" w:lineRule="auto"/>
        <w:jc w:val="both"/>
        <w:rPr>
          <w:rFonts w:asciiTheme="minorBidi" w:hAnsiTheme="minorBidi"/>
        </w:rPr>
      </w:pPr>
      <w:r w:rsidRPr="00564437">
        <w:rPr>
          <w:rFonts w:asciiTheme="minorBidi" w:hAnsiTheme="minorBidi"/>
        </w:rPr>
        <w:t xml:space="preserve">Pustokhina, I.V., Pustokhin, D.A. Aswathy, R.H. Jayasankar, T. Jeyalakshmi, C. Díaz, V.G. and Shankar, K. (2021), “ Dynamic customer churn prediction strategy for business intelligence using text analytics with evolutionary optimization algorithms”, </w:t>
      </w:r>
      <w:r w:rsidRPr="00564437">
        <w:rPr>
          <w:rFonts w:asciiTheme="minorBidi" w:hAnsiTheme="minorBidi"/>
          <w:i/>
          <w:iCs/>
        </w:rPr>
        <w:t xml:space="preserve">Information Processing </w:t>
      </w:r>
      <w:r w:rsidR="007A068D">
        <w:rPr>
          <w:rFonts w:asciiTheme="minorBidi" w:hAnsiTheme="minorBidi"/>
          <w:i/>
          <w:iCs/>
        </w:rPr>
        <w:t>and</w:t>
      </w:r>
      <w:r w:rsidRPr="00564437">
        <w:rPr>
          <w:rFonts w:asciiTheme="minorBidi" w:hAnsiTheme="minorBidi"/>
          <w:i/>
          <w:iCs/>
        </w:rPr>
        <w:t xml:space="preserve"> Management</w:t>
      </w:r>
      <w:r w:rsidRPr="00564437">
        <w:rPr>
          <w:rFonts w:asciiTheme="minorBidi" w:hAnsiTheme="minorBidi"/>
        </w:rPr>
        <w:t xml:space="preserve">, Vol. 58 No. 6, pp.102706. </w:t>
      </w:r>
    </w:p>
    <w:p w:rsidR="002658BA" w:rsidRPr="00564437" w:rsidRDefault="002658BA" w:rsidP="00564437">
      <w:pPr>
        <w:spacing w:after="0" w:line="360" w:lineRule="auto"/>
        <w:jc w:val="both"/>
        <w:rPr>
          <w:rFonts w:asciiTheme="minorBidi" w:hAnsiTheme="minorBidi"/>
          <w:lang w:val="en-GB"/>
        </w:rPr>
      </w:pPr>
      <w:r w:rsidRPr="00564437">
        <w:rPr>
          <w:rFonts w:asciiTheme="minorBidi" w:hAnsiTheme="minorBidi"/>
        </w:rPr>
        <w:t xml:space="preserve">Rikhardsson, P. and Yigitbasioglu, O. (2018), “Business intelligence </w:t>
      </w:r>
      <w:r w:rsidR="007A068D">
        <w:rPr>
          <w:rFonts w:asciiTheme="minorBidi" w:hAnsiTheme="minorBidi"/>
        </w:rPr>
        <w:t>and</w:t>
      </w:r>
      <w:r w:rsidRPr="00564437">
        <w:rPr>
          <w:rFonts w:asciiTheme="minorBidi" w:hAnsiTheme="minorBidi"/>
        </w:rPr>
        <w:t xml:space="preserve"> analytics in management accounting research: Status and future focus”, </w:t>
      </w:r>
      <w:r w:rsidRPr="00564437">
        <w:rPr>
          <w:rFonts w:asciiTheme="minorBidi" w:hAnsiTheme="minorBidi"/>
          <w:i/>
          <w:iCs/>
        </w:rPr>
        <w:t>International Journal of Accounting Information Systems</w:t>
      </w:r>
      <w:r w:rsidRPr="00564437">
        <w:rPr>
          <w:rFonts w:asciiTheme="minorBidi" w:hAnsiTheme="minorBidi"/>
        </w:rPr>
        <w:t>, Vol. 29, pp.37-58.</w:t>
      </w:r>
    </w:p>
    <w:p w:rsidR="002658BA" w:rsidRPr="00564437" w:rsidRDefault="002658BA" w:rsidP="00564437">
      <w:pPr>
        <w:spacing w:after="0" w:line="360" w:lineRule="auto"/>
        <w:jc w:val="both"/>
        <w:rPr>
          <w:rFonts w:asciiTheme="minorBidi" w:hAnsiTheme="minorBidi"/>
        </w:rPr>
      </w:pPr>
      <w:r w:rsidRPr="00564437">
        <w:rPr>
          <w:rFonts w:asciiTheme="minorBidi" w:hAnsiTheme="minorBidi"/>
        </w:rPr>
        <w:t xml:space="preserve">Sahal, R., Breslin, J. G., </w:t>
      </w:r>
      <w:r w:rsidR="007A068D">
        <w:rPr>
          <w:rFonts w:asciiTheme="minorBidi" w:hAnsiTheme="minorBidi"/>
        </w:rPr>
        <w:t>and</w:t>
      </w:r>
      <w:r w:rsidRPr="00564437">
        <w:rPr>
          <w:rFonts w:asciiTheme="minorBidi" w:hAnsiTheme="minorBidi"/>
        </w:rPr>
        <w:t xml:space="preserve"> Ali, M. I. (2020), “Big data and stream processing platforms for Industry 4.0 requirements mapping for a predictive maintenance use case”. </w:t>
      </w:r>
      <w:r w:rsidRPr="00564437">
        <w:rPr>
          <w:rFonts w:asciiTheme="minorBidi" w:hAnsiTheme="minorBidi"/>
          <w:i/>
          <w:iCs/>
        </w:rPr>
        <w:t>Journal of manufacturing systems</w:t>
      </w:r>
      <w:r w:rsidRPr="00564437">
        <w:rPr>
          <w:rFonts w:asciiTheme="minorBidi" w:hAnsiTheme="minorBidi"/>
        </w:rPr>
        <w:t>, </w:t>
      </w:r>
      <w:r w:rsidRPr="00564437">
        <w:rPr>
          <w:rFonts w:asciiTheme="minorBidi" w:hAnsiTheme="minorBidi"/>
          <w:i/>
          <w:iCs/>
        </w:rPr>
        <w:t>54</w:t>
      </w:r>
      <w:r w:rsidRPr="00564437">
        <w:rPr>
          <w:rFonts w:asciiTheme="minorBidi" w:hAnsiTheme="minorBidi"/>
        </w:rPr>
        <w:t>, 138-151.</w:t>
      </w:r>
    </w:p>
    <w:p w:rsidR="002658BA" w:rsidRPr="00564437" w:rsidRDefault="002658BA" w:rsidP="00564437">
      <w:pPr>
        <w:spacing w:after="0" w:line="360" w:lineRule="auto"/>
        <w:jc w:val="both"/>
        <w:rPr>
          <w:rFonts w:asciiTheme="minorBidi" w:hAnsiTheme="minorBidi"/>
        </w:rPr>
      </w:pPr>
      <w:r w:rsidRPr="00564437">
        <w:rPr>
          <w:rFonts w:asciiTheme="minorBidi" w:hAnsiTheme="minorBidi"/>
        </w:rPr>
        <w:t xml:space="preserve">Tabesh, P., Mousavidin, E., </w:t>
      </w:r>
      <w:r w:rsidR="007A068D">
        <w:rPr>
          <w:rFonts w:asciiTheme="minorBidi" w:hAnsiTheme="minorBidi"/>
        </w:rPr>
        <w:t>and</w:t>
      </w:r>
      <w:r w:rsidRPr="00564437">
        <w:rPr>
          <w:rFonts w:asciiTheme="minorBidi" w:hAnsiTheme="minorBidi"/>
        </w:rPr>
        <w:t xml:space="preserve"> Hasani, S. (2019), “Implementing big data strategies: A managerial perspective”. </w:t>
      </w:r>
      <w:r w:rsidRPr="00564437">
        <w:rPr>
          <w:rFonts w:asciiTheme="minorBidi" w:hAnsiTheme="minorBidi"/>
          <w:i/>
          <w:iCs/>
        </w:rPr>
        <w:t>Business Horizons</w:t>
      </w:r>
      <w:r w:rsidRPr="00564437">
        <w:rPr>
          <w:rFonts w:asciiTheme="minorBidi" w:hAnsiTheme="minorBidi"/>
        </w:rPr>
        <w:t>, </w:t>
      </w:r>
      <w:r w:rsidRPr="00564437">
        <w:rPr>
          <w:rFonts w:asciiTheme="minorBidi" w:hAnsiTheme="minorBidi"/>
          <w:i/>
          <w:iCs/>
        </w:rPr>
        <w:t>62</w:t>
      </w:r>
      <w:r w:rsidRPr="00564437">
        <w:rPr>
          <w:rFonts w:asciiTheme="minorBidi" w:hAnsiTheme="minorBidi"/>
        </w:rPr>
        <w:t>(3), 347-358.</w:t>
      </w:r>
    </w:p>
    <w:p w:rsidR="002658BA" w:rsidRPr="00564437" w:rsidRDefault="002658BA" w:rsidP="00564437">
      <w:pPr>
        <w:spacing w:after="0" w:line="360" w:lineRule="auto"/>
        <w:jc w:val="both"/>
        <w:rPr>
          <w:rFonts w:asciiTheme="minorBidi" w:hAnsiTheme="minorBidi"/>
        </w:rPr>
      </w:pPr>
      <w:r w:rsidRPr="00564437">
        <w:rPr>
          <w:rFonts w:asciiTheme="minorBidi" w:hAnsiTheme="minorBidi"/>
        </w:rPr>
        <w:t xml:space="preserve">Xu, K., Li, Y., Liu, C., Liu, X., Hao, X., Gao, J., </w:t>
      </w:r>
      <w:r w:rsidR="007A068D">
        <w:rPr>
          <w:rFonts w:asciiTheme="minorBidi" w:hAnsiTheme="minorBidi"/>
        </w:rPr>
        <w:t>and</w:t>
      </w:r>
      <w:r w:rsidRPr="00564437">
        <w:rPr>
          <w:rFonts w:asciiTheme="minorBidi" w:hAnsiTheme="minorBidi"/>
        </w:rPr>
        <w:t xml:space="preserve"> Maropoulos, P. G. (2020), “Advanced data collection and analysis in data-driven manufacturing process”. </w:t>
      </w:r>
      <w:r w:rsidRPr="00564437">
        <w:rPr>
          <w:rFonts w:asciiTheme="minorBidi" w:hAnsiTheme="minorBidi"/>
          <w:i/>
          <w:iCs/>
        </w:rPr>
        <w:t>Chinese Journal of Mechanical Engineering</w:t>
      </w:r>
      <w:r w:rsidRPr="00564437">
        <w:rPr>
          <w:rFonts w:asciiTheme="minorBidi" w:hAnsiTheme="minorBidi"/>
        </w:rPr>
        <w:t>, </w:t>
      </w:r>
      <w:r w:rsidRPr="00564437">
        <w:rPr>
          <w:rFonts w:asciiTheme="minorBidi" w:hAnsiTheme="minorBidi"/>
          <w:i/>
          <w:iCs/>
        </w:rPr>
        <w:t>33</w:t>
      </w:r>
      <w:r w:rsidRPr="00564437">
        <w:rPr>
          <w:rFonts w:asciiTheme="minorBidi" w:hAnsiTheme="minorBidi"/>
        </w:rPr>
        <w:t>(1), 1-21.</w:t>
      </w:r>
    </w:p>
    <w:p w:rsidR="002658BA" w:rsidRPr="00564437" w:rsidRDefault="002658BA" w:rsidP="00564437">
      <w:pPr>
        <w:spacing w:after="0" w:line="360" w:lineRule="auto"/>
        <w:jc w:val="both"/>
        <w:rPr>
          <w:rFonts w:asciiTheme="minorBidi" w:hAnsiTheme="minorBidi"/>
        </w:rPr>
      </w:pPr>
      <w:r w:rsidRPr="00564437">
        <w:rPr>
          <w:rFonts w:asciiTheme="minorBidi" w:hAnsiTheme="minorBidi"/>
        </w:rPr>
        <w:t>ZareRavasan, A. (2021), “Boosting innovation performance through big data analytics: An empirical investigation</w:t>
      </w:r>
      <w:r w:rsidR="00186305">
        <w:rPr>
          <w:rFonts w:asciiTheme="minorBidi" w:hAnsiTheme="minorBidi"/>
        </w:rPr>
        <w:t xml:space="preserve"> </w:t>
      </w:r>
      <w:r w:rsidRPr="00564437">
        <w:rPr>
          <w:rFonts w:asciiTheme="minorBidi" w:hAnsiTheme="minorBidi"/>
        </w:rPr>
        <w:t>on the role of firm agility”. </w:t>
      </w:r>
      <w:r w:rsidRPr="00564437">
        <w:rPr>
          <w:rFonts w:asciiTheme="minorBidi" w:hAnsiTheme="minorBidi"/>
          <w:i/>
          <w:iCs/>
        </w:rPr>
        <w:t>Journal of Information Science</w:t>
      </w:r>
      <w:r w:rsidRPr="00564437">
        <w:rPr>
          <w:rFonts w:asciiTheme="minorBidi" w:hAnsiTheme="minorBidi"/>
        </w:rPr>
        <w:t>, 01655515211047425.</w:t>
      </w:r>
    </w:p>
    <w:sectPr w:rsidR="002658BA" w:rsidRPr="00564437" w:rsidSect="00C741C4">
      <w:headerReference w:type="default" r:id="rId7"/>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079C1" w:rsidRDefault="001079C1" w:rsidP="00564437">
      <w:pPr>
        <w:spacing w:after="0" w:line="240" w:lineRule="auto"/>
      </w:pPr>
      <w:r>
        <w:separator/>
      </w:r>
    </w:p>
  </w:endnote>
  <w:endnote w:type="continuationSeparator" w:id="0">
    <w:p w:rsidR="001079C1" w:rsidRDefault="001079C1" w:rsidP="005644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079C1" w:rsidRDefault="001079C1" w:rsidP="00564437">
      <w:pPr>
        <w:spacing w:after="0" w:line="240" w:lineRule="auto"/>
      </w:pPr>
      <w:r>
        <w:separator/>
      </w:r>
    </w:p>
  </w:footnote>
  <w:footnote w:type="continuationSeparator" w:id="0">
    <w:p w:rsidR="001079C1" w:rsidRDefault="001079C1" w:rsidP="005644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inorBidi" w:hAnsiTheme="minorBidi"/>
      </w:rPr>
      <w:id w:val="-889196662"/>
      <w:docPartObj>
        <w:docPartGallery w:val="Page Numbers (Top of Page)"/>
        <w:docPartUnique/>
      </w:docPartObj>
    </w:sdtPr>
    <w:sdtEndPr>
      <w:rPr>
        <w:noProof/>
      </w:rPr>
    </w:sdtEndPr>
    <w:sdtContent>
      <w:p w:rsidR="00564437" w:rsidRPr="00564437" w:rsidRDefault="00564437" w:rsidP="00564437">
        <w:pPr>
          <w:pStyle w:val="Header"/>
          <w:spacing w:line="360" w:lineRule="auto"/>
          <w:jc w:val="right"/>
          <w:rPr>
            <w:rFonts w:asciiTheme="minorBidi" w:hAnsiTheme="minorBidi"/>
          </w:rPr>
        </w:pPr>
        <w:r w:rsidRPr="00564437">
          <w:rPr>
            <w:rFonts w:asciiTheme="minorBidi" w:hAnsiTheme="minorBidi"/>
          </w:rPr>
          <w:fldChar w:fldCharType="begin"/>
        </w:r>
        <w:r w:rsidRPr="00564437">
          <w:rPr>
            <w:rFonts w:asciiTheme="minorBidi" w:hAnsiTheme="minorBidi"/>
          </w:rPr>
          <w:instrText xml:space="preserve"> PAGE   \* MERGEFORMAT </w:instrText>
        </w:r>
        <w:r w:rsidRPr="00564437">
          <w:rPr>
            <w:rFonts w:asciiTheme="minorBidi" w:hAnsiTheme="minorBidi"/>
          </w:rPr>
          <w:fldChar w:fldCharType="separate"/>
        </w:r>
        <w:r w:rsidR="00186305">
          <w:rPr>
            <w:rFonts w:asciiTheme="minorBidi" w:hAnsiTheme="minorBidi"/>
            <w:noProof/>
          </w:rPr>
          <w:t>6</w:t>
        </w:r>
        <w:r w:rsidRPr="00564437">
          <w:rPr>
            <w:rFonts w:asciiTheme="minorBidi" w:hAnsiTheme="minorBidi"/>
            <w:noProof/>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E8A"/>
    <w:rsid w:val="000425DF"/>
    <w:rsid w:val="001079C1"/>
    <w:rsid w:val="00186305"/>
    <w:rsid w:val="001B545E"/>
    <w:rsid w:val="002658BA"/>
    <w:rsid w:val="003D4F89"/>
    <w:rsid w:val="00471B3A"/>
    <w:rsid w:val="00503C18"/>
    <w:rsid w:val="00564437"/>
    <w:rsid w:val="005D7107"/>
    <w:rsid w:val="006A76E6"/>
    <w:rsid w:val="00761973"/>
    <w:rsid w:val="007A068D"/>
    <w:rsid w:val="007F36BF"/>
    <w:rsid w:val="008255C8"/>
    <w:rsid w:val="00883B71"/>
    <w:rsid w:val="008A2923"/>
    <w:rsid w:val="008B1B7D"/>
    <w:rsid w:val="00920EFF"/>
    <w:rsid w:val="009A3C3C"/>
    <w:rsid w:val="00A24AE8"/>
    <w:rsid w:val="00A34A80"/>
    <w:rsid w:val="00AC4E8A"/>
    <w:rsid w:val="00B75B84"/>
    <w:rsid w:val="00B830B6"/>
    <w:rsid w:val="00BD272F"/>
    <w:rsid w:val="00C7015B"/>
    <w:rsid w:val="00C741C4"/>
    <w:rsid w:val="00C74C32"/>
    <w:rsid w:val="00CD27B7"/>
    <w:rsid w:val="00CD74DD"/>
    <w:rsid w:val="00CF600E"/>
    <w:rsid w:val="00DF231E"/>
    <w:rsid w:val="00E22B13"/>
    <w:rsid w:val="00F635CD"/>
    <w:rsid w:val="00F954C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5EA5F"/>
  <w15:chartTrackingRefBased/>
  <w15:docId w15:val="{CB840945-4FBB-4FE5-BB6F-C38DA8FD6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443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443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64437"/>
    <w:pPr>
      <w:outlineLvl w:val="9"/>
    </w:pPr>
  </w:style>
  <w:style w:type="paragraph" w:styleId="TOC1">
    <w:name w:val="toc 1"/>
    <w:basedOn w:val="Normal"/>
    <w:next w:val="Normal"/>
    <w:autoRedefine/>
    <w:uiPriority w:val="39"/>
    <w:unhideWhenUsed/>
    <w:rsid w:val="00564437"/>
    <w:pPr>
      <w:spacing w:after="100"/>
    </w:pPr>
  </w:style>
  <w:style w:type="character" w:styleId="Hyperlink">
    <w:name w:val="Hyperlink"/>
    <w:basedOn w:val="DefaultParagraphFont"/>
    <w:uiPriority w:val="99"/>
    <w:unhideWhenUsed/>
    <w:rsid w:val="00564437"/>
    <w:rPr>
      <w:color w:val="0563C1" w:themeColor="hyperlink"/>
      <w:u w:val="single"/>
    </w:rPr>
  </w:style>
  <w:style w:type="paragraph" w:styleId="Header">
    <w:name w:val="header"/>
    <w:basedOn w:val="Normal"/>
    <w:link w:val="HeaderChar"/>
    <w:uiPriority w:val="99"/>
    <w:unhideWhenUsed/>
    <w:rsid w:val="005644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564437"/>
  </w:style>
  <w:style w:type="paragraph" w:styleId="Footer">
    <w:name w:val="footer"/>
    <w:basedOn w:val="Normal"/>
    <w:link w:val="FooterChar"/>
    <w:uiPriority w:val="99"/>
    <w:unhideWhenUsed/>
    <w:rsid w:val="005644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44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CHICAGO.XSL" StyleName="Chicago" Version="15"/>
</file>

<file path=customXml/itemProps1.xml><?xml version="1.0" encoding="utf-8"?>
<ds:datastoreItem xmlns:ds="http://schemas.openxmlformats.org/officeDocument/2006/customXml" ds:itemID="{795A91B6-401F-4ADC-B840-AD2E9E30073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1978</Words>
  <Characters>11281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Elena Muscinschi</cp:lastModifiedBy>
  <cp:revision>2</cp:revision>
  <dcterms:created xsi:type="dcterms:W3CDTF">2023-07-01T13:20:00Z</dcterms:created>
  <dcterms:modified xsi:type="dcterms:W3CDTF">2023-07-01T13:20:00Z</dcterms:modified>
</cp:coreProperties>
</file>