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FCF78" w14:textId="77777777" w:rsidR="00400D3C" w:rsidRDefault="00400D3C" w:rsidP="00400D3C">
      <w:pPr>
        <w:pStyle w:val="Title"/>
        <w:jc w:val="center"/>
      </w:pPr>
      <w:r>
        <w:rPr>
          <w:noProof/>
        </w:rPr>
        <w:drawing>
          <wp:inline distT="0" distB="0" distL="0" distR="0" wp14:anchorId="66D4FFB3" wp14:editId="14626167">
            <wp:extent cx="34194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19475" cy="1133475"/>
                    </a:xfrm>
                    <a:prstGeom prst="rect">
                      <a:avLst/>
                    </a:prstGeom>
                    <a:noFill/>
                  </pic:spPr>
                </pic:pic>
              </a:graphicData>
            </a:graphic>
          </wp:inline>
        </w:drawing>
      </w:r>
    </w:p>
    <w:p w14:paraId="5FF717F1" w14:textId="77777777" w:rsidR="00400D3C" w:rsidRDefault="00400D3C" w:rsidP="00400D3C">
      <w:pPr>
        <w:pStyle w:val="Title"/>
        <w:jc w:val="center"/>
      </w:pPr>
    </w:p>
    <w:p w14:paraId="255E613A" w14:textId="77777777" w:rsidR="00400D3C" w:rsidRDefault="00400D3C" w:rsidP="00400D3C">
      <w:pPr>
        <w:pStyle w:val="Title"/>
        <w:jc w:val="center"/>
      </w:pPr>
      <w:r>
        <w:t>Student Name: Lourie John</w:t>
      </w:r>
    </w:p>
    <w:p w14:paraId="30C4BE65" w14:textId="77777777" w:rsidR="00400D3C" w:rsidRDefault="00400D3C" w:rsidP="00400D3C">
      <w:pPr>
        <w:pStyle w:val="Title"/>
        <w:jc w:val="center"/>
      </w:pPr>
      <w:r>
        <w:t>Student Number: 2113730</w:t>
      </w:r>
    </w:p>
    <w:p w14:paraId="06C8F7BF" w14:textId="646539A8" w:rsidR="00400D3C" w:rsidRDefault="00400D3C" w:rsidP="00400D3C">
      <w:pPr>
        <w:pStyle w:val="Title"/>
        <w:jc w:val="center"/>
      </w:pPr>
      <w:r>
        <w:t xml:space="preserve">Module Code:  </w:t>
      </w:r>
      <w:r w:rsidRPr="00400D3C">
        <w:t>HPEN5013, Aspects of Contemporary Literature</w:t>
      </w:r>
    </w:p>
    <w:p w14:paraId="0C93BD22" w14:textId="77777777" w:rsidR="0042599C" w:rsidRDefault="0042599C" w:rsidP="00025B73">
      <w:pPr>
        <w:spacing w:line="480" w:lineRule="auto"/>
        <w:jc w:val="both"/>
        <w:rPr>
          <w:rFonts w:ascii="Times New Roman" w:hAnsi="Times New Roman" w:cs="Times New Roman"/>
          <w:iCs/>
          <w:sz w:val="24"/>
          <w:szCs w:val="24"/>
          <w:lang w:val="en-US"/>
        </w:rPr>
      </w:pPr>
    </w:p>
    <w:p w14:paraId="0B6D2DC2" w14:textId="77777777" w:rsidR="0042599C" w:rsidRDefault="0042599C">
      <w:pPr>
        <w:rPr>
          <w:rFonts w:ascii="Times New Roman" w:hAnsi="Times New Roman" w:cs="Times New Roman"/>
          <w:iCs/>
          <w:sz w:val="24"/>
          <w:szCs w:val="24"/>
          <w:lang w:val="en-US"/>
        </w:rPr>
      </w:pPr>
      <w:r>
        <w:rPr>
          <w:rFonts w:ascii="Times New Roman" w:hAnsi="Times New Roman" w:cs="Times New Roman"/>
          <w:iCs/>
          <w:sz w:val="24"/>
          <w:szCs w:val="24"/>
          <w:lang w:val="en-US"/>
        </w:rPr>
        <w:br w:type="page"/>
      </w:r>
    </w:p>
    <w:p w14:paraId="367264CE" w14:textId="73C78E79" w:rsidR="00400D3C" w:rsidRDefault="00400D3C" w:rsidP="00400D3C">
      <w:pPr>
        <w:spacing w:line="480" w:lineRule="auto"/>
        <w:jc w:val="center"/>
        <w:rPr>
          <w:rFonts w:ascii="Times New Roman" w:hAnsi="Times New Roman" w:cs="Times New Roman"/>
          <w:b/>
          <w:bCs/>
          <w:i/>
          <w:sz w:val="24"/>
          <w:szCs w:val="24"/>
          <w:u w:val="single"/>
          <w:lang w:val="en-US"/>
        </w:rPr>
      </w:pPr>
      <w:r>
        <w:rPr>
          <w:noProof/>
        </w:rPr>
        <w:lastRenderedPageBreak/>
        <w:drawing>
          <wp:inline distT="0" distB="0" distL="0" distR="0" wp14:anchorId="294552F4" wp14:editId="548018B3">
            <wp:extent cx="2095500" cy="2241550"/>
            <wp:effectExtent l="0" t="0" r="0" b="635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2241550"/>
                    </a:xfrm>
                    <a:prstGeom prst="rect">
                      <a:avLst/>
                    </a:prstGeom>
                    <a:noFill/>
                    <a:ln>
                      <a:noFill/>
                    </a:ln>
                  </pic:spPr>
                </pic:pic>
              </a:graphicData>
            </a:graphic>
          </wp:inline>
        </w:drawing>
      </w:r>
    </w:p>
    <w:p w14:paraId="12CDAF4B" w14:textId="2B67569C" w:rsidR="00400D3C" w:rsidRPr="00400D3C" w:rsidRDefault="00400D3C" w:rsidP="00400D3C">
      <w:pPr>
        <w:spacing w:line="480" w:lineRule="auto"/>
        <w:jc w:val="center"/>
        <w:rPr>
          <w:rFonts w:ascii="Times New Roman" w:hAnsi="Times New Roman" w:cs="Times New Roman"/>
          <w:b/>
          <w:bCs/>
          <w:i/>
          <w:sz w:val="24"/>
          <w:szCs w:val="24"/>
          <w:u w:val="single"/>
          <w:lang w:val="en-US"/>
        </w:rPr>
      </w:pPr>
      <w:r w:rsidRPr="00400D3C">
        <w:rPr>
          <w:rFonts w:ascii="Times New Roman" w:hAnsi="Times New Roman" w:cs="Times New Roman"/>
          <w:b/>
          <w:bCs/>
          <w:i/>
          <w:sz w:val="24"/>
          <w:szCs w:val="24"/>
          <w:u w:val="single"/>
          <w:lang w:val="en-US"/>
        </w:rPr>
        <w:t>A Jazzman’s Blue’s Review</w:t>
      </w:r>
    </w:p>
    <w:p w14:paraId="22FC9B3E" w14:textId="1A0D7EFF" w:rsidR="00531AB1" w:rsidRDefault="00630487" w:rsidP="00025B73">
      <w:pPr>
        <w:spacing w:line="48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 xml:space="preserve">Written and directed by Mr. Tyler Perry ‘A Jazzman’s Blues’ tells an entrancing tale of forbidden love. Forbidden love covered in forty years of blood, tears, </w:t>
      </w:r>
      <w:r w:rsidR="008C1243">
        <w:rPr>
          <w:rFonts w:ascii="Times New Roman" w:hAnsi="Times New Roman" w:cs="Times New Roman"/>
          <w:iCs/>
          <w:sz w:val="24"/>
          <w:szCs w:val="24"/>
          <w:lang w:val="en-US"/>
        </w:rPr>
        <w:t>secrets,</w:t>
      </w:r>
      <w:r>
        <w:rPr>
          <w:rFonts w:ascii="Times New Roman" w:hAnsi="Times New Roman" w:cs="Times New Roman"/>
          <w:iCs/>
          <w:sz w:val="24"/>
          <w:szCs w:val="24"/>
          <w:lang w:val="en-US"/>
        </w:rPr>
        <w:t xml:space="preserve"> and lies. </w:t>
      </w:r>
      <w:r w:rsidR="008C1243">
        <w:rPr>
          <w:rFonts w:ascii="Times New Roman" w:hAnsi="Times New Roman" w:cs="Times New Roman"/>
          <w:iCs/>
          <w:sz w:val="24"/>
          <w:szCs w:val="24"/>
          <w:lang w:val="en-US"/>
        </w:rPr>
        <w:t xml:space="preserve">Tyler Perry is common household name amongst modern day </w:t>
      </w:r>
      <w:r w:rsidR="00F44A17">
        <w:rPr>
          <w:rFonts w:ascii="Times New Roman" w:hAnsi="Times New Roman" w:cs="Times New Roman"/>
          <w:iCs/>
          <w:sz w:val="24"/>
          <w:szCs w:val="24"/>
          <w:lang w:val="en-US"/>
        </w:rPr>
        <w:t xml:space="preserve">black </w:t>
      </w:r>
      <w:r w:rsidR="00FA49D7">
        <w:rPr>
          <w:rFonts w:ascii="Times New Roman" w:hAnsi="Times New Roman" w:cs="Times New Roman"/>
          <w:iCs/>
          <w:sz w:val="24"/>
          <w:szCs w:val="24"/>
          <w:lang w:val="en-US"/>
        </w:rPr>
        <w:t>families. He stands as a rag to riches role model and has found success in acting, directing, writing and in his continuous efforts to expose and support upcoming black talent. Perry’s work pulls on the heartstrings and t</w:t>
      </w:r>
      <w:r w:rsidR="00594F3B">
        <w:rPr>
          <w:rFonts w:ascii="Times New Roman" w:hAnsi="Times New Roman" w:cs="Times New Roman"/>
          <w:iCs/>
          <w:sz w:val="24"/>
          <w:szCs w:val="24"/>
          <w:lang w:val="en-US"/>
        </w:rPr>
        <w:t xml:space="preserve">ickles the funny bone of his audiences. All the stories told, though fiction, are relatable and reflect real life experiences of everyday persons, particularly people of color. </w:t>
      </w:r>
    </w:p>
    <w:p w14:paraId="7943C54C" w14:textId="32175983" w:rsidR="003D108E" w:rsidRDefault="00594F3B" w:rsidP="00025B73">
      <w:pPr>
        <w:spacing w:line="48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 xml:space="preserve">Upon seeing the poster for ‘A Jazzman’s Blues’ while scrolling through Facebook </w:t>
      </w:r>
      <w:r w:rsidR="00AE3878">
        <w:rPr>
          <w:rFonts w:ascii="Times New Roman" w:hAnsi="Times New Roman" w:cs="Times New Roman"/>
          <w:iCs/>
          <w:sz w:val="24"/>
          <w:szCs w:val="24"/>
          <w:lang w:val="en-US"/>
        </w:rPr>
        <w:t>this reviewer thought that the film would follow the ‘</w:t>
      </w:r>
      <w:r w:rsidR="00AE3878" w:rsidRPr="00AE3878">
        <w:rPr>
          <w:rFonts w:ascii="Times New Roman" w:hAnsi="Times New Roman" w:cs="Times New Roman"/>
          <w:i/>
          <w:sz w:val="24"/>
          <w:szCs w:val="24"/>
          <w:lang w:val="en-US"/>
        </w:rPr>
        <w:t>all so common</w:t>
      </w:r>
      <w:r w:rsidR="00AE3878">
        <w:rPr>
          <w:rFonts w:ascii="Times New Roman" w:hAnsi="Times New Roman" w:cs="Times New Roman"/>
          <w:i/>
          <w:sz w:val="24"/>
          <w:szCs w:val="24"/>
          <w:lang w:val="en-US"/>
        </w:rPr>
        <w:t>’</w:t>
      </w:r>
      <w:r w:rsidR="00AE3878">
        <w:rPr>
          <w:rFonts w:ascii="Times New Roman" w:hAnsi="Times New Roman" w:cs="Times New Roman"/>
          <w:iCs/>
          <w:sz w:val="24"/>
          <w:szCs w:val="24"/>
          <w:lang w:val="en-US"/>
        </w:rPr>
        <w:t xml:space="preserve"> but enjoyable path that most of Tyler Perry’s film follow. The familiar plot of ‘</w:t>
      </w:r>
      <w:r w:rsidR="00AE3878" w:rsidRPr="00AE3878">
        <w:rPr>
          <w:rFonts w:ascii="Times New Roman" w:hAnsi="Times New Roman" w:cs="Times New Roman"/>
          <w:i/>
          <w:sz w:val="24"/>
          <w:szCs w:val="24"/>
          <w:lang w:val="en-US"/>
        </w:rPr>
        <w:t>Boy meets girl, girl is abused, they both find Jesus, the grandma dies and everybody learns a lesson</w:t>
      </w:r>
      <w:r w:rsidR="00AE3878">
        <w:rPr>
          <w:rFonts w:ascii="Times New Roman" w:hAnsi="Times New Roman" w:cs="Times New Roman"/>
          <w:i/>
          <w:sz w:val="24"/>
          <w:szCs w:val="24"/>
          <w:lang w:val="en-US"/>
        </w:rPr>
        <w:t>’</w:t>
      </w:r>
      <w:r w:rsidR="00AE3878">
        <w:rPr>
          <w:rFonts w:ascii="Times New Roman" w:hAnsi="Times New Roman" w:cs="Times New Roman"/>
          <w:iCs/>
          <w:sz w:val="24"/>
          <w:szCs w:val="24"/>
          <w:lang w:val="en-US"/>
        </w:rPr>
        <w:t xml:space="preserve"> The End. </w:t>
      </w:r>
      <w:r w:rsidR="00932236">
        <w:rPr>
          <w:rFonts w:ascii="Times New Roman" w:hAnsi="Times New Roman" w:cs="Times New Roman"/>
          <w:iCs/>
          <w:sz w:val="24"/>
          <w:szCs w:val="24"/>
          <w:lang w:val="en-US"/>
        </w:rPr>
        <w:t xml:space="preserve">It was pleasantly surprising to discover that this film was far from some of its cliched </w:t>
      </w:r>
      <w:r w:rsidR="003D108E">
        <w:rPr>
          <w:rFonts w:ascii="Times New Roman" w:hAnsi="Times New Roman" w:cs="Times New Roman"/>
          <w:iCs/>
          <w:sz w:val="24"/>
          <w:szCs w:val="24"/>
          <w:lang w:val="en-US"/>
        </w:rPr>
        <w:t xml:space="preserve">counterparts. </w:t>
      </w:r>
    </w:p>
    <w:p w14:paraId="2D9BCBF6" w14:textId="34409F6C" w:rsidR="00025B73" w:rsidRDefault="00F12FCE" w:rsidP="00025B73">
      <w:pPr>
        <w:spacing w:line="48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‘A</w:t>
      </w:r>
      <w:r w:rsidR="0039638C">
        <w:rPr>
          <w:rFonts w:ascii="Times New Roman" w:hAnsi="Times New Roman" w:cs="Times New Roman"/>
          <w:iCs/>
          <w:sz w:val="24"/>
          <w:szCs w:val="24"/>
          <w:lang w:val="en-US"/>
        </w:rPr>
        <w:t xml:space="preserve"> Jazzman’s Blues</w:t>
      </w:r>
      <w:r>
        <w:rPr>
          <w:rFonts w:ascii="Times New Roman" w:hAnsi="Times New Roman" w:cs="Times New Roman"/>
          <w:iCs/>
          <w:sz w:val="24"/>
          <w:szCs w:val="24"/>
          <w:lang w:val="en-US"/>
        </w:rPr>
        <w:t xml:space="preserve">’ </w:t>
      </w:r>
      <w:r w:rsidR="0039638C">
        <w:rPr>
          <w:rFonts w:ascii="Times New Roman" w:hAnsi="Times New Roman" w:cs="Times New Roman"/>
          <w:iCs/>
          <w:sz w:val="24"/>
          <w:szCs w:val="24"/>
          <w:lang w:val="en-US"/>
        </w:rPr>
        <w:t xml:space="preserve">takes place in Hopewell County, Georgia (1937-1987). </w:t>
      </w:r>
      <w:r w:rsidR="001F20B0">
        <w:rPr>
          <w:rFonts w:ascii="Times New Roman" w:hAnsi="Times New Roman" w:cs="Times New Roman"/>
          <w:iCs/>
          <w:sz w:val="24"/>
          <w:szCs w:val="24"/>
          <w:lang w:val="en-US"/>
        </w:rPr>
        <w:t xml:space="preserve">It is period piece that is set in a time of segregation and racial injustice. The unique structure of the movie is one that transitions through present, past, and then reverts to where it began in the present. This transition is done smoothly and viewers are not at all confused but, instead, are given clarity as </w:t>
      </w:r>
      <w:r w:rsidR="001F20B0">
        <w:rPr>
          <w:rFonts w:ascii="Times New Roman" w:hAnsi="Times New Roman" w:cs="Times New Roman"/>
          <w:iCs/>
          <w:sz w:val="24"/>
          <w:szCs w:val="24"/>
          <w:lang w:val="en-US"/>
        </w:rPr>
        <w:lastRenderedPageBreak/>
        <w:t xml:space="preserve">to how the present and past connect. </w:t>
      </w:r>
      <w:r w:rsidR="00823436">
        <w:rPr>
          <w:rFonts w:ascii="Times New Roman" w:hAnsi="Times New Roman" w:cs="Times New Roman"/>
          <w:iCs/>
          <w:sz w:val="24"/>
          <w:szCs w:val="24"/>
          <w:lang w:val="en-US"/>
        </w:rPr>
        <w:t xml:space="preserve"> The politician is handed a parcel of letters by Ms. Hattie May, who is reluctant to see because of her race</w:t>
      </w:r>
      <w:r>
        <w:rPr>
          <w:rFonts w:ascii="Times New Roman" w:hAnsi="Times New Roman" w:cs="Times New Roman"/>
          <w:iCs/>
          <w:sz w:val="24"/>
          <w:szCs w:val="24"/>
          <w:lang w:val="en-US"/>
        </w:rPr>
        <w:t xml:space="preserve"> and the movie goes into a flashback as the story unfolds through a series of letters. </w:t>
      </w:r>
    </w:p>
    <w:p w14:paraId="4A4E351B" w14:textId="2E30AF74" w:rsidR="00823436" w:rsidRDefault="001F20B0" w:rsidP="00025B73">
      <w:pPr>
        <w:spacing w:line="48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 xml:space="preserve">The </w:t>
      </w:r>
      <w:r w:rsidR="00025B73">
        <w:rPr>
          <w:rFonts w:ascii="Times New Roman" w:hAnsi="Times New Roman" w:cs="Times New Roman"/>
          <w:iCs/>
          <w:sz w:val="24"/>
          <w:szCs w:val="24"/>
          <w:lang w:val="en-US"/>
        </w:rPr>
        <w:t>‘white’ politician</w:t>
      </w:r>
      <w:r>
        <w:rPr>
          <w:rFonts w:ascii="Times New Roman" w:hAnsi="Times New Roman" w:cs="Times New Roman"/>
          <w:iCs/>
          <w:sz w:val="24"/>
          <w:szCs w:val="24"/>
          <w:lang w:val="en-US"/>
        </w:rPr>
        <w:t xml:space="preserve"> we are introduced to at the beginning of the film, is presented </w:t>
      </w:r>
      <w:r w:rsidR="00025B73">
        <w:rPr>
          <w:rFonts w:ascii="Times New Roman" w:hAnsi="Times New Roman" w:cs="Times New Roman"/>
          <w:iCs/>
          <w:sz w:val="24"/>
          <w:szCs w:val="24"/>
          <w:lang w:val="en-US"/>
        </w:rPr>
        <w:t xml:space="preserve">as an avid supporter of the Ku Klux Klan. Upon being asked “What do you say to people who say that your views are racist and hearken back to Jim Crow South?” he responds “Why does </w:t>
      </w:r>
      <w:r w:rsidR="005637D7">
        <w:rPr>
          <w:rFonts w:ascii="Times New Roman" w:hAnsi="Times New Roman" w:cs="Times New Roman"/>
          <w:iCs/>
          <w:sz w:val="24"/>
          <w:szCs w:val="24"/>
          <w:lang w:val="en-US"/>
        </w:rPr>
        <w:t>everybody</w:t>
      </w:r>
      <w:r w:rsidR="00025B73">
        <w:rPr>
          <w:rFonts w:ascii="Times New Roman" w:hAnsi="Times New Roman" w:cs="Times New Roman"/>
          <w:iCs/>
          <w:sz w:val="24"/>
          <w:szCs w:val="24"/>
          <w:lang w:val="en-US"/>
        </w:rPr>
        <w:t xml:space="preserve"> think that white men are racist? I am not a racist. I just do not believe this is fair, he got here because of affirmative action, and, if I am elected into congress, it will be at the top of my agenda to do away with it. Another form welfare if you ask me.”</w:t>
      </w:r>
      <w:r w:rsidR="005637D7">
        <w:rPr>
          <w:rFonts w:ascii="Times New Roman" w:hAnsi="Times New Roman" w:cs="Times New Roman"/>
          <w:iCs/>
          <w:sz w:val="24"/>
          <w:szCs w:val="24"/>
          <w:lang w:val="en-US"/>
        </w:rPr>
        <w:t xml:space="preserve"> This is an important moment because it stands as </w:t>
      </w:r>
      <w:r w:rsidR="008A5C85">
        <w:rPr>
          <w:rFonts w:ascii="Times New Roman" w:hAnsi="Times New Roman" w:cs="Times New Roman"/>
          <w:iCs/>
          <w:sz w:val="24"/>
          <w:szCs w:val="24"/>
          <w:lang w:val="en-US"/>
        </w:rPr>
        <w:t>this characters</w:t>
      </w:r>
      <w:r w:rsidR="005637D7">
        <w:rPr>
          <w:rFonts w:ascii="Times New Roman" w:hAnsi="Times New Roman" w:cs="Times New Roman"/>
          <w:iCs/>
          <w:sz w:val="24"/>
          <w:szCs w:val="24"/>
          <w:lang w:val="en-US"/>
        </w:rPr>
        <w:t xml:space="preserve"> old philosophy and makes not only </w:t>
      </w:r>
      <w:r w:rsidR="001C68E0">
        <w:rPr>
          <w:rFonts w:ascii="Times New Roman" w:hAnsi="Times New Roman" w:cs="Times New Roman"/>
          <w:iCs/>
          <w:sz w:val="24"/>
          <w:szCs w:val="24"/>
          <w:lang w:val="en-US"/>
        </w:rPr>
        <w:t xml:space="preserve">him but the viewers who might have agreed with theses sentiments question </w:t>
      </w:r>
      <w:r w:rsidR="002B22DA">
        <w:rPr>
          <w:rFonts w:ascii="Times New Roman" w:hAnsi="Times New Roman" w:cs="Times New Roman"/>
          <w:iCs/>
          <w:sz w:val="24"/>
          <w:szCs w:val="24"/>
          <w:lang w:val="en-US"/>
        </w:rPr>
        <w:t>their integrity. At the end of the film the</w:t>
      </w:r>
      <w:r w:rsidR="008A5C85">
        <w:rPr>
          <w:rFonts w:ascii="Times New Roman" w:hAnsi="Times New Roman" w:cs="Times New Roman"/>
          <w:iCs/>
          <w:sz w:val="24"/>
          <w:szCs w:val="24"/>
          <w:lang w:val="en-US"/>
        </w:rPr>
        <w:t xml:space="preserve"> politician sits dumbfounded in his veranda while the KKK flag hangs high, upon finding out that he himself is in fact is of black origin and not white. This moment is one that undoubtedly conjures emotions within viewers as we see the roles </w:t>
      </w:r>
      <w:r w:rsidR="00823436">
        <w:rPr>
          <w:rFonts w:ascii="Times New Roman" w:hAnsi="Times New Roman" w:cs="Times New Roman"/>
          <w:iCs/>
          <w:sz w:val="24"/>
          <w:szCs w:val="24"/>
          <w:lang w:val="en-US"/>
        </w:rPr>
        <w:t xml:space="preserve">reversed. It allows viewers of different races especially, to think critically about racial segregation and discrimination, as they all imagine for a second that they were black. How would you then feel about such political views and belief systems?  </w:t>
      </w:r>
    </w:p>
    <w:p w14:paraId="5DE8E2DC" w14:textId="77777777" w:rsidR="00F12FCE" w:rsidRDefault="00F12FCE" w:rsidP="00025B73">
      <w:pPr>
        <w:spacing w:line="48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‘A Jazzman’s Blues’ stands high as a very beautiful and deep piece of screen writing because of the symbolism presented within the film.</w:t>
      </w:r>
    </w:p>
    <w:p w14:paraId="6412CBDB" w14:textId="7EA8D71F" w:rsidR="00F50984" w:rsidRDefault="00F12FCE" w:rsidP="00F12FCE">
      <w:pPr>
        <w:pStyle w:val="ListParagraph"/>
        <w:numPr>
          <w:ilvl w:val="0"/>
          <w:numId w:val="1"/>
        </w:numPr>
        <w:spacing w:line="48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‘Bucket’</w:t>
      </w:r>
      <w:r w:rsidR="00762115">
        <w:rPr>
          <w:rFonts w:ascii="Times New Roman" w:hAnsi="Times New Roman" w:cs="Times New Roman"/>
          <w:iCs/>
          <w:sz w:val="24"/>
          <w:szCs w:val="24"/>
          <w:lang w:val="en-US"/>
        </w:rPr>
        <w:t>-</w:t>
      </w:r>
      <w:r>
        <w:rPr>
          <w:rFonts w:ascii="Times New Roman" w:hAnsi="Times New Roman" w:cs="Times New Roman"/>
          <w:iCs/>
          <w:sz w:val="24"/>
          <w:szCs w:val="24"/>
          <w:lang w:val="en-US"/>
        </w:rPr>
        <w:t xml:space="preserve"> </w:t>
      </w:r>
      <w:r w:rsidR="00762115">
        <w:rPr>
          <w:rFonts w:ascii="Times New Roman" w:hAnsi="Times New Roman" w:cs="Times New Roman"/>
          <w:iCs/>
          <w:sz w:val="24"/>
          <w:szCs w:val="24"/>
          <w:lang w:val="en-US"/>
        </w:rPr>
        <w:t>T</w:t>
      </w:r>
      <w:r>
        <w:rPr>
          <w:rFonts w:ascii="Times New Roman" w:hAnsi="Times New Roman" w:cs="Times New Roman"/>
          <w:iCs/>
          <w:sz w:val="24"/>
          <w:szCs w:val="24"/>
          <w:lang w:val="en-US"/>
        </w:rPr>
        <w:t xml:space="preserve">he character ‘Leanne’ is referred to a </w:t>
      </w:r>
      <w:r w:rsidR="00F50984">
        <w:rPr>
          <w:rFonts w:ascii="Times New Roman" w:hAnsi="Times New Roman" w:cs="Times New Roman"/>
          <w:iCs/>
          <w:sz w:val="24"/>
          <w:szCs w:val="24"/>
          <w:lang w:val="en-US"/>
        </w:rPr>
        <w:t xml:space="preserve">‘Bucket’ by persons in the community because “Her mama left her here like an empty bucket” and like a bucket she was discarded and treated in inhumane ways by her family. She was also a bit of an outcast amongst her black community. </w:t>
      </w:r>
    </w:p>
    <w:p w14:paraId="22AC52AD" w14:textId="495DE90C" w:rsidR="006D7BD8" w:rsidRDefault="00762115" w:rsidP="00F12FCE">
      <w:pPr>
        <w:pStyle w:val="ListParagraph"/>
        <w:numPr>
          <w:ilvl w:val="0"/>
          <w:numId w:val="1"/>
        </w:numPr>
        <w:spacing w:line="48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lastRenderedPageBreak/>
        <w:t>‘</w:t>
      </w:r>
      <w:r w:rsidR="00F50984">
        <w:rPr>
          <w:rFonts w:ascii="Times New Roman" w:hAnsi="Times New Roman" w:cs="Times New Roman"/>
          <w:iCs/>
          <w:sz w:val="24"/>
          <w:szCs w:val="24"/>
          <w:lang w:val="en-US"/>
        </w:rPr>
        <w:t>Bayou</w:t>
      </w:r>
      <w:r>
        <w:rPr>
          <w:rFonts w:ascii="Times New Roman" w:hAnsi="Times New Roman" w:cs="Times New Roman"/>
          <w:iCs/>
          <w:sz w:val="24"/>
          <w:szCs w:val="24"/>
          <w:lang w:val="en-US"/>
        </w:rPr>
        <w:t>’-</w:t>
      </w:r>
      <w:r w:rsidR="00F50984">
        <w:rPr>
          <w:rFonts w:ascii="Times New Roman" w:hAnsi="Times New Roman" w:cs="Times New Roman"/>
          <w:iCs/>
          <w:sz w:val="24"/>
          <w:szCs w:val="24"/>
          <w:lang w:val="en-US"/>
        </w:rPr>
        <w:t xml:space="preserve"> </w:t>
      </w:r>
      <w:r>
        <w:rPr>
          <w:rFonts w:ascii="Times New Roman" w:hAnsi="Times New Roman" w:cs="Times New Roman"/>
          <w:iCs/>
          <w:sz w:val="24"/>
          <w:szCs w:val="24"/>
          <w:lang w:val="en-US"/>
        </w:rPr>
        <w:t xml:space="preserve">The Character John Boyd is referred to as ‘Bayou’ throughout the film because “my daddy said I have deep black eyes like a Bayou.” The name is also a reflection of his character’s personality, he thinks differently than persons around him like his brother and has deep kindness and pain within his soul. Like </w:t>
      </w:r>
      <w:r w:rsidR="006D7BD8">
        <w:rPr>
          <w:rFonts w:ascii="Times New Roman" w:hAnsi="Times New Roman" w:cs="Times New Roman"/>
          <w:iCs/>
          <w:sz w:val="24"/>
          <w:szCs w:val="24"/>
          <w:lang w:val="en-US"/>
        </w:rPr>
        <w:t>‘</w:t>
      </w:r>
      <w:r>
        <w:rPr>
          <w:rFonts w:ascii="Times New Roman" w:hAnsi="Times New Roman" w:cs="Times New Roman"/>
          <w:iCs/>
          <w:sz w:val="24"/>
          <w:szCs w:val="24"/>
          <w:lang w:val="en-US"/>
        </w:rPr>
        <w:t>Bucket</w:t>
      </w:r>
      <w:r w:rsidR="006D7BD8">
        <w:rPr>
          <w:rFonts w:ascii="Times New Roman" w:hAnsi="Times New Roman" w:cs="Times New Roman"/>
          <w:iCs/>
          <w:sz w:val="24"/>
          <w:szCs w:val="24"/>
          <w:lang w:val="en-US"/>
        </w:rPr>
        <w:t>,’</w:t>
      </w:r>
      <w:r>
        <w:rPr>
          <w:rFonts w:ascii="Times New Roman" w:hAnsi="Times New Roman" w:cs="Times New Roman"/>
          <w:iCs/>
          <w:sz w:val="24"/>
          <w:szCs w:val="24"/>
          <w:lang w:val="en-US"/>
        </w:rPr>
        <w:t xml:space="preserve"> </w:t>
      </w:r>
      <w:r w:rsidR="006D7BD8">
        <w:rPr>
          <w:rFonts w:ascii="Times New Roman" w:hAnsi="Times New Roman" w:cs="Times New Roman"/>
          <w:iCs/>
          <w:sz w:val="24"/>
          <w:szCs w:val="24"/>
          <w:lang w:val="en-US"/>
        </w:rPr>
        <w:t>‘</w:t>
      </w:r>
      <w:r>
        <w:rPr>
          <w:rFonts w:ascii="Times New Roman" w:hAnsi="Times New Roman" w:cs="Times New Roman"/>
          <w:iCs/>
          <w:sz w:val="24"/>
          <w:szCs w:val="24"/>
          <w:lang w:val="en-US"/>
        </w:rPr>
        <w:t>Bayou</w:t>
      </w:r>
      <w:r w:rsidR="006D7BD8">
        <w:rPr>
          <w:rFonts w:ascii="Times New Roman" w:hAnsi="Times New Roman" w:cs="Times New Roman"/>
          <w:iCs/>
          <w:sz w:val="24"/>
          <w:szCs w:val="24"/>
          <w:lang w:val="en-US"/>
        </w:rPr>
        <w:t>’</w:t>
      </w:r>
      <w:r>
        <w:rPr>
          <w:rFonts w:ascii="Times New Roman" w:hAnsi="Times New Roman" w:cs="Times New Roman"/>
          <w:iCs/>
          <w:sz w:val="24"/>
          <w:szCs w:val="24"/>
          <w:lang w:val="en-US"/>
        </w:rPr>
        <w:t xml:space="preserve"> is also an outcast and </w:t>
      </w:r>
      <w:r w:rsidR="006D7BD8">
        <w:rPr>
          <w:rFonts w:ascii="Times New Roman" w:hAnsi="Times New Roman" w:cs="Times New Roman"/>
          <w:iCs/>
          <w:sz w:val="24"/>
          <w:szCs w:val="24"/>
          <w:lang w:val="en-US"/>
        </w:rPr>
        <w:t xml:space="preserve">treated unfairly. Both characters find solace in each other as they bring each other love in all their pain, “you made me feel like a man, you made me feel good, you made me” wrote ‘Bayou’ in one of his many letters to ‘Bucket.’ </w:t>
      </w:r>
    </w:p>
    <w:p w14:paraId="38D2A6D7" w14:textId="23F38640" w:rsidR="006D7BD8" w:rsidRPr="006F4556" w:rsidRDefault="006D7BD8" w:rsidP="006F4556">
      <w:pPr>
        <w:pStyle w:val="ListParagraph"/>
        <w:numPr>
          <w:ilvl w:val="0"/>
          <w:numId w:val="1"/>
        </w:numPr>
        <w:spacing w:line="48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 xml:space="preserve">The Yew tree is of great importance and is symbolic throughout the movie. It represents togetherness; it was the place where black persons of the community would meet, sing soul music and be merry despite all the bad that is going on around them. </w:t>
      </w:r>
      <w:r w:rsidR="006F4556">
        <w:rPr>
          <w:rFonts w:ascii="Times New Roman" w:hAnsi="Times New Roman" w:cs="Times New Roman"/>
          <w:iCs/>
          <w:sz w:val="24"/>
          <w:szCs w:val="24"/>
          <w:lang w:val="en-US"/>
        </w:rPr>
        <w:t xml:space="preserve">It represents love; it was the place where ‘Bucket’ and ‘Bayou’ first met, where they had their first kiss and where they fell in love. It represents death; it was the place where ‘Bayou’ was hung for his involvement with ‘Bucket.’ Finally, the Yew tree represents the truth and new beginnings; the politician sits next to one at the end of the film when the truth is revealed.  </w:t>
      </w:r>
    </w:p>
    <w:p w14:paraId="7C17901E" w14:textId="77777777" w:rsidR="008702F8" w:rsidRDefault="00367147" w:rsidP="00367147">
      <w:pPr>
        <w:spacing w:line="48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The themes within this film are important because they are relatable and can be easily identified by audiences. The forbidden loved shared between ‘Bayou’ and ‘Leanne’ is sad and it says a lot about how far our modern-day society has come, though we have some distance to go</w:t>
      </w:r>
      <w:r w:rsidR="002B1047">
        <w:rPr>
          <w:rFonts w:ascii="Times New Roman" w:hAnsi="Times New Roman" w:cs="Times New Roman"/>
          <w:iCs/>
          <w:sz w:val="24"/>
          <w:szCs w:val="24"/>
          <w:lang w:val="en-US"/>
        </w:rPr>
        <w:t xml:space="preserve">, interracial relationships are now accepted and are common. </w:t>
      </w:r>
      <w:r w:rsidR="008702F8">
        <w:rPr>
          <w:rFonts w:ascii="Times New Roman" w:hAnsi="Times New Roman" w:cs="Times New Roman"/>
          <w:iCs/>
          <w:sz w:val="24"/>
          <w:szCs w:val="24"/>
          <w:lang w:val="en-US"/>
        </w:rPr>
        <w:t xml:space="preserve">Jealously can drive people to commit horrendous acts and ‘Bayou’s’ brother Willie Earl did the unthinkable to him. Their relationship is one that we have seen repeated throughout history teaching us about betrayal, Cain and Abel and Joseph and his brothers just to name two examples. </w:t>
      </w:r>
    </w:p>
    <w:p w14:paraId="0DF63CF0" w14:textId="2F0D2B1A" w:rsidR="00400D3C" w:rsidRDefault="008702F8" w:rsidP="00367147">
      <w:pPr>
        <w:spacing w:line="48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t xml:space="preserve">It would have been quite interesting to see the path the politician took after finding out that ‘Bayou’ was his father. This reviewer is still left with many questions like; Would he learn his </w:t>
      </w:r>
      <w:r>
        <w:rPr>
          <w:rFonts w:ascii="Times New Roman" w:hAnsi="Times New Roman" w:cs="Times New Roman"/>
          <w:iCs/>
          <w:sz w:val="24"/>
          <w:szCs w:val="24"/>
          <w:lang w:val="en-US"/>
        </w:rPr>
        <w:lastRenderedPageBreak/>
        <w:t xml:space="preserve">lesson? Would he reexamine his principles? Would he </w:t>
      </w:r>
      <w:r w:rsidR="00B75190">
        <w:rPr>
          <w:rFonts w:ascii="Times New Roman" w:hAnsi="Times New Roman" w:cs="Times New Roman"/>
          <w:iCs/>
          <w:sz w:val="24"/>
          <w:szCs w:val="24"/>
          <w:lang w:val="en-US"/>
        </w:rPr>
        <w:t>develop a relationship with his long-lost family? The movie leaves these questions unanswered and that is the only problem with the film. Regardless of this, the film was enjoyed and this reviewer was left in tears. Good job once again Tyler Perry</w:t>
      </w:r>
      <w:r w:rsidR="00400D3C">
        <w:rPr>
          <w:rFonts w:ascii="Times New Roman" w:hAnsi="Times New Roman" w:cs="Times New Roman"/>
          <w:iCs/>
          <w:sz w:val="24"/>
          <w:szCs w:val="24"/>
          <w:lang w:val="en-US"/>
        </w:rPr>
        <w:t>!</w:t>
      </w:r>
    </w:p>
    <w:p w14:paraId="195BA57D" w14:textId="4B6207F3" w:rsidR="00400D3C" w:rsidRDefault="00400D3C" w:rsidP="00526069">
      <w:pPr>
        <w:rPr>
          <w:rFonts w:ascii="Times New Roman" w:hAnsi="Times New Roman" w:cs="Times New Roman"/>
          <w:iCs/>
          <w:sz w:val="24"/>
          <w:szCs w:val="24"/>
          <w:lang w:val="en-US"/>
        </w:rPr>
      </w:pPr>
    </w:p>
    <w:p w14:paraId="4F84D8AD" w14:textId="5B659C11" w:rsidR="00400D3C" w:rsidRDefault="00400D3C" w:rsidP="00400D3C">
      <w:pPr>
        <w:spacing w:line="480" w:lineRule="auto"/>
        <w:jc w:val="both"/>
        <w:rPr>
          <w:rFonts w:ascii="Times New Roman" w:hAnsi="Times New Roman" w:cs="Times New Roman"/>
          <w:iCs/>
          <w:sz w:val="24"/>
          <w:szCs w:val="24"/>
          <w:lang w:val="en-US"/>
        </w:rPr>
      </w:pPr>
    </w:p>
    <w:p w14:paraId="642131B5" w14:textId="687CDE6B" w:rsidR="00526069" w:rsidRDefault="00526069" w:rsidP="00400D3C">
      <w:pPr>
        <w:spacing w:line="480" w:lineRule="auto"/>
        <w:jc w:val="both"/>
        <w:rPr>
          <w:rFonts w:ascii="Times New Roman" w:hAnsi="Times New Roman" w:cs="Times New Roman"/>
          <w:iCs/>
          <w:sz w:val="24"/>
          <w:szCs w:val="24"/>
          <w:lang w:val="en-US"/>
        </w:rPr>
      </w:pPr>
    </w:p>
    <w:p w14:paraId="196D9DC5" w14:textId="1D4A3B73" w:rsidR="00526069" w:rsidRDefault="00526069" w:rsidP="00400D3C">
      <w:pPr>
        <w:spacing w:line="480" w:lineRule="auto"/>
        <w:jc w:val="both"/>
        <w:rPr>
          <w:rFonts w:ascii="Times New Roman" w:hAnsi="Times New Roman" w:cs="Times New Roman"/>
          <w:iCs/>
          <w:sz w:val="24"/>
          <w:szCs w:val="24"/>
          <w:lang w:val="en-US"/>
        </w:rPr>
      </w:pPr>
    </w:p>
    <w:p w14:paraId="43D77D0C" w14:textId="3CE52022" w:rsidR="00526069" w:rsidRDefault="00526069" w:rsidP="00400D3C">
      <w:pPr>
        <w:spacing w:line="480" w:lineRule="auto"/>
        <w:jc w:val="both"/>
        <w:rPr>
          <w:rFonts w:ascii="Times New Roman" w:hAnsi="Times New Roman" w:cs="Times New Roman"/>
          <w:iCs/>
          <w:sz w:val="24"/>
          <w:szCs w:val="24"/>
          <w:lang w:val="en-US"/>
        </w:rPr>
      </w:pPr>
    </w:p>
    <w:p w14:paraId="3D0E8BF9" w14:textId="721C9E34" w:rsidR="00526069" w:rsidRDefault="00526069" w:rsidP="00400D3C">
      <w:pPr>
        <w:spacing w:line="480" w:lineRule="auto"/>
        <w:jc w:val="both"/>
        <w:rPr>
          <w:rFonts w:ascii="Times New Roman" w:hAnsi="Times New Roman" w:cs="Times New Roman"/>
          <w:iCs/>
          <w:sz w:val="24"/>
          <w:szCs w:val="24"/>
          <w:lang w:val="en-US"/>
        </w:rPr>
      </w:pPr>
    </w:p>
    <w:p w14:paraId="4EEE2D6C" w14:textId="22515DE1" w:rsidR="00526069" w:rsidRDefault="00526069" w:rsidP="00400D3C">
      <w:pPr>
        <w:spacing w:line="480" w:lineRule="auto"/>
        <w:jc w:val="both"/>
        <w:rPr>
          <w:rFonts w:ascii="Times New Roman" w:hAnsi="Times New Roman" w:cs="Times New Roman"/>
          <w:iCs/>
          <w:sz w:val="24"/>
          <w:szCs w:val="24"/>
          <w:lang w:val="en-US"/>
        </w:rPr>
      </w:pPr>
    </w:p>
    <w:p w14:paraId="268B4BD1" w14:textId="48E86AEA" w:rsidR="00526069" w:rsidRDefault="00526069" w:rsidP="00400D3C">
      <w:pPr>
        <w:spacing w:line="480" w:lineRule="auto"/>
        <w:jc w:val="both"/>
        <w:rPr>
          <w:rFonts w:ascii="Times New Roman" w:hAnsi="Times New Roman" w:cs="Times New Roman"/>
          <w:iCs/>
          <w:sz w:val="24"/>
          <w:szCs w:val="24"/>
          <w:lang w:val="en-US"/>
        </w:rPr>
      </w:pPr>
    </w:p>
    <w:p w14:paraId="175A729E" w14:textId="03EBE88D" w:rsidR="00526069" w:rsidRDefault="00526069" w:rsidP="00400D3C">
      <w:pPr>
        <w:spacing w:line="480" w:lineRule="auto"/>
        <w:jc w:val="both"/>
        <w:rPr>
          <w:rFonts w:ascii="Times New Roman" w:hAnsi="Times New Roman" w:cs="Times New Roman"/>
          <w:iCs/>
          <w:sz w:val="24"/>
          <w:szCs w:val="24"/>
          <w:lang w:val="en-US"/>
        </w:rPr>
      </w:pPr>
    </w:p>
    <w:p w14:paraId="0C4511D6" w14:textId="50CA0373" w:rsidR="00526069" w:rsidRDefault="00526069" w:rsidP="00400D3C">
      <w:pPr>
        <w:spacing w:line="480" w:lineRule="auto"/>
        <w:jc w:val="both"/>
        <w:rPr>
          <w:rFonts w:ascii="Times New Roman" w:hAnsi="Times New Roman" w:cs="Times New Roman"/>
          <w:iCs/>
          <w:sz w:val="24"/>
          <w:szCs w:val="24"/>
          <w:lang w:val="en-US"/>
        </w:rPr>
      </w:pPr>
    </w:p>
    <w:p w14:paraId="70F34245" w14:textId="3F4235B2" w:rsidR="00526069" w:rsidRDefault="00526069" w:rsidP="00400D3C">
      <w:pPr>
        <w:spacing w:line="480" w:lineRule="auto"/>
        <w:jc w:val="both"/>
        <w:rPr>
          <w:rFonts w:ascii="Times New Roman" w:hAnsi="Times New Roman" w:cs="Times New Roman"/>
          <w:iCs/>
          <w:sz w:val="24"/>
          <w:szCs w:val="24"/>
          <w:lang w:val="en-US"/>
        </w:rPr>
      </w:pPr>
    </w:p>
    <w:p w14:paraId="6A12C567" w14:textId="6D2BF527" w:rsidR="00526069" w:rsidRDefault="00526069" w:rsidP="00400D3C">
      <w:pPr>
        <w:spacing w:line="480" w:lineRule="auto"/>
        <w:jc w:val="both"/>
        <w:rPr>
          <w:rFonts w:ascii="Times New Roman" w:hAnsi="Times New Roman" w:cs="Times New Roman"/>
          <w:iCs/>
          <w:sz w:val="24"/>
          <w:szCs w:val="24"/>
          <w:lang w:val="en-US"/>
        </w:rPr>
      </w:pPr>
    </w:p>
    <w:p w14:paraId="4A68D938" w14:textId="77777777" w:rsidR="00526069" w:rsidRDefault="00526069" w:rsidP="00400D3C">
      <w:pPr>
        <w:spacing w:line="480" w:lineRule="auto"/>
        <w:jc w:val="both"/>
        <w:rPr>
          <w:rFonts w:ascii="Times New Roman" w:hAnsi="Times New Roman" w:cs="Times New Roman"/>
          <w:iCs/>
          <w:sz w:val="24"/>
          <w:szCs w:val="24"/>
          <w:lang w:val="en-US"/>
        </w:rPr>
      </w:pPr>
    </w:p>
    <w:p w14:paraId="16DBE6A3" w14:textId="663B508B" w:rsidR="00400D3C" w:rsidRDefault="003E3652" w:rsidP="00400D3C">
      <w:pPr>
        <w:spacing w:line="480" w:lineRule="auto"/>
        <w:jc w:val="both"/>
        <w:rPr>
          <w:rFonts w:ascii="Times New Roman" w:hAnsi="Times New Roman" w:cs="Times New Roman"/>
          <w:iCs/>
          <w:sz w:val="24"/>
          <w:szCs w:val="24"/>
          <w:lang w:val="en-US"/>
        </w:rPr>
      </w:pPr>
      <w:r>
        <w:rPr>
          <w:rFonts w:ascii="Times New Roman" w:hAnsi="Times New Roman" w:cs="Times New Roman"/>
          <w:iCs/>
          <w:sz w:val="24"/>
          <w:szCs w:val="24"/>
          <w:lang w:val="en-US"/>
        </w:rPr>
        <w:lastRenderedPageBreak/>
        <w:t xml:space="preserve">                                        </w:t>
      </w:r>
      <w:r>
        <w:rPr>
          <w:rFonts w:ascii="Times New Roman" w:hAnsi="Times New Roman" w:cs="Times New Roman"/>
          <w:iCs/>
          <w:noProof/>
          <w:sz w:val="24"/>
          <w:szCs w:val="24"/>
          <w:lang w:val="en-US"/>
        </w:rPr>
        <w:drawing>
          <wp:inline distT="0" distB="0" distL="0" distR="0" wp14:anchorId="4CCA1BE1" wp14:editId="0D3F082C">
            <wp:extent cx="1261940" cy="14497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6979" cy="1455494"/>
                    </a:xfrm>
                    <a:prstGeom prst="rect">
                      <a:avLst/>
                    </a:prstGeom>
                    <a:noFill/>
                  </pic:spPr>
                </pic:pic>
              </a:graphicData>
            </a:graphic>
          </wp:inline>
        </w:drawing>
      </w:r>
      <w:r>
        <w:rPr>
          <w:rFonts w:ascii="Times New Roman" w:hAnsi="Times New Roman" w:cs="Times New Roman"/>
          <w:iCs/>
          <w:noProof/>
          <w:sz w:val="24"/>
          <w:szCs w:val="24"/>
          <w:lang w:val="en-US"/>
        </w:rPr>
        <w:drawing>
          <wp:inline distT="0" distB="0" distL="0" distR="0" wp14:anchorId="6599105F" wp14:editId="21C842D6">
            <wp:extent cx="1293316" cy="14287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99605" cy="1435698"/>
                    </a:xfrm>
                    <a:prstGeom prst="rect">
                      <a:avLst/>
                    </a:prstGeom>
                    <a:noFill/>
                  </pic:spPr>
                </pic:pic>
              </a:graphicData>
            </a:graphic>
          </wp:inline>
        </w:drawing>
      </w:r>
    </w:p>
    <w:p w14:paraId="0FA01E77" w14:textId="7380707B" w:rsidR="00400D3C" w:rsidRPr="00400D3C" w:rsidRDefault="00400D3C" w:rsidP="00400D3C">
      <w:pPr>
        <w:spacing w:line="480" w:lineRule="auto"/>
        <w:jc w:val="both"/>
        <w:rPr>
          <w:rFonts w:ascii="Times New Roman" w:hAnsi="Times New Roman" w:cs="Times New Roman"/>
          <w:iCs/>
          <w:sz w:val="24"/>
          <w:szCs w:val="24"/>
          <w:u w:val="single"/>
          <w:lang w:val="en-US"/>
        </w:rPr>
      </w:pPr>
      <w:r>
        <w:rPr>
          <w:rFonts w:ascii="Times New Roman" w:hAnsi="Times New Roman" w:cs="Times New Roman"/>
          <w:iCs/>
          <w:sz w:val="24"/>
          <w:szCs w:val="24"/>
          <w:lang w:val="en-US"/>
        </w:rPr>
        <w:t xml:space="preserve">                                             </w:t>
      </w:r>
      <w:r w:rsidRPr="00400D3C">
        <w:rPr>
          <w:rFonts w:ascii="Times New Roman" w:hAnsi="Times New Roman" w:cs="Times New Roman"/>
          <w:iCs/>
          <w:sz w:val="24"/>
          <w:szCs w:val="24"/>
          <w:u w:val="single"/>
          <w:lang w:val="en-US"/>
        </w:rPr>
        <w:t>Pigeon, the boy far from the bird</w:t>
      </w:r>
    </w:p>
    <w:p w14:paraId="230653FD" w14:textId="30AED43C" w:rsidR="00400D3C" w:rsidRPr="00400D3C" w:rsidRDefault="00400D3C" w:rsidP="00400D3C">
      <w:pPr>
        <w:spacing w:line="480" w:lineRule="auto"/>
        <w:jc w:val="both"/>
        <w:rPr>
          <w:rFonts w:ascii="Times New Roman" w:hAnsi="Times New Roman" w:cs="Times New Roman"/>
          <w:iCs/>
          <w:sz w:val="24"/>
          <w:szCs w:val="24"/>
          <w:lang w:val="en-US"/>
        </w:rPr>
      </w:pPr>
      <w:r w:rsidRPr="00400D3C">
        <w:rPr>
          <w:rFonts w:ascii="Times New Roman" w:hAnsi="Times New Roman" w:cs="Times New Roman"/>
          <w:iCs/>
          <w:sz w:val="24"/>
          <w:szCs w:val="24"/>
          <w:lang w:val="en-US"/>
        </w:rPr>
        <w:t xml:space="preserve"> Brilliant, engaging, and insightful are three words I would use to describe </w:t>
      </w:r>
      <w:proofErr w:type="spellStart"/>
      <w:r w:rsidRPr="00400D3C">
        <w:rPr>
          <w:rFonts w:ascii="Times New Roman" w:hAnsi="Times New Roman" w:cs="Times New Roman"/>
          <w:iCs/>
          <w:sz w:val="24"/>
          <w:szCs w:val="24"/>
          <w:lang w:val="en-US"/>
        </w:rPr>
        <w:t>Alys</w:t>
      </w:r>
      <w:proofErr w:type="spellEnd"/>
      <w:r w:rsidRPr="00400D3C">
        <w:rPr>
          <w:rFonts w:ascii="Times New Roman" w:hAnsi="Times New Roman" w:cs="Times New Roman"/>
          <w:iCs/>
          <w:sz w:val="24"/>
          <w:szCs w:val="24"/>
          <w:lang w:val="en-US"/>
        </w:rPr>
        <w:t xml:space="preserve"> Conran’s debut novel </w:t>
      </w:r>
      <w:r w:rsidRPr="003E3652">
        <w:rPr>
          <w:rFonts w:ascii="Times New Roman" w:hAnsi="Times New Roman" w:cs="Times New Roman"/>
          <w:i/>
          <w:sz w:val="24"/>
          <w:szCs w:val="24"/>
          <w:lang w:val="en-US"/>
        </w:rPr>
        <w:t xml:space="preserve">Pigeon. </w:t>
      </w:r>
      <w:r w:rsidRPr="00400D3C">
        <w:rPr>
          <w:rFonts w:ascii="Times New Roman" w:hAnsi="Times New Roman" w:cs="Times New Roman"/>
          <w:iCs/>
          <w:sz w:val="24"/>
          <w:szCs w:val="24"/>
          <w:lang w:val="en-US"/>
        </w:rPr>
        <w:t xml:space="preserve">This diverse book takes develops a personality of its own. </w:t>
      </w:r>
      <w:r w:rsidRPr="003E3652">
        <w:rPr>
          <w:rFonts w:ascii="Times New Roman" w:hAnsi="Times New Roman" w:cs="Times New Roman"/>
          <w:i/>
          <w:sz w:val="24"/>
          <w:szCs w:val="24"/>
          <w:lang w:val="en-US"/>
        </w:rPr>
        <w:t>Pigeon</w:t>
      </w:r>
      <w:r w:rsidRPr="00400D3C">
        <w:rPr>
          <w:rFonts w:ascii="Times New Roman" w:hAnsi="Times New Roman" w:cs="Times New Roman"/>
          <w:iCs/>
          <w:sz w:val="24"/>
          <w:szCs w:val="24"/>
          <w:lang w:val="en-US"/>
        </w:rPr>
        <w:t xml:space="preserve"> takes readers on a journey not only through the beautiful, pictorial scenery of rural Wales, exploring Welsh language and national identity, but also on a bitter life journey with characters </w:t>
      </w:r>
      <w:r w:rsidRPr="003E3652">
        <w:rPr>
          <w:rFonts w:ascii="Times New Roman" w:hAnsi="Times New Roman" w:cs="Times New Roman"/>
          <w:i/>
          <w:sz w:val="24"/>
          <w:szCs w:val="24"/>
          <w:lang w:val="en-US"/>
        </w:rPr>
        <w:t xml:space="preserve">Iola </w:t>
      </w:r>
      <w:r w:rsidRPr="00400D3C">
        <w:rPr>
          <w:rFonts w:ascii="Times New Roman" w:hAnsi="Times New Roman" w:cs="Times New Roman"/>
          <w:iCs/>
          <w:sz w:val="24"/>
          <w:szCs w:val="24"/>
          <w:lang w:val="en-US"/>
        </w:rPr>
        <w:t xml:space="preserve">and </w:t>
      </w:r>
      <w:r w:rsidRPr="003E3652">
        <w:rPr>
          <w:rFonts w:ascii="Times New Roman" w:hAnsi="Times New Roman" w:cs="Times New Roman"/>
          <w:i/>
          <w:sz w:val="24"/>
          <w:szCs w:val="24"/>
          <w:lang w:val="en-US"/>
        </w:rPr>
        <w:t>Pigeon</w:t>
      </w:r>
      <w:r w:rsidRPr="00400D3C">
        <w:rPr>
          <w:rFonts w:ascii="Times New Roman" w:hAnsi="Times New Roman" w:cs="Times New Roman"/>
          <w:iCs/>
          <w:sz w:val="24"/>
          <w:szCs w:val="24"/>
          <w:lang w:val="en-US"/>
        </w:rPr>
        <w:t>. Conran’s award-winning novel is filled with tears, violence and a clever plot twist that is utterly flabbergasting.</w:t>
      </w:r>
    </w:p>
    <w:p w14:paraId="44D0D70B" w14:textId="40C14CB2" w:rsidR="00400D3C" w:rsidRPr="00400D3C" w:rsidRDefault="00400D3C" w:rsidP="00400D3C">
      <w:pPr>
        <w:spacing w:line="480" w:lineRule="auto"/>
        <w:jc w:val="both"/>
        <w:rPr>
          <w:rFonts w:ascii="Times New Roman" w:hAnsi="Times New Roman" w:cs="Times New Roman"/>
          <w:iCs/>
          <w:sz w:val="24"/>
          <w:szCs w:val="24"/>
          <w:lang w:val="en-US"/>
        </w:rPr>
      </w:pPr>
      <w:r w:rsidRPr="00400D3C">
        <w:rPr>
          <w:rFonts w:ascii="Times New Roman" w:hAnsi="Times New Roman" w:cs="Times New Roman"/>
          <w:iCs/>
          <w:sz w:val="24"/>
          <w:szCs w:val="24"/>
          <w:lang w:val="en-US"/>
        </w:rPr>
        <w:t xml:space="preserve">There is no surprise that this piece of childhood fiction by Conran surpasses other books like ‘What Possessed Me’ by John Freeman and ‘The Other City’ by Rhiannon </w:t>
      </w:r>
      <w:proofErr w:type="spellStart"/>
      <w:r w:rsidRPr="00400D3C">
        <w:rPr>
          <w:rFonts w:ascii="Times New Roman" w:hAnsi="Times New Roman" w:cs="Times New Roman"/>
          <w:iCs/>
          <w:sz w:val="24"/>
          <w:szCs w:val="24"/>
          <w:lang w:val="en-US"/>
        </w:rPr>
        <w:t>Hoosond</w:t>
      </w:r>
      <w:proofErr w:type="spellEnd"/>
      <w:r w:rsidRPr="00400D3C">
        <w:rPr>
          <w:rFonts w:ascii="Times New Roman" w:hAnsi="Times New Roman" w:cs="Times New Roman"/>
          <w:iCs/>
          <w:sz w:val="24"/>
          <w:szCs w:val="24"/>
          <w:lang w:val="en-US"/>
        </w:rPr>
        <w:t xml:space="preserve"> – winning not one but three important Welsh book awards, including ‘The People’s Choice Award</w:t>
      </w:r>
      <w:r w:rsidR="003E3652" w:rsidRPr="00400D3C">
        <w:rPr>
          <w:rFonts w:ascii="Times New Roman" w:hAnsi="Times New Roman" w:cs="Times New Roman"/>
          <w:iCs/>
          <w:sz w:val="24"/>
          <w:szCs w:val="24"/>
          <w:lang w:val="en-US"/>
        </w:rPr>
        <w:t>.’</w:t>
      </w:r>
      <w:r w:rsidRPr="00400D3C">
        <w:rPr>
          <w:rFonts w:ascii="Times New Roman" w:hAnsi="Times New Roman" w:cs="Times New Roman"/>
          <w:iCs/>
          <w:sz w:val="24"/>
          <w:szCs w:val="24"/>
          <w:lang w:val="en-US"/>
        </w:rPr>
        <w:t xml:space="preserve"> </w:t>
      </w:r>
    </w:p>
    <w:p w14:paraId="1AD69B70" w14:textId="242C1767" w:rsidR="00400D3C" w:rsidRPr="00400D3C" w:rsidRDefault="00400D3C" w:rsidP="00400D3C">
      <w:pPr>
        <w:spacing w:line="480" w:lineRule="auto"/>
        <w:jc w:val="both"/>
        <w:rPr>
          <w:rFonts w:ascii="Times New Roman" w:hAnsi="Times New Roman" w:cs="Times New Roman"/>
          <w:iCs/>
          <w:sz w:val="24"/>
          <w:szCs w:val="24"/>
          <w:lang w:val="en-US"/>
        </w:rPr>
      </w:pPr>
      <w:r w:rsidRPr="00400D3C">
        <w:rPr>
          <w:rFonts w:ascii="Times New Roman" w:hAnsi="Times New Roman" w:cs="Times New Roman"/>
          <w:iCs/>
          <w:sz w:val="24"/>
          <w:szCs w:val="24"/>
          <w:lang w:val="en-US"/>
        </w:rPr>
        <w:t xml:space="preserve">Narrated mostly by a little girl named </w:t>
      </w:r>
      <w:r w:rsidRPr="003E3652">
        <w:rPr>
          <w:rFonts w:ascii="Times New Roman" w:hAnsi="Times New Roman" w:cs="Times New Roman"/>
          <w:i/>
          <w:sz w:val="24"/>
          <w:szCs w:val="24"/>
          <w:lang w:val="en-US"/>
        </w:rPr>
        <w:t>Iola,</w:t>
      </w:r>
      <w:r w:rsidRPr="00400D3C">
        <w:rPr>
          <w:rFonts w:ascii="Times New Roman" w:hAnsi="Times New Roman" w:cs="Times New Roman"/>
          <w:iCs/>
          <w:sz w:val="24"/>
          <w:szCs w:val="24"/>
          <w:lang w:val="en-US"/>
        </w:rPr>
        <w:t xml:space="preserve"> who is </w:t>
      </w:r>
      <w:r w:rsidRPr="003E3652">
        <w:rPr>
          <w:rFonts w:ascii="Times New Roman" w:hAnsi="Times New Roman" w:cs="Times New Roman"/>
          <w:i/>
          <w:sz w:val="24"/>
          <w:szCs w:val="24"/>
          <w:lang w:val="en-US"/>
        </w:rPr>
        <w:t>Pigeon’s</w:t>
      </w:r>
      <w:r w:rsidRPr="00400D3C">
        <w:rPr>
          <w:rFonts w:ascii="Times New Roman" w:hAnsi="Times New Roman" w:cs="Times New Roman"/>
          <w:iCs/>
          <w:sz w:val="24"/>
          <w:szCs w:val="24"/>
          <w:lang w:val="en-US"/>
        </w:rPr>
        <w:t xml:space="preserve"> ‘partner in crime</w:t>
      </w:r>
      <w:r w:rsidR="003E3652" w:rsidRPr="00400D3C">
        <w:rPr>
          <w:rFonts w:ascii="Times New Roman" w:hAnsi="Times New Roman" w:cs="Times New Roman"/>
          <w:iCs/>
          <w:sz w:val="24"/>
          <w:szCs w:val="24"/>
          <w:lang w:val="en-US"/>
        </w:rPr>
        <w:t>,’</w:t>
      </w:r>
      <w:r w:rsidRPr="00400D3C">
        <w:rPr>
          <w:rFonts w:ascii="Times New Roman" w:hAnsi="Times New Roman" w:cs="Times New Roman"/>
          <w:iCs/>
          <w:sz w:val="24"/>
          <w:szCs w:val="24"/>
          <w:lang w:val="en-US"/>
        </w:rPr>
        <w:t xml:space="preserve"> Conran does an impressive job as this adventure boat’s captain, navigating through the structure of the novel at just the right pace. Conran effectively transitions chapter after chapter keeping her readers engaged and entertained all whilst providing deep insights into our characters past and life which in turn helps us to understand them better. The best part is the author did all this without directly ruining the major ‘slap-to-the-face’ plot twist.  </w:t>
      </w:r>
    </w:p>
    <w:p w14:paraId="3615D461" w14:textId="4DEDF84B" w:rsidR="00400D3C" w:rsidRPr="00400D3C" w:rsidRDefault="00400D3C" w:rsidP="00400D3C">
      <w:pPr>
        <w:spacing w:line="480" w:lineRule="auto"/>
        <w:jc w:val="both"/>
        <w:rPr>
          <w:rFonts w:ascii="Times New Roman" w:hAnsi="Times New Roman" w:cs="Times New Roman"/>
          <w:iCs/>
          <w:sz w:val="24"/>
          <w:szCs w:val="24"/>
          <w:lang w:val="en-US"/>
        </w:rPr>
      </w:pPr>
      <w:r w:rsidRPr="00400D3C">
        <w:rPr>
          <w:rFonts w:ascii="Times New Roman" w:hAnsi="Times New Roman" w:cs="Times New Roman"/>
          <w:iCs/>
          <w:sz w:val="24"/>
          <w:szCs w:val="24"/>
          <w:lang w:val="en-US"/>
        </w:rPr>
        <w:t xml:space="preserve">In the beginning of </w:t>
      </w:r>
      <w:r w:rsidRPr="003E3652">
        <w:rPr>
          <w:rFonts w:ascii="Times New Roman" w:hAnsi="Times New Roman" w:cs="Times New Roman"/>
          <w:i/>
          <w:sz w:val="24"/>
          <w:szCs w:val="24"/>
          <w:lang w:val="en-US"/>
        </w:rPr>
        <w:t>Pigeon,</w:t>
      </w:r>
      <w:r w:rsidRPr="00400D3C">
        <w:rPr>
          <w:rFonts w:ascii="Times New Roman" w:hAnsi="Times New Roman" w:cs="Times New Roman"/>
          <w:iCs/>
          <w:sz w:val="24"/>
          <w:szCs w:val="24"/>
          <w:lang w:val="en-US"/>
        </w:rPr>
        <w:t xml:space="preserve"> we see a great appreciation for everything Welsh, so much so that even foreign readers like myself develop a sense of cultural appreciation and understanding towards Wales. In effect, Conran channels her inner Welsh dragon in this matter – so despite </w:t>
      </w:r>
      <w:r w:rsidRPr="00400D3C">
        <w:rPr>
          <w:rFonts w:ascii="Times New Roman" w:hAnsi="Times New Roman" w:cs="Times New Roman"/>
          <w:iCs/>
          <w:sz w:val="24"/>
          <w:szCs w:val="24"/>
          <w:lang w:val="en-US"/>
        </w:rPr>
        <w:lastRenderedPageBreak/>
        <w:t>(for example) this novel being predominantly written in English it includes phrases and words of Welsh origin. An example of this is that moment in chapter seven when we hear that ‘</w:t>
      </w:r>
      <w:r w:rsidRPr="003E3652">
        <w:rPr>
          <w:rFonts w:ascii="Times New Roman" w:hAnsi="Times New Roman" w:cs="Times New Roman"/>
          <w:i/>
          <w:sz w:val="24"/>
          <w:szCs w:val="24"/>
          <w:lang w:val="en-US"/>
        </w:rPr>
        <w:t>Nain</w:t>
      </w:r>
      <w:r w:rsidRPr="00400D3C">
        <w:rPr>
          <w:rFonts w:ascii="Times New Roman" w:hAnsi="Times New Roman" w:cs="Times New Roman"/>
          <w:iCs/>
          <w:sz w:val="24"/>
          <w:szCs w:val="24"/>
          <w:lang w:val="en-US"/>
        </w:rPr>
        <w:t>’= Grandmother in Welsh and the ‘=’ equal sign being created by a Welsh man</w:t>
      </w:r>
      <w:r w:rsidR="003E3652">
        <w:rPr>
          <w:rFonts w:ascii="Times New Roman" w:hAnsi="Times New Roman" w:cs="Times New Roman"/>
          <w:iCs/>
          <w:sz w:val="24"/>
          <w:szCs w:val="24"/>
          <w:lang w:val="en-US"/>
        </w:rPr>
        <w:t xml:space="preserve">. </w:t>
      </w:r>
      <w:r w:rsidR="003E3652" w:rsidRPr="003E3652">
        <w:rPr>
          <w:rFonts w:ascii="Times New Roman" w:hAnsi="Times New Roman" w:cs="Times New Roman"/>
          <w:i/>
          <w:sz w:val="24"/>
          <w:szCs w:val="24"/>
          <w:lang w:val="en-US"/>
        </w:rPr>
        <w:t>Nain</w:t>
      </w:r>
      <w:r w:rsidRPr="003E3652">
        <w:rPr>
          <w:rFonts w:ascii="Times New Roman" w:hAnsi="Times New Roman" w:cs="Times New Roman"/>
          <w:i/>
          <w:sz w:val="24"/>
          <w:szCs w:val="24"/>
          <w:lang w:val="en-US"/>
        </w:rPr>
        <w:t xml:space="preserve"> </w:t>
      </w:r>
      <w:r w:rsidRPr="00400D3C">
        <w:rPr>
          <w:rFonts w:ascii="Times New Roman" w:hAnsi="Times New Roman" w:cs="Times New Roman"/>
          <w:iCs/>
          <w:sz w:val="24"/>
          <w:szCs w:val="24"/>
          <w:lang w:val="en-US"/>
        </w:rPr>
        <w:t>sang her Welsh folksong</w:t>
      </w:r>
      <w:r w:rsidR="003E3652">
        <w:rPr>
          <w:rFonts w:ascii="Times New Roman" w:hAnsi="Times New Roman" w:cs="Times New Roman"/>
          <w:iCs/>
          <w:sz w:val="24"/>
          <w:szCs w:val="24"/>
          <w:lang w:val="en-US"/>
        </w:rPr>
        <w:t xml:space="preserve"> so beautifully and proudly </w:t>
      </w:r>
      <w:r w:rsidRPr="00400D3C">
        <w:rPr>
          <w:rFonts w:ascii="Times New Roman" w:hAnsi="Times New Roman" w:cs="Times New Roman"/>
          <w:iCs/>
          <w:sz w:val="24"/>
          <w:szCs w:val="24"/>
          <w:lang w:val="en-US"/>
        </w:rPr>
        <w:t>“</w:t>
      </w:r>
      <w:proofErr w:type="spellStart"/>
      <w:r w:rsidRPr="00400D3C">
        <w:rPr>
          <w:rFonts w:ascii="Times New Roman" w:hAnsi="Times New Roman" w:cs="Times New Roman"/>
          <w:iCs/>
          <w:sz w:val="24"/>
          <w:szCs w:val="24"/>
          <w:lang w:val="en-US"/>
        </w:rPr>
        <w:t>Molianwn</w:t>
      </w:r>
      <w:proofErr w:type="spellEnd"/>
      <w:r w:rsidRPr="00400D3C">
        <w:rPr>
          <w:rFonts w:ascii="Times New Roman" w:hAnsi="Times New Roman" w:cs="Times New Roman"/>
          <w:iCs/>
          <w:sz w:val="24"/>
          <w:szCs w:val="24"/>
          <w:lang w:val="en-US"/>
        </w:rPr>
        <w:t xml:space="preserve"> </w:t>
      </w:r>
      <w:proofErr w:type="spellStart"/>
      <w:r w:rsidRPr="00400D3C">
        <w:rPr>
          <w:rFonts w:ascii="Times New Roman" w:hAnsi="Times New Roman" w:cs="Times New Roman"/>
          <w:iCs/>
          <w:sz w:val="24"/>
          <w:szCs w:val="24"/>
          <w:lang w:val="en-US"/>
        </w:rPr>
        <w:t>oll</w:t>
      </w:r>
      <w:proofErr w:type="spellEnd"/>
      <w:r w:rsidRPr="00400D3C">
        <w:rPr>
          <w:rFonts w:ascii="Times New Roman" w:hAnsi="Times New Roman" w:cs="Times New Roman"/>
          <w:iCs/>
          <w:sz w:val="24"/>
          <w:szCs w:val="24"/>
          <w:lang w:val="en-US"/>
        </w:rPr>
        <w:t xml:space="preserve"> </w:t>
      </w:r>
      <w:proofErr w:type="spellStart"/>
      <w:r w:rsidRPr="00400D3C">
        <w:rPr>
          <w:rFonts w:ascii="Times New Roman" w:hAnsi="Times New Roman" w:cs="Times New Roman"/>
          <w:iCs/>
          <w:sz w:val="24"/>
          <w:szCs w:val="24"/>
          <w:lang w:val="en-US"/>
        </w:rPr>
        <w:t>yn</w:t>
      </w:r>
      <w:proofErr w:type="spellEnd"/>
      <w:r w:rsidRPr="00400D3C">
        <w:rPr>
          <w:rFonts w:ascii="Times New Roman" w:hAnsi="Times New Roman" w:cs="Times New Roman"/>
          <w:iCs/>
          <w:sz w:val="24"/>
          <w:szCs w:val="24"/>
          <w:lang w:val="en-US"/>
        </w:rPr>
        <w:t xml:space="preserve"> </w:t>
      </w:r>
      <w:proofErr w:type="spellStart"/>
      <w:r w:rsidRPr="00400D3C">
        <w:rPr>
          <w:rFonts w:ascii="Times New Roman" w:hAnsi="Times New Roman" w:cs="Times New Roman"/>
          <w:iCs/>
          <w:sz w:val="24"/>
          <w:szCs w:val="24"/>
          <w:lang w:val="en-US"/>
        </w:rPr>
        <w:t>llo</w:t>
      </w:r>
      <w:proofErr w:type="spellEnd"/>
      <w:r w:rsidRPr="00400D3C">
        <w:rPr>
          <w:rFonts w:ascii="Times New Roman" w:hAnsi="Times New Roman" w:cs="Times New Roman"/>
          <w:iCs/>
          <w:sz w:val="24"/>
          <w:szCs w:val="24"/>
          <w:lang w:val="en-US"/>
        </w:rPr>
        <w:t xml:space="preserve"> – o – on, Tw </w:t>
      </w:r>
      <w:proofErr w:type="spellStart"/>
      <w:r w:rsidRPr="00400D3C">
        <w:rPr>
          <w:rFonts w:ascii="Times New Roman" w:hAnsi="Times New Roman" w:cs="Times New Roman"/>
          <w:iCs/>
          <w:sz w:val="24"/>
          <w:szCs w:val="24"/>
          <w:lang w:val="en-US"/>
        </w:rPr>
        <w:t>rym</w:t>
      </w:r>
      <w:proofErr w:type="spellEnd"/>
      <w:r w:rsidRPr="00400D3C">
        <w:rPr>
          <w:rFonts w:ascii="Times New Roman" w:hAnsi="Times New Roman" w:cs="Times New Roman"/>
          <w:iCs/>
          <w:sz w:val="24"/>
          <w:szCs w:val="24"/>
          <w:lang w:val="en-US"/>
        </w:rPr>
        <w:t xml:space="preserve"> di </w:t>
      </w:r>
      <w:proofErr w:type="spellStart"/>
      <w:r w:rsidRPr="00400D3C">
        <w:rPr>
          <w:rFonts w:ascii="Times New Roman" w:hAnsi="Times New Roman" w:cs="Times New Roman"/>
          <w:iCs/>
          <w:sz w:val="24"/>
          <w:szCs w:val="24"/>
          <w:lang w:val="en-US"/>
        </w:rPr>
        <w:t>ro</w:t>
      </w:r>
      <w:proofErr w:type="spellEnd"/>
      <w:r w:rsidRPr="00400D3C">
        <w:rPr>
          <w:rFonts w:ascii="Times New Roman" w:hAnsi="Times New Roman" w:cs="Times New Roman"/>
          <w:iCs/>
          <w:sz w:val="24"/>
          <w:szCs w:val="24"/>
          <w:lang w:val="en-US"/>
        </w:rPr>
        <w:t xml:space="preserve">, </w:t>
      </w:r>
      <w:proofErr w:type="spellStart"/>
      <w:r w:rsidRPr="00400D3C">
        <w:rPr>
          <w:rFonts w:ascii="Times New Roman" w:hAnsi="Times New Roman" w:cs="Times New Roman"/>
          <w:iCs/>
          <w:sz w:val="24"/>
          <w:szCs w:val="24"/>
          <w:lang w:val="en-US"/>
        </w:rPr>
        <w:t>Migldi</w:t>
      </w:r>
      <w:proofErr w:type="spellEnd"/>
      <w:r w:rsidRPr="00400D3C">
        <w:rPr>
          <w:rFonts w:ascii="Times New Roman" w:hAnsi="Times New Roman" w:cs="Times New Roman"/>
          <w:iCs/>
          <w:sz w:val="24"/>
          <w:szCs w:val="24"/>
          <w:lang w:val="en-US"/>
        </w:rPr>
        <w:t xml:space="preserve"> </w:t>
      </w:r>
      <w:proofErr w:type="spellStart"/>
      <w:r w:rsidRPr="00400D3C">
        <w:rPr>
          <w:rFonts w:ascii="Times New Roman" w:hAnsi="Times New Roman" w:cs="Times New Roman"/>
          <w:iCs/>
          <w:sz w:val="24"/>
          <w:szCs w:val="24"/>
          <w:lang w:val="en-US"/>
        </w:rPr>
        <w:t>hei</w:t>
      </w:r>
      <w:proofErr w:type="spellEnd"/>
      <w:r w:rsidRPr="00400D3C">
        <w:rPr>
          <w:rFonts w:ascii="Times New Roman" w:hAnsi="Times New Roman" w:cs="Times New Roman"/>
          <w:iCs/>
          <w:sz w:val="24"/>
          <w:szCs w:val="24"/>
          <w:lang w:val="en-US"/>
        </w:rPr>
        <w:t xml:space="preserve"> now </w:t>
      </w:r>
      <w:proofErr w:type="spellStart"/>
      <w:r w:rsidRPr="00400D3C">
        <w:rPr>
          <w:rFonts w:ascii="Times New Roman" w:hAnsi="Times New Roman" w:cs="Times New Roman"/>
          <w:iCs/>
          <w:sz w:val="24"/>
          <w:szCs w:val="24"/>
          <w:lang w:val="en-US"/>
        </w:rPr>
        <w:t>now</w:t>
      </w:r>
      <w:proofErr w:type="spellEnd"/>
      <w:r w:rsidRPr="00400D3C">
        <w:rPr>
          <w:rFonts w:ascii="Times New Roman" w:hAnsi="Times New Roman" w:cs="Times New Roman"/>
          <w:iCs/>
          <w:sz w:val="24"/>
          <w:szCs w:val="24"/>
          <w:lang w:val="en-US"/>
        </w:rPr>
        <w:t xml:space="preserve">! </w:t>
      </w:r>
      <w:proofErr w:type="spellStart"/>
      <w:r w:rsidRPr="00400D3C">
        <w:rPr>
          <w:rFonts w:ascii="Times New Roman" w:hAnsi="Times New Roman" w:cs="Times New Roman"/>
          <w:iCs/>
          <w:sz w:val="24"/>
          <w:szCs w:val="24"/>
          <w:lang w:val="en-US"/>
        </w:rPr>
        <w:t>Ffaldiradilidalym</w:t>
      </w:r>
      <w:proofErr w:type="spellEnd"/>
      <w:r w:rsidR="003E3652">
        <w:rPr>
          <w:rFonts w:ascii="Times New Roman" w:hAnsi="Times New Roman" w:cs="Times New Roman"/>
          <w:iCs/>
          <w:sz w:val="24"/>
          <w:szCs w:val="24"/>
          <w:lang w:val="en-US"/>
        </w:rPr>
        <w:t xml:space="preserve">.” </w:t>
      </w:r>
    </w:p>
    <w:p w14:paraId="7E816C05" w14:textId="77777777" w:rsidR="00400D3C" w:rsidRPr="00400D3C" w:rsidRDefault="00400D3C" w:rsidP="00400D3C">
      <w:pPr>
        <w:spacing w:line="480" w:lineRule="auto"/>
        <w:jc w:val="both"/>
        <w:rPr>
          <w:rFonts w:ascii="Times New Roman" w:hAnsi="Times New Roman" w:cs="Times New Roman"/>
          <w:iCs/>
          <w:sz w:val="24"/>
          <w:szCs w:val="24"/>
          <w:lang w:val="en-US"/>
        </w:rPr>
      </w:pPr>
      <w:r w:rsidRPr="00400D3C">
        <w:rPr>
          <w:rFonts w:ascii="Times New Roman" w:hAnsi="Times New Roman" w:cs="Times New Roman"/>
          <w:iCs/>
          <w:sz w:val="24"/>
          <w:szCs w:val="24"/>
          <w:lang w:val="en-US"/>
        </w:rPr>
        <w:t xml:space="preserve">Conran uses the eyes of our mind as nothing less than a canvas as she paints vivid pictures of the rural town Iola and Pigeon grew up in – everything from the hill that Gwyn’s ice-cream truck goes up in chapter one, to the clustered houses and the uninviting towering chapel.  </w:t>
      </w:r>
    </w:p>
    <w:p w14:paraId="4619F367" w14:textId="3430715E" w:rsidR="00400D3C" w:rsidRPr="00400D3C" w:rsidRDefault="00400D3C" w:rsidP="00400D3C">
      <w:pPr>
        <w:spacing w:line="480" w:lineRule="auto"/>
        <w:jc w:val="both"/>
        <w:rPr>
          <w:rFonts w:ascii="Times New Roman" w:hAnsi="Times New Roman" w:cs="Times New Roman"/>
          <w:iCs/>
          <w:sz w:val="24"/>
          <w:szCs w:val="24"/>
          <w:lang w:val="en-US"/>
        </w:rPr>
      </w:pPr>
      <w:r w:rsidRPr="00400D3C">
        <w:rPr>
          <w:rFonts w:ascii="Times New Roman" w:hAnsi="Times New Roman" w:cs="Times New Roman"/>
          <w:iCs/>
          <w:sz w:val="24"/>
          <w:szCs w:val="24"/>
          <w:lang w:val="en-US"/>
        </w:rPr>
        <w:t xml:space="preserve">This novel is one in which both the Residual and Emerging Culture is at war. </w:t>
      </w:r>
      <w:proofErr w:type="spellStart"/>
      <w:r w:rsidRPr="00400D3C">
        <w:rPr>
          <w:rFonts w:ascii="Times New Roman" w:hAnsi="Times New Roman" w:cs="Times New Roman"/>
          <w:iCs/>
          <w:sz w:val="24"/>
          <w:szCs w:val="24"/>
          <w:lang w:val="en-US"/>
        </w:rPr>
        <w:t>Abreheam</w:t>
      </w:r>
      <w:proofErr w:type="spellEnd"/>
      <w:r w:rsidRPr="00400D3C">
        <w:rPr>
          <w:rFonts w:ascii="Times New Roman" w:hAnsi="Times New Roman" w:cs="Times New Roman"/>
          <w:iCs/>
          <w:sz w:val="24"/>
          <w:szCs w:val="24"/>
          <w:lang w:val="en-US"/>
        </w:rPr>
        <w:t xml:space="preserve"> </w:t>
      </w:r>
      <w:proofErr w:type="spellStart"/>
      <w:r w:rsidRPr="00400D3C">
        <w:rPr>
          <w:rFonts w:ascii="Times New Roman" w:hAnsi="Times New Roman" w:cs="Times New Roman"/>
          <w:iCs/>
          <w:sz w:val="24"/>
          <w:szCs w:val="24"/>
          <w:lang w:val="en-US"/>
        </w:rPr>
        <w:t>Gebre</w:t>
      </w:r>
      <w:proofErr w:type="spellEnd"/>
      <w:r w:rsidRPr="00400D3C">
        <w:rPr>
          <w:rFonts w:ascii="Times New Roman" w:hAnsi="Times New Roman" w:cs="Times New Roman"/>
          <w:iCs/>
          <w:sz w:val="24"/>
          <w:szCs w:val="24"/>
          <w:lang w:val="en-US"/>
        </w:rPr>
        <w:t xml:space="preserve"> explains these terms as follows: ‘Raymond Williams separates archaic from residual, archaic playing the role of outdated and abandoned cultural practices, while residual being active in shaping society. Emergent cultural is characterized as the new cultural ideas and practices that are constantly being formed in a society</w:t>
      </w:r>
      <w:proofErr w:type="gramStart"/>
      <w:r w:rsidRPr="00400D3C">
        <w:rPr>
          <w:rFonts w:ascii="Times New Roman" w:hAnsi="Times New Roman" w:cs="Times New Roman"/>
          <w:iCs/>
          <w:sz w:val="24"/>
          <w:szCs w:val="24"/>
          <w:lang w:val="en-US"/>
        </w:rPr>
        <w:t>’.</w:t>
      </w:r>
      <w:proofErr w:type="gramEnd"/>
      <w:r w:rsidRPr="00400D3C">
        <w:rPr>
          <w:rFonts w:ascii="Times New Roman" w:hAnsi="Times New Roman" w:cs="Times New Roman"/>
          <w:iCs/>
          <w:sz w:val="24"/>
          <w:szCs w:val="24"/>
          <w:lang w:val="en-US"/>
        </w:rPr>
        <w:t xml:space="preserve"> Iola and Pigeon for instance are the paragon of emergent culture as they want simply to be loved and to be free, unshackled by societal norms like that of the residual chapel. In chapter six ‘Willies’ are drawn in bibles by a rebellious Pigeon and he tries desperately to loosen Iola from said shackles. The shackles of religion, the shackles of obedience, the shackles of ‘HIM.’ Pigeon needed </w:t>
      </w:r>
      <w:r w:rsidR="003E3652" w:rsidRPr="00400D3C">
        <w:rPr>
          <w:rFonts w:ascii="Times New Roman" w:hAnsi="Times New Roman" w:cs="Times New Roman"/>
          <w:iCs/>
          <w:sz w:val="24"/>
          <w:szCs w:val="24"/>
          <w:lang w:val="en-US"/>
        </w:rPr>
        <w:t>Iola;</w:t>
      </w:r>
      <w:r w:rsidRPr="00400D3C">
        <w:rPr>
          <w:rFonts w:ascii="Times New Roman" w:hAnsi="Times New Roman" w:cs="Times New Roman"/>
          <w:iCs/>
          <w:sz w:val="24"/>
          <w:szCs w:val="24"/>
          <w:lang w:val="en-US"/>
        </w:rPr>
        <w:t xml:space="preserve"> she was ‘</w:t>
      </w:r>
      <w:proofErr w:type="spellStart"/>
      <w:r w:rsidRPr="00400D3C">
        <w:rPr>
          <w:rFonts w:ascii="Times New Roman" w:hAnsi="Times New Roman" w:cs="Times New Roman"/>
          <w:iCs/>
          <w:sz w:val="24"/>
          <w:szCs w:val="24"/>
          <w:lang w:val="en-US"/>
        </w:rPr>
        <w:t>Ir</w:t>
      </w:r>
      <w:proofErr w:type="spellEnd"/>
      <w:r w:rsidRPr="00400D3C">
        <w:rPr>
          <w:rFonts w:ascii="Times New Roman" w:hAnsi="Times New Roman" w:cs="Times New Roman"/>
          <w:iCs/>
          <w:sz w:val="24"/>
          <w:szCs w:val="24"/>
          <w:lang w:val="en-US"/>
        </w:rPr>
        <w:t>-re-place-a-</w:t>
      </w:r>
      <w:proofErr w:type="spellStart"/>
      <w:r w:rsidRPr="00400D3C">
        <w:rPr>
          <w:rFonts w:ascii="Times New Roman" w:hAnsi="Times New Roman" w:cs="Times New Roman"/>
          <w:iCs/>
          <w:sz w:val="24"/>
          <w:szCs w:val="24"/>
          <w:lang w:val="en-US"/>
        </w:rPr>
        <w:t>ble</w:t>
      </w:r>
      <w:proofErr w:type="spellEnd"/>
      <w:proofErr w:type="gramStart"/>
      <w:r w:rsidRPr="00400D3C">
        <w:rPr>
          <w:rFonts w:ascii="Times New Roman" w:hAnsi="Times New Roman" w:cs="Times New Roman"/>
          <w:iCs/>
          <w:sz w:val="24"/>
          <w:szCs w:val="24"/>
          <w:lang w:val="en-US"/>
        </w:rPr>
        <w:t>’.</w:t>
      </w:r>
      <w:proofErr w:type="gramEnd"/>
      <w:r w:rsidRPr="00400D3C">
        <w:rPr>
          <w:rFonts w:ascii="Times New Roman" w:hAnsi="Times New Roman" w:cs="Times New Roman"/>
          <w:iCs/>
          <w:sz w:val="24"/>
          <w:szCs w:val="24"/>
          <w:lang w:val="en-US"/>
        </w:rPr>
        <w:t xml:space="preserve">  “You can’t do in Sunday school and that’s why it’s crap” explains Pigeon: in short, both characters represent an ‘emerging’ culture, free from religion, in their intention to break away from the ‘residual’ chapel culture. </w:t>
      </w:r>
    </w:p>
    <w:p w14:paraId="6C9B8C5C" w14:textId="3AD098BF" w:rsidR="00400D3C" w:rsidRPr="00400D3C" w:rsidRDefault="00400D3C" w:rsidP="00400D3C">
      <w:pPr>
        <w:spacing w:line="480" w:lineRule="auto"/>
        <w:jc w:val="both"/>
        <w:rPr>
          <w:rFonts w:ascii="Times New Roman" w:hAnsi="Times New Roman" w:cs="Times New Roman"/>
          <w:iCs/>
          <w:sz w:val="24"/>
          <w:szCs w:val="24"/>
          <w:lang w:val="en-US"/>
        </w:rPr>
      </w:pPr>
      <w:r w:rsidRPr="00400D3C">
        <w:rPr>
          <w:rFonts w:ascii="Times New Roman" w:hAnsi="Times New Roman" w:cs="Times New Roman"/>
          <w:iCs/>
          <w:sz w:val="24"/>
          <w:szCs w:val="24"/>
          <w:lang w:val="en-US"/>
        </w:rPr>
        <w:t xml:space="preserve">The themes in the novel reflect life and all the good, the bad and the ugly that comes along with it. The themes of love and family relationship, domestic violence, and redemption are the most common themes repeated throughout the novel. Love and family relationship are explored through both Pigeon and Iola’s relationships with their individual families as well as the </w:t>
      </w:r>
      <w:r w:rsidRPr="00400D3C">
        <w:rPr>
          <w:rFonts w:ascii="Times New Roman" w:hAnsi="Times New Roman" w:cs="Times New Roman"/>
          <w:iCs/>
          <w:sz w:val="24"/>
          <w:szCs w:val="24"/>
          <w:lang w:val="en-US"/>
        </w:rPr>
        <w:lastRenderedPageBreak/>
        <w:t xml:space="preserve">children’s relationship with each other. Each family is broken and suffers individual yet related challenges. We witness the heartache of lost loved ones, loss of sanity and loss of hope within Iola’s family as she loses her mother, her grandfather, her </w:t>
      </w:r>
      <w:r w:rsidR="003E3652" w:rsidRPr="00400D3C">
        <w:rPr>
          <w:rFonts w:ascii="Times New Roman" w:hAnsi="Times New Roman" w:cs="Times New Roman"/>
          <w:iCs/>
          <w:sz w:val="24"/>
          <w:szCs w:val="24"/>
          <w:lang w:val="en-US"/>
        </w:rPr>
        <w:t>grandmother,</w:t>
      </w:r>
      <w:r w:rsidRPr="00400D3C">
        <w:rPr>
          <w:rFonts w:ascii="Times New Roman" w:hAnsi="Times New Roman" w:cs="Times New Roman"/>
          <w:iCs/>
          <w:sz w:val="24"/>
          <w:szCs w:val="24"/>
          <w:lang w:val="en-US"/>
        </w:rPr>
        <w:t xml:space="preserve"> and her father – the men abandoning them and the women dying, “It’s a world unfair for women my love</w:t>
      </w:r>
      <w:proofErr w:type="gramStart"/>
      <w:r w:rsidRPr="00400D3C">
        <w:rPr>
          <w:rFonts w:ascii="Times New Roman" w:hAnsi="Times New Roman" w:cs="Times New Roman"/>
          <w:iCs/>
          <w:sz w:val="24"/>
          <w:szCs w:val="24"/>
          <w:lang w:val="en-US"/>
        </w:rPr>
        <w:t>”,</w:t>
      </w:r>
      <w:proofErr w:type="gramEnd"/>
      <w:r w:rsidRPr="00400D3C">
        <w:rPr>
          <w:rFonts w:ascii="Times New Roman" w:hAnsi="Times New Roman" w:cs="Times New Roman"/>
          <w:iCs/>
          <w:sz w:val="24"/>
          <w:szCs w:val="24"/>
          <w:lang w:val="en-US"/>
        </w:rPr>
        <w:t xml:space="preserve"> Nain explains to a confused Iola in Chapter 9. Similarly, Pigeon loses his father at a young age and must become ‘a man</w:t>
      </w:r>
      <w:r w:rsidR="003E3652" w:rsidRPr="00400D3C">
        <w:rPr>
          <w:rFonts w:ascii="Times New Roman" w:hAnsi="Times New Roman" w:cs="Times New Roman"/>
          <w:iCs/>
          <w:sz w:val="24"/>
          <w:szCs w:val="24"/>
          <w:lang w:val="en-US"/>
        </w:rPr>
        <w:t>.’</w:t>
      </w:r>
      <w:r w:rsidRPr="00400D3C">
        <w:rPr>
          <w:rFonts w:ascii="Times New Roman" w:hAnsi="Times New Roman" w:cs="Times New Roman"/>
          <w:iCs/>
          <w:sz w:val="24"/>
          <w:szCs w:val="24"/>
          <w:lang w:val="en-US"/>
        </w:rPr>
        <w:t xml:space="preserve"> This reviewer is reminded of the little boy in Frank O’Connor’s short story ‘The Man of The House’ who – like Pigeon – and despite his age and innocence, takes up the responsibility of caring for his mother. Adrian (referred to in the novel as the </w:t>
      </w:r>
      <w:r w:rsidR="003E3652" w:rsidRPr="00400D3C">
        <w:rPr>
          <w:rFonts w:ascii="Times New Roman" w:hAnsi="Times New Roman" w:cs="Times New Roman"/>
          <w:iCs/>
          <w:sz w:val="24"/>
          <w:szCs w:val="24"/>
          <w:lang w:val="en-US"/>
        </w:rPr>
        <w:t>capitalized</w:t>
      </w:r>
      <w:r w:rsidRPr="00400D3C">
        <w:rPr>
          <w:rFonts w:ascii="Times New Roman" w:hAnsi="Times New Roman" w:cs="Times New Roman"/>
          <w:iCs/>
          <w:sz w:val="24"/>
          <w:szCs w:val="24"/>
          <w:lang w:val="en-US"/>
        </w:rPr>
        <w:t xml:space="preserve"> “He” or “Him”) enters their lives and changes everything for the worst. ‘He’ was not a good father figure as he abused both Pigeon and his mother to the extent that Pigeon’s mother Mary began to slowly “disappear” and morphed from her “beautiful, heavenly, soft and gentle” self into a being that was “simply existing, distant and ghost-like.” The abuse came as a result of “His” alcoholism, narcissistic and controlling tendencies in addition to the stress he endured from depression driven by poverty-stricken era they lived in. Redemption is sought after as Pigeon is transported to a juvenile detention </w:t>
      </w:r>
      <w:r w:rsidR="003E3652" w:rsidRPr="00400D3C">
        <w:rPr>
          <w:rFonts w:ascii="Times New Roman" w:hAnsi="Times New Roman" w:cs="Times New Roman"/>
          <w:iCs/>
          <w:sz w:val="24"/>
          <w:szCs w:val="24"/>
          <w:lang w:val="en-US"/>
        </w:rPr>
        <w:t>center</w:t>
      </w:r>
      <w:r w:rsidRPr="00400D3C">
        <w:rPr>
          <w:rFonts w:ascii="Times New Roman" w:hAnsi="Times New Roman" w:cs="Times New Roman"/>
          <w:iCs/>
          <w:sz w:val="24"/>
          <w:szCs w:val="24"/>
          <w:lang w:val="en-US"/>
        </w:rPr>
        <w:t xml:space="preserve"> in England where he is forced to learn English thus suppressing a part of himself – his mother tongue (Welsh). He later makes something of himself, proving that anyone is capable of redemption, by learning a new trade and becoming a working member of his community instead of a trouble maker. </w:t>
      </w:r>
    </w:p>
    <w:p w14:paraId="26648C60" w14:textId="77777777" w:rsidR="00400D3C" w:rsidRPr="00400D3C" w:rsidRDefault="00400D3C" w:rsidP="00400D3C">
      <w:pPr>
        <w:spacing w:line="480" w:lineRule="auto"/>
        <w:jc w:val="both"/>
        <w:rPr>
          <w:rFonts w:ascii="Times New Roman" w:hAnsi="Times New Roman" w:cs="Times New Roman"/>
          <w:iCs/>
          <w:sz w:val="24"/>
          <w:szCs w:val="24"/>
          <w:lang w:val="en-US"/>
        </w:rPr>
      </w:pPr>
      <w:r w:rsidRPr="00400D3C">
        <w:rPr>
          <w:rFonts w:ascii="Times New Roman" w:hAnsi="Times New Roman" w:cs="Times New Roman"/>
          <w:iCs/>
          <w:sz w:val="24"/>
          <w:szCs w:val="24"/>
          <w:lang w:val="en-US"/>
        </w:rPr>
        <w:t xml:space="preserve">The untied knots and questions in our minds that were left unanswered become a faint memory in the last chapters when Conran begins to connect the dots and leave her readers speechless. Iola’s father is not dead! Gwyn and Pigeon become friends! Cher confesses her love for Iola! And the most shocking of them all, Pigeon is innocent: he did not shoot Adrian/Him, it was Iola! </w:t>
      </w:r>
    </w:p>
    <w:p w14:paraId="0CA19CE8" w14:textId="7014C5FB" w:rsidR="008702F8" w:rsidRDefault="00400D3C" w:rsidP="00400D3C">
      <w:pPr>
        <w:spacing w:line="480" w:lineRule="auto"/>
        <w:jc w:val="both"/>
        <w:rPr>
          <w:rFonts w:ascii="Times New Roman" w:hAnsi="Times New Roman" w:cs="Times New Roman"/>
          <w:iCs/>
          <w:sz w:val="24"/>
          <w:szCs w:val="24"/>
          <w:lang w:val="en-US"/>
        </w:rPr>
      </w:pPr>
      <w:r w:rsidRPr="00400D3C">
        <w:rPr>
          <w:rFonts w:ascii="Times New Roman" w:hAnsi="Times New Roman" w:cs="Times New Roman"/>
          <w:iCs/>
          <w:sz w:val="24"/>
          <w:szCs w:val="24"/>
          <w:lang w:val="en-US"/>
        </w:rPr>
        <w:lastRenderedPageBreak/>
        <w:t xml:space="preserve">Despite the undeniable masterpiece that this book is, it falls a step short due to the foul language it contains. The book is littered with expletives and this is definitely not child appropriate. As a result, Pigeon might not be introduced into classrooms and to young persons as it deserves. Regardless of this hiccup </w:t>
      </w:r>
      <w:proofErr w:type="spellStart"/>
      <w:r w:rsidRPr="00400D3C">
        <w:rPr>
          <w:rFonts w:ascii="Times New Roman" w:hAnsi="Times New Roman" w:cs="Times New Roman"/>
          <w:iCs/>
          <w:sz w:val="24"/>
          <w:szCs w:val="24"/>
          <w:lang w:val="en-US"/>
        </w:rPr>
        <w:t>Alys</w:t>
      </w:r>
      <w:proofErr w:type="spellEnd"/>
      <w:r w:rsidRPr="00400D3C">
        <w:rPr>
          <w:rFonts w:ascii="Times New Roman" w:hAnsi="Times New Roman" w:cs="Times New Roman"/>
          <w:iCs/>
          <w:sz w:val="24"/>
          <w:szCs w:val="24"/>
          <w:lang w:val="en-US"/>
        </w:rPr>
        <w:t xml:space="preserve"> Conran’s award-winning novel deserves all its praises and is an entertaining masterpiece.</w:t>
      </w:r>
    </w:p>
    <w:p w14:paraId="67FC20F9" w14:textId="4E89D4C9" w:rsidR="00526069" w:rsidRDefault="00526069" w:rsidP="00400D3C">
      <w:pPr>
        <w:spacing w:line="480" w:lineRule="auto"/>
        <w:jc w:val="both"/>
        <w:rPr>
          <w:rFonts w:ascii="Times New Roman" w:hAnsi="Times New Roman" w:cs="Times New Roman"/>
          <w:iCs/>
          <w:sz w:val="24"/>
          <w:szCs w:val="24"/>
          <w:lang w:val="en-US"/>
        </w:rPr>
      </w:pPr>
    </w:p>
    <w:p w14:paraId="18B5052E" w14:textId="7394673C" w:rsidR="00526069" w:rsidRDefault="00526069" w:rsidP="00400D3C">
      <w:pPr>
        <w:spacing w:line="480" w:lineRule="auto"/>
        <w:jc w:val="both"/>
        <w:rPr>
          <w:rFonts w:ascii="Times New Roman" w:hAnsi="Times New Roman" w:cs="Times New Roman"/>
          <w:iCs/>
          <w:sz w:val="24"/>
          <w:szCs w:val="24"/>
          <w:lang w:val="en-US"/>
        </w:rPr>
      </w:pPr>
    </w:p>
    <w:p w14:paraId="1F496B79" w14:textId="5EACD267" w:rsidR="00526069" w:rsidRDefault="00526069" w:rsidP="00400D3C">
      <w:pPr>
        <w:spacing w:line="480" w:lineRule="auto"/>
        <w:jc w:val="both"/>
        <w:rPr>
          <w:rFonts w:ascii="Times New Roman" w:hAnsi="Times New Roman" w:cs="Times New Roman"/>
          <w:iCs/>
          <w:sz w:val="24"/>
          <w:szCs w:val="24"/>
          <w:lang w:val="en-US"/>
        </w:rPr>
      </w:pPr>
    </w:p>
    <w:p w14:paraId="2710A444" w14:textId="447A9F4B" w:rsidR="00526069" w:rsidRDefault="00526069" w:rsidP="00400D3C">
      <w:pPr>
        <w:spacing w:line="480" w:lineRule="auto"/>
        <w:jc w:val="both"/>
        <w:rPr>
          <w:rFonts w:ascii="Times New Roman" w:hAnsi="Times New Roman" w:cs="Times New Roman"/>
          <w:iCs/>
          <w:sz w:val="24"/>
          <w:szCs w:val="24"/>
          <w:lang w:val="en-US"/>
        </w:rPr>
      </w:pPr>
    </w:p>
    <w:p w14:paraId="2F3DCAE0" w14:textId="709CC9EA" w:rsidR="00526069" w:rsidRDefault="00526069" w:rsidP="00400D3C">
      <w:pPr>
        <w:spacing w:line="480" w:lineRule="auto"/>
        <w:jc w:val="both"/>
        <w:rPr>
          <w:rFonts w:ascii="Times New Roman" w:hAnsi="Times New Roman" w:cs="Times New Roman"/>
          <w:iCs/>
          <w:sz w:val="24"/>
          <w:szCs w:val="24"/>
          <w:lang w:val="en-US"/>
        </w:rPr>
      </w:pPr>
    </w:p>
    <w:p w14:paraId="49FB0E58" w14:textId="3F621505" w:rsidR="00526069" w:rsidRDefault="00526069" w:rsidP="00400D3C">
      <w:pPr>
        <w:spacing w:line="480" w:lineRule="auto"/>
        <w:jc w:val="both"/>
        <w:rPr>
          <w:rFonts w:ascii="Times New Roman" w:hAnsi="Times New Roman" w:cs="Times New Roman"/>
          <w:iCs/>
          <w:sz w:val="24"/>
          <w:szCs w:val="24"/>
          <w:lang w:val="en-US"/>
        </w:rPr>
      </w:pPr>
    </w:p>
    <w:p w14:paraId="30CD2C7F" w14:textId="4A30C925" w:rsidR="00526069" w:rsidRDefault="00526069" w:rsidP="00400D3C">
      <w:pPr>
        <w:spacing w:line="480" w:lineRule="auto"/>
        <w:jc w:val="both"/>
        <w:rPr>
          <w:rFonts w:ascii="Times New Roman" w:hAnsi="Times New Roman" w:cs="Times New Roman"/>
          <w:iCs/>
          <w:sz w:val="24"/>
          <w:szCs w:val="24"/>
          <w:lang w:val="en-US"/>
        </w:rPr>
      </w:pPr>
    </w:p>
    <w:p w14:paraId="4CA17572" w14:textId="69236A8E" w:rsidR="00526069" w:rsidRDefault="00526069" w:rsidP="00400D3C">
      <w:pPr>
        <w:spacing w:line="480" w:lineRule="auto"/>
        <w:jc w:val="both"/>
        <w:rPr>
          <w:rFonts w:ascii="Times New Roman" w:hAnsi="Times New Roman" w:cs="Times New Roman"/>
          <w:iCs/>
          <w:sz w:val="24"/>
          <w:szCs w:val="24"/>
          <w:lang w:val="en-US"/>
        </w:rPr>
      </w:pPr>
    </w:p>
    <w:p w14:paraId="0EBBC91E" w14:textId="551F3D38" w:rsidR="00526069" w:rsidRDefault="00526069" w:rsidP="00400D3C">
      <w:pPr>
        <w:spacing w:line="480" w:lineRule="auto"/>
        <w:jc w:val="both"/>
        <w:rPr>
          <w:rFonts w:ascii="Times New Roman" w:hAnsi="Times New Roman" w:cs="Times New Roman"/>
          <w:iCs/>
          <w:sz w:val="24"/>
          <w:szCs w:val="24"/>
          <w:lang w:val="en-US"/>
        </w:rPr>
      </w:pPr>
    </w:p>
    <w:p w14:paraId="2A7C6576" w14:textId="014D2ABA" w:rsidR="00526069" w:rsidRDefault="00526069" w:rsidP="00400D3C">
      <w:pPr>
        <w:spacing w:line="480" w:lineRule="auto"/>
        <w:jc w:val="both"/>
        <w:rPr>
          <w:rFonts w:ascii="Times New Roman" w:hAnsi="Times New Roman" w:cs="Times New Roman"/>
          <w:iCs/>
          <w:sz w:val="24"/>
          <w:szCs w:val="24"/>
          <w:lang w:val="en-US"/>
        </w:rPr>
      </w:pPr>
    </w:p>
    <w:p w14:paraId="086CC04B" w14:textId="4F19C2DB" w:rsidR="00526069" w:rsidRDefault="00526069" w:rsidP="00400D3C">
      <w:pPr>
        <w:spacing w:line="480" w:lineRule="auto"/>
        <w:jc w:val="both"/>
        <w:rPr>
          <w:rFonts w:ascii="Times New Roman" w:hAnsi="Times New Roman" w:cs="Times New Roman"/>
          <w:iCs/>
          <w:sz w:val="24"/>
          <w:szCs w:val="24"/>
          <w:lang w:val="en-US"/>
        </w:rPr>
      </w:pPr>
    </w:p>
    <w:p w14:paraId="40A6F225" w14:textId="77777777" w:rsidR="00526069" w:rsidRDefault="00526069" w:rsidP="00526069">
      <w:pPr>
        <w:spacing w:line="600" w:lineRule="auto"/>
        <w:rPr>
          <w:rFonts w:ascii="Times New Roman" w:hAnsi="Times New Roman" w:cs="Times New Roman"/>
          <w:i/>
          <w:iCs/>
          <w:sz w:val="24"/>
          <w:szCs w:val="24"/>
        </w:rPr>
      </w:pPr>
      <w:r>
        <w:rPr>
          <w:rFonts w:ascii="Times New Roman" w:hAnsi="Times New Roman" w:cs="Times New Roman"/>
          <w:i/>
          <w:iCs/>
          <w:sz w:val="24"/>
          <w:szCs w:val="24"/>
        </w:rPr>
        <w:lastRenderedPageBreak/>
        <w:t xml:space="preserve">                                   </w:t>
      </w:r>
      <w:bookmarkStart w:id="0" w:name="_Hlk122366522"/>
      <w:r>
        <w:rPr>
          <w:rFonts w:ascii="Times New Roman" w:hAnsi="Times New Roman" w:cs="Times New Roman"/>
          <w:i/>
          <w:iCs/>
          <w:noProof/>
          <w:sz w:val="24"/>
          <w:szCs w:val="24"/>
        </w:rPr>
        <w:drawing>
          <wp:inline distT="0" distB="0" distL="0" distR="0" wp14:anchorId="180AC5F9" wp14:editId="70599E12">
            <wp:extent cx="2324244" cy="279273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54430" cy="2829000"/>
                    </a:xfrm>
                    <a:prstGeom prst="rect">
                      <a:avLst/>
                    </a:prstGeom>
                    <a:noFill/>
                  </pic:spPr>
                </pic:pic>
              </a:graphicData>
            </a:graphic>
          </wp:inline>
        </w:drawing>
      </w:r>
      <w:r>
        <w:rPr>
          <w:rFonts w:ascii="Times New Roman" w:hAnsi="Times New Roman" w:cs="Times New Roman"/>
          <w:i/>
          <w:iCs/>
          <w:sz w:val="24"/>
          <w:szCs w:val="24"/>
        </w:rPr>
        <w:t xml:space="preserve">       </w:t>
      </w:r>
    </w:p>
    <w:p w14:paraId="5FA4513A" w14:textId="77777777" w:rsidR="00526069" w:rsidRPr="00250F43" w:rsidRDefault="00526069" w:rsidP="00526069">
      <w:pPr>
        <w:spacing w:line="600" w:lineRule="auto"/>
        <w:jc w:val="center"/>
        <w:rPr>
          <w:rFonts w:ascii="Times New Roman" w:hAnsi="Times New Roman" w:cs="Times New Roman"/>
          <w:b/>
          <w:bCs/>
          <w:sz w:val="24"/>
          <w:szCs w:val="24"/>
          <w:u w:val="single"/>
        </w:rPr>
      </w:pPr>
      <w:r w:rsidRPr="00250F43">
        <w:rPr>
          <w:rFonts w:ascii="Times New Roman" w:hAnsi="Times New Roman" w:cs="Times New Roman"/>
          <w:b/>
          <w:bCs/>
          <w:sz w:val="24"/>
          <w:szCs w:val="24"/>
          <w:u w:val="single"/>
        </w:rPr>
        <w:t>My Body Can House Two Hearts Review</w:t>
      </w:r>
    </w:p>
    <w:p w14:paraId="3DCD0B77" w14:textId="77777777" w:rsidR="00526069" w:rsidRPr="009F633F" w:rsidRDefault="00526069" w:rsidP="00526069">
      <w:pPr>
        <w:spacing w:line="600" w:lineRule="auto"/>
        <w:rPr>
          <w:rFonts w:ascii="Times New Roman" w:hAnsi="Times New Roman" w:cs="Times New Roman"/>
          <w:sz w:val="24"/>
          <w:szCs w:val="24"/>
        </w:rPr>
      </w:pPr>
      <w:r w:rsidRPr="009F633F">
        <w:rPr>
          <w:rFonts w:ascii="Times New Roman" w:hAnsi="Times New Roman" w:cs="Times New Roman"/>
          <w:sz w:val="24"/>
          <w:szCs w:val="24"/>
        </w:rPr>
        <w:t>Hanan Issa’s collection of poetry </w:t>
      </w:r>
      <w:bookmarkStart w:id="1" w:name="_Hlk122367830"/>
      <w:r w:rsidRPr="009F633F">
        <w:rPr>
          <w:rFonts w:ascii="Times New Roman" w:hAnsi="Times New Roman" w:cs="Times New Roman"/>
          <w:i/>
          <w:iCs/>
          <w:sz w:val="24"/>
          <w:szCs w:val="24"/>
        </w:rPr>
        <w:t>My Body Can House Two Hearts</w:t>
      </w:r>
      <w:r w:rsidRPr="009F633F">
        <w:rPr>
          <w:rFonts w:ascii="Times New Roman" w:hAnsi="Times New Roman" w:cs="Times New Roman"/>
          <w:sz w:val="24"/>
          <w:szCs w:val="24"/>
        </w:rPr>
        <w:t xml:space="preserve"> </w:t>
      </w:r>
      <w:bookmarkEnd w:id="0"/>
      <w:bookmarkEnd w:id="1"/>
      <w:r w:rsidRPr="009F633F">
        <w:rPr>
          <w:rFonts w:ascii="Times New Roman" w:hAnsi="Times New Roman" w:cs="Times New Roman"/>
          <w:sz w:val="24"/>
          <w:szCs w:val="24"/>
        </w:rPr>
        <w:t xml:space="preserve">are a collection of poems that echoes LOVE.  Her poetry reflects a love for culture and identity, love for one’s physical homeland and love for family. </w:t>
      </w:r>
      <w:r w:rsidRPr="009F633F">
        <w:rPr>
          <w:rFonts w:ascii="Times New Roman" w:hAnsi="Times New Roman" w:cs="Times New Roman"/>
          <w:i/>
          <w:iCs/>
          <w:sz w:val="24"/>
          <w:szCs w:val="24"/>
        </w:rPr>
        <w:t xml:space="preserve">My Body Can House Two Hearts </w:t>
      </w:r>
      <w:r w:rsidRPr="009F633F">
        <w:rPr>
          <w:rFonts w:ascii="Times New Roman" w:hAnsi="Times New Roman" w:cs="Times New Roman"/>
          <w:sz w:val="24"/>
          <w:szCs w:val="24"/>
        </w:rPr>
        <w:t xml:space="preserve">also addresses serious issues like racial discrimination and injustice. Hanan Issa challenges readers to change their metaphorical spectacles and view different things like disaster and poverty from a different perspective, the perspective of those affected. </w:t>
      </w:r>
      <w:r w:rsidRPr="009F633F">
        <w:rPr>
          <w:rFonts w:ascii="Times New Roman" w:hAnsi="Times New Roman" w:cs="Times New Roman"/>
          <w:i/>
          <w:iCs/>
          <w:sz w:val="24"/>
          <w:szCs w:val="24"/>
        </w:rPr>
        <w:t xml:space="preserve">My Body Can House Two Hearts </w:t>
      </w:r>
      <w:r w:rsidRPr="009F633F">
        <w:rPr>
          <w:rFonts w:ascii="Times New Roman" w:hAnsi="Times New Roman" w:cs="Times New Roman"/>
          <w:sz w:val="24"/>
          <w:szCs w:val="24"/>
        </w:rPr>
        <w:t xml:space="preserve">does a remarkable job at using the five senses of touch, smell, taste, sound, and sight to tell a story; painting pictures of what she is trying to describe within the mind of her readers. </w:t>
      </w:r>
    </w:p>
    <w:p w14:paraId="7E3DB58F" w14:textId="77777777" w:rsidR="00526069" w:rsidRPr="009F633F" w:rsidRDefault="00526069" w:rsidP="00526069">
      <w:pPr>
        <w:spacing w:line="600" w:lineRule="auto"/>
        <w:rPr>
          <w:rFonts w:ascii="Times New Roman" w:hAnsi="Times New Roman" w:cs="Times New Roman"/>
          <w:sz w:val="24"/>
          <w:szCs w:val="24"/>
        </w:rPr>
      </w:pPr>
      <w:r w:rsidRPr="009F633F">
        <w:rPr>
          <w:rFonts w:ascii="Times New Roman" w:hAnsi="Times New Roman" w:cs="Times New Roman"/>
          <w:sz w:val="24"/>
          <w:szCs w:val="24"/>
        </w:rPr>
        <w:t xml:space="preserve">Love is a theme that is repeated throughout Hanan Issa’s collection of poems. A deep love and appreciation for her culture and identity can be seen in the poems </w:t>
      </w:r>
      <w:r w:rsidRPr="009F633F">
        <w:rPr>
          <w:rFonts w:ascii="Times New Roman" w:hAnsi="Times New Roman" w:cs="Times New Roman"/>
          <w:i/>
          <w:iCs/>
          <w:sz w:val="24"/>
          <w:szCs w:val="24"/>
        </w:rPr>
        <w:t xml:space="preserve">My body can house two hearts, These lands of mine and </w:t>
      </w:r>
      <w:proofErr w:type="spellStart"/>
      <w:r w:rsidRPr="009F633F">
        <w:rPr>
          <w:rFonts w:ascii="Times New Roman" w:hAnsi="Times New Roman" w:cs="Times New Roman"/>
          <w:i/>
          <w:iCs/>
          <w:sz w:val="24"/>
          <w:szCs w:val="24"/>
        </w:rPr>
        <w:t>Croesawgar</w:t>
      </w:r>
      <w:proofErr w:type="spellEnd"/>
      <w:r w:rsidRPr="009F633F">
        <w:rPr>
          <w:rFonts w:ascii="Times New Roman" w:hAnsi="Times New Roman" w:cs="Times New Roman"/>
          <w:sz w:val="24"/>
          <w:szCs w:val="24"/>
        </w:rPr>
        <w:t xml:space="preserve">.  In the foreword of her collection of poems, </w:t>
      </w:r>
      <w:r w:rsidRPr="009F633F">
        <w:rPr>
          <w:rFonts w:ascii="Times New Roman" w:hAnsi="Times New Roman" w:cs="Times New Roman"/>
          <w:sz w:val="24"/>
          <w:szCs w:val="24"/>
        </w:rPr>
        <w:lastRenderedPageBreak/>
        <w:t>Hanan Issa explains</w:t>
      </w:r>
      <w:r w:rsidRPr="009F633F">
        <w:rPr>
          <w:rFonts w:ascii="Times New Roman" w:hAnsi="Times New Roman" w:cs="Times New Roman"/>
          <w:i/>
          <w:iCs/>
          <w:sz w:val="24"/>
          <w:szCs w:val="24"/>
        </w:rPr>
        <w:t xml:space="preserve"> “My heritage is woven from two places overflowing with culture, language, and history. I would like to think I have enough love inside me for all of it.” </w:t>
      </w:r>
      <w:r w:rsidRPr="009F633F">
        <w:rPr>
          <w:rFonts w:ascii="Times New Roman" w:hAnsi="Times New Roman" w:cs="Times New Roman"/>
          <w:sz w:val="24"/>
          <w:szCs w:val="24"/>
        </w:rPr>
        <w:t xml:space="preserve">This statement well describes this collection, which is in fact filled of adoration for the depth and complexity of Iraqi and Welsh culture, the two nations from whom Issa hails. These poems act as a voice for not only the poet but other refugees and other nationals of dual heritage. Passion can be felt through the poets words when she speaks of her identity </w:t>
      </w:r>
      <w:r w:rsidRPr="009F633F">
        <w:rPr>
          <w:rFonts w:ascii="Times New Roman" w:hAnsi="Times New Roman" w:cs="Times New Roman"/>
          <w:i/>
          <w:iCs/>
          <w:sz w:val="24"/>
          <w:szCs w:val="24"/>
        </w:rPr>
        <w:t xml:space="preserve">“Kan </w:t>
      </w:r>
      <w:proofErr w:type="spellStart"/>
      <w:r w:rsidRPr="009F633F">
        <w:rPr>
          <w:rFonts w:ascii="Times New Roman" w:hAnsi="Times New Roman" w:cs="Times New Roman"/>
          <w:i/>
          <w:iCs/>
          <w:sz w:val="24"/>
          <w:szCs w:val="24"/>
        </w:rPr>
        <w:t>Yawma</w:t>
      </w:r>
      <w:proofErr w:type="spellEnd"/>
      <w:r w:rsidRPr="009F633F">
        <w:rPr>
          <w:rFonts w:ascii="Times New Roman" w:hAnsi="Times New Roman" w:cs="Times New Roman"/>
          <w:i/>
          <w:iCs/>
          <w:sz w:val="24"/>
          <w:szCs w:val="24"/>
        </w:rPr>
        <w:t xml:space="preserve"> </w:t>
      </w:r>
      <w:proofErr w:type="spellStart"/>
      <w:proofErr w:type="gramStart"/>
      <w:r w:rsidRPr="009F633F">
        <w:rPr>
          <w:rFonts w:ascii="Times New Roman" w:hAnsi="Times New Roman" w:cs="Times New Roman"/>
          <w:i/>
          <w:iCs/>
          <w:sz w:val="24"/>
          <w:szCs w:val="24"/>
        </w:rPr>
        <w:t>kan</w:t>
      </w:r>
      <w:proofErr w:type="spellEnd"/>
      <w:r w:rsidRPr="009F633F">
        <w:rPr>
          <w:rFonts w:ascii="Times New Roman" w:hAnsi="Times New Roman" w:cs="Times New Roman"/>
          <w:i/>
          <w:iCs/>
          <w:sz w:val="24"/>
          <w:szCs w:val="24"/>
        </w:rPr>
        <w:t xml:space="preserve"> ,</w:t>
      </w:r>
      <w:proofErr w:type="gramEnd"/>
      <w:r w:rsidRPr="009F633F">
        <w:rPr>
          <w:rFonts w:ascii="Times New Roman" w:hAnsi="Times New Roman" w:cs="Times New Roman"/>
          <w:i/>
          <w:iCs/>
          <w:sz w:val="24"/>
          <w:szCs w:val="24"/>
        </w:rPr>
        <w:t xml:space="preserve"> I am a woman of neither here nor there. Although it is </w:t>
      </w:r>
      <w:proofErr w:type="gramStart"/>
      <w:r w:rsidRPr="009F633F">
        <w:rPr>
          <w:rFonts w:ascii="Times New Roman" w:hAnsi="Times New Roman" w:cs="Times New Roman"/>
          <w:i/>
          <w:iCs/>
          <w:sz w:val="24"/>
          <w:szCs w:val="24"/>
        </w:rPr>
        <w:t>here</w:t>
      </w:r>
      <w:proofErr w:type="gramEnd"/>
      <w:r w:rsidRPr="009F633F">
        <w:rPr>
          <w:rFonts w:ascii="Times New Roman" w:hAnsi="Times New Roman" w:cs="Times New Roman"/>
          <w:i/>
          <w:iCs/>
          <w:sz w:val="24"/>
          <w:szCs w:val="24"/>
        </w:rPr>
        <w:t xml:space="preserve"> I have bled and brought forth my child” -Lands of Mine- </w:t>
      </w:r>
      <w:r w:rsidRPr="009F633F">
        <w:rPr>
          <w:rFonts w:ascii="Times New Roman" w:hAnsi="Times New Roman" w:cs="Times New Roman"/>
          <w:sz w:val="24"/>
          <w:szCs w:val="24"/>
        </w:rPr>
        <w:t xml:space="preserve">Though most persons might not think to make a comparison between Wales and Syria, Hanan Issa is not one of them. The poet beautifully makes comparisons between Wales and Syria in the poem </w:t>
      </w:r>
      <w:proofErr w:type="spellStart"/>
      <w:r w:rsidRPr="009F633F">
        <w:rPr>
          <w:rFonts w:ascii="Times New Roman" w:hAnsi="Times New Roman" w:cs="Times New Roman"/>
          <w:i/>
          <w:iCs/>
          <w:sz w:val="24"/>
          <w:szCs w:val="24"/>
        </w:rPr>
        <w:t>Croesawgar</w:t>
      </w:r>
      <w:proofErr w:type="spellEnd"/>
      <w:r w:rsidRPr="009F633F">
        <w:rPr>
          <w:rFonts w:ascii="Times New Roman" w:hAnsi="Times New Roman" w:cs="Times New Roman"/>
          <w:i/>
          <w:iCs/>
          <w:sz w:val="24"/>
          <w:szCs w:val="24"/>
        </w:rPr>
        <w:t xml:space="preserve">, “A woman from Syria said, Wales reminds me of home. This place full of farms and beaches.” </w:t>
      </w:r>
      <w:r w:rsidRPr="009F633F">
        <w:rPr>
          <w:rFonts w:ascii="Times New Roman" w:hAnsi="Times New Roman" w:cs="Times New Roman"/>
          <w:sz w:val="24"/>
          <w:szCs w:val="24"/>
        </w:rPr>
        <w:t xml:space="preserve">The importance of the haven Wales provides to persons looking for another home and new beginnings is expressed through these poems. People who live in Wales as well as persons outside of it can appreciate this and develop empathy for foreigners instead of hate and racial discrimination. </w:t>
      </w:r>
      <w:r>
        <w:rPr>
          <w:rFonts w:ascii="Times New Roman" w:hAnsi="Times New Roman" w:cs="Times New Roman"/>
          <w:sz w:val="24"/>
          <w:szCs w:val="24"/>
        </w:rPr>
        <w:t xml:space="preserve">The poem </w:t>
      </w:r>
      <w:proofErr w:type="spellStart"/>
      <w:r w:rsidRPr="009F633F">
        <w:rPr>
          <w:rFonts w:ascii="Times New Roman" w:hAnsi="Times New Roman" w:cs="Times New Roman"/>
          <w:i/>
          <w:iCs/>
          <w:sz w:val="24"/>
          <w:szCs w:val="24"/>
        </w:rPr>
        <w:t>Croesawgar</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is also one of many poems in Hanan Issa’s collection that forces readers to look at disasters and death from the view of the poet and her culture. In this poem disasters are compared; lives are lost and there are survivors. However, they take place in two different settings, one in Wales and the other Syria. The poet does this to show us that there is no difference in bloodshed and disaster, but we have been conditioned to feel empathy and </w:t>
      </w:r>
      <w:r>
        <w:rPr>
          <w:rFonts w:ascii="Times New Roman" w:hAnsi="Times New Roman" w:cs="Times New Roman"/>
          <w:sz w:val="24"/>
          <w:szCs w:val="24"/>
        </w:rPr>
        <w:lastRenderedPageBreak/>
        <w:t>sympathy for one culture of rather race over the other; “With foreign food, and foreign ways, a foreign language, as different as Aleppo to Aberfan.”</w:t>
      </w:r>
    </w:p>
    <w:p w14:paraId="206B2D48" w14:textId="77777777" w:rsidR="00526069" w:rsidRPr="009F633F" w:rsidRDefault="00526069" w:rsidP="00526069">
      <w:pPr>
        <w:spacing w:line="600" w:lineRule="auto"/>
        <w:rPr>
          <w:rFonts w:ascii="Times New Roman" w:hAnsi="Times New Roman" w:cs="Times New Roman"/>
          <w:sz w:val="24"/>
          <w:szCs w:val="24"/>
        </w:rPr>
      </w:pPr>
      <w:r w:rsidRPr="009F633F">
        <w:rPr>
          <w:rFonts w:ascii="Times New Roman" w:hAnsi="Times New Roman" w:cs="Times New Roman"/>
          <w:sz w:val="24"/>
          <w:szCs w:val="24"/>
        </w:rPr>
        <w:t xml:space="preserve">Hanan Issa Collection of poems takes a more friendly/lighter tone in poems </w:t>
      </w:r>
      <w:r w:rsidRPr="009F633F">
        <w:rPr>
          <w:rFonts w:ascii="Times New Roman" w:hAnsi="Times New Roman" w:cs="Times New Roman"/>
          <w:i/>
          <w:iCs/>
          <w:sz w:val="24"/>
          <w:szCs w:val="24"/>
        </w:rPr>
        <w:t>like Watching him eat strawberries</w:t>
      </w:r>
      <w:r w:rsidRPr="009F633F">
        <w:rPr>
          <w:rFonts w:ascii="Times New Roman" w:hAnsi="Times New Roman" w:cs="Times New Roman"/>
          <w:sz w:val="24"/>
          <w:szCs w:val="24"/>
        </w:rPr>
        <w:t xml:space="preserve"> and </w:t>
      </w:r>
      <w:bookmarkStart w:id="2" w:name="_Hlk122365962"/>
      <w:proofErr w:type="spellStart"/>
      <w:r w:rsidRPr="009F633F">
        <w:rPr>
          <w:rFonts w:ascii="Times New Roman" w:hAnsi="Times New Roman" w:cs="Times New Roman"/>
          <w:i/>
          <w:iCs/>
          <w:sz w:val="24"/>
          <w:szCs w:val="24"/>
        </w:rPr>
        <w:t>Fairouz</w:t>
      </w:r>
      <w:proofErr w:type="spellEnd"/>
      <w:r w:rsidRPr="009F633F">
        <w:rPr>
          <w:rFonts w:ascii="Times New Roman" w:hAnsi="Times New Roman" w:cs="Times New Roman"/>
          <w:i/>
          <w:iCs/>
          <w:sz w:val="24"/>
          <w:szCs w:val="24"/>
        </w:rPr>
        <w:t xml:space="preserve"> and French Toast</w:t>
      </w:r>
      <w:bookmarkEnd w:id="2"/>
      <w:r w:rsidRPr="009F633F">
        <w:rPr>
          <w:rFonts w:ascii="Times New Roman" w:hAnsi="Times New Roman" w:cs="Times New Roman"/>
          <w:sz w:val="24"/>
          <w:szCs w:val="24"/>
        </w:rPr>
        <w:t xml:space="preserve">. These poems give readers an insight of the poet’s personal life and her love for her family. The poet is also commended for her ability to paint a picture using her words by poking at our five senses. </w:t>
      </w:r>
      <w:r w:rsidRPr="009F633F">
        <w:rPr>
          <w:rFonts w:ascii="Times New Roman" w:hAnsi="Times New Roman" w:cs="Times New Roman"/>
          <w:i/>
          <w:iCs/>
          <w:sz w:val="24"/>
          <w:szCs w:val="24"/>
        </w:rPr>
        <w:t xml:space="preserve">“She tastes like fire and smoke” “the coffee leaves debris on my tongue” </w:t>
      </w:r>
      <w:r w:rsidRPr="009F633F">
        <w:rPr>
          <w:rFonts w:ascii="Times New Roman" w:hAnsi="Times New Roman" w:cs="Times New Roman"/>
          <w:sz w:val="24"/>
          <w:szCs w:val="24"/>
        </w:rPr>
        <w:t xml:space="preserve">- </w:t>
      </w:r>
      <w:proofErr w:type="spellStart"/>
      <w:r w:rsidRPr="009F633F">
        <w:rPr>
          <w:rFonts w:ascii="Times New Roman" w:hAnsi="Times New Roman" w:cs="Times New Roman"/>
          <w:sz w:val="24"/>
          <w:szCs w:val="24"/>
        </w:rPr>
        <w:t>Fairouz</w:t>
      </w:r>
      <w:proofErr w:type="spellEnd"/>
      <w:r w:rsidRPr="009F633F">
        <w:rPr>
          <w:rFonts w:ascii="Times New Roman" w:hAnsi="Times New Roman" w:cs="Times New Roman"/>
          <w:sz w:val="24"/>
          <w:szCs w:val="24"/>
        </w:rPr>
        <w:t xml:space="preserve"> and French Toast- “</w:t>
      </w:r>
      <w:r w:rsidRPr="009F633F">
        <w:rPr>
          <w:rFonts w:ascii="Times New Roman" w:hAnsi="Times New Roman" w:cs="Times New Roman"/>
          <w:i/>
          <w:iCs/>
          <w:sz w:val="24"/>
          <w:szCs w:val="24"/>
        </w:rPr>
        <w:t xml:space="preserve">the twin of his dads delicious face” “He has no idea. I </w:t>
      </w:r>
      <w:proofErr w:type="gramStart"/>
      <w:r w:rsidRPr="009F633F">
        <w:rPr>
          <w:rFonts w:ascii="Times New Roman" w:hAnsi="Times New Roman" w:cs="Times New Roman"/>
          <w:i/>
          <w:iCs/>
          <w:sz w:val="24"/>
          <w:szCs w:val="24"/>
        </w:rPr>
        <w:t>can’t</w:t>
      </w:r>
      <w:proofErr w:type="gramEnd"/>
      <w:r w:rsidRPr="009F633F">
        <w:rPr>
          <w:rFonts w:ascii="Times New Roman" w:hAnsi="Times New Roman" w:cs="Times New Roman"/>
          <w:i/>
          <w:iCs/>
          <w:sz w:val="24"/>
          <w:szCs w:val="24"/>
        </w:rPr>
        <w:t xml:space="preserve"> breathe because of the sweetness: the sunlight, the strawberries in his face.” </w:t>
      </w:r>
      <w:r w:rsidRPr="009F633F">
        <w:rPr>
          <w:rFonts w:ascii="Times New Roman" w:hAnsi="Times New Roman" w:cs="Times New Roman"/>
          <w:sz w:val="24"/>
          <w:szCs w:val="24"/>
        </w:rPr>
        <w:t xml:space="preserve">-Watching him eat strawberries. –  These poems evoke feelings of warmth and happiness in readers. They complete the entire collection of poems because provide balance. After previous themes of death, inequality, and poverty it feels good to come across poems of this nature. </w:t>
      </w:r>
    </w:p>
    <w:p w14:paraId="4AB4E039" w14:textId="77777777" w:rsidR="00526069" w:rsidRPr="009F633F" w:rsidRDefault="00526069" w:rsidP="00526069">
      <w:pPr>
        <w:spacing w:line="600" w:lineRule="auto"/>
        <w:rPr>
          <w:rFonts w:ascii="Times New Roman" w:hAnsi="Times New Roman" w:cs="Times New Roman"/>
          <w:sz w:val="24"/>
          <w:szCs w:val="24"/>
        </w:rPr>
      </w:pPr>
      <w:r w:rsidRPr="009F633F">
        <w:rPr>
          <w:rFonts w:ascii="Times New Roman" w:hAnsi="Times New Roman" w:cs="Times New Roman"/>
          <w:sz w:val="24"/>
          <w:szCs w:val="24"/>
        </w:rPr>
        <w:t>Hanan Issa’s collection of poetry </w:t>
      </w:r>
      <w:r w:rsidRPr="009F633F">
        <w:rPr>
          <w:rFonts w:ascii="Times New Roman" w:hAnsi="Times New Roman" w:cs="Times New Roman"/>
          <w:i/>
          <w:iCs/>
          <w:sz w:val="24"/>
          <w:szCs w:val="24"/>
        </w:rPr>
        <w:t>My Body Can House Two Hearts</w:t>
      </w:r>
      <w:r w:rsidRPr="009F633F">
        <w:rPr>
          <w:rFonts w:ascii="Times New Roman" w:hAnsi="Times New Roman" w:cs="Times New Roman"/>
          <w:sz w:val="24"/>
          <w:szCs w:val="24"/>
        </w:rPr>
        <w:t xml:space="preserve"> certainly deserves a standing ovation and were not only enjoyable to read but it educated this reviewer about different cultures and how important it is to respect them regardless of how they are portrayed by the media. </w:t>
      </w:r>
    </w:p>
    <w:p w14:paraId="2A552716" w14:textId="77777777" w:rsidR="00526069" w:rsidRPr="00AE3878" w:rsidRDefault="00526069" w:rsidP="00400D3C">
      <w:pPr>
        <w:spacing w:line="480" w:lineRule="auto"/>
        <w:jc w:val="both"/>
        <w:rPr>
          <w:rFonts w:ascii="Times New Roman" w:hAnsi="Times New Roman" w:cs="Times New Roman"/>
          <w:iCs/>
          <w:sz w:val="24"/>
          <w:szCs w:val="24"/>
          <w:lang w:val="en-US"/>
        </w:rPr>
      </w:pPr>
    </w:p>
    <w:sectPr w:rsidR="00526069" w:rsidRPr="00AE3878" w:rsidSect="00400D3C">
      <w:head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5DD32" w14:textId="77777777" w:rsidR="00135EBF" w:rsidRDefault="00135EBF" w:rsidP="00400D3C">
      <w:pPr>
        <w:spacing w:after="0" w:line="240" w:lineRule="auto"/>
      </w:pPr>
      <w:r>
        <w:separator/>
      </w:r>
    </w:p>
  </w:endnote>
  <w:endnote w:type="continuationSeparator" w:id="0">
    <w:p w14:paraId="2EA78691" w14:textId="77777777" w:rsidR="00135EBF" w:rsidRDefault="00135EBF" w:rsidP="00400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B2CEA" w14:textId="77777777" w:rsidR="00135EBF" w:rsidRDefault="00135EBF" w:rsidP="00400D3C">
      <w:pPr>
        <w:spacing w:after="0" w:line="240" w:lineRule="auto"/>
      </w:pPr>
      <w:r>
        <w:separator/>
      </w:r>
    </w:p>
  </w:footnote>
  <w:footnote w:type="continuationSeparator" w:id="0">
    <w:p w14:paraId="66B49173" w14:textId="77777777" w:rsidR="00135EBF" w:rsidRDefault="00135EBF" w:rsidP="00400D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E991E" w14:textId="77777777" w:rsidR="00400D3C" w:rsidRPr="00400D3C" w:rsidRDefault="00400D3C" w:rsidP="00400D3C">
    <w:pPr>
      <w:pStyle w:val="Header"/>
    </w:pPr>
    <w:r w:rsidRPr="00400D3C">
      <w:t>Student Number: 2113730</w:t>
    </w:r>
  </w:p>
  <w:p w14:paraId="5B050F4E" w14:textId="77777777" w:rsidR="00400D3C" w:rsidRPr="00400D3C" w:rsidRDefault="00400D3C" w:rsidP="00400D3C">
    <w:pPr>
      <w:pStyle w:val="Header"/>
    </w:pPr>
    <w:r w:rsidRPr="00400D3C">
      <w:t>Module Code:  HPEN5013, Aspects of Contemporary Literature</w:t>
    </w:r>
  </w:p>
  <w:p w14:paraId="6C290377" w14:textId="77777777" w:rsidR="00400D3C" w:rsidRPr="00400D3C" w:rsidRDefault="00400D3C" w:rsidP="00400D3C">
    <w:pPr>
      <w:pStyle w:val="Header"/>
      <w:rPr>
        <w:iCs/>
        <w:lang w:val="en-US"/>
      </w:rPr>
    </w:pPr>
  </w:p>
  <w:p w14:paraId="2A1B295E" w14:textId="77777777" w:rsidR="00400D3C" w:rsidRDefault="00400D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B80251"/>
    <w:multiLevelType w:val="hybridMultilevel"/>
    <w:tmpl w:val="1C80DB8A"/>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num w:numId="1" w16cid:durableId="280382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079"/>
    <w:rsid w:val="0002013F"/>
    <w:rsid w:val="00025B73"/>
    <w:rsid w:val="00135EBF"/>
    <w:rsid w:val="001C68E0"/>
    <w:rsid w:val="001F20B0"/>
    <w:rsid w:val="002B1047"/>
    <w:rsid w:val="002B22DA"/>
    <w:rsid w:val="00367147"/>
    <w:rsid w:val="0039638C"/>
    <w:rsid w:val="003D108E"/>
    <w:rsid w:val="003E3652"/>
    <w:rsid w:val="00400D3C"/>
    <w:rsid w:val="0042599C"/>
    <w:rsid w:val="00462BC0"/>
    <w:rsid w:val="00526069"/>
    <w:rsid w:val="00531AB1"/>
    <w:rsid w:val="005637D7"/>
    <w:rsid w:val="00594F3B"/>
    <w:rsid w:val="00630487"/>
    <w:rsid w:val="00691454"/>
    <w:rsid w:val="006D7BD8"/>
    <w:rsid w:val="006F4556"/>
    <w:rsid w:val="00762115"/>
    <w:rsid w:val="00823436"/>
    <w:rsid w:val="008702F8"/>
    <w:rsid w:val="008A5C85"/>
    <w:rsid w:val="008C1243"/>
    <w:rsid w:val="00932236"/>
    <w:rsid w:val="009B429B"/>
    <w:rsid w:val="00AE3878"/>
    <w:rsid w:val="00B54079"/>
    <w:rsid w:val="00B75190"/>
    <w:rsid w:val="00C51F0F"/>
    <w:rsid w:val="00DE0722"/>
    <w:rsid w:val="00F12FCE"/>
    <w:rsid w:val="00F44A17"/>
    <w:rsid w:val="00F50984"/>
    <w:rsid w:val="00FA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96837"/>
  <w15:chartTrackingRefBased/>
  <w15:docId w15:val="{7559B31B-1F34-4194-A9FD-F814C158A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0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2FCE"/>
    <w:pPr>
      <w:ind w:left="720"/>
      <w:contextualSpacing/>
    </w:pPr>
  </w:style>
  <w:style w:type="paragraph" w:styleId="Title">
    <w:name w:val="Title"/>
    <w:basedOn w:val="Normal"/>
    <w:next w:val="Normal"/>
    <w:link w:val="TitleChar"/>
    <w:uiPriority w:val="10"/>
    <w:qFormat/>
    <w:rsid w:val="00400D3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0D3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00D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D3C"/>
  </w:style>
  <w:style w:type="paragraph" w:styleId="Footer">
    <w:name w:val="footer"/>
    <w:basedOn w:val="Normal"/>
    <w:link w:val="FooterChar"/>
    <w:uiPriority w:val="99"/>
    <w:unhideWhenUsed/>
    <w:rsid w:val="00400D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D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2423</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Lourie John</dc:creator>
  <cp:keywords/>
  <dc:description/>
  <cp:lastModifiedBy>Lourie John</cp:lastModifiedBy>
  <cp:revision>3</cp:revision>
  <dcterms:created xsi:type="dcterms:W3CDTF">2022-12-19T13:54:00Z</dcterms:created>
  <dcterms:modified xsi:type="dcterms:W3CDTF">2022-12-19T18:48:00Z</dcterms:modified>
</cp:coreProperties>
</file>