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Pr="00095805" w:rsidRDefault="0089434A">
      <w:pP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95805" w:rsidRPr="00095805" w14:paraId="5517A964" w14:textId="77777777" w:rsidTr="00AD3792">
        <w:trPr>
          <w:cantSplit/>
          <w:trHeight w:val="469"/>
        </w:trPr>
        <w:tc>
          <w:tcPr>
            <w:tcW w:w="4513" w:type="dxa"/>
          </w:tcPr>
          <w:p w14:paraId="46CC6F60" w14:textId="310FB3A5" w:rsidR="00405A9E" w:rsidRPr="00095805" w:rsidRDefault="00405A9E" w:rsidP="0047567D">
            <w:pPr>
              <w:pStyle w:val="Year"/>
              <w:rPr>
                <w:color w:val="000000" w:themeColor="text1"/>
                <w:sz w:val="24"/>
                <w:szCs w:val="24"/>
              </w:rPr>
            </w:pPr>
            <w:r w:rsidRPr="00095805">
              <w:rPr>
                <w:color w:val="000000" w:themeColor="text1"/>
                <w:sz w:val="24"/>
                <w:szCs w:val="24"/>
              </w:rPr>
              <w:t>LOCATION</w:t>
            </w:r>
            <w:r w:rsidR="00E5105E" w:rsidRPr="00095805">
              <w:rPr>
                <w:color w:val="000000" w:themeColor="text1"/>
                <w:sz w:val="24"/>
                <w:szCs w:val="24"/>
              </w:rPr>
              <w:t>:</w:t>
            </w:r>
            <w:r w:rsidRPr="00095805">
              <w:rPr>
                <w:b w:val="0"/>
                <w:color w:val="000000" w:themeColor="text1"/>
                <w:sz w:val="24"/>
                <w:szCs w:val="24"/>
              </w:rPr>
              <w:t xml:space="preserve"> </w:t>
            </w:r>
            <w:r w:rsidR="00A662B9" w:rsidRPr="00095805">
              <w:rPr>
                <w:color w:val="000000" w:themeColor="text1"/>
                <w:sz w:val="24"/>
                <w:szCs w:val="24"/>
              </w:rPr>
              <w:t xml:space="preserve">Swansea </w:t>
            </w:r>
          </w:p>
        </w:tc>
        <w:tc>
          <w:tcPr>
            <w:tcW w:w="4514" w:type="dxa"/>
          </w:tcPr>
          <w:p w14:paraId="2BD99436" w14:textId="07DAB320" w:rsidR="000E5EE2" w:rsidRPr="00095805" w:rsidRDefault="00405A9E" w:rsidP="0089434A">
            <w:pPr>
              <w:pStyle w:val="Year"/>
              <w:jc w:val="right"/>
              <w:rPr>
                <w:b w:val="0"/>
                <w:color w:val="000000" w:themeColor="text1"/>
                <w:sz w:val="24"/>
                <w:szCs w:val="24"/>
              </w:rPr>
            </w:pPr>
            <w:r w:rsidRPr="00095805">
              <w:rPr>
                <w:color w:val="000000" w:themeColor="text1"/>
                <w:sz w:val="24"/>
                <w:szCs w:val="24"/>
              </w:rPr>
              <w:t>LLEOLIAD</w:t>
            </w:r>
            <w:r w:rsidR="00E5105E" w:rsidRPr="00095805">
              <w:rPr>
                <w:color w:val="000000" w:themeColor="text1"/>
                <w:sz w:val="24"/>
                <w:szCs w:val="24"/>
              </w:rPr>
              <w:t>:</w:t>
            </w:r>
            <w:r w:rsidR="00CB4484" w:rsidRPr="00095805">
              <w:rPr>
                <w:color w:val="000000" w:themeColor="text1"/>
                <w:sz w:val="24"/>
                <w:szCs w:val="24"/>
              </w:rPr>
              <w:t xml:space="preserve"> </w:t>
            </w:r>
            <w:r w:rsidR="00A662B9" w:rsidRPr="00095805">
              <w:rPr>
                <w:color w:val="000000" w:themeColor="text1"/>
                <w:sz w:val="24"/>
                <w:szCs w:val="24"/>
              </w:rPr>
              <w:t>abertawe</w:t>
            </w:r>
          </w:p>
        </w:tc>
      </w:tr>
      <w:tr w:rsidR="00095805" w:rsidRPr="00095805" w14:paraId="7DD7BE3D" w14:textId="77777777" w:rsidTr="00AD3792">
        <w:trPr>
          <w:trHeight w:val="542"/>
        </w:trPr>
        <w:tc>
          <w:tcPr>
            <w:tcW w:w="4513" w:type="dxa"/>
          </w:tcPr>
          <w:p w14:paraId="07CA5000" w14:textId="054A104A" w:rsidR="000E5EE2" w:rsidRPr="00095805" w:rsidRDefault="000E5EE2" w:rsidP="000E5EE2">
            <w:pPr>
              <w:pStyle w:val="Trinity"/>
              <w:ind w:left="5760" w:hanging="5760"/>
              <w:rPr>
                <w:color w:val="000000" w:themeColor="text1"/>
              </w:rPr>
            </w:pPr>
            <w:r w:rsidRPr="00095805">
              <w:rPr>
                <w:color w:val="000000" w:themeColor="text1"/>
              </w:rPr>
              <w:t xml:space="preserve">LEVEL </w:t>
            </w:r>
            <w:r w:rsidR="000C66AE" w:rsidRPr="00095805">
              <w:rPr>
                <w:color w:val="000000" w:themeColor="text1"/>
              </w:rPr>
              <w:t>5</w:t>
            </w:r>
          </w:p>
        </w:tc>
        <w:tc>
          <w:tcPr>
            <w:tcW w:w="4514" w:type="dxa"/>
          </w:tcPr>
          <w:p w14:paraId="776BCE56" w14:textId="4197573D" w:rsidR="000E5EE2" w:rsidRPr="00095805" w:rsidRDefault="000E5EE2" w:rsidP="00147A36">
            <w:pPr>
              <w:pStyle w:val="Trinity"/>
              <w:ind w:left="5760" w:hanging="5760"/>
              <w:jc w:val="right"/>
              <w:rPr>
                <w:color w:val="000000" w:themeColor="text1"/>
              </w:rPr>
            </w:pPr>
            <w:r w:rsidRPr="00095805">
              <w:rPr>
                <w:color w:val="000000" w:themeColor="text1"/>
              </w:rPr>
              <w:t xml:space="preserve">LEFEL </w:t>
            </w:r>
            <w:r w:rsidR="000C66AE" w:rsidRPr="00095805">
              <w:rPr>
                <w:color w:val="000000" w:themeColor="text1"/>
              </w:rPr>
              <w:t>5</w:t>
            </w:r>
          </w:p>
        </w:tc>
      </w:tr>
      <w:tr w:rsidR="00095805" w:rsidRPr="00095805" w14:paraId="46984191" w14:textId="77777777" w:rsidTr="00AD3792">
        <w:trPr>
          <w:trHeight w:val="302"/>
        </w:trPr>
        <w:tc>
          <w:tcPr>
            <w:tcW w:w="4513" w:type="dxa"/>
          </w:tcPr>
          <w:p w14:paraId="58AA13E2" w14:textId="77777777" w:rsidR="000E5EE2" w:rsidRPr="00095805" w:rsidRDefault="000E5EE2" w:rsidP="000E5EE2">
            <w:pPr>
              <w:pStyle w:val="Exam"/>
              <w:rPr>
                <w:color w:val="000000" w:themeColor="text1"/>
              </w:rPr>
            </w:pPr>
            <w:r w:rsidRPr="00095805">
              <w:rPr>
                <w:color w:val="000000" w:themeColor="text1"/>
              </w:rPr>
              <w:t>EXAMINATION PERIOD</w:t>
            </w:r>
          </w:p>
        </w:tc>
        <w:tc>
          <w:tcPr>
            <w:tcW w:w="4514" w:type="dxa"/>
          </w:tcPr>
          <w:p w14:paraId="0FC9AA55" w14:textId="77777777" w:rsidR="000E5EE2" w:rsidRPr="00095805" w:rsidRDefault="000E5EE2" w:rsidP="000E5EE2">
            <w:pPr>
              <w:pStyle w:val="Exam"/>
              <w:jc w:val="right"/>
              <w:rPr>
                <w:color w:val="000000" w:themeColor="text1"/>
              </w:rPr>
            </w:pPr>
            <w:r w:rsidRPr="00095805">
              <w:rPr>
                <w:color w:val="000000" w:themeColor="text1"/>
              </w:rPr>
              <w:t>CYFNOD ARHOLIADAU</w:t>
            </w:r>
          </w:p>
        </w:tc>
      </w:tr>
      <w:tr w:rsidR="00AD3792" w:rsidRPr="00095805" w14:paraId="0101E88B" w14:textId="77777777" w:rsidTr="00AD3792">
        <w:trPr>
          <w:trHeight w:val="863"/>
        </w:trPr>
        <w:tc>
          <w:tcPr>
            <w:tcW w:w="4513" w:type="dxa"/>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28"/>
              <w:gridCol w:w="1869"/>
            </w:tblGrid>
            <w:tr w:rsidR="00AD3792" w:rsidRPr="00E776FD" w14:paraId="2220C91B" w14:textId="77777777" w:rsidTr="00872476">
              <w:trPr>
                <w:trHeight w:val="863"/>
              </w:trPr>
              <w:tc>
                <w:tcPr>
                  <w:tcW w:w="4908" w:type="dxa"/>
                </w:tcPr>
                <w:p w14:paraId="6F549B0C" w14:textId="637B90AD" w:rsidR="00AD3792" w:rsidRPr="00E776FD" w:rsidRDefault="004E2E3D" w:rsidP="00AD3792">
                  <w:pPr>
                    <w:pStyle w:val="Month"/>
                    <w:ind w:left="-70"/>
                    <w:jc w:val="both"/>
                    <w:rPr>
                      <w:color w:val="000000" w:themeColor="text1"/>
                    </w:rPr>
                  </w:pPr>
                  <w:r>
                    <w:rPr>
                      <w:color w:val="000000" w:themeColor="text1"/>
                    </w:rPr>
                    <w:t>MAY</w:t>
                  </w:r>
                  <w:r w:rsidR="00AD3792" w:rsidRPr="00E776FD">
                    <w:rPr>
                      <w:color w:val="000000" w:themeColor="text1"/>
                    </w:rPr>
                    <w:t xml:space="preserve"> 2023</w:t>
                  </w:r>
                </w:p>
              </w:tc>
              <w:tc>
                <w:tcPr>
                  <w:tcW w:w="4259" w:type="dxa"/>
                </w:tcPr>
                <w:p w14:paraId="1BCCFD5E" w14:textId="13A83B48" w:rsidR="00AD3792" w:rsidRPr="00E776FD" w:rsidRDefault="00AD3792" w:rsidP="00AD3792">
                  <w:pPr>
                    <w:pStyle w:val="Month"/>
                    <w:jc w:val="right"/>
                    <w:rPr>
                      <w:color w:val="000000" w:themeColor="text1"/>
                    </w:rPr>
                  </w:pPr>
                </w:p>
              </w:tc>
            </w:tr>
          </w:tbl>
          <w:p w14:paraId="5A18247A" w14:textId="0AC2D43B" w:rsidR="00AD3792" w:rsidRPr="00095805" w:rsidRDefault="00AD3792" w:rsidP="00AD3792">
            <w:pPr>
              <w:pStyle w:val="Month"/>
              <w:jc w:val="both"/>
              <w:rPr>
                <w:color w:val="000000" w:themeColor="text1"/>
              </w:rPr>
            </w:pPr>
          </w:p>
        </w:tc>
        <w:tc>
          <w:tcPr>
            <w:tcW w:w="4514" w:type="dxa"/>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3"/>
              <w:gridCol w:w="2225"/>
            </w:tblGrid>
            <w:tr w:rsidR="00AD3792" w:rsidRPr="00E776FD" w14:paraId="0D60E606" w14:textId="77777777" w:rsidTr="00872476">
              <w:trPr>
                <w:trHeight w:val="863"/>
              </w:trPr>
              <w:tc>
                <w:tcPr>
                  <w:tcW w:w="4908" w:type="dxa"/>
                </w:tcPr>
                <w:p w14:paraId="654503B2" w14:textId="37F6E6B7" w:rsidR="00AD3792" w:rsidRPr="00E776FD" w:rsidRDefault="00AD3792" w:rsidP="00AD3792">
                  <w:pPr>
                    <w:pStyle w:val="Month"/>
                    <w:jc w:val="both"/>
                    <w:rPr>
                      <w:color w:val="000000" w:themeColor="text1"/>
                    </w:rPr>
                  </w:pPr>
                </w:p>
              </w:tc>
              <w:tc>
                <w:tcPr>
                  <w:tcW w:w="4259" w:type="dxa"/>
                </w:tcPr>
                <w:p w14:paraId="23ABB58F" w14:textId="326C94B7" w:rsidR="00AD3792" w:rsidRPr="00E776FD" w:rsidRDefault="00AB7231" w:rsidP="00AD3792">
                  <w:pPr>
                    <w:pStyle w:val="Month"/>
                    <w:jc w:val="right"/>
                    <w:rPr>
                      <w:color w:val="000000" w:themeColor="text1"/>
                    </w:rPr>
                  </w:pPr>
                  <w:r>
                    <w:rPr>
                      <w:color w:val="000000" w:themeColor="text1"/>
                    </w:rPr>
                    <w:t>GALL</w:t>
                  </w:r>
                  <w:r w:rsidR="00AD3792" w:rsidRPr="00E776FD">
                    <w:rPr>
                      <w:color w:val="000000" w:themeColor="text1"/>
                    </w:rPr>
                    <w:t xml:space="preserve"> 2023</w:t>
                  </w:r>
                </w:p>
              </w:tc>
            </w:tr>
          </w:tbl>
          <w:p w14:paraId="6B3C3D20" w14:textId="5ECFCEFF" w:rsidR="00AD3792" w:rsidRPr="00095805" w:rsidRDefault="00AD3792" w:rsidP="00AD3792">
            <w:pPr>
              <w:pStyle w:val="Month"/>
              <w:jc w:val="right"/>
              <w:rPr>
                <w:color w:val="000000" w:themeColor="text1"/>
              </w:rPr>
            </w:pPr>
          </w:p>
        </w:tc>
      </w:tr>
    </w:tbl>
    <w:p w14:paraId="4142CFF9" w14:textId="77777777" w:rsidR="00C266FC" w:rsidRPr="00095805" w:rsidRDefault="00C266FC" w:rsidP="00D36E75">
      <w:pPr>
        <w:pStyle w:val="Modcode"/>
        <w:rPr>
          <w:color w:val="000000" w:themeColor="text1"/>
        </w:rPr>
      </w:pPr>
    </w:p>
    <w:p w14:paraId="6E9BB7D7" w14:textId="678307BD" w:rsidR="00D36E75" w:rsidRPr="00095805" w:rsidRDefault="00D36E75" w:rsidP="000C66AE">
      <w:pPr>
        <w:pStyle w:val="Modcode"/>
        <w:rPr>
          <w:color w:val="000000" w:themeColor="text1"/>
        </w:rPr>
      </w:pPr>
      <w:r w:rsidRPr="00095805">
        <w:rPr>
          <w:color w:val="000000" w:themeColor="text1"/>
        </w:rPr>
        <w:t>MODULE CODE</w:t>
      </w:r>
      <w:r w:rsidR="00147A36" w:rsidRPr="00095805">
        <w:rPr>
          <w:color w:val="000000" w:themeColor="text1"/>
        </w:rPr>
        <w:t xml:space="preserve">: </w:t>
      </w:r>
      <w:r w:rsidR="000C66AE" w:rsidRPr="00095805">
        <w:rPr>
          <w:color w:val="000000" w:themeColor="text1"/>
        </w:rPr>
        <w:t>ACD</w:t>
      </w:r>
      <w:r w:rsidR="00430120">
        <w:rPr>
          <w:color w:val="000000" w:themeColor="text1"/>
        </w:rPr>
        <w:t>B</w:t>
      </w:r>
      <w:r w:rsidR="000C66AE" w:rsidRPr="00095805">
        <w:rPr>
          <w:color w:val="000000" w:themeColor="text1"/>
        </w:rPr>
        <w:t>5009</w:t>
      </w:r>
    </w:p>
    <w:p w14:paraId="28EAF662" w14:textId="4CA25A2C" w:rsidR="000C66AE" w:rsidRPr="00095805" w:rsidRDefault="000C66AE" w:rsidP="000C66AE">
      <w:pPr>
        <w:pStyle w:val="Modcode"/>
        <w:rPr>
          <w:color w:val="000000" w:themeColor="text1"/>
        </w:rPr>
      </w:pPr>
      <w:r w:rsidRPr="00095805">
        <w:rPr>
          <w:color w:val="000000" w:themeColor="text1"/>
        </w:rPr>
        <w:t>ELECTROMAGNeTIC RADIATION</w:t>
      </w:r>
    </w:p>
    <w:p w14:paraId="2DA5E68D" w14:textId="77777777" w:rsidR="00A34557" w:rsidRPr="00095805" w:rsidRDefault="00A34557" w:rsidP="00A34557">
      <w:pPr>
        <w:pStyle w:val="Time"/>
        <w:rPr>
          <w:color w:val="000000" w:themeColor="text1"/>
        </w:rPr>
      </w:pPr>
    </w:p>
    <w:p w14:paraId="66E89FAD" w14:textId="44786E6B" w:rsidR="00C5464C" w:rsidRPr="00095805" w:rsidRDefault="00C5464C">
      <w:pPr>
        <w:pStyle w:val="Time"/>
        <w:rPr>
          <w:color w:val="000000" w:themeColor="text1"/>
        </w:rPr>
      </w:pPr>
      <w:r w:rsidRPr="00095805">
        <w:rPr>
          <w:color w:val="000000" w:themeColor="text1"/>
        </w:rPr>
        <w:t xml:space="preserve">TIME: </w:t>
      </w:r>
      <w:r w:rsidR="004A425E" w:rsidRPr="00095805">
        <w:rPr>
          <w:color w:val="000000" w:themeColor="text1"/>
        </w:rPr>
        <w:t xml:space="preserve"> </w:t>
      </w:r>
      <w:r w:rsidR="000C66AE" w:rsidRPr="00095805">
        <w:rPr>
          <w:color w:val="000000" w:themeColor="text1"/>
        </w:rPr>
        <w:t>2 hours</w:t>
      </w:r>
    </w:p>
    <w:p w14:paraId="05429155" w14:textId="77777777" w:rsidR="00DC3A55" w:rsidRPr="00095805" w:rsidRDefault="00DC3A55">
      <w:pPr>
        <w:pStyle w:val="Answer"/>
        <w:rPr>
          <w:color w:val="000000" w:themeColor="text1"/>
        </w:rPr>
      </w:pPr>
      <w:r w:rsidRPr="00095805">
        <w:rPr>
          <w:color w:val="000000" w:themeColor="text1"/>
        </w:rPr>
        <w:t xml:space="preserve">answer </w:t>
      </w:r>
      <w:r w:rsidRPr="00095805">
        <w:rPr>
          <w:color w:val="000000" w:themeColor="text1"/>
          <w:u w:val="single"/>
        </w:rPr>
        <w:t>all</w:t>
      </w:r>
      <w:r w:rsidRPr="00095805">
        <w:rPr>
          <w:color w:val="000000" w:themeColor="text1"/>
        </w:rPr>
        <w:t xml:space="preserve"> questions</w:t>
      </w:r>
    </w:p>
    <w:p w14:paraId="65CE296B" w14:textId="77777777" w:rsidR="00DC3A55" w:rsidRDefault="00DC3A55">
      <w:pPr>
        <w:pStyle w:val="Answer"/>
      </w:pPr>
    </w:p>
    <w:p w14:paraId="60C299ED" w14:textId="77777777" w:rsidR="00AD3792" w:rsidRDefault="00AD3792" w:rsidP="00AD3792">
      <w:pPr>
        <w:pStyle w:val="BodyText"/>
      </w:pPr>
      <w:r>
        <w:t>Students may have access to any reference materials including books, personal notes and access to the internet using mobile phones.</w:t>
      </w:r>
    </w:p>
    <w:p w14:paraId="2498122F" w14:textId="77777777" w:rsidR="00AD3792" w:rsidRDefault="00AD3792" w:rsidP="00AD3792">
      <w:pPr>
        <w:pStyle w:val="BodyText"/>
      </w:pPr>
      <w:r>
        <w:t>Answers are to be handwritten on plain paper to be submitted to the invigilator at the end of the exam.</w:t>
      </w:r>
    </w:p>
    <w:p w14:paraId="5346DE14" w14:textId="77777777" w:rsidR="00AD3792" w:rsidRPr="007E3A8E" w:rsidRDefault="00AD3792">
      <w:pPr>
        <w:pStyle w:val="BodyText"/>
      </w:pPr>
    </w:p>
    <w:p w14:paraId="478FBBB1"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proofErr w:type="gramStart"/>
      <w:r w:rsidRPr="001C60E5">
        <w:rPr>
          <w:i/>
        </w:rPr>
        <w:t>None</w:t>
      </w:r>
      <w:proofErr w:type="gramEnd"/>
    </w:p>
    <w:p w14:paraId="70205F79" w14:textId="77777777"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723E3021" w14:textId="6C48B575" w:rsidR="00F327CC" w:rsidRDefault="00B22B43" w:rsidP="00E05E03">
      <w:r>
        <w:br w:type="page"/>
      </w:r>
    </w:p>
    <w:p w14:paraId="56C964BD" w14:textId="77777777" w:rsidR="00F327CC" w:rsidRPr="00160540" w:rsidRDefault="00F327CC" w:rsidP="00F327CC">
      <w:pPr>
        <w:rPr>
          <w:b/>
          <w:sz w:val="28"/>
        </w:rPr>
      </w:pPr>
      <w:r w:rsidRPr="00160540">
        <w:rPr>
          <w:b/>
          <w:sz w:val="28"/>
        </w:rPr>
        <w:lastRenderedPageBreak/>
        <w:t xml:space="preserve">ANSWER </w:t>
      </w:r>
      <w:r w:rsidRPr="00160540">
        <w:rPr>
          <w:b/>
          <w:sz w:val="28"/>
          <w:u w:val="single"/>
        </w:rPr>
        <w:t>ALL</w:t>
      </w:r>
      <w:r w:rsidRPr="00160540">
        <w:rPr>
          <w:b/>
          <w:sz w:val="28"/>
        </w:rPr>
        <w:t xml:space="preserve"> QUE</w:t>
      </w:r>
      <w:r w:rsidR="004F4B61" w:rsidRPr="00160540">
        <w:rPr>
          <w:b/>
          <w:sz w:val="28"/>
        </w:rPr>
        <w:t>ST</w:t>
      </w:r>
      <w:r w:rsidRPr="00160540">
        <w:rPr>
          <w:b/>
          <w:sz w:val="28"/>
        </w:rPr>
        <w:t>IONS</w:t>
      </w:r>
    </w:p>
    <w:p w14:paraId="5BB56455" w14:textId="77777777" w:rsidR="0077456F" w:rsidRPr="00160540" w:rsidRDefault="0077456F" w:rsidP="0077456F"/>
    <w:p w14:paraId="139E320E" w14:textId="77777777" w:rsidR="0077456F" w:rsidRPr="00160540" w:rsidRDefault="0077456F" w:rsidP="0077456F">
      <w:pPr>
        <w:pStyle w:val="Heading1"/>
        <w:spacing w:after="120"/>
        <w:ind w:left="0" w:firstLine="0"/>
        <w:rPr>
          <w:sz w:val="28"/>
          <w:szCs w:val="28"/>
        </w:rPr>
      </w:pPr>
      <w:r w:rsidRPr="00160540">
        <w:rPr>
          <w:sz w:val="28"/>
          <w:szCs w:val="28"/>
        </w:rPr>
        <w:t>Question 1</w:t>
      </w:r>
    </w:p>
    <w:p w14:paraId="58D70504" w14:textId="2AB885F1" w:rsidR="0077456F" w:rsidRPr="00160540" w:rsidRDefault="0077456F" w:rsidP="0077456F">
      <w:r w:rsidRPr="00160540">
        <w:t>(21 marks)</w:t>
      </w:r>
    </w:p>
    <w:p w14:paraId="3D765A78" w14:textId="77777777" w:rsidR="00010D3C" w:rsidRPr="00160540" w:rsidRDefault="00010D3C" w:rsidP="0077456F"/>
    <w:p w14:paraId="199E6AA0" w14:textId="083F2678" w:rsidR="00912EAC" w:rsidRPr="00160540" w:rsidRDefault="0077456F" w:rsidP="0077456F">
      <w:r w:rsidRPr="00160540">
        <w:t xml:space="preserve">a. </w:t>
      </w:r>
      <w:r w:rsidR="0040381D">
        <w:t>E</w:t>
      </w:r>
      <w:r w:rsidRPr="00160540">
        <w:t>lectromagnetic radiation</w:t>
      </w:r>
      <w:r w:rsidR="0040381D">
        <w:t xml:space="preserve"> can be considered as seven categories</w:t>
      </w:r>
      <w:r w:rsidR="00010D3C" w:rsidRPr="00160540">
        <w:t>.</w:t>
      </w:r>
      <w:r w:rsidRPr="00160540">
        <w:t xml:space="preserve"> </w:t>
      </w:r>
      <w:r w:rsidR="0040381D">
        <w:t xml:space="preserve">Name them.  </w:t>
      </w:r>
      <w:r w:rsidRPr="00160540">
        <w:t>(7 marks)</w:t>
      </w:r>
    </w:p>
    <w:p w14:paraId="723D4189" w14:textId="0079923A" w:rsidR="0077456F" w:rsidRPr="00160540" w:rsidRDefault="0077456F" w:rsidP="0077456F">
      <w:r w:rsidRPr="00160540">
        <w:t>  </w:t>
      </w:r>
    </w:p>
    <w:p w14:paraId="33080641" w14:textId="774019D0" w:rsidR="0077456F" w:rsidRPr="00160540" w:rsidRDefault="0077456F" w:rsidP="0077456F">
      <w:r w:rsidRPr="00160540">
        <w:t xml:space="preserve">b. Describe </w:t>
      </w:r>
      <w:r w:rsidR="0040381D">
        <w:t xml:space="preserve">the </w:t>
      </w:r>
      <w:r w:rsidRPr="00160540">
        <w:t>defining characteristics of each type of electromagnetic radiation. (7 marks)</w:t>
      </w:r>
    </w:p>
    <w:p w14:paraId="35AD32E4" w14:textId="77777777" w:rsidR="00912EAC" w:rsidRPr="00160540" w:rsidRDefault="00912EAC" w:rsidP="0077456F"/>
    <w:p w14:paraId="655695BC" w14:textId="77777777" w:rsidR="0077456F" w:rsidRPr="00160540" w:rsidRDefault="0077456F" w:rsidP="0077456F">
      <w:r w:rsidRPr="00160540">
        <w:t>c. Define refraction. (1 mark)</w:t>
      </w:r>
    </w:p>
    <w:p w14:paraId="349EED12" w14:textId="77777777" w:rsidR="00912EAC" w:rsidRPr="00160540" w:rsidRDefault="00912EAC" w:rsidP="0077456F"/>
    <w:p w14:paraId="72BD58F1" w14:textId="77777777" w:rsidR="0077456F" w:rsidRPr="00160540" w:rsidRDefault="0077456F" w:rsidP="0077456F">
      <w:r w:rsidRPr="00160540">
        <w:t>d. Define diffraction (1 mark)</w:t>
      </w:r>
    </w:p>
    <w:p w14:paraId="65F694CD" w14:textId="77777777" w:rsidR="00912EAC" w:rsidRPr="00160540" w:rsidRDefault="00912EAC" w:rsidP="0077456F"/>
    <w:p w14:paraId="1A4EBB68" w14:textId="77777777" w:rsidR="0077456F" w:rsidRPr="00160540" w:rsidRDefault="0077456F" w:rsidP="0077456F">
      <w:r w:rsidRPr="00160540">
        <w:t>e. Define dispersion (1 mark)</w:t>
      </w:r>
    </w:p>
    <w:p w14:paraId="720DBD07" w14:textId="77777777" w:rsidR="00912EAC" w:rsidRPr="00160540" w:rsidRDefault="00912EAC" w:rsidP="0077456F"/>
    <w:p w14:paraId="2013DF3C" w14:textId="77777777" w:rsidR="0077456F" w:rsidRPr="00160540" w:rsidRDefault="0077456F" w:rsidP="0077456F">
      <w:r w:rsidRPr="00160540">
        <w:t>f. Define specular reflection. (1 mark)</w:t>
      </w:r>
    </w:p>
    <w:p w14:paraId="5747DA70" w14:textId="77777777" w:rsidR="00912EAC" w:rsidRPr="00160540" w:rsidRDefault="00912EAC" w:rsidP="0077456F"/>
    <w:p w14:paraId="71489BE5" w14:textId="19D20BCF" w:rsidR="0077456F" w:rsidRPr="00160540" w:rsidRDefault="0077456F" w:rsidP="0077456F">
      <w:r w:rsidRPr="00160540">
        <w:t>g. Define diffuse reflection. (1 mark)</w:t>
      </w:r>
    </w:p>
    <w:p w14:paraId="7F0D08FA" w14:textId="0B11A8C8" w:rsidR="0077456F" w:rsidRPr="00160540" w:rsidRDefault="0077456F" w:rsidP="0077456F">
      <w:r w:rsidRPr="00160540">
        <w:t> </w:t>
      </w:r>
    </w:p>
    <w:p w14:paraId="321E682A" w14:textId="77777777" w:rsidR="0077456F" w:rsidRPr="00160540" w:rsidRDefault="0077456F" w:rsidP="0077456F">
      <w:r w:rsidRPr="00160540">
        <w:t>h. Define transmission.  (1 mark)</w:t>
      </w:r>
    </w:p>
    <w:p w14:paraId="243CB7C8" w14:textId="77777777" w:rsidR="00912EAC" w:rsidRPr="00160540" w:rsidRDefault="00912EAC" w:rsidP="0077456F"/>
    <w:p w14:paraId="630E3FD1" w14:textId="77777777" w:rsidR="0077456F" w:rsidRPr="00160540" w:rsidRDefault="0077456F" w:rsidP="0077456F">
      <w:proofErr w:type="spellStart"/>
      <w:r w:rsidRPr="00160540">
        <w:t>i</w:t>
      </w:r>
      <w:proofErr w:type="spellEnd"/>
      <w:r w:rsidRPr="00160540">
        <w:t>. Define absorption (1 mark)</w:t>
      </w:r>
    </w:p>
    <w:p w14:paraId="23CD260E" w14:textId="77777777" w:rsidR="00912EAC" w:rsidRPr="00160540" w:rsidRDefault="00912EAC" w:rsidP="0077456F"/>
    <w:p w14:paraId="2A1DD8A9" w14:textId="6C2FA684" w:rsidR="00010D3C" w:rsidRDefault="00010D3C" w:rsidP="00010D3C">
      <w:pPr>
        <w:pStyle w:val="Heading1"/>
        <w:spacing w:after="120"/>
        <w:ind w:left="0" w:firstLine="0"/>
        <w:rPr>
          <w:sz w:val="28"/>
          <w:szCs w:val="28"/>
        </w:rPr>
      </w:pPr>
      <w:r w:rsidRPr="00160540">
        <w:rPr>
          <w:sz w:val="28"/>
          <w:szCs w:val="28"/>
        </w:rPr>
        <w:t>Question 2</w:t>
      </w:r>
    </w:p>
    <w:p w14:paraId="7B13FF00" w14:textId="257B2FB7" w:rsidR="00160540" w:rsidRDefault="00160540" w:rsidP="00160540">
      <w:r>
        <w:t>(2</w:t>
      </w:r>
      <w:r w:rsidR="00AD44A8">
        <w:t>4</w:t>
      </w:r>
      <w:r>
        <w:t xml:space="preserve"> marks) </w:t>
      </w:r>
    </w:p>
    <w:p w14:paraId="64D975DE" w14:textId="77777777" w:rsidR="00160540" w:rsidRPr="00160540" w:rsidRDefault="00160540" w:rsidP="00160540"/>
    <w:p w14:paraId="4E358501" w14:textId="77777777" w:rsidR="00160540" w:rsidRPr="00160540" w:rsidRDefault="00160540" w:rsidP="00160540">
      <w:pPr>
        <w:numPr>
          <w:ilvl w:val="0"/>
          <w:numId w:val="7"/>
        </w:numPr>
        <w:tabs>
          <w:tab w:val="clear" w:pos="720"/>
          <w:tab w:val="num" w:pos="284"/>
        </w:tabs>
        <w:ind w:left="0" w:hanging="11"/>
        <w:textAlignment w:val="center"/>
        <w:rPr>
          <w:sz w:val="22"/>
          <w:szCs w:val="22"/>
        </w:rPr>
      </w:pPr>
      <w:r w:rsidRPr="00160540">
        <w:rPr>
          <w:sz w:val="22"/>
          <w:szCs w:val="22"/>
        </w:rPr>
        <w:t>State the frequency range and wavelength range of the High Frequency (HF) radio band. (2 marks)</w:t>
      </w:r>
    </w:p>
    <w:p w14:paraId="13F52853" w14:textId="60C801B6" w:rsidR="00160540" w:rsidRPr="00160540" w:rsidRDefault="00160540" w:rsidP="00085D1C">
      <w:pPr>
        <w:tabs>
          <w:tab w:val="num" w:pos="284"/>
        </w:tabs>
        <w:ind w:hanging="11"/>
        <w:rPr>
          <w:sz w:val="22"/>
          <w:szCs w:val="22"/>
        </w:rPr>
      </w:pPr>
      <w:r w:rsidRPr="00160540">
        <w:rPr>
          <w:sz w:val="22"/>
          <w:szCs w:val="22"/>
        </w:rPr>
        <w:t>  </w:t>
      </w:r>
    </w:p>
    <w:p w14:paraId="3F18B380" w14:textId="77777777" w:rsidR="00160540" w:rsidRPr="00160540" w:rsidRDefault="00160540" w:rsidP="00160540">
      <w:pPr>
        <w:numPr>
          <w:ilvl w:val="0"/>
          <w:numId w:val="8"/>
        </w:numPr>
        <w:tabs>
          <w:tab w:val="clear" w:pos="720"/>
          <w:tab w:val="num" w:pos="284"/>
        </w:tabs>
        <w:ind w:left="0" w:hanging="11"/>
        <w:textAlignment w:val="center"/>
        <w:rPr>
          <w:sz w:val="22"/>
          <w:szCs w:val="22"/>
        </w:rPr>
      </w:pPr>
      <w:r w:rsidRPr="00160540">
        <w:rPr>
          <w:sz w:val="22"/>
          <w:szCs w:val="22"/>
        </w:rPr>
        <w:t>Give five examples of common uses for the HF radio band (5 marks)</w:t>
      </w:r>
    </w:p>
    <w:p w14:paraId="044F7D61" w14:textId="77777777" w:rsidR="00160540" w:rsidRPr="00160540" w:rsidRDefault="00160540" w:rsidP="00085D1C">
      <w:pPr>
        <w:tabs>
          <w:tab w:val="num" w:pos="284"/>
        </w:tabs>
        <w:rPr>
          <w:color w:val="FA0000"/>
          <w:sz w:val="22"/>
          <w:szCs w:val="22"/>
        </w:rPr>
      </w:pPr>
      <w:r w:rsidRPr="00160540">
        <w:rPr>
          <w:color w:val="FA0000"/>
          <w:sz w:val="22"/>
          <w:szCs w:val="22"/>
        </w:rPr>
        <w:t> </w:t>
      </w:r>
    </w:p>
    <w:p w14:paraId="78899BF8" w14:textId="77777777" w:rsidR="00160540" w:rsidRPr="00160540" w:rsidRDefault="00160540" w:rsidP="00160540">
      <w:pPr>
        <w:numPr>
          <w:ilvl w:val="0"/>
          <w:numId w:val="9"/>
        </w:numPr>
        <w:tabs>
          <w:tab w:val="clear" w:pos="720"/>
          <w:tab w:val="num" w:pos="284"/>
        </w:tabs>
        <w:ind w:left="0" w:hanging="11"/>
        <w:textAlignment w:val="center"/>
        <w:rPr>
          <w:color w:val="000000"/>
          <w:sz w:val="22"/>
          <w:szCs w:val="22"/>
        </w:rPr>
      </w:pPr>
      <w:r w:rsidRPr="00160540">
        <w:rPr>
          <w:color w:val="000000"/>
          <w:sz w:val="22"/>
          <w:szCs w:val="22"/>
        </w:rPr>
        <w:t>Name the three main radio propagation modes - for all radios frequencies not just HF. (3 marks)</w:t>
      </w:r>
    </w:p>
    <w:p w14:paraId="5FF0C995" w14:textId="73F68D96" w:rsidR="00160540" w:rsidRPr="00085D1C" w:rsidRDefault="00160540" w:rsidP="00085D1C">
      <w:pPr>
        <w:tabs>
          <w:tab w:val="num" w:pos="284"/>
        </w:tabs>
        <w:ind w:hanging="11"/>
        <w:rPr>
          <w:color w:val="FA0000"/>
          <w:sz w:val="22"/>
          <w:szCs w:val="22"/>
        </w:rPr>
      </w:pPr>
      <w:r w:rsidRPr="00160540">
        <w:rPr>
          <w:color w:val="FA0000"/>
          <w:sz w:val="22"/>
          <w:szCs w:val="22"/>
        </w:rPr>
        <w:t> </w:t>
      </w:r>
      <w:r w:rsidRPr="00160540">
        <w:rPr>
          <w:sz w:val="22"/>
          <w:szCs w:val="22"/>
        </w:rPr>
        <w:t> </w:t>
      </w:r>
    </w:p>
    <w:p w14:paraId="3372530A" w14:textId="77777777" w:rsidR="00160540" w:rsidRPr="00160540" w:rsidRDefault="00160540" w:rsidP="00160540">
      <w:pPr>
        <w:numPr>
          <w:ilvl w:val="0"/>
          <w:numId w:val="10"/>
        </w:numPr>
        <w:tabs>
          <w:tab w:val="clear" w:pos="720"/>
          <w:tab w:val="num" w:pos="284"/>
        </w:tabs>
        <w:ind w:left="0" w:hanging="11"/>
        <w:textAlignment w:val="center"/>
        <w:rPr>
          <w:sz w:val="22"/>
          <w:szCs w:val="22"/>
        </w:rPr>
      </w:pPr>
      <w:r w:rsidRPr="00160540">
        <w:rPr>
          <w:sz w:val="22"/>
          <w:szCs w:val="22"/>
        </w:rPr>
        <w:t>For practical purposes, state which of these modes applies (or apply) to the HF band. (1 mark)</w:t>
      </w:r>
    </w:p>
    <w:p w14:paraId="3538113B" w14:textId="54A2B7F7" w:rsidR="00160540" w:rsidRPr="00085D1C" w:rsidRDefault="00160540" w:rsidP="00085D1C">
      <w:pPr>
        <w:tabs>
          <w:tab w:val="num" w:pos="284"/>
        </w:tabs>
        <w:ind w:hanging="11"/>
        <w:rPr>
          <w:sz w:val="22"/>
          <w:szCs w:val="22"/>
        </w:rPr>
      </w:pPr>
      <w:r w:rsidRPr="00160540">
        <w:rPr>
          <w:sz w:val="22"/>
          <w:szCs w:val="22"/>
        </w:rPr>
        <w:t> </w:t>
      </w:r>
      <w:r w:rsidRPr="00160540">
        <w:rPr>
          <w:color w:val="FA0000"/>
          <w:sz w:val="22"/>
          <w:szCs w:val="22"/>
        </w:rPr>
        <w:t> </w:t>
      </w:r>
    </w:p>
    <w:p w14:paraId="42F9C519" w14:textId="1E7960CC" w:rsidR="00160540" w:rsidRPr="00160540" w:rsidRDefault="00160540" w:rsidP="00160540">
      <w:pPr>
        <w:numPr>
          <w:ilvl w:val="0"/>
          <w:numId w:val="11"/>
        </w:numPr>
        <w:tabs>
          <w:tab w:val="clear" w:pos="720"/>
          <w:tab w:val="num" w:pos="284"/>
        </w:tabs>
        <w:ind w:left="0" w:hanging="11"/>
        <w:textAlignment w:val="center"/>
        <w:rPr>
          <w:color w:val="000000"/>
          <w:sz w:val="22"/>
          <w:szCs w:val="22"/>
        </w:rPr>
      </w:pPr>
      <w:r w:rsidRPr="00160540">
        <w:rPr>
          <w:color w:val="000000"/>
          <w:sz w:val="22"/>
          <w:szCs w:val="22"/>
        </w:rPr>
        <w:t xml:space="preserve">What factors </w:t>
      </w:r>
      <w:r w:rsidR="00A36D89">
        <w:rPr>
          <w:color w:val="000000"/>
          <w:sz w:val="22"/>
          <w:szCs w:val="22"/>
        </w:rPr>
        <w:t>a</w:t>
      </w:r>
      <w:r w:rsidRPr="00160540">
        <w:rPr>
          <w:color w:val="000000"/>
          <w:sz w:val="22"/>
          <w:szCs w:val="22"/>
        </w:rPr>
        <w:t>ffect the propagation of HF radio transmission? (</w:t>
      </w:r>
      <w:r w:rsidR="0040381D">
        <w:rPr>
          <w:color w:val="000000"/>
          <w:sz w:val="22"/>
          <w:szCs w:val="22"/>
        </w:rPr>
        <w:t>4</w:t>
      </w:r>
      <w:r w:rsidRPr="00160540">
        <w:rPr>
          <w:color w:val="000000"/>
          <w:sz w:val="22"/>
          <w:szCs w:val="22"/>
        </w:rPr>
        <w:t xml:space="preserve"> marks)</w:t>
      </w:r>
    </w:p>
    <w:p w14:paraId="406AB388" w14:textId="5E285149" w:rsidR="00160540" w:rsidRPr="00085D1C" w:rsidRDefault="00160540" w:rsidP="00085D1C">
      <w:pPr>
        <w:tabs>
          <w:tab w:val="num" w:pos="284"/>
        </w:tabs>
        <w:ind w:hanging="11"/>
        <w:rPr>
          <w:color w:val="FA0000"/>
          <w:sz w:val="22"/>
          <w:szCs w:val="22"/>
        </w:rPr>
      </w:pPr>
      <w:r w:rsidRPr="00160540">
        <w:rPr>
          <w:color w:val="FA0000"/>
          <w:sz w:val="22"/>
          <w:szCs w:val="22"/>
        </w:rPr>
        <w:t> </w:t>
      </w:r>
      <w:r w:rsidRPr="00160540">
        <w:rPr>
          <w:sz w:val="19"/>
          <w:szCs w:val="19"/>
        </w:rPr>
        <w:t> </w:t>
      </w:r>
    </w:p>
    <w:p w14:paraId="58764517" w14:textId="1AD04975" w:rsidR="00160540" w:rsidRPr="00887D81" w:rsidRDefault="00160540" w:rsidP="00160540">
      <w:pPr>
        <w:tabs>
          <w:tab w:val="num" w:pos="284"/>
        </w:tabs>
        <w:ind w:hanging="11"/>
        <w:rPr>
          <w:color w:val="000000"/>
          <w:sz w:val="22"/>
          <w:szCs w:val="22"/>
        </w:rPr>
      </w:pPr>
      <w:r w:rsidRPr="00887D81">
        <w:rPr>
          <w:color w:val="000000"/>
          <w:sz w:val="22"/>
          <w:szCs w:val="22"/>
        </w:rPr>
        <w:t xml:space="preserve">A covert forward observation team is considering an alternative to satellite communications </w:t>
      </w:r>
      <w:proofErr w:type="gramStart"/>
      <w:r w:rsidRPr="00887D81">
        <w:rPr>
          <w:color w:val="000000"/>
          <w:sz w:val="22"/>
          <w:szCs w:val="22"/>
        </w:rPr>
        <w:t>in order to</w:t>
      </w:r>
      <w:proofErr w:type="gramEnd"/>
      <w:r w:rsidRPr="00887D81">
        <w:rPr>
          <w:color w:val="000000"/>
          <w:sz w:val="22"/>
          <w:szCs w:val="22"/>
        </w:rPr>
        <w:t xml:space="preserve"> transmit target data back to a ship 240 km away.  The team anticipates being able to establish communications using HF radio on a frequency of 4.78 </w:t>
      </w:r>
      <w:proofErr w:type="spellStart"/>
      <w:r w:rsidRPr="00887D81">
        <w:rPr>
          <w:color w:val="000000"/>
          <w:sz w:val="22"/>
          <w:szCs w:val="22"/>
        </w:rPr>
        <w:t>MHz.</w:t>
      </w:r>
      <w:proofErr w:type="spellEnd"/>
    </w:p>
    <w:p w14:paraId="4C4577A5"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200BCB30" w14:textId="77777777" w:rsidR="00160540" w:rsidRPr="00160540" w:rsidRDefault="00160540" w:rsidP="00160540">
      <w:pPr>
        <w:numPr>
          <w:ilvl w:val="0"/>
          <w:numId w:val="12"/>
        </w:numPr>
        <w:tabs>
          <w:tab w:val="clear" w:pos="720"/>
          <w:tab w:val="num" w:pos="284"/>
        </w:tabs>
        <w:ind w:left="0" w:hanging="11"/>
        <w:textAlignment w:val="center"/>
        <w:rPr>
          <w:color w:val="000000"/>
          <w:sz w:val="22"/>
          <w:szCs w:val="22"/>
        </w:rPr>
      </w:pPr>
      <w:r w:rsidRPr="00160540">
        <w:rPr>
          <w:color w:val="000000"/>
          <w:sz w:val="22"/>
          <w:szCs w:val="22"/>
        </w:rPr>
        <w:t>Calculate the length of a horizontal dipole naturally tuned for this frequency. (2 marks)</w:t>
      </w:r>
    </w:p>
    <w:p w14:paraId="607D7BD9" w14:textId="1F710515" w:rsidR="00160540" w:rsidRPr="00160540" w:rsidRDefault="00160540" w:rsidP="00085D1C">
      <w:pPr>
        <w:tabs>
          <w:tab w:val="num" w:pos="284"/>
        </w:tabs>
        <w:ind w:hanging="11"/>
        <w:rPr>
          <w:color w:val="FA0000"/>
          <w:sz w:val="22"/>
          <w:szCs w:val="22"/>
        </w:rPr>
      </w:pPr>
      <w:r w:rsidRPr="00160540">
        <w:rPr>
          <w:color w:val="FA0000"/>
          <w:sz w:val="22"/>
          <w:szCs w:val="22"/>
        </w:rPr>
        <w:t> </w:t>
      </w:r>
    </w:p>
    <w:p w14:paraId="49051623" w14:textId="7B763693" w:rsidR="00160540" w:rsidRPr="00160540" w:rsidRDefault="00160540" w:rsidP="00160540">
      <w:pPr>
        <w:numPr>
          <w:ilvl w:val="0"/>
          <w:numId w:val="13"/>
        </w:numPr>
        <w:tabs>
          <w:tab w:val="clear" w:pos="720"/>
          <w:tab w:val="num" w:pos="284"/>
        </w:tabs>
        <w:ind w:left="0" w:hanging="11"/>
        <w:textAlignment w:val="center"/>
        <w:rPr>
          <w:color w:val="000000"/>
          <w:sz w:val="22"/>
          <w:szCs w:val="22"/>
        </w:rPr>
      </w:pPr>
      <w:r w:rsidRPr="00160540">
        <w:rPr>
          <w:color w:val="000000"/>
          <w:sz w:val="22"/>
          <w:szCs w:val="22"/>
        </w:rPr>
        <w:t xml:space="preserve">What </w:t>
      </w:r>
      <w:r w:rsidR="00887D81">
        <w:rPr>
          <w:color w:val="000000"/>
          <w:sz w:val="22"/>
          <w:szCs w:val="22"/>
        </w:rPr>
        <w:t>does ‘</w:t>
      </w:r>
      <w:r w:rsidRPr="00160540">
        <w:rPr>
          <w:color w:val="000000"/>
          <w:sz w:val="22"/>
          <w:szCs w:val="22"/>
        </w:rPr>
        <w:t>polarisation</w:t>
      </w:r>
      <w:r w:rsidR="00887D81">
        <w:rPr>
          <w:color w:val="000000"/>
          <w:sz w:val="22"/>
          <w:szCs w:val="22"/>
        </w:rPr>
        <w:t xml:space="preserve">’ describe for a </w:t>
      </w:r>
      <w:r w:rsidRPr="00160540">
        <w:rPr>
          <w:color w:val="000000"/>
          <w:sz w:val="22"/>
          <w:szCs w:val="22"/>
        </w:rPr>
        <w:t>radio wave? (1 mark)</w:t>
      </w:r>
    </w:p>
    <w:p w14:paraId="7F6846DE" w14:textId="270BED3F" w:rsidR="00160540" w:rsidRPr="00160540" w:rsidRDefault="00160540" w:rsidP="00085D1C">
      <w:pPr>
        <w:tabs>
          <w:tab w:val="num" w:pos="284"/>
        </w:tabs>
        <w:ind w:hanging="11"/>
        <w:rPr>
          <w:color w:val="FA0000"/>
          <w:sz w:val="22"/>
          <w:szCs w:val="22"/>
        </w:rPr>
      </w:pPr>
      <w:r w:rsidRPr="00160540">
        <w:rPr>
          <w:color w:val="FA0000"/>
          <w:sz w:val="22"/>
          <w:szCs w:val="22"/>
        </w:rPr>
        <w:t> </w:t>
      </w:r>
    </w:p>
    <w:p w14:paraId="5E73BCD1" w14:textId="77777777" w:rsidR="00160540" w:rsidRPr="00160540" w:rsidRDefault="00160540" w:rsidP="00160540">
      <w:pPr>
        <w:numPr>
          <w:ilvl w:val="0"/>
          <w:numId w:val="14"/>
        </w:numPr>
        <w:tabs>
          <w:tab w:val="clear" w:pos="720"/>
          <w:tab w:val="num" w:pos="284"/>
        </w:tabs>
        <w:ind w:left="0" w:hanging="11"/>
        <w:textAlignment w:val="center"/>
        <w:rPr>
          <w:color w:val="000000"/>
          <w:sz w:val="22"/>
          <w:szCs w:val="22"/>
        </w:rPr>
      </w:pPr>
      <w:r w:rsidRPr="00160540">
        <w:rPr>
          <w:color w:val="000000"/>
          <w:sz w:val="22"/>
          <w:szCs w:val="22"/>
        </w:rPr>
        <w:t>How can the polarisation of a radio wave be altered during transmission? (1 mark)</w:t>
      </w:r>
    </w:p>
    <w:p w14:paraId="6A7DB4D3" w14:textId="09AAD2B9" w:rsidR="00160540" w:rsidRPr="00160540" w:rsidRDefault="00160540" w:rsidP="00085D1C">
      <w:pPr>
        <w:tabs>
          <w:tab w:val="num" w:pos="284"/>
        </w:tabs>
        <w:ind w:hanging="11"/>
        <w:rPr>
          <w:color w:val="FA0000"/>
          <w:sz w:val="22"/>
          <w:szCs w:val="22"/>
        </w:rPr>
      </w:pPr>
      <w:r w:rsidRPr="00160540">
        <w:rPr>
          <w:color w:val="FA0000"/>
          <w:sz w:val="22"/>
          <w:szCs w:val="22"/>
        </w:rPr>
        <w:t> </w:t>
      </w:r>
    </w:p>
    <w:p w14:paraId="738EECBF" w14:textId="77777777" w:rsidR="00160540" w:rsidRPr="00160540" w:rsidRDefault="00160540" w:rsidP="00160540">
      <w:pPr>
        <w:numPr>
          <w:ilvl w:val="0"/>
          <w:numId w:val="15"/>
        </w:numPr>
        <w:tabs>
          <w:tab w:val="clear" w:pos="720"/>
          <w:tab w:val="num" w:pos="284"/>
        </w:tabs>
        <w:ind w:left="0" w:hanging="11"/>
        <w:textAlignment w:val="center"/>
        <w:rPr>
          <w:color w:val="000000"/>
          <w:sz w:val="22"/>
          <w:szCs w:val="22"/>
        </w:rPr>
      </w:pPr>
      <w:r w:rsidRPr="00160540">
        <w:rPr>
          <w:color w:val="000000"/>
          <w:sz w:val="22"/>
          <w:szCs w:val="22"/>
        </w:rPr>
        <w:t>What action will likely be required by the forward observation team to counter changes in polarisation? (1 mark)</w:t>
      </w:r>
    </w:p>
    <w:p w14:paraId="4D1D6362" w14:textId="77777777" w:rsidR="00160540" w:rsidRPr="00160540" w:rsidRDefault="00160540" w:rsidP="00160540">
      <w:pPr>
        <w:tabs>
          <w:tab w:val="num" w:pos="284"/>
        </w:tabs>
        <w:ind w:hanging="11"/>
        <w:rPr>
          <w:color w:val="FA0000"/>
          <w:sz w:val="22"/>
          <w:szCs w:val="22"/>
        </w:rPr>
      </w:pPr>
      <w:r w:rsidRPr="00160540">
        <w:rPr>
          <w:color w:val="FA0000"/>
          <w:sz w:val="22"/>
          <w:szCs w:val="22"/>
        </w:rPr>
        <w:t> </w:t>
      </w:r>
    </w:p>
    <w:p w14:paraId="1E09FCAE" w14:textId="77777777" w:rsidR="00160540" w:rsidRPr="00160540" w:rsidRDefault="00160540" w:rsidP="00160540">
      <w:pPr>
        <w:numPr>
          <w:ilvl w:val="0"/>
          <w:numId w:val="16"/>
        </w:numPr>
        <w:tabs>
          <w:tab w:val="clear" w:pos="720"/>
          <w:tab w:val="num" w:pos="284"/>
        </w:tabs>
        <w:ind w:left="0" w:hanging="11"/>
        <w:textAlignment w:val="center"/>
        <w:rPr>
          <w:color w:val="000000"/>
          <w:sz w:val="22"/>
          <w:szCs w:val="22"/>
        </w:rPr>
      </w:pPr>
      <w:r w:rsidRPr="00160540">
        <w:rPr>
          <w:color w:val="000000"/>
          <w:sz w:val="22"/>
          <w:szCs w:val="22"/>
        </w:rPr>
        <w:t>What is the maximum data rate that could be achieved at 4.78 MHz? (3 marks)</w:t>
      </w:r>
    </w:p>
    <w:p w14:paraId="46FB9D5E" w14:textId="7F44FF1D" w:rsidR="00160540" w:rsidRPr="00160540" w:rsidRDefault="00160540" w:rsidP="00085D1C">
      <w:pPr>
        <w:tabs>
          <w:tab w:val="num" w:pos="284"/>
        </w:tabs>
        <w:ind w:hanging="11"/>
        <w:rPr>
          <w:color w:val="FA0000"/>
          <w:sz w:val="22"/>
          <w:szCs w:val="22"/>
        </w:rPr>
      </w:pPr>
      <w:r w:rsidRPr="00160540">
        <w:rPr>
          <w:color w:val="FA0000"/>
          <w:sz w:val="22"/>
          <w:szCs w:val="22"/>
        </w:rPr>
        <w:t> </w:t>
      </w:r>
    </w:p>
    <w:p w14:paraId="3DD10713" w14:textId="77777777" w:rsidR="00160540" w:rsidRPr="00160540" w:rsidRDefault="00160540" w:rsidP="00160540">
      <w:pPr>
        <w:numPr>
          <w:ilvl w:val="0"/>
          <w:numId w:val="17"/>
        </w:numPr>
        <w:tabs>
          <w:tab w:val="clear" w:pos="720"/>
          <w:tab w:val="num" w:pos="284"/>
        </w:tabs>
        <w:ind w:left="0" w:hanging="11"/>
        <w:textAlignment w:val="center"/>
        <w:rPr>
          <w:color w:val="000000"/>
          <w:sz w:val="22"/>
          <w:szCs w:val="22"/>
        </w:rPr>
      </w:pPr>
      <w:r w:rsidRPr="00160540">
        <w:rPr>
          <w:color w:val="000000"/>
          <w:sz w:val="22"/>
          <w:szCs w:val="22"/>
        </w:rPr>
        <w:lastRenderedPageBreak/>
        <w:t>What are the implications for how information is communicated? (1 mark)</w:t>
      </w:r>
    </w:p>
    <w:p w14:paraId="390DC64F" w14:textId="14FBECFB" w:rsidR="00912EAC" w:rsidRPr="00085D1C" w:rsidRDefault="00160540" w:rsidP="00085D1C">
      <w:pPr>
        <w:tabs>
          <w:tab w:val="num" w:pos="284"/>
        </w:tabs>
        <w:ind w:hanging="11"/>
        <w:rPr>
          <w:color w:val="FA0000"/>
          <w:sz w:val="22"/>
          <w:szCs w:val="22"/>
        </w:rPr>
      </w:pPr>
      <w:r w:rsidRPr="00160540">
        <w:rPr>
          <w:color w:val="FA0000"/>
          <w:sz w:val="22"/>
          <w:szCs w:val="22"/>
        </w:rPr>
        <w:t> </w:t>
      </w:r>
    </w:p>
    <w:p w14:paraId="40744FBB" w14:textId="7860A3DD" w:rsidR="00010D3C" w:rsidRPr="00160540" w:rsidRDefault="00010D3C" w:rsidP="00010D3C">
      <w:pPr>
        <w:pStyle w:val="Heading1"/>
        <w:spacing w:after="120"/>
        <w:ind w:left="0" w:firstLine="0"/>
        <w:rPr>
          <w:sz w:val="28"/>
          <w:szCs w:val="28"/>
        </w:rPr>
      </w:pPr>
      <w:r w:rsidRPr="00160540">
        <w:rPr>
          <w:sz w:val="28"/>
          <w:szCs w:val="28"/>
        </w:rPr>
        <w:t>Question 3</w:t>
      </w:r>
    </w:p>
    <w:p w14:paraId="1E8C47C9" w14:textId="232E17D6" w:rsidR="0077456F" w:rsidRPr="00160540" w:rsidRDefault="0077456F" w:rsidP="0077456F">
      <w:r w:rsidRPr="00160540">
        <w:t>(</w:t>
      </w:r>
      <w:r w:rsidR="00650116">
        <w:t>2</w:t>
      </w:r>
      <w:r w:rsidR="00D75D58">
        <w:t>2</w:t>
      </w:r>
      <w:r w:rsidRPr="00160540">
        <w:t xml:space="preserve"> marks)</w:t>
      </w:r>
    </w:p>
    <w:p w14:paraId="06AA9DBA" w14:textId="77777777" w:rsidR="0077456F" w:rsidRPr="00160540" w:rsidRDefault="0077456F" w:rsidP="0077456F">
      <w:r w:rsidRPr="00160540">
        <w:t> </w:t>
      </w:r>
    </w:p>
    <w:p w14:paraId="5A718DEC" w14:textId="77777777" w:rsidR="0077456F" w:rsidRPr="00160540" w:rsidRDefault="0077456F" w:rsidP="0077456F">
      <w:r w:rsidRPr="00160540">
        <w:t>a.  What is a black-body radiator? (2 marks)</w:t>
      </w:r>
    </w:p>
    <w:p w14:paraId="4AA00F30" w14:textId="77777777" w:rsidR="00912EAC" w:rsidRPr="00160540" w:rsidRDefault="00912EAC" w:rsidP="0077456F"/>
    <w:p w14:paraId="3BCBBE7F" w14:textId="5135DE76" w:rsidR="0077456F" w:rsidRPr="00160540" w:rsidRDefault="0077456F" w:rsidP="0077456F">
      <w:r w:rsidRPr="00160540">
        <w:t>b. Sketch the curves of radiated power on a scale of 1 - 10 (X-axis) against wavelength from 0 - 20 µm (Y-axis) for black body radiators at the temperature of the sun's surface (~6000 K), and at room temperature (293 K).  Annotate the wavelength of the greatest power for both curves. (</w:t>
      </w:r>
      <w:r w:rsidR="00D75D58">
        <w:t>5</w:t>
      </w:r>
      <w:r w:rsidRPr="00160540">
        <w:t xml:space="preserve"> marks)</w:t>
      </w:r>
    </w:p>
    <w:p w14:paraId="1D2BB8EF" w14:textId="68ECB24D" w:rsidR="0077456F" w:rsidRPr="00160540" w:rsidRDefault="0077456F" w:rsidP="0077456F"/>
    <w:p w14:paraId="31627301" w14:textId="5C3BB6CE" w:rsidR="0077456F" w:rsidRPr="00160540" w:rsidRDefault="0077456F" w:rsidP="0077456F">
      <w:r w:rsidRPr="00160540">
        <w:t>c. Sketch the absorption of the atmosphere (Y axis) against wavelength from 0 - 20 µm (X-axis).  Annotate the two regions which transmit IR wavelengths.  State the reason for absorption of infra-red electromagnetic energy. (</w:t>
      </w:r>
      <w:r w:rsidR="00650116">
        <w:t>5</w:t>
      </w:r>
      <w:r w:rsidRPr="00160540">
        <w:t xml:space="preserve"> marks)</w:t>
      </w:r>
    </w:p>
    <w:p w14:paraId="3BFF1E8B" w14:textId="6F26F442" w:rsidR="0077456F" w:rsidRPr="00160540" w:rsidRDefault="0077456F" w:rsidP="0077456F"/>
    <w:p w14:paraId="45438D5E" w14:textId="643B6499" w:rsidR="0077456F" w:rsidRPr="00160540" w:rsidRDefault="0077456F" w:rsidP="0077456F">
      <w:r w:rsidRPr="00160540">
        <w:t>d. Define emissivity.  What is the approximate emissivity of polished silver and black paint? (</w:t>
      </w:r>
      <w:r w:rsidR="00650116">
        <w:t>4</w:t>
      </w:r>
      <w:r w:rsidRPr="00160540">
        <w:t xml:space="preserve"> marks)</w:t>
      </w:r>
    </w:p>
    <w:p w14:paraId="148B2E6D" w14:textId="3014D154" w:rsidR="0077456F" w:rsidRPr="00160540" w:rsidRDefault="0077456F" w:rsidP="0077456F">
      <w:r w:rsidRPr="00160540">
        <w:t> </w:t>
      </w:r>
    </w:p>
    <w:p w14:paraId="3A80C598" w14:textId="77777777" w:rsidR="0077456F" w:rsidRPr="00160540" w:rsidRDefault="0077456F" w:rsidP="0077456F">
      <w:r w:rsidRPr="00160540">
        <w:t>e. Sketch the curve of emissivity (Y axis) against wavelength (X-axis) for metal oxide pigments such as aluminium oxide or titanium oxide. (2 marks)</w:t>
      </w:r>
    </w:p>
    <w:p w14:paraId="0F90109D" w14:textId="5A5679CF" w:rsidR="0077456F" w:rsidRPr="00160540" w:rsidRDefault="0077456F" w:rsidP="0077456F"/>
    <w:p w14:paraId="24DA2350" w14:textId="7CB5750F" w:rsidR="0077456F" w:rsidRPr="00160540" w:rsidRDefault="0077456F" w:rsidP="0077456F">
      <w:r w:rsidRPr="00160540">
        <w:t>f. Ammunition is to be stored in shipping containers in a hot desert environment.  Explain why ammunition stored in shipping containers painted white may be cooler than ammunition stored in shipping containers painted in dark olive green.  (</w:t>
      </w:r>
      <w:r w:rsidR="00650116">
        <w:t>4</w:t>
      </w:r>
      <w:r w:rsidRPr="00160540">
        <w:t xml:space="preserve"> marks)</w:t>
      </w:r>
    </w:p>
    <w:p w14:paraId="1D0DE237" w14:textId="77777777" w:rsidR="00912EAC" w:rsidRPr="00160540" w:rsidRDefault="00912EAC" w:rsidP="0077456F"/>
    <w:p w14:paraId="4BBB1802" w14:textId="21F35995" w:rsidR="00751F5D" w:rsidRPr="00160540" w:rsidRDefault="00751F5D" w:rsidP="00751F5D">
      <w:pPr>
        <w:pStyle w:val="Heading1"/>
        <w:spacing w:after="120"/>
        <w:ind w:left="0" w:firstLine="0"/>
        <w:rPr>
          <w:sz w:val="28"/>
          <w:szCs w:val="28"/>
        </w:rPr>
      </w:pPr>
      <w:r w:rsidRPr="00160540">
        <w:rPr>
          <w:sz w:val="28"/>
          <w:szCs w:val="28"/>
        </w:rPr>
        <w:t>Question 4</w:t>
      </w:r>
    </w:p>
    <w:p w14:paraId="5C680FC9" w14:textId="5A8868F6" w:rsidR="0077456F" w:rsidRDefault="00751F5D" w:rsidP="0077456F">
      <w:r w:rsidRPr="00160540">
        <w:t>(22 marks)</w:t>
      </w:r>
    </w:p>
    <w:p w14:paraId="3E2F819B" w14:textId="77777777" w:rsidR="00237DFB" w:rsidRPr="00160540" w:rsidRDefault="00237DFB" w:rsidP="0077456F"/>
    <w:p w14:paraId="1F326677" w14:textId="77777777" w:rsidR="0077456F" w:rsidRPr="00160540" w:rsidRDefault="0077456F" w:rsidP="0077456F">
      <w:r w:rsidRPr="00160540">
        <w:t>a. State possible advantages of using optical fibre over copper wire for communications.  (8 marks)</w:t>
      </w:r>
    </w:p>
    <w:p w14:paraId="5662FCFC" w14:textId="08106903" w:rsidR="0077456F" w:rsidRPr="00160540" w:rsidRDefault="0077456F" w:rsidP="0077456F"/>
    <w:p w14:paraId="2E90335A" w14:textId="2A52E8CF" w:rsidR="0077456F" w:rsidRPr="00160540" w:rsidRDefault="00751F5D" w:rsidP="0077456F">
      <w:r w:rsidRPr="00160540">
        <w:t>b</w:t>
      </w:r>
      <w:r w:rsidR="0077456F" w:rsidRPr="00160540">
        <w:t>. Describe how light is transmitted by step-index multi-mode optical fibre, graded-index multi-mode optical fibre and mono-mode optical fibre.  State the advantages and disadvantages of each.  (9 marks)</w:t>
      </w:r>
    </w:p>
    <w:p w14:paraId="0E1B360E" w14:textId="77777777" w:rsidR="00912EAC" w:rsidRPr="00160540" w:rsidRDefault="00912EAC" w:rsidP="0077456F"/>
    <w:p w14:paraId="15316FDE" w14:textId="7F79F432" w:rsidR="0077456F" w:rsidRPr="00160540" w:rsidRDefault="0077456F" w:rsidP="0077456F">
      <w:r w:rsidRPr="00160540">
        <w:t>c. The Spearfish torpedo is being upgraded with a fibre optic cable to replace the existing copper wire.  State factors which you would consider for selection of fibre type in order of priority and make a recommendation as to which fibre should be used.</w:t>
      </w:r>
      <w:r w:rsidR="00751F5D" w:rsidRPr="00160540">
        <w:t xml:space="preserve"> (5 marks)</w:t>
      </w:r>
    </w:p>
    <w:p w14:paraId="249D61C1" w14:textId="0C0936D0" w:rsidR="0077456F" w:rsidRPr="00160540" w:rsidRDefault="0077456F" w:rsidP="0077456F"/>
    <w:p w14:paraId="7552C93B" w14:textId="214A3B08" w:rsidR="0077456F" w:rsidRPr="00160540" w:rsidRDefault="00751F5D" w:rsidP="00751F5D">
      <w:pPr>
        <w:pStyle w:val="Heading1"/>
        <w:spacing w:after="120"/>
        <w:ind w:left="0" w:firstLine="0"/>
        <w:rPr>
          <w:sz w:val="28"/>
          <w:szCs w:val="28"/>
        </w:rPr>
      </w:pPr>
      <w:r w:rsidRPr="00160540">
        <w:rPr>
          <w:sz w:val="28"/>
          <w:szCs w:val="28"/>
        </w:rPr>
        <w:t>Question 5</w:t>
      </w:r>
    </w:p>
    <w:p w14:paraId="03FEC0B1" w14:textId="7E626F06" w:rsidR="0077456F" w:rsidRPr="00160540" w:rsidRDefault="0077456F" w:rsidP="0077456F">
      <w:r w:rsidRPr="00160540">
        <w:t>(26 marks)</w:t>
      </w:r>
    </w:p>
    <w:p w14:paraId="5F32FB46" w14:textId="77777777" w:rsidR="0077456F" w:rsidRPr="00160540" w:rsidRDefault="0077456F" w:rsidP="0077456F">
      <w:r w:rsidRPr="00160540">
        <w:t> </w:t>
      </w:r>
    </w:p>
    <w:p w14:paraId="41DE9661" w14:textId="534083E9" w:rsidR="0077456F" w:rsidRPr="00160540" w:rsidRDefault="00751F5D" w:rsidP="0077456F">
      <w:r w:rsidRPr="00160540">
        <w:t xml:space="preserve">a. </w:t>
      </w:r>
      <w:r w:rsidR="0077456F" w:rsidRPr="00160540">
        <w:t>Give examples of how X-rays and gamma radiation are useful in the field of OME. (4 marks)</w:t>
      </w:r>
    </w:p>
    <w:p w14:paraId="32976408" w14:textId="77777777" w:rsidR="004D0743" w:rsidRPr="00160540" w:rsidRDefault="004D0743" w:rsidP="0077456F"/>
    <w:p w14:paraId="299706BD" w14:textId="1342F518" w:rsidR="0077456F" w:rsidRPr="00160540" w:rsidRDefault="0097307B" w:rsidP="0077456F">
      <w:r w:rsidRPr="00160540">
        <w:t>b</w:t>
      </w:r>
      <w:r w:rsidR="0077456F" w:rsidRPr="00160540">
        <w:t>. Sketch and label apparatus to generate X-rays by an electron beam.  (4 marks)</w:t>
      </w:r>
    </w:p>
    <w:p w14:paraId="675849F2" w14:textId="237BDB8E" w:rsidR="0077456F" w:rsidRPr="00160540" w:rsidRDefault="0077456F" w:rsidP="0077456F"/>
    <w:p w14:paraId="4119AFCA" w14:textId="3567C114" w:rsidR="0077456F" w:rsidRPr="00160540" w:rsidRDefault="0097307B" w:rsidP="0077456F">
      <w:r w:rsidRPr="00160540">
        <w:lastRenderedPageBreak/>
        <w:t>c</w:t>
      </w:r>
      <w:r w:rsidR="0077456F" w:rsidRPr="00160540">
        <w:t>. Describe the interaction between the electron and target material (4 marks)</w:t>
      </w:r>
    </w:p>
    <w:p w14:paraId="11C5B4A7" w14:textId="30C7C520" w:rsidR="0077456F" w:rsidRPr="00160540" w:rsidRDefault="0077456F" w:rsidP="0077456F"/>
    <w:p w14:paraId="686B9EDB" w14:textId="4E5B99BE" w:rsidR="0077456F" w:rsidRPr="00160540" w:rsidRDefault="0097307B" w:rsidP="0077456F">
      <w:r w:rsidRPr="00160540">
        <w:t>d</w:t>
      </w:r>
      <w:r w:rsidR="0077456F" w:rsidRPr="00160540">
        <w:t>. Describe the Compton effect (2 marks)</w:t>
      </w:r>
    </w:p>
    <w:p w14:paraId="03BA28A1" w14:textId="52C0B2C6" w:rsidR="0077456F" w:rsidRPr="00160540" w:rsidRDefault="0077456F" w:rsidP="0077456F"/>
    <w:p w14:paraId="17B55FA3" w14:textId="534C1CDF" w:rsidR="0077456F" w:rsidRPr="00160540" w:rsidRDefault="0077456F" w:rsidP="0077456F">
      <w:r w:rsidRPr="00160540">
        <w:t>e. State the factors which determine the absorption of X-rays through a medium. (5 marks)</w:t>
      </w:r>
    </w:p>
    <w:p w14:paraId="29FC7233" w14:textId="54B5EA8A" w:rsidR="004D0743" w:rsidRPr="00160540" w:rsidRDefault="004D0743" w:rsidP="0077456F"/>
    <w:p w14:paraId="6858FEDB" w14:textId="5F31D3EE" w:rsidR="0077456F" w:rsidRPr="00160540" w:rsidRDefault="0077456F" w:rsidP="0077456F">
      <w:r w:rsidRPr="00160540">
        <w:t>f. State the relationship of these factors in a</w:t>
      </w:r>
      <w:r w:rsidR="00650116">
        <w:t>n</w:t>
      </w:r>
      <w:r w:rsidRPr="00160540">
        <w:t xml:space="preserve"> equation.  (4 marks)</w:t>
      </w:r>
    </w:p>
    <w:p w14:paraId="0949BE14" w14:textId="77777777" w:rsidR="0077456F" w:rsidRPr="00160540" w:rsidRDefault="0077456F" w:rsidP="0077456F">
      <w:r w:rsidRPr="00160540">
        <w:t> </w:t>
      </w:r>
    </w:p>
    <w:p w14:paraId="6D0DCE2B" w14:textId="68F4D2AE" w:rsidR="0077456F" w:rsidRPr="00160540" w:rsidRDefault="0097307B" w:rsidP="0077456F">
      <w:r w:rsidRPr="00160540">
        <w:t>g</w:t>
      </w:r>
      <w:r w:rsidR="0077456F" w:rsidRPr="00160540">
        <w:t>. Explain why a nuclear explosion generates an electromagnetic pulse.  (3 marks)</w:t>
      </w:r>
    </w:p>
    <w:p w14:paraId="096CAC83" w14:textId="00C23F2B" w:rsidR="004D0743" w:rsidRPr="00160540" w:rsidRDefault="0077456F" w:rsidP="0077456F">
      <w:r w:rsidRPr="00160540">
        <w:t> </w:t>
      </w:r>
    </w:p>
    <w:p w14:paraId="0BA1E14E" w14:textId="3596C1FE" w:rsidR="0077456F" w:rsidRPr="00160540" w:rsidRDefault="0097307B" w:rsidP="0097307B">
      <w:pPr>
        <w:pStyle w:val="Heading1"/>
        <w:spacing w:after="120"/>
        <w:ind w:left="0" w:firstLine="0"/>
        <w:rPr>
          <w:sz w:val="28"/>
          <w:szCs w:val="28"/>
        </w:rPr>
      </w:pPr>
      <w:r w:rsidRPr="00160540">
        <w:rPr>
          <w:sz w:val="28"/>
          <w:szCs w:val="28"/>
        </w:rPr>
        <w:t>Question 6</w:t>
      </w:r>
    </w:p>
    <w:p w14:paraId="42D8C2DC" w14:textId="7B877759" w:rsidR="0097307B" w:rsidRPr="00160540" w:rsidRDefault="0097307B" w:rsidP="0097307B">
      <w:r w:rsidRPr="00160540">
        <w:t>(20 marks)</w:t>
      </w:r>
    </w:p>
    <w:p w14:paraId="07E65909" w14:textId="77777777" w:rsidR="0097307B" w:rsidRPr="00160540" w:rsidRDefault="0097307B" w:rsidP="0097307B"/>
    <w:p w14:paraId="181E4426" w14:textId="0BD9FFBF" w:rsidR="0077456F" w:rsidRPr="00160540" w:rsidRDefault="0097307B" w:rsidP="0097307B">
      <w:r w:rsidRPr="00160540">
        <w:t xml:space="preserve">a. </w:t>
      </w:r>
      <w:r w:rsidR="0077456F" w:rsidRPr="00160540">
        <w:t xml:space="preserve">State four inferences which can be drawn from </w:t>
      </w:r>
      <w:proofErr w:type="spellStart"/>
      <w:r w:rsidR="0077456F" w:rsidRPr="00160540">
        <w:t>Biot</w:t>
      </w:r>
      <w:proofErr w:type="spellEnd"/>
      <w:r w:rsidR="0077456F" w:rsidRPr="00160540">
        <w:t>-Savart’s law (a</w:t>
      </w:r>
      <w:r w:rsidR="00537A2A" w:rsidRPr="00160540">
        <w:t>.</w:t>
      </w:r>
      <w:r w:rsidR="0077456F" w:rsidRPr="00160540">
        <w:t>k</w:t>
      </w:r>
      <w:r w:rsidR="00537A2A" w:rsidRPr="00160540">
        <w:t>.</w:t>
      </w:r>
      <w:r w:rsidR="0077456F" w:rsidRPr="00160540">
        <w:t>a</w:t>
      </w:r>
      <w:r w:rsidR="00537A2A" w:rsidRPr="00160540">
        <w:t>.</w:t>
      </w:r>
      <w:r w:rsidR="0077456F" w:rsidRPr="00160540">
        <w:t xml:space="preserve"> Laplace’s law) about the magnitude of magnetic induction at a point due to a small element of current carrying conductor.  (10 marks)</w:t>
      </w:r>
    </w:p>
    <w:p w14:paraId="729A4AED" w14:textId="2D44507E" w:rsidR="0097307B" w:rsidRPr="00160540" w:rsidRDefault="0097307B" w:rsidP="004D0743"/>
    <w:p w14:paraId="30D0C58B" w14:textId="77777777" w:rsidR="004D0743" w:rsidRPr="00160540" w:rsidRDefault="004D0743" w:rsidP="004D0743"/>
    <w:tbl>
      <w:tblPr>
        <w:tblStyle w:val="TableGrid"/>
        <w:tblW w:w="0" w:type="auto"/>
        <w:tblInd w:w="18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7"/>
      </w:tblGrid>
      <w:tr w:rsidR="0097307B" w:rsidRPr="00160540" w14:paraId="61446011" w14:textId="77777777" w:rsidTr="0097307B">
        <w:tc>
          <w:tcPr>
            <w:tcW w:w="5387" w:type="dxa"/>
          </w:tcPr>
          <w:p w14:paraId="3304FC00" w14:textId="36C2DDF7" w:rsidR="0097307B" w:rsidRPr="00160540" w:rsidRDefault="0097307B" w:rsidP="0097307B">
            <w:pPr>
              <w:pStyle w:val="ListParagraph"/>
              <w:ind w:left="0"/>
              <w:jc w:val="center"/>
            </w:pPr>
            <w:r w:rsidRPr="00160540">
              <w:rPr>
                <w:noProof/>
              </w:rPr>
              <w:drawing>
                <wp:inline distT="0" distB="0" distL="0" distR="0" wp14:anchorId="6CCA1A47" wp14:editId="205F15EC">
                  <wp:extent cx="3118747" cy="2226365"/>
                  <wp:effectExtent l="0" t="0" r="571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31026" cy="2235131"/>
                          </a:xfrm>
                          <a:prstGeom prst="rect">
                            <a:avLst/>
                          </a:prstGeom>
                          <a:noFill/>
                          <a:ln>
                            <a:noFill/>
                          </a:ln>
                        </pic:spPr>
                      </pic:pic>
                    </a:graphicData>
                  </a:graphic>
                </wp:inline>
              </w:drawing>
            </w:r>
          </w:p>
        </w:tc>
      </w:tr>
      <w:tr w:rsidR="0097307B" w:rsidRPr="00160540" w14:paraId="36F3641A" w14:textId="77777777" w:rsidTr="0097307B">
        <w:tc>
          <w:tcPr>
            <w:tcW w:w="5387" w:type="dxa"/>
          </w:tcPr>
          <w:p w14:paraId="172664BD" w14:textId="2601C79C" w:rsidR="0097307B" w:rsidRPr="00160540" w:rsidRDefault="0097307B" w:rsidP="0097307B">
            <w:pPr>
              <w:pStyle w:val="ListParagraph"/>
              <w:ind w:left="0"/>
              <w:jc w:val="center"/>
            </w:pPr>
            <w:r w:rsidRPr="00160540">
              <w:t>Figure 1.</w:t>
            </w:r>
          </w:p>
        </w:tc>
      </w:tr>
    </w:tbl>
    <w:p w14:paraId="58FAF7B2" w14:textId="3714EB01" w:rsidR="0097307B" w:rsidRPr="00160540" w:rsidRDefault="0097307B" w:rsidP="0077456F"/>
    <w:p w14:paraId="197F5EF7" w14:textId="4641FDAF" w:rsidR="0077456F" w:rsidRPr="00160540" w:rsidRDefault="0077456F" w:rsidP="0077456F">
      <w:r w:rsidRPr="00160540">
        <w:t xml:space="preserve">b. </w:t>
      </w:r>
      <w:r w:rsidR="0097307B" w:rsidRPr="00160540">
        <w:t>Referring to Figure 1, i</w:t>
      </w:r>
      <w:r w:rsidRPr="00160540">
        <w:t>f the wire in the field is one metre long, one Ampere flows through the wire, and the magnetic field strength is 1 Tesla, what is the force acting on the wire? (5 marks)</w:t>
      </w:r>
    </w:p>
    <w:p w14:paraId="071F5D07" w14:textId="77777777" w:rsidR="004D0743" w:rsidRPr="00160540" w:rsidRDefault="004D0743" w:rsidP="0077456F"/>
    <w:p w14:paraId="0C507075" w14:textId="77777777" w:rsidR="0077456F" w:rsidRPr="00160540" w:rsidRDefault="0077456F" w:rsidP="0077456F">
      <w:r w:rsidRPr="00160540">
        <w:t>c. The inductance of a coil is given by the equation below:</w:t>
      </w:r>
    </w:p>
    <w:p w14:paraId="04F6E251" w14:textId="77777777" w:rsidR="0077456F" w:rsidRPr="00160540" w:rsidRDefault="0077456F" w:rsidP="0077456F">
      <w:r w:rsidRPr="00160540">
        <w:t> </w:t>
      </w:r>
    </w:p>
    <w:p w14:paraId="0E54FE8B" w14:textId="77777777" w:rsidR="0077456F" w:rsidRPr="00160540" w:rsidRDefault="0077456F" w:rsidP="0097307B">
      <w:pPr>
        <w:jc w:val="center"/>
      </w:pPr>
      <w:r w:rsidRPr="00160540">
        <w:rPr>
          <w:noProof/>
        </w:rPr>
        <w:drawing>
          <wp:inline distT="0" distB="0" distL="0" distR="0" wp14:anchorId="53A77AF6" wp14:editId="5B251F75">
            <wp:extent cx="2282190" cy="1555115"/>
            <wp:effectExtent l="0" t="0" r="381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2190" cy="1555115"/>
                    </a:xfrm>
                    <a:prstGeom prst="rect">
                      <a:avLst/>
                    </a:prstGeom>
                    <a:noFill/>
                    <a:ln>
                      <a:noFill/>
                    </a:ln>
                  </pic:spPr>
                </pic:pic>
              </a:graphicData>
            </a:graphic>
          </wp:inline>
        </w:drawing>
      </w:r>
    </w:p>
    <w:p w14:paraId="6DB5C80D" w14:textId="77777777" w:rsidR="0077456F" w:rsidRPr="00160540" w:rsidRDefault="0077456F" w:rsidP="0077456F"/>
    <w:p w14:paraId="2B82C75A" w14:textId="20851D61" w:rsidR="000C66AE" w:rsidRPr="00160540" w:rsidRDefault="0077456F" w:rsidP="00E05E03">
      <w:r w:rsidRPr="00160540">
        <w:lastRenderedPageBreak/>
        <w:t>d. An inductor 2 cm in diameter and 10 cm in length is to be made from copper wire with an air.  The value of the inductor is required to be 40 µH.   If the permeability of air is 4π x 10</w:t>
      </w:r>
      <w:r w:rsidRPr="00160540">
        <w:rPr>
          <w:vertAlign w:val="superscript"/>
        </w:rPr>
        <w:t>-7</w:t>
      </w:r>
      <w:r w:rsidRPr="00160540">
        <w:t xml:space="preserve"> Hm</w:t>
      </w:r>
      <w:r w:rsidRPr="00160540">
        <w:rPr>
          <w:vertAlign w:val="superscript"/>
        </w:rPr>
        <w:t>-1</w:t>
      </w:r>
      <w:r w:rsidRPr="00160540">
        <w:t>, how many turns will be required?</w:t>
      </w:r>
      <w:r w:rsidR="0097307B" w:rsidRPr="00160540">
        <w:t xml:space="preserve"> (5 marks)</w:t>
      </w:r>
    </w:p>
    <w:p w14:paraId="4C4807F7" w14:textId="02665E02" w:rsidR="004D0743" w:rsidRPr="00160540" w:rsidRDefault="004D0743" w:rsidP="00E05E03"/>
    <w:p w14:paraId="2C312CF3" w14:textId="77777777" w:rsidR="004D0743" w:rsidRPr="00160540" w:rsidRDefault="004D0743" w:rsidP="00E05E03"/>
    <w:p w14:paraId="0D986F84"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171E2" w14:textId="77777777" w:rsidR="00F90A42" w:rsidRDefault="00F90A42">
      <w:r>
        <w:separator/>
      </w:r>
    </w:p>
  </w:endnote>
  <w:endnote w:type="continuationSeparator" w:id="0">
    <w:p w14:paraId="0482C50A" w14:textId="77777777" w:rsidR="00F90A42" w:rsidRDefault="00F90A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E455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E455D">
              <w:rPr>
                <w:b/>
                <w:bCs/>
                <w:noProof/>
              </w:rPr>
              <w:t>2</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82F66" w14:textId="77777777" w:rsidR="00F90A42" w:rsidRDefault="00F90A42">
      <w:r>
        <w:separator/>
      </w:r>
    </w:p>
  </w:footnote>
  <w:footnote w:type="continuationSeparator" w:id="0">
    <w:p w14:paraId="7D428C36" w14:textId="77777777" w:rsidR="00F90A42" w:rsidRDefault="00F90A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80E8C"/>
    <w:multiLevelType w:val="multilevel"/>
    <w:tmpl w:val="9FAAD23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4237EC"/>
    <w:multiLevelType w:val="multilevel"/>
    <w:tmpl w:val="2AD4546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1D63045D"/>
    <w:multiLevelType w:val="hybridMultilevel"/>
    <w:tmpl w:val="5AFE53CC"/>
    <w:lvl w:ilvl="0" w:tplc="3CF4C9DA">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15:restartNumberingAfterBreak="0">
    <w:nsid w:val="38B650D1"/>
    <w:multiLevelType w:val="hybridMultilevel"/>
    <w:tmpl w:val="92D8EB1C"/>
    <w:lvl w:ilvl="0" w:tplc="0EE6CDF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AF689E"/>
    <w:multiLevelType w:val="multilevel"/>
    <w:tmpl w:val="9830094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4590685B"/>
    <w:multiLevelType w:val="multilevel"/>
    <w:tmpl w:val="5B44C9C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46E44A4B"/>
    <w:multiLevelType w:val="multilevel"/>
    <w:tmpl w:val="BBE2595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4A986CB6"/>
    <w:multiLevelType w:val="multilevel"/>
    <w:tmpl w:val="8734648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50DE2CFE"/>
    <w:multiLevelType w:val="multilevel"/>
    <w:tmpl w:val="8C2AAAF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513E0C55"/>
    <w:multiLevelType w:val="multilevel"/>
    <w:tmpl w:val="856270C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6D995F00"/>
    <w:multiLevelType w:val="multilevel"/>
    <w:tmpl w:val="A0A8FD1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5" w15:restartNumberingAfterBreak="0">
    <w:nsid w:val="74A810EA"/>
    <w:multiLevelType w:val="multilevel"/>
    <w:tmpl w:val="474C851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770C4F32"/>
    <w:multiLevelType w:val="multilevel"/>
    <w:tmpl w:val="144ACDA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241834865">
    <w:abstractNumId w:val="13"/>
  </w:num>
  <w:num w:numId="2" w16cid:durableId="1751540974">
    <w:abstractNumId w:val="14"/>
  </w:num>
  <w:num w:numId="3" w16cid:durableId="1959096297">
    <w:abstractNumId w:val="4"/>
  </w:num>
  <w:num w:numId="4" w16cid:durableId="2085257044">
    <w:abstractNumId w:val="1"/>
  </w:num>
  <w:num w:numId="5" w16cid:durableId="319820333">
    <w:abstractNumId w:val="5"/>
  </w:num>
  <w:num w:numId="6" w16cid:durableId="188302691">
    <w:abstractNumId w:val="3"/>
  </w:num>
  <w:num w:numId="7" w16cid:durableId="688069165">
    <w:abstractNumId w:val="8"/>
    <w:lvlOverride w:ilvl="0">
      <w:startOverride w:val="1"/>
    </w:lvlOverride>
  </w:num>
  <w:num w:numId="8" w16cid:durableId="120852248">
    <w:abstractNumId w:val="16"/>
    <w:lvlOverride w:ilvl="0">
      <w:startOverride w:val="2"/>
    </w:lvlOverride>
  </w:num>
  <w:num w:numId="9" w16cid:durableId="735319861">
    <w:abstractNumId w:val="12"/>
    <w:lvlOverride w:ilvl="0">
      <w:startOverride w:val="3"/>
    </w:lvlOverride>
  </w:num>
  <w:num w:numId="10" w16cid:durableId="771895678">
    <w:abstractNumId w:val="2"/>
    <w:lvlOverride w:ilvl="0">
      <w:startOverride w:val="4"/>
    </w:lvlOverride>
  </w:num>
  <w:num w:numId="11" w16cid:durableId="854154189">
    <w:abstractNumId w:val="6"/>
    <w:lvlOverride w:ilvl="0">
      <w:startOverride w:val="5"/>
    </w:lvlOverride>
  </w:num>
  <w:num w:numId="12" w16cid:durableId="1398894506">
    <w:abstractNumId w:val="11"/>
    <w:lvlOverride w:ilvl="0">
      <w:startOverride w:val="6"/>
    </w:lvlOverride>
  </w:num>
  <w:num w:numId="13" w16cid:durableId="538397319">
    <w:abstractNumId w:val="15"/>
    <w:lvlOverride w:ilvl="0">
      <w:startOverride w:val="7"/>
    </w:lvlOverride>
  </w:num>
  <w:num w:numId="14" w16cid:durableId="1713461682">
    <w:abstractNumId w:val="10"/>
    <w:lvlOverride w:ilvl="0">
      <w:startOverride w:val="8"/>
    </w:lvlOverride>
  </w:num>
  <w:num w:numId="15" w16cid:durableId="552351158">
    <w:abstractNumId w:val="0"/>
    <w:lvlOverride w:ilvl="0">
      <w:startOverride w:val="9"/>
    </w:lvlOverride>
  </w:num>
  <w:num w:numId="16" w16cid:durableId="264925103">
    <w:abstractNumId w:val="9"/>
    <w:lvlOverride w:ilvl="0">
      <w:startOverride w:val="10"/>
    </w:lvlOverride>
  </w:num>
  <w:num w:numId="17" w16cid:durableId="259224663">
    <w:abstractNumId w:val="7"/>
    <w:lvlOverride w:ilvl="0">
      <w:startOverride w:val="1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0D3C"/>
    <w:rsid w:val="00014324"/>
    <w:rsid w:val="00024CAD"/>
    <w:rsid w:val="000335CD"/>
    <w:rsid w:val="00045281"/>
    <w:rsid w:val="0005302D"/>
    <w:rsid w:val="0006217E"/>
    <w:rsid w:val="00085D1C"/>
    <w:rsid w:val="00095805"/>
    <w:rsid w:val="0009720B"/>
    <w:rsid w:val="000B16DF"/>
    <w:rsid w:val="000C66AE"/>
    <w:rsid w:val="000D2292"/>
    <w:rsid w:val="000D65A5"/>
    <w:rsid w:val="000E5EE2"/>
    <w:rsid w:val="000E7182"/>
    <w:rsid w:val="000F215B"/>
    <w:rsid w:val="000F461F"/>
    <w:rsid w:val="0012014F"/>
    <w:rsid w:val="001338B4"/>
    <w:rsid w:val="0014784D"/>
    <w:rsid w:val="00147A36"/>
    <w:rsid w:val="00152726"/>
    <w:rsid w:val="0015414A"/>
    <w:rsid w:val="0015599E"/>
    <w:rsid w:val="00160540"/>
    <w:rsid w:val="00180F57"/>
    <w:rsid w:val="001C60E5"/>
    <w:rsid w:val="001D755A"/>
    <w:rsid w:val="002076C3"/>
    <w:rsid w:val="00211FAE"/>
    <w:rsid w:val="00237DFB"/>
    <w:rsid w:val="002432C0"/>
    <w:rsid w:val="00250F5B"/>
    <w:rsid w:val="0025252C"/>
    <w:rsid w:val="00252F90"/>
    <w:rsid w:val="00256113"/>
    <w:rsid w:val="00267C96"/>
    <w:rsid w:val="00274D58"/>
    <w:rsid w:val="00280103"/>
    <w:rsid w:val="002D3C39"/>
    <w:rsid w:val="002E72EF"/>
    <w:rsid w:val="002F26C1"/>
    <w:rsid w:val="00337C61"/>
    <w:rsid w:val="00355330"/>
    <w:rsid w:val="00361A4F"/>
    <w:rsid w:val="0036641A"/>
    <w:rsid w:val="00373E3F"/>
    <w:rsid w:val="003A43F8"/>
    <w:rsid w:val="003B03DA"/>
    <w:rsid w:val="003B54C8"/>
    <w:rsid w:val="003B7622"/>
    <w:rsid w:val="003E455D"/>
    <w:rsid w:val="003F6D14"/>
    <w:rsid w:val="0040381D"/>
    <w:rsid w:val="00405A9E"/>
    <w:rsid w:val="004076C4"/>
    <w:rsid w:val="00410939"/>
    <w:rsid w:val="00430120"/>
    <w:rsid w:val="00451825"/>
    <w:rsid w:val="00460F62"/>
    <w:rsid w:val="00464504"/>
    <w:rsid w:val="0047567D"/>
    <w:rsid w:val="004A3624"/>
    <w:rsid w:val="004A39CF"/>
    <w:rsid w:val="004A425E"/>
    <w:rsid w:val="004A6C5A"/>
    <w:rsid w:val="004B09F4"/>
    <w:rsid w:val="004C39A6"/>
    <w:rsid w:val="004D0743"/>
    <w:rsid w:val="004E2E3D"/>
    <w:rsid w:val="004F45CD"/>
    <w:rsid w:val="004F4B61"/>
    <w:rsid w:val="00500829"/>
    <w:rsid w:val="00504B0F"/>
    <w:rsid w:val="005106D5"/>
    <w:rsid w:val="005108B3"/>
    <w:rsid w:val="00531FF5"/>
    <w:rsid w:val="00537A2A"/>
    <w:rsid w:val="005440DD"/>
    <w:rsid w:val="0055088C"/>
    <w:rsid w:val="0056046A"/>
    <w:rsid w:val="005672D9"/>
    <w:rsid w:val="005826C9"/>
    <w:rsid w:val="005876B5"/>
    <w:rsid w:val="005A5B33"/>
    <w:rsid w:val="005B4884"/>
    <w:rsid w:val="005D2E24"/>
    <w:rsid w:val="005D40D2"/>
    <w:rsid w:val="0062759D"/>
    <w:rsid w:val="0063282B"/>
    <w:rsid w:val="006375E3"/>
    <w:rsid w:val="00650116"/>
    <w:rsid w:val="0065660F"/>
    <w:rsid w:val="00674612"/>
    <w:rsid w:val="00685E99"/>
    <w:rsid w:val="006D1161"/>
    <w:rsid w:val="006D4DD5"/>
    <w:rsid w:val="006E19EA"/>
    <w:rsid w:val="006F3197"/>
    <w:rsid w:val="00703C9F"/>
    <w:rsid w:val="00711505"/>
    <w:rsid w:val="00714E22"/>
    <w:rsid w:val="0071656A"/>
    <w:rsid w:val="00720F98"/>
    <w:rsid w:val="007228A4"/>
    <w:rsid w:val="00734DFF"/>
    <w:rsid w:val="00751F5D"/>
    <w:rsid w:val="00762E20"/>
    <w:rsid w:val="0077456F"/>
    <w:rsid w:val="00781F6D"/>
    <w:rsid w:val="00785B6C"/>
    <w:rsid w:val="00792B18"/>
    <w:rsid w:val="00793568"/>
    <w:rsid w:val="007A1555"/>
    <w:rsid w:val="007B420E"/>
    <w:rsid w:val="007D5972"/>
    <w:rsid w:val="007D6F8D"/>
    <w:rsid w:val="007E3A8E"/>
    <w:rsid w:val="008029EE"/>
    <w:rsid w:val="00835EE3"/>
    <w:rsid w:val="008526DB"/>
    <w:rsid w:val="008616E4"/>
    <w:rsid w:val="00887D81"/>
    <w:rsid w:val="0089434A"/>
    <w:rsid w:val="008A2A4F"/>
    <w:rsid w:val="008A2B49"/>
    <w:rsid w:val="008A4D7E"/>
    <w:rsid w:val="008F0F4A"/>
    <w:rsid w:val="00912EAC"/>
    <w:rsid w:val="00917F06"/>
    <w:rsid w:val="00931114"/>
    <w:rsid w:val="009427E5"/>
    <w:rsid w:val="00952CB7"/>
    <w:rsid w:val="0095405E"/>
    <w:rsid w:val="00955A24"/>
    <w:rsid w:val="0095743F"/>
    <w:rsid w:val="0097229A"/>
    <w:rsid w:val="0097307B"/>
    <w:rsid w:val="009948F4"/>
    <w:rsid w:val="00996632"/>
    <w:rsid w:val="009C47E5"/>
    <w:rsid w:val="009F2326"/>
    <w:rsid w:val="00A123FF"/>
    <w:rsid w:val="00A16BB7"/>
    <w:rsid w:val="00A23173"/>
    <w:rsid w:val="00A34557"/>
    <w:rsid w:val="00A36D89"/>
    <w:rsid w:val="00A47238"/>
    <w:rsid w:val="00A662B9"/>
    <w:rsid w:val="00A72458"/>
    <w:rsid w:val="00A85C60"/>
    <w:rsid w:val="00AA1CE1"/>
    <w:rsid w:val="00AB7231"/>
    <w:rsid w:val="00AD2A94"/>
    <w:rsid w:val="00AD3792"/>
    <w:rsid w:val="00AD3FE6"/>
    <w:rsid w:val="00AD44A8"/>
    <w:rsid w:val="00AF097E"/>
    <w:rsid w:val="00B07A8D"/>
    <w:rsid w:val="00B22B43"/>
    <w:rsid w:val="00B51DD6"/>
    <w:rsid w:val="00B64FDF"/>
    <w:rsid w:val="00B674C4"/>
    <w:rsid w:val="00B83785"/>
    <w:rsid w:val="00B877AD"/>
    <w:rsid w:val="00B90DA5"/>
    <w:rsid w:val="00BC4889"/>
    <w:rsid w:val="00BD440E"/>
    <w:rsid w:val="00C02687"/>
    <w:rsid w:val="00C266FC"/>
    <w:rsid w:val="00C52093"/>
    <w:rsid w:val="00C52BDC"/>
    <w:rsid w:val="00C53820"/>
    <w:rsid w:val="00C5464C"/>
    <w:rsid w:val="00C95BD2"/>
    <w:rsid w:val="00C96858"/>
    <w:rsid w:val="00CA70AE"/>
    <w:rsid w:val="00CB215A"/>
    <w:rsid w:val="00CB4484"/>
    <w:rsid w:val="00CC051B"/>
    <w:rsid w:val="00CC4CAC"/>
    <w:rsid w:val="00CF703E"/>
    <w:rsid w:val="00D00220"/>
    <w:rsid w:val="00D202B9"/>
    <w:rsid w:val="00D206AB"/>
    <w:rsid w:val="00D31A6E"/>
    <w:rsid w:val="00D3412D"/>
    <w:rsid w:val="00D36E75"/>
    <w:rsid w:val="00D42181"/>
    <w:rsid w:val="00D429DD"/>
    <w:rsid w:val="00D43636"/>
    <w:rsid w:val="00D6332D"/>
    <w:rsid w:val="00D67CD0"/>
    <w:rsid w:val="00D7009C"/>
    <w:rsid w:val="00D75D58"/>
    <w:rsid w:val="00DC3A55"/>
    <w:rsid w:val="00E05E03"/>
    <w:rsid w:val="00E0685E"/>
    <w:rsid w:val="00E24192"/>
    <w:rsid w:val="00E305F9"/>
    <w:rsid w:val="00E30914"/>
    <w:rsid w:val="00E326F6"/>
    <w:rsid w:val="00E5105E"/>
    <w:rsid w:val="00E51801"/>
    <w:rsid w:val="00E6279E"/>
    <w:rsid w:val="00E77028"/>
    <w:rsid w:val="00E9772F"/>
    <w:rsid w:val="00EA0B9D"/>
    <w:rsid w:val="00EC0A0F"/>
    <w:rsid w:val="00EF3425"/>
    <w:rsid w:val="00F20EC1"/>
    <w:rsid w:val="00F327CC"/>
    <w:rsid w:val="00F5653E"/>
    <w:rsid w:val="00F70D77"/>
    <w:rsid w:val="00F90A42"/>
    <w:rsid w:val="00F93162"/>
    <w:rsid w:val="00FC1C7C"/>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qFormat/>
    <w:rsid w:val="0077456F"/>
    <w:pPr>
      <w:ind w:left="720" w:firstLine="720"/>
      <w:jc w:val="both"/>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customStyle="1" w:styleId="Heading1Char">
    <w:name w:val="Heading 1 Char"/>
    <w:basedOn w:val="DefaultParagraphFont"/>
    <w:link w:val="Heading1"/>
    <w:rsid w:val="0077456F"/>
    <w:rPr>
      <w:b/>
      <w:sz w:val="24"/>
    </w:rPr>
  </w:style>
  <w:style w:type="paragraph" w:styleId="ListParagraph">
    <w:name w:val="List Paragraph"/>
    <w:basedOn w:val="Normal"/>
    <w:uiPriority w:val="34"/>
    <w:qFormat/>
    <w:rsid w:val="00751F5D"/>
    <w:pPr>
      <w:ind w:left="720"/>
      <w:contextualSpacing/>
    </w:pPr>
  </w:style>
  <w:style w:type="paragraph" w:styleId="NormalWeb">
    <w:name w:val="Normal (Web)"/>
    <w:basedOn w:val="Normal"/>
    <w:uiPriority w:val="99"/>
    <w:unhideWhenUsed/>
    <w:rsid w:val="00912EAC"/>
    <w:pPr>
      <w:spacing w:before="100" w:beforeAutospacing="1" w:after="100" w:afterAutospacing="1"/>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608704">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4445C5-F6DB-41A7-BE37-816BC3776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Pages>
  <Words>787</Words>
  <Characters>4486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Chris Owen</cp:lastModifiedBy>
  <cp:revision>5</cp:revision>
  <cp:lastPrinted>2022-04-18T19:30:00Z</cp:lastPrinted>
  <dcterms:created xsi:type="dcterms:W3CDTF">2023-02-17T14:19:00Z</dcterms:created>
  <dcterms:modified xsi:type="dcterms:W3CDTF">2023-02-17T14:24:00Z</dcterms:modified>
</cp:coreProperties>
</file>