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27CB48" w14:textId="77777777" w:rsidR="000407CB" w:rsidRDefault="000407CB"/>
    <w:p w14:paraId="49B45E7F" w14:textId="2A897F99" w:rsidR="000407CB" w:rsidRDefault="000407CB">
      <w:r>
        <w:fldChar w:fldCharType="begin"/>
      </w:r>
      <w:r>
        <w:instrText xml:space="preserve"> INCLUDEPICTURE "/Users/adelinasisianu/Library/Group Containers/UBF8T346G9.ms/WebArchiveCopyPasteTempFiles/com.microsoft.Word/uwtsd-logo-black.png" \* MERGEFORMATINET </w:instrText>
      </w:r>
      <w:r>
        <w:fldChar w:fldCharType="separate"/>
      </w:r>
      <w:r>
        <w:rPr>
          <w:noProof/>
        </w:rPr>
        <w:drawing>
          <wp:inline distT="0" distB="0" distL="0" distR="0" wp14:anchorId="36410D16" wp14:editId="466BA443">
            <wp:extent cx="2794000" cy="927100"/>
            <wp:effectExtent l="0" t="0" r="0" b="0"/>
            <wp:docPr id="943289792" name="Picture 943289792"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94000" cy="927100"/>
                    </a:xfrm>
                    <a:prstGeom prst="rect">
                      <a:avLst/>
                    </a:prstGeom>
                    <a:noFill/>
                    <a:ln>
                      <a:noFill/>
                    </a:ln>
                  </pic:spPr>
                </pic:pic>
              </a:graphicData>
            </a:graphic>
          </wp:inline>
        </w:drawing>
      </w:r>
      <w:r>
        <w:fldChar w:fldCharType="end"/>
      </w:r>
    </w:p>
    <w:p w14:paraId="5AC39868" w14:textId="77777777" w:rsidR="000407CB" w:rsidRDefault="000407CB"/>
    <w:p w14:paraId="4024CBC7" w14:textId="77777777" w:rsidR="000407CB" w:rsidRDefault="000407CB"/>
    <w:p w14:paraId="6F0AD22A" w14:textId="77777777" w:rsidR="000407CB" w:rsidRDefault="000407CB"/>
    <w:p w14:paraId="26DD37DC" w14:textId="77777777" w:rsidR="000407CB" w:rsidRDefault="000407CB"/>
    <w:p w14:paraId="2417DDEC" w14:textId="77777777" w:rsidR="000407CB" w:rsidRDefault="000407CB"/>
    <w:p w14:paraId="0EEF0686" w14:textId="55800696" w:rsidR="000407CB" w:rsidRPr="000969FB" w:rsidRDefault="000407CB" w:rsidP="000969FB">
      <w:pPr>
        <w:spacing w:line="360" w:lineRule="auto"/>
        <w:jc w:val="both"/>
        <w:rPr>
          <w:rFonts w:ascii="Times New Roman" w:hAnsi="Times New Roman" w:cs="Times New Roman"/>
          <w:sz w:val="32"/>
          <w:szCs w:val="32"/>
        </w:rPr>
      </w:pPr>
      <w:r w:rsidRPr="000969FB">
        <w:rPr>
          <w:rFonts w:ascii="Times New Roman" w:hAnsi="Times New Roman" w:cs="Times New Roman"/>
          <w:sz w:val="32"/>
          <w:szCs w:val="32"/>
        </w:rPr>
        <w:t xml:space="preserve">Student Name: Adelina Sisianu </w:t>
      </w:r>
    </w:p>
    <w:p w14:paraId="56903A95" w14:textId="1A767F3E" w:rsidR="000407CB" w:rsidRPr="000969FB" w:rsidRDefault="000407CB" w:rsidP="000969FB">
      <w:pPr>
        <w:spacing w:line="360" w:lineRule="auto"/>
        <w:jc w:val="both"/>
        <w:rPr>
          <w:rFonts w:ascii="Times New Roman" w:hAnsi="Times New Roman" w:cs="Times New Roman"/>
          <w:sz w:val="32"/>
          <w:szCs w:val="32"/>
        </w:rPr>
      </w:pPr>
      <w:r w:rsidRPr="000969FB">
        <w:rPr>
          <w:rFonts w:ascii="Times New Roman" w:hAnsi="Times New Roman" w:cs="Times New Roman"/>
          <w:sz w:val="32"/>
          <w:szCs w:val="32"/>
        </w:rPr>
        <w:t>Student ID: 2020528</w:t>
      </w:r>
    </w:p>
    <w:p w14:paraId="795FE351" w14:textId="26176FD2" w:rsidR="000407CB" w:rsidRPr="000969FB" w:rsidRDefault="000407CB" w:rsidP="000969FB">
      <w:pPr>
        <w:spacing w:line="360" w:lineRule="auto"/>
        <w:jc w:val="both"/>
        <w:rPr>
          <w:rFonts w:ascii="Times New Roman" w:hAnsi="Times New Roman" w:cs="Times New Roman"/>
          <w:sz w:val="32"/>
          <w:szCs w:val="32"/>
        </w:rPr>
      </w:pPr>
      <w:r w:rsidRPr="000969FB">
        <w:rPr>
          <w:rFonts w:ascii="Times New Roman" w:hAnsi="Times New Roman" w:cs="Times New Roman"/>
          <w:sz w:val="32"/>
          <w:szCs w:val="32"/>
        </w:rPr>
        <w:t>Module Code: LCBB6003</w:t>
      </w:r>
    </w:p>
    <w:p w14:paraId="4B8F0101" w14:textId="6D093DF1" w:rsidR="000407CB" w:rsidRPr="000969FB" w:rsidRDefault="000407CB" w:rsidP="000969FB">
      <w:pPr>
        <w:spacing w:line="360" w:lineRule="auto"/>
        <w:jc w:val="both"/>
        <w:rPr>
          <w:rFonts w:ascii="Times New Roman" w:hAnsi="Times New Roman" w:cs="Times New Roman"/>
          <w:sz w:val="32"/>
          <w:szCs w:val="32"/>
        </w:rPr>
      </w:pPr>
      <w:r w:rsidRPr="000969FB">
        <w:rPr>
          <w:rFonts w:ascii="Times New Roman" w:hAnsi="Times New Roman" w:cs="Times New Roman"/>
          <w:sz w:val="32"/>
          <w:szCs w:val="32"/>
        </w:rPr>
        <w:t>Module Name: Leadership and Management  Theory and Practice</w:t>
      </w:r>
    </w:p>
    <w:p w14:paraId="34C4CC74" w14:textId="77777777" w:rsidR="000407CB" w:rsidRPr="000969FB" w:rsidRDefault="000407CB" w:rsidP="000969FB">
      <w:pPr>
        <w:spacing w:line="360" w:lineRule="auto"/>
        <w:jc w:val="both"/>
        <w:rPr>
          <w:rFonts w:ascii="Times New Roman" w:hAnsi="Times New Roman" w:cs="Times New Roman"/>
          <w:sz w:val="32"/>
          <w:szCs w:val="32"/>
        </w:rPr>
      </w:pPr>
    </w:p>
    <w:p w14:paraId="5AB1DC29" w14:textId="77777777" w:rsidR="000407CB" w:rsidRPr="000969FB" w:rsidRDefault="000407CB" w:rsidP="000969FB">
      <w:pPr>
        <w:spacing w:line="360" w:lineRule="auto"/>
        <w:jc w:val="both"/>
        <w:rPr>
          <w:rFonts w:ascii="Times New Roman" w:hAnsi="Times New Roman" w:cs="Times New Roman"/>
          <w:sz w:val="32"/>
          <w:szCs w:val="32"/>
        </w:rPr>
      </w:pPr>
    </w:p>
    <w:p w14:paraId="704D0C7F" w14:textId="77777777" w:rsidR="000407CB" w:rsidRPr="000969FB" w:rsidRDefault="000407CB" w:rsidP="000969FB">
      <w:pPr>
        <w:spacing w:line="360" w:lineRule="auto"/>
        <w:jc w:val="both"/>
        <w:rPr>
          <w:rFonts w:ascii="Times New Roman" w:hAnsi="Times New Roman" w:cs="Times New Roman"/>
          <w:sz w:val="32"/>
          <w:szCs w:val="32"/>
        </w:rPr>
      </w:pPr>
    </w:p>
    <w:p w14:paraId="05638AED" w14:textId="1C2C7311" w:rsidR="000407CB" w:rsidRPr="000969FB" w:rsidRDefault="000407CB" w:rsidP="000969FB">
      <w:pPr>
        <w:spacing w:line="360" w:lineRule="auto"/>
        <w:jc w:val="both"/>
        <w:rPr>
          <w:rFonts w:ascii="Times New Roman" w:hAnsi="Times New Roman" w:cs="Times New Roman"/>
          <w:sz w:val="32"/>
          <w:szCs w:val="32"/>
        </w:rPr>
      </w:pPr>
      <w:r w:rsidRPr="000969FB">
        <w:rPr>
          <w:rFonts w:ascii="Times New Roman" w:hAnsi="Times New Roman" w:cs="Times New Roman"/>
          <w:sz w:val="32"/>
          <w:szCs w:val="32"/>
        </w:rPr>
        <w:t xml:space="preserve">                                           Assignment 1 </w:t>
      </w:r>
    </w:p>
    <w:p w14:paraId="72E2034A" w14:textId="52339BC2" w:rsidR="000969FB" w:rsidRDefault="000969FB" w:rsidP="000969FB">
      <w:pPr>
        <w:spacing w:line="360" w:lineRule="auto"/>
        <w:jc w:val="both"/>
        <w:rPr>
          <w:rFonts w:ascii="Times New Roman" w:hAnsi="Times New Roman" w:cs="Times New Roman"/>
          <w:i/>
          <w:iCs/>
          <w:color w:val="000000"/>
          <w:sz w:val="32"/>
          <w:szCs w:val="32"/>
        </w:rPr>
      </w:pPr>
      <w:r w:rsidRPr="000969FB">
        <w:rPr>
          <w:rFonts w:ascii="Times New Roman" w:hAnsi="Times New Roman" w:cs="Times New Roman"/>
          <w:i/>
          <w:iCs/>
          <w:color w:val="000000"/>
          <w:sz w:val="32"/>
          <w:szCs w:val="32"/>
        </w:rPr>
        <w:t>“A Manager can be a leader but a leader cannot be a manager”</w:t>
      </w:r>
    </w:p>
    <w:p w14:paraId="62293DAC" w14:textId="77777777" w:rsidR="000969FB" w:rsidRDefault="000969FB" w:rsidP="000969FB">
      <w:pPr>
        <w:spacing w:line="360" w:lineRule="auto"/>
        <w:jc w:val="both"/>
        <w:rPr>
          <w:rFonts w:ascii="Times New Roman" w:hAnsi="Times New Roman" w:cs="Times New Roman"/>
          <w:i/>
          <w:iCs/>
          <w:color w:val="000000"/>
          <w:sz w:val="32"/>
          <w:szCs w:val="32"/>
        </w:rPr>
      </w:pPr>
    </w:p>
    <w:p w14:paraId="3DF1A84E" w14:textId="77777777" w:rsidR="000969FB" w:rsidRDefault="000969FB" w:rsidP="000969FB">
      <w:pPr>
        <w:spacing w:line="360" w:lineRule="auto"/>
        <w:jc w:val="both"/>
        <w:rPr>
          <w:rFonts w:ascii="Times New Roman" w:hAnsi="Times New Roman" w:cs="Times New Roman"/>
          <w:i/>
          <w:iCs/>
          <w:color w:val="000000"/>
          <w:sz w:val="32"/>
          <w:szCs w:val="32"/>
        </w:rPr>
      </w:pPr>
    </w:p>
    <w:p w14:paraId="7927F212" w14:textId="77777777" w:rsidR="000969FB" w:rsidRDefault="000969FB" w:rsidP="000969FB">
      <w:pPr>
        <w:spacing w:line="360" w:lineRule="auto"/>
        <w:jc w:val="both"/>
        <w:rPr>
          <w:rFonts w:ascii="Times New Roman" w:hAnsi="Times New Roman" w:cs="Times New Roman"/>
          <w:i/>
          <w:iCs/>
          <w:color w:val="000000"/>
          <w:sz w:val="32"/>
          <w:szCs w:val="32"/>
        </w:rPr>
      </w:pPr>
    </w:p>
    <w:p w14:paraId="7021F8D6" w14:textId="77777777" w:rsidR="000969FB" w:rsidRDefault="000969FB" w:rsidP="000969FB">
      <w:pPr>
        <w:spacing w:line="360" w:lineRule="auto"/>
        <w:jc w:val="both"/>
        <w:rPr>
          <w:rFonts w:ascii="Times New Roman" w:hAnsi="Times New Roman" w:cs="Times New Roman"/>
          <w:i/>
          <w:iCs/>
          <w:color w:val="000000"/>
          <w:sz w:val="32"/>
          <w:szCs w:val="32"/>
        </w:rPr>
      </w:pPr>
    </w:p>
    <w:p w14:paraId="1ED3ACD3" w14:textId="77777777" w:rsidR="005D32BA" w:rsidRDefault="005D32BA" w:rsidP="000969FB">
      <w:pPr>
        <w:spacing w:line="360" w:lineRule="auto"/>
        <w:jc w:val="both"/>
        <w:rPr>
          <w:rFonts w:ascii="Times New Roman" w:hAnsi="Times New Roman" w:cs="Times New Roman"/>
          <w:i/>
          <w:iCs/>
          <w:color w:val="000000"/>
          <w:sz w:val="32"/>
          <w:szCs w:val="32"/>
        </w:rPr>
      </w:pPr>
    </w:p>
    <w:p w14:paraId="64944E5F" w14:textId="77777777" w:rsidR="005D32BA" w:rsidRDefault="005D32BA" w:rsidP="000969FB">
      <w:pPr>
        <w:spacing w:line="360" w:lineRule="auto"/>
        <w:jc w:val="both"/>
        <w:rPr>
          <w:rFonts w:ascii="Times New Roman" w:hAnsi="Times New Roman" w:cs="Times New Roman"/>
          <w:i/>
          <w:iCs/>
          <w:color w:val="000000"/>
          <w:sz w:val="32"/>
          <w:szCs w:val="32"/>
        </w:rPr>
      </w:pPr>
    </w:p>
    <w:p w14:paraId="25C5D61F" w14:textId="77777777" w:rsidR="005D32BA" w:rsidRDefault="005D32BA" w:rsidP="000969FB">
      <w:pPr>
        <w:spacing w:line="360" w:lineRule="auto"/>
        <w:jc w:val="both"/>
        <w:rPr>
          <w:rFonts w:ascii="Times New Roman" w:hAnsi="Times New Roman" w:cs="Times New Roman"/>
          <w:i/>
          <w:iCs/>
          <w:color w:val="000000"/>
          <w:sz w:val="32"/>
          <w:szCs w:val="32"/>
        </w:rPr>
      </w:pPr>
    </w:p>
    <w:p w14:paraId="683D3B46" w14:textId="77777777" w:rsidR="005D32BA" w:rsidRDefault="005D32BA" w:rsidP="000969FB">
      <w:pPr>
        <w:spacing w:line="360" w:lineRule="auto"/>
        <w:jc w:val="both"/>
        <w:rPr>
          <w:rFonts w:ascii="Times New Roman" w:hAnsi="Times New Roman" w:cs="Times New Roman"/>
          <w:i/>
          <w:iCs/>
          <w:color w:val="000000"/>
          <w:sz w:val="32"/>
          <w:szCs w:val="32"/>
        </w:rPr>
      </w:pPr>
    </w:p>
    <w:p w14:paraId="7E42F286" w14:textId="77777777" w:rsidR="005D32BA" w:rsidRDefault="005D32BA" w:rsidP="000969FB">
      <w:pPr>
        <w:spacing w:line="360" w:lineRule="auto"/>
        <w:jc w:val="both"/>
        <w:rPr>
          <w:rFonts w:ascii="Times New Roman" w:hAnsi="Times New Roman" w:cs="Times New Roman"/>
          <w:i/>
          <w:iCs/>
          <w:color w:val="000000"/>
          <w:sz w:val="32"/>
          <w:szCs w:val="32"/>
        </w:rPr>
      </w:pPr>
    </w:p>
    <w:p w14:paraId="513621F5" w14:textId="77777777" w:rsidR="000969FB" w:rsidRDefault="000969FB" w:rsidP="000969FB">
      <w:pPr>
        <w:spacing w:line="360" w:lineRule="auto"/>
        <w:jc w:val="both"/>
        <w:rPr>
          <w:rFonts w:ascii="Times New Roman" w:hAnsi="Times New Roman" w:cs="Times New Roman"/>
          <w:i/>
          <w:iCs/>
          <w:color w:val="000000"/>
          <w:sz w:val="32"/>
          <w:szCs w:val="32"/>
        </w:rPr>
      </w:pPr>
    </w:p>
    <w:sdt>
      <w:sdtPr>
        <w:rPr>
          <w:rFonts w:asciiTheme="minorHAnsi" w:eastAsiaTheme="minorEastAsia" w:hAnsiTheme="minorHAnsi" w:cstheme="minorBidi"/>
          <w:b w:val="0"/>
          <w:bCs w:val="0"/>
          <w:color w:val="auto"/>
          <w:sz w:val="22"/>
          <w:szCs w:val="22"/>
        </w:rPr>
        <w:id w:val="2100669210"/>
        <w:docPartObj>
          <w:docPartGallery w:val="Table of Contents"/>
          <w:docPartUnique/>
        </w:docPartObj>
      </w:sdtPr>
      <w:sdtEndPr>
        <w:rPr>
          <w:noProof/>
        </w:rPr>
      </w:sdtEndPr>
      <w:sdtContent>
        <w:p w14:paraId="64755F18" w14:textId="0E0DB30E" w:rsidR="005D32BA" w:rsidRDefault="005D32BA">
          <w:pPr>
            <w:pStyle w:val="TOCHeading"/>
          </w:pPr>
          <w:r>
            <w:t>Table of Contents</w:t>
          </w:r>
        </w:p>
        <w:p w14:paraId="7BE0BBCB" w14:textId="77777777" w:rsidR="005D32BA" w:rsidRPr="005D32BA" w:rsidRDefault="005D32BA" w:rsidP="005D32BA">
          <w:pPr>
            <w:rPr>
              <w:lang w:val="en-US"/>
            </w:rPr>
          </w:pPr>
        </w:p>
        <w:p w14:paraId="0E7E9F0F" w14:textId="41D29A66" w:rsidR="005D32BA" w:rsidRDefault="005D32BA">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53283362" w:history="1">
            <w:r w:rsidRPr="00517842">
              <w:rPr>
                <w:rStyle w:val="Hyperlink"/>
                <w:noProof/>
              </w:rPr>
              <w:t>INTRODUCTION</w:t>
            </w:r>
            <w:r>
              <w:rPr>
                <w:noProof/>
                <w:webHidden/>
              </w:rPr>
              <w:tab/>
            </w:r>
            <w:r>
              <w:rPr>
                <w:noProof/>
                <w:webHidden/>
              </w:rPr>
              <w:fldChar w:fldCharType="begin"/>
            </w:r>
            <w:r>
              <w:rPr>
                <w:noProof/>
                <w:webHidden/>
              </w:rPr>
              <w:instrText xml:space="preserve"> PAGEREF _Toc153283362 \h </w:instrText>
            </w:r>
            <w:r>
              <w:rPr>
                <w:noProof/>
                <w:webHidden/>
              </w:rPr>
            </w:r>
            <w:r>
              <w:rPr>
                <w:noProof/>
                <w:webHidden/>
              </w:rPr>
              <w:fldChar w:fldCharType="separate"/>
            </w:r>
            <w:r>
              <w:rPr>
                <w:noProof/>
                <w:webHidden/>
              </w:rPr>
              <w:t>2</w:t>
            </w:r>
            <w:r>
              <w:rPr>
                <w:noProof/>
                <w:webHidden/>
              </w:rPr>
              <w:fldChar w:fldCharType="end"/>
            </w:r>
          </w:hyperlink>
        </w:p>
        <w:p w14:paraId="2AA8BA7F" w14:textId="29E3EAE9" w:rsidR="005D32BA" w:rsidRDefault="002E5F7C">
          <w:pPr>
            <w:pStyle w:val="TOC1"/>
            <w:tabs>
              <w:tab w:val="right" w:leader="dot" w:pos="9016"/>
            </w:tabs>
            <w:rPr>
              <w:noProof/>
            </w:rPr>
          </w:pPr>
          <w:hyperlink w:anchor="_Toc153283363" w:history="1">
            <w:r w:rsidR="005D32BA" w:rsidRPr="00517842">
              <w:rPr>
                <w:rStyle w:val="Hyperlink"/>
                <w:noProof/>
              </w:rPr>
              <w:t>TASK 1</w:t>
            </w:r>
            <w:r w:rsidR="005D32BA">
              <w:rPr>
                <w:noProof/>
                <w:webHidden/>
              </w:rPr>
              <w:tab/>
            </w:r>
            <w:r w:rsidR="005D32BA">
              <w:rPr>
                <w:noProof/>
                <w:webHidden/>
              </w:rPr>
              <w:fldChar w:fldCharType="begin"/>
            </w:r>
            <w:r w:rsidR="005D32BA">
              <w:rPr>
                <w:noProof/>
                <w:webHidden/>
              </w:rPr>
              <w:instrText xml:space="preserve"> PAGEREF _Toc153283363 \h </w:instrText>
            </w:r>
            <w:r w:rsidR="005D32BA">
              <w:rPr>
                <w:noProof/>
                <w:webHidden/>
              </w:rPr>
            </w:r>
            <w:r w:rsidR="005D32BA">
              <w:rPr>
                <w:noProof/>
                <w:webHidden/>
              </w:rPr>
              <w:fldChar w:fldCharType="separate"/>
            </w:r>
            <w:r w:rsidR="005D32BA">
              <w:rPr>
                <w:noProof/>
                <w:webHidden/>
              </w:rPr>
              <w:t>2</w:t>
            </w:r>
            <w:r w:rsidR="005D32BA">
              <w:rPr>
                <w:noProof/>
                <w:webHidden/>
              </w:rPr>
              <w:fldChar w:fldCharType="end"/>
            </w:r>
          </w:hyperlink>
        </w:p>
        <w:p w14:paraId="26076EE2" w14:textId="042B4D5C" w:rsidR="005D32BA" w:rsidRDefault="002E5F7C">
          <w:pPr>
            <w:pStyle w:val="TOC1"/>
            <w:tabs>
              <w:tab w:val="right" w:leader="dot" w:pos="9016"/>
            </w:tabs>
            <w:rPr>
              <w:noProof/>
            </w:rPr>
          </w:pPr>
          <w:hyperlink w:anchor="_Toc153283364" w:history="1">
            <w:r w:rsidR="005D32BA" w:rsidRPr="00517842">
              <w:rPr>
                <w:rStyle w:val="Hyperlink"/>
                <w:noProof/>
              </w:rPr>
              <w:t>TASK 2</w:t>
            </w:r>
            <w:r w:rsidR="005D32BA">
              <w:rPr>
                <w:noProof/>
                <w:webHidden/>
              </w:rPr>
              <w:tab/>
            </w:r>
            <w:r w:rsidR="005D32BA">
              <w:rPr>
                <w:noProof/>
                <w:webHidden/>
              </w:rPr>
              <w:fldChar w:fldCharType="begin"/>
            </w:r>
            <w:r w:rsidR="005D32BA">
              <w:rPr>
                <w:noProof/>
                <w:webHidden/>
              </w:rPr>
              <w:instrText xml:space="preserve"> PAGEREF _Toc153283364 \h </w:instrText>
            </w:r>
            <w:r w:rsidR="005D32BA">
              <w:rPr>
                <w:noProof/>
                <w:webHidden/>
              </w:rPr>
            </w:r>
            <w:r w:rsidR="005D32BA">
              <w:rPr>
                <w:noProof/>
                <w:webHidden/>
              </w:rPr>
              <w:fldChar w:fldCharType="separate"/>
            </w:r>
            <w:r w:rsidR="005D32BA">
              <w:rPr>
                <w:noProof/>
                <w:webHidden/>
              </w:rPr>
              <w:t>5</w:t>
            </w:r>
            <w:r w:rsidR="005D32BA">
              <w:rPr>
                <w:noProof/>
                <w:webHidden/>
              </w:rPr>
              <w:fldChar w:fldCharType="end"/>
            </w:r>
          </w:hyperlink>
        </w:p>
        <w:p w14:paraId="0635984A" w14:textId="0C9A6908" w:rsidR="005D32BA" w:rsidRDefault="002E5F7C">
          <w:pPr>
            <w:pStyle w:val="TOC2"/>
            <w:tabs>
              <w:tab w:val="right" w:leader="dot" w:pos="9016"/>
            </w:tabs>
            <w:rPr>
              <w:noProof/>
            </w:rPr>
          </w:pPr>
          <w:hyperlink w:anchor="_Toc153283365" w:history="1">
            <w:r w:rsidR="005D32BA" w:rsidRPr="00517842">
              <w:rPr>
                <w:rStyle w:val="Hyperlink"/>
                <w:i/>
                <w:iCs/>
                <w:noProof/>
              </w:rPr>
              <w:t>Deployment of Personal and Employability Skills</w:t>
            </w:r>
            <w:r w:rsidR="005D32BA">
              <w:rPr>
                <w:noProof/>
                <w:webHidden/>
              </w:rPr>
              <w:tab/>
            </w:r>
            <w:r w:rsidR="005D32BA">
              <w:rPr>
                <w:noProof/>
                <w:webHidden/>
              </w:rPr>
              <w:fldChar w:fldCharType="begin"/>
            </w:r>
            <w:r w:rsidR="005D32BA">
              <w:rPr>
                <w:noProof/>
                <w:webHidden/>
              </w:rPr>
              <w:instrText xml:space="preserve"> PAGEREF _Toc153283365 \h </w:instrText>
            </w:r>
            <w:r w:rsidR="005D32BA">
              <w:rPr>
                <w:noProof/>
                <w:webHidden/>
              </w:rPr>
            </w:r>
            <w:r w:rsidR="005D32BA">
              <w:rPr>
                <w:noProof/>
                <w:webHidden/>
              </w:rPr>
              <w:fldChar w:fldCharType="separate"/>
            </w:r>
            <w:r w:rsidR="005D32BA">
              <w:rPr>
                <w:noProof/>
                <w:webHidden/>
              </w:rPr>
              <w:t>5</w:t>
            </w:r>
            <w:r w:rsidR="005D32BA">
              <w:rPr>
                <w:noProof/>
                <w:webHidden/>
              </w:rPr>
              <w:fldChar w:fldCharType="end"/>
            </w:r>
          </w:hyperlink>
        </w:p>
        <w:p w14:paraId="51200D99" w14:textId="11A780AC" w:rsidR="005D32BA" w:rsidRDefault="002E5F7C">
          <w:pPr>
            <w:pStyle w:val="TOC2"/>
            <w:tabs>
              <w:tab w:val="right" w:leader="dot" w:pos="9016"/>
            </w:tabs>
            <w:rPr>
              <w:noProof/>
            </w:rPr>
          </w:pPr>
          <w:hyperlink w:anchor="_Toc153283366" w:history="1">
            <w:r w:rsidR="005D32BA" w:rsidRPr="00517842">
              <w:rPr>
                <w:rStyle w:val="Hyperlink"/>
                <w:i/>
                <w:iCs/>
                <w:noProof/>
              </w:rPr>
              <w:t>Impact of Skill Development on Performance</w:t>
            </w:r>
            <w:r w:rsidR="005D32BA">
              <w:rPr>
                <w:noProof/>
                <w:webHidden/>
              </w:rPr>
              <w:tab/>
            </w:r>
            <w:r w:rsidR="005D32BA">
              <w:rPr>
                <w:noProof/>
                <w:webHidden/>
              </w:rPr>
              <w:fldChar w:fldCharType="begin"/>
            </w:r>
            <w:r w:rsidR="005D32BA">
              <w:rPr>
                <w:noProof/>
                <w:webHidden/>
              </w:rPr>
              <w:instrText xml:space="preserve"> PAGEREF _Toc153283366 \h </w:instrText>
            </w:r>
            <w:r w:rsidR="005D32BA">
              <w:rPr>
                <w:noProof/>
                <w:webHidden/>
              </w:rPr>
            </w:r>
            <w:r w:rsidR="005D32BA">
              <w:rPr>
                <w:noProof/>
                <w:webHidden/>
              </w:rPr>
              <w:fldChar w:fldCharType="separate"/>
            </w:r>
            <w:r w:rsidR="005D32BA">
              <w:rPr>
                <w:noProof/>
                <w:webHidden/>
              </w:rPr>
              <w:t>7</w:t>
            </w:r>
            <w:r w:rsidR="005D32BA">
              <w:rPr>
                <w:noProof/>
                <w:webHidden/>
              </w:rPr>
              <w:fldChar w:fldCharType="end"/>
            </w:r>
          </w:hyperlink>
        </w:p>
        <w:p w14:paraId="55B681B2" w14:textId="46B9D933" w:rsidR="005D32BA" w:rsidRDefault="002E5F7C">
          <w:pPr>
            <w:pStyle w:val="TOC1"/>
            <w:tabs>
              <w:tab w:val="right" w:leader="dot" w:pos="9016"/>
            </w:tabs>
            <w:rPr>
              <w:noProof/>
            </w:rPr>
          </w:pPr>
          <w:hyperlink w:anchor="_Toc153283367" w:history="1">
            <w:r w:rsidR="005D32BA" w:rsidRPr="00517842">
              <w:rPr>
                <w:rStyle w:val="Hyperlink"/>
                <w:noProof/>
              </w:rPr>
              <w:t>CONCLUSION</w:t>
            </w:r>
            <w:r w:rsidR="005D32BA">
              <w:rPr>
                <w:noProof/>
                <w:webHidden/>
              </w:rPr>
              <w:tab/>
            </w:r>
            <w:r w:rsidR="005D32BA">
              <w:rPr>
                <w:noProof/>
                <w:webHidden/>
              </w:rPr>
              <w:fldChar w:fldCharType="begin"/>
            </w:r>
            <w:r w:rsidR="005D32BA">
              <w:rPr>
                <w:noProof/>
                <w:webHidden/>
              </w:rPr>
              <w:instrText xml:space="preserve"> PAGEREF _Toc153283367 \h </w:instrText>
            </w:r>
            <w:r w:rsidR="005D32BA">
              <w:rPr>
                <w:noProof/>
                <w:webHidden/>
              </w:rPr>
            </w:r>
            <w:r w:rsidR="005D32BA">
              <w:rPr>
                <w:noProof/>
                <w:webHidden/>
              </w:rPr>
              <w:fldChar w:fldCharType="separate"/>
            </w:r>
            <w:r w:rsidR="005D32BA">
              <w:rPr>
                <w:noProof/>
                <w:webHidden/>
              </w:rPr>
              <w:t>8</w:t>
            </w:r>
            <w:r w:rsidR="005D32BA">
              <w:rPr>
                <w:noProof/>
                <w:webHidden/>
              </w:rPr>
              <w:fldChar w:fldCharType="end"/>
            </w:r>
          </w:hyperlink>
        </w:p>
        <w:p w14:paraId="559A5EB5" w14:textId="07379F80" w:rsidR="005D32BA" w:rsidRDefault="002E5F7C">
          <w:pPr>
            <w:pStyle w:val="TOC1"/>
            <w:tabs>
              <w:tab w:val="right" w:leader="dot" w:pos="9016"/>
            </w:tabs>
            <w:rPr>
              <w:noProof/>
            </w:rPr>
          </w:pPr>
          <w:hyperlink w:anchor="_Toc153283368" w:history="1">
            <w:r w:rsidR="005D32BA" w:rsidRPr="00517842">
              <w:rPr>
                <w:rStyle w:val="Hyperlink"/>
                <w:noProof/>
              </w:rPr>
              <w:t>REFERENCES</w:t>
            </w:r>
            <w:r w:rsidR="005D32BA">
              <w:rPr>
                <w:noProof/>
                <w:webHidden/>
              </w:rPr>
              <w:tab/>
            </w:r>
            <w:r w:rsidR="005D32BA">
              <w:rPr>
                <w:noProof/>
                <w:webHidden/>
              </w:rPr>
              <w:fldChar w:fldCharType="begin"/>
            </w:r>
            <w:r w:rsidR="005D32BA">
              <w:rPr>
                <w:noProof/>
                <w:webHidden/>
              </w:rPr>
              <w:instrText xml:space="preserve"> PAGEREF _Toc153283368 \h </w:instrText>
            </w:r>
            <w:r w:rsidR="005D32BA">
              <w:rPr>
                <w:noProof/>
                <w:webHidden/>
              </w:rPr>
            </w:r>
            <w:r w:rsidR="005D32BA">
              <w:rPr>
                <w:noProof/>
                <w:webHidden/>
              </w:rPr>
              <w:fldChar w:fldCharType="separate"/>
            </w:r>
            <w:r w:rsidR="005D32BA">
              <w:rPr>
                <w:noProof/>
                <w:webHidden/>
              </w:rPr>
              <w:t>9</w:t>
            </w:r>
            <w:r w:rsidR="005D32BA">
              <w:rPr>
                <w:noProof/>
                <w:webHidden/>
              </w:rPr>
              <w:fldChar w:fldCharType="end"/>
            </w:r>
          </w:hyperlink>
        </w:p>
        <w:p w14:paraId="05CE00BA" w14:textId="7BEEAA71" w:rsidR="005D32BA" w:rsidRDefault="005D32BA">
          <w:r>
            <w:rPr>
              <w:b/>
              <w:bCs/>
              <w:noProof/>
            </w:rPr>
            <w:fldChar w:fldCharType="end"/>
          </w:r>
        </w:p>
      </w:sdtContent>
    </w:sdt>
    <w:p w14:paraId="310F41C5" w14:textId="77777777" w:rsidR="000969FB" w:rsidRDefault="000969FB" w:rsidP="000969FB">
      <w:pPr>
        <w:spacing w:line="360" w:lineRule="auto"/>
        <w:jc w:val="both"/>
        <w:rPr>
          <w:rFonts w:ascii="Times New Roman" w:hAnsi="Times New Roman" w:cs="Times New Roman"/>
          <w:i/>
          <w:iCs/>
          <w:color w:val="000000"/>
          <w:sz w:val="32"/>
          <w:szCs w:val="32"/>
        </w:rPr>
      </w:pPr>
    </w:p>
    <w:p w14:paraId="09CB9C61" w14:textId="77777777" w:rsidR="000969FB" w:rsidRDefault="000969FB" w:rsidP="000969FB">
      <w:pPr>
        <w:spacing w:line="360" w:lineRule="auto"/>
        <w:jc w:val="both"/>
        <w:rPr>
          <w:rFonts w:ascii="Times New Roman" w:hAnsi="Times New Roman" w:cs="Times New Roman"/>
          <w:i/>
          <w:iCs/>
          <w:color w:val="000000"/>
          <w:sz w:val="32"/>
          <w:szCs w:val="32"/>
        </w:rPr>
      </w:pPr>
    </w:p>
    <w:p w14:paraId="5313F8BE" w14:textId="77777777" w:rsidR="000969FB" w:rsidRDefault="000969FB" w:rsidP="000969FB">
      <w:pPr>
        <w:spacing w:line="360" w:lineRule="auto"/>
        <w:jc w:val="both"/>
        <w:rPr>
          <w:rFonts w:ascii="Times New Roman" w:hAnsi="Times New Roman" w:cs="Times New Roman"/>
          <w:i/>
          <w:iCs/>
          <w:color w:val="000000"/>
          <w:sz w:val="32"/>
          <w:szCs w:val="32"/>
        </w:rPr>
      </w:pPr>
    </w:p>
    <w:p w14:paraId="1B115E3F" w14:textId="77777777" w:rsidR="000969FB" w:rsidRDefault="000969FB" w:rsidP="000969FB">
      <w:pPr>
        <w:spacing w:line="360" w:lineRule="auto"/>
        <w:jc w:val="both"/>
        <w:rPr>
          <w:rFonts w:ascii="Times New Roman" w:hAnsi="Times New Roman" w:cs="Times New Roman"/>
          <w:i/>
          <w:iCs/>
          <w:color w:val="000000"/>
          <w:sz w:val="32"/>
          <w:szCs w:val="32"/>
        </w:rPr>
      </w:pPr>
    </w:p>
    <w:p w14:paraId="71A336A7" w14:textId="77777777" w:rsidR="000969FB" w:rsidRDefault="000969FB" w:rsidP="000969FB">
      <w:pPr>
        <w:spacing w:line="360" w:lineRule="auto"/>
        <w:jc w:val="both"/>
        <w:rPr>
          <w:rFonts w:ascii="Times New Roman" w:hAnsi="Times New Roman" w:cs="Times New Roman"/>
          <w:i/>
          <w:iCs/>
          <w:color w:val="000000"/>
          <w:sz w:val="32"/>
          <w:szCs w:val="32"/>
        </w:rPr>
      </w:pPr>
    </w:p>
    <w:p w14:paraId="554E5ECB" w14:textId="77777777" w:rsidR="000969FB" w:rsidRPr="005D32BA" w:rsidRDefault="000969FB" w:rsidP="005D32BA">
      <w:pPr>
        <w:pStyle w:val="Heading1"/>
      </w:pPr>
      <w:bookmarkStart w:id="0" w:name="_Toc152678822"/>
      <w:bookmarkStart w:id="1" w:name="_Toc153283362"/>
      <w:r w:rsidRPr="005D32BA">
        <w:t>INTRODUCTION</w:t>
      </w:r>
      <w:bookmarkEnd w:id="0"/>
      <w:bookmarkEnd w:id="1"/>
    </w:p>
    <w:p w14:paraId="0D99B721" w14:textId="77777777" w:rsidR="005D32BA" w:rsidRPr="005D32BA" w:rsidRDefault="005D32BA" w:rsidP="005D32BA"/>
    <w:p w14:paraId="3A977C25" w14:textId="0C6C9910" w:rsidR="000969FB" w:rsidRPr="000969FB" w:rsidRDefault="00AD1F80" w:rsidP="000969FB">
      <w:pPr>
        <w:spacing w:line="360" w:lineRule="auto"/>
        <w:jc w:val="both"/>
        <w:rPr>
          <w:rFonts w:ascii="Times New Roman" w:hAnsi="Times New Roman" w:cs="Times New Roman"/>
          <w:sz w:val="28"/>
          <w:szCs w:val="28"/>
          <w:lang w:val="en-IN" w:eastAsia="en-IN"/>
        </w:rPr>
      </w:pPr>
      <w:r>
        <w:rPr>
          <w:rFonts w:ascii="Times New Roman" w:hAnsi="Times New Roman" w:cs="Times New Roman"/>
          <w:sz w:val="28"/>
          <w:szCs w:val="28"/>
          <w:lang w:val="en-IN" w:eastAsia="en-IN"/>
        </w:rPr>
        <w:t>Leadership</w:t>
      </w:r>
      <w:r w:rsidR="000969FB" w:rsidRPr="000969FB">
        <w:rPr>
          <w:rFonts w:ascii="Times New Roman" w:hAnsi="Times New Roman" w:cs="Times New Roman"/>
          <w:sz w:val="28"/>
          <w:szCs w:val="28"/>
          <w:lang w:val="en-IN" w:eastAsia="en-IN"/>
        </w:rPr>
        <w:t xml:space="preserve"> can be defined as a kind of ability of an individual that </w:t>
      </w:r>
      <w:r w:rsidR="000969FB">
        <w:rPr>
          <w:rFonts w:ascii="Times New Roman" w:hAnsi="Times New Roman" w:cs="Times New Roman"/>
          <w:sz w:val="28"/>
          <w:szCs w:val="28"/>
          <w:lang w:val="en-IN" w:eastAsia="en-IN"/>
        </w:rPr>
        <w:t>influences</w:t>
      </w:r>
      <w:r w:rsidR="000969FB" w:rsidRPr="000969FB">
        <w:rPr>
          <w:rFonts w:ascii="Times New Roman" w:hAnsi="Times New Roman" w:cs="Times New Roman"/>
          <w:sz w:val="28"/>
          <w:szCs w:val="28"/>
          <w:lang w:val="en-IN" w:eastAsia="en-IN"/>
        </w:rPr>
        <w:t xml:space="preserve">, </w:t>
      </w:r>
      <w:r>
        <w:rPr>
          <w:rFonts w:ascii="Times New Roman" w:hAnsi="Times New Roman" w:cs="Times New Roman"/>
          <w:sz w:val="28"/>
          <w:szCs w:val="28"/>
          <w:lang w:val="en-IN" w:eastAsia="en-IN"/>
        </w:rPr>
        <w:t>motivates</w:t>
      </w:r>
      <w:r w:rsidR="000969FB" w:rsidRPr="000969FB">
        <w:rPr>
          <w:rFonts w:ascii="Times New Roman" w:hAnsi="Times New Roman" w:cs="Times New Roman"/>
          <w:sz w:val="28"/>
          <w:szCs w:val="28"/>
          <w:lang w:val="en-IN" w:eastAsia="en-IN"/>
        </w:rPr>
        <w:t xml:space="preserve"> and </w:t>
      </w:r>
      <w:r>
        <w:rPr>
          <w:rFonts w:ascii="Times New Roman" w:hAnsi="Times New Roman" w:cs="Times New Roman"/>
          <w:sz w:val="28"/>
          <w:szCs w:val="28"/>
          <w:lang w:val="en-IN" w:eastAsia="en-IN"/>
        </w:rPr>
        <w:t>enables</w:t>
      </w:r>
      <w:r w:rsidR="000969FB" w:rsidRPr="000969FB">
        <w:rPr>
          <w:rFonts w:ascii="Times New Roman" w:hAnsi="Times New Roman" w:cs="Times New Roman"/>
          <w:sz w:val="28"/>
          <w:szCs w:val="28"/>
          <w:lang w:val="en-IN" w:eastAsia="en-IN"/>
        </w:rPr>
        <w:t xml:space="preserve"> others to effectively contribute </w:t>
      </w:r>
      <w:r w:rsidR="000969FB">
        <w:rPr>
          <w:rFonts w:ascii="Times New Roman" w:hAnsi="Times New Roman" w:cs="Times New Roman"/>
          <w:sz w:val="28"/>
          <w:szCs w:val="28"/>
          <w:lang w:val="en-IN" w:eastAsia="en-IN"/>
        </w:rPr>
        <w:t>to</w:t>
      </w:r>
      <w:r w:rsidR="000969FB" w:rsidRPr="000969FB">
        <w:rPr>
          <w:rFonts w:ascii="Times New Roman" w:hAnsi="Times New Roman" w:cs="Times New Roman"/>
          <w:sz w:val="28"/>
          <w:szCs w:val="28"/>
          <w:lang w:val="en-IN" w:eastAsia="en-IN"/>
        </w:rPr>
        <w:t xml:space="preserve"> </w:t>
      </w:r>
      <w:r w:rsidR="000969FB">
        <w:rPr>
          <w:rFonts w:ascii="Times New Roman" w:hAnsi="Times New Roman" w:cs="Times New Roman"/>
          <w:sz w:val="28"/>
          <w:szCs w:val="28"/>
          <w:lang w:val="en-IN" w:eastAsia="en-IN"/>
        </w:rPr>
        <w:t xml:space="preserve">the </w:t>
      </w:r>
      <w:r w:rsidR="000969FB" w:rsidRPr="000969FB">
        <w:rPr>
          <w:rFonts w:ascii="Times New Roman" w:hAnsi="Times New Roman" w:cs="Times New Roman"/>
          <w:sz w:val="28"/>
          <w:szCs w:val="28"/>
          <w:lang w:val="en-IN" w:eastAsia="en-IN"/>
        </w:rPr>
        <w:t xml:space="preserve">overall success of </w:t>
      </w:r>
      <w:r>
        <w:rPr>
          <w:rFonts w:ascii="Times New Roman" w:hAnsi="Times New Roman" w:cs="Times New Roman"/>
          <w:sz w:val="28"/>
          <w:szCs w:val="28"/>
          <w:lang w:val="en-IN" w:eastAsia="en-IN"/>
        </w:rPr>
        <w:t xml:space="preserve">the </w:t>
      </w:r>
      <w:r w:rsidR="000969FB" w:rsidRPr="000969FB">
        <w:rPr>
          <w:rFonts w:ascii="Times New Roman" w:hAnsi="Times New Roman" w:cs="Times New Roman"/>
          <w:sz w:val="28"/>
          <w:szCs w:val="28"/>
          <w:lang w:val="en-IN" w:eastAsia="en-IN"/>
        </w:rPr>
        <w:t>organisation (</w:t>
      </w:r>
      <w:r w:rsidR="000969FB" w:rsidRPr="000969FB">
        <w:rPr>
          <w:rFonts w:ascii="Times New Roman" w:hAnsi="Times New Roman" w:cs="Times New Roman"/>
          <w:sz w:val="28"/>
          <w:szCs w:val="28"/>
        </w:rPr>
        <w:t>Hewitt,</w:t>
      </w:r>
      <w:r w:rsidR="000969FB">
        <w:rPr>
          <w:rFonts w:ascii="Times New Roman" w:hAnsi="Times New Roman" w:cs="Times New Roman"/>
          <w:sz w:val="28"/>
          <w:szCs w:val="28"/>
        </w:rPr>
        <w:t xml:space="preserve"> </w:t>
      </w:r>
      <w:r w:rsidR="000969FB" w:rsidRPr="000969FB">
        <w:rPr>
          <w:rFonts w:ascii="Times New Roman" w:hAnsi="Times New Roman" w:cs="Times New Roman"/>
          <w:sz w:val="28"/>
          <w:szCs w:val="28"/>
        </w:rPr>
        <w:t>and.</w:t>
      </w:r>
      <w:r>
        <w:rPr>
          <w:rFonts w:ascii="Times New Roman" w:hAnsi="Times New Roman" w:cs="Times New Roman"/>
          <w:sz w:val="28"/>
          <w:szCs w:val="28"/>
        </w:rPr>
        <w:t xml:space="preserve"> </w:t>
      </w:r>
      <w:r w:rsidR="000969FB" w:rsidRPr="000969FB">
        <w:rPr>
          <w:rFonts w:ascii="Times New Roman" w:hAnsi="Times New Roman" w:cs="Times New Roman"/>
          <w:sz w:val="28"/>
          <w:szCs w:val="28"/>
        </w:rPr>
        <w:t>et.al.,2021</w:t>
      </w:r>
      <w:r w:rsidR="000969FB" w:rsidRPr="000969FB">
        <w:rPr>
          <w:rFonts w:ascii="Times New Roman" w:hAnsi="Times New Roman" w:cs="Times New Roman"/>
          <w:sz w:val="28"/>
          <w:szCs w:val="28"/>
          <w:lang w:val="en-IN" w:eastAsia="en-IN"/>
        </w:rPr>
        <w:t xml:space="preserve">). Management is a type of responsibility to control </w:t>
      </w:r>
      <w:r>
        <w:rPr>
          <w:rFonts w:ascii="Times New Roman" w:hAnsi="Times New Roman" w:cs="Times New Roman"/>
          <w:sz w:val="28"/>
          <w:szCs w:val="28"/>
          <w:lang w:val="en-IN" w:eastAsia="en-IN"/>
        </w:rPr>
        <w:t>an</w:t>
      </w:r>
      <w:r w:rsidR="000969FB" w:rsidRPr="000969FB">
        <w:rPr>
          <w:rFonts w:ascii="Times New Roman" w:hAnsi="Times New Roman" w:cs="Times New Roman"/>
          <w:sz w:val="28"/>
          <w:szCs w:val="28"/>
          <w:lang w:val="en-IN" w:eastAsia="en-IN"/>
        </w:rPr>
        <w:t xml:space="preserve"> organisation, set of groups and set of various entities to achieve specific goals and objectives. The entire study will define leadership and management skills in </w:t>
      </w:r>
      <w:r w:rsidR="000969FB">
        <w:rPr>
          <w:rFonts w:ascii="Times New Roman" w:hAnsi="Times New Roman" w:cs="Times New Roman"/>
          <w:sz w:val="28"/>
          <w:szCs w:val="28"/>
          <w:lang w:val="en-IN" w:eastAsia="en-IN"/>
        </w:rPr>
        <w:t xml:space="preserve">the </w:t>
      </w:r>
      <w:r w:rsidR="000969FB" w:rsidRPr="000969FB">
        <w:rPr>
          <w:rFonts w:ascii="Times New Roman" w:hAnsi="Times New Roman" w:cs="Times New Roman"/>
          <w:sz w:val="28"/>
          <w:szCs w:val="28"/>
          <w:lang w:val="en-IN" w:eastAsia="en-IN"/>
        </w:rPr>
        <w:t xml:space="preserve">context </w:t>
      </w:r>
      <w:r>
        <w:rPr>
          <w:rFonts w:ascii="Times New Roman" w:hAnsi="Times New Roman" w:cs="Times New Roman"/>
          <w:sz w:val="28"/>
          <w:szCs w:val="28"/>
          <w:lang w:val="en-IN" w:eastAsia="en-IN"/>
        </w:rPr>
        <w:t>of achieving</w:t>
      </w:r>
      <w:r w:rsidR="000969FB" w:rsidRPr="000969FB">
        <w:rPr>
          <w:rFonts w:ascii="Times New Roman" w:hAnsi="Times New Roman" w:cs="Times New Roman"/>
          <w:sz w:val="28"/>
          <w:szCs w:val="28"/>
          <w:lang w:val="en-IN" w:eastAsia="en-IN"/>
        </w:rPr>
        <w:t xml:space="preserve"> common goals and objectives. The report will also examine various roles and characteristics of </w:t>
      </w:r>
      <w:r>
        <w:rPr>
          <w:rFonts w:ascii="Times New Roman" w:hAnsi="Times New Roman" w:cs="Times New Roman"/>
          <w:sz w:val="28"/>
          <w:szCs w:val="28"/>
          <w:lang w:val="en-IN" w:eastAsia="en-IN"/>
        </w:rPr>
        <w:t>managers</w:t>
      </w:r>
      <w:r w:rsidR="000969FB" w:rsidRPr="000969FB">
        <w:rPr>
          <w:rFonts w:ascii="Times New Roman" w:hAnsi="Times New Roman" w:cs="Times New Roman"/>
          <w:sz w:val="28"/>
          <w:szCs w:val="28"/>
          <w:lang w:val="en-IN" w:eastAsia="en-IN"/>
        </w:rPr>
        <w:t xml:space="preserve"> and leaders. Overall, it will provide </w:t>
      </w:r>
      <w:r w:rsidR="000969FB">
        <w:rPr>
          <w:rFonts w:ascii="Times New Roman" w:hAnsi="Times New Roman" w:cs="Times New Roman"/>
          <w:sz w:val="28"/>
          <w:szCs w:val="28"/>
          <w:lang w:val="en-IN" w:eastAsia="en-IN"/>
        </w:rPr>
        <w:t xml:space="preserve">a </w:t>
      </w:r>
      <w:r w:rsidR="000969FB" w:rsidRPr="000969FB">
        <w:rPr>
          <w:rFonts w:ascii="Times New Roman" w:hAnsi="Times New Roman" w:cs="Times New Roman"/>
          <w:sz w:val="28"/>
          <w:szCs w:val="28"/>
          <w:lang w:val="en-IN" w:eastAsia="en-IN"/>
        </w:rPr>
        <w:t xml:space="preserve">deep understanding </w:t>
      </w:r>
      <w:r>
        <w:rPr>
          <w:rFonts w:ascii="Times New Roman" w:hAnsi="Times New Roman" w:cs="Times New Roman"/>
          <w:sz w:val="28"/>
          <w:szCs w:val="28"/>
          <w:lang w:val="en-IN" w:eastAsia="en-IN"/>
        </w:rPr>
        <w:t>of</w:t>
      </w:r>
      <w:r w:rsidR="000969FB" w:rsidRPr="000969FB">
        <w:rPr>
          <w:rFonts w:ascii="Times New Roman" w:hAnsi="Times New Roman" w:cs="Times New Roman"/>
          <w:sz w:val="28"/>
          <w:szCs w:val="28"/>
          <w:lang w:val="en-IN" w:eastAsia="en-IN"/>
        </w:rPr>
        <w:t xml:space="preserve"> leadership and management practices to provide significant growth to the organisation and achieve common goals and objectives. </w:t>
      </w:r>
    </w:p>
    <w:p w14:paraId="7BE05D0A" w14:textId="77777777" w:rsidR="000969FB" w:rsidRPr="000969FB" w:rsidRDefault="000969FB" w:rsidP="000969FB">
      <w:pPr>
        <w:spacing w:line="360" w:lineRule="auto"/>
        <w:jc w:val="both"/>
        <w:rPr>
          <w:rFonts w:ascii="Times New Roman" w:hAnsi="Times New Roman" w:cs="Times New Roman"/>
          <w:sz w:val="28"/>
          <w:szCs w:val="28"/>
          <w:lang w:val="en-IN"/>
        </w:rPr>
      </w:pPr>
    </w:p>
    <w:p w14:paraId="39962198" w14:textId="140A32F8" w:rsidR="000407CB" w:rsidRDefault="000407CB" w:rsidP="000407CB">
      <w:r>
        <w:t xml:space="preserve">                                                 </w:t>
      </w:r>
    </w:p>
    <w:p w14:paraId="59C6CC8F" w14:textId="77777777" w:rsidR="00DF756A" w:rsidRPr="005D32BA" w:rsidRDefault="00DF756A" w:rsidP="005D32BA">
      <w:pPr>
        <w:pStyle w:val="Heading1"/>
      </w:pPr>
      <w:bookmarkStart w:id="2" w:name="_Toc152662208"/>
      <w:bookmarkStart w:id="3" w:name="_Toc152678823"/>
      <w:bookmarkStart w:id="4" w:name="_Toc153283363"/>
      <w:r w:rsidRPr="005D32BA">
        <w:lastRenderedPageBreak/>
        <w:t>TASK 1</w:t>
      </w:r>
      <w:bookmarkEnd w:id="2"/>
      <w:bookmarkEnd w:id="3"/>
      <w:bookmarkEnd w:id="4"/>
    </w:p>
    <w:p w14:paraId="404AB0C7" w14:textId="77777777" w:rsidR="00DF756A" w:rsidRPr="00DF756A" w:rsidRDefault="00DF756A" w:rsidP="00DF756A"/>
    <w:p w14:paraId="3AA270AD" w14:textId="69130AE6" w:rsidR="00DF756A" w:rsidRDefault="00DF756A" w:rsidP="00DF756A">
      <w:pPr>
        <w:spacing w:line="360" w:lineRule="auto"/>
        <w:jc w:val="both"/>
        <w:rPr>
          <w:rFonts w:ascii="Times New Roman" w:hAnsi="Times New Roman" w:cs="Times New Roman"/>
          <w:sz w:val="28"/>
          <w:szCs w:val="28"/>
          <w:lang w:val="en-IN" w:eastAsia="en-IN"/>
        </w:rPr>
      </w:pPr>
      <w:r w:rsidRPr="00DF756A">
        <w:rPr>
          <w:rFonts w:ascii="Times New Roman" w:hAnsi="Times New Roman" w:cs="Times New Roman"/>
          <w:sz w:val="28"/>
          <w:szCs w:val="28"/>
          <w:lang w:val="en-IN" w:eastAsia="en-IN"/>
        </w:rPr>
        <w:t xml:space="preserve">The statement, “manager can be a leader, but </w:t>
      </w:r>
      <w:r>
        <w:rPr>
          <w:rFonts w:ascii="Times New Roman" w:hAnsi="Times New Roman" w:cs="Times New Roman"/>
          <w:sz w:val="28"/>
          <w:szCs w:val="28"/>
          <w:lang w:val="en-IN" w:eastAsia="en-IN"/>
        </w:rPr>
        <w:t xml:space="preserve">a </w:t>
      </w:r>
      <w:r w:rsidRPr="00DF756A">
        <w:rPr>
          <w:rFonts w:ascii="Times New Roman" w:hAnsi="Times New Roman" w:cs="Times New Roman"/>
          <w:sz w:val="28"/>
          <w:szCs w:val="28"/>
          <w:lang w:val="en-IN" w:eastAsia="en-IN"/>
        </w:rPr>
        <w:t xml:space="preserve">leader cannot be a manager necessarily. This line shows attention </w:t>
      </w:r>
      <w:r>
        <w:rPr>
          <w:rFonts w:ascii="Times New Roman" w:hAnsi="Times New Roman" w:cs="Times New Roman"/>
          <w:sz w:val="28"/>
          <w:szCs w:val="28"/>
          <w:lang w:val="en-IN" w:eastAsia="en-IN"/>
        </w:rPr>
        <w:t>to</w:t>
      </w:r>
      <w:r w:rsidRPr="00DF756A">
        <w:rPr>
          <w:rFonts w:ascii="Times New Roman" w:hAnsi="Times New Roman" w:cs="Times New Roman"/>
          <w:sz w:val="28"/>
          <w:szCs w:val="28"/>
          <w:lang w:val="en-IN" w:eastAsia="en-IN"/>
        </w:rPr>
        <w:t xml:space="preserve"> </w:t>
      </w:r>
      <w:r>
        <w:rPr>
          <w:rFonts w:ascii="Times New Roman" w:hAnsi="Times New Roman" w:cs="Times New Roman"/>
          <w:sz w:val="28"/>
          <w:szCs w:val="28"/>
          <w:lang w:val="en-IN" w:eastAsia="en-IN"/>
        </w:rPr>
        <w:t xml:space="preserve">the </w:t>
      </w:r>
      <w:r w:rsidRPr="00DF756A">
        <w:rPr>
          <w:rFonts w:ascii="Times New Roman" w:hAnsi="Times New Roman" w:cs="Times New Roman"/>
          <w:sz w:val="28"/>
          <w:szCs w:val="28"/>
          <w:lang w:val="en-IN" w:eastAsia="en-IN"/>
        </w:rPr>
        <w:t>distinct roles and characteristics of both positions. Managers use formal structure to control authority traditionally (</w:t>
      </w:r>
      <w:r w:rsidRPr="00DF756A">
        <w:rPr>
          <w:rFonts w:ascii="Times New Roman" w:hAnsi="Times New Roman" w:cs="Times New Roman"/>
          <w:sz w:val="28"/>
          <w:szCs w:val="28"/>
        </w:rPr>
        <w:t>Pawar, and.</w:t>
      </w:r>
      <w:r>
        <w:rPr>
          <w:rFonts w:ascii="Times New Roman" w:hAnsi="Times New Roman" w:cs="Times New Roman"/>
          <w:sz w:val="28"/>
          <w:szCs w:val="28"/>
        </w:rPr>
        <w:t xml:space="preserve"> </w:t>
      </w:r>
      <w:r w:rsidRPr="00DF756A">
        <w:rPr>
          <w:rFonts w:ascii="Times New Roman" w:hAnsi="Times New Roman" w:cs="Times New Roman"/>
          <w:sz w:val="28"/>
          <w:szCs w:val="28"/>
        </w:rPr>
        <w:t>et.al.,2020</w:t>
      </w:r>
      <w:r w:rsidRPr="00DF756A">
        <w:rPr>
          <w:rFonts w:ascii="Times New Roman" w:hAnsi="Times New Roman" w:cs="Times New Roman"/>
          <w:sz w:val="28"/>
          <w:szCs w:val="28"/>
          <w:lang w:val="en-IN" w:eastAsia="en-IN"/>
        </w:rPr>
        <w:t xml:space="preserve">). Is authorities </w:t>
      </w:r>
      <w:r>
        <w:rPr>
          <w:rFonts w:ascii="Times New Roman" w:hAnsi="Times New Roman" w:cs="Times New Roman"/>
          <w:sz w:val="28"/>
          <w:szCs w:val="28"/>
          <w:lang w:val="en-IN" w:eastAsia="en-IN"/>
        </w:rPr>
        <w:t>help</w:t>
      </w:r>
      <w:r w:rsidRPr="00DF756A">
        <w:rPr>
          <w:rFonts w:ascii="Times New Roman" w:hAnsi="Times New Roman" w:cs="Times New Roman"/>
          <w:sz w:val="28"/>
          <w:szCs w:val="28"/>
          <w:lang w:val="en-IN" w:eastAsia="en-IN"/>
        </w:rPr>
        <w:t xml:space="preserve"> them to implement decisions and ensure </w:t>
      </w:r>
      <w:r>
        <w:rPr>
          <w:rFonts w:ascii="Times New Roman" w:hAnsi="Times New Roman" w:cs="Times New Roman"/>
          <w:sz w:val="28"/>
          <w:szCs w:val="28"/>
          <w:lang w:val="en-IN" w:eastAsia="en-IN"/>
        </w:rPr>
        <w:t xml:space="preserve">the </w:t>
      </w:r>
      <w:r w:rsidRPr="00DF756A">
        <w:rPr>
          <w:rFonts w:ascii="Times New Roman" w:hAnsi="Times New Roman" w:cs="Times New Roman"/>
          <w:sz w:val="28"/>
          <w:szCs w:val="28"/>
          <w:lang w:val="en-IN" w:eastAsia="en-IN"/>
        </w:rPr>
        <w:t xml:space="preserve">goals and objectives of </w:t>
      </w:r>
      <w:r>
        <w:rPr>
          <w:rFonts w:ascii="Times New Roman" w:hAnsi="Times New Roman" w:cs="Times New Roman"/>
          <w:sz w:val="28"/>
          <w:szCs w:val="28"/>
          <w:lang w:val="en-IN" w:eastAsia="en-IN"/>
        </w:rPr>
        <w:t xml:space="preserve">the </w:t>
      </w:r>
      <w:r w:rsidRPr="00DF756A">
        <w:rPr>
          <w:rFonts w:ascii="Times New Roman" w:hAnsi="Times New Roman" w:cs="Times New Roman"/>
          <w:sz w:val="28"/>
          <w:szCs w:val="28"/>
          <w:lang w:val="en-IN" w:eastAsia="en-IN"/>
        </w:rPr>
        <w:t xml:space="preserve">organisation are met. Effective </w:t>
      </w:r>
      <w:r>
        <w:rPr>
          <w:rFonts w:ascii="Times New Roman" w:hAnsi="Times New Roman" w:cs="Times New Roman"/>
          <w:sz w:val="28"/>
          <w:szCs w:val="28"/>
          <w:lang w:val="en-IN" w:eastAsia="en-IN"/>
        </w:rPr>
        <w:t>managers</w:t>
      </w:r>
      <w:r w:rsidRPr="00DF756A">
        <w:rPr>
          <w:rFonts w:ascii="Times New Roman" w:hAnsi="Times New Roman" w:cs="Times New Roman"/>
          <w:sz w:val="28"/>
          <w:szCs w:val="28"/>
          <w:lang w:val="en-IN" w:eastAsia="en-IN"/>
        </w:rPr>
        <w:t xml:space="preserve"> often inspire and guide their teams to achieve common </w:t>
      </w:r>
      <w:r>
        <w:rPr>
          <w:rFonts w:ascii="Times New Roman" w:hAnsi="Times New Roman" w:cs="Times New Roman"/>
          <w:sz w:val="28"/>
          <w:szCs w:val="28"/>
          <w:lang w:val="en-IN" w:eastAsia="en-IN"/>
        </w:rPr>
        <w:t>goals</w:t>
      </w:r>
      <w:r w:rsidRPr="00DF756A">
        <w:rPr>
          <w:rFonts w:ascii="Times New Roman" w:hAnsi="Times New Roman" w:cs="Times New Roman"/>
          <w:sz w:val="28"/>
          <w:szCs w:val="28"/>
          <w:lang w:val="en-IN" w:eastAsia="en-IN"/>
        </w:rPr>
        <w:t xml:space="preserve"> and objectives. Managers as a leader </w:t>
      </w:r>
      <w:r>
        <w:rPr>
          <w:rFonts w:ascii="Times New Roman" w:hAnsi="Times New Roman" w:cs="Times New Roman"/>
          <w:sz w:val="28"/>
          <w:szCs w:val="28"/>
          <w:lang w:val="en-IN" w:eastAsia="en-IN"/>
        </w:rPr>
        <w:t>perform</w:t>
      </w:r>
      <w:r w:rsidRPr="00DF756A">
        <w:rPr>
          <w:rFonts w:ascii="Times New Roman" w:hAnsi="Times New Roman" w:cs="Times New Roman"/>
          <w:sz w:val="28"/>
          <w:szCs w:val="28"/>
          <w:lang w:val="en-IN" w:eastAsia="en-IN"/>
        </w:rPr>
        <w:t xml:space="preserve"> in many different forms such as; managers are </w:t>
      </w:r>
      <w:r>
        <w:rPr>
          <w:rFonts w:ascii="Times New Roman" w:hAnsi="Times New Roman" w:cs="Times New Roman"/>
          <w:sz w:val="28"/>
          <w:szCs w:val="28"/>
          <w:lang w:val="en-IN" w:eastAsia="en-IN"/>
        </w:rPr>
        <w:t>excelling</w:t>
      </w:r>
      <w:r w:rsidRPr="00DF756A">
        <w:rPr>
          <w:rFonts w:ascii="Times New Roman" w:hAnsi="Times New Roman" w:cs="Times New Roman"/>
          <w:sz w:val="28"/>
          <w:szCs w:val="28"/>
          <w:lang w:val="en-IN" w:eastAsia="en-IN"/>
        </w:rPr>
        <w:t xml:space="preserve"> in strategic planning in executions, managing operational efficiency </w:t>
      </w:r>
      <w:r>
        <w:rPr>
          <w:rFonts w:ascii="Times New Roman" w:hAnsi="Times New Roman" w:cs="Times New Roman"/>
          <w:sz w:val="28"/>
          <w:szCs w:val="28"/>
          <w:lang w:val="en-IN" w:eastAsia="en-IN"/>
        </w:rPr>
        <w:t xml:space="preserve">and </w:t>
      </w:r>
      <w:r w:rsidRPr="00DF756A">
        <w:rPr>
          <w:rFonts w:ascii="Times New Roman" w:hAnsi="Times New Roman" w:cs="Times New Roman"/>
          <w:sz w:val="28"/>
          <w:szCs w:val="28"/>
          <w:lang w:val="en-IN" w:eastAsia="en-IN"/>
        </w:rPr>
        <w:t xml:space="preserve">effective risk by using different mitigation strategies. Limitations of </w:t>
      </w:r>
      <w:r>
        <w:rPr>
          <w:rFonts w:ascii="Times New Roman" w:hAnsi="Times New Roman" w:cs="Times New Roman"/>
          <w:sz w:val="28"/>
          <w:szCs w:val="28"/>
          <w:lang w:val="en-IN" w:eastAsia="en-IN"/>
        </w:rPr>
        <w:t xml:space="preserve">a </w:t>
      </w:r>
      <w:r w:rsidRPr="00DF756A">
        <w:rPr>
          <w:rFonts w:ascii="Times New Roman" w:hAnsi="Times New Roman" w:cs="Times New Roman"/>
          <w:sz w:val="28"/>
          <w:szCs w:val="28"/>
          <w:lang w:val="en-IN" w:eastAsia="en-IN"/>
        </w:rPr>
        <w:t xml:space="preserve">leader being the manager include </w:t>
      </w:r>
      <w:r>
        <w:rPr>
          <w:rFonts w:ascii="Times New Roman" w:hAnsi="Times New Roman" w:cs="Times New Roman"/>
          <w:sz w:val="28"/>
          <w:szCs w:val="28"/>
          <w:lang w:val="en-IN" w:eastAsia="en-IN"/>
        </w:rPr>
        <w:t>different</w:t>
      </w:r>
      <w:r w:rsidRPr="00DF756A">
        <w:rPr>
          <w:rFonts w:ascii="Times New Roman" w:hAnsi="Times New Roman" w:cs="Times New Roman"/>
          <w:sz w:val="28"/>
          <w:szCs w:val="28"/>
          <w:lang w:val="en-IN" w:eastAsia="en-IN"/>
        </w:rPr>
        <w:t xml:space="preserve"> reasons such as visionary leadership, emotional intelligence, adaptability and change and </w:t>
      </w:r>
      <w:r>
        <w:rPr>
          <w:rFonts w:ascii="Times New Roman" w:hAnsi="Times New Roman" w:cs="Times New Roman"/>
          <w:sz w:val="28"/>
          <w:szCs w:val="28"/>
          <w:lang w:val="en-IN" w:eastAsia="en-IN"/>
        </w:rPr>
        <w:t>people-centric</w:t>
      </w:r>
      <w:r w:rsidRPr="00DF756A">
        <w:rPr>
          <w:rFonts w:ascii="Times New Roman" w:hAnsi="Times New Roman" w:cs="Times New Roman"/>
          <w:sz w:val="28"/>
          <w:szCs w:val="28"/>
          <w:lang w:val="en-IN" w:eastAsia="en-IN"/>
        </w:rPr>
        <w:t xml:space="preserve"> focus. </w:t>
      </w:r>
      <w:r>
        <w:rPr>
          <w:rFonts w:ascii="Times New Roman" w:hAnsi="Times New Roman" w:cs="Times New Roman"/>
          <w:sz w:val="28"/>
          <w:szCs w:val="28"/>
          <w:lang w:val="en-IN" w:eastAsia="en-IN"/>
        </w:rPr>
        <w:t>The individual</w:t>
      </w:r>
      <w:r w:rsidRPr="00DF756A">
        <w:rPr>
          <w:rFonts w:ascii="Times New Roman" w:hAnsi="Times New Roman" w:cs="Times New Roman"/>
          <w:sz w:val="28"/>
          <w:szCs w:val="28"/>
          <w:lang w:val="en-IN" w:eastAsia="en-IN"/>
        </w:rPr>
        <w:t xml:space="preserve"> who includes both the managerial and leadership qualities in their practices prioritise learning and development. Let's explore the concept of this statement using different examples of </w:t>
      </w:r>
      <w:r>
        <w:rPr>
          <w:rFonts w:ascii="Times New Roman" w:hAnsi="Times New Roman" w:cs="Times New Roman"/>
          <w:sz w:val="28"/>
          <w:szCs w:val="28"/>
          <w:lang w:val="en-IN" w:eastAsia="en-IN"/>
        </w:rPr>
        <w:t xml:space="preserve">the </w:t>
      </w:r>
      <w:r w:rsidRPr="00DF756A">
        <w:rPr>
          <w:rFonts w:ascii="Times New Roman" w:hAnsi="Times New Roman" w:cs="Times New Roman"/>
          <w:sz w:val="28"/>
          <w:szCs w:val="28"/>
          <w:lang w:val="en-IN" w:eastAsia="en-IN"/>
        </w:rPr>
        <w:t>business world and incorporating various relevant models’ concepts and theories. </w:t>
      </w:r>
    </w:p>
    <w:p w14:paraId="7395E1BF" w14:textId="77777777" w:rsidR="00DF756A" w:rsidRPr="00DF756A" w:rsidRDefault="00DF756A" w:rsidP="00DF756A">
      <w:pPr>
        <w:spacing w:line="360" w:lineRule="auto"/>
        <w:jc w:val="both"/>
        <w:rPr>
          <w:rFonts w:ascii="Times New Roman" w:hAnsi="Times New Roman" w:cs="Times New Roman"/>
          <w:sz w:val="28"/>
          <w:szCs w:val="28"/>
          <w:lang w:val="en-IN" w:eastAsia="en-IN"/>
        </w:rPr>
      </w:pPr>
    </w:p>
    <w:p w14:paraId="04C977D1" w14:textId="4B91AD81" w:rsidR="00DF756A" w:rsidRPr="00DF756A" w:rsidRDefault="00DF756A" w:rsidP="00DF756A">
      <w:pPr>
        <w:spacing w:line="360" w:lineRule="auto"/>
        <w:jc w:val="both"/>
        <w:rPr>
          <w:rFonts w:ascii="Times New Roman" w:hAnsi="Times New Roman" w:cs="Times New Roman"/>
          <w:sz w:val="28"/>
          <w:szCs w:val="28"/>
          <w:lang w:val="en-IN" w:eastAsia="en-IN"/>
        </w:rPr>
      </w:pPr>
      <w:r w:rsidRPr="005D32BA">
        <w:rPr>
          <w:rFonts w:ascii="Times New Roman" w:hAnsi="Times New Roman" w:cs="Times New Roman"/>
          <w:i/>
          <w:iCs/>
          <w:sz w:val="28"/>
          <w:szCs w:val="28"/>
          <w:u w:val="single"/>
          <w:lang w:val="en-IN" w:eastAsia="en-IN"/>
        </w:rPr>
        <w:t>Transformational leadership</w:t>
      </w:r>
      <w:r w:rsidRPr="00DF756A">
        <w:rPr>
          <w:rFonts w:ascii="Times New Roman" w:hAnsi="Times New Roman" w:cs="Times New Roman"/>
          <w:sz w:val="28"/>
          <w:szCs w:val="28"/>
          <w:lang w:val="en-IN" w:eastAsia="en-IN"/>
        </w:rPr>
        <w:t xml:space="preserve">; a leader with </w:t>
      </w:r>
      <w:r>
        <w:rPr>
          <w:rFonts w:ascii="Times New Roman" w:hAnsi="Times New Roman" w:cs="Times New Roman"/>
          <w:sz w:val="28"/>
          <w:szCs w:val="28"/>
          <w:lang w:val="en-IN" w:eastAsia="en-IN"/>
        </w:rPr>
        <w:t>transformational</w:t>
      </w:r>
      <w:r w:rsidRPr="00DF756A">
        <w:rPr>
          <w:rFonts w:ascii="Times New Roman" w:hAnsi="Times New Roman" w:cs="Times New Roman"/>
          <w:sz w:val="28"/>
          <w:szCs w:val="28"/>
          <w:lang w:val="en-IN" w:eastAsia="en-IN"/>
        </w:rPr>
        <w:t xml:space="preserve"> leadership aspires and </w:t>
      </w:r>
      <w:r>
        <w:rPr>
          <w:rFonts w:ascii="Times New Roman" w:hAnsi="Times New Roman" w:cs="Times New Roman"/>
          <w:sz w:val="28"/>
          <w:szCs w:val="28"/>
          <w:lang w:val="en-IN" w:eastAsia="en-IN"/>
        </w:rPr>
        <w:t>motivates</w:t>
      </w:r>
      <w:r w:rsidRPr="00DF756A">
        <w:rPr>
          <w:rFonts w:ascii="Times New Roman" w:hAnsi="Times New Roman" w:cs="Times New Roman"/>
          <w:sz w:val="28"/>
          <w:szCs w:val="28"/>
          <w:lang w:val="en-IN" w:eastAsia="en-IN"/>
        </w:rPr>
        <w:t xml:space="preserve"> </w:t>
      </w:r>
      <w:r>
        <w:rPr>
          <w:rFonts w:ascii="Times New Roman" w:hAnsi="Times New Roman" w:cs="Times New Roman"/>
          <w:sz w:val="28"/>
          <w:szCs w:val="28"/>
          <w:lang w:val="en-IN" w:eastAsia="en-IN"/>
        </w:rPr>
        <w:t>the</w:t>
      </w:r>
      <w:r w:rsidRPr="00DF756A">
        <w:rPr>
          <w:rFonts w:ascii="Times New Roman" w:hAnsi="Times New Roman" w:cs="Times New Roman"/>
          <w:sz w:val="28"/>
          <w:szCs w:val="28"/>
          <w:lang w:val="en-IN" w:eastAsia="en-IN"/>
        </w:rPr>
        <w:t xml:space="preserve"> members of </w:t>
      </w:r>
      <w:r>
        <w:rPr>
          <w:rFonts w:ascii="Times New Roman" w:hAnsi="Times New Roman" w:cs="Times New Roman"/>
          <w:sz w:val="28"/>
          <w:szCs w:val="28"/>
          <w:lang w:val="en-IN" w:eastAsia="en-IN"/>
        </w:rPr>
        <w:t xml:space="preserve">the </w:t>
      </w:r>
      <w:r w:rsidRPr="00DF756A">
        <w:rPr>
          <w:rFonts w:ascii="Times New Roman" w:hAnsi="Times New Roman" w:cs="Times New Roman"/>
          <w:sz w:val="28"/>
          <w:szCs w:val="28"/>
          <w:lang w:val="en-IN" w:eastAsia="en-IN"/>
        </w:rPr>
        <w:t xml:space="preserve">team towards shared goals and vision. In this leadership style, leaders foster innovation and encourage employees to utilise their creative </w:t>
      </w:r>
      <w:r>
        <w:rPr>
          <w:rFonts w:ascii="Times New Roman" w:hAnsi="Times New Roman" w:cs="Times New Roman"/>
          <w:sz w:val="28"/>
          <w:szCs w:val="28"/>
          <w:lang w:val="en-IN" w:eastAsia="en-IN"/>
        </w:rPr>
        <w:t>minds</w:t>
      </w:r>
      <w:r w:rsidRPr="00DF756A">
        <w:rPr>
          <w:rFonts w:ascii="Times New Roman" w:hAnsi="Times New Roman" w:cs="Times New Roman"/>
          <w:sz w:val="28"/>
          <w:szCs w:val="28"/>
          <w:lang w:val="en-IN" w:eastAsia="en-IN"/>
        </w:rPr>
        <w:t xml:space="preserve"> for innovation. </w:t>
      </w:r>
      <w:r>
        <w:rPr>
          <w:rFonts w:ascii="Times New Roman" w:hAnsi="Times New Roman" w:cs="Times New Roman"/>
          <w:sz w:val="28"/>
          <w:szCs w:val="28"/>
          <w:lang w:val="en-IN" w:eastAsia="en-IN"/>
        </w:rPr>
        <w:t>The use</w:t>
      </w:r>
      <w:r w:rsidRPr="00DF756A">
        <w:rPr>
          <w:rFonts w:ascii="Times New Roman" w:hAnsi="Times New Roman" w:cs="Times New Roman"/>
          <w:sz w:val="28"/>
          <w:szCs w:val="28"/>
          <w:lang w:val="en-IN" w:eastAsia="en-IN"/>
        </w:rPr>
        <w:t xml:space="preserve"> of this leadership style helps a lot to profound impact on </w:t>
      </w:r>
      <w:r>
        <w:rPr>
          <w:rFonts w:ascii="Times New Roman" w:hAnsi="Times New Roman" w:cs="Times New Roman"/>
          <w:sz w:val="28"/>
          <w:szCs w:val="28"/>
          <w:lang w:val="en-IN" w:eastAsia="en-IN"/>
        </w:rPr>
        <w:t xml:space="preserve">the </w:t>
      </w:r>
      <w:r w:rsidRPr="00DF756A">
        <w:rPr>
          <w:rFonts w:ascii="Times New Roman" w:hAnsi="Times New Roman" w:cs="Times New Roman"/>
          <w:sz w:val="28"/>
          <w:szCs w:val="28"/>
          <w:lang w:val="en-IN" w:eastAsia="en-IN"/>
        </w:rPr>
        <w:t xml:space="preserve">success of any business, but it may not hold a formal managerial role in every aspect of business. </w:t>
      </w:r>
      <w:r>
        <w:rPr>
          <w:rFonts w:ascii="Times New Roman" w:hAnsi="Times New Roman" w:cs="Times New Roman"/>
          <w:sz w:val="28"/>
          <w:szCs w:val="28"/>
          <w:lang w:val="en-IN" w:eastAsia="en-IN"/>
        </w:rPr>
        <w:t>For example</w:t>
      </w:r>
      <w:r w:rsidRPr="00DF756A">
        <w:rPr>
          <w:rFonts w:ascii="Times New Roman" w:hAnsi="Times New Roman" w:cs="Times New Roman"/>
          <w:sz w:val="28"/>
          <w:szCs w:val="28"/>
          <w:lang w:val="en-IN" w:eastAsia="en-IN"/>
        </w:rPr>
        <w:t xml:space="preserve">- </w:t>
      </w:r>
      <w:r>
        <w:rPr>
          <w:rFonts w:ascii="Times New Roman" w:hAnsi="Times New Roman" w:cs="Times New Roman"/>
          <w:sz w:val="28"/>
          <w:szCs w:val="28"/>
          <w:lang w:val="en-IN" w:eastAsia="en-IN"/>
        </w:rPr>
        <w:t>Virgin Group's</w:t>
      </w:r>
      <w:r w:rsidRPr="00DF756A">
        <w:rPr>
          <w:rFonts w:ascii="Times New Roman" w:hAnsi="Times New Roman" w:cs="Times New Roman"/>
          <w:sz w:val="28"/>
          <w:szCs w:val="28"/>
          <w:lang w:val="en-IN" w:eastAsia="en-IN"/>
        </w:rPr>
        <w:t xml:space="preserve"> founder </w:t>
      </w:r>
      <w:r w:rsidR="003774C3">
        <w:rPr>
          <w:rFonts w:ascii="Times New Roman" w:hAnsi="Times New Roman" w:cs="Times New Roman"/>
          <w:sz w:val="28"/>
          <w:szCs w:val="28"/>
          <w:lang w:val="en-IN" w:eastAsia="en-IN"/>
        </w:rPr>
        <w:t>Sir</w:t>
      </w:r>
      <w:r w:rsidRPr="00DF756A">
        <w:rPr>
          <w:rFonts w:ascii="Times New Roman" w:hAnsi="Times New Roman" w:cs="Times New Roman"/>
          <w:sz w:val="28"/>
          <w:szCs w:val="28"/>
          <w:lang w:val="en-IN" w:eastAsia="en-IN"/>
        </w:rPr>
        <w:t xml:space="preserve"> Richard Branson uses this style of leadership and foster innovation and creativity </w:t>
      </w:r>
      <w:r>
        <w:rPr>
          <w:rFonts w:ascii="Times New Roman" w:hAnsi="Times New Roman" w:cs="Times New Roman"/>
          <w:sz w:val="28"/>
          <w:szCs w:val="28"/>
          <w:lang w:val="en-IN" w:eastAsia="en-IN"/>
        </w:rPr>
        <w:t>and</w:t>
      </w:r>
      <w:r w:rsidRPr="00DF756A">
        <w:rPr>
          <w:rFonts w:ascii="Times New Roman" w:hAnsi="Times New Roman" w:cs="Times New Roman"/>
          <w:sz w:val="28"/>
          <w:szCs w:val="28"/>
          <w:lang w:val="en-IN" w:eastAsia="en-IN"/>
        </w:rPr>
        <w:t xml:space="preserve"> encourage their employees to think creatively in participate in this </w:t>
      </w:r>
      <w:r>
        <w:rPr>
          <w:rFonts w:ascii="Times New Roman" w:hAnsi="Times New Roman" w:cs="Times New Roman"/>
          <w:sz w:val="28"/>
          <w:szCs w:val="28"/>
          <w:lang w:val="en-IN" w:eastAsia="en-IN"/>
        </w:rPr>
        <w:t>innovative</w:t>
      </w:r>
      <w:r w:rsidRPr="00DF756A">
        <w:rPr>
          <w:rFonts w:ascii="Times New Roman" w:hAnsi="Times New Roman" w:cs="Times New Roman"/>
          <w:sz w:val="28"/>
          <w:szCs w:val="28"/>
          <w:lang w:val="en-IN" w:eastAsia="en-IN"/>
        </w:rPr>
        <w:t xml:space="preserve"> </w:t>
      </w:r>
      <w:r>
        <w:rPr>
          <w:rFonts w:ascii="Times New Roman" w:hAnsi="Times New Roman" w:cs="Times New Roman"/>
          <w:sz w:val="28"/>
          <w:szCs w:val="28"/>
          <w:lang w:val="en-IN" w:eastAsia="en-IN"/>
        </w:rPr>
        <w:t>practice</w:t>
      </w:r>
      <w:r w:rsidRPr="00DF756A">
        <w:rPr>
          <w:rFonts w:ascii="Times New Roman" w:hAnsi="Times New Roman" w:cs="Times New Roman"/>
          <w:sz w:val="28"/>
          <w:szCs w:val="28"/>
          <w:lang w:val="en-IN" w:eastAsia="en-IN"/>
        </w:rPr>
        <w:t>. </w:t>
      </w:r>
    </w:p>
    <w:p w14:paraId="343827FC" w14:textId="77777777" w:rsidR="00DF756A" w:rsidRDefault="00DF756A" w:rsidP="00DF756A">
      <w:pPr>
        <w:spacing w:line="360" w:lineRule="auto"/>
        <w:jc w:val="both"/>
        <w:rPr>
          <w:rFonts w:ascii="Times New Roman" w:hAnsi="Times New Roman" w:cs="Times New Roman"/>
          <w:sz w:val="28"/>
          <w:szCs w:val="28"/>
          <w:lang w:val="en-IN"/>
        </w:rPr>
      </w:pPr>
    </w:p>
    <w:p w14:paraId="12FEF4FF" w14:textId="59EF9A37" w:rsidR="00DF756A" w:rsidRDefault="00DF756A" w:rsidP="00DF756A">
      <w:pPr>
        <w:spacing w:line="360" w:lineRule="auto"/>
        <w:jc w:val="both"/>
        <w:rPr>
          <w:rFonts w:ascii="Times New Roman" w:hAnsi="Times New Roman" w:cs="Times New Roman"/>
          <w:sz w:val="28"/>
          <w:szCs w:val="28"/>
          <w:lang w:val="en-IN" w:eastAsia="en-IN"/>
        </w:rPr>
      </w:pPr>
      <w:r w:rsidRPr="005D32BA">
        <w:rPr>
          <w:rFonts w:ascii="Times New Roman" w:hAnsi="Times New Roman" w:cs="Times New Roman"/>
          <w:i/>
          <w:iCs/>
          <w:sz w:val="28"/>
          <w:szCs w:val="28"/>
          <w:u w:val="single"/>
          <w:lang w:val="en-IN" w:eastAsia="en-IN"/>
        </w:rPr>
        <w:lastRenderedPageBreak/>
        <w:t>Situational leadership</w:t>
      </w:r>
      <w:r w:rsidRPr="00DF756A">
        <w:rPr>
          <w:rFonts w:ascii="Times New Roman" w:hAnsi="Times New Roman" w:cs="Times New Roman"/>
          <w:sz w:val="28"/>
          <w:szCs w:val="28"/>
          <w:lang w:val="en-IN" w:eastAsia="en-IN"/>
        </w:rPr>
        <w:t xml:space="preserve">; </w:t>
      </w:r>
      <w:r>
        <w:rPr>
          <w:rFonts w:ascii="Times New Roman" w:hAnsi="Times New Roman" w:cs="Times New Roman"/>
          <w:sz w:val="28"/>
          <w:szCs w:val="28"/>
          <w:lang w:val="en-IN" w:eastAsia="en-IN"/>
        </w:rPr>
        <w:t xml:space="preserve">is </w:t>
      </w:r>
      <w:r w:rsidRPr="00DF756A">
        <w:rPr>
          <w:rFonts w:ascii="Times New Roman" w:hAnsi="Times New Roman" w:cs="Times New Roman"/>
          <w:sz w:val="28"/>
          <w:szCs w:val="28"/>
          <w:lang w:val="en-IN" w:eastAsia="en-IN"/>
        </w:rPr>
        <w:t xml:space="preserve">a leader who uses </w:t>
      </w:r>
      <w:r>
        <w:rPr>
          <w:rFonts w:ascii="Times New Roman" w:hAnsi="Times New Roman" w:cs="Times New Roman"/>
          <w:sz w:val="28"/>
          <w:szCs w:val="28"/>
          <w:lang w:val="en-IN" w:eastAsia="en-IN"/>
        </w:rPr>
        <w:t>situational</w:t>
      </w:r>
      <w:r w:rsidRPr="00DF756A">
        <w:rPr>
          <w:rFonts w:ascii="Times New Roman" w:hAnsi="Times New Roman" w:cs="Times New Roman"/>
          <w:sz w:val="28"/>
          <w:szCs w:val="28"/>
          <w:lang w:val="en-IN" w:eastAsia="en-IN"/>
        </w:rPr>
        <w:t xml:space="preserve"> leadership style </w:t>
      </w:r>
      <w:r>
        <w:rPr>
          <w:rFonts w:ascii="Times New Roman" w:hAnsi="Times New Roman" w:cs="Times New Roman"/>
          <w:sz w:val="28"/>
          <w:szCs w:val="28"/>
          <w:lang w:val="en-IN" w:eastAsia="en-IN"/>
        </w:rPr>
        <w:t xml:space="preserve">to </w:t>
      </w:r>
      <w:r w:rsidRPr="00DF756A">
        <w:rPr>
          <w:rFonts w:ascii="Times New Roman" w:hAnsi="Times New Roman" w:cs="Times New Roman"/>
          <w:sz w:val="28"/>
          <w:szCs w:val="28"/>
          <w:lang w:val="en-IN" w:eastAsia="en-IN"/>
        </w:rPr>
        <w:t xml:space="preserve">implement different strategies in </w:t>
      </w:r>
      <w:r>
        <w:rPr>
          <w:rFonts w:ascii="Times New Roman" w:hAnsi="Times New Roman" w:cs="Times New Roman"/>
          <w:sz w:val="28"/>
          <w:szCs w:val="28"/>
          <w:lang w:val="en-IN" w:eastAsia="en-IN"/>
        </w:rPr>
        <w:t>response</w:t>
      </w:r>
      <w:r w:rsidRPr="00DF756A">
        <w:rPr>
          <w:rFonts w:ascii="Times New Roman" w:hAnsi="Times New Roman" w:cs="Times New Roman"/>
          <w:sz w:val="28"/>
          <w:szCs w:val="28"/>
          <w:lang w:val="en-IN" w:eastAsia="en-IN"/>
        </w:rPr>
        <w:t xml:space="preserve"> to various challenges of </w:t>
      </w:r>
      <w:r>
        <w:rPr>
          <w:rFonts w:ascii="Times New Roman" w:hAnsi="Times New Roman" w:cs="Times New Roman"/>
          <w:sz w:val="28"/>
          <w:szCs w:val="28"/>
          <w:lang w:val="en-IN" w:eastAsia="en-IN"/>
        </w:rPr>
        <w:t xml:space="preserve">the </w:t>
      </w:r>
      <w:r w:rsidRPr="00DF756A">
        <w:rPr>
          <w:rFonts w:ascii="Times New Roman" w:hAnsi="Times New Roman" w:cs="Times New Roman"/>
          <w:sz w:val="28"/>
          <w:szCs w:val="28"/>
          <w:lang w:val="en-IN" w:eastAsia="en-IN"/>
        </w:rPr>
        <w:t xml:space="preserve">organisation. This leadership style </w:t>
      </w:r>
      <w:r>
        <w:rPr>
          <w:rFonts w:ascii="Times New Roman" w:hAnsi="Times New Roman" w:cs="Times New Roman"/>
          <w:sz w:val="28"/>
          <w:szCs w:val="28"/>
          <w:lang w:val="en-IN" w:eastAsia="en-IN"/>
        </w:rPr>
        <w:t xml:space="preserve">is </w:t>
      </w:r>
      <w:r w:rsidRPr="00DF756A">
        <w:rPr>
          <w:rFonts w:ascii="Times New Roman" w:hAnsi="Times New Roman" w:cs="Times New Roman"/>
          <w:sz w:val="28"/>
          <w:szCs w:val="28"/>
          <w:lang w:val="en-IN" w:eastAsia="en-IN"/>
        </w:rPr>
        <w:t xml:space="preserve">used by leaders according to the situation and condition. </w:t>
      </w:r>
      <w:r>
        <w:rPr>
          <w:rFonts w:ascii="Times New Roman" w:hAnsi="Times New Roman" w:cs="Times New Roman"/>
          <w:sz w:val="28"/>
          <w:szCs w:val="28"/>
          <w:lang w:val="en-IN" w:eastAsia="en-IN"/>
        </w:rPr>
        <w:t>Managers</w:t>
      </w:r>
      <w:r w:rsidRPr="00DF756A">
        <w:rPr>
          <w:rFonts w:ascii="Times New Roman" w:hAnsi="Times New Roman" w:cs="Times New Roman"/>
          <w:sz w:val="28"/>
          <w:szCs w:val="28"/>
          <w:lang w:val="en-IN" w:eastAsia="en-IN"/>
        </w:rPr>
        <w:t xml:space="preserve"> can also apply this leadership style to lead many </w:t>
      </w:r>
      <w:r>
        <w:rPr>
          <w:rFonts w:ascii="Times New Roman" w:hAnsi="Times New Roman" w:cs="Times New Roman"/>
          <w:sz w:val="28"/>
          <w:szCs w:val="28"/>
          <w:lang w:val="en-IN" w:eastAsia="en-IN"/>
        </w:rPr>
        <w:t xml:space="preserve">of </w:t>
      </w:r>
      <w:r w:rsidRPr="00DF756A">
        <w:rPr>
          <w:rFonts w:ascii="Times New Roman" w:hAnsi="Times New Roman" w:cs="Times New Roman"/>
          <w:sz w:val="28"/>
          <w:szCs w:val="28"/>
          <w:lang w:val="en-IN" w:eastAsia="en-IN"/>
        </w:rPr>
        <w:t>their teams effectively in different situations (</w:t>
      </w:r>
      <w:proofErr w:type="spellStart"/>
      <w:r w:rsidRPr="00DF756A">
        <w:rPr>
          <w:rFonts w:ascii="Times New Roman" w:hAnsi="Times New Roman" w:cs="Times New Roman"/>
          <w:sz w:val="28"/>
          <w:szCs w:val="28"/>
        </w:rPr>
        <w:t>Haque</w:t>
      </w:r>
      <w:proofErr w:type="spellEnd"/>
      <w:r w:rsidRPr="00DF756A">
        <w:rPr>
          <w:rFonts w:ascii="Times New Roman" w:hAnsi="Times New Roman" w:cs="Times New Roman"/>
          <w:sz w:val="28"/>
          <w:szCs w:val="28"/>
        </w:rPr>
        <w:t xml:space="preserve">, and </w:t>
      </w:r>
      <w:proofErr w:type="spellStart"/>
      <w:r w:rsidRPr="00DF756A">
        <w:rPr>
          <w:rFonts w:ascii="Times New Roman" w:hAnsi="Times New Roman" w:cs="Times New Roman"/>
          <w:sz w:val="28"/>
          <w:szCs w:val="28"/>
        </w:rPr>
        <w:t>Yamoah</w:t>
      </w:r>
      <w:proofErr w:type="spellEnd"/>
      <w:r w:rsidRPr="00DF756A">
        <w:rPr>
          <w:rFonts w:ascii="Times New Roman" w:hAnsi="Times New Roman" w:cs="Times New Roman"/>
          <w:sz w:val="28"/>
          <w:szCs w:val="28"/>
        </w:rPr>
        <w:t>, 2021</w:t>
      </w:r>
      <w:r w:rsidRPr="00DF756A">
        <w:rPr>
          <w:rFonts w:ascii="Times New Roman" w:hAnsi="Times New Roman" w:cs="Times New Roman"/>
          <w:sz w:val="28"/>
          <w:szCs w:val="28"/>
          <w:lang w:val="en-IN" w:eastAsia="en-IN"/>
        </w:rPr>
        <w:t xml:space="preserve">). It helps the leaders to effectively understand the situation and </w:t>
      </w:r>
      <w:r>
        <w:rPr>
          <w:rFonts w:ascii="Times New Roman" w:hAnsi="Times New Roman" w:cs="Times New Roman"/>
          <w:sz w:val="28"/>
          <w:szCs w:val="28"/>
          <w:lang w:val="en-IN" w:eastAsia="en-IN"/>
        </w:rPr>
        <w:t>contribute</w:t>
      </w:r>
      <w:r w:rsidRPr="00DF756A">
        <w:rPr>
          <w:rFonts w:ascii="Times New Roman" w:hAnsi="Times New Roman" w:cs="Times New Roman"/>
          <w:sz w:val="28"/>
          <w:szCs w:val="28"/>
          <w:lang w:val="en-IN" w:eastAsia="en-IN"/>
        </w:rPr>
        <w:t xml:space="preserve"> </w:t>
      </w:r>
      <w:r>
        <w:rPr>
          <w:rFonts w:ascii="Times New Roman" w:hAnsi="Times New Roman" w:cs="Times New Roman"/>
          <w:sz w:val="28"/>
          <w:szCs w:val="28"/>
          <w:lang w:val="en-IN" w:eastAsia="en-IN"/>
        </w:rPr>
        <w:t xml:space="preserve">to </w:t>
      </w:r>
      <w:r w:rsidRPr="00DF756A">
        <w:rPr>
          <w:rFonts w:ascii="Times New Roman" w:hAnsi="Times New Roman" w:cs="Times New Roman"/>
          <w:sz w:val="28"/>
          <w:szCs w:val="28"/>
          <w:lang w:val="en-IN" w:eastAsia="en-IN"/>
        </w:rPr>
        <w:t xml:space="preserve">making </w:t>
      </w:r>
      <w:r>
        <w:rPr>
          <w:rFonts w:ascii="Times New Roman" w:hAnsi="Times New Roman" w:cs="Times New Roman"/>
          <w:sz w:val="28"/>
          <w:szCs w:val="28"/>
          <w:lang w:val="en-IN" w:eastAsia="en-IN"/>
        </w:rPr>
        <w:t>strategies</w:t>
      </w:r>
      <w:r w:rsidRPr="00DF756A">
        <w:rPr>
          <w:rFonts w:ascii="Times New Roman" w:hAnsi="Times New Roman" w:cs="Times New Roman"/>
          <w:sz w:val="28"/>
          <w:szCs w:val="28"/>
          <w:lang w:val="en-IN" w:eastAsia="en-IN"/>
        </w:rPr>
        <w:t xml:space="preserve"> for that specific challenge and situation. There are many leaders and manager who uses this leadership style to manage various challenges and situations within </w:t>
      </w:r>
      <w:r w:rsidR="003774C3">
        <w:rPr>
          <w:rFonts w:ascii="Times New Roman" w:hAnsi="Times New Roman" w:cs="Times New Roman"/>
          <w:sz w:val="28"/>
          <w:szCs w:val="28"/>
          <w:lang w:val="en-IN" w:eastAsia="en-IN"/>
        </w:rPr>
        <w:t xml:space="preserve">a </w:t>
      </w:r>
      <w:r w:rsidRPr="00DF756A">
        <w:rPr>
          <w:rFonts w:ascii="Times New Roman" w:hAnsi="Times New Roman" w:cs="Times New Roman"/>
          <w:sz w:val="28"/>
          <w:szCs w:val="28"/>
          <w:lang w:val="en-IN" w:eastAsia="en-IN"/>
        </w:rPr>
        <w:t>business environment and make appropriate strategies for those challenges and issues (</w:t>
      </w:r>
      <w:r w:rsidRPr="00DF756A">
        <w:rPr>
          <w:rFonts w:ascii="Times New Roman" w:hAnsi="Times New Roman" w:cs="Times New Roman"/>
          <w:sz w:val="28"/>
          <w:szCs w:val="28"/>
        </w:rPr>
        <w:t>Lord, and.</w:t>
      </w:r>
      <w:r w:rsidR="003774C3">
        <w:rPr>
          <w:rFonts w:ascii="Times New Roman" w:hAnsi="Times New Roman" w:cs="Times New Roman"/>
          <w:sz w:val="28"/>
          <w:szCs w:val="28"/>
        </w:rPr>
        <w:t xml:space="preserve"> </w:t>
      </w:r>
      <w:r w:rsidRPr="00DF756A">
        <w:rPr>
          <w:rFonts w:ascii="Times New Roman" w:hAnsi="Times New Roman" w:cs="Times New Roman"/>
          <w:sz w:val="28"/>
          <w:szCs w:val="28"/>
        </w:rPr>
        <w:t>et.al.,2020</w:t>
      </w:r>
      <w:r w:rsidRPr="00DF756A">
        <w:rPr>
          <w:rFonts w:ascii="Times New Roman" w:hAnsi="Times New Roman" w:cs="Times New Roman"/>
          <w:sz w:val="28"/>
          <w:szCs w:val="28"/>
          <w:lang w:val="en-IN" w:eastAsia="en-IN"/>
        </w:rPr>
        <w:t>). </w:t>
      </w:r>
      <w:r w:rsidR="003774C3">
        <w:rPr>
          <w:rFonts w:ascii="Times New Roman" w:hAnsi="Times New Roman" w:cs="Times New Roman"/>
          <w:sz w:val="28"/>
          <w:szCs w:val="28"/>
          <w:lang w:val="en-IN" w:eastAsia="en-IN"/>
        </w:rPr>
        <w:t>The theory</w:t>
      </w:r>
      <w:r w:rsidRPr="00DF756A">
        <w:rPr>
          <w:rFonts w:ascii="Times New Roman" w:hAnsi="Times New Roman" w:cs="Times New Roman"/>
          <w:sz w:val="28"/>
          <w:szCs w:val="28"/>
          <w:lang w:val="en-IN" w:eastAsia="en-IN"/>
        </w:rPr>
        <w:t xml:space="preserve"> of situational leadership </w:t>
      </w:r>
      <w:r w:rsidR="003774C3">
        <w:rPr>
          <w:rFonts w:ascii="Times New Roman" w:hAnsi="Times New Roman" w:cs="Times New Roman"/>
          <w:sz w:val="28"/>
          <w:szCs w:val="28"/>
          <w:lang w:val="en-IN" w:eastAsia="en-IN"/>
        </w:rPr>
        <w:t>emphasizes</w:t>
      </w:r>
      <w:r w:rsidRPr="00DF756A">
        <w:rPr>
          <w:rFonts w:ascii="Times New Roman" w:hAnsi="Times New Roman" w:cs="Times New Roman"/>
          <w:sz w:val="28"/>
          <w:szCs w:val="28"/>
          <w:lang w:val="en-IN" w:eastAsia="en-IN"/>
        </w:rPr>
        <w:t xml:space="preserve"> the needs and requirements of leaders to </w:t>
      </w:r>
      <w:r w:rsidR="003774C3">
        <w:rPr>
          <w:rFonts w:ascii="Times New Roman" w:hAnsi="Times New Roman" w:cs="Times New Roman"/>
          <w:sz w:val="28"/>
          <w:szCs w:val="28"/>
          <w:lang w:val="en-IN" w:eastAsia="en-IN"/>
        </w:rPr>
        <w:t>adopt</w:t>
      </w:r>
      <w:r w:rsidRPr="00DF756A">
        <w:rPr>
          <w:rFonts w:ascii="Times New Roman" w:hAnsi="Times New Roman" w:cs="Times New Roman"/>
          <w:sz w:val="28"/>
          <w:szCs w:val="28"/>
          <w:lang w:val="en-IN" w:eastAsia="en-IN"/>
        </w:rPr>
        <w:t xml:space="preserve"> specific </w:t>
      </w:r>
      <w:r w:rsidR="003774C3">
        <w:rPr>
          <w:rFonts w:ascii="Times New Roman" w:hAnsi="Times New Roman" w:cs="Times New Roman"/>
          <w:sz w:val="28"/>
          <w:szCs w:val="28"/>
          <w:lang w:val="en-IN" w:eastAsia="en-IN"/>
        </w:rPr>
        <w:t>styles</w:t>
      </w:r>
      <w:r w:rsidRPr="00DF756A">
        <w:rPr>
          <w:rFonts w:ascii="Times New Roman" w:hAnsi="Times New Roman" w:cs="Times New Roman"/>
          <w:sz w:val="28"/>
          <w:szCs w:val="28"/>
          <w:lang w:val="en-IN" w:eastAsia="en-IN"/>
        </w:rPr>
        <w:t xml:space="preserve"> and </w:t>
      </w:r>
      <w:r w:rsidR="003774C3">
        <w:rPr>
          <w:rFonts w:ascii="Times New Roman" w:hAnsi="Times New Roman" w:cs="Times New Roman"/>
          <w:sz w:val="28"/>
          <w:szCs w:val="28"/>
          <w:lang w:val="en-IN" w:eastAsia="en-IN"/>
        </w:rPr>
        <w:t>patterns</w:t>
      </w:r>
      <w:r w:rsidRPr="00DF756A">
        <w:rPr>
          <w:rFonts w:ascii="Times New Roman" w:hAnsi="Times New Roman" w:cs="Times New Roman"/>
          <w:sz w:val="28"/>
          <w:szCs w:val="28"/>
          <w:lang w:val="en-IN" w:eastAsia="en-IN"/>
        </w:rPr>
        <w:t xml:space="preserve"> based on various specific circumstances. For instance, Carlos Ghosn is </w:t>
      </w:r>
      <w:r w:rsidR="003774C3">
        <w:rPr>
          <w:rFonts w:ascii="Times New Roman" w:hAnsi="Times New Roman" w:cs="Times New Roman"/>
          <w:sz w:val="28"/>
          <w:szCs w:val="28"/>
          <w:lang w:val="en-IN" w:eastAsia="en-IN"/>
        </w:rPr>
        <w:t xml:space="preserve">the </w:t>
      </w:r>
      <w:r w:rsidRPr="00DF756A">
        <w:rPr>
          <w:rFonts w:ascii="Times New Roman" w:hAnsi="Times New Roman" w:cs="Times New Roman"/>
          <w:sz w:val="28"/>
          <w:szCs w:val="28"/>
          <w:lang w:val="en-IN" w:eastAsia="en-IN"/>
        </w:rPr>
        <w:t xml:space="preserve">former CEO of big </w:t>
      </w:r>
      <w:r w:rsidR="003774C3">
        <w:rPr>
          <w:rFonts w:ascii="Times New Roman" w:hAnsi="Times New Roman" w:cs="Times New Roman"/>
          <w:sz w:val="28"/>
          <w:szCs w:val="28"/>
          <w:lang w:val="en-IN" w:eastAsia="en-IN"/>
        </w:rPr>
        <w:t>brands</w:t>
      </w:r>
      <w:r w:rsidRPr="00DF756A">
        <w:rPr>
          <w:rFonts w:ascii="Times New Roman" w:hAnsi="Times New Roman" w:cs="Times New Roman"/>
          <w:sz w:val="28"/>
          <w:szCs w:val="28"/>
          <w:lang w:val="en-IN" w:eastAsia="en-IN"/>
        </w:rPr>
        <w:t xml:space="preserve"> Nissan and Renault and he uses this leadership style to overcome all the obstacles and challenges in their regular business activities and practices. </w:t>
      </w:r>
    </w:p>
    <w:p w14:paraId="427BF9BD" w14:textId="77777777" w:rsidR="00DF756A" w:rsidRPr="00DF756A" w:rsidRDefault="00DF756A" w:rsidP="00DF756A">
      <w:pPr>
        <w:spacing w:line="360" w:lineRule="auto"/>
        <w:jc w:val="both"/>
        <w:rPr>
          <w:rFonts w:ascii="Times New Roman" w:hAnsi="Times New Roman" w:cs="Times New Roman"/>
          <w:sz w:val="28"/>
          <w:szCs w:val="28"/>
          <w:lang w:val="en-IN" w:eastAsia="en-IN"/>
        </w:rPr>
      </w:pPr>
    </w:p>
    <w:p w14:paraId="5A09A830" w14:textId="366CF9BF" w:rsidR="00DF756A" w:rsidRDefault="00DF756A" w:rsidP="00DF756A">
      <w:pPr>
        <w:spacing w:line="360" w:lineRule="auto"/>
        <w:jc w:val="both"/>
        <w:rPr>
          <w:rFonts w:ascii="Times New Roman" w:hAnsi="Times New Roman" w:cs="Times New Roman"/>
          <w:sz w:val="28"/>
          <w:szCs w:val="28"/>
          <w:lang w:val="en-IN" w:eastAsia="en-IN"/>
        </w:rPr>
      </w:pPr>
      <w:r w:rsidRPr="005D32BA">
        <w:rPr>
          <w:rFonts w:ascii="Times New Roman" w:hAnsi="Times New Roman" w:cs="Times New Roman"/>
          <w:i/>
          <w:iCs/>
          <w:sz w:val="28"/>
          <w:szCs w:val="28"/>
          <w:u w:val="single"/>
          <w:lang w:val="en-IN" w:eastAsia="en-IN"/>
        </w:rPr>
        <w:t>Managerial Efficiency</w:t>
      </w:r>
      <w:r w:rsidRPr="00DF756A">
        <w:rPr>
          <w:rFonts w:ascii="Times New Roman" w:hAnsi="Times New Roman" w:cs="Times New Roman"/>
          <w:i/>
          <w:iCs/>
          <w:sz w:val="28"/>
          <w:szCs w:val="28"/>
          <w:lang w:val="en-IN" w:eastAsia="en-IN"/>
        </w:rPr>
        <w:t>;</w:t>
      </w:r>
      <w:r w:rsidRPr="00DF756A">
        <w:rPr>
          <w:rFonts w:ascii="Times New Roman" w:hAnsi="Times New Roman" w:cs="Times New Roman"/>
          <w:sz w:val="28"/>
          <w:szCs w:val="28"/>
        </w:rPr>
        <w:t xml:space="preserve"> </w:t>
      </w:r>
      <w:r w:rsidRPr="00DF756A">
        <w:rPr>
          <w:rFonts w:ascii="Times New Roman" w:hAnsi="Times New Roman" w:cs="Times New Roman"/>
          <w:sz w:val="28"/>
          <w:szCs w:val="28"/>
          <w:lang w:val="en-IN" w:eastAsia="en-IN"/>
        </w:rPr>
        <w:t xml:space="preserve">Most of the managers are associated with managerial efficiency, planning and effective execution. Strong skills of management help in expanding </w:t>
      </w:r>
      <w:r w:rsidR="003774C3">
        <w:rPr>
          <w:rFonts w:ascii="Times New Roman" w:hAnsi="Times New Roman" w:cs="Times New Roman"/>
          <w:sz w:val="28"/>
          <w:szCs w:val="28"/>
          <w:lang w:val="en-IN" w:eastAsia="en-IN"/>
        </w:rPr>
        <w:t xml:space="preserve">the </w:t>
      </w:r>
      <w:r w:rsidRPr="00DF756A">
        <w:rPr>
          <w:rFonts w:ascii="Times New Roman" w:hAnsi="Times New Roman" w:cs="Times New Roman"/>
          <w:sz w:val="28"/>
          <w:szCs w:val="28"/>
          <w:lang w:val="en-IN" w:eastAsia="en-IN"/>
        </w:rPr>
        <w:t xml:space="preserve">market share of </w:t>
      </w:r>
      <w:r w:rsidR="003774C3">
        <w:rPr>
          <w:rFonts w:ascii="Times New Roman" w:hAnsi="Times New Roman" w:cs="Times New Roman"/>
          <w:sz w:val="28"/>
          <w:szCs w:val="28"/>
          <w:lang w:val="en-IN" w:eastAsia="en-IN"/>
        </w:rPr>
        <w:t xml:space="preserve">the </w:t>
      </w:r>
      <w:r w:rsidRPr="00DF756A">
        <w:rPr>
          <w:rFonts w:ascii="Times New Roman" w:hAnsi="Times New Roman" w:cs="Times New Roman"/>
          <w:sz w:val="28"/>
          <w:szCs w:val="28"/>
          <w:lang w:val="en-IN" w:eastAsia="en-IN"/>
        </w:rPr>
        <w:t xml:space="preserve">company and enhancing overall operational efficiency in </w:t>
      </w:r>
      <w:r w:rsidR="003774C3">
        <w:rPr>
          <w:rFonts w:ascii="Times New Roman" w:hAnsi="Times New Roman" w:cs="Times New Roman"/>
          <w:sz w:val="28"/>
          <w:szCs w:val="28"/>
          <w:lang w:val="en-IN" w:eastAsia="en-IN"/>
        </w:rPr>
        <w:t xml:space="preserve">the </w:t>
      </w:r>
      <w:r w:rsidRPr="00DF756A">
        <w:rPr>
          <w:rFonts w:ascii="Times New Roman" w:hAnsi="Times New Roman" w:cs="Times New Roman"/>
          <w:sz w:val="28"/>
          <w:szCs w:val="28"/>
          <w:lang w:val="en-IN" w:eastAsia="en-IN"/>
        </w:rPr>
        <w:t xml:space="preserve">context of </w:t>
      </w:r>
      <w:r w:rsidR="003774C3">
        <w:rPr>
          <w:rFonts w:ascii="Times New Roman" w:hAnsi="Times New Roman" w:cs="Times New Roman"/>
          <w:sz w:val="28"/>
          <w:szCs w:val="28"/>
          <w:lang w:val="en-IN" w:eastAsia="en-IN"/>
        </w:rPr>
        <w:t xml:space="preserve">the </w:t>
      </w:r>
      <w:r w:rsidRPr="00DF756A">
        <w:rPr>
          <w:rFonts w:ascii="Times New Roman" w:hAnsi="Times New Roman" w:cs="Times New Roman"/>
          <w:sz w:val="28"/>
          <w:szCs w:val="28"/>
          <w:lang w:val="en-IN" w:eastAsia="en-IN"/>
        </w:rPr>
        <w:t>organisation. Throughout this process</w:t>
      </w:r>
      <w:r w:rsidR="003774C3">
        <w:rPr>
          <w:rFonts w:ascii="Times New Roman" w:hAnsi="Times New Roman" w:cs="Times New Roman"/>
          <w:sz w:val="28"/>
          <w:szCs w:val="28"/>
          <w:lang w:val="en-IN" w:eastAsia="en-IN"/>
        </w:rPr>
        <w:t>,</w:t>
      </w:r>
      <w:r w:rsidRPr="00DF756A">
        <w:rPr>
          <w:rFonts w:ascii="Times New Roman" w:hAnsi="Times New Roman" w:cs="Times New Roman"/>
          <w:sz w:val="28"/>
          <w:szCs w:val="28"/>
          <w:lang w:val="en-IN" w:eastAsia="en-IN"/>
        </w:rPr>
        <w:t xml:space="preserve"> he also </w:t>
      </w:r>
      <w:r w:rsidR="003774C3">
        <w:rPr>
          <w:rFonts w:ascii="Times New Roman" w:hAnsi="Times New Roman" w:cs="Times New Roman"/>
          <w:sz w:val="28"/>
          <w:szCs w:val="28"/>
          <w:lang w:val="en-IN" w:eastAsia="en-IN"/>
        </w:rPr>
        <w:t>exhibited</w:t>
      </w:r>
      <w:r w:rsidRPr="00DF756A">
        <w:rPr>
          <w:rFonts w:ascii="Times New Roman" w:hAnsi="Times New Roman" w:cs="Times New Roman"/>
          <w:sz w:val="28"/>
          <w:szCs w:val="28"/>
          <w:lang w:val="en-IN" w:eastAsia="en-IN"/>
        </w:rPr>
        <w:t xml:space="preserve"> various leadership qualities </w:t>
      </w:r>
      <w:r w:rsidR="003774C3">
        <w:rPr>
          <w:rFonts w:ascii="Times New Roman" w:hAnsi="Times New Roman" w:cs="Times New Roman"/>
          <w:sz w:val="28"/>
          <w:szCs w:val="28"/>
          <w:lang w:val="en-IN" w:eastAsia="en-IN"/>
        </w:rPr>
        <w:t>focused</w:t>
      </w:r>
      <w:r w:rsidRPr="00DF756A">
        <w:rPr>
          <w:rFonts w:ascii="Times New Roman" w:hAnsi="Times New Roman" w:cs="Times New Roman"/>
          <w:sz w:val="28"/>
          <w:szCs w:val="28"/>
          <w:lang w:val="en-IN" w:eastAsia="en-IN"/>
        </w:rPr>
        <w:t xml:space="preserve"> on strategic management and contributed </w:t>
      </w:r>
      <w:r w:rsidR="003774C3">
        <w:rPr>
          <w:rFonts w:ascii="Times New Roman" w:hAnsi="Times New Roman" w:cs="Times New Roman"/>
          <w:sz w:val="28"/>
          <w:szCs w:val="28"/>
          <w:lang w:val="en-IN" w:eastAsia="en-IN"/>
        </w:rPr>
        <w:t xml:space="preserve">to the </w:t>
      </w:r>
      <w:r w:rsidRPr="00DF756A">
        <w:rPr>
          <w:rFonts w:ascii="Times New Roman" w:hAnsi="Times New Roman" w:cs="Times New Roman"/>
          <w:sz w:val="28"/>
          <w:szCs w:val="28"/>
          <w:lang w:val="en-IN" w:eastAsia="en-IN"/>
        </w:rPr>
        <w:t xml:space="preserve">significant growth of </w:t>
      </w:r>
      <w:r w:rsidR="003774C3">
        <w:rPr>
          <w:rFonts w:ascii="Times New Roman" w:hAnsi="Times New Roman" w:cs="Times New Roman"/>
          <w:sz w:val="28"/>
          <w:szCs w:val="28"/>
          <w:lang w:val="en-IN" w:eastAsia="en-IN"/>
        </w:rPr>
        <w:t xml:space="preserve">the </w:t>
      </w:r>
      <w:r w:rsidRPr="00DF756A">
        <w:rPr>
          <w:rFonts w:ascii="Times New Roman" w:hAnsi="Times New Roman" w:cs="Times New Roman"/>
          <w:sz w:val="28"/>
          <w:szCs w:val="28"/>
          <w:lang w:val="en-IN" w:eastAsia="en-IN"/>
        </w:rPr>
        <w:t xml:space="preserve">organisation. Example- former CEO of Tesco Plc focuses on these managerial qualities to effectively manage efficiency and contribute </w:t>
      </w:r>
      <w:r w:rsidR="003774C3">
        <w:rPr>
          <w:rFonts w:ascii="Times New Roman" w:hAnsi="Times New Roman" w:cs="Times New Roman"/>
          <w:sz w:val="28"/>
          <w:szCs w:val="28"/>
          <w:lang w:val="en-IN" w:eastAsia="en-IN"/>
        </w:rPr>
        <w:t>to</w:t>
      </w:r>
      <w:r w:rsidRPr="00DF756A">
        <w:rPr>
          <w:rFonts w:ascii="Times New Roman" w:hAnsi="Times New Roman" w:cs="Times New Roman"/>
          <w:sz w:val="28"/>
          <w:szCs w:val="28"/>
          <w:lang w:val="en-IN" w:eastAsia="en-IN"/>
        </w:rPr>
        <w:t xml:space="preserve"> significant growth and development of </w:t>
      </w:r>
      <w:r w:rsidR="003774C3">
        <w:rPr>
          <w:rFonts w:ascii="Times New Roman" w:hAnsi="Times New Roman" w:cs="Times New Roman"/>
          <w:sz w:val="28"/>
          <w:szCs w:val="28"/>
          <w:lang w:val="en-IN" w:eastAsia="en-IN"/>
        </w:rPr>
        <w:t xml:space="preserve">the </w:t>
      </w:r>
      <w:r w:rsidRPr="00DF756A">
        <w:rPr>
          <w:rFonts w:ascii="Times New Roman" w:hAnsi="Times New Roman" w:cs="Times New Roman"/>
          <w:sz w:val="28"/>
          <w:szCs w:val="28"/>
          <w:lang w:val="en-IN" w:eastAsia="en-IN"/>
        </w:rPr>
        <w:t>organisation. </w:t>
      </w:r>
    </w:p>
    <w:p w14:paraId="17E23080" w14:textId="77777777" w:rsidR="00DF756A" w:rsidRPr="00DF756A" w:rsidRDefault="00DF756A" w:rsidP="00DF756A">
      <w:pPr>
        <w:spacing w:line="360" w:lineRule="auto"/>
        <w:jc w:val="both"/>
        <w:rPr>
          <w:rFonts w:ascii="Times New Roman" w:hAnsi="Times New Roman" w:cs="Times New Roman"/>
          <w:sz w:val="28"/>
          <w:szCs w:val="28"/>
          <w:lang w:val="en-IN" w:eastAsia="en-IN"/>
        </w:rPr>
      </w:pPr>
    </w:p>
    <w:p w14:paraId="3F861334" w14:textId="4B479265" w:rsidR="00DF756A" w:rsidRPr="00DF756A" w:rsidRDefault="00DF756A" w:rsidP="00DF756A">
      <w:pPr>
        <w:spacing w:line="360" w:lineRule="auto"/>
        <w:jc w:val="both"/>
        <w:rPr>
          <w:rFonts w:ascii="Times New Roman" w:hAnsi="Times New Roman" w:cs="Times New Roman"/>
          <w:sz w:val="28"/>
          <w:szCs w:val="28"/>
          <w:lang w:val="en-IN" w:eastAsia="en-IN"/>
        </w:rPr>
      </w:pPr>
      <w:r w:rsidRPr="00DF756A">
        <w:rPr>
          <w:rFonts w:ascii="Times New Roman" w:hAnsi="Times New Roman" w:cs="Times New Roman"/>
          <w:i/>
          <w:iCs/>
          <w:sz w:val="28"/>
          <w:szCs w:val="28"/>
        </w:rPr>
        <w:t>Servant leadership</w:t>
      </w:r>
      <w:r w:rsidRPr="00DF756A">
        <w:rPr>
          <w:rFonts w:ascii="Times New Roman" w:hAnsi="Times New Roman" w:cs="Times New Roman"/>
          <w:sz w:val="28"/>
          <w:szCs w:val="28"/>
        </w:rPr>
        <w:t xml:space="preserve">; </w:t>
      </w:r>
      <w:r w:rsidR="003774C3">
        <w:rPr>
          <w:rFonts w:ascii="Times New Roman" w:hAnsi="Times New Roman" w:cs="Times New Roman"/>
          <w:sz w:val="28"/>
          <w:szCs w:val="28"/>
        </w:rPr>
        <w:t xml:space="preserve">In </w:t>
      </w:r>
      <w:r w:rsidRPr="00DF756A">
        <w:rPr>
          <w:rFonts w:ascii="Times New Roman" w:hAnsi="Times New Roman" w:cs="Times New Roman"/>
          <w:sz w:val="28"/>
          <w:szCs w:val="28"/>
          <w:lang w:val="en-IN" w:eastAsia="en-IN"/>
        </w:rPr>
        <w:t xml:space="preserve">A servant leadership style leaders mainly </w:t>
      </w:r>
      <w:r w:rsidR="003774C3">
        <w:rPr>
          <w:rFonts w:ascii="Times New Roman" w:hAnsi="Times New Roman" w:cs="Times New Roman"/>
          <w:sz w:val="28"/>
          <w:szCs w:val="28"/>
          <w:lang w:val="en-IN" w:eastAsia="en-IN"/>
        </w:rPr>
        <w:t>focus</w:t>
      </w:r>
      <w:r w:rsidRPr="00DF756A">
        <w:rPr>
          <w:rFonts w:ascii="Times New Roman" w:hAnsi="Times New Roman" w:cs="Times New Roman"/>
          <w:sz w:val="28"/>
          <w:szCs w:val="28"/>
          <w:lang w:val="en-IN" w:eastAsia="en-IN"/>
        </w:rPr>
        <w:t xml:space="preserve"> on </w:t>
      </w:r>
      <w:r w:rsidR="003774C3">
        <w:rPr>
          <w:rFonts w:ascii="Times New Roman" w:hAnsi="Times New Roman" w:cs="Times New Roman"/>
          <w:sz w:val="28"/>
          <w:szCs w:val="28"/>
          <w:lang w:val="en-IN" w:eastAsia="en-IN"/>
        </w:rPr>
        <w:t xml:space="preserve">the </w:t>
      </w:r>
      <w:r w:rsidRPr="00DF756A">
        <w:rPr>
          <w:rFonts w:ascii="Times New Roman" w:hAnsi="Times New Roman" w:cs="Times New Roman"/>
          <w:sz w:val="28"/>
          <w:szCs w:val="28"/>
          <w:lang w:val="en-IN" w:eastAsia="en-IN"/>
        </w:rPr>
        <w:t xml:space="preserve">servant first. It is a timeless concept which was given by Robert </w:t>
      </w:r>
      <w:r w:rsidR="003774C3">
        <w:rPr>
          <w:rFonts w:ascii="Times New Roman" w:hAnsi="Times New Roman" w:cs="Times New Roman"/>
          <w:sz w:val="28"/>
          <w:szCs w:val="28"/>
          <w:lang w:val="en-IN" w:eastAsia="en-IN"/>
        </w:rPr>
        <w:t>Ki Green Leaf</w:t>
      </w:r>
      <w:r w:rsidRPr="00DF756A">
        <w:rPr>
          <w:rFonts w:ascii="Times New Roman" w:hAnsi="Times New Roman" w:cs="Times New Roman"/>
          <w:sz w:val="28"/>
          <w:szCs w:val="28"/>
          <w:lang w:val="en-IN" w:eastAsia="en-IN"/>
        </w:rPr>
        <w:t xml:space="preserve">. He suggested that this type of lead the ship </w:t>
      </w:r>
      <w:r w:rsidR="003774C3">
        <w:rPr>
          <w:rFonts w:ascii="Times New Roman" w:hAnsi="Times New Roman" w:cs="Times New Roman"/>
          <w:sz w:val="28"/>
          <w:szCs w:val="28"/>
          <w:lang w:val="en-IN" w:eastAsia="en-IN"/>
        </w:rPr>
        <w:t>starts</w:t>
      </w:r>
      <w:r w:rsidRPr="00DF756A">
        <w:rPr>
          <w:rFonts w:ascii="Times New Roman" w:hAnsi="Times New Roman" w:cs="Times New Roman"/>
          <w:sz w:val="28"/>
          <w:szCs w:val="28"/>
          <w:lang w:val="en-IN" w:eastAsia="en-IN"/>
        </w:rPr>
        <w:t xml:space="preserve"> with </w:t>
      </w:r>
      <w:r w:rsidR="003774C3">
        <w:rPr>
          <w:rFonts w:ascii="Times New Roman" w:hAnsi="Times New Roman" w:cs="Times New Roman"/>
          <w:sz w:val="28"/>
          <w:szCs w:val="28"/>
          <w:lang w:val="en-IN" w:eastAsia="en-IN"/>
        </w:rPr>
        <w:t xml:space="preserve">the </w:t>
      </w:r>
      <w:r w:rsidRPr="00DF756A">
        <w:rPr>
          <w:rFonts w:ascii="Times New Roman" w:hAnsi="Times New Roman" w:cs="Times New Roman"/>
          <w:sz w:val="28"/>
          <w:szCs w:val="28"/>
          <w:lang w:val="en-IN" w:eastAsia="en-IN"/>
        </w:rPr>
        <w:t xml:space="preserve">natural feeling of </w:t>
      </w:r>
      <w:r w:rsidR="003774C3">
        <w:rPr>
          <w:rFonts w:ascii="Times New Roman" w:hAnsi="Times New Roman" w:cs="Times New Roman"/>
          <w:sz w:val="28"/>
          <w:szCs w:val="28"/>
          <w:lang w:val="en-IN" w:eastAsia="en-IN"/>
        </w:rPr>
        <w:t xml:space="preserve">the </w:t>
      </w:r>
      <w:r w:rsidRPr="00DF756A">
        <w:rPr>
          <w:rFonts w:ascii="Times New Roman" w:hAnsi="Times New Roman" w:cs="Times New Roman"/>
          <w:sz w:val="28"/>
          <w:szCs w:val="28"/>
          <w:lang w:val="en-IN" w:eastAsia="en-IN"/>
        </w:rPr>
        <w:t xml:space="preserve">individual in which he wants to serve or to serve first. Then over a </w:t>
      </w:r>
      <w:r w:rsidR="003774C3">
        <w:rPr>
          <w:rFonts w:ascii="Times New Roman" w:hAnsi="Times New Roman" w:cs="Times New Roman"/>
          <w:sz w:val="28"/>
          <w:szCs w:val="28"/>
          <w:lang w:val="en-IN" w:eastAsia="en-IN"/>
        </w:rPr>
        <w:t>time-conscious</w:t>
      </w:r>
      <w:r w:rsidRPr="00DF756A">
        <w:rPr>
          <w:rFonts w:ascii="Times New Roman" w:hAnsi="Times New Roman" w:cs="Times New Roman"/>
          <w:sz w:val="28"/>
          <w:szCs w:val="28"/>
          <w:lang w:val="en-IN" w:eastAsia="en-IN"/>
        </w:rPr>
        <w:t xml:space="preserve"> </w:t>
      </w:r>
      <w:r w:rsidRPr="00DF756A">
        <w:rPr>
          <w:rFonts w:ascii="Times New Roman" w:hAnsi="Times New Roman" w:cs="Times New Roman"/>
          <w:sz w:val="28"/>
          <w:szCs w:val="28"/>
          <w:lang w:val="en-IN" w:eastAsia="en-IN"/>
        </w:rPr>
        <w:lastRenderedPageBreak/>
        <w:t xml:space="preserve">choice </w:t>
      </w:r>
      <w:r w:rsidR="003774C3">
        <w:rPr>
          <w:rFonts w:ascii="Times New Roman" w:hAnsi="Times New Roman" w:cs="Times New Roman"/>
          <w:sz w:val="28"/>
          <w:szCs w:val="28"/>
          <w:lang w:val="en-IN" w:eastAsia="en-IN"/>
        </w:rPr>
        <w:t>inspire</w:t>
      </w:r>
      <w:r w:rsidRPr="00DF756A">
        <w:rPr>
          <w:rFonts w:ascii="Times New Roman" w:hAnsi="Times New Roman" w:cs="Times New Roman"/>
          <w:sz w:val="28"/>
          <w:szCs w:val="28"/>
          <w:lang w:val="en-IN" w:eastAsia="en-IN"/>
        </w:rPr>
        <w:t xml:space="preserve"> them to lead. In this whole process</w:t>
      </w:r>
      <w:r w:rsidR="003774C3">
        <w:rPr>
          <w:rFonts w:ascii="Times New Roman" w:hAnsi="Times New Roman" w:cs="Times New Roman"/>
          <w:sz w:val="28"/>
          <w:szCs w:val="28"/>
          <w:lang w:val="en-IN" w:eastAsia="en-IN"/>
        </w:rPr>
        <w:t>,</w:t>
      </w:r>
      <w:r w:rsidRPr="00DF756A">
        <w:rPr>
          <w:rFonts w:ascii="Times New Roman" w:hAnsi="Times New Roman" w:cs="Times New Roman"/>
          <w:sz w:val="28"/>
          <w:szCs w:val="28"/>
          <w:lang w:val="en-IN" w:eastAsia="en-IN"/>
        </w:rPr>
        <w:t xml:space="preserve"> a person is sharply different from </w:t>
      </w:r>
      <w:r w:rsidR="003774C3">
        <w:rPr>
          <w:rFonts w:ascii="Times New Roman" w:hAnsi="Times New Roman" w:cs="Times New Roman"/>
          <w:sz w:val="28"/>
          <w:szCs w:val="28"/>
          <w:lang w:val="en-IN" w:eastAsia="en-IN"/>
        </w:rPr>
        <w:t xml:space="preserve">the </w:t>
      </w:r>
      <w:r w:rsidRPr="00DF756A">
        <w:rPr>
          <w:rFonts w:ascii="Times New Roman" w:hAnsi="Times New Roman" w:cs="Times New Roman"/>
          <w:sz w:val="28"/>
          <w:szCs w:val="28"/>
          <w:lang w:val="en-IN" w:eastAsia="en-IN"/>
        </w:rPr>
        <w:t xml:space="preserve">server to </w:t>
      </w:r>
      <w:r w:rsidR="003774C3">
        <w:rPr>
          <w:rFonts w:ascii="Times New Roman" w:hAnsi="Times New Roman" w:cs="Times New Roman"/>
          <w:sz w:val="28"/>
          <w:szCs w:val="28"/>
          <w:lang w:val="en-IN" w:eastAsia="en-IN"/>
        </w:rPr>
        <w:t xml:space="preserve">the </w:t>
      </w:r>
      <w:r w:rsidRPr="00DF756A">
        <w:rPr>
          <w:rFonts w:ascii="Times New Roman" w:hAnsi="Times New Roman" w:cs="Times New Roman"/>
          <w:sz w:val="28"/>
          <w:szCs w:val="28"/>
          <w:lang w:val="en-IN" w:eastAsia="en-IN"/>
        </w:rPr>
        <w:t xml:space="preserve">leader phase. A servant leader premier league focuses on </w:t>
      </w:r>
      <w:r w:rsidR="003774C3">
        <w:rPr>
          <w:rFonts w:ascii="Times New Roman" w:hAnsi="Times New Roman" w:cs="Times New Roman"/>
          <w:sz w:val="28"/>
          <w:szCs w:val="28"/>
          <w:lang w:val="en-IN" w:eastAsia="en-IN"/>
        </w:rPr>
        <w:t xml:space="preserve">the </w:t>
      </w:r>
      <w:r w:rsidRPr="00DF756A">
        <w:rPr>
          <w:rFonts w:ascii="Times New Roman" w:hAnsi="Times New Roman" w:cs="Times New Roman"/>
          <w:sz w:val="28"/>
          <w:szCs w:val="28"/>
          <w:lang w:val="en-IN" w:eastAsia="en-IN"/>
        </w:rPr>
        <w:t xml:space="preserve">growth and well-being of people and communities from </w:t>
      </w:r>
      <w:r w:rsidR="003774C3">
        <w:rPr>
          <w:rFonts w:ascii="Times New Roman" w:hAnsi="Times New Roman" w:cs="Times New Roman"/>
          <w:sz w:val="28"/>
          <w:szCs w:val="28"/>
          <w:lang w:val="en-IN" w:eastAsia="en-IN"/>
        </w:rPr>
        <w:t xml:space="preserve">where </w:t>
      </w:r>
      <w:r w:rsidRPr="00DF756A">
        <w:rPr>
          <w:rFonts w:ascii="Times New Roman" w:hAnsi="Times New Roman" w:cs="Times New Roman"/>
          <w:sz w:val="28"/>
          <w:szCs w:val="28"/>
          <w:lang w:val="en-IN" w:eastAsia="en-IN"/>
        </w:rPr>
        <w:t xml:space="preserve">they belong. This style of leadership also aims to develop leadership qualities in others. For example, Unilever company's leader uses this leadership style to effectively serve communities and get benefits through that. Paul Polman is </w:t>
      </w:r>
      <w:r w:rsidR="003774C3">
        <w:rPr>
          <w:rFonts w:ascii="Times New Roman" w:hAnsi="Times New Roman" w:cs="Times New Roman"/>
          <w:sz w:val="28"/>
          <w:szCs w:val="28"/>
          <w:lang w:val="en-IN" w:eastAsia="en-IN"/>
        </w:rPr>
        <w:t>the</w:t>
      </w:r>
      <w:r w:rsidRPr="00DF756A">
        <w:rPr>
          <w:rFonts w:ascii="Times New Roman" w:hAnsi="Times New Roman" w:cs="Times New Roman"/>
          <w:sz w:val="28"/>
          <w:szCs w:val="28"/>
          <w:lang w:val="en-IN" w:eastAsia="en-IN"/>
        </w:rPr>
        <w:t xml:space="preserve"> CEO of Unilever and he uses this leadership style by </w:t>
      </w:r>
      <w:r w:rsidR="003774C3">
        <w:rPr>
          <w:rFonts w:ascii="Times New Roman" w:hAnsi="Times New Roman" w:cs="Times New Roman"/>
          <w:sz w:val="28"/>
          <w:szCs w:val="28"/>
          <w:lang w:val="en-IN" w:eastAsia="en-IN"/>
        </w:rPr>
        <w:t>privately</w:t>
      </w:r>
      <w:r w:rsidRPr="00DF756A">
        <w:rPr>
          <w:rFonts w:ascii="Times New Roman" w:hAnsi="Times New Roman" w:cs="Times New Roman"/>
          <w:sz w:val="28"/>
          <w:szCs w:val="28"/>
          <w:lang w:val="en-IN" w:eastAsia="en-IN"/>
        </w:rPr>
        <w:t xml:space="preserve"> </w:t>
      </w:r>
      <w:r w:rsidR="003774C3">
        <w:rPr>
          <w:rFonts w:ascii="Times New Roman" w:hAnsi="Times New Roman" w:cs="Times New Roman"/>
          <w:sz w:val="28"/>
          <w:szCs w:val="28"/>
          <w:lang w:val="en-IN" w:eastAsia="en-IN"/>
        </w:rPr>
        <w:t>raising</w:t>
      </w:r>
      <w:r w:rsidRPr="00DF756A">
        <w:rPr>
          <w:rFonts w:ascii="Times New Roman" w:hAnsi="Times New Roman" w:cs="Times New Roman"/>
          <w:sz w:val="28"/>
          <w:szCs w:val="28"/>
          <w:lang w:val="en-IN" w:eastAsia="en-IN"/>
        </w:rPr>
        <w:t xml:space="preserve"> the needs of their team members and fostering </w:t>
      </w:r>
      <w:r w:rsidR="003774C3">
        <w:rPr>
          <w:rFonts w:ascii="Times New Roman" w:hAnsi="Times New Roman" w:cs="Times New Roman"/>
          <w:sz w:val="28"/>
          <w:szCs w:val="28"/>
          <w:lang w:val="en-IN" w:eastAsia="en-IN"/>
        </w:rPr>
        <w:t xml:space="preserve">a </w:t>
      </w:r>
      <w:r w:rsidRPr="00DF756A">
        <w:rPr>
          <w:rFonts w:ascii="Times New Roman" w:hAnsi="Times New Roman" w:cs="Times New Roman"/>
          <w:sz w:val="28"/>
          <w:szCs w:val="28"/>
          <w:lang w:val="en-IN" w:eastAsia="en-IN"/>
        </w:rPr>
        <w:t xml:space="preserve">culture of collaboration and </w:t>
      </w:r>
      <w:r w:rsidR="003774C3">
        <w:rPr>
          <w:rFonts w:ascii="Times New Roman" w:hAnsi="Times New Roman" w:cs="Times New Roman"/>
          <w:sz w:val="28"/>
          <w:szCs w:val="28"/>
          <w:lang w:val="en-IN" w:eastAsia="en-IN"/>
        </w:rPr>
        <w:t>shared</w:t>
      </w:r>
      <w:r w:rsidRPr="00DF756A">
        <w:rPr>
          <w:rFonts w:ascii="Times New Roman" w:hAnsi="Times New Roman" w:cs="Times New Roman"/>
          <w:sz w:val="28"/>
          <w:szCs w:val="28"/>
          <w:lang w:val="en-IN" w:eastAsia="en-IN"/>
        </w:rPr>
        <w:t xml:space="preserve"> success. This leadership at Unilever emphasize sustainability and social responsibility. It shows how </w:t>
      </w:r>
      <w:r w:rsidR="003774C3">
        <w:rPr>
          <w:rFonts w:ascii="Times New Roman" w:hAnsi="Times New Roman" w:cs="Times New Roman"/>
          <w:sz w:val="28"/>
          <w:szCs w:val="28"/>
          <w:lang w:val="en-IN" w:eastAsia="en-IN"/>
        </w:rPr>
        <w:t>leaders</w:t>
      </w:r>
      <w:r w:rsidRPr="00DF756A">
        <w:rPr>
          <w:rFonts w:ascii="Times New Roman" w:hAnsi="Times New Roman" w:cs="Times New Roman"/>
          <w:sz w:val="28"/>
          <w:szCs w:val="28"/>
          <w:lang w:val="en-IN" w:eastAsia="en-IN"/>
        </w:rPr>
        <w:t xml:space="preserve"> can write positive change and create </w:t>
      </w:r>
      <w:r w:rsidR="003774C3">
        <w:rPr>
          <w:rFonts w:ascii="Times New Roman" w:hAnsi="Times New Roman" w:cs="Times New Roman"/>
          <w:sz w:val="28"/>
          <w:szCs w:val="28"/>
          <w:lang w:val="en-IN" w:eastAsia="en-IN"/>
        </w:rPr>
        <w:t xml:space="preserve">a </w:t>
      </w:r>
      <w:r w:rsidRPr="00DF756A">
        <w:rPr>
          <w:rFonts w:ascii="Times New Roman" w:hAnsi="Times New Roman" w:cs="Times New Roman"/>
          <w:sz w:val="28"/>
          <w:szCs w:val="28"/>
          <w:lang w:val="en-IN" w:eastAsia="en-IN"/>
        </w:rPr>
        <w:t xml:space="preserve">sense of person within the organization at </w:t>
      </w:r>
      <w:r w:rsidR="003774C3">
        <w:rPr>
          <w:rFonts w:ascii="Times New Roman" w:hAnsi="Times New Roman" w:cs="Times New Roman"/>
          <w:sz w:val="28"/>
          <w:szCs w:val="28"/>
          <w:lang w:val="en-IN" w:eastAsia="en-IN"/>
        </w:rPr>
        <w:t xml:space="preserve">a </w:t>
      </w:r>
      <w:r w:rsidRPr="00DF756A">
        <w:rPr>
          <w:rFonts w:ascii="Times New Roman" w:hAnsi="Times New Roman" w:cs="Times New Roman"/>
          <w:sz w:val="28"/>
          <w:szCs w:val="28"/>
          <w:lang w:val="en-IN" w:eastAsia="en-IN"/>
        </w:rPr>
        <w:t>large number of scales.</w:t>
      </w:r>
    </w:p>
    <w:p w14:paraId="159B7C99" w14:textId="6DCCF210" w:rsidR="00DF756A" w:rsidRPr="00DF756A" w:rsidRDefault="00DF756A" w:rsidP="00DF756A">
      <w:pPr>
        <w:spacing w:line="360" w:lineRule="auto"/>
        <w:jc w:val="both"/>
        <w:rPr>
          <w:rFonts w:ascii="Times New Roman" w:hAnsi="Times New Roman" w:cs="Times New Roman"/>
          <w:sz w:val="28"/>
          <w:szCs w:val="28"/>
          <w:lang w:val="en-US" w:eastAsia="en-IN"/>
        </w:rPr>
      </w:pPr>
      <w:r w:rsidRPr="00DF756A">
        <w:rPr>
          <w:rFonts w:ascii="Times New Roman" w:hAnsi="Times New Roman" w:cs="Times New Roman"/>
          <w:sz w:val="28"/>
          <w:szCs w:val="28"/>
          <w:lang w:val="en-US" w:eastAsia="en-IN"/>
        </w:rPr>
        <w:t xml:space="preserve">In this way, it is clear that leaders and managers </w:t>
      </w:r>
      <w:r w:rsidR="003774C3">
        <w:rPr>
          <w:rFonts w:ascii="Times New Roman" w:hAnsi="Times New Roman" w:cs="Times New Roman"/>
          <w:sz w:val="28"/>
          <w:szCs w:val="28"/>
          <w:lang w:val="en-US" w:eastAsia="en-IN"/>
        </w:rPr>
        <w:t xml:space="preserve">in </w:t>
      </w:r>
      <w:r w:rsidRPr="00DF756A">
        <w:rPr>
          <w:rFonts w:ascii="Times New Roman" w:hAnsi="Times New Roman" w:cs="Times New Roman"/>
          <w:sz w:val="28"/>
          <w:szCs w:val="28"/>
          <w:lang w:val="en-US" w:eastAsia="en-IN"/>
        </w:rPr>
        <w:t xml:space="preserve">both positions have diverse characteristics and roles. </w:t>
      </w:r>
      <w:r w:rsidR="003774C3">
        <w:rPr>
          <w:rFonts w:ascii="Times New Roman" w:hAnsi="Times New Roman" w:cs="Times New Roman"/>
          <w:sz w:val="28"/>
          <w:szCs w:val="28"/>
          <w:lang w:val="en-US" w:eastAsia="en-IN"/>
        </w:rPr>
        <w:t>Managers</w:t>
      </w:r>
      <w:r w:rsidRPr="00DF756A">
        <w:rPr>
          <w:rFonts w:ascii="Times New Roman" w:hAnsi="Times New Roman" w:cs="Times New Roman"/>
          <w:sz w:val="28"/>
          <w:szCs w:val="28"/>
          <w:lang w:val="en-US" w:eastAsia="en-IN"/>
        </w:rPr>
        <w:t xml:space="preserve"> can be a leader, but </w:t>
      </w:r>
      <w:r w:rsidR="003774C3">
        <w:rPr>
          <w:rFonts w:ascii="Times New Roman" w:hAnsi="Times New Roman" w:cs="Times New Roman"/>
          <w:sz w:val="28"/>
          <w:szCs w:val="28"/>
          <w:lang w:val="en-US" w:eastAsia="en-IN"/>
        </w:rPr>
        <w:t>a leader doesn't need to be</w:t>
      </w:r>
      <w:r w:rsidRPr="00DF756A">
        <w:rPr>
          <w:rFonts w:ascii="Times New Roman" w:hAnsi="Times New Roman" w:cs="Times New Roman"/>
          <w:sz w:val="28"/>
          <w:szCs w:val="28"/>
          <w:lang w:val="en-US" w:eastAsia="en-IN"/>
        </w:rPr>
        <w:t xml:space="preserve"> a manager. The distinction often lies between both the positions based on focus and approach which they use in their management and leadership pattern (</w:t>
      </w:r>
      <w:r w:rsidRPr="00DF756A">
        <w:rPr>
          <w:rFonts w:ascii="Times New Roman" w:hAnsi="Times New Roman" w:cs="Times New Roman"/>
          <w:sz w:val="28"/>
          <w:szCs w:val="28"/>
        </w:rPr>
        <w:t>Gardner, and.</w:t>
      </w:r>
      <w:r w:rsidR="003774C3">
        <w:rPr>
          <w:rFonts w:ascii="Times New Roman" w:hAnsi="Times New Roman" w:cs="Times New Roman"/>
          <w:sz w:val="28"/>
          <w:szCs w:val="28"/>
        </w:rPr>
        <w:t xml:space="preserve"> </w:t>
      </w:r>
      <w:r w:rsidRPr="00DF756A">
        <w:rPr>
          <w:rFonts w:ascii="Times New Roman" w:hAnsi="Times New Roman" w:cs="Times New Roman"/>
          <w:sz w:val="28"/>
          <w:szCs w:val="28"/>
        </w:rPr>
        <w:t>et.al.,2021</w:t>
      </w:r>
      <w:r w:rsidRPr="00DF756A">
        <w:rPr>
          <w:rFonts w:ascii="Times New Roman" w:hAnsi="Times New Roman" w:cs="Times New Roman"/>
          <w:sz w:val="28"/>
          <w:szCs w:val="28"/>
          <w:lang w:val="en-US" w:eastAsia="en-IN"/>
        </w:rPr>
        <w:t xml:space="preserve">). Managers typically perform and administer tasks, processes and various resources. A leader uses various styles and patterns to motivate and inspire people to complete tasks on time. </w:t>
      </w:r>
      <w:r w:rsidR="003774C3">
        <w:rPr>
          <w:rFonts w:ascii="Times New Roman" w:hAnsi="Times New Roman" w:cs="Times New Roman"/>
          <w:sz w:val="28"/>
          <w:szCs w:val="28"/>
          <w:lang w:val="en-US" w:eastAsia="en-IN"/>
        </w:rPr>
        <w:t>Managers</w:t>
      </w:r>
      <w:r w:rsidRPr="00DF756A">
        <w:rPr>
          <w:rFonts w:ascii="Times New Roman" w:hAnsi="Times New Roman" w:cs="Times New Roman"/>
          <w:sz w:val="28"/>
          <w:szCs w:val="28"/>
          <w:lang w:val="en-US" w:eastAsia="en-IN"/>
        </w:rPr>
        <w:t xml:space="preserve"> have authority </w:t>
      </w:r>
      <w:r w:rsidR="003774C3">
        <w:rPr>
          <w:rFonts w:ascii="Times New Roman" w:hAnsi="Times New Roman" w:cs="Times New Roman"/>
          <w:sz w:val="28"/>
          <w:szCs w:val="28"/>
          <w:lang w:val="en-US" w:eastAsia="en-IN"/>
        </w:rPr>
        <w:t>over</w:t>
      </w:r>
      <w:r w:rsidRPr="00DF756A">
        <w:rPr>
          <w:rFonts w:ascii="Times New Roman" w:hAnsi="Times New Roman" w:cs="Times New Roman"/>
          <w:sz w:val="28"/>
          <w:szCs w:val="28"/>
          <w:lang w:val="en-US" w:eastAsia="en-IN"/>
        </w:rPr>
        <w:t xml:space="preserve"> their managerial position whereas leaders earn </w:t>
      </w:r>
      <w:r w:rsidR="003774C3">
        <w:rPr>
          <w:rFonts w:ascii="Times New Roman" w:hAnsi="Times New Roman" w:cs="Times New Roman"/>
          <w:sz w:val="28"/>
          <w:szCs w:val="28"/>
          <w:lang w:val="en-US" w:eastAsia="en-IN"/>
        </w:rPr>
        <w:t>influence</w:t>
      </w:r>
      <w:r w:rsidRPr="00DF756A">
        <w:rPr>
          <w:rFonts w:ascii="Times New Roman" w:hAnsi="Times New Roman" w:cs="Times New Roman"/>
          <w:sz w:val="28"/>
          <w:szCs w:val="28"/>
          <w:lang w:val="en-US" w:eastAsia="en-IN"/>
        </w:rPr>
        <w:t xml:space="preserve"> through various actions and qualities. In this way, managers can exhibit various leadership qualities, but </w:t>
      </w:r>
      <w:r w:rsidR="003774C3">
        <w:rPr>
          <w:rFonts w:ascii="Times New Roman" w:hAnsi="Times New Roman" w:cs="Times New Roman"/>
          <w:sz w:val="28"/>
          <w:szCs w:val="28"/>
          <w:lang w:val="en-US" w:eastAsia="en-IN"/>
        </w:rPr>
        <w:t>not all leader needs to have</w:t>
      </w:r>
      <w:r w:rsidRPr="00DF756A">
        <w:rPr>
          <w:rFonts w:ascii="Times New Roman" w:hAnsi="Times New Roman" w:cs="Times New Roman"/>
          <w:sz w:val="28"/>
          <w:szCs w:val="28"/>
          <w:lang w:val="en-US" w:eastAsia="en-IN"/>
        </w:rPr>
        <w:t xml:space="preserve"> formal managerial roles and responsibilities. </w:t>
      </w:r>
      <w:r w:rsidR="003774C3">
        <w:rPr>
          <w:rFonts w:ascii="Times New Roman" w:hAnsi="Times New Roman" w:cs="Times New Roman"/>
          <w:sz w:val="28"/>
          <w:szCs w:val="28"/>
          <w:lang w:val="en-US" w:eastAsia="en-IN"/>
        </w:rPr>
        <w:t>The focus</w:t>
      </w:r>
      <w:r w:rsidRPr="00DF756A">
        <w:rPr>
          <w:rFonts w:ascii="Times New Roman" w:hAnsi="Times New Roman" w:cs="Times New Roman"/>
          <w:sz w:val="28"/>
          <w:szCs w:val="28"/>
          <w:lang w:val="en-US" w:eastAsia="en-IN"/>
        </w:rPr>
        <w:t xml:space="preserve"> and vision of </w:t>
      </w:r>
      <w:r w:rsidR="003774C3">
        <w:rPr>
          <w:rFonts w:ascii="Times New Roman" w:hAnsi="Times New Roman" w:cs="Times New Roman"/>
          <w:sz w:val="28"/>
          <w:szCs w:val="28"/>
          <w:lang w:val="en-US" w:eastAsia="en-IN"/>
        </w:rPr>
        <w:t>managers</w:t>
      </w:r>
      <w:r w:rsidRPr="00DF756A">
        <w:rPr>
          <w:rFonts w:ascii="Times New Roman" w:hAnsi="Times New Roman" w:cs="Times New Roman"/>
          <w:sz w:val="28"/>
          <w:szCs w:val="28"/>
          <w:lang w:val="en-US" w:eastAsia="en-IN"/>
        </w:rPr>
        <w:t xml:space="preserve"> and leaders are different such as managers are primarily concerned with achieving goals and objectives through </w:t>
      </w:r>
      <w:r w:rsidR="003774C3">
        <w:rPr>
          <w:rFonts w:ascii="Times New Roman" w:hAnsi="Times New Roman" w:cs="Times New Roman"/>
          <w:sz w:val="28"/>
          <w:szCs w:val="28"/>
          <w:lang w:val="en-US" w:eastAsia="en-IN"/>
        </w:rPr>
        <w:t xml:space="preserve">the </w:t>
      </w:r>
      <w:r w:rsidRPr="00DF756A">
        <w:rPr>
          <w:rFonts w:ascii="Times New Roman" w:hAnsi="Times New Roman" w:cs="Times New Roman"/>
          <w:sz w:val="28"/>
          <w:szCs w:val="28"/>
          <w:lang w:val="en-US" w:eastAsia="en-IN"/>
        </w:rPr>
        <w:t xml:space="preserve">implementation of various policies and ensuring </w:t>
      </w:r>
      <w:r w:rsidR="003774C3">
        <w:rPr>
          <w:rFonts w:ascii="Times New Roman" w:hAnsi="Times New Roman" w:cs="Times New Roman"/>
          <w:sz w:val="28"/>
          <w:szCs w:val="28"/>
          <w:lang w:val="en-US" w:eastAsia="en-IN"/>
        </w:rPr>
        <w:t>the completion</w:t>
      </w:r>
      <w:r w:rsidRPr="00DF756A">
        <w:rPr>
          <w:rFonts w:ascii="Times New Roman" w:hAnsi="Times New Roman" w:cs="Times New Roman"/>
          <w:sz w:val="28"/>
          <w:szCs w:val="28"/>
          <w:lang w:val="en-US" w:eastAsia="en-IN"/>
        </w:rPr>
        <w:t xml:space="preserve"> of tasks. The leaders mainly focus on inspiring and aligning individuals towards shared goals, </w:t>
      </w:r>
      <w:r w:rsidR="003774C3">
        <w:rPr>
          <w:rFonts w:ascii="Times New Roman" w:hAnsi="Times New Roman" w:cs="Times New Roman"/>
          <w:sz w:val="28"/>
          <w:szCs w:val="28"/>
          <w:lang w:val="en-US" w:eastAsia="en-IN"/>
        </w:rPr>
        <w:t xml:space="preserve">and </w:t>
      </w:r>
      <w:r w:rsidRPr="00DF756A">
        <w:rPr>
          <w:rFonts w:ascii="Times New Roman" w:hAnsi="Times New Roman" w:cs="Times New Roman"/>
          <w:sz w:val="28"/>
          <w:szCs w:val="28"/>
          <w:lang w:val="en-US" w:eastAsia="en-IN"/>
        </w:rPr>
        <w:t xml:space="preserve">visions, </w:t>
      </w:r>
      <w:r w:rsidR="003774C3">
        <w:rPr>
          <w:rFonts w:ascii="Times New Roman" w:hAnsi="Times New Roman" w:cs="Times New Roman"/>
          <w:sz w:val="28"/>
          <w:szCs w:val="28"/>
          <w:lang w:val="en-US" w:eastAsia="en-IN"/>
        </w:rPr>
        <w:t>aiming to foster</w:t>
      </w:r>
      <w:r w:rsidRPr="00DF756A">
        <w:rPr>
          <w:rFonts w:ascii="Times New Roman" w:hAnsi="Times New Roman" w:cs="Times New Roman"/>
          <w:sz w:val="28"/>
          <w:szCs w:val="28"/>
          <w:lang w:val="en-US" w:eastAsia="en-IN"/>
        </w:rPr>
        <w:t xml:space="preserve"> innovations </w:t>
      </w:r>
      <w:r w:rsidR="003774C3">
        <w:rPr>
          <w:rFonts w:ascii="Times New Roman" w:hAnsi="Times New Roman" w:cs="Times New Roman"/>
          <w:sz w:val="28"/>
          <w:szCs w:val="28"/>
          <w:lang w:val="en-US" w:eastAsia="en-IN"/>
        </w:rPr>
        <w:t xml:space="preserve">and </w:t>
      </w:r>
      <w:r w:rsidRPr="00DF756A">
        <w:rPr>
          <w:rFonts w:ascii="Times New Roman" w:hAnsi="Times New Roman" w:cs="Times New Roman"/>
          <w:sz w:val="28"/>
          <w:szCs w:val="28"/>
          <w:lang w:val="en-US" w:eastAsia="en-IN"/>
        </w:rPr>
        <w:t xml:space="preserve">promoting </w:t>
      </w:r>
      <w:r w:rsidR="003774C3">
        <w:rPr>
          <w:rFonts w:ascii="Times New Roman" w:hAnsi="Times New Roman" w:cs="Times New Roman"/>
          <w:sz w:val="28"/>
          <w:szCs w:val="28"/>
          <w:lang w:val="en-US" w:eastAsia="en-IN"/>
        </w:rPr>
        <w:t xml:space="preserve">a </w:t>
      </w:r>
      <w:r w:rsidRPr="00DF756A">
        <w:rPr>
          <w:rFonts w:ascii="Times New Roman" w:hAnsi="Times New Roman" w:cs="Times New Roman"/>
          <w:sz w:val="28"/>
          <w:szCs w:val="28"/>
          <w:lang w:val="en-US" w:eastAsia="en-IN"/>
        </w:rPr>
        <w:t xml:space="preserve">sense of </w:t>
      </w:r>
      <w:r w:rsidR="003774C3">
        <w:rPr>
          <w:rFonts w:ascii="Times New Roman" w:hAnsi="Times New Roman" w:cs="Times New Roman"/>
          <w:sz w:val="28"/>
          <w:szCs w:val="28"/>
          <w:lang w:val="en-US" w:eastAsia="en-IN"/>
        </w:rPr>
        <w:t>purpose</w:t>
      </w:r>
      <w:r w:rsidRPr="00DF756A">
        <w:rPr>
          <w:rFonts w:ascii="Times New Roman" w:hAnsi="Times New Roman" w:cs="Times New Roman"/>
          <w:sz w:val="28"/>
          <w:szCs w:val="28"/>
          <w:lang w:val="en-US" w:eastAsia="en-IN"/>
        </w:rPr>
        <w:t xml:space="preserve">. Managers often </w:t>
      </w:r>
      <w:r w:rsidR="003774C3">
        <w:rPr>
          <w:rFonts w:ascii="Times New Roman" w:hAnsi="Times New Roman" w:cs="Times New Roman"/>
          <w:sz w:val="28"/>
          <w:szCs w:val="28"/>
          <w:lang w:val="en-US" w:eastAsia="en-IN"/>
        </w:rPr>
        <w:t>make</w:t>
      </w:r>
      <w:r w:rsidRPr="00DF756A">
        <w:rPr>
          <w:rFonts w:ascii="Times New Roman" w:hAnsi="Times New Roman" w:cs="Times New Roman"/>
          <w:sz w:val="28"/>
          <w:szCs w:val="28"/>
          <w:lang w:val="en-US" w:eastAsia="en-IN"/>
        </w:rPr>
        <w:t xml:space="preserve"> decisions based on policies, </w:t>
      </w:r>
      <w:r w:rsidR="003774C3">
        <w:rPr>
          <w:rFonts w:ascii="Times New Roman" w:hAnsi="Times New Roman" w:cs="Times New Roman"/>
          <w:sz w:val="28"/>
          <w:szCs w:val="28"/>
          <w:lang w:val="en-US" w:eastAsia="en-IN"/>
        </w:rPr>
        <w:t>procedures</w:t>
      </w:r>
      <w:r w:rsidRPr="00DF756A">
        <w:rPr>
          <w:rFonts w:ascii="Times New Roman" w:hAnsi="Times New Roman" w:cs="Times New Roman"/>
          <w:sz w:val="28"/>
          <w:szCs w:val="28"/>
          <w:lang w:val="en-US" w:eastAsia="en-IN"/>
        </w:rPr>
        <w:t xml:space="preserve"> and </w:t>
      </w:r>
      <w:r w:rsidR="003774C3">
        <w:rPr>
          <w:rFonts w:ascii="Times New Roman" w:hAnsi="Times New Roman" w:cs="Times New Roman"/>
          <w:sz w:val="28"/>
          <w:szCs w:val="28"/>
          <w:lang w:val="en-US" w:eastAsia="en-IN"/>
        </w:rPr>
        <w:t xml:space="preserve">the </w:t>
      </w:r>
      <w:r w:rsidRPr="00DF756A">
        <w:rPr>
          <w:rFonts w:ascii="Times New Roman" w:hAnsi="Times New Roman" w:cs="Times New Roman"/>
          <w:sz w:val="28"/>
          <w:szCs w:val="28"/>
          <w:lang w:val="en-US" w:eastAsia="en-IN"/>
        </w:rPr>
        <w:t xml:space="preserve">efficiency of </w:t>
      </w:r>
      <w:r w:rsidR="003774C3">
        <w:rPr>
          <w:rFonts w:ascii="Times New Roman" w:hAnsi="Times New Roman" w:cs="Times New Roman"/>
          <w:sz w:val="28"/>
          <w:szCs w:val="28"/>
          <w:lang w:val="en-US" w:eastAsia="en-IN"/>
        </w:rPr>
        <w:t xml:space="preserve">the </w:t>
      </w:r>
      <w:r w:rsidRPr="00DF756A">
        <w:rPr>
          <w:rFonts w:ascii="Times New Roman" w:hAnsi="Times New Roman" w:cs="Times New Roman"/>
          <w:sz w:val="28"/>
          <w:szCs w:val="28"/>
          <w:lang w:val="en-US" w:eastAsia="en-IN"/>
        </w:rPr>
        <w:t xml:space="preserve">organization. Their decisions are more routine and connected to the day-to-day line. Leaders </w:t>
      </w:r>
      <w:r w:rsidR="003774C3">
        <w:rPr>
          <w:rFonts w:ascii="Times New Roman" w:hAnsi="Times New Roman" w:cs="Times New Roman"/>
          <w:sz w:val="28"/>
          <w:szCs w:val="28"/>
          <w:lang w:val="en-US" w:eastAsia="en-IN"/>
        </w:rPr>
        <w:t>make</w:t>
      </w:r>
      <w:r w:rsidRPr="00DF756A">
        <w:rPr>
          <w:rFonts w:ascii="Times New Roman" w:hAnsi="Times New Roman" w:cs="Times New Roman"/>
          <w:sz w:val="28"/>
          <w:szCs w:val="28"/>
          <w:lang w:val="en-US" w:eastAsia="en-IN"/>
        </w:rPr>
        <w:t xml:space="preserve"> decisions based on various long-term goals and </w:t>
      </w:r>
      <w:r w:rsidRPr="00DF756A">
        <w:rPr>
          <w:rFonts w:ascii="Times New Roman" w:hAnsi="Times New Roman" w:cs="Times New Roman"/>
          <w:sz w:val="28"/>
          <w:szCs w:val="28"/>
          <w:lang w:val="en-US" w:eastAsia="en-IN"/>
        </w:rPr>
        <w:lastRenderedPageBreak/>
        <w:t xml:space="preserve">objectives and broader visions. Some individuals embody both qualities and those </w:t>
      </w:r>
      <w:r w:rsidR="003774C3">
        <w:rPr>
          <w:rFonts w:ascii="Times New Roman" w:hAnsi="Times New Roman" w:cs="Times New Roman"/>
          <w:sz w:val="28"/>
          <w:szCs w:val="28"/>
          <w:lang w:val="en-US" w:eastAsia="en-IN"/>
        </w:rPr>
        <w:t>managers</w:t>
      </w:r>
      <w:r w:rsidRPr="00DF756A">
        <w:rPr>
          <w:rFonts w:ascii="Times New Roman" w:hAnsi="Times New Roman" w:cs="Times New Roman"/>
          <w:sz w:val="28"/>
          <w:szCs w:val="28"/>
          <w:lang w:val="en-US" w:eastAsia="en-IN"/>
        </w:rPr>
        <w:t xml:space="preserve"> can perform leadership as well. </w:t>
      </w:r>
    </w:p>
    <w:p w14:paraId="35421AF0" w14:textId="77777777" w:rsidR="00DF756A" w:rsidRPr="005D32BA" w:rsidRDefault="00DF756A" w:rsidP="005D32BA">
      <w:pPr>
        <w:pStyle w:val="Heading1"/>
      </w:pPr>
      <w:bookmarkStart w:id="5" w:name="_Toc152678824"/>
      <w:bookmarkStart w:id="6" w:name="_Toc153283364"/>
      <w:r w:rsidRPr="005D32BA">
        <w:t>TASK 2</w:t>
      </w:r>
      <w:bookmarkEnd w:id="5"/>
      <w:bookmarkEnd w:id="6"/>
    </w:p>
    <w:p w14:paraId="2E36215C" w14:textId="77777777" w:rsidR="00DF756A" w:rsidRPr="00DF756A" w:rsidRDefault="00DF756A" w:rsidP="00DF756A"/>
    <w:p w14:paraId="44104BF1" w14:textId="77777777" w:rsidR="00DF756A" w:rsidRPr="005D32BA" w:rsidRDefault="00DF756A" w:rsidP="005D32BA">
      <w:pPr>
        <w:pStyle w:val="Heading2"/>
        <w:rPr>
          <w:i/>
          <w:iCs/>
          <w:u w:val="single"/>
        </w:rPr>
      </w:pPr>
      <w:bookmarkStart w:id="7" w:name="_Toc152678825"/>
      <w:bookmarkStart w:id="8" w:name="_Toc153283365"/>
      <w:r w:rsidRPr="005D32BA">
        <w:rPr>
          <w:i/>
          <w:iCs/>
          <w:u w:val="single"/>
        </w:rPr>
        <w:t>Deployment of Personal and Employability Skills</w:t>
      </w:r>
      <w:bookmarkEnd w:id="7"/>
      <w:bookmarkEnd w:id="8"/>
    </w:p>
    <w:p w14:paraId="4C0AE5C7" w14:textId="77777777" w:rsidR="005D32BA" w:rsidRPr="005D32BA" w:rsidRDefault="005D32BA" w:rsidP="005D32BA"/>
    <w:p w14:paraId="403E45D3" w14:textId="19EA6C25" w:rsidR="00DF756A" w:rsidRDefault="00DF756A" w:rsidP="00DF756A">
      <w:pPr>
        <w:spacing w:line="360" w:lineRule="auto"/>
        <w:jc w:val="both"/>
        <w:rPr>
          <w:rFonts w:ascii="Times New Roman" w:hAnsi="Times New Roman" w:cs="Times New Roman"/>
          <w:sz w:val="28"/>
          <w:szCs w:val="28"/>
        </w:rPr>
      </w:pPr>
      <w:r w:rsidRPr="00DF756A">
        <w:rPr>
          <w:rFonts w:ascii="Times New Roman" w:hAnsi="Times New Roman" w:cs="Times New Roman"/>
          <w:sz w:val="28"/>
          <w:szCs w:val="28"/>
        </w:rPr>
        <w:t>The employability skills are the ones that are known to be essential qualities as well as values that allow an individual to thrive while working in an organisation. Employability skills like effective communication and management capabilities can help me to manage people in the workplace in a way that the right things will be done that are needed for the achievement of the goals. For this purpose</w:t>
      </w:r>
      <w:r w:rsidR="003774C3">
        <w:rPr>
          <w:rFonts w:ascii="Times New Roman" w:hAnsi="Times New Roman" w:cs="Times New Roman"/>
          <w:sz w:val="28"/>
          <w:szCs w:val="28"/>
        </w:rPr>
        <w:t>,</w:t>
      </w:r>
      <w:r w:rsidRPr="00DF756A">
        <w:rPr>
          <w:rFonts w:ascii="Times New Roman" w:hAnsi="Times New Roman" w:cs="Times New Roman"/>
          <w:sz w:val="28"/>
          <w:szCs w:val="28"/>
        </w:rPr>
        <w:t xml:space="preserve"> an individual is required to manage the workload of oneself first which is regarding the identification of the type of people working in the organisation and the leadership style required to manage the work as well as the people. Delegation skills will be used in such </w:t>
      </w:r>
      <w:r w:rsidR="003774C3">
        <w:rPr>
          <w:rFonts w:ascii="Times New Roman" w:hAnsi="Times New Roman" w:cs="Times New Roman"/>
          <w:sz w:val="28"/>
          <w:szCs w:val="28"/>
        </w:rPr>
        <w:t>cases</w:t>
      </w:r>
      <w:r w:rsidRPr="00DF756A">
        <w:rPr>
          <w:rFonts w:ascii="Times New Roman" w:hAnsi="Times New Roman" w:cs="Times New Roman"/>
          <w:sz w:val="28"/>
          <w:szCs w:val="28"/>
        </w:rPr>
        <w:t xml:space="preserve"> </w:t>
      </w:r>
      <w:r w:rsidR="003774C3">
        <w:rPr>
          <w:rFonts w:ascii="Times New Roman" w:hAnsi="Times New Roman" w:cs="Times New Roman"/>
          <w:sz w:val="28"/>
          <w:szCs w:val="28"/>
        </w:rPr>
        <w:t>to</w:t>
      </w:r>
      <w:r w:rsidRPr="00DF756A">
        <w:rPr>
          <w:rFonts w:ascii="Times New Roman" w:hAnsi="Times New Roman" w:cs="Times New Roman"/>
          <w:sz w:val="28"/>
          <w:szCs w:val="28"/>
        </w:rPr>
        <w:t xml:space="preserve"> distribute the tasks among the people in the team or department which will allow effective execution of different sub-tasks that are needed to be done in the work environment. The manager can set clear goals and expectations among the employees </w:t>
      </w:r>
      <w:r w:rsidR="003774C3">
        <w:rPr>
          <w:rFonts w:ascii="Times New Roman" w:hAnsi="Times New Roman" w:cs="Times New Roman"/>
          <w:sz w:val="28"/>
          <w:szCs w:val="28"/>
        </w:rPr>
        <w:t>to</w:t>
      </w:r>
      <w:r w:rsidRPr="00DF756A">
        <w:rPr>
          <w:rFonts w:ascii="Times New Roman" w:hAnsi="Times New Roman" w:cs="Times New Roman"/>
          <w:sz w:val="28"/>
          <w:szCs w:val="28"/>
        </w:rPr>
        <w:t xml:space="preserve"> develop a better understanding of the tasks </w:t>
      </w:r>
      <w:r w:rsidR="003774C3">
        <w:rPr>
          <w:rFonts w:ascii="Times New Roman" w:hAnsi="Times New Roman" w:cs="Times New Roman"/>
          <w:sz w:val="28"/>
          <w:szCs w:val="28"/>
        </w:rPr>
        <w:t>of</w:t>
      </w:r>
      <w:r w:rsidRPr="00DF756A">
        <w:rPr>
          <w:rFonts w:ascii="Times New Roman" w:hAnsi="Times New Roman" w:cs="Times New Roman"/>
          <w:sz w:val="28"/>
          <w:szCs w:val="28"/>
        </w:rPr>
        <w:t xml:space="preserve"> the workforce (</w:t>
      </w:r>
      <w:r w:rsidRPr="00DF756A">
        <w:rPr>
          <w:rFonts w:ascii="Times New Roman" w:hAnsi="Times New Roman" w:cs="Times New Roman"/>
          <w:color w:val="222222"/>
          <w:sz w:val="28"/>
          <w:szCs w:val="28"/>
          <w:shd w:val="clear" w:color="auto" w:fill="FFFFFF"/>
        </w:rPr>
        <w:t>Hoffman, 2021</w:t>
      </w:r>
      <w:r w:rsidRPr="00DF756A">
        <w:rPr>
          <w:rFonts w:ascii="Times New Roman" w:hAnsi="Times New Roman" w:cs="Times New Roman"/>
          <w:sz w:val="28"/>
          <w:szCs w:val="28"/>
        </w:rPr>
        <w:t xml:space="preserve">). Further, focusing on communication strategies and interpersonal skills can also help with the management of the people at the workplace regarding the effective implementation of necessary activities that are needed to be done for the success of the tasks. To make sure that the people are focusing on positive results with the activities they perform, I can identify </w:t>
      </w:r>
      <w:r w:rsidR="003774C3">
        <w:rPr>
          <w:rFonts w:ascii="Times New Roman" w:hAnsi="Times New Roman" w:cs="Times New Roman"/>
          <w:sz w:val="28"/>
          <w:szCs w:val="28"/>
        </w:rPr>
        <w:t xml:space="preserve">the </w:t>
      </w:r>
      <w:r w:rsidRPr="00DF756A">
        <w:rPr>
          <w:rFonts w:ascii="Times New Roman" w:hAnsi="Times New Roman" w:cs="Times New Roman"/>
          <w:sz w:val="28"/>
          <w:szCs w:val="28"/>
        </w:rPr>
        <w:t xml:space="preserve">right workflow which means </w:t>
      </w:r>
      <w:r w:rsidR="003774C3">
        <w:rPr>
          <w:rFonts w:ascii="Times New Roman" w:hAnsi="Times New Roman" w:cs="Times New Roman"/>
          <w:sz w:val="28"/>
          <w:szCs w:val="28"/>
        </w:rPr>
        <w:t xml:space="preserve">a </w:t>
      </w:r>
      <w:r w:rsidRPr="00DF756A">
        <w:rPr>
          <w:rFonts w:ascii="Times New Roman" w:hAnsi="Times New Roman" w:cs="Times New Roman"/>
          <w:sz w:val="28"/>
          <w:szCs w:val="28"/>
        </w:rPr>
        <w:t xml:space="preserve">determination of the right person for the right role </w:t>
      </w:r>
      <w:r w:rsidR="003774C3">
        <w:rPr>
          <w:rFonts w:ascii="Times New Roman" w:hAnsi="Times New Roman" w:cs="Times New Roman"/>
          <w:sz w:val="28"/>
          <w:szCs w:val="28"/>
        </w:rPr>
        <w:t>based on</w:t>
      </w:r>
      <w:r w:rsidRPr="00DF756A">
        <w:rPr>
          <w:rFonts w:ascii="Times New Roman" w:hAnsi="Times New Roman" w:cs="Times New Roman"/>
          <w:sz w:val="28"/>
          <w:szCs w:val="28"/>
        </w:rPr>
        <w:t xml:space="preserve"> their possession of skills and capabilities. The selection of </w:t>
      </w:r>
      <w:r w:rsidR="003774C3">
        <w:rPr>
          <w:rFonts w:ascii="Times New Roman" w:hAnsi="Times New Roman" w:cs="Times New Roman"/>
          <w:sz w:val="28"/>
          <w:szCs w:val="28"/>
        </w:rPr>
        <w:t xml:space="preserve">the </w:t>
      </w:r>
      <w:r w:rsidRPr="00DF756A">
        <w:rPr>
          <w:rFonts w:ascii="Times New Roman" w:hAnsi="Times New Roman" w:cs="Times New Roman"/>
          <w:sz w:val="28"/>
          <w:szCs w:val="28"/>
        </w:rPr>
        <w:t>right person for the right task will allow the team to fulfil the requirements of the roles and responsibilities in a valuable manner.</w:t>
      </w:r>
    </w:p>
    <w:p w14:paraId="070775B0" w14:textId="77777777" w:rsidR="00DF756A" w:rsidRPr="00DF756A" w:rsidRDefault="00DF756A" w:rsidP="00DF756A">
      <w:pPr>
        <w:spacing w:line="360" w:lineRule="auto"/>
        <w:jc w:val="both"/>
        <w:rPr>
          <w:rFonts w:ascii="Times New Roman" w:hAnsi="Times New Roman" w:cs="Times New Roman"/>
          <w:sz w:val="28"/>
          <w:szCs w:val="28"/>
        </w:rPr>
      </w:pPr>
    </w:p>
    <w:p w14:paraId="3009915C" w14:textId="2859C058" w:rsidR="00DF756A" w:rsidRDefault="00DF756A" w:rsidP="00DF756A">
      <w:pPr>
        <w:spacing w:line="360" w:lineRule="auto"/>
        <w:jc w:val="both"/>
        <w:rPr>
          <w:rFonts w:ascii="Times New Roman" w:hAnsi="Times New Roman" w:cs="Times New Roman"/>
          <w:sz w:val="28"/>
          <w:szCs w:val="28"/>
        </w:rPr>
      </w:pPr>
      <w:r w:rsidRPr="00DF756A">
        <w:rPr>
          <w:rFonts w:ascii="Times New Roman" w:hAnsi="Times New Roman" w:cs="Times New Roman"/>
          <w:sz w:val="28"/>
          <w:szCs w:val="28"/>
        </w:rPr>
        <w:t xml:space="preserve">However, it is also important for people to develop the willingness to perform the activities that </w:t>
      </w:r>
      <w:r w:rsidR="003774C3">
        <w:rPr>
          <w:rFonts w:ascii="Times New Roman" w:hAnsi="Times New Roman" w:cs="Times New Roman"/>
          <w:sz w:val="28"/>
          <w:szCs w:val="28"/>
        </w:rPr>
        <w:t>are</w:t>
      </w:r>
      <w:r w:rsidRPr="00DF756A">
        <w:rPr>
          <w:rFonts w:ascii="Times New Roman" w:hAnsi="Times New Roman" w:cs="Times New Roman"/>
          <w:sz w:val="28"/>
          <w:szCs w:val="28"/>
        </w:rPr>
        <w:t xml:space="preserve"> needed </w:t>
      </w:r>
      <w:r w:rsidR="003774C3">
        <w:rPr>
          <w:rFonts w:ascii="Times New Roman" w:hAnsi="Times New Roman" w:cs="Times New Roman"/>
          <w:sz w:val="28"/>
          <w:szCs w:val="28"/>
        </w:rPr>
        <w:t>in</w:t>
      </w:r>
      <w:r w:rsidRPr="00DF756A">
        <w:rPr>
          <w:rFonts w:ascii="Times New Roman" w:hAnsi="Times New Roman" w:cs="Times New Roman"/>
          <w:sz w:val="28"/>
          <w:szCs w:val="28"/>
        </w:rPr>
        <w:t xml:space="preserve"> just the right direction. This can be done with the help of effective leadership and employability skills that I possess. I can engage the individuals in teamwork to enhance the collaborative </w:t>
      </w:r>
      <w:r w:rsidR="003774C3" w:rsidRPr="00DF756A">
        <w:rPr>
          <w:rFonts w:ascii="Times New Roman" w:hAnsi="Times New Roman" w:cs="Times New Roman"/>
          <w:sz w:val="28"/>
          <w:szCs w:val="28"/>
        </w:rPr>
        <w:t>work,</w:t>
      </w:r>
      <w:r w:rsidRPr="00DF756A">
        <w:rPr>
          <w:rFonts w:ascii="Times New Roman" w:hAnsi="Times New Roman" w:cs="Times New Roman"/>
          <w:sz w:val="28"/>
          <w:szCs w:val="28"/>
        </w:rPr>
        <w:t xml:space="preserve"> which is meant for the provision of </w:t>
      </w:r>
      <w:r w:rsidR="003774C3">
        <w:rPr>
          <w:rFonts w:ascii="Times New Roman" w:hAnsi="Times New Roman" w:cs="Times New Roman"/>
          <w:sz w:val="28"/>
          <w:szCs w:val="28"/>
        </w:rPr>
        <w:t>desired</w:t>
      </w:r>
      <w:r w:rsidRPr="00DF756A">
        <w:rPr>
          <w:rFonts w:ascii="Times New Roman" w:hAnsi="Times New Roman" w:cs="Times New Roman"/>
          <w:sz w:val="28"/>
          <w:szCs w:val="28"/>
        </w:rPr>
        <w:t xml:space="preserve"> outcomes, it will not just allow the individuals to understand the needs and requirements of each other but will also increase the value towards the task with effete sharing of knowledge among the team members. By developing </w:t>
      </w:r>
      <w:r w:rsidR="003774C3">
        <w:rPr>
          <w:rFonts w:ascii="Times New Roman" w:hAnsi="Times New Roman" w:cs="Times New Roman"/>
          <w:sz w:val="28"/>
          <w:szCs w:val="28"/>
        </w:rPr>
        <w:t xml:space="preserve">a </w:t>
      </w:r>
      <w:r w:rsidRPr="00DF756A">
        <w:rPr>
          <w:rFonts w:ascii="Times New Roman" w:hAnsi="Times New Roman" w:cs="Times New Roman"/>
          <w:sz w:val="28"/>
          <w:szCs w:val="28"/>
        </w:rPr>
        <w:t xml:space="preserve">greater understanding of the needs and requirements of the people, one can gain deep knowledge of </w:t>
      </w:r>
      <w:r w:rsidR="003774C3">
        <w:rPr>
          <w:rFonts w:ascii="Times New Roman" w:hAnsi="Times New Roman" w:cs="Times New Roman"/>
          <w:sz w:val="28"/>
          <w:szCs w:val="28"/>
        </w:rPr>
        <w:t>how</w:t>
      </w:r>
      <w:r w:rsidRPr="00DF756A">
        <w:rPr>
          <w:rFonts w:ascii="Times New Roman" w:hAnsi="Times New Roman" w:cs="Times New Roman"/>
          <w:sz w:val="28"/>
          <w:szCs w:val="28"/>
        </w:rPr>
        <w:t xml:space="preserve"> the objectives and the goals of the organisation can be aligned with </w:t>
      </w:r>
      <w:r w:rsidR="003774C3">
        <w:rPr>
          <w:rFonts w:ascii="Times New Roman" w:hAnsi="Times New Roman" w:cs="Times New Roman"/>
          <w:sz w:val="28"/>
          <w:szCs w:val="28"/>
        </w:rPr>
        <w:t>those</w:t>
      </w:r>
      <w:r w:rsidRPr="00DF756A">
        <w:rPr>
          <w:rFonts w:ascii="Times New Roman" w:hAnsi="Times New Roman" w:cs="Times New Roman"/>
          <w:sz w:val="28"/>
          <w:szCs w:val="28"/>
        </w:rPr>
        <w:t xml:space="preserve"> of the working individuals which will simply motivate them to put </w:t>
      </w:r>
      <w:r w:rsidR="003774C3">
        <w:rPr>
          <w:rFonts w:ascii="Times New Roman" w:hAnsi="Times New Roman" w:cs="Times New Roman"/>
          <w:sz w:val="28"/>
          <w:szCs w:val="28"/>
        </w:rPr>
        <w:t xml:space="preserve">in </w:t>
      </w:r>
      <w:r w:rsidRPr="00DF756A">
        <w:rPr>
          <w:rFonts w:ascii="Times New Roman" w:hAnsi="Times New Roman" w:cs="Times New Roman"/>
          <w:sz w:val="28"/>
          <w:szCs w:val="28"/>
        </w:rPr>
        <w:t xml:space="preserve">extra </w:t>
      </w:r>
      <w:r w:rsidR="003774C3">
        <w:rPr>
          <w:rFonts w:ascii="Times New Roman" w:hAnsi="Times New Roman" w:cs="Times New Roman"/>
          <w:sz w:val="28"/>
          <w:szCs w:val="28"/>
        </w:rPr>
        <w:t>effort</w:t>
      </w:r>
      <w:r w:rsidRPr="00DF756A">
        <w:rPr>
          <w:rFonts w:ascii="Times New Roman" w:hAnsi="Times New Roman" w:cs="Times New Roman"/>
          <w:sz w:val="28"/>
          <w:szCs w:val="28"/>
        </w:rPr>
        <w:t xml:space="preserve"> (</w:t>
      </w:r>
      <w:proofErr w:type="spellStart"/>
      <w:r w:rsidRPr="00DF756A">
        <w:rPr>
          <w:rFonts w:ascii="Times New Roman" w:hAnsi="Times New Roman" w:cs="Times New Roman"/>
          <w:color w:val="222222"/>
          <w:sz w:val="28"/>
          <w:szCs w:val="28"/>
          <w:shd w:val="clear" w:color="auto" w:fill="FFFFFF"/>
        </w:rPr>
        <w:t>Badibanga</w:t>
      </w:r>
      <w:proofErr w:type="spellEnd"/>
      <w:r w:rsidRPr="00DF756A">
        <w:rPr>
          <w:rFonts w:ascii="Times New Roman" w:hAnsi="Times New Roman" w:cs="Times New Roman"/>
          <w:color w:val="222222"/>
          <w:sz w:val="28"/>
          <w:szCs w:val="28"/>
          <w:shd w:val="clear" w:color="auto" w:fill="FFFFFF"/>
        </w:rPr>
        <w:t>, 2021</w:t>
      </w:r>
      <w:r w:rsidRPr="00DF756A">
        <w:rPr>
          <w:rFonts w:ascii="Times New Roman" w:hAnsi="Times New Roman" w:cs="Times New Roman"/>
          <w:sz w:val="28"/>
          <w:szCs w:val="28"/>
        </w:rPr>
        <w:t xml:space="preserve">). The skills like emotional intelligence and critical thinking will allow </w:t>
      </w:r>
      <w:r w:rsidR="003774C3">
        <w:rPr>
          <w:rFonts w:ascii="Times New Roman" w:hAnsi="Times New Roman" w:cs="Times New Roman"/>
          <w:sz w:val="28"/>
          <w:szCs w:val="28"/>
        </w:rPr>
        <w:t>leaders</w:t>
      </w:r>
      <w:r w:rsidRPr="00DF756A">
        <w:rPr>
          <w:rFonts w:ascii="Times New Roman" w:hAnsi="Times New Roman" w:cs="Times New Roman"/>
          <w:sz w:val="28"/>
          <w:szCs w:val="28"/>
        </w:rPr>
        <w:t xml:space="preserve"> to gain greater empathy towards the people which will make them feel valued in the organisation. The adaptation of motivational skills will allow the development of encouragement and value of the task among the people with effective alignment of the ideas which will allow them to be more creative with the execution of </w:t>
      </w:r>
      <w:r w:rsidR="003774C3">
        <w:rPr>
          <w:rFonts w:ascii="Times New Roman" w:hAnsi="Times New Roman" w:cs="Times New Roman"/>
          <w:sz w:val="28"/>
          <w:szCs w:val="28"/>
        </w:rPr>
        <w:t xml:space="preserve">the </w:t>
      </w:r>
      <w:r w:rsidRPr="00DF756A">
        <w:rPr>
          <w:rFonts w:ascii="Times New Roman" w:hAnsi="Times New Roman" w:cs="Times New Roman"/>
          <w:sz w:val="28"/>
          <w:szCs w:val="28"/>
        </w:rPr>
        <w:t xml:space="preserve">task and finding effective </w:t>
      </w:r>
      <w:r w:rsidR="003774C3">
        <w:rPr>
          <w:rFonts w:ascii="Times New Roman" w:hAnsi="Times New Roman" w:cs="Times New Roman"/>
          <w:sz w:val="28"/>
          <w:szCs w:val="28"/>
        </w:rPr>
        <w:t>solutions</w:t>
      </w:r>
      <w:r w:rsidRPr="00DF756A">
        <w:rPr>
          <w:rFonts w:ascii="Times New Roman" w:hAnsi="Times New Roman" w:cs="Times New Roman"/>
          <w:sz w:val="28"/>
          <w:szCs w:val="28"/>
        </w:rPr>
        <w:t xml:space="preserve"> to the problems encountered. Through such skills, I can develop the willingness among the people working in the organisation to do the required things that are needed to be done, aiding their personal growth and organisational success (</w:t>
      </w:r>
      <w:r w:rsidRPr="00DF756A">
        <w:rPr>
          <w:rFonts w:ascii="Times New Roman" w:hAnsi="Times New Roman" w:cs="Times New Roman"/>
          <w:color w:val="222222"/>
          <w:sz w:val="28"/>
          <w:szCs w:val="28"/>
          <w:shd w:val="clear" w:color="auto" w:fill="FFFFFF"/>
        </w:rPr>
        <w:t>Makwana, 2021</w:t>
      </w:r>
      <w:r w:rsidRPr="00DF756A">
        <w:rPr>
          <w:rFonts w:ascii="Times New Roman" w:hAnsi="Times New Roman" w:cs="Times New Roman"/>
          <w:sz w:val="28"/>
          <w:szCs w:val="28"/>
        </w:rPr>
        <w:t xml:space="preserve">). Further, enabling greater flexibility in the work environment effective management and meeting short-term expectations will increase the level of motivation towards the ultimate goal. </w:t>
      </w:r>
    </w:p>
    <w:p w14:paraId="6A60A4BC" w14:textId="77777777" w:rsidR="005D32BA" w:rsidRDefault="005D32BA" w:rsidP="00DF756A">
      <w:pPr>
        <w:spacing w:line="360" w:lineRule="auto"/>
        <w:jc w:val="both"/>
        <w:rPr>
          <w:rFonts w:ascii="Times New Roman" w:hAnsi="Times New Roman" w:cs="Times New Roman"/>
          <w:sz w:val="28"/>
          <w:szCs w:val="28"/>
        </w:rPr>
      </w:pPr>
    </w:p>
    <w:p w14:paraId="09FAD9B3" w14:textId="77777777" w:rsidR="00DF756A" w:rsidRPr="005D32BA" w:rsidRDefault="00DF756A" w:rsidP="005D32BA">
      <w:pPr>
        <w:pStyle w:val="Heading2"/>
        <w:rPr>
          <w:i/>
          <w:iCs/>
          <w:u w:val="single"/>
        </w:rPr>
      </w:pPr>
      <w:bookmarkStart w:id="9" w:name="_Toc152678826"/>
      <w:bookmarkStart w:id="10" w:name="_Toc153283366"/>
      <w:r w:rsidRPr="005D32BA">
        <w:rPr>
          <w:i/>
          <w:iCs/>
          <w:u w:val="single"/>
        </w:rPr>
        <w:t>Impact of Skill Development on Performance</w:t>
      </w:r>
      <w:bookmarkEnd w:id="9"/>
      <w:bookmarkEnd w:id="10"/>
    </w:p>
    <w:p w14:paraId="4FA8F849" w14:textId="77777777" w:rsidR="005D32BA" w:rsidRPr="005D32BA" w:rsidRDefault="005D32BA" w:rsidP="005D32BA"/>
    <w:p w14:paraId="777E5C2D" w14:textId="2FAECD48" w:rsidR="00DF756A" w:rsidRDefault="00DF756A" w:rsidP="00DF756A">
      <w:pPr>
        <w:spacing w:line="360" w:lineRule="auto"/>
        <w:jc w:val="both"/>
        <w:rPr>
          <w:rFonts w:ascii="Times New Roman" w:hAnsi="Times New Roman" w:cs="Times New Roman"/>
          <w:sz w:val="28"/>
          <w:szCs w:val="28"/>
        </w:rPr>
      </w:pPr>
      <w:r w:rsidRPr="00DF756A">
        <w:rPr>
          <w:rFonts w:ascii="Times New Roman" w:hAnsi="Times New Roman" w:cs="Times New Roman"/>
          <w:sz w:val="28"/>
          <w:szCs w:val="28"/>
        </w:rPr>
        <w:t xml:space="preserve">The improvement and development of employability and persona management skills will have </w:t>
      </w:r>
      <w:r w:rsidR="003774C3">
        <w:rPr>
          <w:rFonts w:ascii="Times New Roman" w:hAnsi="Times New Roman" w:cs="Times New Roman"/>
          <w:sz w:val="28"/>
          <w:szCs w:val="28"/>
        </w:rPr>
        <w:t xml:space="preserve">a </w:t>
      </w:r>
      <w:r w:rsidRPr="00DF756A">
        <w:rPr>
          <w:rFonts w:ascii="Times New Roman" w:hAnsi="Times New Roman" w:cs="Times New Roman"/>
          <w:sz w:val="28"/>
          <w:szCs w:val="28"/>
        </w:rPr>
        <w:t xml:space="preserve">great </w:t>
      </w:r>
      <w:r w:rsidR="003774C3">
        <w:rPr>
          <w:rFonts w:ascii="Times New Roman" w:hAnsi="Times New Roman" w:cs="Times New Roman"/>
          <w:sz w:val="28"/>
          <w:szCs w:val="28"/>
        </w:rPr>
        <w:t>impact</w:t>
      </w:r>
      <w:r w:rsidRPr="00DF756A">
        <w:rPr>
          <w:rFonts w:ascii="Times New Roman" w:hAnsi="Times New Roman" w:cs="Times New Roman"/>
          <w:sz w:val="28"/>
          <w:szCs w:val="28"/>
        </w:rPr>
        <w:t xml:space="preserve"> </w:t>
      </w:r>
      <w:r w:rsidR="003774C3">
        <w:rPr>
          <w:rFonts w:ascii="Times New Roman" w:hAnsi="Times New Roman" w:cs="Times New Roman"/>
          <w:sz w:val="28"/>
          <w:szCs w:val="28"/>
        </w:rPr>
        <w:t>on</w:t>
      </w:r>
      <w:r w:rsidRPr="00DF756A">
        <w:rPr>
          <w:rFonts w:ascii="Times New Roman" w:hAnsi="Times New Roman" w:cs="Times New Roman"/>
          <w:sz w:val="28"/>
          <w:szCs w:val="28"/>
        </w:rPr>
        <w:t xml:space="preserve"> the productivity and performance of not just the organisation but oneself as well. For example, </w:t>
      </w:r>
      <w:r w:rsidR="003774C3">
        <w:rPr>
          <w:rFonts w:ascii="Times New Roman" w:hAnsi="Times New Roman" w:cs="Times New Roman"/>
          <w:sz w:val="28"/>
          <w:szCs w:val="28"/>
        </w:rPr>
        <w:t xml:space="preserve">the </w:t>
      </w:r>
      <w:r w:rsidRPr="00DF756A">
        <w:rPr>
          <w:rFonts w:ascii="Times New Roman" w:hAnsi="Times New Roman" w:cs="Times New Roman"/>
          <w:sz w:val="28"/>
          <w:szCs w:val="28"/>
        </w:rPr>
        <w:t xml:space="preserve">development of </w:t>
      </w:r>
      <w:r w:rsidRPr="00DF756A">
        <w:rPr>
          <w:rFonts w:ascii="Times New Roman" w:hAnsi="Times New Roman" w:cs="Times New Roman"/>
          <w:sz w:val="28"/>
          <w:szCs w:val="28"/>
        </w:rPr>
        <w:lastRenderedPageBreak/>
        <w:t xml:space="preserve">effective communication </w:t>
      </w:r>
      <w:r w:rsidR="003774C3">
        <w:rPr>
          <w:rFonts w:ascii="Times New Roman" w:hAnsi="Times New Roman" w:cs="Times New Roman"/>
          <w:sz w:val="28"/>
          <w:szCs w:val="28"/>
        </w:rPr>
        <w:t>skills</w:t>
      </w:r>
      <w:r w:rsidRPr="00DF756A">
        <w:rPr>
          <w:rFonts w:ascii="Times New Roman" w:hAnsi="Times New Roman" w:cs="Times New Roman"/>
          <w:sz w:val="28"/>
          <w:szCs w:val="28"/>
        </w:rPr>
        <w:t xml:space="preserve"> will allow a leader or a </w:t>
      </w:r>
      <w:r w:rsidR="003774C3">
        <w:rPr>
          <w:rFonts w:ascii="Times New Roman" w:hAnsi="Times New Roman" w:cs="Times New Roman"/>
          <w:sz w:val="28"/>
          <w:szCs w:val="28"/>
        </w:rPr>
        <w:t>manager</w:t>
      </w:r>
      <w:r w:rsidRPr="00DF756A">
        <w:rPr>
          <w:rFonts w:ascii="Times New Roman" w:hAnsi="Times New Roman" w:cs="Times New Roman"/>
          <w:sz w:val="28"/>
          <w:szCs w:val="28"/>
        </w:rPr>
        <w:t xml:space="preserve"> to develop a better understanding of the </w:t>
      </w:r>
      <w:r w:rsidR="003774C3">
        <w:rPr>
          <w:rFonts w:ascii="Times New Roman" w:hAnsi="Times New Roman" w:cs="Times New Roman"/>
          <w:sz w:val="28"/>
          <w:szCs w:val="28"/>
        </w:rPr>
        <w:t>needs</w:t>
      </w:r>
      <w:r w:rsidRPr="00DF756A">
        <w:rPr>
          <w:rFonts w:ascii="Times New Roman" w:hAnsi="Times New Roman" w:cs="Times New Roman"/>
          <w:sz w:val="28"/>
          <w:szCs w:val="28"/>
        </w:rPr>
        <w:t xml:space="preserve"> and requirements of the </w:t>
      </w:r>
      <w:r w:rsidR="003774C3">
        <w:rPr>
          <w:rFonts w:ascii="Times New Roman" w:hAnsi="Times New Roman" w:cs="Times New Roman"/>
          <w:sz w:val="28"/>
          <w:szCs w:val="28"/>
        </w:rPr>
        <w:t>working</w:t>
      </w:r>
      <w:r w:rsidRPr="00DF756A">
        <w:rPr>
          <w:rFonts w:ascii="Times New Roman" w:hAnsi="Times New Roman" w:cs="Times New Roman"/>
          <w:sz w:val="28"/>
          <w:szCs w:val="28"/>
        </w:rPr>
        <w:t xml:space="preserve"> individual which enables the development of impactful strategies that can support the </w:t>
      </w:r>
      <w:r w:rsidR="003774C3">
        <w:rPr>
          <w:rFonts w:ascii="Times New Roman" w:hAnsi="Times New Roman" w:cs="Times New Roman"/>
          <w:sz w:val="28"/>
          <w:szCs w:val="28"/>
        </w:rPr>
        <w:t>employees</w:t>
      </w:r>
      <w:r w:rsidRPr="00DF756A">
        <w:rPr>
          <w:rFonts w:ascii="Times New Roman" w:hAnsi="Times New Roman" w:cs="Times New Roman"/>
          <w:sz w:val="28"/>
          <w:szCs w:val="28"/>
        </w:rPr>
        <w:t xml:space="preserve"> of an organisation, directly influencing their productivity and efficiency. With that, the performance of the individuals as well as the entire organisation increases. With the development of critical thinking skills</w:t>
      </w:r>
      <w:r>
        <w:rPr>
          <w:rFonts w:ascii="Times New Roman" w:hAnsi="Times New Roman" w:cs="Times New Roman"/>
          <w:sz w:val="28"/>
          <w:szCs w:val="28"/>
        </w:rPr>
        <w:t>,</w:t>
      </w:r>
      <w:r w:rsidRPr="00DF756A">
        <w:rPr>
          <w:rFonts w:ascii="Times New Roman" w:hAnsi="Times New Roman" w:cs="Times New Roman"/>
          <w:sz w:val="28"/>
          <w:szCs w:val="28"/>
        </w:rPr>
        <w:t xml:space="preserve"> I can also make sure that people working for the organisation stay prepared for any kind of potential business issues or sudden implementation of change to meet the market demand or structural requirement of the organisation, this can be done by the identification of the weak area and potential fear among the workforce regarding various aspects (</w:t>
      </w:r>
      <w:proofErr w:type="spellStart"/>
      <w:r w:rsidRPr="00DF756A">
        <w:rPr>
          <w:rFonts w:ascii="Times New Roman" w:hAnsi="Times New Roman" w:cs="Times New Roman"/>
          <w:color w:val="222222"/>
          <w:sz w:val="28"/>
          <w:szCs w:val="28"/>
          <w:shd w:val="clear" w:color="auto" w:fill="FFFFFF"/>
        </w:rPr>
        <w:t>Fajaryati</w:t>
      </w:r>
      <w:proofErr w:type="spellEnd"/>
      <w:r w:rsidRPr="00DF756A">
        <w:rPr>
          <w:rFonts w:ascii="Times New Roman" w:hAnsi="Times New Roman" w:cs="Times New Roman"/>
          <w:color w:val="222222"/>
          <w:sz w:val="28"/>
          <w:szCs w:val="28"/>
          <w:shd w:val="clear" w:color="auto" w:fill="FFFFFF"/>
        </w:rPr>
        <w:t>, 2020</w:t>
      </w:r>
      <w:r w:rsidRPr="00DF756A">
        <w:rPr>
          <w:rFonts w:ascii="Times New Roman" w:hAnsi="Times New Roman" w:cs="Times New Roman"/>
          <w:sz w:val="28"/>
          <w:szCs w:val="28"/>
        </w:rPr>
        <w:t xml:space="preserve">). Clear and effective communication will not </w:t>
      </w:r>
      <w:r>
        <w:rPr>
          <w:rFonts w:ascii="Times New Roman" w:hAnsi="Times New Roman" w:cs="Times New Roman"/>
          <w:sz w:val="28"/>
          <w:szCs w:val="28"/>
        </w:rPr>
        <w:t>only</w:t>
      </w:r>
      <w:r w:rsidRPr="00DF756A">
        <w:rPr>
          <w:rFonts w:ascii="Times New Roman" w:hAnsi="Times New Roman" w:cs="Times New Roman"/>
          <w:sz w:val="28"/>
          <w:szCs w:val="28"/>
        </w:rPr>
        <w:t xml:space="preserve"> allow the alignment of the ideas but also </w:t>
      </w:r>
      <w:r>
        <w:rPr>
          <w:rFonts w:ascii="Times New Roman" w:hAnsi="Times New Roman" w:cs="Times New Roman"/>
          <w:sz w:val="28"/>
          <w:szCs w:val="28"/>
        </w:rPr>
        <w:t>help</w:t>
      </w:r>
      <w:r w:rsidRPr="00DF756A">
        <w:rPr>
          <w:rFonts w:ascii="Times New Roman" w:hAnsi="Times New Roman" w:cs="Times New Roman"/>
          <w:sz w:val="28"/>
          <w:szCs w:val="28"/>
        </w:rPr>
        <w:t xml:space="preserve"> with the generation of urgency </w:t>
      </w:r>
      <w:r w:rsidR="003774C3">
        <w:rPr>
          <w:rFonts w:ascii="Times New Roman" w:hAnsi="Times New Roman" w:cs="Times New Roman"/>
          <w:sz w:val="28"/>
          <w:szCs w:val="28"/>
        </w:rPr>
        <w:t>regarding</w:t>
      </w:r>
      <w:r w:rsidRPr="00DF756A">
        <w:rPr>
          <w:rFonts w:ascii="Times New Roman" w:hAnsi="Times New Roman" w:cs="Times New Roman"/>
          <w:sz w:val="28"/>
          <w:szCs w:val="28"/>
        </w:rPr>
        <w:t xml:space="preserve"> the requirement of change among the employees which will simply mitigate or lessen the impact of individual resistance in the organisation leading to </w:t>
      </w:r>
      <w:r w:rsidR="003774C3">
        <w:rPr>
          <w:rFonts w:ascii="Times New Roman" w:hAnsi="Times New Roman" w:cs="Times New Roman"/>
          <w:sz w:val="28"/>
          <w:szCs w:val="28"/>
        </w:rPr>
        <w:t xml:space="preserve">the </w:t>
      </w:r>
      <w:r w:rsidRPr="00DF756A">
        <w:rPr>
          <w:rFonts w:ascii="Times New Roman" w:hAnsi="Times New Roman" w:cs="Times New Roman"/>
          <w:sz w:val="28"/>
          <w:szCs w:val="28"/>
        </w:rPr>
        <w:t>consistent flow of the business activities. This will keep the performance of the company continuous and safe with less hindrance and internal issues.</w:t>
      </w:r>
    </w:p>
    <w:p w14:paraId="687BB6FB" w14:textId="77777777" w:rsidR="00DF756A" w:rsidRDefault="00DF756A" w:rsidP="00DF756A">
      <w:pPr>
        <w:spacing w:line="360" w:lineRule="auto"/>
        <w:jc w:val="both"/>
        <w:rPr>
          <w:rFonts w:ascii="Times New Roman" w:hAnsi="Times New Roman" w:cs="Times New Roman"/>
          <w:sz w:val="28"/>
          <w:szCs w:val="28"/>
        </w:rPr>
      </w:pPr>
    </w:p>
    <w:p w14:paraId="4AC440C6" w14:textId="42055D82" w:rsidR="00DF756A" w:rsidRDefault="00DF756A" w:rsidP="00DF756A">
      <w:pPr>
        <w:spacing w:line="360" w:lineRule="auto"/>
        <w:jc w:val="both"/>
        <w:rPr>
          <w:rFonts w:ascii="Times New Roman" w:hAnsi="Times New Roman" w:cs="Times New Roman"/>
          <w:sz w:val="28"/>
          <w:szCs w:val="28"/>
        </w:rPr>
      </w:pPr>
      <w:r w:rsidRPr="00DF756A">
        <w:rPr>
          <w:rFonts w:ascii="Times New Roman" w:hAnsi="Times New Roman" w:cs="Times New Roman"/>
          <w:sz w:val="28"/>
          <w:szCs w:val="28"/>
        </w:rPr>
        <w:t xml:space="preserve">Developing ethical skills and emotional intelligence can also have a great impact </w:t>
      </w:r>
      <w:r w:rsidR="003774C3">
        <w:rPr>
          <w:rFonts w:ascii="Times New Roman" w:hAnsi="Times New Roman" w:cs="Times New Roman"/>
          <w:sz w:val="28"/>
          <w:szCs w:val="28"/>
        </w:rPr>
        <w:t>on</w:t>
      </w:r>
      <w:r w:rsidRPr="00DF756A">
        <w:rPr>
          <w:rFonts w:ascii="Times New Roman" w:hAnsi="Times New Roman" w:cs="Times New Roman"/>
          <w:sz w:val="28"/>
          <w:szCs w:val="28"/>
        </w:rPr>
        <w:t xml:space="preserve"> the organisational performance and even individual performance of the workforce. The skill will simply support another skill which is conflict resolution. </w:t>
      </w:r>
      <w:r w:rsidR="003774C3">
        <w:rPr>
          <w:rFonts w:ascii="Times New Roman" w:hAnsi="Times New Roman" w:cs="Times New Roman"/>
          <w:sz w:val="28"/>
          <w:szCs w:val="28"/>
        </w:rPr>
        <w:t>A</w:t>
      </w:r>
      <w:r w:rsidRPr="00DF756A">
        <w:rPr>
          <w:rFonts w:ascii="Times New Roman" w:hAnsi="Times New Roman" w:cs="Times New Roman"/>
          <w:sz w:val="28"/>
          <w:szCs w:val="28"/>
        </w:rPr>
        <w:t xml:space="preserve"> deeper knowledge of the individual’s capabilities and needs will enhance the understanding of the things that </w:t>
      </w:r>
      <w:r w:rsidR="003774C3">
        <w:rPr>
          <w:rFonts w:ascii="Times New Roman" w:hAnsi="Times New Roman" w:cs="Times New Roman"/>
          <w:sz w:val="28"/>
          <w:szCs w:val="28"/>
        </w:rPr>
        <w:t>make</w:t>
      </w:r>
      <w:r w:rsidRPr="00DF756A">
        <w:rPr>
          <w:rFonts w:ascii="Times New Roman" w:hAnsi="Times New Roman" w:cs="Times New Roman"/>
          <w:sz w:val="28"/>
          <w:szCs w:val="28"/>
        </w:rPr>
        <w:t xml:space="preserve"> them feel valuable and respected in the work environment. This can help with the preparation of personalised strategies for training and development </w:t>
      </w:r>
      <w:r w:rsidR="003774C3">
        <w:rPr>
          <w:rFonts w:ascii="Times New Roman" w:hAnsi="Times New Roman" w:cs="Times New Roman"/>
          <w:sz w:val="28"/>
          <w:szCs w:val="28"/>
        </w:rPr>
        <w:t>purposes</w:t>
      </w:r>
      <w:r w:rsidRPr="00DF756A">
        <w:rPr>
          <w:rFonts w:ascii="Times New Roman" w:hAnsi="Times New Roman" w:cs="Times New Roman"/>
          <w:sz w:val="28"/>
          <w:szCs w:val="28"/>
        </w:rPr>
        <w:t xml:space="preserve"> (</w:t>
      </w:r>
      <w:r w:rsidRPr="00DF756A">
        <w:rPr>
          <w:rFonts w:ascii="Times New Roman" w:hAnsi="Times New Roman" w:cs="Times New Roman"/>
          <w:color w:val="222222"/>
          <w:sz w:val="28"/>
          <w:szCs w:val="28"/>
          <w:shd w:val="clear" w:color="auto" w:fill="FFFFFF"/>
        </w:rPr>
        <w:t>Schermerhorn, 2020</w:t>
      </w:r>
      <w:r w:rsidRPr="00DF756A">
        <w:rPr>
          <w:rFonts w:ascii="Times New Roman" w:hAnsi="Times New Roman" w:cs="Times New Roman"/>
          <w:sz w:val="28"/>
          <w:szCs w:val="28"/>
        </w:rPr>
        <w:t xml:space="preserve">). With the help of </w:t>
      </w:r>
      <w:r w:rsidR="003774C3">
        <w:rPr>
          <w:rFonts w:ascii="Times New Roman" w:hAnsi="Times New Roman" w:cs="Times New Roman"/>
          <w:sz w:val="28"/>
          <w:szCs w:val="28"/>
        </w:rPr>
        <w:t xml:space="preserve">the </w:t>
      </w:r>
      <w:r w:rsidRPr="00DF756A">
        <w:rPr>
          <w:rFonts w:ascii="Times New Roman" w:hAnsi="Times New Roman" w:cs="Times New Roman"/>
          <w:sz w:val="28"/>
          <w:szCs w:val="28"/>
        </w:rPr>
        <w:t xml:space="preserve">development of skills like decisiveness, motivation, integrity and coaching skills, the work environment can be directed towards higher productivity which enables effective accomplishment of business activities increasing the performance level of the employee as well as the whole </w:t>
      </w:r>
      <w:r w:rsidR="003774C3">
        <w:rPr>
          <w:rFonts w:ascii="Times New Roman" w:hAnsi="Times New Roman" w:cs="Times New Roman"/>
          <w:sz w:val="28"/>
          <w:szCs w:val="28"/>
        </w:rPr>
        <w:t>organisation</w:t>
      </w:r>
      <w:r w:rsidRPr="00DF756A">
        <w:rPr>
          <w:rFonts w:ascii="Times New Roman" w:hAnsi="Times New Roman" w:cs="Times New Roman"/>
          <w:sz w:val="28"/>
          <w:szCs w:val="28"/>
        </w:rPr>
        <w:t xml:space="preserve"> which enables greater competitiveness and growth in the business world. </w:t>
      </w:r>
    </w:p>
    <w:p w14:paraId="42710F69" w14:textId="77777777" w:rsidR="00DF756A" w:rsidRDefault="00DF756A" w:rsidP="005D32BA">
      <w:pPr>
        <w:pStyle w:val="Heading1"/>
      </w:pPr>
      <w:bookmarkStart w:id="11" w:name="_Toc152678827"/>
      <w:bookmarkStart w:id="12" w:name="_Toc153283367"/>
      <w:r w:rsidRPr="005D32BA">
        <w:lastRenderedPageBreak/>
        <w:t>CONCLUSION</w:t>
      </w:r>
      <w:bookmarkEnd w:id="11"/>
      <w:bookmarkEnd w:id="12"/>
    </w:p>
    <w:p w14:paraId="7D45F6B2" w14:textId="77777777" w:rsidR="005D32BA" w:rsidRPr="005D32BA" w:rsidRDefault="005D32BA" w:rsidP="005D32BA"/>
    <w:p w14:paraId="06691979" w14:textId="5A86AB2A" w:rsidR="00DF756A" w:rsidRPr="00DF756A" w:rsidRDefault="00DF756A" w:rsidP="00DF756A">
      <w:pPr>
        <w:spacing w:line="360" w:lineRule="auto"/>
        <w:jc w:val="both"/>
        <w:rPr>
          <w:rFonts w:ascii="Times New Roman" w:hAnsi="Times New Roman" w:cs="Times New Roman"/>
          <w:sz w:val="28"/>
          <w:szCs w:val="28"/>
        </w:rPr>
      </w:pPr>
      <w:r w:rsidRPr="00DF756A">
        <w:rPr>
          <w:rFonts w:ascii="Times New Roman" w:hAnsi="Times New Roman" w:cs="Times New Roman"/>
          <w:sz w:val="28"/>
          <w:szCs w:val="28"/>
        </w:rPr>
        <w:t xml:space="preserve">The report has discussed about the agreeableness </w:t>
      </w:r>
      <w:r>
        <w:rPr>
          <w:rFonts w:ascii="Times New Roman" w:hAnsi="Times New Roman" w:cs="Times New Roman"/>
          <w:sz w:val="28"/>
          <w:szCs w:val="28"/>
        </w:rPr>
        <w:t>of</w:t>
      </w:r>
      <w:r w:rsidRPr="00DF756A">
        <w:rPr>
          <w:rFonts w:ascii="Times New Roman" w:hAnsi="Times New Roman" w:cs="Times New Roman"/>
          <w:sz w:val="28"/>
          <w:szCs w:val="28"/>
        </w:rPr>
        <w:t xml:space="preserve"> a statement that compares the capabilities of managers and leaders with the help of examples to back up the arguments made. Various type of leadership has been discussed to support the discussions such as situational leadership, transformational leadership, servant leadership, etc. Further, the report has described the ways in which </w:t>
      </w:r>
      <w:r>
        <w:rPr>
          <w:rFonts w:ascii="Times New Roman" w:hAnsi="Times New Roman" w:cs="Times New Roman"/>
          <w:sz w:val="28"/>
          <w:szCs w:val="28"/>
        </w:rPr>
        <w:t>an individual</w:t>
      </w:r>
      <w:r w:rsidRPr="00DF756A">
        <w:rPr>
          <w:rFonts w:ascii="Times New Roman" w:hAnsi="Times New Roman" w:cs="Times New Roman"/>
          <w:sz w:val="28"/>
          <w:szCs w:val="28"/>
        </w:rPr>
        <w:t xml:space="preserve"> with the help of employability and personal skills can manage as well as lead people in an organisation. Towards the end, the impact of </w:t>
      </w:r>
      <w:r>
        <w:rPr>
          <w:rFonts w:ascii="Times New Roman" w:hAnsi="Times New Roman" w:cs="Times New Roman"/>
          <w:sz w:val="28"/>
          <w:szCs w:val="28"/>
        </w:rPr>
        <w:t xml:space="preserve">the </w:t>
      </w:r>
      <w:r w:rsidRPr="00DF756A">
        <w:rPr>
          <w:rFonts w:ascii="Times New Roman" w:hAnsi="Times New Roman" w:cs="Times New Roman"/>
          <w:sz w:val="28"/>
          <w:szCs w:val="28"/>
        </w:rPr>
        <w:t xml:space="preserve">development of such skills </w:t>
      </w:r>
      <w:r>
        <w:rPr>
          <w:rFonts w:ascii="Times New Roman" w:hAnsi="Times New Roman" w:cs="Times New Roman"/>
          <w:sz w:val="28"/>
          <w:szCs w:val="28"/>
        </w:rPr>
        <w:t>on</w:t>
      </w:r>
      <w:r w:rsidRPr="00DF756A">
        <w:rPr>
          <w:rFonts w:ascii="Times New Roman" w:hAnsi="Times New Roman" w:cs="Times New Roman"/>
          <w:sz w:val="28"/>
          <w:szCs w:val="28"/>
        </w:rPr>
        <w:t xml:space="preserve"> organisational and individual performance has also been discussed in brief. </w:t>
      </w:r>
    </w:p>
    <w:p w14:paraId="7F8E8195" w14:textId="77777777" w:rsidR="00DF756A" w:rsidRDefault="00DF756A" w:rsidP="00DF756A">
      <w:pPr>
        <w:spacing w:line="360" w:lineRule="auto"/>
        <w:jc w:val="both"/>
        <w:rPr>
          <w:rFonts w:ascii="Times New Roman" w:hAnsi="Times New Roman" w:cs="Times New Roman"/>
          <w:sz w:val="28"/>
          <w:szCs w:val="28"/>
        </w:rPr>
      </w:pPr>
    </w:p>
    <w:p w14:paraId="4B3A31EF" w14:textId="77777777" w:rsidR="005D32BA" w:rsidRDefault="005D32BA" w:rsidP="00DF756A">
      <w:pPr>
        <w:spacing w:line="360" w:lineRule="auto"/>
        <w:jc w:val="both"/>
        <w:rPr>
          <w:rFonts w:ascii="Times New Roman" w:hAnsi="Times New Roman" w:cs="Times New Roman"/>
          <w:sz w:val="28"/>
          <w:szCs w:val="28"/>
        </w:rPr>
      </w:pPr>
    </w:p>
    <w:p w14:paraId="4DC1E5D7" w14:textId="77777777" w:rsidR="005D32BA" w:rsidRDefault="005D32BA" w:rsidP="00DF756A">
      <w:pPr>
        <w:spacing w:line="360" w:lineRule="auto"/>
        <w:jc w:val="both"/>
        <w:rPr>
          <w:rFonts w:ascii="Times New Roman" w:hAnsi="Times New Roman" w:cs="Times New Roman"/>
          <w:sz w:val="28"/>
          <w:szCs w:val="28"/>
        </w:rPr>
      </w:pPr>
    </w:p>
    <w:p w14:paraId="38EB5505" w14:textId="77777777" w:rsidR="005D32BA" w:rsidRDefault="005D32BA" w:rsidP="00DF756A">
      <w:pPr>
        <w:spacing w:line="360" w:lineRule="auto"/>
        <w:jc w:val="both"/>
        <w:rPr>
          <w:rFonts w:ascii="Times New Roman" w:hAnsi="Times New Roman" w:cs="Times New Roman"/>
          <w:sz w:val="28"/>
          <w:szCs w:val="28"/>
        </w:rPr>
      </w:pPr>
    </w:p>
    <w:p w14:paraId="4A7371CF" w14:textId="77777777" w:rsidR="005D32BA" w:rsidRDefault="005D32BA" w:rsidP="00DF756A">
      <w:pPr>
        <w:spacing w:line="360" w:lineRule="auto"/>
        <w:jc w:val="both"/>
        <w:rPr>
          <w:rFonts w:ascii="Times New Roman" w:hAnsi="Times New Roman" w:cs="Times New Roman"/>
          <w:sz w:val="28"/>
          <w:szCs w:val="28"/>
        </w:rPr>
      </w:pPr>
    </w:p>
    <w:p w14:paraId="7DF7ACF8" w14:textId="77777777" w:rsidR="005D32BA" w:rsidRDefault="005D32BA" w:rsidP="00DF756A">
      <w:pPr>
        <w:spacing w:line="360" w:lineRule="auto"/>
        <w:jc w:val="both"/>
        <w:rPr>
          <w:rFonts w:ascii="Times New Roman" w:hAnsi="Times New Roman" w:cs="Times New Roman"/>
          <w:sz w:val="28"/>
          <w:szCs w:val="28"/>
        </w:rPr>
      </w:pPr>
    </w:p>
    <w:p w14:paraId="4856FC1E" w14:textId="77777777" w:rsidR="005D32BA" w:rsidRPr="005D32BA" w:rsidRDefault="005D32BA" w:rsidP="005D32BA">
      <w:pPr>
        <w:pStyle w:val="Heading1"/>
      </w:pPr>
      <w:bookmarkStart w:id="13" w:name="_Toc152678828"/>
      <w:bookmarkStart w:id="14" w:name="_Toc153283368"/>
      <w:r w:rsidRPr="005D32BA">
        <w:t>REFERENCES</w:t>
      </w:r>
      <w:bookmarkEnd w:id="13"/>
      <w:bookmarkEnd w:id="14"/>
    </w:p>
    <w:p w14:paraId="4C12E077" w14:textId="77777777" w:rsidR="005D32BA" w:rsidRPr="005D32BA" w:rsidRDefault="005D32BA" w:rsidP="005D32BA">
      <w:pPr>
        <w:spacing w:line="360" w:lineRule="auto"/>
        <w:ind w:left="851" w:hanging="851"/>
        <w:jc w:val="both"/>
        <w:rPr>
          <w:rFonts w:ascii="Times New Roman" w:hAnsi="Times New Roman" w:cs="Times New Roman"/>
          <w:sz w:val="24"/>
          <w:szCs w:val="24"/>
          <w:u w:val="single"/>
        </w:rPr>
      </w:pPr>
      <w:r w:rsidRPr="005D32BA">
        <w:rPr>
          <w:rFonts w:ascii="Times New Roman" w:hAnsi="Times New Roman" w:cs="Times New Roman"/>
          <w:sz w:val="24"/>
          <w:szCs w:val="24"/>
          <w:u w:val="single"/>
        </w:rPr>
        <w:t>Books and Journals</w:t>
      </w:r>
    </w:p>
    <w:p w14:paraId="0B3A1FB5" w14:textId="77777777" w:rsidR="005D32BA" w:rsidRPr="005D32BA" w:rsidRDefault="005D32BA" w:rsidP="005D32BA">
      <w:pPr>
        <w:spacing w:line="360" w:lineRule="auto"/>
        <w:ind w:left="851" w:hanging="851"/>
        <w:jc w:val="both"/>
        <w:rPr>
          <w:rFonts w:ascii="Times New Roman" w:hAnsi="Times New Roman" w:cs="Times New Roman"/>
          <w:color w:val="222222"/>
          <w:sz w:val="24"/>
          <w:szCs w:val="24"/>
          <w:shd w:val="clear" w:color="auto" w:fill="FFFFFF"/>
        </w:rPr>
      </w:pPr>
      <w:proofErr w:type="spellStart"/>
      <w:r w:rsidRPr="005D32BA">
        <w:rPr>
          <w:rFonts w:ascii="Times New Roman" w:hAnsi="Times New Roman" w:cs="Times New Roman"/>
          <w:color w:val="222222"/>
          <w:sz w:val="24"/>
          <w:szCs w:val="24"/>
          <w:shd w:val="clear" w:color="auto" w:fill="FFFFFF"/>
        </w:rPr>
        <w:t>Badibanga</w:t>
      </w:r>
      <w:proofErr w:type="spellEnd"/>
      <w:r w:rsidRPr="005D32BA">
        <w:rPr>
          <w:rFonts w:ascii="Times New Roman" w:hAnsi="Times New Roman" w:cs="Times New Roman"/>
          <w:color w:val="222222"/>
          <w:sz w:val="24"/>
          <w:szCs w:val="24"/>
          <w:shd w:val="clear" w:color="auto" w:fill="FFFFFF"/>
        </w:rPr>
        <w:t>, A. and Ohlson, M., (2021). Millennials’ leadership skills for promoting flow and profit in a business simulation. </w:t>
      </w:r>
      <w:r w:rsidRPr="005D32BA">
        <w:rPr>
          <w:rFonts w:ascii="Times New Roman" w:hAnsi="Times New Roman" w:cs="Times New Roman"/>
          <w:i/>
          <w:iCs/>
          <w:color w:val="222222"/>
          <w:sz w:val="24"/>
          <w:szCs w:val="24"/>
          <w:shd w:val="clear" w:color="auto" w:fill="FFFFFF"/>
        </w:rPr>
        <w:t>Journal of Leadership Studies</w:t>
      </w:r>
      <w:r w:rsidRPr="005D32BA">
        <w:rPr>
          <w:rFonts w:ascii="Times New Roman" w:hAnsi="Times New Roman" w:cs="Times New Roman"/>
          <w:color w:val="222222"/>
          <w:sz w:val="24"/>
          <w:szCs w:val="24"/>
          <w:shd w:val="clear" w:color="auto" w:fill="FFFFFF"/>
        </w:rPr>
        <w:t>. </w:t>
      </w:r>
      <w:r w:rsidRPr="005D32BA">
        <w:rPr>
          <w:rFonts w:ascii="Times New Roman" w:hAnsi="Times New Roman" w:cs="Times New Roman"/>
          <w:iCs/>
          <w:color w:val="222222"/>
          <w:sz w:val="24"/>
          <w:szCs w:val="24"/>
          <w:shd w:val="clear" w:color="auto" w:fill="FFFFFF"/>
        </w:rPr>
        <w:t>15</w:t>
      </w:r>
      <w:r w:rsidRPr="005D32BA">
        <w:rPr>
          <w:rFonts w:ascii="Times New Roman" w:hAnsi="Times New Roman" w:cs="Times New Roman"/>
          <w:color w:val="222222"/>
          <w:sz w:val="24"/>
          <w:szCs w:val="24"/>
          <w:shd w:val="clear" w:color="auto" w:fill="FFFFFF"/>
        </w:rPr>
        <w:t>(2). pp.70-80.</w:t>
      </w:r>
    </w:p>
    <w:p w14:paraId="4FDF1A80" w14:textId="77777777" w:rsidR="005D32BA" w:rsidRPr="005D32BA" w:rsidRDefault="005D32BA" w:rsidP="005D32BA">
      <w:pPr>
        <w:spacing w:line="360" w:lineRule="auto"/>
        <w:ind w:left="851" w:hanging="851"/>
        <w:jc w:val="both"/>
        <w:rPr>
          <w:rFonts w:ascii="Times New Roman" w:hAnsi="Times New Roman" w:cs="Times New Roman"/>
          <w:color w:val="222222"/>
          <w:sz w:val="24"/>
          <w:szCs w:val="24"/>
          <w:shd w:val="clear" w:color="auto" w:fill="FFFFFF"/>
        </w:rPr>
      </w:pPr>
      <w:proofErr w:type="spellStart"/>
      <w:r w:rsidRPr="005D32BA">
        <w:rPr>
          <w:rFonts w:ascii="Times New Roman" w:hAnsi="Times New Roman" w:cs="Times New Roman"/>
          <w:color w:val="222222"/>
          <w:sz w:val="24"/>
          <w:szCs w:val="24"/>
          <w:shd w:val="clear" w:color="auto" w:fill="FFFFFF"/>
        </w:rPr>
        <w:t>Fajaryati</w:t>
      </w:r>
      <w:proofErr w:type="spellEnd"/>
      <w:r w:rsidRPr="005D32BA">
        <w:rPr>
          <w:rFonts w:ascii="Times New Roman" w:hAnsi="Times New Roman" w:cs="Times New Roman"/>
          <w:color w:val="222222"/>
          <w:sz w:val="24"/>
          <w:szCs w:val="24"/>
          <w:shd w:val="clear" w:color="auto" w:fill="FFFFFF"/>
        </w:rPr>
        <w:t xml:space="preserve">, N., </w:t>
      </w:r>
      <w:proofErr w:type="spellStart"/>
      <w:r w:rsidRPr="005D32BA">
        <w:rPr>
          <w:rFonts w:ascii="Times New Roman" w:hAnsi="Times New Roman" w:cs="Times New Roman"/>
          <w:color w:val="222222"/>
          <w:sz w:val="24"/>
          <w:szCs w:val="24"/>
          <w:shd w:val="clear" w:color="auto" w:fill="FFFFFF"/>
        </w:rPr>
        <w:t>Budiyono</w:t>
      </w:r>
      <w:proofErr w:type="spellEnd"/>
      <w:r w:rsidRPr="005D32BA">
        <w:rPr>
          <w:rFonts w:ascii="Times New Roman" w:hAnsi="Times New Roman" w:cs="Times New Roman"/>
          <w:color w:val="222222"/>
          <w:sz w:val="24"/>
          <w:szCs w:val="24"/>
          <w:shd w:val="clear" w:color="auto" w:fill="FFFFFF"/>
        </w:rPr>
        <w:t xml:space="preserve">, </w:t>
      </w:r>
      <w:proofErr w:type="spellStart"/>
      <w:r w:rsidRPr="005D32BA">
        <w:rPr>
          <w:rFonts w:ascii="Times New Roman" w:hAnsi="Times New Roman" w:cs="Times New Roman"/>
          <w:color w:val="222222"/>
          <w:sz w:val="24"/>
          <w:szCs w:val="24"/>
          <w:shd w:val="clear" w:color="auto" w:fill="FFFFFF"/>
        </w:rPr>
        <w:t>Akhyar</w:t>
      </w:r>
      <w:proofErr w:type="spellEnd"/>
      <w:r w:rsidRPr="005D32BA">
        <w:rPr>
          <w:rFonts w:ascii="Times New Roman" w:hAnsi="Times New Roman" w:cs="Times New Roman"/>
          <w:color w:val="222222"/>
          <w:sz w:val="24"/>
          <w:szCs w:val="24"/>
          <w:shd w:val="clear" w:color="auto" w:fill="FFFFFF"/>
        </w:rPr>
        <w:t xml:space="preserve">, M. and </w:t>
      </w:r>
      <w:proofErr w:type="spellStart"/>
      <w:r w:rsidRPr="005D32BA">
        <w:rPr>
          <w:rFonts w:ascii="Times New Roman" w:hAnsi="Times New Roman" w:cs="Times New Roman"/>
          <w:color w:val="222222"/>
          <w:sz w:val="24"/>
          <w:szCs w:val="24"/>
          <w:shd w:val="clear" w:color="auto" w:fill="FFFFFF"/>
        </w:rPr>
        <w:t>Wiranto</w:t>
      </w:r>
      <w:proofErr w:type="spellEnd"/>
      <w:r w:rsidRPr="005D32BA">
        <w:rPr>
          <w:rFonts w:ascii="Times New Roman" w:hAnsi="Times New Roman" w:cs="Times New Roman"/>
          <w:color w:val="222222"/>
          <w:sz w:val="24"/>
          <w:szCs w:val="24"/>
          <w:shd w:val="clear" w:color="auto" w:fill="FFFFFF"/>
        </w:rPr>
        <w:t>, (2020). The employability skills needed to face the demands of work in the future: Systematic literature reviews. </w:t>
      </w:r>
      <w:r w:rsidRPr="005D32BA">
        <w:rPr>
          <w:rFonts w:ascii="Times New Roman" w:hAnsi="Times New Roman" w:cs="Times New Roman"/>
          <w:i/>
          <w:iCs/>
          <w:color w:val="222222"/>
          <w:sz w:val="24"/>
          <w:szCs w:val="24"/>
          <w:shd w:val="clear" w:color="auto" w:fill="FFFFFF"/>
        </w:rPr>
        <w:t>Open Engineering</w:t>
      </w:r>
      <w:r w:rsidRPr="005D32BA">
        <w:rPr>
          <w:rFonts w:ascii="Times New Roman" w:hAnsi="Times New Roman" w:cs="Times New Roman"/>
          <w:color w:val="222222"/>
          <w:sz w:val="24"/>
          <w:szCs w:val="24"/>
          <w:shd w:val="clear" w:color="auto" w:fill="FFFFFF"/>
        </w:rPr>
        <w:t>. </w:t>
      </w:r>
      <w:r w:rsidRPr="005D32BA">
        <w:rPr>
          <w:rFonts w:ascii="Times New Roman" w:hAnsi="Times New Roman" w:cs="Times New Roman"/>
          <w:iCs/>
          <w:color w:val="222222"/>
          <w:sz w:val="24"/>
          <w:szCs w:val="24"/>
          <w:shd w:val="clear" w:color="auto" w:fill="FFFFFF"/>
        </w:rPr>
        <w:t>10</w:t>
      </w:r>
      <w:r w:rsidRPr="005D32BA">
        <w:rPr>
          <w:rFonts w:ascii="Times New Roman" w:hAnsi="Times New Roman" w:cs="Times New Roman"/>
          <w:color w:val="222222"/>
          <w:sz w:val="24"/>
          <w:szCs w:val="24"/>
          <w:shd w:val="clear" w:color="auto" w:fill="FFFFFF"/>
        </w:rPr>
        <w:t>(1). pp.595-603.</w:t>
      </w:r>
    </w:p>
    <w:p w14:paraId="3D087FBC" w14:textId="77777777" w:rsidR="005D32BA" w:rsidRPr="005D32BA" w:rsidRDefault="005D32BA" w:rsidP="005D32BA">
      <w:pPr>
        <w:spacing w:line="360" w:lineRule="auto"/>
        <w:ind w:left="851" w:hanging="851"/>
        <w:jc w:val="both"/>
        <w:rPr>
          <w:rFonts w:ascii="Times New Roman" w:hAnsi="Times New Roman" w:cs="Times New Roman"/>
          <w:sz w:val="24"/>
          <w:szCs w:val="24"/>
        </w:rPr>
      </w:pPr>
      <w:r w:rsidRPr="005D32BA">
        <w:rPr>
          <w:rFonts w:ascii="Times New Roman" w:hAnsi="Times New Roman" w:cs="Times New Roman"/>
          <w:sz w:val="24"/>
          <w:szCs w:val="24"/>
        </w:rPr>
        <w:t>Gardner, W.L.,and.et.al.,(2021). Authentic leadership theory: The case for and against. The Leadership Quarterly. 32(6). p.101495.</w:t>
      </w:r>
    </w:p>
    <w:p w14:paraId="0A1923F8" w14:textId="77777777" w:rsidR="005D32BA" w:rsidRPr="005D32BA" w:rsidRDefault="005D32BA" w:rsidP="005D32BA">
      <w:pPr>
        <w:spacing w:line="360" w:lineRule="auto"/>
        <w:ind w:left="851" w:hanging="851"/>
        <w:jc w:val="both"/>
        <w:rPr>
          <w:rFonts w:ascii="Times New Roman" w:hAnsi="Times New Roman" w:cs="Times New Roman"/>
          <w:sz w:val="24"/>
          <w:szCs w:val="24"/>
        </w:rPr>
      </w:pPr>
      <w:r w:rsidRPr="005D32BA">
        <w:rPr>
          <w:rFonts w:ascii="Times New Roman" w:hAnsi="Times New Roman" w:cs="Times New Roman"/>
          <w:sz w:val="24"/>
          <w:szCs w:val="24"/>
        </w:rPr>
        <w:t xml:space="preserve">Haque, A.U. and </w:t>
      </w:r>
      <w:proofErr w:type="spellStart"/>
      <w:r w:rsidRPr="005D32BA">
        <w:rPr>
          <w:rFonts w:ascii="Times New Roman" w:hAnsi="Times New Roman" w:cs="Times New Roman"/>
          <w:sz w:val="24"/>
          <w:szCs w:val="24"/>
        </w:rPr>
        <w:t>Yamoah</w:t>
      </w:r>
      <w:proofErr w:type="spellEnd"/>
      <w:r w:rsidRPr="005D32BA">
        <w:rPr>
          <w:rFonts w:ascii="Times New Roman" w:hAnsi="Times New Roman" w:cs="Times New Roman"/>
          <w:sz w:val="24"/>
          <w:szCs w:val="24"/>
        </w:rPr>
        <w:t>, F.A., (2021). The role of ethical leadership in managing occupational stress to promote innovative work behaviour: A cross-cultural management perspective. Sustainability. 13(17). p.9608.</w:t>
      </w:r>
    </w:p>
    <w:p w14:paraId="01859E50" w14:textId="77777777" w:rsidR="005D32BA" w:rsidRPr="005D32BA" w:rsidRDefault="005D32BA" w:rsidP="005D32BA">
      <w:pPr>
        <w:spacing w:line="360" w:lineRule="auto"/>
        <w:ind w:left="851" w:hanging="851"/>
        <w:jc w:val="both"/>
        <w:rPr>
          <w:rFonts w:ascii="Times New Roman" w:hAnsi="Times New Roman" w:cs="Times New Roman"/>
          <w:sz w:val="24"/>
          <w:szCs w:val="24"/>
        </w:rPr>
      </w:pPr>
      <w:r w:rsidRPr="005D32BA">
        <w:rPr>
          <w:rFonts w:ascii="Times New Roman" w:hAnsi="Times New Roman" w:cs="Times New Roman"/>
          <w:sz w:val="24"/>
          <w:szCs w:val="24"/>
        </w:rPr>
        <w:lastRenderedPageBreak/>
        <w:t>Hewitt, L.,and.et.al.,(2021). Leadership and management in midwifery-led continuity of care models: A thematic and lexical analysis of a scoping review. Midwifery. 98. p.102986.</w:t>
      </w:r>
    </w:p>
    <w:p w14:paraId="7E1725E5" w14:textId="77777777" w:rsidR="005D32BA" w:rsidRPr="005D32BA" w:rsidRDefault="005D32BA" w:rsidP="005D32BA">
      <w:pPr>
        <w:spacing w:line="360" w:lineRule="auto"/>
        <w:ind w:left="851" w:hanging="851"/>
        <w:jc w:val="both"/>
        <w:rPr>
          <w:rFonts w:ascii="Times New Roman" w:hAnsi="Times New Roman" w:cs="Times New Roman"/>
          <w:color w:val="222222"/>
          <w:sz w:val="24"/>
          <w:szCs w:val="24"/>
          <w:shd w:val="clear" w:color="auto" w:fill="FFFFFF"/>
        </w:rPr>
      </w:pPr>
      <w:r w:rsidRPr="005D32BA">
        <w:rPr>
          <w:rFonts w:ascii="Times New Roman" w:hAnsi="Times New Roman" w:cs="Times New Roman"/>
          <w:color w:val="222222"/>
          <w:sz w:val="24"/>
          <w:szCs w:val="24"/>
          <w:shd w:val="clear" w:color="auto" w:fill="FFFFFF"/>
        </w:rPr>
        <w:t xml:space="preserve">Hoffman, M. and </w:t>
      </w:r>
      <w:proofErr w:type="spellStart"/>
      <w:r w:rsidRPr="005D32BA">
        <w:rPr>
          <w:rFonts w:ascii="Times New Roman" w:hAnsi="Times New Roman" w:cs="Times New Roman"/>
          <w:color w:val="222222"/>
          <w:sz w:val="24"/>
          <w:szCs w:val="24"/>
          <w:shd w:val="clear" w:color="auto" w:fill="FFFFFF"/>
        </w:rPr>
        <w:t>Tadelis</w:t>
      </w:r>
      <w:proofErr w:type="spellEnd"/>
      <w:r w:rsidRPr="005D32BA">
        <w:rPr>
          <w:rFonts w:ascii="Times New Roman" w:hAnsi="Times New Roman" w:cs="Times New Roman"/>
          <w:color w:val="222222"/>
          <w:sz w:val="24"/>
          <w:szCs w:val="24"/>
          <w:shd w:val="clear" w:color="auto" w:fill="FFFFFF"/>
        </w:rPr>
        <w:t>, S., (2021). People management skills, employee attrition, and manager rewards: An empirical analysis. </w:t>
      </w:r>
      <w:r w:rsidRPr="005D32BA">
        <w:rPr>
          <w:rFonts w:ascii="Times New Roman" w:hAnsi="Times New Roman" w:cs="Times New Roman"/>
          <w:i/>
          <w:iCs/>
          <w:color w:val="222222"/>
          <w:sz w:val="24"/>
          <w:szCs w:val="24"/>
          <w:shd w:val="clear" w:color="auto" w:fill="FFFFFF"/>
        </w:rPr>
        <w:t>Journal of Political Economy</w:t>
      </w:r>
      <w:r w:rsidRPr="005D32BA">
        <w:rPr>
          <w:rFonts w:ascii="Times New Roman" w:hAnsi="Times New Roman" w:cs="Times New Roman"/>
          <w:color w:val="222222"/>
          <w:sz w:val="24"/>
          <w:szCs w:val="24"/>
          <w:shd w:val="clear" w:color="auto" w:fill="FFFFFF"/>
        </w:rPr>
        <w:t>. </w:t>
      </w:r>
      <w:r w:rsidRPr="005D32BA">
        <w:rPr>
          <w:rFonts w:ascii="Times New Roman" w:hAnsi="Times New Roman" w:cs="Times New Roman"/>
          <w:iCs/>
          <w:color w:val="222222"/>
          <w:sz w:val="24"/>
          <w:szCs w:val="24"/>
          <w:shd w:val="clear" w:color="auto" w:fill="FFFFFF"/>
        </w:rPr>
        <w:t>129</w:t>
      </w:r>
      <w:r w:rsidRPr="005D32BA">
        <w:rPr>
          <w:rFonts w:ascii="Times New Roman" w:hAnsi="Times New Roman" w:cs="Times New Roman"/>
          <w:color w:val="222222"/>
          <w:sz w:val="24"/>
          <w:szCs w:val="24"/>
          <w:shd w:val="clear" w:color="auto" w:fill="FFFFFF"/>
        </w:rPr>
        <w:t>(1). pp.243-285.</w:t>
      </w:r>
    </w:p>
    <w:p w14:paraId="5915C34B" w14:textId="77777777" w:rsidR="005D32BA" w:rsidRPr="005D32BA" w:rsidRDefault="005D32BA" w:rsidP="005D32BA">
      <w:pPr>
        <w:spacing w:line="360" w:lineRule="auto"/>
        <w:ind w:left="851" w:hanging="851"/>
        <w:jc w:val="both"/>
        <w:rPr>
          <w:rFonts w:ascii="Times New Roman" w:hAnsi="Times New Roman" w:cs="Times New Roman"/>
          <w:sz w:val="24"/>
          <w:szCs w:val="24"/>
        </w:rPr>
      </w:pPr>
      <w:r w:rsidRPr="005D32BA">
        <w:rPr>
          <w:rFonts w:ascii="Times New Roman" w:hAnsi="Times New Roman" w:cs="Times New Roman"/>
          <w:sz w:val="24"/>
          <w:szCs w:val="24"/>
        </w:rPr>
        <w:t xml:space="preserve">Lord, R.G.,and.et.al.,(2020). Implicit leadership theories, implicit followership theories, and dynamic processing of leadership information. Annual Review of Organizational Psychology and </w:t>
      </w:r>
      <w:proofErr w:type="spellStart"/>
      <w:r w:rsidRPr="005D32BA">
        <w:rPr>
          <w:rFonts w:ascii="Times New Roman" w:hAnsi="Times New Roman" w:cs="Times New Roman"/>
          <w:sz w:val="24"/>
          <w:szCs w:val="24"/>
        </w:rPr>
        <w:t>Organizational</w:t>
      </w:r>
      <w:proofErr w:type="spellEnd"/>
      <w:r w:rsidRPr="005D32BA">
        <w:rPr>
          <w:rFonts w:ascii="Times New Roman" w:hAnsi="Times New Roman" w:cs="Times New Roman"/>
          <w:sz w:val="24"/>
          <w:szCs w:val="24"/>
        </w:rPr>
        <w:t xml:space="preserve"> </w:t>
      </w:r>
      <w:proofErr w:type="spellStart"/>
      <w:r w:rsidRPr="005D32BA">
        <w:rPr>
          <w:rFonts w:ascii="Times New Roman" w:hAnsi="Times New Roman" w:cs="Times New Roman"/>
          <w:sz w:val="24"/>
          <w:szCs w:val="24"/>
        </w:rPr>
        <w:t>Behavior</w:t>
      </w:r>
      <w:proofErr w:type="spellEnd"/>
      <w:r w:rsidRPr="005D32BA">
        <w:rPr>
          <w:rFonts w:ascii="Times New Roman" w:hAnsi="Times New Roman" w:cs="Times New Roman"/>
          <w:sz w:val="24"/>
          <w:szCs w:val="24"/>
        </w:rPr>
        <w:t>. 7. pp.49-74.</w:t>
      </w:r>
    </w:p>
    <w:p w14:paraId="32F1F847" w14:textId="77777777" w:rsidR="005D32BA" w:rsidRPr="005D32BA" w:rsidRDefault="005D32BA" w:rsidP="005D32BA">
      <w:pPr>
        <w:spacing w:line="360" w:lineRule="auto"/>
        <w:ind w:left="851" w:hanging="851"/>
        <w:jc w:val="both"/>
        <w:rPr>
          <w:rFonts w:ascii="Times New Roman" w:hAnsi="Times New Roman" w:cs="Times New Roman"/>
          <w:color w:val="222222"/>
          <w:sz w:val="24"/>
          <w:szCs w:val="24"/>
          <w:shd w:val="clear" w:color="auto" w:fill="FFFFFF"/>
        </w:rPr>
      </w:pPr>
      <w:r w:rsidRPr="005D32BA">
        <w:rPr>
          <w:rFonts w:ascii="Times New Roman" w:hAnsi="Times New Roman" w:cs="Times New Roman"/>
          <w:color w:val="222222"/>
          <w:sz w:val="24"/>
          <w:szCs w:val="24"/>
          <w:shd w:val="clear" w:color="auto" w:fill="FFFFFF"/>
        </w:rPr>
        <w:t>Makwana, A.P., and et., (2021). Are emotionally intelligent people less prejudiced? The importance of emotion management skills for outgroup attitudes. </w:t>
      </w:r>
      <w:r w:rsidRPr="005D32BA">
        <w:rPr>
          <w:rFonts w:ascii="Times New Roman" w:hAnsi="Times New Roman" w:cs="Times New Roman"/>
          <w:i/>
          <w:iCs/>
          <w:color w:val="222222"/>
          <w:sz w:val="24"/>
          <w:szCs w:val="24"/>
          <w:shd w:val="clear" w:color="auto" w:fill="FFFFFF"/>
        </w:rPr>
        <w:t>Journal of Applied Social Psychology</w:t>
      </w:r>
      <w:r w:rsidRPr="005D32BA">
        <w:rPr>
          <w:rFonts w:ascii="Times New Roman" w:hAnsi="Times New Roman" w:cs="Times New Roman"/>
          <w:color w:val="222222"/>
          <w:sz w:val="24"/>
          <w:szCs w:val="24"/>
          <w:shd w:val="clear" w:color="auto" w:fill="FFFFFF"/>
        </w:rPr>
        <w:t>. </w:t>
      </w:r>
      <w:r w:rsidRPr="005D32BA">
        <w:rPr>
          <w:rFonts w:ascii="Times New Roman" w:hAnsi="Times New Roman" w:cs="Times New Roman"/>
          <w:iCs/>
          <w:color w:val="222222"/>
          <w:sz w:val="24"/>
          <w:szCs w:val="24"/>
          <w:shd w:val="clear" w:color="auto" w:fill="FFFFFF"/>
        </w:rPr>
        <w:t>51</w:t>
      </w:r>
      <w:r w:rsidRPr="005D32BA">
        <w:rPr>
          <w:rFonts w:ascii="Times New Roman" w:hAnsi="Times New Roman" w:cs="Times New Roman"/>
          <w:color w:val="222222"/>
          <w:sz w:val="24"/>
          <w:szCs w:val="24"/>
          <w:shd w:val="clear" w:color="auto" w:fill="FFFFFF"/>
        </w:rPr>
        <w:t>(8). pp.779-792.</w:t>
      </w:r>
    </w:p>
    <w:p w14:paraId="07CE8214" w14:textId="77777777" w:rsidR="005D32BA" w:rsidRPr="005D32BA" w:rsidRDefault="005D32BA" w:rsidP="005D32BA">
      <w:pPr>
        <w:spacing w:line="360" w:lineRule="auto"/>
        <w:ind w:left="851" w:hanging="851"/>
        <w:jc w:val="both"/>
        <w:rPr>
          <w:rFonts w:ascii="Times New Roman" w:hAnsi="Times New Roman" w:cs="Times New Roman"/>
          <w:sz w:val="24"/>
          <w:szCs w:val="24"/>
          <w:lang w:val="en-IN"/>
        </w:rPr>
      </w:pPr>
      <w:proofErr w:type="spellStart"/>
      <w:r w:rsidRPr="005D32BA">
        <w:rPr>
          <w:rFonts w:ascii="Times New Roman" w:hAnsi="Times New Roman" w:cs="Times New Roman"/>
          <w:sz w:val="24"/>
          <w:szCs w:val="24"/>
        </w:rPr>
        <w:t>Pawar</w:t>
      </w:r>
      <w:proofErr w:type="spellEnd"/>
      <w:r w:rsidRPr="005D32BA">
        <w:rPr>
          <w:rFonts w:ascii="Times New Roman" w:hAnsi="Times New Roman" w:cs="Times New Roman"/>
          <w:sz w:val="24"/>
          <w:szCs w:val="24"/>
        </w:rPr>
        <w:t>, A.,and.et.al.,(2020). Organizational servant leadership. International Journal of Educational Administration, Management, and Leadership, pp.63-76.</w:t>
      </w:r>
    </w:p>
    <w:p w14:paraId="1860FB48" w14:textId="77777777" w:rsidR="005D32BA" w:rsidRPr="005D32BA" w:rsidRDefault="005D32BA" w:rsidP="005D32BA">
      <w:pPr>
        <w:spacing w:line="360" w:lineRule="auto"/>
        <w:ind w:left="851" w:hanging="851"/>
        <w:jc w:val="both"/>
        <w:rPr>
          <w:rFonts w:ascii="Times New Roman" w:hAnsi="Times New Roman" w:cs="Times New Roman"/>
          <w:color w:val="222222"/>
          <w:sz w:val="24"/>
          <w:szCs w:val="24"/>
          <w:shd w:val="clear" w:color="auto" w:fill="FFFFFF"/>
        </w:rPr>
      </w:pPr>
      <w:r w:rsidRPr="005D32BA">
        <w:rPr>
          <w:rFonts w:ascii="Times New Roman" w:hAnsi="Times New Roman" w:cs="Times New Roman"/>
          <w:color w:val="222222"/>
          <w:sz w:val="24"/>
          <w:szCs w:val="24"/>
          <w:shd w:val="clear" w:color="auto" w:fill="FFFFFF"/>
        </w:rPr>
        <w:t>Schermerhorn Jr, J.R., Bachrach, D.G. and Wright, B., (2020). </w:t>
      </w:r>
      <w:r w:rsidRPr="005D32BA">
        <w:rPr>
          <w:rFonts w:ascii="Times New Roman" w:hAnsi="Times New Roman" w:cs="Times New Roman"/>
          <w:i/>
          <w:iCs/>
          <w:color w:val="222222"/>
          <w:sz w:val="24"/>
          <w:szCs w:val="24"/>
          <w:shd w:val="clear" w:color="auto" w:fill="FFFFFF"/>
        </w:rPr>
        <w:t>Management</w:t>
      </w:r>
      <w:r w:rsidRPr="005D32BA">
        <w:rPr>
          <w:rFonts w:ascii="Times New Roman" w:hAnsi="Times New Roman" w:cs="Times New Roman"/>
          <w:color w:val="222222"/>
          <w:sz w:val="24"/>
          <w:szCs w:val="24"/>
          <w:shd w:val="clear" w:color="auto" w:fill="FFFFFF"/>
        </w:rPr>
        <w:t>. John Wiley &amp; Sons.</w:t>
      </w:r>
    </w:p>
    <w:p w14:paraId="04C2FA91" w14:textId="77777777" w:rsidR="005D32BA" w:rsidRDefault="005D32BA" w:rsidP="00DF756A">
      <w:pPr>
        <w:spacing w:line="360" w:lineRule="auto"/>
        <w:jc w:val="both"/>
        <w:rPr>
          <w:rFonts w:ascii="Times New Roman" w:hAnsi="Times New Roman" w:cs="Times New Roman"/>
          <w:sz w:val="28"/>
          <w:szCs w:val="28"/>
        </w:rPr>
      </w:pPr>
    </w:p>
    <w:p w14:paraId="47CA92C3" w14:textId="77777777" w:rsidR="005D32BA" w:rsidRDefault="005D32BA" w:rsidP="00DF756A">
      <w:pPr>
        <w:spacing w:line="360" w:lineRule="auto"/>
        <w:jc w:val="both"/>
        <w:rPr>
          <w:rFonts w:ascii="Times New Roman" w:hAnsi="Times New Roman" w:cs="Times New Roman"/>
          <w:sz w:val="28"/>
          <w:szCs w:val="28"/>
        </w:rPr>
      </w:pPr>
    </w:p>
    <w:p w14:paraId="143F5660" w14:textId="77777777" w:rsidR="005D32BA" w:rsidRDefault="005D32BA" w:rsidP="00DF756A">
      <w:pPr>
        <w:spacing w:line="360" w:lineRule="auto"/>
        <w:jc w:val="both"/>
        <w:rPr>
          <w:rFonts w:ascii="Times New Roman" w:hAnsi="Times New Roman" w:cs="Times New Roman"/>
          <w:sz w:val="28"/>
          <w:szCs w:val="28"/>
        </w:rPr>
      </w:pPr>
    </w:p>
    <w:p w14:paraId="4B3CF491" w14:textId="77777777" w:rsidR="005D32BA" w:rsidRDefault="005D32BA" w:rsidP="00DF756A">
      <w:pPr>
        <w:spacing w:line="360" w:lineRule="auto"/>
        <w:jc w:val="both"/>
        <w:rPr>
          <w:rFonts w:ascii="Times New Roman" w:hAnsi="Times New Roman" w:cs="Times New Roman"/>
          <w:sz w:val="28"/>
          <w:szCs w:val="28"/>
        </w:rPr>
      </w:pPr>
    </w:p>
    <w:p w14:paraId="3696DDE9" w14:textId="77777777" w:rsidR="005D32BA" w:rsidRDefault="005D32BA" w:rsidP="00DF756A">
      <w:pPr>
        <w:spacing w:line="360" w:lineRule="auto"/>
        <w:jc w:val="both"/>
        <w:rPr>
          <w:rFonts w:ascii="Times New Roman" w:hAnsi="Times New Roman" w:cs="Times New Roman"/>
          <w:sz w:val="28"/>
          <w:szCs w:val="28"/>
        </w:rPr>
      </w:pPr>
    </w:p>
    <w:p w14:paraId="344D92CA" w14:textId="77777777" w:rsidR="005D32BA" w:rsidRDefault="005D32BA" w:rsidP="00DF756A">
      <w:pPr>
        <w:spacing w:line="360" w:lineRule="auto"/>
        <w:jc w:val="both"/>
        <w:rPr>
          <w:rFonts w:ascii="Times New Roman" w:hAnsi="Times New Roman" w:cs="Times New Roman"/>
          <w:sz w:val="28"/>
          <w:szCs w:val="28"/>
        </w:rPr>
      </w:pPr>
    </w:p>
    <w:p w14:paraId="1FB5B34D" w14:textId="77777777" w:rsidR="005D32BA" w:rsidRDefault="005D32BA" w:rsidP="00DF756A">
      <w:pPr>
        <w:spacing w:line="360" w:lineRule="auto"/>
        <w:jc w:val="both"/>
        <w:rPr>
          <w:rFonts w:ascii="Times New Roman" w:hAnsi="Times New Roman" w:cs="Times New Roman"/>
          <w:sz w:val="28"/>
          <w:szCs w:val="28"/>
        </w:rPr>
      </w:pPr>
    </w:p>
    <w:p w14:paraId="2665A373" w14:textId="77777777" w:rsidR="005D32BA" w:rsidRDefault="005D32BA" w:rsidP="00DF756A">
      <w:pPr>
        <w:spacing w:line="360" w:lineRule="auto"/>
        <w:jc w:val="both"/>
        <w:rPr>
          <w:rFonts w:ascii="Times New Roman" w:hAnsi="Times New Roman" w:cs="Times New Roman"/>
          <w:sz w:val="28"/>
          <w:szCs w:val="28"/>
        </w:rPr>
      </w:pPr>
    </w:p>
    <w:p w14:paraId="32F618E4" w14:textId="77777777" w:rsidR="005D32BA" w:rsidRDefault="005D32BA" w:rsidP="00DF756A">
      <w:pPr>
        <w:spacing w:line="360" w:lineRule="auto"/>
        <w:jc w:val="both"/>
        <w:rPr>
          <w:rFonts w:ascii="Times New Roman" w:hAnsi="Times New Roman" w:cs="Times New Roman"/>
          <w:sz w:val="28"/>
          <w:szCs w:val="28"/>
        </w:rPr>
      </w:pPr>
    </w:p>
    <w:p w14:paraId="0CF269C4" w14:textId="77777777" w:rsidR="005D32BA" w:rsidRDefault="005D32BA" w:rsidP="00DF756A">
      <w:pPr>
        <w:spacing w:line="360" w:lineRule="auto"/>
        <w:jc w:val="both"/>
        <w:rPr>
          <w:rFonts w:ascii="Times New Roman" w:hAnsi="Times New Roman" w:cs="Times New Roman"/>
          <w:sz w:val="28"/>
          <w:szCs w:val="28"/>
        </w:rPr>
      </w:pPr>
    </w:p>
    <w:p w14:paraId="33E5FE00" w14:textId="77777777" w:rsidR="005D32BA" w:rsidRDefault="005D32BA" w:rsidP="00DF756A">
      <w:pPr>
        <w:spacing w:line="360" w:lineRule="auto"/>
        <w:jc w:val="both"/>
        <w:rPr>
          <w:rFonts w:ascii="Times New Roman" w:hAnsi="Times New Roman" w:cs="Times New Roman"/>
          <w:sz w:val="28"/>
          <w:szCs w:val="28"/>
        </w:rPr>
      </w:pPr>
    </w:p>
    <w:p w14:paraId="6442571F" w14:textId="77777777" w:rsidR="005D32BA" w:rsidRDefault="005D32BA" w:rsidP="00DF756A">
      <w:pPr>
        <w:spacing w:line="360" w:lineRule="auto"/>
        <w:jc w:val="both"/>
        <w:rPr>
          <w:rFonts w:ascii="Times New Roman" w:hAnsi="Times New Roman" w:cs="Times New Roman"/>
          <w:sz w:val="28"/>
          <w:szCs w:val="28"/>
        </w:rPr>
      </w:pPr>
    </w:p>
    <w:p w14:paraId="27EFC294" w14:textId="77777777" w:rsidR="005D32BA" w:rsidRDefault="005D32BA" w:rsidP="00DF756A">
      <w:pPr>
        <w:spacing w:line="360" w:lineRule="auto"/>
        <w:jc w:val="both"/>
        <w:rPr>
          <w:rFonts w:ascii="Times New Roman" w:hAnsi="Times New Roman" w:cs="Times New Roman"/>
          <w:sz w:val="28"/>
          <w:szCs w:val="28"/>
        </w:rPr>
      </w:pPr>
    </w:p>
    <w:p w14:paraId="453E6A88" w14:textId="77777777" w:rsidR="005D32BA" w:rsidRDefault="005D32BA" w:rsidP="00DF756A">
      <w:pPr>
        <w:spacing w:line="360" w:lineRule="auto"/>
        <w:jc w:val="both"/>
        <w:rPr>
          <w:rFonts w:ascii="Times New Roman" w:hAnsi="Times New Roman" w:cs="Times New Roman"/>
          <w:sz w:val="28"/>
          <w:szCs w:val="28"/>
        </w:rPr>
      </w:pPr>
    </w:p>
    <w:p w14:paraId="6EC61931" w14:textId="77777777" w:rsidR="005D32BA" w:rsidRDefault="005D32BA" w:rsidP="00DF756A">
      <w:pPr>
        <w:spacing w:line="360" w:lineRule="auto"/>
        <w:jc w:val="both"/>
        <w:rPr>
          <w:rFonts w:ascii="Times New Roman" w:hAnsi="Times New Roman" w:cs="Times New Roman"/>
          <w:sz w:val="28"/>
          <w:szCs w:val="28"/>
        </w:rPr>
      </w:pPr>
    </w:p>
    <w:p w14:paraId="55F8A2B3" w14:textId="77777777" w:rsidR="005D32BA" w:rsidRDefault="005D32BA" w:rsidP="00DF756A">
      <w:pPr>
        <w:spacing w:line="360" w:lineRule="auto"/>
        <w:jc w:val="both"/>
        <w:rPr>
          <w:rFonts w:ascii="Times New Roman" w:hAnsi="Times New Roman" w:cs="Times New Roman"/>
          <w:sz w:val="28"/>
          <w:szCs w:val="28"/>
        </w:rPr>
      </w:pPr>
    </w:p>
    <w:p w14:paraId="48ABF2EF" w14:textId="77777777" w:rsidR="005D32BA" w:rsidRDefault="005D32BA" w:rsidP="00DF756A">
      <w:pPr>
        <w:spacing w:line="360" w:lineRule="auto"/>
        <w:jc w:val="both"/>
        <w:rPr>
          <w:rFonts w:ascii="Times New Roman" w:hAnsi="Times New Roman" w:cs="Times New Roman"/>
          <w:sz w:val="28"/>
          <w:szCs w:val="28"/>
        </w:rPr>
      </w:pPr>
    </w:p>
    <w:p w14:paraId="4475E706" w14:textId="77777777" w:rsidR="005D32BA" w:rsidRDefault="005D32BA" w:rsidP="00DF756A">
      <w:pPr>
        <w:spacing w:line="360" w:lineRule="auto"/>
        <w:jc w:val="both"/>
        <w:rPr>
          <w:rFonts w:ascii="Times New Roman" w:hAnsi="Times New Roman" w:cs="Times New Roman"/>
          <w:sz w:val="28"/>
          <w:szCs w:val="28"/>
        </w:rPr>
      </w:pPr>
    </w:p>
    <w:p w14:paraId="1EB2501A" w14:textId="77777777" w:rsidR="005D32BA" w:rsidRDefault="005D32BA" w:rsidP="00DF756A">
      <w:pPr>
        <w:spacing w:line="360" w:lineRule="auto"/>
        <w:jc w:val="both"/>
        <w:rPr>
          <w:rFonts w:ascii="Times New Roman" w:hAnsi="Times New Roman" w:cs="Times New Roman"/>
          <w:sz w:val="28"/>
          <w:szCs w:val="28"/>
        </w:rPr>
      </w:pPr>
    </w:p>
    <w:p w14:paraId="59AF4B2D" w14:textId="77777777" w:rsidR="005D32BA" w:rsidRDefault="005D32BA" w:rsidP="00DF756A">
      <w:pPr>
        <w:spacing w:line="360" w:lineRule="auto"/>
        <w:jc w:val="both"/>
        <w:rPr>
          <w:rFonts w:ascii="Times New Roman" w:hAnsi="Times New Roman" w:cs="Times New Roman"/>
          <w:sz w:val="28"/>
          <w:szCs w:val="28"/>
        </w:rPr>
      </w:pPr>
    </w:p>
    <w:p w14:paraId="25330D8F" w14:textId="77777777" w:rsidR="005D32BA" w:rsidRDefault="005D32BA" w:rsidP="00DF756A">
      <w:pPr>
        <w:spacing w:line="360" w:lineRule="auto"/>
        <w:jc w:val="both"/>
        <w:rPr>
          <w:rFonts w:ascii="Times New Roman" w:hAnsi="Times New Roman" w:cs="Times New Roman"/>
          <w:sz w:val="28"/>
          <w:szCs w:val="28"/>
        </w:rPr>
      </w:pPr>
    </w:p>
    <w:p w14:paraId="2176097E" w14:textId="77777777" w:rsidR="005D32BA" w:rsidRPr="00DF756A" w:rsidRDefault="005D32BA" w:rsidP="00DF756A">
      <w:pPr>
        <w:spacing w:line="360" w:lineRule="auto"/>
        <w:jc w:val="both"/>
        <w:rPr>
          <w:rFonts w:ascii="Times New Roman" w:hAnsi="Times New Roman" w:cs="Times New Roman"/>
          <w:sz w:val="28"/>
          <w:szCs w:val="28"/>
        </w:rPr>
      </w:pPr>
    </w:p>
    <w:p w14:paraId="70A37B76" w14:textId="77777777" w:rsidR="00DF756A" w:rsidRPr="00DF756A" w:rsidRDefault="00DF756A" w:rsidP="00DF756A">
      <w:pPr>
        <w:spacing w:line="360" w:lineRule="auto"/>
        <w:jc w:val="both"/>
        <w:rPr>
          <w:rFonts w:ascii="Times New Roman" w:hAnsi="Times New Roman" w:cs="Times New Roman"/>
          <w:sz w:val="28"/>
          <w:szCs w:val="28"/>
        </w:rPr>
      </w:pPr>
    </w:p>
    <w:p w14:paraId="3575F9BF" w14:textId="77777777" w:rsidR="00DF756A" w:rsidRPr="00DF756A" w:rsidRDefault="00DF756A" w:rsidP="00DF756A">
      <w:pPr>
        <w:spacing w:line="360" w:lineRule="auto"/>
        <w:jc w:val="both"/>
        <w:rPr>
          <w:rFonts w:ascii="Times New Roman" w:hAnsi="Times New Roman" w:cs="Times New Roman"/>
          <w:sz w:val="28"/>
          <w:szCs w:val="28"/>
        </w:rPr>
      </w:pPr>
    </w:p>
    <w:p w14:paraId="317D76C4" w14:textId="77777777" w:rsidR="00DF756A" w:rsidRPr="00DF756A" w:rsidRDefault="00DF756A" w:rsidP="00DF756A">
      <w:pPr>
        <w:spacing w:line="360" w:lineRule="auto"/>
        <w:jc w:val="both"/>
        <w:rPr>
          <w:rFonts w:ascii="Times New Roman" w:hAnsi="Times New Roman" w:cs="Times New Roman"/>
          <w:sz w:val="28"/>
          <w:szCs w:val="28"/>
          <w:lang w:val="en-IN"/>
        </w:rPr>
      </w:pPr>
    </w:p>
    <w:sectPr w:rsidR="00DF756A" w:rsidRPr="00DF75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6"/>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07CB"/>
    <w:rsid w:val="000407CB"/>
    <w:rsid w:val="000969FB"/>
    <w:rsid w:val="002E5F7C"/>
    <w:rsid w:val="003774C3"/>
    <w:rsid w:val="005D32BA"/>
    <w:rsid w:val="00984386"/>
    <w:rsid w:val="00AB5DD3"/>
    <w:rsid w:val="00AD1F80"/>
    <w:rsid w:val="00DF75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9105DC"/>
  <w15:chartTrackingRefBased/>
  <w15:docId w15:val="{02CE3CCE-2E38-414E-B06F-6CBE9D97C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ind w:firstLine="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32BA"/>
  </w:style>
  <w:style w:type="paragraph" w:styleId="Heading1">
    <w:name w:val="heading 1"/>
    <w:basedOn w:val="Normal"/>
    <w:next w:val="Normal"/>
    <w:link w:val="Heading1Char"/>
    <w:uiPriority w:val="9"/>
    <w:qFormat/>
    <w:rsid w:val="005D32BA"/>
    <w:pPr>
      <w:pBdr>
        <w:bottom w:val="single" w:sz="12" w:space="1" w:color="2F5496" w:themeColor="accent1" w:themeShade="BF"/>
      </w:pBdr>
      <w:spacing w:before="600" w:after="80"/>
      <w:ind w:firstLine="0"/>
      <w:outlineLvl w:val="0"/>
    </w:pPr>
    <w:rPr>
      <w:rFonts w:asciiTheme="majorHAnsi" w:eastAsiaTheme="majorEastAsia" w:hAnsiTheme="majorHAnsi" w:cstheme="majorBidi"/>
      <w:b/>
      <w:bCs/>
      <w:color w:val="2F5496" w:themeColor="accent1" w:themeShade="BF"/>
      <w:sz w:val="24"/>
      <w:szCs w:val="24"/>
    </w:rPr>
  </w:style>
  <w:style w:type="paragraph" w:styleId="Heading2">
    <w:name w:val="heading 2"/>
    <w:basedOn w:val="Normal"/>
    <w:next w:val="Normal"/>
    <w:link w:val="Heading2Char"/>
    <w:uiPriority w:val="9"/>
    <w:unhideWhenUsed/>
    <w:qFormat/>
    <w:rsid w:val="005D32BA"/>
    <w:pPr>
      <w:pBdr>
        <w:bottom w:val="single" w:sz="8" w:space="1" w:color="4472C4" w:themeColor="accent1"/>
      </w:pBdr>
      <w:spacing w:before="200" w:after="80"/>
      <w:ind w:firstLine="0"/>
      <w:outlineLvl w:val="1"/>
    </w:pPr>
    <w:rPr>
      <w:rFonts w:asciiTheme="majorHAnsi" w:eastAsiaTheme="majorEastAsia" w:hAnsiTheme="majorHAnsi" w:cstheme="majorBidi"/>
      <w:color w:val="2F5496" w:themeColor="accent1" w:themeShade="BF"/>
      <w:sz w:val="24"/>
      <w:szCs w:val="24"/>
    </w:rPr>
  </w:style>
  <w:style w:type="paragraph" w:styleId="Heading3">
    <w:name w:val="heading 3"/>
    <w:basedOn w:val="Normal"/>
    <w:next w:val="Normal"/>
    <w:link w:val="Heading3Char"/>
    <w:uiPriority w:val="9"/>
    <w:semiHidden/>
    <w:unhideWhenUsed/>
    <w:qFormat/>
    <w:rsid w:val="005D32BA"/>
    <w:pPr>
      <w:pBdr>
        <w:bottom w:val="single" w:sz="4" w:space="1" w:color="8EAADB" w:themeColor="accent1" w:themeTint="99"/>
      </w:pBdr>
      <w:spacing w:before="200" w:after="80"/>
      <w:ind w:firstLine="0"/>
      <w:outlineLvl w:val="2"/>
    </w:pPr>
    <w:rPr>
      <w:rFonts w:asciiTheme="majorHAnsi" w:eastAsiaTheme="majorEastAsia" w:hAnsiTheme="majorHAnsi" w:cstheme="majorBidi"/>
      <w:color w:val="4472C4" w:themeColor="accent1"/>
      <w:sz w:val="24"/>
      <w:szCs w:val="24"/>
    </w:rPr>
  </w:style>
  <w:style w:type="paragraph" w:styleId="Heading4">
    <w:name w:val="heading 4"/>
    <w:basedOn w:val="Normal"/>
    <w:next w:val="Normal"/>
    <w:link w:val="Heading4Char"/>
    <w:uiPriority w:val="9"/>
    <w:semiHidden/>
    <w:unhideWhenUsed/>
    <w:qFormat/>
    <w:rsid w:val="005D32BA"/>
    <w:pPr>
      <w:pBdr>
        <w:bottom w:val="single" w:sz="4" w:space="2" w:color="B4C6E7" w:themeColor="accent1" w:themeTint="66"/>
      </w:pBdr>
      <w:spacing w:before="200" w:after="80"/>
      <w:ind w:firstLine="0"/>
      <w:outlineLvl w:val="3"/>
    </w:pPr>
    <w:rPr>
      <w:rFonts w:asciiTheme="majorHAnsi" w:eastAsiaTheme="majorEastAsia" w:hAnsiTheme="majorHAnsi" w:cstheme="majorBidi"/>
      <w:i/>
      <w:iCs/>
      <w:color w:val="4472C4" w:themeColor="accent1"/>
      <w:sz w:val="24"/>
      <w:szCs w:val="24"/>
    </w:rPr>
  </w:style>
  <w:style w:type="paragraph" w:styleId="Heading5">
    <w:name w:val="heading 5"/>
    <w:basedOn w:val="Normal"/>
    <w:next w:val="Normal"/>
    <w:link w:val="Heading5Char"/>
    <w:uiPriority w:val="9"/>
    <w:semiHidden/>
    <w:unhideWhenUsed/>
    <w:qFormat/>
    <w:rsid w:val="005D32BA"/>
    <w:pPr>
      <w:spacing w:before="200" w:after="80"/>
      <w:ind w:firstLine="0"/>
      <w:outlineLvl w:val="4"/>
    </w:pPr>
    <w:rPr>
      <w:rFonts w:asciiTheme="majorHAnsi" w:eastAsiaTheme="majorEastAsia" w:hAnsiTheme="majorHAnsi" w:cstheme="majorBidi"/>
      <w:color w:val="4472C4" w:themeColor="accent1"/>
    </w:rPr>
  </w:style>
  <w:style w:type="paragraph" w:styleId="Heading6">
    <w:name w:val="heading 6"/>
    <w:basedOn w:val="Normal"/>
    <w:next w:val="Normal"/>
    <w:link w:val="Heading6Char"/>
    <w:uiPriority w:val="9"/>
    <w:semiHidden/>
    <w:unhideWhenUsed/>
    <w:qFormat/>
    <w:rsid w:val="005D32BA"/>
    <w:pPr>
      <w:spacing w:before="280" w:after="100"/>
      <w:ind w:firstLine="0"/>
      <w:outlineLvl w:val="5"/>
    </w:pPr>
    <w:rPr>
      <w:rFonts w:asciiTheme="majorHAnsi" w:eastAsiaTheme="majorEastAsia" w:hAnsiTheme="majorHAnsi" w:cstheme="majorBidi"/>
      <w:i/>
      <w:iCs/>
      <w:color w:val="4472C4" w:themeColor="accent1"/>
    </w:rPr>
  </w:style>
  <w:style w:type="paragraph" w:styleId="Heading7">
    <w:name w:val="heading 7"/>
    <w:basedOn w:val="Normal"/>
    <w:next w:val="Normal"/>
    <w:link w:val="Heading7Char"/>
    <w:uiPriority w:val="9"/>
    <w:semiHidden/>
    <w:unhideWhenUsed/>
    <w:qFormat/>
    <w:rsid w:val="005D32BA"/>
    <w:pPr>
      <w:spacing w:before="320" w:after="100"/>
      <w:ind w:firstLine="0"/>
      <w:outlineLvl w:val="6"/>
    </w:pPr>
    <w:rPr>
      <w:rFonts w:asciiTheme="majorHAnsi" w:eastAsiaTheme="majorEastAsia" w:hAnsiTheme="majorHAnsi" w:cstheme="majorBidi"/>
      <w:b/>
      <w:bCs/>
      <w:color w:val="A5A5A5" w:themeColor="accent3"/>
      <w:sz w:val="20"/>
      <w:szCs w:val="20"/>
    </w:rPr>
  </w:style>
  <w:style w:type="paragraph" w:styleId="Heading8">
    <w:name w:val="heading 8"/>
    <w:basedOn w:val="Normal"/>
    <w:next w:val="Normal"/>
    <w:link w:val="Heading8Char"/>
    <w:uiPriority w:val="9"/>
    <w:semiHidden/>
    <w:unhideWhenUsed/>
    <w:qFormat/>
    <w:rsid w:val="005D32BA"/>
    <w:pPr>
      <w:spacing w:before="320" w:after="100"/>
      <w:ind w:firstLine="0"/>
      <w:outlineLvl w:val="7"/>
    </w:pPr>
    <w:rPr>
      <w:rFonts w:asciiTheme="majorHAnsi" w:eastAsiaTheme="majorEastAsia" w:hAnsiTheme="majorHAnsi" w:cstheme="majorBidi"/>
      <w:b/>
      <w:bCs/>
      <w:i/>
      <w:iCs/>
      <w:color w:val="A5A5A5" w:themeColor="accent3"/>
      <w:sz w:val="20"/>
      <w:szCs w:val="20"/>
    </w:rPr>
  </w:style>
  <w:style w:type="paragraph" w:styleId="Heading9">
    <w:name w:val="heading 9"/>
    <w:basedOn w:val="Normal"/>
    <w:next w:val="Normal"/>
    <w:link w:val="Heading9Char"/>
    <w:uiPriority w:val="9"/>
    <w:semiHidden/>
    <w:unhideWhenUsed/>
    <w:qFormat/>
    <w:rsid w:val="005D32BA"/>
    <w:pPr>
      <w:spacing w:before="320" w:after="100"/>
      <w:ind w:firstLine="0"/>
      <w:outlineLvl w:val="8"/>
    </w:pPr>
    <w:rPr>
      <w:rFonts w:asciiTheme="majorHAnsi" w:eastAsiaTheme="majorEastAsia" w:hAnsiTheme="majorHAnsi" w:cstheme="majorBidi"/>
      <w:i/>
      <w:iCs/>
      <w:color w:val="A5A5A5" w:themeColor="accent3"/>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32BA"/>
    <w:rPr>
      <w:rFonts w:asciiTheme="majorHAnsi" w:eastAsiaTheme="majorEastAsia" w:hAnsiTheme="majorHAnsi" w:cstheme="majorBidi"/>
      <w:b/>
      <w:bCs/>
      <w:color w:val="2F5496" w:themeColor="accent1" w:themeShade="BF"/>
      <w:sz w:val="24"/>
      <w:szCs w:val="24"/>
    </w:rPr>
  </w:style>
  <w:style w:type="character" w:customStyle="1" w:styleId="Heading2Char">
    <w:name w:val="Heading 2 Char"/>
    <w:basedOn w:val="DefaultParagraphFont"/>
    <w:link w:val="Heading2"/>
    <w:uiPriority w:val="9"/>
    <w:rsid w:val="005D32BA"/>
    <w:rPr>
      <w:rFonts w:asciiTheme="majorHAnsi" w:eastAsiaTheme="majorEastAsia" w:hAnsiTheme="majorHAnsi" w:cstheme="majorBidi"/>
      <w:color w:val="2F5496" w:themeColor="accent1" w:themeShade="BF"/>
      <w:sz w:val="24"/>
      <w:szCs w:val="24"/>
    </w:rPr>
  </w:style>
  <w:style w:type="paragraph" w:styleId="TOCHeading">
    <w:name w:val="TOC Heading"/>
    <w:basedOn w:val="Heading1"/>
    <w:next w:val="Normal"/>
    <w:uiPriority w:val="39"/>
    <w:unhideWhenUsed/>
    <w:qFormat/>
    <w:rsid w:val="005D32BA"/>
    <w:pPr>
      <w:outlineLvl w:val="9"/>
    </w:pPr>
  </w:style>
  <w:style w:type="paragraph" w:styleId="TOC1">
    <w:name w:val="toc 1"/>
    <w:basedOn w:val="Normal"/>
    <w:next w:val="Normal"/>
    <w:autoRedefine/>
    <w:uiPriority w:val="39"/>
    <w:unhideWhenUsed/>
    <w:rsid w:val="005D32BA"/>
    <w:pPr>
      <w:spacing w:before="120"/>
    </w:pPr>
    <w:rPr>
      <w:rFonts w:cstheme="minorHAnsi"/>
      <w:b/>
      <w:bCs/>
      <w:i/>
      <w:iCs/>
    </w:rPr>
  </w:style>
  <w:style w:type="paragraph" w:styleId="TOC2">
    <w:name w:val="toc 2"/>
    <w:basedOn w:val="Normal"/>
    <w:next w:val="Normal"/>
    <w:autoRedefine/>
    <w:uiPriority w:val="39"/>
    <w:unhideWhenUsed/>
    <w:rsid w:val="005D32BA"/>
    <w:pPr>
      <w:spacing w:before="120"/>
      <w:ind w:left="240"/>
    </w:pPr>
    <w:rPr>
      <w:rFonts w:cstheme="minorHAnsi"/>
      <w:b/>
      <w:bCs/>
    </w:rPr>
  </w:style>
  <w:style w:type="character" w:styleId="Hyperlink">
    <w:name w:val="Hyperlink"/>
    <w:basedOn w:val="DefaultParagraphFont"/>
    <w:uiPriority w:val="99"/>
    <w:unhideWhenUsed/>
    <w:rsid w:val="005D32BA"/>
    <w:rPr>
      <w:color w:val="0563C1" w:themeColor="hyperlink"/>
      <w:u w:val="single"/>
    </w:rPr>
  </w:style>
  <w:style w:type="paragraph" w:styleId="TOC3">
    <w:name w:val="toc 3"/>
    <w:basedOn w:val="Normal"/>
    <w:next w:val="Normal"/>
    <w:autoRedefine/>
    <w:uiPriority w:val="39"/>
    <w:semiHidden/>
    <w:unhideWhenUsed/>
    <w:rsid w:val="005D32BA"/>
    <w:pPr>
      <w:ind w:left="480"/>
    </w:pPr>
    <w:rPr>
      <w:rFonts w:cstheme="minorHAnsi"/>
      <w:sz w:val="20"/>
      <w:szCs w:val="20"/>
    </w:rPr>
  </w:style>
  <w:style w:type="paragraph" w:styleId="TOC4">
    <w:name w:val="toc 4"/>
    <w:basedOn w:val="Normal"/>
    <w:next w:val="Normal"/>
    <w:autoRedefine/>
    <w:uiPriority w:val="39"/>
    <w:semiHidden/>
    <w:unhideWhenUsed/>
    <w:rsid w:val="005D32BA"/>
    <w:pPr>
      <w:ind w:left="720"/>
    </w:pPr>
    <w:rPr>
      <w:rFonts w:cstheme="minorHAnsi"/>
      <w:sz w:val="20"/>
      <w:szCs w:val="20"/>
    </w:rPr>
  </w:style>
  <w:style w:type="paragraph" w:styleId="TOC5">
    <w:name w:val="toc 5"/>
    <w:basedOn w:val="Normal"/>
    <w:next w:val="Normal"/>
    <w:autoRedefine/>
    <w:uiPriority w:val="39"/>
    <w:semiHidden/>
    <w:unhideWhenUsed/>
    <w:rsid w:val="005D32BA"/>
    <w:pPr>
      <w:ind w:left="960"/>
    </w:pPr>
    <w:rPr>
      <w:rFonts w:cstheme="minorHAnsi"/>
      <w:sz w:val="20"/>
      <w:szCs w:val="20"/>
    </w:rPr>
  </w:style>
  <w:style w:type="paragraph" w:styleId="TOC6">
    <w:name w:val="toc 6"/>
    <w:basedOn w:val="Normal"/>
    <w:next w:val="Normal"/>
    <w:autoRedefine/>
    <w:uiPriority w:val="39"/>
    <w:semiHidden/>
    <w:unhideWhenUsed/>
    <w:rsid w:val="005D32BA"/>
    <w:pPr>
      <w:ind w:left="1200"/>
    </w:pPr>
    <w:rPr>
      <w:rFonts w:cstheme="minorHAnsi"/>
      <w:sz w:val="20"/>
      <w:szCs w:val="20"/>
    </w:rPr>
  </w:style>
  <w:style w:type="paragraph" w:styleId="TOC7">
    <w:name w:val="toc 7"/>
    <w:basedOn w:val="Normal"/>
    <w:next w:val="Normal"/>
    <w:autoRedefine/>
    <w:uiPriority w:val="39"/>
    <w:semiHidden/>
    <w:unhideWhenUsed/>
    <w:rsid w:val="005D32BA"/>
    <w:pPr>
      <w:ind w:left="1440"/>
    </w:pPr>
    <w:rPr>
      <w:rFonts w:cstheme="minorHAnsi"/>
      <w:sz w:val="20"/>
      <w:szCs w:val="20"/>
    </w:rPr>
  </w:style>
  <w:style w:type="paragraph" w:styleId="TOC8">
    <w:name w:val="toc 8"/>
    <w:basedOn w:val="Normal"/>
    <w:next w:val="Normal"/>
    <w:autoRedefine/>
    <w:uiPriority w:val="39"/>
    <w:semiHidden/>
    <w:unhideWhenUsed/>
    <w:rsid w:val="005D32BA"/>
    <w:pPr>
      <w:ind w:left="1680"/>
    </w:pPr>
    <w:rPr>
      <w:rFonts w:cstheme="minorHAnsi"/>
      <w:sz w:val="20"/>
      <w:szCs w:val="20"/>
    </w:rPr>
  </w:style>
  <w:style w:type="paragraph" w:styleId="TOC9">
    <w:name w:val="toc 9"/>
    <w:basedOn w:val="Normal"/>
    <w:next w:val="Normal"/>
    <w:autoRedefine/>
    <w:uiPriority w:val="39"/>
    <w:semiHidden/>
    <w:unhideWhenUsed/>
    <w:rsid w:val="005D32BA"/>
    <w:pPr>
      <w:ind w:left="1920"/>
    </w:pPr>
    <w:rPr>
      <w:rFonts w:cstheme="minorHAnsi"/>
      <w:sz w:val="20"/>
      <w:szCs w:val="20"/>
    </w:rPr>
  </w:style>
  <w:style w:type="character" w:customStyle="1" w:styleId="Heading3Char">
    <w:name w:val="Heading 3 Char"/>
    <w:basedOn w:val="DefaultParagraphFont"/>
    <w:link w:val="Heading3"/>
    <w:uiPriority w:val="9"/>
    <w:semiHidden/>
    <w:rsid w:val="005D32BA"/>
    <w:rPr>
      <w:rFonts w:asciiTheme="majorHAnsi" w:eastAsiaTheme="majorEastAsia" w:hAnsiTheme="majorHAnsi" w:cstheme="majorBidi"/>
      <w:color w:val="4472C4" w:themeColor="accent1"/>
      <w:sz w:val="24"/>
      <w:szCs w:val="24"/>
    </w:rPr>
  </w:style>
  <w:style w:type="character" w:customStyle="1" w:styleId="Heading4Char">
    <w:name w:val="Heading 4 Char"/>
    <w:basedOn w:val="DefaultParagraphFont"/>
    <w:link w:val="Heading4"/>
    <w:uiPriority w:val="9"/>
    <w:semiHidden/>
    <w:rsid w:val="005D32BA"/>
    <w:rPr>
      <w:rFonts w:asciiTheme="majorHAnsi" w:eastAsiaTheme="majorEastAsia" w:hAnsiTheme="majorHAnsi" w:cstheme="majorBidi"/>
      <w:i/>
      <w:iCs/>
      <w:color w:val="4472C4" w:themeColor="accent1"/>
      <w:sz w:val="24"/>
      <w:szCs w:val="24"/>
    </w:rPr>
  </w:style>
  <w:style w:type="character" w:customStyle="1" w:styleId="Heading5Char">
    <w:name w:val="Heading 5 Char"/>
    <w:basedOn w:val="DefaultParagraphFont"/>
    <w:link w:val="Heading5"/>
    <w:uiPriority w:val="9"/>
    <w:semiHidden/>
    <w:rsid w:val="005D32BA"/>
    <w:rPr>
      <w:rFonts w:asciiTheme="majorHAnsi" w:eastAsiaTheme="majorEastAsia" w:hAnsiTheme="majorHAnsi" w:cstheme="majorBidi"/>
      <w:color w:val="4472C4" w:themeColor="accent1"/>
    </w:rPr>
  </w:style>
  <w:style w:type="character" w:customStyle="1" w:styleId="Heading6Char">
    <w:name w:val="Heading 6 Char"/>
    <w:basedOn w:val="DefaultParagraphFont"/>
    <w:link w:val="Heading6"/>
    <w:uiPriority w:val="9"/>
    <w:semiHidden/>
    <w:rsid w:val="005D32BA"/>
    <w:rPr>
      <w:rFonts w:asciiTheme="majorHAnsi" w:eastAsiaTheme="majorEastAsia" w:hAnsiTheme="majorHAnsi" w:cstheme="majorBidi"/>
      <w:i/>
      <w:iCs/>
      <w:color w:val="4472C4" w:themeColor="accent1"/>
    </w:rPr>
  </w:style>
  <w:style w:type="character" w:customStyle="1" w:styleId="Heading7Char">
    <w:name w:val="Heading 7 Char"/>
    <w:basedOn w:val="DefaultParagraphFont"/>
    <w:link w:val="Heading7"/>
    <w:uiPriority w:val="9"/>
    <w:semiHidden/>
    <w:rsid w:val="005D32BA"/>
    <w:rPr>
      <w:rFonts w:asciiTheme="majorHAnsi" w:eastAsiaTheme="majorEastAsia" w:hAnsiTheme="majorHAnsi" w:cstheme="majorBidi"/>
      <w:b/>
      <w:bCs/>
      <w:color w:val="A5A5A5" w:themeColor="accent3"/>
      <w:sz w:val="20"/>
      <w:szCs w:val="20"/>
    </w:rPr>
  </w:style>
  <w:style w:type="character" w:customStyle="1" w:styleId="Heading8Char">
    <w:name w:val="Heading 8 Char"/>
    <w:basedOn w:val="DefaultParagraphFont"/>
    <w:link w:val="Heading8"/>
    <w:uiPriority w:val="9"/>
    <w:semiHidden/>
    <w:rsid w:val="005D32BA"/>
    <w:rPr>
      <w:rFonts w:asciiTheme="majorHAnsi" w:eastAsiaTheme="majorEastAsia" w:hAnsiTheme="majorHAnsi" w:cstheme="majorBidi"/>
      <w:b/>
      <w:bCs/>
      <w:i/>
      <w:iCs/>
      <w:color w:val="A5A5A5" w:themeColor="accent3"/>
      <w:sz w:val="20"/>
      <w:szCs w:val="20"/>
    </w:rPr>
  </w:style>
  <w:style w:type="character" w:customStyle="1" w:styleId="Heading9Char">
    <w:name w:val="Heading 9 Char"/>
    <w:basedOn w:val="DefaultParagraphFont"/>
    <w:link w:val="Heading9"/>
    <w:uiPriority w:val="9"/>
    <w:semiHidden/>
    <w:rsid w:val="005D32BA"/>
    <w:rPr>
      <w:rFonts w:asciiTheme="majorHAnsi" w:eastAsiaTheme="majorEastAsia" w:hAnsiTheme="majorHAnsi" w:cstheme="majorBidi"/>
      <w:i/>
      <w:iCs/>
      <w:color w:val="A5A5A5" w:themeColor="accent3"/>
      <w:sz w:val="20"/>
      <w:szCs w:val="20"/>
    </w:rPr>
  </w:style>
  <w:style w:type="paragraph" w:styleId="Caption">
    <w:name w:val="caption"/>
    <w:basedOn w:val="Normal"/>
    <w:next w:val="Normal"/>
    <w:uiPriority w:val="35"/>
    <w:semiHidden/>
    <w:unhideWhenUsed/>
    <w:qFormat/>
    <w:rsid w:val="005D32BA"/>
    <w:rPr>
      <w:b/>
      <w:bCs/>
      <w:sz w:val="18"/>
      <w:szCs w:val="18"/>
    </w:rPr>
  </w:style>
  <w:style w:type="paragraph" w:styleId="Title">
    <w:name w:val="Title"/>
    <w:basedOn w:val="Normal"/>
    <w:next w:val="Normal"/>
    <w:link w:val="TitleChar"/>
    <w:uiPriority w:val="10"/>
    <w:qFormat/>
    <w:rsid w:val="005D32BA"/>
    <w:pPr>
      <w:pBdr>
        <w:top w:val="single" w:sz="8" w:space="10" w:color="A1B8E1" w:themeColor="accent1" w:themeTint="7F"/>
        <w:bottom w:val="single" w:sz="24" w:space="15" w:color="A5A5A5" w:themeColor="accent3"/>
      </w:pBdr>
      <w:ind w:firstLine="0"/>
      <w:jc w:val="center"/>
    </w:pPr>
    <w:rPr>
      <w:rFonts w:asciiTheme="majorHAnsi" w:eastAsiaTheme="majorEastAsia" w:hAnsiTheme="majorHAnsi" w:cstheme="majorBidi"/>
      <w:i/>
      <w:iCs/>
      <w:color w:val="1F3763" w:themeColor="accent1" w:themeShade="7F"/>
      <w:sz w:val="60"/>
      <w:szCs w:val="60"/>
    </w:rPr>
  </w:style>
  <w:style w:type="character" w:customStyle="1" w:styleId="TitleChar">
    <w:name w:val="Title Char"/>
    <w:basedOn w:val="DefaultParagraphFont"/>
    <w:link w:val="Title"/>
    <w:uiPriority w:val="10"/>
    <w:rsid w:val="005D32BA"/>
    <w:rPr>
      <w:rFonts w:asciiTheme="majorHAnsi" w:eastAsiaTheme="majorEastAsia" w:hAnsiTheme="majorHAnsi" w:cstheme="majorBidi"/>
      <w:i/>
      <w:iCs/>
      <w:color w:val="1F3763" w:themeColor="accent1" w:themeShade="7F"/>
      <w:sz w:val="60"/>
      <w:szCs w:val="60"/>
    </w:rPr>
  </w:style>
  <w:style w:type="paragraph" w:styleId="Subtitle">
    <w:name w:val="Subtitle"/>
    <w:basedOn w:val="Normal"/>
    <w:next w:val="Normal"/>
    <w:link w:val="SubtitleChar"/>
    <w:uiPriority w:val="11"/>
    <w:qFormat/>
    <w:rsid w:val="005D32BA"/>
    <w:pPr>
      <w:spacing w:before="200" w:after="900"/>
      <w:ind w:firstLine="0"/>
      <w:jc w:val="right"/>
    </w:pPr>
    <w:rPr>
      <w:i/>
      <w:iCs/>
      <w:sz w:val="24"/>
      <w:szCs w:val="24"/>
    </w:rPr>
  </w:style>
  <w:style w:type="character" w:customStyle="1" w:styleId="SubtitleChar">
    <w:name w:val="Subtitle Char"/>
    <w:basedOn w:val="DefaultParagraphFont"/>
    <w:link w:val="Subtitle"/>
    <w:uiPriority w:val="11"/>
    <w:rsid w:val="005D32BA"/>
    <w:rPr>
      <w:i/>
      <w:iCs/>
      <w:sz w:val="24"/>
      <w:szCs w:val="24"/>
    </w:rPr>
  </w:style>
  <w:style w:type="character" w:styleId="Strong">
    <w:name w:val="Strong"/>
    <w:basedOn w:val="DefaultParagraphFont"/>
    <w:uiPriority w:val="22"/>
    <w:qFormat/>
    <w:rsid w:val="005D32BA"/>
    <w:rPr>
      <w:b/>
      <w:bCs/>
      <w:spacing w:val="0"/>
    </w:rPr>
  </w:style>
  <w:style w:type="character" w:styleId="Emphasis">
    <w:name w:val="Emphasis"/>
    <w:uiPriority w:val="20"/>
    <w:qFormat/>
    <w:rsid w:val="005D32BA"/>
    <w:rPr>
      <w:b/>
      <w:bCs/>
      <w:i/>
      <w:iCs/>
      <w:color w:val="5A5A5A" w:themeColor="text1" w:themeTint="A5"/>
    </w:rPr>
  </w:style>
  <w:style w:type="paragraph" w:styleId="NoSpacing">
    <w:name w:val="No Spacing"/>
    <w:basedOn w:val="Normal"/>
    <w:link w:val="NoSpacingChar"/>
    <w:uiPriority w:val="1"/>
    <w:qFormat/>
    <w:rsid w:val="005D32BA"/>
    <w:pPr>
      <w:ind w:firstLine="0"/>
    </w:pPr>
  </w:style>
  <w:style w:type="character" w:customStyle="1" w:styleId="NoSpacingChar">
    <w:name w:val="No Spacing Char"/>
    <w:basedOn w:val="DefaultParagraphFont"/>
    <w:link w:val="NoSpacing"/>
    <w:uiPriority w:val="1"/>
    <w:rsid w:val="005D32BA"/>
  </w:style>
  <w:style w:type="paragraph" w:styleId="ListParagraph">
    <w:name w:val="List Paragraph"/>
    <w:basedOn w:val="Normal"/>
    <w:uiPriority w:val="34"/>
    <w:qFormat/>
    <w:rsid w:val="005D32BA"/>
    <w:pPr>
      <w:ind w:left="720"/>
      <w:contextualSpacing/>
    </w:pPr>
  </w:style>
  <w:style w:type="paragraph" w:styleId="Quote">
    <w:name w:val="Quote"/>
    <w:basedOn w:val="Normal"/>
    <w:next w:val="Normal"/>
    <w:link w:val="QuoteChar"/>
    <w:uiPriority w:val="29"/>
    <w:qFormat/>
    <w:rsid w:val="005D32BA"/>
    <w:rPr>
      <w:rFonts w:asciiTheme="majorHAnsi" w:eastAsiaTheme="majorEastAsia" w:hAnsiTheme="majorHAnsi" w:cstheme="majorBidi"/>
      <w:i/>
      <w:iCs/>
      <w:color w:val="5A5A5A" w:themeColor="text1" w:themeTint="A5"/>
    </w:rPr>
  </w:style>
  <w:style w:type="character" w:customStyle="1" w:styleId="QuoteChar">
    <w:name w:val="Quote Char"/>
    <w:basedOn w:val="DefaultParagraphFont"/>
    <w:link w:val="Quote"/>
    <w:uiPriority w:val="29"/>
    <w:rsid w:val="005D32BA"/>
    <w:rPr>
      <w:rFonts w:asciiTheme="majorHAnsi" w:eastAsiaTheme="majorEastAsia" w:hAnsiTheme="majorHAnsi" w:cstheme="majorBidi"/>
      <w:i/>
      <w:iCs/>
      <w:color w:val="5A5A5A" w:themeColor="text1" w:themeTint="A5"/>
    </w:rPr>
  </w:style>
  <w:style w:type="paragraph" w:styleId="IntenseQuote">
    <w:name w:val="Intense Quote"/>
    <w:basedOn w:val="Normal"/>
    <w:next w:val="Normal"/>
    <w:link w:val="IntenseQuoteChar"/>
    <w:uiPriority w:val="30"/>
    <w:qFormat/>
    <w:rsid w:val="005D32BA"/>
    <w:pPr>
      <w:pBdr>
        <w:top w:val="single" w:sz="12" w:space="10" w:color="B4C6E7" w:themeColor="accent1" w:themeTint="66"/>
        <w:left w:val="single" w:sz="36" w:space="4" w:color="4472C4" w:themeColor="accent1"/>
        <w:bottom w:val="single" w:sz="24" w:space="10" w:color="A5A5A5" w:themeColor="accent3"/>
        <w:right w:val="single" w:sz="36" w:space="4" w:color="4472C4" w:themeColor="accent1"/>
      </w:pBdr>
      <w:shd w:val="clear" w:color="auto" w:fill="4472C4"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IntenseQuoteChar">
    <w:name w:val="Intense Quote Char"/>
    <w:basedOn w:val="DefaultParagraphFont"/>
    <w:link w:val="IntenseQuote"/>
    <w:uiPriority w:val="30"/>
    <w:rsid w:val="005D32BA"/>
    <w:rPr>
      <w:rFonts w:asciiTheme="majorHAnsi" w:eastAsiaTheme="majorEastAsia" w:hAnsiTheme="majorHAnsi" w:cstheme="majorBidi"/>
      <w:i/>
      <w:iCs/>
      <w:color w:val="FFFFFF" w:themeColor="background1"/>
      <w:sz w:val="24"/>
      <w:szCs w:val="24"/>
      <w:shd w:val="clear" w:color="auto" w:fill="4472C4" w:themeFill="accent1"/>
    </w:rPr>
  </w:style>
  <w:style w:type="character" w:styleId="SubtleEmphasis">
    <w:name w:val="Subtle Emphasis"/>
    <w:uiPriority w:val="19"/>
    <w:qFormat/>
    <w:rsid w:val="005D32BA"/>
    <w:rPr>
      <w:i/>
      <w:iCs/>
      <w:color w:val="5A5A5A" w:themeColor="text1" w:themeTint="A5"/>
    </w:rPr>
  </w:style>
  <w:style w:type="character" w:styleId="IntenseEmphasis">
    <w:name w:val="Intense Emphasis"/>
    <w:uiPriority w:val="21"/>
    <w:qFormat/>
    <w:rsid w:val="005D32BA"/>
    <w:rPr>
      <w:b/>
      <w:bCs/>
      <w:i/>
      <w:iCs/>
      <w:color w:val="4472C4" w:themeColor="accent1"/>
      <w:sz w:val="22"/>
      <w:szCs w:val="22"/>
    </w:rPr>
  </w:style>
  <w:style w:type="character" w:styleId="SubtleReference">
    <w:name w:val="Subtle Reference"/>
    <w:uiPriority w:val="31"/>
    <w:qFormat/>
    <w:rsid w:val="005D32BA"/>
    <w:rPr>
      <w:color w:val="auto"/>
      <w:u w:val="single" w:color="A5A5A5" w:themeColor="accent3"/>
    </w:rPr>
  </w:style>
  <w:style w:type="character" w:styleId="IntenseReference">
    <w:name w:val="Intense Reference"/>
    <w:basedOn w:val="DefaultParagraphFont"/>
    <w:uiPriority w:val="32"/>
    <w:qFormat/>
    <w:rsid w:val="005D32BA"/>
    <w:rPr>
      <w:b/>
      <w:bCs/>
      <w:color w:val="7B7B7B" w:themeColor="accent3" w:themeShade="BF"/>
      <w:u w:val="single" w:color="A5A5A5" w:themeColor="accent3"/>
    </w:rPr>
  </w:style>
  <w:style w:type="character" w:styleId="BookTitle">
    <w:name w:val="Book Title"/>
    <w:basedOn w:val="DefaultParagraphFont"/>
    <w:uiPriority w:val="33"/>
    <w:qFormat/>
    <w:rsid w:val="005D32BA"/>
    <w:rPr>
      <w:rFonts w:asciiTheme="majorHAnsi" w:eastAsiaTheme="majorEastAsia" w:hAnsiTheme="majorHAnsi" w:cstheme="majorBidi"/>
      <w:b/>
      <w:bCs/>
      <w:i/>
      <w:iCs/>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F7EB0A8-4CEB-8C44-AC00-C060913B9C9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2471</Words>
  <Characters>14091</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Adelina Sisianu (2020528)</dc:creator>
  <cp:keywords/>
  <dc:description/>
  <cp:lastModifiedBy>Adelina Șișianu</cp:lastModifiedBy>
  <cp:revision>2</cp:revision>
  <dcterms:created xsi:type="dcterms:W3CDTF">2023-12-12T14:24:00Z</dcterms:created>
  <dcterms:modified xsi:type="dcterms:W3CDTF">2023-12-12T14:24:00Z</dcterms:modified>
</cp:coreProperties>
</file>