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7D8F2" w14:textId="77777777" w:rsidR="00694DC5" w:rsidRDefault="00694DC5" w:rsidP="15058C55">
      <w:pPr>
        <w:jc w:val="center"/>
        <w:rPr>
          <w:rFonts w:ascii="Arial" w:eastAsia="Arial" w:hAnsi="Arial" w:cs="Arial"/>
          <w:sz w:val="40"/>
          <w:szCs w:val="40"/>
        </w:rPr>
      </w:pPr>
    </w:p>
    <w:p w14:paraId="21E9FE03" w14:textId="77777777" w:rsidR="00694DC5" w:rsidRDefault="00694DC5" w:rsidP="15058C55">
      <w:pPr>
        <w:jc w:val="center"/>
        <w:rPr>
          <w:rFonts w:ascii="Arial" w:eastAsia="Arial" w:hAnsi="Arial" w:cs="Arial"/>
          <w:sz w:val="40"/>
          <w:szCs w:val="40"/>
        </w:rPr>
      </w:pPr>
    </w:p>
    <w:p w14:paraId="4AE1EDC3" w14:textId="77777777" w:rsidR="00694DC5" w:rsidRDefault="00694DC5" w:rsidP="15058C55">
      <w:pPr>
        <w:jc w:val="center"/>
        <w:rPr>
          <w:rFonts w:ascii="Arial" w:eastAsia="Arial" w:hAnsi="Arial" w:cs="Arial"/>
          <w:sz w:val="40"/>
          <w:szCs w:val="40"/>
        </w:rPr>
      </w:pPr>
    </w:p>
    <w:p w14:paraId="24578E4A" w14:textId="77777777" w:rsidR="00694DC5" w:rsidRDefault="00694DC5" w:rsidP="15058C55">
      <w:pPr>
        <w:jc w:val="center"/>
        <w:rPr>
          <w:rFonts w:ascii="Arial" w:eastAsia="Arial" w:hAnsi="Arial" w:cs="Arial"/>
          <w:sz w:val="40"/>
          <w:szCs w:val="40"/>
        </w:rPr>
      </w:pPr>
    </w:p>
    <w:p w14:paraId="199757DD" w14:textId="77777777" w:rsidR="00694DC5" w:rsidRDefault="00694DC5" w:rsidP="15058C55">
      <w:pPr>
        <w:jc w:val="center"/>
        <w:rPr>
          <w:rFonts w:ascii="Arial" w:eastAsia="Arial" w:hAnsi="Arial" w:cs="Arial"/>
          <w:sz w:val="40"/>
          <w:szCs w:val="40"/>
        </w:rPr>
      </w:pPr>
    </w:p>
    <w:p w14:paraId="11B404AC" w14:textId="5E127860" w:rsidR="76EE5EA5" w:rsidRDefault="76EE5EA5" w:rsidP="15058C55">
      <w:pPr>
        <w:jc w:val="center"/>
        <w:rPr>
          <w:rFonts w:ascii="Arial" w:eastAsia="Arial" w:hAnsi="Arial" w:cs="Arial"/>
          <w:sz w:val="48"/>
          <w:szCs w:val="48"/>
        </w:rPr>
      </w:pPr>
      <w:r w:rsidRPr="00694DC5">
        <w:rPr>
          <w:rFonts w:ascii="Arial" w:eastAsia="Arial" w:hAnsi="Arial" w:cs="Arial"/>
          <w:sz w:val="48"/>
          <w:szCs w:val="48"/>
        </w:rPr>
        <w:t xml:space="preserve">Student Learning Log </w:t>
      </w:r>
    </w:p>
    <w:p w14:paraId="6D670594" w14:textId="77777777" w:rsidR="00694DC5" w:rsidRDefault="00694DC5" w:rsidP="15058C55">
      <w:pPr>
        <w:jc w:val="center"/>
        <w:rPr>
          <w:rFonts w:ascii="Arial" w:eastAsia="Arial" w:hAnsi="Arial" w:cs="Arial"/>
          <w:sz w:val="48"/>
          <w:szCs w:val="48"/>
        </w:rPr>
      </w:pPr>
    </w:p>
    <w:p w14:paraId="5B27D0B6" w14:textId="77777777" w:rsidR="00694DC5" w:rsidRDefault="00694DC5" w:rsidP="15058C55">
      <w:pPr>
        <w:jc w:val="center"/>
        <w:rPr>
          <w:rFonts w:ascii="Arial" w:eastAsia="Arial" w:hAnsi="Arial" w:cs="Arial"/>
          <w:sz w:val="48"/>
          <w:szCs w:val="48"/>
        </w:rPr>
      </w:pPr>
    </w:p>
    <w:p w14:paraId="14173CD8" w14:textId="77777777" w:rsidR="00694DC5" w:rsidRDefault="00694DC5" w:rsidP="15058C55">
      <w:pPr>
        <w:jc w:val="center"/>
        <w:rPr>
          <w:rFonts w:ascii="Arial" w:eastAsia="Arial" w:hAnsi="Arial" w:cs="Arial"/>
          <w:sz w:val="48"/>
          <w:szCs w:val="48"/>
        </w:rPr>
      </w:pPr>
    </w:p>
    <w:p w14:paraId="5C5E418F" w14:textId="77777777" w:rsidR="00694DC5" w:rsidRDefault="00694DC5" w:rsidP="15058C55">
      <w:pPr>
        <w:jc w:val="center"/>
        <w:rPr>
          <w:rFonts w:ascii="Arial" w:eastAsia="Arial" w:hAnsi="Arial" w:cs="Arial"/>
          <w:sz w:val="48"/>
          <w:szCs w:val="48"/>
        </w:rPr>
      </w:pPr>
    </w:p>
    <w:p w14:paraId="2ACA6CAA" w14:textId="77777777" w:rsidR="00694DC5" w:rsidRDefault="00694DC5" w:rsidP="15058C55">
      <w:pPr>
        <w:jc w:val="center"/>
        <w:rPr>
          <w:rFonts w:ascii="Arial" w:eastAsia="Arial" w:hAnsi="Arial" w:cs="Arial"/>
          <w:sz w:val="48"/>
          <w:szCs w:val="48"/>
        </w:rPr>
      </w:pPr>
    </w:p>
    <w:p w14:paraId="45942332" w14:textId="77777777" w:rsidR="00694DC5" w:rsidRPr="00694DC5" w:rsidRDefault="00694DC5" w:rsidP="15058C55">
      <w:pPr>
        <w:jc w:val="center"/>
        <w:rPr>
          <w:rFonts w:ascii="Arial" w:eastAsia="Arial" w:hAnsi="Arial" w:cs="Arial"/>
          <w:sz w:val="48"/>
          <w:szCs w:val="48"/>
        </w:rPr>
      </w:pPr>
    </w:p>
    <w:p w14:paraId="0AC826CE" w14:textId="54368357" w:rsidR="15058C55" w:rsidRDefault="15058C55" w:rsidP="00694DC5">
      <w:pPr>
        <w:jc w:val="right"/>
        <w:rPr>
          <w:rFonts w:ascii="Arial" w:eastAsia="Arial" w:hAnsi="Arial" w:cs="Arial"/>
          <w:sz w:val="36"/>
          <w:szCs w:val="36"/>
        </w:rPr>
      </w:pPr>
    </w:p>
    <w:p w14:paraId="5E5787A5" w14:textId="6FA7135C" w:rsidR="00630798" w:rsidRDefault="5C56BDFF" w:rsidP="00694DC5">
      <w:pPr>
        <w:jc w:val="right"/>
        <w:rPr>
          <w:rFonts w:ascii="Arial" w:eastAsia="Arial" w:hAnsi="Arial" w:cs="Arial"/>
          <w:sz w:val="36"/>
          <w:szCs w:val="36"/>
        </w:rPr>
      </w:pPr>
      <w:r w:rsidRPr="60CA2D38">
        <w:rPr>
          <w:rFonts w:ascii="Arial" w:eastAsia="Arial" w:hAnsi="Arial" w:cs="Arial"/>
          <w:sz w:val="36"/>
          <w:szCs w:val="36"/>
        </w:rPr>
        <w:t xml:space="preserve">Managing </w:t>
      </w:r>
      <w:r w:rsidR="329C772E" w:rsidRPr="60CA2D38">
        <w:rPr>
          <w:rFonts w:ascii="Arial" w:eastAsia="Arial" w:hAnsi="Arial" w:cs="Arial"/>
          <w:sz w:val="36"/>
          <w:szCs w:val="36"/>
        </w:rPr>
        <w:t>Hotel Administration</w:t>
      </w:r>
      <w:r w:rsidR="486F4631" w:rsidRPr="60CA2D38">
        <w:rPr>
          <w:rFonts w:ascii="Arial" w:eastAsia="Arial" w:hAnsi="Arial" w:cs="Arial"/>
          <w:sz w:val="36"/>
          <w:szCs w:val="36"/>
        </w:rPr>
        <w:t xml:space="preserve"> (BMIH600</w:t>
      </w:r>
      <w:r w:rsidR="3CB4A3D2" w:rsidRPr="60CA2D38">
        <w:rPr>
          <w:rFonts w:ascii="Arial" w:eastAsia="Arial" w:hAnsi="Arial" w:cs="Arial"/>
          <w:sz w:val="36"/>
          <w:szCs w:val="36"/>
        </w:rPr>
        <w:t>4</w:t>
      </w:r>
      <w:r w:rsidR="486F4631" w:rsidRPr="60CA2D38">
        <w:rPr>
          <w:rFonts w:ascii="Arial" w:eastAsia="Arial" w:hAnsi="Arial" w:cs="Arial"/>
          <w:sz w:val="36"/>
          <w:szCs w:val="36"/>
        </w:rPr>
        <w:t>)</w:t>
      </w:r>
    </w:p>
    <w:p w14:paraId="15A18A8C" w14:textId="43A8D8FD" w:rsidR="16FCB42D" w:rsidRDefault="16FCB42D" w:rsidP="00694DC5">
      <w:pPr>
        <w:jc w:val="right"/>
      </w:pPr>
      <w:r w:rsidRPr="227EB927">
        <w:rPr>
          <w:rFonts w:ascii="Arial" w:eastAsia="Arial" w:hAnsi="Arial" w:cs="Arial"/>
          <w:sz w:val="36"/>
          <w:szCs w:val="36"/>
        </w:rPr>
        <w:t>Front Office</w:t>
      </w:r>
    </w:p>
    <w:p w14:paraId="06053C3A" w14:textId="3A8EBF9F" w:rsidR="15058C55" w:rsidRDefault="15058C55" w:rsidP="00694DC5">
      <w:pPr>
        <w:jc w:val="right"/>
        <w:rPr>
          <w:rFonts w:ascii="Arial" w:eastAsia="Arial" w:hAnsi="Arial" w:cs="Arial"/>
          <w:sz w:val="36"/>
          <w:szCs w:val="36"/>
        </w:rPr>
      </w:pPr>
    </w:p>
    <w:p w14:paraId="3AA644A8" w14:textId="10D121EE" w:rsidR="03688609" w:rsidRDefault="03688609" w:rsidP="00694DC5">
      <w:pPr>
        <w:jc w:val="right"/>
        <w:rPr>
          <w:rFonts w:ascii="Arial" w:eastAsia="Arial" w:hAnsi="Arial" w:cs="Arial"/>
          <w:sz w:val="36"/>
          <w:szCs w:val="36"/>
        </w:rPr>
      </w:pPr>
      <w:r w:rsidRPr="15058C55">
        <w:rPr>
          <w:rFonts w:ascii="Arial" w:eastAsia="Arial" w:hAnsi="Arial" w:cs="Arial"/>
          <w:sz w:val="36"/>
          <w:szCs w:val="36"/>
        </w:rPr>
        <w:t>Martin Toth (2025412)</w:t>
      </w:r>
    </w:p>
    <w:p w14:paraId="3A02CA08" w14:textId="049D829B" w:rsidR="15058C55" w:rsidRDefault="15058C55" w:rsidP="00694DC5">
      <w:pPr>
        <w:jc w:val="right"/>
        <w:rPr>
          <w:rFonts w:ascii="Arial" w:eastAsia="Arial" w:hAnsi="Arial" w:cs="Arial"/>
          <w:sz w:val="36"/>
          <w:szCs w:val="36"/>
        </w:rPr>
      </w:pPr>
    </w:p>
    <w:p w14:paraId="0217867A" w14:textId="6746E81D" w:rsidR="03688609" w:rsidRDefault="03688609" w:rsidP="00694DC5">
      <w:pPr>
        <w:jc w:val="right"/>
        <w:rPr>
          <w:rFonts w:ascii="Arial" w:eastAsia="Arial" w:hAnsi="Arial" w:cs="Arial"/>
          <w:sz w:val="36"/>
          <w:szCs w:val="36"/>
        </w:rPr>
      </w:pPr>
      <w:r w:rsidRPr="15058C55">
        <w:rPr>
          <w:rFonts w:ascii="Arial" w:eastAsia="Arial" w:hAnsi="Arial" w:cs="Arial"/>
          <w:sz w:val="36"/>
          <w:szCs w:val="36"/>
        </w:rPr>
        <w:t>Neil Dyer</w:t>
      </w:r>
    </w:p>
    <w:p w14:paraId="37129BD8" w14:textId="09429C24" w:rsidR="15058C55" w:rsidRDefault="15058C55">
      <w:r>
        <w:br w:type="page"/>
      </w:r>
    </w:p>
    <w:p w14:paraId="04DBA81C" w14:textId="1AD6131C" w:rsidR="00694DC5" w:rsidRDefault="00694DC5" w:rsidP="227EB927">
      <w:pPr>
        <w:spacing w:line="360" w:lineRule="auto"/>
        <w:rPr>
          <w:rFonts w:ascii="Arial" w:eastAsia="Arial" w:hAnsi="Arial" w:cs="Arial"/>
          <w:sz w:val="24"/>
          <w:szCs w:val="24"/>
        </w:rPr>
      </w:pPr>
      <w:r>
        <w:rPr>
          <w:rFonts w:ascii="Arial" w:eastAsia="Arial" w:hAnsi="Arial" w:cs="Arial"/>
          <w:color w:val="4471C4"/>
          <w:sz w:val="28"/>
          <w:szCs w:val="28"/>
        </w:rPr>
        <w:lastRenderedPageBreak/>
        <w:t>Introduction</w:t>
      </w:r>
    </w:p>
    <w:p w14:paraId="65383AEF" w14:textId="304C9422" w:rsidR="15058C55" w:rsidRDefault="2771D3FA" w:rsidP="00694DC5">
      <w:pPr>
        <w:spacing w:line="360" w:lineRule="auto"/>
        <w:ind w:firstLine="284"/>
        <w:jc w:val="both"/>
        <w:rPr>
          <w:rFonts w:ascii="Arial" w:eastAsia="Arial" w:hAnsi="Arial" w:cs="Arial"/>
          <w:sz w:val="24"/>
          <w:szCs w:val="24"/>
        </w:rPr>
      </w:pPr>
      <w:r w:rsidRPr="60CA2D38">
        <w:rPr>
          <w:rFonts w:ascii="Arial" w:eastAsia="Arial" w:hAnsi="Arial" w:cs="Arial"/>
          <w:sz w:val="24"/>
          <w:szCs w:val="24"/>
        </w:rPr>
        <w:t>The purpose of this Student Learning Log is to undertake</w:t>
      </w:r>
      <w:r w:rsidR="210B3D96" w:rsidRPr="60CA2D38">
        <w:rPr>
          <w:rFonts w:ascii="Arial" w:eastAsia="Arial" w:hAnsi="Arial" w:cs="Arial"/>
          <w:sz w:val="24"/>
          <w:szCs w:val="24"/>
        </w:rPr>
        <w:t xml:space="preserve"> </w:t>
      </w:r>
      <w:r w:rsidRPr="60CA2D38">
        <w:rPr>
          <w:rFonts w:ascii="Arial" w:eastAsia="Arial" w:hAnsi="Arial" w:cs="Arial"/>
          <w:sz w:val="24"/>
          <w:szCs w:val="24"/>
        </w:rPr>
        <w:t>an in-depth examination analysis of the front office department within the Mercure Bedford Centre Hotel. This project presents the knowledge gained during the placement and the insights developed on the supervisory function within the department</w:t>
      </w:r>
      <w:r w:rsidR="76EB7B61" w:rsidRPr="60CA2D38">
        <w:rPr>
          <w:rFonts w:ascii="Arial" w:eastAsia="Arial" w:hAnsi="Arial" w:cs="Arial"/>
          <w:sz w:val="24"/>
          <w:szCs w:val="24"/>
        </w:rPr>
        <w:t xml:space="preserve"> with the usage of the</w:t>
      </w:r>
      <w:r w:rsidRPr="60CA2D38">
        <w:rPr>
          <w:rFonts w:ascii="Arial" w:eastAsia="Arial" w:hAnsi="Arial" w:cs="Arial"/>
          <w:sz w:val="24"/>
          <w:szCs w:val="24"/>
        </w:rPr>
        <w:t xml:space="preserve"> Gibbs reflective cycle as a methodology. The objective of this study is to thoroughly examine the fundamental job-related abilities and technological expertise required to efficiently carry out guest service operations in the designated area. Furthermore, it will evaluate the importance of communication, teamwork and task coordination in meeting and supervising </w:t>
      </w:r>
      <w:r w:rsidR="0A104A3C" w:rsidRPr="60CA2D38">
        <w:rPr>
          <w:rFonts w:ascii="Arial" w:eastAsia="Arial" w:hAnsi="Arial" w:cs="Arial"/>
          <w:sz w:val="24"/>
          <w:szCs w:val="24"/>
        </w:rPr>
        <w:t>an administrative role</w:t>
      </w:r>
      <w:r w:rsidRPr="60CA2D38">
        <w:rPr>
          <w:rFonts w:ascii="Arial" w:eastAsia="Arial" w:hAnsi="Arial" w:cs="Arial"/>
          <w:sz w:val="24"/>
          <w:szCs w:val="24"/>
        </w:rPr>
        <w:t>, while highlighting the main difficulties and problems</w:t>
      </w:r>
      <w:r w:rsidR="179908C9" w:rsidRPr="60CA2D38">
        <w:rPr>
          <w:rFonts w:ascii="Arial" w:eastAsia="Arial" w:hAnsi="Arial" w:cs="Arial"/>
          <w:sz w:val="24"/>
          <w:szCs w:val="24"/>
        </w:rPr>
        <w:t xml:space="preserve"> what has been noticed</w:t>
      </w:r>
      <w:r w:rsidRPr="60CA2D38">
        <w:rPr>
          <w:rFonts w:ascii="Arial" w:eastAsia="Arial" w:hAnsi="Arial" w:cs="Arial"/>
          <w:sz w:val="24"/>
          <w:szCs w:val="24"/>
        </w:rPr>
        <w:t xml:space="preserve"> within the department.</w:t>
      </w:r>
    </w:p>
    <w:p w14:paraId="34E60077" w14:textId="77777777" w:rsidR="00694DC5" w:rsidRDefault="00694DC5" w:rsidP="00694DC5">
      <w:pPr>
        <w:spacing w:line="360" w:lineRule="auto"/>
        <w:ind w:firstLine="284"/>
        <w:jc w:val="both"/>
        <w:rPr>
          <w:rFonts w:ascii="Arial" w:eastAsia="Arial" w:hAnsi="Arial" w:cs="Arial"/>
          <w:sz w:val="24"/>
          <w:szCs w:val="24"/>
        </w:rPr>
      </w:pPr>
    </w:p>
    <w:p w14:paraId="64B54F15" w14:textId="294E340D" w:rsidR="12810DDA" w:rsidRDefault="12810DDA" w:rsidP="00694DC5">
      <w:pPr>
        <w:spacing w:line="360" w:lineRule="auto"/>
        <w:jc w:val="both"/>
        <w:rPr>
          <w:rFonts w:ascii="Arial" w:eastAsia="Arial" w:hAnsi="Arial" w:cs="Arial"/>
          <w:color w:val="4472C4" w:themeColor="accent1"/>
          <w:sz w:val="28"/>
          <w:szCs w:val="28"/>
        </w:rPr>
      </w:pPr>
      <w:r w:rsidRPr="60CA2D38">
        <w:rPr>
          <w:rFonts w:ascii="Arial" w:eastAsia="Arial" w:hAnsi="Arial" w:cs="Arial"/>
          <w:color w:val="4472C4" w:themeColor="accent1"/>
          <w:sz w:val="28"/>
          <w:szCs w:val="28"/>
        </w:rPr>
        <w:t>Brief overview of the front office department</w:t>
      </w:r>
    </w:p>
    <w:p w14:paraId="181A41A4" w14:textId="19389C65" w:rsidR="7B581E67" w:rsidRDefault="1CB1CB0B" w:rsidP="00694DC5">
      <w:pPr>
        <w:spacing w:line="360" w:lineRule="auto"/>
        <w:ind w:firstLine="284"/>
        <w:jc w:val="both"/>
        <w:rPr>
          <w:rFonts w:ascii="Arial" w:eastAsia="Arial" w:hAnsi="Arial" w:cs="Arial"/>
          <w:color w:val="4472C4" w:themeColor="accent1"/>
          <w:sz w:val="28"/>
          <w:szCs w:val="28"/>
        </w:rPr>
      </w:pPr>
      <w:r w:rsidRPr="60CA2D38">
        <w:rPr>
          <w:rFonts w:ascii="Arial" w:eastAsia="Arial" w:hAnsi="Arial" w:cs="Arial"/>
          <w:sz w:val="24"/>
          <w:szCs w:val="24"/>
        </w:rPr>
        <w:t xml:space="preserve">As stated by </w:t>
      </w:r>
      <w:proofErr w:type="spellStart"/>
      <w:r w:rsidRPr="60CA2D38">
        <w:rPr>
          <w:rFonts w:ascii="Arial" w:eastAsia="Arial" w:hAnsi="Arial" w:cs="Arial"/>
          <w:sz w:val="24"/>
          <w:szCs w:val="24"/>
        </w:rPr>
        <w:t>Setupmyhotel</w:t>
      </w:r>
      <w:proofErr w:type="spellEnd"/>
      <w:r w:rsidRPr="60CA2D38">
        <w:rPr>
          <w:rFonts w:ascii="Arial" w:eastAsia="Arial" w:hAnsi="Arial" w:cs="Arial"/>
          <w:sz w:val="24"/>
          <w:szCs w:val="24"/>
        </w:rPr>
        <w:t xml:space="preserve"> (2021), the front office personnel serve as the public representation of the hotel and has a crucial position within its operations. Key components of classical front office operations include reservations, guest identification, allocation of rooms and rates, provision of concierge services, monitoring room status, overseeing maintenance, settling guest </w:t>
      </w:r>
      <w:bookmarkStart w:id="0" w:name="_Int_6iM40Lkj"/>
      <w:proofErr w:type="gramStart"/>
      <w:r w:rsidRPr="60CA2D38">
        <w:rPr>
          <w:rFonts w:ascii="Arial" w:eastAsia="Arial" w:hAnsi="Arial" w:cs="Arial"/>
          <w:sz w:val="24"/>
          <w:szCs w:val="24"/>
        </w:rPr>
        <w:t>accounts</w:t>
      </w:r>
      <w:bookmarkEnd w:id="0"/>
      <w:proofErr w:type="gramEnd"/>
      <w:r w:rsidRPr="60CA2D38">
        <w:rPr>
          <w:rFonts w:ascii="Arial" w:eastAsia="Arial" w:hAnsi="Arial" w:cs="Arial"/>
          <w:sz w:val="24"/>
          <w:szCs w:val="24"/>
        </w:rPr>
        <w:t xml:space="preserve"> and maintaining visitor history records. Customers often approach the Front Office first to address any issues or share their excitement or opinions, since it offers quick communication with various departments.</w:t>
      </w:r>
      <w:r w:rsidR="2496B193" w:rsidRPr="60CA2D38">
        <w:rPr>
          <w:rFonts w:ascii="Arial" w:eastAsia="Arial" w:hAnsi="Arial" w:cs="Arial"/>
          <w:sz w:val="24"/>
          <w:szCs w:val="24"/>
        </w:rPr>
        <w:t xml:space="preserve"> </w:t>
      </w:r>
    </w:p>
    <w:p w14:paraId="78E4F7A8" w14:textId="3318747C" w:rsidR="7B581E67" w:rsidRDefault="465C96B6" w:rsidP="00694DC5">
      <w:pPr>
        <w:spacing w:line="360" w:lineRule="auto"/>
        <w:jc w:val="both"/>
        <w:rPr>
          <w:rFonts w:ascii="Arial" w:eastAsia="Arial" w:hAnsi="Arial" w:cs="Arial"/>
          <w:color w:val="4472C4" w:themeColor="accent1"/>
          <w:sz w:val="28"/>
          <w:szCs w:val="28"/>
        </w:rPr>
      </w:pPr>
      <w:r w:rsidRPr="60CA2D38">
        <w:rPr>
          <w:rFonts w:ascii="Arial" w:eastAsia="Arial" w:hAnsi="Arial" w:cs="Arial"/>
          <w:color w:val="4472C4" w:themeColor="accent1"/>
          <w:sz w:val="28"/>
          <w:szCs w:val="28"/>
        </w:rPr>
        <w:t xml:space="preserve">Reflection on Experience and Personal Development </w:t>
      </w:r>
    </w:p>
    <w:p w14:paraId="7CBBF63E" w14:textId="1529927D" w:rsidR="1B1F008B" w:rsidRDefault="1B99AE2D" w:rsidP="00694DC5">
      <w:pPr>
        <w:spacing w:line="360" w:lineRule="auto"/>
        <w:ind w:firstLine="284"/>
        <w:jc w:val="both"/>
        <w:rPr>
          <w:rFonts w:ascii="Arial" w:eastAsia="Arial" w:hAnsi="Arial" w:cs="Arial"/>
          <w:sz w:val="24"/>
          <w:szCs w:val="24"/>
        </w:rPr>
      </w:pPr>
      <w:r w:rsidRPr="60CA2D38">
        <w:rPr>
          <w:rFonts w:ascii="Arial" w:eastAsia="Arial" w:hAnsi="Arial" w:cs="Arial"/>
          <w:sz w:val="24"/>
          <w:szCs w:val="24"/>
        </w:rPr>
        <w:t>In my opinion, an unproductive front desk may negatively impact the first impression and disrupt the experience of visitors for the duration of their stay. All hotel guests will inevitably engage with the front-of-house staff, either face-to-face or by telephone communication.</w:t>
      </w:r>
      <w:r w:rsidR="4554FF6A" w:rsidRPr="60CA2D38">
        <w:rPr>
          <w:rFonts w:ascii="Arial" w:eastAsia="Arial" w:hAnsi="Arial" w:cs="Arial"/>
          <w:sz w:val="24"/>
          <w:szCs w:val="24"/>
        </w:rPr>
        <w:t xml:space="preserve"> (Lords Institute </w:t>
      </w:r>
      <w:r w:rsidR="06B01A39" w:rsidRPr="60CA2D38">
        <w:rPr>
          <w:rFonts w:ascii="Arial" w:eastAsia="Arial" w:hAnsi="Arial" w:cs="Arial"/>
          <w:sz w:val="24"/>
          <w:szCs w:val="24"/>
        </w:rPr>
        <w:t>of</w:t>
      </w:r>
      <w:r w:rsidR="4554FF6A" w:rsidRPr="60CA2D38">
        <w:rPr>
          <w:rFonts w:ascii="Arial" w:eastAsia="Arial" w:hAnsi="Arial" w:cs="Arial"/>
          <w:sz w:val="24"/>
          <w:szCs w:val="24"/>
        </w:rPr>
        <w:t xml:space="preserve"> Management, 2017)</w:t>
      </w:r>
      <w:r w:rsidRPr="60CA2D38">
        <w:rPr>
          <w:rFonts w:ascii="Arial" w:eastAsia="Arial" w:hAnsi="Arial" w:cs="Arial"/>
          <w:sz w:val="24"/>
          <w:szCs w:val="24"/>
        </w:rPr>
        <w:t xml:space="preserve"> </w:t>
      </w:r>
    </w:p>
    <w:p w14:paraId="26389B09" w14:textId="7DC9A345" w:rsidR="1B1F008B" w:rsidRDefault="77909F60" w:rsidP="00694DC5">
      <w:pPr>
        <w:spacing w:line="360" w:lineRule="auto"/>
        <w:ind w:firstLine="284"/>
        <w:jc w:val="both"/>
        <w:rPr>
          <w:rFonts w:ascii="Arial" w:eastAsia="Arial" w:hAnsi="Arial" w:cs="Arial"/>
          <w:sz w:val="24"/>
          <w:szCs w:val="24"/>
        </w:rPr>
      </w:pPr>
      <w:r w:rsidRPr="60CA2D38">
        <w:rPr>
          <w:rFonts w:ascii="Arial" w:eastAsia="Arial" w:hAnsi="Arial" w:cs="Arial"/>
          <w:sz w:val="24"/>
          <w:szCs w:val="24"/>
        </w:rPr>
        <w:t>I was granted the opportunity to acquire knowledge and see the procedures involved in both the check-in and check-out processes.</w:t>
      </w:r>
      <w:r w:rsidR="71BEBD00" w:rsidRPr="60CA2D38">
        <w:rPr>
          <w:rFonts w:ascii="Arial" w:eastAsia="Arial" w:hAnsi="Arial" w:cs="Arial"/>
          <w:sz w:val="24"/>
          <w:szCs w:val="24"/>
        </w:rPr>
        <w:t xml:space="preserve"> </w:t>
      </w:r>
      <w:r w:rsidR="43BBCE98" w:rsidRPr="60CA2D38">
        <w:rPr>
          <w:rFonts w:ascii="Arial" w:eastAsia="Arial" w:hAnsi="Arial" w:cs="Arial"/>
          <w:sz w:val="24"/>
          <w:szCs w:val="24"/>
        </w:rPr>
        <w:t>This hotel, like many others within the Accor network, uses the internally built F</w:t>
      </w:r>
      <w:r w:rsidR="61A7F3ED" w:rsidRPr="60CA2D38">
        <w:rPr>
          <w:rFonts w:ascii="Arial" w:eastAsia="Arial" w:hAnsi="Arial" w:cs="Arial"/>
          <w:sz w:val="24"/>
          <w:szCs w:val="24"/>
        </w:rPr>
        <w:t>OLS</w:t>
      </w:r>
      <w:r w:rsidR="43BBCE98" w:rsidRPr="60CA2D38">
        <w:rPr>
          <w:rFonts w:ascii="Arial" w:eastAsia="Arial" w:hAnsi="Arial" w:cs="Arial"/>
          <w:sz w:val="24"/>
          <w:szCs w:val="24"/>
        </w:rPr>
        <w:t xml:space="preserve"> </w:t>
      </w:r>
      <w:r w:rsidR="6AC4BFEE" w:rsidRPr="60CA2D38">
        <w:rPr>
          <w:rFonts w:ascii="Arial" w:eastAsia="Arial" w:hAnsi="Arial" w:cs="Arial"/>
          <w:sz w:val="24"/>
          <w:szCs w:val="24"/>
        </w:rPr>
        <w:t>PMS</w:t>
      </w:r>
      <w:r w:rsidR="43BBCE98" w:rsidRPr="60CA2D38">
        <w:rPr>
          <w:rFonts w:ascii="Arial" w:eastAsia="Arial" w:hAnsi="Arial" w:cs="Arial"/>
          <w:sz w:val="24"/>
          <w:szCs w:val="24"/>
        </w:rPr>
        <w:t xml:space="preserve"> system for both front office and housekeeping departments. </w:t>
      </w:r>
      <w:r w:rsidR="3E75492B" w:rsidRPr="60CA2D38">
        <w:rPr>
          <w:rFonts w:ascii="Arial" w:eastAsia="Arial" w:hAnsi="Arial" w:cs="Arial"/>
          <w:sz w:val="24"/>
          <w:szCs w:val="24"/>
        </w:rPr>
        <w:t xml:space="preserve">It is a comprehensive property management </w:t>
      </w:r>
      <w:r w:rsidR="3E75492B" w:rsidRPr="60CA2D38">
        <w:rPr>
          <w:rFonts w:ascii="Arial" w:eastAsia="Arial" w:hAnsi="Arial" w:cs="Arial"/>
          <w:sz w:val="24"/>
          <w:szCs w:val="24"/>
        </w:rPr>
        <w:lastRenderedPageBreak/>
        <w:t xml:space="preserve">system created by AccorHotels. The system is fully integrated with Accor's distribution systems, including reservation, scheduling, </w:t>
      </w:r>
      <w:proofErr w:type="gramStart"/>
      <w:r w:rsidR="3E75492B" w:rsidRPr="60CA2D38">
        <w:rPr>
          <w:rFonts w:ascii="Arial" w:eastAsia="Arial" w:hAnsi="Arial" w:cs="Arial"/>
          <w:sz w:val="24"/>
          <w:szCs w:val="24"/>
        </w:rPr>
        <w:t>pricing</w:t>
      </w:r>
      <w:proofErr w:type="gramEnd"/>
      <w:r w:rsidR="3E75492B" w:rsidRPr="60CA2D38">
        <w:rPr>
          <w:rFonts w:ascii="Arial" w:eastAsia="Arial" w:hAnsi="Arial" w:cs="Arial"/>
          <w:sz w:val="24"/>
          <w:szCs w:val="24"/>
        </w:rPr>
        <w:t xml:space="preserve"> or pre-payments.</w:t>
      </w:r>
      <w:r w:rsidR="6F1E9F7C" w:rsidRPr="60CA2D38">
        <w:rPr>
          <w:rFonts w:ascii="Arial" w:eastAsia="Arial" w:hAnsi="Arial" w:cs="Arial"/>
          <w:sz w:val="24"/>
          <w:szCs w:val="24"/>
        </w:rPr>
        <w:t xml:space="preserve"> </w:t>
      </w:r>
      <w:r w:rsidR="610DAE98" w:rsidRPr="60CA2D38">
        <w:rPr>
          <w:rFonts w:ascii="Arial" w:eastAsia="Arial" w:hAnsi="Arial" w:cs="Arial"/>
          <w:sz w:val="24"/>
          <w:szCs w:val="24"/>
        </w:rPr>
        <w:t xml:space="preserve">(Accor Hotels, 2024) </w:t>
      </w:r>
    </w:p>
    <w:p w14:paraId="5A0B15D7" w14:textId="3562F6E2" w:rsidR="1B1F008B" w:rsidRDefault="1B1F008B" w:rsidP="00694DC5">
      <w:pPr>
        <w:spacing w:line="360" w:lineRule="auto"/>
        <w:ind w:firstLine="284"/>
        <w:jc w:val="both"/>
        <w:rPr>
          <w:rFonts w:ascii="Arial" w:eastAsia="Arial" w:hAnsi="Arial" w:cs="Arial"/>
          <w:sz w:val="24"/>
          <w:szCs w:val="24"/>
        </w:rPr>
      </w:pPr>
      <w:r w:rsidRPr="60CA2D38">
        <w:rPr>
          <w:rFonts w:ascii="Arial" w:eastAsia="Arial" w:hAnsi="Arial" w:cs="Arial"/>
          <w:sz w:val="24"/>
          <w:szCs w:val="24"/>
        </w:rPr>
        <w:t xml:space="preserve">The Front Office Department is led by the Front Office Manager. The person in this position oversees and coordinates operations, supervises subordinates, </w:t>
      </w:r>
      <w:proofErr w:type="gramStart"/>
      <w:r w:rsidRPr="60CA2D38">
        <w:rPr>
          <w:rFonts w:ascii="Arial" w:eastAsia="Arial" w:hAnsi="Arial" w:cs="Arial"/>
          <w:sz w:val="24"/>
          <w:szCs w:val="24"/>
        </w:rPr>
        <w:t>recruits</w:t>
      </w:r>
      <w:proofErr w:type="gramEnd"/>
      <w:r w:rsidRPr="60CA2D38">
        <w:rPr>
          <w:rFonts w:ascii="Arial" w:eastAsia="Arial" w:hAnsi="Arial" w:cs="Arial"/>
          <w:sz w:val="24"/>
          <w:szCs w:val="24"/>
        </w:rPr>
        <w:t xml:space="preserve"> and trains staff, prepares the budget for the front office department, evaluates employee performance and ensures that any complaints are handled.</w:t>
      </w:r>
      <w:r w:rsidR="39292326" w:rsidRPr="60CA2D38">
        <w:rPr>
          <w:rFonts w:ascii="Arial" w:eastAsia="Arial" w:hAnsi="Arial" w:cs="Arial"/>
          <w:sz w:val="24"/>
          <w:szCs w:val="24"/>
        </w:rPr>
        <w:t xml:space="preserve"> (Peters, 2021)</w:t>
      </w:r>
      <w:r w:rsidR="3867F819" w:rsidRPr="60CA2D38">
        <w:rPr>
          <w:rFonts w:ascii="Arial" w:eastAsia="Arial" w:hAnsi="Arial" w:cs="Arial"/>
          <w:sz w:val="24"/>
          <w:szCs w:val="24"/>
        </w:rPr>
        <w:t xml:space="preserve"> </w:t>
      </w:r>
    </w:p>
    <w:p w14:paraId="53764232" w14:textId="12B34D35" w:rsidR="684DA183" w:rsidRDefault="684DA183" w:rsidP="00694DC5">
      <w:pPr>
        <w:spacing w:line="360" w:lineRule="auto"/>
        <w:ind w:firstLine="284"/>
        <w:jc w:val="both"/>
        <w:rPr>
          <w:rFonts w:ascii="Arial" w:eastAsia="Arial" w:hAnsi="Arial" w:cs="Arial"/>
          <w:sz w:val="24"/>
          <w:szCs w:val="24"/>
        </w:rPr>
      </w:pPr>
      <w:r w:rsidRPr="60CA2D38">
        <w:rPr>
          <w:rFonts w:ascii="Arial" w:eastAsia="Arial" w:hAnsi="Arial" w:cs="Arial"/>
          <w:sz w:val="24"/>
          <w:szCs w:val="24"/>
        </w:rPr>
        <w:t>The hotel front desk remains occupied with various tasks before to the arrival of a guest, during their stay and even after their departure. It is the first and last department that a visitor encounters.</w:t>
      </w:r>
      <w:r w:rsidR="3EBEEEA4" w:rsidRPr="60CA2D38">
        <w:rPr>
          <w:rFonts w:ascii="Arial" w:eastAsia="Arial" w:hAnsi="Arial" w:cs="Arial"/>
          <w:sz w:val="24"/>
          <w:szCs w:val="24"/>
        </w:rPr>
        <w:t xml:space="preserve"> (</w:t>
      </w:r>
      <w:proofErr w:type="spellStart"/>
      <w:r w:rsidR="3EBEEEA4" w:rsidRPr="60CA2D38">
        <w:rPr>
          <w:rFonts w:ascii="Arial" w:eastAsia="Arial" w:hAnsi="Arial" w:cs="Arial"/>
          <w:sz w:val="24"/>
          <w:szCs w:val="24"/>
        </w:rPr>
        <w:t>Habas</w:t>
      </w:r>
      <w:proofErr w:type="spellEnd"/>
      <w:r w:rsidR="3EBEEEA4" w:rsidRPr="60CA2D38">
        <w:rPr>
          <w:rFonts w:ascii="Arial" w:eastAsia="Arial" w:hAnsi="Arial" w:cs="Arial"/>
          <w:sz w:val="24"/>
          <w:szCs w:val="24"/>
        </w:rPr>
        <w:t>, 2020)</w:t>
      </w:r>
      <w:r w:rsidRPr="60CA2D38">
        <w:rPr>
          <w:rFonts w:ascii="Arial" w:eastAsia="Arial" w:hAnsi="Arial" w:cs="Arial"/>
          <w:sz w:val="24"/>
          <w:szCs w:val="24"/>
        </w:rPr>
        <w:t xml:space="preserve"> Upon their arrival, the front desk </w:t>
      </w:r>
      <w:r w:rsidR="2D845BBC" w:rsidRPr="60CA2D38">
        <w:rPr>
          <w:rFonts w:ascii="Arial" w:eastAsia="Arial" w:hAnsi="Arial" w:cs="Arial"/>
          <w:sz w:val="24"/>
          <w:szCs w:val="24"/>
        </w:rPr>
        <w:t>can</w:t>
      </w:r>
      <w:r w:rsidRPr="60CA2D38">
        <w:rPr>
          <w:rFonts w:ascii="Arial" w:eastAsia="Arial" w:hAnsi="Arial" w:cs="Arial"/>
          <w:sz w:val="24"/>
          <w:szCs w:val="24"/>
        </w:rPr>
        <w:t xml:space="preserve"> make a positive impression by providing amiable and dependable service. The personnel </w:t>
      </w:r>
      <w:bookmarkStart w:id="1" w:name="_Int_r8RjR7QP"/>
      <w:proofErr w:type="gramStart"/>
      <w:r w:rsidRPr="60CA2D38">
        <w:rPr>
          <w:rFonts w:ascii="Arial" w:eastAsia="Arial" w:hAnsi="Arial" w:cs="Arial"/>
          <w:sz w:val="24"/>
          <w:szCs w:val="24"/>
        </w:rPr>
        <w:t>have the ability to</w:t>
      </w:r>
      <w:bookmarkEnd w:id="1"/>
      <w:proofErr w:type="gramEnd"/>
      <w:r w:rsidRPr="60CA2D38">
        <w:rPr>
          <w:rFonts w:ascii="Arial" w:eastAsia="Arial" w:hAnsi="Arial" w:cs="Arial"/>
          <w:sz w:val="24"/>
          <w:szCs w:val="24"/>
        </w:rPr>
        <w:t xml:space="preserve"> create a favourable impression by providing customers with comprehensive information about the diverse range of services and amenities available at the hotel.</w:t>
      </w:r>
      <w:r w:rsidR="3F9BDAD5" w:rsidRPr="60CA2D38">
        <w:rPr>
          <w:rFonts w:ascii="Arial" w:eastAsia="Arial" w:hAnsi="Arial" w:cs="Arial"/>
          <w:sz w:val="24"/>
          <w:szCs w:val="24"/>
        </w:rPr>
        <w:t xml:space="preserve"> (</w:t>
      </w:r>
      <w:proofErr w:type="spellStart"/>
      <w:r w:rsidR="3F9BDAD5" w:rsidRPr="60CA2D38">
        <w:rPr>
          <w:rFonts w:ascii="Arial" w:eastAsia="Arial" w:hAnsi="Arial" w:cs="Arial"/>
          <w:sz w:val="24"/>
          <w:szCs w:val="24"/>
        </w:rPr>
        <w:t>Rightsize</w:t>
      </w:r>
      <w:proofErr w:type="spellEnd"/>
      <w:r w:rsidR="3F9BDAD5" w:rsidRPr="60CA2D38">
        <w:rPr>
          <w:rFonts w:ascii="Arial" w:eastAsia="Arial" w:hAnsi="Arial" w:cs="Arial"/>
          <w:sz w:val="24"/>
          <w:szCs w:val="24"/>
        </w:rPr>
        <w:t>, 2024)</w:t>
      </w:r>
    </w:p>
    <w:p w14:paraId="199876F9" w14:textId="55864F1D" w:rsidR="15C5A8EC" w:rsidRDefault="15C5A8EC" w:rsidP="00694DC5">
      <w:pPr>
        <w:spacing w:line="360" w:lineRule="auto"/>
        <w:ind w:firstLine="284"/>
        <w:jc w:val="both"/>
        <w:rPr>
          <w:rFonts w:ascii="Arial" w:eastAsia="Arial" w:hAnsi="Arial" w:cs="Arial"/>
          <w:sz w:val="24"/>
          <w:szCs w:val="24"/>
        </w:rPr>
      </w:pPr>
      <w:r w:rsidRPr="60CA2D38">
        <w:rPr>
          <w:rFonts w:ascii="Arial" w:eastAsia="Arial" w:hAnsi="Arial" w:cs="Arial"/>
          <w:sz w:val="24"/>
          <w:szCs w:val="24"/>
        </w:rPr>
        <w:t>Upon my observation, it is evident that the check-out procedure provides visitors with a last opportunity to guarantee their satisfaction and well-being. As an instance, the staff may ask whether the customer needs help with their bags or transportation. Additionally, it is a favourable moment to encourage visitors to provide a review about their stay, since it serves as a crucial administrative component of the department.</w:t>
      </w:r>
      <w:r w:rsidR="25642230" w:rsidRPr="60CA2D38">
        <w:rPr>
          <w:rFonts w:ascii="Arial" w:eastAsia="Arial" w:hAnsi="Arial" w:cs="Arial"/>
          <w:sz w:val="24"/>
          <w:szCs w:val="24"/>
        </w:rPr>
        <w:t xml:space="preserve"> </w:t>
      </w:r>
      <w:r w:rsidR="00809252" w:rsidRPr="60CA2D38">
        <w:rPr>
          <w:rFonts w:ascii="Arial" w:eastAsia="Arial" w:hAnsi="Arial" w:cs="Arial"/>
          <w:sz w:val="24"/>
          <w:szCs w:val="24"/>
        </w:rPr>
        <w:t>(Mellor, 2024)</w:t>
      </w:r>
      <w:r w:rsidR="25642230" w:rsidRPr="60CA2D38">
        <w:rPr>
          <w:rFonts w:ascii="Arial" w:eastAsia="Arial" w:hAnsi="Arial" w:cs="Arial"/>
          <w:sz w:val="24"/>
          <w:szCs w:val="24"/>
        </w:rPr>
        <w:t xml:space="preserve"> </w:t>
      </w:r>
      <w:r w:rsidR="1F81BDEE" w:rsidRPr="60CA2D38">
        <w:rPr>
          <w:rFonts w:ascii="Arial" w:eastAsia="Arial" w:hAnsi="Arial" w:cs="Arial"/>
          <w:sz w:val="24"/>
          <w:szCs w:val="24"/>
        </w:rPr>
        <w:t>The front office manager oversees all reviews at this hotel. This function entails evaluating the feedback and categorising it. Pre-formulated content is sometimes used but intricate critiques are always responded to with a personalised written reply. In cases of difficult assessments, especially for group or corporate reservations, if the Front Office manager is unable to resolve a matter alone, she will escalate it to the General Manager for analysis and specific instructions to support front office operations.</w:t>
      </w:r>
      <w:r w:rsidR="5985B273" w:rsidRPr="60CA2D38">
        <w:rPr>
          <w:rFonts w:ascii="Arial" w:eastAsia="Arial" w:hAnsi="Arial" w:cs="Arial"/>
          <w:sz w:val="24"/>
          <w:szCs w:val="24"/>
        </w:rPr>
        <w:t xml:space="preserve"> (Shubham, 2024)</w:t>
      </w:r>
    </w:p>
    <w:p w14:paraId="44F854E6" w14:textId="7F1DA0E4" w:rsidR="783A16D6" w:rsidRDefault="783A16D6" w:rsidP="00694DC5">
      <w:pPr>
        <w:spacing w:line="360" w:lineRule="auto"/>
        <w:jc w:val="both"/>
        <w:rPr>
          <w:rFonts w:ascii="Arial" w:eastAsia="Arial" w:hAnsi="Arial" w:cs="Arial"/>
          <w:color w:val="4472C4" w:themeColor="accent1"/>
          <w:sz w:val="28"/>
          <w:szCs w:val="28"/>
        </w:rPr>
      </w:pPr>
      <w:r w:rsidRPr="60CA2D38">
        <w:rPr>
          <w:rFonts w:ascii="Arial" w:eastAsia="Arial" w:hAnsi="Arial" w:cs="Arial"/>
          <w:color w:val="4472C4" w:themeColor="accent1"/>
          <w:sz w:val="28"/>
          <w:szCs w:val="28"/>
        </w:rPr>
        <w:t xml:space="preserve">Work-based skills and technical knowledge </w:t>
      </w:r>
    </w:p>
    <w:p w14:paraId="23D7C23B" w14:textId="4155B4AC" w:rsidR="6C8DB147" w:rsidRDefault="6C8DB147" w:rsidP="00694DC5">
      <w:pPr>
        <w:spacing w:line="360" w:lineRule="auto"/>
        <w:ind w:firstLine="284"/>
        <w:jc w:val="both"/>
        <w:rPr>
          <w:rFonts w:ascii="Arial" w:eastAsia="Arial" w:hAnsi="Arial" w:cs="Arial"/>
          <w:sz w:val="24"/>
          <w:szCs w:val="24"/>
        </w:rPr>
      </w:pPr>
      <w:r w:rsidRPr="60CA2D38">
        <w:rPr>
          <w:rFonts w:ascii="Arial" w:eastAsia="Arial" w:hAnsi="Arial" w:cs="Arial"/>
          <w:sz w:val="24"/>
          <w:szCs w:val="24"/>
        </w:rPr>
        <w:t xml:space="preserve">Effective communication abilities and charisma are crucial and impactful qualities. When responding to visitor inquiries at the front desk, it is vital to be confident, </w:t>
      </w:r>
      <w:proofErr w:type="gramStart"/>
      <w:r w:rsidRPr="60CA2D38">
        <w:rPr>
          <w:rFonts w:ascii="Arial" w:eastAsia="Arial" w:hAnsi="Arial" w:cs="Arial"/>
          <w:sz w:val="24"/>
          <w:szCs w:val="24"/>
        </w:rPr>
        <w:t>polite</w:t>
      </w:r>
      <w:proofErr w:type="gramEnd"/>
      <w:r w:rsidRPr="60CA2D38">
        <w:rPr>
          <w:rFonts w:ascii="Arial" w:eastAsia="Arial" w:hAnsi="Arial" w:cs="Arial"/>
          <w:sz w:val="24"/>
          <w:szCs w:val="24"/>
        </w:rPr>
        <w:t xml:space="preserve"> and sincere</w:t>
      </w:r>
      <w:r w:rsidR="5A7358CD" w:rsidRPr="60CA2D38">
        <w:rPr>
          <w:rFonts w:ascii="Arial" w:eastAsia="Arial" w:hAnsi="Arial" w:cs="Arial"/>
          <w:sz w:val="24"/>
          <w:szCs w:val="24"/>
        </w:rPr>
        <w:t>.</w:t>
      </w:r>
      <w:r w:rsidRPr="60CA2D38">
        <w:rPr>
          <w:rFonts w:ascii="Arial" w:eastAsia="Arial" w:hAnsi="Arial" w:cs="Arial"/>
          <w:sz w:val="24"/>
          <w:szCs w:val="24"/>
        </w:rPr>
        <w:t xml:space="preserve"> The key element is to comprehend the demands and desires of the visitors. Employees need both intuition and thorough training to ensure they achieve </w:t>
      </w:r>
      <w:r w:rsidRPr="60CA2D38">
        <w:rPr>
          <w:rFonts w:ascii="Arial" w:eastAsia="Arial" w:hAnsi="Arial" w:cs="Arial"/>
          <w:sz w:val="24"/>
          <w:szCs w:val="24"/>
        </w:rPr>
        <w:lastRenderedPageBreak/>
        <w:t xml:space="preserve">the high standards of the hotel for guest service. We must emphasise the significance of both hard and soft skills here. Acquiring hard skills is achievable via learning and may be shown effectively through certifications and degrees. Soft skills include social, </w:t>
      </w:r>
      <w:proofErr w:type="gramStart"/>
      <w:r w:rsidRPr="60CA2D38">
        <w:rPr>
          <w:rFonts w:ascii="Arial" w:eastAsia="Arial" w:hAnsi="Arial" w:cs="Arial"/>
          <w:sz w:val="24"/>
          <w:szCs w:val="24"/>
        </w:rPr>
        <w:t>emotional</w:t>
      </w:r>
      <w:proofErr w:type="gramEnd"/>
      <w:r w:rsidRPr="60CA2D38">
        <w:rPr>
          <w:rFonts w:ascii="Arial" w:eastAsia="Arial" w:hAnsi="Arial" w:cs="Arial"/>
          <w:sz w:val="24"/>
          <w:szCs w:val="24"/>
        </w:rPr>
        <w:t xml:space="preserve"> and communicative talents that are difficult to measure and typically learned via practical experience.</w:t>
      </w:r>
      <w:r w:rsidR="38622C04" w:rsidRPr="60CA2D38">
        <w:rPr>
          <w:rFonts w:ascii="Arial" w:eastAsia="Arial" w:hAnsi="Arial" w:cs="Arial"/>
          <w:sz w:val="24"/>
          <w:szCs w:val="24"/>
        </w:rPr>
        <w:t xml:space="preserve"> (Hartmann, 2019)</w:t>
      </w:r>
    </w:p>
    <w:p w14:paraId="1D653EE2" w14:textId="1463B5F8" w:rsidR="15058C55" w:rsidRDefault="447C9E1D" w:rsidP="00694DC5">
      <w:pPr>
        <w:spacing w:line="360" w:lineRule="auto"/>
        <w:ind w:firstLine="142"/>
        <w:jc w:val="both"/>
        <w:rPr>
          <w:rFonts w:ascii="Arial" w:eastAsia="Arial" w:hAnsi="Arial" w:cs="Arial"/>
          <w:sz w:val="24"/>
          <w:szCs w:val="24"/>
        </w:rPr>
      </w:pPr>
      <w:r w:rsidRPr="60CA2D38">
        <w:rPr>
          <w:rFonts w:ascii="Arial" w:eastAsia="Arial" w:hAnsi="Arial" w:cs="Arial"/>
          <w:sz w:val="24"/>
          <w:szCs w:val="24"/>
        </w:rPr>
        <w:t>Proficiency in controlling hardware and software, such as phone systems, printers, and copiers, is essential for receptionists due to the department's heavy reliance on technology. Competence in word processing is vital as well as staff members are frequently required to use Excel.</w:t>
      </w:r>
      <w:r w:rsidR="20758953" w:rsidRPr="60CA2D38">
        <w:rPr>
          <w:rFonts w:ascii="Arial" w:eastAsia="Arial" w:hAnsi="Arial" w:cs="Arial"/>
          <w:sz w:val="24"/>
          <w:szCs w:val="24"/>
        </w:rPr>
        <w:t xml:space="preserve"> (Half, 2023) </w:t>
      </w:r>
    </w:p>
    <w:p w14:paraId="58E0CCFA" w14:textId="3A5FD7BF" w:rsidR="15058C55" w:rsidRDefault="6AFAAAAC" w:rsidP="00694DC5">
      <w:pPr>
        <w:spacing w:line="360" w:lineRule="auto"/>
        <w:ind w:firstLine="142"/>
        <w:jc w:val="both"/>
      </w:pPr>
      <w:r w:rsidRPr="60CA2D38">
        <w:rPr>
          <w:rFonts w:ascii="Arial" w:eastAsia="Arial" w:hAnsi="Arial" w:cs="Arial"/>
          <w:sz w:val="24"/>
          <w:szCs w:val="24"/>
        </w:rPr>
        <w:t>In my view, the most crucial abilities within the department are:</w:t>
      </w:r>
    </w:p>
    <w:p w14:paraId="2C68EC96" w14:textId="05F33F70" w:rsidR="15058C55" w:rsidRDefault="2EF807B7" w:rsidP="00694DC5">
      <w:pPr>
        <w:pStyle w:val="ListParagraph"/>
        <w:numPr>
          <w:ilvl w:val="0"/>
          <w:numId w:val="1"/>
        </w:numPr>
        <w:spacing w:line="360" w:lineRule="auto"/>
        <w:ind w:firstLine="142"/>
        <w:jc w:val="both"/>
        <w:rPr>
          <w:rFonts w:ascii="Arial" w:eastAsia="Arial" w:hAnsi="Arial" w:cs="Arial"/>
          <w:sz w:val="24"/>
          <w:szCs w:val="24"/>
        </w:rPr>
      </w:pPr>
      <w:r w:rsidRPr="60CA2D38">
        <w:rPr>
          <w:rFonts w:ascii="Arial" w:eastAsia="Arial" w:hAnsi="Arial" w:cs="Arial"/>
          <w:sz w:val="24"/>
          <w:szCs w:val="24"/>
        </w:rPr>
        <w:t>Proficient technical receptionist abilities</w:t>
      </w:r>
    </w:p>
    <w:p w14:paraId="53EB9157" w14:textId="32709CA2" w:rsidR="15058C55" w:rsidRDefault="2EF807B7" w:rsidP="00694DC5">
      <w:pPr>
        <w:pStyle w:val="ListParagraph"/>
        <w:numPr>
          <w:ilvl w:val="0"/>
          <w:numId w:val="1"/>
        </w:numPr>
        <w:spacing w:line="360" w:lineRule="auto"/>
        <w:ind w:firstLine="142"/>
        <w:jc w:val="both"/>
        <w:rPr>
          <w:rFonts w:ascii="Arial" w:eastAsia="Arial" w:hAnsi="Arial" w:cs="Arial"/>
          <w:sz w:val="24"/>
          <w:szCs w:val="24"/>
        </w:rPr>
      </w:pPr>
      <w:r w:rsidRPr="60CA2D38">
        <w:rPr>
          <w:rFonts w:ascii="Arial" w:eastAsia="Arial" w:hAnsi="Arial" w:cs="Arial"/>
          <w:sz w:val="24"/>
          <w:szCs w:val="24"/>
        </w:rPr>
        <w:t>Autonomy and strong communication abilities</w:t>
      </w:r>
    </w:p>
    <w:p w14:paraId="6BC385CE" w14:textId="54F396CA" w:rsidR="15058C55" w:rsidRDefault="2EF807B7" w:rsidP="00694DC5">
      <w:pPr>
        <w:pStyle w:val="ListParagraph"/>
        <w:numPr>
          <w:ilvl w:val="0"/>
          <w:numId w:val="1"/>
        </w:numPr>
        <w:spacing w:line="360" w:lineRule="auto"/>
        <w:ind w:firstLine="142"/>
        <w:jc w:val="both"/>
        <w:rPr>
          <w:rFonts w:ascii="Arial" w:eastAsia="Arial" w:hAnsi="Arial" w:cs="Arial"/>
          <w:sz w:val="24"/>
          <w:szCs w:val="24"/>
        </w:rPr>
      </w:pPr>
      <w:r w:rsidRPr="60CA2D38">
        <w:rPr>
          <w:rFonts w:ascii="Arial" w:eastAsia="Arial" w:hAnsi="Arial" w:cs="Arial"/>
          <w:sz w:val="24"/>
          <w:szCs w:val="24"/>
        </w:rPr>
        <w:t>Outstanding time management</w:t>
      </w:r>
    </w:p>
    <w:p w14:paraId="1F5D8089" w14:textId="41C8172F" w:rsidR="15058C55" w:rsidRDefault="2EF807B7" w:rsidP="00694DC5">
      <w:pPr>
        <w:pStyle w:val="ListParagraph"/>
        <w:numPr>
          <w:ilvl w:val="0"/>
          <w:numId w:val="1"/>
        </w:numPr>
        <w:spacing w:line="360" w:lineRule="auto"/>
        <w:ind w:firstLine="142"/>
        <w:jc w:val="both"/>
        <w:rPr>
          <w:rFonts w:ascii="Arial" w:eastAsia="Arial" w:hAnsi="Arial" w:cs="Arial"/>
          <w:sz w:val="24"/>
          <w:szCs w:val="24"/>
        </w:rPr>
      </w:pPr>
      <w:r w:rsidRPr="60CA2D38">
        <w:rPr>
          <w:rFonts w:ascii="Arial" w:eastAsia="Arial" w:hAnsi="Arial" w:cs="Arial"/>
          <w:sz w:val="24"/>
          <w:szCs w:val="24"/>
        </w:rPr>
        <w:t>Organisational skills</w:t>
      </w:r>
    </w:p>
    <w:p w14:paraId="133C246E" w14:textId="389AF827" w:rsidR="15058C55" w:rsidRDefault="2EF807B7" w:rsidP="00694DC5">
      <w:pPr>
        <w:pStyle w:val="ListParagraph"/>
        <w:numPr>
          <w:ilvl w:val="0"/>
          <w:numId w:val="1"/>
        </w:numPr>
        <w:spacing w:line="360" w:lineRule="auto"/>
        <w:ind w:firstLine="142"/>
        <w:jc w:val="both"/>
        <w:rPr>
          <w:rFonts w:ascii="Arial" w:eastAsia="Arial" w:hAnsi="Arial" w:cs="Arial"/>
          <w:sz w:val="24"/>
          <w:szCs w:val="24"/>
        </w:rPr>
      </w:pPr>
      <w:r w:rsidRPr="60CA2D38">
        <w:rPr>
          <w:rFonts w:ascii="Arial" w:eastAsia="Arial" w:hAnsi="Arial" w:cs="Arial"/>
          <w:sz w:val="24"/>
          <w:szCs w:val="24"/>
        </w:rPr>
        <w:t>Social skills</w:t>
      </w:r>
    </w:p>
    <w:p w14:paraId="3B15A9B6" w14:textId="6B6F91E2" w:rsidR="15058C55" w:rsidRDefault="213FF4E1" w:rsidP="00694DC5">
      <w:pPr>
        <w:spacing w:line="360" w:lineRule="auto"/>
        <w:jc w:val="both"/>
      </w:pPr>
      <w:r w:rsidRPr="60CA2D38">
        <w:rPr>
          <w:rFonts w:ascii="Arial" w:eastAsia="Arial" w:hAnsi="Arial" w:cs="Arial"/>
          <w:color w:val="4472C4" w:themeColor="accent1"/>
          <w:sz w:val="28"/>
          <w:szCs w:val="28"/>
        </w:rPr>
        <w:t xml:space="preserve">Reflection on Organisational Issues </w:t>
      </w:r>
    </w:p>
    <w:p w14:paraId="604912CE" w14:textId="74A37672" w:rsidR="22449FFD" w:rsidRDefault="22449FFD" w:rsidP="00694DC5">
      <w:pPr>
        <w:spacing w:line="360" w:lineRule="auto"/>
        <w:ind w:firstLine="284"/>
        <w:jc w:val="both"/>
        <w:rPr>
          <w:rFonts w:ascii="Arial" w:eastAsia="Arial" w:hAnsi="Arial" w:cs="Arial"/>
          <w:sz w:val="24"/>
          <w:szCs w:val="24"/>
        </w:rPr>
      </w:pPr>
      <w:r w:rsidRPr="60CA2D38">
        <w:rPr>
          <w:rFonts w:ascii="Arial" w:eastAsia="Arial" w:hAnsi="Arial" w:cs="Arial"/>
          <w:sz w:val="24"/>
          <w:szCs w:val="24"/>
        </w:rPr>
        <w:t>My general experience with the front office was that it was a relatively well-managed department. The difficulties I noticed were mostly technical and administrative rather than concerning guest service and were mainly due to staff negligence.</w:t>
      </w:r>
    </w:p>
    <w:p w14:paraId="6335E012" w14:textId="60159A55" w:rsidR="0FF0C89C" w:rsidRDefault="0FF0C89C" w:rsidP="00694DC5">
      <w:pPr>
        <w:spacing w:line="360" w:lineRule="auto"/>
        <w:ind w:firstLine="284"/>
        <w:jc w:val="both"/>
        <w:rPr>
          <w:rFonts w:ascii="Arial" w:eastAsia="Arial" w:hAnsi="Arial" w:cs="Arial"/>
          <w:sz w:val="24"/>
          <w:szCs w:val="24"/>
        </w:rPr>
      </w:pPr>
      <w:r w:rsidRPr="60CA2D38">
        <w:rPr>
          <w:rFonts w:ascii="Arial" w:eastAsia="Arial" w:hAnsi="Arial" w:cs="Arial"/>
          <w:sz w:val="24"/>
          <w:szCs w:val="24"/>
        </w:rPr>
        <w:t xml:space="preserve">A particularly significant administrative problem that I discovered will be discussed in the following paragraphs with the assistance of the Gibbs reflective cycle. </w:t>
      </w:r>
    </w:p>
    <w:p w14:paraId="26AF4C6C" w14:textId="7B88ACF3" w:rsidR="15058C55" w:rsidRDefault="76972068" w:rsidP="00694DC5">
      <w:pPr>
        <w:spacing w:line="360" w:lineRule="auto"/>
        <w:jc w:val="both"/>
        <w:rPr>
          <w:rFonts w:ascii="Arial" w:eastAsia="Arial" w:hAnsi="Arial" w:cs="Arial"/>
          <w:b/>
          <w:bCs/>
          <w:color w:val="000000" w:themeColor="text1"/>
          <w:sz w:val="24"/>
          <w:szCs w:val="24"/>
        </w:rPr>
      </w:pPr>
      <w:r w:rsidRPr="60CA2D38">
        <w:rPr>
          <w:rFonts w:ascii="Arial" w:eastAsia="Arial" w:hAnsi="Arial" w:cs="Arial"/>
          <w:b/>
          <w:bCs/>
          <w:color w:val="000000" w:themeColor="text1"/>
          <w:sz w:val="24"/>
          <w:szCs w:val="24"/>
        </w:rPr>
        <w:t xml:space="preserve">Gibbs' Reflective Cycle </w:t>
      </w:r>
    </w:p>
    <w:p w14:paraId="58CCAB79" w14:textId="1266EA95" w:rsidR="15058C55" w:rsidRDefault="76972068" w:rsidP="00694DC5">
      <w:pPr>
        <w:spacing w:line="360" w:lineRule="auto"/>
        <w:ind w:firstLine="284"/>
        <w:jc w:val="both"/>
        <w:rPr>
          <w:rFonts w:ascii="Arial" w:eastAsia="Arial" w:hAnsi="Arial" w:cs="Arial"/>
          <w:sz w:val="24"/>
          <w:szCs w:val="24"/>
        </w:rPr>
      </w:pPr>
      <w:r w:rsidRPr="60CA2D38">
        <w:rPr>
          <w:rFonts w:ascii="Arial" w:eastAsia="Arial" w:hAnsi="Arial" w:cs="Arial"/>
          <w:sz w:val="24"/>
          <w:szCs w:val="24"/>
        </w:rPr>
        <w:t xml:space="preserve">The Gibbs' Reflective Cycle method attempts to provide individuals with the necessary skills to comprehend the process of learning from experience and maximise its benefits. This approach is versatile and may be used in several contexts, including self-improvement, </w:t>
      </w:r>
      <w:proofErr w:type="gramStart"/>
      <w:r w:rsidRPr="60CA2D38">
        <w:rPr>
          <w:rFonts w:ascii="Arial" w:eastAsia="Arial" w:hAnsi="Arial" w:cs="Arial"/>
          <w:sz w:val="24"/>
          <w:szCs w:val="24"/>
        </w:rPr>
        <w:t>coaching</w:t>
      </w:r>
      <w:proofErr w:type="gramEnd"/>
      <w:r w:rsidRPr="60CA2D38">
        <w:rPr>
          <w:rFonts w:ascii="Arial" w:eastAsia="Arial" w:hAnsi="Arial" w:cs="Arial"/>
          <w:sz w:val="24"/>
          <w:szCs w:val="24"/>
        </w:rPr>
        <w:t xml:space="preserve"> or mentoring.</w:t>
      </w:r>
      <w:r w:rsidR="5872AD6E" w:rsidRPr="60CA2D38">
        <w:rPr>
          <w:rFonts w:ascii="Arial" w:eastAsia="Arial" w:hAnsi="Arial" w:cs="Arial"/>
          <w:sz w:val="24"/>
          <w:szCs w:val="24"/>
        </w:rPr>
        <w:t xml:space="preserve"> (Maria H, 2024)</w:t>
      </w:r>
    </w:p>
    <w:p w14:paraId="2A5EA199" w14:textId="47153984" w:rsidR="15058C55" w:rsidRDefault="7C661B2E" w:rsidP="00694DC5">
      <w:pPr>
        <w:spacing w:line="360" w:lineRule="auto"/>
        <w:ind w:firstLine="284"/>
        <w:jc w:val="both"/>
        <w:rPr>
          <w:rFonts w:ascii="Arial" w:eastAsia="Arial" w:hAnsi="Arial" w:cs="Arial"/>
          <w:b/>
          <w:bCs/>
          <w:sz w:val="24"/>
          <w:szCs w:val="24"/>
        </w:rPr>
      </w:pPr>
      <w:r w:rsidRPr="60CA2D38">
        <w:rPr>
          <w:rFonts w:ascii="Arial" w:eastAsia="Arial" w:hAnsi="Arial" w:cs="Arial"/>
          <w:b/>
          <w:bCs/>
          <w:sz w:val="24"/>
          <w:szCs w:val="24"/>
        </w:rPr>
        <w:t>Description</w:t>
      </w:r>
    </w:p>
    <w:p w14:paraId="1179706C" w14:textId="5309D326" w:rsidR="15058C55" w:rsidRDefault="665B08BF" w:rsidP="00694DC5">
      <w:pPr>
        <w:spacing w:line="360" w:lineRule="auto"/>
        <w:ind w:firstLine="284"/>
        <w:jc w:val="both"/>
        <w:rPr>
          <w:rFonts w:ascii="Arial" w:eastAsia="Arial" w:hAnsi="Arial" w:cs="Arial"/>
          <w:sz w:val="24"/>
          <w:szCs w:val="24"/>
        </w:rPr>
      </w:pPr>
      <w:r w:rsidRPr="60CA2D38">
        <w:rPr>
          <w:rFonts w:ascii="Arial" w:eastAsia="Arial" w:hAnsi="Arial" w:cs="Arial"/>
          <w:sz w:val="24"/>
          <w:szCs w:val="24"/>
        </w:rPr>
        <w:t xml:space="preserve">The front office often had problems due to incorrect room booking information at the hotel, resulting in erroneous communication with the housekeeping team. This </w:t>
      </w:r>
      <w:r w:rsidRPr="60CA2D38">
        <w:rPr>
          <w:rFonts w:ascii="Arial" w:eastAsia="Arial" w:hAnsi="Arial" w:cs="Arial"/>
          <w:sz w:val="24"/>
          <w:szCs w:val="24"/>
        </w:rPr>
        <w:lastRenderedPageBreak/>
        <w:t xml:space="preserve">resulted in conflicts between the two departments, frequent </w:t>
      </w:r>
      <w:proofErr w:type="gramStart"/>
      <w:r w:rsidRPr="60CA2D38">
        <w:rPr>
          <w:rFonts w:ascii="Arial" w:eastAsia="Arial" w:hAnsi="Arial" w:cs="Arial"/>
          <w:sz w:val="24"/>
          <w:szCs w:val="24"/>
        </w:rPr>
        <w:t>interruptions</w:t>
      </w:r>
      <w:proofErr w:type="gramEnd"/>
      <w:r w:rsidRPr="60CA2D38">
        <w:rPr>
          <w:rFonts w:ascii="Arial" w:eastAsia="Arial" w:hAnsi="Arial" w:cs="Arial"/>
          <w:sz w:val="24"/>
          <w:szCs w:val="24"/>
        </w:rPr>
        <w:t xml:space="preserve"> and daily administrative mistakes. I noticed a difference between the figures in the night audit and the rooms that were checked out by cleaning staff.</w:t>
      </w:r>
    </w:p>
    <w:p w14:paraId="0490E1D4" w14:textId="3B47F827" w:rsidR="15058C55" w:rsidRDefault="665B08BF" w:rsidP="00694DC5">
      <w:pPr>
        <w:spacing w:line="360" w:lineRule="auto"/>
        <w:ind w:firstLine="284"/>
        <w:jc w:val="both"/>
        <w:rPr>
          <w:rFonts w:ascii="Arial" w:eastAsia="Arial" w:hAnsi="Arial" w:cs="Arial"/>
          <w:b/>
          <w:bCs/>
          <w:sz w:val="24"/>
          <w:szCs w:val="24"/>
        </w:rPr>
      </w:pPr>
      <w:r w:rsidRPr="60CA2D38">
        <w:rPr>
          <w:rFonts w:ascii="Arial" w:eastAsia="Arial" w:hAnsi="Arial" w:cs="Arial"/>
          <w:b/>
          <w:bCs/>
          <w:sz w:val="24"/>
          <w:szCs w:val="24"/>
        </w:rPr>
        <w:t>Feeling</w:t>
      </w:r>
    </w:p>
    <w:p w14:paraId="699830DB" w14:textId="2188644A" w:rsidR="15058C55" w:rsidRDefault="5371D378" w:rsidP="00694DC5">
      <w:pPr>
        <w:spacing w:line="360" w:lineRule="auto"/>
        <w:ind w:firstLine="284"/>
        <w:jc w:val="both"/>
      </w:pPr>
      <w:r w:rsidRPr="60CA2D38">
        <w:rPr>
          <w:rFonts w:ascii="Arial" w:eastAsia="Arial" w:hAnsi="Arial" w:cs="Arial"/>
          <w:sz w:val="24"/>
          <w:szCs w:val="24"/>
        </w:rPr>
        <w:t xml:space="preserve">Having encountered this circumstance, I saw it as a recurring issue between them and I was frustrated by it, even though I was not part of the hotel staff. </w:t>
      </w:r>
    </w:p>
    <w:p w14:paraId="7DB1B13B" w14:textId="3EACBA15" w:rsidR="15058C55" w:rsidRDefault="5371D378" w:rsidP="00694DC5">
      <w:pPr>
        <w:spacing w:line="360" w:lineRule="auto"/>
        <w:ind w:firstLine="284"/>
        <w:jc w:val="both"/>
        <w:rPr>
          <w:rFonts w:ascii="Arial" w:eastAsia="Arial" w:hAnsi="Arial" w:cs="Arial"/>
          <w:b/>
          <w:bCs/>
          <w:sz w:val="24"/>
          <w:szCs w:val="24"/>
        </w:rPr>
      </w:pPr>
      <w:r w:rsidRPr="60CA2D38">
        <w:rPr>
          <w:rFonts w:ascii="Arial" w:eastAsia="Arial" w:hAnsi="Arial" w:cs="Arial"/>
          <w:b/>
          <w:bCs/>
          <w:sz w:val="24"/>
          <w:szCs w:val="24"/>
        </w:rPr>
        <w:t>Evaluation</w:t>
      </w:r>
      <w:r w:rsidR="10F66256" w:rsidRPr="60CA2D38">
        <w:rPr>
          <w:rFonts w:ascii="Arial" w:eastAsia="Arial" w:hAnsi="Arial" w:cs="Arial"/>
          <w:b/>
          <w:bCs/>
          <w:sz w:val="24"/>
          <w:szCs w:val="24"/>
        </w:rPr>
        <w:t xml:space="preserve"> &amp; Analysis</w:t>
      </w:r>
    </w:p>
    <w:p w14:paraId="0C38DCB2" w14:textId="435A3159" w:rsidR="15058C55" w:rsidRDefault="44C51479" w:rsidP="00694DC5">
      <w:pPr>
        <w:spacing w:line="360" w:lineRule="auto"/>
        <w:ind w:firstLine="284"/>
        <w:jc w:val="both"/>
      </w:pPr>
      <w:r w:rsidRPr="60CA2D38">
        <w:rPr>
          <w:rFonts w:ascii="Arial" w:eastAsia="Arial" w:hAnsi="Arial" w:cs="Arial"/>
          <w:sz w:val="24"/>
          <w:szCs w:val="24"/>
        </w:rPr>
        <w:t xml:space="preserve">I have determined that this problem is a result of human irresponsibility and may arise from carelessness. Receptionists are informed with updates about rooms, such as when they are available for visitors after maintenance or vice versa. They often neglected to input this information into the system, causing the cleaning crew to be unaware of the rooms' status and bookings. The night audit is a meticulously arranged document system used by hotels to identify and address any issues related to reservations and finances for a particular day. </w:t>
      </w:r>
    </w:p>
    <w:p w14:paraId="628A2E11" w14:textId="1482C235" w:rsidR="15058C55" w:rsidRDefault="3215836F" w:rsidP="00694DC5">
      <w:pPr>
        <w:spacing w:line="360" w:lineRule="auto"/>
        <w:ind w:firstLine="284"/>
        <w:jc w:val="both"/>
        <w:rPr>
          <w:rFonts w:ascii="Arial" w:eastAsia="Arial" w:hAnsi="Arial" w:cs="Arial"/>
          <w:b/>
          <w:bCs/>
          <w:sz w:val="24"/>
          <w:szCs w:val="24"/>
        </w:rPr>
      </w:pPr>
      <w:r w:rsidRPr="60CA2D38">
        <w:rPr>
          <w:rFonts w:ascii="Arial" w:eastAsia="Arial" w:hAnsi="Arial" w:cs="Arial"/>
          <w:b/>
          <w:bCs/>
          <w:sz w:val="24"/>
          <w:szCs w:val="24"/>
        </w:rPr>
        <w:t>Conclusion</w:t>
      </w:r>
    </w:p>
    <w:p w14:paraId="0D5B40A4" w14:textId="0AD203A9" w:rsidR="15058C55" w:rsidRDefault="7D09B2AC" w:rsidP="00694DC5">
      <w:pPr>
        <w:spacing w:line="360" w:lineRule="auto"/>
        <w:ind w:firstLine="284"/>
        <w:jc w:val="both"/>
        <w:rPr>
          <w:rFonts w:ascii="Arial" w:eastAsia="Arial" w:hAnsi="Arial" w:cs="Arial"/>
          <w:sz w:val="24"/>
          <w:szCs w:val="24"/>
        </w:rPr>
      </w:pPr>
      <w:r w:rsidRPr="60CA2D38">
        <w:rPr>
          <w:rFonts w:ascii="Arial" w:eastAsia="Arial" w:hAnsi="Arial" w:cs="Arial"/>
          <w:sz w:val="24"/>
          <w:szCs w:val="24"/>
        </w:rPr>
        <w:t xml:space="preserve">The continuous repetition of this situation can cause a serious loss of profit for the hotel. Unsold rooms or negative </w:t>
      </w:r>
      <w:r w:rsidR="00694DC5" w:rsidRPr="60CA2D38">
        <w:rPr>
          <w:rFonts w:ascii="Arial" w:eastAsia="Arial" w:hAnsi="Arial" w:cs="Arial"/>
          <w:sz w:val="24"/>
          <w:szCs w:val="24"/>
        </w:rPr>
        <w:t>feedback</w:t>
      </w:r>
      <w:r w:rsidRPr="60CA2D38">
        <w:rPr>
          <w:rFonts w:ascii="Arial" w:eastAsia="Arial" w:hAnsi="Arial" w:cs="Arial"/>
          <w:sz w:val="24"/>
          <w:szCs w:val="24"/>
        </w:rPr>
        <w:t xml:space="preserve"> regarding the condition of the rooms from the guests can damages the overall value of the hotel and the brand image.</w:t>
      </w:r>
    </w:p>
    <w:p w14:paraId="41458457" w14:textId="7673114D" w:rsidR="15058C55" w:rsidRDefault="7D09B2AC" w:rsidP="00694DC5">
      <w:pPr>
        <w:spacing w:line="360" w:lineRule="auto"/>
        <w:ind w:firstLine="284"/>
        <w:jc w:val="both"/>
        <w:rPr>
          <w:rFonts w:ascii="Arial" w:eastAsia="Arial" w:hAnsi="Arial" w:cs="Arial"/>
          <w:b/>
          <w:bCs/>
          <w:sz w:val="24"/>
          <w:szCs w:val="24"/>
        </w:rPr>
      </w:pPr>
      <w:r w:rsidRPr="60CA2D38">
        <w:rPr>
          <w:rFonts w:ascii="Arial" w:eastAsia="Arial" w:hAnsi="Arial" w:cs="Arial"/>
          <w:b/>
          <w:bCs/>
          <w:sz w:val="24"/>
          <w:szCs w:val="24"/>
        </w:rPr>
        <w:t xml:space="preserve">Plan of Action </w:t>
      </w:r>
    </w:p>
    <w:p w14:paraId="4AF3FE4F" w14:textId="09259E7A" w:rsidR="15058C55" w:rsidRDefault="0D05B853" w:rsidP="00694DC5">
      <w:pPr>
        <w:spacing w:line="360" w:lineRule="auto"/>
        <w:ind w:firstLine="284"/>
        <w:jc w:val="both"/>
        <w:rPr>
          <w:rFonts w:ascii="Arial" w:eastAsia="Arial" w:hAnsi="Arial" w:cs="Arial"/>
          <w:sz w:val="24"/>
          <w:szCs w:val="24"/>
        </w:rPr>
      </w:pPr>
      <w:r w:rsidRPr="60CA2D38">
        <w:rPr>
          <w:rFonts w:ascii="Arial" w:eastAsia="Arial" w:hAnsi="Arial" w:cs="Arial"/>
          <w:sz w:val="24"/>
          <w:szCs w:val="24"/>
        </w:rPr>
        <w:t xml:space="preserve">Training the front office workers is a crucial investment. On-site training programmes provide a focused and practical method for developing skills, ensuring that the front office personnel </w:t>
      </w:r>
      <w:r w:rsidR="60D9EF31" w:rsidRPr="60CA2D38">
        <w:rPr>
          <w:rFonts w:ascii="Arial" w:eastAsia="Arial" w:hAnsi="Arial" w:cs="Arial"/>
          <w:sz w:val="24"/>
          <w:szCs w:val="24"/>
        </w:rPr>
        <w:t>are</w:t>
      </w:r>
      <w:r w:rsidRPr="60CA2D38">
        <w:rPr>
          <w:rFonts w:ascii="Arial" w:eastAsia="Arial" w:hAnsi="Arial" w:cs="Arial"/>
          <w:sz w:val="24"/>
          <w:szCs w:val="24"/>
        </w:rPr>
        <w:t xml:space="preserve"> prepared to fulfil guest expectations and reduce administrative mistakes.</w:t>
      </w:r>
      <w:r w:rsidR="4A63220E" w:rsidRPr="60CA2D38">
        <w:rPr>
          <w:rFonts w:ascii="Arial" w:eastAsia="Arial" w:hAnsi="Arial" w:cs="Arial"/>
          <w:sz w:val="24"/>
          <w:szCs w:val="24"/>
        </w:rPr>
        <w:t xml:space="preserve"> (</w:t>
      </w:r>
      <w:proofErr w:type="spellStart"/>
      <w:r w:rsidR="4A63220E" w:rsidRPr="60CA2D38">
        <w:rPr>
          <w:rFonts w:ascii="Arial" w:eastAsia="Arial" w:hAnsi="Arial" w:cs="Arial"/>
          <w:sz w:val="24"/>
          <w:szCs w:val="24"/>
        </w:rPr>
        <w:t>Lacalle</w:t>
      </w:r>
      <w:proofErr w:type="spellEnd"/>
      <w:r w:rsidR="4A63220E" w:rsidRPr="60CA2D38">
        <w:rPr>
          <w:rFonts w:ascii="Arial" w:eastAsia="Arial" w:hAnsi="Arial" w:cs="Arial"/>
          <w:sz w:val="24"/>
          <w:szCs w:val="24"/>
        </w:rPr>
        <w:t xml:space="preserve">, 2023) </w:t>
      </w:r>
    </w:p>
    <w:p w14:paraId="5E362429" w14:textId="7F00C360" w:rsidR="15058C55" w:rsidRDefault="06AA2CC2" w:rsidP="00694DC5">
      <w:pPr>
        <w:spacing w:line="360" w:lineRule="auto"/>
        <w:ind w:firstLine="284"/>
        <w:jc w:val="both"/>
        <w:rPr>
          <w:rFonts w:ascii="Arial" w:eastAsia="Arial" w:hAnsi="Arial" w:cs="Arial"/>
          <w:sz w:val="24"/>
          <w:szCs w:val="24"/>
        </w:rPr>
      </w:pPr>
      <w:r w:rsidRPr="60CA2D38">
        <w:rPr>
          <w:rFonts w:ascii="Arial" w:eastAsia="Arial" w:hAnsi="Arial" w:cs="Arial"/>
          <w:sz w:val="24"/>
          <w:szCs w:val="24"/>
        </w:rPr>
        <w:t>Programmes that focus on both individual and team achievements and provide rewards upon goal completion may be very impactful. Annual wage raises, bonus structures and performance evaluations may help maintain employee dedication.</w:t>
      </w:r>
      <w:r w:rsidR="3781733C" w:rsidRPr="60CA2D38">
        <w:rPr>
          <w:rFonts w:ascii="Arial" w:eastAsia="Arial" w:hAnsi="Arial" w:cs="Arial"/>
          <w:sz w:val="24"/>
          <w:szCs w:val="24"/>
        </w:rPr>
        <w:t xml:space="preserve"> (Binder, 2018) </w:t>
      </w:r>
    </w:p>
    <w:p w14:paraId="258BCDAA" w14:textId="7F5DB3B8" w:rsidR="00694DC5" w:rsidRDefault="00694DC5" w:rsidP="00694DC5">
      <w:pPr>
        <w:rPr>
          <w:rFonts w:ascii="Arial" w:eastAsia="Arial" w:hAnsi="Arial" w:cs="Arial"/>
          <w:sz w:val="24"/>
          <w:szCs w:val="24"/>
        </w:rPr>
      </w:pPr>
      <w:r>
        <w:rPr>
          <w:rFonts w:ascii="Arial" w:eastAsia="Arial" w:hAnsi="Arial" w:cs="Arial"/>
          <w:sz w:val="24"/>
          <w:szCs w:val="24"/>
        </w:rPr>
        <w:br w:type="page"/>
      </w:r>
    </w:p>
    <w:p w14:paraId="50CB54B1" w14:textId="1593D502" w:rsidR="15058C55" w:rsidRDefault="75F3B44B" w:rsidP="00694DC5">
      <w:pPr>
        <w:spacing w:line="360" w:lineRule="auto"/>
        <w:jc w:val="both"/>
        <w:rPr>
          <w:rFonts w:ascii="Arial" w:eastAsia="Arial" w:hAnsi="Arial" w:cs="Arial"/>
          <w:color w:val="4472C4" w:themeColor="accent1"/>
          <w:sz w:val="28"/>
          <w:szCs w:val="28"/>
        </w:rPr>
      </w:pPr>
      <w:r w:rsidRPr="60CA2D38">
        <w:rPr>
          <w:rFonts w:ascii="Arial" w:eastAsia="Arial" w:hAnsi="Arial" w:cs="Arial"/>
          <w:color w:val="4472C4" w:themeColor="accent1"/>
          <w:sz w:val="28"/>
          <w:szCs w:val="28"/>
        </w:rPr>
        <w:lastRenderedPageBreak/>
        <w:t xml:space="preserve">Conclusion </w:t>
      </w:r>
    </w:p>
    <w:p w14:paraId="1CC7C08C" w14:textId="3FD3DA95" w:rsidR="15058C55" w:rsidRDefault="33C09E39" w:rsidP="00694DC5">
      <w:pPr>
        <w:spacing w:line="360" w:lineRule="auto"/>
        <w:ind w:firstLine="284"/>
        <w:jc w:val="both"/>
        <w:rPr>
          <w:rFonts w:ascii="Arial" w:eastAsia="Arial" w:hAnsi="Arial" w:cs="Arial"/>
          <w:color w:val="000000" w:themeColor="text1"/>
          <w:sz w:val="24"/>
          <w:szCs w:val="24"/>
        </w:rPr>
      </w:pPr>
      <w:r w:rsidRPr="60CA2D38">
        <w:rPr>
          <w:rFonts w:ascii="Arial" w:eastAsia="Arial" w:hAnsi="Arial" w:cs="Arial"/>
          <w:color w:val="000000" w:themeColor="text1"/>
          <w:sz w:val="24"/>
          <w:szCs w:val="24"/>
        </w:rPr>
        <w:t>Summarising what has been described,</w:t>
      </w:r>
      <w:r w:rsidR="4E87051E" w:rsidRPr="60CA2D38">
        <w:rPr>
          <w:rFonts w:ascii="Arial" w:eastAsia="Arial" w:hAnsi="Arial" w:cs="Arial"/>
          <w:color w:val="000000" w:themeColor="text1"/>
          <w:sz w:val="24"/>
          <w:szCs w:val="24"/>
        </w:rPr>
        <w:t xml:space="preserve"> </w:t>
      </w:r>
      <w:r w:rsidR="718738C0" w:rsidRPr="60CA2D38">
        <w:rPr>
          <w:rFonts w:ascii="Arial" w:eastAsia="Arial" w:hAnsi="Arial" w:cs="Arial"/>
          <w:color w:val="000000" w:themeColor="text1"/>
          <w:sz w:val="24"/>
          <w:szCs w:val="24"/>
        </w:rPr>
        <w:t xml:space="preserve">the front office desk is a vital component in the daily operations of the hotel as it serves as the central hub through which all activities in the hotel are managed. The front office comprises the sales, </w:t>
      </w:r>
      <w:proofErr w:type="gramStart"/>
      <w:r w:rsidR="718738C0" w:rsidRPr="60CA2D38">
        <w:rPr>
          <w:rFonts w:ascii="Arial" w:eastAsia="Arial" w:hAnsi="Arial" w:cs="Arial"/>
          <w:color w:val="000000" w:themeColor="text1"/>
          <w:sz w:val="24"/>
          <w:szCs w:val="24"/>
        </w:rPr>
        <w:t>marketing</w:t>
      </w:r>
      <w:proofErr w:type="gramEnd"/>
      <w:r w:rsidR="718738C0" w:rsidRPr="60CA2D38">
        <w:rPr>
          <w:rFonts w:ascii="Arial" w:eastAsia="Arial" w:hAnsi="Arial" w:cs="Arial"/>
          <w:color w:val="000000" w:themeColor="text1"/>
          <w:sz w:val="24"/>
          <w:szCs w:val="24"/>
        </w:rPr>
        <w:t xml:space="preserve"> and service divisions, which interact directly with customers and work together with the back-office departments. During my placement, I discovered that the front office has a main responsibility to promptly address visitor problems and provide alternate options. I observed the required skills for this role and identified the issues of the department. By implementing a suitable training programme, most of these difficulties may be resolved, leading to a beneficial impact on the operation of the hotel.</w:t>
      </w:r>
    </w:p>
    <w:p w14:paraId="5C84CC87" w14:textId="6DA7512C" w:rsidR="00694DC5" w:rsidRDefault="00694DC5">
      <w:pPr>
        <w:rPr>
          <w:rFonts w:ascii="Arial" w:eastAsia="Arial" w:hAnsi="Arial" w:cs="Arial"/>
          <w:color w:val="000000" w:themeColor="text1"/>
          <w:sz w:val="24"/>
          <w:szCs w:val="24"/>
        </w:rPr>
      </w:pPr>
      <w:r>
        <w:rPr>
          <w:rFonts w:ascii="Arial" w:eastAsia="Arial" w:hAnsi="Arial" w:cs="Arial"/>
          <w:color w:val="000000" w:themeColor="text1"/>
          <w:sz w:val="24"/>
          <w:szCs w:val="24"/>
        </w:rPr>
        <w:br w:type="page"/>
      </w:r>
    </w:p>
    <w:p w14:paraId="34993C02" w14:textId="517CD593" w:rsidR="15058C55" w:rsidRDefault="1B75F5E0" w:rsidP="00694DC5">
      <w:pPr>
        <w:jc w:val="center"/>
        <w:rPr>
          <w:rFonts w:ascii="Arial" w:eastAsia="Arial" w:hAnsi="Arial" w:cs="Arial"/>
          <w:color w:val="4472C4" w:themeColor="accent1"/>
          <w:sz w:val="28"/>
          <w:szCs w:val="28"/>
        </w:rPr>
      </w:pPr>
      <w:r w:rsidRPr="60CA2D38">
        <w:rPr>
          <w:rFonts w:ascii="Arial" w:eastAsia="Arial" w:hAnsi="Arial" w:cs="Arial"/>
          <w:color w:val="4472C4" w:themeColor="accent1"/>
          <w:sz w:val="28"/>
          <w:szCs w:val="28"/>
        </w:rPr>
        <w:lastRenderedPageBreak/>
        <w:t>Reference List</w:t>
      </w:r>
    </w:p>
    <w:p w14:paraId="31797680" w14:textId="77777777" w:rsidR="00694DC5" w:rsidRDefault="00694DC5" w:rsidP="00694DC5">
      <w:pPr>
        <w:jc w:val="center"/>
      </w:pPr>
    </w:p>
    <w:p w14:paraId="189BFEEC" w14:textId="77777777" w:rsidR="00694DC5" w:rsidRPr="00694DC5" w:rsidRDefault="00694DC5" w:rsidP="00694DC5">
      <w:pPr>
        <w:spacing w:line="360" w:lineRule="auto"/>
        <w:jc w:val="both"/>
        <w:rPr>
          <w:rFonts w:ascii="Arial" w:eastAsia="Arial" w:hAnsi="Arial" w:cs="Arial"/>
          <w:sz w:val="24"/>
          <w:szCs w:val="24"/>
        </w:rPr>
      </w:pPr>
      <w:r w:rsidRPr="00694DC5">
        <w:rPr>
          <w:rFonts w:ascii="Arial" w:eastAsia="Arial" w:hAnsi="Arial" w:cs="Arial"/>
          <w:sz w:val="24"/>
          <w:szCs w:val="24"/>
        </w:rPr>
        <w:t xml:space="preserve">Accor Hotels (2024) </w:t>
      </w:r>
      <w:r w:rsidRPr="00694DC5">
        <w:rPr>
          <w:rFonts w:ascii="Arial" w:eastAsia="Arial" w:hAnsi="Arial" w:cs="Arial"/>
          <w:i/>
          <w:iCs/>
          <w:sz w:val="24"/>
          <w:szCs w:val="24"/>
        </w:rPr>
        <w:t xml:space="preserve">FOLS </w:t>
      </w:r>
      <w:r w:rsidRPr="00694DC5">
        <w:rPr>
          <w:rFonts w:ascii="Arial" w:eastAsia="Arial" w:hAnsi="Arial" w:cs="Arial"/>
          <w:sz w:val="24"/>
          <w:szCs w:val="24"/>
        </w:rPr>
        <w:t xml:space="preserve">[online]. Available at: </w:t>
      </w:r>
      <w:hyperlink r:id="rId5">
        <w:r w:rsidRPr="00694DC5">
          <w:rPr>
            <w:rStyle w:val="Hyperlink"/>
            <w:rFonts w:ascii="Arial" w:eastAsia="Arial" w:hAnsi="Arial" w:cs="Arial"/>
            <w:sz w:val="24"/>
            <w:szCs w:val="24"/>
          </w:rPr>
          <w:t>ACCOR Hotels | Alcatel-Lucent Enterprise (al-enterprise.com)</w:t>
        </w:r>
      </w:hyperlink>
      <w:r w:rsidRPr="00694DC5">
        <w:rPr>
          <w:rFonts w:ascii="Arial" w:eastAsia="Arial" w:hAnsi="Arial" w:cs="Arial"/>
          <w:sz w:val="24"/>
          <w:szCs w:val="24"/>
        </w:rPr>
        <w:t xml:space="preserve"> (Accessed: 8 February 2024).</w:t>
      </w:r>
    </w:p>
    <w:p w14:paraId="338F5D5B" w14:textId="77777777" w:rsidR="00694DC5" w:rsidRPr="00694DC5" w:rsidRDefault="00694DC5" w:rsidP="00694DC5">
      <w:pPr>
        <w:spacing w:line="360" w:lineRule="auto"/>
        <w:jc w:val="both"/>
        <w:rPr>
          <w:rFonts w:ascii="Arial" w:eastAsia="Arial" w:hAnsi="Arial" w:cs="Arial"/>
          <w:sz w:val="24"/>
          <w:szCs w:val="24"/>
        </w:rPr>
      </w:pPr>
      <w:r w:rsidRPr="00694DC5">
        <w:rPr>
          <w:rFonts w:ascii="Arial" w:eastAsia="Arial" w:hAnsi="Arial" w:cs="Arial"/>
          <w:sz w:val="24"/>
          <w:szCs w:val="24"/>
        </w:rPr>
        <w:t xml:space="preserve">Binder, S.A. (2018) </w:t>
      </w:r>
      <w:r w:rsidRPr="00694DC5">
        <w:rPr>
          <w:rFonts w:ascii="Arial" w:eastAsia="Arial" w:hAnsi="Arial" w:cs="Arial"/>
          <w:i/>
          <w:iCs/>
          <w:color w:val="010101"/>
          <w:sz w:val="24"/>
          <w:szCs w:val="24"/>
        </w:rPr>
        <w:t xml:space="preserve">Top 10 strategies for employee attraction and retention </w:t>
      </w:r>
      <w:r w:rsidRPr="00694DC5">
        <w:rPr>
          <w:rFonts w:ascii="Arial" w:eastAsia="Arial" w:hAnsi="Arial" w:cs="Arial"/>
          <w:color w:val="010101"/>
          <w:sz w:val="24"/>
          <w:szCs w:val="24"/>
        </w:rPr>
        <w:t xml:space="preserve">[online]. Available at: </w:t>
      </w:r>
      <w:hyperlink r:id="rId6">
        <w:r w:rsidRPr="00694DC5">
          <w:rPr>
            <w:rStyle w:val="Hyperlink"/>
            <w:rFonts w:ascii="Arial" w:eastAsia="Arial" w:hAnsi="Arial" w:cs="Arial"/>
            <w:sz w:val="24"/>
            <w:szCs w:val="24"/>
          </w:rPr>
          <w:t>https://www.municipalworld.com/feature-story/top-10-strategies-employee-attraction-retention/</w:t>
        </w:r>
      </w:hyperlink>
      <w:r w:rsidRPr="00694DC5">
        <w:rPr>
          <w:rFonts w:ascii="Arial" w:eastAsia="Arial" w:hAnsi="Arial" w:cs="Arial"/>
          <w:color w:val="010101"/>
          <w:sz w:val="24"/>
          <w:szCs w:val="24"/>
        </w:rPr>
        <w:t xml:space="preserve"> (Accessed: 12 February 2024). </w:t>
      </w:r>
    </w:p>
    <w:p w14:paraId="1DFD39B0" w14:textId="77777777" w:rsidR="00694DC5" w:rsidRPr="00694DC5" w:rsidRDefault="00694DC5" w:rsidP="00694DC5">
      <w:pPr>
        <w:spacing w:line="360" w:lineRule="auto"/>
        <w:jc w:val="both"/>
        <w:rPr>
          <w:rFonts w:ascii="Arial" w:eastAsia="Arial" w:hAnsi="Arial" w:cs="Arial"/>
          <w:sz w:val="24"/>
          <w:szCs w:val="24"/>
        </w:rPr>
      </w:pPr>
      <w:r w:rsidRPr="00694DC5">
        <w:rPr>
          <w:rFonts w:ascii="Arial" w:eastAsia="Arial" w:hAnsi="Arial" w:cs="Arial"/>
          <w:sz w:val="24"/>
          <w:szCs w:val="24"/>
        </w:rPr>
        <w:t xml:space="preserve">Cathy </w:t>
      </w:r>
      <w:proofErr w:type="spellStart"/>
      <w:r w:rsidRPr="00694DC5">
        <w:rPr>
          <w:rFonts w:ascii="Arial" w:eastAsia="Arial" w:hAnsi="Arial" w:cs="Arial"/>
          <w:sz w:val="24"/>
          <w:szCs w:val="24"/>
        </w:rPr>
        <w:t>Habas</w:t>
      </w:r>
      <w:proofErr w:type="spellEnd"/>
      <w:r w:rsidRPr="00694DC5">
        <w:rPr>
          <w:rFonts w:ascii="Arial" w:eastAsia="Arial" w:hAnsi="Arial" w:cs="Arial"/>
          <w:sz w:val="24"/>
          <w:szCs w:val="24"/>
        </w:rPr>
        <w:t xml:space="preserve"> (2020) </w:t>
      </w:r>
      <w:r w:rsidRPr="00694DC5">
        <w:rPr>
          <w:rFonts w:ascii="Arial" w:eastAsia="Arial" w:hAnsi="Arial" w:cs="Arial"/>
          <w:i/>
          <w:iCs/>
          <w:sz w:val="24"/>
          <w:szCs w:val="24"/>
        </w:rPr>
        <w:t xml:space="preserve">Front Office Operations &amp; Its Relation </w:t>
      </w:r>
      <w:proofErr w:type="gramStart"/>
      <w:r w:rsidRPr="00694DC5">
        <w:rPr>
          <w:rFonts w:ascii="Arial" w:eastAsia="Arial" w:hAnsi="Arial" w:cs="Arial"/>
          <w:i/>
          <w:iCs/>
          <w:sz w:val="24"/>
          <w:szCs w:val="24"/>
        </w:rPr>
        <w:t>With</w:t>
      </w:r>
      <w:proofErr w:type="gramEnd"/>
      <w:r w:rsidRPr="00694DC5">
        <w:rPr>
          <w:rFonts w:ascii="Arial" w:eastAsia="Arial" w:hAnsi="Arial" w:cs="Arial"/>
          <w:i/>
          <w:iCs/>
          <w:sz w:val="24"/>
          <w:szCs w:val="24"/>
        </w:rPr>
        <w:t xml:space="preserve"> the Guest Cycle</w:t>
      </w:r>
      <w:r w:rsidRPr="00694DC5">
        <w:rPr>
          <w:rFonts w:ascii="Arial" w:eastAsia="Arial" w:hAnsi="Arial" w:cs="Arial"/>
          <w:sz w:val="24"/>
          <w:szCs w:val="24"/>
        </w:rPr>
        <w:t xml:space="preserve"> [blog]. Available at: </w:t>
      </w:r>
      <w:hyperlink r:id="rId7">
        <w:r w:rsidRPr="00694DC5">
          <w:rPr>
            <w:rStyle w:val="Hyperlink"/>
            <w:rFonts w:ascii="Arial" w:eastAsia="Arial" w:hAnsi="Arial" w:cs="Arial"/>
            <w:sz w:val="24"/>
            <w:szCs w:val="24"/>
          </w:rPr>
          <w:t>https://smallbusiness.chron.com/front-office-operations-its-relation-guest-cycle-14378.html</w:t>
        </w:r>
      </w:hyperlink>
      <w:r w:rsidRPr="00694DC5">
        <w:rPr>
          <w:rFonts w:ascii="Arial" w:eastAsia="Arial" w:hAnsi="Arial" w:cs="Arial"/>
          <w:sz w:val="24"/>
          <w:szCs w:val="24"/>
        </w:rPr>
        <w:t xml:space="preserve"> (Accessed: 10 February 2024). </w:t>
      </w:r>
    </w:p>
    <w:p w14:paraId="169ACF4F" w14:textId="77777777" w:rsidR="00694DC5" w:rsidRPr="00694DC5" w:rsidRDefault="00694DC5" w:rsidP="00694DC5">
      <w:pPr>
        <w:spacing w:line="360" w:lineRule="auto"/>
        <w:jc w:val="both"/>
        <w:rPr>
          <w:rFonts w:ascii="Arial" w:eastAsia="Arial" w:hAnsi="Arial" w:cs="Arial"/>
          <w:sz w:val="24"/>
          <w:szCs w:val="24"/>
        </w:rPr>
      </w:pPr>
      <w:r w:rsidRPr="00694DC5">
        <w:rPr>
          <w:rFonts w:ascii="Arial" w:eastAsia="Arial" w:hAnsi="Arial" w:cs="Arial"/>
          <w:sz w:val="24"/>
          <w:szCs w:val="24"/>
        </w:rPr>
        <w:t xml:space="preserve">Half, R. (2023) </w:t>
      </w:r>
      <w:r w:rsidRPr="00694DC5">
        <w:rPr>
          <w:rFonts w:ascii="Arial" w:eastAsia="Arial" w:hAnsi="Arial" w:cs="Arial"/>
          <w:i/>
          <w:iCs/>
          <w:sz w:val="24"/>
          <w:szCs w:val="24"/>
        </w:rPr>
        <w:t xml:space="preserve">7 receptionist skills that can impact an entire company </w:t>
      </w:r>
      <w:r w:rsidRPr="00694DC5">
        <w:rPr>
          <w:rFonts w:ascii="Arial" w:eastAsia="Arial" w:hAnsi="Arial" w:cs="Arial"/>
          <w:sz w:val="24"/>
          <w:szCs w:val="24"/>
        </w:rPr>
        <w:t xml:space="preserve">[online]. Available at: </w:t>
      </w:r>
      <w:hyperlink r:id="rId8">
        <w:r w:rsidRPr="00694DC5">
          <w:rPr>
            <w:rStyle w:val="Hyperlink"/>
            <w:rFonts w:ascii="Arial" w:eastAsia="Arial" w:hAnsi="Arial" w:cs="Arial"/>
            <w:sz w:val="24"/>
            <w:szCs w:val="24"/>
          </w:rPr>
          <w:t>https://www.roberthalf.com/au/en/insights/career-development/7-receptionist-skills-can-impact-entire-company6</w:t>
        </w:r>
      </w:hyperlink>
      <w:r w:rsidRPr="00694DC5">
        <w:rPr>
          <w:rFonts w:ascii="Arial" w:eastAsia="Arial" w:hAnsi="Arial" w:cs="Arial"/>
          <w:sz w:val="24"/>
          <w:szCs w:val="24"/>
        </w:rPr>
        <w:t xml:space="preserve">. (Accessed: 12 February 2024). </w:t>
      </w:r>
    </w:p>
    <w:p w14:paraId="4C0FD048" w14:textId="77777777" w:rsidR="00694DC5" w:rsidRPr="00694DC5" w:rsidRDefault="00694DC5" w:rsidP="00694DC5">
      <w:pPr>
        <w:spacing w:line="360" w:lineRule="auto"/>
        <w:jc w:val="both"/>
        <w:rPr>
          <w:rFonts w:ascii="Arial" w:eastAsia="Arial" w:hAnsi="Arial" w:cs="Arial"/>
          <w:sz w:val="24"/>
          <w:szCs w:val="24"/>
        </w:rPr>
      </w:pPr>
      <w:r w:rsidRPr="00694DC5">
        <w:rPr>
          <w:rFonts w:ascii="Arial" w:eastAsia="Arial" w:hAnsi="Arial" w:cs="Arial"/>
          <w:sz w:val="24"/>
          <w:szCs w:val="24"/>
        </w:rPr>
        <w:t xml:space="preserve">Hartmann, M. (2019) </w:t>
      </w:r>
      <w:r w:rsidRPr="00694DC5">
        <w:rPr>
          <w:rFonts w:ascii="Arial" w:eastAsia="Arial" w:hAnsi="Arial" w:cs="Arial"/>
          <w:i/>
          <w:iCs/>
          <w:sz w:val="24"/>
          <w:szCs w:val="24"/>
        </w:rPr>
        <w:t xml:space="preserve">What is the importance of soft skills in hospitality? Critical! </w:t>
      </w:r>
      <w:r w:rsidRPr="00694DC5">
        <w:rPr>
          <w:rFonts w:ascii="Arial" w:eastAsia="Arial" w:hAnsi="Arial" w:cs="Arial"/>
          <w:sz w:val="24"/>
          <w:szCs w:val="24"/>
        </w:rPr>
        <w:t xml:space="preserve">[online]. Available at: </w:t>
      </w:r>
      <w:hyperlink r:id="rId9">
        <w:r w:rsidRPr="00694DC5">
          <w:rPr>
            <w:rStyle w:val="Hyperlink"/>
            <w:rFonts w:ascii="Arial" w:eastAsia="Arial" w:hAnsi="Arial" w:cs="Arial"/>
            <w:sz w:val="24"/>
            <w:szCs w:val="24"/>
          </w:rPr>
          <w:t>https://hospitalityinsights.ehl.edu/soft-skills-critical-tourism-hospitality</w:t>
        </w:r>
      </w:hyperlink>
      <w:r w:rsidRPr="00694DC5">
        <w:rPr>
          <w:rFonts w:ascii="Arial" w:eastAsia="Arial" w:hAnsi="Arial" w:cs="Arial"/>
          <w:sz w:val="24"/>
          <w:szCs w:val="24"/>
        </w:rPr>
        <w:t xml:space="preserve"> </w:t>
      </w:r>
    </w:p>
    <w:p w14:paraId="15B6380B" w14:textId="77777777" w:rsidR="00694DC5" w:rsidRPr="00694DC5" w:rsidRDefault="00694DC5" w:rsidP="00694DC5">
      <w:pPr>
        <w:spacing w:line="360" w:lineRule="auto"/>
        <w:jc w:val="both"/>
        <w:rPr>
          <w:rFonts w:ascii="Arial" w:eastAsia="Arial" w:hAnsi="Arial" w:cs="Arial"/>
          <w:sz w:val="24"/>
          <w:szCs w:val="24"/>
        </w:rPr>
      </w:pPr>
      <w:proofErr w:type="spellStart"/>
      <w:r w:rsidRPr="00694DC5">
        <w:rPr>
          <w:rFonts w:ascii="Arial" w:eastAsia="Arial" w:hAnsi="Arial" w:cs="Arial"/>
          <w:sz w:val="24"/>
          <w:szCs w:val="24"/>
        </w:rPr>
        <w:t>Lacalle</w:t>
      </w:r>
      <w:proofErr w:type="spellEnd"/>
      <w:r w:rsidRPr="00694DC5">
        <w:rPr>
          <w:rFonts w:ascii="Arial" w:eastAsia="Arial" w:hAnsi="Arial" w:cs="Arial"/>
          <w:sz w:val="24"/>
          <w:szCs w:val="24"/>
        </w:rPr>
        <w:t xml:space="preserve">, E. (2021) </w:t>
      </w:r>
      <w:r w:rsidRPr="00694DC5">
        <w:rPr>
          <w:rFonts w:ascii="Arial" w:eastAsia="Arial" w:hAnsi="Arial" w:cs="Arial"/>
          <w:i/>
          <w:iCs/>
          <w:sz w:val="24"/>
          <w:szCs w:val="24"/>
        </w:rPr>
        <w:t xml:space="preserve">6 Hotel staff training tips for mastering front desk operations </w:t>
      </w:r>
      <w:r w:rsidRPr="00694DC5">
        <w:rPr>
          <w:rFonts w:ascii="Arial" w:eastAsia="Arial" w:hAnsi="Arial" w:cs="Arial"/>
          <w:sz w:val="24"/>
          <w:szCs w:val="24"/>
        </w:rPr>
        <w:t xml:space="preserve">[blog]. Available at: </w:t>
      </w:r>
      <w:hyperlink r:id="rId10">
        <w:r w:rsidRPr="00694DC5">
          <w:rPr>
            <w:rStyle w:val="Hyperlink"/>
            <w:rFonts w:ascii="Arial" w:eastAsia="Arial" w:hAnsi="Arial" w:cs="Arial"/>
            <w:sz w:val="24"/>
            <w:szCs w:val="24"/>
          </w:rPr>
          <w:t>https://www.mews.com/en/blog/front-desk-operations</w:t>
        </w:r>
      </w:hyperlink>
      <w:r w:rsidRPr="00694DC5">
        <w:rPr>
          <w:rFonts w:ascii="Arial" w:eastAsia="Arial" w:hAnsi="Arial" w:cs="Arial"/>
          <w:sz w:val="24"/>
          <w:szCs w:val="24"/>
        </w:rPr>
        <w:t xml:space="preserve"> (Accessed: 12 February 2024). </w:t>
      </w:r>
    </w:p>
    <w:p w14:paraId="0A90C854" w14:textId="77777777" w:rsidR="00694DC5" w:rsidRPr="00694DC5" w:rsidRDefault="00694DC5" w:rsidP="00694DC5">
      <w:pPr>
        <w:spacing w:line="360" w:lineRule="auto"/>
        <w:jc w:val="both"/>
        <w:rPr>
          <w:rFonts w:ascii="Arial" w:eastAsia="Arial" w:hAnsi="Arial" w:cs="Arial"/>
          <w:sz w:val="24"/>
          <w:szCs w:val="24"/>
        </w:rPr>
      </w:pPr>
      <w:r w:rsidRPr="00694DC5">
        <w:rPr>
          <w:rFonts w:ascii="Arial" w:eastAsia="Arial" w:hAnsi="Arial" w:cs="Arial"/>
          <w:sz w:val="24"/>
          <w:szCs w:val="24"/>
        </w:rPr>
        <w:t xml:space="preserve">Lords Institute of Management (2017) </w:t>
      </w:r>
      <w:r w:rsidRPr="00694DC5">
        <w:rPr>
          <w:rFonts w:ascii="Arial" w:eastAsia="Arial" w:hAnsi="Arial" w:cs="Arial"/>
          <w:i/>
          <w:iCs/>
          <w:sz w:val="24"/>
          <w:szCs w:val="24"/>
        </w:rPr>
        <w:t xml:space="preserve">Front Office Operations in Hotel and Hospitality Management </w:t>
      </w:r>
      <w:r w:rsidRPr="00694DC5">
        <w:rPr>
          <w:rFonts w:ascii="Arial" w:eastAsia="Arial" w:hAnsi="Arial" w:cs="Arial"/>
          <w:sz w:val="24"/>
          <w:szCs w:val="24"/>
        </w:rPr>
        <w:t xml:space="preserve">[blog]. Available at: </w:t>
      </w:r>
      <w:hyperlink r:id="rId11">
        <w:r w:rsidRPr="00694DC5">
          <w:rPr>
            <w:rStyle w:val="Hyperlink"/>
            <w:rFonts w:ascii="Arial" w:eastAsia="Arial" w:hAnsi="Arial" w:cs="Arial"/>
            <w:sz w:val="24"/>
            <w:szCs w:val="24"/>
          </w:rPr>
          <w:t>Front Office Operations in Hotel and Hospitality Management | by Lords Institute Of Management | Medium</w:t>
        </w:r>
      </w:hyperlink>
      <w:r w:rsidRPr="00694DC5">
        <w:rPr>
          <w:rFonts w:ascii="Arial" w:eastAsia="Arial" w:hAnsi="Arial" w:cs="Arial"/>
          <w:sz w:val="24"/>
          <w:szCs w:val="24"/>
        </w:rPr>
        <w:t xml:space="preserve"> (Accessed: 8 February 2024). </w:t>
      </w:r>
    </w:p>
    <w:p w14:paraId="6F61F92F" w14:textId="77777777" w:rsidR="00694DC5" w:rsidRPr="00694DC5" w:rsidRDefault="00694DC5" w:rsidP="00694DC5">
      <w:pPr>
        <w:spacing w:line="360" w:lineRule="auto"/>
        <w:jc w:val="both"/>
        <w:rPr>
          <w:rFonts w:ascii="Arial" w:eastAsia="Arial" w:hAnsi="Arial" w:cs="Arial"/>
          <w:sz w:val="24"/>
          <w:szCs w:val="24"/>
        </w:rPr>
      </w:pPr>
      <w:r w:rsidRPr="00694DC5">
        <w:rPr>
          <w:rFonts w:ascii="Arial" w:eastAsia="Arial" w:hAnsi="Arial" w:cs="Arial"/>
          <w:sz w:val="24"/>
          <w:szCs w:val="24"/>
        </w:rPr>
        <w:t xml:space="preserve">Maria, H. (2024) </w:t>
      </w:r>
      <w:r w:rsidRPr="00694DC5">
        <w:rPr>
          <w:rFonts w:ascii="Arial" w:eastAsia="Arial" w:hAnsi="Arial" w:cs="Arial"/>
          <w:i/>
          <w:iCs/>
          <w:sz w:val="24"/>
          <w:szCs w:val="24"/>
        </w:rPr>
        <w:t xml:space="preserve">6 Stages of Gibb`s Reflective Cycle </w:t>
      </w:r>
      <w:r w:rsidRPr="00694DC5">
        <w:rPr>
          <w:rFonts w:ascii="Arial" w:eastAsia="Arial" w:hAnsi="Arial" w:cs="Arial"/>
          <w:sz w:val="24"/>
          <w:szCs w:val="24"/>
        </w:rPr>
        <w:t xml:space="preserve">[blog]. Available at: </w:t>
      </w:r>
      <w:hyperlink r:id="rId12">
        <w:r w:rsidRPr="00694DC5">
          <w:rPr>
            <w:rStyle w:val="Hyperlink"/>
            <w:rFonts w:ascii="Arial" w:eastAsia="Arial" w:hAnsi="Arial" w:cs="Arial"/>
            <w:sz w:val="24"/>
            <w:szCs w:val="24"/>
          </w:rPr>
          <w:t>https://productive.fish/blog/gibbs-reflective-cycle/</w:t>
        </w:r>
      </w:hyperlink>
      <w:r w:rsidRPr="00694DC5">
        <w:rPr>
          <w:rFonts w:ascii="Arial" w:eastAsia="Arial" w:hAnsi="Arial" w:cs="Arial"/>
          <w:sz w:val="24"/>
          <w:szCs w:val="24"/>
        </w:rPr>
        <w:t xml:space="preserve"> (Accessed: 12 February 2024).</w:t>
      </w:r>
    </w:p>
    <w:p w14:paraId="1CA16288" w14:textId="77777777" w:rsidR="00694DC5" w:rsidRPr="00694DC5" w:rsidRDefault="00694DC5" w:rsidP="00694DC5">
      <w:pPr>
        <w:spacing w:line="360" w:lineRule="auto"/>
        <w:jc w:val="both"/>
        <w:rPr>
          <w:rFonts w:ascii="Arial" w:eastAsia="Arial" w:hAnsi="Arial" w:cs="Arial"/>
          <w:i/>
          <w:iCs/>
          <w:sz w:val="24"/>
          <w:szCs w:val="24"/>
        </w:rPr>
      </w:pPr>
      <w:r w:rsidRPr="00694DC5">
        <w:rPr>
          <w:rFonts w:ascii="Arial" w:eastAsia="Arial" w:hAnsi="Arial" w:cs="Arial"/>
          <w:sz w:val="24"/>
          <w:szCs w:val="24"/>
        </w:rPr>
        <w:t xml:space="preserve">Mellor, S. (2024) </w:t>
      </w:r>
      <w:r w:rsidRPr="00694DC5">
        <w:rPr>
          <w:rFonts w:ascii="Arial" w:eastAsia="Arial" w:hAnsi="Arial" w:cs="Arial"/>
          <w:i/>
          <w:iCs/>
          <w:sz w:val="24"/>
          <w:szCs w:val="24"/>
        </w:rPr>
        <w:t xml:space="preserve">Front desk check-in and check-out </w:t>
      </w:r>
      <w:r w:rsidRPr="00694DC5">
        <w:rPr>
          <w:rFonts w:ascii="Arial" w:eastAsia="Arial" w:hAnsi="Arial" w:cs="Arial"/>
          <w:sz w:val="24"/>
          <w:szCs w:val="24"/>
        </w:rPr>
        <w:t xml:space="preserve">[video]. Available at: </w:t>
      </w:r>
      <w:hyperlink r:id="rId13">
        <w:r w:rsidRPr="00694DC5">
          <w:rPr>
            <w:rStyle w:val="Hyperlink"/>
            <w:rFonts w:ascii="Arial" w:eastAsia="Arial" w:hAnsi="Arial" w:cs="Arial"/>
            <w:sz w:val="24"/>
            <w:szCs w:val="24"/>
          </w:rPr>
          <w:t>https://www.typsy.com/lessons/the-importance-of-the-check-in-and-check-out-experiences</w:t>
        </w:r>
      </w:hyperlink>
      <w:r w:rsidRPr="00694DC5">
        <w:rPr>
          <w:rFonts w:ascii="Arial" w:eastAsia="Arial" w:hAnsi="Arial" w:cs="Arial"/>
          <w:sz w:val="24"/>
          <w:szCs w:val="24"/>
        </w:rPr>
        <w:t xml:space="preserve"> (Accessed: 11 February 2024). </w:t>
      </w:r>
    </w:p>
    <w:p w14:paraId="764DC8CE" w14:textId="77777777" w:rsidR="00694DC5" w:rsidRPr="00694DC5" w:rsidRDefault="00694DC5" w:rsidP="00694DC5">
      <w:pPr>
        <w:spacing w:line="360" w:lineRule="auto"/>
        <w:jc w:val="both"/>
        <w:rPr>
          <w:rFonts w:ascii="Arial" w:eastAsia="Arial" w:hAnsi="Arial" w:cs="Arial"/>
          <w:sz w:val="24"/>
          <w:szCs w:val="24"/>
        </w:rPr>
      </w:pPr>
      <w:r w:rsidRPr="00694DC5">
        <w:rPr>
          <w:rFonts w:ascii="Arial" w:eastAsia="Arial" w:hAnsi="Arial" w:cs="Arial"/>
          <w:sz w:val="24"/>
          <w:szCs w:val="24"/>
        </w:rPr>
        <w:lastRenderedPageBreak/>
        <w:t xml:space="preserve">Peters, P. (2021) </w:t>
      </w:r>
      <w:r w:rsidRPr="00694DC5">
        <w:rPr>
          <w:rFonts w:ascii="Arial" w:eastAsia="Arial" w:hAnsi="Arial" w:cs="Arial"/>
          <w:i/>
          <w:iCs/>
          <w:sz w:val="24"/>
          <w:szCs w:val="24"/>
        </w:rPr>
        <w:t xml:space="preserve">Front Office Manager Job Description </w:t>
      </w:r>
      <w:r w:rsidRPr="00694DC5">
        <w:rPr>
          <w:rFonts w:ascii="Arial" w:eastAsia="Arial" w:hAnsi="Arial" w:cs="Arial"/>
          <w:sz w:val="24"/>
          <w:szCs w:val="24"/>
        </w:rPr>
        <w:t xml:space="preserve">[online]. Available at: </w:t>
      </w:r>
      <w:hyperlink r:id="rId14">
        <w:r w:rsidRPr="00694DC5">
          <w:rPr>
            <w:rStyle w:val="Hyperlink"/>
            <w:rFonts w:ascii="Arial" w:eastAsia="Arial" w:hAnsi="Arial" w:cs="Arial"/>
            <w:sz w:val="24"/>
            <w:szCs w:val="24"/>
          </w:rPr>
          <w:t>https://www.betterteam.com/front-office-manager-job-description</w:t>
        </w:r>
      </w:hyperlink>
      <w:r w:rsidRPr="00694DC5">
        <w:rPr>
          <w:rFonts w:ascii="Arial" w:eastAsia="Arial" w:hAnsi="Arial" w:cs="Arial"/>
          <w:sz w:val="24"/>
          <w:szCs w:val="24"/>
        </w:rPr>
        <w:t xml:space="preserve"> (Accessed: 9 February 2024). </w:t>
      </w:r>
    </w:p>
    <w:p w14:paraId="211D7907" w14:textId="77777777" w:rsidR="00694DC5" w:rsidRPr="00694DC5" w:rsidRDefault="00694DC5" w:rsidP="00694DC5">
      <w:pPr>
        <w:spacing w:line="360" w:lineRule="auto"/>
        <w:jc w:val="both"/>
        <w:rPr>
          <w:rFonts w:ascii="Arial" w:eastAsia="Arial" w:hAnsi="Arial" w:cs="Arial"/>
          <w:sz w:val="24"/>
          <w:szCs w:val="24"/>
        </w:rPr>
      </w:pPr>
      <w:proofErr w:type="spellStart"/>
      <w:r w:rsidRPr="00694DC5">
        <w:rPr>
          <w:rFonts w:ascii="Arial" w:eastAsia="Arial" w:hAnsi="Arial" w:cs="Arial"/>
          <w:sz w:val="24"/>
          <w:szCs w:val="24"/>
        </w:rPr>
        <w:t>Rightsize</w:t>
      </w:r>
      <w:proofErr w:type="spellEnd"/>
      <w:r w:rsidRPr="00694DC5">
        <w:rPr>
          <w:rFonts w:ascii="Arial" w:eastAsia="Arial" w:hAnsi="Arial" w:cs="Arial"/>
          <w:sz w:val="24"/>
          <w:szCs w:val="24"/>
        </w:rPr>
        <w:t xml:space="preserve"> (2024) </w:t>
      </w:r>
      <w:r w:rsidRPr="00694DC5">
        <w:rPr>
          <w:rFonts w:ascii="Arial" w:eastAsia="Arial" w:hAnsi="Arial" w:cs="Arial"/>
          <w:i/>
          <w:iCs/>
          <w:sz w:val="24"/>
          <w:szCs w:val="24"/>
        </w:rPr>
        <w:t xml:space="preserve">Reception Area – The Power of a First Impression </w:t>
      </w:r>
      <w:r w:rsidRPr="00694DC5">
        <w:rPr>
          <w:rFonts w:ascii="Arial" w:eastAsia="Arial" w:hAnsi="Arial" w:cs="Arial"/>
          <w:sz w:val="24"/>
          <w:szCs w:val="24"/>
        </w:rPr>
        <w:t xml:space="preserve">[blog]. Available at: </w:t>
      </w:r>
      <w:hyperlink r:id="rId15">
        <w:r w:rsidRPr="00694DC5">
          <w:rPr>
            <w:rStyle w:val="Hyperlink"/>
            <w:rFonts w:ascii="Arial" w:eastAsia="Arial" w:hAnsi="Arial" w:cs="Arial"/>
            <w:sz w:val="24"/>
            <w:szCs w:val="24"/>
          </w:rPr>
          <w:t>https://blog.rightsizefacility.com/reception-area-power-first-impression</w:t>
        </w:r>
      </w:hyperlink>
      <w:r w:rsidRPr="00694DC5">
        <w:rPr>
          <w:rFonts w:ascii="Arial" w:eastAsia="Arial" w:hAnsi="Arial" w:cs="Arial"/>
          <w:sz w:val="24"/>
          <w:szCs w:val="24"/>
        </w:rPr>
        <w:t xml:space="preserve"> (Accessed: 10 February 2024).</w:t>
      </w:r>
    </w:p>
    <w:p w14:paraId="02B8D47E" w14:textId="77777777" w:rsidR="00694DC5" w:rsidRPr="00694DC5" w:rsidRDefault="00694DC5" w:rsidP="00694DC5">
      <w:pPr>
        <w:spacing w:line="360" w:lineRule="auto"/>
        <w:jc w:val="both"/>
        <w:rPr>
          <w:rFonts w:ascii="Arial" w:eastAsia="Arial" w:hAnsi="Arial" w:cs="Arial"/>
          <w:sz w:val="24"/>
          <w:szCs w:val="24"/>
        </w:rPr>
      </w:pPr>
      <w:proofErr w:type="spellStart"/>
      <w:r w:rsidRPr="00694DC5">
        <w:rPr>
          <w:rFonts w:ascii="Arial" w:eastAsia="Arial" w:hAnsi="Arial" w:cs="Arial"/>
          <w:sz w:val="24"/>
          <w:szCs w:val="24"/>
        </w:rPr>
        <w:t>Setupmyhotel</w:t>
      </w:r>
      <w:proofErr w:type="spellEnd"/>
      <w:r w:rsidRPr="00694DC5">
        <w:rPr>
          <w:rFonts w:ascii="Arial" w:eastAsia="Arial" w:hAnsi="Arial" w:cs="Arial"/>
          <w:sz w:val="24"/>
          <w:szCs w:val="24"/>
        </w:rPr>
        <w:t xml:space="preserve"> (2021) </w:t>
      </w:r>
      <w:r w:rsidRPr="00694DC5">
        <w:rPr>
          <w:rFonts w:ascii="Arial" w:eastAsia="Arial" w:hAnsi="Arial" w:cs="Arial"/>
          <w:i/>
          <w:iCs/>
          <w:sz w:val="24"/>
          <w:szCs w:val="24"/>
        </w:rPr>
        <w:t>Front Office Department Introduction, Operations and Functions</w:t>
      </w:r>
      <w:r w:rsidRPr="00694DC5">
        <w:rPr>
          <w:rFonts w:ascii="Arial" w:eastAsia="Arial" w:hAnsi="Arial" w:cs="Arial"/>
          <w:sz w:val="24"/>
          <w:szCs w:val="24"/>
        </w:rPr>
        <w:t xml:space="preserve"> [online]. Available at: </w:t>
      </w:r>
      <w:hyperlink r:id="rId16">
        <w:r w:rsidRPr="00694DC5">
          <w:rPr>
            <w:rStyle w:val="Hyperlink"/>
            <w:rFonts w:ascii="Arial" w:eastAsia="Arial" w:hAnsi="Arial" w:cs="Arial"/>
            <w:sz w:val="24"/>
            <w:szCs w:val="24"/>
          </w:rPr>
          <w:t>https://setupmyhotel.com/train-my-hotel-staff/front-office-training/743-front-office-introduction-operations-functions.html</w:t>
        </w:r>
      </w:hyperlink>
      <w:r w:rsidRPr="00694DC5">
        <w:rPr>
          <w:rFonts w:ascii="Arial" w:eastAsia="Arial" w:hAnsi="Arial" w:cs="Arial"/>
          <w:sz w:val="24"/>
          <w:szCs w:val="24"/>
        </w:rPr>
        <w:t xml:space="preserve"> (Accessed: 7 February 2024).</w:t>
      </w:r>
    </w:p>
    <w:p w14:paraId="07BC9C2D" w14:textId="77777777" w:rsidR="00694DC5" w:rsidRPr="00694DC5" w:rsidRDefault="00694DC5" w:rsidP="00694DC5">
      <w:pPr>
        <w:spacing w:line="360" w:lineRule="auto"/>
        <w:jc w:val="both"/>
        <w:rPr>
          <w:rFonts w:ascii="Arial" w:eastAsia="Arial" w:hAnsi="Arial" w:cs="Arial"/>
          <w:sz w:val="24"/>
          <w:szCs w:val="24"/>
        </w:rPr>
      </w:pPr>
      <w:r w:rsidRPr="00694DC5">
        <w:rPr>
          <w:rFonts w:ascii="Arial" w:eastAsia="Arial" w:hAnsi="Arial" w:cs="Arial"/>
          <w:sz w:val="24"/>
          <w:szCs w:val="24"/>
        </w:rPr>
        <w:t xml:space="preserve">Shubham (2024) </w:t>
      </w:r>
      <w:r w:rsidRPr="00694DC5">
        <w:rPr>
          <w:rFonts w:ascii="Arial" w:eastAsia="Arial" w:hAnsi="Arial" w:cs="Arial"/>
          <w:i/>
          <w:iCs/>
          <w:sz w:val="24"/>
          <w:szCs w:val="24"/>
        </w:rPr>
        <w:t xml:space="preserve">Importance of Guest Feedback for Hotels – Why Does it Matter? </w:t>
      </w:r>
      <w:r w:rsidRPr="00694DC5">
        <w:rPr>
          <w:rFonts w:ascii="Arial" w:eastAsia="Arial" w:hAnsi="Arial" w:cs="Arial"/>
          <w:sz w:val="24"/>
          <w:szCs w:val="24"/>
        </w:rPr>
        <w:t xml:space="preserve">[blog]. Available at: </w:t>
      </w:r>
      <w:hyperlink r:id="rId17">
        <w:r w:rsidRPr="00694DC5">
          <w:rPr>
            <w:rStyle w:val="Hyperlink"/>
            <w:rFonts w:ascii="Arial" w:eastAsia="Arial" w:hAnsi="Arial" w:cs="Arial"/>
            <w:sz w:val="24"/>
            <w:szCs w:val="24"/>
          </w:rPr>
          <w:t>https://botshot.ai/resources/blog/importance-of-guest-feedback-for-hotels</w:t>
        </w:r>
      </w:hyperlink>
      <w:r w:rsidRPr="00694DC5">
        <w:rPr>
          <w:rFonts w:ascii="Arial" w:eastAsia="Arial" w:hAnsi="Arial" w:cs="Arial"/>
          <w:sz w:val="24"/>
          <w:szCs w:val="24"/>
        </w:rPr>
        <w:t xml:space="preserve"> (Accessed: 12 February 2024). </w:t>
      </w:r>
    </w:p>
    <w:sectPr w:rsidR="00694DC5" w:rsidRPr="00694DC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7uuabo4nRdOIuL" int2:id="SKSoKZYa">
      <int2:state int2:value="Rejected" int2:type="AugLoop_Text_Critique"/>
    </int2:textHash>
    <int2:textHash int2:hashCode="9TSpwQCeIfoXWN" int2:id="Bs6wQpxu">
      <int2:state int2:value="Rejected" int2:type="AugLoop_Text_Critique"/>
    </int2:textHash>
    <int2:bookmark int2:bookmarkName="_Int_6iM40Lkj" int2:invalidationBookmarkName="" int2:hashCode="ENsnl98sDOksu6" int2:id="XxoWkLEp">
      <int2:state int2:value="Rejected" int2:type="AugLoop_Text_Critique"/>
    </int2:bookmark>
    <int2:bookmark int2:bookmarkName="_Int_r8RjR7QP" int2:invalidationBookmarkName="" int2:hashCode="gGjVY9pZaSGLMg" int2:id="vpFRxJPr">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D1A88"/>
    <w:multiLevelType w:val="hybridMultilevel"/>
    <w:tmpl w:val="09A088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EC6596"/>
    <w:multiLevelType w:val="hybridMultilevel"/>
    <w:tmpl w:val="EC02B7C0"/>
    <w:lvl w:ilvl="0" w:tplc="CFD48DAC">
      <w:start w:val="1"/>
      <w:numFmt w:val="bullet"/>
      <w:lvlText w:val=""/>
      <w:lvlJc w:val="left"/>
      <w:pPr>
        <w:ind w:left="720" w:hanging="360"/>
      </w:pPr>
      <w:rPr>
        <w:rFonts w:ascii="Symbol" w:hAnsi="Symbol" w:hint="default"/>
      </w:rPr>
    </w:lvl>
    <w:lvl w:ilvl="1" w:tplc="76FE66F2">
      <w:start w:val="1"/>
      <w:numFmt w:val="bullet"/>
      <w:lvlText w:val="o"/>
      <w:lvlJc w:val="left"/>
      <w:pPr>
        <w:ind w:left="1440" w:hanging="360"/>
      </w:pPr>
      <w:rPr>
        <w:rFonts w:ascii="Courier New" w:hAnsi="Courier New" w:hint="default"/>
      </w:rPr>
    </w:lvl>
    <w:lvl w:ilvl="2" w:tplc="B4B2BBE0">
      <w:start w:val="1"/>
      <w:numFmt w:val="bullet"/>
      <w:lvlText w:val=""/>
      <w:lvlJc w:val="left"/>
      <w:pPr>
        <w:ind w:left="2160" w:hanging="360"/>
      </w:pPr>
      <w:rPr>
        <w:rFonts w:ascii="Wingdings" w:hAnsi="Wingdings" w:hint="default"/>
      </w:rPr>
    </w:lvl>
    <w:lvl w:ilvl="3" w:tplc="173A7364">
      <w:start w:val="1"/>
      <w:numFmt w:val="bullet"/>
      <w:lvlText w:val=""/>
      <w:lvlJc w:val="left"/>
      <w:pPr>
        <w:ind w:left="2880" w:hanging="360"/>
      </w:pPr>
      <w:rPr>
        <w:rFonts w:ascii="Symbol" w:hAnsi="Symbol" w:hint="default"/>
      </w:rPr>
    </w:lvl>
    <w:lvl w:ilvl="4" w:tplc="353CCAF8">
      <w:start w:val="1"/>
      <w:numFmt w:val="bullet"/>
      <w:lvlText w:val="o"/>
      <w:lvlJc w:val="left"/>
      <w:pPr>
        <w:ind w:left="3600" w:hanging="360"/>
      </w:pPr>
      <w:rPr>
        <w:rFonts w:ascii="Courier New" w:hAnsi="Courier New" w:hint="default"/>
      </w:rPr>
    </w:lvl>
    <w:lvl w:ilvl="5" w:tplc="09BCAE28">
      <w:start w:val="1"/>
      <w:numFmt w:val="bullet"/>
      <w:lvlText w:val=""/>
      <w:lvlJc w:val="left"/>
      <w:pPr>
        <w:ind w:left="4320" w:hanging="360"/>
      </w:pPr>
      <w:rPr>
        <w:rFonts w:ascii="Wingdings" w:hAnsi="Wingdings" w:hint="default"/>
      </w:rPr>
    </w:lvl>
    <w:lvl w:ilvl="6" w:tplc="B90203AE">
      <w:start w:val="1"/>
      <w:numFmt w:val="bullet"/>
      <w:lvlText w:val=""/>
      <w:lvlJc w:val="left"/>
      <w:pPr>
        <w:ind w:left="5040" w:hanging="360"/>
      </w:pPr>
      <w:rPr>
        <w:rFonts w:ascii="Symbol" w:hAnsi="Symbol" w:hint="default"/>
      </w:rPr>
    </w:lvl>
    <w:lvl w:ilvl="7" w:tplc="AAD65FFC">
      <w:start w:val="1"/>
      <w:numFmt w:val="bullet"/>
      <w:lvlText w:val="o"/>
      <w:lvlJc w:val="left"/>
      <w:pPr>
        <w:ind w:left="5760" w:hanging="360"/>
      </w:pPr>
      <w:rPr>
        <w:rFonts w:ascii="Courier New" w:hAnsi="Courier New" w:hint="default"/>
      </w:rPr>
    </w:lvl>
    <w:lvl w:ilvl="8" w:tplc="9BC66EA4">
      <w:start w:val="1"/>
      <w:numFmt w:val="bullet"/>
      <w:lvlText w:val=""/>
      <w:lvlJc w:val="left"/>
      <w:pPr>
        <w:ind w:left="6480" w:hanging="360"/>
      </w:pPr>
      <w:rPr>
        <w:rFonts w:ascii="Wingdings" w:hAnsi="Wingdings" w:hint="default"/>
      </w:rPr>
    </w:lvl>
  </w:abstractNum>
  <w:abstractNum w:abstractNumId="2" w15:restartNumberingAfterBreak="0">
    <w:nsid w:val="65B41D60"/>
    <w:multiLevelType w:val="hybridMultilevel"/>
    <w:tmpl w:val="FFFFFFFF"/>
    <w:lvl w:ilvl="0" w:tplc="8D0C9924">
      <w:start w:val="1"/>
      <w:numFmt w:val="decimal"/>
      <w:lvlText w:val="%1."/>
      <w:lvlJc w:val="left"/>
      <w:pPr>
        <w:ind w:left="720" w:hanging="360"/>
      </w:pPr>
    </w:lvl>
    <w:lvl w:ilvl="1" w:tplc="9BEA0B70">
      <w:start w:val="1"/>
      <w:numFmt w:val="lowerLetter"/>
      <w:lvlText w:val="%2."/>
      <w:lvlJc w:val="left"/>
      <w:pPr>
        <w:ind w:left="1440" w:hanging="360"/>
      </w:pPr>
    </w:lvl>
    <w:lvl w:ilvl="2" w:tplc="40C403FC">
      <w:start w:val="1"/>
      <w:numFmt w:val="lowerRoman"/>
      <w:lvlText w:val="%3."/>
      <w:lvlJc w:val="right"/>
      <w:pPr>
        <w:ind w:left="2160" w:hanging="180"/>
      </w:pPr>
    </w:lvl>
    <w:lvl w:ilvl="3" w:tplc="48A42D9C">
      <w:start w:val="1"/>
      <w:numFmt w:val="decimal"/>
      <w:lvlText w:val="%4."/>
      <w:lvlJc w:val="left"/>
      <w:pPr>
        <w:ind w:left="2880" w:hanging="360"/>
      </w:pPr>
    </w:lvl>
    <w:lvl w:ilvl="4" w:tplc="37369454">
      <w:start w:val="1"/>
      <w:numFmt w:val="lowerLetter"/>
      <w:lvlText w:val="%5."/>
      <w:lvlJc w:val="left"/>
      <w:pPr>
        <w:ind w:left="3600" w:hanging="360"/>
      </w:pPr>
    </w:lvl>
    <w:lvl w:ilvl="5" w:tplc="C34E16CE">
      <w:start w:val="1"/>
      <w:numFmt w:val="lowerRoman"/>
      <w:lvlText w:val="%6."/>
      <w:lvlJc w:val="right"/>
      <w:pPr>
        <w:ind w:left="4320" w:hanging="180"/>
      </w:pPr>
    </w:lvl>
    <w:lvl w:ilvl="6" w:tplc="2D64D6C8">
      <w:start w:val="1"/>
      <w:numFmt w:val="decimal"/>
      <w:lvlText w:val="%7."/>
      <w:lvlJc w:val="left"/>
      <w:pPr>
        <w:ind w:left="5040" w:hanging="360"/>
      </w:pPr>
    </w:lvl>
    <w:lvl w:ilvl="7" w:tplc="5BCE84FA">
      <w:start w:val="1"/>
      <w:numFmt w:val="lowerLetter"/>
      <w:lvlText w:val="%8."/>
      <w:lvlJc w:val="left"/>
      <w:pPr>
        <w:ind w:left="5760" w:hanging="360"/>
      </w:pPr>
    </w:lvl>
    <w:lvl w:ilvl="8" w:tplc="D176198C">
      <w:start w:val="1"/>
      <w:numFmt w:val="lowerRoman"/>
      <w:lvlText w:val="%9."/>
      <w:lvlJc w:val="right"/>
      <w:pPr>
        <w:ind w:left="6480" w:hanging="180"/>
      </w:pPr>
    </w:lvl>
  </w:abstractNum>
  <w:num w:numId="1" w16cid:durableId="564489232">
    <w:abstractNumId w:val="1"/>
  </w:num>
  <w:num w:numId="2" w16cid:durableId="190462228">
    <w:abstractNumId w:val="2"/>
  </w:num>
  <w:num w:numId="3" w16cid:durableId="454522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735BD60"/>
    <w:rsid w:val="00630798"/>
    <w:rsid w:val="00694DC5"/>
    <w:rsid w:val="00809252"/>
    <w:rsid w:val="00A8BC72"/>
    <w:rsid w:val="00C9231E"/>
    <w:rsid w:val="0132DD21"/>
    <w:rsid w:val="016F4AAB"/>
    <w:rsid w:val="01997F75"/>
    <w:rsid w:val="01C91840"/>
    <w:rsid w:val="01D86587"/>
    <w:rsid w:val="02448CD3"/>
    <w:rsid w:val="02DDFAB3"/>
    <w:rsid w:val="03688609"/>
    <w:rsid w:val="03E05D34"/>
    <w:rsid w:val="042B1D88"/>
    <w:rsid w:val="0460FB07"/>
    <w:rsid w:val="04634AF6"/>
    <w:rsid w:val="0479CB14"/>
    <w:rsid w:val="04D12037"/>
    <w:rsid w:val="05A0207A"/>
    <w:rsid w:val="06868E7A"/>
    <w:rsid w:val="06AA2CC2"/>
    <w:rsid w:val="06B01A39"/>
    <w:rsid w:val="06E57220"/>
    <w:rsid w:val="07B16BD6"/>
    <w:rsid w:val="09251620"/>
    <w:rsid w:val="09CA6100"/>
    <w:rsid w:val="09DC48DE"/>
    <w:rsid w:val="0A104A3C"/>
    <w:rsid w:val="0AE90C98"/>
    <w:rsid w:val="0BB9E9A3"/>
    <w:rsid w:val="0C1194B8"/>
    <w:rsid w:val="0C719617"/>
    <w:rsid w:val="0C84DCF9"/>
    <w:rsid w:val="0CD6CE55"/>
    <w:rsid w:val="0D05B853"/>
    <w:rsid w:val="0D90193A"/>
    <w:rsid w:val="0E20AD5A"/>
    <w:rsid w:val="0E580208"/>
    <w:rsid w:val="0F07B94D"/>
    <w:rsid w:val="0FA9B1AB"/>
    <w:rsid w:val="0FF0C89C"/>
    <w:rsid w:val="10321B32"/>
    <w:rsid w:val="108D5AC6"/>
    <w:rsid w:val="109B464C"/>
    <w:rsid w:val="10F66256"/>
    <w:rsid w:val="1109D1BE"/>
    <w:rsid w:val="1158DC5F"/>
    <w:rsid w:val="12096C6D"/>
    <w:rsid w:val="12629E23"/>
    <w:rsid w:val="12810DDA"/>
    <w:rsid w:val="147F5C92"/>
    <w:rsid w:val="14811EDD"/>
    <w:rsid w:val="14E3A87C"/>
    <w:rsid w:val="15058C55"/>
    <w:rsid w:val="15C5A8EC"/>
    <w:rsid w:val="16CF99B0"/>
    <w:rsid w:val="16FCB42D"/>
    <w:rsid w:val="1719BB9E"/>
    <w:rsid w:val="171DD323"/>
    <w:rsid w:val="179908C9"/>
    <w:rsid w:val="17A8358D"/>
    <w:rsid w:val="187D6499"/>
    <w:rsid w:val="1A84469C"/>
    <w:rsid w:val="1B1F008B"/>
    <w:rsid w:val="1B75F5E0"/>
    <w:rsid w:val="1B99AE2D"/>
    <w:rsid w:val="1C260845"/>
    <w:rsid w:val="1C3FD92D"/>
    <w:rsid w:val="1C60B8E6"/>
    <w:rsid w:val="1C83FDDA"/>
    <w:rsid w:val="1CB1CB0B"/>
    <w:rsid w:val="1D2E2592"/>
    <w:rsid w:val="1D3F5875"/>
    <w:rsid w:val="1D41E2D2"/>
    <w:rsid w:val="1DB75B6A"/>
    <w:rsid w:val="1DDE6C15"/>
    <w:rsid w:val="1DFC8947"/>
    <w:rsid w:val="1E177711"/>
    <w:rsid w:val="1EE9F4A9"/>
    <w:rsid w:val="1EF3FF18"/>
    <w:rsid w:val="1F81BDEE"/>
    <w:rsid w:val="20758953"/>
    <w:rsid w:val="20C796DA"/>
    <w:rsid w:val="210B3D96"/>
    <w:rsid w:val="21342A09"/>
    <w:rsid w:val="213FF4E1"/>
    <w:rsid w:val="2176BD39"/>
    <w:rsid w:val="218C61FE"/>
    <w:rsid w:val="22449FFD"/>
    <w:rsid w:val="227EB927"/>
    <w:rsid w:val="22DB5D9A"/>
    <w:rsid w:val="230EF8EF"/>
    <w:rsid w:val="239F1BBB"/>
    <w:rsid w:val="23F0F85E"/>
    <w:rsid w:val="2496B193"/>
    <w:rsid w:val="253AEC1C"/>
    <w:rsid w:val="25642230"/>
    <w:rsid w:val="258B22CF"/>
    <w:rsid w:val="25B659E9"/>
    <w:rsid w:val="263C90E2"/>
    <w:rsid w:val="26D21D7E"/>
    <w:rsid w:val="27421A7B"/>
    <w:rsid w:val="27581112"/>
    <w:rsid w:val="2771D3FA"/>
    <w:rsid w:val="27E62F33"/>
    <w:rsid w:val="28F3E173"/>
    <w:rsid w:val="292E769C"/>
    <w:rsid w:val="2981FF94"/>
    <w:rsid w:val="2AD1CBF4"/>
    <w:rsid w:val="2AFDE79F"/>
    <w:rsid w:val="2B61A674"/>
    <w:rsid w:val="2C2B8235"/>
    <w:rsid w:val="2D14BC24"/>
    <w:rsid w:val="2D845BBC"/>
    <w:rsid w:val="2D8E4645"/>
    <w:rsid w:val="2E358861"/>
    <w:rsid w:val="2EF807B7"/>
    <w:rsid w:val="2FD158C2"/>
    <w:rsid w:val="2FEEE97F"/>
    <w:rsid w:val="306EE4C0"/>
    <w:rsid w:val="3122A28E"/>
    <w:rsid w:val="316D2923"/>
    <w:rsid w:val="31A34220"/>
    <w:rsid w:val="3215836F"/>
    <w:rsid w:val="329C772E"/>
    <w:rsid w:val="336249CB"/>
    <w:rsid w:val="3366F5E2"/>
    <w:rsid w:val="33C09E39"/>
    <w:rsid w:val="342649CF"/>
    <w:rsid w:val="34CB3D9F"/>
    <w:rsid w:val="353E6BF9"/>
    <w:rsid w:val="355AA2FB"/>
    <w:rsid w:val="35F34622"/>
    <w:rsid w:val="3636E26F"/>
    <w:rsid w:val="369F98A2"/>
    <w:rsid w:val="3735BD60"/>
    <w:rsid w:val="3781733C"/>
    <w:rsid w:val="378F1683"/>
    <w:rsid w:val="38622C04"/>
    <w:rsid w:val="3867F819"/>
    <w:rsid w:val="38760CBB"/>
    <w:rsid w:val="387D9082"/>
    <w:rsid w:val="38FBFC2C"/>
    <w:rsid w:val="39292326"/>
    <w:rsid w:val="3A97CC8D"/>
    <w:rsid w:val="3B3E083F"/>
    <w:rsid w:val="3B3ED945"/>
    <w:rsid w:val="3C4A63AD"/>
    <w:rsid w:val="3CB4A3D2"/>
    <w:rsid w:val="3D33F28C"/>
    <w:rsid w:val="3D815AE5"/>
    <w:rsid w:val="3DA9D073"/>
    <w:rsid w:val="3E292166"/>
    <w:rsid w:val="3E449046"/>
    <w:rsid w:val="3E75492B"/>
    <w:rsid w:val="3EBEEEA4"/>
    <w:rsid w:val="3F9BDAD5"/>
    <w:rsid w:val="3FA27947"/>
    <w:rsid w:val="3FDC736B"/>
    <w:rsid w:val="40246965"/>
    <w:rsid w:val="40D55310"/>
    <w:rsid w:val="419925E3"/>
    <w:rsid w:val="42712371"/>
    <w:rsid w:val="42FDBF6A"/>
    <w:rsid w:val="433D2296"/>
    <w:rsid w:val="43BBCE98"/>
    <w:rsid w:val="447C9E1D"/>
    <w:rsid w:val="44C51479"/>
    <w:rsid w:val="4554FF6A"/>
    <w:rsid w:val="465C96B6"/>
    <w:rsid w:val="47166ADC"/>
    <w:rsid w:val="486F4631"/>
    <w:rsid w:val="48795201"/>
    <w:rsid w:val="48D327EC"/>
    <w:rsid w:val="49B09D92"/>
    <w:rsid w:val="4A63220E"/>
    <w:rsid w:val="4A6EF84D"/>
    <w:rsid w:val="4D3EC7E1"/>
    <w:rsid w:val="4D561395"/>
    <w:rsid w:val="4DA6990F"/>
    <w:rsid w:val="4E87051E"/>
    <w:rsid w:val="4EFBBE27"/>
    <w:rsid w:val="4F9544F2"/>
    <w:rsid w:val="4FF8713A"/>
    <w:rsid w:val="50BD4D22"/>
    <w:rsid w:val="514C113B"/>
    <w:rsid w:val="51BEE8B3"/>
    <w:rsid w:val="5207DC40"/>
    <w:rsid w:val="52591D83"/>
    <w:rsid w:val="527A0A32"/>
    <w:rsid w:val="52E7E19C"/>
    <w:rsid w:val="5371D378"/>
    <w:rsid w:val="5415DA93"/>
    <w:rsid w:val="541AA349"/>
    <w:rsid w:val="54E15AC9"/>
    <w:rsid w:val="551445E8"/>
    <w:rsid w:val="553F7D02"/>
    <w:rsid w:val="55691300"/>
    <w:rsid w:val="5578CB06"/>
    <w:rsid w:val="559304CA"/>
    <w:rsid w:val="566A7A4A"/>
    <w:rsid w:val="56CB3D94"/>
    <w:rsid w:val="56FB6678"/>
    <w:rsid w:val="5704E361"/>
    <w:rsid w:val="57458ECA"/>
    <w:rsid w:val="57D281E3"/>
    <w:rsid w:val="57FA92FF"/>
    <w:rsid w:val="5824996F"/>
    <w:rsid w:val="582848BC"/>
    <w:rsid w:val="58670DF5"/>
    <w:rsid w:val="5872AD6E"/>
    <w:rsid w:val="58AF36AA"/>
    <w:rsid w:val="58B799B5"/>
    <w:rsid w:val="59356009"/>
    <w:rsid w:val="5985B273"/>
    <w:rsid w:val="5A02DE56"/>
    <w:rsid w:val="5A3C8423"/>
    <w:rsid w:val="5A7358CD"/>
    <w:rsid w:val="5A8E5FCB"/>
    <w:rsid w:val="5B48FE09"/>
    <w:rsid w:val="5B5FE97E"/>
    <w:rsid w:val="5BD85484"/>
    <w:rsid w:val="5C2A302C"/>
    <w:rsid w:val="5C30C689"/>
    <w:rsid w:val="5C56BDFF"/>
    <w:rsid w:val="5CD110AE"/>
    <w:rsid w:val="5DE83E78"/>
    <w:rsid w:val="5EF287A9"/>
    <w:rsid w:val="5F383803"/>
    <w:rsid w:val="5F68674B"/>
    <w:rsid w:val="5F6C7C0B"/>
    <w:rsid w:val="5F8E5EC1"/>
    <w:rsid w:val="6077CC26"/>
    <w:rsid w:val="60907F31"/>
    <w:rsid w:val="60CA2D38"/>
    <w:rsid w:val="60D9EF31"/>
    <w:rsid w:val="60FC4B21"/>
    <w:rsid w:val="610DAE98"/>
    <w:rsid w:val="613E96E2"/>
    <w:rsid w:val="61989603"/>
    <w:rsid w:val="61A7F3ED"/>
    <w:rsid w:val="636AFB63"/>
    <w:rsid w:val="65DCACAA"/>
    <w:rsid w:val="665B08BF"/>
    <w:rsid w:val="66831D32"/>
    <w:rsid w:val="66B28714"/>
    <w:rsid w:val="66D6488D"/>
    <w:rsid w:val="67547F5A"/>
    <w:rsid w:val="67737930"/>
    <w:rsid w:val="677FDEFA"/>
    <w:rsid w:val="67D4ACEA"/>
    <w:rsid w:val="681EED93"/>
    <w:rsid w:val="684DA183"/>
    <w:rsid w:val="68AC111F"/>
    <w:rsid w:val="690F4991"/>
    <w:rsid w:val="69E97F80"/>
    <w:rsid w:val="6AC4BFEE"/>
    <w:rsid w:val="6AFAAAAC"/>
    <w:rsid w:val="6B997270"/>
    <w:rsid w:val="6C46EA53"/>
    <w:rsid w:val="6C83C82C"/>
    <w:rsid w:val="6C8DB147"/>
    <w:rsid w:val="6D098C6C"/>
    <w:rsid w:val="6D4E0764"/>
    <w:rsid w:val="6DAAD591"/>
    <w:rsid w:val="6EB437E7"/>
    <w:rsid w:val="6F1E9F7C"/>
    <w:rsid w:val="718738C0"/>
    <w:rsid w:val="71BEBD00"/>
    <w:rsid w:val="71C9FF8E"/>
    <w:rsid w:val="71EA0574"/>
    <w:rsid w:val="71EF2CE5"/>
    <w:rsid w:val="725B6A6C"/>
    <w:rsid w:val="727C92CB"/>
    <w:rsid w:val="727CE84E"/>
    <w:rsid w:val="72A27CC0"/>
    <w:rsid w:val="72F14C39"/>
    <w:rsid w:val="7385D5D5"/>
    <w:rsid w:val="74008795"/>
    <w:rsid w:val="740F309E"/>
    <w:rsid w:val="753ADFA6"/>
    <w:rsid w:val="7565CE3E"/>
    <w:rsid w:val="758441E3"/>
    <w:rsid w:val="75A2BF96"/>
    <w:rsid w:val="75F3B44B"/>
    <w:rsid w:val="76021FE9"/>
    <w:rsid w:val="76972068"/>
    <w:rsid w:val="76C13BB8"/>
    <w:rsid w:val="76D6B007"/>
    <w:rsid w:val="76EB7B61"/>
    <w:rsid w:val="76EE5EA5"/>
    <w:rsid w:val="771807B1"/>
    <w:rsid w:val="77366AC8"/>
    <w:rsid w:val="7757800C"/>
    <w:rsid w:val="77909F60"/>
    <w:rsid w:val="77E9933E"/>
    <w:rsid w:val="783A16D6"/>
    <w:rsid w:val="78B9C366"/>
    <w:rsid w:val="78FC669B"/>
    <w:rsid w:val="79203AD5"/>
    <w:rsid w:val="792D5AE1"/>
    <w:rsid w:val="7A0007F1"/>
    <w:rsid w:val="7A25FF67"/>
    <w:rsid w:val="7A333FDA"/>
    <w:rsid w:val="7AD5910C"/>
    <w:rsid w:val="7B581E67"/>
    <w:rsid w:val="7C661B2E"/>
    <w:rsid w:val="7CA25F1B"/>
    <w:rsid w:val="7CC60E51"/>
    <w:rsid w:val="7D09B2AC"/>
    <w:rsid w:val="7D2FBC28"/>
    <w:rsid w:val="7D307D3C"/>
    <w:rsid w:val="7D6DA799"/>
    <w:rsid w:val="7E80499C"/>
    <w:rsid w:val="7E91777D"/>
    <w:rsid w:val="7ECB8C89"/>
    <w:rsid w:val="7ECC4D9D"/>
    <w:rsid w:val="7ED37914"/>
    <w:rsid w:val="7F0CEC10"/>
    <w:rsid w:val="7F43246E"/>
    <w:rsid w:val="7F9C9C65"/>
    <w:rsid w:val="7FD9FF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31018"/>
  <w15:chartTrackingRefBased/>
  <w15:docId w15:val="{96E28F96-3068-4203-9ADB-19540BBBF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berthalf.com/au/en/insights/career-development/7-receptionist-skills-can-impact-entire-company6" TargetMode="External"/><Relationship Id="rId13" Type="http://schemas.openxmlformats.org/officeDocument/2006/relationships/hyperlink" Target="https://www.typsy.com/lessons/the-importance-of-the-check-in-and-check-out-experienc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mallbusiness.chron.com/front-office-operations-its-relation-guest-cycle-14378.html" TargetMode="External"/><Relationship Id="rId12" Type="http://schemas.openxmlformats.org/officeDocument/2006/relationships/hyperlink" Target="https://productive.fish/blog/gibbs-reflective-cycle/" TargetMode="External"/><Relationship Id="rId17" Type="http://schemas.openxmlformats.org/officeDocument/2006/relationships/hyperlink" Target="https://botshot.ai/resources/blog/importance-of-guest-feedback-for-hotels" TargetMode="External"/><Relationship Id="rId2" Type="http://schemas.openxmlformats.org/officeDocument/2006/relationships/styles" Target="styles.xml"/><Relationship Id="rId16" Type="http://schemas.openxmlformats.org/officeDocument/2006/relationships/hyperlink" Target="https://setupmyhotel.com/train-my-hotel-staff/front-office-training/743-front-office-introduction-operations-functions.html" TargetMode="External"/><Relationship Id="rId20"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hyperlink" Target="https://www.municipalworld.com/feature-story/top-10-strategies-employee-attraction-retention/" TargetMode="External"/><Relationship Id="rId11" Type="http://schemas.openxmlformats.org/officeDocument/2006/relationships/hyperlink" Target="https://medium.com/@lordsinstitutesurat/front-office-operations-in-hotel-and-hospitality-management-43b6752f8e99" TargetMode="External"/><Relationship Id="rId5" Type="http://schemas.openxmlformats.org/officeDocument/2006/relationships/hyperlink" Target="https://www.al-enterprise.com/en/partners/dspp/partnerships/accor-hotels" TargetMode="External"/><Relationship Id="rId15" Type="http://schemas.openxmlformats.org/officeDocument/2006/relationships/hyperlink" Target="https://blog.rightsizefacility.com/reception-area-power-first-impression" TargetMode="External"/><Relationship Id="rId10" Type="http://schemas.openxmlformats.org/officeDocument/2006/relationships/hyperlink" Target="https://www.mews.com/en/blog/front-desk-operation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hospitalityinsights.ehl.edu/soft-skills-critical-tourism-hospitality" TargetMode="External"/><Relationship Id="rId14" Type="http://schemas.openxmlformats.org/officeDocument/2006/relationships/hyperlink" Target="https://www.betterteam.com/front-office-manager-job-de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1948</Words>
  <Characters>11108</Characters>
  <Application>Microsoft Office Word</Application>
  <DocSecurity>0</DocSecurity>
  <Lines>92</Lines>
  <Paragraphs>26</Paragraphs>
  <ScaleCrop>false</ScaleCrop>
  <Company/>
  <LinksUpToDate>false</LinksUpToDate>
  <CharactersWithSpaces>13030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Toth (2025412)</dc:creator>
  <cp:keywords/>
  <dc:description/>
  <cp:lastModifiedBy>Renata Varju (2027787)</cp:lastModifiedBy>
  <cp:revision>5</cp:revision>
  <dcterms:created xsi:type="dcterms:W3CDTF">2024-02-13T21:06:00Z</dcterms:created>
  <dcterms:modified xsi:type="dcterms:W3CDTF">2024-02-20T21:56:00Z</dcterms:modified>
</cp:coreProperties>
</file>