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07F7A3" w14:textId="77777777" w:rsidR="00E70B15" w:rsidRPr="00C87A08" w:rsidRDefault="00E70B15" w:rsidP="003251CC">
      <w:pPr>
        <w:rPr>
          <w:rFonts w:cs="Times New Roman"/>
          <w:color w:val="auto"/>
          <w:szCs w:val="24"/>
        </w:rPr>
      </w:pPr>
    </w:p>
    <w:p w14:paraId="60B3EA86" w14:textId="77777777" w:rsidR="00E70B15" w:rsidRPr="00C87A08" w:rsidRDefault="00E70B15" w:rsidP="003251CC">
      <w:pPr>
        <w:rPr>
          <w:rFonts w:cs="Times New Roman"/>
          <w:color w:val="auto"/>
          <w:szCs w:val="24"/>
        </w:rPr>
      </w:pPr>
    </w:p>
    <w:p w14:paraId="71390D5D" w14:textId="77777777" w:rsidR="00E70B15" w:rsidRPr="00C87A08" w:rsidRDefault="00E70B15" w:rsidP="003251CC">
      <w:pPr>
        <w:rPr>
          <w:rFonts w:cs="Times New Roman"/>
          <w:color w:val="auto"/>
          <w:szCs w:val="24"/>
        </w:rPr>
      </w:pPr>
    </w:p>
    <w:p w14:paraId="34C29E33" w14:textId="77777777" w:rsidR="00E70B15" w:rsidRPr="00832E62" w:rsidRDefault="00E70B15" w:rsidP="003251CC">
      <w:pPr>
        <w:rPr>
          <w:rFonts w:cs="Times New Roman"/>
          <w:b/>
          <w:color w:val="auto"/>
          <w:sz w:val="40"/>
          <w:szCs w:val="40"/>
        </w:rPr>
      </w:pPr>
    </w:p>
    <w:p w14:paraId="293BD648" w14:textId="3D2422B9" w:rsidR="0071366C" w:rsidRDefault="0040184A" w:rsidP="0071366C">
      <w:pPr>
        <w:jc w:val="center"/>
        <w:rPr>
          <w:rFonts w:cs="Times New Roman"/>
          <w:b/>
          <w:color w:val="auto"/>
          <w:sz w:val="40"/>
          <w:szCs w:val="40"/>
        </w:rPr>
      </w:pPr>
      <w:r w:rsidRPr="00832E62">
        <w:rPr>
          <w:rFonts w:cs="Times New Roman"/>
          <w:b/>
          <w:color w:val="auto"/>
          <w:sz w:val="40"/>
          <w:szCs w:val="40"/>
        </w:rPr>
        <w:t xml:space="preserve">Managing </w:t>
      </w:r>
      <w:r w:rsidR="00FA6087" w:rsidRPr="00832E62">
        <w:rPr>
          <w:rFonts w:cs="Times New Roman"/>
          <w:b/>
          <w:color w:val="auto"/>
          <w:sz w:val="40"/>
          <w:szCs w:val="40"/>
        </w:rPr>
        <w:t xml:space="preserve">Enterprise: </w:t>
      </w:r>
      <w:r w:rsidR="00AF0D4F" w:rsidRPr="00AF0D4F">
        <w:rPr>
          <w:rFonts w:cs="Times New Roman"/>
          <w:b/>
          <w:bCs/>
          <w:color w:val="auto"/>
          <w:sz w:val="40"/>
          <w:szCs w:val="40"/>
        </w:rPr>
        <w:t>Mom’s kitchen</w:t>
      </w:r>
      <w:r w:rsidR="00AF0D4F" w:rsidRPr="00AF0D4F">
        <w:rPr>
          <w:rFonts w:cs="Times New Roman"/>
          <w:b/>
          <w:color w:val="auto"/>
          <w:sz w:val="40"/>
          <w:szCs w:val="40"/>
        </w:rPr>
        <w:t xml:space="preserve"> </w:t>
      </w:r>
      <w:r w:rsidR="00CA7589" w:rsidRPr="00832E62">
        <w:rPr>
          <w:rFonts w:cs="Times New Roman"/>
          <w:b/>
          <w:color w:val="auto"/>
          <w:sz w:val="40"/>
          <w:szCs w:val="40"/>
        </w:rPr>
        <w:t>Business Plan</w:t>
      </w:r>
    </w:p>
    <w:p w14:paraId="2E54D73E" w14:textId="788CA482" w:rsidR="00E80F04" w:rsidRPr="00832E62" w:rsidRDefault="00E80F04" w:rsidP="0071366C">
      <w:pPr>
        <w:jc w:val="center"/>
        <w:rPr>
          <w:rFonts w:cs="Times New Roman"/>
          <w:b/>
          <w:color w:val="auto"/>
          <w:sz w:val="40"/>
          <w:szCs w:val="40"/>
        </w:rPr>
      </w:pPr>
      <w:r>
        <w:rPr>
          <w:rFonts w:cs="Times New Roman"/>
          <w:b/>
          <w:color w:val="auto"/>
          <w:sz w:val="40"/>
          <w:szCs w:val="40"/>
        </w:rPr>
        <w:t>Marketing</w:t>
      </w:r>
    </w:p>
    <w:p w14:paraId="77985421" w14:textId="36008D7D" w:rsidR="0071366C" w:rsidRPr="00FA6087" w:rsidRDefault="0040184A" w:rsidP="0071366C">
      <w:pPr>
        <w:jc w:val="center"/>
        <w:rPr>
          <w:rFonts w:cs="Times New Roman"/>
          <w:color w:val="auto"/>
          <w:szCs w:val="24"/>
        </w:rPr>
      </w:pPr>
      <w:r w:rsidRPr="00FA6087">
        <w:rPr>
          <w:rFonts w:cs="Times New Roman"/>
          <w:color w:val="auto"/>
          <w:szCs w:val="24"/>
        </w:rPr>
        <w:t xml:space="preserve"> Name of the Student</w:t>
      </w:r>
      <w:r w:rsidR="00B20CC2">
        <w:rPr>
          <w:rFonts w:cs="Times New Roman"/>
          <w:color w:val="auto"/>
          <w:szCs w:val="24"/>
        </w:rPr>
        <w:t>: Oana Tutui</w:t>
      </w:r>
    </w:p>
    <w:p w14:paraId="29E07D3C" w14:textId="2EA74A16" w:rsidR="0071366C" w:rsidRDefault="0040184A" w:rsidP="0071366C">
      <w:pPr>
        <w:jc w:val="center"/>
        <w:rPr>
          <w:rFonts w:cs="Times New Roman"/>
          <w:color w:val="auto"/>
          <w:szCs w:val="24"/>
        </w:rPr>
      </w:pPr>
      <w:r w:rsidRPr="00FA6087">
        <w:rPr>
          <w:rFonts w:cs="Times New Roman"/>
          <w:color w:val="auto"/>
          <w:szCs w:val="24"/>
        </w:rPr>
        <w:t>Name of the University</w:t>
      </w:r>
      <w:r w:rsidR="00B20CC2">
        <w:rPr>
          <w:rFonts w:cs="Times New Roman"/>
          <w:color w:val="auto"/>
          <w:szCs w:val="24"/>
        </w:rPr>
        <w:t xml:space="preserve">: University of Wales Trinity St David </w:t>
      </w:r>
    </w:p>
    <w:p w14:paraId="62D1FC71" w14:textId="006B0D7D" w:rsidR="00B20CC2" w:rsidRDefault="00B20CC2" w:rsidP="0071366C">
      <w:pPr>
        <w:jc w:val="center"/>
        <w:rPr>
          <w:rFonts w:cs="Times New Roman"/>
          <w:color w:val="auto"/>
          <w:szCs w:val="24"/>
        </w:rPr>
      </w:pPr>
      <w:r>
        <w:rPr>
          <w:rFonts w:cs="Times New Roman"/>
          <w:color w:val="auto"/>
          <w:szCs w:val="24"/>
        </w:rPr>
        <w:t xml:space="preserve">Lecturer: </w:t>
      </w:r>
      <w:proofErr w:type="spellStart"/>
      <w:r>
        <w:rPr>
          <w:rFonts w:cs="Times New Roman"/>
          <w:color w:val="auto"/>
          <w:szCs w:val="24"/>
        </w:rPr>
        <w:t>Zanaib</w:t>
      </w:r>
      <w:proofErr w:type="spellEnd"/>
      <w:r>
        <w:rPr>
          <w:rFonts w:cs="Times New Roman"/>
          <w:color w:val="auto"/>
          <w:szCs w:val="24"/>
        </w:rPr>
        <w:t xml:space="preserve"> Atta </w:t>
      </w:r>
    </w:p>
    <w:p w14:paraId="25F12D22" w14:textId="77777777" w:rsidR="00B20CC2" w:rsidRPr="00FA6087" w:rsidRDefault="00B20CC2" w:rsidP="0071366C">
      <w:pPr>
        <w:jc w:val="center"/>
        <w:rPr>
          <w:rFonts w:cs="Times New Roman"/>
          <w:color w:val="auto"/>
          <w:szCs w:val="24"/>
        </w:rPr>
      </w:pPr>
    </w:p>
    <w:p w14:paraId="24313B65" w14:textId="77777777" w:rsidR="005349FA" w:rsidRPr="00FA6087" w:rsidRDefault="0040184A">
      <w:pPr>
        <w:spacing w:line="259" w:lineRule="auto"/>
        <w:jc w:val="left"/>
        <w:rPr>
          <w:rFonts w:eastAsiaTheme="majorEastAsia" w:cstheme="majorBidi"/>
          <w:b/>
          <w:szCs w:val="24"/>
        </w:rPr>
      </w:pPr>
      <w:r w:rsidRPr="00FA6087">
        <w:rPr>
          <w:szCs w:val="24"/>
        </w:rPr>
        <w:br w:type="page"/>
      </w:r>
    </w:p>
    <w:p w14:paraId="0FC047F1" w14:textId="77777777" w:rsidR="00ED273E" w:rsidRPr="00846DB4" w:rsidRDefault="0040184A" w:rsidP="00D36F59">
      <w:pPr>
        <w:jc w:val="center"/>
        <w:rPr>
          <w:rFonts w:ascii="Arial" w:hAnsi="Arial" w:cs="Arial"/>
          <w:b/>
          <w:bCs/>
          <w:sz w:val="22"/>
        </w:rPr>
      </w:pPr>
      <w:r w:rsidRPr="00846DB4">
        <w:rPr>
          <w:rFonts w:ascii="Arial" w:hAnsi="Arial" w:cs="Arial"/>
          <w:b/>
          <w:bCs/>
          <w:sz w:val="22"/>
        </w:rPr>
        <w:lastRenderedPageBreak/>
        <w:t>Executive summary</w:t>
      </w:r>
    </w:p>
    <w:p w14:paraId="5E94AF82" w14:textId="77777777" w:rsidR="00DB2445" w:rsidRPr="00846DB4" w:rsidRDefault="0040184A" w:rsidP="00DB2445">
      <w:pPr>
        <w:rPr>
          <w:rFonts w:ascii="Arial" w:hAnsi="Arial" w:cs="Arial"/>
          <w:b/>
          <w:bCs/>
          <w:sz w:val="22"/>
        </w:rPr>
      </w:pPr>
      <w:r w:rsidRPr="00846DB4">
        <w:rPr>
          <w:rFonts w:ascii="Arial" w:hAnsi="Arial" w:cs="Arial"/>
          <w:b/>
          <w:bCs/>
          <w:sz w:val="22"/>
        </w:rPr>
        <w:t>The business</w:t>
      </w:r>
      <w:r w:rsidRPr="00846DB4">
        <w:rPr>
          <w:rFonts w:ascii="Arial" w:hAnsi="Arial" w:cs="Arial"/>
          <w:b/>
          <w:bCs/>
          <w:sz w:val="22"/>
        </w:rPr>
        <w:t xml:space="preserve"> </w:t>
      </w:r>
      <w:r w:rsidRPr="00846DB4">
        <w:rPr>
          <w:rFonts w:ascii="Arial" w:hAnsi="Arial" w:cs="Arial"/>
          <w:b/>
          <w:bCs/>
          <w:sz w:val="22"/>
        </w:rPr>
        <w:t>plan focuses</w:t>
      </w:r>
      <w:r w:rsidRPr="00846DB4">
        <w:rPr>
          <w:rFonts w:ascii="Arial" w:hAnsi="Arial" w:cs="Arial"/>
          <w:b/>
          <w:bCs/>
          <w:sz w:val="22"/>
        </w:rPr>
        <w:t xml:space="preserve"> </w:t>
      </w:r>
      <w:r w:rsidRPr="00846DB4">
        <w:rPr>
          <w:rFonts w:ascii="Arial" w:hAnsi="Arial" w:cs="Arial"/>
          <w:b/>
          <w:bCs/>
          <w:sz w:val="22"/>
        </w:rPr>
        <w:t>on developing concepts</w:t>
      </w:r>
      <w:r w:rsidRPr="00846DB4">
        <w:rPr>
          <w:rFonts w:ascii="Arial" w:hAnsi="Arial" w:cs="Arial"/>
          <w:b/>
          <w:bCs/>
          <w:sz w:val="22"/>
        </w:rPr>
        <w:t xml:space="preserve"> of a new venture Moms </w:t>
      </w:r>
      <w:r w:rsidR="00081902" w:rsidRPr="00846DB4">
        <w:rPr>
          <w:rFonts w:ascii="Arial" w:hAnsi="Arial" w:cs="Arial"/>
          <w:b/>
          <w:bCs/>
          <w:sz w:val="22"/>
        </w:rPr>
        <w:t>Kitchen, which is a fusion restaurant,</w:t>
      </w:r>
      <w:r w:rsidRPr="00846DB4">
        <w:rPr>
          <w:rFonts w:ascii="Arial" w:hAnsi="Arial" w:cs="Arial"/>
          <w:b/>
          <w:bCs/>
          <w:sz w:val="22"/>
        </w:rPr>
        <w:t xml:space="preserve"> located in the UK</w:t>
      </w:r>
      <w:r w:rsidRPr="00846DB4">
        <w:rPr>
          <w:rFonts w:ascii="Arial" w:hAnsi="Arial" w:cs="Arial"/>
          <w:b/>
          <w:bCs/>
          <w:sz w:val="22"/>
        </w:rPr>
        <w:t xml:space="preserve"> </w:t>
      </w:r>
      <w:r w:rsidRPr="00846DB4">
        <w:rPr>
          <w:rFonts w:ascii="Arial" w:hAnsi="Arial" w:cs="Arial"/>
          <w:b/>
          <w:bCs/>
          <w:sz w:val="22"/>
        </w:rPr>
        <w:t xml:space="preserve">offering </w:t>
      </w:r>
      <w:r w:rsidRPr="00846DB4">
        <w:rPr>
          <w:rFonts w:ascii="Arial" w:hAnsi="Arial" w:cs="Arial"/>
          <w:b/>
          <w:bCs/>
          <w:sz w:val="22"/>
        </w:rPr>
        <w:t xml:space="preserve">restaurant </w:t>
      </w:r>
      <w:r w:rsidRPr="00846DB4">
        <w:rPr>
          <w:rFonts w:ascii="Arial" w:hAnsi="Arial" w:cs="Arial"/>
          <w:b/>
          <w:bCs/>
          <w:sz w:val="22"/>
        </w:rPr>
        <w:t>services and space</w:t>
      </w:r>
      <w:r w:rsidRPr="00846DB4">
        <w:rPr>
          <w:rFonts w:ascii="Arial" w:hAnsi="Arial" w:cs="Arial"/>
          <w:b/>
          <w:bCs/>
          <w:sz w:val="22"/>
        </w:rPr>
        <w:t xml:space="preserve"> </w:t>
      </w:r>
      <w:r w:rsidRPr="00846DB4">
        <w:rPr>
          <w:rFonts w:ascii="Arial" w:hAnsi="Arial" w:cs="Arial"/>
          <w:b/>
          <w:bCs/>
          <w:sz w:val="22"/>
        </w:rPr>
        <w:t>for a wedding,</w:t>
      </w:r>
      <w:r w:rsidRPr="00846DB4">
        <w:rPr>
          <w:rFonts w:ascii="Arial" w:hAnsi="Arial" w:cs="Arial"/>
          <w:b/>
          <w:bCs/>
          <w:sz w:val="22"/>
        </w:rPr>
        <w:t xml:space="preserve"> </w:t>
      </w:r>
      <w:r w:rsidRPr="00846DB4">
        <w:rPr>
          <w:rFonts w:ascii="Arial" w:hAnsi="Arial" w:cs="Arial"/>
          <w:b/>
          <w:bCs/>
          <w:sz w:val="22"/>
        </w:rPr>
        <w:t>parties</w:t>
      </w:r>
      <w:r w:rsidRPr="00846DB4">
        <w:rPr>
          <w:rFonts w:ascii="Arial" w:hAnsi="Arial" w:cs="Arial"/>
          <w:b/>
          <w:bCs/>
          <w:sz w:val="22"/>
        </w:rPr>
        <w:t xml:space="preserve"> </w:t>
      </w:r>
      <w:r w:rsidRPr="00846DB4">
        <w:rPr>
          <w:rFonts w:ascii="Arial" w:hAnsi="Arial" w:cs="Arial"/>
          <w:b/>
          <w:bCs/>
          <w:sz w:val="22"/>
        </w:rPr>
        <w:t>and social</w:t>
      </w:r>
      <w:r w:rsidR="0022594E" w:rsidRPr="00846DB4">
        <w:rPr>
          <w:rFonts w:ascii="Arial" w:hAnsi="Arial" w:cs="Arial"/>
          <w:b/>
          <w:bCs/>
          <w:sz w:val="22"/>
        </w:rPr>
        <w:t xml:space="preserve"> </w:t>
      </w:r>
      <w:r w:rsidR="00C63814" w:rsidRPr="00846DB4">
        <w:rPr>
          <w:rFonts w:ascii="Arial" w:hAnsi="Arial" w:cs="Arial"/>
          <w:b/>
          <w:bCs/>
          <w:sz w:val="22"/>
        </w:rPr>
        <w:t>events</w:t>
      </w:r>
      <w:r w:rsidRPr="00846DB4">
        <w:rPr>
          <w:rFonts w:ascii="Arial" w:hAnsi="Arial" w:cs="Arial"/>
          <w:b/>
          <w:bCs/>
          <w:sz w:val="22"/>
        </w:rPr>
        <w:t>.</w:t>
      </w:r>
      <w:r w:rsidR="00BE24D6" w:rsidRPr="00846DB4">
        <w:rPr>
          <w:rFonts w:ascii="Arial" w:hAnsi="Arial" w:cs="Arial"/>
          <w:b/>
          <w:bCs/>
          <w:sz w:val="22"/>
        </w:rPr>
        <w:t xml:space="preserve"> The company will offer Italian, Continental and Asian cuisines and the adjoining space will be used for weddings, parties, Official parties, weekends get together and picnics.</w:t>
      </w:r>
      <w:r w:rsidR="002E6462" w:rsidRPr="00846DB4">
        <w:rPr>
          <w:rFonts w:ascii="Arial" w:hAnsi="Arial" w:cs="Arial"/>
          <w:b/>
          <w:bCs/>
          <w:sz w:val="22"/>
        </w:rPr>
        <w:t xml:space="preserve"> The main aim of giving a home away from home experience in the food and one-stop solution of parties and weddings together will help in attracting customers thereby helping in accelerating market reach. </w:t>
      </w:r>
      <w:r w:rsidR="00BE24D6" w:rsidRPr="00846DB4">
        <w:rPr>
          <w:rFonts w:ascii="Arial" w:hAnsi="Arial" w:cs="Arial"/>
          <w:b/>
          <w:bCs/>
          <w:sz w:val="22"/>
        </w:rPr>
        <w:t>The plan includes</w:t>
      </w:r>
      <w:r w:rsidR="001A45E1" w:rsidRPr="00846DB4">
        <w:rPr>
          <w:rFonts w:ascii="Arial" w:hAnsi="Arial" w:cs="Arial"/>
          <w:b/>
          <w:bCs/>
          <w:sz w:val="22"/>
        </w:rPr>
        <w:t xml:space="preserve"> the</w:t>
      </w:r>
      <w:r w:rsidR="00BE24D6" w:rsidRPr="00846DB4">
        <w:rPr>
          <w:rFonts w:ascii="Arial" w:hAnsi="Arial" w:cs="Arial"/>
          <w:b/>
          <w:bCs/>
          <w:sz w:val="22"/>
        </w:rPr>
        <w:t xml:space="preserve"> </w:t>
      </w:r>
      <w:r w:rsidR="00B448FC" w:rsidRPr="00846DB4">
        <w:rPr>
          <w:rFonts w:ascii="Arial" w:hAnsi="Arial" w:cs="Arial"/>
          <w:b/>
          <w:bCs/>
          <w:sz w:val="22"/>
        </w:rPr>
        <w:t>analysis</w:t>
      </w:r>
      <w:r w:rsidR="001A45E1" w:rsidRPr="00846DB4">
        <w:rPr>
          <w:rFonts w:ascii="Arial" w:hAnsi="Arial" w:cs="Arial"/>
          <w:b/>
          <w:bCs/>
          <w:sz w:val="22"/>
        </w:rPr>
        <w:t xml:space="preserve"> </w:t>
      </w:r>
      <w:r w:rsidR="00BE24D6" w:rsidRPr="00846DB4">
        <w:rPr>
          <w:rFonts w:ascii="Arial" w:hAnsi="Arial" w:cs="Arial"/>
          <w:b/>
          <w:bCs/>
          <w:sz w:val="22"/>
        </w:rPr>
        <w:t xml:space="preserve">of </w:t>
      </w:r>
      <w:r w:rsidR="00B448FC" w:rsidRPr="00846DB4">
        <w:rPr>
          <w:rFonts w:ascii="Arial" w:hAnsi="Arial" w:cs="Arial"/>
          <w:b/>
          <w:bCs/>
          <w:sz w:val="22"/>
        </w:rPr>
        <w:t>the</w:t>
      </w:r>
      <w:r w:rsidR="00BE24D6" w:rsidRPr="00846DB4">
        <w:rPr>
          <w:rFonts w:ascii="Arial" w:hAnsi="Arial" w:cs="Arial"/>
          <w:b/>
          <w:bCs/>
          <w:sz w:val="22"/>
        </w:rPr>
        <w:t xml:space="preserve"> operating industry,</w:t>
      </w:r>
      <w:r w:rsidR="001A45E1" w:rsidRPr="00846DB4">
        <w:rPr>
          <w:rFonts w:ascii="Arial" w:hAnsi="Arial" w:cs="Arial"/>
          <w:b/>
          <w:bCs/>
          <w:sz w:val="22"/>
        </w:rPr>
        <w:t xml:space="preserve"> </w:t>
      </w:r>
      <w:r w:rsidR="00BE24D6" w:rsidRPr="00846DB4">
        <w:rPr>
          <w:rFonts w:ascii="Arial" w:hAnsi="Arial" w:cs="Arial"/>
          <w:b/>
          <w:bCs/>
          <w:sz w:val="22"/>
        </w:rPr>
        <w:t>marketing strategy,</w:t>
      </w:r>
      <w:r w:rsidR="00B448FC" w:rsidRPr="00846DB4">
        <w:rPr>
          <w:rFonts w:ascii="Arial" w:hAnsi="Arial" w:cs="Arial"/>
          <w:b/>
          <w:bCs/>
          <w:sz w:val="22"/>
        </w:rPr>
        <w:t xml:space="preserve"> operational plan. T</w:t>
      </w:r>
      <w:r w:rsidR="00BE24D6" w:rsidRPr="00846DB4">
        <w:rPr>
          <w:rFonts w:ascii="Arial" w:hAnsi="Arial" w:cs="Arial"/>
          <w:b/>
          <w:bCs/>
          <w:sz w:val="22"/>
        </w:rPr>
        <w:t>he plan further</w:t>
      </w:r>
      <w:r w:rsidR="002E6462" w:rsidRPr="00846DB4">
        <w:rPr>
          <w:rFonts w:ascii="Arial" w:hAnsi="Arial" w:cs="Arial"/>
          <w:b/>
          <w:bCs/>
          <w:sz w:val="22"/>
        </w:rPr>
        <w:t xml:space="preserve"> </w:t>
      </w:r>
      <w:r w:rsidR="00BE24D6" w:rsidRPr="00846DB4">
        <w:rPr>
          <w:rFonts w:ascii="Arial" w:hAnsi="Arial" w:cs="Arial"/>
          <w:b/>
          <w:bCs/>
          <w:sz w:val="22"/>
        </w:rPr>
        <w:t>evaluates</w:t>
      </w:r>
      <w:r w:rsidR="002E6462" w:rsidRPr="00846DB4">
        <w:rPr>
          <w:rFonts w:ascii="Arial" w:hAnsi="Arial" w:cs="Arial"/>
          <w:b/>
          <w:bCs/>
          <w:sz w:val="22"/>
        </w:rPr>
        <w:t xml:space="preserve"> the</w:t>
      </w:r>
      <w:r w:rsidR="00BE24D6" w:rsidRPr="00846DB4">
        <w:rPr>
          <w:rFonts w:ascii="Arial" w:hAnsi="Arial" w:cs="Arial"/>
          <w:b/>
          <w:bCs/>
          <w:sz w:val="22"/>
        </w:rPr>
        <w:t xml:space="preserve"> risks</w:t>
      </w:r>
      <w:r w:rsidR="002E6462" w:rsidRPr="00846DB4">
        <w:rPr>
          <w:rFonts w:ascii="Arial" w:hAnsi="Arial" w:cs="Arial"/>
          <w:b/>
          <w:bCs/>
          <w:sz w:val="22"/>
        </w:rPr>
        <w:t xml:space="preserve"> </w:t>
      </w:r>
      <w:r w:rsidR="00BE24D6" w:rsidRPr="00846DB4">
        <w:rPr>
          <w:rFonts w:ascii="Arial" w:hAnsi="Arial" w:cs="Arial"/>
          <w:b/>
          <w:bCs/>
          <w:sz w:val="22"/>
        </w:rPr>
        <w:t>ad develops</w:t>
      </w:r>
      <w:r w:rsidR="002E6462" w:rsidRPr="00846DB4">
        <w:rPr>
          <w:rFonts w:ascii="Arial" w:hAnsi="Arial" w:cs="Arial"/>
          <w:b/>
          <w:bCs/>
          <w:sz w:val="22"/>
        </w:rPr>
        <w:t xml:space="preserve"> </w:t>
      </w:r>
      <w:r w:rsidR="00BE24D6" w:rsidRPr="00846DB4">
        <w:rPr>
          <w:rFonts w:ascii="Arial" w:hAnsi="Arial" w:cs="Arial"/>
          <w:b/>
          <w:bCs/>
          <w:sz w:val="22"/>
        </w:rPr>
        <w:t>a financial</w:t>
      </w:r>
      <w:r w:rsidR="00B448FC" w:rsidRPr="00846DB4">
        <w:rPr>
          <w:rFonts w:ascii="Arial" w:hAnsi="Arial" w:cs="Arial"/>
          <w:b/>
          <w:bCs/>
          <w:sz w:val="22"/>
        </w:rPr>
        <w:t xml:space="preserve"> </w:t>
      </w:r>
      <w:r w:rsidR="00BE24D6" w:rsidRPr="00846DB4">
        <w:rPr>
          <w:rFonts w:ascii="Arial" w:hAnsi="Arial" w:cs="Arial"/>
          <w:b/>
          <w:bCs/>
          <w:sz w:val="22"/>
        </w:rPr>
        <w:t>forecast to</w:t>
      </w:r>
      <w:r w:rsidR="002E6462" w:rsidRPr="00846DB4">
        <w:rPr>
          <w:rFonts w:ascii="Arial" w:hAnsi="Arial" w:cs="Arial"/>
          <w:b/>
          <w:bCs/>
          <w:sz w:val="22"/>
        </w:rPr>
        <w:t xml:space="preserve"> manage the operation.</w:t>
      </w:r>
    </w:p>
    <w:p w14:paraId="091DE898" w14:textId="77777777" w:rsidR="00ED273E" w:rsidRDefault="0040184A" w:rsidP="000E02FA">
      <w:pPr>
        <w:rPr>
          <w:szCs w:val="24"/>
        </w:rPr>
      </w:pPr>
      <w:r>
        <w:rPr>
          <w:szCs w:val="24"/>
        </w:rP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  <w:lang w:val="en-GB"/>
        </w:rPr>
        <w:id w:val="431943894"/>
        <w:docPartObj>
          <w:docPartGallery w:val="Table of Contents"/>
          <w:docPartUnique/>
        </w:docPartObj>
      </w:sdtPr>
      <w:sdtEndPr/>
      <w:sdtContent>
        <w:p w14:paraId="5B70C4F1" w14:textId="77777777" w:rsidR="008E0D2B" w:rsidRPr="00E80F04" w:rsidRDefault="0040184A" w:rsidP="008E0D2B">
          <w:pPr>
            <w:pStyle w:val="TOCHeading"/>
            <w:jc w:val="center"/>
            <w:rPr>
              <w:rFonts w:ascii="Arial" w:hAnsi="Arial" w:cs="Arial"/>
              <w:sz w:val="22"/>
              <w:szCs w:val="22"/>
            </w:rPr>
          </w:pPr>
          <w:r w:rsidRPr="00E80F04">
            <w:rPr>
              <w:rFonts w:ascii="Arial" w:hAnsi="Arial" w:cs="Arial"/>
              <w:b/>
              <w:color w:val="auto"/>
              <w:sz w:val="22"/>
              <w:szCs w:val="22"/>
            </w:rPr>
            <w:t>Table of Contents</w:t>
          </w:r>
        </w:p>
        <w:p w14:paraId="10403476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r w:rsidRPr="00E80F04">
            <w:rPr>
              <w:rFonts w:ascii="Arial" w:hAnsi="Arial" w:cs="Arial"/>
              <w:sz w:val="22"/>
            </w:rPr>
            <w:fldChar w:fldCharType="begin"/>
          </w:r>
          <w:r w:rsidRPr="00E80F04">
            <w:rPr>
              <w:rFonts w:ascii="Arial" w:hAnsi="Arial" w:cs="Arial"/>
              <w:sz w:val="22"/>
            </w:rPr>
            <w:instrText xml:space="preserve"> TOC \o "1-3" \h \z \u </w:instrText>
          </w:r>
          <w:r w:rsidRPr="00E80F04">
            <w:rPr>
              <w:rFonts w:ascii="Arial" w:hAnsi="Arial" w:cs="Arial"/>
              <w:sz w:val="22"/>
            </w:rPr>
            <w:fldChar w:fldCharType="separate"/>
          </w:r>
          <w:hyperlink w:anchor="_Toc89176081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Business details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_Toc89176081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A293D5B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2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Service description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_Toc89176082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B237F28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3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Target market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_Toc89176083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BD21D16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4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Location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_Toc89176084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6B2C310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5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Industry analysis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_Toc89176085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2F21023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6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Competition and pricing strategy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_Toc89176086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8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B61C197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7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Operations Plan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_Toc89176087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8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04CA482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8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Risks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_Toc89176088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74FE33A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89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Sales and marketing strategy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_Toc89176089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10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ECCCCF0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90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Finance and funding plans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_Toc89176090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10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1DED4C0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91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Management team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_Toc89176091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13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C94A11E" w14:textId="77777777" w:rsidR="008E0D2B" w:rsidRPr="00E80F04" w:rsidRDefault="0040184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val="en-US"/>
            </w:rPr>
          </w:pPr>
          <w:hyperlink w:anchor="_Toc89176092" w:history="1">
            <w:r w:rsidRPr="00E80F04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instrText xml:space="preserve"> PAGEREF _Toc89176092 \h </w:instrTex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t>14</w:t>
            </w:r>
            <w:r w:rsidRPr="00E80F04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CF5CDCB" w14:textId="77777777" w:rsidR="008E0D2B" w:rsidRDefault="0040184A">
          <w:r w:rsidRPr="00E80F04">
            <w:rPr>
              <w:rFonts w:ascii="Arial" w:hAnsi="Arial" w:cs="Arial"/>
              <w:sz w:val="22"/>
            </w:rPr>
            <w:fldChar w:fldCharType="end"/>
          </w:r>
        </w:p>
      </w:sdtContent>
    </w:sdt>
    <w:p w14:paraId="7CE4D30A" w14:textId="77777777" w:rsidR="00C87A08" w:rsidRPr="00FA6087" w:rsidRDefault="0040184A">
      <w:pPr>
        <w:spacing w:line="259" w:lineRule="auto"/>
        <w:jc w:val="left"/>
        <w:rPr>
          <w:rFonts w:eastAsiaTheme="majorEastAsia" w:cstheme="majorBidi"/>
          <w:b/>
          <w:szCs w:val="24"/>
        </w:rPr>
      </w:pPr>
      <w:r w:rsidRPr="00FA6087">
        <w:rPr>
          <w:szCs w:val="24"/>
        </w:rPr>
        <w:br w:type="page"/>
      </w:r>
    </w:p>
    <w:p w14:paraId="71810EDB" w14:textId="77777777" w:rsidR="00835D8F" w:rsidRPr="00E80F04" w:rsidRDefault="0040184A" w:rsidP="0071366C">
      <w:pPr>
        <w:pStyle w:val="Heading1"/>
        <w:rPr>
          <w:rFonts w:ascii="Arial" w:hAnsi="Arial" w:cs="Arial"/>
          <w:sz w:val="22"/>
          <w:szCs w:val="22"/>
        </w:rPr>
      </w:pPr>
      <w:bookmarkStart w:id="0" w:name="_Toc89176081"/>
      <w:r w:rsidRPr="00E80F04">
        <w:rPr>
          <w:rFonts w:ascii="Arial" w:hAnsi="Arial" w:cs="Arial"/>
          <w:sz w:val="22"/>
          <w:szCs w:val="22"/>
        </w:rPr>
        <w:lastRenderedPageBreak/>
        <w:t>Business details</w:t>
      </w:r>
      <w:bookmarkEnd w:id="0"/>
    </w:p>
    <w:p w14:paraId="7F23DADF" w14:textId="77777777" w:rsidR="00B35655" w:rsidRPr="00E80F04" w:rsidRDefault="0040184A" w:rsidP="00835D8F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Mom’s Kitchen is a </w:t>
      </w:r>
      <w:r w:rsidR="00392055" w:rsidRPr="00E80F04">
        <w:rPr>
          <w:rFonts w:ascii="Arial" w:hAnsi="Arial" w:cs="Arial"/>
          <w:sz w:val="22"/>
        </w:rPr>
        <w:t>new business</w:t>
      </w:r>
      <w:r w:rsidRPr="00E80F04">
        <w:rPr>
          <w:rFonts w:ascii="Arial" w:hAnsi="Arial" w:cs="Arial"/>
          <w:sz w:val="22"/>
        </w:rPr>
        <w:t xml:space="preserve"> venture operating in the Leeds region, UK. It is a full-service fusion restaurant offering food, drinks and offers </w:t>
      </w:r>
      <w:r w:rsidR="00392055" w:rsidRPr="00E80F04">
        <w:rPr>
          <w:rFonts w:ascii="Arial" w:hAnsi="Arial" w:cs="Arial"/>
          <w:sz w:val="22"/>
        </w:rPr>
        <w:t>space for</w:t>
      </w:r>
      <w:r w:rsidRPr="00E80F04">
        <w:rPr>
          <w:rFonts w:ascii="Arial" w:hAnsi="Arial" w:cs="Arial"/>
          <w:sz w:val="22"/>
        </w:rPr>
        <w:t xml:space="preserve"> parties, w</w:t>
      </w:r>
      <w:r w:rsidRPr="00E80F04">
        <w:rPr>
          <w:rFonts w:ascii="Arial" w:hAnsi="Arial" w:cs="Arial"/>
          <w:sz w:val="22"/>
        </w:rPr>
        <w:t xml:space="preserve">eddings and </w:t>
      </w:r>
      <w:r w:rsidR="00A229F5" w:rsidRPr="00E80F04">
        <w:rPr>
          <w:rFonts w:ascii="Arial" w:hAnsi="Arial" w:cs="Arial"/>
          <w:sz w:val="22"/>
        </w:rPr>
        <w:t xml:space="preserve">social </w:t>
      </w:r>
      <w:r w:rsidRPr="00E80F04">
        <w:rPr>
          <w:rFonts w:ascii="Arial" w:hAnsi="Arial" w:cs="Arial"/>
          <w:sz w:val="22"/>
        </w:rPr>
        <w:t>gatherin</w:t>
      </w:r>
      <w:r w:rsidR="00A229F5" w:rsidRPr="00E80F04">
        <w:rPr>
          <w:rFonts w:ascii="Arial" w:hAnsi="Arial" w:cs="Arial"/>
          <w:sz w:val="22"/>
        </w:rPr>
        <w:t>g</w:t>
      </w:r>
      <w:r w:rsidRPr="00E80F04">
        <w:rPr>
          <w:rFonts w:ascii="Arial" w:hAnsi="Arial" w:cs="Arial"/>
          <w:sz w:val="22"/>
        </w:rPr>
        <w:t xml:space="preserve">s. </w:t>
      </w:r>
      <w:r w:rsidR="00A229F5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unique</w:t>
      </w:r>
      <w:r w:rsidR="00A229F5" w:rsidRPr="00E80F04">
        <w:rPr>
          <w:rFonts w:ascii="Arial" w:hAnsi="Arial" w:cs="Arial"/>
          <w:sz w:val="22"/>
        </w:rPr>
        <w:t xml:space="preserve"> concept</w:t>
      </w:r>
      <w:r w:rsidRPr="00E80F04">
        <w:rPr>
          <w:rFonts w:ascii="Arial" w:hAnsi="Arial" w:cs="Arial"/>
          <w:sz w:val="22"/>
        </w:rPr>
        <w:t xml:space="preserve"> of </w:t>
      </w:r>
      <w:r w:rsidR="00A06FC2" w:rsidRPr="00E80F04">
        <w:rPr>
          <w:rFonts w:ascii="Arial" w:hAnsi="Arial" w:cs="Arial"/>
          <w:sz w:val="22"/>
        </w:rPr>
        <w:t>integrating restaurant</w:t>
      </w:r>
      <w:r w:rsidRPr="00E80F04">
        <w:rPr>
          <w:rFonts w:ascii="Arial" w:hAnsi="Arial" w:cs="Arial"/>
          <w:sz w:val="22"/>
        </w:rPr>
        <w:t xml:space="preserve"> </w:t>
      </w:r>
      <w:r w:rsidR="00A229F5" w:rsidRPr="00E80F04">
        <w:rPr>
          <w:rFonts w:ascii="Arial" w:hAnsi="Arial" w:cs="Arial"/>
          <w:sz w:val="22"/>
        </w:rPr>
        <w:t>and</w:t>
      </w:r>
      <w:r w:rsidRPr="00E80F04">
        <w:rPr>
          <w:rFonts w:ascii="Arial" w:hAnsi="Arial" w:cs="Arial"/>
          <w:sz w:val="22"/>
        </w:rPr>
        <w:t xml:space="preserve"> party </w:t>
      </w:r>
      <w:r w:rsidR="00A229F5" w:rsidRPr="00E80F04">
        <w:rPr>
          <w:rFonts w:ascii="Arial" w:hAnsi="Arial" w:cs="Arial"/>
          <w:sz w:val="22"/>
        </w:rPr>
        <w:t>space</w:t>
      </w:r>
      <w:r w:rsidRPr="00E80F04">
        <w:rPr>
          <w:rFonts w:ascii="Arial" w:hAnsi="Arial" w:cs="Arial"/>
          <w:sz w:val="22"/>
        </w:rPr>
        <w:t xml:space="preserve"> will</w:t>
      </w:r>
      <w:r w:rsidR="00992C0B" w:rsidRPr="00E80F04">
        <w:rPr>
          <w:rFonts w:ascii="Arial" w:hAnsi="Arial" w:cs="Arial"/>
          <w:sz w:val="22"/>
        </w:rPr>
        <w:t xml:space="preserve"> </w:t>
      </w:r>
      <w:r w:rsidR="00C52700" w:rsidRPr="00E80F04">
        <w:rPr>
          <w:rFonts w:ascii="Arial" w:hAnsi="Arial" w:cs="Arial"/>
          <w:sz w:val="22"/>
        </w:rPr>
        <w:t>enable</w:t>
      </w:r>
      <w:r w:rsidR="00A229F5" w:rsidRPr="00E80F04">
        <w:rPr>
          <w:rFonts w:ascii="Arial" w:hAnsi="Arial" w:cs="Arial"/>
          <w:sz w:val="22"/>
        </w:rPr>
        <w:t xml:space="preserve"> </w:t>
      </w:r>
      <w:r w:rsidR="00C52700" w:rsidRPr="00E80F04">
        <w:rPr>
          <w:rFonts w:ascii="Arial" w:hAnsi="Arial" w:cs="Arial"/>
          <w:sz w:val="22"/>
        </w:rPr>
        <w:t xml:space="preserve">the inception </w:t>
      </w:r>
      <w:r w:rsidRPr="00E80F04">
        <w:rPr>
          <w:rFonts w:ascii="Arial" w:hAnsi="Arial" w:cs="Arial"/>
          <w:sz w:val="22"/>
        </w:rPr>
        <w:t xml:space="preserve">of a new </w:t>
      </w:r>
      <w:r w:rsidR="00C52700" w:rsidRPr="00E80F04">
        <w:rPr>
          <w:rFonts w:ascii="Arial" w:hAnsi="Arial" w:cs="Arial"/>
          <w:sz w:val="22"/>
        </w:rPr>
        <w:t xml:space="preserve">business that will cater needs of customers helping in getting high-quality food and a unique </w:t>
      </w:r>
      <w:r w:rsidR="00781099" w:rsidRPr="00E80F04">
        <w:rPr>
          <w:rFonts w:ascii="Arial" w:hAnsi="Arial" w:cs="Arial"/>
          <w:sz w:val="22"/>
        </w:rPr>
        <w:t>customer experience</w:t>
      </w:r>
      <w:r w:rsidR="00C52700" w:rsidRPr="00E80F04">
        <w:rPr>
          <w:rFonts w:ascii="Arial" w:hAnsi="Arial" w:cs="Arial"/>
          <w:sz w:val="22"/>
        </w:rPr>
        <w:t xml:space="preserve"> of enjoying parties and weddings under the same </w:t>
      </w:r>
      <w:r w:rsidR="00781099" w:rsidRPr="00E80F04">
        <w:rPr>
          <w:rFonts w:ascii="Arial" w:hAnsi="Arial" w:cs="Arial"/>
          <w:sz w:val="22"/>
        </w:rPr>
        <w:t xml:space="preserve">roof. </w:t>
      </w:r>
      <w:r w:rsidR="003D01E8" w:rsidRPr="00E80F04">
        <w:rPr>
          <w:rFonts w:ascii="Arial" w:hAnsi="Arial" w:cs="Arial"/>
          <w:sz w:val="22"/>
        </w:rPr>
        <w:t>The customer</w:t>
      </w:r>
      <w:r w:rsidR="00781099" w:rsidRPr="00E80F04">
        <w:rPr>
          <w:rFonts w:ascii="Arial" w:hAnsi="Arial" w:cs="Arial"/>
          <w:sz w:val="22"/>
        </w:rPr>
        <w:t xml:space="preserve">-centric start-up company </w:t>
      </w:r>
      <w:r w:rsidR="00D7322F" w:rsidRPr="00E80F04">
        <w:rPr>
          <w:rFonts w:ascii="Arial" w:hAnsi="Arial" w:cs="Arial"/>
          <w:sz w:val="22"/>
        </w:rPr>
        <w:t>idea</w:t>
      </w:r>
      <w:r w:rsidR="00781099" w:rsidRPr="00E80F04">
        <w:rPr>
          <w:rFonts w:ascii="Arial" w:hAnsi="Arial" w:cs="Arial"/>
          <w:sz w:val="22"/>
        </w:rPr>
        <w:t>tes</w:t>
      </w:r>
      <w:r w:rsidR="00D7322F" w:rsidRPr="00E80F04">
        <w:rPr>
          <w:rFonts w:ascii="Arial" w:hAnsi="Arial" w:cs="Arial"/>
          <w:sz w:val="22"/>
        </w:rPr>
        <w:t xml:space="preserve"> </w:t>
      </w:r>
      <w:r w:rsidR="00781099" w:rsidRPr="00E80F04">
        <w:rPr>
          <w:rFonts w:ascii="Arial" w:hAnsi="Arial" w:cs="Arial"/>
          <w:sz w:val="22"/>
        </w:rPr>
        <w:t xml:space="preserve">to focus on managing business and inculcate modern elements that will differentiate itself in the eyes of customers through an array of services. </w:t>
      </w:r>
    </w:p>
    <w:p w14:paraId="1D908BD5" w14:textId="648EFCCC" w:rsidR="0071366C" w:rsidRPr="00E80F04" w:rsidRDefault="0040184A" w:rsidP="00686875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The restaurant is developed with a focus on segregating </w:t>
      </w:r>
      <w:r w:rsidR="00294E27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entire space into a restaurant and party area.</w:t>
      </w:r>
      <w:r w:rsidR="0084760C" w:rsidRPr="00E80F04">
        <w:rPr>
          <w:rFonts w:ascii="Arial" w:hAnsi="Arial" w:cs="Arial"/>
          <w:sz w:val="22"/>
        </w:rPr>
        <w:t xml:space="preserve"> The</w:t>
      </w:r>
      <w:r w:rsidRPr="00E80F04">
        <w:rPr>
          <w:rFonts w:ascii="Arial" w:hAnsi="Arial" w:cs="Arial"/>
          <w:sz w:val="22"/>
        </w:rPr>
        <w:t xml:space="preserve"> company </w:t>
      </w:r>
      <w:r w:rsidR="0084760C" w:rsidRPr="00E80F04">
        <w:rPr>
          <w:rFonts w:ascii="Arial" w:hAnsi="Arial" w:cs="Arial"/>
          <w:sz w:val="22"/>
        </w:rPr>
        <w:t>will</w:t>
      </w:r>
      <w:r w:rsidR="00294E27" w:rsidRPr="00E80F04">
        <w:rPr>
          <w:rFonts w:ascii="Arial" w:hAnsi="Arial" w:cs="Arial"/>
          <w:sz w:val="22"/>
        </w:rPr>
        <w:t xml:space="preserve"> </w:t>
      </w:r>
      <w:r w:rsidR="0084760C" w:rsidRPr="00E80F04">
        <w:rPr>
          <w:rFonts w:ascii="Arial" w:hAnsi="Arial" w:cs="Arial"/>
          <w:sz w:val="22"/>
        </w:rPr>
        <w:t>offer Italian,</w:t>
      </w:r>
      <w:r w:rsidR="00294E27" w:rsidRPr="00E80F04">
        <w:rPr>
          <w:rFonts w:ascii="Arial" w:hAnsi="Arial" w:cs="Arial"/>
          <w:sz w:val="22"/>
        </w:rPr>
        <w:t xml:space="preserve"> </w:t>
      </w:r>
      <w:r w:rsidR="0084760C" w:rsidRPr="00E80F04">
        <w:rPr>
          <w:rFonts w:ascii="Arial" w:hAnsi="Arial" w:cs="Arial"/>
          <w:sz w:val="22"/>
        </w:rPr>
        <w:t>Continental</w:t>
      </w:r>
      <w:r w:rsidRPr="00E80F04">
        <w:rPr>
          <w:rFonts w:ascii="Arial" w:hAnsi="Arial" w:cs="Arial"/>
          <w:sz w:val="22"/>
        </w:rPr>
        <w:t xml:space="preserve"> and</w:t>
      </w:r>
      <w:r w:rsidR="00294E27" w:rsidRPr="00E80F04">
        <w:rPr>
          <w:rFonts w:ascii="Arial" w:hAnsi="Arial" w:cs="Arial"/>
          <w:sz w:val="22"/>
        </w:rPr>
        <w:t xml:space="preserve"> </w:t>
      </w:r>
      <w:r w:rsidR="003C03D4" w:rsidRPr="00E80F04">
        <w:rPr>
          <w:rFonts w:ascii="Arial" w:hAnsi="Arial" w:cs="Arial"/>
          <w:sz w:val="22"/>
        </w:rPr>
        <w:t>Asian cuisines</w:t>
      </w:r>
      <w:r w:rsidR="00294E27" w:rsidRPr="00E80F04">
        <w:rPr>
          <w:rFonts w:ascii="Arial" w:hAnsi="Arial" w:cs="Arial"/>
          <w:sz w:val="22"/>
        </w:rPr>
        <w:t xml:space="preserve"> </w:t>
      </w:r>
      <w:r w:rsidR="00D7322F" w:rsidRPr="00E80F04">
        <w:rPr>
          <w:rFonts w:ascii="Arial" w:hAnsi="Arial" w:cs="Arial"/>
          <w:sz w:val="22"/>
        </w:rPr>
        <w:t>and</w:t>
      </w:r>
      <w:r w:rsidRPr="00E80F04">
        <w:rPr>
          <w:rFonts w:ascii="Arial" w:hAnsi="Arial" w:cs="Arial"/>
          <w:sz w:val="22"/>
        </w:rPr>
        <w:t xml:space="preserve"> </w:t>
      </w:r>
      <w:r w:rsidR="00294E27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adjoining space will</w:t>
      </w:r>
      <w:r w:rsidR="00294E2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be</w:t>
      </w:r>
      <w:r w:rsidR="00294E2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used for weddings,</w:t>
      </w:r>
      <w:r w:rsidR="00294E27" w:rsidRPr="00E80F04">
        <w:rPr>
          <w:rFonts w:ascii="Arial" w:hAnsi="Arial" w:cs="Arial"/>
          <w:sz w:val="22"/>
        </w:rPr>
        <w:t xml:space="preserve"> </w:t>
      </w:r>
      <w:r w:rsidR="003C03D4" w:rsidRPr="00E80F04">
        <w:rPr>
          <w:rFonts w:ascii="Arial" w:hAnsi="Arial" w:cs="Arial"/>
          <w:sz w:val="22"/>
        </w:rPr>
        <w:t>parties,</w:t>
      </w:r>
      <w:r w:rsidRPr="00E80F04">
        <w:rPr>
          <w:rFonts w:ascii="Arial" w:hAnsi="Arial" w:cs="Arial"/>
          <w:sz w:val="22"/>
        </w:rPr>
        <w:t xml:space="preserve"> Official</w:t>
      </w:r>
      <w:r w:rsidR="003C03D4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parties, weekends get</w:t>
      </w:r>
      <w:r w:rsidR="00294E27" w:rsidRPr="00E80F04">
        <w:rPr>
          <w:rFonts w:ascii="Arial" w:hAnsi="Arial" w:cs="Arial"/>
          <w:sz w:val="22"/>
        </w:rPr>
        <w:t xml:space="preserve"> </w:t>
      </w:r>
      <w:r w:rsidR="00AA7B78" w:rsidRPr="00E80F04">
        <w:rPr>
          <w:rFonts w:ascii="Arial" w:hAnsi="Arial" w:cs="Arial"/>
          <w:sz w:val="22"/>
        </w:rPr>
        <w:t>together</w:t>
      </w:r>
      <w:r w:rsidRPr="00E80F04">
        <w:rPr>
          <w:rFonts w:ascii="Arial" w:hAnsi="Arial" w:cs="Arial"/>
          <w:sz w:val="22"/>
        </w:rPr>
        <w:t xml:space="preserve"> </w:t>
      </w:r>
      <w:r w:rsidR="00AA7B78" w:rsidRPr="00E80F04">
        <w:rPr>
          <w:rFonts w:ascii="Arial" w:hAnsi="Arial" w:cs="Arial"/>
          <w:sz w:val="22"/>
        </w:rPr>
        <w:t>and</w:t>
      </w:r>
      <w:r w:rsidRPr="00E80F04">
        <w:rPr>
          <w:rFonts w:ascii="Arial" w:hAnsi="Arial" w:cs="Arial"/>
          <w:sz w:val="22"/>
        </w:rPr>
        <w:t xml:space="preserve"> picni</w:t>
      </w:r>
      <w:r w:rsidR="00AA7B78" w:rsidRPr="00E80F04">
        <w:rPr>
          <w:rFonts w:ascii="Arial" w:hAnsi="Arial" w:cs="Arial"/>
          <w:sz w:val="22"/>
        </w:rPr>
        <w:t>c</w:t>
      </w:r>
      <w:r w:rsidRPr="00E80F04">
        <w:rPr>
          <w:rFonts w:ascii="Arial" w:hAnsi="Arial" w:cs="Arial"/>
          <w:sz w:val="22"/>
        </w:rPr>
        <w:t>s.</w:t>
      </w:r>
      <w:r w:rsidR="00AA7B78" w:rsidRPr="00E80F04">
        <w:rPr>
          <w:rFonts w:ascii="Arial" w:hAnsi="Arial" w:cs="Arial"/>
          <w:sz w:val="22"/>
        </w:rPr>
        <w:t xml:space="preserve"> H</w:t>
      </w:r>
      <w:r w:rsidRPr="00E80F04">
        <w:rPr>
          <w:rFonts w:ascii="Arial" w:hAnsi="Arial" w:cs="Arial"/>
          <w:sz w:val="22"/>
        </w:rPr>
        <w:t>olistic</w:t>
      </w:r>
      <w:r w:rsidR="00AA7B78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offering and collaborative result-driven </w:t>
      </w:r>
      <w:r w:rsidR="00AA7B78" w:rsidRPr="00E80F04">
        <w:rPr>
          <w:rFonts w:ascii="Arial" w:hAnsi="Arial" w:cs="Arial"/>
          <w:sz w:val="22"/>
        </w:rPr>
        <w:t xml:space="preserve">experience </w:t>
      </w:r>
      <w:r w:rsidRPr="00E80F04">
        <w:rPr>
          <w:rFonts w:ascii="Arial" w:hAnsi="Arial" w:cs="Arial"/>
          <w:sz w:val="22"/>
        </w:rPr>
        <w:t>offe</w:t>
      </w:r>
      <w:r w:rsidR="00AA7B78" w:rsidRPr="00E80F04">
        <w:rPr>
          <w:rFonts w:ascii="Arial" w:hAnsi="Arial" w:cs="Arial"/>
          <w:sz w:val="22"/>
        </w:rPr>
        <w:t xml:space="preserve">ring is </w:t>
      </w:r>
      <w:r w:rsidRPr="00E80F04">
        <w:rPr>
          <w:rFonts w:ascii="Arial" w:hAnsi="Arial" w:cs="Arial"/>
          <w:sz w:val="22"/>
        </w:rPr>
        <w:t xml:space="preserve">the main </w:t>
      </w:r>
      <w:r w:rsidR="00081902" w:rsidRPr="00E80F04">
        <w:rPr>
          <w:rFonts w:ascii="Arial" w:hAnsi="Arial" w:cs="Arial"/>
          <w:sz w:val="22"/>
        </w:rPr>
        <w:t>idea, which</w:t>
      </w:r>
      <w:r w:rsidRPr="00E80F04">
        <w:rPr>
          <w:rFonts w:ascii="Arial" w:hAnsi="Arial" w:cs="Arial"/>
          <w:sz w:val="22"/>
        </w:rPr>
        <w:t xml:space="preserve"> ha</w:t>
      </w:r>
      <w:r w:rsidR="000D1AEF" w:rsidRPr="00E80F04">
        <w:rPr>
          <w:rFonts w:ascii="Arial" w:hAnsi="Arial" w:cs="Arial"/>
          <w:sz w:val="22"/>
        </w:rPr>
        <w:t>s encouraged</w:t>
      </w:r>
      <w:r w:rsidRPr="00E80F04">
        <w:rPr>
          <w:rFonts w:ascii="Arial" w:hAnsi="Arial" w:cs="Arial"/>
          <w:sz w:val="22"/>
        </w:rPr>
        <w:t xml:space="preserve"> in </w:t>
      </w:r>
      <w:r w:rsidR="00AA7B78" w:rsidRPr="00E80F04">
        <w:rPr>
          <w:rFonts w:ascii="Arial" w:hAnsi="Arial" w:cs="Arial"/>
          <w:sz w:val="22"/>
        </w:rPr>
        <w:t>developing</w:t>
      </w:r>
      <w:r w:rsidRPr="00E80F04">
        <w:rPr>
          <w:rFonts w:ascii="Arial" w:hAnsi="Arial" w:cs="Arial"/>
          <w:sz w:val="22"/>
        </w:rPr>
        <w:t xml:space="preserve"> this unique idea.  </w:t>
      </w:r>
      <w:r w:rsidR="00AA7B78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advent of covid-19 has</w:t>
      </w:r>
      <w:r w:rsidR="000D1AEF" w:rsidRPr="00E80F04">
        <w:rPr>
          <w:rFonts w:ascii="Arial" w:hAnsi="Arial" w:cs="Arial"/>
          <w:sz w:val="22"/>
        </w:rPr>
        <w:t xml:space="preserve"> radically</w:t>
      </w:r>
      <w:r w:rsidRPr="00E80F04">
        <w:rPr>
          <w:rFonts w:ascii="Arial" w:hAnsi="Arial" w:cs="Arial"/>
          <w:sz w:val="22"/>
        </w:rPr>
        <w:t xml:space="preserve"> shifted the busines</w:t>
      </w:r>
      <w:r w:rsidR="00AA7B78" w:rsidRPr="00E80F04">
        <w:rPr>
          <w:rFonts w:ascii="Arial" w:hAnsi="Arial" w:cs="Arial"/>
          <w:sz w:val="22"/>
        </w:rPr>
        <w:t>s</w:t>
      </w:r>
      <w:r w:rsidR="000D1AEF" w:rsidRPr="00E80F04">
        <w:rPr>
          <w:rFonts w:ascii="Arial" w:hAnsi="Arial" w:cs="Arial"/>
          <w:sz w:val="22"/>
        </w:rPr>
        <w:t xml:space="preserve"> </w:t>
      </w:r>
      <w:r w:rsidR="00AA7B78" w:rsidRPr="00E80F04">
        <w:rPr>
          <w:rFonts w:ascii="Arial" w:hAnsi="Arial" w:cs="Arial"/>
          <w:sz w:val="22"/>
        </w:rPr>
        <w:t>land</w:t>
      </w:r>
      <w:r w:rsidR="000D1AEF" w:rsidRPr="00E80F04">
        <w:rPr>
          <w:rFonts w:ascii="Arial" w:hAnsi="Arial" w:cs="Arial"/>
          <w:sz w:val="22"/>
        </w:rPr>
        <w:t>s</w:t>
      </w:r>
      <w:r w:rsidR="00AA7B78" w:rsidRPr="00E80F04">
        <w:rPr>
          <w:rFonts w:ascii="Arial" w:hAnsi="Arial" w:cs="Arial"/>
          <w:sz w:val="22"/>
        </w:rPr>
        <w:t>cape</w:t>
      </w:r>
      <w:r w:rsidR="000D1AEF" w:rsidRPr="00E80F04">
        <w:rPr>
          <w:rFonts w:ascii="Arial" w:hAnsi="Arial" w:cs="Arial"/>
          <w:sz w:val="22"/>
        </w:rPr>
        <w:t xml:space="preserve"> </w:t>
      </w:r>
      <w:r w:rsidR="00AA7B78" w:rsidRPr="00E80F04">
        <w:rPr>
          <w:rFonts w:ascii="Arial" w:hAnsi="Arial" w:cs="Arial"/>
          <w:sz w:val="22"/>
        </w:rPr>
        <w:t>with a continu</w:t>
      </w:r>
      <w:r w:rsidR="000D1AEF" w:rsidRPr="00E80F04">
        <w:rPr>
          <w:rFonts w:ascii="Arial" w:hAnsi="Arial" w:cs="Arial"/>
          <w:sz w:val="22"/>
        </w:rPr>
        <w:t>ou</w:t>
      </w:r>
      <w:r w:rsidR="00AA7B78" w:rsidRPr="00E80F04">
        <w:rPr>
          <w:rFonts w:ascii="Arial" w:hAnsi="Arial" w:cs="Arial"/>
          <w:sz w:val="22"/>
        </w:rPr>
        <w:t>s decline i</w:t>
      </w:r>
      <w:r w:rsidRPr="00E80F04">
        <w:rPr>
          <w:rFonts w:ascii="Arial" w:hAnsi="Arial" w:cs="Arial"/>
          <w:sz w:val="22"/>
        </w:rPr>
        <w:t xml:space="preserve">n growth in </w:t>
      </w:r>
      <w:r w:rsidR="00AA7B78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overall</w:t>
      </w:r>
      <w:r w:rsidR="000D1AEF" w:rsidRPr="00E80F04">
        <w:rPr>
          <w:rFonts w:ascii="Arial" w:hAnsi="Arial" w:cs="Arial"/>
          <w:sz w:val="22"/>
        </w:rPr>
        <w:t xml:space="preserve"> hospitality sector. C</w:t>
      </w:r>
      <w:r w:rsidRPr="00E80F04">
        <w:rPr>
          <w:rFonts w:ascii="Arial" w:hAnsi="Arial" w:cs="Arial"/>
          <w:sz w:val="22"/>
        </w:rPr>
        <w:t>ompan</w:t>
      </w:r>
      <w:r w:rsidR="000D1AEF" w:rsidRPr="00E80F04">
        <w:rPr>
          <w:rFonts w:ascii="Arial" w:hAnsi="Arial" w:cs="Arial"/>
          <w:sz w:val="22"/>
        </w:rPr>
        <w:t xml:space="preserve">ies are </w:t>
      </w:r>
      <w:r w:rsidRPr="00E80F04">
        <w:rPr>
          <w:rFonts w:ascii="Arial" w:hAnsi="Arial" w:cs="Arial"/>
          <w:sz w:val="22"/>
        </w:rPr>
        <w:t>venturing out new</w:t>
      </w:r>
      <w:r w:rsidR="000D1AE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cost-efficient ideas that</w:t>
      </w:r>
      <w:r w:rsidRPr="00E80F04">
        <w:rPr>
          <w:rFonts w:ascii="Arial" w:hAnsi="Arial" w:cs="Arial"/>
          <w:sz w:val="22"/>
        </w:rPr>
        <w:t xml:space="preserve"> will</w:t>
      </w:r>
      <w:r w:rsidR="000D1AE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attract</w:t>
      </w:r>
      <w:r w:rsidR="000D1AEF" w:rsidRPr="00E80F04">
        <w:rPr>
          <w:rFonts w:ascii="Arial" w:hAnsi="Arial" w:cs="Arial"/>
          <w:sz w:val="22"/>
        </w:rPr>
        <w:t xml:space="preserve"> customers </w:t>
      </w:r>
      <w:r w:rsidR="002E6462" w:rsidRPr="00E80F04">
        <w:rPr>
          <w:rFonts w:ascii="Arial" w:hAnsi="Arial" w:cs="Arial"/>
          <w:sz w:val="22"/>
        </w:rPr>
        <w:t>and will</w:t>
      </w:r>
      <w:r w:rsidR="000D1AE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be affordable</w:t>
      </w:r>
      <w:r w:rsidR="00533511" w:rsidRPr="00E80F04">
        <w:rPr>
          <w:rFonts w:ascii="Arial" w:hAnsi="Arial" w:cs="Arial"/>
          <w:sz w:val="22"/>
        </w:rPr>
        <w:t xml:space="preserve"> and</w:t>
      </w:r>
      <w:r w:rsidRPr="00E80F04">
        <w:rPr>
          <w:rFonts w:ascii="Arial" w:hAnsi="Arial" w:cs="Arial"/>
          <w:sz w:val="22"/>
        </w:rPr>
        <w:t xml:space="preserve"> </w:t>
      </w:r>
      <w:r w:rsidR="00533511" w:rsidRPr="00E80F04">
        <w:rPr>
          <w:rFonts w:ascii="Arial" w:hAnsi="Arial" w:cs="Arial"/>
          <w:sz w:val="22"/>
        </w:rPr>
        <w:t xml:space="preserve">unique </w:t>
      </w:r>
      <w:r w:rsidRPr="00E80F04">
        <w:rPr>
          <w:rFonts w:ascii="Arial" w:hAnsi="Arial" w:cs="Arial"/>
          <w:sz w:val="22"/>
        </w:rPr>
        <w:t>to address</w:t>
      </w:r>
      <w:r w:rsidR="00533511" w:rsidRPr="00E80F04">
        <w:rPr>
          <w:rFonts w:ascii="Arial" w:hAnsi="Arial" w:cs="Arial"/>
          <w:sz w:val="22"/>
        </w:rPr>
        <w:t xml:space="preserve"> the</w:t>
      </w:r>
      <w:r w:rsidRPr="00E80F04">
        <w:rPr>
          <w:rFonts w:ascii="Arial" w:hAnsi="Arial" w:cs="Arial"/>
          <w:sz w:val="22"/>
        </w:rPr>
        <w:t xml:space="preserve"> current preferences of customers.</w:t>
      </w:r>
      <w:r w:rsidR="003D01E8" w:rsidRPr="00E80F04">
        <w:rPr>
          <w:rFonts w:ascii="Arial" w:hAnsi="Arial" w:cs="Arial"/>
          <w:sz w:val="22"/>
        </w:rPr>
        <w:t xml:space="preserve"> The global party and event industry will </w:t>
      </w:r>
      <w:r w:rsidR="00B20CC2" w:rsidRPr="00E80F04">
        <w:rPr>
          <w:rFonts w:ascii="Arial" w:hAnsi="Arial" w:cs="Arial"/>
          <w:sz w:val="22"/>
        </w:rPr>
        <w:t>reach $</w:t>
      </w:r>
      <w:r w:rsidR="003D01E8" w:rsidRPr="00E80F04">
        <w:rPr>
          <w:rFonts w:ascii="Arial" w:hAnsi="Arial" w:cs="Arial"/>
          <w:sz w:val="22"/>
        </w:rPr>
        <w:t>1552.9 billion by 2028</w:t>
      </w:r>
      <w:r w:rsidR="00F75C04" w:rsidRPr="00E80F04">
        <w:rPr>
          <w:rFonts w:ascii="Arial" w:hAnsi="Arial" w:cs="Arial"/>
          <w:sz w:val="22"/>
        </w:rPr>
        <w:t xml:space="preserve"> and </w:t>
      </w:r>
      <w:r w:rsidR="003D01E8" w:rsidRPr="00E80F04">
        <w:rPr>
          <w:rFonts w:ascii="Arial" w:hAnsi="Arial" w:cs="Arial"/>
          <w:sz w:val="22"/>
        </w:rPr>
        <w:t xml:space="preserve">the restaurant market including mobile food services are expected to grow </w:t>
      </w:r>
      <w:r w:rsidR="00B20CC2" w:rsidRPr="00E80F04">
        <w:rPr>
          <w:rFonts w:ascii="Arial" w:hAnsi="Arial" w:cs="Arial"/>
          <w:sz w:val="22"/>
        </w:rPr>
        <w:t>from $</w:t>
      </w:r>
      <w:r w:rsidR="003D01E8" w:rsidRPr="00E80F04">
        <w:rPr>
          <w:rFonts w:ascii="Arial" w:hAnsi="Arial" w:cs="Arial"/>
          <w:sz w:val="22"/>
        </w:rPr>
        <w:t>2193.94 billion in 2020 at a rate of 19.4%</w:t>
      </w:r>
      <w:r w:rsidR="002E6462" w:rsidRPr="00E80F04">
        <w:rPr>
          <w:rFonts w:ascii="Arial" w:hAnsi="Arial" w:cs="Arial"/>
          <w:sz w:val="22"/>
        </w:rPr>
        <w:t xml:space="preserve"> </w:t>
      </w:r>
      <w:r w:rsidR="003D01E8" w:rsidRPr="00E80F04">
        <w:rPr>
          <w:rFonts w:ascii="Arial" w:hAnsi="Arial" w:cs="Arial"/>
          <w:sz w:val="22"/>
        </w:rPr>
        <w:t>CAGR</w:t>
      </w:r>
      <w:r w:rsidR="00081902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(BH,</w:t>
      </w:r>
      <w:r w:rsidR="00081902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2021)</w:t>
      </w:r>
      <w:r w:rsidR="003D01E8" w:rsidRPr="00E80F04">
        <w:rPr>
          <w:rFonts w:ascii="Arial" w:hAnsi="Arial" w:cs="Arial"/>
          <w:sz w:val="22"/>
        </w:rPr>
        <w:t>. The UK event sector is worth £42.3 billion</w:t>
      </w:r>
      <w:r w:rsidR="00BB0C9A" w:rsidRPr="00E80F04">
        <w:rPr>
          <w:rFonts w:ascii="Arial" w:hAnsi="Arial" w:cs="Arial"/>
          <w:sz w:val="22"/>
        </w:rPr>
        <w:t xml:space="preserve"> </w:t>
      </w:r>
      <w:r w:rsidR="003D01E8" w:rsidRPr="00E80F04">
        <w:rPr>
          <w:rFonts w:ascii="Arial" w:hAnsi="Arial" w:cs="Arial"/>
          <w:sz w:val="22"/>
        </w:rPr>
        <w:t xml:space="preserve">with more than </w:t>
      </w:r>
      <w:r w:rsidR="00BB0C9A" w:rsidRPr="00E80F04">
        <w:rPr>
          <w:rFonts w:ascii="Arial" w:hAnsi="Arial" w:cs="Arial"/>
          <w:sz w:val="22"/>
        </w:rPr>
        <w:t>1.5 million events annually. There is significant spending on parties, organisers, food and</w:t>
      </w:r>
      <w:r w:rsidR="005A7DD1" w:rsidRPr="00E80F04">
        <w:rPr>
          <w:rFonts w:ascii="Arial" w:hAnsi="Arial" w:cs="Arial"/>
          <w:sz w:val="22"/>
        </w:rPr>
        <w:t xml:space="preserve"> </w:t>
      </w:r>
      <w:r w:rsidR="00BB0C9A" w:rsidRPr="00E80F04">
        <w:rPr>
          <w:rFonts w:ascii="Arial" w:hAnsi="Arial" w:cs="Arial"/>
          <w:sz w:val="22"/>
        </w:rPr>
        <w:t xml:space="preserve">related service supporting </w:t>
      </w:r>
      <w:r w:rsidR="002E6462" w:rsidRPr="00E80F04">
        <w:rPr>
          <w:rFonts w:ascii="Arial" w:hAnsi="Arial" w:cs="Arial"/>
          <w:sz w:val="22"/>
        </w:rPr>
        <w:t>the growth and</w:t>
      </w:r>
      <w:r w:rsidR="00074B35" w:rsidRPr="00E80F04">
        <w:rPr>
          <w:rFonts w:ascii="Arial" w:hAnsi="Arial" w:cs="Arial"/>
          <w:sz w:val="22"/>
        </w:rPr>
        <w:t xml:space="preserve"> </w:t>
      </w:r>
      <w:r w:rsidR="00532EFD" w:rsidRPr="00E80F04">
        <w:rPr>
          <w:rFonts w:ascii="Arial" w:hAnsi="Arial" w:cs="Arial"/>
          <w:sz w:val="22"/>
        </w:rPr>
        <w:t>development of such businesses</w:t>
      </w:r>
      <w:r w:rsidR="009D6C2F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(Eventbrite,</w:t>
      </w:r>
      <w:r w:rsidR="009D6C2F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2021)</w:t>
      </w:r>
      <w:r w:rsidR="00532EFD" w:rsidRPr="00E80F04">
        <w:rPr>
          <w:rFonts w:ascii="Arial" w:hAnsi="Arial" w:cs="Arial"/>
          <w:sz w:val="22"/>
        </w:rPr>
        <w:t>.</w:t>
      </w:r>
      <w:r w:rsidR="00BB0C9A" w:rsidRPr="00E80F04">
        <w:rPr>
          <w:rFonts w:ascii="Arial" w:hAnsi="Arial" w:cs="Arial"/>
          <w:sz w:val="22"/>
        </w:rPr>
        <w:t xml:space="preserve"> </w:t>
      </w:r>
    </w:p>
    <w:p w14:paraId="4D5136BB" w14:textId="77777777" w:rsidR="00CA7589" w:rsidRPr="00E80F04" w:rsidRDefault="0040184A" w:rsidP="00CA7589">
      <w:pPr>
        <w:pStyle w:val="Heading1"/>
        <w:rPr>
          <w:rFonts w:ascii="Arial" w:hAnsi="Arial" w:cs="Arial"/>
          <w:sz w:val="22"/>
          <w:szCs w:val="22"/>
        </w:rPr>
      </w:pPr>
      <w:bookmarkStart w:id="1" w:name="_Toc89176082"/>
      <w:r w:rsidRPr="00E80F04">
        <w:rPr>
          <w:rFonts w:ascii="Arial" w:hAnsi="Arial" w:cs="Arial"/>
          <w:sz w:val="22"/>
          <w:szCs w:val="22"/>
        </w:rPr>
        <w:t>Service description</w:t>
      </w:r>
      <w:bookmarkEnd w:id="1"/>
    </w:p>
    <w:p w14:paraId="3FAD814B" w14:textId="7ACBAE79" w:rsidR="00532EFD" w:rsidRPr="00E80F04" w:rsidRDefault="0040184A" w:rsidP="00532EFD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The unique and innovative concept of offering restaurant services and event services in</w:t>
      </w:r>
      <w:r w:rsidR="002A6F4A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a collaborative</w:t>
      </w:r>
      <w:r w:rsidR="002A6F4A" w:rsidRPr="00E80F04">
        <w:rPr>
          <w:rFonts w:ascii="Arial" w:hAnsi="Arial" w:cs="Arial"/>
          <w:sz w:val="22"/>
        </w:rPr>
        <w:t xml:space="preserve"> approach </w:t>
      </w:r>
      <w:r w:rsidR="00BE5525" w:rsidRPr="00E80F04">
        <w:rPr>
          <w:rFonts w:ascii="Arial" w:hAnsi="Arial" w:cs="Arial"/>
          <w:sz w:val="22"/>
        </w:rPr>
        <w:t>will</w:t>
      </w:r>
      <w:r w:rsidR="001E450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help</w:t>
      </w:r>
      <w:r w:rsidR="00BE5525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in catering to the </w:t>
      </w:r>
      <w:r w:rsidR="00AC32DE" w:rsidRPr="00E80F04">
        <w:rPr>
          <w:rFonts w:ascii="Arial" w:hAnsi="Arial" w:cs="Arial"/>
          <w:sz w:val="22"/>
        </w:rPr>
        <w:t>multiple</w:t>
      </w:r>
      <w:r w:rsidR="00BE5525" w:rsidRPr="00E80F04">
        <w:rPr>
          <w:rFonts w:ascii="Arial" w:hAnsi="Arial" w:cs="Arial"/>
          <w:sz w:val="22"/>
        </w:rPr>
        <w:t xml:space="preserve"> ne</w:t>
      </w:r>
      <w:r w:rsidRPr="00E80F04">
        <w:rPr>
          <w:rFonts w:ascii="Arial" w:hAnsi="Arial" w:cs="Arial"/>
          <w:sz w:val="22"/>
        </w:rPr>
        <w:t>eds of</w:t>
      </w:r>
      <w:r w:rsidR="00BE5525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customers. Customers with high access to</w:t>
      </w:r>
      <w:r w:rsidR="00AC32DE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information through significant technology</w:t>
      </w:r>
      <w:r w:rsidR="00AC32DE" w:rsidRPr="00E80F04">
        <w:rPr>
          <w:rFonts w:ascii="Arial" w:hAnsi="Arial" w:cs="Arial"/>
          <w:sz w:val="22"/>
        </w:rPr>
        <w:t xml:space="preserve"> </w:t>
      </w:r>
      <w:r w:rsidR="00F752DD" w:rsidRPr="00E80F04">
        <w:rPr>
          <w:rFonts w:ascii="Arial" w:hAnsi="Arial" w:cs="Arial"/>
          <w:sz w:val="22"/>
        </w:rPr>
        <w:t>reliance</w:t>
      </w:r>
      <w:r w:rsidR="003A4705" w:rsidRPr="00E80F04">
        <w:rPr>
          <w:rFonts w:ascii="Arial" w:hAnsi="Arial" w:cs="Arial"/>
          <w:sz w:val="22"/>
        </w:rPr>
        <w:t xml:space="preserve"> </w:t>
      </w:r>
      <w:r w:rsidR="00F752DD" w:rsidRPr="00E80F04">
        <w:rPr>
          <w:rFonts w:ascii="Arial" w:hAnsi="Arial" w:cs="Arial"/>
          <w:sz w:val="22"/>
        </w:rPr>
        <w:t>have</w:t>
      </w:r>
      <w:r w:rsidR="003A4705" w:rsidRPr="00E80F04">
        <w:rPr>
          <w:rFonts w:ascii="Arial" w:hAnsi="Arial" w:cs="Arial"/>
          <w:sz w:val="22"/>
        </w:rPr>
        <w:t xml:space="preserve"> </w:t>
      </w:r>
      <w:r w:rsidR="00B20CC2" w:rsidRPr="00E80F04">
        <w:rPr>
          <w:rFonts w:ascii="Arial" w:hAnsi="Arial" w:cs="Arial"/>
          <w:sz w:val="22"/>
        </w:rPr>
        <w:t>been</w:t>
      </w:r>
      <w:r w:rsidR="007742F1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 xml:space="preserve">interest in </w:t>
      </w:r>
      <w:r w:rsidR="00A96038" w:rsidRPr="00E80F04">
        <w:rPr>
          <w:rFonts w:ascii="Arial" w:hAnsi="Arial" w:cs="Arial"/>
          <w:sz w:val="22"/>
        </w:rPr>
        <w:lastRenderedPageBreak/>
        <w:t xml:space="preserve">different services. </w:t>
      </w:r>
      <w:r w:rsidR="00253EE7" w:rsidRPr="00E80F04">
        <w:rPr>
          <w:rFonts w:ascii="Arial" w:hAnsi="Arial" w:cs="Arial"/>
          <w:sz w:val="22"/>
        </w:rPr>
        <w:t>Mom’s Kitchen</w:t>
      </w:r>
      <w:r w:rsidR="007742F1" w:rsidRPr="00E80F04">
        <w:rPr>
          <w:rFonts w:ascii="Arial" w:hAnsi="Arial" w:cs="Arial"/>
          <w:sz w:val="22"/>
        </w:rPr>
        <w:t xml:space="preserve"> </w:t>
      </w:r>
      <w:r w:rsidR="00782F8B" w:rsidRPr="00E80F04">
        <w:rPr>
          <w:rFonts w:ascii="Arial" w:hAnsi="Arial" w:cs="Arial"/>
          <w:sz w:val="22"/>
        </w:rPr>
        <w:t>directs</w:t>
      </w:r>
      <w:r w:rsidR="007742F1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its service portfolio</w:t>
      </w:r>
      <w:r w:rsidR="007742F1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towards offering high-quality restaur</w:t>
      </w:r>
      <w:r w:rsidR="00415523" w:rsidRPr="00E80F04">
        <w:rPr>
          <w:rFonts w:ascii="Arial" w:hAnsi="Arial" w:cs="Arial"/>
          <w:sz w:val="22"/>
        </w:rPr>
        <w:t>an</w:t>
      </w:r>
      <w:r w:rsidR="00A96038" w:rsidRPr="00E80F04">
        <w:rPr>
          <w:rFonts w:ascii="Arial" w:hAnsi="Arial" w:cs="Arial"/>
          <w:sz w:val="22"/>
        </w:rPr>
        <w:t>t</w:t>
      </w:r>
      <w:r w:rsidR="00ED098C" w:rsidRPr="00E80F04">
        <w:rPr>
          <w:rFonts w:ascii="Arial" w:hAnsi="Arial" w:cs="Arial"/>
          <w:sz w:val="22"/>
        </w:rPr>
        <w:t xml:space="preserve"> </w:t>
      </w:r>
      <w:r w:rsidR="00BA0CAB" w:rsidRPr="00E80F04">
        <w:rPr>
          <w:rFonts w:ascii="Arial" w:hAnsi="Arial" w:cs="Arial"/>
          <w:sz w:val="22"/>
        </w:rPr>
        <w:t>services, which</w:t>
      </w:r>
      <w:r w:rsidR="00A96038" w:rsidRPr="00E80F04">
        <w:rPr>
          <w:rFonts w:ascii="Arial" w:hAnsi="Arial" w:cs="Arial"/>
          <w:sz w:val="22"/>
        </w:rPr>
        <w:t xml:space="preserve"> includes food and beverages by connecting with different culture and heritage</w:t>
      </w:r>
      <w:r w:rsidR="00107B0A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(Stewart,</w:t>
      </w:r>
      <w:r w:rsidR="00107B0A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2021)</w:t>
      </w:r>
      <w:r w:rsidR="00A96038" w:rsidRPr="00E80F04">
        <w:rPr>
          <w:rFonts w:ascii="Arial" w:hAnsi="Arial" w:cs="Arial"/>
          <w:sz w:val="22"/>
        </w:rPr>
        <w:t>. The main aim of giving a home</w:t>
      </w:r>
      <w:r w:rsidR="00782F8B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away from</w:t>
      </w:r>
      <w:r w:rsidR="007F72EC" w:rsidRPr="00E80F04">
        <w:rPr>
          <w:rFonts w:ascii="Arial" w:hAnsi="Arial" w:cs="Arial"/>
          <w:sz w:val="22"/>
        </w:rPr>
        <w:t xml:space="preserve"> </w:t>
      </w:r>
      <w:r w:rsidR="00706731" w:rsidRPr="00E80F04">
        <w:rPr>
          <w:rFonts w:ascii="Arial" w:hAnsi="Arial" w:cs="Arial"/>
          <w:sz w:val="22"/>
        </w:rPr>
        <w:t>home</w:t>
      </w:r>
      <w:r w:rsidR="007F72EC" w:rsidRPr="00E80F04">
        <w:rPr>
          <w:rFonts w:ascii="Arial" w:hAnsi="Arial" w:cs="Arial"/>
          <w:sz w:val="22"/>
        </w:rPr>
        <w:t xml:space="preserve"> </w:t>
      </w:r>
      <w:r w:rsidR="00BE2344" w:rsidRPr="00E80F04">
        <w:rPr>
          <w:rFonts w:ascii="Arial" w:hAnsi="Arial" w:cs="Arial"/>
          <w:sz w:val="22"/>
        </w:rPr>
        <w:t xml:space="preserve">experience </w:t>
      </w:r>
      <w:r w:rsidR="00A96038" w:rsidRPr="00E80F04">
        <w:rPr>
          <w:rFonts w:ascii="Arial" w:hAnsi="Arial" w:cs="Arial"/>
          <w:sz w:val="22"/>
        </w:rPr>
        <w:t>in</w:t>
      </w:r>
      <w:r w:rsidR="00415523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the food and one-stop</w:t>
      </w:r>
      <w:r w:rsidR="00BE2344" w:rsidRPr="00E80F04">
        <w:rPr>
          <w:rFonts w:ascii="Arial" w:hAnsi="Arial" w:cs="Arial"/>
          <w:sz w:val="22"/>
        </w:rPr>
        <w:t xml:space="preserve"> solution</w:t>
      </w:r>
      <w:r w:rsidR="00A96038" w:rsidRPr="00E80F04">
        <w:rPr>
          <w:rFonts w:ascii="Arial" w:hAnsi="Arial" w:cs="Arial"/>
          <w:sz w:val="22"/>
        </w:rPr>
        <w:t xml:space="preserve"> of </w:t>
      </w:r>
      <w:r w:rsidR="00BE2344" w:rsidRPr="00E80F04">
        <w:rPr>
          <w:rFonts w:ascii="Arial" w:hAnsi="Arial" w:cs="Arial"/>
          <w:sz w:val="22"/>
        </w:rPr>
        <w:t xml:space="preserve">parties </w:t>
      </w:r>
      <w:r w:rsidR="00706731" w:rsidRPr="00E80F04">
        <w:rPr>
          <w:rFonts w:ascii="Arial" w:hAnsi="Arial" w:cs="Arial"/>
          <w:sz w:val="22"/>
        </w:rPr>
        <w:t>and</w:t>
      </w:r>
      <w:r w:rsidR="00BE2344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weddings</w:t>
      </w:r>
      <w:r w:rsidR="00BE2344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together will</w:t>
      </w:r>
      <w:r w:rsidR="00BE2344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help</w:t>
      </w:r>
      <w:r w:rsidR="00BE2344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in attracting customers</w:t>
      </w:r>
      <w:r w:rsidR="002150AE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thereby helping in</w:t>
      </w:r>
      <w:r w:rsidR="0052564B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accelerating market</w:t>
      </w:r>
      <w:r w:rsidR="0052564B" w:rsidRPr="00E80F04">
        <w:rPr>
          <w:rFonts w:ascii="Arial" w:hAnsi="Arial" w:cs="Arial"/>
          <w:sz w:val="22"/>
        </w:rPr>
        <w:t xml:space="preserve"> </w:t>
      </w:r>
      <w:r w:rsidR="00A96038" w:rsidRPr="00E80F04">
        <w:rPr>
          <w:rFonts w:ascii="Arial" w:hAnsi="Arial" w:cs="Arial"/>
          <w:sz w:val="22"/>
        </w:rPr>
        <w:t>reach.</w:t>
      </w:r>
      <w:r w:rsidR="008E2C7B" w:rsidRPr="00E80F04">
        <w:rPr>
          <w:rFonts w:ascii="Arial" w:hAnsi="Arial" w:cs="Arial"/>
          <w:sz w:val="22"/>
        </w:rPr>
        <w:t xml:space="preserve"> T</w:t>
      </w:r>
      <w:r w:rsidR="00B17325" w:rsidRPr="00E80F04">
        <w:rPr>
          <w:rFonts w:ascii="Arial" w:hAnsi="Arial" w:cs="Arial"/>
          <w:sz w:val="22"/>
        </w:rPr>
        <w:t>he services include</w:t>
      </w:r>
      <w:r w:rsidR="00863D4A" w:rsidRPr="00E80F04">
        <w:rPr>
          <w:rFonts w:ascii="Arial" w:hAnsi="Arial" w:cs="Arial"/>
          <w:sz w:val="22"/>
        </w:rPr>
        <w:t xml:space="preserve"> continental cuisine, Italian and Asian </w:t>
      </w:r>
      <w:r w:rsidR="004E60AF" w:rsidRPr="00E80F04">
        <w:rPr>
          <w:rFonts w:ascii="Arial" w:hAnsi="Arial" w:cs="Arial"/>
          <w:sz w:val="22"/>
        </w:rPr>
        <w:t>cuisine, which</w:t>
      </w:r>
      <w:r w:rsidR="00863D4A" w:rsidRPr="00E80F04">
        <w:rPr>
          <w:rFonts w:ascii="Arial" w:hAnsi="Arial" w:cs="Arial"/>
          <w:sz w:val="22"/>
        </w:rPr>
        <w:t xml:space="preserve"> will </w:t>
      </w:r>
      <w:r w:rsidR="0066058F" w:rsidRPr="00E80F04">
        <w:rPr>
          <w:rFonts w:ascii="Arial" w:hAnsi="Arial" w:cs="Arial"/>
          <w:sz w:val="22"/>
        </w:rPr>
        <w:t>be offered</w:t>
      </w:r>
      <w:r w:rsidR="00863D4A" w:rsidRPr="00E80F04">
        <w:rPr>
          <w:rFonts w:ascii="Arial" w:hAnsi="Arial" w:cs="Arial"/>
          <w:sz w:val="22"/>
        </w:rPr>
        <w:t xml:space="preserve"> in the </w:t>
      </w:r>
      <w:r w:rsidR="00043401" w:rsidRPr="00E80F04">
        <w:rPr>
          <w:rFonts w:ascii="Arial" w:hAnsi="Arial" w:cs="Arial"/>
          <w:sz w:val="22"/>
        </w:rPr>
        <w:t>restaurant</w:t>
      </w:r>
      <w:r w:rsidR="00863D4A" w:rsidRPr="00E80F04">
        <w:rPr>
          <w:rFonts w:ascii="Arial" w:hAnsi="Arial" w:cs="Arial"/>
          <w:sz w:val="22"/>
        </w:rPr>
        <w:t xml:space="preserve">. Party, wedding </w:t>
      </w:r>
      <w:r w:rsidR="0091270F" w:rsidRPr="00E80F04">
        <w:rPr>
          <w:rFonts w:ascii="Arial" w:hAnsi="Arial" w:cs="Arial"/>
          <w:sz w:val="22"/>
        </w:rPr>
        <w:t>and</w:t>
      </w:r>
      <w:r w:rsidR="00863D4A" w:rsidRPr="00E80F04">
        <w:rPr>
          <w:rFonts w:ascii="Arial" w:hAnsi="Arial" w:cs="Arial"/>
          <w:sz w:val="22"/>
        </w:rPr>
        <w:t xml:space="preserve"> event services include</w:t>
      </w:r>
      <w:r w:rsidR="00043401" w:rsidRPr="00E80F04">
        <w:rPr>
          <w:rFonts w:ascii="Arial" w:hAnsi="Arial" w:cs="Arial"/>
          <w:sz w:val="22"/>
        </w:rPr>
        <w:t xml:space="preserve"> </w:t>
      </w:r>
      <w:r w:rsidR="00863D4A" w:rsidRPr="00E80F04">
        <w:rPr>
          <w:rFonts w:ascii="Arial" w:hAnsi="Arial" w:cs="Arial"/>
          <w:sz w:val="22"/>
        </w:rPr>
        <w:t>venue</w:t>
      </w:r>
      <w:r w:rsidR="00346722" w:rsidRPr="00E80F04">
        <w:rPr>
          <w:rFonts w:ascii="Arial" w:hAnsi="Arial" w:cs="Arial"/>
          <w:sz w:val="22"/>
        </w:rPr>
        <w:t xml:space="preserve"> </w:t>
      </w:r>
      <w:r w:rsidR="00863D4A" w:rsidRPr="00E80F04">
        <w:rPr>
          <w:rFonts w:ascii="Arial" w:hAnsi="Arial" w:cs="Arial"/>
          <w:sz w:val="22"/>
        </w:rPr>
        <w:t>decoration, supplying food and beverages,</w:t>
      </w:r>
      <w:r w:rsidR="003D1DCC" w:rsidRPr="00E80F04">
        <w:rPr>
          <w:rFonts w:ascii="Arial" w:hAnsi="Arial" w:cs="Arial"/>
          <w:sz w:val="22"/>
        </w:rPr>
        <w:t xml:space="preserve"> </w:t>
      </w:r>
      <w:r w:rsidR="00863D4A" w:rsidRPr="00E80F04">
        <w:rPr>
          <w:rFonts w:ascii="Arial" w:hAnsi="Arial" w:cs="Arial"/>
          <w:sz w:val="22"/>
        </w:rPr>
        <w:t>guest management,</w:t>
      </w:r>
      <w:r w:rsidR="0091270F" w:rsidRPr="00E80F04">
        <w:rPr>
          <w:rFonts w:ascii="Arial" w:hAnsi="Arial" w:cs="Arial"/>
          <w:sz w:val="22"/>
        </w:rPr>
        <w:t xml:space="preserve"> </w:t>
      </w:r>
      <w:r w:rsidR="00863D4A" w:rsidRPr="00E80F04">
        <w:rPr>
          <w:rFonts w:ascii="Arial" w:hAnsi="Arial" w:cs="Arial"/>
          <w:sz w:val="22"/>
        </w:rPr>
        <w:t>photo-taking,</w:t>
      </w:r>
      <w:r w:rsidR="00C764D4" w:rsidRPr="00E80F04">
        <w:rPr>
          <w:rFonts w:ascii="Arial" w:hAnsi="Arial" w:cs="Arial"/>
          <w:sz w:val="22"/>
        </w:rPr>
        <w:t xml:space="preserve"> </w:t>
      </w:r>
      <w:r w:rsidR="00863D4A" w:rsidRPr="00E80F04">
        <w:rPr>
          <w:rFonts w:ascii="Arial" w:hAnsi="Arial" w:cs="Arial"/>
          <w:sz w:val="22"/>
        </w:rPr>
        <w:t>arranging</w:t>
      </w:r>
      <w:r w:rsidR="00C764D4" w:rsidRPr="00E80F04">
        <w:rPr>
          <w:rFonts w:ascii="Arial" w:hAnsi="Arial" w:cs="Arial"/>
          <w:sz w:val="22"/>
        </w:rPr>
        <w:t xml:space="preserve"> music</w:t>
      </w:r>
      <w:r w:rsidR="00863D4A" w:rsidRPr="00E80F04">
        <w:rPr>
          <w:rFonts w:ascii="Arial" w:hAnsi="Arial" w:cs="Arial"/>
          <w:sz w:val="22"/>
        </w:rPr>
        <w:t>,</w:t>
      </w:r>
      <w:r w:rsidR="00761625" w:rsidRPr="00E80F04">
        <w:rPr>
          <w:rFonts w:ascii="Arial" w:hAnsi="Arial" w:cs="Arial"/>
          <w:sz w:val="22"/>
        </w:rPr>
        <w:t xml:space="preserve"> </w:t>
      </w:r>
      <w:r w:rsidR="00863D4A" w:rsidRPr="00E80F04">
        <w:rPr>
          <w:rFonts w:ascii="Arial" w:hAnsi="Arial" w:cs="Arial"/>
          <w:sz w:val="22"/>
        </w:rPr>
        <w:t>cake</w:t>
      </w:r>
      <w:r w:rsidR="00761625" w:rsidRPr="00E80F04">
        <w:rPr>
          <w:rFonts w:ascii="Arial" w:hAnsi="Arial" w:cs="Arial"/>
          <w:sz w:val="22"/>
        </w:rPr>
        <w:t xml:space="preserve"> </w:t>
      </w:r>
      <w:r w:rsidR="00863D4A" w:rsidRPr="00E80F04">
        <w:rPr>
          <w:rFonts w:ascii="Arial" w:hAnsi="Arial" w:cs="Arial"/>
          <w:sz w:val="22"/>
        </w:rPr>
        <w:t>for events</w:t>
      </w:r>
      <w:r w:rsidR="0091270F" w:rsidRPr="00E80F04">
        <w:rPr>
          <w:rFonts w:ascii="Arial" w:hAnsi="Arial" w:cs="Arial"/>
          <w:sz w:val="22"/>
        </w:rPr>
        <w:t xml:space="preserve"> </w:t>
      </w:r>
      <w:r w:rsidR="0066058F" w:rsidRPr="00E80F04">
        <w:rPr>
          <w:rFonts w:ascii="Arial" w:hAnsi="Arial" w:cs="Arial"/>
          <w:sz w:val="22"/>
        </w:rPr>
        <w:t>and other</w:t>
      </w:r>
      <w:r w:rsidR="00DE0231" w:rsidRPr="00E80F04">
        <w:rPr>
          <w:rFonts w:ascii="Arial" w:hAnsi="Arial" w:cs="Arial"/>
          <w:sz w:val="22"/>
        </w:rPr>
        <w:t xml:space="preserve"> party coordinating services</w:t>
      </w:r>
      <w:r w:rsidR="002E6462" w:rsidRPr="00E80F04">
        <w:rPr>
          <w:rFonts w:ascii="Arial" w:hAnsi="Arial" w:cs="Arial"/>
          <w:sz w:val="22"/>
        </w:rPr>
        <w:t xml:space="preserve"> (</w:t>
      </w:r>
      <w:proofErr w:type="spellStart"/>
      <w:r w:rsidR="002E6462" w:rsidRPr="00E80F04">
        <w:rPr>
          <w:rFonts w:ascii="Arial" w:hAnsi="Arial" w:cs="Arial"/>
          <w:sz w:val="22"/>
        </w:rPr>
        <w:t>Friebert</w:t>
      </w:r>
      <w:proofErr w:type="spellEnd"/>
      <w:r w:rsidR="002E6462" w:rsidRPr="00E80F04">
        <w:rPr>
          <w:rFonts w:ascii="Arial" w:hAnsi="Arial" w:cs="Arial"/>
          <w:sz w:val="22"/>
        </w:rPr>
        <w:t>,</w:t>
      </w:r>
      <w:r w:rsidR="00F11882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2018)</w:t>
      </w:r>
      <w:r w:rsidR="00DE0231" w:rsidRPr="00E80F04">
        <w:rPr>
          <w:rFonts w:ascii="Arial" w:hAnsi="Arial" w:cs="Arial"/>
          <w:sz w:val="22"/>
        </w:rPr>
        <w:t xml:space="preserve">. </w:t>
      </w:r>
      <w:r w:rsidR="000228CE" w:rsidRPr="00E80F04">
        <w:rPr>
          <w:rFonts w:ascii="Arial" w:hAnsi="Arial" w:cs="Arial"/>
          <w:sz w:val="22"/>
        </w:rPr>
        <w:t>Services</w:t>
      </w:r>
      <w:r w:rsidR="00DE0231" w:rsidRPr="00E80F04">
        <w:rPr>
          <w:rFonts w:ascii="Arial" w:hAnsi="Arial" w:cs="Arial"/>
          <w:sz w:val="22"/>
        </w:rPr>
        <w:t xml:space="preserve"> will</w:t>
      </w:r>
      <w:r w:rsidR="0067435F" w:rsidRPr="00E80F04">
        <w:rPr>
          <w:rFonts w:ascii="Arial" w:hAnsi="Arial" w:cs="Arial"/>
          <w:sz w:val="22"/>
        </w:rPr>
        <w:t xml:space="preserve"> </w:t>
      </w:r>
      <w:r w:rsidR="00DE0231" w:rsidRPr="00E80F04">
        <w:rPr>
          <w:rFonts w:ascii="Arial" w:hAnsi="Arial" w:cs="Arial"/>
          <w:sz w:val="22"/>
        </w:rPr>
        <w:t>initiate with regular</w:t>
      </w:r>
      <w:r w:rsidR="004E4746" w:rsidRPr="00E80F04">
        <w:rPr>
          <w:rFonts w:ascii="Arial" w:hAnsi="Arial" w:cs="Arial"/>
          <w:sz w:val="22"/>
        </w:rPr>
        <w:t xml:space="preserve"> restaurant</w:t>
      </w:r>
      <w:r w:rsidR="00DE0231" w:rsidRPr="00E80F04">
        <w:rPr>
          <w:rFonts w:ascii="Arial" w:hAnsi="Arial" w:cs="Arial"/>
          <w:sz w:val="22"/>
        </w:rPr>
        <w:t xml:space="preserve"> </w:t>
      </w:r>
      <w:r w:rsidR="00DE46B2" w:rsidRPr="00E80F04">
        <w:rPr>
          <w:rFonts w:ascii="Arial" w:hAnsi="Arial" w:cs="Arial"/>
          <w:sz w:val="22"/>
        </w:rPr>
        <w:t>services</w:t>
      </w:r>
      <w:r w:rsidR="00DE0231" w:rsidRPr="00E80F04">
        <w:rPr>
          <w:rFonts w:ascii="Arial" w:hAnsi="Arial" w:cs="Arial"/>
          <w:sz w:val="22"/>
        </w:rPr>
        <w:t xml:space="preserve"> </w:t>
      </w:r>
      <w:r w:rsidR="00DE46B2" w:rsidRPr="00E80F04">
        <w:rPr>
          <w:rFonts w:ascii="Arial" w:hAnsi="Arial" w:cs="Arial"/>
          <w:sz w:val="22"/>
        </w:rPr>
        <w:t>and</w:t>
      </w:r>
      <w:r w:rsidR="00DE0231" w:rsidRPr="00E80F04">
        <w:rPr>
          <w:rFonts w:ascii="Arial" w:hAnsi="Arial" w:cs="Arial"/>
          <w:sz w:val="22"/>
        </w:rPr>
        <w:t xml:space="preserve"> there will</w:t>
      </w:r>
      <w:r w:rsidR="004E4746" w:rsidRPr="00E80F04">
        <w:rPr>
          <w:rFonts w:ascii="Arial" w:hAnsi="Arial" w:cs="Arial"/>
          <w:sz w:val="22"/>
        </w:rPr>
        <w:t xml:space="preserve"> </w:t>
      </w:r>
      <w:r w:rsidR="007E4E82" w:rsidRPr="00E80F04">
        <w:rPr>
          <w:rFonts w:ascii="Arial" w:hAnsi="Arial" w:cs="Arial"/>
          <w:sz w:val="22"/>
        </w:rPr>
        <w:t>be</w:t>
      </w:r>
      <w:r w:rsidR="00DE46B2" w:rsidRPr="00E80F04">
        <w:rPr>
          <w:rFonts w:ascii="Arial" w:hAnsi="Arial" w:cs="Arial"/>
          <w:sz w:val="22"/>
        </w:rPr>
        <w:t xml:space="preserve"> </w:t>
      </w:r>
      <w:r w:rsidR="00DE0231" w:rsidRPr="00E80F04">
        <w:rPr>
          <w:rFonts w:ascii="Arial" w:hAnsi="Arial" w:cs="Arial"/>
          <w:sz w:val="22"/>
        </w:rPr>
        <w:t>feasibility in booking for parties</w:t>
      </w:r>
      <w:r w:rsidR="00DE46B2" w:rsidRPr="00E80F04">
        <w:rPr>
          <w:rFonts w:ascii="Arial" w:hAnsi="Arial" w:cs="Arial"/>
          <w:sz w:val="22"/>
        </w:rPr>
        <w:t xml:space="preserve"> </w:t>
      </w:r>
      <w:r w:rsidR="00DE0231" w:rsidRPr="00E80F04">
        <w:rPr>
          <w:rFonts w:ascii="Arial" w:hAnsi="Arial" w:cs="Arial"/>
          <w:sz w:val="22"/>
        </w:rPr>
        <w:t xml:space="preserve">and weddings </w:t>
      </w:r>
      <w:r w:rsidR="00DE46B2" w:rsidRPr="00E80F04">
        <w:rPr>
          <w:rFonts w:ascii="Arial" w:hAnsi="Arial" w:cs="Arial"/>
          <w:sz w:val="22"/>
        </w:rPr>
        <w:t>including</w:t>
      </w:r>
      <w:r w:rsidR="00DE0231" w:rsidRPr="00E80F04">
        <w:rPr>
          <w:rFonts w:ascii="Arial" w:hAnsi="Arial" w:cs="Arial"/>
          <w:sz w:val="22"/>
        </w:rPr>
        <w:t xml:space="preserve"> concierge </w:t>
      </w:r>
      <w:r w:rsidR="000C2E47" w:rsidRPr="00E80F04">
        <w:rPr>
          <w:rFonts w:ascii="Arial" w:hAnsi="Arial" w:cs="Arial"/>
          <w:sz w:val="22"/>
        </w:rPr>
        <w:t>service for</w:t>
      </w:r>
      <w:r w:rsidR="00DE0231" w:rsidRPr="00E80F04">
        <w:rPr>
          <w:rFonts w:ascii="Arial" w:hAnsi="Arial" w:cs="Arial"/>
          <w:sz w:val="22"/>
        </w:rPr>
        <w:t xml:space="preserve"> managing guest </w:t>
      </w:r>
      <w:r w:rsidR="00654802" w:rsidRPr="00E80F04">
        <w:rPr>
          <w:rFonts w:ascii="Arial" w:hAnsi="Arial" w:cs="Arial"/>
          <w:sz w:val="22"/>
        </w:rPr>
        <w:t>requirements through</w:t>
      </w:r>
      <w:r w:rsidR="00DE0231" w:rsidRPr="00E80F04">
        <w:rPr>
          <w:rFonts w:ascii="Arial" w:hAnsi="Arial" w:cs="Arial"/>
          <w:sz w:val="22"/>
        </w:rPr>
        <w:t xml:space="preserve"> reservations, arranging to park, </w:t>
      </w:r>
      <w:r w:rsidR="00B20CC2" w:rsidRPr="00E80F04">
        <w:rPr>
          <w:rFonts w:ascii="Arial" w:hAnsi="Arial" w:cs="Arial"/>
          <w:sz w:val="22"/>
        </w:rPr>
        <w:t>WIFI</w:t>
      </w:r>
      <w:r w:rsidR="00064CE6" w:rsidRPr="00E80F04">
        <w:rPr>
          <w:rFonts w:ascii="Arial" w:hAnsi="Arial" w:cs="Arial"/>
          <w:sz w:val="22"/>
        </w:rPr>
        <w:t xml:space="preserve"> services</w:t>
      </w:r>
      <w:r w:rsidR="00DE0231" w:rsidRPr="00E80F04">
        <w:rPr>
          <w:rFonts w:ascii="Arial" w:hAnsi="Arial" w:cs="Arial"/>
          <w:sz w:val="22"/>
        </w:rPr>
        <w:t xml:space="preserve"> helping in improving customer </w:t>
      </w:r>
      <w:r w:rsidR="00C00672" w:rsidRPr="00E80F04">
        <w:rPr>
          <w:rFonts w:ascii="Arial" w:hAnsi="Arial" w:cs="Arial"/>
          <w:sz w:val="22"/>
        </w:rPr>
        <w:t>experiences</w:t>
      </w:r>
      <w:r w:rsidR="007C1ABE" w:rsidRPr="00E80F04">
        <w:rPr>
          <w:rFonts w:ascii="Arial" w:hAnsi="Arial" w:cs="Arial"/>
          <w:sz w:val="22"/>
        </w:rPr>
        <w:t xml:space="preserve"> t</w:t>
      </w:r>
      <w:r w:rsidR="00DE0231" w:rsidRPr="00E80F04">
        <w:rPr>
          <w:rFonts w:ascii="Arial" w:hAnsi="Arial" w:cs="Arial"/>
          <w:sz w:val="22"/>
        </w:rPr>
        <w:t>hrough a wide</w:t>
      </w:r>
      <w:r w:rsidR="00704C25" w:rsidRPr="00E80F04">
        <w:rPr>
          <w:rFonts w:ascii="Arial" w:hAnsi="Arial" w:cs="Arial"/>
          <w:sz w:val="22"/>
        </w:rPr>
        <w:t xml:space="preserve"> </w:t>
      </w:r>
      <w:r w:rsidR="00DE0231" w:rsidRPr="00E80F04">
        <w:rPr>
          <w:rFonts w:ascii="Arial" w:hAnsi="Arial" w:cs="Arial"/>
          <w:sz w:val="22"/>
        </w:rPr>
        <w:t>portfolio</w:t>
      </w:r>
      <w:r w:rsidR="00704C25" w:rsidRPr="00E80F04">
        <w:rPr>
          <w:rFonts w:ascii="Arial" w:hAnsi="Arial" w:cs="Arial"/>
          <w:sz w:val="22"/>
        </w:rPr>
        <w:t xml:space="preserve"> </w:t>
      </w:r>
      <w:r w:rsidR="00DE0231" w:rsidRPr="00E80F04">
        <w:rPr>
          <w:rFonts w:ascii="Arial" w:hAnsi="Arial" w:cs="Arial"/>
          <w:sz w:val="22"/>
        </w:rPr>
        <w:t>of offerings.</w:t>
      </w:r>
    </w:p>
    <w:p w14:paraId="7E460085" w14:textId="77777777" w:rsidR="004C5269" w:rsidRPr="00E80F04" w:rsidRDefault="0040184A" w:rsidP="00AD3F71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b/>
          <w:i/>
          <w:sz w:val="22"/>
        </w:rPr>
        <w:t>Mission statement</w:t>
      </w:r>
      <w:r w:rsidR="001F1DB8" w:rsidRPr="00E80F04">
        <w:rPr>
          <w:rFonts w:ascii="Arial" w:hAnsi="Arial" w:cs="Arial"/>
          <w:b/>
          <w:i/>
          <w:sz w:val="22"/>
        </w:rPr>
        <w:t>:</w:t>
      </w:r>
      <w:r w:rsidR="001F1DB8" w:rsidRPr="00E80F04">
        <w:rPr>
          <w:rFonts w:ascii="Arial" w:hAnsi="Arial" w:cs="Arial"/>
          <w:sz w:val="22"/>
        </w:rPr>
        <w:t xml:space="preserve"> The </w:t>
      </w:r>
      <w:r w:rsidR="00ED273E" w:rsidRPr="00E80F04">
        <w:rPr>
          <w:rFonts w:ascii="Arial" w:hAnsi="Arial" w:cs="Arial"/>
          <w:sz w:val="22"/>
        </w:rPr>
        <w:t>mission is</w:t>
      </w:r>
      <w:r w:rsidR="001F1DB8" w:rsidRPr="00E80F04">
        <w:rPr>
          <w:rFonts w:ascii="Arial" w:hAnsi="Arial" w:cs="Arial"/>
          <w:sz w:val="22"/>
        </w:rPr>
        <w:t xml:space="preserve"> to offer </w:t>
      </w:r>
      <w:r w:rsidR="003942E9" w:rsidRPr="00E80F04">
        <w:rPr>
          <w:rFonts w:ascii="Arial" w:hAnsi="Arial" w:cs="Arial"/>
          <w:sz w:val="22"/>
        </w:rPr>
        <w:t xml:space="preserve">a unique collaborative </w:t>
      </w:r>
      <w:r w:rsidR="00C15AF1" w:rsidRPr="00E80F04">
        <w:rPr>
          <w:rFonts w:ascii="Arial" w:hAnsi="Arial" w:cs="Arial"/>
          <w:sz w:val="22"/>
        </w:rPr>
        <w:t>experience through</w:t>
      </w:r>
      <w:r w:rsidR="006C64AF" w:rsidRPr="00E80F04">
        <w:rPr>
          <w:rFonts w:ascii="Arial" w:hAnsi="Arial" w:cs="Arial"/>
          <w:sz w:val="22"/>
        </w:rPr>
        <w:t xml:space="preserve"> high-q</w:t>
      </w:r>
      <w:r w:rsidR="003942E9" w:rsidRPr="00E80F04">
        <w:rPr>
          <w:rFonts w:ascii="Arial" w:hAnsi="Arial" w:cs="Arial"/>
          <w:sz w:val="22"/>
        </w:rPr>
        <w:t xml:space="preserve">uality restaurant offering </w:t>
      </w:r>
      <w:r w:rsidR="006C64AF" w:rsidRPr="00E80F04">
        <w:rPr>
          <w:rFonts w:ascii="Arial" w:hAnsi="Arial" w:cs="Arial"/>
          <w:sz w:val="22"/>
        </w:rPr>
        <w:t>and</w:t>
      </w:r>
      <w:r w:rsidR="003942E9" w:rsidRPr="00E80F04">
        <w:rPr>
          <w:rFonts w:ascii="Arial" w:hAnsi="Arial" w:cs="Arial"/>
          <w:sz w:val="22"/>
        </w:rPr>
        <w:t xml:space="preserve"> event </w:t>
      </w:r>
      <w:r w:rsidR="00253EE7" w:rsidRPr="00E80F04">
        <w:rPr>
          <w:rFonts w:ascii="Arial" w:hAnsi="Arial" w:cs="Arial"/>
          <w:sz w:val="22"/>
        </w:rPr>
        <w:t>services helping clientele can connect to unique cultural and entertainment experiences coordinated with impeccable food.</w:t>
      </w:r>
    </w:p>
    <w:p w14:paraId="5E8EEC32" w14:textId="77777777" w:rsidR="004C5269" w:rsidRPr="00E80F04" w:rsidRDefault="0040184A" w:rsidP="00AD3F71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b/>
          <w:i/>
          <w:sz w:val="22"/>
        </w:rPr>
        <w:t>Vision statement</w:t>
      </w:r>
      <w:r w:rsidR="001F1DB8" w:rsidRPr="00E80F04">
        <w:rPr>
          <w:rFonts w:ascii="Arial" w:hAnsi="Arial" w:cs="Arial"/>
          <w:b/>
          <w:i/>
          <w:sz w:val="22"/>
        </w:rPr>
        <w:t>:</w:t>
      </w:r>
      <w:r w:rsidR="00253EE7" w:rsidRPr="00E80F04">
        <w:rPr>
          <w:rFonts w:ascii="Arial" w:hAnsi="Arial" w:cs="Arial"/>
          <w:sz w:val="22"/>
        </w:rPr>
        <w:t xml:space="preserve"> T</w:t>
      </w:r>
      <w:r w:rsidR="001F1DB8" w:rsidRPr="00E80F04">
        <w:rPr>
          <w:rFonts w:ascii="Arial" w:hAnsi="Arial" w:cs="Arial"/>
          <w:sz w:val="22"/>
        </w:rPr>
        <w:t xml:space="preserve">he vision of the company is </w:t>
      </w:r>
      <w:r w:rsidR="00ED273E" w:rsidRPr="00E80F04">
        <w:rPr>
          <w:rFonts w:ascii="Arial" w:hAnsi="Arial" w:cs="Arial"/>
          <w:sz w:val="22"/>
        </w:rPr>
        <w:t>to develop</w:t>
      </w:r>
      <w:r w:rsidR="001F1DB8" w:rsidRPr="00E80F04">
        <w:rPr>
          <w:rFonts w:ascii="Arial" w:hAnsi="Arial" w:cs="Arial"/>
          <w:sz w:val="22"/>
        </w:rPr>
        <w:t xml:space="preserve"> </w:t>
      </w:r>
      <w:r w:rsidR="00253EE7" w:rsidRPr="00E80F04">
        <w:rPr>
          <w:rFonts w:ascii="Arial" w:hAnsi="Arial" w:cs="Arial"/>
          <w:sz w:val="22"/>
        </w:rPr>
        <w:t xml:space="preserve">a fusion </w:t>
      </w:r>
      <w:r w:rsidR="000C2E47" w:rsidRPr="00E80F04">
        <w:rPr>
          <w:rFonts w:ascii="Arial" w:hAnsi="Arial" w:cs="Arial"/>
          <w:sz w:val="22"/>
        </w:rPr>
        <w:t>restaurant</w:t>
      </w:r>
      <w:r w:rsidR="00253EE7" w:rsidRPr="00E80F04">
        <w:rPr>
          <w:rFonts w:ascii="Arial" w:hAnsi="Arial" w:cs="Arial"/>
          <w:sz w:val="22"/>
        </w:rPr>
        <w:t xml:space="preserve"> </w:t>
      </w:r>
      <w:r w:rsidR="00654802" w:rsidRPr="00E80F04">
        <w:rPr>
          <w:rFonts w:ascii="Arial" w:hAnsi="Arial" w:cs="Arial"/>
          <w:sz w:val="22"/>
        </w:rPr>
        <w:t>with</w:t>
      </w:r>
      <w:r w:rsidR="00825241" w:rsidRPr="00E80F04">
        <w:rPr>
          <w:rFonts w:ascii="Arial" w:hAnsi="Arial" w:cs="Arial"/>
          <w:sz w:val="22"/>
        </w:rPr>
        <w:t xml:space="preserve"> party a</w:t>
      </w:r>
      <w:r w:rsidR="00EC74F0" w:rsidRPr="00E80F04">
        <w:rPr>
          <w:rFonts w:ascii="Arial" w:hAnsi="Arial" w:cs="Arial"/>
          <w:sz w:val="22"/>
        </w:rPr>
        <w:t>n</w:t>
      </w:r>
      <w:r w:rsidR="00825241" w:rsidRPr="00E80F04">
        <w:rPr>
          <w:rFonts w:ascii="Arial" w:hAnsi="Arial" w:cs="Arial"/>
          <w:sz w:val="22"/>
        </w:rPr>
        <w:t>d wedding services offered to</w:t>
      </w:r>
      <w:r w:rsidR="00225316" w:rsidRPr="00E80F04">
        <w:rPr>
          <w:rFonts w:ascii="Arial" w:hAnsi="Arial" w:cs="Arial"/>
          <w:sz w:val="22"/>
        </w:rPr>
        <w:t xml:space="preserve"> </w:t>
      </w:r>
      <w:r w:rsidR="00825241" w:rsidRPr="00E80F04">
        <w:rPr>
          <w:rFonts w:ascii="Arial" w:hAnsi="Arial" w:cs="Arial"/>
          <w:sz w:val="22"/>
        </w:rPr>
        <w:t xml:space="preserve">offer </w:t>
      </w:r>
      <w:r w:rsidR="00017B3F" w:rsidRPr="00E80F04">
        <w:rPr>
          <w:rFonts w:ascii="Arial" w:hAnsi="Arial" w:cs="Arial"/>
          <w:sz w:val="22"/>
        </w:rPr>
        <w:t>a unique</w:t>
      </w:r>
      <w:r w:rsidR="00225316" w:rsidRPr="00E80F04">
        <w:rPr>
          <w:rFonts w:ascii="Arial" w:hAnsi="Arial" w:cs="Arial"/>
          <w:sz w:val="22"/>
        </w:rPr>
        <w:t xml:space="preserve"> </w:t>
      </w:r>
      <w:r w:rsidR="00017B3F" w:rsidRPr="00E80F04">
        <w:rPr>
          <w:rFonts w:ascii="Arial" w:hAnsi="Arial" w:cs="Arial"/>
          <w:sz w:val="22"/>
        </w:rPr>
        <w:t>experience</w:t>
      </w:r>
      <w:r w:rsidR="00225316" w:rsidRPr="00E80F04">
        <w:rPr>
          <w:rFonts w:ascii="Arial" w:hAnsi="Arial" w:cs="Arial"/>
          <w:sz w:val="22"/>
        </w:rPr>
        <w:t xml:space="preserve"> </w:t>
      </w:r>
      <w:r w:rsidR="00825241" w:rsidRPr="00E80F04">
        <w:rPr>
          <w:rFonts w:ascii="Arial" w:hAnsi="Arial" w:cs="Arial"/>
          <w:sz w:val="22"/>
        </w:rPr>
        <w:t>to</w:t>
      </w:r>
      <w:r w:rsidR="00017B3F" w:rsidRPr="00E80F04">
        <w:rPr>
          <w:rFonts w:ascii="Arial" w:hAnsi="Arial" w:cs="Arial"/>
          <w:sz w:val="22"/>
        </w:rPr>
        <w:t xml:space="preserve"> customers</w:t>
      </w:r>
      <w:r w:rsidR="00825241" w:rsidRPr="00E80F04">
        <w:rPr>
          <w:rFonts w:ascii="Arial" w:hAnsi="Arial" w:cs="Arial"/>
          <w:sz w:val="22"/>
        </w:rPr>
        <w:t xml:space="preserve"> </w:t>
      </w:r>
      <w:r w:rsidR="00654802" w:rsidRPr="00E80F04">
        <w:rPr>
          <w:rFonts w:ascii="Arial" w:hAnsi="Arial" w:cs="Arial"/>
          <w:sz w:val="22"/>
        </w:rPr>
        <w:t xml:space="preserve"> </w:t>
      </w:r>
    </w:p>
    <w:p w14:paraId="2C081A00" w14:textId="77777777" w:rsidR="00CA7589" w:rsidRPr="00E80F04" w:rsidRDefault="0040184A" w:rsidP="00CA7589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2" w:name="_Toc89176083"/>
      <w:r w:rsidRPr="00E80F04">
        <w:rPr>
          <w:rFonts w:ascii="Arial" w:hAnsi="Arial" w:cs="Arial"/>
          <w:color w:val="auto"/>
          <w:sz w:val="22"/>
          <w:szCs w:val="22"/>
        </w:rPr>
        <w:t>Target market</w:t>
      </w:r>
      <w:bookmarkEnd w:id="2"/>
      <w:r w:rsidRPr="00E80F04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4DDA31B0" w14:textId="77777777" w:rsidR="00017B3F" w:rsidRPr="00E80F04" w:rsidRDefault="0040184A" w:rsidP="00823D0E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Mom’s </w:t>
      </w:r>
      <w:r w:rsidR="002E6462" w:rsidRPr="00E80F04">
        <w:rPr>
          <w:rFonts w:ascii="Arial" w:hAnsi="Arial" w:cs="Arial"/>
          <w:sz w:val="22"/>
        </w:rPr>
        <w:t>Kitchen will initiate</w:t>
      </w:r>
      <w:r w:rsidRPr="00E80F04">
        <w:rPr>
          <w:rFonts w:ascii="Arial" w:hAnsi="Arial" w:cs="Arial"/>
          <w:sz w:val="22"/>
        </w:rPr>
        <w:t xml:space="preserve"> operation in the Leeds region within the </w:t>
      </w:r>
      <w:r w:rsidR="002E6462" w:rsidRPr="00E80F04">
        <w:rPr>
          <w:rFonts w:ascii="Arial" w:hAnsi="Arial" w:cs="Arial"/>
          <w:sz w:val="22"/>
        </w:rPr>
        <w:t>vicinity of</w:t>
      </w:r>
      <w:r w:rsidRPr="00E80F04">
        <w:rPr>
          <w:rFonts w:ascii="Arial" w:hAnsi="Arial" w:cs="Arial"/>
          <w:sz w:val="22"/>
        </w:rPr>
        <w:t xml:space="preserve"> the venture. It will further</w:t>
      </w:r>
      <w:r w:rsidR="00236601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expand</w:t>
      </w:r>
      <w:r w:rsidR="00072A0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with brand identification</w:t>
      </w:r>
      <w:r w:rsidR="00072A0F" w:rsidRPr="00E80F04">
        <w:rPr>
          <w:rFonts w:ascii="Arial" w:hAnsi="Arial" w:cs="Arial"/>
          <w:sz w:val="22"/>
        </w:rPr>
        <w:t xml:space="preserve"> </w:t>
      </w:r>
      <w:r w:rsidR="00851D87" w:rsidRPr="00E80F04">
        <w:rPr>
          <w:rFonts w:ascii="Arial" w:hAnsi="Arial" w:cs="Arial"/>
          <w:sz w:val="22"/>
        </w:rPr>
        <w:t>and</w:t>
      </w:r>
      <w:r w:rsidRPr="00E80F04">
        <w:rPr>
          <w:rFonts w:ascii="Arial" w:hAnsi="Arial" w:cs="Arial"/>
          <w:sz w:val="22"/>
        </w:rPr>
        <w:t xml:space="preserve"> wider</w:t>
      </w:r>
      <w:r w:rsidR="00851D8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customer</w:t>
      </w:r>
      <w:r w:rsidR="00851D8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reach helping in consolidating a </w:t>
      </w:r>
      <w:r w:rsidR="00447C1D" w:rsidRPr="00E80F04">
        <w:rPr>
          <w:rFonts w:ascii="Arial" w:hAnsi="Arial" w:cs="Arial"/>
          <w:sz w:val="22"/>
        </w:rPr>
        <w:t>strong</w:t>
      </w:r>
      <w:r w:rsidR="00072A0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position in </w:t>
      </w:r>
      <w:r w:rsidR="00447C1D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</w:t>
      </w:r>
      <w:r w:rsidR="00447C1D" w:rsidRPr="00E80F04">
        <w:rPr>
          <w:rFonts w:ascii="Arial" w:hAnsi="Arial" w:cs="Arial"/>
          <w:sz w:val="22"/>
        </w:rPr>
        <w:t>restaurant an</w:t>
      </w:r>
      <w:r w:rsidRPr="00E80F04">
        <w:rPr>
          <w:rFonts w:ascii="Arial" w:hAnsi="Arial" w:cs="Arial"/>
          <w:sz w:val="22"/>
        </w:rPr>
        <w:t>d</w:t>
      </w:r>
      <w:r w:rsidR="00447C1D" w:rsidRPr="00E80F04">
        <w:rPr>
          <w:rFonts w:ascii="Arial" w:hAnsi="Arial" w:cs="Arial"/>
          <w:sz w:val="22"/>
        </w:rPr>
        <w:t xml:space="preserve"> </w:t>
      </w:r>
      <w:r w:rsidR="00566773" w:rsidRPr="00E80F04">
        <w:rPr>
          <w:rFonts w:ascii="Arial" w:hAnsi="Arial" w:cs="Arial"/>
          <w:sz w:val="22"/>
        </w:rPr>
        <w:t>events market</w:t>
      </w:r>
      <w:r w:rsidR="002E6462" w:rsidRPr="00E80F04">
        <w:rPr>
          <w:rFonts w:ascii="Arial" w:hAnsi="Arial" w:cs="Arial"/>
          <w:sz w:val="22"/>
        </w:rPr>
        <w:t xml:space="preserve"> (IBIS,</w:t>
      </w:r>
      <w:r w:rsidR="00F0105A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2021)</w:t>
      </w:r>
      <w:r w:rsidR="00566773" w:rsidRPr="00E80F04">
        <w:rPr>
          <w:rFonts w:ascii="Arial" w:hAnsi="Arial" w:cs="Arial"/>
          <w:sz w:val="22"/>
        </w:rPr>
        <w:t>. Sustainable</w:t>
      </w:r>
      <w:r w:rsidR="0032278C" w:rsidRPr="00E80F04">
        <w:rPr>
          <w:rFonts w:ascii="Arial" w:hAnsi="Arial" w:cs="Arial"/>
          <w:sz w:val="22"/>
        </w:rPr>
        <w:t xml:space="preserve"> </w:t>
      </w:r>
      <w:r w:rsidR="00566773" w:rsidRPr="00E80F04">
        <w:rPr>
          <w:rFonts w:ascii="Arial" w:hAnsi="Arial" w:cs="Arial"/>
          <w:sz w:val="22"/>
        </w:rPr>
        <w:t>competi</w:t>
      </w:r>
      <w:r w:rsidR="00CF0A8D" w:rsidRPr="00E80F04">
        <w:rPr>
          <w:rFonts w:ascii="Arial" w:hAnsi="Arial" w:cs="Arial"/>
          <w:sz w:val="22"/>
        </w:rPr>
        <w:t>ti</w:t>
      </w:r>
      <w:r w:rsidR="00566773" w:rsidRPr="00E80F04">
        <w:rPr>
          <w:rFonts w:ascii="Arial" w:hAnsi="Arial" w:cs="Arial"/>
          <w:sz w:val="22"/>
        </w:rPr>
        <w:t>ve</w:t>
      </w:r>
      <w:r w:rsidR="00CF0A8D" w:rsidRPr="00E80F04">
        <w:rPr>
          <w:rFonts w:ascii="Arial" w:hAnsi="Arial" w:cs="Arial"/>
          <w:sz w:val="22"/>
        </w:rPr>
        <w:t xml:space="preserve"> </w:t>
      </w:r>
      <w:r w:rsidR="00A20EBE" w:rsidRPr="00E80F04">
        <w:rPr>
          <w:rFonts w:ascii="Arial" w:hAnsi="Arial" w:cs="Arial"/>
          <w:sz w:val="22"/>
        </w:rPr>
        <w:t>advantage</w:t>
      </w:r>
      <w:r w:rsidR="00566773" w:rsidRPr="00E80F04">
        <w:rPr>
          <w:rFonts w:ascii="Arial" w:hAnsi="Arial" w:cs="Arial"/>
          <w:sz w:val="22"/>
        </w:rPr>
        <w:t xml:space="preserve"> will be achieved by </w:t>
      </w:r>
      <w:r w:rsidR="00081D0F" w:rsidRPr="00E80F04">
        <w:rPr>
          <w:rFonts w:ascii="Arial" w:hAnsi="Arial" w:cs="Arial"/>
          <w:sz w:val="22"/>
        </w:rPr>
        <w:t>identifying the</w:t>
      </w:r>
      <w:r w:rsidR="00566773" w:rsidRPr="00E80F04">
        <w:rPr>
          <w:rFonts w:ascii="Arial" w:hAnsi="Arial" w:cs="Arial"/>
          <w:sz w:val="22"/>
        </w:rPr>
        <w:t xml:space="preserve"> targeted</w:t>
      </w:r>
      <w:r w:rsidR="00081D0F" w:rsidRPr="00E80F04">
        <w:rPr>
          <w:rFonts w:ascii="Arial" w:hAnsi="Arial" w:cs="Arial"/>
          <w:sz w:val="22"/>
        </w:rPr>
        <w:t xml:space="preserve"> </w:t>
      </w:r>
      <w:r w:rsidR="00566773" w:rsidRPr="00E80F04">
        <w:rPr>
          <w:rFonts w:ascii="Arial" w:hAnsi="Arial" w:cs="Arial"/>
          <w:sz w:val="22"/>
        </w:rPr>
        <w:t xml:space="preserve">segment </w:t>
      </w:r>
      <w:r w:rsidR="002E6462" w:rsidRPr="00E80F04">
        <w:rPr>
          <w:rFonts w:ascii="Arial" w:hAnsi="Arial" w:cs="Arial"/>
          <w:sz w:val="22"/>
        </w:rPr>
        <w:t>and positioning</w:t>
      </w:r>
      <w:r w:rsidR="002B1419" w:rsidRPr="00E80F04">
        <w:rPr>
          <w:rFonts w:ascii="Arial" w:hAnsi="Arial" w:cs="Arial"/>
          <w:sz w:val="22"/>
        </w:rPr>
        <w:t xml:space="preserve"> </w:t>
      </w:r>
      <w:r w:rsidR="00FF7B27" w:rsidRPr="00E80F04">
        <w:rPr>
          <w:rFonts w:ascii="Arial" w:hAnsi="Arial" w:cs="Arial"/>
          <w:sz w:val="22"/>
        </w:rPr>
        <w:t>the</w:t>
      </w:r>
      <w:r w:rsidR="00566773" w:rsidRPr="00E80F04">
        <w:rPr>
          <w:rFonts w:ascii="Arial" w:hAnsi="Arial" w:cs="Arial"/>
          <w:sz w:val="22"/>
        </w:rPr>
        <w:t xml:space="preserve"> venture as a standardised</w:t>
      </w:r>
      <w:r w:rsidR="00FF7B27" w:rsidRPr="00E80F04">
        <w:rPr>
          <w:rFonts w:ascii="Arial" w:hAnsi="Arial" w:cs="Arial"/>
          <w:sz w:val="22"/>
        </w:rPr>
        <w:t xml:space="preserve"> licensed</w:t>
      </w:r>
      <w:r w:rsidR="00566773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company offering</w:t>
      </w:r>
      <w:r w:rsidR="00566773" w:rsidRPr="00E80F04">
        <w:rPr>
          <w:rFonts w:ascii="Arial" w:hAnsi="Arial" w:cs="Arial"/>
          <w:sz w:val="22"/>
        </w:rPr>
        <w:t xml:space="preserve"> food and services in</w:t>
      </w:r>
      <w:r w:rsidR="00FF7B27" w:rsidRPr="00E80F04">
        <w:rPr>
          <w:rFonts w:ascii="Arial" w:hAnsi="Arial" w:cs="Arial"/>
          <w:sz w:val="22"/>
        </w:rPr>
        <w:t xml:space="preserve"> </w:t>
      </w:r>
      <w:r w:rsidR="00566773" w:rsidRPr="00E80F04">
        <w:rPr>
          <w:rFonts w:ascii="Arial" w:hAnsi="Arial" w:cs="Arial"/>
          <w:sz w:val="22"/>
        </w:rPr>
        <w:t>a</w:t>
      </w:r>
      <w:r w:rsidR="00246A82" w:rsidRPr="00E80F04">
        <w:rPr>
          <w:rFonts w:ascii="Arial" w:hAnsi="Arial" w:cs="Arial"/>
          <w:sz w:val="22"/>
        </w:rPr>
        <w:t xml:space="preserve"> </w:t>
      </w:r>
      <w:r w:rsidR="00A20EBE" w:rsidRPr="00E80F04">
        <w:rPr>
          <w:rFonts w:ascii="Arial" w:hAnsi="Arial" w:cs="Arial"/>
          <w:sz w:val="22"/>
        </w:rPr>
        <w:t>client</w:t>
      </w:r>
      <w:r w:rsidR="00566773" w:rsidRPr="00E80F04">
        <w:rPr>
          <w:rFonts w:ascii="Arial" w:hAnsi="Arial" w:cs="Arial"/>
          <w:sz w:val="22"/>
        </w:rPr>
        <w:t xml:space="preserve">-centric approach. </w:t>
      </w:r>
    </w:p>
    <w:p w14:paraId="46B115E9" w14:textId="77777777" w:rsidR="00823D0E" w:rsidRPr="00E80F04" w:rsidRDefault="0040184A" w:rsidP="00823D0E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The target market of the company, therefore, comprises of </w:t>
      </w:r>
    </w:p>
    <w:p w14:paraId="12A277D8" w14:textId="77777777" w:rsidR="00DD7AF9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Residents</w:t>
      </w:r>
    </w:p>
    <w:p w14:paraId="7DDC5808" w14:textId="77777777" w:rsidR="002F6D87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lastRenderedPageBreak/>
        <w:t>Families</w:t>
      </w:r>
    </w:p>
    <w:p w14:paraId="092A1E73" w14:textId="77777777" w:rsidR="002F6D87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 Tourists</w:t>
      </w:r>
    </w:p>
    <w:p w14:paraId="2FDED8DA" w14:textId="77777777" w:rsidR="002F6D87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Migrants</w:t>
      </w:r>
    </w:p>
    <w:p w14:paraId="1331EA15" w14:textId="77777777" w:rsidR="002F6D87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Woking executives</w:t>
      </w:r>
    </w:p>
    <w:p w14:paraId="7CEDD4A8" w14:textId="77777777" w:rsidR="002F6D87" w:rsidRPr="00E80F04" w:rsidRDefault="0040184A" w:rsidP="002F6D87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About to wed couples</w:t>
      </w:r>
    </w:p>
    <w:p w14:paraId="4B04379A" w14:textId="77777777" w:rsidR="002F6D87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Corporate </w:t>
      </w:r>
      <w:r w:rsidRPr="00E80F04">
        <w:rPr>
          <w:rFonts w:ascii="Arial" w:hAnsi="Arial" w:cs="Arial"/>
          <w:b/>
          <w:i/>
          <w:sz w:val="22"/>
        </w:rPr>
        <w:t>organisations</w:t>
      </w:r>
    </w:p>
    <w:p w14:paraId="7BD5F179" w14:textId="77777777" w:rsidR="00DD7AF9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Religious institutions</w:t>
      </w:r>
    </w:p>
    <w:p w14:paraId="599DA9B0" w14:textId="77777777" w:rsidR="00DD7AF9" w:rsidRPr="00E80F04" w:rsidRDefault="0040184A" w:rsidP="00DD7AF9">
      <w:pPr>
        <w:pStyle w:val="ListParagraph"/>
        <w:numPr>
          <w:ilvl w:val="0"/>
          <w:numId w:val="23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Public figures and celebrities </w:t>
      </w:r>
    </w:p>
    <w:p w14:paraId="1083B329" w14:textId="77777777" w:rsidR="0071366C" w:rsidRPr="00E80F04" w:rsidRDefault="0040184A" w:rsidP="0071366C">
      <w:pPr>
        <w:pStyle w:val="Heading1"/>
        <w:rPr>
          <w:rFonts w:ascii="Arial" w:hAnsi="Arial" w:cs="Arial"/>
          <w:sz w:val="22"/>
          <w:szCs w:val="22"/>
        </w:rPr>
      </w:pPr>
      <w:bookmarkStart w:id="3" w:name="_Toc89176084"/>
      <w:r w:rsidRPr="00E80F04">
        <w:rPr>
          <w:rFonts w:ascii="Arial" w:hAnsi="Arial" w:cs="Arial"/>
          <w:sz w:val="22"/>
          <w:szCs w:val="22"/>
        </w:rPr>
        <w:t>Location</w:t>
      </w:r>
      <w:bookmarkEnd w:id="3"/>
    </w:p>
    <w:p w14:paraId="277CE6CA" w14:textId="77777777" w:rsidR="00500760" w:rsidRPr="00E80F04" w:rsidRDefault="0040184A" w:rsidP="002F6D87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The compa</w:t>
      </w:r>
      <w:r w:rsidR="00052EB5" w:rsidRPr="00E80F04">
        <w:rPr>
          <w:rFonts w:ascii="Arial" w:hAnsi="Arial" w:cs="Arial"/>
          <w:sz w:val="22"/>
        </w:rPr>
        <w:t>n</w:t>
      </w:r>
      <w:r w:rsidRPr="00E80F04">
        <w:rPr>
          <w:rFonts w:ascii="Arial" w:hAnsi="Arial" w:cs="Arial"/>
          <w:sz w:val="22"/>
        </w:rPr>
        <w:t>y will</w:t>
      </w:r>
      <w:r w:rsidR="00151E84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initially start</w:t>
      </w:r>
      <w:r w:rsidR="002E26C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venturing out service and</w:t>
      </w:r>
      <w:r w:rsidR="00917BF3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business development</w:t>
      </w:r>
      <w:r w:rsidR="00917BF3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from</w:t>
      </w:r>
      <w:r w:rsidR="00917BF3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Leed</w:t>
      </w:r>
      <w:r w:rsidR="00917BF3" w:rsidRPr="00E80F04">
        <w:rPr>
          <w:rFonts w:ascii="Arial" w:hAnsi="Arial" w:cs="Arial"/>
          <w:sz w:val="22"/>
        </w:rPr>
        <w:t xml:space="preserve">s </w:t>
      </w:r>
      <w:r w:rsidR="00493C00" w:rsidRPr="00E80F04">
        <w:rPr>
          <w:rFonts w:ascii="Arial" w:hAnsi="Arial" w:cs="Arial"/>
          <w:sz w:val="22"/>
        </w:rPr>
        <w:t>Region</w:t>
      </w:r>
      <w:r w:rsidRPr="00E80F04">
        <w:rPr>
          <w:rFonts w:ascii="Arial" w:hAnsi="Arial" w:cs="Arial"/>
          <w:sz w:val="22"/>
        </w:rPr>
        <w:t>. The</w:t>
      </w:r>
      <w:r w:rsidR="00493C00" w:rsidRPr="00E80F04">
        <w:rPr>
          <w:rFonts w:ascii="Arial" w:hAnsi="Arial" w:cs="Arial"/>
          <w:sz w:val="22"/>
        </w:rPr>
        <w:t xml:space="preserve"> location</w:t>
      </w:r>
      <w:r w:rsidR="00D50634" w:rsidRPr="00E80F04">
        <w:rPr>
          <w:rFonts w:ascii="Arial" w:hAnsi="Arial" w:cs="Arial"/>
          <w:sz w:val="22"/>
        </w:rPr>
        <w:t xml:space="preserve"> </w:t>
      </w:r>
      <w:r w:rsidR="00493C00" w:rsidRPr="00E80F04">
        <w:rPr>
          <w:rFonts w:ascii="Arial" w:hAnsi="Arial" w:cs="Arial"/>
          <w:sz w:val="22"/>
        </w:rPr>
        <w:t xml:space="preserve">is </w:t>
      </w:r>
      <w:r w:rsidR="00D50634" w:rsidRPr="00E80F04">
        <w:rPr>
          <w:rFonts w:ascii="Arial" w:hAnsi="Arial" w:cs="Arial"/>
          <w:sz w:val="22"/>
        </w:rPr>
        <w:t xml:space="preserve">strategic </w:t>
      </w:r>
      <w:r w:rsidR="00493C00" w:rsidRPr="00E80F04">
        <w:rPr>
          <w:rFonts w:ascii="Arial" w:hAnsi="Arial" w:cs="Arial"/>
          <w:sz w:val="22"/>
        </w:rPr>
        <w:t xml:space="preserve">with the availability of </w:t>
      </w:r>
      <w:r w:rsidRPr="00E80F04">
        <w:rPr>
          <w:rFonts w:ascii="Arial" w:hAnsi="Arial" w:cs="Arial"/>
          <w:sz w:val="22"/>
        </w:rPr>
        <w:t>a stro</w:t>
      </w:r>
      <w:r w:rsidR="002E61F1" w:rsidRPr="00E80F04">
        <w:rPr>
          <w:rFonts w:ascii="Arial" w:hAnsi="Arial" w:cs="Arial"/>
          <w:sz w:val="22"/>
        </w:rPr>
        <w:t>n</w:t>
      </w:r>
      <w:r w:rsidRPr="00E80F04">
        <w:rPr>
          <w:rFonts w:ascii="Arial" w:hAnsi="Arial" w:cs="Arial"/>
          <w:sz w:val="22"/>
        </w:rPr>
        <w:t xml:space="preserve">g </w:t>
      </w:r>
      <w:r w:rsidR="002E61F1" w:rsidRPr="00E80F04">
        <w:rPr>
          <w:rFonts w:ascii="Arial" w:hAnsi="Arial" w:cs="Arial"/>
          <w:sz w:val="22"/>
        </w:rPr>
        <w:t xml:space="preserve">network </w:t>
      </w:r>
      <w:r w:rsidR="00B13DFF" w:rsidRPr="00E80F04">
        <w:rPr>
          <w:rFonts w:ascii="Arial" w:hAnsi="Arial" w:cs="Arial"/>
          <w:sz w:val="22"/>
        </w:rPr>
        <w:t>of suppliers,</w:t>
      </w:r>
      <w:r w:rsidR="007E4ACE" w:rsidRPr="00E80F04">
        <w:rPr>
          <w:rFonts w:ascii="Arial" w:hAnsi="Arial" w:cs="Arial"/>
          <w:sz w:val="22"/>
        </w:rPr>
        <w:t xml:space="preserve"> a </w:t>
      </w:r>
      <w:r w:rsidR="00B13DFF" w:rsidRPr="00E80F04">
        <w:rPr>
          <w:rFonts w:ascii="Arial" w:hAnsi="Arial" w:cs="Arial"/>
          <w:sz w:val="22"/>
        </w:rPr>
        <w:t>h</w:t>
      </w:r>
      <w:r w:rsidRPr="00E80F04">
        <w:rPr>
          <w:rFonts w:ascii="Arial" w:hAnsi="Arial" w:cs="Arial"/>
          <w:sz w:val="22"/>
        </w:rPr>
        <w:t>igher</w:t>
      </w:r>
      <w:r w:rsidR="007E4ACE" w:rsidRPr="00E80F04">
        <w:rPr>
          <w:rFonts w:ascii="Arial" w:hAnsi="Arial" w:cs="Arial"/>
          <w:sz w:val="22"/>
        </w:rPr>
        <w:t xml:space="preserve"> concentration </w:t>
      </w:r>
      <w:r w:rsidRPr="00E80F04">
        <w:rPr>
          <w:rFonts w:ascii="Arial" w:hAnsi="Arial" w:cs="Arial"/>
          <w:sz w:val="22"/>
        </w:rPr>
        <w:t>of</w:t>
      </w:r>
      <w:r w:rsidR="007E4ACE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affluent young age </w:t>
      </w:r>
      <w:r w:rsidR="007E4ACE" w:rsidRPr="00E80F04">
        <w:rPr>
          <w:rFonts w:ascii="Arial" w:hAnsi="Arial" w:cs="Arial"/>
          <w:sz w:val="22"/>
        </w:rPr>
        <w:t xml:space="preserve">population </w:t>
      </w:r>
      <w:r w:rsidRPr="00E80F04">
        <w:rPr>
          <w:rFonts w:ascii="Arial" w:hAnsi="Arial" w:cs="Arial"/>
          <w:sz w:val="22"/>
        </w:rPr>
        <w:t>having s frequent footfall in restaurants. T</w:t>
      </w:r>
      <w:r w:rsidR="00B13DFF" w:rsidRPr="00E80F04">
        <w:rPr>
          <w:rFonts w:ascii="Arial" w:hAnsi="Arial" w:cs="Arial"/>
          <w:sz w:val="22"/>
        </w:rPr>
        <w:t>h</w:t>
      </w:r>
      <w:r w:rsidRPr="00E80F04">
        <w:rPr>
          <w:rFonts w:ascii="Arial" w:hAnsi="Arial" w:cs="Arial"/>
          <w:sz w:val="22"/>
        </w:rPr>
        <w:t xml:space="preserve">e company </w:t>
      </w:r>
      <w:r w:rsidR="00E44C96" w:rsidRPr="00E80F04">
        <w:rPr>
          <w:rFonts w:ascii="Arial" w:hAnsi="Arial" w:cs="Arial"/>
          <w:sz w:val="22"/>
        </w:rPr>
        <w:t>after one</w:t>
      </w:r>
      <w:r w:rsidRPr="00E80F04">
        <w:rPr>
          <w:rFonts w:ascii="Arial" w:hAnsi="Arial" w:cs="Arial"/>
          <w:sz w:val="22"/>
        </w:rPr>
        <w:t xml:space="preserve"> year of </w:t>
      </w:r>
      <w:r w:rsidR="000847D3" w:rsidRPr="00E80F04">
        <w:rPr>
          <w:rFonts w:ascii="Arial" w:hAnsi="Arial" w:cs="Arial"/>
          <w:sz w:val="22"/>
        </w:rPr>
        <w:t>operation will</w:t>
      </w:r>
      <w:r w:rsidRPr="00E80F04">
        <w:rPr>
          <w:rFonts w:ascii="Arial" w:hAnsi="Arial" w:cs="Arial"/>
          <w:sz w:val="22"/>
        </w:rPr>
        <w:t xml:space="preserve"> initiate planning to</w:t>
      </w:r>
      <w:r w:rsidR="007E4ACE" w:rsidRPr="00E80F04">
        <w:rPr>
          <w:rFonts w:ascii="Arial" w:hAnsi="Arial" w:cs="Arial"/>
          <w:sz w:val="22"/>
        </w:rPr>
        <w:t xml:space="preserve"> </w:t>
      </w:r>
      <w:proofErr w:type="gramStart"/>
      <w:r w:rsidRPr="00E80F04">
        <w:rPr>
          <w:rFonts w:ascii="Arial" w:hAnsi="Arial" w:cs="Arial"/>
          <w:sz w:val="22"/>
        </w:rPr>
        <w:t>open</w:t>
      </w:r>
      <w:r w:rsidR="00C93C08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up</w:t>
      </w:r>
      <w:proofErr w:type="gramEnd"/>
      <w:r w:rsidR="00C93C08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similar</w:t>
      </w:r>
      <w:r w:rsidR="00C93C08" w:rsidRPr="00E80F04">
        <w:rPr>
          <w:rFonts w:ascii="Arial" w:hAnsi="Arial" w:cs="Arial"/>
          <w:sz w:val="22"/>
        </w:rPr>
        <w:t xml:space="preserve"> </w:t>
      </w:r>
      <w:r w:rsidR="008108B9" w:rsidRPr="00E80F04">
        <w:rPr>
          <w:rFonts w:ascii="Arial" w:hAnsi="Arial" w:cs="Arial"/>
          <w:sz w:val="22"/>
        </w:rPr>
        <w:t>conceptualisations</w:t>
      </w:r>
      <w:r w:rsidRPr="00E80F04">
        <w:rPr>
          <w:rFonts w:ascii="Arial" w:hAnsi="Arial" w:cs="Arial"/>
          <w:sz w:val="22"/>
        </w:rPr>
        <w:t xml:space="preserve"> in Lo</w:t>
      </w:r>
      <w:r w:rsidR="005715A9" w:rsidRPr="00E80F04">
        <w:rPr>
          <w:rFonts w:ascii="Arial" w:hAnsi="Arial" w:cs="Arial"/>
          <w:sz w:val="22"/>
        </w:rPr>
        <w:t>n</w:t>
      </w:r>
      <w:r w:rsidRPr="00E80F04">
        <w:rPr>
          <w:rFonts w:ascii="Arial" w:hAnsi="Arial" w:cs="Arial"/>
          <w:sz w:val="22"/>
        </w:rPr>
        <w:t>don, Manchester</w:t>
      </w:r>
      <w:r w:rsidR="005715A9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to</w:t>
      </w:r>
      <w:r w:rsidR="00C93C08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leverage </w:t>
      </w:r>
      <w:r w:rsidR="00C93C08" w:rsidRPr="00E80F04">
        <w:rPr>
          <w:rFonts w:ascii="Arial" w:hAnsi="Arial" w:cs="Arial"/>
          <w:sz w:val="22"/>
        </w:rPr>
        <w:t>opportunities</w:t>
      </w:r>
      <w:r w:rsidRPr="00E80F04">
        <w:rPr>
          <w:rFonts w:ascii="Arial" w:hAnsi="Arial" w:cs="Arial"/>
          <w:sz w:val="22"/>
        </w:rPr>
        <w:t xml:space="preserve"> </w:t>
      </w:r>
      <w:r w:rsidR="00C93C08" w:rsidRPr="00E80F04">
        <w:rPr>
          <w:rFonts w:ascii="Arial" w:hAnsi="Arial" w:cs="Arial"/>
          <w:sz w:val="22"/>
        </w:rPr>
        <w:t xml:space="preserve">for </w:t>
      </w:r>
      <w:r w:rsidRPr="00E80F04">
        <w:rPr>
          <w:rFonts w:ascii="Arial" w:hAnsi="Arial" w:cs="Arial"/>
          <w:sz w:val="22"/>
        </w:rPr>
        <w:t>strong growth of</w:t>
      </w:r>
      <w:r w:rsidR="00E44C96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th</w:t>
      </w:r>
      <w:r w:rsidR="00E44C96" w:rsidRPr="00E80F04">
        <w:rPr>
          <w:rFonts w:ascii="Arial" w:hAnsi="Arial" w:cs="Arial"/>
          <w:sz w:val="22"/>
        </w:rPr>
        <w:t>e</w:t>
      </w:r>
      <w:r w:rsidRPr="00E80F04">
        <w:rPr>
          <w:rFonts w:ascii="Arial" w:hAnsi="Arial" w:cs="Arial"/>
          <w:sz w:val="22"/>
        </w:rPr>
        <w:t xml:space="preserve"> sector with the contribution of high technological disruption</w:t>
      </w:r>
      <w:r w:rsidR="00832997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(</w:t>
      </w:r>
      <w:proofErr w:type="spellStart"/>
      <w:r w:rsidR="00D92E76" w:rsidRPr="00E80F04">
        <w:rPr>
          <w:rFonts w:ascii="Arial" w:hAnsi="Arial" w:cs="Arial"/>
          <w:sz w:val="22"/>
        </w:rPr>
        <w:t>Frimodig</w:t>
      </w:r>
      <w:proofErr w:type="spellEnd"/>
      <w:r w:rsidR="00D92E76" w:rsidRPr="00E80F04">
        <w:rPr>
          <w:rFonts w:ascii="Arial" w:hAnsi="Arial" w:cs="Arial"/>
          <w:sz w:val="22"/>
        </w:rPr>
        <w:t xml:space="preserve"> and </w:t>
      </w:r>
      <w:proofErr w:type="spellStart"/>
      <w:r w:rsidR="00D92E76" w:rsidRPr="00E80F04">
        <w:rPr>
          <w:rFonts w:ascii="Arial" w:hAnsi="Arial" w:cs="Arial"/>
          <w:sz w:val="22"/>
        </w:rPr>
        <w:t>Torkkeli</w:t>
      </w:r>
      <w:proofErr w:type="spellEnd"/>
      <w:r w:rsidR="00D92E76" w:rsidRPr="00E80F04">
        <w:rPr>
          <w:rFonts w:ascii="Arial" w:hAnsi="Arial" w:cs="Arial"/>
          <w:sz w:val="22"/>
        </w:rPr>
        <w:t>,</w:t>
      </w:r>
      <w:r w:rsidR="00832997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2017)</w:t>
      </w:r>
      <w:r w:rsidR="00972BBF" w:rsidRPr="00E80F04">
        <w:rPr>
          <w:rFonts w:ascii="Arial" w:hAnsi="Arial" w:cs="Arial"/>
          <w:sz w:val="22"/>
        </w:rPr>
        <w:t>.</w:t>
      </w:r>
    </w:p>
    <w:p w14:paraId="7DAEA460" w14:textId="77777777" w:rsidR="0071366C" w:rsidRPr="00E80F04" w:rsidRDefault="0040184A" w:rsidP="0071366C">
      <w:pPr>
        <w:pStyle w:val="Heading1"/>
        <w:rPr>
          <w:rFonts w:ascii="Arial" w:hAnsi="Arial" w:cs="Arial"/>
          <w:sz w:val="22"/>
          <w:szCs w:val="22"/>
        </w:rPr>
      </w:pPr>
      <w:bookmarkStart w:id="4" w:name="_Toc89176085"/>
      <w:r w:rsidRPr="00E80F04">
        <w:rPr>
          <w:rFonts w:ascii="Arial" w:hAnsi="Arial" w:cs="Arial"/>
          <w:sz w:val="22"/>
          <w:szCs w:val="22"/>
        </w:rPr>
        <w:t>Industry analysis</w:t>
      </w:r>
      <w:bookmarkEnd w:id="4"/>
      <w:r w:rsidRPr="00E80F04">
        <w:rPr>
          <w:rFonts w:ascii="Arial" w:hAnsi="Arial" w:cs="Arial"/>
          <w:sz w:val="22"/>
          <w:szCs w:val="22"/>
        </w:rPr>
        <w:t xml:space="preserve"> </w:t>
      </w:r>
    </w:p>
    <w:p w14:paraId="2FE504A4" w14:textId="77777777" w:rsidR="00961C4C" w:rsidRPr="00E80F04" w:rsidRDefault="0040184A" w:rsidP="00961C4C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The event</w:t>
      </w:r>
      <w:r w:rsidR="00AC2C6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and</w:t>
      </w:r>
      <w:r w:rsidR="00AC2C6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restaurant industry </w:t>
      </w:r>
      <w:r w:rsidR="00703E05" w:rsidRPr="00E80F04">
        <w:rPr>
          <w:rFonts w:ascii="Arial" w:hAnsi="Arial" w:cs="Arial"/>
          <w:sz w:val="22"/>
        </w:rPr>
        <w:t>has a strong position in the UK with the wider population contributing towards the staggering growth of more than 19%.</w:t>
      </w:r>
      <w:r w:rsidR="00503A56" w:rsidRPr="00E80F04">
        <w:rPr>
          <w:rFonts w:ascii="Arial" w:hAnsi="Arial" w:cs="Arial"/>
          <w:sz w:val="22"/>
        </w:rPr>
        <w:t xml:space="preserve"> Despite the negative impac</w:t>
      </w:r>
      <w:r w:rsidR="00182328" w:rsidRPr="00E80F04">
        <w:rPr>
          <w:rFonts w:ascii="Arial" w:hAnsi="Arial" w:cs="Arial"/>
          <w:sz w:val="22"/>
        </w:rPr>
        <w:t>t of the covid-19</w:t>
      </w:r>
      <w:r w:rsidR="00732EC2" w:rsidRPr="00E80F04">
        <w:rPr>
          <w:rFonts w:ascii="Arial" w:hAnsi="Arial" w:cs="Arial"/>
          <w:sz w:val="22"/>
        </w:rPr>
        <w:t xml:space="preserve"> </w:t>
      </w:r>
      <w:r w:rsidR="00182328" w:rsidRPr="00E80F04">
        <w:rPr>
          <w:rFonts w:ascii="Arial" w:hAnsi="Arial" w:cs="Arial"/>
          <w:sz w:val="22"/>
        </w:rPr>
        <w:t>hindering expan</w:t>
      </w:r>
      <w:r w:rsidR="00503A56" w:rsidRPr="00E80F04">
        <w:rPr>
          <w:rFonts w:ascii="Arial" w:hAnsi="Arial" w:cs="Arial"/>
          <w:sz w:val="22"/>
        </w:rPr>
        <w:t>sion and</w:t>
      </w:r>
      <w:r w:rsidR="00182328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 xml:space="preserve">growth </w:t>
      </w:r>
      <w:r w:rsidR="007C42A0" w:rsidRPr="00E80F04">
        <w:rPr>
          <w:rFonts w:ascii="Arial" w:hAnsi="Arial" w:cs="Arial"/>
          <w:sz w:val="22"/>
        </w:rPr>
        <w:t>the</w:t>
      </w:r>
      <w:r w:rsidR="00503A56" w:rsidRPr="00E80F04">
        <w:rPr>
          <w:rFonts w:ascii="Arial" w:hAnsi="Arial" w:cs="Arial"/>
          <w:sz w:val="22"/>
        </w:rPr>
        <w:t xml:space="preserve"> sector </w:t>
      </w:r>
      <w:proofErr w:type="gramStart"/>
      <w:r w:rsidR="00182328" w:rsidRPr="00E80F04">
        <w:rPr>
          <w:rFonts w:ascii="Arial" w:hAnsi="Arial" w:cs="Arial"/>
          <w:sz w:val="22"/>
        </w:rPr>
        <w:t>have</w:t>
      </w:r>
      <w:proofErr w:type="gramEnd"/>
      <w:r w:rsidR="00503A56" w:rsidRPr="00E80F04">
        <w:rPr>
          <w:rFonts w:ascii="Arial" w:hAnsi="Arial" w:cs="Arial"/>
          <w:sz w:val="22"/>
        </w:rPr>
        <w:t xml:space="preserve"> recove</w:t>
      </w:r>
      <w:r w:rsidR="007C42A0" w:rsidRPr="00E80F04">
        <w:rPr>
          <w:rFonts w:ascii="Arial" w:hAnsi="Arial" w:cs="Arial"/>
          <w:sz w:val="22"/>
        </w:rPr>
        <w:t>re</w:t>
      </w:r>
      <w:r w:rsidR="00503A56" w:rsidRPr="00E80F04">
        <w:rPr>
          <w:rFonts w:ascii="Arial" w:hAnsi="Arial" w:cs="Arial"/>
          <w:sz w:val="22"/>
        </w:rPr>
        <w:t xml:space="preserve">d </w:t>
      </w:r>
      <w:r w:rsidR="007C42A0" w:rsidRPr="00E80F04">
        <w:rPr>
          <w:rFonts w:ascii="Arial" w:hAnsi="Arial" w:cs="Arial"/>
          <w:sz w:val="22"/>
        </w:rPr>
        <w:t>and</w:t>
      </w:r>
      <w:r w:rsidR="00503A56" w:rsidRPr="00E80F04">
        <w:rPr>
          <w:rFonts w:ascii="Arial" w:hAnsi="Arial" w:cs="Arial"/>
          <w:sz w:val="22"/>
        </w:rPr>
        <w:t xml:space="preserve"> </w:t>
      </w:r>
      <w:r w:rsidR="007C42A0" w:rsidRPr="00E80F04">
        <w:rPr>
          <w:rFonts w:ascii="Arial" w:hAnsi="Arial" w:cs="Arial"/>
          <w:sz w:val="22"/>
        </w:rPr>
        <w:t>people are finding wa</w:t>
      </w:r>
      <w:r w:rsidR="00503A56" w:rsidRPr="00E80F04">
        <w:rPr>
          <w:rFonts w:ascii="Arial" w:hAnsi="Arial" w:cs="Arial"/>
          <w:sz w:val="22"/>
        </w:rPr>
        <w:t>ys</w:t>
      </w:r>
      <w:r w:rsidR="007C42A0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to</w:t>
      </w:r>
      <w:r w:rsidR="007C42A0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entertain themselves by attending</w:t>
      </w:r>
      <w:r w:rsidR="007C42A0" w:rsidRPr="00E80F04">
        <w:rPr>
          <w:rFonts w:ascii="Arial" w:hAnsi="Arial" w:cs="Arial"/>
          <w:sz w:val="22"/>
        </w:rPr>
        <w:t xml:space="preserve"> </w:t>
      </w:r>
      <w:r w:rsidR="00C20316" w:rsidRPr="00E80F04">
        <w:rPr>
          <w:rFonts w:ascii="Arial" w:hAnsi="Arial" w:cs="Arial"/>
          <w:sz w:val="22"/>
        </w:rPr>
        <w:t>restaurant</w:t>
      </w:r>
      <w:r w:rsidR="00503A56" w:rsidRPr="00E80F04">
        <w:rPr>
          <w:rFonts w:ascii="Arial" w:hAnsi="Arial" w:cs="Arial"/>
          <w:sz w:val="22"/>
        </w:rPr>
        <w:t xml:space="preserve"> </w:t>
      </w:r>
      <w:r w:rsidR="00C20316" w:rsidRPr="00E80F04">
        <w:rPr>
          <w:rFonts w:ascii="Arial" w:hAnsi="Arial" w:cs="Arial"/>
          <w:sz w:val="22"/>
        </w:rPr>
        <w:t xml:space="preserve">and </w:t>
      </w:r>
      <w:r w:rsidR="00F21BF8" w:rsidRPr="00E80F04">
        <w:rPr>
          <w:rFonts w:ascii="Arial" w:hAnsi="Arial" w:cs="Arial"/>
          <w:sz w:val="22"/>
        </w:rPr>
        <w:t>events</w:t>
      </w:r>
      <w:r w:rsidR="00C20316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after</w:t>
      </w:r>
      <w:r w:rsidR="00F21BF8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a</w:t>
      </w:r>
      <w:r w:rsidR="00732EC2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long</w:t>
      </w:r>
      <w:r w:rsidR="00732EC2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isolation</w:t>
      </w:r>
      <w:r w:rsidR="00C20316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period. In UK</w:t>
      </w:r>
      <w:r w:rsidR="00F21BF8" w:rsidRPr="00E80F04">
        <w:rPr>
          <w:rFonts w:ascii="Arial" w:hAnsi="Arial" w:cs="Arial"/>
          <w:sz w:val="22"/>
        </w:rPr>
        <w:t xml:space="preserve"> average </w:t>
      </w:r>
      <w:r w:rsidR="00503A56" w:rsidRPr="00E80F04">
        <w:rPr>
          <w:rFonts w:ascii="Arial" w:hAnsi="Arial" w:cs="Arial"/>
          <w:sz w:val="22"/>
        </w:rPr>
        <w:t xml:space="preserve">spending </w:t>
      </w:r>
      <w:r w:rsidR="000A4B66" w:rsidRPr="00E80F04">
        <w:rPr>
          <w:rFonts w:ascii="Arial" w:hAnsi="Arial" w:cs="Arial"/>
          <w:sz w:val="22"/>
        </w:rPr>
        <w:t>in restaurants</w:t>
      </w:r>
      <w:r w:rsidR="00732EC2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varies from £53</w:t>
      </w:r>
      <w:r w:rsidR="002E6462" w:rsidRPr="00E80F04">
        <w:rPr>
          <w:rFonts w:ascii="Arial" w:hAnsi="Arial" w:cs="Arial"/>
          <w:sz w:val="22"/>
        </w:rPr>
        <w:t> to</w:t>
      </w:r>
      <w:r w:rsidR="00503A56" w:rsidRPr="00E80F04">
        <w:rPr>
          <w:rFonts w:ascii="Arial" w:hAnsi="Arial" w:cs="Arial"/>
          <w:sz w:val="22"/>
        </w:rPr>
        <w:t xml:space="preserve"> </w:t>
      </w:r>
      <w:r w:rsidR="00F21BF8" w:rsidRPr="00E80F04">
        <w:rPr>
          <w:rFonts w:ascii="Arial" w:hAnsi="Arial" w:cs="Arial"/>
          <w:sz w:val="22"/>
        </w:rPr>
        <w:t>£5</w:t>
      </w:r>
      <w:r w:rsidR="00503A56" w:rsidRPr="00E80F04">
        <w:rPr>
          <w:rFonts w:ascii="Arial" w:hAnsi="Arial" w:cs="Arial"/>
          <w:sz w:val="22"/>
        </w:rPr>
        <w:t>5per meal</w:t>
      </w:r>
      <w:r w:rsidR="00F21BF8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atte</w:t>
      </w:r>
      <w:r w:rsidR="00537C23" w:rsidRPr="00E80F04">
        <w:rPr>
          <w:rFonts w:ascii="Arial" w:hAnsi="Arial" w:cs="Arial"/>
          <w:sz w:val="22"/>
        </w:rPr>
        <w:t>nding restaurant</w:t>
      </w:r>
      <w:r w:rsidR="00503A56" w:rsidRPr="00E80F04">
        <w:rPr>
          <w:rFonts w:ascii="Arial" w:hAnsi="Arial" w:cs="Arial"/>
          <w:sz w:val="22"/>
        </w:rPr>
        <w:t xml:space="preserve"> 1.5</w:t>
      </w:r>
      <w:r w:rsidR="000A4B66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times</w:t>
      </w:r>
      <w:r w:rsidR="00F976C2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a</w:t>
      </w:r>
      <w:r w:rsidR="00F976C2" w:rsidRPr="00E80F04">
        <w:rPr>
          <w:rFonts w:ascii="Arial" w:hAnsi="Arial" w:cs="Arial"/>
          <w:sz w:val="22"/>
        </w:rPr>
        <w:t xml:space="preserve"> </w:t>
      </w:r>
      <w:r w:rsidR="00503A56" w:rsidRPr="00E80F04">
        <w:rPr>
          <w:rFonts w:ascii="Arial" w:hAnsi="Arial" w:cs="Arial"/>
          <w:sz w:val="22"/>
        </w:rPr>
        <w:t>week there is £4,166</w:t>
      </w:r>
      <w:r w:rsidR="00537C23" w:rsidRPr="00E80F04">
        <w:rPr>
          <w:rFonts w:ascii="Arial" w:hAnsi="Arial" w:cs="Arial"/>
          <w:sz w:val="22"/>
        </w:rPr>
        <w:t xml:space="preserve"> </w:t>
      </w:r>
      <w:r w:rsidR="00A65B5D" w:rsidRPr="00E80F04">
        <w:rPr>
          <w:rFonts w:ascii="Arial" w:hAnsi="Arial" w:cs="Arial"/>
          <w:sz w:val="22"/>
        </w:rPr>
        <w:t>spen</w:t>
      </w:r>
      <w:r w:rsidR="00503A56" w:rsidRPr="00E80F04">
        <w:rPr>
          <w:rFonts w:ascii="Arial" w:hAnsi="Arial" w:cs="Arial"/>
          <w:sz w:val="22"/>
        </w:rPr>
        <w:t xml:space="preserve">t on </w:t>
      </w:r>
      <w:r w:rsidR="001F5DFC" w:rsidRPr="00E80F04">
        <w:rPr>
          <w:rFonts w:ascii="Arial" w:hAnsi="Arial" w:cs="Arial"/>
          <w:sz w:val="22"/>
        </w:rPr>
        <w:t>dining</w:t>
      </w:r>
      <w:r w:rsidR="00503A56" w:rsidRPr="00E80F04">
        <w:rPr>
          <w:rFonts w:ascii="Arial" w:hAnsi="Arial" w:cs="Arial"/>
          <w:sz w:val="22"/>
        </w:rPr>
        <w:t xml:space="preserve"> out</w:t>
      </w:r>
      <w:r w:rsidR="00D92E76" w:rsidRPr="00E80F04">
        <w:rPr>
          <w:rFonts w:ascii="Arial" w:hAnsi="Arial" w:cs="Arial"/>
          <w:sz w:val="22"/>
        </w:rPr>
        <w:t xml:space="preserve"> (</w:t>
      </w:r>
      <w:proofErr w:type="spellStart"/>
      <w:r w:rsidR="00D92E76" w:rsidRPr="00E80F04">
        <w:rPr>
          <w:rFonts w:ascii="Arial" w:hAnsi="Arial" w:cs="Arial"/>
          <w:sz w:val="22"/>
        </w:rPr>
        <w:t>Frimodig</w:t>
      </w:r>
      <w:proofErr w:type="spellEnd"/>
      <w:r w:rsidR="00D92E76" w:rsidRPr="00E80F04">
        <w:rPr>
          <w:rFonts w:ascii="Arial" w:hAnsi="Arial" w:cs="Arial"/>
          <w:sz w:val="22"/>
        </w:rPr>
        <w:t xml:space="preserve"> and </w:t>
      </w:r>
      <w:proofErr w:type="spellStart"/>
      <w:r w:rsidR="00D92E76" w:rsidRPr="00E80F04">
        <w:rPr>
          <w:rFonts w:ascii="Arial" w:hAnsi="Arial" w:cs="Arial"/>
          <w:sz w:val="22"/>
        </w:rPr>
        <w:t>Torkkeli</w:t>
      </w:r>
      <w:proofErr w:type="spellEnd"/>
      <w:r w:rsidR="00D92E76" w:rsidRPr="00E80F04">
        <w:rPr>
          <w:rFonts w:ascii="Arial" w:hAnsi="Arial" w:cs="Arial"/>
          <w:sz w:val="22"/>
        </w:rPr>
        <w:t>, 2017)</w:t>
      </w:r>
      <w:r w:rsidR="00503A56" w:rsidRPr="00E80F04">
        <w:rPr>
          <w:rFonts w:ascii="Arial" w:hAnsi="Arial" w:cs="Arial"/>
          <w:sz w:val="22"/>
        </w:rPr>
        <w:t xml:space="preserve">. </w:t>
      </w:r>
    </w:p>
    <w:p w14:paraId="7FEFD487" w14:textId="77777777" w:rsidR="00C742F6" w:rsidRPr="00E80F04" w:rsidRDefault="0040184A" w:rsidP="00E25E35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 </w:t>
      </w:r>
    </w:p>
    <w:p w14:paraId="2EB92DCA" w14:textId="77777777" w:rsidR="00C742F6" w:rsidRPr="00E80F04" w:rsidRDefault="0040184A" w:rsidP="00C742F6">
      <w:pPr>
        <w:keepNext/>
        <w:rPr>
          <w:rFonts w:ascii="Arial" w:hAnsi="Arial" w:cs="Arial"/>
          <w:sz w:val="22"/>
        </w:rPr>
      </w:pPr>
      <w:r w:rsidRPr="00E80F04">
        <w:rPr>
          <w:rFonts w:ascii="Arial" w:hAnsi="Arial" w:cs="Arial"/>
          <w:noProof/>
          <w:sz w:val="22"/>
          <w:lang w:val="en-US"/>
        </w:rPr>
        <w:lastRenderedPageBreak/>
        <w:drawing>
          <wp:inline distT="0" distB="0" distL="0" distR="0" wp14:anchorId="70BC50AC" wp14:editId="036FC1DC">
            <wp:extent cx="5716098" cy="3823855"/>
            <wp:effectExtent l="19050" t="0" r="0" b="0"/>
            <wp:docPr id="1" name="Picture 1" descr="UK Wedding Industry Statistics by Average Wedding Budg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K Wedding Industry Statistics by Average Wedding Budget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 t="5214" b="148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6097" cy="382385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11E63D8" w14:textId="77777777" w:rsidR="00C742F6" w:rsidRPr="00E80F04" w:rsidRDefault="0040184A" w:rsidP="00C742F6">
      <w:pPr>
        <w:pStyle w:val="Caption"/>
        <w:jc w:val="center"/>
        <w:rPr>
          <w:rFonts w:ascii="Arial" w:hAnsi="Arial" w:cs="Arial"/>
          <w:color w:val="auto"/>
          <w:sz w:val="22"/>
          <w:szCs w:val="22"/>
        </w:rPr>
      </w:pPr>
      <w:r w:rsidRPr="00E80F04">
        <w:rPr>
          <w:rFonts w:ascii="Arial" w:hAnsi="Arial" w:cs="Arial"/>
          <w:color w:val="auto"/>
          <w:sz w:val="22"/>
          <w:szCs w:val="22"/>
        </w:rPr>
        <w:t xml:space="preserve">Figure </w:t>
      </w:r>
      <w:r w:rsidR="00FD6305" w:rsidRPr="00E80F04">
        <w:rPr>
          <w:rFonts w:ascii="Arial" w:hAnsi="Arial" w:cs="Arial"/>
          <w:color w:val="auto"/>
          <w:sz w:val="22"/>
          <w:szCs w:val="22"/>
        </w:rPr>
        <w:fldChar w:fldCharType="begin"/>
      </w:r>
      <w:r w:rsidRPr="00E80F04">
        <w:rPr>
          <w:rFonts w:ascii="Arial" w:hAnsi="Arial" w:cs="Arial"/>
          <w:color w:val="auto"/>
          <w:sz w:val="22"/>
          <w:szCs w:val="22"/>
        </w:rPr>
        <w:instrText xml:space="preserve"> SEQ Figure \* ARABIC </w:instrText>
      </w:r>
      <w:r w:rsidR="00FD6305" w:rsidRPr="00E80F04">
        <w:rPr>
          <w:rFonts w:ascii="Arial" w:hAnsi="Arial" w:cs="Arial"/>
          <w:color w:val="auto"/>
          <w:sz w:val="22"/>
          <w:szCs w:val="22"/>
        </w:rPr>
        <w:fldChar w:fldCharType="separate"/>
      </w:r>
      <w:r w:rsidRPr="00E80F04">
        <w:rPr>
          <w:rFonts w:ascii="Arial" w:hAnsi="Arial" w:cs="Arial"/>
          <w:noProof/>
          <w:color w:val="auto"/>
          <w:sz w:val="22"/>
          <w:szCs w:val="22"/>
        </w:rPr>
        <w:t>1</w:t>
      </w:r>
      <w:r w:rsidR="00FD6305" w:rsidRPr="00E80F04">
        <w:rPr>
          <w:rFonts w:ascii="Arial" w:hAnsi="Arial" w:cs="Arial"/>
          <w:color w:val="auto"/>
          <w:sz w:val="22"/>
          <w:szCs w:val="22"/>
        </w:rPr>
        <w:fldChar w:fldCharType="end"/>
      </w:r>
      <w:r w:rsidRPr="00E80F04">
        <w:rPr>
          <w:rFonts w:ascii="Arial" w:hAnsi="Arial" w:cs="Arial"/>
          <w:color w:val="auto"/>
          <w:sz w:val="22"/>
          <w:szCs w:val="22"/>
        </w:rPr>
        <w:t xml:space="preserve">: Most common budget ranges </w:t>
      </w:r>
      <w:r w:rsidRPr="00E80F04">
        <w:rPr>
          <w:rFonts w:ascii="Arial" w:hAnsi="Arial" w:cs="Arial"/>
          <w:color w:val="auto"/>
          <w:sz w:val="22"/>
          <w:szCs w:val="22"/>
        </w:rPr>
        <w:t>for weddings in the UK</w:t>
      </w:r>
    </w:p>
    <w:p w14:paraId="55E9178E" w14:textId="77777777" w:rsidR="00C90160" w:rsidRPr="00E80F04" w:rsidRDefault="0040184A" w:rsidP="00266032">
      <w:pPr>
        <w:jc w:val="center"/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(Source: </w:t>
      </w:r>
      <w:r w:rsidR="002E6462" w:rsidRPr="00E80F04">
        <w:rPr>
          <w:rFonts w:ascii="Arial" w:hAnsi="Arial" w:cs="Arial"/>
          <w:sz w:val="22"/>
        </w:rPr>
        <w:t>Statista,</w:t>
      </w:r>
      <w:r w:rsidR="00545236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2021</w:t>
      </w:r>
      <w:r w:rsidRPr="00E80F04">
        <w:rPr>
          <w:rFonts w:ascii="Arial" w:hAnsi="Arial" w:cs="Arial"/>
          <w:sz w:val="22"/>
        </w:rPr>
        <w:t>)</w:t>
      </w:r>
    </w:p>
    <w:p w14:paraId="6A39845D" w14:textId="77777777" w:rsidR="00556669" w:rsidRPr="00E80F04" w:rsidRDefault="0040184A" w:rsidP="00266032">
      <w:pPr>
        <w:jc w:val="center"/>
        <w:rPr>
          <w:rFonts w:ascii="Arial" w:hAnsi="Arial" w:cs="Arial"/>
          <w:sz w:val="22"/>
        </w:rPr>
      </w:pPr>
      <w:r w:rsidRPr="00E80F04">
        <w:rPr>
          <w:rFonts w:ascii="Arial" w:hAnsi="Arial" w:cs="Arial"/>
          <w:noProof/>
          <w:sz w:val="22"/>
          <w:lang w:val="en-US"/>
        </w:rPr>
        <w:drawing>
          <wp:inline distT="0" distB="0" distL="0" distR="0" wp14:anchorId="716CD3A2" wp14:editId="76FFEF53">
            <wp:extent cx="5627077" cy="2848123"/>
            <wp:effectExtent l="19050" t="0" r="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7142" t="24403" r="40759" b="1460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0940" cy="285007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B97E590" w14:textId="77777777" w:rsidR="00556669" w:rsidRPr="00E80F04" w:rsidRDefault="0040184A" w:rsidP="00556669">
      <w:pPr>
        <w:pStyle w:val="Caption"/>
        <w:jc w:val="center"/>
        <w:rPr>
          <w:rFonts w:ascii="Arial" w:hAnsi="Arial" w:cs="Arial"/>
          <w:color w:val="auto"/>
          <w:sz w:val="22"/>
          <w:szCs w:val="22"/>
        </w:rPr>
      </w:pPr>
      <w:r w:rsidRPr="00E80F04">
        <w:rPr>
          <w:rFonts w:ascii="Arial" w:hAnsi="Arial" w:cs="Arial"/>
          <w:color w:val="auto"/>
          <w:sz w:val="22"/>
          <w:szCs w:val="22"/>
        </w:rPr>
        <w:t xml:space="preserve">Figure </w:t>
      </w:r>
      <w:r w:rsidRPr="00E80F04">
        <w:rPr>
          <w:rFonts w:ascii="Arial" w:hAnsi="Arial" w:cs="Arial"/>
          <w:color w:val="auto"/>
          <w:sz w:val="22"/>
          <w:szCs w:val="22"/>
        </w:rPr>
        <w:t>2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: 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Number of service restaurant </w:t>
      </w:r>
      <w:r w:rsidR="002E6462" w:rsidRPr="00E80F04">
        <w:rPr>
          <w:rFonts w:ascii="Arial" w:hAnsi="Arial" w:cs="Arial"/>
          <w:color w:val="auto"/>
          <w:sz w:val="22"/>
          <w:szCs w:val="22"/>
        </w:rPr>
        <w:t>growth in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 the UK</w:t>
      </w:r>
    </w:p>
    <w:p w14:paraId="4D4E8FDE" w14:textId="77777777" w:rsidR="00556669" w:rsidRPr="00E80F04" w:rsidRDefault="0040184A" w:rsidP="00556669">
      <w:pPr>
        <w:jc w:val="center"/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(Source:</w:t>
      </w:r>
      <w:r w:rsidR="002E6462" w:rsidRPr="00E80F04">
        <w:rPr>
          <w:rFonts w:ascii="Arial" w:hAnsi="Arial" w:cs="Arial"/>
          <w:sz w:val="22"/>
        </w:rPr>
        <w:t xml:space="preserve"> Statista</w:t>
      </w:r>
      <w:r w:rsidR="00EA2008" w:rsidRPr="00E80F04">
        <w:rPr>
          <w:rFonts w:ascii="Arial" w:hAnsi="Arial" w:cs="Arial"/>
          <w:sz w:val="22"/>
        </w:rPr>
        <w:t>,</w:t>
      </w:r>
      <w:r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2021</w:t>
      </w:r>
      <w:r w:rsidRPr="00E80F04">
        <w:rPr>
          <w:rFonts w:ascii="Arial" w:hAnsi="Arial" w:cs="Arial"/>
          <w:sz w:val="22"/>
        </w:rPr>
        <w:t>)</w:t>
      </w:r>
    </w:p>
    <w:p w14:paraId="59F20739" w14:textId="77777777" w:rsidR="00C11BA0" w:rsidRPr="00E80F04" w:rsidRDefault="0040184A" w:rsidP="00C11BA0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lastRenderedPageBreak/>
        <w:t xml:space="preserve">There are more than </w:t>
      </w:r>
      <w:r w:rsidRPr="00E80F04">
        <w:rPr>
          <w:rFonts w:ascii="Arial" w:hAnsi="Arial" w:cs="Arial"/>
          <w:bCs/>
          <w:sz w:val="22"/>
        </w:rPr>
        <w:t>42,070</w:t>
      </w:r>
      <w:r w:rsidR="002026D5" w:rsidRPr="00E80F04">
        <w:rPr>
          <w:rFonts w:ascii="Arial" w:hAnsi="Arial" w:cs="Arial"/>
          <w:bCs/>
          <w:sz w:val="22"/>
        </w:rPr>
        <w:t> full</w:t>
      </w:r>
      <w:r w:rsidRPr="00E80F04">
        <w:rPr>
          <w:rFonts w:ascii="Arial" w:hAnsi="Arial" w:cs="Arial"/>
          <w:bCs/>
          <w:sz w:val="22"/>
        </w:rPr>
        <w:t>-service</w:t>
      </w:r>
      <w:r w:rsidRPr="00E80F04">
        <w:rPr>
          <w:rFonts w:ascii="Arial" w:hAnsi="Arial" w:cs="Arial"/>
          <w:bCs/>
          <w:sz w:val="22"/>
        </w:rPr>
        <w:t xml:space="preserve"> </w:t>
      </w:r>
      <w:r w:rsidR="005662C6" w:rsidRPr="00E80F04">
        <w:rPr>
          <w:rFonts w:ascii="Arial" w:hAnsi="Arial" w:cs="Arial"/>
          <w:bCs/>
          <w:sz w:val="22"/>
        </w:rPr>
        <w:t>restaurants and</w:t>
      </w:r>
      <w:r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the overall</w:t>
      </w:r>
      <w:r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food and</w:t>
      </w:r>
      <w:r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drink</w:t>
      </w:r>
      <w:r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ind</w:t>
      </w:r>
      <w:r w:rsidRPr="00E80F04">
        <w:rPr>
          <w:rFonts w:ascii="Arial" w:hAnsi="Arial" w:cs="Arial"/>
          <w:bCs/>
          <w:sz w:val="22"/>
        </w:rPr>
        <w:t>u</w:t>
      </w:r>
      <w:r w:rsidRPr="00E80F04">
        <w:rPr>
          <w:rFonts w:ascii="Arial" w:hAnsi="Arial" w:cs="Arial"/>
          <w:bCs/>
          <w:sz w:val="22"/>
        </w:rPr>
        <w:t>stry is</w:t>
      </w:r>
      <w:r w:rsidRPr="00E80F04">
        <w:rPr>
          <w:rFonts w:ascii="Arial" w:hAnsi="Arial" w:cs="Arial"/>
          <w:bCs/>
          <w:sz w:val="22"/>
        </w:rPr>
        <w:t xml:space="preserve"> </w:t>
      </w:r>
      <w:r w:rsidR="000E2946" w:rsidRPr="00E80F04">
        <w:rPr>
          <w:rFonts w:ascii="Arial" w:hAnsi="Arial" w:cs="Arial"/>
          <w:bCs/>
          <w:sz w:val="22"/>
        </w:rPr>
        <w:t>expected to</w:t>
      </w:r>
      <w:r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grow at</w:t>
      </w:r>
      <w:r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 xml:space="preserve">a rate </w:t>
      </w:r>
      <w:r w:rsidR="002E6462" w:rsidRPr="00E80F04">
        <w:rPr>
          <w:rFonts w:ascii="Arial" w:hAnsi="Arial" w:cs="Arial"/>
          <w:bCs/>
          <w:sz w:val="22"/>
        </w:rPr>
        <w:t>of 5.6</w:t>
      </w:r>
      <w:r w:rsidRPr="00E80F04">
        <w:rPr>
          <w:rFonts w:ascii="Arial" w:hAnsi="Arial" w:cs="Arial"/>
          <w:bCs/>
          <w:sz w:val="22"/>
        </w:rPr>
        <w:t>% on average</w:t>
      </w:r>
      <w:r w:rsidRPr="00E80F04">
        <w:rPr>
          <w:rFonts w:ascii="Arial" w:hAnsi="Arial" w:cs="Arial"/>
          <w:bCs/>
          <w:sz w:val="22"/>
        </w:rPr>
        <w:t xml:space="preserve">. There has been a falling rate of dining </w:t>
      </w:r>
      <w:proofErr w:type="gramStart"/>
      <w:r w:rsidRPr="00E80F04">
        <w:rPr>
          <w:rFonts w:ascii="Arial" w:hAnsi="Arial" w:cs="Arial"/>
          <w:bCs/>
          <w:sz w:val="22"/>
        </w:rPr>
        <w:t>out</w:t>
      </w:r>
      <w:proofErr w:type="gramEnd"/>
      <w:r w:rsidRPr="00E80F04">
        <w:rPr>
          <w:rFonts w:ascii="Arial" w:hAnsi="Arial" w:cs="Arial"/>
          <w:bCs/>
          <w:sz w:val="22"/>
        </w:rPr>
        <w:t xml:space="preserve"> but technology is playing a key role in increasing the visibility of high-quality restaurants with multiple service offerings which are expected to grow radically with ease of restrictions. The </w:t>
      </w:r>
      <w:r w:rsidR="00494140" w:rsidRPr="00E80F04">
        <w:rPr>
          <w:rFonts w:ascii="Arial" w:hAnsi="Arial" w:cs="Arial"/>
          <w:bCs/>
          <w:sz w:val="22"/>
        </w:rPr>
        <w:t>customer’s</w:t>
      </w:r>
      <w:r w:rsidRPr="00E80F04">
        <w:rPr>
          <w:rFonts w:ascii="Arial" w:hAnsi="Arial" w:cs="Arial"/>
          <w:bCs/>
          <w:sz w:val="22"/>
        </w:rPr>
        <w:t xml:space="preserve"> aims </w:t>
      </w:r>
      <w:r w:rsidRPr="00E80F04">
        <w:rPr>
          <w:rFonts w:ascii="Arial" w:hAnsi="Arial" w:cs="Arial"/>
          <w:bCs/>
          <w:sz w:val="22"/>
        </w:rPr>
        <w:t>to get offerings and services that will provide experiences that cannot be replicated at home and increased opportunity of the event sector growth will be leveraged helping in developing a strong competitive position in the market</w:t>
      </w:r>
      <w:r w:rsidR="00186FE7" w:rsidRPr="00E80F04">
        <w:rPr>
          <w:rFonts w:ascii="Arial" w:hAnsi="Arial" w:cs="Arial"/>
          <w:bCs/>
          <w:sz w:val="22"/>
        </w:rPr>
        <w:t xml:space="preserve"> </w:t>
      </w:r>
      <w:r w:rsidR="002E6462" w:rsidRPr="00E80F04">
        <w:rPr>
          <w:rFonts w:ascii="Arial" w:hAnsi="Arial" w:cs="Arial"/>
          <w:bCs/>
          <w:sz w:val="22"/>
        </w:rPr>
        <w:t>(</w:t>
      </w:r>
      <w:r w:rsidR="002E6462" w:rsidRPr="00E80F04">
        <w:rPr>
          <w:rFonts w:ascii="Arial" w:hAnsi="Arial" w:cs="Arial"/>
          <w:sz w:val="22"/>
        </w:rPr>
        <w:t>Statista,</w:t>
      </w:r>
      <w:r w:rsidR="00186FE7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2021)</w:t>
      </w:r>
      <w:r w:rsidRPr="00E80F04">
        <w:rPr>
          <w:rFonts w:ascii="Arial" w:hAnsi="Arial" w:cs="Arial"/>
          <w:bCs/>
          <w:sz w:val="22"/>
        </w:rPr>
        <w:t xml:space="preserve">. </w:t>
      </w:r>
      <w:r w:rsidR="00A51E55" w:rsidRPr="00E80F04">
        <w:rPr>
          <w:rFonts w:ascii="Arial" w:hAnsi="Arial" w:cs="Arial"/>
          <w:bCs/>
          <w:sz w:val="22"/>
        </w:rPr>
        <w:t>Events</w:t>
      </w:r>
      <w:r w:rsidR="00D34C1F"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 xml:space="preserve">include outdoor </w:t>
      </w:r>
      <w:r w:rsidR="00A0382E" w:rsidRPr="00E80F04">
        <w:rPr>
          <w:rFonts w:ascii="Arial" w:hAnsi="Arial" w:cs="Arial"/>
          <w:bCs/>
          <w:sz w:val="22"/>
        </w:rPr>
        <w:t>p</w:t>
      </w:r>
      <w:r w:rsidRPr="00E80F04">
        <w:rPr>
          <w:rFonts w:ascii="Arial" w:hAnsi="Arial" w:cs="Arial"/>
          <w:bCs/>
          <w:sz w:val="22"/>
        </w:rPr>
        <w:t>arties</w:t>
      </w:r>
      <w:r w:rsidR="00A0382E" w:rsidRPr="00E80F04">
        <w:rPr>
          <w:rFonts w:ascii="Arial" w:hAnsi="Arial" w:cs="Arial"/>
          <w:bCs/>
          <w:sz w:val="22"/>
        </w:rPr>
        <w:t xml:space="preserve"> </w:t>
      </w:r>
      <w:r w:rsidR="00D015EF" w:rsidRPr="00E80F04">
        <w:rPr>
          <w:rFonts w:ascii="Arial" w:hAnsi="Arial" w:cs="Arial"/>
          <w:bCs/>
          <w:sz w:val="22"/>
        </w:rPr>
        <w:t>and</w:t>
      </w:r>
      <w:r w:rsidRPr="00E80F04">
        <w:rPr>
          <w:rFonts w:ascii="Arial" w:hAnsi="Arial" w:cs="Arial"/>
          <w:bCs/>
          <w:sz w:val="22"/>
        </w:rPr>
        <w:t xml:space="preserve"> weddings,</w:t>
      </w:r>
      <w:r w:rsidR="00D015EF"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and</w:t>
      </w:r>
      <w:r w:rsidR="00700C5D"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social</w:t>
      </w:r>
      <w:r w:rsidR="00D015EF" w:rsidRPr="00E80F04">
        <w:rPr>
          <w:rFonts w:ascii="Arial" w:hAnsi="Arial" w:cs="Arial"/>
          <w:bCs/>
          <w:sz w:val="22"/>
        </w:rPr>
        <w:t xml:space="preserve"> </w:t>
      </w:r>
      <w:r w:rsidR="00C73E32" w:rsidRPr="00E80F04">
        <w:rPr>
          <w:rFonts w:ascii="Arial" w:hAnsi="Arial" w:cs="Arial"/>
          <w:bCs/>
          <w:sz w:val="22"/>
        </w:rPr>
        <w:t>gatherings in</w:t>
      </w:r>
      <w:r w:rsidRPr="00E80F04">
        <w:rPr>
          <w:rFonts w:ascii="Arial" w:hAnsi="Arial" w:cs="Arial"/>
          <w:bCs/>
          <w:sz w:val="22"/>
        </w:rPr>
        <w:t xml:space="preserve"> which more</w:t>
      </w:r>
      <w:r w:rsidR="00B954FE" w:rsidRPr="00E80F04">
        <w:rPr>
          <w:rFonts w:ascii="Arial" w:hAnsi="Arial" w:cs="Arial"/>
          <w:bCs/>
          <w:sz w:val="22"/>
        </w:rPr>
        <w:t xml:space="preserve"> </w:t>
      </w:r>
      <w:r w:rsidRPr="00E80F04">
        <w:rPr>
          <w:rFonts w:ascii="Arial" w:hAnsi="Arial" w:cs="Arial"/>
          <w:bCs/>
          <w:sz w:val="22"/>
        </w:rPr>
        <w:t>than 25000 play</w:t>
      </w:r>
      <w:r w:rsidR="00B00BB2" w:rsidRPr="00E80F04">
        <w:rPr>
          <w:rFonts w:ascii="Arial" w:hAnsi="Arial" w:cs="Arial"/>
          <w:bCs/>
          <w:sz w:val="22"/>
        </w:rPr>
        <w:t>e</w:t>
      </w:r>
      <w:r w:rsidRPr="00E80F04">
        <w:rPr>
          <w:rFonts w:ascii="Arial" w:hAnsi="Arial" w:cs="Arial"/>
          <w:bCs/>
          <w:sz w:val="22"/>
        </w:rPr>
        <w:t xml:space="preserve">rs are </w:t>
      </w:r>
      <w:r w:rsidR="00556669" w:rsidRPr="00E80F04">
        <w:rPr>
          <w:rFonts w:ascii="Arial" w:hAnsi="Arial" w:cs="Arial"/>
          <w:bCs/>
          <w:sz w:val="22"/>
        </w:rPr>
        <w:t xml:space="preserve">supporting </w:t>
      </w:r>
      <w:r w:rsidR="00B954FE" w:rsidRPr="00E80F04">
        <w:rPr>
          <w:rFonts w:ascii="Arial" w:hAnsi="Arial" w:cs="Arial"/>
          <w:bCs/>
          <w:sz w:val="22"/>
        </w:rPr>
        <w:t>the</w:t>
      </w:r>
      <w:r w:rsidR="00556669" w:rsidRPr="00E80F04">
        <w:rPr>
          <w:rFonts w:ascii="Arial" w:hAnsi="Arial" w:cs="Arial"/>
          <w:bCs/>
          <w:sz w:val="22"/>
        </w:rPr>
        <w:t xml:space="preserve"> </w:t>
      </w:r>
      <w:r w:rsidR="006B162E" w:rsidRPr="00E80F04">
        <w:rPr>
          <w:rFonts w:ascii="Arial" w:hAnsi="Arial" w:cs="Arial"/>
          <w:bCs/>
          <w:sz w:val="22"/>
        </w:rPr>
        <w:t>events</w:t>
      </w:r>
      <w:r w:rsidR="00556669" w:rsidRPr="00E80F04">
        <w:rPr>
          <w:rFonts w:ascii="Arial" w:hAnsi="Arial" w:cs="Arial"/>
          <w:bCs/>
          <w:sz w:val="22"/>
        </w:rPr>
        <w:t>.</w:t>
      </w:r>
      <w:r w:rsidR="000A0FEA" w:rsidRPr="00E80F04">
        <w:rPr>
          <w:rFonts w:ascii="Arial" w:hAnsi="Arial" w:cs="Arial"/>
          <w:bCs/>
          <w:sz w:val="22"/>
        </w:rPr>
        <w:t xml:space="preserve"> </w:t>
      </w:r>
      <w:r w:rsidR="00F74FB1" w:rsidRPr="00E80F04">
        <w:rPr>
          <w:rFonts w:ascii="Arial" w:hAnsi="Arial" w:cs="Arial"/>
          <w:bCs/>
          <w:sz w:val="22"/>
        </w:rPr>
        <w:t>The</w:t>
      </w:r>
      <w:r w:rsidR="000A0FEA" w:rsidRPr="00E80F04">
        <w:rPr>
          <w:rFonts w:ascii="Arial" w:hAnsi="Arial" w:cs="Arial"/>
          <w:bCs/>
          <w:sz w:val="22"/>
        </w:rPr>
        <w:t xml:space="preserve"> growth of</w:t>
      </w:r>
      <w:r w:rsidR="00F74FB1" w:rsidRPr="00E80F04">
        <w:rPr>
          <w:rFonts w:ascii="Arial" w:hAnsi="Arial" w:cs="Arial"/>
          <w:bCs/>
          <w:sz w:val="22"/>
        </w:rPr>
        <w:t xml:space="preserve"> </w:t>
      </w:r>
      <w:r w:rsidR="001B641E" w:rsidRPr="00E80F04">
        <w:rPr>
          <w:rFonts w:ascii="Arial" w:hAnsi="Arial" w:cs="Arial"/>
          <w:bCs/>
          <w:sz w:val="22"/>
        </w:rPr>
        <w:t>the</w:t>
      </w:r>
      <w:r w:rsidR="00F74FB1" w:rsidRPr="00E80F04">
        <w:rPr>
          <w:rFonts w:ascii="Arial" w:hAnsi="Arial" w:cs="Arial"/>
          <w:bCs/>
          <w:sz w:val="22"/>
        </w:rPr>
        <w:t xml:space="preserve"> s</w:t>
      </w:r>
      <w:r w:rsidR="000A0FEA" w:rsidRPr="00E80F04">
        <w:rPr>
          <w:rFonts w:ascii="Arial" w:hAnsi="Arial" w:cs="Arial"/>
          <w:bCs/>
          <w:sz w:val="22"/>
        </w:rPr>
        <w:t xml:space="preserve">ector </w:t>
      </w:r>
      <w:r w:rsidR="001B641E" w:rsidRPr="00E80F04">
        <w:rPr>
          <w:rFonts w:ascii="Arial" w:hAnsi="Arial" w:cs="Arial"/>
          <w:bCs/>
          <w:sz w:val="22"/>
        </w:rPr>
        <w:t>and</w:t>
      </w:r>
      <w:r w:rsidR="000A0FEA" w:rsidRPr="00E80F04">
        <w:rPr>
          <w:rFonts w:ascii="Arial" w:hAnsi="Arial" w:cs="Arial"/>
          <w:bCs/>
          <w:sz w:val="22"/>
        </w:rPr>
        <w:t xml:space="preserve"> </w:t>
      </w:r>
      <w:r w:rsidR="002067C1" w:rsidRPr="00E80F04">
        <w:rPr>
          <w:rFonts w:ascii="Arial" w:hAnsi="Arial" w:cs="Arial"/>
          <w:bCs/>
          <w:sz w:val="22"/>
        </w:rPr>
        <w:t>prospects are</w:t>
      </w:r>
      <w:r w:rsidR="000A0FEA" w:rsidRPr="00E80F04">
        <w:rPr>
          <w:rFonts w:ascii="Arial" w:hAnsi="Arial" w:cs="Arial"/>
          <w:bCs/>
          <w:sz w:val="22"/>
        </w:rPr>
        <w:t xml:space="preserve"> accelerating </w:t>
      </w:r>
      <w:r w:rsidR="002E6462" w:rsidRPr="00E80F04">
        <w:rPr>
          <w:rFonts w:ascii="Arial" w:hAnsi="Arial" w:cs="Arial"/>
          <w:bCs/>
          <w:sz w:val="22"/>
        </w:rPr>
        <w:t>capabilities despite</w:t>
      </w:r>
      <w:r w:rsidR="001B641E" w:rsidRPr="00E80F04">
        <w:rPr>
          <w:rFonts w:ascii="Arial" w:hAnsi="Arial" w:cs="Arial"/>
          <w:bCs/>
          <w:sz w:val="22"/>
        </w:rPr>
        <w:t xml:space="preserve"> the</w:t>
      </w:r>
      <w:r w:rsidR="000A0FEA" w:rsidRPr="00E80F04">
        <w:rPr>
          <w:rFonts w:ascii="Arial" w:hAnsi="Arial" w:cs="Arial"/>
          <w:bCs/>
          <w:sz w:val="22"/>
        </w:rPr>
        <w:t xml:space="preserve"> external</w:t>
      </w:r>
      <w:r w:rsidR="001B641E" w:rsidRPr="00E80F04">
        <w:rPr>
          <w:rFonts w:ascii="Arial" w:hAnsi="Arial" w:cs="Arial"/>
          <w:bCs/>
          <w:sz w:val="22"/>
        </w:rPr>
        <w:t xml:space="preserve"> vulnerabilities</w:t>
      </w:r>
      <w:r w:rsidR="000A0FEA" w:rsidRPr="00E80F04">
        <w:rPr>
          <w:rFonts w:ascii="Arial" w:hAnsi="Arial" w:cs="Arial"/>
          <w:bCs/>
          <w:sz w:val="22"/>
        </w:rPr>
        <w:t xml:space="preserve">. There </w:t>
      </w:r>
      <w:r w:rsidR="001B641E" w:rsidRPr="00E80F04">
        <w:rPr>
          <w:rFonts w:ascii="Arial" w:hAnsi="Arial" w:cs="Arial"/>
          <w:bCs/>
          <w:sz w:val="22"/>
        </w:rPr>
        <w:t xml:space="preserve">is </w:t>
      </w:r>
      <w:r w:rsidR="002067C1" w:rsidRPr="00E80F04">
        <w:rPr>
          <w:rFonts w:ascii="Arial" w:hAnsi="Arial" w:cs="Arial"/>
          <w:bCs/>
          <w:sz w:val="22"/>
        </w:rPr>
        <w:t>optimism th</w:t>
      </w:r>
      <w:r w:rsidR="000A0FEA" w:rsidRPr="00E80F04">
        <w:rPr>
          <w:rFonts w:ascii="Arial" w:hAnsi="Arial" w:cs="Arial"/>
          <w:bCs/>
          <w:sz w:val="22"/>
        </w:rPr>
        <w:t xml:space="preserve">at </w:t>
      </w:r>
      <w:r w:rsidR="002E6462" w:rsidRPr="00E80F04">
        <w:rPr>
          <w:rFonts w:ascii="Arial" w:hAnsi="Arial" w:cs="Arial"/>
          <w:bCs/>
          <w:sz w:val="22"/>
        </w:rPr>
        <w:t>has</w:t>
      </w:r>
      <w:r w:rsidR="000A0FEA" w:rsidRPr="00E80F04">
        <w:rPr>
          <w:rFonts w:ascii="Arial" w:hAnsi="Arial" w:cs="Arial"/>
          <w:bCs/>
          <w:sz w:val="22"/>
        </w:rPr>
        <w:t xml:space="preserve"> </w:t>
      </w:r>
      <w:r w:rsidR="00004E18" w:rsidRPr="00E80F04">
        <w:rPr>
          <w:rFonts w:ascii="Arial" w:hAnsi="Arial" w:cs="Arial"/>
          <w:bCs/>
          <w:sz w:val="22"/>
        </w:rPr>
        <w:t>encouraged companies</w:t>
      </w:r>
      <w:r w:rsidR="001B641E" w:rsidRPr="00E80F04">
        <w:rPr>
          <w:rFonts w:ascii="Arial" w:hAnsi="Arial" w:cs="Arial"/>
          <w:bCs/>
          <w:sz w:val="22"/>
        </w:rPr>
        <w:t xml:space="preserve"> to come </w:t>
      </w:r>
      <w:r w:rsidR="000A0FEA" w:rsidRPr="00E80F04">
        <w:rPr>
          <w:rFonts w:ascii="Arial" w:hAnsi="Arial" w:cs="Arial"/>
          <w:bCs/>
          <w:sz w:val="22"/>
        </w:rPr>
        <w:t>out with new</w:t>
      </w:r>
      <w:r w:rsidR="001B641E" w:rsidRPr="00E80F04">
        <w:rPr>
          <w:rFonts w:ascii="Arial" w:hAnsi="Arial" w:cs="Arial"/>
          <w:bCs/>
          <w:sz w:val="22"/>
        </w:rPr>
        <w:t xml:space="preserve"> u</w:t>
      </w:r>
      <w:r w:rsidR="000A0FEA" w:rsidRPr="00E80F04">
        <w:rPr>
          <w:rFonts w:ascii="Arial" w:hAnsi="Arial" w:cs="Arial"/>
          <w:bCs/>
          <w:sz w:val="22"/>
        </w:rPr>
        <w:t>nique</w:t>
      </w:r>
      <w:r w:rsidR="001B641E" w:rsidRPr="00E80F04">
        <w:rPr>
          <w:rFonts w:ascii="Arial" w:hAnsi="Arial" w:cs="Arial"/>
          <w:bCs/>
          <w:sz w:val="22"/>
        </w:rPr>
        <w:t xml:space="preserve"> </w:t>
      </w:r>
      <w:r w:rsidR="002E6462" w:rsidRPr="00E80F04">
        <w:rPr>
          <w:rFonts w:ascii="Arial" w:hAnsi="Arial" w:cs="Arial"/>
          <w:bCs/>
          <w:sz w:val="22"/>
        </w:rPr>
        <w:t>approaches by</w:t>
      </w:r>
      <w:r w:rsidR="009C244A" w:rsidRPr="00E80F04">
        <w:rPr>
          <w:rFonts w:ascii="Arial" w:hAnsi="Arial" w:cs="Arial"/>
          <w:bCs/>
          <w:sz w:val="22"/>
        </w:rPr>
        <w:t xml:space="preserve"> </w:t>
      </w:r>
      <w:r w:rsidR="000A0FEA" w:rsidRPr="00E80F04">
        <w:rPr>
          <w:rFonts w:ascii="Arial" w:hAnsi="Arial" w:cs="Arial"/>
          <w:bCs/>
          <w:sz w:val="22"/>
        </w:rPr>
        <w:t>applying</w:t>
      </w:r>
      <w:r w:rsidR="000F60DC" w:rsidRPr="00E80F04">
        <w:rPr>
          <w:rFonts w:ascii="Arial" w:hAnsi="Arial" w:cs="Arial"/>
          <w:bCs/>
          <w:sz w:val="22"/>
        </w:rPr>
        <w:t xml:space="preserve"> </w:t>
      </w:r>
      <w:r w:rsidR="000A0FEA" w:rsidRPr="00E80F04">
        <w:rPr>
          <w:rFonts w:ascii="Arial" w:hAnsi="Arial" w:cs="Arial"/>
          <w:bCs/>
          <w:sz w:val="22"/>
        </w:rPr>
        <w:t>digital</w:t>
      </w:r>
      <w:r w:rsidR="001B641E" w:rsidRPr="00E80F04">
        <w:rPr>
          <w:rFonts w:ascii="Arial" w:hAnsi="Arial" w:cs="Arial"/>
          <w:bCs/>
          <w:sz w:val="22"/>
        </w:rPr>
        <w:t xml:space="preserve"> </w:t>
      </w:r>
      <w:r w:rsidR="000A0FEA" w:rsidRPr="00E80F04">
        <w:rPr>
          <w:rFonts w:ascii="Arial" w:hAnsi="Arial" w:cs="Arial"/>
          <w:bCs/>
          <w:sz w:val="22"/>
        </w:rPr>
        <w:t>a</w:t>
      </w:r>
      <w:r w:rsidR="000F60DC" w:rsidRPr="00E80F04">
        <w:rPr>
          <w:rFonts w:ascii="Arial" w:hAnsi="Arial" w:cs="Arial"/>
          <w:bCs/>
          <w:sz w:val="22"/>
        </w:rPr>
        <w:t>n</w:t>
      </w:r>
      <w:r w:rsidR="000A0FEA" w:rsidRPr="00E80F04">
        <w:rPr>
          <w:rFonts w:ascii="Arial" w:hAnsi="Arial" w:cs="Arial"/>
          <w:bCs/>
          <w:sz w:val="22"/>
        </w:rPr>
        <w:t>d innovative procedures and</w:t>
      </w:r>
      <w:r w:rsidR="00183DAB" w:rsidRPr="00E80F04">
        <w:rPr>
          <w:rFonts w:ascii="Arial" w:hAnsi="Arial" w:cs="Arial"/>
          <w:bCs/>
          <w:sz w:val="22"/>
        </w:rPr>
        <w:t xml:space="preserve"> </w:t>
      </w:r>
      <w:r w:rsidR="000A0FEA" w:rsidRPr="00E80F04">
        <w:rPr>
          <w:rFonts w:ascii="Arial" w:hAnsi="Arial" w:cs="Arial"/>
          <w:bCs/>
          <w:sz w:val="22"/>
        </w:rPr>
        <w:t>channels</w:t>
      </w:r>
      <w:r w:rsidR="006C571F" w:rsidRPr="00E80F04">
        <w:rPr>
          <w:rFonts w:ascii="Arial" w:hAnsi="Arial" w:cs="Arial"/>
          <w:bCs/>
          <w:sz w:val="22"/>
        </w:rPr>
        <w:t xml:space="preserve"> </w:t>
      </w:r>
      <w:r w:rsidR="002E6462" w:rsidRPr="00E80F04">
        <w:rPr>
          <w:rFonts w:ascii="Arial" w:hAnsi="Arial" w:cs="Arial"/>
          <w:bCs/>
          <w:sz w:val="22"/>
        </w:rPr>
        <w:t>(IBIS,</w:t>
      </w:r>
      <w:r w:rsidR="006C571F" w:rsidRPr="00E80F04">
        <w:rPr>
          <w:rFonts w:ascii="Arial" w:hAnsi="Arial" w:cs="Arial"/>
          <w:bCs/>
          <w:sz w:val="22"/>
        </w:rPr>
        <w:t xml:space="preserve"> </w:t>
      </w:r>
      <w:r w:rsidR="002E6462" w:rsidRPr="00E80F04">
        <w:rPr>
          <w:rFonts w:ascii="Arial" w:hAnsi="Arial" w:cs="Arial"/>
          <w:bCs/>
          <w:sz w:val="22"/>
        </w:rPr>
        <w:t>2021)</w:t>
      </w:r>
      <w:r w:rsidR="000A0FEA" w:rsidRPr="00E80F04">
        <w:rPr>
          <w:rFonts w:ascii="Arial" w:hAnsi="Arial" w:cs="Arial"/>
          <w:bCs/>
          <w:sz w:val="22"/>
        </w:rPr>
        <w:t>.</w:t>
      </w:r>
    </w:p>
    <w:p w14:paraId="350BEBCD" w14:textId="77777777" w:rsidR="00C11BA0" w:rsidRPr="00E80F04" w:rsidRDefault="00C11BA0" w:rsidP="00C11BA0">
      <w:pPr>
        <w:rPr>
          <w:rFonts w:ascii="Arial" w:hAnsi="Arial" w:cs="Arial"/>
          <w:sz w:val="22"/>
        </w:rPr>
      </w:pPr>
    </w:p>
    <w:p w14:paraId="2561E600" w14:textId="77777777" w:rsidR="004223FD" w:rsidRPr="00E80F04" w:rsidRDefault="0040184A" w:rsidP="00D56488">
      <w:pPr>
        <w:pStyle w:val="Heading1"/>
        <w:rPr>
          <w:rFonts w:ascii="Arial" w:hAnsi="Arial" w:cs="Arial"/>
          <w:sz w:val="22"/>
          <w:szCs w:val="22"/>
        </w:rPr>
      </w:pPr>
      <w:bookmarkStart w:id="5" w:name="_Toc89176086"/>
      <w:r w:rsidRPr="00E80F04">
        <w:rPr>
          <w:rFonts w:ascii="Arial" w:hAnsi="Arial" w:cs="Arial"/>
          <w:sz w:val="22"/>
          <w:szCs w:val="22"/>
        </w:rPr>
        <w:t>Competit</w:t>
      </w:r>
      <w:r w:rsidR="004C5269" w:rsidRPr="00E80F04">
        <w:rPr>
          <w:rFonts w:ascii="Arial" w:hAnsi="Arial" w:cs="Arial"/>
          <w:sz w:val="22"/>
          <w:szCs w:val="22"/>
        </w:rPr>
        <w:t>ion and pricing strategy</w:t>
      </w:r>
      <w:bookmarkEnd w:id="5"/>
    </w:p>
    <w:p w14:paraId="37C14F43" w14:textId="0A605474" w:rsidR="004223FD" w:rsidRPr="00E80F04" w:rsidRDefault="0040184A" w:rsidP="004223FD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The UK is</w:t>
      </w:r>
      <w:r w:rsidR="00C12B7D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flooded with event management </w:t>
      </w:r>
      <w:r w:rsidR="00CF715C" w:rsidRPr="00E80F04">
        <w:rPr>
          <w:rFonts w:ascii="Arial" w:hAnsi="Arial" w:cs="Arial"/>
          <w:sz w:val="22"/>
        </w:rPr>
        <w:t>companies, which</w:t>
      </w:r>
      <w:r w:rsidRPr="00E80F04">
        <w:rPr>
          <w:rFonts w:ascii="Arial" w:hAnsi="Arial" w:cs="Arial"/>
          <w:sz w:val="22"/>
        </w:rPr>
        <w:t xml:space="preserve"> have</w:t>
      </w:r>
      <w:r w:rsidR="00C12B7D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uniq</w:t>
      </w:r>
      <w:r w:rsidR="00C12B7D" w:rsidRPr="00E80F04">
        <w:rPr>
          <w:rFonts w:ascii="Arial" w:hAnsi="Arial" w:cs="Arial"/>
          <w:sz w:val="22"/>
        </w:rPr>
        <w:t>u</w:t>
      </w:r>
      <w:r w:rsidRPr="00E80F04">
        <w:rPr>
          <w:rFonts w:ascii="Arial" w:hAnsi="Arial" w:cs="Arial"/>
          <w:sz w:val="22"/>
        </w:rPr>
        <w:t>e</w:t>
      </w:r>
      <w:r w:rsidR="00C12B7D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offerings and signif</w:t>
      </w:r>
      <w:r w:rsidRPr="00E80F04">
        <w:rPr>
          <w:rFonts w:ascii="Arial" w:hAnsi="Arial" w:cs="Arial"/>
          <w:sz w:val="22"/>
        </w:rPr>
        <w:t>icant</w:t>
      </w:r>
      <w:r w:rsidR="00C12B7D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recognition </w:t>
      </w:r>
      <w:r w:rsidR="003973EE" w:rsidRPr="00E80F04">
        <w:rPr>
          <w:rFonts w:ascii="Arial" w:hAnsi="Arial" w:cs="Arial"/>
          <w:sz w:val="22"/>
        </w:rPr>
        <w:t xml:space="preserve">among clientele. </w:t>
      </w:r>
      <w:r w:rsidR="005B569A" w:rsidRPr="00E80F04">
        <w:rPr>
          <w:rFonts w:ascii="Arial" w:hAnsi="Arial" w:cs="Arial"/>
          <w:sz w:val="22"/>
        </w:rPr>
        <w:t>Sian Chaplin Events,</w:t>
      </w:r>
      <w:r w:rsidR="003973EE" w:rsidRPr="00E80F04">
        <w:rPr>
          <w:rFonts w:ascii="Arial" w:hAnsi="Arial" w:cs="Arial"/>
          <w:sz w:val="22"/>
        </w:rPr>
        <w:t xml:space="preserve"> Beyond Certainty, </w:t>
      </w:r>
      <w:proofErr w:type="spellStart"/>
      <w:r w:rsidR="005B569A" w:rsidRPr="00E80F04">
        <w:rPr>
          <w:rFonts w:ascii="Arial" w:hAnsi="Arial" w:cs="Arial"/>
          <w:sz w:val="22"/>
        </w:rPr>
        <w:t>Funbounce</w:t>
      </w:r>
      <w:proofErr w:type="spellEnd"/>
      <w:r w:rsidR="005B569A" w:rsidRPr="00E80F04">
        <w:rPr>
          <w:rFonts w:ascii="Arial" w:hAnsi="Arial" w:cs="Arial"/>
          <w:sz w:val="22"/>
        </w:rPr>
        <w:t xml:space="preserve"> Entertainments</w:t>
      </w:r>
      <w:r w:rsidR="00ED7E4C" w:rsidRPr="00E80F04">
        <w:rPr>
          <w:rFonts w:ascii="Arial" w:hAnsi="Arial" w:cs="Arial"/>
          <w:sz w:val="22"/>
        </w:rPr>
        <w:t>,</w:t>
      </w:r>
      <w:r w:rsidR="00E22301" w:rsidRPr="00E80F04">
        <w:rPr>
          <w:rFonts w:ascii="Arial" w:hAnsi="Arial" w:cs="Arial"/>
          <w:sz w:val="22"/>
        </w:rPr>
        <w:t xml:space="preserve"> </w:t>
      </w:r>
      <w:r w:rsidR="00ED7E4C" w:rsidRPr="00E80F04">
        <w:rPr>
          <w:rFonts w:ascii="Arial" w:hAnsi="Arial" w:cs="Arial"/>
          <w:sz w:val="22"/>
        </w:rPr>
        <w:t>Bearded Kitten</w:t>
      </w:r>
      <w:r w:rsidR="005B569A" w:rsidRPr="00E80F04">
        <w:rPr>
          <w:rFonts w:ascii="Arial" w:hAnsi="Arial" w:cs="Arial"/>
          <w:sz w:val="22"/>
        </w:rPr>
        <w:t xml:space="preserve"> are some of the event management companies prevailing in the UK</w:t>
      </w:r>
      <w:r w:rsidR="00B051E7" w:rsidRPr="00E80F04">
        <w:rPr>
          <w:rFonts w:ascii="Arial" w:hAnsi="Arial" w:cs="Arial"/>
          <w:sz w:val="22"/>
        </w:rPr>
        <w:t xml:space="preserve"> </w:t>
      </w:r>
      <w:r w:rsidR="005B569A" w:rsidRPr="00E80F04">
        <w:rPr>
          <w:rFonts w:ascii="Arial" w:hAnsi="Arial" w:cs="Arial"/>
          <w:sz w:val="22"/>
        </w:rPr>
        <w:t xml:space="preserve">predominantly in the </w:t>
      </w:r>
      <w:r w:rsidR="00B051E7" w:rsidRPr="00E80F04">
        <w:rPr>
          <w:rFonts w:ascii="Arial" w:hAnsi="Arial" w:cs="Arial"/>
          <w:sz w:val="22"/>
        </w:rPr>
        <w:t>U</w:t>
      </w:r>
      <w:r w:rsidR="005B569A" w:rsidRPr="00E80F04">
        <w:rPr>
          <w:rFonts w:ascii="Arial" w:hAnsi="Arial" w:cs="Arial"/>
          <w:sz w:val="22"/>
        </w:rPr>
        <w:t>K region.</w:t>
      </w:r>
      <w:r w:rsidR="00B051E7" w:rsidRPr="00E80F04">
        <w:rPr>
          <w:rFonts w:ascii="Arial" w:hAnsi="Arial" w:cs="Arial"/>
          <w:sz w:val="22"/>
        </w:rPr>
        <w:t xml:space="preserve"> </w:t>
      </w:r>
      <w:r w:rsidR="005B569A" w:rsidRPr="00E80F04">
        <w:rPr>
          <w:rFonts w:ascii="Arial" w:hAnsi="Arial" w:cs="Arial"/>
          <w:sz w:val="22"/>
        </w:rPr>
        <w:t xml:space="preserve">Fusion </w:t>
      </w:r>
      <w:r w:rsidR="000A6D34" w:rsidRPr="00E80F04">
        <w:rPr>
          <w:rFonts w:ascii="Arial" w:hAnsi="Arial" w:cs="Arial"/>
          <w:sz w:val="22"/>
        </w:rPr>
        <w:t>restaurants</w:t>
      </w:r>
      <w:r w:rsidR="005B569A" w:rsidRPr="00E80F04">
        <w:rPr>
          <w:rFonts w:ascii="Arial" w:hAnsi="Arial" w:cs="Arial"/>
          <w:sz w:val="22"/>
        </w:rPr>
        <w:t xml:space="preserve"> located within </w:t>
      </w:r>
      <w:r w:rsidR="000A6D34" w:rsidRPr="00E80F04">
        <w:rPr>
          <w:rFonts w:ascii="Arial" w:hAnsi="Arial" w:cs="Arial"/>
          <w:sz w:val="22"/>
        </w:rPr>
        <w:t>the</w:t>
      </w:r>
      <w:r w:rsidR="005B569A" w:rsidRPr="00E80F04">
        <w:rPr>
          <w:rFonts w:ascii="Arial" w:hAnsi="Arial" w:cs="Arial"/>
          <w:sz w:val="22"/>
        </w:rPr>
        <w:t xml:space="preserve"> vici</w:t>
      </w:r>
      <w:r w:rsidR="000A6D34" w:rsidRPr="00E80F04">
        <w:rPr>
          <w:rFonts w:ascii="Arial" w:hAnsi="Arial" w:cs="Arial"/>
          <w:sz w:val="22"/>
        </w:rPr>
        <w:t>n</w:t>
      </w:r>
      <w:r w:rsidR="005B569A" w:rsidRPr="00E80F04">
        <w:rPr>
          <w:rFonts w:ascii="Arial" w:hAnsi="Arial" w:cs="Arial"/>
          <w:sz w:val="22"/>
        </w:rPr>
        <w:t>ity</w:t>
      </w:r>
      <w:r w:rsidR="000A6D34" w:rsidRPr="00E80F04">
        <w:rPr>
          <w:rFonts w:ascii="Arial" w:hAnsi="Arial" w:cs="Arial"/>
          <w:sz w:val="22"/>
        </w:rPr>
        <w:t xml:space="preserve"> </w:t>
      </w:r>
      <w:r w:rsidR="005B569A" w:rsidRPr="00E80F04">
        <w:rPr>
          <w:rFonts w:ascii="Arial" w:hAnsi="Arial" w:cs="Arial"/>
          <w:sz w:val="22"/>
        </w:rPr>
        <w:t>of</w:t>
      </w:r>
      <w:r w:rsidR="000A6D34" w:rsidRPr="00E80F04">
        <w:rPr>
          <w:rFonts w:ascii="Arial" w:hAnsi="Arial" w:cs="Arial"/>
          <w:sz w:val="22"/>
        </w:rPr>
        <w:t xml:space="preserve"> the </w:t>
      </w:r>
      <w:r w:rsidR="005B569A" w:rsidRPr="00E80F04">
        <w:rPr>
          <w:rFonts w:ascii="Arial" w:hAnsi="Arial" w:cs="Arial"/>
          <w:sz w:val="22"/>
        </w:rPr>
        <w:t>operating</w:t>
      </w:r>
      <w:r w:rsidR="000A6D34" w:rsidRPr="00E80F04">
        <w:rPr>
          <w:rFonts w:ascii="Arial" w:hAnsi="Arial" w:cs="Arial"/>
          <w:sz w:val="22"/>
        </w:rPr>
        <w:t xml:space="preserve"> </w:t>
      </w:r>
      <w:r w:rsidR="005B569A" w:rsidRPr="00E80F04">
        <w:rPr>
          <w:rFonts w:ascii="Arial" w:hAnsi="Arial" w:cs="Arial"/>
          <w:sz w:val="22"/>
        </w:rPr>
        <w:t>region includes</w:t>
      </w:r>
      <w:r w:rsidR="000A6D34" w:rsidRPr="00E80F04">
        <w:rPr>
          <w:rFonts w:ascii="Arial" w:hAnsi="Arial" w:cs="Arial"/>
          <w:sz w:val="22"/>
        </w:rPr>
        <w:t xml:space="preserve"> Bar</w:t>
      </w:r>
      <w:r w:rsidR="0063373E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Soba,</w:t>
      </w:r>
      <w:r w:rsidR="0063373E" w:rsidRPr="00E80F04">
        <w:rPr>
          <w:rFonts w:ascii="Arial" w:hAnsi="Arial" w:cs="Arial"/>
          <w:sz w:val="22"/>
        </w:rPr>
        <w:t xml:space="preserve"> </w:t>
      </w:r>
      <w:proofErr w:type="spellStart"/>
      <w:r w:rsidR="0063373E" w:rsidRPr="00E80F04">
        <w:rPr>
          <w:rFonts w:ascii="Arial" w:hAnsi="Arial" w:cs="Arial"/>
          <w:sz w:val="22"/>
        </w:rPr>
        <w:t>M</w:t>
      </w:r>
      <w:r w:rsidR="000A6D34" w:rsidRPr="00E80F04">
        <w:rPr>
          <w:rFonts w:ascii="Arial" w:hAnsi="Arial" w:cs="Arial"/>
          <w:sz w:val="22"/>
        </w:rPr>
        <w:t>yLaahore</w:t>
      </w:r>
      <w:proofErr w:type="spellEnd"/>
      <w:r w:rsidR="000A6D34" w:rsidRPr="00E80F04">
        <w:rPr>
          <w:rFonts w:ascii="Arial" w:hAnsi="Arial" w:cs="Arial"/>
          <w:sz w:val="22"/>
        </w:rPr>
        <w:t xml:space="preserve"> Leeds, Southbank</w:t>
      </w:r>
      <w:r w:rsidR="000150E7" w:rsidRPr="00E80F04">
        <w:rPr>
          <w:rFonts w:ascii="Arial" w:hAnsi="Arial" w:cs="Arial"/>
          <w:sz w:val="22"/>
        </w:rPr>
        <w:t xml:space="preserve">, </w:t>
      </w:r>
      <w:r w:rsidR="000A6D34" w:rsidRPr="00E80F04">
        <w:rPr>
          <w:rFonts w:ascii="Arial" w:hAnsi="Arial" w:cs="Arial"/>
          <w:sz w:val="22"/>
        </w:rPr>
        <w:t>Punk</w:t>
      </w:r>
      <w:r w:rsidR="00607438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offering Mexi</w:t>
      </w:r>
      <w:r w:rsidR="0065307C" w:rsidRPr="00E80F04">
        <w:rPr>
          <w:rFonts w:ascii="Arial" w:hAnsi="Arial" w:cs="Arial"/>
          <w:sz w:val="22"/>
        </w:rPr>
        <w:t>c</w:t>
      </w:r>
      <w:r w:rsidR="000A6D34" w:rsidRPr="00E80F04">
        <w:rPr>
          <w:rFonts w:ascii="Arial" w:hAnsi="Arial" w:cs="Arial"/>
          <w:sz w:val="22"/>
        </w:rPr>
        <w:t>a</w:t>
      </w:r>
      <w:r w:rsidR="0063373E" w:rsidRPr="00E80F04">
        <w:rPr>
          <w:rFonts w:ascii="Arial" w:hAnsi="Arial" w:cs="Arial"/>
          <w:sz w:val="22"/>
        </w:rPr>
        <w:t>n</w:t>
      </w:r>
      <w:r w:rsidR="000A6D34" w:rsidRPr="00E80F04">
        <w:rPr>
          <w:rFonts w:ascii="Arial" w:hAnsi="Arial" w:cs="Arial"/>
          <w:sz w:val="22"/>
        </w:rPr>
        <w:t>,</w:t>
      </w:r>
      <w:r w:rsidR="0063373E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Spanish,</w:t>
      </w:r>
      <w:r w:rsidR="0063373E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Pizza,</w:t>
      </w:r>
      <w:r w:rsidR="0063373E" w:rsidRPr="00E80F04">
        <w:rPr>
          <w:rFonts w:ascii="Arial" w:hAnsi="Arial" w:cs="Arial"/>
          <w:sz w:val="22"/>
        </w:rPr>
        <w:t xml:space="preserve"> American </w:t>
      </w:r>
      <w:r w:rsidR="00913600" w:rsidRPr="00E80F04">
        <w:rPr>
          <w:rFonts w:ascii="Arial" w:hAnsi="Arial" w:cs="Arial"/>
          <w:sz w:val="22"/>
        </w:rPr>
        <w:t>and</w:t>
      </w:r>
      <w:r w:rsidR="0063373E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Asian cuisine to cater for the tastes and preferences of</w:t>
      </w:r>
      <w:r w:rsidR="00607438" w:rsidRPr="00E80F04">
        <w:rPr>
          <w:rFonts w:ascii="Arial" w:hAnsi="Arial" w:cs="Arial"/>
          <w:sz w:val="22"/>
        </w:rPr>
        <w:t xml:space="preserve"> the</w:t>
      </w:r>
      <w:r w:rsidR="000A6D34" w:rsidRPr="00E80F04">
        <w:rPr>
          <w:rFonts w:ascii="Arial" w:hAnsi="Arial" w:cs="Arial"/>
          <w:sz w:val="22"/>
        </w:rPr>
        <w:t xml:space="preserve"> customers.</w:t>
      </w:r>
      <w:r w:rsidR="00913600" w:rsidRPr="00E80F04">
        <w:rPr>
          <w:rFonts w:ascii="Arial" w:hAnsi="Arial" w:cs="Arial"/>
          <w:sz w:val="22"/>
        </w:rPr>
        <w:t xml:space="preserve"> T</w:t>
      </w:r>
      <w:r w:rsidR="000A6D34" w:rsidRPr="00E80F04">
        <w:rPr>
          <w:rFonts w:ascii="Arial" w:hAnsi="Arial" w:cs="Arial"/>
          <w:sz w:val="22"/>
        </w:rPr>
        <w:t>he highly affluent</w:t>
      </w:r>
      <w:r w:rsidR="00334474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section</w:t>
      </w:r>
      <w:r w:rsidR="00334474" w:rsidRPr="00E80F04">
        <w:rPr>
          <w:rFonts w:ascii="Arial" w:hAnsi="Arial" w:cs="Arial"/>
          <w:sz w:val="22"/>
        </w:rPr>
        <w:t xml:space="preserve"> </w:t>
      </w:r>
      <w:r w:rsidR="0065307C" w:rsidRPr="00E80F04">
        <w:rPr>
          <w:rFonts w:ascii="Arial" w:hAnsi="Arial" w:cs="Arial"/>
          <w:sz w:val="22"/>
        </w:rPr>
        <w:t>and</w:t>
      </w:r>
      <w:r w:rsidR="000A6D34" w:rsidRPr="00E80F04">
        <w:rPr>
          <w:rFonts w:ascii="Arial" w:hAnsi="Arial" w:cs="Arial"/>
          <w:sz w:val="22"/>
        </w:rPr>
        <w:t xml:space="preserve"> increased</w:t>
      </w:r>
      <w:r w:rsidR="00607438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working-age</w:t>
      </w:r>
      <w:r w:rsidR="00607438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population are in search</w:t>
      </w:r>
      <w:r w:rsidR="00C213B8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o</w:t>
      </w:r>
      <w:r w:rsidR="00C213B8" w:rsidRPr="00E80F04">
        <w:rPr>
          <w:rFonts w:ascii="Arial" w:hAnsi="Arial" w:cs="Arial"/>
          <w:sz w:val="22"/>
        </w:rPr>
        <w:t xml:space="preserve">f </w:t>
      </w:r>
      <w:r w:rsidR="000A6D34" w:rsidRPr="00E80F04">
        <w:rPr>
          <w:rFonts w:ascii="Arial" w:hAnsi="Arial" w:cs="Arial"/>
          <w:sz w:val="22"/>
        </w:rPr>
        <w:t>one-stop</w:t>
      </w:r>
      <w:r w:rsidR="0065307C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places where</w:t>
      </w:r>
      <w:r w:rsidR="0065307C" w:rsidRPr="00E80F04">
        <w:rPr>
          <w:rFonts w:ascii="Arial" w:hAnsi="Arial" w:cs="Arial"/>
          <w:sz w:val="22"/>
        </w:rPr>
        <w:t xml:space="preserve"> </w:t>
      </w:r>
      <w:r w:rsidR="00C213B8" w:rsidRPr="00E80F04">
        <w:rPr>
          <w:rFonts w:ascii="Arial" w:hAnsi="Arial" w:cs="Arial"/>
          <w:sz w:val="22"/>
        </w:rPr>
        <w:t>they can enjoy thei</w:t>
      </w:r>
      <w:r w:rsidR="000A6D34" w:rsidRPr="00E80F04">
        <w:rPr>
          <w:rFonts w:ascii="Arial" w:hAnsi="Arial" w:cs="Arial"/>
          <w:sz w:val="22"/>
        </w:rPr>
        <w:t>r favourite</w:t>
      </w:r>
      <w:r w:rsidR="00C213B8" w:rsidRPr="00E80F04">
        <w:rPr>
          <w:rFonts w:ascii="Arial" w:hAnsi="Arial" w:cs="Arial"/>
          <w:sz w:val="22"/>
        </w:rPr>
        <w:t xml:space="preserve"> </w:t>
      </w:r>
      <w:r w:rsidR="000A6D34" w:rsidRPr="00E80F04">
        <w:rPr>
          <w:rFonts w:ascii="Arial" w:hAnsi="Arial" w:cs="Arial"/>
          <w:sz w:val="22"/>
        </w:rPr>
        <w:t>fo</w:t>
      </w:r>
      <w:r w:rsidR="00C213B8" w:rsidRPr="00E80F04">
        <w:rPr>
          <w:rFonts w:ascii="Arial" w:hAnsi="Arial" w:cs="Arial"/>
          <w:sz w:val="22"/>
        </w:rPr>
        <w:t>o</w:t>
      </w:r>
      <w:r w:rsidR="000A6D34" w:rsidRPr="00E80F04">
        <w:rPr>
          <w:rFonts w:ascii="Arial" w:hAnsi="Arial" w:cs="Arial"/>
          <w:sz w:val="22"/>
        </w:rPr>
        <w:t xml:space="preserve">d </w:t>
      </w:r>
      <w:r w:rsidR="00C213B8" w:rsidRPr="00E80F04">
        <w:rPr>
          <w:rFonts w:ascii="Arial" w:hAnsi="Arial" w:cs="Arial"/>
          <w:sz w:val="22"/>
        </w:rPr>
        <w:t xml:space="preserve">and </w:t>
      </w:r>
      <w:r w:rsidR="00716EFB" w:rsidRPr="00E80F04">
        <w:rPr>
          <w:rFonts w:ascii="Arial" w:hAnsi="Arial" w:cs="Arial"/>
          <w:sz w:val="22"/>
        </w:rPr>
        <w:t xml:space="preserve">additional </w:t>
      </w:r>
      <w:r w:rsidR="000A6D34" w:rsidRPr="00E80F04">
        <w:rPr>
          <w:rFonts w:ascii="Arial" w:hAnsi="Arial" w:cs="Arial"/>
          <w:sz w:val="22"/>
        </w:rPr>
        <w:t xml:space="preserve">party </w:t>
      </w:r>
      <w:r w:rsidR="00FE0781" w:rsidRPr="00E80F04">
        <w:rPr>
          <w:rFonts w:ascii="Arial" w:hAnsi="Arial" w:cs="Arial"/>
          <w:sz w:val="22"/>
        </w:rPr>
        <w:t xml:space="preserve">area </w:t>
      </w:r>
      <w:r w:rsidR="00500F1E" w:rsidRPr="00E80F04">
        <w:rPr>
          <w:rFonts w:ascii="Arial" w:hAnsi="Arial" w:cs="Arial"/>
          <w:sz w:val="22"/>
        </w:rPr>
        <w:t>will</w:t>
      </w:r>
      <w:r w:rsidR="00FE0781" w:rsidRPr="00E80F04">
        <w:rPr>
          <w:rFonts w:ascii="Arial" w:hAnsi="Arial" w:cs="Arial"/>
          <w:sz w:val="22"/>
        </w:rPr>
        <w:t xml:space="preserve"> </w:t>
      </w:r>
      <w:r w:rsidR="0073197E" w:rsidRPr="00E80F04">
        <w:rPr>
          <w:rFonts w:ascii="Arial" w:hAnsi="Arial" w:cs="Arial"/>
          <w:sz w:val="22"/>
        </w:rPr>
        <w:t>add up to</w:t>
      </w:r>
      <w:r w:rsidR="00500F1E" w:rsidRPr="00E80F04">
        <w:rPr>
          <w:rFonts w:ascii="Arial" w:hAnsi="Arial" w:cs="Arial"/>
          <w:sz w:val="22"/>
        </w:rPr>
        <w:t xml:space="preserve"> the </w:t>
      </w:r>
      <w:r w:rsidR="009069AE" w:rsidRPr="00E80F04">
        <w:rPr>
          <w:rFonts w:ascii="Arial" w:hAnsi="Arial" w:cs="Arial"/>
          <w:sz w:val="22"/>
        </w:rPr>
        <w:t>advantages</w:t>
      </w:r>
      <w:r w:rsidR="00500F1E" w:rsidRPr="00E80F04">
        <w:rPr>
          <w:rFonts w:ascii="Arial" w:hAnsi="Arial" w:cs="Arial"/>
          <w:sz w:val="22"/>
        </w:rPr>
        <w:t xml:space="preserve"> helping in gaining high </w:t>
      </w:r>
      <w:r w:rsidR="009069AE" w:rsidRPr="00E80F04">
        <w:rPr>
          <w:rFonts w:ascii="Arial" w:hAnsi="Arial" w:cs="Arial"/>
          <w:sz w:val="22"/>
        </w:rPr>
        <w:t>visibility</w:t>
      </w:r>
      <w:r w:rsidR="00500F1E" w:rsidRPr="00E80F04">
        <w:rPr>
          <w:rFonts w:ascii="Arial" w:hAnsi="Arial" w:cs="Arial"/>
          <w:sz w:val="22"/>
        </w:rPr>
        <w:t xml:space="preserve"> </w:t>
      </w:r>
      <w:r w:rsidR="009069AE" w:rsidRPr="00E80F04">
        <w:rPr>
          <w:rFonts w:ascii="Arial" w:hAnsi="Arial" w:cs="Arial"/>
          <w:sz w:val="22"/>
        </w:rPr>
        <w:t xml:space="preserve">and </w:t>
      </w:r>
      <w:r w:rsidR="00500F1E" w:rsidRPr="00E80F04">
        <w:rPr>
          <w:rFonts w:ascii="Arial" w:hAnsi="Arial" w:cs="Arial"/>
          <w:sz w:val="22"/>
        </w:rPr>
        <w:t>customer</w:t>
      </w:r>
      <w:r w:rsidR="009069AE" w:rsidRPr="00E80F04">
        <w:rPr>
          <w:rFonts w:ascii="Arial" w:hAnsi="Arial" w:cs="Arial"/>
          <w:sz w:val="22"/>
        </w:rPr>
        <w:t xml:space="preserve"> </w:t>
      </w:r>
      <w:r w:rsidR="00500F1E" w:rsidRPr="00E80F04">
        <w:rPr>
          <w:rFonts w:ascii="Arial" w:hAnsi="Arial" w:cs="Arial"/>
          <w:sz w:val="22"/>
        </w:rPr>
        <w:t>attractiveness</w:t>
      </w:r>
      <w:r w:rsidR="00EB2905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(</w:t>
      </w:r>
      <w:proofErr w:type="spellStart"/>
      <w:r w:rsidR="00D92E76" w:rsidRPr="00E80F04">
        <w:rPr>
          <w:rFonts w:ascii="Arial" w:hAnsi="Arial" w:cs="Arial"/>
          <w:sz w:val="22"/>
        </w:rPr>
        <w:t>Dabas</w:t>
      </w:r>
      <w:proofErr w:type="spellEnd"/>
      <w:r w:rsidR="00D92E76" w:rsidRPr="00E80F04">
        <w:rPr>
          <w:rFonts w:ascii="Arial" w:hAnsi="Arial" w:cs="Arial"/>
          <w:sz w:val="22"/>
        </w:rPr>
        <w:t xml:space="preserve">, Sharma and </w:t>
      </w:r>
      <w:proofErr w:type="spellStart"/>
      <w:r w:rsidR="00D92E76" w:rsidRPr="00E80F04">
        <w:rPr>
          <w:rFonts w:ascii="Arial" w:hAnsi="Arial" w:cs="Arial"/>
          <w:sz w:val="22"/>
        </w:rPr>
        <w:t>Manaktola</w:t>
      </w:r>
      <w:proofErr w:type="spellEnd"/>
      <w:r w:rsidR="00D92E76" w:rsidRPr="00E80F04">
        <w:rPr>
          <w:rFonts w:ascii="Arial" w:hAnsi="Arial" w:cs="Arial"/>
          <w:sz w:val="22"/>
        </w:rPr>
        <w:t>,</w:t>
      </w:r>
      <w:r w:rsidR="00EB2905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2021)</w:t>
      </w:r>
      <w:r w:rsidR="00500F1E" w:rsidRPr="00E80F04">
        <w:rPr>
          <w:rFonts w:ascii="Arial" w:hAnsi="Arial" w:cs="Arial"/>
          <w:sz w:val="22"/>
        </w:rPr>
        <w:t>.</w:t>
      </w:r>
      <w:r w:rsidR="003D6D55" w:rsidRPr="00E80F04">
        <w:rPr>
          <w:rFonts w:ascii="Arial" w:hAnsi="Arial" w:cs="Arial"/>
          <w:sz w:val="22"/>
        </w:rPr>
        <w:t xml:space="preserve"> </w:t>
      </w:r>
    </w:p>
    <w:p w14:paraId="0E0A9F33" w14:textId="5ECCF1ED" w:rsidR="003D6D55" w:rsidRPr="00E80F04" w:rsidRDefault="0040184A" w:rsidP="004223FD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The business will </w:t>
      </w:r>
      <w:r w:rsidR="004926AA" w:rsidRPr="00E80F04">
        <w:rPr>
          <w:rFonts w:ascii="Arial" w:hAnsi="Arial" w:cs="Arial"/>
          <w:sz w:val="22"/>
        </w:rPr>
        <w:t>i</w:t>
      </w:r>
      <w:r w:rsidRPr="00E80F04">
        <w:rPr>
          <w:rFonts w:ascii="Arial" w:hAnsi="Arial" w:cs="Arial"/>
          <w:sz w:val="22"/>
        </w:rPr>
        <w:t>nculcate</w:t>
      </w:r>
      <w:r w:rsidR="00B8301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a client-centric approach by including online bookings, home delivery of </w:t>
      </w:r>
      <w:r w:rsidR="00F21C3B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fusion items, offering customised</w:t>
      </w:r>
      <w:r w:rsidR="00F21C3B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party snacks, starters cakes for wedding </w:t>
      </w:r>
      <w:r w:rsidRPr="00E80F04">
        <w:rPr>
          <w:rFonts w:ascii="Arial" w:hAnsi="Arial" w:cs="Arial"/>
          <w:sz w:val="22"/>
        </w:rPr>
        <w:lastRenderedPageBreak/>
        <w:t>and Decoration by</w:t>
      </w:r>
      <w:r w:rsidR="00B8301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theme,</w:t>
      </w:r>
      <w:r w:rsidR="00B8301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introducing digitally equipped customer management,</w:t>
      </w:r>
      <w:r w:rsidRPr="00E80F04">
        <w:rPr>
          <w:rFonts w:ascii="Arial" w:hAnsi="Arial" w:cs="Arial"/>
          <w:sz w:val="22"/>
        </w:rPr>
        <w:t xml:space="preserve"> </w:t>
      </w:r>
      <w:r w:rsidR="00655599" w:rsidRPr="00E80F04">
        <w:rPr>
          <w:rFonts w:ascii="Arial" w:hAnsi="Arial" w:cs="Arial"/>
          <w:sz w:val="22"/>
        </w:rPr>
        <w:t>personalised</w:t>
      </w:r>
      <w:r w:rsidRPr="00E80F04">
        <w:rPr>
          <w:rFonts w:ascii="Arial" w:hAnsi="Arial" w:cs="Arial"/>
          <w:sz w:val="22"/>
        </w:rPr>
        <w:t xml:space="preserve"> arty menu selection are</w:t>
      </w:r>
      <w:r w:rsidR="0045440D" w:rsidRPr="00E80F04">
        <w:rPr>
          <w:rFonts w:ascii="Arial" w:hAnsi="Arial" w:cs="Arial"/>
          <w:sz w:val="22"/>
        </w:rPr>
        <w:t xml:space="preserve"> </w:t>
      </w:r>
      <w:r w:rsidR="00B0306B" w:rsidRPr="00E80F04">
        <w:rPr>
          <w:rFonts w:ascii="Arial" w:hAnsi="Arial" w:cs="Arial"/>
          <w:sz w:val="22"/>
        </w:rPr>
        <w:t>factors</w:t>
      </w:r>
      <w:r w:rsidR="0045440D" w:rsidRPr="00E80F04">
        <w:rPr>
          <w:rFonts w:ascii="Arial" w:hAnsi="Arial" w:cs="Arial"/>
          <w:sz w:val="22"/>
        </w:rPr>
        <w:t xml:space="preserve"> w</w:t>
      </w:r>
      <w:r w:rsidRPr="00E80F04">
        <w:rPr>
          <w:rFonts w:ascii="Arial" w:hAnsi="Arial" w:cs="Arial"/>
          <w:sz w:val="22"/>
        </w:rPr>
        <w:t>hich</w:t>
      </w:r>
      <w:r w:rsidR="0045440D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will</w:t>
      </w:r>
      <w:r w:rsidR="0045440D" w:rsidRPr="00E80F04">
        <w:rPr>
          <w:rFonts w:ascii="Arial" w:hAnsi="Arial" w:cs="Arial"/>
          <w:sz w:val="22"/>
        </w:rPr>
        <w:t xml:space="preserve"> hel</w:t>
      </w:r>
      <w:r w:rsidRPr="00E80F04">
        <w:rPr>
          <w:rFonts w:ascii="Arial" w:hAnsi="Arial" w:cs="Arial"/>
          <w:sz w:val="22"/>
        </w:rPr>
        <w:t>p</w:t>
      </w:r>
      <w:r w:rsidR="0045440D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in accelerating </w:t>
      </w:r>
      <w:r w:rsidR="003B54A3" w:rsidRPr="00E80F04">
        <w:rPr>
          <w:rFonts w:ascii="Arial" w:hAnsi="Arial" w:cs="Arial"/>
          <w:sz w:val="22"/>
        </w:rPr>
        <w:t>competitive</w:t>
      </w:r>
      <w:r w:rsidRPr="00E80F04">
        <w:rPr>
          <w:rFonts w:ascii="Arial" w:hAnsi="Arial" w:cs="Arial"/>
          <w:sz w:val="22"/>
        </w:rPr>
        <w:t xml:space="preserve"> positioning in </w:t>
      </w:r>
      <w:r w:rsidR="0045440D" w:rsidRPr="00E80F04">
        <w:rPr>
          <w:rFonts w:ascii="Arial" w:hAnsi="Arial" w:cs="Arial"/>
          <w:sz w:val="22"/>
        </w:rPr>
        <w:t>the</w:t>
      </w:r>
      <w:r w:rsidR="00185F4F" w:rsidRPr="00E80F04">
        <w:rPr>
          <w:rFonts w:ascii="Arial" w:hAnsi="Arial" w:cs="Arial"/>
          <w:sz w:val="22"/>
        </w:rPr>
        <w:t xml:space="preserve"> current market. T</w:t>
      </w:r>
      <w:r w:rsidR="00050159" w:rsidRPr="00E80F04">
        <w:rPr>
          <w:rFonts w:ascii="Arial" w:hAnsi="Arial" w:cs="Arial"/>
          <w:sz w:val="22"/>
        </w:rPr>
        <w:t xml:space="preserve">he innovative </w:t>
      </w:r>
      <w:r w:rsidR="00353540" w:rsidRPr="00E80F04">
        <w:rPr>
          <w:rFonts w:ascii="Arial" w:hAnsi="Arial" w:cs="Arial"/>
          <w:sz w:val="22"/>
        </w:rPr>
        <w:t>approaches</w:t>
      </w:r>
      <w:r w:rsidR="00B34C6C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w</w:t>
      </w:r>
      <w:r w:rsidR="00C361EE" w:rsidRPr="00E80F04">
        <w:rPr>
          <w:rFonts w:ascii="Arial" w:hAnsi="Arial" w:cs="Arial"/>
          <w:sz w:val="22"/>
        </w:rPr>
        <w:t>i</w:t>
      </w:r>
      <w:r w:rsidRPr="00E80F04">
        <w:rPr>
          <w:rFonts w:ascii="Arial" w:hAnsi="Arial" w:cs="Arial"/>
          <w:sz w:val="22"/>
        </w:rPr>
        <w:t>ll</w:t>
      </w:r>
      <w:r w:rsidR="00B34C6C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be initially offered by applying</w:t>
      </w:r>
      <w:r w:rsidR="000177E9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a penetration</w:t>
      </w:r>
      <w:r w:rsidR="000177E9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pricing strategy</w:t>
      </w:r>
      <w:r w:rsidR="000177E9" w:rsidRPr="00E80F04">
        <w:rPr>
          <w:rFonts w:ascii="Arial" w:hAnsi="Arial" w:cs="Arial"/>
          <w:sz w:val="22"/>
        </w:rPr>
        <w:t xml:space="preserve"> which will help</w:t>
      </w:r>
      <w:r w:rsidR="00DA60CA" w:rsidRPr="00E80F04">
        <w:rPr>
          <w:rFonts w:ascii="Arial" w:hAnsi="Arial" w:cs="Arial"/>
          <w:sz w:val="22"/>
        </w:rPr>
        <w:t xml:space="preserve"> </w:t>
      </w:r>
      <w:r w:rsidR="000177E9" w:rsidRPr="00E80F04">
        <w:rPr>
          <w:rFonts w:ascii="Arial" w:hAnsi="Arial" w:cs="Arial"/>
          <w:sz w:val="22"/>
        </w:rPr>
        <w:t xml:space="preserve">in </w:t>
      </w:r>
      <w:r w:rsidR="00F532A0" w:rsidRPr="00E80F04">
        <w:rPr>
          <w:rFonts w:ascii="Arial" w:hAnsi="Arial" w:cs="Arial"/>
          <w:sz w:val="22"/>
        </w:rPr>
        <w:t>offering</w:t>
      </w:r>
      <w:r w:rsidR="000177E9" w:rsidRPr="00E80F04">
        <w:rPr>
          <w:rFonts w:ascii="Arial" w:hAnsi="Arial" w:cs="Arial"/>
          <w:sz w:val="22"/>
        </w:rPr>
        <w:t xml:space="preserve"> services</w:t>
      </w:r>
      <w:r w:rsidR="008011DD" w:rsidRPr="00E80F04">
        <w:rPr>
          <w:rFonts w:ascii="Arial" w:hAnsi="Arial" w:cs="Arial"/>
          <w:sz w:val="22"/>
        </w:rPr>
        <w:t xml:space="preserve"> </w:t>
      </w:r>
      <w:r w:rsidR="000177E9" w:rsidRPr="00E80F04">
        <w:rPr>
          <w:rFonts w:ascii="Arial" w:hAnsi="Arial" w:cs="Arial"/>
          <w:sz w:val="22"/>
        </w:rPr>
        <w:t>at lowe</w:t>
      </w:r>
      <w:r w:rsidR="00241C16" w:rsidRPr="00E80F04">
        <w:rPr>
          <w:rFonts w:ascii="Arial" w:hAnsi="Arial" w:cs="Arial"/>
          <w:sz w:val="22"/>
        </w:rPr>
        <w:t>r p</w:t>
      </w:r>
      <w:r w:rsidR="000177E9" w:rsidRPr="00E80F04">
        <w:rPr>
          <w:rFonts w:ascii="Arial" w:hAnsi="Arial" w:cs="Arial"/>
          <w:sz w:val="22"/>
        </w:rPr>
        <w:t>rices</w:t>
      </w:r>
      <w:r w:rsidR="00241C16" w:rsidRPr="00E80F04">
        <w:rPr>
          <w:rFonts w:ascii="Arial" w:hAnsi="Arial" w:cs="Arial"/>
          <w:sz w:val="22"/>
        </w:rPr>
        <w:t xml:space="preserve"> </w:t>
      </w:r>
      <w:r w:rsidR="000177E9" w:rsidRPr="00E80F04">
        <w:rPr>
          <w:rFonts w:ascii="Arial" w:hAnsi="Arial" w:cs="Arial"/>
          <w:sz w:val="22"/>
        </w:rPr>
        <w:t>tha</w:t>
      </w:r>
      <w:r w:rsidR="00241C16" w:rsidRPr="00E80F04">
        <w:rPr>
          <w:rFonts w:ascii="Arial" w:hAnsi="Arial" w:cs="Arial"/>
          <w:sz w:val="22"/>
        </w:rPr>
        <w:t xml:space="preserve">n </w:t>
      </w:r>
      <w:r w:rsidR="00F70A52" w:rsidRPr="00E80F04">
        <w:rPr>
          <w:rFonts w:ascii="Arial" w:hAnsi="Arial" w:cs="Arial"/>
          <w:sz w:val="22"/>
        </w:rPr>
        <w:t>the</w:t>
      </w:r>
      <w:r w:rsidR="000177E9" w:rsidRPr="00E80F04">
        <w:rPr>
          <w:rFonts w:ascii="Arial" w:hAnsi="Arial" w:cs="Arial"/>
          <w:sz w:val="22"/>
        </w:rPr>
        <w:t xml:space="preserve"> </w:t>
      </w:r>
      <w:r w:rsidR="00F70A52" w:rsidRPr="00E80F04">
        <w:rPr>
          <w:rFonts w:ascii="Arial" w:hAnsi="Arial" w:cs="Arial"/>
          <w:sz w:val="22"/>
        </w:rPr>
        <w:t>o</w:t>
      </w:r>
      <w:r w:rsidR="000177E9" w:rsidRPr="00E80F04">
        <w:rPr>
          <w:rFonts w:ascii="Arial" w:hAnsi="Arial" w:cs="Arial"/>
          <w:sz w:val="22"/>
        </w:rPr>
        <w:t>ther competitors.</w:t>
      </w:r>
      <w:r w:rsidR="00F70A52" w:rsidRPr="00E80F04">
        <w:rPr>
          <w:rFonts w:ascii="Arial" w:hAnsi="Arial" w:cs="Arial"/>
          <w:sz w:val="22"/>
        </w:rPr>
        <w:t xml:space="preserve"> </w:t>
      </w:r>
      <w:r w:rsidR="000177E9" w:rsidRPr="00E80F04">
        <w:rPr>
          <w:rFonts w:ascii="Arial" w:hAnsi="Arial" w:cs="Arial"/>
          <w:sz w:val="22"/>
        </w:rPr>
        <w:t>This</w:t>
      </w:r>
      <w:r w:rsidR="008011DD" w:rsidRPr="00E80F04">
        <w:rPr>
          <w:rFonts w:ascii="Arial" w:hAnsi="Arial" w:cs="Arial"/>
          <w:sz w:val="22"/>
        </w:rPr>
        <w:t xml:space="preserve"> </w:t>
      </w:r>
      <w:r w:rsidR="000177E9" w:rsidRPr="00E80F04">
        <w:rPr>
          <w:rFonts w:ascii="Arial" w:hAnsi="Arial" w:cs="Arial"/>
          <w:sz w:val="22"/>
        </w:rPr>
        <w:t>will</w:t>
      </w:r>
      <w:r w:rsidR="00705F28" w:rsidRPr="00E80F04">
        <w:rPr>
          <w:rFonts w:ascii="Arial" w:hAnsi="Arial" w:cs="Arial"/>
          <w:sz w:val="22"/>
        </w:rPr>
        <w:t xml:space="preserve"> </w:t>
      </w:r>
      <w:r w:rsidR="000177E9" w:rsidRPr="00E80F04">
        <w:rPr>
          <w:rFonts w:ascii="Arial" w:hAnsi="Arial" w:cs="Arial"/>
          <w:sz w:val="22"/>
        </w:rPr>
        <w:t xml:space="preserve">attract </w:t>
      </w:r>
      <w:r w:rsidR="00B20CC2" w:rsidRPr="00E80F04">
        <w:rPr>
          <w:rFonts w:ascii="Arial" w:hAnsi="Arial" w:cs="Arial"/>
          <w:sz w:val="22"/>
        </w:rPr>
        <w:t>many</w:t>
      </w:r>
      <w:r w:rsidR="005D3EE3" w:rsidRPr="00E80F04">
        <w:rPr>
          <w:rFonts w:ascii="Arial" w:hAnsi="Arial" w:cs="Arial"/>
          <w:sz w:val="22"/>
        </w:rPr>
        <w:t xml:space="preserve"> customers and</w:t>
      </w:r>
      <w:r w:rsidR="00332BE2" w:rsidRPr="00E80F04">
        <w:rPr>
          <w:rFonts w:ascii="Arial" w:hAnsi="Arial" w:cs="Arial"/>
          <w:sz w:val="22"/>
        </w:rPr>
        <w:t xml:space="preserve"> enable in development of wider brand identification. </w:t>
      </w:r>
      <w:r w:rsidR="005D3EE3" w:rsidRPr="00E80F04">
        <w:rPr>
          <w:rFonts w:ascii="Arial" w:hAnsi="Arial" w:cs="Arial"/>
          <w:sz w:val="22"/>
        </w:rPr>
        <w:t>The pricing</w:t>
      </w:r>
      <w:r w:rsidR="00332BE2" w:rsidRPr="00E80F04">
        <w:rPr>
          <w:rFonts w:ascii="Arial" w:hAnsi="Arial" w:cs="Arial"/>
          <w:sz w:val="22"/>
        </w:rPr>
        <w:t xml:space="preserve"> strategy will be </w:t>
      </w:r>
      <w:r w:rsidR="002E6462" w:rsidRPr="00E80F04">
        <w:rPr>
          <w:rFonts w:ascii="Arial" w:hAnsi="Arial" w:cs="Arial"/>
          <w:sz w:val="22"/>
        </w:rPr>
        <w:t>further revised</w:t>
      </w:r>
      <w:r w:rsidR="005D3EE3" w:rsidRPr="00E80F04">
        <w:rPr>
          <w:rFonts w:ascii="Arial" w:hAnsi="Arial" w:cs="Arial"/>
          <w:sz w:val="22"/>
        </w:rPr>
        <w:t xml:space="preserve"> to</w:t>
      </w:r>
      <w:r w:rsidR="00FA5011" w:rsidRPr="00E80F04">
        <w:rPr>
          <w:rFonts w:ascii="Arial" w:hAnsi="Arial" w:cs="Arial"/>
          <w:sz w:val="22"/>
        </w:rPr>
        <w:t xml:space="preserve"> </w:t>
      </w:r>
      <w:r w:rsidR="005D3EE3" w:rsidRPr="00E80F04">
        <w:rPr>
          <w:rFonts w:ascii="Arial" w:hAnsi="Arial" w:cs="Arial"/>
          <w:sz w:val="22"/>
        </w:rPr>
        <w:t>competi</w:t>
      </w:r>
      <w:r w:rsidR="00FA5011" w:rsidRPr="00E80F04">
        <w:rPr>
          <w:rFonts w:ascii="Arial" w:hAnsi="Arial" w:cs="Arial"/>
          <w:sz w:val="22"/>
        </w:rPr>
        <w:t>ti</w:t>
      </w:r>
      <w:r w:rsidR="005D3EE3" w:rsidRPr="00E80F04">
        <w:rPr>
          <w:rFonts w:ascii="Arial" w:hAnsi="Arial" w:cs="Arial"/>
          <w:sz w:val="22"/>
        </w:rPr>
        <w:t>ve pricing to</w:t>
      </w:r>
      <w:r w:rsidR="00FA5011" w:rsidRPr="00E80F04">
        <w:rPr>
          <w:rFonts w:ascii="Arial" w:hAnsi="Arial" w:cs="Arial"/>
          <w:sz w:val="22"/>
        </w:rPr>
        <w:t xml:space="preserve"> </w:t>
      </w:r>
      <w:r w:rsidR="005D3EE3" w:rsidRPr="00E80F04">
        <w:rPr>
          <w:rFonts w:ascii="Arial" w:hAnsi="Arial" w:cs="Arial"/>
          <w:sz w:val="22"/>
        </w:rPr>
        <w:t xml:space="preserve">compete with other </w:t>
      </w:r>
      <w:r w:rsidR="00FA5011" w:rsidRPr="00E80F04">
        <w:rPr>
          <w:rFonts w:ascii="Arial" w:hAnsi="Arial" w:cs="Arial"/>
          <w:sz w:val="22"/>
        </w:rPr>
        <w:t>players</w:t>
      </w:r>
      <w:r w:rsidR="005D3EE3" w:rsidRPr="00E80F04">
        <w:rPr>
          <w:rFonts w:ascii="Arial" w:hAnsi="Arial" w:cs="Arial"/>
          <w:sz w:val="22"/>
        </w:rPr>
        <w:t xml:space="preserve"> and gain a </w:t>
      </w:r>
      <w:r w:rsidR="00172B21" w:rsidRPr="00E80F04">
        <w:rPr>
          <w:rFonts w:ascii="Arial" w:hAnsi="Arial" w:cs="Arial"/>
          <w:sz w:val="22"/>
        </w:rPr>
        <w:t xml:space="preserve">strategic competitive </w:t>
      </w:r>
      <w:r w:rsidR="005D3EE3" w:rsidRPr="00E80F04">
        <w:rPr>
          <w:rFonts w:ascii="Arial" w:hAnsi="Arial" w:cs="Arial"/>
          <w:sz w:val="22"/>
        </w:rPr>
        <w:t>advantage.</w:t>
      </w:r>
    </w:p>
    <w:p w14:paraId="488A238B" w14:textId="77777777" w:rsidR="0071366C" w:rsidRPr="00E80F04" w:rsidRDefault="0040184A" w:rsidP="0071366C">
      <w:pPr>
        <w:pStyle w:val="Heading1"/>
        <w:rPr>
          <w:rFonts w:ascii="Arial" w:hAnsi="Arial" w:cs="Arial"/>
          <w:sz w:val="22"/>
          <w:szCs w:val="22"/>
        </w:rPr>
      </w:pPr>
      <w:bookmarkStart w:id="6" w:name="_Toc89176087"/>
      <w:r w:rsidRPr="00E80F04">
        <w:rPr>
          <w:rFonts w:ascii="Arial" w:hAnsi="Arial" w:cs="Arial"/>
          <w:sz w:val="22"/>
          <w:szCs w:val="22"/>
        </w:rPr>
        <w:t>Operations Plan</w:t>
      </w:r>
      <w:bookmarkEnd w:id="6"/>
    </w:p>
    <w:p w14:paraId="7682784A" w14:textId="77777777" w:rsidR="00172B21" w:rsidRPr="00E80F04" w:rsidRDefault="0040184A" w:rsidP="00172B21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The operation plan is</w:t>
      </w:r>
      <w:r w:rsidR="00012263" w:rsidRPr="00E80F04">
        <w:rPr>
          <w:rFonts w:ascii="Arial" w:hAnsi="Arial" w:cs="Arial"/>
          <w:sz w:val="22"/>
        </w:rPr>
        <w:t xml:space="preserve"> </w:t>
      </w:r>
      <w:r w:rsidR="000F5B67" w:rsidRPr="00E80F04">
        <w:rPr>
          <w:rFonts w:ascii="Arial" w:hAnsi="Arial" w:cs="Arial"/>
          <w:sz w:val="22"/>
        </w:rPr>
        <w:t>designed</w:t>
      </w:r>
      <w:r w:rsidR="00012263" w:rsidRPr="00E80F04">
        <w:rPr>
          <w:rFonts w:ascii="Arial" w:hAnsi="Arial" w:cs="Arial"/>
          <w:sz w:val="22"/>
        </w:rPr>
        <w:t xml:space="preserve"> to </w:t>
      </w:r>
      <w:r w:rsidR="000F5B67" w:rsidRPr="00E80F04">
        <w:rPr>
          <w:rFonts w:ascii="Arial" w:hAnsi="Arial" w:cs="Arial"/>
          <w:sz w:val="22"/>
        </w:rPr>
        <w:t>fulfil</w:t>
      </w:r>
      <w:r w:rsidR="00012263" w:rsidRPr="00E80F04">
        <w:rPr>
          <w:rFonts w:ascii="Arial" w:hAnsi="Arial" w:cs="Arial"/>
          <w:sz w:val="22"/>
        </w:rPr>
        <w:t xml:space="preserve"> t</w:t>
      </w:r>
      <w:r w:rsidRPr="00E80F04">
        <w:rPr>
          <w:rFonts w:ascii="Arial" w:hAnsi="Arial" w:cs="Arial"/>
          <w:sz w:val="22"/>
        </w:rPr>
        <w:t>h</w:t>
      </w:r>
      <w:r w:rsidR="00012263" w:rsidRPr="00E80F04">
        <w:rPr>
          <w:rFonts w:ascii="Arial" w:hAnsi="Arial" w:cs="Arial"/>
          <w:sz w:val="22"/>
        </w:rPr>
        <w:t>e</w:t>
      </w:r>
      <w:r w:rsidRPr="00E80F04">
        <w:rPr>
          <w:rFonts w:ascii="Arial" w:hAnsi="Arial" w:cs="Arial"/>
          <w:sz w:val="22"/>
        </w:rPr>
        <w:t xml:space="preserve"> strategic </w:t>
      </w:r>
      <w:r w:rsidR="002E6462" w:rsidRPr="00E80F04">
        <w:rPr>
          <w:rFonts w:ascii="Arial" w:hAnsi="Arial" w:cs="Arial"/>
          <w:sz w:val="22"/>
        </w:rPr>
        <w:t>business goals</w:t>
      </w:r>
      <w:r w:rsidR="00012263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helping in </w:t>
      </w:r>
      <w:r w:rsidR="00012263" w:rsidRPr="00E80F04">
        <w:rPr>
          <w:rFonts w:ascii="Arial" w:hAnsi="Arial" w:cs="Arial"/>
          <w:sz w:val="22"/>
        </w:rPr>
        <w:t xml:space="preserve">feasible </w:t>
      </w:r>
      <w:r w:rsidRPr="00E80F04">
        <w:rPr>
          <w:rFonts w:ascii="Arial" w:hAnsi="Arial" w:cs="Arial"/>
          <w:sz w:val="22"/>
        </w:rPr>
        <w:t xml:space="preserve">management of </w:t>
      </w:r>
      <w:r w:rsidR="00C91C88" w:rsidRPr="00E80F04">
        <w:rPr>
          <w:rFonts w:ascii="Arial" w:hAnsi="Arial" w:cs="Arial"/>
          <w:sz w:val="22"/>
        </w:rPr>
        <w:t>operation</w:t>
      </w:r>
      <w:r w:rsidR="000F5B67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implementing </w:t>
      </w:r>
      <w:r w:rsidR="002E6462" w:rsidRPr="00E80F04">
        <w:rPr>
          <w:rFonts w:ascii="Arial" w:hAnsi="Arial" w:cs="Arial"/>
          <w:sz w:val="22"/>
        </w:rPr>
        <w:t>the activities</w:t>
      </w:r>
      <w:r w:rsidRPr="00E80F04">
        <w:rPr>
          <w:rFonts w:ascii="Arial" w:hAnsi="Arial" w:cs="Arial"/>
          <w:sz w:val="22"/>
        </w:rPr>
        <w:t xml:space="preserve"> sequentially.</w:t>
      </w:r>
      <w:r w:rsidR="00C91C88" w:rsidRPr="00E80F04">
        <w:rPr>
          <w:rFonts w:ascii="Arial" w:hAnsi="Arial" w:cs="Arial"/>
          <w:sz w:val="22"/>
        </w:rPr>
        <w:t xml:space="preserve"> T</w:t>
      </w:r>
      <w:r w:rsidR="00844679" w:rsidRPr="00E80F04">
        <w:rPr>
          <w:rFonts w:ascii="Arial" w:hAnsi="Arial" w:cs="Arial"/>
          <w:sz w:val="22"/>
        </w:rPr>
        <w:t>h</w:t>
      </w:r>
      <w:r w:rsidR="00C91C88" w:rsidRPr="00E80F04">
        <w:rPr>
          <w:rFonts w:ascii="Arial" w:hAnsi="Arial" w:cs="Arial"/>
          <w:sz w:val="22"/>
        </w:rPr>
        <w:t xml:space="preserve">e collaboration </w:t>
      </w:r>
      <w:r w:rsidR="00844679" w:rsidRPr="00E80F04">
        <w:rPr>
          <w:rFonts w:ascii="Arial" w:hAnsi="Arial" w:cs="Arial"/>
          <w:sz w:val="22"/>
        </w:rPr>
        <w:t>of suppliers, hiring event planners, contractual staff and management of resources are</w:t>
      </w:r>
      <w:r w:rsidR="00084FFF" w:rsidRPr="00E80F04">
        <w:rPr>
          <w:rFonts w:ascii="Arial" w:hAnsi="Arial" w:cs="Arial"/>
          <w:sz w:val="22"/>
        </w:rPr>
        <w:t xml:space="preserve"> </w:t>
      </w:r>
      <w:r w:rsidR="00C61CCA" w:rsidRPr="00E80F04">
        <w:rPr>
          <w:rFonts w:ascii="Arial" w:hAnsi="Arial" w:cs="Arial"/>
          <w:sz w:val="22"/>
        </w:rPr>
        <w:t>addressed by</w:t>
      </w:r>
      <w:r w:rsidR="00084FFF" w:rsidRPr="00E80F04">
        <w:rPr>
          <w:rFonts w:ascii="Arial" w:hAnsi="Arial" w:cs="Arial"/>
          <w:sz w:val="22"/>
        </w:rPr>
        <w:t xml:space="preserve"> </w:t>
      </w:r>
      <w:r w:rsidR="00C61CCA" w:rsidRPr="00E80F04">
        <w:rPr>
          <w:rFonts w:ascii="Arial" w:hAnsi="Arial" w:cs="Arial"/>
          <w:sz w:val="22"/>
        </w:rPr>
        <w:t>following</w:t>
      </w:r>
      <w:r w:rsidR="00084FFF" w:rsidRPr="00E80F04">
        <w:rPr>
          <w:rFonts w:ascii="Arial" w:hAnsi="Arial" w:cs="Arial"/>
          <w:sz w:val="22"/>
        </w:rPr>
        <w:t xml:space="preserve"> the </w:t>
      </w:r>
      <w:r w:rsidR="00C61CCA" w:rsidRPr="00E80F04">
        <w:rPr>
          <w:rFonts w:ascii="Arial" w:hAnsi="Arial" w:cs="Arial"/>
          <w:sz w:val="22"/>
        </w:rPr>
        <w:t>comprehensive operation</w:t>
      </w:r>
      <w:r w:rsidR="00084FFF" w:rsidRPr="00E80F04">
        <w:rPr>
          <w:rFonts w:ascii="Arial" w:hAnsi="Arial" w:cs="Arial"/>
          <w:sz w:val="22"/>
        </w:rPr>
        <w:t xml:space="preserve"> </w:t>
      </w:r>
      <w:r w:rsidR="00C61CCA" w:rsidRPr="00E80F04">
        <w:rPr>
          <w:rFonts w:ascii="Arial" w:hAnsi="Arial" w:cs="Arial"/>
          <w:sz w:val="22"/>
        </w:rPr>
        <w:t>plan.</w:t>
      </w:r>
      <w:r w:rsidR="00844679" w:rsidRPr="00E80F04">
        <w:rPr>
          <w:rFonts w:ascii="Arial" w:hAnsi="Arial" w:cs="Arial"/>
          <w:sz w:val="22"/>
        </w:rPr>
        <w:t xml:space="preserve"> </w:t>
      </w:r>
    </w:p>
    <w:p w14:paraId="064DA533" w14:textId="77777777" w:rsidR="00AF0D4F" w:rsidRPr="00E80F04" w:rsidRDefault="0040184A" w:rsidP="007B1D2A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b/>
          <w:i/>
          <w:sz w:val="22"/>
        </w:rPr>
        <w:t>Operation:</w:t>
      </w:r>
      <w:r w:rsidRPr="00E80F04">
        <w:rPr>
          <w:rFonts w:ascii="Arial" w:hAnsi="Arial" w:cs="Arial"/>
          <w:sz w:val="22"/>
        </w:rPr>
        <w:t xml:space="preserve"> </w:t>
      </w:r>
      <w:r w:rsidR="000C35CE" w:rsidRPr="00E80F04">
        <w:rPr>
          <w:rFonts w:ascii="Arial" w:hAnsi="Arial" w:cs="Arial"/>
          <w:sz w:val="22"/>
        </w:rPr>
        <w:t xml:space="preserve"> operation activity</w:t>
      </w:r>
      <w:r w:rsidR="00C85E05" w:rsidRPr="00E80F04">
        <w:rPr>
          <w:rFonts w:ascii="Arial" w:hAnsi="Arial" w:cs="Arial"/>
          <w:sz w:val="22"/>
        </w:rPr>
        <w:t xml:space="preserve"> </w:t>
      </w:r>
      <w:r w:rsidR="000C35CE" w:rsidRPr="00E80F04">
        <w:rPr>
          <w:rFonts w:ascii="Arial" w:hAnsi="Arial" w:cs="Arial"/>
          <w:sz w:val="22"/>
        </w:rPr>
        <w:t xml:space="preserve">includes </w:t>
      </w:r>
      <w:r w:rsidR="004D25C5" w:rsidRPr="00E80F04">
        <w:rPr>
          <w:rFonts w:ascii="Arial" w:hAnsi="Arial" w:cs="Arial"/>
          <w:sz w:val="22"/>
        </w:rPr>
        <w:t xml:space="preserve">the contribution </w:t>
      </w:r>
      <w:r w:rsidR="000C35CE" w:rsidRPr="00E80F04">
        <w:rPr>
          <w:rFonts w:ascii="Arial" w:hAnsi="Arial" w:cs="Arial"/>
          <w:sz w:val="22"/>
        </w:rPr>
        <w:t>of cook, chef, suppliers,</w:t>
      </w:r>
      <w:r w:rsidR="00C85E05" w:rsidRPr="00E80F04">
        <w:rPr>
          <w:rFonts w:ascii="Arial" w:hAnsi="Arial" w:cs="Arial"/>
          <w:sz w:val="22"/>
        </w:rPr>
        <w:t xml:space="preserve"> </w:t>
      </w:r>
      <w:r w:rsidR="000C35CE" w:rsidRPr="00E80F04">
        <w:rPr>
          <w:rFonts w:ascii="Arial" w:hAnsi="Arial" w:cs="Arial"/>
          <w:sz w:val="22"/>
        </w:rPr>
        <w:t>designers, party deco</w:t>
      </w:r>
      <w:r w:rsidR="00C85E05" w:rsidRPr="00E80F04">
        <w:rPr>
          <w:rFonts w:ascii="Arial" w:hAnsi="Arial" w:cs="Arial"/>
          <w:sz w:val="22"/>
        </w:rPr>
        <w:t>rators,</w:t>
      </w:r>
      <w:r w:rsidR="004D25C5" w:rsidRPr="00E80F04">
        <w:rPr>
          <w:rFonts w:ascii="Arial" w:hAnsi="Arial" w:cs="Arial"/>
          <w:sz w:val="22"/>
        </w:rPr>
        <w:t xml:space="preserve"> </w:t>
      </w:r>
      <w:r w:rsidR="00C85E05" w:rsidRPr="00E80F04">
        <w:rPr>
          <w:rFonts w:ascii="Arial" w:hAnsi="Arial" w:cs="Arial"/>
          <w:sz w:val="22"/>
        </w:rPr>
        <w:t>delivery</w:t>
      </w:r>
      <w:r w:rsidR="00D0205A" w:rsidRPr="00E80F04">
        <w:rPr>
          <w:rFonts w:ascii="Arial" w:hAnsi="Arial" w:cs="Arial"/>
          <w:sz w:val="22"/>
        </w:rPr>
        <w:t xml:space="preserve"> </w:t>
      </w:r>
      <w:r w:rsidR="00C85E05" w:rsidRPr="00E80F04">
        <w:rPr>
          <w:rFonts w:ascii="Arial" w:hAnsi="Arial" w:cs="Arial"/>
          <w:sz w:val="22"/>
        </w:rPr>
        <w:t>professionals</w:t>
      </w:r>
      <w:r w:rsidR="002E6462" w:rsidRPr="00E80F04">
        <w:rPr>
          <w:rFonts w:ascii="Arial" w:hAnsi="Arial" w:cs="Arial"/>
          <w:sz w:val="22"/>
        </w:rPr>
        <w:t>, marketing</w:t>
      </w:r>
      <w:r w:rsidR="000C35CE" w:rsidRPr="00E80F04">
        <w:rPr>
          <w:rFonts w:ascii="Arial" w:hAnsi="Arial" w:cs="Arial"/>
          <w:sz w:val="22"/>
        </w:rPr>
        <w:t xml:space="preserve"> strategists, technology</w:t>
      </w:r>
      <w:r w:rsidR="004D25C5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specialists involved</w:t>
      </w:r>
      <w:r w:rsidR="004D25C5" w:rsidRPr="00E80F04">
        <w:rPr>
          <w:rFonts w:ascii="Arial" w:hAnsi="Arial" w:cs="Arial"/>
          <w:sz w:val="22"/>
        </w:rPr>
        <w:t xml:space="preserve"> </w:t>
      </w:r>
      <w:r w:rsidR="000C35CE" w:rsidRPr="00E80F04">
        <w:rPr>
          <w:rFonts w:ascii="Arial" w:hAnsi="Arial" w:cs="Arial"/>
          <w:sz w:val="22"/>
        </w:rPr>
        <w:t>in communicating the entire operation</w:t>
      </w:r>
      <w:r w:rsidR="00E3036A" w:rsidRPr="00E80F04">
        <w:rPr>
          <w:rFonts w:ascii="Arial" w:hAnsi="Arial" w:cs="Arial"/>
          <w:sz w:val="22"/>
        </w:rPr>
        <w:t xml:space="preserve"> </w:t>
      </w:r>
      <w:r w:rsidR="000C35CE" w:rsidRPr="00E80F04">
        <w:rPr>
          <w:rFonts w:ascii="Arial" w:hAnsi="Arial" w:cs="Arial"/>
          <w:sz w:val="22"/>
        </w:rPr>
        <w:t>plan by sequentially managing</w:t>
      </w:r>
      <w:r w:rsidR="00E3036A" w:rsidRPr="00E80F04">
        <w:rPr>
          <w:rFonts w:ascii="Arial" w:hAnsi="Arial" w:cs="Arial"/>
          <w:sz w:val="22"/>
        </w:rPr>
        <w:t xml:space="preserve"> </w:t>
      </w:r>
      <w:r w:rsidR="000C35CE" w:rsidRPr="00E80F04">
        <w:rPr>
          <w:rFonts w:ascii="Arial" w:hAnsi="Arial" w:cs="Arial"/>
          <w:sz w:val="22"/>
        </w:rPr>
        <w:t>all t</w:t>
      </w:r>
      <w:r w:rsidR="00E3036A" w:rsidRPr="00E80F04">
        <w:rPr>
          <w:rFonts w:ascii="Arial" w:hAnsi="Arial" w:cs="Arial"/>
          <w:sz w:val="22"/>
        </w:rPr>
        <w:t>h</w:t>
      </w:r>
      <w:r w:rsidR="000C35CE" w:rsidRPr="00E80F04">
        <w:rPr>
          <w:rFonts w:ascii="Arial" w:hAnsi="Arial" w:cs="Arial"/>
          <w:sz w:val="22"/>
        </w:rPr>
        <w:t>e activities.</w:t>
      </w:r>
    </w:p>
    <w:p w14:paraId="6BC741CF" w14:textId="77777777" w:rsidR="00AF0D4F" w:rsidRPr="00E80F04" w:rsidRDefault="0040184A" w:rsidP="007B1D2A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b/>
          <w:i/>
          <w:sz w:val="22"/>
        </w:rPr>
        <w:t>Cost and working hours:</w:t>
      </w:r>
      <w:r w:rsidRPr="00E80F04">
        <w:rPr>
          <w:rFonts w:ascii="Arial" w:hAnsi="Arial" w:cs="Arial"/>
          <w:sz w:val="22"/>
        </w:rPr>
        <w:t xml:space="preserve"> </w:t>
      </w:r>
      <w:r w:rsidR="00605C02" w:rsidRPr="00E80F04">
        <w:rPr>
          <w:rFonts w:ascii="Arial" w:hAnsi="Arial" w:cs="Arial"/>
          <w:sz w:val="22"/>
        </w:rPr>
        <w:t>There will</w:t>
      </w:r>
      <w:r w:rsidR="005971F2" w:rsidRPr="00E80F04">
        <w:rPr>
          <w:rFonts w:ascii="Arial" w:hAnsi="Arial" w:cs="Arial"/>
          <w:sz w:val="22"/>
        </w:rPr>
        <w:t xml:space="preserve"> </w:t>
      </w:r>
      <w:r w:rsidR="00605C02" w:rsidRPr="00E80F04">
        <w:rPr>
          <w:rFonts w:ascii="Arial" w:hAnsi="Arial" w:cs="Arial"/>
          <w:sz w:val="22"/>
        </w:rPr>
        <w:t>be an overall</w:t>
      </w:r>
      <w:r w:rsidR="005971F2" w:rsidRPr="00E80F04">
        <w:rPr>
          <w:rFonts w:ascii="Arial" w:hAnsi="Arial" w:cs="Arial"/>
          <w:sz w:val="22"/>
        </w:rPr>
        <w:t xml:space="preserve"> </w:t>
      </w:r>
      <w:r w:rsidR="00605C02" w:rsidRPr="00E80F04">
        <w:rPr>
          <w:rFonts w:ascii="Arial" w:hAnsi="Arial" w:cs="Arial"/>
          <w:sz w:val="22"/>
        </w:rPr>
        <w:t xml:space="preserve">cost incurred that includes fixed </w:t>
      </w:r>
      <w:r w:rsidR="005971F2" w:rsidRPr="00E80F04">
        <w:rPr>
          <w:rFonts w:ascii="Arial" w:hAnsi="Arial" w:cs="Arial"/>
          <w:sz w:val="22"/>
        </w:rPr>
        <w:t>and</w:t>
      </w:r>
      <w:r w:rsidR="00605C02" w:rsidRPr="00E80F04">
        <w:rPr>
          <w:rFonts w:ascii="Arial" w:hAnsi="Arial" w:cs="Arial"/>
          <w:sz w:val="22"/>
        </w:rPr>
        <w:t xml:space="preserve"> variable</w:t>
      </w:r>
      <w:r w:rsidR="001708A8" w:rsidRPr="00E80F04">
        <w:rPr>
          <w:rFonts w:ascii="Arial" w:hAnsi="Arial" w:cs="Arial"/>
          <w:sz w:val="22"/>
        </w:rPr>
        <w:t xml:space="preserve"> </w:t>
      </w:r>
      <w:r w:rsidR="00605C02" w:rsidRPr="00E80F04">
        <w:rPr>
          <w:rFonts w:ascii="Arial" w:hAnsi="Arial" w:cs="Arial"/>
          <w:sz w:val="22"/>
        </w:rPr>
        <w:t xml:space="preserve">costs </w:t>
      </w:r>
      <w:r w:rsidR="001708A8" w:rsidRPr="00E80F04">
        <w:rPr>
          <w:rFonts w:ascii="Arial" w:hAnsi="Arial" w:cs="Arial"/>
          <w:sz w:val="22"/>
        </w:rPr>
        <w:t>along with the external costs and contractual prices paid based on several heads operating</w:t>
      </w:r>
      <w:r w:rsidR="00B15885" w:rsidRPr="00E80F04">
        <w:rPr>
          <w:rFonts w:ascii="Arial" w:hAnsi="Arial" w:cs="Arial"/>
          <w:sz w:val="22"/>
        </w:rPr>
        <w:t xml:space="preserve"> </w:t>
      </w:r>
      <w:r w:rsidR="001708A8" w:rsidRPr="00E80F04">
        <w:rPr>
          <w:rFonts w:ascii="Arial" w:hAnsi="Arial" w:cs="Arial"/>
          <w:sz w:val="22"/>
        </w:rPr>
        <w:t>within t</w:t>
      </w:r>
      <w:r w:rsidR="00B15885" w:rsidRPr="00E80F04">
        <w:rPr>
          <w:rFonts w:ascii="Arial" w:hAnsi="Arial" w:cs="Arial"/>
          <w:sz w:val="22"/>
        </w:rPr>
        <w:t>he</w:t>
      </w:r>
      <w:r w:rsidR="001708A8" w:rsidRPr="00E80F04">
        <w:rPr>
          <w:rFonts w:ascii="Arial" w:hAnsi="Arial" w:cs="Arial"/>
          <w:sz w:val="22"/>
        </w:rPr>
        <w:t xml:space="preserve"> business. There will</w:t>
      </w:r>
      <w:r w:rsidR="00B15885" w:rsidRPr="00E80F04">
        <w:rPr>
          <w:rFonts w:ascii="Arial" w:hAnsi="Arial" w:cs="Arial"/>
          <w:sz w:val="22"/>
        </w:rPr>
        <w:t xml:space="preserve"> </w:t>
      </w:r>
      <w:r w:rsidR="001708A8" w:rsidRPr="00E80F04">
        <w:rPr>
          <w:rFonts w:ascii="Arial" w:hAnsi="Arial" w:cs="Arial"/>
          <w:sz w:val="22"/>
        </w:rPr>
        <w:t>be flexibility managed in operation and working hours will</w:t>
      </w:r>
      <w:r w:rsidR="00C43482" w:rsidRPr="00E80F04">
        <w:rPr>
          <w:rFonts w:ascii="Arial" w:hAnsi="Arial" w:cs="Arial"/>
          <w:sz w:val="22"/>
        </w:rPr>
        <w:t xml:space="preserve"> </w:t>
      </w:r>
      <w:r w:rsidR="001708A8" w:rsidRPr="00E80F04">
        <w:rPr>
          <w:rFonts w:ascii="Arial" w:hAnsi="Arial" w:cs="Arial"/>
          <w:sz w:val="22"/>
        </w:rPr>
        <w:t xml:space="preserve">differ according </w:t>
      </w:r>
      <w:r w:rsidR="00C43482" w:rsidRPr="00E80F04">
        <w:rPr>
          <w:rFonts w:ascii="Arial" w:hAnsi="Arial" w:cs="Arial"/>
          <w:sz w:val="22"/>
        </w:rPr>
        <w:t>to the</w:t>
      </w:r>
      <w:r w:rsidR="001708A8" w:rsidRPr="00E80F04">
        <w:rPr>
          <w:rFonts w:ascii="Arial" w:hAnsi="Arial" w:cs="Arial"/>
          <w:sz w:val="22"/>
        </w:rPr>
        <w:t xml:space="preserve"> services</w:t>
      </w:r>
      <w:r w:rsidR="009C48BB" w:rsidRPr="00E80F04">
        <w:rPr>
          <w:rFonts w:ascii="Arial" w:hAnsi="Arial" w:cs="Arial"/>
          <w:sz w:val="22"/>
        </w:rPr>
        <w:t xml:space="preserve"> </w:t>
      </w:r>
      <w:r w:rsidR="001708A8" w:rsidRPr="00E80F04">
        <w:rPr>
          <w:rFonts w:ascii="Arial" w:hAnsi="Arial" w:cs="Arial"/>
          <w:sz w:val="22"/>
        </w:rPr>
        <w:t>demanded.</w:t>
      </w:r>
      <w:r w:rsidR="00C43482" w:rsidRPr="00E80F04">
        <w:rPr>
          <w:rFonts w:ascii="Arial" w:hAnsi="Arial" w:cs="Arial"/>
          <w:sz w:val="22"/>
        </w:rPr>
        <w:t xml:space="preserve"> </w:t>
      </w:r>
      <w:r w:rsidR="009C48BB" w:rsidRPr="00E80F04">
        <w:rPr>
          <w:rFonts w:ascii="Arial" w:hAnsi="Arial" w:cs="Arial"/>
          <w:sz w:val="22"/>
        </w:rPr>
        <w:t>The</w:t>
      </w:r>
      <w:r w:rsidR="00C43482" w:rsidRPr="00E80F04">
        <w:rPr>
          <w:rFonts w:ascii="Arial" w:hAnsi="Arial" w:cs="Arial"/>
          <w:sz w:val="22"/>
        </w:rPr>
        <w:t xml:space="preserve"> </w:t>
      </w:r>
      <w:r w:rsidR="00A47E4E" w:rsidRPr="00E80F04">
        <w:rPr>
          <w:rFonts w:ascii="Arial" w:hAnsi="Arial" w:cs="Arial"/>
          <w:sz w:val="22"/>
        </w:rPr>
        <w:t>permanent</w:t>
      </w:r>
      <w:r w:rsidR="00F3434F" w:rsidRPr="00E80F04">
        <w:rPr>
          <w:rFonts w:ascii="Arial" w:hAnsi="Arial" w:cs="Arial"/>
          <w:sz w:val="22"/>
        </w:rPr>
        <w:t xml:space="preserve"> s</w:t>
      </w:r>
      <w:r w:rsidR="001708A8" w:rsidRPr="00E80F04">
        <w:rPr>
          <w:rFonts w:ascii="Arial" w:hAnsi="Arial" w:cs="Arial"/>
          <w:sz w:val="22"/>
        </w:rPr>
        <w:t>ta</w:t>
      </w:r>
      <w:r w:rsidR="00F3434F" w:rsidRPr="00E80F04">
        <w:rPr>
          <w:rFonts w:ascii="Arial" w:hAnsi="Arial" w:cs="Arial"/>
          <w:sz w:val="22"/>
        </w:rPr>
        <w:t>f</w:t>
      </w:r>
      <w:r w:rsidR="001708A8" w:rsidRPr="00E80F04">
        <w:rPr>
          <w:rFonts w:ascii="Arial" w:hAnsi="Arial" w:cs="Arial"/>
          <w:sz w:val="22"/>
        </w:rPr>
        <w:t>f will</w:t>
      </w:r>
      <w:r w:rsidR="00C43482" w:rsidRPr="00E80F04">
        <w:rPr>
          <w:rFonts w:ascii="Arial" w:hAnsi="Arial" w:cs="Arial"/>
          <w:sz w:val="22"/>
        </w:rPr>
        <w:t xml:space="preserve"> </w:t>
      </w:r>
      <w:r w:rsidR="001708A8" w:rsidRPr="00E80F04">
        <w:rPr>
          <w:rFonts w:ascii="Arial" w:hAnsi="Arial" w:cs="Arial"/>
          <w:sz w:val="22"/>
        </w:rPr>
        <w:t>ha</w:t>
      </w:r>
      <w:r w:rsidR="00C43482" w:rsidRPr="00E80F04">
        <w:rPr>
          <w:rFonts w:ascii="Arial" w:hAnsi="Arial" w:cs="Arial"/>
          <w:sz w:val="22"/>
        </w:rPr>
        <w:t>v</w:t>
      </w:r>
      <w:r w:rsidR="001708A8" w:rsidRPr="00E80F04">
        <w:rPr>
          <w:rFonts w:ascii="Arial" w:hAnsi="Arial" w:cs="Arial"/>
          <w:sz w:val="22"/>
        </w:rPr>
        <w:t>e</w:t>
      </w:r>
      <w:r w:rsidR="009C48BB" w:rsidRPr="00E80F04">
        <w:rPr>
          <w:rFonts w:ascii="Arial" w:hAnsi="Arial" w:cs="Arial"/>
          <w:sz w:val="22"/>
        </w:rPr>
        <w:t xml:space="preserve"> </w:t>
      </w:r>
      <w:r w:rsidR="001708A8" w:rsidRPr="00E80F04">
        <w:rPr>
          <w:rFonts w:ascii="Arial" w:hAnsi="Arial" w:cs="Arial"/>
          <w:sz w:val="22"/>
        </w:rPr>
        <w:t>a</w:t>
      </w:r>
      <w:r w:rsidR="006221FD" w:rsidRPr="00E80F04">
        <w:rPr>
          <w:rFonts w:ascii="Arial" w:hAnsi="Arial" w:cs="Arial"/>
          <w:sz w:val="22"/>
        </w:rPr>
        <w:t xml:space="preserve"> fixed</w:t>
      </w:r>
      <w:r w:rsidR="001A4384" w:rsidRPr="00E80F04">
        <w:rPr>
          <w:rFonts w:ascii="Arial" w:hAnsi="Arial" w:cs="Arial"/>
          <w:sz w:val="22"/>
        </w:rPr>
        <w:t xml:space="preserve"> </w:t>
      </w:r>
      <w:r w:rsidR="006221FD" w:rsidRPr="00E80F04">
        <w:rPr>
          <w:rFonts w:ascii="Arial" w:hAnsi="Arial" w:cs="Arial"/>
          <w:sz w:val="22"/>
        </w:rPr>
        <w:t>working hour with overti</w:t>
      </w:r>
      <w:r w:rsidR="001A4384" w:rsidRPr="00E80F04">
        <w:rPr>
          <w:rFonts w:ascii="Arial" w:hAnsi="Arial" w:cs="Arial"/>
          <w:sz w:val="22"/>
        </w:rPr>
        <w:t>m</w:t>
      </w:r>
      <w:r w:rsidR="006221FD" w:rsidRPr="00E80F04">
        <w:rPr>
          <w:rFonts w:ascii="Arial" w:hAnsi="Arial" w:cs="Arial"/>
          <w:sz w:val="22"/>
        </w:rPr>
        <w:t>e</w:t>
      </w:r>
      <w:r w:rsidR="001A4384" w:rsidRPr="00E80F04">
        <w:rPr>
          <w:rFonts w:ascii="Arial" w:hAnsi="Arial" w:cs="Arial"/>
          <w:sz w:val="22"/>
        </w:rPr>
        <w:t xml:space="preserve"> </w:t>
      </w:r>
      <w:r w:rsidR="006221FD" w:rsidRPr="00E80F04">
        <w:rPr>
          <w:rFonts w:ascii="Arial" w:hAnsi="Arial" w:cs="Arial"/>
          <w:sz w:val="22"/>
        </w:rPr>
        <w:t>structured within their working plan</w:t>
      </w:r>
    </w:p>
    <w:p w14:paraId="56348973" w14:textId="77777777" w:rsidR="00031C32" w:rsidRPr="00E80F04" w:rsidRDefault="0040184A" w:rsidP="007B1D2A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Location and </w:t>
      </w:r>
      <w:r w:rsidR="004A2DCA" w:rsidRPr="00E80F04">
        <w:rPr>
          <w:rFonts w:ascii="Arial" w:hAnsi="Arial" w:cs="Arial"/>
          <w:b/>
          <w:i/>
          <w:sz w:val="22"/>
        </w:rPr>
        <w:t>personnel:</w:t>
      </w:r>
      <w:r w:rsidR="004A2DCA" w:rsidRPr="00E80F04">
        <w:rPr>
          <w:rFonts w:ascii="Arial" w:hAnsi="Arial" w:cs="Arial"/>
          <w:sz w:val="22"/>
        </w:rPr>
        <w:t xml:space="preserve"> </w:t>
      </w:r>
      <w:r w:rsidR="001A4384" w:rsidRPr="00E80F04">
        <w:rPr>
          <w:rFonts w:ascii="Arial" w:hAnsi="Arial" w:cs="Arial"/>
          <w:sz w:val="22"/>
        </w:rPr>
        <w:t xml:space="preserve"> </w:t>
      </w:r>
      <w:r w:rsidR="00B22929" w:rsidRPr="00E80F04">
        <w:rPr>
          <w:rFonts w:ascii="Arial" w:hAnsi="Arial" w:cs="Arial"/>
          <w:sz w:val="22"/>
        </w:rPr>
        <w:t>T</w:t>
      </w:r>
      <w:r w:rsidR="001B6B12" w:rsidRPr="00E80F04">
        <w:rPr>
          <w:rFonts w:ascii="Arial" w:hAnsi="Arial" w:cs="Arial"/>
          <w:sz w:val="22"/>
        </w:rPr>
        <w:t>he</w:t>
      </w:r>
      <w:r w:rsidR="001A4384" w:rsidRPr="00E80F04">
        <w:rPr>
          <w:rFonts w:ascii="Arial" w:hAnsi="Arial" w:cs="Arial"/>
          <w:sz w:val="22"/>
        </w:rPr>
        <w:t xml:space="preserve"> overall</w:t>
      </w:r>
      <w:r w:rsidR="001B6B12" w:rsidRPr="00E80F04">
        <w:rPr>
          <w:rFonts w:ascii="Arial" w:hAnsi="Arial" w:cs="Arial"/>
          <w:sz w:val="22"/>
        </w:rPr>
        <w:t xml:space="preserve"> </w:t>
      </w:r>
      <w:r w:rsidR="001A4384" w:rsidRPr="00E80F04">
        <w:rPr>
          <w:rFonts w:ascii="Arial" w:hAnsi="Arial" w:cs="Arial"/>
          <w:sz w:val="22"/>
        </w:rPr>
        <w:t>operation</w:t>
      </w:r>
      <w:r w:rsidR="00B22929" w:rsidRPr="00E80F04">
        <w:rPr>
          <w:rFonts w:ascii="Arial" w:hAnsi="Arial" w:cs="Arial"/>
          <w:sz w:val="22"/>
        </w:rPr>
        <w:t xml:space="preserve"> </w:t>
      </w:r>
      <w:r w:rsidR="001A4384" w:rsidRPr="00E80F04">
        <w:rPr>
          <w:rFonts w:ascii="Arial" w:hAnsi="Arial" w:cs="Arial"/>
          <w:sz w:val="22"/>
        </w:rPr>
        <w:t>will</w:t>
      </w:r>
      <w:r w:rsidR="00B22929" w:rsidRPr="00E80F04">
        <w:rPr>
          <w:rFonts w:ascii="Arial" w:hAnsi="Arial" w:cs="Arial"/>
          <w:sz w:val="22"/>
        </w:rPr>
        <w:t xml:space="preserve"> </w:t>
      </w:r>
      <w:r w:rsidR="001A4384" w:rsidRPr="00E80F04">
        <w:rPr>
          <w:rFonts w:ascii="Arial" w:hAnsi="Arial" w:cs="Arial"/>
          <w:sz w:val="22"/>
        </w:rPr>
        <w:t xml:space="preserve">occur within </w:t>
      </w:r>
      <w:r w:rsidR="000B67C8" w:rsidRPr="00E80F04">
        <w:rPr>
          <w:rFonts w:ascii="Arial" w:hAnsi="Arial" w:cs="Arial"/>
          <w:sz w:val="22"/>
        </w:rPr>
        <w:t>the</w:t>
      </w:r>
      <w:r w:rsidR="001A4384" w:rsidRPr="00E80F04">
        <w:rPr>
          <w:rFonts w:ascii="Arial" w:hAnsi="Arial" w:cs="Arial"/>
          <w:sz w:val="22"/>
        </w:rPr>
        <w:t xml:space="preserve"> restaurant,</w:t>
      </w:r>
      <w:r w:rsidR="00B22929" w:rsidRPr="00E80F04">
        <w:rPr>
          <w:rFonts w:ascii="Arial" w:hAnsi="Arial" w:cs="Arial"/>
          <w:sz w:val="22"/>
        </w:rPr>
        <w:t xml:space="preserve"> </w:t>
      </w:r>
      <w:r w:rsidR="001A4384" w:rsidRPr="00E80F04">
        <w:rPr>
          <w:rFonts w:ascii="Arial" w:hAnsi="Arial" w:cs="Arial"/>
          <w:sz w:val="22"/>
        </w:rPr>
        <w:t>kitchen,</w:t>
      </w:r>
      <w:r w:rsidR="000B67C8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and party</w:t>
      </w:r>
      <w:r w:rsidR="001A4384" w:rsidRPr="00E80F04">
        <w:rPr>
          <w:rFonts w:ascii="Arial" w:hAnsi="Arial" w:cs="Arial"/>
          <w:sz w:val="22"/>
        </w:rPr>
        <w:t xml:space="preserve"> space </w:t>
      </w:r>
      <w:r w:rsidR="000B67C8" w:rsidRPr="00E80F04">
        <w:rPr>
          <w:rFonts w:ascii="Arial" w:hAnsi="Arial" w:cs="Arial"/>
          <w:sz w:val="22"/>
        </w:rPr>
        <w:t>and</w:t>
      </w:r>
      <w:r w:rsidR="001A4384" w:rsidRPr="00E80F04">
        <w:rPr>
          <w:rFonts w:ascii="Arial" w:hAnsi="Arial" w:cs="Arial"/>
          <w:sz w:val="22"/>
        </w:rPr>
        <w:t xml:space="preserve"> will</w:t>
      </w:r>
      <w:r w:rsidR="000B67C8" w:rsidRPr="00E80F04">
        <w:rPr>
          <w:rFonts w:ascii="Arial" w:hAnsi="Arial" w:cs="Arial"/>
          <w:sz w:val="22"/>
        </w:rPr>
        <w:t xml:space="preserve"> </w:t>
      </w:r>
      <w:proofErr w:type="gramStart"/>
      <w:r w:rsidR="001A4384" w:rsidRPr="00E80F04">
        <w:rPr>
          <w:rFonts w:ascii="Arial" w:hAnsi="Arial" w:cs="Arial"/>
          <w:sz w:val="22"/>
        </w:rPr>
        <w:t>be connected with</w:t>
      </w:r>
      <w:proofErr w:type="gramEnd"/>
      <w:r w:rsidR="001A4384" w:rsidRPr="00E80F04">
        <w:rPr>
          <w:rFonts w:ascii="Arial" w:hAnsi="Arial" w:cs="Arial"/>
          <w:sz w:val="22"/>
        </w:rPr>
        <w:t xml:space="preserve"> the external</w:t>
      </w:r>
      <w:r w:rsidR="000B67C8" w:rsidRPr="00E80F04">
        <w:rPr>
          <w:rFonts w:ascii="Arial" w:hAnsi="Arial" w:cs="Arial"/>
          <w:sz w:val="22"/>
        </w:rPr>
        <w:t xml:space="preserve"> </w:t>
      </w:r>
      <w:r w:rsidR="00A10323" w:rsidRPr="00E80F04">
        <w:rPr>
          <w:rFonts w:ascii="Arial" w:hAnsi="Arial" w:cs="Arial"/>
          <w:sz w:val="22"/>
        </w:rPr>
        <w:t>procurement chain</w:t>
      </w:r>
      <w:r w:rsidR="001A4384" w:rsidRPr="00E80F04">
        <w:rPr>
          <w:rFonts w:ascii="Arial" w:hAnsi="Arial" w:cs="Arial"/>
          <w:sz w:val="22"/>
        </w:rPr>
        <w:t xml:space="preserve"> to streamline the </w:t>
      </w:r>
      <w:r w:rsidR="000508DE" w:rsidRPr="00E80F04">
        <w:rPr>
          <w:rFonts w:ascii="Arial" w:hAnsi="Arial" w:cs="Arial"/>
          <w:sz w:val="22"/>
        </w:rPr>
        <w:t xml:space="preserve">feasible </w:t>
      </w:r>
      <w:r w:rsidR="001A4384" w:rsidRPr="00E80F04">
        <w:rPr>
          <w:rFonts w:ascii="Arial" w:hAnsi="Arial" w:cs="Arial"/>
          <w:sz w:val="22"/>
        </w:rPr>
        <w:t>su</w:t>
      </w:r>
      <w:r w:rsidR="00087B0A" w:rsidRPr="00E80F04">
        <w:rPr>
          <w:rFonts w:ascii="Arial" w:hAnsi="Arial" w:cs="Arial"/>
          <w:sz w:val="22"/>
        </w:rPr>
        <w:t>p</w:t>
      </w:r>
      <w:r w:rsidR="001A4384" w:rsidRPr="00E80F04">
        <w:rPr>
          <w:rFonts w:ascii="Arial" w:hAnsi="Arial" w:cs="Arial"/>
          <w:sz w:val="22"/>
        </w:rPr>
        <w:t>ply of services.</w:t>
      </w:r>
    </w:p>
    <w:p w14:paraId="3889E64E" w14:textId="77777777" w:rsidR="0071366C" w:rsidRPr="00E80F04" w:rsidRDefault="0040184A" w:rsidP="0071366C">
      <w:pPr>
        <w:pStyle w:val="Heading1"/>
        <w:rPr>
          <w:rFonts w:ascii="Arial" w:hAnsi="Arial" w:cs="Arial"/>
          <w:sz w:val="22"/>
          <w:szCs w:val="22"/>
        </w:rPr>
      </w:pPr>
      <w:bookmarkStart w:id="7" w:name="_Toc89176088"/>
      <w:r w:rsidRPr="00E80F04">
        <w:rPr>
          <w:rFonts w:ascii="Arial" w:hAnsi="Arial" w:cs="Arial"/>
          <w:sz w:val="22"/>
          <w:szCs w:val="22"/>
        </w:rPr>
        <w:lastRenderedPageBreak/>
        <w:t>Risks</w:t>
      </w:r>
      <w:bookmarkEnd w:id="7"/>
    </w:p>
    <w:p w14:paraId="1D551CE6" w14:textId="39046138" w:rsidR="00A16DD7" w:rsidRPr="00E80F04" w:rsidRDefault="0040184A" w:rsidP="00A16DD7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There are different risks associated with the business </w:t>
      </w:r>
      <w:r w:rsidR="002E6462" w:rsidRPr="00E80F04">
        <w:rPr>
          <w:rFonts w:ascii="Arial" w:hAnsi="Arial" w:cs="Arial"/>
          <w:sz w:val="22"/>
        </w:rPr>
        <w:t>which are</w:t>
      </w:r>
      <w:r w:rsidR="004A6583" w:rsidRPr="00E80F04">
        <w:rPr>
          <w:rFonts w:ascii="Arial" w:hAnsi="Arial" w:cs="Arial"/>
          <w:sz w:val="22"/>
        </w:rPr>
        <w:t xml:space="preserve"> susceptible t</w:t>
      </w:r>
      <w:r w:rsidR="00311718" w:rsidRPr="00E80F04">
        <w:rPr>
          <w:rFonts w:ascii="Arial" w:hAnsi="Arial" w:cs="Arial"/>
          <w:sz w:val="22"/>
        </w:rPr>
        <w:t>o</w:t>
      </w:r>
      <w:r w:rsidR="004A6583" w:rsidRPr="00E80F04">
        <w:rPr>
          <w:rFonts w:ascii="Arial" w:hAnsi="Arial" w:cs="Arial"/>
          <w:sz w:val="22"/>
        </w:rPr>
        <w:t xml:space="preserve"> occurrence resulting</w:t>
      </w:r>
      <w:r w:rsidR="00311718" w:rsidRPr="00E80F04">
        <w:rPr>
          <w:rFonts w:ascii="Arial" w:hAnsi="Arial" w:cs="Arial"/>
          <w:sz w:val="22"/>
        </w:rPr>
        <w:t xml:space="preserve"> in challenges in </w:t>
      </w:r>
      <w:r w:rsidR="004A6583" w:rsidRPr="00E80F04">
        <w:rPr>
          <w:rFonts w:ascii="Arial" w:hAnsi="Arial" w:cs="Arial"/>
          <w:sz w:val="22"/>
        </w:rPr>
        <w:t xml:space="preserve">the feasible </w:t>
      </w:r>
      <w:r w:rsidR="00311718" w:rsidRPr="00E80F04">
        <w:rPr>
          <w:rFonts w:ascii="Arial" w:hAnsi="Arial" w:cs="Arial"/>
          <w:sz w:val="22"/>
        </w:rPr>
        <w:t>business</w:t>
      </w:r>
      <w:r w:rsidR="004A6583" w:rsidRPr="00E80F04">
        <w:rPr>
          <w:rFonts w:ascii="Arial" w:hAnsi="Arial" w:cs="Arial"/>
          <w:sz w:val="22"/>
        </w:rPr>
        <w:t xml:space="preserve"> </w:t>
      </w:r>
      <w:r w:rsidR="00311718" w:rsidRPr="00E80F04">
        <w:rPr>
          <w:rFonts w:ascii="Arial" w:hAnsi="Arial" w:cs="Arial"/>
          <w:sz w:val="22"/>
        </w:rPr>
        <w:t>operations.</w:t>
      </w:r>
      <w:r w:rsidR="00000D5A" w:rsidRPr="00E80F04">
        <w:rPr>
          <w:rFonts w:ascii="Arial" w:hAnsi="Arial" w:cs="Arial"/>
          <w:sz w:val="22"/>
        </w:rPr>
        <w:t xml:space="preserve"> O</w:t>
      </w:r>
      <w:r w:rsidR="004A6583" w:rsidRPr="00E80F04">
        <w:rPr>
          <w:rFonts w:ascii="Arial" w:hAnsi="Arial" w:cs="Arial"/>
          <w:sz w:val="22"/>
        </w:rPr>
        <w:t>perations risks may occur due to</w:t>
      </w:r>
      <w:r w:rsidR="0015659F" w:rsidRPr="00E80F04">
        <w:rPr>
          <w:rFonts w:ascii="Arial" w:hAnsi="Arial" w:cs="Arial"/>
          <w:sz w:val="22"/>
        </w:rPr>
        <w:t xml:space="preserve"> the </w:t>
      </w:r>
      <w:r w:rsidR="004A6583" w:rsidRPr="00E80F04">
        <w:rPr>
          <w:rFonts w:ascii="Arial" w:hAnsi="Arial" w:cs="Arial"/>
          <w:sz w:val="22"/>
        </w:rPr>
        <w:t>lack</w:t>
      </w:r>
      <w:r w:rsidR="0015659F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of</w:t>
      </w:r>
      <w:r w:rsidR="0015659F" w:rsidRPr="00E80F04">
        <w:rPr>
          <w:rFonts w:ascii="Arial" w:hAnsi="Arial" w:cs="Arial"/>
          <w:sz w:val="22"/>
        </w:rPr>
        <w:t xml:space="preserve"> availability o</w:t>
      </w:r>
      <w:r w:rsidR="004A6583" w:rsidRPr="00E80F04">
        <w:rPr>
          <w:rFonts w:ascii="Arial" w:hAnsi="Arial" w:cs="Arial"/>
          <w:sz w:val="22"/>
        </w:rPr>
        <w:t>f skilled</w:t>
      </w:r>
      <w:r w:rsidR="005D18BB" w:rsidRPr="00E80F04">
        <w:rPr>
          <w:rFonts w:ascii="Arial" w:hAnsi="Arial" w:cs="Arial"/>
          <w:sz w:val="22"/>
        </w:rPr>
        <w:t xml:space="preserve"> workers.</w:t>
      </w:r>
      <w:r w:rsidR="004A6583" w:rsidRPr="00E80F04">
        <w:rPr>
          <w:rFonts w:ascii="Arial" w:hAnsi="Arial" w:cs="Arial"/>
          <w:sz w:val="22"/>
        </w:rPr>
        <w:t xml:space="preserve"> </w:t>
      </w:r>
      <w:r w:rsidR="005D18BB" w:rsidRPr="00E80F04">
        <w:rPr>
          <w:rFonts w:ascii="Arial" w:hAnsi="Arial" w:cs="Arial"/>
          <w:sz w:val="22"/>
        </w:rPr>
        <w:t>The workers</w:t>
      </w:r>
      <w:r w:rsidR="004A6583" w:rsidRPr="00E80F04">
        <w:rPr>
          <w:rFonts w:ascii="Arial" w:hAnsi="Arial" w:cs="Arial"/>
          <w:sz w:val="22"/>
        </w:rPr>
        <w:t xml:space="preserve"> may not be</w:t>
      </w:r>
      <w:r w:rsidR="005D18BB" w:rsidRPr="00E80F04">
        <w:rPr>
          <w:rFonts w:ascii="Arial" w:hAnsi="Arial" w:cs="Arial"/>
          <w:sz w:val="22"/>
        </w:rPr>
        <w:t xml:space="preserve"> willing</w:t>
      </w:r>
      <w:r w:rsidR="004A6583" w:rsidRPr="00E80F04">
        <w:rPr>
          <w:rFonts w:ascii="Arial" w:hAnsi="Arial" w:cs="Arial"/>
          <w:sz w:val="22"/>
        </w:rPr>
        <w:t xml:space="preserve"> to</w:t>
      </w:r>
      <w:r w:rsidR="0015659F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join new</w:t>
      </w:r>
      <w:r w:rsidR="0015659F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venture</w:t>
      </w:r>
      <w:r w:rsidR="00D92E76" w:rsidRPr="00E80F04">
        <w:rPr>
          <w:rFonts w:ascii="Arial" w:hAnsi="Arial" w:cs="Arial"/>
          <w:sz w:val="22"/>
        </w:rPr>
        <w:t>s (</w:t>
      </w:r>
      <w:proofErr w:type="spellStart"/>
      <w:r w:rsidR="00D92E76" w:rsidRPr="00E80F04">
        <w:rPr>
          <w:rFonts w:ascii="Arial" w:hAnsi="Arial" w:cs="Arial"/>
          <w:sz w:val="22"/>
        </w:rPr>
        <w:t>Kiseleva</w:t>
      </w:r>
      <w:proofErr w:type="spellEnd"/>
      <w:r w:rsidR="00D92E76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i/>
          <w:sz w:val="22"/>
        </w:rPr>
        <w:t>et al.,</w:t>
      </w:r>
      <w:r w:rsidR="00392E39" w:rsidRPr="00E80F04">
        <w:rPr>
          <w:rFonts w:ascii="Arial" w:hAnsi="Arial" w:cs="Arial"/>
          <w:i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2018)</w:t>
      </w:r>
      <w:r w:rsidR="004A6583" w:rsidRPr="00E80F04">
        <w:rPr>
          <w:rFonts w:ascii="Arial" w:hAnsi="Arial" w:cs="Arial"/>
          <w:sz w:val="22"/>
        </w:rPr>
        <w:t>. Poor coordination</w:t>
      </w:r>
      <w:r w:rsidR="005D18BB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with suppliers</w:t>
      </w:r>
      <w:r w:rsidR="005D18BB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in</w:t>
      </w:r>
      <w:r w:rsidR="00217BC4" w:rsidRPr="00E80F04">
        <w:rPr>
          <w:rFonts w:ascii="Arial" w:hAnsi="Arial" w:cs="Arial"/>
          <w:sz w:val="22"/>
        </w:rPr>
        <w:t xml:space="preserve"> </w:t>
      </w:r>
      <w:r w:rsidR="00DD007A" w:rsidRPr="00E80F04">
        <w:rPr>
          <w:rFonts w:ascii="Arial" w:hAnsi="Arial" w:cs="Arial"/>
          <w:sz w:val="22"/>
        </w:rPr>
        <w:t>efficacy</w:t>
      </w:r>
      <w:r w:rsidR="004A6583" w:rsidRPr="00E80F04">
        <w:rPr>
          <w:rFonts w:ascii="Arial" w:hAnsi="Arial" w:cs="Arial"/>
          <w:sz w:val="22"/>
        </w:rPr>
        <w:t xml:space="preserve"> in</w:t>
      </w:r>
      <w:r w:rsidR="00217BC4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business</w:t>
      </w:r>
      <w:r w:rsidR="00DD007A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planning and</w:t>
      </w:r>
      <w:r w:rsidR="00760767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external</w:t>
      </w:r>
      <w:r w:rsidR="00760767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 xml:space="preserve">market </w:t>
      </w:r>
      <w:r w:rsidR="005D18BB" w:rsidRPr="00E80F04">
        <w:rPr>
          <w:rFonts w:ascii="Arial" w:hAnsi="Arial" w:cs="Arial"/>
          <w:sz w:val="22"/>
        </w:rPr>
        <w:t xml:space="preserve">challenges </w:t>
      </w:r>
      <w:r w:rsidR="004A6583" w:rsidRPr="00E80F04">
        <w:rPr>
          <w:rFonts w:ascii="Arial" w:hAnsi="Arial" w:cs="Arial"/>
          <w:sz w:val="22"/>
        </w:rPr>
        <w:t>may increase risks</w:t>
      </w:r>
      <w:r w:rsidR="00891182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of operation</w:t>
      </w:r>
      <w:r w:rsidR="00891182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supply chain r</w:t>
      </w:r>
      <w:r w:rsidR="00891182" w:rsidRPr="00E80F04">
        <w:rPr>
          <w:rFonts w:ascii="Arial" w:hAnsi="Arial" w:cs="Arial"/>
          <w:sz w:val="22"/>
        </w:rPr>
        <w:t>isks</w:t>
      </w:r>
      <w:r w:rsidR="004A6583" w:rsidRPr="00E80F04">
        <w:rPr>
          <w:rFonts w:ascii="Arial" w:hAnsi="Arial" w:cs="Arial"/>
          <w:sz w:val="22"/>
        </w:rPr>
        <w:t xml:space="preserve"> are common as there</w:t>
      </w:r>
      <w:r w:rsidR="00A37886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 xml:space="preserve">is </w:t>
      </w:r>
      <w:r w:rsidR="00B20CC2" w:rsidRPr="00E80F04">
        <w:rPr>
          <w:rFonts w:ascii="Arial" w:hAnsi="Arial" w:cs="Arial"/>
          <w:sz w:val="22"/>
        </w:rPr>
        <w:t>many</w:t>
      </w:r>
      <w:r w:rsidR="004A6583" w:rsidRPr="00E80F04">
        <w:rPr>
          <w:rFonts w:ascii="Arial" w:hAnsi="Arial" w:cs="Arial"/>
          <w:sz w:val="22"/>
        </w:rPr>
        <w:t xml:space="preserve"> raw</w:t>
      </w:r>
      <w:r w:rsidR="005F2443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inputs including party decorating</w:t>
      </w:r>
      <w:r w:rsidR="005F2443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items, raw</w:t>
      </w:r>
      <w:r w:rsidR="005F2443" w:rsidRPr="00E80F04">
        <w:rPr>
          <w:rFonts w:ascii="Arial" w:hAnsi="Arial" w:cs="Arial"/>
          <w:sz w:val="22"/>
        </w:rPr>
        <w:t xml:space="preserve"> poultry, fruits</w:t>
      </w:r>
      <w:r w:rsidR="004A6583" w:rsidRPr="00E80F04">
        <w:rPr>
          <w:rFonts w:ascii="Arial" w:hAnsi="Arial" w:cs="Arial"/>
          <w:sz w:val="22"/>
        </w:rPr>
        <w:t xml:space="preserve"> </w:t>
      </w:r>
      <w:r w:rsidR="005F2443" w:rsidRPr="00E80F04">
        <w:rPr>
          <w:rFonts w:ascii="Arial" w:hAnsi="Arial" w:cs="Arial"/>
          <w:sz w:val="22"/>
        </w:rPr>
        <w:t>vegetable</w:t>
      </w:r>
      <w:r w:rsidR="00760767" w:rsidRPr="00E80F04">
        <w:rPr>
          <w:rFonts w:ascii="Arial" w:hAnsi="Arial" w:cs="Arial"/>
          <w:sz w:val="22"/>
        </w:rPr>
        <w:t xml:space="preserve"> </w:t>
      </w:r>
      <w:r w:rsidR="00A37886" w:rsidRPr="00E80F04">
        <w:rPr>
          <w:rFonts w:ascii="Arial" w:hAnsi="Arial" w:cs="Arial"/>
          <w:sz w:val="22"/>
        </w:rPr>
        <w:t>and</w:t>
      </w:r>
      <w:r w:rsidR="004A6583" w:rsidRPr="00E80F04">
        <w:rPr>
          <w:rFonts w:ascii="Arial" w:hAnsi="Arial" w:cs="Arial"/>
          <w:sz w:val="22"/>
        </w:rPr>
        <w:t xml:space="preserve"> </w:t>
      </w:r>
      <w:r w:rsidR="00C607F3" w:rsidRPr="00E80F04">
        <w:rPr>
          <w:rFonts w:ascii="Arial" w:hAnsi="Arial" w:cs="Arial"/>
          <w:sz w:val="22"/>
        </w:rPr>
        <w:t>bakery, which</w:t>
      </w:r>
      <w:r w:rsidR="00760767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needs to</w:t>
      </w:r>
      <w:r w:rsidR="005F2443" w:rsidRPr="00E80F04">
        <w:rPr>
          <w:rFonts w:ascii="Arial" w:hAnsi="Arial" w:cs="Arial"/>
          <w:sz w:val="22"/>
        </w:rPr>
        <w:t xml:space="preserve"> </w:t>
      </w:r>
      <w:r w:rsidR="004A6583" w:rsidRPr="00E80F04">
        <w:rPr>
          <w:rFonts w:ascii="Arial" w:hAnsi="Arial" w:cs="Arial"/>
          <w:sz w:val="22"/>
        </w:rPr>
        <w:t>arrive from different locations.</w:t>
      </w:r>
      <w:r w:rsidR="00302377" w:rsidRPr="00E80F04">
        <w:rPr>
          <w:rFonts w:ascii="Arial" w:hAnsi="Arial" w:cs="Arial"/>
          <w:sz w:val="22"/>
        </w:rPr>
        <w:t xml:space="preserve"> S</w:t>
      </w:r>
      <w:r w:rsidR="005F2443" w:rsidRPr="00E80F04">
        <w:rPr>
          <w:rFonts w:ascii="Arial" w:hAnsi="Arial" w:cs="Arial"/>
          <w:sz w:val="22"/>
        </w:rPr>
        <w:t>hipping challenges have aggravated owing to</w:t>
      </w:r>
      <w:r w:rsidR="0062212A" w:rsidRPr="00E80F04">
        <w:rPr>
          <w:rFonts w:ascii="Arial" w:hAnsi="Arial" w:cs="Arial"/>
          <w:sz w:val="22"/>
        </w:rPr>
        <w:t xml:space="preserve"> co</w:t>
      </w:r>
      <w:r w:rsidR="005F2443" w:rsidRPr="00E80F04">
        <w:rPr>
          <w:rFonts w:ascii="Arial" w:hAnsi="Arial" w:cs="Arial"/>
          <w:sz w:val="22"/>
        </w:rPr>
        <w:t>vid-19</w:t>
      </w:r>
      <w:r w:rsidR="00302377" w:rsidRPr="00E80F04">
        <w:rPr>
          <w:rFonts w:ascii="Arial" w:hAnsi="Arial" w:cs="Arial"/>
          <w:sz w:val="22"/>
        </w:rPr>
        <w:t xml:space="preserve"> </w:t>
      </w:r>
      <w:r w:rsidR="005F2443" w:rsidRPr="00E80F04">
        <w:rPr>
          <w:rFonts w:ascii="Arial" w:hAnsi="Arial" w:cs="Arial"/>
          <w:sz w:val="22"/>
        </w:rPr>
        <w:t>imp</w:t>
      </w:r>
      <w:r w:rsidR="00302377" w:rsidRPr="00E80F04">
        <w:rPr>
          <w:rFonts w:ascii="Arial" w:hAnsi="Arial" w:cs="Arial"/>
          <w:sz w:val="22"/>
        </w:rPr>
        <w:t>o</w:t>
      </w:r>
      <w:r w:rsidR="005F2443" w:rsidRPr="00E80F04">
        <w:rPr>
          <w:rFonts w:ascii="Arial" w:hAnsi="Arial" w:cs="Arial"/>
          <w:sz w:val="22"/>
        </w:rPr>
        <w:t xml:space="preserve">sed travel </w:t>
      </w:r>
      <w:r w:rsidR="00DB23E3" w:rsidRPr="00E80F04">
        <w:rPr>
          <w:rFonts w:ascii="Arial" w:hAnsi="Arial" w:cs="Arial"/>
          <w:sz w:val="22"/>
        </w:rPr>
        <w:t>restrictions</w:t>
      </w:r>
      <w:r w:rsidR="00DA49ED" w:rsidRPr="00E80F04">
        <w:rPr>
          <w:rFonts w:ascii="Arial" w:hAnsi="Arial" w:cs="Arial"/>
          <w:sz w:val="22"/>
        </w:rPr>
        <w:t>. Poor budgeting may lead to financial risks a</w:t>
      </w:r>
      <w:r w:rsidR="00B76FA6" w:rsidRPr="00E80F04">
        <w:rPr>
          <w:rFonts w:ascii="Arial" w:hAnsi="Arial" w:cs="Arial"/>
          <w:sz w:val="22"/>
        </w:rPr>
        <w:t>n</w:t>
      </w:r>
      <w:r w:rsidR="00DA49ED" w:rsidRPr="00E80F04">
        <w:rPr>
          <w:rFonts w:ascii="Arial" w:hAnsi="Arial" w:cs="Arial"/>
          <w:sz w:val="22"/>
        </w:rPr>
        <w:t xml:space="preserve">d </w:t>
      </w:r>
      <w:r w:rsidR="00B76FA6" w:rsidRPr="00E80F04">
        <w:rPr>
          <w:rFonts w:ascii="Arial" w:hAnsi="Arial" w:cs="Arial"/>
          <w:sz w:val="22"/>
        </w:rPr>
        <w:t>technological</w:t>
      </w:r>
      <w:r w:rsidR="00DA49ED" w:rsidRPr="00E80F04">
        <w:rPr>
          <w:rFonts w:ascii="Arial" w:hAnsi="Arial" w:cs="Arial"/>
          <w:sz w:val="22"/>
        </w:rPr>
        <w:t xml:space="preserve"> challenges due to</w:t>
      </w:r>
      <w:r w:rsidR="00C11D15" w:rsidRPr="00E80F04">
        <w:rPr>
          <w:rFonts w:ascii="Arial" w:hAnsi="Arial" w:cs="Arial"/>
          <w:sz w:val="22"/>
        </w:rPr>
        <w:t xml:space="preserve"> </w:t>
      </w:r>
      <w:r w:rsidR="00DA49ED" w:rsidRPr="00E80F04">
        <w:rPr>
          <w:rFonts w:ascii="Arial" w:hAnsi="Arial" w:cs="Arial"/>
          <w:sz w:val="22"/>
        </w:rPr>
        <w:t>a lack</w:t>
      </w:r>
      <w:r w:rsidR="00C11D15" w:rsidRPr="00E80F04">
        <w:rPr>
          <w:rFonts w:ascii="Arial" w:hAnsi="Arial" w:cs="Arial"/>
          <w:sz w:val="22"/>
        </w:rPr>
        <w:t xml:space="preserve"> </w:t>
      </w:r>
      <w:r w:rsidR="00DA49ED" w:rsidRPr="00E80F04">
        <w:rPr>
          <w:rFonts w:ascii="Arial" w:hAnsi="Arial" w:cs="Arial"/>
          <w:sz w:val="22"/>
        </w:rPr>
        <w:t xml:space="preserve">of </w:t>
      </w:r>
      <w:r w:rsidR="00B21DC7" w:rsidRPr="00E80F04">
        <w:rPr>
          <w:rFonts w:ascii="Arial" w:hAnsi="Arial" w:cs="Arial"/>
          <w:sz w:val="22"/>
        </w:rPr>
        <w:t>knowledge</w:t>
      </w:r>
      <w:r w:rsidR="00DA49ED" w:rsidRPr="00E80F04">
        <w:rPr>
          <w:rFonts w:ascii="Arial" w:hAnsi="Arial" w:cs="Arial"/>
          <w:sz w:val="22"/>
        </w:rPr>
        <w:t xml:space="preserve"> ab</w:t>
      </w:r>
      <w:r w:rsidR="0062187A" w:rsidRPr="00E80F04">
        <w:rPr>
          <w:rFonts w:ascii="Arial" w:hAnsi="Arial" w:cs="Arial"/>
          <w:sz w:val="22"/>
        </w:rPr>
        <w:t>o</w:t>
      </w:r>
      <w:r w:rsidR="00DA49ED" w:rsidRPr="00E80F04">
        <w:rPr>
          <w:rFonts w:ascii="Arial" w:hAnsi="Arial" w:cs="Arial"/>
          <w:sz w:val="22"/>
        </w:rPr>
        <w:t xml:space="preserve">ut </w:t>
      </w:r>
      <w:r w:rsidR="00A541DB" w:rsidRPr="00E80F04">
        <w:rPr>
          <w:rFonts w:ascii="Arial" w:hAnsi="Arial" w:cs="Arial"/>
          <w:sz w:val="22"/>
        </w:rPr>
        <w:t>the</w:t>
      </w:r>
      <w:r w:rsidR="00DA49ED" w:rsidRPr="00E80F04">
        <w:rPr>
          <w:rFonts w:ascii="Arial" w:hAnsi="Arial" w:cs="Arial"/>
          <w:sz w:val="22"/>
        </w:rPr>
        <w:t xml:space="preserve"> </w:t>
      </w:r>
      <w:r w:rsidR="008069E3" w:rsidRPr="00E80F04">
        <w:rPr>
          <w:rFonts w:ascii="Arial" w:hAnsi="Arial" w:cs="Arial"/>
          <w:sz w:val="22"/>
        </w:rPr>
        <w:t>integration</w:t>
      </w:r>
      <w:r w:rsidR="00DA49ED" w:rsidRPr="00E80F04">
        <w:rPr>
          <w:rFonts w:ascii="Arial" w:hAnsi="Arial" w:cs="Arial"/>
          <w:sz w:val="22"/>
        </w:rPr>
        <w:t xml:space="preserve"> of</w:t>
      </w:r>
      <w:r w:rsidR="001354F0" w:rsidRPr="00E80F04">
        <w:rPr>
          <w:rFonts w:ascii="Arial" w:hAnsi="Arial" w:cs="Arial"/>
          <w:sz w:val="22"/>
        </w:rPr>
        <w:t xml:space="preserve"> </w:t>
      </w:r>
      <w:r w:rsidR="00DA49ED" w:rsidRPr="00E80F04">
        <w:rPr>
          <w:rFonts w:ascii="Arial" w:hAnsi="Arial" w:cs="Arial"/>
          <w:sz w:val="22"/>
        </w:rPr>
        <w:t xml:space="preserve">different digital devices will </w:t>
      </w:r>
      <w:r w:rsidR="001B52FB" w:rsidRPr="00E80F04">
        <w:rPr>
          <w:rFonts w:ascii="Arial" w:hAnsi="Arial" w:cs="Arial"/>
          <w:sz w:val="22"/>
        </w:rPr>
        <w:t>h</w:t>
      </w:r>
      <w:r w:rsidR="00DA49ED" w:rsidRPr="00E80F04">
        <w:rPr>
          <w:rFonts w:ascii="Arial" w:hAnsi="Arial" w:cs="Arial"/>
          <w:sz w:val="22"/>
        </w:rPr>
        <w:t>inder the effective development of</w:t>
      </w:r>
      <w:r w:rsidR="00A541DB" w:rsidRPr="00E80F04">
        <w:rPr>
          <w:rFonts w:ascii="Arial" w:hAnsi="Arial" w:cs="Arial"/>
          <w:sz w:val="22"/>
        </w:rPr>
        <w:t xml:space="preserve"> </w:t>
      </w:r>
      <w:r w:rsidR="00124AC9" w:rsidRPr="00E80F04">
        <w:rPr>
          <w:rFonts w:ascii="Arial" w:hAnsi="Arial" w:cs="Arial"/>
          <w:sz w:val="22"/>
        </w:rPr>
        <w:t>the</w:t>
      </w:r>
      <w:r w:rsidR="00A541DB" w:rsidRPr="00E80F04">
        <w:rPr>
          <w:rFonts w:ascii="Arial" w:hAnsi="Arial" w:cs="Arial"/>
          <w:sz w:val="22"/>
        </w:rPr>
        <w:t xml:space="preserve"> n</w:t>
      </w:r>
      <w:r w:rsidR="00DA49ED" w:rsidRPr="00E80F04">
        <w:rPr>
          <w:rFonts w:ascii="Arial" w:hAnsi="Arial" w:cs="Arial"/>
          <w:sz w:val="22"/>
        </w:rPr>
        <w:t>ew</w:t>
      </w:r>
      <w:r w:rsidR="00401FFE" w:rsidRPr="00E80F04">
        <w:rPr>
          <w:rFonts w:ascii="Arial" w:hAnsi="Arial" w:cs="Arial"/>
          <w:sz w:val="22"/>
        </w:rPr>
        <w:t xml:space="preserve"> </w:t>
      </w:r>
      <w:r w:rsidR="00DA49ED" w:rsidRPr="00E80F04">
        <w:rPr>
          <w:rFonts w:ascii="Arial" w:hAnsi="Arial" w:cs="Arial"/>
          <w:sz w:val="22"/>
        </w:rPr>
        <w:t>venture.</w:t>
      </w:r>
    </w:p>
    <w:p w14:paraId="65425FDF" w14:textId="77777777" w:rsidR="0071366C" w:rsidRPr="00E80F04" w:rsidRDefault="0040184A" w:rsidP="0071366C">
      <w:pPr>
        <w:pStyle w:val="Heading1"/>
        <w:rPr>
          <w:rFonts w:ascii="Arial" w:hAnsi="Arial" w:cs="Arial"/>
          <w:sz w:val="22"/>
          <w:szCs w:val="22"/>
        </w:rPr>
      </w:pPr>
      <w:bookmarkStart w:id="8" w:name="_Toc89176089"/>
      <w:r w:rsidRPr="00E80F04">
        <w:rPr>
          <w:rFonts w:ascii="Arial" w:hAnsi="Arial" w:cs="Arial"/>
          <w:sz w:val="22"/>
          <w:szCs w:val="22"/>
        </w:rPr>
        <w:t>Sales and</w:t>
      </w:r>
      <w:r w:rsidR="00590A20" w:rsidRPr="00E80F04">
        <w:rPr>
          <w:rFonts w:ascii="Arial" w:hAnsi="Arial" w:cs="Arial"/>
          <w:sz w:val="22"/>
          <w:szCs w:val="22"/>
        </w:rPr>
        <w:t xml:space="preserve"> marketing strategy</w:t>
      </w:r>
      <w:bookmarkEnd w:id="8"/>
    </w:p>
    <w:p w14:paraId="3E64D051" w14:textId="74973393" w:rsidR="00590A20" w:rsidRPr="00E80F04" w:rsidRDefault="0040184A" w:rsidP="00590A20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The marketing strategy of Mom’s Kitchen will </w:t>
      </w:r>
      <w:r w:rsidR="00C75E06" w:rsidRPr="00E80F04">
        <w:rPr>
          <w:rFonts w:ascii="Arial" w:hAnsi="Arial" w:cs="Arial"/>
          <w:sz w:val="22"/>
        </w:rPr>
        <w:t>mostl</w:t>
      </w:r>
      <w:r w:rsidR="00A1327F" w:rsidRPr="00E80F04">
        <w:rPr>
          <w:rFonts w:ascii="Arial" w:hAnsi="Arial" w:cs="Arial"/>
          <w:sz w:val="22"/>
        </w:rPr>
        <w:t>y rel</w:t>
      </w:r>
      <w:r w:rsidRPr="00E80F04">
        <w:rPr>
          <w:rFonts w:ascii="Arial" w:hAnsi="Arial" w:cs="Arial"/>
          <w:sz w:val="22"/>
        </w:rPr>
        <w:t xml:space="preserve">y on digital marketing </w:t>
      </w:r>
      <w:r w:rsidR="00A1327F" w:rsidRPr="00E80F04">
        <w:rPr>
          <w:rFonts w:ascii="Arial" w:hAnsi="Arial" w:cs="Arial"/>
          <w:sz w:val="22"/>
        </w:rPr>
        <w:t>and</w:t>
      </w:r>
      <w:r w:rsidR="00460B34" w:rsidRPr="00E80F04">
        <w:rPr>
          <w:rFonts w:ascii="Arial" w:hAnsi="Arial" w:cs="Arial"/>
          <w:sz w:val="22"/>
        </w:rPr>
        <w:t xml:space="preserve"> other modern </w:t>
      </w:r>
      <w:r w:rsidRPr="00E80F04">
        <w:rPr>
          <w:rFonts w:ascii="Arial" w:hAnsi="Arial" w:cs="Arial"/>
          <w:sz w:val="22"/>
        </w:rPr>
        <w:t>marketi</w:t>
      </w:r>
      <w:r w:rsidR="00DB17D8" w:rsidRPr="00E80F04">
        <w:rPr>
          <w:rFonts w:ascii="Arial" w:hAnsi="Arial" w:cs="Arial"/>
          <w:sz w:val="22"/>
        </w:rPr>
        <w:t>n</w:t>
      </w:r>
      <w:r w:rsidRPr="00E80F04">
        <w:rPr>
          <w:rFonts w:ascii="Arial" w:hAnsi="Arial" w:cs="Arial"/>
          <w:sz w:val="22"/>
        </w:rPr>
        <w:t xml:space="preserve">g approaches </w:t>
      </w:r>
      <w:r w:rsidR="00065A8B" w:rsidRPr="00E80F04">
        <w:rPr>
          <w:rFonts w:ascii="Arial" w:hAnsi="Arial" w:cs="Arial"/>
          <w:sz w:val="22"/>
        </w:rPr>
        <w:t>initially. Considering</w:t>
      </w:r>
      <w:r w:rsidRPr="00E80F04">
        <w:rPr>
          <w:rFonts w:ascii="Arial" w:hAnsi="Arial" w:cs="Arial"/>
          <w:sz w:val="22"/>
        </w:rPr>
        <w:t xml:space="preserve"> </w:t>
      </w:r>
      <w:r w:rsidR="00065A8B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higher access</w:t>
      </w:r>
      <w:r w:rsidRPr="00E80F04">
        <w:rPr>
          <w:rFonts w:ascii="Arial" w:hAnsi="Arial" w:cs="Arial"/>
          <w:sz w:val="22"/>
        </w:rPr>
        <w:t xml:space="preserve"> to</w:t>
      </w:r>
      <w:r w:rsidR="00352E1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digital</w:t>
      </w:r>
      <w:r w:rsidR="00352E1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information </w:t>
      </w:r>
      <w:r w:rsidR="00785663" w:rsidRPr="00E80F04">
        <w:rPr>
          <w:rFonts w:ascii="Arial" w:hAnsi="Arial" w:cs="Arial"/>
          <w:sz w:val="22"/>
        </w:rPr>
        <w:t>the</w:t>
      </w:r>
      <w:r w:rsidRPr="00E80F04">
        <w:rPr>
          <w:rFonts w:ascii="Arial" w:hAnsi="Arial" w:cs="Arial"/>
          <w:sz w:val="22"/>
        </w:rPr>
        <w:t xml:space="preserve"> </w:t>
      </w:r>
      <w:r w:rsidR="00785663" w:rsidRPr="00E80F04">
        <w:rPr>
          <w:rFonts w:ascii="Arial" w:hAnsi="Arial" w:cs="Arial"/>
          <w:sz w:val="22"/>
        </w:rPr>
        <w:t>venture</w:t>
      </w:r>
      <w:r w:rsidRPr="00E80F04">
        <w:rPr>
          <w:rFonts w:ascii="Arial" w:hAnsi="Arial" w:cs="Arial"/>
          <w:sz w:val="22"/>
        </w:rPr>
        <w:t xml:space="preserve"> will</w:t>
      </w:r>
      <w:r w:rsidR="00AE154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utilise the social</w:t>
      </w:r>
      <w:r w:rsidR="00AE154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media</w:t>
      </w:r>
      <w:r w:rsidR="00AE154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platforms</w:t>
      </w:r>
      <w:r w:rsidR="00AE1540" w:rsidRPr="00E80F04">
        <w:rPr>
          <w:rFonts w:ascii="Arial" w:hAnsi="Arial" w:cs="Arial"/>
          <w:sz w:val="22"/>
        </w:rPr>
        <w:t xml:space="preserve"> and</w:t>
      </w:r>
      <w:r w:rsidRPr="00E80F04">
        <w:rPr>
          <w:rFonts w:ascii="Arial" w:hAnsi="Arial" w:cs="Arial"/>
          <w:sz w:val="22"/>
        </w:rPr>
        <w:t xml:space="preserve"> </w:t>
      </w:r>
      <w:r w:rsidR="00B20CC2" w:rsidRPr="00E80F04">
        <w:rPr>
          <w:rFonts w:ascii="Arial" w:hAnsi="Arial" w:cs="Arial"/>
          <w:sz w:val="22"/>
        </w:rPr>
        <w:t>website-based</w:t>
      </w:r>
      <w:r w:rsidRPr="00E80F04">
        <w:rPr>
          <w:rFonts w:ascii="Arial" w:hAnsi="Arial" w:cs="Arial"/>
          <w:sz w:val="22"/>
        </w:rPr>
        <w:t xml:space="preserve"> channels</w:t>
      </w:r>
      <w:r w:rsidR="00A120FA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to</w:t>
      </w:r>
      <w:r w:rsidR="00AE1540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complete marketing</w:t>
      </w:r>
      <w:r w:rsidR="00F4423A" w:rsidRPr="00E80F04">
        <w:rPr>
          <w:rFonts w:ascii="Arial" w:hAnsi="Arial" w:cs="Arial"/>
          <w:sz w:val="22"/>
        </w:rPr>
        <w:t xml:space="preserve"> better brand </w:t>
      </w:r>
      <w:r w:rsidR="00AF1C3A" w:rsidRPr="00E80F04">
        <w:rPr>
          <w:rFonts w:ascii="Arial" w:hAnsi="Arial" w:cs="Arial"/>
          <w:sz w:val="22"/>
        </w:rPr>
        <w:t>awareness</w:t>
      </w:r>
      <w:r w:rsidR="009B3FEC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(Ali and Anwar,</w:t>
      </w:r>
      <w:r w:rsidR="00367887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2021)</w:t>
      </w:r>
      <w:r w:rsidR="00F4423A" w:rsidRPr="00E80F04">
        <w:rPr>
          <w:rFonts w:ascii="Arial" w:hAnsi="Arial" w:cs="Arial"/>
          <w:sz w:val="22"/>
        </w:rPr>
        <w:t>.</w:t>
      </w:r>
      <w:r w:rsidR="00605DBD" w:rsidRPr="00E80F04">
        <w:rPr>
          <w:rFonts w:ascii="Arial" w:hAnsi="Arial" w:cs="Arial"/>
          <w:sz w:val="22"/>
        </w:rPr>
        <w:t xml:space="preserve"> </w:t>
      </w:r>
      <w:r w:rsidR="0005508D" w:rsidRPr="00E80F04">
        <w:rPr>
          <w:rFonts w:ascii="Arial" w:hAnsi="Arial" w:cs="Arial"/>
          <w:sz w:val="22"/>
        </w:rPr>
        <w:t>The</w:t>
      </w:r>
      <w:r w:rsidR="00235AD2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>company</w:t>
      </w:r>
      <w:r w:rsidR="00235AD2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>will</w:t>
      </w:r>
      <w:r w:rsidR="00235AD2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>leverage the collaboration</w:t>
      </w:r>
      <w:r w:rsidR="00D77476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>of</w:t>
      </w:r>
      <w:r w:rsidR="00D77476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>traditional</w:t>
      </w:r>
      <w:r w:rsidR="0005508D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 xml:space="preserve">marketing </w:t>
      </w:r>
      <w:r w:rsidR="0005508D" w:rsidRPr="00E80F04">
        <w:rPr>
          <w:rFonts w:ascii="Arial" w:hAnsi="Arial" w:cs="Arial"/>
          <w:sz w:val="22"/>
        </w:rPr>
        <w:t xml:space="preserve">strategies </w:t>
      </w:r>
      <w:r w:rsidR="00605DBD" w:rsidRPr="00E80F04">
        <w:rPr>
          <w:rFonts w:ascii="Arial" w:hAnsi="Arial" w:cs="Arial"/>
          <w:sz w:val="22"/>
        </w:rPr>
        <w:t>like</w:t>
      </w:r>
      <w:r w:rsidR="00C56280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 xml:space="preserve">flyers, demonstrative </w:t>
      </w:r>
      <w:r w:rsidR="002E6462" w:rsidRPr="00E80F04">
        <w:rPr>
          <w:rFonts w:ascii="Arial" w:hAnsi="Arial" w:cs="Arial"/>
          <w:sz w:val="22"/>
        </w:rPr>
        <w:t>marketing along</w:t>
      </w:r>
      <w:r w:rsidR="00605DBD" w:rsidRPr="00E80F04">
        <w:rPr>
          <w:rFonts w:ascii="Arial" w:hAnsi="Arial" w:cs="Arial"/>
          <w:sz w:val="22"/>
        </w:rPr>
        <w:t xml:space="preserve"> internet-based sources to</w:t>
      </w:r>
      <w:r w:rsidR="00C56280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 xml:space="preserve">gain strong </w:t>
      </w:r>
      <w:r w:rsidR="00C56280" w:rsidRPr="00E80F04">
        <w:rPr>
          <w:rFonts w:ascii="Arial" w:hAnsi="Arial" w:cs="Arial"/>
          <w:sz w:val="22"/>
        </w:rPr>
        <w:t xml:space="preserve">visibility. </w:t>
      </w:r>
      <w:r w:rsidR="00895934" w:rsidRPr="00E80F04">
        <w:rPr>
          <w:rFonts w:ascii="Arial" w:hAnsi="Arial" w:cs="Arial"/>
          <w:sz w:val="22"/>
        </w:rPr>
        <w:t>This</w:t>
      </w:r>
      <w:r w:rsidR="00CF1243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>wil</w:t>
      </w:r>
      <w:r w:rsidR="00CF1243" w:rsidRPr="00E80F04">
        <w:rPr>
          <w:rFonts w:ascii="Arial" w:hAnsi="Arial" w:cs="Arial"/>
          <w:sz w:val="22"/>
        </w:rPr>
        <w:t xml:space="preserve">l </w:t>
      </w:r>
      <w:r w:rsidR="00605DBD" w:rsidRPr="00E80F04">
        <w:rPr>
          <w:rFonts w:ascii="Arial" w:hAnsi="Arial" w:cs="Arial"/>
          <w:sz w:val="22"/>
        </w:rPr>
        <w:t>enable</w:t>
      </w:r>
      <w:r w:rsidR="00895934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>effective brand valuation</w:t>
      </w:r>
      <w:r w:rsidR="00CF1243" w:rsidRPr="00E80F04">
        <w:rPr>
          <w:rFonts w:ascii="Arial" w:hAnsi="Arial" w:cs="Arial"/>
          <w:sz w:val="22"/>
        </w:rPr>
        <w:t xml:space="preserve"> </w:t>
      </w:r>
      <w:r w:rsidR="00895934" w:rsidRPr="00E80F04">
        <w:rPr>
          <w:rFonts w:ascii="Arial" w:hAnsi="Arial" w:cs="Arial"/>
          <w:sz w:val="22"/>
        </w:rPr>
        <w:t>and</w:t>
      </w:r>
      <w:r w:rsidR="00605DBD" w:rsidRPr="00E80F04">
        <w:rPr>
          <w:rFonts w:ascii="Arial" w:hAnsi="Arial" w:cs="Arial"/>
          <w:sz w:val="22"/>
        </w:rPr>
        <w:t xml:space="preserve"> </w:t>
      </w:r>
      <w:r w:rsidR="002E6462" w:rsidRPr="00E80F04">
        <w:rPr>
          <w:rFonts w:ascii="Arial" w:hAnsi="Arial" w:cs="Arial"/>
          <w:sz w:val="22"/>
        </w:rPr>
        <w:t>the capability to</w:t>
      </w:r>
      <w:r w:rsidR="00CF1243" w:rsidRPr="00E80F04">
        <w:rPr>
          <w:rFonts w:ascii="Arial" w:hAnsi="Arial" w:cs="Arial"/>
          <w:sz w:val="22"/>
        </w:rPr>
        <w:t xml:space="preserve"> </w:t>
      </w:r>
      <w:r w:rsidR="00605DBD" w:rsidRPr="00E80F04">
        <w:rPr>
          <w:rFonts w:ascii="Arial" w:hAnsi="Arial" w:cs="Arial"/>
          <w:sz w:val="22"/>
        </w:rPr>
        <w:t xml:space="preserve">increase brand identification in </w:t>
      </w:r>
      <w:r w:rsidR="00895934" w:rsidRPr="00E80F04">
        <w:rPr>
          <w:rFonts w:ascii="Arial" w:hAnsi="Arial" w:cs="Arial"/>
          <w:sz w:val="22"/>
        </w:rPr>
        <w:t>the</w:t>
      </w:r>
      <w:r w:rsidR="00605DBD" w:rsidRPr="00E80F04">
        <w:rPr>
          <w:rFonts w:ascii="Arial" w:hAnsi="Arial" w:cs="Arial"/>
          <w:sz w:val="22"/>
        </w:rPr>
        <w:t xml:space="preserve"> market.</w:t>
      </w:r>
    </w:p>
    <w:p w14:paraId="3C989941" w14:textId="77777777" w:rsidR="00895934" w:rsidRPr="00E80F04" w:rsidRDefault="0040184A" w:rsidP="00895934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Content marketing </w:t>
      </w:r>
    </w:p>
    <w:p w14:paraId="453C26AF" w14:textId="77777777" w:rsidR="001306C0" w:rsidRPr="00E80F04" w:rsidRDefault="0040184A" w:rsidP="00486A96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Facebook marketing</w:t>
      </w:r>
    </w:p>
    <w:p w14:paraId="2FA4D9C6" w14:textId="77777777" w:rsidR="001306C0" w:rsidRPr="00E80F04" w:rsidRDefault="0040184A" w:rsidP="00486A96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Instagram marketing </w:t>
      </w:r>
    </w:p>
    <w:p w14:paraId="62433E5E" w14:textId="77777777" w:rsidR="001306C0" w:rsidRPr="00E80F04" w:rsidRDefault="0040184A" w:rsidP="00486A96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Flyer based advertisement</w:t>
      </w:r>
    </w:p>
    <w:p w14:paraId="48BC9A41" w14:textId="77777777" w:rsidR="00F4423A" w:rsidRPr="00E80F04" w:rsidRDefault="0040184A" w:rsidP="00486A96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W</w:t>
      </w:r>
      <w:r w:rsidR="000E71A9" w:rsidRPr="00E80F04">
        <w:rPr>
          <w:rFonts w:ascii="Arial" w:hAnsi="Arial" w:cs="Arial"/>
          <w:b/>
          <w:i/>
          <w:sz w:val="22"/>
        </w:rPr>
        <w:t>ebsite</w:t>
      </w:r>
      <w:r w:rsidRPr="00E80F04">
        <w:rPr>
          <w:rFonts w:ascii="Arial" w:hAnsi="Arial" w:cs="Arial"/>
          <w:b/>
          <w:i/>
          <w:sz w:val="22"/>
        </w:rPr>
        <w:t xml:space="preserve"> marketing</w:t>
      </w:r>
      <w:r w:rsidR="000E71A9" w:rsidRPr="00E80F04">
        <w:rPr>
          <w:rFonts w:ascii="Arial" w:hAnsi="Arial" w:cs="Arial"/>
          <w:b/>
          <w:i/>
          <w:sz w:val="22"/>
        </w:rPr>
        <w:t xml:space="preserve"> </w:t>
      </w:r>
    </w:p>
    <w:p w14:paraId="06767DFE" w14:textId="77777777" w:rsidR="00F4423A" w:rsidRPr="00E80F04" w:rsidRDefault="0040184A" w:rsidP="00486A96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Email marketing</w:t>
      </w:r>
    </w:p>
    <w:p w14:paraId="0ACC2C9A" w14:textId="77777777" w:rsidR="00F4423A" w:rsidRPr="00E80F04" w:rsidRDefault="0040184A" w:rsidP="00486A96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Listing in yellow pages</w:t>
      </w:r>
    </w:p>
    <w:p w14:paraId="55D7D3AE" w14:textId="5F675F12" w:rsidR="001306C0" w:rsidRPr="00E80F04" w:rsidRDefault="0040184A" w:rsidP="00486A96">
      <w:pPr>
        <w:pStyle w:val="ListParagraph"/>
        <w:numPr>
          <w:ilvl w:val="0"/>
          <w:numId w:val="24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Promotion through a strategic alliance </w:t>
      </w:r>
      <w:r w:rsidR="00B20CC2" w:rsidRPr="00E80F04">
        <w:rPr>
          <w:rFonts w:ascii="Arial" w:hAnsi="Arial" w:cs="Arial"/>
          <w:b/>
          <w:i/>
          <w:sz w:val="22"/>
        </w:rPr>
        <w:t>with event</w:t>
      </w:r>
      <w:r w:rsidR="00895934" w:rsidRPr="00E80F04">
        <w:rPr>
          <w:rFonts w:ascii="Arial" w:hAnsi="Arial" w:cs="Arial"/>
          <w:b/>
          <w:i/>
          <w:sz w:val="22"/>
        </w:rPr>
        <w:t xml:space="preserve"> planning companies</w:t>
      </w:r>
      <w:r w:rsidRPr="00E80F04">
        <w:rPr>
          <w:rFonts w:ascii="Arial" w:hAnsi="Arial" w:cs="Arial"/>
          <w:b/>
          <w:i/>
          <w:sz w:val="22"/>
        </w:rPr>
        <w:t xml:space="preserve"> </w:t>
      </w:r>
    </w:p>
    <w:p w14:paraId="53E09BD7" w14:textId="77777777" w:rsidR="0071366C" w:rsidRPr="00E80F04" w:rsidRDefault="0040184A" w:rsidP="0071366C">
      <w:pPr>
        <w:pStyle w:val="Heading1"/>
        <w:rPr>
          <w:rFonts w:ascii="Arial" w:hAnsi="Arial" w:cs="Arial"/>
          <w:sz w:val="22"/>
          <w:szCs w:val="22"/>
        </w:rPr>
      </w:pPr>
      <w:bookmarkStart w:id="9" w:name="_Toc89176090"/>
      <w:r w:rsidRPr="00E80F04">
        <w:rPr>
          <w:rFonts w:ascii="Arial" w:hAnsi="Arial" w:cs="Arial"/>
          <w:sz w:val="22"/>
          <w:szCs w:val="22"/>
        </w:rPr>
        <w:lastRenderedPageBreak/>
        <w:t>Finance and funding plans</w:t>
      </w:r>
      <w:bookmarkEnd w:id="9"/>
    </w:p>
    <w:p w14:paraId="6AC77AF1" w14:textId="77777777" w:rsidR="00895934" w:rsidRPr="00E80F04" w:rsidRDefault="0040184A" w:rsidP="00895934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Revenue projects of three years have been </w:t>
      </w:r>
      <w:r w:rsidR="00233754" w:rsidRPr="00E80F04">
        <w:rPr>
          <w:rFonts w:ascii="Arial" w:hAnsi="Arial" w:cs="Arial"/>
          <w:sz w:val="22"/>
        </w:rPr>
        <w:t>conducted</w:t>
      </w:r>
      <w:r w:rsidR="00C77A5E" w:rsidRPr="00E80F04">
        <w:rPr>
          <w:rFonts w:ascii="Arial" w:hAnsi="Arial" w:cs="Arial"/>
          <w:sz w:val="22"/>
        </w:rPr>
        <w:t xml:space="preserve"> to evaluate the growth</w:t>
      </w:r>
      <w:r w:rsidR="001B312A" w:rsidRPr="00E80F04">
        <w:rPr>
          <w:rFonts w:ascii="Arial" w:hAnsi="Arial" w:cs="Arial"/>
          <w:sz w:val="22"/>
        </w:rPr>
        <w:t xml:space="preserve"> </w:t>
      </w:r>
      <w:r w:rsidR="00C77A5E" w:rsidRPr="00E80F04">
        <w:rPr>
          <w:rFonts w:ascii="Arial" w:hAnsi="Arial" w:cs="Arial"/>
          <w:sz w:val="22"/>
        </w:rPr>
        <w:t>project of</w:t>
      </w:r>
      <w:r w:rsidR="001B312A" w:rsidRPr="00E80F04">
        <w:rPr>
          <w:rFonts w:ascii="Arial" w:hAnsi="Arial" w:cs="Arial"/>
          <w:sz w:val="22"/>
        </w:rPr>
        <w:t xml:space="preserve"> </w:t>
      </w:r>
      <w:r w:rsidR="00C77A5E" w:rsidRPr="00E80F04">
        <w:rPr>
          <w:rFonts w:ascii="Arial" w:hAnsi="Arial" w:cs="Arial"/>
          <w:sz w:val="22"/>
        </w:rPr>
        <w:t>the business</w:t>
      </w:r>
      <w:r w:rsidR="001B312A" w:rsidRPr="00E80F04">
        <w:rPr>
          <w:rFonts w:ascii="Arial" w:hAnsi="Arial" w:cs="Arial"/>
          <w:sz w:val="22"/>
        </w:rPr>
        <w:t xml:space="preserve"> </w:t>
      </w:r>
      <w:r w:rsidR="00C77A5E" w:rsidRPr="00E80F04">
        <w:rPr>
          <w:rFonts w:ascii="Arial" w:hAnsi="Arial" w:cs="Arial"/>
          <w:sz w:val="22"/>
        </w:rPr>
        <w:t>for</w:t>
      </w:r>
      <w:r w:rsidR="001B312A" w:rsidRPr="00E80F04">
        <w:rPr>
          <w:rFonts w:ascii="Arial" w:hAnsi="Arial" w:cs="Arial"/>
          <w:sz w:val="22"/>
        </w:rPr>
        <w:t xml:space="preserve"> the </w:t>
      </w:r>
      <w:r w:rsidR="00C77A5E" w:rsidRPr="00E80F04">
        <w:rPr>
          <w:rFonts w:ascii="Arial" w:hAnsi="Arial" w:cs="Arial"/>
          <w:sz w:val="22"/>
        </w:rPr>
        <w:t>next three years.</w:t>
      </w:r>
      <w:r w:rsidRPr="00E80F04">
        <w:rPr>
          <w:rFonts w:ascii="Arial" w:hAnsi="Arial" w:cs="Arial"/>
          <w:sz w:val="22"/>
        </w:rPr>
        <w:t xml:space="preserve"> </w:t>
      </w:r>
      <w:r w:rsidR="001B312A" w:rsidRPr="00E80F04">
        <w:rPr>
          <w:rFonts w:ascii="Arial" w:hAnsi="Arial" w:cs="Arial"/>
          <w:sz w:val="22"/>
        </w:rPr>
        <w:t>The costs and</w:t>
      </w:r>
      <w:r w:rsidR="002832FA" w:rsidRPr="00E80F04">
        <w:rPr>
          <w:rFonts w:ascii="Arial" w:hAnsi="Arial" w:cs="Arial"/>
          <w:sz w:val="22"/>
        </w:rPr>
        <w:t xml:space="preserve"> </w:t>
      </w:r>
      <w:r w:rsidR="001B312A" w:rsidRPr="00E80F04">
        <w:rPr>
          <w:rFonts w:ascii="Arial" w:hAnsi="Arial" w:cs="Arial"/>
          <w:sz w:val="22"/>
        </w:rPr>
        <w:t>sales fore</w:t>
      </w:r>
      <w:r w:rsidR="00E93C35" w:rsidRPr="00E80F04">
        <w:rPr>
          <w:rFonts w:ascii="Arial" w:hAnsi="Arial" w:cs="Arial"/>
          <w:sz w:val="22"/>
        </w:rPr>
        <w:t>ca</w:t>
      </w:r>
      <w:r w:rsidR="001B312A" w:rsidRPr="00E80F04">
        <w:rPr>
          <w:rFonts w:ascii="Arial" w:hAnsi="Arial" w:cs="Arial"/>
          <w:sz w:val="22"/>
        </w:rPr>
        <w:t>st are</w:t>
      </w:r>
      <w:r w:rsidR="00813850" w:rsidRPr="00E80F04">
        <w:rPr>
          <w:rFonts w:ascii="Arial" w:hAnsi="Arial" w:cs="Arial"/>
          <w:sz w:val="22"/>
        </w:rPr>
        <w:t xml:space="preserve"> </w:t>
      </w:r>
      <w:r w:rsidR="00E93C35" w:rsidRPr="00E80F04">
        <w:rPr>
          <w:rFonts w:ascii="Arial" w:hAnsi="Arial" w:cs="Arial"/>
          <w:sz w:val="22"/>
        </w:rPr>
        <w:t>evaluated</w:t>
      </w:r>
      <w:r w:rsidR="001B312A" w:rsidRPr="00E80F04">
        <w:rPr>
          <w:rFonts w:ascii="Arial" w:hAnsi="Arial" w:cs="Arial"/>
          <w:sz w:val="22"/>
        </w:rPr>
        <w:t xml:space="preserve"> helping</w:t>
      </w:r>
      <w:r w:rsidR="002832FA" w:rsidRPr="00E80F04">
        <w:rPr>
          <w:rFonts w:ascii="Arial" w:hAnsi="Arial" w:cs="Arial"/>
          <w:sz w:val="22"/>
        </w:rPr>
        <w:t xml:space="preserve"> </w:t>
      </w:r>
      <w:r w:rsidR="001B312A" w:rsidRPr="00E80F04">
        <w:rPr>
          <w:rFonts w:ascii="Arial" w:hAnsi="Arial" w:cs="Arial"/>
          <w:sz w:val="22"/>
        </w:rPr>
        <w:t xml:space="preserve">in developing </w:t>
      </w:r>
      <w:r w:rsidR="00813850" w:rsidRPr="00E80F04">
        <w:rPr>
          <w:rFonts w:ascii="Arial" w:hAnsi="Arial" w:cs="Arial"/>
          <w:sz w:val="22"/>
        </w:rPr>
        <w:t>insights</w:t>
      </w:r>
      <w:r w:rsidR="001B312A" w:rsidRPr="00E80F04">
        <w:rPr>
          <w:rFonts w:ascii="Arial" w:hAnsi="Arial" w:cs="Arial"/>
          <w:sz w:val="22"/>
        </w:rPr>
        <w:t xml:space="preserve"> </w:t>
      </w:r>
      <w:r w:rsidR="00813850" w:rsidRPr="00E80F04">
        <w:rPr>
          <w:rFonts w:ascii="Arial" w:hAnsi="Arial" w:cs="Arial"/>
          <w:sz w:val="22"/>
        </w:rPr>
        <w:t>about</w:t>
      </w:r>
      <w:r w:rsidR="001B312A" w:rsidRPr="00E80F04">
        <w:rPr>
          <w:rFonts w:ascii="Arial" w:hAnsi="Arial" w:cs="Arial"/>
          <w:sz w:val="22"/>
        </w:rPr>
        <w:t xml:space="preserve"> the prospects of</w:t>
      </w:r>
      <w:r w:rsidR="00813850" w:rsidRPr="00E80F04">
        <w:rPr>
          <w:rFonts w:ascii="Arial" w:hAnsi="Arial" w:cs="Arial"/>
          <w:sz w:val="22"/>
        </w:rPr>
        <w:t xml:space="preserve"> </w:t>
      </w:r>
      <w:r w:rsidR="00E93C35" w:rsidRPr="00E80F04">
        <w:rPr>
          <w:rFonts w:ascii="Arial" w:hAnsi="Arial" w:cs="Arial"/>
          <w:sz w:val="22"/>
        </w:rPr>
        <w:t xml:space="preserve">the </w:t>
      </w:r>
      <w:r w:rsidR="001B312A" w:rsidRPr="00E80F04">
        <w:rPr>
          <w:rFonts w:ascii="Arial" w:hAnsi="Arial" w:cs="Arial"/>
          <w:sz w:val="22"/>
        </w:rPr>
        <w:t>business.</w:t>
      </w:r>
    </w:p>
    <w:p w14:paraId="01C468B7" w14:textId="77777777" w:rsidR="00486A96" w:rsidRPr="00E80F04" w:rsidRDefault="0040184A" w:rsidP="006B7E6D">
      <w:p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Start-up costs of the company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17"/>
        <w:gridCol w:w="4625"/>
      </w:tblGrid>
      <w:tr w:rsidR="004237BF" w:rsidRPr="00E80F04" w14:paraId="36A64034" w14:textId="77777777" w:rsidTr="00962A2E">
        <w:tc>
          <w:tcPr>
            <w:tcW w:w="4617" w:type="dxa"/>
            <w:shd w:val="clear" w:color="auto" w:fill="A8D08D" w:themeFill="accent6" w:themeFillTint="99"/>
          </w:tcPr>
          <w:p w14:paraId="66F1DD04" w14:textId="77777777" w:rsidR="00486A96" w:rsidRPr="00E80F04" w:rsidRDefault="0040184A" w:rsidP="00962A2E">
            <w:pPr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 xml:space="preserve">Business activities  </w:t>
            </w:r>
          </w:p>
        </w:tc>
        <w:tc>
          <w:tcPr>
            <w:tcW w:w="4625" w:type="dxa"/>
            <w:shd w:val="clear" w:color="auto" w:fill="A8D08D" w:themeFill="accent6" w:themeFillTint="99"/>
          </w:tcPr>
          <w:p w14:paraId="67B8C68F" w14:textId="77777777" w:rsidR="00486A96" w:rsidRPr="00E80F04" w:rsidRDefault="0040184A" w:rsidP="00962A2E">
            <w:pPr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Cost</w:t>
            </w:r>
          </w:p>
        </w:tc>
      </w:tr>
      <w:tr w:rsidR="004237BF" w:rsidRPr="00E80F04" w14:paraId="595FA4BB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22F9E615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Fees for registering the business 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67FC6947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10</w:t>
            </w:r>
            <w:r w:rsidR="000E71A9" w:rsidRPr="00E80F04">
              <w:rPr>
                <w:rFonts w:ascii="Arial" w:hAnsi="Arial" w:cs="Arial"/>
              </w:rPr>
              <w:t>,000 £</w:t>
            </w:r>
          </w:p>
        </w:tc>
      </w:tr>
      <w:tr w:rsidR="004237BF" w:rsidRPr="00E80F04" w14:paraId="4BF8BE71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453F6EE7" w14:textId="77777777" w:rsidR="00486A96" w:rsidRPr="00E80F04" w:rsidRDefault="0040184A" w:rsidP="00E93C35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Planning for </w:t>
            </w:r>
            <w:r w:rsidR="00E93C35" w:rsidRPr="00E80F04">
              <w:rPr>
                <w:rFonts w:ascii="Arial" w:hAnsi="Arial" w:cs="Arial"/>
              </w:rPr>
              <w:t xml:space="preserve">licensing and other regulatory </w:t>
            </w:r>
            <w:proofErr w:type="gramStart"/>
            <w:r w:rsidR="00E93C35" w:rsidRPr="00E80F04">
              <w:rPr>
                <w:rFonts w:ascii="Arial" w:hAnsi="Arial" w:cs="Arial"/>
              </w:rPr>
              <w:t>matters(</w:t>
            </w:r>
            <w:proofErr w:type="gramEnd"/>
            <w:r w:rsidR="00E93C35" w:rsidRPr="00E80F04">
              <w:rPr>
                <w:rFonts w:ascii="Arial" w:hAnsi="Arial" w:cs="Arial"/>
              </w:rPr>
              <w:t>Food safety, Environmental policies)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2D8E6D02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5</w:t>
            </w:r>
            <w:r w:rsidR="000E71A9" w:rsidRPr="00E80F04">
              <w:rPr>
                <w:rFonts w:ascii="Arial" w:hAnsi="Arial" w:cs="Arial"/>
              </w:rPr>
              <w:t>000 £</w:t>
            </w:r>
          </w:p>
        </w:tc>
      </w:tr>
      <w:tr w:rsidR="004237BF" w:rsidRPr="00E80F04" w14:paraId="26BC8E64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20AED14A" w14:textId="77777777" w:rsidR="00486A96" w:rsidRPr="00E80F04" w:rsidRDefault="0040184A" w:rsidP="00E93C35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Cost of </w:t>
            </w:r>
            <w:r w:rsidR="00E93C35" w:rsidRPr="00E80F04">
              <w:rPr>
                <w:rFonts w:ascii="Arial" w:hAnsi="Arial" w:cs="Arial"/>
              </w:rPr>
              <w:t xml:space="preserve">event </w:t>
            </w:r>
            <w:r w:rsidR="00940AF2" w:rsidRPr="00E80F04">
              <w:rPr>
                <w:rFonts w:ascii="Arial" w:hAnsi="Arial" w:cs="Arial"/>
              </w:rPr>
              <w:t>planning</w:t>
            </w:r>
            <w:r w:rsidR="00E93C35" w:rsidRPr="00E80F04">
              <w:rPr>
                <w:rFonts w:ascii="Arial" w:hAnsi="Arial" w:cs="Arial"/>
              </w:rPr>
              <w:t>, a restaurant set up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6D9FCE5C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2</w:t>
            </w:r>
            <w:r w:rsidR="000E71A9" w:rsidRPr="00E80F04">
              <w:rPr>
                <w:rFonts w:ascii="Arial" w:hAnsi="Arial" w:cs="Arial"/>
              </w:rPr>
              <w:t>0, 000 £</w:t>
            </w:r>
          </w:p>
        </w:tc>
      </w:tr>
      <w:tr w:rsidR="004237BF" w:rsidRPr="00E80F04" w14:paraId="7D27B4FA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2AAF6C9E" w14:textId="77777777" w:rsidR="00486A96" w:rsidRPr="00E80F04" w:rsidRDefault="0040184A" w:rsidP="00940AF2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Cost </w:t>
            </w:r>
            <w:proofErr w:type="gramStart"/>
            <w:r w:rsidRPr="00E80F04">
              <w:rPr>
                <w:rFonts w:ascii="Arial" w:hAnsi="Arial" w:cs="Arial"/>
              </w:rPr>
              <w:t xml:space="preserve">of </w:t>
            </w:r>
            <w:r w:rsidR="00940AF2" w:rsidRPr="00E80F04">
              <w:rPr>
                <w:rFonts w:ascii="Arial" w:hAnsi="Arial" w:cs="Arial"/>
              </w:rPr>
              <w:t xml:space="preserve"> decorative</w:t>
            </w:r>
            <w:proofErr w:type="gramEnd"/>
            <w:r w:rsidR="00940AF2" w:rsidRPr="00E80F04">
              <w:rPr>
                <w:rFonts w:ascii="Arial" w:hAnsi="Arial" w:cs="Arial"/>
              </w:rPr>
              <w:t xml:space="preserve"> material, lights and designs </w:t>
            </w:r>
            <w:r w:rsidRPr="00E80F0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26E6BE85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15</w:t>
            </w:r>
            <w:r w:rsidR="000E71A9" w:rsidRPr="00E80F04">
              <w:rPr>
                <w:rFonts w:ascii="Arial" w:hAnsi="Arial" w:cs="Arial"/>
              </w:rPr>
              <w:t>,000 £</w:t>
            </w:r>
          </w:p>
        </w:tc>
      </w:tr>
      <w:tr w:rsidR="004237BF" w:rsidRPr="00E80F04" w14:paraId="57D7FE11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7756D1A7" w14:textId="77777777" w:rsidR="00486A96" w:rsidRPr="00E80F04" w:rsidRDefault="0040184A" w:rsidP="00E93C35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Cost for raw materials </w:t>
            </w:r>
            <w:proofErr w:type="gramStart"/>
            <w:r w:rsidRPr="00E80F04">
              <w:rPr>
                <w:rFonts w:ascii="Arial" w:hAnsi="Arial" w:cs="Arial"/>
              </w:rPr>
              <w:t>supply</w:t>
            </w:r>
            <w:r w:rsidR="005D60FC" w:rsidRPr="00E80F04">
              <w:rPr>
                <w:rFonts w:ascii="Arial" w:hAnsi="Arial" w:cs="Arial"/>
              </w:rPr>
              <w:t>(</w:t>
            </w:r>
            <w:proofErr w:type="gramEnd"/>
            <w:r w:rsidR="005D60FC" w:rsidRPr="00E80F04">
              <w:rPr>
                <w:rFonts w:ascii="Arial" w:hAnsi="Arial" w:cs="Arial"/>
              </w:rPr>
              <w:t>food, drinks</w:t>
            </w:r>
            <w:r w:rsidR="00940AF2" w:rsidRPr="00E80F04">
              <w:rPr>
                <w:rFonts w:ascii="Arial" w:hAnsi="Arial" w:cs="Arial"/>
              </w:rPr>
              <w:t xml:space="preserve">, </w:t>
            </w:r>
            <w:r w:rsidR="00E93C35" w:rsidRPr="00E80F04">
              <w:rPr>
                <w:rFonts w:ascii="Arial" w:hAnsi="Arial" w:cs="Arial"/>
              </w:rPr>
              <w:t>furniture, utensils)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58B5F72A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10</w:t>
            </w:r>
            <w:r w:rsidR="00E93C35" w:rsidRPr="00E80F04">
              <w:rPr>
                <w:rFonts w:ascii="Arial" w:hAnsi="Arial" w:cs="Arial"/>
              </w:rPr>
              <w:t>,00</w:t>
            </w:r>
            <w:r w:rsidR="000E71A9" w:rsidRPr="00E80F04">
              <w:rPr>
                <w:rFonts w:ascii="Arial" w:hAnsi="Arial" w:cs="Arial"/>
              </w:rPr>
              <w:t>0 £</w:t>
            </w:r>
          </w:p>
        </w:tc>
      </w:tr>
      <w:tr w:rsidR="004237BF" w:rsidRPr="00E80F04" w14:paraId="3C507532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143ABD07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Cost for launching a website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2C7269C5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5000 £</w:t>
            </w:r>
          </w:p>
        </w:tc>
      </w:tr>
      <w:tr w:rsidR="004237BF" w:rsidRPr="00E80F04" w14:paraId="4F65789E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75ACD5B4" w14:textId="77777777" w:rsidR="00486A96" w:rsidRPr="00E80F04" w:rsidRDefault="0040184A" w:rsidP="00E93C35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Cost for </w:t>
            </w:r>
            <w:r w:rsidR="00E93C35" w:rsidRPr="00E80F04">
              <w:rPr>
                <w:rFonts w:ascii="Arial" w:hAnsi="Arial" w:cs="Arial"/>
              </w:rPr>
              <w:t>customer service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028F52BB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5</w:t>
            </w:r>
            <w:r w:rsidR="000E71A9" w:rsidRPr="00E80F04">
              <w:rPr>
                <w:rFonts w:ascii="Arial" w:hAnsi="Arial" w:cs="Arial"/>
              </w:rPr>
              <w:t>000 £</w:t>
            </w:r>
          </w:p>
        </w:tc>
      </w:tr>
      <w:tr w:rsidR="004237BF" w:rsidRPr="00E80F04" w14:paraId="15E32FC1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02D13772" w14:textId="77777777" w:rsidR="00486A96" w:rsidRPr="00E80F04" w:rsidRDefault="0040184A" w:rsidP="00E93C35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Cost of marketing the </w:t>
            </w:r>
            <w:proofErr w:type="gramStart"/>
            <w:r w:rsidRPr="00E80F04">
              <w:rPr>
                <w:rFonts w:ascii="Arial" w:hAnsi="Arial" w:cs="Arial"/>
              </w:rPr>
              <w:t>business</w:t>
            </w:r>
            <w:r w:rsidR="00E93C35" w:rsidRPr="00E80F04">
              <w:rPr>
                <w:rFonts w:ascii="Arial" w:hAnsi="Arial" w:cs="Arial"/>
              </w:rPr>
              <w:t>(</w:t>
            </w:r>
            <w:proofErr w:type="gramEnd"/>
            <w:r w:rsidR="00E93C35" w:rsidRPr="00E80F04">
              <w:rPr>
                <w:rFonts w:ascii="Arial" w:hAnsi="Arial" w:cs="Arial"/>
              </w:rPr>
              <w:t>Digital and other forms of marketing)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2F48C610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10</w:t>
            </w:r>
            <w:r w:rsidR="000E71A9" w:rsidRPr="00E80F04">
              <w:rPr>
                <w:rFonts w:ascii="Arial" w:hAnsi="Arial" w:cs="Arial"/>
              </w:rPr>
              <w:t>,000 £</w:t>
            </w:r>
          </w:p>
        </w:tc>
      </w:tr>
      <w:tr w:rsidR="004237BF" w:rsidRPr="00E80F04" w14:paraId="4EB659F9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47ABC4B9" w14:textId="77777777" w:rsidR="00486A96" w:rsidRPr="00E80F04" w:rsidRDefault="0040184A" w:rsidP="00940AF2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Cost of overhead expenses such as employees, </w:t>
            </w:r>
            <w:r w:rsidR="00940AF2" w:rsidRPr="00E80F04">
              <w:rPr>
                <w:rFonts w:ascii="Arial" w:hAnsi="Arial" w:cs="Arial"/>
              </w:rPr>
              <w:t>chefs,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23A6BD3C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</w:t>
            </w:r>
            <w:r w:rsidR="000E71A9" w:rsidRPr="00E80F04">
              <w:rPr>
                <w:rFonts w:ascii="Arial" w:hAnsi="Arial" w:cs="Arial"/>
              </w:rPr>
              <w:t>0,000 £</w:t>
            </w:r>
          </w:p>
        </w:tc>
      </w:tr>
      <w:tr w:rsidR="004237BF" w:rsidRPr="00E80F04" w14:paraId="78C46E27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44A6819E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Additional </w:t>
            </w:r>
            <w:proofErr w:type="gramStart"/>
            <w:r w:rsidRPr="00E80F04">
              <w:rPr>
                <w:rFonts w:ascii="Arial" w:hAnsi="Arial" w:cs="Arial"/>
              </w:rPr>
              <w:t>expenditure(</w:t>
            </w:r>
            <w:proofErr w:type="gramEnd"/>
            <w:r w:rsidRPr="00E80F04">
              <w:rPr>
                <w:rFonts w:ascii="Arial" w:hAnsi="Arial" w:cs="Arial"/>
              </w:rPr>
              <w:t>Utility and related costs)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42C77446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10</w:t>
            </w:r>
            <w:r w:rsidR="000E71A9" w:rsidRPr="00E80F04">
              <w:rPr>
                <w:rFonts w:ascii="Arial" w:hAnsi="Arial" w:cs="Arial"/>
              </w:rPr>
              <w:t>,000 £</w:t>
            </w:r>
          </w:p>
        </w:tc>
      </w:tr>
      <w:tr w:rsidR="004237BF" w:rsidRPr="00E80F04" w14:paraId="2FC8E559" w14:textId="77777777" w:rsidTr="00962A2E">
        <w:tc>
          <w:tcPr>
            <w:tcW w:w="4617" w:type="dxa"/>
            <w:shd w:val="clear" w:color="auto" w:fill="B4C6E7" w:themeFill="accent1" w:themeFillTint="66"/>
          </w:tcPr>
          <w:p w14:paraId="22C2CE5F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Total</w:t>
            </w:r>
          </w:p>
        </w:tc>
        <w:tc>
          <w:tcPr>
            <w:tcW w:w="4625" w:type="dxa"/>
            <w:shd w:val="clear" w:color="auto" w:fill="B4C6E7" w:themeFill="accent1" w:themeFillTint="66"/>
          </w:tcPr>
          <w:p w14:paraId="2673E443" w14:textId="77777777" w:rsidR="00486A96" w:rsidRPr="00E80F04" w:rsidRDefault="0040184A" w:rsidP="00962A2E">
            <w:pPr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1,00</w:t>
            </w:r>
            <w:r w:rsidR="005D60FC" w:rsidRPr="00E80F04">
              <w:rPr>
                <w:rFonts w:ascii="Arial" w:hAnsi="Arial" w:cs="Arial"/>
              </w:rPr>
              <w:t>0</w:t>
            </w:r>
            <w:r w:rsidRPr="00E80F04">
              <w:rPr>
                <w:rFonts w:ascii="Arial" w:hAnsi="Arial" w:cs="Arial"/>
              </w:rPr>
              <w:t>,</w:t>
            </w:r>
            <w:r w:rsidR="000E71A9" w:rsidRPr="00E80F04">
              <w:rPr>
                <w:rFonts w:ascii="Arial" w:hAnsi="Arial" w:cs="Arial"/>
              </w:rPr>
              <w:t>000 £</w:t>
            </w:r>
          </w:p>
          <w:p w14:paraId="47089856" w14:textId="77777777" w:rsidR="00486A96" w:rsidRPr="00E80F04" w:rsidRDefault="00486A96" w:rsidP="00962A2E">
            <w:pPr>
              <w:rPr>
                <w:rFonts w:ascii="Arial" w:hAnsi="Arial" w:cs="Arial"/>
              </w:rPr>
            </w:pPr>
          </w:p>
        </w:tc>
      </w:tr>
    </w:tbl>
    <w:p w14:paraId="49135375" w14:textId="77777777" w:rsidR="00E615EC" w:rsidRPr="00E80F04" w:rsidRDefault="00E615EC" w:rsidP="00D372E5">
      <w:pPr>
        <w:pStyle w:val="Caption"/>
        <w:jc w:val="center"/>
        <w:rPr>
          <w:rFonts w:ascii="Arial" w:hAnsi="Arial" w:cs="Arial"/>
          <w:color w:val="auto"/>
          <w:sz w:val="22"/>
          <w:szCs w:val="22"/>
        </w:rPr>
      </w:pPr>
    </w:p>
    <w:p w14:paraId="05759E54" w14:textId="77777777" w:rsidR="00D372E5" w:rsidRPr="00E80F04" w:rsidRDefault="0040184A" w:rsidP="00D372E5">
      <w:pPr>
        <w:pStyle w:val="Caption"/>
        <w:jc w:val="center"/>
        <w:rPr>
          <w:rFonts w:ascii="Arial" w:hAnsi="Arial" w:cs="Arial"/>
          <w:color w:val="auto"/>
          <w:sz w:val="22"/>
          <w:szCs w:val="22"/>
        </w:rPr>
      </w:pPr>
      <w:r w:rsidRPr="00E80F04">
        <w:rPr>
          <w:rFonts w:ascii="Arial" w:hAnsi="Arial" w:cs="Arial"/>
          <w:color w:val="auto"/>
          <w:sz w:val="22"/>
          <w:szCs w:val="22"/>
        </w:rPr>
        <w:t xml:space="preserve">Table </w:t>
      </w:r>
      <w:r w:rsidRPr="00E80F04">
        <w:rPr>
          <w:rFonts w:ascii="Arial" w:hAnsi="Arial" w:cs="Arial"/>
          <w:color w:val="auto"/>
          <w:sz w:val="22"/>
          <w:szCs w:val="22"/>
        </w:rPr>
        <w:t>4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: 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Start-Up costs of the </w:t>
      </w:r>
      <w:r w:rsidRPr="00E80F04">
        <w:rPr>
          <w:rFonts w:ascii="Arial" w:hAnsi="Arial" w:cs="Arial"/>
          <w:color w:val="auto"/>
          <w:sz w:val="22"/>
          <w:szCs w:val="22"/>
        </w:rPr>
        <w:t>business</w:t>
      </w:r>
    </w:p>
    <w:p w14:paraId="0C47A26F" w14:textId="77777777" w:rsidR="00D372E5" w:rsidRPr="00E80F04" w:rsidRDefault="0040184A" w:rsidP="00D372E5">
      <w:pPr>
        <w:jc w:val="center"/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(Source: Created by author)</w:t>
      </w:r>
    </w:p>
    <w:p w14:paraId="332F2C5B" w14:textId="77777777" w:rsidR="00CA6080" w:rsidRPr="00E80F04" w:rsidRDefault="0040184A" w:rsidP="00CA6080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lastRenderedPageBreak/>
        <w:t>T</w:t>
      </w:r>
      <w:r w:rsidR="00223FD8" w:rsidRPr="00E80F04">
        <w:rPr>
          <w:rFonts w:ascii="Arial" w:hAnsi="Arial" w:cs="Arial"/>
          <w:sz w:val="22"/>
        </w:rPr>
        <w:t>he main funding sources need to be selected to help in the successful continuation of the business. Integrated planning and development through optimisation of financial resources will help in managing a business.</w:t>
      </w:r>
    </w:p>
    <w:p w14:paraId="33C56318" w14:textId="77777777" w:rsidR="00283D72" w:rsidRPr="00E80F04" w:rsidRDefault="0040184A" w:rsidP="0013067B">
      <w:pPr>
        <w:pStyle w:val="ListParagraph"/>
        <w:numPr>
          <w:ilvl w:val="0"/>
          <w:numId w:val="25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Personal savings</w:t>
      </w:r>
    </w:p>
    <w:p w14:paraId="367766DC" w14:textId="77777777" w:rsidR="00223FD8" w:rsidRPr="00E80F04" w:rsidRDefault="0040184A" w:rsidP="00223FD8">
      <w:pPr>
        <w:pStyle w:val="ListParagraph"/>
        <w:numPr>
          <w:ilvl w:val="0"/>
          <w:numId w:val="25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Bank credit</w:t>
      </w:r>
    </w:p>
    <w:p w14:paraId="1DB1E947" w14:textId="77777777" w:rsidR="00283D72" w:rsidRPr="00E80F04" w:rsidRDefault="0040184A" w:rsidP="0013067B">
      <w:pPr>
        <w:pStyle w:val="ListParagraph"/>
        <w:numPr>
          <w:ilvl w:val="0"/>
          <w:numId w:val="25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>Crowdfunding platforms</w:t>
      </w:r>
    </w:p>
    <w:p w14:paraId="4D4F1D16" w14:textId="77777777" w:rsidR="00283D72" w:rsidRPr="00E80F04" w:rsidRDefault="0040184A" w:rsidP="0013067B">
      <w:pPr>
        <w:pStyle w:val="ListParagraph"/>
        <w:numPr>
          <w:ilvl w:val="0"/>
          <w:numId w:val="25"/>
        </w:num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t xml:space="preserve">Angel investment </w:t>
      </w:r>
    </w:p>
    <w:p w14:paraId="6F1BBC17" w14:textId="77777777" w:rsidR="009B6D35" w:rsidRPr="00E80F04" w:rsidRDefault="0040184A">
      <w:pPr>
        <w:spacing w:line="259" w:lineRule="auto"/>
        <w:jc w:val="left"/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br w:type="page"/>
      </w:r>
    </w:p>
    <w:p w14:paraId="160BBC2A" w14:textId="77777777" w:rsidR="00486A96" w:rsidRPr="00E80F04" w:rsidRDefault="0040184A" w:rsidP="006B7E6D">
      <w:pPr>
        <w:rPr>
          <w:rFonts w:ascii="Arial" w:hAnsi="Arial" w:cs="Arial"/>
          <w:b/>
          <w:i/>
          <w:sz w:val="22"/>
        </w:rPr>
      </w:pPr>
      <w:r w:rsidRPr="00E80F04">
        <w:rPr>
          <w:rFonts w:ascii="Arial" w:hAnsi="Arial" w:cs="Arial"/>
          <w:b/>
          <w:i/>
          <w:sz w:val="22"/>
        </w:rPr>
        <w:lastRenderedPageBreak/>
        <w:t>Finan</w:t>
      </w:r>
      <w:r w:rsidRPr="00E80F04">
        <w:rPr>
          <w:rFonts w:ascii="Arial" w:hAnsi="Arial" w:cs="Arial"/>
          <w:b/>
          <w:i/>
          <w:sz w:val="22"/>
        </w:rPr>
        <w:t>cial forecasts of the company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76"/>
        <w:gridCol w:w="236"/>
        <w:gridCol w:w="1195"/>
        <w:gridCol w:w="1416"/>
        <w:gridCol w:w="1316"/>
      </w:tblGrid>
      <w:tr w:rsidR="004237BF" w:rsidRPr="00E80F04" w14:paraId="262C7C11" w14:textId="77777777" w:rsidTr="009B6D35">
        <w:trPr>
          <w:trHeight w:val="315"/>
        </w:trPr>
        <w:tc>
          <w:tcPr>
            <w:tcW w:w="4876" w:type="dxa"/>
            <w:shd w:val="clear" w:color="auto" w:fill="ACB9CA" w:themeFill="text2" w:themeFillTint="66"/>
            <w:noWrap/>
            <w:hideMark/>
          </w:tcPr>
          <w:p w14:paraId="5B3E49D5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  <w:bCs/>
              </w:rPr>
            </w:pPr>
            <w:r w:rsidRPr="00E80F04">
              <w:rPr>
                <w:rFonts w:ascii="Arial" w:hAnsi="Arial" w:cs="Arial"/>
                <w:b/>
                <w:bCs/>
              </w:rPr>
              <w:t>Mom's Kitchen</w:t>
            </w:r>
          </w:p>
        </w:tc>
        <w:tc>
          <w:tcPr>
            <w:tcW w:w="236" w:type="dxa"/>
            <w:shd w:val="clear" w:color="auto" w:fill="ACB9CA" w:themeFill="text2" w:themeFillTint="66"/>
            <w:noWrap/>
            <w:hideMark/>
          </w:tcPr>
          <w:p w14:paraId="7FA36184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ACB9CA" w:themeFill="text2" w:themeFillTint="66"/>
            <w:noWrap/>
            <w:hideMark/>
          </w:tcPr>
          <w:p w14:paraId="39E10FCC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416" w:type="dxa"/>
            <w:shd w:val="clear" w:color="auto" w:fill="ACB9CA" w:themeFill="text2" w:themeFillTint="66"/>
            <w:noWrap/>
            <w:hideMark/>
          </w:tcPr>
          <w:p w14:paraId="0A27CEEB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316" w:type="dxa"/>
            <w:shd w:val="clear" w:color="auto" w:fill="ACB9CA" w:themeFill="text2" w:themeFillTint="66"/>
            <w:noWrap/>
            <w:hideMark/>
          </w:tcPr>
          <w:p w14:paraId="3439BDA0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</w:tr>
      <w:tr w:rsidR="004237BF" w:rsidRPr="00E80F04" w14:paraId="070DEA84" w14:textId="77777777" w:rsidTr="009B6D35">
        <w:trPr>
          <w:trHeight w:val="315"/>
        </w:trPr>
        <w:tc>
          <w:tcPr>
            <w:tcW w:w="4876" w:type="dxa"/>
            <w:shd w:val="clear" w:color="auto" w:fill="ACB9CA" w:themeFill="text2" w:themeFillTint="66"/>
            <w:noWrap/>
            <w:hideMark/>
          </w:tcPr>
          <w:p w14:paraId="13A062F5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  <w:bCs/>
              </w:rPr>
            </w:pPr>
            <w:r w:rsidRPr="00E80F04">
              <w:rPr>
                <w:rFonts w:ascii="Arial" w:hAnsi="Arial" w:cs="Arial"/>
                <w:b/>
                <w:bCs/>
              </w:rPr>
              <w:t>Revenue Projections</w:t>
            </w:r>
          </w:p>
        </w:tc>
        <w:tc>
          <w:tcPr>
            <w:tcW w:w="236" w:type="dxa"/>
            <w:shd w:val="clear" w:color="auto" w:fill="ACB9CA" w:themeFill="text2" w:themeFillTint="66"/>
            <w:noWrap/>
            <w:hideMark/>
          </w:tcPr>
          <w:p w14:paraId="0B010F1F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ACB9CA" w:themeFill="text2" w:themeFillTint="66"/>
            <w:noWrap/>
            <w:hideMark/>
          </w:tcPr>
          <w:p w14:paraId="42ADE1FE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416" w:type="dxa"/>
            <w:shd w:val="clear" w:color="auto" w:fill="ACB9CA" w:themeFill="text2" w:themeFillTint="66"/>
            <w:noWrap/>
            <w:hideMark/>
          </w:tcPr>
          <w:p w14:paraId="23C39CED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316" w:type="dxa"/>
            <w:shd w:val="clear" w:color="auto" w:fill="ACB9CA" w:themeFill="text2" w:themeFillTint="66"/>
            <w:noWrap/>
            <w:hideMark/>
          </w:tcPr>
          <w:p w14:paraId="2267E6CC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</w:tr>
      <w:tr w:rsidR="004237BF" w:rsidRPr="00E80F04" w14:paraId="2BD24129" w14:textId="77777777" w:rsidTr="009B6D35">
        <w:trPr>
          <w:trHeight w:val="315"/>
        </w:trPr>
        <w:tc>
          <w:tcPr>
            <w:tcW w:w="4876" w:type="dxa"/>
            <w:shd w:val="clear" w:color="auto" w:fill="ACB9CA" w:themeFill="text2" w:themeFillTint="66"/>
            <w:noWrap/>
            <w:hideMark/>
          </w:tcPr>
          <w:p w14:paraId="3BEA8B97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  <w:bCs/>
              </w:rPr>
            </w:pPr>
            <w:r w:rsidRPr="00E80F04">
              <w:rPr>
                <w:rFonts w:ascii="Arial" w:hAnsi="Arial" w:cs="Arial"/>
                <w:b/>
                <w:bCs/>
              </w:rPr>
              <w:t>Years 1 to 3 (£)</w:t>
            </w:r>
          </w:p>
        </w:tc>
        <w:tc>
          <w:tcPr>
            <w:tcW w:w="236" w:type="dxa"/>
            <w:shd w:val="clear" w:color="auto" w:fill="ACB9CA" w:themeFill="text2" w:themeFillTint="66"/>
            <w:noWrap/>
            <w:hideMark/>
          </w:tcPr>
          <w:p w14:paraId="2FF9FE31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ACB9CA" w:themeFill="text2" w:themeFillTint="66"/>
            <w:noWrap/>
            <w:hideMark/>
          </w:tcPr>
          <w:p w14:paraId="24996B94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416" w:type="dxa"/>
            <w:shd w:val="clear" w:color="auto" w:fill="ACB9CA" w:themeFill="text2" w:themeFillTint="66"/>
            <w:noWrap/>
            <w:hideMark/>
          </w:tcPr>
          <w:p w14:paraId="2CC0D513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316" w:type="dxa"/>
            <w:shd w:val="clear" w:color="auto" w:fill="ACB9CA" w:themeFill="text2" w:themeFillTint="66"/>
            <w:noWrap/>
            <w:hideMark/>
          </w:tcPr>
          <w:p w14:paraId="7CBAF83D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</w:tr>
      <w:tr w:rsidR="004237BF" w:rsidRPr="00E80F04" w14:paraId="4A4DCA1E" w14:textId="77777777" w:rsidTr="009B6D35">
        <w:trPr>
          <w:trHeight w:val="315"/>
        </w:trPr>
        <w:tc>
          <w:tcPr>
            <w:tcW w:w="4876" w:type="dxa"/>
            <w:shd w:val="clear" w:color="auto" w:fill="ACB9CA" w:themeFill="text2" w:themeFillTint="66"/>
            <w:noWrap/>
            <w:hideMark/>
          </w:tcPr>
          <w:p w14:paraId="3C1A8541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236" w:type="dxa"/>
            <w:shd w:val="clear" w:color="auto" w:fill="ACB9CA" w:themeFill="text2" w:themeFillTint="66"/>
            <w:noWrap/>
            <w:hideMark/>
          </w:tcPr>
          <w:p w14:paraId="6076F3C4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  <w:u w:val="single"/>
              </w:rPr>
            </w:pPr>
          </w:p>
        </w:tc>
        <w:tc>
          <w:tcPr>
            <w:tcW w:w="1136" w:type="dxa"/>
            <w:shd w:val="clear" w:color="auto" w:fill="ACB9CA" w:themeFill="text2" w:themeFillTint="66"/>
            <w:noWrap/>
            <w:hideMark/>
          </w:tcPr>
          <w:p w14:paraId="4E728849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  <w:bCs/>
                <w:u w:val="single"/>
              </w:rPr>
            </w:pPr>
            <w:r w:rsidRPr="00E80F04">
              <w:rPr>
                <w:rFonts w:ascii="Arial" w:hAnsi="Arial" w:cs="Arial"/>
                <w:b/>
                <w:bCs/>
                <w:u w:val="single"/>
              </w:rPr>
              <w:t>Year 1</w:t>
            </w:r>
          </w:p>
        </w:tc>
        <w:tc>
          <w:tcPr>
            <w:tcW w:w="1416" w:type="dxa"/>
            <w:shd w:val="clear" w:color="auto" w:fill="ACB9CA" w:themeFill="text2" w:themeFillTint="66"/>
            <w:noWrap/>
            <w:hideMark/>
          </w:tcPr>
          <w:p w14:paraId="1AE3297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  <w:bCs/>
                <w:u w:val="single"/>
              </w:rPr>
            </w:pPr>
            <w:r w:rsidRPr="00E80F04">
              <w:rPr>
                <w:rFonts w:ascii="Arial" w:hAnsi="Arial" w:cs="Arial"/>
                <w:b/>
                <w:bCs/>
                <w:u w:val="single"/>
              </w:rPr>
              <w:t>Year 2</w:t>
            </w:r>
          </w:p>
        </w:tc>
        <w:tc>
          <w:tcPr>
            <w:tcW w:w="1316" w:type="dxa"/>
            <w:shd w:val="clear" w:color="auto" w:fill="ACB9CA" w:themeFill="text2" w:themeFillTint="66"/>
            <w:noWrap/>
            <w:hideMark/>
          </w:tcPr>
          <w:p w14:paraId="17B9B47C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  <w:bCs/>
                <w:u w:val="single"/>
              </w:rPr>
            </w:pPr>
            <w:r w:rsidRPr="00E80F04">
              <w:rPr>
                <w:rFonts w:ascii="Arial" w:hAnsi="Arial" w:cs="Arial"/>
                <w:b/>
                <w:bCs/>
                <w:u w:val="single"/>
              </w:rPr>
              <w:t>Year 3</w:t>
            </w:r>
          </w:p>
        </w:tc>
      </w:tr>
      <w:tr w:rsidR="004237BF" w:rsidRPr="00E80F04" w14:paraId="5FAA5AAA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254FCF45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01CF52E7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09AC0A50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281460DB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30D46819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</w:p>
        </w:tc>
      </w:tr>
      <w:tr w:rsidR="004237BF" w:rsidRPr="00E80F04" w14:paraId="3ADDFE15" w14:textId="77777777" w:rsidTr="009B6D35">
        <w:trPr>
          <w:trHeight w:val="31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25650A35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 xml:space="preserve">Restaurant services 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30455857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6F5AC736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60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0899590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60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7DF854E6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60 </w:t>
            </w:r>
          </w:p>
        </w:tc>
      </w:tr>
      <w:tr w:rsidR="004237BF" w:rsidRPr="00E80F04" w14:paraId="19071317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71692F49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Number of clients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6B48048B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44E3409B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3,000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5D325ABD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3,000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6FCFFC18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3,500 </w:t>
            </w:r>
          </w:p>
        </w:tc>
      </w:tr>
      <w:tr w:rsidR="004237BF" w:rsidRPr="00E80F04" w14:paraId="053D0184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3F742243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65533410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44012DD8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84,000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7C487DC0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150,000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040D1721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200,000 </w:t>
            </w:r>
          </w:p>
        </w:tc>
      </w:tr>
      <w:tr w:rsidR="004237BF" w:rsidRPr="00E80F04" w14:paraId="0C1E4608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106FE518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2FB48FC7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3CFC98C3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 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417D5804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 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00A66FDE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 </w:t>
            </w:r>
          </w:p>
        </w:tc>
      </w:tr>
      <w:tr w:rsidR="004237BF" w:rsidRPr="00E80F04" w14:paraId="6698F539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00716519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 xml:space="preserve">Weekend lunch and dinner 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194013F0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4A49A196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$110.00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05C8D874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$110.00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05248F45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$120.00 </w:t>
            </w:r>
          </w:p>
        </w:tc>
      </w:tr>
      <w:tr w:rsidR="004237BF" w:rsidRPr="00E80F04" w14:paraId="1DFC69AD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15047D87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Number of clients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68505425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6CB900CE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1,000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1060D839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1,200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6E53C01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1,500 </w:t>
            </w:r>
          </w:p>
        </w:tc>
      </w:tr>
      <w:tr w:rsidR="004237BF" w:rsidRPr="00E80F04" w14:paraId="144A3A18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776EE47E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 xml:space="preserve">Total 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74409D06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6DD4D4B4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60,000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18F10264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120,000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70F579B0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144,000 </w:t>
            </w:r>
          </w:p>
        </w:tc>
      </w:tr>
      <w:tr w:rsidR="004237BF" w:rsidRPr="00E80F04" w14:paraId="7F18C738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7EA36695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Parties, events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5DA3675A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60C0C009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$1,000.00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5D93F907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$1,000.00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10C560A1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$1,000.00 </w:t>
            </w:r>
          </w:p>
        </w:tc>
      </w:tr>
      <w:tr w:rsidR="004237BF" w:rsidRPr="00E80F04" w14:paraId="148A5AA3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749F9B2A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Number of clients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2A1082C9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56761B7B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1,200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0C091BF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1,200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5481D9B8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1,200 </w:t>
            </w:r>
          </w:p>
        </w:tc>
      </w:tr>
      <w:tr w:rsidR="004237BF" w:rsidRPr="00E80F04" w14:paraId="309A95C5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1AC3DD2F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 xml:space="preserve">Total 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67090FDD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61B28F8A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300,000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1A397D7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480,000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2A8E4FDD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600,000 </w:t>
            </w:r>
          </w:p>
        </w:tc>
      </w:tr>
      <w:tr w:rsidR="004237BF" w:rsidRPr="00E80F04" w14:paraId="77839217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35708128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Wedding events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3817A629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7E4E496F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1,000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1C641FA9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1,500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481F657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1,500 </w:t>
            </w:r>
          </w:p>
        </w:tc>
      </w:tr>
      <w:tr w:rsidR="004237BF" w:rsidRPr="00E80F04" w14:paraId="7FF678EB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0D8867BB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Number of clients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45002FA6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3330CE6B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500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726BB3E9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700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28E1F811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800 </w:t>
            </w:r>
          </w:p>
        </w:tc>
      </w:tr>
      <w:tr w:rsidR="004237BF" w:rsidRPr="00E80F04" w14:paraId="751B3ADF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2D89B9EC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 xml:space="preserve">Total 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17AE519A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157D43A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500000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01986AA8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1050000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4F40697A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>1200000</w:t>
            </w:r>
          </w:p>
        </w:tc>
      </w:tr>
      <w:tr w:rsidR="004237BF" w:rsidRPr="00E80F04" w14:paraId="5C0F05F9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30AE623E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Weekend customised services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2CFBA749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4D4D6F4A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$150.00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2EB3469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$170.00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2EA71CF7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$180.00 </w:t>
            </w:r>
          </w:p>
        </w:tc>
      </w:tr>
      <w:tr w:rsidR="004237BF" w:rsidRPr="00E80F04" w14:paraId="1E0A6FF6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4764FDEB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>Number of clients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086DFFC2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7EF971B7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u w:val="single"/>
              </w:rPr>
            </w:pPr>
            <w:r w:rsidRPr="00E80F04">
              <w:rPr>
                <w:rFonts w:ascii="Arial" w:hAnsi="Arial" w:cs="Arial"/>
                <w:u w:val="single"/>
              </w:rPr>
              <w:t xml:space="preserve">200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428C7B2E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400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225E7DBD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600 </w:t>
            </w:r>
          </w:p>
        </w:tc>
      </w:tr>
      <w:tr w:rsidR="004237BF" w:rsidRPr="00E80F04" w14:paraId="6E80DE1F" w14:textId="77777777" w:rsidTr="009B6D35">
        <w:trPr>
          <w:trHeight w:val="255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117601F8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  <w:r w:rsidRPr="00E80F04">
              <w:rPr>
                <w:rFonts w:ascii="Arial" w:hAnsi="Arial" w:cs="Arial"/>
                <w:b/>
              </w:rPr>
              <w:t xml:space="preserve">Total 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77363326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75553183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30,000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60596067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68,000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5FD44C52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108,000 </w:t>
            </w:r>
          </w:p>
        </w:tc>
      </w:tr>
      <w:tr w:rsidR="004237BF" w:rsidRPr="00E80F04" w14:paraId="215BE55A" w14:textId="77777777" w:rsidTr="009B6D35">
        <w:trPr>
          <w:trHeight w:val="270"/>
        </w:trPr>
        <w:tc>
          <w:tcPr>
            <w:tcW w:w="4876" w:type="dxa"/>
            <w:shd w:val="clear" w:color="auto" w:fill="C5E0B3" w:themeFill="accent6" w:themeFillTint="66"/>
            <w:noWrap/>
            <w:hideMark/>
          </w:tcPr>
          <w:p w14:paraId="60D64086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  <w:b/>
                <w:bCs/>
              </w:rPr>
            </w:pPr>
            <w:r w:rsidRPr="00E80F04">
              <w:rPr>
                <w:rFonts w:ascii="Arial" w:hAnsi="Arial" w:cs="Arial"/>
                <w:b/>
                <w:bCs/>
              </w:rPr>
              <w:t xml:space="preserve">Net </w:t>
            </w:r>
            <w:r w:rsidRPr="00E80F04">
              <w:rPr>
                <w:rFonts w:ascii="Arial" w:hAnsi="Arial" w:cs="Arial"/>
                <w:b/>
                <w:bCs/>
              </w:rPr>
              <w:t>Revenue</w:t>
            </w:r>
          </w:p>
        </w:tc>
        <w:tc>
          <w:tcPr>
            <w:tcW w:w="236" w:type="dxa"/>
            <w:shd w:val="clear" w:color="auto" w:fill="C5E0B3" w:themeFill="accent6" w:themeFillTint="66"/>
            <w:noWrap/>
            <w:hideMark/>
          </w:tcPr>
          <w:p w14:paraId="167638DD" w14:textId="77777777" w:rsidR="009B6D35" w:rsidRPr="00E80F04" w:rsidRDefault="009B6D35" w:rsidP="009B6D35">
            <w:pPr>
              <w:spacing w:line="259" w:lineRule="auto"/>
              <w:jc w:val="left"/>
              <w:rPr>
                <w:rFonts w:ascii="Arial" w:hAnsi="Arial" w:cs="Arial"/>
                <w:b/>
              </w:rPr>
            </w:pPr>
          </w:p>
        </w:tc>
        <w:tc>
          <w:tcPr>
            <w:tcW w:w="1136" w:type="dxa"/>
            <w:shd w:val="clear" w:color="auto" w:fill="C5E0B3" w:themeFill="accent6" w:themeFillTint="66"/>
            <w:noWrap/>
            <w:hideMark/>
          </w:tcPr>
          <w:p w14:paraId="50702424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974,000 </w:t>
            </w:r>
          </w:p>
        </w:tc>
        <w:tc>
          <w:tcPr>
            <w:tcW w:w="1416" w:type="dxa"/>
            <w:shd w:val="clear" w:color="auto" w:fill="C5E0B3" w:themeFill="accent6" w:themeFillTint="66"/>
            <w:noWrap/>
            <w:hideMark/>
          </w:tcPr>
          <w:p w14:paraId="79275935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1,868,000 </w:t>
            </w:r>
          </w:p>
        </w:tc>
        <w:tc>
          <w:tcPr>
            <w:tcW w:w="1316" w:type="dxa"/>
            <w:shd w:val="clear" w:color="auto" w:fill="C5E0B3" w:themeFill="accent6" w:themeFillTint="66"/>
            <w:noWrap/>
            <w:hideMark/>
          </w:tcPr>
          <w:p w14:paraId="7596482D" w14:textId="77777777" w:rsidR="009B6D35" w:rsidRPr="00E80F04" w:rsidRDefault="0040184A" w:rsidP="009B6D35">
            <w:pPr>
              <w:spacing w:line="259" w:lineRule="auto"/>
              <w:jc w:val="left"/>
              <w:rPr>
                <w:rFonts w:ascii="Arial" w:hAnsi="Arial" w:cs="Arial"/>
              </w:rPr>
            </w:pPr>
            <w:r w:rsidRPr="00E80F04">
              <w:rPr>
                <w:rFonts w:ascii="Arial" w:hAnsi="Arial" w:cs="Arial"/>
              </w:rPr>
              <w:t xml:space="preserve">2,252,000 </w:t>
            </w:r>
          </w:p>
        </w:tc>
      </w:tr>
    </w:tbl>
    <w:p w14:paraId="5D7A830A" w14:textId="77777777" w:rsidR="009B6D35" w:rsidRPr="00E80F04" w:rsidRDefault="009B6D35" w:rsidP="009B6D35">
      <w:pPr>
        <w:spacing w:line="259" w:lineRule="auto"/>
        <w:jc w:val="left"/>
        <w:rPr>
          <w:rFonts w:ascii="Arial" w:hAnsi="Arial" w:cs="Arial"/>
          <w:b/>
          <w:i/>
          <w:sz w:val="22"/>
        </w:rPr>
      </w:pPr>
    </w:p>
    <w:p w14:paraId="4001EC34" w14:textId="77777777" w:rsidR="00D372E5" w:rsidRPr="00E80F04" w:rsidRDefault="0040184A" w:rsidP="00D372E5">
      <w:pPr>
        <w:pStyle w:val="Caption"/>
        <w:jc w:val="center"/>
        <w:rPr>
          <w:rFonts w:ascii="Arial" w:hAnsi="Arial" w:cs="Arial"/>
          <w:color w:val="auto"/>
          <w:sz w:val="22"/>
          <w:szCs w:val="22"/>
        </w:rPr>
      </w:pPr>
      <w:r w:rsidRPr="00E80F04">
        <w:rPr>
          <w:rFonts w:ascii="Arial" w:hAnsi="Arial" w:cs="Arial"/>
          <w:color w:val="auto"/>
          <w:sz w:val="22"/>
          <w:szCs w:val="22"/>
        </w:rPr>
        <w:t xml:space="preserve">Table </w:t>
      </w:r>
      <w:r w:rsidRPr="00E80F04">
        <w:rPr>
          <w:rFonts w:ascii="Arial" w:hAnsi="Arial" w:cs="Arial"/>
          <w:color w:val="auto"/>
          <w:sz w:val="22"/>
          <w:szCs w:val="22"/>
        </w:rPr>
        <w:t>2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: 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Sales </w:t>
      </w:r>
      <w:r w:rsidR="00ED273E" w:rsidRPr="00E80F04">
        <w:rPr>
          <w:rFonts w:ascii="Arial" w:hAnsi="Arial" w:cs="Arial"/>
          <w:color w:val="auto"/>
          <w:sz w:val="22"/>
          <w:szCs w:val="22"/>
        </w:rPr>
        <w:t>forecast of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 the </w:t>
      </w:r>
      <w:r w:rsidRPr="00E80F04">
        <w:rPr>
          <w:rFonts w:ascii="Arial" w:hAnsi="Arial" w:cs="Arial"/>
          <w:color w:val="auto"/>
          <w:sz w:val="22"/>
          <w:szCs w:val="22"/>
        </w:rPr>
        <w:t>business</w:t>
      </w:r>
    </w:p>
    <w:p w14:paraId="24CF4B01" w14:textId="77777777" w:rsidR="00D372E5" w:rsidRPr="00E80F04" w:rsidRDefault="0040184A" w:rsidP="00D372E5">
      <w:pPr>
        <w:jc w:val="center"/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(Source: Created by author)</w:t>
      </w:r>
    </w:p>
    <w:p w14:paraId="3F7D1D1C" w14:textId="77777777" w:rsidR="005B2794" w:rsidRPr="00E80F04" w:rsidRDefault="0040184A">
      <w:pPr>
        <w:spacing w:line="259" w:lineRule="auto"/>
        <w:jc w:val="left"/>
        <w:rPr>
          <w:rFonts w:ascii="Arial" w:eastAsiaTheme="majorEastAsia" w:hAnsi="Arial" w:cs="Arial"/>
          <w:b/>
          <w:sz w:val="22"/>
        </w:rPr>
      </w:pPr>
      <w:r w:rsidRPr="00E80F04">
        <w:rPr>
          <w:rFonts w:ascii="Arial" w:hAnsi="Arial" w:cs="Arial"/>
          <w:sz w:val="22"/>
        </w:rPr>
        <w:br w:type="page"/>
      </w:r>
    </w:p>
    <w:p w14:paraId="3DD29A68" w14:textId="77777777" w:rsidR="00AD3F71" w:rsidRPr="00E80F04" w:rsidRDefault="0040184A" w:rsidP="00AD3F71">
      <w:pPr>
        <w:pStyle w:val="Heading1"/>
        <w:rPr>
          <w:rFonts w:ascii="Arial" w:hAnsi="Arial" w:cs="Arial"/>
          <w:sz w:val="22"/>
          <w:szCs w:val="22"/>
        </w:rPr>
      </w:pPr>
      <w:bookmarkStart w:id="10" w:name="_Toc89176091"/>
      <w:r w:rsidRPr="00E80F04">
        <w:rPr>
          <w:rFonts w:ascii="Arial" w:hAnsi="Arial" w:cs="Arial"/>
          <w:sz w:val="22"/>
          <w:szCs w:val="22"/>
        </w:rPr>
        <w:lastRenderedPageBreak/>
        <w:t>Management team</w:t>
      </w:r>
      <w:bookmarkEnd w:id="10"/>
      <w:r w:rsidRPr="00E80F04">
        <w:rPr>
          <w:rFonts w:ascii="Arial" w:hAnsi="Arial" w:cs="Arial"/>
          <w:sz w:val="22"/>
          <w:szCs w:val="22"/>
        </w:rPr>
        <w:t xml:space="preserve"> </w:t>
      </w:r>
    </w:p>
    <w:p w14:paraId="537A5C73" w14:textId="77777777" w:rsidR="00047A25" w:rsidRPr="00E80F04" w:rsidRDefault="0040184A" w:rsidP="00047A25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The organisational </w:t>
      </w:r>
      <w:r w:rsidR="00ED273E" w:rsidRPr="00E80F04">
        <w:rPr>
          <w:rFonts w:ascii="Arial" w:hAnsi="Arial" w:cs="Arial"/>
          <w:sz w:val="22"/>
        </w:rPr>
        <w:t>structure of</w:t>
      </w:r>
      <w:r w:rsidRPr="00E80F04">
        <w:rPr>
          <w:rFonts w:ascii="Arial" w:hAnsi="Arial" w:cs="Arial"/>
          <w:sz w:val="22"/>
        </w:rPr>
        <w:t xml:space="preserve"> </w:t>
      </w:r>
      <w:r w:rsidR="009B6D35" w:rsidRPr="00E80F04">
        <w:rPr>
          <w:rFonts w:ascii="Arial" w:hAnsi="Arial" w:cs="Arial"/>
          <w:sz w:val="22"/>
        </w:rPr>
        <w:t xml:space="preserve">Mom’s Kitchen shows the hierarchical position of all </w:t>
      </w:r>
      <w:r w:rsidR="002E6462" w:rsidRPr="00E80F04">
        <w:rPr>
          <w:rFonts w:ascii="Arial" w:hAnsi="Arial" w:cs="Arial"/>
          <w:sz w:val="22"/>
        </w:rPr>
        <w:t>the</w:t>
      </w:r>
      <w:r w:rsidR="009B6D35" w:rsidRPr="00E80F04">
        <w:rPr>
          <w:rFonts w:ascii="Arial" w:hAnsi="Arial" w:cs="Arial"/>
          <w:sz w:val="22"/>
        </w:rPr>
        <w:t xml:space="preserve"> members </w:t>
      </w:r>
    </w:p>
    <w:p w14:paraId="18398B5C" w14:textId="77777777" w:rsidR="00047A25" w:rsidRPr="00E80F04" w:rsidRDefault="0040184A" w:rsidP="00047A25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noProof/>
          <w:sz w:val="22"/>
          <w:lang w:val="en-US"/>
        </w:rPr>
        <w:drawing>
          <wp:inline distT="0" distB="0" distL="0" distR="0" wp14:anchorId="538D3E8F" wp14:editId="6CA5D414">
            <wp:extent cx="5657355" cy="3550723"/>
            <wp:effectExtent l="0" t="0" r="0" b="0"/>
            <wp:docPr id="3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72A40B41" w14:textId="77777777" w:rsidR="00047A25" w:rsidRPr="00E80F04" w:rsidRDefault="0040184A" w:rsidP="00047A25">
      <w:pPr>
        <w:pStyle w:val="Caption"/>
        <w:jc w:val="center"/>
        <w:rPr>
          <w:rFonts w:ascii="Arial" w:hAnsi="Arial" w:cs="Arial"/>
          <w:color w:val="auto"/>
          <w:sz w:val="22"/>
          <w:szCs w:val="22"/>
        </w:rPr>
      </w:pPr>
      <w:r w:rsidRPr="00E80F04">
        <w:rPr>
          <w:rFonts w:ascii="Arial" w:hAnsi="Arial" w:cs="Arial"/>
          <w:color w:val="auto"/>
          <w:sz w:val="22"/>
          <w:szCs w:val="22"/>
        </w:rPr>
        <w:t>Figure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 </w:t>
      </w:r>
      <w:r w:rsidR="00CA6080" w:rsidRPr="00E80F04">
        <w:rPr>
          <w:rFonts w:ascii="Arial" w:hAnsi="Arial" w:cs="Arial"/>
          <w:color w:val="auto"/>
          <w:sz w:val="22"/>
          <w:szCs w:val="22"/>
        </w:rPr>
        <w:t>3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: </w:t>
      </w:r>
      <w:r w:rsidRPr="00E80F04">
        <w:rPr>
          <w:rFonts w:ascii="Arial" w:hAnsi="Arial" w:cs="Arial"/>
          <w:color w:val="auto"/>
          <w:sz w:val="22"/>
          <w:szCs w:val="22"/>
        </w:rPr>
        <w:t>Organisational structure of the business</w:t>
      </w:r>
      <w:r w:rsidRPr="00E80F04">
        <w:rPr>
          <w:rFonts w:ascii="Arial" w:hAnsi="Arial" w:cs="Arial"/>
          <w:color w:val="auto"/>
          <w:sz w:val="22"/>
          <w:szCs w:val="22"/>
        </w:rPr>
        <w:t xml:space="preserve"> of the business</w:t>
      </w:r>
    </w:p>
    <w:p w14:paraId="1A50BDB8" w14:textId="77777777" w:rsidR="00047A25" w:rsidRPr="00E80F04" w:rsidRDefault="0040184A" w:rsidP="00047A25">
      <w:pPr>
        <w:jc w:val="center"/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(Source: Created by author)</w:t>
      </w:r>
    </w:p>
    <w:p w14:paraId="268AEE1F" w14:textId="77777777" w:rsidR="00C90160" w:rsidRPr="00E80F04" w:rsidRDefault="0040184A" w:rsidP="00B41097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The organisational</w:t>
      </w:r>
      <w:r w:rsidR="00BD0B1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>structure</w:t>
      </w:r>
      <w:r w:rsidR="00BD0B1F" w:rsidRPr="00E80F04">
        <w:rPr>
          <w:rFonts w:ascii="Arial" w:hAnsi="Arial" w:cs="Arial"/>
          <w:sz w:val="22"/>
        </w:rPr>
        <w:t xml:space="preserve"> </w:t>
      </w:r>
      <w:r w:rsidRPr="00E80F04">
        <w:rPr>
          <w:rFonts w:ascii="Arial" w:hAnsi="Arial" w:cs="Arial"/>
          <w:sz w:val="22"/>
        </w:rPr>
        <w:t xml:space="preserve">evaluates </w:t>
      </w:r>
      <w:r w:rsidR="00BD0B1F" w:rsidRPr="00E80F04">
        <w:rPr>
          <w:rFonts w:ascii="Arial" w:hAnsi="Arial" w:cs="Arial"/>
          <w:sz w:val="22"/>
        </w:rPr>
        <w:t xml:space="preserve">that the owner will be involved in taking important decisions </w:t>
      </w:r>
      <w:r w:rsidR="00B41097" w:rsidRPr="00E80F04">
        <w:rPr>
          <w:rFonts w:ascii="Arial" w:hAnsi="Arial" w:cs="Arial"/>
          <w:sz w:val="22"/>
        </w:rPr>
        <w:t>h</w:t>
      </w:r>
      <w:r w:rsidR="00BD0B1F" w:rsidRPr="00E80F04">
        <w:rPr>
          <w:rFonts w:ascii="Arial" w:hAnsi="Arial" w:cs="Arial"/>
          <w:sz w:val="22"/>
        </w:rPr>
        <w:t xml:space="preserve">elping in successful strategy </w:t>
      </w:r>
      <w:r w:rsidR="002E6462" w:rsidRPr="00E80F04">
        <w:rPr>
          <w:rFonts w:ascii="Arial" w:hAnsi="Arial" w:cs="Arial"/>
          <w:sz w:val="22"/>
        </w:rPr>
        <w:t>integration and</w:t>
      </w:r>
      <w:r w:rsidR="00B15F55" w:rsidRPr="00E80F04">
        <w:rPr>
          <w:rFonts w:ascii="Arial" w:hAnsi="Arial" w:cs="Arial"/>
          <w:sz w:val="22"/>
        </w:rPr>
        <w:t xml:space="preserve"> </w:t>
      </w:r>
      <w:r w:rsidR="00BD0B1F" w:rsidRPr="00E80F04">
        <w:rPr>
          <w:rFonts w:ascii="Arial" w:hAnsi="Arial" w:cs="Arial"/>
          <w:sz w:val="22"/>
        </w:rPr>
        <w:t xml:space="preserve">developing </w:t>
      </w:r>
      <w:r w:rsidR="00B15F55" w:rsidRPr="00E80F04">
        <w:rPr>
          <w:rFonts w:ascii="Arial" w:hAnsi="Arial" w:cs="Arial"/>
          <w:sz w:val="22"/>
        </w:rPr>
        <w:t>the</w:t>
      </w:r>
      <w:r w:rsidR="00BD0B1F" w:rsidRPr="00E80F04">
        <w:rPr>
          <w:rFonts w:ascii="Arial" w:hAnsi="Arial" w:cs="Arial"/>
          <w:sz w:val="22"/>
        </w:rPr>
        <w:t xml:space="preserve"> new</w:t>
      </w:r>
      <w:r w:rsidR="00B15F55" w:rsidRPr="00E80F04">
        <w:rPr>
          <w:rFonts w:ascii="Arial" w:hAnsi="Arial" w:cs="Arial"/>
          <w:sz w:val="22"/>
        </w:rPr>
        <w:t xml:space="preserve"> </w:t>
      </w:r>
      <w:r w:rsidR="00BD0B1F" w:rsidRPr="00E80F04">
        <w:rPr>
          <w:rFonts w:ascii="Arial" w:hAnsi="Arial" w:cs="Arial"/>
          <w:sz w:val="22"/>
        </w:rPr>
        <w:t>venture</w:t>
      </w:r>
      <w:r w:rsidR="00D92E76" w:rsidRPr="00E80F04">
        <w:rPr>
          <w:rFonts w:ascii="Arial" w:hAnsi="Arial" w:cs="Arial"/>
          <w:sz w:val="22"/>
        </w:rPr>
        <w:t xml:space="preserve"> (</w:t>
      </w:r>
      <w:proofErr w:type="spellStart"/>
      <w:r w:rsidR="00D92E76" w:rsidRPr="00E80F04">
        <w:rPr>
          <w:rFonts w:ascii="Arial" w:hAnsi="Arial" w:cs="Arial"/>
          <w:sz w:val="22"/>
        </w:rPr>
        <w:t>Dabas</w:t>
      </w:r>
      <w:proofErr w:type="spellEnd"/>
      <w:r w:rsidR="00D92E76" w:rsidRPr="00E80F04">
        <w:rPr>
          <w:rFonts w:ascii="Arial" w:hAnsi="Arial" w:cs="Arial"/>
          <w:sz w:val="22"/>
        </w:rPr>
        <w:t xml:space="preserve">, Sharma and </w:t>
      </w:r>
      <w:proofErr w:type="spellStart"/>
      <w:r w:rsidR="00D92E76" w:rsidRPr="00E80F04">
        <w:rPr>
          <w:rFonts w:ascii="Arial" w:hAnsi="Arial" w:cs="Arial"/>
          <w:sz w:val="22"/>
        </w:rPr>
        <w:t>Manaktola</w:t>
      </w:r>
      <w:proofErr w:type="spellEnd"/>
      <w:r w:rsidR="00D92E76" w:rsidRPr="00E80F04">
        <w:rPr>
          <w:rFonts w:ascii="Arial" w:hAnsi="Arial" w:cs="Arial"/>
          <w:sz w:val="22"/>
        </w:rPr>
        <w:t>,</w:t>
      </w:r>
      <w:r w:rsidR="00467C94" w:rsidRPr="00E80F04">
        <w:rPr>
          <w:rFonts w:ascii="Arial" w:hAnsi="Arial" w:cs="Arial"/>
          <w:sz w:val="22"/>
        </w:rPr>
        <w:t xml:space="preserve"> </w:t>
      </w:r>
      <w:r w:rsidR="00D92E76" w:rsidRPr="00E80F04">
        <w:rPr>
          <w:rFonts w:ascii="Arial" w:hAnsi="Arial" w:cs="Arial"/>
          <w:sz w:val="22"/>
        </w:rPr>
        <w:t>2021)</w:t>
      </w:r>
      <w:r w:rsidR="00BD0B1F" w:rsidRPr="00E80F04">
        <w:rPr>
          <w:rFonts w:ascii="Arial" w:hAnsi="Arial" w:cs="Arial"/>
          <w:sz w:val="22"/>
        </w:rPr>
        <w:t>.</w:t>
      </w:r>
      <w:r w:rsidR="00D90153" w:rsidRPr="00E80F04">
        <w:rPr>
          <w:rFonts w:ascii="Arial" w:hAnsi="Arial" w:cs="Arial"/>
          <w:sz w:val="22"/>
        </w:rPr>
        <w:t xml:space="preserve"> </w:t>
      </w:r>
      <w:r w:rsidR="0058703D" w:rsidRPr="00E80F04">
        <w:rPr>
          <w:rFonts w:ascii="Arial" w:hAnsi="Arial" w:cs="Arial"/>
          <w:sz w:val="22"/>
        </w:rPr>
        <w:t>Operational</w:t>
      </w:r>
      <w:r w:rsidR="00D90153" w:rsidRPr="00E80F04">
        <w:rPr>
          <w:rFonts w:ascii="Arial" w:hAnsi="Arial" w:cs="Arial"/>
          <w:sz w:val="22"/>
        </w:rPr>
        <w:t xml:space="preserve"> </w:t>
      </w:r>
      <w:r w:rsidR="0058703D" w:rsidRPr="00E80F04">
        <w:rPr>
          <w:rFonts w:ascii="Arial" w:hAnsi="Arial" w:cs="Arial"/>
          <w:sz w:val="22"/>
        </w:rPr>
        <w:t>managers,</w:t>
      </w:r>
      <w:r w:rsidR="00D90153" w:rsidRPr="00E80F04">
        <w:rPr>
          <w:rFonts w:ascii="Arial" w:hAnsi="Arial" w:cs="Arial"/>
          <w:sz w:val="22"/>
        </w:rPr>
        <w:t xml:space="preserve"> </w:t>
      </w:r>
      <w:r w:rsidR="0058703D" w:rsidRPr="00E80F04">
        <w:rPr>
          <w:rFonts w:ascii="Arial" w:hAnsi="Arial" w:cs="Arial"/>
          <w:sz w:val="22"/>
        </w:rPr>
        <w:t xml:space="preserve">marketing strategists </w:t>
      </w:r>
      <w:r w:rsidR="00D92E76" w:rsidRPr="00E80F04">
        <w:rPr>
          <w:rFonts w:ascii="Arial" w:hAnsi="Arial" w:cs="Arial"/>
          <w:sz w:val="22"/>
        </w:rPr>
        <w:t xml:space="preserve">and event planners </w:t>
      </w:r>
      <w:r w:rsidR="0058703D" w:rsidRPr="00E80F04">
        <w:rPr>
          <w:rFonts w:ascii="Arial" w:hAnsi="Arial" w:cs="Arial"/>
          <w:sz w:val="22"/>
        </w:rPr>
        <w:t>repo</w:t>
      </w:r>
      <w:r w:rsidR="00D90153" w:rsidRPr="00E80F04">
        <w:rPr>
          <w:rFonts w:ascii="Arial" w:hAnsi="Arial" w:cs="Arial"/>
          <w:sz w:val="22"/>
        </w:rPr>
        <w:t>r</w:t>
      </w:r>
      <w:r w:rsidR="0058703D" w:rsidRPr="00E80F04">
        <w:rPr>
          <w:rFonts w:ascii="Arial" w:hAnsi="Arial" w:cs="Arial"/>
          <w:sz w:val="22"/>
        </w:rPr>
        <w:t xml:space="preserve">t to </w:t>
      </w:r>
      <w:r w:rsidR="00B41097" w:rsidRPr="00E80F04">
        <w:rPr>
          <w:rFonts w:ascii="Arial" w:hAnsi="Arial" w:cs="Arial"/>
          <w:sz w:val="22"/>
        </w:rPr>
        <w:t>the</w:t>
      </w:r>
      <w:r w:rsidR="00510848" w:rsidRPr="00E80F04">
        <w:rPr>
          <w:rFonts w:ascii="Arial" w:hAnsi="Arial" w:cs="Arial"/>
          <w:sz w:val="22"/>
        </w:rPr>
        <w:t xml:space="preserve"> owner </w:t>
      </w:r>
      <w:r w:rsidR="0058703D" w:rsidRPr="00E80F04">
        <w:rPr>
          <w:rFonts w:ascii="Arial" w:hAnsi="Arial" w:cs="Arial"/>
          <w:sz w:val="22"/>
        </w:rPr>
        <w:t>regarding new strategy in</w:t>
      </w:r>
      <w:r w:rsidR="00EA32E7" w:rsidRPr="00E80F04">
        <w:rPr>
          <w:rFonts w:ascii="Arial" w:hAnsi="Arial" w:cs="Arial"/>
          <w:sz w:val="22"/>
        </w:rPr>
        <w:t>tegration, I</w:t>
      </w:r>
      <w:r w:rsidR="0058703D" w:rsidRPr="00E80F04">
        <w:rPr>
          <w:rFonts w:ascii="Arial" w:hAnsi="Arial" w:cs="Arial"/>
          <w:sz w:val="22"/>
        </w:rPr>
        <w:t>ntroduction of new services,</w:t>
      </w:r>
      <w:r w:rsidR="00D90153" w:rsidRPr="00E80F04">
        <w:rPr>
          <w:rFonts w:ascii="Arial" w:hAnsi="Arial" w:cs="Arial"/>
          <w:sz w:val="22"/>
        </w:rPr>
        <w:t xml:space="preserve"> </w:t>
      </w:r>
      <w:r w:rsidR="0058703D" w:rsidRPr="00E80F04">
        <w:rPr>
          <w:rFonts w:ascii="Arial" w:hAnsi="Arial" w:cs="Arial"/>
          <w:sz w:val="22"/>
        </w:rPr>
        <w:t xml:space="preserve">planning supply </w:t>
      </w:r>
      <w:r w:rsidR="00EA32E7" w:rsidRPr="00E80F04">
        <w:rPr>
          <w:rFonts w:ascii="Arial" w:hAnsi="Arial" w:cs="Arial"/>
          <w:sz w:val="22"/>
        </w:rPr>
        <w:t>networking</w:t>
      </w:r>
      <w:r w:rsidR="0058703D" w:rsidRPr="00E80F04">
        <w:rPr>
          <w:rFonts w:ascii="Arial" w:hAnsi="Arial" w:cs="Arial"/>
          <w:sz w:val="22"/>
        </w:rPr>
        <w:t xml:space="preserve"> the lower </w:t>
      </w:r>
      <w:r w:rsidR="00EA32E7" w:rsidRPr="00E80F04">
        <w:rPr>
          <w:rFonts w:ascii="Arial" w:hAnsi="Arial" w:cs="Arial"/>
          <w:sz w:val="22"/>
        </w:rPr>
        <w:t>hierarchy</w:t>
      </w:r>
      <w:r w:rsidR="0058703D" w:rsidRPr="00E80F04">
        <w:rPr>
          <w:rFonts w:ascii="Arial" w:hAnsi="Arial" w:cs="Arial"/>
          <w:sz w:val="22"/>
        </w:rPr>
        <w:t xml:space="preserve"> </w:t>
      </w:r>
      <w:r w:rsidR="009E7587" w:rsidRPr="00E80F04">
        <w:rPr>
          <w:rFonts w:ascii="Arial" w:hAnsi="Arial" w:cs="Arial"/>
          <w:sz w:val="22"/>
        </w:rPr>
        <w:t>depicts</w:t>
      </w:r>
      <w:r w:rsidR="00EA32E7" w:rsidRPr="00E80F04">
        <w:rPr>
          <w:rFonts w:ascii="Arial" w:hAnsi="Arial" w:cs="Arial"/>
          <w:sz w:val="22"/>
        </w:rPr>
        <w:t xml:space="preserve"> </w:t>
      </w:r>
      <w:r w:rsidR="009E7587" w:rsidRPr="00E80F04">
        <w:rPr>
          <w:rFonts w:ascii="Arial" w:hAnsi="Arial" w:cs="Arial"/>
          <w:sz w:val="22"/>
        </w:rPr>
        <w:t>the</w:t>
      </w:r>
      <w:r w:rsidR="0058703D" w:rsidRPr="00E80F04">
        <w:rPr>
          <w:rFonts w:ascii="Arial" w:hAnsi="Arial" w:cs="Arial"/>
          <w:sz w:val="22"/>
        </w:rPr>
        <w:t xml:space="preserve"> service</w:t>
      </w:r>
      <w:r w:rsidR="00EA32E7" w:rsidRPr="00E80F04">
        <w:rPr>
          <w:rFonts w:ascii="Arial" w:hAnsi="Arial" w:cs="Arial"/>
          <w:sz w:val="22"/>
        </w:rPr>
        <w:t xml:space="preserve">-oriented </w:t>
      </w:r>
      <w:r w:rsidR="0058703D" w:rsidRPr="00E80F04">
        <w:rPr>
          <w:rFonts w:ascii="Arial" w:hAnsi="Arial" w:cs="Arial"/>
          <w:sz w:val="22"/>
        </w:rPr>
        <w:t>staff</w:t>
      </w:r>
      <w:r w:rsidR="006C700D" w:rsidRPr="00E80F04">
        <w:rPr>
          <w:rFonts w:ascii="Arial" w:hAnsi="Arial" w:cs="Arial"/>
          <w:sz w:val="22"/>
        </w:rPr>
        <w:t xml:space="preserve"> </w:t>
      </w:r>
      <w:r w:rsidR="0058703D" w:rsidRPr="00E80F04">
        <w:rPr>
          <w:rFonts w:ascii="Arial" w:hAnsi="Arial" w:cs="Arial"/>
          <w:sz w:val="22"/>
        </w:rPr>
        <w:t>involved in</w:t>
      </w:r>
      <w:r w:rsidR="00510848" w:rsidRPr="00E80F04">
        <w:rPr>
          <w:rFonts w:ascii="Arial" w:hAnsi="Arial" w:cs="Arial"/>
          <w:sz w:val="22"/>
        </w:rPr>
        <w:t xml:space="preserve"> </w:t>
      </w:r>
      <w:r w:rsidR="0058703D" w:rsidRPr="00E80F04">
        <w:rPr>
          <w:rFonts w:ascii="Arial" w:hAnsi="Arial" w:cs="Arial"/>
          <w:sz w:val="22"/>
        </w:rPr>
        <w:t>managing t</w:t>
      </w:r>
      <w:r w:rsidR="00510848" w:rsidRPr="00E80F04">
        <w:rPr>
          <w:rFonts w:ascii="Arial" w:hAnsi="Arial" w:cs="Arial"/>
          <w:sz w:val="22"/>
        </w:rPr>
        <w:t>h</w:t>
      </w:r>
      <w:r w:rsidR="0058703D" w:rsidRPr="00E80F04">
        <w:rPr>
          <w:rFonts w:ascii="Arial" w:hAnsi="Arial" w:cs="Arial"/>
          <w:sz w:val="22"/>
        </w:rPr>
        <w:t>e restaurant and event activities thereby helping in the successful</w:t>
      </w:r>
      <w:r w:rsidR="00005CCE" w:rsidRPr="00E80F04">
        <w:rPr>
          <w:rFonts w:ascii="Arial" w:hAnsi="Arial" w:cs="Arial"/>
          <w:sz w:val="22"/>
        </w:rPr>
        <w:t xml:space="preserve"> </w:t>
      </w:r>
      <w:r w:rsidR="00EA32E7" w:rsidRPr="00E80F04">
        <w:rPr>
          <w:rFonts w:ascii="Arial" w:hAnsi="Arial" w:cs="Arial"/>
          <w:sz w:val="22"/>
        </w:rPr>
        <w:t>development</w:t>
      </w:r>
      <w:r w:rsidR="0058703D" w:rsidRPr="00E80F04">
        <w:rPr>
          <w:rFonts w:ascii="Arial" w:hAnsi="Arial" w:cs="Arial"/>
          <w:sz w:val="22"/>
        </w:rPr>
        <w:t xml:space="preserve"> of overall</w:t>
      </w:r>
      <w:r w:rsidR="004C055F" w:rsidRPr="00E80F04">
        <w:rPr>
          <w:rFonts w:ascii="Arial" w:hAnsi="Arial" w:cs="Arial"/>
          <w:sz w:val="22"/>
        </w:rPr>
        <w:t xml:space="preserve"> </w:t>
      </w:r>
      <w:r w:rsidR="0058703D" w:rsidRPr="00E80F04">
        <w:rPr>
          <w:rFonts w:ascii="Arial" w:hAnsi="Arial" w:cs="Arial"/>
          <w:sz w:val="22"/>
        </w:rPr>
        <w:t>business.</w:t>
      </w:r>
      <w:r w:rsidR="000E71A9" w:rsidRPr="00E80F04">
        <w:rPr>
          <w:rFonts w:ascii="Arial" w:hAnsi="Arial" w:cs="Arial"/>
          <w:sz w:val="22"/>
        </w:rPr>
        <w:br w:type="page"/>
      </w:r>
    </w:p>
    <w:p w14:paraId="3ADDF088" w14:textId="77777777" w:rsidR="00C90160" w:rsidRPr="00E80F04" w:rsidRDefault="0040184A" w:rsidP="00C90160">
      <w:pPr>
        <w:pStyle w:val="Heading1"/>
        <w:rPr>
          <w:rFonts w:ascii="Arial" w:hAnsi="Arial" w:cs="Arial"/>
          <w:sz w:val="22"/>
          <w:szCs w:val="22"/>
        </w:rPr>
      </w:pPr>
      <w:bookmarkStart w:id="11" w:name="_Toc89176092"/>
      <w:r w:rsidRPr="00E80F04">
        <w:rPr>
          <w:rFonts w:ascii="Arial" w:hAnsi="Arial" w:cs="Arial"/>
          <w:sz w:val="22"/>
          <w:szCs w:val="22"/>
        </w:rPr>
        <w:lastRenderedPageBreak/>
        <w:t>References</w:t>
      </w:r>
      <w:bookmarkEnd w:id="11"/>
    </w:p>
    <w:p w14:paraId="6F616001" w14:textId="77777777" w:rsidR="00D92E76" w:rsidRPr="00E80F04" w:rsidRDefault="0040184A" w:rsidP="00D92E76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 xml:space="preserve">Ali, B.J. and Anwar, G., 2021. Marketing Strategy: Pricing strategies and their influence on consumer purchasing decision. </w:t>
      </w:r>
      <w:r w:rsidRPr="00E80F04">
        <w:rPr>
          <w:rFonts w:ascii="Arial" w:hAnsi="Arial" w:cs="Arial"/>
          <w:i/>
          <w:iCs/>
          <w:sz w:val="22"/>
        </w:rPr>
        <w:t xml:space="preserve">Ali, BJ, &amp; Anwar, </w:t>
      </w:r>
      <w:proofErr w:type="gramStart"/>
      <w:r w:rsidRPr="00E80F04">
        <w:rPr>
          <w:rFonts w:ascii="Arial" w:hAnsi="Arial" w:cs="Arial"/>
          <w:i/>
          <w:iCs/>
          <w:sz w:val="22"/>
        </w:rPr>
        <w:t>G.(</w:t>
      </w:r>
      <w:proofErr w:type="gramEnd"/>
      <w:r w:rsidRPr="00E80F04">
        <w:rPr>
          <w:rFonts w:ascii="Arial" w:hAnsi="Arial" w:cs="Arial"/>
          <w:i/>
          <w:iCs/>
          <w:sz w:val="22"/>
        </w:rPr>
        <w:t xml:space="preserve">2021). Marketing Strategy: Pricing strategies and its influence on </w:t>
      </w:r>
      <w:r w:rsidRPr="00E80F04">
        <w:rPr>
          <w:rFonts w:ascii="Arial" w:hAnsi="Arial" w:cs="Arial"/>
          <w:i/>
          <w:iCs/>
          <w:sz w:val="22"/>
        </w:rPr>
        <w:t>consumer purchasing decision. International journal of Rural Development, Environment and Health Research</w:t>
      </w:r>
      <w:r w:rsidRPr="00E80F04">
        <w:rPr>
          <w:rFonts w:ascii="Arial" w:hAnsi="Arial" w:cs="Arial"/>
          <w:sz w:val="22"/>
        </w:rPr>
        <w:t>, </w:t>
      </w:r>
      <w:r w:rsidRPr="00E80F04">
        <w:rPr>
          <w:rFonts w:ascii="Arial" w:hAnsi="Arial" w:cs="Arial"/>
          <w:i/>
          <w:iCs/>
          <w:sz w:val="22"/>
        </w:rPr>
        <w:t>5</w:t>
      </w:r>
      <w:r w:rsidRPr="00E80F04">
        <w:rPr>
          <w:rFonts w:ascii="Arial" w:hAnsi="Arial" w:cs="Arial"/>
          <w:sz w:val="22"/>
        </w:rPr>
        <w:t>(2), pp.26-39.</w:t>
      </w:r>
    </w:p>
    <w:p w14:paraId="05ACF4F6" w14:textId="77777777" w:rsidR="002E6462" w:rsidRPr="00E80F04" w:rsidRDefault="0040184A" w:rsidP="002E6462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BH, 2021. </w:t>
      </w:r>
      <w:r w:rsidRPr="00E80F04">
        <w:rPr>
          <w:rFonts w:ascii="Arial" w:hAnsi="Arial" w:cs="Arial"/>
          <w:i/>
          <w:iCs/>
          <w:sz w:val="22"/>
        </w:rPr>
        <w:t>Value of UK restaurant sector expected to grow by a third in 2021</w:t>
      </w:r>
      <w:r w:rsidRPr="00E80F04">
        <w:rPr>
          <w:rFonts w:ascii="Arial" w:hAnsi="Arial" w:cs="Arial"/>
          <w:sz w:val="22"/>
        </w:rPr>
        <w:t>. [Online] bighospitality.co.uk. Available at: &lt;https://ww</w:t>
      </w:r>
      <w:r w:rsidRPr="00E80F04">
        <w:rPr>
          <w:rFonts w:ascii="Arial" w:hAnsi="Arial" w:cs="Arial"/>
          <w:sz w:val="22"/>
        </w:rPr>
        <w:t>w.bighospitality.co.uk/Article/2021/03/03/Value-of-UK-restaurant-sector-expected-to-grow-by-a-third-in-2021&gt; [Accessed 30 November 2021].</w:t>
      </w:r>
    </w:p>
    <w:p w14:paraId="573E38BD" w14:textId="77777777" w:rsidR="002E6462" w:rsidRPr="00E80F04" w:rsidRDefault="0040184A" w:rsidP="002E6462">
      <w:pPr>
        <w:rPr>
          <w:rFonts w:ascii="Arial" w:hAnsi="Arial" w:cs="Arial"/>
          <w:sz w:val="22"/>
        </w:rPr>
      </w:pPr>
      <w:proofErr w:type="spellStart"/>
      <w:r w:rsidRPr="00E80F04">
        <w:rPr>
          <w:rFonts w:ascii="Arial" w:hAnsi="Arial" w:cs="Arial"/>
          <w:sz w:val="22"/>
        </w:rPr>
        <w:t>Dabas</w:t>
      </w:r>
      <w:proofErr w:type="spellEnd"/>
      <w:r w:rsidRPr="00E80F04">
        <w:rPr>
          <w:rFonts w:ascii="Arial" w:hAnsi="Arial" w:cs="Arial"/>
          <w:sz w:val="22"/>
        </w:rPr>
        <w:t xml:space="preserve">, S., Sharma, S. and </w:t>
      </w:r>
      <w:proofErr w:type="spellStart"/>
      <w:r w:rsidRPr="00E80F04">
        <w:rPr>
          <w:rFonts w:ascii="Arial" w:hAnsi="Arial" w:cs="Arial"/>
          <w:sz w:val="22"/>
        </w:rPr>
        <w:t>Manaktola</w:t>
      </w:r>
      <w:proofErr w:type="spellEnd"/>
      <w:r w:rsidRPr="00E80F04">
        <w:rPr>
          <w:rFonts w:ascii="Arial" w:hAnsi="Arial" w:cs="Arial"/>
          <w:sz w:val="22"/>
        </w:rPr>
        <w:t>, K., 2021. Adoption of digital marketing tools in independent businesses: experien</w:t>
      </w:r>
      <w:r w:rsidRPr="00E80F04">
        <w:rPr>
          <w:rFonts w:ascii="Arial" w:hAnsi="Arial" w:cs="Arial"/>
          <w:sz w:val="22"/>
        </w:rPr>
        <w:t>ces of restaurant entrepreneurs in India and the United Kingdom. </w:t>
      </w:r>
      <w:r w:rsidRPr="00E80F04">
        <w:rPr>
          <w:rFonts w:ascii="Arial" w:hAnsi="Arial" w:cs="Arial"/>
          <w:i/>
          <w:iCs/>
          <w:sz w:val="22"/>
        </w:rPr>
        <w:t>Worldwide Hospitality and Tourism Themes</w:t>
      </w:r>
      <w:r w:rsidRPr="00E80F04">
        <w:rPr>
          <w:rFonts w:ascii="Arial" w:hAnsi="Arial" w:cs="Arial"/>
          <w:sz w:val="22"/>
        </w:rPr>
        <w:t>.</w:t>
      </w:r>
    </w:p>
    <w:p w14:paraId="09138D6B" w14:textId="77777777" w:rsidR="002E6462" w:rsidRPr="00E80F04" w:rsidRDefault="0040184A" w:rsidP="002E6462">
      <w:pPr>
        <w:rPr>
          <w:rFonts w:ascii="Arial" w:hAnsi="Arial" w:cs="Arial"/>
          <w:sz w:val="22"/>
        </w:rPr>
      </w:pPr>
      <w:proofErr w:type="spellStart"/>
      <w:r w:rsidRPr="00E80F04">
        <w:rPr>
          <w:rFonts w:ascii="Arial" w:hAnsi="Arial" w:cs="Arial"/>
          <w:sz w:val="22"/>
        </w:rPr>
        <w:t>Davidsson</w:t>
      </w:r>
      <w:proofErr w:type="spellEnd"/>
      <w:r w:rsidRPr="00E80F04">
        <w:rPr>
          <w:rFonts w:ascii="Arial" w:hAnsi="Arial" w:cs="Arial"/>
          <w:sz w:val="22"/>
        </w:rPr>
        <w:t>, P., Grégoire, D.A. and Lex, M., 2021. Venture Idea Assessment (VIA): Development of a needed concept, measure, and research agenda. </w:t>
      </w:r>
      <w:r w:rsidRPr="00E80F04">
        <w:rPr>
          <w:rFonts w:ascii="Arial" w:hAnsi="Arial" w:cs="Arial"/>
          <w:i/>
          <w:iCs/>
          <w:sz w:val="22"/>
        </w:rPr>
        <w:t>Journa</w:t>
      </w:r>
      <w:r w:rsidRPr="00E80F04">
        <w:rPr>
          <w:rFonts w:ascii="Arial" w:hAnsi="Arial" w:cs="Arial"/>
          <w:i/>
          <w:iCs/>
          <w:sz w:val="22"/>
        </w:rPr>
        <w:t>l of Business Venturing</w:t>
      </w:r>
      <w:r w:rsidRPr="00E80F04">
        <w:rPr>
          <w:rFonts w:ascii="Arial" w:hAnsi="Arial" w:cs="Arial"/>
          <w:sz w:val="22"/>
        </w:rPr>
        <w:t>, </w:t>
      </w:r>
      <w:r w:rsidRPr="00E80F04">
        <w:rPr>
          <w:rFonts w:ascii="Arial" w:hAnsi="Arial" w:cs="Arial"/>
          <w:i/>
          <w:iCs/>
          <w:sz w:val="22"/>
        </w:rPr>
        <w:t>36</w:t>
      </w:r>
      <w:r w:rsidRPr="00E80F04">
        <w:rPr>
          <w:rFonts w:ascii="Arial" w:hAnsi="Arial" w:cs="Arial"/>
          <w:sz w:val="22"/>
        </w:rPr>
        <w:t>(5), p.106130.</w:t>
      </w:r>
    </w:p>
    <w:p w14:paraId="4E2504C8" w14:textId="77777777" w:rsidR="002E6462" w:rsidRPr="00E80F04" w:rsidRDefault="0040184A" w:rsidP="002E6462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Eventbrite, 2021. </w:t>
      </w:r>
      <w:r w:rsidRPr="00E80F04">
        <w:rPr>
          <w:rFonts w:ascii="Arial" w:hAnsi="Arial" w:cs="Arial"/>
          <w:i/>
          <w:iCs/>
          <w:sz w:val="22"/>
        </w:rPr>
        <w:t xml:space="preserve">An Introduction </w:t>
      </w:r>
      <w:proofErr w:type="gramStart"/>
      <w:r w:rsidRPr="00E80F04">
        <w:rPr>
          <w:rFonts w:ascii="Arial" w:hAnsi="Arial" w:cs="Arial"/>
          <w:i/>
          <w:iCs/>
          <w:sz w:val="22"/>
        </w:rPr>
        <w:t>To</w:t>
      </w:r>
      <w:proofErr w:type="gramEnd"/>
      <w:r w:rsidRPr="00E80F04">
        <w:rPr>
          <w:rFonts w:ascii="Arial" w:hAnsi="Arial" w:cs="Arial"/>
          <w:i/>
          <w:iCs/>
          <w:sz w:val="22"/>
        </w:rPr>
        <w:t xml:space="preserve"> The UK Event Industry | Eventbrite UK</w:t>
      </w:r>
      <w:r w:rsidRPr="00E80F04">
        <w:rPr>
          <w:rFonts w:ascii="Arial" w:hAnsi="Arial" w:cs="Arial"/>
          <w:sz w:val="22"/>
        </w:rPr>
        <w:t>. [online] Eventbrite UK. Available at: &lt;https://www.eventbrite.co.uk/blog/academy/uk-event-industry-in-numbers-ds00/&gt; [Accessed 30 November</w:t>
      </w:r>
      <w:r w:rsidRPr="00E80F04">
        <w:rPr>
          <w:rFonts w:ascii="Arial" w:hAnsi="Arial" w:cs="Arial"/>
          <w:sz w:val="22"/>
        </w:rPr>
        <w:t xml:space="preserve"> 2021].</w:t>
      </w:r>
    </w:p>
    <w:p w14:paraId="7D354E5C" w14:textId="77777777" w:rsidR="002E6462" w:rsidRPr="00E80F04" w:rsidRDefault="0040184A" w:rsidP="002E6462">
      <w:pPr>
        <w:rPr>
          <w:rFonts w:ascii="Arial" w:hAnsi="Arial" w:cs="Arial"/>
          <w:sz w:val="22"/>
        </w:rPr>
      </w:pPr>
      <w:proofErr w:type="spellStart"/>
      <w:r w:rsidRPr="00E80F04">
        <w:rPr>
          <w:rFonts w:ascii="Arial" w:hAnsi="Arial" w:cs="Arial"/>
          <w:sz w:val="22"/>
        </w:rPr>
        <w:t>Friebert</w:t>
      </w:r>
      <w:proofErr w:type="spellEnd"/>
      <w:r w:rsidRPr="00E80F04">
        <w:rPr>
          <w:rFonts w:ascii="Arial" w:hAnsi="Arial" w:cs="Arial"/>
          <w:sz w:val="22"/>
        </w:rPr>
        <w:t>, J., 2018. Business planning process in a new venture development.</w:t>
      </w:r>
    </w:p>
    <w:p w14:paraId="010C1A3C" w14:textId="77777777" w:rsidR="002E6462" w:rsidRPr="00E80F04" w:rsidRDefault="0040184A" w:rsidP="002E6462">
      <w:pPr>
        <w:rPr>
          <w:rFonts w:ascii="Arial" w:hAnsi="Arial" w:cs="Arial"/>
          <w:sz w:val="22"/>
        </w:rPr>
      </w:pPr>
      <w:proofErr w:type="spellStart"/>
      <w:r w:rsidRPr="00E80F04">
        <w:rPr>
          <w:rFonts w:ascii="Arial" w:hAnsi="Arial" w:cs="Arial"/>
          <w:sz w:val="22"/>
        </w:rPr>
        <w:t>Frimodig</w:t>
      </w:r>
      <w:proofErr w:type="spellEnd"/>
      <w:r w:rsidRPr="00E80F04">
        <w:rPr>
          <w:rFonts w:ascii="Arial" w:hAnsi="Arial" w:cs="Arial"/>
          <w:sz w:val="22"/>
        </w:rPr>
        <w:t xml:space="preserve">, L. and </w:t>
      </w:r>
      <w:proofErr w:type="spellStart"/>
      <w:r w:rsidRPr="00E80F04">
        <w:rPr>
          <w:rFonts w:ascii="Arial" w:hAnsi="Arial" w:cs="Arial"/>
          <w:sz w:val="22"/>
        </w:rPr>
        <w:t>Torkkeli</w:t>
      </w:r>
      <w:proofErr w:type="spellEnd"/>
      <w:r w:rsidRPr="00E80F04">
        <w:rPr>
          <w:rFonts w:ascii="Arial" w:hAnsi="Arial" w:cs="Arial"/>
          <w:sz w:val="22"/>
        </w:rPr>
        <w:t>, M., 2017. Sources for success-new venture creation in seed and business accelerators. </w:t>
      </w:r>
      <w:r w:rsidRPr="00E80F04">
        <w:rPr>
          <w:rFonts w:ascii="Arial" w:hAnsi="Arial" w:cs="Arial"/>
          <w:i/>
          <w:iCs/>
          <w:sz w:val="22"/>
        </w:rPr>
        <w:t>International Journal of Business Excellence</w:t>
      </w:r>
      <w:r w:rsidRPr="00E80F04">
        <w:rPr>
          <w:rFonts w:ascii="Arial" w:hAnsi="Arial" w:cs="Arial"/>
          <w:sz w:val="22"/>
        </w:rPr>
        <w:t>, </w:t>
      </w:r>
      <w:r w:rsidRPr="00E80F04">
        <w:rPr>
          <w:rFonts w:ascii="Arial" w:hAnsi="Arial" w:cs="Arial"/>
          <w:i/>
          <w:iCs/>
          <w:sz w:val="22"/>
        </w:rPr>
        <w:t>12</w:t>
      </w:r>
      <w:r w:rsidRPr="00E80F04">
        <w:rPr>
          <w:rFonts w:ascii="Arial" w:hAnsi="Arial" w:cs="Arial"/>
          <w:sz w:val="22"/>
        </w:rPr>
        <w:t>(4), pp.489</w:t>
      </w:r>
      <w:r w:rsidRPr="00E80F04">
        <w:rPr>
          <w:rFonts w:ascii="Arial" w:hAnsi="Arial" w:cs="Arial"/>
          <w:sz w:val="22"/>
        </w:rPr>
        <w:t>-507.</w:t>
      </w:r>
    </w:p>
    <w:p w14:paraId="4857182F" w14:textId="77777777" w:rsidR="002E6462" w:rsidRPr="00E80F04" w:rsidRDefault="0040184A" w:rsidP="002E6462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IBIS, 2021. </w:t>
      </w:r>
      <w:r w:rsidRPr="00E80F04">
        <w:rPr>
          <w:rFonts w:ascii="Arial" w:hAnsi="Arial" w:cs="Arial"/>
          <w:i/>
          <w:iCs/>
          <w:sz w:val="22"/>
        </w:rPr>
        <w:t>IBISWorld - Industry Market Research, Reports, and Statistics</w:t>
      </w:r>
      <w:r w:rsidRPr="00E80F04">
        <w:rPr>
          <w:rFonts w:ascii="Arial" w:hAnsi="Arial" w:cs="Arial"/>
          <w:sz w:val="22"/>
        </w:rPr>
        <w:t>. [online] Ibisworld.com. Available at: &lt;https://www.ibisworld.com/united-kingdom/market-research-reports/full-service-restaurants-industry/&gt; [Accessed 30 November 2021].</w:t>
      </w:r>
    </w:p>
    <w:p w14:paraId="5047993E" w14:textId="77777777" w:rsidR="00D92E76" w:rsidRPr="00E80F04" w:rsidRDefault="0040184A" w:rsidP="002E6462">
      <w:pPr>
        <w:rPr>
          <w:rFonts w:ascii="Arial" w:hAnsi="Arial" w:cs="Arial"/>
          <w:sz w:val="22"/>
        </w:rPr>
      </w:pPr>
      <w:proofErr w:type="spellStart"/>
      <w:r w:rsidRPr="00E80F04">
        <w:rPr>
          <w:rFonts w:ascii="Arial" w:hAnsi="Arial" w:cs="Arial"/>
          <w:sz w:val="22"/>
        </w:rPr>
        <w:lastRenderedPageBreak/>
        <w:t>Kisele</w:t>
      </w:r>
      <w:r w:rsidRPr="00E80F04">
        <w:rPr>
          <w:rFonts w:ascii="Arial" w:hAnsi="Arial" w:cs="Arial"/>
          <w:sz w:val="22"/>
        </w:rPr>
        <w:t>va</w:t>
      </w:r>
      <w:proofErr w:type="spellEnd"/>
      <w:r w:rsidRPr="00E80F04">
        <w:rPr>
          <w:rFonts w:ascii="Arial" w:hAnsi="Arial" w:cs="Arial"/>
          <w:sz w:val="22"/>
        </w:rPr>
        <w:t xml:space="preserve">, I.A., </w:t>
      </w:r>
      <w:proofErr w:type="spellStart"/>
      <w:r w:rsidRPr="00E80F04">
        <w:rPr>
          <w:rFonts w:ascii="Arial" w:hAnsi="Arial" w:cs="Arial"/>
          <w:sz w:val="22"/>
        </w:rPr>
        <w:t>Karmanov</w:t>
      </w:r>
      <w:proofErr w:type="spellEnd"/>
      <w:r w:rsidRPr="00E80F04">
        <w:rPr>
          <w:rFonts w:ascii="Arial" w:hAnsi="Arial" w:cs="Arial"/>
          <w:sz w:val="22"/>
        </w:rPr>
        <w:t xml:space="preserve">, M.V., </w:t>
      </w:r>
      <w:proofErr w:type="spellStart"/>
      <w:r w:rsidRPr="00E80F04">
        <w:rPr>
          <w:rFonts w:ascii="Arial" w:hAnsi="Arial" w:cs="Arial"/>
          <w:sz w:val="22"/>
        </w:rPr>
        <w:t>Korotkov</w:t>
      </w:r>
      <w:proofErr w:type="spellEnd"/>
      <w:r w:rsidRPr="00E80F04">
        <w:rPr>
          <w:rFonts w:ascii="Arial" w:hAnsi="Arial" w:cs="Arial"/>
          <w:sz w:val="22"/>
        </w:rPr>
        <w:t xml:space="preserve">, A.V., </w:t>
      </w:r>
      <w:proofErr w:type="spellStart"/>
      <w:r w:rsidRPr="00E80F04">
        <w:rPr>
          <w:rFonts w:ascii="Arial" w:hAnsi="Arial" w:cs="Arial"/>
          <w:sz w:val="22"/>
        </w:rPr>
        <w:t>Kuznetsov</w:t>
      </w:r>
      <w:proofErr w:type="spellEnd"/>
      <w:r w:rsidRPr="00E80F04">
        <w:rPr>
          <w:rFonts w:ascii="Arial" w:hAnsi="Arial" w:cs="Arial"/>
          <w:sz w:val="22"/>
        </w:rPr>
        <w:t xml:space="preserve">, V.I. and </w:t>
      </w:r>
      <w:proofErr w:type="spellStart"/>
      <w:r w:rsidRPr="00E80F04">
        <w:rPr>
          <w:rFonts w:ascii="Arial" w:hAnsi="Arial" w:cs="Arial"/>
          <w:sz w:val="22"/>
        </w:rPr>
        <w:t>Gasparian</w:t>
      </w:r>
      <w:proofErr w:type="spellEnd"/>
      <w:r w:rsidRPr="00E80F04">
        <w:rPr>
          <w:rFonts w:ascii="Arial" w:hAnsi="Arial" w:cs="Arial"/>
          <w:sz w:val="22"/>
        </w:rPr>
        <w:t>, M.S., 2018. Risk management in business: Concept, types, evaluation criteria. </w:t>
      </w:r>
      <w:proofErr w:type="spellStart"/>
      <w:r w:rsidRPr="00E80F04">
        <w:rPr>
          <w:rFonts w:ascii="Arial" w:hAnsi="Arial" w:cs="Arial"/>
          <w:i/>
          <w:iCs/>
          <w:sz w:val="22"/>
        </w:rPr>
        <w:t>Espacios</w:t>
      </w:r>
      <w:proofErr w:type="spellEnd"/>
      <w:r w:rsidRPr="00E80F04">
        <w:rPr>
          <w:rFonts w:ascii="Arial" w:hAnsi="Arial" w:cs="Arial"/>
          <w:sz w:val="22"/>
        </w:rPr>
        <w:t>, </w:t>
      </w:r>
      <w:r w:rsidRPr="00E80F04">
        <w:rPr>
          <w:rFonts w:ascii="Arial" w:hAnsi="Arial" w:cs="Arial"/>
          <w:i/>
          <w:iCs/>
          <w:sz w:val="22"/>
        </w:rPr>
        <w:t>39</w:t>
      </w:r>
      <w:r w:rsidRPr="00E80F04">
        <w:rPr>
          <w:rFonts w:ascii="Arial" w:hAnsi="Arial" w:cs="Arial"/>
          <w:sz w:val="22"/>
        </w:rPr>
        <w:t>(27), p.18.</w:t>
      </w:r>
    </w:p>
    <w:p w14:paraId="65CEC07B" w14:textId="77777777" w:rsidR="002E6462" w:rsidRPr="00E80F04" w:rsidRDefault="0040184A" w:rsidP="002E6462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Statista, 2021. </w:t>
      </w:r>
      <w:r w:rsidRPr="00E80F04">
        <w:rPr>
          <w:rFonts w:ascii="Arial" w:hAnsi="Arial" w:cs="Arial"/>
          <w:i/>
          <w:iCs/>
          <w:sz w:val="22"/>
        </w:rPr>
        <w:t>Topic: Restaurant industry in the United Kingdom (UK)</w:t>
      </w:r>
      <w:r w:rsidRPr="00E80F04">
        <w:rPr>
          <w:rFonts w:ascii="Arial" w:hAnsi="Arial" w:cs="Arial"/>
          <w:sz w:val="22"/>
        </w:rPr>
        <w:t>. [online] S</w:t>
      </w:r>
      <w:r w:rsidRPr="00E80F04">
        <w:rPr>
          <w:rFonts w:ascii="Arial" w:hAnsi="Arial" w:cs="Arial"/>
          <w:sz w:val="22"/>
        </w:rPr>
        <w:t>tatista. Available at: &lt;https://www.statista.com/topics/3131/restaurant-industry-in-the-united-kingdom-uk/#dossierKeyfigures&gt; [Accessed 30 November 2021].</w:t>
      </w:r>
    </w:p>
    <w:p w14:paraId="47BB0A2C" w14:textId="77777777" w:rsidR="002E6462" w:rsidRPr="00E80F04" w:rsidRDefault="0040184A" w:rsidP="002E6462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Statista, 2021. </w:t>
      </w:r>
      <w:r w:rsidRPr="00E80F04">
        <w:rPr>
          <w:rFonts w:ascii="Arial" w:hAnsi="Arial" w:cs="Arial"/>
          <w:i/>
          <w:iCs/>
          <w:sz w:val="22"/>
        </w:rPr>
        <w:t>UK: number of restaurants | Statista</w:t>
      </w:r>
      <w:r w:rsidRPr="00E80F04">
        <w:rPr>
          <w:rFonts w:ascii="Arial" w:hAnsi="Arial" w:cs="Arial"/>
          <w:sz w:val="22"/>
        </w:rPr>
        <w:t>. [online] Statista. Available at: &lt;https://www.s</w:t>
      </w:r>
      <w:r w:rsidRPr="00E80F04">
        <w:rPr>
          <w:rFonts w:ascii="Arial" w:hAnsi="Arial" w:cs="Arial"/>
          <w:sz w:val="22"/>
        </w:rPr>
        <w:t>tatista.com/statistics/298871/number-of-restaurants-in-the-united-kingdom/&gt; [Accessed 30 November 2021].</w:t>
      </w:r>
    </w:p>
    <w:p w14:paraId="6D820B81" w14:textId="77777777" w:rsidR="002E6462" w:rsidRPr="00E80F04" w:rsidRDefault="0040184A" w:rsidP="002E6462">
      <w:pPr>
        <w:rPr>
          <w:rFonts w:ascii="Arial" w:hAnsi="Arial" w:cs="Arial"/>
          <w:sz w:val="22"/>
        </w:rPr>
      </w:pPr>
      <w:r w:rsidRPr="00E80F04">
        <w:rPr>
          <w:rFonts w:ascii="Arial" w:hAnsi="Arial" w:cs="Arial"/>
          <w:sz w:val="22"/>
        </w:rPr>
        <w:t>Stewart, V., 2021. </w:t>
      </w:r>
      <w:r w:rsidRPr="00E80F04">
        <w:rPr>
          <w:rFonts w:ascii="Arial" w:hAnsi="Arial" w:cs="Arial"/>
          <w:i/>
          <w:iCs/>
          <w:sz w:val="22"/>
        </w:rPr>
        <w:t>Food fusion: the latest foodie trends to hit the capital</w:t>
      </w:r>
      <w:r w:rsidRPr="00E80F04">
        <w:rPr>
          <w:rFonts w:ascii="Arial" w:hAnsi="Arial" w:cs="Arial"/>
          <w:sz w:val="22"/>
        </w:rPr>
        <w:t xml:space="preserve">. [online] Standard.co.uk. Available at: </w:t>
      </w:r>
      <w:r w:rsidRPr="00E80F04">
        <w:rPr>
          <w:rFonts w:ascii="Arial" w:hAnsi="Arial" w:cs="Arial"/>
          <w:sz w:val="22"/>
        </w:rPr>
        <w:t>&lt;https://www.standard.co.uk/lifestyle/esmagazine/5-of-the-latest-fusion-trends-to-hit-the-capital-s-dining-scene-a3314786.html&gt; [Accessed 30 November 2021].</w:t>
      </w:r>
    </w:p>
    <w:p w14:paraId="310045AE" w14:textId="77777777" w:rsidR="00DB2445" w:rsidRPr="00E80F04" w:rsidRDefault="00DB2445" w:rsidP="00DB2445">
      <w:pPr>
        <w:rPr>
          <w:rFonts w:ascii="Arial" w:hAnsi="Arial" w:cs="Arial"/>
          <w:sz w:val="22"/>
        </w:rPr>
      </w:pPr>
    </w:p>
    <w:p w14:paraId="727DFAC0" w14:textId="77777777" w:rsidR="005B2794" w:rsidRPr="00E80F04" w:rsidRDefault="005B2794" w:rsidP="005B2794">
      <w:pPr>
        <w:rPr>
          <w:rFonts w:ascii="Arial" w:hAnsi="Arial" w:cs="Arial"/>
          <w:sz w:val="22"/>
        </w:rPr>
      </w:pPr>
    </w:p>
    <w:p w14:paraId="66099015" w14:textId="77777777" w:rsidR="00047A25" w:rsidRPr="00E80F04" w:rsidRDefault="00047A25" w:rsidP="00047A25">
      <w:pPr>
        <w:rPr>
          <w:rFonts w:ascii="Arial" w:hAnsi="Arial" w:cs="Arial"/>
          <w:sz w:val="22"/>
        </w:rPr>
      </w:pPr>
    </w:p>
    <w:p w14:paraId="17E96B0B" w14:textId="77777777" w:rsidR="005B6D88" w:rsidRPr="00E80F04" w:rsidRDefault="005B6D88" w:rsidP="00AD3F71">
      <w:pPr>
        <w:pStyle w:val="Heading1"/>
        <w:rPr>
          <w:rFonts w:ascii="Arial" w:hAnsi="Arial" w:cs="Arial"/>
          <w:sz w:val="22"/>
          <w:szCs w:val="22"/>
        </w:rPr>
      </w:pPr>
    </w:p>
    <w:sectPr w:rsidR="005B6D88" w:rsidRPr="00E80F04" w:rsidSect="00E70B15">
      <w:head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EAFDCF" w14:textId="77777777" w:rsidR="0040184A" w:rsidRDefault="0040184A">
      <w:pPr>
        <w:spacing w:after="0" w:line="240" w:lineRule="auto"/>
      </w:pPr>
      <w:r>
        <w:separator/>
      </w:r>
    </w:p>
  </w:endnote>
  <w:endnote w:type="continuationSeparator" w:id="0">
    <w:p w14:paraId="7C7595DE" w14:textId="77777777" w:rsidR="0040184A" w:rsidRDefault="004018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F08EB9" w14:textId="77777777" w:rsidR="0040184A" w:rsidRDefault="0040184A">
      <w:pPr>
        <w:spacing w:after="0" w:line="240" w:lineRule="auto"/>
      </w:pPr>
      <w:r>
        <w:separator/>
      </w:r>
    </w:p>
  </w:footnote>
  <w:footnote w:type="continuationSeparator" w:id="0">
    <w:p w14:paraId="596E36A4" w14:textId="77777777" w:rsidR="0040184A" w:rsidRDefault="004018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B03217" w14:textId="77777777" w:rsidR="00D92E76" w:rsidRDefault="0040184A">
    <w:pPr>
      <w:pStyle w:val="Header"/>
    </w:pPr>
    <w:r>
      <w:rPr>
        <w:noProof/>
      </w:rPr>
      <w:pict w14:anchorId="3DE27C27">
        <v:shapetype id="_x0000_t202" coordsize="21600,21600" o:spt="202" path="m,l,21600r21600,l21600,xe">
          <v:stroke joinstyle="miter"/>
          <v:path gradientshapeok="t" o:connecttype="rect"/>
        </v:shapetype>
        <v:shape id="Text Box 220" o:spid="_x0000_s1026" type="#_x0000_t202" alt="" style="position:absolute;left:0;text-align:left;margin-left:0;margin-top:0;width:451.3pt;height:35.6pt;z-index:251659264;visibility:visible;mso-wrap-style:square;mso-wrap-edited:f;mso-width-percent:1000;mso-height-percent:0;mso-position-horizontal:left;mso-position-horizontal-relative:margin;mso-position-vertical:center;mso-position-vertical-relative:top-margin-area;mso-width-percent:1000;mso-height-percent:0;mso-width-relative:margin;v-text-anchor:middle" o:allowincell="f" filled="f" stroked="f">
          <v:textbox style="mso-fit-shape-to-text:t" inset=",0,,0">
            <w:txbxContent>
              <w:p w14:paraId="4CE726F3" w14:textId="77777777" w:rsidR="00D92E76" w:rsidRPr="00CA363F" w:rsidRDefault="0040184A" w:rsidP="00CA363F">
                <w:pPr>
                  <w:rPr>
                    <w:rFonts w:cs="Times New Roman"/>
                  </w:rPr>
                </w:pPr>
                <w:r w:rsidRPr="00CA363F">
                  <w:rPr>
                    <w:rFonts w:cs="Times New Roman"/>
                  </w:rPr>
                  <w:t>BUSINESS P</w:t>
                </w:r>
                <w:r>
                  <w:rPr>
                    <w:rFonts w:cs="Times New Roman"/>
                  </w:rPr>
                  <w:t>LAN</w:t>
                </w:r>
              </w:p>
            </w:txbxContent>
          </v:textbox>
          <w10:wrap anchorx="margin"/>
        </v:shape>
      </w:pict>
    </w:r>
    <w:r>
      <w:rPr>
        <w:noProof/>
      </w:rPr>
      <w:pict w14:anchorId="09B40C9B">
        <v:shape id="Text Box 221" o:spid="_x0000_s1025" type="#_x0000_t202" alt="" style="position:absolute;left:0;text-align:left;margin-left:20.8pt;margin-top:0;width:1in;height:13.8pt;z-index:251658240;visibility:visible;mso-wrap-style:square;mso-wrap-edited:f;mso-width-percent:1000;mso-height-percent:0;mso-position-horizontal:right;mso-position-horizontal-relative:page;mso-position-vertical:center;mso-position-vertical-relative:top-margin-area;mso-width-percent:1000;mso-height-percent:0;mso-width-relative:right-margin-area;v-text-anchor:middle" o:allowincell="f" fillcolor="#a8d08d" stroked="f">
          <v:textbox style="mso-fit-shape-to-text:t" inset=",0,,0">
            <w:txbxContent>
              <w:p w14:paraId="2D1E6BA5" w14:textId="77777777" w:rsidR="00D92E76" w:rsidRDefault="0040184A">
                <w:pPr>
                  <w:spacing w:after="0" w:line="240" w:lineRule="auto"/>
                  <w:rPr>
                    <w:color w:val="FFFFFF" w:themeColor="background1"/>
                  </w:rPr>
                </w:pPr>
                <w:r>
                  <w:rPr>
                    <w:color w:val="auto"/>
                  </w:rPr>
                  <w:fldChar w:fldCharType="begin"/>
                </w:r>
                <w:r>
                  <w:instrText xml:space="preserve"> PAGE   \* MERGEFORMAT </w:instrText>
                </w:r>
                <w:r>
                  <w:rPr>
                    <w:color w:val="auto"/>
                  </w:rPr>
                  <w:fldChar w:fldCharType="separate"/>
                </w:r>
                <w:r w:rsidR="00467C94" w:rsidRPr="00467C94">
                  <w:rPr>
                    <w:noProof/>
                    <w:color w:val="FFFFFF" w:themeColor="background1"/>
                  </w:rPr>
                  <w:t>13</w:t>
                </w:r>
                <w:r>
                  <w:rPr>
                    <w:noProof/>
                    <w:color w:val="FFFFFF" w:themeColor="background1"/>
                  </w:rPr>
                  <w:fldChar w:fldCharType="end"/>
                </w:r>
              </w:p>
            </w:txbxContent>
          </v:textbox>
          <w10:wrap anchorx="page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20774"/>
    <w:multiLevelType w:val="hybridMultilevel"/>
    <w:tmpl w:val="15CC9AB6"/>
    <w:lvl w:ilvl="0" w:tplc="F962D7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186A2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EC4739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882A6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64251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864D5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DCBCD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10B7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1D016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6722DD"/>
    <w:multiLevelType w:val="hybridMultilevel"/>
    <w:tmpl w:val="4FD04B70"/>
    <w:lvl w:ilvl="0" w:tplc="E124C5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F84C2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8B40BE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CA252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8AA13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4F6322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A643A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5EDD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314066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B2140E"/>
    <w:multiLevelType w:val="hybridMultilevel"/>
    <w:tmpl w:val="203608DE"/>
    <w:lvl w:ilvl="0" w:tplc="D4126BEE">
      <w:start w:val="1"/>
      <w:numFmt w:val="decimal"/>
      <w:lvlText w:val="%1."/>
      <w:lvlJc w:val="left"/>
      <w:pPr>
        <w:ind w:left="360" w:hanging="360"/>
      </w:pPr>
    </w:lvl>
    <w:lvl w:ilvl="1" w:tplc="1FC41FCE" w:tentative="1">
      <w:start w:val="1"/>
      <w:numFmt w:val="lowerLetter"/>
      <w:lvlText w:val="%2."/>
      <w:lvlJc w:val="left"/>
      <w:pPr>
        <w:ind w:left="1080" w:hanging="360"/>
      </w:pPr>
    </w:lvl>
    <w:lvl w:ilvl="2" w:tplc="72A46004" w:tentative="1">
      <w:start w:val="1"/>
      <w:numFmt w:val="lowerRoman"/>
      <w:lvlText w:val="%3."/>
      <w:lvlJc w:val="right"/>
      <w:pPr>
        <w:ind w:left="1800" w:hanging="180"/>
      </w:pPr>
    </w:lvl>
    <w:lvl w:ilvl="3" w:tplc="08D05982" w:tentative="1">
      <w:start w:val="1"/>
      <w:numFmt w:val="decimal"/>
      <w:lvlText w:val="%4."/>
      <w:lvlJc w:val="left"/>
      <w:pPr>
        <w:ind w:left="2520" w:hanging="360"/>
      </w:pPr>
    </w:lvl>
    <w:lvl w:ilvl="4" w:tplc="2D72E110" w:tentative="1">
      <w:start w:val="1"/>
      <w:numFmt w:val="lowerLetter"/>
      <w:lvlText w:val="%5."/>
      <w:lvlJc w:val="left"/>
      <w:pPr>
        <w:ind w:left="3240" w:hanging="360"/>
      </w:pPr>
    </w:lvl>
    <w:lvl w:ilvl="5" w:tplc="DABAAF88" w:tentative="1">
      <w:start w:val="1"/>
      <w:numFmt w:val="lowerRoman"/>
      <w:lvlText w:val="%6."/>
      <w:lvlJc w:val="right"/>
      <w:pPr>
        <w:ind w:left="3960" w:hanging="180"/>
      </w:pPr>
    </w:lvl>
    <w:lvl w:ilvl="6" w:tplc="9508B6E4" w:tentative="1">
      <w:start w:val="1"/>
      <w:numFmt w:val="decimal"/>
      <w:lvlText w:val="%7."/>
      <w:lvlJc w:val="left"/>
      <w:pPr>
        <w:ind w:left="4680" w:hanging="360"/>
      </w:pPr>
    </w:lvl>
    <w:lvl w:ilvl="7" w:tplc="C4823824" w:tentative="1">
      <w:start w:val="1"/>
      <w:numFmt w:val="lowerLetter"/>
      <w:lvlText w:val="%8."/>
      <w:lvlJc w:val="left"/>
      <w:pPr>
        <w:ind w:left="5400" w:hanging="360"/>
      </w:pPr>
    </w:lvl>
    <w:lvl w:ilvl="8" w:tplc="42A06F4A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14B21FA"/>
    <w:multiLevelType w:val="hybridMultilevel"/>
    <w:tmpl w:val="3796C098"/>
    <w:lvl w:ilvl="0" w:tplc="478630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DC7F4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DA00A6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38134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96064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2142EE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A457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68E084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D47B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2B0036"/>
    <w:multiLevelType w:val="hybridMultilevel"/>
    <w:tmpl w:val="792890C2"/>
    <w:lvl w:ilvl="0" w:tplc="E5F0A8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32482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21E044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946BF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BAA21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CF0A42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E8F6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3C9B2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7E2A6A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6D7BD3"/>
    <w:multiLevelType w:val="hybridMultilevel"/>
    <w:tmpl w:val="473E661C"/>
    <w:lvl w:ilvl="0" w:tplc="205A6B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BE3B0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6D01AF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1863B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726CC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95C0C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A277F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B2472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7E42AC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25459D"/>
    <w:multiLevelType w:val="hybridMultilevel"/>
    <w:tmpl w:val="8B54BF74"/>
    <w:lvl w:ilvl="0" w:tplc="02ACD1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4AB0D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41677B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40C45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A6FAE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18005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925CA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26C9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62C853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570769"/>
    <w:multiLevelType w:val="hybridMultilevel"/>
    <w:tmpl w:val="DC428450"/>
    <w:lvl w:ilvl="0" w:tplc="A42E1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AB65B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40C86F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7C94D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E2175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1169D8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CAB0C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F642A8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86CD04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9D1576"/>
    <w:multiLevelType w:val="hybridMultilevel"/>
    <w:tmpl w:val="00065F48"/>
    <w:lvl w:ilvl="0" w:tplc="17509D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DC8F5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586FE3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F238E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249C8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1664C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0E4CD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94012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006042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513A4C"/>
    <w:multiLevelType w:val="hybridMultilevel"/>
    <w:tmpl w:val="6408E3C4"/>
    <w:lvl w:ilvl="0" w:tplc="07E2E2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6162B9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D9A86F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228F7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10439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4AACA4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7450F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FE851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666E3E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71179B"/>
    <w:multiLevelType w:val="hybridMultilevel"/>
    <w:tmpl w:val="D2A476B2"/>
    <w:lvl w:ilvl="0" w:tplc="48901F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8A1B2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7AEA2E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FE7B4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C6104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DD6EE2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B03C7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388B1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7F203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581FDD"/>
    <w:multiLevelType w:val="hybridMultilevel"/>
    <w:tmpl w:val="1BA26B3C"/>
    <w:lvl w:ilvl="0" w:tplc="D932D386">
      <w:start w:val="1"/>
      <w:numFmt w:val="decimal"/>
      <w:lvlText w:val="%1."/>
      <w:lvlJc w:val="left"/>
      <w:pPr>
        <w:ind w:left="720" w:hanging="360"/>
      </w:pPr>
    </w:lvl>
    <w:lvl w:ilvl="1" w:tplc="4BD0E3F0" w:tentative="1">
      <w:start w:val="1"/>
      <w:numFmt w:val="lowerLetter"/>
      <w:lvlText w:val="%2."/>
      <w:lvlJc w:val="left"/>
      <w:pPr>
        <w:ind w:left="1440" w:hanging="360"/>
      </w:pPr>
    </w:lvl>
    <w:lvl w:ilvl="2" w:tplc="28F6D1C0" w:tentative="1">
      <w:start w:val="1"/>
      <w:numFmt w:val="lowerRoman"/>
      <w:lvlText w:val="%3."/>
      <w:lvlJc w:val="right"/>
      <w:pPr>
        <w:ind w:left="2160" w:hanging="180"/>
      </w:pPr>
    </w:lvl>
    <w:lvl w:ilvl="3" w:tplc="4BC88E1E" w:tentative="1">
      <w:start w:val="1"/>
      <w:numFmt w:val="decimal"/>
      <w:lvlText w:val="%4."/>
      <w:lvlJc w:val="left"/>
      <w:pPr>
        <w:ind w:left="2880" w:hanging="360"/>
      </w:pPr>
    </w:lvl>
    <w:lvl w:ilvl="4" w:tplc="BCA0C7B8" w:tentative="1">
      <w:start w:val="1"/>
      <w:numFmt w:val="lowerLetter"/>
      <w:lvlText w:val="%5."/>
      <w:lvlJc w:val="left"/>
      <w:pPr>
        <w:ind w:left="3600" w:hanging="360"/>
      </w:pPr>
    </w:lvl>
    <w:lvl w:ilvl="5" w:tplc="9392DA20" w:tentative="1">
      <w:start w:val="1"/>
      <w:numFmt w:val="lowerRoman"/>
      <w:lvlText w:val="%6."/>
      <w:lvlJc w:val="right"/>
      <w:pPr>
        <w:ind w:left="4320" w:hanging="180"/>
      </w:pPr>
    </w:lvl>
    <w:lvl w:ilvl="6" w:tplc="84F8C0D8" w:tentative="1">
      <w:start w:val="1"/>
      <w:numFmt w:val="decimal"/>
      <w:lvlText w:val="%7."/>
      <w:lvlJc w:val="left"/>
      <w:pPr>
        <w:ind w:left="5040" w:hanging="360"/>
      </w:pPr>
    </w:lvl>
    <w:lvl w:ilvl="7" w:tplc="D49AB2FC" w:tentative="1">
      <w:start w:val="1"/>
      <w:numFmt w:val="lowerLetter"/>
      <w:lvlText w:val="%8."/>
      <w:lvlJc w:val="left"/>
      <w:pPr>
        <w:ind w:left="5760" w:hanging="360"/>
      </w:pPr>
    </w:lvl>
    <w:lvl w:ilvl="8" w:tplc="0BAC081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BF0C2A"/>
    <w:multiLevelType w:val="hybridMultilevel"/>
    <w:tmpl w:val="A05EB260"/>
    <w:lvl w:ilvl="0" w:tplc="8474FD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D2B89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209CA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725C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EC2D5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AE93A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22749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64F8A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914FB7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3A0A94"/>
    <w:multiLevelType w:val="hybridMultilevel"/>
    <w:tmpl w:val="2B5E23CE"/>
    <w:lvl w:ilvl="0" w:tplc="C5F83314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F942FC5A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CE6A45C0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2DEABC48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BADE67B2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77FA3C72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407656B6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EE2EF322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166CB4B6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4" w15:restartNumberingAfterBreak="0">
    <w:nsid w:val="4547791E"/>
    <w:multiLevelType w:val="hybridMultilevel"/>
    <w:tmpl w:val="DB420C8C"/>
    <w:lvl w:ilvl="0" w:tplc="46524A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59A109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5E813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76528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D86D8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D52CAE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E2EA5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B6AF3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C5C77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6A94DEB"/>
    <w:multiLevelType w:val="hybridMultilevel"/>
    <w:tmpl w:val="E7D8D4DC"/>
    <w:lvl w:ilvl="0" w:tplc="CCA6A1FC">
      <w:start w:val="1"/>
      <w:numFmt w:val="decimal"/>
      <w:lvlText w:val="%1."/>
      <w:lvlJc w:val="left"/>
      <w:pPr>
        <w:ind w:left="720" w:hanging="360"/>
      </w:pPr>
    </w:lvl>
    <w:lvl w:ilvl="1" w:tplc="F1F6041A" w:tentative="1">
      <w:start w:val="1"/>
      <w:numFmt w:val="lowerLetter"/>
      <w:lvlText w:val="%2."/>
      <w:lvlJc w:val="left"/>
      <w:pPr>
        <w:ind w:left="1440" w:hanging="360"/>
      </w:pPr>
    </w:lvl>
    <w:lvl w:ilvl="2" w:tplc="B6C89878" w:tentative="1">
      <w:start w:val="1"/>
      <w:numFmt w:val="lowerRoman"/>
      <w:lvlText w:val="%3."/>
      <w:lvlJc w:val="right"/>
      <w:pPr>
        <w:ind w:left="2160" w:hanging="180"/>
      </w:pPr>
    </w:lvl>
    <w:lvl w:ilvl="3" w:tplc="B36E097E" w:tentative="1">
      <w:start w:val="1"/>
      <w:numFmt w:val="decimal"/>
      <w:lvlText w:val="%4."/>
      <w:lvlJc w:val="left"/>
      <w:pPr>
        <w:ind w:left="2880" w:hanging="360"/>
      </w:pPr>
    </w:lvl>
    <w:lvl w:ilvl="4" w:tplc="6EE23728" w:tentative="1">
      <w:start w:val="1"/>
      <w:numFmt w:val="lowerLetter"/>
      <w:lvlText w:val="%5."/>
      <w:lvlJc w:val="left"/>
      <w:pPr>
        <w:ind w:left="3600" w:hanging="360"/>
      </w:pPr>
    </w:lvl>
    <w:lvl w:ilvl="5" w:tplc="47366202" w:tentative="1">
      <w:start w:val="1"/>
      <w:numFmt w:val="lowerRoman"/>
      <w:lvlText w:val="%6."/>
      <w:lvlJc w:val="right"/>
      <w:pPr>
        <w:ind w:left="4320" w:hanging="180"/>
      </w:pPr>
    </w:lvl>
    <w:lvl w:ilvl="6" w:tplc="59127300" w:tentative="1">
      <w:start w:val="1"/>
      <w:numFmt w:val="decimal"/>
      <w:lvlText w:val="%7."/>
      <w:lvlJc w:val="left"/>
      <w:pPr>
        <w:ind w:left="5040" w:hanging="360"/>
      </w:pPr>
    </w:lvl>
    <w:lvl w:ilvl="7" w:tplc="413266FA" w:tentative="1">
      <w:start w:val="1"/>
      <w:numFmt w:val="lowerLetter"/>
      <w:lvlText w:val="%8."/>
      <w:lvlJc w:val="left"/>
      <w:pPr>
        <w:ind w:left="5760" w:hanging="360"/>
      </w:pPr>
    </w:lvl>
    <w:lvl w:ilvl="8" w:tplc="F27ACDD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681956"/>
    <w:multiLevelType w:val="hybridMultilevel"/>
    <w:tmpl w:val="14C41084"/>
    <w:lvl w:ilvl="0" w:tplc="463E4A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04133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53A4D7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A888D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8E128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2BC02D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B94673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6897B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B842FB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5F7A1C"/>
    <w:multiLevelType w:val="hybridMultilevel"/>
    <w:tmpl w:val="9BF80E2E"/>
    <w:lvl w:ilvl="0" w:tplc="3B74484E">
      <w:start w:val="1"/>
      <w:numFmt w:val="decimal"/>
      <w:lvlText w:val="%1."/>
      <w:lvlJc w:val="left"/>
      <w:pPr>
        <w:ind w:left="720" w:hanging="360"/>
      </w:pPr>
    </w:lvl>
    <w:lvl w:ilvl="1" w:tplc="3DEE2C80" w:tentative="1">
      <w:start w:val="1"/>
      <w:numFmt w:val="lowerLetter"/>
      <w:lvlText w:val="%2."/>
      <w:lvlJc w:val="left"/>
      <w:pPr>
        <w:ind w:left="1440" w:hanging="360"/>
      </w:pPr>
    </w:lvl>
    <w:lvl w:ilvl="2" w:tplc="B70238BE" w:tentative="1">
      <w:start w:val="1"/>
      <w:numFmt w:val="lowerRoman"/>
      <w:lvlText w:val="%3."/>
      <w:lvlJc w:val="right"/>
      <w:pPr>
        <w:ind w:left="2160" w:hanging="180"/>
      </w:pPr>
    </w:lvl>
    <w:lvl w:ilvl="3" w:tplc="5FAEEA3A" w:tentative="1">
      <w:start w:val="1"/>
      <w:numFmt w:val="decimal"/>
      <w:lvlText w:val="%4."/>
      <w:lvlJc w:val="left"/>
      <w:pPr>
        <w:ind w:left="2880" w:hanging="360"/>
      </w:pPr>
    </w:lvl>
    <w:lvl w:ilvl="4" w:tplc="7B8ACB8C" w:tentative="1">
      <w:start w:val="1"/>
      <w:numFmt w:val="lowerLetter"/>
      <w:lvlText w:val="%5."/>
      <w:lvlJc w:val="left"/>
      <w:pPr>
        <w:ind w:left="3600" w:hanging="360"/>
      </w:pPr>
    </w:lvl>
    <w:lvl w:ilvl="5" w:tplc="7248A07E" w:tentative="1">
      <w:start w:val="1"/>
      <w:numFmt w:val="lowerRoman"/>
      <w:lvlText w:val="%6."/>
      <w:lvlJc w:val="right"/>
      <w:pPr>
        <w:ind w:left="4320" w:hanging="180"/>
      </w:pPr>
    </w:lvl>
    <w:lvl w:ilvl="6" w:tplc="6CCC68EC" w:tentative="1">
      <w:start w:val="1"/>
      <w:numFmt w:val="decimal"/>
      <w:lvlText w:val="%7."/>
      <w:lvlJc w:val="left"/>
      <w:pPr>
        <w:ind w:left="5040" w:hanging="360"/>
      </w:pPr>
    </w:lvl>
    <w:lvl w:ilvl="7" w:tplc="9B824372" w:tentative="1">
      <w:start w:val="1"/>
      <w:numFmt w:val="lowerLetter"/>
      <w:lvlText w:val="%8."/>
      <w:lvlJc w:val="left"/>
      <w:pPr>
        <w:ind w:left="5760" w:hanging="360"/>
      </w:pPr>
    </w:lvl>
    <w:lvl w:ilvl="8" w:tplc="BE9AAC8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F13227"/>
    <w:multiLevelType w:val="hybridMultilevel"/>
    <w:tmpl w:val="8424CECA"/>
    <w:lvl w:ilvl="0" w:tplc="06461B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2421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6AE71E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B0D2C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00923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126E4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B4EFC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D88DC6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8F8638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4E6F90"/>
    <w:multiLevelType w:val="hybridMultilevel"/>
    <w:tmpl w:val="56989D94"/>
    <w:lvl w:ilvl="0" w:tplc="EBC6BF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2202C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2BE5F1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1400F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0830F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9B416C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D4DAC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A61D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8CE89A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3406CF"/>
    <w:multiLevelType w:val="hybridMultilevel"/>
    <w:tmpl w:val="C4103AC6"/>
    <w:lvl w:ilvl="0" w:tplc="4648C9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2E6E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FECC5E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3A449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7A8B9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C001BB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9C3F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ACD2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BA2B6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5435A6F"/>
    <w:multiLevelType w:val="hybridMultilevel"/>
    <w:tmpl w:val="2A58B97C"/>
    <w:lvl w:ilvl="0" w:tplc="584483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7E677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AE6AB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367FB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6AB5F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0F2A64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FE3C6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7E47C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C846E9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6963A47"/>
    <w:multiLevelType w:val="hybridMultilevel"/>
    <w:tmpl w:val="D8CCC0BE"/>
    <w:lvl w:ilvl="0" w:tplc="250E0C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6AA4E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3BC8AC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2CE5A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16A50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3E7FB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18135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D85E1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E6A4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DA91FAF"/>
    <w:multiLevelType w:val="hybridMultilevel"/>
    <w:tmpl w:val="65DE7C88"/>
    <w:lvl w:ilvl="0" w:tplc="13B0C2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A87DD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F167D9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C45B2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F0439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E443A6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066D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7C278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68A00A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E449F4"/>
    <w:multiLevelType w:val="hybridMultilevel"/>
    <w:tmpl w:val="1354EF42"/>
    <w:lvl w:ilvl="0" w:tplc="BC6E4F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29AB4F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370DB0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9CA34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84DC1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DA6062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5A16C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C2921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DAED6A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FAA6C58"/>
    <w:multiLevelType w:val="hybridMultilevel"/>
    <w:tmpl w:val="7138CB92"/>
    <w:lvl w:ilvl="0" w:tplc="9E3E1C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CC89A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552E69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700DC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6C4C5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3DCBBB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D0A49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90972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3A4C48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19"/>
  </w:num>
  <w:num w:numId="3">
    <w:abstractNumId w:val="9"/>
  </w:num>
  <w:num w:numId="4">
    <w:abstractNumId w:val="20"/>
  </w:num>
  <w:num w:numId="5">
    <w:abstractNumId w:val="1"/>
  </w:num>
  <w:num w:numId="6">
    <w:abstractNumId w:val="12"/>
  </w:num>
  <w:num w:numId="7">
    <w:abstractNumId w:val="0"/>
  </w:num>
  <w:num w:numId="8">
    <w:abstractNumId w:val="22"/>
  </w:num>
  <w:num w:numId="9">
    <w:abstractNumId w:val="5"/>
  </w:num>
  <w:num w:numId="10">
    <w:abstractNumId w:val="8"/>
  </w:num>
  <w:num w:numId="11">
    <w:abstractNumId w:val="2"/>
  </w:num>
  <w:num w:numId="12">
    <w:abstractNumId w:val="3"/>
  </w:num>
  <w:num w:numId="13">
    <w:abstractNumId w:val="23"/>
  </w:num>
  <w:num w:numId="14">
    <w:abstractNumId w:val="6"/>
  </w:num>
  <w:num w:numId="15">
    <w:abstractNumId w:val="24"/>
  </w:num>
  <w:num w:numId="16">
    <w:abstractNumId w:val="16"/>
  </w:num>
  <w:num w:numId="17">
    <w:abstractNumId w:val="10"/>
  </w:num>
  <w:num w:numId="18">
    <w:abstractNumId w:val="7"/>
  </w:num>
  <w:num w:numId="19">
    <w:abstractNumId w:val="4"/>
  </w:num>
  <w:num w:numId="20">
    <w:abstractNumId w:val="18"/>
  </w:num>
  <w:num w:numId="21">
    <w:abstractNumId w:val="15"/>
  </w:num>
  <w:num w:numId="22">
    <w:abstractNumId w:val="17"/>
  </w:num>
  <w:num w:numId="23">
    <w:abstractNumId w:val="25"/>
  </w:num>
  <w:num w:numId="24">
    <w:abstractNumId w:val="13"/>
  </w:num>
  <w:num w:numId="25">
    <w:abstractNumId w:val="14"/>
  </w:num>
  <w:num w:numId="26">
    <w:abstractNumId w:val="11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027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81A0A"/>
    <w:rsid w:val="00000BD6"/>
    <w:rsid w:val="00000D5A"/>
    <w:rsid w:val="00001339"/>
    <w:rsid w:val="00004E18"/>
    <w:rsid w:val="0000508B"/>
    <w:rsid w:val="0000515A"/>
    <w:rsid w:val="000057D4"/>
    <w:rsid w:val="000058C6"/>
    <w:rsid w:val="00005B03"/>
    <w:rsid w:val="00005CCE"/>
    <w:rsid w:val="00006A0B"/>
    <w:rsid w:val="0001096E"/>
    <w:rsid w:val="00012263"/>
    <w:rsid w:val="00012833"/>
    <w:rsid w:val="00012B1C"/>
    <w:rsid w:val="0001386F"/>
    <w:rsid w:val="000150E7"/>
    <w:rsid w:val="00015DF6"/>
    <w:rsid w:val="000168BD"/>
    <w:rsid w:val="000177E9"/>
    <w:rsid w:val="000179BD"/>
    <w:rsid w:val="00017B3F"/>
    <w:rsid w:val="000228CE"/>
    <w:rsid w:val="00022DB4"/>
    <w:rsid w:val="00022E0F"/>
    <w:rsid w:val="0002348A"/>
    <w:rsid w:val="00023AB3"/>
    <w:rsid w:val="000248B3"/>
    <w:rsid w:val="00025741"/>
    <w:rsid w:val="00030579"/>
    <w:rsid w:val="00031529"/>
    <w:rsid w:val="00031C32"/>
    <w:rsid w:val="00032B72"/>
    <w:rsid w:val="00040065"/>
    <w:rsid w:val="0004042B"/>
    <w:rsid w:val="00040565"/>
    <w:rsid w:val="000407A1"/>
    <w:rsid w:val="00040A00"/>
    <w:rsid w:val="00040DCD"/>
    <w:rsid w:val="00041D4E"/>
    <w:rsid w:val="00042786"/>
    <w:rsid w:val="00043401"/>
    <w:rsid w:val="00043B68"/>
    <w:rsid w:val="0004440C"/>
    <w:rsid w:val="00045886"/>
    <w:rsid w:val="00045D4B"/>
    <w:rsid w:val="00046660"/>
    <w:rsid w:val="00047A25"/>
    <w:rsid w:val="00050159"/>
    <w:rsid w:val="000508DE"/>
    <w:rsid w:val="00050A41"/>
    <w:rsid w:val="00052EB5"/>
    <w:rsid w:val="0005353B"/>
    <w:rsid w:val="000548D4"/>
    <w:rsid w:val="0005508D"/>
    <w:rsid w:val="0005534F"/>
    <w:rsid w:val="00055E83"/>
    <w:rsid w:val="00055F2B"/>
    <w:rsid w:val="000568A0"/>
    <w:rsid w:val="00061C2A"/>
    <w:rsid w:val="00062A16"/>
    <w:rsid w:val="00064779"/>
    <w:rsid w:val="00064CE6"/>
    <w:rsid w:val="00065A8B"/>
    <w:rsid w:val="000664E3"/>
    <w:rsid w:val="00067F7B"/>
    <w:rsid w:val="000715F0"/>
    <w:rsid w:val="000716DB"/>
    <w:rsid w:val="000729FD"/>
    <w:rsid w:val="00072A0F"/>
    <w:rsid w:val="0007415C"/>
    <w:rsid w:val="00074B35"/>
    <w:rsid w:val="00075ED4"/>
    <w:rsid w:val="0008023C"/>
    <w:rsid w:val="00080E1E"/>
    <w:rsid w:val="00081902"/>
    <w:rsid w:val="00081D0F"/>
    <w:rsid w:val="00083136"/>
    <w:rsid w:val="00083983"/>
    <w:rsid w:val="00083C05"/>
    <w:rsid w:val="00083E86"/>
    <w:rsid w:val="000847D3"/>
    <w:rsid w:val="00084FFF"/>
    <w:rsid w:val="00085CA1"/>
    <w:rsid w:val="00085EB5"/>
    <w:rsid w:val="00086A76"/>
    <w:rsid w:val="00087B0A"/>
    <w:rsid w:val="00087E2A"/>
    <w:rsid w:val="00090089"/>
    <w:rsid w:val="0009030A"/>
    <w:rsid w:val="00090C07"/>
    <w:rsid w:val="000913EC"/>
    <w:rsid w:val="00091C40"/>
    <w:rsid w:val="000934CC"/>
    <w:rsid w:val="00094689"/>
    <w:rsid w:val="00094F17"/>
    <w:rsid w:val="000961E1"/>
    <w:rsid w:val="00097690"/>
    <w:rsid w:val="00097AC1"/>
    <w:rsid w:val="000A04DD"/>
    <w:rsid w:val="000A0F30"/>
    <w:rsid w:val="000A0FEA"/>
    <w:rsid w:val="000A1901"/>
    <w:rsid w:val="000A1DC4"/>
    <w:rsid w:val="000A25F0"/>
    <w:rsid w:val="000A2873"/>
    <w:rsid w:val="000A4B66"/>
    <w:rsid w:val="000A5DF3"/>
    <w:rsid w:val="000A65F4"/>
    <w:rsid w:val="000A6D34"/>
    <w:rsid w:val="000A733C"/>
    <w:rsid w:val="000A7974"/>
    <w:rsid w:val="000A7B49"/>
    <w:rsid w:val="000B1A8B"/>
    <w:rsid w:val="000B2181"/>
    <w:rsid w:val="000B24A2"/>
    <w:rsid w:val="000B2626"/>
    <w:rsid w:val="000B27D9"/>
    <w:rsid w:val="000B2A55"/>
    <w:rsid w:val="000B2AAB"/>
    <w:rsid w:val="000B2F32"/>
    <w:rsid w:val="000B4357"/>
    <w:rsid w:val="000B5B46"/>
    <w:rsid w:val="000B67C8"/>
    <w:rsid w:val="000B74F8"/>
    <w:rsid w:val="000B795C"/>
    <w:rsid w:val="000B7F0A"/>
    <w:rsid w:val="000C2160"/>
    <w:rsid w:val="000C239F"/>
    <w:rsid w:val="000C24FB"/>
    <w:rsid w:val="000C2A7F"/>
    <w:rsid w:val="000C2E47"/>
    <w:rsid w:val="000C35CE"/>
    <w:rsid w:val="000C466F"/>
    <w:rsid w:val="000C4A7F"/>
    <w:rsid w:val="000C7917"/>
    <w:rsid w:val="000D0870"/>
    <w:rsid w:val="000D088E"/>
    <w:rsid w:val="000D1AEF"/>
    <w:rsid w:val="000D2DC1"/>
    <w:rsid w:val="000D309A"/>
    <w:rsid w:val="000D3171"/>
    <w:rsid w:val="000D34AE"/>
    <w:rsid w:val="000D5DFD"/>
    <w:rsid w:val="000D71E8"/>
    <w:rsid w:val="000E02FA"/>
    <w:rsid w:val="000E043F"/>
    <w:rsid w:val="000E07EF"/>
    <w:rsid w:val="000E0A88"/>
    <w:rsid w:val="000E0ADD"/>
    <w:rsid w:val="000E0EF4"/>
    <w:rsid w:val="000E2946"/>
    <w:rsid w:val="000E33A8"/>
    <w:rsid w:val="000E42EE"/>
    <w:rsid w:val="000E4341"/>
    <w:rsid w:val="000E54CB"/>
    <w:rsid w:val="000E63D3"/>
    <w:rsid w:val="000E65EB"/>
    <w:rsid w:val="000E71A9"/>
    <w:rsid w:val="000E7859"/>
    <w:rsid w:val="000E7F01"/>
    <w:rsid w:val="000F4A8A"/>
    <w:rsid w:val="000F5082"/>
    <w:rsid w:val="000F5944"/>
    <w:rsid w:val="000F5B67"/>
    <w:rsid w:val="000F5BA4"/>
    <w:rsid w:val="000F60DC"/>
    <w:rsid w:val="000F7C84"/>
    <w:rsid w:val="001025CF"/>
    <w:rsid w:val="00103508"/>
    <w:rsid w:val="0010686E"/>
    <w:rsid w:val="00107B0A"/>
    <w:rsid w:val="00107F68"/>
    <w:rsid w:val="00111257"/>
    <w:rsid w:val="001117AD"/>
    <w:rsid w:val="00111CA1"/>
    <w:rsid w:val="00112628"/>
    <w:rsid w:val="001126E3"/>
    <w:rsid w:val="001133E9"/>
    <w:rsid w:val="00113B63"/>
    <w:rsid w:val="00114E3B"/>
    <w:rsid w:val="001161EA"/>
    <w:rsid w:val="00116773"/>
    <w:rsid w:val="00117A21"/>
    <w:rsid w:val="001205F2"/>
    <w:rsid w:val="00121D34"/>
    <w:rsid w:val="00121F08"/>
    <w:rsid w:val="00123C3B"/>
    <w:rsid w:val="001245BE"/>
    <w:rsid w:val="00124AC9"/>
    <w:rsid w:val="0012505B"/>
    <w:rsid w:val="00126BC6"/>
    <w:rsid w:val="00126F34"/>
    <w:rsid w:val="0013067B"/>
    <w:rsid w:val="001306C0"/>
    <w:rsid w:val="00131FB9"/>
    <w:rsid w:val="00132E38"/>
    <w:rsid w:val="00134FC4"/>
    <w:rsid w:val="001354F0"/>
    <w:rsid w:val="00136006"/>
    <w:rsid w:val="0013646F"/>
    <w:rsid w:val="001364A2"/>
    <w:rsid w:val="00136A39"/>
    <w:rsid w:val="00136D98"/>
    <w:rsid w:val="001378C4"/>
    <w:rsid w:val="00137E30"/>
    <w:rsid w:val="0014295A"/>
    <w:rsid w:val="00143472"/>
    <w:rsid w:val="0014358C"/>
    <w:rsid w:val="001452A2"/>
    <w:rsid w:val="00145E37"/>
    <w:rsid w:val="00146617"/>
    <w:rsid w:val="00147916"/>
    <w:rsid w:val="00151E84"/>
    <w:rsid w:val="001527D9"/>
    <w:rsid w:val="00153982"/>
    <w:rsid w:val="00153F6D"/>
    <w:rsid w:val="0015624B"/>
    <w:rsid w:val="0015659F"/>
    <w:rsid w:val="00156710"/>
    <w:rsid w:val="0015725F"/>
    <w:rsid w:val="00157382"/>
    <w:rsid w:val="0015766C"/>
    <w:rsid w:val="00160502"/>
    <w:rsid w:val="0016051D"/>
    <w:rsid w:val="00161227"/>
    <w:rsid w:val="001659AB"/>
    <w:rsid w:val="00165C18"/>
    <w:rsid w:val="00167303"/>
    <w:rsid w:val="0016785A"/>
    <w:rsid w:val="00167892"/>
    <w:rsid w:val="001708A8"/>
    <w:rsid w:val="001713A0"/>
    <w:rsid w:val="00171F1B"/>
    <w:rsid w:val="0017223A"/>
    <w:rsid w:val="00172B21"/>
    <w:rsid w:val="00173B36"/>
    <w:rsid w:val="00173CC7"/>
    <w:rsid w:val="00174448"/>
    <w:rsid w:val="00174494"/>
    <w:rsid w:val="00174D8B"/>
    <w:rsid w:val="00175A82"/>
    <w:rsid w:val="00177431"/>
    <w:rsid w:val="00181415"/>
    <w:rsid w:val="00182328"/>
    <w:rsid w:val="00182713"/>
    <w:rsid w:val="0018389E"/>
    <w:rsid w:val="00183DAB"/>
    <w:rsid w:val="00183EDE"/>
    <w:rsid w:val="00185B6A"/>
    <w:rsid w:val="00185F4F"/>
    <w:rsid w:val="001865BE"/>
    <w:rsid w:val="00186CD3"/>
    <w:rsid w:val="00186FE7"/>
    <w:rsid w:val="001872FE"/>
    <w:rsid w:val="00190752"/>
    <w:rsid w:val="0019095A"/>
    <w:rsid w:val="001912D6"/>
    <w:rsid w:val="00192FFF"/>
    <w:rsid w:val="00194002"/>
    <w:rsid w:val="00196423"/>
    <w:rsid w:val="001967CE"/>
    <w:rsid w:val="00196865"/>
    <w:rsid w:val="001A08CF"/>
    <w:rsid w:val="001A2889"/>
    <w:rsid w:val="001A292E"/>
    <w:rsid w:val="001A2A43"/>
    <w:rsid w:val="001A4384"/>
    <w:rsid w:val="001A45E1"/>
    <w:rsid w:val="001A51BD"/>
    <w:rsid w:val="001A5416"/>
    <w:rsid w:val="001A702F"/>
    <w:rsid w:val="001A7271"/>
    <w:rsid w:val="001A7B35"/>
    <w:rsid w:val="001A7C0D"/>
    <w:rsid w:val="001B0A85"/>
    <w:rsid w:val="001B1F38"/>
    <w:rsid w:val="001B312A"/>
    <w:rsid w:val="001B37AE"/>
    <w:rsid w:val="001B3A70"/>
    <w:rsid w:val="001B3CA4"/>
    <w:rsid w:val="001B4A33"/>
    <w:rsid w:val="001B52FB"/>
    <w:rsid w:val="001B567E"/>
    <w:rsid w:val="001B641E"/>
    <w:rsid w:val="001B6537"/>
    <w:rsid w:val="001B66DE"/>
    <w:rsid w:val="001B6717"/>
    <w:rsid w:val="001B6B12"/>
    <w:rsid w:val="001B7490"/>
    <w:rsid w:val="001C070F"/>
    <w:rsid w:val="001C08AD"/>
    <w:rsid w:val="001C140C"/>
    <w:rsid w:val="001C2750"/>
    <w:rsid w:val="001C29EA"/>
    <w:rsid w:val="001C37E6"/>
    <w:rsid w:val="001C3940"/>
    <w:rsid w:val="001C41EE"/>
    <w:rsid w:val="001C7879"/>
    <w:rsid w:val="001C7DAD"/>
    <w:rsid w:val="001C7E33"/>
    <w:rsid w:val="001D06E5"/>
    <w:rsid w:val="001D0744"/>
    <w:rsid w:val="001D1E00"/>
    <w:rsid w:val="001D222F"/>
    <w:rsid w:val="001D3135"/>
    <w:rsid w:val="001D6C28"/>
    <w:rsid w:val="001E07CC"/>
    <w:rsid w:val="001E0B7F"/>
    <w:rsid w:val="001E191E"/>
    <w:rsid w:val="001E20EE"/>
    <w:rsid w:val="001E2ADA"/>
    <w:rsid w:val="001E3128"/>
    <w:rsid w:val="001E40C0"/>
    <w:rsid w:val="001E4134"/>
    <w:rsid w:val="001E450F"/>
    <w:rsid w:val="001E4695"/>
    <w:rsid w:val="001E4775"/>
    <w:rsid w:val="001E4E0C"/>
    <w:rsid w:val="001E4F11"/>
    <w:rsid w:val="001E59A9"/>
    <w:rsid w:val="001E6620"/>
    <w:rsid w:val="001F0F15"/>
    <w:rsid w:val="001F1DB8"/>
    <w:rsid w:val="001F256C"/>
    <w:rsid w:val="001F2C9B"/>
    <w:rsid w:val="001F4FBD"/>
    <w:rsid w:val="001F519E"/>
    <w:rsid w:val="001F56E0"/>
    <w:rsid w:val="001F5DFC"/>
    <w:rsid w:val="001F6B2B"/>
    <w:rsid w:val="001F7EBE"/>
    <w:rsid w:val="00200C09"/>
    <w:rsid w:val="002026D5"/>
    <w:rsid w:val="0020344C"/>
    <w:rsid w:val="00203575"/>
    <w:rsid w:val="002040DF"/>
    <w:rsid w:val="00205051"/>
    <w:rsid w:val="00206391"/>
    <w:rsid w:val="002067C1"/>
    <w:rsid w:val="00210281"/>
    <w:rsid w:val="002104E0"/>
    <w:rsid w:val="00211346"/>
    <w:rsid w:val="0021246C"/>
    <w:rsid w:val="002150AE"/>
    <w:rsid w:val="00216BEF"/>
    <w:rsid w:val="00217BC4"/>
    <w:rsid w:val="00217E89"/>
    <w:rsid w:val="00217FF2"/>
    <w:rsid w:val="002203EB"/>
    <w:rsid w:val="00222E50"/>
    <w:rsid w:val="002238FB"/>
    <w:rsid w:val="00223F04"/>
    <w:rsid w:val="00223FD8"/>
    <w:rsid w:val="00224156"/>
    <w:rsid w:val="00224E24"/>
    <w:rsid w:val="00225316"/>
    <w:rsid w:val="00225857"/>
    <w:rsid w:val="0022594E"/>
    <w:rsid w:val="00225E71"/>
    <w:rsid w:val="002279CA"/>
    <w:rsid w:val="0023029E"/>
    <w:rsid w:val="00230BD2"/>
    <w:rsid w:val="00233754"/>
    <w:rsid w:val="00235AD2"/>
    <w:rsid w:val="00236154"/>
    <w:rsid w:val="00236309"/>
    <w:rsid w:val="00236601"/>
    <w:rsid w:val="002406D0"/>
    <w:rsid w:val="00241C16"/>
    <w:rsid w:val="00241DCB"/>
    <w:rsid w:val="00242673"/>
    <w:rsid w:val="00243726"/>
    <w:rsid w:val="00244B97"/>
    <w:rsid w:val="00246A82"/>
    <w:rsid w:val="00250371"/>
    <w:rsid w:val="0025068E"/>
    <w:rsid w:val="0025204D"/>
    <w:rsid w:val="0025292C"/>
    <w:rsid w:val="002539EE"/>
    <w:rsid w:val="00253A3D"/>
    <w:rsid w:val="00253EE7"/>
    <w:rsid w:val="0025516F"/>
    <w:rsid w:val="00255202"/>
    <w:rsid w:val="00260246"/>
    <w:rsid w:val="00260348"/>
    <w:rsid w:val="00262049"/>
    <w:rsid w:val="0026510B"/>
    <w:rsid w:val="0026517C"/>
    <w:rsid w:val="00266032"/>
    <w:rsid w:val="002673A6"/>
    <w:rsid w:val="0027044C"/>
    <w:rsid w:val="00270E77"/>
    <w:rsid w:val="00271822"/>
    <w:rsid w:val="00273E53"/>
    <w:rsid w:val="002740C7"/>
    <w:rsid w:val="002804E7"/>
    <w:rsid w:val="00281570"/>
    <w:rsid w:val="00281AB4"/>
    <w:rsid w:val="002832FA"/>
    <w:rsid w:val="0028353A"/>
    <w:rsid w:val="00283D72"/>
    <w:rsid w:val="00285202"/>
    <w:rsid w:val="00287DA6"/>
    <w:rsid w:val="002923D6"/>
    <w:rsid w:val="00292417"/>
    <w:rsid w:val="002931E6"/>
    <w:rsid w:val="002936A1"/>
    <w:rsid w:val="00294401"/>
    <w:rsid w:val="00294E27"/>
    <w:rsid w:val="00294E2E"/>
    <w:rsid w:val="00295411"/>
    <w:rsid w:val="00296BD8"/>
    <w:rsid w:val="00297551"/>
    <w:rsid w:val="00297814"/>
    <w:rsid w:val="00297CAA"/>
    <w:rsid w:val="002A042B"/>
    <w:rsid w:val="002A0936"/>
    <w:rsid w:val="002A125D"/>
    <w:rsid w:val="002A5D8C"/>
    <w:rsid w:val="002A6F4A"/>
    <w:rsid w:val="002B0694"/>
    <w:rsid w:val="002B1034"/>
    <w:rsid w:val="002B1419"/>
    <w:rsid w:val="002B2B08"/>
    <w:rsid w:val="002B2CC4"/>
    <w:rsid w:val="002B2DD7"/>
    <w:rsid w:val="002B426D"/>
    <w:rsid w:val="002B484D"/>
    <w:rsid w:val="002B5517"/>
    <w:rsid w:val="002B5EE9"/>
    <w:rsid w:val="002B65C2"/>
    <w:rsid w:val="002B7882"/>
    <w:rsid w:val="002C1D4B"/>
    <w:rsid w:val="002C1E46"/>
    <w:rsid w:val="002C1FC5"/>
    <w:rsid w:val="002C2BFD"/>
    <w:rsid w:val="002C2CDA"/>
    <w:rsid w:val="002C3FA3"/>
    <w:rsid w:val="002C4204"/>
    <w:rsid w:val="002C5C3F"/>
    <w:rsid w:val="002C7188"/>
    <w:rsid w:val="002C7E72"/>
    <w:rsid w:val="002D02EA"/>
    <w:rsid w:val="002D0982"/>
    <w:rsid w:val="002D14E8"/>
    <w:rsid w:val="002D1A59"/>
    <w:rsid w:val="002D212A"/>
    <w:rsid w:val="002D21A4"/>
    <w:rsid w:val="002D3266"/>
    <w:rsid w:val="002D33E3"/>
    <w:rsid w:val="002D59E4"/>
    <w:rsid w:val="002D5AAE"/>
    <w:rsid w:val="002D5E7C"/>
    <w:rsid w:val="002D794D"/>
    <w:rsid w:val="002E1125"/>
    <w:rsid w:val="002E26C7"/>
    <w:rsid w:val="002E61F1"/>
    <w:rsid w:val="002E6462"/>
    <w:rsid w:val="002E65EF"/>
    <w:rsid w:val="002E7796"/>
    <w:rsid w:val="002F0DDE"/>
    <w:rsid w:val="002F1FC2"/>
    <w:rsid w:val="002F4D4E"/>
    <w:rsid w:val="002F555A"/>
    <w:rsid w:val="002F6D87"/>
    <w:rsid w:val="0030121C"/>
    <w:rsid w:val="00301BC0"/>
    <w:rsid w:val="00302377"/>
    <w:rsid w:val="00302EB3"/>
    <w:rsid w:val="00303153"/>
    <w:rsid w:val="00303571"/>
    <w:rsid w:val="003042D5"/>
    <w:rsid w:val="003054C7"/>
    <w:rsid w:val="0030574A"/>
    <w:rsid w:val="00305A49"/>
    <w:rsid w:val="003065DF"/>
    <w:rsid w:val="00306DD7"/>
    <w:rsid w:val="00310160"/>
    <w:rsid w:val="00310CB4"/>
    <w:rsid w:val="00310CF9"/>
    <w:rsid w:val="00311718"/>
    <w:rsid w:val="00312394"/>
    <w:rsid w:val="00313823"/>
    <w:rsid w:val="00313B68"/>
    <w:rsid w:val="003154EB"/>
    <w:rsid w:val="00317D0D"/>
    <w:rsid w:val="003211B2"/>
    <w:rsid w:val="0032171F"/>
    <w:rsid w:val="003219C2"/>
    <w:rsid w:val="00321FA7"/>
    <w:rsid w:val="003224CC"/>
    <w:rsid w:val="0032278C"/>
    <w:rsid w:val="00322A3C"/>
    <w:rsid w:val="00324ADA"/>
    <w:rsid w:val="00325131"/>
    <w:rsid w:val="003251CC"/>
    <w:rsid w:val="00326455"/>
    <w:rsid w:val="00326D7A"/>
    <w:rsid w:val="00327F26"/>
    <w:rsid w:val="00332BE2"/>
    <w:rsid w:val="003330A3"/>
    <w:rsid w:val="00333581"/>
    <w:rsid w:val="00334272"/>
    <w:rsid w:val="00334474"/>
    <w:rsid w:val="00335191"/>
    <w:rsid w:val="0033695E"/>
    <w:rsid w:val="00341174"/>
    <w:rsid w:val="00342C9F"/>
    <w:rsid w:val="003437F5"/>
    <w:rsid w:val="00344BB7"/>
    <w:rsid w:val="00344F7E"/>
    <w:rsid w:val="00346722"/>
    <w:rsid w:val="0034707A"/>
    <w:rsid w:val="003479FE"/>
    <w:rsid w:val="00347BC4"/>
    <w:rsid w:val="0035078A"/>
    <w:rsid w:val="003518CA"/>
    <w:rsid w:val="003518DA"/>
    <w:rsid w:val="00352127"/>
    <w:rsid w:val="0035238B"/>
    <w:rsid w:val="00352E10"/>
    <w:rsid w:val="00353540"/>
    <w:rsid w:val="00354F14"/>
    <w:rsid w:val="003556F9"/>
    <w:rsid w:val="003565C3"/>
    <w:rsid w:val="00356FBB"/>
    <w:rsid w:val="00361A05"/>
    <w:rsid w:val="00362A3A"/>
    <w:rsid w:val="00364502"/>
    <w:rsid w:val="00364AA3"/>
    <w:rsid w:val="00366FB4"/>
    <w:rsid w:val="00367887"/>
    <w:rsid w:val="00370C74"/>
    <w:rsid w:val="00370D51"/>
    <w:rsid w:val="00370EB5"/>
    <w:rsid w:val="0037288C"/>
    <w:rsid w:val="0037427F"/>
    <w:rsid w:val="00374425"/>
    <w:rsid w:val="00374C64"/>
    <w:rsid w:val="003751E5"/>
    <w:rsid w:val="00376B39"/>
    <w:rsid w:val="00383F66"/>
    <w:rsid w:val="003848BD"/>
    <w:rsid w:val="00385814"/>
    <w:rsid w:val="00386757"/>
    <w:rsid w:val="00387474"/>
    <w:rsid w:val="00390D10"/>
    <w:rsid w:val="0039132B"/>
    <w:rsid w:val="003916AD"/>
    <w:rsid w:val="00391F16"/>
    <w:rsid w:val="00392055"/>
    <w:rsid w:val="00392A7B"/>
    <w:rsid w:val="00392E39"/>
    <w:rsid w:val="003942E9"/>
    <w:rsid w:val="00394633"/>
    <w:rsid w:val="00395683"/>
    <w:rsid w:val="00396A26"/>
    <w:rsid w:val="003973EE"/>
    <w:rsid w:val="003A24EB"/>
    <w:rsid w:val="003A267D"/>
    <w:rsid w:val="003A2827"/>
    <w:rsid w:val="003A40F7"/>
    <w:rsid w:val="003A4705"/>
    <w:rsid w:val="003A510C"/>
    <w:rsid w:val="003A57E4"/>
    <w:rsid w:val="003B0AA4"/>
    <w:rsid w:val="003B1A5D"/>
    <w:rsid w:val="003B40A9"/>
    <w:rsid w:val="003B4E81"/>
    <w:rsid w:val="003B54A3"/>
    <w:rsid w:val="003B58E1"/>
    <w:rsid w:val="003B5CAE"/>
    <w:rsid w:val="003B66B9"/>
    <w:rsid w:val="003B704C"/>
    <w:rsid w:val="003C03D4"/>
    <w:rsid w:val="003C08F5"/>
    <w:rsid w:val="003C21BE"/>
    <w:rsid w:val="003C289C"/>
    <w:rsid w:val="003C3ED4"/>
    <w:rsid w:val="003C507C"/>
    <w:rsid w:val="003C70F6"/>
    <w:rsid w:val="003C7B55"/>
    <w:rsid w:val="003D01E8"/>
    <w:rsid w:val="003D02B3"/>
    <w:rsid w:val="003D1DCC"/>
    <w:rsid w:val="003D3342"/>
    <w:rsid w:val="003D3849"/>
    <w:rsid w:val="003D47CE"/>
    <w:rsid w:val="003D55D4"/>
    <w:rsid w:val="003D6D55"/>
    <w:rsid w:val="003D7262"/>
    <w:rsid w:val="003D77E7"/>
    <w:rsid w:val="003E1823"/>
    <w:rsid w:val="003E5832"/>
    <w:rsid w:val="003E6585"/>
    <w:rsid w:val="003E74F1"/>
    <w:rsid w:val="003E7E1B"/>
    <w:rsid w:val="003F253E"/>
    <w:rsid w:val="003F3D51"/>
    <w:rsid w:val="003F46FB"/>
    <w:rsid w:val="003F4C6C"/>
    <w:rsid w:val="003F4ED3"/>
    <w:rsid w:val="003F5F9A"/>
    <w:rsid w:val="003F7267"/>
    <w:rsid w:val="003F7529"/>
    <w:rsid w:val="00400004"/>
    <w:rsid w:val="004004D8"/>
    <w:rsid w:val="00400FA5"/>
    <w:rsid w:val="0040184A"/>
    <w:rsid w:val="00401F7C"/>
    <w:rsid w:val="00401FFE"/>
    <w:rsid w:val="0040268E"/>
    <w:rsid w:val="0040371F"/>
    <w:rsid w:val="00403A80"/>
    <w:rsid w:val="00403B79"/>
    <w:rsid w:val="00403CBE"/>
    <w:rsid w:val="004054E9"/>
    <w:rsid w:val="004055B6"/>
    <w:rsid w:val="0040657A"/>
    <w:rsid w:val="00406C7A"/>
    <w:rsid w:val="00407C62"/>
    <w:rsid w:val="00410937"/>
    <w:rsid w:val="00411301"/>
    <w:rsid w:val="00411487"/>
    <w:rsid w:val="00412BEC"/>
    <w:rsid w:val="00415523"/>
    <w:rsid w:val="0041604E"/>
    <w:rsid w:val="0041682B"/>
    <w:rsid w:val="00417D16"/>
    <w:rsid w:val="004201A2"/>
    <w:rsid w:val="00420FF7"/>
    <w:rsid w:val="004223FD"/>
    <w:rsid w:val="00422633"/>
    <w:rsid w:val="00423556"/>
    <w:rsid w:val="004237BF"/>
    <w:rsid w:val="00423D19"/>
    <w:rsid w:val="00425B73"/>
    <w:rsid w:val="004262AA"/>
    <w:rsid w:val="0042760A"/>
    <w:rsid w:val="00427F1D"/>
    <w:rsid w:val="00430103"/>
    <w:rsid w:val="0043223C"/>
    <w:rsid w:val="00433516"/>
    <w:rsid w:val="0043378A"/>
    <w:rsid w:val="00434074"/>
    <w:rsid w:val="004346DF"/>
    <w:rsid w:val="00435DCE"/>
    <w:rsid w:val="004379A0"/>
    <w:rsid w:val="00437EA3"/>
    <w:rsid w:val="00440040"/>
    <w:rsid w:val="0044025C"/>
    <w:rsid w:val="004412B1"/>
    <w:rsid w:val="00441700"/>
    <w:rsid w:val="00442E56"/>
    <w:rsid w:val="0044312B"/>
    <w:rsid w:val="00443636"/>
    <w:rsid w:val="00443E23"/>
    <w:rsid w:val="004463FD"/>
    <w:rsid w:val="00446991"/>
    <w:rsid w:val="00447204"/>
    <w:rsid w:val="004476E0"/>
    <w:rsid w:val="00447C1D"/>
    <w:rsid w:val="00452BC3"/>
    <w:rsid w:val="004541DF"/>
    <w:rsid w:val="0045440D"/>
    <w:rsid w:val="00456A25"/>
    <w:rsid w:val="00457911"/>
    <w:rsid w:val="004603B5"/>
    <w:rsid w:val="00460B34"/>
    <w:rsid w:val="00460F24"/>
    <w:rsid w:val="0046276C"/>
    <w:rsid w:val="004629F5"/>
    <w:rsid w:val="004654B4"/>
    <w:rsid w:val="00466155"/>
    <w:rsid w:val="00467C94"/>
    <w:rsid w:val="00470EE3"/>
    <w:rsid w:val="0047139E"/>
    <w:rsid w:val="004716EE"/>
    <w:rsid w:val="004731A6"/>
    <w:rsid w:val="0047466C"/>
    <w:rsid w:val="00475136"/>
    <w:rsid w:val="004756C2"/>
    <w:rsid w:val="0047571B"/>
    <w:rsid w:val="00475BB7"/>
    <w:rsid w:val="0047613C"/>
    <w:rsid w:val="00476A25"/>
    <w:rsid w:val="00477F2B"/>
    <w:rsid w:val="004802B9"/>
    <w:rsid w:val="004825FA"/>
    <w:rsid w:val="00484F56"/>
    <w:rsid w:val="00486A96"/>
    <w:rsid w:val="00486F9D"/>
    <w:rsid w:val="00487CBE"/>
    <w:rsid w:val="004909BB"/>
    <w:rsid w:val="0049128F"/>
    <w:rsid w:val="004917ED"/>
    <w:rsid w:val="0049241D"/>
    <w:rsid w:val="004926AA"/>
    <w:rsid w:val="0049340B"/>
    <w:rsid w:val="004939F1"/>
    <w:rsid w:val="00493C00"/>
    <w:rsid w:val="00494140"/>
    <w:rsid w:val="004941E1"/>
    <w:rsid w:val="00494506"/>
    <w:rsid w:val="00496861"/>
    <w:rsid w:val="004979E9"/>
    <w:rsid w:val="004A295E"/>
    <w:rsid w:val="004A2DCA"/>
    <w:rsid w:val="004A31B8"/>
    <w:rsid w:val="004A627C"/>
    <w:rsid w:val="004A6583"/>
    <w:rsid w:val="004A6678"/>
    <w:rsid w:val="004A6F3F"/>
    <w:rsid w:val="004A7502"/>
    <w:rsid w:val="004A75F1"/>
    <w:rsid w:val="004A7D31"/>
    <w:rsid w:val="004A7F48"/>
    <w:rsid w:val="004B0054"/>
    <w:rsid w:val="004B0801"/>
    <w:rsid w:val="004B3280"/>
    <w:rsid w:val="004B34CA"/>
    <w:rsid w:val="004B35A7"/>
    <w:rsid w:val="004B42A1"/>
    <w:rsid w:val="004B44B2"/>
    <w:rsid w:val="004B581A"/>
    <w:rsid w:val="004B76E7"/>
    <w:rsid w:val="004C055F"/>
    <w:rsid w:val="004C06BD"/>
    <w:rsid w:val="004C10EF"/>
    <w:rsid w:val="004C2C51"/>
    <w:rsid w:val="004C3C89"/>
    <w:rsid w:val="004C5269"/>
    <w:rsid w:val="004C6D27"/>
    <w:rsid w:val="004D0B49"/>
    <w:rsid w:val="004D25C5"/>
    <w:rsid w:val="004D3039"/>
    <w:rsid w:val="004D3C8A"/>
    <w:rsid w:val="004D790A"/>
    <w:rsid w:val="004D7B7D"/>
    <w:rsid w:val="004E098D"/>
    <w:rsid w:val="004E09E4"/>
    <w:rsid w:val="004E1FD4"/>
    <w:rsid w:val="004E20FF"/>
    <w:rsid w:val="004E3E7F"/>
    <w:rsid w:val="004E4746"/>
    <w:rsid w:val="004E5103"/>
    <w:rsid w:val="004E5CCE"/>
    <w:rsid w:val="004E5D7F"/>
    <w:rsid w:val="004E60AF"/>
    <w:rsid w:val="004E72CE"/>
    <w:rsid w:val="004F0794"/>
    <w:rsid w:val="004F0BCF"/>
    <w:rsid w:val="004F2362"/>
    <w:rsid w:val="004F27B2"/>
    <w:rsid w:val="004F2E30"/>
    <w:rsid w:val="004F414D"/>
    <w:rsid w:val="004F49BB"/>
    <w:rsid w:val="004F5106"/>
    <w:rsid w:val="004F5298"/>
    <w:rsid w:val="004F52E4"/>
    <w:rsid w:val="004F67A9"/>
    <w:rsid w:val="004F7A18"/>
    <w:rsid w:val="004F7BCB"/>
    <w:rsid w:val="005005BE"/>
    <w:rsid w:val="00500760"/>
    <w:rsid w:val="00500F1E"/>
    <w:rsid w:val="00501B38"/>
    <w:rsid w:val="005023D2"/>
    <w:rsid w:val="005030C4"/>
    <w:rsid w:val="00503347"/>
    <w:rsid w:val="00503A56"/>
    <w:rsid w:val="00503A8A"/>
    <w:rsid w:val="0050583D"/>
    <w:rsid w:val="00506564"/>
    <w:rsid w:val="00510848"/>
    <w:rsid w:val="00511A8E"/>
    <w:rsid w:val="00511B1E"/>
    <w:rsid w:val="00512813"/>
    <w:rsid w:val="00512B69"/>
    <w:rsid w:val="005135FD"/>
    <w:rsid w:val="00513921"/>
    <w:rsid w:val="00514012"/>
    <w:rsid w:val="00514193"/>
    <w:rsid w:val="00514FE9"/>
    <w:rsid w:val="0051573D"/>
    <w:rsid w:val="00516A8C"/>
    <w:rsid w:val="00520DBB"/>
    <w:rsid w:val="005212F0"/>
    <w:rsid w:val="005237C8"/>
    <w:rsid w:val="00523DBB"/>
    <w:rsid w:val="0052410C"/>
    <w:rsid w:val="00524AD0"/>
    <w:rsid w:val="00524EC1"/>
    <w:rsid w:val="00524FFD"/>
    <w:rsid w:val="0052564B"/>
    <w:rsid w:val="0052591C"/>
    <w:rsid w:val="00526E3A"/>
    <w:rsid w:val="00527D3A"/>
    <w:rsid w:val="00530C37"/>
    <w:rsid w:val="00532EFD"/>
    <w:rsid w:val="00533511"/>
    <w:rsid w:val="005349FA"/>
    <w:rsid w:val="00535579"/>
    <w:rsid w:val="005363DC"/>
    <w:rsid w:val="0053678B"/>
    <w:rsid w:val="00537C23"/>
    <w:rsid w:val="005411DA"/>
    <w:rsid w:val="00541725"/>
    <w:rsid w:val="00541E06"/>
    <w:rsid w:val="005425D7"/>
    <w:rsid w:val="005431E0"/>
    <w:rsid w:val="0054385B"/>
    <w:rsid w:val="0054424B"/>
    <w:rsid w:val="00545236"/>
    <w:rsid w:val="00545900"/>
    <w:rsid w:val="00547D28"/>
    <w:rsid w:val="00550129"/>
    <w:rsid w:val="005501C9"/>
    <w:rsid w:val="0055092F"/>
    <w:rsid w:val="0055271A"/>
    <w:rsid w:val="00553C41"/>
    <w:rsid w:val="00555183"/>
    <w:rsid w:val="00556669"/>
    <w:rsid w:val="00556925"/>
    <w:rsid w:val="005577C2"/>
    <w:rsid w:val="00557E53"/>
    <w:rsid w:val="00560AD0"/>
    <w:rsid w:val="00561374"/>
    <w:rsid w:val="00561891"/>
    <w:rsid w:val="0056278E"/>
    <w:rsid w:val="00564673"/>
    <w:rsid w:val="0056542E"/>
    <w:rsid w:val="00565DD7"/>
    <w:rsid w:val="005662C6"/>
    <w:rsid w:val="005663C0"/>
    <w:rsid w:val="00566773"/>
    <w:rsid w:val="00566A9B"/>
    <w:rsid w:val="0056707C"/>
    <w:rsid w:val="00570690"/>
    <w:rsid w:val="00570746"/>
    <w:rsid w:val="005709EA"/>
    <w:rsid w:val="0057140E"/>
    <w:rsid w:val="005715A9"/>
    <w:rsid w:val="0057212D"/>
    <w:rsid w:val="005727DA"/>
    <w:rsid w:val="00572BC9"/>
    <w:rsid w:val="00575344"/>
    <w:rsid w:val="005754D3"/>
    <w:rsid w:val="00575977"/>
    <w:rsid w:val="00576967"/>
    <w:rsid w:val="00580D20"/>
    <w:rsid w:val="00581A0A"/>
    <w:rsid w:val="00582C64"/>
    <w:rsid w:val="00582E8F"/>
    <w:rsid w:val="00584C1E"/>
    <w:rsid w:val="00586036"/>
    <w:rsid w:val="0058703D"/>
    <w:rsid w:val="00590A20"/>
    <w:rsid w:val="00590DED"/>
    <w:rsid w:val="00591408"/>
    <w:rsid w:val="00596BE8"/>
    <w:rsid w:val="005971F2"/>
    <w:rsid w:val="005977D3"/>
    <w:rsid w:val="00597A8A"/>
    <w:rsid w:val="00597DBA"/>
    <w:rsid w:val="005A1B11"/>
    <w:rsid w:val="005A2050"/>
    <w:rsid w:val="005A5E6D"/>
    <w:rsid w:val="005A7DD1"/>
    <w:rsid w:val="005B2794"/>
    <w:rsid w:val="005B2B33"/>
    <w:rsid w:val="005B314F"/>
    <w:rsid w:val="005B4344"/>
    <w:rsid w:val="005B569A"/>
    <w:rsid w:val="005B5774"/>
    <w:rsid w:val="005B6B57"/>
    <w:rsid w:val="005B6D88"/>
    <w:rsid w:val="005B7D66"/>
    <w:rsid w:val="005C426C"/>
    <w:rsid w:val="005C4291"/>
    <w:rsid w:val="005C4E9E"/>
    <w:rsid w:val="005C52DE"/>
    <w:rsid w:val="005C7075"/>
    <w:rsid w:val="005C77B4"/>
    <w:rsid w:val="005D0B7F"/>
    <w:rsid w:val="005D18BB"/>
    <w:rsid w:val="005D20A9"/>
    <w:rsid w:val="005D3EC2"/>
    <w:rsid w:val="005D3EE3"/>
    <w:rsid w:val="005D5C81"/>
    <w:rsid w:val="005D5F3E"/>
    <w:rsid w:val="005D60FC"/>
    <w:rsid w:val="005D6A01"/>
    <w:rsid w:val="005D6CFF"/>
    <w:rsid w:val="005D708C"/>
    <w:rsid w:val="005D7121"/>
    <w:rsid w:val="005D758B"/>
    <w:rsid w:val="005E1273"/>
    <w:rsid w:val="005E1D79"/>
    <w:rsid w:val="005E20CC"/>
    <w:rsid w:val="005E2B37"/>
    <w:rsid w:val="005E2B8C"/>
    <w:rsid w:val="005E2D79"/>
    <w:rsid w:val="005E373C"/>
    <w:rsid w:val="005E3CEA"/>
    <w:rsid w:val="005E52A4"/>
    <w:rsid w:val="005E5525"/>
    <w:rsid w:val="005E5D93"/>
    <w:rsid w:val="005E696E"/>
    <w:rsid w:val="005F03DC"/>
    <w:rsid w:val="005F0D16"/>
    <w:rsid w:val="005F1E2C"/>
    <w:rsid w:val="005F2443"/>
    <w:rsid w:val="005F29B6"/>
    <w:rsid w:val="005F5BAE"/>
    <w:rsid w:val="005F5C3F"/>
    <w:rsid w:val="005F7AC8"/>
    <w:rsid w:val="005F7DD0"/>
    <w:rsid w:val="00600C88"/>
    <w:rsid w:val="006028F1"/>
    <w:rsid w:val="006044BE"/>
    <w:rsid w:val="00605C02"/>
    <w:rsid w:val="00605DBD"/>
    <w:rsid w:val="00606813"/>
    <w:rsid w:val="00607438"/>
    <w:rsid w:val="00610049"/>
    <w:rsid w:val="006105DB"/>
    <w:rsid w:val="00611007"/>
    <w:rsid w:val="00611358"/>
    <w:rsid w:val="00613DEF"/>
    <w:rsid w:val="006154D7"/>
    <w:rsid w:val="00615F04"/>
    <w:rsid w:val="006177CA"/>
    <w:rsid w:val="0062187A"/>
    <w:rsid w:val="0062212A"/>
    <w:rsid w:val="006221FD"/>
    <w:rsid w:val="006227E1"/>
    <w:rsid w:val="00622966"/>
    <w:rsid w:val="006234CE"/>
    <w:rsid w:val="00624001"/>
    <w:rsid w:val="00624586"/>
    <w:rsid w:val="00624B6C"/>
    <w:rsid w:val="006251FE"/>
    <w:rsid w:val="006260B2"/>
    <w:rsid w:val="00626C01"/>
    <w:rsid w:val="00626EEF"/>
    <w:rsid w:val="00627443"/>
    <w:rsid w:val="00627546"/>
    <w:rsid w:val="0063139F"/>
    <w:rsid w:val="0063147A"/>
    <w:rsid w:val="0063240E"/>
    <w:rsid w:val="00632B69"/>
    <w:rsid w:val="00632D6E"/>
    <w:rsid w:val="00633174"/>
    <w:rsid w:val="0063370C"/>
    <w:rsid w:val="0063373E"/>
    <w:rsid w:val="00634337"/>
    <w:rsid w:val="006352EE"/>
    <w:rsid w:val="006356AD"/>
    <w:rsid w:val="00635C5B"/>
    <w:rsid w:val="00636607"/>
    <w:rsid w:val="006376C1"/>
    <w:rsid w:val="0064063C"/>
    <w:rsid w:val="00643EF1"/>
    <w:rsid w:val="00643F74"/>
    <w:rsid w:val="00643FA1"/>
    <w:rsid w:val="006444CC"/>
    <w:rsid w:val="006448E8"/>
    <w:rsid w:val="0064637D"/>
    <w:rsid w:val="00647331"/>
    <w:rsid w:val="0065307C"/>
    <w:rsid w:val="00654289"/>
    <w:rsid w:val="00654802"/>
    <w:rsid w:val="00655599"/>
    <w:rsid w:val="00655F8A"/>
    <w:rsid w:val="00660462"/>
    <w:rsid w:val="0066058F"/>
    <w:rsid w:val="00661F0C"/>
    <w:rsid w:val="00663105"/>
    <w:rsid w:val="006647F3"/>
    <w:rsid w:val="00666252"/>
    <w:rsid w:val="00666D1A"/>
    <w:rsid w:val="0067113E"/>
    <w:rsid w:val="006718B6"/>
    <w:rsid w:val="00671D67"/>
    <w:rsid w:val="0067435F"/>
    <w:rsid w:val="00674C88"/>
    <w:rsid w:val="00675535"/>
    <w:rsid w:val="00676971"/>
    <w:rsid w:val="00680A06"/>
    <w:rsid w:val="00681563"/>
    <w:rsid w:val="00682786"/>
    <w:rsid w:val="00683FF9"/>
    <w:rsid w:val="0068420C"/>
    <w:rsid w:val="0068512F"/>
    <w:rsid w:val="006864E8"/>
    <w:rsid w:val="00686875"/>
    <w:rsid w:val="00686F3D"/>
    <w:rsid w:val="006878F2"/>
    <w:rsid w:val="00691044"/>
    <w:rsid w:val="00691F66"/>
    <w:rsid w:val="0069306D"/>
    <w:rsid w:val="006A0DF1"/>
    <w:rsid w:val="006A19F5"/>
    <w:rsid w:val="006A21C9"/>
    <w:rsid w:val="006A3673"/>
    <w:rsid w:val="006A6981"/>
    <w:rsid w:val="006A6E1D"/>
    <w:rsid w:val="006B041E"/>
    <w:rsid w:val="006B1259"/>
    <w:rsid w:val="006B162E"/>
    <w:rsid w:val="006B3ADF"/>
    <w:rsid w:val="006B4900"/>
    <w:rsid w:val="006B4B2C"/>
    <w:rsid w:val="006B565E"/>
    <w:rsid w:val="006B5EC6"/>
    <w:rsid w:val="006B6854"/>
    <w:rsid w:val="006B7A16"/>
    <w:rsid w:val="006B7E6D"/>
    <w:rsid w:val="006B7FBF"/>
    <w:rsid w:val="006C0764"/>
    <w:rsid w:val="006C12CC"/>
    <w:rsid w:val="006C12FB"/>
    <w:rsid w:val="006C37FC"/>
    <w:rsid w:val="006C571F"/>
    <w:rsid w:val="006C6472"/>
    <w:rsid w:val="006C64AF"/>
    <w:rsid w:val="006C666E"/>
    <w:rsid w:val="006C6968"/>
    <w:rsid w:val="006C700D"/>
    <w:rsid w:val="006C72D3"/>
    <w:rsid w:val="006C7FDB"/>
    <w:rsid w:val="006D1590"/>
    <w:rsid w:val="006D2BA6"/>
    <w:rsid w:val="006D2C5F"/>
    <w:rsid w:val="006D2EE2"/>
    <w:rsid w:val="006D3F71"/>
    <w:rsid w:val="006D41D5"/>
    <w:rsid w:val="006D492F"/>
    <w:rsid w:val="006D57AE"/>
    <w:rsid w:val="006D6ACC"/>
    <w:rsid w:val="006D7758"/>
    <w:rsid w:val="006E2C36"/>
    <w:rsid w:val="006E4C5C"/>
    <w:rsid w:val="006E627F"/>
    <w:rsid w:val="006E7A0B"/>
    <w:rsid w:val="006E7F67"/>
    <w:rsid w:val="006E7FE1"/>
    <w:rsid w:val="006F0C9F"/>
    <w:rsid w:val="006F4334"/>
    <w:rsid w:val="006F4343"/>
    <w:rsid w:val="006F45B0"/>
    <w:rsid w:val="006F5EAB"/>
    <w:rsid w:val="006F6A79"/>
    <w:rsid w:val="00700C5D"/>
    <w:rsid w:val="0070167C"/>
    <w:rsid w:val="00703CC1"/>
    <w:rsid w:val="00703E05"/>
    <w:rsid w:val="00704C25"/>
    <w:rsid w:val="00704C68"/>
    <w:rsid w:val="00705F28"/>
    <w:rsid w:val="00706731"/>
    <w:rsid w:val="00710448"/>
    <w:rsid w:val="007117DA"/>
    <w:rsid w:val="00711B16"/>
    <w:rsid w:val="00712866"/>
    <w:rsid w:val="0071366C"/>
    <w:rsid w:val="00713AB5"/>
    <w:rsid w:val="007151DD"/>
    <w:rsid w:val="00716A59"/>
    <w:rsid w:val="00716EFB"/>
    <w:rsid w:val="00716FA2"/>
    <w:rsid w:val="0071747B"/>
    <w:rsid w:val="007177CB"/>
    <w:rsid w:val="0071798B"/>
    <w:rsid w:val="00720A0F"/>
    <w:rsid w:val="007225B3"/>
    <w:rsid w:val="00722682"/>
    <w:rsid w:val="00723474"/>
    <w:rsid w:val="00723D23"/>
    <w:rsid w:val="0073197E"/>
    <w:rsid w:val="00732C25"/>
    <w:rsid w:val="00732EC2"/>
    <w:rsid w:val="00732F85"/>
    <w:rsid w:val="00733FDB"/>
    <w:rsid w:val="00736A60"/>
    <w:rsid w:val="00740BE6"/>
    <w:rsid w:val="00740FDD"/>
    <w:rsid w:val="0074110D"/>
    <w:rsid w:val="0074169B"/>
    <w:rsid w:val="007425BD"/>
    <w:rsid w:val="0074295D"/>
    <w:rsid w:val="00742E98"/>
    <w:rsid w:val="007438DA"/>
    <w:rsid w:val="00747926"/>
    <w:rsid w:val="00747FA5"/>
    <w:rsid w:val="00750112"/>
    <w:rsid w:val="00750F0F"/>
    <w:rsid w:val="0075124F"/>
    <w:rsid w:val="00755DC1"/>
    <w:rsid w:val="00756A9B"/>
    <w:rsid w:val="00760264"/>
    <w:rsid w:val="007606F8"/>
    <w:rsid w:val="00760767"/>
    <w:rsid w:val="00760A1A"/>
    <w:rsid w:val="00761625"/>
    <w:rsid w:val="007631B3"/>
    <w:rsid w:val="007658C0"/>
    <w:rsid w:val="00765E6F"/>
    <w:rsid w:val="00767153"/>
    <w:rsid w:val="007673DE"/>
    <w:rsid w:val="00767B2E"/>
    <w:rsid w:val="00770B86"/>
    <w:rsid w:val="00770DD5"/>
    <w:rsid w:val="007727F8"/>
    <w:rsid w:val="00772E54"/>
    <w:rsid w:val="00773CE9"/>
    <w:rsid w:val="007742F1"/>
    <w:rsid w:val="007743CB"/>
    <w:rsid w:val="00774BCA"/>
    <w:rsid w:val="00776C69"/>
    <w:rsid w:val="00776F64"/>
    <w:rsid w:val="00777474"/>
    <w:rsid w:val="00777CB6"/>
    <w:rsid w:val="00777EFB"/>
    <w:rsid w:val="00781099"/>
    <w:rsid w:val="007815BA"/>
    <w:rsid w:val="00781C8A"/>
    <w:rsid w:val="00782781"/>
    <w:rsid w:val="00782E90"/>
    <w:rsid w:val="00782F8B"/>
    <w:rsid w:val="00783CDC"/>
    <w:rsid w:val="00783F8F"/>
    <w:rsid w:val="00785663"/>
    <w:rsid w:val="007867AB"/>
    <w:rsid w:val="007868E2"/>
    <w:rsid w:val="00786DBA"/>
    <w:rsid w:val="00787E1C"/>
    <w:rsid w:val="00790837"/>
    <w:rsid w:val="00792234"/>
    <w:rsid w:val="007930F1"/>
    <w:rsid w:val="00793388"/>
    <w:rsid w:val="00793DF5"/>
    <w:rsid w:val="00794538"/>
    <w:rsid w:val="00796FFB"/>
    <w:rsid w:val="007A0686"/>
    <w:rsid w:val="007A0E07"/>
    <w:rsid w:val="007A1742"/>
    <w:rsid w:val="007A182B"/>
    <w:rsid w:val="007A1CCC"/>
    <w:rsid w:val="007A22F0"/>
    <w:rsid w:val="007A299D"/>
    <w:rsid w:val="007A2F8F"/>
    <w:rsid w:val="007A3240"/>
    <w:rsid w:val="007A3428"/>
    <w:rsid w:val="007A40E7"/>
    <w:rsid w:val="007A512B"/>
    <w:rsid w:val="007B1B48"/>
    <w:rsid w:val="007B1D2A"/>
    <w:rsid w:val="007B3004"/>
    <w:rsid w:val="007B31C8"/>
    <w:rsid w:val="007B41C7"/>
    <w:rsid w:val="007B4882"/>
    <w:rsid w:val="007B5032"/>
    <w:rsid w:val="007B6A16"/>
    <w:rsid w:val="007B7B18"/>
    <w:rsid w:val="007C035C"/>
    <w:rsid w:val="007C0A2D"/>
    <w:rsid w:val="007C1467"/>
    <w:rsid w:val="007C1ABE"/>
    <w:rsid w:val="007C42A0"/>
    <w:rsid w:val="007C4AD8"/>
    <w:rsid w:val="007C52FE"/>
    <w:rsid w:val="007C5CAD"/>
    <w:rsid w:val="007C7B10"/>
    <w:rsid w:val="007D2860"/>
    <w:rsid w:val="007D2A5B"/>
    <w:rsid w:val="007D3948"/>
    <w:rsid w:val="007D45D9"/>
    <w:rsid w:val="007D4BA8"/>
    <w:rsid w:val="007D5284"/>
    <w:rsid w:val="007D56C5"/>
    <w:rsid w:val="007E39CE"/>
    <w:rsid w:val="007E48F2"/>
    <w:rsid w:val="007E497B"/>
    <w:rsid w:val="007E4ACE"/>
    <w:rsid w:val="007E4E82"/>
    <w:rsid w:val="007E50D1"/>
    <w:rsid w:val="007E5544"/>
    <w:rsid w:val="007E6F1F"/>
    <w:rsid w:val="007E787E"/>
    <w:rsid w:val="007F0933"/>
    <w:rsid w:val="007F11CC"/>
    <w:rsid w:val="007F266A"/>
    <w:rsid w:val="007F27B5"/>
    <w:rsid w:val="007F2F4B"/>
    <w:rsid w:val="007F381A"/>
    <w:rsid w:val="007F3D15"/>
    <w:rsid w:val="007F3FD7"/>
    <w:rsid w:val="007F4F07"/>
    <w:rsid w:val="007F4F9B"/>
    <w:rsid w:val="007F5002"/>
    <w:rsid w:val="007F72EC"/>
    <w:rsid w:val="00800496"/>
    <w:rsid w:val="00800CA7"/>
    <w:rsid w:val="008011DD"/>
    <w:rsid w:val="008016A7"/>
    <w:rsid w:val="00801A42"/>
    <w:rsid w:val="00801AF7"/>
    <w:rsid w:val="0080541A"/>
    <w:rsid w:val="00805C39"/>
    <w:rsid w:val="008069E3"/>
    <w:rsid w:val="00806AD4"/>
    <w:rsid w:val="00806C31"/>
    <w:rsid w:val="00807C24"/>
    <w:rsid w:val="008108B9"/>
    <w:rsid w:val="00812948"/>
    <w:rsid w:val="00813850"/>
    <w:rsid w:val="008155AF"/>
    <w:rsid w:val="00817260"/>
    <w:rsid w:val="00822319"/>
    <w:rsid w:val="00823D0E"/>
    <w:rsid w:val="00824E04"/>
    <w:rsid w:val="00825241"/>
    <w:rsid w:val="00825A7B"/>
    <w:rsid w:val="00825BDC"/>
    <w:rsid w:val="008268A4"/>
    <w:rsid w:val="00826ACC"/>
    <w:rsid w:val="00827AB2"/>
    <w:rsid w:val="00827F41"/>
    <w:rsid w:val="008306A4"/>
    <w:rsid w:val="0083104A"/>
    <w:rsid w:val="008313D7"/>
    <w:rsid w:val="00831E09"/>
    <w:rsid w:val="0083283F"/>
    <w:rsid w:val="00832997"/>
    <w:rsid w:val="00832E62"/>
    <w:rsid w:val="00834D09"/>
    <w:rsid w:val="00835CCA"/>
    <w:rsid w:val="00835D8F"/>
    <w:rsid w:val="00836638"/>
    <w:rsid w:val="00840BE3"/>
    <w:rsid w:val="00841779"/>
    <w:rsid w:val="00844141"/>
    <w:rsid w:val="00844679"/>
    <w:rsid w:val="0084484D"/>
    <w:rsid w:val="00844D02"/>
    <w:rsid w:val="00846DB4"/>
    <w:rsid w:val="0084760C"/>
    <w:rsid w:val="008476BE"/>
    <w:rsid w:val="00850304"/>
    <w:rsid w:val="0085182E"/>
    <w:rsid w:val="00851D87"/>
    <w:rsid w:val="00852C56"/>
    <w:rsid w:val="00853CE1"/>
    <w:rsid w:val="0085400F"/>
    <w:rsid w:val="00855EC7"/>
    <w:rsid w:val="008575E7"/>
    <w:rsid w:val="00857646"/>
    <w:rsid w:val="00857C6B"/>
    <w:rsid w:val="00860658"/>
    <w:rsid w:val="00861892"/>
    <w:rsid w:val="00862DA5"/>
    <w:rsid w:val="00862F73"/>
    <w:rsid w:val="00863414"/>
    <w:rsid w:val="00863C70"/>
    <w:rsid w:val="00863D4A"/>
    <w:rsid w:val="008641B9"/>
    <w:rsid w:val="008647C2"/>
    <w:rsid w:val="0086559D"/>
    <w:rsid w:val="00865F1F"/>
    <w:rsid w:val="008670FB"/>
    <w:rsid w:val="008677C3"/>
    <w:rsid w:val="008700DC"/>
    <w:rsid w:val="00870B61"/>
    <w:rsid w:val="00871935"/>
    <w:rsid w:val="0087398F"/>
    <w:rsid w:val="00874460"/>
    <w:rsid w:val="00874CBB"/>
    <w:rsid w:val="00875157"/>
    <w:rsid w:val="008763B7"/>
    <w:rsid w:val="00880DCF"/>
    <w:rsid w:val="00880E03"/>
    <w:rsid w:val="00881E24"/>
    <w:rsid w:val="00882676"/>
    <w:rsid w:val="00882D63"/>
    <w:rsid w:val="00884075"/>
    <w:rsid w:val="00884AAB"/>
    <w:rsid w:val="00884BF3"/>
    <w:rsid w:val="0088539B"/>
    <w:rsid w:val="00885D37"/>
    <w:rsid w:val="008873DC"/>
    <w:rsid w:val="00890FB7"/>
    <w:rsid w:val="00890FEE"/>
    <w:rsid w:val="00891182"/>
    <w:rsid w:val="008912FF"/>
    <w:rsid w:val="008918A6"/>
    <w:rsid w:val="0089232F"/>
    <w:rsid w:val="00892435"/>
    <w:rsid w:val="0089243E"/>
    <w:rsid w:val="008924B0"/>
    <w:rsid w:val="008938A4"/>
    <w:rsid w:val="00893D49"/>
    <w:rsid w:val="008957F2"/>
    <w:rsid w:val="00895934"/>
    <w:rsid w:val="008964D0"/>
    <w:rsid w:val="00896846"/>
    <w:rsid w:val="00896D8C"/>
    <w:rsid w:val="00897D64"/>
    <w:rsid w:val="008A0E4A"/>
    <w:rsid w:val="008A2DA4"/>
    <w:rsid w:val="008A317F"/>
    <w:rsid w:val="008A356D"/>
    <w:rsid w:val="008A3F83"/>
    <w:rsid w:val="008A6693"/>
    <w:rsid w:val="008A79B4"/>
    <w:rsid w:val="008A7B18"/>
    <w:rsid w:val="008B45F8"/>
    <w:rsid w:val="008B4709"/>
    <w:rsid w:val="008B7284"/>
    <w:rsid w:val="008B7F75"/>
    <w:rsid w:val="008C016A"/>
    <w:rsid w:val="008C353E"/>
    <w:rsid w:val="008C3722"/>
    <w:rsid w:val="008C43D1"/>
    <w:rsid w:val="008C4AE2"/>
    <w:rsid w:val="008C4E60"/>
    <w:rsid w:val="008C58D6"/>
    <w:rsid w:val="008C622C"/>
    <w:rsid w:val="008C7F82"/>
    <w:rsid w:val="008D0743"/>
    <w:rsid w:val="008D407F"/>
    <w:rsid w:val="008D5E56"/>
    <w:rsid w:val="008D66CC"/>
    <w:rsid w:val="008D7E4A"/>
    <w:rsid w:val="008E05A0"/>
    <w:rsid w:val="008E0D2B"/>
    <w:rsid w:val="008E0FA5"/>
    <w:rsid w:val="008E21C1"/>
    <w:rsid w:val="008E2C7B"/>
    <w:rsid w:val="008E39B4"/>
    <w:rsid w:val="008E4E5D"/>
    <w:rsid w:val="008E4F98"/>
    <w:rsid w:val="008E51C3"/>
    <w:rsid w:val="008E7CA8"/>
    <w:rsid w:val="008E7DF9"/>
    <w:rsid w:val="008F0564"/>
    <w:rsid w:val="008F1E28"/>
    <w:rsid w:val="008F343B"/>
    <w:rsid w:val="008F3E90"/>
    <w:rsid w:val="008F4F98"/>
    <w:rsid w:val="008F5B28"/>
    <w:rsid w:val="008F5B40"/>
    <w:rsid w:val="008F6D92"/>
    <w:rsid w:val="008F6EB6"/>
    <w:rsid w:val="00901116"/>
    <w:rsid w:val="0090216D"/>
    <w:rsid w:val="00902C7B"/>
    <w:rsid w:val="00903866"/>
    <w:rsid w:val="00903AD7"/>
    <w:rsid w:val="009060F4"/>
    <w:rsid w:val="00906370"/>
    <w:rsid w:val="009069AE"/>
    <w:rsid w:val="0091270F"/>
    <w:rsid w:val="00912C6E"/>
    <w:rsid w:val="00913600"/>
    <w:rsid w:val="00913A97"/>
    <w:rsid w:val="00914F64"/>
    <w:rsid w:val="00915251"/>
    <w:rsid w:val="009165E0"/>
    <w:rsid w:val="00917BF3"/>
    <w:rsid w:val="00922CEF"/>
    <w:rsid w:val="009262C8"/>
    <w:rsid w:val="00926E3E"/>
    <w:rsid w:val="00927EEC"/>
    <w:rsid w:val="00927FAC"/>
    <w:rsid w:val="00927FFE"/>
    <w:rsid w:val="00930E85"/>
    <w:rsid w:val="00933253"/>
    <w:rsid w:val="00933701"/>
    <w:rsid w:val="00933D76"/>
    <w:rsid w:val="00934AAA"/>
    <w:rsid w:val="009350AB"/>
    <w:rsid w:val="009351AE"/>
    <w:rsid w:val="00935EC4"/>
    <w:rsid w:val="009368C0"/>
    <w:rsid w:val="00936E15"/>
    <w:rsid w:val="0094077D"/>
    <w:rsid w:val="00940AF2"/>
    <w:rsid w:val="009425AB"/>
    <w:rsid w:val="00942FA7"/>
    <w:rsid w:val="00945674"/>
    <w:rsid w:val="0094574D"/>
    <w:rsid w:val="0094594E"/>
    <w:rsid w:val="0094611F"/>
    <w:rsid w:val="009468C8"/>
    <w:rsid w:val="00946CF3"/>
    <w:rsid w:val="00951C59"/>
    <w:rsid w:val="009529D8"/>
    <w:rsid w:val="00953495"/>
    <w:rsid w:val="0095443F"/>
    <w:rsid w:val="00955649"/>
    <w:rsid w:val="00956186"/>
    <w:rsid w:val="009561A4"/>
    <w:rsid w:val="00956F23"/>
    <w:rsid w:val="009571F7"/>
    <w:rsid w:val="0095753A"/>
    <w:rsid w:val="00960BCF"/>
    <w:rsid w:val="00961C4C"/>
    <w:rsid w:val="00962A2E"/>
    <w:rsid w:val="0096311B"/>
    <w:rsid w:val="00964950"/>
    <w:rsid w:val="00964ABB"/>
    <w:rsid w:val="0096550B"/>
    <w:rsid w:val="009661B5"/>
    <w:rsid w:val="009666BA"/>
    <w:rsid w:val="00970AF3"/>
    <w:rsid w:val="00970E02"/>
    <w:rsid w:val="0097203B"/>
    <w:rsid w:val="0097275D"/>
    <w:rsid w:val="00972BBF"/>
    <w:rsid w:val="009742A2"/>
    <w:rsid w:val="00975363"/>
    <w:rsid w:val="009756CF"/>
    <w:rsid w:val="00976612"/>
    <w:rsid w:val="009768D6"/>
    <w:rsid w:val="00977FC0"/>
    <w:rsid w:val="00980030"/>
    <w:rsid w:val="00981268"/>
    <w:rsid w:val="00981E66"/>
    <w:rsid w:val="00982691"/>
    <w:rsid w:val="00982A3F"/>
    <w:rsid w:val="00982BAF"/>
    <w:rsid w:val="00983125"/>
    <w:rsid w:val="00983D91"/>
    <w:rsid w:val="00984029"/>
    <w:rsid w:val="00984162"/>
    <w:rsid w:val="009842A5"/>
    <w:rsid w:val="00985181"/>
    <w:rsid w:val="00985A59"/>
    <w:rsid w:val="00985F22"/>
    <w:rsid w:val="00986051"/>
    <w:rsid w:val="00986D6F"/>
    <w:rsid w:val="00987ACA"/>
    <w:rsid w:val="0099086C"/>
    <w:rsid w:val="00992C0B"/>
    <w:rsid w:val="0099453E"/>
    <w:rsid w:val="009953A8"/>
    <w:rsid w:val="009A0E23"/>
    <w:rsid w:val="009A161A"/>
    <w:rsid w:val="009A1B5A"/>
    <w:rsid w:val="009A2491"/>
    <w:rsid w:val="009A38EE"/>
    <w:rsid w:val="009A3F0F"/>
    <w:rsid w:val="009A4085"/>
    <w:rsid w:val="009A56AE"/>
    <w:rsid w:val="009A57CF"/>
    <w:rsid w:val="009A71E5"/>
    <w:rsid w:val="009B20CF"/>
    <w:rsid w:val="009B2365"/>
    <w:rsid w:val="009B2FA3"/>
    <w:rsid w:val="009B3FEC"/>
    <w:rsid w:val="009B4317"/>
    <w:rsid w:val="009B6A22"/>
    <w:rsid w:val="009B6D35"/>
    <w:rsid w:val="009C1FED"/>
    <w:rsid w:val="009C244A"/>
    <w:rsid w:val="009C390D"/>
    <w:rsid w:val="009C48BB"/>
    <w:rsid w:val="009C5D46"/>
    <w:rsid w:val="009C71C4"/>
    <w:rsid w:val="009D179F"/>
    <w:rsid w:val="009D2316"/>
    <w:rsid w:val="009D286C"/>
    <w:rsid w:val="009D41D7"/>
    <w:rsid w:val="009D5552"/>
    <w:rsid w:val="009D5EFF"/>
    <w:rsid w:val="009D6C2F"/>
    <w:rsid w:val="009D722B"/>
    <w:rsid w:val="009D761D"/>
    <w:rsid w:val="009D7EE9"/>
    <w:rsid w:val="009D7FDA"/>
    <w:rsid w:val="009E1956"/>
    <w:rsid w:val="009E3166"/>
    <w:rsid w:val="009E3BD7"/>
    <w:rsid w:val="009E5501"/>
    <w:rsid w:val="009E5CCC"/>
    <w:rsid w:val="009E7305"/>
    <w:rsid w:val="009E7587"/>
    <w:rsid w:val="009F00DD"/>
    <w:rsid w:val="009F1C42"/>
    <w:rsid w:val="009F2522"/>
    <w:rsid w:val="009F2764"/>
    <w:rsid w:val="009F2D0F"/>
    <w:rsid w:val="009F4F87"/>
    <w:rsid w:val="009F7F71"/>
    <w:rsid w:val="00A012E2"/>
    <w:rsid w:val="00A0382E"/>
    <w:rsid w:val="00A051C1"/>
    <w:rsid w:val="00A0547A"/>
    <w:rsid w:val="00A0583F"/>
    <w:rsid w:val="00A059F1"/>
    <w:rsid w:val="00A05D0D"/>
    <w:rsid w:val="00A06AEF"/>
    <w:rsid w:val="00A06FC2"/>
    <w:rsid w:val="00A0750E"/>
    <w:rsid w:val="00A10323"/>
    <w:rsid w:val="00A10F54"/>
    <w:rsid w:val="00A120FA"/>
    <w:rsid w:val="00A1213D"/>
    <w:rsid w:val="00A1254A"/>
    <w:rsid w:val="00A1327F"/>
    <w:rsid w:val="00A13D47"/>
    <w:rsid w:val="00A15231"/>
    <w:rsid w:val="00A16987"/>
    <w:rsid w:val="00A16DD7"/>
    <w:rsid w:val="00A16E61"/>
    <w:rsid w:val="00A177C2"/>
    <w:rsid w:val="00A20EBE"/>
    <w:rsid w:val="00A21F73"/>
    <w:rsid w:val="00A229F5"/>
    <w:rsid w:val="00A23A46"/>
    <w:rsid w:val="00A246D4"/>
    <w:rsid w:val="00A24E94"/>
    <w:rsid w:val="00A25145"/>
    <w:rsid w:val="00A251AC"/>
    <w:rsid w:val="00A259E7"/>
    <w:rsid w:val="00A26632"/>
    <w:rsid w:val="00A27F46"/>
    <w:rsid w:val="00A30ACD"/>
    <w:rsid w:val="00A30C37"/>
    <w:rsid w:val="00A31296"/>
    <w:rsid w:val="00A314F4"/>
    <w:rsid w:val="00A321AF"/>
    <w:rsid w:val="00A32D34"/>
    <w:rsid w:val="00A332F3"/>
    <w:rsid w:val="00A348B9"/>
    <w:rsid w:val="00A354EC"/>
    <w:rsid w:val="00A3733D"/>
    <w:rsid w:val="00A37886"/>
    <w:rsid w:val="00A400C3"/>
    <w:rsid w:val="00A40F92"/>
    <w:rsid w:val="00A41B26"/>
    <w:rsid w:val="00A41C32"/>
    <w:rsid w:val="00A41C8D"/>
    <w:rsid w:val="00A4221E"/>
    <w:rsid w:val="00A43502"/>
    <w:rsid w:val="00A43830"/>
    <w:rsid w:val="00A43FC6"/>
    <w:rsid w:val="00A44525"/>
    <w:rsid w:val="00A44A87"/>
    <w:rsid w:val="00A44E9E"/>
    <w:rsid w:val="00A455DB"/>
    <w:rsid w:val="00A47526"/>
    <w:rsid w:val="00A47E4E"/>
    <w:rsid w:val="00A5108C"/>
    <w:rsid w:val="00A51E55"/>
    <w:rsid w:val="00A52A83"/>
    <w:rsid w:val="00A5417A"/>
    <w:rsid w:val="00A541DB"/>
    <w:rsid w:val="00A55948"/>
    <w:rsid w:val="00A55DAA"/>
    <w:rsid w:val="00A56E22"/>
    <w:rsid w:val="00A60716"/>
    <w:rsid w:val="00A6243F"/>
    <w:rsid w:val="00A63EB9"/>
    <w:rsid w:val="00A652F1"/>
    <w:rsid w:val="00A65B5D"/>
    <w:rsid w:val="00A67B4A"/>
    <w:rsid w:val="00A71906"/>
    <w:rsid w:val="00A71CF5"/>
    <w:rsid w:val="00A73518"/>
    <w:rsid w:val="00A73679"/>
    <w:rsid w:val="00A74126"/>
    <w:rsid w:val="00A74C3F"/>
    <w:rsid w:val="00A7769F"/>
    <w:rsid w:val="00A8043C"/>
    <w:rsid w:val="00A80A8B"/>
    <w:rsid w:val="00A81007"/>
    <w:rsid w:val="00A81CA6"/>
    <w:rsid w:val="00A821A2"/>
    <w:rsid w:val="00A83B50"/>
    <w:rsid w:val="00A846AC"/>
    <w:rsid w:val="00A85857"/>
    <w:rsid w:val="00A87C27"/>
    <w:rsid w:val="00A90A4D"/>
    <w:rsid w:val="00A91897"/>
    <w:rsid w:val="00A91C22"/>
    <w:rsid w:val="00A9214A"/>
    <w:rsid w:val="00A94F17"/>
    <w:rsid w:val="00A9532A"/>
    <w:rsid w:val="00A95558"/>
    <w:rsid w:val="00A95D72"/>
    <w:rsid w:val="00A95E74"/>
    <w:rsid w:val="00A96038"/>
    <w:rsid w:val="00A961AA"/>
    <w:rsid w:val="00AA00F0"/>
    <w:rsid w:val="00AA234A"/>
    <w:rsid w:val="00AA3826"/>
    <w:rsid w:val="00AA62AF"/>
    <w:rsid w:val="00AA6B57"/>
    <w:rsid w:val="00AA7B78"/>
    <w:rsid w:val="00AA7D62"/>
    <w:rsid w:val="00AB0B97"/>
    <w:rsid w:val="00AB1958"/>
    <w:rsid w:val="00AB1A2A"/>
    <w:rsid w:val="00AB4A9C"/>
    <w:rsid w:val="00AB6540"/>
    <w:rsid w:val="00AB72C7"/>
    <w:rsid w:val="00AB7A64"/>
    <w:rsid w:val="00AC0D3B"/>
    <w:rsid w:val="00AC2C60"/>
    <w:rsid w:val="00AC32DE"/>
    <w:rsid w:val="00AC4EA9"/>
    <w:rsid w:val="00AC5C87"/>
    <w:rsid w:val="00AC6351"/>
    <w:rsid w:val="00AC75B9"/>
    <w:rsid w:val="00AC7805"/>
    <w:rsid w:val="00AD0EAA"/>
    <w:rsid w:val="00AD2623"/>
    <w:rsid w:val="00AD293B"/>
    <w:rsid w:val="00AD3F71"/>
    <w:rsid w:val="00AD55F0"/>
    <w:rsid w:val="00AD5E2F"/>
    <w:rsid w:val="00AE1263"/>
    <w:rsid w:val="00AE1293"/>
    <w:rsid w:val="00AE1540"/>
    <w:rsid w:val="00AE15D9"/>
    <w:rsid w:val="00AE1609"/>
    <w:rsid w:val="00AE16F0"/>
    <w:rsid w:val="00AE1E37"/>
    <w:rsid w:val="00AE2520"/>
    <w:rsid w:val="00AE2BF3"/>
    <w:rsid w:val="00AF0B9E"/>
    <w:rsid w:val="00AF0D2E"/>
    <w:rsid w:val="00AF0D4F"/>
    <w:rsid w:val="00AF104E"/>
    <w:rsid w:val="00AF1C3A"/>
    <w:rsid w:val="00AF41A2"/>
    <w:rsid w:val="00B00BB2"/>
    <w:rsid w:val="00B018F2"/>
    <w:rsid w:val="00B01CC5"/>
    <w:rsid w:val="00B02195"/>
    <w:rsid w:val="00B0269A"/>
    <w:rsid w:val="00B0306B"/>
    <w:rsid w:val="00B051E7"/>
    <w:rsid w:val="00B1186A"/>
    <w:rsid w:val="00B11F24"/>
    <w:rsid w:val="00B1214D"/>
    <w:rsid w:val="00B13DFF"/>
    <w:rsid w:val="00B156F6"/>
    <w:rsid w:val="00B15885"/>
    <w:rsid w:val="00B159A2"/>
    <w:rsid w:val="00B15F55"/>
    <w:rsid w:val="00B17325"/>
    <w:rsid w:val="00B1761C"/>
    <w:rsid w:val="00B20CC2"/>
    <w:rsid w:val="00B216B2"/>
    <w:rsid w:val="00B21733"/>
    <w:rsid w:val="00B21DC7"/>
    <w:rsid w:val="00B223EB"/>
    <w:rsid w:val="00B22929"/>
    <w:rsid w:val="00B22F2F"/>
    <w:rsid w:val="00B26F87"/>
    <w:rsid w:val="00B30ACF"/>
    <w:rsid w:val="00B32EC1"/>
    <w:rsid w:val="00B3333A"/>
    <w:rsid w:val="00B3381C"/>
    <w:rsid w:val="00B346F1"/>
    <w:rsid w:val="00B34ABD"/>
    <w:rsid w:val="00B34C6C"/>
    <w:rsid w:val="00B35655"/>
    <w:rsid w:val="00B359BB"/>
    <w:rsid w:val="00B368C9"/>
    <w:rsid w:val="00B3704F"/>
    <w:rsid w:val="00B4083F"/>
    <w:rsid w:val="00B41097"/>
    <w:rsid w:val="00B4234F"/>
    <w:rsid w:val="00B42F9F"/>
    <w:rsid w:val="00B43668"/>
    <w:rsid w:val="00B44590"/>
    <w:rsid w:val="00B448FC"/>
    <w:rsid w:val="00B46DD3"/>
    <w:rsid w:val="00B5054D"/>
    <w:rsid w:val="00B51B17"/>
    <w:rsid w:val="00B5213A"/>
    <w:rsid w:val="00B52A6F"/>
    <w:rsid w:val="00B54D6E"/>
    <w:rsid w:val="00B561C6"/>
    <w:rsid w:val="00B61519"/>
    <w:rsid w:val="00B6176C"/>
    <w:rsid w:val="00B63BE0"/>
    <w:rsid w:val="00B642FA"/>
    <w:rsid w:val="00B66238"/>
    <w:rsid w:val="00B6726D"/>
    <w:rsid w:val="00B673B6"/>
    <w:rsid w:val="00B67510"/>
    <w:rsid w:val="00B70060"/>
    <w:rsid w:val="00B72A42"/>
    <w:rsid w:val="00B7498E"/>
    <w:rsid w:val="00B75944"/>
    <w:rsid w:val="00B76AAC"/>
    <w:rsid w:val="00B76B04"/>
    <w:rsid w:val="00B76FA6"/>
    <w:rsid w:val="00B7754A"/>
    <w:rsid w:val="00B77834"/>
    <w:rsid w:val="00B77AE1"/>
    <w:rsid w:val="00B80DA0"/>
    <w:rsid w:val="00B83017"/>
    <w:rsid w:val="00B83982"/>
    <w:rsid w:val="00B857D7"/>
    <w:rsid w:val="00B915F5"/>
    <w:rsid w:val="00B94CCF"/>
    <w:rsid w:val="00B954FE"/>
    <w:rsid w:val="00B958F5"/>
    <w:rsid w:val="00B96F94"/>
    <w:rsid w:val="00B9750E"/>
    <w:rsid w:val="00B976AB"/>
    <w:rsid w:val="00BA0CAB"/>
    <w:rsid w:val="00BA126B"/>
    <w:rsid w:val="00BA331A"/>
    <w:rsid w:val="00BA4987"/>
    <w:rsid w:val="00BA5B86"/>
    <w:rsid w:val="00BA5FEF"/>
    <w:rsid w:val="00BA6472"/>
    <w:rsid w:val="00BA6A40"/>
    <w:rsid w:val="00BA74A7"/>
    <w:rsid w:val="00BB0368"/>
    <w:rsid w:val="00BB0C67"/>
    <w:rsid w:val="00BB0C9A"/>
    <w:rsid w:val="00BB1747"/>
    <w:rsid w:val="00BB2B4C"/>
    <w:rsid w:val="00BB2D0C"/>
    <w:rsid w:val="00BB4133"/>
    <w:rsid w:val="00BB457B"/>
    <w:rsid w:val="00BB6E7F"/>
    <w:rsid w:val="00BB7D5C"/>
    <w:rsid w:val="00BC0AE8"/>
    <w:rsid w:val="00BC0BAE"/>
    <w:rsid w:val="00BC2BA6"/>
    <w:rsid w:val="00BC4505"/>
    <w:rsid w:val="00BC728D"/>
    <w:rsid w:val="00BD0011"/>
    <w:rsid w:val="00BD0B1F"/>
    <w:rsid w:val="00BD1603"/>
    <w:rsid w:val="00BD3777"/>
    <w:rsid w:val="00BD4885"/>
    <w:rsid w:val="00BD5F29"/>
    <w:rsid w:val="00BD5FCE"/>
    <w:rsid w:val="00BD60FB"/>
    <w:rsid w:val="00BD6E87"/>
    <w:rsid w:val="00BE0214"/>
    <w:rsid w:val="00BE1CB7"/>
    <w:rsid w:val="00BE2344"/>
    <w:rsid w:val="00BE24D6"/>
    <w:rsid w:val="00BE3401"/>
    <w:rsid w:val="00BE355F"/>
    <w:rsid w:val="00BE5525"/>
    <w:rsid w:val="00BE5AC9"/>
    <w:rsid w:val="00BE60E5"/>
    <w:rsid w:val="00BE64A4"/>
    <w:rsid w:val="00BE6BEB"/>
    <w:rsid w:val="00BE7EFD"/>
    <w:rsid w:val="00BF0268"/>
    <w:rsid w:val="00BF0370"/>
    <w:rsid w:val="00BF12AC"/>
    <w:rsid w:val="00BF247B"/>
    <w:rsid w:val="00BF306E"/>
    <w:rsid w:val="00BF3300"/>
    <w:rsid w:val="00BF460E"/>
    <w:rsid w:val="00BF652F"/>
    <w:rsid w:val="00BF6A49"/>
    <w:rsid w:val="00C00672"/>
    <w:rsid w:val="00C0070D"/>
    <w:rsid w:val="00C00A4E"/>
    <w:rsid w:val="00C016FA"/>
    <w:rsid w:val="00C02524"/>
    <w:rsid w:val="00C03EFA"/>
    <w:rsid w:val="00C0412B"/>
    <w:rsid w:val="00C0485B"/>
    <w:rsid w:val="00C04DC4"/>
    <w:rsid w:val="00C05E3D"/>
    <w:rsid w:val="00C06DEA"/>
    <w:rsid w:val="00C07929"/>
    <w:rsid w:val="00C113B6"/>
    <w:rsid w:val="00C11BA0"/>
    <w:rsid w:val="00C11D15"/>
    <w:rsid w:val="00C1231C"/>
    <w:rsid w:val="00C12AB5"/>
    <w:rsid w:val="00C12B7D"/>
    <w:rsid w:val="00C141D4"/>
    <w:rsid w:val="00C15AF1"/>
    <w:rsid w:val="00C200D7"/>
    <w:rsid w:val="00C20316"/>
    <w:rsid w:val="00C213B8"/>
    <w:rsid w:val="00C226CA"/>
    <w:rsid w:val="00C2478F"/>
    <w:rsid w:val="00C24932"/>
    <w:rsid w:val="00C25340"/>
    <w:rsid w:val="00C25D9E"/>
    <w:rsid w:val="00C25E32"/>
    <w:rsid w:val="00C260C5"/>
    <w:rsid w:val="00C264EF"/>
    <w:rsid w:val="00C26984"/>
    <w:rsid w:val="00C32260"/>
    <w:rsid w:val="00C3303B"/>
    <w:rsid w:val="00C343FE"/>
    <w:rsid w:val="00C34FE2"/>
    <w:rsid w:val="00C352BD"/>
    <w:rsid w:val="00C36066"/>
    <w:rsid w:val="00C361EE"/>
    <w:rsid w:val="00C36C13"/>
    <w:rsid w:val="00C37B09"/>
    <w:rsid w:val="00C37C4C"/>
    <w:rsid w:val="00C43369"/>
    <w:rsid w:val="00C43482"/>
    <w:rsid w:val="00C46CFF"/>
    <w:rsid w:val="00C50AA5"/>
    <w:rsid w:val="00C50D12"/>
    <w:rsid w:val="00C51AA8"/>
    <w:rsid w:val="00C52679"/>
    <w:rsid w:val="00C52700"/>
    <w:rsid w:val="00C53209"/>
    <w:rsid w:val="00C549FD"/>
    <w:rsid w:val="00C54A27"/>
    <w:rsid w:val="00C56280"/>
    <w:rsid w:val="00C5650F"/>
    <w:rsid w:val="00C56677"/>
    <w:rsid w:val="00C56AC3"/>
    <w:rsid w:val="00C607F3"/>
    <w:rsid w:val="00C60B72"/>
    <w:rsid w:val="00C612F9"/>
    <w:rsid w:val="00C61C85"/>
    <w:rsid w:val="00C61CCA"/>
    <w:rsid w:val="00C63814"/>
    <w:rsid w:val="00C6450F"/>
    <w:rsid w:val="00C6495B"/>
    <w:rsid w:val="00C654DF"/>
    <w:rsid w:val="00C66DD2"/>
    <w:rsid w:val="00C67793"/>
    <w:rsid w:val="00C7147C"/>
    <w:rsid w:val="00C71D4F"/>
    <w:rsid w:val="00C73B74"/>
    <w:rsid w:val="00C73CFD"/>
    <w:rsid w:val="00C73E32"/>
    <w:rsid w:val="00C742F6"/>
    <w:rsid w:val="00C75E06"/>
    <w:rsid w:val="00C764D4"/>
    <w:rsid w:val="00C765A1"/>
    <w:rsid w:val="00C7743F"/>
    <w:rsid w:val="00C77A5E"/>
    <w:rsid w:val="00C77B8B"/>
    <w:rsid w:val="00C81D89"/>
    <w:rsid w:val="00C83FF1"/>
    <w:rsid w:val="00C841CD"/>
    <w:rsid w:val="00C85E05"/>
    <w:rsid w:val="00C86BAD"/>
    <w:rsid w:val="00C87531"/>
    <w:rsid w:val="00C876FD"/>
    <w:rsid w:val="00C87A08"/>
    <w:rsid w:val="00C90160"/>
    <w:rsid w:val="00C90A31"/>
    <w:rsid w:val="00C90D7E"/>
    <w:rsid w:val="00C90E3E"/>
    <w:rsid w:val="00C91C88"/>
    <w:rsid w:val="00C92E18"/>
    <w:rsid w:val="00C93C08"/>
    <w:rsid w:val="00C945D1"/>
    <w:rsid w:val="00C95923"/>
    <w:rsid w:val="00C95DCF"/>
    <w:rsid w:val="00C9610A"/>
    <w:rsid w:val="00C96661"/>
    <w:rsid w:val="00C97C2E"/>
    <w:rsid w:val="00CA1649"/>
    <w:rsid w:val="00CA1689"/>
    <w:rsid w:val="00CA2A1A"/>
    <w:rsid w:val="00CA2EA2"/>
    <w:rsid w:val="00CA363F"/>
    <w:rsid w:val="00CA3F90"/>
    <w:rsid w:val="00CA4141"/>
    <w:rsid w:val="00CA48A6"/>
    <w:rsid w:val="00CA508B"/>
    <w:rsid w:val="00CA5CBC"/>
    <w:rsid w:val="00CA5F61"/>
    <w:rsid w:val="00CA6080"/>
    <w:rsid w:val="00CA63A1"/>
    <w:rsid w:val="00CA68A0"/>
    <w:rsid w:val="00CA7589"/>
    <w:rsid w:val="00CA7AD3"/>
    <w:rsid w:val="00CB1E5F"/>
    <w:rsid w:val="00CB25C6"/>
    <w:rsid w:val="00CB291D"/>
    <w:rsid w:val="00CB2C3A"/>
    <w:rsid w:val="00CB4C94"/>
    <w:rsid w:val="00CB4D76"/>
    <w:rsid w:val="00CB548A"/>
    <w:rsid w:val="00CB63FE"/>
    <w:rsid w:val="00CB7046"/>
    <w:rsid w:val="00CB7AF7"/>
    <w:rsid w:val="00CB7F56"/>
    <w:rsid w:val="00CC030F"/>
    <w:rsid w:val="00CC0CBC"/>
    <w:rsid w:val="00CC11E5"/>
    <w:rsid w:val="00CC2061"/>
    <w:rsid w:val="00CC2AF2"/>
    <w:rsid w:val="00CC4D51"/>
    <w:rsid w:val="00CC4E22"/>
    <w:rsid w:val="00CC4FC5"/>
    <w:rsid w:val="00CC55F5"/>
    <w:rsid w:val="00CC5F39"/>
    <w:rsid w:val="00CC645A"/>
    <w:rsid w:val="00CC65F3"/>
    <w:rsid w:val="00CC7079"/>
    <w:rsid w:val="00CD12DF"/>
    <w:rsid w:val="00CD1A2F"/>
    <w:rsid w:val="00CD213D"/>
    <w:rsid w:val="00CD2658"/>
    <w:rsid w:val="00CD6126"/>
    <w:rsid w:val="00CD698F"/>
    <w:rsid w:val="00CE14E1"/>
    <w:rsid w:val="00CE1EF9"/>
    <w:rsid w:val="00CE276A"/>
    <w:rsid w:val="00CE34D7"/>
    <w:rsid w:val="00CE35B5"/>
    <w:rsid w:val="00CE3D4E"/>
    <w:rsid w:val="00CE500C"/>
    <w:rsid w:val="00CE5D29"/>
    <w:rsid w:val="00CE6F11"/>
    <w:rsid w:val="00CF061C"/>
    <w:rsid w:val="00CF0A8D"/>
    <w:rsid w:val="00CF1163"/>
    <w:rsid w:val="00CF1243"/>
    <w:rsid w:val="00CF2DBD"/>
    <w:rsid w:val="00CF3063"/>
    <w:rsid w:val="00CF4520"/>
    <w:rsid w:val="00CF4B98"/>
    <w:rsid w:val="00CF5130"/>
    <w:rsid w:val="00CF56BF"/>
    <w:rsid w:val="00CF715C"/>
    <w:rsid w:val="00CF77F9"/>
    <w:rsid w:val="00D00BEC"/>
    <w:rsid w:val="00D013A4"/>
    <w:rsid w:val="00D015EF"/>
    <w:rsid w:val="00D017D1"/>
    <w:rsid w:val="00D0205A"/>
    <w:rsid w:val="00D0206D"/>
    <w:rsid w:val="00D02537"/>
    <w:rsid w:val="00D03BCE"/>
    <w:rsid w:val="00D05A13"/>
    <w:rsid w:val="00D0792E"/>
    <w:rsid w:val="00D079CA"/>
    <w:rsid w:val="00D11B63"/>
    <w:rsid w:val="00D131FE"/>
    <w:rsid w:val="00D1460B"/>
    <w:rsid w:val="00D1487E"/>
    <w:rsid w:val="00D1511E"/>
    <w:rsid w:val="00D154AB"/>
    <w:rsid w:val="00D1558F"/>
    <w:rsid w:val="00D16028"/>
    <w:rsid w:val="00D16991"/>
    <w:rsid w:val="00D177E9"/>
    <w:rsid w:val="00D17F28"/>
    <w:rsid w:val="00D20A27"/>
    <w:rsid w:val="00D21324"/>
    <w:rsid w:val="00D21757"/>
    <w:rsid w:val="00D21EAE"/>
    <w:rsid w:val="00D22687"/>
    <w:rsid w:val="00D22E35"/>
    <w:rsid w:val="00D2337A"/>
    <w:rsid w:val="00D23A28"/>
    <w:rsid w:val="00D250F7"/>
    <w:rsid w:val="00D25870"/>
    <w:rsid w:val="00D25CAA"/>
    <w:rsid w:val="00D262E9"/>
    <w:rsid w:val="00D3053E"/>
    <w:rsid w:val="00D30935"/>
    <w:rsid w:val="00D30F39"/>
    <w:rsid w:val="00D3249B"/>
    <w:rsid w:val="00D326CD"/>
    <w:rsid w:val="00D33ABC"/>
    <w:rsid w:val="00D34C1F"/>
    <w:rsid w:val="00D34CAF"/>
    <w:rsid w:val="00D3558A"/>
    <w:rsid w:val="00D36F59"/>
    <w:rsid w:val="00D36FF3"/>
    <w:rsid w:val="00D372E5"/>
    <w:rsid w:val="00D377F9"/>
    <w:rsid w:val="00D40748"/>
    <w:rsid w:val="00D40EB3"/>
    <w:rsid w:val="00D413C2"/>
    <w:rsid w:val="00D426A3"/>
    <w:rsid w:val="00D42DA6"/>
    <w:rsid w:val="00D43251"/>
    <w:rsid w:val="00D456D7"/>
    <w:rsid w:val="00D47DA0"/>
    <w:rsid w:val="00D50634"/>
    <w:rsid w:val="00D51844"/>
    <w:rsid w:val="00D52A1B"/>
    <w:rsid w:val="00D5455C"/>
    <w:rsid w:val="00D54765"/>
    <w:rsid w:val="00D555D0"/>
    <w:rsid w:val="00D559AA"/>
    <w:rsid w:val="00D55A21"/>
    <w:rsid w:val="00D56488"/>
    <w:rsid w:val="00D569D0"/>
    <w:rsid w:val="00D5756D"/>
    <w:rsid w:val="00D600D2"/>
    <w:rsid w:val="00D62B21"/>
    <w:rsid w:val="00D64AAF"/>
    <w:rsid w:val="00D64BA7"/>
    <w:rsid w:val="00D65EA8"/>
    <w:rsid w:val="00D66612"/>
    <w:rsid w:val="00D66B97"/>
    <w:rsid w:val="00D70753"/>
    <w:rsid w:val="00D707AD"/>
    <w:rsid w:val="00D70AD0"/>
    <w:rsid w:val="00D71A9D"/>
    <w:rsid w:val="00D71DE7"/>
    <w:rsid w:val="00D7322F"/>
    <w:rsid w:val="00D744F6"/>
    <w:rsid w:val="00D747B9"/>
    <w:rsid w:val="00D7542F"/>
    <w:rsid w:val="00D768D4"/>
    <w:rsid w:val="00D76AF1"/>
    <w:rsid w:val="00D77476"/>
    <w:rsid w:val="00D8015C"/>
    <w:rsid w:val="00D80E8A"/>
    <w:rsid w:val="00D81FCD"/>
    <w:rsid w:val="00D838C1"/>
    <w:rsid w:val="00D854EF"/>
    <w:rsid w:val="00D85C34"/>
    <w:rsid w:val="00D85C71"/>
    <w:rsid w:val="00D86118"/>
    <w:rsid w:val="00D86E25"/>
    <w:rsid w:val="00D8736E"/>
    <w:rsid w:val="00D87DFE"/>
    <w:rsid w:val="00D90153"/>
    <w:rsid w:val="00D928A1"/>
    <w:rsid w:val="00D92E76"/>
    <w:rsid w:val="00D942A8"/>
    <w:rsid w:val="00D9632D"/>
    <w:rsid w:val="00D97666"/>
    <w:rsid w:val="00DA0088"/>
    <w:rsid w:val="00DA2065"/>
    <w:rsid w:val="00DA2D42"/>
    <w:rsid w:val="00DA3798"/>
    <w:rsid w:val="00DA4545"/>
    <w:rsid w:val="00DA49ED"/>
    <w:rsid w:val="00DA5201"/>
    <w:rsid w:val="00DA522F"/>
    <w:rsid w:val="00DA5B04"/>
    <w:rsid w:val="00DA5C3B"/>
    <w:rsid w:val="00DA5DB7"/>
    <w:rsid w:val="00DA60CA"/>
    <w:rsid w:val="00DA614A"/>
    <w:rsid w:val="00DA62AF"/>
    <w:rsid w:val="00DA6735"/>
    <w:rsid w:val="00DB0C95"/>
    <w:rsid w:val="00DB0ECB"/>
    <w:rsid w:val="00DB0FB6"/>
    <w:rsid w:val="00DB17D8"/>
    <w:rsid w:val="00DB1968"/>
    <w:rsid w:val="00DB2298"/>
    <w:rsid w:val="00DB23E3"/>
    <w:rsid w:val="00DB2445"/>
    <w:rsid w:val="00DB2F17"/>
    <w:rsid w:val="00DB3AB6"/>
    <w:rsid w:val="00DB3DFE"/>
    <w:rsid w:val="00DB3EFB"/>
    <w:rsid w:val="00DB4089"/>
    <w:rsid w:val="00DB4184"/>
    <w:rsid w:val="00DB4F56"/>
    <w:rsid w:val="00DB56D1"/>
    <w:rsid w:val="00DB5811"/>
    <w:rsid w:val="00DB6D83"/>
    <w:rsid w:val="00DB6EED"/>
    <w:rsid w:val="00DC0415"/>
    <w:rsid w:val="00DC1087"/>
    <w:rsid w:val="00DC11CA"/>
    <w:rsid w:val="00DC1255"/>
    <w:rsid w:val="00DC259E"/>
    <w:rsid w:val="00DC2B67"/>
    <w:rsid w:val="00DC327E"/>
    <w:rsid w:val="00DC3E2F"/>
    <w:rsid w:val="00DC4999"/>
    <w:rsid w:val="00DC75F0"/>
    <w:rsid w:val="00DD007A"/>
    <w:rsid w:val="00DD1556"/>
    <w:rsid w:val="00DD1831"/>
    <w:rsid w:val="00DD2CBF"/>
    <w:rsid w:val="00DD3635"/>
    <w:rsid w:val="00DD4FCF"/>
    <w:rsid w:val="00DD62BE"/>
    <w:rsid w:val="00DD6401"/>
    <w:rsid w:val="00DD7861"/>
    <w:rsid w:val="00DD7A76"/>
    <w:rsid w:val="00DD7AF9"/>
    <w:rsid w:val="00DE00DB"/>
    <w:rsid w:val="00DE0231"/>
    <w:rsid w:val="00DE07F5"/>
    <w:rsid w:val="00DE0BD4"/>
    <w:rsid w:val="00DE1570"/>
    <w:rsid w:val="00DE15DB"/>
    <w:rsid w:val="00DE2907"/>
    <w:rsid w:val="00DE37B5"/>
    <w:rsid w:val="00DE4120"/>
    <w:rsid w:val="00DE46B2"/>
    <w:rsid w:val="00DE5A47"/>
    <w:rsid w:val="00DE5AAB"/>
    <w:rsid w:val="00DE6CFB"/>
    <w:rsid w:val="00DE6E0F"/>
    <w:rsid w:val="00DE7968"/>
    <w:rsid w:val="00DF2522"/>
    <w:rsid w:val="00DF38D8"/>
    <w:rsid w:val="00DF3A03"/>
    <w:rsid w:val="00DF542D"/>
    <w:rsid w:val="00DF55B7"/>
    <w:rsid w:val="00E00C33"/>
    <w:rsid w:val="00E01430"/>
    <w:rsid w:val="00E034B4"/>
    <w:rsid w:val="00E0434E"/>
    <w:rsid w:val="00E06C33"/>
    <w:rsid w:val="00E10243"/>
    <w:rsid w:val="00E104D8"/>
    <w:rsid w:val="00E10C75"/>
    <w:rsid w:val="00E10C89"/>
    <w:rsid w:val="00E15BBD"/>
    <w:rsid w:val="00E16270"/>
    <w:rsid w:val="00E16DAF"/>
    <w:rsid w:val="00E205F7"/>
    <w:rsid w:val="00E21993"/>
    <w:rsid w:val="00E220D0"/>
    <w:rsid w:val="00E22301"/>
    <w:rsid w:val="00E232DC"/>
    <w:rsid w:val="00E25007"/>
    <w:rsid w:val="00E2520A"/>
    <w:rsid w:val="00E25E35"/>
    <w:rsid w:val="00E2746E"/>
    <w:rsid w:val="00E27EF2"/>
    <w:rsid w:val="00E300C3"/>
    <w:rsid w:val="00E3036A"/>
    <w:rsid w:val="00E31116"/>
    <w:rsid w:val="00E31C3E"/>
    <w:rsid w:val="00E33AA0"/>
    <w:rsid w:val="00E3408F"/>
    <w:rsid w:val="00E35B6B"/>
    <w:rsid w:val="00E35C04"/>
    <w:rsid w:val="00E35CDB"/>
    <w:rsid w:val="00E35ED1"/>
    <w:rsid w:val="00E367C1"/>
    <w:rsid w:val="00E36A34"/>
    <w:rsid w:val="00E37173"/>
    <w:rsid w:val="00E3726D"/>
    <w:rsid w:val="00E40F1B"/>
    <w:rsid w:val="00E41D4D"/>
    <w:rsid w:val="00E44C96"/>
    <w:rsid w:val="00E451D4"/>
    <w:rsid w:val="00E4568A"/>
    <w:rsid w:val="00E4708C"/>
    <w:rsid w:val="00E50588"/>
    <w:rsid w:val="00E50C4F"/>
    <w:rsid w:val="00E50E17"/>
    <w:rsid w:val="00E519C5"/>
    <w:rsid w:val="00E51EC8"/>
    <w:rsid w:val="00E521A2"/>
    <w:rsid w:val="00E52D38"/>
    <w:rsid w:val="00E55BE3"/>
    <w:rsid w:val="00E5714E"/>
    <w:rsid w:val="00E60B1F"/>
    <w:rsid w:val="00E614AA"/>
    <w:rsid w:val="00E615EC"/>
    <w:rsid w:val="00E63B1E"/>
    <w:rsid w:val="00E63F3C"/>
    <w:rsid w:val="00E644C0"/>
    <w:rsid w:val="00E656ED"/>
    <w:rsid w:val="00E6610D"/>
    <w:rsid w:val="00E67FC0"/>
    <w:rsid w:val="00E70377"/>
    <w:rsid w:val="00E70828"/>
    <w:rsid w:val="00E70B15"/>
    <w:rsid w:val="00E70FF3"/>
    <w:rsid w:val="00E73100"/>
    <w:rsid w:val="00E73786"/>
    <w:rsid w:val="00E743AE"/>
    <w:rsid w:val="00E74E73"/>
    <w:rsid w:val="00E750C6"/>
    <w:rsid w:val="00E768D5"/>
    <w:rsid w:val="00E77106"/>
    <w:rsid w:val="00E80903"/>
    <w:rsid w:val="00E80F04"/>
    <w:rsid w:val="00E81BBD"/>
    <w:rsid w:val="00E83730"/>
    <w:rsid w:val="00E83F4A"/>
    <w:rsid w:val="00E84053"/>
    <w:rsid w:val="00E86415"/>
    <w:rsid w:val="00E876D4"/>
    <w:rsid w:val="00E87B25"/>
    <w:rsid w:val="00E90ACE"/>
    <w:rsid w:val="00E917F0"/>
    <w:rsid w:val="00E936FA"/>
    <w:rsid w:val="00E9388B"/>
    <w:rsid w:val="00E93C35"/>
    <w:rsid w:val="00E945AB"/>
    <w:rsid w:val="00E967E5"/>
    <w:rsid w:val="00E968AB"/>
    <w:rsid w:val="00E96C36"/>
    <w:rsid w:val="00E97806"/>
    <w:rsid w:val="00E97F61"/>
    <w:rsid w:val="00EA016D"/>
    <w:rsid w:val="00EA0DE0"/>
    <w:rsid w:val="00EA1EE8"/>
    <w:rsid w:val="00EA2008"/>
    <w:rsid w:val="00EA2289"/>
    <w:rsid w:val="00EA2731"/>
    <w:rsid w:val="00EA32E7"/>
    <w:rsid w:val="00EA392B"/>
    <w:rsid w:val="00EA3BBB"/>
    <w:rsid w:val="00EA3D54"/>
    <w:rsid w:val="00EA42ED"/>
    <w:rsid w:val="00EA7814"/>
    <w:rsid w:val="00EA7828"/>
    <w:rsid w:val="00EA7A1F"/>
    <w:rsid w:val="00EB0DE8"/>
    <w:rsid w:val="00EB0F7F"/>
    <w:rsid w:val="00EB1E92"/>
    <w:rsid w:val="00EB2905"/>
    <w:rsid w:val="00EB2BD9"/>
    <w:rsid w:val="00EB2C95"/>
    <w:rsid w:val="00EB36B6"/>
    <w:rsid w:val="00EB4472"/>
    <w:rsid w:val="00EB44E1"/>
    <w:rsid w:val="00EB44FC"/>
    <w:rsid w:val="00EB64AD"/>
    <w:rsid w:val="00EB6CC4"/>
    <w:rsid w:val="00EB79FB"/>
    <w:rsid w:val="00EB7AAB"/>
    <w:rsid w:val="00EB7B32"/>
    <w:rsid w:val="00EC01BA"/>
    <w:rsid w:val="00EC03A3"/>
    <w:rsid w:val="00EC03B5"/>
    <w:rsid w:val="00EC03C1"/>
    <w:rsid w:val="00EC1E39"/>
    <w:rsid w:val="00EC24F1"/>
    <w:rsid w:val="00EC3026"/>
    <w:rsid w:val="00EC362C"/>
    <w:rsid w:val="00EC403F"/>
    <w:rsid w:val="00EC40CE"/>
    <w:rsid w:val="00EC65AD"/>
    <w:rsid w:val="00EC6EE9"/>
    <w:rsid w:val="00EC7213"/>
    <w:rsid w:val="00EC74F0"/>
    <w:rsid w:val="00EC753B"/>
    <w:rsid w:val="00EC7E3C"/>
    <w:rsid w:val="00ED071E"/>
    <w:rsid w:val="00ED098C"/>
    <w:rsid w:val="00ED18B2"/>
    <w:rsid w:val="00ED1F30"/>
    <w:rsid w:val="00ED273E"/>
    <w:rsid w:val="00ED2F62"/>
    <w:rsid w:val="00ED3783"/>
    <w:rsid w:val="00ED37B8"/>
    <w:rsid w:val="00ED4A31"/>
    <w:rsid w:val="00ED5E89"/>
    <w:rsid w:val="00ED7E4C"/>
    <w:rsid w:val="00EE0352"/>
    <w:rsid w:val="00EE084F"/>
    <w:rsid w:val="00EE0A1B"/>
    <w:rsid w:val="00EE1261"/>
    <w:rsid w:val="00EE23EF"/>
    <w:rsid w:val="00EE6456"/>
    <w:rsid w:val="00EE6844"/>
    <w:rsid w:val="00EE759D"/>
    <w:rsid w:val="00EE7B84"/>
    <w:rsid w:val="00EF06A7"/>
    <w:rsid w:val="00EF246F"/>
    <w:rsid w:val="00EF289C"/>
    <w:rsid w:val="00EF3871"/>
    <w:rsid w:val="00EF41EF"/>
    <w:rsid w:val="00EF49C6"/>
    <w:rsid w:val="00EF51B7"/>
    <w:rsid w:val="00EF54A2"/>
    <w:rsid w:val="00EF5952"/>
    <w:rsid w:val="00EF6264"/>
    <w:rsid w:val="00EF6ECD"/>
    <w:rsid w:val="00EF7A32"/>
    <w:rsid w:val="00F00121"/>
    <w:rsid w:val="00F0105A"/>
    <w:rsid w:val="00F04E13"/>
    <w:rsid w:val="00F06104"/>
    <w:rsid w:val="00F07BB9"/>
    <w:rsid w:val="00F07FBB"/>
    <w:rsid w:val="00F10BEF"/>
    <w:rsid w:val="00F11882"/>
    <w:rsid w:val="00F12788"/>
    <w:rsid w:val="00F13FBA"/>
    <w:rsid w:val="00F14634"/>
    <w:rsid w:val="00F146F7"/>
    <w:rsid w:val="00F14AC1"/>
    <w:rsid w:val="00F15AA5"/>
    <w:rsid w:val="00F1658E"/>
    <w:rsid w:val="00F20BCA"/>
    <w:rsid w:val="00F2133A"/>
    <w:rsid w:val="00F21BF8"/>
    <w:rsid w:val="00F21C3B"/>
    <w:rsid w:val="00F23CA7"/>
    <w:rsid w:val="00F24EC1"/>
    <w:rsid w:val="00F25108"/>
    <w:rsid w:val="00F2657C"/>
    <w:rsid w:val="00F31C87"/>
    <w:rsid w:val="00F32C47"/>
    <w:rsid w:val="00F32F42"/>
    <w:rsid w:val="00F33038"/>
    <w:rsid w:val="00F3434F"/>
    <w:rsid w:val="00F34F47"/>
    <w:rsid w:val="00F34F6B"/>
    <w:rsid w:val="00F3590E"/>
    <w:rsid w:val="00F37407"/>
    <w:rsid w:val="00F40560"/>
    <w:rsid w:val="00F41A84"/>
    <w:rsid w:val="00F4391C"/>
    <w:rsid w:val="00F4423A"/>
    <w:rsid w:val="00F443FD"/>
    <w:rsid w:val="00F46656"/>
    <w:rsid w:val="00F47C79"/>
    <w:rsid w:val="00F52CB5"/>
    <w:rsid w:val="00F532A0"/>
    <w:rsid w:val="00F5439A"/>
    <w:rsid w:val="00F57C53"/>
    <w:rsid w:val="00F60353"/>
    <w:rsid w:val="00F6042A"/>
    <w:rsid w:val="00F62626"/>
    <w:rsid w:val="00F62D2A"/>
    <w:rsid w:val="00F63E60"/>
    <w:rsid w:val="00F648E1"/>
    <w:rsid w:val="00F66A75"/>
    <w:rsid w:val="00F66BFB"/>
    <w:rsid w:val="00F674EA"/>
    <w:rsid w:val="00F67F49"/>
    <w:rsid w:val="00F67FAE"/>
    <w:rsid w:val="00F70645"/>
    <w:rsid w:val="00F70A52"/>
    <w:rsid w:val="00F70C6B"/>
    <w:rsid w:val="00F720FC"/>
    <w:rsid w:val="00F7315A"/>
    <w:rsid w:val="00F73CC9"/>
    <w:rsid w:val="00F74FB1"/>
    <w:rsid w:val="00F752DD"/>
    <w:rsid w:val="00F759D5"/>
    <w:rsid w:val="00F75C04"/>
    <w:rsid w:val="00F76F8A"/>
    <w:rsid w:val="00F8025E"/>
    <w:rsid w:val="00F811CF"/>
    <w:rsid w:val="00F81364"/>
    <w:rsid w:val="00F8297D"/>
    <w:rsid w:val="00F83A52"/>
    <w:rsid w:val="00F850B7"/>
    <w:rsid w:val="00F8566A"/>
    <w:rsid w:val="00F857F5"/>
    <w:rsid w:val="00F85D1A"/>
    <w:rsid w:val="00F860C0"/>
    <w:rsid w:val="00F90931"/>
    <w:rsid w:val="00F91894"/>
    <w:rsid w:val="00F958A0"/>
    <w:rsid w:val="00F976C2"/>
    <w:rsid w:val="00FA0EAD"/>
    <w:rsid w:val="00FA2522"/>
    <w:rsid w:val="00FA2A2C"/>
    <w:rsid w:val="00FA2CD0"/>
    <w:rsid w:val="00FA3304"/>
    <w:rsid w:val="00FA41F3"/>
    <w:rsid w:val="00FA4B8E"/>
    <w:rsid w:val="00FA5011"/>
    <w:rsid w:val="00FA6087"/>
    <w:rsid w:val="00FA6151"/>
    <w:rsid w:val="00FB0D79"/>
    <w:rsid w:val="00FB1725"/>
    <w:rsid w:val="00FB27A7"/>
    <w:rsid w:val="00FB2A38"/>
    <w:rsid w:val="00FB2DE8"/>
    <w:rsid w:val="00FB2FEA"/>
    <w:rsid w:val="00FB3DBD"/>
    <w:rsid w:val="00FB40CA"/>
    <w:rsid w:val="00FB48E1"/>
    <w:rsid w:val="00FB50A6"/>
    <w:rsid w:val="00FB7815"/>
    <w:rsid w:val="00FC1822"/>
    <w:rsid w:val="00FC1F8A"/>
    <w:rsid w:val="00FC5A25"/>
    <w:rsid w:val="00FD023C"/>
    <w:rsid w:val="00FD16FF"/>
    <w:rsid w:val="00FD2347"/>
    <w:rsid w:val="00FD38A3"/>
    <w:rsid w:val="00FD46BE"/>
    <w:rsid w:val="00FD5380"/>
    <w:rsid w:val="00FD5AC1"/>
    <w:rsid w:val="00FD5D24"/>
    <w:rsid w:val="00FD6305"/>
    <w:rsid w:val="00FD6715"/>
    <w:rsid w:val="00FE00EB"/>
    <w:rsid w:val="00FE0781"/>
    <w:rsid w:val="00FE1083"/>
    <w:rsid w:val="00FE1B6B"/>
    <w:rsid w:val="00FE2A4E"/>
    <w:rsid w:val="00FE3479"/>
    <w:rsid w:val="00FE3A07"/>
    <w:rsid w:val="00FE4FC8"/>
    <w:rsid w:val="00FE5211"/>
    <w:rsid w:val="00FE5F1F"/>
    <w:rsid w:val="00FE64AD"/>
    <w:rsid w:val="00FE68C0"/>
    <w:rsid w:val="00FE68EA"/>
    <w:rsid w:val="00FE7606"/>
    <w:rsid w:val="00FE7F94"/>
    <w:rsid w:val="00FF0AC9"/>
    <w:rsid w:val="00FF1265"/>
    <w:rsid w:val="00FF1431"/>
    <w:rsid w:val="00FF1463"/>
    <w:rsid w:val="00FF1B01"/>
    <w:rsid w:val="00FF43CB"/>
    <w:rsid w:val="00FF4494"/>
    <w:rsid w:val="00FF45DF"/>
    <w:rsid w:val="00FF62C1"/>
    <w:rsid w:val="00FF6985"/>
    <w:rsid w:val="00FF7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A8CAA1"/>
  <w15:docId w15:val="{C81A56B7-7077-254F-AAC8-734581B91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4357"/>
    <w:pPr>
      <w:spacing w:line="48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611F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611F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32D34"/>
    <w:pPr>
      <w:keepNext/>
      <w:keepLines/>
      <w:spacing w:before="200" w:after="0"/>
      <w:outlineLvl w:val="2"/>
    </w:pPr>
    <w:rPr>
      <w:rFonts w:eastAsiaTheme="majorEastAsia" w:cstheme="majorBidi"/>
      <w:b/>
      <w:bCs/>
      <w:color w:val="aut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611F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94611F"/>
    <w:rPr>
      <w:rFonts w:ascii="Times New Roman" w:eastAsiaTheme="majorEastAsia" w:hAnsi="Times New Roman" w:cstheme="majorBidi"/>
      <w:b/>
      <w:color w:val="000000" w:themeColor="text1"/>
      <w:sz w:val="24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94611F"/>
    <w:pPr>
      <w:ind w:left="720"/>
      <w:contextualSpacing/>
    </w:pPr>
  </w:style>
  <w:style w:type="table" w:styleId="TableGrid">
    <w:name w:val="Table Grid"/>
    <w:basedOn w:val="TableNormal"/>
    <w:uiPriority w:val="59"/>
    <w:rsid w:val="00B675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70B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0B15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E70B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0B15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4234F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4234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234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4234F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32D3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2D34"/>
    <w:rPr>
      <w:rFonts w:ascii="Tahoma" w:hAnsi="Tahoma" w:cs="Tahoma"/>
      <w:color w:val="000000" w:themeColor="text1"/>
      <w:sz w:val="16"/>
      <w:szCs w:val="1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A32D34"/>
    <w:rPr>
      <w:rFonts w:ascii="Times New Roman" w:eastAsiaTheme="majorEastAsia" w:hAnsi="Times New Roman" w:cstheme="majorBidi"/>
      <w:b/>
      <w:bCs/>
      <w:sz w:val="24"/>
      <w:lang w:val="en-GB"/>
    </w:rPr>
  </w:style>
  <w:style w:type="paragraph" w:styleId="NoSpacing">
    <w:name w:val="No Spacing"/>
    <w:uiPriority w:val="1"/>
    <w:qFormat/>
    <w:rsid w:val="00A32D34"/>
    <w:pPr>
      <w:spacing w:after="0" w:line="240" w:lineRule="auto"/>
    </w:pPr>
    <w:rPr>
      <w:rFonts w:ascii="Calibri" w:eastAsia="Calibri" w:hAnsi="Calibri" w:cs="Times New Roman"/>
      <w:lang w:val="en-GB"/>
    </w:rPr>
  </w:style>
  <w:style w:type="paragraph" w:styleId="TOC3">
    <w:name w:val="toc 3"/>
    <w:basedOn w:val="Normal"/>
    <w:next w:val="Normal"/>
    <w:autoRedefine/>
    <w:uiPriority w:val="39"/>
    <w:unhideWhenUsed/>
    <w:rsid w:val="00827AB2"/>
    <w:pPr>
      <w:spacing w:after="100"/>
      <w:ind w:left="480"/>
    </w:pPr>
  </w:style>
  <w:style w:type="paragraph" w:styleId="Caption">
    <w:name w:val="caption"/>
    <w:basedOn w:val="Normal"/>
    <w:next w:val="Normal"/>
    <w:uiPriority w:val="35"/>
    <w:unhideWhenUsed/>
    <w:qFormat/>
    <w:rsid w:val="000A65F4"/>
    <w:pPr>
      <w:spacing w:after="200" w:line="240" w:lineRule="auto"/>
    </w:pPr>
    <w:rPr>
      <w:b/>
      <w:bCs/>
      <w:color w:val="4472C4" w:themeColor="accent1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580D2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80D2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80D20"/>
    <w:rPr>
      <w:rFonts w:ascii="Times New Roman" w:hAnsi="Times New Roman"/>
      <w:color w:val="000000" w:themeColor="text1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80D2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80D20"/>
    <w:rPr>
      <w:rFonts w:ascii="Times New Roman" w:hAnsi="Times New Roman"/>
      <w:b/>
      <w:bCs/>
      <w:color w:val="000000" w:themeColor="text1"/>
      <w:sz w:val="20"/>
      <w:szCs w:val="20"/>
      <w:lang w:val="en-GB"/>
    </w:rPr>
  </w:style>
  <w:style w:type="table" w:customStyle="1" w:styleId="LightGrid1">
    <w:name w:val="Light Grid1"/>
    <w:basedOn w:val="TableNormal"/>
    <w:uiPriority w:val="62"/>
    <w:rsid w:val="0004440C"/>
    <w:pPr>
      <w:spacing w:after="0" w:line="240" w:lineRule="auto"/>
      <w:jc w:val="both"/>
    </w:pPr>
    <w:rPr>
      <w:lang w:val="en-US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Colors" Target="diagrams/colors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QuickStyle" Target="diagrams/quickStyle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diagramData" Target="diagrams/data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5_1">
  <dgm:title val=""/>
  <dgm:desc val=""/>
  <dgm:catLst>
    <dgm:cat type="accent5" pri="11100"/>
  </dgm:catLst>
  <dgm:styleLbl name="node0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5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5">
        <a:tint val="40000"/>
      </a:schemeClr>
    </dgm:fillClrLst>
    <dgm:linClrLst meth="repeat">
      <a:schemeClr val="accent5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5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5">
        <a:alpha val="4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5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5">
        <a:alpha val="90000"/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8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37E4250-05A7-4004-8A37-01A5D116CE8D}" type="doc">
      <dgm:prSet loTypeId="urn:microsoft.com/office/officeart/2005/8/layout/hierarchy1#1" loCatId="hierarchy" qsTypeId="urn:microsoft.com/office/officeart/2005/8/quickstyle/simple1" qsCatId="simple" csTypeId="urn:microsoft.com/office/officeart/2005/8/colors/accent5_1" csCatId="accent5" phldr="1"/>
      <dgm:spPr/>
      <dgm:t>
        <a:bodyPr/>
        <a:lstStyle/>
        <a:p>
          <a:endParaRPr lang="en-US"/>
        </a:p>
      </dgm:t>
    </dgm:pt>
    <dgm:pt modelId="{A250F645-BFDB-45D9-92E5-429D6C939189}">
      <dgm:prSet phldrT="[Text]"/>
      <dgm:spPr/>
      <dgm:t>
        <a:bodyPr/>
        <a:lstStyle/>
        <a:p>
          <a:r>
            <a:rPr lang="en-US" b="1"/>
            <a:t>BusinessOwner</a:t>
          </a:r>
        </a:p>
      </dgm:t>
    </dgm:pt>
    <dgm:pt modelId="{C61730B7-B157-472A-8B2B-3DB5D51E3914}" type="parTrans" cxnId="{11EC64E6-448D-43BF-8624-5BABC038FF39}">
      <dgm:prSet/>
      <dgm:spPr/>
      <dgm:t>
        <a:bodyPr/>
        <a:lstStyle/>
        <a:p>
          <a:endParaRPr lang="en-US"/>
        </a:p>
      </dgm:t>
    </dgm:pt>
    <dgm:pt modelId="{EA3B2476-991E-43DA-B819-391B8CA770C4}" type="sibTrans" cxnId="{11EC64E6-448D-43BF-8624-5BABC038FF39}">
      <dgm:prSet/>
      <dgm:spPr/>
      <dgm:t>
        <a:bodyPr/>
        <a:lstStyle/>
        <a:p>
          <a:endParaRPr lang="en-US"/>
        </a:p>
      </dgm:t>
    </dgm:pt>
    <dgm:pt modelId="{ACD3D02C-DF53-4CCB-B176-F6B3A5C2ACB1}">
      <dgm:prSet phldrT="[Text]"/>
      <dgm:spPr/>
      <dgm:t>
        <a:bodyPr/>
        <a:lstStyle/>
        <a:p>
          <a:r>
            <a:rPr lang="en-US"/>
            <a:t>Operational Managers </a:t>
          </a:r>
        </a:p>
      </dgm:t>
    </dgm:pt>
    <dgm:pt modelId="{1385F89B-5EB3-4ADA-9116-E84C1A843CE9}" type="parTrans" cxnId="{DDDD5074-2205-4C4A-95F5-2140F1508D2A}">
      <dgm:prSet/>
      <dgm:spPr/>
      <dgm:t>
        <a:bodyPr/>
        <a:lstStyle/>
        <a:p>
          <a:endParaRPr lang="en-US"/>
        </a:p>
      </dgm:t>
    </dgm:pt>
    <dgm:pt modelId="{EB99E82F-9A8E-47E5-918A-CCA2E9743D12}" type="sibTrans" cxnId="{DDDD5074-2205-4C4A-95F5-2140F1508D2A}">
      <dgm:prSet/>
      <dgm:spPr/>
      <dgm:t>
        <a:bodyPr/>
        <a:lstStyle/>
        <a:p>
          <a:endParaRPr lang="en-US"/>
        </a:p>
      </dgm:t>
    </dgm:pt>
    <dgm:pt modelId="{F4651F56-022A-4A1E-8B11-1D5A2F25D1B4}">
      <dgm:prSet phldrT="[Text]"/>
      <dgm:spPr/>
      <dgm:t>
        <a:bodyPr/>
        <a:lstStyle/>
        <a:p>
          <a:r>
            <a:rPr lang="en-US"/>
            <a:t>Accountants</a:t>
          </a:r>
        </a:p>
      </dgm:t>
    </dgm:pt>
    <dgm:pt modelId="{88E11E06-7F84-4343-A549-868FD380CFA7}" type="parTrans" cxnId="{1066843C-EBD2-472C-ADD0-251ECEACD088}">
      <dgm:prSet/>
      <dgm:spPr/>
      <dgm:t>
        <a:bodyPr/>
        <a:lstStyle/>
        <a:p>
          <a:endParaRPr lang="en-US"/>
        </a:p>
      </dgm:t>
    </dgm:pt>
    <dgm:pt modelId="{55D52A8E-47F9-4D21-A908-98B9523AA57F}" type="sibTrans" cxnId="{1066843C-EBD2-472C-ADD0-251ECEACD088}">
      <dgm:prSet/>
      <dgm:spPr/>
      <dgm:t>
        <a:bodyPr/>
        <a:lstStyle/>
        <a:p>
          <a:endParaRPr lang="en-US"/>
        </a:p>
      </dgm:t>
    </dgm:pt>
    <dgm:pt modelId="{10219A6F-79CC-4371-B0FF-496393409BDA}">
      <dgm:prSet phldrT="[Text]"/>
      <dgm:spPr/>
      <dgm:t>
        <a:bodyPr/>
        <a:lstStyle/>
        <a:p>
          <a:r>
            <a:rPr lang="en-US"/>
            <a:t>Chefs</a:t>
          </a:r>
        </a:p>
      </dgm:t>
    </dgm:pt>
    <dgm:pt modelId="{8D892E65-3F83-45E8-BA7F-0B23AF14D50D}" type="parTrans" cxnId="{0029387D-DE3F-49B1-AC4B-C3BAD9D7D090}">
      <dgm:prSet/>
      <dgm:spPr/>
      <dgm:t>
        <a:bodyPr/>
        <a:lstStyle/>
        <a:p>
          <a:endParaRPr lang="en-US"/>
        </a:p>
      </dgm:t>
    </dgm:pt>
    <dgm:pt modelId="{6B657936-1AB0-430F-9D5A-B133C0073C3B}" type="sibTrans" cxnId="{0029387D-DE3F-49B1-AC4B-C3BAD9D7D090}">
      <dgm:prSet/>
      <dgm:spPr/>
      <dgm:t>
        <a:bodyPr/>
        <a:lstStyle/>
        <a:p>
          <a:endParaRPr lang="en-US"/>
        </a:p>
      </dgm:t>
    </dgm:pt>
    <dgm:pt modelId="{DB5181D5-66E1-4247-98B1-F84C659953D9}">
      <dgm:prSet phldrT="[Text]"/>
      <dgm:spPr/>
      <dgm:t>
        <a:bodyPr/>
        <a:lstStyle/>
        <a:p>
          <a:r>
            <a:rPr lang="en-US"/>
            <a:t>Event Planning consultant</a:t>
          </a:r>
        </a:p>
      </dgm:t>
    </dgm:pt>
    <dgm:pt modelId="{FE82A6C7-0F14-4AB1-9E0A-E2C90C6AACC0}" type="parTrans" cxnId="{1200192A-5589-4400-B01B-3F4B075E2041}">
      <dgm:prSet/>
      <dgm:spPr/>
      <dgm:t>
        <a:bodyPr/>
        <a:lstStyle/>
        <a:p>
          <a:endParaRPr lang="en-US"/>
        </a:p>
      </dgm:t>
    </dgm:pt>
    <dgm:pt modelId="{D9EE6C0B-9FB9-440F-99C2-97B2F5FC89CE}" type="sibTrans" cxnId="{1200192A-5589-4400-B01B-3F4B075E2041}">
      <dgm:prSet/>
      <dgm:spPr/>
      <dgm:t>
        <a:bodyPr/>
        <a:lstStyle/>
        <a:p>
          <a:endParaRPr lang="en-US"/>
        </a:p>
      </dgm:t>
    </dgm:pt>
    <dgm:pt modelId="{35CC9481-631F-40AA-9FB9-19EA6B2D26EB}">
      <dgm:prSet phldrT="[Text]"/>
      <dgm:spPr/>
      <dgm:t>
        <a:bodyPr/>
        <a:lstStyle/>
        <a:p>
          <a:r>
            <a:rPr lang="en-US"/>
            <a:t>Suppliers</a:t>
          </a:r>
        </a:p>
      </dgm:t>
    </dgm:pt>
    <dgm:pt modelId="{C725B336-93C8-406E-9EB5-9991CD00FA28}" type="parTrans" cxnId="{E46676BD-AB72-4324-84C3-36018DC560F6}">
      <dgm:prSet/>
      <dgm:spPr/>
      <dgm:t>
        <a:bodyPr/>
        <a:lstStyle/>
        <a:p>
          <a:endParaRPr lang="en-US"/>
        </a:p>
      </dgm:t>
    </dgm:pt>
    <dgm:pt modelId="{6662AF22-BDB0-49B5-B80A-D14A73A914D9}" type="sibTrans" cxnId="{E46676BD-AB72-4324-84C3-36018DC560F6}">
      <dgm:prSet/>
      <dgm:spPr/>
      <dgm:t>
        <a:bodyPr/>
        <a:lstStyle/>
        <a:p>
          <a:endParaRPr lang="en-US"/>
        </a:p>
      </dgm:t>
    </dgm:pt>
    <dgm:pt modelId="{E229AD9C-830A-46A6-8FDE-3AD5DDA467AB}">
      <dgm:prSet/>
      <dgm:spPr/>
      <dgm:t>
        <a:bodyPr/>
        <a:lstStyle/>
        <a:p>
          <a:r>
            <a:rPr lang="en-US"/>
            <a:t>Marketing strategist</a:t>
          </a:r>
        </a:p>
      </dgm:t>
    </dgm:pt>
    <dgm:pt modelId="{E7543486-4E17-4943-ADE4-EB3B2F5F5C20}" type="parTrans" cxnId="{750DD699-CB4F-4381-BC93-0318BE24966E}">
      <dgm:prSet/>
      <dgm:spPr/>
      <dgm:t>
        <a:bodyPr/>
        <a:lstStyle/>
        <a:p>
          <a:endParaRPr lang="en-US"/>
        </a:p>
      </dgm:t>
    </dgm:pt>
    <dgm:pt modelId="{541C55A9-6383-4273-8690-BA09DCD0AED8}" type="sibTrans" cxnId="{750DD699-CB4F-4381-BC93-0318BE24966E}">
      <dgm:prSet/>
      <dgm:spPr/>
      <dgm:t>
        <a:bodyPr/>
        <a:lstStyle/>
        <a:p>
          <a:endParaRPr lang="en-US"/>
        </a:p>
      </dgm:t>
    </dgm:pt>
    <dgm:pt modelId="{6CE94DDF-2975-45EC-8785-27D93A8672AD}">
      <dgm:prSet/>
      <dgm:spPr/>
      <dgm:t>
        <a:bodyPr/>
        <a:lstStyle/>
        <a:p>
          <a:r>
            <a:rPr lang="en-US"/>
            <a:t>Party and wedding</a:t>
          </a:r>
        </a:p>
        <a:p>
          <a:r>
            <a:rPr lang="en-US"/>
            <a:t> coordinators</a:t>
          </a:r>
        </a:p>
      </dgm:t>
    </dgm:pt>
    <dgm:pt modelId="{ACD9F345-ABF3-4FF3-99C6-AF910C4E90AB}" type="parTrans" cxnId="{33A30DB3-3B7E-4FA3-A3BE-1EC462726AE0}">
      <dgm:prSet/>
      <dgm:spPr/>
      <dgm:t>
        <a:bodyPr/>
        <a:lstStyle/>
        <a:p>
          <a:endParaRPr lang="en-US"/>
        </a:p>
      </dgm:t>
    </dgm:pt>
    <dgm:pt modelId="{2B2475B9-4C9B-4930-836A-8F7EA9A1A590}" type="sibTrans" cxnId="{33A30DB3-3B7E-4FA3-A3BE-1EC462726AE0}">
      <dgm:prSet/>
      <dgm:spPr/>
      <dgm:t>
        <a:bodyPr/>
        <a:lstStyle/>
        <a:p>
          <a:endParaRPr lang="en-US"/>
        </a:p>
      </dgm:t>
    </dgm:pt>
    <dgm:pt modelId="{754C6521-2532-4E94-9CB3-2D892AF8A3E0}">
      <dgm:prSet/>
      <dgm:spPr/>
      <dgm:t>
        <a:bodyPr/>
        <a:lstStyle/>
        <a:p>
          <a:r>
            <a:rPr lang="en-US"/>
            <a:t>Customer relationship manager</a:t>
          </a:r>
        </a:p>
      </dgm:t>
    </dgm:pt>
    <dgm:pt modelId="{BD4FADE6-9559-429A-AD83-76750A0387E4}" type="parTrans" cxnId="{D8641357-A8F9-416B-A8F0-E151637B2D33}">
      <dgm:prSet/>
      <dgm:spPr/>
      <dgm:t>
        <a:bodyPr/>
        <a:lstStyle/>
        <a:p>
          <a:endParaRPr lang="en-US"/>
        </a:p>
      </dgm:t>
    </dgm:pt>
    <dgm:pt modelId="{D782330E-A0E2-466A-A864-217C7F58701D}" type="sibTrans" cxnId="{D8641357-A8F9-416B-A8F0-E151637B2D33}">
      <dgm:prSet/>
      <dgm:spPr/>
      <dgm:t>
        <a:bodyPr/>
        <a:lstStyle/>
        <a:p>
          <a:endParaRPr lang="en-US"/>
        </a:p>
      </dgm:t>
    </dgm:pt>
    <dgm:pt modelId="{00B247B2-AE8B-420F-8783-4423D3261D2F}">
      <dgm:prSet/>
      <dgm:spPr/>
      <dgm:t>
        <a:bodyPr/>
        <a:lstStyle/>
        <a:p>
          <a:r>
            <a:rPr lang="en-US"/>
            <a:t>Resaturant Manager</a:t>
          </a:r>
        </a:p>
      </dgm:t>
    </dgm:pt>
    <dgm:pt modelId="{5DA70207-3435-42B6-BC4E-7AF1D0249E4F}" type="parTrans" cxnId="{5595C5EE-A0D4-466C-92B0-9CEC23DA0A70}">
      <dgm:prSet/>
      <dgm:spPr/>
      <dgm:t>
        <a:bodyPr/>
        <a:lstStyle/>
        <a:p>
          <a:endParaRPr lang="en-US"/>
        </a:p>
      </dgm:t>
    </dgm:pt>
    <dgm:pt modelId="{4A7681BF-7F2B-487F-A8DD-1ECF849BE8D3}" type="sibTrans" cxnId="{5595C5EE-A0D4-466C-92B0-9CEC23DA0A70}">
      <dgm:prSet/>
      <dgm:spPr/>
      <dgm:t>
        <a:bodyPr/>
        <a:lstStyle/>
        <a:p>
          <a:endParaRPr lang="en-US"/>
        </a:p>
      </dgm:t>
    </dgm:pt>
    <dgm:pt modelId="{B7C01F4C-05CB-4099-A0A1-B9401EC7FC04}">
      <dgm:prSet/>
      <dgm:spPr/>
      <dgm:t>
        <a:bodyPr/>
        <a:lstStyle/>
        <a:p>
          <a:r>
            <a:rPr lang="en-US"/>
            <a:t>Decorators</a:t>
          </a:r>
        </a:p>
      </dgm:t>
    </dgm:pt>
    <dgm:pt modelId="{68509EAB-A03D-41D1-A76E-202DCDF65673}" type="parTrans" cxnId="{7EE6A26C-C368-49BA-85F7-5E64138819EF}">
      <dgm:prSet/>
      <dgm:spPr/>
      <dgm:t>
        <a:bodyPr/>
        <a:lstStyle/>
        <a:p>
          <a:endParaRPr lang="en-US"/>
        </a:p>
      </dgm:t>
    </dgm:pt>
    <dgm:pt modelId="{1DD0C9AD-F8FE-42A6-B2E6-7670A20D1FFD}" type="sibTrans" cxnId="{7EE6A26C-C368-49BA-85F7-5E64138819EF}">
      <dgm:prSet/>
      <dgm:spPr/>
      <dgm:t>
        <a:bodyPr/>
        <a:lstStyle/>
        <a:p>
          <a:endParaRPr lang="en-US"/>
        </a:p>
      </dgm:t>
    </dgm:pt>
    <dgm:pt modelId="{AE6937B4-BFA0-4B5F-9633-BD5DE0C49AC5}" type="pres">
      <dgm:prSet presAssocID="{D37E4250-05A7-4004-8A37-01A5D116CE8D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07F6E539-48D1-4953-A89F-8A3041B18BD0}" type="pres">
      <dgm:prSet presAssocID="{A250F645-BFDB-45D9-92E5-429D6C939189}" presName="hierRoot1" presStyleCnt="0"/>
      <dgm:spPr/>
    </dgm:pt>
    <dgm:pt modelId="{12FDA647-7114-45CA-9835-6E327BC482E8}" type="pres">
      <dgm:prSet presAssocID="{A250F645-BFDB-45D9-92E5-429D6C939189}" presName="composite" presStyleCnt="0"/>
      <dgm:spPr/>
    </dgm:pt>
    <dgm:pt modelId="{69B10F34-6F93-4EBE-BA37-F6715CC6E0FC}" type="pres">
      <dgm:prSet presAssocID="{A250F645-BFDB-45D9-92E5-429D6C939189}" presName="background" presStyleLbl="node0" presStyleIdx="0" presStyleCnt="1"/>
      <dgm:spPr/>
    </dgm:pt>
    <dgm:pt modelId="{CE61421D-0115-41E2-A2EB-A1990FAD7664}" type="pres">
      <dgm:prSet presAssocID="{A250F645-BFDB-45D9-92E5-429D6C939189}" presName="text" presStyleLbl="fgAcc0" presStyleIdx="0" presStyleCnt="1">
        <dgm:presLayoutVars>
          <dgm:chPref val="3"/>
        </dgm:presLayoutVars>
      </dgm:prSet>
      <dgm:spPr/>
    </dgm:pt>
    <dgm:pt modelId="{A7F2FB71-94A0-45D2-95B6-CC33E7A801E5}" type="pres">
      <dgm:prSet presAssocID="{A250F645-BFDB-45D9-92E5-429D6C939189}" presName="hierChild2" presStyleCnt="0"/>
      <dgm:spPr/>
    </dgm:pt>
    <dgm:pt modelId="{AC26A4AA-3F51-4C9B-8086-3D3431636096}" type="pres">
      <dgm:prSet presAssocID="{1385F89B-5EB3-4ADA-9116-E84C1A843CE9}" presName="Name10" presStyleLbl="parChTrans1D2" presStyleIdx="0" presStyleCnt="4"/>
      <dgm:spPr/>
    </dgm:pt>
    <dgm:pt modelId="{99F9AAC1-93DC-4D62-8083-60C818A5759E}" type="pres">
      <dgm:prSet presAssocID="{ACD3D02C-DF53-4CCB-B176-F6B3A5C2ACB1}" presName="hierRoot2" presStyleCnt="0"/>
      <dgm:spPr/>
    </dgm:pt>
    <dgm:pt modelId="{248020E3-4D02-40E0-A47D-885007957053}" type="pres">
      <dgm:prSet presAssocID="{ACD3D02C-DF53-4CCB-B176-F6B3A5C2ACB1}" presName="composite2" presStyleCnt="0"/>
      <dgm:spPr/>
    </dgm:pt>
    <dgm:pt modelId="{22B5B4FC-A30E-4305-B57B-8FD10791E695}" type="pres">
      <dgm:prSet presAssocID="{ACD3D02C-DF53-4CCB-B176-F6B3A5C2ACB1}" presName="background2" presStyleLbl="node2" presStyleIdx="0" presStyleCnt="4"/>
      <dgm:spPr/>
    </dgm:pt>
    <dgm:pt modelId="{238B2C8B-28A3-4D28-8418-4D9B7A0867B7}" type="pres">
      <dgm:prSet presAssocID="{ACD3D02C-DF53-4CCB-B176-F6B3A5C2ACB1}" presName="text2" presStyleLbl="fgAcc2" presStyleIdx="0" presStyleCnt="4">
        <dgm:presLayoutVars>
          <dgm:chPref val="3"/>
        </dgm:presLayoutVars>
      </dgm:prSet>
      <dgm:spPr/>
    </dgm:pt>
    <dgm:pt modelId="{DF7AC28B-A35D-4ED5-B5BD-F6C71A548872}" type="pres">
      <dgm:prSet presAssocID="{ACD3D02C-DF53-4CCB-B176-F6B3A5C2ACB1}" presName="hierChild3" presStyleCnt="0"/>
      <dgm:spPr/>
    </dgm:pt>
    <dgm:pt modelId="{6CFFDED5-B984-4496-BD60-9BB3B090355D}" type="pres">
      <dgm:prSet presAssocID="{88E11E06-7F84-4343-A549-868FD380CFA7}" presName="Name17" presStyleLbl="parChTrans1D3" presStyleIdx="0" presStyleCnt="6"/>
      <dgm:spPr/>
    </dgm:pt>
    <dgm:pt modelId="{C071D7AF-D412-4268-A013-966840DB8FEE}" type="pres">
      <dgm:prSet presAssocID="{F4651F56-022A-4A1E-8B11-1D5A2F25D1B4}" presName="hierRoot3" presStyleCnt="0"/>
      <dgm:spPr/>
    </dgm:pt>
    <dgm:pt modelId="{844C85F6-28CA-4529-A01A-283EB74B2C54}" type="pres">
      <dgm:prSet presAssocID="{F4651F56-022A-4A1E-8B11-1D5A2F25D1B4}" presName="composite3" presStyleCnt="0"/>
      <dgm:spPr/>
    </dgm:pt>
    <dgm:pt modelId="{05B44CF1-F99F-406F-B600-0A50DED3D42A}" type="pres">
      <dgm:prSet presAssocID="{F4651F56-022A-4A1E-8B11-1D5A2F25D1B4}" presName="background3" presStyleLbl="node3" presStyleIdx="0" presStyleCnt="6"/>
      <dgm:spPr/>
    </dgm:pt>
    <dgm:pt modelId="{3120989B-33B6-46C5-845C-487269F36874}" type="pres">
      <dgm:prSet presAssocID="{F4651F56-022A-4A1E-8B11-1D5A2F25D1B4}" presName="text3" presStyleLbl="fgAcc3" presStyleIdx="0" presStyleCnt="6">
        <dgm:presLayoutVars>
          <dgm:chPref val="3"/>
        </dgm:presLayoutVars>
      </dgm:prSet>
      <dgm:spPr/>
    </dgm:pt>
    <dgm:pt modelId="{DCFC680C-FFB7-4039-8206-918A3BA03C0E}" type="pres">
      <dgm:prSet presAssocID="{F4651F56-022A-4A1E-8B11-1D5A2F25D1B4}" presName="hierChild4" presStyleCnt="0"/>
      <dgm:spPr/>
    </dgm:pt>
    <dgm:pt modelId="{F2146DF6-501E-452F-8284-7C4D7E2E73C0}" type="pres">
      <dgm:prSet presAssocID="{8D892E65-3F83-45E8-BA7F-0B23AF14D50D}" presName="Name17" presStyleLbl="parChTrans1D3" presStyleIdx="1" presStyleCnt="6"/>
      <dgm:spPr/>
    </dgm:pt>
    <dgm:pt modelId="{7CF40D8E-D6DC-49E9-AE4F-07BA8287544A}" type="pres">
      <dgm:prSet presAssocID="{10219A6F-79CC-4371-B0FF-496393409BDA}" presName="hierRoot3" presStyleCnt="0"/>
      <dgm:spPr/>
    </dgm:pt>
    <dgm:pt modelId="{13AD4D1D-A553-415F-9BB3-78B4C4CDA8C6}" type="pres">
      <dgm:prSet presAssocID="{10219A6F-79CC-4371-B0FF-496393409BDA}" presName="composite3" presStyleCnt="0"/>
      <dgm:spPr/>
    </dgm:pt>
    <dgm:pt modelId="{2914F13F-1970-4739-8AB5-6DB6853CA9D2}" type="pres">
      <dgm:prSet presAssocID="{10219A6F-79CC-4371-B0FF-496393409BDA}" presName="background3" presStyleLbl="node3" presStyleIdx="1" presStyleCnt="6"/>
      <dgm:spPr/>
    </dgm:pt>
    <dgm:pt modelId="{32C39044-154E-4EBC-A596-73010DD6B4B7}" type="pres">
      <dgm:prSet presAssocID="{10219A6F-79CC-4371-B0FF-496393409BDA}" presName="text3" presStyleLbl="fgAcc3" presStyleIdx="1" presStyleCnt="6">
        <dgm:presLayoutVars>
          <dgm:chPref val="3"/>
        </dgm:presLayoutVars>
      </dgm:prSet>
      <dgm:spPr/>
    </dgm:pt>
    <dgm:pt modelId="{61265AEF-0531-40C1-A196-5B10168ED074}" type="pres">
      <dgm:prSet presAssocID="{10219A6F-79CC-4371-B0FF-496393409BDA}" presName="hierChild4" presStyleCnt="0"/>
      <dgm:spPr/>
    </dgm:pt>
    <dgm:pt modelId="{08D5339B-173F-4634-B5ED-03E499DA8D33}" type="pres">
      <dgm:prSet presAssocID="{68509EAB-A03D-41D1-A76E-202DCDF65673}" presName="Name17" presStyleLbl="parChTrans1D3" presStyleIdx="2" presStyleCnt="6"/>
      <dgm:spPr/>
    </dgm:pt>
    <dgm:pt modelId="{5C71512D-CBEA-4D25-AF4F-51F9A996219D}" type="pres">
      <dgm:prSet presAssocID="{B7C01F4C-05CB-4099-A0A1-B9401EC7FC04}" presName="hierRoot3" presStyleCnt="0"/>
      <dgm:spPr/>
    </dgm:pt>
    <dgm:pt modelId="{B37E5233-1A20-4447-8CDA-C5F664D0031C}" type="pres">
      <dgm:prSet presAssocID="{B7C01F4C-05CB-4099-A0A1-B9401EC7FC04}" presName="composite3" presStyleCnt="0"/>
      <dgm:spPr/>
    </dgm:pt>
    <dgm:pt modelId="{B5732532-7D5C-49E2-B988-97DE31FA877A}" type="pres">
      <dgm:prSet presAssocID="{B7C01F4C-05CB-4099-A0A1-B9401EC7FC04}" presName="background3" presStyleLbl="node3" presStyleIdx="2" presStyleCnt="6"/>
      <dgm:spPr/>
    </dgm:pt>
    <dgm:pt modelId="{ABD6701F-B4AB-4AF9-99EE-ABDD4271D6BB}" type="pres">
      <dgm:prSet presAssocID="{B7C01F4C-05CB-4099-A0A1-B9401EC7FC04}" presName="text3" presStyleLbl="fgAcc3" presStyleIdx="2" presStyleCnt="6">
        <dgm:presLayoutVars>
          <dgm:chPref val="3"/>
        </dgm:presLayoutVars>
      </dgm:prSet>
      <dgm:spPr/>
    </dgm:pt>
    <dgm:pt modelId="{56B56B32-7FB1-4AB3-B0F6-D414B9724846}" type="pres">
      <dgm:prSet presAssocID="{B7C01F4C-05CB-4099-A0A1-B9401EC7FC04}" presName="hierChild4" presStyleCnt="0"/>
      <dgm:spPr/>
    </dgm:pt>
    <dgm:pt modelId="{2D264BE9-9079-497F-9F89-546C1528D2C1}" type="pres">
      <dgm:prSet presAssocID="{E7543486-4E17-4943-ADE4-EB3B2F5F5C20}" presName="Name10" presStyleLbl="parChTrans1D2" presStyleIdx="1" presStyleCnt="4"/>
      <dgm:spPr/>
    </dgm:pt>
    <dgm:pt modelId="{37925FDB-430E-4248-9633-6CF9891AA507}" type="pres">
      <dgm:prSet presAssocID="{E229AD9C-830A-46A6-8FDE-3AD5DDA467AB}" presName="hierRoot2" presStyleCnt="0"/>
      <dgm:spPr/>
    </dgm:pt>
    <dgm:pt modelId="{B8891685-F36D-4B23-9CC5-DA4CB76AA86C}" type="pres">
      <dgm:prSet presAssocID="{E229AD9C-830A-46A6-8FDE-3AD5DDA467AB}" presName="composite2" presStyleCnt="0"/>
      <dgm:spPr/>
    </dgm:pt>
    <dgm:pt modelId="{093390E2-B9E5-494F-A69B-BD283347C3EE}" type="pres">
      <dgm:prSet presAssocID="{E229AD9C-830A-46A6-8FDE-3AD5DDA467AB}" presName="background2" presStyleLbl="node2" presStyleIdx="1" presStyleCnt="4"/>
      <dgm:spPr/>
    </dgm:pt>
    <dgm:pt modelId="{10F3A1A4-3AEC-46B3-838D-2B294B2C7934}" type="pres">
      <dgm:prSet presAssocID="{E229AD9C-830A-46A6-8FDE-3AD5DDA467AB}" presName="text2" presStyleLbl="fgAcc2" presStyleIdx="1" presStyleCnt="4">
        <dgm:presLayoutVars>
          <dgm:chPref val="3"/>
        </dgm:presLayoutVars>
      </dgm:prSet>
      <dgm:spPr/>
    </dgm:pt>
    <dgm:pt modelId="{61F60302-81A2-4B25-A8CF-F890888C962D}" type="pres">
      <dgm:prSet presAssocID="{E229AD9C-830A-46A6-8FDE-3AD5DDA467AB}" presName="hierChild3" presStyleCnt="0"/>
      <dgm:spPr/>
    </dgm:pt>
    <dgm:pt modelId="{B9FD67E0-EDFD-4488-B91F-C9C9E0A19EC4}" type="pres">
      <dgm:prSet presAssocID="{5DA70207-3435-42B6-BC4E-7AF1D0249E4F}" presName="Name10" presStyleLbl="parChTrans1D2" presStyleIdx="2" presStyleCnt="4"/>
      <dgm:spPr/>
    </dgm:pt>
    <dgm:pt modelId="{B96483BD-540E-447F-B4D9-81778DEE882E}" type="pres">
      <dgm:prSet presAssocID="{00B247B2-AE8B-420F-8783-4423D3261D2F}" presName="hierRoot2" presStyleCnt="0"/>
      <dgm:spPr/>
    </dgm:pt>
    <dgm:pt modelId="{F548E83F-EC82-44BF-AA60-12A4850492EF}" type="pres">
      <dgm:prSet presAssocID="{00B247B2-AE8B-420F-8783-4423D3261D2F}" presName="composite2" presStyleCnt="0"/>
      <dgm:spPr/>
    </dgm:pt>
    <dgm:pt modelId="{AC40F4D8-ED66-4DA0-BC76-DD9A466624E0}" type="pres">
      <dgm:prSet presAssocID="{00B247B2-AE8B-420F-8783-4423D3261D2F}" presName="background2" presStyleLbl="node2" presStyleIdx="2" presStyleCnt="4"/>
      <dgm:spPr/>
    </dgm:pt>
    <dgm:pt modelId="{709B8A77-3C41-4874-8DE1-EFF6A6C2DD98}" type="pres">
      <dgm:prSet presAssocID="{00B247B2-AE8B-420F-8783-4423D3261D2F}" presName="text2" presStyleLbl="fgAcc2" presStyleIdx="2" presStyleCnt="4">
        <dgm:presLayoutVars>
          <dgm:chPref val="3"/>
        </dgm:presLayoutVars>
      </dgm:prSet>
      <dgm:spPr/>
    </dgm:pt>
    <dgm:pt modelId="{403033F7-E36F-4F74-849A-568B39F61A77}" type="pres">
      <dgm:prSet presAssocID="{00B247B2-AE8B-420F-8783-4423D3261D2F}" presName="hierChild3" presStyleCnt="0"/>
      <dgm:spPr/>
    </dgm:pt>
    <dgm:pt modelId="{93DDEDA0-A2E4-4472-9914-ECFABCBEF778}" type="pres">
      <dgm:prSet presAssocID="{FE82A6C7-0F14-4AB1-9E0A-E2C90C6AACC0}" presName="Name10" presStyleLbl="parChTrans1D2" presStyleIdx="3" presStyleCnt="4"/>
      <dgm:spPr/>
    </dgm:pt>
    <dgm:pt modelId="{885DB15D-31A9-4D63-9144-6F3004940597}" type="pres">
      <dgm:prSet presAssocID="{DB5181D5-66E1-4247-98B1-F84C659953D9}" presName="hierRoot2" presStyleCnt="0"/>
      <dgm:spPr/>
    </dgm:pt>
    <dgm:pt modelId="{4FE3FC00-A7FD-408A-832C-FE62380EE1BF}" type="pres">
      <dgm:prSet presAssocID="{DB5181D5-66E1-4247-98B1-F84C659953D9}" presName="composite2" presStyleCnt="0"/>
      <dgm:spPr/>
    </dgm:pt>
    <dgm:pt modelId="{74C473D5-87BD-44EF-BC97-6EE1497AA501}" type="pres">
      <dgm:prSet presAssocID="{DB5181D5-66E1-4247-98B1-F84C659953D9}" presName="background2" presStyleLbl="node2" presStyleIdx="3" presStyleCnt="4"/>
      <dgm:spPr/>
    </dgm:pt>
    <dgm:pt modelId="{A75A86A4-C8F9-4317-B18E-DE14D3D8AB93}" type="pres">
      <dgm:prSet presAssocID="{DB5181D5-66E1-4247-98B1-F84C659953D9}" presName="text2" presStyleLbl="fgAcc2" presStyleIdx="3" presStyleCnt="4">
        <dgm:presLayoutVars>
          <dgm:chPref val="3"/>
        </dgm:presLayoutVars>
      </dgm:prSet>
      <dgm:spPr/>
    </dgm:pt>
    <dgm:pt modelId="{70A3CF90-2675-4D65-9D6D-AC8AFDA4C2D9}" type="pres">
      <dgm:prSet presAssocID="{DB5181D5-66E1-4247-98B1-F84C659953D9}" presName="hierChild3" presStyleCnt="0"/>
      <dgm:spPr/>
    </dgm:pt>
    <dgm:pt modelId="{ACD01ADF-3B5C-4751-B20C-09E00F89DC77}" type="pres">
      <dgm:prSet presAssocID="{BD4FADE6-9559-429A-AD83-76750A0387E4}" presName="Name17" presStyleLbl="parChTrans1D3" presStyleIdx="3" presStyleCnt="6"/>
      <dgm:spPr/>
    </dgm:pt>
    <dgm:pt modelId="{CD8F9A77-12F4-4CB1-B9F0-26B5C6710B92}" type="pres">
      <dgm:prSet presAssocID="{754C6521-2532-4E94-9CB3-2D892AF8A3E0}" presName="hierRoot3" presStyleCnt="0"/>
      <dgm:spPr/>
    </dgm:pt>
    <dgm:pt modelId="{09AB77D9-B982-40B8-B46B-E653E4280500}" type="pres">
      <dgm:prSet presAssocID="{754C6521-2532-4E94-9CB3-2D892AF8A3E0}" presName="composite3" presStyleCnt="0"/>
      <dgm:spPr/>
    </dgm:pt>
    <dgm:pt modelId="{7FE6E559-CE65-4F34-AF27-E35842920C2C}" type="pres">
      <dgm:prSet presAssocID="{754C6521-2532-4E94-9CB3-2D892AF8A3E0}" presName="background3" presStyleLbl="node3" presStyleIdx="3" presStyleCnt="6"/>
      <dgm:spPr/>
    </dgm:pt>
    <dgm:pt modelId="{6DEB2312-BCAD-42EB-B8F9-5546491D4584}" type="pres">
      <dgm:prSet presAssocID="{754C6521-2532-4E94-9CB3-2D892AF8A3E0}" presName="text3" presStyleLbl="fgAcc3" presStyleIdx="3" presStyleCnt="6">
        <dgm:presLayoutVars>
          <dgm:chPref val="3"/>
        </dgm:presLayoutVars>
      </dgm:prSet>
      <dgm:spPr/>
    </dgm:pt>
    <dgm:pt modelId="{46B5EAE6-1339-4CF7-8741-43CDF02B7388}" type="pres">
      <dgm:prSet presAssocID="{754C6521-2532-4E94-9CB3-2D892AF8A3E0}" presName="hierChild4" presStyleCnt="0"/>
      <dgm:spPr/>
    </dgm:pt>
    <dgm:pt modelId="{0258FD83-E1E5-411A-9A94-7FA11A2F31FC}" type="pres">
      <dgm:prSet presAssocID="{ACD9F345-ABF3-4FF3-99C6-AF910C4E90AB}" presName="Name17" presStyleLbl="parChTrans1D3" presStyleIdx="4" presStyleCnt="6"/>
      <dgm:spPr/>
    </dgm:pt>
    <dgm:pt modelId="{163FA1EF-9FDF-48F5-8C97-F4EE9ED5D86E}" type="pres">
      <dgm:prSet presAssocID="{6CE94DDF-2975-45EC-8785-27D93A8672AD}" presName="hierRoot3" presStyleCnt="0"/>
      <dgm:spPr/>
    </dgm:pt>
    <dgm:pt modelId="{A8DD139D-08D5-45D0-A451-95B65C1F495A}" type="pres">
      <dgm:prSet presAssocID="{6CE94DDF-2975-45EC-8785-27D93A8672AD}" presName="composite3" presStyleCnt="0"/>
      <dgm:spPr/>
    </dgm:pt>
    <dgm:pt modelId="{C709B87E-BDA7-46F2-8991-3B033C2FF6DB}" type="pres">
      <dgm:prSet presAssocID="{6CE94DDF-2975-45EC-8785-27D93A8672AD}" presName="background3" presStyleLbl="node3" presStyleIdx="4" presStyleCnt="6"/>
      <dgm:spPr/>
    </dgm:pt>
    <dgm:pt modelId="{EDF53A0B-0C4A-4A60-8B8E-32ED32E70D0B}" type="pres">
      <dgm:prSet presAssocID="{6CE94DDF-2975-45EC-8785-27D93A8672AD}" presName="text3" presStyleLbl="fgAcc3" presStyleIdx="4" presStyleCnt="6">
        <dgm:presLayoutVars>
          <dgm:chPref val="3"/>
        </dgm:presLayoutVars>
      </dgm:prSet>
      <dgm:spPr/>
    </dgm:pt>
    <dgm:pt modelId="{86CB845A-6774-48D3-A325-7EE4B7C019F7}" type="pres">
      <dgm:prSet presAssocID="{6CE94DDF-2975-45EC-8785-27D93A8672AD}" presName="hierChild4" presStyleCnt="0"/>
      <dgm:spPr/>
    </dgm:pt>
    <dgm:pt modelId="{EFE6EC97-9004-41E9-9ED4-CC9BA01067B1}" type="pres">
      <dgm:prSet presAssocID="{C725B336-93C8-406E-9EB5-9991CD00FA28}" presName="Name17" presStyleLbl="parChTrans1D3" presStyleIdx="5" presStyleCnt="6"/>
      <dgm:spPr/>
    </dgm:pt>
    <dgm:pt modelId="{467A5AB9-59D4-441F-87B5-9B04F0A5BEA9}" type="pres">
      <dgm:prSet presAssocID="{35CC9481-631F-40AA-9FB9-19EA6B2D26EB}" presName="hierRoot3" presStyleCnt="0"/>
      <dgm:spPr/>
    </dgm:pt>
    <dgm:pt modelId="{9E37FF12-C960-449B-973F-CB97AD152507}" type="pres">
      <dgm:prSet presAssocID="{35CC9481-631F-40AA-9FB9-19EA6B2D26EB}" presName="composite3" presStyleCnt="0"/>
      <dgm:spPr/>
    </dgm:pt>
    <dgm:pt modelId="{689498AF-E975-47A6-B35C-12142BB6CFCB}" type="pres">
      <dgm:prSet presAssocID="{35CC9481-631F-40AA-9FB9-19EA6B2D26EB}" presName="background3" presStyleLbl="node3" presStyleIdx="5" presStyleCnt="6"/>
      <dgm:spPr/>
    </dgm:pt>
    <dgm:pt modelId="{758A12E7-4DFF-421E-817B-B06C045B303E}" type="pres">
      <dgm:prSet presAssocID="{35CC9481-631F-40AA-9FB9-19EA6B2D26EB}" presName="text3" presStyleLbl="fgAcc3" presStyleIdx="5" presStyleCnt="6">
        <dgm:presLayoutVars>
          <dgm:chPref val="3"/>
        </dgm:presLayoutVars>
      </dgm:prSet>
      <dgm:spPr/>
    </dgm:pt>
    <dgm:pt modelId="{0BF22551-74F4-453D-903A-236AE23F9F46}" type="pres">
      <dgm:prSet presAssocID="{35CC9481-631F-40AA-9FB9-19EA6B2D26EB}" presName="hierChild4" presStyleCnt="0"/>
      <dgm:spPr/>
    </dgm:pt>
  </dgm:ptLst>
  <dgm:cxnLst>
    <dgm:cxn modelId="{8F1D8104-06CF-4155-BCD7-6BC5A7E3ADEF}" type="presOf" srcId="{68509EAB-A03D-41D1-A76E-202DCDF65673}" destId="{08D5339B-173F-4634-B5ED-03E499DA8D33}" srcOrd="0" destOrd="0" presId="urn:microsoft.com/office/officeart/2005/8/layout/hierarchy1#1"/>
    <dgm:cxn modelId="{2EFC3609-1617-4D7C-9D5D-552A3E793287}" type="presOf" srcId="{8D892E65-3F83-45E8-BA7F-0B23AF14D50D}" destId="{F2146DF6-501E-452F-8284-7C4D7E2E73C0}" srcOrd="0" destOrd="0" presId="urn:microsoft.com/office/officeart/2005/8/layout/hierarchy1#1"/>
    <dgm:cxn modelId="{0A0F0A14-A3CA-4EA5-B414-74582C6FF264}" type="presOf" srcId="{A250F645-BFDB-45D9-92E5-429D6C939189}" destId="{CE61421D-0115-41E2-A2EB-A1990FAD7664}" srcOrd="0" destOrd="0" presId="urn:microsoft.com/office/officeart/2005/8/layout/hierarchy1#1"/>
    <dgm:cxn modelId="{D20B3E16-5129-4ECB-BAE7-8492D14E2028}" type="presOf" srcId="{35CC9481-631F-40AA-9FB9-19EA6B2D26EB}" destId="{758A12E7-4DFF-421E-817B-B06C045B303E}" srcOrd="0" destOrd="0" presId="urn:microsoft.com/office/officeart/2005/8/layout/hierarchy1#1"/>
    <dgm:cxn modelId="{7C0A0E29-648E-4EEA-8DAE-8FEC4B2E70F6}" type="presOf" srcId="{10219A6F-79CC-4371-B0FF-496393409BDA}" destId="{32C39044-154E-4EBC-A596-73010DD6B4B7}" srcOrd="0" destOrd="0" presId="urn:microsoft.com/office/officeart/2005/8/layout/hierarchy1#1"/>
    <dgm:cxn modelId="{1200192A-5589-4400-B01B-3F4B075E2041}" srcId="{A250F645-BFDB-45D9-92E5-429D6C939189}" destId="{DB5181D5-66E1-4247-98B1-F84C659953D9}" srcOrd="3" destOrd="0" parTransId="{FE82A6C7-0F14-4AB1-9E0A-E2C90C6AACC0}" sibTransId="{D9EE6C0B-9FB9-440F-99C2-97B2F5FC89CE}"/>
    <dgm:cxn modelId="{02AFF72B-5AEF-492D-A3EC-A424EBA698B1}" type="presOf" srcId="{ACD9F345-ABF3-4FF3-99C6-AF910C4E90AB}" destId="{0258FD83-E1E5-411A-9A94-7FA11A2F31FC}" srcOrd="0" destOrd="0" presId="urn:microsoft.com/office/officeart/2005/8/layout/hierarchy1#1"/>
    <dgm:cxn modelId="{F6BE2E2E-8E43-4269-B4E4-E72A70C6B728}" type="presOf" srcId="{754C6521-2532-4E94-9CB3-2D892AF8A3E0}" destId="{6DEB2312-BCAD-42EB-B8F9-5546491D4584}" srcOrd="0" destOrd="0" presId="urn:microsoft.com/office/officeart/2005/8/layout/hierarchy1#1"/>
    <dgm:cxn modelId="{818AD530-0C9A-40DB-8910-5803DD9508D9}" type="presOf" srcId="{6CE94DDF-2975-45EC-8785-27D93A8672AD}" destId="{EDF53A0B-0C4A-4A60-8B8E-32ED32E70D0B}" srcOrd="0" destOrd="0" presId="urn:microsoft.com/office/officeart/2005/8/layout/hierarchy1#1"/>
    <dgm:cxn modelId="{1066843C-EBD2-472C-ADD0-251ECEACD088}" srcId="{ACD3D02C-DF53-4CCB-B176-F6B3A5C2ACB1}" destId="{F4651F56-022A-4A1E-8B11-1D5A2F25D1B4}" srcOrd="0" destOrd="0" parTransId="{88E11E06-7F84-4343-A549-868FD380CFA7}" sibTransId="{55D52A8E-47F9-4D21-A908-98B9523AA57F}"/>
    <dgm:cxn modelId="{5371F040-F33F-46F2-A53D-C8C41AE0F3CA}" type="presOf" srcId="{B7C01F4C-05CB-4099-A0A1-B9401EC7FC04}" destId="{ABD6701F-B4AB-4AF9-99EE-ABDD4271D6BB}" srcOrd="0" destOrd="0" presId="urn:microsoft.com/office/officeart/2005/8/layout/hierarchy1#1"/>
    <dgm:cxn modelId="{A88E7E4C-DC36-46CE-82CF-4F7FA5CAF19D}" type="presOf" srcId="{00B247B2-AE8B-420F-8783-4423D3261D2F}" destId="{709B8A77-3C41-4874-8DE1-EFF6A6C2DD98}" srcOrd="0" destOrd="0" presId="urn:microsoft.com/office/officeart/2005/8/layout/hierarchy1#1"/>
    <dgm:cxn modelId="{C038E551-18B6-4562-9DE6-30EA1D31B1F7}" type="presOf" srcId="{C725B336-93C8-406E-9EB5-9991CD00FA28}" destId="{EFE6EC97-9004-41E9-9ED4-CC9BA01067B1}" srcOrd="0" destOrd="0" presId="urn:microsoft.com/office/officeart/2005/8/layout/hierarchy1#1"/>
    <dgm:cxn modelId="{8085DB54-EF38-4A28-8393-9C2761E27732}" type="presOf" srcId="{FE82A6C7-0F14-4AB1-9E0A-E2C90C6AACC0}" destId="{93DDEDA0-A2E4-4472-9914-ECFABCBEF778}" srcOrd="0" destOrd="0" presId="urn:microsoft.com/office/officeart/2005/8/layout/hierarchy1#1"/>
    <dgm:cxn modelId="{D8641357-A8F9-416B-A8F0-E151637B2D33}" srcId="{DB5181D5-66E1-4247-98B1-F84C659953D9}" destId="{754C6521-2532-4E94-9CB3-2D892AF8A3E0}" srcOrd="0" destOrd="0" parTransId="{BD4FADE6-9559-429A-AD83-76750A0387E4}" sibTransId="{D782330E-A0E2-466A-A864-217C7F58701D}"/>
    <dgm:cxn modelId="{7EE6A26C-C368-49BA-85F7-5E64138819EF}" srcId="{ACD3D02C-DF53-4CCB-B176-F6B3A5C2ACB1}" destId="{B7C01F4C-05CB-4099-A0A1-B9401EC7FC04}" srcOrd="2" destOrd="0" parTransId="{68509EAB-A03D-41D1-A76E-202DCDF65673}" sibTransId="{1DD0C9AD-F8FE-42A6-B2E6-7670A20D1FFD}"/>
    <dgm:cxn modelId="{DDDD5074-2205-4C4A-95F5-2140F1508D2A}" srcId="{A250F645-BFDB-45D9-92E5-429D6C939189}" destId="{ACD3D02C-DF53-4CCB-B176-F6B3A5C2ACB1}" srcOrd="0" destOrd="0" parTransId="{1385F89B-5EB3-4ADA-9116-E84C1A843CE9}" sibTransId="{EB99E82F-9A8E-47E5-918A-CCA2E9743D12}"/>
    <dgm:cxn modelId="{0029387D-DE3F-49B1-AC4B-C3BAD9D7D090}" srcId="{ACD3D02C-DF53-4CCB-B176-F6B3A5C2ACB1}" destId="{10219A6F-79CC-4371-B0FF-496393409BDA}" srcOrd="1" destOrd="0" parTransId="{8D892E65-3F83-45E8-BA7F-0B23AF14D50D}" sibTransId="{6B657936-1AB0-430F-9D5A-B133C0073C3B}"/>
    <dgm:cxn modelId="{C4AB4E87-78C1-4807-990F-8D2BBAB641A2}" type="presOf" srcId="{DB5181D5-66E1-4247-98B1-F84C659953D9}" destId="{A75A86A4-C8F9-4317-B18E-DE14D3D8AB93}" srcOrd="0" destOrd="0" presId="urn:microsoft.com/office/officeart/2005/8/layout/hierarchy1#1"/>
    <dgm:cxn modelId="{8CDEB192-FD0F-4A15-A9BE-E13B62F8B5FC}" type="presOf" srcId="{BD4FADE6-9559-429A-AD83-76750A0387E4}" destId="{ACD01ADF-3B5C-4751-B20C-09E00F89DC77}" srcOrd="0" destOrd="0" presId="urn:microsoft.com/office/officeart/2005/8/layout/hierarchy1#1"/>
    <dgm:cxn modelId="{750DD699-CB4F-4381-BC93-0318BE24966E}" srcId="{A250F645-BFDB-45D9-92E5-429D6C939189}" destId="{E229AD9C-830A-46A6-8FDE-3AD5DDA467AB}" srcOrd="1" destOrd="0" parTransId="{E7543486-4E17-4943-ADE4-EB3B2F5F5C20}" sibTransId="{541C55A9-6383-4273-8690-BA09DCD0AED8}"/>
    <dgm:cxn modelId="{CE58079F-D2C6-470A-9C04-E104E39C8C20}" type="presOf" srcId="{F4651F56-022A-4A1E-8B11-1D5A2F25D1B4}" destId="{3120989B-33B6-46C5-845C-487269F36874}" srcOrd="0" destOrd="0" presId="urn:microsoft.com/office/officeart/2005/8/layout/hierarchy1#1"/>
    <dgm:cxn modelId="{182337A3-22DA-4839-8562-B41BD43E24E4}" type="presOf" srcId="{ACD3D02C-DF53-4CCB-B176-F6B3A5C2ACB1}" destId="{238B2C8B-28A3-4D28-8418-4D9B7A0867B7}" srcOrd="0" destOrd="0" presId="urn:microsoft.com/office/officeart/2005/8/layout/hierarchy1#1"/>
    <dgm:cxn modelId="{33A30DB3-3B7E-4FA3-A3BE-1EC462726AE0}" srcId="{DB5181D5-66E1-4247-98B1-F84C659953D9}" destId="{6CE94DDF-2975-45EC-8785-27D93A8672AD}" srcOrd="1" destOrd="0" parTransId="{ACD9F345-ABF3-4FF3-99C6-AF910C4E90AB}" sibTransId="{2B2475B9-4C9B-4930-836A-8F7EA9A1A590}"/>
    <dgm:cxn modelId="{E46676BD-AB72-4324-84C3-36018DC560F6}" srcId="{DB5181D5-66E1-4247-98B1-F84C659953D9}" destId="{35CC9481-631F-40AA-9FB9-19EA6B2D26EB}" srcOrd="2" destOrd="0" parTransId="{C725B336-93C8-406E-9EB5-9991CD00FA28}" sibTransId="{6662AF22-BDB0-49B5-B80A-D14A73A914D9}"/>
    <dgm:cxn modelId="{159706C3-972B-4DA2-84E5-37CB103CFD23}" type="presOf" srcId="{1385F89B-5EB3-4ADA-9116-E84C1A843CE9}" destId="{AC26A4AA-3F51-4C9B-8086-3D3431636096}" srcOrd="0" destOrd="0" presId="urn:microsoft.com/office/officeart/2005/8/layout/hierarchy1#1"/>
    <dgm:cxn modelId="{C90AFBC8-F7CB-4F32-9325-DE18692975BD}" type="presOf" srcId="{5DA70207-3435-42B6-BC4E-7AF1D0249E4F}" destId="{B9FD67E0-EDFD-4488-B91F-C9C9E0A19EC4}" srcOrd="0" destOrd="0" presId="urn:microsoft.com/office/officeart/2005/8/layout/hierarchy1#1"/>
    <dgm:cxn modelId="{B64DA7CE-656D-44CA-86DB-A33757226A3C}" type="presOf" srcId="{E229AD9C-830A-46A6-8FDE-3AD5DDA467AB}" destId="{10F3A1A4-3AEC-46B3-838D-2B294B2C7934}" srcOrd="0" destOrd="0" presId="urn:microsoft.com/office/officeart/2005/8/layout/hierarchy1#1"/>
    <dgm:cxn modelId="{7F76D8D1-A67D-4E56-A0BD-7BC9DA64B11B}" type="presOf" srcId="{D37E4250-05A7-4004-8A37-01A5D116CE8D}" destId="{AE6937B4-BFA0-4B5F-9633-BD5DE0C49AC5}" srcOrd="0" destOrd="0" presId="urn:microsoft.com/office/officeart/2005/8/layout/hierarchy1#1"/>
    <dgm:cxn modelId="{11EC64E6-448D-43BF-8624-5BABC038FF39}" srcId="{D37E4250-05A7-4004-8A37-01A5D116CE8D}" destId="{A250F645-BFDB-45D9-92E5-429D6C939189}" srcOrd="0" destOrd="0" parTransId="{C61730B7-B157-472A-8B2B-3DB5D51E3914}" sibTransId="{EA3B2476-991E-43DA-B819-391B8CA770C4}"/>
    <dgm:cxn modelId="{C725E0EC-2603-4164-9612-B09B730CA224}" type="presOf" srcId="{88E11E06-7F84-4343-A549-868FD380CFA7}" destId="{6CFFDED5-B984-4496-BD60-9BB3B090355D}" srcOrd="0" destOrd="0" presId="urn:microsoft.com/office/officeart/2005/8/layout/hierarchy1#1"/>
    <dgm:cxn modelId="{5595C5EE-A0D4-466C-92B0-9CEC23DA0A70}" srcId="{A250F645-BFDB-45D9-92E5-429D6C939189}" destId="{00B247B2-AE8B-420F-8783-4423D3261D2F}" srcOrd="2" destOrd="0" parTransId="{5DA70207-3435-42B6-BC4E-7AF1D0249E4F}" sibTransId="{4A7681BF-7F2B-487F-A8DD-1ECF849BE8D3}"/>
    <dgm:cxn modelId="{40D757F2-D005-4803-9E85-A23C0CCB9DEA}" type="presOf" srcId="{E7543486-4E17-4943-ADE4-EB3B2F5F5C20}" destId="{2D264BE9-9079-497F-9F89-546C1528D2C1}" srcOrd="0" destOrd="0" presId="urn:microsoft.com/office/officeart/2005/8/layout/hierarchy1#1"/>
    <dgm:cxn modelId="{699772EF-25CB-41C6-A296-3A6CDAE6B483}" type="presParOf" srcId="{AE6937B4-BFA0-4B5F-9633-BD5DE0C49AC5}" destId="{07F6E539-48D1-4953-A89F-8A3041B18BD0}" srcOrd="0" destOrd="0" presId="urn:microsoft.com/office/officeart/2005/8/layout/hierarchy1#1"/>
    <dgm:cxn modelId="{6311B77D-FFB1-4DF7-9BBD-A9663A9A3F8A}" type="presParOf" srcId="{07F6E539-48D1-4953-A89F-8A3041B18BD0}" destId="{12FDA647-7114-45CA-9835-6E327BC482E8}" srcOrd="0" destOrd="0" presId="urn:microsoft.com/office/officeart/2005/8/layout/hierarchy1#1"/>
    <dgm:cxn modelId="{1E731A68-0301-48B8-90B4-1ED5E14359C3}" type="presParOf" srcId="{12FDA647-7114-45CA-9835-6E327BC482E8}" destId="{69B10F34-6F93-4EBE-BA37-F6715CC6E0FC}" srcOrd="0" destOrd="0" presId="urn:microsoft.com/office/officeart/2005/8/layout/hierarchy1#1"/>
    <dgm:cxn modelId="{A206E4AD-B079-46B6-BDFC-C39FBD1D4B91}" type="presParOf" srcId="{12FDA647-7114-45CA-9835-6E327BC482E8}" destId="{CE61421D-0115-41E2-A2EB-A1990FAD7664}" srcOrd="1" destOrd="0" presId="urn:microsoft.com/office/officeart/2005/8/layout/hierarchy1#1"/>
    <dgm:cxn modelId="{02FC8B5D-AF4A-4130-9392-6CD3C33A3AA7}" type="presParOf" srcId="{07F6E539-48D1-4953-A89F-8A3041B18BD0}" destId="{A7F2FB71-94A0-45D2-95B6-CC33E7A801E5}" srcOrd="1" destOrd="0" presId="urn:microsoft.com/office/officeart/2005/8/layout/hierarchy1#1"/>
    <dgm:cxn modelId="{522293D0-75CC-4586-A01F-19B231BEFC2A}" type="presParOf" srcId="{A7F2FB71-94A0-45D2-95B6-CC33E7A801E5}" destId="{AC26A4AA-3F51-4C9B-8086-3D3431636096}" srcOrd="0" destOrd="0" presId="urn:microsoft.com/office/officeart/2005/8/layout/hierarchy1#1"/>
    <dgm:cxn modelId="{3EF15AE8-2ADC-4750-8FC0-24FA302CE958}" type="presParOf" srcId="{A7F2FB71-94A0-45D2-95B6-CC33E7A801E5}" destId="{99F9AAC1-93DC-4D62-8083-60C818A5759E}" srcOrd="1" destOrd="0" presId="urn:microsoft.com/office/officeart/2005/8/layout/hierarchy1#1"/>
    <dgm:cxn modelId="{F413D22B-CE46-4BF2-BB53-B7B40FBF2950}" type="presParOf" srcId="{99F9AAC1-93DC-4D62-8083-60C818A5759E}" destId="{248020E3-4D02-40E0-A47D-885007957053}" srcOrd="0" destOrd="0" presId="urn:microsoft.com/office/officeart/2005/8/layout/hierarchy1#1"/>
    <dgm:cxn modelId="{2BD8DA3A-0206-4313-89EB-59A123DBE34F}" type="presParOf" srcId="{248020E3-4D02-40E0-A47D-885007957053}" destId="{22B5B4FC-A30E-4305-B57B-8FD10791E695}" srcOrd="0" destOrd="0" presId="urn:microsoft.com/office/officeart/2005/8/layout/hierarchy1#1"/>
    <dgm:cxn modelId="{54C975B2-41E2-4082-B2D3-C2FE7881267F}" type="presParOf" srcId="{248020E3-4D02-40E0-A47D-885007957053}" destId="{238B2C8B-28A3-4D28-8418-4D9B7A0867B7}" srcOrd="1" destOrd="0" presId="urn:microsoft.com/office/officeart/2005/8/layout/hierarchy1#1"/>
    <dgm:cxn modelId="{56DC1FF2-79A3-46DE-886E-784485345AC7}" type="presParOf" srcId="{99F9AAC1-93DC-4D62-8083-60C818A5759E}" destId="{DF7AC28B-A35D-4ED5-B5BD-F6C71A548872}" srcOrd="1" destOrd="0" presId="urn:microsoft.com/office/officeart/2005/8/layout/hierarchy1#1"/>
    <dgm:cxn modelId="{00E1D04A-9FA8-4157-8FC8-92C2F09F04DE}" type="presParOf" srcId="{DF7AC28B-A35D-4ED5-B5BD-F6C71A548872}" destId="{6CFFDED5-B984-4496-BD60-9BB3B090355D}" srcOrd="0" destOrd="0" presId="urn:microsoft.com/office/officeart/2005/8/layout/hierarchy1#1"/>
    <dgm:cxn modelId="{0E7CA2CF-97A9-47C6-93A6-87FC26472D4A}" type="presParOf" srcId="{DF7AC28B-A35D-4ED5-B5BD-F6C71A548872}" destId="{C071D7AF-D412-4268-A013-966840DB8FEE}" srcOrd="1" destOrd="0" presId="urn:microsoft.com/office/officeart/2005/8/layout/hierarchy1#1"/>
    <dgm:cxn modelId="{6AB2E7E1-F336-475C-9492-84E01F362320}" type="presParOf" srcId="{C071D7AF-D412-4268-A013-966840DB8FEE}" destId="{844C85F6-28CA-4529-A01A-283EB74B2C54}" srcOrd="0" destOrd="0" presId="urn:microsoft.com/office/officeart/2005/8/layout/hierarchy1#1"/>
    <dgm:cxn modelId="{7F92C303-F266-43D8-804A-3BAB22770103}" type="presParOf" srcId="{844C85F6-28CA-4529-A01A-283EB74B2C54}" destId="{05B44CF1-F99F-406F-B600-0A50DED3D42A}" srcOrd="0" destOrd="0" presId="urn:microsoft.com/office/officeart/2005/8/layout/hierarchy1#1"/>
    <dgm:cxn modelId="{888007B6-1D34-4CA0-8274-691AB781B690}" type="presParOf" srcId="{844C85F6-28CA-4529-A01A-283EB74B2C54}" destId="{3120989B-33B6-46C5-845C-487269F36874}" srcOrd="1" destOrd="0" presId="urn:microsoft.com/office/officeart/2005/8/layout/hierarchy1#1"/>
    <dgm:cxn modelId="{ABDC1EFE-4713-4FC9-BE3D-3F1F6378D1A2}" type="presParOf" srcId="{C071D7AF-D412-4268-A013-966840DB8FEE}" destId="{DCFC680C-FFB7-4039-8206-918A3BA03C0E}" srcOrd="1" destOrd="0" presId="urn:microsoft.com/office/officeart/2005/8/layout/hierarchy1#1"/>
    <dgm:cxn modelId="{749F506A-F895-4B79-8F7C-72ED03121DF4}" type="presParOf" srcId="{DF7AC28B-A35D-4ED5-B5BD-F6C71A548872}" destId="{F2146DF6-501E-452F-8284-7C4D7E2E73C0}" srcOrd="2" destOrd="0" presId="urn:microsoft.com/office/officeart/2005/8/layout/hierarchy1#1"/>
    <dgm:cxn modelId="{F76E1506-EB37-4657-8A9E-6926D55FE73E}" type="presParOf" srcId="{DF7AC28B-A35D-4ED5-B5BD-F6C71A548872}" destId="{7CF40D8E-D6DC-49E9-AE4F-07BA8287544A}" srcOrd="3" destOrd="0" presId="urn:microsoft.com/office/officeart/2005/8/layout/hierarchy1#1"/>
    <dgm:cxn modelId="{FDB9A0F1-42BD-4E2F-B967-8604EA31FA71}" type="presParOf" srcId="{7CF40D8E-D6DC-49E9-AE4F-07BA8287544A}" destId="{13AD4D1D-A553-415F-9BB3-78B4C4CDA8C6}" srcOrd="0" destOrd="0" presId="urn:microsoft.com/office/officeart/2005/8/layout/hierarchy1#1"/>
    <dgm:cxn modelId="{FD112E90-4F6D-4007-BB6C-3D90C85596ED}" type="presParOf" srcId="{13AD4D1D-A553-415F-9BB3-78B4C4CDA8C6}" destId="{2914F13F-1970-4739-8AB5-6DB6853CA9D2}" srcOrd="0" destOrd="0" presId="urn:microsoft.com/office/officeart/2005/8/layout/hierarchy1#1"/>
    <dgm:cxn modelId="{8F7CADB7-AD21-4499-85EE-2787B8011895}" type="presParOf" srcId="{13AD4D1D-A553-415F-9BB3-78B4C4CDA8C6}" destId="{32C39044-154E-4EBC-A596-73010DD6B4B7}" srcOrd="1" destOrd="0" presId="urn:microsoft.com/office/officeart/2005/8/layout/hierarchy1#1"/>
    <dgm:cxn modelId="{226C4156-C90B-4E78-A2AB-4F79D14A4F4F}" type="presParOf" srcId="{7CF40D8E-D6DC-49E9-AE4F-07BA8287544A}" destId="{61265AEF-0531-40C1-A196-5B10168ED074}" srcOrd="1" destOrd="0" presId="urn:microsoft.com/office/officeart/2005/8/layout/hierarchy1#1"/>
    <dgm:cxn modelId="{3D1B5A5B-F1DB-45C1-B2A3-4BFC9DF9315C}" type="presParOf" srcId="{DF7AC28B-A35D-4ED5-B5BD-F6C71A548872}" destId="{08D5339B-173F-4634-B5ED-03E499DA8D33}" srcOrd="4" destOrd="0" presId="urn:microsoft.com/office/officeart/2005/8/layout/hierarchy1#1"/>
    <dgm:cxn modelId="{7F8F82B8-DB32-43E2-A2E6-76150750F97C}" type="presParOf" srcId="{DF7AC28B-A35D-4ED5-B5BD-F6C71A548872}" destId="{5C71512D-CBEA-4D25-AF4F-51F9A996219D}" srcOrd="5" destOrd="0" presId="urn:microsoft.com/office/officeart/2005/8/layout/hierarchy1#1"/>
    <dgm:cxn modelId="{534AFD60-E87B-4EF8-A4FE-8A981E723B3E}" type="presParOf" srcId="{5C71512D-CBEA-4D25-AF4F-51F9A996219D}" destId="{B37E5233-1A20-4447-8CDA-C5F664D0031C}" srcOrd="0" destOrd="0" presId="urn:microsoft.com/office/officeart/2005/8/layout/hierarchy1#1"/>
    <dgm:cxn modelId="{4CDB72D5-A559-4AE6-92F1-01E769E20638}" type="presParOf" srcId="{B37E5233-1A20-4447-8CDA-C5F664D0031C}" destId="{B5732532-7D5C-49E2-B988-97DE31FA877A}" srcOrd="0" destOrd="0" presId="urn:microsoft.com/office/officeart/2005/8/layout/hierarchy1#1"/>
    <dgm:cxn modelId="{0562E394-F12E-4C17-B4BF-95A20390A6C7}" type="presParOf" srcId="{B37E5233-1A20-4447-8CDA-C5F664D0031C}" destId="{ABD6701F-B4AB-4AF9-99EE-ABDD4271D6BB}" srcOrd="1" destOrd="0" presId="urn:microsoft.com/office/officeart/2005/8/layout/hierarchy1#1"/>
    <dgm:cxn modelId="{BD77BE57-BC9B-40AA-A212-FF82F5A28A9E}" type="presParOf" srcId="{5C71512D-CBEA-4D25-AF4F-51F9A996219D}" destId="{56B56B32-7FB1-4AB3-B0F6-D414B9724846}" srcOrd="1" destOrd="0" presId="urn:microsoft.com/office/officeart/2005/8/layout/hierarchy1#1"/>
    <dgm:cxn modelId="{41D3E2F9-B2E9-4B33-99E9-74F7ACE0B777}" type="presParOf" srcId="{A7F2FB71-94A0-45D2-95B6-CC33E7A801E5}" destId="{2D264BE9-9079-497F-9F89-546C1528D2C1}" srcOrd="2" destOrd="0" presId="urn:microsoft.com/office/officeart/2005/8/layout/hierarchy1#1"/>
    <dgm:cxn modelId="{B7989175-7701-48D6-A119-473ED84DF71C}" type="presParOf" srcId="{A7F2FB71-94A0-45D2-95B6-CC33E7A801E5}" destId="{37925FDB-430E-4248-9633-6CF9891AA507}" srcOrd="3" destOrd="0" presId="urn:microsoft.com/office/officeart/2005/8/layout/hierarchy1#1"/>
    <dgm:cxn modelId="{97AC3EB6-C60B-4F63-A23A-FD23858925CB}" type="presParOf" srcId="{37925FDB-430E-4248-9633-6CF9891AA507}" destId="{B8891685-F36D-4B23-9CC5-DA4CB76AA86C}" srcOrd="0" destOrd="0" presId="urn:microsoft.com/office/officeart/2005/8/layout/hierarchy1#1"/>
    <dgm:cxn modelId="{7464D73D-07FB-40E4-AF35-E644308FA2BD}" type="presParOf" srcId="{B8891685-F36D-4B23-9CC5-DA4CB76AA86C}" destId="{093390E2-B9E5-494F-A69B-BD283347C3EE}" srcOrd="0" destOrd="0" presId="urn:microsoft.com/office/officeart/2005/8/layout/hierarchy1#1"/>
    <dgm:cxn modelId="{E9F59010-BC31-4F47-8364-75D659E3BA62}" type="presParOf" srcId="{B8891685-F36D-4B23-9CC5-DA4CB76AA86C}" destId="{10F3A1A4-3AEC-46B3-838D-2B294B2C7934}" srcOrd="1" destOrd="0" presId="urn:microsoft.com/office/officeart/2005/8/layout/hierarchy1#1"/>
    <dgm:cxn modelId="{2BA67B2D-6D16-44EF-A41C-D2FFAFBC0D79}" type="presParOf" srcId="{37925FDB-430E-4248-9633-6CF9891AA507}" destId="{61F60302-81A2-4B25-A8CF-F890888C962D}" srcOrd="1" destOrd="0" presId="urn:microsoft.com/office/officeart/2005/8/layout/hierarchy1#1"/>
    <dgm:cxn modelId="{85D79354-01B7-43C3-9AEC-52736D56CD4C}" type="presParOf" srcId="{A7F2FB71-94A0-45D2-95B6-CC33E7A801E5}" destId="{B9FD67E0-EDFD-4488-B91F-C9C9E0A19EC4}" srcOrd="4" destOrd="0" presId="urn:microsoft.com/office/officeart/2005/8/layout/hierarchy1#1"/>
    <dgm:cxn modelId="{5396D616-0C09-436C-87CF-CE8BC83AC282}" type="presParOf" srcId="{A7F2FB71-94A0-45D2-95B6-CC33E7A801E5}" destId="{B96483BD-540E-447F-B4D9-81778DEE882E}" srcOrd="5" destOrd="0" presId="urn:microsoft.com/office/officeart/2005/8/layout/hierarchy1#1"/>
    <dgm:cxn modelId="{6A237C20-36B8-49B4-ABC7-4E2CBEFD5169}" type="presParOf" srcId="{B96483BD-540E-447F-B4D9-81778DEE882E}" destId="{F548E83F-EC82-44BF-AA60-12A4850492EF}" srcOrd="0" destOrd="0" presId="urn:microsoft.com/office/officeart/2005/8/layout/hierarchy1#1"/>
    <dgm:cxn modelId="{97D505AB-8C8C-49B9-BB46-8237EC030D17}" type="presParOf" srcId="{F548E83F-EC82-44BF-AA60-12A4850492EF}" destId="{AC40F4D8-ED66-4DA0-BC76-DD9A466624E0}" srcOrd="0" destOrd="0" presId="urn:microsoft.com/office/officeart/2005/8/layout/hierarchy1#1"/>
    <dgm:cxn modelId="{F5A8720E-9B8F-4CA8-A674-5D803459BED8}" type="presParOf" srcId="{F548E83F-EC82-44BF-AA60-12A4850492EF}" destId="{709B8A77-3C41-4874-8DE1-EFF6A6C2DD98}" srcOrd="1" destOrd="0" presId="urn:microsoft.com/office/officeart/2005/8/layout/hierarchy1#1"/>
    <dgm:cxn modelId="{781FA589-2F61-48B5-97A4-277181E10057}" type="presParOf" srcId="{B96483BD-540E-447F-B4D9-81778DEE882E}" destId="{403033F7-E36F-4F74-849A-568B39F61A77}" srcOrd="1" destOrd="0" presId="urn:microsoft.com/office/officeart/2005/8/layout/hierarchy1#1"/>
    <dgm:cxn modelId="{4A025F30-F2FF-4D42-8716-13C781EE5DD9}" type="presParOf" srcId="{A7F2FB71-94A0-45D2-95B6-CC33E7A801E5}" destId="{93DDEDA0-A2E4-4472-9914-ECFABCBEF778}" srcOrd="6" destOrd="0" presId="urn:microsoft.com/office/officeart/2005/8/layout/hierarchy1#1"/>
    <dgm:cxn modelId="{97432031-7742-455F-99A4-764A748210FB}" type="presParOf" srcId="{A7F2FB71-94A0-45D2-95B6-CC33E7A801E5}" destId="{885DB15D-31A9-4D63-9144-6F3004940597}" srcOrd="7" destOrd="0" presId="urn:microsoft.com/office/officeart/2005/8/layout/hierarchy1#1"/>
    <dgm:cxn modelId="{67E9016F-1F23-454F-8C97-1B647D81B43C}" type="presParOf" srcId="{885DB15D-31A9-4D63-9144-6F3004940597}" destId="{4FE3FC00-A7FD-408A-832C-FE62380EE1BF}" srcOrd="0" destOrd="0" presId="urn:microsoft.com/office/officeart/2005/8/layout/hierarchy1#1"/>
    <dgm:cxn modelId="{3D023922-9406-4D50-A8DC-3A9CC8E06C94}" type="presParOf" srcId="{4FE3FC00-A7FD-408A-832C-FE62380EE1BF}" destId="{74C473D5-87BD-44EF-BC97-6EE1497AA501}" srcOrd="0" destOrd="0" presId="urn:microsoft.com/office/officeart/2005/8/layout/hierarchy1#1"/>
    <dgm:cxn modelId="{B0BA5F81-2927-4C29-8E3B-BBB787658B3B}" type="presParOf" srcId="{4FE3FC00-A7FD-408A-832C-FE62380EE1BF}" destId="{A75A86A4-C8F9-4317-B18E-DE14D3D8AB93}" srcOrd="1" destOrd="0" presId="urn:microsoft.com/office/officeart/2005/8/layout/hierarchy1#1"/>
    <dgm:cxn modelId="{8399B1CC-6B80-4473-920A-23B4221F1D65}" type="presParOf" srcId="{885DB15D-31A9-4D63-9144-6F3004940597}" destId="{70A3CF90-2675-4D65-9D6D-AC8AFDA4C2D9}" srcOrd="1" destOrd="0" presId="urn:microsoft.com/office/officeart/2005/8/layout/hierarchy1#1"/>
    <dgm:cxn modelId="{58D2A6DD-BD8B-4651-B3D3-50441575EA37}" type="presParOf" srcId="{70A3CF90-2675-4D65-9D6D-AC8AFDA4C2D9}" destId="{ACD01ADF-3B5C-4751-B20C-09E00F89DC77}" srcOrd="0" destOrd="0" presId="urn:microsoft.com/office/officeart/2005/8/layout/hierarchy1#1"/>
    <dgm:cxn modelId="{57C851BA-8CD6-4688-9426-68B47FD7968E}" type="presParOf" srcId="{70A3CF90-2675-4D65-9D6D-AC8AFDA4C2D9}" destId="{CD8F9A77-12F4-4CB1-B9F0-26B5C6710B92}" srcOrd="1" destOrd="0" presId="urn:microsoft.com/office/officeart/2005/8/layout/hierarchy1#1"/>
    <dgm:cxn modelId="{5C974A7A-3A52-4D6B-9322-1A51D3328B9C}" type="presParOf" srcId="{CD8F9A77-12F4-4CB1-B9F0-26B5C6710B92}" destId="{09AB77D9-B982-40B8-B46B-E653E4280500}" srcOrd="0" destOrd="0" presId="urn:microsoft.com/office/officeart/2005/8/layout/hierarchy1#1"/>
    <dgm:cxn modelId="{496C410D-4EE1-4F08-BF3B-F5AFC8044A95}" type="presParOf" srcId="{09AB77D9-B982-40B8-B46B-E653E4280500}" destId="{7FE6E559-CE65-4F34-AF27-E35842920C2C}" srcOrd="0" destOrd="0" presId="urn:microsoft.com/office/officeart/2005/8/layout/hierarchy1#1"/>
    <dgm:cxn modelId="{FD31574D-487B-488E-84B9-E4D53D45E6EA}" type="presParOf" srcId="{09AB77D9-B982-40B8-B46B-E653E4280500}" destId="{6DEB2312-BCAD-42EB-B8F9-5546491D4584}" srcOrd="1" destOrd="0" presId="urn:microsoft.com/office/officeart/2005/8/layout/hierarchy1#1"/>
    <dgm:cxn modelId="{F5C43474-0727-4B54-A136-9175D2ABD540}" type="presParOf" srcId="{CD8F9A77-12F4-4CB1-B9F0-26B5C6710B92}" destId="{46B5EAE6-1339-4CF7-8741-43CDF02B7388}" srcOrd="1" destOrd="0" presId="urn:microsoft.com/office/officeart/2005/8/layout/hierarchy1#1"/>
    <dgm:cxn modelId="{E5B6C4E1-0715-46B0-9BFC-C2DF91593165}" type="presParOf" srcId="{70A3CF90-2675-4D65-9D6D-AC8AFDA4C2D9}" destId="{0258FD83-E1E5-411A-9A94-7FA11A2F31FC}" srcOrd="2" destOrd="0" presId="urn:microsoft.com/office/officeart/2005/8/layout/hierarchy1#1"/>
    <dgm:cxn modelId="{88E59F5F-6AFD-4484-B1C6-12E77F4F171B}" type="presParOf" srcId="{70A3CF90-2675-4D65-9D6D-AC8AFDA4C2D9}" destId="{163FA1EF-9FDF-48F5-8C97-F4EE9ED5D86E}" srcOrd="3" destOrd="0" presId="urn:microsoft.com/office/officeart/2005/8/layout/hierarchy1#1"/>
    <dgm:cxn modelId="{CD2ED583-954F-46B8-93E1-A24FA52833DF}" type="presParOf" srcId="{163FA1EF-9FDF-48F5-8C97-F4EE9ED5D86E}" destId="{A8DD139D-08D5-45D0-A451-95B65C1F495A}" srcOrd="0" destOrd="0" presId="urn:microsoft.com/office/officeart/2005/8/layout/hierarchy1#1"/>
    <dgm:cxn modelId="{6572A0A9-4860-4ECE-B289-AA2AB1078E9E}" type="presParOf" srcId="{A8DD139D-08D5-45D0-A451-95B65C1F495A}" destId="{C709B87E-BDA7-46F2-8991-3B033C2FF6DB}" srcOrd="0" destOrd="0" presId="urn:microsoft.com/office/officeart/2005/8/layout/hierarchy1#1"/>
    <dgm:cxn modelId="{4A456C4C-3B81-4A11-AD7E-617AA8A5EFDE}" type="presParOf" srcId="{A8DD139D-08D5-45D0-A451-95B65C1F495A}" destId="{EDF53A0B-0C4A-4A60-8B8E-32ED32E70D0B}" srcOrd="1" destOrd="0" presId="urn:microsoft.com/office/officeart/2005/8/layout/hierarchy1#1"/>
    <dgm:cxn modelId="{96EB0C86-D70B-4D79-B881-E36E58A79FD9}" type="presParOf" srcId="{163FA1EF-9FDF-48F5-8C97-F4EE9ED5D86E}" destId="{86CB845A-6774-48D3-A325-7EE4B7C019F7}" srcOrd="1" destOrd="0" presId="urn:microsoft.com/office/officeart/2005/8/layout/hierarchy1#1"/>
    <dgm:cxn modelId="{5759D6FD-1D06-4148-8F82-854239BE1E66}" type="presParOf" srcId="{70A3CF90-2675-4D65-9D6D-AC8AFDA4C2D9}" destId="{EFE6EC97-9004-41E9-9ED4-CC9BA01067B1}" srcOrd="4" destOrd="0" presId="urn:microsoft.com/office/officeart/2005/8/layout/hierarchy1#1"/>
    <dgm:cxn modelId="{EC15F72A-BF68-42EA-B104-A20B9039C282}" type="presParOf" srcId="{70A3CF90-2675-4D65-9D6D-AC8AFDA4C2D9}" destId="{467A5AB9-59D4-441F-87B5-9B04F0A5BEA9}" srcOrd="5" destOrd="0" presId="urn:microsoft.com/office/officeart/2005/8/layout/hierarchy1#1"/>
    <dgm:cxn modelId="{C6A4FB0A-1F31-4E6F-AA1A-908CB5B548CC}" type="presParOf" srcId="{467A5AB9-59D4-441F-87B5-9B04F0A5BEA9}" destId="{9E37FF12-C960-449B-973F-CB97AD152507}" srcOrd="0" destOrd="0" presId="urn:microsoft.com/office/officeart/2005/8/layout/hierarchy1#1"/>
    <dgm:cxn modelId="{3009C770-73B6-46A3-BE7A-13E86E68C877}" type="presParOf" srcId="{9E37FF12-C960-449B-973F-CB97AD152507}" destId="{689498AF-E975-47A6-B35C-12142BB6CFCB}" srcOrd="0" destOrd="0" presId="urn:microsoft.com/office/officeart/2005/8/layout/hierarchy1#1"/>
    <dgm:cxn modelId="{43D893CE-F3CB-436F-A043-B53CC717EBEA}" type="presParOf" srcId="{9E37FF12-C960-449B-973F-CB97AD152507}" destId="{758A12E7-4DFF-421E-817B-B06C045B303E}" srcOrd="1" destOrd="0" presId="urn:microsoft.com/office/officeart/2005/8/layout/hierarchy1#1"/>
    <dgm:cxn modelId="{F495F701-C580-4DFD-8A49-D0C802C8ACF5}" type="presParOf" srcId="{467A5AB9-59D4-441F-87B5-9B04F0A5BEA9}" destId="{0BF22551-74F4-453D-903A-236AE23F9F46}" srcOrd="1" destOrd="0" presId="urn:microsoft.com/office/officeart/2005/8/layout/hierarchy1#1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FE6EC97-9004-41E9-9ED4-CC9BA01067B1}">
      <dsp:nvSpPr>
        <dsp:cNvPr id="0" name=""/>
        <dsp:cNvSpPr/>
      </dsp:nvSpPr>
      <dsp:spPr>
        <a:xfrm>
          <a:off x="4220917" y="1982674"/>
          <a:ext cx="957164" cy="22776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5212"/>
              </a:lnTo>
              <a:lnTo>
                <a:pt x="957164" y="155212"/>
              </a:lnTo>
              <a:lnTo>
                <a:pt x="957164" y="227761"/>
              </a:lnTo>
            </a:path>
          </a:pathLst>
        </a:custGeom>
        <a:noFill/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258FD83-E1E5-411A-9A94-7FA11A2F31FC}">
      <dsp:nvSpPr>
        <dsp:cNvPr id="0" name=""/>
        <dsp:cNvSpPr/>
      </dsp:nvSpPr>
      <dsp:spPr>
        <a:xfrm>
          <a:off x="4175197" y="1982674"/>
          <a:ext cx="91440" cy="22776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27761"/>
              </a:lnTo>
            </a:path>
          </a:pathLst>
        </a:custGeom>
        <a:noFill/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CD01ADF-3B5C-4751-B20C-09E00F89DC77}">
      <dsp:nvSpPr>
        <dsp:cNvPr id="0" name=""/>
        <dsp:cNvSpPr/>
      </dsp:nvSpPr>
      <dsp:spPr>
        <a:xfrm>
          <a:off x="3263752" y="1982674"/>
          <a:ext cx="957164" cy="227761"/>
        </a:xfrm>
        <a:custGeom>
          <a:avLst/>
          <a:gdLst/>
          <a:ahLst/>
          <a:cxnLst/>
          <a:rect l="0" t="0" r="0" b="0"/>
          <a:pathLst>
            <a:path>
              <a:moveTo>
                <a:pt x="957164" y="0"/>
              </a:moveTo>
              <a:lnTo>
                <a:pt x="957164" y="155212"/>
              </a:lnTo>
              <a:lnTo>
                <a:pt x="0" y="155212"/>
              </a:lnTo>
              <a:lnTo>
                <a:pt x="0" y="227761"/>
              </a:lnTo>
            </a:path>
          </a:pathLst>
        </a:custGeom>
        <a:noFill/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3DDEDA0-A2E4-4472-9914-ECFABCBEF778}">
      <dsp:nvSpPr>
        <dsp:cNvPr id="0" name=""/>
        <dsp:cNvSpPr/>
      </dsp:nvSpPr>
      <dsp:spPr>
        <a:xfrm>
          <a:off x="2785170" y="1257622"/>
          <a:ext cx="1435747" cy="22776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5212"/>
              </a:lnTo>
              <a:lnTo>
                <a:pt x="1435747" y="155212"/>
              </a:lnTo>
              <a:lnTo>
                <a:pt x="1435747" y="227761"/>
              </a:lnTo>
            </a:path>
          </a:pathLst>
        </a:custGeom>
        <a:noFill/>
        <a:ln w="12700" cap="flat" cmpd="sng" algn="ctr">
          <a:solidFill>
            <a:schemeClr val="accent5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9FD67E0-EDFD-4488-B91F-C9C9E0A19EC4}">
      <dsp:nvSpPr>
        <dsp:cNvPr id="0" name=""/>
        <dsp:cNvSpPr/>
      </dsp:nvSpPr>
      <dsp:spPr>
        <a:xfrm>
          <a:off x="2785170" y="1257622"/>
          <a:ext cx="478582" cy="22776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5212"/>
              </a:lnTo>
              <a:lnTo>
                <a:pt x="478582" y="155212"/>
              </a:lnTo>
              <a:lnTo>
                <a:pt x="478582" y="227761"/>
              </a:lnTo>
            </a:path>
          </a:pathLst>
        </a:custGeom>
        <a:noFill/>
        <a:ln w="12700" cap="flat" cmpd="sng" algn="ctr">
          <a:solidFill>
            <a:schemeClr val="accent5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D264BE9-9079-497F-9F89-546C1528D2C1}">
      <dsp:nvSpPr>
        <dsp:cNvPr id="0" name=""/>
        <dsp:cNvSpPr/>
      </dsp:nvSpPr>
      <dsp:spPr>
        <a:xfrm>
          <a:off x="2306587" y="1257622"/>
          <a:ext cx="478582" cy="227761"/>
        </a:xfrm>
        <a:custGeom>
          <a:avLst/>
          <a:gdLst/>
          <a:ahLst/>
          <a:cxnLst/>
          <a:rect l="0" t="0" r="0" b="0"/>
          <a:pathLst>
            <a:path>
              <a:moveTo>
                <a:pt x="478582" y="0"/>
              </a:moveTo>
              <a:lnTo>
                <a:pt x="478582" y="155212"/>
              </a:lnTo>
              <a:lnTo>
                <a:pt x="0" y="155212"/>
              </a:lnTo>
              <a:lnTo>
                <a:pt x="0" y="227761"/>
              </a:lnTo>
            </a:path>
          </a:pathLst>
        </a:custGeom>
        <a:noFill/>
        <a:ln w="12700" cap="flat" cmpd="sng" algn="ctr">
          <a:solidFill>
            <a:schemeClr val="accent5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8D5339B-173F-4634-B5ED-03E499DA8D33}">
      <dsp:nvSpPr>
        <dsp:cNvPr id="0" name=""/>
        <dsp:cNvSpPr/>
      </dsp:nvSpPr>
      <dsp:spPr>
        <a:xfrm>
          <a:off x="1349422" y="1982674"/>
          <a:ext cx="957164" cy="22776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5212"/>
              </a:lnTo>
              <a:lnTo>
                <a:pt x="957164" y="155212"/>
              </a:lnTo>
              <a:lnTo>
                <a:pt x="957164" y="227761"/>
              </a:lnTo>
            </a:path>
          </a:pathLst>
        </a:custGeom>
        <a:noFill/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2146DF6-501E-452F-8284-7C4D7E2E73C0}">
      <dsp:nvSpPr>
        <dsp:cNvPr id="0" name=""/>
        <dsp:cNvSpPr/>
      </dsp:nvSpPr>
      <dsp:spPr>
        <a:xfrm>
          <a:off x="1303702" y="1982674"/>
          <a:ext cx="91440" cy="22776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227761"/>
              </a:lnTo>
            </a:path>
          </a:pathLst>
        </a:custGeom>
        <a:noFill/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CFFDED5-B984-4496-BD60-9BB3B090355D}">
      <dsp:nvSpPr>
        <dsp:cNvPr id="0" name=""/>
        <dsp:cNvSpPr/>
      </dsp:nvSpPr>
      <dsp:spPr>
        <a:xfrm>
          <a:off x="392258" y="1982674"/>
          <a:ext cx="957164" cy="227761"/>
        </a:xfrm>
        <a:custGeom>
          <a:avLst/>
          <a:gdLst/>
          <a:ahLst/>
          <a:cxnLst/>
          <a:rect l="0" t="0" r="0" b="0"/>
          <a:pathLst>
            <a:path>
              <a:moveTo>
                <a:pt x="957164" y="0"/>
              </a:moveTo>
              <a:lnTo>
                <a:pt x="957164" y="155212"/>
              </a:lnTo>
              <a:lnTo>
                <a:pt x="0" y="155212"/>
              </a:lnTo>
              <a:lnTo>
                <a:pt x="0" y="227761"/>
              </a:lnTo>
            </a:path>
          </a:pathLst>
        </a:custGeom>
        <a:noFill/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C26A4AA-3F51-4C9B-8086-3D3431636096}">
      <dsp:nvSpPr>
        <dsp:cNvPr id="0" name=""/>
        <dsp:cNvSpPr/>
      </dsp:nvSpPr>
      <dsp:spPr>
        <a:xfrm>
          <a:off x="1349422" y="1257622"/>
          <a:ext cx="1435747" cy="227761"/>
        </a:xfrm>
        <a:custGeom>
          <a:avLst/>
          <a:gdLst/>
          <a:ahLst/>
          <a:cxnLst/>
          <a:rect l="0" t="0" r="0" b="0"/>
          <a:pathLst>
            <a:path>
              <a:moveTo>
                <a:pt x="1435747" y="0"/>
              </a:moveTo>
              <a:lnTo>
                <a:pt x="1435747" y="155212"/>
              </a:lnTo>
              <a:lnTo>
                <a:pt x="0" y="155212"/>
              </a:lnTo>
              <a:lnTo>
                <a:pt x="0" y="227761"/>
              </a:lnTo>
            </a:path>
          </a:pathLst>
        </a:custGeom>
        <a:noFill/>
        <a:ln w="12700" cap="flat" cmpd="sng" algn="ctr">
          <a:solidFill>
            <a:schemeClr val="accent5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9B10F34-6F93-4EBE-BA37-F6715CC6E0FC}">
      <dsp:nvSpPr>
        <dsp:cNvPr id="0" name=""/>
        <dsp:cNvSpPr/>
      </dsp:nvSpPr>
      <dsp:spPr>
        <a:xfrm>
          <a:off x="2393602" y="760331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E61421D-0115-41E2-A2EB-A1990FAD7664}">
      <dsp:nvSpPr>
        <dsp:cNvPr id="0" name=""/>
        <dsp:cNvSpPr/>
      </dsp:nvSpPr>
      <dsp:spPr>
        <a:xfrm>
          <a:off x="2480617" y="842995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b="1" kern="1200"/>
            <a:t>BusinessOwner</a:t>
          </a:r>
        </a:p>
      </dsp:txBody>
      <dsp:txXfrm>
        <a:off x="2495182" y="857560"/>
        <a:ext cx="754004" cy="468160"/>
      </dsp:txXfrm>
    </dsp:sp>
    <dsp:sp modelId="{22B5B4FC-A30E-4305-B57B-8FD10791E695}">
      <dsp:nvSpPr>
        <dsp:cNvPr id="0" name=""/>
        <dsp:cNvSpPr/>
      </dsp:nvSpPr>
      <dsp:spPr>
        <a:xfrm>
          <a:off x="957855" y="1485384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38B2C8B-28A3-4D28-8418-4D9B7A0867B7}">
      <dsp:nvSpPr>
        <dsp:cNvPr id="0" name=""/>
        <dsp:cNvSpPr/>
      </dsp:nvSpPr>
      <dsp:spPr>
        <a:xfrm>
          <a:off x="1044870" y="1568048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Operational Managers </a:t>
          </a:r>
        </a:p>
      </dsp:txBody>
      <dsp:txXfrm>
        <a:off x="1059435" y="1582613"/>
        <a:ext cx="754004" cy="468160"/>
      </dsp:txXfrm>
    </dsp:sp>
    <dsp:sp modelId="{05B44CF1-F99F-406F-B600-0A50DED3D42A}">
      <dsp:nvSpPr>
        <dsp:cNvPr id="0" name=""/>
        <dsp:cNvSpPr/>
      </dsp:nvSpPr>
      <dsp:spPr>
        <a:xfrm>
          <a:off x="690" y="2210436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120989B-33B6-46C5-845C-487269F36874}">
      <dsp:nvSpPr>
        <dsp:cNvPr id="0" name=""/>
        <dsp:cNvSpPr/>
      </dsp:nvSpPr>
      <dsp:spPr>
        <a:xfrm>
          <a:off x="87705" y="2293100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Accountants</a:t>
          </a:r>
        </a:p>
      </dsp:txBody>
      <dsp:txXfrm>
        <a:off x="102270" y="2307665"/>
        <a:ext cx="754004" cy="468160"/>
      </dsp:txXfrm>
    </dsp:sp>
    <dsp:sp modelId="{2914F13F-1970-4739-8AB5-6DB6853CA9D2}">
      <dsp:nvSpPr>
        <dsp:cNvPr id="0" name=""/>
        <dsp:cNvSpPr/>
      </dsp:nvSpPr>
      <dsp:spPr>
        <a:xfrm>
          <a:off x="957855" y="2210436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2C39044-154E-4EBC-A596-73010DD6B4B7}">
      <dsp:nvSpPr>
        <dsp:cNvPr id="0" name=""/>
        <dsp:cNvSpPr/>
      </dsp:nvSpPr>
      <dsp:spPr>
        <a:xfrm>
          <a:off x="1044870" y="2293100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Chefs</a:t>
          </a:r>
        </a:p>
      </dsp:txBody>
      <dsp:txXfrm>
        <a:off x="1059435" y="2307665"/>
        <a:ext cx="754004" cy="468160"/>
      </dsp:txXfrm>
    </dsp:sp>
    <dsp:sp modelId="{B5732532-7D5C-49E2-B988-97DE31FA877A}">
      <dsp:nvSpPr>
        <dsp:cNvPr id="0" name=""/>
        <dsp:cNvSpPr/>
      </dsp:nvSpPr>
      <dsp:spPr>
        <a:xfrm>
          <a:off x="1915020" y="2210436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BD6701F-B4AB-4AF9-99EE-ABDD4271D6BB}">
      <dsp:nvSpPr>
        <dsp:cNvPr id="0" name=""/>
        <dsp:cNvSpPr/>
      </dsp:nvSpPr>
      <dsp:spPr>
        <a:xfrm>
          <a:off x="2002035" y="2293100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Decorators</a:t>
          </a:r>
        </a:p>
      </dsp:txBody>
      <dsp:txXfrm>
        <a:off x="2016600" y="2307665"/>
        <a:ext cx="754004" cy="468160"/>
      </dsp:txXfrm>
    </dsp:sp>
    <dsp:sp modelId="{093390E2-B9E5-494F-A69B-BD283347C3EE}">
      <dsp:nvSpPr>
        <dsp:cNvPr id="0" name=""/>
        <dsp:cNvSpPr/>
      </dsp:nvSpPr>
      <dsp:spPr>
        <a:xfrm>
          <a:off x="1915020" y="1485384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0F3A1A4-3AEC-46B3-838D-2B294B2C7934}">
      <dsp:nvSpPr>
        <dsp:cNvPr id="0" name=""/>
        <dsp:cNvSpPr/>
      </dsp:nvSpPr>
      <dsp:spPr>
        <a:xfrm>
          <a:off x="2002035" y="1568048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Marketing strategist</a:t>
          </a:r>
        </a:p>
      </dsp:txBody>
      <dsp:txXfrm>
        <a:off x="2016600" y="1582613"/>
        <a:ext cx="754004" cy="468160"/>
      </dsp:txXfrm>
    </dsp:sp>
    <dsp:sp modelId="{AC40F4D8-ED66-4DA0-BC76-DD9A466624E0}">
      <dsp:nvSpPr>
        <dsp:cNvPr id="0" name=""/>
        <dsp:cNvSpPr/>
      </dsp:nvSpPr>
      <dsp:spPr>
        <a:xfrm>
          <a:off x="2872184" y="1485384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09B8A77-3C41-4874-8DE1-EFF6A6C2DD98}">
      <dsp:nvSpPr>
        <dsp:cNvPr id="0" name=""/>
        <dsp:cNvSpPr/>
      </dsp:nvSpPr>
      <dsp:spPr>
        <a:xfrm>
          <a:off x="2959199" y="1568048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Resaturant Manager</a:t>
          </a:r>
        </a:p>
      </dsp:txBody>
      <dsp:txXfrm>
        <a:off x="2973764" y="1582613"/>
        <a:ext cx="754004" cy="468160"/>
      </dsp:txXfrm>
    </dsp:sp>
    <dsp:sp modelId="{74C473D5-87BD-44EF-BC97-6EE1497AA501}">
      <dsp:nvSpPr>
        <dsp:cNvPr id="0" name=""/>
        <dsp:cNvSpPr/>
      </dsp:nvSpPr>
      <dsp:spPr>
        <a:xfrm>
          <a:off x="3829349" y="1485384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A75A86A4-C8F9-4317-B18E-DE14D3D8AB93}">
      <dsp:nvSpPr>
        <dsp:cNvPr id="0" name=""/>
        <dsp:cNvSpPr/>
      </dsp:nvSpPr>
      <dsp:spPr>
        <a:xfrm>
          <a:off x="3916364" y="1568048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Event Planning consultant</a:t>
          </a:r>
        </a:p>
      </dsp:txBody>
      <dsp:txXfrm>
        <a:off x="3930929" y="1582613"/>
        <a:ext cx="754004" cy="468160"/>
      </dsp:txXfrm>
    </dsp:sp>
    <dsp:sp modelId="{7FE6E559-CE65-4F34-AF27-E35842920C2C}">
      <dsp:nvSpPr>
        <dsp:cNvPr id="0" name=""/>
        <dsp:cNvSpPr/>
      </dsp:nvSpPr>
      <dsp:spPr>
        <a:xfrm>
          <a:off x="2872184" y="2210436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DEB2312-BCAD-42EB-B8F9-5546491D4584}">
      <dsp:nvSpPr>
        <dsp:cNvPr id="0" name=""/>
        <dsp:cNvSpPr/>
      </dsp:nvSpPr>
      <dsp:spPr>
        <a:xfrm>
          <a:off x="2959199" y="2293100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Customer relationship manager</a:t>
          </a:r>
        </a:p>
      </dsp:txBody>
      <dsp:txXfrm>
        <a:off x="2973764" y="2307665"/>
        <a:ext cx="754004" cy="468160"/>
      </dsp:txXfrm>
    </dsp:sp>
    <dsp:sp modelId="{C709B87E-BDA7-46F2-8991-3B033C2FF6DB}">
      <dsp:nvSpPr>
        <dsp:cNvPr id="0" name=""/>
        <dsp:cNvSpPr/>
      </dsp:nvSpPr>
      <dsp:spPr>
        <a:xfrm>
          <a:off x="3829349" y="2210436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DF53A0B-0C4A-4A60-8B8E-32ED32E70D0B}">
      <dsp:nvSpPr>
        <dsp:cNvPr id="0" name=""/>
        <dsp:cNvSpPr/>
      </dsp:nvSpPr>
      <dsp:spPr>
        <a:xfrm>
          <a:off x="3916364" y="2293100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Party and wedding</a:t>
          </a:r>
        </a:p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 coordinators</a:t>
          </a:r>
        </a:p>
      </dsp:txBody>
      <dsp:txXfrm>
        <a:off x="3930929" y="2307665"/>
        <a:ext cx="754004" cy="468160"/>
      </dsp:txXfrm>
    </dsp:sp>
    <dsp:sp modelId="{689498AF-E975-47A6-B35C-12142BB6CFCB}">
      <dsp:nvSpPr>
        <dsp:cNvPr id="0" name=""/>
        <dsp:cNvSpPr/>
      </dsp:nvSpPr>
      <dsp:spPr>
        <a:xfrm>
          <a:off x="4786514" y="2210436"/>
          <a:ext cx="783134" cy="497290"/>
        </a:xfrm>
        <a:prstGeom prst="roundRect">
          <a:avLst>
            <a:gd name="adj" fmla="val 10000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758A12E7-4DFF-421E-817B-B06C045B303E}">
      <dsp:nvSpPr>
        <dsp:cNvPr id="0" name=""/>
        <dsp:cNvSpPr/>
      </dsp:nvSpPr>
      <dsp:spPr>
        <a:xfrm>
          <a:off x="4873529" y="2293100"/>
          <a:ext cx="783134" cy="497290"/>
        </a:xfrm>
        <a:prstGeom prst="roundRect">
          <a:avLst>
            <a:gd name="adj" fmla="val 10000"/>
          </a:avLst>
        </a:prstGeom>
        <a:solidFill>
          <a:schemeClr val="accent5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Suppliers</a:t>
          </a:r>
        </a:p>
      </dsp:txBody>
      <dsp:txXfrm>
        <a:off x="4888094" y="2307665"/>
        <a:ext cx="754004" cy="46816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#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begPts" val="bCtr"/>
                    <dgm:param type="bendPt" val="end"/>
                    <dgm:param type="connRout" val="bend"/>
                    <dgm:param type="dim" val="1D"/>
                    <dgm:param type="dstNode" val="background2"/>
                    <dgm:param type="endPts" val="tCtr"/>
                    <dgm:param type="endSty" val="noArr"/>
                    <dgm:param type="srcNode" val="background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begPts" val="bCtr"/>
                            <dgm:param type="bendPt" val="end"/>
                            <dgm:param type="connRout" val="bend"/>
                            <dgm:param type="dim" val="1D"/>
                            <dgm:param type="dstNode" val="background3"/>
                            <dgm:param type="endPts" val="tCtr"/>
                            <dgm:param type="endSty" val="noArr"/>
                            <dgm:param type="srcNode" val="background2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begPts" val="bCtr"/>
                                        <dgm:param type="bendPt" val="end"/>
                                        <dgm:param type="connRout" val="bend"/>
                                        <dgm:param type="dim" val="1D"/>
                                        <dgm:param type="dstNode" val="background4"/>
                                        <dgm:param type="endPts" val="tCtr"/>
                                        <dgm:param type="endSty" val="noArr"/>
                                        <dgm:param type="srcNode" val="background3"/>
                                      </dgm:alg>
                                    </dgm:if>
                                    <dgm:else name="Name26">
                                      <dgm:alg type="conn">
                                        <dgm:param type="begPts" val="bCtr"/>
                                        <dgm:param type="bendPt" val="end"/>
                                        <dgm:param type="connRout" val="bend"/>
                                        <dgm:param type="dim" val="1D"/>
                                        <dgm:param type="dstNode" val="background4"/>
                                        <dgm:param type="endPts" val="tCtr"/>
                                        <dgm:param type="endSty" val="noArr"/>
                                        <dgm:param type="src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649ADA-5032-4821-BB08-7B706F259A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777</TotalTime>
  <Pages>16</Pages>
  <Words>2830</Words>
  <Characters>16132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Oana Tutui</cp:lastModifiedBy>
  <cp:revision>327</cp:revision>
  <dcterms:created xsi:type="dcterms:W3CDTF">2021-11-29T19:48:00Z</dcterms:created>
  <dcterms:modified xsi:type="dcterms:W3CDTF">2022-01-09T17:35:00Z</dcterms:modified>
</cp:coreProperties>
</file>