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46499" w14:textId="77777777" w:rsidR="00A52F90" w:rsidRDefault="00A52F90" w:rsidP="00A47CB3">
      <w:pPr>
        <w:spacing w:after="0" w:line="360" w:lineRule="auto"/>
        <w:jc w:val="both"/>
        <w:rPr>
          <w:rFonts w:ascii="Arial" w:hAnsi="Arial" w:cs="Arial"/>
          <w:sz w:val="24"/>
          <w:szCs w:val="24"/>
        </w:rPr>
      </w:pPr>
    </w:p>
    <w:p w14:paraId="0C1A126D" w14:textId="07EA748A" w:rsidR="00A52F90" w:rsidRDefault="006B0BF7" w:rsidP="00A47CB3">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0CEDF44D" wp14:editId="3E98D32E">
            <wp:extent cx="5731510" cy="2292350"/>
            <wp:effectExtent l="0" t="0" r="2540" b="0"/>
            <wp:docPr id="1807246142" name="Picture 3"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46142" name="Picture 3" descr="A logo for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inline>
        </w:drawing>
      </w:r>
    </w:p>
    <w:p w14:paraId="70CE1BEB" w14:textId="46FC3C36" w:rsidR="00A52F90" w:rsidRPr="00F865E7" w:rsidRDefault="00A52F90" w:rsidP="00161C19">
      <w:pPr>
        <w:spacing w:after="0" w:line="360" w:lineRule="auto"/>
        <w:jc w:val="center"/>
        <w:rPr>
          <w:rFonts w:ascii="Arial" w:hAnsi="Arial" w:cs="Arial"/>
          <w:b/>
          <w:bCs/>
          <w:sz w:val="24"/>
          <w:szCs w:val="24"/>
        </w:rPr>
      </w:pPr>
    </w:p>
    <w:p w14:paraId="51F2E385" w14:textId="79778D3D" w:rsidR="00707BB1" w:rsidRDefault="00A3712A" w:rsidP="00161C19">
      <w:pPr>
        <w:spacing w:after="0" w:line="360" w:lineRule="auto"/>
        <w:jc w:val="center"/>
        <w:rPr>
          <w:rFonts w:ascii="Arial" w:hAnsi="Arial" w:cs="Arial"/>
          <w:b/>
          <w:bCs/>
          <w:sz w:val="24"/>
          <w:szCs w:val="24"/>
        </w:rPr>
      </w:pPr>
      <w:r>
        <w:rPr>
          <w:rFonts w:ascii="Arial" w:hAnsi="Arial" w:cs="Arial"/>
          <w:b/>
          <w:bCs/>
          <w:sz w:val="24"/>
          <w:szCs w:val="24"/>
        </w:rPr>
        <w:t>Resourcing and Talent Management</w:t>
      </w:r>
    </w:p>
    <w:p w14:paraId="41BB5715" w14:textId="657CAAAF" w:rsidR="00A52F90" w:rsidRDefault="0036502D" w:rsidP="00161C19">
      <w:pPr>
        <w:spacing w:after="0" w:line="360" w:lineRule="auto"/>
        <w:jc w:val="center"/>
        <w:rPr>
          <w:rFonts w:ascii="Arial" w:hAnsi="Arial" w:cs="Arial"/>
          <w:b/>
          <w:bCs/>
          <w:sz w:val="24"/>
          <w:szCs w:val="24"/>
        </w:rPr>
      </w:pPr>
      <w:r>
        <w:rPr>
          <w:rFonts w:ascii="Arial" w:hAnsi="Arial" w:cs="Arial"/>
          <w:b/>
          <w:bCs/>
          <w:sz w:val="24"/>
          <w:szCs w:val="24"/>
        </w:rPr>
        <w:t xml:space="preserve">A </w:t>
      </w:r>
      <w:r w:rsidR="00A3712A">
        <w:rPr>
          <w:rFonts w:ascii="Arial" w:hAnsi="Arial" w:cs="Arial"/>
          <w:b/>
          <w:bCs/>
          <w:sz w:val="24"/>
          <w:szCs w:val="24"/>
        </w:rPr>
        <w:t>c</w:t>
      </w:r>
      <w:r>
        <w:rPr>
          <w:rFonts w:ascii="Arial" w:hAnsi="Arial" w:cs="Arial"/>
          <w:b/>
          <w:bCs/>
          <w:sz w:val="24"/>
          <w:szCs w:val="24"/>
        </w:rPr>
        <w:t xml:space="preserve">ritical </w:t>
      </w:r>
      <w:r w:rsidR="00A3712A">
        <w:rPr>
          <w:rFonts w:ascii="Arial" w:hAnsi="Arial" w:cs="Arial"/>
          <w:b/>
          <w:bCs/>
          <w:sz w:val="24"/>
          <w:szCs w:val="24"/>
        </w:rPr>
        <w:t>a</w:t>
      </w:r>
      <w:r>
        <w:rPr>
          <w:rFonts w:ascii="Arial" w:hAnsi="Arial" w:cs="Arial"/>
          <w:b/>
          <w:bCs/>
          <w:sz w:val="24"/>
          <w:szCs w:val="24"/>
        </w:rPr>
        <w:t xml:space="preserve">nalysis of </w:t>
      </w:r>
      <w:r w:rsidR="00A3712A">
        <w:rPr>
          <w:rFonts w:ascii="Arial" w:hAnsi="Arial" w:cs="Arial"/>
          <w:b/>
          <w:bCs/>
          <w:sz w:val="24"/>
          <w:szCs w:val="24"/>
        </w:rPr>
        <w:t>your organisation’s approach to talent management with specific focus on recruiting, promoting and retaining talent</w:t>
      </w:r>
    </w:p>
    <w:p w14:paraId="3038499E" w14:textId="00A07B1F" w:rsidR="00755350" w:rsidRDefault="00755350" w:rsidP="00755350">
      <w:pPr>
        <w:spacing w:after="0" w:line="360" w:lineRule="auto"/>
        <w:jc w:val="center"/>
        <w:rPr>
          <w:rFonts w:ascii="Arial" w:hAnsi="Arial" w:cs="Arial"/>
          <w:b/>
          <w:bCs/>
          <w:sz w:val="24"/>
          <w:szCs w:val="24"/>
        </w:rPr>
      </w:pPr>
      <w:r w:rsidRPr="00F865E7">
        <w:rPr>
          <w:rFonts w:ascii="Arial" w:hAnsi="Arial" w:cs="Arial"/>
          <w:b/>
          <w:bCs/>
          <w:sz w:val="24"/>
          <w:szCs w:val="24"/>
        </w:rPr>
        <w:t>Task 1</w:t>
      </w:r>
      <w:r w:rsidRPr="00707BB1">
        <w:rPr>
          <w:rFonts w:ascii="Arial" w:hAnsi="Arial" w:cs="Arial"/>
          <w:b/>
          <w:bCs/>
          <w:sz w:val="24"/>
          <w:szCs w:val="24"/>
        </w:rPr>
        <w:t xml:space="preserve"> </w:t>
      </w:r>
    </w:p>
    <w:p w14:paraId="593BDB9C" w14:textId="77777777" w:rsidR="00707BB1" w:rsidRDefault="00707BB1" w:rsidP="00A72105">
      <w:pPr>
        <w:spacing w:after="0" w:line="360" w:lineRule="auto"/>
        <w:jc w:val="center"/>
        <w:rPr>
          <w:rFonts w:ascii="Arial" w:hAnsi="Arial" w:cs="Arial"/>
          <w:b/>
          <w:bCs/>
          <w:sz w:val="24"/>
          <w:szCs w:val="24"/>
        </w:rPr>
      </w:pPr>
    </w:p>
    <w:p w14:paraId="68A9988F" w14:textId="7AACF0E9" w:rsidR="00A52F90" w:rsidRPr="00A72105" w:rsidRDefault="00A52F90" w:rsidP="00A72105">
      <w:pPr>
        <w:spacing w:after="0" w:line="360" w:lineRule="auto"/>
        <w:jc w:val="center"/>
        <w:rPr>
          <w:rFonts w:ascii="Arial" w:hAnsi="Arial" w:cs="Arial"/>
          <w:b/>
          <w:bCs/>
          <w:sz w:val="24"/>
          <w:szCs w:val="24"/>
        </w:rPr>
      </w:pPr>
    </w:p>
    <w:p w14:paraId="3B03EC5F" w14:textId="77777777" w:rsidR="00A52F90" w:rsidRDefault="00A52F90" w:rsidP="00A47CB3">
      <w:pPr>
        <w:spacing w:after="0" w:line="360" w:lineRule="auto"/>
        <w:jc w:val="both"/>
        <w:rPr>
          <w:rFonts w:ascii="Arial" w:hAnsi="Arial" w:cs="Arial"/>
          <w:sz w:val="24"/>
          <w:szCs w:val="24"/>
        </w:rPr>
      </w:pPr>
    </w:p>
    <w:p w14:paraId="442D4DB4" w14:textId="77777777" w:rsidR="00A52F90" w:rsidRDefault="00A52F90" w:rsidP="00A47CB3">
      <w:pPr>
        <w:spacing w:after="0" w:line="360" w:lineRule="auto"/>
        <w:jc w:val="both"/>
        <w:rPr>
          <w:rFonts w:ascii="Arial" w:hAnsi="Arial" w:cs="Arial"/>
          <w:sz w:val="24"/>
          <w:szCs w:val="24"/>
        </w:rPr>
      </w:pPr>
    </w:p>
    <w:p w14:paraId="4E4F84D9" w14:textId="386C1AE7"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Chris Tooze</w:t>
      </w:r>
    </w:p>
    <w:p w14:paraId="4820DF8D" w14:textId="2650E81C"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 Number:</w:t>
      </w:r>
      <w:r>
        <w:rPr>
          <w:rFonts w:ascii="Arial" w:hAnsi="Arial" w:cs="Arial"/>
          <w:sz w:val="24"/>
          <w:szCs w:val="24"/>
        </w:rPr>
        <w:t xml:space="preserve"> </w:t>
      </w:r>
      <w:r>
        <w:rPr>
          <w:rFonts w:ascii="Arial" w:hAnsi="Arial" w:cs="Arial"/>
          <w:sz w:val="24"/>
          <w:szCs w:val="24"/>
        </w:rPr>
        <w:tab/>
        <w:t>2415705</w:t>
      </w:r>
    </w:p>
    <w:p w14:paraId="3D048F13" w14:textId="11B72E5E" w:rsidR="00CE2DE6"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Word Count:</w:t>
      </w:r>
      <w:r w:rsidR="00D23470">
        <w:rPr>
          <w:rFonts w:ascii="Arial" w:hAnsi="Arial" w:cs="Arial"/>
          <w:b/>
          <w:bCs/>
          <w:sz w:val="24"/>
          <w:szCs w:val="24"/>
        </w:rPr>
        <w:t xml:space="preserve"> </w:t>
      </w:r>
      <w:r w:rsidR="00DA0DEC">
        <w:rPr>
          <w:rFonts w:ascii="Arial" w:hAnsi="Arial" w:cs="Arial"/>
          <w:sz w:val="24"/>
          <w:szCs w:val="24"/>
        </w:rPr>
        <w:tab/>
      </w:r>
      <w:r w:rsidR="001B037D">
        <w:rPr>
          <w:rFonts w:ascii="Arial" w:hAnsi="Arial" w:cs="Arial"/>
          <w:sz w:val="24"/>
          <w:szCs w:val="24"/>
        </w:rPr>
        <w:t>3</w:t>
      </w:r>
      <w:r w:rsidR="003E4550">
        <w:rPr>
          <w:rFonts w:ascii="Arial" w:hAnsi="Arial" w:cs="Arial"/>
          <w:sz w:val="24"/>
          <w:szCs w:val="24"/>
        </w:rPr>
        <w:t>,</w:t>
      </w:r>
      <w:r w:rsidR="003177DE">
        <w:rPr>
          <w:rFonts w:ascii="Arial" w:hAnsi="Arial" w:cs="Arial"/>
          <w:sz w:val="24"/>
          <w:szCs w:val="24"/>
        </w:rPr>
        <w:t>8</w:t>
      </w:r>
      <w:r w:rsidR="008B015A">
        <w:rPr>
          <w:rFonts w:ascii="Arial" w:hAnsi="Arial" w:cs="Arial"/>
          <w:sz w:val="24"/>
          <w:szCs w:val="24"/>
        </w:rPr>
        <w:t>48</w:t>
      </w:r>
      <w:r w:rsidR="003646F4">
        <w:rPr>
          <w:rFonts w:ascii="Arial" w:hAnsi="Arial" w:cs="Arial"/>
          <w:sz w:val="24"/>
          <w:szCs w:val="24"/>
        </w:rPr>
        <w:t xml:space="preserve"> words</w:t>
      </w:r>
      <w:r w:rsidR="003E4550">
        <w:rPr>
          <w:rFonts w:ascii="Arial" w:hAnsi="Arial" w:cs="Arial"/>
          <w:sz w:val="24"/>
          <w:szCs w:val="24"/>
        </w:rPr>
        <w:t xml:space="preserve"> </w:t>
      </w:r>
    </w:p>
    <w:p w14:paraId="238590F1" w14:textId="5A6C74E5" w:rsidR="00A50C65" w:rsidRDefault="00F865E7" w:rsidP="00A940F4">
      <w:pPr>
        <w:spacing w:after="0" w:line="360" w:lineRule="auto"/>
        <w:jc w:val="both"/>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2036541498"/>
        <w:docPartObj>
          <w:docPartGallery w:val="Table of Contents"/>
          <w:docPartUnique/>
        </w:docPartObj>
      </w:sdtPr>
      <w:sdtEndPr>
        <w:rPr>
          <w:b/>
          <w:bCs/>
          <w:noProof/>
        </w:rPr>
      </w:sdtEndPr>
      <w:sdtContent>
        <w:p w14:paraId="52EB4E47" w14:textId="31344118" w:rsidR="00A940F4" w:rsidRDefault="00A940F4">
          <w:pPr>
            <w:pStyle w:val="TOCHeading"/>
          </w:pPr>
          <w:r>
            <w:t>Contents</w:t>
          </w:r>
        </w:p>
        <w:p w14:paraId="722F1A64" w14:textId="311625F1" w:rsidR="00692BD0" w:rsidRDefault="00A940F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401501" w:history="1">
            <w:r w:rsidR="00692BD0" w:rsidRPr="00803718">
              <w:rPr>
                <w:rStyle w:val="Hyperlink"/>
                <w:noProof/>
              </w:rPr>
              <w:t>Executive Summary</w:t>
            </w:r>
            <w:r w:rsidR="00692BD0">
              <w:rPr>
                <w:noProof/>
                <w:webHidden/>
              </w:rPr>
              <w:tab/>
            </w:r>
            <w:r w:rsidR="00692BD0">
              <w:rPr>
                <w:noProof/>
                <w:webHidden/>
              </w:rPr>
              <w:fldChar w:fldCharType="begin"/>
            </w:r>
            <w:r w:rsidR="00692BD0">
              <w:rPr>
                <w:noProof/>
                <w:webHidden/>
              </w:rPr>
              <w:instrText xml:space="preserve"> PAGEREF _Toc215401501 \h </w:instrText>
            </w:r>
            <w:r w:rsidR="00692BD0">
              <w:rPr>
                <w:noProof/>
                <w:webHidden/>
              </w:rPr>
            </w:r>
            <w:r w:rsidR="00692BD0">
              <w:rPr>
                <w:noProof/>
                <w:webHidden/>
              </w:rPr>
              <w:fldChar w:fldCharType="separate"/>
            </w:r>
            <w:r w:rsidR="00692BD0">
              <w:rPr>
                <w:noProof/>
                <w:webHidden/>
              </w:rPr>
              <w:t>3</w:t>
            </w:r>
            <w:r w:rsidR="00692BD0">
              <w:rPr>
                <w:noProof/>
                <w:webHidden/>
              </w:rPr>
              <w:fldChar w:fldCharType="end"/>
            </w:r>
          </w:hyperlink>
        </w:p>
        <w:p w14:paraId="1414683D" w14:textId="3FED2E5F" w:rsidR="00692BD0" w:rsidRDefault="00692BD0">
          <w:pPr>
            <w:pStyle w:val="TOC1"/>
            <w:tabs>
              <w:tab w:val="right" w:leader="dot" w:pos="9016"/>
            </w:tabs>
            <w:rPr>
              <w:rFonts w:eastAsiaTheme="minorEastAsia"/>
              <w:noProof/>
              <w:sz w:val="24"/>
              <w:szCs w:val="24"/>
              <w:lang w:eastAsia="en-GB"/>
            </w:rPr>
          </w:pPr>
          <w:hyperlink w:anchor="_Toc215401502" w:history="1">
            <w:r w:rsidRPr="00803718">
              <w:rPr>
                <w:rStyle w:val="Hyperlink"/>
                <w:noProof/>
              </w:rPr>
              <w:t>Introduction</w:t>
            </w:r>
            <w:r>
              <w:rPr>
                <w:noProof/>
                <w:webHidden/>
              </w:rPr>
              <w:tab/>
            </w:r>
            <w:r>
              <w:rPr>
                <w:noProof/>
                <w:webHidden/>
              </w:rPr>
              <w:fldChar w:fldCharType="begin"/>
            </w:r>
            <w:r>
              <w:rPr>
                <w:noProof/>
                <w:webHidden/>
              </w:rPr>
              <w:instrText xml:space="preserve"> PAGEREF _Toc215401502 \h </w:instrText>
            </w:r>
            <w:r>
              <w:rPr>
                <w:noProof/>
                <w:webHidden/>
              </w:rPr>
            </w:r>
            <w:r>
              <w:rPr>
                <w:noProof/>
                <w:webHidden/>
              </w:rPr>
              <w:fldChar w:fldCharType="separate"/>
            </w:r>
            <w:r>
              <w:rPr>
                <w:noProof/>
                <w:webHidden/>
              </w:rPr>
              <w:t>5</w:t>
            </w:r>
            <w:r>
              <w:rPr>
                <w:noProof/>
                <w:webHidden/>
              </w:rPr>
              <w:fldChar w:fldCharType="end"/>
            </w:r>
          </w:hyperlink>
        </w:p>
        <w:p w14:paraId="6DEFB404" w14:textId="1561E185" w:rsidR="00692BD0" w:rsidRDefault="00692BD0">
          <w:pPr>
            <w:pStyle w:val="TOC1"/>
            <w:tabs>
              <w:tab w:val="right" w:leader="dot" w:pos="9016"/>
            </w:tabs>
            <w:rPr>
              <w:rFonts w:eastAsiaTheme="minorEastAsia"/>
              <w:noProof/>
              <w:sz w:val="24"/>
              <w:szCs w:val="24"/>
              <w:lang w:eastAsia="en-GB"/>
            </w:rPr>
          </w:pPr>
          <w:hyperlink w:anchor="_Toc215401503" w:history="1">
            <w:r w:rsidRPr="00803718">
              <w:rPr>
                <w:rStyle w:val="Hyperlink"/>
                <w:noProof/>
              </w:rPr>
              <w:t>Evaluation of the internal and external context affecting talent management in HDUHB</w:t>
            </w:r>
            <w:r>
              <w:rPr>
                <w:noProof/>
                <w:webHidden/>
              </w:rPr>
              <w:tab/>
            </w:r>
            <w:r>
              <w:rPr>
                <w:noProof/>
                <w:webHidden/>
              </w:rPr>
              <w:fldChar w:fldCharType="begin"/>
            </w:r>
            <w:r>
              <w:rPr>
                <w:noProof/>
                <w:webHidden/>
              </w:rPr>
              <w:instrText xml:space="preserve"> PAGEREF _Toc215401503 \h </w:instrText>
            </w:r>
            <w:r>
              <w:rPr>
                <w:noProof/>
                <w:webHidden/>
              </w:rPr>
            </w:r>
            <w:r>
              <w:rPr>
                <w:noProof/>
                <w:webHidden/>
              </w:rPr>
              <w:fldChar w:fldCharType="separate"/>
            </w:r>
            <w:r>
              <w:rPr>
                <w:noProof/>
                <w:webHidden/>
              </w:rPr>
              <w:t>7</w:t>
            </w:r>
            <w:r>
              <w:rPr>
                <w:noProof/>
                <w:webHidden/>
              </w:rPr>
              <w:fldChar w:fldCharType="end"/>
            </w:r>
          </w:hyperlink>
        </w:p>
        <w:p w14:paraId="1FD9DEB6" w14:textId="3B217510" w:rsidR="00692BD0" w:rsidRDefault="00692BD0">
          <w:pPr>
            <w:pStyle w:val="TOC2"/>
            <w:rPr>
              <w:rFonts w:eastAsiaTheme="minorEastAsia" w:cstheme="minorBidi"/>
              <w:sz w:val="24"/>
              <w:szCs w:val="24"/>
              <w:lang w:eastAsia="en-GB"/>
            </w:rPr>
          </w:pPr>
          <w:hyperlink w:anchor="_Toc215401504" w:history="1">
            <w:r w:rsidRPr="00803718">
              <w:rPr>
                <w:rStyle w:val="Hyperlink"/>
              </w:rPr>
              <w:t>External Factors</w:t>
            </w:r>
            <w:r>
              <w:rPr>
                <w:webHidden/>
              </w:rPr>
              <w:tab/>
            </w:r>
            <w:r>
              <w:rPr>
                <w:webHidden/>
              </w:rPr>
              <w:fldChar w:fldCharType="begin"/>
            </w:r>
            <w:r>
              <w:rPr>
                <w:webHidden/>
              </w:rPr>
              <w:instrText xml:space="preserve"> PAGEREF _Toc215401504 \h </w:instrText>
            </w:r>
            <w:r>
              <w:rPr>
                <w:webHidden/>
              </w:rPr>
            </w:r>
            <w:r>
              <w:rPr>
                <w:webHidden/>
              </w:rPr>
              <w:fldChar w:fldCharType="separate"/>
            </w:r>
            <w:r>
              <w:rPr>
                <w:webHidden/>
              </w:rPr>
              <w:t>7</w:t>
            </w:r>
            <w:r>
              <w:rPr>
                <w:webHidden/>
              </w:rPr>
              <w:fldChar w:fldCharType="end"/>
            </w:r>
          </w:hyperlink>
        </w:p>
        <w:p w14:paraId="0441BD45" w14:textId="1F0E7413" w:rsidR="00692BD0" w:rsidRDefault="00692BD0">
          <w:pPr>
            <w:pStyle w:val="TOC2"/>
            <w:rPr>
              <w:rFonts w:eastAsiaTheme="minorEastAsia" w:cstheme="minorBidi"/>
              <w:sz w:val="24"/>
              <w:szCs w:val="24"/>
              <w:lang w:eastAsia="en-GB"/>
            </w:rPr>
          </w:pPr>
          <w:hyperlink w:anchor="_Toc215401505" w:history="1">
            <w:r w:rsidRPr="00803718">
              <w:rPr>
                <w:rStyle w:val="Hyperlink"/>
              </w:rPr>
              <w:t>Internal Factors</w:t>
            </w:r>
            <w:r>
              <w:rPr>
                <w:webHidden/>
              </w:rPr>
              <w:tab/>
            </w:r>
            <w:r>
              <w:rPr>
                <w:webHidden/>
              </w:rPr>
              <w:fldChar w:fldCharType="begin"/>
            </w:r>
            <w:r>
              <w:rPr>
                <w:webHidden/>
              </w:rPr>
              <w:instrText xml:space="preserve"> PAGEREF _Toc215401505 \h </w:instrText>
            </w:r>
            <w:r>
              <w:rPr>
                <w:webHidden/>
              </w:rPr>
            </w:r>
            <w:r>
              <w:rPr>
                <w:webHidden/>
              </w:rPr>
              <w:fldChar w:fldCharType="separate"/>
            </w:r>
            <w:r>
              <w:rPr>
                <w:webHidden/>
              </w:rPr>
              <w:t>9</w:t>
            </w:r>
            <w:r>
              <w:rPr>
                <w:webHidden/>
              </w:rPr>
              <w:fldChar w:fldCharType="end"/>
            </w:r>
          </w:hyperlink>
        </w:p>
        <w:p w14:paraId="6906A8AD" w14:textId="5B12CD8D" w:rsidR="00692BD0" w:rsidRDefault="00692BD0">
          <w:pPr>
            <w:pStyle w:val="TOC3"/>
            <w:tabs>
              <w:tab w:val="right" w:leader="dot" w:pos="9016"/>
            </w:tabs>
            <w:rPr>
              <w:rFonts w:eastAsiaTheme="minorEastAsia"/>
              <w:noProof/>
              <w:sz w:val="24"/>
              <w:szCs w:val="24"/>
              <w:lang w:eastAsia="en-GB"/>
            </w:rPr>
          </w:pPr>
          <w:hyperlink w:anchor="_Toc215401506" w:history="1">
            <w:r w:rsidRPr="00803718">
              <w:rPr>
                <w:rStyle w:val="Hyperlink"/>
                <w:noProof/>
              </w:rPr>
              <w:t>Strengths and Opportunities</w:t>
            </w:r>
            <w:r>
              <w:rPr>
                <w:noProof/>
                <w:webHidden/>
              </w:rPr>
              <w:tab/>
            </w:r>
            <w:r>
              <w:rPr>
                <w:noProof/>
                <w:webHidden/>
              </w:rPr>
              <w:fldChar w:fldCharType="begin"/>
            </w:r>
            <w:r>
              <w:rPr>
                <w:noProof/>
                <w:webHidden/>
              </w:rPr>
              <w:instrText xml:space="preserve"> PAGEREF _Toc215401506 \h </w:instrText>
            </w:r>
            <w:r>
              <w:rPr>
                <w:noProof/>
                <w:webHidden/>
              </w:rPr>
            </w:r>
            <w:r>
              <w:rPr>
                <w:noProof/>
                <w:webHidden/>
              </w:rPr>
              <w:fldChar w:fldCharType="separate"/>
            </w:r>
            <w:r>
              <w:rPr>
                <w:noProof/>
                <w:webHidden/>
              </w:rPr>
              <w:t>9</w:t>
            </w:r>
            <w:r>
              <w:rPr>
                <w:noProof/>
                <w:webHidden/>
              </w:rPr>
              <w:fldChar w:fldCharType="end"/>
            </w:r>
          </w:hyperlink>
        </w:p>
        <w:p w14:paraId="3F81DFEC" w14:textId="5B3D9385" w:rsidR="00692BD0" w:rsidRDefault="00692BD0">
          <w:pPr>
            <w:pStyle w:val="TOC3"/>
            <w:tabs>
              <w:tab w:val="right" w:leader="dot" w:pos="9016"/>
            </w:tabs>
            <w:rPr>
              <w:rFonts w:eastAsiaTheme="minorEastAsia"/>
              <w:noProof/>
              <w:sz w:val="24"/>
              <w:szCs w:val="24"/>
              <w:lang w:eastAsia="en-GB"/>
            </w:rPr>
          </w:pPr>
          <w:hyperlink w:anchor="_Toc215401507" w:history="1">
            <w:r w:rsidRPr="00803718">
              <w:rPr>
                <w:rStyle w:val="Hyperlink"/>
                <w:noProof/>
              </w:rPr>
              <w:t>Weaknesses and threats</w:t>
            </w:r>
            <w:r>
              <w:rPr>
                <w:noProof/>
                <w:webHidden/>
              </w:rPr>
              <w:tab/>
            </w:r>
            <w:r>
              <w:rPr>
                <w:noProof/>
                <w:webHidden/>
              </w:rPr>
              <w:fldChar w:fldCharType="begin"/>
            </w:r>
            <w:r>
              <w:rPr>
                <w:noProof/>
                <w:webHidden/>
              </w:rPr>
              <w:instrText xml:space="preserve"> PAGEREF _Toc215401507 \h </w:instrText>
            </w:r>
            <w:r>
              <w:rPr>
                <w:noProof/>
                <w:webHidden/>
              </w:rPr>
            </w:r>
            <w:r>
              <w:rPr>
                <w:noProof/>
                <w:webHidden/>
              </w:rPr>
              <w:fldChar w:fldCharType="separate"/>
            </w:r>
            <w:r>
              <w:rPr>
                <w:noProof/>
                <w:webHidden/>
              </w:rPr>
              <w:t>9</w:t>
            </w:r>
            <w:r>
              <w:rPr>
                <w:noProof/>
                <w:webHidden/>
              </w:rPr>
              <w:fldChar w:fldCharType="end"/>
            </w:r>
          </w:hyperlink>
        </w:p>
        <w:p w14:paraId="747829DD" w14:textId="1E1FAE71" w:rsidR="00692BD0" w:rsidRDefault="00692BD0">
          <w:pPr>
            <w:pStyle w:val="TOC1"/>
            <w:tabs>
              <w:tab w:val="right" w:leader="dot" w:pos="9016"/>
            </w:tabs>
            <w:rPr>
              <w:rFonts w:eastAsiaTheme="minorEastAsia"/>
              <w:noProof/>
              <w:sz w:val="24"/>
              <w:szCs w:val="24"/>
              <w:lang w:eastAsia="en-GB"/>
            </w:rPr>
          </w:pPr>
          <w:hyperlink w:anchor="_Toc215401508" w:history="1">
            <w:r w:rsidRPr="00803718">
              <w:rPr>
                <w:rStyle w:val="Hyperlink"/>
                <w:noProof/>
              </w:rPr>
              <w:t>HDUHB Approach to Talent Management</w:t>
            </w:r>
            <w:r>
              <w:rPr>
                <w:noProof/>
                <w:webHidden/>
              </w:rPr>
              <w:tab/>
            </w:r>
            <w:r>
              <w:rPr>
                <w:noProof/>
                <w:webHidden/>
              </w:rPr>
              <w:fldChar w:fldCharType="begin"/>
            </w:r>
            <w:r>
              <w:rPr>
                <w:noProof/>
                <w:webHidden/>
              </w:rPr>
              <w:instrText xml:space="preserve"> PAGEREF _Toc215401508 \h </w:instrText>
            </w:r>
            <w:r>
              <w:rPr>
                <w:noProof/>
                <w:webHidden/>
              </w:rPr>
            </w:r>
            <w:r>
              <w:rPr>
                <w:noProof/>
                <w:webHidden/>
              </w:rPr>
              <w:fldChar w:fldCharType="separate"/>
            </w:r>
            <w:r>
              <w:rPr>
                <w:noProof/>
                <w:webHidden/>
              </w:rPr>
              <w:t>10</w:t>
            </w:r>
            <w:r>
              <w:rPr>
                <w:noProof/>
                <w:webHidden/>
              </w:rPr>
              <w:fldChar w:fldCharType="end"/>
            </w:r>
          </w:hyperlink>
        </w:p>
        <w:p w14:paraId="40EAE7EA" w14:textId="38323A1C" w:rsidR="00692BD0" w:rsidRDefault="00692BD0">
          <w:pPr>
            <w:pStyle w:val="TOC1"/>
            <w:tabs>
              <w:tab w:val="right" w:leader="dot" w:pos="9016"/>
            </w:tabs>
            <w:rPr>
              <w:rFonts w:eastAsiaTheme="minorEastAsia"/>
              <w:noProof/>
              <w:sz w:val="24"/>
              <w:szCs w:val="24"/>
              <w:lang w:eastAsia="en-GB"/>
            </w:rPr>
          </w:pPr>
          <w:hyperlink w:anchor="_Toc215401509" w:history="1">
            <w:r w:rsidRPr="00803718">
              <w:rPr>
                <w:rStyle w:val="Hyperlink"/>
                <w:noProof/>
              </w:rPr>
              <w:t>Results – a critical review</w:t>
            </w:r>
            <w:r>
              <w:rPr>
                <w:noProof/>
                <w:webHidden/>
              </w:rPr>
              <w:tab/>
            </w:r>
            <w:r>
              <w:rPr>
                <w:noProof/>
                <w:webHidden/>
              </w:rPr>
              <w:fldChar w:fldCharType="begin"/>
            </w:r>
            <w:r>
              <w:rPr>
                <w:noProof/>
                <w:webHidden/>
              </w:rPr>
              <w:instrText xml:space="preserve"> PAGEREF _Toc215401509 \h </w:instrText>
            </w:r>
            <w:r>
              <w:rPr>
                <w:noProof/>
                <w:webHidden/>
              </w:rPr>
            </w:r>
            <w:r>
              <w:rPr>
                <w:noProof/>
                <w:webHidden/>
              </w:rPr>
              <w:fldChar w:fldCharType="separate"/>
            </w:r>
            <w:r>
              <w:rPr>
                <w:noProof/>
                <w:webHidden/>
              </w:rPr>
              <w:t>11</w:t>
            </w:r>
            <w:r>
              <w:rPr>
                <w:noProof/>
                <w:webHidden/>
              </w:rPr>
              <w:fldChar w:fldCharType="end"/>
            </w:r>
          </w:hyperlink>
        </w:p>
        <w:p w14:paraId="0ECFD3C1" w14:textId="73509EDC" w:rsidR="00692BD0" w:rsidRDefault="00692BD0">
          <w:pPr>
            <w:pStyle w:val="TOC2"/>
            <w:rPr>
              <w:rFonts w:eastAsiaTheme="minorEastAsia" w:cstheme="minorBidi"/>
              <w:sz w:val="24"/>
              <w:szCs w:val="24"/>
              <w:lang w:eastAsia="en-GB"/>
            </w:rPr>
          </w:pPr>
          <w:hyperlink w:anchor="_Toc215401510" w:history="1">
            <w:r w:rsidRPr="00803718">
              <w:rPr>
                <w:rStyle w:val="Hyperlink"/>
              </w:rPr>
              <w:t>Recruitment – competition for talent remains high</w:t>
            </w:r>
            <w:r>
              <w:rPr>
                <w:webHidden/>
              </w:rPr>
              <w:tab/>
            </w:r>
            <w:r>
              <w:rPr>
                <w:webHidden/>
              </w:rPr>
              <w:fldChar w:fldCharType="begin"/>
            </w:r>
            <w:r>
              <w:rPr>
                <w:webHidden/>
              </w:rPr>
              <w:instrText xml:space="preserve"> PAGEREF _Toc215401510 \h </w:instrText>
            </w:r>
            <w:r>
              <w:rPr>
                <w:webHidden/>
              </w:rPr>
            </w:r>
            <w:r>
              <w:rPr>
                <w:webHidden/>
              </w:rPr>
              <w:fldChar w:fldCharType="separate"/>
            </w:r>
            <w:r>
              <w:rPr>
                <w:webHidden/>
              </w:rPr>
              <w:t>14</w:t>
            </w:r>
            <w:r>
              <w:rPr>
                <w:webHidden/>
              </w:rPr>
              <w:fldChar w:fldCharType="end"/>
            </w:r>
          </w:hyperlink>
        </w:p>
        <w:p w14:paraId="55FB3B20" w14:textId="3F27BC21" w:rsidR="00692BD0" w:rsidRDefault="00692BD0">
          <w:pPr>
            <w:pStyle w:val="TOC2"/>
            <w:rPr>
              <w:rFonts w:eastAsiaTheme="minorEastAsia" w:cstheme="minorBidi"/>
              <w:sz w:val="24"/>
              <w:szCs w:val="24"/>
              <w:lang w:eastAsia="en-GB"/>
            </w:rPr>
          </w:pPr>
          <w:hyperlink w:anchor="_Toc215401511" w:history="1">
            <w:r w:rsidRPr="00803718">
              <w:rPr>
                <w:rStyle w:val="Hyperlink"/>
              </w:rPr>
              <w:t>Promoting – Greater focus on developing in-house skills</w:t>
            </w:r>
            <w:r>
              <w:rPr>
                <w:webHidden/>
              </w:rPr>
              <w:tab/>
            </w:r>
            <w:r>
              <w:rPr>
                <w:webHidden/>
              </w:rPr>
              <w:fldChar w:fldCharType="begin"/>
            </w:r>
            <w:r>
              <w:rPr>
                <w:webHidden/>
              </w:rPr>
              <w:instrText xml:space="preserve"> PAGEREF _Toc215401511 \h </w:instrText>
            </w:r>
            <w:r>
              <w:rPr>
                <w:webHidden/>
              </w:rPr>
            </w:r>
            <w:r>
              <w:rPr>
                <w:webHidden/>
              </w:rPr>
              <w:fldChar w:fldCharType="separate"/>
            </w:r>
            <w:r>
              <w:rPr>
                <w:webHidden/>
              </w:rPr>
              <w:t>15</w:t>
            </w:r>
            <w:r>
              <w:rPr>
                <w:webHidden/>
              </w:rPr>
              <w:fldChar w:fldCharType="end"/>
            </w:r>
          </w:hyperlink>
        </w:p>
        <w:p w14:paraId="22181451" w14:textId="45A9E757" w:rsidR="00692BD0" w:rsidRDefault="00692BD0">
          <w:pPr>
            <w:pStyle w:val="TOC3"/>
            <w:tabs>
              <w:tab w:val="right" w:leader="dot" w:pos="9016"/>
            </w:tabs>
            <w:rPr>
              <w:rFonts w:eastAsiaTheme="minorEastAsia"/>
              <w:noProof/>
              <w:sz w:val="24"/>
              <w:szCs w:val="24"/>
              <w:lang w:eastAsia="en-GB"/>
            </w:rPr>
          </w:pPr>
          <w:hyperlink w:anchor="_Toc215401512" w:history="1">
            <w:r w:rsidRPr="00803718">
              <w:rPr>
                <w:rStyle w:val="Hyperlink"/>
                <w:noProof/>
              </w:rPr>
              <w:t>Establishing Talent Pools</w:t>
            </w:r>
            <w:r>
              <w:rPr>
                <w:noProof/>
                <w:webHidden/>
              </w:rPr>
              <w:tab/>
            </w:r>
            <w:r>
              <w:rPr>
                <w:noProof/>
                <w:webHidden/>
              </w:rPr>
              <w:fldChar w:fldCharType="begin"/>
            </w:r>
            <w:r>
              <w:rPr>
                <w:noProof/>
                <w:webHidden/>
              </w:rPr>
              <w:instrText xml:space="preserve"> PAGEREF _Toc215401512 \h </w:instrText>
            </w:r>
            <w:r>
              <w:rPr>
                <w:noProof/>
                <w:webHidden/>
              </w:rPr>
            </w:r>
            <w:r>
              <w:rPr>
                <w:noProof/>
                <w:webHidden/>
              </w:rPr>
              <w:fldChar w:fldCharType="separate"/>
            </w:r>
            <w:r>
              <w:rPr>
                <w:noProof/>
                <w:webHidden/>
              </w:rPr>
              <w:t>15</w:t>
            </w:r>
            <w:r>
              <w:rPr>
                <w:noProof/>
                <w:webHidden/>
              </w:rPr>
              <w:fldChar w:fldCharType="end"/>
            </w:r>
          </w:hyperlink>
        </w:p>
        <w:p w14:paraId="10D02B2A" w14:textId="487322B4" w:rsidR="00692BD0" w:rsidRDefault="00692BD0">
          <w:pPr>
            <w:pStyle w:val="TOC3"/>
            <w:tabs>
              <w:tab w:val="right" w:leader="dot" w:pos="9016"/>
            </w:tabs>
            <w:rPr>
              <w:rFonts w:eastAsiaTheme="minorEastAsia"/>
              <w:noProof/>
              <w:sz w:val="24"/>
              <w:szCs w:val="24"/>
              <w:lang w:eastAsia="en-GB"/>
            </w:rPr>
          </w:pPr>
          <w:hyperlink w:anchor="_Toc215401513" w:history="1">
            <w:r w:rsidRPr="00803718">
              <w:rPr>
                <w:rStyle w:val="Hyperlink"/>
                <w:noProof/>
              </w:rPr>
              <w:t>Apprenticeships</w:t>
            </w:r>
            <w:r>
              <w:rPr>
                <w:noProof/>
                <w:webHidden/>
              </w:rPr>
              <w:tab/>
            </w:r>
            <w:r>
              <w:rPr>
                <w:noProof/>
                <w:webHidden/>
              </w:rPr>
              <w:fldChar w:fldCharType="begin"/>
            </w:r>
            <w:r>
              <w:rPr>
                <w:noProof/>
                <w:webHidden/>
              </w:rPr>
              <w:instrText xml:space="preserve"> PAGEREF _Toc215401513 \h </w:instrText>
            </w:r>
            <w:r>
              <w:rPr>
                <w:noProof/>
                <w:webHidden/>
              </w:rPr>
            </w:r>
            <w:r>
              <w:rPr>
                <w:noProof/>
                <w:webHidden/>
              </w:rPr>
              <w:fldChar w:fldCharType="separate"/>
            </w:r>
            <w:r>
              <w:rPr>
                <w:noProof/>
                <w:webHidden/>
              </w:rPr>
              <w:t>16</w:t>
            </w:r>
            <w:r>
              <w:rPr>
                <w:noProof/>
                <w:webHidden/>
              </w:rPr>
              <w:fldChar w:fldCharType="end"/>
            </w:r>
          </w:hyperlink>
        </w:p>
        <w:p w14:paraId="1D14A587" w14:textId="22CC3D31" w:rsidR="00692BD0" w:rsidRDefault="00692BD0">
          <w:pPr>
            <w:pStyle w:val="TOC2"/>
            <w:rPr>
              <w:rFonts w:eastAsiaTheme="minorEastAsia" w:cstheme="minorBidi"/>
              <w:sz w:val="24"/>
              <w:szCs w:val="24"/>
              <w:lang w:eastAsia="en-GB"/>
            </w:rPr>
          </w:pPr>
          <w:hyperlink w:anchor="_Toc215401514" w:history="1">
            <w:r w:rsidRPr="00803718">
              <w:rPr>
                <w:rStyle w:val="Hyperlink"/>
              </w:rPr>
              <w:t>Retention and attraction of talent - Benefits of flexible working offerings increasingly recognised</w:t>
            </w:r>
            <w:r>
              <w:rPr>
                <w:webHidden/>
              </w:rPr>
              <w:tab/>
            </w:r>
            <w:r>
              <w:rPr>
                <w:webHidden/>
              </w:rPr>
              <w:fldChar w:fldCharType="begin"/>
            </w:r>
            <w:r>
              <w:rPr>
                <w:webHidden/>
              </w:rPr>
              <w:instrText xml:space="preserve"> PAGEREF _Toc215401514 \h </w:instrText>
            </w:r>
            <w:r>
              <w:rPr>
                <w:webHidden/>
              </w:rPr>
            </w:r>
            <w:r>
              <w:rPr>
                <w:webHidden/>
              </w:rPr>
              <w:fldChar w:fldCharType="separate"/>
            </w:r>
            <w:r>
              <w:rPr>
                <w:webHidden/>
              </w:rPr>
              <w:t>17</w:t>
            </w:r>
            <w:r>
              <w:rPr>
                <w:webHidden/>
              </w:rPr>
              <w:fldChar w:fldCharType="end"/>
            </w:r>
          </w:hyperlink>
        </w:p>
        <w:p w14:paraId="3C1EF985" w14:textId="0E9C1D76" w:rsidR="00692BD0" w:rsidRDefault="00692BD0">
          <w:pPr>
            <w:pStyle w:val="TOC1"/>
            <w:tabs>
              <w:tab w:val="right" w:leader="dot" w:pos="9016"/>
            </w:tabs>
            <w:rPr>
              <w:rFonts w:eastAsiaTheme="minorEastAsia"/>
              <w:noProof/>
              <w:sz w:val="24"/>
              <w:szCs w:val="24"/>
              <w:lang w:eastAsia="en-GB"/>
            </w:rPr>
          </w:pPr>
          <w:hyperlink w:anchor="_Toc215401515" w:history="1">
            <w:r w:rsidRPr="00803718">
              <w:rPr>
                <w:rStyle w:val="Hyperlink"/>
                <w:noProof/>
              </w:rPr>
              <w:t>Summary and Conclusion</w:t>
            </w:r>
            <w:r>
              <w:rPr>
                <w:noProof/>
                <w:webHidden/>
              </w:rPr>
              <w:tab/>
            </w:r>
            <w:r>
              <w:rPr>
                <w:noProof/>
                <w:webHidden/>
              </w:rPr>
              <w:fldChar w:fldCharType="begin"/>
            </w:r>
            <w:r>
              <w:rPr>
                <w:noProof/>
                <w:webHidden/>
              </w:rPr>
              <w:instrText xml:space="preserve"> PAGEREF _Toc215401515 \h </w:instrText>
            </w:r>
            <w:r>
              <w:rPr>
                <w:noProof/>
                <w:webHidden/>
              </w:rPr>
            </w:r>
            <w:r>
              <w:rPr>
                <w:noProof/>
                <w:webHidden/>
              </w:rPr>
              <w:fldChar w:fldCharType="separate"/>
            </w:r>
            <w:r>
              <w:rPr>
                <w:noProof/>
                <w:webHidden/>
              </w:rPr>
              <w:t>18</w:t>
            </w:r>
            <w:r>
              <w:rPr>
                <w:noProof/>
                <w:webHidden/>
              </w:rPr>
              <w:fldChar w:fldCharType="end"/>
            </w:r>
          </w:hyperlink>
        </w:p>
        <w:p w14:paraId="0B57361E" w14:textId="55801712" w:rsidR="00692BD0" w:rsidRDefault="00692BD0">
          <w:pPr>
            <w:pStyle w:val="TOC1"/>
            <w:tabs>
              <w:tab w:val="right" w:leader="dot" w:pos="9016"/>
            </w:tabs>
            <w:rPr>
              <w:rFonts w:eastAsiaTheme="minorEastAsia"/>
              <w:noProof/>
              <w:sz w:val="24"/>
              <w:szCs w:val="24"/>
              <w:lang w:eastAsia="en-GB"/>
            </w:rPr>
          </w:pPr>
          <w:hyperlink w:anchor="_Toc215401516" w:history="1">
            <w:r w:rsidRPr="00803718">
              <w:rPr>
                <w:rStyle w:val="Hyperlink"/>
                <w:noProof/>
              </w:rPr>
              <w:t>Recommendations</w:t>
            </w:r>
            <w:r>
              <w:rPr>
                <w:noProof/>
                <w:webHidden/>
              </w:rPr>
              <w:tab/>
            </w:r>
            <w:r>
              <w:rPr>
                <w:noProof/>
                <w:webHidden/>
              </w:rPr>
              <w:fldChar w:fldCharType="begin"/>
            </w:r>
            <w:r>
              <w:rPr>
                <w:noProof/>
                <w:webHidden/>
              </w:rPr>
              <w:instrText xml:space="preserve"> PAGEREF _Toc215401516 \h </w:instrText>
            </w:r>
            <w:r>
              <w:rPr>
                <w:noProof/>
                <w:webHidden/>
              </w:rPr>
            </w:r>
            <w:r>
              <w:rPr>
                <w:noProof/>
                <w:webHidden/>
              </w:rPr>
              <w:fldChar w:fldCharType="separate"/>
            </w:r>
            <w:r>
              <w:rPr>
                <w:noProof/>
                <w:webHidden/>
              </w:rPr>
              <w:t>19</w:t>
            </w:r>
            <w:r>
              <w:rPr>
                <w:noProof/>
                <w:webHidden/>
              </w:rPr>
              <w:fldChar w:fldCharType="end"/>
            </w:r>
          </w:hyperlink>
        </w:p>
        <w:p w14:paraId="2BC3C55C" w14:textId="1A4FC354" w:rsidR="00692BD0" w:rsidRDefault="00692BD0">
          <w:pPr>
            <w:pStyle w:val="TOC2"/>
            <w:rPr>
              <w:rFonts w:eastAsiaTheme="minorEastAsia" w:cstheme="minorBidi"/>
              <w:sz w:val="24"/>
              <w:szCs w:val="24"/>
              <w:lang w:eastAsia="en-GB"/>
            </w:rPr>
          </w:pPr>
          <w:hyperlink w:anchor="_Toc215401517" w:history="1">
            <w:r w:rsidRPr="00803718">
              <w:rPr>
                <w:rStyle w:val="Hyperlink"/>
                <w:lang w:val="en-US"/>
              </w:rPr>
              <w:t>Recommendation 1</w:t>
            </w:r>
            <w:r>
              <w:rPr>
                <w:webHidden/>
              </w:rPr>
              <w:tab/>
            </w:r>
            <w:r>
              <w:rPr>
                <w:webHidden/>
              </w:rPr>
              <w:fldChar w:fldCharType="begin"/>
            </w:r>
            <w:r>
              <w:rPr>
                <w:webHidden/>
              </w:rPr>
              <w:instrText xml:space="preserve"> PAGEREF _Toc215401517 \h </w:instrText>
            </w:r>
            <w:r>
              <w:rPr>
                <w:webHidden/>
              </w:rPr>
            </w:r>
            <w:r>
              <w:rPr>
                <w:webHidden/>
              </w:rPr>
              <w:fldChar w:fldCharType="separate"/>
            </w:r>
            <w:r>
              <w:rPr>
                <w:webHidden/>
              </w:rPr>
              <w:t>19</w:t>
            </w:r>
            <w:r>
              <w:rPr>
                <w:webHidden/>
              </w:rPr>
              <w:fldChar w:fldCharType="end"/>
            </w:r>
          </w:hyperlink>
        </w:p>
        <w:p w14:paraId="10773790" w14:textId="3BE3CC8D" w:rsidR="00692BD0" w:rsidRDefault="00692BD0">
          <w:pPr>
            <w:pStyle w:val="TOC3"/>
            <w:tabs>
              <w:tab w:val="right" w:leader="dot" w:pos="9016"/>
            </w:tabs>
            <w:rPr>
              <w:rFonts w:eastAsiaTheme="minorEastAsia"/>
              <w:noProof/>
              <w:sz w:val="24"/>
              <w:szCs w:val="24"/>
              <w:lang w:eastAsia="en-GB"/>
            </w:rPr>
          </w:pPr>
          <w:hyperlink w:anchor="_Toc215401518" w:history="1">
            <w:r w:rsidRPr="00803718">
              <w:rPr>
                <w:rStyle w:val="Hyperlink"/>
                <w:noProof/>
                <w:lang w:val="en-US"/>
              </w:rPr>
              <w:t>Why do this?</w:t>
            </w:r>
            <w:r>
              <w:rPr>
                <w:noProof/>
                <w:webHidden/>
              </w:rPr>
              <w:tab/>
            </w:r>
            <w:r>
              <w:rPr>
                <w:noProof/>
                <w:webHidden/>
              </w:rPr>
              <w:fldChar w:fldCharType="begin"/>
            </w:r>
            <w:r>
              <w:rPr>
                <w:noProof/>
                <w:webHidden/>
              </w:rPr>
              <w:instrText xml:space="preserve"> PAGEREF _Toc215401518 \h </w:instrText>
            </w:r>
            <w:r>
              <w:rPr>
                <w:noProof/>
                <w:webHidden/>
              </w:rPr>
            </w:r>
            <w:r>
              <w:rPr>
                <w:noProof/>
                <w:webHidden/>
              </w:rPr>
              <w:fldChar w:fldCharType="separate"/>
            </w:r>
            <w:r>
              <w:rPr>
                <w:noProof/>
                <w:webHidden/>
              </w:rPr>
              <w:t>19</w:t>
            </w:r>
            <w:r>
              <w:rPr>
                <w:noProof/>
                <w:webHidden/>
              </w:rPr>
              <w:fldChar w:fldCharType="end"/>
            </w:r>
          </w:hyperlink>
        </w:p>
        <w:p w14:paraId="489B3A52" w14:textId="67F5AB65" w:rsidR="00692BD0" w:rsidRDefault="00692BD0">
          <w:pPr>
            <w:pStyle w:val="TOC3"/>
            <w:tabs>
              <w:tab w:val="right" w:leader="dot" w:pos="9016"/>
            </w:tabs>
            <w:rPr>
              <w:rFonts w:eastAsiaTheme="minorEastAsia"/>
              <w:noProof/>
              <w:sz w:val="24"/>
              <w:szCs w:val="24"/>
              <w:lang w:eastAsia="en-GB"/>
            </w:rPr>
          </w:pPr>
          <w:hyperlink w:anchor="_Toc215401519" w:history="1">
            <w:r w:rsidRPr="00803718">
              <w:rPr>
                <w:rStyle w:val="Hyperlink"/>
                <w:noProof/>
                <w:lang w:val="en-US"/>
              </w:rPr>
              <w:t>How should recommendation 1 be delivered?</w:t>
            </w:r>
            <w:r>
              <w:rPr>
                <w:noProof/>
                <w:webHidden/>
              </w:rPr>
              <w:tab/>
            </w:r>
            <w:r>
              <w:rPr>
                <w:noProof/>
                <w:webHidden/>
              </w:rPr>
              <w:fldChar w:fldCharType="begin"/>
            </w:r>
            <w:r>
              <w:rPr>
                <w:noProof/>
                <w:webHidden/>
              </w:rPr>
              <w:instrText xml:space="preserve"> PAGEREF _Toc215401519 \h </w:instrText>
            </w:r>
            <w:r>
              <w:rPr>
                <w:noProof/>
                <w:webHidden/>
              </w:rPr>
            </w:r>
            <w:r>
              <w:rPr>
                <w:noProof/>
                <w:webHidden/>
              </w:rPr>
              <w:fldChar w:fldCharType="separate"/>
            </w:r>
            <w:r>
              <w:rPr>
                <w:noProof/>
                <w:webHidden/>
              </w:rPr>
              <w:t>19</w:t>
            </w:r>
            <w:r>
              <w:rPr>
                <w:noProof/>
                <w:webHidden/>
              </w:rPr>
              <w:fldChar w:fldCharType="end"/>
            </w:r>
          </w:hyperlink>
        </w:p>
        <w:p w14:paraId="06193FAC" w14:textId="354DE319" w:rsidR="00692BD0" w:rsidRDefault="00692BD0">
          <w:pPr>
            <w:pStyle w:val="TOC3"/>
            <w:tabs>
              <w:tab w:val="right" w:leader="dot" w:pos="9016"/>
            </w:tabs>
            <w:rPr>
              <w:rFonts w:eastAsiaTheme="minorEastAsia"/>
              <w:noProof/>
              <w:sz w:val="24"/>
              <w:szCs w:val="24"/>
              <w:lang w:eastAsia="en-GB"/>
            </w:rPr>
          </w:pPr>
          <w:hyperlink w:anchor="_Toc215401520" w:history="1">
            <w:r w:rsidRPr="00803718">
              <w:rPr>
                <w:rStyle w:val="Hyperlink"/>
                <w:noProof/>
                <w:lang w:val="en-US"/>
              </w:rPr>
              <w:t>Costs</w:t>
            </w:r>
            <w:r>
              <w:rPr>
                <w:noProof/>
                <w:webHidden/>
              </w:rPr>
              <w:tab/>
            </w:r>
            <w:r>
              <w:rPr>
                <w:noProof/>
                <w:webHidden/>
              </w:rPr>
              <w:fldChar w:fldCharType="begin"/>
            </w:r>
            <w:r>
              <w:rPr>
                <w:noProof/>
                <w:webHidden/>
              </w:rPr>
              <w:instrText xml:space="preserve"> PAGEREF _Toc215401520 \h </w:instrText>
            </w:r>
            <w:r>
              <w:rPr>
                <w:noProof/>
                <w:webHidden/>
              </w:rPr>
            </w:r>
            <w:r>
              <w:rPr>
                <w:noProof/>
                <w:webHidden/>
              </w:rPr>
              <w:fldChar w:fldCharType="separate"/>
            </w:r>
            <w:r>
              <w:rPr>
                <w:noProof/>
                <w:webHidden/>
              </w:rPr>
              <w:t>20</w:t>
            </w:r>
            <w:r>
              <w:rPr>
                <w:noProof/>
                <w:webHidden/>
              </w:rPr>
              <w:fldChar w:fldCharType="end"/>
            </w:r>
          </w:hyperlink>
        </w:p>
        <w:p w14:paraId="11AC61D5" w14:textId="1CA59802" w:rsidR="00692BD0" w:rsidRDefault="00692BD0">
          <w:pPr>
            <w:pStyle w:val="TOC2"/>
            <w:rPr>
              <w:rFonts w:eastAsiaTheme="minorEastAsia" w:cstheme="minorBidi"/>
              <w:sz w:val="24"/>
              <w:szCs w:val="24"/>
              <w:lang w:eastAsia="en-GB"/>
            </w:rPr>
          </w:pPr>
          <w:hyperlink w:anchor="_Toc215401521" w:history="1">
            <w:r w:rsidRPr="00803718">
              <w:rPr>
                <w:rStyle w:val="Hyperlink"/>
                <w:lang w:val="en-US"/>
              </w:rPr>
              <w:t>Recommendation 2</w:t>
            </w:r>
            <w:r>
              <w:rPr>
                <w:webHidden/>
              </w:rPr>
              <w:tab/>
            </w:r>
            <w:r>
              <w:rPr>
                <w:webHidden/>
              </w:rPr>
              <w:fldChar w:fldCharType="begin"/>
            </w:r>
            <w:r>
              <w:rPr>
                <w:webHidden/>
              </w:rPr>
              <w:instrText xml:space="preserve"> PAGEREF _Toc215401521 \h </w:instrText>
            </w:r>
            <w:r>
              <w:rPr>
                <w:webHidden/>
              </w:rPr>
            </w:r>
            <w:r>
              <w:rPr>
                <w:webHidden/>
              </w:rPr>
              <w:fldChar w:fldCharType="separate"/>
            </w:r>
            <w:r>
              <w:rPr>
                <w:webHidden/>
              </w:rPr>
              <w:t>20</w:t>
            </w:r>
            <w:r>
              <w:rPr>
                <w:webHidden/>
              </w:rPr>
              <w:fldChar w:fldCharType="end"/>
            </w:r>
          </w:hyperlink>
        </w:p>
        <w:p w14:paraId="1D31F2A3" w14:textId="039F995A" w:rsidR="00692BD0" w:rsidRDefault="00692BD0">
          <w:pPr>
            <w:pStyle w:val="TOC3"/>
            <w:tabs>
              <w:tab w:val="right" w:leader="dot" w:pos="9016"/>
            </w:tabs>
            <w:rPr>
              <w:rFonts w:eastAsiaTheme="minorEastAsia"/>
              <w:noProof/>
              <w:sz w:val="24"/>
              <w:szCs w:val="24"/>
              <w:lang w:eastAsia="en-GB"/>
            </w:rPr>
          </w:pPr>
          <w:hyperlink w:anchor="_Toc215401522" w:history="1">
            <w:r w:rsidRPr="00803718">
              <w:rPr>
                <w:rStyle w:val="Hyperlink"/>
                <w:noProof/>
                <w:lang w:val="en-US"/>
              </w:rPr>
              <w:t>Why do this?</w:t>
            </w:r>
            <w:r>
              <w:rPr>
                <w:noProof/>
                <w:webHidden/>
              </w:rPr>
              <w:tab/>
            </w:r>
            <w:r>
              <w:rPr>
                <w:noProof/>
                <w:webHidden/>
              </w:rPr>
              <w:fldChar w:fldCharType="begin"/>
            </w:r>
            <w:r>
              <w:rPr>
                <w:noProof/>
                <w:webHidden/>
              </w:rPr>
              <w:instrText xml:space="preserve"> PAGEREF _Toc215401522 \h </w:instrText>
            </w:r>
            <w:r>
              <w:rPr>
                <w:noProof/>
                <w:webHidden/>
              </w:rPr>
            </w:r>
            <w:r>
              <w:rPr>
                <w:noProof/>
                <w:webHidden/>
              </w:rPr>
              <w:fldChar w:fldCharType="separate"/>
            </w:r>
            <w:r>
              <w:rPr>
                <w:noProof/>
                <w:webHidden/>
              </w:rPr>
              <w:t>20</w:t>
            </w:r>
            <w:r>
              <w:rPr>
                <w:noProof/>
                <w:webHidden/>
              </w:rPr>
              <w:fldChar w:fldCharType="end"/>
            </w:r>
          </w:hyperlink>
        </w:p>
        <w:p w14:paraId="20360AEB" w14:textId="29C45D1D" w:rsidR="00692BD0" w:rsidRDefault="00692BD0">
          <w:pPr>
            <w:pStyle w:val="TOC3"/>
            <w:tabs>
              <w:tab w:val="right" w:leader="dot" w:pos="9016"/>
            </w:tabs>
            <w:rPr>
              <w:rFonts w:eastAsiaTheme="minorEastAsia"/>
              <w:noProof/>
              <w:sz w:val="24"/>
              <w:szCs w:val="24"/>
              <w:lang w:eastAsia="en-GB"/>
            </w:rPr>
          </w:pPr>
          <w:hyperlink w:anchor="_Toc215401523" w:history="1">
            <w:r w:rsidRPr="00803718">
              <w:rPr>
                <w:rStyle w:val="Hyperlink"/>
                <w:noProof/>
                <w:lang w:val="en-US"/>
              </w:rPr>
              <w:t>How should recommendation 2 be delivered?</w:t>
            </w:r>
            <w:r>
              <w:rPr>
                <w:noProof/>
                <w:webHidden/>
              </w:rPr>
              <w:tab/>
            </w:r>
            <w:r>
              <w:rPr>
                <w:noProof/>
                <w:webHidden/>
              </w:rPr>
              <w:fldChar w:fldCharType="begin"/>
            </w:r>
            <w:r>
              <w:rPr>
                <w:noProof/>
                <w:webHidden/>
              </w:rPr>
              <w:instrText xml:space="preserve"> PAGEREF _Toc215401523 \h </w:instrText>
            </w:r>
            <w:r>
              <w:rPr>
                <w:noProof/>
                <w:webHidden/>
              </w:rPr>
            </w:r>
            <w:r>
              <w:rPr>
                <w:noProof/>
                <w:webHidden/>
              </w:rPr>
              <w:fldChar w:fldCharType="separate"/>
            </w:r>
            <w:r>
              <w:rPr>
                <w:noProof/>
                <w:webHidden/>
              </w:rPr>
              <w:t>20</w:t>
            </w:r>
            <w:r>
              <w:rPr>
                <w:noProof/>
                <w:webHidden/>
              </w:rPr>
              <w:fldChar w:fldCharType="end"/>
            </w:r>
          </w:hyperlink>
        </w:p>
        <w:p w14:paraId="544D9995" w14:textId="24C7819C" w:rsidR="00692BD0" w:rsidRDefault="00692BD0">
          <w:pPr>
            <w:pStyle w:val="TOC3"/>
            <w:tabs>
              <w:tab w:val="right" w:leader="dot" w:pos="9016"/>
            </w:tabs>
            <w:rPr>
              <w:rFonts w:eastAsiaTheme="minorEastAsia"/>
              <w:noProof/>
              <w:sz w:val="24"/>
              <w:szCs w:val="24"/>
              <w:lang w:eastAsia="en-GB"/>
            </w:rPr>
          </w:pPr>
          <w:hyperlink w:anchor="_Toc215401524" w:history="1">
            <w:r w:rsidRPr="00803718">
              <w:rPr>
                <w:rStyle w:val="Hyperlink"/>
                <w:noProof/>
              </w:rPr>
              <w:t>Costs</w:t>
            </w:r>
            <w:r>
              <w:rPr>
                <w:noProof/>
                <w:webHidden/>
              </w:rPr>
              <w:tab/>
            </w:r>
            <w:r>
              <w:rPr>
                <w:noProof/>
                <w:webHidden/>
              </w:rPr>
              <w:fldChar w:fldCharType="begin"/>
            </w:r>
            <w:r>
              <w:rPr>
                <w:noProof/>
                <w:webHidden/>
              </w:rPr>
              <w:instrText xml:space="preserve"> PAGEREF _Toc215401524 \h </w:instrText>
            </w:r>
            <w:r>
              <w:rPr>
                <w:noProof/>
                <w:webHidden/>
              </w:rPr>
            </w:r>
            <w:r>
              <w:rPr>
                <w:noProof/>
                <w:webHidden/>
              </w:rPr>
              <w:fldChar w:fldCharType="separate"/>
            </w:r>
            <w:r>
              <w:rPr>
                <w:noProof/>
                <w:webHidden/>
              </w:rPr>
              <w:t>20</w:t>
            </w:r>
            <w:r>
              <w:rPr>
                <w:noProof/>
                <w:webHidden/>
              </w:rPr>
              <w:fldChar w:fldCharType="end"/>
            </w:r>
          </w:hyperlink>
        </w:p>
        <w:p w14:paraId="4009DC85" w14:textId="3E34B763" w:rsidR="00692BD0" w:rsidRDefault="00692BD0">
          <w:pPr>
            <w:pStyle w:val="TOC2"/>
            <w:rPr>
              <w:rFonts w:eastAsiaTheme="minorEastAsia" w:cstheme="minorBidi"/>
              <w:sz w:val="24"/>
              <w:szCs w:val="24"/>
              <w:lang w:eastAsia="en-GB"/>
            </w:rPr>
          </w:pPr>
          <w:hyperlink w:anchor="_Toc215401525" w:history="1">
            <w:r w:rsidRPr="00803718">
              <w:rPr>
                <w:rStyle w:val="Hyperlink"/>
              </w:rPr>
              <w:t>Recommendation 3</w:t>
            </w:r>
            <w:r>
              <w:rPr>
                <w:webHidden/>
              </w:rPr>
              <w:tab/>
            </w:r>
            <w:r>
              <w:rPr>
                <w:webHidden/>
              </w:rPr>
              <w:fldChar w:fldCharType="begin"/>
            </w:r>
            <w:r>
              <w:rPr>
                <w:webHidden/>
              </w:rPr>
              <w:instrText xml:space="preserve"> PAGEREF _Toc215401525 \h </w:instrText>
            </w:r>
            <w:r>
              <w:rPr>
                <w:webHidden/>
              </w:rPr>
            </w:r>
            <w:r>
              <w:rPr>
                <w:webHidden/>
              </w:rPr>
              <w:fldChar w:fldCharType="separate"/>
            </w:r>
            <w:r>
              <w:rPr>
                <w:webHidden/>
              </w:rPr>
              <w:t>20</w:t>
            </w:r>
            <w:r>
              <w:rPr>
                <w:webHidden/>
              </w:rPr>
              <w:fldChar w:fldCharType="end"/>
            </w:r>
          </w:hyperlink>
        </w:p>
        <w:p w14:paraId="555DA9AA" w14:textId="5C8D68AD" w:rsidR="00692BD0" w:rsidRDefault="00692BD0">
          <w:pPr>
            <w:pStyle w:val="TOC3"/>
            <w:tabs>
              <w:tab w:val="right" w:leader="dot" w:pos="9016"/>
            </w:tabs>
            <w:rPr>
              <w:rFonts w:eastAsiaTheme="minorEastAsia"/>
              <w:noProof/>
              <w:sz w:val="24"/>
              <w:szCs w:val="24"/>
              <w:lang w:eastAsia="en-GB"/>
            </w:rPr>
          </w:pPr>
          <w:hyperlink w:anchor="_Toc215401526" w:history="1">
            <w:r w:rsidRPr="00803718">
              <w:rPr>
                <w:rStyle w:val="Hyperlink"/>
                <w:noProof/>
              </w:rPr>
              <w:t>Why do this?</w:t>
            </w:r>
            <w:r>
              <w:rPr>
                <w:noProof/>
                <w:webHidden/>
              </w:rPr>
              <w:tab/>
            </w:r>
            <w:r>
              <w:rPr>
                <w:noProof/>
                <w:webHidden/>
              </w:rPr>
              <w:fldChar w:fldCharType="begin"/>
            </w:r>
            <w:r>
              <w:rPr>
                <w:noProof/>
                <w:webHidden/>
              </w:rPr>
              <w:instrText xml:space="preserve"> PAGEREF _Toc215401526 \h </w:instrText>
            </w:r>
            <w:r>
              <w:rPr>
                <w:noProof/>
                <w:webHidden/>
              </w:rPr>
            </w:r>
            <w:r>
              <w:rPr>
                <w:noProof/>
                <w:webHidden/>
              </w:rPr>
              <w:fldChar w:fldCharType="separate"/>
            </w:r>
            <w:r>
              <w:rPr>
                <w:noProof/>
                <w:webHidden/>
              </w:rPr>
              <w:t>20</w:t>
            </w:r>
            <w:r>
              <w:rPr>
                <w:noProof/>
                <w:webHidden/>
              </w:rPr>
              <w:fldChar w:fldCharType="end"/>
            </w:r>
          </w:hyperlink>
        </w:p>
        <w:p w14:paraId="0542C650" w14:textId="672CD108" w:rsidR="00692BD0" w:rsidRDefault="00692BD0">
          <w:pPr>
            <w:pStyle w:val="TOC3"/>
            <w:tabs>
              <w:tab w:val="right" w:leader="dot" w:pos="9016"/>
            </w:tabs>
            <w:rPr>
              <w:rFonts w:eastAsiaTheme="minorEastAsia"/>
              <w:noProof/>
              <w:sz w:val="24"/>
              <w:szCs w:val="24"/>
              <w:lang w:eastAsia="en-GB"/>
            </w:rPr>
          </w:pPr>
          <w:hyperlink w:anchor="_Toc215401527" w:history="1">
            <w:r w:rsidRPr="00803718">
              <w:rPr>
                <w:rStyle w:val="Hyperlink"/>
                <w:noProof/>
                <w:lang w:val="en-US"/>
              </w:rPr>
              <w:t>How should recommendation 3 be delivered</w:t>
            </w:r>
            <w:r>
              <w:rPr>
                <w:noProof/>
                <w:webHidden/>
              </w:rPr>
              <w:tab/>
            </w:r>
            <w:r>
              <w:rPr>
                <w:noProof/>
                <w:webHidden/>
              </w:rPr>
              <w:fldChar w:fldCharType="begin"/>
            </w:r>
            <w:r>
              <w:rPr>
                <w:noProof/>
                <w:webHidden/>
              </w:rPr>
              <w:instrText xml:space="preserve"> PAGEREF _Toc215401527 \h </w:instrText>
            </w:r>
            <w:r>
              <w:rPr>
                <w:noProof/>
                <w:webHidden/>
              </w:rPr>
            </w:r>
            <w:r>
              <w:rPr>
                <w:noProof/>
                <w:webHidden/>
              </w:rPr>
              <w:fldChar w:fldCharType="separate"/>
            </w:r>
            <w:r>
              <w:rPr>
                <w:noProof/>
                <w:webHidden/>
              </w:rPr>
              <w:t>21</w:t>
            </w:r>
            <w:r>
              <w:rPr>
                <w:noProof/>
                <w:webHidden/>
              </w:rPr>
              <w:fldChar w:fldCharType="end"/>
            </w:r>
          </w:hyperlink>
        </w:p>
        <w:p w14:paraId="6DBE9F96" w14:textId="104EBA9C" w:rsidR="00692BD0" w:rsidRDefault="00692BD0">
          <w:pPr>
            <w:pStyle w:val="TOC3"/>
            <w:tabs>
              <w:tab w:val="right" w:leader="dot" w:pos="9016"/>
            </w:tabs>
            <w:rPr>
              <w:rFonts w:eastAsiaTheme="minorEastAsia"/>
              <w:noProof/>
              <w:sz w:val="24"/>
              <w:szCs w:val="24"/>
              <w:lang w:eastAsia="en-GB"/>
            </w:rPr>
          </w:pPr>
          <w:hyperlink w:anchor="_Toc215401528" w:history="1">
            <w:r w:rsidRPr="00803718">
              <w:rPr>
                <w:rStyle w:val="Hyperlink"/>
                <w:noProof/>
              </w:rPr>
              <w:t>Costs</w:t>
            </w:r>
            <w:r>
              <w:rPr>
                <w:noProof/>
                <w:webHidden/>
              </w:rPr>
              <w:tab/>
            </w:r>
            <w:r>
              <w:rPr>
                <w:noProof/>
                <w:webHidden/>
              </w:rPr>
              <w:fldChar w:fldCharType="begin"/>
            </w:r>
            <w:r>
              <w:rPr>
                <w:noProof/>
                <w:webHidden/>
              </w:rPr>
              <w:instrText xml:space="preserve"> PAGEREF _Toc215401528 \h </w:instrText>
            </w:r>
            <w:r>
              <w:rPr>
                <w:noProof/>
                <w:webHidden/>
              </w:rPr>
            </w:r>
            <w:r>
              <w:rPr>
                <w:noProof/>
                <w:webHidden/>
              </w:rPr>
              <w:fldChar w:fldCharType="separate"/>
            </w:r>
            <w:r>
              <w:rPr>
                <w:noProof/>
                <w:webHidden/>
              </w:rPr>
              <w:t>21</w:t>
            </w:r>
            <w:r>
              <w:rPr>
                <w:noProof/>
                <w:webHidden/>
              </w:rPr>
              <w:fldChar w:fldCharType="end"/>
            </w:r>
          </w:hyperlink>
        </w:p>
        <w:p w14:paraId="44FD23FE" w14:textId="04AC9877" w:rsidR="00692BD0" w:rsidRDefault="00692BD0">
          <w:pPr>
            <w:pStyle w:val="TOC1"/>
            <w:tabs>
              <w:tab w:val="right" w:leader="dot" w:pos="9016"/>
            </w:tabs>
            <w:rPr>
              <w:rFonts w:eastAsiaTheme="minorEastAsia"/>
              <w:noProof/>
              <w:sz w:val="24"/>
              <w:szCs w:val="24"/>
              <w:lang w:eastAsia="en-GB"/>
            </w:rPr>
          </w:pPr>
          <w:hyperlink w:anchor="_Toc215401529" w:history="1">
            <w:r w:rsidRPr="00803718">
              <w:rPr>
                <w:rStyle w:val="Hyperlink"/>
                <w:noProof/>
              </w:rPr>
              <w:t>References</w:t>
            </w:r>
            <w:r>
              <w:rPr>
                <w:noProof/>
                <w:webHidden/>
              </w:rPr>
              <w:tab/>
            </w:r>
            <w:r>
              <w:rPr>
                <w:noProof/>
                <w:webHidden/>
              </w:rPr>
              <w:fldChar w:fldCharType="begin"/>
            </w:r>
            <w:r>
              <w:rPr>
                <w:noProof/>
                <w:webHidden/>
              </w:rPr>
              <w:instrText xml:space="preserve"> PAGEREF _Toc215401529 \h </w:instrText>
            </w:r>
            <w:r>
              <w:rPr>
                <w:noProof/>
                <w:webHidden/>
              </w:rPr>
            </w:r>
            <w:r>
              <w:rPr>
                <w:noProof/>
                <w:webHidden/>
              </w:rPr>
              <w:fldChar w:fldCharType="separate"/>
            </w:r>
            <w:r>
              <w:rPr>
                <w:noProof/>
                <w:webHidden/>
              </w:rPr>
              <w:t>21</w:t>
            </w:r>
            <w:r>
              <w:rPr>
                <w:noProof/>
                <w:webHidden/>
              </w:rPr>
              <w:fldChar w:fldCharType="end"/>
            </w:r>
          </w:hyperlink>
        </w:p>
        <w:p w14:paraId="3E5AB3B2" w14:textId="7BF43F64" w:rsidR="00692BD0" w:rsidRDefault="00692BD0">
          <w:pPr>
            <w:pStyle w:val="TOC1"/>
            <w:tabs>
              <w:tab w:val="right" w:leader="dot" w:pos="9016"/>
            </w:tabs>
            <w:rPr>
              <w:rFonts w:eastAsiaTheme="minorEastAsia"/>
              <w:noProof/>
              <w:sz w:val="24"/>
              <w:szCs w:val="24"/>
              <w:lang w:eastAsia="en-GB"/>
            </w:rPr>
          </w:pPr>
          <w:hyperlink w:anchor="_Toc215401530" w:history="1">
            <w:r w:rsidRPr="00803718">
              <w:rPr>
                <w:rStyle w:val="Hyperlink"/>
                <w:noProof/>
              </w:rPr>
              <w:t>Appendix 1 – PESTLE Analysis</w:t>
            </w:r>
            <w:r>
              <w:rPr>
                <w:noProof/>
                <w:webHidden/>
              </w:rPr>
              <w:tab/>
            </w:r>
            <w:r>
              <w:rPr>
                <w:noProof/>
                <w:webHidden/>
              </w:rPr>
              <w:fldChar w:fldCharType="begin"/>
            </w:r>
            <w:r>
              <w:rPr>
                <w:noProof/>
                <w:webHidden/>
              </w:rPr>
              <w:instrText xml:space="preserve"> PAGEREF _Toc215401530 \h </w:instrText>
            </w:r>
            <w:r>
              <w:rPr>
                <w:noProof/>
                <w:webHidden/>
              </w:rPr>
            </w:r>
            <w:r>
              <w:rPr>
                <w:noProof/>
                <w:webHidden/>
              </w:rPr>
              <w:fldChar w:fldCharType="separate"/>
            </w:r>
            <w:r>
              <w:rPr>
                <w:noProof/>
                <w:webHidden/>
              </w:rPr>
              <w:t>27</w:t>
            </w:r>
            <w:r>
              <w:rPr>
                <w:noProof/>
                <w:webHidden/>
              </w:rPr>
              <w:fldChar w:fldCharType="end"/>
            </w:r>
          </w:hyperlink>
        </w:p>
        <w:p w14:paraId="38AC8723" w14:textId="3FA6510E" w:rsidR="00692BD0" w:rsidRDefault="00692BD0">
          <w:pPr>
            <w:pStyle w:val="TOC1"/>
            <w:tabs>
              <w:tab w:val="right" w:leader="dot" w:pos="9016"/>
            </w:tabs>
            <w:rPr>
              <w:rFonts w:eastAsiaTheme="minorEastAsia"/>
              <w:noProof/>
              <w:sz w:val="24"/>
              <w:szCs w:val="24"/>
              <w:lang w:eastAsia="en-GB"/>
            </w:rPr>
          </w:pPr>
          <w:hyperlink w:anchor="_Toc215401531" w:history="1">
            <w:r w:rsidRPr="00803718">
              <w:rPr>
                <w:rStyle w:val="Hyperlink"/>
                <w:noProof/>
              </w:rPr>
              <w:t>Appendix 2 – SWOT Analysis</w:t>
            </w:r>
            <w:r>
              <w:rPr>
                <w:noProof/>
                <w:webHidden/>
              </w:rPr>
              <w:tab/>
            </w:r>
            <w:r>
              <w:rPr>
                <w:noProof/>
                <w:webHidden/>
              </w:rPr>
              <w:fldChar w:fldCharType="begin"/>
            </w:r>
            <w:r>
              <w:rPr>
                <w:noProof/>
                <w:webHidden/>
              </w:rPr>
              <w:instrText xml:space="preserve"> PAGEREF _Toc215401531 \h </w:instrText>
            </w:r>
            <w:r>
              <w:rPr>
                <w:noProof/>
                <w:webHidden/>
              </w:rPr>
            </w:r>
            <w:r>
              <w:rPr>
                <w:noProof/>
                <w:webHidden/>
              </w:rPr>
              <w:fldChar w:fldCharType="separate"/>
            </w:r>
            <w:r>
              <w:rPr>
                <w:noProof/>
                <w:webHidden/>
              </w:rPr>
              <w:t>28</w:t>
            </w:r>
            <w:r>
              <w:rPr>
                <w:noProof/>
                <w:webHidden/>
              </w:rPr>
              <w:fldChar w:fldCharType="end"/>
            </w:r>
          </w:hyperlink>
        </w:p>
        <w:p w14:paraId="7E22CB4A" w14:textId="4DC90A87" w:rsidR="00F865E7" w:rsidRPr="000C232C" w:rsidRDefault="00A940F4" w:rsidP="000C232C">
          <w:r>
            <w:rPr>
              <w:b/>
              <w:bCs/>
              <w:noProof/>
            </w:rPr>
            <w:fldChar w:fldCharType="end"/>
          </w:r>
        </w:p>
      </w:sdtContent>
    </w:sdt>
    <w:p w14:paraId="1D106B15" w14:textId="16701E0C" w:rsidR="00F865E7" w:rsidRDefault="00F865E7" w:rsidP="00A50C65">
      <w:pPr>
        <w:pStyle w:val="Heading1"/>
      </w:pPr>
      <w:bookmarkStart w:id="0" w:name="_Toc181530813"/>
      <w:bookmarkStart w:id="1" w:name="_Toc215401501"/>
      <w:r w:rsidRPr="00F865E7">
        <w:lastRenderedPageBreak/>
        <w:t>Executive Summary</w:t>
      </w:r>
      <w:bookmarkEnd w:id="0"/>
      <w:bookmarkEnd w:id="1"/>
    </w:p>
    <w:p w14:paraId="2558BFE1" w14:textId="77777777" w:rsidR="007B6A52" w:rsidRDefault="007B6A52" w:rsidP="007B6A52">
      <w:pPr>
        <w:spacing w:after="0" w:line="360" w:lineRule="auto"/>
        <w:jc w:val="both"/>
        <w:rPr>
          <w:rFonts w:ascii="Arial" w:hAnsi="Arial" w:cs="Arial"/>
          <w:sz w:val="24"/>
          <w:szCs w:val="24"/>
        </w:rPr>
      </w:pPr>
    </w:p>
    <w:p w14:paraId="161880A0" w14:textId="6236D42F" w:rsidR="000C232C" w:rsidRDefault="000C232C" w:rsidP="00945DC1">
      <w:pPr>
        <w:spacing w:after="0" w:line="360" w:lineRule="auto"/>
        <w:jc w:val="both"/>
        <w:rPr>
          <w:rFonts w:ascii="Arial" w:hAnsi="Arial" w:cs="Arial"/>
          <w:sz w:val="24"/>
          <w:szCs w:val="24"/>
        </w:rPr>
      </w:pPr>
      <w:r w:rsidRPr="000C232C">
        <w:rPr>
          <w:rFonts w:ascii="Arial" w:hAnsi="Arial" w:cs="Arial"/>
          <w:sz w:val="24"/>
          <w:szCs w:val="24"/>
        </w:rPr>
        <w:t xml:space="preserve">Society, including the world of work, is changing rapidly due to new technology (Industry 4.0). People are still the main driver of progress and value (Jaiswal, </w:t>
      </w:r>
      <w:r w:rsidRPr="000C232C">
        <w:rPr>
          <w:rFonts w:ascii="Arial" w:hAnsi="Arial" w:cs="Arial"/>
          <w:i/>
          <w:iCs/>
          <w:sz w:val="24"/>
          <w:szCs w:val="24"/>
        </w:rPr>
        <w:t>et al.</w:t>
      </w:r>
      <w:r w:rsidRPr="000C232C">
        <w:rPr>
          <w:rFonts w:ascii="Arial" w:hAnsi="Arial" w:cs="Arial"/>
          <w:sz w:val="24"/>
          <w:szCs w:val="24"/>
        </w:rPr>
        <w:t xml:space="preserve">, 2022). Comments such as “people are our greatest asset” </w:t>
      </w:r>
      <w:r>
        <w:rPr>
          <w:rFonts w:ascii="Arial" w:hAnsi="Arial" w:cs="Arial"/>
          <w:sz w:val="24"/>
          <w:szCs w:val="24"/>
        </w:rPr>
        <w:t>are</w:t>
      </w:r>
      <w:r w:rsidRPr="000C232C">
        <w:rPr>
          <w:rFonts w:ascii="Arial" w:hAnsi="Arial" w:cs="Arial"/>
          <w:sz w:val="24"/>
          <w:szCs w:val="24"/>
        </w:rPr>
        <w:t xml:space="preserve"> flawed if not supported by </w:t>
      </w:r>
      <w:r w:rsidR="00AF184A">
        <w:rPr>
          <w:rFonts w:ascii="Arial" w:hAnsi="Arial" w:cs="Arial"/>
          <w:sz w:val="24"/>
          <w:szCs w:val="24"/>
        </w:rPr>
        <w:t>r</w:t>
      </w:r>
      <w:r w:rsidRPr="000C232C">
        <w:rPr>
          <w:rFonts w:ascii="Arial" w:hAnsi="Arial" w:cs="Arial"/>
          <w:sz w:val="24"/>
          <w:szCs w:val="24"/>
        </w:rPr>
        <w:t xml:space="preserve">esource and </w:t>
      </w:r>
      <w:r w:rsidR="00AF184A">
        <w:rPr>
          <w:rFonts w:ascii="Arial" w:hAnsi="Arial" w:cs="Arial"/>
          <w:sz w:val="24"/>
          <w:szCs w:val="24"/>
        </w:rPr>
        <w:t>t</w:t>
      </w:r>
      <w:r w:rsidRPr="000C232C">
        <w:rPr>
          <w:rFonts w:ascii="Arial" w:hAnsi="Arial" w:cs="Arial"/>
          <w:sz w:val="24"/>
          <w:szCs w:val="24"/>
        </w:rPr>
        <w:t xml:space="preserve">alent </w:t>
      </w:r>
      <w:r w:rsidR="00AF184A">
        <w:rPr>
          <w:rFonts w:ascii="Arial" w:hAnsi="Arial" w:cs="Arial"/>
          <w:sz w:val="24"/>
          <w:szCs w:val="24"/>
        </w:rPr>
        <w:t>m</w:t>
      </w:r>
      <w:r w:rsidRPr="000C232C">
        <w:rPr>
          <w:rFonts w:ascii="Arial" w:hAnsi="Arial" w:cs="Arial"/>
          <w:sz w:val="24"/>
          <w:szCs w:val="24"/>
        </w:rPr>
        <w:t>anagement initiatives (CIPD, 2022)</w:t>
      </w:r>
      <w:r>
        <w:rPr>
          <w:rFonts w:ascii="Arial" w:hAnsi="Arial" w:cs="Arial"/>
          <w:sz w:val="24"/>
          <w:szCs w:val="24"/>
        </w:rPr>
        <w:t>.</w:t>
      </w:r>
    </w:p>
    <w:p w14:paraId="584045DC" w14:textId="77777777" w:rsidR="000C232C" w:rsidRDefault="000C232C" w:rsidP="00945DC1">
      <w:pPr>
        <w:spacing w:after="0" w:line="360" w:lineRule="auto"/>
        <w:jc w:val="both"/>
        <w:rPr>
          <w:rFonts w:ascii="Arial" w:hAnsi="Arial" w:cs="Arial"/>
          <w:sz w:val="24"/>
          <w:szCs w:val="24"/>
        </w:rPr>
      </w:pPr>
    </w:p>
    <w:p w14:paraId="57BAF6FD" w14:textId="776618AD" w:rsidR="000C232C" w:rsidRDefault="009A73F0" w:rsidP="00945DC1">
      <w:pPr>
        <w:spacing w:after="0" w:line="360" w:lineRule="auto"/>
        <w:jc w:val="both"/>
        <w:rPr>
          <w:rFonts w:ascii="Arial" w:hAnsi="Arial" w:cs="Arial"/>
          <w:sz w:val="24"/>
          <w:szCs w:val="24"/>
        </w:rPr>
      </w:pPr>
      <w:r w:rsidRPr="009A73F0">
        <w:rPr>
          <w:rFonts w:ascii="Arial" w:hAnsi="Arial" w:cs="Arial"/>
          <w:sz w:val="24"/>
          <w:szCs w:val="24"/>
        </w:rPr>
        <w:t xml:space="preserve">This paper will explore the principles of talent management and then review the application of these principles in </w:t>
      </w:r>
      <w:r w:rsidR="005473A5">
        <w:rPr>
          <w:rFonts w:ascii="Arial" w:hAnsi="Arial" w:cs="Arial"/>
          <w:sz w:val="24"/>
          <w:szCs w:val="24"/>
        </w:rPr>
        <w:t>Hywel Dda University Health Board (</w:t>
      </w:r>
      <w:r w:rsidRPr="009A73F0">
        <w:rPr>
          <w:rFonts w:ascii="Arial" w:hAnsi="Arial" w:cs="Arial"/>
          <w:sz w:val="24"/>
          <w:szCs w:val="24"/>
        </w:rPr>
        <w:t>HDUHB</w:t>
      </w:r>
      <w:r w:rsidR="005473A5">
        <w:rPr>
          <w:rFonts w:ascii="Arial" w:hAnsi="Arial" w:cs="Arial"/>
          <w:sz w:val="24"/>
          <w:szCs w:val="24"/>
        </w:rPr>
        <w:t>)</w:t>
      </w:r>
      <w:r w:rsidR="00AF184A">
        <w:rPr>
          <w:rFonts w:ascii="Arial" w:hAnsi="Arial" w:cs="Arial"/>
          <w:sz w:val="24"/>
          <w:szCs w:val="24"/>
        </w:rPr>
        <w:t>,</w:t>
      </w:r>
      <w:r w:rsidRPr="009A73F0">
        <w:rPr>
          <w:rFonts w:ascii="Arial" w:hAnsi="Arial" w:cs="Arial"/>
          <w:sz w:val="24"/>
          <w:szCs w:val="24"/>
        </w:rPr>
        <w:t xml:space="preserve"> an NHS </w:t>
      </w:r>
      <w:r w:rsidR="005473A5">
        <w:rPr>
          <w:rFonts w:ascii="Arial" w:hAnsi="Arial" w:cs="Arial"/>
          <w:sz w:val="24"/>
          <w:szCs w:val="24"/>
        </w:rPr>
        <w:t>o</w:t>
      </w:r>
      <w:r w:rsidRPr="009A73F0">
        <w:rPr>
          <w:rFonts w:ascii="Arial" w:hAnsi="Arial" w:cs="Arial"/>
          <w:sz w:val="24"/>
          <w:szCs w:val="24"/>
        </w:rPr>
        <w:t>rganisation employing 14,000 people. It will examine the internal and external factors impacting on the strategy and delivery of talent management</w:t>
      </w:r>
      <w:r w:rsidR="000C232C">
        <w:rPr>
          <w:rFonts w:ascii="Arial" w:hAnsi="Arial" w:cs="Arial"/>
          <w:sz w:val="24"/>
          <w:szCs w:val="24"/>
        </w:rPr>
        <w:t xml:space="preserve"> using PESTLE and SWOT tools</w:t>
      </w:r>
      <w:r w:rsidRPr="009A73F0">
        <w:rPr>
          <w:rFonts w:ascii="Arial" w:hAnsi="Arial" w:cs="Arial"/>
          <w:sz w:val="24"/>
          <w:szCs w:val="24"/>
        </w:rPr>
        <w:t xml:space="preserve">, then critically examine the approach and results achieved, firstly, from an overall strategic view, then through the lens of recruitment, promotion and retention using three findings from the CIPD Resource and Talent Planning Report </w:t>
      </w:r>
      <w:r w:rsidR="009B6981" w:rsidRPr="009A73F0">
        <w:rPr>
          <w:rFonts w:ascii="Arial" w:hAnsi="Arial" w:cs="Arial"/>
          <w:sz w:val="24"/>
          <w:szCs w:val="24"/>
        </w:rPr>
        <w:t xml:space="preserve">(Hogarth </w:t>
      </w:r>
      <w:r w:rsidR="009B6981">
        <w:rPr>
          <w:rFonts w:ascii="Arial" w:hAnsi="Arial" w:cs="Arial"/>
          <w:sz w:val="24"/>
          <w:szCs w:val="24"/>
        </w:rPr>
        <w:t>and</w:t>
      </w:r>
      <w:r w:rsidR="009B6981" w:rsidRPr="009A73F0">
        <w:rPr>
          <w:rFonts w:ascii="Arial" w:hAnsi="Arial" w:cs="Arial"/>
          <w:sz w:val="24"/>
          <w:szCs w:val="24"/>
        </w:rPr>
        <w:t xml:space="preserve"> McCartney, 2024)</w:t>
      </w:r>
      <w:r w:rsidR="000C232C">
        <w:rPr>
          <w:rFonts w:ascii="Arial" w:hAnsi="Arial" w:cs="Arial"/>
          <w:sz w:val="24"/>
          <w:szCs w:val="24"/>
        </w:rPr>
        <w:t>: -</w:t>
      </w:r>
    </w:p>
    <w:p w14:paraId="4F7DEB60" w14:textId="77777777" w:rsidR="000C232C" w:rsidRDefault="000C232C" w:rsidP="00945DC1">
      <w:pPr>
        <w:spacing w:after="0" w:line="360" w:lineRule="auto"/>
        <w:jc w:val="both"/>
        <w:rPr>
          <w:rFonts w:ascii="Arial" w:hAnsi="Arial" w:cs="Arial"/>
          <w:sz w:val="24"/>
          <w:szCs w:val="24"/>
        </w:rPr>
      </w:pPr>
    </w:p>
    <w:p w14:paraId="56297FDC" w14:textId="22CD8FB3" w:rsidR="000C232C" w:rsidRPr="000C232C" w:rsidRDefault="000C232C" w:rsidP="000C232C">
      <w:pPr>
        <w:numPr>
          <w:ilvl w:val="0"/>
          <w:numId w:val="53"/>
        </w:numPr>
        <w:spacing w:after="0" w:line="360" w:lineRule="auto"/>
        <w:jc w:val="both"/>
        <w:rPr>
          <w:rFonts w:ascii="Arial" w:hAnsi="Arial" w:cs="Arial"/>
          <w:sz w:val="24"/>
          <w:szCs w:val="24"/>
        </w:rPr>
      </w:pPr>
      <w:r w:rsidRPr="000C232C">
        <w:rPr>
          <w:rFonts w:ascii="Arial" w:hAnsi="Arial" w:cs="Arial"/>
          <w:sz w:val="24"/>
          <w:szCs w:val="24"/>
        </w:rPr>
        <w:t xml:space="preserve">Competition for talent remaining high </w:t>
      </w:r>
    </w:p>
    <w:p w14:paraId="111AECBF" w14:textId="731FD9CC" w:rsidR="000C232C" w:rsidRPr="000C232C" w:rsidRDefault="000C232C" w:rsidP="000C232C">
      <w:pPr>
        <w:numPr>
          <w:ilvl w:val="0"/>
          <w:numId w:val="53"/>
        </w:numPr>
        <w:spacing w:after="0" w:line="360" w:lineRule="auto"/>
        <w:jc w:val="both"/>
        <w:rPr>
          <w:rFonts w:ascii="Arial" w:hAnsi="Arial" w:cs="Arial"/>
          <w:sz w:val="24"/>
          <w:szCs w:val="24"/>
        </w:rPr>
      </w:pPr>
      <w:r w:rsidRPr="000C232C">
        <w:rPr>
          <w:rFonts w:ascii="Arial" w:hAnsi="Arial" w:cs="Arial"/>
          <w:sz w:val="24"/>
          <w:szCs w:val="24"/>
        </w:rPr>
        <w:t>The greater focus on in</w:t>
      </w:r>
      <w:r w:rsidR="005473A5">
        <w:rPr>
          <w:rFonts w:ascii="Arial" w:hAnsi="Arial" w:cs="Arial"/>
          <w:sz w:val="24"/>
          <w:szCs w:val="24"/>
        </w:rPr>
        <w:t>-</w:t>
      </w:r>
      <w:r w:rsidRPr="000C232C">
        <w:rPr>
          <w:rFonts w:ascii="Arial" w:hAnsi="Arial" w:cs="Arial"/>
          <w:sz w:val="24"/>
          <w:szCs w:val="24"/>
        </w:rPr>
        <w:t>house skills</w:t>
      </w:r>
    </w:p>
    <w:p w14:paraId="50F91C59" w14:textId="77777777" w:rsidR="000C232C" w:rsidRPr="000C232C" w:rsidRDefault="000C232C" w:rsidP="000C232C">
      <w:pPr>
        <w:numPr>
          <w:ilvl w:val="0"/>
          <w:numId w:val="53"/>
        </w:numPr>
        <w:spacing w:after="0" w:line="360" w:lineRule="auto"/>
        <w:jc w:val="both"/>
        <w:rPr>
          <w:rFonts w:ascii="Arial" w:hAnsi="Arial" w:cs="Arial"/>
          <w:sz w:val="24"/>
          <w:szCs w:val="24"/>
        </w:rPr>
      </w:pPr>
      <w:r w:rsidRPr="000C232C">
        <w:rPr>
          <w:rFonts w:ascii="Arial" w:hAnsi="Arial" w:cs="Arial"/>
          <w:sz w:val="24"/>
          <w:szCs w:val="24"/>
        </w:rPr>
        <w:t xml:space="preserve">The Benefits of flexible and agile working </w:t>
      </w:r>
    </w:p>
    <w:p w14:paraId="5C1CD710" w14:textId="77777777" w:rsidR="000C232C" w:rsidRDefault="000C232C" w:rsidP="00945DC1">
      <w:pPr>
        <w:spacing w:after="0" w:line="360" w:lineRule="auto"/>
        <w:jc w:val="both"/>
        <w:rPr>
          <w:rFonts w:ascii="Arial" w:hAnsi="Arial" w:cs="Arial"/>
          <w:sz w:val="24"/>
          <w:szCs w:val="24"/>
        </w:rPr>
      </w:pPr>
    </w:p>
    <w:p w14:paraId="66F99C6A" w14:textId="77777777" w:rsidR="00D95FB0" w:rsidRPr="00D95FB0" w:rsidRDefault="00D95FB0" w:rsidP="00D95FB0">
      <w:pPr>
        <w:spacing w:after="0" w:line="360" w:lineRule="auto"/>
        <w:jc w:val="both"/>
        <w:rPr>
          <w:rFonts w:ascii="Arial" w:hAnsi="Arial" w:cs="Arial"/>
          <w:sz w:val="24"/>
          <w:szCs w:val="24"/>
        </w:rPr>
      </w:pPr>
      <w:r w:rsidRPr="00D95FB0">
        <w:rPr>
          <w:rFonts w:ascii="Arial" w:hAnsi="Arial" w:cs="Arial"/>
          <w:sz w:val="24"/>
          <w:szCs w:val="24"/>
        </w:rPr>
        <w:t xml:space="preserve">There are no widely accepted definitions of ‘talent management’. Most definitions require processes to support the employee life cycle (recruiting, promoting and retaining staff).  </w:t>
      </w:r>
    </w:p>
    <w:p w14:paraId="10F2734A" w14:textId="77777777" w:rsidR="00D95FB0" w:rsidRPr="00D95FB0" w:rsidRDefault="00D95FB0" w:rsidP="00D95FB0">
      <w:pPr>
        <w:spacing w:after="0" w:line="360" w:lineRule="auto"/>
        <w:jc w:val="both"/>
        <w:rPr>
          <w:rFonts w:ascii="Arial" w:hAnsi="Arial" w:cs="Arial"/>
          <w:sz w:val="24"/>
          <w:szCs w:val="24"/>
        </w:rPr>
      </w:pPr>
    </w:p>
    <w:p w14:paraId="403D9D1F" w14:textId="4D49258D" w:rsidR="00D95FB0" w:rsidRPr="00D95FB0" w:rsidRDefault="00D95FB0" w:rsidP="00D95FB0">
      <w:pPr>
        <w:spacing w:after="0" w:line="360" w:lineRule="auto"/>
        <w:jc w:val="both"/>
        <w:rPr>
          <w:rFonts w:ascii="Arial" w:hAnsi="Arial" w:cs="Arial"/>
          <w:sz w:val="24"/>
          <w:szCs w:val="24"/>
        </w:rPr>
      </w:pPr>
      <w:r w:rsidRPr="00D95FB0">
        <w:rPr>
          <w:rFonts w:ascii="Arial" w:hAnsi="Arial" w:cs="Arial"/>
          <w:sz w:val="24"/>
          <w:szCs w:val="24"/>
        </w:rPr>
        <w:t xml:space="preserve">These processes are influenced by external factors such as demand for services exceeding the resources available, </w:t>
      </w:r>
      <w:r w:rsidR="005473A5">
        <w:rPr>
          <w:rFonts w:ascii="Arial" w:hAnsi="Arial" w:cs="Arial"/>
          <w:sz w:val="24"/>
          <w:szCs w:val="24"/>
        </w:rPr>
        <w:t>n</w:t>
      </w:r>
      <w:r w:rsidRPr="00D95FB0">
        <w:rPr>
          <w:rFonts w:ascii="Arial" w:hAnsi="Arial" w:cs="Arial"/>
          <w:sz w:val="24"/>
          <w:szCs w:val="24"/>
        </w:rPr>
        <w:t xml:space="preserve">ational </w:t>
      </w:r>
      <w:r w:rsidR="005473A5">
        <w:rPr>
          <w:rFonts w:ascii="Arial" w:hAnsi="Arial" w:cs="Arial"/>
          <w:sz w:val="24"/>
          <w:szCs w:val="24"/>
        </w:rPr>
        <w:t>w</w:t>
      </w:r>
      <w:r w:rsidRPr="00D95FB0">
        <w:rPr>
          <w:rFonts w:ascii="Arial" w:hAnsi="Arial" w:cs="Arial"/>
          <w:sz w:val="24"/>
          <w:szCs w:val="24"/>
        </w:rPr>
        <w:t>orkforce and skill shortages.  Internal factors such as the organisation’s culture and ability to deliver plans also affect planning and implementation. Resourcing and talent management is best seen as a system in that all its elements and influences impact on each other (</w:t>
      </w:r>
      <w:proofErr w:type="spellStart"/>
      <w:r w:rsidRPr="00D95FB0">
        <w:rPr>
          <w:rFonts w:ascii="Arial" w:hAnsi="Arial" w:cs="Arial"/>
          <w:sz w:val="24"/>
          <w:szCs w:val="24"/>
        </w:rPr>
        <w:t>Tsaousiotis</w:t>
      </w:r>
      <w:proofErr w:type="spellEnd"/>
      <w:r w:rsidRPr="00D95FB0">
        <w:rPr>
          <w:rFonts w:ascii="Arial" w:hAnsi="Arial" w:cs="Arial"/>
          <w:sz w:val="24"/>
          <w:szCs w:val="24"/>
        </w:rPr>
        <w:t xml:space="preserve">, </w:t>
      </w:r>
      <w:r w:rsidRPr="00D95FB0">
        <w:rPr>
          <w:rFonts w:ascii="Arial" w:hAnsi="Arial" w:cs="Arial"/>
          <w:i/>
          <w:iCs/>
          <w:sz w:val="24"/>
          <w:szCs w:val="24"/>
        </w:rPr>
        <w:t>et al.</w:t>
      </w:r>
      <w:r w:rsidRPr="00D95FB0">
        <w:rPr>
          <w:rFonts w:ascii="Arial" w:hAnsi="Arial" w:cs="Arial"/>
          <w:sz w:val="24"/>
          <w:szCs w:val="24"/>
        </w:rPr>
        <w:t xml:space="preserve">, 2025). </w:t>
      </w:r>
      <w:r w:rsidRPr="00B616F1">
        <w:rPr>
          <w:rFonts w:ascii="Arial" w:hAnsi="Arial" w:cs="Arial"/>
          <w:sz w:val="24"/>
          <w:szCs w:val="24"/>
        </w:rPr>
        <w:t xml:space="preserve">In summary, effective talent management requires a strategic approach that </w:t>
      </w:r>
      <w:r>
        <w:rPr>
          <w:rFonts w:ascii="Arial" w:hAnsi="Arial" w:cs="Arial"/>
          <w:sz w:val="24"/>
          <w:szCs w:val="24"/>
        </w:rPr>
        <w:t xml:space="preserve">benefits all staff and the organisation to </w:t>
      </w:r>
      <w:r w:rsidRPr="00B616F1">
        <w:rPr>
          <w:rFonts w:ascii="Arial" w:hAnsi="Arial" w:cs="Arial"/>
          <w:sz w:val="24"/>
          <w:szCs w:val="24"/>
        </w:rPr>
        <w:t>integrate recruitment, development, retention, and employee engagement to support and deliver sustainable organisational performance.</w:t>
      </w:r>
    </w:p>
    <w:p w14:paraId="16C193CB" w14:textId="77777777" w:rsidR="00D95FB0" w:rsidRPr="00D95FB0" w:rsidRDefault="00D95FB0" w:rsidP="00D95FB0">
      <w:pPr>
        <w:spacing w:after="0" w:line="360" w:lineRule="auto"/>
        <w:jc w:val="both"/>
        <w:rPr>
          <w:rFonts w:ascii="Arial" w:hAnsi="Arial" w:cs="Arial"/>
          <w:sz w:val="24"/>
          <w:szCs w:val="24"/>
        </w:rPr>
      </w:pPr>
    </w:p>
    <w:p w14:paraId="1B4F8AF2" w14:textId="65FAC444" w:rsidR="00D95FB0" w:rsidRPr="00D95FB0" w:rsidRDefault="00D95FB0" w:rsidP="00D95FB0">
      <w:pPr>
        <w:spacing w:after="0" w:line="360" w:lineRule="auto"/>
        <w:jc w:val="both"/>
        <w:rPr>
          <w:rFonts w:ascii="Arial" w:hAnsi="Arial" w:cs="Arial"/>
          <w:sz w:val="24"/>
          <w:szCs w:val="24"/>
        </w:rPr>
      </w:pPr>
      <w:r w:rsidRPr="00D95FB0">
        <w:rPr>
          <w:rFonts w:ascii="Arial" w:hAnsi="Arial" w:cs="Arial"/>
          <w:sz w:val="24"/>
          <w:szCs w:val="24"/>
        </w:rPr>
        <w:t>HDUHB has embraced the need for resourcing and talent management and has produced a Workforce</w:t>
      </w:r>
      <w:r w:rsidR="005473A5">
        <w:rPr>
          <w:rFonts w:ascii="Arial" w:hAnsi="Arial" w:cs="Arial"/>
          <w:sz w:val="24"/>
          <w:szCs w:val="24"/>
        </w:rPr>
        <w:t>, OD and Education</w:t>
      </w:r>
      <w:r w:rsidRPr="00D95FB0">
        <w:rPr>
          <w:rFonts w:ascii="Arial" w:hAnsi="Arial" w:cs="Arial"/>
          <w:sz w:val="24"/>
          <w:szCs w:val="24"/>
        </w:rPr>
        <w:t xml:space="preserve"> </w:t>
      </w:r>
      <w:r w:rsidR="005473A5">
        <w:rPr>
          <w:rFonts w:ascii="Arial" w:hAnsi="Arial" w:cs="Arial"/>
          <w:sz w:val="24"/>
          <w:szCs w:val="24"/>
        </w:rPr>
        <w:t>S</w:t>
      </w:r>
      <w:r w:rsidRPr="00D95FB0">
        <w:rPr>
          <w:rFonts w:ascii="Arial" w:hAnsi="Arial" w:cs="Arial"/>
          <w:sz w:val="24"/>
          <w:szCs w:val="24"/>
        </w:rPr>
        <w:t>trategy</w:t>
      </w:r>
      <w:r w:rsidR="005473A5">
        <w:rPr>
          <w:rFonts w:ascii="Arial" w:hAnsi="Arial" w:cs="Arial"/>
          <w:sz w:val="24"/>
          <w:szCs w:val="24"/>
        </w:rPr>
        <w:t xml:space="preserve"> (Workforce Strategy)</w:t>
      </w:r>
      <w:r w:rsidRPr="00D95FB0">
        <w:rPr>
          <w:rFonts w:ascii="Arial" w:hAnsi="Arial" w:cs="Arial"/>
          <w:sz w:val="24"/>
          <w:szCs w:val="24"/>
        </w:rPr>
        <w:t xml:space="preserve"> that complies with best practice</w:t>
      </w:r>
      <w:r>
        <w:rPr>
          <w:rFonts w:ascii="Arial" w:hAnsi="Arial" w:cs="Arial"/>
          <w:sz w:val="24"/>
          <w:szCs w:val="24"/>
        </w:rPr>
        <w:t xml:space="preserve">. </w:t>
      </w:r>
      <w:r w:rsidRPr="00D95FB0">
        <w:rPr>
          <w:rFonts w:ascii="Arial" w:hAnsi="Arial" w:cs="Arial"/>
          <w:sz w:val="24"/>
          <w:szCs w:val="24"/>
        </w:rPr>
        <w:t xml:space="preserve">Data indicates however, that HDUHB continues to have recruitment, promotion and retention difficulties due to the impact of internal and external factors which includes the impact of </w:t>
      </w:r>
      <w:r w:rsidR="005473A5">
        <w:rPr>
          <w:rFonts w:ascii="Arial" w:hAnsi="Arial" w:cs="Arial"/>
          <w:sz w:val="24"/>
          <w:szCs w:val="24"/>
        </w:rPr>
        <w:t>C</w:t>
      </w:r>
      <w:r w:rsidRPr="00D95FB0">
        <w:rPr>
          <w:rFonts w:ascii="Arial" w:hAnsi="Arial" w:cs="Arial"/>
          <w:sz w:val="24"/>
          <w:szCs w:val="24"/>
        </w:rPr>
        <w:t xml:space="preserve">ovid on the early years of the </w:t>
      </w:r>
      <w:r w:rsidR="005473A5">
        <w:rPr>
          <w:rFonts w:ascii="Arial" w:hAnsi="Arial" w:cs="Arial"/>
          <w:sz w:val="24"/>
          <w:szCs w:val="24"/>
        </w:rPr>
        <w:t xml:space="preserve">Workforce </w:t>
      </w:r>
      <w:r w:rsidRPr="00D95FB0">
        <w:rPr>
          <w:rFonts w:ascii="Arial" w:hAnsi="Arial" w:cs="Arial"/>
          <w:sz w:val="24"/>
          <w:szCs w:val="24"/>
        </w:rPr>
        <w:t>Strategy (2020 onwards) and weaknesses in the operational delivery system damaging execution of strategy</w:t>
      </w:r>
      <w:r>
        <w:rPr>
          <w:rFonts w:ascii="Arial" w:hAnsi="Arial" w:cs="Arial"/>
          <w:sz w:val="24"/>
          <w:szCs w:val="24"/>
        </w:rPr>
        <w:t>.</w:t>
      </w:r>
      <w:r w:rsidRPr="00D95FB0">
        <w:rPr>
          <w:rFonts w:ascii="Arial" w:hAnsi="Arial" w:cs="Arial"/>
          <w:sz w:val="24"/>
          <w:szCs w:val="24"/>
        </w:rPr>
        <w:t xml:space="preserve"> </w:t>
      </w:r>
    </w:p>
    <w:p w14:paraId="5592223B" w14:textId="77777777" w:rsidR="00D95FB0" w:rsidRPr="00D95FB0" w:rsidRDefault="00D95FB0" w:rsidP="00D95FB0">
      <w:pPr>
        <w:spacing w:after="0" w:line="360" w:lineRule="auto"/>
        <w:jc w:val="both"/>
        <w:rPr>
          <w:rFonts w:ascii="Arial" w:hAnsi="Arial" w:cs="Arial"/>
          <w:sz w:val="24"/>
          <w:szCs w:val="24"/>
        </w:rPr>
      </w:pPr>
    </w:p>
    <w:p w14:paraId="623813BD" w14:textId="641E7DA8" w:rsidR="00D95FB0" w:rsidRPr="00D95FB0" w:rsidRDefault="00D95FB0" w:rsidP="00D95FB0">
      <w:pPr>
        <w:spacing w:after="0" w:line="360" w:lineRule="auto"/>
        <w:jc w:val="both"/>
        <w:rPr>
          <w:rFonts w:ascii="Arial" w:hAnsi="Arial" w:cs="Arial"/>
          <w:sz w:val="24"/>
          <w:szCs w:val="24"/>
        </w:rPr>
      </w:pPr>
      <w:r w:rsidRPr="00D95FB0">
        <w:rPr>
          <w:rFonts w:ascii="Arial" w:hAnsi="Arial" w:cs="Arial"/>
          <w:sz w:val="24"/>
          <w:szCs w:val="24"/>
        </w:rPr>
        <w:t>This report concludes that whilst HDUHB has made serious attempts to address issues of talent management</w:t>
      </w:r>
      <w:r w:rsidR="005473A5">
        <w:rPr>
          <w:rFonts w:ascii="Arial" w:hAnsi="Arial" w:cs="Arial"/>
          <w:sz w:val="24"/>
          <w:szCs w:val="24"/>
        </w:rPr>
        <w:t>,</w:t>
      </w:r>
      <w:r w:rsidRPr="00D95FB0">
        <w:rPr>
          <w:rFonts w:ascii="Arial" w:hAnsi="Arial" w:cs="Arial"/>
          <w:sz w:val="24"/>
          <w:szCs w:val="24"/>
        </w:rPr>
        <w:t xml:space="preserve"> </w:t>
      </w:r>
      <w:r w:rsidR="005473A5">
        <w:rPr>
          <w:rFonts w:ascii="Arial" w:hAnsi="Arial" w:cs="Arial"/>
          <w:sz w:val="24"/>
          <w:szCs w:val="24"/>
        </w:rPr>
        <w:t>i</w:t>
      </w:r>
      <w:r w:rsidRPr="00D95FB0">
        <w:rPr>
          <w:rFonts w:ascii="Arial" w:hAnsi="Arial" w:cs="Arial"/>
          <w:sz w:val="24"/>
          <w:szCs w:val="24"/>
        </w:rPr>
        <w:t>t is recommended that there is a need to</w:t>
      </w:r>
      <w:r>
        <w:rPr>
          <w:rFonts w:ascii="Arial" w:hAnsi="Arial" w:cs="Arial"/>
          <w:sz w:val="24"/>
          <w:szCs w:val="24"/>
        </w:rPr>
        <w:t>: -</w:t>
      </w:r>
      <w:r w:rsidRPr="00D95FB0">
        <w:rPr>
          <w:rFonts w:ascii="Arial" w:hAnsi="Arial" w:cs="Arial"/>
          <w:sz w:val="24"/>
          <w:szCs w:val="24"/>
        </w:rPr>
        <w:t xml:space="preserve"> </w:t>
      </w:r>
    </w:p>
    <w:p w14:paraId="0317A12A" w14:textId="77777777" w:rsidR="00D95FB0" w:rsidRDefault="00D95FB0" w:rsidP="00D95FB0">
      <w:pPr>
        <w:spacing w:after="0" w:line="360" w:lineRule="auto"/>
        <w:jc w:val="both"/>
        <w:rPr>
          <w:rFonts w:ascii="Arial" w:hAnsi="Arial" w:cs="Arial"/>
          <w:sz w:val="24"/>
          <w:szCs w:val="24"/>
        </w:rPr>
      </w:pPr>
    </w:p>
    <w:p w14:paraId="6D505290" w14:textId="77777777" w:rsidR="00D95FB0" w:rsidRDefault="00D95FB0" w:rsidP="00D95FB0">
      <w:pPr>
        <w:pStyle w:val="ListParagraph"/>
        <w:numPr>
          <w:ilvl w:val="0"/>
          <w:numId w:val="54"/>
        </w:numPr>
        <w:spacing w:after="0" w:line="360" w:lineRule="auto"/>
        <w:jc w:val="both"/>
        <w:rPr>
          <w:rFonts w:ascii="Arial" w:hAnsi="Arial" w:cs="Arial"/>
          <w:sz w:val="24"/>
          <w:szCs w:val="24"/>
        </w:rPr>
      </w:pPr>
      <w:r w:rsidRPr="00D95FB0">
        <w:rPr>
          <w:rFonts w:ascii="Arial" w:hAnsi="Arial" w:cs="Arial"/>
          <w:sz w:val="24"/>
          <w:szCs w:val="24"/>
        </w:rPr>
        <w:t>Continuously develop</w:t>
      </w:r>
      <w:r>
        <w:rPr>
          <w:rFonts w:ascii="Arial" w:hAnsi="Arial" w:cs="Arial"/>
          <w:sz w:val="24"/>
          <w:szCs w:val="24"/>
        </w:rPr>
        <w:t xml:space="preserve"> and pursue the</w:t>
      </w:r>
      <w:r w:rsidRPr="00D95FB0">
        <w:rPr>
          <w:rFonts w:ascii="Arial" w:hAnsi="Arial" w:cs="Arial"/>
          <w:sz w:val="24"/>
          <w:szCs w:val="24"/>
        </w:rPr>
        <w:t xml:space="preserve"> </w:t>
      </w:r>
      <w:r>
        <w:rPr>
          <w:rFonts w:ascii="Arial" w:hAnsi="Arial" w:cs="Arial"/>
          <w:sz w:val="24"/>
          <w:szCs w:val="24"/>
        </w:rPr>
        <w:t>Workforce</w:t>
      </w:r>
      <w:r w:rsidRPr="00D95FB0">
        <w:rPr>
          <w:rFonts w:ascii="Arial" w:hAnsi="Arial" w:cs="Arial"/>
          <w:sz w:val="24"/>
          <w:szCs w:val="24"/>
        </w:rPr>
        <w:t xml:space="preserve"> strategy.</w:t>
      </w:r>
    </w:p>
    <w:p w14:paraId="41E960D9" w14:textId="77777777" w:rsidR="00D95FB0" w:rsidRDefault="00D95FB0" w:rsidP="00D95FB0">
      <w:pPr>
        <w:pStyle w:val="ListParagraph"/>
        <w:numPr>
          <w:ilvl w:val="0"/>
          <w:numId w:val="54"/>
        </w:numPr>
        <w:spacing w:after="0" w:line="360" w:lineRule="auto"/>
        <w:jc w:val="both"/>
        <w:rPr>
          <w:rFonts w:ascii="Arial" w:hAnsi="Arial" w:cs="Arial"/>
          <w:sz w:val="24"/>
          <w:szCs w:val="24"/>
        </w:rPr>
      </w:pPr>
      <w:r w:rsidRPr="00D95FB0">
        <w:rPr>
          <w:rFonts w:ascii="Arial" w:hAnsi="Arial" w:cs="Arial"/>
          <w:sz w:val="24"/>
          <w:szCs w:val="24"/>
        </w:rPr>
        <w:t>Improve talent management initiatives</w:t>
      </w:r>
    </w:p>
    <w:p w14:paraId="43FBD389" w14:textId="6015DDC3" w:rsidR="00D95FB0" w:rsidRPr="00D95FB0" w:rsidRDefault="00D95FB0" w:rsidP="00D95FB0">
      <w:pPr>
        <w:pStyle w:val="ListParagraph"/>
        <w:numPr>
          <w:ilvl w:val="0"/>
          <w:numId w:val="54"/>
        </w:numPr>
        <w:spacing w:after="0" w:line="360" w:lineRule="auto"/>
        <w:jc w:val="both"/>
        <w:rPr>
          <w:rFonts w:ascii="Arial" w:hAnsi="Arial" w:cs="Arial"/>
          <w:sz w:val="24"/>
          <w:szCs w:val="24"/>
        </w:rPr>
      </w:pPr>
      <w:r w:rsidRPr="00D95FB0">
        <w:rPr>
          <w:rFonts w:ascii="Arial" w:hAnsi="Arial" w:cs="Arial"/>
          <w:sz w:val="24"/>
          <w:szCs w:val="24"/>
        </w:rPr>
        <w:t xml:space="preserve">Develop the contribution of HR </w:t>
      </w:r>
    </w:p>
    <w:p w14:paraId="2EEF0876" w14:textId="77777777" w:rsidR="00D95FB0" w:rsidRPr="00D95FB0" w:rsidRDefault="00D95FB0" w:rsidP="00D95FB0">
      <w:pPr>
        <w:spacing w:after="0" w:line="360" w:lineRule="auto"/>
        <w:jc w:val="both"/>
        <w:rPr>
          <w:rFonts w:ascii="Arial" w:hAnsi="Arial" w:cs="Arial"/>
          <w:sz w:val="24"/>
          <w:szCs w:val="24"/>
        </w:rPr>
      </w:pPr>
    </w:p>
    <w:p w14:paraId="0CA47BC8" w14:textId="66C97FEC" w:rsidR="00945DC1" w:rsidRDefault="00D95FB0" w:rsidP="008B015A">
      <w:pPr>
        <w:spacing w:after="0" w:line="360" w:lineRule="auto"/>
        <w:jc w:val="both"/>
        <w:rPr>
          <w:rFonts w:ascii="Arial" w:hAnsi="Arial" w:cs="Arial"/>
          <w:sz w:val="24"/>
          <w:szCs w:val="24"/>
        </w:rPr>
      </w:pPr>
      <w:r w:rsidRPr="00D95FB0">
        <w:rPr>
          <w:rFonts w:ascii="Arial" w:hAnsi="Arial" w:cs="Arial"/>
          <w:sz w:val="24"/>
          <w:szCs w:val="24"/>
        </w:rPr>
        <w:t>Th</w:t>
      </w:r>
      <w:r w:rsidR="005473A5">
        <w:rPr>
          <w:rFonts w:ascii="Arial" w:hAnsi="Arial" w:cs="Arial"/>
          <w:sz w:val="24"/>
          <w:szCs w:val="24"/>
        </w:rPr>
        <w:t>is</w:t>
      </w:r>
      <w:r w:rsidRPr="00D95FB0">
        <w:rPr>
          <w:rFonts w:ascii="Arial" w:hAnsi="Arial" w:cs="Arial"/>
          <w:sz w:val="24"/>
          <w:szCs w:val="24"/>
        </w:rPr>
        <w:t xml:space="preserve"> report offers recommendations how the above could be achieved</w:t>
      </w:r>
      <w:r>
        <w:rPr>
          <w:rFonts w:ascii="Arial" w:hAnsi="Arial" w:cs="Arial"/>
          <w:sz w:val="24"/>
          <w:szCs w:val="24"/>
        </w:rPr>
        <w:t>.</w:t>
      </w:r>
    </w:p>
    <w:p w14:paraId="5F6EC10B" w14:textId="4C177F2B" w:rsidR="008B015A" w:rsidRDefault="008B015A">
      <w:pPr>
        <w:rPr>
          <w:rFonts w:ascii="Arial" w:hAnsi="Arial" w:cs="Arial"/>
          <w:sz w:val="24"/>
          <w:szCs w:val="24"/>
        </w:rPr>
      </w:pPr>
      <w:r>
        <w:rPr>
          <w:rFonts w:ascii="Arial" w:hAnsi="Arial" w:cs="Arial"/>
          <w:sz w:val="24"/>
          <w:szCs w:val="24"/>
        </w:rPr>
        <w:br w:type="page"/>
      </w:r>
    </w:p>
    <w:p w14:paraId="3C766CF6" w14:textId="77777777" w:rsidR="008B015A" w:rsidRDefault="008B015A" w:rsidP="008B015A">
      <w:pPr>
        <w:spacing w:after="0" w:line="360" w:lineRule="auto"/>
        <w:jc w:val="both"/>
        <w:rPr>
          <w:rFonts w:ascii="Arial" w:hAnsi="Arial" w:cs="Arial"/>
          <w:sz w:val="24"/>
          <w:szCs w:val="24"/>
        </w:rPr>
      </w:pPr>
    </w:p>
    <w:p w14:paraId="3220761F" w14:textId="312A5240" w:rsidR="00F865E7" w:rsidRDefault="00484AD8" w:rsidP="00814D21">
      <w:pPr>
        <w:pStyle w:val="Heading1"/>
        <w:spacing w:before="0" w:after="0" w:line="360" w:lineRule="auto"/>
      </w:pPr>
      <w:bookmarkStart w:id="2" w:name="_Toc215401502"/>
      <w:r>
        <w:t>Introduction</w:t>
      </w:r>
      <w:bookmarkEnd w:id="2"/>
    </w:p>
    <w:p w14:paraId="18BF9292" w14:textId="55C14DE8" w:rsidR="00436C25" w:rsidRDefault="009713A1" w:rsidP="00B616F1">
      <w:pPr>
        <w:spacing w:after="0" w:line="360" w:lineRule="auto"/>
        <w:jc w:val="both"/>
        <w:rPr>
          <w:rFonts w:ascii="Arial" w:hAnsi="Arial" w:cs="Arial"/>
          <w:sz w:val="24"/>
          <w:szCs w:val="24"/>
        </w:rPr>
      </w:pPr>
      <w:r>
        <w:rPr>
          <w:rFonts w:ascii="Arial" w:hAnsi="Arial" w:cs="Arial"/>
          <w:sz w:val="24"/>
          <w:szCs w:val="24"/>
        </w:rPr>
        <w:t xml:space="preserve">The world is experiencing the fourth industrial revolution </w:t>
      </w:r>
      <w:r w:rsidR="002D2ECC">
        <w:rPr>
          <w:rFonts w:ascii="Arial" w:hAnsi="Arial" w:cs="Arial"/>
          <w:sz w:val="24"/>
          <w:szCs w:val="24"/>
        </w:rPr>
        <w:t xml:space="preserve">(Industry 4.0) </w:t>
      </w:r>
      <w:r>
        <w:rPr>
          <w:rFonts w:ascii="Arial" w:hAnsi="Arial" w:cs="Arial"/>
          <w:sz w:val="24"/>
          <w:szCs w:val="24"/>
        </w:rPr>
        <w:t xml:space="preserve">due to technological advancements </w:t>
      </w:r>
      <w:r w:rsidR="00FD6A0A" w:rsidRPr="009713A1">
        <w:rPr>
          <w:rFonts w:ascii="Arial" w:hAnsi="Arial" w:cs="Arial"/>
          <w:noProof/>
          <w:sz w:val="24"/>
          <w:szCs w:val="24"/>
        </w:rPr>
        <w:t xml:space="preserve">(Picinin, </w:t>
      </w:r>
      <w:r w:rsidR="00FD6A0A" w:rsidRPr="00FD6A0A">
        <w:rPr>
          <w:rFonts w:ascii="Arial" w:hAnsi="Arial" w:cs="Arial"/>
          <w:i/>
          <w:iCs/>
          <w:noProof/>
          <w:sz w:val="24"/>
          <w:szCs w:val="24"/>
        </w:rPr>
        <w:t>et al.</w:t>
      </w:r>
      <w:r w:rsidR="00FD6A0A" w:rsidRPr="009713A1">
        <w:rPr>
          <w:rFonts w:ascii="Arial" w:hAnsi="Arial" w:cs="Arial"/>
          <w:noProof/>
          <w:sz w:val="24"/>
          <w:szCs w:val="24"/>
        </w:rPr>
        <w:t>, 2023)</w:t>
      </w:r>
      <w:r>
        <w:rPr>
          <w:rFonts w:ascii="Arial" w:hAnsi="Arial" w:cs="Arial"/>
          <w:sz w:val="24"/>
          <w:szCs w:val="24"/>
        </w:rPr>
        <w:t>.</w:t>
      </w:r>
      <w:r w:rsidR="00BD2F14">
        <w:rPr>
          <w:rFonts w:ascii="Arial" w:hAnsi="Arial" w:cs="Arial"/>
          <w:sz w:val="24"/>
          <w:szCs w:val="24"/>
        </w:rPr>
        <w:t xml:space="preserve"> Jaiswal </w:t>
      </w:r>
      <w:r w:rsidR="00BD2F14" w:rsidRPr="00BD2F14">
        <w:rPr>
          <w:rFonts w:ascii="Arial" w:hAnsi="Arial" w:cs="Arial"/>
          <w:i/>
          <w:iCs/>
          <w:sz w:val="24"/>
          <w:szCs w:val="24"/>
        </w:rPr>
        <w:t>et al</w:t>
      </w:r>
      <w:r w:rsidR="00BD2F14">
        <w:rPr>
          <w:rFonts w:ascii="Arial" w:hAnsi="Arial" w:cs="Arial"/>
          <w:sz w:val="24"/>
          <w:szCs w:val="24"/>
        </w:rPr>
        <w:t xml:space="preserve">. </w:t>
      </w:r>
      <w:sdt>
        <w:sdtPr>
          <w:rPr>
            <w:rFonts w:ascii="Arial" w:hAnsi="Arial" w:cs="Arial"/>
            <w:sz w:val="24"/>
            <w:szCs w:val="24"/>
          </w:rPr>
          <w:id w:val="2099209869"/>
          <w:citation/>
        </w:sdtPr>
        <w:sdtContent>
          <w:r w:rsidR="00BD2F14">
            <w:rPr>
              <w:rFonts w:ascii="Arial" w:hAnsi="Arial" w:cs="Arial"/>
              <w:sz w:val="24"/>
              <w:szCs w:val="24"/>
            </w:rPr>
            <w:fldChar w:fldCharType="begin"/>
          </w:r>
          <w:r w:rsidR="00BD2F14">
            <w:rPr>
              <w:rFonts w:ascii="Arial" w:hAnsi="Arial" w:cs="Arial"/>
              <w:sz w:val="24"/>
              <w:szCs w:val="24"/>
            </w:rPr>
            <w:instrText xml:space="preserve">CITATION Jai22 \n  \l 2057 </w:instrText>
          </w:r>
          <w:r w:rsidR="00BD2F14">
            <w:rPr>
              <w:rFonts w:ascii="Arial" w:hAnsi="Arial" w:cs="Arial"/>
              <w:sz w:val="24"/>
              <w:szCs w:val="24"/>
            </w:rPr>
            <w:fldChar w:fldCharType="separate"/>
          </w:r>
          <w:r w:rsidR="00BD2F14" w:rsidRPr="00BD2F14">
            <w:rPr>
              <w:rFonts w:ascii="Arial" w:hAnsi="Arial" w:cs="Arial"/>
              <w:noProof/>
              <w:sz w:val="24"/>
              <w:szCs w:val="24"/>
            </w:rPr>
            <w:t>(2022)</w:t>
          </w:r>
          <w:r w:rsidR="00BD2F14">
            <w:rPr>
              <w:rFonts w:ascii="Arial" w:hAnsi="Arial" w:cs="Arial"/>
              <w:sz w:val="24"/>
              <w:szCs w:val="24"/>
            </w:rPr>
            <w:fldChar w:fldCharType="end"/>
          </w:r>
        </w:sdtContent>
      </w:sdt>
      <w:r>
        <w:rPr>
          <w:rFonts w:ascii="Arial" w:hAnsi="Arial" w:cs="Arial"/>
          <w:sz w:val="24"/>
          <w:szCs w:val="24"/>
        </w:rPr>
        <w:t xml:space="preserve"> </w:t>
      </w:r>
      <w:r w:rsidR="00BD2F14">
        <w:rPr>
          <w:rFonts w:ascii="Arial" w:hAnsi="Arial" w:cs="Arial"/>
          <w:sz w:val="24"/>
          <w:szCs w:val="24"/>
        </w:rPr>
        <w:t xml:space="preserve">identified although technology enables organisational outcomes, it is the workforce who truly drive value and ensure a competitive advantage. This thinking has led to </w:t>
      </w:r>
      <w:r w:rsidR="00106941">
        <w:rPr>
          <w:rFonts w:ascii="Arial" w:hAnsi="Arial" w:cs="Arial"/>
          <w:sz w:val="24"/>
          <w:szCs w:val="24"/>
        </w:rPr>
        <w:t xml:space="preserve">widely cited </w:t>
      </w:r>
      <w:r w:rsidR="00BD2F14">
        <w:rPr>
          <w:rFonts w:ascii="Arial" w:hAnsi="Arial" w:cs="Arial"/>
          <w:sz w:val="24"/>
          <w:szCs w:val="24"/>
        </w:rPr>
        <w:t xml:space="preserve">statements such as </w:t>
      </w:r>
      <w:r w:rsidR="00B616F1" w:rsidRPr="00B616F1">
        <w:rPr>
          <w:rFonts w:ascii="Arial" w:hAnsi="Arial" w:cs="Arial"/>
          <w:sz w:val="24"/>
          <w:szCs w:val="24"/>
        </w:rPr>
        <w:t>“</w:t>
      </w:r>
      <w:r w:rsidR="00B616F1" w:rsidRPr="00436C25">
        <w:rPr>
          <w:rFonts w:ascii="Arial" w:hAnsi="Arial" w:cs="Arial"/>
          <w:i/>
          <w:iCs/>
          <w:sz w:val="24"/>
          <w:szCs w:val="24"/>
        </w:rPr>
        <w:t>People are an organisation’s greatest asset</w:t>
      </w:r>
      <w:r w:rsidR="00B616F1" w:rsidRPr="00B616F1">
        <w:rPr>
          <w:rFonts w:ascii="Arial" w:hAnsi="Arial" w:cs="Arial"/>
          <w:sz w:val="24"/>
          <w:szCs w:val="24"/>
        </w:rPr>
        <w:t>”</w:t>
      </w:r>
      <w:r w:rsidR="00106941">
        <w:rPr>
          <w:rFonts w:ascii="Arial" w:hAnsi="Arial" w:cs="Arial"/>
          <w:sz w:val="24"/>
          <w:szCs w:val="24"/>
        </w:rPr>
        <w:t xml:space="preserve"> to help make people feel valued and </w:t>
      </w:r>
      <w:r w:rsidR="007033E6">
        <w:rPr>
          <w:rFonts w:ascii="Arial" w:hAnsi="Arial" w:cs="Arial"/>
          <w:sz w:val="24"/>
          <w:szCs w:val="24"/>
        </w:rPr>
        <w:t>attract</w:t>
      </w:r>
      <w:r w:rsidR="00106941">
        <w:rPr>
          <w:rFonts w:ascii="Arial" w:hAnsi="Arial" w:cs="Arial"/>
          <w:sz w:val="24"/>
          <w:szCs w:val="24"/>
        </w:rPr>
        <w:t xml:space="preserve"> more resources.</w:t>
      </w:r>
      <w:r w:rsidR="00436C25">
        <w:rPr>
          <w:rFonts w:ascii="Arial" w:hAnsi="Arial" w:cs="Arial"/>
          <w:sz w:val="24"/>
          <w:szCs w:val="24"/>
        </w:rPr>
        <w:t xml:space="preserve"> This has shaped the </w:t>
      </w:r>
      <w:r w:rsidR="00436C25" w:rsidRPr="00CE3C49">
        <w:rPr>
          <w:rFonts w:ascii="Arial" w:hAnsi="Arial" w:cs="Arial"/>
          <w:sz w:val="24"/>
          <w:szCs w:val="24"/>
        </w:rPr>
        <w:t>Workforce, OD &amp; Education Strategy 2020–2030</w:t>
      </w:r>
      <w:r w:rsidR="00C43D2E">
        <w:rPr>
          <w:rFonts w:ascii="Arial" w:hAnsi="Arial" w:cs="Arial"/>
          <w:sz w:val="24"/>
          <w:szCs w:val="24"/>
        </w:rPr>
        <w:t xml:space="preserve"> (Workforce Strategy)</w:t>
      </w:r>
      <w:r w:rsidR="00436C25">
        <w:rPr>
          <w:rFonts w:ascii="Arial" w:hAnsi="Arial" w:cs="Arial"/>
          <w:sz w:val="24"/>
          <w:szCs w:val="24"/>
        </w:rPr>
        <w:t xml:space="preserve"> of Hywel Dda University Health Board (HDUHB)</w:t>
      </w:r>
      <w:r w:rsidR="009779C3">
        <w:rPr>
          <w:rFonts w:ascii="Arial" w:hAnsi="Arial" w:cs="Arial"/>
          <w:sz w:val="24"/>
          <w:szCs w:val="24"/>
        </w:rPr>
        <w:t>, which states “</w:t>
      </w:r>
      <w:r w:rsidR="009779C3" w:rsidRPr="009779C3">
        <w:rPr>
          <w:rFonts w:ascii="Arial" w:hAnsi="Arial" w:cs="Arial"/>
          <w:i/>
          <w:iCs/>
          <w:sz w:val="24"/>
          <w:szCs w:val="24"/>
        </w:rPr>
        <w:t>our staff are our greatest asset</w:t>
      </w:r>
      <w:r w:rsidR="009779C3">
        <w:rPr>
          <w:rFonts w:ascii="Arial" w:hAnsi="Arial" w:cs="Arial"/>
          <w:sz w:val="24"/>
          <w:szCs w:val="24"/>
        </w:rPr>
        <w:t>”</w:t>
      </w:r>
      <w:r w:rsidR="009A73F0" w:rsidRPr="009A73F0">
        <w:rPr>
          <w:rFonts w:ascii="Arial" w:hAnsi="Arial" w:cs="Arial"/>
          <w:sz w:val="24"/>
          <w:szCs w:val="24"/>
        </w:rPr>
        <w:t xml:space="preserve"> </w:t>
      </w:r>
      <w:sdt>
        <w:sdtPr>
          <w:rPr>
            <w:rFonts w:ascii="Arial" w:hAnsi="Arial" w:cs="Arial"/>
            <w:sz w:val="24"/>
            <w:szCs w:val="24"/>
          </w:rPr>
          <w:id w:val="-2090228076"/>
          <w:citation/>
        </w:sdtPr>
        <w:sdtContent>
          <w:r w:rsidR="009A73F0">
            <w:rPr>
              <w:rFonts w:ascii="Arial" w:hAnsi="Arial" w:cs="Arial"/>
              <w:sz w:val="24"/>
              <w:szCs w:val="24"/>
            </w:rPr>
            <w:fldChar w:fldCharType="begin"/>
          </w:r>
          <w:r w:rsidR="004B70FE">
            <w:rPr>
              <w:rFonts w:ascii="Arial" w:hAnsi="Arial" w:cs="Arial"/>
              <w:sz w:val="24"/>
              <w:szCs w:val="24"/>
            </w:rPr>
            <w:instrText xml:space="preserve">CITATION Hyw19 \l 2057 </w:instrText>
          </w:r>
          <w:r w:rsidR="009A73F0">
            <w:rPr>
              <w:rFonts w:ascii="Arial" w:hAnsi="Arial" w:cs="Arial"/>
              <w:sz w:val="24"/>
              <w:szCs w:val="24"/>
            </w:rPr>
            <w:fldChar w:fldCharType="separate"/>
          </w:r>
          <w:r w:rsidR="004B70FE" w:rsidRPr="004B70FE">
            <w:rPr>
              <w:rFonts w:ascii="Arial" w:hAnsi="Arial" w:cs="Arial"/>
              <w:noProof/>
              <w:sz w:val="24"/>
              <w:szCs w:val="24"/>
            </w:rPr>
            <w:t>(HDUHB, 2019b)</w:t>
          </w:r>
          <w:r w:rsidR="009A73F0">
            <w:rPr>
              <w:rFonts w:ascii="Arial" w:hAnsi="Arial" w:cs="Arial"/>
              <w:sz w:val="24"/>
              <w:szCs w:val="24"/>
            </w:rPr>
            <w:fldChar w:fldCharType="end"/>
          </w:r>
        </w:sdtContent>
      </w:sdt>
      <w:r w:rsidR="007033E6">
        <w:rPr>
          <w:rFonts w:ascii="Arial" w:hAnsi="Arial" w:cs="Arial"/>
          <w:sz w:val="24"/>
          <w:szCs w:val="24"/>
        </w:rPr>
        <w:t>,</w:t>
      </w:r>
      <w:r w:rsidR="009A73F0">
        <w:rPr>
          <w:rFonts w:ascii="Arial" w:hAnsi="Arial" w:cs="Arial"/>
          <w:sz w:val="24"/>
          <w:szCs w:val="24"/>
        </w:rPr>
        <w:t xml:space="preserve"> </w:t>
      </w:r>
      <w:r w:rsidR="009A73F0" w:rsidRPr="009A73F0">
        <w:rPr>
          <w:rFonts w:ascii="Arial" w:hAnsi="Arial" w:cs="Arial"/>
          <w:sz w:val="24"/>
          <w:szCs w:val="24"/>
        </w:rPr>
        <w:t xml:space="preserve">an NHS </w:t>
      </w:r>
      <w:r w:rsidR="007033E6">
        <w:rPr>
          <w:rFonts w:ascii="Arial" w:hAnsi="Arial" w:cs="Arial"/>
          <w:sz w:val="24"/>
          <w:szCs w:val="24"/>
        </w:rPr>
        <w:t>o</w:t>
      </w:r>
      <w:r w:rsidR="009A73F0" w:rsidRPr="009A73F0">
        <w:rPr>
          <w:rFonts w:ascii="Arial" w:hAnsi="Arial" w:cs="Arial"/>
          <w:sz w:val="24"/>
          <w:szCs w:val="24"/>
        </w:rPr>
        <w:t>rganisation employing 14,000 people</w:t>
      </w:r>
      <w:r w:rsidR="009A73F0">
        <w:rPr>
          <w:rFonts w:ascii="Arial" w:hAnsi="Arial" w:cs="Arial"/>
          <w:sz w:val="24"/>
          <w:szCs w:val="24"/>
        </w:rPr>
        <w:t>.</w:t>
      </w:r>
    </w:p>
    <w:p w14:paraId="63DEDF7E" w14:textId="77777777" w:rsidR="00436C25" w:rsidRDefault="00436C25" w:rsidP="00B616F1">
      <w:pPr>
        <w:spacing w:after="0" w:line="360" w:lineRule="auto"/>
        <w:jc w:val="both"/>
        <w:rPr>
          <w:rFonts w:ascii="Arial" w:hAnsi="Arial" w:cs="Arial"/>
          <w:sz w:val="24"/>
          <w:szCs w:val="24"/>
        </w:rPr>
      </w:pPr>
    </w:p>
    <w:p w14:paraId="3C5155E3" w14:textId="1FAD1668" w:rsidR="00A3712A" w:rsidRDefault="007033E6" w:rsidP="00B616F1">
      <w:pPr>
        <w:spacing w:after="0" w:line="360" w:lineRule="auto"/>
        <w:jc w:val="both"/>
        <w:rPr>
          <w:rFonts w:ascii="Arial" w:hAnsi="Arial" w:cs="Arial"/>
          <w:sz w:val="24"/>
          <w:szCs w:val="24"/>
        </w:rPr>
      </w:pPr>
      <w:r>
        <w:rPr>
          <w:rFonts w:ascii="Arial" w:hAnsi="Arial" w:cs="Arial"/>
          <w:sz w:val="24"/>
          <w:szCs w:val="24"/>
        </w:rPr>
        <w:t>T</w:t>
      </w:r>
      <w:r w:rsidR="00106941">
        <w:rPr>
          <w:rFonts w:ascii="Arial" w:hAnsi="Arial" w:cs="Arial"/>
          <w:sz w:val="24"/>
          <w:szCs w:val="24"/>
        </w:rPr>
        <w:t xml:space="preserve">his phrase is </w:t>
      </w:r>
      <w:r w:rsidR="00436C25">
        <w:rPr>
          <w:rFonts w:ascii="Arial" w:hAnsi="Arial" w:cs="Arial"/>
          <w:sz w:val="24"/>
          <w:szCs w:val="24"/>
        </w:rPr>
        <w:t xml:space="preserve">also </w:t>
      </w:r>
      <w:r w:rsidR="00106941">
        <w:rPr>
          <w:rFonts w:ascii="Arial" w:hAnsi="Arial" w:cs="Arial"/>
          <w:sz w:val="24"/>
          <w:szCs w:val="24"/>
        </w:rPr>
        <w:t xml:space="preserve">often contested </w:t>
      </w:r>
      <w:r w:rsidR="00FD6A0A" w:rsidRPr="00376F7D">
        <w:rPr>
          <w:rFonts w:ascii="Arial" w:hAnsi="Arial" w:cs="Arial"/>
          <w:noProof/>
          <w:sz w:val="24"/>
          <w:szCs w:val="24"/>
        </w:rPr>
        <w:t xml:space="preserve">(Bradley </w:t>
      </w:r>
      <w:r w:rsidR="00FD6A0A">
        <w:rPr>
          <w:rFonts w:ascii="Arial" w:hAnsi="Arial" w:cs="Arial"/>
          <w:noProof/>
          <w:sz w:val="24"/>
          <w:szCs w:val="24"/>
        </w:rPr>
        <w:t>and</w:t>
      </w:r>
      <w:r w:rsidR="00FD6A0A" w:rsidRPr="00376F7D">
        <w:rPr>
          <w:rFonts w:ascii="Arial" w:hAnsi="Arial" w:cs="Arial"/>
          <w:noProof/>
          <w:sz w:val="24"/>
          <w:szCs w:val="24"/>
        </w:rPr>
        <w:t xml:space="preserve"> McDonald, 2011)</w:t>
      </w:r>
      <w:r w:rsidR="00B616F1" w:rsidRPr="00B616F1">
        <w:rPr>
          <w:rFonts w:ascii="Arial" w:hAnsi="Arial" w:cs="Arial"/>
          <w:sz w:val="24"/>
          <w:szCs w:val="24"/>
        </w:rPr>
        <w:t>.</w:t>
      </w:r>
      <w:r w:rsidR="00376F7D">
        <w:rPr>
          <w:rFonts w:ascii="Arial" w:hAnsi="Arial" w:cs="Arial"/>
          <w:sz w:val="24"/>
          <w:szCs w:val="24"/>
        </w:rPr>
        <w:t xml:space="preserve"> Argyris and Sch</w:t>
      </w:r>
      <w:r w:rsidR="00FD6A0A" w:rsidRPr="00DD6709">
        <w:rPr>
          <w:rFonts w:ascii="Arial" w:hAnsi="Arial" w:cs="Arial"/>
          <w:noProof/>
          <w:sz w:val="24"/>
          <w:szCs w:val="24"/>
        </w:rPr>
        <w:t>ö</w:t>
      </w:r>
      <w:r w:rsidR="00376F7D">
        <w:rPr>
          <w:rFonts w:ascii="Arial" w:hAnsi="Arial" w:cs="Arial"/>
          <w:sz w:val="24"/>
          <w:szCs w:val="24"/>
        </w:rPr>
        <w:t xml:space="preserve">n </w:t>
      </w:r>
      <w:sdt>
        <w:sdtPr>
          <w:rPr>
            <w:rFonts w:ascii="Arial" w:hAnsi="Arial" w:cs="Arial"/>
            <w:sz w:val="24"/>
            <w:szCs w:val="24"/>
          </w:rPr>
          <w:id w:val="-1192216434"/>
          <w:citation/>
        </w:sdtPr>
        <w:sdtContent>
          <w:r w:rsidR="00376F7D">
            <w:rPr>
              <w:rFonts w:ascii="Arial" w:hAnsi="Arial" w:cs="Arial"/>
              <w:sz w:val="24"/>
              <w:szCs w:val="24"/>
            </w:rPr>
            <w:fldChar w:fldCharType="begin"/>
          </w:r>
          <w:r w:rsidR="00376F7D">
            <w:rPr>
              <w:rFonts w:ascii="Arial" w:hAnsi="Arial" w:cs="Arial"/>
              <w:sz w:val="24"/>
              <w:szCs w:val="24"/>
            </w:rPr>
            <w:instrText xml:space="preserve">CITATION Arg74 \n  \l 2057 </w:instrText>
          </w:r>
          <w:r w:rsidR="00376F7D">
            <w:rPr>
              <w:rFonts w:ascii="Arial" w:hAnsi="Arial" w:cs="Arial"/>
              <w:sz w:val="24"/>
              <w:szCs w:val="24"/>
            </w:rPr>
            <w:fldChar w:fldCharType="separate"/>
          </w:r>
          <w:r w:rsidR="00376F7D" w:rsidRPr="00376F7D">
            <w:rPr>
              <w:rFonts w:ascii="Arial" w:hAnsi="Arial" w:cs="Arial"/>
              <w:noProof/>
              <w:sz w:val="24"/>
              <w:szCs w:val="24"/>
            </w:rPr>
            <w:t>(1974)</w:t>
          </w:r>
          <w:r w:rsidR="00376F7D">
            <w:rPr>
              <w:rFonts w:ascii="Arial" w:hAnsi="Arial" w:cs="Arial"/>
              <w:sz w:val="24"/>
              <w:szCs w:val="24"/>
            </w:rPr>
            <w:fldChar w:fldCharType="end"/>
          </w:r>
        </w:sdtContent>
      </w:sdt>
      <w:r w:rsidR="00B616F1" w:rsidRPr="00B616F1">
        <w:rPr>
          <w:rFonts w:ascii="Arial" w:hAnsi="Arial" w:cs="Arial"/>
          <w:sz w:val="24"/>
          <w:szCs w:val="24"/>
        </w:rPr>
        <w:t xml:space="preserve"> </w:t>
      </w:r>
      <w:r>
        <w:rPr>
          <w:rFonts w:ascii="Arial" w:hAnsi="Arial" w:cs="Arial"/>
          <w:sz w:val="24"/>
          <w:szCs w:val="24"/>
        </w:rPr>
        <w:t>identified</w:t>
      </w:r>
      <w:r w:rsidR="00376F7D">
        <w:rPr>
          <w:rFonts w:ascii="Arial" w:hAnsi="Arial" w:cs="Arial"/>
          <w:sz w:val="24"/>
          <w:szCs w:val="24"/>
        </w:rPr>
        <w:t xml:space="preserve"> that an espoused theory is not always the theory in use. </w:t>
      </w:r>
      <w:r w:rsidR="00B616F1" w:rsidRPr="00B616F1">
        <w:rPr>
          <w:rFonts w:ascii="Arial" w:hAnsi="Arial" w:cs="Arial"/>
          <w:sz w:val="24"/>
          <w:szCs w:val="24"/>
        </w:rPr>
        <w:t xml:space="preserve">CIPD </w:t>
      </w:r>
      <w:r>
        <w:rPr>
          <w:rFonts w:ascii="Arial" w:hAnsi="Arial" w:cs="Arial"/>
          <w:sz w:val="24"/>
          <w:szCs w:val="24"/>
        </w:rPr>
        <w:t>criticises</w:t>
      </w:r>
      <w:r w:rsidR="00B616F1" w:rsidRPr="00B616F1">
        <w:rPr>
          <w:rFonts w:ascii="Arial" w:hAnsi="Arial" w:cs="Arial"/>
          <w:sz w:val="24"/>
          <w:szCs w:val="24"/>
        </w:rPr>
        <w:t xml:space="preserve"> </w:t>
      </w:r>
      <w:r w:rsidR="00376F7D">
        <w:rPr>
          <w:rFonts w:ascii="Arial" w:hAnsi="Arial" w:cs="Arial"/>
          <w:sz w:val="24"/>
          <w:szCs w:val="24"/>
        </w:rPr>
        <w:t>the notion of people being the organisation</w:t>
      </w:r>
      <w:r w:rsidR="005473A5">
        <w:rPr>
          <w:rFonts w:ascii="Arial" w:hAnsi="Arial" w:cs="Arial"/>
          <w:sz w:val="24"/>
          <w:szCs w:val="24"/>
        </w:rPr>
        <w:t>’</w:t>
      </w:r>
      <w:r w:rsidR="00376F7D">
        <w:rPr>
          <w:rFonts w:ascii="Arial" w:hAnsi="Arial" w:cs="Arial"/>
          <w:sz w:val="24"/>
          <w:szCs w:val="24"/>
        </w:rPr>
        <w:t>s greatest asset and argue that it risks</w:t>
      </w:r>
      <w:r w:rsidR="00B616F1" w:rsidRPr="00B616F1">
        <w:rPr>
          <w:rFonts w:ascii="Arial" w:hAnsi="Arial" w:cs="Arial"/>
          <w:sz w:val="24"/>
          <w:szCs w:val="24"/>
        </w:rPr>
        <w:t xml:space="preserve"> becoming rhetoric</w:t>
      </w:r>
      <w:r w:rsidR="00376F7D">
        <w:rPr>
          <w:rFonts w:ascii="Arial" w:hAnsi="Arial" w:cs="Arial"/>
          <w:sz w:val="24"/>
          <w:szCs w:val="24"/>
        </w:rPr>
        <w:t xml:space="preserve"> (espoused)</w:t>
      </w:r>
      <w:r w:rsidR="00B616F1" w:rsidRPr="00B616F1">
        <w:rPr>
          <w:rFonts w:ascii="Arial" w:hAnsi="Arial" w:cs="Arial"/>
          <w:sz w:val="24"/>
          <w:szCs w:val="24"/>
        </w:rPr>
        <w:t xml:space="preserve"> without </w:t>
      </w:r>
      <w:r w:rsidR="00376F7D">
        <w:rPr>
          <w:rFonts w:ascii="Arial" w:hAnsi="Arial" w:cs="Arial"/>
          <w:sz w:val="24"/>
          <w:szCs w:val="24"/>
        </w:rPr>
        <w:t>supporting action (theory in use)</w:t>
      </w:r>
      <w:r w:rsidR="009779C3">
        <w:rPr>
          <w:rFonts w:ascii="Arial" w:hAnsi="Arial" w:cs="Arial"/>
          <w:sz w:val="24"/>
          <w:szCs w:val="24"/>
        </w:rPr>
        <w:t xml:space="preserve">. </w:t>
      </w:r>
      <w:r>
        <w:rPr>
          <w:rFonts w:ascii="Arial" w:hAnsi="Arial" w:cs="Arial"/>
          <w:sz w:val="24"/>
          <w:szCs w:val="24"/>
        </w:rPr>
        <w:t>S</w:t>
      </w:r>
      <w:r w:rsidR="009779C3">
        <w:rPr>
          <w:rFonts w:ascii="Arial" w:hAnsi="Arial" w:cs="Arial"/>
          <w:sz w:val="24"/>
          <w:szCs w:val="24"/>
        </w:rPr>
        <w:t>upporting action includes</w:t>
      </w:r>
      <w:r w:rsidR="00376F7D">
        <w:rPr>
          <w:rFonts w:ascii="Arial" w:hAnsi="Arial" w:cs="Arial"/>
          <w:sz w:val="24"/>
          <w:szCs w:val="24"/>
        </w:rPr>
        <w:t xml:space="preserve"> </w:t>
      </w:r>
      <w:r w:rsidR="00B616F1" w:rsidRPr="00B616F1">
        <w:rPr>
          <w:rFonts w:ascii="Arial" w:hAnsi="Arial" w:cs="Arial"/>
          <w:sz w:val="24"/>
          <w:szCs w:val="24"/>
        </w:rPr>
        <w:t>transparent workforce reporting and investment in skills, well</w:t>
      </w:r>
      <w:r w:rsidR="005473A5">
        <w:rPr>
          <w:rFonts w:ascii="Arial" w:hAnsi="Arial" w:cs="Arial"/>
          <w:sz w:val="24"/>
          <w:szCs w:val="24"/>
        </w:rPr>
        <w:t>-</w:t>
      </w:r>
      <w:r w:rsidR="00B616F1" w:rsidRPr="00B616F1">
        <w:rPr>
          <w:rFonts w:ascii="Arial" w:hAnsi="Arial" w:cs="Arial"/>
          <w:sz w:val="24"/>
          <w:szCs w:val="24"/>
        </w:rPr>
        <w:t xml:space="preserve">being and inclusion </w:t>
      </w:r>
      <w:sdt>
        <w:sdtPr>
          <w:rPr>
            <w:rFonts w:ascii="Arial" w:hAnsi="Arial" w:cs="Arial"/>
            <w:sz w:val="24"/>
            <w:szCs w:val="24"/>
          </w:rPr>
          <w:id w:val="666371847"/>
          <w:citation/>
        </w:sdtPr>
        <w:sdtContent>
          <w:r w:rsidR="00B616F1">
            <w:rPr>
              <w:rFonts w:ascii="Arial" w:hAnsi="Arial" w:cs="Arial"/>
              <w:sz w:val="24"/>
              <w:szCs w:val="24"/>
            </w:rPr>
            <w:fldChar w:fldCharType="begin"/>
          </w:r>
          <w:r w:rsidR="00B616F1">
            <w:rPr>
              <w:rFonts w:ascii="Arial" w:hAnsi="Arial" w:cs="Arial"/>
              <w:sz w:val="24"/>
              <w:szCs w:val="24"/>
            </w:rPr>
            <w:instrText xml:space="preserve"> CITATION CIP221 \l 2057 </w:instrText>
          </w:r>
          <w:r w:rsidR="00B616F1">
            <w:rPr>
              <w:rFonts w:ascii="Arial" w:hAnsi="Arial" w:cs="Arial"/>
              <w:sz w:val="24"/>
              <w:szCs w:val="24"/>
            </w:rPr>
            <w:fldChar w:fldCharType="separate"/>
          </w:r>
          <w:r w:rsidR="00B616F1" w:rsidRPr="00B616F1">
            <w:rPr>
              <w:rFonts w:ascii="Arial" w:hAnsi="Arial" w:cs="Arial"/>
              <w:noProof/>
              <w:sz w:val="24"/>
              <w:szCs w:val="24"/>
            </w:rPr>
            <w:t>(CIPD, 2022)</w:t>
          </w:r>
          <w:r w:rsidR="00B616F1">
            <w:rPr>
              <w:rFonts w:ascii="Arial" w:hAnsi="Arial" w:cs="Arial"/>
              <w:sz w:val="24"/>
              <w:szCs w:val="24"/>
            </w:rPr>
            <w:fldChar w:fldCharType="end"/>
          </w:r>
        </w:sdtContent>
      </w:sdt>
      <w:r w:rsidR="00B616F1" w:rsidRPr="00B616F1">
        <w:rPr>
          <w:rFonts w:ascii="Arial" w:hAnsi="Arial" w:cs="Arial"/>
          <w:sz w:val="24"/>
          <w:szCs w:val="24"/>
        </w:rPr>
        <w:t xml:space="preserve">. Effective people management, not rhetoric, determines whether employees genuinely create organisational value </w:t>
      </w:r>
      <w:r w:rsidR="00FD6A0A" w:rsidRPr="00B616F1">
        <w:rPr>
          <w:rFonts w:ascii="Arial" w:hAnsi="Arial" w:cs="Arial"/>
          <w:noProof/>
          <w:sz w:val="24"/>
          <w:szCs w:val="24"/>
        </w:rPr>
        <w:t xml:space="preserve">(Ali, </w:t>
      </w:r>
      <w:r w:rsidR="00FD6A0A" w:rsidRPr="00FD6A0A">
        <w:rPr>
          <w:rFonts w:ascii="Arial" w:hAnsi="Arial" w:cs="Arial"/>
          <w:i/>
          <w:iCs/>
          <w:noProof/>
          <w:sz w:val="24"/>
          <w:szCs w:val="24"/>
        </w:rPr>
        <w:t>et al.</w:t>
      </w:r>
      <w:r w:rsidR="00FD6A0A" w:rsidRPr="00B616F1">
        <w:rPr>
          <w:rFonts w:ascii="Arial" w:hAnsi="Arial" w:cs="Arial"/>
          <w:noProof/>
          <w:sz w:val="24"/>
          <w:szCs w:val="24"/>
        </w:rPr>
        <w:t>, 2021)</w:t>
      </w:r>
      <w:r w:rsidR="00B616F1" w:rsidRPr="00B616F1">
        <w:rPr>
          <w:rFonts w:ascii="Arial" w:hAnsi="Arial" w:cs="Arial"/>
          <w:sz w:val="24"/>
          <w:szCs w:val="24"/>
        </w:rPr>
        <w:t xml:space="preserve">. Talent management </w:t>
      </w:r>
      <w:r w:rsidR="00376F7D">
        <w:rPr>
          <w:rFonts w:ascii="Arial" w:hAnsi="Arial" w:cs="Arial"/>
          <w:sz w:val="24"/>
          <w:szCs w:val="24"/>
        </w:rPr>
        <w:t>rhetoric must be supported by action</w:t>
      </w:r>
      <w:r w:rsidR="009779C3">
        <w:rPr>
          <w:rFonts w:ascii="Arial" w:hAnsi="Arial" w:cs="Arial"/>
          <w:sz w:val="24"/>
          <w:szCs w:val="24"/>
        </w:rPr>
        <w:t xml:space="preserve">, </w:t>
      </w:r>
      <w:r w:rsidR="003177DE">
        <w:rPr>
          <w:rFonts w:ascii="Arial" w:hAnsi="Arial" w:cs="Arial"/>
          <w:sz w:val="24"/>
          <w:szCs w:val="24"/>
        </w:rPr>
        <w:t>throughout</w:t>
      </w:r>
      <w:r w:rsidR="009779C3">
        <w:rPr>
          <w:rFonts w:ascii="Arial" w:hAnsi="Arial" w:cs="Arial"/>
          <w:sz w:val="24"/>
          <w:szCs w:val="24"/>
        </w:rPr>
        <w:t xml:space="preserve"> the employee lifecycle</w:t>
      </w:r>
      <w:r w:rsidR="009A73F0">
        <w:rPr>
          <w:rFonts w:ascii="Arial" w:hAnsi="Arial" w:cs="Arial"/>
          <w:sz w:val="24"/>
          <w:szCs w:val="24"/>
        </w:rPr>
        <w:t>,</w:t>
      </w:r>
      <w:r w:rsidR="00376F7D">
        <w:rPr>
          <w:rFonts w:ascii="Arial" w:hAnsi="Arial" w:cs="Arial"/>
          <w:sz w:val="24"/>
          <w:szCs w:val="24"/>
        </w:rPr>
        <w:t xml:space="preserve"> if it is to form part of the </w:t>
      </w:r>
      <w:r w:rsidR="009779C3">
        <w:rPr>
          <w:rFonts w:ascii="Arial" w:hAnsi="Arial" w:cs="Arial"/>
          <w:sz w:val="24"/>
          <w:szCs w:val="24"/>
        </w:rPr>
        <w:t xml:space="preserve">employer brand and employee value proposition </w:t>
      </w:r>
      <w:sdt>
        <w:sdtPr>
          <w:rPr>
            <w:rFonts w:ascii="Arial" w:hAnsi="Arial" w:cs="Arial"/>
            <w:sz w:val="24"/>
            <w:szCs w:val="24"/>
          </w:rPr>
          <w:id w:val="1798258159"/>
          <w:citation/>
        </w:sdtPr>
        <w:sdtContent>
          <w:r w:rsidR="009779C3">
            <w:rPr>
              <w:rFonts w:ascii="Arial" w:hAnsi="Arial" w:cs="Arial"/>
              <w:sz w:val="24"/>
              <w:szCs w:val="24"/>
            </w:rPr>
            <w:fldChar w:fldCharType="begin"/>
          </w:r>
          <w:r w:rsidR="009779C3">
            <w:rPr>
              <w:rFonts w:ascii="Arial" w:hAnsi="Arial" w:cs="Arial"/>
              <w:sz w:val="24"/>
              <w:szCs w:val="24"/>
            </w:rPr>
            <w:instrText xml:space="preserve"> CITATION Cat191 \l 2057 </w:instrText>
          </w:r>
          <w:r w:rsidR="009779C3">
            <w:rPr>
              <w:rFonts w:ascii="Arial" w:hAnsi="Arial" w:cs="Arial"/>
              <w:sz w:val="24"/>
              <w:szCs w:val="24"/>
            </w:rPr>
            <w:fldChar w:fldCharType="separate"/>
          </w:r>
          <w:r w:rsidR="009779C3" w:rsidRPr="009779C3">
            <w:rPr>
              <w:rFonts w:ascii="Arial" w:hAnsi="Arial" w:cs="Arial"/>
              <w:noProof/>
              <w:sz w:val="24"/>
              <w:szCs w:val="24"/>
            </w:rPr>
            <w:t>(Cattermole, 2019)</w:t>
          </w:r>
          <w:r w:rsidR="009779C3">
            <w:rPr>
              <w:rFonts w:ascii="Arial" w:hAnsi="Arial" w:cs="Arial"/>
              <w:sz w:val="24"/>
              <w:szCs w:val="24"/>
            </w:rPr>
            <w:fldChar w:fldCharType="end"/>
          </w:r>
        </w:sdtContent>
      </w:sdt>
      <w:r w:rsidR="00B616F1" w:rsidRPr="00B616F1">
        <w:rPr>
          <w:rFonts w:ascii="Arial" w:hAnsi="Arial" w:cs="Arial"/>
          <w:sz w:val="24"/>
          <w:szCs w:val="24"/>
        </w:rPr>
        <w:t>.</w:t>
      </w:r>
    </w:p>
    <w:p w14:paraId="3B32C661" w14:textId="77777777" w:rsidR="009779C3" w:rsidRDefault="009779C3" w:rsidP="00B616F1">
      <w:pPr>
        <w:spacing w:after="0" w:line="360" w:lineRule="auto"/>
        <w:jc w:val="both"/>
        <w:rPr>
          <w:rFonts w:ascii="Arial" w:hAnsi="Arial" w:cs="Arial"/>
          <w:sz w:val="24"/>
          <w:szCs w:val="24"/>
        </w:rPr>
      </w:pPr>
    </w:p>
    <w:p w14:paraId="095BF09C" w14:textId="728B99DC" w:rsidR="002A1D1D" w:rsidRDefault="00B616F1" w:rsidP="00B616F1">
      <w:pPr>
        <w:spacing w:after="0" w:line="360" w:lineRule="auto"/>
        <w:jc w:val="both"/>
        <w:rPr>
          <w:rFonts w:ascii="Arial" w:hAnsi="Arial" w:cs="Arial"/>
          <w:sz w:val="24"/>
          <w:szCs w:val="24"/>
        </w:rPr>
      </w:pPr>
      <w:r w:rsidRPr="00B616F1">
        <w:rPr>
          <w:rFonts w:ascii="Arial" w:hAnsi="Arial" w:cs="Arial"/>
          <w:sz w:val="24"/>
          <w:szCs w:val="24"/>
        </w:rPr>
        <w:t>There are no widely accepted definitions of ‘talent management’</w:t>
      </w:r>
      <w:r w:rsidR="00376F7D">
        <w:rPr>
          <w:rFonts w:ascii="Arial" w:hAnsi="Arial" w:cs="Arial"/>
          <w:sz w:val="24"/>
          <w:szCs w:val="24"/>
        </w:rPr>
        <w:t xml:space="preserve"> </w:t>
      </w:r>
      <w:r w:rsidR="00FD6A0A" w:rsidRPr="002A1D1D">
        <w:rPr>
          <w:rFonts w:ascii="Arial" w:hAnsi="Arial" w:cs="Arial"/>
          <w:noProof/>
          <w:sz w:val="24"/>
          <w:szCs w:val="24"/>
        </w:rPr>
        <w:t xml:space="preserve">(Tsaousiotis, </w:t>
      </w:r>
      <w:r w:rsidR="00FD6A0A" w:rsidRPr="00FD6A0A">
        <w:rPr>
          <w:rFonts w:ascii="Arial" w:hAnsi="Arial" w:cs="Arial"/>
          <w:i/>
          <w:iCs/>
          <w:noProof/>
          <w:sz w:val="24"/>
          <w:szCs w:val="24"/>
        </w:rPr>
        <w:t>et al.</w:t>
      </w:r>
      <w:r w:rsidR="00FD6A0A" w:rsidRPr="002A1D1D">
        <w:rPr>
          <w:rFonts w:ascii="Arial" w:hAnsi="Arial" w:cs="Arial"/>
          <w:noProof/>
          <w:sz w:val="24"/>
          <w:szCs w:val="24"/>
        </w:rPr>
        <w:t>, 2025)</w:t>
      </w:r>
      <w:r w:rsidRPr="00B616F1">
        <w:rPr>
          <w:rFonts w:ascii="Arial" w:hAnsi="Arial" w:cs="Arial"/>
          <w:sz w:val="24"/>
          <w:szCs w:val="24"/>
        </w:rPr>
        <w:t>. This paper has considered three</w:t>
      </w:r>
      <w:r w:rsidR="002A1D1D">
        <w:rPr>
          <w:rFonts w:ascii="Arial" w:hAnsi="Arial" w:cs="Arial"/>
          <w:sz w:val="24"/>
          <w:szCs w:val="24"/>
        </w:rPr>
        <w:t xml:space="preserve"> </w:t>
      </w:r>
      <w:r w:rsidRPr="00B616F1">
        <w:rPr>
          <w:rFonts w:ascii="Arial" w:hAnsi="Arial" w:cs="Arial"/>
          <w:sz w:val="24"/>
          <w:szCs w:val="24"/>
        </w:rPr>
        <w:t>definitions</w:t>
      </w:r>
      <w:r w:rsidR="002A1D1D">
        <w:rPr>
          <w:rFonts w:ascii="Arial" w:hAnsi="Arial" w:cs="Arial"/>
          <w:sz w:val="24"/>
          <w:szCs w:val="24"/>
        </w:rPr>
        <w:t xml:space="preserve"> (see figure 1 below)</w:t>
      </w:r>
      <w:r w:rsidRPr="00B616F1">
        <w:rPr>
          <w:rFonts w:ascii="Arial" w:hAnsi="Arial" w:cs="Arial"/>
          <w:sz w:val="24"/>
          <w:szCs w:val="24"/>
        </w:rPr>
        <w:t xml:space="preserve">. </w:t>
      </w:r>
    </w:p>
    <w:p w14:paraId="1C7F4C3A" w14:textId="1142DBA4" w:rsidR="002A1D1D" w:rsidRDefault="009362AA" w:rsidP="009362AA">
      <w:pPr>
        <w:spacing w:after="0" w:line="360" w:lineRule="auto"/>
        <w:jc w:val="center"/>
        <w:rPr>
          <w:rFonts w:ascii="Arial" w:hAnsi="Arial" w:cs="Arial"/>
          <w:sz w:val="24"/>
          <w:szCs w:val="24"/>
        </w:rPr>
      </w:pPr>
      <w:r w:rsidRPr="009362AA">
        <w:rPr>
          <w:rFonts w:ascii="Arial" w:hAnsi="Arial" w:cs="Arial"/>
          <w:noProof/>
          <w:sz w:val="24"/>
          <w:szCs w:val="24"/>
        </w:rPr>
        <w:lastRenderedPageBreak/>
        <w:drawing>
          <wp:inline distT="0" distB="0" distL="0" distR="0" wp14:anchorId="4CF0E843" wp14:editId="20F3D2C2">
            <wp:extent cx="5109151" cy="2788920"/>
            <wp:effectExtent l="0" t="0" r="0" b="5080"/>
            <wp:docPr id="1003622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22667" name=""/>
                    <pic:cNvPicPr/>
                  </pic:nvPicPr>
                  <pic:blipFill>
                    <a:blip r:embed="rId9"/>
                    <a:stretch>
                      <a:fillRect/>
                    </a:stretch>
                  </pic:blipFill>
                  <pic:spPr>
                    <a:xfrm>
                      <a:off x="0" y="0"/>
                      <a:ext cx="5109151" cy="2788920"/>
                    </a:xfrm>
                    <a:prstGeom prst="rect">
                      <a:avLst/>
                    </a:prstGeom>
                  </pic:spPr>
                </pic:pic>
              </a:graphicData>
            </a:graphic>
          </wp:inline>
        </w:drawing>
      </w:r>
    </w:p>
    <w:p w14:paraId="317F81FC" w14:textId="77777777" w:rsidR="002A1D1D" w:rsidRDefault="002A1D1D" w:rsidP="00B616F1">
      <w:pPr>
        <w:spacing w:after="0" w:line="360" w:lineRule="auto"/>
        <w:jc w:val="both"/>
        <w:rPr>
          <w:rFonts w:ascii="Arial" w:hAnsi="Arial" w:cs="Arial"/>
          <w:sz w:val="24"/>
          <w:szCs w:val="24"/>
        </w:rPr>
      </w:pPr>
    </w:p>
    <w:p w14:paraId="4CCD0268" w14:textId="14130A74" w:rsidR="00B616F1" w:rsidRDefault="00B616F1" w:rsidP="00B616F1">
      <w:pPr>
        <w:spacing w:after="0" w:line="360" w:lineRule="auto"/>
        <w:jc w:val="both"/>
        <w:rPr>
          <w:rFonts w:ascii="Arial" w:hAnsi="Arial" w:cs="Arial"/>
          <w:sz w:val="24"/>
          <w:szCs w:val="24"/>
        </w:rPr>
      </w:pPr>
      <w:r w:rsidRPr="00B616F1">
        <w:rPr>
          <w:rFonts w:ascii="Arial" w:hAnsi="Arial" w:cs="Arial"/>
          <w:sz w:val="24"/>
          <w:szCs w:val="24"/>
        </w:rPr>
        <w:t xml:space="preserve">CIPD’s definition </w:t>
      </w:r>
      <w:sdt>
        <w:sdtPr>
          <w:rPr>
            <w:rFonts w:ascii="Arial" w:hAnsi="Arial" w:cs="Arial"/>
            <w:sz w:val="24"/>
            <w:szCs w:val="24"/>
          </w:rPr>
          <w:id w:val="-1604031687"/>
          <w:citation/>
        </w:sdtPr>
        <w:sdtContent>
          <w:r>
            <w:rPr>
              <w:rFonts w:ascii="Arial" w:hAnsi="Arial" w:cs="Arial"/>
              <w:sz w:val="24"/>
              <w:szCs w:val="24"/>
            </w:rPr>
            <w:fldChar w:fldCharType="begin"/>
          </w:r>
          <w:r>
            <w:rPr>
              <w:rFonts w:ascii="Arial" w:hAnsi="Arial" w:cs="Arial"/>
              <w:sz w:val="24"/>
              <w:szCs w:val="24"/>
            </w:rPr>
            <w:instrText xml:space="preserve">CITATION CIP248 \n  \l 2057 </w:instrText>
          </w:r>
          <w:r>
            <w:rPr>
              <w:rFonts w:ascii="Arial" w:hAnsi="Arial" w:cs="Arial"/>
              <w:sz w:val="24"/>
              <w:szCs w:val="24"/>
            </w:rPr>
            <w:fldChar w:fldCharType="separate"/>
          </w:r>
          <w:r w:rsidRPr="00B616F1">
            <w:rPr>
              <w:rFonts w:ascii="Arial" w:hAnsi="Arial" w:cs="Arial"/>
              <w:noProof/>
              <w:sz w:val="24"/>
              <w:szCs w:val="24"/>
            </w:rPr>
            <w:t>(2024)</w:t>
          </w:r>
          <w:r>
            <w:rPr>
              <w:rFonts w:ascii="Arial" w:hAnsi="Arial" w:cs="Arial"/>
              <w:sz w:val="24"/>
              <w:szCs w:val="24"/>
            </w:rPr>
            <w:fldChar w:fldCharType="end"/>
          </w:r>
        </w:sdtContent>
      </w:sdt>
      <w:r w:rsidRPr="00B616F1">
        <w:rPr>
          <w:rFonts w:ascii="Arial" w:hAnsi="Arial" w:cs="Arial"/>
          <w:sz w:val="24"/>
          <w:szCs w:val="24"/>
        </w:rPr>
        <w:t xml:space="preserve"> emphasises an individual’s value to the organisation and their potential, but risks benefiting ‘high performers’ over a more inclusive approach.</w:t>
      </w:r>
      <w:r w:rsidR="002A1D1D">
        <w:rPr>
          <w:rFonts w:ascii="Arial" w:hAnsi="Arial" w:cs="Arial"/>
          <w:sz w:val="24"/>
          <w:szCs w:val="24"/>
        </w:rPr>
        <w:t xml:space="preserve"> </w:t>
      </w:r>
      <w:r w:rsidRPr="00B616F1">
        <w:rPr>
          <w:rFonts w:ascii="Arial" w:hAnsi="Arial" w:cs="Arial"/>
          <w:sz w:val="24"/>
          <w:szCs w:val="24"/>
        </w:rPr>
        <w:t xml:space="preserve">The King’s Fund </w:t>
      </w:r>
      <w:sdt>
        <w:sdtPr>
          <w:rPr>
            <w:rFonts w:ascii="Arial" w:hAnsi="Arial" w:cs="Arial"/>
            <w:sz w:val="24"/>
            <w:szCs w:val="24"/>
          </w:rPr>
          <w:id w:val="123582742"/>
          <w:citation/>
        </w:sdtPr>
        <w:sdtContent>
          <w:r>
            <w:rPr>
              <w:rFonts w:ascii="Arial" w:hAnsi="Arial" w:cs="Arial"/>
              <w:sz w:val="24"/>
              <w:szCs w:val="24"/>
            </w:rPr>
            <w:fldChar w:fldCharType="begin"/>
          </w:r>
          <w:r>
            <w:rPr>
              <w:rFonts w:ascii="Arial" w:hAnsi="Arial" w:cs="Arial"/>
              <w:sz w:val="24"/>
              <w:szCs w:val="24"/>
            </w:rPr>
            <w:instrText xml:space="preserve">CITATION The15 \n  \l 2057 </w:instrText>
          </w:r>
          <w:r>
            <w:rPr>
              <w:rFonts w:ascii="Arial" w:hAnsi="Arial" w:cs="Arial"/>
              <w:sz w:val="24"/>
              <w:szCs w:val="24"/>
            </w:rPr>
            <w:fldChar w:fldCharType="separate"/>
          </w:r>
          <w:r w:rsidRPr="00B616F1">
            <w:rPr>
              <w:rFonts w:ascii="Arial" w:hAnsi="Arial" w:cs="Arial"/>
              <w:noProof/>
              <w:sz w:val="24"/>
              <w:szCs w:val="24"/>
            </w:rPr>
            <w:t>(2015)</w:t>
          </w:r>
          <w:r>
            <w:rPr>
              <w:rFonts w:ascii="Arial" w:hAnsi="Arial" w:cs="Arial"/>
              <w:sz w:val="24"/>
              <w:szCs w:val="24"/>
            </w:rPr>
            <w:fldChar w:fldCharType="end"/>
          </w:r>
        </w:sdtContent>
      </w:sdt>
      <w:r w:rsidRPr="00B616F1">
        <w:rPr>
          <w:rFonts w:ascii="Arial" w:hAnsi="Arial" w:cs="Arial"/>
          <w:sz w:val="24"/>
          <w:szCs w:val="24"/>
        </w:rPr>
        <w:t xml:space="preserve"> highlights sustainability</w:t>
      </w:r>
      <w:r w:rsidR="007033E6">
        <w:rPr>
          <w:rFonts w:ascii="Arial" w:hAnsi="Arial" w:cs="Arial"/>
          <w:sz w:val="24"/>
          <w:szCs w:val="24"/>
        </w:rPr>
        <w:t xml:space="preserve">, </w:t>
      </w:r>
      <w:r w:rsidRPr="00B616F1">
        <w:rPr>
          <w:rFonts w:ascii="Arial" w:hAnsi="Arial" w:cs="Arial"/>
          <w:sz w:val="24"/>
          <w:szCs w:val="24"/>
        </w:rPr>
        <w:t xml:space="preserve">collective workforce engagement </w:t>
      </w:r>
      <w:r w:rsidR="007033E6">
        <w:rPr>
          <w:rFonts w:ascii="Arial" w:hAnsi="Arial" w:cs="Arial"/>
          <w:sz w:val="24"/>
          <w:szCs w:val="24"/>
        </w:rPr>
        <w:t>and</w:t>
      </w:r>
      <w:r w:rsidRPr="00B616F1">
        <w:rPr>
          <w:rFonts w:ascii="Arial" w:hAnsi="Arial" w:cs="Arial"/>
          <w:sz w:val="24"/>
          <w:szCs w:val="24"/>
        </w:rPr>
        <w:t xml:space="preserve"> the </w:t>
      </w:r>
      <w:r w:rsidR="007033E6">
        <w:rPr>
          <w:rFonts w:ascii="Arial" w:hAnsi="Arial" w:cs="Arial"/>
          <w:sz w:val="24"/>
          <w:szCs w:val="24"/>
        </w:rPr>
        <w:t xml:space="preserve">organisational </w:t>
      </w:r>
      <w:r w:rsidRPr="00B616F1">
        <w:rPr>
          <w:rFonts w:ascii="Arial" w:hAnsi="Arial" w:cs="Arial"/>
          <w:sz w:val="24"/>
          <w:szCs w:val="24"/>
        </w:rPr>
        <w:t>benefits and thus risks a lack of emphasis on individual career aspirations. The reverse of this is McKinsey</w:t>
      </w:r>
      <w:r>
        <w:rPr>
          <w:rFonts w:ascii="Arial" w:hAnsi="Arial" w:cs="Arial"/>
          <w:sz w:val="24"/>
          <w:szCs w:val="24"/>
        </w:rPr>
        <w:t xml:space="preserve"> and Company</w:t>
      </w:r>
      <w:r w:rsidR="00184E6C">
        <w:rPr>
          <w:rFonts w:ascii="Arial" w:hAnsi="Arial" w:cs="Arial"/>
          <w:sz w:val="24"/>
          <w:szCs w:val="24"/>
        </w:rPr>
        <w:t>’s</w:t>
      </w:r>
      <w:r w:rsidRPr="00B616F1">
        <w:rPr>
          <w:rFonts w:ascii="Arial" w:hAnsi="Arial" w:cs="Arial"/>
          <w:sz w:val="24"/>
          <w:szCs w:val="24"/>
        </w:rPr>
        <w:t xml:space="preserve"> </w:t>
      </w:r>
      <w:sdt>
        <w:sdtPr>
          <w:rPr>
            <w:rFonts w:ascii="Arial" w:hAnsi="Arial" w:cs="Arial"/>
            <w:sz w:val="24"/>
            <w:szCs w:val="24"/>
          </w:rPr>
          <w:id w:val="-1143117131"/>
          <w:citation/>
        </w:sdtPr>
        <w:sdtContent>
          <w:r>
            <w:rPr>
              <w:rFonts w:ascii="Arial" w:hAnsi="Arial" w:cs="Arial"/>
              <w:sz w:val="24"/>
              <w:szCs w:val="24"/>
            </w:rPr>
            <w:fldChar w:fldCharType="begin"/>
          </w:r>
          <w:r>
            <w:rPr>
              <w:rFonts w:ascii="Arial" w:hAnsi="Arial" w:cs="Arial"/>
              <w:sz w:val="24"/>
              <w:szCs w:val="24"/>
            </w:rPr>
            <w:instrText xml:space="preserve">CITATION McK23 \n  \l 2057 </w:instrText>
          </w:r>
          <w:r>
            <w:rPr>
              <w:rFonts w:ascii="Arial" w:hAnsi="Arial" w:cs="Arial"/>
              <w:sz w:val="24"/>
              <w:szCs w:val="24"/>
            </w:rPr>
            <w:fldChar w:fldCharType="separate"/>
          </w:r>
          <w:r w:rsidRPr="00B616F1">
            <w:rPr>
              <w:rFonts w:ascii="Arial" w:hAnsi="Arial" w:cs="Arial"/>
              <w:noProof/>
              <w:sz w:val="24"/>
              <w:szCs w:val="24"/>
            </w:rPr>
            <w:t>(2023)</w:t>
          </w:r>
          <w:r>
            <w:rPr>
              <w:rFonts w:ascii="Arial" w:hAnsi="Arial" w:cs="Arial"/>
              <w:sz w:val="24"/>
              <w:szCs w:val="24"/>
            </w:rPr>
            <w:fldChar w:fldCharType="end"/>
          </w:r>
        </w:sdtContent>
      </w:sdt>
      <w:r w:rsidRPr="00B616F1">
        <w:rPr>
          <w:rFonts w:ascii="Arial" w:hAnsi="Arial" w:cs="Arial"/>
          <w:sz w:val="24"/>
          <w:szCs w:val="24"/>
        </w:rPr>
        <w:t xml:space="preserve"> broader, employee-experience focus</w:t>
      </w:r>
      <w:r w:rsidR="00184E6C">
        <w:rPr>
          <w:rFonts w:ascii="Arial" w:hAnsi="Arial" w:cs="Arial"/>
          <w:sz w:val="24"/>
          <w:szCs w:val="24"/>
        </w:rPr>
        <w:t>,</w:t>
      </w:r>
      <w:r w:rsidRPr="00B616F1">
        <w:rPr>
          <w:rFonts w:ascii="Arial" w:hAnsi="Arial" w:cs="Arial"/>
          <w:sz w:val="24"/>
          <w:szCs w:val="24"/>
        </w:rPr>
        <w:t xml:space="preserve"> that is practical but arguably</w:t>
      </w:r>
      <w:r w:rsidR="00184E6C">
        <w:rPr>
          <w:rFonts w:ascii="Arial" w:hAnsi="Arial" w:cs="Arial"/>
          <w:sz w:val="24"/>
          <w:szCs w:val="24"/>
        </w:rPr>
        <w:t>,</w:t>
      </w:r>
      <w:r w:rsidRPr="00B616F1">
        <w:rPr>
          <w:rFonts w:ascii="Arial" w:hAnsi="Arial" w:cs="Arial"/>
          <w:sz w:val="24"/>
          <w:szCs w:val="24"/>
        </w:rPr>
        <w:t xml:space="preserve"> lacks strategic depth or direct organisational benefit.</w:t>
      </w:r>
      <w:r w:rsidR="002A1D1D">
        <w:rPr>
          <w:rFonts w:ascii="Arial" w:hAnsi="Arial" w:cs="Arial"/>
          <w:sz w:val="24"/>
          <w:szCs w:val="24"/>
        </w:rPr>
        <w:t xml:space="preserve"> Some writers even challenge the word ‘talent’ because of lack of definition and feel talent management is another term for good personnel management </w:t>
      </w:r>
      <w:sdt>
        <w:sdtPr>
          <w:rPr>
            <w:rFonts w:ascii="Arial" w:hAnsi="Arial" w:cs="Arial"/>
            <w:sz w:val="24"/>
            <w:szCs w:val="24"/>
          </w:rPr>
          <w:id w:val="-478158046"/>
          <w:citation/>
        </w:sdtPr>
        <w:sdtContent>
          <w:r w:rsidR="002A1D1D">
            <w:rPr>
              <w:rFonts w:ascii="Arial" w:hAnsi="Arial" w:cs="Arial"/>
              <w:sz w:val="24"/>
              <w:szCs w:val="24"/>
            </w:rPr>
            <w:fldChar w:fldCharType="begin"/>
          </w:r>
          <w:r w:rsidR="002A1D1D">
            <w:rPr>
              <w:rFonts w:ascii="Arial" w:hAnsi="Arial" w:cs="Arial"/>
              <w:sz w:val="24"/>
              <w:szCs w:val="24"/>
            </w:rPr>
            <w:instrText xml:space="preserve"> CITATION Hir15 \l 2057 </w:instrText>
          </w:r>
          <w:r w:rsidR="002A1D1D">
            <w:rPr>
              <w:rFonts w:ascii="Arial" w:hAnsi="Arial" w:cs="Arial"/>
              <w:sz w:val="24"/>
              <w:szCs w:val="24"/>
            </w:rPr>
            <w:fldChar w:fldCharType="separate"/>
          </w:r>
          <w:r w:rsidR="002A1D1D" w:rsidRPr="002A1D1D">
            <w:rPr>
              <w:rFonts w:ascii="Arial" w:hAnsi="Arial" w:cs="Arial"/>
              <w:noProof/>
              <w:sz w:val="24"/>
              <w:szCs w:val="24"/>
            </w:rPr>
            <w:t>(Hirsh, 2015)</w:t>
          </w:r>
          <w:r w:rsidR="002A1D1D">
            <w:rPr>
              <w:rFonts w:ascii="Arial" w:hAnsi="Arial" w:cs="Arial"/>
              <w:sz w:val="24"/>
              <w:szCs w:val="24"/>
            </w:rPr>
            <w:fldChar w:fldCharType="end"/>
          </w:r>
        </w:sdtContent>
      </w:sdt>
      <w:r w:rsidR="002A1D1D">
        <w:rPr>
          <w:rFonts w:ascii="Arial" w:hAnsi="Arial" w:cs="Arial"/>
          <w:sz w:val="24"/>
          <w:szCs w:val="24"/>
        </w:rPr>
        <w:t>.</w:t>
      </w:r>
    </w:p>
    <w:p w14:paraId="44302AFA" w14:textId="77777777" w:rsidR="009362AA" w:rsidRDefault="009362AA" w:rsidP="00B616F1">
      <w:pPr>
        <w:spacing w:after="0" w:line="360" w:lineRule="auto"/>
        <w:jc w:val="both"/>
        <w:rPr>
          <w:rFonts w:ascii="Arial" w:hAnsi="Arial" w:cs="Arial"/>
          <w:sz w:val="24"/>
          <w:szCs w:val="24"/>
        </w:rPr>
      </w:pPr>
    </w:p>
    <w:p w14:paraId="62683757" w14:textId="3FD8F7A5" w:rsidR="009362AA" w:rsidRPr="00B616F1" w:rsidRDefault="003177DE" w:rsidP="00B616F1">
      <w:pPr>
        <w:spacing w:after="0" w:line="360" w:lineRule="auto"/>
        <w:jc w:val="both"/>
        <w:rPr>
          <w:rFonts w:ascii="Arial" w:hAnsi="Arial" w:cs="Arial"/>
          <w:sz w:val="24"/>
          <w:szCs w:val="24"/>
        </w:rPr>
      </w:pPr>
      <w:r>
        <w:rPr>
          <w:rFonts w:ascii="Arial" w:hAnsi="Arial" w:cs="Arial"/>
          <w:sz w:val="24"/>
          <w:szCs w:val="24"/>
        </w:rPr>
        <w:t>D</w:t>
      </w:r>
      <w:r w:rsidR="00B92A90">
        <w:rPr>
          <w:rFonts w:ascii="Arial" w:hAnsi="Arial" w:cs="Arial"/>
          <w:sz w:val="24"/>
          <w:szCs w:val="24"/>
        </w:rPr>
        <w:t>efinitions suggest</w:t>
      </w:r>
      <w:r w:rsidR="009362AA">
        <w:rPr>
          <w:rFonts w:ascii="Arial" w:hAnsi="Arial" w:cs="Arial"/>
          <w:sz w:val="24"/>
          <w:szCs w:val="24"/>
        </w:rPr>
        <w:t xml:space="preserve"> processes such as attraction, recruitment, onboarding, skills training plus personal career development</w:t>
      </w:r>
      <w:r w:rsidR="008C3381">
        <w:rPr>
          <w:rFonts w:ascii="Arial" w:hAnsi="Arial" w:cs="Arial"/>
          <w:sz w:val="24"/>
          <w:szCs w:val="24"/>
        </w:rPr>
        <w:t xml:space="preserve">, </w:t>
      </w:r>
      <w:r w:rsidR="009362AA">
        <w:rPr>
          <w:rFonts w:ascii="Arial" w:hAnsi="Arial" w:cs="Arial"/>
          <w:sz w:val="24"/>
          <w:szCs w:val="24"/>
        </w:rPr>
        <w:t>rewards</w:t>
      </w:r>
      <w:r w:rsidR="008C3381">
        <w:rPr>
          <w:rFonts w:ascii="Arial" w:hAnsi="Arial" w:cs="Arial"/>
          <w:sz w:val="24"/>
          <w:szCs w:val="24"/>
        </w:rPr>
        <w:t xml:space="preserve"> and offboarding (employee lifecycle stages)</w:t>
      </w:r>
      <w:r w:rsidR="00B92A90">
        <w:rPr>
          <w:rFonts w:ascii="Arial" w:hAnsi="Arial" w:cs="Arial"/>
          <w:sz w:val="24"/>
          <w:szCs w:val="24"/>
        </w:rPr>
        <w:t xml:space="preserve"> are needed</w:t>
      </w:r>
      <w:r w:rsidR="009362AA">
        <w:rPr>
          <w:rFonts w:ascii="Arial" w:hAnsi="Arial" w:cs="Arial"/>
          <w:sz w:val="24"/>
          <w:szCs w:val="24"/>
        </w:rPr>
        <w:t>.</w:t>
      </w:r>
    </w:p>
    <w:p w14:paraId="6FE22A71" w14:textId="77777777" w:rsidR="00B616F1" w:rsidRPr="00B616F1" w:rsidRDefault="00B616F1" w:rsidP="00B616F1">
      <w:pPr>
        <w:spacing w:after="0" w:line="360" w:lineRule="auto"/>
        <w:jc w:val="both"/>
        <w:rPr>
          <w:rFonts w:ascii="Arial" w:hAnsi="Arial" w:cs="Arial"/>
          <w:sz w:val="24"/>
          <w:szCs w:val="24"/>
        </w:rPr>
      </w:pPr>
    </w:p>
    <w:p w14:paraId="1AE85983" w14:textId="4E4169E0" w:rsidR="00B616F1" w:rsidRPr="00B616F1" w:rsidRDefault="00B616F1" w:rsidP="00B616F1">
      <w:pPr>
        <w:spacing w:after="0" w:line="360" w:lineRule="auto"/>
        <w:jc w:val="both"/>
        <w:rPr>
          <w:rFonts w:ascii="Arial" w:hAnsi="Arial" w:cs="Arial"/>
          <w:sz w:val="24"/>
          <w:szCs w:val="24"/>
        </w:rPr>
      </w:pPr>
      <w:r w:rsidRPr="00B616F1">
        <w:rPr>
          <w:rFonts w:ascii="Arial" w:hAnsi="Arial" w:cs="Arial"/>
          <w:sz w:val="24"/>
          <w:szCs w:val="24"/>
        </w:rPr>
        <w:t xml:space="preserve">Academics assert that effective talent management needs to </w:t>
      </w:r>
      <w:r w:rsidR="003177DE">
        <w:rPr>
          <w:rFonts w:ascii="Arial" w:hAnsi="Arial" w:cs="Arial"/>
          <w:sz w:val="24"/>
          <w:szCs w:val="24"/>
        </w:rPr>
        <w:t>be</w:t>
      </w:r>
      <w:r w:rsidRPr="00B616F1">
        <w:rPr>
          <w:rFonts w:ascii="Arial" w:hAnsi="Arial" w:cs="Arial"/>
          <w:sz w:val="24"/>
          <w:szCs w:val="24"/>
        </w:rPr>
        <w:t xml:space="preserve"> inclusive, strategic and sustainable as opposed to narrow, transactional</w:t>
      </w:r>
      <w:r w:rsidR="00AF184A">
        <w:rPr>
          <w:rFonts w:ascii="Arial" w:hAnsi="Arial" w:cs="Arial"/>
          <w:sz w:val="24"/>
          <w:szCs w:val="24"/>
        </w:rPr>
        <w:t>,</w:t>
      </w:r>
      <w:r w:rsidRPr="00B616F1">
        <w:rPr>
          <w:rFonts w:ascii="Arial" w:hAnsi="Arial" w:cs="Arial"/>
          <w:sz w:val="24"/>
          <w:szCs w:val="24"/>
        </w:rPr>
        <w:t xml:space="preserve"> elitist practices. </w:t>
      </w:r>
      <w:r w:rsidR="003177DE">
        <w:rPr>
          <w:rFonts w:ascii="Arial" w:hAnsi="Arial" w:cs="Arial"/>
          <w:sz w:val="24"/>
          <w:szCs w:val="24"/>
        </w:rPr>
        <w:t>R</w:t>
      </w:r>
      <w:r w:rsidRPr="00B616F1">
        <w:rPr>
          <w:rFonts w:ascii="Arial" w:hAnsi="Arial" w:cs="Arial"/>
          <w:sz w:val="24"/>
          <w:szCs w:val="24"/>
        </w:rPr>
        <w:t>esearch concludes</w:t>
      </w:r>
      <w:r>
        <w:rPr>
          <w:rFonts w:ascii="Arial" w:hAnsi="Arial" w:cs="Arial"/>
          <w:sz w:val="24"/>
          <w:szCs w:val="24"/>
        </w:rPr>
        <w:t>, firstly,</w:t>
      </w:r>
      <w:r w:rsidR="009362AA">
        <w:rPr>
          <w:rFonts w:ascii="Arial" w:hAnsi="Arial" w:cs="Arial"/>
          <w:sz w:val="24"/>
          <w:szCs w:val="24"/>
        </w:rPr>
        <w:t xml:space="preserve"> practices need to </w:t>
      </w:r>
      <w:r>
        <w:rPr>
          <w:rFonts w:ascii="Arial" w:hAnsi="Arial" w:cs="Arial"/>
          <w:sz w:val="24"/>
          <w:szCs w:val="24"/>
        </w:rPr>
        <w:t>s</w:t>
      </w:r>
      <w:r w:rsidRPr="00B616F1">
        <w:rPr>
          <w:rFonts w:ascii="Arial" w:hAnsi="Arial" w:cs="Arial"/>
          <w:sz w:val="24"/>
          <w:szCs w:val="24"/>
        </w:rPr>
        <w:t xml:space="preserve">hift the focus from only high potential individuals to diverse </w:t>
      </w:r>
      <w:r w:rsidR="00BA41EC">
        <w:rPr>
          <w:rFonts w:ascii="Arial" w:hAnsi="Arial" w:cs="Arial"/>
          <w:sz w:val="24"/>
          <w:szCs w:val="24"/>
        </w:rPr>
        <w:t>inclusion</w:t>
      </w:r>
      <w:r w:rsidRPr="00B616F1">
        <w:rPr>
          <w:rFonts w:ascii="Arial" w:hAnsi="Arial" w:cs="Arial"/>
          <w:sz w:val="24"/>
          <w:szCs w:val="24"/>
        </w:rPr>
        <w:t xml:space="preserve"> across the workforce </w:t>
      </w:r>
      <w:r w:rsidR="00FD6A0A" w:rsidRPr="00B616F1">
        <w:rPr>
          <w:rFonts w:ascii="Arial" w:hAnsi="Arial" w:cs="Arial"/>
          <w:noProof/>
          <w:sz w:val="24"/>
          <w:szCs w:val="24"/>
        </w:rPr>
        <w:t xml:space="preserve">(Thunnissen </w:t>
      </w:r>
      <w:r w:rsidR="00FD6A0A">
        <w:rPr>
          <w:rFonts w:ascii="Arial" w:hAnsi="Arial" w:cs="Arial"/>
          <w:noProof/>
          <w:sz w:val="24"/>
          <w:szCs w:val="24"/>
        </w:rPr>
        <w:t>and</w:t>
      </w:r>
      <w:r w:rsidR="00FD6A0A" w:rsidRPr="00B616F1">
        <w:rPr>
          <w:rFonts w:ascii="Arial" w:hAnsi="Arial" w:cs="Arial"/>
          <w:noProof/>
          <w:sz w:val="24"/>
          <w:szCs w:val="24"/>
        </w:rPr>
        <w:t xml:space="preserve"> Boselie, 2024)</w:t>
      </w:r>
      <w:r>
        <w:rPr>
          <w:rFonts w:ascii="Arial" w:hAnsi="Arial" w:cs="Arial"/>
          <w:sz w:val="24"/>
          <w:szCs w:val="24"/>
        </w:rPr>
        <w:t>. Secondly, t</w:t>
      </w:r>
      <w:r w:rsidRPr="00B616F1">
        <w:rPr>
          <w:rFonts w:ascii="Arial" w:hAnsi="Arial" w:cs="Arial"/>
          <w:sz w:val="24"/>
          <w:szCs w:val="24"/>
        </w:rPr>
        <w:t xml:space="preserve">o influence performance, talent management </w:t>
      </w:r>
      <w:r w:rsidR="00BA41EC">
        <w:rPr>
          <w:rFonts w:ascii="Arial" w:hAnsi="Arial" w:cs="Arial"/>
          <w:sz w:val="24"/>
          <w:szCs w:val="24"/>
        </w:rPr>
        <w:t>should</w:t>
      </w:r>
      <w:r w:rsidRPr="00B616F1">
        <w:rPr>
          <w:rFonts w:ascii="Arial" w:hAnsi="Arial" w:cs="Arial"/>
          <w:sz w:val="24"/>
          <w:szCs w:val="24"/>
        </w:rPr>
        <w:t xml:space="preserve"> be embedded into organisational strategy </w:t>
      </w:r>
      <w:r w:rsidR="00FD6A0A" w:rsidRPr="00B616F1">
        <w:rPr>
          <w:rFonts w:ascii="Arial" w:hAnsi="Arial" w:cs="Arial"/>
          <w:noProof/>
          <w:sz w:val="24"/>
          <w:szCs w:val="24"/>
        </w:rPr>
        <w:t xml:space="preserve">(Collings, </w:t>
      </w:r>
      <w:r w:rsidR="00FD6A0A" w:rsidRPr="00FD6A0A">
        <w:rPr>
          <w:rFonts w:ascii="Arial" w:hAnsi="Arial" w:cs="Arial"/>
          <w:i/>
          <w:iCs/>
          <w:noProof/>
          <w:sz w:val="24"/>
          <w:szCs w:val="24"/>
        </w:rPr>
        <w:t>et al.</w:t>
      </w:r>
      <w:r w:rsidR="00FD6A0A" w:rsidRPr="00B616F1">
        <w:rPr>
          <w:rFonts w:ascii="Arial" w:hAnsi="Arial" w:cs="Arial"/>
          <w:noProof/>
          <w:sz w:val="24"/>
          <w:szCs w:val="24"/>
        </w:rPr>
        <w:t>, 2024)</w:t>
      </w:r>
      <w:r w:rsidRPr="00B616F1">
        <w:rPr>
          <w:rFonts w:ascii="Arial" w:hAnsi="Arial" w:cs="Arial"/>
          <w:sz w:val="24"/>
          <w:szCs w:val="24"/>
        </w:rPr>
        <w:t>.</w:t>
      </w:r>
      <w:r>
        <w:rPr>
          <w:rFonts w:ascii="Arial" w:hAnsi="Arial" w:cs="Arial"/>
          <w:sz w:val="24"/>
          <w:szCs w:val="24"/>
        </w:rPr>
        <w:t xml:space="preserve"> Thirdly, i</w:t>
      </w:r>
      <w:r w:rsidRPr="00B616F1">
        <w:rPr>
          <w:rFonts w:ascii="Arial" w:hAnsi="Arial" w:cs="Arial"/>
          <w:sz w:val="24"/>
          <w:szCs w:val="24"/>
        </w:rPr>
        <w:t xml:space="preserve">t requires integrating career development, well-being and engagement to improve retention and ethical practice </w:t>
      </w:r>
      <w:r w:rsidR="00FD6A0A" w:rsidRPr="00B616F1">
        <w:rPr>
          <w:rFonts w:ascii="Arial" w:hAnsi="Arial" w:cs="Arial"/>
          <w:noProof/>
          <w:sz w:val="24"/>
          <w:szCs w:val="24"/>
        </w:rPr>
        <w:t xml:space="preserve">(Luna-Arocas </w:t>
      </w:r>
      <w:r w:rsidR="00FD6A0A">
        <w:rPr>
          <w:rFonts w:ascii="Arial" w:hAnsi="Arial" w:cs="Arial"/>
          <w:noProof/>
          <w:sz w:val="24"/>
          <w:szCs w:val="24"/>
        </w:rPr>
        <w:t>and</w:t>
      </w:r>
      <w:r w:rsidR="00FD6A0A" w:rsidRPr="00B616F1">
        <w:rPr>
          <w:rFonts w:ascii="Arial" w:hAnsi="Arial" w:cs="Arial"/>
          <w:noProof/>
          <w:sz w:val="24"/>
          <w:szCs w:val="24"/>
        </w:rPr>
        <w:t xml:space="preserve"> Danvila-del-Valle, 2024)</w:t>
      </w:r>
      <w:r>
        <w:rPr>
          <w:rFonts w:ascii="Arial" w:hAnsi="Arial" w:cs="Arial"/>
          <w:sz w:val="24"/>
          <w:szCs w:val="24"/>
        </w:rPr>
        <w:t xml:space="preserve">. Finally, </w:t>
      </w:r>
      <w:r w:rsidRPr="00B616F1">
        <w:rPr>
          <w:rFonts w:ascii="Arial" w:hAnsi="Arial" w:cs="Arial"/>
          <w:sz w:val="24"/>
          <w:szCs w:val="24"/>
        </w:rPr>
        <w:t xml:space="preserve">practices </w:t>
      </w:r>
      <w:r w:rsidR="00BA41EC">
        <w:rPr>
          <w:rFonts w:ascii="Arial" w:hAnsi="Arial" w:cs="Arial"/>
          <w:sz w:val="24"/>
          <w:szCs w:val="24"/>
        </w:rPr>
        <w:t xml:space="preserve">should </w:t>
      </w:r>
      <w:r w:rsidRPr="00B616F1">
        <w:rPr>
          <w:rFonts w:ascii="Arial" w:hAnsi="Arial" w:cs="Arial"/>
          <w:sz w:val="24"/>
          <w:szCs w:val="24"/>
        </w:rPr>
        <w:t xml:space="preserve">support organisational </w:t>
      </w:r>
      <w:r w:rsidRPr="00B616F1">
        <w:rPr>
          <w:rFonts w:ascii="Arial" w:hAnsi="Arial" w:cs="Arial"/>
          <w:sz w:val="24"/>
          <w:szCs w:val="24"/>
        </w:rPr>
        <w:lastRenderedPageBreak/>
        <w:t xml:space="preserve">performance in dynamic and competitive labour markets </w:t>
      </w:r>
      <w:r w:rsidR="00B92A90" w:rsidRPr="00B92A90">
        <w:rPr>
          <w:rFonts w:ascii="Arial" w:hAnsi="Arial" w:cs="Arial"/>
          <w:sz w:val="24"/>
          <w:szCs w:val="24"/>
        </w:rPr>
        <w:t>and is best seen as a complex system</w:t>
      </w:r>
      <w:r w:rsidR="00B92A90">
        <w:rPr>
          <w:rFonts w:ascii="Arial" w:hAnsi="Arial" w:cs="Arial"/>
          <w:sz w:val="24"/>
          <w:szCs w:val="24"/>
        </w:rPr>
        <w:t xml:space="preserve"> </w:t>
      </w:r>
      <w:r w:rsidR="00B92A90" w:rsidRPr="00B92A90">
        <w:rPr>
          <w:rFonts w:ascii="Arial" w:hAnsi="Arial" w:cs="Arial"/>
          <w:sz w:val="24"/>
          <w:szCs w:val="24"/>
        </w:rPr>
        <w:t>(</w:t>
      </w:r>
      <w:r w:rsidR="00B92A90">
        <w:rPr>
          <w:rFonts w:ascii="Arial" w:hAnsi="Arial" w:cs="Arial"/>
          <w:sz w:val="24"/>
          <w:szCs w:val="24"/>
        </w:rPr>
        <w:t>s</w:t>
      </w:r>
      <w:r w:rsidR="00B92A90" w:rsidRPr="00B92A90">
        <w:rPr>
          <w:rFonts w:ascii="Arial" w:hAnsi="Arial" w:cs="Arial"/>
          <w:sz w:val="24"/>
          <w:szCs w:val="24"/>
        </w:rPr>
        <w:t>ee figure 2)</w:t>
      </w:r>
      <w:r w:rsidR="00B92A90">
        <w:rPr>
          <w:rFonts w:ascii="Arial" w:hAnsi="Arial" w:cs="Arial"/>
          <w:sz w:val="24"/>
          <w:szCs w:val="24"/>
        </w:rPr>
        <w:t xml:space="preserve"> </w:t>
      </w:r>
      <w:r w:rsidR="00B92A90" w:rsidRPr="00B92A90">
        <w:rPr>
          <w:rFonts w:ascii="Arial" w:hAnsi="Arial" w:cs="Arial"/>
          <w:sz w:val="24"/>
          <w:szCs w:val="24"/>
        </w:rPr>
        <w:t>that will benefit from understanding and responding to the strategic context, systems thinking and technology</w:t>
      </w:r>
      <w:r w:rsidR="00B92A90">
        <w:rPr>
          <w:rFonts w:ascii="Arial" w:hAnsi="Arial" w:cs="Arial"/>
          <w:sz w:val="24"/>
          <w:szCs w:val="24"/>
        </w:rPr>
        <w:t>,</w:t>
      </w:r>
      <w:r w:rsidR="00B92A90" w:rsidRPr="00B92A90">
        <w:rPr>
          <w:rFonts w:ascii="Arial" w:hAnsi="Arial" w:cs="Arial"/>
          <w:sz w:val="24"/>
          <w:szCs w:val="24"/>
        </w:rPr>
        <w:t xml:space="preserve"> including AI </w:t>
      </w:r>
      <w:r w:rsidR="00FD6A0A" w:rsidRPr="00184E6C">
        <w:rPr>
          <w:rFonts w:ascii="Arial" w:hAnsi="Arial" w:cs="Arial"/>
          <w:noProof/>
          <w:sz w:val="24"/>
          <w:szCs w:val="24"/>
        </w:rPr>
        <w:t xml:space="preserve">(Tsaousiotis, </w:t>
      </w:r>
      <w:r w:rsidR="00FD6A0A" w:rsidRPr="00FD6A0A">
        <w:rPr>
          <w:rFonts w:ascii="Arial" w:hAnsi="Arial" w:cs="Arial"/>
          <w:i/>
          <w:iCs/>
          <w:noProof/>
          <w:sz w:val="24"/>
          <w:szCs w:val="24"/>
        </w:rPr>
        <w:t>et al.</w:t>
      </w:r>
      <w:r w:rsidR="00FD6A0A" w:rsidRPr="00184E6C">
        <w:rPr>
          <w:rFonts w:ascii="Arial" w:hAnsi="Arial" w:cs="Arial"/>
          <w:noProof/>
          <w:sz w:val="24"/>
          <w:szCs w:val="24"/>
        </w:rPr>
        <w:t>, 2025)</w:t>
      </w:r>
      <w:r w:rsidR="00184E6C">
        <w:rPr>
          <w:rFonts w:ascii="Arial" w:hAnsi="Arial" w:cs="Arial"/>
          <w:sz w:val="24"/>
          <w:szCs w:val="24"/>
        </w:rPr>
        <w:t>.</w:t>
      </w:r>
    </w:p>
    <w:p w14:paraId="583B2435" w14:textId="77777777" w:rsidR="00B92A90" w:rsidRDefault="00B92A90" w:rsidP="00B616F1">
      <w:pPr>
        <w:spacing w:after="0" w:line="360" w:lineRule="auto"/>
        <w:jc w:val="both"/>
        <w:rPr>
          <w:rFonts w:ascii="Arial" w:hAnsi="Arial" w:cs="Arial"/>
          <w:sz w:val="24"/>
          <w:szCs w:val="24"/>
        </w:rPr>
      </w:pPr>
    </w:p>
    <w:p w14:paraId="6A6AA656" w14:textId="19F3D36F" w:rsidR="00CB010F" w:rsidRDefault="000D39BE" w:rsidP="00B616F1">
      <w:pPr>
        <w:spacing w:after="0" w:line="360" w:lineRule="auto"/>
        <w:jc w:val="both"/>
        <w:rPr>
          <w:rFonts w:ascii="Arial" w:hAnsi="Arial" w:cs="Arial"/>
          <w:sz w:val="24"/>
          <w:szCs w:val="24"/>
        </w:rPr>
      </w:pPr>
      <w:r w:rsidRPr="000D39BE">
        <w:rPr>
          <w:rFonts w:ascii="Arial" w:hAnsi="Arial" w:cs="Arial"/>
          <w:noProof/>
          <w:sz w:val="24"/>
          <w:szCs w:val="24"/>
        </w:rPr>
        <w:drawing>
          <wp:inline distT="0" distB="0" distL="0" distR="0" wp14:anchorId="3A0304AB" wp14:editId="5FCE825F">
            <wp:extent cx="5731510" cy="4229100"/>
            <wp:effectExtent l="0" t="0" r="2540" b="0"/>
            <wp:docPr id="186870590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05907" name="Picture 1" descr="A diagram of a company&#10;&#10;AI-generated content may be incorrect."/>
                    <pic:cNvPicPr/>
                  </pic:nvPicPr>
                  <pic:blipFill>
                    <a:blip r:embed="rId10"/>
                    <a:stretch>
                      <a:fillRect/>
                    </a:stretch>
                  </pic:blipFill>
                  <pic:spPr>
                    <a:xfrm>
                      <a:off x="0" y="0"/>
                      <a:ext cx="5731510" cy="4229100"/>
                    </a:xfrm>
                    <a:prstGeom prst="rect">
                      <a:avLst/>
                    </a:prstGeom>
                  </pic:spPr>
                </pic:pic>
              </a:graphicData>
            </a:graphic>
          </wp:inline>
        </w:drawing>
      </w:r>
    </w:p>
    <w:p w14:paraId="17F8A9EE" w14:textId="1E627350" w:rsidR="00DF5A8D" w:rsidRDefault="00DF5A8D" w:rsidP="00DF5A8D">
      <w:pPr>
        <w:pStyle w:val="Heading1"/>
        <w:jc w:val="both"/>
      </w:pPr>
      <w:bookmarkStart w:id="3" w:name="_Toc215401503"/>
      <w:r>
        <w:t>Evaluation of the</w:t>
      </w:r>
      <w:r w:rsidR="000D39BE">
        <w:t xml:space="preserve"> i</w:t>
      </w:r>
      <w:r w:rsidR="00CB010F">
        <w:t xml:space="preserve">nternal and external </w:t>
      </w:r>
      <w:r w:rsidR="000D39BE">
        <w:t xml:space="preserve">context affecting talent management in </w:t>
      </w:r>
      <w:r w:rsidR="00CE3C49">
        <w:t>HDUHB</w:t>
      </w:r>
      <w:bookmarkEnd w:id="3"/>
    </w:p>
    <w:p w14:paraId="530CA904" w14:textId="77777777" w:rsidR="00DF5A8D" w:rsidRPr="00DF5A8D" w:rsidRDefault="00DF5A8D" w:rsidP="00DF5A8D"/>
    <w:p w14:paraId="5BABA184" w14:textId="797B48E4" w:rsidR="008E0357" w:rsidRDefault="00BA41EC" w:rsidP="000D39BE">
      <w:pPr>
        <w:spacing w:after="0" w:line="360" w:lineRule="auto"/>
        <w:jc w:val="both"/>
        <w:rPr>
          <w:rFonts w:ascii="Arial" w:hAnsi="Arial" w:cs="Arial"/>
          <w:sz w:val="24"/>
          <w:szCs w:val="24"/>
        </w:rPr>
      </w:pPr>
      <w:r>
        <w:rPr>
          <w:rFonts w:ascii="Arial" w:hAnsi="Arial" w:cs="Arial"/>
          <w:sz w:val="24"/>
          <w:szCs w:val="24"/>
        </w:rPr>
        <w:t>To capture the complexity of the strategic environment</w:t>
      </w:r>
      <w:r w:rsidR="00FD6A0A">
        <w:rPr>
          <w:rFonts w:ascii="Arial" w:hAnsi="Arial" w:cs="Arial"/>
          <w:sz w:val="24"/>
          <w:szCs w:val="24"/>
        </w:rPr>
        <w:t>,</w:t>
      </w:r>
      <w:r>
        <w:rPr>
          <w:rFonts w:ascii="Arial" w:hAnsi="Arial" w:cs="Arial"/>
          <w:sz w:val="24"/>
          <w:szCs w:val="24"/>
        </w:rPr>
        <w:t xml:space="preserve"> e</w:t>
      </w:r>
      <w:r w:rsidR="000D39BE">
        <w:rPr>
          <w:rFonts w:ascii="Arial" w:hAnsi="Arial" w:cs="Arial"/>
          <w:sz w:val="24"/>
          <w:szCs w:val="24"/>
        </w:rPr>
        <w:t xml:space="preserve">xternal factors affecting talent management </w:t>
      </w:r>
      <w:r>
        <w:rPr>
          <w:rFonts w:ascii="Arial" w:hAnsi="Arial" w:cs="Arial"/>
          <w:sz w:val="24"/>
          <w:szCs w:val="24"/>
        </w:rPr>
        <w:t>can be identified using</w:t>
      </w:r>
      <w:r w:rsidR="000D39BE">
        <w:rPr>
          <w:rFonts w:ascii="Arial" w:hAnsi="Arial" w:cs="Arial"/>
          <w:sz w:val="24"/>
          <w:szCs w:val="24"/>
        </w:rPr>
        <w:t xml:space="preserve"> a PESTLE Analysis </w:t>
      </w:r>
      <w:sdt>
        <w:sdtPr>
          <w:rPr>
            <w:rFonts w:ascii="Arial" w:hAnsi="Arial" w:cs="Arial"/>
            <w:sz w:val="24"/>
            <w:szCs w:val="24"/>
          </w:rPr>
          <w:id w:val="799426701"/>
          <w:citation/>
        </w:sdtPr>
        <w:sdtContent>
          <w:r w:rsidR="000D39BE">
            <w:rPr>
              <w:rFonts w:ascii="Arial" w:hAnsi="Arial" w:cs="Arial"/>
              <w:sz w:val="24"/>
              <w:szCs w:val="24"/>
            </w:rPr>
            <w:fldChar w:fldCharType="begin"/>
          </w:r>
          <w:r w:rsidR="000D39BE">
            <w:rPr>
              <w:rFonts w:ascii="Arial" w:hAnsi="Arial" w:cs="Arial"/>
              <w:sz w:val="24"/>
              <w:szCs w:val="24"/>
            </w:rPr>
            <w:instrText xml:space="preserve"> CITATION Tay25 \l 2057 </w:instrText>
          </w:r>
          <w:r w:rsidR="000D39BE">
            <w:rPr>
              <w:rFonts w:ascii="Arial" w:hAnsi="Arial" w:cs="Arial"/>
              <w:sz w:val="24"/>
              <w:szCs w:val="24"/>
            </w:rPr>
            <w:fldChar w:fldCharType="separate"/>
          </w:r>
          <w:r w:rsidR="000D39BE" w:rsidRPr="000D39BE">
            <w:rPr>
              <w:rFonts w:ascii="Arial" w:hAnsi="Arial" w:cs="Arial"/>
              <w:noProof/>
              <w:sz w:val="24"/>
              <w:szCs w:val="24"/>
            </w:rPr>
            <w:t>(Taylor, 2025)</w:t>
          </w:r>
          <w:r w:rsidR="000D39BE">
            <w:rPr>
              <w:rFonts w:ascii="Arial" w:hAnsi="Arial" w:cs="Arial"/>
              <w:sz w:val="24"/>
              <w:szCs w:val="24"/>
            </w:rPr>
            <w:fldChar w:fldCharType="end"/>
          </w:r>
        </w:sdtContent>
      </w:sdt>
      <w:r w:rsidR="000D39BE">
        <w:rPr>
          <w:rFonts w:ascii="Arial" w:hAnsi="Arial" w:cs="Arial"/>
          <w:sz w:val="24"/>
          <w:szCs w:val="24"/>
        </w:rPr>
        <w:t xml:space="preserve"> and a SWOT analysis for the internal context </w:t>
      </w:r>
      <w:sdt>
        <w:sdtPr>
          <w:rPr>
            <w:rFonts w:ascii="Arial" w:hAnsi="Arial" w:cs="Arial"/>
            <w:sz w:val="24"/>
            <w:szCs w:val="24"/>
          </w:rPr>
          <w:id w:val="-839389659"/>
          <w:citation/>
        </w:sdtPr>
        <w:sdtContent>
          <w:r w:rsidR="008E0357">
            <w:rPr>
              <w:rFonts w:ascii="Arial" w:hAnsi="Arial" w:cs="Arial"/>
              <w:sz w:val="24"/>
              <w:szCs w:val="24"/>
            </w:rPr>
            <w:fldChar w:fldCharType="begin"/>
          </w:r>
          <w:r w:rsidR="000C232C">
            <w:rPr>
              <w:rFonts w:ascii="Arial" w:hAnsi="Arial" w:cs="Arial"/>
              <w:sz w:val="24"/>
              <w:szCs w:val="24"/>
            </w:rPr>
            <w:instrText xml:space="preserve">CITATION CIP251 \l 2057 </w:instrText>
          </w:r>
          <w:r w:rsidR="008E0357">
            <w:rPr>
              <w:rFonts w:ascii="Arial" w:hAnsi="Arial" w:cs="Arial"/>
              <w:sz w:val="24"/>
              <w:szCs w:val="24"/>
            </w:rPr>
            <w:fldChar w:fldCharType="separate"/>
          </w:r>
          <w:r w:rsidR="000C232C" w:rsidRPr="000C232C">
            <w:rPr>
              <w:rFonts w:ascii="Arial" w:hAnsi="Arial" w:cs="Arial"/>
              <w:noProof/>
              <w:sz w:val="24"/>
              <w:szCs w:val="24"/>
            </w:rPr>
            <w:t>(CIPD, 2025c)</w:t>
          </w:r>
          <w:r w:rsidR="008E0357">
            <w:rPr>
              <w:rFonts w:ascii="Arial" w:hAnsi="Arial" w:cs="Arial"/>
              <w:sz w:val="24"/>
              <w:szCs w:val="24"/>
            </w:rPr>
            <w:fldChar w:fldCharType="end"/>
          </w:r>
        </w:sdtContent>
      </w:sdt>
      <w:r>
        <w:rPr>
          <w:rFonts w:ascii="Arial" w:hAnsi="Arial" w:cs="Arial"/>
          <w:sz w:val="24"/>
          <w:szCs w:val="24"/>
        </w:rPr>
        <w:t>.</w:t>
      </w:r>
      <w:r w:rsidR="008E0357">
        <w:rPr>
          <w:rFonts w:ascii="Arial" w:hAnsi="Arial" w:cs="Arial"/>
          <w:sz w:val="24"/>
          <w:szCs w:val="24"/>
        </w:rPr>
        <w:t xml:space="preserve"> </w:t>
      </w:r>
    </w:p>
    <w:p w14:paraId="799C1EB6" w14:textId="5BF49F80" w:rsidR="00CE3C49" w:rsidRPr="00BA41EC" w:rsidRDefault="0010275C" w:rsidP="00BA41EC">
      <w:pPr>
        <w:pStyle w:val="Heading2"/>
      </w:pPr>
      <w:bookmarkStart w:id="4" w:name="_Toc215401504"/>
      <w:r>
        <w:t>External Factors</w:t>
      </w:r>
      <w:bookmarkEnd w:id="4"/>
    </w:p>
    <w:p w14:paraId="3FFA4160" w14:textId="3E8784E6" w:rsidR="00CE3C49" w:rsidRDefault="00DF5A8D" w:rsidP="00286DC3">
      <w:pPr>
        <w:spacing w:after="0" w:line="360" w:lineRule="auto"/>
        <w:jc w:val="both"/>
        <w:rPr>
          <w:rFonts w:ascii="Arial" w:hAnsi="Arial" w:cs="Arial"/>
          <w:sz w:val="24"/>
          <w:szCs w:val="24"/>
        </w:rPr>
      </w:pPr>
      <w:r w:rsidRPr="00DF5A8D">
        <w:rPr>
          <w:rFonts w:ascii="Arial" w:hAnsi="Arial" w:cs="Arial"/>
          <w:sz w:val="24"/>
          <w:szCs w:val="24"/>
        </w:rPr>
        <w:t xml:space="preserve">External factors are those issues outside of the direct control of the organisation that must be responded to </w:t>
      </w:r>
      <w:sdt>
        <w:sdtPr>
          <w:rPr>
            <w:rFonts w:ascii="Arial" w:hAnsi="Arial" w:cs="Arial"/>
            <w:sz w:val="24"/>
            <w:szCs w:val="24"/>
          </w:rPr>
          <w:id w:val="-1209250594"/>
          <w:citation/>
        </w:sdtPr>
        <w:sdtContent>
          <w:r w:rsidR="00286DC3">
            <w:rPr>
              <w:rFonts w:ascii="Arial" w:hAnsi="Arial" w:cs="Arial"/>
              <w:sz w:val="24"/>
              <w:szCs w:val="24"/>
            </w:rPr>
            <w:fldChar w:fldCharType="begin"/>
          </w:r>
          <w:r w:rsidR="000C232C">
            <w:rPr>
              <w:rFonts w:ascii="Arial" w:hAnsi="Arial" w:cs="Arial"/>
              <w:sz w:val="24"/>
              <w:szCs w:val="24"/>
            </w:rPr>
            <w:instrText xml:space="preserve">CITATION CIP252 \l 2057 </w:instrText>
          </w:r>
          <w:r w:rsidR="00286DC3">
            <w:rPr>
              <w:rFonts w:ascii="Arial" w:hAnsi="Arial" w:cs="Arial"/>
              <w:sz w:val="24"/>
              <w:szCs w:val="24"/>
            </w:rPr>
            <w:fldChar w:fldCharType="separate"/>
          </w:r>
          <w:r w:rsidR="000C232C" w:rsidRPr="000C232C">
            <w:rPr>
              <w:rFonts w:ascii="Arial" w:hAnsi="Arial" w:cs="Arial"/>
              <w:noProof/>
              <w:sz w:val="24"/>
              <w:szCs w:val="24"/>
            </w:rPr>
            <w:t>(CIPD, 2025a)</w:t>
          </w:r>
          <w:r w:rsidR="00286DC3">
            <w:rPr>
              <w:rFonts w:ascii="Arial" w:hAnsi="Arial" w:cs="Arial"/>
              <w:sz w:val="24"/>
              <w:szCs w:val="24"/>
            </w:rPr>
            <w:fldChar w:fldCharType="end"/>
          </w:r>
        </w:sdtContent>
      </w:sdt>
      <w:r w:rsidRPr="00DF5A8D">
        <w:rPr>
          <w:rFonts w:ascii="Arial" w:hAnsi="Arial" w:cs="Arial"/>
          <w:sz w:val="24"/>
          <w:szCs w:val="24"/>
        </w:rPr>
        <w:t xml:space="preserve">. </w:t>
      </w:r>
      <w:r w:rsidR="00286DC3">
        <w:rPr>
          <w:rFonts w:ascii="Arial" w:hAnsi="Arial" w:cs="Arial"/>
          <w:sz w:val="24"/>
          <w:szCs w:val="24"/>
        </w:rPr>
        <w:t>For HDUHB, t</w:t>
      </w:r>
      <w:r w:rsidRPr="00DF5A8D">
        <w:rPr>
          <w:rFonts w:ascii="Arial" w:hAnsi="Arial" w:cs="Arial"/>
          <w:sz w:val="24"/>
          <w:szCs w:val="24"/>
        </w:rPr>
        <w:t>hese include the demand for services exceeding the supply available</w:t>
      </w:r>
      <w:r w:rsidR="00286DC3">
        <w:rPr>
          <w:rFonts w:ascii="Arial" w:hAnsi="Arial" w:cs="Arial"/>
          <w:sz w:val="24"/>
          <w:szCs w:val="24"/>
        </w:rPr>
        <w:t>,</w:t>
      </w:r>
      <w:r w:rsidRPr="00DF5A8D">
        <w:rPr>
          <w:rFonts w:ascii="Arial" w:hAnsi="Arial" w:cs="Arial"/>
          <w:sz w:val="24"/>
          <w:szCs w:val="24"/>
        </w:rPr>
        <w:t xml:space="preserve"> due to an ag</w:t>
      </w:r>
      <w:r w:rsidR="005473A5">
        <w:rPr>
          <w:rFonts w:ascii="Arial" w:hAnsi="Arial" w:cs="Arial"/>
          <w:sz w:val="24"/>
          <w:szCs w:val="24"/>
        </w:rPr>
        <w:t>e</w:t>
      </w:r>
      <w:r w:rsidRPr="00DF5A8D">
        <w:rPr>
          <w:rFonts w:ascii="Arial" w:hAnsi="Arial" w:cs="Arial"/>
          <w:sz w:val="24"/>
          <w:szCs w:val="24"/>
        </w:rPr>
        <w:t xml:space="preserve">ing population and health </w:t>
      </w:r>
      <w:r w:rsidRPr="00DF5A8D">
        <w:rPr>
          <w:rFonts w:ascii="Arial" w:hAnsi="Arial" w:cs="Arial"/>
          <w:sz w:val="24"/>
          <w:szCs w:val="24"/>
        </w:rPr>
        <w:lastRenderedPageBreak/>
        <w:t>inequalities linked to age, income, location and access to services</w:t>
      </w:r>
      <w:sdt>
        <w:sdtPr>
          <w:rPr>
            <w:rFonts w:ascii="Arial" w:hAnsi="Arial" w:cs="Arial"/>
            <w:sz w:val="24"/>
            <w:szCs w:val="24"/>
          </w:rPr>
          <w:id w:val="186183963"/>
          <w:citation/>
        </w:sdtPr>
        <w:sdtContent>
          <w:r w:rsidR="00DD23A1">
            <w:rPr>
              <w:rFonts w:ascii="Arial" w:hAnsi="Arial" w:cs="Arial"/>
              <w:sz w:val="24"/>
              <w:szCs w:val="24"/>
            </w:rPr>
            <w:fldChar w:fldCharType="begin"/>
          </w:r>
          <w:r w:rsidR="00DD23A1">
            <w:rPr>
              <w:rFonts w:ascii="Arial" w:hAnsi="Arial" w:cs="Arial"/>
              <w:sz w:val="24"/>
              <w:szCs w:val="24"/>
            </w:rPr>
            <w:instrText xml:space="preserve"> CITATION Fut25 \l 2057 </w:instrText>
          </w:r>
          <w:r w:rsidR="00DD23A1">
            <w:rPr>
              <w:rFonts w:ascii="Arial" w:hAnsi="Arial" w:cs="Arial"/>
              <w:sz w:val="24"/>
              <w:szCs w:val="24"/>
            </w:rPr>
            <w:fldChar w:fldCharType="separate"/>
          </w:r>
          <w:r w:rsidR="00DD23A1">
            <w:rPr>
              <w:rFonts w:ascii="Arial" w:hAnsi="Arial" w:cs="Arial"/>
              <w:noProof/>
              <w:sz w:val="24"/>
              <w:szCs w:val="24"/>
            </w:rPr>
            <w:t xml:space="preserve"> </w:t>
          </w:r>
          <w:r w:rsidR="00DD23A1" w:rsidRPr="00DD23A1">
            <w:rPr>
              <w:rFonts w:ascii="Arial" w:hAnsi="Arial" w:cs="Arial"/>
              <w:noProof/>
              <w:sz w:val="24"/>
              <w:szCs w:val="24"/>
            </w:rPr>
            <w:t>(Future Generations Commissioner for Wales, 2025)</w:t>
          </w:r>
          <w:r w:rsidR="00DD23A1">
            <w:rPr>
              <w:rFonts w:ascii="Arial" w:hAnsi="Arial" w:cs="Arial"/>
              <w:sz w:val="24"/>
              <w:szCs w:val="24"/>
            </w:rPr>
            <w:fldChar w:fldCharType="end"/>
          </w:r>
        </w:sdtContent>
      </w:sdt>
      <w:r w:rsidRPr="00DF5A8D">
        <w:rPr>
          <w:rFonts w:ascii="Arial" w:hAnsi="Arial" w:cs="Arial"/>
          <w:sz w:val="24"/>
          <w:szCs w:val="24"/>
        </w:rPr>
        <w:t>.</w:t>
      </w:r>
    </w:p>
    <w:p w14:paraId="1F372196" w14:textId="77777777" w:rsidR="00DD23A1" w:rsidRDefault="00DD23A1" w:rsidP="00286DC3">
      <w:pPr>
        <w:spacing w:after="0" w:line="360" w:lineRule="auto"/>
        <w:jc w:val="both"/>
        <w:rPr>
          <w:rFonts w:ascii="Arial" w:hAnsi="Arial" w:cs="Arial"/>
          <w:sz w:val="24"/>
          <w:szCs w:val="24"/>
        </w:rPr>
      </w:pPr>
    </w:p>
    <w:p w14:paraId="6515248F" w14:textId="77777777" w:rsidR="007B654F" w:rsidRDefault="00DD23A1" w:rsidP="00DD23A1">
      <w:pPr>
        <w:spacing w:after="0" w:line="360" w:lineRule="auto"/>
        <w:jc w:val="both"/>
        <w:rPr>
          <w:rFonts w:ascii="Arial" w:hAnsi="Arial" w:cs="Arial"/>
          <w:sz w:val="24"/>
          <w:szCs w:val="24"/>
        </w:rPr>
      </w:pPr>
      <w:r>
        <w:rPr>
          <w:rFonts w:ascii="Arial" w:hAnsi="Arial" w:cs="Arial"/>
          <w:sz w:val="24"/>
          <w:szCs w:val="24"/>
        </w:rPr>
        <w:t>HDUHB’s</w:t>
      </w:r>
      <w:r w:rsidRPr="00DD23A1">
        <w:rPr>
          <w:rFonts w:ascii="Arial" w:hAnsi="Arial" w:cs="Arial"/>
          <w:sz w:val="24"/>
          <w:szCs w:val="24"/>
        </w:rPr>
        <w:t xml:space="preserve"> </w:t>
      </w:r>
      <w:r>
        <w:rPr>
          <w:rFonts w:ascii="Arial" w:hAnsi="Arial" w:cs="Arial"/>
          <w:sz w:val="24"/>
          <w:szCs w:val="24"/>
        </w:rPr>
        <w:t>strategy</w:t>
      </w:r>
      <w:r w:rsidRPr="00DD23A1">
        <w:rPr>
          <w:rFonts w:ascii="Arial" w:hAnsi="Arial" w:cs="Arial"/>
          <w:sz w:val="24"/>
          <w:szCs w:val="24"/>
        </w:rPr>
        <w:t xml:space="preserve"> is to make a fundamental shift towards the prevention of ill health and not just focussing on treating illness or injury</w:t>
      </w:r>
      <w:r>
        <w:rPr>
          <w:rFonts w:ascii="Arial" w:hAnsi="Arial" w:cs="Arial"/>
          <w:sz w:val="24"/>
          <w:szCs w:val="24"/>
        </w:rPr>
        <w:t xml:space="preserve"> </w:t>
      </w:r>
      <w:sdt>
        <w:sdtPr>
          <w:rPr>
            <w:rFonts w:ascii="Arial" w:hAnsi="Arial" w:cs="Arial"/>
            <w:sz w:val="24"/>
            <w:szCs w:val="24"/>
          </w:rPr>
          <w:id w:val="784474321"/>
          <w:citation/>
        </w:sdtPr>
        <w:sdtContent>
          <w:r>
            <w:rPr>
              <w:rFonts w:ascii="Arial" w:hAnsi="Arial" w:cs="Arial"/>
              <w:sz w:val="24"/>
              <w:szCs w:val="24"/>
            </w:rPr>
            <w:fldChar w:fldCharType="begin"/>
          </w:r>
          <w:r>
            <w:rPr>
              <w:rFonts w:ascii="Arial" w:hAnsi="Arial" w:cs="Arial"/>
              <w:sz w:val="24"/>
              <w:szCs w:val="24"/>
            </w:rPr>
            <w:instrText xml:space="preserve"> CITATION HDU19 \l 2057 </w:instrText>
          </w:r>
          <w:r>
            <w:rPr>
              <w:rFonts w:ascii="Arial" w:hAnsi="Arial" w:cs="Arial"/>
              <w:sz w:val="24"/>
              <w:szCs w:val="24"/>
            </w:rPr>
            <w:fldChar w:fldCharType="separate"/>
          </w:r>
          <w:r w:rsidRPr="00DD23A1">
            <w:rPr>
              <w:rFonts w:ascii="Arial" w:hAnsi="Arial" w:cs="Arial"/>
              <w:noProof/>
              <w:sz w:val="24"/>
              <w:szCs w:val="24"/>
            </w:rPr>
            <w:t>(HDUHB, 2019a)</w:t>
          </w:r>
          <w:r>
            <w:rPr>
              <w:rFonts w:ascii="Arial" w:hAnsi="Arial" w:cs="Arial"/>
              <w:sz w:val="24"/>
              <w:szCs w:val="24"/>
            </w:rPr>
            <w:fldChar w:fldCharType="end"/>
          </w:r>
        </w:sdtContent>
      </w:sdt>
      <w:r w:rsidR="007B654F">
        <w:rPr>
          <w:rFonts w:ascii="Arial" w:hAnsi="Arial" w:cs="Arial"/>
          <w:sz w:val="24"/>
          <w:szCs w:val="24"/>
        </w:rPr>
        <w:t xml:space="preserve">. </w:t>
      </w:r>
      <w:r w:rsidRPr="00DD23A1">
        <w:rPr>
          <w:rFonts w:ascii="Arial" w:hAnsi="Arial" w:cs="Arial"/>
          <w:sz w:val="24"/>
          <w:szCs w:val="24"/>
        </w:rPr>
        <w:t>This requires a change in mindset as most clinicians are trained to deal with ill health.</w:t>
      </w:r>
    </w:p>
    <w:p w14:paraId="599A5222" w14:textId="7BAADE0A" w:rsidR="00DD23A1" w:rsidRPr="00DD23A1" w:rsidRDefault="00DD23A1" w:rsidP="00DD23A1">
      <w:pPr>
        <w:spacing w:after="0" w:line="360" w:lineRule="auto"/>
        <w:jc w:val="both"/>
        <w:rPr>
          <w:rFonts w:ascii="Arial" w:hAnsi="Arial" w:cs="Arial"/>
          <w:sz w:val="24"/>
          <w:szCs w:val="24"/>
        </w:rPr>
      </w:pPr>
      <w:r w:rsidRPr="00DD23A1">
        <w:rPr>
          <w:rFonts w:ascii="Arial" w:hAnsi="Arial" w:cs="Arial"/>
          <w:sz w:val="24"/>
          <w:szCs w:val="24"/>
        </w:rPr>
        <w:t xml:space="preserve"> </w:t>
      </w:r>
    </w:p>
    <w:p w14:paraId="4F30F782" w14:textId="7002532E" w:rsidR="000C557C" w:rsidRDefault="00DD23A1" w:rsidP="00DD23A1">
      <w:pPr>
        <w:spacing w:after="0" w:line="360" w:lineRule="auto"/>
        <w:jc w:val="both"/>
        <w:rPr>
          <w:rFonts w:ascii="Arial" w:hAnsi="Arial" w:cs="Arial"/>
          <w:sz w:val="24"/>
          <w:szCs w:val="24"/>
        </w:rPr>
      </w:pPr>
      <w:r w:rsidRPr="00DD23A1">
        <w:rPr>
          <w:rFonts w:ascii="Arial" w:hAnsi="Arial" w:cs="Arial"/>
          <w:sz w:val="24"/>
          <w:szCs w:val="24"/>
        </w:rPr>
        <w:t>The ag</w:t>
      </w:r>
      <w:r w:rsidR="005473A5">
        <w:rPr>
          <w:rFonts w:ascii="Arial" w:hAnsi="Arial" w:cs="Arial"/>
          <w:sz w:val="24"/>
          <w:szCs w:val="24"/>
        </w:rPr>
        <w:t>e</w:t>
      </w:r>
      <w:r w:rsidRPr="00DD23A1">
        <w:rPr>
          <w:rFonts w:ascii="Arial" w:hAnsi="Arial" w:cs="Arial"/>
          <w:sz w:val="24"/>
          <w:szCs w:val="24"/>
        </w:rPr>
        <w:t>ing population is reflected in HDUHB</w:t>
      </w:r>
      <w:r w:rsidR="007B654F">
        <w:rPr>
          <w:rFonts w:ascii="Arial" w:hAnsi="Arial" w:cs="Arial"/>
          <w:sz w:val="24"/>
          <w:szCs w:val="24"/>
        </w:rPr>
        <w:t>’</w:t>
      </w:r>
      <w:r w:rsidRPr="00DD23A1">
        <w:rPr>
          <w:rFonts w:ascii="Arial" w:hAnsi="Arial" w:cs="Arial"/>
          <w:sz w:val="24"/>
          <w:szCs w:val="24"/>
        </w:rPr>
        <w:t>s workforce where the right to retire at 55 puts pressure on staff numbers. The recruitment challenge is exacerbated by national NHS workforce shortages</w:t>
      </w:r>
      <w:r w:rsidR="007B654F">
        <w:rPr>
          <w:rFonts w:ascii="Arial" w:hAnsi="Arial" w:cs="Arial"/>
          <w:sz w:val="24"/>
          <w:szCs w:val="24"/>
        </w:rPr>
        <w:t>.</w:t>
      </w:r>
      <w:r w:rsidR="002D6FAC">
        <w:rPr>
          <w:rFonts w:ascii="Arial" w:hAnsi="Arial" w:cs="Arial"/>
          <w:sz w:val="24"/>
          <w:szCs w:val="24"/>
        </w:rPr>
        <w:t xml:space="preserve"> </w:t>
      </w:r>
      <w:r w:rsidRPr="00DD23A1">
        <w:rPr>
          <w:rFonts w:ascii="Arial" w:hAnsi="Arial" w:cs="Arial"/>
          <w:sz w:val="24"/>
          <w:szCs w:val="24"/>
        </w:rPr>
        <w:t xml:space="preserve">HDUHB has made progress </w:t>
      </w:r>
      <w:r w:rsidR="002D6FAC">
        <w:rPr>
          <w:rFonts w:ascii="Arial" w:hAnsi="Arial" w:cs="Arial"/>
          <w:sz w:val="24"/>
          <w:szCs w:val="24"/>
        </w:rPr>
        <w:t xml:space="preserve">to </w:t>
      </w:r>
      <w:r w:rsidR="002D6FAC" w:rsidRPr="002D6FAC">
        <w:rPr>
          <w:rFonts w:ascii="Arial" w:hAnsi="Arial" w:cs="Arial"/>
          <w:sz w:val="24"/>
          <w:szCs w:val="24"/>
        </w:rPr>
        <w:t>stabilis</w:t>
      </w:r>
      <w:r w:rsidR="002D6FAC">
        <w:rPr>
          <w:rFonts w:ascii="Arial" w:hAnsi="Arial" w:cs="Arial"/>
          <w:sz w:val="24"/>
          <w:szCs w:val="24"/>
        </w:rPr>
        <w:t>e</w:t>
      </w:r>
      <w:r w:rsidR="002D6FAC" w:rsidRPr="002D6FAC">
        <w:rPr>
          <w:rFonts w:ascii="Arial" w:hAnsi="Arial" w:cs="Arial"/>
          <w:sz w:val="24"/>
          <w:szCs w:val="24"/>
        </w:rPr>
        <w:t xml:space="preserve"> its workforce through a mix of retention, recruitment, and workforce planning initiatives, aimed at reducing reliance on agency staff and ensuring sustainable staffing levels</w:t>
      </w:r>
      <w:r w:rsidR="000C557C">
        <w:rPr>
          <w:rFonts w:ascii="Arial" w:hAnsi="Arial" w:cs="Arial"/>
          <w:sz w:val="24"/>
          <w:szCs w:val="24"/>
        </w:rPr>
        <w:t xml:space="preserve"> </w:t>
      </w:r>
      <w:sdt>
        <w:sdtPr>
          <w:rPr>
            <w:rFonts w:ascii="Arial" w:hAnsi="Arial" w:cs="Arial"/>
            <w:sz w:val="24"/>
            <w:szCs w:val="24"/>
          </w:rPr>
          <w:id w:val="1446422953"/>
          <w:citation/>
        </w:sdtPr>
        <w:sdtContent>
          <w:r w:rsidR="000C557C">
            <w:rPr>
              <w:rFonts w:ascii="Arial" w:hAnsi="Arial" w:cs="Arial"/>
              <w:sz w:val="24"/>
              <w:szCs w:val="24"/>
            </w:rPr>
            <w:fldChar w:fldCharType="begin"/>
          </w:r>
          <w:r w:rsidR="000C557C">
            <w:rPr>
              <w:rFonts w:ascii="Arial" w:hAnsi="Arial" w:cs="Arial"/>
              <w:sz w:val="24"/>
              <w:szCs w:val="24"/>
            </w:rPr>
            <w:instrText xml:space="preserve"> CITATION HDU5f \l 2057 </w:instrText>
          </w:r>
          <w:r w:rsidR="000C557C">
            <w:rPr>
              <w:rFonts w:ascii="Arial" w:hAnsi="Arial" w:cs="Arial"/>
              <w:sz w:val="24"/>
              <w:szCs w:val="24"/>
            </w:rPr>
            <w:fldChar w:fldCharType="separate"/>
          </w:r>
          <w:r w:rsidR="000C557C" w:rsidRPr="000C557C">
            <w:rPr>
              <w:rFonts w:ascii="Arial" w:hAnsi="Arial" w:cs="Arial"/>
              <w:noProof/>
              <w:sz w:val="24"/>
              <w:szCs w:val="24"/>
            </w:rPr>
            <w:t>(HDUHB, 2025f)</w:t>
          </w:r>
          <w:r w:rsidR="000C557C">
            <w:rPr>
              <w:rFonts w:ascii="Arial" w:hAnsi="Arial" w:cs="Arial"/>
              <w:sz w:val="24"/>
              <w:szCs w:val="24"/>
            </w:rPr>
            <w:fldChar w:fldCharType="end"/>
          </w:r>
        </w:sdtContent>
      </w:sdt>
      <w:r w:rsidRPr="00DD23A1">
        <w:rPr>
          <w:rFonts w:ascii="Arial" w:hAnsi="Arial" w:cs="Arial"/>
          <w:sz w:val="24"/>
          <w:szCs w:val="24"/>
        </w:rPr>
        <w:t>.</w:t>
      </w:r>
    </w:p>
    <w:p w14:paraId="5FDA269B" w14:textId="77777777" w:rsidR="000C557C" w:rsidRDefault="000C557C" w:rsidP="00DD23A1">
      <w:pPr>
        <w:spacing w:after="0" w:line="360" w:lineRule="auto"/>
        <w:jc w:val="both"/>
        <w:rPr>
          <w:rFonts w:ascii="Arial" w:hAnsi="Arial" w:cs="Arial"/>
          <w:sz w:val="24"/>
          <w:szCs w:val="24"/>
        </w:rPr>
      </w:pPr>
    </w:p>
    <w:p w14:paraId="74CC9CE0" w14:textId="68AB3E2D" w:rsidR="00CA7B61" w:rsidRDefault="00DD23A1" w:rsidP="00DD23A1">
      <w:pPr>
        <w:spacing w:after="0" w:line="360" w:lineRule="auto"/>
        <w:jc w:val="both"/>
        <w:rPr>
          <w:rFonts w:ascii="Arial" w:hAnsi="Arial" w:cs="Arial"/>
          <w:sz w:val="24"/>
          <w:szCs w:val="24"/>
        </w:rPr>
      </w:pPr>
      <w:r w:rsidRPr="00DD23A1">
        <w:rPr>
          <w:rFonts w:ascii="Arial" w:hAnsi="Arial" w:cs="Arial"/>
          <w:sz w:val="24"/>
          <w:szCs w:val="24"/>
        </w:rPr>
        <w:t>HDUHB’s experience is consistent with the Labour Market Outlook</w:t>
      </w:r>
      <w:r w:rsidR="000C557C">
        <w:rPr>
          <w:rFonts w:ascii="Arial" w:hAnsi="Arial" w:cs="Arial"/>
          <w:sz w:val="24"/>
          <w:szCs w:val="24"/>
        </w:rPr>
        <w:t xml:space="preserve"> - autumn 2025</w:t>
      </w:r>
      <w:r w:rsidRPr="00DD23A1">
        <w:rPr>
          <w:rFonts w:ascii="Arial" w:hAnsi="Arial" w:cs="Arial"/>
          <w:sz w:val="24"/>
          <w:szCs w:val="24"/>
        </w:rPr>
        <w:t xml:space="preserve"> which found public sector organisations are more positive about filling hard to fill posts</w:t>
      </w:r>
      <w:r w:rsidR="00CA7B61">
        <w:rPr>
          <w:rFonts w:ascii="Arial" w:hAnsi="Arial" w:cs="Arial"/>
          <w:sz w:val="24"/>
          <w:szCs w:val="24"/>
        </w:rPr>
        <w:t xml:space="preserve">, </w:t>
      </w:r>
      <w:r w:rsidRPr="00DD23A1">
        <w:rPr>
          <w:rFonts w:ascii="Arial" w:hAnsi="Arial" w:cs="Arial"/>
          <w:sz w:val="24"/>
          <w:szCs w:val="24"/>
        </w:rPr>
        <w:t>concerns down from 44% to 34%</w:t>
      </w:r>
      <w:r w:rsidR="00CA7B61">
        <w:rPr>
          <w:rFonts w:ascii="Arial" w:hAnsi="Arial" w:cs="Arial"/>
          <w:sz w:val="24"/>
          <w:szCs w:val="24"/>
        </w:rPr>
        <w:t xml:space="preserve"> </w:t>
      </w:r>
      <w:sdt>
        <w:sdtPr>
          <w:rPr>
            <w:rFonts w:ascii="Arial" w:hAnsi="Arial" w:cs="Arial"/>
            <w:sz w:val="24"/>
            <w:szCs w:val="24"/>
          </w:rPr>
          <w:id w:val="1553503986"/>
          <w:citation/>
        </w:sdtPr>
        <w:sdtContent>
          <w:r w:rsidR="00CA7B61">
            <w:rPr>
              <w:rFonts w:ascii="Arial" w:hAnsi="Arial" w:cs="Arial"/>
              <w:sz w:val="24"/>
              <w:szCs w:val="24"/>
            </w:rPr>
            <w:fldChar w:fldCharType="begin"/>
          </w:r>
          <w:r w:rsidR="00CA7B61">
            <w:rPr>
              <w:rFonts w:ascii="Arial" w:hAnsi="Arial" w:cs="Arial"/>
              <w:sz w:val="24"/>
              <w:szCs w:val="24"/>
            </w:rPr>
            <w:instrText xml:space="preserve"> CITATION Coc25 \l 2057 </w:instrText>
          </w:r>
          <w:r w:rsidR="00CA7B61">
            <w:rPr>
              <w:rFonts w:ascii="Arial" w:hAnsi="Arial" w:cs="Arial"/>
              <w:sz w:val="24"/>
              <w:szCs w:val="24"/>
            </w:rPr>
            <w:fldChar w:fldCharType="separate"/>
          </w:r>
          <w:r w:rsidR="00CA7B61" w:rsidRPr="00CA7B61">
            <w:rPr>
              <w:rFonts w:ascii="Arial" w:hAnsi="Arial" w:cs="Arial"/>
              <w:noProof/>
              <w:sz w:val="24"/>
              <w:szCs w:val="24"/>
            </w:rPr>
            <w:t>(Cockett, 2025)</w:t>
          </w:r>
          <w:r w:rsidR="00CA7B61">
            <w:rPr>
              <w:rFonts w:ascii="Arial" w:hAnsi="Arial" w:cs="Arial"/>
              <w:sz w:val="24"/>
              <w:szCs w:val="24"/>
            </w:rPr>
            <w:fldChar w:fldCharType="end"/>
          </w:r>
        </w:sdtContent>
      </w:sdt>
      <w:r w:rsidR="00CA7B61">
        <w:rPr>
          <w:rFonts w:ascii="Arial" w:hAnsi="Arial" w:cs="Arial"/>
          <w:sz w:val="24"/>
          <w:szCs w:val="24"/>
        </w:rPr>
        <w:t>.</w:t>
      </w:r>
    </w:p>
    <w:p w14:paraId="1D7623E9" w14:textId="5789CC3D" w:rsidR="00DD23A1" w:rsidRPr="00DD23A1" w:rsidRDefault="00DD23A1" w:rsidP="00DD23A1">
      <w:pPr>
        <w:spacing w:after="0" w:line="360" w:lineRule="auto"/>
        <w:jc w:val="both"/>
        <w:rPr>
          <w:rFonts w:ascii="Arial" w:hAnsi="Arial" w:cs="Arial"/>
          <w:sz w:val="24"/>
          <w:szCs w:val="24"/>
        </w:rPr>
      </w:pPr>
    </w:p>
    <w:p w14:paraId="26E1390A" w14:textId="2B509E88" w:rsidR="00CA7B61" w:rsidRDefault="00DD23A1" w:rsidP="00DD23A1">
      <w:pPr>
        <w:spacing w:after="0" w:line="360" w:lineRule="auto"/>
        <w:jc w:val="both"/>
        <w:rPr>
          <w:rFonts w:ascii="Arial" w:hAnsi="Arial" w:cs="Arial"/>
          <w:sz w:val="24"/>
          <w:szCs w:val="24"/>
        </w:rPr>
      </w:pPr>
      <w:r w:rsidRPr="00DD23A1">
        <w:rPr>
          <w:rFonts w:ascii="Arial" w:hAnsi="Arial" w:cs="Arial"/>
          <w:sz w:val="24"/>
          <w:szCs w:val="24"/>
        </w:rPr>
        <w:t>Technology is impacting at a rapid rate</w:t>
      </w:r>
      <w:r w:rsidR="00CA7B61">
        <w:rPr>
          <w:rFonts w:ascii="Arial" w:hAnsi="Arial" w:cs="Arial"/>
          <w:sz w:val="24"/>
          <w:szCs w:val="24"/>
        </w:rPr>
        <w:t xml:space="preserve"> </w:t>
      </w:r>
      <w:r w:rsidR="00CA7B61" w:rsidRPr="00CA7B61">
        <w:rPr>
          <w:rFonts w:ascii="Arial" w:hAnsi="Arial" w:cs="Arial"/>
          <w:noProof/>
          <w:sz w:val="24"/>
          <w:szCs w:val="24"/>
        </w:rPr>
        <w:t xml:space="preserve">(Picinin, </w:t>
      </w:r>
      <w:r w:rsidR="00CA7B61" w:rsidRPr="00CA7B61">
        <w:rPr>
          <w:rFonts w:ascii="Arial" w:hAnsi="Arial" w:cs="Arial"/>
          <w:i/>
          <w:iCs/>
          <w:noProof/>
          <w:sz w:val="24"/>
          <w:szCs w:val="24"/>
        </w:rPr>
        <w:t>et al.</w:t>
      </w:r>
      <w:r w:rsidR="00CA7B61" w:rsidRPr="00CA7B61">
        <w:rPr>
          <w:rFonts w:ascii="Arial" w:hAnsi="Arial" w:cs="Arial"/>
          <w:noProof/>
          <w:sz w:val="24"/>
          <w:szCs w:val="24"/>
        </w:rPr>
        <w:t>, 2023)</w:t>
      </w:r>
      <w:r w:rsidR="00CA7B61">
        <w:rPr>
          <w:rFonts w:ascii="Arial" w:hAnsi="Arial" w:cs="Arial"/>
          <w:noProof/>
          <w:sz w:val="24"/>
          <w:szCs w:val="24"/>
        </w:rPr>
        <w:t>.</w:t>
      </w:r>
      <w:r w:rsidRPr="00DD23A1">
        <w:rPr>
          <w:rFonts w:ascii="Arial" w:hAnsi="Arial" w:cs="Arial"/>
          <w:sz w:val="24"/>
          <w:szCs w:val="24"/>
        </w:rPr>
        <w:t xml:space="preserve"> </w:t>
      </w:r>
      <w:r w:rsidR="00CA7B61">
        <w:rPr>
          <w:rFonts w:ascii="Arial" w:hAnsi="Arial" w:cs="Arial"/>
          <w:sz w:val="24"/>
          <w:szCs w:val="24"/>
        </w:rPr>
        <w:t>F</w:t>
      </w:r>
      <w:r w:rsidRPr="00DD23A1">
        <w:rPr>
          <w:rFonts w:ascii="Arial" w:hAnsi="Arial" w:cs="Arial"/>
          <w:sz w:val="24"/>
          <w:szCs w:val="24"/>
        </w:rPr>
        <w:t>or example</w:t>
      </w:r>
      <w:r w:rsidR="00CA7B61">
        <w:rPr>
          <w:rFonts w:ascii="Arial" w:hAnsi="Arial" w:cs="Arial"/>
          <w:sz w:val="24"/>
          <w:szCs w:val="24"/>
        </w:rPr>
        <w:t xml:space="preserve">, </w:t>
      </w:r>
      <w:r w:rsidRPr="00DD23A1">
        <w:rPr>
          <w:rFonts w:ascii="Arial" w:hAnsi="Arial" w:cs="Arial"/>
          <w:sz w:val="24"/>
          <w:szCs w:val="24"/>
        </w:rPr>
        <w:t xml:space="preserve">AI is expected to reduce headcount and influence recruitment and retention </w:t>
      </w:r>
      <w:sdt>
        <w:sdtPr>
          <w:rPr>
            <w:rFonts w:ascii="Arial" w:hAnsi="Arial" w:cs="Arial"/>
            <w:sz w:val="24"/>
            <w:szCs w:val="24"/>
          </w:rPr>
          <w:id w:val="1265952023"/>
          <w:citation/>
        </w:sdtPr>
        <w:sdtContent>
          <w:r w:rsidR="00CA7B61">
            <w:rPr>
              <w:rFonts w:ascii="Arial" w:hAnsi="Arial" w:cs="Arial"/>
              <w:sz w:val="24"/>
              <w:szCs w:val="24"/>
            </w:rPr>
            <w:fldChar w:fldCharType="begin"/>
          </w:r>
          <w:r w:rsidR="00CA7B61">
            <w:rPr>
              <w:rFonts w:ascii="Arial" w:hAnsi="Arial" w:cs="Arial"/>
              <w:sz w:val="24"/>
              <w:szCs w:val="24"/>
            </w:rPr>
            <w:instrText xml:space="preserve"> CITATION Coc25 \l 2057 </w:instrText>
          </w:r>
          <w:r w:rsidR="00CA7B61">
            <w:rPr>
              <w:rFonts w:ascii="Arial" w:hAnsi="Arial" w:cs="Arial"/>
              <w:sz w:val="24"/>
              <w:szCs w:val="24"/>
            </w:rPr>
            <w:fldChar w:fldCharType="separate"/>
          </w:r>
          <w:r w:rsidR="00CA7B61" w:rsidRPr="00CA7B61">
            <w:rPr>
              <w:rFonts w:ascii="Arial" w:hAnsi="Arial" w:cs="Arial"/>
              <w:noProof/>
              <w:sz w:val="24"/>
              <w:szCs w:val="24"/>
            </w:rPr>
            <w:t>(Cockett, 2025)</w:t>
          </w:r>
          <w:r w:rsidR="00CA7B61">
            <w:rPr>
              <w:rFonts w:ascii="Arial" w:hAnsi="Arial" w:cs="Arial"/>
              <w:sz w:val="24"/>
              <w:szCs w:val="24"/>
            </w:rPr>
            <w:fldChar w:fldCharType="end"/>
          </w:r>
        </w:sdtContent>
      </w:sdt>
      <w:r w:rsidR="00CA7B61">
        <w:rPr>
          <w:rFonts w:ascii="Arial" w:hAnsi="Arial" w:cs="Arial"/>
          <w:sz w:val="24"/>
          <w:szCs w:val="24"/>
        </w:rPr>
        <w:t>.</w:t>
      </w:r>
      <w:r w:rsidRPr="00DD23A1">
        <w:rPr>
          <w:rFonts w:ascii="Arial" w:hAnsi="Arial" w:cs="Arial"/>
          <w:sz w:val="24"/>
          <w:szCs w:val="24"/>
        </w:rPr>
        <w:t xml:space="preserve"> HDUHB</w:t>
      </w:r>
      <w:r w:rsidR="00F275E5">
        <w:rPr>
          <w:rFonts w:ascii="Arial" w:hAnsi="Arial" w:cs="Arial"/>
          <w:sz w:val="24"/>
          <w:szCs w:val="24"/>
        </w:rPr>
        <w:t>’s</w:t>
      </w:r>
      <w:r w:rsidRPr="00DD23A1">
        <w:rPr>
          <w:rFonts w:ascii="Arial" w:hAnsi="Arial" w:cs="Arial"/>
          <w:sz w:val="24"/>
          <w:szCs w:val="24"/>
        </w:rPr>
        <w:t xml:space="preserve"> vision </w:t>
      </w:r>
      <w:r w:rsidR="00F275E5">
        <w:rPr>
          <w:rFonts w:ascii="Arial" w:hAnsi="Arial" w:cs="Arial"/>
          <w:sz w:val="24"/>
          <w:szCs w:val="24"/>
        </w:rPr>
        <w:t>is</w:t>
      </w:r>
      <w:r w:rsidRPr="00DD23A1">
        <w:rPr>
          <w:rFonts w:ascii="Arial" w:hAnsi="Arial" w:cs="Arial"/>
          <w:sz w:val="24"/>
          <w:szCs w:val="24"/>
        </w:rPr>
        <w:t xml:space="preserve"> a fully digitalised Health Board</w:t>
      </w:r>
      <w:r w:rsidR="00F275E5">
        <w:rPr>
          <w:rFonts w:ascii="Arial" w:hAnsi="Arial" w:cs="Arial"/>
          <w:sz w:val="24"/>
          <w:szCs w:val="24"/>
        </w:rPr>
        <w:t>.</w:t>
      </w:r>
      <w:r w:rsidRPr="00DD23A1">
        <w:rPr>
          <w:rFonts w:ascii="Arial" w:hAnsi="Arial" w:cs="Arial"/>
          <w:sz w:val="24"/>
          <w:szCs w:val="24"/>
        </w:rPr>
        <w:t xml:space="preserve"> </w:t>
      </w:r>
      <w:r w:rsidR="00F275E5">
        <w:rPr>
          <w:rFonts w:ascii="Arial" w:hAnsi="Arial" w:cs="Arial"/>
          <w:sz w:val="24"/>
          <w:szCs w:val="24"/>
        </w:rPr>
        <w:t>It</w:t>
      </w:r>
      <w:r w:rsidRPr="00DD23A1">
        <w:rPr>
          <w:rFonts w:ascii="Arial" w:hAnsi="Arial" w:cs="Arial"/>
          <w:sz w:val="24"/>
          <w:szCs w:val="24"/>
        </w:rPr>
        <w:t xml:space="preserve"> employs over 150 staff to harness technology to benefit patients and staff</w:t>
      </w:r>
      <w:r w:rsidR="00CA7B61">
        <w:rPr>
          <w:rFonts w:ascii="Arial" w:hAnsi="Arial" w:cs="Arial"/>
          <w:sz w:val="24"/>
          <w:szCs w:val="24"/>
        </w:rPr>
        <w:t>,</w:t>
      </w:r>
      <w:r w:rsidRPr="00DD23A1">
        <w:rPr>
          <w:rFonts w:ascii="Arial" w:hAnsi="Arial" w:cs="Arial"/>
          <w:sz w:val="24"/>
          <w:szCs w:val="24"/>
        </w:rPr>
        <w:t xml:space="preserve"> improve </w:t>
      </w:r>
      <w:r w:rsidR="00CA7B61">
        <w:rPr>
          <w:rFonts w:ascii="Arial" w:hAnsi="Arial" w:cs="Arial"/>
          <w:sz w:val="24"/>
          <w:szCs w:val="24"/>
        </w:rPr>
        <w:t>q</w:t>
      </w:r>
      <w:r w:rsidRPr="00DD23A1">
        <w:rPr>
          <w:rFonts w:ascii="Arial" w:hAnsi="Arial" w:cs="Arial"/>
          <w:sz w:val="24"/>
          <w:szCs w:val="24"/>
        </w:rPr>
        <w:t xml:space="preserve">uality, </w:t>
      </w:r>
      <w:r w:rsidR="00CA7B61">
        <w:rPr>
          <w:rFonts w:ascii="Arial" w:hAnsi="Arial" w:cs="Arial"/>
          <w:sz w:val="24"/>
          <w:szCs w:val="24"/>
        </w:rPr>
        <w:t>p</w:t>
      </w:r>
      <w:r w:rsidRPr="00DD23A1">
        <w:rPr>
          <w:rFonts w:ascii="Arial" w:hAnsi="Arial" w:cs="Arial"/>
          <w:sz w:val="24"/>
          <w:szCs w:val="24"/>
        </w:rPr>
        <w:t xml:space="preserve">erformance and </w:t>
      </w:r>
      <w:r w:rsidR="00CA7B61">
        <w:rPr>
          <w:rFonts w:ascii="Arial" w:hAnsi="Arial" w:cs="Arial"/>
          <w:sz w:val="24"/>
          <w:szCs w:val="24"/>
        </w:rPr>
        <w:t>r</w:t>
      </w:r>
      <w:r w:rsidRPr="00DD23A1">
        <w:rPr>
          <w:rFonts w:ascii="Arial" w:hAnsi="Arial" w:cs="Arial"/>
          <w:sz w:val="24"/>
          <w:szCs w:val="24"/>
        </w:rPr>
        <w:t xml:space="preserve">esource </w:t>
      </w:r>
      <w:r w:rsidR="00CA7B61">
        <w:rPr>
          <w:rFonts w:ascii="Arial" w:hAnsi="Arial" w:cs="Arial"/>
          <w:sz w:val="24"/>
          <w:szCs w:val="24"/>
        </w:rPr>
        <w:t>m</w:t>
      </w:r>
      <w:r w:rsidRPr="00DD23A1">
        <w:rPr>
          <w:rFonts w:ascii="Arial" w:hAnsi="Arial" w:cs="Arial"/>
          <w:sz w:val="24"/>
          <w:szCs w:val="24"/>
        </w:rPr>
        <w:t xml:space="preserve">anagement </w:t>
      </w:r>
      <w:sdt>
        <w:sdtPr>
          <w:rPr>
            <w:rFonts w:ascii="Arial" w:hAnsi="Arial" w:cs="Arial"/>
            <w:sz w:val="24"/>
            <w:szCs w:val="24"/>
          </w:rPr>
          <w:id w:val="-456719869"/>
          <w:citation/>
        </w:sdtPr>
        <w:sdtContent>
          <w:r w:rsidR="00CA7B61">
            <w:rPr>
              <w:rFonts w:ascii="Arial" w:hAnsi="Arial" w:cs="Arial"/>
              <w:sz w:val="24"/>
              <w:szCs w:val="24"/>
            </w:rPr>
            <w:fldChar w:fldCharType="begin"/>
          </w:r>
          <w:r w:rsidR="00CA7B61">
            <w:rPr>
              <w:rFonts w:ascii="Arial" w:hAnsi="Arial" w:cs="Arial"/>
              <w:sz w:val="24"/>
              <w:szCs w:val="24"/>
            </w:rPr>
            <w:instrText xml:space="preserve"> CITATION HDU5g \l 2057 </w:instrText>
          </w:r>
          <w:r w:rsidR="00CA7B61">
            <w:rPr>
              <w:rFonts w:ascii="Arial" w:hAnsi="Arial" w:cs="Arial"/>
              <w:sz w:val="24"/>
              <w:szCs w:val="24"/>
            </w:rPr>
            <w:fldChar w:fldCharType="separate"/>
          </w:r>
          <w:r w:rsidR="00CA7B61" w:rsidRPr="00CA7B61">
            <w:rPr>
              <w:rFonts w:ascii="Arial" w:hAnsi="Arial" w:cs="Arial"/>
              <w:noProof/>
              <w:sz w:val="24"/>
              <w:szCs w:val="24"/>
            </w:rPr>
            <w:t>(HDUHB, 2025g)</w:t>
          </w:r>
          <w:r w:rsidR="00CA7B61">
            <w:rPr>
              <w:rFonts w:ascii="Arial" w:hAnsi="Arial" w:cs="Arial"/>
              <w:sz w:val="24"/>
              <w:szCs w:val="24"/>
            </w:rPr>
            <w:fldChar w:fldCharType="end"/>
          </w:r>
        </w:sdtContent>
      </w:sdt>
      <w:r w:rsidR="00CA7B61">
        <w:rPr>
          <w:rFonts w:ascii="Arial" w:hAnsi="Arial" w:cs="Arial"/>
          <w:sz w:val="24"/>
          <w:szCs w:val="24"/>
        </w:rPr>
        <w:t>.</w:t>
      </w:r>
    </w:p>
    <w:p w14:paraId="584C715E" w14:textId="727FAB72" w:rsidR="00DD23A1" w:rsidRPr="00DD23A1" w:rsidRDefault="00DD23A1" w:rsidP="00DD23A1">
      <w:pPr>
        <w:spacing w:after="0" w:line="360" w:lineRule="auto"/>
        <w:jc w:val="both"/>
        <w:rPr>
          <w:rFonts w:ascii="Arial" w:hAnsi="Arial" w:cs="Arial"/>
          <w:sz w:val="24"/>
          <w:szCs w:val="24"/>
        </w:rPr>
      </w:pPr>
      <w:r w:rsidRPr="00DD23A1">
        <w:rPr>
          <w:rFonts w:ascii="Arial" w:hAnsi="Arial" w:cs="Arial"/>
          <w:sz w:val="24"/>
          <w:szCs w:val="24"/>
        </w:rPr>
        <w:t xml:space="preserve"> </w:t>
      </w:r>
    </w:p>
    <w:p w14:paraId="07A6072E" w14:textId="77216AE6" w:rsidR="00DD23A1" w:rsidRPr="00DD23A1" w:rsidRDefault="00DD23A1" w:rsidP="00DD23A1">
      <w:pPr>
        <w:spacing w:after="0" w:line="360" w:lineRule="auto"/>
        <w:jc w:val="both"/>
        <w:rPr>
          <w:rFonts w:ascii="Arial" w:hAnsi="Arial" w:cs="Arial"/>
          <w:sz w:val="24"/>
          <w:szCs w:val="24"/>
        </w:rPr>
      </w:pPr>
      <w:r w:rsidRPr="00DD23A1">
        <w:rPr>
          <w:rFonts w:ascii="Arial" w:hAnsi="Arial" w:cs="Arial"/>
          <w:sz w:val="24"/>
          <w:szCs w:val="24"/>
        </w:rPr>
        <w:t>Burnout, increased sickness and reduced staff retention resulted from the pressure of resp</w:t>
      </w:r>
      <w:r w:rsidR="00CA7B61">
        <w:rPr>
          <w:rFonts w:ascii="Arial" w:hAnsi="Arial" w:cs="Arial"/>
          <w:sz w:val="24"/>
          <w:szCs w:val="24"/>
        </w:rPr>
        <w:t>o</w:t>
      </w:r>
      <w:r w:rsidRPr="00DD23A1">
        <w:rPr>
          <w:rFonts w:ascii="Arial" w:hAnsi="Arial" w:cs="Arial"/>
          <w:sz w:val="24"/>
          <w:szCs w:val="24"/>
        </w:rPr>
        <w:t>nding to Covid</w:t>
      </w:r>
      <w:r w:rsidR="00CA7B61">
        <w:rPr>
          <w:rFonts w:ascii="Arial" w:hAnsi="Arial" w:cs="Arial"/>
          <w:sz w:val="24"/>
          <w:szCs w:val="24"/>
        </w:rPr>
        <w:t xml:space="preserve">, </w:t>
      </w:r>
      <w:r w:rsidRPr="00DD23A1">
        <w:rPr>
          <w:rFonts w:ascii="Arial" w:hAnsi="Arial" w:cs="Arial"/>
          <w:sz w:val="24"/>
          <w:szCs w:val="24"/>
        </w:rPr>
        <w:t xml:space="preserve">during and after the pandemic. </w:t>
      </w:r>
      <w:r w:rsidR="00CA7B61" w:rsidRPr="00DD23A1">
        <w:rPr>
          <w:rFonts w:ascii="Arial" w:hAnsi="Arial" w:cs="Arial"/>
          <w:sz w:val="24"/>
          <w:szCs w:val="24"/>
        </w:rPr>
        <w:t xml:space="preserve">The pandemic increased waiting lists and </w:t>
      </w:r>
      <w:r w:rsidRPr="00DD23A1">
        <w:rPr>
          <w:rFonts w:ascii="Arial" w:hAnsi="Arial" w:cs="Arial"/>
          <w:sz w:val="24"/>
          <w:szCs w:val="24"/>
        </w:rPr>
        <w:t>raised staff expectations for flexible working and work life balance.</w:t>
      </w:r>
      <w:r w:rsidR="00CA7B61">
        <w:rPr>
          <w:rFonts w:ascii="Arial" w:hAnsi="Arial" w:cs="Arial"/>
          <w:sz w:val="24"/>
          <w:szCs w:val="24"/>
        </w:rPr>
        <w:t xml:space="preserve"> </w:t>
      </w:r>
      <w:r w:rsidRPr="00DD23A1">
        <w:rPr>
          <w:rFonts w:ascii="Arial" w:hAnsi="Arial" w:cs="Arial"/>
          <w:sz w:val="24"/>
          <w:szCs w:val="24"/>
        </w:rPr>
        <w:t>These issues make it more difficult to use staff capacity to implement change</w:t>
      </w:r>
      <w:r w:rsidR="0076630D">
        <w:rPr>
          <w:rFonts w:ascii="Arial" w:hAnsi="Arial" w:cs="Arial"/>
          <w:sz w:val="24"/>
          <w:szCs w:val="24"/>
        </w:rPr>
        <w:t xml:space="preserve"> </w:t>
      </w:r>
      <w:r w:rsidR="00636B88" w:rsidRPr="0076630D">
        <w:rPr>
          <w:rFonts w:ascii="Arial" w:hAnsi="Arial" w:cs="Arial"/>
          <w:noProof/>
          <w:sz w:val="24"/>
          <w:szCs w:val="24"/>
        </w:rPr>
        <w:t xml:space="preserve">(Cavalcante de Oliveira, </w:t>
      </w:r>
      <w:r w:rsidR="00636B88" w:rsidRPr="00636B88">
        <w:rPr>
          <w:rFonts w:ascii="Arial" w:hAnsi="Arial" w:cs="Arial"/>
          <w:i/>
          <w:iCs/>
          <w:noProof/>
          <w:sz w:val="24"/>
          <w:szCs w:val="24"/>
        </w:rPr>
        <w:t>et al.</w:t>
      </w:r>
      <w:r w:rsidR="00636B88" w:rsidRPr="0076630D">
        <w:rPr>
          <w:rFonts w:ascii="Arial" w:hAnsi="Arial" w:cs="Arial"/>
          <w:noProof/>
          <w:sz w:val="24"/>
          <w:szCs w:val="24"/>
        </w:rPr>
        <w:t>, 2023)</w:t>
      </w:r>
      <w:r w:rsidRPr="00DD23A1">
        <w:rPr>
          <w:rFonts w:ascii="Arial" w:hAnsi="Arial" w:cs="Arial"/>
          <w:sz w:val="24"/>
          <w:szCs w:val="24"/>
        </w:rPr>
        <w:t>.  Longer term strategies are affected</w:t>
      </w:r>
      <w:r w:rsidR="00636B88">
        <w:rPr>
          <w:rFonts w:ascii="Arial" w:hAnsi="Arial" w:cs="Arial"/>
          <w:sz w:val="24"/>
          <w:szCs w:val="24"/>
        </w:rPr>
        <w:t>,</w:t>
      </w:r>
      <w:r w:rsidRPr="00DD23A1">
        <w:rPr>
          <w:rFonts w:ascii="Arial" w:hAnsi="Arial" w:cs="Arial"/>
          <w:sz w:val="24"/>
          <w:szCs w:val="24"/>
        </w:rPr>
        <w:t xml:space="preserve"> for example, an operational restructure was delayed from 2020 until 2024/25. More positively Covid has increased the demand for digital services to enable home working and avoid patient travel</w:t>
      </w:r>
      <w:r w:rsidR="00636B88">
        <w:rPr>
          <w:rFonts w:ascii="Arial" w:hAnsi="Arial" w:cs="Arial"/>
          <w:sz w:val="24"/>
          <w:szCs w:val="24"/>
        </w:rPr>
        <w:t>.</w:t>
      </w:r>
    </w:p>
    <w:p w14:paraId="0669A575" w14:textId="4038F346" w:rsidR="00DD23A1" w:rsidRPr="00CE3C49" w:rsidRDefault="00DD23A1" w:rsidP="00286DC3">
      <w:pPr>
        <w:spacing w:after="0" w:line="360" w:lineRule="auto"/>
        <w:jc w:val="both"/>
        <w:rPr>
          <w:rFonts w:ascii="Arial" w:hAnsi="Arial" w:cs="Arial"/>
          <w:sz w:val="24"/>
          <w:szCs w:val="24"/>
        </w:rPr>
      </w:pPr>
      <w:r w:rsidRPr="00DD23A1">
        <w:rPr>
          <w:rFonts w:ascii="Arial" w:hAnsi="Arial" w:cs="Arial"/>
          <w:sz w:val="24"/>
          <w:szCs w:val="24"/>
        </w:rPr>
        <w:t>HDUHB’</w:t>
      </w:r>
      <w:r w:rsidR="00636B88">
        <w:rPr>
          <w:rFonts w:ascii="Arial" w:hAnsi="Arial" w:cs="Arial"/>
          <w:sz w:val="24"/>
          <w:szCs w:val="24"/>
        </w:rPr>
        <w:t>s</w:t>
      </w:r>
      <w:r w:rsidRPr="00DD23A1">
        <w:rPr>
          <w:rFonts w:ascii="Arial" w:hAnsi="Arial" w:cs="Arial"/>
          <w:sz w:val="24"/>
          <w:szCs w:val="24"/>
        </w:rPr>
        <w:t xml:space="preserve"> performance is unsatisfactory</w:t>
      </w:r>
      <w:r w:rsidR="00636B88">
        <w:rPr>
          <w:rFonts w:ascii="Arial" w:hAnsi="Arial" w:cs="Arial"/>
          <w:sz w:val="24"/>
          <w:szCs w:val="24"/>
        </w:rPr>
        <w:t xml:space="preserve">. </w:t>
      </w:r>
      <w:r w:rsidR="00636B88" w:rsidRPr="00DD23A1">
        <w:rPr>
          <w:rFonts w:ascii="Arial" w:hAnsi="Arial" w:cs="Arial"/>
          <w:sz w:val="24"/>
          <w:szCs w:val="24"/>
        </w:rPr>
        <w:t xml:space="preserve">The </w:t>
      </w:r>
      <w:r w:rsidR="00C954B4">
        <w:rPr>
          <w:rFonts w:ascii="Arial" w:hAnsi="Arial" w:cs="Arial"/>
          <w:sz w:val="24"/>
          <w:szCs w:val="24"/>
        </w:rPr>
        <w:t>r</w:t>
      </w:r>
      <w:r w:rsidR="00636B88" w:rsidRPr="00DD23A1">
        <w:rPr>
          <w:rFonts w:ascii="Arial" w:hAnsi="Arial" w:cs="Arial"/>
          <w:sz w:val="24"/>
          <w:szCs w:val="24"/>
        </w:rPr>
        <w:t>ecovery plan</w:t>
      </w:r>
      <w:r w:rsidRPr="00DD23A1">
        <w:rPr>
          <w:rFonts w:ascii="Arial" w:hAnsi="Arial" w:cs="Arial"/>
          <w:sz w:val="24"/>
          <w:szCs w:val="24"/>
        </w:rPr>
        <w:t xml:space="preserve"> requires changes to structure</w:t>
      </w:r>
      <w:r w:rsidR="00636B88">
        <w:rPr>
          <w:rFonts w:ascii="Arial" w:hAnsi="Arial" w:cs="Arial"/>
          <w:sz w:val="24"/>
          <w:szCs w:val="24"/>
        </w:rPr>
        <w:t>,</w:t>
      </w:r>
      <w:r w:rsidRPr="00DD23A1">
        <w:rPr>
          <w:rFonts w:ascii="Arial" w:hAnsi="Arial" w:cs="Arial"/>
          <w:sz w:val="24"/>
          <w:szCs w:val="24"/>
        </w:rPr>
        <w:t xml:space="preserve"> process and behaviour</w:t>
      </w:r>
      <w:r w:rsidR="00636B88">
        <w:rPr>
          <w:rFonts w:ascii="Arial" w:hAnsi="Arial" w:cs="Arial"/>
          <w:sz w:val="24"/>
          <w:szCs w:val="24"/>
        </w:rPr>
        <w:t>.</w:t>
      </w:r>
      <w:r w:rsidRPr="00DD23A1">
        <w:rPr>
          <w:rFonts w:ascii="Arial" w:hAnsi="Arial" w:cs="Arial"/>
          <w:sz w:val="24"/>
          <w:szCs w:val="24"/>
        </w:rPr>
        <w:t xml:space="preserve"> </w:t>
      </w:r>
      <w:r w:rsidR="00636B88">
        <w:rPr>
          <w:rFonts w:ascii="Arial" w:hAnsi="Arial" w:cs="Arial"/>
          <w:sz w:val="24"/>
          <w:szCs w:val="24"/>
        </w:rPr>
        <w:t>T</w:t>
      </w:r>
      <w:r w:rsidRPr="00DD23A1">
        <w:rPr>
          <w:rFonts w:ascii="Arial" w:hAnsi="Arial" w:cs="Arial"/>
          <w:sz w:val="24"/>
          <w:szCs w:val="24"/>
        </w:rPr>
        <w:t>his adds additional pressure to staff who are being asked to ‘deliver today’ and ‘invent a new tomorrow’.</w:t>
      </w:r>
    </w:p>
    <w:p w14:paraId="77CEE96F" w14:textId="228BB846" w:rsidR="00C33D63" w:rsidRPr="00636B88" w:rsidRDefault="0010275C" w:rsidP="00636B88">
      <w:pPr>
        <w:pStyle w:val="Heading2"/>
      </w:pPr>
      <w:bookmarkStart w:id="5" w:name="_Toc215401505"/>
      <w:r>
        <w:lastRenderedPageBreak/>
        <w:t>Internal Facto</w:t>
      </w:r>
      <w:r w:rsidR="00636B88">
        <w:t>rs</w:t>
      </w:r>
      <w:bookmarkEnd w:id="5"/>
    </w:p>
    <w:p w14:paraId="5C84BD3D" w14:textId="77777777" w:rsidR="00436C25" w:rsidRDefault="00436C25" w:rsidP="00436C25">
      <w:pPr>
        <w:spacing w:after="0" w:line="360" w:lineRule="auto"/>
        <w:jc w:val="both"/>
        <w:rPr>
          <w:rFonts w:ascii="Arial" w:hAnsi="Arial" w:cs="Arial"/>
          <w:sz w:val="24"/>
          <w:szCs w:val="24"/>
        </w:rPr>
      </w:pPr>
    </w:p>
    <w:p w14:paraId="1742F842" w14:textId="03B0FAA9" w:rsidR="004B70FE" w:rsidRDefault="00636B88" w:rsidP="00636B88">
      <w:pPr>
        <w:spacing w:after="0" w:line="360" w:lineRule="auto"/>
        <w:jc w:val="both"/>
        <w:rPr>
          <w:rFonts w:ascii="Arial" w:hAnsi="Arial" w:cs="Arial"/>
          <w:sz w:val="24"/>
          <w:szCs w:val="24"/>
        </w:rPr>
      </w:pPr>
      <w:r>
        <w:rPr>
          <w:rFonts w:ascii="Arial" w:hAnsi="Arial" w:cs="Arial"/>
          <w:sz w:val="24"/>
          <w:szCs w:val="24"/>
        </w:rPr>
        <w:t>A</w:t>
      </w:r>
      <w:r w:rsidR="004B70FE">
        <w:rPr>
          <w:rFonts w:ascii="Arial" w:hAnsi="Arial" w:cs="Arial"/>
          <w:sz w:val="24"/>
          <w:szCs w:val="24"/>
        </w:rPr>
        <w:t xml:space="preserve"> review of internal factors using a</w:t>
      </w:r>
      <w:r w:rsidRPr="00636B88">
        <w:rPr>
          <w:rFonts w:ascii="Arial" w:hAnsi="Arial" w:cs="Arial"/>
          <w:sz w:val="24"/>
          <w:szCs w:val="24"/>
        </w:rPr>
        <w:t xml:space="preserve"> SWOT Analysis (</w:t>
      </w:r>
      <w:r>
        <w:rPr>
          <w:rFonts w:ascii="Arial" w:hAnsi="Arial" w:cs="Arial"/>
          <w:sz w:val="24"/>
          <w:szCs w:val="24"/>
        </w:rPr>
        <w:t>s</w:t>
      </w:r>
      <w:r w:rsidRPr="00636B88">
        <w:rPr>
          <w:rFonts w:ascii="Arial" w:hAnsi="Arial" w:cs="Arial"/>
          <w:sz w:val="24"/>
          <w:szCs w:val="24"/>
        </w:rPr>
        <w:t xml:space="preserve">ee Appendix 2) indicates that internal </w:t>
      </w:r>
      <w:r>
        <w:rPr>
          <w:rFonts w:ascii="Arial" w:hAnsi="Arial" w:cs="Arial"/>
          <w:sz w:val="24"/>
          <w:szCs w:val="24"/>
        </w:rPr>
        <w:t>factors</w:t>
      </w:r>
      <w:r w:rsidRPr="00636B88">
        <w:rPr>
          <w:rFonts w:ascii="Arial" w:hAnsi="Arial" w:cs="Arial"/>
          <w:sz w:val="24"/>
          <w:szCs w:val="24"/>
        </w:rPr>
        <w:t xml:space="preserve"> may impede the ability of the organisation to respond effectively to the external factors </w:t>
      </w:r>
      <w:sdt>
        <w:sdtPr>
          <w:rPr>
            <w:rFonts w:ascii="Arial" w:hAnsi="Arial" w:cs="Arial"/>
            <w:sz w:val="24"/>
            <w:szCs w:val="24"/>
          </w:rPr>
          <w:id w:val="-793594087"/>
          <w:citation/>
        </w:sdtPr>
        <w:sdtContent>
          <w:r>
            <w:rPr>
              <w:rFonts w:ascii="Arial" w:hAnsi="Arial" w:cs="Arial"/>
              <w:sz w:val="24"/>
              <w:szCs w:val="24"/>
            </w:rPr>
            <w:fldChar w:fldCharType="begin"/>
          </w:r>
          <w:r>
            <w:rPr>
              <w:rFonts w:ascii="Arial" w:hAnsi="Arial" w:cs="Arial"/>
              <w:sz w:val="24"/>
              <w:szCs w:val="24"/>
            </w:rPr>
            <w:instrText xml:space="preserve"> CITATION Sha19 \l 2057 </w:instrText>
          </w:r>
          <w:r>
            <w:rPr>
              <w:rFonts w:ascii="Arial" w:hAnsi="Arial" w:cs="Arial"/>
              <w:sz w:val="24"/>
              <w:szCs w:val="24"/>
            </w:rPr>
            <w:fldChar w:fldCharType="separate"/>
          </w:r>
          <w:r w:rsidRPr="00636B88">
            <w:rPr>
              <w:rFonts w:ascii="Arial" w:hAnsi="Arial" w:cs="Arial"/>
              <w:noProof/>
              <w:sz w:val="24"/>
              <w:szCs w:val="24"/>
            </w:rPr>
            <w:t>(Shatilo, 2019)</w:t>
          </w:r>
          <w:r>
            <w:rPr>
              <w:rFonts w:ascii="Arial" w:hAnsi="Arial" w:cs="Arial"/>
              <w:sz w:val="24"/>
              <w:szCs w:val="24"/>
            </w:rPr>
            <w:fldChar w:fldCharType="end"/>
          </w:r>
        </w:sdtContent>
      </w:sdt>
      <w:r w:rsidRPr="00636B88">
        <w:rPr>
          <w:rFonts w:ascii="Arial" w:hAnsi="Arial" w:cs="Arial"/>
          <w:sz w:val="24"/>
          <w:szCs w:val="24"/>
        </w:rPr>
        <w:t>.</w:t>
      </w:r>
    </w:p>
    <w:p w14:paraId="0C1BA7C7" w14:textId="145A8326" w:rsidR="004B70FE" w:rsidRDefault="004B70FE" w:rsidP="004B70FE">
      <w:pPr>
        <w:pStyle w:val="Heading3"/>
      </w:pPr>
      <w:bookmarkStart w:id="6" w:name="_Toc215401506"/>
      <w:r>
        <w:t>Strengths and Opportunities</w:t>
      </w:r>
      <w:bookmarkEnd w:id="6"/>
    </w:p>
    <w:p w14:paraId="3ABF3776" w14:textId="77777777" w:rsidR="004B70FE" w:rsidRPr="00636B88" w:rsidRDefault="004B70FE" w:rsidP="00636B88">
      <w:pPr>
        <w:spacing w:after="0" w:line="360" w:lineRule="auto"/>
        <w:jc w:val="both"/>
        <w:rPr>
          <w:rFonts w:ascii="Arial" w:hAnsi="Arial" w:cs="Arial"/>
          <w:sz w:val="24"/>
          <w:szCs w:val="24"/>
        </w:rPr>
      </w:pPr>
    </w:p>
    <w:p w14:paraId="61A57A63" w14:textId="736238FA" w:rsidR="00636B88" w:rsidRPr="00636B88" w:rsidRDefault="00636B88" w:rsidP="00636B88">
      <w:pPr>
        <w:spacing w:after="0" w:line="360" w:lineRule="auto"/>
        <w:jc w:val="both"/>
        <w:rPr>
          <w:rFonts w:ascii="Arial" w:hAnsi="Arial" w:cs="Arial"/>
          <w:sz w:val="24"/>
          <w:szCs w:val="24"/>
        </w:rPr>
      </w:pPr>
      <w:r w:rsidRPr="00636B88">
        <w:rPr>
          <w:rFonts w:ascii="Arial" w:hAnsi="Arial" w:cs="Arial"/>
          <w:sz w:val="24"/>
          <w:szCs w:val="24"/>
        </w:rPr>
        <w:t>HDUHB</w:t>
      </w:r>
      <w:r w:rsidR="004B70FE">
        <w:rPr>
          <w:rFonts w:ascii="Arial" w:hAnsi="Arial" w:cs="Arial"/>
          <w:sz w:val="24"/>
          <w:szCs w:val="24"/>
        </w:rPr>
        <w:t>’s</w:t>
      </w:r>
      <w:r w:rsidRPr="00636B88">
        <w:rPr>
          <w:rFonts w:ascii="Arial" w:hAnsi="Arial" w:cs="Arial"/>
          <w:sz w:val="24"/>
          <w:szCs w:val="24"/>
        </w:rPr>
        <w:t xml:space="preserve"> strengths include that it has a comprehensive </w:t>
      </w:r>
      <w:r w:rsidR="005473A5">
        <w:rPr>
          <w:rFonts w:ascii="Arial" w:hAnsi="Arial" w:cs="Arial"/>
          <w:sz w:val="24"/>
          <w:szCs w:val="24"/>
        </w:rPr>
        <w:t>W</w:t>
      </w:r>
      <w:r w:rsidRPr="00636B88">
        <w:rPr>
          <w:rFonts w:ascii="Arial" w:hAnsi="Arial" w:cs="Arial"/>
          <w:sz w:val="24"/>
          <w:szCs w:val="24"/>
        </w:rPr>
        <w:t xml:space="preserve">orkforce </w:t>
      </w:r>
      <w:r w:rsidR="005473A5">
        <w:rPr>
          <w:rFonts w:ascii="Arial" w:hAnsi="Arial" w:cs="Arial"/>
          <w:sz w:val="24"/>
          <w:szCs w:val="24"/>
        </w:rPr>
        <w:t>S</w:t>
      </w:r>
      <w:r w:rsidRPr="00636B88">
        <w:rPr>
          <w:rFonts w:ascii="Arial" w:hAnsi="Arial" w:cs="Arial"/>
          <w:sz w:val="24"/>
          <w:szCs w:val="24"/>
        </w:rPr>
        <w:t>trategy that emphasises a compassionate values driven culture, recruitment, retention, and enabling staff potential</w:t>
      </w:r>
      <w:r w:rsidR="004B70FE">
        <w:rPr>
          <w:rFonts w:ascii="Arial" w:hAnsi="Arial" w:cs="Arial"/>
          <w:sz w:val="24"/>
          <w:szCs w:val="24"/>
        </w:rPr>
        <w:t xml:space="preserve"> </w:t>
      </w:r>
      <w:sdt>
        <w:sdtPr>
          <w:rPr>
            <w:rFonts w:ascii="Arial" w:hAnsi="Arial" w:cs="Arial"/>
            <w:sz w:val="24"/>
            <w:szCs w:val="24"/>
          </w:rPr>
          <w:id w:val="767901786"/>
          <w:citation/>
        </w:sdtPr>
        <w:sdtContent>
          <w:r w:rsidR="004B70FE">
            <w:rPr>
              <w:rFonts w:ascii="Arial" w:hAnsi="Arial" w:cs="Arial"/>
              <w:sz w:val="24"/>
              <w:szCs w:val="24"/>
            </w:rPr>
            <w:fldChar w:fldCharType="begin"/>
          </w:r>
          <w:r w:rsidR="004B70FE">
            <w:rPr>
              <w:rFonts w:ascii="Arial" w:hAnsi="Arial" w:cs="Arial"/>
              <w:sz w:val="24"/>
              <w:szCs w:val="24"/>
            </w:rPr>
            <w:instrText xml:space="preserve">CITATION Hyw19 \l 2057 </w:instrText>
          </w:r>
          <w:r w:rsidR="004B70FE">
            <w:rPr>
              <w:rFonts w:ascii="Arial" w:hAnsi="Arial" w:cs="Arial"/>
              <w:sz w:val="24"/>
              <w:szCs w:val="24"/>
            </w:rPr>
            <w:fldChar w:fldCharType="separate"/>
          </w:r>
          <w:r w:rsidR="004B70FE" w:rsidRPr="004B70FE">
            <w:rPr>
              <w:rFonts w:ascii="Arial" w:hAnsi="Arial" w:cs="Arial"/>
              <w:noProof/>
              <w:sz w:val="24"/>
              <w:szCs w:val="24"/>
            </w:rPr>
            <w:t>(HDUHB, 2019b)</w:t>
          </w:r>
          <w:r w:rsidR="004B70FE">
            <w:rPr>
              <w:rFonts w:ascii="Arial" w:hAnsi="Arial" w:cs="Arial"/>
              <w:sz w:val="24"/>
              <w:szCs w:val="24"/>
            </w:rPr>
            <w:fldChar w:fldCharType="end"/>
          </w:r>
        </w:sdtContent>
      </w:sdt>
      <w:r w:rsidRPr="00636B88">
        <w:rPr>
          <w:rFonts w:ascii="Arial" w:hAnsi="Arial" w:cs="Arial"/>
          <w:sz w:val="24"/>
          <w:szCs w:val="24"/>
        </w:rPr>
        <w:t>. This aligns with modern talent management approaches,</w:t>
      </w:r>
      <w:r w:rsidR="004B70FE">
        <w:rPr>
          <w:rFonts w:ascii="Arial" w:hAnsi="Arial" w:cs="Arial"/>
          <w:sz w:val="24"/>
          <w:szCs w:val="24"/>
        </w:rPr>
        <w:t xml:space="preserve"> </w:t>
      </w:r>
      <w:r w:rsidR="004B70FE" w:rsidRPr="004B70FE">
        <w:rPr>
          <w:rFonts w:ascii="Arial" w:hAnsi="Arial" w:cs="Arial"/>
          <w:noProof/>
          <w:sz w:val="24"/>
          <w:szCs w:val="24"/>
        </w:rPr>
        <w:t xml:space="preserve">(Gallardo-Gallardo, </w:t>
      </w:r>
      <w:r w:rsidR="004B70FE" w:rsidRPr="004B70FE">
        <w:rPr>
          <w:rFonts w:ascii="Arial" w:hAnsi="Arial" w:cs="Arial"/>
          <w:i/>
          <w:iCs/>
          <w:noProof/>
          <w:sz w:val="24"/>
          <w:szCs w:val="24"/>
        </w:rPr>
        <w:t>et al.</w:t>
      </w:r>
      <w:r w:rsidR="004B70FE" w:rsidRPr="004B70FE">
        <w:rPr>
          <w:rFonts w:ascii="Arial" w:hAnsi="Arial" w:cs="Arial"/>
          <w:noProof/>
          <w:sz w:val="24"/>
          <w:szCs w:val="24"/>
        </w:rPr>
        <w:t>, 2020)</w:t>
      </w:r>
      <w:r w:rsidRPr="00636B88">
        <w:rPr>
          <w:rFonts w:ascii="Arial" w:hAnsi="Arial" w:cs="Arial"/>
          <w:sz w:val="24"/>
          <w:szCs w:val="24"/>
        </w:rPr>
        <w:t>. Initiatives such as apprenticeship schemes</w:t>
      </w:r>
      <w:r w:rsidR="004B70FE">
        <w:rPr>
          <w:rFonts w:ascii="Arial" w:hAnsi="Arial" w:cs="Arial"/>
          <w:sz w:val="24"/>
          <w:szCs w:val="24"/>
        </w:rPr>
        <w:t>,</w:t>
      </w:r>
      <w:r w:rsidRPr="00636B88">
        <w:rPr>
          <w:rFonts w:ascii="Arial" w:hAnsi="Arial" w:cs="Arial"/>
          <w:sz w:val="24"/>
          <w:szCs w:val="24"/>
        </w:rPr>
        <w:t xml:space="preserve"> leadership development and CPD opportunities assist career prospects, thus supporting retention and enhancing employee commitment </w:t>
      </w:r>
      <w:r w:rsidR="004B70FE" w:rsidRPr="004B70FE">
        <w:rPr>
          <w:rFonts w:ascii="Arial" w:hAnsi="Arial" w:cs="Arial"/>
          <w:noProof/>
          <w:sz w:val="24"/>
          <w:szCs w:val="24"/>
        </w:rPr>
        <w:t xml:space="preserve">(Collings, </w:t>
      </w:r>
      <w:r w:rsidR="004B70FE" w:rsidRPr="004B70FE">
        <w:rPr>
          <w:rFonts w:ascii="Arial" w:hAnsi="Arial" w:cs="Arial"/>
          <w:i/>
          <w:iCs/>
          <w:noProof/>
          <w:sz w:val="24"/>
          <w:szCs w:val="24"/>
        </w:rPr>
        <w:t>et al.</w:t>
      </w:r>
      <w:r w:rsidR="004B70FE" w:rsidRPr="004B70FE">
        <w:rPr>
          <w:rFonts w:ascii="Arial" w:hAnsi="Arial" w:cs="Arial"/>
          <w:noProof/>
          <w:sz w:val="24"/>
          <w:szCs w:val="24"/>
        </w:rPr>
        <w:t>, 2024)</w:t>
      </w:r>
      <w:r w:rsidRPr="00636B88">
        <w:rPr>
          <w:rFonts w:ascii="Arial" w:hAnsi="Arial" w:cs="Arial"/>
          <w:sz w:val="24"/>
          <w:szCs w:val="24"/>
        </w:rPr>
        <w:t>.</w:t>
      </w:r>
    </w:p>
    <w:p w14:paraId="245520AD" w14:textId="77777777" w:rsidR="00636B88" w:rsidRPr="00636B88" w:rsidRDefault="00636B88" w:rsidP="00636B88">
      <w:pPr>
        <w:spacing w:after="0" w:line="360" w:lineRule="auto"/>
        <w:jc w:val="both"/>
        <w:rPr>
          <w:rFonts w:ascii="Arial" w:hAnsi="Arial" w:cs="Arial"/>
          <w:sz w:val="24"/>
          <w:szCs w:val="24"/>
        </w:rPr>
      </w:pPr>
    </w:p>
    <w:p w14:paraId="76EC7891" w14:textId="1A204939" w:rsidR="00636B88" w:rsidRPr="00636B88" w:rsidRDefault="00636B88" w:rsidP="00636B88">
      <w:pPr>
        <w:spacing w:after="0" w:line="360" w:lineRule="auto"/>
        <w:jc w:val="both"/>
        <w:rPr>
          <w:rFonts w:ascii="Arial" w:hAnsi="Arial" w:cs="Arial"/>
          <w:sz w:val="24"/>
          <w:szCs w:val="24"/>
        </w:rPr>
      </w:pPr>
      <w:r w:rsidRPr="00636B88">
        <w:rPr>
          <w:rFonts w:ascii="Arial" w:hAnsi="Arial" w:cs="Arial"/>
          <w:sz w:val="24"/>
          <w:szCs w:val="24"/>
        </w:rPr>
        <w:t>Opportunities for more agile working</w:t>
      </w:r>
      <w:r w:rsidR="004B70FE">
        <w:rPr>
          <w:rFonts w:ascii="Arial" w:hAnsi="Arial" w:cs="Arial"/>
          <w:sz w:val="24"/>
          <w:szCs w:val="24"/>
        </w:rPr>
        <w:t xml:space="preserve"> </w:t>
      </w:r>
      <w:r w:rsidR="001C3C70">
        <w:rPr>
          <w:rFonts w:ascii="Arial" w:hAnsi="Arial" w:cs="Arial"/>
          <w:sz w:val="24"/>
          <w:szCs w:val="24"/>
        </w:rPr>
        <w:t xml:space="preserve">exist </w:t>
      </w:r>
      <w:r w:rsidR="006D5B70" w:rsidRPr="004B70FE">
        <w:rPr>
          <w:rFonts w:ascii="Arial" w:hAnsi="Arial" w:cs="Arial"/>
          <w:noProof/>
          <w:sz w:val="24"/>
          <w:szCs w:val="24"/>
        </w:rPr>
        <w:t xml:space="preserve">(Junker, </w:t>
      </w:r>
      <w:r w:rsidR="006D5B70" w:rsidRPr="006D5B70">
        <w:rPr>
          <w:rFonts w:ascii="Arial" w:hAnsi="Arial" w:cs="Arial"/>
          <w:i/>
          <w:iCs/>
          <w:noProof/>
          <w:sz w:val="24"/>
          <w:szCs w:val="24"/>
        </w:rPr>
        <w:t>et al.</w:t>
      </w:r>
      <w:r w:rsidR="006D5B70" w:rsidRPr="004B70FE">
        <w:rPr>
          <w:rFonts w:ascii="Arial" w:hAnsi="Arial" w:cs="Arial"/>
          <w:noProof/>
          <w:sz w:val="24"/>
          <w:szCs w:val="24"/>
        </w:rPr>
        <w:t>, 2025)</w:t>
      </w:r>
      <w:r w:rsidRPr="00636B88">
        <w:rPr>
          <w:rFonts w:ascii="Arial" w:hAnsi="Arial" w:cs="Arial"/>
          <w:sz w:val="24"/>
          <w:szCs w:val="24"/>
        </w:rPr>
        <w:t xml:space="preserve">. HDUHB is one of the largest employers in West Wales presenting opportunities for </w:t>
      </w:r>
      <w:r w:rsidR="001C3C70">
        <w:rPr>
          <w:rFonts w:ascii="Arial" w:hAnsi="Arial" w:cs="Arial"/>
          <w:sz w:val="24"/>
          <w:szCs w:val="24"/>
        </w:rPr>
        <w:t>c</w:t>
      </w:r>
      <w:r w:rsidRPr="00636B88">
        <w:rPr>
          <w:rFonts w:ascii="Arial" w:hAnsi="Arial" w:cs="Arial"/>
          <w:sz w:val="24"/>
          <w:szCs w:val="24"/>
        </w:rPr>
        <w:t>ommunity</w:t>
      </w:r>
      <w:r w:rsidRPr="00636B88">
        <w:rPr>
          <w:rFonts w:ascii="Cambria Math" w:hAnsi="Cambria Math" w:cs="Cambria Math"/>
          <w:sz w:val="24"/>
          <w:szCs w:val="24"/>
        </w:rPr>
        <w:t>‑</w:t>
      </w:r>
      <w:r w:rsidRPr="00636B88">
        <w:rPr>
          <w:rFonts w:ascii="Arial" w:hAnsi="Arial" w:cs="Arial"/>
          <w:sz w:val="24"/>
          <w:szCs w:val="24"/>
        </w:rPr>
        <w:t>based trainee recruitment</w:t>
      </w:r>
      <w:r w:rsidR="001C3C70">
        <w:rPr>
          <w:rFonts w:ascii="Arial" w:hAnsi="Arial" w:cs="Arial"/>
          <w:sz w:val="24"/>
          <w:szCs w:val="24"/>
        </w:rPr>
        <w:t>.</w:t>
      </w:r>
    </w:p>
    <w:p w14:paraId="191225DA" w14:textId="77777777" w:rsidR="00636B88" w:rsidRPr="00636B88" w:rsidRDefault="00636B88" w:rsidP="006D5B70">
      <w:pPr>
        <w:pStyle w:val="Heading3"/>
      </w:pPr>
      <w:bookmarkStart w:id="7" w:name="_Toc215401507"/>
      <w:r w:rsidRPr="00636B88">
        <w:t>Weaknesses and threats</w:t>
      </w:r>
      <w:bookmarkEnd w:id="7"/>
    </w:p>
    <w:p w14:paraId="09A3A607" w14:textId="77777777" w:rsidR="006D5B70" w:rsidRDefault="006D5B70" w:rsidP="00636B88">
      <w:pPr>
        <w:spacing w:after="0" w:line="360" w:lineRule="auto"/>
        <w:jc w:val="both"/>
        <w:rPr>
          <w:rFonts w:ascii="Arial" w:hAnsi="Arial" w:cs="Arial"/>
          <w:sz w:val="24"/>
          <w:szCs w:val="24"/>
        </w:rPr>
      </w:pPr>
    </w:p>
    <w:p w14:paraId="6842DFEE" w14:textId="32964E2D" w:rsidR="00636B88" w:rsidRDefault="00636B88" w:rsidP="00636B88">
      <w:pPr>
        <w:spacing w:after="0" w:line="360" w:lineRule="auto"/>
        <w:jc w:val="both"/>
        <w:rPr>
          <w:rFonts w:ascii="Arial" w:hAnsi="Arial" w:cs="Arial"/>
          <w:sz w:val="24"/>
          <w:szCs w:val="24"/>
        </w:rPr>
      </w:pPr>
      <w:r w:rsidRPr="00636B88">
        <w:rPr>
          <w:rFonts w:ascii="Arial" w:hAnsi="Arial" w:cs="Arial"/>
          <w:sz w:val="24"/>
          <w:szCs w:val="24"/>
        </w:rPr>
        <w:t>HDUHB’s success is threatened by high vacancy rates, and services that are not sustainable from a quality, performance and resource management perspective</w:t>
      </w:r>
      <w:r w:rsidR="0024166B">
        <w:rPr>
          <w:rFonts w:ascii="Arial" w:hAnsi="Arial" w:cs="Arial"/>
          <w:sz w:val="24"/>
          <w:szCs w:val="24"/>
        </w:rPr>
        <w:t>, creating</w:t>
      </w:r>
      <w:r w:rsidRPr="00636B88">
        <w:rPr>
          <w:rFonts w:ascii="Arial" w:hAnsi="Arial" w:cs="Arial"/>
          <w:sz w:val="24"/>
          <w:szCs w:val="24"/>
        </w:rPr>
        <w:t xml:space="preserve"> fragility. Internal and external factors place pressure on staff and hinder attraction and retention (Audit Wales, 2023). The rurality of West Wales constricts candidate supply, due to commuting distances and limited career opportunities for families, hindering relocation, thus affecting attraction and recruitment (HEIW and Social Care Wales, 2020).</w:t>
      </w:r>
    </w:p>
    <w:p w14:paraId="16A1DDEF" w14:textId="77777777" w:rsidR="00C954B4" w:rsidRPr="00636B88" w:rsidRDefault="00C954B4" w:rsidP="00636B88">
      <w:pPr>
        <w:spacing w:after="0" w:line="360" w:lineRule="auto"/>
        <w:jc w:val="both"/>
        <w:rPr>
          <w:rFonts w:ascii="Arial" w:hAnsi="Arial" w:cs="Arial"/>
          <w:sz w:val="24"/>
          <w:szCs w:val="24"/>
        </w:rPr>
      </w:pPr>
    </w:p>
    <w:p w14:paraId="28D10FB1" w14:textId="682C3BF9" w:rsidR="00CB010F" w:rsidRDefault="00636B88" w:rsidP="0086671E">
      <w:pPr>
        <w:spacing w:after="0" w:line="360" w:lineRule="auto"/>
        <w:jc w:val="both"/>
        <w:rPr>
          <w:rFonts w:ascii="Arial" w:hAnsi="Arial" w:cs="Arial"/>
          <w:sz w:val="24"/>
          <w:szCs w:val="24"/>
        </w:rPr>
      </w:pPr>
      <w:r w:rsidRPr="00636B88">
        <w:rPr>
          <w:rFonts w:ascii="Arial" w:hAnsi="Arial" w:cs="Arial"/>
          <w:sz w:val="24"/>
          <w:szCs w:val="24"/>
        </w:rPr>
        <w:t>In addition to fragile services</w:t>
      </w:r>
      <w:r w:rsidR="006D5B70">
        <w:rPr>
          <w:rFonts w:ascii="Arial" w:hAnsi="Arial" w:cs="Arial"/>
          <w:sz w:val="24"/>
          <w:szCs w:val="24"/>
        </w:rPr>
        <w:t>,</w:t>
      </w:r>
      <w:r w:rsidRPr="00636B88">
        <w:rPr>
          <w:rFonts w:ascii="Arial" w:hAnsi="Arial" w:cs="Arial"/>
          <w:sz w:val="24"/>
          <w:szCs w:val="24"/>
        </w:rPr>
        <w:t xml:space="preserve"> HDUHB has operational weaknesses, including strategies lacking action plans</w:t>
      </w:r>
      <w:r w:rsidR="007C7332">
        <w:rPr>
          <w:rFonts w:ascii="Arial" w:hAnsi="Arial" w:cs="Arial"/>
          <w:sz w:val="24"/>
          <w:szCs w:val="24"/>
        </w:rPr>
        <w:t xml:space="preserve"> </w:t>
      </w:r>
      <w:sdt>
        <w:sdtPr>
          <w:rPr>
            <w:rFonts w:ascii="Arial" w:hAnsi="Arial" w:cs="Arial"/>
            <w:sz w:val="24"/>
            <w:szCs w:val="24"/>
          </w:rPr>
          <w:id w:val="-1432200264"/>
          <w:citation/>
        </w:sdtPr>
        <w:sdtContent>
          <w:r w:rsidR="00414207">
            <w:rPr>
              <w:rFonts w:ascii="Arial" w:hAnsi="Arial" w:cs="Arial"/>
              <w:sz w:val="24"/>
              <w:szCs w:val="24"/>
            </w:rPr>
            <w:fldChar w:fldCharType="begin"/>
          </w:r>
          <w:r w:rsidR="00E00ECD">
            <w:rPr>
              <w:rFonts w:ascii="Arial" w:hAnsi="Arial" w:cs="Arial"/>
              <w:sz w:val="24"/>
              <w:szCs w:val="24"/>
            </w:rPr>
            <w:instrText xml:space="preserve">CITATION Aud232 \m Aud242 \n  \l 2057 </w:instrText>
          </w:r>
          <w:r w:rsidR="00414207">
            <w:rPr>
              <w:rFonts w:ascii="Arial" w:hAnsi="Arial" w:cs="Arial"/>
              <w:sz w:val="24"/>
              <w:szCs w:val="24"/>
            </w:rPr>
            <w:fldChar w:fldCharType="separate"/>
          </w:r>
          <w:r w:rsidR="00E00ECD" w:rsidRPr="00E00ECD">
            <w:rPr>
              <w:rFonts w:ascii="Arial" w:hAnsi="Arial" w:cs="Arial"/>
              <w:noProof/>
              <w:sz w:val="24"/>
              <w:szCs w:val="24"/>
            </w:rPr>
            <w:t>(Audit Wales, 2023a; 2024)</w:t>
          </w:r>
          <w:r w:rsidR="00414207">
            <w:rPr>
              <w:rFonts w:ascii="Arial" w:hAnsi="Arial" w:cs="Arial"/>
              <w:sz w:val="24"/>
              <w:szCs w:val="24"/>
            </w:rPr>
            <w:fldChar w:fldCharType="end"/>
          </w:r>
        </w:sdtContent>
      </w:sdt>
      <w:r w:rsidRPr="00636B88">
        <w:rPr>
          <w:rFonts w:ascii="Arial" w:hAnsi="Arial" w:cs="Arial"/>
          <w:sz w:val="24"/>
          <w:szCs w:val="24"/>
        </w:rPr>
        <w:t>, and a financial overspend</w:t>
      </w:r>
      <w:r w:rsidR="007C7332">
        <w:rPr>
          <w:rFonts w:ascii="Arial" w:hAnsi="Arial" w:cs="Arial"/>
          <w:sz w:val="24"/>
          <w:szCs w:val="24"/>
        </w:rPr>
        <w:t xml:space="preserve"> </w:t>
      </w:r>
      <w:sdt>
        <w:sdtPr>
          <w:rPr>
            <w:rFonts w:ascii="Arial" w:hAnsi="Arial" w:cs="Arial"/>
            <w:sz w:val="24"/>
            <w:szCs w:val="24"/>
          </w:rPr>
          <w:id w:val="-1123067335"/>
          <w:citation/>
        </w:sdtPr>
        <w:sdtContent>
          <w:r w:rsidR="007C7332">
            <w:rPr>
              <w:rFonts w:ascii="Arial" w:hAnsi="Arial" w:cs="Arial"/>
              <w:sz w:val="24"/>
              <w:szCs w:val="24"/>
            </w:rPr>
            <w:fldChar w:fldCharType="begin"/>
          </w:r>
          <w:r w:rsidR="007C7332">
            <w:rPr>
              <w:rFonts w:ascii="Arial" w:hAnsi="Arial" w:cs="Arial"/>
              <w:sz w:val="24"/>
              <w:szCs w:val="24"/>
            </w:rPr>
            <w:instrText xml:space="preserve"> CITATION HDU258 \l 2057 </w:instrText>
          </w:r>
          <w:r w:rsidR="007C7332">
            <w:rPr>
              <w:rFonts w:ascii="Arial" w:hAnsi="Arial" w:cs="Arial"/>
              <w:sz w:val="24"/>
              <w:szCs w:val="24"/>
            </w:rPr>
            <w:fldChar w:fldCharType="separate"/>
          </w:r>
          <w:r w:rsidR="007C7332" w:rsidRPr="007C7332">
            <w:rPr>
              <w:rFonts w:ascii="Arial" w:hAnsi="Arial" w:cs="Arial"/>
              <w:noProof/>
              <w:sz w:val="24"/>
              <w:szCs w:val="24"/>
            </w:rPr>
            <w:t>(HDUHB, 2025e)</w:t>
          </w:r>
          <w:r w:rsidR="007C7332">
            <w:rPr>
              <w:rFonts w:ascii="Arial" w:hAnsi="Arial" w:cs="Arial"/>
              <w:sz w:val="24"/>
              <w:szCs w:val="24"/>
            </w:rPr>
            <w:fldChar w:fldCharType="end"/>
          </w:r>
        </w:sdtContent>
      </w:sdt>
      <w:r w:rsidR="006D5B70">
        <w:rPr>
          <w:rFonts w:ascii="Arial" w:hAnsi="Arial" w:cs="Arial"/>
          <w:sz w:val="24"/>
          <w:szCs w:val="24"/>
        </w:rPr>
        <w:t xml:space="preserve">. </w:t>
      </w:r>
      <w:r w:rsidRPr="00636B88">
        <w:rPr>
          <w:rFonts w:ascii="Arial" w:hAnsi="Arial" w:cs="Arial"/>
          <w:sz w:val="24"/>
          <w:szCs w:val="24"/>
        </w:rPr>
        <w:t>Weak mutual confidence between leaders and staff also undermines change initiatives</w:t>
      </w:r>
      <w:r w:rsidR="006D5B70">
        <w:rPr>
          <w:rFonts w:ascii="Arial" w:hAnsi="Arial" w:cs="Arial"/>
          <w:sz w:val="24"/>
          <w:szCs w:val="24"/>
        </w:rPr>
        <w:t>.</w:t>
      </w:r>
    </w:p>
    <w:p w14:paraId="62EC7F5F" w14:textId="4CECDD08" w:rsidR="00CB010F" w:rsidRDefault="00CB010F" w:rsidP="00CB010F">
      <w:pPr>
        <w:pStyle w:val="Heading1"/>
      </w:pPr>
      <w:bookmarkStart w:id="8" w:name="_Toc215401508"/>
      <w:r>
        <w:lastRenderedPageBreak/>
        <w:t>HDUHB</w:t>
      </w:r>
      <w:r w:rsidR="00356DE2">
        <w:t xml:space="preserve"> Approach to Talent Management</w:t>
      </w:r>
      <w:bookmarkEnd w:id="8"/>
    </w:p>
    <w:p w14:paraId="5646967C" w14:textId="77777777" w:rsidR="00356DE2" w:rsidRDefault="00356DE2" w:rsidP="00356DE2">
      <w:pPr>
        <w:spacing w:after="0" w:line="360" w:lineRule="auto"/>
        <w:rPr>
          <w:rFonts w:ascii="Arial" w:hAnsi="Arial" w:cs="Arial"/>
          <w:sz w:val="24"/>
          <w:szCs w:val="24"/>
        </w:rPr>
      </w:pPr>
    </w:p>
    <w:p w14:paraId="34079B6D" w14:textId="48CE226D" w:rsidR="008C3381" w:rsidRDefault="008C3381" w:rsidP="00356DE2">
      <w:pPr>
        <w:spacing w:after="0" w:line="360" w:lineRule="auto"/>
        <w:jc w:val="both"/>
        <w:rPr>
          <w:rFonts w:ascii="Arial" w:hAnsi="Arial" w:cs="Arial"/>
          <w:sz w:val="24"/>
          <w:szCs w:val="24"/>
        </w:rPr>
      </w:pPr>
      <w:r>
        <w:rPr>
          <w:rFonts w:ascii="Arial" w:hAnsi="Arial" w:cs="Arial"/>
          <w:sz w:val="24"/>
          <w:szCs w:val="24"/>
        </w:rPr>
        <w:t xml:space="preserve">HDUHB </w:t>
      </w:r>
      <w:r w:rsidR="004550FC">
        <w:rPr>
          <w:rFonts w:ascii="Arial" w:hAnsi="Arial" w:cs="Arial"/>
          <w:sz w:val="24"/>
          <w:szCs w:val="24"/>
        </w:rPr>
        <w:t>supports</w:t>
      </w:r>
      <w:r>
        <w:rPr>
          <w:rFonts w:ascii="Arial" w:hAnsi="Arial" w:cs="Arial"/>
          <w:sz w:val="24"/>
          <w:szCs w:val="24"/>
        </w:rPr>
        <w:t xml:space="preserve"> the need for resourcing and talent management and produced a </w:t>
      </w:r>
      <w:r w:rsidR="00372946">
        <w:rPr>
          <w:rFonts w:ascii="Arial" w:hAnsi="Arial" w:cs="Arial"/>
          <w:sz w:val="24"/>
          <w:szCs w:val="24"/>
        </w:rPr>
        <w:t>10-year</w:t>
      </w:r>
      <w:r>
        <w:rPr>
          <w:rFonts w:ascii="Arial" w:hAnsi="Arial" w:cs="Arial"/>
          <w:sz w:val="24"/>
          <w:szCs w:val="24"/>
        </w:rPr>
        <w:t xml:space="preserve"> </w:t>
      </w:r>
      <w:r w:rsidR="008B015A">
        <w:rPr>
          <w:rFonts w:ascii="Arial" w:hAnsi="Arial" w:cs="Arial"/>
          <w:sz w:val="24"/>
          <w:szCs w:val="24"/>
        </w:rPr>
        <w:t>Workforce S</w:t>
      </w:r>
      <w:r>
        <w:rPr>
          <w:rFonts w:ascii="Arial" w:hAnsi="Arial" w:cs="Arial"/>
          <w:sz w:val="24"/>
          <w:szCs w:val="24"/>
        </w:rPr>
        <w:t xml:space="preserve">trategy </w:t>
      </w:r>
      <w:sdt>
        <w:sdtPr>
          <w:rPr>
            <w:rFonts w:ascii="Arial" w:hAnsi="Arial" w:cs="Arial"/>
            <w:sz w:val="24"/>
            <w:szCs w:val="24"/>
          </w:rPr>
          <w:id w:val="1150942745"/>
          <w:citation/>
        </w:sdtPr>
        <w:sdtContent>
          <w:r>
            <w:rPr>
              <w:rFonts w:ascii="Arial" w:hAnsi="Arial" w:cs="Arial"/>
              <w:sz w:val="24"/>
              <w:szCs w:val="24"/>
            </w:rPr>
            <w:fldChar w:fldCharType="begin"/>
          </w:r>
          <w:r w:rsidR="004B70FE">
            <w:rPr>
              <w:rFonts w:ascii="Arial" w:hAnsi="Arial" w:cs="Arial"/>
              <w:sz w:val="24"/>
              <w:szCs w:val="24"/>
            </w:rPr>
            <w:instrText xml:space="preserve">CITATION Hyw19 \l 2057 </w:instrText>
          </w:r>
          <w:r>
            <w:rPr>
              <w:rFonts w:ascii="Arial" w:hAnsi="Arial" w:cs="Arial"/>
              <w:sz w:val="24"/>
              <w:szCs w:val="24"/>
            </w:rPr>
            <w:fldChar w:fldCharType="separate"/>
          </w:r>
          <w:r w:rsidR="004B70FE" w:rsidRPr="004B70FE">
            <w:rPr>
              <w:rFonts w:ascii="Arial" w:hAnsi="Arial" w:cs="Arial"/>
              <w:noProof/>
              <w:sz w:val="24"/>
              <w:szCs w:val="24"/>
            </w:rPr>
            <w:t>(HDUHB, 2019b)</w:t>
          </w:r>
          <w:r>
            <w:rPr>
              <w:rFonts w:ascii="Arial" w:hAnsi="Arial" w:cs="Arial"/>
              <w:sz w:val="24"/>
              <w:szCs w:val="24"/>
            </w:rPr>
            <w:fldChar w:fldCharType="end"/>
          </w:r>
        </w:sdtContent>
      </w:sdt>
      <w:r>
        <w:rPr>
          <w:rFonts w:ascii="Arial" w:hAnsi="Arial" w:cs="Arial"/>
          <w:sz w:val="24"/>
          <w:szCs w:val="24"/>
        </w:rPr>
        <w:t>.</w:t>
      </w:r>
      <w:r w:rsidR="00372946">
        <w:rPr>
          <w:rFonts w:ascii="Arial" w:hAnsi="Arial" w:cs="Arial"/>
          <w:sz w:val="24"/>
          <w:szCs w:val="24"/>
        </w:rPr>
        <w:t xml:space="preserve"> Figure </w:t>
      </w:r>
      <w:r w:rsidR="00414207">
        <w:rPr>
          <w:rFonts w:ascii="Arial" w:hAnsi="Arial" w:cs="Arial"/>
          <w:sz w:val="24"/>
          <w:szCs w:val="24"/>
        </w:rPr>
        <w:t>3</w:t>
      </w:r>
      <w:r w:rsidR="00372946">
        <w:rPr>
          <w:rFonts w:ascii="Arial" w:hAnsi="Arial" w:cs="Arial"/>
          <w:sz w:val="24"/>
          <w:szCs w:val="24"/>
        </w:rPr>
        <w:t xml:space="preserve"> shows the 8 components to achieve the aim of becoming an employer of choice.</w:t>
      </w:r>
    </w:p>
    <w:p w14:paraId="5784DEC8" w14:textId="77777777" w:rsidR="00372946" w:rsidRDefault="00372946" w:rsidP="00356DE2">
      <w:pPr>
        <w:spacing w:after="0" w:line="360" w:lineRule="auto"/>
        <w:jc w:val="both"/>
        <w:rPr>
          <w:rFonts w:ascii="Arial" w:hAnsi="Arial" w:cs="Arial"/>
          <w:sz w:val="24"/>
          <w:szCs w:val="24"/>
        </w:rPr>
      </w:pPr>
    </w:p>
    <w:p w14:paraId="4A20231F" w14:textId="3DB55322" w:rsidR="00372946" w:rsidRDefault="00B117D6" w:rsidP="00B117D6">
      <w:pPr>
        <w:spacing w:after="0" w:line="360" w:lineRule="auto"/>
        <w:jc w:val="center"/>
        <w:rPr>
          <w:rFonts w:ascii="Arial" w:hAnsi="Arial" w:cs="Arial"/>
          <w:sz w:val="24"/>
          <w:szCs w:val="24"/>
        </w:rPr>
      </w:pPr>
      <w:r>
        <w:rPr>
          <w:rFonts w:ascii="Arial" w:hAnsi="Arial" w:cs="Arial"/>
          <w:noProof/>
          <w:sz w:val="24"/>
          <w:szCs w:val="24"/>
        </w:rPr>
        <w:drawing>
          <wp:inline distT="0" distB="0" distL="0" distR="0" wp14:anchorId="2F960C3A" wp14:editId="06992F39">
            <wp:extent cx="4907280" cy="3816161"/>
            <wp:effectExtent l="0" t="0" r="7620" b="0"/>
            <wp:docPr id="1604432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1494" cy="3827214"/>
                    </a:xfrm>
                    <a:prstGeom prst="rect">
                      <a:avLst/>
                    </a:prstGeom>
                    <a:noFill/>
                  </pic:spPr>
                </pic:pic>
              </a:graphicData>
            </a:graphic>
          </wp:inline>
        </w:drawing>
      </w:r>
    </w:p>
    <w:p w14:paraId="26880394" w14:textId="3611F078" w:rsidR="00414207" w:rsidRPr="00414207" w:rsidRDefault="004550FC" w:rsidP="00414207">
      <w:pPr>
        <w:spacing w:after="0" w:line="360" w:lineRule="auto"/>
        <w:jc w:val="both"/>
        <w:rPr>
          <w:rFonts w:ascii="Arial" w:hAnsi="Arial" w:cs="Arial"/>
          <w:sz w:val="24"/>
          <w:szCs w:val="24"/>
        </w:rPr>
      </w:pPr>
      <w:r>
        <w:rPr>
          <w:rFonts w:ascii="Arial" w:hAnsi="Arial" w:cs="Arial"/>
          <w:sz w:val="24"/>
          <w:szCs w:val="24"/>
        </w:rPr>
        <w:t>There is s</w:t>
      </w:r>
      <w:r w:rsidR="00372946" w:rsidRPr="00372946">
        <w:rPr>
          <w:rFonts w:ascii="Arial" w:hAnsi="Arial" w:cs="Arial"/>
          <w:sz w:val="24"/>
          <w:szCs w:val="24"/>
        </w:rPr>
        <w:t>ignificant investment in specialist HR teams to create a way of thinking and behaving that is aligned to HDUHB</w:t>
      </w:r>
      <w:r w:rsidR="008B015A">
        <w:rPr>
          <w:rFonts w:ascii="Arial" w:hAnsi="Arial" w:cs="Arial"/>
          <w:sz w:val="24"/>
          <w:szCs w:val="24"/>
        </w:rPr>
        <w:t>’s</w:t>
      </w:r>
      <w:r w:rsidR="00372946" w:rsidRPr="00372946">
        <w:rPr>
          <w:rFonts w:ascii="Arial" w:hAnsi="Arial" w:cs="Arial"/>
          <w:sz w:val="24"/>
          <w:szCs w:val="24"/>
        </w:rPr>
        <w:t xml:space="preserve"> stated organisational values </w:t>
      </w:r>
      <w:sdt>
        <w:sdtPr>
          <w:rPr>
            <w:rFonts w:ascii="Arial" w:hAnsi="Arial" w:cs="Arial"/>
            <w:sz w:val="24"/>
            <w:szCs w:val="24"/>
          </w:rPr>
          <w:id w:val="-72050946"/>
          <w:citation/>
        </w:sdtPr>
        <w:sdtContent>
          <w:r w:rsidR="00372946" w:rsidRPr="00372946">
            <w:rPr>
              <w:rFonts w:ascii="Arial" w:hAnsi="Arial" w:cs="Arial"/>
              <w:sz w:val="24"/>
              <w:szCs w:val="24"/>
            </w:rPr>
            <w:fldChar w:fldCharType="begin"/>
          </w:r>
          <w:r w:rsidR="00372946" w:rsidRPr="00372946">
            <w:rPr>
              <w:rFonts w:ascii="Arial" w:hAnsi="Arial" w:cs="Arial"/>
              <w:sz w:val="24"/>
              <w:szCs w:val="24"/>
            </w:rPr>
            <w:instrText xml:space="preserve">CITATION Hyw241 \l 2057 </w:instrText>
          </w:r>
          <w:r w:rsidR="00372946" w:rsidRPr="00372946">
            <w:rPr>
              <w:rFonts w:ascii="Arial" w:hAnsi="Arial" w:cs="Arial"/>
              <w:sz w:val="24"/>
              <w:szCs w:val="24"/>
            </w:rPr>
            <w:fldChar w:fldCharType="separate"/>
          </w:r>
          <w:r w:rsidR="00372946" w:rsidRPr="00372946">
            <w:rPr>
              <w:rFonts w:ascii="Arial" w:hAnsi="Arial" w:cs="Arial"/>
              <w:sz w:val="24"/>
              <w:szCs w:val="24"/>
            </w:rPr>
            <w:t>(HDUHB, 2016)</w:t>
          </w:r>
          <w:r w:rsidR="00372946" w:rsidRPr="00372946">
            <w:rPr>
              <w:rFonts w:ascii="Arial" w:hAnsi="Arial" w:cs="Arial"/>
              <w:sz w:val="24"/>
              <w:szCs w:val="24"/>
            </w:rPr>
            <w:fldChar w:fldCharType="end"/>
          </w:r>
        </w:sdtContent>
      </w:sdt>
      <w:r w:rsidR="00414207">
        <w:rPr>
          <w:rFonts w:ascii="Arial" w:hAnsi="Arial" w:cs="Arial"/>
          <w:sz w:val="24"/>
          <w:szCs w:val="24"/>
        </w:rPr>
        <w:t xml:space="preserve"> </w:t>
      </w:r>
      <w:r w:rsidR="00414207" w:rsidRPr="00414207">
        <w:rPr>
          <w:rFonts w:ascii="Arial" w:hAnsi="Arial" w:cs="Arial"/>
          <w:sz w:val="24"/>
          <w:szCs w:val="24"/>
        </w:rPr>
        <w:t>through interventions including in</w:t>
      </w:r>
      <w:r w:rsidR="005473A5">
        <w:rPr>
          <w:rFonts w:ascii="Arial" w:hAnsi="Arial" w:cs="Arial"/>
          <w:sz w:val="24"/>
          <w:szCs w:val="24"/>
        </w:rPr>
        <w:t>-</w:t>
      </w:r>
      <w:r w:rsidR="00414207" w:rsidRPr="00414207">
        <w:rPr>
          <w:rFonts w:ascii="Arial" w:hAnsi="Arial" w:cs="Arial"/>
          <w:sz w:val="24"/>
          <w:szCs w:val="24"/>
        </w:rPr>
        <w:t>house skills development, coaching, talent pools, flexible working, succession planning, leadership development, team effectiveness and culture change programmes</w:t>
      </w:r>
      <w:r w:rsidR="00414207">
        <w:rPr>
          <w:rFonts w:ascii="Arial" w:hAnsi="Arial" w:cs="Arial"/>
          <w:sz w:val="24"/>
          <w:szCs w:val="24"/>
        </w:rPr>
        <w:t>.</w:t>
      </w:r>
    </w:p>
    <w:p w14:paraId="652070F5" w14:textId="77777777" w:rsidR="00414207" w:rsidRDefault="00414207" w:rsidP="00414207">
      <w:pPr>
        <w:spacing w:after="0" w:line="360" w:lineRule="auto"/>
        <w:jc w:val="both"/>
        <w:rPr>
          <w:rFonts w:ascii="Arial" w:hAnsi="Arial" w:cs="Arial"/>
          <w:sz w:val="24"/>
          <w:szCs w:val="24"/>
        </w:rPr>
      </w:pPr>
    </w:p>
    <w:p w14:paraId="24D3D24E" w14:textId="192902E8" w:rsidR="00372946" w:rsidRPr="00372946" w:rsidRDefault="00414207" w:rsidP="00372946">
      <w:pPr>
        <w:spacing w:after="0" w:line="360" w:lineRule="auto"/>
        <w:jc w:val="both"/>
        <w:rPr>
          <w:rFonts w:ascii="Arial" w:hAnsi="Arial" w:cs="Arial"/>
          <w:sz w:val="24"/>
          <w:szCs w:val="24"/>
        </w:rPr>
      </w:pPr>
      <w:r w:rsidRPr="00372946">
        <w:rPr>
          <w:rFonts w:ascii="Arial" w:hAnsi="Arial" w:cs="Arial"/>
          <w:sz w:val="24"/>
          <w:szCs w:val="24"/>
        </w:rPr>
        <w:t>This approach is consistent with best practice in talent management models</w:t>
      </w:r>
      <w:r>
        <w:rPr>
          <w:rFonts w:ascii="Arial" w:hAnsi="Arial" w:cs="Arial"/>
          <w:sz w:val="24"/>
          <w:szCs w:val="24"/>
        </w:rPr>
        <w:t xml:space="preserve"> through being a whole system, inclusive approach designed to assist the recruitment, promotion and retention. </w:t>
      </w:r>
      <w:r w:rsidRPr="00414207">
        <w:rPr>
          <w:rFonts w:ascii="Arial" w:hAnsi="Arial" w:cs="Arial"/>
          <w:sz w:val="24"/>
          <w:szCs w:val="24"/>
        </w:rPr>
        <w:t>Analysis of the exte</w:t>
      </w:r>
      <w:r>
        <w:rPr>
          <w:rFonts w:ascii="Arial" w:hAnsi="Arial" w:cs="Arial"/>
          <w:sz w:val="24"/>
          <w:szCs w:val="24"/>
        </w:rPr>
        <w:t>r</w:t>
      </w:r>
      <w:r w:rsidRPr="00414207">
        <w:rPr>
          <w:rFonts w:ascii="Arial" w:hAnsi="Arial" w:cs="Arial"/>
          <w:sz w:val="24"/>
          <w:szCs w:val="24"/>
        </w:rPr>
        <w:t>nal and internal facto</w:t>
      </w:r>
      <w:r>
        <w:rPr>
          <w:rFonts w:ascii="Arial" w:hAnsi="Arial" w:cs="Arial"/>
          <w:sz w:val="24"/>
          <w:szCs w:val="24"/>
        </w:rPr>
        <w:t>r</w:t>
      </w:r>
      <w:r w:rsidRPr="00414207">
        <w:rPr>
          <w:rFonts w:ascii="Arial" w:hAnsi="Arial" w:cs="Arial"/>
          <w:sz w:val="24"/>
          <w:szCs w:val="24"/>
        </w:rPr>
        <w:t>s suggests HDUHB has strategies</w:t>
      </w:r>
      <w:r w:rsidR="0024166B">
        <w:rPr>
          <w:rFonts w:ascii="Arial" w:hAnsi="Arial" w:cs="Arial"/>
          <w:sz w:val="24"/>
          <w:szCs w:val="24"/>
        </w:rPr>
        <w:t xml:space="preserve"> and plans</w:t>
      </w:r>
      <w:r w:rsidRPr="00414207">
        <w:rPr>
          <w:rFonts w:ascii="Arial" w:hAnsi="Arial" w:cs="Arial"/>
          <w:sz w:val="24"/>
          <w:szCs w:val="24"/>
        </w:rPr>
        <w:t xml:space="preserve"> in place to meet the demands of the external environment.  However</w:t>
      </w:r>
      <w:r>
        <w:rPr>
          <w:rFonts w:ascii="Arial" w:hAnsi="Arial" w:cs="Arial"/>
          <w:sz w:val="24"/>
          <w:szCs w:val="24"/>
        </w:rPr>
        <w:t>,</w:t>
      </w:r>
      <w:r w:rsidRPr="00414207">
        <w:rPr>
          <w:rFonts w:ascii="Arial" w:hAnsi="Arial" w:cs="Arial"/>
          <w:sz w:val="24"/>
          <w:szCs w:val="24"/>
        </w:rPr>
        <w:t xml:space="preserve"> implementation of strategy may be at risk due to internal weaknesses</w:t>
      </w:r>
      <w:r>
        <w:rPr>
          <w:rFonts w:ascii="Arial" w:hAnsi="Arial" w:cs="Arial"/>
          <w:sz w:val="24"/>
          <w:szCs w:val="24"/>
        </w:rPr>
        <w:t>.</w:t>
      </w:r>
    </w:p>
    <w:p w14:paraId="14C32B38" w14:textId="1E9BCBCD" w:rsidR="007A7BC4" w:rsidRPr="004550FC" w:rsidRDefault="007A7BC4" w:rsidP="004550FC">
      <w:pPr>
        <w:pStyle w:val="Heading1"/>
      </w:pPr>
      <w:bookmarkStart w:id="9" w:name="_Toc215401509"/>
      <w:r>
        <w:lastRenderedPageBreak/>
        <w:t>Results – a critical review</w:t>
      </w:r>
      <w:bookmarkEnd w:id="9"/>
    </w:p>
    <w:p w14:paraId="348AC1AA" w14:textId="77777777" w:rsidR="007A7BC4" w:rsidRDefault="007A7BC4" w:rsidP="00356DE2">
      <w:pPr>
        <w:spacing w:after="0" w:line="360" w:lineRule="auto"/>
        <w:jc w:val="both"/>
        <w:rPr>
          <w:rFonts w:ascii="Arial" w:hAnsi="Arial" w:cs="Arial"/>
          <w:sz w:val="24"/>
          <w:szCs w:val="24"/>
        </w:rPr>
      </w:pPr>
    </w:p>
    <w:p w14:paraId="1846559A" w14:textId="62F469AF" w:rsidR="007A7BC4" w:rsidRPr="00356DE2" w:rsidRDefault="007A7BC4" w:rsidP="007A7BC4">
      <w:pPr>
        <w:spacing w:after="0" w:line="360" w:lineRule="auto"/>
        <w:jc w:val="both"/>
        <w:rPr>
          <w:rFonts w:ascii="Arial" w:hAnsi="Arial" w:cs="Arial"/>
          <w:sz w:val="24"/>
          <w:szCs w:val="24"/>
        </w:rPr>
      </w:pPr>
      <w:r w:rsidRPr="00356DE2">
        <w:rPr>
          <w:rFonts w:ascii="Arial" w:hAnsi="Arial" w:cs="Arial"/>
          <w:sz w:val="24"/>
          <w:szCs w:val="24"/>
        </w:rPr>
        <w:t xml:space="preserve">HDUHB </w:t>
      </w:r>
      <w:r w:rsidR="004550FC">
        <w:rPr>
          <w:rFonts w:ascii="Arial" w:hAnsi="Arial" w:cs="Arial"/>
          <w:sz w:val="24"/>
          <w:szCs w:val="24"/>
        </w:rPr>
        <w:t>supports</w:t>
      </w:r>
      <w:r w:rsidRPr="00356DE2">
        <w:rPr>
          <w:rFonts w:ascii="Arial" w:hAnsi="Arial" w:cs="Arial"/>
          <w:sz w:val="24"/>
          <w:szCs w:val="24"/>
        </w:rPr>
        <w:t xml:space="preserve"> data driven decision making to assess the impact of its </w:t>
      </w:r>
      <w:r>
        <w:rPr>
          <w:rFonts w:ascii="Arial" w:hAnsi="Arial" w:cs="Arial"/>
          <w:sz w:val="24"/>
          <w:szCs w:val="24"/>
        </w:rPr>
        <w:t>W</w:t>
      </w:r>
      <w:r w:rsidRPr="00356DE2">
        <w:rPr>
          <w:rFonts w:ascii="Arial" w:hAnsi="Arial" w:cs="Arial"/>
          <w:sz w:val="24"/>
          <w:szCs w:val="24"/>
        </w:rPr>
        <w:t>orkforce</w:t>
      </w:r>
      <w:r>
        <w:rPr>
          <w:rFonts w:ascii="Arial" w:hAnsi="Arial" w:cs="Arial"/>
          <w:sz w:val="24"/>
          <w:szCs w:val="24"/>
        </w:rPr>
        <w:t xml:space="preserve"> </w:t>
      </w:r>
      <w:r w:rsidR="00C43D2E">
        <w:rPr>
          <w:rFonts w:ascii="Arial" w:hAnsi="Arial" w:cs="Arial"/>
          <w:sz w:val="24"/>
          <w:szCs w:val="24"/>
        </w:rPr>
        <w:t>S</w:t>
      </w:r>
      <w:r w:rsidRPr="00356DE2">
        <w:rPr>
          <w:rFonts w:ascii="Arial" w:hAnsi="Arial" w:cs="Arial"/>
          <w:sz w:val="24"/>
          <w:szCs w:val="24"/>
        </w:rPr>
        <w:t xml:space="preserve">trategy and therefore collects and </w:t>
      </w:r>
      <w:r w:rsidR="0024166B">
        <w:rPr>
          <w:rFonts w:ascii="Arial" w:hAnsi="Arial" w:cs="Arial"/>
          <w:sz w:val="24"/>
          <w:szCs w:val="24"/>
        </w:rPr>
        <w:t xml:space="preserve">regularly </w:t>
      </w:r>
      <w:r w:rsidRPr="00356DE2">
        <w:rPr>
          <w:rFonts w:ascii="Arial" w:hAnsi="Arial" w:cs="Arial"/>
          <w:sz w:val="24"/>
          <w:szCs w:val="24"/>
        </w:rPr>
        <w:t>reports workforce data to Board and committees</w:t>
      </w:r>
      <w:r w:rsidR="005034A7">
        <w:rPr>
          <w:rFonts w:ascii="Arial" w:hAnsi="Arial" w:cs="Arial"/>
          <w:sz w:val="24"/>
          <w:szCs w:val="24"/>
        </w:rPr>
        <w:t xml:space="preserve"> </w:t>
      </w:r>
      <w:sdt>
        <w:sdtPr>
          <w:rPr>
            <w:rFonts w:ascii="Arial" w:hAnsi="Arial" w:cs="Arial"/>
            <w:sz w:val="24"/>
            <w:szCs w:val="24"/>
          </w:rPr>
          <w:id w:val="-1636329509"/>
          <w:citation/>
        </w:sdtPr>
        <w:sdtContent>
          <w:r w:rsidR="005034A7">
            <w:rPr>
              <w:rFonts w:ascii="Arial" w:hAnsi="Arial" w:cs="Arial"/>
              <w:sz w:val="24"/>
              <w:szCs w:val="24"/>
            </w:rPr>
            <w:fldChar w:fldCharType="begin"/>
          </w:r>
          <w:r w:rsidR="005034A7">
            <w:rPr>
              <w:rFonts w:ascii="Arial" w:hAnsi="Arial" w:cs="Arial"/>
              <w:sz w:val="24"/>
              <w:szCs w:val="24"/>
            </w:rPr>
            <w:instrText xml:space="preserve"> CITATION Yin25 \l 2057 </w:instrText>
          </w:r>
          <w:r w:rsidR="005034A7">
            <w:rPr>
              <w:rFonts w:ascii="Arial" w:hAnsi="Arial" w:cs="Arial"/>
              <w:sz w:val="24"/>
              <w:szCs w:val="24"/>
            </w:rPr>
            <w:fldChar w:fldCharType="separate"/>
          </w:r>
          <w:r w:rsidR="005034A7" w:rsidRPr="005034A7">
            <w:rPr>
              <w:rFonts w:ascii="Arial" w:hAnsi="Arial" w:cs="Arial"/>
              <w:noProof/>
              <w:sz w:val="24"/>
              <w:szCs w:val="24"/>
            </w:rPr>
            <w:t>(Yin, 2025)</w:t>
          </w:r>
          <w:r w:rsidR="005034A7">
            <w:rPr>
              <w:rFonts w:ascii="Arial" w:hAnsi="Arial" w:cs="Arial"/>
              <w:sz w:val="24"/>
              <w:szCs w:val="24"/>
            </w:rPr>
            <w:fldChar w:fldCharType="end"/>
          </w:r>
        </w:sdtContent>
      </w:sdt>
      <w:r>
        <w:rPr>
          <w:rFonts w:ascii="Arial" w:hAnsi="Arial" w:cs="Arial"/>
          <w:sz w:val="24"/>
          <w:szCs w:val="24"/>
        </w:rPr>
        <w:t>.</w:t>
      </w:r>
      <w:r w:rsidRPr="00356DE2">
        <w:rPr>
          <w:rFonts w:ascii="Arial" w:hAnsi="Arial" w:cs="Arial"/>
          <w:sz w:val="24"/>
          <w:szCs w:val="24"/>
        </w:rPr>
        <w:t xml:space="preserve"> </w:t>
      </w:r>
    </w:p>
    <w:p w14:paraId="5D4EB023" w14:textId="77777777" w:rsidR="007A7BC4" w:rsidRDefault="007A7BC4" w:rsidP="007A7BC4">
      <w:pPr>
        <w:spacing w:after="0" w:line="360" w:lineRule="auto"/>
        <w:jc w:val="both"/>
        <w:rPr>
          <w:rFonts w:ascii="Arial" w:hAnsi="Arial" w:cs="Arial"/>
          <w:sz w:val="24"/>
          <w:szCs w:val="24"/>
        </w:rPr>
      </w:pPr>
    </w:p>
    <w:p w14:paraId="2EC81B96" w14:textId="23B01184" w:rsidR="007A7BC4" w:rsidRPr="00356DE2" w:rsidRDefault="004550FC" w:rsidP="007A7BC4">
      <w:pPr>
        <w:spacing w:after="0" w:line="360" w:lineRule="auto"/>
        <w:jc w:val="both"/>
        <w:rPr>
          <w:rFonts w:ascii="Arial" w:hAnsi="Arial" w:cs="Arial"/>
          <w:sz w:val="24"/>
          <w:szCs w:val="24"/>
        </w:rPr>
      </w:pPr>
      <w:r>
        <w:rPr>
          <w:rFonts w:ascii="Arial" w:hAnsi="Arial" w:cs="Arial"/>
          <w:sz w:val="24"/>
          <w:szCs w:val="24"/>
        </w:rPr>
        <w:t>Currently</w:t>
      </w:r>
      <w:r w:rsidR="007A7BC4">
        <w:rPr>
          <w:rFonts w:ascii="Arial" w:hAnsi="Arial" w:cs="Arial"/>
          <w:sz w:val="24"/>
          <w:szCs w:val="24"/>
        </w:rPr>
        <w:t>, trends in w</w:t>
      </w:r>
      <w:r w:rsidR="007A7BC4" w:rsidRPr="00356DE2">
        <w:rPr>
          <w:rFonts w:ascii="Arial" w:hAnsi="Arial" w:cs="Arial"/>
          <w:sz w:val="24"/>
          <w:szCs w:val="24"/>
        </w:rPr>
        <w:t xml:space="preserve">orkforce data </w:t>
      </w:r>
      <w:r w:rsidR="007A7BC4">
        <w:rPr>
          <w:rFonts w:ascii="Arial" w:hAnsi="Arial" w:cs="Arial"/>
          <w:sz w:val="24"/>
          <w:szCs w:val="24"/>
        </w:rPr>
        <w:t>are</w:t>
      </w:r>
      <w:r w:rsidR="007A7BC4" w:rsidRPr="00356DE2">
        <w:rPr>
          <w:rFonts w:ascii="Arial" w:hAnsi="Arial" w:cs="Arial"/>
          <w:sz w:val="24"/>
          <w:szCs w:val="24"/>
        </w:rPr>
        <w:t xml:space="preserve"> not encouraging.</w:t>
      </w:r>
    </w:p>
    <w:p w14:paraId="4DD72069" w14:textId="77777777" w:rsidR="007A7BC4" w:rsidRDefault="007A7BC4" w:rsidP="007A7BC4">
      <w:pPr>
        <w:pStyle w:val="ListParagraph"/>
        <w:numPr>
          <w:ilvl w:val="0"/>
          <w:numId w:val="42"/>
        </w:numPr>
        <w:spacing w:after="0" w:line="360" w:lineRule="auto"/>
        <w:jc w:val="both"/>
        <w:rPr>
          <w:rFonts w:ascii="Arial" w:hAnsi="Arial" w:cs="Arial"/>
          <w:sz w:val="24"/>
          <w:szCs w:val="24"/>
        </w:rPr>
      </w:pPr>
      <w:r w:rsidRPr="00351321">
        <w:rPr>
          <w:rFonts w:ascii="Arial" w:hAnsi="Arial" w:cs="Arial"/>
          <w:sz w:val="24"/>
          <w:szCs w:val="24"/>
        </w:rPr>
        <w:t xml:space="preserve">In-month staff sickness is persistently above the Welsh Government target of 5%. </w:t>
      </w:r>
      <w:r>
        <w:rPr>
          <w:rFonts w:ascii="Arial" w:hAnsi="Arial" w:cs="Arial"/>
          <w:sz w:val="24"/>
          <w:szCs w:val="24"/>
        </w:rPr>
        <w:t xml:space="preserve">HDUHB had an in-month rate of 6.01% for June 2025 </w:t>
      </w:r>
      <w:sdt>
        <w:sdtPr>
          <w:rPr>
            <w:rFonts w:ascii="Arial" w:hAnsi="Arial" w:cs="Arial"/>
            <w:sz w:val="24"/>
            <w:szCs w:val="24"/>
          </w:rPr>
          <w:id w:val="801959080"/>
          <w:citation/>
        </w:sdtPr>
        <w:sdtContent>
          <w:r>
            <w:rPr>
              <w:rFonts w:ascii="Arial" w:hAnsi="Arial" w:cs="Arial"/>
              <w:sz w:val="24"/>
              <w:szCs w:val="24"/>
            </w:rPr>
            <w:fldChar w:fldCharType="begin"/>
          </w:r>
          <w:r>
            <w:rPr>
              <w:rFonts w:ascii="Arial" w:hAnsi="Arial" w:cs="Arial"/>
              <w:sz w:val="24"/>
              <w:szCs w:val="24"/>
            </w:rPr>
            <w:instrText xml:space="preserve">CITATION HDU254 \l 2057 </w:instrText>
          </w:r>
          <w:r>
            <w:rPr>
              <w:rFonts w:ascii="Arial" w:hAnsi="Arial" w:cs="Arial"/>
              <w:sz w:val="24"/>
              <w:szCs w:val="24"/>
            </w:rPr>
            <w:fldChar w:fldCharType="separate"/>
          </w:r>
          <w:r w:rsidRPr="0035646B">
            <w:rPr>
              <w:rFonts w:ascii="Arial" w:hAnsi="Arial" w:cs="Arial"/>
              <w:noProof/>
              <w:sz w:val="24"/>
              <w:szCs w:val="24"/>
            </w:rPr>
            <w:t>(HDUHB, 2025a)</w:t>
          </w:r>
          <w:r>
            <w:rPr>
              <w:rFonts w:ascii="Arial" w:hAnsi="Arial" w:cs="Arial"/>
              <w:sz w:val="24"/>
              <w:szCs w:val="24"/>
            </w:rPr>
            <w:fldChar w:fldCharType="end"/>
          </w:r>
        </w:sdtContent>
      </w:sdt>
      <w:r>
        <w:rPr>
          <w:rFonts w:ascii="Arial" w:hAnsi="Arial" w:cs="Arial"/>
          <w:sz w:val="24"/>
          <w:szCs w:val="24"/>
        </w:rPr>
        <w:t xml:space="preserve">. </w:t>
      </w:r>
    </w:p>
    <w:p w14:paraId="51032A98" w14:textId="77777777" w:rsidR="007A7BC4" w:rsidRDefault="007A7BC4" w:rsidP="007A7BC4">
      <w:pPr>
        <w:pStyle w:val="ListParagraph"/>
        <w:numPr>
          <w:ilvl w:val="0"/>
          <w:numId w:val="42"/>
        </w:numPr>
        <w:spacing w:after="0" w:line="360" w:lineRule="auto"/>
        <w:jc w:val="both"/>
        <w:rPr>
          <w:rFonts w:ascii="Arial" w:hAnsi="Arial" w:cs="Arial"/>
          <w:sz w:val="24"/>
          <w:szCs w:val="24"/>
        </w:rPr>
      </w:pPr>
      <w:r>
        <w:rPr>
          <w:rFonts w:ascii="Arial" w:hAnsi="Arial" w:cs="Arial"/>
          <w:sz w:val="24"/>
          <w:szCs w:val="24"/>
        </w:rPr>
        <w:t xml:space="preserve">A significant proportion of total absence is long term. </w:t>
      </w:r>
      <w:r w:rsidRPr="00351321">
        <w:rPr>
          <w:rFonts w:ascii="Arial" w:hAnsi="Arial" w:cs="Arial"/>
          <w:sz w:val="24"/>
          <w:szCs w:val="24"/>
        </w:rPr>
        <w:t xml:space="preserve">Long-term sickness </w:t>
      </w:r>
      <w:r>
        <w:rPr>
          <w:rFonts w:ascii="Arial" w:hAnsi="Arial" w:cs="Arial"/>
          <w:sz w:val="24"/>
          <w:szCs w:val="24"/>
        </w:rPr>
        <w:t>r</w:t>
      </w:r>
      <w:r w:rsidRPr="00351321">
        <w:rPr>
          <w:rFonts w:ascii="Arial" w:hAnsi="Arial" w:cs="Arial"/>
          <w:sz w:val="24"/>
          <w:szCs w:val="24"/>
        </w:rPr>
        <w:t>eached its highest level at 4.9%</w:t>
      </w:r>
      <w:r>
        <w:rPr>
          <w:rFonts w:ascii="Arial" w:hAnsi="Arial" w:cs="Arial"/>
          <w:sz w:val="24"/>
          <w:szCs w:val="24"/>
        </w:rPr>
        <w:t xml:space="preserve"> in January 2025 and remained static at 4% in June 2025 </w:t>
      </w:r>
      <w:sdt>
        <w:sdtPr>
          <w:rPr>
            <w:rFonts w:ascii="Arial" w:hAnsi="Arial" w:cs="Arial"/>
            <w:sz w:val="24"/>
            <w:szCs w:val="24"/>
          </w:rPr>
          <w:id w:val="1073389583"/>
          <w:citation/>
        </w:sdtPr>
        <w:sdtContent>
          <w:r>
            <w:rPr>
              <w:rFonts w:ascii="Arial" w:hAnsi="Arial" w:cs="Arial"/>
              <w:sz w:val="24"/>
              <w:szCs w:val="24"/>
            </w:rPr>
            <w:fldChar w:fldCharType="begin"/>
          </w:r>
          <w:r>
            <w:rPr>
              <w:rFonts w:ascii="Arial" w:hAnsi="Arial" w:cs="Arial"/>
              <w:sz w:val="24"/>
              <w:szCs w:val="24"/>
            </w:rPr>
            <w:instrText xml:space="preserve">CITATION HDU255 \l 2057 </w:instrText>
          </w:r>
          <w:r>
            <w:rPr>
              <w:rFonts w:ascii="Arial" w:hAnsi="Arial" w:cs="Arial"/>
              <w:sz w:val="24"/>
              <w:szCs w:val="24"/>
            </w:rPr>
            <w:fldChar w:fldCharType="separate"/>
          </w:r>
          <w:r w:rsidRPr="0035646B">
            <w:rPr>
              <w:rFonts w:ascii="Arial" w:hAnsi="Arial" w:cs="Arial"/>
              <w:noProof/>
              <w:sz w:val="24"/>
              <w:szCs w:val="24"/>
            </w:rPr>
            <w:t>(HDUHB, 2025b)</w:t>
          </w:r>
          <w:r>
            <w:rPr>
              <w:rFonts w:ascii="Arial" w:hAnsi="Arial" w:cs="Arial"/>
              <w:sz w:val="24"/>
              <w:szCs w:val="24"/>
            </w:rPr>
            <w:fldChar w:fldCharType="end"/>
          </w:r>
        </w:sdtContent>
      </w:sdt>
      <w:r w:rsidRPr="00351321">
        <w:rPr>
          <w:rFonts w:ascii="Arial" w:hAnsi="Arial" w:cs="Arial"/>
          <w:sz w:val="24"/>
          <w:szCs w:val="24"/>
        </w:rPr>
        <w:t>.</w:t>
      </w:r>
    </w:p>
    <w:p w14:paraId="0185E9E1" w14:textId="77777777" w:rsidR="007A7BC4" w:rsidRDefault="007A7BC4" w:rsidP="007A7BC4">
      <w:pPr>
        <w:pStyle w:val="ListParagraph"/>
        <w:numPr>
          <w:ilvl w:val="0"/>
          <w:numId w:val="42"/>
        </w:numPr>
        <w:spacing w:after="0" w:line="360" w:lineRule="auto"/>
        <w:jc w:val="both"/>
        <w:rPr>
          <w:rFonts w:ascii="Arial" w:hAnsi="Arial" w:cs="Arial"/>
          <w:sz w:val="24"/>
          <w:szCs w:val="24"/>
        </w:rPr>
      </w:pPr>
      <w:r>
        <w:rPr>
          <w:rFonts w:ascii="Arial" w:hAnsi="Arial" w:cs="Arial"/>
          <w:sz w:val="24"/>
          <w:szCs w:val="24"/>
        </w:rPr>
        <w:t xml:space="preserve">Anxiety, stress and depression are the leading cause of sickness absence </w:t>
      </w:r>
      <w:sdt>
        <w:sdtPr>
          <w:rPr>
            <w:rFonts w:ascii="Arial" w:hAnsi="Arial" w:cs="Arial"/>
            <w:sz w:val="24"/>
            <w:szCs w:val="24"/>
          </w:rPr>
          <w:id w:val="1679701654"/>
          <w:citation/>
        </w:sdtPr>
        <w:sdtContent>
          <w:r>
            <w:rPr>
              <w:rFonts w:ascii="Arial" w:hAnsi="Arial" w:cs="Arial"/>
              <w:sz w:val="24"/>
              <w:szCs w:val="24"/>
            </w:rPr>
            <w:fldChar w:fldCharType="begin"/>
          </w:r>
          <w:r>
            <w:rPr>
              <w:rFonts w:ascii="Arial" w:hAnsi="Arial" w:cs="Arial"/>
              <w:sz w:val="24"/>
              <w:szCs w:val="24"/>
            </w:rPr>
            <w:instrText xml:space="preserve">CITATION HDU254 \l 2057 </w:instrText>
          </w:r>
          <w:r>
            <w:rPr>
              <w:rFonts w:ascii="Arial" w:hAnsi="Arial" w:cs="Arial"/>
              <w:sz w:val="24"/>
              <w:szCs w:val="24"/>
            </w:rPr>
            <w:fldChar w:fldCharType="separate"/>
          </w:r>
          <w:r w:rsidRPr="0035646B">
            <w:rPr>
              <w:rFonts w:ascii="Arial" w:hAnsi="Arial" w:cs="Arial"/>
              <w:noProof/>
              <w:sz w:val="24"/>
              <w:szCs w:val="24"/>
            </w:rPr>
            <w:t>(HDUHB, 2025a)</w:t>
          </w:r>
          <w:r>
            <w:rPr>
              <w:rFonts w:ascii="Arial" w:hAnsi="Arial" w:cs="Arial"/>
              <w:sz w:val="24"/>
              <w:szCs w:val="24"/>
            </w:rPr>
            <w:fldChar w:fldCharType="end"/>
          </w:r>
        </w:sdtContent>
      </w:sdt>
      <w:r>
        <w:rPr>
          <w:rFonts w:ascii="Arial" w:hAnsi="Arial" w:cs="Arial"/>
          <w:sz w:val="24"/>
          <w:szCs w:val="24"/>
        </w:rPr>
        <w:t>.</w:t>
      </w:r>
    </w:p>
    <w:p w14:paraId="096A1C5B" w14:textId="0C754E9B" w:rsidR="007A7BC4" w:rsidRDefault="007A7BC4" w:rsidP="007A7BC4">
      <w:pPr>
        <w:pStyle w:val="ListParagraph"/>
        <w:numPr>
          <w:ilvl w:val="0"/>
          <w:numId w:val="42"/>
        </w:numPr>
        <w:spacing w:after="0" w:line="360" w:lineRule="auto"/>
        <w:jc w:val="both"/>
        <w:rPr>
          <w:rFonts w:ascii="Arial" w:hAnsi="Arial" w:cs="Arial"/>
          <w:sz w:val="24"/>
          <w:szCs w:val="24"/>
        </w:rPr>
      </w:pPr>
      <w:r w:rsidRPr="00AB1D31">
        <w:rPr>
          <w:rFonts w:ascii="Arial" w:hAnsi="Arial" w:cs="Arial"/>
          <w:sz w:val="24"/>
          <w:szCs w:val="24"/>
        </w:rPr>
        <w:t xml:space="preserve">Vacancy rates </w:t>
      </w:r>
      <w:r>
        <w:rPr>
          <w:rFonts w:ascii="Arial" w:hAnsi="Arial" w:cs="Arial"/>
          <w:sz w:val="24"/>
          <w:szCs w:val="24"/>
        </w:rPr>
        <w:t xml:space="preserve">are </w:t>
      </w:r>
      <w:r w:rsidRPr="00AB1D31">
        <w:rPr>
          <w:rFonts w:ascii="Arial" w:hAnsi="Arial" w:cs="Arial"/>
          <w:sz w:val="24"/>
          <w:szCs w:val="24"/>
        </w:rPr>
        <w:t xml:space="preserve">higher </w:t>
      </w:r>
      <w:r>
        <w:rPr>
          <w:rFonts w:ascii="Arial" w:hAnsi="Arial" w:cs="Arial"/>
          <w:sz w:val="24"/>
          <w:szCs w:val="24"/>
        </w:rPr>
        <w:t>(7.</w:t>
      </w:r>
      <w:r w:rsidR="00312BC5">
        <w:rPr>
          <w:rFonts w:ascii="Arial" w:hAnsi="Arial" w:cs="Arial"/>
          <w:sz w:val="24"/>
          <w:szCs w:val="24"/>
        </w:rPr>
        <w:t>9</w:t>
      </w:r>
      <w:r>
        <w:rPr>
          <w:rFonts w:ascii="Arial" w:hAnsi="Arial" w:cs="Arial"/>
          <w:sz w:val="24"/>
          <w:szCs w:val="24"/>
        </w:rPr>
        <w:t xml:space="preserve">%) </w:t>
      </w:r>
      <w:r w:rsidRPr="00AB1D31">
        <w:rPr>
          <w:rFonts w:ascii="Arial" w:hAnsi="Arial" w:cs="Arial"/>
          <w:sz w:val="24"/>
          <w:szCs w:val="24"/>
        </w:rPr>
        <w:t xml:space="preserve">than </w:t>
      </w:r>
      <w:r>
        <w:rPr>
          <w:rFonts w:ascii="Arial" w:hAnsi="Arial" w:cs="Arial"/>
          <w:sz w:val="24"/>
          <w:szCs w:val="24"/>
        </w:rPr>
        <w:t xml:space="preserve">the </w:t>
      </w:r>
      <w:r w:rsidRPr="00AB1D31">
        <w:rPr>
          <w:rFonts w:ascii="Arial" w:hAnsi="Arial" w:cs="Arial"/>
          <w:sz w:val="24"/>
          <w:szCs w:val="24"/>
        </w:rPr>
        <w:t>average for all Health Boards in Wales</w:t>
      </w:r>
      <w:r>
        <w:rPr>
          <w:rFonts w:ascii="Arial" w:hAnsi="Arial" w:cs="Arial"/>
          <w:sz w:val="24"/>
          <w:szCs w:val="24"/>
        </w:rPr>
        <w:t xml:space="preserve"> (5.</w:t>
      </w:r>
      <w:r w:rsidR="00312BC5">
        <w:rPr>
          <w:rFonts w:ascii="Arial" w:hAnsi="Arial" w:cs="Arial"/>
          <w:sz w:val="24"/>
          <w:szCs w:val="24"/>
        </w:rPr>
        <w:t>4</w:t>
      </w:r>
      <w:r>
        <w:rPr>
          <w:rFonts w:ascii="Arial" w:hAnsi="Arial" w:cs="Arial"/>
          <w:sz w:val="24"/>
          <w:szCs w:val="24"/>
        </w:rPr>
        <w:t xml:space="preserve">%) </w:t>
      </w:r>
      <w:sdt>
        <w:sdtPr>
          <w:rPr>
            <w:rFonts w:ascii="Arial" w:hAnsi="Arial" w:cs="Arial"/>
            <w:sz w:val="24"/>
            <w:szCs w:val="24"/>
          </w:rPr>
          <w:id w:val="-1267305656"/>
          <w:citation/>
        </w:sdtPr>
        <w:sdtContent>
          <w:r w:rsidR="00312BC5">
            <w:rPr>
              <w:rFonts w:ascii="Arial" w:hAnsi="Arial" w:cs="Arial"/>
              <w:sz w:val="24"/>
              <w:szCs w:val="24"/>
            </w:rPr>
            <w:fldChar w:fldCharType="begin"/>
          </w:r>
          <w:r w:rsidR="00312BC5">
            <w:rPr>
              <w:rFonts w:ascii="Arial" w:hAnsi="Arial" w:cs="Arial"/>
              <w:sz w:val="24"/>
              <w:szCs w:val="24"/>
            </w:rPr>
            <w:instrText xml:space="preserve"> CITATION Wel251 \l 2057 </w:instrText>
          </w:r>
          <w:r w:rsidR="00312BC5">
            <w:rPr>
              <w:rFonts w:ascii="Arial" w:hAnsi="Arial" w:cs="Arial"/>
              <w:sz w:val="24"/>
              <w:szCs w:val="24"/>
            </w:rPr>
            <w:fldChar w:fldCharType="separate"/>
          </w:r>
          <w:r w:rsidR="00312BC5" w:rsidRPr="00312BC5">
            <w:rPr>
              <w:rFonts w:ascii="Arial" w:hAnsi="Arial" w:cs="Arial"/>
              <w:noProof/>
              <w:sz w:val="24"/>
              <w:szCs w:val="24"/>
            </w:rPr>
            <w:t>(Welsh Government, 2025)</w:t>
          </w:r>
          <w:r w:rsidR="00312BC5">
            <w:rPr>
              <w:rFonts w:ascii="Arial" w:hAnsi="Arial" w:cs="Arial"/>
              <w:sz w:val="24"/>
              <w:szCs w:val="24"/>
            </w:rPr>
            <w:fldChar w:fldCharType="end"/>
          </w:r>
        </w:sdtContent>
      </w:sdt>
    </w:p>
    <w:p w14:paraId="21FAEDF7" w14:textId="4135790A" w:rsidR="007A7BC4" w:rsidRPr="00AB1D31" w:rsidRDefault="00C24874" w:rsidP="007A7BC4">
      <w:pPr>
        <w:pStyle w:val="ListParagraph"/>
        <w:numPr>
          <w:ilvl w:val="0"/>
          <w:numId w:val="42"/>
        </w:numPr>
        <w:spacing w:after="0" w:line="360" w:lineRule="auto"/>
        <w:jc w:val="both"/>
        <w:rPr>
          <w:rFonts w:ascii="Arial" w:hAnsi="Arial" w:cs="Arial"/>
          <w:sz w:val="24"/>
          <w:szCs w:val="24"/>
        </w:rPr>
      </w:pPr>
      <w:r>
        <w:rPr>
          <w:rFonts w:ascii="Arial" w:hAnsi="Arial" w:cs="Arial"/>
          <w:sz w:val="24"/>
          <w:szCs w:val="24"/>
        </w:rPr>
        <w:t xml:space="preserve">Workforce shortages remain a challenge and stabilisation </w:t>
      </w:r>
      <w:proofErr w:type="gramStart"/>
      <w:r>
        <w:rPr>
          <w:rFonts w:ascii="Arial" w:hAnsi="Arial" w:cs="Arial"/>
          <w:sz w:val="24"/>
          <w:szCs w:val="24"/>
        </w:rPr>
        <w:t>is</w:t>
      </w:r>
      <w:proofErr w:type="gramEnd"/>
      <w:r w:rsidR="0024166B">
        <w:rPr>
          <w:rFonts w:ascii="Arial" w:hAnsi="Arial" w:cs="Arial"/>
          <w:sz w:val="24"/>
          <w:szCs w:val="24"/>
        </w:rPr>
        <w:t xml:space="preserve"> a</w:t>
      </w:r>
      <w:r>
        <w:rPr>
          <w:rFonts w:ascii="Arial" w:hAnsi="Arial" w:cs="Arial"/>
          <w:sz w:val="24"/>
          <w:szCs w:val="24"/>
        </w:rPr>
        <w:t xml:space="preserve"> key strategic priority </w:t>
      </w:r>
      <w:sdt>
        <w:sdtPr>
          <w:rPr>
            <w:rFonts w:ascii="Arial" w:hAnsi="Arial" w:cs="Arial"/>
            <w:sz w:val="24"/>
            <w:szCs w:val="24"/>
          </w:rPr>
          <w:id w:val="-744496553"/>
          <w:citation/>
        </w:sdtPr>
        <w:sdtContent>
          <w:r>
            <w:rPr>
              <w:rFonts w:ascii="Arial" w:hAnsi="Arial" w:cs="Arial"/>
              <w:sz w:val="24"/>
              <w:szCs w:val="24"/>
            </w:rPr>
            <w:fldChar w:fldCharType="begin"/>
          </w:r>
          <w:r>
            <w:rPr>
              <w:rFonts w:ascii="Arial" w:hAnsi="Arial" w:cs="Arial"/>
              <w:sz w:val="24"/>
              <w:szCs w:val="24"/>
            </w:rPr>
            <w:instrText xml:space="preserve"> CITATION HDU258 \l 2057 </w:instrText>
          </w:r>
          <w:r>
            <w:rPr>
              <w:rFonts w:ascii="Arial" w:hAnsi="Arial" w:cs="Arial"/>
              <w:sz w:val="24"/>
              <w:szCs w:val="24"/>
            </w:rPr>
            <w:fldChar w:fldCharType="separate"/>
          </w:r>
          <w:r w:rsidRPr="00C24874">
            <w:rPr>
              <w:rFonts w:ascii="Arial" w:hAnsi="Arial" w:cs="Arial"/>
              <w:noProof/>
              <w:sz w:val="24"/>
              <w:szCs w:val="24"/>
            </w:rPr>
            <w:t>(HDUHB, 2025e)</w:t>
          </w:r>
          <w:r>
            <w:rPr>
              <w:rFonts w:ascii="Arial" w:hAnsi="Arial" w:cs="Arial"/>
              <w:sz w:val="24"/>
              <w:szCs w:val="24"/>
            </w:rPr>
            <w:fldChar w:fldCharType="end"/>
          </w:r>
        </w:sdtContent>
      </w:sdt>
      <w:r w:rsidR="007A7BC4">
        <w:rPr>
          <w:rFonts w:ascii="Arial" w:hAnsi="Arial" w:cs="Arial"/>
          <w:sz w:val="24"/>
          <w:szCs w:val="24"/>
        </w:rPr>
        <w:t>.</w:t>
      </w:r>
    </w:p>
    <w:p w14:paraId="46CE8AB4" w14:textId="77777777" w:rsidR="007A7BC4" w:rsidRPr="00356DE2" w:rsidRDefault="007A7BC4" w:rsidP="007A7BC4">
      <w:pPr>
        <w:spacing w:after="0" w:line="360" w:lineRule="auto"/>
        <w:jc w:val="both"/>
        <w:rPr>
          <w:rFonts w:ascii="Arial" w:hAnsi="Arial" w:cs="Arial"/>
          <w:sz w:val="24"/>
          <w:szCs w:val="24"/>
        </w:rPr>
      </w:pPr>
    </w:p>
    <w:p w14:paraId="7CABF0D8" w14:textId="7ABE33C5" w:rsidR="007A7BC4" w:rsidRDefault="007A7BC4" w:rsidP="007A7BC4">
      <w:pPr>
        <w:spacing w:after="0" w:line="360" w:lineRule="auto"/>
        <w:jc w:val="both"/>
        <w:rPr>
          <w:rFonts w:ascii="Arial" w:hAnsi="Arial" w:cs="Arial"/>
          <w:sz w:val="24"/>
          <w:szCs w:val="24"/>
        </w:rPr>
      </w:pPr>
      <w:r w:rsidRPr="00356DE2">
        <w:rPr>
          <w:rFonts w:ascii="Arial" w:hAnsi="Arial" w:cs="Arial"/>
          <w:sz w:val="24"/>
          <w:szCs w:val="24"/>
        </w:rPr>
        <w:t xml:space="preserve">The </w:t>
      </w:r>
      <w:r>
        <w:rPr>
          <w:rFonts w:ascii="Arial" w:hAnsi="Arial" w:cs="Arial"/>
          <w:sz w:val="24"/>
          <w:szCs w:val="24"/>
        </w:rPr>
        <w:t>annual NHS Wales S</w:t>
      </w:r>
      <w:r w:rsidRPr="00356DE2">
        <w:rPr>
          <w:rFonts w:ascii="Arial" w:hAnsi="Arial" w:cs="Arial"/>
          <w:sz w:val="24"/>
          <w:szCs w:val="24"/>
        </w:rPr>
        <w:t xml:space="preserve">taff </w:t>
      </w:r>
      <w:r>
        <w:rPr>
          <w:rFonts w:ascii="Arial" w:hAnsi="Arial" w:cs="Arial"/>
          <w:sz w:val="24"/>
          <w:szCs w:val="24"/>
        </w:rPr>
        <w:t>S</w:t>
      </w:r>
      <w:r w:rsidRPr="00356DE2">
        <w:rPr>
          <w:rFonts w:ascii="Arial" w:hAnsi="Arial" w:cs="Arial"/>
          <w:sz w:val="24"/>
          <w:szCs w:val="24"/>
        </w:rPr>
        <w:t>urve</w:t>
      </w:r>
      <w:r>
        <w:rPr>
          <w:rFonts w:ascii="Arial" w:hAnsi="Arial" w:cs="Arial"/>
          <w:sz w:val="24"/>
          <w:szCs w:val="24"/>
        </w:rPr>
        <w:t xml:space="preserve">y 2024 </w:t>
      </w:r>
      <w:sdt>
        <w:sdtPr>
          <w:rPr>
            <w:rFonts w:ascii="Arial" w:hAnsi="Arial" w:cs="Arial"/>
            <w:sz w:val="24"/>
            <w:szCs w:val="24"/>
          </w:rPr>
          <w:id w:val="-1442915792"/>
          <w:citation/>
        </w:sdtPr>
        <w:sdtContent>
          <w:r>
            <w:rPr>
              <w:rFonts w:ascii="Arial" w:hAnsi="Arial" w:cs="Arial"/>
              <w:sz w:val="24"/>
              <w:szCs w:val="24"/>
            </w:rPr>
            <w:fldChar w:fldCharType="begin"/>
          </w:r>
          <w:r w:rsidR="00354F82">
            <w:rPr>
              <w:rFonts w:ascii="Arial" w:hAnsi="Arial" w:cs="Arial"/>
              <w:sz w:val="24"/>
              <w:szCs w:val="24"/>
            </w:rPr>
            <w:instrText xml:space="preserve">CITATION HDU256 \l 2057 </w:instrText>
          </w:r>
          <w:r>
            <w:rPr>
              <w:rFonts w:ascii="Arial" w:hAnsi="Arial" w:cs="Arial"/>
              <w:sz w:val="24"/>
              <w:szCs w:val="24"/>
            </w:rPr>
            <w:fldChar w:fldCharType="separate"/>
          </w:r>
          <w:r w:rsidR="00354F82" w:rsidRPr="00354F82">
            <w:rPr>
              <w:rFonts w:ascii="Arial" w:hAnsi="Arial" w:cs="Arial"/>
              <w:noProof/>
              <w:sz w:val="24"/>
              <w:szCs w:val="24"/>
            </w:rPr>
            <w:t>(HDUHB, 2025c)</w:t>
          </w:r>
          <w:r>
            <w:rPr>
              <w:rFonts w:ascii="Arial" w:hAnsi="Arial" w:cs="Arial"/>
              <w:sz w:val="24"/>
              <w:szCs w:val="24"/>
            </w:rPr>
            <w:fldChar w:fldCharType="end"/>
          </w:r>
        </w:sdtContent>
      </w:sdt>
      <w:r w:rsidRPr="00356DE2">
        <w:rPr>
          <w:rFonts w:ascii="Arial" w:hAnsi="Arial" w:cs="Arial"/>
          <w:sz w:val="24"/>
          <w:szCs w:val="24"/>
        </w:rPr>
        <w:t xml:space="preserve"> also shows some disappointing results</w:t>
      </w:r>
      <w:r>
        <w:rPr>
          <w:rFonts w:ascii="Arial" w:hAnsi="Arial" w:cs="Arial"/>
          <w:sz w:val="24"/>
          <w:szCs w:val="24"/>
        </w:rPr>
        <w:t xml:space="preserve"> for </w:t>
      </w:r>
      <w:proofErr w:type="gramStart"/>
      <w:r>
        <w:rPr>
          <w:rFonts w:ascii="Arial" w:hAnsi="Arial" w:cs="Arial"/>
          <w:sz w:val="24"/>
          <w:szCs w:val="24"/>
        </w:rPr>
        <w:t>HDUHB</w:t>
      </w:r>
      <w:r w:rsidRPr="00356DE2">
        <w:rPr>
          <w:rFonts w:ascii="Arial" w:hAnsi="Arial" w:cs="Arial"/>
          <w:sz w:val="24"/>
          <w:szCs w:val="24"/>
        </w:rPr>
        <w:t>:-</w:t>
      </w:r>
      <w:proofErr w:type="gramEnd"/>
    </w:p>
    <w:p w14:paraId="6D048F17" w14:textId="77777777" w:rsidR="00C24874" w:rsidRDefault="00C24874" w:rsidP="007A7BC4">
      <w:pPr>
        <w:spacing w:after="0" w:line="360" w:lineRule="auto"/>
        <w:jc w:val="both"/>
        <w:rPr>
          <w:rFonts w:ascii="Arial" w:hAnsi="Arial" w:cs="Arial"/>
          <w:sz w:val="24"/>
          <w:szCs w:val="24"/>
        </w:rPr>
      </w:pPr>
    </w:p>
    <w:p w14:paraId="0F5DDDE3" w14:textId="2BDB3BF4" w:rsidR="00C24874" w:rsidRDefault="00C24874" w:rsidP="007A7BC4">
      <w:pPr>
        <w:spacing w:after="0"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1497D8CF" wp14:editId="67EF6BA2">
            <wp:extent cx="5783580" cy="3200400"/>
            <wp:effectExtent l="0" t="0" r="7620" b="0"/>
            <wp:docPr id="135619985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ED8E27B" w14:textId="77777777" w:rsidR="007A7BC4" w:rsidRPr="00356DE2" w:rsidRDefault="007A7BC4" w:rsidP="007A7BC4">
      <w:pPr>
        <w:spacing w:after="0" w:line="360" w:lineRule="auto"/>
        <w:jc w:val="both"/>
        <w:rPr>
          <w:rFonts w:ascii="Arial" w:hAnsi="Arial" w:cs="Arial"/>
          <w:sz w:val="24"/>
          <w:szCs w:val="24"/>
        </w:rPr>
      </w:pPr>
    </w:p>
    <w:p w14:paraId="7175660B" w14:textId="77777777" w:rsidR="007A7BC4" w:rsidRDefault="007A7BC4" w:rsidP="007A7BC4">
      <w:pPr>
        <w:spacing w:after="0" w:line="360" w:lineRule="auto"/>
        <w:jc w:val="both"/>
        <w:rPr>
          <w:rFonts w:ascii="Arial" w:hAnsi="Arial" w:cs="Arial"/>
          <w:sz w:val="24"/>
          <w:szCs w:val="24"/>
        </w:rPr>
      </w:pPr>
      <w:r w:rsidRPr="00356DE2">
        <w:rPr>
          <w:rFonts w:ascii="Arial" w:hAnsi="Arial" w:cs="Arial"/>
          <w:sz w:val="24"/>
          <w:szCs w:val="24"/>
        </w:rPr>
        <w:t xml:space="preserve">It is interesting that positive results were observed </w:t>
      </w:r>
      <w:proofErr w:type="gramStart"/>
      <w:r>
        <w:rPr>
          <w:rFonts w:ascii="Arial" w:hAnsi="Arial" w:cs="Arial"/>
          <w:sz w:val="24"/>
          <w:szCs w:val="24"/>
        </w:rPr>
        <w:t>f</w:t>
      </w:r>
      <w:r w:rsidRPr="00356DE2">
        <w:rPr>
          <w:rFonts w:ascii="Arial" w:hAnsi="Arial" w:cs="Arial"/>
          <w:sz w:val="24"/>
          <w:szCs w:val="24"/>
        </w:rPr>
        <w:t>or:-</w:t>
      </w:r>
      <w:proofErr w:type="gramEnd"/>
    </w:p>
    <w:p w14:paraId="2E88C204" w14:textId="77777777" w:rsidR="006E3D7D" w:rsidRDefault="006E3D7D" w:rsidP="007A7BC4">
      <w:pPr>
        <w:spacing w:after="0" w:line="360" w:lineRule="auto"/>
        <w:jc w:val="both"/>
        <w:rPr>
          <w:rFonts w:ascii="Arial" w:hAnsi="Arial" w:cs="Arial"/>
          <w:sz w:val="24"/>
          <w:szCs w:val="24"/>
        </w:rPr>
      </w:pPr>
    </w:p>
    <w:p w14:paraId="285FF931" w14:textId="457518D0" w:rsidR="006E3D7D" w:rsidRPr="00356DE2" w:rsidRDefault="006E3D7D" w:rsidP="007A7BC4">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3845AE57" wp14:editId="425744C9">
            <wp:extent cx="5768340" cy="3200400"/>
            <wp:effectExtent l="0" t="0" r="3810" b="0"/>
            <wp:docPr id="818286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82FE41" w14:textId="77777777" w:rsidR="007A7BC4" w:rsidRDefault="007A7BC4" w:rsidP="00AB07E0">
      <w:pPr>
        <w:spacing w:after="0" w:line="360" w:lineRule="auto"/>
        <w:rPr>
          <w:rFonts w:ascii="Arial" w:hAnsi="Arial" w:cs="Arial"/>
          <w:sz w:val="24"/>
          <w:szCs w:val="24"/>
        </w:rPr>
      </w:pPr>
    </w:p>
    <w:p w14:paraId="072DE800" w14:textId="2BF4A670" w:rsidR="00CE54BF" w:rsidRDefault="00CE54BF" w:rsidP="00CE54BF">
      <w:pPr>
        <w:spacing w:after="0" w:line="360" w:lineRule="auto"/>
        <w:jc w:val="both"/>
        <w:rPr>
          <w:rFonts w:ascii="Arial" w:hAnsi="Arial" w:cs="Arial"/>
          <w:sz w:val="24"/>
          <w:szCs w:val="24"/>
        </w:rPr>
      </w:pPr>
      <w:r w:rsidRPr="00356DE2">
        <w:rPr>
          <w:rFonts w:ascii="Arial" w:hAnsi="Arial" w:cs="Arial"/>
          <w:sz w:val="24"/>
          <w:szCs w:val="24"/>
        </w:rPr>
        <w:t xml:space="preserve">The executive </w:t>
      </w:r>
      <w:r>
        <w:rPr>
          <w:rFonts w:ascii="Arial" w:hAnsi="Arial" w:cs="Arial"/>
          <w:sz w:val="24"/>
          <w:szCs w:val="24"/>
        </w:rPr>
        <w:t>t</w:t>
      </w:r>
      <w:r w:rsidRPr="00356DE2">
        <w:rPr>
          <w:rFonts w:ascii="Arial" w:hAnsi="Arial" w:cs="Arial"/>
          <w:sz w:val="24"/>
          <w:szCs w:val="24"/>
        </w:rPr>
        <w:t xml:space="preserve">eam has reviewed these positive and negative results and has concluded more work is needed to respond to what the organisation is seeing in the monthly </w:t>
      </w:r>
      <w:r>
        <w:rPr>
          <w:rFonts w:ascii="Arial" w:hAnsi="Arial" w:cs="Arial"/>
          <w:sz w:val="24"/>
          <w:szCs w:val="24"/>
        </w:rPr>
        <w:t>s</w:t>
      </w:r>
      <w:r w:rsidRPr="00356DE2">
        <w:rPr>
          <w:rFonts w:ascii="Arial" w:hAnsi="Arial" w:cs="Arial"/>
          <w:sz w:val="24"/>
          <w:szCs w:val="24"/>
        </w:rPr>
        <w:t xml:space="preserve">taff </w:t>
      </w:r>
      <w:r>
        <w:rPr>
          <w:rFonts w:ascii="Arial" w:hAnsi="Arial" w:cs="Arial"/>
          <w:sz w:val="24"/>
          <w:szCs w:val="24"/>
        </w:rPr>
        <w:t>v</w:t>
      </w:r>
      <w:r w:rsidRPr="00356DE2">
        <w:rPr>
          <w:rFonts w:ascii="Arial" w:hAnsi="Arial" w:cs="Arial"/>
          <w:sz w:val="24"/>
          <w:szCs w:val="24"/>
        </w:rPr>
        <w:t xml:space="preserve">oices </w:t>
      </w:r>
      <w:r>
        <w:rPr>
          <w:rFonts w:ascii="Arial" w:hAnsi="Arial" w:cs="Arial"/>
          <w:sz w:val="24"/>
          <w:szCs w:val="24"/>
        </w:rPr>
        <w:t>s</w:t>
      </w:r>
      <w:r w:rsidRPr="00356DE2">
        <w:rPr>
          <w:rFonts w:ascii="Arial" w:hAnsi="Arial" w:cs="Arial"/>
          <w:sz w:val="24"/>
          <w:szCs w:val="24"/>
        </w:rPr>
        <w:t>urvey</w:t>
      </w:r>
      <w:r>
        <w:rPr>
          <w:rFonts w:ascii="Arial" w:hAnsi="Arial" w:cs="Arial"/>
          <w:sz w:val="24"/>
          <w:szCs w:val="24"/>
        </w:rPr>
        <w:t xml:space="preserve">s </w:t>
      </w:r>
      <w:r w:rsidRPr="00356DE2">
        <w:rPr>
          <w:rFonts w:ascii="Arial" w:hAnsi="Arial" w:cs="Arial"/>
          <w:sz w:val="24"/>
          <w:szCs w:val="24"/>
        </w:rPr>
        <w:t xml:space="preserve">and </w:t>
      </w:r>
      <w:r>
        <w:rPr>
          <w:rFonts w:ascii="Arial" w:hAnsi="Arial" w:cs="Arial"/>
          <w:sz w:val="24"/>
          <w:szCs w:val="24"/>
        </w:rPr>
        <w:t xml:space="preserve">the </w:t>
      </w:r>
      <w:r w:rsidRPr="00356DE2">
        <w:rPr>
          <w:rFonts w:ascii="Arial" w:hAnsi="Arial" w:cs="Arial"/>
          <w:sz w:val="24"/>
          <w:szCs w:val="24"/>
        </w:rPr>
        <w:t xml:space="preserve">annual staff survey </w:t>
      </w:r>
      <w:r>
        <w:rPr>
          <w:rFonts w:ascii="Arial" w:hAnsi="Arial" w:cs="Arial"/>
          <w:sz w:val="24"/>
          <w:szCs w:val="24"/>
        </w:rPr>
        <w:t xml:space="preserve">results </w:t>
      </w:r>
      <w:sdt>
        <w:sdtPr>
          <w:rPr>
            <w:rFonts w:ascii="Arial" w:hAnsi="Arial" w:cs="Arial"/>
            <w:sz w:val="24"/>
            <w:szCs w:val="24"/>
          </w:rPr>
          <w:id w:val="-1839064395"/>
          <w:citation/>
        </w:sdtPr>
        <w:sdtContent>
          <w:r>
            <w:rPr>
              <w:rFonts w:ascii="Arial" w:hAnsi="Arial" w:cs="Arial"/>
              <w:sz w:val="24"/>
              <w:szCs w:val="24"/>
            </w:rPr>
            <w:fldChar w:fldCharType="begin"/>
          </w:r>
          <w:r>
            <w:rPr>
              <w:rFonts w:ascii="Arial" w:hAnsi="Arial" w:cs="Arial"/>
              <w:sz w:val="24"/>
              <w:szCs w:val="24"/>
            </w:rPr>
            <w:instrText xml:space="preserve">CITATION HDU256 \l 2057 </w:instrText>
          </w:r>
          <w:r>
            <w:rPr>
              <w:rFonts w:ascii="Arial" w:hAnsi="Arial" w:cs="Arial"/>
              <w:sz w:val="24"/>
              <w:szCs w:val="24"/>
            </w:rPr>
            <w:fldChar w:fldCharType="separate"/>
          </w:r>
          <w:r w:rsidRPr="00354F82">
            <w:rPr>
              <w:rFonts w:ascii="Arial" w:hAnsi="Arial" w:cs="Arial"/>
              <w:noProof/>
              <w:sz w:val="24"/>
              <w:szCs w:val="24"/>
            </w:rPr>
            <w:t>(HDUHB, 2025c)</w:t>
          </w:r>
          <w:r>
            <w:rPr>
              <w:rFonts w:ascii="Arial" w:hAnsi="Arial" w:cs="Arial"/>
              <w:sz w:val="24"/>
              <w:szCs w:val="24"/>
            </w:rPr>
            <w:fldChar w:fldCharType="end"/>
          </w:r>
        </w:sdtContent>
      </w:sdt>
      <w:r>
        <w:rPr>
          <w:rFonts w:ascii="Arial" w:hAnsi="Arial" w:cs="Arial"/>
          <w:sz w:val="24"/>
          <w:szCs w:val="24"/>
        </w:rPr>
        <w:t>, see figure 4 below.</w:t>
      </w:r>
    </w:p>
    <w:p w14:paraId="072A0F56" w14:textId="77777777" w:rsidR="00CE54BF" w:rsidRDefault="00CE54BF" w:rsidP="00CE54BF">
      <w:pPr>
        <w:spacing w:after="0" w:line="360" w:lineRule="auto"/>
        <w:jc w:val="both"/>
        <w:rPr>
          <w:rFonts w:ascii="Arial" w:hAnsi="Arial" w:cs="Arial"/>
          <w:sz w:val="24"/>
          <w:szCs w:val="24"/>
        </w:rPr>
      </w:pPr>
    </w:p>
    <w:p w14:paraId="298C9181" w14:textId="091814DF" w:rsidR="00CE54BF" w:rsidRDefault="00000DE4" w:rsidP="00CE54BF">
      <w:pPr>
        <w:spacing w:after="0" w:line="360" w:lineRule="auto"/>
        <w:jc w:val="center"/>
        <w:rPr>
          <w:rFonts w:ascii="Arial" w:hAnsi="Arial" w:cs="Arial"/>
          <w:sz w:val="24"/>
          <w:szCs w:val="24"/>
        </w:rPr>
      </w:pPr>
      <w:r w:rsidRPr="00000DE4">
        <w:rPr>
          <w:rFonts w:ascii="Arial" w:hAnsi="Arial" w:cs="Arial"/>
          <w:noProof/>
          <w:sz w:val="24"/>
          <w:szCs w:val="24"/>
        </w:rPr>
        <w:lastRenderedPageBreak/>
        <w:drawing>
          <wp:inline distT="0" distB="0" distL="0" distR="0" wp14:anchorId="7BE56C86" wp14:editId="1BC3975F">
            <wp:extent cx="4519052" cy="2796782"/>
            <wp:effectExtent l="0" t="0" r="0" b="3810"/>
            <wp:docPr id="1421525538" name="Picture 1" descr="A blue and orang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25538" name="Picture 1" descr="A blue and orange text on a white background&#10;&#10;AI-generated content may be incorrect."/>
                    <pic:cNvPicPr/>
                  </pic:nvPicPr>
                  <pic:blipFill>
                    <a:blip r:embed="rId14"/>
                    <a:stretch>
                      <a:fillRect/>
                    </a:stretch>
                  </pic:blipFill>
                  <pic:spPr>
                    <a:xfrm>
                      <a:off x="0" y="0"/>
                      <a:ext cx="4519052" cy="2796782"/>
                    </a:xfrm>
                    <a:prstGeom prst="rect">
                      <a:avLst/>
                    </a:prstGeom>
                  </pic:spPr>
                </pic:pic>
              </a:graphicData>
            </a:graphic>
          </wp:inline>
        </w:drawing>
      </w:r>
    </w:p>
    <w:p w14:paraId="4D49116A" w14:textId="3BA01EEE" w:rsidR="00CE54BF" w:rsidRDefault="00CE54BF" w:rsidP="00356DE2">
      <w:pPr>
        <w:spacing w:after="0" w:line="360" w:lineRule="auto"/>
        <w:jc w:val="both"/>
        <w:rPr>
          <w:rFonts w:ascii="Arial" w:hAnsi="Arial" w:cs="Arial"/>
          <w:sz w:val="24"/>
          <w:szCs w:val="24"/>
        </w:rPr>
      </w:pPr>
    </w:p>
    <w:p w14:paraId="27D61A47" w14:textId="2A03C094" w:rsidR="00AB07E0" w:rsidRDefault="00AB07E0" w:rsidP="00356DE2">
      <w:pPr>
        <w:spacing w:after="0" w:line="360" w:lineRule="auto"/>
        <w:jc w:val="both"/>
        <w:rPr>
          <w:rFonts w:ascii="Arial" w:hAnsi="Arial" w:cs="Arial"/>
          <w:sz w:val="24"/>
          <w:szCs w:val="24"/>
        </w:rPr>
      </w:pPr>
      <w:r w:rsidRPr="00356DE2">
        <w:rPr>
          <w:rFonts w:ascii="Arial" w:hAnsi="Arial" w:cs="Arial"/>
          <w:sz w:val="24"/>
          <w:szCs w:val="24"/>
        </w:rPr>
        <w:t>Whilst disappointing</w:t>
      </w:r>
      <w:r>
        <w:rPr>
          <w:rFonts w:ascii="Arial" w:hAnsi="Arial" w:cs="Arial"/>
          <w:sz w:val="24"/>
          <w:szCs w:val="24"/>
        </w:rPr>
        <w:t>,</w:t>
      </w:r>
      <w:r w:rsidRPr="00356DE2">
        <w:rPr>
          <w:rFonts w:ascii="Arial" w:hAnsi="Arial" w:cs="Arial"/>
          <w:sz w:val="24"/>
          <w:szCs w:val="24"/>
        </w:rPr>
        <w:t xml:space="preserve"> other Health Boards in Wales are experiencing similar results and it is difficult to assess whether the results would have been </w:t>
      </w:r>
      <w:r w:rsidR="00CE54BF">
        <w:rPr>
          <w:rFonts w:ascii="Arial" w:hAnsi="Arial" w:cs="Arial"/>
          <w:sz w:val="24"/>
          <w:szCs w:val="24"/>
        </w:rPr>
        <w:t>different</w:t>
      </w:r>
      <w:r w:rsidRPr="00356DE2">
        <w:rPr>
          <w:rFonts w:ascii="Arial" w:hAnsi="Arial" w:cs="Arial"/>
          <w:sz w:val="24"/>
          <w:szCs w:val="24"/>
        </w:rPr>
        <w:t xml:space="preserve"> without the </w:t>
      </w:r>
      <w:r>
        <w:rPr>
          <w:rFonts w:ascii="Arial" w:hAnsi="Arial" w:cs="Arial"/>
          <w:sz w:val="24"/>
          <w:szCs w:val="24"/>
        </w:rPr>
        <w:t>t</w:t>
      </w:r>
      <w:r w:rsidRPr="00356DE2">
        <w:rPr>
          <w:rFonts w:ascii="Arial" w:hAnsi="Arial" w:cs="Arial"/>
          <w:sz w:val="24"/>
          <w:szCs w:val="24"/>
        </w:rPr>
        <w:t xml:space="preserve">alent management interventions described in the </w:t>
      </w:r>
      <w:r w:rsidR="00C43D2E">
        <w:rPr>
          <w:rFonts w:ascii="Arial" w:hAnsi="Arial" w:cs="Arial"/>
          <w:sz w:val="24"/>
          <w:szCs w:val="24"/>
        </w:rPr>
        <w:t>Workforce S</w:t>
      </w:r>
      <w:r w:rsidRPr="00356DE2">
        <w:rPr>
          <w:rFonts w:ascii="Arial" w:hAnsi="Arial" w:cs="Arial"/>
          <w:sz w:val="24"/>
          <w:szCs w:val="24"/>
        </w:rPr>
        <w:t>trategy</w:t>
      </w:r>
      <w:r>
        <w:rPr>
          <w:rFonts w:ascii="Arial" w:hAnsi="Arial" w:cs="Arial"/>
          <w:sz w:val="24"/>
          <w:szCs w:val="24"/>
        </w:rPr>
        <w:t xml:space="preserve"> </w:t>
      </w:r>
      <w:sdt>
        <w:sdtPr>
          <w:rPr>
            <w:rFonts w:ascii="Arial" w:hAnsi="Arial" w:cs="Arial"/>
            <w:sz w:val="24"/>
            <w:szCs w:val="24"/>
          </w:rPr>
          <w:id w:val="911891916"/>
          <w:citation/>
        </w:sdtPr>
        <w:sdtContent>
          <w:r>
            <w:rPr>
              <w:rFonts w:ascii="Arial" w:hAnsi="Arial" w:cs="Arial"/>
              <w:sz w:val="24"/>
              <w:szCs w:val="24"/>
            </w:rPr>
            <w:fldChar w:fldCharType="begin"/>
          </w:r>
          <w:r w:rsidR="004B70FE">
            <w:rPr>
              <w:rFonts w:ascii="Arial" w:hAnsi="Arial" w:cs="Arial"/>
              <w:sz w:val="24"/>
              <w:szCs w:val="24"/>
            </w:rPr>
            <w:instrText xml:space="preserve">CITATION Hyw19 \l 2057 </w:instrText>
          </w:r>
          <w:r>
            <w:rPr>
              <w:rFonts w:ascii="Arial" w:hAnsi="Arial" w:cs="Arial"/>
              <w:sz w:val="24"/>
              <w:szCs w:val="24"/>
            </w:rPr>
            <w:fldChar w:fldCharType="separate"/>
          </w:r>
          <w:r w:rsidR="004B70FE" w:rsidRPr="004B70FE">
            <w:rPr>
              <w:rFonts w:ascii="Arial" w:hAnsi="Arial" w:cs="Arial"/>
              <w:noProof/>
              <w:sz w:val="24"/>
              <w:szCs w:val="24"/>
            </w:rPr>
            <w:t>(HDUHB, 2019b)</w:t>
          </w:r>
          <w:r>
            <w:rPr>
              <w:rFonts w:ascii="Arial" w:hAnsi="Arial" w:cs="Arial"/>
              <w:sz w:val="24"/>
              <w:szCs w:val="24"/>
            </w:rPr>
            <w:fldChar w:fldCharType="end"/>
          </w:r>
        </w:sdtContent>
      </w:sdt>
      <w:r>
        <w:rPr>
          <w:rFonts w:ascii="Arial" w:hAnsi="Arial" w:cs="Arial"/>
          <w:sz w:val="24"/>
          <w:szCs w:val="24"/>
        </w:rPr>
        <w:t xml:space="preserve">. </w:t>
      </w:r>
      <w:r w:rsidR="00AE1FBB">
        <w:rPr>
          <w:rFonts w:ascii="Arial" w:hAnsi="Arial" w:cs="Arial"/>
          <w:sz w:val="24"/>
          <w:szCs w:val="24"/>
        </w:rPr>
        <w:t>I</w:t>
      </w:r>
      <w:r w:rsidRPr="00356DE2">
        <w:rPr>
          <w:rFonts w:ascii="Arial" w:hAnsi="Arial" w:cs="Arial"/>
          <w:sz w:val="24"/>
          <w:szCs w:val="24"/>
        </w:rPr>
        <w:t xml:space="preserve">t was recognised in the </w:t>
      </w:r>
      <w:r>
        <w:rPr>
          <w:rFonts w:ascii="Arial" w:hAnsi="Arial" w:cs="Arial"/>
          <w:sz w:val="24"/>
          <w:szCs w:val="24"/>
        </w:rPr>
        <w:t>strategy</w:t>
      </w:r>
      <w:r w:rsidR="00C43D2E">
        <w:rPr>
          <w:rFonts w:ascii="Arial" w:hAnsi="Arial" w:cs="Arial"/>
          <w:sz w:val="24"/>
          <w:szCs w:val="24"/>
        </w:rPr>
        <w:t>,</w:t>
      </w:r>
      <w:r w:rsidRPr="00356DE2">
        <w:rPr>
          <w:rFonts w:ascii="Arial" w:hAnsi="Arial" w:cs="Arial"/>
          <w:sz w:val="24"/>
          <w:szCs w:val="24"/>
        </w:rPr>
        <w:t xml:space="preserve"> that culture change take</w:t>
      </w:r>
      <w:r w:rsidR="00CE54BF">
        <w:rPr>
          <w:rFonts w:ascii="Arial" w:hAnsi="Arial" w:cs="Arial"/>
          <w:sz w:val="24"/>
          <w:szCs w:val="24"/>
        </w:rPr>
        <w:t>s</w:t>
      </w:r>
      <w:r w:rsidRPr="00356DE2">
        <w:rPr>
          <w:rFonts w:ascii="Arial" w:hAnsi="Arial" w:cs="Arial"/>
          <w:sz w:val="24"/>
          <w:szCs w:val="24"/>
        </w:rPr>
        <w:t xml:space="preserve"> time</w:t>
      </w:r>
      <w:r>
        <w:rPr>
          <w:rFonts w:ascii="Arial" w:hAnsi="Arial" w:cs="Arial"/>
          <w:sz w:val="24"/>
          <w:szCs w:val="24"/>
        </w:rPr>
        <w:t xml:space="preserve">. HDUHB offers no timescales </w:t>
      </w:r>
      <w:r w:rsidR="00CE54BF">
        <w:rPr>
          <w:rFonts w:ascii="Arial" w:hAnsi="Arial" w:cs="Arial"/>
          <w:sz w:val="24"/>
          <w:szCs w:val="24"/>
        </w:rPr>
        <w:t>for implementation</w:t>
      </w:r>
      <w:r>
        <w:rPr>
          <w:rFonts w:ascii="Arial" w:hAnsi="Arial" w:cs="Arial"/>
          <w:sz w:val="24"/>
          <w:szCs w:val="24"/>
        </w:rPr>
        <w:t xml:space="preserve"> other than the strategy is expected to last 10 years.</w:t>
      </w:r>
    </w:p>
    <w:p w14:paraId="4ADFD36E" w14:textId="77777777" w:rsidR="00AB07E0" w:rsidRDefault="00AB07E0" w:rsidP="00356DE2">
      <w:pPr>
        <w:spacing w:after="0" w:line="360" w:lineRule="auto"/>
        <w:jc w:val="both"/>
        <w:rPr>
          <w:rFonts w:ascii="Arial" w:hAnsi="Arial" w:cs="Arial"/>
          <w:sz w:val="24"/>
          <w:szCs w:val="24"/>
        </w:rPr>
      </w:pPr>
    </w:p>
    <w:p w14:paraId="46A442BF" w14:textId="46A03544" w:rsidR="00AB07E0" w:rsidRDefault="00AB07E0" w:rsidP="00356DE2">
      <w:pPr>
        <w:spacing w:after="0" w:line="360" w:lineRule="auto"/>
        <w:jc w:val="both"/>
        <w:rPr>
          <w:rFonts w:ascii="Arial" w:hAnsi="Arial" w:cs="Arial"/>
          <w:sz w:val="24"/>
          <w:szCs w:val="24"/>
        </w:rPr>
      </w:pPr>
      <w:r w:rsidRPr="009B2043">
        <w:rPr>
          <w:rFonts w:ascii="Arial" w:hAnsi="Arial" w:cs="Arial"/>
          <w:sz w:val="24"/>
          <w:szCs w:val="24"/>
        </w:rPr>
        <w:t>In HDUHB</w:t>
      </w:r>
      <w:r>
        <w:rPr>
          <w:rFonts w:ascii="Arial" w:hAnsi="Arial" w:cs="Arial"/>
          <w:sz w:val="24"/>
          <w:szCs w:val="24"/>
        </w:rPr>
        <w:t>, Workforce and OD</w:t>
      </w:r>
      <w:r w:rsidRPr="009B2043">
        <w:rPr>
          <w:rFonts w:ascii="Arial" w:hAnsi="Arial" w:cs="Arial"/>
          <w:sz w:val="24"/>
          <w:szCs w:val="24"/>
        </w:rPr>
        <w:t xml:space="preserve"> </w:t>
      </w:r>
      <w:proofErr w:type="gramStart"/>
      <w:r w:rsidRPr="009B2043">
        <w:rPr>
          <w:rFonts w:ascii="Arial" w:hAnsi="Arial" w:cs="Arial"/>
          <w:sz w:val="24"/>
          <w:szCs w:val="24"/>
        </w:rPr>
        <w:t>is</w:t>
      </w:r>
      <w:proofErr w:type="gramEnd"/>
      <w:r w:rsidRPr="009B2043">
        <w:rPr>
          <w:rFonts w:ascii="Arial" w:hAnsi="Arial" w:cs="Arial"/>
          <w:sz w:val="24"/>
          <w:szCs w:val="24"/>
        </w:rPr>
        <w:t xml:space="preserve"> organised int</w:t>
      </w:r>
      <w:r>
        <w:rPr>
          <w:rFonts w:ascii="Arial" w:hAnsi="Arial" w:cs="Arial"/>
          <w:sz w:val="24"/>
          <w:szCs w:val="24"/>
        </w:rPr>
        <w:t>o</w:t>
      </w:r>
      <w:r w:rsidRPr="009B2043">
        <w:rPr>
          <w:rFonts w:ascii="Arial" w:hAnsi="Arial" w:cs="Arial"/>
          <w:sz w:val="24"/>
          <w:szCs w:val="24"/>
        </w:rPr>
        <w:t xml:space="preserve"> specialist teams</w:t>
      </w:r>
      <w:r>
        <w:rPr>
          <w:rFonts w:ascii="Arial" w:hAnsi="Arial" w:cs="Arial"/>
          <w:sz w:val="24"/>
          <w:szCs w:val="24"/>
        </w:rPr>
        <w:t>,</w:t>
      </w:r>
      <w:r w:rsidR="00CE54BF">
        <w:rPr>
          <w:rFonts w:ascii="Arial" w:hAnsi="Arial" w:cs="Arial"/>
          <w:sz w:val="24"/>
          <w:szCs w:val="24"/>
        </w:rPr>
        <w:t xml:space="preserve"> using a functional approach,</w:t>
      </w:r>
      <w:r w:rsidRPr="009B2043">
        <w:rPr>
          <w:rFonts w:ascii="Arial" w:hAnsi="Arial" w:cs="Arial"/>
          <w:sz w:val="24"/>
          <w:szCs w:val="24"/>
        </w:rPr>
        <w:t xml:space="preserve"> each with a programme of work</w:t>
      </w:r>
      <w:r w:rsidR="00CE54BF">
        <w:rPr>
          <w:rFonts w:ascii="Arial" w:hAnsi="Arial" w:cs="Arial"/>
          <w:sz w:val="24"/>
          <w:szCs w:val="24"/>
        </w:rPr>
        <w:t xml:space="preserve"> based on narrow remits</w:t>
      </w:r>
      <w:r>
        <w:rPr>
          <w:rFonts w:ascii="Arial" w:hAnsi="Arial" w:cs="Arial"/>
          <w:sz w:val="24"/>
          <w:szCs w:val="24"/>
        </w:rPr>
        <w:t>.</w:t>
      </w:r>
      <w:r w:rsidRPr="009B2043">
        <w:rPr>
          <w:rFonts w:ascii="Arial" w:hAnsi="Arial" w:cs="Arial"/>
          <w:sz w:val="24"/>
          <w:szCs w:val="24"/>
        </w:rPr>
        <w:t xml:space="preserve"> </w:t>
      </w:r>
      <w:r w:rsidR="00CE54BF">
        <w:rPr>
          <w:rFonts w:ascii="Arial" w:hAnsi="Arial" w:cs="Arial"/>
          <w:sz w:val="24"/>
          <w:szCs w:val="24"/>
        </w:rPr>
        <w:t>S</w:t>
      </w:r>
      <w:r w:rsidRPr="009B2043">
        <w:rPr>
          <w:rFonts w:ascii="Arial" w:hAnsi="Arial" w:cs="Arial"/>
          <w:sz w:val="24"/>
          <w:szCs w:val="24"/>
        </w:rPr>
        <w:t xml:space="preserve">pecialist HR teams </w:t>
      </w:r>
      <w:r w:rsidR="00CE54BF">
        <w:rPr>
          <w:rFonts w:ascii="Arial" w:hAnsi="Arial" w:cs="Arial"/>
          <w:sz w:val="24"/>
          <w:szCs w:val="24"/>
        </w:rPr>
        <w:t xml:space="preserve">could work more </w:t>
      </w:r>
      <w:r>
        <w:rPr>
          <w:rFonts w:ascii="Arial" w:hAnsi="Arial" w:cs="Arial"/>
          <w:sz w:val="24"/>
          <w:szCs w:val="24"/>
        </w:rPr>
        <w:t xml:space="preserve">collaboratively </w:t>
      </w:r>
      <w:r w:rsidRPr="009B2043">
        <w:rPr>
          <w:rFonts w:ascii="Arial" w:hAnsi="Arial" w:cs="Arial"/>
          <w:sz w:val="24"/>
          <w:szCs w:val="24"/>
        </w:rPr>
        <w:t>to deliver bespoke initiatives to operational areas.</w:t>
      </w:r>
      <w:r>
        <w:rPr>
          <w:rFonts w:ascii="Arial" w:hAnsi="Arial" w:cs="Arial"/>
          <w:sz w:val="24"/>
          <w:szCs w:val="24"/>
        </w:rPr>
        <w:t xml:space="preserve"> </w:t>
      </w:r>
      <w:r w:rsidR="00CE54BF">
        <w:rPr>
          <w:rFonts w:ascii="Arial" w:hAnsi="Arial" w:cs="Arial"/>
          <w:sz w:val="24"/>
          <w:szCs w:val="24"/>
        </w:rPr>
        <w:t>I</w:t>
      </w:r>
      <w:r>
        <w:rPr>
          <w:rFonts w:ascii="Arial" w:hAnsi="Arial" w:cs="Arial"/>
          <w:sz w:val="24"/>
          <w:szCs w:val="24"/>
        </w:rPr>
        <w:t>mproved joint working</w:t>
      </w:r>
      <w:r w:rsidRPr="009B2043">
        <w:rPr>
          <w:rFonts w:ascii="Arial" w:hAnsi="Arial" w:cs="Arial"/>
          <w:sz w:val="24"/>
          <w:szCs w:val="24"/>
        </w:rPr>
        <w:t xml:space="preserve"> </w:t>
      </w:r>
      <w:r w:rsidR="00416BE4">
        <w:rPr>
          <w:rFonts w:ascii="Arial" w:hAnsi="Arial" w:cs="Arial"/>
          <w:sz w:val="24"/>
          <w:szCs w:val="24"/>
        </w:rPr>
        <w:t>happens ad hoc</w:t>
      </w:r>
      <w:r>
        <w:rPr>
          <w:rFonts w:ascii="Arial" w:hAnsi="Arial" w:cs="Arial"/>
          <w:sz w:val="24"/>
          <w:szCs w:val="24"/>
        </w:rPr>
        <w:t>,</w:t>
      </w:r>
      <w:r w:rsidRPr="009B2043">
        <w:rPr>
          <w:rFonts w:ascii="Arial" w:hAnsi="Arial" w:cs="Arial"/>
          <w:sz w:val="24"/>
          <w:szCs w:val="24"/>
        </w:rPr>
        <w:t xml:space="preserve"> for example</w:t>
      </w:r>
      <w:r w:rsidR="002229C9">
        <w:rPr>
          <w:rFonts w:ascii="Arial" w:hAnsi="Arial" w:cs="Arial"/>
          <w:sz w:val="24"/>
          <w:szCs w:val="24"/>
        </w:rPr>
        <w:t>,</w:t>
      </w:r>
      <w:r w:rsidRPr="009B2043">
        <w:rPr>
          <w:rFonts w:ascii="Arial" w:hAnsi="Arial" w:cs="Arial"/>
          <w:sz w:val="24"/>
          <w:szCs w:val="24"/>
        </w:rPr>
        <w:t xml:space="preserve"> </w:t>
      </w:r>
      <w:r w:rsidR="00AE1FBB">
        <w:rPr>
          <w:rFonts w:ascii="Arial" w:hAnsi="Arial" w:cs="Arial"/>
          <w:sz w:val="24"/>
          <w:szCs w:val="24"/>
        </w:rPr>
        <w:t>two teams recently</w:t>
      </w:r>
      <w:r w:rsidRPr="009B2043">
        <w:rPr>
          <w:rFonts w:ascii="Arial" w:hAnsi="Arial" w:cs="Arial"/>
          <w:sz w:val="24"/>
          <w:szCs w:val="24"/>
        </w:rPr>
        <w:t xml:space="preserve"> </w:t>
      </w:r>
      <w:r w:rsidR="00AE1FBB">
        <w:rPr>
          <w:rFonts w:ascii="Arial" w:hAnsi="Arial" w:cs="Arial"/>
          <w:sz w:val="24"/>
          <w:szCs w:val="24"/>
        </w:rPr>
        <w:t>collaborated to</w:t>
      </w:r>
      <w:r w:rsidRPr="009B2043">
        <w:rPr>
          <w:rFonts w:ascii="Arial" w:hAnsi="Arial" w:cs="Arial"/>
          <w:sz w:val="24"/>
          <w:szCs w:val="24"/>
        </w:rPr>
        <w:t xml:space="preserve"> delive</w:t>
      </w:r>
      <w:r w:rsidR="00AE1FBB">
        <w:rPr>
          <w:rFonts w:ascii="Arial" w:hAnsi="Arial" w:cs="Arial"/>
          <w:sz w:val="24"/>
          <w:szCs w:val="24"/>
        </w:rPr>
        <w:t>r</w:t>
      </w:r>
      <w:r w:rsidRPr="009B2043">
        <w:rPr>
          <w:rFonts w:ascii="Arial" w:hAnsi="Arial" w:cs="Arial"/>
          <w:sz w:val="24"/>
          <w:szCs w:val="24"/>
        </w:rPr>
        <w:t xml:space="preserve"> a</w:t>
      </w:r>
      <w:r>
        <w:rPr>
          <w:rFonts w:ascii="Arial" w:hAnsi="Arial" w:cs="Arial"/>
          <w:sz w:val="24"/>
          <w:szCs w:val="24"/>
        </w:rPr>
        <w:t>n</w:t>
      </w:r>
      <w:r w:rsidRPr="009B2043">
        <w:rPr>
          <w:rFonts w:ascii="Arial" w:hAnsi="Arial" w:cs="Arial"/>
          <w:sz w:val="24"/>
          <w:szCs w:val="24"/>
        </w:rPr>
        <w:t xml:space="preserve"> intervention to </w:t>
      </w:r>
      <w:r w:rsidR="00416BE4">
        <w:rPr>
          <w:rFonts w:ascii="Arial" w:hAnsi="Arial" w:cs="Arial"/>
          <w:sz w:val="24"/>
          <w:szCs w:val="24"/>
        </w:rPr>
        <w:t>support</w:t>
      </w:r>
      <w:r w:rsidRPr="009B2043">
        <w:rPr>
          <w:rFonts w:ascii="Arial" w:hAnsi="Arial" w:cs="Arial"/>
          <w:sz w:val="24"/>
          <w:szCs w:val="24"/>
        </w:rPr>
        <w:t xml:space="preserve"> </w:t>
      </w:r>
      <w:r>
        <w:rPr>
          <w:rFonts w:ascii="Arial" w:hAnsi="Arial" w:cs="Arial"/>
          <w:sz w:val="24"/>
          <w:szCs w:val="24"/>
        </w:rPr>
        <w:t>A</w:t>
      </w:r>
      <w:r w:rsidRPr="009B2043">
        <w:rPr>
          <w:rFonts w:ascii="Arial" w:hAnsi="Arial" w:cs="Arial"/>
          <w:sz w:val="24"/>
          <w:szCs w:val="24"/>
        </w:rPr>
        <w:t xml:space="preserve">llied </w:t>
      </w:r>
      <w:r>
        <w:rPr>
          <w:rFonts w:ascii="Arial" w:hAnsi="Arial" w:cs="Arial"/>
          <w:sz w:val="24"/>
          <w:szCs w:val="24"/>
        </w:rPr>
        <w:t>H</w:t>
      </w:r>
      <w:r w:rsidRPr="009B2043">
        <w:rPr>
          <w:rFonts w:ascii="Arial" w:hAnsi="Arial" w:cs="Arial"/>
          <w:sz w:val="24"/>
          <w:szCs w:val="24"/>
        </w:rPr>
        <w:t xml:space="preserve">ealth </w:t>
      </w:r>
      <w:r>
        <w:rPr>
          <w:rFonts w:ascii="Arial" w:hAnsi="Arial" w:cs="Arial"/>
          <w:sz w:val="24"/>
          <w:szCs w:val="24"/>
        </w:rPr>
        <w:t>P</w:t>
      </w:r>
      <w:r w:rsidRPr="009B2043">
        <w:rPr>
          <w:rFonts w:ascii="Arial" w:hAnsi="Arial" w:cs="Arial"/>
          <w:sz w:val="24"/>
          <w:szCs w:val="24"/>
        </w:rPr>
        <w:t>rofessionals.</w:t>
      </w:r>
      <w:r>
        <w:rPr>
          <w:rFonts w:ascii="Arial" w:hAnsi="Arial" w:cs="Arial"/>
          <w:sz w:val="24"/>
          <w:szCs w:val="24"/>
        </w:rPr>
        <w:t xml:space="preserve"> </w:t>
      </w:r>
      <w:r w:rsidR="00416BE4">
        <w:rPr>
          <w:rFonts w:ascii="Arial" w:hAnsi="Arial" w:cs="Arial"/>
          <w:sz w:val="24"/>
          <w:szCs w:val="24"/>
        </w:rPr>
        <w:t>A more collaborative</w:t>
      </w:r>
      <w:r w:rsidRPr="009B2043">
        <w:rPr>
          <w:rFonts w:ascii="Arial" w:hAnsi="Arial" w:cs="Arial"/>
          <w:sz w:val="24"/>
          <w:szCs w:val="24"/>
        </w:rPr>
        <w:t xml:space="preserve"> approach enables managers to own and develop their own </w:t>
      </w:r>
      <w:r w:rsidR="00416BE4">
        <w:rPr>
          <w:rFonts w:ascii="Arial" w:hAnsi="Arial" w:cs="Arial"/>
          <w:sz w:val="24"/>
          <w:szCs w:val="24"/>
        </w:rPr>
        <w:t>solutions</w:t>
      </w:r>
      <w:r w:rsidRPr="009B2043">
        <w:rPr>
          <w:rFonts w:ascii="Arial" w:hAnsi="Arial" w:cs="Arial"/>
          <w:sz w:val="24"/>
          <w:szCs w:val="24"/>
        </w:rPr>
        <w:t xml:space="preserve"> to talent management as clients of the HR function</w:t>
      </w:r>
      <w:r>
        <w:rPr>
          <w:rFonts w:ascii="Arial" w:hAnsi="Arial" w:cs="Arial"/>
          <w:sz w:val="24"/>
          <w:szCs w:val="24"/>
        </w:rPr>
        <w:t>.</w:t>
      </w:r>
      <w:r w:rsidRPr="009B2043">
        <w:rPr>
          <w:rFonts w:ascii="Arial" w:hAnsi="Arial" w:cs="Arial"/>
          <w:sz w:val="24"/>
          <w:szCs w:val="24"/>
        </w:rPr>
        <w:t xml:space="preserve"> This is consistent with the </w:t>
      </w:r>
      <w:r w:rsidR="00C43D2E">
        <w:rPr>
          <w:rFonts w:ascii="Arial" w:hAnsi="Arial" w:cs="Arial"/>
          <w:sz w:val="24"/>
          <w:szCs w:val="24"/>
        </w:rPr>
        <w:t>Workforce</w:t>
      </w:r>
      <w:r w:rsidRPr="009B2043">
        <w:rPr>
          <w:rFonts w:ascii="Arial" w:hAnsi="Arial" w:cs="Arial"/>
          <w:sz w:val="24"/>
          <w:szCs w:val="24"/>
        </w:rPr>
        <w:t xml:space="preserve"> </w:t>
      </w:r>
      <w:r w:rsidR="00C43D2E">
        <w:rPr>
          <w:rFonts w:ascii="Arial" w:hAnsi="Arial" w:cs="Arial"/>
          <w:sz w:val="24"/>
          <w:szCs w:val="24"/>
        </w:rPr>
        <w:t>S</w:t>
      </w:r>
      <w:r w:rsidRPr="009B2043">
        <w:rPr>
          <w:rFonts w:ascii="Arial" w:hAnsi="Arial" w:cs="Arial"/>
          <w:sz w:val="24"/>
          <w:szCs w:val="24"/>
        </w:rPr>
        <w:t>trategy that acknowledged that culture change will be achieved when it is owned and delivered by managers and staff collectively</w:t>
      </w:r>
      <w:r w:rsidR="00C43D2E">
        <w:rPr>
          <w:rFonts w:ascii="Arial" w:hAnsi="Arial" w:cs="Arial"/>
          <w:sz w:val="24"/>
          <w:szCs w:val="24"/>
        </w:rPr>
        <w:t xml:space="preserve"> </w:t>
      </w:r>
      <w:sdt>
        <w:sdtPr>
          <w:rPr>
            <w:rFonts w:ascii="Arial" w:hAnsi="Arial" w:cs="Arial"/>
            <w:sz w:val="24"/>
            <w:szCs w:val="24"/>
          </w:rPr>
          <w:id w:val="1277758648"/>
          <w:citation/>
        </w:sdtPr>
        <w:sdtContent>
          <w:r w:rsidR="00C43D2E">
            <w:rPr>
              <w:rFonts w:ascii="Arial" w:hAnsi="Arial" w:cs="Arial"/>
              <w:sz w:val="24"/>
              <w:szCs w:val="24"/>
            </w:rPr>
            <w:fldChar w:fldCharType="begin"/>
          </w:r>
          <w:r w:rsidR="004B70FE">
            <w:rPr>
              <w:rFonts w:ascii="Arial" w:hAnsi="Arial" w:cs="Arial"/>
              <w:sz w:val="24"/>
              <w:szCs w:val="24"/>
            </w:rPr>
            <w:instrText xml:space="preserve">CITATION Hyw19 \l 2057 </w:instrText>
          </w:r>
          <w:r w:rsidR="00C43D2E">
            <w:rPr>
              <w:rFonts w:ascii="Arial" w:hAnsi="Arial" w:cs="Arial"/>
              <w:sz w:val="24"/>
              <w:szCs w:val="24"/>
            </w:rPr>
            <w:fldChar w:fldCharType="separate"/>
          </w:r>
          <w:r w:rsidR="004B70FE" w:rsidRPr="004B70FE">
            <w:rPr>
              <w:rFonts w:ascii="Arial" w:hAnsi="Arial" w:cs="Arial"/>
              <w:noProof/>
              <w:sz w:val="24"/>
              <w:szCs w:val="24"/>
            </w:rPr>
            <w:t>(HDUHB, 2019b)</w:t>
          </w:r>
          <w:r w:rsidR="00C43D2E">
            <w:rPr>
              <w:rFonts w:ascii="Arial" w:hAnsi="Arial" w:cs="Arial"/>
              <w:sz w:val="24"/>
              <w:szCs w:val="24"/>
            </w:rPr>
            <w:fldChar w:fldCharType="end"/>
          </w:r>
        </w:sdtContent>
      </w:sdt>
      <w:r>
        <w:rPr>
          <w:rFonts w:ascii="Arial" w:hAnsi="Arial" w:cs="Arial"/>
          <w:sz w:val="24"/>
          <w:szCs w:val="24"/>
        </w:rPr>
        <w:t>.</w:t>
      </w:r>
    </w:p>
    <w:p w14:paraId="444E69F1" w14:textId="77777777" w:rsidR="00AB07E0" w:rsidRDefault="00AB07E0" w:rsidP="00356DE2">
      <w:pPr>
        <w:spacing w:after="0" w:line="360" w:lineRule="auto"/>
        <w:jc w:val="both"/>
        <w:rPr>
          <w:rFonts w:ascii="Arial" w:hAnsi="Arial" w:cs="Arial"/>
          <w:sz w:val="24"/>
          <w:szCs w:val="24"/>
        </w:rPr>
      </w:pPr>
    </w:p>
    <w:p w14:paraId="1A7D12D5" w14:textId="7CC220AA" w:rsidR="00AB07E0" w:rsidRDefault="00416BE4" w:rsidP="00356DE2">
      <w:pPr>
        <w:spacing w:after="0" w:line="360" w:lineRule="auto"/>
        <w:jc w:val="both"/>
        <w:rPr>
          <w:rFonts w:ascii="Arial" w:hAnsi="Arial" w:cs="Arial"/>
          <w:sz w:val="24"/>
          <w:szCs w:val="24"/>
        </w:rPr>
      </w:pPr>
      <w:r>
        <w:rPr>
          <w:rFonts w:ascii="Arial" w:hAnsi="Arial" w:cs="Arial"/>
          <w:sz w:val="24"/>
          <w:szCs w:val="24"/>
        </w:rPr>
        <w:t xml:space="preserve">Assessment of </w:t>
      </w:r>
      <w:r w:rsidR="00E00ECD">
        <w:rPr>
          <w:rFonts w:ascii="Arial" w:hAnsi="Arial" w:cs="Arial"/>
          <w:sz w:val="24"/>
          <w:szCs w:val="24"/>
        </w:rPr>
        <w:t>the impact of</w:t>
      </w:r>
      <w:r>
        <w:rPr>
          <w:rFonts w:ascii="Arial" w:hAnsi="Arial" w:cs="Arial"/>
          <w:sz w:val="24"/>
          <w:szCs w:val="24"/>
        </w:rPr>
        <w:t xml:space="preserve"> initiatives</w:t>
      </w:r>
      <w:r w:rsidR="00AB07E0" w:rsidRPr="009B2043">
        <w:rPr>
          <w:rFonts w:ascii="Arial" w:hAnsi="Arial" w:cs="Arial"/>
          <w:sz w:val="24"/>
          <w:szCs w:val="24"/>
        </w:rPr>
        <w:t xml:space="preserve"> require continuous systematic evaluation to ensure alignment with organisational needs </w:t>
      </w:r>
      <w:r w:rsidR="007F3A17" w:rsidRPr="00F46E64">
        <w:rPr>
          <w:rFonts w:ascii="Arial" w:hAnsi="Arial" w:cs="Arial"/>
          <w:noProof/>
          <w:sz w:val="24"/>
          <w:szCs w:val="24"/>
        </w:rPr>
        <w:t xml:space="preserve">(Deery </w:t>
      </w:r>
      <w:r w:rsidR="007F3A17">
        <w:rPr>
          <w:rFonts w:ascii="Arial" w:hAnsi="Arial" w:cs="Arial"/>
          <w:noProof/>
          <w:sz w:val="24"/>
          <w:szCs w:val="24"/>
        </w:rPr>
        <w:t>and</w:t>
      </w:r>
      <w:r w:rsidR="007F3A17" w:rsidRPr="00F46E64">
        <w:rPr>
          <w:rFonts w:ascii="Arial" w:hAnsi="Arial" w:cs="Arial"/>
          <w:noProof/>
          <w:sz w:val="24"/>
          <w:szCs w:val="24"/>
        </w:rPr>
        <w:t xml:space="preserve"> Jago, 2015)</w:t>
      </w:r>
      <w:r w:rsidR="00AB07E0">
        <w:rPr>
          <w:rFonts w:ascii="Arial" w:hAnsi="Arial" w:cs="Arial"/>
          <w:sz w:val="24"/>
          <w:szCs w:val="24"/>
        </w:rPr>
        <w:t xml:space="preserve">. </w:t>
      </w:r>
      <w:r w:rsidR="00E00ECD">
        <w:rPr>
          <w:rFonts w:ascii="Arial" w:hAnsi="Arial" w:cs="Arial"/>
          <w:sz w:val="24"/>
          <w:szCs w:val="24"/>
        </w:rPr>
        <w:t>Otherwise,</w:t>
      </w:r>
      <w:r w:rsidR="00AB07E0" w:rsidRPr="009B2043">
        <w:rPr>
          <w:rFonts w:ascii="Arial" w:hAnsi="Arial" w:cs="Arial"/>
          <w:sz w:val="24"/>
          <w:szCs w:val="24"/>
        </w:rPr>
        <w:t xml:space="preserve"> initiatives may not translate into improved retention </w:t>
      </w:r>
      <w:r w:rsidR="007F3A17" w:rsidRPr="00F46E64">
        <w:rPr>
          <w:rFonts w:ascii="Arial" w:hAnsi="Arial" w:cs="Arial"/>
          <w:noProof/>
          <w:sz w:val="24"/>
          <w:szCs w:val="24"/>
        </w:rPr>
        <w:t xml:space="preserve">(Stahl, </w:t>
      </w:r>
      <w:r w:rsidR="007F3A17" w:rsidRPr="007F3A17">
        <w:rPr>
          <w:rFonts w:ascii="Arial" w:hAnsi="Arial" w:cs="Arial"/>
          <w:i/>
          <w:iCs/>
          <w:noProof/>
          <w:sz w:val="24"/>
          <w:szCs w:val="24"/>
        </w:rPr>
        <w:t>et al.</w:t>
      </w:r>
      <w:r w:rsidR="007F3A17" w:rsidRPr="00F46E64">
        <w:rPr>
          <w:rFonts w:ascii="Arial" w:hAnsi="Arial" w:cs="Arial"/>
          <w:noProof/>
          <w:sz w:val="24"/>
          <w:szCs w:val="24"/>
        </w:rPr>
        <w:t>, 2012)</w:t>
      </w:r>
      <w:r w:rsidR="00AB07E0">
        <w:rPr>
          <w:rFonts w:ascii="Arial" w:hAnsi="Arial" w:cs="Arial"/>
          <w:sz w:val="24"/>
          <w:szCs w:val="24"/>
        </w:rPr>
        <w:t xml:space="preserve">. </w:t>
      </w:r>
      <w:r w:rsidR="00AB07E0" w:rsidRPr="009B2043">
        <w:rPr>
          <w:rFonts w:ascii="Arial" w:hAnsi="Arial" w:cs="Arial"/>
          <w:sz w:val="24"/>
          <w:szCs w:val="24"/>
        </w:rPr>
        <w:t xml:space="preserve">HDUHB has an impressive set of metrics </w:t>
      </w:r>
      <w:r w:rsidR="00E00ECD">
        <w:rPr>
          <w:rFonts w:ascii="Arial" w:hAnsi="Arial" w:cs="Arial"/>
          <w:sz w:val="24"/>
          <w:szCs w:val="24"/>
        </w:rPr>
        <w:t>(see above)</w:t>
      </w:r>
      <w:r w:rsidR="00AB07E0">
        <w:rPr>
          <w:rFonts w:ascii="Arial" w:hAnsi="Arial" w:cs="Arial"/>
          <w:sz w:val="24"/>
          <w:szCs w:val="24"/>
        </w:rPr>
        <w:t xml:space="preserve"> however, the specific impact of initiatives is rarely assessed</w:t>
      </w:r>
      <w:r w:rsidR="00AB07E0" w:rsidRPr="009B2043">
        <w:rPr>
          <w:rFonts w:ascii="Arial" w:hAnsi="Arial" w:cs="Arial"/>
          <w:sz w:val="24"/>
          <w:szCs w:val="24"/>
        </w:rPr>
        <w:t>.</w:t>
      </w:r>
    </w:p>
    <w:p w14:paraId="21E0BFD0" w14:textId="77777777" w:rsidR="00AB07E0" w:rsidRDefault="00AB07E0" w:rsidP="00356DE2">
      <w:pPr>
        <w:spacing w:after="0" w:line="360" w:lineRule="auto"/>
        <w:jc w:val="both"/>
        <w:rPr>
          <w:rFonts w:ascii="Arial" w:hAnsi="Arial" w:cs="Arial"/>
          <w:sz w:val="24"/>
          <w:szCs w:val="24"/>
        </w:rPr>
      </w:pPr>
    </w:p>
    <w:p w14:paraId="6715DBED" w14:textId="5ACBE041" w:rsidR="00E00ECD" w:rsidRDefault="00AB07E0" w:rsidP="00C954B4">
      <w:pPr>
        <w:spacing w:after="0" w:line="360" w:lineRule="auto"/>
        <w:jc w:val="both"/>
        <w:rPr>
          <w:rFonts w:ascii="Arial" w:hAnsi="Arial" w:cs="Arial"/>
          <w:sz w:val="24"/>
          <w:szCs w:val="24"/>
        </w:rPr>
      </w:pPr>
      <w:r w:rsidRPr="009B2043">
        <w:rPr>
          <w:rFonts w:ascii="Arial" w:hAnsi="Arial" w:cs="Arial"/>
          <w:sz w:val="24"/>
          <w:szCs w:val="24"/>
        </w:rPr>
        <w:t>Overall, HDUHB demonstrates strong intent and innovative practices, but the critical challenge lies in execution. Literature suggests that strategic, evidence</w:t>
      </w:r>
      <w:r w:rsidRPr="009B2043">
        <w:rPr>
          <w:rFonts w:ascii="Cambria Math" w:hAnsi="Cambria Math" w:cs="Cambria Math"/>
          <w:sz w:val="24"/>
          <w:szCs w:val="24"/>
        </w:rPr>
        <w:t>‑</w:t>
      </w:r>
      <w:r w:rsidRPr="009B2043">
        <w:rPr>
          <w:rFonts w:ascii="Arial" w:hAnsi="Arial" w:cs="Arial"/>
          <w:sz w:val="24"/>
          <w:szCs w:val="24"/>
        </w:rPr>
        <w:t xml:space="preserve">based talent systems outperform ad hoc initiatives </w:t>
      </w:r>
      <w:r w:rsidR="007F3A17" w:rsidRPr="00267E50">
        <w:rPr>
          <w:rFonts w:ascii="Arial" w:hAnsi="Arial" w:cs="Arial"/>
          <w:noProof/>
          <w:sz w:val="24"/>
          <w:szCs w:val="24"/>
        </w:rPr>
        <w:t xml:space="preserve">(Collings, </w:t>
      </w:r>
      <w:r w:rsidR="007F3A17" w:rsidRPr="007F3A17">
        <w:rPr>
          <w:rFonts w:ascii="Arial" w:hAnsi="Arial" w:cs="Arial"/>
          <w:i/>
          <w:iCs/>
          <w:noProof/>
          <w:sz w:val="24"/>
          <w:szCs w:val="24"/>
        </w:rPr>
        <w:t>et al.</w:t>
      </w:r>
      <w:r w:rsidR="007F3A17" w:rsidRPr="00267E50">
        <w:rPr>
          <w:rFonts w:ascii="Arial" w:hAnsi="Arial" w:cs="Arial"/>
          <w:noProof/>
          <w:sz w:val="24"/>
          <w:szCs w:val="24"/>
        </w:rPr>
        <w:t>, 2024)</w:t>
      </w:r>
      <w:r w:rsidRPr="009B2043">
        <w:rPr>
          <w:rFonts w:ascii="Arial" w:hAnsi="Arial" w:cs="Arial"/>
          <w:sz w:val="24"/>
          <w:szCs w:val="24"/>
        </w:rPr>
        <w:t xml:space="preserve">. To succeed, the Board must consolidate its initiatives into </w:t>
      </w:r>
      <w:r w:rsidR="00E00ECD">
        <w:rPr>
          <w:rFonts w:ascii="Arial" w:hAnsi="Arial" w:cs="Arial"/>
          <w:sz w:val="24"/>
          <w:szCs w:val="24"/>
        </w:rPr>
        <w:t xml:space="preserve">integrated, measurable </w:t>
      </w:r>
      <w:r w:rsidRPr="009B2043">
        <w:rPr>
          <w:rFonts w:ascii="Arial" w:hAnsi="Arial" w:cs="Arial"/>
          <w:sz w:val="24"/>
          <w:szCs w:val="24"/>
        </w:rPr>
        <w:t>plan</w:t>
      </w:r>
      <w:r w:rsidR="00E00ECD">
        <w:rPr>
          <w:rFonts w:ascii="Arial" w:hAnsi="Arial" w:cs="Arial"/>
          <w:sz w:val="24"/>
          <w:szCs w:val="24"/>
        </w:rPr>
        <w:t>s</w:t>
      </w:r>
      <w:r w:rsidRPr="009B2043">
        <w:rPr>
          <w:rFonts w:ascii="Arial" w:hAnsi="Arial" w:cs="Arial"/>
          <w:sz w:val="24"/>
          <w:szCs w:val="24"/>
        </w:rPr>
        <w:t xml:space="preserve"> that mitigate external constraints while </w:t>
      </w:r>
      <w:r>
        <w:rPr>
          <w:rFonts w:ascii="Arial" w:hAnsi="Arial" w:cs="Arial"/>
          <w:sz w:val="24"/>
          <w:szCs w:val="24"/>
        </w:rPr>
        <w:t>maximising</w:t>
      </w:r>
      <w:r w:rsidRPr="009B2043">
        <w:rPr>
          <w:rFonts w:ascii="Arial" w:hAnsi="Arial" w:cs="Arial"/>
          <w:sz w:val="24"/>
          <w:szCs w:val="24"/>
        </w:rPr>
        <w:t xml:space="preserve"> internal strengths</w:t>
      </w:r>
      <w:r>
        <w:rPr>
          <w:rFonts w:ascii="Arial" w:hAnsi="Arial" w:cs="Arial"/>
          <w:sz w:val="24"/>
          <w:szCs w:val="24"/>
        </w:rPr>
        <w:t xml:space="preserve"> </w:t>
      </w:r>
      <w:sdt>
        <w:sdtPr>
          <w:rPr>
            <w:rFonts w:ascii="Arial" w:hAnsi="Arial" w:cs="Arial"/>
            <w:sz w:val="24"/>
            <w:szCs w:val="24"/>
          </w:rPr>
          <w:id w:val="-604034339"/>
          <w:citation/>
        </w:sdtPr>
        <w:sdtContent>
          <w:r>
            <w:rPr>
              <w:rFonts w:ascii="Arial" w:hAnsi="Arial" w:cs="Arial"/>
              <w:sz w:val="24"/>
              <w:szCs w:val="24"/>
            </w:rPr>
            <w:fldChar w:fldCharType="begin"/>
          </w:r>
          <w:r w:rsidR="00E00ECD">
            <w:rPr>
              <w:rFonts w:ascii="Arial" w:hAnsi="Arial" w:cs="Arial"/>
              <w:sz w:val="24"/>
              <w:szCs w:val="24"/>
            </w:rPr>
            <w:instrText xml:space="preserve">CITATION Aud231 \l 2057 </w:instrText>
          </w:r>
          <w:r>
            <w:rPr>
              <w:rFonts w:ascii="Arial" w:hAnsi="Arial" w:cs="Arial"/>
              <w:sz w:val="24"/>
              <w:szCs w:val="24"/>
            </w:rPr>
            <w:fldChar w:fldCharType="separate"/>
          </w:r>
          <w:r w:rsidR="00E00ECD" w:rsidRPr="00E00ECD">
            <w:rPr>
              <w:rFonts w:ascii="Arial" w:hAnsi="Arial" w:cs="Arial"/>
              <w:noProof/>
              <w:sz w:val="24"/>
              <w:szCs w:val="24"/>
            </w:rPr>
            <w:t>(Audit Wales, 2023b)</w:t>
          </w:r>
          <w:r>
            <w:rPr>
              <w:rFonts w:ascii="Arial" w:hAnsi="Arial" w:cs="Arial"/>
              <w:sz w:val="24"/>
              <w:szCs w:val="24"/>
            </w:rPr>
            <w:fldChar w:fldCharType="end"/>
          </w:r>
        </w:sdtContent>
      </w:sdt>
      <w:r>
        <w:rPr>
          <w:rFonts w:ascii="Arial" w:hAnsi="Arial" w:cs="Arial"/>
          <w:sz w:val="24"/>
          <w:szCs w:val="24"/>
        </w:rPr>
        <w:t>.</w:t>
      </w:r>
    </w:p>
    <w:p w14:paraId="3F743DAB" w14:textId="77777777" w:rsidR="00C954B4" w:rsidRPr="00C954B4" w:rsidRDefault="00C954B4" w:rsidP="00C954B4">
      <w:pPr>
        <w:spacing w:after="0" w:line="360" w:lineRule="auto"/>
        <w:jc w:val="both"/>
        <w:rPr>
          <w:rFonts w:ascii="Arial" w:hAnsi="Arial" w:cs="Arial"/>
          <w:sz w:val="24"/>
          <w:szCs w:val="24"/>
        </w:rPr>
      </w:pPr>
    </w:p>
    <w:p w14:paraId="507BCAE8" w14:textId="0405A19E" w:rsidR="00AB07E0" w:rsidRDefault="00260240" w:rsidP="00260240">
      <w:pPr>
        <w:pStyle w:val="Heading2"/>
      </w:pPr>
      <w:bookmarkStart w:id="10" w:name="_Toc215401510"/>
      <w:r>
        <w:t>Recruitment – competition for talent remains high</w:t>
      </w:r>
      <w:bookmarkEnd w:id="10"/>
    </w:p>
    <w:p w14:paraId="101E3C99" w14:textId="77777777" w:rsidR="00260240" w:rsidRDefault="00260240" w:rsidP="00260240">
      <w:pPr>
        <w:spacing w:after="0" w:line="360" w:lineRule="auto"/>
        <w:jc w:val="both"/>
        <w:rPr>
          <w:rFonts w:ascii="Arial" w:hAnsi="Arial" w:cs="Arial"/>
          <w:sz w:val="24"/>
          <w:szCs w:val="24"/>
        </w:rPr>
      </w:pPr>
    </w:p>
    <w:p w14:paraId="33A298D1" w14:textId="3FDB0F11" w:rsidR="00260240" w:rsidRDefault="00260240" w:rsidP="00260240">
      <w:pPr>
        <w:spacing w:after="0" w:line="360" w:lineRule="auto"/>
        <w:jc w:val="both"/>
        <w:rPr>
          <w:rFonts w:ascii="Arial" w:hAnsi="Arial" w:cs="Arial"/>
          <w:sz w:val="24"/>
          <w:szCs w:val="24"/>
        </w:rPr>
      </w:pPr>
      <w:r>
        <w:rPr>
          <w:rFonts w:ascii="Arial" w:hAnsi="Arial" w:cs="Arial"/>
          <w:sz w:val="24"/>
          <w:szCs w:val="24"/>
        </w:rPr>
        <w:t>The</w:t>
      </w:r>
      <w:r w:rsidRPr="00356DE2">
        <w:rPr>
          <w:rFonts w:ascii="Arial" w:hAnsi="Arial" w:cs="Arial"/>
          <w:sz w:val="24"/>
          <w:szCs w:val="24"/>
        </w:rPr>
        <w:t xml:space="preserve"> C</w:t>
      </w:r>
      <w:r>
        <w:rPr>
          <w:rFonts w:ascii="Arial" w:hAnsi="Arial" w:cs="Arial"/>
          <w:sz w:val="24"/>
          <w:szCs w:val="24"/>
        </w:rPr>
        <w:t>IPD</w:t>
      </w:r>
      <w:r w:rsidRPr="00356DE2">
        <w:rPr>
          <w:rFonts w:ascii="Arial" w:hAnsi="Arial" w:cs="Arial"/>
          <w:sz w:val="24"/>
          <w:szCs w:val="24"/>
        </w:rPr>
        <w:t xml:space="preserve"> </w:t>
      </w:r>
      <w:r>
        <w:rPr>
          <w:rFonts w:ascii="Arial" w:hAnsi="Arial" w:cs="Arial"/>
          <w:sz w:val="24"/>
          <w:szCs w:val="24"/>
        </w:rPr>
        <w:t>Resourcing and Talent Planning R</w:t>
      </w:r>
      <w:r w:rsidRPr="00356DE2">
        <w:rPr>
          <w:rFonts w:ascii="Arial" w:hAnsi="Arial" w:cs="Arial"/>
          <w:sz w:val="24"/>
          <w:szCs w:val="24"/>
        </w:rPr>
        <w:t>eport</w:t>
      </w:r>
      <w:r>
        <w:rPr>
          <w:rFonts w:ascii="Arial" w:hAnsi="Arial" w:cs="Arial"/>
          <w:sz w:val="24"/>
          <w:szCs w:val="24"/>
        </w:rPr>
        <w:t xml:space="preserve"> </w:t>
      </w:r>
      <w:r w:rsidR="007F3A17" w:rsidRPr="00F8508A">
        <w:rPr>
          <w:rFonts w:ascii="Arial" w:hAnsi="Arial" w:cs="Arial"/>
          <w:noProof/>
          <w:sz w:val="24"/>
          <w:szCs w:val="24"/>
        </w:rPr>
        <w:t xml:space="preserve">(Hogarth </w:t>
      </w:r>
      <w:r w:rsidR="007F3A17">
        <w:rPr>
          <w:rFonts w:ascii="Arial" w:hAnsi="Arial" w:cs="Arial"/>
          <w:noProof/>
          <w:sz w:val="24"/>
          <w:szCs w:val="24"/>
        </w:rPr>
        <w:t>and</w:t>
      </w:r>
      <w:r w:rsidR="007F3A17" w:rsidRPr="00F8508A">
        <w:rPr>
          <w:rFonts w:ascii="Arial" w:hAnsi="Arial" w:cs="Arial"/>
          <w:noProof/>
          <w:sz w:val="24"/>
          <w:szCs w:val="24"/>
        </w:rPr>
        <w:t xml:space="preserve"> McCartney, 2024)</w:t>
      </w:r>
      <w:r>
        <w:rPr>
          <w:rFonts w:ascii="Arial" w:hAnsi="Arial" w:cs="Arial"/>
          <w:sz w:val="24"/>
          <w:szCs w:val="24"/>
        </w:rPr>
        <w:t xml:space="preserve"> noted that 69% of 1,000 employers felt competition for talent had increased and 71% reported difficulties in retaining talent. The responses of employers included developing in</w:t>
      </w:r>
      <w:r w:rsidR="005473A5">
        <w:rPr>
          <w:rFonts w:ascii="Arial" w:hAnsi="Arial" w:cs="Arial"/>
          <w:sz w:val="24"/>
          <w:szCs w:val="24"/>
        </w:rPr>
        <w:t>-</w:t>
      </w:r>
      <w:r>
        <w:rPr>
          <w:rFonts w:ascii="Arial" w:hAnsi="Arial" w:cs="Arial"/>
          <w:sz w:val="24"/>
          <w:szCs w:val="24"/>
        </w:rPr>
        <w:t>house talent (56%), use of automation (agile working) to reduce numbers of staff needed (35%). HDUHB is pursuing these responses to mitigate the effects.</w:t>
      </w:r>
    </w:p>
    <w:p w14:paraId="549E4278" w14:textId="77777777" w:rsidR="00761066" w:rsidRDefault="00761066" w:rsidP="00260240">
      <w:pPr>
        <w:spacing w:after="0" w:line="360" w:lineRule="auto"/>
        <w:jc w:val="both"/>
        <w:rPr>
          <w:rFonts w:ascii="Arial" w:hAnsi="Arial" w:cs="Arial"/>
          <w:sz w:val="24"/>
          <w:szCs w:val="24"/>
        </w:rPr>
      </w:pPr>
    </w:p>
    <w:p w14:paraId="0F9F9358" w14:textId="6493555E" w:rsidR="00761066" w:rsidRDefault="00761066" w:rsidP="00260240">
      <w:pPr>
        <w:spacing w:after="0" w:line="360" w:lineRule="auto"/>
        <w:jc w:val="both"/>
        <w:rPr>
          <w:rFonts w:ascii="Arial" w:hAnsi="Arial" w:cs="Arial"/>
          <w:sz w:val="24"/>
          <w:szCs w:val="24"/>
        </w:rPr>
      </w:pPr>
      <w:r>
        <w:rPr>
          <w:rFonts w:ascii="Arial" w:hAnsi="Arial" w:cs="Arial"/>
          <w:sz w:val="24"/>
          <w:szCs w:val="24"/>
        </w:rPr>
        <w:t xml:space="preserve">Competition for staff will remain high as the Labour Market Report - autumn 2025 predicts recruitment in healthcare to increase by 10% over coming months and that 74% of public sector organisations are planning to recruit </w:t>
      </w:r>
      <w:sdt>
        <w:sdtPr>
          <w:rPr>
            <w:rFonts w:ascii="Arial" w:hAnsi="Arial" w:cs="Arial"/>
            <w:sz w:val="24"/>
            <w:szCs w:val="24"/>
          </w:rPr>
          <w:id w:val="-1700309973"/>
          <w:citation/>
        </w:sdtPr>
        <w:sdtContent>
          <w:r>
            <w:rPr>
              <w:rFonts w:ascii="Arial" w:hAnsi="Arial" w:cs="Arial"/>
              <w:sz w:val="24"/>
              <w:szCs w:val="24"/>
            </w:rPr>
            <w:fldChar w:fldCharType="begin"/>
          </w:r>
          <w:r>
            <w:rPr>
              <w:rFonts w:ascii="Arial" w:hAnsi="Arial" w:cs="Arial"/>
              <w:sz w:val="24"/>
              <w:szCs w:val="24"/>
            </w:rPr>
            <w:instrText xml:space="preserve"> CITATION Coc25 \l 2057 </w:instrText>
          </w:r>
          <w:r>
            <w:rPr>
              <w:rFonts w:ascii="Arial" w:hAnsi="Arial" w:cs="Arial"/>
              <w:sz w:val="24"/>
              <w:szCs w:val="24"/>
            </w:rPr>
            <w:fldChar w:fldCharType="separate"/>
          </w:r>
          <w:r w:rsidRPr="00761066">
            <w:rPr>
              <w:rFonts w:ascii="Arial" w:hAnsi="Arial" w:cs="Arial"/>
              <w:noProof/>
              <w:sz w:val="24"/>
              <w:szCs w:val="24"/>
            </w:rPr>
            <w:t>(Cockett, 2025)</w:t>
          </w:r>
          <w:r>
            <w:rPr>
              <w:rFonts w:ascii="Arial" w:hAnsi="Arial" w:cs="Arial"/>
              <w:sz w:val="24"/>
              <w:szCs w:val="24"/>
            </w:rPr>
            <w:fldChar w:fldCharType="end"/>
          </w:r>
        </w:sdtContent>
      </w:sdt>
      <w:r>
        <w:rPr>
          <w:rFonts w:ascii="Arial" w:hAnsi="Arial" w:cs="Arial"/>
          <w:sz w:val="24"/>
          <w:szCs w:val="24"/>
        </w:rPr>
        <w:t>.</w:t>
      </w:r>
    </w:p>
    <w:p w14:paraId="0559894D" w14:textId="77777777" w:rsidR="00260240" w:rsidRDefault="00260240" w:rsidP="00260240">
      <w:pPr>
        <w:spacing w:after="0" w:line="360" w:lineRule="auto"/>
        <w:jc w:val="both"/>
        <w:rPr>
          <w:rFonts w:ascii="Arial" w:hAnsi="Arial" w:cs="Arial"/>
          <w:sz w:val="24"/>
          <w:szCs w:val="24"/>
        </w:rPr>
      </w:pPr>
    </w:p>
    <w:p w14:paraId="093AC5CB" w14:textId="4984F40F" w:rsidR="00616A5D" w:rsidRDefault="00260240" w:rsidP="00260240">
      <w:pPr>
        <w:spacing w:after="0" w:line="360" w:lineRule="auto"/>
        <w:jc w:val="both"/>
        <w:rPr>
          <w:rFonts w:ascii="Arial" w:hAnsi="Arial" w:cs="Arial"/>
          <w:sz w:val="24"/>
          <w:szCs w:val="24"/>
        </w:rPr>
      </w:pPr>
      <w:r w:rsidRPr="009B2043">
        <w:rPr>
          <w:rFonts w:ascii="Arial" w:hAnsi="Arial" w:cs="Arial"/>
          <w:sz w:val="24"/>
          <w:szCs w:val="24"/>
        </w:rPr>
        <w:t>Persistent vacancies</w:t>
      </w:r>
      <w:r>
        <w:rPr>
          <w:rFonts w:ascii="Arial" w:hAnsi="Arial" w:cs="Arial"/>
          <w:sz w:val="24"/>
          <w:szCs w:val="24"/>
        </w:rPr>
        <w:t xml:space="preserve">, changes to </w:t>
      </w:r>
      <w:r w:rsidR="00761066">
        <w:rPr>
          <w:rFonts w:ascii="Arial" w:hAnsi="Arial" w:cs="Arial"/>
          <w:sz w:val="24"/>
          <w:szCs w:val="24"/>
        </w:rPr>
        <w:t>inter</w:t>
      </w:r>
      <w:r>
        <w:rPr>
          <w:rFonts w:ascii="Arial" w:hAnsi="Arial" w:cs="Arial"/>
          <w:sz w:val="24"/>
          <w:szCs w:val="24"/>
        </w:rPr>
        <w:t xml:space="preserve">national migration rules and workload pressures, </w:t>
      </w:r>
      <w:r w:rsidRPr="009B2043">
        <w:rPr>
          <w:rFonts w:ascii="Arial" w:hAnsi="Arial" w:cs="Arial"/>
          <w:sz w:val="24"/>
          <w:szCs w:val="24"/>
        </w:rPr>
        <w:t>risk</w:t>
      </w:r>
      <w:r>
        <w:rPr>
          <w:rFonts w:ascii="Arial" w:hAnsi="Arial" w:cs="Arial"/>
          <w:sz w:val="24"/>
          <w:szCs w:val="24"/>
        </w:rPr>
        <w:t xml:space="preserve"> </w:t>
      </w:r>
      <w:r w:rsidRPr="009B2043">
        <w:rPr>
          <w:rFonts w:ascii="Arial" w:hAnsi="Arial" w:cs="Arial"/>
          <w:sz w:val="24"/>
          <w:szCs w:val="24"/>
        </w:rPr>
        <w:t xml:space="preserve">undermining the employee value proposition and employer </w:t>
      </w:r>
      <w:r>
        <w:rPr>
          <w:rFonts w:ascii="Arial" w:hAnsi="Arial" w:cs="Arial"/>
          <w:sz w:val="24"/>
          <w:szCs w:val="24"/>
        </w:rPr>
        <w:t>b</w:t>
      </w:r>
      <w:r w:rsidRPr="009B2043">
        <w:rPr>
          <w:rFonts w:ascii="Arial" w:hAnsi="Arial" w:cs="Arial"/>
          <w:sz w:val="24"/>
          <w:szCs w:val="24"/>
        </w:rPr>
        <w:t>ran</w:t>
      </w:r>
      <w:r>
        <w:rPr>
          <w:rFonts w:ascii="Arial" w:hAnsi="Arial" w:cs="Arial"/>
          <w:sz w:val="24"/>
          <w:szCs w:val="24"/>
        </w:rPr>
        <w:t xml:space="preserve">d </w:t>
      </w:r>
      <w:bookmarkStart w:id="11" w:name="_Hlk212366988"/>
      <w:sdt>
        <w:sdtPr>
          <w:rPr>
            <w:rFonts w:ascii="Arial" w:hAnsi="Arial" w:cs="Arial"/>
            <w:sz w:val="24"/>
            <w:szCs w:val="24"/>
          </w:rPr>
          <w:id w:val="-1205411245"/>
          <w:citation/>
        </w:sdtPr>
        <w:sdtContent>
          <w:r>
            <w:rPr>
              <w:rFonts w:ascii="Arial" w:hAnsi="Arial" w:cs="Arial"/>
              <w:sz w:val="24"/>
              <w:szCs w:val="24"/>
            </w:rPr>
            <w:fldChar w:fldCharType="begin"/>
          </w:r>
          <w:r>
            <w:rPr>
              <w:rFonts w:ascii="Arial" w:hAnsi="Arial" w:cs="Arial"/>
              <w:sz w:val="24"/>
              <w:szCs w:val="24"/>
            </w:rPr>
            <w:instrText xml:space="preserve"> CITATION Tay25 \l 2057 </w:instrText>
          </w:r>
          <w:r>
            <w:rPr>
              <w:rFonts w:ascii="Arial" w:hAnsi="Arial" w:cs="Arial"/>
              <w:sz w:val="24"/>
              <w:szCs w:val="24"/>
            </w:rPr>
            <w:fldChar w:fldCharType="separate"/>
          </w:r>
          <w:r w:rsidRPr="009B2043">
            <w:rPr>
              <w:rFonts w:ascii="Arial" w:hAnsi="Arial" w:cs="Arial"/>
              <w:noProof/>
              <w:sz w:val="24"/>
              <w:szCs w:val="24"/>
            </w:rPr>
            <w:t>(Taylor, 2025)</w:t>
          </w:r>
          <w:r>
            <w:rPr>
              <w:rFonts w:ascii="Arial" w:hAnsi="Arial" w:cs="Arial"/>
              <w:sz w:val="24"/>
              <w:szCs w:val="24"/>
            </w:rPr>
            <w:fldChar w:fldCharType="end"/>
          </w:r>
        </w:sdtContent>
      </w:sdt>
      <w:r w:rsidR="00CD4BEF">
        <w:rPr>
          <w:rFonts w:ascii="Arial" w:hAnsi="Arial" w:cs="Arial"/>
          <w:sz w:val="24"/>
          <w:szCs w:val="24"/>
        </w:rPr>
        <w:t xml:space="preserve"> and adversely affect attraction, recruitment and retention</w:t>
      </w:r>
      <w:r w:rsidRPr="009B2043">
        <w:rPr>
          <w:rFonts w:ascii="Arial" w:hAnsi="Arial" w:cs="Arial"/>
          <w:sz w:val="24"/>
          <w:szCs w:val="24"/>
        </w:rPr>
        <w:t xml:space="preserve">. The findings in HDUHB are consistent with </w:t>
      </w:r>
      <w:r w:rsidRPr="00356DE2">
        <w:rPr>
          <w:rFonts w:ascii="Arial" w:hAnsi="Arial" w:cs="Arial"/>
          <w:sz w:val="24"/>
          <w:szCs w:val="24"/>
        </w:rPr>
        <w:t>finding 1</w:t>
      </w:r>
      <w:r w:rsidR="00CD4BEF">
        <w:rPr>
          <w:rFonts w:ascii="Arial" w:hAnsi="Arial" w:cs="Arial"/>
          <w:sz w:val="24"/>
          <w:szCs w:val="24"/>
        </w:rPr>
        <w:t xml:space="preserve"> of the Hogarth and McCartney report </w:t>
      </w:r>
      <w:sdt>
        <w:sdtPr>
          <w:rPr>
            <w:rFonts w:ascii="Arial" w:hAnsi="Arial" w:cs="Arial"/>
            <w:sz w:val="24"/>
            <w:szCs w:val="24"/>
          </w:rPr>
          <w:id w:val="1513412984"/>
          <w:citation/>
        </w:sdtPr>
        <w:sdtContent>
          <w:r w:rsidR="00CD4BEF">
            <w:rPr>
              <w:rFonts w:ascii="Arial" w:hAnsi="Arial" w:cs="Arial"/>
              <w:sz w:val="24"/>
              <w:szCs w:val="24"/>
            </w:rPr>
            <w:fldChar w:fldCharType="begin"/>
          </w:r>
          <w:r w:rsidR="00CD4BEF">
            <w:rPr>
              <w:rFonts w:ascii="Arial" w:hAnsi="Arial" w:cs="Arial"/>
              <w:sz w:val="24"/>
              <w:szCs w:val="24"/>
            </w:rPr>
            <w:instrText xml:space="preserve">CITATION Hog24 \n  \l 2057 </w:instrText>
          </w:r>
          <w:r w:rsidR="00CD4BEF">
            <w:rPr>
              <w:rFonts w:ascii="Arial" w:hAnsi="Arial" w:cs="Arial"/>
              <w:sz w:val="24"/>
              <w:szCs w:val="24"/>
            </w:rPr>
            <w:fldChar w:fldCharType="separate"/>
          </w:r>
          <w:r w:rsidR="00CD4BEF" w:rsidRPr="00CD4BEF">
            <w:rPr>
              <w:rFonts w:ascii="Arial" w:hAnsi="Arial" w:cs="Arial"/>
              <w:noProof/>
              <w:sz w:val="24"/>
              <w:szCs w:val="24"/>
            </w:rPr>
            <w:t>(2024)</w:t>
          </w:r>
          <w:r w:rsidR="00CD4BEF">
            <w:rPr>
              <w:rFonts w:ascii="Arial" w:hAnsi="Arial" w:cs="Arial"/>
              <w:sz w:val="24"/>
              <w:szCs w:val="24"/>
            </w:rPr>
            <w:fldChar w:fldCharType="end"/>
          </w:r>
        </w:sdtContent>
      </w:sdt>
      <w:r w:rsidRPr="00356DE2">
        <w:rPr>
          <w:rFonts w:ascii="Arial" w:hAnsi="Arial" w:cs="Arial"/>
          <w:sz w:val="24"/>
          <w:szCs w:val="24"/>
        </w:rPr>
        <w:t xml:space="preserve"> in</w:t>
      </w:r>
      <w:bookmarkEnd w:id="11"/>
      <w:r w:rsidR="00CD4BEF">
        <w:rPr>
          <w:rFonts w:ascii="Arial" w:hAnsi="Arial" w:cs="Arial"/>
          <w:sz w:val="24"/>
          <w:szCs w:val="24"/>
        </w:rPr>
        <w:t xml:space="preserve"> </w:t>
      </w:r>
      <w:r w:rsidRPr="009B2043">
        <w:rPr>
          <w:rFonts w:ascii="Arial" w:hAnsi="Arial" w:cs="Arial"/>
          <w:sz w:val="24"/>
          <w:szCs w:val="24"/>
        </w:rPr>
        <w:t>that HDUHB has difficulty filling vacancies</w:t>
      </w:r>
      <w:r>
        <w:rPr>
          <w:rFonts w:ascii="Arial" w:hAnsi="Arial" w:cs="Arial"/>
          <w:sz w:val="24"/>
          <w:szCs w:val="24"/>
        </w:rPr>
        <w:t>,</w:t>
      </w:r>
      <w:r w:rsidRPr="009B2043">
        <w:rPr>
          <w:rFonts w:ascii="Arial" w:hAnsi="Arial" w:cs="Arial"/>
          <w:sz w:val="24"/>
          <w:szCs w:val="24"/>
        </w:rPr>
        <w:t xml:space="preserve"> </w:t>
      </w:r>
      <w:r w:rsidR="00616A5D">
        <w:rPr>
          <w:rFonts w:ascii="Arial" w:hAnsi="Arial" w:cs="Arial"/>
          <w:sz w:val="24"/>
          <w:szCs w:val="24"/>
        </w:rPr>
        <w:t xml:space="preserve">and in June 2025 </w:t>
      </w:r>
      <w:r w:rsidR="00761066">
        <w:rPr>
          <w:rFonts w:ascii="Arial" w:hAnsi="Arial" w:cs="Arial"/>
          <w:sz w:val="24"/>
          <w:szCs w:val="24"/>
        </w:rPr>
        <w:t xml:space="preserve">has a vacancy rate of </w:t>
      </w:r>
      <w:r w:rsidR="00616A5D">
        <w:rPr>
          <w:rFonts w:ascii="Arial" w:hAnsi="Arial" w:cs="Arial"/>
          <w:sz w:val="24"/>
          <w:szCs w:val="24"/>
        </w:rPr>
        <w:t>7.9</w:t>
      </w:r>
      <w:r w:rsidR="00761066">
        <w:rPr>
          <w:rFonts w:ascii="Arial" w:hAnsi="Arial" w:cs="Arial"/>
          <w:sz w:val="24"/>
          <w:szCs w:val="24"/>
        </w:rPr>
        <w:t xml:space="preserve">% </w:t>
      </w:r>
      <w:r w:rsidR="00616A5D">
        <w:rPr>
          <w:rFonts w:ascii="Arial" w:hAnsi="Arial" w:cs="Arial"/>
          <w:sz w:val="24"/>
          <w:szCs w:val="24"/>
        </w:rPr>
        <w:t xml:space="preserve">across all staff groups compared to the all Wales organisations vacancy rate of 5.4% </w:t>
      </w:r>
      <w:sdt>
        <w:sdtPr>
          <w:rPr>
            <w:rFonts w:ascii="Arial" w:hAnsi="Arial" w:cs="Arial"/>
            <w:sz w:val="24"/>
            <w:szCs w:val="24"/>
          </w:rPr>
          <w:id w:val="-603264832"/>
          <w:citation/>
        </w:sdtPr>
        <w:sdtContent>
          <w:r w:rsidR="00616A5D">
            <w:rPr>
              <w:rFonts w:ascii="Arial" w:hAnsi="Arial" w:cs="Arial"/>
              <w:sz w:val="24"/>
              <w:szCs w:val="24"/>
            </w:rPr>
            <w:fldChar w:fldCharType="begin"/>
          </w:r>
          <w:r w:rsidR="00616A5D">
            <w:rPr>
              <w:rFonts w:ascii="Arial" w:hAnsi="Arial" w:cs="Arial"/>
              <w:sz w:val="24"/>
              <w:szCs w:val="24"/>
            </w:rPr>
            <w:instrText xml:space="preserve"> CITATION Wel251 \l 2057 </w:instrText>
          </w:r>
          <w:r w:rsidR="00616A5D">
            <w:rPr>
              <w:rFonts w:ascii="Arial" w:hAnsi="Arial" w:cs="Arial"/>
              <w:sz w:val="24"/>
              <w:szCs w:val="24"/>
            </w:rPr>
            <w:fldChar w:fldCharType="separate"/>
          </w:r>
          <w:r w:rsidR="00616A5D" w:rsidRPr="00616A5D">
            <w:rPr>
              <w:rFonts w:ascii="Arial" w:hAnsi="Arial" w:cs="Arial"/>
              <w:noProof/>
              <w:sz w:val="24"/>
              <w:szCs w:val="24"/>
            </w:rPr>
            <w:t>(Welsh Government, 2025)</w:t>
          </w:r>
          <w:r w:rsidR="00616A5D">
            <w:rPr>
              <w:rFonts w:ascii="Arial" w:hAnsi="Arial" w:cs="Arial"/>
              <w:sz w:val="24"/>
              <w:szCs w:val="24"/>
            </w:rPr>
            <w:fldChar w:fldCharType="end"/>
          </w:r>
        </w:sdtContent>
      </w:sdt>
      <w:r w:rsidR="00CD4BEF">
        <w:rPr>
          <w:rFonts w:ascii="Arial" w:hAnsi="Arial" w:cs="Arial"/>
          <w:sz w:val="24"/>
          <w:szCs w:val="24"/>
        </w:rPr>
        <w:t>. The impact of this is a need to use agency staff which adds cost pressure to existing overspend. C</w:t>
      </w:r>
      <w:r w:rsidRPr="009B2043">
        <w:rPr>
          <w:rFonts w:ascii="Arial" w:hAnsi="Arial" w:cs="Arial"/>
          <w:sz w:val="24"/>
          <w:szCs w:val="24"/>
        </w:rPr>
        <w:t xml:space="preserve">ompetition to attract applicants </w:t>
      </w:r>
      <w:r w:rsidR="00911E1B">
        <w:rPr>
          <w:rFonts w:ascii="Arial" w:hAnsi="Arial" w:cs="Arial"/>
          <w:sz w:val="24"/>
          <w:szCs w:val="24"/>
        </w:rPr>
        <w:t>remains</w:t>
      </w:r>
      <w:r w:rsidRPr="009B2043">
        <w:rPr>
          <w:rFonts w:ascii="Arial" w:hAnsi="Arial" w:cs="Arial"/>
          <w:sz w:val="24"/>
          <w:szCs w:val="24"/>
        </w:rPr>
        <w:t xml:space="preserve"> fierce</w:t>
      </w:r>
      <w:r>
        <w:rPr>
          <w:rFonts w:ascii="Arial" w:hAnsi="Arial" w:cs="Arial"/>
          <w:sz w:val="24"/>
          <w:szCs w:val="24"/>
        </w:rPr>
        <w:t>,</w:t>
      </w:r>
      <w:r w:rsidRPr="009B2043">
        <w:rPr>
          <w:rFonts w:ascii="Arial" w:hAnsi="Arial" w:cs="Arial"/>
          <w:sz w:val="24"/>
          <w:szCs w:val="24"/>
        </w:rPr>
        <w:t xml:space="preserve"> as all other </w:t>
      </w:r>
      <w:r w:rsidR="008B015A">
        <w:rPr>
          <w:rFonts w:ascii="Arial" w:hAnsi="Arial" w:cs="Arial"/>
          <w:sz w:val="24"/>
          <w:szCs w:val="24"/>
        </w:rPr>
        <w:t>H</w:t>
      </w:r>
      <w:r w:rsidRPr="009B2043">
        <w:rPr>
          <w:rFonts w:ascii="Arial" w:hAnsi="Arial" w:cs="Arial"/>
          <w:sz w:val="24"/>
          <w:szCs w:val="24"/>
        </w:rPr>
        <w:t xml:space="preserve">ealth </w:t>
      </w:r>
      <w:r w:rsidR="008B015A">
        <w:rPr>
          <w:rFonts w:ascii="Arial" w:hAnsi="Arial" w:cs="Arial"/>
          <w:sz w:val="24"/>
          <w:szCs w:val="24"/>
        </w:rPr>
        <w:t>B</w:t>
      </w:r>
      <w:r w:rsidRPr="009B2043">
        <w:rPr>
          <w:rFonts w:ascii="Arial" w:hAnsi="Arial" w:cs="Arial"/>
          <w:sz w:val="24"/>
          <w:szCs w:val="24"/>
        </w:rPr>
        <w:t xml:space="preserve">oards </w:t>
      </w:r>
      <w:r>
        <w:rPr>
          <w:rFonts w:ascii="Arial" w:hAnsi="Arial" w:cs="Arial"/>
          <w:sz w:val="24"/>
          <w:szCs w:val="24"/>
        </w:rPr>
        <w:t xml:space="preserve">in Wales </w:t>
      </w:r>
      <w:r w:rsidRPr="009B2043">
        <w:rPr>
          <w:rFonts w:ascii="Arial" w:hAnsi="Arial" w:cs="Arial"/>
          <w:sz w:val="24"/>
          <w:szCs w:val="24"/>
        </w:rPr>
        <w:t xml:space="preserve">are experiencing similar issues. There is a need for HDUHB to consider identifying how it can more effectively distinguish itself from other </w:t>
      </w:r>
      <w:r>
        <w:rPr>
          <w:rFonts w:ascii="Arial" w:hAnsi="Arial" w:cs="Arial"/>
          <w:sz w:val="24"/>
          <w:szCs w:val="24"/>
        </w:rPr>
        <w:t xml:space="preserve">Health </w:t>
      </w:r>
      <w:r w:rsidRPr="009B2043">
        <w:rPr>
          <w:rFonts w:ascii="Arial" w:hAnsi="Arial" w:cs="Arial"/>
          <w:sz w:val="24"/>
          <w:szCs w:val="24"/>
        </w:rPr>
        <w:t>Boards in an attractive way by developing a distinctive employer brand</w:t>
      </w:r>
      <w:r w:rsidR="00616A5D">
        <w:rPr>
          <w:rFonts w:ascii="Arial" w:hAnsi="Arial" w:cs="Arial"/>
          <w:sz w:val="24"/>
          <w:szCs w:val="24"/>
        </w:rPr>
        <w:t>. An approach that</w:t>
      </w:r>
      <w:r w:rsidR="00CD4BEF">
        <w:rPr>
          <w:rFonts w:ascii="Arial" w:hAnsi="Arial" w:cs="Arial"/>
          <w:sz w:val="24"/>
          <w:szCs w:val="24"/>
        </w:rPr>
        <w:t xml:space="preserve"> 81% of organisations</w:t>
      </w:r>
      <w:r w:rsidR="00616A5D">
        <w:rPr>
          <w:rFonts w:ascii="Arial" w:hAnsi="Arial" w:cs="Arial"/>
          <w:sz w:val="24"/>
          <w:szCs w:val="24"/>
        </w:rPr>
        <w:t xml:space="preserve"> are pursuing</w:t>
      </w:r>
      <w:r w:rsidR="00CD4BEF">
        <w:rPr>
          <w:rFonts w:ascii="Arial" w:hAnsi="Arial" w:cs="Arial"/>
          <w:sz w:val="24"/>
          <w:szCs w:val="24"/>
        </w:rPr>
        <w:t xml:space="preserve"> </w:t>
      </w:r>
      <w:r w:rsidR="007F3A17" w:rsidRPr="00CD4BEF">
        <w:rPr>
          <w:rFonts w:ascii="Arial" w:hAnsi="Arial" w:cs="Arial"/>
          <w:noProof/>
          <w:sz w:val="24"/>
          <w:szCs w:val="24"/>
        </w:rPr>
        <w:t xml:space="preserve">(Hogarth </w:t>
      </w:r>
      <w:r w:rsidR="007F3A17">
        <w:rPr>
          <w:rFonts w:ascii="Arial" w:hAnsi="Arial" w:cs="Arial"/>
          <w:noProof/>
          <w:sz w:val="24"/>
          <w:szCs w:val="24"/>
        </w:rPr>
        <w:t>and</w:t>
      </w:r>
      <w:r w:rsidR="007F3A17" w:rsidRPr="00CD4BEF">
        <w:rPr>
          <w:rFonts w:ascii="Arial" w:hAnsi="Arial" w:cs="Arial"/>
          <w:noProof/>
          <w:sz w:val="24"/>
          <w:szCs w:val="24"/>
        </w:rPr>
        <w:t xml:space="preserve"> McCartney, 2024)</w:t>
      </w:r>
      <w:r w:rsidR="00CD4BEF">
        <w:rPr>
          <w:rFonts w:ascii="Arial" w:hAnsi="Arial" w:cs="Arial"/>
          <w:sz w:val="24"/>
          <w:szCs w:val="24"/>
        </w:rPr>
        <w:t>.</w:t>
      </w:r>
      <w:r w:rsidR="00616A5D">
        <w:rPr>
          <w:rFonts w:ascii="Arial" w:hAnsi="Arial" w:cs="Arial"/>
          <w:sz w:val="24"/>
          <w:szCs w:val="24"/>
        </w:rPr>
        <w:t xml:space="preserve"> </w:t>
      </w:r>
    </w:p>
    <w:p w14:paraId="0268EB16" w14:textId="29F6904E" w:rsidR="002D150D" w:rsidRPr="00C954B4" w:rsidRDefault="00616A5D" w:rsidP="00C954B4">
      <w:pPr>
        <w:spacing w:after="0" w:line="360" w:lineRule="auto"/>
        <w:jc w:val="both"/>
        <w:rPr>
          <w:rFonts w:ascii="Arial" w:hAnsi="Arial" w:cs="Arial"/>
          <w:sz w:val="24"/>
          <w:szCs w:val="24"/>
        </w:rPr>
      </w:pPr>
      <w:r w:rsidRPr="00616A5D">
        <w:rPr>
          <w:rFonts w:ascii="Arial" w:hAnsi="Arial" w:cs="Arial"/>
          <w:sz w:val="24"/>
          <w:szCs w:val="24"/>
        </w:rPr>
        <w:lastRenderedPageBreak/>
        <w:t>This could be achieved by identifying unique selling points (USPs) that attract applicants</w:t>
      </w:r>
      <w:r>
        <w:rPr>
          <w:rFonts w:ascii="Arial" w:hAnsi="Arial" w:cs="Arial"/>
          <w:sz w:val="24"/>
          <w:szCs w:val="24"/>
        </w:rPr>
        <w:t>,</w:t>
      </w:r>
      <w:r w:rsidRPr="00616A5D">
        <w:rPr>
          <w:rFonts w:ascii="Arial" w:hAnsi="Arial" w:cs="Arial"/>
          <w:sz w:val="24"/>
          <w:szCs w:val="24"/>
        </w:rPr>
        <w:t xml:space="preserve"> including the unique location of HDUHB that offers rural</w:t>
      </w:r>
      <w:r>
        <w:rPr>
          <w:rFonts w:ascii="Arial" w:hAnsi="Arial" w:cs="Arial"/>
          <w:sz w:val="24"/>
          <w:szCs w:val="24"/>
        </w:rPr>
        <w:t>,</w:t>
      </w:r>
      <w:r w:rsidRPr="00616A5D">
        <w:rPr>
          <w:rFonts w:ascii="Arial" w:hAnsi="Arial" w:cs="Arial"/>
          <w:sz w:val="24"/>
          <w:szCs w:val="24"/>
        </w:rPr>
        <w:t xml:space="preserve"> coastal and urban amenities</w:t>
      </w:r>
      <w:r>
        <w:rPr>
          <w:rFonts w:ascii="Arial" w:hAnsi="Arial" w:cs="Arial"/>
          <w:sz w:val="24"/>
          <w:szCs w:val="24"/>
        </w:rPr>
        <w:t xml:space="preserve">. </w:t>
      </w:r>
      <w:r w:rsidRPr="00616A5D">
        <w:rPr>
          <w:rFonts w:ascii="Arial" w:hAnsi="Arial" w:cs="Arial"/>
          <w:sz w:val="24"/>
          <w:szCs w:val="24"/>
        </w:rPr>
        <w:t xml:space="preserve">HDUHB must make sure its </w:t>
      </w:r>
      <w:r w:rsidR="008B015A">
        <w:rPr>
          <w:rFonts w:ascii="Arial" w:hAnsi="Arial" w:cs="Arial"/>
          <w:sz w:val="24"/>
          <w:szCs w:val="24"/>
        </w:rPr>
        <w:t>e</w:t>
      </w:r>
      <w:r w:rsidRPr="00616A5D">
        <w:rPr>
          <w:rFonts w:ascii="Arial" w:hAnsi="Arial" w:cs="Arial"/>
          <w:sz w:val="24"/>
          <w:szCs w:val="24"/>
        </w:rPr>
        <w:t xml:space="preserve">mployer offer of </w:t>
      </w:r>
      <w:r>
        <w:rPr>
          <w:rFonts w:ascii="Arial" w:hAnsi="Arial" w:cs="Arial"/>
          <w:sz w:val="24"/>
          <w:szCs w:val="24"/>
        </w:rPr>
        <w:t>c</w:t>
      </w:r>
      <w:r w:rsidRPr="00616A5D">
        <w:rPr>
          <w:rFonts w:ascii="Arial" w:hAnsi="Arial" w:cs="Arial"/>
          <w:sz w:val="24"/>
          <w:szCs w:val="24"/>
        </w:rPr>
        <w:t>ompassion</w:t>
      </w:r>
      <w:r>
        <w:rPr>
          <w:rFonts w:ascii="Arial" w:hAnsi="Arial" w:cs="Arial"/>
          <w:sz w:val="24"/>
          <w:szCs w:val="24"/>
        </w:rPr>
        <w:t>,</w:t>
      </w:r>
      <w:r w:rsidRPr="00616A5D">
        <w:rPr>
          <w:rFonts w:ascii="Arial" w:hAnsi="Arial" w:cs="Arial"/>
          <w:sz w:val="24"/>
          <w:szCs w:val="24"/>
        </w:rPr>
        <w:t xml:space="preserve"> values, engagement and flexibility is not just rhetoric but is tangible as </w:t>
      </w:r>
      <w:r>
        <w:rPr>
          <w:rFonts w:ascii="Arial" w:hAnsi="Arial" w:cs="Arial"/>
          <w:sz w:val="24"/>
          <w:szCs w:val="24"/>
        </w:rPr>
        <w:t>s</w:t>
      </w:r>
      <w:r w:rsidRPr="00616A5D">
        <w:rPr>
          <w:rFonts w:ascii="Arial" w:hAnsi="Arial" w:cs="Arial"/>
          <w:sz w:val="24"/>
          <w:szCs w:val="24"/>
        </w:rPr>
        <w:t>taff testimonials are key influencers of applicants</w:t>
      </w:r>
      <w:r w:rsidR="002D150D">
        <w:rPr>
          <w:rFonts w:ascii="Arial" w:hAnsi="Arial" w:cs="Arial"/>
          <w:sz w:val="24"/>
          <w:szCs w:val="24"/>
        </w:rPr>
        <w:t xml:space="preserve"> </w:t>
      </w:r>
      <w:sdt>
        <w:sdtPr>
          <w:rPr>
            <w:rFonts w:ascii="Arial" w:hAnsi="Arial" w:cs="Arial"/>
            <w:sz w:val="24"/>
            <w:szCs w:val="24"/>
          </w:rPr>
          <w:id w:val="32473949"/>
          <w:citation/>
        </w:sdtPr>
        <w:sdtContent>
          <w:r w:rsidR="002D150D">
            <w:rPr>
              <w:rFonts w:ascii="Arial" w:hAnsi="Arial" w:cs="Arial"/>
              <w:sz w:val="24"/>
              <w:szCs w:val="24"/>
            </w:rPr>
            <w:fldChar w:fldCharType="begin"/>
          </w:r>
          <w:r w:rsidR="002D150D">
            <w:rPr>
              <w:rFonts w:ascii="Arial" w:hAnsi="Arial" w:cs="Arial"/>
              <w:sz w:val="24"/>
              <w:szCs w:val="24"/>
            </w:rPr>
            <w:instrText xml:space="preserve"> CITATION Tay25 \l 2057 </w:instrText>
          </w:r>
          <w:r w:rsidR="002D150D">
            <w:rPr>
              <w:rFonts w:ascii="Arial" w:hAnsi="Arial" w:cs="Arial"/>
              <w:sz w:val="24"/>
              <w:szCs w:val="24"/>
            </w:rPr>
            <w:fldChar w:fldCharType="separate"/>
          </w:r>
          <w:r w:rsidR="002D150D" w:rsidRPr="002D150D">
            <w:rPr>
              <w:rFonts w:ascii="Arial" w:hAnsi="Arial" w:cs="Arial"/>
              <w:noProof/>
              <w:sz w:val="24"/>
              <w:szCs w:val="24"/>
            </w:rPr>
            <w:t>(Taylor, 2025)</w:t>
          </w:r>
          <w:r w:rsidR="002D150D">
            <w:rPr>
              <w:rFonts w:ascii="Arial" w:hAnsi="Arial" w:cs="Arial"/>
              <w:sz w:val="24"/>
              <w:szCs w:val="24"/>
            </w:rPr>
            <w:fldChar w:fldCharType="end"/>
          </w:r>
        </w:sdtContent>
      </w:sdt>
      <w:r w:rsidR="008B015A">
        <w:rPr>
          <w:rFonts w:ascii="Arial" w:hAnsi="Arial" w:cs="Arial"/>
          <w:sz w:val="24"/>
          <w:szCs w:val="24"/>
        </w:rPr>
        <w:t>.</w:t>
      </w:r>
    </w:p>
    <w:p w14:paraId="08699A82" w14:textId="44ECD65E" w:rsidR="00CD4BEF" w:rsidRPr="002D150D" w:rsidRDefault="00CD4BEF" w:rsidP="002D150D">
      <w:pPr>
        <w:pStyle w:val="Heading2"/>
      </w:pPr>
      <w:bookmarkStart w:id="12" w:name="_Toc215401511"/>
      <w:r>
        <w:t>Promoting – Greater focus on developing in</w:t>
      </w:r>
      <w:r w:rsidR="005473A5">
        <w:t>-</w:t>
      </w:r>
      <w:r>
        <w:t>house skills</w:t>
      </w:r>
      <w:bookmarkEnd w:id="12"/>
    </w:p>
    <w:p w14:paraId="7549310F" w14:textId="5C0650FD" w:rsidR="002D150D" w:rsidRDefault="002D150D" w:rsidP="002D150D">
      <w:pPr>
        <w:pStyle w:val="Heading3"/>
      </w:pPr>
      <w:bookmarkStart w:id="13" w:name="_Toc215401512"/>
      <w:r>
        <w:t>Establishing Talent Pools</w:t>
      </w:r>
      <w:bookmarkEnd w:id="13"/>
    </w:p>
    <w:p w14:paraId="20B0B17E" w14:textId="77777777" w:rsidR="002D150D" w:rsidRDefault="002D150D" w:rsidP="00356DE2">
      <w:pPr>
        <w:spacing w:after="0" w:line="360" w:lineRule="auto"/>
        <w:jc w:val="both"/>
        <w:rPr>
          <w:rFonts w:ascii="Arial" w:hAnsi="Arial" w:cs="Arial"/>
          <w:sz w:val="24"/>
          <w:szCs w:val="24"/>
        </w:rPr>
      </w:pPr>
    </w:p>
    <w:p w14:paraId="083F82DD" w14:textId="0C18E468" w:rsidR="002D150D" w:rsidRDefault="00356DE2" w:rsidP="00356DE2">
      <w:pPr>
        <w:spacing w:after="0" w:line="360" w:lineRule="auto"/>
        <w:jc w:val="both"/>
        <w:rPr>
          <w:rFonts w:ascii="Arial" w:hAnsi="Arial" w:cs="Arial"/>
          <w:sz w:val="24"/>
          <w:szCs w:val="24"/>
        </w:rPr>
      </w:pPr>
      <w:r w:rsidRPr="00356DE2">
        <w:rPr>
          <w:rFonts w:ascii="Arial" w:hAnsi="Arial" w:cs="Arial"/>
          <w:sz w:val="24"/>
          <w:szCs w:val="24"/>
        </w:rPr>
        <w:t>HDUHB</w:t>
      </w:r>
      <w:r w:rsidR="00527498">
        <w:rPr>
          <w:rFonts w:ascii="Arial" w:hAnsi="Arial" w:cs="Arial"/>
          <w:sz w:val="24"/>
          <w:szCs w:val="24"/>
        </w:rPr>
        <w:t>’s</w:t>
      </w:r>
      <w:r w:rsidRPr="00356DE2">
        <w:rPr>
          <w:rFonts w:ascii="Arial" w:hAnsi="Arial" w:cs="Arial"/>
          <w:sz w:val="24"/>
          <w:szCs w:val="24"/>
        </w:rPr>
        <w:t xml:space="preserve"> approach to</w:t>
      </w:r>
      <w:r w:rsidR="00CD4BEF">
        <w:rPr>
          <w:rFonts w:ascii="Arial" w:hAnsi="Arial" w:cs="Arial"/>
          <w:sz w:val="24"/>
          <w:szCs w:val="24"/>
        </w:rPr>
        <w:t xml:space="preserve"> </w:t>
      </w:r>
      <w:r w:rsidR="00DE2444">
        <w:rPr>
          <w:rFonts w:ascii="Arial" w:hAnsi="Arial" w:cs="Arial"/>
          <w:sz w:val="24"/>
          <w:szCs w:val="24"/>
        </w:rPr>
        <w:t>talent management</w:t>
      </w:r>
      <w:r w:rsidRPr="00356DE2">
        <w:rPr>
          <w:rFonts w:ascii="Arial" w:hAnsi="Arial" w:cs="Arial"/>
          <w:sz w:val="24"/>
          <w:szCs w:val="24"/>
        </w:rPr>
        <w:t xml:space="preserve"> includes establishing talent pools for tiers of existing management and the use of development centres to identify needs</w:t>
      </w:r>
      <w:r w:rsidR="002D150D">
        <w:rPr>
          <w:rFonts w:ascii="Arial" w:hAnsi="Arial" w:cs="Arial"/>
          <w:sz w:val="24"/>
          <w:szCs w:val="24"/>
        </w:rPr>
        <w:t xml:space="preserve">. </w:t>
      </w:r>
      <w:r w:rsidR="00290412">
        <w:rPr>
          <w:rFonts w:ascii="Arial" w:hAnsi="Arial" w:cs="Arial"/>
          <w:sz w:val="24"/>
          <w:szCs w:val="24"/>
        </w:rPr>
        <w:t>Since 2023</w:t>
      </w:r>
      <w:r w:rsidR="002D150D">
        <w:rPr>
          <w:rFonts w:ascii="Arial" w:hAnsi="Arial" w:cs="Arial"/>
          <w:sz w:val="24"/>
          <w:szCs w:val="24"/>
        </w:rPr>
        <w:t xml:space="preserve">, HDUHB has created one talent pool for </w:t>
      </w:r>
      <w:r w:rsidR="002D150D" w:rsidRPr="002D150D">
        <w:rPr>
          <w:rFonts w:ascii="Arial" w:hAnsi="Arial" w:cs="Arial"/>
          <w:sz w:val="24"/>
          <w:szCs w:val="24"/>
        </w:rPr>
        <w:t>Aspiring Assistant Directors</w:t>
      </w:r>
      <w:r w:rsidR="002D150D">
        <w:rPr>
          <w:rFonts w:ascii="Arial" w:hAnsi="Arial" w:cs="Arial"/>
          <w:sz w:val="24"/>
          <w:szCs w:val="24"/>
        </w:rPr>
        <w:t xml:space="preserve"> which</w:t>
      </w:r>
      <w:r w:rsidR="00975F74">
        <w:rPr>
          <w:rFonts w:ascii="Arial" w:hAnsi="Arial" w:cs="Arial"/>
          <w:sz w:val="24"/>
          <w:szCs w:val="24"/>
        </w:rPr>
        <w:t xml:space="preserve"> has six leaders </w:t>
      </w:r>
      <w:sdt>
        <w:sdtPr>
          <w:rPr>
            <w:rFonts w:ascii="Arial" w:hAnsi="Arial" w:cs="Arial"/>
            <w:sz w:val="24"/>
            <w:szCs w:val="24"/>
          </w:rPr>
          <w:id w:val="-546607479"/>
          <w:citation/>
        </w:sdtPr>
        <w:sdtContent>
          <w:r w:rsidR="00975F74">
            <w:rPr>
              <w:rFonts w:ascii="Arial" w:hAnsi="Arial" w:cs="Arial"/>
              <w:sz w:val="24"/>
              <w:szCs w:val="24"/>
            </w:rPr>
            <w:fldChar w:fldCharType="begin"/>
          </w:r>
          <w:r w:rsidR="00975F74">
            <w:rPr>
              <w:rFonts w:ascii="Arial" w:hAnsi="Arial" w:cs="Arial"/>
              <w:sz w:val="24"/>
              <w:szCs w:val="24"/>
            </w:rPr>
            <w:instrText xml:space="preserve"> CITATION Hyw24 \l 2057 </w:instrText>
          </w:r>
          <w:r w:rsidR="00975F74">
            <w:rPr>
              <w:rFonts w:ascii="Arial" w:hAnsi="Arial" w:cs="Arial"/>
              <w:sz w:val="24"/>
              <w:szCs w:val="24"/>
            </w:rPr>
            <w:fldChar w:fldCharType="separate"/>
          </w:r>
          <w:r w:rsidR="00975F74" w:rsidRPr="00975F74">
            <w:rPr>
              <w:rFonts w:ascii="Arial" w:hAnsi="Arial" w:cs="Arial"/>
              <w:noProof/>
              <w:sz w:val="24"/>
              <w:szCs w:val="24"/>
            </w:rPr>
            <w:t>(HDUHB, 2024)</w:t>
          </w:r>
          <w:r w:rsidR="00975F74">
            <w:rPr>
              <w:rFonts w:ascii="Arial" w:hAnsi="Arial" w:cs="Arial"/>
              <w:sz w:val="24"/>
              <w:szCs w:val="24"/>
            </w:rPr>
            <w:fldChar w:fldCharType="end"/>
          </w:r>
        </w:sdtContent>
      </w:sdt>
      <w:r w:rsidR="00975F74">
        <w:rPr>
          <w:rFonts w:ascii="Arial" w:hAnsi="Arial" w:cs="Arial"/>
          <w:sz w:val="24"/>
          <w:szCs w:val="24"/>
        </w:rPr>
        <w:t xml:space="preserve">. </w:t>
      </w:r>
      <w:r w:rsidR="006A4806">
        <w:rPr>
          <w:rFonts w:ascii="Arial" w:hAnsi="Arial" w:cs="Arial"/>
          <w:sz w:val="24"/>
          <w:szCs w:val="24"/>
        </w:rPr>
        <w:t>Applications were</w:t>
      </w:r>
      <w:r w:rsidR="00C954B4">
        <w:rPr>
          <w:rFonts w:ascii="Arial" w:hAnsi="Arial" w:cs="Arial"/>
          <w:sz w:val="24"/>
          <w:szCs w:val="24"/>
        </w:rPr>
        <w:t xml:space="preserve"> welcomed</w:t>
      </w:r>
      <w:r w:rsidR="006A4806">
        <w:rPr>
          <w:rFonts w:ascii="Arial" w:hAnsi="Arial" w:cs="Arial"/>
          <w:sz w:val="24"/>
          <w:szCs w:val="24"/>
        </w:rPr>
        <w:t xml:space="preserve"> from all staff that met the eligibility criteria and obtained endorsement from a suitable sponsor.</w:t>
      </w:r>
    </w:p>
    <w:p w14:paraId="1CA188CE" w14:textId="77777777" w:rsidR="006A4806" w:rsidRDefault="006A4806" w:rsidP="00356DE2">
      <w:pPr>
        <w:spacing w:after="0" w:line="360" w:lineRule="auto"/>
        <w:jc w:val="both"/>
        <w:rPr>
          <w:rFonts w:ascii="Arial" w:hAnsi="Arial" w:cs="Arial"/>
          <w:sz w:val="24"/>
          <w:szCs w:val="24"/>
        </w:rPr>
      </w:pPr>
    </w:p>
    <w:p w14:paraId="290D9B9F" w14:textId="7205F754" w:rsidR="006A4806" w:rsidRDefault="006A4806" w:rsidP="00356DE2">
      <w:pPr>
        <w:spacing w:after="0" w:line="360" w:lineRule="auto"/>
        <w:jc w:val="both"/>
        <w:rPr>
          <w:rFonts w:ascii="Arial" w:hAnsi="Arial" w:cs="Arial"/>
          <w:sz w:val="24"/>
          <w:szCs w:val="24"/>
        </w:rPr>
      </w:pPr>
      <w:r w:rsidRPr="006A4806">
        <w:rPr>
          <w:rFonts w:ascii="Arial" w:hAnsi="Arial" w:cs="Arial"/>
          <w:sz w:val="24"/>
          <w:szCs w:val="24"/>
        </w:rPr>
        <w:t xml:space="preserve">HDUHB’s </w:t>
      </w:r>
      <w:r>
        <w:rPr>
          <w:rFonts w:ascii="Arial" w:hAnsi="Arial" w:cs="Arial"/>
          <w:sz w:val="24"/>
          <w:szCs w:val="24"/>
        </w:rPr>
        <w:t>approach</w:t>
      </w:r>
      <w:r w:rsidRPr="006A4806">
        <w:rPr>
          <w:rFonts w:ascii="Arial" w:hAnsi="Arial" w:cs="Arial"/>
          <w:sz w:val="24"/>
          <w:szCs w:val="24"/>
        </w:rPr>
        <w:t xml:space="preserve"> reflects contemporary best practice in talent management, as </w:t>
      </w:r>
      <w:r w:rsidR="00A7604F">
        <w:rPr>
          <w:rFonts w:ascii="Arial" w:hAnsi="Arial" w:cs="Arial"/>
          <w:sz w:val="24"/>
          <w:szCs w:val="24"/>
        </w:rPr>
        <w:t xml:space="preserve">this </w:t>
      </w:r>
      <w:r w:rsidRPr="006A4806">
        <w:rPr>
          <w:rFonts w:ascii="Arial" w:hAnsi="Arial" w:cs="Arial"/>
          <w:sz w:val="24"/>
          <w:szCs w:val="24"/>
        </w:rPr>
        <w:t>structured approach enhance</w:t>
      </w:r>
      <w:r w:rsidR="00A7604F">
        <w:rPr>
          <w:rFonts w:ascii="Arial" w:hAnsi="Arial" w:cs="Arial"/>
          <w:sz w:val="24"/>
          <w:szCs w:val="24"/>
        </w:rPr>
        <w:t>s</w:t>
      </w:r>
      <w:r w:rsidRPr="006A4806">
        <w:rPr>
          <w:rFonts w:ascii="Arial" w:hAnsi="Arial" w:cs="Arial"/>
          <w:sz w:val="24"/>
          <w:szCs w:val="24"/>
        </w:rPr>
        <w:t xml:space="preserve"> leadership pipelines and succession planning</w:t>
      </w:r>
      <w:r w:rsidR="00187734">
        <w:rPr>
          <w:rFonts w:ascii="Arial" w:hAnsi="Arial" w:cs="Arial"/>
          <w:sz w:val="24"/>
          <w:szCs w:val="24"/>
        </w:rPr>
        <w:t xml:space="preserve"> </w:t>
      </w:r>
      <w:r w:rsidR="00527498" w:rsidRPr="00187734">
        <w:rPr>
          <w:rFonts w:ascii="Arial" w:hAnsi="Arial" w:cs="Arial"/>
          <w:noProof/>
          <w:sz w:val="24"/>
          <w:szCs w:val="24"/>
        </w:rPr>
        <w:t xml:space="preserve">(Collings, </w:t>
      </w:r>
      <w:r w:rsidR="00527498" w:rsidRPr="00527498">
        <w:rPr>
          <w:rFonts w:ascii="Arial" w:hAnsi="Arial" w:cs="Arial"/>
          <w:i/>
          <w:iCs/>
          <w:noProof/>
          <w:sz w:val="24"/>
          <w:szCs w:val="24"/>
        </w:rPr>
        <w:t>et al.</w:t>
      </w:r>
      <w:r w:rsidR="00527498" w:rsidRPr="00187734">
        <w:rPr>
          <w:rFonts w:ascii="Arial" w:hAnsi="Arial" w:cs="Arial"/>
          <w:noProof/>
          <w:sz w:val="24"/>
          <w:szCs w:val="24"/>
        </w:rPr>
        <w:t>, 2024)</w:t>
      </w:r>
      <w:r w:rsidRPr="006A4806">
        <w:rPr>
          <w:rFonts w:ascii="Arial" w:hAnsi="Arial" w:cs="Arial"/>
          <w:sz w:val="24"/>
          <w:szCs w:val="24"/>
        </w:rPr>
        <w:t>. However, limiting access to those endorsed by sponsors</w:t>
      </w:r>
      <w:r w:rsidR="00187734">
        <w:rPr>
          <w:rFonts w:ascii="Arial" w:hAnsi="Arial" w:cs="Arial"/>
          <w:sz w:val="24"/>
          <w:szCs w:val="24"/>
        </w:rPr>
        <w:t>,</w:t>
      </w:r>
      <w:r w:rsidRPr="006A4806">
        <w:rPr>
          <w:rFonts w:ascii="Arial" w:hAnsi="Arial" w:cs="Arial"/>
          <w:sz w:val="24"/>
          <w:szCs w:val="24"/>
        </w:rPr>
        <w:t xml:space="preserve"> risks reinforcing existing hierarchies and excluding diverse talent, a challenge noted in research that </w:t>
      </w:r>
      <w:r w:rsidR="00187734">
        <w:rPr>
          <w:rFonts w:ascii="Arial" w:hAnsi="Arial" w:cs="Arial"/>
          <w:sz w:val="24"/>
          <w:szCs w:val="24"/>
        </w:rPr>
        <w:t>highlights</w:t>
      </w:r>
      <w:r w:rsidRPr="006A4806">
        <w:rPr>
          <w:rFonts w:ascii="Arial" w:hAnsi="Arial" w:cs="Arial"/>
          <w:sz w:val="24"/>
          <w:szCs w:val="24"/>
        </w:rPr>
        <w:t xml:space="preserve"> the need for transparent, inclusive processes to ensure equity and genuine organisational </w:t>
      </w:r>
      <w:r w:rsidR="00187734">
        <w:rPr>
          <w:rFonts w:ascii="Arial" w:hAnsi="Arial" w:cs="Arial"/>
          <w:sz w:val="24"/>
          <w:szCs w:val="24"/>
        </w:rPr>
        <w:t>development</w:t>
      </w:r>
      <w:r w:rsidRPr="006A4806">
        <w:rPr>
          <w:rFonts w:ascii="Arial" w:hAnsi="Arial" w:cs="Arial"/>
          <w:sz w:val="24"/>
          <w:szCs w:val="24"/>
        </w:rPr>
        <w:t xml:space="preserve"> </w:t>
      </w:r>
      <w:r w:rsidR="00187734" w:rsidRPr="00187734">
        <w:rPr>
          <w:rFonts w:ascii="Arial" w:hAnsi="Arial" w:cs="Arial"/>
          <w:noProof/>
          <w:sz w:val="24"/>
          <w:szCs w:val="24"/>
        </w:rPr>
        <w:t xml:space="preserve">(Gallardo-Gallardo, </w:t>
      </w:r>
      <w:r w:rsidR="00187734" w:rsidRPr="00187734">
        <w:rPr>
          <w:rFonts w:ascii="Arial" w:hAnsi="Arial" w:cs="Arial"/>
          <w:i/>
          <w:iCs/>
          <w:noProof/>
          <w:sz w:val="24"/>
          <w:szCs w:val="24"/>
        </w:rPr>
        <w:t>et al.</w:t>
      </w:r>
      <w:r w:rsidR="00187734" w:rsidRPr="00187734">
        <w:rPr>
          <w:rFonts w:ascii="Arial" w:hAnsi="Arial" w:cs="Arial"/>
          <w:noProof/>
          <w:sz w:val="24"/>
          <w:szCs w:val="24"/>
        </w:rPr>
        <w:t>, 2020)</w:t>
      </w:r>
      <w:r w:rsidRPr="006A4806">
        <w:rPr>
          <w:rFonts w:ascii="Arial" w:hAnsi="Arial" w:cs="Arial"/>
          <w:sz w:val="24"/>
          <w:szCs w:val="24"/>
        </w:rPr>
        <w:t>.</w:t>
      </w:r>
    </w:p>
    <w:p w14:paraId="5C74635F" w14:textId="77777777" w:rsidR="00290412" w:rsidRDefault="00290412" w:rsidP="00356DE2">
      <w:pPr>
        <w:spacing w:after="0" w:line="360" w:lineRule="auto"/>
        <w:jc w:val="both"/>
        <w:rPr>
          <w:rFonts w:ascii="Arial" w:hAnsi="Arial" w:cs="Arial"/>
          <w:sz w:val="24"/>
          <w:szCs w:val="24"/>
        </w:rPr>
      </w:pPr>
    </w:p>
    <w:p w14:paraId="5A0FEE7B" w14:textId="20EA8699" w:rsidR="00290412" w:rsidRDefault="00290412" w:rsidP="00356DE2">
      <w:pPr>
        <w:spacing w:after="0" w:line="360" w:lineRule="auto"/>
        <w:jc w:val="both"/>
        <w:rPr>
          <w:rFonts w:ascii="Arial" w:hAnsi="Arial" w:cs="Arial"/>
          <w:sz w:val="24"/>
          <w:szCs w:val="24"/>
        </w:rPr>
      </w:pPr>
      <w:r w:rsidRPr="00290412">
        <w:rPr>
          <w:rFonts w:ascii="Arial" w:hAnsi="Arial" w:cs="Arial"/>
          <w:sz w:val="24"/>
          <w:szCs w:val="24"/>
        </w:rPr>
        <w:t>C</w:t>
      </w:r>
      <w:r>
        <w:rPr>
          <w:rFonts w:ascii="Arial" w:hAnsi="Arial" w:cs="Arial"/>
          <w:sz w:val="24"/>
          <w:szCs w:val="24"/>
        </w:rPr>
        <w:t xml:space="preserve">IPD </w:t>
      </w:r>
      <w:sdt>
        <w:sdtPr>
          <w:rPr>
            <w:rFonts w:ascii="Arial" w:hAnsi="Arial" w:cs="Arial"/>
            <w:sz w:val="24"/>
            <w:szCs w:val="24"/>
          </w:rPr>
          <w:id w:val="1389303542"/>
          <w:citation/>
        </w:sdtPr>
        <w:sdtContent>
          <w:r>
            <w:rPr>
              <w:rFonts w:ascii="Arial" w:hAnsi="Arial" w:cs="Arial"/>
              <w:sz w:val="24"/>
              <w:szCs w:val="24"/>
            </w:rPr>
            <w:fldChar w:fldCharType="begin"/>
          </w:r>
          <w:r>
            <w:rPr>
              <w:rFonts w:ascii="Arial" w:hAnsi="Arial" w:cs="Arial"/>
              <w:sz w:val="24"/>
              <w:szCs w:val="24"/>
            </w:rPr>
            <w:instrText xml:space="preserve">CITATION CIP253 \n  \l 2057 </w:instrText>
          </w:r>
          <w:r>
            <w:rPr>
              <w:rFonts w:ascii="Arial" w:hAnsi="Arial" w:cs="Arial"/>
              <w:sz w:val="24"/>
              <w:szCs w:val="24"/>
            </w:rPr>
            <w:fldChar w:fldCharType="separate"/>
          </w:r>
          <w:r w:rsidRPr="00290412">
            <w:rPr>
              <w:rFonts w:ascii="Arial" w:hAnsi="Arial" w:cs="Arial"/>
              <w:noProof/>
              <w:sz w:val="24"/>
              <w:szCs w:val="24"/>
            </w:rPr>
            <w:t>(2025b)</w:t>
          </w:r>
          <w:r>
            <w:rPr>
              <w:rFonts w:ascii="Arial" w:hAnsi="Arial" w:cs="Arial"/>
              <w:sz w:val="24"/>
              <w:szCs w:val="24"/>
            </w:rPr>
            <w:fldChar w:fldCharType="end"/>
          </w:r>
        </w:sdtContent>
      </w:sdt>
      <w:r w:rsidRPr="00290412">
        <w:rPr>
          <w:rFonts w:ascii="Arial" w:hAnsi="Arial" w:cs="Arial"/>
          <w:sz w:val="24"/>
          <w:szCs w:val="24"/>
        </w:rPr>
        <w:t xml:space="preserve"> has produced a useful </w:t>
      </w:r>
      <w:r w:rsidR="00124E56">
        <w:rPr>
          <w:rFonts w:ascii="Arial" w:hAnsi="Arial" w:cs="Arial"/>
          <w:sz w:val="24"/>
          <w:szCs w:val="24"/>
        </w:rPr>
        <w:t>guide</w:t>
      </w:r>
      <w:r w:rsidRPr="00290412">
        <w:rPr>
          <w:rFonts w:ascii="Arial" w:hAnsi="Arial" w:cs="Arial"/>
          <w:sz w:val="24"/>
          <w:szCs w:val="24"/>
        </w:rPr>
        <w:t xml:space="preserve"> to identify and mitigate problems associated with talent pools</w:t>
      </w:r>
      <w:r>
        <w:rPr>
          <w:rFonts w:ascii="Arial" w:hAnsi="Arial" w:cs="Arial"/>
          <w:sz w:val="24"/>
          <w:szCs w:val="24"/>
        </w:rPr>
        <w:t xml:space="preserve">. </w:t>
      </w:r>
      <w:r w:rsidRPr="00290412">
        <w:rPr>
          <w:rFonts w:ascii="Arial" w:hAnsi="Arial" w:cs="Arial"/>
          <w:sz w:val="24"/>
          <w:szCs w:val="24"/>
        </w:rPr>
        <w:t>HDUHB is experiencing some of these issues</w:t>
      </w:r>
      <w:r>
        <w:rPr>
          <w:rFonts w:ascii="Arial" w:hAnsi="Arial" w:cs="Arial"/>
          <w:sz w:val="24"/>
          <w:szCs w:val="24"/>
        </w:rPr>
        <w:t>,</w:t>
      </w:r>
      <w:r w:rsidRPr="00290412">
        <w:rPr>
          <w:rFonts w:ascii="Arial" w:hAnsi="Arial" w:cs="Arial"/>
          <w:sz w:val="24"/>
          <w:szCs w:val="24"/>
        </w:rPr>
        <w:t xml:space="preserve"> for example evidence</w:t>
      </w:r>
      <w:r>
        <w:rPr>
          <w:rFonts w:ascii="Arial" w:hAnsi="Arial" w:cs="Arial"/>
          <w:sz w:val="24"/>
          <w:szCs w:val="24"/>
        </w:rPr>
        <w:t xml:space="preserve"> </w:t>
      </w:r>
      <w:r w:rsidRPr="00290412">
        <w:rPr>
          <w:rFonts w:ascii="Arial" w:hAnsi="Arial" w:cs="Arial"/>
          <w:sz w:val="24"/>
          <w:szCs w:val="24"/>
        </w:rPr>
        <w:t xml:space="preserve">from </w:t>
      </w:r>
      <w:r>
        <w:rPr>
          <w:rFonts w:ascii="Arial" w:hAnsi="Arial" w:cs="Arial"/>
          <w:sz w:val="24"/>
          <w:szCs w:val="24"/>
        </w:rPr>
        <w:t xml:space="preserve">some the </w:t>
      </w:r>
      <w:r w:rsidRPr="00290412">
        <w:rPr>
          <w:rFonts w:ascii="Arial" w:hAnsi="Arial" w:cs="Arial"/>
          <w:sz w:val="24"/>
          <w:szCs w:val="24"/>
        </w:rPr>
        <w:t xml:space="preserve">talent pool </w:t>
      </w:r>
      <w:r>
        <w:rPr>
          <w:rFonts w:ascii="Arial" w:hAnsi="Arial" w:cs="Arial"/>
          <w:sz w:val="24"/>
          <w:szCs w:val="24"/>
        </w:rPr>
        <w:t>participants</w:t>
      </w:r>
      <w:r w:rsidRPr="00290412">
        <w:rPr>
          <w:rFonts w:ascii="Arial" w:hAnsi="Arial" w:cs="Arial"/>
          <w:sz w:val="24"/>
          <w:szCs w:val="24"/>
        </w:rPr>
        <w:t xml:space="preserve">, </w:t>
      </w:r>
      <w:r w:rsidR="00A7604F">
        <w:rPr>
          <w:rFonts w:ascii="Arial" w:hAnsi="Arial" w:cs="Arial"/>
          <w:sz w:val="24"/>
          <w:szCs w:val="24"/>
        </w:rPr>
        <w:t>indicates</w:t>
      </w:r>
      <w:r w:rsidRPr="00290412">
        <w:rPr>
          <w:rFonts w:ascii="Arial" w:hAnsi="Arial" w:cs="Arial"/>
          <w:sz w:val="24"/>
          <w:szCs w:val="24"/>
        </w:rPr>
        <w:t xml:space="preserve"> disappointment </w:t>
      </w:r>
      <w:r w:rsidR="00A7604F">
        <w:rPr>
          <w:rFonts w:ascii="Arial" w:hAnsi="Arial" w:cs="Arial"/>
          <w:sz w:val="24"/>
          <w:szCs w:val="24"/>
        </w:rPr>
        <w:t>due to</w:t>
      </w:r>
      <w:r w:rsidRPr="00290412">
        <w:rPr>
          <w:rFonts w:ascii="Arial" w:hAnsi="Arial" w:cs="Arial"/>
          <w:sz w:val="24"/>
          <w:szCs w:val="24"/>
        </w:rPr>
        <w:t xml:space="preserve"> </w:t>
      </w:r>
      <w:r w:rsidR="00A7604F">
        <w:rPr>
          <w:rFonts w:ascii="Arial" w:hAnsi="Arial" w:cs="Arial"/>
          <w:sz w:val="24"/>
          <w:szCs w:val="24"/>
        </w:rPr>
        <w:t>limited</w:t>
      </w:r>
      <w:r w:rsidRPr="00290412">
        <w:rPr>
          <w:rFonts w:ascii="Arial" w:hAnsi="Arial" w:cs="Arial"/>
          <w:sz w:val="24"/>
          <w:szCs w:val="24"/>
        </w:rPr>
        <w:t xml:space="preserve"> workplace development opportunities (secondments, projects) after attendance at the development centre</w:t>
      </w:r>
      <w:r w:rsidR="002E55C8">
        <w:rPr>
          <w:rFonts w:ascii="Arial" w:hAnsi="Arial" w:cs="Arial"/>
          <w:sz w:val="24"/>
          <w:szCs w:val="24"/>
        </w:rPr>
        <w:t xml:space="preserve"> </w:t>
      </w:r>
      <w:r w:rsidR="002E55C8" w:rsidRPr="002E55C8">
        <w:rPr>
          <w:rFonts w:ascii="Arial" w:hAnsi="Arial" w:cs="Arial"/>
          <w:noProof/>
          <w:sz w:val="24"/>
          <w:szCs w:val="24"/>
        </w:rPr>
        <w:t>(Painter</w:t>
      </w:r>
      <w:r w:rsidR="002E55C8" w:rsidRPr="002E55C8">
        <w:rPr>
          <w:rFonts w:ascii="Cambria Math" w:hAnsi="Cambria Math" w:cs="Cambria Math"/>
          <w:noProof/>
          <w:sz w:val="24"/>
          <w:szCs w:val="24"/>
        </w:rPr>
        <w:t>‐</w:t>
      </w:r>
      <w:r w:rsidR="002E55C8" w:rsidRPr="002E55C8">
        <w:rPr>
          <w:rFonts w:ascii="Arial" w:hAnsi="Arial" w:cs="Arial"/>
          <w:noProof/>
          <w:sz w:val="24"/>
          <w:szCs w:val="24"/>
        </w:rPr>
        <w:t xml:space="preserve">Morland, </w:t>
      </w:r>
      <w:r w:rsidR="002E55C8" w:rsidRPr="002E55C8">
        <w:rPr>
          <w:rFonts w:ascii="Arial" w:hAnsi="Arial" w:cs="Arial"/>
          <w:i/>
          <w:iCs/>
          <w:noProof/>
          <w:sz w:val="24"/>
          <w:szCs w:val="24"/>
        </w:rPr>
        <w:t>et al.</w:t>
      </w:r>
      <w:r w:rsidR="002E55C8" w:rsidRPr="002E55C8">
        <w:rPr>
          <w:rFonts w:ascii="Arial" w:hAnsi="Arial" w:cs="Arial"/>
          <w:noProof/>
          <w:sz w:val="24"/>
          <w:szCs w:val="24"/>
        </w:rPr>
        <w:t>, 2019)</w:t>
      </w:r>
      <w:r w:rsidRPr="00290412">
        <w:rPr>
          <w:rFonts w:ascii="Arial" w:hAnsi="Arial" w:cs="Arial"/>
          <w:sz w:val="24"/>
          <w:szCs w:val="24"/>
        </w:rPr>
        <w:t>.</w:t>
      </w:r>
      <w:r w:rsidR="00343A17">
        <w:rPr>
          <w:rFonts w:ascii="Arial" w:hAnsi="Arial" w:cs="Arial"/>
          <w:sz w:val="24"/>
          <w:szCs w:val="24"/>
        </w:rPr>
        <w:t xml:space="preserve"> </w:t>
      </w:r>
      <w:r w:rsidR="00A7604F">
        <w:rPr>
          <w:rFonts w:ascii="Arial" w:hAnsi="Arial" w:cs="Arial"/>
          <w:sz w:val="24"/>
          <w:szCs w:val="24"/>
        </w:rPr>
        <w:t>There is a</w:t>
      </w:r>
      <w:r w:rsidR="00343A17">
        <w:rPr>
          <w:rFonts w:ascii="Arial" w:hAnsi="Arial" w:cs="Arial"/>
          <w:sz w:val="24"/>
          <w:szCs w:val="24"/>
        </w:rPr>
        <w:t>mbiguity surrounding the pathway to an assistant director position following assignment to the talent pool</w:t>
      </w:r>
      <w:r w:rsidR="002E55C8">
        <w:rPr>
          <w:rFonts w:ascii="Arial" w:hAnsi="Arial" w:cs="Arial"/>
          <w:sz w:val="24"/>
          <w:szCs w:val="24"/>
        </w:rPr>
        <w:t xml:space="preserve"> </w:t>
      </w:r>
      <w:r w:rsidR="002E55C8" w:rsidRPr="002E55C8">
        <w:rPr>
          <w:rFonts w:ascii="Arial" w:hAnsi="Arial" w:cs="Arial"/>
          <w:noProof/>
          <w:sz w:val="24"/>
          <w:szCs w:val="24"/>
        </w:rPr>
        <w:t xml:space="preserve">(Gardiner, </w:t>
      </w:r>
      <w:r w:rsidR="002E55C8" w:rsidRPr="002E55C8">
        <w:rPr>
          <w:rFonts w:ascii="Arial" w:hAnsi="Arial" w:cs="Arial"/>
          <w:i/>
          <w:iCs/>
          <w:noProof/>
          <w:sz w:val="24"/>
          <w:szCs w:val="24"/>
        </w:rPr>
        <w:t>et al.</w:t>
      </w:r>
      <w:r w:rsidR="002E55C8" w:rsidRPr="002E55C8">
        <w:rPr>
          <w:rFonts w:ascii="Arial" w:hAnsi="Arial" w:cs="Arial"/>
          <w:noProof/>
          <w:sz w:val="24"/>
          <w:szCs w:val="24"/>
        </w:rPr>
        <w:t>, 2023)</w:t>
      </w:r>
      <w:r w:rsidR="00343A17">
        <w:rPr>
          <w:rFonts w:ascii="Arial" w:hAnsi="Arial" w:cs="Arial"/>
          <w:sz w:val="24"/>
          <w:szCs w:val="24"/>
        </w:rPr>
        <w:t>.</w:t>
      </w:r>
      <w:r w:rsidRPr="00290412">
        <w:rPr>
          <w:rFonts w:ascii="Arial" w:hAnsi="Arial" w:cs="Arial"/>
          <w:sz w:val="24"/>
          <w:szCs w:val="24"/>
        </w:rPr>
        <w:t xml:space="preserve"> Some members have also been unsuccessful </w:t>
      </w:r>
      <w:r w:rsidR="00A7604F">
        <w:rPr>
          <w:rFonts w:ascii="Arial" w:hAnsi="Arial" w:cs="Arial"/>
          <w:sz w:val="24"/>
          <w:szCs w:val="24"/>
        </w:rPr>
        <w:t>in gaining</w:t>
      </w:r>
      <w:r w:rsidR="00343A17">
        <w:rPr>
          <w:rFonts w:ascii="Arial" w:hAnsi="Arial" w:cs="Arial"/>
          <w:sz w:val="24"/>
          <w:szCs w:val="24"/>
        </w:rPr>
        <w:t xml:space="preserve"> promotion</w:t>
      </w:r>
      <w:r w:rsidRPr="00290412">
        <w:rPr>
          <w:rFonts w:ascii="Arial" w:hAnsi="Arial" w:cs="Arial"/>
          <w:sz w:val="24"/>
          <w:szCs w:val="24"/>
        </w:rPr>
        <w:t xml:space="preserve">, at the expense of internal candidates that were not part of the talent </w:t>
      </w:r>
      <w:r w:rsidR="00A7604F">
        <w:rPr>
          <w:rFonts w:ascii="Arial" w:hAnsi="Arial" w:cs="Arial"/>
          <w:sz w:val="24"/>
          <w:szCs w:val="24"/>
        </w:rPr>
        <w:t>pool</w:t>
      </w:r>
      <w:r w:rsidRPr="00290412">
        <w:rPr>
          <w:rFonts w:ascii="Arial" w:hAnsi="Arial" w:cs="Arial"/>
          <w:sz w:val="24"/>
          <w:szCs w:val="24"/>
        </w:rPr>
        <w:t>. These disappointments must be addressed if talent management is to be seen as authentic</w:t>
      </w:r>
      <w:r>
        <w:rPr>
          <w:rFonts w:ascii="Arial" w:hAnsi="Arial" w:cs="Arial"/>
          <w:sz w:val="24"/>
          <w:szCs w:val="24"/>
        </w:rPr>
        <w:t>.</w:t>
      </w:r>
    </w:p>
    <w:p w14:paraId="24F0AF64" w14:textId="77777777" w:rsidR="002D150D" w:rsidRDefault="002D150D" w:rsidP="00356DE2">
      <w:pPr>
        <w:spacing w:after="0" w:line="360" w:lineRule="auto"/>
        <w:jc w:val="both"/>
        <w:rPr>
          <w:rFonts w:ascii="Arial" w:hAnsi="Arial" w:cs="Arial"/>
          <w:sz w:val="24"/>
          <w:szCs w:val="24"/>
        </w:rPr>
      </w:pPr>
    </w:p>
    <w:p w14:paraId="29F214E4" w14:textId="1A3DC1CC" w:rsidR="00290412" w:rsidRDefault="00356DE2" w:rsidP="00356DE2">
      <w:pPr>
        <w:spacing w:after="0" w:line="360" w:lineRule="auto"/>
        <w:jc w:val="both"/>
        <w:rPr>
          <w:rFonts w:ascii="Arial" w:hAnsi="Arial" w:cs="Arial"/>
          <w:sz w:val="24"/>
          <w:szCs w:val="24"/>
        </w:rPr>
      </w:pPr>
      <w:r w:rsidRPr="00356DE2">
        <w:rPr>
          <w:rFonts w:ascii="Arial" w:hAnsi="Arial" w:cs="Arial"/>
          <w:sz w:val="24"/>
          <w:szCs w:val="24"/>
        </w:rPr>
        <w:lastRenderedPageBreak/>
        <w:t xml:space="preserve">A vigorous recruitment process </w:t>
      </w:r>
      <w:r w:rsidR="00A7604F">
        <w:rPr>
          <w:rFonts w:ascii="Arial" w:hAnsi="Arial" w:cs="Arial"/>
          <w:sz w:val="24"/>
          <w:szCs w:val="24"/>
        </w:rPr>
        <w:t>for</w:t>
      </w:r>
      <w:r w:rsidR="00A06E38">
        <w:rPr>
          <w:rFonts w:ascii="Arial" w:hAnsi="Arial" w:cs="Arial"/>
          <w:sz w:val="24"/>
          <w:szCs w:val="24"/>
        </w:rPr>
        <w:t xml:space="preserve"> senior leaders (Band 8c and above) </w:t>
      </w:r>
      <w:r w:rsidRPr="00356DE2">
        <w:rPr>
          <w:rFonts w:ascii="Arial" w:hAnsi="Arial" w:cs="Arial"/>
          <w:sz w:val="24"/>
          <w:szCs w:val="24"/>
        </w:rPr>
        <w:t>has</w:t>
      </w:r>
      <w:r w:rsidR="00A06E38">
        <w:rPr>
          <w:rFonts w:ascii="Arial" w:hAnsi="Arial" w:cs="Arial"/>
          <w:sz w:val="24"/>
          <w:szCs w:val="24"/>
        </w:rPr>
        <w:t xml:space="preserve"> </w:t>
      </w:r>
      <w:r w:rsidRPr="00356DE2">
        <w:rPr>
          <w:rFonts w:ascii="Arial" w:hAnsi="Arial" w:cs="Arial"/>
          <w:sz w:val="24"/>
          <w:szCs w:val="24"/>
        </w:rPr>
        <w:t xml:space="preserve">been developed to populate a new </w:t>
      </w:r>
      <w:r w:rsidR="00A06E38">
        <w:rPr>
          <w:rFonts w:ascii="Arial" w:hAnsi="Arial" w:cs="Arial"/>
          <w:sz w:val="24"/>
          <w:szCs w:val="24"/>
        </w:rPr>
        <w:t xml:space="preserve">organisational </w:t>
      </w:r>
      <w:r w:rsidRPr="00356DE2">
        <w:rPr>
          <w:rFonts w:ascii="Arial" w:hAnsi="Arial" w:cs="Arial"/>
          <w:sz w:val="24"/>
          <w:szCs w:val="24"/>
        </w:rPr>
        <w:t>structure</w:t>
      </w:r>
      <w:r w:rsidR="00A06E38">
        <w:rPr>
          <w:rFonts w:ascii="Arial" w:hAnsi="Arial" w:cs="Arial"/>
          <w:sz w:val="24"/>
          <w:szCs w:val="24"/>
        </w:rPr>
        <w:t>,</w:t>
      </w:r>
      <w:r w:rsidRPr="00356DE2">
        <w:rPr>
          <w:rFonts w:ascii="Arial" w:hAnsi="Arial" w:cs="Arial"/>
          <w:sz w:val="24"/>
          <w:szCs w:val="24"/>
        </w:rPr>
        <w:t xml:space="preserve"> designed to deliver performance in a compassionate way</w:t>
      </w:r>
      <w:r w:rsidR="00A06E38">
        <w:rPr>
          <w:rFonts w:ascii="Arial" w:hAnsi="Arial" w:cs="Arial"/>
          <w:sz w:val="24"/>
          <w:szCs w:val="24"/>
        </w:rPr>
        <w:t>.</w:t>
      </w:r>
      <w:r w:rsidRPr="00356DE2">
        <w:rPr>
          <w:rFonts w:ascii="Arial" w:hAnsi="Arial" w:cs="Arial"/>
          <w:sz w:val="24"/>
          <w:szCs w:val="24"/>
        </w:rPr>
        <w:t xml:space="preserve"> </w:t>
      </w:r>
      <w:r w:rsidR="00187734">
        <w:rPr>
          <w:rFonts w:ascii="Arial" w:hAnsi="Arial" w:cs="Arial"/>
          <w:sz w:val="24"/>
          <w:szCs w:val="24"/>
        </w:rPr>
        <w:t>Applicants</w:t>
      </w:r>
      <w:r w:rsidRPr="00356DE2">
        <w:rPr>
          <w:rFonts w:ascii="Arial" w:hAnsi="Arial" w:cs="Arial"/>
          <w:sz w:val="24"/>
          <w:szCs w:val="24"/>
        </w:rPr>
        <w:t xml:space="preserve"> are tested </w:t>
      </w:r>
      <w:r w:rsidR="00A06E38">
        <w:rPr>
          <w:rFonts w:ascii="Arial" w:hAnsi="Arial" w:cs="Arial"/>
          <w:sz w:val="24"/>
          <w:szCs w:val="24"/>
        </w:rPr>
        <w:t>f</w:t>
      </w:r>
      <w:r w:rsidR="00A06E38" w:rsidRPr="00356DE2">
        <w:rPr>
          <w:rFonts w:ascii="Arial" w:hAnsi="Arial" w:cs="Arial"/>
          <w:sz w:val="24"/>
          <w:szCs w:val="24"/>
        </w:rPr>
        <w:t>or compatible values</w:t>
      </w:r>
      <w:r w:rsidR="00A06E38">
        <w:rPr>
          <w:rFonts w:ascii="Arial" w:hAnsi="Arial" w:cs="Arial"/>
          <w:sz w:val="24"/>
          <w:szCs w:val="24"/>
        </w:rPr>
        <w:t xml:space="preserve"> and desired leadership qualities and behaviours</w:t>
      </w:r>
      <w:r w:rsidR="00A06E38" w:rsidRPr="00356DE2">
        <w:rPr>
          <w:rFonts w:ascii="Arial" w:hAnsi="Arial" w:cs="Arial"/>
          <w:sz w:val="24"/>
          <w:szCs w:val="24"/>
        </w:rPr>
        <w:t xml:space="preserve"> to those described in the organisation</w:t>
      </w:r>
      <w:r w:rsidR="008B015A">
        <w:rPr>
          <w:rFonts w:ascii="Arial" w:hAnsi="Arial" w:cs="Arial"/>
          <w:sz w:val="24"/>
          <w:szCs w:val="24"/>
        </w:rPr>
        <w:t>’</w:t>
      </w:r>
      <w:r w:rsidR="00A06E38" w:rsidRPr="00356DE2">
        <w:rPr>
          <w:rFonts w:ascii="Arial" w:hAnsi="Arial" w:cs="Arial"/>
          <w:sz w:val="24"/>
          <w:szCs w:val="24"/>
        </w:rPr>
        <w:t>s vision and strategy</w:t>
      </w:r>
      <w:r w:rsidR="00A06E38">
        <w:rPr>
          <w:rFonts w:ascii="Arial" w:hAnsi="Arial" w:cs="Arial"/>
          <w:sz w:val="24"/>
          <w:szCs w:val="24"/>
        </w:rPr>
        <w:t>,</w:t>
      </w:r>
      <w:r w:rsidR="00A06E38" w:rsidRPr="00356DE2">
        <w:rPr>
          <w:rFonts w:ascii="Arial" w:hAnsi="Arial" w:cs="Arial"/>
          <w:sz w:val="24"/>
          <w:szCs w:val="24"/>
        </w:rPr>
        <w:t xml:space="preserve"> </w:t>
      </w:r>
      <w:r w:rsidRPr="00356DE2">
        <w:rPr>
          <w:rFonts w:ascii="Arial" w:hAnsi="Arial" w:cs="Arial"/>
          <w:sz w:val="24"/>
          <w:szCs w:val="24"/>
        </w:rPr>
        <w:t>through psychometrics,</w:t>
      </w:r>
      <w:r w:rsidR="00A06E38">
        <w:rPr>
          <w:rFonts w:ascii="Arial" w:hAnsi="Arial" w:cs="Arial"/>
          <w:sz w:val="24"/>
          <w:szCs w:val="24"/>
        </w:rPr>
        <w:t xml:space="preserve"> </w:t>
      </w:r>
      <w:r w:rsidRPr="00356DE2">
        <w:rPr>
          <w:rFonts w:ascii="Arial" w:hAnsi="Arial" w:cs="Arial"/>
          <w:sz w:val="24"/>
          <w:szCs w:val="24"/>
        </w:rPr>
        <w:t xml:space="preserve">values </w:t>
      </w:r>
      <w:r w:rsidR="00A06E38">
        <w:rPr>
          <w:rFonts w:ascii="Arial" w:hAnsi="Arial" w:cs="Arial"/>
          <w:sz w:val="24"/>
          <w:szCs w:val="24"/>
        </w:rPr>
        <w:t>scenario assessments</w:t>
      </w:r>
      <w:r w:rsidRPr="00356DE2">
        <w:rPr>
          <w:rFonts w:ascii="Arial" w:hAnsi="Arial" w:cs="Arial"/>
          <w:sz w:val="24"/>
          <w:szCs w:val="24"/>
        </w:rPr>
        <w:t xml:space="preserve"> and </w:t>
      </w:r>
      <w:r w:rsidR="00A06E38">
        <w:rPr>
          <w:rFonts w:ascii="Arial" w:hAnsi="Arial" w:cs="Arial"/>
          <w:sz w:val="24"/>
          <w:szCs w:val="24"/>
        </w:rPr>
        <w:t>a stakeholder event</w:t>
      </w:r>
      <w:r w:rsidRPr="00356DE2">
        <w:rPr>
          <w:rFonts w:ascii="Arial" w:hAnsi="Arial" w:cs="Arial"/>
          <w:sz w:val="24"/>
          <w:szCs w:val="24"/>
        </w:rPr>
        <w:t xml:space="preserve"> alongside a traditional interview</w:t>
      </w:r>
      <w:r w:rsidR="00A06E38">
        <w:rPr>
          <w:rFonts w:ascii="Arial" w:hAnsi="Arial" w:cs="Arial"/>
          <w:sz w:val="24"/>
          <w:szCs w:val="24"/>
        </w:rPr>
        <w:t>.</w:t>
      </w:r>
      <w:r w:rsidR="00187734">
        <w:rPr>
          <w:rFonts w:ascii="Arial" w:hAnsi="Arial" w:cs="Arial"/>
          <w:sz w:val="24"/>
          <w:szCs w:val="24"/>
        </w:rPr>
        <w:t xml:space="preserve"> </w:t>
      </w:r>
      <w:r w:rsidR="00CF5C3A">
        <w:rPr>
          <w:rFonts w:ascii="Arial" w:hAnsi="Arial" w:cs="Arial"/>
          <w:sz w:val="24"/>
          <w:szCs w:val="24"/>
        </w:rPr>
        <w:t xml:space="preserve">This approach is in accordance with best practice </w:t>
      </w:r>
      <w:sdt>
        <w:sdtPr>
          <w:rPr>
            <w:rFonts w:ascii="Arial" w:hAnsi="Arial" w:cs="Arial"/>
            <w:sz w:val="24"/>
            <w:szCs w:val="24"/>
          </w:rPr>
          <w:id w:val="1178849445"/>
          <w:citation/>
        </w:sdtPr>
        <w:sdtContent>
          <w:r w:rsidR="00CF5C3A">
            <w:rPr>
              <w:rFonts w:ascii="Arial" w:hAnsi="Arial" w:cs="Arial"/>
              <w:sz w:val="24"/>
              <w:szCs w:val="24"/>
            </w:rPr>
            <w:fldChar w:fldCharType="begin"/>
          </w:r>
          <w:r w:rsidR="00CF5C3A">
            <w:rPr>
              <w:rFonts w:ascii="Arial" w:hAnsi="Arial" w:cs="Arial"/>
              <w:sz w:val="24"/>
              <w:szCs w:val="24"/>
            </w:rPr>
            <w:instrText xml:space="preserve">CITATION CIP253 \l 2057 </w:instrText>
          </w:r>
          <w:r w:rsidR="00CF5C3A">
            <w:rPr>
              <w:rFonts w:ascii="Arial" w:hAnsi="Arial" w:cs="Arial"/>
              <w:sz w:val="24"/>
              <w:szCs w:val="24"/>
            </w:rPr>
            <w:fldChar w:fldCharType="separate"/>
          </w:r>
          <w:r w:rsidR="00CF5C3A" w:rsidRPr="00290412">
            <w:rPr>
              <w:rFonts w:ascii="Arial" w:hAnsi="Arial" w:cs="Arial"/>
              <w:noProof/>
              <w:sz w:val="24"/>
              <w:szCs w:val="24"/>
            </w:rPr>
            <w:t>(CIPD, 2025b)</w:t>
          </w:r>
          <w:r w:rsidR="00CF5C3A">
            <w:rPr>
              <w:rFonts w:ascii="Arial" w:hAnsi="Arial" w:cs="Arial"/>
              <w:sz w:val="24"/>
              <w:szCs w:val="24"/>
            </w:rPr>
            <w:fldChar w:fldCharType="end"/>
          </w:r>
        </w:sdtContent>
      </w:sdt>
      <w:r w:rsidR="00CF5C3A">
        <w:rPr>
          <w:rFonts w:ascii="Arial" w:hAnsi="Arial" w:cs="Arial"/>
          <w:sz w:val="24"/>
          <w:szCs w:val="24"/>
        </w:rPr>
        <w:t xml:space="preserve">. </w:t>
      </w:r>
      <w:r w:rsidR="00290412">
        <w:rPr>
          <w:rFonts w:ascii="Arial" w:hAnsi="Arial" w:cs="Arial"/>
          <w:sz w:val="24"/>
          <w:szCs w:val="24"/>
        </w:rPr>
        <w:t>The work in populating the new structure has resulted in a pause in creating further talent pools under the process analysed above.</w:t>
      </w:r>
    </w:p>
    <w:p w14:paraId="0716576A" w14:textId="77777777" w:rsidR="00290412" w:rsidRDefault="00290412" w:rsidP="00356DE2">
      <w:pPr>
        <w:spacing w:after="0" w:line="360" w:lineRule="auto"/>
        <w:jc w:val="both"/>
        <w:rPr>
          <w:rFonts w:ascii="Arial" w:hAnsi="Arial" w:cs="Arial"/>
          <w:sz w:val="24"/>
          <w:szCs w:val="24"/>
        </w:rPr>
      </w:pPr>
    </w:p>
    <w:p w14:paraId="42F2C098" w14:textId="19BFFA35" w:rsidR="00290412" w:rsidRPr="00975F74" w:rsidRDefault="00290412" w:rsidP="00975F74">
      <w:pPr>
        <w:spacing w:after="0" w:line="360" w:lineRule="auto"/>
        <w:jc w:val="both"/>
        <w:rPr>
          <w:rFonts w:ascii="Arial" w:hAnsi="Arial" w:cs="Arial"/>
          <w:sz w:val="24"/>
          <w:szCs w:val="24"/>
        </w:rPr>
      </w:pPr>
      <w:r>
        <w:rPr>
          <w:rFonts w:ascii="Arial" w:hAnsi="Arial" w:cs="Arial"/>
          <w:sz w:val="24"/>
          <w:szCs w:val="24"/>
        </w:rPr>
        <w:t>Various internal development programmes and internal coaching opportunities</w:t>
      </w:r>
      <w:r w:rsidRPr="00356DE2">
        <w:rPr>
          <w:rFonts w:ascii="Arial" w:hAnsi="Arial" w:cs="Arial"/>
          <w:sz w:val="24"/>
          <w:szCs w:val="24"/>
        </w:rPr>
        <w:t xml:space="preserve"> </w:t>
      </w:r>
      <w:r>
        <w:rPr>
          <w:rFonts w:ascii="Arial" w:hAnsi="Arial" w:cs="Arial"/>
          <w:sz w:val="24"/>
          <w:szCs w:val="24"/>
        </w:rPr>
        <w:t>are</w:t>
      </w:r>
      <w:r w:rsidRPr="00356DE2">
        <w:rPr>
          <w:rFonts w:ascii="Arial" w:hAnsi="Arial" w:cs="Arial"/>
          <w:sz w:val="24"/>
          <w:szCs w:val="24"/>
        </w:rPr>
        <w:t xml:space="preserve"> deployed as a key means of developing talent</w:t>
      </w:r>
      <w:r>
        <w:rPr>
          <w:rFonts w:ascii="Arial" w:hAnsi="Arial" w:cs="Arial"/>
          <w:sz w:val="24"/>
          <w:szCs w:val="24"/>
        </w:rPr>
        <w:t xml:space="preserve"> </w:t>
      </w:r>
      <w:sdt>
        <w:sdtPr>
          <w:rPr>
            <w:rFonts w:ascii="Arial" w:hAnsi="Arial" w:cs="Arial"/>
            <w:sz w:val="24"/>
            <w:szCs w:val="24"/>
          </w:rPr>
          <w:id w:val="-2114428585"/>
          <w:citation/>
        </w:sdtPr>
        <w:sdtContent>
          <w:r>
            <w:rPr>
              <w:rFonts w:ascii="Arial" w:hAnsi="Arial" w:cs="Arial"/>
              <w:sz w:val="24"/>
              <w:szCs w:val="24"/>
            </w:rPr>
            <w:fldChar w:fldCharType="begin"/>
          </w:r>
          <w:r>
            <w:rPr>
              <w:rFonts w:ascii="Arial" w:hAnsi="Arial" w:cs="Arial"/>
              <w:sz w:val="24"/>
              <w:szCs w:val="24"/>
            </w:rPr>
            <w:instrText xml:space="preserve"> CITATION HDU231 \l 2057 </w:instrText>
          </w:r>
          <w:r>
            <w:rPr>
              <w:rFonts w:ascii="Arial" w:hAnsi="Arial" w:cs="Arial"/>
              <w:sz w:val="24"/>
              <w:szCs w:val="24"/>
            </w:rPr>
            <w:fldChar w:fldCharType="separate"/>
          </w:r>
          <w:r w:rsidRPr="00356DE2">
            <w:rPr>
              <w:rFonts w:ascii="Arial" w:hAnsi="Arial" w:cs="Arial"/>
              <w:noProof/>
              <w:sz w:val="24"/>
              <w:szCs w:val="24"/>
            </w:rPr>
            <w:t>(HDUHB, 2023)</w:t>
          </w:r>
          <w:r>
            <w:rPr>
              <w:rFonts w:ascii="Arial" w:hAnsi="Arial" w:cs="Arial"/>
              <w:sz w:val="24"/>
              <w:szCs w:val="24"/>
            </w:rPr>
            <w:fldChar w:fldCharType="end"/>
          </w:r>
        </w:sdtContent>
      </w:sdt>
      <w:r>
        <w:rPr>
          <w:rFonts w:ascii="Arial" w:hAnsi="Arial" w:cs="Arial"/>
          <w:sz w:val="24"/>
          <w:szCs w:val="24"/>
        </w:rPr>
        <w:t xml:space="preserve"> </w:t>
      </w:r>
    </w:p>
    <w:p w14:paraId="5E9A774A" w14:textId="4DCAC25E" w:rsidR="009B2043" w:rsidRPr="009B2043" w:rsidRDefault="00290412" w:rsidP="00290412">
      <w:pPr>
        <w:pStyle w:val="Heading3"/>
      </w:pPr>
      <w:bookmarkStart w:id="14" w:name="_Toc215401513"/>
      <w:r>
        <w:t>Apprenticeships</w:t>
      </w:r>
      <w:bookmarkEnd w:id="14"/>
    </w:p>
    <w:p w14:paraId="2EB28B48" w14:textId="77777777" w:rsidR="00267E50" w:rsidRDefault="00267E50" w:rsidP="00267E50">
      <w:pPr>
        <w:spacing w:after="0" w:line="360" w:lineRule="auto"/>
        <w:rPr>
          <w:rFonts w:ascii="Arial" w:hAnsi="Arial" w:cs="Arial"/>
          <w:sz w:val="24"/>
          <w:szCs w:val="24"/>
        </w:rPr>
      </w:pPr>
    </w:p>
    <w:p w14:paraId="115EAD64" w14:textId="30B9BD2F" w:rsidR="00613928" w:rsidRDefault="00613928" w:rsidP="00343A17">
      <w:pPr>
        <w:spacing w:after="0" w:line="360" w:lineRule="auto"/>
        <w:jc w:val="both"/>
        <w:rPr>
          <w:rFonts w:ascii="Arial" w:eastAsia="Times New Roman" w:hAnsi="Arial" w:cs="Arial"/>
          <w:kern w:val="0"/>
          <w:sz w:val="24"/>
          <w:szCs w:val="24"/>
          <w:lang w:eastAsia="en-GB"/>
          <w14:ligatures w14:val="none"/>
        </w:rPr>
      </w:pPr>
      <w:r w:rsidRPr="00613928">
        <w:rPr>
          <w:rFonts w:ascii="Arial" w:eastAsia="Times New Roman" w:hAnsi="Arial" w:cs="Arial"/>
          <w:kern w:val="0"/>
          <w:sz w:val="24"/>
          <w:szCs w:val="24"/>
          <w:lang w:eastAsia="en-GB"/>
          <w14:ligatures w14:val="none"/>
        </w:rPr>
        <w:t xml:space="preserve">In 2019, </w:t>
      </w:r>
      <w:r w:rsidR="00DE2444">
        <w:rPr>
          <w:rFonts w:ascii="Arial" w:eastAsia="Times New Roman" w:hAnsi="Arial" w:cs="Arial"/>
          <w:kern w:val="0"/>
          <w:sz w:val="24"/>
          <w:szCs w:val="24"/>
          <w:lang w:eastAsia="en-GB"/>
          <w14:ligatures w14:val="none"/>
        </w:rPr>
        <w:t>HDUHB</w:t>
      </w:r>
      <w:r w:rsidRPr="00613928">
        <w:rPr>
          <w:rFonts w:ascii="Arial" w:eastAsia="Times New Roman" w:hAnsi="Arial" w:cs="Arial"/>
          <w:kern w:val="0"/>
          <w:sz w:val="24"/>
          <w:szCs w:val="24"/>
          <w:lang w:eastAsia="en-GB"/>
          <w14:ligatures w14:val="none"/>
        </w:rPr>
        <w:t xml:space="preserve"> launched its </w:t>
      </w:r>
      <w:r>
        <w:rPr>
          <w:rFonts w:ascii="Arial" w:eastAsia="Times New Roman" w:hAnsi="Arial" w:cs="Arial"/>
          <w:kern w:val="0"/>
          <w:sz w:val="24"/>
          <w:szCs w:val="24"/>
          <w:lang w:eastAsia="en-GB"/>
          <w14:ligatures w14:val="none"/>
        </w:rPr>
        <w:t>‘</w:t>
      </w:r>
      <w:r w:rsidRPr="00613928">
        <w:rPr>
          <w:rFonts w:ascii="Arial" w:eastAsia="Times New Roman" w:hAnsi="Arial" w:cs="Arial"/>
          <w:kern w:val="0"/>
          <w:sz w:val="24"/>
          <w:szCs w:val="24"/>
          <w:lang w:eastAsia="en-GB"/>
          <w14:ligatures w14:val="none"/>
        </w:rPr>
        <w:t>Apprenticeship Academy</w:t>
      </w:r>
      <w:r>
        <w:rPr>
          <w:rFonts w:ascii="Arial" w:eastAsia="Times New Roman" w:hAnsi="Arial" w:cs="Arial"/>
          <w:kern w:val="0"/>
          <w:sz w:val="24"/>
          <w:szCs w:val="24"/>
          <w:lang w:eastAsia="en-GB"/>
          <w14:ligatures w14:val="none"/>
        </w:rPr>
        <w:t>’</w:t>
      </w:r>
      <w:r w:rsidRPr="00613928">
        <w:rPr>
          <w:rFonts w:ascii="Arial" w:eastAsia="Times New Roman" w:hAnsi="Arial" w:cs="Arial"/>
          <w:kern w:val="0"/>
          <w:sz w:val="24"/>
          <w:szCs w:val="24"/>
          <w:lang w:eastAsia="en-GB"/>
          <w14:ligatures w14:val="none"/>
        </w:rPr>
        <w:t xml:space="preserve"> to tackle recruitment difficulties</w:t>
      </w:r>
      <w:r w:rsidR="00290412">
        <w:rPr>
          <w:rFonts w:ascii="Arial" w:eastAsia="Times New Roman" w:hAnsi="Arial" w:cs="Arial"/>
          <w:kern w:val="0"/>
          <w:sz w:val="24"/>
          <w:szCs w:val="24"/>
          <w:lang w:eastAsia="en-GB"/>
          <w14:ligatures w14:val="none"/>
        </w:rPr>
        <w:t>, in nursing</w:t>
      </w:r>
      <w:r w:rsidRPr="00613928">
        <w:rPr>
          <w:rFonts w:ascii="Arial" w:eastAsia="Times New Roman" w:hAnsi="Arial" w:cs="Arial"/>
          <w:kern w:val="0"/>
          <w:sz w:val="24"/>
          <w:szCs w:val="24"/>
          <w:lang w:eastAsia="en-GB"/>
          <w14:ligatures w14:val="none"/>
        </w:rPr>
        <w:t xml:space="preserve"> and reduce the high costs of relying on agency. </w:t>
      </w:r>
      <w:r w:rsidR="00CF5C3A">
        <w:rPr>
          <w:rFonts w:ascii="Arial" w:eastAsia="Times New Roman" w:hAnsi="Arial" w:cs="Arial"/>
          <w:kern w:val="0"/>
          <w:sz w:val="24"/>
          <w:szCs w:val="24"/>
          <w:lang w:eastAsia="en-GB"/>
          <w14:ligatures w14:val="none"/>
        </w:rPr>
        <w:t>T</w:t>
      </w:r>
      <w:r w:rsidRPr="00613928">
        <w:rPr>
          <w:rFonts w:ascii="Arial" w:eastAsia="Times New Roman" w:hAnsi="Arial" w:cs="Arial"/>
          <w:kern w:val="0"/>
          <w:sz w:val="24"/>
          <w:szCs w:val="24"/>
          <w:lang w:eastAsia="en-GB"/>
          <w14:ligatures w14:val="none"/>
        </w:rPr>
        <w:t xml:space="preserve">he initiative </w:t>
      </w:r>
      <w:r w:rsidR="00CF5C3A">
        <w:rPr>
          <w:rFonts w:ascii="Arial" w:eastAsia="Times New Roman" w:hAnsi="Arial" w:cs="Arial"/>
          <w:kern w:val="0"/>
          <w:sz w:val="24"/>
          <w:szCs w:val="24"/>
          <w:lang w:eastAsia="en-GB"/>
          <w14:ligatures w14:val="none"/>
        </w:rPr>
        <w:t>aimed</w:t>
      </w:r>
      <w:r w:rsidRPr="00613928">
        <w:rPr>
          <w:rFonts w:ascii="Arial" w:eastAsia="Times New Roman" w:hAnsi="Arial" w:cs="Arial"/>
          <w:kern w:val="0"/>
          <w:sz w:val="24"/>
          <w:szCs w:val="24"/>
          <w:lang w:eastAsia="en-GB"/>
          <w14:ligatures w14:val="none"/>
        </w:rPr>
        <w:t xml:space="preserve"> to create better career opportunities locally. </w:t>
      </w:r>
      <w:r w:rsidR="00CF5C3A">
        <w:rPr>
          <w:rFonts w:ascii="Arial" w:eastAsia="Times New Roman" w:hAnsi="Arial" w:cs="Arial"/>
          <w:kern w:val="0"/>
          <w:sz w:val="24"/>
          <w:szCs w:val="24"/>
          <w:lang w:eastAsia="en-GB"/>
          <w14:ligatures w14:val="none"/>
        </w:rPr>
        <w:t>Historically, m</w:t>
      </w:r>
      <w:r w:rsidRPr="00613928">
        <w:rPr>
          <w:rFonts w:ascii="Arial" w:eastAsia="Times New Roman" w:hAnsi="Arial" w:cs="Arial"/>
          <w:kern w:val="0"/>
          <w:sz w:val="24"/>
          <w:szCs w:val="24"/>
          <w:lang w:eastAsia="en-GB"/>
          <w14:ligatures w14:val="none"/>
        </w:rPr>
        <w:t xml:space="preserve">any young people left the area to train elsewhere and often did not return once qualified </w:t>
      </w:r>
      <w:sdt>
        <w:sdtPr>
          <w:rPr>
            <w:rFonts w:ascii="Arial" w:eastAsia="Times New Roman" w:hAnsi="Arial" w:cs="Arial"/>
            <w:kern w:val="0"/>
            <w:sz w:val="24"/>
            <w:szCs w:val="24"/>
            <w:lang w:eastAsia="en-GB"/>
            <w14:ligatures w14:val="none"/>
          </w:rPr>
          <w:id w:val="1056665251"/>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eastAsia="en-GB"/>
              <w14:ligatures w14:val="none"/>
            </w:rPr>
            <w:instrText xml:space="preserve"> CITATION Cyn22 \l 2057 </w:instrText>
          </w:r>
          <w:r>
            <w:rPr>
              <w:rFonts w:ascii="Arial" w:eastAsia="Times New Roman" w:hAnsi="Arial" w:cs="Arial"/>
              <w:kern w:val="0"/>
              <w:sz w:val="24"/>
              <w:szCs w:val="24"/>
              <w:lang w:eastAsia="en-GB"/>
              <w14:ligatures w14:val="none"/>
            </w:rPr>
            <w:fldChar w:fldCharType="separate"/>
          </w:r>
          <w:r w:rsidRPr="00613928">
            <w:rPr>
              <w:rFonts w:ascii="Arial" w:eastAsia="Times New Roman" w:hAnsi="Arial" w:cs="Arial"/>
              <w:noProof/>
              <w:kern w:val="0"/>
              <w:sz w:val="24"/>
              <w:szCs w:val="24"/>
              <w:lang w:eastAsia="en-GB"/>
              <w14:ligatures w14:val="none"/>
            </w:rPr>
            <w:t>(Cynnal Cymru, 2022)</w:t>
          </w:r>
          <w:r>
            <w:rPr>
              <w:rFonts w:ascii="Arial" w:eastAsia="Times New Roman" w:hAnsi="Arial" w:cs="Arial"/>
              <w:kern w:val="0"/>
              <w:sz w:val="24"/>
              <w:szCs w:val="24"/>
              <w:lang w:eastAsia="en-GB"/>
              <w14:ligatures w14:val="none"/>
            </w:rPr>
            <w:fldChar w:fldCharType="end"/>
          </w:r>
        </w:sdtContent>
      </w:sdt>
      <w:r w:rsidR="00215014">
        <w:rPr>
          <w:rFonts w:ascii="Arial" w:eastAsia="Times New Roman" w:hAnsi="Arial" w:cs="Arial"/>
          <w:kern w:val="0"/>
          <w:sz w:val="24"/>
          <w:szCs w:val="24"/>
          <w:lang w:eastAsia="en-GB"/>
          <w14:ligatures w14:val="none"/>
        </w:rPr>
        <w:t>.</w:t>
      </w:r>
    </w:p>
    <w:p w14:paraId="0F01F0D3" w14:textId="77777777" w:rsidR="00215014" w:rsidRPr="00C603CD" w:rsidRDefault="00215014" w:rsidP="00613928">
      <w:pPr>
        <w:spacing w:after="0" w:line="360" w:lineRule="auto"/>
        <w:jc w:val="both"/>
        <w:textAlignment w:val="baseline"/>
        <w:rPr>
          <w:rFonts w:ascii="Arial" w:eastAsia="Times New Roman" w:hAnsi="Arial" w:cs="Arial"/>
          <w:kern w:val="0"/>
          <w:sz w:val="24"/>
          <w:szCs w:val="24"/>
          <w:lang w:eastAsia="en-GB"/>
          <w14:ligatures w14:val="none"/>
        </w:rPr>
      </w:pPr>
    </w:p>
    <w:p w14:paraId="782E9085" w14:textId="265E9234" w:rsidR="00613928" w:rsidRDefault="00613928" w:rsidP="00613928">
      <w:pPr>
        <w:spacing w:after="0" w:line="360" w:lineRule="auto"/>
        <w:jc w:val="both"/>
        <w:textAlignment w:val="baseline"/>
        <w:rPr>
          <w:rFonts w:ascii="Arial" w:eastAsia="Times New Roman" w:hAnsi="Arial" w:cs="Arial"/>
          <w:kern w:val="0"/>
          <w:sz w:val="24"/>
          <w:szCs w:val="24"/>
          <w:lang w:eastAsia="en-GB"/>
          <w14:ligatures w14:val="none"/>
        </w:rPr>
      </w:pPr>
      <w:r w:rsidRPr="00C603CD">
        <w:rPr>
          <w:rFonts w:ascii="Arial" w:eastAsia="Times New Roman" w:hAnsi="Arial" w:cs="Arial"/>
          <w:kern w:val="0"/>
          <w:sz w:val="24"/>
          <w:szCs w:val="24"/>
          <w:lang w:eastAsia="en-GB"/>
          <w14:ligatures w14:val="none"/>
        </w:rPr>
        <w:t>T</w:t>
      </w:r>
      <w:r w:rsidR="00CF5C3A">
        <w:rPr>
          <w:rFonts w:ascii="Arial" w:eastAsia="Times New Roman" w:hAnsi="Arial" w:cs="Arial"/>
          <w:kern w:val="0"/>
          <w:sz w:val="24"/>
          <w:szCs w:val="24"/>
          <w:lang w:eastAsia="en-GB"/>
          <w14:ligatures w14:val="none"/>
        </w:rPr>
        <w:t>h</w:t>
      </w:r>
      <w:r w:rsidRPr="00C603CD">
        <w:rPr>
          <w:rFonts w:ascii="Arial" w:eastAsia="Times New Roman" w:hAnsi="Arial" w:cs="Arial"/>
          <w:kern w:val="0"/>
          <w:sz w:val="24"/>
          <w:szCs w:val="24"/>
          <w:lang w:eastAsia="en-GB"/>
          <w14:ligatures w14:val="none"/>
        </w:rPr>
        <w:t xml:space="preserve">e Academy has challenges, </w:t>
      </w:r>
      <w:r w:rsidR="00CF5C3A">
        <w:rPr>
          <w:rFonts w:ascii="Arial" w:eastAsia="Times New Roman" w:hAnsi="Arial" w:cs="Arial"/>
          <w:kern w:val="0"/>
          <w:sz w:val="24"/>
          <w:szCs w:val="24"/>
          <w:lang w:eastAsia="en-GB"/>
          <w14:ligatures w14:val="none"/>
        </w:rPr>
        <w:t>including</w:t>
      </w:r>
      <w:r w:rsidRPr="00C603CD">
        <w:rPr>
          <w:rFonts w:ascii="Arial" w:eastAsia="Times New Roman" w:hAnsi="Arial" w:cs="Arial"/>
          <w:kern w:val="0"/>
          <w:sz w:val="24"/>
          <w:szCs w:val="24"/>
          <w:lang w:eastAsia="en-GB"/>
          <w14:ligatures w14:val="none"/>
        </w:rPr>
        <w:t xml:space="preserve"> the unprecedented number of applications and onboarding of apprentices. In 2021 there were over 600 applicants, with only 40 places on offer</w:t>
      </w:r>
      <w:r>
        <w:rPr>
          <w:rFonts w:ascii="Arial" w:eastAsia="Times New Roman" w:hAnsi="Arial" w:cs="Arial"/>
          <w:kern w:val="0"/>
          <w:sz w:val="24"/>
          <w:szCs w:val="24"/>
          <w:lang w:eastAsia="en-GB"/>
          <w14:ligatures w14:val="none"/>
        </w:rPr>
        <w:t xml:space="preserve"> due to financial constraints</w:t>
      </w:r>
      <w:r w:rsidRPr="00C603CD">
        <w:rPr>
          <w:rFonts w:ascii="Arial" w:eastAsia="Times New Roman" w:hAnsi="Arial" w:cs="Arial"/>
          <w:kern w:val="0"/>
          <w:sz w:val="24"/>
          <w:szCs w:val="24"/>
          <w:lang w:eastAsia="en-GB"/>
          <w14:ligatures w14:val="none"/>
        </w:rPr>
        <w:t xml:space="preserve">. </w:t>
      </w:r>
      <w:r w:rsidR="00CF5C3A">
        <w:rPr>
          <w:rFonts w:ascii="Arial" w:eastAsia="Times New Roman" w:hAnsi="Arial" w:cs="Arial"/>
          <w:kern w:val="0"/>
          <w:sz w:val="24"/>
          <w:szCs w:val="24"/>
          <w:lang w:eastAsia="en-GB"/>
          <w14:ligatures w14:val="none"/>
        </w:rPr>
        <w:t>This was</w:t>
      </w:r>
      <w:r w:rsidRPr="00C603CD">
        <w:rPr>
          <w:rFonts w:ascii="Arial" w:eastAsia="Times New Roman" w:hAnsi="Arial" w:cs="Arial"/>
          <w:kern w:val="0"/>
          <w:sz w:val="24"/>
          <w:szCs w:val="24"/>
          <w:lang w:eastAsia="en-GB"/>
          <w14:ligatures w14:val="none"/>
        </w:rPr>
        <w:t xml:space="preserve"> increase</w:t>
      </w:r>
      <w:r w:rsidR="00343A17">
        <w:rPr>
          <w:rFonts w:ascii="Arial" w:eastAsia="Times New Roman" w:hAnsi="Arial" w:cs="Arial"/>
          <w:kern w:val="0"/>
          <w:sz w:val="24"/>
          <w:szCs w:val="24"/>
          <w:lang w:eastAsia="en-GB"/>
          <w14:ligatures w14:val="none"/>
        </w:rPr>
        <w:t xml:space="preserve">d </w:t>
      </w:r>
      <w:r w:rsidR="00CF5C3A">
        <w:rPr>
          <w:rFonts w:ascii="Arial" w:eastAsia="Times New Roman" w:hAnsi="Arial" w:cs="Arial"/>
          <w:kern w:val="0"/>
          <w:sz w:val="24"/>
          <w:szCs w:val="24"/>
          <w:lang w:eastAsia="en-GB"/>
          <w14:ligatures w14:val="none"/>
        </w:rPr>
        <w:t>to 57</w:t>
      </w:r>
      <w:r w:rsidR="00343A17">
        <w:rPr>
          <w:rFonts w:ascii="Arial" w:eastAsia="Times New Roman" w:hAnsi="Arial" w:cs="Arial"/>
          <w:kern w:val="0"/>
          <w:sz w:val="24"/>
          <w:szCs w:val="24"/>
          <w:lang w:eastAsia="en-GB"/>
          <w14:ligatures w14:val="none"/>
        </w:rPr>
        <w:t xml:space="preserve"> posts</w:t>
      </w:r>
      <w:r w:rsidRPr="00C603CD">
        <w:rPr>
          <w:rFonts w:ascii="Arial" w:eastAsia="Times New Roman" w:hAnsi="Arial" w:cs="Arial"/>
          <w:kern w:val="0"/>
          <w:sz w:val="24"/>
          <w:szCs w:val="24"/>
          <w:lang w:eastAsia="en-GB"/>
          <w14:ligatures w14:val="none"/>
        </w:rPr>
        <w:t>.</w:t>
      </w:r>
      <w:r w:rsidR="00215014">
        <w:rPr>
          <w:rFonts w:ascii="Arial" w:eastAsia="Times New Roman" w:hAnsi="Arial" w:cs="Arial"/>
          <w:kern w:val="0"/>
          <w:sz w:val="24"/>
          <w:szCs w:val="24"/>
          <w:lang w:eastAsia="en-GB"/>
          <w14:ligatures w14:val="none"/>
        </w:rPr>
        <w:t xml:space="preserve"> However, a</w:t>
      </w:r>
      <w:r>
        <w:rPr>
          <w:rFonts w:ascii="Arial" w:eastAsia="Times New Roman" w:hAnsi="Arial" w:cs="Arial"/>
          <w:kern w:val="0"/>
          <w:sz w:val="24"/>
          <w:szCs w:val="24"/>
          <w:lang w:eastAsia="en-GB"/>
          <w14:ligatures w14:val="none"/>
        </w:rPr>
        <w:t xml:space="preserve">re </w:t>
      </w:r>
      <w:r w:rsidR="00215014">
        <w:rPr>
          <w:rFonts w:ascii="Arial" w:eastAsia="Times New Roman" w:hAnsi="Arial" w:cs="Arial"/>
          <w:kern w:val="0"/>
          <w:sz w:val="24"/>
          <w:szCs w:val="24"/>
          <w:lang w:eastAsia="en-GB"/>
          <w14:ligatures w14:val="none"/>
        </w:rPr>
        <w:t>enough</w:t>
      </w:r>
      <w:r>
        <w:rPr>
          <w:rFonts w:ascii="Arial" w:eastAsia="Times New Roman" w:hAnsi="Arial" w:cs="Arial"/>
          <w:kern w:val="0"/>
          <w:sz w:val="24"/>
          <w:szCs w:val="24"/>
          <w:lang w:eastAsia="en-GB"/>
          <w14:ligatures w14:val="none"/>
        </w:rPr>
        <w:t xml:space="preserve"> being trained to help resolve the vacancy</w:t>
      </w:r>
      <w:r w:rsidR="00343A17">
        <w:rPr>
          <w:rFonts w:ascii="Arial" w:eastAsia="Times New Roman" w:hAnsi="Arial" w:cs="Arial"/>
          <w:kern w:val="0"/>
          <w:sz w:val="24"/>
          <w:szCs w:val="24"/>
          <w:lang w:eastAsia="en-GB"/>
          <w14:ligatures w14:val="none"/>
        </w:rPr>
        <w:t xml:space="preserve"> and experience gap</w:t>
      </w:r>
      <w:r>
        <w:rPr>
          <w:rFonts w:ascii="Arial" w:eastAsia="Times New Roman" w:hAnsi="Arial" w:cs="Arial"/>
          <w:kern w:val="0"/>
          <w:sz w:val="24"/>
          <w:szCs w:val="24"/>
          <w:lang w:eastAsia="en-GB"/>
          <w14:ligatures w14:val="none"/>
        </w:rPr>
        <w:t>?</w:t>
      </w:r>
      <w:r w:rsidR="00633366">
        <w:rPr>
          <w:rFonts w:ascii="Arial" w:eastAsia="Times New Roman" w:hAnsi="Arial" w:cs="Arial"/>
          <w:kern w:val="0"/>
          <w:sz w:val="24"/>
          <w:szCs w:val="24"/>
          <w:lang w:eastAsia="en-GB"/>
          <w14:ligatures w14:val="none"/>
        </w:rPr>
        <w:t xml:space="preserve"> </w:t>
      </w:r>
      <w:r w:rsidR="008B015A">
        <w:rPr>
          <w:rFonts w:ascii="Arial" w:eastAsia="Times New Roman" w:hAnsi="Arial" w:cs="Arial"/>
          <w:kern w:val="0"/>
          <w:sz w:val="24"/>
          <w:szCs w:val="24"/>
          <w:lang w:eastAsia="en-GB"/>
          <w14:ligatures w14:val="none"/>
        </w:rPr>
        <w:t xml:space="preserve">In June 2025, there were </w:t>
      </w:r>
      <w:r w:rsidR="00633366">
        <w:rPr>
          <w:rFonts w:ascii="Arial" w:eastAsia="Times New Roman" w:hAnsi="Arial" w:cs="Arial"/>
          <w:kern w:val="0"/>
          <w:sz w:val="24"/>
          <w:szCs w:val="24"/>
          <w:lang w:eastAsia="en-GB"/>
          <w14:ligatures w14:val="none"/>
        </w:rPr>
        <w:t xml:space="preserve">422 registered nurses and their support vacancies </w:t>
      </w:r>
      <w:sdt>
        <w:sdtPr>
          <w:rPr>
            <w:rFonts w:ascii="Arial" w:eastAsia="Times New Roman" w:hAnsi="Arial" w:cs="Arial"/>
            <w:kern w:val="0"/>
            <w:sz w:val="24"/>
            <w:szCs w:val="24"/>
            <w:lang w:eastAsia="en-GB"/>
            <w14:ligatures w14:val="none"/>
          </w:rPr>
          <w:id w:val="788554456"/>
          <w:citation/>
        </w:sdtPr>
        <w:sdtContent>
          <w:r w:rsidR="00633366">
            <w:rPr>
              <w:rFonts w:ascii="Arial" w:eastAsia="Times New Roman" w:hAnsi="Arial" w:cs="Arial"/>
              <w:kern w:val="0"/>
              <w:sz w:val="24"/>
              <w:szCs w:val="24"/>
              <w:lang w:eastAsia="en-GB"/>
              <w14:ligatures w14:val="none"/>
            </w:rPr>
            <w:fldChar w:fldCharType="begin"/>
          </w:r>
          <w:r w:rsidR="00633366">
            <w:rPr>
              <w:rFonts w:ascii="Arial" w:eastAsia="Times New Roman" w:hAnsi="Arial" w:cs="Arial"/>
              <w:kern w:val="0"/>
              <w:sz w:val="24"/>
              <w:szCs w:val="24"/>
              <w:lang w:eastAsia="en-GB"/>
              <w14:ligatures w14:val="none"/>
            </w:rPr>
            <w:instrText xml:space="preserve"> CITATION Wel251 \l 2057 </w:instrText>
          </w:r>
          <w:r w:rsidR="00633366">
            <w:rPr>
              <w:rFonts w:ascii="Arial" w:eastAsia="Times New Roman" w:hAnsi="Arial" w:cs="Arial"/>
              <w:kern w:val="0"/>
              <w:sz w:val="24"/>
              <w:szCs w:val="24"/>
              <w:lang w:eastAsia="en-GB"/>
              <w14:ligatures w14:val="none"/>
            </w:rPr>
            <w:fldChar w:fldCharType="separate"/>
          </w:r>
          <w:r w:rsidR="00633366" w:rsidRPr="00633366">
            <w:rPr>
              <w:rFonts w:ascii="Arial" w:eastAsia="Times New Roman" w:hAnsi="Arial" w:cs="Arial"/>
              <w:noProof/>
              <w:kern w:val="0"/>
              <w:sz w:val="24"/>
              <w:szCs w:val="24"/>
              <w:lang w:eastAsia="en-GB"/>
              <w14:ligatures w14:val="none"/>
            </w:rPr>
            <w:t>(Welsh Government, 2025)</w:t>
          </w:r>
          <w:r w:rsidR="00633366">
            <w:rPr>
              <w:rFonts w:ascii="Arial" w:eastAsia="Times New Roman" w:hAnsi="Arial" w:cs="Arial"/>
              <w:kern w:val="0"/>
              <w:sz w:val="24"/>
              <w:szCs w:val="24"/>
              <w:lang w:eastAsia="en-GB"/>
              <w14:ligatures w14:val="none"/>
            </w:rPr>
            <w:fldChar w:fldCharType="end"/>
          </w:r>
        </w:sdtContent>
      </w:sdt>
      <w:r w:rsidR="008B015A">
        <w:rPr>
          <w:rFonts w:ascii="Arial" w:eastAsia="Times New Roman" w:hAnsi="Arial" w:cs="Arial"/>
          <w:kern w:val="0"/>
          <w:sz w:val="24"/>
          <w:szCs w:val="24"/>
          <w:lang w:eastAsia="en-GB"/>
          <w14:ligatures w14:val="none"/>
        </w:rPr>
        <w:t>.</w:t>
      </w:r>
    </w:p>
    <w:p w14:paraId="5C68A907" w14:textId="77777777" w:rsidR="00215014" w:rsidRPr="00C603CD" w:rsidRDefault="00215014" w:rsidP="00613928">
      <w:pPr>
        <w:spacing w:after="0" w:line="360" w:lineRule="auto"/>
        <w:jc w:val="both"/>
        <w:textAlignment w:val="baseline"/>
        <w:rPr>
          <w:rFonts w:ascii="Arial" w:eastAsia="Times New Roman" w:hAnsi="Arial" w:cs="Arial"/>
          <w:kern w:val="0"/>
          <w:sz w:val="24"/>
          <w:szCs w:val="24"/>
          <w:lang w:eastAsia="en-GB"/>
          <w14:ligatures w14:val="none"/>
        </w:rPr>
      </w:pPr>
    </w:p>
    <w:p w14:paraId="2D6B2B30" w14:textId="57612081" w:rsidR="00613928" w:rsidRPr="00C603CD" w:rsidRDefault="00633366" w:rsidP="00613928">
      <w:pPr>
        <w:spacing w:after="0" w:line="360" w:lineRule="auto"/>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Another</w:t>
      </w:r>
      <w:r w:rsidR="00613928" w:rsidRPr="00C603CD">
        <w:rPr>
          <w:rFonts w:ascii="Arial" w:eastAsia="Times New Roman" w:hAnsi="Arial" w:cs="Arial"/>
          <w:kern w:val="0"/>
          <w:sz w:val="24"/>
          <w:szCs w:val="24"/>
          <w:lang w:eastAsia="en-GB"/>
          <w14:ligatures w14:val="none"/>
        </w:rPr>
        <w:t xml:space="preserve"> challenge </w:t>
      </w:r>
      <w:r w:rsidR="00613928">
        <w:rPr>
          <w:rFonts w:ascii="Arial" w:eastAsia="Times New Roman" w:hAnsi="Arial" w:cs="Arial"/>
          <w:kern w:val="0"/>
          <w:sz w:val="24"/>
          <w:szCs w:val="24"/>
          <w:lang w:eastAsia="en-GB"/>
          <w14:ligatures w14:val="none"/>
        </w:rPr>
        <w:t xml:space="preserve">is </w:t>
      </w:r>
      <w:r w:rsidR="00613928" w:rsidRPr="00C603CD">
        <w:rPr>
          <w:rFonts w:ascii="Arial" w:eastAsia="Times New Roman" w:hAnsi="Arial" w:cs="Arial"/>
          <w:kern w:val="0"/>
          <w:sz w:val="24"/>
          <w:szCs w:val="24"/>
          <w:lang w:eastAsia="en-GB"/>
          <w14:ligatures w14:val="none"/>
        </w:rPr>
        <w:t xml:space="preserve">integrating </w:t>
      </w:r>
      <w:r>
        <w:rPr>
          <w:rFonts w:ascii="Arial" w:eastAsia="Times New Roman" w:hAnsi="Arial" w:cs="Arial"/>
          <w:kern w:val="0"/>
          <w:sz w:val="24"/>
          <w:szCs w:val="24"/>
          <w:lang w:eastAsia="en-GB"/>
          <w14:ligatures w14:val="none"/>
        </w:rPr>
        <w:t>apprentices</w:t>
      </w:r>
      <w:r w:rsidR="00613928" w:rsidRPr="00C603CD">
        <w:rPr>
          <w:rFonts w:ascii="Arial" w:eastAsia="Times New Roman" w:hAnsi="Arial" w:cs="Arial"/>
          <w:kern w:val="0"/>
          <w:sz w:val="24"/>
          <w:szCs w:val="24"/>
          <w:lang w:eastAsia="en-GB"/>
          <w14:ligatures w14:val="none"/>
        </w:rPr>
        <w:t xml:space="preserve"> within the culture of </w:t>
      </w:r>
      <w:r>
        <w:rPr>
          <w:rFonts w:ascii="Arial" w:eastAsia="Times New Roman" w:hAnsi="Arial" w:cs="Arial"/>
          <w:kern w:val="0"/>
          <w:sz w:val="24"/>
          <w:szCs w:val="24"/>
          <w:lang w:eastAsia="en-GB"/>
          <w14:ligatures w14:val="none"/>
        </w:rPr>
        <w:t>the</w:t>
      </w:r>
      <w:r w:rsidR="00613928" w:rsidRPr="00C603CD">
        <w:rPr>
          <w:rFonts w:ascii="Arial" w:eastAsia="Times New Roman" w:hAnsi="Arial" w:cs="Arial"/>
          <w:kern w:val="0"/>
          <w:sz w:val="24"/>
          <w:szCs w:val="24"/>
          <w:lang w:eastAsia="en-GB"/>
          <w14:ligatures w14:val="none"/>
        </w:rPr>
        <w:t xml:space="preserve"> established workforce. </w:t>
      </w:r>
      <w:r>
        <w:rPr>
          <w:rFonts w:ascii="Arial" w:eastAsia="Times New Roman" w:hAnsi="Arial" w:cs="Arial"/>
          <w:kern w:val="0"/>
          <w:sz w:val="24"/>
          <w:szCs w:val="24"/>
          <w:lang w:eastAsia="en-GB"/>
          <w14:ligatures w14:val="none"/>
        </w:rPr>
        <w:t>A</w:t>
      </w:r>
      <w:r w:rsidR="00613928" w:rsidRPr="00C603CD">
        <w:rPr>
          <w:rFonts w:ascii="Arial" w:eastAsia="Times New Roman" w:hAnsi="Arial" w:cs="Arial"/>
          <w:kern w:val="0"/>
          <w:sz w:val="24"/>
          <w:szCs w:val="24"/>
          <w:lang w:eastAsia="en-GB"/>
          <w14:ligatures w14:val="none"/>
        </w:rPr>
        <w:t xml:space="preserve"> ‘Reverse Mentoring’ scheme </w:t>
      </w:r>
      <w:r w:rsidR="00613928">
        <w:rPr>
          <w:rFonts w:ascii="Arial" w:eastAsia="Times New Roman" w:hAnsi="Arial" w:cs="Arial"/>
          <w:kern w:val="0"/>
          <w:sz w:val="24"/>
          <w:szCs w:val="24"/>
          <w:lang w:eastAsia="en-GB"/>
          <w14:ligatures w14:val="none"/>
        </w:rPr>
        <w:t>is used</w:t>
      </w:r>
      <w:r w:rsidR="008B015A">
        <w:rPr>
          <w:rFonts w:ascii="Arial" w:eastAsia="Times New Roman" w:hAnsi="Arial" w:cs="Arial"/>
          <w:kern w:val="0"/>
          <w:sz w:val="24"/>
          <w:szCs w:val="24"/>
          <w:lang w:eastAsia="en-GB"/>
          <w14:ligatures w14:val="none"/>
        </w:rPr>
        <w:t xml:space="preserve"> to</w:t>
      </w:r>
      <w:r w:rsidR="00613928">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assist integration and</w:t>
      </w:r>
      <w:r w:rsidR="00613928">
        <w:rPr>
          <w:rFonts w:ascii="Arial" w:eastAsia="Times New Roman" w:hAnsi="Arial" w:cs="Arial"/>
          <w:kern w:val="0"/>
          <w:sz w:val="24"/>
          <w:szCs w:val="24"/>
          <w:lang w:eastAsia="en-GB"/>
          <w14:ligatures w14:val="none"/>
        </w:rPr>
        <w:t xml:space="preserve"> </w:t>
      </w:r>
      <w:r w:rsidR="00613928" w:rsidRPr="00C603CD">
        <w:rPr>
          <w:rFonts w:ascii="Arial" w:eastAsia="Times New Roman" w:hAnsi="Arial" w:cs="Arial"/>
          <w:kern w:val="0"/>
          <w:sz w:val="24"/>
          <w:szCs w:val="24"/>
          <w:lang w:eastAsia="en-GB"/>
          <w14:ligatures w14:val="none"/>
        </w:rPr>
        <w:t>allow apprentices to share their experiences and ideas through mentoring members of the Health Board</w:t>
      </w:r>
      <w:r w:rsidR="00907184">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984504255"/>
          <w:citation/>
        </w:sdtPr>
        <w:sdtContent>
          <w:r w:rsidR="00907184">
            <w:rPr>
              <w:rFonts w:ascii="Arial" w:eastAsia="Times New Roman" w:hAnsi="Arial" w:cs="Arial"/>
              <w:kern w:val="0"/>
              <w:sz w:val="24"/>
              <w:szCs w:val="24"/>
              <w:lang w:eastAsia="en-GB"/>
              <w14:ligatures w14:val="none"/>
            </w:rPr>
            <w:fldChar w:fldCharType="begin"/>
          </w:r>
          <w:r w:rsidR="00907184">
            <w:rPr>
              <w:rFonts w:ascii="Arial" w:eastAsia="Times New Roman" w:hAnsi="Arial" w:cs="Arial"/>
              <w:kern w:val="0"/>
              <w:sz w:val="24"/>
              <w:szCs w:val="24"/>
              <w:lang w:eastAsia="en-GB"/>
              <w14:ligatures w14:val="none"/>
            </w:rPr>
            <w:instrText xml:space="preserve"> CITATION Bro21 \l 2057 </w:instrText>
          </w:r>
          <w:r w:rsidR="00907184">
            <w:rPr>
              <w:rFonts w:ascii="Arial" w:eastAsia="Times New Roman" w:hAnsi="Arial" w:cs="Arial"/>
              <w:kern w:val="0"/>
              <w:sz w:val="24"/>
              <w:szCs w:val="24"/>
              <w:lang w:eastAsia="en-GB"/>
              <w14:ligatures w14:val="none"/>
            </w:rPr>
            <w:fldChar w:fldCharType="separate"/>
          </w:r>
          <w:r w:rsidR="00907184" w:rsidRPr="00907184">
            <w:rPr>
              <w:rFonts w:ascii="Arial" w:eastAsia="Times New Roman" w:hAnsi="Arial" w:cs="Arial"/>
              <w:noProof/>
              <w:kern w:val="0"/>
              <w:sz w:val="24"/>
              <w:szCs w:val="24"/>
              <w:lang w:eastAsia="en-GB"/>
              <w14:ligatures w14:val="none"/>
            </w:rPr>
            <w:t>(Browne, 2021)</w:t>
          </w:r>
          <w:r w:rsidR="00907184">
            <w:rPr>
              <w:rFonts w:ascii="Arial" w:eastAsia="Times New Roman" w:hAnsi="Arial" w:cs="Arial"/>
              <w:kern w:val="0"/>
              <w:sz w:val="24"/>
              <w:szCs w:val="24"/>
              <w:lang w:eastAsia="en-GB"/>
              <w14:ligatures w14:val="none"/>
            </w:rPr>
            <w:fldChar w:fldCharType="end"/>
          </w:r>
        </w:sdtContent>
      </w:sdt>
      <w:r w:rsidR="00613928" w:rsidRPr="00C603CD">
        <w:rPr>
          <w:rFonts w:ascii="Arial" w:eastAsia="Times New Roman" w:hAnsi="Arial" w:cs="Arial"/>
          <w:kern w:val="0"/>
          <w:sz w:val="24"/>
          <w:szCs w:val="24"/>
          <w:lang w:eastAsia="en-GB"/>
          <w14:ligatures w14:val="none"/>
        </w:rPr>
        <w:t xml:space="preserve">. </w:t>
      </w:r>
      <w:r w:rsidR="00613928">
        <w:rPr>
          <w:rFonts w:ascii="Arial" w:eastAsia="Times New Roman" w:hAnsi="Arial" w:cs="Arial"/>
          <w:kern w:val="0"/>
          <w:sz w:val="24"/>
          <w:szCs w:val="24"/>
          <w:lang w:eastAsia="en-GB"/>
          <w14:ligatures w14:val="none"/>
        </w:rPr>
        <w:t>There is little evidence of change resulting from this process</w:t>
      </w:r>
      <w:r w:rsidR="00215014">
        <w:rPr>
          <w:rFonts w:ascii="Arial" w:eastAsia="Times New Roman" w:hAnsi="Arial" w:cs="Arial"/>
          <w:kern w:val="0"/>
          <w:sz w:val="24"/>
          <w:szCs w:val="24"/>
          <w:lang w:eastAsia="en-GB"/>
          <w14:ligatures w14:val="none"/>
        </w:rPr>
        <w:t>.</w:t>
      </w:r>
    </w:p>
    <w:p w14:paraId="3D51F4FA" w14:textId="77777777" w:rsidR="00215014" w:rsidRDefault="00215014" w:rsidP="00613928">
      <w:pPr>
        <w:spacing w:after="0" w:line="360" w:lineRule="auto"/>
        <w:jc w:val="both"/>
        <w:textAlignment w:val="baseline"/>
        <w:rPr>
          <w:rFonts w:ascii="Arial" w:eastAsia="Times New Roman" w:hAnsi="Arial" w:cs="Arial"/>
          <w:kern w:val="0"/>
          <w:sz w:val="24"/>
          <w:szCs w:val="24"/>
          <w:lang w:eastAsia="en-GB"/>
          <w14:ligatures w14:val="none"/>
        </w:rPr>
      </w:pPr>
    </w:p>
    <w:p w14:paraId="4777FC61" w14:textId="4981544B" w:rsidR="00613928" w:rsidRPr="00C603CD" w:rsidRDefault="001B037D" w:rsidP="00613928">
      <w:pPr>
        <w:spacing w:after="0" w:line="360" w:lineRule="auto"/>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Apprenticeship workforce planning has</w:t>
      </w:r>
      <w:r w:rsidR="00613928" w:rsidRPr="00C603CD">
        <w:rPr>
          <w:rFonts w:ascii="Arial" w:eastAsia="Times New Roman" w:hAnsi="Arial" w:cs="Arial"/>
          <w:kern w:val="0"/>
          <w:sz w:val="24"/>
          <w:szCs w:val="24"/>
          <w:lang w:eastAsia="en-GB"/>
          <w14:ligatures w14:val="none"/>
        </w:rPr>
        <w:t xml:space="preserve"> encouraged services to look at their future staffing needs and plan. </w:t>
      </w:r>
      <w:r w:rsidR="008B015A">
        <w:rPr>
          <w:rFonts w:ascii="Arial" w:eastAsia="Times New Roman" w:hAnsi="Arial" w:cs="Arial"/>
          <w:kern w:val="0"/>
          <w:sz w:val="24"/>
          <w:szCs w:val="24"/>
          <w:lang w:eastAsia="en-GB"/>
          <w14:ligatures w14:val="none"/>
        </w:rPr>
        <w:t>There is</w:t>
      </w:r>
      <w:r w:rsidR="00613928" w:rsidRPr="00C603CD">
        <w:rPr>
          <w:rFonts w:ascii="Arial" w:eastAsia="Times New Roman" w:hAnsi="Arial" w:cs="Arial"/>
          <w:kern w:val="0"/>
          <w:sz w:val="24"/>
          <w:szCs w:val="24"/>
          <w:lang w:eastAsia="en-GB"/>
          <w14:ligatures w14:val="none"/>
        </w:rPr>
        <w:t xml:space="preserve"> a</w:t>
      </w:r>
      <w:r>
        <w:rPr>
          <w:rFonts w:ascii="Arial" w:eastAsia="Times New Roman" w:hAnsi="Arial" w:cs="Arial"/>
          <w:kern w:val="0"/>
          <w:sz w:val="24"/>
          <w:szCs w:val="24"/>
          <w:lang w:eastAsia="en-GB"/>
          <w14:ligatures w14:val="none"/>
        </w:rPr>
        <w:t>n intention</w:t>
      </w:r>
      <w:r w:rsidR="00613928" w:rsidRPr="00C603CD">
        <w:rPr>
          <w:rFonts w:ascii="Arial" w:eastAsia="Times New Roman" w:hAnsi="Arial" w:cs="Arial"/>
          <w:kern w:val="0"/>
          <w:sz w:val="24"/>
          <w:szCs w:val="24"/>
          <w:lang w:eastAsia="en-GB"/>
          <w14:ligatures w14:val="none"/>
        </w:rPr>
        <w:t xml:space="preserve"> to deliver 1,000 apprenticeships by 2030 – </w:t>
      </w:r>
      <w:r>
        <w:rPr>
          <w:rFonts w:ascii="Arial" w:eastAsia="Times New Roman" w:hAnsi="Arial" w:cs="Arial"/>
          <w:kern w:val="0"/>
          <w:sz w:val="24"/>
          <w:szCs w:val="24"/>
          <w:lang w:eastAsia="en-GB"/>
          <w14:ligatures w14:val="none"/>
        </w:rPr>
        <w:t>This</w:t>
      </w:r>
      <w:r w:rsidR="00613928" w:rsidRPr="00C603CD">
        <w:rPr>
          <w:rFonts w:ascii="Arial" w:eastAsia="Times New Roman" w:hAnsi="Arial" w:cs="Arial"/>
          <w:kern w:val="0"/>
          <w:sz w:val="24"/>
          <w:szCs w:val="24"/>
          <w:lang w:eastAsia="en-GB"/>
          <w14:ligatures w14:val="none"/>
        </w:rPr>
        <w:t xml:space="preserve"> ambition will grow local job opportunities</w:t>
      </w:r>
      <w:r>
        <w:rPr>
          <w:rFonts w:ascii="Arial" w:eastAsia="Times New Roman" w:hAnsi="Arial" w:cs="Arial"/>
          <w:kern w:val="0"/>
          <w:sz w:val="24"/>
          <w:szCs w:val="24"/>
          <w:lang w:eastAsia="en-GB"/>
          <w14:ligatures w14:val="none"/>
        </w:rPr>
        <w:t xml:space="preserve">, </w:t>
      </w:r>
      <w:r w:rsidR="00613928" w:rsidRPr="00C603CD">
        <w:rPr>
          <w:rFonts w:ascii="Arial" w:eastAsia="Times New Roman" w:hAnsi="Arial" w:cs="Arial"/>
          <w:kern w:val="0"/>
          <w:sz w:val="24"/>
          <w:szCs w:val="24"/>
          <w:lang w:eastAsia="en-GB"/>
          <w14:ligatures w14:val="none"/>
        </w:rPr>
        <w:t xml:space="preserve">help to provide better health care, training, skills and </w:t>
      </w:r>
      <w:r>
        <w:rPr>
          <w:rFonts w:ascii="Arial" w:eastAsia="Times New Roman" w:hAnsi="Arial" w:cs="Arial"/>
          <w:kern w:val="0"/>
          <w:sz w:val="24"/>
          <w:szCs w:val="24"/>
          <w:lang w:eastAsia="en-GB"/>
          <w14:ligatures w14:val="none"/>
        </w:rPr>
        <w:t xml:space="preserve">promote </w:t>
      </w:r>
      <w:r w:rsidR="00613928" w:rsidRPr="00C603CD">
        <w:rPr>
          <w:rFonts w:ascii="Arial" w:eastAsia="Times New Roman" w:hAnsi="Arial" w:cs="Arial"/>
          <w:kern w:val="0"/>
          <w:sz w:val="24"/>
          <w:szCs w:val="24"/>
          <w:lang w:eastAsia="en-GB"/>
          <w14:ligatures w14:val="none"/>
        </w:rPr>
        <w:t>well-being in the local</w:t>
      </w:r>
      <w:r w:rsidR="00F61081">
        <w:rPr>
          <w:rFonts w:ascii="Arial" w:eastAsia="Times New Roman" w:hAnsi="Arial" w:cs="Arial"/>
          <w:kern w:val="0"/>
          <w:sz w:val="24"/>
          <w:szCs w:val="24"/>
          <w:lang w:eastAsia="en-GB"/>
          <w14:ligatures w14:val="none"/>
        </w:rPr>
        <w:t xml:space="preserve"> </w:t>
      </w:r>
      <w:r w:rsidR="00613928" w:rsidRPr="00C603CD">
        <w:rPr>
          <w:rFonts w:ascii="Arial" w:eastAsia="Times New Roman" w:hAnsi="Arial" w:cs="Arial"/>
          <w:kern w:val="0"/>
          <w:sz w:val="24"/>
          <w:szCs w:val="24"/>
          <w:lang w:eastAsia="en-GB"/>
          <w14:ligatures w14:val="none"/>
        </w:rPr>
        <w:t>economy.</w:t>
      </w:r>
      <w:r w:rsidR="00613928">
        <w:rPr>
          <w:rFonts w:ascii="Arial" w:eastAsia="Times New Roman" w:hAnsi="Arial" w:cs="Arial"/>
          <w:kern w:val="0"/>
          <w:sz w:val="24"/>
          <w:szCs w:val="24"/>
          <w:lang w:eastAsia="en-GB"/>
          <w14:ligatures w14:val="none"/>
        </w:rPr>
        <w:t xml:space="preserve"> This seems an</w:t>
      </w:r>
      <w:r w:rsidR="00C72F7C">
        <w:rPr>
          <w:rFonts w:ascii="Arial" w:eastAsia="Times New Roman" w:hAnsi="Arial" w:cs="Arial"/>
          <w:kern w:val="0"/>
          <w:sz w:val="24"/>
          <w:szCs w:val="24"/>
          <w:lang w:eastAsia="en-GB"/>
          <w14:ligatures w14:val="none"/>
        </w:rPr>
        <w:t xml:space="preserve"> </w:t>
      </w:r>
      <w:r w:rsidR="00613928">
        <w:rPr>
          <w:rFonts w:ascii="Arial" w:eastAsia="Times New Roman" w:hAnsi="Arial" w:cs="Arial"/>
          <w:kern w:val="0"/>
          <w:sz w:val="24"/>
          <w:szCs w:val="24"/>
          <w:lang w:eastAsia="en-GB"/>
          <w14:ligatures w14:val="none"/>
        </w:rPr>
        <w:t xml:space="preserve">ambitious target as there are currently 162 apprentices in total </w:t>
      </w:r>
      <w:sdt>
        <w:sdtPr>
          <w:rPr>
            <w:rFonts w:ascii="Arial" w:eastAsia="Times New Roman" w:hAnsi="Arial" w:cs="Arial"/>
            <w:kern w:val="0"/>
            <w:sz w:val="24"/>
            <w:szCs w:val="24"/>
            <w:lang w:eastAsia="en-GB"/>
            <w14:ligatures w14:val="none"/>
          </w:rPr>
          <w:id w:val="-1044052059"/>
          <w:citation/>
        </w:sdtPr>
        <w:sdtContent>
          <w:r w:rsidR="00C72F7C">
            <w:rPr>
              <w:rFonts w:ascii="Arial" w:eastAsia="Times New Roman" w:hAnsi="Arial" w:cs="Arial"/>
              <w:kern w:val="0"/>
              <w:sz w:val="24"/>
              <w:szCs w:val="24"/>
              <w:lang w:eastAsia="en-GB"/>
              <w14:ligatures w14:val="none"/>
            </w:rPr>
            <w:fldChar w:fldCharType="begin"/>
          </w:r>
          <w:r w:rsidR="006E17C6">
            <w:rPr>
              <w:rFonts w:ascii="Arial" w:eastAsia="Times New Roman" w:hAnsi="Arial" w:cs="Arial"/>
              <w:kern w:val="0"/>
              <w:sz w:val="24"/>
              <w:szCs w:val="24"/>
              <w:lang w:eastAsia="en-GB"/>
              <w14:ligatures w14:val="none"/>
            </w:rPr>
            <w:instrText xml:space="preserve">CITATION HDU258 \l 2057 </w:instrText>
          </w:r>
          <w:r w:rsidR="00C72F7C">
            <w:rPr>
              <w:rFonts w:ascii="Arial" w:eastAsia="Times New Roman" w:hAnsi="Arial" w:cs="Arial"/>
              <w:kern w:val="0"/>
              <w:sz w:val="24"/>
              <w:szCs w:val="24"/>
              <w:lang w:eastAsia="en-GB"/>
              <w14:ligatures w14:val="none"/>
            </w:rPr>
            <w:fldChar w:fldCharType="separate"/>
          </w:r>
          <w:r w:rsidR="006E17C6" w:rsidRPr="006E17C6">
            <w:rPr>
              <w:rFonts w:ascii="Arial" w:eastAsia="Times New Roman" w:hAnsi="Arial" w:cs="Arial"/>
              <w:noProof/>
              <w:kern w:val="0"/>
              <w:sz w:val="24"/>
              <w:szCs w:val="24"/>
              <w:lang w:eastAsia="en-GB"/>
              <w14:ligatures w14:val="none"/>
            </w:rPr>
            <w:t>(HDUHB, 2025e)</w:t>
          </w:r>
          <w:r w:rsidR="00C72F7C">
            <w:rPr>
              <w:rFonts w:ascii="Arial" w:eastAsia="Times New Roman" w:hAnsi="Arial" w:cs="Arial"/>
              <w:kern w:val="0"/>
              <w:sz w:val="24"/>
              <w:szCs w:val="24"/>
              <w:lang w:eastAsia="en-GB"/>
              <w14:ligatures w14:val="none"/>
            </w:rPr>
            <w:fldChar w:fldCharType="end"/>
          </w:r>
        </w:sdtContent>
      </w:sdt>
      <w:r w:rsidR="00C72F7C">
        <w:rPr>
          <w:rFonts w:ascii="Arial" w:eastAsia="Times New Roman" w:hAnsi="Arial" w:cs="Arial"/>
          <w:kern w:val="0"/>
          <w:sz w:val="24"/>
          <w:szCs w:val="24"/>
          <w:lang w:eastAsia="en-GB"/>
          <w14:ligatures w14:val="none"/>
        </w:rPr>
        <w:t xml:space="preserve"> which is 6 less than the 2023/2024 report </w:t>
      </w:r>
      <w:sdt>
        <w:sdtPr>
          <w:rPr>
            <w:rFonts w:ascii="Arial" w:eastAsia="Times New Roman" w:hAnsi="Arial" w:cs="Arial"/>
            <w:kern w:val="0"/>
            <w:sz w:val="24"/>
            <w:szCs w:val="24"/>
            <w:lang w:eastAsia="en-GB"/>
            <w14:ligatures w14:val="none"/>
          </w:rPr>
          <w:id w:val="-1615977336"/>
          <w:citation/>
        </w:sdtPr>
        <w:sdtContent>
          <w:r w:rsidR="00C72F7C">
            <w:rPr>
              <w:rFonts w:ascii="Arial" w:eastAsia="Times New Roman" w:hAnsi="Arial" w:cs="Arial"/>
              <w:kern w:val="0"/>
              <w:sz w:val="24"/>
              <w:szCs w:val="24"/>
              <w:lang w:eastAsia="en-GB"/>
              <w14:ligatures w14:val="none"/>
            </w:rPr>
            <w:fldChar w:fldCharType="begin"/>
          </w:r>
          <w:r w:rsidR="00C72F7C">
            <w:rPr>
              <w:rFonts w:ascii="Arial" w:eastAsia="Times New Roman" w:hAnsi="Arial" w:cs="Arial"/>
              <w:kern w:val="0"/>
              <w:sz w:val="24"/>
              <w:szCs w:val="24"/>
              <w:lang w:eastAsia="en-GB"/>
              <w14:ligatures w14:val="none"/>
            </w:rPr>
            <w:instrText xml:space="preserve"> CITATION Hyw24 \l 2057 </w:instrText>
          </w:r>
          <w:r w:rsidR="00C72F7C">
            <w:rPr>
              <w:rFonts w:ascii="Arial" w:eastAsia="Times New Roman" w:hAnsi="Arial" w:cs="Arial"/>
              <w:kern w:val="0"/>
              <w:sz w:val="24"/>
              <w:szCs w:val="24"/>
              <w:lang w:eastAsia="en-GB"/>
              <w14:ligatures w14:val="none"/>
            </w:rPr>
            <w:fldChar w:fldCharType="separate"/>
          </w:r>
          <w:r w:rsidR="00C72F7C" w:rsidRPr="00C72F7C">
            <w:rPr>
              <w:rFonts w:ascii="Arial" w:eastAsia="Times New Roman" w:hAnsi="Arial" w:cs="Arial"/>
              <w:noProof/>
              <w:kern w:val="0"/>
              <w:sz w:val="24"/>
              <w:szCs w:val="24"/>
              <w:lang w:eastAsia="en-GB"/>
              <w14:ligatures w14:val="none"/>
            </w:rPr>
            <w:t>(HDUHB, 2024)</w:t>
          </w:r>
          <w:r w:rsidR="00C72F7C">
            <w:rPr>
              <w:rFonts w:ascii="Arial" w:eastAsia="Times New Roman" w:hAnsi="Arial" w:cs="Arial"/>
              <w:kern w:val="0"/>
              <w:sz w:val="24"/>
              <w:szCs w:val="24"/>
              <w:lang w:eastAsia="en-GB"/>
              <w14:ligatures w14:val="none"/>
            </w:rPr>
            <w:fldChar w:fldCharType="end"/>
          </w:r>
        </w:sdtContent>
      </w:sdt>
      <w:r w:rsidR="00C72F7C">
        <w:rPr>
          <w:rFonts w:ascii="Arial" w:eastAsia="Times New Roman" w:hAnsi="Arial" w:cs="Arial"/>
          <w:kern w:val="0"/>
          <w:sz w:val="24"/>
          <w:szCs w:val="24"/>
          <w:lang w:eastAsia="en-GB"/>
          <w14:ligatures w14:val="none"/>
        </w:rPr>
        <w:t>.</w:t>
      </w:r>
    </w:p>
    <w:p w14:paraId="55F42222" w14:textId="77777777" w:rsidR="00B344FB" w:rsidRDefault="00B344FB" w:rsidP="00613928">
      <w:pPr>
        <w:spacing w:after="0" w:line="360" w:lineRule="auto"/>
        <w:jc w:val="both"/>
        <w:textAlignment w:val="baseline"/>
        <w:rPr>
          <w:rFonts w:ascii="Arial" w:eastAsia="Times New Roman" w:hAnsi="Arial" w:cs="Arial"/>
          <w:kern w:val="0"/>
          <w:sz w:val="24"/>
          <w:szCs w:val="24"/>
          <w:lang w:eastAsia="en-GB"/>
          <w14:ligatures w14:val="none"/>
        </w:rPr>
      </w:pPr>
    </w:p>
    <w:p w14:paraId="6119F1C6" w14:textId="018BAE32" w:rsidR="00613928" w:rsidRPr="00C603CD" w:rsidRDefault="00F61081" w:rsidP="00613928">
      <w:pPr>
        <w:spacing w:after="0" w:line="360" w:lineRule="auto"/>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HDUHB’s approaches are</w:t>
      </w:r>
      <w:r w:rsidR="00613928" w:rsidRPr="00C603CD">
        <w:rPr>
          <w:rFonts w:ascii="Arial" w:eastAsia="Times New Roman" w:hAnsi="Arial" w:cs="Arial"/>
          <w:kern w:val="0"/>
          <w:sz w:val="24"/>
          <w:szCs w:val="24"/>
          <w:lang w:eastAsia="en-GB"/>
          <w14:ligatures w14:val="none"/>
        </w:rPr>
        <w:t xml:space="preserve"> consistent with</w:t>
      </w:r>
      <w:r w:rsidR="00C72F7C">
        <w:rPr>
          <w:rFonts w:ascii="Arial" w:eastAsia="Times New Roman" w:hAnsi="Arial" w:cs="Arial"/>
          <w:kern w:val="0"/>
          <w:sz w:val="24"/>
          <w:szCs w:val="24"/>
          <w:lang w:eastAsia="en-GB"/>
          <w14:ligatures w14:val="none"/>
        </w:rPr>
        <w:t xml:space="preserve"> Hogarth and McCartney Report</w:t>
      </w:r>
      <w:r w:rsidR="00613928" w:rsidRPr="00C603C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765811000"/>
          <w:citation/>
        </w:sdtPr>
        <w:sdtContent>
          <w:r w:rsidR="00C72F7C">
            <w:rPr>
              <w:rFonts w:ascii="Arial" w:eastAsia="Times New Roman" w:hAnsi="Arial" w:cs="Arial"/>
              <w:kern w:val="0"/>
              <w:sz w:val="24"/>
              <w:szCs w:val="24"/>
              <w:lang w:eastAsia="en-GB"/>
              <w14:ligatures w14:val="none"/>
            </w:rPr>
            <w:fldChar w:fldCharType="begin"/>
          </w:r>
          <w:r w:rsidR="00C72F7C">
            <w:rPr>
              <w:rFonts w:ascii="Arial" w:eastAsia="Times New Roman" w:hAnsi="Arial" w:cs="Arial"/>
              <w:kern w:val="0"/>
              <w:sz w:val="24"/>
              <w:szCs w:val="24"/>
              <w:lang w:eastAsia="en-GB"/>
              <w14:ligatures w14:val="none"/>
            </w:rPr>
            <w:instrText xml:space="preserve">CITATION Hog24 \n  \l 2057 </w:instrText>
          </w:r>
          <w:r w:rsidR="00C72F7C">
            <w:rPr>
              <w:rFonts w:ascii="Arial" w:eastAsia="Times New Roman" w:hAnsi="Arial" w:cs="Arial"/>
              <w:kern w:val="0"/>
              <w:sz w:val="24"/>
              <w:szCs w:val="24"/>
              <w:lang w:eastAsia="en-GB"/>
              <w14:ligatures w14:val="none"/>
            </w:rPr>
            <w:fldChar w:fldCharType="separate"/>
          </w:r>
          <w:r w:rsidR="00C72F7C" w:rsidRPr="00C72F7C">
            <w:rPr>
              <w:rFonts w:ascii="Arial" w:eastAsia="Times New Roman" w:hAnsi="Arial" w:cs="Arial"/>
              <w:noProof/>
              <w:kern w:val="0"/>
              <w:sz w:val="24"/>
              <w:szCs w:val="24"/>
              <w:lang w:eastAsia="en-GB"/>
              <w14:ligatures w14:val="none"/>
            </w:rPr>
            <w:t>(2024)</w:t>
          </w:r>
          <w:r w:rsidR="00C72F7C">
            <w:rPr>
              <w:rFonts w:ascii="Arial" w:eastAsia="Times New Roman" w:hAnsi="Arial" w:cs="Arial"/>
              <w:kern w:val="0"/>
              <w:sz w:val="24"/>
              <w:szCs w:val="24"/>
              <w:lang w:eastAsia="en-GB"/>
              <w14:ligatures w14:val="none"/>
            </w:rPr>
            <w:fldChar w:fldCharType="end"/>
          </w:r>
        </w:sdtContent>
      </w:sdt>
      <w:r w:rsidR="00613928" w:rsidRPr="00C603CD">
        <w:rPr>
          <w:rFonts w:ascii="Arial" w:eastAsia="Times New Roman" w:hAnsi="Arial" w:cs="Arial"/>
          <w:kern w:val="0"/>
          <w:sz w:val="24"/>
          <w:szCs w:val="24"/>
          <w:lang w:eastAsia="en-GB"/>
          <w14:ligatures w14:val="none"/>
        </w:rPr>
        <w:t xml:space="preserve"> and advice</w:t>
      </w:r>
      <w:r w:rsidR="00C72F7C">
        <w:rPr>
          <w:rFonts w:ascii="Arial" w:eastAsia="Times New Roman" w:hAnsi="Arial" w:cs="Arial"/>
          <w:kern w:val="0"/>
          <w:sz w:val="24"/>
          <w:szCs w:val="24"/>
          <w:lang w:eastAsia="en-GB"/>
          <w14:ligatures w14:val="none"/>
        </w:rPr>
        <w:t>,</w:t>
      </w:r>
      <w:r w:rsidR="00613928" w:rsidRPr="00C603CD">
        <w:rPr>
          <w:rFonts w:ascii="Arial" w:eastAsia="Times New Roman" w:hAnsi="Arial" w:cs="Arial"/>
          <w:kern w:val="0"/>
          <w:sz w:val="24"/>
          <w:szCs w:val="24"/>
          <w:lang w:eastAsia="en-GB"/>
          <w14:ligatures w14:val="none"/>
        </w:rPr>
        <w:t xml:space="preserve"> that noted 56% of employers were increasing in</w:t>
      </w:r>
      <w:r w:rsidR="005473A5">
        <w:rPr>
          <w:rFonts w:ascii="Arial" w:eastAsia="Times New Roman" w:hAnsi="Arial" w:cs="Arial"/>
          <w:kern w:val="0"/>
          <w:sz w:val="24"/>
          <w:szCs w:val="24"/>
          <w:lang w:eastAsia="en-GB"/>
          <w14:ligatures w14:val="none"/>
        </w:rPr>
        <w:t>-</w:t>
      </w:r>
      <w:r w:rsidR="00613928" w:rsidRPr="00C603CD">
        <w:rPr>
          <w:rFonts w:ascii="Arial" w:eastAsia="Times New Roman" w:hAnsi="Arial" w:cs="Arial"/>
          <w:kern w:val="0"/>
          <w:sz w:val="24"/>
          <w:szCs w:val="24"/>
          <w:lang w:eastAsia="en-GB"/>
          <w14:ligatures w14:val="none"/>
        </w:rPr>
        <w:t>house skills training</w:t>
      </w:r>
      <w:r w:rsidR="00C72F7C">
        <w:rPr>
          <w:rFonts w:ascii="Arial" w:eastAsia="Times New Roman" w:hAnsi="Arial" w:cs="Arial"/>
          <w:kern w:val="0"/>
          <w:sz w:val="24"/>
          <w:szCs w:val="24"/>
          <w:lang w:eastAsia="en-GB"/>
          <w14:ligatures w14:val="none"/>
        </w:rPr>
        <w:t>.</w:t>
      </w:r>
      <w:r w:rsidR="00613928" w:rsidRPr="00C603CD">
        <w:rPr>
          <w:rFonts w:ascii="Arial" w:eastAsia="Times New Roman" w:hAnsi="Arial" w:cs="Arial"/>
          <w:kern w:val="0"/>
          <w:sz w:val="24"/>
          <w:szCs w:val="24"/>
          <w:lang w:eastAsia="en-GB"/>
          <w14:ligatures w14:val="none"/>
        </w:rPr>
        <w:t xml:space="preserve"> </w:t>
      </w:r>
      <w:r w:rsidR="00613928">
        <w:rPr>
          <w:rFonts w:ascii="Arial" w:eastAsia="Times New Roman" w:hAnsi="Arial" w:cs="Arial"/>
          <w:kern w:val="0"/>
          <w:sz w:val="24"/>
          <w:szCs w:val="24"/>
          <w:lang w:eastAsia="en-GB"/>
          <w14:ligatures w14:val="none"/>
        </w:rPr>
        <w:t>Again</w:t>
      </w:r>
      <w:r w:rsidR="00C72F7C">
        <w:rPr>
          <w:rFonts w:ascii="Arial" w:eastAsia="Times New Roman" w:hAnsi="Arial" w:cs="Arial"/>
          <w:kern w:val="0"/>
          <w:sz w:val="24"/>
          <w:szCs w:val="24"/>
          <w:lang w:eastAsia="en-GB"/>
          <w14:ligatures w14:val="none"/>
        </w:rPr>
        <w:t>,</w:t>
      </w:r>
      <w:r w:rsidR="00613928">
        <w:rPr>
          <w:rFonts w:ascii="Arial" w:eastAsia="Times New Roman" w:hAnsi="Arial" w:cs="Arial"/>
          <w:kern w:val="0"/>
          <w:sz w:val="24"/>
          <w:szCs w:val="24"/>
          <w:lang w:eastAsia="en-GB"/>
          <w14:ligatures w14:val="none"/>
        </w:rPr>
        <w:t xml:space="preserve"> the challenge for HDUHB is not creating good strategy but delivering it</w:t>
      </w:r>
      <w:r w:rsidR="00C72F7C">
        <w:rPr>
          <w:rFonts w:ascii="Arial" w:eastAsia="Times New Roman" w:hAnsi="Arial" w:cs="Arial"/>
          <w:kern w:val="0"/>
          <w:sz w:val="24"/>
          <w:szCs w:val="24"/>
          <w:lang w:eastAsia="en-GB"/>
          <w14:ligatures w14:val="none"/>
        </w:rPr>
        <w:t>.</w:t>
      </w:r>
      <w:r w:rsidR="00613928">
        <w:rPr>
          <w:rFonts w:ascii="Arial" w:eastAsia="Times New Roman" w:hAnsi="Arial" w:cs="Arial"/>
          <w:kern w:val="0"/>
          <w:sz w:val="24"/>
          <w:szCs w:val="24"/>
          <w:lang w:eastAsia="en-GB"/>
          <w14:ligatures w14:val="none"/>
        </w:rPr>
        <w:t xml:space="preserve"> </w:t>
      </w:r>
    </w:p>
    <w:p w14:paraId="57A8825A" w14:textId="77777777" w:rsidR="00C72F7C" w:rsidRDefault="00C72F7C" w:rsidP="00613928">
      <w:pPr>
        <w:spacing w:after="0" w:line="360" w:lineRule="auto"/>
        <w:jc w:val="both"/>
        <w:rPr>
          <w:rFonts w:ascii="Arial" w:hAnsi="Arial" w:cs="Arial"/>
          <w:b/>
          <w:sz w:val="24"/>
          <w:szCs w:val="24"/>
        </w:rPr>
      </w:pPr>
    </w:p>
    <w:p w14:paraId="3B5D1F48" w14:textId="5DCDBDBC" w:rsidR="00613928" w:rsidRPr="00C603CD" w:rsidRDefault="00613928" w:rsidP="00C72F7C">
      <w:pPr>
        <w:pStyle w:val="Heading2"/>
      </w:pPr>
      <w:bookmarkStart w:id="15" w:name="_Toc215401514"/>
      <w:r w:rsidRPr="00C603CD">
        <w:t>Retention and attraction of talent -</w:t>
      </w:r>
      <w:r w:rsidR="00C72F7C">
        <w:t xml:space="preserve"> </w:t>
      </w:r>
      <w:r w:rsidRPr="00C603CD">
        <w:t>Benefits of flexible working offerings increasingly recognised</w:t>
      </w:r>
      <w:bookmarkEnd w:id="15"/>
    </w:p>
    <w:p w14:paraId="7E85EBA3" w14:textId="77777777" w:rsidR="00613928" w:rsidRPr="00C603CD" w:rsidRDefault="00613928" w:rsidP="00613928">
      <w:pPr>
        <w:spacing w:after="0" w:line="360" w:lineRule="auto"/>
        <w:jc w:val="both"/>
        <w:rPr>
          <w:rFonts w:ascii="Arial" w:hAnsi="Arial" w:cs="Arial"/>
          <w:b/>
          <w:sz w:val="24"/>
          <w:szCs w:val="24"/>
        </w:rPr>
      </w:pPr>
    </w:p>
    <w:p w14:paraId="72ADCE4A" w14:textId="66A66BAF" w:rsidR="00613928" w:rsidRPr="00C603CD" w:rsidRDefault="00613928" w:rsidP="00613928">
      <w:pPr>
        <w:spacing w:after="0" w:line="360" w:lineRule="auto"/>
        <w:jc w:val="both"/>
        <w:rPr>
          <w:rFonts w:ascii="Arial" w:hAnsi="Arial" w:cs="Arial"/>
          <w:bCs/>
          <w:sz w:val="24"/>
          <w:szCs w:val="24"/>
        </w:rPr>
      </w:pPr>
      <w:r w:rsidRPr="00C603CD">
        <w:rPr>
          <w:rFonts w:ascii="Arial" w:hAnsi="Arial" w:cs="Arial"/>
          <w:bCs/>
          <w:sz w:val="24"/>
          <w:szCs w:val="24"/>
        </w:rPr>
        <w:t xml:space="preserve">The </w:t>
      </w:r>
      <w:r w:rsidR="00C72F7C">
        <w:rPr>
          <w:rFonts w:ascii="Arial" w:hAnsi="Arial" w:cs="Arial"/>
          <w:bCs/>
          <w:sz w:val="24"/>
          <w:szCs w:val="24"/>
        </w:rPr>
        <w:t xml:space="preserve">Hogarth and McCartney Report </w:t>
      </w:r>
      <w:sdt>
        <w:sdtPr>
          <w:rPr>
            <w:rFonts w:ascii="Arial" w:hAnsi="Arial" w:cs="Arial"/>
            <w:bCs/>
            <w:sz w:val="24"/>
            <w:szCs w:val="24"/>
          </w:rPr>
          <w:id w:val="-764382019"/>
          <w:citation/>
        </w:sdtPr>
        <w:sdtContent>
          <w:r w:rsidR="00C72F7C">
            <w:rPr>
              <w:rFonts w:ascii="Arial" w:hAnsi="Arial" w:cs="Arial"/>
              <w:bCs/>
              <w:sz w:val="24"/>
              <w:szCs w:val="24"/>
            </w:rPr>
            <w:fldChar w:fldCharType="begin"/>
          </w:r>
          <w:r w:rsidR="00C72F7C">
            <w:rPr>
              <w:rFonts w:ascii="Arial" w:hAnsi="Arial" w:cs="Arial"/>
              <w:bCs/>
              <w:sz w:val="24"/>
              <w:szCs w:val="24"/>
            </w:rPr>
            <w:instrText xml:space="preserve">CITATION Hog24 \n  \l 2057 </w:instrText>
          </w:r>
          <w:r w:rsidR="00C72F7C">
            <w:rPr>
              <w:rFonts w:ascii="Arial" w:hAnsi="Arial" w:cs="Arial"/>
              <w:bCs/>
              <w:sz w:val="24"/>
              <w:szCs w:val="24"/>
            </w:rPr>
            <w:fldChar w:fldCharType="separate"/>
          </w:r>
          <w:r w:rsidR="00C72F7C" w:rsidRPr="00C72F7C">
            <w:rPr>
              <w:rFonts w:ascii="Arial" w:hAnsi="Arial" w:cs="Arial"/>
              <w:noProof/>
              <w:sz w:val="24"/>
              <w:szCs w:val="24"/>
            </w:rPr>
            <w:t>(2024)</w:t>
          </w:r>
          <w:r w:rsidR="00C72F7C">
            <w:rPr>
              <w:rFonts w:ascii="Arial" w:hAnsi="Arial" w:cs="Arial"/>
              <w:bCs/>
              <w:sz w:val="24"/>
              <w:szCs w:val="24"/>
            </w:rPr>
            <w:fldChar w:fldCharType="end"/>
          </w:r>
        </w:sdtContent>
      </w:sdt>
      <w:r w:rsidRPr="00C603CD">
        <w:rPr>
          <w:rFonts w:ascii="Arial" w:hAnsi="Arial" w:cs="Arial"/>
          <w:bCs/>
          <w:sz w:val="24"/>
          <w:szCs w:val="24"/>
        </w:rPr>
        <w:t xml:space="preserve"> noted 71%</w:t>
      </w:r>
      <w:r w:rsidR="00C72F7C">
        <w:rPr>
          <w:rFonts w:ascii="Arial" w:hAnsi="Arial" w:cs="Arial"/>
          <w:bCs/>
          <w:sz w:val="24"/>
          <w:szCs w:val="24"/>
        </w:rPr>
        <w:t xml:space="preserve"> </w:t>
      </w:r>
      <w:r w:rsidRPr="00C603CD">
        <w:rPr>
          <w:rFonts w:ascii="Arial" w:hAnsi="Arial" w:cs="Arial"/>
          <w:bCs/>
          <w:sz w:val="24"/>
          <w:szCs w:val="24"/>
        </w:rPr>
        <w:t>of employers said home or hybrid working produced improved attraction and retention</w:t>
      </w:r>
      <w:r>
        <w:rPr>
          <w:rFonts w:ascii="Arial" w:hAnsi="Arial" w:cs="Arial"/>
          <w:bCs/>
          <w:sz w:val="24"/>
          <w:szCs w:val="24"/>
        </w:rPr>
        <w:t>.</w:t>
      </w:r>
      <w:r w:rsidRPr="00C603CD">
        <w:rPr>
          <w:rFonts w:ascii="Arial" w:hAnsi="Arial" w:cs="Arial"/>
          <w:bCs/>
          <w:sz w:val="24"/>
          <w:szCs w:val="24"/>
        </w:rPr>
        <w:t xml:space="preserve"> </w:t>
      </w:r>
      <w:r>
        <w:rPr>
          <w:rFonts w:ascii="Arial" w:hAnsi="Arial" w:cs="Arial"/>
          <w:bCs/>
          <w:sz w:val="24"/>
          <w:szCs w:val="24"/>
        </w:rPr>
        <w:t>T</w:t>
      </w:r>
      <w:r w:rsidRPr="00C603CD">
        <w:rPr>
          <w:rFonts w:ascii="Arial" w:hAnsi="Arial" w:cs="Arial"/>
          <w:bCs/>
          <w:sz w:val="24"/>
          <w:szCs w:val="24"/>
        </w:rPr>
        <w:t xml:space="preserve">he NHS has a challenge to be able to offer </w:t>
      </w:r>
      <w:r w:rsidR="00C72F7C">
        <w:rPr>
          <w:rFonts w:ascii="Arial" w:hAnsi="Arial" w:cs="Arial"/>
          <w:bCs/>
          <w:sz w:val="24"/>
          <w:szCs w:val="24"/>
        </w:rPr>
        <w:t>h</w:t>
      </w:r>
      <w:r w:rsidRPr="00C603CD">
        <w:rPr>
          <w:rFonts w:ascii="Arial" w:hAnsi="Arial" w:cs="Arial"/>
          <w:bCs/>
          <w:sz w:val="24"/>
          <w:szCs w:val="24"/>
        </w:rPr>
        <w:t xml:space="preserve">ome or </w:t>
      </w:r>
      <w:r w:rsidR="00C72F7C">
        <w:rPr>
          <w:rFonts w:ascii="Arial" w:hAnsi="Arial" w:cs="Arial"/>
          <w:bCs/>
          <w:sz w:val="24"/>
          <w:szCs w:val="24"/>
        </w:rPr>
        <w:t>h</w:t>
      </w:r>
      <w:r w:rsidRPr="00C603CD">
        <w:rPr>
          <w:rFonts w:ascii="Arial" w:hAnsi="Arial" w:cs="Arial"/>
          <w:bCs/>
          <w:sz w:val="24"/>
          <w:szCs w:val="24"/>
        </w:rPr>
        <w:t>ybrid working</w:t>
      </w:r>
      <w:r w:rsidR="00C72F7C">
        <w:rPr>
          <w:rFonts w:ascii="Arial" w:hAnsi="Arial" w:cs="Arial"/>
          <w:bCs/>
          <w:sz w:val="24"/>
          <w:szCs w:val="24"/>
        </w:rPr>
        <w:t>,</w:t>
      </w:r>
      <w:r w:rsidRPr="00C603CD">
        <w:rPr>
          <w:rFonts w:ascii="Arial" w:hAnsi="Arial" w:cs="Arial"/>
          <w:bCs/>
          <w:sz w:val="24"/>
          <w:szCs w:val="24"/>
        </w:rPr>
        <w:t xml:space="preserve"> as the service relies on </w:t>
      </w:r>
      <w:r w:rsidR="00411C89">
        <w:rPr>
          <w:rFonts w:ascii="Arial" w:hAnsi="Arial" w:cs="Arial"/>
          <w:bCs/>
          <w:sz w:val="24"/>
          <w:szCs w:val="24"/>
        </w:rPr>
        <w:t>‘hands-on’</w:t>
      </w:r>
      <w:r w:rsidRPr="00C603CD">
        <w:rPr>
          <w:rFonts w:ascii="Arial" w:hAnsi="Arial" w:cs="Arial"/>
          <w:bCs/>
          <w:sz w:val="24"/>
          <w:szCs w:val="24"/>
        </w:rPr>
        <w:t xml:space="preserve"> interaction with patients</w:t>
      </w:r>
      <w:r w:rsidR="00C72F7C">
        <w:rPr>
          <w:rFonts w:ascii="Arial" w:hAnsi="Arial" w:cs="Arial"/>
          <w:bCs/>
          <w:sz w:val="24"/>
          <w:szCs w:val="24"/>
        </w:rPr>
        <w:t>.</w:t>
      </w:r>
      <w:r w:rsidRPr="00C603CD">
        <w:rPr>
          <w:rFonts w:ascii="Arial" w:hAnsi="Arial" w:cs="Arial"/>
          <w:bCs/>
          <w:sz w:val="24"/>
          <w:szCs w:val="24"/>
        </w:rPr>
        <w:t xml:space="preserve"> </w:t>
      </w:r>
      <w:r w:rsidR="00C72F7C">
        <w:rPr>
          <w:rFonts w:ascii="Arial" w:hAnsi="Arial" w:cs="Arial"/>
          <w:bCs/>
          <w:sz w:val="24"/>
          <w:szCs w:val="24"/>
        </w:rPr>
        <w:t>HDUHB</w:t>
      </w:r>
      <w:r w:rsidRPr="00C603CD">
        <w:rPr>
          <w:rFonts w:ascii="Arial" w:hAnsi="Arial" w:cs="Arial"/>
          <w:bCs/>
          <w:sz w:val="24"/>
          <w:szCs w:val="24"/>
        </w:rPr>
        <w:t xml:space="preserve"> has embraced flexible working as part of growing its people centred culture and offers flexible working in terms of </w:t>
      </w:r>
      <w:r w:rsidR="00C72F7C">
        <w:rPr>
          <w:rFonts w:ascii="Arial" w:hAnsi="Arial" w:cs="Arial"/>
          <w:bCs/>
          <w:sz w:val="24"/>
          <w:szCs w:val="24"/>
        </w:rPr>
        <w:t>h</w:t>
      </w:r>
      <w:r w:rsidRPr="00C603CD">
        <w:rPr>
          <w:rFonts w:ascii="Arial" w:hAnsi="Arial" w:cs="Arial"/>
          <w:bCs/>
          <w:sz w:val="24"/>
          <w:szCs w:val="24"/>
        </w:rPr>
        <w:t xml:space="preserve">ours worked, </w:t>
      </w:r>
      <w:r w:rsidR="00C72F7C">
        <w:rPr>
          <w:rFonts w:ascii="Arial" w:hAnsi="Arial" w:cs="Arial"/>
          <w:bCs/>
          <w:sz w:val="24"/>
          <w:szCs w:val="24"/>
        </w:rPr>
        <w:t>t</w:t>
      </w:r>
      <w:r w:rsidRPr="00C603CD">
        <w:rPr>
          <w:rFonts w:ascii="Arial" w:hAnsi="Arial" w:cs="Arial"/>
          <w:bCs/>
          <w:sz w:val="24"/>
          <w:szCs w:val="24"/>
        </w:rPr>
        <w:t>he time work is carried out</w:t>
      </w:r>
      <w:r w:rsidR="008B015A">
        <w:rPr>
          <w:rFonts w:ascii="Arial" w:hAnsi="Arial" w:cs="Arial"/>
          <w:bCs/>
          <w:sz w:val="24"/>
          <w:szCs w:val="24"/>
        </w:rPr>
        <w:t>,</w:t>
      </w:r>
      <w:r w:rsidRPr="00C603CD">
        <w:rPr>
          <w:rFonts w:ascii="Arial" w:hAnsi="Arial" w:cs="Arial"/>
          <w:bCs/>
          <w:sz w:val="24"/>
          <w:szCs w:val="24"/>
        </w:rPr>
        <w:t xml:space="preserve"> and place of work. </w:t>
      </w:r>
      <w:r w:rsidR="00C72F7C">
        <w:rPr>
          <w:rFonts w:ascii="Arial" w:hAnsi="Arial" w:cs="Arial"/>
          <w:bCs/>
          <w:sz w:val="24"/>
          <w:szCs w:val="24"/>
        </w:rPr>
        <w:t>HDUHB</w:t>
      </w:r>
      <w:r w:rsidRPr="00C603CD">
        <w:rPr>
          <w:rFonts w:ascii="Arial" w:hAnsi="Arial" w:cs="Arial"/>
          <w:bCs/>
          <w:sz w:val="24"/>
          <w:szCs w:val="24"/>
        </w:rPr>
        <w:t xml:space="preserve"> efforts have been appreciated in the staff survey</w:t>
      </w:r>
      <w:r w:rsidR="00F61081">
        <w:rPr>
          <w:rFonts w:ascii="Arial" w:hAnsi="Arial" w:cs="Arial"/>
          <w:bCs/>
          <w:sz w:val="24"/>
          <w:szCs w:val="24"/>
        </w:rPr>
        <w:t xml:space="preserve"> </w:t>
      </w:r>
      <w:sdt>
        <w:sdtPr>
          <w:rPr>
            <w:rFonts w:ascii="Arial" w:hAnsi="Arial" w:cs="Arial"/>
            <w:bCs/>
            <w:sz w:val="24"/>
            <w:szCs w:val="24"/>
          </w:rPr>
          <w:id w:val="-1900121825"/>
          <w:citation/>
        </w:sdtPr>
        <w:sdtContent>
          <w:r w:rsidR="00F61081">
            <w:rPr>
              <w:rFonts w:ascii="Arial" w:hAnsi="Arial" w:cs="Arial"/>
              <w:bCs/>
              <w:sz w:val="24"/>
              <w:szCs w:val="24"/>
            </w:rPr>
            <w:fldChar w:fldCharType="begin"/>
          </w:r>
          <w:r w:rsidR="00F61081">
            <w:rPr>
              <w:rFonts w:ascii="Arial" w:hAnsi="Arial" w:cs="Arial"/>
              <w:bCs/>
              <w:sz w:val="24"/>
              <w:szCs w:val="24"/>
            </w:rPr>
            <w:instrText xml:space="preserve"> CITATION HDU256 \l 2057 </w:instrText>
          </w:r>
          <w:r w:rsidR="00F61081">
            <w:rPr>
              <w:rFonts w:ascii="Arial" w:hAnsi="Arial" w:cs="Arial"/>
              <w:bCs/>
              <w:sz w:val="24"/>
              <w:szCs w:val="24"/>
            </w:rPr>
            <w:fldChar w:fldCharType="separate"/>
          </w:r>
          <w:r w:rsidR="00F61081" w:rsidRPr="00F61081">
            <w:rPr>
              <w:rFonts w:ascii="Arial" w:hAnsi="Arial" w:cs="Arial"/>
              <w:noProof/>
              <w:sz w:val="24"/>
              <w:szCs w:val="24"/>
            </w:rPr>
            <w:t>(HDUHB, 2025c)</w:t>
          </w:r>
          <w:r w:rsidR="00F61081">
            <w:rPr>
              <w:rFonts w:ascii="Arial" w:hAnsi="Arial" w:cs="Arial"/>
              <w:bCs/>
              <w:sz w:val="24"/>
              <w:szCs w:val="24"/>
            </w:rPr>
            <w:fldChar w:fldCharType="end"/>
          </w:r>
        </w:sdtContent>
      </w:sdt>
      <w:r w:rsidRPr="00C603CD">
        <w:rPr>
          <w:rFonts w:ascii="Arial" w:hAnsi="Arial" w:cs="Arial"/>
          <w:bCs/>
          <w:sz w:val="24"/>
          <w:szCs w:val="24"/>
        </w:rPr>
        <w:t xml:space="preserve"> which showed an increase in positive staff views of 5.6% (from 57.1% to 62.7%)</w:t>
      </w:r>
      <w:r w:rsidR="00C72F7C">
        <w:rPr>
          <w:rFonts w:ascii="Arial" w:hAnsi="Arial" w:cs="Arial"/>
          <w:bCs/>
          <w:sz w:val="24"/>
          <w:szCs w:val="24"/>
        </w:rPr>
        <w:t xml:space="preserve"> </w:t>
      </w:r>
      <w:r w:rsidRPr="00C603CD">
        <w:rPr>
          <w:rFonts w:ascii="Arial" w:hAnsi="Arial" w:cs="Arial"/>
          <w:bCs/>
          <w:sz w:val="24"/>
          <w:szCs w:val="24"/>
        </w:rPr>
        <w:t>for flexible working and home/wo</w:t>
      </w:r>
      <w:r w:rsidR="00C72F7C">
        <w:rPr>
          <w:rFonts w:ascii="Arial" w:hAnsi="Arial" w:cs="Arial"/>
          <w:bCs/>
          <w:sz w:val="24"/>
          <w:szCs w:val="24"/>
        </w:rPr>
        <w:t>r</w:t>
      </w:r>
      <w:r w:rsidRPr="00C603CD">
        <w:rPr>
          <w:rFonts w:ascii="Arial" w:hAnsi="Arial" w:cs="Arial"/>
          <w:bCs/>
          <w:sz w:val="24"/>
          <w:szCs w:val="24"/>
        </w:rPr>
        <w:t>k balance</w:t>
      </w:r>
      <w:r w:rsidR="00C72F7C">
        <w:rPr>
          <w:rFonts w:ascii="Arial" w:hAnsi="Arial" w:cs="Arial"/>
          <w:bCs/>
          <w:sz w:val="24"/>
          <w:szCs w:val="24"/>
        </w:rPr>
        <w:t>.</w:t>
      </w:r>
      <w:r w:rsidRPr="00C603CD">
        <w:rPr>
          <w:rFonts w:ascii="Arial" w:hAnsi="Arial" w:cs="Arial"/>
          <w:bCs/>
          <w:sz w:val="24"/>
          <w:szCs w:val="24"/>
        </w:rPr>
        <w:t xml:space="preserve"> This will help with retention and attracti</w:t>
      </w:r>
      <w:r w:rsidR="00F61081">
        <w:rPr>
          <w:rFonts w:ascii="Arial" w:hAnsi="Arial" w:cs="Arial"/>
          <w:bCs/>
          <w:sz w:val="24"/>
          <w:szCs w:val="24"/>
        </w:rPr>
        <w:t>on</w:t>
      </w:r>
      <w:r w:rsidR="00C72F7C">
        <w:rPr>
          <w:rFonts w:ascii="Arial" w:hAnsi="Arial" w:cs="Arial"/>
          <w:bCs/>
          <w:sz w:val="24"/>
          <w:szCs w:val="24"/>
        </w:rPr>
        <w:t>.</w:t>
      </w:r>
      <w:r w:rsidRPr="00C603CD">
        <w:rPr>
          <w:rFonts w:ascii="Arial" w:hAnsi="Arial" w:cs="Arial"/>
          <w:bCs/>
          <w:sz w:val="24"/>
          <w:szCs w:val="24"/>
        </w:rPr>
        <w:t xml:space="preserve"> </w:t>
      </w:r>
    </w:p>
    <w:p w14:paraId="10CFD350" w14:textId="77777777" w:rsidR="00613928" w:rsidRPr="00C603CD" w:rsidRDefault="00613928" w:rsidP="00613928">
      <w:pPr>
        <w:spacing w:after="0" w:line="360" w:lineRule="auto"/>
        <w:jc w:val="both"/>
        <w:rPr>
          <w:rFonts w:ascii="Arial" w:hAnsi="Arial" w:cs="Arial"/>
          <w:bCs/>
          <w:sz w:val="24"/>
          <w:szCs w:val="24"/>
        </w:rPr>
      </w:pPr>
    </w:p>
    <w:p w14:paraId="622FF0B5" w14:textId="286218F8" w:rsidR="00081785" w:rsidRDefault="00613928" w:rsidP="00613928">
      <w:pPr>
        <w:spacing w:after="0" w:line="360" w:lineRule="auto"/>
        <w:jc w:val="both"/>
        <w:rPr>
          <w:rFonts w:ascii="Arial" w:hAnsi="Arial" w:cs="Arial"/>
          <w:sz w:val="24"/>
          <w:szCs w:val="24"/>
          <w:shd w:val="clear" w:color="auto" w:fill="FFFFFF"/>
        </w:rPr>
      </w:pPr>
      <w:r w:rsidRPr="00C603CD">
        <w:rPr>
          <w:rFonts w:ascii="Arial" w:hAnsi="Arial" w:cs="Arial"/>
          <w:bCs/>
          <w:sz w:val="24"/>
          <w:szCs w:val="24"/>
        </w:rPr>
        <w:t>Flexible working is not the same as agile working</w:t>
      </w:r>
      <w:r w:rsidR="00C72F7C">
        <w:rPr>
          <w:rFonts w:ascii="Arial" w:hAnsi="Arial" w:cs="Arial"/>
          <w:bCs/>
          <w:sz w:val="24"/>
          <w:szCs w:val="24"/>
        </w:rPr>
        <w:t>.</w:t>
      </w:r>
      <w:r w:rsidRPr="00C603CD">
        <w:rPr>
          <w:rFonts w:ascii="Arial" w:hAnsi="Arial" w:cs="Arial"/>
          <w:bCs/>
          <w:sz w:val="24"/>
          <w:szCs w:val="24"/>
        </w:rPr>
        <w:t xml:space="preserve"> </w:t>
      </w:r>
      <w:r w:rsidRPr="00C603CD">
        <w:rPr>
          <w:rFonts w:ascii="Arial" w:hAnsi="Arial" w:cs="Arial"/>
          <w:sz w:val="24"/>
          <w:szCs w:val="24"/>
          <w:shd w:val="clear" w:color="auto" w:fill="FFFFFF"/>
        </w:rPr>
        <w:t>While flexible working is employee-centric, </w:t>
      </w:r>
      <w:r w:rsidRPr="00C72F7C">
        <w:rPr>
          <w:rStyle w:val="Emphasis"/>
          <w:rFonts w:ascii="Arial" w:hAnsi="Arial" w:cs="Arial"/>
          <w:i w:val="0"/>
          <w:iCs w:val="0"/>
          <w:sz w:val="24"/>
          <w:szCs w:val="24"/>
          <w:shd w:val="clear" w:color="auto" w:fill="FFFFFF"/>
        </w:rPr>
        <w:t>agile working is more of a business-focused approach</w:t>
      </w:r>
      <w:r w:rsidRPr="00C603CD">
        <w:rPr>
          <w:rFonts w:ascii="Arial" w:hAnsi="Arial" w:cs="Arial"/>
          <w:sz w:val="24"/>
          <w:szCs w:val="24"/>
          <w:shd w:val="clear" w:color="auto" w:fill="FFFFFF"/>
        </w:rPr>
        <w:t>. The two concepts are linked in that a change to the way of working e.g. use of technology</w:t>
      </w:r>
      <w:r w:rsidR="008B015A">
        <w:rPr>
          <w:rFonts w:ascii="Arial" w:hAnsi="Arial" w:cs="Arial"/>
          <w:sz w:val="24"/>
          <w:szCs w:val="24"/>
          <w:shd w:val="clear" w:color="auto" w:fill="FFFFFF"/>
        </w:rPr>
        <w:t>,</w:t>
      </w:r>
      <w:r w:rsidRPr="00C603CD">
        <w:rPr>
          <w:rFonts w:ascii="Arial" w:hAnsi="Arial" w:cs="Arial"/>
          <w:sz w:val="24"/>
          <w:szCs w:val="24"/>
          <w:shd w:val="clear" w:color="auto" w:fill="FFFFFF"/>
        </w:rPr>
        <w:t xml:space="preserve"> can set up opportunities for more flexible working e.g. </w:t>
      </w:r>
      <w:r w:rsidR="00C72F7C">
        <w:rPr>
          <w:rFonts w:ascii="Arial" w:hAnsi="Arial" w:cs="Arial"/>
          <w:sz w:val="24"/>
          <w:szCs w:val="24"/>
          <w:shd w:val="clear" w:color="auto" w:fill="FFFFFF"/>
        </w:rPr>
        <w:t>h</w:t>
      </w:r>
      <w:r w:rsidRPr="00C603CD">
        <w:rPr>
          <w:rFonts w:ascii="Arial" w:hAnsi="Arial" w:cs="Arial"/>
          <w:sz w:val="24"/>
          <w:szCs w:val="24"/>
          <w:shd w:val="clear" w:color="auto" w:fill="FFFFFF"/>
        </w:rPr>
        <w:t>ome working</w:t>
      </w:r>
      <w:r w:rsidR="00081785">
        <w:rPr>
          <w:rFonts w:ascii="Arial" w:hAnsi="Arial" w:cs="Arial"/>
          <w:sz w:val="24"/>
          <w:szCs w:val="24"/>
          <w:shd w:val="clear" w:color="auto" w:fill="FFFFFF"/>
        </w:rPr>
        <w:t xml:space="preserve"> </w:t>
      </w:r>
      <w:sdt>
        <w:sdtPr>
          <w:rPr>
            <w:rFonts w:ascii="Arial" w:hAnsi="Arial" w:cs="Arial"/>
            <w:sz w:val="24"/>
            <w:szCs w:val="24"/>
            <w:shd w:val="clear" w:color="auto" w:fill="FFFFFF"/>
          </w:rPr>
          <w:id w:val="-1473673333"/>
          <w:citation/>
        </w:sdtPr>
        <w:sdtContent>
          <w:r w:rsidR="00081785">
            <w:rPr>
              <w:rFonts w:ascii="Arial" w:hAnsi="Arial" w:cs="Arial"/>
              <w:sz w:val="24"/>
              <w:szCs w:val="24"/>
              <w:shd w:val="clear" w:color="auto" w:fill="FFFFFF"/>
            </w:rPr>
            <w:fldChar w:fldCharType="begin"/>
          </w:r>
          <w:r w:rsidR="00081785">
            <w:rPr>
              <w:rFonts w:ascii="Arial" w:hAnsi="Arial" w:cs="Arial"/>
              <w:sz w:val="24"/>
              <w:szCs w:val="24"/>
              <w:shd w:val="clear" w:color="auto" w:fill="FFFFFF"/>
            </w:rPr>
            <w:instrText xml:space="preserve"> CITATION Jon17 \l 2057 </w:instrText>
          </w:r>
          <w:r w:rsidR="00081785">
            <w:rPr>
              <w:rFonts w:ascii="Arial" w:hAnsi="Arial" w:cs="Arial"/>
              <w:sz w:val="24"/>
              <w:szCs w:val="24"/>
              <w:shd w:val="clear" w:color="auto" w:fill="FFFFFF"/>
            </w:rPr>
            <w:fldChar w:fldCharType="separate"/>
          </w:r>
          <w:r w:rsidR="00081785" w:rsidRPr="00081785">
            <w:rPr>
              <w:rFonts w:ascii="Arial" w:hAnsi="Arial" w:cs="Arial"/>
              <w:noProof/>
              <w:sz w:val="24"/>
              <w:szCs w:val="24"/>
              <w:shd w:val="clear" w:color="auto" w:fill="FFFFFF"/>
            </w:rPr>
            <w:t>(Jones, 2017)</w:t>
          </w:r>
          <w:r w:rsidR="00081785">
            <w:rPr>
              <w:rFonts w:ascii="Arial" w:hAnsi="Arial" w:cs="Arial"/>
              <w:sz w:val="24"/>
              <w:szCs w:val="24"/>
              <w:shd w:val="clear" w:color="auto" w:fill="FFFFFF"/>
            </w:rPr>
            <w:fldChar w:fldCharType="end"/>
          </w:r>
        </w:sdtContent>
      </w:sdt>
      <w:r w:rsidR="00C72F7C">
        <w:rPr>
          <w:rFonts w:ascii="Arial" w:hAnsi="Arial" w:cs="Arial"/>
          <w:sz w:val="24"/>
          <w:szCs w:val="24"/>
          <w:shd w:val="clear" w:color="auto" w:fill="FFFFFF"/>
        </w:rPr>
        <w:t>.</w:t>
      </w:r>
      <w:r w:rsidRPr="00C603CD">
        <w:rPr>
          <w:rFonts w:ascii="Arial" w:hAnsi="Arial" w:cs="Arial"/>
          <w:sz w:val="24"/>
          <w:szCs w:val="24"/>
          <w:shd w:val="clear" w:color="auto" w:fill="FFFFFF"/>
        </w:rPr>
        <w:t xml:space="preserve"> </w:t>
      </w:r>
    </w:p>
    <w:p w14:paraId="78A841E1" w14:textId="77777777" w:rsidR="00081785" w:rsidRDefault="00081785" w:rsidP="00613928">
      <w:pPr>
        <w:spacing w:after="0" w:line="360" w:lineRule="auto"/>
        <w:jc w:val="both"/>
        <w:rPr>
          <w:rFonts w:ascii="Arial" w:hAnsi="Arial" w:cs="Arial"/>
          <w:sz w:val="24"/>
          <w:szCs w:val="24"/>
          <w:shd w:val="clear" w:color="auto" w:fill="FFFFFF"/>
        </w:rPr>
      </w:pPr>
    </w:p>
    <w:p w14:paraId="59B51D2A" w14:textId="04FE9695" w:rsidR="00613928" w:rsidRPr="00C603CD" w:rsidRDefault="00613928" w:rsidP="00081785">
      <w:pPr>
        <w:spacing w:after="0" w:line="360" w:lineRule="auto"/>
        <w:jc w:val="both"/>
        <w:rPr>
          <w:rFonts w:ascii="Arial" w:hAnsi="Arial" w:cs="Arial"/>
          <w:sz w:val="24"/>
          <w:szCs w:val="24"/>
        </w:rPr>
      </w:pPr>
      <w:r w:rsidRPr="00C603CD">
        <w:rPr>
          <w:rFonts w:ascii="Arial" w:hAnsi="Arial" w:cs="Arial"/>
          <w:bCs/>
          <w:sz w:val="24"/>
          <w:szCs w:val="24"/>
        </w:rPr>
        <w:t xml:space="preserve">HDUHB’s Agile Working strategic plan </w:t>
      </w:r>
      <w:sdt>
        <w:sdtPr>
          <w:rPr>
            <w:rFonts w:ascii="Arial" w:hAnsi="Arial" w:cs="Arial"/>
            <w:bCs/>
            <w:sz w:val="24"/>
            <w:szCs w:val="24"/>
          </w:rPr>
          <w:id w:val="-2018996442"/>
          <w:citation/>
        </w:sdtPr>
        <w:sdtContent>
          <w:r w:rsidRPr="00C603CD">
            <w:rPr>
              <w:rFonts w:ascii="Arial" w:hAnsi="Arial" w:cs="Arial"/>
              <w:bCs/>
              <w:sz w:val="24"/>
              <w:szCs w:val="24"/>
            </w:rPr>
            <w:fldChar w:fldCharType="begin"/>
          </w:r>
          <w:r w:rsidR="006E17C6">
            <w:rPr>
              <w:rFonts w:ascii="Arial" w:hAnsi="Arial" w:cs="Arial"/>
              <w:bCs/>
              <w:sz w:val="24"/>
              <w:szCs w:val="24"/>
            </w:rPr>
            <w:instrText xml:space="preserve">CITATION HDU257 \l 2057 </w:instrText>
          </w:r>
          <w:r w:rsidRPr="00C603CD">
            <w:rPr>
              <w:rFonts w:ascii="Arial" w:hAnsi="Arial" w:cs="Arial"/>
              <w:bCs/>
              <w:sz w:val="24"/>
              <w:szCs w:val="24"/>
            </w:rPr>
            <w:fldChar w:fldCharType="separate"/>
          </w:r>
          <w:r w:rsidR="006E17C6" w:rsidRPr="006E17C6">
            <w:rPr>
              <w:rFonts w:ascii="Arial" w:hAnsi="Arial" w:cs="Arial"/>
              <w:noProof/>
              <w:sz w:val="24"/>
              <w:szCs w:val="24"/>
            </w:rPr>
            <w:t>(HDUHB, 2025d)</w:t>
          </w:r>
          <w:r w:rsidRPr="00C603CD">
            <w:rPr>
              <w:rFonts w:ascii="Arial" w:hAnsi="Arial" w:cs="Arial"/>
              <w:bCs/>
              <w:sz w:val="24"/>
              <w:szCs w:val="24"/>
            </w:rPr>
            <w:fldChar w:fldCharType="end"/>
          </w:r>
        </w:sdtContent>
      </w:sdt>
      <w:r w:rsidRPr="00C603CD">
        <w:rPr>
          <w:rFonts w:ascii="Arial" w:hAnsi="Arial" w:cs="Arial"/>
          <w:bCs/>
          <w:sz w:val="24"/>
          <w:szCs w:val="24"/>
        </w:rPr>
        <w:t xml:space="preserve"> </w:t>
      </w:r>
      <w:r w:rsidR="00081785" w:rsidRPr="00081785">
        <w:rPr>
          <w:rFonts w:ascii="Arial" w:hAnsi="Arial" w:cs="Arial"/>
          <w:bCs/>
          <w:sz w:val="24"/>
          <w:szCs w:val="24"/>
        </w:rPr>
        <w:t>was developed based on a whole systems approach</w:t>
      </w:r>
      <w:r w:rsidR="00081785">
        <w:rPr>
          <w:rFonts w:ascii="Arial" w:hAnsi="Arial" w:cs="Arial"/>
          <w:bCs/>
          <w:sz w:val="24"/>
          <w:szCs w:val="24"/>
        </w:rPr>
        <w:t xml:space="preserve"> </w:t>
      </w:r>
      <w:r w:rsidR="0031496A" w:rsidRPr="0031496A">
        <w:rPr>
          <w:rFonts w:ascii="Arial" w:hAnsi="Arial" w:cs="Arial"/>
          <w:noProof/>
          <w:sz w:val="24"/>
          <w:szCs w:val="24"/>
        </w:rPr>
        <w:t xml:space="preserve">(Ward, </w:t>
      </w:r>
      <w:r w:rsidR="0031496A" w:rsidRPr="0031496A">
        <w:rPr>
          <w:rFonts w:ascii="Arial" w:hAnsi="Arial" w:cs="Arial"/>
          <w:i/>
          <w:iCs/>
          <w:noProof/>
          <w:sz w:val="24"/>
          <w:szCs w:val="24"/>
        </w:rPr>
        <w:t>et al.</w:t>
      </w:r>
      <w:r w:rsidR="0031496A" w:rsidRPr="0031496A">
        <w:rPr>
          <w:rFonts w:ascii="Arial" w:hAnsi="Arial" w:cs="Arial"/>
          <w:noProof/>
          <w:sz w:val="24"/>
          <w:szCs w:val="24"/>
        </w:rPr>
        <w:t>, 2022</w:t>
      </w:r>
      <w:r w:rsidR="0031496A">
        <w:rPr>
          <w:rFonts w:ascii="Arial" w:hAnsi="Arial" w:cs="Arial"/>
          <w:noProof/>
          <w:sz w:val="24"/>
          <w:szCs w:val="24"/>
        </w:rPr>
        <w:t xml:space="preserve">; </w:t>
      </w:r>
      <w:r w:rsidR="0031496A" w:rsidRPr="0031496A">
        <w:rPr>
          <w:rFonts w:ascii="Arial" w:hAnsi="Arial" w:cs="Arial"/>
          <w:noProof/>
          <w:sz w:val="24"/>
          <w:szCs w:val="24"/>
        </w:rPr>
        <w:t>Senge, 2006)</w:t>
      </w:r>
      <w:r w:rsidR="00081785">
        <w:rPr>
          <w:rFonts w:ascii="Arial" w:hAnsi="Arial" w:cs="Arial"/>
          <w:bCs/>
          <w:sz w:val="24"/>
          <w:szCs w:val="24"/>
        </w:rPr>
        <w:t>.</w:t>
      </w:r>
      <w:r w:rsidR="00081785" w:rsidRPr="00081785">
        <w:rPr>
          <w:rFonts w:ascii="Arial" w:hAnsi="Arial" w:cs="Arial"/>
          <w:bCs/>
          <w:sz w:val="24"/>
          <w:szCs w:val="24"/>
        </w:rPr>
        <w:t xml:space="preserve"> It addresses issues such as creating an employee brand and flexible working (Hogarth and McCartney</w:t>
      </w:r>
      <w:r w:rsidR="0031496A">
        <w:rPr>
          <w:rFonts w:ascii="Arial" w:hAnsi="Arial" w:cs="Arial"/>
          <w:bCs/>
          <w:sz w:val="24"/>
          <w:szCs w:val="24"/>
        </w:rPr>
        <w:t>,</w:t>
      </w:r>
      <w:r w:rsidR="00081785" w:rsidRPr="00081785">
        <w:rPr>
          <w:rFonts w:ascii="Arial" w:hAnsi="Arial" w:cs="Arial"/>
          <w:bCs/>
          <w:sz w:val="24"/>
          <w:szCs w:val="24"/>
        </w:rPr>
        <w:t xml:space="preserve"> 2024) and to build a great place to work</w:t>
      </w:r>
      <w:r w:rsidR="008B015A">
        <w:rPr>
          <w:rFonts w:ascii="Arial" w:hAnsi="Arial" w:cs="Arial"/>
          <w:bCs/>
          <w:sz w:val="24"/>
          <w:szCs w:val="24"/>
        </w:rPr>
        <w:t>,</w:t>
      </w:r>
      <w:r w:rsidR="00081785" w:rsidRPr="00081785">
        <w:rPr>
          <w:rFonts w:ascii="Arial" w:hAnsi="Arial" w:cs="Arial"/>
          <w:bCs/>
          <w:sz w:val="24"/>
          <w:szCs w:val="24"/>
        </w:rPr>
        <w:t xml:space="preserve"> to attract and retain staff in a competitive market</w:t>
      </w:r>
      <w:r w:rsidR="00E470B2">
        <w:rPr>
          <w:rFonts w:ascii="Arial" w:hAnsi="Arial" w:cs="Arial"/>
          <w:bCs/>
          <w:sz w:val="24"/>
          <w:szCs w:val="24"/>
        </w:rPr>
        <w:t xml:space="preserve"> </w:t>
      </w:r>
      <w:r w:rsidR="00E470B2" w:rsidRPr="00E470B2">
        <w:rPr>
          <w:rFonts w:ascii="Arial" w:hAnsi="Arial" w:cs="Arial"/>
          <w:noProof/>
          <w:sz w:val="24"/>
          <w:szCs w:val="24"/>
        </w:rPr>
        <w:lastRenderedPageBreak/>
        <w:t xml:space="preserve">(Issa, </w:t>
      </w:r>
      <w:r w:rsidR="00E470B2" w:rsidRPr="00E470B2">
        <w:rPr>
          <w:rFonts w:ascii="Arial" w:hAnsi="Arial" w:cs="Arial"/>
          <w:i/>
          <w:iCs/>
          <w:noProof/>
          <w:sz w:val="24"/>
          <w:szCs w:val="24"/>
        </w:rPr>
        <w:t>et al.</w:t>
      </w:r>
      <w:r w:rsidR="00E470B2" w:rsidRPr="00E470B2">
        <w:rPr>
          <w:rFonts w:ascii="Arial" w:hAnsi="Arial" w:cs="Arial"/>
          <w:noProof/>
          <w:sz w:val="24"/>
          <w:szCs w:val="24"/>
        </w:rPr>
        <w:t>, 2019)</w:t>
      </w:r>
      <w:r w:rsidR="00E470B2">
        <w:rPr>
          <w:rFonts w:ascii="Arial" w:hAnsi="Arial" w:cs="Arial"/>
          <w:bCs/>
          <w:sz w:val="24"/>
          <w:szCs w:val="24"/>
        </w:rPr>
        <w:t>.</w:t>
      </w:r>
      <w:r w:rsidR="00081785" w:rsidRPr="00081785">
        <w:rPr>
          <w:rFonts w:ascii="Arial" w:hAnsi="Arial" w:cs="Arial"/>
          <w:bCs/>
          <w:sz w:val="24"/>
          <w:szCs w:val="24"/>
        </w:rPr>
        <w:t xml:space="preserve"> New in-house digital skills are needed. HDUHB will measure whether there is a healthier and happier workforce through local sickness data, staff engagement data and how successful </w:t>
      </w:r>
      <w:r w:rsidR="008B015A">
        <w:rPr>
          <w:rFonts w:ascii="Arial" w:hAnsi="Arial" w:cs="Arial"/>
          <w:bCs/>
          <w:sz w:val="24"/>
          <w:szCs w:val="24"/>
        </w:rPr>
        <w:t xml:space="preserve">it is </w:t>
      </w:r>
      <w:r w:rsidR="00081785" w:rsidRPr="00081785">
        <w:rPr>
          <w:rFonts w:ascii="Arial" w:hAnsi="Arial" w:cs="Arial"/>
          <w:bCs/>
          <w:sz w:val="24"/>
          <w:szCs w:val="24"/>
        </w:rPr>
        <w:t>in attracting and retaining talent. The reduction of HDUHB’s</w:t>
      </w:r>
      <w:r w:rsidR="00E470B2">
        <w:rPr>
          <w:rFonts w:ascii="Arial" w:hAnsi="Arial" w:cs="Arial"/>
          <w:bCs/>
          <w:sz w:val="24"/>
          <w:szCs w:val="24"/>
        </w:rPr>
        <w:t xml:space="preserve"> </w:t>
      </w:r>
      <w:r w:rsidR="00081785" w:rsidRPr="00081785">
        <w:rPr>
          <w:rFonts w:ascii="Arial" w:hAnsi="Arial" w:cs="Arial"/>
          <w:bCs/>
          <w:sz w:val="24"/>
          <w:szCs w:val="24"/>
        </w:rPr>
        <w:t>carbon footprint will be assessed through data in relation to commutes, corporate expense, fleet data and office utilisation. It will however be difficult to assess the contribution of agile working to staff retention as workforce data is affected by many factors</w:t>
      </w:r>
      <w:r w:rsidR="00E470B2">
        <w:rPr>
          <w:rFonts w:ascii="Arial" w:hAnsi="Arial" w:cs="Arial"/>
          <w:bCs/>
          <w:sz w:val="24"/>
          <w:szCs w:val="24"/>
        </w:rPr>
        <w:t>,</w:t>
      </w:r>
      <w:r w:rsidR="00081785" w:rsidRPr="00081785">
        <w:rPr>
          <w:rFonts w:ascii="Arial" w:hAnsi="Arial" w:cs="Arial"/>
          <w:bCs/>
          <w:sz w:val="24"/>
          <w:szCs w:val="24"/>
        </w:rPr>
        <w:t xml:space="preserve"> for example the timing and method of data collection</w:t>
      </w:r>
      <w:r w:rsidR="00E470B2">
        <w:rPr>
          <w:rFonts w:ascii="Arial" w:hAnsi="Arial" w:cs="Arial"/>
          <w:bCs/>
          <w:sz w:val="24"/>
          <w:szCs w:val="24"/>
        </w:rPr>
        <w:t>.</w:t>
      </w:r>
      <w:r w:rsidR="00081785" w:rsidRPr="00081785">
        <w:rPr>
          <w:rFonts w:ascii="Arial" w:hAnsi="Arial" w:cs="Arial"/>
          <w:bCs/>
          <w:sz w:val="24"/>
          <w:szCs w:val="24"/>
        </w:rPr>
        <w:t xml:space="preserve"> HDUHB’s does not appear to collect data on the disadvantages of agile working for example loneliness, absence of interaction with colleagues and skills deficits </w:t>
      </w:r>
      <w:r w:rsidR="00623CA0" w:rsidRPr="00623CA0">
        <w:rPr>
          <w:rFonts w:ascii="Arial" w:hAnsi="Arial" w:cs="Arial"/>
          <w:noProof/>
          <w:sz w:val="24"/>
          <w:szCs w:val="24"/>
        </w:rPr>
        <w:t xml:space="preserve">(Stone, </w:t>
      </w:r>
      <w:r w:rsidR="00623CA0" w:rsidRPr="00623CA0">
        <w:rPr>
          <w:rFonts w:ascii="Arial" w:hAnsi="Arial" w:cs="Arial"/>
          <w:i/>
          <w:iCs/>
          <w:noProof/>
          <w:sz w:val="24"/>
          <w:szCs w:val="24"/>
        </w:rPr>
        <w:t>et al.</w:t>
      </w:r>
      <w:r w:rsidR="00623CA0" w:rsidRPr="00623CA0">
        <w:rPr>
          <w:rFonts w:ascii="Arial" w:hAnsi="Arial" w:cs="Arial"/>
          <w:noProof/>
          <w:sz w:val="24"/>
          <w:szCs w:val="24"/>
        </w:rPr>
        <w:t>, 2018)</w:t>
      </w:r>
      <w:r w:rsidR="00623CA0">
        <w:rPr>
          <w:rFonts w:ascii="Arial" w:hAnsi="Arial" w:cs="Arial"/>
          <w:noProof/>
          <w:sz w:val="24"/>
          <w:szCs w:val="24"/>
        </w:rPr>
        <w:t>.</w:t>
      </w:r>
    </w:p>
    <w:p w14:paraId="142CCCD2" w14:textId="77777777" w:rsidR="00613928" w:rsidRPr="00C603CD" w:rsidRDefault="00613928" w:rsidP="00613928">
      <w:pPr>
        <w:spacing w:after="0" w:line="360" w:lineRule="auto"/>
        <w:jc w:val="both"/>
        <w:rPr>
          <w:rFonts w:ascii="Arial" w:hAnsi="Arial" w:cs="Arial"/>
          <w:sz w:val="24"/>
          <w:szCs w:val="24"/>
        </w:rPr>
      </w:pPr>
    </w:p>
    <w:p w14:paraId="7036A4A0" w14:textId="5D1AC4F7" w:rsidR="009661D5" w:rsidRDefault="00613928" w:rsidP="00CB010F">
      <w:pPr>
        <w:spacing w:after="0" w:line="360" w:lineRule="auto"/>
        <w:jc w:val="both"/>
        <w:rPr>
          <w:rFonts w:ascii="Arial" w:hAnsi="Arial" w:cs="Arial"/>
          <w:sz w:val="24"/>
          <w:szCs w:val="24"/>
        </w:rPr>
      </w:pPr>
      <w:r w:rsidRPr="00C603CD">
        <w:rPr>
          <w:rFonts w:ascii="Arial" w:hAnsi="Arial" w:cs="Arial"/>
          <w:sz w:val="24"/>
          <w:szCs w:val="24"/>
        </w:rPr>
        <w:t xml:space="preserve">The </w:t>
      </w:r>
      <w:r w:rsidR="00B117D6">
        <w:rPr>
          <w:rFonts w:ascii="Arial" w:hAnsi="Arial" w:cs="Arial"/>
          <w:sz w:val="24"/>
          <w:szCs w:val="24"/>
        </w:rPr>
        <w:t>a</w:t>
      </w:r>
      <w:r w:rsidRPr="00C603CD">
        <w:rPr>
          <w:rFonts w:ascii="Arial" w:hAnsi="Arial" w:cs="Arial"/>
          <w:sz w:val="24"/>
          <w:szCs w:val="24"/>
        </w:rPr>
        <w:t xml:space="preserve">gile </w:t>
      </w:r>
      <w:r w:rsidR="009661D5">
        <w:rPr>
          <w:rFonts w:ascii="Arial" w:hAnsi="Arial" w:cs="Arial"/>
          <w:sz w:val="24"/>
          <w:szCs w:val="24"/>
        </w:rPr>
        <w:t xml:space="preserve">working </w:t>
      </w:r>
      <w:r w:rsidRPr="00C603CD">
        <w:rPr>
          <w:rFonts w:ascii="Arial" w:hAnsi="Arial" w:cs="Arial"/>
          <w:sz w:val="24"/>
          <w:szCs w:val="24"/>
        </w:rPr>
        <w:t xml:space="preserve">strategy is ambitious and provides a way of seizing opportunities as described in the </w:t>
      </w:r>
      <w:r w:rsidR="009661D5">
        <w:rPr>
          <w:rFonts w:ascii="Arial" w:hAnsi="Arial" w:cs="Arial"/>
          <w:sz w:val="24"/>
          <w:szCs w:val="24"/>
        </w:rPr>
        <w:t>SWOT</w:t>
      </w:r>
      <w:r w:rsidRPr="00C603CD">
        <w:rPr>
          <w:rFonts w:ascii="Arial" w:hAnsi="Arial" w:cs="Arial"/>
          <w:sz w:val="24"/>
          <w:szCs w:val="24"/>
        </w:rPr>
        <w:t xml:space="preserve"> analysis</w:t>
      </w:r>
      <w:r w:rsidR="009661D5">
        <w:rPr>
          <w:rFonts w:ascii="Arial" w:hAnsi="Arial" w:cs="Arial"/>
          <w:sz w:val="24"/>
          <w:szCs w:val="24"/>
        </w:rPr>
        <w:t xml:space="preserve"> (</w:t>
      </w:r>
      <w:r w:rsidR="00623CA0">
        <w:rPr>
          <w:rFonts w:ascii="Arial" w:hAnsi="Arial" w:cs="Arial"/>
          <w:sz w:val="24"/>
          <w:szCs w:val="24"/>
        </w:rPr>
        <w:t>appendix 2</w:t>
      </w:r>
      <w:r w:rsidR="009661D5">
        <w:rPr>
          <w:rFonts w:ascii="Arial" w:hAnsi="Arial" w:cs="Arial"/>
          <w:sz w:val="24"/>
          <w:szCs w:val="24"/>
        </w:rPr>
        <w:t>).</w:t>
      </w:r>
      <w:r w:rsidRPr="00C603CD">
        <w:rPr>
          <w:rFonts w:ascii="Arial" w:hAnsi="Arial" w:cs="Arial"/>
          <w:sz w:val="24"/>
          <w:szCs w:val="24"/>
        </w:rPr>
        <w:t xml:space="preserve"> </w:t>
      </w:r>
      <w:r w:rsidR="009661D5">
        <w:rPr>
          <w:rFonts w:ascii="Arial" w:hAnsi="Arial" w:cs="Arial"/>
          <w:sz w:val="24"/>
          <w:szCs w:val="24"/>
        </w:rPr>
        <w:t>H</w:t>
      </w:r>
      <w:r w:rsidRPr="00C603CD">
        <w:rPr>
          <w:rFonts w:ascii="Arial" w:hAnsi="Arial" w:cs="Arial"/>
          <w:sz w:val="24"/>
          <w:szCs w:val="24"/>
        </w:rPr>
        <w:t>owever</w:t>
      </w:r>
      <w:r w:rsidR="009661D5">
        <w:rPr>
          <w:rFonts w:ascii="Arial" w:hAnsi="Arial" w:cs="Arial"/>
          <w:sz w:val="24"/>
          <w:szCs w:val="24"/>
        </w:rPr>
        <w:t>,</w:t>
      </w:r>
      <w:r w:rsidRPr="00C603CD">
        <w:rPr>
          <w:rFonts w:ascii="Arial" w:hAnsi="Arial" w:cs="Arial"/>
          <w:sz w:val="24"/>
          <w:szCs w:val="24"/>
        </w:rPr>
        <w:t xml:space="preserve"> a</w:t>
      </w:r>
      <w:r>
        <w:rPr>
          <w:rFonts w:ascii="Arial" w:hAnsi="Arial" w:cs="Arial"/>
          <w:sz w:val="24"/>
          <w:szCs w:val="24"/>
        </w:rPr>
        <w:t xml:space="preserve"> measurable</w:t>
      </w:r>
      <w:r w:rsidRPr="00C603CD">
        <w:rPr>
          <w:rFonts w:ascii="Arial" w:hAnsi="Arial" w:cs="Arial"/>
          <w:sz w:val="24"/>
          <w:szCs w:val="24"/>
        </w:rPr>
        <w:t xml:space="preserve"> plan </w:t>
      </w:r>
      <w:r w:rsidR="00623CA0">
        <w:rPr>
          <w:rFonts w:ascii="Arial" w:hAnsi="Arial" w:cs="Arial"/>
          <w:sz w:val="24"/>
          <w:szCs w:val="24"/>
        </w:rPr>
        <w:t xml:space="preserve">seems </w:t>
      </w:r>
      <w:proofErr w:type="gramStart"/>
      <w:r w:rsidR="00623CA0">
        <w:rPr>
          <w:rFonts w:ascii="Arial" w:hAnsi="Arial" w:cs="Arial"/>
          <w:sz w:val="24"/>
          <w:szCs w:val="24"/>
        </w:rPr>
        <w:t>absent</w:t>
      </w:r>
      <w:proofErr w:type="gramEnd"/>
      <w:r w:rsidR="00623CA0">
        <w:rPr>
          <w:rFonts w:ascii="Arial" w:hAnsi="Arial" w:cs="Arial"/>
          <w:sz w:val="24"/>
          <w:szCs w:val="24"/>
        </w:rPr>
        <w:t xml:space="preserve"> </w:t>
      </w:r>
      <w:r w:rsidRPr="00C603CD">
        <w:rPr>
          <w:rFonts w:ascii="Arial" w:hAnsi="Arial" w:cs="Arial"/>
          <w:sz w:val="24"/>
          <w:szCs w:val="24"/>
        </w:rPr>
        <w:t xml:space="preserve">and </w:t>
      </w:r>
      <w:r w:rsidR="00623CA0">
        <w:rPr>
          <w:rFonts w:ascii="Arial" w:hAnsi="Arial" w:cs="Arial"/>
          <w:sz w:val="24"/>
          <w:szCs w:val="24"/>
        </w:rPr>
        <w:t>some</w:t>
      </w:r>
      <w:r w:rsidRPr="00C603CD">
        <w:rPr>
          <w:rFonts w:ascii="Arial" w:hAnsi="Arial" w:cs="Arial"/>
          <w:sz w:val="24"/>
          <w:szCs w:val="24"/>
        </w:rPr>
        <w:t xml:space="preserve"> weaknesses identified in the SWOT analysis such as </w:t>
      </w:r>
      <w:r w:rsidR="009661D5" w:rsidRPr="00C603CD">
        <w:rPr>
          <w:rFonts w:ascii="Arial" w:hAnsi="Arial" w:cs="Arial"/>
          <w:sz w:val="24"/>
          <w:szCs w:val="24"/>
        </w:rPr>
        <w:t>short-term</w:t>
      </w:r>
      <w:r w:rsidRPr="00C603CD">
        <w:rPr>
          <w:rFonts w:ascii="Arial" w:hAnsi="Arial" w:cs="Arial"/>
          <w:sz w:val="24"/>
          <w:szCs w:val="24"/>
        </w:rPr>
        <w:t xml:space="preserve"> thinking, workload and burnout</w:t>
      </w:r>
      <w:r w:rsidR="00623CA0">
        <w:rPr>
          <w:rFonts w:ascii="Arial" w:hAnsi="Arial" w:cs="Arial"/>
          <w:sz w:val="24"/>
          <w:szCs w:val="24"/>
        </w:rPr>
        <w:t xml:space="preserve"> are not addressed</w:t>
      </w:r>
      <w:r w:rsidRPr="00C603CD">
        <w:rPr>
          <w:rFonts w:ascii="Arial" w:hAnsi="Arial" w:cs="Arial"/>
          <w:sz w:val="24"/>
          <w:szCs w:val="24"/>
        </w:rPr>
        <w:t>.</w:t>
      </w:r>
      <w:r w:rsidR="009661D5">
        <w:rPr>
          <w:rFonts w:ascii="Arial" w:hAnsi="Arial" w:cs="Arial"/>
          <w:sz w:val="24"/>
          <w:szCs w:val="24"/>
        </w:rPr>
        <w:t xml:space="preserve"> H</w:t>
      </w:r>
      <w:r w:rsidRPr="00C603CD">
        <w:rPr>
          <w:rFonts w:ascii="Arial" w:hAnsi="Arial" w:cs="Arial"/>
          <w:sz w:val="24"/>
          <w:szCs w:val="24"/>
        </w:rPr>
        <w:t xml:space="preserve">ow </w:t>
      </w:r>
      <w:r w:rsidR="00623CA0">
        <w:rPr>
          <w:rFonts w:ascii="Arial" w:hAnsi="Arial" w:cs="Arial"/>
          <w:sz w:val="24"/>
          <w:szCs w:val="24"/>
        </w:rPr>
        <w:t>stressed</w:t>
      </w:r>
      <w:r w:rsidRPr="00C603CD">
        <w:rPr>
          <w:rFonts w:ascii="Arial" w:hAnsi="Arial" w:cs="Arial"/>
          <w:sz w:val="24"/>
          <w:szCs w:val="24"/>
        </w:rPr>
        <w:t xml:space="preserve"> staff will find the time to deliver todays needs and invent a new tomorrow is unclear</w:t>
      </w:r>
      <w:r w:rsidR="009661D5">
        <w:rPr>
          <w:rFonts w:ascii="Arial" w:hAnsi="Arial" w:cs="Arial"/>
          <w:sz w:val="24"/>
          <w:szCs w:val="24"/>
        </w:rPr>
        <w:t>.</w:t>
      </w:r>
    </w:p>
    <w:p w14:paraId="6A80569E" w14:textId="77777777" w:rsidR="009661D5" w:rsidRPr="009661D5" w:rsidRDefault="009661D5" w:rsidP="009661D5">
      <w:pPr>
        <w:pStyle w:val="Heading1"/>
      </w:pPr>
      <w:bookmarkStart w:id="16" w:name="_Toc215401515"/>
      <w:r w:rsidRPr="009661D5">
        <w:t>Summary and Conclusion</w:t>
      </w:r>
      <w:bookmarkEnd w:id="16"/>
    </w:p>
    <w:p w14:paraId="5887E920" w14:textId="77777777" w:rsidR="009661D5" w:rsidRPr="009661D5" w:rsidRDefault="009661D5" w:rsidP="009661D5">
      <w:pPr>
        <w:spacing w:after="0" w:line="360" w:lineRule="auto"/>
        <w:jc w:val="both"/>
        <w:rPr>
          <w:rFonts w:ascii="Arial" w:hAnsi="Arial" w:cs="Arial"/>
          <w:sz w:val="24"/>
          <w:szCs w:val="24"/>
        </w:rPr>
      </w:pPr>
    </w:p>
    <w:p w14:paraId="710768E2" w14:textId="1CA5C932" w:rsidR="009661D5" w:rsidRPr="009661D5" w:rsidRDefault="001B037D" w:rsidP="009661D5">
      <w:pPr>
        <w:spacing w:after="0" w:line="360" w:lineRule="auto"/>
        <w:jc w:val="both"/>
        <w:rPr>
          <w:rFonts w:ascii="Arial" w:hAnsi="Arial" w:cs="Arial"/>
          <w:sz w:val="24"/>
          <w:szCs w:val="24"/>
        </w:rPr>
      </w:pPr>
      <w:r>
        <w:rPr>
          <w:rFonts w:ascii="Arial" w:hAnsi="Arial" w:cs="Arial"/>
          <w:sz w:val="24"/>
          <w:szCs w:val="24"/>
        </w:rPr>
        <w:t>The world is experiencing the fourth industrial revolution</w:t>
      </w:r>
      <w:r w:rsidR="009661D5" w:rsidRPr="009661D5">
        <w:rPr>
          <w:rFonts w:ascii="Arial" w:hAnsi="Arial" w:cs="Arial"/>
          <w:sz w:val="24"/>
          <w:szCs w:val="24"/>
        </w:rPr>
        <w:t xml:space="preserve">. People however remain the main driver of progress and value </w:t>
      </w:r>
      <w:r w:rsidR="007F3A17" w:rsidRPr="009661D5">
        <w:rPr>
          <w:rFonts w:ascii="Arial" w:hAnsi="Arial" w:cs="Arial"/>
          <w:noProof/>
          <w:sz w:val="24"/>
          <w:szCs w:val="24"/>
        </w:rPr>
        <w:t xml:space="preserve">(Jaiswal, </w:t>
      </w:r>
      <w:r w:rsidR="007F3A17" w:rsidRPr="007F3A17">
        <w:rPr>
          <w:rFonts w:ascii="Arial" w:hAnsi="Arial" w:cs="Arial"/>
          <w:i/>
          <w:iCs/>
          <w:noProof/>
          <w:sz w:val="24"/>
          <w:szCs w:val="24"/>
        </w:rPr>
        <w:t>et al.</w:t>
      </w:r>
      <w:r w:rsidR="007F3A17" w:rsidRPr="009661D5">
        <w:rPr>
          <w:rFonts w:ascii="Arial" w:hAnsi="Arial" w:cs="Arial"/>
          <w:noProof/>
          <w:sz w:val="24"/>
          <w:szCs w:val="24"/>
        </w:rPr>
        <w:t>, 2022)</w:t>
      </w:r>
      <w:r w:rsidR="009661D5" w:rsidRPr="009661D5">
        <w:rPr>
          <w:rFonts w:ascii="Arial" w:hAnsi="Arial" w:cs="Arial"/>
          <w:sz w:val="24"/>
          <w:szCs w:val="24"/>
        </w:rPr>
        <w:t>. Comments such as “</w:t>
      </w:r>
      <w:r w:rsidR="009661D5" w:rsidRPr="009661D5">
        <w:rPr>
          <w:rFonts w:ascii="Arial" w:hAnsi="Arial" w:cs="Arial"/>
          <w:i/>
          <w:iCs/>
          <w:sz w:val="24"/>
          <w:szCs w:val="24"/>
        </w:rPr>
        <w:t xml:space="preserve">people are </w:t>
      </w:r>
      <w:r w:rsidR="009A5EF3">
        <w:rPr>
          <w:rFonts w:ascii="Arial" w:hAnsi="Arial" w:cs="Arial"/>
          <w:i/>
          <w:iCs/>
          <w:sz w:val="24"/>
          <w:szCs w:val="24"/>
        </w:rPr>
        <w:t>our</w:t>
      </w:r>
      <w:r w:rsidR="009661D5" w:rsidRPr="009661D5">
        <w:rPr>
          <w:rFonts w:ascii="Arial" w:hAnsi="Arial" w:cs="Arial"/>
          <w:i/>
          <w:iCs/>
          <w:sz w:val="24"/>
          <w:szCs w:val="24"/>
        </w:rPr>
        <w:t xml:space="preserve"> greatest asset</w:t>
      </w:r>
      <w:r w:rsidR="009661D5" w:rsidRPr="009661D5">
        <w:rPr>
          <w:rFonts w:ascii="Arial" w:hAnsi="Arial" w:cs="Arial"/>
          <w:sz w:val="24"/>
          <w:szCs w:val="24"/>
        </w:rPr>
        <w:t xml:space="preserve">” </w:t>
      </w:r>
      <w:r w:rsidR="00855666">
        <w:rPr>
          <w:rFonts w:ascii="Arial" w:hAnsi="Arial" w:cs="Arial"/>
          <w:sz w:val="24"/>
          <w:szCs w:val="24"/>
        </w:rPr>
        <w:t>are</w:t>
      </w:r>
      <w:r w:rsidR="009661D5" w:rsidRPr="009661D5">
        <w:rPr>
          <w:rFonts w:ascii="Arial" w:hAnsi="Arial" w:cs="Arial"/>
          <w:sz w:val="24"/>
          <w:szCs w:val="24"/>
        </w:rPr>
        <w:t xml:space="preserve"> flawed if not supported by action</w:t>
      </w:r>
      <w:r w:rsidR="009661D5">
        <w:rPr>
          <w:rFonts w:ascii="Arial" w:hAnsi="Arial" w:cs="Arial"/>
          <w:sz w:val="24"/>
          <w:szCs w:val="24"/>
        </w:rPr>
        <w:t xml:space="preserve"> </w:t>
      </w:r>
      <w:sdt>
        <w:sdtPr>
          <w:rPr>
            <w:rFonts w:ascii="Arial" w:hAnsi="Arial" w:cs="Arial"/>
            <w:sz w:val="24"/>
            <w:szCs w:val="24"/>
          </w:rPr>
          <w:id w:val="34097158"/>
          <w:citation/>
        </w:sdtPr>
        <w:sdtContent>
          <w:r w:rsidR="009661D5">
            <w:rPr>
              <w:rFonts w:ascii="Arial" w:hAnsi="Arial" w:cs="Arial"/>
              <w:sz w:val="24"/>
              <w:szCs w:val="24"/>
            </w:rPr>
            <w:fldChar w:fldCharType="begin"/>
          </w:r>
          <w:r w:rsidR="009661D5">
            <w:rPr>
              <w:rFonts w:ascii="Arial" w:hAnsi="Arial" w:cs="Arial"/>
              <w:sz w:val="24"/>
              <w:szCs w:val="24"/>
            </w:rPr>
            <w:instrText xml:space="preserve"> CITATION CIP221 \l 2057 </w:instrText>
          </w:r>
          <w:r w:rsidR="009661D5">
            <w:rPr>
              <w:rFonts w:ascii="Arial" w:hAnsi="Arial" w:cs="Arial"/>
              <w:sz w:val="24"/>
              <w:szCs w:val="24"/>
            </w:rPr>
            <w:fldChar w:fldCharType="separate"/>
          </w:r>
          <w:r w:rsidR="009661D5" w:rsidRPr="009661D5">
            <w:rPr>
              <w:rFonts w:ascii="Arial" w:hAnsi="Arial" w:cs="Arial"/>
              <w:noProof/>
              <w:sz w:val="24"/>
              <w:szCs w:val="24"/>
            </w:rPr>
            <w:t>(CIPD, 2022)</w:t>
          </w:r>
          <w:r w:rsidR="009661D5">
            <w:rPr>
              <w:rFonts w:ascii="Arial" w:hAnsi="Arial" w:cs="Arial"/>
              <w:sz w:val="24"/>
              <w:szCs w:val="24"/>
            </w:rPr>
            <w:fldChar w:fldCharType="end"/>
          </w:r>
        </w:sdtContent>
      </w:sdt>
      <w:r w:rsidR="009661D5">
        <w:rPr>
          <w:rFonts w:ascii="Arial" w:hAnsi="Arial" w:cs="Arial"/>
          <w:sz w:val="24"/>
          <w:szCs w:val="24"/>
        </w:rPr>
        <w:t>.</w:t>
      </w:r>
      <w:r w:rsidR="009661D5" w:rsidRPr="009661D5">
        <w:rPr>
          <w:rFonts w:ascii="Arial" w:hAnsi="Arial" w:cs="Arial"/>
          <w:sz w:val="24"/>
          <w:szCs w:val="24"/>
        </w:rPr>
        <w:t xml:space="preserve"> </w:t>
      </w:r>
    </w:p>
    <w:p w14:paraId="444F9465" w14:textId="77777777" w:rsidR="009661D5" w:rsidRPr="009661D5" w:rsidRDefault="009661D5" w:rsidP="009661D5">
      <w:pPr>
        <w:spacing w:after="0" w:line="360" w:lineRule="auto"/>
        <w:jc w:val="both"/>
        <w:rPr>
          <w:rFonts w:ascii="Arial" w:hAnsi="Arial" w:cs="Arial"/>
          <w:sz w:val="24"/>
          <w:szCs w:val="24"/>
        </w:rPr>
      </w:pPr>
    </w:p>
    <w:p w14:paraId="5130416E" w14:textId="1CCFBFCE" w:rsidR="00855666" w:rsidRPr="00855666" w:rsidRDefault="00855666" w:rsidP="00855666">
      <w:pPr>
        <w:spacing w:after="0" w:line="360" w:lineRule="auto"/>
        <w:jc w:val="both"/>
        <w:rPr>
          <w:rFonts w:ascii="Arial" w:hAnsi="Arial" w:cs="Arial"/>
          <w:sz w:val="24"/>
          <w:szCs w:val="24"/>
        </w:rPr>
      </w:pPr>
      <w:r>
        <w:rPr>
          <w:rFonts w:ascii="Arial" w:hAnsi="Arial" w:cs="Arial"/>
          <w:sz w:val="24"/>
          <w:szCs w:val="24"/>
        </w:rPr>
        <w:t>D</w:t>
      </w:r>
      <w:r w:rsidR="009661D5" w:rsidRPr="009661D5">
        <w:rPr>
          <w:rFonts w:ascii="Arial" w:hAnsi="Arial" w:cs="Arial"/>
          <w:sz w:val="24"/>
          <w:szCs w:val="24"/>
        </w:rPr>
        <w:t>efinitions</w:t>
      </w:r>
      <w:r w:rsidR="00411C89">
        <w:rPr>
          <w:rFonts w:ascii="Arial" w:hAnsi="Arial" w:cs="Arial"/>
          <w:sz w:val="24"/>
          <w:szCs w:val="24"/>
        </w:rPr>
        <w:t xml:space="preserve"> of talent management</w:t>
      </w:r>
      <w:r w:rsidR="001B037D">
        <w:rPr>
          <w:rFonts w:ascii="Arial" w:hAnsi="Arial" w:cs="Arial"/>
          <w:sz w:val="24"/>
          <w:szCs w:val="24"/>
        </w:rPr>
        <w:t xml:space="preserve"> require</w:t>
      </w:r>
      <w:r w:rsidR="009661D5" w:rsidRPr="009661D5">
        <w:rPr>
          <w:rFonts w:ascii="Arial" w:hAnsi="Arial" w:cs="Arial"/>
          <w:sz w:val="24"/>
          <w:szCs w:val="24"/>
        </w:rPr>
        <w:t xml:space="preserve"> processes to support the employee life cycle including recruiting, promoting and retaining staff.</w:t>
      </w:r>
      <w:r>
        <w:rPr>
          <w:rFonts w:ascii="Arial" w:hAnsi="Arial" w:cs="Arial"/>
          <w:sz w:val="24"/>
          <w:szCs w:val="24"/>
        </w:rPr>
        <w:t xml:space="preserve"> </w:t>
      </w:r>
      <w:r w:rsidRPr="00855666">
        <w:rPr>
          <w:rFonts w:ascii="Arial" w:hAnsi="Arial" w:cs="Arial"/>
          <w:sz w:val="24"/>
          <w:szCs w:val="24"/>
        </w:rPr>
        <w:t xml:space="preserve">These processes are influenced by external factors such as demand for services, </w:t>
      </w:r>
      <w:r w:rsidR="001D0969">
        <w:rPr>
          <w:rFonts w:ascii="Arial" w:hAnsi="Arial" w:cs="Arial"/>
          <w:sz w:val="24"/>
          <w:szCs w:val="24"/>
        </w:rPr>
        <w:t>h</w:t>
      </w:r>
      <w:r w:rsidRPr="00855666">
        <w:rPr>
          <w:rFonts w:ascii="Arial" w:hAnsi="Arial" w:cs="Arial"/>
          <w:sz w:val="24"/>
          <w:szCs w:val="24"/>
        </w:rPr>
        <w:t xml:space="preserve">ealth inequalities and </w:t>
      </w:r>
      <w:r w:rsidR="00206F59">
        <w:rPr>
          <w:rFonts w:ascii="Arial" w:hAnsi="Arial" w:cs="Arial"/>
          <w:sz w:val="24"/>
          <w:szCs w:val="24"/>
        </w:rPr>
        <w:t>n</w:t>
      </w:r>
      <w:r w:rsidRPr="00855666">
        <w:rPr>
          <w:rFonts w:ascii="Arial" w:hAnsi="Arial" w:cs="Arial"/>
          <w:sz w:val="24"/>
          <w:szCs w:val="24"/>
        </w:rPr>
        <w:t xml:space="preserve">ational skill shortages. </w:t>
      </w:r>
      <w:r w:rsidR="00206F59">
        <w:rPr>
          <w:rFonts w:ascii="Arial" w:hAnsi="Arial" w:cs="Arial"/>
          <w:sz w:val="24"/>
          <w:szCs w:val="24"/>
        </w:rPr>
        <w:t>T</w:t>
      </w:r>
      <w:r w:rsidRPr="00855666">
        <w:rPr>
          <w:rFonts w:ascii="Arial" w:hAnsi="Arial" w:cs="Arial"/>
          <w:sz w:val="24"/>
          <w:szCs w:val="24"/>
        </w:rPr>
        <w:t>he organisation’s culture and ability to deliver plans affect</w:t>
      </w:r>
      <w:r w:rsidR="00206F59">
        <w:rPr>
          <w:rFonts w:ascii="Arial" w:hAnsi="Arial" w:cs="Arial"/>
          <w:sz w:val="24"/>
          <w:szCs w:val="24"/>
        </w:rPr>
        <w:t>s</w:t>
      </w:r>
      <w:r w:rsidRPr="00855666">
        <w:rPr>
          <w:rFonts w:ascii="Arial" w:hAnsi="Arial" w:cs="Arial"/>
          <w:sz w:val="24"/>
          <w:szCs w:val="24"/>
        </w:rPr>
        <w:t xml:space="preserve"> implementation. Resourcing and talent management is best seen as a system </w:t>
      </w:r>
      <w:r w:rsidR="00206F59">
        <w:rPr>
          <w:rFonts w:ascii="Arial" w:hAnsi="Arial" w:cs="Arial"/>
          <w:sz w:val="24"/>
          <w:szCs w:val="24"/>
        </w:rPr>
        <w:t>where</w:t>
      </w:r>
      <w:r w:rsidRPr="00855666">
        <w:rPr>
          <w:rFonts w:ascii="Arial" w:hAnsi="Arial" w:cs="Arial"/>
          <w:sz w:val="24"/>
          <w:szCs w:val="24"/>
        </w:rPr>
        <w:t xml:space="preserve"> it</w:t>
      </w:r>
      <w:r w:rsidR="00692BD0">
        <w:rPr>
          <w:rFonts w:ascii="Arial" w:hAnsi="Arial" w:cs="Arial"/>
          <w:sz w:val="24"/>
          <w:szCs w:val="24"/>
        </w:rPr>
        <w:t>’</w:t>
      </w:r>
      <w:r w:rsidRPr="00855666">
        <w:rPr>
          <w:rFonts w:ascii="Arial" w:hAnsi="Arial" w:cs="Arial"/>
          <w:sz w:val="24"/>
          <w:szCs w:val="24"/>
        </w:rPr>
        <w:t>s elements</w:t>
      </w:r>
      <w:r w:rsidR="00206F59">
        <w:rPr>
          <w:rFonts w:ascii="Arial" w:hAnsi="Arial" w:cs="Arial"/>
          <w:sz w:val="24"/>
          <w:szCs w:val="24"/>
        </w:rPr>
        <w:t xml:space="preserve">, </w:t>
      </w:r>
      <w:r w:rsidRPr="00855666">
        <w:rPr>
          <w:rFonts w:ascii="Arial" w:hAnsi="Arial" w:cs="Arial"/>
          <w:sz w:val="24"/>
          <w:szCs w:val="24"/>
        </w:rPr>
        <w:t>influence</w:t>
      </w:r>
      <w:r w:rsidR="00206F59">
        <w:rPr>
          <w:rFonts w:ascii="Arial" w:hAnsi="Arial" w:cs="Arial"/>
          <w:sz w:val="24"/>
          <w:szCs w:val="24"/>
        </w:rPr>
        <w:t xml:space="preserve"> and</w:t>
      </w:r>
      <w:r w:rsidRPr="00855666">
        <w:rPr>
          <w:rFonts w:ascii="Arial" w:hAnsi="Arial" w:cs="Arial"/>
          <w:sz w:val="24"/>
          <w:szCs w:val="24"/>
        </w:rPr>
        <w:t xml:space="preserve"> impact on each other (</w:t>
      </w:r>
      <w:proofErr w:type="spellStart"/>
      <w:r w:rsidRPr="00855666">
        <w:rPr>
          <w:rFonts w:ascii="Arial" w:hAnsi="Arial" w:cs="Arial"/>
          <w:sz w:val="24"/>
          <w:szCs w:val="24"/>
        </w:rPr>
        <w:t>Tsaousiotis</w:t>
      </w:r>
      <w:proofErr w:type="spellEnd"/>
      <w:r w:rsidRPr="00855666">
        <w:rPr>
          <w:rFonts w:ascii="Arial" w:hAnsi="Arial" w:cs="Arial"/>
          <w:sz w:val="24"/>
          <w:szCs w:val="24"/>
        </w:rPr>
        <w:t xml:space="preserve">, </w:t>
      </w:r>
      <w:r w:rsidRPr="00855666">
        <w:rPr>
          <w:rFonts w:ascii="Arial" w:hAnsi="Arial" w:cs="Arial"/>
          <w:i/>
          <w:iCs/>
          <w:sz w:val="24"/>
          <w:szCs w:val="24"/>
        </w:rPr>
        <w:t>et al.</w:t>
      </w:r>
      <w:r w:rsidRPr="00855666">
        <w:rPr>
          <w:rFonts w:ascii="Arial" w:hAnsi="Arial" w:cs="Arial"/>
          <w:sz w:val="24"/>
          <w:szCs w:val="24"/>
        </w:rPr>
        <w:t>, 2025).</w:t>
      </w:r>
    </w:p>
    <w:p w14:paraId="434B08D4" w14:textId="77777777" w:rsidR="00855666" w:rsidRPr="00855666" w:rsidRDefault="00855666" w:rsidP="00855666">
      <w:pPr>
        <w:spacing w:after="0" w:line="360" w:lineRule="auto"/>
        <w:jc w:val="both"/>
        <w:rPr>
          <w:rFonts w:ascii="Arial" w:hAnsi="Arial" w:cs="Arial"/>
          <w:sz w:val="24"/>
          <w:szCs w:val="24"/>
        </w:rPr>
      </w:pPr>
    </w:p>
    <w:p w14:paraId="309E8E20" w14:textId="7C621FFB" w:rsidR="00855666" w:rsidRPr="00855666" w:rsidRDefault="00855666" w:rsidP="00855666">
      <w:pPr>
        <w:spacing w:after="0" w:line="360" w:lineRule="auto"/>
        <w:jc w:val="both"/>
        <w:rPr>
          <w:rFonts w:ascii="Arial" w:hAnsi="Arial" w:cs="Arial"/>
          <w:sz w:val="24"/>
          <w:szCs w:val="24"/>
        </w:rPr>
      </w:pPr>
      <w:r w:rsidRPr="00855666">
        <w:rPr>
          <w:rFonts w:ascii="Arial" w:hAnsi="Arial" w:cs="Arial"/>
          <w:sz w:val="24"/>
          <w:szCs w:val="24"/>
        </w:rPr>
        <w:t>HDUH</w:t>
      </w:r>
      <w:r w:rsidR="00206F59">
        <w:rPr>
          <w:rFonts w:ascii="Arial" w:hAnsi="Arial" w:cs="Arial"/>
          <w:sz w:val="24"/>
          <w:szCs w:val="24"/>
        </w:rPr>
        <w:t>B’s</w:t>
      </w:r>
      <w:r w:rsidRPr="00855666">
        <w:rPr>
          <w:rFonts w:ascii="Arial" w:hAnsi="Arial" w:cs="Arial"/>
          <w:sz w:val="24"/>
          <w:szCs w:val="24"/>
        </w:rPr>
        <w:t xml:space="preserve"> Workforce Strategy includes </w:t>
      </w:r>
      <w:r w:rsidR="001D0969">
        <w:rPr>
          <w:rFonts w:ascii="Arial" w:hAnsi="Arial" w:cs="Arial"/>
          <w:sz w:val="24"/>
          <w:szCs w:val="24"/>
        </w:rPr>
        <w:t>measures</w:t>
      </w:r>
      <w:r w:rsidRPr="00855666">
        <w:rPr>
          <w:rFonts w:ascii="Arial" w:hAnsi="Arial" w:cs="Arial"/>
          <w:sz w:val="24"/>
          <w:szCs w:val="24"/>
        </w:rPr>
        <w:t xml:space="preserve"> to develop and improve recruitment, promotion and retention by implementing initiatives such as branding, mitigating competition, in-house skills development, robust recruitment processes, talent </w:t>
      </w:r>
      <w:r w:rsidRPr="00855666">
        <w:rPr>
          <w:rFonts w:ascii="Arial" w:hAnsi="Arial" w:cs="Arial"/>
          <w:sz w:val="24"/>
          <w:szCs w:val="24"/>
        </w:rPr>
        <w:lastRenderedPageBreak/>
        <w:t>management pools, coaching, compassionate leadership and the introduction of flexible and agile working.</w:t>
      </w:r>
    </w:p>
    <w:p w14:paraId="4DBF24AF" w14:textId="77777777" w:rsidR="00855666" w:rsidRPr="00855666" w:rsidRDefault="00855666" w:rsidP="00855666">
      <w:pPr>
        <w:spacing w:after="0" w:line="360" w:lineRule="auto"/>
        <w:jc w:val="both"/>
        <w:rPr>
          <w:rFonts w:ascii="Arial" w:hAnsi="Arial" w:cs="Arial"/>
          <w:sz w:val="24"/>
          <w:szCs w:val="24"/>
        </w:rPr>
      </w:pPr>
    </w:p>
    <w:p w14:paraId="38EF3D38" w14:textId="51B0F61D" w:rsidR="00855666" w:rsidRPr="00855666" w:rsidRDefault="00855666" w:rsidP="00855666">
      <w:pPr>
        <w:spacing w:after="0" w:line="360" w:lineRule="auto"/>
        <w:jc w:val="both"/>
        <w:rPr>
          <w:rFonts w:ascii="Arial" w:hAnsi="Arial" w:cs="Arial"/>
          <w:sz w:val="24"/>
          <w:szCs w:val="24"/>
        </w:rPr>
      </w:pPr>
      <w:r w:rsidRPr="00855666">
        <w:rPr>
          <w:rFonts w:ascii="Arial" w:hAnsi="Arial" w:cs="Arial"/>
          <w:sz w:val="24"/>
          <w:szCs w:val="24"/>
        </w:rPr>
        <w:t xml:space="preserve">Data </w:t>
      </w:r>
      <w:r w:rsidR="00206F59">
        <w:rPr>
          <w:rFonts w:ascii="Arial" w:hAnsi="Arial" w:cs="Arial"/>
          <w:sz w:val="24"/>
          <w:szCs w:val="24"/>
        </w:rPr>
        <w:t>shows</w:t>
      </w:r>
      <w:r w:rsidRPr="00855666">
        <w:rPr>
          <w:rFonts w:ascii="Arial" w:hAnsi="Arial" w:cs="Arial"/>
          <w:sz w:val="24"/>
          <w:szCs w:val="24"/>
        </w:rPr>
        <w:t xml:space="preserve"> that HDUHB continues to have recruitment, promotion and retention difficulties due to the impact of internal and external factors which includes Covid, that impacted the early years of the </w:t>
      </w:r>
      <w:r w:rsidR="008B015A">
        <w:rPr>
          <w:rFonts w:ascii="Arial" w:hAnsi="Arial" w:cs="Arial"/>
          <w:sz w:val="24"/>
          <w:szCs w:val="24"/>
        </w:rPr>
        <w:t xml:space="preserve">Workforce </w:t>
      </w:r>
      <w:r w:rsidRPr="00855666">
        <w:rPr>
          <w:rFonts w:ascii="Arial" w:hAnsi="Arial" w:cs="Arial"/>
          <w:sz w:val="24"/>
          <w:szCs w:val="24"/>
        </w:rPr>
        <w:t xml:space="preserve">Strategy (2020 onwards). </w:t>
      </w:r>
    </w:p>
    <w:p w14:paraId="4D0C598C" w14:textId="77777777" w:rsidR="00855666" w:rsidRPr="00855666" w:rsidRDefault="00855666" w:rsidP="00855666">
      <w:pPr>
        <w:spacing w:after="0" w:line="360" w:lineRule="auto"/>
        <w:jc w:val="both"/>
        <w:rPr>
          <w:rFonts w:ascii="Arial" w:hAnsi="Arial" w:cs="Arial"/>
          <w:sz w:val="24"/>
          <w:szCs w:val="24"/>
        </w:rPr>
      </w:pPr>
    </w:p>
    <w:p w14:paraId="6DD41F48" w14:textId="185FDD9F" w:rsidR="00855666" w:rsidRPr="00855666" w:rsidRDefault="00855666" w:rsidP="00855666">
      <w:pPr>
        <w:spacing w:after="0" w:line="360" w:lineRule="auto"/>
        <w:jc w:val="both"/>
        <w:rPr>
          <w:rFonts w:ascii="Arial" w:hAnsi="Arial" w:cs="Arial"/>
          <w:sz w:val="24"/>
          <w:szCs w:val="24"/>
        </w:rPr>
      </w:pPr>
      <w:r w:rsidRPr="00855666">
        <w:rPr>
          <w:rFonts w:ascii="Arial" w:hAnsi="Arial" w:cs="Arial"/>
          <w:sz w:val="24"/>
          <w:szCs w:val="24"/>
        </w:rPr>
        <w:t xml:space="preserve">Three aspects of resource and talent management </w:t>
      </w:r>
      <w:r>
        <w:rPr>
          <w:rFonts w:ascii="Arial" w:hAnsi="Arial" w:cs="Arial"/>
          <w:sz w:val="24"/>
          <w:szCs w:val="24"/>
        </w:rPr>
        <w:t>have been</w:t>
      </w:r>
      <w:r w:rsidRPr="00855666">
        <w:rPr>
          <w:rFonts w:ascii="Arial" w:hAnsi="Arial" w:cs="Arial"/>
          <w:sz w:val="24"/>
          <w:szCs w:val="24"/>
        </w:rPr>
        <w:t xml:space="preserve"> explored in detail</w:t>
      </w:r>
      <w:r>
        <w:rPr>
          <w:rFonts w:ascii="Arial" w:hAnsi="Arial" w:cs="Arial"/>
          <w:sz w:val="24"/>
          <w:szCs w:val="24"/>
        </w:rPr>
        <w:t>.</w:t>
      </w:r>
      <w:r w:rsidRPr="00855666">
        <w:rPr>
          <w:rFonts w:ascii="Arial" w:hAnsi="Arial" w:cs="Arial"/>
          <w:sz w:val="24"/>
          <w:szCs w:val="24"/>
        </w:rPr>
        <w:t xml:space="preserve"> </w:t>
      </w:r>
      <w:r w:rsidR="00206F59">
        <w:rPr>
          <w:rFonts w:ascii="Arial" w:hAnsi="Arial" w:cs="Arial"/>
          <w:sz w:val="24"/>
          <w:szCs w:val="24"/>
        </w:rPr>
        <w:t>C</w:t>
      </w:r>
      <w:r w:rsidRPr="00855666">
        <w:rPr>
          <w:rFonts w:ascii="Arial" w:hAnsi="Arial" w:cs="Arial"/>
          <w:sz w:val="24"/>
          <w:szCs w:val="24"/>
        </w:rPr>
        <w:t>ompetition for talent remains high and a distinctive employer offer is needed</w:t>
      </w:r>
      <w:r>
        <w:rPr>
          <w:rFonts w:ascii="Arial" w:hAnsi="Arial" w:cs="Arial"/>
          <w:sz w:val="24"/>
          <w:szCs w:val="24"/>
        </w:rPr>
        <w:t>.</w:t>
      </w:r>
      <w:r w:rsidRPr="00855666">
        <w:rPr>
          <w:rFonts w:ascii="Arial" w:hAnsi="Arial" w:cs="Arial"/>
          <w:sz w:val="24"/>
          <w:szCs w:val="24"/>
        </w:rPr>
        <w:t xml:space="preserve"> Talent pools and apprenticeships are valuable but need managing carefully and </w:t>
      </w:r>
      <w:r>
        <w:rPr>
          <w:rFonts w:ascii="Arial" w:hAnsi="Arial" w:cs="Arial"/>
          <w:sz w:val="24"/>
          <w:szCs w:val="24"/>
        </w:rPr>
        <w:t>f</w:t>
      </w:r>
      <w:r w:rsidRPr="00855666">
        <w:rPr>
          <w:rFonts w:ascii="Arial" w:hAnsi="Arial" w:cs="Arial"/>
          <w:sz w:val="24"/>
          <w:szCs w:val="24"/>
        </w:rPr>
        <w:t xml:space="preserve">lexible and </w:t>
      </w:r>
      <w:r>
        <w:rPr>
          <w:rFonts w:ascii="Arial" w:hAnsi="Arial" w:cs="Arial"/>
          <w:sz w:val="24"/>
          <w:szCs w:val="24"/>
        </w:rPr>
        <w:t>a</w:t>
      </w:r>
      <w:r w:rsidRPr="00855666">
        <w:rPr>
          <w:rFonts w:ascii="Arial" w:hAnsi="Arial" w:cs="Arial"/>
          <w:sz w:val="24"/>
          <w:szCs w:val="24"/>
        </w:rPr>
        <w:t>gile working offer a way of attracting and retaining staff if barriers to implementation are addressed</w:t>
      </w:r>
      <w:r>
        <w:rPr>
          <w:rFonts w:ascii="Arial" w:hAnsi="Arial" w:cs="Arial"/>
          <w:sz w:val="24"/>
          <w:szCs w:val="24"/>
        </w:rPr>
        <w:t>.</w:t>
      </w:r>
      <w:r w:rsidRPr="00855666">
        <w:rPr>
          <w:rFonts w:ascii="Arial" w:hAnsi="Arial" w:cs="Arial"/>
          <w:sz w:val="24"/>
          <w:szCs w:val="24"/>
        </w:rPr>
        <w:t xml:space="preserve"> </w:t>
      </w:r>
    </w:p>
    <w:p w14:paraId="7DC0FBAC" w14:textId="77777777" w:rsidR="00855666" w:rsidRPr="00855666" w:rsidRDefault="00855666" w:rsidP="00855666">
      <w:pPr>
        <w:spacing w:after="0" w:line="360" w:lineRule="auto"/>
        <w:jc w:val="both"/>
        <w:rPr>
          <w:rFonts w:ascii="Arial" w:hAnsi="Arial" w:cs="Arial"/>
          <w:sz w:val="24"/>
          <w:szCs w:val="24"/>
        </w:rPr>
      </w:pPr>
    </w:p>
    <w:p w14:paraId="3BFCCEEB" w14:textId="1CCDD8D3" w:rsidR="009661D5" w:rsidRPr="009661D5" w:rsidRDefault="00206F59" w:rsidP="00855666">
      <w:pPr>
        <w:spacing w:after="0" w:line="360" w:lineRule="auto"/>
        <w:jc w:val="both"/>
        <w:rPr>
          <w:rFonts w:ascii="Arial" w:hAnsi="Arial" w:cs="Arial"/>
          <w:sz w:val="24"/>
          <w:szCs w:val="24"/>
        </w:rPr>
      </w:pPr>
      <w:r>
        <w:rPr>
          <w:rFonts w:ascii="Arial" w:hAnsi="Arial" w:cs="Arial"/>
          <w:sz w:val="24"/>
          <w:szCs w:val="24"/>
        </w:rPr>
        <w:t>W</w:t>
      </w:r>
      <w:r w:rsidR="00855666" w:rsidRPr="00855666">
        <w:rPr>
          <w:rFonts w:ascii="Arial" w:hAnsi="Arial" w:cs="Arial"/>
          <w:sz w:val="24"/>
          <w:szCs w:val="24"/>
        </w:rPr>
        <w:t xml:space="preserve">hilst HDUHB has made serious attempts to address issues </w:t>
      </w:r>
      <w:r>
        <w:rPr>
          <w:rFonts w:ascii="Arial" w:hAnsi="Arial" w:cs="Arial"/>
          <w:sz w:val="24"/>
          <w:szCs w:val="24"/>
        </w:rPr>
        <w:t>affecting</w:t>
      </w:r>
      <w:r w:rsidR="00855666" w:rsidRPr="00855666">
        <w:rPr>
          <w:rFonts w:ascii="Arial" w:hAnsi="Arial" w:cs="Arial"/>
          <w:sz w:val="24"/>
          <w:szCs w:val="24"/>
        </w:rPr>
        <w:t xml:space="preserve"> talent management</w:t>
      </w:r>
      <w:r w:rsidR="00855666">
        <w:rPr>
          <w:rFonts w:ascii="Arial" w:hAnsi="Arial" w:cs="Arial"/>
          <w:sz w:val="24"/>
          <w:szCs w:val="24"/>
        </w:rPr>
        <w:t>,</w:t>
      </w:r>
      <w:r w:rsidR="00855666" w:rsidRPr="00855666">
        <w:rPr>
          <w:rFonts w:ascii="Arial" w:hAnsi="Arial" w:cs="Arial"/>
          <w:sz w:val="24"/>
          <w:szCs w:val="24"/>
        </w:rPr>
        <w:t xml:space="preserve"> there is a need to continuously develop the current </w:t>
      </w:r>
      <w:r w:rsidR="00855666">
        <w:rPr>
          <w:rFonts w:ascii="Arial" w:hAnsi="Arial" w:cs="Arial"/>
          <w:sz w:val="24"/>
          <w:szCs w:val="24"/>
        </w:rPr>
        <w:t>Workforce</w:t>
      </w:r>
      <w:r w:rsidR="00855666" w:rsidRPr="00855666">
        <w:rPr>
          <w:rFonts w:ascii="Arial" w:hAnsi="Arial" w:cs="Arial"/>
          <w:sz w:val="24"/>
          <w:szCs w:val="24"/>
        </w:rPr>
        <w:t xml:space="preserve"> strategy,</w:t>
      </w:r>
      <w:r w:rsidR="00855666">
        <w:rPr>
          <w:rFonts w:ascii="Arial" w:hAnsi="Arial" w:cs="Arial"/>
          <w:sz w:val="24"/>
          <w:szCs w:val="24"/>
        </w:rPr>
        <w:t xml:space="preserve"> </w:t>
      </w:r>
      <w:r w:rsidR="00855666" w:rsidRPr="00855666">
        <w:rPr>
          <w:rFonts w:ascii="Arial" w:hAnsi="Arial" w:cs="Arial"/>
          <w:sz w:val="24"/>
          <w:szCs w:val="24"/>
        </w:rPr>
        <w:t>improve talent management initiatives and develop the contribution of HR</w:t>
      </w:r>
      <w:r w:rsidR="00855666">
        <w:rPr>
          <w:rFonts w:ascii="Arial" w:hAnsi="Arial" w:cs="Arial"/>
          <w:sz w:val="24"/>
          <w:szCs w:val="24"/>
        </w:rPr>
        <w:t>.</w:t>
      </w:r>
      <w:r w:rsidR="009661D5" w:rsidRPr="009661D5">
        <w:rPr>
          <w:rFonts w:ascii="Arial" w:hAnsi="Arial" w:cs="Arial"/>
          <w:sz w:val="24"/>
          <w:szCs w:val="24"/>
        </w:rPr>
        <w:t xml:space="preserve">  </w:t>
      </w:r>
    </w:p>
    <w:p w14:paraId="4622E829" w14:textId="23E4F172" w:rsidR="009661D5" w:rsidRPr="00623CA0" w:rsidRDefault="009661D5" w:rsidP="00623CA0">
      <w:pPr>
        <w:pStyle w:val="Heading1"/>
      </w:pPr>
      <w:bookmarkStart w:id="17" w:name="_Toc215401516"/>
      <w:r w:rsidRPr="009661D5">
        <w:t>Recommendations</w:t>
      </w:r>
      <w:bookmarkEnd w:id="17"/>
    </w:p>
    <w:p w14:paraId="261DDDDF" w14:textId="77777777" w:rsidR="00623CA0" w:rsidRDefault="00623CA0" w:rsidP="00623CA0">
      <w:pPr>
        <w:pStyle w:val="Heading2"/>
        <w:rPr>
          <w:lang w:val="en-US"/>
        </w:rPr>
      </w:pPr>
      <w:bookmarkStart w:id="18" w:name="_Toc215401517"/>
      <w:r w:rsidRPr="00623CA0">
        <w:rPr>
          <w:lang w:val="en-US"/>
        </w:rPr>
        <w:t>Recommendation 1</w:t>
      </w:r>
      <w:bookmarkEnd w:id="18"/>
      <w:r w:rsidRPr="00623CA0">
        <w:rPr>
          <w:lang w:val="en-US"/>
        </w:rPr>
        <w:t xml:space="preserve"> </w:t>
      </w:r>
    </w:p>
    <w:p w14:paraId="3453E584" w14:textId="77777777" w:rsidR="00623CA0" w:rsidRDefault="00623CA0" w:rsidP="00623CA0">
      <w:pPr>
        <w:spacing w:after="0" w:line="360" w:lineRule="auto"/>
        <w:jc w:val="both"/>
        <w:rPr>
          <w:rFonts w:ascii="Arial" w:hAnsi="Arial" w:cs="Arial"/>
          <w:b/>
          <w:bCs/>
          <w:sz w:val="24"/>
          <w:szCs w:val="24"/>
          <w:lang w:val="en-US"/>
        </w:rPr>
      </w:pPr>
    </w:p>
    <w:p w14:paraId="4A4689B0" w14:textId="2FEADFC9" w:rsidR="00623CA0" w:rsidRPr="00623CA0" w:rsidRDefault="00623CA0" w:rsidP="00623CA0">
      <w:pPr>
        <w:spacing w:after="0" w:line="360" w:lineRule="auto"/>
        <w:jc w:val="both"/>
        <w:rPr>
          <w:rFonts w:ascii="Arial" w:hAnsi="Arial" w:cs="Arial"/>
          <w:sz w:val="24"/>
          <w:szCs w:val="24"/>
          <w:lang w:val="en-US"/>
        </w:rPr>
      </w:pPr>
      <w:r w:rsidRPr="00623CA0">
        <w:rPr>
          <w:rFonts w:ascii="Arial" w:hAnsi="Arial" w:cs="Arial"/>
          <w:sz w:val="24"/>
          <w:szCs w:val="24"/>
          <w:lang w:val="en-US"/>
        </w:rPr>
        <w:t>The current workforce strategy and initiatives should be pursued</w:t>
      </w:r>
      <w:r w:rsidR="002C5C73">
        <w:rPr>
          <w:rFonts w:ascii="Arial" w:hAnsi="Arial" w:cs="Arial"/>
          <w:sz w:val="24"/>
          <w:szCs w:val="24"/>
          <w:lang w:val="en-US"/>
        </w:rPr>
        <w:t>.</w:t>
      </w:r>
    </w:p>
    <w:p w14:paraId="0F1CF6FD" w14:textId="240273F7" w:rsidR="00623CA0" w:rsidRPr="00623CA0" w:rsidRDefault="00623CA0" w:rsidP="00623CA0">
      <w:pPr>
        <w:pStyle w:val="Heading3"/>
        <w:rPr>
          <w:lang w:val="en-US"/>
        </w:rPr>
      </w:pPr>
      <w:bookmarkStart w:id="19" w:name="_Toc215401518"/>
      <w:r w:rsidRPr="00623CA0">
        <w:rPr>
          <w:lang w:val="en-US"/>
        </w:rPr>
        <w:t>Why do this</w:t>
      </w:r>
      <w:r>
        <w:rPr>
          <w:lang w:val="en-US"/>
        </w:rPr>
        <w:t>?</w:t>
      </w:r>
      <w:bookmarkEnd w:id="19"/>
      <w:r w:rsidRPr="00623CA0">
        <w:rPr>
          <w:lang w:val="en-US"/>
        </w:rPr>
        <w:t xml:space="preserve"> </w:t>
      </w:r>
    </w:p>
    <w:p w14:paraId="5D7E77D4" w14:textId="207FB66A" w:rsidR="002C5C73" w:rsidRDefault="00623CA0" w:rsidP="00623CA0">
      <w:pPr>
        <w:spacing w:after="0" w:line="360" w:lineRule="auto"/>
        <w:jc w:val="both"/>
        <w:rPr>
          <w:rFonts w:ascii="Arial" w:hAnsi="Arial" w:cs="Arial"/>
          <w:sz w:val="24"/>
          <w:szCs w:val="24"/>
          <w:lang w:val="en-US"/>
        </w:rPr>
      </w:pPr>
      <w:r w:rsidRPr="00623CA0">
        <w:rPr>
          <w:rFonts w:ascii="Arial" w:hAnsi="Arial" w:cs="Arial"/>
          <w:sz w:val="24"/>
          <w:szCs w:val="24"/>
          <w:lang w:val="en-US"/>
        </w:rPr>
        <w:t xml:space="preserve">This review has identified the current strategy </w:t>
      </w:r>
      <w:r w:rsidR="00692BD0" w:rsidRPr="00623CA0">
        <w:rPr>
          <w:rFonts w:ascii="Arial" w:hAnsi="Arial" w:cs="Arial"/>
          <w:sz w:val="24"/>
          <w:szCs w:val="24"/>
          <w:lang w:val="en-US"/>
        </w:rPr>
        <w:t>as</w:t>
      </w:r>
      <w:r w:rsidRPr="00623CA0">
        <w:rPr>
          <w:rFonts w:ascii="Arial" w:hAnsi="Arial" w:cs="Arial"/>
          <w:sz w:val="24"/>
          <w:szCs w:val="24"/>
          <w:lang w:val="en-US"/>
        </w:rPr>
        <w:t xml:space="preserve"> a sound response</w:t>
      </w:r>
      <w:r w:rsidR="002C5C73">
        <w:rPr>
          <w:rFonts w:ascii="Arial" w:hAnsi="Arial" w:cs="Arial"/>
          <w:sz w:val="24"/>
          <w:szCs w:val="24"/>
          <w:lang w:val="en-US"/>
        </w:rPr>
        <w:t xml:space="preserve"> to t</w:t>
      </w:r>
      <w:r w:rsidRPr="00623CA0">
        <w:rPr>
          <w:rFonts w:ascii="Arial" w:hAnsi="Arial" w:cs="Arial"/>
          <w:sz w:val="24"/>
          <w:szCs w:val="24"/>
          <w:lang w:val="en-US"/>
        </w:rPr>
        <w:t xml:space="preserve">he external factors affecting HDUHB and supports the </w:t>
      </w:r>
      <w:proofErr w:type="spellStart"/>
      <w:r w:rsidRPr="00623CA0">
        <w:rPr>
          <w:rFonts w:ascii="Arial" w:hAnsi="Arial" w:cs="Arial"/>
          <w:sz w:val="24"/>
          <w:szCs w:val="24"/>
          <w:lang w:val="en-US"/>
        </w:rPr>
        <w:t>organisation</w:t>
      </w:r>
      <w:r w:rsidR="002C5C73">
        <w:rPr>
          <w:rFonts w:ascii="Arial" w:hAnsi="Arial" w:cs="Arial"/>
          <w:sz w:val="24"/>
          <w:szCs w:val="24"/>
          <w:lang w:val="en-US"/>
        </w:rPr>
        <w:t>’</w:t>
      </w:r>
      <w:r w:rsidRPr="00623CA0">
        <w:rPr>
          <w:rFonts w:ascii="Arial" w:hAnsi="Arial" w:cs="Arial"/>
          <w:sz w:val="24"/>
          <w:szCs w:val="24"/>
          <w:lang w:val="en-US"/>
        </w:rPr>
        <w:t>s</w:t>
      </w:r>
      <w:proofErr w:type="spellEnd"/>
      <w:r w:rsidRPr="00623CA0">
        <w:rPr>
          <w:rFonts w:ascii="Arial" w:hAnsi="Arial" w:cs="Arial"/>
          <w:sz w:val="24"/>
          <w:szCs w:val="24"/>
          <w:lang w:val="en-US"/>
        </w:rPr>
        <w:t xml:space="preserve"> business strategy</w:t>
      </w:r>
      <w:r w:rsidR="008B015A">
        <w:rPr>
          <w:rFonts w:ascii="Arial" w:hAnsi="Arial" w:cs="Arial"/>
          <w:sz w:val="24"/>
          <w:szCs w:val="24"/>
          <w:lang w:val="en-US"/>
        </w:rPr>
        <w:t>.</w:t>
      </w:r>
    </w:p>
    <w:p w14:paraId="653BF76A" w14:textId="7BC55C9A" w:rsidR="00623CA0" w:rsidRPr="00623CA0" w:rsidRDefault="00623CA0" w:rsidP="00623CA0">
      <w:pPr>
        <w:spacing w:after="0" w:line="360" w:lineRule="auto"/>
        <w:jc w:val="both"/>
        <w:rPr>
          <w:rFonts w:ascii="Arial" w:hAnsi="Arial" w:cs="Arial"/>
          <w:sz w:val="24"/>
          <w:szCs w:val="24"/>
          <w:lang w:val="en-US"/>
        </w:rPr>
      </w:pPr>
      <w:r w:rsidRPr="00623CA0">
        <w:rPr>
          <w:rFonts w:ascii="Arial" w:hAnsi="Arial" w:cs="Arial"/>
          <w:sz w:val="24"/>
          <w:szCs w:val="24"/>
          <w:lang w:val="en-US"/>
        </w:rPr>
        <w:t xml:space="preserve"> </w:t>
      </w:r>
    </w:p>
    <w:p w14:paraId="488F7D7E" w14:textId="6B484BD6" w:rsidR="00623CA0" w:rsidRPr="00623CA0" w:rsidRDefault="00623CA0" w:rsidP="002C5C73">
      <w:pPr>
        <w:pStyle w:val="Heading3"/>
        <w:rPr>
          <w:lang w:val="en-US"/>
        </w:rPr>
      </w:pPr>
      <w:bookmarkStart w:id="20" w:name="_Toc215401519"/>
      <w:r w:rsidRPr="00623CA0">
        <w:rPr>
          <w:lang w:val="en-US"/>
        </w:rPr>
        <w:t>How should recommendation</w:t>
      </w:r>
      <w:r w:rsidR="002C5C73">
        <w:rPr>
          <w:lang w:val="en-US"/>
        </w:rPr>
        <w:t xml:space="preserve"> 1</w:t>
      </w:r>
      <w:r w:rsidRPr="00623CA0">
        <w:rPr>
          <w:lang w:val="en-US"/>
        </w:rPr>
        <w:t xml:space="preserve"> be </w:t>
      </w:r>
      <w:r w:rsidR="002C5C73">
        <w:rPr>
          <w:lang w:val="en-US"/>
        </w:rPr>
        <w:t>delivered?</w:t>
      </w:r>
      <w:bookmarkEnd w:id="20"/>
    </w:p>
    <w:p w14:paraId="43CE1866" w14:textId="7160082B" w:rsidR="00623CA0" w:rsidRPr="00623CA0" w:rsidRDefault="00623CA0" w:rsidP="00623CA0">
      <w:pPr>
        <w:numPr>
          <w:ilvl w:val="0"/>
          <w:numId w:val="45"/>
        </w:numPr>
        <w:spacing w:after="0" w:line="360" w:lineRule="auto"/>
        <w:jc w:val="both"/>
        <w:rPr>
          <w:rFonts w:ascii="Arial" w:hAnsi="Arial" w:cs="Arial"/>
          <w:sz w:val="24"/>
          <w:szCs w:val="24"/>
          <w:lang w:val="en-US"/>
        </w:rPr>
      </w:pPr>
      <w:r w:rsidRPr="00623CA0">
        <w:rPr>
          <w:rFonts w:ascii="Arial" w:hAnsi="Arial" w:cs="Arial"/>
          <w:sz w:val="24"/>
          <w:szCs w:val="24"/>
          <w:lang w:val="en-US"/>
        </w:rPr>
        <w:t xml:space="preserve">A policy of continuous improvement should be adopted to ensure </w:t>
      </w:r>
      <w:r w:rsidR="002C5C73">
        <w:rPr>
          <w:rFonts w:ascii="Arial" w:hAnsi="Arial" w:cs="Arial"/>
          <w:sz w:val="24"/>
          <w:szCs w:val="24"/>
          <w:lang w:val="en-US"/>
        </w:rPr>
        <w:t>s</w:t>
      </w:r>
      <w:r w:rsidRPr="00623CA0">
        <w:rPr>
          <w:rFonts w:ascii="Arial" w:hAnsi="Arial" w:cs="Arial"/>
          <w:sz w:val="24"/>
          <w:szCs w:val="24"/>
          <w:lang w:val="en-US"/>
        </w:rPr>
        <w:t>trategy meets changes in the external context</w:t>
      </w:r>
      <w:r w:rsidR="002C5C73">
        <w:rPr>
          <w:rFonts w:ascii="Arial" w:hAnsi="Arial" w:cs="Arial"/>
          <w:sz w:val="24"/>
          <w:szCs w:val="24"/>
          <w:lang w:val="en-US"/>
        </w:rPr>
        <w:t xml:space="preserve"> </w:t>
      </w:r>
      <w:sdt>
        <w:sdtPr>
          <w:rPr>
            <w:rFonts w:ascii="Arial" w:hAnsi="Arial" w:cs="Arial"/>
            <w:sz w:val="24"/>
            <w:szCs w:val="24"/>
            <w:lang w:val="en-US"/>
          </w:rPr>
          <w:id w:val="-824891568"/>
          <w:citation/>
        </w:sdtPr>
        <w:sdtContent>
          <w:r w:rsidR="002C5C73">
            <w:rPr>
              <w:rFonts w:ascii="Arial" w:hAnsi="Arial" w:cs="Arial"/>
              <w:sz w:val="24"/>
              <w:szCs w:val="24"/>
              <w:lang w:val="en-US"/>
            </w:rPr>
            <w:fldChar w:fldCharType="begin"/>
          </w:r>
          <w:r w:rsidR="002C5C73">
            <w:rPr>
              <w:rFonts w:ascii="Arial" w:hAnsi="Arial" w:cs="Arial"/>
              <w:sz w:val="24"/>
              <w:szCs w:val="24"/>
            </w:rPr>
            <w:instrText xml:space="preserve"> CITATION Cla19 \l 2057 </w:instrText>
          </w:r>
          <w:r w:rsidR="002C5C73">
            <w:rPr>
              <w:rFonts w:ascii="Arial" w:hAnsi="Arial" w:cs="Arial"/>
              <w:sz w:val="24"/>
              <w:szCs w:val="24"/>
              <w:lang w:val="en-US"/>
            </w:rPr>
            <w:fldChar w:fldCharType="separate"/>
          </w:r>
          <w:r w:rsidR="002C5C73" w:rsidRPr="002C5C73">
            <w:rPr>
              <w:rFonts w:ascii="Arial" w:hAnsi="Arial" w:cs="Arial"/>
              <w:noProof/>
              <w:sz w:val="24"/>
              <w:szCs w:val="24"/>
            </w:rPr>
            <w:t>(Claus, 2019)</w:t>
          </w:r>
          <w:r w:rsidR="002C5C73">
            <w:rPr>
              <w:rFonts w:ascii="Arial" w:hAnsi="Arial" w:cs="Arial"/>
              <w:sz w:val="24"/>
              <w:szCs w:val="24"/>
              <w:lang w:val="en-US"/>
            </w:rPr>
            <w:fldChar w:fldCharType="end"/>
          </w:r>
        </w:sdtContent>
      </w:sdt>
      <w:r w:rsidR="002C5C73">
        <w:rPr>
          <w:rFonts w:ascii="Arial" w:hAnsi="Arial" w:cs="Arial"/>
          <w:sz w:val="24"/>
          <w:szCs w:val="24"/>
          <w:lang w:val="en-US"/>
        </w:rPr>
        <w:t>.</w:t>
      </w:r>
    </w:p>
    <w:p w14:paraId="548AE1C9" w14:textId="33945383" w:rsidR="00623CA0" w:rsidRPr="00623CA0" w:rsidRDefault="00031C64" w:rsidP="00623CA0">
      <w:pPr>
        <w:numPr>
          <w:ilvl w:val="0"/>
          <w:numId w:val="45"/>
        </w:numPr>
        <w:spacing w:after="0" w:line="360" w:lineRule="auto"/>
        <w:jc w:val="both"/>
        <w:rPr>
          <w:rFonts w:ascii="Arial" w:hAnsi="Arial" w:cs="Arial"/>
          <w:sz w:val="24"/>
          <w:szCs w:val="24"/>
        </w:rPr>
      </w:pPr>
      <w:r>
        <w:rPr>
          <w:rFonts w:ascii="Arial" w:hAnsi="Arial" w:cs="Arial"/>
          <w:sz w:val="24"/>
          <w:szCs w:val="24"/>
        </w:rPr>
        <w:t>All</w:t>
      </w:r>
      <w:r w:rsidR="00623CA0" w:rsidRPr="00623CA0">
        <w:rPr>
          <w:rFonts w:ascii="Arial" w:hAnsi="Arial" w:cs="Arial"/>
          <w:sz w:val="24"/>
          <w:szCs w:val="24"/>
        </w:rPr>
        <w:t xml:space="preserve"> strategies and intentions to have an implementation plan so that </w:t>
      </w:r>
      <w:r>
        <w:rPr>
          <w:rFonts w:ascii="Arial" w:hAnsi="Arial" w:cs="Arial"/>
          <w:sz w:val="24"/>
          <w:szCs w:val="24"/>
        </w:rPr>
        <w:t xml:space="preserve">progress and </w:t>
      </w:r>
      <w:r w:rsidR="00623CA0" w:rsidRPr="00623CA0">
        <w:rPr>
          <w:rFonts w:ascii="Arial" w:hAnsi="Arial" w:cs="Arial"/>
          <w:sz w:val="24"/>
          <w:szCs w:val="24"/>
        </w:rPr>
        <w:t xml:space="preserve">impact can be measured (Biron, </w:t>
      </w:r>
      <w:r w:rsidR="00623CA0" w:rsidRPr="00623CA0">
        <w:rPr>
          <w:rFonts w:ascii="Arial" w:hAnsi="Arial" w:cs="Arial"/>
          <w:i/>
          <w:iCs/>
          <w:sz w:val="24"/>
          <w:szCs w:val="24"/>
        </w:rPr>
        <w:t>et al.</w:t>
      </w:r>
      <w:r w:rsidR="00623CA0" w:rsidRPr="00623CA0">
        <w:rPr>
          <w:rFonts w:ascii="Arial" w:hAnsi="Arial" w:cs="Arial"/>
          <w:sz w:val="24"/>
          <w:szCs w:val="24"/>
        </w:rPr>
        <w:t xml:space="preserve">, 2024). </w:t>
      </w:r>
      <w:r>
        <w:rPr>
          <w:rFonts w:ascii="Arial" w:hAnsi="Arial" w:cs="Arial"/>
          <w:sz w:val="24"/>
          <w:szCs w:val="24"/>
        </w:rPr>
        <w:t xml:space="preserve">This </w:t>
      </w:r>
      <w:r w:rsidR="001D14F1">
        <w:rPr>
          <w:rFonts w:ascii="Arial" w:hAnsi="Arial" w:cs="Arial"/>
          <w:sz w:val="24"/>
          <w:szCs w:val="24"/>
        </w:rPr>
        <w:t>would</w:t>
      </w:r>
      <w:r>
        <w:rPr>
          <w:rFonts w:ascii="Arial" w:hAnsi="Arial" w:cs="Arial"/>
          <w:sz w:val="24"/>
          <w:szCs w:val="24"/>
        </w:rPr>
        <w:t xml:space="preserve"> </w:t>
      </w:r>
      <w:r w:rsidR="001D14F1">
        <w:rPr>
          <w:rFonts w:ascii="Arial" w:hAnsi="Arial" w:cs="Arial"/>
          <w:sz w:val="24"/>
          <w:szCs w:val="24"/>
        </w:rPr>
        <w:t>respond</w:t>
      </w:r>
      <w:r>
        <w:rPr>
          <w:rFonts w:ascii="Arial" w:hAnsi="Arial" w:cs="Arial"/>
          <w:sz w:val="24"/>
          <w:szCs w:val="24"/>
        </w:rPr>
        <w:t xml:space="preserve"> </w:t>
      </w:r>
      <w:r w:rsidR="001D14F1">
        <w:rPr>
          <w:rFonts w:ascii="Arial" w:hAnsi="Arial" w:cs="Arial"/>
          <w:sz w:val="24"/>
          <w:szCs w:val="24"/>
        </w:rPr>
        <w:t>to</w:t>
      </w:r>
      <w:r w:rsidR="00623CA0" w:rsidRPr="00623CA0">
        <w:rPr>
          <w:rFonts w:ascii="Arial" w:hAnsi="Arial" w:cs="Arial"/>
          <w:sz w:val="24"/>
          <w:szCs w:val="24"/>
        </w:rPr>
        <w:t xml:space="preserve"> key finding 7 in the Hogarth and McCartney Report </w:t>
      </w:r>
      <w:sdt>
        <w:sdtPr>
          <w:rPr>
            <w:rFonts w:ascii="Arial" w:hAnsi="Arial" w:cs="Arial"/>
            <w:sz w:val="24"/>
            <w:szCs w:val="24"/>
          </w:rPr>
          <w:id w:val="591975836"/>
          <w:citation/>
        </w:sdtPr>
        <w:sdtContent>
          <w:r w:rsidR="00623CA0" w:rsidRPr="00623CA0">
            <w:rPr>
              <w:rFonts w:ascii="Arial" w:hAnsi="Arial" w:cs="Arial"/>
              <w:sz w:val="24"/>
              <w:szCs w:val="24"/>
            </w:rPr>
            <w:fldChar w:fldCharType="begin"/>
          </w:r>
          <w:r w:rsidR="00623CA0" w:rsidRPr="00623CA0">
            <w:rPr>
              <w:rFonts w:ascii="Arial" w:hAnsi="Arial" w:cs="Arial"/>
              <w:sz w:val="24"/>
              <w:szCs w:val="24"/>
            </w:rPr>
            <w:instrText xml:space="preserve">CITATION Hog24 \n  \l 2057 </w:instrText>
          </w:r>
          <w:r w:rsidR="00623CA0" w:rsidRPr="00623CA0">
            <w:rPr>
              <w:rFonts w:ascii="Arial" w:hAnsi="Arial" w:cs="Arial"/>
              <w:sz w:val="24"/>
              <w:szCs w:val="24"/>
            </w:rPr>
            <w:fldChar w:fldCharType="separate"/>
          </w:r>
          <w:r w:rsidR="00623CA0" w:rsidRPr="00623CA0">
            <w:rPr>
              <w:rFonts w:ascii="Arial" w:hAnsi="Arial" w:cs="Arial"/>
              <w:sz w:val="24"/>
              <w:szCs w:val="24"/>
            </w:rPr>
            <w:t>(2024)</w:t>
          </w:r>
          <w:r w:rsidR="00623CA0" w:rsidRPr="00623CA0">
            <w:rPr>
              <w:rFonts w:ascii="Arial" w:hAnsi="Arial" w:cs="Arial"/>
              <w:sz w:val="24"/>
              <w:szCs w:val="24"/>
            </w:rPr>
            <w:fldChar w:fldCharType="end"/>
          </w:r>
        </w:sdtContent>
      </w:sdt>
      <w:r w:rsidR="00623CA0" w:rsidRPr="00623CA0">
        <w:rPr>
          <w:rFonts w:ascii="Arial" w:hAnsi="Arial" w:cs="Arial"/>
          <w:sz w:val="24"/>
          <w:szCs w:val="24"/>
        </w:rPr>
        <w:t>.</w:t>
      </w:r>
    </w:p>
    <w:p w14:paraId="6F04C8F6" w14:textId="77777777" w:rsidR="00623CA0" w:rsidRPr="00623CA0" w:rsidRDefault="00623CA0" w:rsidP="002C5C73">
      <w:pPr>
        <w:pStyle w:val="Heading3"/>
        <w:rPr>
          <w:lang w:val="en-US"/>
        </w:rPr>
      </w:pPr>
      <w:bookmarkStart w:id="21" w:name="_Toc215401520"/>
      <w:r w:rsidRPr="00623CA0">
        <w:rPr>
          <w:lang w:val="en-US"/>
        </w:rPr>
        <w:lastRenderedPageBreak/>
        <w:t>Costs</w:t>
      </w:r>
      <w:bookmarkEnd w:id="21"/>
    </w:p>
    <w:p w14:paraId="259E899E" w14:textId="11A371C0" w:rsidR="00623CA0" w:rsidRDefault="00623CA0" w:rsidP="00623CA0">
      <w:pPr>
        <w:spacing w:after="0" w:line="360" w:lineRule="auto"/>
        <w:jc w:val="both"/>
        <w:rPr>
          <w:rFonts w:ascii="Arial" w:hAnsi="Arial" w:cs="Arial"/>
          <w:sz w:val="24"/>
          <w:szCs w:val="24"/>
          <w:lang w:val="en-US"/>
        </w:rPr>
      </w:pPr>
      <w:r w:rsidRPr="00623CA0">
        <w:rPr>
          <w:rFonts w:ascii="Arial" w:hAnsi="Arial" w:cs="Arial"/>
          <w:sz w:val="24"/>
          <w:szCs w:val="24"/>
          <w:lang w:val="en-US"/>
        </w:rPr>
        <w:t>A budget exists for this</w:t>
      </w:r>
      <w:r w:rsidR="002C5C73">
        <w:rPr>
          <w:rFonts w:ascii="Arial" w:hAnsi="Arial" w:cs="Arial"/>
          <w:sz w:val="24"/>
          <w:szCs w:val="24"/>
          <w:lang w:val="en-US"/>
        </w:rPr>
        <w:t>.</w:t>
      </w:r>
      <w:r w:rsidRPr="00623CA0">
        <w:rPr>
          <w:rFonts w:ascii="Arial" w:hAnsi="Arial" w:cs="Arial"/>
          <w:sz w:val="24"/>
          <w:szCs w:val="24"/>
          <w:lang w:val="en-US"/>
        </w:rPr>
        <w:t xml:space="preserve"> Care will need to be taken to ensure initiat</w:t>
      </w:r>
      <w:r w:rsidR="00031C64">
        <w:rPr>
          <w:rFonts w:ascii="Arial" w:hAnsi="Arial" w:cs="Arial"/>
          <w:sz w:val="24"/>
          <w:szCs w:val="24"/>
          <w:lang w:val="en-US"/>
        </w:rPr>
        <w:t>ives</w:t>
      </w:r>
      <w:r w:rsidRPr="00623CA0">
        <w:rPr>
          <w:rFonts w:ascii="Arial" w:hAnsi="Arial" w:cs="Arial"/>
          <w:sz w:val="24"/>
          <w:szCs w:val="24"/>
          <w:lang w:val="en-US"/>
        </w:rPr>
        <w:t xml:space="preserve"> </w:t>
      </w:r>
      <w:r w:rsidR="002C5C73" w:rsidRPr="00623CA0">
        <w:rPr>
          <w:rFonts w:ascii="Arial" w:hAnsi="Arial" w:cs="Arial"/>
          <w:sz w:val="24"/>
          <w:szCs w:val="24"/>
          <w:lang w:val="en-US"/>
        </w:rPr>
        <w:t>minimi</w:t>
      </w:r>
      <w:r w:rsidR="00031C64">
        <w:rPr>
          <w:rFonts w:ascii="Arial" w:hAnsi="Arial" w:cs="Arial"/>
          <w:sz w:val="24"/>
          <w:szCs w:val="24"/>
          <w:lang w:val="en-US"/>
        </w:rPr>
        <w:t>z</w:t>
      </w:r>
      <w:r w:rsidR="002C5C73" w:rsidRPr="00623CA0">
        <w:rPr>
          <w:rFonts w:ascii="Arial" w:hAnsi="Arial" w:cs="Arial"/>
          <w:sz w:val="24"/>
          <w:szCs w:val="24"/>
          <w:lang w:val="en-US"/>
        </w:rPr>
        <w:t>e</w:t>
      </w:r>
      <w:r w:rsidRPr="00623CA0">
        <w:rPr>
          <w:rFonts w:ascii="Arial" w:hAnsi="Arial" w:cs="Arial"/>
          <w:sz w:val="24"/>
          <w:szCs w:val="24"/>
          <w:lang w:val="en-US"/>
        </w:rPr>
        <w:t xml:space="preserve"> costs </w:t>
      </w:r>
      <w:r w:rsidR="00031C64">
        <w:rPr>
          <w:rFonts w:ascii="Arial" w:hAnsi="Arial" w:cs="Arial"/>
          <w:sz w:val="24"/>
          <w:szCs w:val="24"/>
          <w:lang w:val="en-US"/>
        </w:rPr>
        <w:t>to assist</w:t>
      </w:r>
      <w:r w:rsidRPr="00623CA0">
        <w:rPr>
          <w:rFonts w:ascii="Arial" w:hAnsi="Arial" w:cs="Arial"/>
          <w:sz w:val="24"/>
          <w:szCs w:val="24"/>
          <w:lang w:val="en-US"/>
        </w:rPr>
        <w:t xml:space="preserve"> HDUHB</w:t>
      </w:r>
      <w:r w:rsidR="002C5C73">
        <w:rPr>
          <w:rFonts w:ascii="Arial" w:hAnsi="Arial" w:cs="Arial"/>
          <w:sz w:val="24"/>
          <w:szCs w:val="24"/>
          <w:lang w:val="en-US"/>
        </w:rPr>
        <w:t>’s</w:t>
      </w:r>
      <w:r w:rsidRPr="00623CA0">
        <w:rPr>
          <w:rFonts w:ascii="Arial" w:hAnsi="Arial" w:cs="Arial"/>
          <w:sz w:val="24"/>
          <w:szCs w:val="24"/>
          <w:lang w:val="en-US"/>
        </w:rPr>
        <w:t xml:space="preserve"> financial position</w:t>
      </w:r>
      <w:r w:rsidR="002C5C73">
        <w:rPr>
          <w:rFonts w:ascii="Arial" w:hAnsi="Arial" w:cs="Arial"/>
          <w:sz w:val="24"/>
          <w:szCs w:val="24"/>
          <w:lang w:val="en-US"/>
        </w:rPr>
        <w:t>.</w:t>
      </w:r>
    </w:p>
    <w:p w14:paraId="39DED385" w14:textId="5337A0E9" w:rsidR="002C5C73" w:rsidRPr="00623CA0" w:rsidRDefault="002C5C73" w:rsidP="00623CA0">
      <w:pPr>
        <w:spacing w:after="0" w:line="360" w:lineRule="auto"/>
        <w:jc w:val="both"/>
        <w:rPr>
          <w:rFonts w:ascii="Arial" w:hAnsi="Arial" w:cs="Arial"/>
          <w:sz w:val="24"/>
          <w:szCs w:val="24"/>
          <w:lang w:val="en-US"/>
        </w:rPr>
      </w:pPr>
    </w:p>
    <w:p w14:paraId="7752620F" w14:textId="77777777" w:rsidR="002C5C73" w:rsidRDefault="00623CA0" w:rsidP="00623CA0">
      <w:pPr>
        <w:spacing w:after="0" w:line="360" w:lineRule="auto"/>
        <w:jc w:val="both"/>
        <w:rPr>
          <w:rFonts w:ascii="Arial" w:hAnsi="Arial" w:cs="Arial"/>
          <w:b/>
          <w:bCs/>
          <w:sz w:val="24"/>
          <w:szCs w:val="24"/>
          <w:lang w:val="en-US"/>
        </w:rPr>
      </w:pPr>
      <w:bookmarkStart w:id="22" w:name="_Toc215401521"/>
      <w:r w:rsidRPr="00623CA0">
        <w:rPr>
          <w:rStyle w:val="Heading2Char"/>
          <w:lang w:val="en-US"/>
        </w:rPr>
        <w:t>Recommendation 2</w:t>
      </w:r>
      <w:bookmarkEnd w:id="22"/>
      <w:r w:rsidRPr="00623CA0">
        <w:rPr>
          <w:rFonts w:ascii="Arial" w:hAnsi="Arial" w:cs="Arial"/>
          <w:b/>
          <w:bCs/>
          <w:sz w:val="24"/>
          <w:szCs w:val="24"/>
          <w:lang w:val="en-US"/>
        </w:rPr>
        <w:t xml:space="preserve">  </w:t>
      </w:r>
    </w:p>
    <w:p w14:paraId="4E123CCD" w14:textId="4144D3E0" w:rsidR="00623CA0" w:rsidRPr="00623CA0" w:rsidRDefault="00623CA0" w:rsidP="00623CA0">
      <w:pPr>
        <w:spacing w:after="0" w:line="360" w:lineRule="auto"/>
        <w:jc w:val="both"/>
        <w:rPr>
          <w:rFonts w:ascii="Arial" w:hAnsi="Arial" w:cs="Arial"/>
          <w:sz w:val="24"/>
          <w:szCs w:val="24"/>
          <w:lang w:val="en-US"/>
        </w:rPr>
      </w:pPr>
      <w:r w:rsidRPr="00623CA0">
        <w:rPr>
          <w:rFonts w:ascii="Arial" w:hAnsi="Arial" w:cs="Arial"/>
          <w:sz w:val="24"/>
          <w:szCs w:val="24"/>
          <w:lang w:val="en-US"/>
        </w:rPr>
        <w:t>Improve the Talent Management approach</w:t>
      </w:r>
      <w:r w:rsidR="002C5C73">
        <w:rPr>
          <w:rFonts w:ascii="Arial" w:hAnsi="Arial" w:cs="Arial"/>
          <w:sz w:val="24"/>
          <w:szCs w:val="24"/>
          <w:lang w:val="en-US"/>
        </w:rPr>
        <w:t>.</w:t>
      </w:r>
    </w:p>
    <w:p w14:paraId="16533C32" w14:textId="77777777" w:rsidR="002C5C73" w:rsidRDefault="002C5C73" w:rsidP="00623CA0">
      <w:pPr>
        <w:spacing w:after="0" w:line="360" w:lineRule="auto"/>
        <w:jc w:val="both"/>
        <w:rPr>
          <w:rFonts w:ascii="Arial" w:hAnsi="Arial" w:cs="Arial"/>
          <w:b/>
          <w:bCs/>
          <w:sz w:val="24"/>
          <w:szCs w:val="24"/>
          <w:lang w:val="en-US"/>
        </w:rPr>
      </w:pPr>
    </w:p>
    <w:p w14:paraId="2CB36C7A" w14:textId="5DDFECD9" w:rsidR="00623CA0" w:rsidRPr="00623CA0" w:rsidRDefault="00623CA0" w:rsidP="002C5C73">
      <w:pPr>
        <w:pStyle w:val="Heading3"/>
        <w:rPr>
          <w:lang w:val="en-US"/>
        </w:rPr>
      </w:pPr>
      <w:bookmarkStart w:id="23" w:name="_Toc215401522"/>
      <w:r w:rsidRPr="00623CA0">
        <w:rPr>
          <w:lang w:val="en-US"/>
        </w:rPr>
        <w:t>Why do this</w:t>
      </w:r>
      <w:r w:rsidR="002C5C73">
        <w:rPr>
          <w:lang w:val="en-US"/>
        </w:rPr>
        <w:t>?</w:t>
      </w:r>
      <w:bookmarkEnd w:id="23"/>
      <w:r w:rsidRPr="00623CA0">
        <w:rPr>
          <w:lang w:val="en-US"/>
        </w:rPr>
        <w:t xml:space="preserve"> </w:t>
      </w:r>
    </w:p>
    <w:p w14:paraId="7A553C4A" w14:textId="3CC8D8E3" w:rsidR="00623CA0" w:rsidRPr="00623CA0" w:rsidRDefault="00623CA0" w:rsidP="00623CA0">
      <w:pPr>
        <w:spacing w:after="0" w:line="360" w:lineRule="auto"/>
        <w:jc w:val="both"/>
        <w:rPr>
          <w:rFonts w:ascii="Arial" w:hAnsi="Arial" w:cs="Arial"/>
          <w:sz w:val="24"/>
          <w:szCs w:val="24"/>
          <w:lang w:val="en-US"/>
        </w:rPr>
      </w:pPr>
      <w:r w:rsidRPr="00623CA0">
        <w:rPr>
          <w:rFonts w:ascii="Arial" w:hAnsi="Arial" w:cs="Arial"/>
          <w:sz w:val="24"/>
          <w:szCs w:val="24"/>
          <w:lang w:val="en-US"/>
        </w:rPr>
        <w:t>HBUHB continues to experience recruitment and retention issues</w:t>
      </w:r>
      <w:r w:rsidR="002C5C73">
        <w:rPr>
          <w:rFonts w:ascii="Arial" w:hAnsi="Arial" w:cs="Arial"/>
          <w:sz w:val="24"/>
          <w:szCs w:val="24"/>
          <w:lang w:val="en-US"/>
        </w:rPr>
        <w:t>.</w:t>
      </w:r>
      <w:r w:rsidRPr="00623CA0">
        <w:rPr>
          <w:rFonts w:ascii="Arial" w:hAnsi="Arial" w:cs="Arial"/>
          <w:sz w:val="24"/>
          <w:szCs w:val="24"/>
          <w:lang w:val="en-US"/>
        </w:rPr>
        <w:t xml:space="preserve"> </w:t>
      </w:r>
      <w:r w:rsidR="002C5C73">
        <w:rPr>
          <w:rFonts w:ascii="Arial" w:hAnsi="Arial" w:cs="Arial"/>
          <w:sz w:val="24"/>
          <w:szCs w:val="24"/>
          <w:lang w:val="en-US"/>
        </w:rPr>
        <w:t>This</w:t>
      </w:r>
      <w:r w:rsidRPr="00623CA0">
        <w:rPr>
          <w:rFonts w:ascii="Arial" w:hAnsi="Arial" w:cs="Arial"/>
          <w:sz w:val="24"/>
          <w:szCs w:val="24"/>
          <w:lang w:val="en-US"/>
        </w:rPr>
        <w:t xml:space="preserve"> proposal strengthen</w:t>
      </w:r>
      <w:r w:rsidR="002C5C73">
        <w:rPr>
          <w:rFonts w:ascii="Arial" w:hAnsi="Arial" w:cs="Arial"/>
          <w:sz w:val="24"/>
          <w:szCs w:val="24"/>
          <w:lang w:val="en-US"/>
        </w:rPr>
        <w:t>s</w:t>
      </w:r>
      <w:r w:rsidRPr="00623CA0">
        <w:rPr>
          <w:rFonts w:ascii="Arial" w:hAnsi="Arial" w:cs="Arial"/>
          <w:sz w:val="24"/>
          <w:szCs w:val="24"/>
          <w:lang w:val="en-US"/>
        </w:rPr>
        <w:t xml:space="preserve"> HDUHB</w:t>
      </w:r>
      <w:r w:rsidR="008B015A">
        <w:rPr>
          <w:rFonts w:ascii="Arial" w:hAnsi="Arial" w:cs="Arial"/>
          <w:sz w:val="24"/>
          <w:szCs w:val="24"/>
          <w:lang w:val="en-US"/>
        </w:rPr>
        <w:t>’</w:t>
      </w:r>
      <w:r w:rsidRPr="00623CA0">
        <w:rPr>
          <w:rFonts w:ascii="Arial" w:hAnsi="Arial" w:cs="Arial"/>
          <w:sz w:val="24"/>
          <w:szCs w:val="24"/>
          <w:lang w:val="en-US"/>
        </w:rPr>
        <w:t>s response</w:t>
      </w:r>
      <w:r w:rsidR="00312BC5">
        <w:rPr>
          <w:rFonts w:ascii="Arial" w:hAnsi="Arial" w:cs="Arial"/>
          <w:sz w:val="24"/>
          <w:szCs w:val="24"/>
          <w:lang w:val="en-US"/>
        </w:rPr>
        <w:t>.</w:t>
      </w:r>
    </w:p>
    <w:p w14:paraId="5090CAEE" w14:textId="77777777" w:rsidR="002C5C73" w:rsidRDefault="002C5C73" w:rsidP="00623CA0">
      <w:pPr>
        <w:spacing w:after="0" w:line="360" w:lineRule="auto"/>
        <w:jc w:val="both"/>
        <w:rPr>
          <w:rFonts w:ascii="Arial" w:hAnsi="Arial" w:cs="Arial"/>
          <w:b/>
          <w:bCs/>
          <w:sz w:val="24"/>
          <w:szCs w:val="24"/>
          <w:lang w:val="en-US"/>
        </w:rPr>
      </w:pPr>
    </w:p>
    <w:p w14:paraId="32F6D706" w14:textId="22444D29" w:rsidR="00623CA0" w:rsidRPr="00623CA0" w:rsidRDefault="00623CA0" w:rsidP="002C5C73">
      <w:pPr>
        <w:pStyle w:val="Heading3"/>
        <w:rPr>
          <w:lang w:val="en-US"/>
        </w:rPr>
      </w:pPr>
      <w:bookmarkStart w:id="24" w:name="_Toc215401523"/>
      <w:r w:rsidRPr="00623CA0">
        <w:rPr>
          <w:lang w:val="en-US"/>
        </w:rPr>
        <w:t xml:space="preserve">How should recommendation </w:t>
      </w:r>
      <w:r w:rsidR="002C5C73">
        <w:rPr>
          <w:lang w:val="en-US"/>
        </w:rPr>
        <w:t>2</w:t>
      </w:r>
      <w:r w:rsidRPr="00623CA0">
        <w:rPr>
          <w:lang w:val="en-US"/>
        </w:rPr>
        <w:t xml:space="preserve"> be </w:t>
      </w:r>
      <w:r w:rsidR="002C5C73">
        <w:rPr>
          <w:lang w:val="en-US"/>
        </w:rPr>
        <w:t>delivered?</w:t>
      </w:r>
      <w:bookmarkEnd w:id="24"/>
      <w:r w:rsidRPr="00623CA0">
        <w:rPr>
          <w:lang w:val="en-US"/>
        </w:rPr>
        <w:t xml:space="preserve"> </w:t>
      </w:r>
    </w:p>
    <w:p w14:paraId="42A3C9A3" w14:textId="22F2FC5C" w:rsidR="00623CA0" w:rsidRPr="00623CA0" w:rsidRDefault="00031C64" w:rsidP="00623CA0">
      <w:pPr>
        <w:numPr>
          <w:ilvl w:val="0"/>
          <w:numId w:val="46"/>
        </w:numPr>
        <w:spacing w:after="0" w:line="360" w:lineRule="auto"/>
        <w:jc w:val="both"/>
        <w:rPr>
          <w:rFonts w:ascii="Arial" w:hAnsi="Arial" w:cs="Arial"/>
          <w:sz w:val="24"/>
          <w:szCs w:val="24"/>
        </w:rPr>
      </w:pPr>
      <w:r>
        <w:rPr>
          <w:rFonts w:ascii="Arial" w:hAnsi="Arial" w:cs="Arial"/>
          <w:sz w:val="24"/>
          <w:szCs w:val="24"/>
          <w:lang w:val="en-US"/>
        </w:rPr>
        <w:t>Improve</w:t>
      </w:r>
      <w:r w:rsidR="00623CA0" w:rsidRPr="00623CA0">
        <w:rPr>
          <w:rFonts w:ascii="Arial" w:hAnsi="Arial" w:cs="Arial"/>
          <w:sz w:val="24"/>
          <w:szCs w:val="24"/>
        </w:rPr>
        <w:t xml:space="preserve"> the employer brand of HDUHB</w:t>
      </w:r>
      <w:r w:rsidR="002C5C73">
        <w:rPr>
          <w:rFonts w:ascii="Arial" w:hAnsi="Arial" w:cs="Arial"/>
          <w:sz w:val="24"/>
          <w:szCs w:val="24"/>
        </w:rPr>
        <w:t>,</w:t>
      </w:r>
      <w:r w:rsidR="00623CA0" w:rsidRPr="00623CA0">
        <w:rPr>
          <w:rFonts w:ascii="Arial" w:hAnsi="Arial" w:cs="Arial"/>
          <w:sz w:val="24"/>
          <w:szCs w:val="24"/>
        </w:rPr>
        <w:t xml:space="preserve"> describing its offer at each stage of the employee life cycle to distinguish it from other Health Boards and improve attraction (Theurer, </w:t>
      </w:r>
      <w:r w:rsidR="00623CA0" w:rsidRPr="00623CA0">
        <w:rPr>
          <w:rFonts w:ascii="Arial" w:hAnsi="Arial" w:cs="Arial"/>
          <w:i/>
          <w:iCs/>
          <w:sz w:val="24"/>
          <w:szCs w:val="24"/>
        </w:rPr>
        <w:t>et al.</w:t>
      </w:r>
      <w:r w:rsidR="00623CA0" w:rsidRPr="00623CA0">
        <w:rPr>
          <w:rFonts w:ascii="Arial" w:hAnsi="Arial" w:cs="Arial"/>
          <w:sz w:val="24"/>
          <w:szCs w:val="24"/>
        </w:rPr>
        <w:t>, 2018)</w:t>
      </w:r>
    </w:p>
    <w:p w14:paraId="207B3E7E" w14:textId="400397EF" w:rsidR="00623CA0" w:rsidRPr="00623CA0" w:rsidRDefault="00623CA0" w:rsidP="00623CA0">
      <w:pPr>
        <w:numPr>
          <w:ilvl w:val="0"/>
          <w:numId w:val="46"/>
        </w:numPr>
        <w:spacing w:after="0" w:line="360" w:lineRule="auto"/>
        <w:jc w:val="both"/>
        <w:rPr>
          <w:rFonts w:ascii="Arial" w:hAnsi="Arial" w:cs="Arial"/>
          <w:sz w:val="24"/>
          <w:szCs w:val="24"/>
        </w:rPr>
      </w:pPr>
      <w:r w:rsidRPr="00623CA0">
        <w:rPr>
          <w:rFonts w:ascii="Arial" w:hAnsi="Arial" w:cs="Arial"/>
          <w:sz w:val="24"/>
          <w:szCs w:val="24"/>
        </w:rPr>
        <w:t xml:space="preserve">Talent pools must be actively managed (Collings, </w:t>
      </w:r>
      <w:r w:rsidRPr="00623CA0">
        <w:rPr>
          <w:rFonts w:ascii="Arial" w:hAnsi="Arial" w:cs="Arial"/>
          <w:i/>
          <w:iCs/>
          <w:sz w:val="24"/>
          <w:szCs w:val="24"/>
        </w:rPr>
        <w:t>et al.</w:t>
      </w:r>
      <w:r w:rsidRPr="00623CA0">
        <w:rPr>
          <w:rFonts w:ascii="Arial" w:hAnsi="Arial" w:cs="Arial"/>
          <w:sz w:val="24"/>
          <w:szCs w:val="24"/>
        </w:rPr>
        <w:t xml:space="preserve">, 2023). </w:t>
      </w:r>
      <w:r w:rsidR="00031C64">
        <w:rPr>
          <w:rFonts w:ascii="Arial" w:hAnsi="Arial" w:cs="Arial"/>
          <w:sz w:val="24"/>
          <w:szCs w:val="24"/>
        </w:rPr>
        <w:t>O</w:t>
      </w:r>
      <w:r w:rsidRPr="00623CA0">
        <w:rPr>
          <w:rFonts w:ascii="Arial" w:hAnsi="Arial" w:cs="Arial"/>
          <w:sz w:val="24"/>
          <w:szCs w:val="24"/>
        </w:rPr>
        <w:t>rganisers should review the offer, including the post development centre/job interview support arrangements and ensure work-based growth/remedial opportunities are provided with developmental feedback.</w:t>
      </w:r>
    </w:p>
    <w:p w14:paraId="29ED4ADC" w14:textId="77777777" w:rsidR="002C5C73" w:rsidRDefault="002C5C73" w:rsidP="00623CA0">
      <w:pPr>
        <w:spacing w:after="0" w:line="360" w:lineRule="auto"/>
        <w:jc w:val="both"/>
        <w:rPr>
          <w:rFonts w:ascii="Arial" w:hAnsi="Arial" w:cs="Arial"/>
          <w:b/>
          <w:bCs/>
          <w:sz w:val="24"/>
          <w:szCs w:val="24"/>
        </w:rPr>
      </w:pPr>
    </w:p>
    <w:p w14:paraId="33193E2B" w14:textId="7CB43F4C" w:rsidR="00623CA0" w:rsidRPr="00623CA0" w:rsidRDefault="00623CA0" w:rsidP="002C5C73">
      <w:pPr>
        <w:pStyle w:val="Heading3"/>
      </w:pPr>
      <w:bookmarkStart w:id="25" w:name="_Toc215401524"/>
      <w:r w:rsidRPr="00623CA0">
        <w:t>Costs</w:t>
      </w:r>
      <w:bookmarkEnd w:id="25"/>
      <w:r w:rsidRPr="00623CA0">
        <w:t xml:space="preserve"> </w:t>
      </w:r>
    </w:p>
    <w:p w14:paraId="6A72BBA7" w14:textId="77290F3F" w:rsidR="00623CA0" w:rsidRPr="00623CA0" w:rsidRDefault="00031C64" w:rsidP="00623CA0">
      <w:pPr>
        <w:spacing w:after="0" w:line="360" w:lineRule="auto"/>
        <w:jc w:val="both"/>
        <w:rPr>
          <w:rFonts w:ascii="Arial" w:hAnsi="Arial" w:cs="Arial"/>
          <w:b/>
          <w:bCs/>
          <w:sz w:val="24"/>
          <w:szCs w:val="24"/>
        </w:rPr>
      </w:pPr>
      <w:r>
        <w:rPr>
          <w:rFonts w:ascii="Arial" w:hAnsi="Arial" w:cs="Arial"/>
          <w:sz w:val="24"/>
          <w:szCs w:val="24"/>
        </w:rPr>
        <w:t>T</w:t>
      </w:r>
      <w:r w:rsidR="00623CA0" w:rsidRPr="00623CA0">
        <w:rPr>
          <w:rFonts w:ascii="Arial" w:hAnsi="Arial" w:cs="Arial"/>
          <w:sz w:val="24"/>
          <w:szCs w:val="24"/>
        </w:rPr>
        <w:t xml:space="preserve">o engage a </w:t>
      </w:r>
      <w:r>
        <w:rPr>
          <w:rFonts w:ascii="Arial" w:hAnsi="Arial" w:cs="Arial"/>
          <w:sz w:val="24"/>
          <w:szCs w:val="24"/>
        </w:rPr>
        <w:t>m</w:t>
      </w:r>
      <w:r w:rsidR="00623CA0" w:rsidRPr="00623CA0">
        <w:rPr>
          <w:rFonts w:ascii="Arial" w:hAnsi="Arial" w:cs="Arial"/>
          <w:sz w:val="24"/>
          <w:szCs w:val="24"/>
        </w:rPr>
        <w:t>arketing consultant to advise on branding</w:t>
      </w:r>
      <w:r>
        <w:rPr>
          <w:rFonts w:ascii="Arial" w:hAnsi="Arial" w:cs="Arial"/>
          <w:sz w:val="24"/>
          <w:szCs w:val="24"/>
        </w:rPr>
        <w:t>,</w:t>
      </w:r>
      <w:r w:rsidR="00623CA0" w:rsidRPr="00623CA0">
        <w:rPr>
          <w:rFonts w:ascii="Arial" w:hAnsi="Arial" w:cs="Arial"/>
          <w:sz w:val="24"/>
          <w:szCs w:val="24"/>
        </w:rPr>
        <w:t xml:space="preserve"> </w:t>
      </w:r>
      <w:r>
        <w:rPr>
          <w:rFonts w:ascii="Arial" w:hAnsi="Arial" w:cs="Arial"/>
          <w:sz w:val="24"/>
          <w:szCs w:val="24"/>
        </w:rPr>
        <w:t>i</w:t>
      </w:r>
      <w:r w:rsidR="00623CA0" w:rsidRPr="00623CA0">
        <w:rPr>
          <w:rFonts w:ascii="Arial" w:hAnsi="Arial" w:cs="Arial"/>
          <w:sz w:val="24"/>
          <w:szCs w:val="24"/>
        </w:rPr>
        <w:t>ndicative cost</w:t>
      </w:r>
      <w:r>
        <w:rPr>
          <w:rFonts w:ascii="Arial" w:hAnsi="Arial" w:cs="Arial"/>
          <w:sz w:val="24"/>
          <w:szCs w:val="24"/>
        </w:rPr>
        <w:t>s</w:t>
      </w:r>
      <w:r w:rsidR="00623CA0" w:rsidRPr="00623CA0">
        <w:rPr>
          <w:rFonts w:ascii="Arial" w:hAnsi="Arial" w:cs="Arial"/>
          <w:sz w:val="24"/>
          <w:szCs w:val="24"/>
        </w:rPr>
        <w:t xml:space="preserve"> </w:t>
      </w:r>
      <w:r>
        <w:rPr>
          <w:rFonts w:ascii="Arial" w:hAnsi="Arial" w:cs="Arial"/>
          <w:sz w:val="24"/>
          <w:szCs w:val="24"/>
        </w:rPr>
        <w:t>are</w:t>
      </w:r>
      <w:r w:rsidR="00623CA0" w:rsidRPr="00623CA0">
        <w:rPr>
          <w:rFonts w:ascii="Arial" w:hAnsi="Arial" w:cs="Arial"/>
          <w:sz w:val="24"/>
          <w:szCs w:val="24"/>
        </w:rPr>
        <w:t xml:space="preserve"> £4,000 plus VAT including travel at 45p per mile and subsistence.</w:t>
      </w:r>
    </w:p>
    <w:p w14:paraId="4E95F32C" w14:textId="77777777" w:rsidR="00623CA0" w:rsidRPr="00623CA0" w:rsidRDefault="00623CA0" w:rsidP="00623CA0">
      <w:pPr>
        <w:spacing w:after="0" w:line="360" w:lineRule="auto"/>
        <w:jc w:val="both"/>
        <w:rPr>
          <w:rFonts w:ascii="Arial" w:hAnsi="Arial" w:cs="Arial"/>
          <w:b/>
          <w:bCs/>
          <w:sz w:val="24"/>
          <w:szCs w:val="24"/>
        </w:rPr>
      </w:pPr>
    </w:p>
    <w:p w14:paraId="09DE9800" w14:textId="77777777" w:rsidR="002C5C73" w:rsidRDefault="00623CA0" w:rsidP="00623CA0">
      <w:pPr>
        <w:spacing w:after="0" w:line="360" w:lineRule="auto"/>
        <w:jc w:val="both"/>
        <w:rPr>
          <w:rFonts w:ascii="Arial" w:hAnsi="Arial" w:cs="Arial"/>
          <w:b/>
          <w:bCs/>
          <w:sz w:val="24"/>
          <w:szCs w:val="24"/>
        </w:rPr>
      </w:pPr>
      <w:bookmarkStart w:id="26" w:name="_Toc215401525"/>
      <w:r w:rsidRPr="00623CA0">
        <w:rPr>
          <w:rStyle w:val="Heading2Char"/>
        </w:rPr>
        <w:t>Recommendation 3</w:t>
      </w:r>
      <w:bookmarkEnd w:id="26"/>
      <w:r w:rsidRPr="00623CA0">
        <w:rPr>
          <w:rFonts w:ascii="Arial" w:hAnsi="Arial" w:cs="Arial"/>
          <w:b/>
          <w:bCs/>
          <w:sz w:val="24"/>
          <w:szCs w:val="24"/>
        </w:rPr>
        <w:t xml:space="preserve">  </w:t>
      </w:r>
    </w:p>
    <w:p w14:paraId="5056089B" w14:textId="77777777" w:rsidR="002C5C73" w:rsidRDefault="00623CA0" w:rsidP="00623CA0">
      <w:pPr>
        <w:spacing w:after="0" w:line="360" w:lineRule="auto"/>
        <w:jc w:val="both"/>
        <w:rPr>
          <w:rFonts w:ascii="Arial" w:hAnsi="Arial" w:cs="Arial"/>
          <w:sz w:val="24"/>
          <w:szCs w:val="24"/>
        </w:rPr>
      </w:pPr>
      <w:r w:rsidRPr="00623CA0">
        <w:rPr>
          <w:rFonts w:ascii="Arial" w:hAnsi="Arial" w:cs="Arial"/>
          <w:sz w:val="24"/>
          <w:szCs w:val="24"/>
        </w:rPr>
        <w:t>Develop the contribution of HR</w:t>
      </w:r>
      <w:r w:rsidR="002C5C73">
        <w:rPr>
          <w:rFonts w:ascii="Arial" w:hAnsi="Arial" w:cs="Arial"/>
          <w:sz w:val="24"/>
          <w:szCs w:val="24"/>
        </w:rPr>
        <w:t>.</w:t>
      </w:r>
    </w:p>
    <w:p w14:paraId="699EC256" w14:textId="510BE4D1" w:rsidR="00623CA0" w:rsidRPr="00623CA0" w:rsidRDefault="00623CA0" w:rsidP="00623CA0">
      <w:pPr>
        <w:spacing w:after="0" w:line="360" w:lineRule="auto"/>
        <w:jc w:val="both"/>
        <w:rPr>
          <w:rFonts w:ascii="Arial" w:hAnsi="Arial" w:cs="Arial"/>
          <w:sz w:val="24"/>
          <w:szCs w:val="24"/>
        </w:rPr>
      </w:pPr>
      <w:r w:rsidRPr="00623CA0">
        <w:rPr>
          <w:rFonts w:ascii="Arial" w:hAnsi="Arial" w:cs="Arial"/>
          <w:sz w:val="24"/>
          <w:szCs w:val="24"/>
        </w:rPr>
        <w:t xml:space="preserve"> </w:t>
      </w:r>
    </w:p>
    <w:p w14:paraId="0A9257E7" w14:textId="475BB8B9" w:rsidR="00623CA0" w:rsidRPr="00623CA0" w:rsidRDefault="00623CA0" w:rsidP="00855666">
      <w:pPr>
        <w:pStyle w:val="Heading3"/>
      </w:pPr>
      <w:bookmarkStart w:id="27" w:name="_Toc215401526"/>
      <w:r w:rsidRPr="00623CA0">
        <w:t>Why do this</w:t>
      </w:r>
      <w:r w:rsidR="00855666">
        <w:t>?</w:t>
      </w:r>
      <w:bookmarkEnd w:id="27"/>
      <w:r w:rsidRPr="00623CA0">
        <w:t xml:space="preserve"> </w:t>
      </w:r>
    </w:p>
    <w:p w14:paraId="2B42F9A8" w14:textId="237D0EE1" w:rsidR="00623CA0" w:rsidRPr="00623CA0" w:rsidRDefault="00623CA0" w:rsidP="00623CA0">
      <w:pPr>
        <w:spacing w:after="0" w:line="360" w:lineRule="auto"/>
        <w:jc w:val="both"/>
        <w:rPr>
          <w:rFonts w:ascii="Arial" w:hAnsi="Arial" w:cs="Arial"/>
          <w:sz w:val="24"/>
          <w:szCs w:val="24"/>
        </w:rPr>
      </w:pPr>
      <w:r w:rsidRPr="00623CA0">
        <w:rPr>
          <w:rFonts w:ascii="Arial" w:hAnsi="Arial" w:cs="Arial"/>
          <w:sz w:val="24"/>
          <w:szCs w:val="24"/>
        </w:rPr>
        <w:t>HR</w:t>
      </w:r>
      <w:r w:rsidR="00031C64">
        <w:rPr>
          <w:rFonts w:ascii="Arial" w:hAnsi="Arial" w:cs="Arial"/>
          <w:sz w:val="24"/>
          <w:szCs w:val="24"/>
        </w:rPr>
        <w:t>’s</w:t>
      </w:r>
      <w:r w:rsidRPr="00623CA0">
        <w:rPr>
          <w:rFonts w:ascii="Arial" w:hAnsi="Arial" w:cs="Arial"/>
          <w:sz w:val="24"/>
          <w:szCs w:val="24"/>
        </w:rPr>
        <w:t xml:space="preserve"> key role </w:t>
      </w:r>
      <w:r w:rsidR="00031C64">
        <w:rPr>
          <w:rFonts w:ascii="Arial" w:hAnsi="Arial" w:cs="Arial"/>
          <w:sz w:val="24"/>
          <w:szCs w:val="24"/>
        </w:rPr>
        <w:t xml:space="preserve">is </w:t>
      </w:r>
      <w:r w:rsidRPr="00623CA0">
        <w:rPr>
          <w:rFonts w:ascii="Arial" w:hAnsi="Arial" w:cs="Arial"/>
          <w:sz w:val="24"/>
          <w:szCs w:val="24"/>
        </w:rPr>
        <w:t>to facilitate change and support line managers to create good work and create a</w:t>
      </w:r>
      <w:r w:rsidR="00855666">
        <w:rPr>
          <w:rFonts w:ascii="Arial" w:hAnsi="Arial" w:cs="Arial"/>
          <w:sz w:val="24"/>
          <w:szCs w:val="24"/>
        </w:rPr>
        <w:t xml:space="preserve"> </w:t>
      </w:r>
      <w:r w:rsidRPr="00623CA0">
        <w:rPr>
          <w:rFonts w:ascii="Arial" w:hAnsi="Arial" w:cs="Arial"/>
          <w:sz w:val="24"/>
          <w:szCs w:val="24"/>
        </w:rPr>
        <w:t xml:space="preserve">high performing organisation that is an employer of choice. These </w:t>
      </w:r>
      <w:r w:rsidRPr="00623CA0">
        <w:rPr>
          <w:rFonts w:ascii="Arial" w:hAnsi="Arial" w:cs="Arial"/>
          <w:sz w:val="24"/>
          <w:szCs w:val="24"/>
        </w:rPr>
        <w:lastRenderedPageBreak/>
        <w:t>proposals strengthen HR</w:t>
      </w:r>
      <w:r w:rsidR="008B015A">
        <w:rPr>
          <w:rFonts w:ascii="Arial" w:hAnsi="Arial" w:cs="Arial"/>
          <w:sz w:val="24"/>
          <w:szCs w:val="24"/>
        </w:rPr>
        <w:t>’</w:t>
      </w:r>
      <w:r w:rsidRPr="00623CA0">
        <w:rPr>
          <w:rFonts w:ascii="Arial" w:hAnsi="Arial" w:cs="Arial"/>
          <w:sz w:val="24"/>
          <w:szCs w:val="24"/>
        </w:rPr>
        <w:t>s offer</w:t>
      </w:r>
      <w:r w:rsidR="008B21E9">
        <w:rPr>
          <w:rFonts w:ascii="Arial" w:hAnsi="Arial" w:cs="Arial"/>
          <w:sz w:val="24"/>
          <w:szCs w:val="24"/>
        </w:rPr>
        <w:t xml:space="preserve"> and are in line with the approach in NHS England </w:t>
      </w:r>
      <w:sdt>
        <w:sdtPr>
          <w:rPr>
            <w:rFonts w:ascii="Arial" w:hAnsi="Arial" w:cs="Arial"/>
            <w:sz w:val="24"/>
            <w:szCs w:val="24"/>
          </w:rPr>
          <w:id w:val="-1476979712"/>
          <w:citation/>
        </w:sdtPr>
        <w:sdtContent>
          <w:r w:rsidR="008B21E9">
            <w:rPr>
              <w:rFonts w:ascii="Arial" w:hAnsi="Arial" w:cs="Arial"/>
              <w:sz w:val="24"/>
              <w:szCs w:val="24"/>
            </w:rPr>
            <w:fldChar w:fldCharType="begin"/>
          </w:r>
          <w:r w:rsidR="008B21E9">
            <w:rPr>
              <w:rFonts w:ascii="Arial" w:hAnsi="Arial" w:cs="Arial"/>
              <w:sz w:val="24"/>
              <w:szCs w:val="24"/>
            </w:rPr>
            <w:instrText xml:space="preserve">CITATION NHS25 \n  \l 2057 </w:instrText>
          </w:r>
          <w:r w:rsidR="008B21E9">
            <w:rPr>
              <w:rFonts w:ascii="Arial" w:hAnsi="Arial" w:cs="Arial"/>
              <w:sz w:val="24"/>
              <w:szCs w:val="24"/>
            </w:rPr>
            <w:fldChar w:fldCharType="separate"/>
          </w:r>
          <w:r w:rsidR="008B21E9" w:rsidRPr="008B21E9">
            <w:rPr>
              <w:rFonts w:ascii="Arial" w:hAnsi="Arial" w:cs="Arial"/>
              <w:noProof/>
              <w:sz w:val="24"/>
              <w:szCs w:val="24"/>
            </w:rPr>
            <w:t>(2025)</w:t>
          </w:r>
          <w:r w:rsidR="008B21E9">
            <w:rPr>
              <w:rFonts w:ascii="Arial" w:hAnsi="Arial" w:cs="Arial"/>
              <w:sz w:val="24"/>
              <w:szCs w:val="24"/>
            </w:rPr>
            <w:fldChar w:fldCharType="end"/>
          </w:r>
        </w:sdtContent>
      </w:sdt>
      <w:r w:rsidR="008B21E9">
        <w:rPr>
          <w:rFonts w:ascii="Arial" w:hAnsi="Arial" w:cs="Arial"/>
          <w:sz w:val="24"/>
          <w:szCs w:val="24"/>
        </w:rPr>
        <w:t>.</w:t>
      </w:r>
      <w:r w:rsidRPr="00623CA0">
        <w:rPr>
          <w:rFonts w:ascii="Arial" w:hAnsi="Arial" w:cs="Arial"/>
          <w:sz w:val="24"/>
          <w:szCs w:val="24"/>
        </w:rPr>
        <w:t xml:space="preserve"> </w:t>
      </w:r>
    </w:p>
    <w:p w14:paraId="43707979" w14:textId="09B13F98" w:rsidR="00623CA0" w:rsidRPr="00623CA0" w:rsidRDefault="00623CA0" w:rsidP="00855666">
      <w:pPr>
        <w:pStyle w:val="Heading3"/>
        <w:rPr>
          <w:lang w:val="en-US"/>
        </w:rPr>
      </w:pPr>
      <w:bookmarkStart w:id="28" w:name="_Toc215401527"/>
      <w:r w:rsidRPr="00623CA0">
        <w:rPr>
          <w:lang w:val="en-US"/>
        </w:rPr>
        <w:t xml:space="preserve">How </w:t>
      </w:r>
      <w:r w:rsidR="00855666">
        <w:rPr>
          <w:lang w:val="en-US"/>
        </w:rPr>
        <w:t>s</w:t>
      </w:r>
      <w:r w:rsidRPr="00623CA0">
        <w:rPr>
          <w:lang w:val="en-US"/>
        </w:rPr>
        <w:t>hould recommendation</w:t>
      </w:r>
      <w:r w:rsidR="00855666">
        <w:rPr>
          <w:lang w:val="en-US"/>
        </w:rPr>
        <w:t xml:space="preserve"> 3</w:t>
      </w:r>
      <w:r w:rsidRPr="00623CA0">
        <w:rPr>
          <w:lang w:val="en-US"/>
        </w:rPr>
        <w:t xml:space="preserve"> be </w:t>
      </w:r>
      <w:r w:rsidR="00855666">
        <w:rPr>
          <w:lang w:val="en-US"/>
        </w:rPr>
        <w:t>delivered</w:t>
      </w:r>
      <w:bookmarkEnd w:id="28"/>
      <w:r w:rsidRPr="00623CA0">
        <w:rPr>
          <w:lang w:val="en-US"/>
        </w:rPr>
        <w:t xml:space="preserve"> </w:t>
      </w:r>
    </w:p>
    <w:p w14:paraId="4CF0EFD2" w14:textId="0FB09E1F" w:rsidR="00623CA0" w:rsidRPr="00623CA0" w:rsidRDefault="00623CA0" w:rsidP="00623CA0">
      <w:pPr>
        <w:numPr>
          <w:ilvl w:val="0"/>
          <w:numId w:val="47"/>
        </w:numPr>
        <w:spacing w:after="0" w:line="360" w:lineRule="auto"/>
        <w:jc w:val="both"/>
        <w:rPr>
          <w:rFonts w:ascii="Arial" w:hAnsi="Arial" w:cs="Arial"/>
          <w:sz w:val="24"/>
          <w:szCs w:val="24"/>
        </w:rPr>
      </w:pPr>
      <w:r w:rsidRPr="00623CA0">
        <w:rPr>
          <w:rFonts w:ascii="Arial" w:hAnsi="Arial" w:cs="Arial"/>
          <w:sz w:val="24"/>
          <w:szCs w:val="24"/>
          <w:lang w:val="en-US"/>
        </w:rPr>
        <w:t>B</w:t>
      </w:r>
      <w:r w:rsidRPr="00623CA0">
        <w:rPr>
          <w:rFonts w:ascii="Arial" w:hAnsi="Arial" w:cs="Arial"/>
          <w:sz w:val="24"/>
          <w:szCs w:val="24"/>
        </w:rPr>
        <w:t xml:space="preserve">y HR working in cross functional consultancy teams with managers and teams as clients to pursue a whole system approach to talent management and address barriers to staff satisfaction and effectiveness (Maley, </w:t>
      </w:r>
      <w:r w:rsidRPr="00623CA0">
        <w:rPr>
          <w:rFonts w:ascii="Arial" w:hAnsi="Arial" w:cs="Arial"/>
          <w:i/>
          <w:iCs/>
          <w:sz w:val="24"/>
          <w:szCs w:val="24"/>
        </w:rPr>
        <w:t>et al.</w:t>
      </w:r>
      <w:r w:rsidRPr="00623CA0">
        <w:rPr>
          <w:rFonts w:ascii="Arial" w:hAnsi="Arial" w:cs="Arial"/>
          <w:sz w:val="24"/>
          <w:szCs w:val="24"/>
        </w:rPr>
        <w:t>, 2024).  This will accelerate culture change and engage managers and staff to own and resolve improving services,</w:t>
      </w:r>
      <w:r w:rsidR="00855666">
        <w:rPr>
          <w:rFonts w:ascii="Arial" w:hAnsi="Arial" w:cs="Arial"/>
          <w:sz w:val="24"/>
          <w:szCs w:val="24"/>
        </w:rPr>
        <w:t xml:space="preserve"> </w:t>
      </w:r>
      <w:r w:rsidRPr="00623CA0">
        <w:rPr>
          <w:rFonts w:ascii="Arial" w:hAnsi="Arial" w:cs="Arial"/>
          <w:sz w:val="24"/>
          <w:szCs w:val="24"/>
        </w:rPr>
        <w:t xml:space="preserve">work experience and wellbeing of staff (Enslev Jensen, </w:t>
      </w:r>
      <w:r w:rsidRPr="00623CA0">
        <w:rPr>
          <w:rFonts w:ascii="Arial" w:hAnsi="Arial" w:cs="Arial"/>
          <w:i/>
          <w:iCs/>
          <w:sz w:val="24"/>
          <w:szCs w:val="24"/>
        </w:rPr>
        <w:t>et al.</w:t>
      </w:r>
      <w:r w:rsidRPr="00623CA0">
        <w:rPr>
          <w:rFonts w:ascii="Arial" w:hAnsi="Arial" w:cs="Arial"/>
          <w:sz w:val="24"/>
          <w:szCs w:val="24"/>
        </w:rPr>
        <w:t>, 2016; Schein and Schein, 2016)</w:t>
      </w:r>
      <w:r w:rsidR="008B015A">
        <w:rPr>
          <w:rFonts w:ascii="Arial" w:hAnsi="Arial" w:cs="Arial"/>
          <w:sz w:val="24"/>
          <w:szCs w:val="24"/>
        </w:rPr>
        <w:t>.</w:t>
      </w:r>
    </w:p>
    <w:p w14:paraId="522D3576" w14:textId="77777777" w:rsidR="00623CA0" w:rsidRPr="00623CA0" w:rsidRDefault="00623CA0" w:rsidP="00623CA0">
      <w:pPr>
        <w:spacing w:after="0" w:line="360" w:lineRule="auto"/>
        <w:jc w:val="both"/>
        <w:rPr>
          <w:rFonts w:ascii="Arial" w:hAnsi="Arial" w:cs="Arial"/>
          <w:sz w:val="24"/>
          <w:szCs w:val="24"/>
        </w:rPr>
      </w:pPr>
    </w:p>
    <w:p w14:paraId="2B68D878" w14:textId="77777777" w:rsidR="00623CA0" w:rsidRPr="00623CA0" w:rsidRDefault="00623CA0" w:rsidP="00623CA0">
      <w:pPr>
        <w:numPr>
          <w:ilvl w:val="0"/>
          <w:numId w:val="47"/>
        </w:numPr>
        <w:spacing w:after="0" w:line="360" w:lineRule="auto"/>
        <w:jc w:val="both"/>
        <w:rPr>
          <w:rFonts w:ascii="Arial" w:hAnsi="Arial" w:cs="Arial"/>
          <w:sz w:val="24"/>
          <w:szCs w:val="24"/>
        </w:rPr>
      </w:pPr>
      <w:r w:rsidRPr="00623CA0">
        <w:rPr>
          <w:rFonts w:ascii="Arial" w:hAnsi="Arial" w:cs="Arial"/>
          <w:sz w:val="24"/>
          <w:szCs w:val="24"/>
        </w:rPr>
        <w:t xml:space="preserve">HR to support and publicise the implementation of the Agile working strategy. Agile working creates opportunities for flexible working which adds to attraction and retention of potential recruits. This responds to finding 4 of Hogarth and McCartney Report </w:t>
      </w:r>
      <w:sdt>
        <w:sdtPr>
          <w:rPr>
            <w:rFonts w:ascii="Arial" w:hAnsi="Arial" w:cs="Arial"/>
            <w:sz w:val="24"/>
            <w:szCs w:val="24"/>
          </w:rPr>
          <w:id w:val="-178963032"/>
          <w:citation/>
        </w:sdtPr>
        <w:sdtContent>
          <w:r w:rsidRPr="00623CA0">
            <w:rPr>
              <w:rFonts w:ascii="Arial" w:hAnsi="Arial" w:cs="Arial"/>
              <w:sz w:val="24"/>
              <w:szCs w:val="24"/>
            </w:rPr>
            <w:fldChar w:fldCharType="begin"/>
          </w:r>
          <w:r w:rsidRPr="00623CA0">
            <w:rPr>
              <w:rFonts w:ascii="Arial" w:hAnsi="Arial" w:cs="Arial"/>
              <w:sz w:val="24"/>
              <w:szCs w:val="24"/>
            </w:rPr>
            <w:instrText xml:space="preserve">CITATION Hog24 \n  \l 2057 </w:instrText>
          </w:r>
          <w:r w:rsidRPr="00623CA0">
            <w:rPr>
              <w:rFonts w:ascii="Arial" w:hAnsi="Arial" w:cs="Arial"/>
              <w:sz w:val="24"/>
              <w:szCs w:val="24"/>
            </w:rPr>
            <w:fldChar w:fldCharType="separate"/>
          </w:r>
          <w:r w:rsidRPr="00623CA0">
            <w:rPr>
              <w:rFonts w:ascii="Arial" w:hAnsi="Arial" w:cs="Arial"/>
              <w:sz w:val="24"/>
              <w:szCs w:val="24"/>
            </w:rPr>
            <w:t>(2024)</w:t>
          </w:r>
          <w:r w:rsidRPr="00623CA0">
            <w:rPr>
              <w:rFonts w:ascii="Arial" w:hAnsi="Arial" w:cs="Arial"/>
              <w:sz w:val="24"/>
              <w:szCs w:val="24"/>
            </w:rPr>
            <w:fldChar w:fldCharType="end"/>
          </w:r>
        </w:sdtContent>
      </w:sdt>
      <w:r w:rsidRPr="00623CA0">
        <w:rPr>
          <w:rFonts w:ascii="Arial" w:hAnsi="Arial" w:cs="Arial"/>
          <w:sz w:val="24"/>
          <w:szCs w:val="24"/>
        </w:rPr>
        <w:t>.</w:t>
      </w:r>
    </w:p>
    <w:p w14:paraId="70453CF2" w14:textId="77777777" w:rsidR="00623CA0" w:rsidRPr="00623CA0" w:rsidRDefault="00623CA0" w:rsidP="00623CA0">
      <w:pPr>
        <w:spacing w:after="0" w:line="360" w:lineRule="auto"/>
        <w:jc w:val="both"/>
        <w:rPr>
          <w:rFonts w:ascii="Arial" w:hAnsi="Arial" w:cs="Arial"/>
          <w:sz w:val="24"/>
          <w:szCs w:val="24"/>
        </w:rPr>
      </w:pPr>
    </w:p>
    <w:p w14:paraId="2B400973" w14:textId="0A02DDAF" w:rsidR="00623CA0" w:rsidRPr="00623CA0" w:rsidRDefault="00623CA0" w:rsidP="00623CA0">
      <w:pPr>
        <w:numPr>
          <w:ilvl w:val="0"/>
          <w:numId w:val="47"/>
        </w:numPr>
        <w:spacing w:after="0" w:line="360" w:lineRule="auto"/>
        <w:jc w:val="both"/>
        <w:rPr>
          <w:rFonts w:ascii="Arial" w:hAnsi="Arial" w:cs="Arial"/>
          <w:sz w:val="24"/>
          <w:szCs w:val="24"/>
        </w:rPr>
      </w:pPr>
      <w:r w:rsidRPr="00623CA0">
        <w:rPr>
          <w:rFonts w:ascii="Arial" w:hAnsi="Arial" w:cs="Arial"/>
          <w:sz w:val="24"/>
          <w:szCs w:val="24"/>
        </w:rPr>
        <w:t xml:space="preserve">Workforce and OD teams should amend programmes in response to staff surveys, monthly voices feedback and resulting executive team conclusions (Burris, </w:t>
      </w:r>
      <w:r w:rsidRPr="00623CA0">
        <w:rPr>
          <w:rFonts w:ascii="Arial" w:hAnsi="Arial" w:cs="Arial"/>
          <w:i/>
          <w:iCs/>
          <w:sz w:val="24"/>
          <w:szCs w:val="24"/>
        </w:rPr>
        <w:t>et al.</w:t>
      </w:r>
      <w:r w:rsidRPr="00623CA0">
        <w:rPr>
          <w:rFonts w:ascii="Arial" w:hAnsi="Arial" w:cs="Arial"/>
          <w:sz w:val="24"/>
          <w:szCs w:val="24"/>
        </w:rPr>
        <w:t>, 2024; Purcell and Hutchinson, 2023)</w:t>
      </w:r>
    </w:p>
    <w:p w14:paraId="1D1C9323" w14:textId="77777777" w:rsidR="00855666" w:rsidRDefault="00855666" w:rsidP="00623CA0">
      <w:pPr>
        <w:spacing w:after="0" w:line="360" w:lineRule="auto"/>
        <w:jc w:val="both"/>
        <w:rPr>
          <w:rFonts w:ascii="Arial" w:hAnsi="Arial" w:cs="Arial"/>
          <w:b/>
          <w:bCs/>
          <w:sz w:val="24"/>
          <w:szCs w:val="24"/>
        </w:rPr>
      </w:pPr>
    </w:p>
    <w:p w14:paraId="52B74C3B" w14:textId="2AFF3EE5" w:rsidR="00623CA0" w:rsidRPr="00623CA0" w:rsidRDefault="00623CA0" w:rsidP="00855666">
      <w:pPr>
        <w:pStyle w:val="Heading3"/>
      </w:pPr>
      <w:bookmarkStart w:id="29" w:name="_Toc215401528"/>
      <w:r w:rsidRPr="00623CA0">
        <w:t>Costs</w:t>
      </w:r>
      <w:bookmarkEnd w:id="29"/>
      <w:r w:rsidRPr="00623CA0">
        <w:t xml:space="preserve"> </w:t>
      </w:r>
    </w:p>
    <w:p w14:paraId="4D41BD50" w14:textId="3D4E147C" w:rsidR="00CE2DE6" w:rsidRDefault="00623CA0" w:rsidP="00623CA0">
      <w:pPr>
        <w:spacing w:after="0" w:line="360" w:lineRule="auto"/>
        <w:jc w:val="both"/>
        <w:rPr>
          <w:rFonts w:ascii="Arial" w:hAnsi="Arial" w:cs="Arial"/>
          <w:sz w:val="24"/>
          <w:szCs w:val="24"/>
        </w:rPr>
      </w:pPr>
      <w:r w:rsidRPr="00623CA0">
        <w:rPr>
          <w:rFonts w:ascii="Arial" w:hAnsi="Arial" w:cs="Arial"/>
          <w:sz w:val="24"/>
          <w:szCs w:val="24"/>
        </w:rPr>
        <w:t xml:space="preserve">In-house training using an external consultant of HR staff in systems </w:t>
      </w:r>
      <w:proofErr w:type="gramStart"/>
      <w:r w:rsidRPr="00623CA0">
        <w:rPr>
          <w:rFonts w:ascii="Arial" w:hAnsi="Arial" w:cs="Arial"/>
          <w:sz w:val="24"/>
          <w:szCs w:val="24"/>
        </w:rPr>
        <w:t>thinking,</w:t>
      </w:r>
      <w:proofErr w:type="gramEnd"/>
      <w:r w:rsidRPr="00623CA0">
        <w:rPr>
          <w:rFonts w:ascii="Arial" w:hAnsi="Arial" w:cs="Arial"/>
          <w:sz w:val="24"/>
          <w:szCs w:val="24"/>
        </w:rPr>
        <w:t xml:space="preserve"> internal consultancy skills and matrix working may be needed to support cross function working with managers. Indicative cost of £2,500 plus VAT.</w:t>
      </w:r>
    </w:p>
    <w:bookmarkStart w:id="30" w:name="_Toc215401529" w:displacedByCustomXml="next"/>
    <w:sdt>
      <w:sdtPr>
        <w:rPr>
          <w:rFonts w:asciiTheme="minorHAnsi" w:eastAsiaTheme="minorHAnsi" w:hAnsiTheme="minorHAnsi" w:cstheme="minorBidi"/>
          <w:color w:val="auto"/>
          <w:sz w:val="22"/>
          <w:szCs w:val="22"/>
        </w:rPr>
        <w:id w:val="954593526"/>
        <w:docPartObj>
          <w:docPartGallery w:val="Bibliographies"/>
          <w:docPartUnique/>
        </w:docPartObj>
      </w:sdtPr>
      <w:sdtContent>
        <w:p w14:paraId="31F6BA14" w14:textId="056C07C5" w:rsidR="00CE2DE6" w:rsidRDefault="00CE2DE6">
          <w:pPr>
            <w:pStyle w:val="Heading1"/>
          </w:pPr>
          <w:r>
            <w:t>References</w:t>
          </w:r>
          <w:bookmarkEnd w:id="30"/>
        </w:p>
        <w:sdt>
          <w:sdtPr>
            <w:id w:val="-573587230"/>
            <w:bibliography/>
          </w:sdtPr>
          <w:sdtContent>
            <w:p w14:paraId="4C93C677" w14:textId="24BC2240" w:rsidR="00CE2DE6" w:rsidRPr="00DD6709" w:rsidRDefault="00CE2DE6" w:rsidP="000C232C">
              <w:pPr>
                <w:pStyle w:val="Bibliography"/>
                <w:ind w:left="360"/>
                <w:rPr>
                  <w:rFonts w:ascii="Arial" w:hAnsi="Arial" w:cs="Arial"/>
                  <w:noProof/>
                  <w:kern w:val="0"/>
                  <w:sz w:val="24"/>
                  <w:szCs w:val="24"/>
                  <w14:ligatures w14:val="none"/>
                </w:rPr>
              </w:pPr>
              <w:r w:rsidRPr="000C232C">
                <w:fldChar w:fldCharType="begin"/>
              </w:r>
              <w:r>
                <w:instrText xml:space="preserve"> BIBLIOGRAPHY </w:instrText>
              </w:r>
              <w:r w:rsidRPr="000C232C">
                <w:fldChar w:fldCharType="separate"/>
              </w:r>
              <w:r w:rsidRPr="00DD6709">
                <w:rPr>
                  <w:rFonts w:ascii="Arial" w:hAnsi="Arial" w:cs="Arial"/>
                  <w:noProof/>
                  <w:sz w:val="24"/>
                  <w:szCs w:val="24"/>
                </w:rPr>
                <w:t xml:space="preserve">Ali, A. J., Fuenzalida, J., Gómez, M. </w:t>
              </w:r>
              <w:r w:rsidR="00FA1177" w:rsidRPr="00DD6709">
                <w:rPr>
                  <w:rFonts w:ascii="Arial" w:hAnsi="Arial" w:cs="Arial"/>
                  <w:noProof/>
                  <w:sz w:val="24"/>
                  <w:szCs w:val="24"/>
                </w:rPr>
                <w:t>and</w:t>
              </w:r>
              <w:r w:rsidRPr="00DD6709">
                <w:rPr>
                  <w:rFonts w:ascii="Arial" w:hAnsi="Arial" w:cs="Arial"/>
                  <w:noProof/>
                  <w:sz w:val="24"/>
                  <w:szCs w:val="24"/>
                </w:rPr>
                <w:t xml:space="preserve"> Williams, M. J.</w:t>
              </w:r>
              <w:r w:rsidR="00FA1177" w:rsidRPr="00DD6709">
                <w:rPr>
                  <w:rFonts w:ascii="Arial" w:hAnsi="Arial" w:cs="Arial"/>
                  <w:noProof/>
                  <w:sz w:val="24"/>
                  <w:szCs w:val="24"/>
                </w:rPr>
                <w:t xml:space="preserve"> (</w:t>
              </w:r>
              <w:r w:rsidRPr="00DD6709">
                <w:rPr>
                  <w:rFonts w:ascii="Arial" w:hAnsi="Arial" w:cs="Arial"/>
                  <w:noProof/>
                  <w:sz w:val="24"/>
                  <w:szCs w:val="24"/>
                </w:rPr>
                <w:t>2021</w:t>
              </w:r>
              <w:r w:rsidR="00FA1177" w:rsidRPr="00DD6709">
                <w:rPr>
                  <w:rFonts w:ascii="Arial" w:hAnsi="Arial" w:cs="Arial"/>
                  <w:noProof/>
                  <w:sz w:val="24"/>
                  <w:szCs w:val="24"/>
                </w:rPr>
                <w:t>)</w:t>
              </w:r>
              <w:r w:rsidRPr="00DD6709">
                <w:rPr>
                  <w:rFonts w:ascii="Arial" w:hAnsi="Arial" w:cs="Arial"/>
                  <w:noProof/>
                  <w:sz w:val="24"/>
                  <w:szCs w:val="24"/>
                </w:rPr>
                <w:t xml:space="preserve"> </w:t>
              </w:r>
              <w:r w:rsidR="00FA1177" w:rsidRPr="00DD6709">
                <w:rPr>
                  <w:rFonts w:ascii="Arial" w:hAnsi="Arial" w:cs="Arial"/>
                  <w:noProof/>
                  <w:sz w:val="24"/>
                  <w:szCs w:val="24"/>
                </w:rPr>
                <w:t>'</w:t>
              </w:r>
              <w:r w:rsidRPr="00DD6709">
                <w:rPr>
                  <w:rFonts w:ascii="Arial" w:hAnsi="Arial" w:cs="Arial"/>
                  <w:noProof/>
                  <w:sz w:val="24"/>
                  <w:szCs w:val="24"/>
                </w:rPr>
                <w:t>Four lenses on people management in the public sector: an evidence review and synthesis</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Oxford review of economic policy, </w:t>
              </w:r>
              <w:r w:rsidRPr="00DD6709">
                <w:rPr>
                  <w:rFonts w:ascii="Arial" w:hAnsi="Arial" w:cs="Arial"/>
                  <w:noProof/>
                  <w:sz w:val="24"/>
                  <w:szCs w:val="24"/>
                </w:rPr>
                <w:t>pp. 335 -366.</w:t>
              </w:r>
              <w:r w:rsidR="00FA1177" w:rsidRPr="00DD6709">
                <w:rPr>
                  <w:rFonts w:ascii="Arial" w:hAnsi="Arial" w:cs="Arial"/>
                  <w:noProof/>
                  <w:sz w:val="24"/>
                  <w:szCs w:val="24"/>
                </w:rPr>
                <w:t xml:space="preserve"> Available at: https://doi.org/10.1093/oxrep/grab003.</w:t>
              </w:r>
            </w:p>
            <w:p w14:paraId="49ED52AE" w14:textId="77777777" w:rsidR="003967E1" w:rsidRDefault="00CE2DE6" w:rsidP="000C232C">
              <w:pPr>
                <w:pStyle w:val="Bibliography"/>
                <w:ind w:left="360"/>
              </w:pPr>
              <w:r w:rsidRPr="00DD6709">
                <w:rPr>
                  <w:rFonts w:ascii="Arial" w:hAnsi="Arial" w:cs="Arial"/>
                  <w:noProof/>
                  <w:sz w:val="24"/>
                  <w:szCs w:val="24"/>
                </w:rPr>
                <w:t xml:space="preserve">Argyris, C. </w:t>
              </w:r>
              <w:r w:rsidR="00FA1177" w:rsidRPr="00DD6709">
                <w:rPr>
                  <w:rFonts w:ascii="Arial" w:hAnsi="Arial" w:cs="Arial"/>
                  <w:noProof/>
                  <w:sz w:val="24"/>
                  <w:szCs w:val="24"/>
                </w:rPr>
                <w:t>and</w:t>
              </w:r>
              <w:r w:rsidRPr="00DD6709">
                <w:rPr>
                  <w:rFonts w:ascii="Arial" w:hAnsi="Arial" w:cs="Arial"/>
                  <w:noProof/>
                  <w:sz w:val="24"/>
                  <w:szCs w:val="24"/>
                </w:rPr>
                <w:t xml:space="preserve"> Schön, D.</w:t>
              </w:r>
              <w:r w:rsidR="00FA1177" w:rsidRPr="00DD6709">
                <w:rPr>
                  <w:rFonts w:ascii="Arial" w:hAnsi="Arial" w:cs="Arial"/>
                  <w:noProof/>
                  <w:sz w:val="24"/>
                  <w:szCs w:val="24"/>
                </w:rPr>
                <w:t xml:space="preserve"> (</w:t>
              </w:r>
              <w:r w:rsidRPr="00DD6709">
                <w:rPr>
                  <w:rFonts w:ascii="Arial" w:hAnsi="Arial" w:cs="Arial"/>
                  <w:noProof/>
                  <w:sz w:val="24"/>
                  <w:szCs w:val="24"/>
                </w:rPr>
                <w:t>1974</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Theory in practice: Increasing professional effectiveness. </w:t>
              </w:r>
              <w:r w:rsidRPr="00DD6709">
                <w:rPr>
                  <w:rFonts w:ascii="Arial" w:hAnsi="Arial" w:cs="Arial"/>
                  <w:noProof/>
                  <w:sz w:val="24"/>
                  <w:szCs w:val="24"/>
                </w:rPr>
                <w:t>San Francisco: Jossey-Bass.</w:t>
              </w:r>
              <w:r w:rsidR="003967E1" w:rsidRPr="003967E1">
                <w:t xml:space="preserve"> </w:t>
              </w:r>
            </w:p>
            <w:p w14:paraId="5C319DE4" w14:textId="2FE3EC84" w:rsidR="00CE2DE6" w:rsidRPr="00DD6709" w:rsidRDefault="003967E1" w:rsidP="000C232C">
              <w:pPr>
                <w:pStyle w:val="Bibliography"/>
                <w:ind w:left="360"/>
                <w:rPr>
                  <w:rFonts w:ascii="Arial" w:hAnsi="Arial" w:cs="Arial"/>
                  <w:noProof/>
                  <w:sz w:val="24"/>
                  <w:szCs w:val="24"/>
                </w:rPr>
              </w:pPr>
              <w:r w:rsidRPr="003967E1">
                <w:rPr>
                  <w:rFonts w:ascii="Arial" w:hAnsi="Arial" w:cs="Arial"/>
                  <w:noProof/>
                  <w:sz w:val="24"/>
                  <w:szCs w:val="24"/>
                </w:rPr>
                <w:t xml:space="preserve">Audit Wales, </w:t>
              </w:r>
              <w:r>
                <w:rPr>
                  <w:rFonts w:ascii="Arial" w:hAnsi="Arial" w:cs="Arial"/>
                  <w:noProof/>
                  <w:sz w:val="24"/>
                  <w:szCs w:val="24"/>
                </w:rPr>
                <w:t>(</w:t>
              </w:r>
              <w:r w:rsidRPr="003967E1">
                <w:rPr>
                  <w:rFonts w:ascii="Arial" w:hAnsi="Arial" w:cs="Arial"/>
                  <w:noProof/>
                  <w:sz w:val="24"/>
                  <w:szCs w:val="24"/>
                </w:rPr>
                <w:t>2023a</w:t>
              </w:r>
              <w:r>
                <w:rPr>
                  <w:rFonts w:ascii="Arial" w:hAnsi="Arial" w:cs="Arial"/>
                  <w:noProof/>
                  <w:sz w:val="24"/>
                  <w:szCs w:val="24"/>
                </w:rPr>
                <w:t>)</w:t>
              </w:r>
              <w:r w:rsidRPr="003967E1">
                <w:rPr>
                  <w:rFonts w:ascii="Arial" w:hAnsi="Arial" w:cs="Arial"/>
                  <w:noProof/>
                  <w:sz w:val="24"/>
                  <w:szCs w:val="24"/>
                </w:rPr>
                <w:t xml:space="preserve">. </w:t>
              </w:r>
              <w:r w:rsidRPr="003967E1">
                <w:rPr>
                  <w:rFonts w:ascii="Arial" w:hAnsi="Arial" w:cs="Arial"/>
                  <w:i/>
                  <w:iCs/>
                  <w:noProof/>
                  <w:sz w:val="24"/>
                  <w:szCs w:val="24"/>
                </w:rPr>
                <w:t>Structured Assessment 2023: Hywel Dda University Health Board</w:t>
              </w:r>
              <w:r w:rsidRPr="003967E1">
                <w:rPr>
                  <w:rFonts w:ascii="Arial" w:hAnsi="Arial" w:cs="Arial"/>
                  <w:noProof/>
                  <w:sz w:val="24"/>
                  <w:szCs w:val="24"/>
                </w:rPr>
                <w:t>, Cardiff: Audit Wales</w:t>
              </w:r>
            </w:p>
            <w:p w14:paraId="50799F71" w14:textId="77777777" w:rsidR="000C232C" w:rsidRDefault="00CE2DE6" w:rsidP="000C232C">
              <w:pPr>
                <w:ind w:left="360"/>
                <w:rPr>
                  <w:rFonts w:ascii="Arial" w:hAnsi="Arial" w:cs="Arial"/>
                  <w:noProof/>
                  <w:sz w:val="24"/>
                  <w:szCs w:val="24"/>
                </w:rPr>
              </w:pPr>
              <w:r w:rsidRPr="000C232C">
                <w:rPr>
                  <w:rFonts w:ascii="Arial" w:hAnsi="Arial" w:cs="Arial"/>
                  <w:noProof/>
                  <w:sz w:val="24"/>
                  <w:szCs w:val="24"/>
                </w:rPr>
                <w:lastRenderedPageBreak/>
                <w:t>Audit Wales</w:t>
              </w:r>
              <w:r w:rsidR="00FA1177" w:rsidRPr="000C232C">
                <w:rPr>
                  <w:rFonts w:ascii="Arial" w:hAnsi="Arial" w:cs="Arial"/>
                  <w:noProof/>
                  <w:sz w:val="24"/>
                  <w:szCs w:val="24"/>
                </w:rPr>
                <w:t xml:space="preserve"> (</w:t>
              </w:r>
              <w:r w:rsidRPr="000C232C">
                <w:rPr>
                  <w:rFonts w:ascii="Arial" w:hAnsi="Arial" w:cs="Arial"/>
                  <w:noProof/>
                  <w:sz w:val="24"/>
                  <w:szCs w:val="24"/>
                </w:rPr>
                <w:t>2023</w:t>
              </w:r>
              <w:r w:rsidR="003967E1" w:rsidRPr="000C232C">
                <w:rPr>
                  <w:rFonts w:ascii="Arial" w:hAnsi="Arial" w:cs="Arial"/>
                  <w:noProof/>
                  <w:sz w:val="24"/>
                  <w:szCs w:val="24"/>
                </w:rPr>
                <w:t>b</w:t>
              </w:r>
              <w:r w:rsidR="00FA1177" w:rsidRPr="000C232C">
                <w:rPr>
                  <w:rFonts w:ascii="Arial" w:hAnsi="Arial" w:cs="Arial"/>
                  <w:noProof/>
                  <w:sz w:val="24"/>
                  <w:szCs w:val="24"/>
                </w:rPr>
                <w:t>)</w:t>
              </w:r>
              <w:r w:rsidRPr="000C232C">
                <w:rPr>
                  <w:rFonts w:ascii="Arial" w:hAnsi="Arial" w:cs="Arial"/>
                  <w:noProof/>
                  <w:sz w:val="24"/>
                  <w:szCs w:val="24"/>
                </w:rPr>
                <w:t xml:space="preserve"> </w:t>
              </w:r>
              <w:r w:rsidRPr="000C232C">
                <w:rPr>
                  <w:rFonts w:ascii="Arial" w:hAnsi="Arial" w:cs="Arial"/>
                  <w:i/>
                  <w:iCs/>
                  <w:noProof/>
                  <w:sz w:val="24"/>
                  <w:szCs w:val="24"/>
                </w:rPr>
                <w:t xml:space="preserve">Review of Workforce Planning Arrangements, </w:t>
              </w:r>
              <w:r w:rsidRPr="000C232C">
                <w:rPr>
                  <w:rFonts w:ascii="Arial" w:hAnsi="Arial" w:cs="Arial"/>
                  <w:noProof/>
                  <w:sz w:val="24"/>
                  <w:szCs w:val="24"/>
                </w:rPr>
                <w:t>Cardiff: Audit Wales.</w:t>
              </w:r>
              <w:r w:rsidR="003967E1" w:rsidRPr="003967E1">
                <w:t xml:space="preserve"> </w:t>
              </w:r>
            </w:p>
            <w:p w14:paraId="76832BC9" w14:textId="1D9AA35B" w:rsidR="00CE2DE6" w:rsidRPr="000C232C" w:rsidRDefault="003967E1" w:rsidP="000C232C">
              <w:pPr>
                <w:ind w:left="360"/>
                <w:rPr>
                  <w:rFonts w:ascii="Arial" w:hAnsi="Arial" w:cs="Arial"/>
                  <w:noProof/>
                  <w:sz w:val="24"/>
                  <w:szCs w:val="24"/>
                </w:rPr>
              </w:pPr>
              <w:r w:rsidRPr="000C232C">
                <w:rPr>
                  <w:rFonts w:ascii="Arial" w:hAnsi="Arial" w:cs="Arial"/>
                  <w:noProof/>
                  <w:sz w:val="24"/>
                  <w:szCs w:val="24"/>
                </w:rPr>
                <w:t xml:space="preserve">Audit Wales, (2024). </w:t>
              </w:r>
              <w:r w:rsidRPr="000C232C">
                <w:rPr>
                  <w:rFonts w:ascii="Arial" w:hAnsi="Arial" w:cs="Arial"/>
                  <w:i/>
                  <w:iCs/>
                  <w:noProof/>
                  <w:sz w:val="24"/>
                  <w:szCs w:val="24"/>
                </w:rPr>
                <w:t>Structured Assessment 2024: Hywel Dda University Health Board</w:t>
              </w:r>
              <w:r w:rsidRPr="000C232C">
                <w:rPr>
                  <w:rFonts w:ascii="Arial" w:hAnsi="Arial" w:cs="Arial"/>
                  <w:noProof/>
                  <w:sz w:val="24"/>
                  <w:szCs w:val="24"/>
                </w:rPr>
                <w:t>, Cardiff: Audit Wales.</w:t>
              </w:r>
            </w:p>
            <w:p w14:paraId="2133B6CE" w14:textId="5916460A"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Biron, M., Boon, C., Farndale, E. </w:t>
              </w:r>
              <w:r w:rsidR="00FA1177" w:rsidRPr="00DD6709">
                <w:rPr>
                  <w:rFonts w:ascii="Arial" w:hAnsi="Arial" w:cs="Arial"/>
                  <w:noProof/>
                  <w:sz w:val="24"/>
                  <w:szCs w:val="24"/>
                </w:rPr>
                <w:t>and</w:t>
              </w:r>
              <w:r w:rsidRPr="00DD6709">
                <w:rPr>
                  <w:rFonts w:ascii="Arial" w:hAnsi="Arial" w:cs="Arial"/>
                  <w:noProof/>
                  <w:sz w:val="24"/>
                  <w:szCs w:val="24"/>
                </w:rPr>
                <w:t xml:space="preserve"> A., B</w:t>
              </w:r>
              <w:r w:rsidR="00FA1177" w:rsidRPr="00DD6709">
                <w:rPr>
                  <w:rFonts w:ascii="Arial" w:hAnsi="Arial" w:cs="Arial"/>
                  <w:noProof/>
                  <w:sz w:val="24"/>
                  <w:szCs w:val="24"/>
                </w:rPr>
                <w:t>amberger</w:t>
              </w:r>
              <w:r w:rsidRPr="00DD6709">
                <w:rPr>
                  <w:rFonts w:ascii="Arial" w:hAnsi="Arial" w:cs="Arial"/>
                  <w:noProof/>
                  <w:sz w:val="24"/>
                  <w:szCs w:val="24"/>
                </w:rPr>
                <w:t>. P.</w:t>
              </w:r>
              <w:r w:rsidR="00FA1177" w:rsidRPr="00DD6709">
                <w:rPr>
                  <w:rFonts w:ascii="Arial" w:hAnsi="Arial" w:cs="Arial"/>
                  <w:noProof/>
                  <w:sz w:val="24"/>
                  <w:szCs w:val="24"/>
                </w:rPr>
                <w:t xml:space="preserve"> A.</w:t>
              </w:r>
              <w:r w:rsidRPr="00DD6709">
                <w:rPr>
                  <w:rFonts w:ascii="Arial" w:hAnsi="Arial" w:cs="Arial"/>
                  <w:noProof/>
                  <w:sz w:val="24"/>
                  <w:szCs w:val="24"/>
                </w:rPr>
                <w:t xml:space="preserve"> </w:t>
              </w:r>
              <w:r w:rsidR="00FA1177" w:rsidRPr="00DD6709">
                <w:rPr>
                  <w:rFonts w:ascii="Arial" w:hAnsi="Arial" w:cs="Arial"/>
                  <w:noProof/>
                  <w:sz w:val="24"/>
                  <w:szCs w:val="24"/>
                </w:rPr>
                <w:t>(</w:t>
              </w:r>
              <w:r w:rsidRPr="00DD6709">
                <w:rPr>
                  <w:rFonts w:ascii="Arial" w:hAnsi="Arial" w:cs="Arial"/>
                  <w:noProof/>
                  <w:sz w:val="24"/>
                  <w:szCs w:val="24"/>
                </w:rPr>
                <w:t>2024</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Human Resource Strategy Formulation, Implementation and Impact. </w:t>
              </w:r>
              <w:r w:rsidRPr="00DD6709">
                <w:rPr>
                  <w:rFonts w:ascii="Arial" w:hAnsi="Arial" w:cs="Arial"/>
                  <w:noProof/>
                  <w:sz w:val="24"/>
                  <w:szCs w:val="24"/>
                </w:rPr>
                <w:t>3rd ed. New York: Routledge.</w:t>
              </w:r>
            </w:p>
            <w:p w14:paraId="164CDB2D" w14:textId="77777777" w:rsidR="00907184" w:rsidRDefault="00CE2DE6" w:rsidP="000C232C">
              <w:pPr>
                <w:pStyle w:val="Bibliography"/>
                <w:ind w:left="360"/>
              </w:pPr>
              <w:r w:rsidRPr="00DD6709">
                <w:rPr>
                  <w:rFonts w:ascii="Arial" w:hAnsi="Arial" w:cs="Arial"/>
                  <w:noProof/>
                  <w:sz w:val="24"/>
                  <w:szCs w:val="24"/>
                </w:rPr>
                <w:t xml:space="preserve">Bradley, A. J. </w:t>
              </w:r>
              <w:r w:rsidR="00FA1177" w:rsidRPr="00DD6709">
                <w:rPr>
                  <w:rFonts w:ascii="Arial" w:hAnsi="Arial" w:cs="Arial"/>
                  <w:noProof/>
                  <w:sz w:val="24"/>
                  <w:szCs w:val="24"/>
                </w:rPr>
                <w:t>and</w:t>
              </w:r>
              <w:r w:rsidRPr="00DD6709">
                <w:rPr>
                  <w:rFonts w:ascii="Arial" w:hAnsi="Arial" w:cs="Arial"/>
                  <w:noProof/>
                  <w:sz w:val="24"/>
                  <w:szCs w:val="24"/>
                </w:rPr>
                <w:t xml:space="preserve"> McDonald, M. P.</w:t>
              </w:r>
              <w:r w:rsidR="00FA1177" w:rsidRPr="00DD6709">
                <w:rPr>
                  <w:rFonts w:ascii="Arial" w:hAnsi="Arial" w:cs="Arial"/>
                  <w:noProof/>
                  <w:sz w:val="24"/>
                  <w:szCs w:val="24"/>
                </w:rPr>
                <w:t xml:space="preserve"> (</w:t>
              </w:r>
              <w:r w:rsidRPr="00DD6709">
                <w:rPr>
                  <w:rFonts w:ascii="Arial" w:hAnsi="Arial" w:cs="Arial"/>
                  <w:noProof/>
                  <w:sz w:val="24"/>
                  <w:szCs w:val="24"/>
                </w:rPr>
                <w:t>2011</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Talent Management - People are not your greatest asset.</w:t>
              </w:r>
              <w:r w:rsidR="00FA1177" w:rsidRPr="00DD6709">
                <w:rPr>
                  <w:rFonts w:ascii="Arial" w:hAnsi="Arial" w:cs="Arial"/>
                  <w:i/>
                  <w:iCs/>
                  <w:noProof/>
                  <w:sz w:val="24"/>
                  <w:szCs w:val="24"/>
                </w:rPr>
                <w:t xml:space="preserve"> </w:t>
              </w:r>
              <w:r w:rsidRPr="00DD6709">
                <w:rPr>
                  <w:rFonts w:ascii="Arial" w:hAnsi="Arial" w:cs="Arial"/>
                  <w:noProof/>
                  <w:sz w:val="24"/>
                  <w:szCs w:val="24"/>
                </w:rPr>
                <w:t xml:space="preserve">Available at: </w:t>
              </w:r>
              <w:r w:rsidRPr="00DD6709">
                <w:rPr>
                  <w:rFonts w:ascii="Arial" w:hAnsi="Arial" w:cs="Arial"/>
                  <w:noProof/>
                  <w:sz w:val="24"/>
                  <w:szCs w:val="24"/>
                  <w:u w:val="single"/>
                </w:rPr>
                <w:t>https://hbr.org/2011/12/people-are-not-your-greatest-a</w:t>
              </w:r>
              <w:r w:rsidR="00FA1177" w:rsidRPr="00DD6709">
                <w:rPr>
                  <w:rFonts w:ascii="Arial" w:hAnsi="Arial" w:cs="Arial"/>
                  <w:noProof/>
                  <w:sz w:val="24"/>
                  <w:szCs w:val="24"/>
                </w:rPr>
                <w:t xml:space="preserve">. </w:t>
              </w:r>
              <w:r w:rsidRPr="00DD6709">
                <w:rPr>
                  <w:rFonts w:ascii="Arial" w:hAnsi="Arial" w:cs="Arial"/>
                  <w:noProof/>
                  <w:sz w:val="24"/>
                  <w:szCs w:val="24"/>
                </w:rPr>
                <w:t>Accessed</w:t>
              </w:r>
              <w:r w:rsidR="00FA1177" w:rsidRPr="00DD6709">
                <w:rPr>
                  <w:rFonts w:ascii="Arial" w:hAnsi="Arial" w:cs="Arial"/>
                  <w:noProof/>
                  <w:sz w:val="24"/>
                  <w:szCs w:val="24"/>
                </w:rPr>
                <w:t xml:space="preserve"> on</w:t>
              </w:r>
              <w:r w:rsidRPr="00DD6709">
                <w:rPr>
                  <w:rFonts w:ascii="Arial" w:hAnsi="Arial" w:cs="Arial"/>
                  <w:noProof/>
                  <w:sz w:val="24"/>
                  <w:szCs w:val="24"/>
                </w:rPr>
                <w:t xml:space="preserve"> 19 October 2025.</w:t>
              </w:r>
              <w:r w:rsidR="00907184" w:rsidRPr="00907184">
                <w:t xml:space="preserve"> </w:t>
              </w:r>
            </w:p>
            <w:p w14:paraId="57F8CF2E" w14:textId="2DCA1E49" w:rsidR="00CE2DE6" w:rsidRPr="00DD6709" w:rsidRDefault="00907184" w:rsidP="000C232C">
              <w:pPr>
                <w:pStyle w:val="Bibliography"/>
                <w:ind w:left="360"/>
                <w:rPr>
                  <w:rFonts w:ascii="Arial" w:hAnsi="Arial" w:cs="Arial"/>
                  <w:noProof/>
                  <w:sz w:val="24"/>
                  <w:szCs w:val="24"/>
                </w:rPr>
              </w:pPr>
              <w:r w:rsidRPr="00907184">
                <w:rPr>
                  <w:rFonts w:ascii="Arial" w:hAnsi="Arial" w:cs="Arial"/>
                  <w:noProof/>
                  <w:sz w:val="24"/>
                  <w:szCs w:val="24"/>
                </w:rPr>
                <w:t>Browne</w:t>
              </w:r>
              <w:r>
                <w:rPr>
                  <w:rFonts w:ascii="Arial" w:hAnsi="Arial" w:cs="Arial"/>
                  <w:noProof/>
                  <w:sz w:val="24"/>
                  <w:szCs w:val="24"/>
                </w:rPr>
                <w:t>, I</w:t>
              </w:r>
              <w:r w:rsidRPr="00907184">
                <w:rPr>
                  <w:rFonts w:ascii="Arial" w:hAnsi="Arial" w:cs="Arial"/>
                  <w:noProof/>
                  <w:sz w:val="24"/>
                  <w:szCs w:val="24"/>
                </w:rPr>
                <w:t xml:space="preserve"> (2021) ‘Exploring Reverse Mentoring; “Win-Win” Relationships in The Multi-Generational Workplace’, </w:t>
              </w:r>
              <w:r w:rsidRPr="00907184">
                <w:rPr>
                  <w:rFonts w:ascii="Arial" w:hAnsi="Arial" w:cs="Arial"/>
                  <w:i/>
                  <w:iCs/>
                  <w:noProof/>
                  <w:sz w:val="24"/>
                  <w:szCs w:val="24"/>
                </w:rPr>
                <w:t>International journal of evidence based coaching and mentoring</w:t>
              </w:r>
              <w:r w:rsidRPr="00907184">
                <w:rPr>
                  <w:rFonts w:ascii="Arial" w:hAnsi="Arial" w:cs="Arial"/>
                  <w:noProof/>
                  <w:sz w:val="24"/>
                  <w:szCs w:val="24"/>
                </w:rPr>
                <w:t>, (S15), pp. 246–259. Available at: https://doi.org/10.24384/jkc9-2r51.</w:t>
              </w:r>
            </w:p>
            <w:p w14:paraId="7F310973" w14:textId="5300895A"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Burris, E., Thomas, B., Sodhi, K. </w:t>
              </w:r>
              <w:r w:rsidR="00FA1177" w:rsidRPr="00DD6709">
                <w:rPr>
                  <w:rFonts w:ascii="Arial" w:hAnsi="Arial" w:cs="Arial"/>
                  <w:noProof/>
                  <w:sz w:val="24"/>
                  <w:szCs w:val="24"/>
                </w:rPr>
                <w:t>and</w:t>
              </w:r>
              <w:r w:rsidRPr="00DD6709">
                <w:rPr>
                  <w:rFonts w:ascii="Arial" w:hAnsi="Arial" w:cs="Arial"/>
                  <w:noProof/>
                  <w:sz w:val="24"/>
                  <w:szCs w:val="24"/>
                </w:rPr>
                <w:t xml:space="preserve"> Klinghoffer, D.</w:t>
              </w:r>
              <w:r w:rsidR="00FA1177" w:rsidRPr="00DD6709">
                <w:rPr>
                  <w:rFonts w:ascii="Arial" w:hAnsi="Arial" w:cs="Arial"/>
                  <w:noProof/>
                  <w:sz w:val="24"/>
                  <w:szCs w:val="24"/>
                </w:rPr>
                <w:t xml:space="preserve"> (</w:t>
              </w:r>
              <w:r w:rsidRPr="00DD6709">
                <w:rPr>
                  <w:rFonts w:ascii="Arial" w:hAnsi="Arial" w:cs="Arial"/>
                  <w:noProof/>
                  <w:sz w:val="24"/>
                  <w:szCs w:val="24"/>
                </w:rPr>
                <w:t>2024</w:t>
              </w:r>
              <w:r w:rsidR="00FA1177" w:rsidRPr="00DD6709">
                <w:rPr>
                  <w:rFonts w:ascii="Arial" w:hAnsi="Arial" w:cs="Arial"/>
                  <w:noProof/>
                  <w:sz w:val="24"/>
                  <w:szCs w:val="24"/>
                </w:rPr>
                <w:t>)</w:t>
              </w:r>
              <w:r w:rsidRPr="00DD6709">
                <w:rPr>
                  <w:rFonts w:ascii="Arial" w:hAnsi="Arial" w:cs="Arial"/>
                  <w:noProof/>
                  <w:sz w:val="24"/>
                  <w:szCs w:val="24"/>
                </w:rPr>
                <w:t xml:space="preserve"> </w:t>
              </w:r>
              <w:r w:rsidR="00FA1177" w:rsidRPr="00DD6709">
                <w:rPr>
                  <w:rFonts w:ascii="Arial" w:hAnsi="Arial" w:cs="Arial"/>
                  <w:noProof/>
                  <w:sz w:val="24"/>
                  <w:szCs w:val="24"/>
                </w:rPr>
                <w:t>'</w:t>
              </w:r>
              <w:r w:rsidRPr="00DD6709">
                <w:rPr>
                  <w:rFonts w:ascii="Arial" w:hAnsi="Arial" w:cs="Arial"/>
                  <w:noProof/>
                  <w:sz w:val="24"/>
                  <w:szCs w:val="24"/>
                </w:rPr>
                <w:t>Turn Employee Feedback into Action</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Harvard Business Review, </w:t>
              </w:r>
              <w:r w:rsidRPr="00DD6709">
                <w:rPr>
                  <w:rFonts w:ascii="Arial" w:hAnsi="Arial" w:cs="Arial"/>
                  <w:noProof/>
                  <w:sz w:val="24"/>
                  <w:szCs w:val="24"/>
                </w:rPr>
                <w:t>102(6), pp. 78-97.</w:t>
              </w:r>
            </w:p>
            <w:p w14:paraId="1F1C8268" w14:textId="77777777" w:rsidR="00636B88" w:rsidRDefault="00CE2DE6" w:rsidP="000C232C">
              <w:pPr>
                <w:pStyle w:val="Bibliography"/>
                <w:ind w:left="360"/>
                <w:rPr>
                  <w:rFonts w:ascii="Arial" w:hAnsi="Arial" w:cs="Arial"/>
                  <w:noProof/>
                  <w:sz w:val="24"/>
                  <w:szCs w:val="24"/>
                </w:rPr>
              </w:pPr>
              <w:r w:rsidRPr="00DD6709">
                <w:rPr>
                  <w:rFonts w:ascii="Arial" w:hAnsi="Arial" w:cs="Arial"/>
                  <w:noProof/>
                  <w:sz w:val="24"/>
                  <w:szCs w:val="24"/>
                </w:rPr>
                <w:t>Cattermole, G.</w:t>
              </w:r>
              <w:r w:rsidR="00FA1177" w:rsidRPr="00DD6709">
                <w:rPr>
                  <w:rFonts w:ascii="Arial" w:hAnsi="Arial" w:cs="Arial"/>
                  <w:noProof/>
                  <w:sz w:val="24"/>
                  <w:szCs w:val="24"/>
                </w:rPr>
                <w:t xml:space="preserve"> (</w:t>
              </w:r>
              <w:r w:rsidRPr="00DD6709">
                <w:rPr>
                  <w:rFonts w:ascii="Arial" w:hAnsi="Arial" w:cs="Arial"/>
                  <w:noProof/>
                  <w:sz w:val="24"/>
                  <w:szCs w:val="24"/>
                </w:rPr>
                <w:t>2019</w:t>
              </w:r>
              <w:r w:rsidR="00FA1177" w:rsidRPr="00DD6709">
                <w:rPr>
                  <w:rFonts w:ascii="Arial" w:hAnsi="Arial" w:cs="Arial"/>
                  <w:noProof/>
                  <w:sz w:val="24"/>
                  <w:szCs w:val="24"/>
                </w:rPr>
                <w:t>)</w:t>
              </w:r>
              <w:r w:rsidRPr="00DD6709">
                <w:rPr>
                  <w:rFonts w:ascii="Arial" w:hAnsi="Arial" w:cs="Arial"/>
                  <w:noProof/>
                  <w:sz w:val="24"/>
                  <w:szCs w:val="24"/>
                </w:rPr>
                <w:t xml:space="preserve"> </w:t>
              </w:r>
              <w:r w:rsidR="00FA1177" w:rsidRPr="00DD6709">
                <w:rPr>
                  <w:rFonts w:ascii="Arial" w:hAnsi="Arial" w:cs="Arial"/>
                  <w:noProof/>
                  <w:sz w:val="24"/>
                  <w:szCs w:val="24"/>
                </w:rPr>
                <w:t>'</w:t>
              </w:r>
              <w:r w:rsidRPr="00DD6709">
                <w:rPr>
                  <w:rFonts w:ascii="Arial" w:hAnsi="Arial" w:cs="Arial"/>
                  <w:noProof/>
                  <w:sz w:val="24"/>
                  <w:szCs w:val="24"/>
                </w:rPr>
                <w:t>Developing the employee lifecycle to keep top talent</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Strategic HR Review, </w:t>
              </w:r>
              <w:r w:rsidRPr="00DD6709">
                <w:rPr>
                  <w:rFonts w:ascii="Arial" w:hAnsi="Arial" w:cs="Arial"/>
                  <w:noProof/>
                  <w:sz w:val="24"/>
                  <w:szCs w:val="24"/>
                </w:rPr>
                <w:t>18(6), pp. 258 - 262.</w:t>
              </w:r>
              <w:r w:rsidR="00FA1177" w:rsidRPr="00DD6709">
                <w:rPr>
                  <w:rFonts w:ascii="Arial" w:hAnsi="Arial" w:cs="Arial"/>
                  <w:noProof/>
                  <w:sz w:val="24"/>
                  <w:szCs w:val="24"/>
                </w:rPr>
                <w:t xml:space="preserve"> Available at: https://doi.org/10.1108/SHR-05-2019-0042.</w:t>
              </w:r>
              <w:r w:rsidR="00636B88">
                <w:rPr>
                  <w:rFonts w:ascii="Arial" w:hAnsi="Arial" w:cs="Arial"/>
                  <w:noProof/>
                  <w:sz w:val="24"/>
                  <w:szCs w:val="24"/>
                </w:rPr>
                <w:t xml:space="preserve"> </w:t>
              </w:r>
            </w:p>
            <w:p w14:paraId="174476A4" w14:textId="1A5A8E94" w:rsidR="00CE2DE6" w:rsidRDefault="00636B88" w:rsidP="000C232C">
              <w:pPr>
                <w:pStyle w:val="Bibliography"/>
                <w:ind w:left="360"/>
                <w:rPr>
                  <w:rFonts w:ascii="Arial" w:hAnsi="Arial" w:cs="Arial"/>
                  <w:noProof/>
                  <w:sz w:val="24"/>
                  <w:szCs w:val="24"/>
                </w:rPr>
              </w:pPr>
              <w:r w:rsidRPr="00636B88">
                <w:rPr>
                  <w:rFonts w:ascii="Arial" w:hAnsi="Arial" w:cs="Arial"/>
                  <w:noProof/>
                  <w:sz w:val="24"/>
                  <w:szCs w:val="24"/>
                </w:rPr>
                <w:t xml:space="preserve">Cavalcante de Oliveira, A.P. </w:t>
              </w:r>
              <w:r w:rsidRPr="00636B88">
                <w:rPr>
                  <w:rFonts w:ascii="Arial" w:hAnsi="Arial" w:cs="Arial"/>
                  <w:i/>
                  <w:iCs/>
                  <w:noProof/>
                  <w:sz w:val="24"/>
                  <w:szCs w:val="24"/>
                </w:rPr>
                <w:t>et al.</w:t>
              </w:r>
              <w:r w:rsidRPr="00636B88">
                <w:rPr>
                  <w:rFonts w:ascii="Arial" w:hAnsi="Arial" w:cs="Arial"/>
                  <w:noProof/>
                  <w:sz w:val="24"/>
                  <w:szCs w:val="24"/>
                </w:rPr>
                <w:t xml:space="preserve"> (2023) ‘Implementation of policy and management interventions to improve health and care workforce capacity to address the COVID-19 pandemic response: a systematic review’, Human resources for health, 21(1). Available at: https://doi.org/10.1186/s12960-023-00856-y.</w:t>
              </w:r>
            </w:p>
            <w:p w14:paraId="388840C7" w14:textId="5028D7E5"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CIPD</w:t>
              </w:r>
              <w:r w:rsidR="00FA1177" w:rsidRPr="00DD6709">
                <w:rPr>
                  <w:rFonts w:ascii="Arial" w:hAnsi="Arial" w:cs="Arial"/>
                  <w:noProof/>
                  <w:sz w:val="24"/>
                  <w:szCs w:val="24"/>
                </w:rPr>
                <w:t xml:space="preserve"> (</w:t>
              </w:r>
              <w:r w:rsidRPr="00DD6709">
                <w:rPr>
                  <w:rFonts w:ascii="Arial" w:hAnsi="Arial" w:cs="Arial"/>
                  <w:noProof/>
                  <w:sz w:val="24"/>
                  <w:szCs w:val="24"/>
                </w:rPr>
                <w:t>2022</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How do companies report on their 'most important asset? </w:t>
              </w:r>
              <w:r w:rsidRPr="00DD6709">
                <w:rPr>
                  <w:rFonts w:ascii="Arial" w:hAnsi="Arial" w:cs="Arial"/>
                  <w:noProof/>
                  <w:sz w:val="24"/>
                  <w:szCs w:val="24"/>
                </w:rPr>
                <w:t>London: Chartered Institute of Personnel and Development.</w:t>
              </w:r>
            </w:p>
            <w:p w14:paraId="45034ADC" w14:textId="77777777" w:rsidR="003967E1" w:rsidRPr="003967E1" w:rsidRDefault="00CE2DE6" w:rsidP="000C232C">
              <w:pPr>
                <w:pStyle w:val="Bibliography"/>
                <w:ind w:left="360"/>
                <w:rPr>
                  <w:rFonts w:ascii="Arial" w:hAnsi="Arial" w:cs="Arial"/>
                  <w:noProof/>
                  <w:sz w:val="24"/>
                  <w:szCs w:val="24"/>
                </w:rPr>
              </w:pPr>
              <w:r w:rsidRPr="00DD6709">
                <w:rPr>
                  <w:rFonts w:ascii="Arial" w:hAnsi="Arial" w:cs="Arial"/>
                  <w:noProof/>
                  <w:sz w:val="24"/>
                  <w:szCs w:val="24"/>
                </w:rPr>
                <w:t>CIPD</w:t>
              </w:r>
              <w:r w:rsidR="00FA1177" w:rsidRPr="00DD6709">
                <w:rPr>
                  <w:rFonts w:ascii="Arial" w:hAnsi="Arial" w:cs="Arial"/>
                  <w:noProof/>
                  <w:sz w:val="24"/>
                  <w:szCs w:val="24"/>
                </w:rPr>
                <w:t xml:space="preserve"> (</w:t>
              </w:r>
              <w:r w:rsidRPr="00DD6709">
                <w:rPr>
                  <w:rFonts w:ascii="Arial" w:hAnsi="Arial" w:cs="Arial"/>
                  <w:noProof/>
                  <w:sz w:val="24"/>
                  <w:szCs w:val="24"/>
                </w:rPr>
                <w:t>2024</w:t>
              </w:r>
              <w:r w:rsidR="00FA1177"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Talent Management Factsheet.</w:t>
              </w:r>
              <w:r w:rsidR="00FA1177" w:rsidRPr="00DD6709">
                <w:rPr>
                  <w:rFonts w:ascii="Arial" w:hAnsi="Arial" w:cs="Arial"/>
                  <w:i/>
                  <w:iCs/>
                  <w:noProof/>
                  <w:sz w:val="24"/>
                  <w:szCs w:val="24"/>
                </w:rPr>
                <w:t xml:space="preserve"> </w:t>
              </w:r>
              <w:r w:rsidRPr="00DD6709">
                <w:rPr>
                  <w:rFonts w:ascii="Arial" w:hAnsi="Arial" w:cs="Arial"/>
                  <w:noProof/>
                  <w:sz w:val="24"/>
                  <w:szCs w:val="24"/>
                </w:rPr>
                <w:t xml:space="preserve">Available at: </w:t>
              </w:r>
              <w:r w:rsidRPr="00DD6709">
                <w:rPr>
                  <w:rFonts w:ascii="Arial" w:hAnsi="Arial" w:cs="Arial"/>
                  <w:noProof/>
                  <w:sz w:val="24"/>
                  <w:szCs w:val="24"/>
                  <w:u w:val="single"/>
                </w:rPr>
                <w:t>https://www.cipd.org/uk/knowledge/factsheets/talent-factsheet/</w:t>
              </w:r>
              <w:r w:rsidR="00354F82" w:rsidRPr="00DD6709">
                <w:rPr>
                  <w:rFonts w:ascii="Arial" w:hAnsi="Arial" w:cs="Arial"/>
                  <w:noProof/>
                  <w:sz w:val="24"/>
                  <w:szCs w:val="24"/>
                  <w:u w:val="single"/>
                </w:rPr>
                <w:t xml:space="preserve">. </w:t>
              </w:r>
              <w:r w:rsidR="00354F82" w:rsidRPr="00DD6709">
                <w:rPr>
                  <w:rFonts w:ascii="Arial" w:hAnsi="Arial" w:cs="Arial"/>
                  <w:noProof/>
                  <w:sz w:val="24"/>
                  <w:szCs w:val="24"/>
                </w:rPr>
                <w:t>Accessed on 19 October 2025</w:t>
              </w:r>
              <w:r w:rsidR="003967E1" w:rsidRPr="003967E1">
                <w:t xml:space="preserve"> </w:t>
              </w:r>
            </w:p>
            <w:p w14:paraId="58500B93" w14:textId="6DB6FC73" w:rsidR="003967E1" w:rsidRPr="003967E1" w:rsidRDefault="003967E1" w:rsidP="000C232C">
              <w:pPr>
                <w:pStyle w:val="Bibliography"/>
                <w:ind w:left="360"/>
                <w:rPr>
                  <w:rFonts w:ascii="Arial" w:hAnsi="Arial" w:cs="Arial"/>
                  <w:noProof/>
                  <w:sz w:val="24"/>
                  <w:szCs w:val="24"/>
                </w:rPr>
              </w:pPr>
              <w:r w:rsidRPr="003967E1">
                <w:rPr>
                  <w:rFonts w:ascii="Arial" w:hAnsi="Arial" w:cs="Arial"/>
                  <w:noProof/>
                  <w:sz w:val="24"/>
                  <w:szCs w:val="24"/>
                </w:rPr>
                <w:t xml:space="preserve">CIPD, </w:t>
              </w:r>
              <w:r>
                <w:rPr>
                  <w:rFonts w:ascii="Arial" w:hAnsi="Arial" w:cs="Arial"/>
                  <w:noProof/>
                  <w:sz w:val="24"/>
                  <w:szCs w:val="24"/>
                </w:rPr>
                <w:t>(</w:t>
              </w:r>
              <w:r w:rsidRPr="003967E1">
                <w:rPr>
                  <w:rFonts w:ascii="Arial" w:hAnsi="Arial" w:cs="Arial"/>
                  <w:noProof/>
                  <w:sz w:val="24"/>
                  <w:szCs w:val="24"/>
                </w:rPr>
                <w:t>2025</w:t>
              </w:r>
              <w:r>
                <w:rPr>
                  <w:rFonts w:ascii="Arial" w:hAnsi="Arial" w:cs="Arial"/>
                  <w:noProof/>
                  <w:sz w:val="24"/>
                  <w:szCs w:val="24"/>
                </w:rPr>
                <w:t>a)</w:t>
              </w:r>
              <w:r w:rsidRPr="003967E1">
                <w:rPr>
                  <w:rFonts w:ascii="Arial" w:hAnsi="Arial" w:cs="Arial"/>
                  <w:noProof/>
                  <w:sz w:val="24"/>
                  <w:szCs w:val="24"/>
                </w:rPr>
                <w:t>.</w:t>
              </w:r>
              <w:r w:rsidRPr="003967E1">
                <w:rPr>
                  <w:rFonts w:ascii="Arial" w:hAnsi="Arial" w:cs="Arial"/>
                  <w:i/>
                  <w:iCs/>
                  <w:noProof/>
                  <w:sz w:val="24"/>
                  <w:szCs w:val="24"/>
                </w:rPr>
                <w:t xml:space="preserve"> PESTLE analysis Factsheet</w:t>
              </w:r>
              <w:r w:rsidRPr="003967E1">
                <w:rPr>
                  <w:rFonts w:ascii="Arial" w:hAnsi="Arial" w:cs="Arial"/>
                  <w:noProof/>
                  <w:sz w:val="24"/>
                  <w:szCs w:val="24"/>
                </w:rPr>
                <w:t>.</w:t>
              </w:r>
              <w:r>
                <w:rPr>
                  <w:rFonts w:ascii="Arial" w:hAnsi="Arial" w:cs="Arial"/>
                  <w:noProof/>
                  <w:sz w:val="24"/>
                  <w:szCs w:val="24"/>
                </w:rPr>
                <w:t xml:space="preserve"> </w:t>
              </w:r>
              <w:r w:rsidRPr="003967E1">
                <w:rPr>
                  <w:rFonts w:ascii="Arial" w:hAnsi="Arial" w:cs="Arial"/>
                  <w:noProof/>
                  <w:sz w:val="24"/>
                  <w:szCs w:val="24"/>
                </w:rPr>
                <w:t>Available at: https://www.cipd.org/uk/knowledge/factsheets/pestle-analysis-factsheet/</w:t>
              </w:r>
              <w:r>
                <w:rPr>
                  <w:rFonts w:ascii="Arial" w:hAnsi="Arial" w:cs="Arial"/>
                  <w:noProof/>
                  <w:sz w:val="24"/>
                  <w:szCs w:val="24"/>
                </w:rPr>
                <w:t xml:space="preserve">. </w:t>
              </w:r>
              <w:r w:rsidRPr="003967E1">
                <w:rPr>
                  <w:rFonts w:ascii="Arial" w:hAnsi="Arial" w:cs="Arial"/>
                  <w:noProof/>
                  <w:sz w:val="24"/>
                  <w:szCs w:val="24"/>
                </w:rPr>
                <w:t>Accessed 16 November 2025.</w:t>
              </w:r>
              <w:r w:rsidRPr="003967E1">
                <w:t xml:space="preserve"> </w:t>
              </w:r>
            </w:p>
            <w:p w14:paraId="5E29EBE8" w14:textId="71AA7C2C" w:rsidR="00CE2DE6" w:rsidRPr="000C232C" w:rsidRDefault="003967E1" w:rsidP="000C232C">
              <w:pPr>
                <w:ind w:left="360"/>
                <w:rPr>
                  <w:rFonts w:ascii="Arial" w:hAnsi="Arial" w:cs="Arial"/>
                  <w:noProof/>
                  <w:sz w:val="24"/>
                  <w:szCs w:val="24"/>
                </w:rPr>
              </w:pPr>
              <w:r w:rsidRPr="000C232C">
                <w:rPr>
                  <w:rFonts w:ascii="Arial" w:hAnsi="Arial" w:cs="Arial"/>
                  <w:noProof/>
                  <w:sz w:val="24"/>
                  <w:szCs w:val="24"/>
                </w:rPr>
                <w:t xml:space="preserve">CIPD, (2025b). </w:t>
              </w:r>
              <w:r w:rsidRPr="00124E56">
                <w:rPr>
                  <w:rFonts w:ascii="Arial" w:hAnsi="Arial" w:cs="Arial"/>
                  <w:i/>
                  <w:iCs/>
                  <w:noProof/>
                  <w:sz w:val="24"/>
                  <w:szCs w:val="24"/>
                </w:rPr>
                <w:t>Role of HR in s</w:t>
              </w:r>
              <w:r w:rsidR="00124E56" w:rsidRPr="00124E56">
                <w:rPr>
                  <w:rFonts w:ascii="Arial" w:hAnsi="Arial" w:cs="Arial"/>
                  <w:i/>
                  <w:iCs/>
                  <w:noProof/>
                  <w:sz w:val="24"/>
                  <w:szCs w:val="24"/>
                </w:rPr>
                <w:t>e</w:t>
              </w:r>
              <w:r w:rsidRPr="00124E56">
                <w:rPr>
                  <w:rFonts w:ascii="Arial" w:hAnsi="Arial" w:cs="Arial"/>
                  <w:i/>
                  <w:iCs/>
                  <w:noProof/>
                  <w:sz w:val="24"/>
                  <w:szCs w:val="24"/>
                </w:rPr>
                <w:t>lecting and developing senior leaders</w:t>
              </w:r>
              <w:r w:rsidRPr="000C232C">
                <w:rPr>
                  <w:rFonts w:ascii="Arial" w:hAnsi="Arial" w:cs="Arial"/>
                  <w:noProof/>
                  <w:sz w:val="24"/>
                  <w:szCs w:val="24"/>
                </w:rPr>
                <w:t>, London: Chartered Institute of Personnel and Development.</w:t>
              </w:r>
            </w:p>
            <w:p w14:paraId="094C066A" w14:textId="7929A7CA"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CIPD </w:t>
              </w:r>
              <w:r w:rsidR="00354F82" w:rsidRPr="00DD6709">
                <w:rPr>
                  <w:rFonts w:ascii="Arial" w:hAnsi="Arial" w:cs="Arial"/>
                  <w:noProof/>
                  <w:sz w:val="24"/>
                  <w:szCs w:val="24"/>
                </w:rPr>
                <w:t>(</w:t>
              </w:r>
              <w:r w:rsidRPr="00DD6709">
                <w:rPr>
                  <w:rFonts w:ascii="Arial" w:hAnsi="Arial" w:cs="Arial"/>
                  <w:noProof/>
                  <w:sz w:val="24"/>
                  <w:szCs w:val="24"/>
                </w:rPr>
                <w:t>2025</w:t>
              </w:r>
              <w:r w:rsidR="003967E1">
                <w:rPr>
                  <w:rFonts w:ascii="Arial" w:hAnsi="Arial" w:cs="Arial"/>
                  <w:noProof/>
                  <w:sz w:val="24"/>
                  <w:szCs w:val="24"/>
                </w:rPr>
                <w:t>c</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SWOT Analysis Factsheet.</w:t>
              </w:r>
              <w:r w:rsidR="00354F82" w:rsidRPr="00DD6709">
                <w:rPr>
                  <w:rFonts w:ascii="Arial" w:hAnsi="Arial" w:cs="Arial"/>
                  <w:i/>
                  <w:iCs/>
                  <w:noProof/>
                  <w:sz w:val="24"/>
                  <w:szCs w:val="24"/>
                </w:rPr>
                <w:t xml:space="preserve"> </w:t>
              </w:r>
              <w:r w:rsidRPr="00DD6709">
                <w:rPr>
                  <w:rFonts w:ascii="Arial" w:hAnsi="Arial" w:cs="Arial"/>
                  <w:noProof/>
                  <w:sz w:val="24"/>
                  <w:szCs w:val="24"/>
                </w:rPr>
                <w:t xml:space="preserve">Available at: </w:t>
              </w:r>
              <w:r w:rsidRPr="00DD6709">
                <w:rPr>
                  <w:rFonts w:ascii="Arial" w:hAnsi="Arial" w:cs="Arial"/>
                  <w:noProof/>
                  <w:sz w:val="24"/>
                  <w:szCs w:val="24"/>
                  <w:u w:val="single"/>
                </w:rPr>
                <w:t>https://www.cipd.org/uk/knowledge/factsheets/swot-analysis-factsheet/</w:t>
              </w:r>
              <w:r w:rsidR="00354F82" w:rsidRPr="00DD6709">
                <w:rPr>
                  <w:rFonts w:ascii="Arial" w:hAnsi="Arial" w:cs="Arial"/>
                  <w:noProof/>
                  <w:sz w:val="24"/>
                  <w:szCs w:val="24"/>
                </w:rPr>
                <w:t xml:space="preserve">. </w:t>
              </w:r>
              <w:r w:rsidRPr="00DD6709">
                <w:rPr>
                  <w:rFonts w:ascii="Arial" w:hAnsi="Arial" w:cs="Arial"/>
                  <w:noProof/>
                  <w:sz w:val="24"/>
                  <w:szCs w:val="24"/>
                </w:rPr>
                <w:t>Accessed</w:t>
              </w:r>
              <w:r w:rsidR="00354F82" w:rsidRPr="00DD6709">
                <w:rPr>
                  <w:rFonts w:ascii="Arial" w:hAnsi="Arial" w:cs="Arial"/>
                  <w:noProof/>
                  <w:sz w:val="24"/>
                  <w:szCs w:val="24"/>
                </w:rPr>
                <w:t xml:space="preserve"> on</w:t>
              </w:r>
              <w:r w:rsidRPr="00DD6709">
                <w:rPr>
                  <w:rFonts w:ascii="Arial" w:hAnsi="Arial" w:cs="Arial"/>
                  <w:noProof/>
                  <w:sz w:val="24"/>
                  <w:szCs w:val="24"/>
                </w:rPr>
                <w:t xml:space="preserve"> 19 October 2025.</w:t>
              </w:r>
            </w:p>
            <w:p w14:paraId="5A32CC2E" w14:textId="77777777" w:rsidR="000C232C" w:rsidRDefault="00CE2DE6" w:rsidP="000C232C">
              <w:pPr>
                <w:ind w:left="360"/>
                <w:rPr>
                  <w:rFonts w:ascii="Arial" w:hAnsi="Arial" w:cs="Arial"/>
                  <w:noProof/>
                  <w:sz w:val="24"/>
                  <w:szCs w:val="24"/>
                </w:rPr>
              </w:pPr>
              <w:r w:rsidRPr="000C232C">
                <w:rPr>
                  <w:rFonts w:ascii="Arial" w:hAnsi="Arial" w:cs="Arial"/>
                  <w:noProof/>
                  <w:sz w:val="24"/>
                  <w:szCs w:val="24"/>
                </w:rPr>
                <w:lastRenderedPageBreak/>
                <w:t>Claus, L.</w:t>
              </w:r>
              <w:r w:rsidR="00354F82" w:rsidRPr="000C232C">
                <w:rPr>
                  <w:rFonts w:ascii="Arial" w:hAnsi="Arial" w:cs="Arial"/>
                  <w:noProof/>
                  <w:sz w:val="24"/>
                  <w:szCs w:val="24"/>
                </w:rPr>
                <w:t xml:space="preserve"> (</w:t>
              </w:r>
              <w:r w:rsidRPr="000C232C">
                <w:rPr>
                  <w:rFonts w:ascii="Arial" w:hAnsi="Arial" w:cs="Arial"/>
                  <w:noProof/>
                  <w:sz w:val="24"/>
                  <w:szCs w:val="24"/>
                </w:rPr>
                <w:t>2019</w:t>
              </w:r>
              <w:r w:rsidR="00354F82" w:rsidRPr="000C232C">
                <w:rPr>
                  <w:rFonts w:ascii="Arial" w:hAnsi="Arial" w:cs="Arial"/>
                  <w:noProof/>
                  <w:sz w:val="24"/>
                  <w:szCs w:val="24"/>
                </w:rPr>
                <w:t>)</w:t>
              </w:r>
              <w:r w:rsidRPr="000C232C">
                <w:rPr>
                  <w:rFonts w:ascii="Arial" w:hAnsi="Arial" w:cs="Arial"/>
                  <w:noProof/>
                  <w:sz w:val="24"/>
                  <w:szCs w:val="24"/>
                </w:rPr>
                <w:t xml:space="preserve"> </w:t>
              </w:r>
              <w:r w:rsidR="00354F82" w:rsidRPr="000C232C">
                <w:rPr>
                  <w:rFonts w:ascii="Arial" w:hAnsi="Arial" w:cs="Arial"/>
                  <w:noProof/>
                  <w:sz w:val="24"/>
                  <w:szCs w:val="24"/>
                </w:rPr>
                <w:t>'</w:t>
              </w:r>
              <w:r w:rsidRPr="000C232C">
                <w:rPr>
                  <w:rFonts w:ascii="Arial" w:hAnsi="Arial" w:cs="Arial"/>
                  <w:noProof/>
                  <w:sz w:val="24"/>
                  <w:szCs w:val="24"/>
                </w:rPr>
                <w:t>HR disruption: Time already to reinvent talent management</w:t>
              </w:r>
              <w:r w:rsidR="00354F82" w:rsidRPr="000C232C">
                <w:rPr>
                  <w:rFonts w:ascii="Arial" w:hAnsi="Arial" w:cs="Arial"/>
                  <w:noProof/>
                  <w:sz w:val="24"/>
                  <w:szCs w:val="24"/>
                </w:rPr>
                <w:t>',</w:t>
              </w:r>
              <w:r w:rsidRPr="000C232C">
                <w:rPr>
                  <w:rFonts w:ascii="Arial" w:hAnsi="Arial" w:cs="Arial"/>
                  <w:noProof/>
                  <w:sz w:val="24"/>
                  <w:szCs w:val="24"/>
                </w:rPr>
                <w:t xml:space="preserve"> </w:t>
              </w:r>
              <w:r w:rsidRPr="000C232C">
                <w:rPr>
                  <w:rFonts w:ascii="Arial" w:hAnsi="Arial" w:cs="Arial"/>
                  <w:i/>
                  <w:iCs/>
                  <w:noProof/>
                  <w:sz w:val="24"/>
                  <w:szCs w:val="24"/>
                </w:rPr>
                <w:t xml:space="preserve">BRQ Business Research Quarterly, </w:t>
              </w:r>
              <w:r w:rsidRPr="000C232C">
                <w:rPr>
                  <w:rFonts w:ascii="Arial" w:hAnsi="Arial" w:cs="Arial"/>
                  <w:noProof/>
                  <w:sz w:val="24"/>
                  <w:szCs w:val="24"/>
                </w:rPr>
                <w:t>22(3), pp. 207 - 215.</w:t>
              </w:r>
              <w:r w:rsidR="00354F82" w:rsidRPr="000C232C">
                <w:rPr>
                  <w:rFonts w:ascii="Arial" w:hAnsi="Arial" w:cs="Arial"/>
                  <w:noProof/>
                  <w:sz w:val="24"/>
                  <w:szCs w:val="24"/>
                </w:rPr>
                <w:t xml:space="preserve"> Available at: https://doi.org/10.1016/j.brq.2019.04.002.</w:t>
              </w:r>
            </w:p>
            <w:p w14:paraId="07071B7C" w14:textId="10319BCD" w:rsidR="005B1D9A" w:rsidRPr="000C232C" w:rsidRDefault="005B1D9A" w:rsidP="000C232C">
              <w:pPr>
                <w:ind w:left="360"/>
                <w:rPr>
                  <w:rFonts w:ascii="Arial" w:hAnsi="Arial" w:cs="Arial"/>
                  <w:noProof/>
                  <w:sz w:val="24"/>
                  <w:szCs w:val="24"/>
                </w:rPr>
              </w:pPr>
              <w:r w:rsidRPr="000C232C">
                <w:rPr>
                  <w:rFonts w:ascii="Arial" w:hAnsi="Arial" w:cs="Arial"/>
                  <w:noProof/>
                  <w:sz w:val="24"/>
                  <w:szCs w:val="24"/>
                </w:rPr>
                <w:t xml:space="preserve">Cockett, J. (2025) </w:t>
              </w:r>
              <w:r w:rsidRPr="000C232C">
                <w:rPr>
                  <w:rFonts w:ascii="Arial" w:hAnsi="Arial" w:cs="Arial"/>
                  <w:i/>
                  <w:iCs/>
                  <w:noProof/>
                  <w:sz w:val="24"/>
                  <w:szCs w:val="24"/>
                </w:rPr>
                <w:t>Labour Market Outlook - autumn 2025</w:t>
              </w:r>
              <w:r w:rsidRPr="000C232C">
                <w:rPr>
                  <w:rFonts w:ascii="Arial" w:hAnsi="Arial" w:cs="Arial"/>
                  <w:noProof/>
                  <w:sz w:val="24"/>
                  <w:szCs w:val="24"/>
                </w:rPr>
                <w:t>, London: Chartered Institute of Personnel and Development.</w:t>
              </w:r>
            </w:p>
            <w:p w14:paraId="1B9A77A9" w14:textId="27CA2910"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Collings, D. G., Mellahi, K. </w:t>
              </w:r>
              <w:r w:rsidR="00354F82" w:rsidRPr="00DD6709">
                <w:rPr>
                  <w:rFonts w:ascii="Arial" w:hAnsi="Arial" w:cs="Arial"/>
                  <w:noProof/>
                  <w:sz w:val="24"/>
                  <w:szCs w:val="24"/>
                </w:rPr>
                <w:t>and</w:t>
              </w:r>
              <w:r w:rsidRPr="00DD6709">
                <w:rPr>
                  <w:rFonts w:ascii="Arial" w:hAnsi="Arial" w:cs="Arial"/>
                  <w:noProof/>
                  <w:sz w:val="24"/>
                  <w:szCs w:val="24"/>
                </w:rPr>
                <w:t xml:space="preserve"> Cascio, W. F.</w:t>
              </w:r>
              <w:r w:rsidR="00354F82" w:rsidRPr="00DD6709">
                <w:rPr>
                  <w:rFonts w:ascii="Arial" w:hAnsi="Arial" w:cs="Arial"/>
                  <w:noProof/>
                  <w:sz w:val="24"/>
                  <w:szCs w:val="24"/>
                </w:rPr>
                <w:t xml:space="preserve"> (</w:t>
              </w:r>
              <w:r w:rsidRPr="00DD6709">
                <w:rPr>
                  <w:rFonts w:ascii="Arial" w:hAnsi="Arial" w:cs="Arial"/>
                  <w:noProof/>
                  <w:sz w:val="24"/>
                  <w:szCs w:val="24"/>
                </w:rPr>
                <w:t>2023</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The Oxford Handbook of Talent Management. </w:t>
              </w:r>
              <w:r w:rsidRPr="00DD6709">
                <w:rPr>
                  <w:rFonts w:ascii="Arial" w:hAnsi="Arial" w:cs="Arial"/>
                  <w:noProof/>
                  <w:sz w:val="24"/>
                  <w:szCs w:val="24"/>
                </w:rPr>
                <w:t>2nd ed. Oxford: Oxford University Press.</w:t>
              </w:r>
            </w:p>
            <w:p w14:paraId="0FED3E5A" w14:textId="695036E7"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Collings, D.</w:t>
              </w:r>
              <w:r w:rsidR="00354F82" w:rsidRPr="00DD6709">
                <w:rPr>
                  <w:rFonts w:ascii="Arial" w:hAnsi="Arial" w:cs="Arial"/>
                  <w:noProof/>
                  <w:sz w:val="24"/>
                  <w:szCs w:val="24"/>
                </w:rPr>
                <w:t xml:space="preserve"> G.</w:t>
              </w:r>
              <w:r w:rsidRPr="00DD6709">
                <w:rPr>
                  <w:rFonts w:ascii="Arial" w:hAnsi="Arial" w:cs="Arial"/>
                  <w:noProof/>
                  <w:sz w:val="24"/>
                  <w:szCs w:val="24"/>
                </w:rPr>
                <w:t xml:space="preserve">, Mellahi, K. </w:t>
              </w:r>
              <w:r w:rsidR="00354F82" w:rsidRPr="00DD6709">
                <w:rPr>
                  <w:rFonts w:ascii="Arial" w:hAnsi="Arial" w:cs="Arial"/>
                  <w:noProof/>
                  <w:sz w:val="24"/>
                  <w:szCs w:val="24"/>
                </w:rPr>
                <w:t>and</w:t>
              </w:r>
              <w:r w:rsidRPr="00DD6709">
                <w:rPr>
                  <w:rFonts w:ascii="Arial" w:hAnsi="Arial" w:cs="Arial"/>
                  <w:noProof/>
                  <w:sz w:val="24"/>
                  <w:szCs w:val="24"/>
                </w:rPr>
                <w:t xml:space="preserve"> Cascio, W.</w:t>
              </w:r>
              <w:r w:rsidR="00354F82" w:rsidRPr="00DD6709">
                <w:rPr>
                  <w:rFonts w:ascii="Arial" w:hAnsi="Arial" w:cs="Arial"/>
                  <w:noProof/>
                  <w:sz w:val="24"/>
                  <w:szCs w:val="24"/>
                </w:rPr>
                <w:t xml:space="preserve"> (</w:t>
              </w:r>
              <w:r w:rsidRPr="00DD6709">
                <w:rPr>
                  <w:rFonts w:ascii="Arial" w:hAnsi="Arial" w:cs="Arial"/>
                  <w:noProof/>
                  <w:sz w:val="24"/>
                  <w:szCs w:val="24"/>
                </w:rPr>
                <w:t>2024</w:t>
              </w:r>
              <w:r w:rsidR="00354F82" w:rsidRPr="00DD6709">
                <w:rPr>
                  <w:rFonts w:ascii="Arial" w:hAnsi="Arial" w:cs="Arial"/>
                  <w:noProof/>
                  <w:sz w:val="24"/>
                  <w:szCs w:val="24"/>
                </w:rPr>
                <w:t>)</w:t>
              </w:r>
              <w:r w:rsidRPr="00DD6709">
                <w:rPr>
                  <w:rFonts w:ascii="Arial" w:hAnsi="Arial" w:cs="Arial"/>
                  <w:noProof/>
                  <w:sz w:val="24"/>
                  <w:szCs w:val="24"/>
                </w:rPr>
                <w:t xml:space="preserve"> </w:t>
              </w:r>
              <w:r w:rsidR="00354F82" w:rsidRPr="00DD6709">
                <w:rPr>
                  <w:rFonts w:ascii="Arial" w:hAnsi="Arial" w:cs="Arial"/>
                  <w:noProof/>
                  <w:sz w:val="24"/>
                  <w:szCs w:val="24"/>
                </w:rPr>
                <w:t>'</w:t>
              </w:r>
              <w:r w:rsidRPr="00DD6709">
                <w:rPr>
                  <w:rFonts w:ascii="Arial" w:hAnsi="Arial" w:cs="Arial"/>
                  <w:noProof/>
                  <w:sz w:val="24"/>
                  <w:szCs w:val="24"/>
                </w:rPr>
                <w:t>Global Talent Management and Performance in Multinational Enterprises: A Multilevel Perspective</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Journal of Management, </w:t>
              </w:r>
              <w:r w:rsidRPr="00DD6709">
                <w:rPr>
                  <w:rFonts w:ascii="Arial" w:hAnsi="Arial" w:cs="Arial"/>
                  <w:noProof/>
                  <w:sz w:val="24"/>
                  <w:szCs w:val="24"/>
                </w:rPr>
                <w:t>45(2), pp. 540 - 566.</w:t>
              </w:r>
              <w:r w:rsidR="00354F82" w:rsidRPr="00DD6709">
                <w:rPr>
                  <w:rFonts w:ascii="Arial" w:hAnsi="Arial" w:cs="Arial"/>
                  <w:noProof/>
                  <w:sz w:val="24"/>
                  <w:szCs w:val="24"/>
                </w:rPr>
                <w:t xml:space="preserve"> Available at: https://doi.org/10.1177/0149206318757018.</w:t>
              </w:r>
            </w:p>
            <w:p w14:paraId="1B7DBFC4" w14:textId="0487B7FC"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Cynnal Cymru</w:t>
              </w:r>
              <w:r w:rsidR="00354F82" w:rsidRPr="00DD6709">
                <w:rPr>
                  <w:rFonts w:ascii="Arial" w:hAnsi="Arial" w:cs="Arial"/>
                  <w:noProof/>
                  <w:sz w:val="24"/>
                  <w:szCs w:val="24"/>
                </w:rPr>
                <w:t xml:space="preserve"> (</w:t>
              </w:r>
              <w:r w:rsidRPr="00DD6709">
                <w:rPr>
                  <w:rFonts w:ascii="Arial" w:hAnsi="Arial" w:cs="Arial"/>
                  <w:noProof/>
                  <w:sz w:val="24"/>
                  <w:szCs w:val="24"/>
                </w:rPr>
                <w:t>2022</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Grow your Own – The Hywel Dda approach to building local skills and well-being.</w:t>
              </w:r>
              <w:r w:rsidR="00354F82" w:rsidRPr="00DD6709">
                <w:rPr>
                  <w:rFonts w:ascii="Arial" w:hAnsi="Arial" w:cs="Arial"/>
                  <w:i/>
                  <w:iCs/>
                  <w:noProof/>
                  <w:sz w:val="24"/>
                  <w:szCs w:val="24"/>
                </w:rPr>
                <w:t xml:space="preserve"> </w:t>
              </w:r>
              <w:r w:rsidRPr="00DD6709">
                <w:rPr>
                  <w:rFonts w:ascii="Arial" w:hAnsi="Arial" w:cs="Arial"/>
                  <w:noProof/>
                  <w:sz w:val="24"/>
                  <w:szCs w:val="24"/>
                </w:rPr>
                <w:t xml:space="preserve">Available at: </w:t>
              </w:r>
              <w:r w:rsidRPr="00DD6709">
                <w:rPr>
                  <w:rFonts w:ascii="Arial" w:hAnsi="Arial" w:cs="Arial"/>
                  <w:noProof/>
                  <w:sz w:val="24"/>
                  <w:szCs w:val="24"/>
                  <w:u w:val="single"/>
                </w:rPr>
                <w:t>https://cynnalcymru.com/grow-your-own/</w:t>
              </w:r>
              <w:r w:rsidR="00354F82" w:rsidRPr="00DD6709">
                <w:rPr>
                  <w:rFonts w:ascii="Arial" w:hAnsi="Arial" w:cs="Arial"/>
                  <w:noProof/>
                  <w:sz w:val="24"/>
                  <w:szCs w:val="24"/>
                </w:rPr>
                <w:t xml:space="preserve">. </w:t>
              </w:r>
              <w:r w:rsidRPr="00DD6709">
                <w:rPr>
                  <w:rFonts w:ascii="Arial" w:hAnsi="Arial" w:cs="Arial"/>
                  <w:noProof/>
                  <w:sz w:val="24"/>
                  <w:szCs w:val="24"/>
                </w:rPr>
                <w:t>Accessed 26 October 2025.</w:t>
              </w:r>
            </w:p>
            <w:p w14:paraId="203392F6" w14:textId="15E8E787" w:rsidR="00BE7078" w:rsidRPr="00BE7078"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Deery, M. </w:t>
              </w:r>
              <w:r w:rsidR="00354F82" w:rsidRPr="00DD6709">
                <w:rPr>
                  <w:rFonts w:ascii="Arial" w:hAnsi="Arial" w:cs="Arial"/>
                  <w:noProof/>
                  <w:sz w:val="24"/>
                  <w:szCs w:val="24"/>
                </w:rPr>
                <w:t>and</w:t>
              </w:r>
              <w:r w:rsidRPr="00DD6709">
                <w:rPr>
                  <w:rFonts w:ascii="Arial" w:hAnsi="Arial" w:cs="Arial"/>
                  <w:noProof/>
                  <w:sz w:val="24"/>
                  <w:szCs w:val="24"/>
                </w:rPr>
                <w:t xml:space="preserve"> Jago, L.</w:t>
              </w:r>
              <w:r w:rsidR="00354F82" w:rsidRPr="00DD6709">
                <w:rPr>
                  <w:rFonts w:ascii="Arial" w:hAnsi="Arial" w:cs="Arial"/>
                  <w:noProof/>
                  <w:sz w:val="24"/>
                  <w:szCs w:val="24"/>
                </w:rPr>
                <w:t xml:space="preserve"> (</w:t>
              </w:r>
              <w:r w:rsidRPr="00DD6709">
                <w:rPr>
                  <w:rFonts w:ascii="Arial" w:hAnsi="Arial" w:cs="Arial"/>
                  <w:noProof/>
                  <w:sz w:val="24"/>
                  <w:szCs w:val="24"/>
                </w:rPr>
                <w:t>2015</w:t>
              </w:r>
              <w:r w:rsidR="00354F82" w:rsidRPr="00DD6709">
                <w:rPr>
                  <w:rFonts w:ascii="Arial" w:hAnsi="Arial" w:cs="Arial"/>
                  <w:noProof/>
                  <w:sz w:val="24"/>
                  <w:szCs w:val="24"/>
                </w:rPr>
                <w:t>)</w:t>
              </w:r>
              <w:r w:rsidRPr="00DD6709">
                <w:rPr>
                  <w:rFonts w:ascii="Arial" w:hAnsi="Arial" w:cs="Arial"/>
                  <w:noProof/>
                  <w:sz w:val="24"/>
                  <w:szCs w:val="24"/>
                </w:rPr>
                <w:t xml:space="preserve"> </w:t>
              </w:r>
              <w:r w:rsidR="00354F82" w:rsidRPr="00DD6709">
                <w:rPr>
                  <w:rFonts w:ascii="Arial" w:hAnsi="Arial" w:cs="Arial"/>
                  <w:noProof/>
                  <w:sz w:val="24"/>
                  <w:szCs w:val="24"/>
                </w:rPr>
                <w:t>'</w:t>
              </w:r>
              <w:r w:rsidRPr="00DD6709">
                <w:rPr>
                  <w:rFonts w:ascii="Arial" w:hAnsi="Arial" w:cs="Arial"/>
                  <w:noProof/>
                  <w:sz w:val="24"/>
                  <w:szCs w:val="24"/>
                </w:rPr>
                <w:t>Revisiting talent management, work-life balance and retention strategies</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International journal of contemporary hospitality management, </w:t>
              </w:r>
              <w:r w:rsidRPr="00DD6709">
                <w:rPr>
                  <w:rFonts w:ascii="Arial" w:hAnsi="Arial" w:cs="Arial"/>
                  <w:noProof/>
                  <w:sz w:val="24"/>
                  <w:szCs w:val="24"/>
                </w:rPr>
                <w:t>27(3), pp. 453 - 472.</w:t>
              </w:r>
              <w:r w:rsidR="00354F82" w:rsidRPr="00DD6709">
                <w:rPr>
                  <w:rFonts w:ascii="Arial" w:hAnsi="Arial" w:cs="Arial"/>
                  <w:noProof/>
                  <w:sz w:val="24"/>
                  <w:szCs w:val="24"/>
                </w:rPr>
                <w:t xml:space="preserve"> Available at: https://doi.org/10.1108/IJCHM-12-2013-0538.</w:t>
              </w:r>
            </w:p>
            <w:p w14:paraId="069148F0" w14:textId="77777777" w:rsidR="005B1D9A" w:rsidRDefault="00BE7078" w:rsidP="000C232C">
              <w:pPr>
                <w:pStyle w:val="Bibliography"/>
                <w:ind w:left="360"/>
                <w:rPr>
                  <w:rFonts w:ascii="Arial" w:hAnsi="Arial" w:cs="Arial"/>
                  <w:noProof/>
                  <w:sz w:val="24"/>
                  <w:szCs w:val="24"/>
                </w:rPr>
              </w:pPr>
              <w:r w:rsidRPr="00DD6709">
                <w:rPr>
                  <w:rFonts w:ascii="Arial" w:hAnsi="Arial" w:cs="Arial"/>
                  <w:noProof/>
                  <w:sz w:val="24"/>
                  <w:szCs w:val="24"/>
                </w:rPr>
                <w:t>Enslev Jensen, B</w:t>
              </w:r>
              <w:r w:rsidR="009B6981">
                <w:rPr>
                  <w:rFonts w:ascii="Arial" w:hAnsi="Arial" w:cs="Arial"/>
                  <w:noProof/>
                  <w:sz w:val="24"/>
                  <w:szCs w:val="24"/>
                </w:rPr>
                <w:t>.</w:t>
              </w:r>
              <w:r w:rsidRPr="00DD6709">
                <w:rPr>
                  <w:rFonts w:ascii="Arial" w:hAnsi="Arial" w:cs="Arial"/>
                  <w:noProof/>
                  <w:sz w:val="24"/>
                  <w:szCs w:val="24"/>
                </w:rPr>
                <w:t xml:space="preserve">, Anne Found, P., Williams, S. J., Walley, P. B. (2016) 'Improving the efficiency and effectiveness of ward rounds'. </w:t>
              </w:r>
              <w:r w:rsidRPr="00DD6709">
                <w:rPr>
                  <w:rFonts w:ascii="Arial" w:hAnsi="Arial" w:cs="Arial"/>
                  <w:i/>
                  <w:iCs/>
                  <w:noProof/>
                  <w:sz w:val="24"/>
                  <w:szCs w:val="24"/>
                </w:rPr>
                <w:t xml:space="preserve">International Journal of Quality and Service Sciences, </w:t>
              </w:r>
              <w:r w:rsidRPr="00DD6709">
                <w:rPr>
                  <w:rFonts w:ascii="Arial" w:hAnsi="Arial" w:cs="Arial"/>
                  <w:noProof/>
                  <w:sz w:val="24"/>
                  <w:szCs w:val="24"/>
                </w:rPr>
                <w:t>8(3), pp. 279-297. Available at: https://doi.org/10.1108/IJQSS-05-2016-0039.</w:t>
              </w:r>
            </w:p>
            <w:p w14:paraId="242BDBBC" w14:textId="428C056F" w:rsidR="00BE7078" w:rsidRPr="00BE7078" w:rsidRDefault="005B1D9A" w:rsidP="000C232C">
              <w:pPr>
                <w:pStyle w:val="Bibliography"/>
                <w:ind w:left="360"/>
                <w:rPr>
                  <w:rFonts w:ascii="Arial" w:hAnsi="Arial" w:cs="Arial"/>
                  <w:noProof/>
                  <w:sz w:val="24"/>
                  <w:szCs w:val="24"/>
                </w:rPr>
              </w:pPr>
              <w:r w:rsidRPr="005B1D9A">
                <w:rPr>
                  <w:rFonts w:ascii="Arial" w:hAnsi="Arial" w:cs="Arial"/>
                  <w:noProof/>
                  <w:sz w:val="24"/>
                  <w:szCs w:val="24"/>
                </w:rPr>
                <w:t xml:space="preserve">Future Generations Commissioner for Wales, </w:t>
              </w:r>
              <w:r>
                <w:rPr>
                  <w:rFonts w:ascii="Arial" w:hAnsi="Arial" w:cs="Arial"/>
                  <w:noProof/>
                  <w:sz w:val="24"/>
                  <w:szCs w:val="24"/>
                </w:rPr>
                <w:t>(</w:t>
              </w:r>
              <w:r w:rsidRPr="005B1D9A">
                <w:rPr>
                  <w:rFonts w:ascii="Arial" w:hAnsi="Arial" w:cs="Arial"/>
                  <w:noProof/>
                  <w:sz w:val="24"/>
                  <w:szCs w:val="24"/>
                </w:rPr>
                <w:t>2025</w:t>
              </w:r>
              <w:r>
                <w:rPr>
                  <w:rFonts w:ascii="Arial" w:hAnsi="Arial" w:cs="Arial"/>
                  <w:noProof/>
                  <w:sz w:val="24"/>
                  <w:szCs w:val="24"/>
                </w:rPr>
                <w:t>)</w:t>
              </w:r>
              <w:r w:rsidRPr="005B1D9A">
                <w:rPr>
                  <w:rFonts w:ascii="Arial" w:hAnsi="Arial" w:cs="Arial"/>
                  <w:noProof/>
                  <w:sz w:val="24"/>
                  <w:szCs w:val="24"/>
                </w:rPr>
                <w:t xml:space="preserve"> </w:t>
              </w:r>
              <w:r w:rsidRPr="005B1D9A">
                <w:rPr>
                  <w:rFonts w:ascii="Arial" w:hAnsi="Arial" w:cs="Arial"/>
                  <w:i/>
                  <w:iCs/>
                  <w:noProof/>
                  <w:sz w:val="24"/>
                  <w:szCs w:val="24"/>
                </w:rPr>
                <w:t>Future Generations Report 2025</w:t>
              </w:r>
              <w:r w:rsidRPr="005B1D9A">
                <w:rPr>
                  <w:rFonts w:ascii="Arial" w:hAnsi="Arial" w:cs="Arial"/>
                  <w:noProof/>
                  <w:sz w:val="24"/>
                  <w:szCs w:val="24"/>
                </w:rPr>
                <w:t>, Cardiff: Future Generations Commissioner for Wales.</w:t>
              </w:r>
            </w:p>
            <w:p w14:paraId="35328DC9" w14:textId="77777777" w:rsidR="002E55C8"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Gallardo-Gallardo, E., Thunnissen, M. </w:t>
              </w:r>
              <w:r w:rsidR="00354F82" w:rsidRPr="00DD6709">
                <w:rPr>
                  <w:rFonts w:ascii="Arial" w:hAnsi="Arial" w:cs="Arial"/>
                  <w:noProof/>
                  <w:sz w:val="24"/>
                  <w:szCs w:val="24"/>
                </w:rPr>
                <w:t>and</w:t>
              </w:r>
              <w:r w:rsidRPr="00DD6709">
                <w:rPr>
                  <w:rFonts w:ascii="Arial" w:hAnsi="Arial" w:cs="Arial"/>
                  <w:noProof/>
                  <w:sz w:val="24"/>
                  <w:szCs w:val="24"/>
                </w:rPr>
                <w:t xml:space="preserve"> Scullion, H.</w:t>
              </w:r>
              <w:r w:rsidR="00354F82" w:rsidRPr="00DD6709">
                <w:rPr>
                  <w:rFonts w:ascii="Arial" w:hAnsi="Arial" w:cs="Arial"/>
                  <w:noProof/>
                  <w:sz w:val="24"/>
                  <w:szCs w:val="24"/>
                </w:rPr>
                <w:t xml:space="preserve"> (</w:t>
              </w:r>
              <w:r w:rsidRPr="00DD6709">
                <w:rPr>
                  <w:rFonts w:ascii="Arial" w:hAnsi="Arial" w:cs="Arial"/>
                  <w:noProof/>
                  <w:sz w:val="24"/>
                  <w:szCs w:val="24"/>
                </w:rPr>
                <w:t>2020</w:t>
              </w:r>
              <w:r w:rsidR="00354F82" w:rsidRPr="00DD6709">
                <w:rPr>
                  <w:rFonts w:ascii="Arial" w:hAnsi="Arial" w:cs="Arial"/>
                  <w:noProof/>
                  <w:sz w:val="24"/>
                  <w:szCs w:val="24"/>
                </w:rPr>
                <w:t>)</w:t>
              </w:r>
              <w:r w:rsidRPr="00DD6709">
                <w:rPr>
                  <w:rFonts w:ascii="Arial" w:hAnsi="Arial" w:cs="Arial"/>
                  <w:noProof/>
                  <w:sz w:val="24"/>
                  <w:szCs w:val="24"/>
                </w:rPr>
                <w:t xml:space="preserve"> </w:t>
              </w:r>
              <w:r w:rsidR="00354F82" w:rsidRPr="00DD6709">
                <w:rPr>
                  <w:rFonts w:ascii="Arial" w:hAnsi="Arial" w:cs="Arial"/>
                  <w:noProof/>
                  <w:sz w:val="24"/>
                  <w:szCs w:val="24"/>
                </w:rPr>
                <w:t>'</w:t>
              </w:r>
              <w:r w:rsidRPr="00DD6709">
                <w:rPr>
                  <w:rFonts w:ascii="Arial" w:hAnsi="Arial" w:cs="Arial"/>
                  <w:noProof/>
                  <w:sz w:val="24"/>
                  <w:szCs w:val="24"/>
                </w:rPr>
                <w:t>Talent management: context matters</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International journal of human resource management, </w:t>
              </w:r>
              <w:r w:rsidRPr="00DD6709">
                <w:rPr>
                  <w:rFonts w:ascii="Arial" w:hAnsi="Arial" w:cs="Arial"/>
                  <w:noProof/>
                  <w:sz w:val="24"/>
                  <w:szCs w:val="24"/>
                </w:rPr>
                <w:t>31(4), pp. 457 - 473.</w:t>
              </w:r>
              <w:r w:rsidR="00354F82" w:rsidRPr="00DD6709">
                <w:rPr>
                  <w:rFonts w:ascii="Arial" w:hAnsi="Arial" w:cs="Arial"/>
                  <w:noProof/>
                  <w:sz w:val="24"/>
                  <w:szCs w:val="24"/>
                </w:rPr>
                <w:t xml:space="preserve"> Available at: https://doi.org/10.1080/09585192.2019.1642645.</w:t>
              </w:r>
              <w:r w:rsidR="002E55C8">
                <w:rPr>
                  <w:rFonts w:ascii="Arial" w:hAnsi="Arial" w:cs="Arial"/>
                  <w:noProof/>
                  <w:sz w:val="24"/>
                  <w:szCs w:val="24"/>
                </w:rPr>
                <w:t xml:space="preserve"> </w:t>
              </w:r>
            </w:p>
            <w:p w14:paraId="2510036D" w14:textId="499D5E2C" w:rsidR="00CE2DE6" w:rsidRPr="00DD6709" w:rsidRDefault="002E55C8" w:rsidP="000C232C">
              <w:pPr>
                <w:pStyle w:val="Bibliography"/>
                <w:ind w:left="360"/>
                <w:rPr>
                  <w:rFonts w:ascii="Arial" w:hAnsi="Arial" w:cs="Arial"/>
                  <w:noProof/>
                  <w:sz w:val="24"/>
                  <w:szCs w:val="24"/>
                </w:rPr>
              </w:pPr>
              <w:r w:rsidRPr="002E55C8">
                <w:rPr>
                  <w:rFonts w:ascii="Arial" w:hAnsi="Arial" w:cs="Arial"/>
                  <w:noProof/>
                  <w:sz w:val="24"/>
                  <w:szCs w:val="24"/>
                </w:rPr>
                <w:t xml:space="preserve">Gardiner, R.A., Fox-Kirk, W. and Javaid, S.T. (2023) ‘Exploring the authenticity, or lack thereof, of the discourse of talent management’, </w:t>
              </w:r>
              <w:r w:rsidRPr="002E55C8">
                <w:rPr>
                  <w:rFonts w:ascii="Arial" w:hAnsi="Arial" w:cs="Arial"/>
                  <w:i/>
                  <w:iCs/>
                  <w:noProof/>
                  <w:sz w:val="24"/>
                  <w:szCs w:val="24"/>
                </w:rPr>
                <w:t>European journal of training and development</w:t>
              </w:r>
              <w:r w:rsidRPr="002E55C8">
                <w:rPr>
                  <w:rFonts w:ascii="Arial" w:hAnsi="Arial" w:cs="Arial"/>
                  <w:noProof/>
                  <w:sz w:val="24"/>
                  <w:szCs w:val="24"/>
                </w:rPr>
                <w:t>, 47(3/4), pp. 421–434. Available at: https://doi.org/10.1108/EJTD-12-2021-0203.</w:t>
              </w:r>
            </w:p>
            <w:p w14:paraId="1B901344" w14:textId="77777777" w:rsidR="005B1D9A" w:rsidRDefault="00CE2DE6" w:rsidP="000C232C">
              <w:pPr>
                <w:pStyle w:val="Bibliography"/>
                <w:ind w:left="360"/>
                <w:rPr>
                  <w:rFonts w:ascii="Arial" w:hAnsi="Arial" w:cs="Arial"/>
                  <w:noProof/>
                  <w:sz w:val="24"/>
                  <w:szCs w:val="24"/>
                </w:rPr>
              </w:pPr>
              <w:r w:rsidRPr="00DD6709">
                <w:rPr>
                  <w:rFonts w:ascii="Arial" w:hAnsi="Arial" w:cs="Arial"/>
                  <w:noProof/>
                  <w:sz w:val="24"/>
                  <w:szCs w:val="24"/>
                </w:rPr>
                <w:t>HDUHB</w:t>
              </w:r>
              <w:r w:rsidR="00354F82" w:rsidRPr="00DD6709">
                <w:rPr>
                  <w:rFonts w:ascii="Arial" w:hAnsi="Arial" w:cs="Arial"/>
                  <w:noProof/>
                  <w:sz w:val="24"/>
                  <w:szCs w:val="24"/>
                </w:rPr>
                <w:t xml:space="preserve"> (</w:t>
              </w:r>
              <w:r w:rsidRPr="00DD6709">
                <w:rPr>
                  <w:rFonts w:ascii="Arial" w:hAnsi="Arial" w:cs="Arial"/>
                  <w:noProof/>
                  <w:sz w:val="24"/>
                  <w:szCs w:val="24"/>
                </w:rPr>
                <w:t>2016</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Our Values.</w:t>
              </w:r>
              <w:r w:rsidR="00354F82" w:rsidRPr="00DD6709">
                <w:rPr>
                  <w:rFonts w:ascii="Arial" w:hAnsi="Arial" w:cs="Arial"/>
                  <w:i/>
                  <w:iCs/>
                  <w:noProof/>
                  <w:sz w:val="24"/>
                  <w:szCs w:val="24"/>
                </w:rPr>
                <w:t xml:space="preserve"> </w:t>
              </w:r>
              <w:r w:rsidRPr="00DD6709">
                <w:rPr>
                  <w:rFonts w:ascii="Arial" w:hAnsi="Arial" w:cs="Arial"/>
                  <w:noProof/>
                  <w:sz w:val="24"/>
                  <w:szCs w:val="24"/>
                </w:rPr>
                <w:t xml:space="preserve">Available at: </w:t>
              </w:r>
              <w:r w:rsidRPr="00DD6709">
                <w:rPr>
                  <w:rFonts w:ascii="Arial" w:hAnsi="Arial" w:cs="Arial"/>
                  <w:noProof/>
                  <w:sz w:val="24"/>
                  <w:szCs w:val="24"/>
                  <w:u w:val="single"/>
                </w:rPr>
                <w:t>https://hduhb.nhs.wales/healthcare/services-and-teams/our-values/</w:t>
              </w:r>
              <w:r w:rsidR="00354F82" w:rsidRPr="00DD6709">
                <w:rPr>
                  <w:rFonts w:ascii="Arial" w:hAnsi="Arial" w:cs="Arial"/>
                  <w:noProof/>
                  <w:sz w:val="24"/>
                  <w:szCs w:val="24"/>
                </w:rPr>
                <w:t xml:space="preserve">.  </w:t>
              </w:r>
              <w:r w:rsidRPr="00DD6709">
                <w:rPr>
                  <w:rFonts w:ascii="Arial" w:hAnsi="Arial" w:cs="Arial"/>
                  <w:noProof/>
                  <w:sz w:val="24"/>
                  <w:szCs w:val="24"/>
                </w:rPr>
                <w:t>Accessed 27 October 202</w:t>
              </w:r>
              <w:r w:rsidR="00354F82" w:rsidRPr="00DD6709">
                <w:rPr>
                  <w:rFonts w:ascii="Arial" w:hAnsi="Arial" w:cs="Arial"/>
                  <w:noProof/>
                  <w:sz w:val="24"/>
                  <w:szCs w:val="24"/>
                </w:rPr>
                <w:t>5</w:t>
              </w:r>
              <w:r w:rsidRPr="00DD6709">
                <w:rPr>
                  <w:rFonts w:ascii="Arial" w:hAnsi="Arial" w:cs="Arial"/>
                  <w:noProof/>
                  <w:sz w:val="24"/>
                  <w:szCs w:val="24"/>
                </w:rPr>
                <w:t>.</w:t>
              </w:r>
            </w:p>
            <w:p w14:paraId="74160B33" w14:textId="7C6916C3" w:rsidR="005B1D9A" w:rsidRPr="005B1D9A" w:rsidRDefault="005B1D9A" w:rsidP="000C232C">
              <w:pPr>
                <w:pStyle w:val="Bibliography"/>
                <w:ind w:left="360"/>
                <w:rPr>
                  <w:rFonts w:ascii="Arial" w:hAnsi="Arial" w:cs="Arial"/>
                  <w:noProof/>
                  <w:sz w:val="24"/>
                  <w:szCs w:val="24"/>
                </w:rPr>
              </w:pPr>
              <w:r w:rsidRPr="005B1D9A">
                <w:rPr>
                  <w:rFonts w:ascii="Arial" w:hAnsi="Arial" w:cs="Arial"/>
                  <w:noProof/>
                  <w:sz w:val="24"/>
                  <w:szCs w:val="24"/>
                </w:rPr>
                <w:t xml:space="preserve">HDUHB, </w:t>
              </w:r>
              <w:r>
                <w:rPr>
                  <w:rFonts w:ascii="Arial" w:hAnsi="Arial" w:cs="Arial"/>
                  <w:noProof/>
                  <w:sz w:val="24"/>
                  <w:szCs w:val="24"/>
                </w:rPr>
                <w:t>(</w:t>
              </w:r>
              <w:r w:rsidRPr="005B1D9A">
                <w:rPr>
                  <w:rFonts w:ascii="Arial" w:hAnsi="Arial" w:cs="Arial"/>
                  <w:noProof/>
                  <w:sz w:val="24"/>
                  <w:szCs w:val="24"/>
                </w:rPr>
                <w:t>2019a</w:t>
              </w:r>
              <w:r>
                <w:rPr>
                  <w:rFonts w:ascii="Arial" w:hAnsi="Arial" w:cs="Arial"/>
                  <w:noProof/>
                  <w:sz w:val="24"/>
                  <w:szCs w:val="24"/>
                </w:rPr>
                <w:t>)</w:t>
              </w:r>
              <w:r w:rsidRPr="005B1D9A">
                <w:rPr>
                  <w:rFonts w:ascii="Arial" w:hAnsi="Arial" w:cs="Arial"/>
                  <w:noProof/>
                  <w:sz w:val="24"/>
                  <w:szCs w:val="24"/>
                </w:rPr>
                <w:t xml:space="preserve"> </w:t>
              </w:r>
              <w:r w:rsidRPr="005B1D9A">
                <w:rPr>
                  <w:rFonts w:ascii="Arial" w:hAnsi="Arial" w:cs="Arial"/>
                  <w:i/>
                  <w:iCs/>
                  <w:noProof/>
                  <w:sz w:val="24"/>
                  <w:szCs w:val="24"/>
                </w:rPr>
                <w:t>A Healthier Mid and West Wales: Our Future Generations Living Well</w:t>
              </w:r>
              <w:r w:rsidRPr="005B1D9A">
                <w:rPr>
                  <w:rFonts w:ascii="Arial" w:hAnsi="Arial" w:cs="Arial"/>
                  <w:noProof/>
                  <w:sz w:val="24"/>
                  <w:szCs w:val="24"/>
                </w:rPr>
                <w:t>. Available at: https://hduhb.nhs.wales/about-us/healthier-mid-and-west-wales/healthier-mid-and-west-wales-folder/documents/a-healthier-mid-and-west-wales-strategy/</w:t>
              </w:r>
              <w:r>
                <w:rPr>
                  <w:rFonts w:ascii="Arial" w:hAnsi="Arial" w:cs="Arial"/>
                  <w:noProof/>
                  <w:sz w:val="24"/>
                  <w:szCs w:val="24"/>
                </w:rPr>
                <w:t xml:space="preserve">. </w:t>
              </w:r>
              <w:r w:rsidRPr="005B1D9A">
                <w:rPr>
                  <w:rFonts w:ascii="Arial" w:hAnsi="Arial" w:cs="Arial"/>
                  <w:noProof/>
                  <w:sz w:val="24"/>
                  <w:szCs w:val="24"/>
                </w:rPr>
                <w:t xml:space="preserve">Accessed </w:t>
              </w:r>
              <w:r>
                <w:rPr>
                  <w:rFonts w:ascii="Arial" w:hAnsi="Arial" w:cs="Arial"/>
                  <w:noProof/>
                  <w:sz w:val="24"/>
                  <w:szCs w:val="24"/>
                </w:rPr>
                <w:t>16 November 2025</w:t>
              </w:r>
              <w:r w:rsidRPr="005B1D9A">
                <w:rPr>
                  <w:rFonts w:ascii="Arial" w:hAnsi="Arial" w:cs="Arial"/>
                  <w:noProof/>
                  <w:sz w:val="24"/>
                  <w:szCs w:val="24"/>
                </w:rPr>
                <w:t>.</w:t>
              </w:r>
            </w:p>
            <w:p w14:paraId="722D6BD9" w14:textId="10B95C01"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lastRenderedPageBreak/>
                <w:t>HDUHB</w:t>
              </w:r>
              <w:r w:rsidR="00354F82" w:rsidRPr="00DD6709">
                <w:rPr>
                  <w:rFonts w:ascii="Arial" w:hAnsi="Arial" w:cs="Arial"/>
                  <w:noProof/>
                  <w:sz w:val="24"/>
                  <w:szCs w:val="24"/>
                </w:rPr>
                <w:t xml:space="preserve"> (</w:t>
              </w:r>
              <w:r w:rsidRPr="00DD6709">
                <w:rPr>
                  <w:rFonts w:ascii="Arial" w:hAnsi="Arial" w:cs="Arial"/>
                  <w:noProof/>
                  <w:sz w:val="24"/>
                  <w:szCs w:val="24"/>
                </w:rPr>
                <w:t>2019</w:t>
              </w:r>
              <w:r w:rsidR="005B1D9A">
                <w:rPr>
                  <w:rFonts w:ascii="Arial" w:hAnsi="Arial" w:cs="Arial"/>
                  <w:noProof/>
                  <w:sz w:val="24"/>
                  <w:szCs w:val="24"/>
                </w:rPr>
                <w:t>b</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The Workforce, OD and Education Strategy 2020 - 2030.</w:t>
              </w:r>
              <w:r w:rsidRPr="00DD6709">
                <w:rPr>
                  <w:rFonts w:ascii="Arial" w:hAnsi="Arial" w:cs="Arial"/>
                  <w:noProof/>
                  <w:sz w:val="24"/>
                  <w:szCs w:val="24"/>
                </w:rPr>
                <w:t xml:space="preserve"> </w:t>
              </w:r>
              <w:r w:rsidRPr="00DD6709">
                <w:rPr>
                  <w:rFonts w:ascii="Arial" w:hAnsi="Arial" w:cs="Arial"/>
                  <w:noProof/>
                  <w:sz w:val="24"/>
                  <w:szCs w:val="24"/>
                </w:rPr>
                <w:br/>
                <w:t xml:space="preserve">Available at: </w:t>
              </w:r>
              <w:r w:rsidRPr="00DD6709">
                <w:rPr>
                  <w:rFonts w:ascii="Arial" w:hAnsi="Arial" w:cs="Arial"/>
                  <w:noProof/>
                  <w:sz w:val="24"/>
                  <w:szCs w:val="24"/>
                  <w:u w:val="single"/>
                </w:rPr>
                <w:t>https://hduhb.nhs.wales/about-us/governance-arrangements/freedom-of-information/disclosure-log/disclosure-log-appendices/1-bank-and-agency-staff-pdf-370kb/</w:t>
              </w:r>
              <w:r w:rsidRPr="00DD6709">
                <w:rPr>
                  <w:rFonts w:ascii="Arial" w:hAnsi="Arial" w:cs="Arial"/>
                  <w:noProof/>
                  <w:sz w:val="24"/>
                  <w:szCs w:val="24"/>
                </w:rPr>
                <w:br/>
                <w:t>Accessed 19 October 2025.</w:t>
              </w:r>
            </w:p>
            <w:p w14:paraId="538F5FD6" w14:textId="7F4A9C02"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HDUHB</w:t>
              </w:r>
              <w:r w:rsidR="00354F82" w:rsidRPr="00DD6709">
                <w:rPr>
                  <w:rFonts w:ascii="Arial" w:hAnsi="Arial" w:cs="Arial"/>
                  <w:noProof/>
                  <w:sz w:val="24"/>
                  <w:szCs w:val="24"/>
                </w:rPr>
                <w:t xml:space="preserve"> (</w:t>
              </w:r>
              <w:r w:rsidRPr="00DD6709">
                <w:rPr>
                  <w:rFonts w:ascii="Arial" w:hAnsi="Arial" w:cs="Arial"/>
                  <w:noProof/>
                  <w:sz w:val="24"/>
                  <w:szCs w:val="24"/>
                </w:rPr>
                <w:t>2023</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Succession Planning and Development Update.</w:t>
              </w:r>
              <w:r w:rsidRPr="00DD6709">
                <w:rPr>
                  <w:rFonts w:ascii="Arial" w:hAnsi="Arial" w:cs="Arial"/>
                  <w:noProof/>
                  <w:sz w:val="24"/>
                  <w:szCs w:val="24"/>
                </w:rPr>
                <w:t xml:space="preserve"> </w:t>
              </w:r>
              <w:r w:rsidRPr="00DD6709">
                <w:rPr>
                  <w:rFonts w:ascii="Arial" w:hAnsi="Arial" w:cs="Arial"/>
                  <w:noProof/>
                  <w:sz w:val="24"/>
                  <w:szCs w:val="24"/>
                </w:rPr>
                <w:br/>
                <w:t xml:space="preserve">Available at: </w:t>
              </w:r>
              <w:r w:rsidRPr="00DD6709">
                <w:rPr>
                  <w:rFonts w:ascii="Arial" w:hAnsi="Arial" w:cs="Arial"/>
                  <w:noProof/>
                  <w:sz w:val="24"/>
                  <w:szCs w:val="24"/>
                  <w:u w:val="single"/>
                </w:rPr>
                <w:t>https://hduhb.nhs.wales/about-us/governance-arrangements/board-committees/people-organisational-development-and-culture-committee-podcc/people-organisational-development-and-culture-committee-feb-15-2023/33-succession-planning-and-development-update-plann</w:t>
              </w:r>
              <w:r w:rsidR="00354F82" w:rsidRPr="00DD6709">
                <w:rPr>
                  <w:rFonts w:ascii="Arial" w:hAnsi="Arial" w:cs="Arial"/>
                  <w:noProof/>
                  <w:sz w:val="24"/>
                  <w:szCs w:val="24"/>
                </w:rPr>
                <w:t xml:space="preserve">.  </w:t>
              </w:r>
              <w:r w:rsidRPr="00DD6709">
                <w:rPr>
                  <w:rFonts w:ascii="Arial" w:hAnsi="Arial" w:cs="Arial"/>
                  <w:noProof/>
                  <w:sz w:val="24"/>
                  <w:szCs w:val="24"/>
                </w:rPr>
                <w:t>Accessed 19 October 2025.</w:t>
              </w:r>
            </w:p>
            <w:p w14:paraId="3E5C8642" w14:textId="1689506E"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HDUHB</w:t>
              </w:r>
              <w:r w:rsidR="00354F82" w:rsidRPr="00DD6709">
                <w:rPr>
                  <w:rFonts w:ascii="Arial" w:hAnsi="Arial" w:cs="Arial"/>
                  <w:noProof/>
                  <w:sz w:val="24"/>
                  <w:szCs w:val="24"/>
                </w:rPr>
                <w:t xml:space="preserve"> (</w:t>
              </w:r>
              <w:r w:rsidRPr="00DD6709">
                <w:rPr>
                  <w:rFonts w:ascii="Arial" w:hAnsi="Arial" w:cs="Arial"/>
                  <w:noProof/>
                  <w:sz w:val="24"/>
                  <w:szCs w:val="24"/>
                </w:rPr>
                <w:t>2024</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Annual Report and Accounts 2023 - 2024, </w:t>
              </w:r>
              <w:r w:rsidRPr="00DD6709">
                <w:rPr>
                  <w:rFonts w:ascii="Arial" w:hAnsi="Arial" w:cs="Arial"/>
                  <w:noProof/>
                  <w:sz w:val="24"/>
                  <w:szCs w:val="24"/>
                </w:rPr>
                <w:t>s.l.: Hywel Dda University Health Board.</w:t>
              </w:r>
            </w:p>
            <w:p w14:paraId="7E9772EE" w14:textId="12614D02"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HDUHB</w:t>
              </w:r>
              <w:r w:rsidR="00354F82" w:rsidRPr="00DD6709">
                <w:rPr>
                  <w:rFonts w:ascii="Arial" w:hAnsi="Arial" w:cs="Arial"/>
                  <w:noProof/>
                  <w:sz w:val="24"/>
                  <w:szCs w:val="24"/>
                </w:rPr>
                <w:t xml:space="preserve"> (</w:t>
              </w:r>
              <w:r w:rsidRPr="00DD6709">
                <w:rPr>
                  <w:rFonts w:ascii="Arial" w:hAnsi="Arial" w:cs="Arial"/>
                  <w:noProof/>
                  <w:sz w:val="24"/>
                  <w:szCs w:val="24"/>
                </w:rPr>
                <w:t>2025a</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Sickness Management Final Internal Audit Report 2025/2026, </w:t>
              </w:r>
              <w:r w:rsidRPr="00DD6709">
                <w:rPr>
                  <w:rFonts w:ascii="Arial" w:hAnsi="Arial" w:cs="Arial"/>
                  <w:noProof/>
                  <w:sz w:val="24"/>
                  <w:szCs w:val="24"/>
                </w:rPr>
                <w:t>Carmarthen: Hywel Dda University Health Board.</w:t>
              </w:r>
            </w:p>
            <w:p w14:paraId="13211651" w14:textId="7FFA44EC"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HDUHB</w:t>
              </w:r>
              <w:r w:rsidR="00354F82" w:rsidRPr="00DD6709">
                <w:rPr>
                  <w:rFonts w:ascii="Arial" w:hAnsi="Arial" w:cs="Arial"/>
                  <w:noProof/>
                  <w:sz w:val="24"/>
                  <w:szCs w:val="24"/>
                </w:rPr>
                <w:t xml:space="preserve"> (</w:t>
              </w:r>
              <w:r w:rsidRPr="00DD6709">
                <w:rPr>
                  <w:rFonts w:ascii="Arial" w:hAnsi="Arial" w:cs="Arial"/>
                  <w:noProof/>
                  <w:sz w:val="24"/>
                  <w:szCs w:val="24"/>
                </w:rPr>
                <w:t>2025b</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Performance Update for Hywel Dda University Health Board - Month 3 2025/2026, </w:t>
              </w:r>
              <w:r w:rsidRPr="00DD6709">
                <w:rPr>
                  <w:rFonts w:ascii="Arial" w:hAnsi="Arial" w:cs="Arial"/>
                  <w:noProof/>
                  <w:sz w:val="24"/>
                  <w:szCs w:val="24"/>
                </w:rPr>
                <w:t>Carmarthen: Hywel Dda University Health Board.</w:t>
              </w:r>
            </w:p>
            <w:p w14:paraId="2D6E6B3E" w14:textId="24D514AB" w:rsidR="006E17C6" w:rsidRPr="00DD6709" w:rsidRDefault="006E17C6" w:rsidP="000C232C">
              <w:pPr>
                <w:pStyle w:val="Bibliography"/>
                <w:ind w:left="360"/>
                <w:rPr>
                  <w:rFonts w:ascii="Arial" w:hAnsi="Arial" w:cs="Arial"/>
                  <w:noProof/>
                  <w:sz w:val="24"/>
                  <w:szCs w:val="24"/>
                </w:rPr>
              </w:pPr>
              <w:r w:rsidRPr="00DD6709">
                <w:rPr>
                  <w:rFonts w:ascii="Arial" w:hAnsi="Arial" w:cs="Arial"/>
                  <w:noProof/>
                  <w:sz w:val="24"/>
                  <w:szCs w:val="24"/>
                </w:rPr>
                <w:t xml:space="preserve">HDUHB (2025c) </w:t>
              </w:r>
              <w:r w:rsidRPr="00DD6709">
                <w:rPr>
                  <w:rFonts w:ascii="Arial" w:hAnsi="Arial" w:cs="Arial"/>
                  <w:i/>
                  <w:iCs/>
                  <w:noProof/>
                  <w:sz w:val="24"/>
                  <w:szCs w:val="24"/>
                </w:rPr>
                <w:t xml:space="preserve">Staff Survey Results 2024, </w:t>
              </w:r>
              <w:r w:rsidRPr="00DD6709">
                <w:rPr>
                  <w:rFonts w:ascii="Arial" w:hAnsi="Arial" w:cs="Arial"/>
                  <w:noProof/>
                  <w:sz w:val="24"/>
                  <w:szCs w:val="24"/>
                </w:rPr>
                <w:t>Carmarthen: Hywel Dda University Health Board.</w:t>
              </w:r>
            </w:p>
            <w:p w14:paraId="7761CCA8" w14:textId="50920D52"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HDUHB</w:t>
              </w:r>
              <w:r w:rsidR="00354F82" w:rsidRPr="00DD6709">
                <w:rPr>
                  <w:rFonts w:ascii="Arial" w:hAnsi="Arial" w:cs="Arial"/>
                  <w:noProof/>
                  <w:sz w:val="24"/>
                  <w:szCs w:val="24"/>
                </w:rPr>
                <w:t xml:space="preserve"> (</w:t>
              </w:r>
              <w:r w:rsidRPr="00DD6709">
                <w:rPr>
                  <w:rFonts w:ascii="Arial" w:hAnsi="Arial" w:cs="Arial"/>
                  <w:noProof/>
                  <w:sz w:val="24"/>
                  <w:szCs w:val="24"/>
                </w:rPr>
                <w:t>2025</w:t>
              </w:r>
              <w:r w:rsidR="006E17C6" w:rsidRPr="00DD6709">
                <w:rPr>
                  <w:rFonts w:ascii="Arial" w:hAnsi="Arial" w:cs="Arial"/>
                  <w:noProof/>
                  <w:sz w:val="24"/>
                  <w:szCs w:val="24"/>
                </w:rPr>
                <w:t>d</w:t>
              </w:r>
              <w:r w:rsidR="00354F82"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Agile Working Strategic Plan, </w:t>
              </w:r>
              <w:r w:rsidRPr="00DD6709">
                <w:rPr>
                  <w:rFonts w:ascii="Arial" w:hAnsi="Arial" w:cs="Arial"/>
                  <w:noProof/>
                  <w:sz w:val="24"/>
                  <w:szCs w:val="24"/>
                </w:rPr>
                <w:t>Carmarthen: Hywel Dda University Health Board.</w:t>
              </w:r>
            </w:p>
            <w:p w14:paraId="178CA364" w14:textId="77777777" w:rsidR="005B1D9A" w:rsidRPr="005B1D9A" w:rsidRDefault="00CE2DE6" w:rsidP="000C232C">
              <w:pPr>
                <w:pStyle w:val="Bibliography"/>
                <w:ind w:left="360"/>
                <w:rPr>
                  <w:rFonts w:ascii="Arial" w:hAnsi="Arial" w:cs="Arial"/>
                  <w:noProof/>
                  <w:sz w:val="24"/>
                  <w:szCs w:val="24"/>
                </w:rPr>
              </w:pPr>
              <w:r w:rsidRPr="005B1D9A">
                <w:rPr>
                  <w:rFonts w:ascii="Arial" w:hAnsi="Arial" w:cs="Arial"/>
                  <w:noProof/>
                  <w:sz w:val="24"/>
                  <w:szCs w:val="24"/>
                </w:rPr>
                <w:t>HDUHB</w:t>
              </w:r>
              <w:r w:rsidR="00354F82" w:rsidRPr="005B1D9A">
                <w:rPr>
                  <w:rFonts w:ascii="Arial" w:hAnsi="Arial" w:cs="Arial"/>
                  <w:noProof/>
                  <w:sz w:val="24"/>
                  <w:szCs w:val="24"/>
                </w:rPr>
                <w:t xml:space="preserve"> (</w:t>
              </w:r>
              <w:r w:rsidRPr="005B1D9A">
                <w:rPr>
                  <w:rFonts w:ascii="Arial" w:hAnsi="Arial" w:cs="Arial"/>
                  <w:noProof/>
                  <w:sz w:val="24"/>
                  <w:szCs w:val="24"/>
                </w:rPr>
                <w:t>2025</w:t>
              </w:r>
              <w:r w:rsidR="006E17C6" w:rsidRPr="005B1D9A">
                <w:rPr>
                  <w:rFonts w:ascii="Arial" w:hAnsi="Arial" w:cs="Arial"/>
                  <w:noProof/>
                  <w:sz w:val="24"/>
                  <w:szCs w:val="24"/>
                </w:rPr>
                <w:t>e</w:t>
              </w:r>
              <w:r w:rsidR="00354F82" w:rsidRPr="005B1D9A">
                <w:rPr>
                  <w:rFonts w:ascii="Arial" w:hAnsi="Arial" w:cs="Arial"/>
                  <w:noProof/>
                  <w:sz w:val="24"/>
                  <w:szCs w:val="24"/>
                </w:rPr>
                <w:t>)</w:t>
              </w:r>
              <w:r w:rsidRPr="005B1D9A">
                <w:rPr>
                  <w:rFonts w:ascii="Arial" w:hAnsi="Arial" w:cs="Arial"/>
                  <w:noProof/>
                  <w:sz w:val="24"/>
                  <w:szCs w:val="24"/>
                </w:rPr>
                <w:t xml:space="preserve"> </w:t>
              </w:r>
              <w:r w:rsidRPr="005B1D9A">
                <w:rPr>
                  <w:rFonts w:ascii="Arial" w:hAnsi="Arial" w:cs="Arial"/>
                  <w:i/>
                  <w:iCs/>
                  <w:noProof/>
                  <w:sz w:val="24"/>
                  <w:szCs w:val="24"/>
                </w:rPr>
                <w:t xml:space="preserve">Annual Report 2024/2025, </w:t>
              </w:r>
              <w:r w:rsidRPr="005B1D9A">
                <w:rPr>
                  <w:rFonts w:ascii="Arial" w:hAnsi="Arial" w:cs="Arial"/>
                  <w:noProof/>
                  <w:sz w:val="24"/>
                  <w:szCs w:val="24"/>
                </w:rPr>
                <w:t>s.l.: Hywel Dda University Health Board.</w:t>
              </w:r>
              <w:r w:rsidR="005B1D9A" w:rsidRPr="005B1D9A">
                <w:t xml:space="preserve"> </w:t>
              </w:r>
            </w:p>
            <w:p w14:paraId="5A9A03A9" w14:textId="1468AF9B" w:rsidR="005B1D9A" w:rsidRPr="005B1D9A" w:rsidRDefault="005B1D9A" w:rsidP="000C232C">
              <w:pPr>
                <w:pStyle w:val="Bibliography"/>
                <w:ind w:left="360"/>
                <w:rPr>
                  <w:rFonts w:ascii="Arial" w:hAnsi="Arial" w:cs="Arial"/>
                  <w:noProof/>
                  <w:sz w:val="24"/>
                  <w:szCs w:val="24"/>
                </w:rPr>
              </w:pPr>
              <w:r w:rsidRPr="005B1D9A">
                <w:rPr>
                  <w:rFonts w:ascii="Arial" w:hAnsi="Arial" w:cs="Arial"/>
                  <w:noProof/>
                  <w:sz w:val="24"/>
                  <w:szCs w:val="24"/>
                </w:rPr>
                <w:t>HDUHB</w:t>
              </w:r>
              <w:r>
                <w:rPr>
                  <w:rFonts w:ascii="Arial" w:hAnsi="Arial" w:cs="Arial"/>
                  <w:noProof/>
                  <w:sz w:val="24"/>
                  <w:szCs w:val="24"/>
                </w:rPr>
                <w:t xml:space="preserve"> (</w:t>
              </w:r>
              <w:r w:rsidRPr="005B1D9A">
                <w:rPr>
                  <w:rFonts w:ascii="Arial" w:hAnsi="Arial" w:cs="Arial"/>
                  <w:noProof/>
                  <w:sz w:val="24"/>
                  <w:szCs w:val="24"/>
                </w:rPr>
                <w:t>2025f</w:t>
              </w:r>
              <w:r>
                <w:rPr>
                  <w:rFonts w:ascii="Arial" w:hAnsi="Arial" w:cs="Arial"/>
                  <w:noProof/>
                  <w:sz w:val="24"/>
                  <w:szCs w:val="24"/>
                </w:rPr>
                <w:t>)</w:t>
              </w:r>
              <w:r w:rsidRPr="005B1D9A">
                <w:rPr>
                  <w:rFonts w:ascii="Arial" w:hAnsi="Arial" w:cs="Arial"/>
                  <w:noProof/>
                  <w:sz w:val="24"/>
                  <w:szCs w:val="24"/>
                </w:rPr>
                <w:t xml:space="preserve"> </w:t>
              </w:r>
              <w:r w:rsidRPr="005B1D9A">
                <w:rPr>
                  <w:rFonts w:ascii="Arial" w:hAnsi="Arial" w:cs="Arial"/>
                  <w:i/>
                  <w:iCs/>
                  <w:noProof/>
                  <w:sz w:val="24"/>
                  <w:szCs w:val="24"/>
                </w:rPr>
                <w:t>Workforce Efficiency (Agency &amp; Variable Pay Update – September (P6-25)) People, Organisational Development and Culture Committee Group</w:t>
              </w:r>
              <w:r w:rsidRPr="005B1D9A">
                <w:rPr>
                  <w:rFonts w:ascii="Arial" w:hAnsi="Arial" w:cs="Arial"/>
                  <w:noProof/>
                  <w:sz w:val="24"/>
                  <w:szCs w:val="24"/>
                </w:rPr>
                <w:t>.</w:t>
              </w:r>
              <w:r>
                <w:rPr>
                  <w:rFonts w:ascii="Arial" w:hAnsi="Arial" w:cs="Arial"/>
                  <w:noProof/>
                  <w:sz w:val="24"/>
                  <w:szCs w:val="24"/>
                </w:rPr>
                <w:t xml:space="preserve"> </w:t>
              </w:r>
              <w:r w:rsidRPr="005B1D9A">
                <w:rPr>
                  <w:rFonts w:ascii="Arial" w:hAnsi="Arial" w:cs="Arial"/>
                  <w:noProof/>
                  <w:sz w:val="24"/>
                  <w:szCs w:val="24"/>
                </w:rPr>
                <w:t>Available at: https://hduhb.nhs.wales/about-us/governance-arrangements/board-committees/people-organisational-development-and-culture-committee-podcc/podcc-4-november-2025/2-4-workforce-efficiency/</w:t>
              </w:r>
              <w:r>
                <w:rPr>
                  <w:rFonts w:ascii="Arial" w:hAnsi="Arial" w:cs="Arial"/>
                  <w:noProof/>
                  <w:sz w:val="24"/>
                  <w:szCs w:val="24"/>
                </w:rPr>
                <w:t xml:space="preserve">. </w:t>
              </w:r>
              <w:r w:rsidRPr="005B1D9A">
                <w:rPr>
                  <w:rFonts w:ascii="Arial" w:hAnsi="Arial" w:cs="Arial"/>
                  <w:noProof/>
                  <w:sz w:val="24"/>
                  <w:szCs w:val="24"/>
                </w:rPr>
                <w:t>Accessed 16 November 2025.</w:t>
              </w:r>
            </w:p>
            <w:p w14:paraId="55876A8B" w14:textId="040C12E9" w:rsidR="005B1D9A" w:rsidRPr="005B1D9A" w:rsidRDefault="005B1D9A" w:rsidP="000C232C">
              <w:pPr>
                <w:pStyle w:val="Bibliography"/>
                <w:ind w:left="360"/>
                <w:rPr>
                  <w:rFonts w:ascii="Arial" w:hAnsi="Arial" w:cs="Arial"/>
                  <w:noProof/>
                  <w:sz w:val="24"/>
                  <w:szCs w:val="24"/>
                </w:rPr>
              </w:pPr>
              <w:r w:rsidRPr="005B1D9A">
                <w:rPr>
                  <w:rFonts w:ascii="Arial" w:hAnsi="Arial" w:cs="Arial"/>
                  <w:noProof/>
                  <w:sz w:val="24"/>
                  <w:szCs w:val="24"/>
                </w:rPr>
                <w:t xml:space="preserve">HDUHB, </w:t>
              </w:r>
              <w:r>
                <w:rPr>
                  <w:rFonts w:ascii="Arial" w:hAnsi="Arial" w:cs="Arial"/>
                  <w:noProof/>
                  <w:sz w:val="24"/>
                  <w:szCs w:val="24"/>
                </w:rPr>
                <w:t>(</w:t>
              </w:r>
              <w:r w:rsidRPr="005B1D9A">
                <w:rPr>
                  <w:rFonts w:ascii="Arial" w:hAnsi="Arial" w:cs="Arial"/>
                  <w:noProof/>
                  <w:sz w:val="24"/>
                  <w:szCs w:val="24"/>
                </w:rPr>
                <w:t>2025g</w:t>
              </w:r>
              <w:r>
                <w:rPr>
                  <w:rFonts w:ascii="Arial" w:hAnsi="Arial" w:cs="Arial"/>
                  <w:noProof/>
                  <w:sz w:val="24"/>
                  <w:szCs w:val="24"/>
                </w:rPr>
                <w:t>)</w:t>
              </w:r>
              <w:r w:rsidRPr="005B1D9A">
                <w:rPr>
                  <w:rFonts w:ascii="Arial" w:hAnsi="Arial" w:cs="Arial"/>
                  <w:noProof/>
                  <w:sz w:val="24"/>
                  <w:szCs w:val="24"/>
                </w:rPr>
                <w:t xml:space="preserve"> </w:t>
              </w:r>
              <w:r w:rsidRPr="005B1D9A">
                <w:rPr>
                  <w:rFonts w:ascii="Arial" w:hAnsi="Arial" w:cs="Arial"/>
                  <w:i/>
                  <w:iCs/>
                  <w:noProof/>
                  <w:sz w:val="24"/>
                  <w:szCs w:val="24"/>
                </w:rPr>
                <w:t>Transformation with Digital at the heart</w:t>
              </w:r>
              <w:r w:rsidRPr="005B1D9A">
                <w:rPr>
                  <w:rFonts w:ascii="Arial" w:hAnsi="Arial" w:cs="Arial"/>
                  <w:noProof/>
                  <w:sz w:val="24"/>
                  <w:szCs w:val="24"/>
                </w:rPr>
                <w:t>. Available at: https://hduhb.nhs.wales/about-us/governance-arrangements/board-committees/digital-data-and-innovation-committee-ddic/digital-data-and-innovation-committee-22-april-2025/2-digital-context/</w:t>
              </w:r>
              <w:r>
                <w:rPr>
                  <w:rFonts w:ascii="Arial" w:hAnsi="Arial" w:cs="Arial"/>
                  <w:noProof/>
                  <w:sz w:val="24"/>
                  <w:szCs w:val="24"/>
                </w:rPr>
                <w:t xml:space="preserve">. </w:t>
              </w:r>
              <w:r w:rsidRPr="005B1D9A">
                <w:rPr>
                  <w:rFonts w:ascii="Arial" w:hAnsi="Arial" w:cs="Arial"/>
                  <w:noProof/>
                  <w:sz w:val="24"/>
                  <w:szCs w:val="24"/>
                </w:rPr>
                <w:t>Accessed 16 November 2025</w:t>
              </w:r>
              <w:r>
                <w:rPr>
                  <w:rFonts w:ascii="Arial" w:hAnsi="Arial" w:cs="Arial"/>
                  <w:noProof/>
                  <w:sz w:val="24"/>
                  <w:szCs w:val="24"/>
                </w:rPr>
                <w:t>.</w:t>
              </w:r>
            </w:p>
            <w:p w14:paraId="7D0565E1" w14:textId="7820FAA8"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HEIW and Social Care Wales, </w:t>
              </w:r>
              <w:r w:rsidR="009B6981">
                <w:rPr>
                  <w:rFonts w:ascii="Arial" w:hAnsi="Arial" w:cs="Arial"/>
                  <w:noProof/>
                  <w:sz w:val="24"/>
                  <w:szCs w:val="24"/>
                </w:rPr>
                <w:t>(</w:t>
              </w:r>
              <w:r w:rsidRPr="00DD6709">
                <w:rPr>
                  <w:rFonts w:ascii="Arial" w:hAnsi="Arial" w:cs="Arial"/>
                  <w:noProof/>
                  <w:sz w:val="24"/>
                  <w:szCs w:val="24"/>
                </w:rPr>
                <w:t>2020</w:t>
              </w:r>
              <w:r w:rsidR="009B6981">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A Healthier Wales: Our Workforce Strategy for Health and Social Care.</w:t>
              </w:r>
              <w:r w:rsidRPr="00DD6709">
                <w:rPr>
                  <w:rFonts w:ascii="Arial" w:hAnsi="Arial" w:cs="Arial"/>
                  <w:noProof/>
                  <w:sz w:val="24"/>
                  <w:szCs w:val="24"/>
                </w:rPr>
                <w:t xml:space="preserve"> </w:t>
              </w:r>
              <w:r w:rsidRPr="00DD6709">
                <w:rPr>
                  <w:rFonts w:ascii="Arial" w:hAnsi="Arial" w:cs="Arial"/>
                  <w:noProof/>
                  <w:sz w:val="24"/>
                  <w:szCs w:val="24"/>
                </w:rPr>
                <w:br/>
                <w:t xml:space="preserve">Available at: </w:t>
              </w:r>
              <w:r w:rsidRPr="00DD6709">
                <w:rPr>
                  <w:rFonts w:ascii="Arial" w:hAnsi="Arial" w:cs="Arial"/>
                  <w:noProof/>
                  <w:sz w:val="24"/>
                  <w:szCs w:val="24"/>
                  <w:u w:val="single"/>
                </w:rPr>
                <w:t>https://socialcare.wales/cms-assets/documents/Workforce-strategy-ENG-March-2021.pdf</w:t>
              </w:r>
              <w:r w:rsidR="006E17C6" w:rsidRPr="00DD6709">
                <w:rPr>
                  <w:rFonts w:ascii="Arial" w:hAnsi="Arial" w:cs="Arial"/>
                  <w:noProof/>
                  <w:sz w:val="24"/>
                  <w:szCs w:val="24"/>
                </w:rPr>
                <w:t xml:space="preserve">. </w:t>
              </w:r>
              <w:r w:rsidRPr="00DD6709">
                <w:rPr>
                  <w:rFonts w:ascii="Arial" w:hAnsi="Arial" w:cs="Arial"/>
                  <w:noProof/>
                  <w:sz w:val="24"/>
                  <w:szCs w:val="24"/>
                </w:rPr>
                <w:t>Accessed 29 October 202</w:t>
              </w:r>
              <w:r w:rsidR="006E17C6" w:rsidRPr="00DD6709">
                <w:rPr>
                  <w:rFonts w:ascii="Arial" w:hAnsi="Arial" w:cs="Arial"/>
                  <w:noProof/>
                  <w:sz w:val="24"/>
                  <w:szCs w:val="24"/>
                </w:rPr>
                <w:t>5</w:t>
              </w:r>
              <w:r w:rsidRPr="00DD6709">
                <w:rPr>
                  <w:rFonts w:ascii="Arial" w:hAnsi="Arial" w:cs="Arial"/>
                  <w:noProof/>
                  <w:sz w:val="24"/>
                  <w:szCs w:val="24"/>
                </w:rPr>
                <w:t>.</w:t>
              </w:r>
            </w:p>
            <w:p w14:paraId="53226591" w14:textId="6C669AC5"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Hirsh, W.</w:t>
              </w:r>
              <w:r w:rsidR="006E17C6" w:rsidRPr="00DD6709">
                <w:rPr>
                  <w:rFonts w:ascii="Arial" w:hAnsi="Arial" w:cs="Arial"/>
                  <w:noProof/>
                  <w:sz w:val="24"/>
                  <w:szCs w:val="24"/>
                </w:rPr>
                <w:t xml:space="preserve"> (</w:t>
              </w:r>
              <w:r w:rsidRPr="00DD6709">
                <w:rPr>
                  <w:rFonts w:ascii="Arial" w:hAnsi="Arial" w:cs="Arial"/>
                  <w:noProof/>
                  <w:sz w:val="24"/>
                  <w:szCs w:val="24"/>
                </w:rPr>
                <w:t>2015</w:t>
              </w:r>
              <w:r w:rsidR="006E17C6"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Effective talent and succession management - A framework for thinking about your own approach, </w:t>
              </w:r>
              <w:r w:rsidRPr="00DD6709">
                <w:rPr>
                  <w:rFonts w:ascii="Arial" w:hAnsi="Arial" w:cs="Arial"/>
                  <w:noProof/>
                  <w:sz w:val="24"/>
                  <w:szCs w:val="24"/>
                </w:rPr>
                <w:t>Brighton: Institute of Employment Studies.</w:t>
              </w:r>
            </w:p>
            <w:p w14:paraId="67254DCE" w14:textId="77777777" w:rsidR="00E470B2" w:rsidRDefault="00CE2DE6" w:rsidP="000C232C">
              <w:pPr>
                <w:pStyle w:val="Bibliography"/>
                <w:ind w:left="360"/>
                <w:rPr>
                  <w:rFonts w:ascii="Arial" w:hAnsi="Arial" w:cs="Arial"/>
                  <w:noProof/>
                  <w:sz w:val="24"/>
                  <w:szCs w:val="24"/>
                </w:rPr>
              </w:pPr>
              <w:r w:rsidRPr="00DD6709">
                <w:rPr>
                  <w:rFonts w:ascii="Arial" w:hAnsi="Arial" w:cs="Arial"/>
                  <w:noProof/>
                  <w:sz w:val="24"/>
                  <w:szCs w:val="24"/>
                </w:rPr>
                <w:lastRenderedPageBreak/>
                <w:t xml:space="preserve">Hogarth, A. </w:t>
              </w:r>
              <w:r w:rsidR="006E17C6" w:rsidRPr="00DD6709">
                <w:rPr>
                  <w:rFonts w:ascii="Arial" w:hAnsi="Arial" w:cs="Arial"/>
                  <w:noProof/>
                  <w:sz w:val="24"/>
                  <w:szCs w:val="24"/>
                </w:rPr>
                <w:t>and</w:t>
              </w:r>
              <w:r w:rsidRPr="00DD6709">
                <w:rPr>
                  <w:rFonts w:ascii="Arial" w:hAnsi="Arial" w:cs="Arial"/>
                  <w:noProof/>
                  <w:sz w:val="24"/>
                  <w:szCs w:val="24"/>
                </w:rPr>
                <w:t xml:space="preserve"> McCartney, C.</w:t>
              </w:r>
              <w:r w:rsidR="006E17C6" w:rsidRPr="00DD6709">
                <w:rPr>
                  <w:rFonts w:ascii="Arial" w:hAnsi="Arial" w:cs="Arial"/>
                  <w:noProof/>
                  <w:sz w:val="24"/>
                  <w:szCs w:val="24"/>
                </w:rPr>
                <w:t xml:space="preserve"> (</w:t>
              </w:r>
              <w:r w:rsidRPr="00DD6709">
                <w:rPr>
                  <w:rFonts w:ascii="Arial" w:hAnsi="Arial" w:cs="Arial"/>
                  <w:noProof/>
                  <w:sz w:val="24"/>
                  <w:szCs w:val="24"/>
                </w:rPr>
                <w:t>2024</w:t>
              </w:r>
              <w:r w:rsidR="006E17C6"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Resourcing and talent planning report 2024, </w:t>
              </w:r>
              <w:r w:rsidRPr="00DD6709">
                <w:rPr>
                  <w:rFonts w:ascii="Arial" w:hAnsi="Arial" w:cs="Arial"/>
                  <w:noProof/>
                  <w:sz w:val="24"/>
                  <w:szCs w:val="24"/>
                </w:rPr>
                <w:t>London: Chartered Institute of Personnel and Development.</w:t>
              </w:r>
              <w:r w:rsidR="00E470B2">
                <w:rPr>
                  <w:rFonts w:ascii="Arial" w:hAnsi="Arial" w:cs="Arial"/>
                  <w:noProof/>
                  <w:sz w:val="24"/>
                  <w:szCs w:val="24"/>
                </w:rPr>
                <w:t xml:space="preserve"> </w:t>
              </w:r>
            </w:p>
            <w:p w14:paraId="699F5D31" w14:textId="34EF9B4B" w:rsidR="00CE2DE6" w:rsidRPr="00DD6709" w:rsidRDefault="00E470B2" w:rsidP="000C232C">
              <w:pPr>
                <w:pStyle w:val="Bibliography"/>
                <w:ind w:left="360"/>
                <w:rPr>
                  <w:rFonts w:ascii="Arial" w:hAnsi="Arial" w:cs="Arial"/>
                  <w:noProof/>
                  <w:sz w:val="24"/>
                  <w:szCs w:val="24"/>
                </w:rPr>
              </w:pPr>
              <w:r w:rsidRPr="00E470B2">
                <w:rPr>
                  <w:rFonts w:ascii="Arial" w:hAnsi="Arial" w:cs="Arial"/>
                  <w:noProof/>
                  <w:sz w:val="24"/>
                  <w:szCs w:val="24"/>
                </w:rPr>
                <w:t xml:space="preserve">Issa, L. </w:t>
              </w:r>
              <w:r w:rsidRPr="00E470B2">
                <w:rPr>
                  <w:rFonts w:ascii="Arial" w:hAnsi="Arial" w:cs="Arial"/>
                  <w:i/>
                  <w:iCs/>
                  <w:noProof/>
                  <w:sz w:val="24"/>
                  <w:szCs w:val="24"/>
                </w:rPr>
                <w:t>et al.</w:t>
              </w:r>
              <w:r w:rsidRPr="00E470B2">
                <w:rPr>
                  <w:rFonts w:ascii="Arial" w:hAnsi="Arial" w:cs="Arial"/>
                  <w:noProof/>
                  <w:sz w:val="24"/>
                  <w:szCs w:val="24"/>
                </w:rPr>
                <w:t xml:space="preserve"> (2019) ‘Employee Retention in Agile Project Management’, in </w:t>
              </w:r>
              <w:r w:rsidRPr="00E470B2">
                <w:rPr>
                  <w:rFonts w:ascii="Arial" w:hAnsi="Arial" w:cs="Arial"/>
                  <w:i/>
                  <w:iCs/>
                  <w:noProof/>
                  <w:sz w:val="24"/>
                  <w:szCs w:val="24"/>
                </w:rPr>
                <w:t>International Conference on Information and Communication Systems</w:t>
              </w:r>
              <w:r w:rsidRPr="00E470B2">
                <w:rPr>
                  <w:rFonts w:ascii="Arial" w:hAnsi="Arial" w:cs="Arial"/>
                  <w:noProof/>
                  <w:sz w:val="24"/>
                  <w:szCs w:val="24"/>
                </w:rPr>
                <w:t xml:space="preserve"> (Online). IEEE, pp. 160–165. Available at: https://doi.org/10.1109/IACS.2019.8809132.</w:t>
              </w:r>
            </w:p>
            <w:p w14:paraId="1807535B" w14:textId="77777777" w:rsidR="00081785"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Jaiswal, A., Arun, C. </w:t>
              </w:r>
              <w:r w:rsidR="006E17C6" w:rsidRPr="00DD6709">
                <w:rPr>
                  <w:rFonts w:ascii="Arial" w:hAnsi="Arial" w:cs="Arial"/>
                  <w:noProof/>
                  <w:sz w:val="24"/>
                  <w:szCs w:val="24"/>
                </w:rPr>
                <w:t>and</w:t>
              </w:r>
              <w:r w:rsidRPr="00DD6709">
                <w:rPr>
                  <w:rFonts w:ascii="Arial" w:hAnsi="Arial" w:cs="Arial"/>
                  <w:noProof/>
                  <w:sz w:val="24"/>
                  <w:szCs w:val="24"/>
                </w:rPr>
                <w:t xml:space="preserve"> Varma, A.</w:t>
              </w:r>
              <w:r w:rsidR="006E17C6" w:rsidRPr="00DD6709">
                <w:rPr>
                  <w:rFonts w:ascii="Arial" w:hAnsi="Arial" w:cs="Arial"/>
                  <w:noProof/>
                  <w:sz w:val="24"/>
                  <w:szCs w:val="24"/>
                </w:rPr>
                <w:t xml:space="preserve"> (</w:t>
              </w:r>
              <w:r w:rsidRPr="00DD6709">
                <w:rPr>
                  <w:rFonts w:ascii="Arial" w:hAnsi="Arial" w:cs="Arial"/>
                  <w:noProof/>
                  <w:sz w:val="24"/>
                  <w:szCs w:val="24"/>
                </w:rPr>
                <w:t>2022</w:t>
              </w:r>
              <w:r w:rsidR="006E17C6" w:rsidRPr="00DD6709">
                <w:rPr>
                  <w:rFonts w:ascii="Arial" w:hAnsi="Arial" w:cs="Arial"/>
                  <w:noProof/>
                  <w:sz w:val="24"/>
                  <w:szCs w:val="24"/>
                </w:rPr>
                <w:t>)</w:t>
              </w:r>
              <w:r w:rsidRPr="00DD6709">
                <w:rPr>
                  <w:rFonts w:ascii="Arial" w:hAnsi="Arial" w:cs="Arial"/>
                  <w:noProof/>
                  <w:sz w:val="24"/>
                  <w:szCs w:val="24"/>
                </w:rPr>
                <w:t xml:space="preserve"> </w:t>
              </w:r>
              <w:r w:rsidR="006E17C6" w:rsidRPr="00DD6709">
                <w:rPr>
                  <w:rFonts w:ascii="Arial" w:hAnsi="Arial" w:cs="Arial"/>
                  <w:noProof/>
                  <w:sz w:val="24"/>
                  <w:szCs w:val="24"/>
                </w:rPr>
                <w:t>'</w:t>
              </w:r>
              <w:r w:rsidRPr="00DD6709">
                <w:rPr>
                  <w:rFonts w:ascii="Arial" w:hAnsi="Arial" w:cs="Arial"/>
                  <w:noProof/>
                  <w:sz w:val="24"/>
                  <w:szCs w:val="24"/>
                </w:rPr>
                <w:t>Rebooting employees: upskilling for artificial intelligence in multinational corporations</w:t>
              </w:r>
              <w:r w:rsidR="006E17C6"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International journal of human resource management, </w:t>
              </w:r>
              <w:r w:rsidRPr="00DD6709">
                <w:rPr>
                  <w:rFonts w:ascii="Arial" w:hAnsi="Arial" w:cs="Arial"/>
                  <w:noProof/>
                  <w:sz w:val="24"/>
                  <w:szCs w:val="24"/>
                </w:rPr>
                <w:t>33(6), pp. 1179 - 1208.</w:t>
              </w:r>
              <w:r w:rsidR="006E17C6" w:rsidRPr="00DD6709">
                <w:rPr>
                  <w:rFonts w:ascii="Arial" w:hAnsi="Arial" w:cs="Arial"/>
                  <w:noProof/>
                  <w:sz w:val="24"/>
                  <w:szCs w:val="24"/>
                </w:rPr>
                <w:t xml:space="preserve"> Available at: https://doi.org/10.1080/09585192.2021.1891114.</w:t>
              </w:r>
              <w:r w:rsidR="00081785">
                <w:rPr>
                  <w:rFonts w:ascii="Arial" w:hAnsi="Arial" w:cs="Arial"/>
                  <w:noProof/>
                  <w:sz w:val="24"/>
                  <w:szCs w:val="24"/>
                </w:rPr>
                <w:t xml:space="preserve"> </w:t>
              </w:r>
            </w:p>
            <w:p w14:paraId="19CF9C3C" w14:textId="4F5C03B7" w:rsidR="006D5B70" w:rsidRDefault="00081785" w:rsidP="000C232C">
              <w:pPr>
                <w:pStyle w:val="Bibliography"/>
                <w:ind w:left="360"/>
              </w:pPr>
              <w:r w:rsidRPr="00081785">
                <w:rPr>
                  <w:rFonts w:ascii="Arial" w:hAnsi="Arial" w:cs="Arial"/>
                  <w:noProof/>
                  <w:sz w:val="24"/>
                  <w:szCs w:val="24"/>
                </w:rPr>
                <w:t xml:space="preserve">Jones, D. (2017) ‘Flexible and Agile Working in Law Firms’, </w:t>
              </w:r>
              <w:r w:rsidRPr="00081785">
                <w:rPr>
                  <w:rFonts w:ascii="Arial" w:hAnsi="Arial" w:cs="Arial"/>
                  <w:i/>
                  <w:iCs/>
                  <w:noProof/>
                  <w:sz w:val="24"/>
                  <w:szCs w:val="24"/>
                </w:rPr>
                <w:t>Legal information management</w:t>
              </w:r>
              <w:r w:rsidRPr="00081785">
                <w:rPr>
                  <w:rFonts w:ascii="Arial" w:hAnsi="Arial" w:cs="Arial"/>
                  <w:noProof/>
                  <w:sz w:val="24"/>
                  <w:szCs w:val="24"/>
                </w:rPr>
                <w:t>, 17(1), pp. 11–15. Available at: https://doi.org/10.1017/S1472669617000068.</w:t>
              </w:r>
              <w:r w:rsidR="006D5B70" w:rsidRPr="006D5B70">
                <w:t xml:space="preserve"> </w:t>
              </w:r>
            </w:p>
            <w:p w14:paraId="21C701C3" w14:textId="2DE08809" w:rsidR="00CE2DE6" w:rsidRPr="00DD6709" w:rsidRDefault="006D5B70" w:rsidP="000C232C">
              <w:pPr>
                <w:pStyle w:val="Bibliography"/>
                <w:ind w:left="360"/>
                <w:rPr>
                  <w:rFonts w:ascii="Arial" w:hAnsi="Arial" w:cs="Arial"/>
                  <w:noProof/>
                  <w:sz w:val="24"/>
                  <w:szCs w:val="24"/>
                </w:rPr>
              </w:pPr>
              <w:r w:rsidRPr="006D5B70">
                <w:rPr>
                  <w:rFonts w:ascii="Arial" w:hAnsi="Arial" w:cs="Arial"/>
                  <w:noProof/>
                  <w:sz w:val="24"/>
                  <w:szCs w:val="24"/>
                </w:rPr>
                <w:t xml:space="preserve">Junker, T.L. </w:t>
              </w:r>
              <w:r w:rsidRPr="006D5B70">
                <w:rPr>
                  <w:rFonts w:ascii="Arial" w:hAnsi="Arial" w:cs="Arial"/>
                  <w:i/>
                  <w:iCs/>
                  <w:noProof/>
                  <w:sz w:val="24"/>
                  <w:szCs w:val="24"/>
                </w:rPr>
                <w:t>et al.</w:t>
              </w:r>
              <w:r w:rsidRPr="006D5B70">
                <w:rPr>
                  <w:rFonts w:ascii="Arial" w:hAnsi="Arial" w:cs="Arial"/>
                  <w:noProof/>
                  <w:sz w:val="24"/>
                  <w:szCs w:val="24"/>
                </w:rPr>
                <w:t xml:space="preserve"> (2025) ‘Work Engagement in Agile Teams: Extending Multilevel JD</w:t>
              </w:r>
              <w:r w:rsidRPr="006D5B70">
                <w:rPr>
                  <w:rFonts w:ascii="Cambria Math" w:hAnsi="Cambria Math" w:cs="Cambria Math"/>
                  <w:noProof/>
                  <w:sz w:val="24"/>
                  <w:szCs w:val="24"/>
                </w:rPr>
                <w:t>‐</w:t>
              </w:r>
              <w:r w:rsidRPr="006D5B70">
                <w:rPr>
                  <w:rFonts w:ascii="Arial" w:hAnsi="Arial" w:cs="Arial"/>
                  <w:noProof/>
                  <w:sz w:val="24"/>
                  <w:szCs w:val="24"/>
                </w:rPr>
                <w:t>R Theory’, Journal of organizational behavior, 46(4), pp. 512–529. Available at: https://doi.org/10.1002/job.2860.</w:t>
              </w:r>
            </w:p>
            <w:p w14:paraId="6A9B4AF6" w14:textId="4F14354E"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Luna-Arocas, R. </w:t>
              </w:r>
              <w:r w:rsidR="006E17C6" w:rsidRPr="00DD6709">
                <w:rPr>
                  <w:rFonts w:ascii="Arial" w:hAnsi="Arial" w:cs="Arial"/>
                  <w:noProof/>
                  <w:sz w:val="24"/>
                  <w:szCs w:val="24"/>
                </w:rPr>
                <w:t>and</w:t>
              </w:r>
              <w:r w:rsidRPr="00DD6709">
                <w:rPr>
                  <w:rFonts w:ascii="Arial" w:hAnsi="Arial" w:cs="Arial"/>
                  <w:noProof/>
                  <w:sz w:val="24"/>
                  <w:szCs w:val="24"/>
                </w:rPr>
                <w:t xml:space="preserve"> Danvila-del-Valle, I.</w:t>
              </w:r>
              <w:r w:rsidR="006E17C6" w:rsidRPr="00DD6709">
                <w:rPr>
                  <w:rFonts w:ascii="Arial" w:hAnsi="Arial" w:cs="Arial"/>
                  <w:noProof/>
                  <w:sz w:val="24"/>
                  <w:szCs w:val="24"/>
                </w:rPr>
                <w:t xml:space="preserve"> (</w:t>
              </w:r>
              <w:r w:rsidRPr="00DD6709">
                <w:rPr>
                  <w:rFonts w:ascii="Arial" w:hAnsi="Arial" w:cs="Arial"/>
                  <w:noProof/>
                  <w:sz w:val="24"/>
                  <w:szCs w:val="24"/>
                </w:rPr>
                <w:t>2024</w:t>
              </w:r>
              <w:r w:rsidR="006E17C6" w:rsidRPr="00DD6709">
                <w:rPr>
                  <w:rFonts w:ascii="Arial" w:hAnsi="Arial" w:cs="Arial"/>
                  <w:noProof/>
                  <w:sz w:val="24"/>
                  <w:szCs w:val="24"/>
                </w:rPr>
                <w:t>)</w:t>
              </w:r>
              <w:r w:rsidRPr="00DD6709">
                <w:rPr>
                  <w:rFonts w:ascii="Arial" w:hAnsi="Arial" w:cs="Arial"/>
                  <w:noProof/>
                  <w:sz w:val="24"/>
                  <w:szCs w:val="24"/>
                </w:rPr>
                <w:t xml:space="preserve"> </w:t>
              </w:r>
              <w:r w:rsidR="006E17C6" w:rsidRPr="00DD6709">
                <w:rPr>
                  <w:rFonts w:ascii="Arial" w:hAnsi="Arial" w:cs="Arial"/>
                  <w:noProof/>
                  <w:sz w:val="24"/>
                  <w:szCs w:val="24"/>
                </w:rPr>
                <w:t>'</w:t>
              </w:r>
              <w:r w:rsidRPr="00DD6709">
                <w:rPr>
                  <w:rFonts w:ascii="Arial" w:hAnsi="Arial" w:cs="Arial"/>
                  <w:noProof/>
                  <w:sz w:val="24"/>
                  <w:szCs w:val="24"/>
                </w:rPr>
                <w:t>The impact of talent management on ethical behavior and intention to stay in the organization</w:t>
              </w:r>
              <w:r w:rsidR="006E17C6"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Journal of management &amp; organization, </w:t>
              </w:r>
              <w:r w:rsidRPr="00DD6709">
                <w:rPr>
                  <w:rFonts w:ascii="Arial" w:hAnsi="Arial" w:cs="Arial"/>
                  <w:noProof/>
                  <w:sz w:val="24"/>
                  <w:szCs w:val="24"/>
                </w:rPr>
                <w:t>30(5), pp. 1392 - 1407.</w:t>
              </w:r>
              <w:r w:rsidR="006E17C6" w:rsidRPr="00DD6709">
                <w:rPr>
                  <w:rFonts w:ascii="Arial" w:hAnsi="Arial" w:cs="Arial"/>
                  <w:noProof/>
                  <w:sz w:val="24"/>
                  <w:szCs w:val="24"/>
                </w:rPr>
                <w:t xml:space="preserve"> Available at: https://doi.org/10.1017/jmo.2022.64.</w:t>
              </w:r>
            </w:p>
            <w:p w14:paraId="6297B740" w14:textId="34826D37" w:rsidR="00CE2DE6" w:rsidRPr="00DD6709" w:rsidRDefault="006E17C6" w:rsidP="000C232C">
              <w:pPr>
                <w:pStyle w:val="Bibliography"/>
                <w:ind w:left="360"/>
                <w:rPr>
                  <w:rFonts w:ascii="Arial" w:hAnsi="Arial" w:cs="Arial"/>
                  <w:noProof/>
                  <w:sz w:val="24"/>
                  <w:szCs w:val="24"/>
                </w:rPr>
              </w:pPr>
              <w:r w:rsidRPr="00DD6709">
                <w:rPr>
                  <w:rFonts w:ascii="Arial" w:hAnsi="Arial" w:cs="Arial"/>
                  <w:noProof/>
                  <w:sz w:val="24"/>
                  <w:szCs w:val="24"/>
                </w:rPr>
                <w:t>Maley, J.F., Dabić, M., Neher, A., Wuersch, L., Martin, L. and Kiessling, T. (</w:t>
              </w:r>
              <w:r w:rsidR="00CE2DE6" w:rsidRPr="00DD6709">
                <w:rPr>
                  <w:rFonts w:ascii="Arial" w:hAnsi="Arial" w:cs="Arial"/>
                  <w:noProof/>
                  <w:sz w:val="24"/>
                  <w:szCs w:val="24"/>
                </w:rPr>
                <w:t>2024</w:t>
              </w:r>
              <w:r w:rsidRPr="00DD6709">
                <w:rPr>
                  <w:rFonts w:ascii="Arial" w:hAnsi="Arial" w:cs="Arial"/>
                  <w:noProof/>
                  <w:sz w:val="24"/>
                  <w:szCs w:val="24"/>
                </w:rPr>
                <w:t>)</w:t>
              </w:r>
              <w:r w:rsidR="00CE2DE6" w:rsidRPr="00DD6709">
                <w:rPr>
                  <w:rFonts w:ascii="Arial" w:hAnsi="Arial" w:cs="Arial"/>
                  <w:noProof/>
                  <w:sz w:val="24"/>
                  <w:szCs w:val="24"/>
                </w:rPr>
                <w:t xml:space="preserve"> </w:t>
              </w:r>
              <w:r w:rsidRPr="00DD6709">
                <w:rPr>
                  <w:rFonts w:ascii="Arial" w:hAnsi="Arial" w:cs="Arial"/>
                  <w:noProof/>
                  <w:sz w:val="24"/>
                  <w:szCs w:val="24"/>
                </w:rPr>
                <w:t>'</w:t>
              </w:r>
              <w:r w:rsidR="00CE2DE6" w:rsidRPr="00DD6709">
                <w:rPr>
                  <w:rFonts w:ascii="Arial" w:hAnsi="Arial" w:cs="Arial"/>
                  <w:noProof/>
                  <w:sz w:val="24"/>
                  <w:szCs w:val="24"/>
                </w:rPr>
                <w:t>Performance Management in a rapidly changing world: implications for talent management</w:t>
              </w:r>
              <w:r w:rsidRPr="00DD6709">
                <w:rPr>
                  <w:rFonts w:ascii="Arial" w:hAnsi="Arial" w:cs="Arial"/>
                  <w:noProof/>
                  <w:sz w:val="24"/>
                  <w:szCs w:val="24"/>
                </w:rPr>
                <w:t>',</w:t>
              </w:r>
              <w:r w:rsidR="00CE2DE6" w:rsidRPr="00DD6709">
                <w:rPr>
                  <w:rFonts w:ascii="Arial" w:hAnsi="Arial" w:cs="Arial"/>
                  <w:noProof/>
                  <w:sz w:val="24"/>
                  <w:szCs w:val="24"/>
                </w:rPr>
                <w:t xml:space="preserve"> </w:t>
              </w:r>
              <w:r w:rsidR="00CE2DE6" w:rsidRPr="00DD6709">
                <w:rPr>
                  <w:rFonts w:ascii="Arial" w:hAnsi="Arial" w:cs="Arial"/>
                  <w:i/>
                  <w:iCs/>
                  <w:noProof/>
                  <w:sz w:val="24"/>
                  <w:szCs w:val="24"/>
                </w:rPr>
                <w:t xml:space="preserve">Management Decision, </w:t>
              </w:r>
              <w:r w:rsidR="00CE2DE6" w:rsidRPr="00DD6709">
                <w:rPr>
                  <w:rFonts w:ascii="Arial" w:hAnsi="Arial" w:cs="Arial"/>
                  <w:noProof/>
                  <w:sz w:val="24"/>
                  <w:szCs w:val="24"/>
                </w:rPr>
                <w:t>62(10), pp. 3085-3108.</w:t>
              </w:r>
              <w:r w:rsidRPr="00DD6709">
                <w:rPr>
                  <w:rFonts w:ascii="Arial" w:hAnsi="Arial" w:cs="Arial"/>
                  <w:noProof/>
                  <w:sz w:val="24"/>
                  <w:szCs w:val="24"/>
                </w:rPr>
                <w:t xml:space="preserve"> Available at https://doi.org/10.1108/MD-07-2023-1162.</w:t>
              </w:r>
            </w:p>
            <w:p w14:paraId="3153E461" w14:textId="77777777" w:rsidR="00312BC5" w:rsidRDefault="00CE2DE6" w:rsidP="00312BC5">
              <w:pPr>
                <w:pStyle w:val="Bibliography"/>
                <w:ind w:left="360"/>
                <w:rPr>
                  <w:rFonts w:ascii="Arial" w:hAnsi="Arial" w:cs="Arial"/>
                  <w:noProof/>
                  <w:sz w:val="24"/>
                  <w:szCs w:val="24"/>
                </w:rPr>
              </w:pPr>
              <w:r w:rsidRPr="00DD6709">
                <w:rPr>
                  <w:rFonts w:ascii="Arial" w:hAnsi="Arial" w:cs="Arial"/>
                  <w:noProof/>
                  <w:sz w:val="24"/>
                  <w:szCs w:val="24"/>
                </w:rPr>
                <w:t>McKinsey &amp; Company</w:t>
              </w:r>
              <w:r w:rsidR="002C2A5B" w:rsidRPr="00DD6709">
                <w:rPr>
                  <w:rFonts w:ascii="Arial" w:hAnsi="Arial" w:cs="Arial"/>
                  <w:noProof/>
                  <w:sz w:val="24"/>
                  <w:szCs w:val="24"/>
                </w:rPr>
                <w:t xml:space="preserve"> (</w:t>
              </w:r>
              <w:r w:rsidRPr="00DD6709">
                <w:rPr>
                  <w:rFonts w:ascii="Arial" w:hAnsi="Arial" w:cs="Arial"/>
                  <w:noProof/>
                  <w:sz w:val="24"/>
                  <w:szCs w:val="24"/>
                </w:rPr>
                <w:t>2023</w:t>
              </w:r>
              <w:r w:rsidR="002C2A5B"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What is talent management?</w:t>
              </w:r>
              <w:r w:rsidR="002C2A5B" w:rsidRPr="00DD6709">
                <w:rPr>
                  <w:rFonts w:ascii="Arial" w:hAnsi="Arial" w:cs="Arial"/>
                  <w:i/>
                  <w:iCs/>
                  <w:noProof/>
                  <w:sz w:val="24"/>
                  <w:szCs w:val="24"/>
                </w:rPr>
                <w:t xml:space="preserve"> </w:t>
              </w:r>
              <w:r w:rsidRPr="00DD6709">
                <w:rPr>
                  <w:rFonts w:ascii="Arial" w:hAnsi="Arial" w:cs="Arial"/>
                  <w:noProof/>
                  <w:sz w:val="24"/>
                  <w:szCs w:val="24"/>
                </w:rPr>
                <w:t xml:space="preserve"> </w:t>
              </w:r>
              <w:r w:rsidRPr="00DD6709">
                <w:rPr>
                  <w:rFonts w:ascii="Arial" w:hAnsi="Arial" w:cs="Arial"/>
                  <w:noProof/>
                  <w:sz w:val="24"/>
                  <w:szCs w:val="24"/>
                </w:rPr>
                <w:br/>
                <w:t xml:space="preserve">Available at: </w:t>
              </w:r>
              <w:r w:rsidRPr="00DD6709">
                <w:rPr>
                  <w:rFonts w:ascii="Arial" w:hAnsi="Arial" w:cs="Arial"/>
                  <w:noProof/>
                  <w:sz w:val="24"/>
                  <w:szCs w:val="24"/>
                  <w:u w:val="single"/>
                </w:rPr>
                <w:t>https://www.mckinsey.com/featured-insights/mckinsey-explainers/what-is-talent</w:t>
              </w:r>
              <w:r w:rsidRPr="00312BC5">
                <w:rPr>
                  <w:rFonts w:ascii="Arial" w:hAnsi="Arial" w:cs="Arial"/>
                  <w:noProof/>
                  <w:sz w:val="24"/>
                  <w:szCs w:val="24"/>
                  <w:u w:val="single"/>
                </w:rPr>
                <w:t>-management</w:t>
              </w:r>
              <w:r w:rsidR="002C2A5B" w:rsidRPr="00312BC5">
                <w:rPr>
                  <w:rFonts w:ascii="Arial" w:hAnsi="Arial" w:cs="Arial"/>
                  <w:noProof/>
                  <w:sz w:val="24"/>
                  <w:szCs w:val="24"/>
                </w:rPr>
                <w:t xml:space="preserve">. </w:t>
              </w:r>
              <w:r w:rsidRPr="00312BC5">
                <w:rPr>
                  <w:rFonts w:ascii="Arial" w:hAnsi="Arial" w:cs="Arial"/>
                  <w:noProof/>
                  <w:sz w:val="24"/>
                  <w:szCs w:val="24"/>
                </w:rPr>
                <w:t>Accessed 12 October 2025.</w:t>
              </w:r>
            </w:p>
            <w:p w14:paraId="64F31B52" w14:textId="50AC50BA" w:rsidR="008B21E9" w:rsidRPr="00312BC5" w:rsidRDefault="00312BC5" w:rsidP="00312BC5">
              <w:pPr>
                <w:pStyle w:val="Bibliography"/>
                <w:ind w:left="360"/>
                <w:rPr>
                  <w:rFonts w:ascii="Arial" w:hAnsi="Arial" w:cs="Arial"/>
                  <w:noProof/>
                  <w:sz w:val="24"/>
                  <w:szCs w:val="24"/>
                </w:rPr>
              </w:pPr>
              <w:r w:rsidRPr="00312BC5">
                <w:rPr>
                  <w:rFonts w:ascii="Arial" w:hAnsi="Arial" w:cs="Arial"/>
                  <w:sz w:val="24"/>
                  <w:szCs w:val="24"/>
                </w:rPr>
                <w:t xml:space="preserve">NHS England, </w:t>
              </w:r>
              <w:r>
                <w:rPr>
                  <w:rFonts w:ascii="Arial" w:hAnsi="Arial" w:cs="Arial"/>
                  <w:sz w:val="24"/>
                  <w:szCs w:val="24"/>
                </w:rPr>
                <w:t>(</w:t>
              </w:r>
              <w:r w:rsidRPr="00312BC5">
                <w:rPr>
                  <w:rFonts w:ascii="Arial" w:hAnsi="Arial" w:cs="Arial"/>
                  <w:sz w:val="24"/>
                  <w:szCs w:val="24"/>
                </w:rPr>
                <w:t>2025</w:t>
              </w:r>
              <w:r>
                <w:rPr>
                  <w:rFonts w:ascii="Arial" w:hAnsi="Arial" w:cs="Arial"/>
                  <w:sz w:val="24"/>
                  <w:szCs w:val="24"/>
                </w:rPr>
                <w:t>)</w:t>
              </w:r>
              <w:r w:rsidRPr="00312BC5">
                <w:rPr>
                  <w:rFonts w:ascii="Arial" w:hAnsi="Arial" w:cs="Arial"/>
                  <w:sz w:val="24"/>
                  <w:szCs w:val="24"/>
                </w:rPr>
                <w:t xml:space="preserve"> </w:t>
              </w:r>
              <w:r>
                <w:rPr>
                  <w:rFonts w:ascii="Arial" w:hAnsi="Arial" w:cs="Arial"/>
                  <w:sz w:val="24"/>
                  <w:szCs w:val="24"/>
                </w:rPr>
                <w:t>'</w:t>
              </w:r>
              <w:r w:rsidRPr="00312BC5">
                <w:rPr>
                  <w:rFonts w:ascii="Arial" w:hAnsi="Arial" w:cs="Arial"/>
                  <w:i/>
                  <w:iCs/>
                  <w:sz w:val="24"/>
                  <w:szCs w:val="24"/>
                </w:rPr>
                <w:t>The expectations of line managers in relation to people management</w:t>
              </w:r>
              <w:r>
                <w:rPr>
                  <w:rFonts w:ascii="Arial" w:hAnsi="Arial" w:cs="Arial"/>
                  <w:sz w:val="24"/>
                  <w:szCs w:val="24"/>
                </w:rPr>
                <w:t>'</w:t>
              </w:r>
              <w:r w:rsidRPr="00312BC5">
                <w:rPr>
                  <w:rFonts w:ascii="Arial" w:hAnsi="Arial" w:cs="Arial"/>
                  <w:sz w:val="24"/>
                  <w:szCs w:val="24"/>
                </w:rPr>
                <w:t>.</w:t>
              </w:r>
              <w:r>
                <w:rPr>
                  <w:rFonts w:ascii="Arial" w:hAnsi="Arial" w:cs="Arial"/>
                  <w:sz w:val="24"/>
                  <w:szCs w:val="24"/>
                </w:rPr>
                <w:t xml:space="preserve"> </w:t>
              </w:r>
              <w:r w:rsidRPr="00312BC5">
                <w:rPr>
                  <w:rFonts w:ascii="Arial" w:hAnsi="Arial" w:cs="Arial"/>
                  <w:sz w:val="24"/>
                  <w:szCs w:val="24"/>
                </w:rPr>
                <w:t>Available at: https://www.england.nhs.uk/long-read/the-expectations-of-line-managers-in-relation-to-people-management/</w:t>
              </w:r>
              <w:r>
                <w:rPr>
                  <w:rFonts w:ascii="Arial" w:hAnsi="Arial" w:cs="Arial"/>
                  <w:sz w:val="24"/>
                  <w:szCs w:val="24"/>
                </w:rPr>
                <w:t xml:space="preserve">. </w:t>
              </w:r>
              <w:r w:rsidRPr="00312BC5">
                <w:rPr>
                  <w:rFonts w:ascii="Arial" w:hAnsi="Arial" w:cs="Arial"/>
                  <w:sz w:val="24"/>
                  <w:szCs w:val="24"/>
                </w:rPr>
                <w:t>Accessed 23 November 2025.</w:t>
              </w:r>
            </w:p>
            <w:p w14:paraId="715E0410" w14:textId="01B1D1D8" w:rsidR="00CE2DE6" w:rsidRPr="00DD6709" w:rsidRDefault="002E55C8" w:rsidP="000C232C">
              <w:pPr>
                <w:pStyle w:val="Bibliography"/>
                <w:ind w:left="360"/>
                <w:rPr>
                  <w:rFonts w:ascii="Arial" w:hAnsi="Arial" w:cs="Arial"/>
                  <w:noProof/>
                  <w:sz w:val="24"/>
                  <w:szCs w:val="24"/>
                </w:rPr>
              </w:pPr>
              <w:r w:rsidRPr="002E55C8">
                <w:rPr>
                  <w:rFonts w:ascii="Arial" w:hAnsi="Arial" w:cs="Arial"/>
                  <w:noProof/>
                  <w:sz w:val="24"/>
                  <w:szCs w:val="24"/>
                </w:rPr>
                <w:t>Painter</w:t>
              </w:r>
              <w:r w:rsidRPr="002E55C8">
                <w:rPr>
                  <w:rFonts w:ascii="Cambria Math" w:hAnsi="Cambria Math" w:cs="Cambria Math"/>
                  <w:noProof/>
                  <w:sz w:val="24"/>
                  <w:szCs w:val="24"/>
                </w:rPr>
                <w:t>‐</w:t>
              </w:r>
              <w:r w:rsidRPr="002E55C8">
                <w:rPr>
                  <w:rFonts w:ascii="Arial" w:hAnsi="Arial" w:cs="Arial"/>
                  <w:noProof/>
                  <w:sz w:val="24"/>
                  <w:szCs w:val="24"/>
                </w:rPr>
                <w:t>Morland, M.</w:t>
              </w:r>
              <w:r w:rsidRPr="002E55C8">
                <w:rPr>
                  <w:rFonts w:ascii="Arial" w:hAnsi="Arial" w:cs="Arial"/>
                  <w:i/>
                  <w:iCs/>
                  <w:noProof/>
                  <w:sz w:val="24"/>
                  <w:szCs w:val="24"/>
                </w:rPr>
                <w:t xml:space="preserve"> et al.</w:t>
              </w:r>
              <w:r w:rsidRPr="002E55C8">
                <w:rPr>
                  <w:rFonts w:ascii="Arial" w:hAnsi="Arial" w:cs="Arial"/>
                  <w:noProof/>
                  <w:sz w:val="24"/>
                  <w:szCs w:val="24"/>
                </w:rPr>
                <w:t xml:space="preserve"> (2019) ‘Talent Management: The Good, the Bad, and the Possible’, </w:t>
              </w:r>
              <w:r w:rsidRPr="002E55C8">
                <w:rPr>
                  <w:rFonts w:ascii="Arial" w:hAnsi="Arial" w:cs="Arial"/>
                  <w:i/>
                  <w:iCs/>
                  <w:noProof/>
                  <w:sz w:val="24"/>
                  <w:szCs w:val="24"/>
                </w:rPr>
                <w:t>European management review,</w:t>
              </w:r>
              <w:r w:rsidRPr="002E55C8">
                <w:rPr>
                  <w:rFonts w:ascii="Arial" w:hAnsi="Arial" w:cs="Arial"/>
                  <w:noProof/>
                  <w:sz w:val="24"/>
                  <w:szCs w:val="24"/>
                </w:rPr>
                <w:t xml:space="preserve"> 16(1), pp. 135–146. Available at: https://doi.org/10.1111/emre.12171.</w:t>
              </w:r>
            </w:p>
            <w:p w14:paraId="3ECED6A5" w14:textId="1A468945" w:rsidR="00CE2DE6" w:rsidRPr="00DD6709" w:rsidRDefault="002C2A5B" w:rsidP="000C232C">
              <w:pPr>
                <w:pStyle w:val="Bibliography"/>
                <w:ind w:left="360"/>
                <w:rPr>
                  <w:rFonts w:ascii="Arial" w:hAnsi="Arial" w:cs="Arial"/>
                  <w:noProof/>
                  <w:sz w:val="24"/>
                  <w:szCs w:val="24"/>
                </w:rPr>
              </w:pPr>
              <w:r w:rsidRPr="00DD6709">
                <w:rPr>
                  <w:rFonts w:ascii="Arial" w:hAnsi="Arial" w:cs="Arial"/>
                  <w:noProof/>
                  <w:sz w:val="24"/>
                  <w:szCs w:val="24"/>
                </w:rPr>
                <w:t>Picinin, C. T., Pedroso, B., Arnold, M., Klafke, R. V., Pinto, G. M. C. (</w:t>
              </w:r>
              <w:r w:rsidR="00CE2DE6" w:rsidRPr="00DD6709">
                <w:rPr>
                  <w:rFonts w:ascii="Arial" w:hAnsi="Arial" w:cs="Arial"/>
                  <w:noProof/>
                  <w:sz w:val="24"/>
                  <w:szCs w:val="24"/>
                </w:rPr>
                <w:t>2023</w:t>
              </w:r>
              <w:r w:rsidRPr="00DD6709">
                <w:rPr>
                  <w:rFonts w:ascii="Arial" w:hAnsi="Arial" w:cs="Arial"/>
                  <w:noProof/>
                  <w:sz w:val="24"/>
                  <w:szCs w:val="24"/>
                </w:rPr>
                <w:t>)</w:t>
              </w:r>
              <w:r w:rsidR="00CE2DE6" w:rsidRPr="00DD6709">
                <w:rPr>
                  <w:rFonts w:ascii="Arial" w:hAnsi="Arial" w:cs="Arial"/>
                  <w:noProof/>
                  <w:sz w:val="24"/>
                  <w:szCs w:val="24"/>
                </w:rPr>
                <w:t xml:space="preserve"> </w:t>
              </w:r>
              <w:r w:rsidRPr="00DD6709">
                <w:rPr>
                  <w:rFonts w:ascii="Arial" w:hAnsi="Arial" w:cs="Arial"/>
                  <w:noProof/>
                  <w:sz w:val="24"/>
                  <w:szCs w:val="24"/>
                </w:rPr>
                <w:t>'</w:t>
              </w:r>
              <w:r w:rsidR="00CE2DE6" w:rsidRPr="00DD6709">
                <w:rPr>
                  <w:rFonts w:ascii="Arial" w:hAnsi="Arial" w:cs="Arial"/>
                  <w:noProof/>
                  <w:sz w:val="24"/>
                  <w:szCs w:val="24"/>
                </w:rPr>
                <w:t>A Review of the Literature about Sustainability in the Work of the Future: An Overview of Industry 4.0 and Human Resources</w:t>
              </w:r>
              <w:r w:rsidRPr="00DD6709">
                <w:rPr>
                  <w:rFonts w:ascii="Arial" w:hAnsi="Arial" w:cs="Arial"/>
                  <w:noProof/>
                  <w:sz w:val="24"/>
                  <w:szCs w:val="24"/>
                </w:rPr>
                <w:t>'</w:t>
              </w:r>
              <w:r w:rsidR="00CE2DE6" w:rsidRPr="00DD6709">
                <w:rPr>
                  <w:rFonts w:ascii="Arial" w:hAnsi="Arial" w:cs="Arial"/>
                  <w:noProof/>
                  <w:sz w:val="24"/>
                  <w:szCs w:val="24"/>
                </w:rPr>
                <w:t xml:space="preserve">. </w:t>
              </w:r>
              <w:r w:rsidR="00CE2DE6" w:rsidRPr="00DD6709">
                <w:rPr>
                  <w:rFonts w:ascii="Arial" w:hAnsi="Arial" w:cs="Arial"/>
                  <w:i/>
                  <w:iCs/>
                  <w:noProof/>
                  <w:sz w:val="24"/>
                  <w:szCs w:val="24"/>
                </w:rPr>
                <w:t xml:space="preserve">Sustainability, </w:t>
              </w:r>
              <w:r w:rsidR="00CE2DE6" w:rsidRPr="00DD6709">
                <w:rPr>
                  <w:rFonts w:ascii="Arial" w:hAnsi="Arial" w:cs="Arial"/>
                  <w:noProof/>
                  <w:sz w:val="24"/>
                  <w:szCs w:val="24"/>
                </w:rPr>
                <w:t>15(16), p. 12564.</w:t>
              </w:r>
              <w:r w:rsidRPr="00DD6709">
                <w:rPr>
                  <w:rFonts w:ascii="Arial" w:hAnsi="Arial" w:cs="Arial"/>
                  <w:noProof/>
                  <w:sz w:val="24"/>
                  <w:szCs w:val="24"/>
                </w:rPr>
                <w:t xml:space="preserve"> Available at: https://doi.org/10.3390/su151612564.</w:t>
              </w:r>
            </w:p>
            <w:p w14:paraId="200D4319" w14:textId="7DA2AF29"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Purcell, J. </w:t>
              </w:r>
              <w:r w:rsidR="002C2A5B" w:rsidRPr="00DD6709">
                <w:rPr>
                  <w:rFonts w:ascii="Arial" w:hAnsi="Arial" w:cs="Arial"/>
                  <w:noProof/>
                  <w:sz w:val="24"/>
                  <w:szCs w:val="24"/>
                </w:rPr>
                <w:t>and</w:t>
              </w:r>
              <w:r w:rsidRPr="00DD6709">
                <w:rPr>
                  <w:rFonts w:ascii="Arial" w:hAnsi="Arial" w:cs="Arial"/>
                  <w:noProof/>
                  <w:sz w:val="24"/>
                  <w:szCs w:val="24"/>
                </w:rPr>
                <w:t xml:space="preserve"> Hutchinson, S.</w:t>
              </w:r>
              <w:r w:rsidR="002C2A5B" w:rsidRPr="00DD6709">
                <w:rPr>
                  <w:rFonts w:ascii="Arial" w:hAnsi="Arial" w:cs="Arial"/>
                  <w:noProof/>
                  <w:sz w:val="24"/>
                  <w:szCs w:val="24"/>
                </w:rPr>
                <w:t xml:space="preserve"> (</w:t>
              </w:r>
              <w:r w:rsidRPr="00DD6709">
                <w:rPr>
                  <w:rFonts w:ascii="Arial" w:hAnsi="Arial" w:cs="Arial"/>
                  <w:noProof/>
                  <w:sz w:val="24"/>
                  <w:szCs w:val="24"/>
                </w:rPr>
                <w:t>2023</w:t>
              </w:r>
              <w:r w:rsidR="002C2A5B" w:rsidRPr="00DD6709">
                <w:rPr>
                  <w:rFonts w:ascii="Arial" w:hAnsi="Arial" w:cs="Arial"/>
                  <w:noProof/>
                  <w:sz w:val="24"/>
                  <w:szCs w:val="24"/>
                </w:rPr>
                <w:t>)</w:t>
              </w:r>
              <w:r w:rsidRPr="00DD6709">
                <w:rPr>
                  <w:rFonts w:ascii="Arial" w:hAnsi="Arial" w:cs="Arial"/>
                  <w:noProof/>
                  <w:sz w:val="24"/>
                  <w:szCs w:val="24"/>
                </w:rPr>
                <w:t xml:space="preserve"> </w:t>
              </w:r>
              <w:r w:rsidR="002C2A5B" w:rsidRPr="00DD6709">
                <w:rPr>
                  <w:rFonts w:ascii="Arial" w:hAnsi="Arial" w:cs="Arial"/>
                  <w:noProof/>
                  <w:sz w:val="24"/>
                  <w:szCs w:val="24"/>
                </w:rPr>
                <w:t>'</w:t>
              </w:r>
              <w:r w:rsidRPr="00DD6709">
                <w:rPr>
                  <w:rFonts w:ascii="Arial" w:hAnsi="Arial" w:cs="Arial"/>
                  <w:noProof/>
                  <w:sz w:val="24"/>
                  <w:szCs w:val="24"/>
                </w:rPr>
                <w:t>Employee voice and engagement: The role of HR in responding to staff feedback</w:t>
              </w:r>
              <w:r w:rsidR="002C2A5B"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Human Resource Management Journal, </w:t>
              </w:r>
              <w:r w:rsidRPr="00DD6709">
                <w:rPr>
                  <w:rFonts w:ascii="Arial" w:hAnsi="Arial" w:cs="Arial"/>
                  <w:noProof/>
                  <w:sz w:val="24"/>
                  <w:szCs w:val="24"/>
                </w:rPr>
                <w:t>33(2), pp. 345-362.</w:t>
              </w:r>
              <w:r w:rsidR="002C2A5B" w:rsidRPr="00DD6709">
                <w:rPr>
                  <w:rFonts w:ascii="Arial" w:hAnsi="Arial" w:cs="Arial"/>
                  <w:noProof/>
                  <w:sz w:val="24"/>
                  <w:szCs w:val="24"/>
                </w:rPr>
                <w:t xml:space="preserve"> Available at https://doi.org/10.1111/1748-8583.12491</w:t>
              </w:r>
            </w:p>
            <w:p w14:paraId="37D3D0AD" w14:textId="7062BE87"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lastRenderedPageBreak/>
                <w:t>RCN Wales</w:t>
              </w:r>
              <w:r w:rsidR="002C2A5B" w:rsidRPr="00DD6709">
                <w:rPr>
                  <w:rFonts w:ascii="Arial" w:hAnsi="Arial" w:cs="Arial"/>
                  <w:noProof/>
                  <w:sz w:val="24"/>
                  <w:szCs w:val="24"/>
                </w:rPr>
                <w:t xml:space="preserve"> (</w:t>
              </w:r>
              <w:r w:rsidRPr="00DD6709">
                <w:rPr>
                  <w:rFonts w:ascii="Arial" w:hAnsi="Arial" w:cs="Arial"/>
                  <w:noProof/>
                  <w:sz w:val="24"/>
                  <w:szCs w:val="24"/>
                </w:rPr>
                <w:t>2024</w:t>
              </w:r>
              <w:r w:rsidR="002C2A5B"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Nursing in Numbers, </w:t>
              </w:r>
              <w:r w:rsidRPr="00DD6709">
                <w:rPr>
                  <w:rFonts w:ascii="Arial" w:hAnsi="Arial" w:cs="Arial"/>
                  <w:noProof/>
                  <w:sz w:val="24"/>
                  <w:szCs w:val="24"/>
                </w:rPr>
                <w:t>s.l.: RCN.</w:t>
              </w:r>
            </w:p>
            <w:p w14:paraId="2D1CAAD0" w14:textId="77777777" w:rsidR="005B1D9A" w:rsidRPr="005B1D9A" w:rsidRDefault="00CE2DE6" w:rsidP="000C232C">
              <w:pPr>
                <w:pStyle w:val="Bibliography"/>
                <w:ind w:left="360"/>
              </w:pPr>
              <w:r w:rsidRPr="00DD6709">
                <w:rPr>
                  <w:rFonts w:ascii="Arial" w:hAnsi="Arial" w:cs="Arial"/>
                  <w:noProof/>
                  <w:sz w:val="24"/>
                  <w:szCs w:val="24"/>
                </w:rPr>
                <w:t xml:space="preserve">Schein, E. H. </w:t>
              </w:r>
              <w:r w:rsidR="002C2A5B" w:rsidRPr="00DD6709">
                <w:rPr>
                  <w:rFonts w:ascii="Arial" w:hAnsi="Arial" w:cs="Arial"/>
                  <w:noProof/>
                  <w:sz w:val="24"/>
                  <w:szCs w:val="24"/>
                </w:rPr>
                <w:t>and</w:t>
              </w:r>
              <w:r w:rsidRPr="00DD6709">
                <w:rPr>
                  <w:rFonts w:ascii="Arial" w:hAnsi="Arial" w:cs="Arial"/>
                  <w:noProof/>
                  <w:sz w:val="24"/>
                  <w:szCs w:val="24"/>
                </w:rPr>
                <w:t xml:space="preserve"> Schein, P.</w:t>
              </w:r>
              <w:r w:rsidR="002C2A5B" w:rsidRPr="00DD6709">
                <w:rPr>
                  <w:rFonts w:ascii="Arial" w:hAnsi="Arial" w:cs="Arial"/>
                  <w:noProof/>
                  <w:sz w:val="24"/>
                  <w:szCs w:val="24"/>
                </w:rPr>
                <w:t xml:space="preserve"> (</w:t>
              </w:r>
              <w:r w:rsidRPr="00DD6709">
                <w:rPr>
                  <w:rFonts w:ascii="Arial" w:hAnsi="Arial" w:cs="Arial"/>
                  <w:noProof/>
                  <w:sz w:val="24"/>
                  <w:szCs w:val="24"/>
                </w:rPr>
                <w:t>2016</w:t>
              </w:r>
              <w:r w:rsidR="002C2A5B"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Organizational Culture and Leadership. </w:t>
              </w:r>
              <w:r w:rsidRPr="00DD6709">
                <w:rPr>
                  <w:rFonts w:ascii="Arial" w:hAnsi="Arial" w:cs="Arial"/>
                  <w:noProof/>
                  <w:sz w:val="24"/>
                  <w:szCs w:val="24"/>
                </w:rPr>
                <w:t>5th ed. New York: John Wiley &amp; Sons Incorporated</w:t>
              </w:r>
              <w:r w:rsidR="005B1D9A">
                <w:rPr>
                  <w:rFonts w:ascii="Arial" w:hAnsi="Arial" w:cs="Arial"/>
                  <w:noProof/>
                  <w:sz w:val="24"/>
                  <w:szCs w:val="24"/>
                </w:rPr>
                <w:t>.</w:t>
              </w:r>
            </w:p>
            <w:p w14:paraId="6D15F3E2" w14:textId="6282B893" w:rsidR="004B70FE" w:rsidRDefault="005B1D9A" w:rsidP="000C232C">
              <w:pPr>
                <w:pStyle w:val="Bibliography"/>
                <w:ind w:left="360"/>
              </w:pPr>
              <w:r w:rsidRPr="005B1D9A">
                <w:rPr>
                  <w:rFonts w:ascii="Arial" w:hAnsi="Arial" w:cs="Arial"/>
                  <w:noProof/>
                  <w:sz w:val="24"/>
                  <w:szCs w:val="24"/>
                </w:rPr>
                <w:t>Senge, P. M.</w:t>
              </w:r>
              <w:r>
                <w:rPr>
                  <w:rFonts w:ascii="Arial" w:hAnsi="Arial" w:cs="Arial"/>
                  <w:noProof/>
                  <w:sz w:val="24"/>
                  <w:szCs w:val="24"/>
                </w:rPr>
                <w:t xml:space="preserve"> (</w:t>
              </w:r>
              <w:r w:rsidRPr="005B1D9A">
                <w:rPr>
                  <w:rFonts w:ascii="Arial" w:hAnsi="Arial" w:cs="Arial"/>
                  <w:noProof/>
                  <w:sz w:val="24"/>
                  <w:szCs w:val="24"/>
                </w:rPr>
                <w:t>2006</w:t>
              </w:r>
              <w:r>
                <w:rPr>
                  <w:rFonts w:ascii="Arial" w:hAnsi="Arial" w:cs="Arial"/>
                  <w:noProof/>
                  <w:sz w:val="24"/>
                  <w:szCs w:val="24"/>
                </w:rPr>
                <w:t>)</w:t>
              </w:r>
              <w:r w:rsidRPr="005B1D9A">
                <w:rPr>
                  <w:rFonts w:ascii="Arial" w:hAnsi="Arial" w:cs="Arial"/>
                  <w:noProof/>
                  <w:sz w:val="24"/>
                  <w:szCs w:val="24"/>
                </w:rPr>
                <w:t xml:space="preserve"> </w:t>
              </w:r>
              <w:r w:rsidRPr="005B1D9A">
                <w:rPr>
                  <w:rFonts w:ascii="Arial" w:hAnsi="Arial" w:cs="Arial"/>
                  <w:i/>
                  <w:iCs/>
                  <w:noProof/>
                  <w:sz w:val="24"/>
                  <w:szCs w:val="24"/>
                </w:rPr>
                <w:t>The Fifth Discipline: The art and practice of the learning organization</w:t>
              </w:r>
              <w:r w:rsidRPr="005B1D9A">
                <w:rPr>
                  <w:rFonts w:ascii="Arial" w:hAnsi="Arial" w:cs="Arial"/>
                  <w:noProof/>
                  <w:sz w:val="24"/>
                  <w:szCs w:val="24"/>
                </w:rPr>
                <w:t>. 2nd ed. s.l.:Random House Business.</w:t>
              </w:r>
            </w:p>
            <w:p w14:paraId="53F95856" w14:textId="7DE248F6" w:rsidR="00CE2DE6" w:rsidRPr="00DD6709" w:rsidRDefault="004B70FE" w:rsidP="000C232C">
              <w:pPr>
                <w:pStyle w:val="Bibliography"/>
                <w:ind w:left="360"/>
                <w:rPr>
                  <w:rFonts w:ascii="Arial" w:hAnsi="Arial" w:cs="Arial"/>
                  <w:noProof/>
                  <w:sz w:val="24"/>
                  <w:szCs w:val="24"/>
                </w:rPr>
              </w:pPr>
              <w:r w:rsidRPr="004B70FE">
                <w:rPr>
                  <w:rFonts w:ascii="Arial" w:hAnsi="Arial" w:cs="Arial"/>
                  <w:noProof/>
                  <w:sz w:val="24"/>
                  <w:szCs w:val="24"/>
                </w:rPr>
                <w:t>Shatilo, O. (2019) ‘The impact of external and internal factors on strategic management of innovation processes at company level’, Ekonomika - Vilniaus universitetas, 98(2), pp. 85–96. Available at: https://doi.org/10.15388/Ekon.2019.2.6.</w:t>
              </w:r>
            </w:p>
            <w:p w14:paraId="0386997E" w14:textId="77777777" w:rsidR="005B1D9A" w:rsidRDefault="002C2A5B" w:rsidP="000C232C">
              <w:pPr>
                <w:pStyle w:val="Bibliography"/>
                <w:ind w:left="360"/>
                <w:rPr>
                  <w:rFonts w:ascii="Arial" w:hAnsi="Arial" w:cs="Arial"/>
                  <w:noProof/>
                  <w:sz w:val="24"/>
                  <w:szCs w:val="24"/>
                </w:rPr>
              </w:pPr>
              <w:r w:rsidRPr="00DD6709">
                <w:rPr>
                  <w:rFonts w:ascii="Arial" w:hAnsi="Arial" w:cs="Arial"/>
                  <w:noProof/>
                  <w:sz w:val="24"/>
                  <w:szCs w:val="24"/>
                </w:rPr>
                <w:t>Stahl, Günter K, Björkman, Ingmar, Farndale, Elaine, Morris, Shad S, Paauwe, Jaap, Stiles, Philip (</w:t>
              </w:r>
              <w:r w:rsidR="00CE2DE6" w:rsidRPr="00DD6709">
                <w:rPr>
                  <w:rFonts w:ascii="Arial" w:hAnsi="Arial" w:cs="Arial"/>
                  <w:noProof/>
                  <w:sz w:val="24"/>
                  <w:szCs w:val="24"/>
                </w:rPr>
                <w:t>2012</w:t>
              </w:r>
              <w:r w:rsidRPr="00DD6709">
                <w:rPr>
                  <w:rFonts w:ascii="Arial" w:hAnsi="Arial" w:cs="Arial"/>
                  <w:noProof/>
                  <w:sz w:val="24"/>
                  <w:szCs w:val="24"/>
                </w:rPr>
                <w:t>)</w:t>
              </w:r>
              <w:r w:rsidR="00CE2DE6" w:rsidRPr="00DD6709">
                <w:rPr>
                  <w:rFonts w:ascii="Arial" w:hAnsi="Arial" w:cs="Arial"/>
                  <w:noProof/>
                  <w:sz w:val="24"/>
                  <w:szCs w:val="24"/>
                </w:rPr>
                <w:t xml:space="preserve"> </w:t>
              </w:r>
              <w:r w:rsidRPr="00DD6709">
                <w:rPr>
                  <w:rFonts w:ascii="Arial" w:hAnsi="Arial" w:cs="Arial"/>
                  <w:noProof/>
                  <w:sz w:val="24"/>
                  <w:szCs w:val="24"/>
                </w:rPr>
                <w:t>'</w:t>
              </w:r>
              <w:r w:rsidR="00CE2DE6" w:rsidRPr="00DD6709">
                <w:rPr>
                  <w:rFonts w:ascii="Arial" w:hAnsi="Arial" w:cs="Arial"/>
                  <w:noProof/>
                  <w:sz w:val="24"/>
                  <w:szCs w:val="24"/>
                </w:rPr>
                <w:t>Six Principles of Effective Global Talent Management</w:t>
              </w:r>
              <w:r w:rsidRPr="00DD6709">
                <w:rPr>
                  <w:rFonts w:ascii="Arial" w:hAnsi="Arial" w:cs="Arial"/>
                  <w:noProof/>
                  <w:sz w:val="24"/>
                  <w:szCs w:val="24"/>
                </w:rPr>
                <w:t>'</w:t>
              </w:r>
              <w:r w:rsidR="00CE2DE6" w:rsidRPr="00DD6709">
                <w:rPr>
                  <w:rFonts w:ascii="Arial" w:hAnsi="Arial" w:cs="Arial"/>
                  <w:noProof/>
                  <w:sz w:val="24"/>
                  <w:szCs w:val="24"/>
                </w:rPr>
                <w:t xml:space="preserve">. </w:t>
              </w:r>
              <w:r w:rsidR="00CE2DE6" w:rsidRPr="00DD6709">
                <w:rPr>
                  <w:rFonts w:ascii="Arial" w:hAnsi="Arial" w:cs="Arial"/>
                  <w:i/>
                  <w:iCs/>
                  <w:noProof/>
                  <w:sz w:val="24"/>
                  <w:szCs w:val="24"/>
                </w:rPr>
                <w:t xml:space="preserve">MIT Sloan management review, </w:t>
              </w:r>
              <w:r w:rsidR="00CE2DE6" w:rsidRPr="00DD6709">
                <w:rPr>
                  <w:rFonts w:ascii="Arial" w:hAnsi="Arial" w:cs="Arial"/>
                  <w:noProof/>
                  <w:sz w:val="24"/>
                  <w:szCs w:val="24"/>
                </w:rPr>
                <w:t>53(2), p. 25.</w:t>
              </w:r>
            </w:p>
            <w:p w14:paraId="1FBEACC4" w14:textId="2A7729EB" w:rsidR="00CE2DE6" w:rsidRPr="005B1D9A" w:rsidRDefault="005B1D9A" w:rsidP="000C232C">
              <w:pPr>
                <w:pStyle w:val="Bibliography"/>
                <w:ind w:left="360"/>
                <w:rPr>
                  <w:rFonts w:ascii="Arial" w:hAnsi="Arial" w:cs="Arial"/>
                  <w:noProof/>
                  <w:sz w:val="24"/>
                  <w:szCs w:val="24"/>
                </w:rPr>
              </w:pPr>
              <w:r w:rsidRPr="005B1D9A">
                <w:rPr>
                  <w:rFonts w:ascii="Arial" w:hAnsi="Arial" w:cs="Arial"/>
                  <w:noProof/>
                  <w:sz w:val="24"/>
                  <w:szCs w:val="24"/>
                </w:rPr>
                <w:t xml:space="preserve">Stone, C., Horan, S. and Flaxman, P. (2018) </w:t>
              </w:r>
              <w:r w:rsidRPr="005B1D9A">
                <w:rPr>
                  <w:rFonts w:ascii="Arial" w:hAnsi="Arial" w:cs="Arial"/>
                  <w:i/>
                  <w:iCs/>
                  <w:noProof/>
                  <w:sz w:val="24"/>
                  <w:szCs w:val="24"/>
                </w:rPr>
                <w:t>What does the future hold? Investigating the benefits and challenges of agile and remote working.</w:t>
              </w:r>
              <w:r>
                <w:rPr>
                  <w:rFonts w:ascii="Arial" w:hAnsi="Arial" w:cs="Arial"/>
                  <w:i/>
                  <w:iCs/>
                  <w:noProof/>
                  <w:sz w:val="24"/>
                  <w:szCs w:val="24"/>
                </w:rPr>
                <w:t xml:space="preserve"> </w:t>
              </w:r>
              <w:r w:rsidRPr="005B1D9A">
                <w:rPr>
                  <w:rFonts w:ascii="Arial" w:hAnsi="Arial" w:cs="Arial"/>
                  <w:noProof/>
                  <w:sz w:val="24"/>
                  <w:szCs w:val="24"/>
                </w:rPr>
                <w:t>Available at: https://www.cipd.org/globalassets/media/comms/get-involved/events/investigating-the-benefits-and-challenges-of-agile-and-remote-working_tcm18-57296.pdf</w:t>
              </w:r>
              <w:r>
                <w:rPr>
                  <w:rFonts w:ascii="Arial" w:hAnsi="Arial" w:cs="Arial"/>
                  <w:noProof/>
                  <w:sz w:val="24"/>
                  <w:szCs w:val="24"/>
                </w:rPr>
                <w:t xml:space="preserve">. </w:t>
              </w:r>
              <w:r w:rsidRPr="005B1D9A">
                <w:rPr>
                  <w:rFonts w:ascii="Arial" w:hAnsi="Arial" w:cs="Arial"/>
                  <w:noProof/>
                  <w:sz w:val="24"/>
                  <w:szCs w:val="24"/>
                </w:rPr>
                <w:t>Accessed 16 November 2025</w:t>
              </w:r>
              <w:r>
                <w:rPr>
                  <w:rFonts w:ascii="Arial" w:hAnsi="Arial" w:cs="Arial"/>
                  <w:noProof/>
                  <w:sz w:val="24"/>
                  <w:szCs w:val="24"/>
                </w:rPr>
                <w:t>.</w:t>
              </w:r>
            </w:p>
            <w:p w14:paraId="70F6A6A7" w14:textId="69918508"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Taylor, S.</w:t>
              </w:r>
              <w:r w:rsidR="002C2A5B" w:rsidRPr="00DD6709">
                <w:rPr>
                  <w:rFonts w:ascii="Arial" w:hAnsi="Arial" w:cs="Arial"/>
                  <w:noProof/>
                  <w:sz w:val="24"/>
                  <w:szCs w:val="24"/>
                </w:rPr>
                <w:t xml:space="preserve"> (</w:t>
              </w:r>
              <w:r w:rsidRPr="00DD6709">
                <w:rPr>
                  <w:rFonts w:ascii="Arial" w:hAnsi="Arial" w:cs="Arial"/>
                  <w:noProof/>
                  <w:sz w:val="24"/>
                  <w:szCs w:val="24"/>
                </w:rPr>
                <w:t>2025</w:t>
              </w:r>
              <w:r w:rsidR="002C2A5B"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Resourcing and talent management : the theory and practice of recruiting and developing a workforce. </w:t>
              </w:r>
              <w:r w:rsidRPr="00DD6709">
                <w:rPr>
                  <w:rFonts w:ascii="Arial" w:hAnsi="Arial" w:cs="Arial"/>
                  <w:noProof/>
                  <w:sz w:val="24"/>
                  <w:szCs w:val="24"/>
                </w:rPr>
                <w:t>9th ed. London: KoganPage.</w:t>
              </w:r>
            </w:p>
            <w:p w14:paraId="41645180" w14:textId="4E47F630"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The Kings Fund</w:t>
              </w:r>
              <w:r w:rsidR="002C2A5B" w:rsidRPr="00DD6709">
                <w:rPr>
                  <w:rFonts w:ascii="Arial" w:hAnsi="Arial" w:cs="Arial"/>
                  <w:noProof/>
                  <w:sz w:val="24"/>
                  <w:szCs w:val="24"/>
                </w:rPr>
                <w:t xml:space="preserve"> (</w:t>
              </w:r>
              <w:r w:rsidRPr="00DD6709">
                <w:rPr>
                  <w:rFonts w:ascii="Arial" w:hAnsi="Arial" w:cs="Arial"/>
                  <w:noProof/>
                  <w:sz w:val="24"/>
                  <w:szCs w:val="24"/>
                </w:rPr>
                <w:t>2015</w:t>
              </w:r>
              <w:r w:rsidR="002C2A5B"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Talent management: Developing leadership not just leaders.</w:t>
              </w:r>
              <w:r w:rsidRPr="00DD6709">
                <w:rPr>
                  <w:rFonts w:ascii="Arial" w:hAnsi="Arial" w:cs="Arial"/>
                  <w:noProof/>
                  <w:sz w:val="24"/>
                  <w:szCs w:val="24"/>
                </w:rPr>
                <w:t xml:space="preserve"> </w:t>
              </w:r>
              <w:r w:rsidRPr="00DD6709">
                <w:rPr>
                  <w:rFonts w:ascii="Arial" w:hAnsi="Arial" w:cs="Arial"/>
                  <w:noProof/>
                  <w:sz w:val="24"/>
                  <w:szCs w:val="24"/>
                </w:rPr>
                <w:br/>
                <w:t xml:space="preserve">Available at: </w:t>
              </w:r>
              <w:r w:rsidRPr="00DD6709">
                <w:rPr>
                  <w:rFonts w:ascii="Arial" w:hAnsi="Arial" w:cs="Arial"/>
                  <w:noProof/>
                  <w:sz w:val="24"/>
                  <w:szCs w:val="24"/>
                  <w:u w:val="single"/>
                </w:rPr>
                <w:t>https://www.kingsfund.org.uk/insight-and-analysis/reports/talent-management-leadership-not-just-leaders</w:t>
              </w:r>
              <w:r w:rsidR="00DD6709" w:rsidRPr="00DD6709">
                <w:rPr>
                  <w:rFonts w:ascii="Arial" w:hAnsi="Arial" w:cs="Arial"/>
                  <w:noProof/>
                  <w:sz w:val="24"/>
                  <w:szCs w:val="24"/>
                </w:rPr>
                <w:t xml:space="preserve">. </w:t>
              </w:r>
              <w:r w:rsidRPr="00DD6709">
                <w:rPr>
                  <w:rFonts w:ascii="Arial" w:hAnsi="Arial" w:cs="Arial"/>
                  <w:noProof/>
                  <w:sz w:val="24"/>
                  <w:szCs w:val="24"/>
                </w:rPr>
                <w:t>Accessed 12 October 2025.</w:t>
              </w:r>
            </w:p>
            <w:p w14:paraId="409766A7" w14:textId="167AC364" w:rsidR="00CE2DE6" w:rsidRPr="00DD6709"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Theurer, C. P., Tumasjan, A., Welpe, I. M. </w:t>
              </w:r>
              <w:r w:rsidR="00DD6709" w:rsidRPr="00DD6709">
                <w:rPr>
                  <w:rFonts w:ascii="Arial" w:hAnsi="Arial" w:cs="Arial"/>
                  <w:noProof/>
                  <w:sz w:val="24"/>
                  <w:szCs w:val="24"/>
                </w:rPr>
                <w:t>and</w:t>
              </w:r>
              <w:r w:rsidRPr="00DD6709">
                <w:rPr>
                  <w:rFonts w:ascii="Arial" w:hAnsi="Arial" w:cs="Arial"/>
                  <w:noProof/>
                  <w:sz w:val="24"/>
                  <w:szCs w:val="24"/>
                </w:rPr>
                <w:t xml:space="preserve"> Lievens, F.</w:t>
              </w:r>
              <w:r w:rsidR="00DD6709" w:rsidRPr="00DD6709">
                <w:rPr>
                  <w:rFonts w:ascii="Arial" w:hAnsi="Arial" w:cs="Arial"/>
                  <w:noProof/>
                  <w:sz w:val="24"/>
                  <w:szCs w:val="24"/>
                </w:rPr>
                <w:t xml:space="preserve"> (</w:t>
              </w:r>
              <w:r w:rsidRPr="00DD6709">
                <w:rPr>
                  <w:rFonts w:ascii="Arial" w:hAnsi="Arial" w:cs="Arial"/>
                  <w:noProof/>
                  <w:sz w:val="24"/>
                  <w:szCs w:val="24"/>
                </w:rPr>
                <w:t>2018</w:t>
              </w:r>
              <w:r w:rsidR="00DD6709" w:rsidRPr="00DD6709">
                <w:rPr>
                  <w:rFonts w:ascii="Arial" w:hAnsi="Arial" w:cs="Arial"/>
                  <w:noProof/>
                  <w:sz w:val="24"/>
                  <w:szCs w:val="24"/>
                </w:rPr>
                <w:t>)</w:t>
              </w:r>
              <w:r w:rsidRPr="00DD6709">
                <w:rPr>
                  <w:rFonts w:ascii="Arial" w:hAnsi="Arial" w:cs="Arial"/>
                  <w:noProof/>
                  <w:sz w:val="24"/>
                  <w:szCs w:val="24"/>
                </w:rPr>
                <w:t xml:space="preserve"> </w:t>
              </w:r>
              <w:r w:rsidR="00DD6709" w:rsidRPr="00DD6709">
                <w:rPr>
                  <w:rFonts w:ascii="Arial" w:hAnsi="Arial" w:cs="Arial"/>
                  <w:noProof/>
                  <w:sz w:val="24"/>
                  <w:szCs w:val="24"/>
                </w:rPr>
                <w:t>'</w:t>
              </w:r>
              <w:r w:rsidRPr="00DD6709">
                <w:rPr>
                  <w:rFonts w:ascii="Arial" w:hAnsi="Arial" w:cs="Arial"/>
                  <w:noProof/>
                  <w:sz w:val="24"/>
                  <w:szCs w:val="24"/>
                </w:rPr>
                <w:t>Employer Branding: A Brand Equity</w:t>
              </w:r>
              <w:r w:rsidRPr="00DD6709">
                <w:rPr>
                  <w:rFonts w:ascii="Cambria Math" w:hAnsi="Cambria Math" w:cs="Cambria Math"/>
                  <w:noProof/>
                  <w:sz w:val="24"/>
                  <w:szCs w:val="24"/>
                </w:rPr>
                <w:t>‐</w:t>
              </w:r>
              <w:r w:rsidRPr="00DD6709">
                <w:rPr>
                  <w:rFonts w:ascii="Arial" w:hAnsi="Arial" w:cs="Arial"/>
                  <w:noProof/>
                  <w:sz w:val="24"/>
                  <w:szCs w:val="24"/>
                </w:rPr>
                <w:t>based Literature Review and Research Agenda</w:t>
              </w:r>
              <w:r w:rsidR="00DD6709"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International Journal of Management Reviews, </w:t>
              </w:r>
              <w:r w:rsidRPr="00DD6709">
                <w:rPr>
                  <w:rFonts w:ascii="Arial" w:hAnsi="Arial" w:cs="Arial"/>
                  <w:noProof/>
                  <w:sz w:val="24"/>
                  <w:szCs w:val="24"/>
                </w:rPr>
                <w:t>20(1), pp. 155-179.</w:t>
              </w:r>
              <w:r w:rsidR="00DD6709" w:rsidRPr="00DD6709">
                <w:rPr>
                  <w:rFonts w:ascii="Arial" w:hAnsi="Arial" w:cs="Arial"/>
                  <w:noProof/>
                  <w:sz w:val="24"/>
                  <w:szCs w:val="24"/>
                </w:rPr>
                <w:t xml:space="preserve"> Available at: https://doi.org/10.1111/ijmr.12121.</w:t>
              </w:r>
            </w:p>
            <w:p w14:paraId="01534493" w14:textId="77777777" w:rsidR="00DD6709" w:rsidRPr="00DD6709" w:rsidRDefault="00DD6709" w:rsidP="000C232C">
              <w:pPr>
                <w:pStyle w:val="Bibliography"/>
                <w:ind w:left="360"/>
                <w:rPr>
                  <w:rFonts w:ascii="Arial" w:hAnsi="Arial" w:cs="Arial"/>
                  <w:noProof/>
                  <w:sz w:val="24"/>
                  <w:szCs w:val="24"/>
                </w:rPr>
              </w:pPr>
              <w:r w:rsidRPr="00DD6709">
                <w:rPr>
                  <w:rFonts w:ascii="Arial" w:hAnsi="Arial" w:cs="Arial"/>
                  <w:noProof/>
                  <w:sz w:val="24"/>
                  <w:szCs w:val="24"/>
                </w:rPr>
                <w:t>Thunnissen, M. and Boselie, P. (2024) ‘Conclusion, Discussion and Recommendations’, in P. Boselie and M. Thunnissen (eds) </w:t>
              </w:r>
              <w:r w:rsidRPr="00DD6709">
                <w:rPr>
                  <w:rFonts w:ascii="Arial" w:hAnsi="Arial" w:cs="Arial"/>
                  <w:i/>
                  <w:iCs/>
                  <w:noProof/>
                  <w:sz w:val="24"/>
                  <w:szCs w:val="24"/>
                </w:rPr>
                <w:t>Talent Management in Higher Education</w:t>
              </w:r>
              <w:r w:rsidRPr="00DD6709">
                <w:rPr>
                  <w:rFonts w:ascii="Arial" w:hAnsi="Arial" w:cs="Arial"/>
                  <w:noProof/>
                  <w:sz w:val="24"/>
                  <w:szCs w:val="24"/>
                </w:rPr>
                <w:t xml:space="preserve">. United Kingdom: Emerald Publishing Limited, pp. 179–195. Available at: https://doi.org/10.1108/978-1-80262-685-820241010. </w:t>
              </w:r>
            </w:p>
            <w:p w14:paraId="3C34162E" w14:textId="77777777" w:rsidR="0031496A" w:rsidRDefault="00CE2DE6" w:rsidP="000C232C">
              <w:pPr>
                <w:pStyle w:val="Bibliography"/>
                <w:ind w:left="360"/>
                <w:rPr>
                  <w:rFonts w:ascii="Arial" w:hAnsi="Arial" w:cs="Arial"/>
                  <w:noProof/>
                  <w:sz w:val="24"/>
                  <w:szCs w:val="24"/>
                </w:rPr>
              </w:pPr>
              <w:r w:rsidRPr="00DD6709">
                <w:rPr>
                  <w:rFonts w:ascii="Arial" w:hAnsi="Arial" w:cs="Arial"/>
                  <w:noProof/>
                  <w:sz w:val="24"/>
                  <w:szCs w:val="24"/>
                </w:rPr>
                <w:t xml:space="preserve">Tsaousiotis, K., Panitsidis, K., Spinthiropoulos, K. </w:t>
              </w:r>
              <w:r w:rsidR="00DD6709" w:rsidRPr="00DD6709">
                <w:rPr>
                  <w:rFonts w:ascii="Arial" w:hAnsi="Arial" w:cs="Arial"/>
                  <w:noProof/>
                  <w:sz w:val="24"/>
                  <w:szCs w:val="24"/>
                </w:rPr>
                <w:t>and</w:t>
              </w:r>
              <w:r w:rsidRPr="00DD6709">
                <w:rPr>
                  <w:rFonts w:ascii="Arial" w:hAnsi="Arial" w:cs="Arial"/>
                  <w:noProof/>
                  <w:sz w:val="24"/>
                  <w:szCs w:val="24"/>
                </w:rPr>
                <w:t xml:space="preserve"> Zafeiriou, E.</w:t>
              </w:r>
              <w:r w:rsidR="00DD6709" w:rsidRPr="00DD6709">
                <w:rPr>
                  <w:rFonts w:ascii="Arial" w:hAnsi="Arial" w:cs="Arial"/>
                  <w:noProof/>
                  <w:sz w:val="24"/>
                  <w:szCs w:val="24"/>
                </w:rPr>
                <w:t xml:space="preserve"> (</w:t>
              </w:r>
              <w:r w:rsidRPr="00DD6709">
                <w:rPr>
                  <w:rFonts w:ascii="Arial" w:hAnsi="Arial" w:cs="Arial"/>
                  <w:noProof/>
                  <w:sz w:val="24"/>
                  <w:szCs w:val="24"/>
                </w:rPr>
                <w:t>2025</w:t>
              </w:r>
              <w:r w:rsidR="00DD6709" w:rsidRPr="00DD6709">
                <w:rPr>
                  <w:rFonts w:ascii="Arial" w:hAnsi="Arial" w:cs="Arial"/>
                  <w:noProof/>
                  <w:sz w:val="24"/>
                  <w:szCs w:val="24"/>
                </w:rPr>
                <w:t>)</w:t>
              </w:r>
              <w:r w:rsidRPr="00DD6709">
                <w:rPr>
                  <w:rFonts w:ascii="Arial" w:hAnsi="Arial" w:cs="Arial"/>
                  <w:noProof/>
                  <w:sz w:val="24"/>
                  <w:szCs w:val="24"/>
                </w:rPr>
                <w:t xml:space="preserve"> </w:t>
              </w:r>
              <w:r w:rsidR="00DD6709" w:rsidRPr="00DD6709">
                <w:rPr>
                  <w:rFonts w:ascii="Arial" w:hAnsi="Arial" w:cs="Arial"/>
                  <w:noProof/>
                  <w:sz w:val="24"/>
                  <w:szCs w:val="24"/>
                </w:rPr>
                <w:t>'</w:t>
              </w:r>
              <w:r w:rsidRPr="00DD6709">
                <w:rPr>
                  <w:rFonts w:ascii="Arial" w:hAnsi="Arial" w:cs="Arial"/>
                  <w:noProof/>
                  <w:sz w:val="24"/>
                  <w:szCs w:val="24"/>
                </w:rPr>
                <w:t>A new perspective on talent management: An integrative review of the current literature</w:t>
              </w:r>
              <w:r w:rsidR="00DD6709"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 xml:space="preserve">Administrative sciences, </w:t>
              </w:r>
              <w:r w:rsidRPr="00DD6709">
                <w:rPr>
                  <w:rFonts w:ascii="Arial" w:hAnsi="Arial" w:cs="Arial"/>
                  <w:noProof/>
                  <w:sz w:val="24"/>
                  <w:szCs w:val="24"/>
                </w:rPr>
                <w:t>15(3), pp. 1 - 16.</w:t>
              </w:r>
              <w:r w:rsidR="00DD6709" w:rsidRPr="00DD6709">
                <w:rPr>
                  <w:rFonts w:ascii="Arial" w:hAnsi="Arial" w:cs="Arial"/>
                  <w:noProof/>
                  <w:sz w:val="24"/>
                  <w:szCs w:val="24"/>
                </w:rPr>
                <w:t xml:space="preserve"> Available at: https://doi.org/10.3390/admsci15030102.</w:t>
              </w:r>
              <w:r w:rsidR="0031496A">
                <w:rPr>
                  <w:rFonts w:ascii="Arial" w:hAnsi="Arial" w:cs="Arial"/>
                  <w:noProof/>
                  <w:sz w:val="24"/>
                  <w:szCs w:val="24"/>
                </w:rPr>
                <w:t xml:space="preserve"> </w:t>
              </w:r>
            </w:p>
            <w:p w14:paraId="2F60D69D" w14:textId="5B5A8F30" w:rsidR="00CE2DE6" w:rsidRPr="00DD6709" w:rsidRDefault="0031496A" w:rsidP="000C232C">
              <w:pPr>
                <w:pStyle w:val="Bibliography"/>
                <w:ind w:left="360"/>
                <w:rPr>
                  <w:rFonts w:ascii="Arial" w:hAnsi="Arial" w:cs="Arial"/>
                  <w:noProof/>
                  <w:sz w:val="24"/>
                  <w:szCs w:val="24"/>
                </w:rPr>
              </w:pPr>
              <w:r w:rsidRPr="0031496A">
                <w:rPr>
                  <w:rFonts w:ascii="Arial" w:hAnsi="Arial" w:cs="Arial"/>
                  <w:noProof/>
                  <w:sz w:val="24"/>
                  <w:szCs w:val="24"/>
                </w:rPr>
                <w:t xml:space="preserve">Ward, M.E. </w:t>
              </w:r>
              <w:r w:rsidRPr="0031496A">
                <w:rPr>
                  <w:rFonts w:ascii="Arial" w:hAnsi="Arial" w:cs="Arial"/>
                  <w:i/>
                  <w:iCs/>
                  <w:noProof/>
                  <w:sz w:val="24"/>
                  <w:szCs w:val="24"/>
                </w:rPr>
                <w:t>et al.</w:t>
              </w:r>
              <w:r w:rsidRPr="0031496A">
                <w:rPr>
                  <w:rFonts w:ascii="Arial" w:hAnsi="Arial" w:cs="Arial"/>
                  <w:noProof/>
                  <w:sz w:val="24"/>
                  <w:szCs w:val="24"/>
                </w:rPr>
                <w:t xml:space="preserve"> (2022) ‘A Case Study of a Whole System Approach to Improvement in an Acute Hospital Setting’, </w:t>
              </w:r>
              <w:r w:rsidRPr="0031496A">
                <w:rPr>
                  <w:rFonts w:ascii="Arial" w:hAnsi="Arial" w:cs="Arial"/>
                  <w:i/>
                  <w:iCs/>
                  <w:noProof/>
                  <w:sz w:val="24"/>
                  <w:szCs w:val="24"/>
                </w:rPr>
                <w:t>International journal of environmental research and public health</w:t>
              </w:r>
              <w:r w:rsidRPr="0031496A">
                <w:rPr>
                  <w:rFonts w:ascii="Arial" w:hAnsi="Arial" w:cs="Arial"/>
                  <w:noProof/>
                  <w:sz w:val="24"/>
                  <w:szCs w:val="24"/>
                </w:rPr>
                <w:t>, 19(3), p. 1246. Available at: https://doi.org/10.3390/ijerph19031246.</w:t>
              </w:r>
            </w:p>
            <w:p w14:paraId="2248D4E0" w14:textId="77777777" w:rsidR="000C232C" w:rsidRDefault="00CE2DE6" w:rsidP="000C232C">
              <w:pPr>
                <w:pStyle w:val="Bibliography"/>
                <w:ind w:left="360"/>
                <w:rPr>
                  <w:rFonts w:ascii="Arial" w:hAnsi="Arial" w:cs="Arial"/>
                  <w:noProof/>
                  <w:sz w:val="24"/>
                  <w:szCs w:val="24"/>
                </w:rPr>
              </w:pPr>
              <w:r w:rsidRPr="00DD6709">
                <w:rPr>
                  <w:rFonts w:ascii="Arial" w:hAnsi="Arial" w:cs="Arial"/>
                  <w:noProof/>
                  <w:sz w:val="24"/>
                  <w:szCs w:val="24"/>
                </w:rPr>
                <w:lastRenderedPageBreak/>
                <w:t>Welsh Government</w:t>
              </w:r>
              <w:r w:rsidR="00DD6709" w:rsidRPr="00DD6709">
                <w:rPr>
                  <w:rFonts w:ascii="Arial" w:hAnsi="Arial" w:cs="Arial"/>
                  <w:noProof/>
                  <w:sz w:val="24"/>
                  <w:szCs w:val="24"/>
                </w:rPr>
                <w:t xml:space="preserve"> (</w:t>
              </w:r>
              <w:r w:rsidRPr="00DD6709">
                <w:rPr>
                  <w:rFonts w:ascii="Arial" w:hAnsi="Arial" w:cs="Arial"/>
                  <w:noProof/>
                  <w:sz w:val="24"/>
                  <w:szCs w:val="24"/>
                </w:rPr>
                <w:t>2024</w:t>
              </w:r>
              <w:r w:rsidR="00DD6709" w:rsidRPr="00DD6709">
                <w:rPr>
                  <w:rFonts w:ascii="Arial" w:hAnsi="Arial" w:cs="Arial"/>
                  <w:noProof/>
                  <w:sz w:val="24"/>
                  <w:szCs w:val="24"/>
                </w:rPr>
                <w:t>)</w:t>
              </w:r>
              <w:r w:rsidRPr="00DD6709">
                <w:rPr>
                  <w:rFonts w:ascii="Arial" w:hAnsi="Arial" w:cs="Arial"/>
                  <w:noProof/>
                  <w:sz w:val="24"/>
                  <w:szCs w:val="24"/>
                </w:rPr>
                <w:t xml:space="preserve"> </w:t>
              </w:r>
              <w:r w:rsidRPr="00DD6709">
                <w:rPr>
                  <w:rFonts w:ascii="Arial" w:hAnsi="Arial" w:cs="Arial"/>
                  <w:i/>
                  <w:iCs/>
                  <w:noProof/>
                  <w:sz w:val="24"/>
                  <w:szCs w:val="24"/>
                </w:rPr>
                <w:t>NHS Vacancy Statistics: 31 March 2024.</w:t>
              </w:r>
              <w:r w:rsidRPr="00DD6709">
                <w:rPr>
                  <w:rFonts w:ascii="Arial" w:hAnsi="Arial" w:cs="Arial"/>
                  <w:noProof/>
                  <w:sz w:val="24"/>
                  <w:szCs w:val="24"/>
                </w:rPr>
                <w:t xml:space="preserve"> </w:t>
              </w:r>
              <w:r w:rsidRPr="00DD6709">
                <w:rPr>
                  <w:rFonts w:ascii="Arial" w:hAnsi="Arial" w:cs="Arial"/>
                  <w:noProof/>
                  <w:sz w:val="24"/>
                  <w:szCs w:val="24"/>
                </w:rPr>
                <w:br/>
                <w:t xml:space="preserve">Available at: </w:t>
              </w:r>
              <w:r w:rsidRPr="00DD6709">
                <w:rPr>
                  <w:rFonts w:ascii="Arial" w:hAnsi="Arial" w:cs="Arial"/>
                  <w:noProof/>
                  <w:sz w:val="24"/>
                  <w:szCs w:val="24"/>
                  <w:u w:val="single"/>
                </w:rPr>
                <w:t>https://www.gov.wales/nhs-vacancy-statistics-31-march-2024-official-statistics-development-html</w:t>
              </w:r>
              <w:r w:rsidR="00DD6709" w:rsidRPr="00DD6709">
                <w:rPr>
                  <w:rFonts w:ascii="Arial" w:hAnsi="Arial" w:cs="Arial"/>
                  <w:noProof/>
                  <w:sz w:val="24"/>
                  <w:szCs w:val="24"/>
                </w:rPr>
                <w:t xml:space="preserve">. </w:t>
              </w:r>
              <w:r w:rsidRPr="00DD6709">
                <w:rPr>
                  <w:rFonts w:ascii="Arial" w:hAnsi="Arial" w:cs="Arial"/>
                  <w:noProof/>
                  <w:sz w:val="24"/>
                  <w:szCs w:val="24"/>
                </w:rPr>
                <w:t>Accessed 19 October 2025.</w:t>
              </w:r>
              <w:r w:rsidR="000C232C">
                <w:rPr>
                  <w:rFonts w:ascii="Arial" w:hAnsi="Arial" w:cs="Arial"/>
                  <w:noProof/>
                  <w:sz w:val="24"/>
                  <w:szCs w:val="24"/>
                </w:rPr>
                <w:t xml:space="preserve"> </w:t>
              </w:r>
            </w:p>
            <w:p w14:paraId="04DB03B5" w14:textId="5B736C4C" w:rsidR="000C232C" w:rsidRPr="000C232C" w:rsidRDefault="000C232C" w:rsidP="000C232C">
              <w:pPr>
                <w:pStyle w:val="Bibliography"/>
                <w:ind w:left="360"/>
                <w:rPr>
                  <w:rFonts w:ascii="Arial" w:hAnsi="Arial" w:cs="Arial"/>
                  <w:noProof/>
                  <w:sz w:val="24"/>
                  <w:szCs w:val="24"/>
                </w:rPr>
              </w:pPr>
              <w:r w:rsidRPr="000C232C">
                <w:rPr>
                  <w:rFonts w:ascii="Arial" w:hAnsi="Arial" w:cs="Arial"/>
                  <w:noProof/>
                  <w:sz w:val="24"/>
                  <w:szCs w:val="24"/>
                </w:rPr>
                <w:t xml:space="preserve">Welsh Government (2025) </w:t>
              </w:r>
              <w:r w:rsidRPr="000C232C">
                <w:rPr>
                  <w:rFonts w:ascii="Arial" w:hAnsi="Arial" w:cs="Arial"/>
                  <w:i/>
                  <w:iCs/>
                  <w:noProof/>
                  <w:sz w:val="24"/>
                  <w:szCs w:val="24"/>
                </w:rPr>
                <w:t>NHS staff vacancies by organisation and staff group</w:t>
              </w:r>
              <w:r w:rsidRPr="000C232C">
                <w:rPr>
                  <w:rFonts w:ascii="Arial" w:hAnsi="Arial" w:cs="Arial"/>
                  <w:noProof/>
                  <w:sz w:val="24"/>
                  <w:szCs w:val="24"/>
                </w:rPr>
                <w:t>. Available at: https://stats.gov.wales/en-GB/b012524e-a986-4944-9216-22e891be3d45?page_size=100&amp;filter%5Bmeasure_code%5D.204%5B%5D=204&amp;filter%5Bdate_code%5D.20250630%5B%5D=20250630&amp;dataViewsChoice=filter</w:t>
              </w:r>
              <w:r>
                <w:rPr>
                  <w:rFonts w:ascii="Arial" w:hAnsi="Arial" w:cs="Arial"/>
                  <w:noProof/>
                  <w:sz w:val="24"/>
                  <w:szCs w:val="24"/>
                </w:rPr>
                <w:t xml:space="preserve">. </w:t>
              </w:r>
              <w:r w:rsidRPr="000C232C">
                <w:rPr>
                  <w:rFonts w:ascii="Arial" w:hAnsi="Arial" w:cs="Arial"/>
                  <w:noProof/>
                  <w:sz w:val="24"/>
                  <w:szCs w:val="24"/>
                </w:rPr>
                <w:t>Accessed 16 November 2025.</w:t>
              </w:r>
            </w:p>
            <w:p w14:paraId="614D6E06" w14:textId="4D7F2040" w:rsidR="00CE2DE6" w:rsidRDefault="000C232C" w:rsidP="000C232C">
              <w:pPr>
                <w:pStyle w:val="Bibliography"/>
                <w:ind w:left="360"/>
              </w:pPr>
              <w:r w:rsidRPr="000C232C">
                <w:rPr>
                  <w:rFonts w:ascii="Arial" w:hAnsi="Arial" w:cs="Arial"/>
                  <w:noProof/>
                  <w:sz w:val="24"/>
                  <w:szCs w:val="24"/>
                </w:rPr>
                <w:t xml:space="preserve">Yin, J. (2025) 'Leveraging HR analytics for employee development: good for employees, organizations, and society'. </w:t>
              </w:r>
              <w:r w:rsidRPr="000C232C">
                <w:rPr>
                  <w:rFonts w:ascii="Arial" w:hAnsi="Arial" w:cs="Arial"/>
                  <w:i/>
                  <w:iCs/>
                  <w:noProof/>
                  <w:sz w:val="24"/>
                  <w:szCs w:val="24"/>
                </w:rPr>
                <w:t>Strategic HR Review</w:t>
              </w:r>
              <w:r w:rsidRPr="000C232C">
                <w:rPr>
                  <w:rFonts w:ascii="Arial" w:hAnsi="Arial" w:cs="Arial"/>
                  <w:noProof/>
                  <w:sz w:val="24"/>
                  <w:szCs w:val="24"/>
                </w:rPr>
                <w:t>, 24(2), pp. 50-54.</w:t>
              </w:r>
              <w:r w:rsidR="00CE2DE6" w:rsidRPr="000C232C">
                <w:rPr>
                  <w:b/>
                  <w:bCs/>
                  <w:noProof/>
                </w:rPr>
                <w:fldChar w:fldCharType="end"/>
              </w:r>
            </w:p>
          </w:sdtContent>
        </w:sdt>
      </w:sdtContent>
    </w:sdt>
    <w:p w14:paraId="571F9297" w14:textId="2CD5D286" w:rsidR="00CE2DE6" w:rsidRDefault="00FE6816" w:rsidP="00FE6816">
      <w:pPr>
        <w:pStyle w:val="Heading1"/>
      </w:pPr>
      <w:bookmarkStart w:id="31" w:name="_Toc215401530"/>
      <w:r>
        <w:t>Appendix 1 – PESTLE Analysis</w:t>
      </w:r>
      <w:bookmarkEnd w:id="31"/>
    </w:p>
    <w:p w14:paraId="16180659" w14:textId="77777777" w:rsidR="00FE6816" w:rsidRDefault="00FE6816" w:rsidP="00FE6816"/>
    <w:tbl>
      <w:tblPr>
        <w:tblStyle w:val="TableGrid"/>
        <w:tblW w:w="0" w:type="auto"/>
        <w:tblLook w:val="04A0" w:firstRow="1" w:lastRow="0" w:firstColumn="1" w:lastColumn="0" w:noHBand="0" w:noVBand="1"/>
      </w:tblPr>
      <w:tblGrid>
        <w:gridCol w:w="3005"/>
        <w:gridCol w:w="3005"/>
        <w:gridCol w:w="3006"/>
      </w:tblGrid>
      <w:tr w:rsidR="00FE6816" w:rsidRPr="003E701D" w14:paraId="16A6F831" w14:textId="77777777" w:rsidTr="00FE6816">
        <w:tc>
          <w:tcPr>
            <w:tcW w:w="3005" w:type="dxa"/>
            <w:shd w:val="clear" w:color="auto" w:fill="83CAEB" w:themeFill="accent1" w:themeFillTint="66"/>
          </w:tcPr>
          <w:p w14:paraId="1480EC2F" w14:textId="77777777" w:rsidR="00FE6816" w:rsidRDefault="00FE6816" w:rsidP="00A67B59">
            <w:pPr>
              <w:jc w:val="center"/>
              <w:rPr>
                <w:b/>
                <w:bCs/>
              </w:rPr>
            </w:pPr>
            <w:r w:rsidRPr="003E701D">
              <w:rPr>
                <w:b/>
                <w:bCs/>
              </w:rPr>
              <w:t>Political</w:t>
            </w:r>
          </w:p>
          <w:p w14:paraId="30F18651" w14:textId="77777777" w:rsidR="00FE6816" w:rsidRPr="003E701D" w:rsidRDefault="00FE6816" w:rsidP="00A67B59">
            <w:pPr>
              <w:jc w:val="center"/>
              <w:rPr>
                <w:b/>
                <w:bCs/>
              </w:rPr>
            </w:pPr>
          </w:p>
        </w:tc>
        <w:tc>
          <w:tcPr>
            <w:tcW w:w="3005" w:type="dxa"/>
            <w:shd w:val="clear" w:color="auto" w:fill="83CAEB" w:themeFill="accent1" w:themeFillTint="66"/>
          </w:tcPr>
          <w:p w14:paraId="3CBA9097" w14:textId="77777777" w:rsidR="00FE6816" w:rsidRPr="003E701D" w:rsidRDefault="00FE6816" w:rsidP="00A67B59">
            <w:pPr>
              <w:jc w:val="center"/>
              <w:rPr>
                <w:b/>
                <w:bCs/>
              </w:rPr>
            </w:pPr>
            <w:r w:rsidRPr="003E701D">
              <w:rPr>
                <w:b/>
                <w:bCs/>
              </w:rPr>
              <w:t>Economic</w:t>
            </w:r>
          </w:p>
        </w:tc>
        <w:tc>
          <w:tcPr>
            <w:tcW w:w="3006" w:type="dxa"/>
            <w:shd w:val="clear" w:color="auto" w:fill="83CAEB" w:themeFill="accent1" w:themeFillTint="66"/>
          </w:tcPr>
          <w:p w14:paraId="5C49CF6A" w14:textId="77777777" w:rsidR="00FE6816" w:rsidRPr="003E701D" w:rsidRDefault="00FE6816" w:rsidP="00A67B59">
            <w:pPr>
              <w:jc w:val="center"/>
              <w:rPr>
                <w:b/>
                <w:bCs/>
              </w:rPr>
            </w:pPr>
            <w:r w:rsidRPr="003E701D">
              <w:rPr>
                <w:b/>
                <w:bCs/>
              </w:rPr>
              <w:t>Social</w:t>
            </w:r>
          </w:p>
        </w:tc>
      </w:tr>
      <w:tr w:rsidR="00FE6816" w:rsidRPr="003E701D" w14:paraId="46ADCAE7" w14:textId="77777777" w:rsidTr="00C266B9">
        <w:tc>
          <w:tcPr>
            <w:tcW w:w="3005" w:type="dxa"/>
            <w:shd w:val="clear" w:color="auto" w:fill="CAEDFB" w:themeFill="accent4" w:themeFillTint="33"/>
          </w:tcPr>
          <w:p w14:paraId="1E8C2BBF" w14:textId="7C7CAB37" w:rsidR="00FE6816" w:rsidRPr="003E701D" w:rsidRDefault="00FE6816" w:rsidP="00FE6816">
            <w:pPr>
              <w:jc w:val="center"/>
              <w:rPr>
                <w:b/>
                <w:bCs/>
              </w:rPr>
            </w:pPr>
            <w:r w:rsidRPr="003E701D">
              <w:rPr>
                <w:b/>
                <w:bCs/>
              </w:rPr>
              <w:t>External forces driven by government and politics</w:t>
            </w:r>
          </w:p>
        </w:tc>
        <w:tc>
          <w:tcPr>
            <w:tcW w:w="3005" w:type="dxa"/>
            <w:shd w:val="clear" w:color="auto" w:fill="CAEDFB" w:themeFill="accent4" w:themeFillTint="33"/>
          </w:tcPr>
          <w:p w14:paraId="0276FDDB" w14:textId="1FA49382" w:rsidR="00FE6816" w:rsidRPr="003E701D" w:rsidRDefault="00FE6816" w:rsidP="00FE6816">
            <w:pPr>
              <w:jc w:val="center"/>
              <w:rPr>
                <w:b/>
                <w:bCs/>
              </w:rPr>
            </w:pPr>
            <w:r w:rsidRPr="003E701D">
              <w:rPr>
                <w:b/>
                <w:bCs/>
              </w:rPr>
              <w:t>External forces driven by the economy</w:t>
            </w:r>
          </w:p>
        </w:tc>
        <w:tc>
          <w:tcPr>
            <w:tcW w:w="3006" w:type="dxa"/>
            <w:shd w:val="clear" w:color="auto" w:fill="CAEDFB" w:themeFill="accent4" w:themeFillTint="33"/>
          </w:tcPr>
          <w:p w14:paraId="07BBA00C" w14:textId="77777777" w:rsidR="00FE6816" w:rsidRDefault="00FE6816" w:rsidP="00FE6816">
            <w:pPr>
              <w:jc w:val="center"/>
              <w:rPr>
                <w:b/>
                <w:bCs/>
              </w:rPr>
            </w:pPr>
            <w:r w:rsidRPr="003E701D">
              <w:rPr>
                <w:b/>
                <w:bCs/>
              </w:rPr>
              <w:t>External forces driven by culture and social dynamics</w:t>
            </w:r>
          </w:p>
          <w:p w14:paraId="29F56844" w14:textId="77777777" w:rsidR="00FE6816" w:rsidRPr="003E701D" w:rsidRDefault="00FE6816" w:rsidP="00FE6816">
            <w:pPr>
              <w:jc w:val="center"/>
              <w:rPr>
                <w:b/>
                <w:bCs/>
              </w:rPr>
            </w:pPr>
          </w:p>
        </w:tc>
      </w:tr>
      <w:tr w:rsidR="00FE6816" w14:paraId="72839183" w14:textId="77777777" w:rsidTr="00C266B9">
        <w:tc>
          <w:tcPr>
            <w:tcW w:w="3005" w:type="dxa"/>
          </w:tcPr>
          <w:p w14:paraId="0CE4101E" w14:textId="77777777" w:rsidR="00FE6816" w:rsidRDefault="00FE6816" w:rsidP="00A67B59">
            <w:r>
              <w:t>Lack of a workforce plan for Wales creating qualified staff shortfalls</w:t>
            </w:r>
          </w:p>
          <w:p w14:paraId="144DD45D" w14:textId="43F79A37" w:rsidR="00FE6816" w:rsidRDefault="00FE6816" w:rsidP="00A67B59"/>
        </w:tc>
        <w:tc>
          <w:tcPr>
            <w:tcW w:w="3005" w:type="dxa"/>
          </w:tcPr>
          <w:p w14:paraId="08D8C277" w14:textId="6CE90B92" w:rsidR="00FE6816" w:rsidRDefault="00FE6816" w:rsidP="00A67B59">
            <w:r>
              <w:t>Competitive Labour Market</w:t>
            </w:r>
          </w:p>
        </w:tc>
        <w:tc>
          <w:tcPr>
            <w:tcW w:w="3006" w:type="dxa"/>
          </w:tcPr>
          <w:p w14:paraId="436DCDBC" w14:textId="77777777" w:rsidR="00FE6816" w:rsidRDefault="00FE6816" w:rsidP="00A67B59">
            <w:r>
              <w:t>Ageing workforce and right to retire at 55 years old and ageing population creating shortages of labour and increasing demand for Services</w:t>
            </w:r>
          </w:p>
          <w:p w14:paraId="667A7C23" w14:textId="78591EE7" w:rsidR="00FE6816" w:rsidRDefault="00FE6816" w:rsidP="00A67B59">
            <w:pPr>
              <w:tabs>
                <w:tab w:val="left" w:pos="1441"/>
              </w:tabs>
            </w:pPr>
            <w:r>
              <w:t xml:space="preserve">Impact of </w:t>
            </w:r>
            <w:r w:rsidR="00692BD0">
              <w:t>C</w:t>
            </w:r>
            <w:r>
              <w:t>ovid on patients and staff</w:t>
            </w:r>
          </w:p>
          <w:p w14:paraId="33417DCB" w14:textId="77777777" w:rsidR="00FE6816" w:rsidRDefault="00FE6816" w:rsidP="00A67B59"/>
        </w:tc>
      </w:tr>
      <w:tr w:rsidR="00FE6816" w14:paraId="7FA8395B" w14:textId="77777777" w:rsidTr="00A67B59">
        <w:tc>
          <w:tcPr>
            <w:tcW w:w="3005" w:type="dxa"/>
          </w:tcPr>
          <w:p w14:paraId="03F93890" w14:textId="54D06AA7" w:rsidR="00FE6816" w:rsidRDefault="00FE6816" w:rsidP="00A67B59">
            <w:r>
              <w:t>The National Immigration debate and Brexit reducing supply of labour</w:t>
            </w:r>
          </w:p>
          <w:p w14:paraId="044EE139" w14:textId="77777777" w:rsidR="00FE6816" w:rsidRDefault="00FE6816" w:rsidP="00A67B59"/>
        </w:tc>
        <w:tc>
          <w:tcPr>
            <w:tcW w:w="3005" w:type="dxa"/>
          </w:tcPr>
          <w:p w14:paraId="61230599" w14:textId="73D1872C" w:rsidR="00FE6816" w:rsidRDefault="00FE6816" w:rsidP="00A67B59">
            <w:r>
              <w:t>High workforce costs.  Threats to sustainability of services</w:t>
            </w:r>
          </w:p>
        </w:tc>
        <w:tc>
          <w:tcPr>
            <w:tcW w:w="3006" w:type="dxa"/>
          </w:tcPr>
          <w:p w14:paraId="483B8883" w14:textId="77777777" w:rsidR="00FE6816" w:rsidRDefault="00FE6816" w:rsidP="00A67B59">
            <w:r>
              <w:t>Growing expectations and demand for Services</w:t>
            </w:r>
          </w:p>
          <w:p w14:paraId="2EF0E83A" w14:textId="77777777" w:rsidR="00FE6816" w:rsidRDefault="00FE6816" w:rsidP="00A67B59">
            <w:r>
              <w:t xml:space="preserve">Unclear future health needs </w:t>
            </w:r>
          </w:p>
          <w:p w14:paraId="164567B5" w14:textId="77777777" w:rsidR="00FE6816" w:rsidRDefault="00FE6816" w:rsidP="00A67B59"/>
        </w:tc>
      </w:tr>
      <w:tr w:rsidR="00FE6816" w14:paraId="0E7DAFAC" w14:textId="77777777" w:rsidTr="00A67B59">
        <w:tc>
          <w:tcPr>
            <w:tcW w:w="3005" w:type="dxa"/>
          </w:tcPr>
          <w:p w14:paraId="6B09BC5B" w14:textId="77777777" w:rsidR="00FE6816" w:rsidRDefault="00FE6816" w:rsidP="00A67B59">
            <w:r>
              <w:t>Uncertainty about the Leadership role of agencies e.g. HEIW</w:t>
            </w:r>
          </w:p>
          <w:p w14:paraId="5C031561" w14:textId="77777777" w:rsidR="00FE6816" w:rsidRDefault="00FE6816" w:rsidP="00A67B59"/>
        </w:tc>
        <w:tc>
          <w:tcPr>
            <w:tcW w:w="3005" w:type="dxa"/>
          </w:tcPr>
          <w:p w14:paraId="7D580D84" w14:textId="614DA9CD" w:rsidR="00FE6816" w:rsidRDefault="00FE6816" w:rsidP="00A67B59">
            <w:r>
              <w:t xml:space="preserve">Financial constraints across the NHS – resource gap </w:t>
            </w:r>
          </w:p>
        </w:tc>
        <w:tc>
          <w:tcPr>
            <w:tcW w:w="3006" w:type="dxa"/>
          </w:tcPr>
          <w:p w14:paraId="78206989" w14:textId="7B77F50F" w:rsidR="00FE6816" w:rsidRDefault="00FE6816" w:rsidP="00A67B59">
            <w:r>
              <w:t>Social impact of Covid – work/life balance expectation</w:t>
            </w:r>
          </w:p>
        </w:tc>
      </w:tr>
      <w:tr w:rsidR="00FE6816" w14:paraId="11FF1379" w14:textId="77777777" w:rsidTr="00A67B59">
        <w:tc>
          <w:tcPr>
            <w:tcW w:w="3005" w:type="dxa"/>
          </w:tcPr>
          <w:p w14:paraId="6BE5F54F" w14:textId="77777777" w:rsidR="00FE6816" w:rsidRDefault="00FE6816" w:rsidP="00A67B59"/>
        </w:tc>
        <w:tc>
          <w:tcPr>
            <w:tcW w:w="3005" w:type="dxa"/>
          </w:tcPr>
          <w:p w14:paraId="010B61F8" w14:textId="77777777" w:rsidR="00FE6816" w:rsidRDefault="00FE6816" w:rsidP="00A67B59">
            <w:r>
              <w:t>Poor state of the Economy creating cost of living issues</w:t>
            </w:r>
          </w:p>
          <w:p w14:paraId="7000D5A7" w14:textId="44014D9D" w:rsidR="00FE6816" w:rsidRDefault="00FE6816" w:rsidP="00A67B59"/>
        </w:tc>
        <w:tc>
          <w:tcPr>
            <w:tcW w:w="3006" w:type="dxa"/>
          </w:tcPr>
          <w:p w14:paraId="6B114E8B" w14:textId="7CED29F0" w:rsidR="00FE6816" w:rsidRDefault="00FE6816" w:rsidP="00A67B59">
            <w:r>
              <w:t>Expectation of flexible working arrangements</w:t>
            </w:r>
          </w:p>
        </w:tc>
      </w:tr>
      <w:tr w:rsidR="00FE6816" w14:paraId="5C7E157D" w14:textId="77777777" w:rsidTr="00A67B59">
        <w:tc>
          <w:tcPr>
            <w:tcW w:w="3005" w:type="dxa"/>
          </w:tcPr>
          <w:p w14:paraId="7D70C0C2" w14:textId="77777777" w:rsidR="00FE6816" w:rsidRDefault="00FE6816" w:rsidP="00A67B59"/>
        </w:tc>
        <w:tc>
          <w:tcPr>
            <w:tcW w:w="3005" w:type="dxa"/>
          </w:tcPr>
          <w:p w14:paraId="699FD812" w14:textId="77777777" w:rsidR="00FE6816" w:rsidRDefault="00FE6816" w:rsidP="00A67B59"/>
        </w:tc>
        <w:tc>
          <w:tcPr>
            <w:tcW w:w="3006" w:type="dxa"/>
          </w:tcPr>
          <w:p w14:paraId="530E6B1F" w14:textId="77777777" w:rsidR="00FE6816" w:rsidRDefault="00FE6816" w:rsidP="00A67B59">
            <w:r>
              <w:t>Health inequalities linked to age, income, location and access to services.</w:t>
            </w:r>
          </w:p>
          <w:p w14:paraId="343125A6" w14:textId="20E933DC" w:rsidR="00FE6816" w:rsidRDefault="00FE6816" w:rsidP="00A67B59"/>
        </w:tc>
      </w:tr>
      <w:tr w:rsidR="00FE6816" w14:paraId="3F20FF3E" w14:textId="77777777" w:rsidTr="00FE6816">
        <w:tc>
          <w:tcPr>
            <w:tcW w:w="3005" w:type="dxa"/>
            <w:shd w:val="clear" w:color="auto" w:fill="83CAEB" w:themeFill="accent1" w:themeFillTint="66"/>
          </w:tcPr>
          <w:p w14:paraId="019ACEDF" w14:textId="316EDE60" w:rsidR="00FE6816" w:rsidRDefault="00FE6816" w:rsidP="00FE6816">
            <w:pPr>
              <w:jc w:val="center"/>
            </w:pPr>
            <w:r w:rsidRPr="003E701D">
              <w:rPr>
                <w:b/>
                <w:bCs/>
              </w:rPr>
              <w:t>Technological</w:t>
            </w:r>
          </w:p>
        </w:tc>
        <w:tc>
          <w:tcPr>
            <w:tcW w:w="3005" w:type="dxa"/>
            <w:shd w:val="clear" w:color="auto" w:fill="83CAEB" w:themeFill="accent1" w:themeFillTint="66"/>
          </w:tcPr>
          <w:p w14:paraId="0EEB3422" w14:textId="0555E69D" w:rsidR="00FE6816" w:rsidRDefault="00FE6816" w:rsidP="00FE6816">
            <w:pPr>
              <w:jc w:val="center"/>
            </w:pPr>
            <w:r w:rsidRPr="003E701D">
              <w:rPr>
                <w:b/>
                <w:bCs/>
              </w:rPr>
              <w:t>Legal</w:t>
            </w:r>
          </w:p>
        </w:tc>
        <w:tc>
          <w:tcPr>
            <w:tcW w:w="3006" w:type="dxa"/>
            <w:shd w:val="clear" w:color="auto" w:fill="83CAEB" w:themeFill="accent1" w:themeFillTint="66"/>
          </w:tcPr>
          <w:p w14:paraId="0E7B2BE0" w14:textId="77777777" w:rsidR="00FE6816" w:rsidRDefault="00FE6816" w:rsidP="00FE6816">
            <w:pPr>
              <w:jc w:val="center"/>
              <w:rPr>
                <w:b/>
                <w:bCs/>
              </w:rPr>
            </w:pPr>
            <w:r w:rsidRPr="003E701D">
              <w:rPr>
                <w:b/>
                <w:bCs/>
              </w:rPr>
              <w:t>Environmental</w:t>
            </w:r>
          </w:p>
          <w:p w14:paraId="703BBF26" w14:textId="4B7CD16D" w:rsidR="00FE6816" w:rsidRDefault="00FE6816" w:rsidP="00FE6816">
            <w:pPr>
              <w:jc w:val="center"/>
            </w:pPr>
          </w:p>
        </w:tc>
      </w:tr>
      <w:tr w:rsidR="00FE6816" w:rsidRPr="003E701D" w14:paraId="22390A86" w14:textId="77777777" w:rsidTr="00FE6816">
        <w:tc>
          <w:tcPr>
            <w:tcW w:w="3005" w:type="dxa"/>
            <w:shd w:val="clear" w:color="auto" w:fill="CAEDFB" w:themeFill="accent4" w:themeFillTint="33"/>
          </w:tcPr>
          <w:p w14:paraId="6FECB514" w14:textId="3CB5C64A" w:rsidR="00FE6816" w:rsidRPr="003E701D" w:rsidRDefault="00FE6816" w:rsidP="00FE6816">
            <w:pPr>
              <w:jc w:val="center"/>
              <w:rPr>
                <w:b/>
                <w:bCs/>
              </w:rPr>
            </w:pPr>
            <w:r w:rsidRPr="003E701D">
              <w:rPr>
                <w:b/>
                <w:bCs/>
              </w:rPr>
              <w:t>External forces driven by technology</w:t>
            </w:r>
          </w:p>
        </w:tc>
        <w:tc>
          <w:tcPr>
            <w:tcW w:w="3005" w:type="dxa"/>
            <w:shd w:val="clear" w:color="auto" w:fill="CAEDFB" w:themeFill="accent4" w:themeFillTint="33"/>
          </w:tcPr>
          <w:p w14:paraId="66EBAC03" w14:textId="16B4E427" w:rsidR="00FE6816" w:rsidRPr="003E701D" w:rsidRDefault="00FE6816" w:rsidP="00FE6816">
            <w:pPr>
              <w:jc w:val="center"/>
              <w:rPr>
                <w:b/>
                <w:bCs/>
              </w:rPr>
            </w:pPr>
            <w:r w:rsidRPr="003E701D">
              <w:rPr>
                <w:b/>
                <w:bCs/>
              </w:rPr>
              <w:t>External forces driven by the law</w:t>
            </w:r>
          </w:p>
        </w:tc>
        <w:tc>
          <w:tcPr>
            <w:tcW w:w="3006" w:type="dxa"/>
            <w:shd w:val="clear" w:color="auto" w:fill="CAEDFB" w:themeFill="accent4" w:themeFillTint="33"/>
          </w:tcPr>
          <w:p w14:paraId="34A15F6C" w14:textId="77777777" w:rsidR="00FE6816" w:rsidRDefault="00FE6816" w:rsidP="00FE6816">
            <w:pPr>
              <w:jc w:val="center"/>
              <w:rPr>
                <w:b/>
                <w:bCs/>
              </w:rPr>
            </w:pPr>
            <w:r w:rsidRPr="003E701D">
              <w:rPr>
                <w:b/>
                <w:bCs/>
              </w:rPr>
              <w:t>External forces driven by the environment</w:t>
            </w:r>
          </w:p>
          <w:p w14:paraId="0A7E16B0" w14:textId="77777777" w:rsidR="00FE6816" w:rsidRPr="003E701D" w:rsidRDefault="00FE6816" w:rsidP="00FE6816">
            <w:pPr>
              <w:jc w:val="center"/>
              <w:rPr>
                <w:b/>
                <w:bCs/>
              </w:rPr>
            </w:pPr>
          </w:p>
        </w:tc>
      </w:tr>
      <w:tr w:rsidR="00FE6816" w14:paraId="31FEACF6" w14:textId="77777777" w:rsidTr="00A67B59">
        <w:tc>
          <w:tcPr>
            <w:tcW w:w="3005" w:type="dxa"/>
          </w:tcPr>
          <w:p w14:paraId="166D38C1" w14:textId="77777777" w:rsidR="00FE6816" w:rsidRDefault="00FE6816" w:rsidP="00A67B59">
            <w:r>
              <w:lastRenderedPageBreak/>
              <w:t>Growth of technology creating skills gaps e.g. use of AI in diagnostics</w:t>
            </w:r>
          </w:p>
          <w:p w14:paraId="01556D15" w14:textId="2DD66F01" w:rsidR="00FE6816" w:rsidRDefault="00FE6816" w:rsidP="00A67B59"/>
        </w:tc>
        <w:tc>
          <w:tcPr>
            <w:tcW w:w="3005" w:type="dxa"/>
          </w:tcPr>
          <w:p w14:paraId="45466D29" w14:textId="4CBA0C00" w:rsidR="00FE6816" w:rsidRDefault="00FE6816" w:rsidP="00A67B59">
            <w:r>
              <w:t>Duty to deliver quality services at meets standards within budget</w:t>
            </w:r>
          </w:p>
        </w:tc>
        <w:tc>
          <w:tcPr>
            <w:tcW w:w="3006" w:type="dxa"/>
          </w:tcPr>
          <w:p w14:paraId="26F1E40B" w14:textId="77777777" w:rsidR="00FE6816" w:rsidRDefault="00FE6816" w:rsidP="00A67B59">
            <w:r>
              <w:t>Global warming the need for environmentally friendly work and recruitment arrangements</w:t>
            </w:r>
          </w:p>
          <w:p w14:paraId="775FD1C0" w14:textId="77777777" w:rsidR="00FE6816" w:rsidRDefault="00FE6816" w:rsidP="00A67B59"/>
        </w:tc>
      </w:tr>
      <w:tr w:rsidR="00FE6816" w14:paraId="280D6284" w14:textId="77777777" w:rsidTr="00A67B59">
        <w:tc>
          <w:tcPr>
            <w:tcW w:w="3005" w:type="dxa"/>
          </w:tcPr>
          <w:p w14:paraId="28C62EE6" w14:textId="77777777" w:rsidR="00FE6816" w:rsidRDefault="00FE6816" w:rsidP="00A67B59">
            <w:r>
              <w:t>Weak NHS technology strategy and implementation</w:t>
            </w:r>
          </w:p>
          <w:p w14:paraId="72FAFB11" w14:textId="77777777" w:rsidR="00FE6816" w:rsidRDefault="00FE6816" w:rsidP="00A67B59"/>
        </w:tc>
        <w:tc>
          <w:tcPr>
            <w:tcW w:w="3005" w:type="dxa"/>
          </w:tcPr>
          <w:p w14:paraId="217EB40A" w14:textId="228171CD" w:rsidR="00FE6816" w:rsidRDefault="00FE6816" w:rsidP="00A67B59">
            <w:r>
              <w:t xml:space="preserve">Compliance with Welsh Government requirements and governance </w:t>
            </w:r>
          </w:p>
        </w:tc>
        <w:tc>
          <w:tcPr>
            <w:tcW w:w="3006" w:type="dxa"/>
          </w:tcPr>
          <w:p w14:paraId="2E199F9F" w14:textId="77777777" w:rsidR="00FE6816" w:rsidRDefault="00FE6816" w:rsidP="00A67B59"/>
        </w:tc>
      </w:tr>
      <w:tr w:rsidR="00FE6816" w14:paraId="4811292A" w14:textId="77777777" w:rsidTr="00A67B59">
        <w:tc>
          <w:tcPr>
            <w:tcW w:w="3005" w:type="dxa"/>
          </w:tcPr>
          <w:p w14:paraId="3DB3E458" w14:textId="77777777" w:rsidR="00FE6816" w:rsidRDefault="00FE6816" w:rsidP="00A67B59"/>
        </w:tc>
        <w:tc>
          <w:tcPr>
            <w:tcW w:w="3005" w:type="dxa"/>
          </w:tcPr>
          <w:p w14:paraId="394BD87D" w14:textId="15F6170A" w:rsidR="00FE6816" w:rsidRDefault="00FE6816" w:rsidP="00A67B59"/>
        </w:tc>
        <w:tc>
          <w:tcPr>
            <w:tcW w:w="3006" w:type="dxa"/>
          </w:tcPr>
          <w:p w14:paraId="2DBD090E" w14:textId="77777777" w:rsidR="00FE6816" w:rsidRDefault="00FE6816" w:rsidP="00A67B59"/>
        </w:tc>
      </w:tr>
    </w:tbl>
    <w:p w14:paraId="5FC077B0" w14:textId="77777777" w:rsidR="00FE6816" w:rsidRDefault="00FE6816" w:rsidP="00FE6816"/>
    <w:p w14:paraId="37F8EFBE" w14:textId="20E72349" w:rsidR="00FE6816" w:rsidRDefault="00FE6816" w:rsidP="00FE6816">
      <w:pPr>
        <w:pStyle w:val="Heading1"/>
      </w:pPr>
      <w:bookmarkStart w:id="32" w:name="_Toc215401531"/>
      <w:r>
        <w:t>Appendix 2 – SWOT Analysis</w:t>
      </w:r>
      <w:bookmarkEnd w:id="32"/>
    </w:p>
    <w:tbl>
      <w:tblPr>
        <w:tblStyle w:val="TableGrid"/>
        <w:tblW w:w="0" w:type="auto"/>
        <w:tblLook w:val="04A0" w:firstRow="1" w:lastRow="0" w:firstColumn="1" w:lastColumn="0" w:noHBand="0" w:noVBand="1"/>
      </w:tblPr>
      <w:tblGrid>
        <w:gridCol w:w="4508"/>
        <w:gridCol w:w="4508"/>
      </w:tblGrid>
      <w:tr w:rsidR="00FE6816" w:rsidRPr="007767AA" w14:paraId="3C838F28" w14:textId="77777777" w:rsidTr="00A67B59">
        <w:tc>
          <w:tcPr>
            <w:tcW w:w="4508" w:type="dxa"/>
          </w:tcPr>
          <w:p w14:paraId="584CEA0B" w14:textId="77777777" w:rsidR="00FE6816" w:rsidRPr="007767AA" w:rsidRDefault="00FE6816" w:rsidP="00A67B59">
            <w:pPr>
              <w:rPr>
                <w:b/>
                <w:bCs/>
              </w:rPr>
            </w:pPr>
            <w:r w:rsidRPr="007767AA">
              <w:rPr>
                <w:b/>
                <w:bCs/>
              </w:rPr>
              <w:t>Strengths</w:t>
            </w:r>
          </w:p>
          <w:p w14:paraId="19BB9B50" w14:textId="77777777" w:rsidR="00FE6816" w:rsidRDefault="00FE6816" w:rsidP="00FE6816">
            <w:pPr>
              <w:pStyle w:val="ListParagraph"/>
              <w:numPr>
                <w:ilvl w:val="0"/>
                <w:numId w:val="48"/>
              </w:numPr>
            </w:pPr>
            <w:r>
              <w:t>A workforce strategy exists</w:t>
            </w:r>
          </w:p>
          <w:p w14:paraId="4D421471" w14:textId="77777777" w:rsidR="00FE6816" w:rsidRDefault="00FE6816" w:rsidP="00FE6816">
            <w:pPr>
              <w:pStyle w:val="ListParagraph"/>
              <w:numPr>
                <w:ilvl w:val="0"/>
                <w:numId w:val="48"/>
              </w:numPr>
            </w:pPr>
            <w:r>
              <w:t>Support for CIPD continuous development</w:t>
            </w:r>
          </w:p>
          <w:p w14:paraId="7B171EB8" w14:textId="77777777" w:rsidR="00FE6816" w:rsidRDefault="00FE6816" w:rsidP="00FE6816">
            <w:pPr>
              <w:pStyle w:val="ListParagraph"/>
              <w:numPr>
                <w:ilvl w:val="0"/>
                <w:numId w:val="48"/>
              </w:numPr>
            </w:pPr>
            <w:r>
              <w:t>A talented workforce</w:t>
            </w:r>
          </w:p>
          <w:p w14:paraId="410279B8" w14:textId="77777777" w:rsidR="00FE6816" w:rsidRDefault="00FE6816" w:rsidP="00FE6816">
            <w:pPr>
              <w:pStyle w:val="ListParagraph"/>
              <w:numPr>
                <w:ilvl w:val="0"/>
                <w:numId w:val="48"/>
              </w:numPr>
            </w:pPr>
            <w:r>
              <w:t>Three clear organisational values</w:t>
            </w:r>
          </w:p>
          <w:p w14:paraId="170471DF" w14:textId="77777777" w:rsidR="00FE6816" w:rsidRDefault="00FE6816" w:rsidP="00FE6816">
            <w:pPr>
              <w:pStyle w:val="ListParagraph"/>
              <w:numPr>
                <w:ilvl w:val="0"/>
                <w:numId w:val="48"/>
              </w:numPr>
            </w:pPr>
            <w:r>
              <w:t>Work on Compassionate Leadership</w:t>
            </w:r>
          </w:p>
          <w:p w14:paraId="20912C50" w14:textId="77777777" w:rsidR="00FE6816" w:rsidRPr="007767AA" w:rsidRDefault="00FE6816" w:rsidP="00A67B59">
            <w:pPr>
              <w:pStyle w:val="ListParagraph"/>
            </w:pPr>
          </w:p>
          <w:p w14:paraId="7C5DCAA8" w14:textId="77777777" w:rsidR="00FE6816" w:rsidRDefault="00FE6816" w:rsidP="00A67B59"/>
          <w:p w14:paraId="353487D1" w14:textId="77777777" w:rsidR="00FE6816" w:rsidRDefault="00FE6816" w:rsidP="00A67B59"/>
          <w:p w14:paraId="3B4B2F46" w14:textId="77777777" w:rsidR="00FE6816" w:rsidRDefault="00FE6816" w:rsidP="00A67B59"/>
          <w:p w14:paraId="4E615BCF" w14:textId="77777777" w:rsidR="00FE6816" w:rsidRDefault="00FE6816" w:rsidP="00A67B59"/>
          <w:p w14:paraId="080BE3B4" w14:textId="77777777" w:rsidR="00FE6816" w:rsidRDefault="00FE6816" w:rsidP="00A67B59"/>
          <w:p w14:paraId="4B2B1927" w14:textId="77777777" w:rsidR="00FE6816" w:rsidRDefault="00FE6816" w:rsidP="00A67B59"/>
          <w:p w14:paraId="4F70BFD0" w14:textId="77777777" w:rsidR="00FE6816" w:rsidRDefault="00FE6816" w:rsidP="00A67B59"/>
          <w:p w14:paraId="337B75D1" w14:textId="77777777" w:rsidR="00FE6816" w:rsidRDefault="00FE6816" w:rsidP="00A67B59"/>
          <w:p w14:paraId="226391F1" w14:textId="77777777" w:rsidR="00FE6816" w:rsidRDefault="00FE6816" w:rsidP="00A67B59"/>
          <w:p w14:paraId="60E29B2C" w14:textId="77777777" w:rsidR="00FE6816" w:rsidRDefault="00FE6816" w:rsidP="00A67B59"/>
        </w:tc>
        <w:tc>
          <w:tcPr>
            <w:tcW w:w="4508" w:type="dxa"/>
          </w:tcPr>
          <w:p w14:paraId="7067D1E8" w14:textId="77777777" w:rsidR="00FE6816" w:rsidRDefault="00FE6816" w:rsidP="00A67B59">
            <w:pPr>
              <w:rPr>
                <w:b/>
                <w:bCs/>
              </w:rPr>
            </w:pPr>
            <w:r w:rsidRPr="007767AA">
              <w:rPr>
                <w:b/>
                <w:bCs/>
              </w:rPr>
              <w:t>Weaknesses</w:t>
            </w:r>
          </w:p>
          <w:p w14:paraId="59EC92D6" w14:textId="77777777" w:rsidR="00FE6816" w:rsidRDefault="00FE6816" w:rsidP="00FE6816">
            <w:pPr>
              <w:pStyle w:val="ListParagraph"/>
              <w:numPr>
                <w:ilvl w:val="0"/>
                <w:numId w:val="49"/>
              </w:numPr>
            </w:pPr>
            <w:r>
              <w:t>Financial position £51.4m overspend</w:t>
            </w:r>
          </w:p>
          <w:p w14:paraId="63CA08C3" w14:textId="77777777" w:rsidR="00FE6816" w:rsidRDefault="00FE6816" w:rsidP="00FE6816">
            <w:pPr>
              <w:pStyle w:val="ListParagraph"/>
              <w:numPr>
                <w:ilvl w:val="0"/>
                <w:numId w:val="49"/>
              </w:numPr>
            </w:pPr>
            <w:r>
              <w:t>Welsh Government rating of targeted intervention</w:t>
            </w:r>
          </w:p>
          <w:p w14:paraId="58BF05B1" w14:textId="77777777" w:rsidR="00FE6816" w:rsidRDefault="00FE6816" w:rsidP="00FE6816">
            <w:pPr>
              <w:pStyle w:val="ListParagraph"/>
              <w:numPr>
                <w:ilvl w:val="0"/>
                <w:numId w:val="49"/>
              </w:numPr>
            </w:pPr>
            <w:r>
              <w:t>Fatigue/burnout of staff due to demand for services exceeding resources available</w:t>
            </w:r>
          </w:p>
          <w:p w14:paraId="334A43DF" w14:textId="77777777" w:rsidR="00FE6816" w:rsidRDefault="00FE6816" w:rsidP="00FE6816">
            <w:pPr>
              <w:pStyle w:val="ListParagraph"/>
              <w:numPr>
                <w:ilvl w:val="0"/>
                <w:numId w:val="49"/>
              </w:numPr>
            </w:pPr>
            <w:r>
              <w:t>Mutual confidence between leaders and staff</w:t>
            </w:r>
          </w:p>
          <w:p w14:paraId="431AA36B" w14:textId="77777777" w:rsidR="00FE6816" w:rsidRDefault="00FE6816" w:rsidP="00FE6816">
            <w:pPr>
              <w:pStyle w:val="ListParagraph"/>
              <w:numPr>
                <w:ilvl w:val="0"/>
                <w:numId w:val="49"/>
              </w:numPr>
            </w:pPr>
            <w:r>
              <w:t>Reliance on overworked Managers to pursue change</w:t>
            </w:r>
          </w:p>
          <w:p w14:paraId="6FFC1ECD" w14:textId="77777777" w:rsidR="00FE6816" w:rsidRDefault="00FE6816" w:rsidP="00FE6816">
            <w:pPr>
              <w:pStyle w:val="ListParagraph"/>
              <w:numPr>
                <w:ilvl w:val="0"/>
                <w:numId w:val="49"/>
              </w:numPr>
            </w:pPr>
            <w:r>
              <w:t>Short-term thinking</w:t>
            </w:r>
          </w:p>
          <w:p w14:paraId="3636A3FF" w14:textId="77777777" w:rsidR="00FE6816" w:rsidRDefault="00FE6816" w:rsidP="00FE6816">
            <w:pPr>
              <w:pStyle w:val="ListParagraph"/>
              <w:numPr>
                <w:ilvl w:val="0"/>
                <w:numId w:val="49"/>
              </w:numPr>
            </w:pPr>
            <w:r>
              <w:t xml:space="preserve">Absence of clear plans to deliver strategic intentions </w:t>
            </w:r>
          </w:p>
          <w:p w14:paraId="693E3B7C" w14:textId="77777777" w:rsidR="00FE6816" w:rsidRDefault="00FE6816" w:rsidP="00FE6816">
            <w:pPr>
              <w:pStyle w:val="ListParagraph"/>
              <w:numPr>
                <w:ilvl w:val="0"/>
                <w:numId w:val="49"/>
              </w:numPr>
            </w:pPr>
            <w:r>
              <w:t>Silo working of HR and the organisation as a whole</w:t>
            </w:r>
          </w:p>
          <w:p w14:paraId="137CF9B0" w14:textId="77777777" w:rsidR="00FE6816" w:rsidRPr="007767AA" w:rsidRDefault="00FE6816" w:rsidP="00FE6816">
            <w:pPr>
              <w:pStyle w:val="ListParagraph"/>
              <w:numPr>
                <w:ilvl w:val="0"/>
                <w:numId w:val="49"/>
              </w:numPr>
            </w:pPr>
            <w:r>
              <w:t>Fragile services</w:t>
            </w:r>
          </w:p>
        </w:tc>
      </w:tr>
      <w:tr w:rsidR="00FE6816" w:rsidRPr="007767AA" w14:paraId="4B5FC8E4" w14:textId="77777777" w:rsidTr="00A67B59">
        <w:tc>
          <w:tcPr>
            <w:tcW w:w="4508" w:type="dxa"/>
          </w:tcPr>
          <w:p w14:paraId="0A225C24" w14:textId="77777777" w:rsidR="00FE6816" w:rsidRDefault="00FE6816" w:rsidP="00A67B59">
            <w:pPr>
              <w:rPr>
                <w:b/>
                <w:bCs/>
              </w:rPr>
            </w:pPr>
            <w:r w:rsidRPr="00FE6816">
              <w:rPr>
                <w:b/>
                <w:bCs/>
              </w:rPr>
              <w:t>Opportunities</w:t>
            </w:r>
          </w:p>
          <w:p w14:paraId="5C90FAC4" w14:textId="77777777" w:rsidR="00FE6816" w:rsidRPr="00FE6816" w:rsidRDefault="00FE6816" w:rsidP="00FE6816">
            <w:pPr>
              <w:pStyle w:val="ListParagraph"/>
              <w:numPr>
                <w:ilvl w:val="0"/>
                <w:numId w:val="51"/>
              </w:numPr>
              <w:rPr>
                <w:b/>
                <w:bCs/>
              </w:rPr>
            </w:pPr>
            <w:r>
              <w:t>Systems thinking in workforce planning – Audit Wales recommend more integrated workforce planning across Wales to strengthen talent pipelines</w:t>
            </w:r>
          </w:p>
          <w:p w14:paraId="6737B681" w14:textId="77777777" w:rsidR="00FE6816" w:rsidRPr="00576621" w:rsidRDefault="00FE6816" w:rsidP="00FE6816">
            <w:pPr>
              <w:pStyle w:val="ListParagraph"/>
              <w:numPr>
                <w:ilvl w:val="0"/>
                <w:numId w:val="51"/>
              </w:numPr>
            </w:pPr>
            <w:r w:rsidRPr="00576621">
              <w:t>Building on organisational values to enhance retention through</w:t>
            </w:r>
            <w:r w:rsidR="00576621" w:rsidRPr="00576621">
              <w:t xml:space="preserve"> wellbeing and agile working</w:t>
            </w:r>
          </w:p>
          <w:p w14:paraId="787B84D6" w14:textId="6DCDB6BF" w:rsidR="00576621" w:rsidRPr="00576621" w:rsidRDefault="00576621" w:rsidP="00FE6816">
            <w:pPr>
              <w:pStyle w:val="ListParagraph"/>
              <w:numPr>
                <w:ilvl w:val="0"/>
                <w:numId w:val="51"/>
              </w:numPr>
            </w:pPr>
            <w:r w:rsidRPr="00576621">
              <w:t>Expanding collaboration with universities and colleges to secure future workforce supply</w:t>
            </w:r>
          </w:p>
          <w:p w14:paraId="01E73345" w14:textId="77777777" w:rsidR="00576621" w:rsidRPr="00576621" w:rsidRDefault="00576621" w:rsidP="00FE6816">
            <w:pPr>
              <w:pStyle w:val="ListParagraph"/>
              <w:numPr>
                <w:ilvl w:val="0"/>
                <w:numId w:val="51"/>
              </w:numPr>
              <w:rPr>
                <w:b/>
                <w:bCs/>
              </w:rPr>
            </w:pPr>
            <w:r w:rsidRPr="00576621">
              <w:t>Harnessing digital advancements to improve forecasting and proactive talent management</w:t>
            </w:r>
          </w:p>
          <w:p w14:paraId="1E17D08B" w14:textId="79A0D677" w:rsidR="00576621" w:rsidRPr="00FE6816" w:rsidRDefault="00576621" w:rsidP="00576621">
            <w:pPr>
              <w:pStyle w:val="ListParagraph"/>
              <w:rPr>
                <w:b/>
                <w:bCs/>
              </w:rPr>
            </w:pPr>
          </w:p>
        </w:tc>
        <w:tc>
          <w:tcPr>
            <w:tcW w:w="4508" w:type="dxa"/>
          </w:tcPr>
          <w:p w14:paraId="12A82443" w14:textId="77777777" w:rsidR="00FE6816" w:rsidRDefault="00FE6816" w:rsidP="00A67B59">
            <w:pPr>
              <w:rPr>
                <w:b/>
                <w:bCs/>
              </w:rPr>
            </w:pPr>
            <w:r w:rsidRPr="007767AA">
              <w:rPr>
                <w:b/>
                <w:bCs/>
              </w:rPr>
              <w:t>Threats</w:t>
            </w:r>
          </w:p>
          <w:p w14:paraId="5783E7EB" w14:textId="77777777" w:rsidR="00FE6816" w:rsidRDefault="00FE6816" w:rsidP="00FE6816">
            <w:pPr>
              <w:pStyle w:val="ListParagraph"/>
              <w:numPr>
                <w:ilvl w:val="0"/>
                <w:numId w:val="50"/>
              </w:numPr>
            </w:pPr>
            <w:r>
              <w:t>Uncertainty about what the future health needs and demands on the Service look like</w:t>
            </w:r>
          </w:p>
          <w:p w14:paraId="7A650A71" w14:textId="77777777" w:rsidR="00FE6816" w:rsidRDefault="00FE6816" w:rsidP="00FE6816">
            <w:pPr>
              <w:pStyle w:val="ListParagraph"/>
              <w:numPr>
                <w:ilvl w:val="0"/>
                <w:numId w:val="50"/>
              </w:numPr>
            </w:pPr>
            <w:r>
              <w:t xml:space="preserve">Earlier retirements at 55 </w:t>
            </w:r>
          </w:p>
          <w:p w14:paraId="114E9CB8" w14:textId="77777777" w:rsidR="00FE6816" w:rsidRDefault="00FE6816" w:rsidP="00FE6816">
            <w:pPr>
              <w:pStyle w:val="ListParagraph"/>
              <w:numPr>
                <w:ilvl w:val="0"/>
                <w:numId w:val="50"/>
              </w:numPr>
            </w:pPr>
            <w:r>
              <w:t>Increasing competition for staff</w:t>
            </w:r>
          </w:p>
          <w:p w14:paraId="0FDF0880" w14:textId="77777777" w:rsidR="00FE6816" w:rsidRDefault="00FE6816" w:rsidP="00FE6816">
            <w:pPr>
              <w:pStyle w:val="ListParagraph"/>
              <w:numPr>
                <w:ilvl w:val="0"/>
                <w:numId w:val="50"/>
              </w:numPr>
            </w:pPr>
            <w:r>
              <w:t>Rural geography of HDUHB</w:t>
            </w:r>
          </w:p>
          <w:p w14:paraId="7A55DF2D" w14:textId="77777777" w:rsidR="00FE6816" w:rsidRPr="007767AA" w:rsidRDefault="00FE6816" w:rsidP="00A67B59">
            <w:pPr>
              <w:pStyle w:val="ListParagraph"/>
            </w:pPr>
          </w:p>
        </w:tc>
      </w:tr>
    </w:tbl>
    <w:p w14:paraId="57E5E806" w14:textId="77777777" w:rsidR="008B21E9" w:rsidRPr="00FE6816" w:rsidRDefault="008B21E9" w:rsidP="00FE6816"/>
    <w:sectPr w:rsidR="008B21E9" w:rsidRPr="00FE6816" w:rsidSect="0080193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01FE5" w14:textId="77777777" w:rsidR="008D02EC" w:rsidRDefault="008D02EC" w:rsidP="00BE1DC4">
      <w:pPr>
        <w:spacing w:after="0" w:line="240" w:lineRule="auto"/>
      </w:pPr>
      <w:r>
        <w:separator/>
      </w:r>
    </w:p>
  </w:endnote>
  <w:endnote w:type="continuationSeparator" w:id="0">
    <w:p w14:paraId="32486C80" w14:textId="77777777" w:rsidR="008D02EC" w:rsidRDefault="008D02EC" w:rsidP="00BE1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339978"/>
      <w:docPartObj>
        <w:docPartGallery w:val="Page Numbers (Bottom of Page)"/>
        <w:docPartUnique/>
      </w:docPartObj>
    </w:sdtPr>
    <w:sdtEndPr>
      <w:rPr>
        <w:color w:val="7F7F7F" w:themeColor="background1" w:themeShade="7F"/>
        <w:spacing w:val="60"/>
      </w:rPr>
    </w:sdtEndPr>
    <w:sdtContent>
      <w:p w14:paraId="254BCE02" w14:textId="6E4E94E2" w:rsidR="00A50C65" w:rsidRDefault="00A50C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9BE29E" w14:textId="77777777" w:rsidR="00A50C65" w:rsidRDefault="00A50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8209C" w14:textId="77777777" w:rsidR="008D02EC" w:rsidRDefault="008D02EC" w:rsidP="00BE1DC4">
      <w:pPr>
        <w:spacing w:after="0" w:line="240" w:lineRule="auto"/>
      </w:pPr>
      <w:r>
        <w:separator/>
      </w:r>
    </w:p>
  </w:footnote>
  <w:footnote w:type="continuationSeparator" w:id="0">
    <w:p w14:paraId="0FDE73AD" w14:textId="77777777" w:rsidR="008D02EC" w:rsidRDefault="008D02EC" w:rsidP="00BE1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2941E" w14:textId="35000823" w:rsidR="00C17ED3" w:rsidRDefault="00602BB7">
    <w:pPr>
      <w:pStyle w:val="Header"/>
      <w:rPr>
        <w:rFonts w:ascii="Arial" w:hAnsi="Arial" w:cs="Arial"/>
        <w:sz w:val="20"/>
        <w:szCs w:val="20"/>
      </w:rPr>
    </w:pPr>
    <w:r w:rsidRPr="00C17ED3">
      <w:rPr>
        <w:rFonts w:ascii="Arial" w:hAnsi="Arial" w:cs="Arial"/>
        <w:sz w:val="20"/>
        <w:szCs w:val="20"/>
      </w:rPr>
      <w:t>Student Name: Chris Tooze</w:t>
    </w:r>
    <w:r w:rsidR="00E41BAE" w:rsidRPr="00C17ED3">
      <w:rPr>
        <w:rFonts w:ascii="Arial" w:hAnsi="Arial" w:cs="Arial"/>
        <w:sz w:val="20"/>
        <w:szCs w:val="20"/>
      </w:rPr>
      <w:t xml:space="preserve"> </w:t>
    </w:r>
    <w:r w:rsidR="00A940CA">
      <w:rPr>
        <w:rFonts w:ascii="Arial" w:hAnsi="Arial" w:cs="Arial"/>
        <w:sz w:val="20"/>
        <w:szCs w:val="20"/>
      </w:rPr>
      <w:tab/>
      <w:t xml:space="preserve">                                  </w:t>
    </w:r>
    <w:r w:rsidR="00A3712A">
      <w:rPr>
        <w:rFonts w:ascii="Arial" w:hAnsi="Arial" w:cs="Arial"/>
        <w:sz w:val="20"/>
        <w:szCs w:val="20"/>
      </w:rPr>
      <w:t>Resourcing and Talent Management</w:t>
    </w:r>
    <w:r w:rsidR="00A940CA">
      <w:rPr>
        <w:rFonts w:ascii="Arial" w:hAnsi="Arial" w:cs="Arial"/>
        <w:sz w:val="20"/>
        <w:szCs w:val="20"/>
      </w:rPr>
      <w:t xml:space="preserve"> – Task 1</w:t>
    </w:r>
  </w:p>
  <w:p w14:paraId="63B9D801" w14:textId="664007A8" w:rsidR="00E41BAE" w:rsidRPr="00C17ED3" w:rsidRDefault="00602BB7">
    <w:pPr>
      <w:pStyle w:val="Header"/>
      <w:rPr>
        <w:rFonts w:ascii="Arial" w:hAnsi="Arial" w:cs="Arial"/>
        <w:sz w:val="20"/>
        <w:szCs w:val="20"/>
      </w:rPr>
    </w:pPr>
    <w:r w:rsidRPr="00C17ED3">
      <w:rPr>
        <w:rFonts w:ascii="Arial" w:hAnsi="Arial" w:cs="Arial"/>
        <w:sz w:val="20"/>
        <w:szCs w:val="20"/>
      </w:rPr>
      <w:t>Student Number: 2415705</w:t>
    </w:r>
  </w:p>
  <w:p w14:paraId="7701F964" w14:textId="18F2D895" w:rsidR="00602BB7" w:rsidRDefault="00602B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BB5"/>
    <w:multiLevelType w:val="hybridMultilevel"/>
    <w:tmpl w:val="195A1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73433"/>
    <w:multiLevelType w:val="hybridMultilevel"/>
    <w:tmpl w:val="72627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D3306"/>
    <w:multiLevelType w:val="hybridMultilevel"/>
    <w:tmpl w:val="60561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D0A34"/>
    <w:multiLevelType w:val="hybridMultilevel"/>
    <w:tmpl w:val="5ED6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1605E"/>
    <w:multiLevelType w:val="hybridMultilevel"/>
    <w:tmpl w:val="81C6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6140F"/>
    <w:multiLevelType w:val="hybridMultilevel"/>
    <w:tmpl w:val="DA884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B10A0B"/>
    <w:multiLevelType w:val="hybridMultilevel"/>
    <w:tmpl w:val="110A2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087527"/>
    <w:multiLevelType w:val="hybridMultilevel"/>
    <w:tmpl w:val="551C8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B7096F"/>
    <w:multiLevelType w:val="hybridMultilevel"/>
    <w:tmpl w:val="4B58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6A4B09"/>
    <w:multiLevelType w:val="multilevel"/>
    <w:tmpl w:val="FE0CB280"/>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202E45"/>
    <w:multiLevelType w:val="hybridMultilevel"/>
    <w:tmpl w:val="A218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BB4FE5"/>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2" w15:restartNumberingAfterBreak="0">
    <w:nsid w:val="20F57CF9"/>
    <w:multiLevelType w:val="hybridMultilevel"/>
    <w:tmpl w:val="51BE7A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B953D0F"/>
    <w:multiLevelType w:val="hybridMultilevel"/>
    <w:tmpl w:val="4B14C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A771AB"/>
    <w:multiLevelType w:val="hybridMultilevel"/>
    <w:tmpl w:val="EF8C52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EAF2C36"/>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6" w15:restartNumberingAfterBreak="0">
    <w:nsid w:val="2F0D32E4"/>
    <w:multiLevelType w:val="hybridMultilevel"/>
    <w:tmpl w:val="A34C0F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834DA0"/>
    <w:multiLevelType w:val="hybridMultilevel"/>
    <w:tmpl w:val="592A28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30F57436"/>
    <w:multiLevelType w:val="hybridMultilevel"/>
    <w:tmpl w:val="2BD0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344E2D"/>
    <w:multiLevelType w:val="hybridMultilevel"/>
    <w:tmpl w:val="C5D2A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AE124C"/>
    <w:multiLevelType w:val="hybridMultilevel"/>
    <w:tmpl w:val="2BB07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F58B5"/>
    <w:multiLevelType w:val="hybridMultilevel"/>
    <w:tmpl w:val="6CF44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CE0171"/>
    <w:multiLevelType w:val="hybridMultilevel"/>
    <w:tmpl w:val="0CBE12C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C681A9D"/>
    <w:multiLevelType w:val="hybridMultilevel"/>
    <w:tmpl w:val="72941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CFA0262"/>
    <w:multiLevelType w:val="hybridMultilevel"/>
    <w:tmpl w:val="475AB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CD2A56"/>
    <w:multiLevelType w:val="hybridMultilevel"/>
    <w:tmpl w:val="B096F1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3ED8352E"/>
    <w:multiLevelType w:val="hybridMultilevel"/>
    <w:tmpl w:val="C22E1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E84B1C"/>
    <w:multiLevelType w:val="hybridMultilevel"/>
    <w:tmpl w:val="8FF8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2124FF"/>
    <w:multiLevelType w:val="hybridMultilevel"/>
    <w:tmpl w:val="00B6B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472105A0"/>
    <w:multiLevelType w:val="hybridMultilevel"/>
    <w:tmpl w:val="08AE6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816400D"/>
    <w:multiLevelType w:val="hybridMultilevel"/>
    <w:tmpl w:val="0BD8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AF1B07"/>
    <w:multiLevelType w:val="hybridMultilevel"/>
    <w:tmpl w:val="2CC6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DB1853"/>
    <w:multiLevelType w:val="hybridMultilevel"/>
    <w:tmpl w:val="94B46A08"/>
    <w:lvl w:ilvl="0" w:tplc="08090011">
      <w:start w:val="1"/>
      <w:numFmt w:val="decimal"/>
      <w:lvlText w:val="%1)"/>
      <w:lvlJc w:val="left"/>
      <w:pPr>
        <w:ind w:left="360" w:hanging="360"/>
      </w:pPr>
    </w:lvl>
    <w:lvl w:ilvl="1" w:tplc="08090001">
      <w:start w:val="1"/>
      <w:numFmt w:val="bullet"/>
      <w:lvlText w:val=""/>
      <w:lvlJc w:val="left"/>
      <w:pPr>
        <w:ind w:left="360" w:hanging="360"/>
      </w:pPr>
      <w:rPr>
        <w:rFonts w:ascii="Symbol" w:hAnsi="Symbol" w:hint="default"/>
      </w:rPr>
    </w:lvl>
    <w:lvl w:ilvl="2" w:tplc="08090001">
      <w:start w:val="1"/>
      <w:numFmt w:val="bullet"/>
      <w:lvlText w:val=""/>
      <w:lvlJc w:val="left"/>
      <w:pPr>
        <w:ind w:left="360" w:hanging="360"/>
      </w:pPr>
      <w:rPr>
        <w:rFonts w:ascii="Symbol" w:hAnsi="Symbol" w:hint="default"/>
      </w:r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E962720"/>
    <w:multiLevelType w:val="hybridMultilevel"/>
    <w:tmpl w:val="4C3603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4" w15:restartNumberingAfterBreak="0">
    <w:nsid w:val="510D2C22"/>
    <w:multiLevelType w:val="hybridMultilevel"/>
    <w:tmpl w:val="A6405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5A6A52AB"/>
    <w:multiLevelType w:val="multilevel"/>
    <w:tmpl w:val="678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470903"/>
    <w:multiLevelType w:val="hybridMultilevel"/>
    <w:tmpl w:val="DA603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C196DB6"/>
    <w:multiLevelType w:val="hybridMultilevel"/>
    <w:tmpl w:val="692079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8" w15:restartNumberingAfterBreak="0">
    <w:nsid w:val="60236511"/>
    <w:multiLevelType w:val="hybridMultilevel"/>
    <w:tmpl w:val="9202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327404"/>
    <w:multiLevelType w:val="hybridMultilevel"/>
    <w:tmpl w:val="0B2E5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4776866"/>
    <w:multiLevelType w:val="hybridMultilevel"/>
    <w:tmpl w:val="A990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4CD47A8"/>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91E017F"/>
    <w:multiLevelType w:val="hybridMultilevel"/>
    <w:tmpl w:val="39D85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F34151"/>
    <w:multiLevelType w:val="hybridMultilevel"/>
    <w:tmpl w:val="FA24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C48462E"/>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C605E5C"/>
    <w:multiLevelType w:val="hybridMultilevel"/>
    <w:tmpl w:val="F920ED2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11B7C07"/>
    <w:multiLevelType w:val="hybridMultilevel"/>
    <w:tmpl w:val="C23A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080F13"/>
    <w:multiLevelType w:val="hybridMultilevel"/>
    <w:tmpl w:val="E0FE1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156458"/>
    <w:multiLevelType w:val="hybridMultilevel"/>
    <w:tmpl w:val="943C6A2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97D0C70"/>
    <w:multiLevelType w:val="hybridMultilevel"/>
    <w:tmpl w:val="A4A6D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BCA3967"/>
    <w:multiLevelType w:val="hybridMultilevel"/>
    <w:tmpl w:val="CD62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E9C75D1"/>
    <w:multiLevelType w:val="hybridMultilevel"/>
    <w:tmpl w:val="6DBAD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EB95AAB"/>
    <w:multiLevelType w:val="multilevel"/>
    <w:tmpl w:val="2ECCADF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867268">
    <w:abstractNumId w:val="39"/>
  </w:num>
  <w:num w:numId="2" w16cid:durableId="1905290531">
    <w:abstractNumId w:val="14"/>
  </w:num>
  <w:num w:numId="3" w16cid:durableId="1439718522">
    <w:abstractNumId w:val="48"/>
  </w:num>
  <w:num w:numId="4" w16cid:durableId="123544252">
    <w:abstractNumId w:val="21"/>
  </w:num>
  <w:num w:numId="5" w16cid:durableId="1086269916">
    <w:abstractNumId w:val="52"/>
  </w:num>
  <w:num w:numId="6" w16cid:durableId="179243305">
    <w:abstractNumId w:val="4"/>
  </w:num>
  <w:num w:numId="7" w16cid:durableId="1021198391">
    <w:abstractNumId w:val="27"/>
  </w:num>
  <w:num w:numId="8" w16cid:durableId="256408149">
    <w:abstractNumId w:val="38"/>
  </w:num>
  <w:num w:numId="9" w16cid:durableId="1731347861">
    <w:abstractNumId w:val="7"/>
  </w:num>
  <w:num w:numId="10" w16cid:durableId="1659118426">
    <w:abstractNumId w:val="50"/>
  </w:num>
  <w:num w:numId="11" w16cid:durableId="1381787466">
    <w:abstractNumId w:val="31"/>
  </w:num>
  <w:num w:numId="12" w16cid:durableId="431515392">
    <w:abstractNumId w:val="18"/>
  </w:num>
  <w:num w:numId="13" w16cid:durableId="764806749">
    <w:abstractNumId w:val="37"/>
  </w:num>
  <w:num w:numId="14" w16cid:durableId="938374480">
    <w:abstractNumId w:val="33"/>
  </w:num>
  <w:num w:numId="15" w16cid:durableId="2043431051">
    <w:abstractNumId w:val="17"/>
  </w:num>
  <w:num w:numId="16" w16cid:durableId="1662394488">
    <w:abstractNumId w:val="30"/>
  </w:num>
  <w:num w:numId="17" w16cid:durableId="844901965">
    <w:abstractNumId w:val="0"/>
  </w:num>
  <w:num w:numId="18" w16cid:durableId="1547599424">
    <w:abstractNumId w:val="13"/>
  </w:num>
  <w:num w:numId="19" w16cid:durableId="1362896196">
    <w:abstractNumId w:val="44"/>
  </w:num>
  <w:num w:numId="20" w16cid:durableId="615211945">
    <w:abstractNumId w:val="1"/>
  </w:num>
  <w:num w:numId="21" w16cid:durableId="592906984">
    <w:abstractNumId w:val="9"/>
  </w:num>
  <w:num w:numId="22" w16cid:durableId="2115318389">
    <w:abstractNumId w:val="41"/>
  </w:num>
  <w:num w:numId="23" w16cid:durableId="752748981">
    <w:abstractNumId w:val="8"/>
  </w:num>
  <w:num w:numId="24" w16cid:durableId="1117527281">
    <w:abstractNumId w:val="11"/>
  </w:num>
  <w:num w:numId="25" w16cid:durableId="916981379">
    <w:abstractNumId w:val="3"/>
  </w:num>
  <w:num w:numId="26" w16cid:durableId="2021539536">
    <w:abstractNumId w:val="40"/>
  </w:num>
  <w:num w:numId="27" w16cid:durableId="1261529244">
    <w:abstractNumId w:val="2"/>
  </w:num>
  <w:num w:numId="28" w16cid:durableId="1708094185">
    <w:abstractNumId w:val="10"/>
  </w:num>
  <w:num w:numId="29" w16cid:durableId="1283418263">
    <w:abstractNumId w:val="16"/>
  </w:num>
  <w:num w:numId="30" w16cid:durableId="1481262429">
    <w:abstractNumId w:val="34"/>
  </w:num>
  <w:num w:numId="31" w16cid:durableId="2070956251">
    <w:abstractNumId w:val="15"/>
  </w:num>
  <w:num w:numId="32" w16cid:durableId="1296372166">
    <w:abstractNumId w:val="50"/>
  </w:num>
  <w:num w:numId="33" w16cid:durableId="2055109060">
    <w:abstractNumId w:val="35"/>
  </w:num>
  <w:num w:numId="34" w16cid:durableId="5836422">
    <w:abstractNumId w:val="32"/>
  </w:num>
  <w:num w:numId="35" w16cid:durableId="271785583">
    <w:abstractNumId w:val="23"/>
  </w:num>
  <w:num w:numId="36" w16cid:durableId="1615015016">
    <w:abstractNumId w:val="29"/>
  </w:num>
  <w:num w:numId="37" w16cid:durableId="1160192551">
    <w:abstractNumId w:val="49"/>
  </w:num>
  <w:num w:numId="38" w16cid:durableId="205528832">
    <w:abstractNumId w:val="42"/>
  </w:num>
  <w:num w:numId="39" w16cid:durableId="1243488461">
    <w:abstractNumId w:val="45"/>
  </w:num>
  <w:num w:numId="40" w16cid:durableId="425540954">
    <w:abstractNumId w:val="5"/>
  </w:num>
  <w:num w:numId="41" w16cid:durableId="1821144479">
    <w:abstractNumId w:val="20"/>
  </w:num>
  <w:num w:numId="42" w16cid:durableId="1646426578">
    <w:abstractNumId w:val="24"/>
  </w:num>
  <w:num w:numId="43" w16cid:durableId="2114593500">
    <w:abstractNumId w:val="51"/>
  </w:num>
  <w:num w:numId="44" w16cid:durableId="990019043">
    <w:abstractNumId w:val="22"/>
  </w:num>
  <w:num w:numId="45" w16cid:durableId="112213796">
    <w:abstractNumId w:val="12"/>
  </w:num>
  <w:num w:numId="46" w16cid:durableId="1562784701">
    <w:abstractNumId w:val="36"/>
  </w:num>
  <w:num w:numId="47" w16cid:durableId="473643937">
    <w:abstractNumId w:val="25"/>
  </w:num>
  <w:num w:numId="48" w16cid:durableId="1161045003">
    <w:abstractNumId w:val="47"/>
  </w:num>
  <w:num w:numId="49" w16cid:durableId="2139949078">
    <w:abstractNumId w:val="46"/>
  </w:num>
  <w:num w:numId="50" w16cid:durableId="939412590">
    <w:abstractNumId w:val="43"/>
  </w:num>
  <w:num w:numId="51" w16cid:durableId="1546062726">
    <w:abstractNumId w:val="26"/>
  </w:num>
  <w:num w:numId="52" w16cid:durableId="739249693">
    <w:abstractNumId w:val="19"/>
  </w:num>
  <w:num w:numId="53" w16cid:durableId="1481727329">
    <w:abstractNumId w:val="28"/>
  </w:num>
  <w:num w:numId="54" w16cid:durableId="12269890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90"/>
    <w:rsid w:val="00000DE4"/>
    <w:rsid w:val="00000F5F"/>
    <w:rsid w:val="00002C4E"/>
    <w:rsid w:val="00004E6B"/>
    <w:rsid w:val="000120DD"/>
    <w:rsid w:val="00020C6F"/>
    <w:rsid w:val="0002416A"/>
    <w:rsid w:val="00024912"/>
    <w:rsid w:val="000269CA"/>
    <w:rsid w:val="00031C64"/>
    <w:rsid w:val="00033141"/>
    <w:rsid w:val="00046612"/>
    <w:rsid w:val="00057D85"/>
    <w:rsid w:val="000609F0"/>
    <w:rsid w:val="000616B7"/>
    <w:rsid w:val="00062408"/>
    <w:rsid w:val="000717A9"/>
    <w:rsid w:val="00071B82"/>
    <w:rsid w:val="0007243C"/>
    <w:rsid w:val="00072616"/>
    <w:rsid w:val="00080754"/>
    <w:rsid w:val="00080DE0"/>
    <w:rsid w:val="00081785"/>
    <w:rsid w:val="00086ED3"/>
    <w:rsid w:val="000902E1"/>
    <w:rsid w:val="00091176"/>
    <w:rsid w:val="000946F5"/>
    <w:rsid w:val="000956AD"/>
    <w:rsid w:val="000970EE"/>
    <w:rsid w:val="00097416"/>
    <w:rsid w:val="00097CCD"/>
    <w:rsid w:val="000A48A9"/>
    <w:rsid w:val="000A678C"/>
    <w:rsid w:val="000A764B"/>
    <w:rsid w:val="000B308A"/>
    <w:rsid w:val="000B34BD"/>
    <w:rsid w:val="000B4184"/>
    <w:rsid w:val="000B5C4D"/>
    <w:rsid w:val="000B6D45"/>
    <w:rsid w:val="000B6E0F"/>
    <w:rsid w:val="000C13F2"/>
    <w:rsid w:val="000C16C9"/>
    <w:rsid w:val="000C232C"/>
    <w:rsid w:val="000C3BE2"/>
    <w:rsid w:val="000C410E"/>
    <w:rsid w:val="000C557C"/>
    <w:rsid w:val="000C6FA8"/>
    <w:rsid w:val="000D2216"/>
    <w:rsid w:val="000D3719"/>
    <w:rsid w:val="000D39BE"/>
    <w:rsid w:val="000E1951"/>
    <w:rsid w:val="000E1DC8"/>
    <w:rsid w:val="000E6BB4"/>
    <w:rsid w:val="000E7A0D"/>
    <w:rsid w:val="0010241E"/>
    <w:rsid w:val="0010275C"/>
    <w:rsid w:val="001060F4"/>
    <w:rsid w:val="00106370"/>
    <w:rsid w:val="00106941"/>
    <w:rsid w:val="00111264"/>
    <w:rsid w:val="00112361"/>
    <w:rsid w:val="0011393D"/>
    <w:rsid w:val="00114922"/>
    <w:rsid w:val="001149F8"/>
    <w:rsid w:val="00115D8A"/>
    <w:rsid w:val="00116E2A"/>
    <w:rsid w:val="00122A74"/>
    <w:rsid w:val="00124E56"/>
    <w:rsid w:val="00133D90"/>
    <w:rsid w:val="001374C5"/>
    <w:rsid w:val="00144854"/>
    <w:rsid w:val="00151D54"/>
    <w:rsid w:val="00151EAA"/>
    <w:rsid w:val="00152F75"/>
    <w:rsid w:val="00161C19"/>
    <w:rsid w:val="00164AA6"/>
    <w:rsid w:val="001652DD"/>
    <w:rsid w:val="00166E48"/>
    <w:rsid w:val="00171F72"/>
    <w:rsid w:val="0017651A"/>
    <w:rsid w:val="00177771"/>
    <w:rsid w:val="00177BCE"/>
    <w:rsid w:val="00184E6C"/>
    <w:rsid w:val="00187734"/>
    <w:rsid w:val="00191388"/>
    <w:rsid w:val="00196DEE"/>
    <w:rsid w:val="001A23D4"/>
    <w:rsid w:val="001A32AD"/>
    <w:rsid w:val="001B037D"/>
    <w:rsid w:val="001B12FA"/>
    <w:rsid w:val="001B21FE"/>
    <w:rsid w:val="001B341F"/>
    <w:rsid w:val="001B396A"/>
    <w:rsid w:val="001B4D64"/>
    <w:rsid w:val="001B4DFD"/>
    <w:rsid w:val="001B5EBC"/>
    <w:rsid w:val="001B7A34"/>
    <w:rsid w:val="001C3C70"/>
    <w:rsid w:val="001C6E15"/>
    <w:rsid w:val="001D0969"/>
    <w:rsid w:val="001D14F1"/>
    <w:rsid w:val="001D3BD3"/>
    <w:rsid w:val="001E3238"/>
    <w:rsid w:val="001E473C"/>
    <w:rsid w:val="001F0789"/>
    <w:rsid w:val="001F6C58"/>
    <w:rsid w:val="00200ECF"/>
    <w:rsid w:val="00206F59"/>
    <w:rsid w:val="0020708E"/>
    <w:rsid w:val="00215014"/>
    <w:rsid w:val="00221415"/>
    <w:rsid w:val="002229C9"/>
    <w:rsid w:val="00226B23"/>
    <w:rsid w:val="00235327"/>
    <w:rsid w:val="0024166B"/>
    <w:rsid w:val="00241789"/>
    <w:rsid w:val="0024425B"/>
    <w:rsid w:val="00250832"/>
    <w:rsid w:val="00255322"/>
    <w:rsid w:val="00260240"/>
    <w:rsid w:val="00260C8E"/>
    <w:rsid w:val="00262F83"/>
    <w:rsid w:val="002638DB"/>
    <w:rsid w:val="00267E50"/>
    <w:rsid w:val="00273130"/>
    <w:rsid w:val="00283709"/>
    <w:rsid w:val="002863B2"/>
    <w:rsid w:val="002863EC"/>
    <w:rsid w:val="00286DC3"/>
    <w:rsid w:val="00290412"/>
    <w:rsid w:val="002A1D1D"/>
    <w:rsid w:val="002A2A46"/>
    <w:rsid w:val="002B0243"/>
    <w:rsid w:val="002B4B8D"/>
    <w:rsid w:val="002C2A5B"/>
    <w:rsid w:val="002C5C73"/>
    <w:rsid w:val="002C6637"/>
    <w:rsid w:val="002C67B7"/>
    <w:rsid w:val="002C6C0E"/>
    <w:rsid w:val="002C7E20"/>
    <w:rsid w:val="002D150D"/>
    <w:rsid w:val="002D1B21"/>
    <w:rsid w:val="002D2ECC"/>
    <w:rsid w:val="002D6E52"/>
    <w:rsid w:val="002D6E6C"/>
    <w:rsid w:val="002D6FAC"/>
    <w:rsid w:val="002E3ED1"/>
    <w:rsid w:val="002E55C8"/>
    <w:rsid w:val="002F6115"/>
    <w:rsid w:val="002F66B1"/>
    <w:rsid w:val="00303AD8"/>
    <w:rsid w:val="00304047"/>
    <w:rsid w:val="00312BC5"/>
    <w:rsid w:val="0031496A"/>
    <w:rsid w:val="003177DE"/>
    <w:rsid w:val="00324969"/>
    <w:rsid w:val="00325BBF"/>
    <w:rsid w:val="00326164"/>
    <w:rsid w:val="00327BE4"/>
    <w:rsid w:val="0034283B"/>
    <w:rsid w:val="00342DBF"/>
    <w:rsid w:val="00343A17"/>
    <w:rsid w:val="00351321"/>
    <w:rsid w:val="003538E1"/>
    <w:rsid w:val="00354F82"/>
    <w:rsid w:val="00355162"/>
    <w:rsid w:val="0035646B"/>
    <w:rsid w:val="00356DE2"/>
    <w:rsid w:val="00357637"/>
    <w:rsid w:val="00360543"/>
    <w:rsid w:val="0036088E"/>
    <w:rsid w:val="00363D85"/>
    <w:rsid w:val="003646F4"/>
    <w:rsid w:val="0036502D"/>
    <w:rsid w:val="0036760F"/>
    <w:rsid w:val="00372946"/>
    <w:rsid w:val="00376F7D"/>
    <w:rsid w:val="0038117A"/>
    <w:rsid w:val="00390127"/>
    <w:rsid w:val="003925AB"/>
    <w:rsid w:val="0039370B"/>
    <w:rsid w:val="003940F4"/>
    <w:rsid w:val="003967E1"/>
    <w:rsid w:val="003A191D"/>
    <w:rsid w:val="003A1D25"/>
    <w:rsid w:val="003A43B4"/>
    <w:rsid w:val="003A68F9"/>
    <w:rsid w:val="003B116B"/>
    <w:rsid w:val="003B6DDB"/>
    <w:rsid w:val="003C5E21"/>
    <w:rsid w:val="003C6CFB"/>
    <w:rsid w:val="003D3F44"/>
    <w:rsid w:val="003E4550"/>
    <w:rsid w:val="003E4836"/>
    <w:rsid w:val="003E4A4A"/>
    <w:rsid w:val="003E4A63"/>
    <w:rsid w:val="003F4A31"/>
    <w:rsid w:val="004112F2"/>
    <w:rsid w:val="00411C89"/>
    <w:rsid w:val="00414207"/>
    <w:rsid w:val="004162EE"/>
    <w:rsid w:val="00416BE4"/>
    <w:rsid w:val="004229C3"/>
    <w:rsid w:val="00427572"/>
    <w:rsid w:val="00433C2E"/>
    <w:rsid w:val="00435437"/>
    <w:rsid w:val="00436C25"/>
    <w:rsid w:val="00437394"/>
    <w:rsid w:val="00440987"/>
    <w:rsid w:val="00440E17"/>
    <w:rsid w:val="004510A2"/>
    <w:rsid w:val="0045225A"/>
    <w:rsid w:val="00452294"/>
    <w:rsid w:val="0045298B"/>
    <w:rsid w:val="004550FC"/>
    <w:rsid w:val="0045533E"/>
    <w:rsid w:val="00456755"/>
    <w:rsid w:val="00457371"/>
    <w:rsid w:val="00461914"/>
    <w:rsid w:val="00464C62"/>
    <w:rsid w:val="00465124"/>
    <w:rsid w:val="00466625"/>
    <w:rsid w:val="00467F14"/>
    <w:rsid w:val="00470733"/>
    <w:rsid w:val="004709B9"/>
    <w:rsid w:val="00475320"/>
    <w:rsid w:val="00475931"/>
    <w:rsid w:val="00480AD1"/>
    <w:rsid w:val="004814EC"/>
    <w:rsid w:val="00484AD8"/>
    <w:rsid w:val="0048649C"/>
    <w:rsid w:val="004931E3"/>
    <w:rsid w:val="00493E14"/>
    <w:rsid w:val="00493E3B"/>
    <w:rsid w:val="00494014"/>
    <w:rsid w:val="00494F33"/>
    <w:rsid w:val="004971A5"/>
    <w:rsid w:val="004A3A2D"/>
    <w:rsid w:val="004A4A95"/>
    <w:rsid w:val="004A4E47"/>
    <w:rsid w:val="004B2E7C"/>
    <w:rsid w:val="004B2FDD"/>
    <w:rsid w:val="004B3B62"/>
    <w:rsid w:val="004B592B"/>
    <w:rsid w:val="004B70FE"/>
    <w:rsid w:val="004C51A0"/>
    <w:rsid w:val="004D1EF3"/>
    <w:rsid w:val="004D2867"/>
    <w:rsid w:val="004E04E8"/>
    <w:rsid w:val="004E75A6"/>
    <w:rsid w:val="004F2474"/>
    <w:rsid w:val="004F42B7"/>
    <w:rsid w:val="004F7B43"/>
    <w:rsid w:val="005034A7"/>
    <w:rsid w:val="00503519"/>
    <w:rsid w:val="00503FA4"/>
    <w:rsid w:val="00504785"/>
    <w:rsid w:val="00505529"/>
    <w:rsid w:val="005123E6"/>
    <w:rsid w:val="00514C83"/>
    <w:rsid w:val="00516926"/>
    <w:rsid w:val="00517491"/>
    <w:rsid w:val="00517CFF"/>
    <w:rsid w:val="00521641"/>
    <w:rsid w:val="0052250F"/>
    <w:rsid w:val="0052296E"/>
    <w:rsid w:val="00522AA1"/>
    <w:rsid w:val="00527498"/>
    <w:rsid w:val="00527930"/>
    <w:rsid w:val="005306E2"/>
    <w:rsid w:val="0053487A"/>
    <w:rsid w:val="005473A5"/>
    <w:rsid w:val="00553E61"/>
    <w:rsid w:val="00566EF7"/>
    <w:rsid w:val="005675B5"/>
    <w:rsid w:val="0057397C"/>
    <w:rsid w:val="005747B2"/>
    <w:rsid w:val="00575799"/>
    <w:rsid w:val="00576261"/>
    <w:rsid w:val="00576621"/>
    <w:rsid w:val="00581D32"/>
    <w:rsid w:val="005832BF"/>
    <w:rsid w:val="005865F5"/>
    <w:rsid w:val="005A0E53"/>
    <w:rsid w:val="005A24E5"/>
    <w:rsid w:val="005A6CA8"/>
    <w:rsid w:val="005A7606"/>
    <w:rsid w:val="005A76C8"/>
    <w:rsid w:val="005A771C"/>
    <w:rsid w:val="005B1D9A"/>
    <w:rsid w:val="005B3830"/>
    <w:rsid w:val="005B523D"/>
    <w:rsid w:val="005C0DA8"/>
    <w:rsid w:val="005C7EB7"/>
    <w:rsid w:val="005D0280"/>
    <w:rsid w:val="005D0A7B"/>
    <w:rsid w:val="005D11DB"/>
    <w:rsid w:val="005E19B1"/>
    <w:rsid w:val="005E1B0A"/>
    <w:rsid w:val="005E3015"/>
    <w:rsid w:val="005E3525"/>
    <w:rsid w:val="005E5CEF"/>
    <w:rsid w:val="005F1BF5"/>
    <w:rsid w:val="005F4D8D"/>
    <w:rsid w:val="005F6DCE"/>
    <w:rsid w:val="00601795"/>
    <w:rsid w:val="00602BB7"/>
    <w:rsid w:val="006060E0"/>
    <w:rsid w:val="00607752"/>
    <w:rsid w:val="00613928"/>
    <w:rsid w:val="00615611"/>
    <w:rsid w:val="0061690C"/>
    <w:rsid w:val="00616A5D"/>
    <w:rsid w:val="00616EB8"/>
    <w:rsid w:val="00617654"/>
    <w:rsid w:val="0062362D"/>
    <w:rsid w:val="00623CA0"/>
    <w:rsid w:val="00625EB8"/>
    <w:rsid w:val="00631159"/>
    <w:rsid w:val="00633366"/>
    <w:rsid w:val="0063528E"/>
    <w:rsid w:val="00635A15"/>
    <w:rsid w:val="00635A4F"/>
    <w:rsid w:val="00635ECB"/>
    <w:rsid w:val="00636B88"/>
    <w:rsid w:val="00637AF1"/>
    <w:rsid w:val="006425B9"/>
    <w:rsid w:val="00644F5D"/>
    <w:rsid w:val="00645605"/>
    <w:rsid w:val="0064644A"/>
    <w:rsid w:val="00646CE5"/>
    <w:rsid w:val="00647D6B"/>
    <w:rsid w:val="00656F0D"/>
    <w:rsid w:val="00660547"/>
    <w:rsid w:val="0066348C"/>
    <w:rsid w:val="0066471A"/>
    <w:rsid w:val="0066585E"/>
    <w:rsid w:val="0066593D"/>
    <w:rsid w:val="00670D1F"/>
    <w:rsid w:val="00676580"/>
    <w:rsid w:val="0067761F"/>
    <w:rsid w:val="00683056"/>
    <w:rsid w:val="00692BD0"/>
    <w:rsid w:val="00697350"/>
    <w:rsid w:val="006A0BF5"/>
    <w:rsid w:val="006A1A51"/>
    <w:rsid w:val="006A4806"/>
    <w:rsid w:val="006B0A33"/>
    <w:rsid w:val="006B0BF7"/>
    <w:rsid w:val="006B16BF"/>
    <w:rsid w:val="006B1CCC"/>
    <w:rsid w:val="006B4273"/>
    <w:rsid w:val="006B5E2C"/>
    <w:rsid w:val="006C2754"/>
    <w:rsid w:val="006C36E1"/>
    <w:rsid w:val="006C4222"/>
    <w:rsid w:val="006C7FA1"/>
    <w:rsid w:val="006D1E43"/>
    <w:rsid w:val="006D1F07"/>
    <w:rsid w:val="006D2CF1"/>
    <w:rsid w:val="006D5B70"/>
    <w:rsid w:val="006D785C"/>
    <w:rsid w:val="006E17C6"/>
    <w:rsid w:val="006E2154"/>
    <w:rsid w:val="006E3D7D"/>
    <w:rsid w:val="006E53DB"/>
    <w:rsid w:val="006F000C"/>
    <w:rsid w:val="006F455B"/>
    <w:rsid w:val="006F462F"/>
    <w:rsid w:val="006F4E29"/>
    <w:rsid w:val="006F5D72"/>
    <w:rsid w:val="00700BA2"/>
    <w:rsid w:val="00703071"/>
    <w:rsid w:val="007033E6"/>
    <w:rsid w:val="00706632"/>
    <w:rsid w:val="00706969"/>
    <w:rsid w:val="00707BB1"/>
    <w:rsid w:val="0072024B"/>
    <w:rsid w:val="00720F0B"/>
    <w:rsid w:val="00721595"/>
    <w:rsid w:val="007228C2"/>
    <w:rsid w:val="00726996"/>
    <w:rsid w:val="0073709D"/>
    <w:rsid w:val="007412CA"/>
    <w:rsid w:val="00746A3C"/>
    <w:rsid w:val="00747094"/>
    <w:rsid w:val="00755350"/>
    <w:rsid w:val="007556B8"/>
    <w:rsid w:val="007570AA"/>
    <w:rsid w:val="007602DF"/>
    <w:rsid w:val="00761066"/>
    <w:rsid w:val="007645DB"/>
    <w:rsid w:val="007646C0"/>
    <w:rsid w:val="0076630D"/>
    <w:rsid w:val="007735F7"/>
    <w:rsid w:val="00777A1D"/>
    <w:rsid w:val="00777D0C"/>
    <w:rsid w:val="007830E2"/>
    <w:rsid w:val="00787EE0"/>
    <w:rsid w:val="00790BB4"/>
    <w:rsid w:val="007A75EB"/>
    <w:rsid w:val="007A7BC4"/>
    <w:rsid w:val="007B04DB"/>
    <w:rsid w:val="007B654F"/>
    <w:rsid w:val="007B6642"/>
    <w:rsid w:val="007B6A52"/>
    <w:rsid w:val="007C6E19"/>
    <w:rsid w:val="007C7332"/>
    <w:rsid w:val="007D2944"/>
    <w:rsid w:val="007D29F1"/>
    <w:rsid w:val="007D4C60"/>
    <w:rsid w:val="007D505D"/>
    <w:rsid w:val="007D65E8"/>
    <w:rsid w:val="007E1179"/>
    <w:rsid w:val="007E5DDF"/>
    <w:rsid w:val="007E67DE"/>
    <w:rsid w:val="007F3A17"/>
    <w:rsid w:val="007F6577"/>
    <w:rsid w:val="008003AC"/>
    <w:rsid w:val="0080193B"/>
    <w:rsid w:val="00806131"/>
    <w:rsid w:val="008128F4"/>
    <w:rsid w:val="00813549"/>
    <w:rsid w:val="00814D21"/>
    <w:rsid w:val="008215A9"/>
    <w:rsid w:val="00826A86"/>
    <w:rsid w:val="008302F2"/>
    <w:rsid w:val="00830D36"/>
    <w:rsid w:val="008326EB"/>
    <w:rsid w:val="008334D3"/>
    <w:rsid w:val="00834E37"/>
    <w:rsid w:val="00836289"/>
    <w:rsid w:val="00842958"/>
    <w:rsid w:val="008465DE"/>
    <w:rsid w:val="0085057A"/>
    <w:rsid w:val="00851386"/>
    <w:rsid w:val="00855666"/>
    <w:rsid w:val="00856D11"/>
    <w:rsid w:val="00862CF2"/>
    <w:rsid w:val="0086671E"/>
    <w:rsid w:val="00866C81"/>
    <w:rsid w:val="008675AE"/>
    <w:rsid w:val="00876DD4"/>
    <w:rsid w:val="00881607"/>
    <w:rsid w:val="00885C65"/>
    <w:rsid w:val="0089029C"/>
    <w:rsid w:val="00893372"/>
    <w:rsid w:val="008947A0"/>
    <w:rsid w:val="008A34DD"/>
    <w:rsid w:val="008A3722"/>
    <w:rsid w:val="008A700E"/>
    <w:rsid w:val="008B015A"/>
    <w:rsid w:val="008B21E9"/>
    <w:rsid w:val="008B6723"/>
    <w:rsid w:val="008C3381"/>
    <w:rsid w:val="008C60E1"/>
    <w:rsid w:val="008C61D4"/>
    <w:rsid w:val="008C7C87"/>
    <w:rsid w:val="008D02EC"/>
    <w:rsid w:val="008D2C49"/>
    <w:rsid w:val="008D5F44"/>
    <w:rsid w:val="008D787E"/>
    <w:rsid w:val="008E0357"/>
    <w:rsid w:val="008E09D5"/>
    <w:rsid w:val="008E703E"/>
    <w:rsid w:val="008E7D9D"/>
    <w:rsid w:val="008F3460"/>
    <w:rsid w:val="008F612D"/>
    <w:rsid w:val="0090332F"/>
    <w:rsid w:val="00907184"/>
    <w:rsid w:val="00911E1B"/>
    <w:rsid w:val="00911E55"/>
    <w:rsid w:val="00913DB1"/>
    <w:rsid w:val="0091590F"/>
    <w:rsid w:val="009166D0"/>
    <w:rsid w:val="00916F6A"/>
    <w:rsid w:val="0092070F"/>
    <w:rsid w:val="00926B10"/>
    <w:rsid w:val="0093366D"/>
    <w:rsid w:val="009362AA"/>
    <w:rsid w:val="00937632"/>
    <w:rsid w:val="0094018D"/>
    <w:rsid w:val="00941B04"/>
    <w:rsid w:val="00945DC1"/>
    <w:rsid w:val="00946BA0"/>
    <w:rsid w:val="00947E1D"/>
    <w:rsid w:val="00952D46"/>
    <w:rsid w:val="00953FBD"/>
    <w:rsid w:val="009557B9"/>
    <w:rsid w:val="00964F1B"/>
    <w:rsid w:val="009658D1"/>
    <w:rsid w:val="009661D5"/>
    <w:rsid w:val="009713A1"/>
    <w:rsid w:val="00974C0A"/>
    <w:rsid w:val="00975F74"/>
    <w:rsid w:val="009779C3"/>
    <w:rsid w:val="00990737"/>
    <w:rsid w:val="009919D8"/>
    <w:rsid w:val="009A3742"/>
    <w:rsid w:val="009A3C7F"/>
    <w:rsid w:val="009A5EF3"/>
    <w:rsid w:val="009A73F0"/>
    <w:rsid w:val="009B0F31"/>
    <w:rsid w:val="009B139F"/>
    <w:rsid w:val="009B1AD4"/>
    <w:rsid w:val="009B2043"/>
    <w:rsid w:val="009B6981"/>
    <w:rsid w:val="009B6F65"/>
    <w:rsid w:val="009C57C2"/>
    <w:rsid w:val="009D3763"/>
    <w:rsid w:val="009D43A1"/>
    <w:rsid w:val="009E0267"/>
    <w:rsid w:val="009E1B90"/>
    <w:rsid w:val="009E32A3"/>
    <w:rsid w:val="009F1BBD"/>
    <w:rsid w:val="009F2CF3"/>
    <w:rsid w:val="009F5F70"/>
    <w:rsid w:val="00A01E23"/>
    <w:rsid w:val="00A03228"/>
    <w:rsid w:val="00A03330"/>
    <w:rsid w:val="00A040EA"/>
    <w:rsid w:val="00A05671"/>
    <w:rsid w:val="00A06C4B"/>
    <w:rsid w:val="00A06E38"/>
    <w:rsid w:val="00A1099B"/>
    <w:rsid w:val="00A13F15"/>
    <w:rsid w:val="00A174F1"/>
    <w:rsid w:val="00A213ED"/>
    <w:rsid w:val="00A22C98"/>
    <w:rsid w:val="00A312C5"/>
    <w:rsid w:val="00A35981"/>
    <w:rsid w:val="00A3712A"/>
    <w:rsid w:val="00A41F55"/>
    <w:rsid w:val="00A43618"/>
    <w:rsid w:val="00A45899"/>
    <w:rsid w:val="00A47B87"/>
    <w:rsid w:val="00A47CB3"/>
    <w:rsid w:val="00A50C65"/>
    <w:rsid w:val="00A5139E"/>
    <w:rsid w:val="00A52F90"/>
    <w:rsid w:val="00A57C35"/>
    <w:rsid w:val="00A61061"/>
    <w:rsid w:val="00A63ECA"/>
    <w:rsid w:val="00A64F58"/>
    <w:rsid w:val="00A66A58"/>
    <w:rsid w:val="00A70810"/>
    <w:rsid w:val="00A72105"/>
    <w:rsid w:val="00A72746"/>
    <w:rsid w:val="00A7604F"/>
    <w:rsid w:val="00A7643F"/>
    <w:rsid w:val="00A76DD5"/>
    <w:rsid w:val="00A76F40"/>
    <w:rsid w:val="00A80E5B"/>
    <w:rsid w:val="00A8313F"/>
    <w:rsid w:val="00A87579"/>
    <w:rsid w:val="00A9045B"/>
    <w:rsid w:val="00A934A0"/>
    <w:rsid w:val="00A940CA"/>
    <w:rsid w:val="00A940F4"/>
    <w:rsid w:val="00A95635"/>
    <w:rsid w:val="00AA0755"/>
    <w:rsid w:val="00AB07E0"/>
    <w:rsid w:val="00AB1D31"/>
    <w:rsid w:val="00AB4ECF"/>
    <w:rsid w:val="00AB738C"/>
    <w:rsid w:val="00AC3155"/>
    <w:rsid w:val="00AE1FBB"/>
    <w:rsid w:val="00AF15CA"/>
    <w:rsid w:val="00AF184A"/>
    <w:rsid w:val="00AF39FD"/>
    <w:rsid w:val="00AF573B"/>
    <w:rsid w:val="00B0182F"/>
    <w:rsid w:val="00B04E11"/>
    <w:rsid w:val="00B066F2"/>
    <w:rsid w:val="00B10973"/>
    <w:rsid w:val="00B117D6"/>
    <w:rsid w:val="00B13637"/>
    <w:rsid w:val="00B14D93"/>
    <w:rsid w:val="00B16F03"/>
    <w:rsid w:val="00B220C8"/>
    <w:rsid w:val="00B263A8"/>
    <w:rsid w:val="00B26ED5"/>
    <w:rsid w:val="00B30173"/>
    <w:rsid w:val="00B327E8"/>
    <w:rsid w:val="00B344FB"/>
    <w:rsid w:val="00B34DE3"/>
    <w:rsid w:val="00B35D39"/>
    <w:rsid w:val="00B37520"/>
    <w:rsid w:val="00B411FC"/>
    <w:rsid w:val="00B41A58"/>
    <w:rsid w:val="00B44E3A"/>
    <w:rsid w:val="00B45919"/>
    <w:rsid w:val="00B46C49"/>
    <w:rsid w:val="00B50FF8"/>
    <w:rsid w:val="00B52AEF"/>
    <w:rsid w:val="00B53E44"/>
    <w:rsid w:val="00B54D96"/>
    <w:rsid w:val="00B616F1"/>
    <w:rsid w:val="00B66333"/>
    <w:rsid w:val="00B67A29"/>
    <w:rsid w:val="00B775D2"/>
    <w:rsid w:val="00B7790C"/>
    <w:rsid w:val="00B83C2A"/>
    <w:rsid w:val="00B92A90"/>
    <w:rsid w:val="00BA1B9A"/>
    <w:rsid w:val="00BA3F17"/>
    <w:rsid w:val="00BA41EC"/>
    <w:rsid w:val="00BA6282"/>
    <w:rsid w:val="00BA793C"/>
    <w:rsid w:val="00BB6D62"/>
    <w:rsid w:val="00BC07AA"/>
    <w:rsid w:val="00BC2BE8"/>
    <w:rsid w:val="00BC55AB"/>
    <w:rsid w:val="00BC6913"/>
    <w:rsid w:val="00BD1770"/>
    <w:rsid w:val="00BD2F14"/>
    <w:rsid w:val="00BD71E1"/>
    <w:rsid w:val="00BE1DC4"/>
    <w:rsid w:val="00BE3560"/>
    <w:rsid w:val="00BE7078"/>
    <w:rsid w:val="00BF0F46"/>
    <w:rsid w:val="00BF1690"/>
    <w:rsid w:val="00BF3177"/>
    <w:rsid w:val="00BF3D5A"/>
    <w:rsid w:val="00BF5151"/>
    <w:rsid w:val="00C00B16"/>
    <w:rsid w:val="00C02F61"/>
    <w:rsid w:val="00C0653A"/>
    <w:rsid w:val="00C10F25"/>
    <w:rsid w:val="00C15C84"/>
    <w:rsid w:val="00C17ED3"/>
    <w:rsid w:val="00C20410"/>
    <w:rsid w:val="00C24874"/>
    <w:rsid w:val="00C2540F"/>
    <w:rsid w:val="00C31AC1"/>
    <w:rsid w:val="00C31C29"/>
    <w:rsid w:val="00C33D63"/>
    <w:rsid w:val="00C43D2E"/>
    <w:rsid w:val="00C448EE"/>
    <w:rsid w:val="00C4676D"/>
    <w:rsid w:val="00C506E0"/>
    <w:rsid w:val="00C51FAD"/>
    <w:rsid w:val="00C53747"/>
    <w:rsid w:val="00C55DC5"/>
    <w:rsid w:val="00C57C96"/>
    <w:rsid w:val="00C57ED9"/>
    <w:rsid w:val="00C61326"/>
    <w:rsid w:val="00C67487"/>
    <w:rsid w:val="00C67C14"/>
    <w:rsid w:val="00C70887"/>
    <w:rsid w:val="00C71965"/>
    <w:rsid w:val="00C72F7C"/>
    <w:rsid w:val="00C7372B"/>
    <w:rsid w:val="00C73AB9"/>
    <w:rsid w:val="00C74615"/>
    <w:rsid w:val="00C83739"/>
    <w:rsid w:val="00C935AA"/>
    <w:rsid w:val="00C954B4"/>
    <w:rsid w:val="00CA2A63"/>
    <w:rsid w:val="00CA2FCE"/>
    <w:rsid w:val="00CA7B61"/>
    <w:rsid w:val="00CB010F"/>
    <w:rsid w:val="00CB1733"/>
    <w:rsid w:val="00CB2994"/>
    <w:rsid w:val="00CC48EA"/>
    <w:rsid w:val="00CC7AEE"/>
    <w:rsid w:val="00CD1336"/>
    <w:rsid w:val="00CD307D"/>
    <w:rsid w:val="00CD4BEF"/>
    <w:rsid w:val="00CD7E18"/>
    <w:rsid w:val="00CE1CBC"/>
    <w:rsid w:val="00CE2DE6"/>
    <w:rsid w:val="00CE3767"/>
    <w:rsid w:val="00CE3A9E"/>
    <w:rsid w:val="00CE3C49"/>
    <w:rsid w:val="00CE54BF"/>
    <w:rsid w:val="00CE7130"/>
    <w:rsid w:val="00CE783E"/>
    <w:rsid w:val="00CE7EEB"/>
    <w:rsid w:val="00CF0206"/>
    <w:rsid w:val="00CF1821"/>
    <w:rsid w:val="00CF449B"/>
    <w:rsid w:val="00CF5C3A"/>
    <w:rsid w:val="00CF6377"/>
    <w:rsid w:val="00D02552"/>
    <w:rsid w:val="00D02737"/>
    <w:rsid w:val="00D07788"/>
    <w:rsid w:val="00D13DD5"/>
    <w:rsid w:val="00D215C4"/>
    <w:rsid w:val="00D23470"/>
    <w:rsid w:val="00D26B0F"/>
    <w:rsid w:val="00D26FA1"/>
    <w:rsid w:val="00D3700C"/>
    <w:rsid w:val="00D372CB"/>
    <w:rsid w:val="00D468DB"/>
    <w:rsid w:val="00D520A9"/>
    <w:rsid w:val="00D61654"/>
    <w:rsid w:val="00D671EA"/>
    <w:rsid w:val="00D75123"/>
    <w:rsid w:val="00D7592F"/>
    <w:rsid w:val="00D763A3"/>
    <w:rsid w:val="00D80F17"/>
    <w:rsid w:val="00D87341"/>
    <w:rsid w:val="00D9011E"/>
    <w:rsid w:val="00D9452A"/>
    <w:rsid w:val="00D95FB0"/>
    <w:rsid w:val="00DA0DEC"/>
    <w:rsid w:val="00DB386F"/>
    <w:rsid w:val="00DB3D10"/>
    <w:rsid w:val="00DB40F3"/>
    <w:rsid w:val="00DC5455"/>
    <w:rsid w:val="00DC79CF"/>
    <w:rsid w:val="00DC7C7C"/>
    <w:rsid w:val="00DD0166"/>
    <w:rsid w:val="00DD23A1"/>
    <w:rsid w:val="00DD6709"/>
    <w:rsid w:val="00DE2444"/>
    <w:rsid w:val="00DE386A"/>
    <w:rsid w:val="00DE3F85"/>
    <w:rsid w:val="00DF0727"/>
    <w:rsid w:val="00DF2D29"/>
    <w:rsid w:val="00DF3496"/>
    <w:rsid w:val="00DF5A8D"/>
    <w:rsid w:val="00DF5F3D"/>
    <w:rsid w:val="00DF6593"/>
    <w:rsid w:val="00DF67D3"/>
    <w:rsid w:val="00DF6D4E"/>
    <w:rsid w:val="00E00ECD"/>
    <w:rsid w:val="00E0338E"/>
    <w:rsid w:val="00E22F37"/>
    <w:rsid w:val="00E27AE8"/>
    <w:rsid w:val="00E32490"/>
    <w:rsid w:val="00E370F5"/>
    <w:rsid w:val="00E41BAE"/>
    <w:rsid w:val="00E470B2"/>
    <w:rsid w:val="00E50E41"/>
    <w:rsid w:val="00E565E3"/>
    <w:rsid w:val="00E83798"/>
    <w:rsid w:val="00E85AAE"/>
    <w:rsid w:val="00E8623D"/>
    <w:rsid w:val="00E908CC"/>
    <w:rsid w:val="00E97490"/>
    <w:rsid w:val="00EA146A"/>
    <w:rsid w:val="00EA22F7"/>
    <w:rsid w:val="00EA3EA3"/>
    <w:rsid w:val="00EA5811"/>
    <w:rsid w:val="00EB1525"/>
    <w:rsid w:val="00EB2C55"/>
    <w:rsid w:val="00EB51DD"/>
    <w:rsid w:val="00EC0781"/>
    <w:rsid w:val="00EC1E14"/>
    <w:rsid w:val="00EC758E"/>
    <w:rsid w:val="00ED23FA"/>
    <w:rsid w:val="00ED2FC3"/>
    <w:rsid w:val="00ED4A0E"/>
    <w:rsid w:val="00ED4DF4"/>
    <w:rsid w:val="00EE331B"/>
    <w:rsid w:val="00EE6B44"/>
    <w:rsid w:val="00EE6F68"/>
    <w:rsid w:val="00EF31C0"/>
    <w:rsid w:val="00F031A6"/>
    <w:rsid w:val="00F20D40"/>
    <w:rsid w:val="00F24151"/>
    <w:rsid w:val="00F256DB"/>
    <w:rsid w:val="00F275E5"/>
    <w:rsid w:val="00F31B1C"/>
    <w:rsid w:val="00F34AA6"/>
    <w:rsid w:val="00F37C96"/>
    <w:rsid w:val="00F434B9"/>
    <w:rsid w:val="00F46E64"/>
    <w:rsid w:val="00F523D2"/>
    <w:rsid w:val="00F549BD"/>
    <w:rsid w:val="00F579F8"/>
    <w:rsid w:val="00F61081"/>
    <w:rsid w:val="00F6300E"/>
    <w:rsid w:val="00F6412B"/>
    <w:rsid w:val="00F70561"/>
    <w:rsid w:val="00F70E4C"/>
    <w:rsid w:val="00F713B2"/>
    <w:rsid w:val="00F736BB"/>
    <w:rsid w:val="00F7389B"/>
    <w:rsid w:val="00F75010"/>
    <w:rsid w:val="00F768D9"/>
    <w:rsid w:val="00F80783"/>
    <w:rsid w:val="00F816BA"/>
    <w:rsid w:val="00F84F4D"/>
    <w:rsid w:val="00F8508A"/>
    <w:rsid w:val="00F86114"/>
    <w:rsid w:val="00F865E7"/>
    <w:rsid w:val="00F8735F"/>
    <w:rsid w:val="00F879DA"/>
    <w:rsid w:val="00FA1177"/>
    <w:rsid w:val="00FA11EF"/>
    <w:rsid w:val="00FA2668"/>
    <w:rsid w:val="00FB0072"/>
    <w:rsid w:val="00FB074D"/>
    <w:rsid w:val="00FB2B64"/>
    <w:rsid w:val="00FC0E89"/>
    <w:rsid w:val="00FC4B54"/>
    <w:rsid w:val="00FD6A0A"/>
    <w:rsid w:val="00FD7E48"/>
    <w:rsid w:val="00FE0181"/>
    <w:rsid w:val="00FE171B"/>
    <w:rsid w:val="00FE1AAF"/>
    <w:rsid w:val="00FE6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D3DA"/>
  <w15:chartTrackingRefBased/>
  <w15:docId w15:val="{2DE71A24-5F72-4174-ADEF-B967A444F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2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F90"/>
    <w:rPr>
      <w:rFonts w:eastAsiaTheme="majorEastAsia" w:cstheme="majorBidi"/>
      <w:color w:val="272727" w:themeColor="text1" w:themeTint="D8"/>
    </w:rPr>
  </w:style>
  <w:style w:type="paragraph" w:styleId="Title">
    <w:name w:val="Title"/>
    <w:basedOn w:val="Normal"/>
    <w:next w:val="Normal"/>
    <w:link w:val="TitleChar"/>
    <w:uiPriority w:val="10"/>
    <w:qFormat/>
    <w:rsid w:val="00A52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F90"/>
    <w:pPr>
      <w:spacing w:before="160"/>
      <w:jc w:val="center"/>
    </w:pPr>
    <w:rPr>
      <w:i/>
      <w:iCs/>
      <w:color w:val="404040" w:themeColor="text1" w:themeTint="BF"/>
    </w:rPr>
  </w:style>
  <w:style w:type="character" w:customStyle="1" w:styleId="QuoteChar">
    <w:name w:val="Quote Char"/>
    <w:basedOn w:val="DefaultParagraphFont"/>
    <w:link w:val="Quote"/>
    <w:uiPriority w:val="29"/>
    <w:rsid w:val="00A52F90"/>
    <w:rPr>
      <w:i/>
      <w:iCs/>
      <w:color w:val="404040" w:themeColor="text1" w:themeTint="BF"/>
    </w:rPr>
  </w:style>
  <w:style w:type="paragraph" w:styleId="ListParagraph">
    <w:name w:val="List Paragraph"/>
    <w:basedOn w:val="Normal"/>
    <w:uiPriority w:val="34"/>
    <w:qFormat/>
    <w:rsid w:val="00A52F90"/>
    <w:pPr>
      <w:ind w:left="720"/>
      <w:contextualSpacing/>
    </w:pPr>
  </w:style>
  <w:style w:type="character" w:styleId="IntenseEmphasis">
    <w:name w:val="Intense Emphasis"/>
    <w:basedOn w:val="DefaultParagraphFont"/>
    <w:uiPriority w:val="21"/>
    <w:qFormat/>
    <w:rsid w:val="00A52F90"/>
    <w:rPr>
      <w:i/>
      <w:iCs/>
      <w:color w:val="0F4761" w:themeColor="accent1" w:themeShade="BF"/>
    </w:rPr>
  </w:style>
  <w:style w:type="paragraph" w:styleId="IntenseQuote">
    <w:name w:val="Intense Quote"/>
    <w:basedOn w:val="Normal"/>
    <w:next w:val="Normal"/>
    <w:link w:val="IntenseQuoteChar"/>
    <w:uiPriority w:val="30"/>
    <w:qFormat/>
    <w:rsid w:val="00A52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F90"/>
    <w:rPr>
      <w:i/>
      <w:iCs/>
      <w:color w:val="0F4761" w:themeColor="accent1" w:themeShade="BF"/>
    </w:rPr>
  </w:style>
  <w:style w:type="character" w:styleId="IntenseReference">
    <w:name w:val="Intense Reference"/>
    <w:basedOn w:val="DefaultParagraphFont"/>
    <w:uiPriority w:val="32"/>
    <w:qFormat/>
    <w:rsid w:val="00A52F90"/>
    <w:rPr>
      <w:b/>
      <w:bCs/>
      <w:smallCaps/>
      <w:color w:val="0F4761" w:themeColor="accent1" w:themeShade="BF"/>
      <w:spacing w:val="5"/>
    </w:rPr>
  </w:style>
  <w:style w:type="paragraph" w:styleId="Bibliography">
    <w:name w:val="Bibliography"/>
    <w:basedOn w:val="Normal"/>
    <w:next w:val="Normal"/>
    <w:uiPriority w:val="37"/>
    <w:unhideWhenUsed/>
    <w:rsid w:val="00161C19"/>
  </w:style>
  <w:style w:type="table" w:styleId="TableGrid">
    <w:name w:val="Table Grid"/>
    <w:basedOn w:val="TableNormal"/>
    <w:uiPriority w:val="39"/>
    <w:rsid w:val="00435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6131"/>
    <w:rPr>
      <w:color w:val="467886" w:themeColor="hyperlink"/>
      <w:u w:val="single"/>
    </w:rPr>
  </w:style>
  <w:style w:type="character" w:styleId="UnresolvedMention">
    <w:name w:val="Unresolved Mention"/>
    <w:basedOn w:val="DefaultParagraphFont"/>
    <w:uiPriority w:val="99"/>
    <w:semiHidden/>
    <w:unhideWhenUsed/>
    <w:rsid w:val="00806131"/>
    <w:rPr>
      <w:color w:val="605E5C"/>
      <w:shd w:val="clear" w:color="auto" w:fill="E1DFDD"/>
    </w:rPr>
  </w:style>
  <w:style w:type="paragraph" w:styleId="Header">
    <w:name w:val="header"/>
    <w:basedOn w:val="Normal"/>
    <w:link w:val="HeaderChar"/>
    <w:uiPriority w:val="99"/>
    <w:unhideWhenUsed/>
    <w:rsid w:val="00BE1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DC4"/>
  </w:style>
  <w:style w:type="paragraph" w:styleId="Footer">
    <w:name w:val="footer"/>
    <w:basedOn w:val="Normal"/>
    <w:link w:val="FooterChar"/>
    <w:uiPriority w:val="99"/>
    <w:unhideWhenUsed/>
    <w:rsid w:val="00BE1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DC4"/>
  </w:style>
  <w:style w:type="paragraph" w:styleId="TOCHeading">
    <w:name w:val="TOC Heading"/>
    <w:basedOn w:val="Heading1"/>
    <w:next w:val="Normal"/>
    <w:uiPriority w:val="39"/>
    <w:unhideWhenUsed/>
    <w:qFormat/>
    <w:rsid w:val="001123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2361"/>
    <w:pPr>
      <w:spacing w:after="100"/>
    </w:pPr>
  </w:style>
  <w:style w:type="paragraph" w:styleId="TOC2">
    <w:name w:val="toc 2"/>
    <w:basedOn w:val="Normal"/>
    <w:next w:val="Normal"/>
    <w:autoRedefine/>
    <w:uiPriority w:val="39"/>
    <w:unhideWhenUsed/>
    <w:rsid w:val="006B1CCC"/>
    <w:pPr>
      <w:tabs>
        <w:tab w:val="right" w:leader="dot" w:pos="9016"/>
      </w:tabs>
      <w:spacing w:after="100"/>
      <w:ind w:left="220"/>
    </w:pPr>
    <w:rPr>
      <w:rFonts w:eastAsiaTheme="majorEastAsia" w:cstheme="majorBidi"/>
      <w:noProof/>
    </w:rPr>
  </w:style>
  <w:style w:type="character" w:styleId="Emphasis">
    <w:name w:val="Emphasis"/>
    <w:basedOn w:val="DefaultParagraphFont"/>
    <w:uiPriority w:val="20"/>
    <w:qFormat/>
    <w:rsid w:val="00613928"/>
    <w:rPr>
      <w:i/>
      <w:iCs/>
    </w:rPr>
  </w:style>
  <w:style w:type="paragraph" w:styleId="TOC3">
    <w:name w:val="toc 3"/>
    <w:basedOn w:val="Normal"/>
    <w:next w:val="Normal"/>
    <w:autoRedefine/>
    <w:uiPriority w:val="39"/>
    <w:unhideWhenUsed/>
    <w:rsid w:val="00FE68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05">
      <w:bodyDiv w:val="1"/>
      <w:marLeft w:val="0"/>
      <w:marRight w:val="0"/>
      <w:marTop w:val="0"/>
      <w:marBottom w:val="0"/>
      <w:divBdr>
        <w:top w:val="none" w:sz="0" w:space="0" w:color="auto"/>
        <w:left w:val="none" w:sz="0" w:space="0" w:color="auto"/>
        <w:bottom w:val="none" w:sz="0" w:space="0" w:color="auto"/>
        <w:right w:val="none" w:sz="0" w:space="0" w:color="auto"/>
      </w:divBdr>
    </w:div>
    <w:div w:id="739720">
      <w:bodyDiv w:val="1"/>
      <w:marLeft w:val="0"/>
      <w:marRight w:val="0"/>
      <w:marTop w:val="0"/>
      <w:marBottom w:val="0"/>
      <w:divBdr>
        <w:top w:val="none" w:sz="0" w:space="0" w:color="auto"/>
        <w:left w:val="none" w:sz="0" w:space="0" w:color="auto"/>
        <w:bottom w:val="none" w:sz="0" w:space="0" w:color="auto"/>
        <w:right w:val="none" w:sz="0" w:space="0" w:color="auto"/>
      </w:divBdr>
    </w:div>
    <w:div w:id="939026">
      <w:bodyDiv w:val="1"/>
      <w:marLeft w:val="0"/>
      <w:marRight w:val="0"/>
      <w:marTop w:val="0"/>
      <w:marBottom w:val="0"/>
      <w:divBdr>
        <w:top w:val="none" w:sz="0" w:space="0" w:color="auto"/>
        <w:left w:val="none" w:sz="0" w:space="0" w:color="auto"/>
        <w:bottom w:val="none" w:sz="0" w:space="0" w:color="auto"/>
        <w:right w:val="none" w:sz="0" w:space="0" w:color="auto"/>
      </w:divBdr>
    </w:div>
    <w:div w:id="1595693">
      <w:bodyDiv w:val="1"/>
      <w:marLeft w:val="0"/>
      <w:marRight w:val="0"/>
      <w:marTop w:val="0"/>
      <w:marBottom w:val="0"/>
      <w:divBdr>
        <w:top w:val="none" w:sz="0" w:space="0" w:color="auto"/>
        <w:left w:val="none" w:sz="0" w:space="0" w:color="auto"/>
        <w:bottom w:val="none" w:sz="0" w:space="0" w:color="auto"/>
        <w:right w:val="none" w:sz="0" w:space="0" w:color="auto"/>
      </w:divBdr>
    </w:div>
    <w:div w:id="3483505">
      <w:bodyDiv w:val="1"/>
      <w:marLeft w:val="0"/>
      <w:marRight w:val="0"/>
      <w:marTop w:val="0"/>
      <w:marBottom w:val="0"/>
      <w:divBdr>
        <w:top w:val="none" w:sz="0" w:space="0" w:color="auto"/>
        <w:left w:val="none" w:sz="0" w:space="0" w:color="auto"/>
        <w:bottom w:val="none" w:sz="0" w:space="0" w:color="auto"/>
        <w:right w:val="none" w:sz="0" w:space="0" w:color="auto"/>
      </w:divBdr>
    </w:div>
    <w:div w:id="4290616">
      <w:bodyDiv w:val="1"/>
      <w:marLeft w:val="0"/>
      <w:marRight w:val="0"/>
      <w:marTop w:val="0"/>
      <w:marBottom w:val="0"/>
      <w:divBdr>
        <w:top w:val="none" w:sz="0" w:space="0" w:color="auto"/>
        <w:left w:val="none" w:sz="0" w:space="0" w:color="auto"/>
        <w:bottom w:val="none" w:sz="0" w:space="0" w:color="auto"/>
        <w:right w:val="none" w:sz="0" w:space="0" w:color="auto"/>
      </w:divBdr>
    </w:div>
    <w:div w:id="4326558">
      <w:bodyDiv w:val="1"/>
      <w:marLeft w:val="0"/>
      <w:marRight w:val="0"/>
      <w:marTop w:val="0"/>
      <w:marBottom w:val="0"/>
      <w:divBdr>
        <w:top w:val="none" w:sz="0" w:space="0" w:color="auto"/>
        <w:left w:val="none" w:sz="0" w:space="0" w:color="auto"/>
        <w:bottom w:val="none" w:sz="0" w:space="0" w:color="auto"/>
        <w:right w:val="none" w:sz="0" w:space="0" w:color="auto"/>
      </w:divBdr>
    </w:div>
    <w:div w:id="5327621">
      <w:bodyDiv w:val="1"/>
      <w:marLeft w:val="0"/>
      <w:marRight w:val="0"/>
      <w:marTop w:val="0"/>
      <w:marBottom w:val="0"/>
      <w:divBdr>
        <w:top w:val="none" w:sz="0" w:space="0" w:color="auto"/>
        <w:left w:val="none" w:sz="0" w:space="0" w:color="auto"/>
        <w:bottom w:val="none" w:sz="0" w:space="0" w:color="auto"/>
        <w:right w:val="none" w:sz="0" w:space="0" w:color="auto"/>
      </w:divBdr>
    </w:div>
    <w:div w:id="5524438">
      <w:bodyDiv w:val="1"/>
      <w:marLeft w:val="0"/>
      <w:marRight w:val="0"/>
      <w:marTop w:val="0"/>
      <w:marBottom w:val="0"/>
      <w:divBdr>
        <w:top w:val="none" w:sz="0" w:space="0" w:color="auto"/>
        <w:left w:val="none" w:sz="0" w:space="0" w:color="auto"/>
        <w:bottom w:val="none" w:sz="0" w:space="0" w:color="auto"/>
        <w:right w:val="none" w:sz="0" w:space="0" w:color="auto"/>
      </w:divBdr>
    </w:div>
    <w:div w:id="6182727">
      <w:bodyDiv w:val="1"/>
      <w:marLeft w:val="0"/>
      <w:marRight w:val="0"/>
      <w:marTop w:val="0"/>
      <w:marBottom w:val="0"/>
      <w:divBdr>
        <w:top w:val="none" w:sz="0" w:space="0" w:color="auto"/>
        <w:left w:val="none" w:sz="0" w:space="0" w:color="auto"/>
        <w:bottom w:val="none" w:sz="0" w:space="0" w:color="auto"/>
        <w:right w:val="none" w:sz="0" w:space="0" w:color="auto"/>
      </w:divBdr>
    </w:div>
    <w:div w:id="7147029">
      <w:bodyDiv w:val="1"/>
      <w:marLeft w:val="0"/>
      <w:marRight w:val="0"/>
      <w:marTop w:val="0"/>
      <w:marBottom w:val="0"/>
      <w:divBdr>
        <w:top w:val="none" w:sz="0" w:space="0" w:color="auto"/>
        <w:left w:val="none" w:sz="0" w:space="0" w:color="auto"/>
        <w:bottom w:val="none" w:sz="0" w:space="0" w:color="auto"/>
        <w:right w:val="none" w:sz="0" w:space="0" w:color="auto"/>
      </w:divBdr>
    </w:div>
    <w:div w:id="7223147">
      <w:bodyDiv w:val="1"/>
      <w:marLeft w:val="0"/>
      <w:marRight w:val="0"/>
      <w:marTop w:val="0"/>
      <w:marBottom w:val="0"/>
      <w:divBdr>
        <w:top w:val="none" w:sz="0" w:space="0" w:color="auto"/>
        <w:left w:val="none" w:sz="0" w:space="0" w:color="auto"/>
        <w:bottom w:val="none" w:sz="0" w:space="0" w:color="auto"/>
        <w:right w:val="none" w:sz="0" w:space="0" w:color="auto"/>
      </w:divBdr>
    </w:div>
    <w:div w:id="10113413">
      <w:bodyDiv w:val="1"/>
      <w:marLeft w:val="0"/>
      <w:marRight w:val="0"/>
      <w:marTop w:val="0"/>
      <w:marBottom w:val="0"/>
      <w:divBdr>
        <w:top w:val="none" w:sz="0" w:space="0" w:color="auto"/>
        <w:left w:val="none" w:sz="0" w:space="0" w:color="auto"/>
        <w:bottom w:val="none" w:sz="0" w:space="0" w:color="auto"/>
        <w:right w:val="none" w:sz="0" w:space="0" w:color="auto"/>
      </w:divBdr>
    </w:div>
    <w:div w:id="10299761">
      <w:bodyDiv w:val="1"/>
      <w:marLeft w:val="0"/>
      <w:marRight w:val="0"/>
      <w:marTop w:val="0"/>
      <w:marBottom w:val="0"/>
      <w:divBdr>
        <w:top w:val="none" w:sz="0" w:space="0" w:color="auto"/>
        <w:left w:val="none" w:sz="0" w:space="0" w:color="auto"/>
        <w:bottom w:val="none" w:sz="0" w:space="0" w:color="auto"/>
        <w:right w:val="none" w:sz="0" w:space="0" w:color="auto"/>
      </w:divBdr>
    </w:div>
    <w:div w:id="10379587">
      <w:bodyDiv w:val="1"/>
      <w:marLeft w:val="0"/>
      <w:marRight w:val="0"/>
      <w:marTop w:val="0"/>
      <w:marBottom w:val="0"/>
      <w:divBdr>
        <w:top w:val="none" w:sz="0" w:space="0" w:color="auto"/>
        <w:left w:val="none" w:sz="0" w:space="0" w:color="auto"/>
        <w:bottom w:val="none" w:sz="0" w:space="0" w:color="auto"/>
        <w:right w:val="none" w:sz="0" w:space="0" w:color="auto"/>
      </w:divBdr>
    </w:div>
    <w:div w:id="10569078">
      <w:bodyDiv w:val="1"/>
      <w:marLeft w:val="0"/>
      <w:marRight w:val="0"/>
      <w:marTop w:val="0"/>
      <w:marBottom w:val="0"/>
      <w:divBdr>
        <w:top w:val="none" w:sz="0" w:space="0" w:color="auto"/>
        <w:left w:val="none" w:sz="0" w:space="0" w:color="auto"/>
        <w:bottom w:val="none" w:sz="0" w:space="0" w:color="auto"/>
        <w:right w:val="none" w:sz="0" w:space="0" w:color="auto"/>
      </w:divBdr>
    </w:div>
    <w:div w:id="10760881">
      <w:bodyDiv w:val="1"/>
      <w:marLeft w:val="0"/>
      <w:marRight w:val="0"/>
      <w:marTop w:val="0"/>
      <w:marBottom w:val="0"/>
      <w:divBdr>
        <w:top w:val="none" w:sz="0" w:space="0" w:color="auto"/>
        <w:left w:val="none" w:sz="0" w:space="0" w:color="auto"/>
        <w:bottom w:val="none" w:sz="0" w:space="0" w:color="auto"/>
        <w:right w:val="none" w:sz="0" w:space="0" w:color="auto"/>
      </w:divBdr>
    </w:div>
    <w:div w:id="11416447">
      <w:bodyDiv w:val="1"/>
      <w:marLeft w:val="0"/>
      <w:marRight w:val="0"/>
      <w:marTop w:val="0"/>
      <w:marBottom w:val="0"/>
      <w:divBdr>
        <w:top w:val="none" w:sz="0" w:space="0" w:color="auto"/>
        <w:left w:val="none" w:sz="0" w:space="0" w:color="auto"/>
        <w:bottom w:val="none" w:sz="0" w:space="0" w:color="auto"/>
        <w:right w:val="none" w:sz="0" w:space="0" w:color="auto"/>
      </w:divBdr>
    </w:div>
    <w:div w:id="11957988">
      <w:bodyDiv w:val="1"/>
      <w:marLeft w:val="0"/>
      <w:marRight w:val="0"/>
      <w:marTop w:val="0"/>
      <w:marBottom w:val="0"/>
      <w:divBdr>
        <w:top w:val="none" w:sz="0" w:space="0" w:color="auto"/>
        <w:left w:val="none" w:sz="0" w:space="0" w:color="auto"/>
        <w:bottom w:val="none" w:sz="0" w:space="0" w:color="auto"/>
        <w:right w:val="none" w:sz="0" w:space="0" w:color="auto"/>
      </w:divBdr>
    </w:div>
    <w:div w:id="12659076">
      <w:bodyDiv w:val="1"/>
      <w:marLeft w:val="0"/>
      <w:marRight w:val="0"/>
      <w:marTop w:val="0"/>
      <w:marBottom w:val="0"/>
      <w:divBdr>
        <w:top w:val="none" w:sz="0" w:space="0" w:color="auto"/>
        <w:left w:val="none" w:sz="0" w:space="0" w:color="auto"/>
        <w:bottom w:val="none" w:sz="0" w:space="0" w:color="auto"/>
        <w:right w:val="none" w:sz="0" w:space="0" w:color="auto"/>
      </w:divBdr>
    </w:div>
    <w:div w:id="13846020">
      <w:bodyDiv w:val="1"/>
      <w:marLeft w:val="0"/>
      <w:marRight w:val="0"/>
      <w:marTop w:val="0"/>
      <w:marBottom w:val="0"/>
      <w:divBdr>
        <w:top w:val="none" w:sz="0" w:space="0" w:color="auto"/>
        <w:left w:val="none" w:sz="0" w:space="0" w:color="auto"/>
        <w:bottom w:val="none" w:sz="0" w:space="0" w:color="auto"/>
        <w:right w:val="none" w:sz="0" w:space="0" w:color="auto"/>
      </w:divBdr>
    </w:div>
    <w:div w:id="13918735">
      <w:bodyDiv w:val="1"/>
      <w:marLeft w:val="0"/>
      <w:marRight w:val="0"/>
      <w:marTop w:val="0"/>
      <w:marBottom w:val="0"/>
      <w:divBdr>
        <w:top w:val="none" w:sz="0" w:space="0" w:color="auto"/>
        <w:left w:val="none" w:sz="0" w:space="0" w:color="auto"/>
        <w:bottom w:val="none" w:sz="0" w:space="0" w:color="auto"/>
        <w:right w:val="none" w:sz="0" w:space="0" w:color="auto"/>
      </w:divBdr>
    </w:div>
    <w:div w:id="14499754">
      <w:bodyDiv w:val="1"/>
      <w:marLeft w:val="0"/>
      <w:marRight w:val="0"/>
      <w:marTop w:val="0"/>
      <w:marBottom w:val="0"/>
      <w:divBdr>
        <w:top w:val="none" w:sz="0" w:space="0" w:color="auto"/>
        <w:left w:val="none" w:sz="0" w:space="0" w:color="auto"/>
        <w:bottom w:val="none" w:sz="0" w:space="0" w:color="auto"/>
        <w:right w:val="none" w:sz="0" w:space="0" w:color="auto"/>
      </w:divBdr>
    </w:div>
    <w:div w:id="15160715">
      <w:bodyDiv w:val="1"/>
      <w:marLeft w:val="0"/>
      <w:marRight w:val="0"/>
      <w:marTop w:val="0"/>
      <w:marBottom w:val="0"/>
      <w:divBdr>
        <w:top w:val="none" w:sz="0" w:space="0" w:color="auto"/>
        <w:left w:val="none" w:sz="0" w:space="0" w:color="auto"/>
        <w:bottom w:val="none" w:sz="0" w:space="0" w:color="auto"/>
        <w:right w:val="none" w:sz="0" w:space="0" w:color="auto"/>
      </w:divBdr>
    </w:div>
    <w:div w:id="17052728">
      <w:bodyDiv w:val="1"/>
      <w:marLeft w:val="0"/>
      <w:marRight w:val="0"/>
      <w:marTop w:val="0"/>
      <w:marBottom w:val="0"/>
      <w:divBdr>
        <w:top w:val="none" w:sz="0" w:space="0" w:color="auto"/>
        <w:left w:val="none" w:sz="0" w:space="0" w:color="auto"/>
        <w:bottom w:val="none" w:sz="0" w:space="0" w:color="auto"/>
        <w:right w:val="none" w:sz="0" w:space="0" w:color="auto"/>
      </w:divBdr>
    </w:div>
    <w:div w:id="17320503">
      <w:bodyDiv w:val="1"/>
      <w:marLeft w:val="0"/>
      <w:marRight w:val="0"/>
      <w:marTop w:val="0"/>
      <w:marBottom w:val="0"/>
      <w:divBdr>
        <w:top w:val="none" w:sz="0" w:space="0" w:color="auto"/>
        <w:left w:val="none" w:sz="0" w:space="0" w:color="auto"/>
        <w:bottom w:val="none" w:sz="0" w:space="0" w:color="auto"/>
        <w:right w:val="none" w:sz="0" w:space="0" w:color="auto"/>
      </w:divBdr>
    </w:div>
    <w:div w:id="18626887">
      <w:bodyDiv w:val="1"/>
      <w:marLeft w:val="0"/>
      <w:marRight w:val="0"/>
      <w:marTop w:val="0"/>
      <w:marBottom w:val="0"/>
      <w:divBdr>
        <w:top w:val="none" w:sz="0" w:space="0" w:color="auto"/>
        <w:left w:val="none" w:sz="0" w:space="0" w:color="auto"/>
        <w:bottom w:val="none" w:sz="0" w:space="0" w:color="auto"/>
        <w:right w:val="none" w:sz="0" w:space="0" w:color="auto"/>
      </w:divBdr>
    </w:div>
    <w:div w:id="18750575">
      <w:bodyDiv w:val="1"/>
      <w:marLeft w:val="0"/>
      <w:marRight w:val="0"/>
      <w:marTop w:val="0"/>
      <w:marBottom w:val="0"/>
      <w:divBdr>
        <w:top w:val="none" w:sz="0" w:space="0" w:color="auto"/>
        <w:left w:val="none" w:sz="0" w:space="0" w:color="auto"/>
        <w:bottom w:val="none" w:sz="0" w:space="0" w:color="auto"/>
        <w:right w:val="none" w:sz="0" w:space="0" w:color="auto"/>
      </w:divBdr>
    </w:div>
    <w:div w:id="18816618">
      <w:bodyDiv w:val="1"/>
      <w:marLeft w:val="0"/>
      <w:marRight w:val="0"/>
      <w:marTop w:val="0"/>
      <w:marBottom w:val="0"/>
      <w:divBdr>
        <w:top w:val="none" w:sz="0" w:space="0" w:color="auto"/>
        <w:left w:val="none" w:sz="0" w:space="0" w:color="auto"/>
        <w:bottom w:val="none" w:sz="0" w:space="0" w:color="auto"/>
        <w:right w:val="none" w:sz="0" w:space="0" w:color="auto"/>
      </w:divBdr>
    </w:div>
    <w:div w:id="19405574">
      <w:bodyDiv w:val="1"/>
      <w:marLeft w:val="0"/>
      <w:marRight w:val="0"/>
      <w:marTop w:val="0"/>
      <w:marBottom w:val="0"/>
      <w:divBdr>
        <w:top w:val="none" w:sz="0" w:space="0" w:color="auto"/>
        <w:left w:val="none" w:sz="0" w:space="0" w:color="auto"/>
        <w:bottom w:val="none" w:sz="0" w:space="0" w:color="auto"/>
        <w:right w:val="none" w:sz="0" w:space="0" w:color="auto"/>
      </w:divBdr>
    </w:div>
    <w:div w:id="19553270">
      <w:bodyDiv w:val="1"/>
      <w:marLeft w:val="0"/>
      <w:marRight w:val="0"/>
      <w:marTop w:val="0"/>
      <w:marBottom w:val="0"/>
      <w:divBdr>
        <w:top w:val="none" w:sz="0" w:space="0" w:color="auto"/>
        <w:left w:val="none" w:sz="0" w:space="0" w:color="auto"/>
        <w:bottom w:val="none" w:sz="0" w:space="0" w:color="auto"/>
        <w:right w:val="none" w:sz="0" w:space="0" w:color="auto"/>
      </w:divBdr>
    </w:div>
    <w:div w:id="20980909">
      <w:bodyDiv w:val="1"/>
      <w:marLeft w:val="0"/>
      <w:marRight w:val="0"/>
      <w:marTop w:val="0"/>
      <w:marBottom w:val="0"/>
      <w:divBdr>
        <w:top w:val="none" w:sz="0" w:space="0" w:color="auto"/>
        <w:left w:val="none" w:sz="0" w:space="0" w:color="auto"/>
        <w:bottom w:val="none" w:sz="0" w:space="0" w:color="auto"/>
        <w:right w:val="none" w:sz="0" w:space="0" w:color="auto"/>
      </w:divBdr>
    </w:div>
    <w:div w:id="23488366">
      <w:bodyDiv w:val="1"/>
      <w:marLeft w:val="0"/>
      <w:marRight w:val="0"/>
      <w:marTop w:val="0"/>
      <w:marBottom w:val="0"/>
      <w:divBdr>
        <w:top w:val="none" w:sz="0" w:space="0" w:color="auto"/>
        <w:left w:val="none" w:sz="0" w:space="0" w:color="auto"/>
        <w:bottom w:val="none" w:sz="0" w:space="0" w:color="auto"/>
        <w:right w:val="none" w:sz="0" w:space="0" w:color="auto"/>
      </w:divBdr>
    </w:div>
    <w:div w:id="25377726">
      <w:bodyDiv w:val="1"/>
      <w:marLeft w:val="0"/>
      <w:marRight w:val="0"/>
      <w:marTop w:val="0"/>
      <w:marBottom w:val="0"/>
      <w:divBdr>
        <w:top w:val="none" w:sz="0" w:space="0" w:color="auto"/>
        <w:left w:val="none" w:sz="0" w:space="0" w:color="auto"/>
        <w:bottom w:val="none" w:sz="0" w:space="0" w:color="auto"/>
        <w:right w:val="none" w:sz="0" w:space="0" w:color="auto"/>
      </w:divBdr>
    </w:div>
    <w:div w:id="25834331">
      <w:bodyDiv w:val="1"/>
      <w:marLeft w:val="0"/>
      <w:marRight w:val="0"/>
      <w:marTop w:val="0"/>
      <w:marBottom w:val="0"/>
      <w:divBdr>
        <w:top w:val="none" w:sz="0" w:space="0" w:color="auto"/>
        <w:left w:val="none" w:sz="0" w:space="0" w:color="auto"/>
        <w:bottom w:val="none" w:sz="0" w:space="0" w:color="auto"/>
        <w:right w:val="none" w:sz="0" w:space="0" w:color="auto"/>
      </w:divBdr>
    </w:div>
    <w:div w:id="26224543">
      <w:bodyDiv w:val="1"/>
      <w:marLeft w:val="0"/>
      <w:marRight w:val="0"/>
      <w:marTop w:val="0"/>
      <w:marBottom w:val="0"/>
      <w:divBdr>
        <w:top w:val="none" w:sz="0" w:space="0" w:color="auto"/>
        <w:left w:val="none" w:sz="0" w:space="0" w:color="auto"/>
        <w:bottom w:val="none" w:sz="0" w:space="0" w:color="auto"/>
        <w:right w:val="none" w:sz="0" w:space="0" w:color="auto"/>
      </w:divBdr>
    </w:div>
    <w:div w:id="26562313">
      <w:bodyDiv w:val="1"/>
      <w:marLeft w:val="0"/>
      <w:marRight w:val="0"/>
      <w:marTop w:val="0"/>
      <w:marBottom w:val="0"/>
      <w:divBdr>
        <w:top w:val="none" w:sz="0" w:space="0" w:color="auto"/>
        <w:left w:val="none" w:sz="0" w:space="0" w:color="auto"/>
        <w:bottom w:val="none" w:sz="0" w:space="0" w:color="auto"/>
        <w:right w:val="none" w:sz="0" w:space="0" w:color="auto"/>
      </w:divBdr>
    </w:div>
    <w:div w:id="27267791">
      <w:bodyDiv w:val="1"/>
      <w:marLeft w:val="0"/>
      <w:marRight w:val="0"/>
      <w:marTop w:val="0"/>
      <w:marBottom w:val="0"/>
      <w:divBdr>
        <w:top w:val="none" w:sz="0" w:space="0" w:color="auto"/>
        <w:left w:val="none" w:sz="0" w:space="0" w:color="auto"/>
        <w:bottom w:val="none" w:sz="0" w:space="0" w:color="auto"/>
        <w:right w:val="none" w:sz="0" w:space="0" w:color="auto"/>
      </w:divBdr>
    </w:div>
    <w:div w:id="28384917">
      <w:bodyDiv w:val="1"/>
      <w:marLeft w:val="0"/>
      <w:marRight w:val="0"/>
      <w:marTop w:val="0"/>
      <w:marBottom w:val="0"/>
      <w:divBdr>
        <w:top w:val="none" w:sz="0" w:space="0" w:color="auto"/>
        <w:left w:val="none" w:sz="0" w:space="0" w:color="auto"/>
        <w:bottom w:val="none" w:sz="0" w:space="0" w:color="auto"/>
        <w:right w:val="none" w:sz="0" w:space="0" w:color="auto"/>
      </w:divBdr>
    </w:div>
    <w:div w:id="29306929">
      <w:bodyDiv w:val="1"/>
      <w:marLeft w:val="0"/>
      <w:marRight w:val="0"/>
      <w:marTop w:val="0"/>
      <w:marBottom w:val="0"/>
      <w:divBdr>
        <w:top w:val="none" w:sz="0" w:space="0" w:color="auto"/>
        <w:left w:val="none" w:sz="0" w:space="0" w:color="auto"/>
        <w:bottom w:val="none" w:sz="0" w:space="0" w:color="auto"/>
        <w:right w:val="none" w:sz="0" w:space="0" w:color="auto"/>
      </w:divBdr>
    </w:div>
    <w:div w:id="30038550">
      <w:bodyDiv w:val="1"/>
      <w:marLeft w:val="0"/>
      <w:marRight w:val="0"/>
      <w:marTop w:val="0"/>
      <w:marBottom w:val="0"/>
      <w:divBdr>
        <w:top w:val="none" w:sz="0" w:space="0" w:color="auto"/>
        <w:left w:val="none" w:sz="0" w:space="0" w:color="auto"/>
        <w:bottom w:val="none" w:sz="0" w:space="0" w:color="auto"/>
        <w:right w:val="none" w:sz="0" w:space="0" w:color="auto"/>
      </w:divBdr>
    </w:div>
    <w:div w:id="30349286">
      <w:bodyDiv w:val="1"/>
      <w:marLeft w:val="0"/>
      <w:marRight w:val="0"/>
      <w:marTop w:val="0"/>
      <w:marBottom w:val="0"/>
      <w:divBdr>
        <w:top w:val="none" w:sz="0" w:space="0" w:color="auto"/>
        <w:left w:val="none" w:sz="0" w:space="0" w:color="auto"/>
        <w:bottom w:val="none" w:sz="0" w:space="0" w:color="auto"/>
        <w:right w:val="none" w:sz="0" w:space="0" w:color="auto"/>
      </w:divBdr>
    </w:div>
    <w:div w:id="31076556">
      <w:bodyDiv w:val="1"/>
      <w:marLeft w:val="0"/>
      <w:marRight w:val="0"/>
      <w:marTop w:val="0"/>
      <w:marBottom w:val="0"/>
      <w:divBdr>
        <w:top w:val="none" w:sz="0" w:space="0" w:color="auto"/>
        <w:left w:val="none" w:sz="0" w:space="0" w:color="auto"/>
        <w:bottom w:val="none" w:sz="0" w:space="0" w:color="auto"/>
        <w:right w:val="none" w:sz="0" w:space="0" w:color="auto"/>
      </w:divBdr>
    </w:div>
    <w:div w:id="31805037">
      <w:bodyDiv w:val="1"/>
      <w:marLeft w:val="0"/>
      <w:marRight w:val="0"/>
      <w:marTop w:val="0"/>
      <w:marBottom w:val="0"/>
      <w:divBdr>
        <w:top w:val="none" w:sz="0" w:space="0" w:color="auto"/>
        <w:left w:val="none" w:sz="0" w:space="0" w:color="auto"/>
        <w:bottom w:val="none" w:sz="0" w:space="0" w:color="auto"/>
        <w:right w:val="none" w:sz="0" w:space="0" w:color="auto"/>
      </w:divBdr>
    </w:div>
    <w:div w:id="32508232">
      <w:bodyDiv w:val="1"/>
      <w:marLeft w:val="0"/>
      <w:marRight w:val="0"/>
      <w:marTop w:val="0"/>
      <w:marBottom w:val="0"/>
      <w:divBdr>
        <w:top w:val="none" w:sz="0" w:space="0" w:color="auto"/>
        <w:left w:val="none" w:sz="0" w:space="0" w:color="auto"/>
        <w:bottom w:val="none" w:sz="0" w:space="0" w:color="auto"/>
        <w:right w:val="none" w:sz="0" w:space="0" w:color="auto"/>
      </w:divBdr>
    </w:div>
    <w:div w:id="32924141">
      <w:bodyDiv w:val="1"/>
      <w:marLeft w:val="0"/>
      <w:marRight w:val="0"/>
      <w:marTop w:val="0"/>
      <w:marBottom w:val="0"/>
      <w:divBdr>
        <w:top w:val="none" w:sz="0" w:space="0" w:color="auto"/>
        <w:left w:val="none" w:sz="0" w:space="0" w:color="auto"/>
        <w:bottom w:val="none" w:sz="0" w:space="0" w:color="auto"/>
        <w:right w:val="none" w:sz="0" w:space="0" w:color="auto"/>
      </w:divBdr>
    </w:div>
    <w:div w:id="33190427">
      <w:bodyDiv w:val="1"/>
      <w:marLeft w:val="0"/>
      <w:marRight w:val="0"/>
      <w:marTop w:val="0"/>
      <w:marBottom w:val="0"/>
      <w:divBdr>
        <w:top w:val="none" w:sz="0" w:space="0" w:color="auto"/>
        <w:left w:val="none" w:sz="0" w:space="0" w:color="auto"/>
        <w:bottom w:val="none" w:sz="0" w:space="0" w:color="auto"/>
        <w:right w:val="none" w:sz="0" w:space="0" w:color="auto"/>
      </w:divBdr>
    </w:div>
    <w:div w:id="34157234">
      <w:bodyDiv w:val="1"/>
      <w:marLeft w:val="0"/>
      <w:marRight w:val="0"/>
      <w:marTop w:val="0"/>
      <w:marBottom w:val="0"/>
      <w:divBdr>
        <w:top w:val="none" w:sz="0" w:space="0" w:color="auto"/>
        <w:left w:val="none" w:sz="0" w:space="0" w:color="auto"/>
        <w:bottom w:val="none" w:sz="0" w:space="0" w:color="auto"/>
        <w:right w:val="none" w:sz="0" w:space="0" w:color="auto"/>
      </w:divBdr>
    </w:div>
    <w:div w:id="34234755">
      <w:bodyDiv w:val="1"/>
      <w:marLeft w:val="0"/>
      <w:marRight w:val="0"/>
      <w:marTop w:val="0"/>
      <w:marBottom w:val="0"/>
      <w:divBdr>
        <w:top w:val="none" w:sz="0" w:space="0" w:color="auto"/>
        <w:left w:val="none" w:sz="0" w:space="0" w:color="auto"/>
        <w:bottom w:val="none" w:sz="0" w:space="0" w:color="auto"/>
        <w:right w:val="none" w:sz="0" w:space="0" w:color="auto"/>
      </w:divBdr>
    </w:div>
    <w:div w:id="34816872">
      <w:bodyDiv w:val="1"/>
      <w:marLeft w:val="0"/>
      <w:marRight w:val="0"/>
      <w:marTop w:val="0"/>
      <w:marBottom w:val="0"/>
      <w:divBdr>
        <w:top w:val="none" w:sz="0" w:space="0" w:color="auto"/>
        <w:left w:val="none" w:sz="0" w:space="0" w:color="auto"/>
        <w:bottom w:val="none" w:sz="0" w:space="0" w:color="auto"/>
        <w:right w:val="none" w:sz="0" w:space="0" w:color="auto"/>
      </w:divBdr>
    </w:div>
    <w:div w:id="36979155">
      <w:bodyDiv w:val="1"/>
      <w:marLeft w:val="0"/>
      <w:marRight w:val="0"/>
      <w:marTop w:val="0"/>
      <w:marBottom w:val="0"/>
      <w:divBdr>
        <w:top w:val="none" w:sz="0" w:space="0" w:color="auto"/>
        <w:left w:val="none" w:sz="0" w:space="0" w:color="auto"/>
        <w:bottom w:val="none" w:sz="0" w:space="0" w:color="auto"/>
        <w:right w:val="none" w:sz="0" w:space="0" w:color="auto"/>
      </w:divBdr>
    </w:div>
    <w:div w:id="37366446">
      <w:bodyDiv w:val="1"/>
      <w:marLeft w:val="0"/>
      <w:marRight w:val="0"/>
      <w:marTop w:val="0"/>
      <w:marBottom w:val="0"/>
      <w:divBdr>
        <w:top w:val="none" w:sz="0" w:space="0" w:color="auto"/>
        <w:left w:val="none" w:sz="0" w:space="0" w:color="auto"/>
        <w:bottom w:val="none" w:sz="0" w:space="0" w:color="auto"/>
        <w:right w:val="none" w:sz="0" w:space="0" w:color="auto"/>
      </w:divBdr>
    </w:div>
    <w:div w:id="37779558">
      <w:bodyDiv w:val="1"/>
      <w:marLeft w:val="0"/>
      <w:marRight w:val="0"/>
      <w:marTop w:val="0"/>
      <w:marBottom w:val="0"/>
      <w:divBdr>
        <w:top w:val="none" w:sz="0" w:space="0" w:color="auto"/>
        <w:left w:val="none" w:sz="0" w:space="0" w:color="auto"/>
        <w:bottom w:val="none" w:sz="0" w:space="0" w:color="auto"/>
        <w:right w:val="none" w:sz="0" w:space="0" w:color="auto"/>
      </w:divBdr>
    </w:div>
    <w:div w:id="38745735">
      <w:bodyDiv w:val="1"/>
      <w:marLeft w:val="0"/>
      <w:marRight w:val="0"/>
      <w:marTop w:val="0"/>
      <w:marBottom w:val="0"/>
      <w:divBdr>
        <w:top w:val="none" w:sz="0" w:space="0" w:color="auto"/>
        <w:left w:val="none" w:sz="0" w:space="0" w:color="auto"/>
        <w:bottom w:val="none" w:sz="0" w:space="0" w:color="auto"/>
        <w:right w:val="none" w:sz="0" w:space="0" w:color="auto"/>
      </w:divBdr>
    </w:div>
    <w:div w:id="38822350">
      <w:bodyDiv w:val="1"/>
      <w:marLeft w:val="0"/>
      <w:marRight w:val="0"/>
      <w:marTop w:val="0"/>
      <w:marBottom w:val="0"/>
      <w:divBdr>
        <w:top w:val="none" w:sz="0" w:space="0" w:color="auto"/>
        <w:left w:val="none" w:sz="0" w:space="0" w:color="auto"/>
        <w:bottom w:val="none" w:sz="0" w:space="0" w:color="auto"/>
        <w:right w:val="none" w:sz="0" w:space="0" w:color="auto"/>
      </w:divBdr>
    </w:div>
    <w:div w:id="40643114">
      <w:bodyDiv w:val="1"/>
      <w:marLeft w:val="0"/>
      <w:marRight w:val="0"/>
      <w:marTop w:val="0"/>
      <w:marBottom w:val="0"/>
      <w:divBdr>
        <w:top w:val="none" w:sz="0" w:space="0" w:color="auto"/>
        <w:left w:val="none" w:sz="0" w:space="0" w:color="auto"/>
        <w:bottom w:val="none" w:sz="0" w:space="0" w:color="auto"/>
        <w:right w:val="none" w:sz="0" w:space="0" w:color="auto"/>
      </w:divBdr>
    </w:div>
    <w:div w:id="41834839">
      <w:bodyDiv w:val="1"/>
      <w:marLeft w:val="0"/>
      <w:marRight w:val="0"/>
      <w:marTop w:val="0"/>
      <w:marBottom w:val="0"/>
      <w:divBdr>
        <w:top w:val="none" w:sz="0" w:space="0" w:color="auto"/>
        <w:left w:val="none" w:sz="0" w:space="0" w:color="auto"/>
        <w:bottom w:val="none" w:sz="0" w:space="0" w:color="auto"/>
        <w:right w:val="none" w:sz="0" w:space="0" w:color="auto"/>
      </w:divBdr>
    </w:div>
    <w:div w:id="42219345">
      <w:bodyDiv w:val="1"/>
      <w:marLeft w:val="0"/>
      <w:marRight w:val="0"/>
      <w:marTop w:val="0"/>
      <w:marBottom w:val="0"/>
      <w:divBdr>
        <w:top w:val="none" w:sz="0" w:space="0" w:color="auto"/>
        <w:left w:val="none" w:sz="0" w:space="0" w:color="auto"/>
        <w:bottom w:val="none" w:sz="0" w:space="0" w:color="auto"/>
        <w:right w:val="none" w:sz="0" w:space="0" w:color="auto"/>
      </w:divBdr>
    </w:div>
    <w:div w:id="44185017">
      <w:bodyDiv w:val="1"/>
      <w:marLeft w:val="0"/>
      <w:marRight w:val="0"/>
      <w:marTop w:val="0"/>
      <w:marBottom w:val="0"/>
      <w:divBdr>
        <w:top w:val="none" w:sz="0" w:space="0" w:color="auto"/>
        <w:left w:val="none" w:sz="0" w:space="0" w:color="auto"/>
        <w:bottom w:val="none" w:sz="0" w:space="0" w:color="auto"/>
        <w:right w:val="none" w:sz="0" w:space="0" w:color="auto"/>
      </w:divBdr>
    </w:div>
    <w:div w:id="44304841">
      <w:bodyDiv w:val="1"/>
      <w:marLeft w:val="0"/>
      <w:marRight w:val="0"/>
      <w:marTop w:val="0"/>
      <w:marBottom w:val="0"/>
      <w:divBdr>
        <w:top w:val="none" w:sz="0" w:space="0" w:color="auto"/>
        <w:left w:val="none" w:sz="0" w:space="0" w:color="auto"/>
        <w:bottom w:val="none" w:sz="0" w:space="0" w:color="auto"/>
        <w:right w:val="none" w:sz="0" w:space="0" w:color="auto"/>
      </w:divBdr>
    </w:div>
    <w:div w:id="44331455">
      <w:bodyDiv w:val="1"/>
      <w:marLeft w:val="0"/>
      <w:marRight w:val="0"/>
      <w:marTop w:val="0"/>
      <w:marBottom w:val="0"/>
      <w:divBdr>
        <w:top w:val="none" w:sz="0" w:space="0" w:color="auto"/>
        <w:left w:val="none" w:sz="0" w:space="0" w:color="auto"/>
        <w:bottom w:val="none" w:sz="0" w:space="0" w:color="auto"/>
        <w:right w:val="none" w:sz="0" w:space="0" w:color="auto"/>
      </w:divBdr>
    </w:div>
    <w:div w:id="44961596">
      <w:bodyDiv w:val="1"/>
      <w:marLeft w:val="0"/>
      <w:marRight w:val="0"/>
      <w:marTop w:val="0"/>
      <w:marBottom w:val="0"/>
      <w:divBdr>
        <w:top w:val="none" w:sz="0" w:space="0" w:color="auto"/>
        <w:left w:val="none" w:sz="0" w:space="0" w:color="auto"/>
        <w:bottom w:val="none" w:sz="0" w:space="0" w:color="auto"/>
        <w:right w:val="none" w:sz="0" w:space="0" w:color="auto"/>
      </w:divBdr>
    </w:div>
    <w:div w:id="45644559">
      <w:bodyDiv w:val="1"/>
      <w:marLeft w:val="0"/>
      <w:marRight w:val="0"/>
      <w:marTop w:val="0"/>
      <w:marBottom w:val="0"/>
      <w:divBdr>
        <w:top w:val="none" w:sz="0" w:space="0" w:color="auto"/>
        <w:left w:val="none" w:sz="0" w:space="0" w:color="auto"/>
        <w:bottom w:val="none" w:sz="0" w:space="0" w:color="auto"/>
        <w:right w:val="none" w:sz="0" w:space="0" w:color="auto"/>
      </w:divBdr>
    </w:div>
    <w:div w:id="46537751">
      <w:bodyDiv w:val="1"/>
      <w:marLeft w:val="0"/>
      <w:marRight w:val="0"/>
      <w:marTop w:val="0"/>
      <w:marBottom w:val="0"/>
      <w:divBdr>
        <w:top w:val="none" w:sz="0" w:space="0" w:color="auto"/>
        <w:left w:val="none" w:sz="0" w:space="0" w:color="auto"/>
        <w:bottom w:val="none" w:sz="0" w:space="0" w:color="auto"/>
        <w:right w:val="none" w:sz="0" w:space="0" w:color="auto"/>
      </w:divBdr>
    </w:div>
    <w:div w:id="47580865">
      <w:bodyDiv w:val="1"/>
      <w:marLeft w:val="0"/>
      <w:marRight w:val="0"/>
      <w:marTop w:val="0"/>
      <w:marBottom w:val="0"/>
      <w:divBdr>
        <w:top w:val="none" w:sz="0" w:space="0" w:color="auto"/>
        <w:left w:val="none" w:sz="0" w:space="0" w:color="auto"/>
        <w:bottom w:val="none" w:sz="0" w:space="0" w:color="auto"/>
        <w:right w:val="none" w:sz="0" w:space="0" w:color="auto"/>
      </w:divBdr>
    </w:div>
    <w:div w:id="47611587">
      <w:bodyDiv w:val="1"/>
      <w:marLeft w:val="0"/>
      <w:marRight w:val="0"/>
      <w:marTop w:val="0"/>
      <w:marBottom w:val="0"/>
      <w:divBdr>
        <w:top w:val="none" w:sz="0" w:space="0" w:color="auto"/>
        <w:left w:val="none" w:sz="0" w:space="0" w:color="auto"/>
        <w:bottom w:val="none" w:sz="0" w:space="0" w:color="auto"/>
        <w:right w:val="none" w:sz="0" w:space="0" w:color="auto"/>
      </w:divBdr>
    </w:div>
    <w:div w:id="48651671">
      <w:bodyDiv w:val="1"/>
      <w:marLeft w:val="0"/>
      <w:marRight w:val="0"/>
      <w:marTop w:val="0"/>
      <w:marBottom w:val="0"/>
      <w:divBdr>
        <w:top w:val="none" w:sz="0" w:space="0" w:color="auto"/>
        <w:left w:val="none" w:sz="0" w:space="0" w:color="auto"/>
        <w:bottom w:val="none" w:sz="0" w:space="0" w:color="auto"/>
        <w:right w:val="none" w:sz="0" w:space="0" w:color="auto"/>
      </w:divBdr>
    </w:div>
    <w:div w:id="48921096">
      <w:bodyDiv w:val="1"/>
      <w:marLeft w:val="0"/>
      <w:marRight w:val="0"/>
      <w:marTop w:val="0"/>
      <w:marBottom w:val="0"/>
      <w:divBdr>
        <w:top w:val="none" w:sz="0" w:space="0" w:color="auto"/>
        <w:left w:val="none" w:sz="0" w:space="0" w:color="auto"/>
        <w:bottom w:val="none" w:sz="0" w:space="0" w:color="auto"/>
        <w:right w:val="none" w:sz="0" w:space="0" w:color="auto"/>
      </w:divBdr>
    </w:div>
    <w:div w:id="48961324">
      <w:bodyDiv w:val="1"/>
      <w:marLeft w:val="0"/>
      <w:marRight w:val="0"/>
      <w:marTop w:val="0"/>
      <w:marBottom w:val="0"/>
      <w:divBdr>
        <w:top w:val="none" w:sz="0" w:space="0" w:color="auto"/>
        <w:left w:val="none" w:sz="0" w:space="0" w:color="auto"/>
        <w:bottom w:val="none" w:sz="0" w:space="0" w:color="auto"/>
        <w:right w:val="none" w:sz="0" w:space="0" w:color="auto"/>
      </w:divBdr>
    </w:div>
    <w:div w:id="49697862">
      <w:bodyDiv w:val="1"/>
      <w:marLeft w:val="0"/>
      <w:marRight w:val="0"/>
      <w:marTop w:val="0"/>
      <w:marBottom w:val="0"/>
      <w:divBdr>
        <w:top w:val="none" w:sz="0" w:space="0" w:color="auto"/>
        <w:left w:val="none" w:sz="0" w:space="0" w:color="auto"/>
        <w:bottom w:val="none" w:sz="0" w:space="0" w:color="auto"/>
        <w:right w:val="none" w:sz="0" w:space="0" w:color="auto"/>
      </w:divBdr>
    </w:div>
    <w:div w:id="50421484">
      <w:bodyDiv w:val="1"/>
      <w:marLeft w:val="0"/>
      <w:marRight w:val="0"/>
      <w:marTop w:val="0"/>
      <w:marBottom w:val="0"/>
      <w:divBdr>
        <w:top w:val="none" w:sz="0" w:space="0" w:color="auto"/>
        <w:left w:val="none" w:sz="0" w:space="0" w:color="auto"/>
        <w:bottom w:val="none" w:sz="0" w:space="0" w:color="auto"/>
        <w:right w:val="none" w:sz="0" w:space="0" w:color="auto"/>
      </w:divBdr>
    </w:div>
    <w:div w:id="51076304">
      <w:bodyDiv w:val="1"/>
      <w:marLeft w:val="0"/>
      <w:marRight w:val="0"/>
      <w:marTop w:val="0"/>
      <w:marBottom w:val="0"/>
      <w:divBdr>
        <w:top w:val="none" w:sz="0" w:space="0" w:color="auto"/>
        <w:left w:val="none" w:sz="0" w:space="0" w:color="auto"/>
        <w:bottom w:val="none" w:sz="0" w:space="0" w:color="auto"/>
        <w:right w:val="none" w:sz="0" w:space="0" w:color="auto"/>
      </w:divBdr>
    </w:div>
    <w:div w:id="51733276">
      <w:bodyDiv w:val="1"/>
      <w:marLeft w:val="0"/>
      <w:marRight w:val="0"/>
      <w:marTop w:val="0"/>
      <w:marBottom w:val="0"/>
      <w:divBdr>
        <w:top w:val="none" w:sz="0" w:space="0" w:color="auto"/>
        <w:left w:val="none" w:sz="0" w:space="0" w:color="auto"/>
        <w:bottom w:val="none" w:sz="0" w:space="0" w:color="auto"/>
        <w:right w:val="none" w:sz="0" w:space="0" w:color="auto"/>
      </w:divBdr>
    </w:div>
    <w:div w:id="53239722">
      <w:bodyDiv w:val="1"/>
      <w:marLeft w:val="0"/>
      <w:marRight w:val="0"/>
      <w:marTop w:val="0"/>
      <w:marBottom w:val="0"/>
      <w:divBdr>
        <w:top w:val="none" w:sz="0" w:space="0" w:color="auto"/>
        <w:left w:val="none" w:sz="0" w:space="0" w:color="auto"/>
        <w:bottom w:val="none" w:sz="0" w:space="0" w:color="auto"/>
        <w:right w:val="none" w:sz="0" w:space="0" w:color="auto"/>
      </w:divBdr>
    </w:div>
    <w:div w:id="53625312">
      <w:bodyDiv w:val="1"/>
      <w:marLeft w:val="0"/>
      <w:marRight w:val="0"/>
      <w:marTop w:val="0"/>
      <w:marBottom w:val="0"/>
      <w:divBdr>
        <w:top w:val="none" w:sz="0" w:space="0" w:color="auto"/>
        <w:left w:val="none" w:sz="0" w:space="0" w:color="auto"/>
        <w:bottom w:val="none" w:sz="0" w:space="0" w:color="auto"/>
        <w:right w:val="none" w:sz="0" w:space="0" w:color="auto"/>
      </w:divBdr>
    </w:div>
    <w:div w:id="55588606">
      <w:bodyDiv w:val="1"/>
      <w:marLeft w:val="0"/>
      <w:marRight w:val="0"/>
      <w:marTop w:val="0"/>
      <w:marBottom w:val="0"/>
      <w:divBdr>
        <w:top w:val="none" w:sz="0" w:space="0" w:color="auto"/>
        <w:left w:val="none" w:sz="0" w:space="0" w:color="auto"/>
        <w:bottom w:val="none" w:sz="0" w:space="0" w:color="auto"/>
        <w:right w:val="none" w:sz="0" w:space="0" w:color="auto"/>
      </w:divBdr>
    </w:div>
    <w:div w:id="56051053">
      <w:bodyDiv w:val="1"/>
      <w:marLeft w:val="0"/>
      <w:marRight w:val="0"/>
      <w:marTop w:val="0"/>
      <w:marBottom w:val="0"/>
      <w:divBdr>
        <w:top w:val="none" w:sz="0" w:space="0" w:color="auto"/>
        <w:left w:val="none" w:sz="0" w:space="0" w:color="auto"/>
        <w:bottom w:val="none" w:sz="0" w:space="0" w:color="auto"/>
        <w:right w:val="none" w:sz="0" w:space="0" w:color="auto"/>
      </w:divBdr>
    </w:div>
    <w:div w:id="57244709">
      <w:bodyDiv w:val="1"/>
      <w:marLeft w:val="0"/>
      <w:marRight w:val="0"/>
      <w:marTop w:val="0"/>
      <w:marBottom w:val="0"/>
      <w:divBdr>
        <w:top w:val="none" w:sz="0" w:space="0" w:color="auto"/>
        <w:left w:val="none" w:sz="0" w:space="0" w:color="auto"/>
        <w:bottom w:val="none" w:sz="0" w:space="0" w:color="auto"/>
        <w:right w:val="none" w:sz="0" w:space="0" w:color="auto"/>
      </w:divBdr>
    </w:div>
    <w:div w:id="57290381">
      <w:bodyDiv w:val="1"/>
      <w:marLeft w:val="0"/>
      <w:marRight w:val="0"/>
      <w:marTop w:val="0"/>
      <w:marBottom w:val="0"/>
      <w:divBdr>
        <w:top w:val="none" w:sz="0" w:space="0" w:color="auto"/>
        <w:left w:val="none" w:sz="0" w:space="0" w:color="auto"/>
        <w:bottom w:val="none" w:sz="0" w:space="0" w:color="auto"/>
        <w:right w:val="none" w:sz="0" w:space="0" w:color="auto"/>
      </w:divBdr>
    </w:div>
    <w:div w:id="58674112">
      <w:bodyDiv w:val="1"/>
      <w:marLeft w:val="0"/>
      <w:marRight w:val="0"/>
      <w:marTop w:val="0"/>
      <w:marBottom w:val="0"/>
      <w:divBdr>
        <w:top w:val="none" w:sz="0" w:space="0" w:color="auto"/>
        <w:left w:val="none" w:sz="0" w:space="0" w:color="auto"/>
        <w:bottom w:val="none" w:sz="0" w:space="0" w:color="auto"/>
        <w:right w:val="none" w:sz="0" w:space="0" w:color="auto"/>
      </w:divBdr>
    </w:div>
    <w:div w:id="58944593">
      <w:bodyDiv w:val="1"/>
      <w:marLeft w:val="0"/>
      <w:marRight w:val="0"/>
      <w:marTop w:val="0"/>
      <w:marBottom w:val="0"/>
      <w:divBdr>
        <w:top w:val="none" w:sz="0" w:space="0" w:color="auto"/>
        <w:left w:val="none" w:sz="0" w:space="0" w:color="auto"/>
        <w:bottom w:val="none" w:sz="0" w:space="0" w:color="auto"/>
        <w:right w:val="none" w:sz="0" w:space="0" w:color="auto"/>
      </w:divBdr>
    </w:div>
    <w:div w:id="58990449">
      <w:bodyDiv w:val="1"/>
      <w:marLeft w:val="0"/>
      <w:marRight w:val="0"/>
      <w:marTop w:val="0"/>
      <w:marBottom w:val="0"/>
      <w:divBdr>
        <w:top w:val="none" w:sz="0" w:space="0" w:color="auto"/>
        <w:left w:val="none" w:sz="0" w:space="0" w:color="auto"/>
        <w:bottom w:val="none" w:sz="0" w:space="0" w:color="auto"/>
        <w:right w:val="none" w:sz="0" w:space="0" w:color="auto"/>
      </w:divBdr>
    </w:div>
    <w:div w:id="59912396">
      <w:bodyDiv w:val="1"/>
      <w:marLeft w:val="0"/>
      <w:marRight w:val="0"/>
      <w:marTop w:val="0"/>
      <w:marBottom w:val="0"/>
      <w:divBdr>
        <w:top w:val="none" w:sz="0" w:space="0" w:color="auto"/>
        <w:left w:val="none" w:sz="0" w:space="0" w:color="auto"/>
        <w:bottom w:val="none" w:sz="0" w:space="0" w:color="auto"/>
        <w:right w:val="none" w:sz="0" w:space="0" w:color="auto"/>
      </w:divBdr>
    </w:div>
    <w:div w:id="60100506">
      <w:bodyDiv w:val="1"/>
      <w:marLeft w:val="0"/>
      <w:marRight w:val="0"/>
      <w:marTop w:val="0"/>
      <w:marBottom w:val="0"/>
      <w:divBdr>
        <w:top w:val="none" w:sz="0" w:space="0" w:color="auto"/>
        <w:left w:val="none" w:sz="0" w:space="0" w:color="auto"/>
        <w:bottom w:val="none" w:sz="0" w:space="0" w:color="auto"/>
        <w:right w:val="none" w:sz="0" w:space="0" w:color="auto"/>
      </w:divBdr>
    </w:div>
    <w:div w:id="61493778">
      <w:bodyDiv w:val="1"/>
      <w:marLeft w:val="0"/>
      <w:marRight w:val="0"/>
      <w:marTop w:val="0"/>
      <w:marBottom w:val="0"/>
      <w:divBdr>
        <w:top w:val="none" w:sz="0" w:space="0" w:color="auto"/>
        <w:left w:val="none" w:sz="0" w:space="0" w:color="auto"/>
        <w:bottom w:val="none" w:sz="0" w:space="0" w:color="auto"/>
        <w:right w:val="none" w:sz="0" w:space="0" w:color="auto"/>
      </w:divBdr>
    </w:div>
    <w:div w:id="62725040">
      <w:bodyDiv w:val="1"/>
      <w:marLeft w:val="0"/>
      <w:marRight w:val="0"/>
      <w:marTop w:val="0"/>
      <w:marBottom w:val="0"/>
      <w:divBdr>
        <w:top w:val="none" w:sz="0" w:space="0" w:color="auto"/>
        <w:left w:val="none" w:sz="0" w:space="0" w:color="auto"/>
        <w:bottom w:val="none" w:sz="0" w:space="0" w:color="auto"/>
        <w:right w:val="none" w:sz="0" w:space="0" w:color="auto"/>
      </w:divBdr>
    </w:div>
    <w:div w:id="63333169">
      <w:bodyDiv w:val="1"/>
      <w:marLeft w:val="0"/>
      <w:marRight w:val="0"/>
      <w:marTop w:val="0"/>
      <w:marBottom w:val="0"/>
      <w:divBdr>
        <w:top w:val="none" w:sz="0" w:space="0" w:color="auto"/>
        <w:left w:val="none" w:sz="0" w:space="0" w:color="auto"/>
        <w:bottom w:val="none" w:sz="0" w:space="0" w:color="auto"/>
        <w:right w:val="none" w:sz="0" w:space="0" w:color="auto"/>
      </w:divBdr>
    </w:div>
    <w:div w:id="64958733">
      <w:bodyDiv w:val="1"/>
      <w:marLeft w:val="0"/>
      <w:marRight w:val="0"/>
      <w:marTop w:val="0"/>
      <w:marBottom w:val="0"/>
      <w:divBdr>
        <w:top w:val="none" w:sz="0" w:space="0" w:color="auto"/>
        <w:left w:val="none" w:sz="0" w:space="0" w:color="auto"/>
        <w:bottom w:val="none" w:sz="0" w:space="0" w:color="auto"/>
        <w:right w:val="none" w:sz="0" w:space="0" w:color="auto"/>
      </w:divBdr>
    </w:div>
    <w:div w:id="65419206">
      <w:bodyDiv w:val="1"/>
      <w:marLeft w:val="0"/>
      <w:marRight w:val="0"/>
      <w:marTop w:val="0"/>
      <w:marBottom w:val="0"/>
      <w:divBdr>
        <w:top w:val="none" w:sz="0" w:space="0" w:color="auto"/>
        <w:left w:val="none" w:sz="0" w:space="0" w:color="auto"/>
        <w:bottom w:val="none" w:sz="0" w:space="0" w:color="auto"/>
        <w:right w:val="none" w:sz="0" w:space="0" w:color="auto"/>
      </w:divBdr>
    </w:div>
    <w:div w:id="65617750">
      <w:bodyDiv w:val="1"/>
      <w:marLeft w:val="0"/>
      <w:marRight w:val="0"/>
      <w:marTop w:val="0"/>
      <w:marBottom w:val="0"/>
      <w:divBdr>
        <w:top w:val="none" w:sz="0" w:space="0" w:color="auto"/>
        <w:left w:val="none" w:sz="0" w:space="0" w:color="auto"/>
        <w:bottom w:val="none" w:sz="0" w:space="0" w:color="auto"/>
        <w:right w:val="none" w:sz="0" w:space="0" w:color="auto"/>
      </w:divBdr>
    </w:div>
    <w:div w:id="65618545">
      <w:bodyDiv w:val="1"/>
      <w:marLeft w:val="0"/>
      <w:marRight w:val="0"/>
      <w:marTop w:val="0"/>
      <w:marBottom w:val="0"/>
      <w:divBdr>
        <w:top w:val="none" w:sz="0" w:space="0" w:color="auto"/>
        <w:left w:val="none" w:sz="0" w:space="0" w:color="auto"/>
        <w:bottom w:val="none" w:sz="0" w:space="0" w:color="auto"/>
        <w:right w:val="none" w:sz="0" w:space="0" w:color="auto"/>
      </w:divBdr>
    </w:div>
    <w:div w:id="66465902">
      <w:bodyDiv w:val="1"/>
      <w:marLeft w:val="0"/>
      <w:marRight w:val="0"/>
      <w:marTop w:val="0"/>
      <w:marBottom w:val="0"/>
      <w:divBdr>
        <w:top w:val="none" w:sz="0" w:space="0" w:color="auto"/>
        <w:left w:val="none" w:sz="0" w:space="0" w:color="auto"/>
        <w:bottom w:val="none" w:sz="0" w:space="0" w:color="auto"/>
        <w:right w:val="none" w:sz="0" w:space="0" w:color="auto"/>
      </w:divBdr>
    </w:div>
    <w:div w:id="66615651">
      <w:bodyDiv w:val="1"/>
      <w:marLeft w:val="0"/>
      <w:marRight w:val="0"/>
      <w:marTop w:val="0"/>
      <w:marBottom w:val="0"/>
      <w:divBdr>
        <w:top w:val="none" w:sz="0" w:space="0" w:color="auto"/>
        <w:left w:val="none" w:sz="0" w:space="0" w:color="auto"/>
        <w:bottom w:val="none" w:sz="0" w:space="0" w:color="auto"/>
        <w:right w:val="none" w:sz="0" w:space="0" w:color="auto"/>
      </w:divBdr>
    </w:div>
    <w:div w:id="66928914">
      <w:bodyDiv w:val="1"/>
      <w:marLeft w:val="0"/>
      <w:marRight w:val="0"/>
      <w:marTop w:val="0"/>
      <w:marBottom w:val="0"/>
      <w:divBdr>
        <w:top w:val="none" w:sz="0" w:space="0" w:color="auto"/>
        <w:left w:val="none" w:sz="0" w:space="0" w:color="auto"/>
        <w:bottom w:val="none" w:sz="0" w:space="0" w:color="auto"/>
        <w:right w:val="none" w:sz="0" w:space="0" w:color="auto"/>
      </w:divBdr>
    </w:div>
    <w:div w:id="67312496">
      <w:bodyDiv w:val="1"/>
      <w:marLeft w:val="0"/>
      <w:marRight w:val="0"/>
      <w:marTop w:val="0"/>
      <w:marBottom w:val="0"/>
      <w:divBdr>
        <w:top w:val="none" w:sz="0" w:space="0" w:color="auto"/>
        <w:left w:val="none" w:sz="0" w:space="0" w:color="auto"/>
        <w:bottom w:val="none" w:sz="0" w:space="0" w:color="auto"/>
        <w:right w:val="none" w:sz="0" w:space="0" w:color="auto"/>
      </w:divBdr>
    </w:div>
    <w:div w:id="67699771">
      <w:bodyDiv w:val="1"/>
      <w:marLeft w:val="0"/>
      <w:marRight w:val="0"/>
      <w:marTop w:val="0"/>
      <w:marBottom w:val="0"/>
      <w:divBdr>
        <w:top w:val="none" w:sz="0" w:space="0" w:color="auto"/>
        <w:left w:val="none" w:sz="0" w:space="0" w:color="auto"/>
        <w:bottom w:val="none" w:sz="0" w:space="0" w:color="auto"/>
        <w:right w:val="none" w:sz="0" w:space="0" w:color="auto"/>
      </w:divBdr>
    </w:div>
    <w:div w:id="71202286">
      <w:bodyDiv w:val="1"/>
      <w:marLeft w:val="0"/>
      <w:marRight w:val="0"/>
      <w:marTop w:val="0"/>
      <w:marBottom w:val="0"/>
      <w:divBdr>
        <w:top w:val="none" w:sz="0" w:space="0" w:color="auto"/>
        <w:left w:val="none" w:sz="0" w:space="0" w:color="auto"/>
        <w:bottom w:val="none" w:sz="0" w:space="0" w:color="auto"/>
        <w:right w:val="none" w:sz="0" w:space="0" w:color="auto"/>
      </w:divBdr>
    </w:div>
    <w:div w:id="73939948">
      <w:bodyDiv w:val="1"/>
      <w:marLeft w:val="0"/>
      <w:marRight w:val="0"/>
      <w:marTop w:val="0"/>
      <w:marBottom w:val="0"/>
      <w:divBdr>
        <w:top w:val="none" w:sz="0" w:space="0" w:color="auto"/>
        <w:left w:val="none" w:sz="0" w:space="0" w:color="auto"/>
        <w:bottom w:val="none" w:sz="0" w:space="0" w:color="auto"/>
        <w:right w:val="none" w:sz="0" w:space="0" w:color="auto"/>
      </w:divBdr>
    </w:div>
    <w:div w:id="74743291">
      <w:bodyDiv w:val="1"/>
      <w:marLeft w:val="0"/>
      <w:marRight w:val="0"/>
      <w:marTop w:val="0"/>
      <w:marBottom w:val="0"/>
      <w:divBdr>
        <w:top w:val="none" w:sz="0" w:space="0" w:color="auto"/>
        <w:left w:val="none" w:sz="0" w:space="0" w:color="auto"/>
        <w:bottom w:val="none" w:sz="0" w:space="0" w:color="auto"/>
        <w:right w:val="none" w:sz="0" w:space="0" w:color="auto"/>
      </w:divBdr>
    </w:div>
    <w:div w:id="74785274">
      <w:bodyDiv w:val="1"/>
      <w:marLeft w:val="0"/>
      <w:marRight w:val="0"/>
      <w:marTop w:val="0"/>
      <w:marBottom w:val="0"/>
      <w:divBdr>
        <w:top w:val="none" w:sz="0" w:space="0" w:color="auto"/>
        <w:left w:val="none" w:sz="0" w:space="0" w:color="auto"/>
        <w:bottom w:val="none" w:sz="0" w:space="0" w:color="auto"/>
        <w:right w:val="none" w:sz="0" w:space="0" w:color="auto"/>
      </w:divBdr>
    </w:div>
    <w:div w:id="74861047">
      <w:bodyDiv w:val="1"/>
      <w:marLeft w:val="0"/>
      <w:marRight w:val="0"/>
      <w:marTop w:val="0"/>
      <w:marBottom w:val="0"/>
      <w:divBdr>
        <w:top w:val="none" w:sz="0" w:space="0" w:color="auto"/>
        <w:left w:val="none" w:sz="0" w:space="0" w:color="auto"/>
        <w:bottom w:val="none" w:sz="0" w:space="0" w:color="auto"/>
        <w:right w:val="none" w:sz="0" w:space="0" w:color="auto"/>
      </w:divBdr>
    </w:div>
    <w:div w:id="75170760">
      <w:bodyDiv w:val="1"/>
      <w:marLeft w:val="0"/>
      <w:marRight w:val="0"/>
      <w:marTop w:val="0"/>
      <w:marBottom w:val="0"/>
      <w:divBdr>
        <w:top w:val="none" w:sz="0" w:space="0" w:color="auto"/>
        <w:left w:val="none" w:sz="0" w:space="0" w:color="auto"/>
        <w:bottom w:val="none" w:sz="0" w:space="0" w:color="auto"/>
        <w:right w:val="none" w:sz="0" w:space="0" w:color="auto"/>
      </w:divBdr>
    </w:div>
    <w:div w:id="75520462">
      <w:bodyDiv w:val="1"/>
      <w:marLeft w:val="0"/>
      <w:marRight w:val="0"/>
      <w:marTop w:val="0"/>
      <w:marBottom w:val="0"/>
      <w:divBdr>
        <w:top w:val="none" w:sz="0" w:space="0" w:color="auto"/>
        <w:left w:val="none" w:sz="0" w:space="0" w:color="auto"/>
        <w:bottom w:val="none" w:sz="0" w:space="0" w:color="auto"/>
        <w:right w:val="none" w:sz="0" w:space="0" w:color="auto"/>
      </w:divBdr>
    </w:div>
    <w:div w:id="75593059">
      <w:bodyDiv w:val="1"/>
      <w:marLeft w:val="0"/>
      <w:marRight w:val="0"/>
      <w:marTop w:val="0"/>
      <w:marBottom w:val="0"/>
      <w:divBdr>
        <w:top w:val="none" w:sz="0" w:space="0" w:color="auto"/>
        <w:left w:val="none" w:sz="0" w:space="0" w:color="auto"/>
        <w:bottom w:val="none" w:sz="0" w:space="0" w:color="auto"/>
        <w:right w:val="none" w:sz="0" w:space="0" w:color="auto"/>
      </w:divBdr>
    </w:div>
    <w:div w:id="75831874">
      <w:bodyDiv w:val="1"/>
      <w:marLeft w:val="0"/>
      <w:marRight w:val="0"/>
      <w:marTop w:val="0"/>
      <w:marBottom w:val="0"/>
      <w:divBdr>
        <w:top w:val="none" w:sz="0" w:space="0" w:color="auto"/>
        <w:left w:val="none" w:sz="0" w:space="0" w:color="auto"/>
        <w:bottom w:val="none" w:sz="0" w:space="0" w:color="auto"/>
        <w:right w:val="none" w:sz="0" w:space="0" w:color="auto"/>
      </w:divBdr>
    </w:div>
    <w:div w:id="76677655">
      <w:bodyDiv w:val="1"/>
      <w:marLeft w:val="0"/>
      <w:marRight w:val="0"/>
      <w:marTop w:val="0"/>
      <w:marBottom w:val="0"/>
      <w:divBdr>
        <w:top w:val="none" w:sz="0" w:space="0" w:color="auto"/>
        <w:left w:val="none" w:sz="0" w:space="0" w:color="auto"/>
        <w:bottom w:val="none" w:sz="0" w:space="0" w:color="auto"/>
        <w:right w:val="none" w:sz="0" w:space="0" w:color="auto"/>
      </w:divBdr>
    </w:div>
    <w:div w:id="78602232">
      <w:bodyDiv w:val="1"/>
      <w:marLeft w:val="0"/>
      <w:marRight w:val="0"/>
      <w:marTop w:val="0"/>
      <w:marBottom w:val="0"/>
      <w:divBdr>
        <w:top w:val="none" w:sz="0" w:space="0" w:color="auto"/>
        <w:left w:val="none" w:sz="0" w:space="0" w:color="auto"/>
        <w:bottom w:val="none" w:sz="0" w:space="0" w:color="auto"/>
        <w:right w:val="none" w:sz="0" w:space="0" w:color="auto"/>
      </w:divBdr>
    </w:div>
    <w:div w:id="78645100">
      <w:bodyDiv w:val="1"/>
      <w:marLeft w:val="0"/>
      <w:marRight w:val="0"/>
      <w:marTop w:val="0"/>
      <w:marBottom w:val="0"/>
      <w:divBdr>
        <w:top w:val="none" w:sz="0" w:space="0" w:color="auto"/>
        <w:left w:val="none" w:sz="0" w:space="0" w:color="auto"/>
        <w:bottom w:val="none" w:sz="0" w:space="0" w:color="auto"/>
        <w:right w:val="none" w:sz="0" w:space="0" w:color="auto"/>
      </w:divBdr>
    </w:div>
    <w:div w:id="78718617">
      <w:bodyDiv w:val="1"/>
      <w:marLeft w:val="0"/>
      <w:marRight w:val="0"/>
      <w:marTop w:val="0"/>
      <w:marBottom w:val="0"/>
      <w:divBdr>
        <w:top w:val="none" w:sz="0" w:space="0" w:color="auto"/>
        <w:left w:val="none" w:sz="0" w:space="0" w:color="auto"/>
        <w:bottom w:val="none" w:sz="0" w:space="0" w:color="auto"/>
        <w:right w:val="none" w:sz="0" w:space="0" w:color="auto"/>
      </w:divBdr>
    </w:div>
    <w:div w:id="78988382">
      <w:bodyDiv w:val="1"/>
      <w:marLeft w:val="0"/>
      <w:marRight w:val="0"/>
      <w:marTop w:val="0"/>
      <w:marBottom w:val="0"/>
      <w:divBdr>
        <w:top w:val="none" w:sz="0" w:space="0" w:color="auto"/>
        <w:left w:val="none" w:sz="0" w:space="0" w:color="auto"/>
        <w:bottom w:val="none" w:sz="0" w:space="0" w:color="auto"/>
        <w:right w:val="none" w:sz="0" w:space="0" w:color="auto"/>
      </w:divBdr>
    </w:div>
    <w:div w:id="79260263">
      <w:bodyDiv w:val="1"/>
      <w:marLeft w:val="0"/>
      <w:marRight w:val="0"/>
      <w:marTop w:val="0"/>
      <w:marBottom w:val="0"/>
      <w:divBdr>
        <w:top w:val="none" w:sz="0" w:space="0" w:color="auto"/>
        <w:left w:val="none" w:sz="0" w:space="0" w:color="auto"/>
        <w:bottom w:val="none" w:sz="0" w:space="0" w:color="auto"/>
        <w:right w:val="none" w:sz="0" w:space="0" w:color="auto"/>
      </w:divBdr>
    </w:div>
    <w:div w:id="79373721">
      <w:bodyDiv w:val="1"/>
      <w:marLeft w:val="0"/>
      <w:marRight w:val="0"/>
      <w:marTop w:val="0"/>
      <w:marBottom w:val="0"/>
      <w:divBdr>
        <w:top w:val="none" w:sz="0" w:space="0" w:color="auto"/>
        <w:left w:val="none" w:sz="0" w:space="0" w:color="auto"/>
        <w:bottom w:val="none" w:sz="0" w:space="0" w:color="auto"/>
        <w:right w:val="none" w:sz="0" w:space="0" w:color="auto"/>
      </w:divBdr>
    </w:div>
    <w:div w:id="80375315">
      <w:bodyDiv w:val="1"/>
      <w:marLeft w:val="0"/>
      <w:marRight w:val="0"/>
      <w:marTop w:val="0"/>
      <w:marBottom w:val="0"/>
      <w:divBdr>
        <w:top w:val="none" w:sz="0" w:space="0" w:color="auto"/>
        <w:left w:val="none" w:sz="0" w:space="0" w:color="auto"/>
        <w:bottom w:val="none" w:sz="0" w:space="0" w:color="auto"/>
        <w:right w:val="none" w:sz="0" w:space="0" w:color="auto"/>
      </w:divBdr>
    </w:div>
    <w:div w:id="81999348">
      <w:bodyDiv w:val="1"/>
      <w:marLeft w:val="0"/>
      <w:marRight w:val="0"/>
      <w:marTop w:val="0"/>
      <w:marBottom w:val="0"/>
      <w:divBdr>
        <w:top w:val="none" w:sz="0" w:space="0" w:color="auto"/>
        <w:left w:val="none" w:sz="0" w:space="0" w:color="auto"/>
        <w:bottom w:val="none" w:sz="0" w:space="0" w:color="auto"/>
        <w:right w:val="none" w:sz="0" w:space="0" w:color="auto"/>
      </w:divBdr>
    </w:div>
    <w:div w:id="83306428">
      <w:bodyDiv w:val="1"/>
      <w:marLeft w:val="0"/>
      <w:marRight w:val="0"/>
      <w:marTop w:val="0"/>
      <w:marBottom w:val="0"/>
      <w:divBdr>
        <w:top w:val="none" w:sz="0" w:space="0" w:color="auto"/>
        <w:left w:val="none" w:sz="0" w:space="0" w:color="auto"/>
        <w:bottom w:val="none" w:sz="0" w:space="0" w:color="auto"/>
        <w:right w:val="none" w:sz="0" w:space="0" w:color="auto"/>
      </w:divBdr>
    </w:div>
    <w:div w:id="83841323">
      <w:bodyDiv w:val="1"/>
      <w:marLeft w:val="0"/>
      <w:marRight w:val="0"/>
      <w:marTop w:val="0"/>
      <w:marBottom w:val="0"/>
      <w:divBdr>
        <w:top w:val="none" w:sz="0" w:space="0" w:color="auto"/>
        <w:left w:val="none" w:sz="0" w:space="0" w:color="auto"/>
        <w:bottom w:val="none" w:sz="0" w:space="0" w:color="auto"/>
        <w:right w:val="none" w:sz="0" w:space="0" w:color="auto"/>
      </w:divBdr>
    </w:div>
    <w:div w:id="83917670">
      <w:bodyDiv w:val="1"/>
      <w:marLeft w:val="0"/>
      <w:marRight w:val="0"/>
      <w:marTop w:val="0"/>
      <w:marBottom w:val="0"/>
      <w:divBdr>
        <w:top w:val="none" w:sz="0" w:space="0" w:color="auto"/>
        <w:left w:val="none" w:sz="0" w:space="0" w:color="auto"/>
        <w:bottom w:val="none" w:sz="0" w:space="0" w:color="auto"/>
        <w:right w:val="none" w:sz="0" w:space="0" w:color="auto"/>
      </w:divBdr>
    </w:div>
    <w:div w:id="84811110">
      <w:bodyDiv w:val="1"/>
      <w:marLeft w:val="0"/>
      <w:marRight w:val="0"/>
      <w:marTop w:val="0"/>
      <w:marBottom w:val="0"/>
      <w:divBdr>
        <w:top w:val="none" w:sz="0" w:space="0" w:color="auto"/>
        <w:left w:val="none" w:sz="0" w:space="0" w:color="auto"/>
        <w:bottom w:val="none" w:sz="0" w:space="0" w:color="auto"/>
        <w:right w:val="none" w:sz="0" w:space="0" w:color="auto"/>
      </w:divBdr>
    </w:div>
    <w:div w:id="85544015">
      <w:bodyDiv w:val="1"/>
      <w:marLeft w:val="0"/>
      <w:marRight w:val="0"/>
      <w:marTop w:val="0"/>
      <w:marBottom w:val="0"/>
      <w:divBdr>
        <w:top w:val="none" w:sz="0" w:space="0" w:color="auto"/>
        <w:left w:val="none" w:sz="0" w:space="0" w:color="auto"/>
        <w:bottom w:val="none" w:sz="0" w:space="0" w:color="auto"/>
        <w:right w:val="none" w:sz="0" w:space="0" w:color="auto"/>
      </w:divBdr>
    </w:div>
    <w:div w:id="85806620">
      <w:bodyDiv w:val="1"/>
      <w:marLeft w:val="0"/>
      <w:marRight w:val="0"/>
      <w:marTop w:val="0"/>
      <w:marBottom w:val="0"/>
      <w:divBdr>
        <w:top w:val="none" w:sz="0" w:space="0" w:color="auto"/>
        <w:left w:val="none" w:sz="0" w:space="0" w:color="auto"/>
        <w:bottom w:val="none" w:sz="0" w:space="0" w:color="auto"/>
        <w:right w:val="none" w:sz="0" w:space="0" w:color="auto"/>
      </w:divBdr>
    </w:div>
    <w:div w:id="87818982">
      <w:bodyDiv w:val="1"/>
      <w:marLeft w:val="0"/>
      <w:marRight w:val="0"/>
      <w:marTop w:val="0"/>
      <w:marBottom w:val="0"/>
      <w:divBdr>
        <w:top w:val="none" w:sz="0" w:space="0" w:color="auto"/>
        <w:left w:val="none" w:sz="0" w:space="0" w:color="auto"/>
        <w:bottom w:val="none" w:sz="0" w:space="0" w:color="auto"/>
        <w:right w:val="none" w:sz="0" w:space="0" w:color="auto"/>
      </w:divBdr>
    </w:div>
    <w:div w:id="88241064">
      <w:bodyDiv w:val="1"/>
      <w:marLeft w:val="0"/>
      <w:marRight w:val="0"/>
      <w:marTop w:val="0"/>
      <w:marBottom w:val="0"/>
      <w:divBdr>
        <w:top w:val="none" w:sz="0" w:space="0" w:color="auto"/>
        <w:left w:val="none" w:sz="0" w:space="0" w:color="auto"/>
        <w:bottom w:val="none" w:sz="0" w:space="0" w:color="auto"/>
        <w:right w:val="none" w:sz="0" w:space="0" w:color="auto"/>
      </w:divBdr>
    </w:div>
    <w:div w:id="88888417">
      <w:bodyDiv w:val="1"/>
      <w:marLeft w:val="0"/>
      <w:marRight w:val="0"/>
      <w:marTop w:val="0"/>
      <w:marBottom w:val="0"/>
      <w:divBdr>
        <w:top w:val="none" w:sz="0" w:space="0" w:color="auto"/>
        <w:left w:val="none" w:sz="0" w:space="0" w:color="auto"/>
        <w:bottom w:val="none" w:sz="0" w:space="0" w:color="auto"/>
        <w:right w:val="none" w:sz="0" w:space="0" w:color="auto"/>
      </w:divBdr>
    </w:div>
    <w:div w:id="90125380">
      <w:bodyDiv w:val="1"/>
      <w:marLeft w:val="0"/>
      <w:marRight w:val="0"/>
      <w:marTop w:val="0"/>
      <w:marBottom w:val="0"/>
      <w:divBdr>
        <w:top w:val="none" w:sz="0" w:space="0" w:color="auto"/>
        <w:left w:val="none" w:sz="0" w:space="0" w:color="auto"/>
        <w:bottom w:val="none" w:sz="0" w:space="0" w:color="auto"/>
        <w:right w:val="none" w:sz="0" w:space="0" w:color="auto"/>
      </w:divBdr>
    </w:div>
    <w:div w:id="90275794">
      <w:bodyDiv w:val="1"/>
      <w:marLeft w:val="0"/>
      <w:marRight w:val="0"/>
      <w:marTop w:val="0"/>
      <w:marBottom w:val="0"/>
      <w:divBdr>
        <w:top w:val="none" w:sz="0" w:space="0" w:color="auto"/>
        <w:left w:val="none" w:sz="0" w:space="0" w:color="auto"/>
        <w:bottom w:val="none" w:sz="0" w:space="0" w:color="auto"/>
        <w:right w:val="none" w:sz="0" w:space="0" w:color="auto"/>
      </w:divBdr>
    </w:div>
    <w:div w:id="90858635">
      <w:bodyDiv w:val="1"/>
      <w:marLeft w:val="0"/>
      <w:marRight w:val="0"/>
      <w:marTop w:val="0"/>
      <w:marBottom w:val="0"/>
      <w:divBdr>
        <w:top w:val="none" w:sz="0" w:space="0" w:color="auto"/>
        <w:left w:val="none" w:sz="0" w:space="0" w:color="auto"/>
        <w:bottom w:val="none" w:sz="0" w:space="0" w:color="auto"/>
        <w:right w:val="none" w:sz="0" w:space="0" w:color="auto"/>
      </w:divBdr>
    </w:div>
    <w:div w:id="91166178">
      <w:bodyDiv w:val="1"/>
      <w:marLeft w:val="0"/>
      <w:marRight w:val="0"/>
      <w:marTop w:val="0"/>
      <w:marBottom w:val="0"/>
      <w:divBdr>
        <w:top w:val="none" w:sz="0" w:space="0" w:color="auto"/>
        <w:left w:val="none" w:sz="0" w:space="0" w:color="auto"/>
        <w:bottom w:val="none" w:sz="0" w:space="0" w:color="auto"/>
        <w:right w:val="none" w:sz="0" w:space="0" w:color="auto"/>
      </w:divBdr>
    </w:div>
    <w:div w:id="91702524">
      <w:bodyDiv w:val="1"/>
      <w:marLeft w:val="0"/>
      <w:marRight w:val="0"/>
      <w:marTop w:val="0"/>
      <w:marBottom w:val="0"/>
      <w:divBdr>
        <w:top w:val="none" w:sz="0" w:space="0" w:color="auto"/>
        <w:left w:val="none" w:sz="0" w:space="0" w:color="auto"/>
        <w:bottom w:val="none" w:sz="0" w:space="0" w:color="auto"/>
        <w:right w:val="none" w:sz="0" w:space="0" w:color="auto"/>
      </w:divBdr>
    </w:div>
    <w:div w:id="91902111">
      <w:bodyDiv w:val="1"/>
      <w:marLeft w:val="0"/>
      <w:marRight w:val="0"/>
      <w:marTop w:val="0"/>
      <w:marBottom w:val="0"/>
      <w:divBdr>
        <w:top w:val="none" w:sz="0" w:space="0" w:color="auto"/>
        <w:left w:val="none" w:sz="0" w:space="0" w:color="auto"/>
        <w:bottom w:val="none" w:sz="0" w:space="0" w:color="auto"/>
        <w:right w:val="none" w:sz="0" w:space="0" w:color="auto"/>
      </w:divBdr>
    </w:div>
    <w:div w:id="92943086">
      <w:bodyDiv w:val="1"/>
      <w:marLeft w:val="0"/>
      <w:marRight w:val="0"/>
      <w:marTop w:val="0"/>
      <w:marBottom w:val="0"/>
      <w:divBdr>
        <w:top w:val="none" w:sz="0" w:space="0" w:color="auto"/>
        <w:left w:val="none" w:sz="0" w:space="0" w:color="auto"/>
        <w:bottom w:val="none" w:sz="0" w:space="0" w:color="auto"/>
        <w:right w:val="none" w:sz="0" w:space="0" w:color="auto"/>
      </w:divBdr>
    </w:div>
    <w:div w:id="93520791">
      <w:bodyDiv w:val="1"/>
      <w:marLeft w:val="0"/>
      <w:marRight w:val="0"/>
      <w:marTop w:val="0"/>
      <w:marBottom w:val="0"/>
      <w:divBdr>
        <w:top w:val="none" w:sz="0" w:space="0" w:color="auto"/>
        <w:left w:val="none" w:sz="0" w:space="0" w:color="auto"/>
        <w:bottom w:val="none" w:sz="0" w:space="0" w:color="auto"/>
        <w:right w:val="none" w:sz="0" w:space="0" w:color="auto"/>
      </w:divBdr>
    </w:div>
    <w:div w:id="95638359">
      <w:bodyDiv w:val="1"/>
      <w:marLeft w:val="0"/>
      <w:marRight w:val="0"/>
      <w:marTop w:val="0"/>
      <w:marBottom w:val="0"/>
      <w:divBdr>
        <w:top w:val="none" w:sz="0" w:space="0" w:color="auto"/>
        <w:left w:val="none" w:sz="0" w:space="0" w:color="auto"/>
        <w:bottom w:val="none" w:sz="0" w:space="0" w:color="auto"/>
        <w:right w:val="none" w:sz="0" w:space="0" w:color="auto"/>
      </w:divBdr>
    </w:div>
    <w:div w:id="96022824">
      <w:bodyDiv w:val="1"/>
      <w:marLeft w:val="0"/>
      <w:marRight w:val="0"/>
      <w:marTop w:val="0"/>
      <w:marBottom w:val="0"/>
      <w:divBdr>
        <w:top w:val="none" w:sz="0" w:space="0" w:color="auto"/>
        <w:left w:val="none" w:sz="0" w:space="0" w:color="auto"/>
        <w:bottom w:val="none" w:sz="0" w:space="0" w:color="auto"/>
        <w:right w:val="none" w:sz="0" w:space="0" w:color="auto"/>
      </w:divBdr>
    </w:div>
    <w:div w:id="97146610">
      <w:bodyDiv w:val="1"/>
      <w:marLeft w:val="0"/>
      <w:marRight w:val="0"/>
      <w:marTop w:val="0"/>
      <w:marBottom w:val="0"/>
      <w:divBdr>
        <w:top w:val="none" w:sz="0" w:space="0" w:color="auto"/>
        <w:left w:val="none" w:sz="0" w:space="0" w:color="auto"/>
        <w:bottom w:val="none" w:sz="0" w:space="0" w:color="auto"/>
        <w:right w:val="none" w:sz="0" w:space="0" w:color="auto"/>
      </w:divBdr>
      <w:divsChild>
        <w:div w:id="253705931">
          <w:marLeft w:val="0"/>
          <w:marRight w:val="0"/>
          <w:marTop w:val="0"/>
          <w:marBottom w:val="0"/>
          <w:divBdr>
            <w:top w:val="none" w:sz="0" w:space="0" w:color="auto"/>
            <w:left w:val="none" w:sz="0" w:space="0" w:color="auto"/>
            <w:bottom w:val="none" w:sz="0" w:space="0" w:color="auto"/>
            <w:right w:val="none" w:sz="0" w:space="0" w:color="auto"/>
          </w:divBdr>
          <w:divsChild>
            <w:div w:id="45039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23920">
      <w:bodyDiv w:val="1"/>
      <w:marLeft w:val="0"/>
      <w:marRight w:val="0"/>
      <w:marTop w:val="0"/>
      <w:marBottom w:val="0"/>
      <w:divBdr>
        <w:top w:val="none" w:sz="0" w:space="0" w:color="auto"/>
        <w:left w:val="none" w:sz="0" w:space="0" w:color="auto"/>
        <w:bottom w:val="none" w:sz="0" w:space="0" w:color="auto"/>
        <w:right w:val="none" w:sz="0" w:space="0" w:color="auto"/>
      </w:divBdr>
    </w:div>
    <w:div w:id="98260499">
      <w:bodyDiv w:val="1"/>
      <w:marLeft w:val="0"/>
      <w:marRight w:val="0"/>
      <w:marTop w:val="0"/>
      <w:marBottom w:val="0"/>
      <w:divBdr>
        <w:top w:val="none" w:sz="0" w:space="0" w:color="auto"/>
        <w:left w:val="none" w:sz="0" w:space="0" w:color="auto"/>
        <w:bottom w:val="none" w:sz="0" w:space="0" w:color="auto"/>
        <w:right w:val="none" w:sz="0" w:space="0" w:color="auto"/>
      </w:divBdr>
    </w:div>
    <w:div w:id="100564659">
      <w:bodyDiv w:val="1"/>
      <w:marLeft w:val="0"/>
      <w:marRight w:val="0"/>
      <w:marTop w:val="0"/>
      <w:marBottom w:val="0"/>
      <w:divBdr>
        <w:top w:val="none" w:sz="0" w:space="0" w:color="auto"/>
        <w:left w:val="none" w:sz="0" w:space="0" w:color="auto"/>
        <w:bottom w:val="none" w:sz="0" w:space="0" w:color="auto"/>
        <w:right w:val="none" w:sz="0" w:space="0" w:color="auto"/>
      </w:divBdr>
    </w:div>
    <w:div w:id="101002436">
      <w:bodyDiv w:val="1"/>
      <w:marLeft w:val="0"/>
      <w:marRight w:val="0"/>
      <w:marTop w:val="0"/>
      <w:marBottom w:val="0"/>
      <w:divBdr>
        <w:top w:val="none" w:sz="0" w:space="0" w:color="auto"/>
        <w:left w:val="none" w:sz="0" w:space="0" w:color="auto"/>
        <w:bottom w:val="none" w:sz="0" w:space="0" w:color="auto"/>
        <w:right w:val="none" w:sz="0" w:space="0" w:color="auto"/>
      </w:divBdr>
    </w:div>
    <w:div w:id="101459825">
      <w:bodyDiv w:val="1"/>
      <w:marLeft w:val="0"/>
      <w:marRight w:val="0"/>
      <w:marTop w:val="0"/>
      <w:marBottom w:val="0"/>
      <w:divBdr>
        <w:top w:val="none" w:sz="0" w:space="0" w:color="auto"/>
        <w:left w:val="none" w:sz="0" w:space="0" w:color="auto"/>
        <w:bottom w:val="none" w:sz="0" w:space="0" w:color="auto"/>
        <w:right w:val="none" w:sz="0" w:space="0" w:color="auto"/>
      </w:divBdr>
    </w:div>
    <w:div w:id="102069534">
      <w:bodyDiv w:val="1"/>
      <w:marLeft w:val="0"/>
      <w:marRight w:val="0"/>
      <w:marTop w:val="0"/>
      <w:marBottom w:val="0"/>
      <w:divBdr>
        <w:top w:val="none" w:sz="0" w:space="0" w:color="auto"/>
        <w:left w:val="none" w:sz="0" w:space="0" w:color="auto"/>
        <w:bottom w:val="none" w:sz="0" w:space="0" w:color="auto"/>
        <w:right w:val="none" w:sz="0" w:space="0" w:color="auto"/>
      </w:divBdr>
    </w:div>
    <w:div w:id="102191565">
      <w:bodyDiv w:val="1"/>
      <w:marLeft w:val="0"/>
      <w:marRight w:val="0"/>
      <w:marTop w:val="0"/>
      <w:marBottom w:val="0"/>
      <w:divBdr>
        <w:top w:val="none" w:sz="0" w:space="0" w:color="auto"/>
        <w:left w:val="none" w:sz="0" w:space="0" w:color="auto"/>
        <w:bottom w:val="none" w:sz="0" w:space="0" w:color="auto"/>
        <w:right w:val="none" w:sz="0" w:space="0" w:color="auto"/>
      </w:divBdr>
    </w:div>
    <w:div w:id="103573777">
      <w:bodyDiv w:val="1"/>
      <w:marLeft w:val="0"/>
      <w:marRight w:val="0"/>
      <w:marTop w:val="0"/>
      <w:marBottom w:val="0"/>
      <w:divBdr>
        <w:top w:val="none" w:sz="0" w:space="0" w:color="auto"/>
        <w:left w:val="none" w:sz="0" w:space="0" w:color="auto"/>
        <w:bottom w:val="none" w:sz="0" w:space="0" w:color="auto"/>
        <w:right w:val="none" w:sz="0" w:space="0" w:color="auto"/>
      </w:divBdr>
    </w:div>
    <w:div w:id="104548213">
      <w:bodyDiv w:val="1"/>
      <w:marLeft w:val="0"/>
      <w:marRight w:val="0"/>
      <w:marTop w:val="0"/>
      <w:marBottom w:val="0"/>
      <w:divBdr>
        <w:top w:val="none" w:sz="0" w:space="0" w:color="auto"/>
        <w:left w:val="none" w:sz="0" w:space="0" w:color="auto"/>
        <w:bottom w:val="none" w:sz="0" w:space="0" w:color="auto"/>
        <w:right w:val="none" w:sz="0" w:space="0" w:color="auto"/>
      </w:divBdr>
    </w:div>
    <w:div w:id="105270999">
      <w:bodyDiv w:val="1"/>
      <w:marLeft w:val="0"/>
      <w:marRight w:val="0"/>
      <w:marTop w:val="0"/>
      <w:marBottom w:val="0"/>
      <w:divBdr>
        <w:top w:val="none" w:sz="0" w:space="0" w:color="auto"/>
        <w:left w:val="none" w:sz="0" w:space="0" w:color="auto"/>
        <w:bottom w:val="none" w:sz="0" w:space="0" w:color="auto"/>
        <w:right w:val="none" w:sz="0" w:space="0" w:color="auto"/>
      </w:divBdr>
    </w:div>
    <w:div w:id="106125356">
      <w:bodyDiv w:val="1"/>
      <w:marLeft w:val="0"/>
      <w:marRight w:val="0"/>
      <w:marTop w:val="0"/>
      <w:marBottom w:val="0"/>
      <w:divBdr>
        <w:top w:val="none" w:sz="0" w:space="0" w:color="auto"/>
        <w:left w:val="none" w:sz="0" w:space="0" w:color="auto"/>
        <w:bottom w:val="none" w:sz="0" w:space="0" w:color="auto"/>
        <w:right w:val="none" w:sz="0" w:space="0" w:color="auto"/>
      </w:divBdr>
    </w:div>
    <w:div w:id="106776396">
      <w:bodyDiv w:val="1"/>
      <w:marLeft w:val="0"/>
      <w:marRight w:val="0"/>
      <w:marTop w:val="0"/>
      <w:marBottom w:val="0"/>
      <w:divBdr>
        <w:top w:val="none" w:sz="0" w:space="0" w:color="auto"/>
        <w:left w:val="none" w:sz="0" w:space="0" w:color="auto"/>
        <w:bottom w:val="none" w:sz="0" w:space="0" w:color="auto"/>
        <w:right w:val="none" w:sz="0" w:space="0" w:color="auto"/>
      </w:divBdr>
    </w:div>
    <w:div w:id="107046160">
      <w:bodyDiv w:val="1"/>
      <w:marLeft w:val="0"/>
      <w:marRight w:val="0"/>
      <w:marTop w:val="0"/>
      <w:marBottom w:val="0"/>
      <w:divBdr>
        <w:top w:val="none" w:sz="0" w:space="0" w:color="auto"/>
        <w:left w:val="none" w:sz="0" w:space="0" w:color="auto"/>
        <w:bottom w:val="none" w:sz="0" w:space="0" w:color="auto"/>
        <w:right w:val="none" w:sz="0" w:space="0" w:color="auto"/>
      </w:divBdr>
    </w:div>
    <w:div w:id="107091520">
      <w:bodyDiv w:val="1"/>
      <w:marLeft w:val="0"/>
      <w:marRight w:val="0"/>
      <w:marTop w:val="0"/>
      <w:marBottom w:val="0"/>
      <w:divBdr>
        <w:top w:val="none" w:sz="0" w:space="0" w:color="auto"/>
        <w:left w:val="none" w:sz="0" w:space="0" w:color="auto"/>
        <w:bottom w:val="none" w:sz="0" w:space="0" w:color="auto"/>
        <w:right w:val="none" w:sz="0" w:space="0" w:color="auto"/>
      </w:divBdr>
    </w:div>
    <w:div w:id="107627928">
      <w:bodyDiv w:val="1"/>
      <w:marLeft w:val="0"/>
      <w:marRight w:val="0"/>
      <w:marTop w:val="0"/>
      <w:marBottom w:val="0"/>
      <w:divBdr>
        <w:top w:val="none" w:sz="0" w:space="0" w:color="auto"/>
        <w:left w:val="none" w:sz="0" w:space="0" w:color="auto"/>
        <w:bottom w:val="none" w:sz="0" w:space="0" w:color="auto"/>
        <w:right w:val="none" w:sz="0" w:space="0" w:color="auto"/>
      </w:divBdr>
    </w:div>
    <w:div w:id="109058200">
      <w:bodyDiv w:val="1"/>
      <w:marLeft w:val="0"/>
      <w:marRight w:val="0"/>
      <w:marTop w:val="0"/>
      <w:marBottom w:val="0"/>
      <w:divBdr>
        <w:top w:val="none" w:sz="0" w:space="0" w:color="auto"/>
        <w:left w:val="none" w:sz="0" w:space="0" w:color="auto"/>
        <w:bottom w:val="none" w:sz="0" w:space="0" w:color="auto"/>
        <w:right w:val="none" w:sz="0" w:space="0" w:color="auto"/>
      </w:divBdr>
    </w:div>
    <w:div w:id="109249869">
      <w:bodyDiv w:val="1"/>
      <w:marLeft w:val="0"/>
      <w:marRight w:val="0"/>
      <w:marTop w:val="0"/>
      <w:marBottom w:val="0"/>
      <w:divBdr>
        <w:top w:val="none" w:sz="0" w:space="0" w:color="auto"/>
        <w:left w:val="none" w:sz="0" w:space="0" w:color="auto"/>
        <w:bottom w:val="none" w:sz="0" w:space="0" w:color="auto"/>
        <w:right w:val="none" w:sz="0" w:space="0" w:color="auto"/>
      </w:divBdr>
    </w:div>
    <w:div w:id="109595703">
      <w:bodyDiv w:val="1"/>
      <w:marLeft w:val="0"/>
      <w:marRight w:val="0"/>
      <w:marTop w:val="0"/>
      <w:marBottom w:val="0"/>
      <w:divBdr>
        <w:top w:val="none" w:sz="0" w:space="0" w:color="auto"/>
        <w:left w:val="none" w:sz="0" w:space="0" w:color="auto"/>
        <w:bottom w:val="none" w:sz="0" w:space="0" w:color="auto"/>
        <w:right w:val="none" w:sz="0" w:space="0" w:color="auto"/>
      </w:divBdr>
    </w:div>
    <w:div w:id="109981676">
      <w:bodyDiv w:val="1"/>
      <w:marLeft w:val="0"/>
      <w:marRight w:val="0"/>
      <w:marTop w:val="0"/>
      <w:marBottom w:val="0"/>
      <w:divBdr>
        <w:top w:val="none" w:sz="0" w:space="0" w:color="auto"/>
        <w:left w:val="none" w:sz="0" w:space="0" w:color="auto"/>
        <w:bottom w:val="none" w:sz="0" w:space="0" w:color="auto"/>
        <w:right w:val="none" w:sz="0" w:space="0" w:color="auto"/>
      </w:divBdr>
    </w:div>
    <w:div w:id="112945847">
      <w:bodyDiv w:val="1"/>
      <w:marLeft w:val="0"/>
      <w:marRight w:val="0"/>
      <w:marTop w:val="0"/>
      <w:marBottom w:val="0"/>
      <w:divBdr>
        <w:top w:val="none" w:sz="0" w:space="0" w:color="auto"/>
        <w:left w:val="none" w:sz="0" w:space="0" w:color="auto"/>
        <w:bottom w:val="none" w:sz="0" w:space="0" w:color="auto"/>
        <w:right w:val="none" w:sz="0" w:space="0" w:color="auto"/>
      </w:divBdr>
    </w:div>
    <w:div w:id="114375968">
      <w:bodyDiv w:val="1"/>
      <w:marLeft w:val="0"/>
      <w:marRight w:val="0"/>
      <w:marTop w:val="0"/>
      <w:marBottom w:val="0"/>
      <w:divBdr>
        <w:top w:val="none" w:sz="0" w:space="0" w:color="auto"/>
        <w:left w:val="none" w:sz="0" w:space="0" w:color="auto"/>
        <w:bottom w:val="none" w:sz="0" w:space="0" w:color="auto"/>
        <w:right w:val="none" w:sz="0" w:space="0" w:color="auto"/>
      </w:divBdr>
    </w:div>
    <w:div w:id="115759026">
      <w:bodyDiv w:val="1"/>
      <w:marLeft w:val="0"/>
      <w:marRight w:val="0"/>
      <w:marTop w:val="0"/>
      <w:marBottom w:val="0"/>
      <w:divBdr>
        <w:top w:val="none" w:sz="0" w:space="0" w:color="auto"/>
        <w:left w:val="none" w:sz="0" w:space="0" w:color="auto"/>
        <w:bottom w:val="none" w:sz="0" w:space="0" w:color="auto"/>
        <w:right w:val="none" w:sz="0" w:space="0" w:color="auto"/>
      </w:divBdr>
    </w:div>
    <w:div w:id="117184613">
      <w:bodyDiv w:val="1"/>
      <w:marLeft w:val="0"/>
      <w:marRight w:val="0"/>
      <w:marTop w:val="0"/>
      <w:marBottom w:val="0"/>
      <w:divBdr>
        <w:top w:val="none" w:sz="0" w:space="0" w:color="auto"/>
        <w:left w:val="none" w:sz="0" w:space="0" w:color="auto"/>
        <w:bottom w:val="none" w:sz="0" w:space="0" w:color="auto"/>
        <w:right w:val="none" w:sz="0" w:space="0" w:color="auto"/>
      </w:divBdr>
    </w:div>
    <w:div w:id="117453605">
      <w:bodyDiv w:val="1"/>
      <w:marLeft w:val="0"/>
      <w:marRight w:val="0"/>
      <w:marTop w:val="0"/>
      <w:marBottom w:val="0"/>
      <w:divBdr>
        <w:top w:val="none" w:sz="0" w:space="0" w:color="auto"/>
        <w:left w:val="none" w:sz="0" w:space="0" w:color="auto"/>
        <w:bottom w:val="none" w:sz="0" w:space="0" w:color="auto"/>
        <w:right w:val="none" w:sz="0" w:space="0" w:color="auto"/>
      </w:divBdr>
    </w:div>
    <w:div w:id="118031558">
      <w:bodyDiv w:val="1"/>
      <w:marLeft w:val="0"/>
      <w:marRight w:val="0"/>
      <w:marTop w:val="0"/>
      <w:marBottom w:val="0"/>
      <w:divBdr>
        <w:top w:val="none" w:sz="0" w:space="0" w:color="auto"/>
        <w:left w:val="none" w:sz="0" w:space="0" w:color="auto"/>
        <w:bottom w:val="none" w:sz="0" w:space="0" w:color="auto"/>
        <w:right w:val="none" w:sz="0" w:space="0" w:color="auto"/>
      </w:divBdr>
    </w:div>
    <w:div w:id="118651473">
      <w:bodyDiv w:val="1"/>
      <w:marLeft w:val="0"/>
      <w:marRight w:val="0"/>
      <w:marTop w:val="0"/>
      <w:marBottom w:val="0"/>
      <w:divBdr>
        <w:top w:val="none" w:sz="0" w:space="0" w:color="auto"/>
        <w:left w:val="none" w:sz="0" w:space="0" w:color="auto"/>
        <w:bottom w:val="none" w:sz="0" w:space="0" w:color="auto"/>
        <w:right w:val="none" w:sz="0" w:space="0" w:color="auto"/>
      </w:divBdr>
    </w:div>
    <w:div w:id="118886889">
      <w:bodyDiv w:val="1"/>
      <w:marLeft w:val="0"/>
      <w:marRight w:val="0"/>
      <w:marTop w:val="0"/>
      <w:marBottom w:val="0"/>
      <w:divBdr>
        <w:top w:val="none" w:sz="0" w:space="0" w:color="auto"/>
        <w:left w:val="none" w:sz="0" w:space="0" w:color="auto"/>
        <w:bottom w:val="none" w:sz="0" w:space="0" w:color="auto"/>
        <w:right w:val="none" w:sz="0" w:space="0" w:color="auto"/>
      </w:divBdr>
    </w:div>
    <w:div w:id="118955328">
      <w:bodyDiv w:val="1"/>
      <w:marLeft w:val="0"/>
      <w:marRight w:val="0"/>
      <w:marTop w:val="0"/>
      <w:marBottom w:val="0"/>
      <w:divBdr>
        <w:top w:val="none" w:sz="0" w:space="0" w:color="auto"/>
        <w:left w:val="none" w:sz="0" w:space="0" w:color="auto"/>
        <w:bottom w:val="none" w:sz="0" w:space="0" w:color="auto"/>
        <w:right w:val="none" w:sz="0" w:space="0" w:color="auto"/>
      </w:divBdr>
    </w:div>
    <w:div w:id="119082389">
      <w:bodyDiv w:val="1"/>
      <w:marLeft w:val="0"/>
      <w:marRight w:val="0"/>
      <w:marTop w:val="0"/>
      <w:marBottom w:val="0"/>
      <w:divBdr>
        <w:top w:val="none" w:sz="0" w:space="0" w:color="auto"/>
        <w:left w:val="none" w:sz="0" w:space="0" w:color="auto"/>
        <w:bottom w:val="none" w:sz="0" w:space="0" w:color="auto"/>
        <w:right w:val="none" w:sz="0" w:space="0" w:color="auto"/>
      </w:divBdr>
    </w:div>
    <w:div w:id="119148358">
      <w:bodyDiv w:val="1"/>
      <w:marLeft w:val="0"/>
      <w:marRight w:val="0"/>
      <w:marTop w:val="0"/>
      <w:marBottom w:val="0"/>
      <w:divBdr>
        <w:top w:val="none" w:sz="0" w:space="0" w:color="auto"/>
        <w:left w:val="none" w:sz="0" w:space="0" w:color="auto"/>
        <w:bottom w:val="none" w:sz="0" w:space="0" w:color="auto"/>
        <w:right w:val="none" w:sz="0" w:space="0" w:color="auto"/>
      </w:divBdr>
    </w:div>
    <w:div w:id="120265307">
      <w:bodyDiv w:val="1"/>
      <w:marLeft w:val="0"/>
      <w:marRight w:val="0"/>
      <w:marTop w:val="0"/>
      <w:marBottom w:val="0"/>
      <w:divBdr>
        <w:top w:val="none" w:sz="0" w:space="0" w:color="auto"/>
        <w:left w:val="none" w:sz="0" w:space="0" w:color="auto"/>
        <w:bottom w:val="none" w:sz="0" w:space="0" w:color="auto"/>
        <w:right w:val="none" w:sz="0" w:space="0" w:color="auto"/>
      </w:divBdr>
    </w:div>
    <w:div w:id="121388854">
      <w:bodyDiv w:val="1"/>
      <w:marLeft w:val="0"/>
      <w:marRight w:val="0"/>
      <w:marTop w:val="0"/>
      <w:marBottom w:val="0"/>
      <w:divBdr>
        <w:top w:val="none" w:sz="0" w:space="0" w:color="auto"/>
        <w:left w:val="none" w:sz="0" w:space="0" w:color="auto"/>
        <w:bottom w:val="none" w:sz="0" w:space="0" w:color="auto"/>
        <w:right w:val="none" w:sz="0" w:space="0" w:color="auto"/>
      </w:divBdr>
    </w:div>
    <w:div w:id="121846366">
      <w:bodyDiv w:val="1"/>
      <w:marLeft w:val="0"/>
      <w:marRight w:val="0"/>
      <w:marTop w:val="0"/>
      <w:marBottom w:val="0"/>
      <w:divBdr>
        <w:top w:val="none" w:sz="0" w:space="0" w:color="auto"/>
        <w:left w:val="none" w:sz="0" w:space="0" w:color="auto"/>
        <w:bottom w:val="none" w:sz="0" w:space="0" w:color="auto"/>
        <w:right w:val="none" w:sz="0" w:space="0" w:color="auto"/>
      </w:divBdr>
    </w:div>
    <w:div w:id="122310589">
      <w:bodyDiv w:val="1"/>
      <w:marLeft w:val="0"/>
      <w:marRight w:val="0"/>
      <w:marTop w:val="0"/>
      <w:marBottom w:val="0"/>
      <w:divBdr>
        <w:top w:val="none" w:sz="0" w:space="0" w:color="auto"/>
        <w:left w:val="none" w:sz="0" w:space="0" w:color="auto"/>
        <w:bottom w:val="none" w:sz="0" w:space="0" w:color="auto"/>
        <w:right w:val="none" w:sz="0" w:space="0" w:color="auto"/>
      </w:divBdr>
    </w:div>
    <w:div w:id="123499163">
      <w:bodyDiv w:val="1"/>
      <w:marLeft w:val="0"/>
      <w:marRight w:val="0"/>
      <w:marTop w:val="0"/>
      <w:marBottom w:val="0"/>
      <w:divBdr>
        <w:top w:val="none" w:sz="0" w:space="0" w:color="auto"/>
        <w:left w:val="none" w:sz="0" w:space="0" w:color="auto"/>
        <w:bottom w:val="none" w:sz="0" w:space="0" w:color="auto"/>
        <w:right w:val="none" w:sz="0" w:space="0" w:color="auto"/>
      </w:divBdr>
    </w:div>
    <w:div w:id="123815446">
      <w:bodyDiv w:val="1"/>
      <w:marLeft w:val="0"/>
      <w:marRight w:val="0"/>
      <w:marTop w:val="0"/>
      <w:marBottom w:val="0"/>
      <w:divBdr>
        <w:top w:val="none" w:sz="0" w:space="0" w:color="auto"/>
        <w:left w:val="none" w:sz="0" w:space="0" w:color="auto"/>
        <w:bottom w:val="none" w:sz="0" w:space="0" w:color="auto"/>
        <w:right w:val="none" w:sz="0" w:space="0" w:color="auto"/>
      </w:divBdr>
    </w:div>
    <w:div w:id="123889464">
      <w:bodyDiv w:val="1"/>
      <w:marLeft w:val="0"/>
      <w:marRight w:val="0"/>
      <w:marTop w:val="0"/>
      <w:marBottom w:val="0"/>
      <w:divBdr>
        <w:top w:val="none" w:sz="0" w:space="0" w:color="auto"/>
        <w:left w:val="none" w:sz="0" w:space="0" w:color="auto"/>
        <w:bottom w:val="none" w:sz="0" w:space="0" w:color="auto"/>
        <w:right w:val="none" w:sz="0" w:space="0" w:color="auto"/>
      </w:divBdr>
    </w:div>
    <w:div w:id="124394136">
      <w:bodyDiv w:val="1"/>
      <w:marLeft w:val="0"/>
      <w:marRight w:val="0"/>
      <w:marTop w:val="0"/>
      <w:marBottom w:val="0"/>
      <w:divBdr>
        <w:top w:val="none" w:sz="0" w:space="0" w:color="auto"/>
        <w:left w:val="none" w:sz="0" w:space="0" w:color="auto"/>
        <w:bottom w:val="none" w:sz="0" w:space="0" w:color="auto"/>
        <w:right w:val="none" w:sz="0" w:space="0" w:color="auto"/>
      </w:divBdr>
    </w:div>
    <w:div w:id="125508703">
      <w:bodyDiv w:val="1"/>
      <w:marLeft w:val="0"/>
      <w:marRight w:val="0"/>
      <w:marTop w:val="0"/>
      <w:marBottom w:val="0"/>
      <w:divBdr>
        <w:top w:val="none" w:sz="0" w:space="0" w:color="auto"/>
        <w:left w:val="none" w:sz="0" w:space="0" w:color="auto"/>
        <w:bottom w:val="none" w:sz="0" w:space="0" w:color="auto"/>
        <w:right w:val="none" w:sz="0" w:space="0" w:color="auto"/>
      </w:divBdr>
    </w:div>
    <w:div w:id="125511698">
      <w:bodyDiv w:val="1"/>
      <w:marLeft w:val="0"/>
      <w:marRight w:val="0"/>
      <w:marTop w:val="0"/>
      <w:marBottom w:val="0"/>
      <w:divBdr>
        <w:top w:val="none" w:sz="0" w:space="0" w:color="auto"/>
        <w:left w:val="none" w:sz="0" w:space="0" w:color="auto"/>
        <w:bottom w:val="none" w:sz="0" w:space="0" w:color="auto"/>
        <w:right w:val="none" w:sz="0" w:space="0" w:color="auto"/>
      </w:divBdr>
    </w:div>
    <w:div w:id="125588881">
      <w:bodyDiv w:val="1"/>
      <w:marLeft w:val="0"/>
      <w:marRight w:val="0"/>
      <w:marTop w:val="0"/>
      <w:marBottom w:val="0"/>
      <w:divBdr>
        <w:top w:val="none" w:sz="0" w:space="0" w:color="auto"/>
        <w:left w:val="none" w:sz="0" w:space="0" w:color="auto"/>
        <w:bottom w:val="none" w:sz="0" w:space="0" w:color="auto"/>
        <w:right w:val="none" w:sz="0" w:space="0" w:color="auto"/>
      </w:divBdr>
    </w:div>
    <w:div w:id="125976575">
      <w:bodyDiv w:val="1"/>
      <w:marLeft w:val="0"/>
      <w:marRight w:val="0"/>
      <w:marTop w:val="0"/>
      <w:marBottom w:val="0"/>
      <w:divBdr>
        <w:top w:val="none" w:sz="0" w:space="0" w:color="auto"/>
        <w:left w:val="none" w:sz="0" w:space="0" w:color="auto"/>
        <w:bottom w:val="none" w:sz="0" w:space="0" w:color="auto"/>
        <w:right w:val="none" w:sz="0" w:space="0" w:color="auto"/>
      </w:divBdr>
    </w:div>
    <w:div w:id="126288015">
      <w:bodyDiv w:val="1"/>
      <w:marLeft w:val="0"/>
      <w:marRight w:val="0"/>
      <w:marTop w:val="0"/>
      <w:marBottom w:val="0"/>
      <w:divBdr>
        <w:top w:val="none" w:sz="0" w:space="0" w:color="auto"/>
        <w:left w:val="none" w:sz="0" w:space="0" w:color="auto"/>
        <w:bottom w:val="none" w:sz="0" w:space="0" w:color="auto"/>
        <w:right w:val="none" w:sz="0" w:space="0" w:color="auto"/>
      </w:divBdr>
    </w:div>
    <w:div w:id="126632588">
      <w:bodyDiv w:val="1"/>
      <w:marLeft w:val="0"/>
      <w:marRight w:val="0"/>
      <w:marTop w:val="0"/>
      <w:marBottom w:val="0"/>
      <w:divBdr>
        <w:top w:val="none" w:sz="0" w:space="0" w:color="auto"/>
        <w:left w:val="none" w:sz="0" w:space="0" w:color="auto"/>
        <w:bottom w:val="none" w:sz="0" w:space="0" w:color="auto"/>
        <w:right w:val="none" w:sz="0" w:space="0" w:color="auto"/>
      </w:divBdr>
    </w:div>
    <w:div w:id="127670632">
      <w:bodyDiv w:val="1"/>
      <w:marLeft w:val="0"/>
      <w:marRight w:val="0"/>
      <w:marTop w:val="0"/>
      <w:marBottom w:val="0"/>
      <w:divBdr>
        <w:top w:val="none" w:sz="0" w:space="0" w:color="auto"/>
        <w:left w:val="none" w:sz="0" w:space="0" w:color="auto"/>
        <w:bottom w:val="none" w:sz="0" w:space="0" w:color="auto"/>
        <w:right w:val="none" w:sz="0" w:space="0" w:color="auto"/>
      </w:divBdr>
    </w:div>
    <w:div w:id="128062687">
      <w:bodyDiv w:val="1"/>
      <w:marLeft w:val="0"/>
      <w:marRight w:val="0"/>
      <w:marTop w:val="0"/>
      <w:marBottom w:val="0"/>
      <w:divBdr>
        <w:top w:val="none" w:sz="0" w:space="0" w:color="auto"/>
        <w:left w:val="none" w:sz="0" w:space="0" w:color="auto"/>
        <w:bottom w:val="none" w:sz="0" w:space="0" w:color="auto"/>
        <w:right w:val="none" w:sz="0" w:space="0" w:color="auto"/>
      </w:divBdr>
    </w:div>
    <w:div w:id="128940971">
      <w:bodyDiv w:val="1"/>
      <w:marLeft w:val="0"/>
      <w:marRight w:val="0"/>
      <w:marTop w:val="0"/>
      <w:marBottom w:val="0"/>
      <w:divBdr>
        <w:top w:val="none" w:sz="0" w:space="0" w:color="auto"/>
        <w:left w:val="none" w:sz="0" w:space="0" w:color="auto"/>
        <w:bottom w:val="none" w:sz="0" w:space="0" w:color="auto"/>
        <w:right w:val="none" w:sz="0" w:space="0" w:color="auto"/>
      </w:divBdr>
    </w:div>
    <w:div w:id="129321869">
      <w:bodyDiv w:val="1"/>
      <w:marLeft w:val="0"/>
      <w:marRight w:val="0"/>
      <w:marTop w:val="0"/>
      <w:marBottom w:val="0"/>
      <w:divBdr>
        <w:top w:val="none" w:sz="0" w:space="0" w:color="auto"/>
        <w:left w:val="none" w:sz="0" w:space="0" w:color="auto"/>
        <w:bottom w:val="none" w:sz="0" w:space="0" w:color="auto"/>
        <w:right w:val="none" w:sz="0" w:space="0" w:color="auto"/>
      </w:divBdr>
    </w:div>
    <w:div w:id="129789328">
      <w:bodyDiv w:val="1"/>
      <w:marLeft w:val="0"/>
      <w:marRight w:val="0"/>
      <w:marTop w:val="0"/>
      <w:marBottom w:val="0"/>
      <w:divBdr>
        <w:top w:val="none" w:sz="0" w:space="0" w:color="auto"/>
        <w:left w:val="none" w:sz="0" w:space="0" w:color="auto"/>
        <w:bottom w:val="none" w:sz="0" w:space="0" w:color="auto"/>
        <w:right w:val="none" w:sz="0" w:space="0" w:color="auto"/>
      </w:divBdr>
    </w:div>
    <w:div w:id="130637828">
      <w:bodyDiv w:val="1"/>
      <w:marLeft w:val="0"/>
      <w:marRight w:val="0"/>
      <w:marTop w:val="0"/>
      <w:marBottom w:val="0"/>
      <w:divBdr>
        <w:top w:val="none" w:sz="0" w:space="0" w:color="auto"/>
        <w:left w:val="none" w:sz="0" w:space="0" w:color="auto"/>
        <w:bottom w:val="none" w:sz="0" w:space="0" w:color="auto"/>
        <w:right w:val="none" w:sz="0" w:space="0" w:color="auto"/>
      </w:divBdr>
    </w:div>
    <w:div w:id="130828937">
      <w:bodyDiv w:val="1"/>
      <w:marLeft w:val="0"/>
      <w:marRight w:val="0"/>
      <w:marTop w:val="0"/>
      <w:marBottom w:val="0"/>
      <w:divBdr>
        <w:top w:val="none" w:sz="0" w:space="0" w:color="auto"/>
        <w:left w:val="none" w:sz="0" w:space="0" w:color="auto"/>
        <w:bottom w:val="none" w:sz="0" w:space="0" w:color="auto"/>
        <w:right w:val="none" w:sz="0" w:space="0" w:color="auto"/>
      </w:divBdr>
    </w:div>
    <w:div w:id="130829328">
      <w:bodyDiv w:val="1"/>
      <w:marLeft w:val="0"/>
      <w:marRight w:val="0"/>
      <w:marTop w:val="0"/>
      <w:marBottom w:val="0"/>
      <w:divBdr>
        <w:top w:val="none" w:sz="0" w:space="0" w:color="auto"/>
        <w:left w:val="none" w:sz="0" w:space="0" w:color="auto"/>
        <w:bottom w:val="none" w:sz="0" w:space="0" w:color="auto"/>
        <w:right w:val="none" w:sz="0" w:space="0" w:color="auto"/>
      </w:divBdr>
    </w:div>
    <w:div w:id="131948853">
      <w:bodyDiv w:val="1"/>
      <w:marLeft w:val="0"/>
      <w:marRight w:val="0"/>
      <w:marTop w:val="0"/>
      <w:marBottom w:val="0"/>
      <w:divBdr>
        <w:top w:val="none" w:sz="0" w:space="0" w:color="auto"/>
        <w:left w:val="none" w:sz="0" w:space="0" w:color="auto"/>
        <w:bottom w:val="none" w:sz="0" w:space="0" w:color="auto"/>
        <w:right w:val="none" w:sz="0" w:space="0" w:color="auto"/>
      </w:divBdr>
    </w:div>
    <w:div w:id="132210997">
      <w:bodyDiv w:val="1"/>
      <w:marLeft w:val="0"/>
      <w:marRight w:val="0"/>
      <w:marTop w:val="0"/>
      <w:marBottom w:val="0"/>
      <w:divBdr>
        <w:top w:val="none" w:sz="0" w:space="0" w:color="auto"/>
        <w:left w:val="none" w:sz="0" w:space="0" w:color="auto"/>
        <w:bottom w:val="none" w:sz="0" w:space="0" w:color="auto"/>
        <w:right w:val="none" w:sz="0" w:space="0" w:color="auto"/>
      </w:divBdr>
    </w:div>
    <w:div w:id="132798417">
      <w:bodyDiv w:val="1"/>
      <w:marLeft w:val="0"/>
      <w:marRight w:val="0"/>
      <w:marTop w:val="0"/>
      <w:marBottom w:val="0"/>
      <w:divBdr>
        <w:top w:val="none" w:sz="0" w:space="0" w:color="auto"/>
        <w:left w:val="none" w:sz="0" w:space="0" w:color="auto"/>
        <w:bottom w:val="none" w:sz="0" w:space="0" w:color="auto"/>
        <w:right w:val="none" w:sz="0" w:space="0" w:color="auto"/>
      </w:divBdr>
    </w:div>
    <w:div w:id="133526791">
      <w:bodyDiv w:val="1"/>
      <w:marLeft w:val="0"/>
      <w:marRight w:val="0"/>
      <w:marTop w:val="0"/>
      <w:marBottom w:val="0"/>
      <w:divBdr>
        <w:top w:val="none" w:sz="0" w:space="0" w:color="auto"/>
        <w:left w:val="none" w:sz="0" w:space="0" w:color="auto"/>
        <w:bottom w:val="none" w:sz="0" w:space="0" w:color="auto"/>
        <w:right w:val="none" w:sz="0" w:space="0" w:color="auto"/>
      </w:divBdr>
    </w:div>
    <w:div w:id="133759939">
      <w:bodyDiv w:val="1"/>
      <w:marLeft w:val="0"/>
      <w:marRight w:val="0"/>
      <w:marTop w:val="0"/>
      <w:marBottom w:val="0"/>
      <w:divBdr>
        <w:top w:val="none" w:sz="0" w:space="0" w:color="auto"/>
        <w:left w:val="none" w:sz="0" w:space="0" w:color="auto"/>
        <w:bottom w:val="none" w:sz="0" w:space="0" w:color="auto"/>
        <w:right w:val="none" w:sz="0" w:space="0" w:color="auto"/>
      </w:divBdr>
    </w:div>
    <w:div w:id="134690787">
      <w:bodyDiv w:val="1"/>
      <w:marLeft w:val="0"/>
      <w:marRight w:val="0"/>
      <w:marTop w:val="0"/>
      <w:marBottom w:val="0"/>
      <w:divBdr>
        <w:top w:val="none" w:sz="0" w:space="0" w:color="auto"/>
        <w:left w:val="none" w:sz="0" w:space="0" w:color="auto"/>
        <w:bottom w:val="none" w:sz="0" w:space="0" w:color="auto"/>
        <w:right w:val="none" w:sz="0" w:space="0" w:color="auto"/>
      </w:divBdr>
    </w:div>
    <w:div w:id="135028492">
      <w:bodyDiv w:val="1"/>
      <w:marLeft w:val="0"/>
      <w:marRight w:val="0"/>
      <w:marTop w:val="0"/>
      <w:marBottom w:val="0"/>
      <w:divBdr>
        <w:top w:val="none" w:sz="0" w:space="0" w:color="auto"/>
        <w:left w:val="none" w:sz="0" w:space="0" w:color="auto"/>
        <w:bottom w:val="none" w:sz="0" w:space="0" w:color="auto"/>
        <w:right w:val="none" w:sz="0" w:space="0" w:color="auto"/>
      </w:divBdr>
    </w:div>
    <w:div w:id="135102031">
      <w:bodyDiv w:val="1"/>
      <w:marLeft w:val="0"/>
      <w:marRight w:val="0"/>
      <w:marTop w:val="0"/>
      <w:marBottom w:val="0"/>
      <w:divBdr>
        <w:top w:val="none" w:sz="0" w:space="0" w:color="auto"/>
        <w:left w:val="none" w:sz="0" w:space="0" w:color="auto"/>
        <w:bottom w:val="none" w:sz="0" w:space="0" w:color="auto"/>
        <w:right w:val="none" w:sz="0" w:space="0" w:color="auto"/>
      </w:divBdr>
    </w:div>
    <w:div w:id="135875566">
      <w:bodyDiv w:val="1"/>
      <w:marLeft w:val="0"/>
      <w:marRight w:val="0"/>
      <w:marTop w:val="0"/>
      <w:marBottom w:val="0"/>
      <w:divBdr>
        <w:top w:val="none" w:sz="0" w:space="0" w:color="auto"/>
        <w:left w:val="none" w:sz="0" w:space="0" w:color="auto"/>
        <w:bottom w:val="none" w:sz="0" w:space="0" w:color="auto"/>
        <w:right w:val="none" w:sz="0" w:space="0" w:color="auto"/>
      </w:divBdr>
    </w:div>
    <w:div w:id="136071093">
      <w:bodyDiv w:val="1"/>
      <w:marLeft w:val="0"/>
      <w:marRight w:val="0"/>
      <w:marTop w:val="0"/>
      <w:marBottom w:val="0"/>
      <w:divBdr>
        <w:top w:val="none" w:sz="0" w:space="0" w:color="auto"/>
        <w:left w:val="none" w:sz="0" w:space="0" w:color="auto"/>
        <w:bottom w:val="none" w:sz="0" w:space="0" w:color="auto"/>
        <w:right w:val="none" w:sz="0" w:space="0" w:color="auto"/>
      </w:divBdr>
    </w:div>
    <w:div w:id="136343617">
      <w:bodyDiv w:val="1"/>
      <w:marLeft w:val="0"/>
      <w:marRight w:val="0"/>
      <w:marTop w:val="0"/>
      <w:marBottom w:val="0"/>
      <w:divBdr>
        <w:top w:val="none" w:sz="0" w:space="0" w:color="auto"/>
        <w:left w:val="none" w:sz="0" w:space="0" w:color="auto"/>
        <w:bottom w:val="none" w:sz="0" w:space="0" w:color="auto"/>
        <w:right w:val="none" w:sz="0" w:space="0" w:color="auto"/>
      </w:divBdr>
    </w:div>
    <w:div w:id="136605908">
      <w:bodyDiv w:val="1"/>
      <w:marLeft w:val="0"/>
      <w:marRight w:val="0"/>
      <w:marTop w:val="0"/>
      <w:marBottom w:val="0"/>
      <w:divBdr>
        <w:top w:val="none" w:sz="0" w:space="0" w:color="auto"/>
        <w:left w:val="none" w:sz="0" w:space="0" w:color="auto"/>
        <w:bottom w:val="none" w:sz="0" w:space="0" w:color="auto"/>
        <w:right w:val="none" w:sz="0" w:space="0" w:color="auto"/>
      </w:divBdr>
    </w:div>
    <w:div w:id="136649016">
      <w:bodyDiv w:val="1"/>
      <w:marLeft w:val="0"/>
      <w:marRight w:val="0"/>
      <w:marTop w:val="0"/>
      <w:marBottom w:val="0"/>
      <w:divBdr>
        <w:top w:val="none" w:sz="0" w:space="0" w:color="auto"/>
        <w:left w:val="none" w:sz="0" w:space="0" w:color="auto"/>
        <w:bottom w:val="none" w:sz="0" w:space="0" w:color="auto"/>
        <w:right w:val="none" w:sz="0" w:space="0" w:color="auto"/>
      </w:divBdr>
    </w:div>
    <w:div w:id="137113251">
      <w:bodyDiv w:val="1"/>
      <w:marLeft w:val="0"/>
      <w:marRight w:val="0"/>
      <w:marTop w:val="0"/>
      <w:marBottom w:val="0"/>
      <w:divBdr>
        <w:top w:val="none" w:sz="0" w:space="0" w:color="auto"/>
        <w:left w:val="none" w:sz="0" w:space="0" w:color="auto"/>
        <w:bottom w:val="none" w:sz="0" w:space="0" w:color="auto"/>
        <w:right w:val="none" w:sz="0" w:space="0" w:color="auto"/>
      </w:divBdr>
    </w:div>
    <w:div w:id="137118623">
      <w:bodyDiv w:val="1"/>
      <w:marLeft w:val="0"/>
      <w:marRight w:val="0"/>
      <w:marTop w:val="0"/>
      <w:marBottom w:val="0"/>
      <w:divBdr>
        <w:top w:val="none" w:sz="0" w:space="0" w:color="auto"/>
        <w:left w:val="none" w:sz="0" w:space="0" w:color="auto"/>
        <w:bottom w:val="none" w:sz="0" w:space="0" w:color="auto"/>
        <w:right w:val="none" w:sz="0" w:space="0" w:color="auto"/>
      </w:divBdr>
    </w:div>
    <w:div w:id="137194019">
      <w:bodyDiv w:val="1"/>
      <w:marLeft w:val="0"/>
      <w:marRight w:val="0"/>
      <w:marTop w:val="0"/>
      <w:marBottom w:val="0"/>
      <w:divBdr>
        <w:top w:val="none" w:sz="0" w:space="0" w:color="auto"/>
        <w:left w:val="none" w:sz="0" w:space="0" w:color="auto"/>
        <w:bottom w:val="none" w:sz="0" w:space="0" w:color="auto"/>
        <w:right w:val="none" w:sz="0" w:space="0" w:color="auto"/>
      </w:divBdr>
    </w:div>
    <w:div w:id="137504214">
      <w:bodyDiv w:val="1"/>
      <w:marLeft w:val="0"/>
      <w:marRight w:val="0"/>
      <w:marTop w:val="0"/>
      <w:marBottom w:val="0"/>
      <w:divBdr>
        <w:top w:val="none" w:sz="0" w:space="0" w:color="auto"/>
        <w:left w:val="none" w:sz="0" w:space="0" w:color="auto"/>
        <w:bottom w:val="none" w:sz="0" w:space="0" w:color="auto"/>
        <w:right w:val="none" w:sz="0" w:space="0" w:color="auto"/>
      </w:divBdr>
    </w:div>
    <w:div w:id="137647762">
      <w:bodyDiv w:val="1"/>
      <w:marLeft w:val="0"/>
      <w:marRight w:val="0"/>
      <w:marTop w:val="0"/>
      <w:marBottom w:val="0"/>
      <w:divBdr>
        <w:top w:val="none" w:sz="0" w:space="0" w:color="auto"/>
        <w:left w:val="none" w:sz="0" w:space="0" w:color="auto"/>
        <w:bottom w:val="none" w:sz="0" w:space="0" w:color="auto"/>
        <w:right w:val="none" w:sz="0" w:space="0" w:color="auto"/>
      </w:divBdr>
    </w:div>
    <w:div w:id="138108606">
      <w:bodyDiv w:val="1"/>
      <w:marLeft w:val="0"/>
      <w:marRight w:val="0"/>
      <w:marTop w:val="0"/>
      <w:marBottom w:val="0"/>
      <w:divBdr>
        <w:top w:val="none" w:sz="0" w:space="0" w:color="auto"/>
        <w:left w:val="none" w:sz="0" w:space="0" w:color="auto"/>
        <w:bottom w:val="none" w:sz="0" w:space="0" w:color="auto"/>
        <w:right w:val="none" w:sz="0" w:space="0" w:color="auto"/>
      </w:divBdr>
    </w:div>
    <w:div w:id="138501618">
      <w:bodyDiv w:val="1"/>
      <w:marLeft w:val="0"/>
      <w:marRight w:val="0"/>
      <w:marTop w:val="0"/>
      <w:marBottom w:val="0"/>
      <w:divBdr>
        <w:top w:val="none" w:sz="0" w:space="0" w:color="auto"/>
        <w:left w:val="none" w:sz="0" w:space="0" w:color="auto"/>
        <w:bottom w:val="none" w:sz="0" w:space="0" w:color="auto"/>
        <w:right w:val="none" w:sz="0" w:space="0" w:color="auto"/>
      </w:divBdr>
    </w:div>
    <w:div w:id="140510227">
      <w:bodyDiv w:val="1"/>
      <w:marLeft w:val="0"/>
      <w:marRight w:val="0"/>
      <w:marTop w:val="0"/>
      <w:marBottom w:val="0"/>
      <w:divBdr>
        <w:top w:val="none" w:sz="0" w:space="0" w:color="auto"/>
        <w:left w:val="none" w:sz="0" w:space="0" w:color="auto"/>
        <w:bottom w:val="none" w:sz="0" w:space="0" w:color="auto"/>
        <w:right w:val="none" w:sz="0" w:space="0" w:color="auto"/>
      </w:divBdr>
    </w:div>
    <w:div w:id="140540634">
      <w:bodyDiv w:val="1"/>
      <w:marLeft w:val="0"/>
      <w:marRight w:val="0"/>
      <w:marTop w:val="0"/>
      <w:marBottom w:val="0"/>
      <w:divBdr>
        <w:top w:val="none" w:sz="0" w:space="0" w:color="auto"/>
        <w:left w:val="none" w:sz="0" w:space="0" w:color="auto"/>
        <w:bottom w:val="none" w:sz="0" w:space="0" w:color="auto"/>
        <w:right w:val="none" w:sz="0" w:space="0" w:color="auto"/>
      </w:divBdr>
    </w:div>
    <w:div w:id="141388839">
      <w:bodyDiv w:val="1"/>
      <w:marLeft w:val="0"/>
      <w:marRight w:val="0"/>
      <w:marTop w:val="0"/>
      <w:marBottom w:val="0"/>
      <w:divBdr>
        <w:top w:val="none" w:sz="0" w:space="0" w:color="auto"/>
        <w:left w:val="none" w:sz="0" w:space="0" w:color="auto"/>
        <w:bottom w:val="none" w:sz="0" w:space="0" w:color="auto"/>
        <w:right w:val="none" w:sz="0" w:space="0" w:color="auto"/>
      </w:divBdr>
    </w:div>
    <w:div w:id="142429447">
      <w:bodyDiv w:val="1"/>
      <w:marLeft w:val="0"/>
      <w:marRight w:val="0"/>
      <w:marTop w:val="0"/>
      <w:marBottom w:val="0"/>
      <w:divBdr>
        <w:top w:val="none" w:sz="0" w:space="0" w:color="auto"/>
        <w:left w:val="none" w:sz="0" w:space="0" w:color="auto"/>
        <w:bottom w:val="none" w:sz="0" w:space="0" w:color="auto"/>
        <w:right w:val="none" w:sz="0" w:space="0" w:color="auto"/>
      </w:divBdr>
    </w:div>
    <w:div w:id="145050210">
      <w:bodyDiv w:val="1"/>
      <w:marLeft w:val="0"/>
      <w:marRight w:val="0"/>
      <w:marTop w:val="0"/>
      <w:marBottom w:val="0"/>
      <w:divBdr>
        <w:top w:val="none" w:sz="0" w:space="0" w:color="auto"/>
        <w:left w:val="none" w:sz="0" w:space="0" w:color="auto"/>
        <w:bottom w:val="none" w:sz="0" w:space="0" w:color="auto"/>
        <w:right w:val="none" w:sz="0" w:space="0" w:color="auto"/>
      </w:divBdr>
    </w:div>
    <w:div w:id="146482328">
      <w:bodyDiv w:val="1"/>
      <w:marLeft w:val="0"/>
      <w:marRight w:val="0"/>
      <w:marTop w:val="0"/>
      <w:marBottom w:val="0"/>
      <w:divBdr>
        <w:top w:val="none" w:sz="0" w:space="0" w:color="auto"/>
        <w:left w:val="none" w:sz="0" w:space="0" w:color="auto"/>
        <w:bottom w:val="none" w:sz="0" w:space="0" w:color="auto"/>
        <w:right w:val="none" w:sz="0" w:space="0" w:color="auto"/>
      </w:divBdr>
    </w:div>
    <w:div w:id="146553343">
      <w:bodyDiv w:val="1"/>
      <w:marLeft w:val="0"/>
      <w:marRight w:val="0"/>
      <w:marTop w:val="0"/>
      <w:marBottom w:val="0"/>
      <w:divBdr>
        <w:top w:val="none" w:sz="0" w:space="0" w:color="auto"/>
        <w:left w:val="none" w:sz="0" w:space="0" w:color="auto"/>
        <w:bottom w:val="none" w:sz="0" w:space="0" w:color="auto"/>
        <w:right w:val="none" w:sz="0" w:space="0" w:color="auto"/>
      </w:divBdr>
    </w:div>
    <w:div w:id="146669628">
      <w:bodyDiv w:val="1"/>
      <w:marLeft w:val="0"/>
      <w:marRight w:val="0"/>
      <w:marTop w:val="0"/>
      <w:marBottom w:val="0"/>
      <w:divBdr>
        <w:top w:val="none" w:sz="0" w:space="0" w:color="auto"/>
        <w:left w:val="none" w:sz="0" w:space="0" w:color="auto"/>
        <w:bottom w:val="none" w:sz="0" w:space="0" w:color="auto"/>
        <w:right w:val="none" w:sz="0" w:space="0" w:color="auto"/>
      </w:divBdr>
    </w:div>
    <w:div w:id="148911190">
      <w:bodyDiv w:val="1"/>
      <w:marLeft w:val="0"/>
      <w:marRight w:val="0"/>
      <w:marTop w:val="0"/>
      <w:marBottom w:val="0"/>
      <w:divBdr>
        <w:top w:val="none" w:sz="0" w:space="0" w:color="auto"/>
        <w:left w:val="none" w:sz="0" w:space="0" w:color="auto"/>
        <w:bottom w:val="none" w:sz="0" w:space="0" w:color="auto"/>
        <w:right w:val="none" w:sz="0" w:space="0" w:color="auto"/>
      </w:divBdr>
    </w:div>
    <w:div w:id="149562715">
      <w:bodyDiv w:val="1"/>
      <w:marLeft w:val="0"/>
      <w:marRight w:val="0"/>
      <w:marTop w:val="0"/>
      <w:marBottom w:val="0"/>
      <w:divBdr>
        <w:top w:val="none" w:sz="0" w:space="0" w:color="auto"/>
        <w:left w:val="none" w:sz="0" w:space="0" w:color="auto"/>
        <w:bottom w:val="none" w:sz="0" w:space="0" w:color="auto"/>
        <w:right w:val="none" w:sz="0" w:space="0" w:color="auto"/>
      </w:divBdr>
    </w:div>
    <w:div w:id="149710462">
      <w:bodyDiv w:val="1"/>
      <w:marLeft w:val="0"/>
      <w:marRight w:val="0"/>
      <w:marTop w:val="0"/>
      <w:marBottom w:val="0"/>
      <w:divBdr>
        <w:top w:val="none" w:sz="0" w:space="0" w:color="auto"/>
        <w:left w:val="none" w:sz="0" w:space="0" w:color="auto"/>
        <w:bottom w:val="none" w:sz="0" w:space="0" w:color="auto"/>
        <w:right w:val="none" w:sz="0" w:space="0" w:color="auto"/>
      </w:divBdr>
    </w:div>
    <w:div w:id="149832769">
      <w:bodyDiv w:val="1"/>
      <w:marLeft w:val="0"/>
      <w:marRight w:val="0"/>
      <w:marTop w:val="0"/>
      <w:marBottom w:val="0"/>
      <w:divBdr>
        <w:top w:val="none" w:sz="0" w:space="0" w:color="auto"/>
        <w:left w:val="none" w:sz="0" w:space="0" w:color="auto"/>
        <w:bottom w:val="none" w:sz="0" w:space="0" w:color="auto"/>
        <w:right w:val="none" w:sz="0" w:space="0" w:color="auto"/>
      </w:divBdr>
    </w:div>
    <w:div w:id="150025145">
      <w:bodyDiv w:val="1"/>
      <w:marLeft w:val="0"/>
      <w:marRight w:val="0"/>
      <w:marTop w:val="0"/>
      <w:marBottom w:val="0"/>
      <w:divBdr>
        <w:top w:val="none" w:sz="0" w:space="0" w:color="auto"/>
        <w:left w:val="none" w:sz="0" w:space="0" w:color="auto"/>
        <w:bottom w:val="none" w:sz="0" w:space="0" w:color="auto"/>
        <w:right w:val="none" w:sz="0" w:space="0" w:color="auto"/>
      </w:divBdr>
    </w:div>
    <w:div w:id="150214769">
      <w:bodyDiv w:val="1"/>
      <w:marLeft w:val="0"/>
      <w:marRight w:val="0"/>
      <w:marTop w:val="0"/>
      <w:marBottom w:val="0"/>
      <w:divBdr>
        <w:top w:val="none" w:sz="0" w:space="0" w:color="auto"/>
        <w:left w:val="none" w:sz="0" w:space="0" w:color="auto"/>
        <w:bottom w:val="none" w:sz="0" w:space="0" w:color="auto"/>
        <w:right w:val="none" w:sz="0" w:space="0" w:color="auto"/>
      </w:divBdr>
    </w:div>
    <w:div w:id="150215595">
      <w:bodyDiv w:val="1"/>
      <w:marLeft w:val="0"/>
      <w:marRight w:val="0"/>
      <w:marTop w:val="0"/>
      <w:marBottom w:val="0"/>
      <w:divBdr>
        <w:top w:val="none" w:sz="0" w:space="0" w:color="auto"/>
        <w:left w:val="none" w:sz="0" w:space="0" w:color="auto"/>
        <w:bottom w:val="none" w:sz="0" w:space="0" w:color="auto"/>
        <w:right w:val="none" w:sz="0" w:space="0" w:color="auto"/>
      </w:divBdr>
    </w:div>
    <w:div w:id="150367047">
      <w:bodyDiv w:val="1"/>
      <w:marLeft w:val="0"/>
      <w:marRight w:val="0"/>
      <w:marTop w:val="0"/>
      <w:marBottom w:val="0"/>
      <w:divBdr>
        <w:top w:val="none" w:sz="0" w:space="0" w:color="auto"/>
        <w:left w:val="none" w:sz="0" w:space="0" w:color="auto"/>
        <w:bottom w:val="none" w:sz="0" w:space="0" w:color="auto"/>
        <w:right w:val="none" w:sz="0" w:space="0" w:color="auto"/>
      </w:divBdr>
    </w:div>
    <w:div w:id="150830595">
      <w:bodyDiv w:val="1"/>
      <w:marLeft w:val="0"/>
      <w:marRight w:val="0"/>
      <w:marTop w:val="0"/>
      <w:marBottom w:val="0"/>
      <w:divBdr>
        <w:top w:val="none" w:sz="0" w:space="0" w:color="auto"/>
        <w:left w:val="none" w:sz="0" w:space="0" w:color="auto"/>
        <w:bottom w:val="none" w:sz="0" w:space="0" w:color="auto"/>
        <w:right w:val="none" w:sz="0" w:space="0" w:color="auto"/>
      </w:divBdr>
    </w:div>
    <w:div w:id="151456185">
      <w:bodyDiv w:val="1"/>
      <w:marLeft w:val="0"/>
      <w:marRight w:val="0"/>
      <w:marTop w:val="0"/>
      <w:marBottom w:val="0"/>
      <w:divBdr>
        <w:top w:val="none" w:sz="0" w:space="0" w:color="auto"/>
        <w:left w:val="none" w:sz="0" w:space="0" w:color="auto"/>
        <w:bottom w:val="none" w:sz="0" w:space="0" w:color="auto"/>
        <w:right w:val="none" w:sz="0" w:space="0" w:color="auto"/>
      </w:divBdr>
    </w:div>
    <w:div w:id="152263032">
      <w:bodyDiv w:val="1"/>
      <w:marLeft w:val="0"/>
      <w:marRight w:val="0"/>
      <w:marTop w:val="0"/>
      <w:marBottom w:val="0"/>
      <w:divBdr>
        <w:top w:val="none" w:sz="0" w:space="0" w:color="auto"/>
        <w:left w:val="none" w:sz="0" w:space="0" w:color="auto"/>
        <w:bottom w:val="none" w:sz="0" w:space="0" w:color="auto"/>
        <w:right w:val="none" w:sz="0" w:space="0" w:color="auto"/>
      </w:divBdr>
    </w:div>
    <w:div w:id="154225156">
      <w:bodyDiv w:val="1"/>
      <w:marLeft w:val="0"/>
      <w:marRight w:val="0"/>
      <w:marTop w:val="0"/>
      <w:marBottom w:val="0"/>
      <w:divBdr>
        <w:top w:val="none" w:sz="0" w:space="0" w:color="auto"/>
        <w:left w:val="none" w:sz="0" w:space="0" w:color="auto"/>
        <w:bottom w:val="none" w:sz="0" w:space="0" w:color="auto"/>
        <w:right w:val="none" w:sz="0" w:space="0" w:color="auto"/>
      </w:divBdr>
    </w:div>
    <w:div w:id="154616256">
      <w:bodyDiv w:val="1"/>
      <w:marLeft w:val="0"/>
      <w:marRight w:val="0"/>
      <w:marTop w:val="0"/>
      <w:marBottom w:val="0"/>
      <w:divBdr>
        <w:top w:val="none" w:sz="0" w:space="0" w:color="auto"/>
        <w:left w:val="none" w:sz="0" w:space="0" w:color="auto"/>
        <w:bottom w:val="none" w:sz="0" w:space="0" w:color="auto"/>
        <w:right w:val="none" w:sz="0" w:space="0" w:color="auto"/>
      </w:divBdr>
    </w:div>
    <w:div w:id="154734018">
      <w:bodyDiv w:val="1"/>
      <w:marLeft w:val="0"/>
      <w:marRight w:val="0"/>
      <w:marTop w:val="0"/>
      <w:marBottom w:val="0"/>
      <w:divBdr>
        <w:top w:val="none" w:sz="0" w:space="0" w:color="auto"/>
        <w:left w:val="none" w:sz="0" w:space="0" w:color="auto"/>
        <w:bottom w:val="none" w:sz="0" w:space="0" w:color="auto"/>
        <w:right w:val="none" w:sz="0" w:space="0" w:color="auto"/>
      </w:divBdr>
    </w:div>
    <w:div w:id="155345640">
      <w:bodyDiv w:val="1"/>
      <w:marLeft w:val="0"/>
      <w:marRight w:val="0"/>
      <w:marTop w:val="0"/>
      <w:marBottom w:val="0"/>
      <w:divBdr>
        <w:top w:val="none" w:sz="0" w:space="0" w:color="auto"/>
        <w:left w:val="none" w:sz="0" w:space="0" w:color="auto"/>
        <w:bottom w:val="none" w:sz="0" w:space="0" w:color="auto"/>
        <w:right w:val="none" w:sz="0" w:space="0" w:color="auto"/>
      </w:divBdr>
    </w:div>
    <w:div w:id="155875831">
      <w:bodyDiv w:val="1"/>
      <w:marLeft w:val="0"/>
      <w:marRight w:val="0"/>
      <w:marTop w:val="0"/>
      <w:marBottom w:val="0"/>
      <w:divBdr>
        <w:top w:val="none" w:sz="0" w:space="0" w:color="auto"/>
        <w:left w:val="none" w:sz="0" w:space="0" w:color="auto"/>
        <w:bottom w:val="none" w:sz="0" w:space="0" w:color="auto"/>
        <w:right w:val="none" w:sz="0" w:space="0" w:color="auto"/>
      </w:divBdr>
    </w:div>
    <w:div w:id="157505809">
      <w:bodyDiv w:val="1"/>
      <w:marLeft w:val="0"/>
      <w:marRight w:val="0"/>
      <w:marTop w:val="0"/>
      <w:marBottom w:val="0"/>
      <w:divBdr>
        <w:top w:val="none" w:sz="0" w:space="0" w:color="auto"/>
        <w:left w:val="none" w:sz="0" w:space="0" w:color="auto"/>
        <w:bottom w:val="none" w:sz="0" w:space="0" w:color="auto"/>
        <w:right w:val="none" w:sz="0" w:space="0" w:color="auto"/>
      </w:divBdr>
    </w:div>
    <w:div w:id="157581120">
      <w:bodyDiv w:val="1"/>
      <w:marLeft w:val="0"/>
      <w:marRight w:val="0"/>
      <w:marTop w:val="0"/>
      <w:marBottom w:val="0"/>
      <w:divBdr>
        <w:top w:val="none" w:sz="0" w:space="0" w:color="auto"/>
        <w:left w:val="none" w:sz="0" w:space="0" w:color="auto"/>
        <w:bottom w:val="none" w:sz="0" w:space="0" w:color="auto"/>
        <w:right w:val="none" w:sz="0" w:space="0" w:color="auto"/>
      </w:divBdr>
    </w:div>
    <w:div w:id="158273374">
      <w:bodyDiv w:val="1"/>
      <w:marLeft w:val="0"/>
      <w:marRight w:val="0"/>
      <w:marTop w:val="0"/>
      <w:marBottom w:val="0"/>
      <w:divBdr>
        <w:top w:val="none" w:sz="0" w:space="0" w:color="auto"/>
        <w:left w:val="none" w:sz="0" w:space="0" w:color="auto"/>
        <w:bottom w:val="none" w:sz="0" w:space="0" w:color="auto"/>
        <w:right w:val="none" w:sz="0" w:space="0" w:color="auto"/>
      </w:divBdr>
    </w:div>
    <w:div w:id="159084439">
      <w:bodyDiv w:val="1"/>
      <w:marLeft w:val="0"/>
      <w:marRight w:val="0"/>
      <w:marTop w:val="0"/>
      <w:marBottom w:val="0"/>
      <w:divBdr>
        <w:top w:val="none" w:sz="0" w:space="0" w:color="auto"/>
        <w:left w:val="none" w:sz="0" w:space="0" w:color="auto"/>
        <w:bottom w:val="none" w:sz="0" w:space="0" w:color="auto"/>
        <w:right w:val="none" w:sz="0" w:space="0" w:color="auto"/>
      </w:divBdr>
    </w:div>
    <w:div w:id="159927031">
      <w:bodyDiv w:val="1"/>
      <w:marLeft w:val="0"/>
      <w:marRight w:val="0"/>
      <w:marTop w:val="0"/>
      <w:marBottom w:val="0"/>
      <w:divBdr>
        <w:top w:val="none" w:sz="0" w:space="0" w:color="auto"/>
        <w:left w:val="none" w:sz="0" w:space="0" w:color="auto"/>
        <w:bottom w:val="none" w:sz="0" w:space="0" w:color="auto"/>
        <w:right w:val="none" w:sz="0" w:space="0" w:color="auto"/>
      </w:divBdr>
    </w:div>
    <w:div w:id="160586710">
      <w:bodyDiv w:val="1"/>
      <w:marLeft w:val="0"/>
      <w:marRight w:val="0"/>
      <w:marTop w:val="0"/>
      <w:marBottom w:val="0"/>
      <w:divBdr>
        <w:top w:val="none" w:sz="0" w:space="0" w:color="auto"/>
        <w:left w:val="none" w:sz="0" w:space="0" w:color="auto"/>
        <w:bottom w:val="none" w:sz="0" w:space="0" w:color="auto"/>
        <w:right w:val="none" w:sz="0" w:space="0" w:color="auto"/>
      </w:divBdr>
    </w:div>
    <w:div w:id="160781535">
      <w:bodyDiv w:val="1"/>
      <w:marLeft w:val="0"/>
      <w:marRight w:val="0"/>
      <w:marTop w:val="0"/>
      <w:marBottom w:val="0"/>
      <w:divBdr>
        <w:top w:val="none" w:sz="0" w:space="0" w:color="auto"/>
        <w:left w:val="none" w:sz="0" w:space="0" w:color="auto"/>
        <w:bottom w:val="none" w:sz="0" w:space="0" w:color="auto"/>
        <w:right w:val="none" w:sz="0" w:space="0" w:color="auto"/>
      </w:divBdr>
    </w:div>
    <w:div w:id="162278259">
      <w:bodyDiv w:val="1"/>
      <w:marLeft w:val="0"/>
      <w:marRight w:val="0"/>
      <w:marTop w:val="0"/>
      <w:marBottom w:val="0"/>
      <w:divBdr>
        <w:top w:val="none" w:sz="0" w:space="0" w:color="auto"/>
        <w:left w:val="none" w:sz="0" w:space="0" w:color="auto"/>
        <w:bottom w:val="none" w:sz="0" w:space="0" w:color="auto"/>
        <w:right w:val="none" w:sz="0" w:space="0" w:color="auto"/>
      </w:divBdr>
    </w:div>
    <w:div w:id="162279571">
      <w:bodyDiv w:val="1"/>
      <w:marLeft w:val="0"/>
      <w:marRight w:val="0"/>
      <w:marTop w:val="0"/>
      <w:marBottom w:val="0"/>
      <w:divBdr>
        <w:top w:val="none" w:sz="0" w:space="0" w:color="auto"/>
        <w:left w:val="none" w:sz="0" w:space="0" w:color="auto"/>
        <w:bottom w:val="none" w:sz="0" w:space="0" w:color="auto"/>
        <w:right w:val="none" w:sz="0" w:space="0" w:color="auto"/>
      </w:divBdr>
    </w:div>
    <w:div w:id="162823192">
      <w:bodyDiv w:val="1"/>
      <w:marLeft w:val="0"/>
      <w:marRight w:val="0"/>
      <w:marTop w:val="0"/>
      <w:marBottom w:val="0"/>
      <w:divBdr>
        <w:top w:val="none" w:sz="0" w:space="0" w:color="auto"/>
        <w:left w:val="none" w:sz="0" w:space="0" w:color="auto"/>
        <w:bottom w:val="none" w:sz="0" w:space="0" w:color="auto"/>
        <w:right w:val="none" w:sz="0" w:space="0" w:color="auto"/>
      </w:divBdr>
    </w:div>
    <w:div w:id="162860892">
      <w:bodyDiv w:val="1"/>
      <w:marLeft w:val="0"/>
      <w:marRight w:val="0"/>
      <w:marTop w:val="0"/>
      <w:marBottom w:val="0"/>
      <w:divBdr>
        <w:top w:val="none" w:sz="0" w:space="0" w:color="auto"/>
        <w:left w:val="none" w:sz="0" w:space="0" w:color="auto"/>
        <w:bottom w:val="none" w:sz="0" w:space="0" w:color="auto"/>
        <w:right w:val="none" w:sz="0" w:space="0" w:color="auto"/>
      </w:divBdr>
    </w:div>
    <w:div w:id="162936119">
      <w:bodyDiv w:val="1"/>
      <w:marLeft w:val="0"/>
      <w:marRight w:val="0"/>
      <w:marTop w:val="0"/>
      <w:marBottom w:val="0"/>
      <w:divBdr>
        <w:top w:val="none" w:sz="0" w:space="0" w:color="auto"/>
        <w:left w:val="none" w:sz="0" w:space="0" w:color="auto"/>
        <w:bottom w:val="none" w:sz="0" w:space="0" w:color="auto"/>
        <w:right w:val="none" w:sz="0" w:space="0" w:color="auto"/>
      </w:divBdr>
    </w:div>
    <w:div w:id="164324351">
      <w:bodyDiv w:val="1"/>
      <w:marLeft w:val="0"/>
      <w:marRight w:val="0"/>
      <w:marTop w:val="0"/>
      <w:marBottom w:val="0"/>
      <w:divBdr>
        <w:top w:val="none" w:sz="0" w:space="0" w:color="auto"/>
        <w:left w:val="none" w:sz="0" w:space="0" w:color="auto"/>
        <w:bottom w:val="none" w:sz="0" w:space="0" w:color="auto"/>
        <w:right w:val="none" w:sz="0" w:space="0" w:color="auto"/>
      </w:divBdr>
    </w:div>
    <w:div w:id="166603153">
      <w:bodyDiv w:val="1"/>
      <w:marLeft w:val="0"/>
      <w:marRight w:val="0"/>
      <w:marTop w:val="0"/>
      <w:marBottom w:val="0"/>
      <w:divBdr>
        <w:top w:val="none" w:sz="0" w:space="0" w:color="auto"/>
        <w:left w:val="none" w:sz="0" w:space="0" w:color="auto"/>
        <w:bottom w:val="none" w:sz="0" w:space="0" w:color="auto"/>
        <w:right w:val="none" w:sz="0" w:space="0" w:color="auto"/>
      </w:divBdr>
    </w:div>
    <w:div w:id="171190375">
      <w:bodyDiv w:val="1"/>
      <w:marLeft w:val="0"/>
      <w:marRight w:val="0"/>
      <w:marTop w:val="0"/>
      <w:marBottom w:val="0"/>
      <w:divBdr>
        <w:top w:val="none" w:sz="0" w:space="0" w:color="auto"/>
        <w:left w:val="none" w:sz="0" w:space="0" w:color="auto"/>
        <w:bottom w:val="none" w:sz="0" w:space="0" w:color="auto"/>
        <w:right w:val="none" w:sz="0" w:space="0" w:color="auto"/>
      </w:divBdr>
    </w:div>
    <w:div w:id="172033546">
      <w:bodyDiv w:val="1"/>
      <w:marLeft w:val="0"/>
      <w:marRight w:val="0"/>
      <w:marTop w:val="0"/>
      <w:marBottom w:val="0"/>
      <w:divBdr>
        <w:top w:val="none" w:sz="0" w:space="0" w:color="auto"/>
        <w:left w:val="none" w:sz="0" w:space="0" w:color="auto"/>
        <w:bottom w:val="none" w:sz="0" w:space="0" w:color="auto"/>
        <w:right w:val="none" w:sz="0" w:space="0" w:color="auto"/>
      </w:divBdr>
    </w:div>
    <w:div w:id="172496831">
      <w:bodyDiv w:val="1"/>
      <w:marLeft w:val="0"/>
      <w:marRight w:val="0"/>
      <w:marTop w:val="0"/>
      <w:marBottom w:val="0"/>
      <w:divBdr>
        <w:top w:val="none" w:sz="0" w:space="0" w:color="auto"/>
        <w:left w:val="none" w:sz="0" w:space="0" w:color="auto"/>
        <w:bottom w:val="none" w:sz="0" w:space="0" w:color="auto"/>
        <w:right w:val="none" w:sz="0" w:space="0" w:color="auto"/>
      </w:divBdr>
    </w:div>
    <w:div w:id="172767771">
      <w:bodyDiv w:val="1"/>
      <w:marLeft w:val="0"/>
      <w:marRight w:val="0"/>
      <w:marTop w:val="0"/>
      <w:marBottom w:val="0"/>
      <w:divBdr>
        <w:top w:val="none" w:sz="0" w:space="0" w:color="auto"/>
        <w:left w:val="none" w:sz="0" w:space="0" w:color="auto"/>
        <w:bottom w:val="none" w:sz="0" w:space="0" w:color="auto"/>
        <w:right w:val="none" w:sz="0" w:space="0" w:color="auto"/>
      </w:divBdr>
    </w:div>
    <w:div w:id="173345639">
      <w:bodyDiv w:val="1"/>
      <w:marLeft w:val="0"/>
      <w:marRight w:val="0"/>
      <w:marTop w:val="0"/>
      <w:marBottom w:val="0"/>
      <w:divBdr>
        <w:top w:val="none" w:sz="0" w:space="0" w:color="auto"/>
        <w:left w:val="none" w:sz="0" w:space="0" w:color="auto"/>
        <w:bottom w:val="none" w:sz="0" w:space="0" w:color="auto"/>
        <w:right w:val="none" w:sz="0" w:space="0" w:color="auto"/>
      </w:divBdr>
    </w:div>
    <w:div w:id="173955799">
      <w:bodyDiv w:val="1"/>
      <w:marLeft w:val="0"/>
      <w:marRight w:val="0"/>
      <w:marTop w:val="0"/>
      <w:marBottom w:val="0"/>
      <w:divBdr>
        <w:top w:val="none" w:sz="0" w:space="0" w:color="auto"/>
        <w:left w:val="none" w:sz="0" w:space="0" w:color="auto"/>
        <w:bottom w:val="none" w:sz="0" w:space="0" w:color="auto"/>
        <w:right w:val="none" w:sz="0" w:space="0" w:color="auto"/>
      </w:divBdr>
    </w:div>
    <w:div w:id="174198267">
      <w:bodyDiv w:val="1"/>
      <w:marLeft w:val="0"/>
      <w:marRight w:val="0"/>
      <w:marTop w:val="0"/>
      <w:marBottom w:val="0"/>
      <w:divBdr>
        <w:top w:val="none" w:sz="0" w:space="0" w:color="auto"/>
        <w:left w:val="none" w:sz="0" w:space="0" w:color="auto"/>
        <w:bottom w:val="none" w:sz="0" w:space="0" w:color="auto"/>
        <w:right w:val="none" w:sz="0" w:space="0" w:color="auto"/>
      </w:divBdr>
    </w:div>
    <w:div w:id="175467064">
      <w:bodyDiv w:val="1"/>
      <w:marLeft w:val="0"/>
      <w:marRight w:val="0"/>
      <w:marTop w:val="0"/>
      <w:marBottom w:val="0"/>
      <w:divBdr>
        <w:top w:val="none" w:sz="0" w:space="0" w:color="auto"/>
        <w:left w:val="none" w:sz="0" w:space="0" w:color="auto"/>
        <w:bottom w:val="none" w:sz="0" w:space="0" w:color="auto"/>
        <w:right w:val="none" w:sz="0" w:space="0" w:color="auto"/>
      </w:divBdr>
    </w:div>
    <w:div w:id="177043236">
      <w:bodyDiv w:val="1"/>
      <w:marLeft w:val="0"/>
      <w:marRight w:val="0"/>
      <w:marTop w:val="0"/>
      <w:marBottom w:val="0"/>
      <w:divBdr>
        <w:top w:val="none" w:sz="0" w:space="0" w:color="auto"/>
        <w:left w:val="none" w:sz="0" w:space="0" w:color="auto"/>
        <w:bottom w:val="none" w:sz="0" w:space="0" w:color="auto"/>
        <w:right w:val="none" w:sz="0" w:space="0" w:color="auto"/>
      </w:divBdr>
    </w:div>
    <w:div w:id="178469891">
      <w:bodyDiv w:val="1"/>
      <w:marLeft w:val="0"/>
      <w:marRight w:val="0"/>
      <w:marTop w:val="0"/>
      <w:marBottom w:val="0"/>
      <w:divBdr>
        <w:top w:val="none" w:sz="0" w:space="0" w:color="auto"/>
        <w:left w:val="none" w:sz="0" w:space="0" w:color="auto"/>
        <w:bottom w:val="none" w:sz="0" w:space="0" w:color="auto"/>
        <w:right w:val="none" w:sz="0" w:space="0" w:color="auto"/>
      </w:divBdr>
    </w:div>
    <w:div w:id="179125714">
      <w:bodyDiv w:val="1"/>
      <w:marLeft w:val="0"/>
      <w:marRight w:val="0"/>
      <w:marTop w:val="0"/>
      <w:marBottom w:val="0"/>
      <w:divBdr>
        <w:top w:val="none" w:sz="0" w:space="0" w:color="auto"/>
        <w:left w:val="none" w:sz="0" w:space="0" w:color="auto"/>
        <w:bottom w:val="none" w:sz="0" w:space="0" w:color="auto"/>
        <w:right w:val="none" w:sz="0" w:space="0" w:color="auto"/>
      </w:divBdr>
    </w:div>
    <w:div w:id="179202445">
      <w:bodyDiv w:val="1"/>
      <w:marLeft w:val="0"/>
      <w:marRight w:val="0"/>
      <w:marTop w:val="0"/>
      <w:marBottom w:val="0"/>
      <w:divBdr>
        <w:top w:val="none" w:sz="0" w:space="0" w:color="auto"/>
        <w:left w:val="none" w:sz="0" w:space="0" w:color="auto"/>
        <w:bottom w:val="none" w:sz="0" w:space="0" w:color="auto"/>
        <w:right w:val="none" w:sz="0" w:space="0" w:color="auto"/>
      </w:divBdr>
    </w:div>
    <w:div w:id="179514369">
      <w:bodyDiv w:val="1"/>
      <w:marLeft w:val="0"/>
      <w:marRight w:val="0"/>
      <w:marTop w:val="0"/>
      <w:marBottom w:val="0"/>
      <w:divBdr>
        <w:top w:val="none" w:sz="0" w:space="0" w:color="auto"/>
        <w:left w:val="none" w:sz="0" w:space="0" w:color="auto"/>
        <w:bottom w:val="none" w:sz="0" w:space="0" w:color="auto"/>
        <w:right w:val="none" w:sz="0" w:space="0" w:color="auto"/>
      </w:divBdr>
    </w:div>
    <w:div w:id="180625858">
      <w:bodyDiv w:val="1"/>
      <w:marLeft w:val="0"/>
      <w:marRight w:val="0"/>
      <w:marTop w:val="0"/>
      <w:marBottom w:val="0"/>
      <w:divBdr>
        <w:top w:val="none" w:sz="0" w:space="0" w:color="auto"/>
        <w:left w:val="none" w:sz="0" w:space="0" w:color="auto"/>
        <w:bottom w:val="none" w:sz="0" w:space="0" w:color="auto"/>
        <w:right w:val="none" w:sz="0" w:space="0" w:color="auto"/>
      </w:divBdr>
    </w:div>
    <w:div w:id="180896378">
      <w:bodyDiv w:val="1"/>
      <w:marLeft w:val="0"/>
      <w:marRight w:val="0"/>
      <w:marTop w:val="0"/>
      <w:marBottom w:val="0"/>
      <w:divBdr>
        <w:top w:val="none" w:sz="0" w:space="0" w:color="auto"/>
        <w:left w:val="none" w:sz="0" w:space="0" w:color="auto"/>
        <w:bottom w:val="none" w:sz="0" w:space="0" w:color="auto"/>
        <w:right w:val="none" w:sz="0" w:space="0" w:color="auto"/>
      </w:divBdr>
    </w:div>
    <w:div w:id="181632044">
      <w:bodyDiv w:val="1"/>
      <w:marLeft w:val="0"/>
      <w:marRight w:val="0"/>
      <w:marTop w:val="0"/>
      <w:marBottom w:val="0"/>
      <w:divBdr>
        <w:top w:val="none" w:sz="0" w:space="0" w:color="auto"/>
        <w:left w:val="none" w:sz="0" w:space="0" w:color="auto"/>
        <w:bottom w:val="none" w:sz="0" w:space="0" w:color="auto"/>
        <w:right w:val="none" w:sz="0" w:space="0" w:color="auto"/>
      </w:divBdr>
    </w:div>
    <w:div w:id="182549917">
      <w:bodyDiv w:val="1"/>
      <w:marLeft w:val="0"/>
      <w:marRight w:val="0"/>
      <w:marTop w:val="0"/>
      <w:marBottom w:val="0"/>
      <w:divBdr>
        <w:top w:val="none" w:sz="0" w:space="0" w:color="auto"/>
        <w:left w:val="none" w:sz="0" w:space="0" w:color="auto"/>
        <w:bottom w:val="none" w:sz="0" w:space="0" w:color="auto"/>
        <w:right w:val="none" w:sz="0" w:space="0" w:color="auto"/>
      </w:divBdr>
    </w:div>
    <w:div w:id="182788048">
      <w:bodyDiv w:val="1"/>
      <w:marLeft w:val="0"/>
      <w:marRight w:val="0"/>
      <w:marTop w:val="0"/>
      <w:marBottom w:val="0"/>
      <w:divBdr>
        <w:top w:val="none" w:sz="0" w:space="0" w:color="auto"/>
        <w:left w:val="none" w:sz="0" w:space="0" w:color="auto"/>
        <w:bottom w:val="none" w:sz="0" w:space="0" w:color="auto"/>
        <w:right w:val="none" w:sz="0" w:space="0" w:color="auto"/>
      </w:divBdr>
    </w:div>
    <w:div w:id="183327731">
      <w:bodyDiv w:val="1"/>
      <w:marLeft w:val="0"/>
      <w:marRight w:val="0"/>
      <w:marTop w:val="0"/>
      <w:marBottom w:val="0"/>
      <w:divBdr>
        <w:top w:val="none" w:sz="0" w:space="0" w:color="auto"/>
        <w:left w:val="none" w:sz="0" w:space="0" w:color="auto"/>
        <w:bottom w:val="none" w:sz="0" w:space="0" w:color="auto"/>
        <w:right w:val="none" w:sz="0" w:space="0" w:color="auto"/>
      </w:divBdr>
    </w:div>
    <w:div w:id="184637824">
      <w:bodyDiv w:val="1"/>
      <w:marLeft w:val="0"/>
      <w:marRight w:val="0"/>
      <w:marTop w:val="0"/>
      <w:marBottom w:val="0"/>
      <w:divBdr>
        <w:top w:val="none" w:sz="0" w:space="0" w:color="auto"/>
        <w:left w:val="none" w:sz="0" w:space="0" w:color="auto"/>
        <w:bottom w:val="none" w:sz="0" w:space="0" w:color="auto"/>
        <w:right w:val="none" w:sz="0" w:space="0" w:color="auto"/>
      </w:divBdr>
    </w:div>
    <w:div w:id="186408842">
      <w:bodyDiv w:val="1"/>
      <w:marLeft w:val="0"/>
      <w:marRight w:val="0"/>
      <w:marTop w:val="0"/>
      <w:marBottom w:val="0"/>
      <w:divBdr>
        <w:top w:val="none" w:sz="0" w:space="0" w:color="auto"/>
        <w:left w:val="none" w:sz="0" w:space="0" w:color="auto"/>
        <w:bottom w:val="none" w:sz="0" w:space="0" w:color="auto"/>
        <w:right w:val="none" w:sz="0" w:space="0" w:color="auto"/>
      </w:divBdr>
    </w:div>
    <w:div w:id="186649505">
      <w:bodyDiv w:val="1"/>
      <w:marLeft w:val="0"/>
      <w:marRight w:val="0"/>
      <w:marTop w:val="0"/>
      <w:marBottom w:val="0"/>
      <w:divBdr>
        <w:top w:val="none" w:sz="0" w:space="0" w:color="auto"/>
        <w:left w:val="none" w:sz="0" w:space="0" w:color="auto"/>
        <w:bottom w:val="none" w:sz="0" w:space="0" w:color="auto"/>
        <w:right w:val="none" w:sz="0" w:space="0" w:color="auto"/>
      </w:divBdr>
    </w:div>
    <w:div w:id="186677367">
      <w:bodyDiv w:val="1"/>
      <w:marLeft w:val="0"/>
      <w:marRight w:val="0"/>
      <w:marTop w:val="0"/>
      <w:marBottom w:val="0"/>
      <w:divBdr>
        <w:top w:val="none" w:sz="0" w:space="0" w:color="auto"/>
        <w:left w:val="none" w:sz="0" w:space="0" w:color="auto"/>
        <w:bottom w:val="none" w:sz="0" w:space="0" w:color="auto"/>
        <w:right w:val="none" w:sz="0" w:space="0" w:color="auto"/>
      </w:divBdr>
    </w:div>
    <w:div w:id="187839877">
      <w:bodyDiv w:val="1"/>
      <w:marLeft w:val="0"/>
      <w:marRight w:val="0"/>
      <w:marTop w:val="0"/>
      <w:marBottom w:val="0"/>
      <w:divBdr>
        <w:top w:val="none" w:sz="0" w:space="0" w:color="auto"/>
        <w:left w:val="none" w:sz="0" w:space="0" w:color="auto"/>
        <w:bottom w:val="none" w:sz="0" w:space="0" w:color="auto"/>
        <w:right w:val="none" w:sz="0" w:space="0" w:color="auto"/>
      </w:divBdr>
    </w:div>
    <w:div w:id="188182512">
      <w:bodyDiv w:val="1"/>
      <w:marLeft w:val="0"/>
      <w:marRight w:val="0"/>
      <w:marTop w:val="0"/>
      <w:marBottom w:val="0"/>
      <w:divBdr>
        <w:top w:val="none" w:sz="0" w:space="0" w:color="auto"/>
        <w:left w:val="none" w:sz="0" w:space="0" w:color="auto"/>
        <w:bottom w:val="none" w:sz="0" w:space="0" w:color="auto"/>
        <w:right w:val="none" w:sz="0" w:space="0" w:color="auto"/>
      </w:divBdr>
    </w:div>
    <w:div w:id="189878426">
      <w:bodyDiv w:val="1"/>
      <w:marLeft w:val="0"/>
      <w:marRight w:val="0"/>
      <w:marTop w:val="0"/>
      <w:marBottom w:val="0"/>
      <w:divBdr>
        <w:top w:val="none" w:sz="0" w:space="0" w:color="auto"/>
        <w:left w:val="none" w:sz="0" w:space="0" w:color="auto"/>
        <w:bottom w:val="none" w:sz="0" w:space="0" w:color="auto"/>
        <w:right w:val="none" w:sz="0" w:space="0" w:color="auto"/>
      </w:divBdr>
    </w:div>
    <w:div w:id="190412282">
      <w:bodyDiv w:val="1"/>
      <w:marLeft w:val="0"/>
      <w:marRight w:val="0"/>
      <w:marTop w:val="0"/>
      <w:marBottom w:val="0"/>
      <w:divBdr>
        <w:top w:val="none" w:sz="0" w:space="0" w:color="auto"/>
        <w:left w:val="none" w:sz="0" w:space="0" w:color="auto"/>
        <w:bottom w:val="none" w:sz="0" w:space="0" w:color="auto"/>
        <w:right w:val="none" w:sz="0" w:space="0" w:color="auto"/>
      </w:divBdr>
    </w:div>
    <w:div w:id="192622609">
      <w:bodyDiv w:val="1"/>
      <w:marLeft w:val="0"/>
      <w:marRight w:val="0"/>
      <w:marTop w:val="0"/>
      <w:marBottom w:val="0"/>
      <w:divBdr>
        <w:top w:val="none" w:sz="0" w:space="0" w:color="auto"/>
        <w:left w:val="none" w:sz="0" w:space="0" w:color="auto"/>
        <w:bottom w:val="none" w:sz="0" w:space="0" w:color="auto"/>
        <w:right w:val="none" w:sz="0" w:space="0" w:color="auto"/>
      </w:divBdr>
    </w:div>
    <w:div w:id="193426760">
      <w:bodyDiv w:val="1"/>
      <w:marLeft w:val="0"/>
      <w:marRight w:val="0"/>
      <w:marTop w:val="0"/>
      <w:marBottom w:val="0"/>
      <w:divBdr>
        <w:top w:val="none" w:sz="0" w:space="0" w:color="auto"/>
        <w:left w:val="none" w:sz="0" w:space="0" w:color="auto"/>
        <w:bottom w:val="none" w:sz="0" w:space="0" w:color="auto"/>
        <w:right w:val="none" w:sz="0" w:space="0" w:color="auto"/>
      </w:divBdr>
    </w:div>
    <w:div w:id="194657281">
      <w:bodyDiv w:val="1"/>
      <w:marLeft w:val="0"/>
      <w:marRight w:val="0"/>
      <w:marTop w:val="0"/>
      <w:marBottom w:val="0"/>
      <w:divBdr>
        <w:top w:val="none" w:sz="0" w:space="0" w:color="auto"/>
        <w:left w:val="none" w:sz="0" w:space="0" w:color="auto"/>
        <w:bottom w:val="none" w:sz="0" w:space="0" w:color="auto"/>
        <w:right w:val="none" w:sz="0" w:space="0" w:color="auto"/>
      </w:divBdr>
    </w:div>
    <w:div w:id="194731860">
      <w:bodyDiv w:val="1"/>
      <w:marLeft w:val="0"/>
      <w:marRight w:val="0"/>
      <w:marTop w:val="0"/>
      <w:marBottom w:val="0"/>
      <w:divBdr>
        <w:top w:val="none" w:sz="0" w:space="0" w:color="auto"/>
        <w:left w:val="none" w:sz="0" w:space="0" w:color="auto"/>
        <w:bottom w:val="none" w:sz="0" w:space="0" w:color="auto"/>
        <w:right w:val="none" w:sz="0" w:space="0" w:color="auto"/>
      </w:divBdr>
    </w:div>
    <w:div w:id="195235966">
      <w:bodyDiv w:val="1"/>
      <w:marLeft w:val="0"/>
      <w:marRight w:val="0"/>
      <w:marTop w:val="0"/>
      <w:marBottom w:val="0"/>
      <w:divBdr>
        <w:top w:val="none" w:sz="0" w:space="0" w:color="auto"/>
        <w:left w:val="none" w:sz="0" w:space="0" w:color="auto"/>
        <w:bottom w:val="none" w:sz="0" w:space="0" w:color="auto"/>
        <w:right w:val="none" w:sz="0" w:space="0" w:color="auto"/>
      </w:divBdr>
    </w:div>
    <w:div w:id="196893930">
      <w:bodyDiv w:val="1"/>
      <w:marLeft w:val="0"/>
      <w:marRight w:val="0"/>
      <w:marTop w:val="0"/>
      <w:marBottom w:val="0"/>
      <w:divBdr>
        <w:top w:val="none" w:sz="0" w:space="0" w:color="auto"/>
        <w:left w:val="none" w:sz="0" w:space="0" w:color="auto"/>
        <w:bottom w:val="none" w:sz="0" w:space="0" w:color="auto"/>
        <w:right w:val="none" w:sz="0" w:space="0" w:color="auto"/>
      </w:divBdr>
    </w:div>
    <w:div w:id="197664208">
      <w:bodyDiv w:val="1"/>
      <w:marLeft w:val="0"/>
      <w:marRight w:val="0"/>
      <w:marTop w:val="0"/>
      <w:marBottom w:val="0"/>
      <w:divBdr>
        <w:top w:val="none" w:sz="0" w:space="0" w:color="auto"/>
        <w:left w:val="none" w:sz="0" w:space="0" w:color="auto"/>
        <w:bottom w:val="none" w:sz="0" w:space="0" w:color="auto"/>
        <w:right w:val="none" w:sz="0" w:space="0" w:color="auto"/>
      </w:divBdr>
    </w:div>
    <w:div w:id="197861581">
      <w:bodyDiv w:val="1"/>
      <w:marLeft w:val="0"/>
      <w:marRight w:val="0"/>
      <w:marTop w:val="0"/>
      <w:marBottom w:val="0"/>
      <w:divBdr>
        <w:top w:val="none" w:sz="0" w:space="0" w:color="auto"/>
        <w:left w:val="none" w:sz="0" w:space="0" w:color="auto"/>
        <w:bottom w:val="none" w:sz="0" w:space="0" w:color="auto"/>
        <w:right w:val="none" w:sz="0" w:space="0" w:color="auto"/>
      </w:divBdr>
    </w:div>
    <w:div w:id="199393038">
      <w:bodyDiv w:val="1"/>
      <w:marLeft w:val="0"/>
      <w:marRight w:val="0"/>
      <w:marTop w:val="0"/>
      <w:marBottom w:val="0"/>
      <w:divBdr>
        <w:top w:val="none" w:sz="0" w:space="0" w:color="auto"/>
        <w:left w:val="none" w:sz="0" w:space="0" w:color="auto"/>
        <w:bottom w:val="none" w:sz="0" w:space="0" w:color="auto"/>
        <w:right w:val="none" w:sz="0" w:space="0" w:color="auto"/>
      </w:divBdr>
    </w:div>
    <w:div w:id="199822913">
      <w:bodyDiv w:val="1"/>
      <w:marLeft w:val="0"/>
      <w:marRight w:val="0"/>
      <w:marTop w:val="0"/>
      <w:marBottom w:val="0"/>
      <w:divBdr>
        <w:top w:val="none" w:sz="0" w:space="0" w:color="auto"/>
        <w:left w:val="none" w:sz="0" w:space="0" w:color="auto"/>
        <w:bottom w:val="none" w:sz="0" w:space="0" w:color="auto"/>
        <w:right w:val="none" w:sz="0" w:space="0" w:color="auto"/>
      </w:divBdr>
    </w:div>
    <w:div w:id="200478262">
      <w:bodyDiv w:val="1"/>
      <w:marLeft w:val="0"/>
      <w:marRight w:val="0"/>
      <w:marTop w:val="0"/>
      <w:marBottom w:val="0"/>
      <w:divBdr>
        <w:top w:val="none" w:sz="0" w:space="0" w:color="auto"/>
        <w:left w:val="none" w:sz="0" w:space="0" w:color="auto"/>
        <w:bottom w:val="none" w:sz="0" w:space="0" w:color="auto"/>
        <w:right w:val="none" w:sz="0" w:space="0" w:color="auto"/>
      </w:divBdr>
    </w:div>
    <w:div w:id="201016338">
      <w:bodyDiv w:val="1"/>
      <w:marLeft w:val="0"/>
      <w:marRight w:val="0"/>
      <w:marTop w:val="0"/>
      <w:marBottom w:val="0"/>
      <w:divBdr>
        <w:top w:val="none" w:sz="0" w:space="0" w:color="auto"/>
        <w:left w:val="none" w:sz="0" w:space="0" w:color="auto"/>
        <w:bottom w:val="none" w:sz="0" w:space="0" w:color="auto"/>
        <w:right w:val="none" w:sz="0" w:space="0" w:color="auto"/>
      </w:divBdr>
    </w:div>
    <w:div w:id="201359333">
      <w:bodyDiv w:val="1"/>
      <w:marLeft w:val="0"/>
      <w:marRight w:val="0"/>
      <w:marTop w:val="0"/>
      <w:marBottom w:val="0"/>
      <w:divBdr>
        <w:top w:val="none" w:sz="0" w:space="0" w:color="auto"/>
        <w:left w:val="none" w:sz="0" w:space="0" w:color="auto"/>
        <w:bottom w:val="none" w:sz="0" w:space="0" w:color="auto"/>
        <w:right w:val="none" w:sz="0" w:space="0" w:color="auto"/>
      </w:divBdr>
    </w:div>
    <w:div w:id="201676002">
      <w:bodyDiv w:val="1"/>
      <w:marLeft w:val="0"/>
      <w:marRight w:val="0"/>
      <w:marTop w:val="0"/>
      <w:marBottom w:val="0"/>
      <w:divBdr>
        <w:top w:val="none" w:sz="0" w:space="0" w:color="auto"/>
        <w:left w:val="none" w:sz="0" w:space="0" w:color="auto"/>
        <w:bottom w:val="none" w:sz="0" w:space="0" w:color="auto"/>
        <w:right w:val="none" w:sz="0" w:space="0" w:color="auto"/>
      </w:divBdr>
    </w:div>
    <w:div w:id="201945771">
      <w:bodyDiv w:val="1"/>
      <w:marLeft w:val="0"/>
      <w:marRight w:val="0"/>
      <w:marTop w:val="0"/>
      <w:marBottom w:val="0"/>
      <w:divBdr>
        <w:top w:val="none" w:sz="0" w:space="0" w:color="auto"/>
        <w:left w:val="none" w:sz="0" w:space="0" w:color="auto"/>
        <w:bottom w:val="none" w:sz="0" w:space="0" w:color="auto"/>
        <w:right w:val="none" w:sz="0" w:space="0" w:color="auto"/>
      </w:divBdr>
    </w:div>
    <w:div w:id="202329776">
      <w:bodyDiv w:val="1"/>
      <w:marLeft w:val="0"/>
      <w:marRight w:val="0"/>
      <w:marTop w:val="0"/>
      <w:marBottom w:val="0"/>
      <w:divBdr>
        <w:top w:val="none" w:sz="0" w:space="0" w:color="auto"/>
        <w:left w:val="none" w:sz="0" w:space="0" w:color="auto"/>
        <w:bottom w:val="none" w:sz="0" w:space="0" w:color="auto"/>
        <w:right w:val="none" w:sz="0" w:space="0" w:color="auto"/>
      </w:divBdr>
    </w:div>
    <w:div w:id="203517986">
      <w:bodyDiv w:val="1"/>
      <w:marLeft w:val="0"/>
      <w:marRight w:val="0"/>
      <w:marTop w:val="0"/>
      <w:marBottom w:val="0"/>
      <w:divBdr>
        <w:top w:val="none" w:sz="0" w:space="0" w:color="auto"/>
        <w:left w:val="none" w:sz="0" w:space="0" w:color="auto"/>
        <w:bottom w:val="none" w:sz="0" w:space="0" w:color="auto"/>
        <w:right w:val="none" w:sz="0" w:space="0" w:color="auto"/>
      </w:divBdr>
    </w:div>
    <w:div w:id="204877952">
      <w:bodyDiv w:val="1"/>
      <w:marLeft w:val="0"/>
      <w:marRight w:val="0"/>
      <w:marTop w:val="0"/>
      <w:marBottom w:val="0"/>
      <w:divBdr>
        <w:top w:val="none" w:sz="0" w:space="0" w:color="auto"/>
        <w:left w:val="none" w:sz="0" w:space="0" w:color="auto"/>
        <w:bottom w:val="none" w:sz="0" w:space="0" w:color="auto"/>
        <w:right w:val="none" w:sz="0" w:space="0" w:color="auto"/>
      </w:divBdr>
    </w:div>
    <w:div w:id="205678523">
      <w:bodyDiv w:val="1"/>
      <w:marLeft w:val="0"/>
      <w:marRight w:val="0"/>
      <w:marTop w:val="0"/>
      <w:marBottom w:val="0"/>
      <w:divBdr>
        <w:top w:val="none" w:sz="0" w:space="0" w:color="auto"/>
        <w:left w:val="none" w:sz="0" w:space="0" w:color="auto"/>
        <w:bottom w:val="none" w:sz="0" w:space="0" w:color="auto"/>
        <w:right w:val="none" w:sz="0" w:space="0" w:color="auto"/>
      </w:divBdr>
    </w:div>
    <w:div w:id="206533045">
      <w:bodyDiv w:val="1"/>
      <w:marLeft w:val="0"/>
      <w:marRight w:val="0"/>
      <w:marTop w:val="0"/>
      <w:marBottom w:val="0"/>
      <w:divBdr>
        <w:top w:val="none" w:sz="0" w:space="0" w:color="auto"/>
        <w:left w:val="none" w:sz="0" w:space="0" w:color="auto"/>
        <w:bottom w:val="none" w:sz="0" w:space="0" w:color="auto"/>
        <w:right w:val="none" w:sz="0" w:space="0" w:color="auto"/>
      </w:divBdr>
    </w:div>
    <w:div w:id="207189308">
      <w:bodyDiv w:val="1"/>
      <w:marLeft w:val="0"/>
      <w:marRight w:val="0"/>
      <w:marTop w:val="0"/>
      <w:marBottom w:val="0"/>
      <w:divBdr>
        <w:top w:val="none" w:sz="0" w:space="0" w:color="auto"/>
        <w:left w:val="none" w:sz="0" w:space="0" w:color="auto"/>
        <w:bottom w:val="none" w:sz="0" w:space="0" w:color="auto"/>
        <w:right w:val="none" w:sz="0" w:space="0" w:color="auto"/>
      </w:divBdr>
    </w:div>
    <w:div w:id="208152607">
      <w:bodyDiv w:val="1"/>
      <w:marLeft w:val="0"/>
      <w:marRight w:val="0"/>
      <w:marTop w:val="0"/>
      <w:marBottom w:val="0"/>
      <w:divBdr>
        <w:top w:val="none" w:sz="0" w:space="0" w:color="auto"/>
        <w:left w:val="none" w:sz="0" w:space="0" w:color="auto"/>
        <w:bottom w:val="none" w:sz="0" w:space="0" w:color="auto"/>
        <w:right w:val="none" w:sz="0" w:space="0" w:color="auto"/>
      </w:divBdr>
    </w:div>
    <w:div w:id="208153759">
      <w:bodyDiv w:val="1"/>
      <w:marLeft w:val="0"/>
      <w:marRight w:val="0"/>
      <w:marTop w:val="0"/>
      <w:marBottom w:val="0"/>
      <w:divBdr>
        <w:top w:val="none" w:sz="0" w:space="0" w:color="auto"/>
        <w:left w:val="none" w:sz="0" w:space="0" w:color="auto"/>
        <w:bottom w:val="none" w:sz="0" w:space="0" w:color="auto"/>
        <w:right w:val="none" w:sz="0" w:space="0" w:color="auto"/>
      </w:divBdr>
    </w:div>
    <w:div w:id="208535654">
      <w:bodyDiv w:val="1"/>
      <w:marLeft w:val="0"/>
      <w:marRight w:val="0"/>
      <w:marTop w:val="0"/>
      <w:marBottom w:val="0"/>
      <w:divBdr>
        <w:top w:val="none" w:sz="0" w:space="0" w:color="auto"/>
        <w:left w:val="none" w:sz="0" w:space="0" w:color="auto"/>
        <w:bottom w:val="none" w:sz="0" w:space="0" w:color="auto"/>
        <w:right w:val="none" w:sz="0" w:space="0" w:color="auto"/>
      </w:divBdr>
    </w:div>
    <w:div w:id="208881716">
      <w:bodyDiv w:val="1"/>
      <w:marLeft w:val="0"/>
      <w:marRight w:val="0"/>
      <w:marTop w:val="0"/>
      <w:marBottom w:val="0"/>
      <w:divBdr>
        <w:top w:val="none" w:sz="0" w:space="0" w:color="auto"/>
        <w:left w:val="none" w:sz="0" w:space="0" w:color="auto"/>
        <w:bottom w:val="none" w:sz="0" w:space="0" w:color="auto"/>
        <w:right w:val="none" w:sz="0" w:space="0" w:color="auto"/>
      </w:divBdr>
    </w:div>
    <w:div w:id="210461731">
      <w:bodyDiv w:val="1"/>
      <w:marLeft w:val="0"/>
      <w:marRight w:val="0"/>
      <w:marTop w:val="0"/>
      <w:marBottom w:val="0"/>
      <w:divBdr>
        <w:top w:val="none" w:sz="0" w:space="0" w:color="auto"/>
        <w:left w:val="none" w:sz="0" w:space="0" w:color="auto"/>
        <w:bottom w:val="none" w:sz="0" w:space="0" w:color="auto"/>
        <w:right w:val="none" w:sz="0" w:space="0" w:color="auto"/>
      </w:divBdr>
    </w:div>
    <w:div w:id="210583054">
      <w:bodyDiv w:val="1"/>
      <w:marLeft w:val="0"/>
      <w:marRight w:val="0"/>
      <w:marTop w:val="0"/>
      <w:marBottom w:val="0"/>
      <w:divBdr>
        <w:top w:val="none" w:sz="0" w:space="0" w:color="auto"/>
        <w:left w:val="none" w:sz="0" w:space="0" w:color="auto"/>
        <w:bottom w:val="none" w:sz="0" w:space="0" w:color="auto"/>
        <w:right w:val="none" w:sz="0" w:space="0" w:color="auto"/>
      </w:divBdr>
    </w:div>
    <w:div w:id="211040291">
      <w:bodyDiv w:val="1"/>
      <w:marLeft w:val="0"/>
      <w:marRight w:val="0"/>
      <w:marTop w:val="0"/>
      <w:marBottom w:val="0"/>
      <w:divBdr>
        <w:top w:val="none" w:sz="0" w:space="0" w:color="auto"/>
        <w:left w:val="none" w:sz="0" w:space="0" w:color="auto"/>
        <w:bottom w:val="none" w:sz="0" w:space="0" w:color="auto"/>
        <w:right w:val="none" w:sz="0" w:space="0" w:color="auto"/>
      </w:divBdr>
    </w:div>
    <w:div w:id="211694663">
      <w:bodyDiv w:val="1"/>
      <w:marLeft w:val="0"/>
      <w:marRight w:val="0"/>
      <w:marTop w:val="0"/>
      <w:marBottom w:val="0"/>
      <w:divBdr>
        <w:top w:val="none" w:sz="0" w:space="0" w:color="auto"/>
        <w:left w:val="none" w:sz="0" w:space="0" w:color="auto"/>
        <w:bottom w:val="none" w:sz="0" w:space="0" w:color="auto"/>
        <w:right w:val="none" w:sz="0" w:space="0" w:color="auto"/>
      </w:divBdr>
    </w:div>
    <w:div w:id="212037176">
      <w:bodyDiv w:val="1"/>
      <w:marLeft w:val="0"/>
      <w:marRight w:val="0"/>
      <w:marTop w:val="0"/>
      <w:marBottom w:val="0"/>
      <w:divBdr>
        <w:top w:val="none" w:sz="0" w:space="0" w:color="auto"/>
        <w:left w:val="none" w:sz="0" w:space="0" w:color="auto"/>
        <w:bottom w:val="none" w:sz="0" w:space="0" w:color="auto"/>
        <w:right w:val="none" w:sz="0" w:space="0" w:color="auto"/>
      </w:divBdr>
    </w:div>
    <w:div w:id="212616040">
      <w:bodyDiv w:val="1"/>
      <w:marLeft w:val="0"/>
      <w:marRight w:val="0"/>
      <w:marTop w:val="0"/>
      <w:marBottom w:val="0"/>
      <w:divBdr>
        <w:top w:val="none" w:sz="0" w:space="0" w:color="auto"/>
        <w:left w:val="none" w:sz="0" w:space="0" w:color="auto"/>
        <w:bottom w:val="none" w:sz="0" w:space="0" w:color="auto"/>
        <w:right w:val="none" w:sz="0" w:space="0" w:color="auto"/>
      </w:divBdr>
    </w:div>
    <w:div w:id="214126092">
      <w:bodyDiv w:val="1"/>
      <w:marLeft w:val="0"/>
      <w:marRight w:val="0"/>
      <w:marTop w:val="0"/>
      <w:marBottom w:val="0"/>
      <w:divBdr>
        <w:top w:val="none" w:sz="0" w:space="0" w:color="auto"/>
        <w:left w:val="none" w:sz="0" w:space="0" w:color="auto"/>
        <w:bottom w:val="none" w:sz="0" w:space="0" w:color="auto"/>
        <w:right w:val="none" w:sz="0" w:space="0" w:color="auto"/>
      </w:divBdr>
    </w:div>
    <w:div w:id="214662425">
      <w:bodyDiv w:val="1"/>
      <w:marLeft w:val="0"/>
      <w:marRight w:val="0"/>
      <w:marTop w:val="0"/>
      <w:marBottom w:val="0"/>
      <w:divBdr>
        <w:top w:val="none" w:sz="0" w:space="0" w:color="auto"/>
        <w:left w:val="none" w:sz="0" w:space="0" w:color="auto"/>
        <w:bottom w:val="none" w:sz="0" w:space="0" w:color="auto"/>
        <w:right w:val="none" w:sz="0" w:space="0" w:color="auto"/>
      </w:divBdr>
    </w:div>
    <w:div w:id="214898616">
      <w:bodyDiv w:val="1"/>
      <w:marLeft w:val="0"/>
      <w:marRight w:val="0"/>
      <w:marTop w:val="0"/>
      <w:marBottom w:val="0"/>
      <w:divBdr>
        <w:top w:val="none" w:sz="0" w:space="0" w:color="auto"/>
        <w:left w:val="none" w:sz="0" w:space="0" w:color="auto"/>
        <w:bottom w:val="none" w:sz="0" w:space="0" w:color="auto"/>
        <w:right w:val="none" w:sz="0" w:space="0" w:color="auto"/>
      </w:divBdr>
    </w:div>
    <w:div w:id="215826175">
      <w:bodyDiv w:val="1"/>
      <w:marLeft w:val="0"/>
      <w:marRight w:val="0"/>
      <w:marTop w:val="0"/>
      <w:marBottom w:val="0"/>
      <w:divBdr>
        <w:top w:val="none" w:sz="0" w:space="0" w:color="auto"/>
        <w:left w:val="none" w:sz="0" w:space="0" w:color="auto"/>
        <w:bottom w:val="none" w:sz="0" w:space="0" w:color="auto"/>
        <w:right w:val="none" w:sz="0" w:space="0" w:color="auto"/>
      </w:divBdr>
    </w:div>
    <w:div w:id="217131745">
      <w:bodyDiv w:val="1"/>
      <w:marLeft w:val="0"/>
      <w:marRight w:val="0"/>
      <w:marTop w:val="0"/>
      <w:marBottom w:val="0"/>
      <w:divBdr>
        <w:top w:val="none" w:sz="0" w:space="0" w:color="auto"/>
        <w:left w:val="none" w:sz="0" w:space="0" w:color="auto"/>
        <w:bottom w:val="none" w:sz="0" w:space="0" w:color="auto"/>
        <w:right w:val="none" w:sz="0" w:space="0" w:color="auto"/>
      </w:divBdr>
    </w:div>
    <w:div w:id="217592036">
      <w:bodyDiv w:val="1"/>
      <w:marLeft w:val="0"/>
      <w:marRight w:val="0"/>
      <w:marTop w:val="0"/>
      <w:marBottom w:val="0"/>
      <w:divBdr>
        <w:top w:val="none" w:sz="0" w:space="0" w:color="auto"/>
        <w:left w:val="none" w:sz="0" w:space="0" w:color="auto"/>
        <w:bottom w:val="none" w:sz="0" w:space="0" w:color="auto"/>
        <w:right w:val="none" w:sz="0" w:space="0" w:color="auto"/>
      </w:divBdr>
    </w:div>
    <w:div w:id="218442205">
      <w:bodyDiv w:val="1"/>
      <w:marLeft w:val="0"/>
      <w:marRight w:val="0"/>
      <w:marTop w:val="0"/>
      <w:marBottom w:val="0"/>
      <w:divBdr>
        <w:top w:val="none" w:sz="0" w:space="0" w:color="auto"/>
        <w:left w:val="none" w:sz="0" w:space="0" w:color="auto"/>
        <w:bottom w:val="none" w:sz="0" w:space="0" w:color="auto"/>
        <w:right w:val="none" w:sz="0" w:space="0" w:color="auto"/>
      </w:divBdr>
    </w:div>
    <w:div w:id="218445464">
      <w:bodyDiv w:val="1"/>
      <w:marLeft w:val="0"/>
      <w:marRight w:val="0"/>
      <w:marTop w:val="0"/>
      <w:marBottom w:val="0"/>
      <w:divBdr>
        <w:top w:val="none" w:sz="0" w:space="0" w:color="auto"/>
        <w:left w:val="none" w:sz="0" w:space="0" w:color="auto"/>
        <w:bottom w:val="none" w:sz="0" w:space="0" w:color="auto"/>
        <w:right w:val="none" w:sz="0" w:space="0" w:color="auto"/>
      </w:divBdr>
    </w:div>
    <w:div w:id="218982504">
      <w:bodyDiv w:val="1"/>
      <w:marLeft w:val="0"/>
      <w:marRight w:val="0"/>
      <w:marTop w:val="0"/>
      <w:marBottom w:val="0"/>
      <w:divBdr>
        <w:top w:val="none" w:sz="0" w:space="0" w:color="auto"/>
        <w:left w:val="none" w:sz="0" w:space="0" w:color="auto"/>
        <w:bottom w:val="none" w:sz="0" w:space="0" w:color="auto"/>
        <w:right w:val="none" w:sz="0" w:space="0" w:color="auto"/>
      </w:divBdr>
    </w:div>
    <w:div w:id="219370818">
      <w:bodyDiv w:val="1"/>
      <w:marLeft w:val="0"/>
      <w:marRight w:val="0"/>
      <w:marTop w:val="0"/>
      <w:marBottom w:val="0"/>
      <w:divBdr>
        <w:top w:val="none" w:sz="0" w:space="0" w:color="auto"/>
        <w:left w:val="none" w:sz="0" w:space="0" w:color="auto"/>
        <w:bottom w:val="none" w:sz="0" w:space="0" w:color="auto"/>
        <w:right w:val="none" w:sz="0" w:space="0" w:color="auto"/>
      </w:divBdr>
    </w:div>
    <w:div w:id="223100262">
      <w:bodyDiv w:val="1"/>
      <w:marLeft w:val="0"/>
      <w:marRight w:val="0"/>
      <w:marTop w:val="0"/>
      <w:marBottom w:val="0"/>
      <w:divBdr>
        <w:top w:val="none" w:sz="0" w:space="0" w:color="auto"/>
        <w:left w:val="none" w:sz="0" w:space="0" w:color="auto"/>
        <w:bottom w:val="none" w:sz="0" w:space="0" w:color="auto"/>
        <w:right w:val="none" w:sz="0" w:space="0" w:color="auto"/>
      </w:divBdr>
    </w:div>
    <w:div w:id="223639802">
      <w:bodyDiv w:val="1"/>
      <w:marLeft w:val="0"/>
      <w:marRight w:val="0"/>
      <w:marTop w:val="0"/>
      <w:marBottom w:val="0"/>
      <w:divBdr>
        <w:top w:val="none" w:sz="0" w:space="0" w:color="auto"/>
        <w:left w:val="none" w:sz="0" w:space="0" w:color="auto"/>
        <w:bottom w:val="none" w:sz="0" w:space="0" w:color="auto"/>
        <w:right w:val="none" w:sz="0" w:space="0" w:color="auto"/>
      </w:divBdr>
    </w:div>
    <w:div w:id="224146610">
      <w:bodyDiv w:val="1"/>
      <w:marLeft w:val="0"/>
      <w:marRight w:val="0"/>
      <w:marTop w:val="0"/>
      <w:marBottom w:val="0"/>
      <w:divBdr>
        <w:top w:val="none" w:sz="0" w:space="0" w:color="auto"/>
        <w:left w:val="none" w:sz="0" w:space="0" w:color="auto"/>
        <w:bottom w:val="none" w:sz="0" w:space="0" w:color="auto"/>
        <w:right w:val="none" w:sz="0" w:space="0" w:color="auto"/>
      </w:divBdr>
    </w:div>
    <w:div w:id="224417628">
      <w:bodyDiv w:val="1"/>
      <w:marLeft w:val="0"/>
      <w:marRight w:val="0"/>
      <w:marTop w:val="0"/>
      <w:marBottom w:val="0"/>
      <w:divBdr>
        <w:top w:val="none" w:sz="0" w:space="0" w:color="auto"/>
        <w:left w:val="none" w:sz="0" w:space="0" w:color="auto"/>
        <w:bottom w:val="none" w:sz="0" w:space="0" w:color="auto"/>
        <w:right w:val="none" w:sz="0" w:space="0" w:color="auto"/>
      </w:divBdr>
    </w:div>
    <w:div w:id="225185675">
      <w:bodyDiv w:val="1"/>
      <w:marLeft w:val="0"/>
      <w:marRight w:val="0"/>
      <w:marTop w:val="0"/>
      <w:marBottom w:val="0"/>
      <w:divBdr>
        <w:top w:val="none" w:sz="0" w:space="0" w:color="auto"/>
        <w:left w:val="none" w:sz="0" w:space="0" w:color="auto"/>
        <w:bottom w:val="none" w:sz="0" w:space="0" w:color="auto"/>
        <w:right w:val="none" w:sz="0" w:space="0" w:color="auto"/>
      </w:divBdr>
    </w:div>
    <w:div w:id="225533351">
      <w:bodyDiv w:val="1"/>
      <w:marLeft w:val="0"/>
      <w:marRight w:val="0"/>
      <w:marTop w:val="0"/>
      <w:marBottom w:val="0"/>
      <w:divBdr>
        <w:top w:val="none" w:sz="0" w:space="0" w:color="auto"/>
        <w:left w:val="none" w:sz="0" w:space="0" w:color="auto"/>
        <w:bottom w:val="none" w:sz="0" w:space="0" w:color="auto"/>
        <w:right w:val="none" w:sz="0" w:space="0" w:color="auto"/>
      </w:divBdr>
    </w:div>
    <w:div w:id="227806978">
      <w:bodyDiv w:val="1"/>
      <w:marLeft w:val="0"/>
      <w:marRight w:val="0"/>
      <w:marTop w:val="0"/>
      <w:marBottom w:val="0"/>
      <w:divBdr>
        <w:top w:val="none" w:sz="0" w:space="0" w:color="auto"/>
        <w:left w:val="none" w:sz="0" w:space="0" w:color="auto"/>
        <w:bottom w:val="none" w:sz="0" w:space="0" w:color="auto"/>
        <w:right w:val="none" w:sz="0" w:space="0" w:color="auto"/>
      </w:divBdr>
    </w:div>
    <w:div w:id="228073917">
      <w:bodyDiv w:val="1"/>
      <w:marLeft w:val="0"/>
      <w:marRight w:val="0"/>
      <w:marTop w:val="0"/>
      <w:marBottom w:val="0"/>
      <w:divBdr>
        <w:top w:val="none" w:sz="0" w:space="0" w:color="auto"/>
        <w:left w:val="none" w:sz="0" w:space="0" w:color="auto"/>
        <w:bottom w:val="none" w:sz="0" w:space="0" w:color="auto"/>
        <w:right w:val="none" w:sz="0" w:space="0" w:color="auto"/>
      </w:divBdr>
    </w:div>
    <w:div w:id="229115809">
      <w:bodyDiv w:val="1"/>
      <w:marLeft w:val="0"/>
      <w:marRight w:val="0"/>
      <w:marTop w:val="0"/>
      <w:marBottom w:val="0"/>
      <w:divBdr>
        <w:top w:val="none" w:sz="0" w:space="0" w:color="auto"/>
        <w:left w:val="none" w:sz="0" w:space="0" w:color="auto"/>
        <w:bottom w:val="none" w:sz="0" w:space="0" w:color="auto"/>
        <w:right w:val="none" w:sz="0" w:space="0" w:color="auto"/>
      </w:divBdr>
    </w:div>
    <w:div w:id="229849279">
      <w:bodyDiv w:val="1"/>
      <w:marLeft w:val="0"/>
      <w:marRight w:val="0"/>
      <w:marTop w:val="0"/>
      <w:marBottom w:val="0"/>
      <w:divBdr>
        <w:top w:val="none" w:sz="0" w:space="0" w:color="auto"/>
        <w:left w:val="none" w:sz="0" w:space="0" w:color="auto"/>
        <w:bottom w:val="none" w:sz="0" w:space="0" w:color="auto"/>
        <w:right w:val="none" w:sz="0" w:space="0" w:color="auto"/>
      </w:divBdr>
    </w:div>
    <w:div w:id="229924644">
      <w:bodyDiv w:val="1"/>
      <w:marLeft w:val="0"/>
      <w:marRight w:val="0"/>
      <w:marTop w:val="0"/>
      <w:marBottom w:val="0"/>
      <w:divBdr>
        <w:top w:val="none" w:sz="0" w:space="0" w:color="auto"/>
        <w:left w:val="none" w:sz="0" w:space="0" w:color="auto"/>
        <w:bottom w:val="none" w:sz="0" w:space="0" w:color="auto"/>
        <w:right w:val="none" w:sz="0" w:space="0" w:color="auto"/>
      </w:divBdr>
    </w:div>
    <w:div w:id="230232867">
      <w:bodyDiv w:val="1"/>
      <w:marLeft w:val="0"/>
      <w:marRight w:val="0"/>
      <w:marTop w:val="0"/>
      <w:marBottom w:val="0"/>
      <w:divBdr>
        <w:top w:val="none" w:sz="0" w:space="0" w:color="auto"/>
        <w:left w:val="none" w:sz="0" w:space="0" w:color="auto"/>
        <w:bottom w:val="none" w:sz="0" w:space="0" w:color="auto"/>
        <w:right w:val="none" w:sz="0" w:space="0" w:color="auto"/>
      </w:divBdr>
    </w:div>
    <w:div w:id="231742367">
      <w:bodyDiv w:val="1"/>
      <w:marLeft w:val="0"/>
      <w:marRight w:val="0"/>
      <w:marTop w:val="0"/>
      <w:marBottom w:val="0"/>
      <w:divBdr>
        <w:top w:val="none" w:sz="0" w:space="0" w:color="auto"/>
        <w:left w:val="none" w:sz="0" w:space="0" w:color="auto"/>
        <w:bottom w:val="none" w:sz="0" w:space="0" w:color="auto"/>
        <w:right w:val="none" w:sz="0" w:space="0" w:color="auto"/>
      </w:divBdr>
    </w:div>
    <w:div w:id="232158840">
      <w:bodyDiv w:val="1"/>
      <w:marLeft w:val="0"/>
      <w:marRight w:val="0"/>
      <w:marTop w:val="0"/>
      <w:marBottom w:val="0"/>
      <w:divBdr>
        <w:top w:val="none" w:sz="0" w:space="0" w:color="auto"/>
        <w:left w:val="none" w:sz="0" w:space="0" w:color="auto"/>
        <w:bottom w:val="none" w:sz="0" w:space="0" w:color="auto"/>
        <w:right w:val="none" w:sz="0" w:space="0" w:color="auto"/>
      </w:divBdr>
    </w:div>
    <w:div w:id="232857512">
      <w:bodyDiv w:val="1"/>
      <w:marLeft w:val="0"/>
      <w:marRight w:val="0"/>
      <w:marTop w:val="0"/>
      <w:marBottom w:val="0"/>
      <w:divBdr>
        <w:top w:val="none" w:sz="0" w:space="0" w:color="auto"/>
        <w:left w:val="none" w:sz="0" w:space="0" w:color="auto"/>
        <w:bottom w:val="none" w:sz="0" w:space="0" w:color="auto"/>
        <w:right w:val="none" w:sz="0" w:space="0" w:color="auto"/>
      </w:divBdr>
    </w:div>
    <w:div w:id="233046919">
      <w:bodyDiv w:val="1"/>
      <w:marLeft w:val="0"/>
      <w:marRight w:val="0"/>
      <w:marTop w:val="0"/>
      <w:marBottom w:val="0"/>
      <w:divBdr>
        <w:top w:val="none" w:sz="0" w:space="0" w:color="auto"/>
        <w:left w:val="none" w:sz="0" w:space="0" w:color="auto"/>
        <w:bottom w:val="none" w:sz="0" w:space="0" w:color="auto"/>
        <w:right w:val="none" w:sz="0" w:space="0" w:color="auto"/>
      </w:divBdr>
    </w:div>
    <w:div w:id="233783274">
      <w:bodyDiv w:val="1"/>
      <w:marLeft w:val="0"/>
      <w:marRight w:val="0"/>
      <w:marTop w:val="0"/>
      <w:marBottom w:val="0"/>
      <w:divBdr>
        <w:top w:val="none" w:sz="0" w:space="0" w:color="auto"/>
        <w:left w:val="none" w:sz="0" w:space="0" w:color="auto"/>
        <w:bottom w:val="none" w:sz="0" w:space="0" w:color="auto"/>
        <w:right w:val="none" w:sz="0" w:space="0" w:color="auto"/>
      </w:divBdr>
    </w:div>
    <w:div w:id="233860547">
      <w:bodyDiv w:val="1"/>
      <w:marLeft w:val="0"/>
      <w:marRight w:val="0"/>
      <w:marTop w:val="0"/>
      <w:marBottom w:val="0"/>
      <w:divBdr>
        <w:top w:val="none" w:sz="0" w:space="0" w:color="auto"/>
        <w:left w:val="none" w:sz="0" w:space="0" w:color="auto"/>
        <w:bottom w:val="none" w:sz="0" w:space="0" w:color="auto"/>
        <w:right w:val="none" w:sz="0" w:space="0" w:color="auto"/>
      </w:divBdr>
    </w:div>
    <w:div w:id="236592386">
      <w:bodyDiv w:val="1"/>
      <w:marLeft w:val="0"/>
      <w:marRight w:val="0"/>
      <w:marTop w:val="0"/>
      <w:marBottom w:val="0"/>
      <w:divBdr>
        <w:top w:val="none" w:sz="0" w:space="0" w:color="auto"/>
        <w:left w:val="none" w:sz="0" w:space="0" w:color="auto"/>
        <w:bottom w:val="none" w:sz="0" w:space="0" w:color="auto"/>
        <w:right w:val="none" w:sz="0" w:space="0" w:color="auto"/>
      </w:divBdr>
    </w:div>
    <w:div w:id="237254713">
      <w:bodyDiv w:val="1"/>
      <w:marLeft w:val="0"/>
      <w:marRight w:val="0"/>
      <w:marTop w:val="0"/>
      <w:marBottom w:val="0"/>
      <w:divBdr>
        <w:top w:val="none" w:sz="0" w:space="0" w:color="auto"/>
        <w:left w:val="none" w:sz="0" w:space="0" w:color="auto"/>
        <w:bottom w:val="none" w:sz="0" w:space="0" w:color="auto"/>
        <w:right w:val="none" w:sz="0" w:space="0" w:color="auto"/>
      </w:divBdr>
    </w:div>
    <w:div w:id="238099826">
      <w:bodyDiv w:val="1"/>
      <w:marLeft w:val="0"/>
      <w:marRight w:val="0"/>
      <w:marTop w:val="0"/>
      <w:marBottom w:val="0"/>
      <w:divBdr>
        <w:top w:val="none" w:sz="0" w:space="0" w:color="auto"/>
        <w:left w:val="none" w:sz="0" w:space="0" w:color="auto"/>
        <w:bottom w:val="none" w:sz="0" w:space="0" w:color="auto"/>
        <w:right w:val="none" w:sz="0" w:space="0" w:color="auto"/>
      </w:divBdr>
    </w:div>
    <w:div w:id="238298393">
      <w:bodyDiv w:val="1"/>
      <w:marLeft w:val="0"/>
      <w:marRight w:val="0"/>
      <w:marTop w:val="0"/>
      <w:marBottom w:val="0"/>
      <w:divBdr>
        <w:top w:val="none" w:sz="0" w:space="0" w:color="auto"/>
        <w:left w:val="none" w:sz="0" w:space="0" w:color="auto"/>
        <w:bottom w:val="none" w:sz="0" w:space="0" w:color="auto"/>
        <w:right w:val="none" w:sz="0" w:space="0" w:color="auto"/>
      </w:divBdr>
    </w:div>
    <w:div w:id="238368570">
      <w:bodyDiv w:val="1"/>
      <w:marLeft w:val="0"/>
      <w:marRight w:val="0"/>
      <w:marTop w:val="0"/>
      <w:marBottom w:val="0"/>
      <w:divBdr>
        <w:top w:val="none" w:sz="0" w:space="0" w:color="auto"/>
        <w:left w:val="none" w:sz="0" w:space="0" w:color="auto"/>
        <w:bottom w:val="none" w:sz="0" w:space="0" w:color="auto"/>
        <w:right w:val="none" w:sz="0" w:space="0" w:color="auto"/>
      </w:divBdr>
    </w:div>
    <w:div w:id="238946547">
      <w:bodyDiv w:val="1"/>
      <w:marLeft w:val="0"/>
      <w:marRight w:val="0"/>
      <w:marTop w:val="0"/>
      <w:marBottom w:val="0"/>
      <w:divBdr>
        <w:top w:val="none" w:sz="0" w:space="0" w:color="auto"/>
        <w:left w:val="none" w:sz="0" w:space="0" w:color="auto"/>
        <w:bottom w:val="none" w:sz="0" w:space="0" w:color="auto"/>
        <w:right w:val="none" w:sz="0" w:space="0" w:color="auto"/>
      </w:divBdr>
    </w:div>
    <w:div w:id="239877727">
      <w:bodyDiv w:val="1"/>
      <w:marLeft w:val="0"/>
      <w:marRight w:val="0"/>
      <w:marTop w:val="0"/>
      <w:marBottom w:val="0"/>
      <w:divBdr>
        <w:top w:val="none" w:sz="0" w:space="0" w:color="auto"/>
        <w:left w:val="none" w:sz="0" w:space="0" w:color="auto"/>
        <w:bottom w:val="none" w:sz="0" w:space="0" w:color="auto"/>
        <w:right w:val="none" w:sz="0" w:space="0" w:color="auto"/>
      </w:divBdr>
    </w:div>
    <w:div w:id="240221573">
      <w:bodyDiv w:val="1"/>
      <w:marLeft w:val="0"/>
      <w:marRight w:val="0"/>
      <w:marTop w:val="0"/>
      <w:marBottom w:val="0"/>
      <w:divBdr>
        <w:top w:val="none" w:sz="0" w:space="0" w:color="auto"/>
        <w:left w:val="none" w:sz="0" w:space="0" w:color="auto"/>
        <w:bottom w:val="none" w:sz="0" w:space="0" w:color="auto"/>
        <w:right w:val="none" w:sz="0" w:space="0" w:color="auto"/>
      </w:divBdr>
    </w:div>
    <w:div w:id="240263649">
      <w:bodyDiv w:val="1"/>
      <w:marLeft w:val="0"/>
      <w:marRight w:val="0"/>
      <w:marTop w:val="0"/>
      <w:marBottom w:val="0"/>
      <w:divBdr>
        <w:top w:val="none" w:sz="0" w:space="0" w:color="auto"/>
        <w:left w:val="none" w:sz="0" w:space="0" w:color="auto"/>
        <w:bottom w:val="none" w:sz="0" w:space="0" w:color="auto"/>
        <w:right w:val="none" w:sz="0" w:space="0" w:color="auto"/>
      </w:divBdr>
    </w:div>
    <w:div w:id="241062499">
      <w:bodyDiv w:val="1"/>
      <w:marLeft w:val="0"/>
      <w:marRight w:val="0"/>
      <w:marTop w:val="0"/>
      <w:marBottom w:val="0"/>
      <w:divBdr>
        <w:top w:val="none" w:sz="0" w:space="0" w:color="auto"/>
        <w:left w:val="none" w:sz="0" w:space="0" w:color="auto"/>
        <w:bottom w:val="none" w:sz="0" w:space="0" w:color="auto"/>
        <w:right w:val="none" w:sz="0" w:space="0" w:color="auto"/>
      </w:divBdr>
    </w:div>
    <w:div w:id="241331311">
      <w:bodyDiv w:val="1"/>
      <w:marLeft w:val="0"/>
      <w:marRight w:val="0"/>
      <w:marTop w:val="0"/>
      <w:marBottom w:val="0"/>
      <w:divBdr>
        <w:top w:val="none" w:sz="0" w:space="0" w:color="auto"/>
        <w:left w:val="none" w:sz="0" w:space="0" w:color="auto"/>
        <w:bottom w:val="none" w:sz="0" w:space="0" w:color="auto"/>
        <w:right w:val="none" w:sz="0" w:space="0" w:color="auto"/>
      </w:divBdr>
    </w:div>
    <w:div w:id="242644937">
      <w:bodyDiv w:val="1"/>
      <w:marLeft w:val="0"/>
      <w:marRight w:val="0"/>
      <w:marTop w:val="0"/>
      <w:marBottom w:val="0"/>
      <w:divBdr>
        <w:top w:val="none" w:sz="0" w:space="0" w:color="auto"/>
        <w:left w:val="none" w:sz="0" w:space="0" w:color="auto"/>
        <w:bottom w:val="none" w:sz="0" w:space="0" w:color="auto"/>
        <w:right w:val="none" w:sz="0" w:space="0" w:color="auto"/>
      </w:divBdr>
    </w:div>
    <w:div w:id="242689871">
      <w:bodyDiv w:val="1"/>
      <w:marLeft w:val="0"/>
      <w:marRight w:val="0"/>
      <w:marTop w:val="0"/>
      <w:marBottom w:val="0"/>
      <w:divBdr>
        <w:top w:val="none" w:sz="0" w:space="0" w:color="auto"/>
        <w:left w:val="none" w:sz="0" w:space="0" w:color="auto"/>
        <w:bottom w:val="none" w:sz="0" w:space="0" w:color="auto"/>
        <w:right w:val="none" w:sz="0" w:space="0" w:color="auto"/>
      </w:divBdr>
    </w:div>
    <w:div w:id="243498002">
      <w:bodyDiv w:val="1"/>
      <w:marLeft w:val="0"/>
      <w:marRight w:val="0"/>
      <w:marTop w:val="0"/>
      <w:marBottom w:val="0"/>
      <w:divBdr>
        <w:top w:val="none" w:sz="0" w:space="0" w:color="auto"/>
        <w:left w:val="none" w:sz="0" w:space="0" w:color="auto"/>
        <w:bottom w:val="none" w:sz="0" w:space="0" w:color="auto"/>
        <w:right w:val="none" w:sz="0" w:space="0" w:color="auto"/>
      </w:divBdr>
    </w:div>
    <w:div w:id="243731486">
      <w:bodyDiv w:val="1"/>
      <w:marLeft w:val="0"/>
      <w:marRight w:val="0"/>
      <w:marTop w:val="0"/>
      <w:marBottom w:val="0"/>
      <w:divBdr>
        <w:top w:val="none" w:sz="0" w:space="0" w:color="auto"/>
        <w:left w:val="none" w:sz="0" w:space="0" w:color="auto"/>
        <w:bottom w:val="none" w:sz="0" w:space="0" w:color="auto"/>
        <w:right w:val="none" w:sz="0" w:space="0" w:color="auto"/>
      </w:divBdr>
    </w:div>
    <w:div w:id="243808146">
      <w:bodyDiv w:val="1"/>
      <w:marLeft w:val="0"/>
      <w:marRight w:val="0"/>
      <w:marTop w:val="0"/>
      <w:marBottom w:val="0"/>
      <w:divBdr>
        <w:top w:val="none" w:sz="0" w:space="0" w:color="auto"/>
        <w:left w:val="none" w:sz="0" w:space="0" w:color="auto"/>
        <w:bottom w:val="none" w:sz="0" w:space="0" w:color="auto"/>
        <w:right w:val="none" w:sz="0" w:space="0" w:color="auto"/>
      </w:divBdr>
    </w:div>
    <w:div w:id="246312615">
      <w:bodyDiv w:val="1"/>
      <w:marLeft w:val="0"/>
      <w:marRight w:val="0"/>
      <w:marTop w:val="0"/>
      <w:marBottom w:val="0"/>
      <w:divBdr>
        <w:top w:val="none" w:sz="0" w:space="0" w:color="auto"/>
        <w:left w:val="none" w:sz="0" w:space="0" w:color="auto"/>
        <w:bottom w:val="none" w:sz="0" w:space="0" w:color="auto"/>
        <w:right w:val="none" w:sz="0" w:space="0" w:color="auto"/>
      </w:divBdr>
    </w:div>
    <w:div w:id="246961187">
      <w:bodyDiv w:val="1"/>
      <w:marLeft w:val="0"/>
      <w:marRight w:val="0"/>
      <w:marTop w:val="0"/>
      <w:marBottom w:val="0"/>
      <w:divBdr>
        <w:top w:val="none" w:sz="0" w:space="0" w:color="auto"/>
        <w:left w:val="none" w:sz="0" w:space="0" w:color="auto"/>
        <w:bottom w:val="none" w:sz="0" w:space="0" w:color="auto"/>
        <w:right w:val="none" w:sz="0" w:space="0" w:color="auto"/>
      </w:divBdr>
    </w:div>
    <w:div w:id="247423238">
      <w:bodyDiv w:val="1"/>
      <w:marLeft w:val="0"/>
      <w:marRight w:val="0"/>
      <w:marTop w:val="0"/>
      <w:marBottom w:val="0"/>
      <w:divBdr>
        <w:top w:val="none" w:sz="0" w:space="0" w:color="auto"/>
        <w:left w:val="none" w:sz="0" w:space="0" w:color="auto"/>
        <w:bottom w:val="none" w:sz="0" w:space="0" w:color="auto"/>
        <w:right w:val="none" w:sz="0" w:space="0" w:color="auto"/>
      </w:divBdr>
    </w:div>
    <w:div w:id="247539858">
      <w:bodyDiv w:val="1"/>
      <w:marLeft w:val="0"/>
      <w:marRight w:val="0"/>
      <w:marTop w:val="0"/>
      <w:marBottom w:val="0"/>
      <w:divBdr>
        <w:top w:val="none" w:sz="0" w:space="0" w:color="auto"/>
        <w:left w:val="none" w:sz="0" w:space="0" w:color="auto"/>
        <w:bottom w:val="none" w:sz="0" w:space="0" w:color="auto"/>
        <w:right w:val="none" w:sz="0" w:space="0" w:color="auto"/>
      </w:divBdr>
    </w:div>
    <w:div w:id="248661961">
      <w:bodyDiv w:val="1"/>
      <w:marLeft w:val="0"/>
      <w:marRight w:val="0"/>
      <w:marTop w:val="0"/>
      <w:marBottom w:val="0"/>
      <w:divBdr>
        <w:top w:val="none" w:sz="0" w:space="0" w:color="auto"/>
        <w:left w:val="none" w:sz="0" w:space="0" w:color="auto"/>
        <w:bottom w:val="none" w:sz="0" w:space="0" w:color="auto"/>
        <w:right w:val="none" w:sz="0" w:space="0" w:color="auto"/>
      </w:divBdr>
    </w:div>
    <w:div w:id="249193253">
      <w:bodyDiv w:val="1"/>
      <w:marLeft w:val="0"/>
      <w:marRight w:val="0"/>
      <w:marTop w:val="0"/>
      <w:marBottom w:val="0"/>
      <w:divBdr>
        <w:top w:val="none" w:sz="0" w:space="0" w:color="auto"/>
        <w:left w:val="none" w:sz="0" w:space="0" w:color="auto"/>
        <w:bottom w:val="none" w:sz="0" w:space="0" w:color="auto"/>
        <w:right w:val="none" w:sz="0" w:space="0" w:color="auto"/>
      </w:divBdr>
    </w:div>
    <w:div w:id="249193538">
      <w:bodyDiv w:val="1"/>
      <w:marLeft w:val="0"/>
      <w:marRight w:val="0"/>
      <w:marTop w:val="0"/>
      <w:marBottom w:val="0"/>
      <w:divBdr>
        <w:top w:val="none" w:sz="0" w:space="0" w:color="auto"/>
        <w:left w:val="none" w:sz="0" w:space="0" w:color="auto"/>
        <w:bottom w:val="none" w:sz="0" w:space="0" w:color="auto"/>
        <w:right w:val="none" w:sz="0" w:space="0" w:color="auto"/>
      </w:divBdr>
    </w:div>
    <w:div w:id="250041841">
      <w:bodyDiv w:val="1"/>
      <w:marLeft w:val="0"/>
      <w:marRight w:val="0"/>
      <w:marTop w:val="0"/>
      <w:marBottom w:val="0"/>
      <w:divBdr>
        <w:top w:val="none" w:sz="0" w:space="0" w:color="auto"/>
        <w:left w:val="none" w:sz="0" w:space="0" w:color="auto"/>
        <w:bottom w:val="none" w:sz="0" w:space="0" w:color="auto"/>
        <w:right w:val="none" w:sz="0" w:space="0" w:color="auto"/>
      </w:divBdr>
    </w:div>
    <w:div w:id="250236672">
      <w:bodyDiv w:val="1"/>
      <w:marLeft w:val="0"/>
      <w:marRight w:val="0"/>
      <w:marTop w:val="0"/>
      <w:marBottom w:val="0"/>
      <w:divBdr>
        <w:top w:val="none" w:sz="0" w:space="0" w:color="auto"/>
        <w:left w:val="none" w:sz="0" w:space="0" w:color="auto"/>
        <w:bottom w:val="none" w:sz="0" w:space="0" w:color="auto"/>
        <w:right w:val="none" w:sz="0" w:space="0" w:color="auto"/>
      </w:divBdr>
    </w:div>
    <w:div w:id="250362155">
      <w:bodyDiv w:val="1"/>
      <w:marLeft w:val="0"/>
      <w:marRight w:val="0"/>
      <w:marTop w:val="0"/>
      <w:marBottom w:val="0"/>
      <w:divBdr>
        <w:top w:val="none" w:sz="0" w:space="0" w:color="auto"/>
        <w:left w:val="none" w:sz="0" w:space="0" w:color="auto"/>
        <w:bottom w:val="none" w:sz="0" w:space="0" w:color="auto"/>
        <w:right w:val="none" w:sz="0" w:space="0" w:color="auto"/>
      </w:divBdr>
    </w:div>
    <w:div w:id="250629490">
      <w:bodyDiv w:val="1"/>
      <w:marLeft w:val="0"/>
      <w:marRight w:val="0"/>
      <w:marTop w:val="0"/>
      <w:marBottom w:val="0"/>
      <w:divBdr>
        <w:top w:val="none" w:sz="0" w:space="0" w:color="auto"/>
        <w:left w:val="none" w:sz="0" w:space="0" w:color="auto"/>
        <w:bottom w:val="none" w:sz="0" w:space="0" w:color="auto"/>
        <w:right w:val="none" w:sz="0" w:space="0" w:color="auto"/>
      </w:divBdr>
    </w:div>
    <w:div w:id="250697408">
      <w:bodyDiv w:val="1"/>
      <w:marLeft w:val="0"/>
      <w:marRight w:val="0"/>
      <w:marTop w:val="0"/>
      <w:marBottom w:val="0"/>
      <w:divBdr>
        <w:top w:val="none" w:sz="0" w:space="0" w:color="auto"/>
        <w:left w:val="none" w:sz="0" w:space="0" w:color="auto"/>
        <w:bottom w:val="none" w:sz="0" w:space="0" w:color="auto"/>
        <w:right w:val="none" w:sz="0" w:space="0" w:color="auto"/>
      </w:divBdr>
    </w:div>
    <w:div w:id="250704099">
      <w:bodyDiv w:val="1"/>
      <w:marLeft w:val="0"/>
      <w:marRight w:val="0"/>
      <w:marTop w:val="0"/>
      <w:marBottom w:val="0"/>
      <w:divBdr>
        <w:top w:val="none" w:sz="0" w:space="0" w:color="auto"/>
        <w:left w:val="none" w:sz="0" w:space="0" w:color="auto"/>
        <w:bottom w:val="none" w:sz="0" w:space="0" w:color="auto"/>
        <w:right w:val="none" w:sz="0" w:space="0" w:color="auto"/>
      </w:divBdr>
    </w:div>
    <w:div w:id="252982050">
      <w:bodyDiv w:val="1"/>
      <w:marLeft w:val="0"/>
      <w:marRight w:val="0"/>
      <w:marTop w:val="0"/>
      <w:marBottom w:val="0"/>
      <w:divBdr>
        <w:top w:val="none" w:sz="0" w:space="0" w:color="auto"/>
        <w:left w:val="none" w:sz="0" w:space="0" w:color="auto"/>
        <w:bottom w:val="none" w:sz="0" w:space="0" w:color="auto"/>
        <w:right w:val="none" w:sz="0" w:space="0" w:color="auto"/>
      </w:divBdr>
    </w:div>
    <w:div w:id="253326429">
      <w:bodyDiv w:val="1"/>
      <w:marLeft w:val="0"/>
      <w:marRight w:val="0"/>
      <w:marTop w:val="0"/>
      <w:marBottom w:val="0"/>
      <w:divBdr>
        <w:top w:val="none" w:sz="0" w:space="0" w:color="auto"/>
        <w:left w:val="none" w:sz="0" w:space="0" w:color="auto"/>
        <w:bottom w:val="none" w:sz="0" w:space="0" w:color="auto"/>
        <w:right w:val="none" w:sz="0" w:space="0" w:color="auto"/>
      </w:divBdr>
    </w:div>
    <w:div w:id="254823755">
      <w:bodyDiv w:val="1"/>
      <w:marLeft w:val="0"/>
      <w:marRight w:val="0"/>
      <w:marTop w:val="0"/>
      <w:marBottom w:val="0"/>
      <w:divBdr>
        <w:top w:val="none" w:sz="0" w:space="0" w:color="auto"/>
        <w:left w:val="none" w:sz="0" w:space="0" w:color="auto"/>
        <w:bottom w:val="none" w:sz="0" w:space="0" w:color="auto"/>
        <w:right w:val="none" w:sz="0" w:space="0" w:color="auto"/>
      </w:divBdr>
    </w:div>
    <w:div w:id="255286916">
      <w:bodyDiv w:val="1"/>
      <w:marLeft w:val="0"/>
      <w:marRight w:val="0"/>
      <w:marTop w:val="0"/>
      <w:marBottom w:val="0"/>
      <w:divBdr>
        <w:top w:val="none" w:sz="0" w:space="0" w:color="auto"/>
        <w:left w:val="none" w:sz="0" w:space="0" w:color="auto"/>
        <w:bottom w:val="none" w:sz="0" w:space="0" w:color="auto"/>
        <w:right w:val="none" w:sz="0" w:space="0" w:color="auto"/>
      </w:divBdr>
    </w:div>
    <w:div w:id="255670117">
      <w:bodyDiv w:val="1"/>
      <w:marLeft w:val="0"/>
      <w:marRight w:val="0"/>
      <w:marTop w:val="0"/>
      <w:marBottom w:val="0"/>
      <w:divBdr>
        <w:top w:val="none" w:sz="0" w:space="0" w:color="auto"/>
        <w:left w:val="none" w:sz="0" w:space="0" w:color="auto"/>
        <w:bottom w:val="none" w:sz="0" w:space="0" w:color="auto"/>
        <w:right w:val="none" w:sz="0" w:space="0" w:color="auto"/>
      </w:divBdr>
    </w:div>
    <w:div w:id="258412451">
      <w:bodyDiv w:val="1"/>
      <w:marLeft w:val="0"/>
      <w:marRight w:val="0"/>
      <w:marTop w:val="0"/>
      <w:marBottom w:val="0"/>
      <w:divBdr>
        <w:top w:val="none" w:sz="0" w:space="0" w:color="auto"/>
        <w:left w:val="none" w:sz="0" w:space="0" w:color="auto"/>
        <w:bottom w:val="none" w:sz="0" w:space="0" w:color="auto"/>
        <w:right w:val="none" w:sz="0" w:space="0" w:color="auto"/>
      </w:divBdr>
    </w:div>
    <w:div w:id="258878770">
      <w:bodyDiv w:val="1"/>
      <w:marLeft w:val="0"/>
      <w:marRight w:val="0"/>
      <w:marTop w:val="0"/>
      <w:marBottom w:val="0"/>
      <w:divBdr>
        <w:top w:val="none" w:sz="0" w:space="0" w:color="auto"/>
        <w:left w:val="none" w:sz="0" w:space="0" w:color="auto"/>
        <w:bottom w:val="none" w:sz="0" w:space="0" w:color="auto"/>
        <w:right w:val="none" w:sz="0" w:space="0" w:color="auto"/>
      </w:divBdr>
    </w:div>
    <w:div w:id="259412229">
      <w:bodyDiv w:val="1"/>
      <w:marLeft w:val="0"/>
      <w:marRight w:val="0"/>
      <w:marTop w:val="0"/>
      <w:marBottom w:val="0"/>
      <w:divBdr>
        <w:top w:val="none" w:sz="0" w:space="0" w:color="auto"/>
        <w:left w:val="none" w:sz="0" w:space="0" w:color="auto"/>
        <w:bottom w:val="none" w:sz="0" w:space="0" w:color="auto"/>
        <w:right w:val="none" w:sz="0" w:space="0" w:color="auto"/>
      </w:divBdr>
    </w:div>
    <w:div w:id="265429780">
      <w:bodyDiv w:val="1"/>
      <w:marLeft w:val="0"/>
      <w:marRight w:val="0"/>
      <w:marTop w:val="0"/>
      <w:marBottom w:val="0"/>
      <w:divBdr>
        <w:top w:val="none" w:sz="0" w:space="0" w:color="auto"/>
        <w:left w:val="none" w:sz="0" w:space="0" w:color="auto"/>
        <w:bottom w:val="none" w:sz="0" w:space="0" w:color="auto"/>
        <w:right w:val="none" w:sz="0" w:space="0" w:color="auto"/>
      </w:divBdr>
    </w:div>
    <w:div w:id="266349989">
      <w:bodyDiv w:val="1"/>
      <w:marLeft w:val="0"/>
      <w:marRight w:val="0"/>
      <w:marTop w:val="0"/>
      <w:marBottom w:val="0"/>
      <w:divBdr>
        <w:top w:val="none" w:sz="0" w:space="0" w:color="auto"/>
        <w:left w:val="none" w:sz="0" w:space="0" w:color="auto"/>
        <w:bottom w:val="none" w:sz="0" w:space="0" w:color="auto"/>
        <w:right w:val="none" w:sz="0" w:space="0" w:color="auto"/>
      </w:divBdr>
    </w:div>
    <w:div w:id="266472383">
      <w:bodyDiv w:val="1"/>
      <w:marLeft w:val="0"/>
      <w:marRight w:val="0"/>
      <w:marTop w:val="0"/>
      <w:marBottom w:val="0"/>
      <w:divBdr>
        <w:top w:val="none" w:sz="0" w:space="0" w:color="auto"/>
        <w:left w:val="none" w:sz="0" w:space="0" w:color="auto"/>
        <w:bottom w:val="none" w:sz="0" w:space="0" w:color="auto"/>
        <w:right w:val="none" w:sz="0" w:space="0" w:color="auto"/>
      </w:divBdr>
    </w:div>
    <w:div w:id="267586160">
      <w:bodyDiv w:val="1"/>
      <w:marLeft w:val="0"/>
      <w:marRight w:val="0"/>
      <w:marTop w:val="0"/>
      <w:marBottom w:val="0"/>
      <w:divBdr>
        <w:top w:val="none" w:sz="0" w:space="0" w:color="auto"/>
        <w:left w:val="none" w:sz="0" w:space="0" w:color="auto"/>
        <w:bottom w:val="none" w:sz="0" w:space="0" w:color="auto"/>
        <w:right w:val="none" w:sz="0" w:space="0" w:color="auto"/>
      </w:divBdr>
    </w:div>
    <w:div w:id="267737602">
      <w:bodyDiv w:val="1"/>
      <w:marLeft w:val="0"/>
      <w:marRight w:val="0"/>
      <w:marTop w:val="0"/>
      <w:marBottom w:val="0"/>
      <w:divBdr>
        <w:top w:val="none" w:sz="0" w:space="0" w:color="auto"/>
        <w:left w:val="none" w:sz="0" w:space="0" w:color="auto"/>
        <w:bottom w:val="none" w:sz="0" w:space="0" w:color="auto"/>
        <w:right w:val="none" w:sz="0" w:space="0" w:color="auto"/>
      </w:divBdr>
    </w:div>
    <w:div w:id="267737774">
      <w:bodyDiv w:val="1"/>
      <w:marLeft w:val="0"/>
      <w:marRight w:val="0"/>
      <w:marTop w:val="0"/>
      <w:marBottom w:val="0"/>
      <w:divBdr>
        <w:top w:val="none" w:sz="0" w:space="0" w:color="auto"/>
        <w:left w:val="none" w:sz="0" w:space="0" w:color="auto"/>
        <w:bottom w:val="none" w:sz="0" w:space="0" w:color="auto"/>
        <w:right w:val="none" w:sz="0" w:space="0" w:color="auto"/>
      </w:divBdr>
    </w:div>
    <w:div w:id="268198638">
      <w:bodyDiv w:val="1"/>
      <w:marLeft w:val="0"/>
      <w:marRight w:val="0"/>
      <w:marTop w:val="0"/>
      <w:marBottom w:val="0"/>
      <w:divBdr>
        <w:top w:val="none" w:sz="0" w:space="0" w:color="auto"/>
        <w:left w:val="none" w:sz="0" w:space="0" w:color="auto"/>
        <w:bottom w:val="none" w:sz="0" w:space="0" w:color="auto"/>
        <w:right w:val="none" w:sz="0" w:space="0" w:color="auto"/>
      </w:divBdr>
    </w:div>
    <w:div w:id="268775594">
      <w:bodyDiv w:val="1"/>
      <w:marLeft w:val="0"/>
      <w:marRight w:val="0"/>
      <w:marTop w:val="0"/>
      <w:marBottom w:val="0"/>
      <w:divBdr>
        <w:top w:val="none" w:sz="0" w:space="0" w:color="auto"/>
        <w:left w:val="none" w:sz="0" w:space="0" w:color="auto"/>
        <w:bottom w:val="none" w:sz="0" w:space="0" w:color="auto"/>
        <w:right w:val="none" w:sz="0" w:space="0" w:color="auto"/>
      </w:divBdr>
    </w:div>
    <w:div w:id="269239416">
      <w:bodyDiv w:val="1"/>
      <w:marLeft w:val="0"/>
      <w:marRight w:val="0"/>
      <w:marTop w:val="0"/>
      <w:marBottom w:val="0"/>
      <w:divBdr>
        <w:top w:val="none" w:sz="0" w:space="0" w:color="auto"/>
        <w:left w:val="none" w:sz="0" w:space="0" w:color="auto"/>
        <w:bottom w:val="none" w:sz="0" w:space="0" w:color="auto"/>
        <w:right w:val="none" w:sz="0" w:space="0" w:color="auto"/>
      </w:divBdr>
    </w:div>
    <w:div w:id="271329066">
      <w:bodyDiv w:val="1"/>
      <w:marLeft w:val="0"/>
      <w:marRight w:val="0"/>
      <w:marTop w:val="0"/>
      <w:marBottom w:val="0"/>
      <w:divBdr>
        <w:top w:val="none" w:sz="0" w:space="0" w:color="auto"/>
        <w:left w:val="none" w:sz="0" w:space="0" w:color="auto"/>
        <w:bottom w:val="none" w:sz="0" w:space="0" w:color="auto"/>
        <w:right w:val="none" w:sz="0" w:space="0" w:color="auto"/>
      </w:divBdr>
    </w:div>
    <w:div w:id="271785381">
      <w:bodyDiv w:val="1"/>
      <w:marLeft w:val="0"/>
      <w:marRight w:val="0"/>
      <w:marTop w:val="0"/>
      <w:marBottom w:val="0"/>
      <w:divBdr>
        <w:top w:val="none" w:sz="0" w:space="0" w:color="auto"/>
        <w:left w:val="none" w:sz="0" w:space="0" w:color="auto"/>
        <w:bottom w:val="none" w:sz="0" w:space="0" w:color="auto"/>
        <w:right w:val="none" w:sz="0" w:space="0" w:color="auto"/>
      </w:divBdr>
    </w:div>
    <w:div w:id="272250670">
      <w:bodyDiv w:val="1"/>
      <w:marLeft w:val="0"/>
      <w:marRight w:val="0"/>
      <w:marTop w:val="0"/>
      <w:marBottom w:val="0"/>
      <w:divBdr>
        <w:top w:val="none" w:sz="0" w:space="0" w:color="auto"/>
        <w:left w:val="none" w:sz="0" w:space="0" w:color="auto"/>
        <w:bottom w:val="none" w:sz="0" w:space="0" w:color="auto"/>
        <w:right w:val="none" w:sz="0" w:space="0" w:color="auto"/>
      </w:divBdr>
    </w:div>
    <w:div w:id="272520770">
      <w:bodyDiv w:val="1"/>
      <w:marLeft w:val="0"/>
      <w:marRight w:val="0"/>
      <w:marTop w:val="0"/>
      <w:marBottom w:val="0"/>
      <w:divBdr>
        <w:top w:val="none" w:sz="0" w:space="0" w:color="auto"/>
        <w:left w:val="none" w:sz="0" w:space="0" w:color="auto"/>
        <w:bottom w:val="none" w:sz="0" w:space="0" w:color="auto"/>
        <w:right w:val="none" w:sz="0" w:space="0" w:color="auto"/>
      </w:divBdr>
    </w:div>
    <w:div w:id="274409970">
      <w:bodyDiv w:val="1"/>
      <w:marLeft w:val="0"/>
      <w:marRight w:val="0"/>
      <w:marTop w:val="0"/>
      <w:marBottom w:val="0"/>
      <w:divBdr>
        <w:top w:val="none" w:sz="0" w:space="0" w:color="auto"/>
        <w:left w:val="none" w:sz="0" w:space="0" w:color="auto"/>
        <w:bottom w:val="none" w:sz="0" w:space="0" w:color="auto"/>
        <w:right w:val="none" w:sz="0" w:space="0" w:color="auto"/>
      </w:divBdr>
    </w:div>
    <w:div w:id="275452296">
      <w:bodyDiv w:val="1"/>
      <w:marLeft w:val="0"/>
      <w:marRight w:val="0"/>
      <w:marTop w:val="0"/>
      <w:marBottom w:val="0"/>
      <w:divBdr>
        <w:top w:val="none" w:sz="0" w:space="0" w:color="auto"/>
        <w:left w:val="none" w:sz="0" w:space="0" w:color="auto"/>
        <w:bottom w:val="none" w:sz="0" w:space="0" w:color="auto"/>
        <w:right w:val="none" w:sz="0" w:space="0" w:color="auto"/>
      </w:divBdr>
    </w:div>
    <w:div w:id="276062632">
      <w:bodyDiv w:val="1"/>
      <w:marLeft w:val="0"/>
      <w:marRight w:val="0"/>
      <w:marTop w:val="0"/>
      <w:marBottom w:val="0"/>
      <w:divBdr>
        <w:top w:val="none" w:sz="0" w:space="0" w:color="auto"/>
        <w:left w:val="none" w:sz="0" w:space="0" w:color="auto"/>
        <w:bottom w:val="none" w:sz="0" w:space="0" w:color="auto"/>
        <w:right w:val="none" w:sz="0" w:space="0" w:color="auto"/>
      </w:divBdr>
    </w:div>
    <w:div w:id="276302367">
      <w:bodyDiv w:val="1"/>
      <w:marLeft w:val="0"/>
      <w:marRight w:val="0"/>
      <w:marTop w:val="0"/>
      <w:marBottom w:val="0"/>
      <w:divBdr>
        <w:top w:val="none" w:sz="0" w:space="0" w:color="auto"/>
        <w:left w:val="none" w:sz="0" w:space="0" w:color="auto"/>
        <w:bottom w:val="none" w:sz="0" w:space="0" w:color="auto"/>
        <w:right w:val="none" w:sz="0" w:space="0" w:color="auto"/>
      </w:divBdr>
    </w:div>
    <w:div w:id="277446258">
      <w:bodyDiv w:val="1"/>
      <w:marLeft w:val="0"/>
      <w:marRight w:val="0"/>
      <w:marTop w:val="0"/>
      <w:marBottom w:val="0"/>
      <w:divBdr>
        <w:top w:val="none" w:sz="0" w:space="0" w:color="auto"/>
        <w:left w:val="none" w:sz="0" w:space="0" w:color="auto"/>
        <w:bottom w:val="none" w:sz="0" w:space="0" w:color="auto"/>
        <w:right w:val="none" w:sz="0" w:space="0" w:color="auto"/>
      </w:divBdr>
    </w:div>
    <w:div w:id="278613707">
      <w:bodyDiv w:val="1"/>
      <w:marLeft w:val="0"/>
      <w:marRight w:val="0"/>
      <w:marTop w:val="0"/>
      <w:marBottom w:val="0"/>
      <w:divBdr>
        <w:top w:val="none" w:sz="0" w:space="0" w:color="auto"/>
        <w:left w:val="none" w:sz="0" w:space="0" w:color="auto"/>
        <w:bottom w:val="none" w:sz="0" w:space="0" w:color="auto"/>
        <w:right w:val="none" w:sz="0" w:space="0" w:color="auto"/>
      </w:divBdr>
    </w:div>
    <w:div w:id="278728084">
      <w:bodyDiv w:val="1"/>
      <w:marLeft w:val="0"/>
      <w:marRight w:val="0"/>
      <w:marTop w:val="0"/>
      <w:marBottom w:val="0"/>
      <w:divBdr>
        <w:top w:val="none" w:sz="0" w:space="0" w:color="auto"/>
        <w:left w:val="none" w:sz="0" w:space="0" w:color="auto"/>
        <w:bottom w:val="none" w:sz="0" w:space="0" w:color="auto"/>
        <w:right w:val="none" w:sz="0" w:space="0" w:color="auto"/>
      </w:divBdr>
    </w:div>
    <w:div w:id="279337993">
      <w:bodyDiv w:val="1"/>
      <w:marLeft w:val="0"/>
      <w:marRight w:val="0"/>
      <w:marTop w:val="0"/>
      <w:marBottom w:val="0"/>
      <w:divBdr>
        <w:top w:val="none" w:sz="0" w:space="0" w:color="auto"/>
        <w:left w:val="none" w:sz="0" w:space="0" w:color="auto"/>
        <w:bottom w:val="none" w:sz="0" w:space="0" w:color="auto"/>
        <w:right w:val="none" w:sz="0" w:space="0" w:color="auto"/>
      </w:divBdr>
    </w:div>
    <w:div w:id="279462454">
      <w:bodyDiv w:val="1"/>
      <w:marLeft w:val="0"/>
      <w:marRight w:val="0"/>
      <w:marTop w:val="0"/>
      <w:marBottom w:val="0"/>
      <w:divBdr>
        <w:top w:val="none" w:sz="0" w:space="0" w:color="auto"/>
        <w:left w:val="none" w:sz="0" w:space="0" w:color="auto"/>
        <w:bottom w:val="none" w:sz="0" w:space="0" w:color="auto"/>
        <w:right w:val="none" w:sz="0" w:space="0" w:color="auto"/>
      </w:divBdr>
    </w:div>
    <w:div w:id="279797266">
      <w:bodyDiv w:val="1"/>
      <w:marLeft w:val="0"/>
      <w:marRight w:val="0"/>
      <w:marTop w:val="0"/>
      <w:marBottom w:val="0"/>
      <w:divBdr>
        <w:top w:val="none" w:sz="0" w:space="0" w:color="auto"/>
        <w:left w:val="none" w:sz="0" w:space="0" w:color="auto"/>
        <w:bottom w:val="none" w:sz="0" w:space="0" w:color="auto"/>
        <w:right w:val="none" w:sz="0" w:space="0" w:color="auto"/>
      </w:divBdr>
    </w:div>
    <w:div w:id="280574138">
      <w:bodyDiv w:val="1"/>
      <w:marLeft w:val="0"/>
      <w:marRight w:val="0"/>
      <w:marTop w:val="0"/>
      <w:marBottom w:val="0"/>
      <w:divBdr>
        <w:top w:val="none" w:sz="0" w:space="0" w:color="auto"/>
        <w:left w:val="none" w:sz="0" w:space="0" w:color="auto"/>
        <w:bottom w:val="none" w:sz="0" w:space="0" w:color="auto"/>
        <w:right w:val="none" w:sz="0" w:space="0" w:color="auto"/>
      </w:divBdr>
    </w:div>
    <w:div w:id="282268624">
      <w:bodyDiv w:val="1"/>
      <w:marLeft w:val="0"/>
      <w:marRight w:val="0"/>
      <w:marTop w:val="0"/>
      <w:marBottom w:val="0"/>
      <w:divBdr>
        <w:top w:val="none" w:sz="0" w:space="0" w:color="auto"/>
        <w:left w:val="none" w:sz="0" w:space="0" w:color="auto"/>
        <w:bottom w:val="none" w:sz="0" w:space="0" w:color="auto"/>
        <w:right w:val="none" w:sz="0" w:space="0" w:color="auto"/>
      </w:divBdr>
    </w:div>
    <w:div w:id="283005894">
      <w:bodyDiv w:val="1"/>
      <w:marLeft w:val="0"/>
      <w:marRight w:val="0"/>
      <w:marTop w:val="0"/>
      <w:marBottom w:val="0"/>
      <w:divBdr>
        <w:top w:val="none" w:sz="0" w:space="0" w:color="auto"/>
        <w:left w:val="none" w:sz="0" w:space="0" w:color="auto"/>
        <w:bottom w:val="none" w:sz="0" w:space="0" w:color="auto"/>
        <w:right w:val="none" w:sz="0" w:space="0" w:color="auto"/>
      </w:divBdr>
    </w:div>
    <w:div w:id="283199402">
      <w:bodyDiv w:val="1"/>
      <w:marLeft w:val="0"/>
      <w:marRight w:val="0"/>
      <w:marTop w:val="0"/>
      <w:marBottom w:val="0"/>
      <w:divBdr>
        <w:top w:val="none" w:sz="0" w:space="0" w:color="auto"/>
        <w:left w:val="none" w:sz="0" w:space="0" w:color="auto"/>
        <w:bottom w:val="none" w:sz="0" w:space="0" w:color="auto"/>
        <w:right w:val="none" w:sz="0" w:space="0" w:color="auto"/>
      </w:divBdr>
    </w:div>
    <w:div w:id="283468433">
      <w:bodyDiv w:val="1"/>
      <w:marLeft w:val="0"/>
      <w:marRight w:val="0"/>
      <w:marTop w:val="0"/>
      <w:marBottom w:val="0"/>
      <w:divBdr>
        <w:top w:val="none" w:sz="0" w:space="0" w:color="auto"/>
        <w:left w:val="none" w:sz="0" w:space="0" w:color="auto"/>
        <w:bottom w:val="none" w:sz="0" w:space="0" w:color="auto"/>
        <w:right w:val="none" w:sz="0" w:space="0" w:color="auto"/>
      </w:divBdr>
    </w:div>
    <w:div w:id="284384505">
      <w:bodyDiv w:val="1"/>
      <w:marLeft w:val="0"/>
      <w:marRight w:val="0"/>
      <w:marTop w:val="0"/>
      <w:marBottom w:val="0"/>
      <w:divBdr>
        <w:top w:val="none" w:sz="0" w:space="0" w:color="auto"/>
        <w:left w:val="none" w:sz="0" w:space="0" w:color="auto"/>
        <w:bottom w:val="none" w:sz="0" w:space="0" w:color="auto"/>
        <w:right w:val="none" w:sz="0" w:space="0" w:color="auto"/>
      </w:divBdr>
    </w:div>
    <w:div w:id="284972125">
      <w:bodyDiv w:val="1"/>
      <w:marLeft w:val="0"/>
      <w:marRight w:val="0"/>
      <w:marTop w:val="0"/>
      <w:marBottom w:val="0"/>
      <w:divBdr>
        <w:top w:val="none" w:sz="0" w:space="0" w:color="auto"/>
        <w:left w:val="none" w:sz="0" w:space="0" w:color="auto"/>
        <w:bottom w:val="none" w:sz="0" w:space="0" w:color="auto"/>
        <w:right w:val="none" w:sz="0" w:space="0" w:color="auto"/>
      </w:divBdr>
    </w:div>
    <w:div w:id="285045499">
      <w:bodyDiv w:val="1"/>
      <w:marLeft w:val="0"/>
      <w:marRight w:val="0"/>
      <w:marTop w:val="0"/>
      <w:marBottom w:val="0"/>
      <w:divBdr>
        <w:top w:val="none" w:sz="0" w:space="0" w:color="auto"/>
        <w:left w:val="none" w:sz="0" w:space="0" w:color="auto"/>
        <w:bottom w:val="none" w:sz="0" w:space="0" w:color="auto"/>
        <w:right w:val="none" w:sz="0" w:space="0" w:color="auto"/>
      </w:divBdr>
    </w:div>
    <w:div w:id="285048492">
      <w:bodyDiv w:val="1"/>
      <w:marLeft w:val="0"/>
      <w:marRight w:val="0"/>
      <w:marTop w:val="0"/>
      <w:marBottom w:val="0"/>
      <w:divBdr>
        <w:top w:val="none" w:sz="0" w:space="0" w:color="auto"/>
        <w:left w:val="none" w:sz="0" w:space="0" w:color="auto"/>
        <w:bottom w:val="none" w:sz="0" w:space="0" w:color="auto"/>
        <w:right w:val="none" w:sz="0" w:space="0" w:color="auto"/>
      </w:divBdr>
    </w:div>
    <w:div w:id="285354491">
      <w:bodyDiv w:val="1"/>
      <w:marLeft w:val="0"/>
      <w:marRight w:val="0"/>
      <w:marTop w:val="0"/>
      <w:marBottom w:val="0"/>
      <w:divBdr>
        <w:top w:val="none" w:sz="0" w:space="0" w:color="auto"/>
        <w:left w:val="none" w:sz="0" w:space="0" w:color="auto"/>
        <w:bottom w:val="none" w:sz="0" w:space="0" w:color="auto"/>
        <w:right w:val="none" w:sz="0" w:space="0" w:color="auto"/>
      </w:divBdr>
    </w:div>
    <w:div w:id="285429673">
      <w:bodyDiv w:val="1"/>
      <w:marLeft w:val="0"/>
      <w:marRight w:val="0"/>
      <w:marTop w:val="0"/>
      <w:marBottom w:val="0"/>
      <w:divBdr>
        <w:top w:val="none" w:sz="0" w:space="0" w:color="auto"/>
        <w:left w:val="none" w:sz="0" w:space="0" w:color="auto"/>
        <w:bottom w:val="none" w:sz="0" w:space="0" w:color="auto"/>
        <w:right w:val="none" w:sz="0" w:space="0" w:color="auto"/>
      </w:divBdr>
    </w:div>
    <w:div w:id="285819201">
      <w:bodyDiv w:val="1"/>
      <w:marLeft w:val="0"/>
      <w:marRight w:val="0"/>
      <w:marTop w:val="0"/>
      <w:marBottom w:val="0"/>
      <w:divBdr>
        <w:top w:val="none" w:sz="0" w:space="0" w:color="auto"/>
        <w:left w:val="none" w:sz="0" w:space="0" w:color="auto"/>
        <w:bottom w:val="none" w:sz="0" w:space="0" w:color="auto"/>
        <w:right w:val="none" w:sz="0" w:space="0" w:color="auto"/>
      </w:divBdr>
    </w:div>
    <w:div w:id="286157701">
      <w:bodyDiv w:val="1"/>
      <w:marLeft w:val="0"/>
      <w:marRight w:val="0"/>
      <w:marTop w:val="0"/>
      <w:marBottom w:val="0"/>
      <w:divBdr>
        <w:top w:val="none" w:sz="0" w:space="0" w:color="auto"/>
        <w:left w:val="none" w:sz="0" w:space="0" w:color="auto"/>
        <w:bottom w:val="none" w:sz="0" w:space="0" w:color="auto"/>
        <w:right w:val="none" w:sz="0" w:space="0" w:color="auto"/>
      </w:divBdr>
    </w:div>
    <w:div w:id="286393223">
      <w:bodyDiv w:val="1"/>
      <w:marLeft w:val="0"/>
      <w:marRight w:val="0"/>
      <w:marTop w:val="0"/>
      <w:marBottom w:val="0"/>
      <w:divBdr>
        <w:top w:val="none" w:sz="0" w:space="0" w:color="auto"/>
        <w:left w:val="none" w:sz="0" w:space="0" w:color="auto"/>
        <w:bottom w:val="none" w:sz="0" w:space="0" w:color="auto"/>
        <w:right w:val="none" w:sz="0" w:space="0" w:color="auto"/>
      </w:divBdr>
    </w:div>
    <w:div w:id="286395170">
      <w:bodyDiv w:val="1"/>
      <w:marLeft w:val="0"/>
      <w:marRight w:val="0"/>
      <w:marTop w:val="0"/>
      <w:marBottom w:val="0"/>
      <w:divBdr>
        <w:top w:val="none" w:sz="0" w:space="0" w:color="auto"/>
        <w:left w:val="none" w:sz="0" w:space="0" w:color="auto"/>
        <w:bottom w:val="none" w:sz="0" w:space="0" w:color="auto"/>
        <w:right w:val="none" w:sz="0" w:space="0" w:color="auto"/>
      </w:divBdr>
    </w:div>
    <w:div w:id="287201461">
      <w:bodyDiv w:val="1"/>
      <w:marLeft w:val="0"/>
      <w:marRight w:val="0"/>
      <w:marTop w:val="0"/>
      <w:marBottom w:val="0"/>
      <w:divBdr>
        <w:top w:val="none" w:sz="0" w:space="0" w:color="auto"/>
        <w:left w:val="none" w:sz="0" w:space="0" w:color="auto"/>
        <w:bottom w:val="none" w:sz="0" w:space="0" w:color="auto"/>
        <w:right w:val="none" w:sz="0" w:space="0" w:color="auto"/>
      </w:divBdr>
    </w:div>
    <w:div w:id="287245951">
      <w:bodyDiv w:val="1"/>
      <w:marLeft w:val="0"/>
      <w:marRight w:val="0"/>
      <w:marTop w:val="0"/>
      <w:marBottom w:val="0"/>
      <w:divBdr>
        <w:top w:val="none" w:sz="0" w:space="0" w:color="auto"/>
        <w:left w:val="none" w:sz="0" w:space="0" w:color="auto"/>
        <w:bottom w:val="none" w:sz="0" w:space="0" w:color="auto"/>
        <w:right w:val="none" w:sz="0" w:space="0" w:color="auto"/>
      </w:divBdr>
    </w:div>
    <w:div w:id="287316222">
      <w:bodyDiv w:val="1"/>
      <w:marLeft w:val="0"/>
      <w:marRight w:val="0"/>
      <w:marTop w:val="0"/>
      <w:marBottom w:val="0"/>
      <w:divBdr>
        <w:top w:val="none" w:sz="0" w:space="0" w:color="auto"/>
        <w:left w:val="none" w:sz="0" w:space="0" w:color="auto"/>
        <w:bottom w:val="none" w:sz="0" w:space="0" w:color="auto"/>
        <w:right w:val="none" w:sz="0" w:space="0" w:color="auto"/>
      </w:divBdr>
    </w:div>
    <w:div w:id="287470741">
      <w:bodyDiv w:val="1"/>
      <w:marLeft w:val="0"/>
      <w:marRight w:val="0"/>
      <w:marTop w:val="0"/>
      <w:marBottom w:val="0"/>
      <w:divBdr>
        <w:top w:val="none" w:sz="0" w:space="0" w:color="auto"/>
        <w:left w:val="none" w:sz="0" w:space="0" w:color="auto"/>
        <w:bottom w:val="none" w:sz="0" w:space="0" w:color="auto"/>
        <w:right w:val="none" w:sz="0" w:space="0" w:color="auto"/>
      </w:divBdr>
    </w:div>
    <w:div w:id="288362901">
      <w:bodyDiv w:val="1"/>
      <w:marLeft w:val="0"/>
      <w:marRight w:val="0"/>
      <w:marTop w:val="0"/>
      <w:marBottom w:val="0"/>
      <w:divBdr>
        <w:top w:val="none" w:sz="0" w:space="0" w:color="auto"/>
        <w:left w:val="none" w:sz="0" w:space="0" w:color="auto"/>
        <w:bottom w:val="none" w:sz="0" w:space="0" w:color="auto"/>
        <w:right w:val="none" w:sz="0" w:space="0" w:color="auto"/>
      </w:divBdr>
    </w:div>
    <w:div w:id="288711752">
      <w:bodyDiv w:val="1"/>
      <w:marLeft w:val="0"/>
      <w:marRight w:val="0"/>
      <w:marTop w:val="0"/>
      <w:marBottom w:val="0"/>
      <w:divBdr>
        <w:top w:val="none" w:sz="0" w:space="0" w:color="auto"/>
        <w:left w:val="none" w:sz="0" w:space="0" w:color="auto"/>
        <w:bottom w:val="none" w:sz="0" w:space="0" w:color="auto"/>
        <w:right w:val="none" w:sz="0" w:space="0" w:color="auto"/>
      </w:divBdr>
    </w:div>
    <w:div w:id="289211705">
      <w:bodyDiv w:val="1"/>
      <w:marLeft w:val="0"/>
      <w:marRight w:val="0"/>
      <w:marTop w:val="0"/>
      <w:marBottom w:val="0"/>
      <w:divBdr>
        <w:top w:val="none" w:sz="0" w:space="0" w:color="auto"/>
        <w:left w:val="none" w:sz="0" w:space="0" w:color="auto"/>
        <w:bottom w:val="none" w:sz="0" w:space="0" w:color="auto"/>
        <w:right w:val="none" w:sz="0" w:space="0" w:color="auto"/>
      </w:divBdr>
    </w:div>
    <w:div w:id="289553370">
      <w:bodyDiv w:val="1"/>
      <w:marLeft w:val="0"/>
      <w:marRight w:val="0"/>
      <w:marTop w:val="0"/>
      <w:marBottom w:val="0"/>
      <w:divBdr>
        <w:top w:val="none" w:sz="0" w:space="0" w:color="auto"/>
        <w:left w:val="none" w:sz="0" w:space="0" w:color="auto"/>
        <w:bottom w:val="none" w:sz="0" w:space="0" w:color="auto"/>
        <w:right w:val="none" w:sz="0" w:space="0" w:color="auto"/>
      </w:divBdr>
    </w:div>
    <w:div w:id="289820428">
      <w:bodyDiv w:val="1"/>
      <w:marLeft w:val="0"/>
      <w:marRight w:val="0"/>
      <w:marTop w:val="0"/>
      <w:marBottom w:val="0"/>
      <w:divBdr>
        <w:top w:val="none" w:sz="0" w:space="0" w:color="auto"/>
        <w:left w:val="none" w:sz="0" w:space="0" w:color="auto"/>
        <w:bottom w:val="none" w:sz="0" w:space="0" w:color="auto"/>
        <w:right w:val="none" w:sz="0" w:space="0" w:color="auto"/>
      </w:divBdr>
    </w:div>
    <w:div w:id="294260437">
      <w:bodyDiv w:val="1"/>
      <w:marLeft w:val="0"/>
      <w:marRight w:val="0"/>
      <w:marTop w:val="0"/>
      <w:marBottom w:val="0"/>
      <w:divBdr>
        <w:top w:val="none" w:sz="0" w:space="0" w:color="auto"/>
        <w:left w:val="none" w:sz="0" w:space="0" w:color="auto"/>
        <w:bottom w:val="none" w:sz="0" w:space="0" w:color="auto"/>
        <w:right w:val="none" w:sz="0" w:space="0" w:color="auto"/>
      </w:divBdr>
    </w:div>
    <w:div w:id="295524150">
      <w:bodyDiv w:val="1"/>
      <w:marLeft w:val="0"/>
      <w:marRight w:val="0"/>
      <w:marTop w:val="0"/>
      <w:marBottom w:val="0"/>
      <w:divBdr>
        <w:top w:val="none" w:sz="0" w:space="0" w:color="auto"/>
        <w:left w:val="none" w:sz="0" w:space="0" w:color="auto"/>
        <w:bottom w:val="none" w:sz="0" w:space="0" w:color="auto"/>
        <w:right w:val="none" w:sz="0" w:space="0" w:color="auto"/>
      </w:divBdr>
    </w:div>
    <w:div w:id="295641667">
      <w:bodyDiv w:val="1"/>
      <w:marLeft w:val="0"/>
      <w:marRight w:val="0"/>
      <w:marTop w:val="0"/>
      <w:marBottom w:val="0"/>
      <w:divBdr>
        <w:top w:val="none" w:sz="0" w:space="0" w:color="auto"/>
        <w:left w:val="none" w:sz="0" w:space="0" w:color="auto"/>
        <w:bottom w:val="none" w:sz="0" w:space="0" w:color="auto"/>
        <w:right w:val="none" w:sz="0" w:space="0" w:color="auto"/>
      </w:divBdr>
    </w:div>
    <w:div w:id="296112385">
      <w:bodyDiv w:val="1"/>
      <w:marLeft w:val="0"/>
      <w:marRight w:val="0"/>
      <w:marTop w:val="0"/>
      <w:marBottom w:val="0"/>
      <w:divBdr>
        <w:top w:val="none" w:sz="0" w:space="0" w:color="auto"/>
        <w:left w:val="none" w:sz="0" w:space="0" w:color="auto"/>
        <w:bottom w:val="none" w:sz="0" w:space="0" w:color="auto"/>
        <w:right w:val="none" w:sz="0" w:space="0" w:color="auto"/>
      </w:divBdr>
    </w:div>
    <w:div w:id="296842131">
      <w:bodyDiv w:val="1"/>
      <w:marLeft w:val="0"/>
      <w:marRight w:val="0"/>
      <w:marTop w:val="0"/>
      <w:marBottom w:val="0"/>
      <w:divBdr>
        <w:top w:val="none" w:sz="0" w:space="0" w:color="auto"/>
        <w:left w:val="none" w:sz="0" w:space="0" w:color="auto"/>
        <w:bottom w:val="none" w:sz="0" w:space="0" w:color="auto"/>
        <w:right w:val="none" w:sz="0" w:space="0" w:color="auto"/>
      </w:divBdr>
    </w:div>
    <w:div w:id="297103328">
      <w:bodyDiv w:val="1"/>
      <w:marLeft w:val="0"/>
      <w:marRight w:val="0"/>
      <w:marTop w:val="0"/>
      <w:marBottom w:val="0"/>
      <w:divBdr>
        <w:top w:val="none" w:sz="0" w:space="0" w:color="auto"/>
        <w:left w:val="none" w:sz="0" w:space="0" w:color="auto"/>
        <w:bottom w:val="none" w:sz="0" w:space="0" w:color="auto"/>
        <w:right w:val="none" w:sz="0" w:space="0" w:color="auto"/>
      </w:divBdr>
    </w:div>
    <w:div w:id="297147424">
      <w:bodyDiv w:val="1"/>
      <w:marLeft w:val="0"/>
      <w:marRight w:val="0"/>
      <w:marTop w:val="0"/>
      <w:marBottom w:val="0"/>
      <w:divBdr>
        <w:top w:val="none" w:sz="0" w:space="0" w:color="auto"/>
        <w:left w:val="none" w:sz="0" w:space="0" w:color="auto"/>
        <w:bottom w:val="none" w:sz="0" w:space="0" w:color="auto"/>
        <w:right w:val="none" w:sz="0" w:space="0" w:color="auto"/>
      </w:divBdr>
    </w:div>
    <w:div w:id="297879579">
      <w:bodyDiv w:val="1"/>
      <w:marLeft w:val="0"/>
      <w:marRight w:val="0"/>
      <w:marTop w:val="0"/>
      <w:marBottom w:val="0"/>
      <w:divBdr>
        <w:top w:val="none" w:sz="0" w:space="0" w:color="auto"/>
        <w:left w:val="none" w:sz="0" w:space="0" w:color="auto"/>
        <w:bottom w:val="none" w:sz="0" w:space="0" w:color="auto"/>
        <w:right w:val="none" w:sz="0" w:space="0" w:color="auto"/>
      </w:divBdr>
    </w:div>
    <w:div w:id="297995601">
      <w:bodyDiv w:val="1"/>
      <w:marLeft w:val="0"/>
      <w:marRight w:val="0"/>
      <w:marTop w:val="0"/>
      <w:marBottom w:val="0"/>
      <w:divBdr>
        <w:top w:val="none" w:sz="0" w:space="0" w:color="auto"/>
        <w:left w:val="none" w:sz="0" w:space="0" w:color="auto"/>
        <w:bottom w:val="none" w:sz="0" w:space="0" w:color="auto"/>
        <w:right w:val="none" w:sz="0" w:space="0" w:color="auto"/>
      </w:divBdr>
    </w:div>
    <w:div w:id="298145534">
      <w:bodyDiv w:val="1"/>
      <w:marLeft w:val="0"/>
      <w:marRight w:val="0"/>
      <w:marTop w:val="0"/>
      <w:marBottom w:val="0"/>
      <w:divBdr>
        <w:top w:val="none" w:sz="0" w:space="0" w:color="auto"/>
        <w:left w:val="none" w:sz="0" w:space="0" w:color="auto"/>
        <w:bottom w:val="none" w:sz="0" w:space="0" w:color="auto"/>
        <w:right w:val="none" w:sz="0" w:space="0" w:color="auto"/>
      </w:divBdr>
    </w:div>
    <w:div w:id="299310514">
      <w:bodyDiv w:val="1"/>
      <w:marLeft w:val="0"/>
      <w:marRight w:val="0"/>
      <w:marTop w:val="0"/>
      <w:marBottom w:val="0"/>
      <w:divBdr>
        <w:top w:val="none" w:sz="0" w:space="0" w:color="auto"/>
        <w:left w:val="none" w:sz="0" w:space="0" w:color="auto"/>
        <w:bottom w:val="none" w:sz="0" w:space="0" w:color="auto"/>
        <w:right w:val="none" w:sz="0" w:space="0" w:color="auto"/>
      </w:divBdr>
    </w:div>
    <w:div w:id="299313117">
      <w:bodyDiv w:val="1"/>
      <w:marLeft w:val="0"/>
      <w:marRight w:val="0"/>
      <w:marTop w:val="0"/>
      <w:marBottom w:val="0"/>
      <w:divBdr>
        <w:top w:val="none" w:sz="0" w:space="0" w:color="auto"/>
        <w:left w:val="none" w:sz="0" w:space="0" w:color="auto"/>
        <w:bottom w:val="none" w:sz="0" w:space="0" w:color="auto"/>
        <w:right w:val="none" w:sz="0" w:space="0" w:color="auto"/>
      </w:divBdr>
    </w:div>
    <w:div w:id="301733659">
      <w:bodyDiv w:val="1"/>
      <w:marLeft w:val="0"/>
      <w:marRight w:val="0"/>
      <w:marTop w:val="0"/>
      <w:marBottom w:val="0"/>
      <w:divBdr>
        <w:top w:val="none" w:sz="0" w:space="0" w:color="auto"/>
        <w:left w:val="none" w:sz="0" w:space="0" w:color="auto"/>
        <w:bottom w:val="none" w:sz="0" w:space="0" w:color="auto"/>
        <w:right w:val="none" w:sz="0" w:space="0" w:color="auto"/>
      </w:divBdr>
    </w:div>
    <w:div w:id="302194219">
      <w:bodyDiv w:val="1"/>
      <w:marLeft w:val="0"/>
      <w:marRight w:val="0"/>
      <w:marTop w:val="0"/>
      <w:marBottom w:val="0"/>
      <w:divBdr>
        <w:top w:val="none" w:sz="0" w:space="0" w:color="auto"/>
        <w:left w:val="none" w:sz="0" w:space="0" w:color="auto"/>
        <w:bottom w:val="none" w:sz="0" w:space="0" w:color="auto"/>
        <w:right w:val="none" w:sz="0" w:space="0" w:color="auto"/>
      </w:divBdr>
    </w:div>
    <w:div w:id="304631337">
      <w:bodyDiv w:val="1"/>
      <w:marLeft w:val="0"/>
      <w:marRight w:val="0"/>
      <w:marTop w:val="0"/>
      <w:marBottom w:val="0"/>
      <w:divBdr>
        <w:top w:val="none" w:sz="0" w:space="0" w:color="auto"/>
        <w:left w:val="none" w:sz="0" w:space="0" w:color="auto"/>
        <w:bottom w:val="none" w:sz="0" w:space="0" w:color="auto"/>
        <w:right w:val="none" w:sz="0" w:space="0" w:color="auto"/>
      </w:divBdr>
    </w:div>
    <w:div w:id="305860658">
      <w:bodyDiv w:val="1"/>
      <w:marLeft w:val="0"/>
      <w:marRight w:val="0"/>
      <w:marTop w:val="0"/>
      <w:marBottom w:val="0"/>
      <w:divBdr>
        <w:top w:val="none" w:sz="0" w:space="0" w:color="auto"/>
        <w:left w:val="none" w:sz="0" w:space="0" w:color="auto"/>
        <w:bottom w:val="none" w:sz="0" w:space="0" w:color="auto"/>
        <w:right w:val="none" w:sz="0" w:space="0" w:color="auto"/>
      </w:divBdr>
    </w:div>
    <w:div w:id="306786493">
      <w:bodyDiv w:val="1"/>
      <w:marLeft w:val="0"/>
      <w:marRight w:val="0"/>
      <w:marTop w:val="0"/>
      <w:marBottom w:val="0"/>
      <w:divBdr>
        <w:top w:val="none" w:sz="0" w:space="0" w:color="auto"/>
        <w:left w:val="none" w:sz="0" w:space="0" w:color="auto"/>
        <w:bottom w:val="none" w:sz="0" w:space="0" w:color="auto"/>
        <w:right w:val="none" w:sz="0" w:space="0" w:color="auto"/>
      </w:divBdr>
    </w:div>
    <w:div w:id="306975150">
      <w:bodyDiv w:val="1"/>
      <w:marLeft w:val="0"/>
      <w:marRight w:val="0"/>
      <w:marTop w:val="0"/>
      <w:marBottom w:val="0"/>
      <w:divBdr>
        <w:top w:val="none" w:sz="0" w:space="0" w:color="auto"/>
        <w:left w:val="none" w:sz="0" w:space="0" w:color="auto"/>
        <w:bottom w:val="none" w:sz="0" w:space="0" w:color="auto"/>
        <w:right w:val="none" w:sz="0" w:space="0" w:color="auto"/>
      </w:divBdr>
    </w:div>
    <w:div w:id="306983984">
      <w:bodyDiv w:val="1"/>
      <w:marLeft w:val="0"/>
      <w:marRight w:val="0"/>
      <w:marTop w:val="0"/>
      <w:marBottom w:val="0"/>
      <w:divBdr>
        <w:top w:val="none" w:sz="0" w:space="0" w:color="auto"/>
        <w:left w:val="none" w:sz="0" w:space="0" w:color="auto"/>
        <w:bottom w:val="none" w:sz="0" w:space="0" w:color="auto"/>
        <w:right w:val="none" w:sz="0" w:space="0" w:color="auto"/>
      </w:divBdr>
    </w:div>
    <w:div w:id="308441324">
      <w:bodyDiv w:val="1"/>
      <w:marLeft w:val="0"/>
      <w:marRight w:val="0"/>
      <w:marTop w:val="0"/>
      <w:marBottom w:val="0"/>
      <w:divBdr>
        <w:top w:val="none" w:sz="0" w:space="0" w:color="auto"/>
        <w:left w:val="none" w:sz="0" w:space="0" w:color="auto"/>
        <w:bottom w:val="none" w:sz="0" w:space="0" w:color="auto"/>
        <w:right w:val="none" w:sz="0" w:space="0" w:color="auto"/>
      </w:divBdr>
    </w:div>
    <w:div w:id="308946859">
      <w:bodyDiv w:val="1"/>
      <w:marLeft w:val="0"/>
      <w:marRight w:val="0"/>
      <w:marTop w:val="0"/>
      <w:marBottom w:val="0"/>
      <w:divBdr>
        <w:top w:val="none" w:sz="0" w:space="0" w:color="auto"/>
        <w:left w:val="none" w:sz="0" w:space="0" w:color="auto"/>
        <w:bottom w:val="none" w:sz="0" w:space="0" w:color="auto"/>
        <w:right w:val="none" w:sz="0" w:space="0" w:color="auto"/>
      </w:divBdr>
    </w:div>
    <w:div w:id="309214009">
      <w:bodyDiv w:val="1"/>
      <w:marLeft w:val="0"/>
      <w:marRight w:val="0"/>
      <w:marTop w:val="0"/>
      <w:marBottom w:val="0"/>
      <w:divBdr>
        <w:top w:val="none" w:sz="0" w:space="0" w:color="auto"/>
        <w:left w:val="none" w:sz="0" w:space="0" w:color="auto"/>
        <w:bottom w:val="none" w:sz="0" w:space="0" w:color="auto"/>
        <w:right w:val="none" w:sz="0" w:space="0" w:color="auto"/>
      </w:divBdr>
    </w:div>
    <w:div w:id="310209314">
      <w:bodyDiv w:val="1"/>
      <w:marLeft w:val="0"/>
      <w:marRight w:val="0"/>
      <w:marTop w:val="0"/>
      <w:marBottom w:val="0"/>
      <w:divBdr>
        <w:top w:val="none" w:sz="0" w:space="0" w:color="auto"/>
        <w:left w:val="none" w:sz="0" w:space="0" w:color="auto"/>
        <w:bottom w:val="none" w:sz="0" w:space="0" w:color="auto"/>
        <w:right w:val="none" w:sz="0" w:space="0" w:color="auto"/>
      </w:divBdr>
    </w:div>
    <w:div w:id="312217720">
      <w:bodyDiv w:val="1"/>
      <w:marLeft w:val="0"/>
      <w:marRight w:val="0"/>
      <w:marTop w:val="0"/>
      <w:marBottom w:val="0"/>
      <w:divBdr>
        <w:top w:val="none" w:sz="0" w:space="0" w:color="auto"/>
        <w:left w:val="none" w:sz="0" w:space="0" w:color="auto"/>
        <w:bottom w:val="none" w:sz="0" w:space="0" w:color="auto"/>
        <w:right w:val="none" w:sz="0" w:space="0" w:color="auto"/>
      </w:divBdr>
    </w:div>
    <w:div w:id="314837602">
      <w:bodyDiv w:val="1"/>
      <w:marLeft w:val="0"/>
      <w:marRight w:val="0"/>
      <w:marTop w:val="0"/>
      <w:marBottom w:val="0"/>
      <w:divBdr>
        <w:top w:val="none" w:sz="0" w:space="0" w:color="auto"/>
        <w:left w:val="none" w:sz="0" w:space="0" w:color="auto"/>
        <w:bottom w:val="none" w:sz="0" w:space="0" w:color="auto"/>
        <w:right w:val="none" w:sz="0" w:space="0" w:color="auto"/>
      </w:divBdr>
    </w:div>
    <w:div w:id="315181989">
      <w:bodyDiv w:val="1"/>
      <w:marLeft w:val="0"/>
      <w:marRight w:val="0"/>
      <w:marTop w:val="0"/>
      <w:marBottom w:val="0"/>
      <w:divBdr>
        <w:top w:val="none" w:sz="0" w:space="0" w:color="auto"/>
        <w:left w:val="none" w:sz="0" w:space="0" w:color="auto"/>
        <w:bottom w:val="none" w:sz="0" w:space="0" w:color="auto"/>
        <w:right w:val="none" w:sz="0" w:space="0" w:color="auto"/>
      </w:divBdr>
    </w:div>
    <w:div w:id="317077007">
      <w:bodyDiv w:val="1"/>
      <w:marLeft w:val="0"/>
      <w:marRight w:val="0"/>
      <w:marTop w:val="0"/>
      <w:marBottom w:val="0"/>
      <w:divBdr>
        <w:top w:val="none" w:sz="0" w:space="0" w:color="auto"/>
        <w:left w:val="none" w:sz="0" w:space="0" w:color="auto"/>
        <w:bottom w:val="none" w:sz="0" w:space="0" w:color="auto"/>
        <w:right w:val="none" w:sz="0" w:space="0" w:color="auto"/>
      </w:divBdr>
    </w:div>
    <w:div w:id="317266815">
      <w:bodyDiv w:val="1"/>
      <w:marLeft w:val="0"/>
      <w:marRight w:val="0"/>
      <w:marTop w:val="0"/>
      <w:marBottom w:val="0"/>
      <w:divBdr>
        <w:top w:val="none" w:sz="0" w:space="0" w:color="auto"/>
        <w:left w:val="none" w:sz="0" w:space="0" w:color="auto"/>
        <w:bottom w:val="none" w:sz="0" w:space="0" w:color="auto"/>
        <w:right w:val="none" w:sz="0" w:space="0" w:color="auto"/>
      </w:divBdr>
    </w:div>
    <w:div w:id="317657187">
      <w:bodyDiv w:val="1"/>
      <w:marLeft w:val="0"/>
      <w:marRight w:val="0"/>
      <w:marTop w:val="0"/>
      <w:marBottom w:val="0"/>
      <w:divBdr>
        <w:top w:val="none" w:sz="0" w:space="0" w:color="auto"/>
        <w:left w:val="none" w:sz="0" w:space="0" w:color="auto"/>
        <w:bottom w:val="none" w:sz="0" w:space="0" w:color="auto"/>
        <w:right w:val="none" w:sz="0" w:space="0" w:color="auto"/>
      </w:divBdr>
    </w:div>
    <w:div w:id="318849578">
      <w:bodyDiv w:val="1"/>
      <w:marLeft w:val="0"/>
      <w:marRight w:val="0"/>
      <w:marTop w:val="0"/>
      <w:marBottom w:val="0"/>
      <w:divBdr>
        <w:top w:val="none" w:sz="0" w:space="0" w:color="auto"/>
        <w:left w:val="none" w:sz="0" w:space="0" w:color="auto"/>
        <w:bottom w:val="none" w:sz="0" w:space="0" w:color="auto"/>
        <w:right w:val="none" w:sz="0" w:space="0" w:color="auto"/>
      </w:divBdr>
    </w:div>
    <w:div w:id="320697433">
      <w:bodyDiv w:val="1"/>
      <w:marLeft w:val="0"/>
      <w:marRight w:val="0"/>
      <w:marTop w:val="0"/>
      <w:marBottom w:val="0"/>
      <w:divBdr>
        <w:top w:val="none" w:sz="0" w:space="0" w:color="auto"/>
        <w:left w:val="none" w:sz="0" w:space="0" w:color="auto"/>
        <w:bottom w:val="none" w:sz="0" w:space="0" w:color="auto"/>
        <w:right w:val="none" w:sz="0" w:space="0" w:color="auto"/>
      </w:divBdr>
    </w:div>
    <w:div w:id="322902211">
      <w:bodyDiv w:val="1"/>
      <w:marLeft w:val="0"/>
      <w:marRight w:val="0"/>
      <w:marTop w:val="0"/>
      <w:marBottom w:val="0"/>
      <w:divBdr>
        <w:top w:val="none" w:sz="0" w:space="0" w:color="auto"/>
        <w:left w:val="none" w:sz="0" w:space="0" w:color="auto"/>
        <w:bottom w:val="none" w:sz="0" w:space="0" w:color="auto"/>
        <w:right w:val="none" w:sz="0" w:space="0" w:color="auto"/>
      </w:divBdr>
    </w:div>
    <w:div w:id="324669779">
      <w:bodyDiv w:val="1"/>
      <w:marLeft w:val="0"/>
      <w:marRight w:val="0"/>
      <w:marTop w:val="0"/>
      <w:marBottom w:val="0"/>
      <w:divBdr>
        <w:top w:val="none" w:sz="0" w:space="0" w:color="auto"/>
        <w:left w:val="none" w:sz="0" w:space="0" w:color="auto"/>
        <w:bottom w:val="none" w:sz="0" w:space="0" w:color="auto"/>
        <w:right w:val="none" w:sz="0" w:space="0" w:color="auto"/>
      </w:divBdr>
    </w:div>
    <w:div w:id="324941213">
      <w:bodyDiv w:val="1"/>
      <w:marLeft w:val="0"/>
      <w:marRight w:val="0"/>
      <w:marTop w:val="0"/>
      <w:marBottom w:val="0"/>
      <w:divBdr>
        <w:top w:val="none" w:sz="0" w:space="0" w:color="auto"/>
        <w:left w:val="none" w:sz="0" w:space="0" w:color="auto"/>
        <w:bottom w:val="none" w:sz="0" w:space="0" w:color="auto"/>
        <w:right w:val="none" w:sz="0" w:space="0" w:color="auto"/>
      </w:divBdr>
    </w:div>
    <w:div w:id="325985488">
      <w:bodyDiv w:val="1"/>
      <w:marLeft w:val="0"/>
      <w:marRight w:val="0"/>
      <w:marTop w:val="0"/>
      <w:marBottom w:val="0"/>
      <w:divBdr>
        <w:top w:val="none" w:sz="0" w:space="0" w:color="auto"/>
        <w:left w:val="none" w:sz="0" w:space="0" w:color="auto"/>
        <w:bottom w:val="none" w:sz="0" w:space="0" w:color="auto"/>
        <w:right w:val="none" w:sz="0" w:space="0" w:color="auto"/>
      </w:divBdr>
    </w:div>
    <w:div w:id="326130231">
      <w:bodyDiv w:val="1"/>
      <w:marLeft w:val="0"/>
      <w:marRight w:val="0"/>
      <w:marTop w:val="0"/>
      <w:marBottom w:val="0"/>
      <w:divBdr>
        <w:top w:val="none" w:sz="0" w:space="0" w:color="auto"/>
        <w:left w:val="none" w:sz="0" w:space="0" w:color="auto"/>
        <w:bottom w:val="none" w:sz="0" w:space="0" w:color="auto"/>
        <w:right w:val="none" w:sz="0" w:space="0" w:color="auto"/>
      </w:divBdr>
    </w:div>
    <w:div w:id="328869393">
      <w:bodyDiv w:val="1"/>
      <w:marLeft w:val="0"/>
      <w:marRight w:val="0"/>
      <w:marTop w:val="0"/>
      <w:marBottom w:val="0"/>
      <w:divBdr>
        <w:top w:val="none" w:sz="0" w:space="0" w:color="auto"/>
        <w:left w:val="none" w:sz="0" w:space="0" w:color="auto"/>
        <w:bottom w:val="none" w:sz="0" w:space="0" w:color="auto"/>
        <w:right w:val="none" w:sz="0" w:space="0" w:color="auto"/>
      </w:divBdr>
    </w:div>
    <w:div w:id="328875277">
      <w:bodyDiv w:val="1"/>
      <w:marLeft w:val="0"/>
      <w:marRight w:val="0"/>
      <w:marTop w:val="0"/>
      <w:marBottom w:val="0"/>
      <w:divBdr>
        <w:top w:val="none" w:sz="0" w:space="0" w:color="auto"/>
        <w:left w:val="none" w:sz="0" w:space="0" w:color="auto"/>
        <w:bottom w:val="none" w:sz="0" w:space="0" w:color="auto"/>
        <w:right w:val="none" w:sz="0" w:space="0" w:color="auto"/>
      </w:divBdr>
    </w:div>
    <w:div w:id="329069640">
      <w:bodyDiv w:val="1"/>
      <w:marLeft w:val="0"/>
      <w:marRight w:val="0"/>
      <w:marTop w:val="0"/>
      <w:marBottom w:val="0"/>
      <w:divBdr>
        <w:top w:val="none" w:sz="0" w:space="0" w:color="auto"/>
        <w:left w:val="none" w:sz="0" w:space="0" w:color="auto"/>
        <w:bottom w:val="none" w:sz="0" w:space="0" w:color="auto"/>
        <w:right w:val="none" w:sz="0" w:space="0" w:color="auto"/>
      </w:divBdr>
    </w:div>
    <w:div w:id="329791606">
      <w:bodyDiv w:val="1"/>
      <w:marLeft w:val="0"/>
      <w:marRight w:val="0"/>
      <w:marTop w:val="0"/>
      <w:marBottom w:val="0"/>
      <w:divBdr>
        <w:top w:val="none" w:sz="0" w:space="0" w:color="auto"/>
        <w:left w:val="none" w:sz="0" w:space="0" w:color="auto"/>
        <w:bottom w:val="none" w:sz="0" w:space="0" w:color="auto"/>
        <w:right w:val="none" w:sz="0" w:space="0" w:color="auto"/>
      </w:divBdr>
    </w:div>
    <w:div w:id="329799304">
      <w:bodyDiv w:val="1"/>
      <w:marLeft w:val="0"/>
      <w:marRight w:val="0"/>
      <w:marTop w:val="0"/>
      <w:marBottom w:val="0"/>
      <w:divBdr>
        <w:top w:val="none" w:sz="0" w:space="0" w:color="auto"/>
        <w:left w:val="none" w:sz="0" w:space="0" w:color="auto"/>
        <w:bottom w:val="none" w:sz="0" w:space="0" w:color="auto"/>
        <w:right w:val="none" w:sz="0" w:space="0" w:color="auto"/>
      </w:divBdr>
    </w:div>
    <w:div w:id="330565288">
      <w:bodyDiv w:val="1"/>
      <w:marLeft w:val="0"/>
      <w:marRight w:val="0"/>
      <w:marTop w:val="0"/>
      <w:marBottom w:val="0"/>
      <w:divBdr>
        <w:top w:val="none" w:sz="0" w:space="0" w:color="auto"/>
        <w:left w:val="none" w:sz="0" w:space="0" w:color="auto"/>
        <w:bottom w:val="none" w:sz="0" w:space="0" w:color="auto"/>
        <w:right w:val="none" w:sz="0" w:space="0" w:color="auto"/>
      </w:divBdr>
    </w:div>
    <w:div w:id="332218856">
      <w:bodyDiv w:val="1"/>
      <w:marLeft w:val="0"/>
      <w:marRight w:val="0"/>
      <w:marTop w:val="0"/>
      <w:marBottom w:val="0"/>
      <w:divBdr>
        <w:top w:val="none" w:sz="0" w:space="0" w:color="auto"/>
        <w:left w:val="none" w:sz="0" w:space="0" w:color="auto"/>
        <w:bottom w:val="none" w:sz="0" w:space="0" w:color="auto"/>
        <w:right w:val="none" w:sz="0" w:space="0" w:color="auto"/>
      </w:divBdr>
    </w:div>
    <w:div w:id="332879202">
      <w:bodyDiv w:val="1"/>
      <w:marLeft w:val="0"/>
      <w:marRight w:val="0"/>
      <w:marTop w:val="0"/>
      <w:marBottom w:val="0"/>
      <w:divBdr>
        <w:top w:val="none" w:sz="0" w:space="0" w:color="auto"/>
        <w:left w:val="none" w:sz="0" w:space="0" w:color="auto"/>
        <w:bottom w:val="none" w:sz="0" w:space="0" w:color="auto"/>
        <w:right w:val="none" w:sz="0" w:space="0" w:color="auto"/>
      </w:divBdr>
    </w:div>
    <w:div w:id="333150453">
      <w:bodyDiv w:val="1"/>
      <w:marLeft w:val="0"/>
      <w:marRight w:val="0"/>
      <w:marTop w:val="0"/>
      <w:marBottom w:val="0"/>
      <w:divBdr>
        <w:top w:val="none" w:sz="0" w:space="0" w:color="auto"/>
        <w:left w:val="none" w:sz="0" w:space="0" w:color="auto"/>
        <w:bottom w:val="none" w:sz="0" w:space="0" w:color="auto"/>
        <w:right w:val="none" w:sz="0" w:space="0" w:color="auto"/>
      </w:divBdr>
    </w:div>
    <w:div w:id="333151653">
      <w:bodyDiv w:val="1"/>
      <w:marLeft w:val="0"/>
      <w:marRight w:val="0"/>
      <w:marTop w:val="0"/>
      <w:marBottom w:val="0"/>
      <w:divBdr>
        <w:top w:val="none" w:sz="0" w:space="0" w:color="auto"/>
        <w:left w:val="none" w:sz="0" w:space="0" w:color="auto"/>
        <w:bottom w:val="none" w:sz="0" w:space="0" w:color="auto"/>
        <w:right w:val="none" w:sz="0" w:space="0" w:color="auto"/>
      </w:divBdr>
    </w:div>
    <w:div w:id="335771101">
      <w:bodyDiv w:val="1"/>
      <w:marLeft w:val="0"/>
      <w:marRight w:val="0"/>
      <w:marTop w:val="0"/>
      <w:marBottom w:val="0"/>
      <w:divBdr>
        <w:top w:val="none" w:sz="0" w:space="0" w:color="auto"/>
        <w:left w:val="none" w:sz="0" w:space="0" w:color="auto"/>
        <w:bottom w:val="none" w:sz="0" w:space="0" w:color="auto"/>
        <w:right w:val="none" w:sz="0" w:space="0" w:color="auto"/>
      </w:divBdr>
    </w:div>
    <w:div w:id="337774860">
      <w:bodyDiv w:val="1"/>
      <w:marLeft w:val="0"/>
      <w:marRight w:val="0"/>
      <w:marTop w:val="0"/>
      <w:marBottom w:val="0"/>
      <w:divBdr>
        <w:top w:val="none" w:sz="0" w:space="0" w:color="auto"/>
        <w:left w:val="none" w:sz="0" w:space="0" w:color="auto"/>
        <w:bottom w:val="none" w:sz="0" w:space="0" w:color="auto"/>
        <w:right w:val="none" w:sz="0" w:space="0" w:color="auto"/>
      </w:divBdr>
    </w:div>
    <w:div w:id="338698316">
      <w:bodyDiv w:val="1"/>
      <w:marLeft w:val="0"/>
      <w:marRight w:val="0"/>
      <w:marTop w:val="0"/>
      <w:marBottom w:val="0"/>
      <w:divBdr>
        <w:top w:val="none" w:sz="0" w:space="0" w:color="auto"/>
        <w:left w:val="none" w:sz="0" w:space="0" w:color="auto"/>
        <w:bottom w:val="none" w:sz="0" w:space="0" w:color="auto"/>
        <w:right w:val="none" w:sz="0" w:space="0" w:color="auto"/>
      </w:divBdr>
    </w:div>
    <w:div w:id="339741697">
      <w:bodyDiv w:val="1"/>
      <w:marLeft w:val="0"/>
      <w:marRight w:val="0"/>
      <w:marTop w:val="0"/>
      <w:marBottom w:val="0"/>
      <w:divBdr>
        <w:top w:val="none" w:sz="0" w:space="0" w:color="auto"/>
        <w:left w:val="none" w:sz="0" w:space="0" w:color="auto"/>
        <w:bottom w:val="none" w:sz="0" w:space="0" w:color="auto"/>
        <w:right w:val="none" w:sz="0" w:space="0" w:color="auto"/>
      </w:divBdr>
    </w:div>
    <w:div w:id="339937023">
      <w:bodyDiv w:val="1"/>
      <w:marLeft w:val="0"/>
      <w:marRight w:val="0"/>
      <w:marTop w:val="0"/>
      <w:marBottom w:val="0"/>
      <w:divBdr>
        <w:top w:val="none" w:sz="0" w:space="0" w:color="auto"/>
        <w:left w:val="none" w:sz="0" w:space="0" w:color="auto"/>
        <w:bottom w:val="none" w:sz="0" w:space="0" w:color="auto"/>
        <w:right w:val="none" w:sz="0" w:space="0" w:color="auto"/>
      </w:divBdr>
    </w:div>
    <w:div w:id="340788246">
      <w:bodyDiv w:val="1"/>
      <w:marLeft w:val="0"/>
      <w:marRight w:val="0"/>
      <w:marTop w:val="0"/>
      <w:marBottom w:val="0"/>
      <w:divBdr>
        <w:top w:val="none" w:sz="0" w:space="0" w:color="auto"/>
        <w:left w:val="none" w:sz="0" w:space="0" w:color="auto"/>
        <w:bottom w:val="none" w:sz="0" w:space="0" w:color="auto"/>
        <w:right w:val="none" w:sz="0" w:space="0" w:color="auto"/>
      </w:divBdr>
    </w:div>
    <w:div w:id="341586947">
      <w:bodyDiv w:val="1"/>
      <w:marLeft w:val="0"/>
      <w:marRight w:val="0"/>
      <w:marTop w:val="0"/>
      <w:marBottom w:val="0"/>
      <w:divBdr>
        <w:top w:val="none" w:sz="0" w:space="0" w:color="auto"/>
        <w:left w:val="none" w:sz="0" w:space="0" w:color="auto"/>
        <w:bottom w:val="none" w:sz="0" w:space="0" w:color="auto"/>
        <w:right w:val="none" w:sz="0" w:space="0" w:color="auto"/>
      </w:divBdr>
    </w:div>
    <w:div w:id="341863642">
      <w:bodyDiv w:val="1"/>
      <w:marLeft w:val="0"/>
      <w:marRight w:val="0"/>
      <w:marTop w:val="0"/>
      <w:marBottom w:val="0"/>
      <w:divBdr>
        <w:top w:val="none" w:sz="0" w:space="0" w:color="auto"/>
        <w:left w:val="none" w:sz="0" w:space="0" w:color="auto"/>
        <w:bottom w:val="none" w:sz="0" w:space="0" w:color="auto"/>
        <w:right w:val="none" w:sz="0" w:space="0" w:color="auto"/>
      </w:divBdr>
    </w:div>
    <w:div w:id="342317162">
      <w:bodyDiv w:val="1"/>
      <w:marLeft w:val="0"/>
      <w:marRight w:val="0"/>
      <w:marTop w:val="0"/>
      <w:marBottom w:val="0"/>
      <w:divBdr>
        <w:top w:val="none" w:sz="0" w:space="0" w:color="auto"/>
        <w:left w:val="none" w:sz="0" w:space="0" w:color="auto"/>
        <w:bottom w:val="none" w:sz="0" w:space="0" w:color="auto"/>
        <w:right w:val="none" w:sz="0" w:space="0" w:color="auto"/>
      </w:divBdr>
    </w:div>
    <w:div w:id="344525497">
      <w:bodyDiv w:val="1"/>
      <w:marLeft w:val="0"/>
      <w:marRight w:val="0"/>
      <w:marTop w:val="0"/>
      <w:marBottom w:val="0"/>
      <w:divBdr>
        <w:top w:val="none" w:sz="0" w:space="0" w:color="auto"/>
        <w:left w:val="none" w:sz="0" w:space="0" w:color="auto"/>
        <w:bottom w:val="none" w:sz="0" w:space="0" w:color="auto"/>
        <w:right w:val="none" w:sz="0" w:space="0" w:color="auto"/>
      </w:divBdr>
    </w:div>
    <w:div w:id="344720793">
      <w:bodyDiv w:val="1"/>
      <w:marLeft w:val="0"/>
      <w:marRight w:val="0"/>
      <w:marTop w:val="0"/>
      <w:marBottom w:val="0"/>
      <w:divBdr>
        <w:top w:val="none" w:sz="0" w:space="0" w:color="auto"/>
        <w:left w:val="none" w:sz="0" w:space="0" w:color="auto"/>
        <w:bottom w:val="none" w:sz="0" w:space="0" w:color="auto"/>
        <w:right w:val="none" w:sz="0" w:space="0" w:color="auto"/>
      </w:divBdr>
    </w:div>
    <w:div w:id="345790271">
      <w:bodyDiv w:val="1"/>
      <w:marLeft w:val="0"/>
      <w:marRight w:val="0"/>
      <w:marTop w:val="0"/>
      <w:marBottom w:val="0"/>
      <w:divBdr>
        <w:top w:val="none" w:sz="0" w:space="0" w:color="auto"/>
        <w:left w:val="none" w:sz="0" w:space="0" w:color="auto"/>
        <w:bottom w:val="none" w:sz="0" w:space="0" w:color="auto"/>
        <w:right w:val="none" w:sz="0" w:space="0" w:color="auto"/>
      </w:divBdr>
    </w:div>
    <w:div w:id="346642006">
      <w:bodyDiv w:val="1"/>
      <w:marLeft w:val="0"/>
      <w:marRight w:val="0"/>
      <w:marTop w:val="0"/>
      <w:marBottom w:val="0"/>
      <w:divBdr>
        <w:top w:val="none" w:sz="0" w:space="0" w:color="auto"/>
        <w:left w:val="none" w:sz="0" w:space="0" w:color="auto"/>
        <w:bottom w:val="none" w:sz="0" w:space="0" w:color="auto"/>
        <w:right w:val="none" w:sz="0" w:space="0" w:color="auto"/>
      </w:divBdr>
    </w:div>
    <w:div w:id="346949478">
      <w:bodyDiv w:val="1"/>
      <w:marLeft w:val="0"/>
      <w:marRight w:val="0"/>
      <w:marTop w:val="0"/>
      <w:marBottom w:val="0"/>
      <w:divBdr>
        <w:top w:val="none" w:sz="0" w:space="0" w:color="auto"/>
        <w:left w:val="none" w:sz="0" w:space="0" w:color="auto"/>
        <w:bottom w:val="none" w:sz="0" w:space="0" w:color="auto"/>
        <w:right w:val="none" w:sz="0" w:space="0" w:color="auto"/>
      </w:divBdr>
    </w:div>
    <w:div w:id="348872615">
      <w:bodyDiv w:val="1"/>
      <w:marLeft w:val="0"/>
      <w:marRight w:val="0"/>
      <w:marTop w:val="0"/>
      <w:marBottom w:val="0"/>
      <w:divBdr>
        <w:top w:val="none" w:sz="0" w:space="0" w:color="auto"/>
        <w:left w:val="none" w:sz="0" w:space="0" w:color="auto"/>
        <w:bottom w:val="none" w:sz="0" w:space="0" w:color="auto"/>
        <w:right w:val="none" w:sz="0" w:space="0" w:color="auto"/>
      </w:divBdr>
    </w:div>
    <w:div w:id="351344344">
      <w:bodyDiv w:val="1"/>
      <w:marLeft w:val="0"/>
      <w:marRight w:val="0"/>
      <w:marTop w:val="0"/>
      <w:marBottom w:val="0"/>
      <w:divBdr>
        <w:top w:val="none" w:sz="0" w:space="0" w:color="auto"/>
        <w:left w:val="none" w:sz="0" w:space="0" w:color="auto"/>
        <w:bottom w:val="none" w:sz="0" w:space="0" w:color="auto"/>
        <w:right w:val="none" w:sz="0" w:space="0" w:color="auto"/>
      </w:divBdr>
    </w:div>
    <w:div w:id="351686122">
      <w:bodyDiv w:val="1"/>
      <w:marLeft w:val="0"/>
      <w:marRight w:val="0"/>
      <w:marTop w:val="0"/>
      <w:marBottom w:val="0"/>
      <w:divBdr>
        <w:top w:val="none" w:sz="0" w:space="0" w:color="auto"/>
        <w:left w:val="none" w:sz="0" w:space="0" w:color="auto"/>
        <w:bottom w:val="none" w:sz="0" w:space="0" w:color="auto"/>
        <w:right w:val="none" w:sz="0" w:space="0" w:color="auto"/>
      </w:divBdr>
    </w:div>
    <w:div w:id="351801950">
      <w:bodyDiv w:val="1"/>
      <w:marLeft w:val="0"/>
      <w:marRight w:val="0"/>
      <w:marTop w:val="0"/>
      <w:marBottom w:val="0"/>
      <w:divBdr>
        <w:top w:val="none" w:sz="0" w:space="0" w:color="auto"/>
        <w:left w:val="none" w:sz="0" w:space="0" w:color="auto"/>
        <w:bottom w:val="none" w:sz="0" w:space="0" w:color="auto"/>
        <w:right w:val="none" w:sz="0" w:space="0" w:color="auto"/>
      </w:divBdr>
    </w:div>
    <w:div w:id="351954231">
      <w:bodyDiv w:val="1"/>
      <w:marLeft w:val="0"/>
      <w:marRight w:val="0"/>
      <w:marTop w:val="0"/>
      <w:marBottom w:val="0"/>
      <w:divBdr>
        <w:top w:val="none" w:sz="0" w:space="0" w:color="auto"/>
        <w:left w:val="none" w:sz="0" w:space="0" w:color="auto"/>
        <w:bottom w:val="none" w:sz="0" w:space="0" w:color="auto"/>
        <w:right w:val="none" w:sz="0" w:space="0" w:color="auto"/>
      </w:divBdr>
    </w:div>
    <w:div w:id="351998191">
      <w:bodyDiv w:val="1"/>
      <w:marLeft w:val="0"/>
      <w:marRight w:val="0"/>
      <w:marTop w:val="0"/>
      <w:marBottom w:val="0"/>
      <w:divBdr>
        <w:top w:val="none" w:sz="0" w:space="0" w:color="auto"/>
        <w:left w:val="none" w:sz="0" w:space="0" w:color="auto"/>
        <w:bottom w:val="none" w:sz="0" w:space="0" w:color="auto"/>
        <w:right w:val="none" w:sz="0" w:space="0" w:color="auto"/>
      </w:divBdr>
    </w:div>
    <w:div w:id="353580852">
      <w:bodyDiv w:val="1"/>
      <w:marLeft w:val="0"/>
      <w:marRight w:val="0"/>
      <w:marTop w:val="0"/>
      <w:marBottom w:val="0"/>
      <w:divBdr>
        <w:top w:val="none" w:sz="0" w:space="0" w:color="auto"/>
        <w:left w:val="none" w:sz="0" w:space="0" w:color="auto"/>
        <w:bottom w:val="none" w:sz="0" w:space="0" w:color="auto"/>
        <w:right w:val="none" w:sz="0" w:space="0" w:color="auto"/>
      </w:divBdr>
    </w:div>
    <w:div w:id="354816944">
      <w:bodyDiv w:val="1"/>
      <w:marLeft w:val="0"/>
      <w:marRight w:val="0"/>
      <w:marTop w:val="0"/>
      <w:marBottom w:val="0"/>
      <w:divBdr>
        <w:top w:val="none" w:sz="0" w:space="0" w:color="auto"/>
        <w:left w:val="none" w:sz="0" w:space="0" w:color="auto"/>
        <w:bottom w:val="none" w:sz="0" w:space="0" w:color="auto"/>
        <w:right w:val="none" w:sz="0" w:space="0" w:color="auto"/>
      </w:divBdr>
    </w:div>
    <w:div w:id="357319459">
      <w:bodyDiv w:val="1"/>
      <w:marLeft w:val="0"/>
      <w:marRight w:val="0"/>
      <w:marTop w:val="0"/>
      <w:marBottom w:val="0"/>
      <w:divBdr>
        <w:top w:val="none" w:sz="0" w:space="0" w:color="auto"/>
        <w:left w:val="none" w:sz="0" w:space="0" w:color="auto"/>
        <w:bottom w:val="none" w:sz="0" w:space="0" w:color="auto"/>
        <w:right w:val="none" w:sz="0" w:space="0" w:color="auto"/>
      </w:divBdr>
    </w:div>
    <w:div w:id="358168035">
      <w:bodyDiv w:val="1"/>
      <w:marLeft w:val="0"/>
      <w:marRight w:val="0"/>
      <w:marTop w:val="0"/>
      <w:marBottom w:val="0"/>
      <w:divBdr>
        <w:top w:val="none" w:sz="0" w:space="0" w:color="auto"/>
        <w:left w:val="none" w:sz="0" w:space="0" w:color="auto"/>
        <w:bottom w:val="none" w:sz="0" w:space="0" w:color="auto"/>
        <w:right w:val="none" w:sz="0" w:space="0" w:color="auto"/>
      </w:divBdr>
    </w:div>
    <w:div w:id="358513596">
      <w:bodyDiv w:val="1"/>
      <w:marLeft w:val="0"/>
      <w:marRight w:val="0"/>
      <w:marTop w:val="0"/>
      <w:marBottom w:val="0"/>
      <w:divBdr>
        <w:top w:val="none" w:sz="0" w:space="0" w:color="auto"/>
        <w:left w:val="none" w:sz="0" w:space="0" w:color="auto"/>
        <w:bottom w:val="none" w:sz="0" w:space="0" w:color="auto"/>
        <w:right w:val="none" w:sz="0" w:space="0" w:color="auto"/>
      </w:divBdr>
    </w:div>
    <w:div w:id="358707142">
      <w:bodyDiv w:val="1"/>
      <w:marLeft w:val="0"/>
      <w:marRight w:val="0"/>
      <w:marTop w:val="0"/>
      <w:marBottom w:val="0"/>
      <w:divBdr>
        <w:top w:val="none" w:sz="0" w:space="0" w:color="auto"/>
        <w:left w:val="none" w:sz="0" w:space="0" w:color="auto"/>
        <w:bottom w:val="none" w:sz="0" w:space="0" w:color="auto"/>
        <w:right w:val="none" w:sz="0" w:space="0" w:color="auto"/>
      </w:divBdr>
    </w:div>
    <w:div w:id="359405313">
      <w:bodyDiv w:val="1"/>
      <w:marLeft w:val="0"/>
      <w:marRight w:val="0"/>
      <w:marTop w:val="0"/>
      <w:marBottom w:val="0"/>
      <w:divBdr>
        <w:top w:val="none" w:sz="0" w:space="0" w:color="auto"/>
        <w:left w:val="none" w:sz="0" w:space="0" w:color="auto"/>
        <w:bottom w:val="none" w:sz="0" w:space="0" w:color="auto"/>
        <w:right w:val="none" w:sz="0" w:space="0" w:color="auto"/>
      </w:divBdr>
    </w:div>
    <w:div w:id="359474340">
      <w:bodyDiv w:val="1"/>
      <w:marLeft w:val="0"/>
      <w:marRight w:val="0"/>
      <w:marTop w:val="0"/>
      <w:marBottom w:val="0"/>
      <w:divBdr>
        <w:top w:val="none" w:sz="0" w:space="0" w:color="auto"/>
        <w:left w:val="none" w:sz="0" w:space="0" w:color="auto"/>
        <w:bottom w:val="none" w:sz="0" w:space="0" w:color="auto"/>
        <w:right w:val="none" w:sz="0" w:space="0" w:color="auto"/>
      </w:divBdr>
    </w:div>
    <w:div w:id="359624415">
      <w:bodyDiv w:val="1"/>
      <w:marLeft w:val="0"/>
      <w:marRight w:val="0"/>
      <w:marTop w:val="0"/>
      <w:marBottom w:val="0"/>
      <w:divBdr>
        <w:top w:val="none" w:sz="0" w:space="0" w:color="auto"/>
        <w:left w:val="none" w:sz="0" w:space="0" w:color="auto"/>
        <w:bottom w:val="none" w:sz="0" w:space="0" w:color="auto"/>
        <w:right w:val="none" w:sz="0" w:space="0" w:color="auto"/>
      </w:divBdr>
    </w:div>
    <w:div w:id="360060112">
      <w:bodyDiv w:val="1"/>
      <w:marLeft w:val="0"/>
      <w:marRight w:val="0"/>
      <w:marTop w:val="0"/>
      <w:marBottom w:val="0"/>
      <w:divBdr>
        <w:top w:val="none" w:sz="0" w:space="0" w:color="auto"/>
        <w:left w:val="none" w:sz="0" w:space="0" w:color="auto"/>
        <w:bottom w:val="none" w:sz="0" w:space="0" w:color="auto"/>
        <w:right w:val="none" w:sz="0" w:space="0" w:color="auto"/>
      </w:divBdr>
    </w:div>
    <w:div w:id="360398068">
      <w:bodyDiv w:val="1"/>
      <w:marLeft w:val="0"/>
      <w:marRight w:val="0"/>
      <w:marTop w:val="0"/>
      <w:marBottom w:val="0"/>
      <w:divBdr>
        <w:top w:val="none" w:sz="0" w:space="0" w:color="auto"/>
        <w:left w:val="none" w:sz="0" w:space="0" w:color="auto"/>
        <w:bottom w:val="none" w:sz="0" w:space="0" w:color="auto"/>
        <w:right w:val="none" w:sz="0" w:space="0" w:color="auto"/>
      </w:divBdr>
    </w:div>
    <w:div w:id="360476208">
      <w:bodyDiv w:val="1"/>
      <w:marLeft w:val="0"/>
      <w:marRight w:val="0"/>
      <w:marTop w:val="0"/>
      <w:marBottom w:val="0"/>
      <w:divBdr>
        <w:top w:val="none" w:sz="0" w:space="0" w:color="auto"/>
        <w:left w:val="none" w:sz="0" w:space="0" w:color="auto"/>
        <w:bottom w:val="none" w:sz="0" w:space="0" w:color="auto"/>
        <w:right w:val="none" w:sz="0" w:space="0" w:color="auto"/>
      </w:divBdr>
    </w:div>
    <w:div w:id="361324498">
      <w:bodyDiv w:val="1"/>
      <w:marLeft w:val="0"/>
      <w:marRight w:val="0"/>
      <w:marTop w:val="0"/>
      <w:marBottom w:val="0"/>
      <w:divBdr>
        <w:top w:val="none" w:sz="0" w:space="0" w:color="auto"/>
        <w:left w:val="none" w:sz="0" w:space="0" w:color="auto"/>
        <w:bottom w:val="none" w:sz="0" w:space="0" w:color="auto"/>
        <w:right w:val="none" w:sz="0" w:space="0" w:color="auto"/>
      </w:divBdr>
    </w:div>
    <w:div w:id="361591051">
      <w:bodyDiv w:val="1"/>
      <w:marLeft w:val="0"/>
      <w:marRight w:val="0"/>
      <w:marTop w:val="0"/>
      <w:marBottom w:val="0"/>
      <w:divBdr>
        <w:top w:val="none" w:sz="0" w:space="0" w:color="auto"/>
        <w:left w:val="none" w:sz="0" w:space="0" w:color="auto"/>
        <w:bottom w:val="none" w:sz="0" w:space="0" w:color="auto"/>
        <w:right w:val="none" w:sz="0" w:space="0" w:color="auto"/>
      </w:divBdr>
    </w:div>
    <w:div w:id="363600929">
      <w:bodyDiv w:val="1"/>
      <w:marLeft w:val="0"/>
      <w:marRight w:val="0"/>
      <w:marTop w:val="0"/>
      <w:marBottom w:val="0"/>
      <w:divBdr>
        <w:top w:val="none" w:sz="0" w:space="0" w:color="auto"/>
        <w:left w:val="none" w:sz="0" w:space="0" w:color="auto"/>
        <w:bottom w:val="none" w:sz="0" w:space="0" w:color="auto"/>
        <w:right w:val="none" w:sz="0" w:space="0" w:color="auto"/>
      </w:divBdr>
    </w:div>
    <w:div w:id="363866241">
      <w:bodyDiv w:val="1"/>
      <w:marLeft w:val="0"/>
      <w:marRight w:val="0"/>
      <w:marTop w:val="0"/>
      <w:marBottom w:val="0"/>
      <w:divBdr>
        <w:top w:val="none" w:sz="0" w:space="0" w:color="auto"/>
        <w:left w:val="none" w:sz="0" w:space="0" w:color="auto"/>
        <w:bottom w:val="none" w:sz="0" w:space="0" w:color="auto"/>
        <w:right w:val="none" w:sz="0" w:space="0" w:color="auto"/>
      </w:divBdr>
    </w:div>
    <w:div w:id="364213672">
      <w:bodyDiv w:val="1"/>
      <w:marLeft w:val="0"/>
      <w:marRight w:val="0"/>
      <w:marTop w:val="0"/>
      <w:marBottom w:val="0"/>
      <w:divBdr>
        <w:top w:val="none" w:sz="0" w:space="0" w:color="auto"/>
        <w:left w:val="none" w:sz="0" w:space="0" w:color="auto"/>
        <w:bottom w:val="none" w:sz="0" w:space="0" w:color="auto"/>
        <w:right w:val="none" w:sz="0" w:space="0" w:color="auto"/>
      </w:divBdr>
    </w:div>
    <w:div w:id="364214746">
      <w:bodyDiv w:val="1"/>
      <w:marLeft w:val="0"/>
      <w:marRight w:val="0"/>
      <w:marTop w:val="0"/>
      <w:marBottom w:val="0"/>
      <w:divBdr>
        <w:top w:val="none" w:sz="0" w:space="0" w:color="auto"/>
        <w:left w:val="none" w:sz="0" w:space="0" w:color="auto"/>
        <w:bottom w:val="none" w:sz="0" w:space="0" w:color="auto"/>
        <w:right w:val="none" w:sz="0" w:space="0" w:color="auto"/>
      </w:divBdr>
    </w:div>
    <w:div w:id="365642940">
      <w:bodyDiv w:val="1"/>
      <w:marLeft w:val="0"/>
      <w:marRight w:val="0"/>
      <w:marTop w:val="0"/>
      <w:marBottom w:val="0"/>
      <w:divBdr>
        <w:top w:val="none" w:sz="0" w:space="0" w:color="auto"/>
        <w:left w:val="none" w:sz="0" w:space="0" w:color="auto"/>
        <w:bottom w:val="none" w:sz="0" w:space="0" w:color="auto"/>
        <w:right w:val="none" w:sz="0" w:space="0" w:color="auto"/>
      </w:divBdr>
    </w:div>
    <w:div w:id="366180631">
      <w:bodyDiv w:val="1"/>
      <w:marLeft w:val="0"/>
      <w:marRight w:val="0"/>
      <w:marTop w:val="0"/>
      <w:marBottom w:val="0"/>
      <w:divBdr>
        <w:top w:val="none" w:sz="0" w:space="0" w:color="auto"/>
        <w:left w:val="none" w:sz="0" w:space="0" w:color="auto"/>
        <w:bottom w:val="none" w:sz="0" w:space="0" w:color="auto"/>
        <w:right w:val="none" w:sz="0" w:space="0" w:color="auto"/>
      </w:divBdr>
    </w:div>
    <w:div w:id="367607046">
      <w:bodyDiv w:val="1"/>
      <w:marLeft w:val="0"/>
      <w:marRight w:val="0"/>
      <w:marTop w:val="0"/>
      <w:marBottom w:val="0"/>
      <w:divBdr>
        <w:top w:val="none" w:sz="0" w:space="0" w:color="auto"/>
        <w:left w:val="none" w:sz="0" w:space="0" w:color="auto"/>
        <w:bottom w:val="none" w:sz="0" w:space="0" w:color="auto"/>
        <w:right w:val="none" w:sz="0" w:space="0" w:color="auto"/>
      </w:divBdr>
    </w:div>
    <w:div w:id="370421475">
      <w:bodyDiv w:val="1"/>
      <w:marLeft w:val="0"/>
      <w:marRight w:val="0"/>
      <w:marTop w:val="0"/>
      <w:marBottom w:val="0"/>
      <w:divBdr>
        <w:top w:val="none" w:sz="0" w:space="0" w:color="auto"/>
        <w:left w:val="none" w:sz="0" w:space="0" w:color="auto"/>
        <w:bottom w:val="none" w:sz="0" w:space="0" w:color="auto"/>
        <w:right w:val="none" w:sz="0" w:space="0" w:color="auto"/>
      </w:divBdr>
    </w:div>
    <w:div w:id="370611157">
      <w:bodyDiv w:val="1"/>
      <w:marLeft w:val="0"/>
      <w:marRight w:val="0"/>
      <w:marTop w:val="0"/>
      <w:marBottom w:val="0"/>
      <w:divBdr>
        <w:top w:val="none" w:sz="0" w:space="0" w:color="auto"/>
        <w:left w:val="none" w:sz="0" w:space="0" w:color="auto"/>
        <w:bottom w:val="none" w:sz="0" w:space="0" w:color="auto"/>
        <w:right w:val="none" w:sz="0" w:space="0" w:color="auto"/>
      </w:divBdr>
    </w:div>
    <w:div w:id="370692161">
      <w:bodyDiv w:val="1"/>
      <w:marLeft w:val="0"/>
      <w:marRight w:val="0"/>
      <w:marTop w:val="0"/>
      <w:marBottom w:val="0"/>
      <w:divBdr>
        <w:top w:val="none" w:sz="0" w:space="0" w:color="auto"/>
        <w:left w:val="none" w:sz="0" w:space="0" w:color="auto"/>
        <w:bottom w:val="none" w:sz="0" w:space="0" w:color="auto"/>
        <w:right w:val="none" w:sz="0" w:space="0" w:color="auto"/>
      </w:divBdr>
    </w:div>
    <w:div w:id="370808796">
      <w:bodyDiv w:val="1"/>
      <w:marLeft w:val="0"/>
      <w:marRight w:val="0"/>
      <w:marTop w:val="0"/>
      <w:marBottom w:val="0"/>
      <w:divBdr>
        <w:top w:val="none" w:sz="0" w:space="0" w:color="auto"/>
        <w:left w:val="none" w:sz="0" w:space="0" w:color="auto"/>
        <w:bottom w:val="none" w:sz="0" w:space="0" w:color="auto"/>
        <w:right w:val="none" w:sz="0" w:space="0" w:color="auto"/>
      </w:divBdr>
    </w:div>
    <w:div w:id="372315320">
      <w:bodyDiv w:val="1"/>
      <w:marLeft w:val="0"/>
      <w:marRight w:val="0"/>
      <w:marTop w:val="0"/>
      <w:marBottom w:val="0"/>
      <w:divBdr>
        <w:top w:val="none" w:sz="0" w:space="0" w:color="auto"/>
        <w:left w:val="none" w:sz="0" w:space="0" w:color="auto"/>
        <w:bottom w:val="none" w:sz="0" w:space="0" w:color="auto"/>
        <w:right w:val="none" w:sz="0" w:space="0" w:color="auto"/>
      </w:divBdr>
    </w:div>
    <w:div w:id="373625710">
      <w:bodyDiv w:val="1"/>
      <w:marLeft w:val="0"/>
      <w:marRight w:val="0"/>
      <w:marTop w:val="0"/>
      <w:marBottom w:val="0"/>
      <w:divBdr>
        <w:top w:val="none" w:sz="0" w:space="0" w:color="auto"/>
        <w:left w:val="none" w:sz="0" w:space="0" w:color="auto"/>
        <w:bottom w:val="none" w:sz="0" w:space="0" w:color="auto"/>
        <w:right w:val="none" w:sz="0" w:space="0" w:color="auto"/>
      </w:divBdr>
    </w:div>
    <w:div w:id="373775526">
      <w:bodyDiv w:val="1"/>
      <w:marLeft w:val="0"/>
      <w:marRight w:val="0"/>
      <w:marTop w:val="0"/>
      <w:marBottom w:val="0"/>
      <w:divBdr>
        <w:top w:val="none" w:sz="0" w:space="0" w:color="auto"/>
        <w:left w:val="none" w:sz="0" w:space="0" w:color="auto"/>
        <w:bottom w:val="none" w:sz="0" w:space="0" w:color="auto"/>
        <w:right w:val="none" w:sz="0" w:space="0" w:color="auto"/>
      </w:divBdr>
    </w:div>
    <w:div w:id="375131184">
      <w:bodyDiv w:val="1"/>
      <w:marLeft w:val="0"/>
      <w:marRight w:val="0"/>
      <w:marTop w:val="0"/>
      <w:marBottom w:val="0"/>
      <w:divBdr>
        <w:top w:val="none" w:sz="0" w:space="0" w:color="auto"/>
        <w:left w:val="none" w:sz="0" w:space="0" w:color="auto"/>
        <w:bottom w:val="none" w:sz="0" w:space="0" w:color="auto"/>
        <w:right w:val="none" w:sz="0" w:space="0" w:color="auto"/>
      </w:divBdr>
    </w:div>
    <w:div w:id="375354523">
      <w:bodyDiv w:val="1"/>
      <w:marLeft w:val="0"/>
      <w:marRight w:val="0"/>
      <w:marTop w:val="0"/>
      <w:marBottom w:val="0"/>
      <w:divBdr>
        <w:top w:val="none" w:sz="0" w:space="0" w:color="auto"/>
        <w:left w:val="none" w:sz="0" w:space="0" w:color="auto"/>
        <w:bottom w:val="none" w:sz="0" w:space="0" w:color="auto"/>
        <w:right w:val="none" w:sz="0" w:space="0" w:color="auto"/>
      </w:divBdr>
    </w:div>
    <w:div w:id="375812996">
      <w:bodyDiv w:val="1"/>
      <w:marLeft w:val="0"/>
      <w:marRight w:val="0"/>
      <w:marTop w:val="0"/>
      <w:marBottom w:val="0"/>
      <w:divBdr>
        <w:top w:val="none" w:sz="0" w:space="0" w:color="auto"/>
        <w:left w:val="none" w:sz="0" w:space="0" w:color="auto"/>
        <w:bottom w:val="none" w:sz="0" w:space="0" w:color="auto"/>
        <w:right w:val="none" w:sz="0" w:space="0" w:color="auto"/>
      </w:divBdr>
    </w:div>
    <w:div w:id="377511769">
      <w:bodyDiv w:val="1"/>
      <w:marLeft w:val="0"/>
      <w:marRight w:val="0"/>
      <w:marTop w:val="0"/>
      <w:marBottom w:val="0"/>
      <w:divBdr>
        <w:top w:val="none" w:sz="0" w:space="0" w:color="auto"/>
        <w:left w:val="none" w:sz="0" w:space="0" w:color="auto"/>
        <w:bottom w:val="none" w:sz="0" w:space="0" w:color="auto"/>
        <w:right w:val="none" w:sz="0" w:space="0" w:color="auto"/>
      </w:divBdr>
    </w:div>
    <w:div w:id="377901034">
      <w:bodyDiv w:val="1"/>
      <w:marLeft w:val="0"/>
      <w:marRight w:val="0"/>
      <w:marTop w:val="0"/>
      <w:marBottom w:val="0"/>
      <w:divBdr>
        <w:top w:val="none" w:sz="0" w:space="0" w:color="auto"/>
        <w:left w:val="none" w:sz="0" w:space="0" w:color="auto"/>
        <w:bottom w:val="none" w:sz="0" w:space="0" w:color="auto"/>
        <w:right w:val="none" w:sz="0" w:space="0" w:color="auto"/>
      </w:divBdr>
    </w:div>
    <w:div w:id="377973381">
      <w:bodyDiv w:val="1"/>
      <w:marLeft w:val="0"/>
      <w:marRight w:val="0"/>
      <w:marTop w:val="0"/>
      <w:marBottom w:val="0"/>
      <w:divBdr>
        <w:top w:val="none" w:sz="0" w:space="0" w:color="auto"/>
        <w:left w:val="none" w:sz="0" w:space="0" w:color="auto"/>
        <w:bottom w:val="none" w:sz="0" w:space="0" w:color="auto"/>
        <w:right w:val="none" w:sz="0" w:space="0" w:color="auto"/>
      </w:divBdr>
    </w:div>
    <w:div w:id="378356505">
      <w:bodyDiv w:val="1"/>
      <w:marLeft w:val="0"/>
      <w:marRight w:val="0"/>
      <w:marTop w:val="0"/>
      <w:marBottom w:val="0"/>
      <w:divBdr>
        <w:top w:val="none" w:sz="0" w:space="0" w:color="auto"/>
        <w:left w:val="none" w:sz="0" w:space="0" w:color="auto"/>
        <w:bottom w:val="none" w:sz="0" w:space="0" w:color="auto"/>
        <w:right w:val="none" w:sz="0" w:space="0" w:color="auto"/>
      </w:divBdr>
    </w:div>
    <w:div w:id="378558079">
      <w:bodyDiv w:val="1"/>
      <w:marLeft w:val="0"/>
      <w:marRight w:val="0"/>
      <w:marTop w:val="0"/>
      <w:marBottom w:val="0"/>
      <w:divBdr>
        <w:top w:val="none" w:sz="0" w:space="0" w:color="auto"/>
        <w:left w:val="none" w:sz="0" w:space="0" w:color="auto"/>
        <w:bottom w:val="none" w:sz="0" w:space="0" w:color="auto"/>
        <w:right w:val="none" w:sz="0" w:space="0" w:color="auto"/>
      </w:divBdr>
    </w:div>
    <w:div w:id="378558849">
      <w:bodyDiv w:val="1"/>
      <w:marLeft w:val="0"/>
      <w:marRight w:val="0"/>
      <w:marTop w:val="0"/>
      <w:marBottom w:val="0"/>
      <w:divBdr>
        <w:top w:val="none" w:sz="0" w:space="0" w:color="auto"/>
        <w:left w:val="none" w:sz="0" w:space="0" w:color="auto"/>
        <w:bottom w:val="none" w:sz="0" w:space="0" w:color="auto"/>
        <w:right w:val="none" w:sz="0" w:space="0" w:color="auto"/>
      </w:divBdr>
    </w:div>
    <w:div w:id="380833819">
      <w:bodyDiv w:val="1"/>
      <w:marLeft w:val="0"/>
      <w:marRight w:val="0"/>
      <w:marTop w:val="0"/>
      <w:marBottom w:val="0"/>
      <w:divBdr>
        <w:top w:val="none" w:sz="0" w:space="0" w:color="auto"/>
        <w:left w:val="none" w:sz="0" w:space="0" w:color="auto"/>
        <w:bottom w:val="none" w:sz="0" w:space="0" w:color="auto"/>
        <w:right w:val="none" w:sz="0" w:space="0" w:color="auto"/>
      </w:divBdr>
    </w:div>
    <w:div w:id="381098190">
      <w:bodyDiv w:val="1"/>
      <w:marLeft w:val="0"/>
      <w:marRight w:val="0"/>
      <w:marTop w:val="0"/>
      <w:marBottom w:val="0"/>
      <w:divBdr>
        <w:top w:val="none" w:sz="0" w:space="0" w:color="auto"/>
        <w:left w:val="none" w:sz="0" w:space="0" w:color="auto"/>
        <w:bottom w:val="none" w:sz="0" w:space="0" w:color="auto"/>
        <w:right w:val="none" w:sz="0" w:space="0" w:color="auto"/>
      </w:divBdr>
    </w:div>
    <w:div w:id="382095583">
      <w:bodyDiv w:val="1"/>
      <w:marLeft w:val="0"/>
      <w:marRight w:val="0"/>
      <w:marTop w:val="0"/>
      <w:marBottom w:val="0"/>
      <w:divBdr>
        <w:top w:val="none" w:sz="0" w:space="0" w:color="auto"/>
        <w:left w:val="none" w:sz="0" w:space="0" w:color="auto"/>
        <w:bottom w:val="none" w:sz="0" w:space="0" w:color="auto"/>
        <w:right w:val="none" w:sz="0" w:space="0" w:color="auto"/>
      </w:divBdr>
    </w:div>
    <w:div w:id="384374176">
      <w:bodyDiv w:val="1"/>
      <w:marLeft w:val="0"/>
      <w:marRight w:val="0"/>
      <w:marTop w:val="0"/>
      <w:marBottom w:val="0"/>
      <w:divBdr>
        <w:top w:val="none" w:sz="0" w:space="0" w:color="auto"/>
        <w:left w:val="none" w:sz="0" w:space="0" w:color="auto"/>
        <w:bottom w:val="none" w:sz="0" w:space="0" w:color="auto"/>
        <w:right w:val="none" w:sz="0" w:space="0" w:color="auto"/>
      </w:divBdr>
    </w:div>
    <w:div w:id="384375969">
      <w:bodyDiv w:val="1"/>
      <w:marLeft w:val="0"/>
      <w:marRight w:val="0"/>
      <w:marTop w:val="0"/>
      <w:marBottom w:val="0"/>
      <w:divBdr>
        <w:top w:val="none" w:sz="0" w:space="0" w:color="auto"/>
        <w:left w:val="none" w:sz="0" w:space="0" w:color="auto"/>
        <w:bottom w:val="none" w:sz="0" w:space="0" w:color="auto"/>
        <w:right w:val="none" w:sz="0" w:space="0" w:color="auto"/>
      </w:divBdr>
    </w:div>
    <w:div w:id="384833959">
      <w:bodyDiv w:val="1"/>
      <w:marLeft w:val="0"/>
      <w:marRight w:val="0"/>
      <w:marTop w:val="0"/>
      <w:marBottom w:val="0"/>
      <w:divBdr>
        <w:top w:val="none" w:sz="0" w:space="0" w:color="auto"/>
        <w:left w:val="none" w:sz="0" w:space="0" w:color="auto"/>
        <w:bottom w:val="none" w:sz="0" w:space="0" w:color="auto"/>
        <w:right w:val="none" w:sz="0" w:space="0" w:color="auto"/>
      </w:divBdr>
    </w:div>
    <w:div w:id="384835227">
      <w:bodyDiv w:val="1"/>
      <w:marLeft w:val="0"/>
      <w:marRight w:val="0"/>
      <w:marTop w:val="0"/>
      <w:marBottom w:val="0"/>
      <w:divBdr>
        <w:top w:val="none" w:sz="0" w:space="0" w:color="auto"/>
        <w:left w:val="none" w:sz="0" w:space="0" w:color="auto"/>
        <w:bottom w:val="none" w:sz="0" w:space="0" w:color="auto"/>
        <w:right w:val="none" w:sz="0" w:space="0" w:color="auto"/>
      </w:divBdr>
    </w:div>
    <w:div w:id="385418077">
      <w:bodyDiv w:val="1"/>
      <w:marLeft w:val="0"/>
      <w:marRight w:val="0"/>
      <w:marTop w:val="0"/>
      <w:marBottom w:val="0"/>
      <w:divBdr>
        <w:top w:val="none" w:sz="0" w:space="0" w:color="auto"/>
        <w:left w:val="none" w:sz="0" w:space="0" w:color="auto"/>
        <w:bottom w:val="none" w:sz="0" w:space="0" w:color="auto"/>
        <w:right w:val="none" w:sz="0" w:space="0" w:color="auto"/>
      </w:divBdr>
    </w:div>
    <w:div w:id="386686409">
      <w:bodyDiv w:val="1"/>
      <w:marLeft w:val="0"/>
      <w:marRight w:val="0"/>
      <w:marTop w:val="0"/>
      <w:marBottom w:val="0"/>
      <w:divBdr>
        <w:top w:val="none" w:sz="0" w:space="0" w:color="auto"/>
        <w:left w:val="none" w:sz="0" w:space="0" w:color="auto"/>
        <w:bottom w:val="none" w:sz="0" w:space="0" w:color="auto"/>
        <w:right w:val="none" w:sz="0" w:space="0" w:color="auto"/>
      </w:divBdr>
    </w:div>
    <w:div w:id="387607494">
      <w:bodyDiv w:val="1"/>
      <w:marLeft w:val="0"/>
      <w:marRight w:val="0"/>
      <w:marTop w:val="0"/>
      <w:marBottom w:val="0"/>
      <w:divBdr>
        <w:top w:val="none" w:sz="0" w:space="0" w:color="auto"/>
        <w:left w:val="none" w:sz="0" w:space="0" w:color="auto"/>
        <w:bottom w:val="none" w:sz="0" w:space="0" w:color="auto"/>
        <w:right w:val="none" w:sz="0" w:space="0" w:color="auto"/>
      </w:divBdr>
    </w:div>
    <w:div w:id="388039537">
      <w:bodyDiv w:val="1"/>
      <w:marLeft w:val="0"/>
      <w:marRight w:val="0"/>
      <w:marTop w:val="0"/>
      <w:marBottom w:val="0"/>
      <w:divBdr>
        <w:top w:val="none" w:sz="0" w:space="0" w:color="auto"/>
        <w:left w:val="none" w:sz="0" w:space="0" w:color="auto"/>
        <w:bottom w:val="none" w:sz="0" w:space="0" w:color="auto"/>
        <w:right w:val="none" w:sz="0" w:space="0" w:color="auto"/>
      </w:divBdr>
    </w:div>
    <w:div w:id="388849152">
      <w:bodyDiv w:val="1"/>
      <w:marLeft w:val="0"/>
      <w:marRight w:val="0"/>
      <w:marTop w:val="0"/>
      <w:marBottom w:val="0"/>
      <w:divBdr>
        <w:top w:val="none" w:sz="0" w:space="0" w:color="auto"/>
        <w:left w:val="none" w:sz="0" w:space="0" w:color="auto"/>
        <w:bottom w:val="none" w:sz="0" w:space="0" w:color="auto"/>
        <w:right w:val="none" w:sz="0" w:space="0" w:color="auto"/>
      </w:divBdr>
    </w:div>
    <w:div w:id="389042472">
      <w:bodyDiv w:val="1"/>
      <w:marLeft w:val="0"/>
      <w:marRight w:val="0"/>
      <w:marTop w:val="0"/>
      <w:marBottom w:val="0"/>
      <w:divBdr>
        <w:top w:val="none" w:sz="0" w:space="0" w:color="auto"/>
        <w:left w:val="none" w:sz="0" w:space="0" w:color="auto"/>
        <w:bottom w:val="none" w:sz="0" w:space="0" w:color="auto"/>
        <w:right w:val="none" w:sz="0" w:space="0" w:color="auto"/>
      </w:divBdr>
    </w:div>
    <w:div w:id="389155127">
      <w:bodyDiv w:val="1"/>
      <w:marLeft w:val="0"/>
      <w:marRight w:val="0"/>
      <w:marTop w:val="0"/>
      <w:marBottom w:val="0"/>
      <w:divBdr>
        <w:top w:val="none" w:sz="0" w:space="0" w:color="auto"/>
        <w:left w:val="none" w:sz="0" w:space="0" w:color="auto"/>
        <w:bottom w:val="none" w:sz="0" w:space="0" w:color="auto"/>
        <w:right w:val="none" w:sz="0" w:space="0" w:color="auto"/>
      </w:divBdr>
    </w:div>
    <w:div w:id="390079228">
      <w:bodyDiv w:val="1"/>
      <w:marLeft w:val="0"/>
      <w:marRight w:val="0"/>
      <w:marTop w:val="0"/>
      <w:marBottom w:val="0"/>
      <w:divBdr>
        <w:top w:val="none" w:sz="0" w:space="0" w:color="auto"/>
        <w:left w:val="none" w:sz="0" w:space="0" w:color="auto"/>
        <w:bottom w:val="none" w:sz="0" w:space="0" w:color="auto"/>
        <w:right w:val="none" w:sz="0" w:space="0" w:color="auto"/>
      </w:divBdr>
    </w:div>
    <w:div w:id="390270393">
      <w:bodyDiv w:val="1"/>
      <w:marLeft w:val="0"/>
      <w:marRight w:val="0"/>
      <w:marTop w:val="0"/>
      <w:marBottom w:val="0"/>
      <w:divBdr>
        <w:top w:val="none" w:sz="0" w:space="0" w:color="auto"/>
        <w:left w:val="none" w:sz="0" w:space="0" w:color="auto"/>
        <w:bottom w:val="none" w:sz="0" w:space="0" w:color="auto"/>
        <w:right w:val="none" w:sz="0" w:space="0" w:color="auto"/>
      </w:divBdr>
    </w:div>
    <w:div w:id="390543748">
      <w:bodyDiv w:val="1"/>
      <w:marLeft w:val="0"/>
      <w:marRight w:val="0"/>
      <w:marTop w:val="0"/>
      <w:marBottom w:val="0"/>
      <w:divBdr>
        <w:top w:val="none" w:sz="0" w:space="0" w:color="auto"/>
        <w:left w:val="none" w:sz="0" w:space="0" w:color="auto"/>
        <w:bottom w:val="none" w:sz="0" w:space="0" w:color="auto"/>
        <w:right w:val="none" w:sz="0" w:space="0" w:color="auto"/>
      </w:divBdr>
    </w:div>
    <w:div w:id="390612944">
      <w:bodyDiv w:val="1"/>
      <w:marLeft w:val="0"/>
      <w:marRight w:val="0"/>
      <w:marTop w:val="0"/>
      <w:marBottom w:val="0"/>
      <w:divBdr>
        <w:top w:val="none" w:sz="0" w:space="0" w:color="auto"/>
        <w:left w:val="none" w:sz="0" w:space="0" w:color="auto"/>
        <w:bottom w:val="none" w:sz="0" w:space="0" w:color="auto"/>
        <w:right w:val="none" w:sz="0" w:space="0" w:color="auto"/>
      </w:divBdr>
    </w:div>
    <w:div w:id="390660562">
      <w:bodyDiv w:val="1"/>
      <w:marLeft w:val="0"/>
      <w:marRight w:val="0"/>
      <w:marTop w:val="0"/>
      <w:marBottom w:val="0"/>
      <w:divBdr>
        <w:top w:val="none" w:sz="0" w:space="0" w:color="auto"/>
        <w:left w:val="none" w:sz="0" w:space="0" w:color="auto"/>
        <w:bottom w:val="none" w:sz="0" w:space="0" w:color="auto"/>
        <w:right w:val="none" w:sz="0" w:space="0" w:color="auto"/>
      </w:divBdr>
    </w:div>
    <w:div w:id="391001261">
      <w:bodyDiv w:val="1"/>
      <w:marLeft w:val="0"/>
      <w:marRight w:val="0"/>
      <w:marTop w:val="0"/>
      <w:marBottom w:val="0"/>
      <w:divBdr>
        <w:top w:val="none" w:sz="0" w:space="0" w:color="auto"/>
        <w:left w:val="none" w:sz="0" w:space="0" w:color="auto"/>
        <w:bottom w:val="none" w:sz="0" w:space="0" w:color="auto"/>
        <w:right w:val="none" w:sz="0" w:space="0" w:color="auto"/>
      </w:divBdr>
    </w:div>
    <w:div w:id="391122878">
      <w:bodyDiv w:val="1"/>
      <w:marLeft w:val="0"/>
      <w:marRight w:val="0"/>
      <w:marTop w:val="0"/>
      <w:marBottom w:val="0"/>
      <w:divBdr>
        <w:top w:val="none" w:sz="0" w:space="0" w:color="auto"/>
        <w:left w:val="none" w:sz="0" w:space="0" w:color="auto"/>
        <w:bottom w:val="none" w:sz="0" w:space="0" w:color="auto"/>
        <w:right w:val="none" w:sz="0" w:space="0" w:color="auto"/>
      </w:divBdr>
    </w:div>
    <w:div w:id="392898303">
      <w:bodyDiv w:val="1"/>
      <w:marLeft w:val="0"/>
      <w:marRight w:val="0"/>
      <w:marTop w:val="0"/>
      <w:marBottom w:val="0"/>
      <w:divBdr>
        <w:top w:val="none" w:sz="0" w:space="0" w:color="auto"/>
        <w:left w:val="none" w:sz="0" w:space="0" w:color="auto"/>
        <w:bottom w:val="none" w:sz="0" w:space="0" w:color="auto"/>
        <w:right w:val="none" w:sz="0" w:space="0" w:color="auto"/>
      </w:divBdr>
    </w:div>
    <w:div w:id="393969285">
      <w:bodyDiv w:val="1"/>
      <w:marLeft w:val="0"/>
      <w:marRight w:val="0"/>
      <w:marTop w:val="0"/>
      <w:marBottom w:val="0"/>
      <w:divBdr>
        <w:top w:val="none" w:sz="0" w:space="0" w:color="auto"/>
        <w:left w:val="none" w:sz="0" w:space="0" w:color="auto"/>
        <w:bottom w:val="none" w:sz="0" w:space="0" w:color="auto"/>
        <w:right w:val="none" w:sz="0" w:space="0" w:color="auto"/>
      </w:divBdr>
    </w:div>
    <w:div w:id="394164705">
      <w:bodyDiv w:val="1"/>
      <w:marLeft w:val="0"/>
      <w:marRight w:val="0"/>
      <w:marTop w:val="0"/>
      <w:marBottom w:val="0"/>
      <w:divBdr>
        <w:top w:val="none" w:sz="0" w:space="0" w:color="auto"/>
        <w:left w:val="none" w:sz="0" w:space="0" w:color="auto"/>
        <w:bottom w:val="none" w:sz="0" w:space="0" w:color="auto"/>
        <w:right w:val="none" w:sz="0" w:space="0" w:color="auto"/>
      </w:divBdr>
    </w:div>
    <w:div w:id="394593466">
      <w:bodyDiv w:val="1"/>
      <w:marLeft w:val="0"/>
      <w:marRight w:val="0"/>
      <w:marTop w:val="0"/>
      <w:marBottom w:val="0"/>
      <w:divBdr>
        <w:top w:val="none" w:sz="0" w:space="0" w:color="auto"/>
        <w:left w:val="none" w:sz="0" w:space="0" w:color="auto"/>
        <w:bottom w:val="none" w:sz="0" w:space="0" w:color="auto"/>
        <w:right w:val="none" w:sz="0" w:space="0" w:color="auto"/>
      </w:divBdr>
    </w:div>
    <w:div w:id="394664304">
      <w:bodyDiv w:val="1"/>
      <w:marLeft w:val="0"/>
      <w:marRight w:val="0"/>
      <w:marTop w:val="0"/>
      <w:marBottom w:val="0"/>
      <w:divBdr>
        <w:top w:val="none" w:sz="0" w:space="0" w:color="auto"/>
        <w:left w:val="none" w:sz="0" w:space="0" w:color="auto"/>
        <w:bottom w:val="none" w:sz="0" w:space="0" w:color="auto"/>
        <w:right w:val="none" w:sz="0" w:space="0" w:color="auto"/>
      </w:divBdr>
    </w:div>
    <w:div w:id="399984707">
      <w:bodyDiv w:val="1"/>
      <w:marLeft w:val="0"/>
      <w:marRight w:val="0"/>
      <w:marTop w:val="0"/>
      <w:marBottom w:val="0"/>
      <w:divBdr>
        <w:top w:val="none" w:sz="0" w:space="0" w:color="auto"/>
        <w:left w:val="none" w:sz="0" w:space="0" w:color="auto"/>
        <w:bottom w:val="none" w:sz="0" w:space="0" w:color="auto"/>
        <w:right w:val="none" w:sz="0" w:space="0" w:color="auto"/>
      </w:divBdr>
    </w:div>
    <w:div w:id="400951783">
      <w:bodyDiv w:val="1"/>
      <w:marLeft w:val="0"/>
      <w:marRight w:val="0"/>
      <w:marTop w:val="0"/>
      <w:marBottom w:val="0"/>
      <w:divBdr>
        <w:top w:val="none" w:sz="0" w:space="0" w:color="auto"/>
        <w:left w:val="none" w:sz="0" w:space="0" w:color="auto"/>
        <w:bottom w:val="none" w:sz="0" w:space="0" w:color="auto"/>
        <w:right w:val="none" w:sz="0" w:space="0" w:color="auto"/>
      </w:divBdr>
    </w:div>
    <w:div w:id="401027683">
      <w:bodyDiv w:val="1"/>
      <w:marLeft w:val="0"/>
      <w:marRight w:val="0"/>
      <w:marTop w:val="0"/>
      <w:marBottom w:val="0"/>
      <w:divBdr>
        <w:top w:val="none" w:sz="0" w:space="0" w:color="auto"/>
        <w:left w:val="none" w:sz="0" w:space="0" w:color="auto"/>
        <w:bottom w:val="none" w:sz="0" w:space="0" w:color="auto"/>
        <w:right w:val="none" w:sz="0" w:space="0" w:color="auto"/>
      </w:divBdr>
    </w:div>
    <w:div w:id="401681862">
      <w:bodyDiv w:val="1"/>
      <w:marLeft w:val="0"/>
      <w:marRight w:val="0"/>
      <w:marTop w:val="0"/>
      <w:marBottom w:val="0"/>
      <w:divBdr>
        <w:top w:val="none" w:sz="0" w:space="0" w:color="auto"/>
        <w:left w:val="none" w:sz="0" w:space="0" w:color="auto"/>
        <w:bottom w:val="none" w:sz="0" w:space="0" w:color="auto"/>
        <w:right w:val="none" w:sz="0" w:space="0" w:color="auto"/>
      </w:divBdr>
    </w:div>
    <w:div w:id="401833155">
      <w:bodyDiv w:val="1"/>
      <w:marLeft w:val="0"/>
      <w:marRight w:val="0"/>
      <w:marTop w:val="0"/>
      <w:marBottom w:val="0"/>
      <w:divBdr>
        <w:top w:val="none" w:sz="0" w:space="0" w:color="auto"/>
        <w:left w:val="none" w:sz="0" w:space="0" w:color="auto"/>
        <w:bottom w:val="none" w:sz="0" w:space="0" w:color="auto"/>
        <w:right w:val="none" w:sz="0" w:space="0" w:color="auto"/>
      </w:divBdr>
    </w:div>
    <w:div w:id="402025391">
      <w:bodyDiv w:val="1"/>
      <w:marLeft w:val="0"/>
      <w:marRight w:val="0"/>
      <w:marTop w:val="0"/>
      <w:marBottom w:val="0"/>
      <w:divBdr>
        <w:top w:val="none" w:sz="0" w:space="0" w:color="auto"/>
        <w:left w:val="none" w:sz="0" w:space="0" w:color="auto"/>
        <w:bottom w:val="none" w:sz="0" w:space="0" w:color="auto"/>
        <w:right w:val="none" w:sz="0" w:space="0" w:color="auto"/>
      </w:divBdr>
    </w:div>
    <w:div w:id="403525584">
      <w:bodyDiv w:val="1"/>
      <w:marLeft w:val="0"/>
      <w:marRight w:val="0"/>
      <w:marTop w:val="0"/>
      <w:marBottom w:val="0"/>
      <w:divBdr>
        <w:top w:val="none" w:sz="0" w:space="0" w:color="auto"/>
        <w:left w:val="none" w:sz="0" w:space="0" w:color="auto"/>
        <w:bottom w:val="none" w:sz="0" w:space="0" w:color="auto"/>
        <w:right w:val="none" w:sz="0" w:space="0" w:color="auto"/>
      </w:divBdr>
    </w:div>
    <w:div w:id="405539778">
      <w:bodyDiv w:val="1"/>
      <w:marLeft w:val="0"/>
      <w:marRight w:val="0"/>
      <w:marTop w:val="0"/>
      <w:marBottom w:val="0"/>
      <w:divBdr>
        <w:top w:val="none" w:sz="0" w:space="0" w:color="auto"/>
        <w:left w:val="none" w:sz="0" w:space="0" w:color="auto"/>
        <w:bottom w:val="none" w:sz="0" w:space="0" w:color="auto"/>
        <w:right w:val="none" w:sz="0" w:space="0" w:color="auto"/>
      </w:divBdr>
    </w:div>
    <w:div w:id="405690012">
      <w:bodyDiv w:val="1"/>
      <w:marLeft w:val="0"/>
      <w:marRight w:val="0"/>
      <w:marTop w:val="0"/>
      <w:marBottom w:val="0"/>
      <w:divBdr>
        <w:top w:val="none" w:sz="0" w:space="0" w:color="auto"/>
        <w:left w:val="none" w:sz="0" w:space="0" w:color="auto"/>
        <w:bottom w:val="none" w:sz="0" w:space="0" w:color="auto"/>
        <w:right w:val="none" w:sz="0" w:space="0" w:color="auto"/>
      </w:divBdr>
    </w:div>
    <w:div w:id="406540919">
      <w:bodyDiv w:val="1"/>
      <w:marLeft w:val="0"/>
      <w:marRight w:val="0"/>
      <w:marTop w:val="0"/>
      <w:marBottom w:val="0"/>
      <w:divBdr>
        <w:top w:val="none" w:sz="0" w:space="0" w:color="auto"/>
        <w:left w:val="none" w:sz="0" w:space="0" w:color="auto"/>
        <w:bottom w:val="none" w:sz="0" w:space="0" w:color="auto"/>
        <w:right w:val="none" w:sz="0" w:space="0" w:color="auto"/>
      </w:divBdr>
    </w:div>
    <w:div w:id="408579137">
      <w:bodyDiv w:val="1"/>
      <w:marLeft w:val="0"/>
      <w:marRight w:val="0"/>
      <w:marTop w:val="0"/>
      <w:marBottom w:val="0"/>
      <w:divBdr>
        <w:top w:val="none" w:sz="0" w:space="0" w:color="auto"/>
        <w:left w:val="none" w:sz="0" w:space="0" w:color="auto"/>
        <w:bottom w:val="none" w:sz="0" w:space="0" w:color="auto"/>
        <w:right w:val="none" w:sz="0" w:space="0" w:color="auto"/>
      </w:divBdr>
    </w:div>
    <w:div w:id="409932378">
      <w:bodyDiv w:val="1"/>
      <w:marLeft w:val="0"/>
      <w:marRight w:val="0"/>
      <w:marTop w:val="0"/>
      <w:marBottom w:val="0"/>
      <w:divBdr>
        <w:top w:val="none" w:sz="0" w:space="0" w:color="auto"/>
        <w:left w:val="none" w:sz="0" w:space="0" w:color="auto"/>
        <w:bottom w:val="none" w:sz="0" w:space="0" w:color="auto"/>
        <w:right w:val="none" w:sz="0" w:space="0" w:color="auto"/>
      </w:divBdr>
    </w:div>
    <w:div w:id="410395052">
      <w:bodyDiv w:val="1"/>
      <w:marLeft w:val="0"/>
      <w:marRight w:val="0"/>
      <w:marTop w:val="0"/>
      <w:marBottom w:val="0"/>
      <w:divBdr>
        <w:top w:val="none" w:sz="0" w:space="0" w:color="auto"/>
        <w:left w:val="none" w:sz="0" w:space="0" w:color="auto"/>
        <w:bottom w:val="none" w:sz="0" w:space="0" w:color="auto"/>
        <w:right w:val="none" w:sz="0" w:space="0" w:color="auto"/>
      </w:divBdr>
    </w:div>
    <w:div w:id="410736083">
      <w:bodyDiv w:val="1"/>
      <w:marLeft w:val="0"/>
      <w:marRight w:val="0"/>
      <w:marTop w:val="0"/>
      <w:marBottom w:val="0"/>
      <w:divBdr>
        <w:top w:val="none" w:sz="0" w:space="0" w:color="auto"/>
        <w:left w:val="none" w:sz="0" w:space="0" w:color="auto"/>
        <w:bottom w:val="none" w:sz="0" w:space="0" w:color="auto"/>
        <w:right w:val="none" w:sz="0" w:space="0" w:color="auto"/>
      </w:divBdr>
    </w:div>
    <w:div w:id="412628179">
      <w:bodyDiv w:val="1"/>
      <w:marLeft w:val="0"/>
      <w:marRight w:val="0"/>
      <w:marTop w:val="0"/>
      <w:marBottom w:val="0"/>
      <w:divBdr>
        <w:top w:val="none" w:sz="0" w:space="0" w:color="auto"/>
        <w:left w:val="none" w:sz="0" w:space="0" w:color="auto"/>
        <w:bottom w:val="none" w:sz="0" w:space="0" w:color="auto"/>
        <w:right w:val="none" w:sz="0" w:space="0" w:color="auto"/>
      </w:divBdr>
    </w:div>
    <w:div w:id="412704437">
      <w:bodyDiv w:val="1"/>
      <w:marLeft w:val="0"/>
      <w:marRight w:val="0"/>
      <w:marTop w:val="0"/>
      <w:marBottom w:val="0"/>
      <w:divBdr>
        <w:top w:val="none" w:sz="0" w:space="0" w:color="auto"/>
        <w:left w:val="none" w:sz="0" w:space="0" w:color="auto"/>
        <w:bottom w:val="none" w:sz="0" w:space="0" w:color="auto"/>
        <w:right w:val="none" w:sz="0" w:space="0" w:color="auto"/>
      </w:divBdr>
    </w:div>
    <w:div w:id="413285545">
      <w:bodyDiv w:val="1"/>
      <w:marLeft w:val="0"/>
      <w:marRight w:val="0"/>
      <w:marTop w:val="0"/>
      <w:marBottom w:val="0"/>
      <w:divBdr>
        <w:top w:val="none" w:sz="0" w:space="0" w:color="auto"/>
        <w:left w:val="none" w:sz="0" w:space="0" w:color="auto"/>
        <w:bottom w:val="none" w:sz="0" w:space="0" w:color="auto"/>
        <w:right w:val="none" w:sz="0" w:space="0" w:color="auto"/>
      </w:divBdr>
    </w:div>
    <w:div w:id="413624468">
      <w:bodyDiv w:val="1"/>
      <w:marLeft w:val="0"/>
      <w:marRight w:val="0"/>
      <w:marTop w:val="0"/>
      <w:marBottom w:val="0"/>
      <w:divBdr>
        <w:top w:val="none" w:sz="0" w:space="0" w:color="auto"/>
        <w:left w:val="none" w:sz="0" w:space="0" w:color="auto"/>
        <w:bottom w:val="none" w:sz="0" w:space="0" w:color="auto"/>
        <w:right w:val="none" w:sz="0" w:space="0" w:color="auto"/>
      </w:divBdr>
    </w:div>
    <w:div w:id="414933821">
      <w:bodyDiv w:val="1"/>
      <w:marLeft w:val="0"/>
      <w:marRight w:val="0"/>
      <w:marTop w:val="0"/>
      <w:marBottom w:val="0"/>
      <w:divBdr>
        <w:top w:val="none" w:sz="0" w:space="0" w:color="auto"/>
        <w:left w:val="none" w:sz="0" w:space="0" w:color="auto"/>
        <w:bottom w:val="none" w:sz="0" w:space="0" w:color="auto"/>
        <w:right w:val="none" w:sz="0" w:space="0" w:color="auto"/>
      </w:divBdr>
    </w:div>
    <w:div w:id="415908900">
      <w:bodyDiv w:val="1"/>
      <w:marLeft w:val="0"/>
      <w:marRight w:val="0"/>
      <w:marTop w:val="0"/>
      <w:marBottom w:val="0"/>
      <w:divBdr>
        <w:top w:val="none" w:sz="0" w:space="0" w:color="auto"/>
        <w:left w:val="none" w:sz="0" w:space="0" w:color="auto"/>
        <w:bottom w:val="none" w:sz="0" w:space="0" w:color="auto"/>
        <w:right w:val="none" w:sz="0" w:space="0" w:color="auto"/>
      </w:divBdr>
    </w:div>
    <w:div w:id="417943681">
      <w:bodyDiv w:val="1"/>
      <w:marLeft w:val="0"/>
      <w:marRight w:val="0"/>
      <w:marTop w:val="0"/>
      <w:marBottom w:val="0"/>
      <w:divBdr>
        <w:top w:val="none" w:sz="0" w:space="0" w:color="auto"/>
        <w:left w:val="none" w:sz="0" w:space="0" w:color="auto"/>
        <w:bottom w:val="none" w:sz="0" w:space="0" w:color="auto"/>
        <w:right w:val="none" w:sz="0" w:space="0" w:color="auto"/>
      </w:divBdr>
    </w:div>
    <w:div w:id="418715879">
      <w:bodyDiv w:val="1"/>
      <w:marLeft w:val="0"/>
      <w:marRight w:val="0"/>
      <w:marTop w:val="0"/>
      <w:marBottom w:val="0"/>
      <w:divBdr>
        <w:top w:val="none" w:sz="0" w:space="0" w:color="auto"/>
        <w:left w:val="none" w:sz="0" w:space="0" w:color="auto"/>
        <w:bottom w:val="none" w:sz="0" w:space="0" w:color="auto"/>
        <w:right w:val="none" w:sz="0" w:space="0" w:color="auto"/>
      </w:divBdr>
    </w:div>
    <w:div w:id="418865004">
      <w:bodyDiv w:val="1"/>
      <w:marLeft w:val="0"/>
      <w:marRight w:val="0"/>
      <w:marTop w:val="0"/>
      <w:marBottom w:val="0"/>
      <w:divBdr>
        <w:top w:val="none" w:sz="0" w:space="0" w:color="auto"/>
        <w:left w:val="none" w:sz="0" w:space="0" w:color="auto"/>
        <w:bottom w:val="none" w:sz="0" w:space="0" w:color="auto"/>
        <w:right w:val="none" w:sz="0" w:space="0" w:color="auto"/>
      </w:divBdr>
    </w:div>
    <w:div w:id="419565855">
      <w:bodyDiv w:val="1"/>
      <w:marLeft w:val="0"/>
      <w:marRight w:val="0"/>
      <w:marTop w:val="0"/>
      <w:marBottom w:val="0"/>
      <w:divBdr>
        <w:top w:val="none" w:sz="0" w:space="0" w:color="auto"/>
        <w:left w:val="none" w:sz="0" w:space="0" w:color="auto"/>
        <w:bottom w:val="none" w:sz="0" w:space="0" w:color="auto"/>
        <w:right w:val="none" w:sz="0" w:space="0" w:color="auto"/>
      </w:divBdr>
    </w:div>
    <w:div w:id="419645438">
      <w:bodyDiv w:val="1"/>
      <w:marLeft w:val="0"/>
      <w:marRight w:val="0"/>
      <w:marTop w:val="0"/>
      <w:marBottom w:val="0"/>
      <w:divBdr>
        <w:top w:val="none" w:sz="0" w:space="0" w:color="auto"/>
        <w:left w:val="none" w:sz="0" w:space="0" w:color="auto"/>
        <w:bottom w:val="none" w:sz="0" w:space="0" w:color="auto"/>
        <w:right w:val="none" w:sz="0" w:space="0" w:color="auto"/>
      </w:divBdr>
    </w:div>
    <w:div w:id="420219856">
      <w:bodyDiv w:val="1"/>
      <w:marLeft w:val="0"/>
      <w:marRight w:val="0"/>
      <w:marTop w:val="0"/>
      <w:marBottom w:val="0"/>
      <w:divBdr>
        <w:top w:val="none" w:sz="0" w:space="0" w:color="auto"/>
        <w:left w:val="none" w:sz="0" w:space="0" w:color="auto"/>
        <w:bottom w:val="none" w:sz="0" w:space="0" w:color="auto"/>
        <w:right w:val="none" w:sz="0" w:space="0" w:color="auto"/>
      </w:divBdr>
    </w:div>
    <w:div w:id="420683508">
      <w:bodyDiv w:val="1"/>
      <w:marLeft w:val="0"/>
      <w:marRight w:val="0"/>
      <w:marTop w:val="0"/>
      <w:marBottom w:val="0"/>
      <w:divBdr>
        <w:top w:val="none" w:sz="0" w:space="0" w:color="auto"/>
        <w:left w:val="none" w:sz="0" w:space="0" w:color="auto"/>
        <w:bottom w:val="none" w:sz="0" w:space="0" w:color="auto"/>
        <w:right w:val="none" w:sz="0" w:space="0" w:color="auto"/>
      </w:divBdr>
    </w:div>
    <w:div w:id="421410552">
      <w:bodyDiv w:val="1"/>
      <w:marLeft w:val="0"/>
      <w:marRight w:val="0"/>
      <w:marTop w:val="0"/>
      <w:marBottom w:val="0"/>
      <w:divBdr>
        <w:top w:val="none" w:sz="0" w:space="0" w:color="auto"/>
        <w:left w:val="none" w:sz="0" w:space="0" w:color="auto"/>
        <w:bottom w:val="none" w:sz="0" w:space="0" w:color="auto"/>
        <w:right w:val="none" w:sz="0" w:space="0" w:color="auto"/>
      </w:divBdr>
    </w:div>
    <w:div w:id="421679905">
      <w:bodyDiv w:val="1"/>
      <w:marLeft w:val="0"/>
      <w:marRight w:val="0"/>
      <w:marTop w:val="0"/>
      <w:marBottom w:val="0"/>
      <w:divBdr>
        <w:top w:val="none" w:sz="0" w:space="0" w:color="auto"/>
        <w:left w:val="none" w:sz="0" w:space="0" w:color="auto"/>
        <w:bottom w:val="none" w:sz="0" w:space="0" w:color="auto"/>
        <w:right w:val="none" w:sz="0" w:space="0" w:color="auto"/>
      </w:divBdr>
    </w:div>
    <w:div w:id="421876337">
      <w:bodyDiv w:val="1"/>
      <w:marLeft w:val="0"/>
      <w:marRight w:val="0"/>
      <w:marTop w:val="0"/>
      <w:marBottom w:val="0"/>
      <w:divBdr>
        <w:top w:val="none" w:sz="0" w:space="0" w:color="auto"/>
        <w:left w:val="none" w:sz="0" w:space="0" w:color="auto"/>
        <w:bottom w:val="none" w:sz="0" w:space="0" w:color="auto"/>
        <w:right w:val="none" w:sz="0" w:space="0" w:color="auto"/>
      </w:divBdr>
    </w:div>
    <w:div w:id="422142500">
      <w:bodyDiv w:val="1"/>
      <w:marLeft w:val="0"/>
      <w:marRight w:val="0"/>
      <w:marTop w:val="0"/>
      <w:marBottom w:val="0"/>
      <w:divBdr>
        <w:top w:val="none" w:sz="0" w:space="0" w:color="auto"/>
        <w:left w:val="none" w:sz="0" w:space="0" w:color="auto"/>
        <w:bottom w:val="none" w:sz="0" w:space="0" w:color="auto"/>
        <w:right w:val="none" w:sz="0" w:space="0" w:color="auto"/>
      </w:divBdr>
    </w:div>
    <w:div w:id="422452361">
      <w:bodyDiv w:val="1"/>
      <w:marLeft w:val="0"/>
      <w:marRight w:val="0"/>
      <w:marTop w:val="0"/>
      <w:marBottom w:val="0"/>
      <w:divBdr>
        <w:top w:val="none" w:sz="0" w:space="0" w:color="auto"/>
        <w:left w:val="none" w:sz="0" w:space="0" w:color="auto"/>
        <w:bottom w:val="none" w:sz="0" w:space="0" w:color="auto"/>
        <w:right w:val="none" w:sz="0" w:space="0" w:color="auto"/>
      </w:divBdr>
    </w:div>
    <w:div w:id="422921256">
      <w:bodyDiv w:val="1"/>
      <w:marLeft w:val="0"/>
      <w:marRight w:val="0"/>
      <w:marTop w:val="0"/>
      <w:marBottom w:val="0"/>
      <w:divBdr>
        <w:top w:val="none" w:sz="0" w:space="0" w:color="auto"/>
        <w:left w:val="none" w:sz="0" w:space="0" w:color="auto"/>
        <w:bottom w:val="none" w:sz="0" w:space="0" w:color="auto"/>
        <w:right w:val="none" w:sz="0" w:space="0" w:color="auto"/>
      </w:divBdr>
    </w:div>
    <w:div w:id="423040454">
      <w:bodyDiv w:val="1"/>
      <w:marLeft w:val="0"/>
      <w:marRight w:val="0"/>
      <w:marTop w:val="0"/>
      <w:marBottom w:val="0"/>
      <w:divBdr>
        <w:top w:val="none" w:sz="0" w:space="0" w:color="auto"/>
        <w:left w:val="none" w:sz="0" w:space="0" w:color="auto"/>
        <w:bottom w:val="none" w:sz="0" w:space="0" w:color="auto"/>
        <w:right w:val="none" w:sz="0" w:space="0" w:color="auto"/>
      </w:divBdr>
    </w:div>
    <w:div w:id="423570213">
      <w:bodyDiv w:val="1"/>
      <w:marLeft w:val="0"/>
      <w:marRight w:val="0"/>
      <w:marTop w:val="0"/>
      <w:marBottom w:val="0"/>
      <w:divBdr>
        <w:top w:val="none" w:sz="0" w:space="0" w:color="auto"/>
        <w:left w:val="none" w:sz="0" w:space="0" w:color="auto"/>
        <w:bottom w:val="none" w:sz="0" w:space="0" w:color="auto"/>
        <w:right w:val="none" w:sz="0" w:space="0" w:color="auto"/>
      </w:divBdr>
    </w:div>
    <w:div w:id="424109338">
      <w:bodyDiv w:val="1"/>
      <w:marLeft w:val="0"/>
      <w:marRight w:val="0"/>
      <w:marTop w:val="0"/>
      <w:marBottom w:val="0"/>
      <w:divBdr>
        <w:top w:val="none" w:sz="0" w:space="0" w:color="auto"/>
        <w:left w:val="none" w:sz="0" w:space="0" w:color="auto"/>
        <w:bottom w:val="none" w:sz="0" w:space="0" w:color="auto"/>
        <w:right w:val="none" w:sz="0" w:space="0" w:color="auto"/>
      </w:divBdr>
    </w:div>
    <w:div w:id="425729897">
      <w:bodyDiv w:val="1"/>
      <w:marLeft w:val="0"/>
      <w:marRight w:val="0"/>
      <w:marTop w:val="0"/>
      <w:marBottom w:val="0"/>
      <w:divBdr>
        <w:top w:val="none" w:sz="0" w:space="0" w:color="auto"/>
        <w:left w:val="none" w:sz="0" w:space="0" w:color="auto"/>
        <w:bottom w:val="none" w:sz="0" w:space="0" w:color="auto"/>
        <w:right w:val="none" w:sz="0" w:space="0" w:color="auto"/>
      </w:divBdr>
    </w:div>
    <w:div w:id="425734557">
      <w:bodyDiv w:val="1"/>
      <w:marLeft w:val="0"/>
      <w:marRight w:val="0"/>
      <w:marTop w:val="0"/>
      <w:marBottom w:val="0"/>
      <w:divBdr>
        <w:top w:val="none" w:sz="0" w:space="0" w:color="auto"/>
        <w:left w:val="none" w:sz="0" w:space="0" w:color="auto"/>
        <w:bottom w:val="none" w:sz="0" w:space="0" w:color="auto"/>
        <w:right w:val="none" w:sz="0" w:space="0" w:color="auto"/>
      </w:divBdr>
    </w:div>
    <w:div w:id="426118039">
      <w:bodyDiv w:val="1"/>
      <w:marLeft w:val="0"/>
      <w:marRight w:val="0"/>
      <w:marTop w:val="0"/>
      <w:marBottom w:val="0"/>
      <w:divBdr>
        <w:top w:val="none" w:sz="0" w:space="0" w:color="auto"/>
        <w:left w:val="none" w:sz="0" w:space="0" w:color="auto"/>
        <w:bottom w:val="none" w:sz="0" w:space="0" w:color="auto"/>
        <w:right w:val="none" w:sz="0" w:space="0" w:color="auto"/>
      </w:divBdr>
    </w:div>
    <w:div w:id="426508412">
      <w:bodyDiv w:val="1"/>
      <w:marLeft w:val="0"/>
      <w:marRight w:val="0"/>
      <w:marTop w:val="0"/>
      <w:marBottom w:val="0"/>
      <w:divBdr>
        <w:top w:val="none" w:sz="0" w:space="0" w:color="auto"/>
        <w:left w:val="none" w:sz="0" w:space="0" w:color="auto"/>
        <w:bottom w:val="none" w:sz="0" w:space="0" w:color="auto"/>
        <w:right w:val="none" w:sz="0" w:space="0" w:color="auto"/>
      </w:divBdr>
    </w:div>
    <w:div w:id="426925153">
      <w:bodyDiv w:val="1"/>
      <w:marLeft w:val="0"/>
      <w:marRight w:val="0"/>
      <w:marTop w:val="0"/>
      <w:marBottom w:val="0"/>
      <w:divBdr>
        <w:top w:val="none" w:sz="0" w:space="0" w:color="auto"/>
        <w:left w:val="none" w:sz="0" w:space="0" w:color="auto"/>
        <w:bottom w:val="none" w:sz="0" w:space="0" w:color="auto"/>
        <w:right w:val="none" w:sz="0" w:space="0" w:color="auto"/>
      </w:divBdr>
    </w:div>
    <w:div w:id="428696201">
      <w:bodyDiv w:val="1"/>
      <w:marLeft w:val="0"/>
      <w:marRight w:val="0"/>
      <w:marTop w:val="0"/>
      <w:marBottom w:val="0"/>
      <w:divBdr>
        <w:top w:val="none" w:sz="0" w:space="0" w:color="auto"/>
        <w:left w:val="none" w:sz="0" w:space="0" w:color="auto"/>
        <w:bottom w:val="none" w:sz="0" w:space="0" w:color="auto"/>
        <w:right w:val="none" w:sz="0" w:space="0" w:color="auto"/>
      </w:divBdr>
    </w:div>
    <w:div w:id="428896305">
      <w:bodyDiv w:val="1"/>
      <w:marLeft w:val="0"/>
      <w:marRight w:val="0"/>
      <w:marTop w:val="0"/>
      <w:marBottom w:val="0"/>
      <w:divBdr>
        <w:top w:val="none" w:sz="0" w:space="0" w:color="auto"/>
        <w:left w:val="none" w:sz="0" w:space="0" w:color="auto"/>
        <w:bottom w:val="none" w:sz="0" w:space="0" w:color="auto"/>
        <w:right w:val="none" w:sz="0" w:space="0" w:color="auto"/>
      </w:divBdr>
    </w:div>
    <w:div w:id="429082624">
      <w:bodyDiv w:val="1"/>
      <w:marLeft w:val="0"/>
      <w:marRight w:val="0"/>
      <w:marTop w:val="0"/>
      <w:marBottom w:val="0"/>
      <w:divBdr>
        <w:top w:val="none" w:sz="0" w:space="0" w:color="auto"/>
        <w:left w:val="none" w:sz="0" w:space="0" w:color="auto"/>
        <w:bottom w:val="none" w:sz="0" w:space="0" w:color="auto"/>
        <w:right w:val="none" w:sz="0" w:space="0" w:color="auto"/>
      </w:divBdr>
    </w:div>
    <w:div w:id="430011367">
      <w:bodyDiv w:val="1"/>
      <w:marLeft w:val="0"/>
      <w:marRight w:val="0"/>
      <w:marTop w:val="0"/>
      <w:marBottom w:val="0"/>
      <w:divBdr>
        <w:top w:val="none" w:sz="0" w:space="0" w:color="auto"/>
        <w:left w:val="none" w:sz="0" w:space="0" w:color="auto"/>
        <w:bottom w:val="none" w:sz="0" w:space="0" w:color="auto"/>
        <w:right w:val="none" w:sz="0" w:space="0" w:color="auto"/>
      </w:divBdr>
    </w:div>
    <w:div w:id="430593071">
      <w:bodyDiv w:val="1"/>
      <w:marLeft w:val="0"/>
      <w:marRight w:val="0"/>
      <w:marTop w:val="0"/>
      <w:marBottom w:val="0"/>
      <w:divBdr>
        <w:top w:val="none" w:sz="0" w:space="0" w:color="auto"/>
        <w:left w:val="none" w:sz="0" w:space="0" w:color="auto"/>
        <w:bottom w:val="none" w:sz="0" w:space="0" w:color="auto"/>
        <w:right w:val="none" w:sz="0" w:space="0" w:color="auto"/>
      </w:divBdr>
    </w:div>
    <w:div w:id="431242045">
      <w:bodyDiv w:val="1"/>
      <w:marLeft w:val="0"/>
      <w:marRight w:val="0"/>
      <w:marTop w:val="0"/>
      <w:marBottom w:val="0"/>
      <w:divBdr>
        <w:top w:val="none" w:sz="0" w:space="0" w:color="auto"/>
        <w:left w:val="none" w:sz="0" w:space="0" w:color="auto"/>
        <w:bottom w:val="none" w:sz="0" w:space="0" w:color="auto"/>
        <w:right w:val="none" w:sz="0" w:space="0" w:color="auto"/>
      </w:divBdr>
    </w:div>
    <w:div w:id="431442489">
      <w:bodyDiv w:val="1"/>
      <w:marLeft w:val="0"/>
      <w:marRight w:val="0"/>
      <w:marTop w:val="0"/>
      <w:marBottom w:val="0"/>
      <w:divBdr>
        <w:top w:val="none" w:sz="0" w:space="0" w:color="auto"/>
        <w:left w:val="none" w:sz="0" w:space="0" w:color="auto"/>
        <w:bottom w:val="none" w:sz="0" w:space="0" w:color="auto"/>
        <w:right w:val="none" w:sz="0" w:space="0" w:color="auto"/>
      </w:divBdr>
    </w:div>
    <w:div w:id="432432740">
      <w:bodyDiv w:val="1"/>
      <w:marLeft w:val="0"/>
      <w:marRight w:val="0"/>
      <w:marTop w:val="0"/>
      <w:marBottom w:val="0"/>
      <w:divBdr>
        <w:top w:val="none" w:sz="0" w:space="0" w:color="auto"/>
        <w:left w:val="none" w:sz="0" w:space="0" w:color="auto"/>
        <w:bottom w:val="none" w:sz="0" w:space="0" w:color="auto"/>
        <w:right w:val="none" w:sz="0" w:space="0" w:color="auto"/>
      </w:divBdr>
    </w:div>
    <w:div w:id="432752115">
      <w:bodyDiv w:val="1"/>
      <w:marLeft w:val="0"/>
      <w:marRight w:val="0"/>
      <w:marTop w:val="0"/>
      <w:marBottom w:val="0"/>
      <w:divBdr>
        <w:top w:val="none" w:sz="0" w:space="0" w:color="auto"/>
        <w:left w:val="none" w:sz="0" w:space="0" w:color="auto"/>
        <w:bottom w:val="none" w:sz="0" w:space="0" w:color="auto"/>
        <w:right w:val="none" w:sz="0" w:space="0" w:color="auto"/>
      </w:divBdr>
    </w:div>
    <w:div w:id="432945010">
      <w:bodyDiv w:val="1"/>
      <w:marLeft w:val="0"/>
      <w:marRight w:val="0"/>
      <w:marTop w:val="0"/>
      <w:marBottom w:val="0"/>
      <w:divBdr>
        <w:top w:val="none" w:sz="0" w:space="0" w:color="auto"/>
        <w:left w:val="none" w:sz="0" w:space="0" w:color="auto"/>
        <w:bottom w:val="none" w:sz="0" w:space="0" w:color="auto"/>
        <w:right w:val="none" w:sz="0" w:space="0" w:color="auto"/>
      </w:divBdr>
    </w:div>
    <w:div w:id="433139318">
      <w:bodyDiv w:val="1"/>
      <w:marLeft w:val="0"/>
      <w:marRight w:val="0"/>
      <w:marTop w:val="0"/>
      <w:marBottom w:val="0"/>
      <w:divBdr>
        <w:top w:val="none" w:sz="0" w:space="0" w:color="auto"/>
        <w:left w:val="none" w:sz="0" w:space="0" w:color="auto"/>
        <w:bottom w:val="none" w:sz="0" w:space="0" w:color="auto"/>
        <w:right w:val="none" w:sz="0" w:space="0" w:color="auto"/>
      </w:divBdr>
    </w:div>
    <w:div w:id="434247200">
      <w:bodyDiv w:val="1"/>
      <w:marLeft w:val="0"/>
      <w:marRight w:val="0"/>
      <w:marTop w:val="0"/>
      <w:marBottom w:val="0"/>
      <w:divBdr>
        <w:top w:val="none" w:sz="0" w:space="0" w:color="auto"/>
        <w:left w:val="none" w:sz="0" w:space="0" w:color="auto"/>
        <w:bottom w:val="none" w:sz="0" w:space="0" w:color="auto"/>
        <w:right w:val="none" w:sz="0" w:space="0" w:color="auto"/>
      </w:divBdr>
    </w:div>
    <w:div w:id="434447631">
      <w:bodyDiv w:val="1"/>
      <w:marLeft w:val="0"/>
      <w:marRight w:val="0"/>
      <w:marTop w:val="0"/>
      <w:marBottom w:val="0"/>
      <w:divBdr>
        <w:top w:val="none" w:sz="0" w:space="0" w:color="auto"/>
        <w:left w:val="none" w:sz="0" w:space="0" w:color="auto"/>
        <w:bottom w:val="none" w:sz="0" w:space="0" w:color="auto"/>
        <w:right w:val="none" w:sz="0" w:space="0" w:color="auto"/>
      </w:divBdr>
    </w:div>
    <w:div w:id="434980961">
      <w:bodyDiv w:val="1"/>
      <w:marLeft w:val="0"/>
      <w:marRight w:val="0"/>
      <w:marTop w:val="0"/>
      <w:marBottom w:val="0"/>
      <w:divBdr>
        <w:top w:val="none" w:sz="0" w:space="0" w:color="auto"/>
        <w:left w:val="none" w:sz="0" w:space="0" w:color="auto"/>
        <w:bottom w:val="none" w:sz="0" w:space="0" w:color="auto"/>
        <w:right w:val="none" w:sz="0" w:space="0" w:color="auto"/>
      </w:divBdr>
    </w:div>
    <w:div w:id="435171534">
      <w:bodyDiv w:val="1"/>
      <w:marLeft w:val="0"/>
      <w:marRight w:val="0"/>
      <w:marTop w:val="0"/>
      <w:marBottom w:val="0"/>
      <w:divBdr>
        <w:top w:val="none" w:sz="0" w:space="0" w:color="auto"/>
        <w:left w:val="none" w:sz="0" w:space="0" w:color="auto"/>
        <w:bottom w:val="none" w:sz="0" w:space="0" w:color="auto"/>
        <w:right w:val="none" w:sz="0" w:space="0" w:color="auto"/>
      </w:divBdr>
    </w:div>
    <w:div w:id="436296103">
      <w:bodyDiv w:val="1"/>
      <w:marLeft w:val="0"/>
      <w:marRight w:val="0"/>
      <w:marTop w:val="0"/>
      <w:marBottom w:val="0"/>
      <w:divBdr>
        <w:top w:val="none" w:sz="0" w:space="0" w:color="auto"/>
        <w:left w:val="none" w:sz="0" w:space="0" w:color="auto"/>
        <w:bottom w:val="none" w:sz="0" w:space="0" w:color="auto"/>
        <w:right w:val="none" w:sz="0" w:space="0" w:color="auto"/>
      </w:divBdr>
    </w:div>
    <w:div w:id="437064974">
      <w:bodyDiv w:val="1"/>
      <w:marLeft w:val="0"/>
      <w:marRight w:val="0"/>
      <w:marTop w:val="0"/>
      <w:marBottom w:val="0"/>
      <w:divBdr>
        <w:top w:val="none" w:sz="0" w:space="0" w:color="auto"/>
        <w:left w:val="none" w:sz="0" w:space="0" w:color="auto"/>
        <w:bottom w:val="none" w:sz="0" w:space="0" w:color="auto"/>
        <w:right w:val="none" w:sz="0" w:space="0" w:color="auto"/>
      </w:divBdr>
    </w:div>
    <w:div w:id="437146437">
      <w:bodyDiv w:val="1"/>
      <w:marLeft w:val="0"/>
      <w:marRight w:val="0"/>
      <w:marTop w:val="0"/>
      <w:marBottom w:val="0"/>
      <w:divBdr>
        <w:top w:val="none" w:sz="0" w:space="0" w:color="auto"/>
        <w:left w:val="none" w:sz="0" w:space="0" w:color="auto"/>
        <w:bottom w:val="none" w:sz="0" w:space="0" w:color="auto"/>
        <w:right w:val="none" w:sz="0" w:space="0" w:color="auto"/>
      </w:divBdr>
    </w:div>
    <w:div w:id="438375901">
      <w:bodyDiv w:val="1"/>
      <w:marLeft w:val="0"/>
      <w:marRight w:val="0"/>
      <w:marTop w:val="0"/>
      <w:marBottom w:val="0"/>
      <w:divBdr>
        <w:top w:val="none" w:sz="0" w:space="0" w:color="auto"/>
        <w:left w:val="none" w:sz="0" w:space="0" w:color="auto"/>
        <w:bottom w:val="none" w:sz="0" w:space="0" w:color="auto"/>
        <w:right w:val="none" w:sz="0" w:space="0" w:color="auto"/>
      </w:divBdr>
    </w:div>
    <w:div w:id="438567856">
      <w:bodyDiv w:val="1"/>
      <w:marLeft w:val="0"/>
      <w:marRight w:val="0"/>
      <w:marTop w:val="0"/>
      <w:marBottom w:val="0"/>
      <w:divBdr>
        <w:top w:val="none" w:sz="0" w:space="0" w:color="auto"/>
        <w:left w:val="none" w:sz="0" w:space="0" w:color="auto"/>
        <w:bottom w:val="none" w:sz="0" w:space="0" w:color="auto"/>
        <w:right w:val="none" w:sz="0" w:space="0" w:color="auto"/>
      </w:divBdr>
    </w:div>
    <w:div w:id="438716109">
      <w:bodyDiv w:val="1"/>
      <w:marLeft w:val="0"/>
      <w:marRight w:val="0"/>
      <w:marTop w:val="0"/>
      <w:marBottom w:val="0"/>
      <w:divBdr>
        <w:top w:val="none" w:sz="0" w:space="0" w:color="auto"/>
        <w:left w:val="none" w:sz="0" w:space="0" w:color="auto"/>
        <w:bottom w:val="none" w:sz="0" w:space="0" w:color="auto"/>
        <w:right w:val="none" w:sz="0" w:space="0" w:color="auto"/>
      </w:divBdr>
    </w:div>
    <w:div w:id="439379522">
      <w:bodyDiv w:val="1"/>
      <w:marLeft w:val="0"/>
      <w:marRight w:val="0"/>
      <w:marTop w:val="0"/>
      <w:marBottom w:val="0"/>
      <w:divBdr>
        <w:top w:val="none" w:sz="0" w:space="0" w:color="auto"/>
        <w:left w:val="none" w:sz="0" w:space="0" w:color="auto"/>
        <w:bottom w:val="none" w:sz="0" w:space="0" w:color="auto"/>
        <w:right w:val="none" w:sz="0" w:space="0" w:color="auto"/>
      </w:divBdr>
    </w:div>
    <w:div w:id="439833482">
      <w:bodyDiv w:val="1"/>
      <w:marLeft w:val="0"/>
      <w:marRight w:val="0"/>
      <w:marTop w:val="0"/>
      <w:marBottom w:val="0"/>
      <w:divBdr>
        <w:top w:val="none" w:sz="0" w:space="0" w:color="auto"/>
        <w:left w:val="none" w:sz="0" w:space="0" w:color="auto"/>
        <w:bottom w:val="none" w:sz="0" w:space="0" w:color="auto"/>
        <w:right w:val="none" w:sz="0" w:space="0" w:color="auto"/>
      </w:divBdr>
    </w:div>
    <w:div w:id="440029954">
      <w:bodyDiv w:val="1"/>
      <w:marLeft w:val="0"/>
      <w:marRight w:val="0"/>
      <w:marTop w:val="0"/>
      <w:marBottom w:val="0"/>
      <w:divBdr>
        <w:top w:val="none" w:sz="0" w:space="0" w:color="auto"/>
        <w:left w:val="none" w:sz="0" w:space="0" w:color="auto"/>
        <w:bottom w:val="none" w:sz="0" w:space="0" w:color="auto"/>
        <w:right w:val="none" w:sz="0" w:space="0" w:color="auto"/>
      </w:divBdr>
    </w:div>
    <w:div w:id="440496909">
      <w:bodyDiv w:val="1"/>
      <w:marLeft w:val="0"/>
      <w:marRight w:val="0"/>
      <w:marTop w:val="0"/>
      <w:marBottom w:val="0"/>
      <w:divBdr>
        <w:top w:val="none" w:sz="0" w:space="0" w:color="auto"/>
        <w:left w:val="none" w:sz="0" w:space="0" w:color="auto"/>
        <w:bottom w:val="none" w:sz="0" w:space="0" w:color="auto"/>
        <w:right w:val="none" w:sz="0" w:space="0" w:color="auto"/>
      </w:divBdr>
    </w:div>
    <w:div w:id="441648844">
      <w:bodyDiv w:val="1"/>
      <w:marLeft w:val="0"/>
      <w:marRight w:val="0"/>
      <w:marTop w:val="0"/>
      <w:marBottom w:val="0"/>
      <w:divBdr>
        <w:top w:val="none" w:sz="0" w:space="0" w:color="auto"/>
        <w:left w:val="none" w:sz="0" w:space="0" w:color="auto"/>
        <w:bottom w:val="none" w:sz="0" w:space="0" w:color="auto"/>
        <w:right w:val="none" w:sz="0" w:space="0" w:color="auto"/>
      </w:divBdr>
    </w:div>
    <w:div w:id="441657607">
      <w:bodyDiv w:val="1"/>
      <w:marLeft w:val="0"/>
      <w:marRight w:val="0"/>
      <w:marTop w:val="0"/>
      <w:marBottom w:val="0"/>
      <w:divBdr>
        <w:top w:val="none" w:sz="0" w:space="0" w:color="auto"/>
        <w:left w:val="none" w:sz="0" w:space="0" w:color="auto"/>
        <w:bottom w:val="none" w:sz="0" w:space="0" w:color="auto"/>
        <w:right w:val="none" w:sz="0" w:space="0" w:color="auto"/>
      </w:divBdr>
    </w:div>
    <w:div w:id="442572751">
      <w:bodyDiv w:val="1"/>
      <w:marLeft w:val="0"/>
      <w:marRight w:val="0"/>
      <w:marTop w:val="0"/>
      <w:marBottom w:val="0"/>
      <w:divBdr>
        <w:top w:val="none" w:sz="0" w:space="0" w:color="auto"/>
        <w:left w:val="none" w:sz="0" w:space="0" w:color="auto"/>
        <w:bottom w:val="none" w:sz="0" w:space="0" w:color="auto"/>
        <w:right w:val="none" w:sz="0" w:space="0" w:color="auto"/>
      </w:divBdr>
    </w:div>
    <w:div w:id="443578463">
      <w:bodyDiv w:val="1"/>
      <w:marLeft w:val="0"/>
      <w:marRight w:val="0"/>
      <w:marTop w:val="0"/>
      <w:marBottom w:val="0"/>
      <w:divBdr>
        <w:top w:val="none" w:sz="0" w:space="0" w:color="auto"/>
        <w:left w:val="none" w:sz="0" w:space="0" w:color="auto"/>
        <w:bottom w:val="none" w:sz="0" w:space="0" w:color="auto"/>
        <w:right w:val="none" w:sz="0" w:space="0" w:color="auto"/>
      </w:divBdr>
    </w:div>
    <w:div w:id="444613619">
      <w:bodyDiv w:val="1"/>
      <w:marLeft w:val="0"/>
      <w:marRight w:val="0"/>
      <w:marTop w:val="0"/>
      <w:marBottom w:val="0"/>
      <w:divBdr>
        <w:top w:val="none" w:sz="0" w:space="0" w:color="auto"/>
        <w:left w:val="none" w:sz="0" w:space="0" w:color="auto"/>
        <w:bottom w:val="none" w:sz="0" w:space="0" w:color="auto"/>
        <w:right w:val="none" w:sz="0" w:space="0" w:color="auto"/>
      </w:divBdr>
    </w:div>
    <w:div w:id="444810061">
      <w:bodyDiv w:val="1"/>
      <w:marLeft w:val="0"/>
      <w:marRight w:val="0"/>
      <w:marTop w:val="0"/>
      <w:marBottom w:val="0"/>
      <w:divBdr>
        <w:top w:val="none" w:sz="0" w:space="0" w:color="auto"/>
        <w:left w:val="none" w:sz="0" w:space="0" w:color="auto"/>
        <w:bottom w:val="none" w:sz="0" w:space="0" w:color="auto"/>
        <w:right w:val="none" w:sz="0" w:space="0" w:color="auto"/>
      </w:divBdr>
    </w:div>
    <w:div w:id="445659477">
      <w:bodyDiv w:val="1"/>
      <w:marLeft w:val="0"/>
      <w:marRight w:val="0"/>
      <w:marTop w:val="0"/>
      <w:marBottom w:val="0"/>
      <w:divBdr>
        <w:top w:val="none" w:sz="0" w:space="0" w:color="auto"/>
        <w:left w:val="none" w:sz="0" w:space="0" w:color="auto"/>
        <w:bottom w:val="none" w:sz="0" w:space="0" w:color="auto"/>
        <w:right w:val="none" w:sz="0" w:space="0" w:color="auto"/>
      </w:divBdr>
    </w:div>
    <w:div w:id="446046192">
      <w:bodyDiv w:val="1"/>
      <w:marLeft w:val="0"/>
      <w:marRight w:val="0"/>
      <w:marTop w:val="0"/>
      <w:marBottom w:val="0"/>
      <w:divBdr>
        <w:top w:val="none" w:sz="0" w:space="0" w:color="auto"/>
        <w:left w:val="none" w:sz="0" w:space="0" w:color="auto"/>
        <w:bottom w:val="none" w:sz="0" w:space="0" w:color="auto"/>
        <w:right w:val="none" w:sz="0" w:space="0" w:color="auto"/>
      </w:divBdr>
    </w:div>
    <w:div w:id="446853289">
      <w:bodyDiv w:val="1"/>
      <w:marLeft w:val="0"/>
      <w:marRight w:val="0"/>
      <w:marTop w:val="0"/>
      <w:marBottom w:val="0"/>
      <w:divBdr>
        <w:top w:val="none" w:sz="0" w:space="0" w:color="auto"/>
        <w:left w:val="none" w:sz="0" w:space="0" w:color="auto"/>
        <w:bottom w:val="none" w:sz="0" w:space="0" w:color="auto"/>
        <w:right w:val="none" w:sz="0" w:space="0" w:color="auto"/>
      </w:divBdr>
    </w:div>
    <w:div w:id="447284597">
      <w:bodyDiv w:val="1"/>
      <w:marLeft w:val="0"/>
      <w:marRight w:val="0"/>
      <w:marTop w:val="0"/>
      <w:marBottom w:val="0"/>
      <w:divBdr>
        <w:top w:val="none" w:sz="0" w:space="0" w:color="auto"/>
        <w:left w:val="none" w:sz="0" w:space="0" w:color="auto"/>
        <w:bottom w:val="none" w:sz="0" w:space="0" w:color="auto"/>
        <w:right w:val="none" w:sz="0" w:space="0" w:color="auto"/>
      </w:divBdr>
    </w:div>
    <w:div w:id="447436816">
      <w:bodyDiv w:val="1"/>
      <w:marLeft w:val="0"/>
      <w:marRight w:val="0"/>
      <w:marTop w:val="0"/>
      <w:marBottom w:val="0"/>
      <w:divBdr>
        <w:top w:val="none" w:sz="0" w:space="0" w:color="auto"/>
        <w:left w:val="none" w:sz="0" w:space="0" w:color="auto"/>
        <w:bottom w:val="none" w:sz="0" w:space="0" w:color="auto"/>
        <w:right w:val="none" w:sz="0" w:space="0" w:color="auto"/>
      </w:divBdr>
    </w:div>
    <w:div w:id="448279908">
      <w:bodyDiv w:val="1"/>
      <w:marLeft w:val="0"/>
      <w:marRight w:val="0"/>
      <w:marTop w:val="0"/>
      <w:marBottom w:val="0"/>
      <w:divBdr>
        <w:top w:val="none" w:sz="0" w:space="0" w:color="auto"/>
        <w:left w:val="none" w:sz="0" w:space="0" w:color="auto"/>
        <w:bottom w:val="none" w:sz="0" w:space="0" w:color="auto"/>
        <w:right w:val="none" w:sz="0" w:space="0" w:color="auto"/>
      </w:divBdr>
    </w:div>
    <w:div w:id="449470442">
      <w:bodyDiv w:val="1"/>
      <w:marLeft w:val="0"/>
      <w:marRight w:val="0"/>
      <w:marTop w:val="0"/>
      <w:marBottom w:val="0"/>
      <w:divBdr>
        <w:top w:val="none" w:sz="0" w:space="0" w:color="auto"/>
        <w:left w:val="none" w:sz="0" w:space="0" w:color="auto"/>
        <w:bottom w:val="none" w:sz="0" w:space="0" w:color="auto"/>
        <w:right w:val="none" w:sz="0" w:space="0" w:color="auto"/>
      </w:divBdr>
    </w:div>
    <w:div w:id="453132536">
      <w:bodyDiv w:val="1"/>
      <w:marLeft w:val="0"/>
      <w:marRight w:val="0"/>
      <w:marTop w:val="0"/>
      <w:marBottom w:val="0"/>
      <w:divBdr>
        <w:top w:val="none" w:sz="0" w:space="0" w:color="auto"/>
        <w:left w:val="none" w:sz="0" w:space="0" w:color="auto"/>
        <w:bottom w:val="none" w:sz="0" w:space="0" w:color="auto"/>
        <w:right w:val="none" w:sz="0" w:space="0" w:color="auto"/>
      </w:divBdr>
    </w:div>
    <w:div w:id="453141573">
      <w:bodyDiv w:val="1"/>
      <w:marLeft w:val="0"/>
      <w:marRight w:val="0"/>
      <w:marTop w:val="0"/>
      <w:marBottom w:val="0"/>
      <w:divBdr>
        <w:top w:val="none" w:sz="0" w:space="0" w:color="auto"/>
        <w:left w:val="none" w:sz="0" w:space="0" w:color="auto"/>
        <w:bottom w:val="none" w:sz="0" w:space="0" w:color="auto"/>
        <w:right w:val="none" w:sz="0" w:space="0" w:color="auto"/>
      </w:divBdr>
    </w:div>
    <w:div w:id="453409207">
      <w:bodyDiv w:val="1"/>
      <w:marLeft w:val="0"/>
      <w:marRight w:val="0"/>
      <w:marTop w:val="0"/>
      <w:marBottom w:val="0"/>
      <w:divBdr>
        <w:top w:val="none" w:sz="0" w:space="0" w:color="auto"/>
        <w:left w:val="none" w:sz="0" w:space="0" w:color="auto"/>
        <w:bottom w:val="none" w:sz="0" w:space="0" w:color="auto"/>
        <w:right w:val="none" w:sz="0" w:space="0" w:color="auto"/>
      </w:divBdr>
    </w:div>
    <w:div w:id="454100378">
      <w:bodyDiv w:val="1"/>
      <w:marLeft w:val="0"/>
      <w:marRight w:val="0"/>
      <w:marTop w:val="0"/>
      <w:marBottom w:val="0"/>
      <w:divBdr>
        <w:top w:val="none" w:sz="0" w:space="0" w:color="auto"/>
        <w:left w:val="none" w:sz="0" w:space="0" w:color="auto"/>
        <w:bottom w:val="none" w:sz="0" w:space="0" w:color="auto"/>
        <w:right w:val="none" w:sz="0" w:space="0" w:color="auto"/>
      </w:divBdr>
    </w:div>
    <w:div w:id="455024233">
      <w:bodyDiv w:val="1"/>
      <w:marLeft w:val="0"/>
      <w:marRight w:val="0"/>
      <w:marTop w:val="0"/>
      <w:marBottom w:val="0"/>
      <w:divBdr>
        <w:top w:val="none" w:sz="0" w:space="0" w:color="auto"/>
        <w:left w:val="none" w:sz="0" w:space="0" w:color="auto"/>
        <w:bottom w:val="none" w:sz="0" w:space="0" w:color="auto"/>
        <w:right w:val="none" w:sz="0" w:space="0" w:color="auto"/>
      </w:divBdr>
    </w:div>
    <w:div w:id="455099467">
      <w:bodyDiv w:val="1"/>
      <w:marLeft w:val="0"/>
      <w:marRight w:val="0"/>
      <w:marTop w:val="0"/>
      <w:marBottom w:val="0"/>
      <w:divBdr>
        <w:top w:val="none" w:sz="0" w:space="0" w:color="auto"/>
        <w:left w:val="none" w:sz="0" w:space="0" w:color="auto"/>
        <w:bottom w:val="none" w:sz="0" w:space="0" w:color="auto"/>
        <w:right w:val="none" w:sz="0" w:space="0" w:color="auto"/>
      </w:divBdr>
    </w:div>
    <w:div w:id="455292999">
      <w:bodyDiv w:val="1"/>
      <w:marLeft w:val="0"/>
      <w:marRight w:val="0"/>
      <w:marTop w:val="0"/>
      <w:marBottom w:val="0"/>
      <w:divBdr>
        <w:top w:val="none" w:sz="0" w:space="0" w:color="auto"/>
        <w:left w:val="none" w:sz="0" w:space="0" w:color="auto"/>
        <w:bottom w:val="none" w:sz="0" w:space="0" w:color="auto"/>
        <w:right w:val="none" w:sz="0" w:space="0" w:color="auto"/>
      </w:divBdr>
    </w:div>
    <w:div w:id="455367311">
      <w:bodyDiv w:val="1"/>
      <w:marLeft w:val="0"/>
      <w:marRight w:val="0"/>
      <w:marTop w:val="0"/>
      <w:marBottom w:val="0"/>
      <w:divBdr>
        <w:top w:val="none" w:sz="0" w:space="0" w:color="auto"/>
        <w:left w:val="none" w:sz="0" w:space="0" w:color="auto"/>
        <w:bottom w:val="none" w:sz="0" w:space="0" w:color="auto"/>
        <w:right w:val="none" w:sz="0" w:space="0" w:color="auto"/>
      </w:divBdr>
    </w:div>
    <w:div w:id="455418619">
      <w:bodyDiv w:val="1"/>
      <w:marLeft w:val="0"/>
      <w:marRight w:val="0"/>
      <w:marTop w:val="0"/>
      <w:marBottom w:val="0"/>
      <w:divBdr>
        <w:top w:val="none" w:sz="0" w:space="0" w:color="auto"/>
        <w:left w:val="none" w:sz="0" w:space="0" w:color="auto"/>
        <w:bottom w:val="none" w:sz="0" w:space="0" w:color="auto"/>
        <w:right w:val="none" w:sz="0" w:space="0" w:color="auto"/>
      </w:divBdr>
    </w:div>
    <w:div w:id="455686766">
      <w:bodyDiv w:val="1"/>
      <w:marLeft w:val="0"/>
      <w:marRight w:val="0"/>
      <w:marTop w:val="0"/>
      <w:marBottom w:val="0"/>
      <w:divBdr>
        <w:top w:val="none" w:sz="0" w:space="0" w:color="auto"/>
        <w:left w:val="none" w:sz="0" w:space="0" w:color="auto"/>
        <w:bottom w:val="none" w:sz="0" w:space="0" w:color="auto"/>
        <w:right w:val="none" w:sz="0" w:space="0" w:color="auto"/>
      </w:divBdr>
    </w:div>
    <w:div w:id="456341222">
      <w:bodyDiv w:val="1"/>
      <w:marLeft w:val="0"/>
      <w:marRight w:val="0"/>
      <w:marTop w:val="0"/>
      <w:marBottom w:val="0"/>
      <w:divBdr>
        <w:top w:val="none" w:sz="0" w:space="0" w:color="auto"/>
        <w:left w:val="none" w:sz="0" w:space="0" w:color="auto"/>
        <w:bottom w:val="none" w:sz="0" w:space="0" w:color="auto"/>
        <w:right w:val="none" w:sz="0" w:space="0" w:color="auto"/>
      </w:divBdr>
    </w:div>
    <w:div w:id="456459416">
      <w:bodyDiv w:val="1"/>
      <w:marLeft w:val="0"/>
      <w:marRight w:val="0"/>
      <w:marTop w:val="0"/>
      <w:marBottom w:val="0"/>
      <w:divBdr>
        <w:top w:val="none" w:sz="0" w:space="0" w:color="auto"/>
        <w:left w:val="none" w:sz="0" w:space="0" w:color="auto"/>
        <w:bottom w:val="none" w:sz="0" w:space="0" w:color="auto"/>
        <w:right w:val="none" w:sz="0" w:space="0" w:color="auto"/>
      </w:divBdr>
    </w:div>
    <w:div w:id="456948967">
      <w:bodyDiv w:val="1"/>
      <w:marLeft w:val="0"/>
      <w:marRight w:val="0"/>
      <w:marTop w:val="0"/>
      <w:marBottom w:val="0"/>
      <w:divBdr>
        <w:top w:val="none" w:sz="0" w:space="0" w:color="auto"/>
        <w:left w:val="none" w:sz="0" w:space="0" w:color="auto"/>
        <w:bottom w:val="none" w:sz="0" w:space="0" w:color="auto"/>
        <w:right w:val="none" w:sz="0" w:space="0" w:color="auto"/>
      </w:divBdr>
    </w:div>
    <w:div w:id="457532674">
      <w:bodyDiv w:val="1"/>
      <w:marLeft w:val="0"/>
      <w:marRight w:val="0"/>
      <w:marTop w:val="0"/>
      <w:marBottom w:val="0"/>
      <w:divBdr>
        <w:top w:val="none" w:sz="0" w:space="0" w:color="auto"/>
        <w:left w:val="none" w:sz="0" w:space="0" w:color="auto"/>
        <w:bottom w:val="none" w:sz="0" w:space="0" w:color="auto"/>
        <w:right w:val="none" w:sz="0" w:space="0" w:color="auto"/>
      </w:divBdr>
    </w:div>
    <w:div w:id="458260227">
      <w:bodyDiv w:val="1"/>
      <w:marLeft w:val="0"/>
      <w:marRight w:val="0"/>
      <w:marTop w:val="0"/>
      <w:marBottom w:val="0"/>
      <w:divBdr>
        <w:top w:val="none" w:sz="0" w:space="0" w:color="auto"/>
        <w:left w:val="none" w:sz="0" w:space="0" w:color="auto"/>
        <w:bottom w:val="none" w:sz="0" w:space="0" w:color="auto"/>
        <w:right w:val="none" w:sz="0" w:space="0" w:color="auto"/>
      </w:divBdr>
    </w:div>
    <w:div w:id="459811713">
      <w:bodyDiv w:val="1"/>
      <w:marLeft w:val="0"/>
      <w:marRight w:val="0"/>
      <w:marTop w:val="0"/>
      <w:marBottom w:val="0"/>
      <w:divBdr>
        <w:top w:val="none" w:sz="0" w:space="0" w:color="auto"/>
        <w:left w:val="none" w:sz="0" w:space="0" w:color="auto"/>
        <w:bottom w:val="none" w:sz="0" w:space="0" w:color="auto"/>
        <w:right w:val="none" w:sz="0" w:space="0" w:color="auto"/>
      </w:divBdr>
    </w:div>
    <w:div w:id="460154550">
      <w:bodyDiv w:val="1"/>
      <w:marLeft w:val="0"/>
      <w:marRight w:val="0"/>
      <w:marTop w:val="0"/>
      <w:marBottom w:val="0"/>
      <w:divBdr>
        <w:top w:val="none" w:sz="0" w:space="0" w:color="auto"/>
        <w:left w:val="none" w:sz="0" w:space="0" w:color="auto"/>
        <w:bottom w:val="none" w:sz="0" w:space="0" w:color="auto"/>
        <w:right w:val="none" w:sz="0" w:space="0" w:color="auto"/>
      </w:divBdr>
    </w:div>
    <w:div w:id="460534680">
      <w:bodyDiv w:val="1"/>
      <w:marLeft w:val="0"/>
      <w:marRight w:val="0"/>
      <w:marTop w:val="0"/>
      <w:marBottom w:val="0"/>
      <w:divBdr>
        <w:top w:val="none" w:sz="0" w:space="0" w:color="auto"/>
        <w:left w:val="none" w:sz="0" w:space="0" w:color="auto"/>
        <w:bottom w:val="none" w:sz="0" w:space="0" w:color="auto"/>
        <w:right w:val="none" w:sz="0" w:space="0" w:color="auto"/>
      </w:divBdr>
    </w:div>
    <w:div w:id="462189062">
      <w:bodyDiv w:val="1"/>
      <w:marLeft w:val="0"/>
      <w:marRight w:val="0"/>
      <w:marTop w:val="0"/>
      <w:marBottom w:val="0"/>
      <w:divBdr>
        <w:top w:val="none" w:sz="0" w:space="0" w:color="auto"/>
        <w:left w:val="none" w:sz="0" w:space="0" w:color="auto"/>
        <w:bottom w:val="none" w:sz="0" w:space="0" w:color="auto"/>
        <w:right w:val="none" w:sz="0" w:space="0" w:color="auto"/>
      </w:divBdr>
    </w:div>
    <w:div w:id="462431437">
      <w:bodyDiv w:val="1"/>
      <w:marLeft w:val="0"/>
      <w:marRight w:val="0"/>
      <w:marTop w:val="0"/>
      <w:marBottom w:val="0"/>
      <w:divBdr>
        <w:top w:val="none" w:sz="0" w:space="0" w:color="auto"/>
        <w:left w:val="none" w:sz="0" w:space="0" w:color="auto"/>
        <w:bottom w:val="none" w:sz="0" w:space="0" w:color="auto"/>
        <w:right w:val="none" w:sz="0" w:space="0" w:color="auto"/>
      </w:divBdr>
    </w:div>
    <w:div w:id="462887053">
      <w:bodyDiv w:val="1"/>
      <w:marLeft w:val="0"/>
      <w:marRight w:val="0"/>
      <w:marTop w:val="0"/>
      <w:marBottom w:val="0"/>
      <w:divBdr>
        <w:top w:val="none" w:sz="0" w:space="0" w:color="auto"/>
        <w:left w:val="none" w:sz="0" w:space="0" w:color="auto"/>
        <w:bottom w:val="none" w:sz="0" w:space="0" w:color="auto"/>
        <w:right w:val="none" w:sz="0" w:space="0" w:color="auto"/>
      </w:divBdr>
    </w:div>
    <w:div w:id="463085393">
      <w:bodyDiv w:val="1"/>
      <w:marLeft w:val="0"/>
      <w:marRight w:val="0"/>
      <w:marTop w:val="0"/>
      <w:marBottom w:val="0"/>
      <w:divBdr>
        <w:top w:val="none" w:sz="0" w:space="0" w:color="auto"/>
        <w:left w:val="none" w:sz="0" w:space="0" w:color="auto"/>
        <w:bottom w:val="none" w:sz="0" w:space="0" w:color="auto"/>
        <w:right w:val="none" w:sz="0" w:space="0" w:color="auto"/>
      </w:divBdr>
    </w:div>
    <w:div w:id="463814284">
      <w:bodyDiv w:val="1"/>
      <w:marLeft w:val="0"/>
      <w:marRight w:val="0"/>
      <w:marTop w:val="0"/>
      <w:marBottom w:val="0"/>
      <w:divBdr>
        <w:top w:val="none" w:sz="0" w:space="0" w:color="auto"/>
        <w:left w:val="none" w:sz="0" w:space="0" w:color="auto"/>
        <w:bottom w:val="none" w:sz="0" w:space="0" w:color="auto"/>
        <w:right w:val="none" w:sz="0" w:space="0" w:color="auto"/>
      </w:divBdr>
    </w:div>
    <w:div w:id="464739696">
      <w:bodyDiv w:val="1"/>
      <w:marLeft w:val="0"/>
      <w:marRight w:val="0"/>
      <w:marTop w:val="0"/>
      <w:marBottom w:val="0"/>
      <w:divBdr>
        <w:top w:val="none" w:sz="0" w:space="0" w:color="auto"/>
        <w:left w:val="none" w:sz="0" w:space="0" w:color="auto"/>
        <w:bottom w:val="none" w:sz="0" w:space="0" w:color="auto"/>
        <w:right w:val="none" w:sz="0" w:space="0" w:color="auto"/>
      </w:divBdr>
    </w:div>
    <w:div w:id="465198400">
      <w:bodyDiv w:val="1"/>
      <w:marLeft w:val="0"/>
      <w:marRight w:val="0"/>
      <w:marTop w:val="0"/>
      <w:marBottom w:val="0"/>
      <w:divBdr>
        <w:top w:val="none" w:sz="0" w:space="0" w:color="auto"/>
        <w:left w:val="none" w:sz="0" w:space="0" w:color="auto"/>
        <w:bottom w:val="none" w:sz="0" w:space="0" w:color="auto"/>
        <w:right w:val="none" w:sz="0" w:space="0" w:color="auto"/>
      </w:divBdr>
    </w:div>
    <w:div w:id="465709656">
      <w:bodyDiv w:val="1"/>
      <w:marLeft w:val="0"/>
      <w:marRight w:val="0"/>
      <w:marTop w:val="0"/>
      <w:marBottom w:val="0"/>
      <w:divBdr>
        <w:top w:val="none" w:sz="0" w:space="0" w:color="auto"/>
        <w:left w:val="none" w:sz="0" w:space="0" w:color="auto"/>
        <w:bottom w:val="none" w:sz="0" w:space="0" w:color="auto"/>
        <w:right w:val="none" w:sz="0" w:space="0" w:color="auto"/>
      </w:divBdr>
    </w:div>
    <w:div w:id="466123716">
      <w:bodyDiv w:val="1"/>
      <w:marLeft w:val="0"/>
      <w:marRight w:val="0"/>
      <w:marTop w:val="0"/>
      <w:marBottom w:val="0"/>
      <w:divBdr>
        <w:top w:val="none" w:sz="0" w:space="0" w:color="auto"/>
        <w:left w:val="none" w:sz="0" w:space="0" w:color="auto"/>
        <w:bottom w:val="none" w:sz="0" w:space="0" w:color="auto"/>
        <w:right w:val="none" w:sz="0" w:space="0" w:color="auto"/>
      </w:divBdr>
    </w:div>
    <w:div w:id="466550937">
      <w:bodyDiv w:val="1"/>
      <w:marLeft w:val="0"/>
      <w:marRight w:val="0"/>
      <w:marTop w:val="0"/>
      <w:marBottom w:val="0"/>
      <w:divBdr>
        <w:top w:val="none" w:sz="0" w:space="0" w:color="auto"/>
        <w:left w:val="none" w:sz="0" w:space="0" w:color="auto"/>
        <w:bottom w:val="none" w:sz="0" w:space="0" w:color="auto"/>
        <w:right w:val="none" w:sz="0" w:space="0" w:color="auto"/>
      </w:divBdr>
    </w:div>
    <w:div w:id="466626597">
      <w:bodyDiv w:val="1"/>
      <w:marLeft w:val="0"/>
      <w:marRight w:val="0"/>
      <w:marTop w:val="0"/>
      <w:marBottom w:val="0"/>
      <w:divBdr>
        <w:top w:val="none" w:sz="0" w:space="0" w:color="auto"/>
        <w:left w:val="none" w:sz="0" w:space="0" w:color="auto"/>
        <w:bottom w:val="none" w:sz="0" w:space="0" w:color="auto"/>
        <w:right w:val="none" w:sz="0" w:space="0" w:color="auto"/>
      </w:divBdr>
    </w:div>
    <w:div w:id="466898689">
      <w:bodyDiv w:val="1"/>
      <w:marLeft w:val="0"/>
      <w:marRight w:val="0"/>
      <w:marTop w:val="0"/>
      <w:marBottom w:val="0"/>
      <w:divBdr>
        <w:top w:val="none" w:sz="0" w:space="0" w:color="auto"/>
        <w:left w:val="none" w:sz="0" w:space="0" w:color="auto"/>
        <w:bottom w:val="none" w:sz="0" w:space="0" w:color="auto"/>
        <w:right w:val="none" w:sz="0" w:space="0" w:color="auto"/>
      </w:divBdr>
    </w:div>
    <w:div w:id="466968785">
      <w:bodyDiv w:val="1"/>
      <w:marLeft w:val="0"/>
      <w:marRight w:val="0"/>
      <w:marTop w:val="0"/>
      <w:marBottom w:val="0"/>
      <w:divBdr>
        <w:top w:val="none" w:sz="0" w:space="0" w:color="auto"/>
        <w:left w:val="none" w:sz="0" w:space="0" w:color="auto"/>
        <w:bottom w:val="none" w:sz="0" w:space="0" w:color="auto"/>
        <w:right w:val="none" w:sz="0" w:space="0" w:color="auto"/>
      </w:divBdr>
    </w:div>
    <w:div w:id="467934889">
      <w:bodyDiv w:val="1"/>
      <w:marLeft w:val="0"/>
      <w:marRight w:val="0"/>
      <w:marTop w:val="0"/>
      <w:marBottom w:val="0"/>
      <w:divBdr>
        <w:top w:val="none" w:sz="0" w:space="0" w:color="auto"/>
        <w:left w:val="none" w:sz="0" w:space="0" w:color="auto"/>
        <w:bottom w:val="none" w:sz="0" w:space="0" w:color="auto"/>
        <w:right w:val="none" w:sz="0" w:space="0" w:color="auto"/>
      </w:divBdr>
    </w:div>
    <w:div w:id="468716150">
      <w:bodyDiv w:val="1"/>
      <w:marLeft w:val="0"/>
      <w:marRight w:val="0"/>
      <w:marTop w:val="0"/>
      <w:marBottom w:val="0"/>
      <w:divBdr>
        <w:top w:val="none" w:sz="0" w:space="0" w:color="auto"/>
        <w:left w:val="none" w:sz="0" w:space="0" w:color="auto"/>
        <w:bottom w:val="none" w:sz="0" w:space="0" w:color="auto"/>
        <w:right w:val="none" w:sz="0" w:space="0" w:color="auto"/>
      </w:divBdr>
    </w:div>
    <w:div w:id="468789657">
      <w:bodyDiv w:val="1"/>
      <w:marLeft w:val="0"/>
      <w:marRight w:val="0"/>
      <w:marTop w:val="0"/>
      <w:marBottom w:val="0"/>
      <w:divBdr>
        <w:top w:val="none" w:sz="0" w:space="0" w:color="auto"/>
        <w:left w:val="none" w:sz="0" w:space="0" w:color="auto"/>
        <w:bottom w:val="none" w:sz="0" w:space="0" w:color="auto"/>
        <w:right w:val="none" w:sz="0" w:space="0" w:color="auto"/>
      </w:divBdr>
    </w:div>
    <w:div w:id="471294972">
      <w:bodyDiv w:val="1"/>
      <w:marLeft w:val="0"/>
      <w:marRight w:val="0"/>
      <w:marTop w:val="0"/>
      <w:marBottom w:val="0"/>
      <w:divBdr>
        <w:top w:val="none" w:sz="0" w:space="0" w:color="auto"/>
        <w:left w:val="none" w:sz="0" w:space="0" w:color="auto"/>
        <w:bottom w:val="none" w:sz="0" w:space="0" w:color="auto"/>
        <w:right w:val="none" w:sz="0" w:space="0" w:color="auto"/>
      </w:divBdr>
    </w:div>
    <w:div w:id="471558755">
      <w:bodyDiv w:val="1"/>
      <w:marLeft w:val="0"/>
      <w:marRight w:val="0"/>
      <w:marTop w:val="0"/>
      <w:marBottom w:val="0"/>
      <w:divBdr>
        <w:top w:val="none" w:sz="0" w:space="0" w:color="auto"/>
        <w:left w:val="none" w:sz="0" w:space="0" w:color="auto"/>
        <w:bottom w:val="none" w:sz="0" w:space="0" w:color="auto"/>
        <w:right w:val="none" w:sz="0" w:space="0" w:color="auto"/>
      </w:divBdr>
    </w:div>
    <w:div w:id="471824371">
      <w:bodyDiv w:val="1"/>
      <w:marLeft w:val="0"/>
      <w:marRight w:val="0"/>
      <w:marTop w:val="0"/>
      <w:marBottom w:val="0"/>
      <w:divBdr>
        <w:top w:val="none" w:sz="0" w:space="0" w:color="auto"/>
        <w:left w:val="none" w:sz="0" w:space="0" w:color="auto"/>
        <w:bottom w:val="none" w:sz="0" w:space="0" w:color="auto"/>
        <w:right w:val="none" w:sz="0" w:space="0" w:color="auto"/>
      </w:divBdr>
    </w:div>
    <w:div w:id="472061832">
      <w:bodyDiv w:val="1"/>
      <w:marLeft w:val="0"/>
      <w:marRight w:val="0"/>
      <w:marTop w:val="0"/>
      <w:marBottom w:val="0"/>
      <w:divBdr>
        <w:top w:val="none" w:sz="0" w:space="0" w:color="auto"/>
        <w:left w:val="none" w:sz="0" w:space="0" w:color="auto"/>
        <w:bottom w:val="none" w:sz="0" w:space="0" w:color="auto"/>
        <w:right w:val="none" w:sz="0" w:space="0" w:color="auto"/>
      </w:divBdr>
    </w:div>
    <w:div w:id="473371913">
      <w:bodyDiv w:val="1"/>
      <w:marLeft w:val="0"/>
      <w:marRight w:val="0"/>
      <w:marTop w:val="0"/>
      <w:marBottom w:val="0"/>
      <w:divBdr>
        <w:top w:val="none" w:sz="0" w:space="0" w:color="auto"/>
        <w:left w:val="none" w:sz="0" w:space="0" w:color="auto"/>
        <w:bottom w:val="none" w:sz="0" w:space="0" w:color="auto"/>
        <w:right w:val="none" w:sz="0" w:space="0" w:color="auto"/>
      </w:divBdr>
    </w:div>
    <w:div w:id="473373558">
      <w:bodyDiv w:val="1"/>
      <w:marLeft w:val="0"/>
      <w:marRight w:val="0"/>
      <w:marTop w:val="0"/>
      <w:marBottom w:val="0"/>
      <w:divBdr>
        <w:top w:val="none" w:sz="0" w:space="0" w:color="auto"/>
        <w:left w:val="none" w:sz="0" w:space="0" w:color="auto"/>
        <w:bottom w:val="none" w:sz="0" w:space="0" w:color="auto"/>
        <w:right w:val="none" w:sz="0" w:space="0" w:color="auto"/>
      </w:divBdr>
    </w:div>
    <w:div w:id="476340476">
      <w:bodyDiv w:val="1"/>
      <w:marLeft w:val="0"/>
      <w:marRight w:val="0"/>
      <w:marTop w:val="0"/>
      <w:marBottom w:val="0"/>
      <w:divBdr>
        <w:top w:val="none" w:sz="0" w:space="0" w:color="auto"/>
        <w:left w:val="none" w:sz="0" w:space="0" w:color="auto"/>
        <w:bottom w:val="none" w:sz="0" w:space="0" w:color="auto"/>
        <w:right w:val="none" w:sz="0" w:space="0" w:color="auto"/>
      </w:divBdr>
    </w:div>
    <w:div w:id="476341021">
      <w:bodyDiv w:val="1"/>
      <w:marLeft w:val="0"/>
      <w:marRight w:val="0"/>
      <w:marTop w:val="0"/>
      <w:marBottom w:val="0"/>
      <w:divBdr>
        <w:top w:val="none" w:sz="0" w:space="0" w:color="auto"/>
        <w:left w:val="none" w:sz="0" w:space="0" w:color="auto"/>
        <w:bottom w:val="none" w:sz="0" w:space="0" w:color="auto"/>
        <w:right w:val="none" w:sz="0" w:space="0" w:color="auto"/>
      </w:divBdr>
    </w:div>
    <w:div w:id="477114832">
      <w:bodyDiv w:val="1"/>
      <w:marLeft w:val="0"/>
      <w:marRight w:val="0"/>
      <w:marTop w:val="0"/>
      <w:marBottom w:val="0"/>
      <w:divBdr>
        <w:top w:val="none" w:sz="0" w:space="0" w:color="auto"/>
        <w:left w:val="none" w:sz="0" w:space="0" w:color="auto"/>
        <w:bottom w:val="none" w:sz="0" w:space="0" w:color="auto"/>
        <w:right w:val="none" w:sz="0" w:space="0" w:color="auto"/>
      </w:divBdr>
    </w:div>
    <w:div w:id="477578050">
      <w:bodyDiv w:val="1"/>
      <w:marLeft w:val="0"/>
      <w:marRight w:val="0"/>
      <w:marTop w:val="0"/>
      <w:marBottom w:val="0"/>
      <w:divBdr>
        <w:top w:val="none" w:sz="0" w:space="0" w:color="auto"/>
        <w:left w:val="none" w:sz="0" w:space="0" w:color="auto"/>
        <w:bottom w:val="none" w:sz="0" w:space="0" w:color="auto"/>
        <w:right w:val="none" w:sz="0" w:space="0" w:color="auto"/>
      </w:divBdr>
    </w:div>
    <w:div w:id="479621071">
      <w:bodyDiv w:val="1"/>
      <w:marLeft w:val="0"/>
      <w:marRight w:val="0"/>
      <w:marTop w:val="0"/>
      <w:marBottom w:val="0"/>
      <w:divBdr>
        <w:top w:val="none" w:sz="0" w:space="0" w:color="auto"/>
        <w:left w:val="none" w:sz="0" w:space="0" w:color="auto"/>
        <w:bottom w:val="none" w:sz="0" w:space="0" w:color="auto"/>
        <w:right w:val="none" w:sz="0" w:space="0" w:color="auto"/>
      </w:divBdr>
    </w:div>
    <w:div w:id="480315351">
      <w:bodyDiv w:val="1"/>
      <w:marLeft w:val="0"/>
      <w:marRight w:val="0"/>
      <w:marTop w:val="0"/>
      <w:marBottom w:val="0"/>
      <w:divBdr>
        <w:top w:val="none" w:sz="0" w:space="0" w:color="auto"/>
        <w:left w:val="none" w:sz="0" w:space="0" w:color="auto"/>
        <w:bottom w:val="none" w:sz="0" w:space="0" w:color="auto"/>
        <w:right w:val="none" w:sz="0" w:space="0" w:color="auto"/>
      </w:divBdr>
    </w:div>
    <w:div w:id="480390392">
      <w:bodyDiv w:val="1"/>
      <w:marLeft w:val="0"/>
      <w:marRight w:val="0"/>
      <w:marTop w:val="0"/>
      <w:marBottom w:val="0"/>
      <w:divBdr>
        <w:top w:val="none" w:sz="0" w:space="0" w:color="auto"/>
        <w:left w:val="none" w:sz="0" w:space="0" w:color="auto"/>
        <w:bottom w:val="none" w:sz="0" w:space="0" w:color="auto"/>
        <w:right w:val="none" w:sz="0" w:space="0" w:color="auto"/>
      </w:divBdr>
    </w:div>
    <w:div w:id="483008384">
      <w:bodyDiv w:val="1"/>
      <w:marLeft w:val="0"/>
      <w:marRight w:val="0"/>
      <w:marTop w:val="0"/>
      <w:marBottom w:val="0"/>
      <w:divBdr>
        <w:top w:val="none" w:sz="0" w:space="0" w:color="auto"/>
        <w:left w:val="none" w:sz="0" w:space="0" w:color="auto"/>
        <w:bottom w:val="none" w:sz="0" w:space="0" w:color="auto"/>
        <w:right w:val="none" w:sz="0" w:space="0" w:color="auto"/>
      </w:divBdr>
    </w:div>
    <w:div w:id="483817343">
      <w:bodyDiv w:val="1"/>
      <w:marLeft w:val="0"/>
      <w:marRight w:val="0"/>
      <w:marTop w:val="0"/>
      <w:marBottom w:val="0"/>
      <w:divBdr>
        <w:top w:val="none" w:sz="0" w:space="0" w:color="auto"/>
        <w:left w:val="none" w:sz="0" w:space="0" w:color="auto"/>
        <w:bottom w:val="none" w:sz="0" w:space="0" w:color="auto"/>
        <w:right w:val="none" w:sz="0" w:space="0" w:color="auto"/>
      </w:divBdr>
    </w:div>
    <w:div w:id="484007278">
      <w:bodyDiv w:val="1"/>
      <w:marLeft w:val="0"/>
      <w:marRight w:val="0"/>
      <w:marTop w:val="0"/>
      <w:marBottom w:val="0"/>
      <w:divBdr>
        <w:top w:val="none" w:sz="0" w:space="0" w:color="auto"/>
        <w:left w:val="none" w:sz="0" w:space="0" w:color="auto"/>
        <w:bottom w:val="none" w:sz="0" w:space="0" w:color="auto"/>
        <w:right w:val="none" w:sz="0" w:space="0" w:color="auto"/>
      </w:divBdr>
    </w:div>
    <w:div w:id="484781347">
      <w:bodyDiv w:val="1"/>
      <w:marLeft w:val="0"/>
      <w:marRight w:val="0"/>
      <w:marTop w:val="0"/>
      <w:marBottom w:val="0"/>
      <w:divBdr>
        <w:top w:val="none" w:sz="0" w:space="0" w:color="auto"/>
        <w:left w:val="none" w:sz="0" w:space="0" w:color="auto"/>
        <w:bottom w:val="none" w:sz="0" w:space="0" w:color="auto"/>
        <w:right w:val="none" w:sz="0" w:space="0" w:color="auto"/>
      </w:divBdr>
    </w:div>
    <w:div w:id="484932771">
      <w:bodyDiv w:val="1"/>
      <w:marLeft w:val="0"/>
      <w:marRight w:val="0"/>
      <w:marTop w:val="0"/>
      <w:marBottom w:val="0"/>
      <w:divBdr>
        <w:top w:val="none" w:sz="0" w:space="0" w:color="auto"/>
        <w:left w:val="none" w:sz="0" w:space="0" w:color="auto"/>
        <w:bottom w:val="none" w:sz="0" w:space="0" w:color="auto"/>
        <w:right w:val="none" w:sz="0" w:space="0" w:color="auto"/>
      </w:divBdr>
    </w:div>
    <w:div w:id="485437985">
      <w:bodyDiv w:val="1"/>
      <w:marLeft w:val="0"/>
      <w:marRight w:val="0"/>
      <w:marTop w:val="0"/>
      <w:marBottom w:val="0"/>
      <w:divBdr>
        <w:top w:val="none" w:sz="0" w:space="0" w:color="auto"/>
        <w:left w:val="none" w:sz="0" w:space="0" w:color="auto"/>
        <w:bottom w:val="none" w:sz="0" w:space="0" w:color="auto"/>
        <w:right w:val="none" w:sz="0" w:space="0" w:color="auto"/>
      </w:divBdr>
    </w:div>
    <w:div w:id="486171069">
      <w:bodyDiv w:val="1"/>
      <w:marLeft w:val="0"/>
      <w:marRight w:val="0"/>
      <w:marTop w:val="0"/>
      <w:marBottom w:val="0"/>
      <w:divBdr>
        <w:top w:val="none" w:sz="0" w:space="0" w:color="auto"/>
        <w:left w:val="none" w:sz="0" w:space="0" w:color="auto"/>
        <w:bottom w:val="none" w:sz="0" w:space="0" w:color="auto"/>
        <w:right w:val="none" w:sz="0" w:space="0" w:color="auto"/>
      </w:divBdr>
    </w:div>
    <w:div w:id="487016113">
      <w:bodyDiv w:val="1"/>
      <w:marLeft w:val="0"/>
      <w:marRight w:val="0"/>
      <w:marTop w:val="0"/>
      <w:marBottom w:val="0"/>
      <w:divBdr>
        <w:top w:val="none" w:sz="0" w:space="0" w:color="auto"/>
        <w:left w:val="none" w:sz="0" w:space="0" w:color="auto"/>
        <w:bottom w:val="none" w:sz="0" w:space="0" w:color="auto"/>
        <w:right w:val="none" w:sz="0" w:space="0" w:color="auto"/>
      </w:divBdr>
    </w:div>
    <w:div w:id="487551731">
      <w:bodyDiv w:val="1"/>
      <w:marLeft w:val="0"/>
      <w:marRight w:val="0"/>
      <w:marTop w:val="0"/>
      <w:marBottom w:val="0"/>
      <w:divBdr>
        <w:top w:val="none" w:sz="0" w:space="0" w:color="auto"/>
        <w:left w:val="none" w:sz="0" w:space="0" w:color="auto"/>
        <w:bottom w:val="none" w:sz="0" w:space="0" w:color="auto"/>
        <w:right w:val="none" w:sz="0" w:space="0" w:color="auto"/>
      </w:divBdr>
    </w:div>
    <w:div w:id="488640100">
      <w:bodyDiv w:val="1"/>
      <w:marLeft w:val="0"/>
      <w:marRight w:val="0"/>
      <w:marTop w:val="0"/>
      <w:marBottom w:val="0"/>
      <w:divBdr>
        <w:top w:val="none" w:sz="0" w:space="0" w:color="auto"/>
        <w:left w:val="none" w:sz="0" w:space="0" w:color="auto"/>
        <w:bottom w:val="none" w:sz="0" w:space="0" w:color="auto"/>
        <w:right w:val="none" w:sz="0" w:space="0" w:color="auto"/>
      </w:divBdr>
    </w:div>
    <w:div w:id="489097774">
      <w:bodyDiv w:val="1"/>
      <w:marLeft w:val="0"/>
      <w:marRight w:val="0"/>
      <w:marTop w:val="0"/>
      <w:marBottom w:val="0"/>
      <w:divBdr>
        <w:top w:val="none" w:sz="0" w:space="0" w:color="auto"/>
        <w:left w:val="none" w:sz="0" w:space="0" w:color="auto"/>
        <w:bottom w:val="none" w:sz="0" w:space="0" w:color="auto"/>
        <w:right w:val="none" w:sz="0" w:space="0" w:color="auto"/>
      </w:divBdr>
    </w:div>
    <w:div w:id="490022492">
      <w:bodyDiv w:val="1"/>
      <w:marLeft w:val="0"/>
      <w:marRight w:val="0"/>
      <w:marTop w:val="0"/>
      <w:marBottom w:val="0"/>
      <w:divBdr>
        <w:top w:val="none" w:sz="0" w:space="0" w:color="auto"/>
        <w:left w:val="none" w:sz="0" w:space="0" w:color="auto"/>
        <w:bottom w:val="none" w:sz="0" w:space="0" w:color="auto"/>
        <w:right w:val="none" w:sz="0" w:space="0" w:color="auto"/>
      </w:divBdr>
    </w:div>
    <w:div w:id="491678163">
      <w:bodyDiv w:val="1"/>
      <w:marLeft w:val="0"/>
      <w:marRight w:val="0"/>
      <w:marTop w:val="0"/>
      <w:marBottom w:val="0"/>
      <w:divBdr>
        <w:top w:val="none" w:sz="0" w:space="0" w:color="auto"/>
        <w:left w:val="none" w:sz="0" w:space="0" w:color="auto"/>
        <w:bottom w:val="none" w:sz="0" w:space="0" w:color="auto"/>
        <w:right w:val="none" w:sz="0" w:space="0" w:color="auto"/>
      </w:divBdr>
    </w:div>
    <w:div w:id="492988031">
      <w:bodyDiv w:val="1"/>
      <w:marLeft w:val="0"/>
      <w:marRight w:val="0"/>
      <w:marTop w:val="0"/>
      <w:marBottom w:val="0"/>
      <w:divBdr>
        <w:top w:val="none" w:sz="0" w:space="0" w:color="auto"/>
        <w:left w:val="none" w:sz="0" w:space="0" w:color="auto"/>
        <w:bottom w:val="none" w:sz="0" w:space="0" w:color="auto"/>
        <w:right w:val="none" w:sz="0" w:space="0" w:color="auto"/>
      </w:divBdr>
    </w:div>
    <w:div w:id="493305059">
      <w:bodyDiv w:val="1"/>
      <w:marLeft w:val="0"/>
      <w:marRight w:val="0"/>
      <w:marTop w:val="0"/>
      <w:marBottom w:val="0"/>
      <w:divBdr>
        <w:top w:val="none" w:sz="0" w:space="0" w:color="auto"/>
        <w:left w:val="none" w:sz="0" w:space="0" w:color="auto"/>
        <w:bottom w:val="none" w:sz="0" w:space="0" w:color="auto"/>
        <w:right w:val="none" w:sz="0" w:space="0" w:color="auto"/>
      </w:divBdr>
    </w:div>
    <w:div w:id="494339830">
      <w:bodyDiv w:val="1"/>
      <w:marLeft w:val="0"/>
      <w:marRight w:val="0"/>
      <w:marTop w:val="0"/>
      <w:marBottom w:val="0"/>
      <w:divBdr>
        <w:top w:val="none" w:sz="0" w:space="0" w:color="auto"/>
        <w:left w:val="none" w:sz="0" w:space="0" w:color="auto"/>
        <w:bottom w:val="none" w:sz="0" w:space="0" w:color="auto"/>
        <w:right w:val="none" w:sz="0" w:space="0" w:color="auto"/>
      </w:divBdr>
    </w:div>
    <w:div w:id="494885068">
      <w:bodyDiv w:val="1"/>
      <w:marLeft w:val="0"/>
      <w:marRight w:val="0"/>
      <w:marTop w:val="0"/>
      <w:marBottom w:val="0"/>
      <w:divBdr>
        <w:top w:val="none" w:sz="0" w:space="0" w:color="auto"/>
        <w:left w:val="none" w:sz="0" w:space="0" w:color="auto"/>
        <w:bottom w:val="none" w:sz="0" w:space="0" w:color="auto"/>
        <w:right w:val="none" w:sz="0" w:space="0" w:color="auto"/>
      </w:divBdr>
    </w:div>
    <w:div w:id="495388126">
      <w:bodyDiv w:val="1"/>
      <w:marLeft w:val="0"/>
      <w:marRight w:val="0"/>
      <w:marTop w:val="0"/>
      <w:marBottom w:val="0"/>
      <w:divBdr>
        <w:top w:val="none" w:sz="0" w:space="0" w:color="auto"/>
        <w:left w:val="none" w:sz="0" w:space="0" w:color="auto"/>
        <w:bottom w:val="none" w:sz="0" w:space="0" w:color="auto"/>
        <w:right w:val="none" w:sz="0" w:space="0" w:color="auto"/>
      </w:divBdr>
    </w:div>
    <w:div w:id="495923118">
      <w:bodyDiv w:val="1"/>
      <w:marLeft w:val="0"/>
      <w:marRight w:val="0"/>
      <w:marTop w:val="0"/>
      <w:marBottom w:val="0"/>
      <w:divBdr>
        <w:top w:val="none" w:sz="0" w:space="0" w:color="auto"/>
        <w:left w:val="none" w:sz="0" w:space="0" w:color="auto"/>
        <w:bottom w:val="none" w:sz="0" w:space="0" w:color="auto"/>
        <w:right w:val="none" w:sz="0" w:space="0" w:color="auto"/>
      </w:divBdr>
    </w:div>
    <w:div w:id="497619059">
      <w:bodyDiv w:val="1"/>
      <w:marLeft w:val="0"/>
      <w:marRight w:val="0"/>
      <w:marTop w:val="0"/>
      <w:marBottom w:val="0"/>
      <w:divBdr>
        <w:top w:val="none" w:sz="0" w:space="0" w:color="auto"/>
        <w:left w:val="none" w:sz="0" w:space="0" w:color="auto"/>
        <w:bottom w:val="none" w:sz="0" w:space="0" w:color="auto"/>
        <w:right w:val="none" w:sz="0" w:space="0" w:color="auto"/>
      </w:divBdr>
    </w:div>
    <w:div w:id="497770948">
      <w:bodyDiv w:val="1"/>
      <w:marLeft w:val="0"/>
      <w:marRight w:val="0"/>
      <w:marTop w:val="0"/>
      <w:marBottom w:val="0"/>
      <w:divBdr>
        <w:top w:val="none" w:sz="0" w:space="0" w:color="auto"/>
        <w:left w:val="none" w:sz="0" w:space="0" w:color="auto"/>
        <w:bottom w:val="none" w:sz="0" w:space="0" w:color="auto"/>
        <w:right w:val="none" w:sz="0" w:space="0" w:color="auto"/>
      </w:divBdr>
    </w:div>
    <w:div w:id="498886179">
      <w:bodyDiv w:val="1"/>
      <w:marLeft w:val="0"/>
      <w:marRight w:val="0"/>
      <w:marTop w:val="0"/>
      <w:marBottom w:val="0"/>
      <w:divBdr>
        <w:top w:val="none" w:sz="0" w:space="0" w:color="auto"/>
        <w:left w:val="none" w:sz="0" w:space="0" w:color="auto"/>
        <w:bottom w:val="none" w:sz="0" w:space="0" w:color="auto"/>
        <w:right w:val="none" w:sz="0" w:space="0" w:color="auto"/>
      </w:divBdr>
    </w:div>
    <w:div w:id="500315785">
      <w:bodyDiv w:val="1"/>
      <w:marLeft w:val="0"/>
      <w:marRight w:val="0"/>
      <w:marTop w:val="0"/>
      <w:marBottom w:val="0"/>
      <w:divBdr>
        <w:top w:val="none" w:sz="0" w:space="0" w:color="auto"/>
        <w:left w:val="none" w:sz="0" w:space="0" w:color="auto"/>
        <w:bottom w:val="none" w:sz="0" w:space="0" w:color="auto"/>
        <w:right w:val="none" w:sz="0" w:space="0" w:color="auto"/>
      </w:divBdr>
    </w:div>
    <w:div w:id="502011116">
      <w:bodyDiv w:val="1"/>
      <w:marLeft w:val="0"/>
      <w:marRight w:val="0"/>
      <w:marTop w:val="0"/>
      <w:marBottom w:val="0"/>
      <w:divBdr>
        <w:top w:val="none" w:sz="0" w:space="0" w:color="auto"/>
        <w:left w:val="none" w:sz="0" w:space="0" w:color="auto"/>
        <w:bottom w:val="none" w:sz="0" w:space="0" w:color="auto"/>
        <w:right w:val="none" w:sz="0" w:space="0" w:color="auto"/>
      </w:divBdr>
    </w:div>
    <w:div w:id="502017351">
      <w:bodyDiv w:val="1"/>
      <w:marLeft w:val="0"/>
      <w:marRight w:val="0"/>
      <w:marTop w:val="0"/>
      <w:marBottom w:val="0"/>
      <w:divBdr>
        <w:top w:val="none" w:sz="0" w:space="0" w:color="auto"/>
        <w:left w:val="none" w:sz="0" w:space="0" w:color="auto"/>
        <w:bottom w:val="none" w:sz="0" w:space="0" w:color="auto"/>
        <w:right w:val="none" w:sz="0" w:space="0" w:color="auto"/>
      </w:divBdr>
    </w:div>
    <w:div w:id="502862558">
      <w:bodyDiv w:val="1"/>
      <w:marLeft w:val="0"/>
      <w:marRight w:val="0"/>
      <w:marTop w:val="0"/>
      <w:marBottom w:val="0"/>
      <w:divBdr>
        <w:top w:val="none" w:sz="0" w:space="0" w:color="auto"/>
        <w:left w:val="none" w:sz="0" w:space="0" w:color="auto"/>
        <w:bottom w:val="none" w:sz="0" w:space="0" w:color="auto"/>
        <w:right w:val="none" w:sz="0" w:space="0" w:color="auto"/>
      </w:divBdr>
    </w:div>
    <w:div w:id="503132223">
      <w:bodyDiv w:val="1"/>
      <w:marLeft w:val="0"/>
      <w:marRight w:val="0"/>
      <w:marTop w:val="0"/>
      <w:marBottom w:val="0"/>
      <w:divBdr>
        <w:top w:val="none" w:sz="0" w:space="0" w:color="auto"/>
        <w:left w:val="none" w:sz="0" w:space="0" w:color="auto"/>
        <w:bottom w:val="none" w:sz="0" w:space="0" w:color="auto"/>
        <w:right w:val="none" w:sz="0" w:space="0" w:color="auto"/>
      </w:divBdr>
    </w:div>
    <w:div w:id="503470751">
      <w:bodyDiv w:val="1"/>
      <w:marLeft w:val="0"/>
      <w:marRight w:val="0"/>
      <w:marTop w:val="0"/>
      <w:marBottom w:val="0"/>
      <w:divBdr>
        <w:top w:val="none" w:sz="0" w:space="0" w:color="auto"/>
        <w:left w:val="none" w:sz="0" w:space="0" w:color="auto"/>
        <w:bottom w:val="none" w:sz="0" w:space="0" w:color="auto"/>
        <w:right w:val="none" w:sz="0" w:space="0" w:color="auto"/>
      </w:divBdr>
    </w:div>
    <w:div w:id="503474135">
      <w:bodyDiv w:val="1"/>
      <w:marLeft w:val="0"/>
      <w:marRight w:val="0"/>
      <w:marTop w:val="0"/>
      <w:marBottom w:val="0"/>
      <w:divBdr>
        <w:top w:val="none" w:sz="0" w:space="0" w:color="auto"/>
        <w:left w:val="none" w:sz="0" w:space="0" w:color="auto"/>
        <w:bottom w:val="none" w:sz="0" w:space="0" w:color="auto"/>
        <w:right w:val="none" w:sz="0" w:space="0" w:color="auto"/>
      </w:divBdr>
    </w:div>
    <w:div w:id="503517309">
      <w:bodyDiv w:val="1"/>
      <w:marLeft w:val="0"/>
      <w:marRight w:val="0"/>
      <w:marTop w:val="0"/>
      <w:marBottom w:val="0"/>
      <w:divBdr>
        <w:top w:val="none" w:sz="0" w:space="0" w:color="auto"/>
        <w:left w:val="none" w:sz="0" w:space="0" w:color="auto"/>
        <w:bottom w:val="none" w:sz="0" w:space="0" w:color="auto"/>
        <w:right w:val="none" w:sz="0" w:space="0" w:color="auto"/>
      </w:divBdr>
    </w:div>
    <w:div w:id="503591908">
      <w:bodyDiv w:val="1"/>
      <w:marLeft w:val="0"/>
      <w:marRight w:val="0"/>
      <w:marTop w:val="0"/>
      <w:marBottom w:val="0"/>
      <w:divBdr>
        <w:top w:val="none" w:sz="0" w:space="0" w:color="auto"/>
        <w:left w:val="none" w:sz="0" w:space="0" w:color="auto"/>
        <w:bottom w:val="none" w:sz="0" w:space="0" w:color="auto"/>
        <w:right w:val="none" w:sz="0" w:space="0" w:color="auto"/>
      </w:divBdr>
    </w:div>
    <w:div w:id="505485412">
      <w:bodyDiv w:val="1"/>
      <w:marLeft w:val="0"/>
      <w:marRight w:val="0"/>
      <w:marTop w:val="0"/>
      <w:marBottom w:val="0"/>
      <w:divBdr>
        <w:top w:val="none" w:sz="0" w:space="0" w:color="auto"/>
        <w:left w:val="none" w:sz="0" w:space="0" w:color="auto"/>
        <w:bottom w:val="none" w:sz="0" w:space="0" w:color="auto"/>
        <w:right w:val="none" w:sz="0" w:space="0" w:color="auto"/>
      </w:divBdr>
    </w:div>
    <w:div w:id="505830678">
      <w:bodyDiv w:val="1"/>
      <w:marLeft w:val="0"/>
      <w:marRight w:val="0"/>
      <w:marTop w:val="0"/>
      <w:marBottom w:val="0"/>
      <w:divBdr>
        <w:top w:val="none" w:sz="0" w:space="0" w:color="auto"/>
        <w:left w:val="none" w:sz="0" w:space="0" w:color="auto"/>
        <w:bottom w:val="none" w:sz="0" w:space="0" w:color="auto"/>
        <w:right w:val="none" w:sz="0" w:space="0" w:color="auto"/>
      </w:divBdr>
    </w:div>
    <w:div w:id="506019869">
      <w:bodyDiv w:val="1"/>
      <w:marLeft w:val="0"/>
      <w:marRight w:val="0"/>
      <w:marTop w:val="0"/>
      <w:marBottom w:val="0"/>
      <w:divBdr>
        <w:top w:val="none" w:sz="0" w:space="0" w:color="auto"/>
        <w:left w:val="none" w:sz="0" w:space="0" w:color="auto"/>
        <w:bottom w:val="none" w:sz="0" w:space="0" w:color="auto"/>
        <w:right w:val="none" w:sz="0" w:space="0" w:color="auto"/>
      </w:divBdr>
    </w:div>
    <w:div w:id="506560255">
      <w:bodyDiv w:val="1"/>
      <w:marLeft w:val="0"/>
      <w:marRight w:val="0"/>
      <w:marTop w:val="0"/>
      <w:marBottom w:val="0"/>
      <w:divBdr>
        <w:top w:val="none" w:sz="0" w:space="0" w:color="auto"/>
        <w:left w:val="none" w:sz="0" w:space="0" w:color="auto"/>
        <w:bottom w:val="none" w:sz="0" w:space="0" w:color="auto"/>
        <w:right w:val="none" w:sz="0" w:space="0" w:color="auto"/>
      </w:divBdr>
    </w:div>
    <w:div w:id="507981726">
      <w:bodyDiv w:val="1"/>
      <w:marLeft w:val="0"/>
      <w:marRight w:val="0"/>
      <w:marTop w:val="0"/>
      <w:marBottom w:val="0"/>
      <w:divBdr>
        <w:top w:val="none" w:sz="0" w:space="0" w:color="auto"/>
        <w:left w:val="none" w:sz="0" w:space="0" w:color="auto"/>
        <w:bottom w:val="none" w:sz="0" w:space="0" w:color="auto"/>
        <w:right w:val="none" w:sz="0" w:space="0" w:color="auto"/>
      </w:divBdr>
    </w:div>
    <w:div w:id="507984877">
      <w:bodyDiv w:val="1"/>
      <w:marLeft w:val="0"/>
      <w:marRight w:val="0"/>
      <w:marTop w:val="0"/>
      <w:marBottom w:val="0"/>
      <w:divBdr>
        <w:top w:val="none" w:sz="0" w:space="0" w:color="auto"/>
        <w:left w:val="none" w:sz="0" w:space="0" w:color="auto"/>
        <w:bottom w:val="none" w:sz="0" w:space="0" w:color="auto"/>
        <w:right w:val="none" w:sz="0" w:space="0" w:color="auto"/>
      </w:divBdr>
    </w:div>
    <w:div w:id="513619288">
      <w:bodyDiv w:val="1"/>
      <w:marLeft w:val="0"/>
      <w:marRight w:val="0"/>
      <w:marTop w:val="0"/>
      <w:marBottom w:val="0"/>
      <w:divBdr>
        <w:top w:val="none" w:sz="0" w:space="0" w:color="auto"/>
        <w:left w:val="none" w:sz="0" w:space="0" w:color="auto"/>
        <w:bottom w:val="none" w:sz="0" w:space="0" w:color="auto"/>
        <w:right w:val="none" w:sz="0" w:space="0" w:color="auto"/>
      </w:divBdr>
    </w:div>
    <w:div w:id="514265408">
      <w:bodyDiv w:val="1"/>
      <w:marLeft w:val="0"/>
      <w:marRight w:val="0"/>
      <w:marTop w:val="0"/>
      <w:marBottom w:val="0"/>
      <w:divBdr>
        <w:top w:val="none" w:sz="0" w:space="0" w:color="auto"/>
        <w:left w:val="none" w:sz="0" w:space="0" w:color="auto"/>
        <w:bottom w:val="none" w:sz="0" w:space="0" w:color="auto"/>
        <w:right w:val="none" w:sz="0" w:space="0" w:color="auto"/>
      </w:divBdr>
    </w:div>
    <w:div w:id="514614891">
      <w:bodyDiv w:val="1"/>
      <w:marLeft w:val="0"/>
      <w:marRight w:val="0"/>
      <w:marTop w:val="0"/>
      <w:marBottom w:val="0"/>
      <w:divBdr>
        <w:top w:val="none" w:sz="0" w:space="0" w:color="auto"/>
        <w:left w:val="none" w:sz="0" w:space="0" w:color="auto"/>
        <w:bottom w:val="none" w:sz="0" w:space="0" w:color="auto"/>
        <w:right w:val="none" w:sz="0" w:space="0" w:color="auto"/>
      </w:divBdr>
    </w:div>
    <w:div w:id="517428556">
      <w:bodyDiv w:val="1"/>
      <w:marLeft w:val="0"/>
      <w:marRight w:val="0"/>
      <w:marTop w:val="0"/>
      <w:marBottom w:val="0"/>
      <w:divBdr>
        <w:top w:val="none" w:sz="0" w:space="0" w:color="auto"/>
        <w:left w:val="none" w:sz="0" w:space="0" w:color="auto"/>
        <w:bottom w:val="none" w:sz="0" w:space="0" w:color="auto"/>
        <w:right w:val="none" w:sz="0" w:space="0" w:color="auto"/>
      </w:divBdr>
    </w:div>
    <w:div w:id="517542734">
      <w:bodyDiv w:val="1"/>
      <w:marLeft w:val="0"/>
      <w:marRight w:val="0"/>
      <w:marTop w:val="0"/>
      <w:marBottom w:val="0"/>
      <w:divBdr>
        <w:top w:val="none" w:sz="0" w:space="0" w:color="auto"/>
        <w:left w:val="none" w:sz="0" w:space="0" w:color="auto"/>
        <w:bottom w:val="none" w:sz="0" w:space="0" w:color="auto"/>
        <w:right w:val="none" w:sz="0" w:space="0" w:color="auto"/>
      </w:divBdr>
    </w:div>
    <w:div w:id="518813503">
      <w:bodyDiv w:val="1"/>
      <w:marLeft w:val="0"/>
      <w:marRight w:val="0"/>
      <w:marTop w:val="0"/>
      <w:marBottom w:val="0"/>
      <w:divBdr>
        <w:top w:val="none" w:sz="0" w:space="0" w:color="auto"/>
        <w:left w:val="none" w:sz="0" w:space="0" w:color="auto"/>
        <w:bottom w:val="none" w:sz="0" w:space="0" w:color="auto"/>
        <w:right w:val="none" w:sz="0" w:space="0" w:color="auto"/>
      </w:divBdr>
    </w:div>
    <w:div w:id="519389788">
      <w:bodyDiv w:val="1"/>
      <w:marLeft w:val="0"/>
      <w:marRight w:val="0"/>
      <w:marTop w:val="0"/>
      <w:marBottom w:val="0"/>
      <w:divBdr>
        <w:top w:val="none" w:sz="0" w:space="0" w:color="auto"/>
        <w:left w:val="none" w:sz="0" w:space="0" w:color="auto"/>
        <w:bottom w:val="none" w:sz="0" w:space="0" w:color="auto"/>
        <w:right w:val="none" w:sz="0" w:space="0" w:color="auto"/>
      </w:divBdr>
    </w:div>
    <w:div w:id="520167377">
      <w:bodyDiv w:val="1"/>
      <w:marLeft w:val="0"/>
      <w:marRight w:val="0"/>
      <w:marTop w:val="0"/>
      <w:marBottom w:val="0"/>
      <w:divBdr>
        <w:top w:val="none" w:sz="0" w:space="0" w:color="auto"/>
        <w:left w:val="none" w:sz="0" w:space="0" w:color="auto"/>
        <w:bottom w:val="none" w:sz="0" w:space="0" w:color="auto"/>
        <w:right w:val="none" w:sz="0" w:space="0" w:color="auto"/>
      </w:divBdr>
    </w:div>
    <w:div w:id="520975222">
      <w:bodyDiv w:val="1"/>
      <w:marLeft w:val="0"/>
      <w:marRight w:val="0"/>
      <w:marTop w:val="0"/>
      <w:marBottom w:val="0"/>
      <w:divBdr>
        <w:top w:val="none" w:sz="0" w:space="0" w:color="auto"/>
        <w:left w:val="none" w:sz="0" w:space="0" w:color="auto"/>
        <w:bottom w:val="none" w:sz="0" w:space="0" w:color="auto"/>
        <w:right w:val="none" w:sz="0" w:space="0" w:color="auto"/>
      </w:divBdr>
    </w:div>
    <w:div w:id="521284347">
      <w:bodyDiv w:val="1"/>
      <w:marLeft w:val="0"/>
      <w:marRight w:val="0"/>
      <w:marTop w:val="0"/>
      <w:marBottom w:val="0"/>
      <w:divBdr>
        <w:top w:val="none" w:sz="0" w:space="0" w:color="auto"/>
        <w:left w:val="none" w:sz="0" w:space="0" w:color="auto"/>
        <w:bottom w:val="none" w:sz="0" w:space="0" w:color="auto"/>
        <w:right w:val="none" w:sz="0" w:space="0" w:color="auto"/>
      </w:divBdr>
    </w:div>
    <w:div w:id="521430696">
      <w:bodyDiv w:val="1"/>
      <w:marLeft w:val="0"/>
      <w:marRight w:val="0"/>
      <w:marTop w:val="0"/>
      <w:marBottom w:val="0"/>
      <w:divBdr>
        <w:top w:val="none" w:sz="0" w:space="0" w:color="auto"/>
        <w:left w:val="none" w:sz="0" w:space="0" w:color="auto"/>
        <w:bottom w:val="none" w:sz="0" w:space="0" w:color="auto"/>
        <w:right w:val="none" w:sz="0" w:space="0" w:color="auto"/>
      </w:divBdr>
    </w:div>
    <w:div w:id="522133838">
      <w:bodyDiv w:val="1"/>
      <w:marLeft w:val="0"/>
      <w:marRight w:val="0"/>
      <w:marTop w:val="0"/>
      <w:marBottom w:val="0"/>
      <w:divBdr>
        <w:top w:val="none" w:sz="0" w:space="0" w:color="auto"/>
        <w:left w:val="none" w:sz="0" w:space="0" w:color="auto"/>
        <w:bottom w:val="none" w:sz="0" w:space="0" w:color="auto"/>
        <w:right w:val="none" w:sz="0" w:space="0" w:color="auto"/>
      </w:divBdr>
    </w:div>
    <w:div w:id="523321993">
      <w:bodyDiv w:val="1"/>
      <w:marLeft w:val="0"/>
      <w:marRight w:val="0"/>
      <w:marTop w:val="0"/>
      <w:marBottom w:val="0"/>
      <w:divBdr>
        <w:top w:val="none" w:sz="0" w:space="0" w:color="auto"/>
        <w:left w:val="none" w:sz="0" w:space="0" w:color="auto"/>
        <w:bottom w:val="none" w:sz="0" w:space="0" w:color="auto"/>
        <w:right w:val="none" w:sz="0" w:space="0" w:color="auto"/>
      </w:divBdr>
    </w:div>
    <w:div w:id="523982439">
      <w:bodyDiv w:val="1"/>
      <w:marLeft w:val="0"/>
      <w:marRight w:val="0"/>
      <w:marTop w:val="0"/>
      <w:marBottom w:val="0"/>
      <w:divBdr>
        <w:top w:val="none" w:sz="0" w:space="0" w:color="auto"/>
        <w:left w:val="none" w:sz="0" w:space="0" w:color="auto"/>
        <w:bottom w:val="none" w:sz="0" w:space="0" w:color="auto"/>
        <w:right w:val="none" w:sz="0" w:space="0" w:color="auto"/>
      </w:divBdr>
    </w:div>
    <w:div w:id="525213970">
      <w:bodyDiv w:val="1"/>
      <w:marLeft w:val="0"/>
      <w:marRight w:val="0"/>
      <w:marTop w:val="0"/>
      <w:marBottom w:val="0"/>
      <w:divBdr>
        <w:top w:val="none" w:sz="0" w:space="0" w:color="auto"/>
        <w:left w:val="none" w:sz="0" w:space="0" w:color="auto"/>
        <w:bottom w:val="none" w:sz="0" w:space="0" w:color="auto"/>
        <w:right w:val="none" w:sz="0" w:space="0" w:color="auto"/>
      </w:divBdr>
    </w:div>
    <w:div w:id="527527962">
      <w:bodyDiv w:val="1"/>
      <w:marLeft w:val="0"/>
      <w:marRight w:val="0"/>
      <w:marTop w:val="0"/>
      <w:marBottom w:val="0"/>
      <w:divBdr>
        <w:top w:val="none" w:sz="0" w:space="0" w:color="auto"/>
        <w:left w:val="none" w:sz="0" w:space="0" w:color="auto"/>
        <w:bottom w:val="none" w:sz="0" w:space="0" w:color="auto"/>
        <w:right w:val="none" w:sz="0" w:space="0" w:color="auto"/>
      </w:divBdr>
    </w:div>
    <w:div w:id="528687022">
      <w:bodyDiv w:val="1"/>
      <w:marLeft w:val="0"/>
      <w:marRight w:val="0"/>
      <w:marTop w:val="0"/>
      <w:marBottom w:val="0"/>
      <w:divBdr>
        <w:top w:val="none" w:sz="0" w:space="0" w:color="auto"/>
        <w:left w:val="none" w:sz="0" w:space="0" w:color="auto"/>
        <w:bottom w:val="none" w:sz="0" w:space="0" w:color="auto"/>
        <w:right w:val="none" w:sz="0" w:space="0" w:color="auto"/>
      </w:divBdr>
    </w:div>
    <w:div w:id="529340706">
      <w:bodyDiv w:val="1"/>
      <w:marLeft w:val="0"/>
      <w:marRight w:val="0"/>
      <w:marTop w:val="0"/>
      <w:marBottom w:val="0"/>
      <w:divBdr>
        <w:top w:val="none" w:sz="0" w:space="0" w:color="auto"/>
        <w:left w:val="none" w:sz="0" w:space="0" w:color="auto"/>
        <w:bottom w:val="none" w:sz="0" w:space="0" w:color="auto"/>
        <w:right w:val="none" w:sz="0" w:space="0" w:color="auto"/>
      </w:divBdr>
    </w:div>
    <w:div w:id="530343056">
      <w:bodyDiv w:val="1"/>
      <w:marLeft w:val="0"/>
      <w:marRight w:val="0"/>
      <w:marTop w:val="0"/>
      <w:marBottom w:val="0"/>
      <w:divBdr>
        <w:top w:val="none" w:sz="0" w:space="0" w:color="auto"/>
        <w:left w:val="none" w:sz="0" w:space="0" w:color="auto"/>
        <w:bottom w:val="none" w:sz="0" w:space="0" w:color="auto"/>
        <w:right w:val="none" w:sz="0" w:space="0" w:color="auto"/>
      </w:divBdr>
    </w:div>
    <w:div w:id="530803934">
      <w:bodyDiv w:val="1"/>
      <w:marLeft w:val="0"/>
      <w:marRight w:val="0"/>
      <w:marTop w:val="0"/>
      <w:marBottom w:val="0"/>
      <w:divBdr>
        <w:top w:val="none" w:sz="0" w:space="0" w:color="auto"/>
        <w:left w:val="none" w:sz="0" w:space="0" w:color="auto"/>
        <w:bottom w:val="none" w:sz="0" w:space="0" w:color="auto"/>
        <w:right w:val="none" w:sz="0" w:space="0" w:color="auto"/>
      </w:divBdr>
    </w:div>
    <w:div w:id="530873367">
      <w:bodyDiv w:val="1"/>
      <w:marLeft w:val="0"/>
      <w:marRight w:val="0"/>
      <w:marTop w:val="0"/>
      <w:marBottom w:val="0"/>
      <w:divBdr>
        <w:top w:val="none" w:sz="0" w:space="0" w:color="auto"/>
        <w:left w:val="none" w:sz="0" w:space="0" w:color="auto"/>
        <w:bottom w:val="none" w:sz="0" w:space="0" w:color="auto"/>
        <w:right w:val="none" w:sz="0" w:space="0" w:color="auto"/>
      </w:divBdr>
    </w:div>
    <w:div w:id="532380348">
      <w:bodyDiv w:val="1"/>
      <w:marLeft w:val="0"/>
      <w:marRight w:val="0"/>
      <w:marTop w:val="0"/>
      <w:marBottom w:val="0"/>
      <w:divBdr>
        <w:top w:val="none" w:sz="0" w:space="0" w:color="auto"/>
        <w:left w:val="none" w:sz="0" w:space="0" w:color="auto"/>
        <w:bottom w:val="none" w:sz="0" w:space="0" w:color="auto"/>
        <w:right w:val="none" w:sz="0" w:space="0" w:color="auto"/>
      </w:divBdr>
    </w:div>
    <w:div w:id="533733239">
      <w:bodyDiv w:val="1"/>
      <w:marLeft w:val="0"/>
      <w:marRight w:val="0"/>
      <w:marTop w:val="0"/>
      <w:marBottom w:val="0"/>
      <w:divBdr>
        <w:top w:val="none" w:sz="0" w:space="0" w:color="auto"/>
        <w:left w:val="none" w:sz="0" w:space="0" w:color="auto"/>
        <w:bottom w:val="none" w:sz="0" w:space="0" w:color="auto"/>
        <w:right w:val="none" w:sz="0" w:space="0" w:color="auto"/>
      </w:divBdr>
    </w:div>
    <w:div w:id="534273398">
      <w:bodyDiv w:val="1"/>
      <w:marLeft w:val="0"/>
      <w:marRight w:val="0"/>
      <w:marTop w:val="0"/>
      <w:marBottom w:val="0"/>
      <w:divBdr>
        <w:top w:val="none" w:sz="0" w:space="0" w:color="auto"/>
        <w:left w:val="none" w:sz="0" w:space="0" w:color="auto"/>
        <w:bottom w:val="none" w:sz="0" w:space="0" w:color="auto"/>
        <w:right w:val="none" w:sz="0" w:space="0" w:color="auto"/>
      </w:divBdr>
    </w:div>
    <w:div w:id="534654112">
      <w:bodyDiv w:val="1"/>
      <w:marLeft w:val="0"/>
      <w:marRight w:val="0"/>
      <w:marTop w:val="0"/>
      <w:marBottom w:val="0"/>
      <w:divBdr>
        <w:top w:val="none" w:sz="0" w:space="0" w:color="auto"/>
        <w:left w:val="none" w:sz="0" w:space="0" w:color="auto"/>
        <w:bottom w:val="none" w:sz="0" w:space="0" w:color="auto"/>
        <w:right w:val="none" w:sz="0" w:space="0" w:color="auto"/>
      </w:divBdr>
    </w:div>
    <w:div w:id="535852146">
      <w:bodyDiv w:val="1"/>
      <w:marLeft w:val="0"/>
      <w:marRight w:val="0"/>
      <w:marTop w:val="0"/>
      <w:marBottom w:val="0"/>
      <w:divBdr>
        <w:top w:val="none" w:sz="0" w:space="0" w:color="auto"/>
        <w:left w:val="none" w:sz="0" w:space="0" w:color="auto"/>
        <w:bottom w:val="none" w:sz="0" w:space="0" w:color="auto"/>
        <w:right w:val="none" w:sz="0" w:space="0" w:color="auto"/>
      </w:divBdr>
    </w:div>
    <w:div w:id="537856224">
      <w:bodyDiv w:val="1"/>
      <w:marLeft w:val="0"/>
      <w:marRight w:val="0"/>
      <w:marTop w:val="0"/>
      <w:marBottom w:val="0"/>
      <w:divBdr>
        <w:top w:val="none" w:sz="0" w:space="0" w:color="auto"/>
        <w:left w:val="none" w:sz="0" w:space="0" w:color="auto"/>
        <w:bottom w:val="none" w:sz="0" w:space="0" w:color="auto"/>
        <w:right w:val="none" w:sz="0" w:space="0" w:color="auto"/>
      </w:divBdr>
    </w:div>
    <w:div w:id="539829961">
      <w:bodyDiv w:val="1"/>
      <w:marLeft w:val="0"/>
      <w:marRight w:val="0"/>
      <w:marTop w:val="0"/>
      <w:marBottom w:val="0"/>
      <w:divBdr>
        <w:top w:val="none" w:sz="0" w:space="0" w:color="auto"/>
        <w:left w:val="none" w:sz="0" w:space="0" w:color="auto"/>
        <w:bottom w:val="none" w:sz="0" w:space="0" w:color="auto"/>
        <w:right w:val="none" w:sz="0" w:space="0" w:color="auto"/>
      </w:divBdr>
    </w:div>
    <w:div w:id="540871897">
      <w:bodyDiv w:val="1"/>
      <w:marLeft w:val="0"/>
      <w:marRight w:val="0"/>
      <w:marTop w:val="0"/>
      <w:marBottom w:val="0"/>
      <w:divBdr>
        <w:top w:val="none" w:sz="0" w:space="0" w:color="auto"/>
        <w:left w:val="none" w:sz="0" w:space="0" w:color="auto"/>
        <w:bottom w:val="none" w:sz="0" w:space="0" w:color="auto"/>
        <w:right w:val="none" w:sz="0" w:space="0" w:color="auto"/>
      </w:divBdr>
    </w:div>
    <w:div w:id="541527368">
      <w:bodyDiv w:val="1"/>
      <w:marLeft w:val="0"/>
      <w:marRight w:val="0"/>
      <w:marTop w:val="0"/>
      <w:marBottom w:val="0"/>
      <w:divBdr>
        <w:top w:val="none" w:sz="0" w:space="0" w:color="auto"/>
        <w:left w:val="none" w:sz="0" w:space="0" w:color="auto"/>
        <w:bottom w:val="none" w:sz="0" w:space="0" w:color="auto"/>
        <w:right w:val="none" w:sz="0" w:space="0" w:color="auto"/>
      </w:divBdr>
    </w:div>
    <w:div w:id="541987800">
      <w:bodyDiv w:val="1"/>
      <w:marLeft w:val="0"/>
      <w:marRight w:val="0"/>
      <w:marTop w:val="0"/>
      <w:marBottom w:val="0"/>
      <w:divBdr>
        <w:top w:val="none" w:sz="0" w:space="0" w:color="auto"/>
        <w:left w:val="none" w:sz="0" w:space="0" w:color="auto"/>
        <w:bottom w:val="none" w:sz="0" w:space="0" w:color="auto"/>
        <w:right w:val="none" w:sz="0" w:space="0" w:color="auto"/>
      </w:divBdr>
    </w:div>
    <w:div w:id="541989240">
      <w:bodyDiv w:val="1"/>
      <w:marLeft w:val="0"/>
      <w:marRight w:val="0"/>
      <w:marTop w:val="0"/>
      <w:marBottom w:val="0"/>
      <w:divBdr>
        <w:top w:val="none" w:sz="0" w:space="0" w:color="auto"/>
        <w:left w:val="none" w:sz="0" w:space="0" w:color="auto"/>
        <w:bottom w:val="none" w:sz="0" w:space="0" w:color="auto"/>
        <w:right w:val="none" w:sz="0" w:space="0" w:color="auto"/>
      </w:divBdr>
    </w:div>
    <w:div w:id="542210729">
      <w:bodyDiv w:val="1"/>
      <w:marLeft w:val="0"/>
      <w:marRight w:val="0"/>
      <w:marTop w:val="0"/>
      <w:marBottom w:val="0"/>
      <w:divBdr>
        <w:top w:val="none" w:sz="0" w:space="0" w:color="auto"/>
        <w:left w:val="none" w:sz="0" w:space="0" w:color="auto"/>
        <w:bottom w:val="none" w:sz="0" w:space="0" w:color="auto"/>
        <w:right w:val="none" w:sz="0" w:space="0" w:color="auto"/>
      </w:divBdr>
    </w:div>
    <w:div w:id="542403846">
      <w:bodyDiv w:val="1"/>
      <w:marLeft w:val="0"/>
      <w:marRight w:val="0"/>
      <w:marTop w:val="0"/>
      <w:marBottom w:val="0"/>
      <w:divBdr>
        <w:top w:val="none" w:sz="0" w:space="0" w:color="auto"/>
        <w:left w:val="none" w:sz="0" w:space="0" w:color="auto"/>
        <w:bottom w:val="none" w:sz="0" w:space="0" w:color="auto"/>
        <w:right w:val="none" w:sz="0" w:space="0" w:color="auto"/>
      </w:divBdr>
    </w:div>
    <w:div w:id="542601020">
      <w:bodyDiv w:val="1"/>
      <w:marLeft w:val="0"/>
      <w:marRight w:val="0"/>
      <w:marTop w:val="0"/>
      <w:marBottom w:val="0"/>
      <w:divBdr>
        <w:top w:val="none" w:sz="0" w:space="0" w:color="auto"/>
        <w:left w:val="none" w:sz="0" w:space="0" w:color="auto"/>
        <w:bottom w:val="none" w:sz="0" w:space="0" w:color="auto"/>
        <w:right w:val="none" w:sz="0" w:space="0" w:color="auto"/>
      </w:divBdr>
    </w:div>
    <w:div w:id="543640659">
      <w:bodyDiv w:val="1"/>
      <w:marLeft w:val="0"/>
      <w:marRight w:val="0"/>
      <w:marTop w:val="0"/>
      <w:marBottom w:val="0"/>
      <w:divBdr>
        <w:top w:val="none" w:sz="0" w:space="0" w:color="auto"/>
        <w:left w:val="none" w:sz="0" w:space="0" w:color="auto"/>
        <w:bottom w:val="none" w:sz="0" w:space="0" w:color="auto"/>
        <w:right w:val="none" w:sz="0" w:space="0" w:color="auto"/>
      </w:divBdr>
    </w:div>
    <w:div w:id="544100731">
      <w:bodyDiv w:val="1"/>
      <w:marLeft w:val="0"/>
      <w:marRight w:val="0"/>
      <w:marTop w:val="0"/>
      <w:marBottom w:val="0"/>
      <w:divBdr>
        <w:top w:val="none" w:sz="0" w:space="0" w:color="auto"/>
        <w:left w:val="none" w:sz="0" w:space="0" w:color="auto"/>
        <w:bottom w:val="none" w:sz="0" w:space="0" w:color="auto"/>
        <w:right w:val="none" w:sz="0" w:space="0" w:color="auto"/>
      </w:divBdr>
    </w:div>
    <w:div w:id="546450091">
      <w:bodyDiv w:val="1"/>
      <w:marLeft w:val="0"/>
      <w:marRight w:val="0"/>
      <w:marTop w:val="0"/>
      <w:marBottom w:val="0"/>
      <w:divBdr>
        <w:top w:val="none" w:sz="0" w:space="0" w:color="auto"/>
        <w:left w:val="none" w:sz="0" w:space="0" w:color="auto"/>
        <w:bottom w:val="none" w:sz="0" w:space="0" w:color="auto"/>
        <w:right w:val="none" w:sz="0" w:space="0" w:color="auto"/>
      </w:divBdr>
    </w:div>
    <w:div w:id="546456565">
      <w:bodyDiv w:val="1"/>
      <w:marLeft w:val="0"/>
      <w:marRight w:val="0"/>
      <w:marTop w:val="0"/>
      <w:marBottom w:val="0"/>
      <w:divBdr>
        <w:top w:val="none" w:sz="0" w:space="0" w:color="auto"/>
        <w:left w:val="none" w:sz="0" w:space="0" w:color="auto"/>
        <w:bottom w:val="none" w:sz="0" w:space="0" w:color="auto"/>
        <w:right w:val="none" w:sz="0" w:space="0" w:color="auto"/>
      </w:divBdr>
    </w:div>
    <w:div w:id="546601719">
      <w:bodyDiv w:val="1"/>
      <w:marLeft w:val="0"/>
      <w:marRight w:val="0"/>
      <w:marTop w:val="0"/>
      <w:marBottom w:val="0"/>
      <w:divBdr>
        <w:top w:val="none" w:sz="0" w:space="0" w:color="auto"/>
        <w:left w:val="none" w:sz="0" w:space="0" w:color="auto"/>
        <w:bottom w:val="none" w:sz="0" w:space="0" w:color="auto"/>
        <w:right w:val="none" w:sz="0" w:space="0" w:color="auto"/>
      </w:divBdr>
    </w:div>
    <w:div w:id="547494653">
      <w:bodyDiv w:val="1"/>
      <w:marLeft w:val="0"/>
      <w:marRight w:val="0"/>
      <w:marTop w:val="0"/>
      <w:marBottom w:val="0"/>
      <w:divBdr>
        <w:top w:val="none" w:sz="0" w:space="0" w:color="auto"/>
        <w:left w:val="none" w:sz="0" w:space="0" w:color="auto"/>
        <w:bottom w:val="none" w:sz="0" w:space="0" w:color="auto"/>
        <w:right w:val="none" w:sz="0" w:space="0" w:color="auto"/>
      </w:divBdr>
    </w:div>
    <w:div w:id="547568119">
      <w:bodyDiv w:val="1"/>
      <w:marLeft w:val="0"/>
      <w:marRight w:val="0"/>
      <w:marTop w:val="0"/>
      <w:marBottom w:val="0"/>
      <w:divBdr>
        <w:top w:val="none" w:sz="0" w:space="0" w:color="auto"/>
        <w:left w:val="none" w:sz="0" w:space="0" w:color="auto"/>
        <w:bottom w:val="none" w:sz="0" w:space="0" w:color="auto"/>
        <w:right w:val="none" w:sz="0" w:space="0" w:color="auto"/>
      </w:divBdr>
    </w:div>
    <w:div w:id="547838177">
      <w:bodyDiv w:val="1"/>
      <w:marLeft w:val="0"/>
      <w:marRight w:val="0"/>
      <w:marTop w:val="0"/>
      <w:marBottom w:val="0"/>
      <w:divBdr>
        <w:top w:val="none" w:sz="0" w:space="0" w:color="auto"/>
        <w:left w:val="none" w:sz="0" w:space="0" w:color="auto"/>
        <w:bottom w:val="none" w:sz="0" w:space="0" w:color="auto"/>
        <w:right w:val="none" w:sz="0" w:space="0" w:color="auto"/>
      </w:divBdr>
    </w:div>
    <w:div w:id="548955768">
      <w:bodyDiv w:val="1"/>
      <w:marLeft w:val="0"/>
      <w:marRight w:val="0"/>
      <w:marTop w:val="0"/>
      <w:marBottom w:val="0"/>
      <w:divBdr>
        <w:top w:val="none" w:sz="0" w:space="0" w:color="auto"/>
        <w:left w:val="none" w:sz="0" w:space="0" w:color="auto"/>
        <w:bottom w:val="none" w:sz="0" w:space="0" w:color="auto"/>
        <w:right w:val="none" w:sz="0" w:space="0" w:color="auto"/>
      </w:divBdr>
    </w:div>
    <w:div w:id="550045031">
      <w:bodyDiv w:val="1"/>
      <w:marLeft w:val="0"/>
      <w:marRight w:val="0"/>
      <w:marTop w:val="0"/>
      <w:marBottom w:val="0"/>
      <w:divBdr>
        <w:top w:val="none" w:sz="0" w:space="0" w:color="auto"/>
        <w:left w:val="none" w:sz="0" w:space="0" w:color="auto"/>
        <w:bottom w:val="none" w:sz="0" w:space="0" w:color="auto"/>
        <w:right w:val="none" w:sz="0" w:space="0" w:color="auto"/>
      </w:divBdr>
    </w:div>
    <w:div w:id="551159103">
      <w:bodyDiv w:val="1"/>
      <w:marLeft w:val="0"/>
      <w:marRight w:val="0"/>
      <w:marTop w:val="0"/>
      <w:marBottom w:val="0"/>
      <w:divBdr>
        <w:top w:val="none" w:sz="0" w:space="0" w:color="auto"/>
        <w:left w:val="none" w:sz="0" w:space="0" w:color="auto"/>
        <w:bottom w:val="none" w:sz="0" w:space="0" w:color="auto"/>
        <w:right w:val="none" w:sz="0" w:space="0" w:color="auto"/>
      </w:divBdr>
    </w:div>
    <w:div w:id="552235176">
      <w:bodyDiv w:val="1"/>
      <w:marLeft w:val="0"/>
      <w:marRight w:val="0"/>
      <w:marTop w:val="0"/>
      <w:marBottom w:val="0"/>
      <w:divBdr>
        <w:top w:val="none" w:sz="0" w:space="0" w:color="auto"/>
        <w:left w:val="none" w:sz="0" w:space="0" w:color="auto"/>
        <w:bottom w:val="none" w:sz="0" w:space="0" w:color="auto"/>
        <w:right w:val="none" w:sz="0" w:space="0" w:color="auto"/>
      </w:divBdr>
    </w:div>
    <w:div w:id="553010755">
      <w:bodyDiv w:val="1"/>
      <w:marLeft w:val="0"/>
      <w:marRight w:val="0"/>
      <w:marTop w:val="0"/>
      <w:marBottom w:val="0"/>
      <w:divBdr>
        <w:top w:val="none" w:sz="0" w:space="0" w:color="auto"/>
        <w:left w:val="none" w:sz="0" w:space="0" w:color="auto"/>
        <w:bottom w:val="none" w:sz="0" w:space="0" w:color="auto"/>
        <w:right w:val="none" w:sz="0" w:space="0" w:color="auto"/>
      </w:divBdr>
    </w:div>
    <w:div w:id="553277720">
      <w:bodyDiv w:val="1"/>
      <w:marLeft w:val="0"/>
      <w:marRight w:val="0"/>
      <w:marTop w:val="0"/>
      <w:marBottom w:val="0"/>
      <w:divBdr>
        <w:top w:val="none" w:sz="0" w:space="0" w:color="auto"/>
        <w:left w:val="none" w:sz="0" w:space="0" w:color="auto"/>
        <w:bottom w:val="none" w:sz="0" w:space="0" w:color="auto"/>
        <w:right w:val="none" w:sz="0" w:space="0" w:color="auto"/>
      </w:divBdr>
    </w:div>
    <w:div w:id="553852797">
      <w:bodyDiv w:val="1"/>
      <w:marLeft w:val="0"/>
      <w:marRight w:val="0"/>
      <w:marTop w:val="0"/>
      <w:marBottom w:val="0"/>
      <w:divBdr>
        <w:top w:val="none" w:sz="0" w:space="0" w:color="auto"/>
        <w:left w:val="none" w:sz="0" w:space="0" w:color="auto"/>
        <w:bottom w:val="none" w:sz="0" w:space="0" w:color="auto"/>
        <w:right w:val="none" w:sz="0" w:space="0" w:color="auto"/>
      </w:divBdr>
    </w:div>
    <w:div w:id="554583178">
      <w:bodyDiv w:val="1"/>
      <w:marLeft w:val="0"/>
      <w:marRight w:val="0"/>
      <w:marTop w:val="0"/>
      <w:marBottom w:val="0"/>
      <w:divBdr>
        <w:top w:val="none" w:sz="0" w:space="0" w:color="auto"/>
        <w:left w:val="none" w:sz="0" w:space="0" w:color="auto"/>
        <w:bottom w:val="none" w:sz="0" w:space="0" w:color="auto"/>
        <w:right w:val="none" w:sz="0" w:space="0" w:color="auto"/>
      </w:divBdr>
    </w:div>
    <w:div w:id="557015248">
      <w:bodyDiv w:val="1"/>
      <w:marLeft w:val="0"/>
      <w:marRight w:val="0"/>
      <w:marTop w:val="0"/>
      <w:marBottom w:val="0"/>
      <w:divBdr>
        <w:top w:val="none" w:sz="0" w:space="0" w:color="auto"/>
        <w:left w:val="none" w:sz="0" w:space="0" w:color="auto"/>
        <w:bottom w:val="none" w:sz="0" w:space="0" w:color="auto"/>
        <w:right w:val="none" w:sz="0" w:space="0" w:color="auto"/>
      </w:divBdr>
    </w:div>
    <w:div w:id="557088010">
      <w:bodyDiv w:val="1"/>
      <w:marLeft w:val="0"/>
      <w:marRight w:val="0"/>
      <w:marTop w:val="0"/>
      <w:marBottom w:val="0"/>
      <w:divBdr>
        <w:top w:val="none" w:sz="0" w:space="0" w:color="auto"/>
        <w:left w:val="none" w:sz="0" w:space="0" w:color="auto"/>
        <w:bottom w:val="none" w:sz="0" w:space="0" w:color="auto"/>
        <w:right w:val="none" w:sz="0" w:space="0" w:color="auto"/>
      </w:divBdr>
    </w:div>
    <w:div w:id="557935853">
      <w:bodyDiv w:val="1"/>
      <w:marLeft w:val="0"/>
      <w:marRight w:val="0"/>
      <w:marTop w:val="0"/>
      <w:marBottom w:val="0"/>
      <w:divBdr>
        <w:top w:val="none" w:sz="0" w:space="0" w:color="auto"/>
        <w:left w:val="none" w:sz="0" w:space="0" w:color="auto"/>
        <w:bottom w:val="none" w:sz="0" w:space="0" w:color="auto"/>
        <w:right w:val="none" w:sz="0" w:space="0" w:color="auto"/>
      </w:divBdr>
    </w:div>
    <w:div w:id="558325741">
      <w:bodyDiv w:val="1"/>
      <w:marLeft w:val="0"/>
      <w:marRight w:val="0"/>
      <w:marTop w:val="0"/>
      <w:marBottom w:val="0"/>
      <w:divBdr>
        <w:top w:val="none" w:sz="0" w:space="0" w:color="auto"/>
        <w:left w:val="none" w:sz="0" w:space="0" w:color="auto"/>
        <w:bottom w:val="none" w:sz="0" w:space="0" w:color="auto"/>
        <w:right w:val="none" w:sz="0" w:space="0" w:color="auto"/>
      </w:divBdr>
    </w:div>
    <w:div w:id="560604759">
      <w:bodyDiv w:val="1"/>
      <w:marLeft w:val="0"/>
      <w:marRight w:val="0"/>
      <w:marTop w:val="0"/>
      <w:marBottom w:val="0"/>
      <w:divBdr>
        <w:top w:val="none" w:sz="0" w:space="0" w:color="auto"/>
        <w:left w:val="none" w:sz="0" w:space="0" w:color="auto"/>
        <w:bottom w:val="none" w:sz="0" w:space="0" w:color="auto"/>
        <w:right w:val="none" w:sz="0" w:space="0" w:color="auto"/>
      </w:divBdr>
    </w:div>
    <w:div w:id="563222179">
      <w:bodyDiv w:val="1"/>
      <w:marLeft w:val="0"/>
      <w:marRight w:val="0"/>
      <w:marTop w:val="0"/>
      <w:marBottom w:val="0"/>
      <w:divBdr>
        <w:top w:val="none" w:sz="0" w:space="0" w:color="auto"/>
        <w:left w:val="none" w:sz="0" w:space="0" w:color="auto"/>
        <w:bottom w:val="none" w:sz="0" w:space="0" w:color="auto"/>
        <w:right w:val="none" w:sz="0" w:space="0" w:color="auto"/>
      </w:divBdr>
    </w:div>
    <w:div w:id="563756123">
      <w:bodyDiv w:val="1"/>
      <w:marLeft w:val="0"/>
      <w:marRight w:val="0"/>
      <w:marTop w:val="0"/>
      <w:marBottom w:val="0"/>
      <w:divBdr>
        <w:top w:val="none" w:sz="0" w:space="0" w:color="auto"/>
        <w:left w:val="none" w:sz="0" w:space="0" w:color="auto"/>
        <w:bottom w:val="none" w:sz="0" w:space="0" w:color="auto"/>
        <w:right w:val="none" w:sz="0" w:space="0" w:color="auto"/>
      </w:divBdr>
    </w:div>
    <w:div w:id="564100926">
      <w:bodyDiv w:val="1"/>
      <w:marLeft w:val="0"/>
      <w:marRight w:val="0"/>
      <w:marTop w:val="0"/>
      <w:marBottom w:val="0"/>
      <w:divBdr>
        <w:top w:val="none" w:sz="0" w:space="0" w:color="auto"/>
        <w:left w:val="none" w:sz="0" w:space="0" w:color="auto"/>
        <w:bottom w:val="none" w:sz="0" w:space="0" w:color="auto"/>
        <w:right w:val="none" w:sz="0" w:space="0" w:color="auto"/>
      </w:divBdr>
    </w:div>
    <w:div w:id="564222394">
      <w:bodyDiv w:val="1"/>
      <w:marLeft w:val="0"/>
      <w:marRight w:val="0"/>
      <w:marTop w:val="0"/>
      <w:marBottom w:val="0"/>
      <w:divBdr>
        <w:top w:val="none" w:sz="0" w:space="0" w:color="auto"/>
        <w:left w:val="none" w:sz="0" w:space="0" w:color="auto"/>
        <w:bottom w:val="none" w:sz="0" w:space="0" w:color="auto"/>
        <w:right w:val="none" w:sz="0" w:space="0" w:color="auto"/>
      </w:divBdr>
    </w:div>
    <w:div w:id="564993491">
      <w:bodyDiv w:val="1"/>
      <w:marLeft w:val="0"/>
      <w:marRight w:val="0"/>
      <w:marTop w:val="0"/>
      <w:marBottom w:val="0"/>
      <w:divBdr>
        <w:top w:val="none" w:sz="0" w:space="0" w:color="auto"/>
        <w:left w:val="none" w:sz="0" w:space="0" w:color="auto"/>
        <w:bottom w:val="none" w:sz="0" w:space="0" w:color="auto"/>
        <w:right w:val="none" w:sz="0" w:space="0" w:color="auto"/>
      </w:divBdr>
    </w:div>
    <w:div w:id="565337900">
      <w:bodyDiv w:val="1"/>
      <w:marLeft w:val="0"/>
      <w:marRight w:val="0"/>
      <w:marTop w:val="0"/>
      <w:marBottom w:val="0"/>
      <w:divBdr>
        <w:top w:val="none" w:sz="0" w:space="0" w:color="auto"/>
        <w:left w:val="none" w:sz="0" w:space="0" w:color="auto"/>
        <w:bottom w:val="none" w:sz="0" w:space="0" w:color="auto"/>
        <w:right w:val="none" w:sz="0" w:space="0" w:color="auto"/>
      </w:divBdr>
    </w:div>
    <w:div w:id="565452046">
      <w:bodyDiv w:val="1"/>
      <w:marLeft w:val="0"/>
      <w:marRight w:val="0"/>
      <w:marTop w:val="0"/>
      <w:marBottom w:val="0"/>
      <w:divBdr>
        <w:top w:val="none" w:sz="0" w:space="0" w:color="auto"/>
        <w:left w:val="none" w:sz="0" w:space="0" w:color="auto"/>
        <w:bottom w:val="none" w:sz="0" w:space="0" w:color="auto"/>
        <w:right w:val="none" w:sz="0" w:space="0" w:color="auto"/>
      </w:divBdr>
    </w:div>
    <w:div w:id="565528784">
      <w:bodyDiv w:val="1"/>
      <w:marLeft w:val="0"/>
      <w:marRight w:val="0"/>
      <w:marTop w:val="0"/>
      <w:marBottom w:val="0"/>
      <w:divBdr>
        <w:top w:val="none" w:sz="0" w:space="0" w:color="auto"/>
        <w:left w:val="none" w:sz="0" w:space="0" w:color="auto"/>
        <w:bottom w:val="none" w:sz="0" w:space="0" w:color="auto"/>
        <w:right w:val="none" w:sz="0" w:space="0" w:color="auto"/>
      </w:divBdr>
    </w:div>
    <w:div w:id="566720405">
      <w:bodyDiv w:val="1"/>
      <w:marLeft w:val="0"/>
      <w:marRight w:val="0"/>
      <w:marTop w:val="0"/>
      <w:marBottom w:val="0"/>
      <w:divBdr>
        <w:top w:val="none" w:sz="0" w:space="0" w:color="auto"/>
        <w:left w:val="none" w:sz="0" w:space="0" w:color="auto"/>
        <w:bottom w:val="none" w:sz="0" w:space="0" w:color="auto"/>
        <w:right w:val="none" w:sz="0" w:space="0" w:color="auto"/>
      </w:divBdr>
    </w:div>
    <w:div w:id="568346650">
      <w:bodyDiv w:val="1"/>
      <w:marLeft w:val="0"/>
      <w:marRight w:val="0"/>
      <w:marTop w:val="0"/>
      <w:marBottom w:val="0"/>
      <w:divBdr>
        <w:top w:val="none" w:sz="0" w:space="0" w:color="auto"/>
        <w:left w:val="none" w:sz="0" w:space="0" w:color="auto"/>
        <w:bottom w:val="none" w:sz="0" w:space="0" w:color="auto"/>
        <w:right w:val="none" w:sz="0" w:space="0" w:color="auto"/>
      </w:divBdr>
    </w:div>
    <w:div w:id="568465215">
      <w:bodyDiv w:val="1"/>
      <w:marLeft w:val="0"/>
      <w:marRight w:val="0"/>
      <w:marTop w:val="0"/>
      <w:marBottom w:val="0"/>
      <w:divBdr>
        <w:top w:val="none" w:sz="0" w:space="0" w:color="auto"/>
        <w:left w:val="none" w:sz="0" w:space="0" w:color="auto"/>
        <w:bottom w:val="none" w:sz="0" w:space="0" w:color="auto"/>
        <w:right w:val="none" w:sz="0" w:space="0" w:color="auto"/>
      </w:divBdr>
    </w:div>
    <w:div w:id="568659343">
      <w:bodyDiv w:val="1"/>
      <w:marLeft w:val="0"/>
      <w:marRight w:val="0"/>
      <w:marTop w:val="0"/>
      <w:marBottom w:val="0"/>
      <w:divBdr>
        <w:top w:val="none" w:sz="0" w:space="0" w:color="auto"/>
        <w:left w:val="none" w:sz="0" w:space="0" w:color="auto"/>
        <w:bottom w:val="none" w:sz="0" w:space="0" w:color="auto"/>
        <w:right w:val="none" w:sz="0" w:space="0" w:color="auto"/>
      </w:divBdr>
    </w:div>
    <w:div w:id="570233692">
      <w:bodyDiv w:val="1"/>
      <w:marLeft w:val="0"/>
      <w:marRight w:val="0"/>
      <w:marTop w:val="0"/>
      <w:marBottom w:val="0"/>
      <w:divBdr>
        <w:top w:val="none" w:sz="0" w:space="0" w:color="auto"/>
        <w:left w:val="none" w:sz="0" w:space="0" w:color="auto"/>
        <w:bottom w:val="none" w:sz="0" w:space="0" w:color="auto"/>
        <w:right w:val="none" w:sz="0" w:space="0" w:color="auto"/>
      </w:divBdr>
    </w:div>
    <w:div w:id="572086226">
      <w:bodyDiv w:val="1"/>
      <w:marLeft w:val="0"/>
      <w:marRight w:val="0"/>
      <w:marTop w:val="0"/>
      <w:marBottom w:val="0"/>
      <w:divBdr>
        <w:top w:val="none" w:sz="0" w:space="0" w:color="auto"/>
        <w:left w:val="none" w:sz="0" w:space="0" w:color="auto"/>
        <w:bottom w:val="none" w:sz="0" w:space="0" w:color="auto"/>
        <w:right w:val="none" w:sz="0" w:space="0" w:color="auto"/>
      </w:divBdr>
    </w:div>
    <w:div w:id="572470197">
      <w:bodyDiv w:val="1"/>
      <w:marLeft w:val="0"/>
      <w:marRight w:val="0"/>
      <w:marTop w:val="0"/>
      <w:marBottom w:val="0"/>
      <w:divBdr>
        <w:top w:val="none" w:sz="0" w:space="0" w:color="auto"/>
        <w:left w:val="none" w:sz="0" w:space="0" w:color="auto"/>
        <w:bottom w:val="none" w:sz="0" w:space="0" w:color="auto"/>
        <w:right w:val="none" w:sz="0" w:space="0" w:color="auto"/>
      </w:divBdr>
    </w:div>
    <w:div w:id="572617204">
      <w:bodyDiv w:val="1"/>
      <w:marLeft w:val="0"/>
      <w:marRight w:val="0"/>
      <w:marTop w:val="0"/>
      <w:marBottom w:val="0"/>
      <w:divBdr>
        <w:top w:val="none" w:sz="0" w:space="0" w:color="auto"/>
        <w:left w:val="none" w:sz="0" w:space="0" w:color="auto"/>
        <w:bottom w:val="none" w:sz="0" w:space="0" w:color="auto"/>
        <w:right w:val="none" w:sz="0" w:space="0" w:color="auto"/>
      </w:divBdr>
    </w:div>
    <w:div w:id="572740926">
      <w:bodyDiv w:val="1"/>
      <w:marLeft w:val="0"/>
      <w:marRight w:val="0"/>
      <w:marTop w:val="0"/>
      <w:marBottom w:val="0"/>
      <w:divBdr>
        <w:top w:val="none" w:sz="0" w:space="0" w:color="auto"/>
        <w:left w:val="none" w:sz="0" w:space="0" w:color="auto"/>
        <w:bottom w:val="none" w:sz="0" w:space="0" w:color="auto"/>
        <w:right w:val="none" w:sz="0" w:space="0" w:color="auto"/>
      </w:divBdr>
    </w:div>
    <w:div w:id="573274900">
      <w:bodyDiv w:val="1"/>
      <w:marLeft w:val="0"/>
      <w:marRight w:val="0"/>
      <w:marTop w:val="0"/>
      <w:marBottom w:val="0"/>
      <w:divBdr>
        <w:top w:val="none" w:sz="0" w:space="0" w:color="auto"/>
        <w:left w:val="none" w:sz="0" w:space="0" w:color="auto"/>
        <w:bottom w:val="none" w:sz="0" w:space="0" w:color="auto"/>
        <w:right w:val="none" w:sz="0" w:space="0" w:color="auto"/>
      </w:divBdr>
    </w:div>
    <w:div w:id="574321542">
      <w:bodyDiv w:val="1"/>
      <w:marLeft w:val="0"/>
      <w:marRight w:val="0"/>
      <w:marTop w:val="0"/>
      <w:marBottom w:val="0"/>
      <w:divBdr>
        <w:top w:val="none" w:sz="0" w:space="0" w:color="auto"/>
        <w:left w:val="none" w:sz="0" w:space="0" w:color="auto"/>
        <w:bottom w:val="none" w:sz="0" w:space="0" w:color="auto"/>
        <w:right w:val="none" w:sz="0" w:space="0" w:color="auto"/>
      </w:divBdr>
    </w:div>
    <w:div w:id="575172365">
      <w:bodyDiv w:val="1"/>
      <w:marLeft w:val="0"/>
      <w:marRight w:val="0"/>
      <w:marTop w:val="0"/>
      <w:marBottom w:val="0"/>
      <w:divBdr>
        <w:top w:val="none" w:sz="0" w:space="0" w:color="auto"/>
        <w:left w:val="none" w:sz="0" w:space="0" w:color="auto"/>
        <w:bottom w:val="none" w:sz="0" w:space="0" w:color="auto"/>
        <w:right w:val="none" w:sz="0" w:space="0" w:color="auto"/>
      </w:divBdr>
    </w:div>
    <w:div w:id="575671086">
      <w:bodyDiv w:val="1"/>
      <w:marLeft w:val="0"/>
      <w:marRight w:val="0"/>
      <w:marTop w:val="0"/>
      <w:marBottom w:val="0"/>
      <w:divBdr>
        <w:top w:val="none" w:sz="0" w:space="0" w:color="auto"/>
        <w:left w:val="none" w:sz="0" w:space="0" w:color="auto"/>
        <w:bottom w:val="none" w:sz="0" w:space="0" w:color="auto"/>
        <w:right w:val="none" w:sz="0" w:space="0" w:color="auto"/>
      </w:divBdr>
    </w:div>
    <w:div w:id="575744260">
      <w:bodyDiv w:val="1"/>
      <w:marLeft w:val="0"/>
      <w:marRight w:val="0"/>
      <w:marTop w:val="0"/>
      <w:marBottom w:val="0"/>
      <w:divBdr>
        <w:top w:val="none" w:sz="0" w:space="0" w:color="auto"/>
        <w:left w:val="none" w:sz="0" w:space="0" w:color="auto"/>
        <w:bottom w:val="none" w:sz="0" w:space="0" w:color="auto"/>
        <w:right w:val="none" w:sz="0" w:space="0" w:color="auto"/>
      </w:divBdr>
    </w:div>
    <w:div w:id="576131177">
      <w:bodyDiv w:val="1"/>
      <w:marLeft w:val="0"/>
      <w:marRight w:val="0"/>
      <w:marTop w:val="0"/>
      <w:marBottom w:val="0"/>
      <w:divBdr>
        <w:top w:val="none" w:sz="0" w:space="0" w:color="auto"/>
        <w:left w:val="none" w:sz="0" w:space="0" w:color="auto"/>
        <w:bottom w:val="none" w:sz="0" w:space="0" w:color="auto"/>
        <w:right w:val="none" w:sz="0" w:space="0" w:color="auto"/>
      </w:divBdr>
    </w:div>
    <w:div w:id="577251177">
      <w:bodyDiv w:val="1"/>
      <w:marLeft w:val="0"/>
      <w:marRight w:val="0"/>
      <w:marTop w:val="0"/>
      <w:marBottom w:val="0"/>
      <w:divBdr>
        <w:top w:val="none" w:sz="0" w:space="0" w:color="auto"/>
        <w:left w:val="none" w:sz="0" w:space="0" w:color="auto"/>
        <w:bottom w:val="none" w:sz="0" w:space="0" w:color="auto"/>
        <w:right w:val="none" w:sz="0" w:space="0" w:color="auto"/>
      </w:divBdr>
    </w:div>
    <w:div w:id="577981403">
      <w:bodyDiv w:val="1"/>
      <w:marLeft w:val="0"/>
      <w:marRight w:val="0"/>
      <w:marTop w:val="0"/>
      <w:marBottom w:val="0"/>
      <w:divBdr>
        <w:top w:val="none" w:sz="0" w:space="0" w:color="auto"/>
        <w:left w:val="none" w:sz="0" w:space="0" w:color="auto"/>
        <w:bottom w:val="none" w:sz="0" w:space="0" w:color="auto"/>
        <w:right w:val="none" w:sz="0" w:space="0" w:color="auto"/>
      </w:divBdr>
    </w:div>
    <w:div w:id="578059030">
      <w:bodyDiv w:val="1"/>
      <w:marLeft w:val="0"/>
      <w:marRight w:val="0"/>
      <w:marTop w:val="0"/>
      <w:marBottom w:val="0"/>
      <w:divBdr>
        <w:top w:val="none" w:sz="0" w:space="0" w:color="auto"/>
        <w:left w:val="none" w:sz="0" w:space="0" w:color="auto"/>
        <w:bottom w:val="none" w:sz="0" w:space="0" w:color="auto"/>
        <w:right w:val="none" w:sz="0" w:space="0" w:color="auto"/>
      </w:divBdr>
    </w:div>
    <w:div w:id="580531686">
      <w:bodyDiv w:val="1"/>
      <w:marLeft w:val="0"/>
      <w:marRight w:val="0"/>
      <w:marTop w:val="0"/>
      <w:marBottom w:val="0"/>
      <w:divBdr>
        <w:top w:val="none" w:sz="0" w:space="0" w:color="auto"/>
        <w:left w:val="none" w:sz="0" w:space="0" w:color="auto"/>
        <w:bottom w:val="none" w:sz="0" w:space="0" w:color="auto"/>
        <w:right w:val="none" w:sz="0" w:space="0" w:color="auto"/>
      </w:divBdr>
    </w:div>
    <w:div w:id="580875990">
      <w:bodyDiv w:val="1"/>
      <w:marLeft w:val="0"/>
      <w:marRight w:val="0"/>
      <w:marTop w:val="0"/>
      <w:marBottom w:val="0"/>
      <w:divBdr>
        <w:top w:val="none" w:sz="0" w:space="0" w:color="auto"/>
        <w:left w:val="none" w:sz="0" w:space="0" w:color="auto"/>
        <w:bottom w:val="none" w:sz="0" w:space="0" w:color="auto"/>
        <w:right w:val="none" w:sz="0" w:space="0" w:color="auto"/>
      </w:divBdr>
    </w:div>
    <w:div w:id="582564497">
      <w:bodyDiv w:val="1"/>
      <w:marLeft w:val="0"/>
      <w:marRight w:val="0"/>
      <w:marTop w:val="0"/>
      <w:marBottom w:val="0"/>
      <w:divBdr>
        <w:top w:val="none" w:sz="0" w:space="0" w:color="auto"/>
        <w:left w:val="none" w:sz="0" w:space="0" w:color="auto"/>
        <w:bottom w:val="none" w:sz="0" w:space="0" w:color="auto"/>
        <w:right w:val="none" w:sz="0" w:space="0" w:color="auto"/>
      </w:divBdr>
    </w:div>
    <w:div w:id="582644247">
      <w:bodyDiv w:val="1"/>
      <w:marLeft w:val="0"/>
      <w:marRight w:val="0"/>
      <w:marTop w:val="0"/>
      <w:marBottom w:val="0"/>
      <w:divBdr>
        <w:top w:val="none" w:sz="0" w:space="0" w:color="auto"/>
        <w:left w:val="none" w:sz="0" w:space="0" w:color="auto"/>
        <w:bottom w:val="none" w:sz="0" w:space="0" w:color="auto"/>
        <w:right w:val="none" w:sz="0" w:space="0" w:color="auto"/>
      </w:divBdr>
    </w:div>
    <w:div w:id="583145214">
      <w:bodyDiv w:val="1"/>
      <w:marLeft w:val="0"/>
      <w:marRight w:val="0"/>
      <w:marTop w:val="0"/>
      <w:marBottom w:val="0"/>
      <w:divBdr>
        <w:top w:val="none" w:sz="0" w:space="0" w:color="auto"/>
        <w:left w:val="none" w:sz="0" w:space="0" w:color="auto"/>
        <w:bottom w:val="none" w:sz="0" w:space="0" w:color="auto"/>
        <w:right w:val="none" w:sz="0" w:space="0" w:color="auto"/>
      </w:divBdr>
    </w:div>
    <w:div w:id="584220645">
      <w:bodyDiv w:val="1"/>
      <w:marLeft w:val="0"/>
      <w:marRight w:val="0"/>
      <w:marTop w:val="0"/>
      <w:marBottom w:val="0"/>
      <w:divBdr>
        <w:top w:val="none" w:sz="0" w:space="0" w:color="auto"/>
        <w:left w:val="none" w:sz="0" w:space="0" w:color="auto"/>
        <w:bottom w:val="none" w:sz="0" w:space="0" w:color="auto"/>
        <w:right w:val="none" w:sz="0" w:space="0" w:color="auto"/>
      </w:divBdr>
    </w:div>
    <w:div w:id="584605601">
      <w:bodyDiv w:val="1"/>
      <w:marLeft w:val="0"/>
      <w:marRight w:val="0"/>
      <w:marTop w:val="0"/>
      <w:marBottom w:val="0"/>
      <w:divBdr>
        <w:top w:val="none" w:sz="0" w:space="0" w:color="auto"/>
        <w:left w:val="none" w:sz="0" w:space="0" w:color="auto"/>
        <w:bottom w:val="none" w:sz="0" w:space="0" w:color="auto"/>
        <w:right w:val="none" w:sz="0" w:space="0" w:color="auto"/>
      </w:divBdr>
    </w:div>
    <w:div w:id="587690283">
      <w:bodyDiv w:val="1"/>
      <w:marLeft w:val="0"/>
      <w:marRight w:val="0"/>
      <w:marTop w:val="0"/>
      <w:marBottom w:val="0"/>
      <w:divBdr>
        <w:top w:val="none" w:sz="0" w:space="0" w:color="auto"/>
        <w:left w:val="none" w:sz="0" w:space="0" w:color="auto"/>
        <w:bottom w:val="none" w:sz="0" w:space="0" w:color="auto"/>
        <w:right w:val="none" w:sz="0" w:space="0" w:color="auto"/>
      </w:divBdr>
    </w:div>
    <w:div w:id="588655472">
      <w:bodyDiv w:val="1"/>
      <w:marLeft w:val="0"/>
      <w:marRight w:val="0"/>
      <w:marTop w:val="0"/>
      <w:marBottom w:val="0"/>
      <w:divBdr>
        <w:top w:val="none" w:sz="0" w:space="0" w:color="auto"/>
        <w:left w:val="none" w:sz="0" w:space="0" w:color="auto"/>
        <w:bottom w:val="none" w:sz="0" w:space="0" w:color="auto"/>
        <w:right w:val="none" w:sz="0" w:space="0" w:color="auto"/>
      </w:divBdr>
    </w:div>
    <w:div w:id="590552187">
      <w:bodyDiv w:val="1"/>
      <w:marLeft w:val="0"/>
      <w:marRight w:val="0"/>
      <w:marTop w:val="0"/>
      <w:marBottom w:val="0"/>
      <w:divBdr>
        <w:top w:val="none" w:sz="0" w:space="0" w:color="auto"/>
        <w:left w:val="none" w:sz="0" w:space="0" w:color="auto"/>
        <w:bottom w:val="none" w:sz="0" w:space="0" w:color="auto"/>
        <w:right w:val="none" w:sz="0" w:space="0" w:color="auto"/>
      </w:divBdr>
    </w:div>
    <w:div w:id="590821612">
      <w:bodyDiv w:val="1"/>
      <w:marLeft w:val="0"/>
      <w:marRight w:val="0"/>
      <w:marTop w:val="0"/>
      <w:marBottom w:val="0"/>
      <w:divBdr>
        <w:top w:val="none" w:sz="0" w:space="0" w:color="auto"/>
        <w:left w:val="none" w:sz="0" w:space="0" w:color="auto"/>
        <w:bottom w:val="none" w:sz="0" w:space="0" w:color="auto"/>
        <w:right w:val="none" w:sz="0" w:space="0" w:color="auto"/>
      </w:divBdr>
    </w:div>
    <w:div w:id="591477833">
      <w:bodyDiv w:val="1"/>
      <w:marLeft w:val="0"/>
      <w:marRight w:val="0"/>
      <w:marTop w:val="0"/>
      <w:marBottom w:val="0"/>
      <w:divBdr>
        <w:top w:val="none" w:sz="0" w:space="0" w:color="auto"/>
        <w:left w:val="none" w:sz="0" w:space="0" w:color="auto"/>
        <w:bottom w:val="none" w:sz="0" w:space="0" w:color="auto"/>
        <w:right w:val="none" w:sz="0" w:space="0" w:color="auto"/>
      </w:divBdr>
    </w:div>
    <w:div w:id="591547174">
      <w:bodyDiv w:val="1"/>
      <w:marLeft w:val="0"/>
      <w:marRight w:val="0"/>
      <w:marTop w:val="0"/>
      <w:marBottom w:val="0"/>
      <w:divBdr>
        <w:top w:val="none" w:sz="0" w:space="0" w:color="auto"/>
        <w:left w:val="none" w:sz="0" w:space="0" w:color="auto"/>
        <w:bottom w:val="none" w:sz="0" w:space="0" w:color="auto"/>
        <w:right w:val="none" w:sz="0" w:space="0" w:color="auto"/>
      </w:divBdr>
    </w:div>
    <w:div w:id="592397174">
      <w:bodyDiv w:val="1"/>
      <w:marLeft w:val="0"/>
      <w:marRight w:val="0"/>
      <w:marTop w:val="0"/>
      <w:marBottom w:val="0"/>
      <w:divBdr>
        <w:top w:val="none" w:sz="0" w:space="0" w:color="auto"/>
        <w:left w:val="none" w:sz="0" w:space="0" w:color="auto"/>
        <w:bottom w:val="none" w:sz="0" w:space="0" w:color="auto"/>
        <w:right w:val="none" w:sz="0" w:space="0" w:color="auto"/>
      </w:divBdr>
    </w:div>
    <w:div w:id="592399194">
      <w:bodyDiv w:val="1"/>
      <w:marLeft w:val="0"/>
      <w:marRight w:val="0"/>
      <w:marTop w:val="0"/>
      <w:marBottom w:val="0"/>
      <w:divBdr>
        <w:top w:val="none" w:sz="0" w:space="0" w:color="auto"/>
        <w:left w:val="none" w:sz="0" w:space="0" w:color="auto"/>
        <w:bottom w:val="none" w:sz="0" w:space="0" w:color="auto"/>
        <w:right w:val="none" w:sz="0" w:space="0" w:color="auto"/>
      </w:divBdr>
    </w:div>
    <w:div w:id="592664327">
      <w:bodyDiv w:val="1"/>
      <w:marLeft w:val="0"/>
      <w:marRight w:val="0"/>
      <w:marTop w:val="0"/>
      <w:marBottom w:val="0"/>
      <w:divBdr>
        <w:top w:val="none" w:sz="0" w:space="0" w:color="auto"/>
        <w:left w:val="none" w:sz="0" w:space="0" w:color="auto"/>
        <w:bottom w:val="none" w:sz="0" w:space="0" w:color="auto"/>
        <w:right w:val="none" w:sz="0" w:space="0" w:color="auto"/>
      </w:divBdr>
    </w:div>
    <w:div w:id="593052680">
      <w:bodyDiv w:val="1"/>
      <w:marLeft w:val="0"/>
      <w:marRight w:val="0"/>
      <w:marTop w:val="0"/>
      <w:marBottom w:val="0"/>
      <w:divBdr>
        <w:top w:val="none" w:sz="0" w:space="0" w:color="auto"/>
        <w:left w:val="none" w:sz="0" w:space="0" w:color="auto"/>
        <w:bottom w:val="none" w:sz="0" w:space="0" w:color="auto"/>
        <w:right w:val="none" w:sz="0" w:space="0" w:color="auto"/>
      </w:divBdr>
    </w:div>
    <w:div w:id="593131390">
      <w:bodyDiv w:val="1"/>
      <w:marLeft w:val="0"/>
      <w:marRight w:val="0"/>
      <w:marTop w:val="0"/>
      <w:marBottom w:val="0"/>
      <w:divBdr>
        <w:top w:val="none" w:sz="0" w:space="0" w:color="auto"/>
        <w:left w:val="none" w:sz="0" w:space="0" w:color="auto"/>
        <w:bottom w:val="none" w:sz="0" w:space="0" w:color="auto"/>
        <w:right w:val="none" w:sz="0" w:space="0" w:color="auto"/>
      </w:divBdr>
    </w:div>
    <w:div w:id="594090471">
      <w:bodyDiv w:val="1"/>
      <w:marLeft w:val="0"/>
      <w:marRight w:val="0"/>
      <w:marTop w:val="0"/>
      <w:marBottom w:val="0"/>
      <w:divBdr>
        <w:top w:val="none" w:sz="0" w:space="0" w:color="auto"/>
        <w:left w:val="none" w:sz="0" w:space="0" w:color="auto"/>
        <w:bottom w:val="none" w:sz="0" w:space="0" w:color="auto"/>
        <w:right w:val="none" w:sz="0" w:space="0" w:color="auto"/>
      </w:divBdr>
    </w:div>
    <w:div w:id="594286788">
      <w:bodyDiv w:val="1"/>
      <w:marLeft w:val="0"/>
      <w:marRight w:val="0"/>
      <w:marTop w:val="0"/>
      <w:marBottom w:val="0"/>
      <w:divBdr>
        <w:top w:val="none" w:sz="0" w:space="0" w:color="auto"/>
        <w:left w:val="none" w:sz="0" w:space="0" w:color="auto"/>
        <w:bottom w:val="none" w:sz="0" w:space="0" w:color="auto"/>
        <w:right w:val="none" w:sz="0" w:space="0" w:color="auto"/>
      </w:divBdr>
    </w:div>
    <w:div w:id="594484199">
      <w:bodyDiv w:val="1"/>
      <w:marLeft w:val="0"/>
      <w:marRight w:val="0"/>
      <w:marTop w:val="0"/>
      <w:marBottom w:val="0"/>
      <w:divBdr>
        <w:top w:val="none" w:sz="0" w:space="0" w:color="auto"/>
        <w:left w:val="none" w:sz="0" w:space="0" w:color="auto"/>
        <w:bottom w:val="none" w:sz="0" w:space="0" w:color="auto"/>
        <w:right w:val="none" w:sz="0" w:space="0" w:color="auto"/>
      </w:divBdr>
    </w:div>
    <w:div w:id="595095316">
      <w:bodyDiv w:val="1"/>
      <w:marLeft w:val="0"/>
      <w:marRight w:val="0"/>
      <w:marTop w:val="0"/>
      <w:marBottom w:val="0"/>
      <w:divBdr>
        <w:top w:val="none" w:sz="0" w:space="0" w:color="auto"/>
        <w:left w:val="none" w:sz="0" w:space="0" w:color="auto"/>
        <w:bottom w:val="none" w:sz="0" w:space="0" w:color="auto"/>
        <w:right w:val="none" w:sz="0" w:space="0" w:color="auto"/>
      </w:divBdr>
    </w:div>
    <w:div w:id="595677418">
      <w:bodyDiv w:val="1"/>
      <w:marLeft w:val="0"/>
      <w:marRight w:val="0"/>
      <w:marTop w:val="0"/>
      <w:marBottom w:val="0"/>
      <w:divBdr>
        <w:top w:val="none" w:sz="0" w:space="0" w:color="auto"/>
        <w:left w:val="none" w:sz="0" w:space="0" w:color="auto"/>
        <w:bottom w:val="none" w:sz="0" w:space="0" w:color="auto"/>
        <w:right w:val="none" w:sz="0" w:space="0" w:color="auto"/>
      </w:divBdr>
    </w:div>
    <w:div w:id="595791685">
      <w:bodyDiv w:val="1"/>
      <w:marLeft w:val="0"/>
      <w:marRight w:val="0"/>
      <w:marTop w:val="0"/>
      <w:marBottom w:val="0"/>
      <w:divBdr>
        <w:top w:val="none" w:sz="0" w:space="0" w:color="auto"/>
        <w:left w:val="none" w:sz="0" w:space="0" w:color="auto"/>
        <w:bottom w:val="none" w:sz="0" w:space="0" w:color="auto"/>
        <w:right w:val="none" w:sz="0" w:space="0" w:color="auto"/>
      </w:divBdr>
    </w:div>
    <w:div w:id="596016037">
      <w:bodyDiv w:val="1"/>
      <w:marLeft w:val="0"/>
      <w:marRight w:val="0"/>
      <w:marTop w:val="0"/>
      <w:marBottom w:val="0"/>
      <w:divBdr>
        <w:top w:val="none" w:sz="0" w:space="0" w:color="auto"/>
        <w:left w:val="none" w:sz="0" w:space="0" w:color="auto"/>
        <w:bottom w:val="none" w:sz="0" w:space="0" w:color="auto"/>
        <w:right w:val="none" w:sz="0" w:space="0" w:color="auto"/>
      </w:divBdr>
    </w:div>
    <w:div w:id="596400839">
      <w:bodyDiv w:val="1"/>
      <w:marLeft w:val="0"/>
      <w:marRight w:val="0"/>
      <w:marTop w:val="0"/>
      <w:marBottom w:val="0"/>
      <w:divBdr>
        <w:top w:val="none" w:sz="0" w:space="0" w:color="auto"/>
        <w:left w:val="none" w:sz="0" w:space="0" w:color="auto"/>
        <w:bottom w:val="none" w:sz="0" w:space="0" w:color="auto"/>
        <w:right w:val="none" w:sz="0" w:space="0" w:color="auto"/>
      </w:divBdr>
    </w:div>
    <w:div w:id="596911525">
      <w:bodyDiv w:val="1"/>
      <w:marLeft w:val="0"/>
      <w:marRight w:val="0"/>
      <w:marTop w:val="0"/>
      <w:marBottom w:val="0"/>
      <w:divBdr>
        <w:top w:val="none" w:sz="0" w:space="0" w:color="auto"/>
        <w:left w:val="none" w:sz="0" w:space="0" w:color="auto"/>
        <w:bottom w:val="none" w:sz="0" w:space="0" w:color="auto"/>
        <w:right w:val="none" w:sz="0" w:space="0" w:color="auto"/>
      </w:divBdr>
    </w:div>
    <w:div w:id="597376345">
      <w:bodyDiv w:val="1"/>
      <w:marLeft w:val="0"/>
      <w:marRight w:val="0"/>
      <w:marTop w:val="0"/>
      <w:marBottom w:val="0"/>
      <w:divBdr>
        <w:top w:val="none" w:sz="0" w:space="0" w:color="auto"/>
        <w:left w:val="none" w:sz="0" w:space="0" w:color="auto"/>
        <w:bottom w:val="none" w:sz="0" w:space="0" w:color="auto"/>
        <w:right w:val="none" w:sz="0" w:space="0" w:color="auto"/>
      </w:divBdr>
    </w:div>
    <w:div w:id="597712341">
      <w:bodyDiv w:val="1"/>
      <w:marLeft w:val="0"/>
      <w:marRight w:val="0"/>
      <w:marTop w:val="0"/>
      <w:marBottom w:val="0"/>
      <w:divBdr>
        <w:top w:val="none" w:sz="0" w:space="0" w:color="auto"/>
        <w:left w:val="none" w:sz="0" w:space="0" w:color="auto"/>
        <w:bottom w:val="none" w:sz="0" w:space="0" w:color="auto"/>
        <w:right w:val="none" w:sz="0" w:space="0" w:color="auto"/>
      </w:divBdr>
    </w:div>
    <w:div w:id="598172899">
      <w:bodyDiv w:val="1"/>
      <w:marLeft w:val="0"/>
      <w:marRight w:val="0"/>
      <w:marTop w:val="0"/>
      <w:marBottom w:val="0"/>
      <w:divBdr>
        <w:top w:val="none" w:sz="0" w:space="0" w:color="auto"/>
        <w:left w:val="none" w:sz="0" w:space="0" w:color="auto"/>
        <w:bottom w:val="none" w:sz="0" w:space="0" w:color="auto"/>
        <w:right w:val="none" w:sz="0" w:space="0" w:color="auto"/>
      </w:divBdr>
    </w:div>
    <w:div w:id="599223592">
      <w:bodyDiv w:val="1"/>
      <w:marLeft w:val="0"/>
      <w:marRight w:val="0"/>
      <w:marTop w:val="0"/>
      <w:marBottom w:val="0"/>
      <w:divBdr>
        <w:top w:val="none" w:sz="0" w:space="0" w:color="auto"/>
        <w:left w:val="none" w:sz="0" w:space="0" w:color="auto"/>
        <w:bottom w:val="none" w:sz="0" w:space="0" w:color="auto"/>
        <w:right w:val="none" w:sz="0" w:space="0" w:color="auto"/>
      </w:divBdr>
    </w:div>
    <w:div w:id="599489075">
      <w:bodyDiv w:val="1"/>
      <w:marLeft w:val="0"/>
      <w:marRight w:val="0"/>
      <w:marTop w:val="0"/>
      <w:marBottom w:val="0"/>
      <w:divBdr>
        <w:top w:val="none" w:sz="0" w:space="0" w:color="auto"/>
        <w:left w:val="none" w:sz="0" w:space="0" w:color="auto"/>
        <w:bottom w:val="none" w:sz="0" w:space="0" w:color="auto"/>
        <w:right w:val="none" w:sz="0" w:space="0" w:color="auto"/>
      </w:divBdr>
    </w:div>
    <w:div w:id="600914840">
      <w:bodyDiv w:val="1"/>
      <w:marLeft w:val="0"/>
      <w:marRight w:val="0"/>
      <w:marTop w:val="0"/>
      <w:marBottom w:val="0"/>
      <w:divBdr>
        <w:top w:val="none" w:sz="0" w:space="0" w:color="auto"/>
        <w:left w:val="none" w:sz="0" w:space="0" w:color="auto"/>
        <w:bottom w:val="none" w:sz="0" w:space="0" w:color="auto"/>
        <w:right w:val="none" w:sz="0" w:space="0" w:color="auto"/>
      </w:divBdr>
    </w:div>
    <w:div w:id="601303531">
      <w:bodyDiv w:val="1"/>
      <w:marLeft w:val="0"/>
      <w:marRight w:val="0"/>
      <w:marTop w:val="0"/>
      <w:marBottom w:val="0"/>
      <w:divBdr>
        <w:top w:val="none" w:sz="0" w:space="0" w:color="auto"/>
        <w:left w:val="none" w:sz="0" w:space="0" w:color="auto"/>
        <w:bottom w:val="none" w:sz="0" w:space="0" w:color="auto"/>
        <w:right w:val="none" w:sz="0" w:space="0" w:color="auto"/>
      </w:divBdr>
    </w:div>
    <w:div w:id="602038011">
      <w:bodyDiv w:val="1"/>
      <w:marLeft w:val="0"/>
      <w:marRight w:val="0"/>
      <w:marTop w:val="0"/>
      <w:marBottom w:val="0"/>
      <w:divBdr>
        <w:top w:val="none" w:sz="0" w:space="0" w:color="auto"/>
        <w:left w:val="none" w:sz="0" w:space="0" w:color="auto"/>
        <w:bottom w:val="none" w:sz="0" w:space="0" w:color="auto"/>
        <w:right w:val="none" w:sz="0" w:space="0" w:color="auto"/>
      </w:divBdr>
    </w:div>
    <w:div w:id="602880852">
      <w:bodyDiv w:val="1"/>
      <w:marLeft w:val="0"/>
      <w:marRight w:val="0"/>
      <w:marTop w:val="0"/>
      <w:marBottom w:val="0"/>
      <w:divBdr>
        <w:top w:val="none" w:sz="0" w:space="0" w:color="auto"/>
        <w:left w:val="none" w:sz="0" w:space="0" w:color="auto"/>
        <w:bottom w:val="none" w:sz="0" w:space="0" w:color="auto"/>
        <w:right w:val="none" w:sz="0" w:space="0" w:color="auto"/>
      </w:divBdr>
    </w:div>
    <w:div w:id="602881149">
      <w:bodyDiv w:val="1"/>
      <w:marLeft w:val="0"/>
      <w:marRight w:val="0"/>
      <w:marTop w:val="0"/>
      <w:marBottom w:val="0"/>
      <w:divBdr>
        <w:top w:val="none" w:sz="0" w:space="0" w:color="auto"/>
        <w:left w:val="none" w:sz="0" w:space="0" w:color="auto"/>
        <w:bottom w:val="none" w:sz="0" w:space="0" w:color="auto"/>
        <w:right w:val="none" w:sz="0" w:space="0" w:color="auto"/>
      </w:divBdr>
    </w:div>
    <w:div w:id="603654990">
      <w:bodyDiv w:val="1"/>
      <w:marLeft w:val="0"/>
      <w:marRight w:val="0"/>
      <w:marTop w:val="0"/>
      <w:marBottom w:val="0"/>
      <w:divBdr>
        <w:top w:val="none" w:sz="0" w:space="0" w:color="auto"/>
        <w:left w:val="none" w:sz="0" w:space="0" w:color="auto"/>
        <w:bottom w:val="none" w:sz="0" w:space="0" w:color="auto"/>
        <w:right w:val="none" w:sz="0" w:space="0" w:color="auto"/>
      </w:divBdr>
    </w:div>
    <w:div w:id="604266999">
      <w:bodyDiv w:val="1"/>
      <w:marLeft w:val="0"/>
      <w:marRight w:val="0"/>
      <w:marTop w:val="0"/>
      <w:marBottom w:val="0"/>
      <w:divBdr>
        <w:top w:val="none" w:sz="0" w:space="0" w:color="auto"/>
        <w:left w:val="none" w:sz="0" w:space="0" w:color="auto"/>
        <w:bottom w:val="none" w:sz="0" w:space="0" w:color="auto"/>
        <w:right w:val="none" w:sz="0" w:space="0" w:color="auto"/>
      </w:divBdr>
    </w:div>
    <w:div w:id="604848155">
      <w:bodyDiv w:val="1"/>
      <w:marLeft w:val="0"/>
      <w:marRight w:val="0"/>
      <w:marTop w:val="0"/>
      <w:marBottom w:val="0"/>
      <w:divBdr>
        <w:top w:val="none" w:sz="0" w:space="0" w:color="auto"/>
        <w:left w:val="none" w:sz="0" w:space="0" w:color="auto"/>
        <w:bottom w:val="none" w:sz="0" w:space="0" w:color="auto"/>
        <w:right w:val="none" w:sz="0" w:space="0" w:color="auto"/>
      </w:divBdr>
    </w:div>
    <w:div w:id="605118266">
      <w:bodyDiv w:val="1"/>
      <w:marLeft w:val="0"/>
      <w:marRight w:val="0"/>
      <w:marTop w:val="0"/>
      <w:marBottom w:val="0"/>
      <w:divBdr>
        <w:top w:val="none" w:sz="0" w:space="0" w:color="auto"/>
        <w:left w:val="none" w:sz="0" w:space="0" w:color="auto"/>
        <w:bottom w:val="none" w:sz="0" w:space="0" w:color="auto"/>
        <w:right w:val="none" w:sz="0" w:space="0" w:color="auto"/>
      </w:divBdr>
    </w:div>
    <w:div w:id="607204794">
      <w:bodyDiv w:val="1"/>
      <w:marLeft w:val="0"/>
      <w:marRight w:val="0"/>
      <w:marTop w:val="0"/>
      <w:marBottom w:val="0"/>
      <w:divBdr>
        <w:top w:val="none" w:sz="0" w:space="0" w:color="auto"/>
        <w:left w:val="none" w:sz="0" w:space="0" w:color="auto"/>
        <w:bottom w:val="none" w:sz="0" w:space="0" w:color="auto"/>
        <w:right w:val="none" w:sz="0" w:space="0" w:color="auto"/>
      </w:divBdr>
    </w:div>
    <w:div w:id="609318507">
      <w:bodyDiv w:val="1"/>
      <w:marLeft w:val="0"/>
      <w:marRight w:val="0"/>
      <w:marTop w:val="0"/>
      <w:marBottom w:val="0"/>
      <w:divBdr>
        <w:top w:val="none" w:sz="0" w:space="0" w:color="auto"/>
        <w:left w:val="none" w:sz="0" w:space="0" w:color="auto"/>
        <w:bottom w:val="none" w:sz="0" w:space="0" w:color="auto"/>
        <w:right w:val="none" w:sz="0" w:space="0" w:color="auto"/>
      </w:divBdr>
    </w:div>
    <w:div w:id="609509513">
      <w:bodyDiv w:val="1"/>
      <w:marLeft w:val="0"/>
      <w:marRight w:val="0"/>
      <w:marTop w:val="0"/>
      <w:marBottom w:val="0"/>
      <w:divBdr>
        <w:top w:val="none" w:sz="0" w:space="0" w:color="auto"/>
        <w:left w:val="none" w:sz="0" w:space="0" w:color="auto"/>
        <w:bottom w:val="none" w:sz="0" w:space="0" w:color="auto"/>
        <w:right w:val="none" w:sz="0" w:space="0" w:color="auto"/>
      </w:divBdr>
    </w:div>
    <w:div w:id="610816772">
      <w:bodyDiv w:val="1"/>
      <w:marLeft w:val="0"/>
      <w:marRight w:val="0"/>
      <w:marTop w:val="0"/>
      <w:marBottom w:val="0"/>
      <w:divBdr>
        <w:top w:val="none" w:sz="0" w:space="0" w:color="auto"/>
        <w:left w:val="none" w:sz="0" w:space="0" w:color="auto"/>
        <w:bottom w:val="none" w:sz="0" w:space="0" w:color="auto"/>
        <w:right w:val="none" w:sz="0" w:space="0" w:color="auto"/>
      </w:divBdr>
    </w:div>
    <w:div w:id="611668812">
      <w:bodyDiv w:val="1"/>
      <w:marLeft w:val="0"/>
      <w:marRight w:val="0"/>
      <w:marTop w:val="0"/>
      <w:marBottom w:val="0"/>
      <w:divBdr>
        <w:top w:val="none" w:sz="0" w:space="0" w:color="auto"/>
        <w:left w:val="none" w:sz="0" w:space="0" w:color="auto"/>
        <w:bottom w:val="none" w:sz="0" w:space="0" w:color="auto"/>
        <w:right w:val="none" w:sz="0" w:space="0" w:color="auto"/>
      </w:divBdr>
    </w:div>
    <w:div w:id="612708914">
      <w:bodyDiv w:val="1"/>
      <w:marLeft w:val="0"/>
      <w:marRight w:val="0"/>
      <w:marTop w:val="0"/>
      <w:marBottom w:val="0"/>
      <w:divBdr>
        <w:top w:val="none" w:sz="0" w:space="0" w:color="auto"/>
        <w:left w:val="none" w:sz="0" w:space="0" w:color="auto"/>
        <w:bottom w:val="none" w:sz="0" w:space="0" w:color="auto"/>
        <w:right w:val="none" w:sz="0" w:space="0" w:color="auto"/>
      </w:divBdr>
    </w:div>
    <w:div w:id="614100111">
      <w:bodyDiv w:val="1"/>
      <w:marLeft w:val="0"/>
      <w:marRight w:val="0"/>
      <w:marTop w:val="0"/>
      <w:marBottom w:val="0"/>
      <w:divBdr>
        <w:top w:val="none" w:sz="0" w:space="0" w:color="auto"/>
        <w:left w:val="none" w:sz="0" w:space="0" w:color="auto"/>
        <w:bottom w:val="none" w:sz="0" w:space="0" w:color="auto"/>
        <w:right w:val="none" w:sz="0" w:space="0" w:color="auto"/>
      </w:divBdr>
    </w:div>
    <w:div w:id="615675475">
      <w:bodyDiv w:val="1"/>
      <w:marLeft w:val="0"/>
      <w:marRight w:val="0"/>
      <w:marTop w:val="0"/>
      <w:marBottom w:val="0"/>
      <w:divBdr>
        <w:top w:val="none" w:sz="0" w:space="0" w:color="auto"/>
        <w:left w:val="none" w:sz="0" w:space="0" w:color="auto"/>
        <w:bottom w:val="none" w:sz="0" w:space="0" w:color="auto"/>
        <w:right w:val="none" w:sz="0" w:space="0" w:color="auto"/>
      </w:divBdr>
    </w:div>
    <w:div w:id="615714401">
      <w:bodyDiv w:val="1"/>
      <w:marLeft w:val="0"/>
      <w:marRight w:val="0"/>
      <w:marTop w:val="0"/>
      <w:marBottom w:val="0"/>
      <w:divBdr>
        <w:top w:val="none" w:sz="0" w:space="0" w:color="auto"/>
        <w:left w:val="none" w:sz="0" w:space="0" w:color="auto"/>
        <w:bottom w:val="none" w:sz="0" w:space="0" w:color="auto"/>
        <w:right w:val="none" w:sz="0" w:space="0" w:color="auto"/>
      </w:divBdr>
    </w:div>
    <w:div w:id="616761011">
      <w:bodyDiv w:val="1"/>
      <w:marLeft w:val="0"/>
      <w:marRight w:val="0"/>
      <w:marTop w:val="0"/>
      <w:marBottom w:val="0"/>
      <w:divBdr>
        <w:top w:val="none" w:sz="0" w:space="0" w:color="auto"/>
        <w:left w:val="none" w:sz="0" w:space="0" w:color="auto"/>
        <w:bottom w:val="none" w:sz="0" w:space="0" w:color="auto"/>
        <w:right w:val="none" w:sz="0" w:space="0" w:color="auto"/>
      </w:divBdr>
    </w:div>
    <w:div w:id="617562596">
      <w:bodyDiv w:val="1"/>
      <w:marLeft w:val="0"/>
      <w:marRight w:val="0"/>
      <w:marTop w:val="0"/>
      <w:marBottom w:val="0"/>
      <w:divBdr>
        <w:top w:val="none" w:sz="0" w:space="0" w:color="auto"/>
        <w:left w:val="none" w:sz="0" w:space="0" w:color="auto"/>
        <w:bottom w:val="none" w:sz="0" w:space="0" w:color="auto"/>
        <w:right w:val="none" w:sz="0" w:space="0" w:color="auto"/>
      </w:divBdr>
    </w:div>
    <w:div w:id="617756626">
      <w:bodyDiv w:val="1"/>
      <w:marLeft w:val="0"/>
      <w:marRight w:val="0"/>
      <w:marTop w:val="0"/>
      <w:marBottom w:val="0"/>
      <w:divBdr>
        <w:top w:val="none" w:sz="0" w:space="0" w:color="auto"/>
        <w:left w:val="none" w:sz="0" w:space="0" w:color="auto"/>
        <w:bottom w:val="none" w:sz="0" w:space="0" w:color="auto"/>
        <w:right w:val="none" w:sz="0" w:space="0" w:color="auto"/>
      </w:divBdr>
    </w:div>
    <w:div w:id="618684673">
      <w:bodyDiv w:val="1"/>
      <w:marLeft w:val="0"/>
      <w:marRight w:val="0"/>
      <w:marTop w:val="0"/>
      <w:marBottom w:val="0"/>
      <w:divBdr>
        <w:top w:val="none" w:sz="0" w:space="0" w:color="auto"/>
        <w:left w:val="none" w:sz="0" w:space="0" w:color="auto"/>
        <w:bottom w:val="none" w:sz="0" w:space="0" w:color="auto"/>
        <w:right w:val="none" w:sz="0" w:space="0" w:color="auto"/>
      </w:divBdr>
    </w:div>
    <w:div w:id="619577519">
      <w:bodyDiv w:val="1"/>
      <w:marLeft w:val="0"/>
      <w:marRight w:val="0"/>
      <w:marTop w:val="0"/>
      <w:marBottom w:val="0"/>
      <w:divBdr>
        <w:top w:val="none" w:sz="0" w:space="0" w:color="auto"/>
        <w:left w:val="none" w:sz="0" w:space="0" w:color="auto"/>
        <w:bottom w:val="none" w:sz="0" w:space="0" w:color="auto"/>
        <w:right w:val="none" w:sz="0" w:space="0" w:color="auto"/>
      </w:divBdr>
    </w:div>
    <w:div w:id="619806119">
      <w:bodyDiv w:val="1"/>
      <w:marLeft w:val="0"/>
      <w:marRight w:val="0"/>
      <w:marTop w:val="0"/>
      <w:marBottom w:val="0"/>
      <w:divBdr>
        <w:top w:val="none" w:sz="0" w:space="0" w:color="auto"/>
        <w:left w:val="none" w:sz="0" w:space="0" w:color="auto"/>
        <w:bottom w:val="none" w:sz="0" w:space="0" w:color="auto"/>
        <w:right w:val="none" w:sz="0" w:space="0" w:color="auto"/>
      </w:divBdr>
    </w:div>
    <w:div w:id="621156913">
      <w:bodyDiv w:val="1"/>
      <w:marLeft w:val="0"/>
      <w:marRight w:val="0"/>
      <w:marTop w:val="0"/>
      <w:marBottom w:val="0"/>
      <w:divBdr>
        <w:top w:val="none" w:sz="0" w:space="0" w:color="auto"/>
        <w:left w:val="none" w:sz="0" w:space="0" w:color="auto"/>
        <w:bottom w:val="none" w:sz="0" w:space="0" w:color="auto"/>
        <w:right w:val="none" w:sz="0" w:space="0" w:color="auto"/>
      </w:divBdr>
    </w:div>
    <w:div w:id="621226759">
      <w:bodyDiv w:val="1"/>
      <w:marLeft w:val="0"/>
      <w:marRight w:val="0"/>
      <w:marTop w:val="0"/>
      <w:marBottom w:val="0"/>
      <w:divBdr>
        <w:top w:val="none" w:sz="0" w:space="0" w:color="auto"/>
        <w:left w:val="none" w:sz="0" w:space="0" w:color="auto"/>
        <w:bottom w:val="none" w:sz="0" w:space="0" w:color="auto"/>
        <w:right w:val="none" w:sz="0" w:space="0" w:color="auto"/>
      </w:divBdr>
    </w:div>
    <w:div w:id="621695498">
      <w:bodyDiv w:val="1"/>
      <w:marLeft w:val="0"/>
      <w:marRight w:val="0"/>
      <w:marTop w:val="0"/>
      <w:marBottom w:val="0"/>
      <w:divBdr>
        <w:top w:val="none" w:sz="0" w:space="0" w:color="auto"/>
        <w:left w:val="none" w:sz="0" w:space="0" w:color="auto"/>
        <w:bottom w:val="none" w:sz="0" w:space="0" w:color="auto"/>
        <w:right w:val="none" w:sz="0" w:space="0" w:color="auto"/>
      </w:divBdr>
    </w:div>
    <w:div w:id="622422962">
      <w:bodyDiv w:val="1"/>
      <w:marLeft w:val="0"/>
      <w:marRight w:val="0"/>
      <w:marTop w:val="0"/>
      <w:marBottom w:val="0"/>
      <w:divBdr>
        <w:top w:val="none" w:sz="0" w:space="0" w:color="auto"/>
        <w:left w:val="none" w:sz="0" w:space="0" w:color="auto"/>
        <w:bottom w:val="none" w:sz="0" w:space="0" w:color="auto"/>
        <w:right w:val="none" w:sz="0" w:space="0" w:color="auto"/>
      </w:divBdr>
    </w:div>
    <w:div w:id="623536925">
      <w:bodyDiv w:val="1"/>
      <w:marLeft w:val="0"/>
      <w:marRight w:val="0"/>
      <w:marTop w:val="0"/>
      <w:marBottom w:val="0"/>
      <w:divBdr>
        <w:top w:val="none" w:sz="0" w:space="0" w:color="auto"/>
        <w:left w:val="none" w:sz="0" w:space="0" w:color="auto"/>
        <w:bottom w:val="none" w:sz="0" w:space="0" w:color="auto"/>
        <w:right w:val="none" w:sz="0" w:space="0" w:color="auto"/>
      </w:divBdr>
    </w:div>
    <w:div w:id="623734808">
      <w:bodyDiv w:val="1"/>
      <w:marLeft w:val="0"/>
      <w:marRight w:val="0"/>
      <w:marTop w:val="0"/>
      <w:marBottom w:val="0"/>
      <w:divBdr>
        <w:top w:val="none" w:sz="0" w:space="0" w:color="auto"/>
        <w:left w:val="none" w:sz="0" w:space="0" w:color="auto"/>
        <w:bottom w:val="none" w:sz="0" w:space="0" w:color="auto"/>
        <w:right w:val="none" w:sz="0" w:space="0" w:color="auto"/>
      </w:divBdr>
    </w:div>
    <w:div w:id="627663794">
      <w:bodyDiv w:val="1"/>
      <w:marLeft w:val="0"/>
      <w:marRight w:val="0"/>
      <w:marTop w:val="0"/>
      <w:marBottom w:val="0"/>
      <w:divBdr>
        <w:top w:val="none" w:sz="0" w:space="0" w:color="auto"/>
        <w:left w:val="none" w:sz="0" w:space="0" w:color="auto"/>
        <w:bottom w:val="none" w:sz="0" w:space="0" w:color="auto"/>
        <w:right w:val="none" w:sz="0" w:space="0" w:color="auto"/>
      </w:divBdr>
    </w:div>
    <w:div w:id="628559870">
      <w:bodyDiv w:val="1"/>
      <w:marLeft w:val="0"/>
      <w:marRight w:val="0"/>
      <w:marTop w:val="0"/>
      <w:marBottom w:val="0"/>
      <w:divBdr>
        <w:top w:val="none" w:sz="0" w:space="0" w:color="auto"/>
        <w:left w:val="none" w:sz="0" w:space="0" w:color="auto"/>
        <w:bottom w:val="none" w:sz="0" w:space="0" w:color="auto"/>
        <w:right w:val="none" w:sz="0" w:space="0" w:color="auto"/>
      </w:divBdr>
    </w:div>
    <w:div w:id="629171551">
      <w:bodyDiv w:val="1"/>
      <w:marLeft w:val="0"/>
      <w:marRight w:val="0"/>
      <w:marTop w:val="0"/>
      <w:marBottom w:val="0"/>
      <w:divBdr>
        <w:top w:val="none" w:sz="0" w:space="0" w:color="auto"/>
        <w:left w:val="none" w:sz="0" w:space="0" w:color="auto"/>
        <w:bottom w:val="none" w:sz="0" w:space="0" w:color="auto"/>
        <w:right w:val="none" w:sz="0" w:space="0" w:color="auto"/>
      </w:divBdr>
    </w:div>
    <w:div w:id="629286691">
      <w:bodyDiv w:val="1"/>
      <w:marLeft w:val="0"/>
      <w:marRight w:val="0"/>
      <w:marTop w:val="0"/>
      <w:marBottom w:val="0"/>
      <w:divBdr>
        <w:top w:val="none" w:sz="0" w:space="0" w:color="auto"/>
        <w:left w:val="none" w:sz="0" w:space="0" w:color="auto"/>
        <w:bottom w:val="none" w:sz="0" w:space="0" w:color="auto"/>
        <w:right w:val="none" w:sz="0" w:space="0" w:color="auto"/>
      </w:divBdr>
    </w:div>
    <w:div w:id="629364367">
      <w:bodyDiv w:val="1"/>
      <w:marLeft w:val="0"/>
      <w:marRight w:val="0"/>
      <w:marTop w:val="0"/>
      <w:marBottom w:val="0"/>
      <w:divBdr>
        <w:top w:val="none" w:sz="0" w:space="0" w:color="auto"/>
        <w:left w:val="none" w:sz="0" w:space="0" w:color="auto"/>
        <w:bottom w:val="none" w:sz="0" w:space="0" w:color="auto"/>
        <w:right w:val="none" w:sz="0" w:space="0" w:color="auto"/>
      </w:divBdr>
    </w:div>
    <w:div w:id="629938732">
      <w:bodyDiv w:val="1"/>
      <w:marLeft w:val="0"/>
      <w:marRight w:val="0"/>
      <w:marTop w:val="0"/>
      <w:marBottom w:val="0"/>
      <w:divBdr>
        <w:top w:val="none" w:sz="0" w:space="0" w:color="auto"/>
        <w:left w:val="none" w:sz="0" w:space="0" w:color="auto"/>
        <w:bottom w:val="none" w:sz="0" w:space="0" w:color="auto"/>
        <w:right w:val="none" w:sz="0" w:space="0" w:color="auto"/>
      </w:divBdr>
    </w:div>
    <w:div w:id="630593645">
      <w:bodyDiv w:val="1"/>
      <w:marLeft w:val="0"/>
      <w:marRight w:val="0"/>
      <w:marTop w:val="0"/>
      <w:marBottom w:val="0"/>
      <w:divBdr>
        <w:top w:val="none" w:sz="0" w:space="0" w:color="auto"/>
        <w:left w:val="none" w:sz="0" w:space="0" w:color="auto"/>
        <w:bottom w:val="none" w:sz="0" w:space="0" w:color="auto"/>
        <w:right w:val="none" w:sz="0" w:space="0" w:color="auto"/>
      </w:divBdr>
    </w:div>
    <w:div w:id="631209670">
      <w:bodyDiv w:val="1"/>
      <w:marLeft w:val="0"/>
      <w:marRight w:val="0"/>
      <w:marTop w:val="0"/>
      <w:marBottom w:val="0"/>
      <w:divBdr>
        <w:top w:val="none" w:sz="0" w:space="0" w:color="auto"/>
        <w:left w:val="none" w:sz="0" w:space="0" w:color="auto"/>
        <w:bottom w:val="none" w:sz="0" w:space="0" w:color="auto"/>
        <w:right w:val="none" w:sz="0" w:space="0" w:color="auto"/>
      </w:divBdr>
    </w:div>
    <w:div w:id="632373473">
      <w:bodyDiv w:val="1"/>
      <w:marLeft w:val="0"/>
      <w:marRight w:val="0"/>
      <w:marTop w:val="0"/>
      <w:marBottom w:val="0"/>
      <w:divBdr>
        <w:top w:val="none" w:sz="0" w:space="0" w:color="auto"/>
        <w:left w:val="none" w:sz="0" w:space="0" w:color="auto"/>
        <w:bottom w:val="none" w:sz="0" w:space="0" w:color="auto"/>
        <w:right w:val="none" w:sz="0" w:space="0" w:color="auto"/>
      </w:divBdr>
    </w:div>
    <w:div w:id="632910577">
      <w:bodyDiv w:val="1"/>
      <w:marLeft w:val="0"/>
      <w:marRight w:val="0"/>
      <w:marTop w:val="0"/>
      <w:marBottom w:val="0"/>
      <w:divBdr>
        <w:top w:val="none" w:sz="0" w:space="0" w:color="auto"/>
        <w:left w:val="none" w:sz="0" w:space="0" w:color="auto"/>
        <w:bottom w:val="none" w:sz="0" w:space="0" w:color="auto"/>
        <w:right w:val="none" w:sz="0" w:space="0" w:color="auto"/>
      </w:divBdr>
    </w:div>
    <w:div w:id="633485846">
      <w:bodyDiv w:val="1"/>
      <w:marLeft w:val="0"/>
      <w:marRight w:val="0"/>
      <w:marTop w:val="0"/>
      <w:marBottom w:val="0"/>
      <w:divBdr>
        <w:top w:val="none" w:sz="0" w:space="0" w:color="auto"/>
        <w:left w:val="none" w:sz="0" w:space="0" w:color="auto"/>
        <w:bottom w:val="none" w:sz="0" w:space="0" w:color="auto"/>
        <w:right w:val="none" w:sz="0" w:space="0" w:color="auto"/>
      </w:divBdr>
    </w:div>
    <w:div w:id="634337329">
      <w:bodyDiv w:val="1"/>
      <w:marLeft w:val="0"/>
      <w:marRight w:val="0"/>
      <w:marTop w:val="0"/>
      <w:marBottom w:val="0"/>
      <w:divBdr>
        <w:top w:val="none" w:sz="0" w:space="0" w:color="auto"/>
        <w:left w:val="none" w:sz="0" w:space="0" w:color="auto"/>
        <w:bottom w:val="none" w:sz="0" w:space="0" w:color="auto"/>
        <w:right w:val="none" w:sz="0" w:space="0" w:color="auto"/>
      </w:divBdr>
    </w:div>
    <w:div w:id="634454405">
      <w:bodyDiv w:val="1"/>
      <w:marLeft w:val="0"/>
      <w:marRight w:val="0"/>
      <w:marTop w:val="0"/>
      <w:marBottom w:val="0"/>
      <w:divBdr>
        <w:top w:val="none" w:sz="0" w:space="0" w:color="auto"/>
        <w:left w:val="none" w:sz="0" w:space="0" w:color="auto"/>
        <w:bottom w:val="none" w:sz="0" w:space="0" w:color="auto"/>
        <w:right w:val="none" w:sz="0" w:space="0" w:color="auto"/>
      </w:divBdr>
    </w:div>
    <w:div w:id="635910017">
      <w:bodyDiv w:val="1"/>
      <w:marLeft w:val="0"/>
      <w:marRight w:val="0"/>
      <w:marTop w:val="0"/>
      <w:marBottom w:val="0"/>
      <w:divBdr>
        <w:top w:val="none" w:sz="0" w:space="0" w:color="auto"/>
        <w:left w:val="none" w:sz="0" w:space="0" w:color="auto"/>
        <w:bottom w:val="none" w:sz="0" w:space="0" w:color="auto"/>
        <w:right w:val="none" w:sz="0" w:space="0" w:color="auto"/>
      </w:divBdr>
    </w:div>
    <w:div w:id="637342285">
      <w:bodyDiv w:val="1"/>
      <w:marLeft w:val="0"/>
      <w:marRight w:val="0"/>
      <w:marTop w:val="0"/>
      <w:marBottom w:val="0"/>
      <w:divBdr>
        <w:top w:val="none" w:sz="0" w:space="0" w:color="auto"/>
        <w:left w:val="none" w:sz="0" w:space="0" w:color="auto"/>
        <w:bottom w:val="none" w:sz="0" w:space="0" w:color="auto"/>
        <w:right w:val="none" w:sz="0" w:space="0" w:color="auto"/>
      </w:divBdr>
    </w:div>
    <w:div w:id="637616355">
      <w:bodyDiv w:val="1"/>
      <w:marLeft w:val="0"/>
      <w:marRight w:val="0"/>
      <w:marTop w:val="0"/>
      <w:marBottom w:val="0"/>
      <w:divBdr>
        <w:top w:val="none" w:sz="0" w:space="0" w:color="auto"/>
        <w:left w:val="none" w:sz="0" w:space="0" w:color="auto"/>
        <w:bottom w:val="none" w:sz="0" w:space="0" w:color="auto"/>
        <w:right w:val="none" w:sz="0" w:space="0" w:color="auto"/>
      </w:divBdr>
    </w:div>
    <w:div w:id="638145349">
      <w:bodyDiv w:val="1"/>
      <w:marLeft w:val="0"/>
      <w:marRight w:val="0"/>
      <w:marTop w:val="0"/>
      <w:marBottom w:val="0"/>
      <w:divBdr>
        <w:top w:val="none" w:sz="0" w:space="0" w:color="auto"/>
        <w:left w:val="none" w:sz="0" w:space="0" w:color="auto"/>
        <w:bottom w:val="none" w:sz="0" w:space="0" w:color="auto"/>
        <w:right w:val="none" w:sz="0" w:space="0" w:color="auto"/>
      </w:divBdr>
    </w:div>
    <w:div w:id="638221893">
      <w:bodyDiv w:val="1"/>
      <w:marLeft w:val="0"/>
      <w:marRight w:val="0"/>
      <w:marTop w:val="0"/>
      <w:marBottom w:val="0"/>
      <w:divBdr>
        <w:top w:val="none" w:sz="0" w:space="0" w:color="auto"/>
        <w:left w:val="none" w:sz="0" w:space="0" w:color="auto"/>
        <w:bottom w:val="none" w:sz="0" w:space="0" w:color="auto"/>
        <w:right w:val="none" w:sz="0" w:space="0" w:color="auto"/>
      </w:divBdr>
    </w:div>
    <w:div w:id="641275285">
      <w:bodyDiv w:val="1"/>
      <w:marLeft w:val="0"/>
      <w:marRight w:val="0"/>
      <w:marTop w:val="0"/>
      <w:marBottom w:val="0"/>
      <w:divBdr>
        <w:top w:val="none" w:sz="0" w:space="0" w:color="auto"/>
        <w:left w:val="none" w:sz="0" w:space="0" w:color="auto"/>
        <w:bottom w:val="none" w:sz="0" w:space="0" w:color="auto"/>
        <w:right w:val="none" w:sz="0" w:space="0" w:color="auto"/>
      </w:divBdr>
    </w:div>
    <w:div w:id="641350318">
      <w:bodyDiv w:val="1"/>
      <w:marLeft w:val="0"/>
      <w:marRight w:val="0"/>
      <w:marTop w:val="0"/>
      <w:marBottom w:val="0"/>
      <w:divBdr>
        <w:top w:val="none" w:sz="0" w:space="0" w:color="auto"/>
        <w:left w:val="none" w:sz="0" w:space="0" w:color="auto"/>
        <w:bottom w:val="none" w:sz="0" w:space="0" w:color="auto"/>
        <w:right w:val="none" w:sz="0" w:space="0" w:color="auto"/>
      </w:divBdr>
    </w:div>
    <w:div w:id="643579561">
      <w:bodyDiv w:val="1"/>
      <w:marLeft w:val="0"/>
      <w:marRight w:val="0"/>
      <w:marTop w:val="0"/>
      <w:marBottom w:val="0"/>
      <w:divBdr>
        <w:top w:val="none" w:sz="0" w:space="0" w:color="auto"/>
        <w:left w:val="none" w:sz="0" w:space="0" w:color="auto"/>
        <w:bottom w:val="none" w:sz="0" w:space="0" w:color="auto"/>
        <w:right w:val="none" w:sz="0" w:space="0" w:color="auto"/>
      </w:divBdr>
    </w:div>
    <w:div w:id="644511333">
      <w:bodyDiv w:val="1"/>
      <w:marLeft w:val="0"/>
      <w:marRight w:val="0"/>
      <w:marTop w:val="0"/>
      <w:marBottom w:val="0"/>
      <w:divBdr>
        <w:top w:val="none" w:sz="0" w:space="0" w:color="auto"/>
        <w:left w:val="none" w:sz="0" w:space="0" w:color="auto"/>
        <w:bottom w:val="none" w:sz="0" w:space="0" w:color="auto"/>
        <w:right w:val="none" w:sz="0" w:space="0" w:color="auto"/>
      </w:divBdr>
    </w:div>
    <w:div w:id="644772624">
      <w:bodyDiv w:val="1"/>
      <w:marLeft w:val="0"/>
      <w:marRight w:val="0"/>
      <w:marTop w:val="0"/>
      <w:marBottom w:val="0"/>
      <w:divBdr>
        <w:top w:val="none" w:sz="0" w:space="0" w:color="auto"/>
        <w:left w:val="none" w:sz="0" w:space="0" w:color="auto"/>
        <w:bottom w:val="none" w:sz="0" w:space="0" w:color="auto"/>
        <w:right w:val="none" w:sz="0" w:space="0" w:color="auto"/>
      </w:divBdr>
    </w:div>
    <w:div w:id="645088101">
      <w:bodyDiv w:val="1"/>
      <w:marLeft w:val="0"/>
      <w:marRight w:val="0"/>
      <w:marTop w:val="0"/>
      <w:marBottom w:val="0"/>
      <w:divBdr>
        <w:top w:val="none" w:sz="0" w:space="0" w:color="auto"/>
        <w:left w:val="none" w:sz="0" w:space="0" w:color="auto"/>
        <w:bottom w:val="none" w:sz="0" w:space="0" w:color="auto"/>
        <w:right w:val="none" w:sz="0" w:space="0" w:color="auto"/>
      </w:divBdr>
    </w:div>
    <w:div w:id="645355403">
      <w:bodyDiv w:val="1"/>
      <w:marLeft w:val="0"/>
      <w:marRight w:val="0"/>
      <w:marTop w:val="0"/>
      <w:marBottom w:val="0"/>
      <w:divBdr>
        <w:top w:val="none" w:sz="0" w:space="0" w:color="auto"/>
        <w:left w:val="none" w:sz="0" w:space="0" w:color="auto"/>
        <w:bottom w:val="none" w:sz="0" w:space="0" w:color="auto"/>
        <w:right w:val="none" w:sz="0" w:space="0" w:color="auto"/>
      </w:divBdr>
    </w:div>
    <w:div w:id="646009482">
      <w:bodyDiv w:val="1"/>
      <w:marLeft w:val="0"/>
      <w:marRight w:val="0"/>
      <w:marTop w:val="0"/>
      <w:marBottom w:val="0"/>
      <w:divBdr>
        <w:top w:val="none" w:sz="0" w:space="0" w:color="auto"/>
        <w:left w:val="none" w:sz="0" w:space="0" w:color="auto"/>
        <w:bottom w:val="none" w:sz="0" w:space="0" w:color="auto"/>
        <w:right w:val="none" w:sz="0" w:space="0" w:color="auto"/>
      </w:divBdr>
    </w:div>
    <w:div w:id="646671701">
      <w:bodyDiv w:val="1"/>
      <w:marLeft w:val="0"/>
      <w:marRight w:val="0"/>
      <w:marTop w:val="0"/>
      <w:marBottom w:val="0"/>
      <w:divBdr>
        <w:top w:val="none" w:sz="0" w:space="0" w:color="auto"/>
        <w:left w:val="none" w:sz="0" w:space="0" w:color="auto"/>
        <w:bottom w:val="none" w:sz="0" w:space="0" w:color="auto"/>
        <w:right w:val="none" w:sz="0" w:space="0" w:color="auto"/>
      </w:divBdr>
    </w:div>
    <w:div w:id="646931304">
      <w:bodyDiv w:val="1"/>
      <w:marLeft w:val="0"/>
      <w:marRight w:val="0"/>
      <w:marTop w:val="0"/>
      <w:marBottom w:val="0"/>
      <w:divBdr>
        <w:top w:val="none" w:sz="0" w:space="0" w:color="auto"/>
        <w:left w:val="none" w:sz="0" w:space="0" w:color="auto"/>
        <w:bottom w:val="none" w:sz="0" w:space="0" w:color="auto"/>
        <w:right w:val="none" w:sz="0" w:space="0" w:color="auto"/>
      </w:divBdr>
    </w:div>
    <w:div w:id="647200695">
      <w:bodyDiv w:val="1"/>
      <w:marLeft w:val="0"/>
      <w:marRight w:val="0"/>
      <w:marTop w:val="0"/>
      <w:marBottom w:val="0"/>
      <w:divBdr>
        <w:top w:val="none" w:sz="0" w:space="0" w:color="auto"/>
        <w:left w:val="none" w:sz="0" w:space="0" w:color="auto"/>
        <w:bottom w:val="none" w:sz="0" w:space="0" w:color="auto"/>
        <w:right w:val="none" w:sz="0" w:space="0" w:color="auto"/>
      </w:divBdr>
    </w:div>
    <w:div w:id="647904568">
      <w:bodyDiv w:val="1"/>
      <w:marLeft w:val="0"/>
      <w:marRight w:val="0"/>
      <w:marTop w:val="0"/>
      <w:marBottom w:val="0"/>
      <w:divBdr>
        <w:top w:val="none" w:sz="0" w:space="0" w:color="auto"/>
        <w:left w:val="none" w:sz="0" w:space="0" w:color="auto"/>
        <w:bottom w:val="none" w:sz="0" w:space="0" w:color="auto"/>
        <w:right w:val="none" w:sz="0" w:space="0" w:color="auto"/>
      </w:divBdr>
    </w:div>
    <w:div w:id="649020815">
      <w:bodyDiv w:val="1"/>
      <w:marLeft w:val="0"/>
      <w:marRight w:val="0"/>
      <w:marTop w:val="0"/>
      <w:marBottom w:val="0"/>
      <w:divBdr>
        <w:top w:val="none" w:sz="0" w:space="0" w:color="auto"/>
        <w:left w:val="none" w:sz="0" w:space="0" w:color="auto"/>
        <w:bottom w:val="none" w:sz="0" w:space="0" w:color="auto"/>
        <w:right w:val="none" w:sz="0" w:space="0" w:color="auto"/>
      </w:divBdr>
    </w:div>
    <w:div w:id="649211534">
      <w:bodyDiv w:val="1"/>
      <w:marLeft w:val="0"/>
      <w:marRight w:val="0"/>
      <w:marTop w:val="0"/>
      <w:marBottom w:val="0"/>
      <w:divBdr>
        <w:top w:val="none" w:sz="0" w:space="0" w:color="auto"/>
        <w:left w:val="none" w:sz="0" w:space="0" w:color="auto"/>
        <w:bottom w:val="none" w:sz="0" w:space="0" w:color="auto"/>
        <w:right w:val="none" w:sz="0" w:space="0" w:color="auto"/>
      </w:divBdr>
    </w:div>
    <w:div w:id="649864352">
      <w:bodyDiv w:val="1"/>
      <w:marLeft w:val="0"/>
      <w:marRight w:val="0"/>
      <w:marTop w:val="0"/>
      <w:marBottom w:val="0"/>
      <w:divBdr>
        <w:top w:val="none" w:sz="0" w:space="0" w:color="auto"/>
        <w:left w:val="none" w:sz="0" w:space="0" w:color="auto"/>
        <w:bottom w:val="none" w:sz="0" w:space="0" w:color="auto"/>
        <w:right w:val="none" w:sz="0" w:space="0" w:color="auto"/>
      </w:divBdr>
    </w:div>
    <w:div w:id="649986686">
      <w:bodyDiv w:val="1"/>
      <w:marLeft w:val="0"/>
      <w:marRight w:val="0"/>
      <w:marTop w:val="0"/>
      <w:marBottom w:val="0"/>
      <w:divBdr>
        <w:top w:val="none" w:sz="0" w:space="0" w:color="auto"/>
        <w:left w:val="none" w:sz="0" w:space="0" w:color="auto"/>
        <w:bottom w:val="none" w:sz="0" w:space="0" w:color="auto"/>
        <w:right w:val="none" w:sz="0" w:space="0" w:color="auto"/>
      </w:divBdr>
    </w:div>
    <w:div w:id="650447863">
      <w:bodyDiv w:val="1"/>
      <w:marLeft w:val="0"/>
      <w:marRight w:val="0"/>
      <w:marTop w:val="0"/>
      <w:marBottom w:val="0"/>
      <w:divBdr>
        <w:top w:val="none" w:sz="0" w:space="0" w:color="auto"/>
        <w:left w:val="none" w:sz="0" w:space="0" w:color="auto"/>
        <w:bottom w:val="none" w:sz="0" w:space="0" w:color="auto"/>
        <w:right w:val="none" w:sz="0" w:space="0" w:color="auto"/>
      </w:divBdr>
    </w:div>
    <w:div w:id="650528330">
      <w:bodyDiv w:val="1"/>
      <w:marLeft w:val="0"/>
      <w:marRight w:val="0"/>
      <w:marTop w:val="0"/>
      <w:marBottom w:val="0"/>
      <w:divBdr>
        <w:top w:val="none" w:sz="0" w:space="0" w:color="auto"/>
        <w:left w:val="none" w:sz="0" w:space="0" w:color="auto"/>
        <w:bottom w:val="none" w:sz="0" w:space="0" w:color="auto"/>
        <w:right w:val="none" w:sz="0" w:space="0" w:color="auto"/>
      </w:divBdr>
    </w:div>
    <w:div w:id="651448998">
      <w:bodyDiv w:val="1"/>
      <w:marLeft w:val="0"/>
      <w:marRight w:val="0"/>
      <w:marTop w:val="0"/>
      <w:marBottom w:val="0"/>
      <w:divBdr>
        <w:top w:val="none" w:sz="0" w:space="0" w:color="auto"/>
        <w:left w:val="none" w:sz="0" w:space="0" w:color="auto"/>
        <w:bottom w:val="none" w:sz="0" w:space="0" w:color="auto"/>
        <w:right w:val="none" w:sz="0" w:space="0" w:color="auto"/>
      </w:divBdr>
    </w:div>
    <w:div w:id="652947651">
      <w:bodyDiv w:val="1"/>
      <w:marLeft w:val="0"/>
      <w:marRight w:val="0"/>
      <w:marTop w:val="0"/>
      <w:marBottom w:val="0"/>
      <w:divBdr>
        <w:top w:val="none" w:sz="0" w:space="0" w:color="auto"/>
        <w:left w:val="none" w:sz="0" w:space="0" w:color="auto"/>
        <w:bottom w:val="none" w:sz="0" w:space="0" w:color="auto"/>
        <w:right w:val="none" w:sz="0" w:space="0" w:color="auto"/>
      </w:divBdr>
    </w:div>
    <w:div w:id="653728629">
      <w:bodyDiv w:val="1"/>
      <w:marLeft w:val="0"/>
      <w:marRight w:val="0"/>
      <w:marTop w:val="0"/>
      <w:marBottom w:val="0"/>
      <w:divBdr>
        <w:top w:val="none" w:sz="0" w:space="0" w:color="auto"/>
        <w:left w:val="none" w:sz="0" w:space="0" w:color="auto"/>
        <w:bottom w:val="none" w:sz="0" w:space="0" w:color="auto"/>
        <w:right w:val="none" w:sz="0" w:space="0" w:color="auto"/>
      </w:divBdr>
    </w:div>
    <w:div w:id="653804320">
      <w:bodyDiv w:val="1"/>
      <w:marLeft w:val="0"/>
      <w:marRight w:val="0"/>
      <w:marTop w:val="0"/>
      <w:marBottom w:val="0"/>
      <w:divBdr>
        <w:top w:val="none" w:sz="0" w:space="0" w:color="auto"/>
        <w:left w:val="none" w:sz="0" w:space="0" w:color="auto"/>
        <w:bottom w:val="none" w:sz="0" w:space="0" w:color="auto"/>
        <w:right w:val="none" w:sz="0" w:space="0" w:color="auto"/>
      </w:divBdr>
    </w:div>
    <w:div w:id="654181727">
      <w:bodyDiv w:val="1"/>
      <w:marLeft w:val="0"/>
      <w:marRight w:val="0"/>
      <w:marTop w:val="0"/>
      <w:marBottom w:val="0"/>
      <w:divBdr>
        <w:top w:val="none" w:sz="0" w:space="0" w:color="auto"/>
        <w:left w:val="none" w:sz="0" w:space="0" w:color="auto"/>
        <w:bottom w:val="none" w:sz="0" w:space="0" w:color="auto"/>
        <w:right w:val="none" w:sz="0" w:space="0" w:color="auto"/>
      </w:divBdr>
    </w:div>
    <w:div w:id="655114829">
      <w:bodyDiv w:val="1"/>
      <w:marLeft w:val="0"/>
      <w:marRight w:val="0"/>
      <w:marTop w:val="0"/>
      <w:marBottom w:val="0"/>
      <w:divBdr>
        <w:top w:val="none" w:sz="0" w:space="0" w:color="auto"/>
        <w:left w:val="none" w:sz="0" w:space="0" w:color="auto"/>
        <w:bottom w:val="none" w:sz="0" w:space="0" w:color="auto"/>
        <w:right w:val="none" w:sz="0" w:space="0" w:color="auto"/>
      </w:divBdr>
    </w:div>
    <w:div w:id="655913195">
      <w:bodyDiv w:val="1"/>
      <w:marLeft w:val="0"/>
      <w:marRight w:val="0"/>
      <w:marTop w:val="0"/>
      <w:marBottom w:val="0"/>
      <w:divBdr>
        <w:top w:val="none" w:sz="0" w:space="0" w:color="auto"/>
        <w:left w:val="none" w:sz="0" w:space="0" w:color="auto"/>
        <w:bottom w:val="none" w:sz="0" w:space="0" w:color="auto"/>
        <w:right w:val="none" w:sz="0" w:space="0" w:color="auto"/>
      </w:divBdr>
    </w:div>
    <w:div w:id="656037932">
      <w:bodyDiv w:val="1"/>
      <w:marLeft w:val="0"/>
      <w:marRight w:val="0"/>
      <w:marTop w:val="0"/>
      <w:marBottom w:val="0"/>
      <w:divBdr>
        <w:top w:val="none" w:sz="0" w:space="0" w:color="auto"/>
        <w:left w:val="none" w:sz="0" w:space="0" w:color="auto"/>
        <w:bottom w:val="none" w:sz="0" w:space="0" w:color="auto"/>
        <w:right w:val="none" w:sz="0" w:space="0" w:color="auto"/>
      </w:divBdr>
    </w:div>
    <w:div w:id="656417919">
      <w:bodyDiv w:val="1"/>
      <w:marLeft w:val="0"/>
      <w:marRight w:val="0"/>
      <w:marTop w:val="0"/>
      <w:marBottom w:val="0"/>
      <w:divBdr>
        <w:top w:val="none" w:sz="0" w:space="0" w:color="auto"/>
        <w:left w:val="none" w:sz="0" w:space="0" w:color="auto"/>
        <w:bottom w:val="none" w:sz="0" w:space="0" w:color="auto"/>
        <w:right w:val="none" w:sz="0" w:space="0" w:color="auto"/>
      </w:divBdr>
    </w:div>
    <w:div w:id="657072363">
      <w:bodyDiv w:val="1"/>
      <w:marLeft w:val="0"/>
      <w:marRight w:val="0"/>
      <w:marTop w:val="0"/>
      <w:marBottom w:val="0"/>
      <w:divBdr>
        <w:top w:val="none" w:sz="0" w:space="0" w:color="auto"/>
        <w:left w:val="none" w:sz="0" w:space="0" w:color="auto"/>
        <w:bottom w:val="none" w:sz="0" w:space="0" w:color="auto"/>
        <w:right w:val="none" w:sz="0" w:space="0" w:color="auto"/>
      </w:divBdr>
    </w:div>
    <w:div w:id="657349175">
      <w:bodyDiv w:val="1"/>
      <w:marLeft w:val="0"/>
      <w:marRight w:val="0"/>
      <w:marTop w:val="0"/>
      <w:marBottom w:val="0"/>
      <w:divBdr>
        <w:top w:val="none" w:sz="0" w:space="0" w:color="auto"/>
        <w:left w:val="none" w:sz="0" w:space="0" w:color="auto"/>
        <w:bottom w:val="none" w:sz="0" w:space="0" w:color="auto"/>
        <w:right w:val="none" w:sz="0" w:space="0" w:color="auto"/>
      </w:divBdr>
    </w:div>
    <w:div w:id="657539783">
      <w:bodyDiv w:val="1"/>
      <w:marLeft w:val="0"/>
      <w:marRight w:val="0"/>
      <w:marTop w:val="0"/>
      <w:marBottom w:val="0"/>
      <w:divBdr>
        <w:top w:val="none" w:sz="0" w:space="0" w:color="auto"/>
        <w:left w:val="none" w:sz="0" w:space="0" w:color="auto"/>
        <w:bottom w:val="none" w:sz="0" w:space="0" w:color="auto"/>
        <w:right w:val="none" w:sz="0" w:space="0" w:color="auto"/>
      </w:divBdr>
    </w:div>
    <w:div w:id="658196316">
      <w:bodyDiv w:val="1"/>
      <w:marLeft w:val="0"/>
      <w:marRight w:val="0"/>
      <w:marTop w:val="0"/>
      <w:marBottom w:val="0"/>
      <w:divBdr>
        <w:top w:val="none" w:sz="0" w:space="0" w:color="auto"/>
        <w:left w:val="none" w:sz="0" w:space="0" w:color="auto"/>
        <w:bottom w:val="none" w:sz="0" w:space="0" w:color="auto"/>
        <w:right w:val="none" w:sz="0" w:space="0" w:color="auto"/>
      </w:divBdr>
    </w:div>
    <w:div w:id="659038697">
      <w:bodyDiv w:val="1"/>
      <w:marLeft w:val="0"/>
      <w:marRight w:val="0"/>
      <w:marTop w:val="0"/>
      <w:marBottom w:val="0"/>
      <w:divBdr>
        <w:top w:val="none" w:sz="0" w:space="0" w:color="auto"/>
        <w:left w:val="none" w:sz="0" w:space="0" w:color="auto"/>
        <w:bottom w:val="none" w:sz="0" w:space="0" w:color="auto"/>
        <w:right w:val="none" w:sz="0" w:space="0" w:color="auto"/>
      </w:divBdr>
    </w:div>
    <w:div w:id="659230942">
      <w:bodyDiv w:val="1"/>
      <w:marLeft w:val="0"/>
      <w:marRight w:val="0"/>
      <w:marTop w:val="0"/>
      <w:marBottom w:val="0"/>
      <w:divBdr>
        <w:top w:val="none" w:sz="0" w:space="0" w:color="auto"/>
        <w:left w:val="none" w:sz="0" w:space="0" w:color="auto"/>
        <w:bottom w:val="none" w:sz="0" w:space="0" w:color="auto"/>
        <w:right w:val="none" w:sz="0" w:space="0" w:color="auto"/>
      </w:divBdr>
    </w:div>
    <w:div w:id="660232518">
      <w:bodyDiv w:val="1"/>
      <w:marLeft w:val="0"/>
      <w:marRight w:val="0"/>
      <w:marTop w:val="0"/>
      <w:marBottom w:val="0"/>
      <w:divBdr>
        <w:top w:val="none" w:sz="0" w:space="0" w:color="auto"/>
        <w:left w:val="none" w:sz="0" w:space="0" w:color="auto"/>
        <w:bottom w:val="none" w:sz="0" w:space="0" w:color="auto"/>
        <w:right w:val="none" w:sz="0" w:space="0" w:color="auto"/>
      </w:divBdr>
    </w:div>
    <w:div w:id="660693960">
      <w:bodyDiv w:val="1"/>
      <w:marLeft w:val="0"/>
      <w:marRight w:val="0"/>
      <w:marTop w:val="0"/>
      <w:marBottom w:val="0"/>
      <w:divBdr>
        <w:top w:val="none" w:sz="0" w:space="0" w:color="auto"/>
        <w:left w:val="none" w:sz="0" w:space="0" w:color="auto"/>
        <w:bottom w:val="none" w:sz="0" w:space="0" w:color="auto"/>
        <w:right w:val="none" w:sz="0" w:space="0" w:color="auto"/>
      </w:divBdr>
    </w:div>
    <w:div w:id="660894452">
      <w:bodyDiv w:val="1"/>
      <w:marLeft w:val="0"/>
      <w:marRight w:val="0"/>
      <w:marTop w:val="0"/>
      <w:marBottom w:val="0"/>
      <w:divBdr>
        <w:top w:val="none" w:sz="0" w:space="0" w:color="auto"/>
        <w:left w:val="none" w:sz="0" w:space="0" w:color="auto"/>
        <w:bottom w:val="none" w:sz="0" w:space="0" w:color="auto"/>
        <w:right w:val="none" w:sz="0" w:space="0" w:color="auto"/>
      </w:divBdr>
    </w:div>
    <w:div w:id="661199032">
      <w:bodyDiv w:val="1"/>
      <w:marLeft w:val="0"/>
      <w:marRight w:val="0"/>
      <w:marTop w:val="0"/>
      <w:marBottom w:val="0"/>
      <w:divBdr>
        <w:top w:val="none" w:sz="0" w:space="0" w:color="auto"/>
        <w:left w:val="none" w:sz="0" w:space="0" w:color="auto"/>
        <w:bottom w:val="none" w:sz="0" w:space="0" w:color="auto"/>
        <w:right w:val="none" w:sz="0" w:space="0" w:color="auto"/>
      </w:divBdr>
    </w:div>
    <w:div w:id="662122827">
      <w:bodyDiv w:val="1"/>
      <w:marLeft w:val="0"/>
      <w:marRight w:val="0"/>
      <w:marTop w:val="0"/>
      <w:marBottom w:val="0"/>
      <w:divBdr>
        <w:top w:val="none" w:sz="0" w:space="0" w:color="auto"/>
        <w:left w:val="none" w:sz="0" w:space="0" w:color="auto"/>
        <w:bottom w:val="none" w:sz="0" w:space="0" w:color="auto"/>
        <w:right w:val="none" w:sz="0" w:space="0" w:color="auto"/>
      </w:divBdr>
    </w:div>
    <w:div w:id="663096077">
      <w:bodyDiv w:val="1"/>
      <w:marLeft w:val="0"/>
      <w:marRight w:val="0"/>
      <w:marTop w:val="0"/>
      <w:marBottom w:val="0"/>
      <w:divBdr>
        <w:top w:val="none" w:sz="0" w:space="0" w:color="auto"/>
        <w:left w:val="none" w:sz="0" w:space="0" w:color="auto"/>
        <w:bottom w:val="none" w:sz="0" w:space="0" w:color="auto"/>
        <w:right w:val="none" w:sz="0" w:space="0" w:color="auto"/>
      </w:divBdr>
    </w:div>
    <w:div w:id="663823848">
      <w:bodyDiv w:val="1"/>
      <w:marLeft w:val="0"/>
      <w:marRight w:val="0"/>
      <w:marTop w:val="0"/>
      <w:marBottom w:val="0"/>
      <w:divBdr>
        <w:top w:val="none" w:sz="0" w:space="0" w:color="auto"/>
        <w:left w:val="none" w:sz="0" w:space="0" w:color="auto"/>
        <w:bottom w:val="none" w:sz="0" w:space="0" w:color="auto"/>
        <w:right w:val="none" w:sz="0" w:space="0" w:color="auto"/>
      </w:divBdr>
    </w:div>
    <w:div w:id="664236859">
      <w:bodyDiv w:val="1"/>
      <w:marLeft w:val="0"/>
      <w:marRight w:val="0"/>
      <w:marTop w:val="0"/>
      <w:marBottom w:val="0"/>
      <w:divBdr>
        <w:top w:val="none" w:sz="0" w:space="0" w:color="auto"/>
        <w:left w:val="none" w:sz="0" w:space="0" w:color="auto"/>
        <w:bottom w:val="none" w:sz="0" w:space="0" w:color="auto"/>
        <w:right w:val="none" w:sz="0" w:space="0" w:color="auto"/>
      </w:divBdr>
    </w:div>
    <w:div w:id="664238864">
      <w:bodyDiv w:val="1"/>
      <w:marLeft w:val="0"/>
      <w:marRight w:val="0"/>
      <w:marTop w:val="0"/>
      <w:marBottom w:val="0"/>
      <w:divBdr>
        <w:top w:val="none" w:sz="0" w:space="0" w:color="auto"/>
        <w:left w:val="none" w:sz="0" w:space="0" w:color="auto"/>
        <w:bottom w:val="none" w:sz="0" w:space="0" w:color="auto"/>
        <w:right w:val="none" w:sz="0" w:space="0" w:color="auto"/>
      </w:divBdr>
    </w:div>
    <w:div w:id="665791482">
      <w:bodyDiv w:val="1"/>
      <w:marLeft w:val="0"/>
      <w:marRight w:val="0"/>
      <w:marTop w:val="0"/>
      <w:marBottom w:val="0"/>
      <w:divBdr>
        <w:top w:val="none" w:sz="0" w:space="0" w:color="auto"/>
        <w:left w:val="none" w:sz="0" w:space="0" w:color="auto"/>
        <w:bottom w:val="none" w:sz="0" w:space="0" w:color="auto"/>
        <w:right w:val="none" w:sz="0" w:space="0" w:color="auto"/>
      </w:divBdr>
    </w:div>
    <w:div w:id="665863554">
      <w:bodyDiv w:val="1"/>
      <w:marLeft w:val="0"/>
      <w:marRight w:val="0"/>
      <w:marTop w:val="0"/>
      <w:marBottom w:val="0"/>
      <w:divBdr>
        <w:top w:val="none" w:sz="0" w:space="0" w:color="auto"/>
        <w:left w:val="none" w:sz="0" w:space="0" w:color="auto"/>
        <w:bottom w:val="none" w:sz="0" w:space="0" w:color="auto"/>
        <w:right w:val="none" w:sz="0" w:space="0" w:color="auto"/>
      </w:divBdr>
    </w:div>
    <w:div w:id="666052600">
      <w:bodyDiv w:val="1"/>
      <w:marLeft w:val="0"/>
      <w:marRight w:val="0"/>
      <w:marTop w:val="0"/>
      <w:marBottom w:val="0"/>
      <w:divBdr>
        <w:top w:val="none" w:sz="0" w:space="0" w:color="auto"/>
        <w:left w:val="none" w:sz="0" w:space="0" w:color="auto"/>
        <w:bottom w:val="none" w:sz="0" w:space="0" w:color="auto"/>
        <w:right w:val="none" w:sz="0" w:space="0" w:color="auto"/>
      </w:divBdr>
    </w:div>
    <w:div w:id="666130719">
      <w:bodyDiv w:val="1"/>
      <w:marLeft w:val="0"/>
      <w:marRight w:val="0"/>
      <w:marTop w:val="0"/>
      <w:marBottom w:val="0"/>
      <w:divBdr>
        <w:top w:val="none" w:sz="0" w:space="0" w:color="auto"/>
        <w:left w:val="none" w:sz="0" w:space="0" w:color="auto"/>
        <w:bottom w:val="none" w:sz="0" w:space="0" w:color="auto"/>
        <w:right w:val="none" w:sz="0" w:space="0" w:color="auto"/>
      </w:divBdr>
    </w:div>
    <w:div w:id="666446478">
      <w:bodyDiv w:val="1"/>
      <w:marLeft w:val="0"/>
      <w:marRight w:val="0"/>
      <w:marTop w:val="0"/>
      <w:marBottom w:val="0"/>
      <w:divBdr>
        <w:top w:val="none" w:sz="0" w:space="0" w:color="auto"/>
        <w:left w:val="none" w:sz="0" w:space="0" w:color="auto"/>
        <w:bottom w:val="none" w:sz="0" w:space="0" w:color="auto"/>
        <w:right w:val="none" w:sz="0" w:space="0" w:color="auto"/>
      </w:divBdr>
    </w:div>
    <w:div w:id="666515266">
      <w:bodyDiv w:val="1"/>
      <w:marLeft w:val="0"/>
      <w:marRight w:val="0"/>
      <w:marTop w:val="0"/>
      <w:marBottom w:val="0"/>
      <w:divBdr>
        <w:top w:val="none" w:sz="0" w:space="0" w:color="auto"/>
        <w:left w:val="none" w:sz="0" w:space="0" w:color="auto"/>
        <w:bottom w:val="none" w:sz="0" w:space="0" w:color="auto"/>
        <w:right w:val="none" w:sz="0" w:space="0" w:color="auto"/>
      </w:divBdr>
    </w:div>
    <w:div w:id="666861331">
      <w:bodyDiv w:val="1"/>
      <w:marLeft w:val="0"/>
      <w:marRight w:val="0"/>
      <w:marTop w:val="0"/>
      <w:marBottom w:val="0"/>
      <w:divBdr>
        <w:top w:val="none" w:sz="0" w:space="0" w:color="auto"/>
        <w:left w:val="none" w:sz="0" w:space="0" w:color="auto"/>
        <w:bottom w:val="none" w:sz="0" w:space="0" w:color="auto"/>
        <w:right w:val="none" w:sz="0" w:space="0" w:color="auto"/>
      </w:divBdr>
    </w:div>
    <w:div w:id="667752183">
      <w:bodyDiv w:val="1"/>
      <w:marLeft w:val="0"/>
      <w:marRight w:val="0"/>
      <w:marTop w:val="0"/>
      <w:marBottom w:val="0"/>
      <w:divBdr>
        <w:top w:val="none" w:sz="0" w:space="0" w:color="auto"/>
        <w:left w:val="none" w:sz="0" w:space="0" w:color="auto"/>
        <w:bottom w:val="none" w:sz="0" w:space="0" w:color="auto"/>
        <w:right w:val="none" w:sz="0" w:space="0" w:color="auto"/>
      </w:divBdr>
    </w:div>
    <w:div w:id="667902802">
      <w:bodyDiv w:val="1"/>
      <w:marLeft w:val="0"/>
      <w:marRight w:val="0"/>
      <w:marTop w:val="0"/>
      <w:marBottom w:val="0"/>
      <w:divBdr>
        <w:top w:val="none" w:sz="0" w:space="0" w:color="auto"/>
        <w:left w:val="none" w:sz="0" w:space="0" w:color="auto"/>
        <w:bottom w:val="none" w:sz="0" w:space="0" w:color="auto"/>
        <w:right w:val="none" w:sz="0" w:space="0" w:color="auto"/>
      </w:divBdr>
    </w:div>
    <w:div w:id="668100151">
      <w:bodyDiv w:val="1"/>
      <w:marLeft w:val="0"/>
      <w:marRight w:val="0"/>
      <w:marTop w:val="0"/>
      <w:marBottom w:val="0"/>
      <w:divBdr>
        <w:top w:val="none" w:sz="0" w:space="0" w:color="auto"/>
        <w:left w:val="none" w:sz="0" w:space="0" w:color="auto"/>
        <w:bottom w:val="none" w:sz="0" w:space="0" w:color="auto"/>
        <w:right w:val="none" w:sz="0" w:space="0" w:color="auto"/>
      </w:divBdr>
    </w:div>
    <w:div w:id="668605022">
      <w:bodyDiv w:val="1"/>
      <w:marLeft w:val="0"/>
      <w:marRight w:val="0"/>
      <w:marTop w:val="0"/>
      <w:marBottom w:val="0"/>
      <w:divBdr>
        <w:top w:val="none" w:sz="0" w:space="0" w:color="auto"/>
        <w:left w:val="none" w:sz="0" w:space="0" w:color="auto"/>
        <w:bottom w:val="none" w:sz="0" w:space="0" w:color="auto"/>
        <w:right w:val="none" w:sz="0" w:space="0" w:color="auto"/>
      </w:divBdr>
    </w:div>
    <w:div w:id="669019614">
      <w:bodyDiv w:val="1"/>
      <w:marLeft w:val="0"/>
      <w:marRight w:val="0"/>
      <w:marTop w:val="0"/>
      <w:marBottom w:val="0"/>
      <w:divBdr>
        <w:top w:val="none" w:sz="0" w:space="0" w:color="auto"/>
        <w:left w:val="none" w:sz="0" w:space="0" w:color="auto"/>
        <w:bottom w:val="none" w:sz="0" w:space="0" w:color="auto"/>
        <w:right w:val="none" w:sz="0" w:space="0" w:color="auto"/>
      </w:divBdr>
    </w:div>
    <w:div w:id="669139492">
      <w:bodyDiv w:val="1"/>
      <w:marLeft w:val="0"/>
      <w:marRight w:val="0"/>
      <w:marTop w:val="0"/>
      <w:marBottom w:val="0"/>
      <w:divBdr>
        <w:top w:val="none" w:sz="0" w:space="0" w:color="auto"/>
        <w:left w:val="none" w:sz="0" w:space="0" w:color="auto"/>
        <w:bottom w:val="none" w:sz="0" w:space="0" w:color="auto"/>
        <w:right w:val="none" w:sz="0" w:space="0" w:color="auto"/>
      </w:divBdr>
    </w:div>
    <w:div w:id="669872223">
      <w:bodyDiv w:val="1"/>
      <w:marLeft w:val="0"/>
      <w:marRight w:val="0"/>
      <w:marTop w:val="0"/>
      <w:marBottom w:val="0"/>
      <w:divBdr>
        <w:top w:val="none" w:sz="0" w:space="0" w:color="auto"/>
        <w:left w:val="none" w:sz="0" w:space="0" w:color="auto"/>
        <w:bottom w:val="none" w:sz="0" w:space="0" w:color="auto"/>
        <w:right w:val="none" w:sz="0" w:space="0" w:color="auto"/>
      </w:divBdr>
    </w:div>
    <w:div w:id="670641396">
      <w:bodyDiv w:val="1"/>
      <w:marLeft w:val="0"/>
      <w:marRight w:val="0"/>
      <w:marTop w:val="0"/>
      <w:marBottom w:val="0"/>
      <w:divBdr>
        <w:top w:val="none" w:sz="0" w:space="0" w:color="auto"/>
        <w:left w:val="none" w:sz="0" w:space="0" w:color="auto"/>
        <w:bottom w:val="none" w:sz="0" w:space="0" w:color="auto"/>
        <w:right w:val="none" w:sz="0" w:space="0" w:color="auto"/>
      </w:divBdr>
    </w:div>
    <w:div w:id="673610505">
      <w:bodyDiv w:val="1"/>
      <w:marLeft w:val="0"/>
      <w:marRight w:val="0"/>
      <w:marTop w:val="0"/>
      <w:marBottom w:val="0"/>
      <w:divBdr>
        <w:top w:val="none" w:sz="0" w:space="0" w:color="auto"/>
        <w:left w:val="none" w:sz="0" w:space="0" w:color="auto"/>
        <w:bottom w:val="none" w:sz="0" w:space="0" w:color="auto"/>
        <w:right w:val="none" w:sz="0" w:space="0" w:color="auto"/>
      </w:divBdr>
    </w:div>
    <w:div w:id="675810476">
      <w:bodyDiv w:val="1"/>
      <w:marLeft w:val="0"/>
      <w:marRight w:val="0"/>
      <w:marTop w:val="0"/>
      <w:marBottom w:val="0"/>
      <w:divBdr>
        <w:top w:val="none" w:sz="0" w:space="0" w:color="auto"/>
        <w:left w:val="none" w:sz="0" w:space="0" w:color="auto"/>
        <w:bottom w:val="none" w:sz="0" w:space="0" w:color="auto"/>
        <w:right w:val="none" w:sz="0" w:space="0" w:color="auto"/>
      </w:divBdr>
    </w:div>
    <w:div w:id="677273759">
      <w:bodyDiv w:val="1"/>
      <w:marLeft w:val="0"/>
      <w:marRight w:val="0"/>
      <w:marTop w:val="0"/>
      <w:marBottom w:val="0"/>
      <w:divBdr>
        <w:top w:val="none" w:sz="0" w:space="0" w:color="auto"/>
        <w:left w:val="none" w:sz="0" w:space="0" w:color="auto"/>
        <w:bottom w:val="none" w:sz="0" w:space="0" w:color="auto"/>
        <w:right w:val="none" w:sz="0" w:space="0" w:color="auto"/>
      </w:divBdr>
    </w:div>
    <w:div w:id="678190775">
      <w:bodyDiv w:val="1"/>
      <w:marLeft w:val="0"/>
      <w:marRight w:val="0"/>
      <w:marTop w:val="0"/>
      <w:marBottom w:val="0"/>
      <w:divBdr>
        <w:top w:val="none" w:sz="0" w:space="0" w:color="auto"/>
        <w:left w:val="none" w:sz="0" w:space="0" w:color="auto"/>
        <w:bottom w:val="none" w:sz="0" w:space="0" w:color="auto"/>
        <w:right w:val="none" w:sz="0" w:space="0" w:color="auto"/>
      </w:divBdr>
    </w:div>
    <w:div w:id="678695930">
      <w:bodyDiv w:val="1"/>
      <w:marLeft w:val="0"/>
      <w:marRight w:val="0"/>
      <w:marTop w:val="0"/>
      <w:marBottom w:val="0"/>
      <w:divBdr>
        <w:top w:val="none" w:sz="0" w:space="0" w:color="auto"/>
        <w:left w:val="none" w:sz="0" w:space="0" w:color="auto"/>
        <w:bottom w:val="none" w:sz="0" w:space="0" w:color="auto"/>
        <w:right w:val="none" w:sz="0" w:space="0" w:color="auto"/>
      </w:divBdr>
    </w:div>
    <w:div w:id="678853348">
      <w:bodyDiv w:val="1"/>
      <w:marLeft w:val="0"/>
      <w:marRight w:val="0"/>
      <w:marTop w:val="0"/>
      <w:marBottom w:val="0"/>
      <w:divBdr>
        <w:top w:val="none" w:sz="0" w:space="0" w:color="auto"/>
        <w:left w:val="none" w:sz="0" w:space="0" w:color="auto"/>
        <w:bottom w:val="none" w:sz="0" w:space="0" w:color="auto"/>
        <w:right w:val="none" w:sz="0" w:space="0" w:color="auto"/>
      </w:divBdr>
    </w:div>
    <w:div w:id="680661713">
      <w:bodyDiv w:val="1"/>
      <w:marLeft w:val="0"/>
      <w:marRight w:val="0"/>
      <w:marTop w:val="0"/>
      <w:marBottom w:val="0"/>
      <w:divBdr>
        <w:top w:val="none" w:sz="0" w:space="0" w:color="auto"/>
        <w:left w:val="none" w:sz="0" w:space="0" w:color="auto"/>
        <w:bottom w:val="none" w:sz="0" w:space="0" w:color="auto"/>
        <w:right w:val="none" w:sz="0" w:space="0" w:color="auto"/>
      </w:divBdr>
    </w:div>
    <w:div w:id="680742728">
      <w:bodyDiv w:val="1"/>
      <w:marLeft w:val="0"/>
      <w:marRight w:val="0"/>
      <w:marTop w:val="0"/>
      <w:marBottom w:val="0"/>
      <w:divBdr>
        <w:top w:val="none" w:sz="0" w:space="0" w:color="auto"/>
        <w:left w:val="none" w:sz="0" w:space="0" w:color="auto"/>
        <w:bottom w:val="none" w:sz="0" w:space="0" w:color="auto"/>
        <w:right w:val="none" w:sz="0" w:space="0" w:color="auto"/>
      </w:divBdr>
    </w:div>
    <w:div w:id="681202019">
      <w:bodyDiv w:val="1"/>
      <w:marLeft w:val="0"/>
      <w:marRight w:val="0"/>
      <w:marTop w:val="0"/>
      <w:marBottom w:val="0"/>
      <w:divBdr>
        <w:top w:val="none" w:sz="0" w:space="0" w:color="auto"/>
        <w:left w:val="none" w:sz="0" w:space="0" w:color="auto"/>
        <w:bottom w:val="none" w:sz="0" w:space="0" w:color="auto"/>
        <w:right w:val="none" w:sz="0" w:space="0" w:color="auto"/>
      </w:divBdr>
    </w:div>
    <w:div w:id="681709939">
      <w:bodyDiv w:val="1"/>
      <w:marLeft w:val="0"/>
      <w:marRight w:val="0"/>
      <w:marTop w:val="0"/>
      <w:marBottom w:val="0"/>
      <w:divBdr>
        <w:top w:val="none" w:sz="0" w:space="0" w:color="auto"/>
        <w:left w:val="none" w:sz="0" w:space="0" w:color="auto"/>
        <w:bottom w:val="none" w:sz="0" w:space="0" w:color="auto"/>
        <w:right w:val="none" w:sz="0" w:space="0" w:color="auto"/>
      </w:divBdr>
    </w:div>
    <w:div w:id="682174123">
      <w:bodyDiv w:val="1"/>
      <w:marLeft w:val="0"/>
      <w:marRight w:val="0"/>
      <w:marTop w:val="0"/>
      <w:marBottom w:val="0"/>
      <w:divBdr>
        <w:top w:val="none" w:sz="0" w:space="0" w:color="auto"/>
        <w:left w:val="none" w:sz="0" w:space="0" w:color="auto"/>
        <w:bottom w:val="none" w:sz="0" w:space="0" w:color="auto"/>
        <w:right w:val="none" w:sz="0" w:space="0" w:color="auto"/>
      </w:divBdr>
    </w:div>
    <w:div w:id="683820025">
      <w:bodyDiv w:val="1"/>
      <w:marLeft w:val="0"/>
      <w:marRight w:val="0"/>
      <w:marTop w:val="0"/>
      <w:marBottom w:val="0"/>
      <w:divBdr>
        <w:top w:val="none" w:sz="0" w:space="0" w:color="auto"/>
        <w:left w:val="none" w:sz="0" w:space="0" w:color="auto"/>
        <w:bottom w:val="none" w:sz="0" w:space="0" w:color="auto"/>
        <w:right w:val="none" w:sz="0" w:space="0" w:color="auto"/>
      </w:divBdr>
    </w:div>
    <w:div w:id="684137133">
      <w:bodyDiv w:val="1"/>
      <w:marLeft w:val="0"/>
      <w:marRight w:val="0"/>
      <w:marTop w:val="0"/>
      <w:marBottom w:val="0"/>
      <w:divBdr>
        <w:top w:val="none" w:sz="0" w:space="0" w:color="auto"/>
        <w:left w:val="none" w:sz="0" w:space="0" w:color="auto"/>
        <w:bottom w:val="none" w:sz="0" w:space="0" w:color="auto"/>
        <w:right w:val="none" w:sz="0" w:space="0" w:color="auto"/>
      </w:divBdr>
    </w:div>
    <w:div w:id="686561936">
      <w:bodyDiv w:val="1"/>
      <w:marLeft w:val="0"/>
      <w:marRight w:val="0"/>
      <w:marTop w:val="0"/>
      <w:marBottom w:val="0"/>
      <w:divBdr>
        <w:top w:val="none" w:sz="0" w:space="0" w:color="auto"/>
        <w:left w:val="none" w:sz="0" w:space="0" w:color="auto"/>
        <w:bottom w:val="none" w:sz="0" w:space="0" w:color="auto"/>
        <w:right w:val="none" w:sz="0" w:space="0" w:color="auto"/>
      </w:divBdr>
    </w:div>
    <w:div w:id="686641174">
      <w:bodyDiv w:val="1"/>
      <w:marLeft w:val="0"/>
      <w:marRight w:val="0"/>
      <w:marTop w:val="0"/>
      <w:marBottom w:val="0"/>
      <w:divBdr>
        <w:top w:val="none" w:sz="0" w:space="0" w:color="auto"/>
        <w:left w:val="none" w:sz="0" w:space="0" w:color="auto"/>
        <w:bottom w:val="none" w:sz="0" w:space="0" w:color="auto"/>
        <w:right w:val="none" w:sz="0" w:space="0" w:color="auto"/>
      </w:divBdr>
    </w:div>
    <w:div w:id="686835938">
      <w:bodyDiv w:val="1"/>
      <w:marLeft w:val="0"/>
      <w:marRight w:val="0"/>
      <w:marTop w:val="0"/>
      <w:marBottom w:val="0"/>
      <w:divBdr>
        <w:top w:val="none" w:sz="0" w:space="0" w:color="auto"/>
        <w:left w:val="none" w:sz="0" w:space="0" w:color="auto"/>
        <w:bottom w:val="none" w:sz="0" w:space="0" w:color="auto"/>
        <w:right w:val="none" w:sz="0" w:space="0" w:color="auto"/>
      </w:divBdr>
    </w:div>
    <w:div w:id="687412975">
      <w:bodyDiv w:val="1"/>
      <w:marLeft w:val="0"/>
      <w:marRight w:val="0"/>
      <w:marTop w:val="0"/>
      <w:marBottom w:val="0"/>
      <w:divBdr>
        <w:top w:val="none" w:sz="0" w:space="0" w:color="auto"/>
        <w:left w:val="none" w:sz="0" w:space="0" w:color="auto"/>
        <w:bottom w:val="none" w:sz="0" w:space="0" w:color="auto"/>
        <w:right w:val="none" w:sz="0" w:space="0" w:color="auto"/>
      </w:divBdr>
    </w:div>
    <w:div w:id="687831662">
      <w:bodyDiv w:val="1"/>
      <w:marLeft w:val="0"/>
      <w:marRight w:val="0"/>
      <w:marTop w:val="0"/>
      <w:marBottom w:val="0"/>
      <w:divBdr>
        <w:top w:val="none" w:sz="0" w:space="0" w:color="auto"/>
        <w:left w:val="none" w:sz="0" w:space="0" w:color="auto"/>
        <w:bottom w:val="none" w:sz="0" w:space="0" w:color="auto"/>
        <w:right w:val="none" w:sz="0" w:space="0" w:color="auto"/>
      </w:divBdr>
    </w:div>
    <w:div w:id="688259693">
      <w:bodyDiv w:val="1"/>
      <w:marLeft w:val="0"/>
      <w:marRight w:val="0"/>
      <w:marTop w:val="0"/>
      <w:marBottom w:val="0"/>
      <w:divBdr>
        <w:top w:val="none" w:sz="0" w:space="0" w:color="auto"/>
        <w:left w:val="none" w:sz="0" w:space="0" w:color="auto"/>
        <w:bottom w:val="none" w:sz="0" w:space="0" w:color="auto"/>
        <w:right w:val="none" w:sz="0" w:space="0" w:color="auto"/>
      </w:divBdr>
    </w:div>
    <w:div w:id="690182075">
      <w:bodyDiv w:val="1"/>
      <w:marLeft w:val="0"/>
      <w:marRight w:val="0"/>
      <w:marTop w:val="0"/>
      <w:marBottom w:val="0"/>
      <w:divBdr>
        <w:top w:val="none" w:sz="0" w:space="0" w:color="auto"/>
        <w:left w:val="none" w:sz="0" w:space="0" w:color="auto"/>
        <w:bottom w:val="none" w:sz="0" w:space="0" w:color="auto"/>
        <w:right w:val="none" w:sz="0" w:space="0" w:color="auto"/>
      </w:divBdr>
    </w:div>
    <w:div w:id="690304399">
      <w:bodyDiv w:val="1"/>
      <w:marLeft w:val="0"/>
      <w:marRight w:val="0"/>
      <w:marTop w:val="0"/>
      <w:marBottom w:val="0"/>
      <w:divBdr>
        <w:top w:val="none" w:sz="0" w:space="0" w:color="auto"/>
        <w:left w:val="none" w:sz="0" w:space="0" w:color="auto"/>
        <w:bottom w:val="none" w:sz="0" w:space="0" w:color="auto"/>
        <w:right w:val="none" w:sz="0" w:space="0" w:color="auto"/>
      </w:divBdr>
    </w:div>
    <w:div w:id="690910272">
      <w:bodyDiv w:val="1"/>
      <w:marLeft w:val="0"/>
      <w:marRight w:val="0"/>
      <w:marTop w:val="0"/>
      <w:marBottom w:val="0"/>
      <w:divBdr>
        <w:top w:val="none" w:sz="0" w:space="0" w:color="auto"/>
        <w:left w:val="none" w:sz="0" w:space="0" w:color="auto"/>
        <w:bottom w:val="none" w:sz="0" w:space="0" w:color="auto"/>
        <w:right w:val="none" w:sz="0" w:space="0" w:color="auto"/>
      </w:divBdr>
    </w:div>
    <w:div w:id="691345279">
      <w:bodyDiv w:val="1"/>
      <w:marLeft w:val="0"/>
      <w:marRight w:val="0"/>
      <w:marTop w:val="0"/>
      <w:marBottom w:val="0"/>
      <w:divBdr>
        <w:top w:val="none" w:sz="0" w:space="0" w:color="auto"/>
        <w:left w:val="none" w:sz="0" w:space="0" w:color="auto"/>
        <w:bottom w:val="none" w:sz="0" w:space="0" w:color="auto"/>
        <w:right w:val="none" w:sz="0" w:space="0" w:color="auto"/>
      </w:divBdr>
    </w:div>
    <w:div w:id="693309772">
      <w:bodyDiv w:val="1"/>
      <w:marLeft w:val="0"/>
      <w:marRight w:val="0"/>
      <w:marTop w:val="0"/>
      <w:marBottom w:val="0"/>
      <w:divBdr>
        <w:top w:val="none" w:sz="0" w:space="0" w:color="auto"/>
        <w:left w:val="none" w:sz="0" w:space="0" w:color="auto"/>
        <w:bottom w:val="none" w:sz="0" w:space="0" w:color="auto"/>
        <w:right w:val="none" w:sz="0" w:space="0" w:color="auto"/>
      </w:divBdr>
    </w:div>
    <w:div w:id="695086076">
      <w:bodyDiv w:val="1"/>
      <w:marLeft w:val="0"/>
      <w:marRight w:val="0"/>
      <w:marTop w:val="0"/>
      <w:marBottom w:val="0"/>
      <w:divBdr>
        <w:top w:val="none" w:sz="0" w:space="0" w:color="auto"/>
        <w:left w:val="none" w:sz="0" w:space="0" w:color="auto"/>
        <w:bottom w:val="none" w:sz="0" w:space="0" w:color="auto"/>
        <w:right w:val="none" w:sz="0" w:space="0" w:color="auto"/>
      </w:divBdr>
    </w:div>
    <w:div w:id="695539155">
      <w:bodyDiv w:val="1"/>
      <w:marLeft w:val="0"/>
      <w:marRight w:val="0"/>
      <w:marTop w:val="0"/>
      <w:marBottom w:val="0"/>
      <w:divBdr>
        <w:top w:val="none" w:sz="0" w:space="0" w:color="auto"/>
        <w:left w:val="none" w:sz="0" w:space="0" w:color="auto"/>
        <w:bottom w:val="none" w:sz="0" w:space="0" w:color="auto"/>
        <w:right w:val="none" w:sz="0" w:space="0" w:color="auto"/>
      </w:divBdr>
    </w:div>
    <w:div w:id="695737682">
      <w:bodyDiv w:val="1"/>
      <w:marLeft w:val="0"/>
      <w:marRight w:val="0"/>
      <w:marTop w:val="0"/>
      <w:marBottom w:val="0"/>
      <w:divBdr>
        <w:top w:val="none" w:sz="0" w:space="0" w:color="auto"/>
        <w:left w:val="none" w:sz="0" w:space="0" w:color="auto"/>
        <w:bottom w:val="none" w:sz="0" w:space="0" w:color="auto"/>
        <w:right w:val="none" w:sz="0" w:space="0" w:color="auto"/>
      </w:divBdr>
    </w:div>
    <w:div w:id="696204009">
      <w:bodyDiv w:val="1"/>
      <w:marLeft w:val="0"/>
      <w:marRight w:val="0"/>
      <w:marTop w:val="0"/>
      <w:marBottom w:val="0"/>
      <w:divBdr>
        <w:top w:val="none" w:sz="0" w:space="0" w:color="auto"/>
        <w:left w:val="none" w:sz="0" w:space="0" w:color="auto"/>
        <w:bottom w:val="none" w:sz="0" w:space="0" w:color="auto"/>
        <w:right w:val="none" w:sz="0" w:space="0" w:color="auto"/>
      </w:divBdr>
    </w:div>
    <w:div w:id="696539990">
      <w:bodyDiv w:val="1"/>
      <w:marLeft w:val="0"/>
      <w:marRight w:val="0"/>
      <w:marTop w:val="0"/>
      <w:marBottom w:val="0"/>
      <w:divBdr>
        <w:top w:val="none" w:sz="0" w:space="0" w:color="auto"/>
        <w:left w:val="none" w:sz="0" w:space="0" w:color="auto"/>
        <w:bottom w:val="none" w:sz="0" w:space="0" w:color="auto"/>
        <w:right w:val="none" w:sz="0" w:space="0" w:color="auto"/>
      </w:divBdr>
    </w:div>
    <w:div w:id="697051697">
      <w:bodyDiv w:val="1"/>
      <w:marLeft w:val="0"/>
      <w:marRight w:val="0"/>
      <w:marTop w:val="0"/>
      <w:marBottom w:val="0"/>
      <w:divBdr>
        <w:top w:val="none" w:sz="0" w:space="0" w:color="auto"/>
        <w:left w:val="none" w:sz="0" w:space="0" w:color="auto"/>
        <w:bottom w:val="none" w:sz="0" w:space="0" w:color="auto"/>
        <w:right w:val="none" w:sz="0" w:space="0" w:color="auto"/>
      </w:divBdr>
    </w:div>
    <w:div w:id="697315782">
      <w:bodyDiv w:val="1"/>
      <w:marLeft w:val="0"/>
      <w:marRight w:val="0"/>
      <w:marTop w:val="0"/>
      <w:marBottom w:val="0"/>
      <w:divBdr>
        <w:top w:val="none" w:sz="0" w:space="0" w:color="auto"/>
        <w:left w:val="none" w:sz="0" w:space="0" w:color="auto"/>
        <w:bottom w:val="none" w:sz="0" w:space="0" w:color="auto"/>
        <w:right w:val="none" w:sz="0" w:space="0" w:color="auto"/>
      </w:divBdr>
    </w:div>
    <w:div w:id="697580118">
      <w:bodyDiv w:val="1"/>
      <w:marLeft w:val="0"/>
      <w:marRight w:val="0"/>
      <w:marTop w:val="0"/>
      <w:marBottom w:val="0"/>
      <w:divBdr>
        <w:top w:val="none" w:sz="0" w:space="0" w:color="auto"/>
        <w:left w:val="none" w:sz="0" w:space="0" w:color="auto"/>
        <w:bottom w:val="none" w:sz="0" w:space="0" w:color="auto"/>
        <w:right w:val="none" w:sz="0" w:space="0" w:color="auto"/>
      </w:divBdr>
    </w:div>
    <w:div w:id="697703922">
      <w:bodyDiv w:val="1"/>
      <w:marLeft w:val="0"/>
      <w:marRight w:val="0"/>
      <w:marTop w:val="0"/>
      <w:marBottom w:val="0"/>
      <w:divBdr>
        <w:top w:val="none" w:sz="0" w:space="0" w:color="auto"/>
        <w:left w:val="none" w:sz="0" w:space="0" w:color="auto"/>
        <w:bottom w:val="none" w:sz="0" w:space="0" w:color="auto"/>
        <w:right w:val="none" w:sz="0" w:space="0" w:color="auto"/>
      </w:divBdr>
    </w:div>
    <w:div w:id="699087615">
      <w:bodyDiv w:val="1"/>
      <w:marLeft w:val="0"/>
      <w:marRight w:val="0"/>
      <w:marTop w:val="0"/>
      <w:marBottom w:val="0"/>
      <w:divBdr>
        <w:top w:val="none" w:sz="0" w:space="0" w:color="auto"/>
        <w:left w:val="none" w:sz="0" w:space="0" w:color="auto"/>
        <w:bottom w:val="none" w:sz="0" w:space="0" w:color="auto"/>
        <w:right w:val="none" w:sz="0" w:space="0" w:color="auto"/>
      </w:divBdr>
    </w:div>
    <w:div w:id="702636952">
      <w:bodyDiv w:val="1"/>
      <w:marLeft w:val="0"/>
      <w:marRight w:val="0"/>
      <w:marTop w:val="0"/>
      <w:marBottom w:val="0"/>
      <w:divBdr>
        <w:top w:val="none" w:sz="0" w:space="0" w:color="auto"/>
        <w:left w:val="none" w:sz="0" w:space="0" w:color="auto"/>
        <w:bottom w:val="none" w:sz="0" w:space="0" w:color="auto"/>
        <w:right w:val="none" w:sz="0" w:space="0" w:color="auto"/>
      </w:divBdr>
    </w:div>
    <w:div w:id="703672256">
      <w:bodyDiv w:val="1"/>
      <w:marLeft w:val="0"/>
      <w:marRight w:val="0"/>
      <w:marTop w:val="0"/>
      <w:marBottom w:val="0"/>
      <w:divBdr>
        <w:top w:val="none" w:sz="0" w:space="0" w:color="auto"/>
        <w:left w:val="none" w:sz="0" w:space="0" w:color="auto"/>
        <w:bottom w:val="none" w:sz="0" w:space="0" w:color="auto"/>
        <w:right w:val="none" w:sz="0" w:space="0" w:color="auto"/>
      </w:divBdr>
    </w:div>
    <w:div w:id="704064331">
      <w:bodyDiv w:val="1"/>
      <w:marLeft w:val="0"/>
      <w:marRight w:val="0"/>
      <w:marTop w:val="0"/>
      <w:marBottom w:val="0"/>
      <w:divBdr>
        <w:top w:val="none" w:sz="0" w:space="0" w:color="auto"/>
        <w:left w:val="none" w:sz="0" w:space="0" w:color="auto"/>
        <w:bottom w:val="none" w:sz="0" w:space="0" w:color="auto"/>
        <w:right w:val="none" w:sz="0" w:space="0" w:color="auto"/>
      </w:divBdr>
    </w:div>
    <w:div w:id="704208859">
      <w:bodyDiv w:val="1"/>
      <w:marLeft w:val="0"/>
      <w:marRight w:val="0"/>
      <w:marTop w:val="0"/>
      <w:marBottom w:val="0"/>
      <w:divBdr>
        <w:top w:val="none" w:sz="0" w:space="0" w:color="auto"/>
        <w:left w:val="none" w:sz="0" w:space="0" w:color="auto"/>
        <w:bottom w:val="none" w:sz="0" w:space="0" w:color="auto"/>
        <w:right w:val="none" w:sz="0" w:space="0" w:color="auto"/>
      </w:divBdr>
    </w:div>
    <w:div w:id="704408980">
      <w:bodyDiv w:val="1"/>
      <w:marLeft w:val="0"/>
      <w:marRight w:val="0"/>
      <w:marTop w:val="0"/>
      <w:marBottom w:val="0"/>
      <w:divBdr>
        <w:top w:val="none" w:sz="0" w:space="0" w:color="auto"/>
        <w:left w:val="none" w:sz="0" w:space="0" w:color="auto"/>
        <w:bottom w:val="none" w:sz="0" w:space="0" w:color="auto"/>
        <w:right w:val="none" w:sz="0" w:space="0" w:color="auto"/>
      </w:divBdr>
    </w:div>
    <w:div w:id="704522352">
      <w:bodyDiv w:val="1"/>
      <w:marLeft w:val="0"/>
      <w:marRight w:val="0"/>
      <w:marTop w:val="0"/>
      <w:marBottom w:val="0"/>
      <w:divBdr>
        <w:top w:val="none" w:sz="0" w:space="0" w:color="auto"/>
        <w:left w:val="none" w:sz="0" w:space="0" w:color="auto"/>
        <w:bottom w:val="none" w:sz="0" w:space="0" w:color="auto"/>
        <w:right w:val="none" w:sz="0" w:space="0" w:color="auto"/>
      </w:divBdr>
    </w:div>
    <w:div w:id="705569803">
      <w:bodyDiv w:val="1"/>
      <w:marLeft w:val="0"/>
      <w:marRight w:val="0"/>
      <w:marTop w:val="0"/>
      <w:marBottom w:val="0"/>
      <w:divBdr>
        <w:top w:val="none" w:sz="0" w:space="0" w:color="auto"/>
        <w:left w:val="none" w:sz="0" w:space="0" w:color="auto"/>
        <w:bottom w:val="none" w:sz="0" w:space="0" w:color="auto"/>
        <w:right w:val="none" w:sz="0" w:space="0" w:color="auto"/>
      </w:divBdr>
    </w:div>
    <w:div w:id="705643370">
      <w:bodyDiv w:val="1"/>
      <w:marLeft w:val="0"/>
      <w:marRight w:val="0"/>
      <w:marTop w:val="0"/>
      <w:marBottom w:val="0"/>
      <w:divBdr>
        <w:top w:val="none" w:sz="0" w:space="0" w:color="auto"/>
        <w:left w:val="none" w:sz="0" w:space="0" w:color="auto"/>
        <w:bottom w:val="none" w:sz="0" w:space="0" w:color="auto"/>
        <w:right w:val="none" w:sz="0" w:space="0" w:color="auto"/>
      </w:divBdr>
    </w:div>
    <w:div w:id="706610930">
      <w:bodyDiv w:val="1"/>
      <w:marLeft w:val="0"/>
      <w:marRight w:val="0"/>
      <w:marTop w:val="0"/>
      <w:marBottom w:val="0"/>
      <w:divBdr>
        <w:top w:val="none" w:sz="0" w:space="0" w:color="auto"/>
        <w:left w:val="none" w:sz="0" w:space="0" w:color="auto"/>
        <w:bottom w:val="none" w:sz="0" w:space="0" w:color="auto"/>
        <w:right w:val="none" w:sz="0" w:space="0" w:color="auto"/>
      </w:divBdr>
    </w:div>
    <w:div w:id="706947971">
      <w:bodyDiv w:val="1"/>
      <w:marLeft w:val="0"/>
      <w:marRight w:val="0"/>
      <w:marTop w:val="0"/>
      <w:marBottom w:val="0"/>
      <w:divBdr>
        <w:top w:val="none" w:sz="0" w:space="0" w:color="auto"/>
        <w:left w:val="none" w:sz="0" w:space="0" w:color="auto"/>
        <w:bottom w:val="none" w:sz="0" w:space="0" w:color="auto"/>
        <w:right w:val="none" w:sz="0" w:space="0" w:color="auto"/>
      </w:divBdr>
    </w:div>
    <w:div w:id="707149027">
      <w:bodyDiv w:val="1"/>
      <w:marLeft w:val="0"/>
      <w:marRight w:val="0"/>
      <w:marTop w:val="0"/>
      <w:marBottom w:val="0"/>
      <w:divBdr>
        <w:top w:val="none" w:sz="0" w:space="0" w:color="auto"/>
        <w:left w:val="none" w:sz="0" w:space="0" w:color="auto"/>
        <w:bottom w:val="none" w:sz="0" w:space="0" w:color="auto"/>
        <w:right w:val="none" w:sz="0" w:space="0" w:color="auto"/>
      </w:divBdr>
    </w:div>
    <w:div w:id="707218783">
      <w:bodyDiv w:val="1"/>
      <w:marLeft w:val="0"/>
      <w:marRight w:val="0"/>
      <w:marTop w:val="0"/>
      <w:marBottom w:val="0"/>
      <w:divBdr>
        <w:top w:val="none" w:sz="0" w:space="0" w:color="auto"/>
        <w:left w:val="none" w:sz="0" w:space="0" w:color="auto"/>
        <w:bottom w:val="none" w:sz="0" w:space="0" w:color="auto"/>
        <w:right w:val="none" w:sz="0" w:space="0" w:color="auto"/>
      </w:divBdr>
    </w:div>
    <w:div w:id="707223185">
      <w:bodyDiv w:val="1"/>
      <w:marLeft w:val="0"/>
      <w:marRight w:val="0"/>
      <w:marTop w:val="0"/>
      <w:marBottom w:val="0"/>
      <w:divBdr>
        <w:top w:val="none" w:sz="0" w:space="0" w:color="auto"/>
        <w:left w:val="none" w:sz="0" w:space="0" w:color="auto"/>
        <w:bottom w:val="none" w:sz="0" w:space="0" w:color="auto"/>
        <w:right w:val="none" w:sz="0" w:space="0" w:color="auto"/>
      </w:divBdr>
    </w:div>
    <w:div w:id="707755156">
      <w:bodyDiv w:val="1"/>
      <w:marLeft w:val="0"/>
      <w:marRight w:val="0"/>
      <w:marTop w:val="0"/>
      <w:marBottom w:val="0"/>
      <w:divBdr>
        <w:top w:val="none" w:sz="0" w:space="0" w:color="auto"/>
        <w:left w:val="none" w:sz="0" w:space="0" w:color="auto"/>
        <w:bottom w:val="none" w:sz="0" w:space="0" w:color="auto"/>
        <w:right w:val="none" w:sz="0" w:space="0" w:color="auto"/>
      </w:divBdr>
    </w:div>
    <w:div w:id="708258988">
      <w:bodyDiv w:val="1"/>
      <w:marLeft w:val="0"/>
      <w:marRight w:val="0"/>
      <w:marTop w:val="0"/>
      <w:marBottom w:val="0"/>
      <w:divBdr>
        <w:top w:val="none" w:sz="0" w:space="0" w:color="auto"/>
        <w:left w:val="none" w:sz="0" w:space="0" w:color="auto"/>
        <w:bottom w:val="none" w:sz="0" w:space="0" w:color="auto"/>
        <w:right w:val="none" w:sz="0" w:space="0" w:color="auto"/>
      </w:divBdr>
    </w:div>
    <w:div w:id="709301282">
      <w:bodyDiv w:val="1"/>
      <w:marLeft w:val="0"/>
      <w:marRight w:val="0"/>
      <w:marTop w:val="0"/>
      <w:marBottom w:val="0"/>
      <w:divBdr>
        <w:top w:val="none" w:sz="0" w:space="0" w:color="auto"/>
        <w:left w:val="none" w:sz="0" w:space="0" w:color="auto"/>
        <w:bottom w:val="none" w:sz="0" w:space="0" w:color="auto"/>
        <w:right w:val="none" w:sz="0" w:space="0" w:color="auto"/>
      </w:divBdr>
    </w:div>
    <w:div w:id="709376479">
      <w:bodyDiv w:val="1"/>
      <w:marLeft w:val="0"/>
      <w:marRight w:val="0"/>
      <w:marTop w:val="0"/>
      <w:marBottom w:val="0"/>
      <w:divBdr>
        <w:top w:val="none" w:sz="0" w:space="0" w:color="auto"/>
        <w:left w:val="none" w:sz="0" w:space="0" w:color="auto"/>
        <w:bottom w:val="none" w:sz="0" w:space="0" w:color="auto"/>
        <w:right w:val="none" w:sz="0" w:space="0" w:color="auto"/>
      </w:divBdr>
    </w:div>
    <w:div w:id="710692967">
      <w:bodyDiv w:val="1"/>
      <w:marLeft w:val="0"/>
      <w:marRight w:val="0"/>
      <w:marTop w:val="0"/>
      <w:marBottom w:val="0"/>
      <w:divBdr>
        <w:top w:val="none" w:sz="0" w:space="0" w:color="auto"/>
        <w:left w:val="none" w:sz="0" w:space="0" w:color="auto"/>
        <w:bottom w:val="none" w:sz="0" w:space="0" w:color="auto"/>
        <w:right w:val="none" w:sz="0" w:space="0" w:color="auto"/>
      </w:divBdr>
    </w:div>
    <w:div w:id="711922666">
      <w:bodyDiv w:val="1"/>
      <w:marLeft w:val="0"/>
      <w:marRight w:val="0"/>
      <w:marTop w:val="0"/>
      <w:marBottom w:val="0"/>
      <w:divBdr>
        <w:top w:val="none" w:sz="0" w:space="0" w:color="auto"/>
        <w:left w:val="none" w:sz="0" w:space="0" w:color="auto"/>
        <w:bottom w:val="none" w:sz="0" w:space="0" w:color="auto"/>
        <w:right w:val="none" w:sz="0" w:space="0" w:color="auto"/>
      </w:divBdr>
    </w:div>
    <w:div w:id="712274181">
      <w:bodyDiv w:val="1"/>
      <w:marLeft w:val="0"/>
      <w:marRight w:val="0"/>
      <w:marTop w:val="0"/>
      <w:marBottom w:val="0"/>
      <w:divBdr>
        <w:top w:val="none" w:sz="0" w:space="0" w:color="auto"/>
        <w:left w:val="none" w:sz="0" w:space="0" w:color="auto"/>
        <w:bottom w:val="none" w:sz="0" w:space="0" w:color="auto"/>
        <w:right w:val="none" w:sz="0" w:space="0" w:color="auto"/>
      </w:divBdr>
    </w:div>
    <w:div w:id="712777704">
      <w:bodyDiv w:val="1"/>
      <w:marLeft w:val="0"/>
      <w:marRight w:val="0"/>
      <w:marTop w:val="0"/>
      <w:marBottom w:val="0"/>
      <w:divBdr>
        <w:top w:val="none" w:sz="0" w:space="0" w:color="auto"/>
        <w:left w:val="none" w:sz="0" w:space="0" w:color="auto"/>
        <w:bottom w:val="none" w:sz="0" w:space="0" w:color="auto"/>
        <w:right w:val="none" w:sz="0" w:space="0" w:color="auto"/>
      </w:divBdr>
    </w:div>
    <w:div w:id="714811432">
      <w:bodyDiv w:val="1"/>
      <w:marLeft w:val="0"/>
      <w:marRight w:val="0"/>
      <w:marTop w:val="0"/>
      <w:marBottom w:val="0"/>
      <w:divBdr>
        <w:top w:val="none" w:sz="0" w:space="0" w:color="auto"/>
        <w:left w:val="none" w:sz="0" w:space="0" w:color="auto"/>
        <w:bottom w:val="none" w:sz="0" w:space="0" w:color="auto"/>
        <w:right w:val="none" w:sz="0" w:space="0" w:color="auto"/>
      </w:divBdr>
    </w:div>
    <w:div w:id="715205170">
      <w:bodyDiv w:val="1"/>
      <w:marLeft w:val="0"/>
      <w:marRight w:val="0"/>
      <w:marTop w:val="0"/>
      <w:marBottom w:val="0"/>
      <w:divBdr>
        <w:top w:val="none" w:sz="0" w:space="0" w:color="auto"/>
        <w:left w:val="none" w:sz="0" w:space="0" w:color="auto"/>
        <w:bottom w:val="none" w:sz="0" w:space="0" w:color="auto"/>
        <w:right w:val="none" w:sz="0" w:space="0" w:color="auto"/>
      </w:divBdr>
    </w:div>
    <w:div w:id="715740705">
      <w:bodyDiv w:val="1"/>
      <w:marLeft w:val="0"/>
      <w:marRight w:val="0"/>
      <w:marTop w:val="0"/>
      <w:marBottom w:val="0"/>
      <w:divBdr>
        <w:top w:val="none" w:sz="0" w:space="0" w:color="auto"/>
        <w:left w:val="none" w:sz="0" w:space="0" w:color="auto"/>
        <w:bottom w:val="none" w:sz="0" w:space="0" w:color="auto"/>
        <w:right w:val="none" w:sz="0" w:space="0" w:color="auto"/>
      </w:divBdr>
    </w:div>
    <w:div w:id="717172294">
      <w:bodyDiv w:val="1"/>
      <w:marLeft w:val="0"/>
      <w:marRight w:val="0"/>
      <w:marTop w:val="0"/>
      <w:marBottom w:val="0"/>
      <w:divBdr>
        <w:top w:val="none" w:sz="0" w:space="0" w:color="auto"/>
        <w:left w:val="none" w:sz="0" w:space="0" w:color="auto"/>
        <w:bottom w:val="none" w:sz="0" w:space="0" w:color="auto"/>
        <w:right w:val="none" w:sz="0" w:space="0" w:color="auto"/>
      </w:divBdr>
    </w:div>
    <w:div w:id="717901089">
      <w:bodyDiv w:val="1"/>
      <w:marLeft w:val="0"/>
      <w:marRight w:val="0"/>
      <w:marTop w:val="0"/>
      <w:marBottom w:val="0"/>
      <w:divBdr>
        <w:top w:val="none" w:sz="0" w:space="0" w:color="auto"/>
        <w:left w:val="none" w:sz="0" w:space="0" w:color="auto"/>
        <w:bottom w:val="none" w:sz="0" w:space="0" w:color="auto"/>
        <w:right w:val="none" w:sz="0" w:space="0" w:color="auto"/>
      </w:divBdr>
    </w:div>
    <w:div w:id="719062716">
      <w:bodyDiv w:val="1"/>
      <w:marLeft w:val="0"/>
      <w:marRight w:val="0"/>
      <w:marTop w:val="0"/>
      <w:marBottom w:val="0"/>
      <w:divBdr>
        <w:top w:val="none" w:sz="0" w:space="0" w:color="auto"/>
        <w:left w:val="none" w:sz="0" w:space="0" w:color="auto"/>
        <w:bottom w:val="none" w:sz="0" w:space="0" w:color="auto"/>
        <w:right w:val="none" w:sz="0" w:space="0" w:color="auto"/>
      </w:divBdr>
    </w:div>
    <w:div w:id="719355086">
      <w:bodyDiv w:val="1"/>
      <w:marLeft w:val="0"/>
      <w:marRight w:val="0"/>
      <w:marTop w:val="0"/>
      <w:marBottom w:val="0"/>
      <w:divBdr>
        <w:top w:val="none" w:sz="0" w:space="0" w:color="auto"/>
        <w:left w:val="none" w:sz="0" w:space="0" w:color="auto"/>
        <w:bottom w:val="none" w:sz="0" w:space="0" w:color="auto"/>
        <w:right w:val="none" w:sz="0" w:space="0" w:color="auto"/>
      </w:divBdr>
    </w:div>
    <w:div w:id="719940987">
      <w:bodyDiv w:val="1"/>
      <w:marLeft w:val="0"/>
      <w:marRight w:val="0"/>
      <w:marTop w:val="0"/>
      <w:marBottom w:val="0"/>
      <w:divBdr>
        <w:top w:val="none" w:sz="0" w:space="0" w:color="auto"/>
        <w:left w:val="none" w:sz="0" w:space="0" w:color="auto"/>
        <w:bottom w:val="none" w:sz="0" w:space="0" w:color="auto"/>
        <w:right w:val="none" w:sz="0" w:space="0" w:color="auto"/>
      </w:divBdr>
    </w:div>
    <w:div w:id="719983566">
      <w:bodyDiv w:val="1"/>
      <w:marLeft w:val="0"/>
      <w:marRight w:val="0"/>
      <w:marTop w:val="0"/>
      <w:marBottom w:val="0"/>
      <w:divBdr>
        <w:top w:val="none" w:sz="0" w:space="0" w:color="auto"/>
        <w:left w:val="none" w:sz="0" w:space="0" w:color="auto"/>
        <w:bottom w:val="none" w:sz="0" w:space="0" w:color="auto"/>
        <w:right w:val="none" w:sz="0" w:space="0" w:color="auto"/>
      </w:divBdr>
    </w:div>
    <w:div w:id="720715533">
      <w:bodyDiv w:val="1"/>
      <w:marLeft w:val="0"/>
      <w:marRight w:val="0"/>
      <w:marTop w:val="0"/>
      <w:marBottom w:val="0"/>
      <w:divBdr>
        <w:top w:val="none" w:sz="0" w:space="0" w:color="auto"/>
        <w:left w:val="none" w:sz="0" w:space="0" w:color="auto"/>
        <w:bottom w:val="none" w:sz="0" w:space="0" w:color="auto"/>
        <w:right w:val="none" w:sz="0" w:space="0" w:color="auto"/>
      </w:divBdr>
    </w:div>
    <w:div w:id="720908775">
      <w:bodyDiv w:val="1"/>
      <w:marLeft w:val="0"/>
      <w:marRight w:val="0"/>
      <w:marTop w:val="0"/>
      <w:marBottom w:val="0"/>
      <w:divBdr>
        <w:top w:val="none" w:sz="0" w:space="0" w:color="auto"/>
        <w:left w:val="none" w:sz="0" w:space="0" w:color="auto"/>
        <w:bottom w:val="none" w:sz="0" w:space="0" w:color="auto"/>
        <w:right w:val="none" w:sz="0" w:space="0" w:color="auto"/>
      </w:divBdr>
    </w:div>
    <w:div w:id="720910060">
      <w:bodyDiv w:val="1"/>
      <w:marLeft w:val="0"/>
      <w:marRight w:val="0"/>
      <w:marTop w:val="0"/>
      <w:marBottom w:val="0"/>
      <w:divBdr>
        <w:top w:val="none" w:sz="0" w:space="0" w:color="auto"/>
        <w:left w:val="none" w:sz="0" w:space="0" w:color="auto"/>
        <w:bottom w:val="none" w:sz="0" w:space="0" w:color="auto"/>
        <w:right w:val="none" w:sz="0" w:space="0" w:color="auto"/>
      </w:divBdr>
    </w:div>
    <w:div w:id="721444136">
      <w:bodyDiv w:val="1"/>
      <w:marLeft w:val="0"/>
      <w:marRight w:val="0"/>
      <w:marTop w:val="0"/>
      <w:marBottom w:val="0"/>
      <w:divBdr>
        <w:top w:val="none" w:sz="0" w:space="0" w:color="auto"/>
        <w:left w:val="none" w:sz="0" w:space="0" w:color="auto"/>
        <w:bottom w:val="none" w:sz="0" w:space="0" w:color="auto"/>
        <w:right w:val="none" w:sz="0" w:space="0" w:color="auto"/>
      </w:divBdr>
    </w:div>
    <w:div w:id="721488998">
      <w:bodyDiv w:val="1"/>
      <w:marLeft w:val="0"/>
      <w:marRight w:val="0"/>
      <w:marTop w:val="0"/>
      <w:marBottom w:val="0"/>
      <w:divBdr>
        <w:top w:val="none" w:sz="0" w:space="0" w:color="auto"/>
        <w:left w:val="none" w:sz="0" w:space="0" w:color="auto"/>
        <w:bottom w:val="none" w:sz="0" w:space="0" w:color="auto"/>
        <w:right w:val="none" w:sz="0" w:space="0" w:color="auto"/>
      </w:divBdr>
    </w:div>
    <w:div w:id="722363072">
      <w:bodyDiv w:val="1"/>
      <w:marLeft w:val="0"/>
      <w:marRight w:val="0"/>
      <w:marTop w:val="0"/>
      <w:marBottom w:val="0"/>
      <w:divBdr>
        <w:top w:val="none" w:sz="0" w:space="0" w:color="auto"/>
        <w:left w:val="none" w:sz="0" w:space="0" w:color="auto"/>
        <w:bottom w:val="none" w:sz="0" w:space="0" w:color="auto"/>
        <w:right w:val="none" w:sz="0" w:space="0" w:color="auto"/>
      </w:divBdr>
    </w:div>
    <w:div w:id="722677739">
      <w:bodyDiv w:val="1"/>
      <w:marLeft w:val="0"/>
      <w:marRight w:val="0"/>
      <w:marTop w:val="0"/>
      <w:marBottom w:val="0"/>
      <w:divBdr>
        <w:top w:val="none" w:sz="0" w:space="0" w:color="auto"/>
        <w:left w:val="none" w:sz="0" w:space="0" w:color="auto"/>
        <w:bottom w:val="none" w:sz="0" w:space="0" w:color="auto"/>
        <w:right w:val="none" w:sz="0" w:space="0" w:color="auto"/>
      </w:divBdr>
    </w:div>
    <w:div w:id="722869303">
      <w:bodyDiv w:val="1"/>
      <w:marLeft w:val="0"/>
      <w:marRight w:val="0"/>
      <w:marTop w:val="0"/>
      <w:marBottom w:val="0"/>
      <w:divBdr>
        <w:top w:val="none" w:sz="0" w:space="0" w:color="auto"/>
        <w:left w:val="none" w:sz="0" w:space="0" w:color="auto"/>
        <w:bottom w:val="none" w:sz="0" w:space="0" w:color="auto"/>
        <w:right w:val="none" w:sz="0" w:space="0" w:color="auto"/>
      </w:divBdr>
    </w:div>
    <w:div w:id="723871728">
      <w:bodyDiv w:val="1"/>
      <w:marLeft w:val="0"/>
      <w:marRight w:val="0"/>
      <w:marTop w:val="0"/>
      <w:marBottom w:val="0"/>
      <w:divBdr>
        <w:top w:val="none" w:sz="0" w:space="0" w:color="auto"/>
        <w:left w:val="none" w:sz="0" w:space="0" w:color="auto"/>
        <w:bottom w:val="none" w:sz="0" w:space="0" w:color="auto"/>
        <w:right w:val="none" w:sz="0" w:space="0" w:color="auto"/>
      </w:divBdr>
    </w:div>
    <w:div w:id="725105483">
      <w:bodyDiv w:val="1"/>
      <w:marLeft w:val="0"/>
      <w:marRight w:val="0"/>
      <w:marTop w:val="0"/>
      <w:marBottom w:val="0"/>
      <w:divBdr>
        <w:top w:val="none" w:sz="0" w:space="0" w:color="auto"/>
        <w:left w:val="none" w:sz="0" w:space="0" w:color="auto"/>
        <w:bottom w:val="none" w:sz="0" w:space="0" w:color="auto"/>
        <w:right w:val="none" w:sz="0" w:space="0" w:color="auto"/>
      </w:divBdr>
    </w:div>
    <w:div w:id="727341003">
      <w:bodyDiv w:val="1"/>
      <w:marLeft w:val="0"/>
      <w:marRight w:val="0"/>
      <w:marTop w:val="0"/>
      <w:marBottom w:val="0"/>
      <w:divBdr>
        <w:top w:val="none" w:sz="0" w:space="0" w:color="auto"/>
        <w:left w:val="none" w:sz="0" w:space="0" w:color="auto"/>
        <w:bottom w:val="none" w:sz="0" w:space="0" w:color="auto"/>
        <w:right w:val="none" w:sz="0" w:space="0" w:color="auto"/>
      </w:divBdr>
    </w:div>
    <w:div w:id="729615470">
      <w:bodyDiv w:val="1"/>
      <w:marLeft w:val="0"/>
      <w:marRight w:val="0"/>
      <w:marTop w:val="0"/>
      <w:marBottom w:val="0"/>
      <w:divBdr>
        <w:top w:val="none" w:sz="0" w:space="0" w:color="auto"/>
        <w:left w:val="none" w:sz="0" w:space="0" w:color="auto"/>
        <w:bottom w:val="none" w:sz="0" w:space="0" w:color="auto"/>
        <w:right w:val="none" w:sz="0" w:space="0" w:color="auto"/>
      </w:divBdr>
    </w:div>
    <w:div w:id="730544100">
      <w:bodyDiv w:val="1"/>
      <w:marLeft w:val="0"/>
      <w:marRight w:val="0"/>
      <w:marTop w:val="0"/>
      <w:marBottom w:val="0"/>
      <w:divBdr>
        <w:top w:val="none" w:sz="0" w:space="0" w:color="auto"/>
        <w:left w:val="none" w:sz="0" w:space="0" w:color="auto"/>
        <w:bottom w:val="none" w:sz="0" w:space="0" w:color="auto"/>
        <w:right w:val="none" w:sz="0" w:space="0" w:color="auto"/>
      </w:divBdr>
    </w:div>
    <w:div w:id="730661043">
      <w:bodyDiv w:val="1"/>
      <w:marLeft w:val="0"/>
      <w:marRight w:val="0"/>
      <w:marTop w:val="0"/>
      <w:marBottom w:val="0"/>
      <w:divBdr>
        <w:top w:val="none" w:sz="0" w:space="0" w:color="auto"/>
        <w:left w:val="none" w:sz="0" w:space="0" w:color="auto"/>
        <w:bottom w:val="none" w:sz="0" w:space="0" w:color="auto"/>
        <w:right w:val="none" w:sz="0" w:space="0" w:color="auto"/>
      </w:divBdr>
    </w:div>
    <w:div w:id="731152356">
      <w:bodyDiv w:val="1"/>
      <w:marLeft w:val="0"/>
      <w:marRight w:val="0"/>
      <w:marTop w:val="0"/>
      <w:marBottom w:val="0"/>
      <w:divBdr>
        <w:top w:val="none" w:sz="0" w:space="0" w:color="auto"/>
        <w:left w:val="none" w:sz="0" w:space="0" w:color="auto"/>
        <w:bottom w:val="none" w:sz="0" w:space="0" w:color="auto"/>
        <w:right w:val="none" w:sz="0" w:space="0" w:color="auto"/>
      </w:divBdr>
    </w:div>
    <w:div w:id="731544036">
      <w:bodyDiv w:val="1"/>
      <w:marLeft w:val="0"/>
      <w:marRight w:val="0"/>
      <w:marTop w:val="0"/>
      <w:marBottom w:val="0"/>
      <w:divBdr>
        <w:top w:val="none" w:sz="0" w:space="0" w:color="auto"/>
        <w:left w:val="none" w:sz="0" w:space="0" w:color="auto"/>
        <w:bottom w:val="none" w:sz="0" w:space="0" w:color="auto"/>
        <w:right w:val="none" w:sz="0" w:space="0" w:color="auto"/>
      </w:divBdr>
    </w:div>
    <w:div w:id="732234596">
      <w:bodyDiv w:val="1"/>
      <w:marLeft w:val="0"/>
      <w:marRight w:val="0"/>
      <w:marTop w:val="0"/>
      <w:marBottom w:val="0"/>
      <w:divBdr>
        <w:top w:val="none" w:sz="0" w:space="0" w:color="auto"/>
        <w:left w:val="none" w:sz="0" w:space="0" w:color="auto"/>
        <w:bottom w:val="none" w:sz="0" w:space="0" w:color="auto"/>
        <w:right w:val="none" w:sz="0" w:space="0" w:color="auto"/>
      </w:divBdr>
    </w:div>
    <w:div w:id="733282879">
      <w:bodyDiv w:val="1"/>
      <w:marLeft w:val="0"/>
      <w:marRight w:val="0"/>
      <w:marTop w:val="0"/>
      <w:marBottom w:val="0"/>
      <w:divBdr>
        <w:top w:val="none" w:sz="0" w:space="0" w:color="auto"/>
        <w:left w:val="none" w:sz="0" w:space="0" w:color="auto"/>
        <w:bottom w:val="none" w:sz="0" w:space="0" w:color="auto"/>
        <w:right w:val="none" w:sz="0" w:space="0" w:color="auto"/>
      </w:divBdr>
    </w:div>
    <w:div w:id="734202466">
      <w:bodyDiv w:val="1"/>
      <w:marLeft w:val="0"/>
      <w:marRight w:val="0"/>
      <w:marTop w:val="0"/>
      <w:marBottom w:val="0"/>
      <w:divBdr>
        <w:top w:val="none" w:sz="0" w:space="0" w:color="auto"/>
        <w:left w:val="none" w:sz="0" w:space="0" w:color="auto"/>
        <w:bottom w:val="none" w:sz="0" w:space="0" w:color="auto"/>
        <w:right w:val="none" w:sz="0" w:space="0" w:color="auto"/>
      </w:divBdr>
    </w:div>
    <w:div w:id="736442459">
      <w:bodyDiv w:val="1"/>
      <w:marLeft w:val="0"/>
      <w:marRight w:val="0"/>
      <w:marTop w:val="0"/>
      <w:marBottom w:val="0"/>
      <w:divBdr>
        <w:top w:val="none" w:sz="0" w:space="0" w:color="auto"/>
        <w:left w:val="none" w:sz="0" w:space="0" w:color="auto"/>
        <w:bottom w:val="none" w:sz="0" w:space="0" w:color="auto"/>
        <w:right w:val="none" w:sz="0" w:space="0" w:color="auto"/>
      </w:divBdr>
    </w:div>
    <w:div w:id="737022595">
      <w:bodyDiv w:val="1"/>
      <w:marLeft w:val="0"/>
      <w:marRight w:val="0"/>
      <w:marTop w:val="0"/>
      <w:marBottom w:val="0"/>
      <w:divBdr>
        <w:top w:val="none" w:sz="0" w:space="0" w:color="auto"/>
        <w:left w:val="none" w:sz="0" w:space="0" w:color="auto"/>
        <w:bottom w:val="none" w:sz="0" w:space="0" w:color="auto"/>
        <w:right w:val="none" w:sz="0" w:space="0" w:color="auto"/>
      </w:divBdr>
    </w:div>
    <w:div w:id="737941011">
      <w:bodyDiv w:val="1"/>
      <w:marLeft w:val="0"/>
      <w:marRight w:val="0"/>
      <w:marTop w:val="0"/>
      <w:marBottom w:val="0"/>
      <w:divBdr>
        <w:top w:val="none" w:sz="0" w:space="0" w:color="auto"/>
        <w:left w:val="none" w:sz="0" w:space="0" w:color="auto"/>
        <w:bottom w:val="none" w:sz="0" w:space="0" w:color="auto"/>
        <w:right w:val="none" w:sz="0" w:space="0" w:color="auto"/>
      </w:divBdr>
    </w:div>
    <w:div w:id="739406403">
      <w:bodyDiv w:val="1"/>
      <w:marLeft w:val="0"/>
      <w:marRight w:val="0"/>
      <w:marTop w:val="0"/>
      <w:marBottom w:val="0"/>
      <w:divBdr>
        <w:top w:val="none" w:sz="0" w:space="0" w:color="auto"/>
        <w:left w:val="none" w:sz="0" w:space="0" w:color="auto"/>
        <w:bottom w:val="none" w:sz="0" w:space="0" w:color="auto"/>
        <w:right w:val="none" w:sz="0" w:space="0" w:color="auto"/>
      </w:divBdr>
    </w:div>
    <w:div w:id="740058066">
      <w:bodyDiv w:val="1"/>
      <w:marLeft w:val="0"/>
      <w:marRight w:val="0"/>
      <w:marTop w:val="0"/>
      <w:marBottom w:val="0"/>
      <w:divBdr>
        <w:top w:val="none" w:sz="0" w:space="0" w:color="auto"/>
        <w:left w:val="none" w:sz="0" w:space="0" w:color="auto"/>
        <w:bottom w:val="none" w:sz="0" w:space="0" w:color="auto"/>
        <w:right w:val="none" w:sz="0" w:space="0" w:color="auto"/>
      </w:divBdr>
    </w:div>
    <w:div w:id="740518566">
      <w:bodyDiv w:val="1"/>
      <w:marLeft w:val="0"/>
      <w:marRight w:val="0"/>
      <w:marTop w:val="0"/>
      <w:marBottom w:val="0"/>
      <w:divBdr>
        <w:top w:val="none" w:sz="0" w:space="0" w:color="auto"/>
        <w:left w:val="none" w:sz="0" w:space="0" w:color="auto"/>
        <w:bottom w:val="none" w:sz="0" w:space="0" w:color="auto"/>
        <w:right w:val="none" w:sz="0" w:space="0" w:color="auto"/>
      </w:divBdr>
    </w:div>
    <w:div w:id="740522473">
      <w:bodyDiv w:val="1"/>
      <w:marLeft w:val="0"/>
      <w:marRight w:val="0"/>
      <w:marTop w:val="0"/>
      <w:marBottom w:val="0"/>
      <w:divBdr>
        <w:top w:val="none" w:sz="0" w:space="0" w:color="auto"/>
        <w:left w:val="none" w:sz="0" w:space="0" w:color="auto"/>
        <w:bottom w:val="none" w:sz="0" w:space="0" w:color="auto"/>
        <w:right w:val="none" w:sz="0" w:space="0" w:color="auto"/>
      </w:divBdr>
    </w:div>
    <w:div w:id="741366366">
      <w:bodyDiv w:val="1"/>
      <w:marLeft w:val="0"/>
      <w:marRight w:val="0"/>
      <w:marTop w:val="0"/>
      <w:marBottom w:val="0"/>
      <w:divBdr>
        <w:top w:val="none" w:sz="0" w:space="0" w:color="auto"/>
        <w:left w:val="none" w:sz="0" w:space="0" w:color="auto"/>
        <w:bottom w:val="none" w:sz="0" w:space="0" w:color="auto"/>
        <w:right w:val="none" w:sz="0" w:space="0" w:color="auto"/>
      </w:divBdr>
    </w:div>
    <w:div w:id="744911550">
      <w:bodyDiv w:val="1"/>
      <w:marLeft w:val="0"/>
      <w:marRight w:val="0"/>
      <w:marTop w:val="0"/>
      <w:marBottom w:val="0"/>
      <w:divBdr>
        <w:top w:val="none" w:sz="0" w:space="0" w:color="auto"/>
        <w:left w:val="none" w:sz="0" w:space="0" w:color="auto"/>
        <w:bottom w:val="none" w:sz="0" w:space="0" w:color="auto"/>
        <w:right w:val="none" w:sz="0" w:space="0" w:color="auto"/>
      </w:divBdr>
    </w:div>
    <w:div w:id="745110937">
      <w:bodyDiv w:val="1"/>
      <w:marLeft w:val="0"/>
      <w:marRight w:val="0"/>
      <w:marTop w:val="0"/>
      <w:marBottom w:val="0"/>
      <w:divBdr>
        <w:top w:val="none" w:sz="0" w:space="0" w:color="auto"/>
        <w:left w:val="none" w:sz="0" w:space="0" w:color="auto"/>
        <w:bottom w:val="none" w:sz="0" w:space="0" w:color="auto"/>
        <w:right w:val="none" w:sz="0" w:space="0" w:color="auto"/>
      </w:divBdr>
    </w:div>
    <w:div w:id="745345588">
      <w:bodyDiv w:val="1"/>
      <w:marLeft w:val="0"/>
      <w:marRight w:val="0"/>
      <w:marTop w:val="0"/>
      <w:marBottom w:val="0"/>
      <w:divBdr>
        <w:top w:val="none" w:sz="0" w:space="0" w:color="auto"/>
        <w:left w:val="none" w:sz="0" w:space="0" w:color="auto"/>
        <w:bottom w:val="none" w:sz="0" w:space="0" w:color="auto"/>
        <w:right w:val="none" w:sz="0" w:space="0" w:color="auto"/>
      </w:divBdr>
    </w:div>
    <w:div w:id="745997087">
      <w:bodyDiv w:val="1"/>
      <w:marLeft w:val="0"/>
      <w:marRight w:val="0"/>
      <w:marTop w:val="0"/>
      <w:marBottom w:val="0"/>
      <w:divBdr>
        <w:top w:val="none" w:sz="0" w:space="0" w:color="auto"/>
        <w:left w:val="none" w:sz="0" w:space="0" w:color="auto"/>
        <w:bottom w:val="none" w:sz="0" w:space="0" w:color="auto"/>
        <w:right w:val="none" w:sz="0" w:space="0" w:color="auto"/>
      </w:divBdr>
    </w:div>
    <w:div w:id="746614448">
      <w:bodyDiv w:val="1"/>
      <w:marLeft w:val="0"/>
      <w:marRight w:val="0"/>
      <w:marTop w:val="0"/>
      <w:marBottom w:val="0"/>
      <w:divBdr>
        <w:top w:val="none" w:sz="0" w:space="0" w:color="auto"/>
        <w:left w:val="none" w:sz="0" w:space="0" w:color="auto"/>
        <w:bottom w:val="none" w:sz="0" w:space="0" w:color="auto"/>
        <w:right w:val="none" w:sz="0" w:space="0" w:color="auto"/>
      </w:divBdr>
    </w:div>
    <w:div w:id="747844846">
      <w:bodyDiv w:val="1"/>
      <w:marLeft w:val="0"/>
      <w:marRight w:val="0"/>
      <w:marTop w:val="0"/>
      <w:marBottom w:val="0"/>
      <w:divBdr>
        <w:top w:val="none" w:sz="0" w:space="0" w:color="auto"/>
        <w:left w:val="none" w:sz="0" w:space="0" w:color="auto"/>
        <w:bottom w:val="none" w:sz="0" w:space="0" w:color="auto"/>
        <w:right w:val="none" w:sz="0" w:space="0" w:color="auto"/>
      </w:divBdr>
    </w:div>
    <w:div w:id="747922179">
      <w:bodyDiv w:val="1"/>
      <w:marLeft w:val="0"/>
      <w:marRight w:val="0"/>
      <w:marTop w:val="0"/>
      <w:marBottom w:val="0"/>
      <w:divBdr>
        <w:top w:val="none" w:sz="0" w:space="0" w:color="auto"/>
        <w:left w:val="none" w:sz="0" w:space="0" w:color="auto"/>
        <w:bottom w:val="none" w:sz="0" w:space="0" w:color="auto"/>
        <w:right w:val="none" w:sz="0" w:space="0" w:color="auto"/>
      </w:divBdr>
    </w:div>
    <w:div w:id="748502352">
      <w:bodyDiv w:val="1"/>
      <w:marLeft w:val="0"/>
      <w:marRight w:val="0"/>
      <w:marTop w:val="0"/>
      <w:marBottom w:val="0"/>
      <w:divBdr>
        <w:top w:val="none" w:sz="0" w:space="0" w:color="auto"/>
        <w:left w:val="none" w:sz="0" w:space="0" w:color="auto"/>
        <w:bottom w:val="none" w:sz="0" w:space="0" w:color="auto"/>
        <w:right w:val="none" w:sz="0" w:space="0" w:color="auto"/>
      </w:divBdr>
    </w:div>
    <w:div w:id="750782581">
      <w:bodyDiv w:val="1"/>
      <w:marLeft w:val="0"/>
      <w:marRight w:val="0"/>
      <w:marTop w:val="0"/>
      <w:marBottom w:val="0"/>
      <w:divBdr>
        <w:top w:val="none" w:sz="0" w:space="0" w:color="auto"/>
        <w:left w:val="none" w:sz="0" w:space="0" w:color="auto"/>
        <w:bottom w:val="none" w:sz="0" w:space="0" w:color="auto"/>
        <w:right w:val="none" w:sz="0" w:space="0" w:color="auto"/>
      </w:divBdr>
    </w:div>
    <w:div w:id="751202767">
      <w:bodyDiv w:val="1"/>
      <w:marLeft w:val="0"/>
      <w:marRight w:val="0"/>
      <w:marTop w:val="0"/>
      <w:marBottom w:val="0"/>
      <w:divBdr>
        <w:top w:val="none" w:sz="0" w:space="0" w:color="auto"/>
        <w:left w:val="none" w:sz="0" w:space="0" w:color="auto"/>
        <w:bottom w:val="none" w:sz="0" w:space="0" w:color="auto"/>
        <w:right w:val="none" w:sz="0" w:space="0" w:color="auto"/>
      </w:divBdr>
    </w:div>
    <w:div w:id="751466468">
      <w:bodyDiv w:val="1"/>
      <w:marLeft w:val="0"/>
      <w:marRight w:val="0"/>
      <w:marTop w:val="0"/>
      <w:marBottom w:val="0"/>
      <w:divBdr>
        <w:top w:val="none" w:sz="0" w:space="0" w:color="auto"/>
        <w:left w:val="none" w:sz="0" w:space="0" w:color="auto"/>
        <w:bottom w:val="none" w:sz="0" w:space="0" w:color="auto"/>
        <w:right w:val="none" w:sz="0" w:space="0" w:color="auto"/>
      </w:divBdr>
    </w:div>
    <w:div w:id="751857338">
      <w:bodyDiv w:val="1"/>
      <w:marLeft w:val="0"/>
      <w:marRight w:val="0"/>
      <w:marTop w:val="0"/>
      <w:marBottom w:val="0"/>
      <w:divBdr>
        <w:top w:val="none" w:sz="0" w:space="0" w:color="auto"/>
        <w:left w:val="none" w:sz="0" w:space="0" w:color="auto"/>
        <w:bottom w:val="none" w:sz="0" w:space="0" w:color="auto"/>
        <w:right w:val="none" w:sz="0" w:space="0" w:color="auto"/>
      </w:divBdr>
    </w:div>
    <w:div w:id="752431294">
      <w:bodyDiv w:val="1"/>
      <w:marLeft w:val="0"/>
      <w:marRight w:val="0"/>
      <w:marTop w:val="0"/>
      <w:marBottom w:val="0"/>
      <w:divBdr>
        <w:top w:val="none" w:sz="0" w:space="0" w:color="auto"/>
        <w:left w:val="none" w:sz="0" w:space="0" w:color="auto"/>
        <w:bottom w:val="none" w:sz="0" w:space="0" w:color="auto"/>
        <w:right w:val="none" w:sz="0" w:space="0" w:color="auto"/>
      </w:divBdr>
    </w:div>
    <w:div w:id="752630220">
      <w:bodyDiv w:val="1"/>
      <w:marLeft w:val="0"/>
      <w:marRight w:val="0"/>
      <w:marTop w:val="0"/>
      <w:marBottom w:val="0"/>
      <w:divBdr>
        <w:top w:val="none" w:sz="0" w:space="0" w:color="auto"/>
        <w:left w:val="none" w:sz="0" w:space="0" w:color="auto"/>
        <w:bottom w:val="none" w:sz="0" w:space="0" w:color="auto"/>
        <w:right w:val="none" w:sz="0" w:space="0" w:color="auto"/>
      </w:divBdr>
    </w:div>
    <w:div w:id="754398224">
      <w:bodyDiv w:val="1"/>
      <w:marLeft w:val="0"/>
      <w:marRight w:val="0"/>
      <w:marTop w:val="0"/>
      <w:marBottom w:val="0"/>
      <w:divBdr>
        <w:top w:val="none" w:sz="0" w:space="0" w:color="auto"/>
        <w:left w:val="none" w:sz="0" w:space="0" w:color="auto"/>
        <w:bottom w:val="none" w:sz="0" w:space="0" w:color="auto"/>
        <w:right w:val="none" w:sz="0" w:space="0" w:color="auto"/>
      </w:divBdr>
    </w:div>
    <w:div w:id="756486459">
      <w:bodyDiv w:val="1"/>
      <w:marLeft w:val="0"/>
      <w:marRight w:val="0"/>
      <w:marTop w:val="0"/>
      <w:marBottom w:val="0"/>
      <w:divBdr>
        <w:top w:val="none" w:sz="0" w:space="0" w:color="auto"/>
        <w:left w:val="none" w:sz="0" w:space="0" w:color="auto"/>
        <w:bottom w:val="none" w:sz="0" w:space="0" w:color="auto"/>
        <w:right w:val="none" w:sz="0" w:space="0" w:color="auto"/>
      </w:divBdr>
    </w:div>
    <w:div w:id="756562230">
      <w:bodyDiv w:val="1"/>
      <w:marLeft w:val="0"/>
      <w:marRight w:val="0"/>
      <w:marTop w:val="0"/>
      <w:marBottom w:val="0"/>
      <w:divBdr>
        <w:top w:val="none" w:sz="0" w:space="0" w:color="auto"/>
        <w:left w:val="none" w:sz="0" w:space="0" w:color="auto"/>
        <w:bottom w:val="none" w:sz="0" w:space="0" w:color="auto"/>
        <w:right w:val="none" w:sz="0" w:space="0" w:color="auto"/>
      </w:divBdr>
    </w:div>
    <w:div w:id="757411183">
      <w:bodyDiv w:val="1"/>
      <w:marLeft w:val="0"/>
      <w:marRight w:val="0"/>
      <w:marTop w:val="0"/>
      <w:marBottom w:val="0"/>
      <w:divBdr>
        <w:top w:val="none" w:sz="0" w:space="0" w:color="auto"/>
        <w:left w:val="none" w:sz="0" w:space="0" w:color="auto"/>
        <w:bottom w:val="none" w:sz="0" w:space="0" w:color="auto"/>
        <w:right w:val="none" w:sz="0" w:space="0" w:color="auto"/>
      </w:divBdr>
    </w:div>
    <w:div w:id="757673733">
      <w:bodyDiv w:val="1"/>
      <w:marLeft w:val="0"/>
      <w:marRight w:val="0"/>
      <w:marTop w:val="0"/>
      <w:marBottom w:val="0"/>
      <w:divBdr>
        <w:top w:val="none" w:sz="0" w:space="0" w:color="auto"/>
        <w:left w:val="none" w:sz="0" w:space="0" w:color="auto"/>
        <w:bottom w:val="none" w:sz="0" w:space="0" w:color="auto"/>
        <w:right w:val="none" w:sz="0" w:space="0" w:color="auto"/>
      </w:divBdr>
    </w:div>
    <w:div w:id="758210237">
      <w:bodyDiv w:val="1"/>
      <w:marLeft w:val="0"/>
      <w:marRight w:val="0"/>
      <w:marTop w:val="0"/>
      <w:marBottom w:val="0"/>
      <w:divBdr>
        <w:top w:val="none" w:sz="0" w:space="0" w:color="auto"/>
        <w:left w:val="none" w:sz="0" w:space="0" w:color="auto"/>
        <w:bottom w:val="none" w:sz="0" w:space="0" w:color="auto"/>
        <w:right w:val="none" w:sz="0" w:space="0" w:color="auto"/>
      </w:divBdr>
    </w:div>
    <w:div w:id="765228308">
      <w:bodyDiv w:val="1"/>
      <w:marLeft w:val="0"/>
      <w:marRight w:val="0"/>
      <w:marTop w:val="0"/>
      <w:marBottom w:val="0"/>
      <w:divBdr>
        <w:top w:val="none" w:sz="0" w:space="0" w:color="auto"/>
        <w:left w:val="none" w:sz="0" w:space="0" w:color="auto"/>
        <w:bottom w:val="none" w:sz="0" w:space="0" w:color="auto"/>
        <w:right w:val="none" w:sz="0" w:space="0" w:color="auto"/>
      </w:divBdr>
    </w:div>
    <w:div w:id="766122015">
      <w:bodyDiv w:val="1"/>
      <w:marLeft w:val="0"/>
      <w:marRight w:val="0"/>
      <w:marTop w:val="0"/>
      <w:marBottom w:val="0"/>
      <w:divBdr>
        <w:top w:val="none" w:sz="0" w:space="0" w:color="auto"/>
        <w:left w:val="none" w:sz="0" w:space="0" w:color="auto"/>
        <w:bottom w:val="none" w:sz="0" w:space="0" w:color="auto"/>
        <w:right w:val="none" w:sz="0" w:space="0" w:color="auto"/>
      </w:divBdr>
    </w:div>
    <w:div w:id="766972277">
      <w:bodyDiv w:val="1"/>
      <w:marLeft w:val="0"/>
      <w:marRight w:val="0"/>
      <w:marTop w:val="0"/>
      <w:marBottom w:val="0"/>
      <w:divBdr>
        <w:top w:val="none" w:sz="0" w:space="0" w:color="auto"/>
        <w:left w:val="none" w:sz="0" w:space="0" w:color="auto"/>
        <w:bottom w:val="none" w:sz="0" w:space="0" w:color="auto"/>
        <w:right w:val="none" w:sz="0" w:space="0" w:color="auto"/>
      </w:divBdr>
    </w:div>
    <w:div w:id="767047058">
      <w:bodyDiv w:val="1"/>
      <w:marLeft w:val="0"/>
      <w:marRight w:val="0"/>
      <w:marTop w:val="0"/>
      <w:marBottom w:val="0"/>
      <w:divBdr>
        <w:top w:val="none" w:sz="0" w:space="0" w:color="auto"/>
        <w:left w:val="none" w:sz="0" w:space="0" w:color="auto"/>
        <w:bottom w:val="none" w:sz="0" w:space="0" w:color="auto"/>
        <w:right w:val="none" w:sz="0" w:space="0" w:color="auto"/>
      </w:divBdr>
    </w:div>
    <w:div w:id="767970991">
      <w:bodyDiv w:val="1"/>
      <w:marLeft w:val="0"/>
      <w:marRight w:val="0"/>
      <w:marTop w:val="0"/>
      <w:marBottom w:val="0"/>
      <w:divBdr>
        <w:top w:val="none" w:sz="0" w:space="0" w:color="auto"/>
        <w:left w:val="none" w:sz="0" w:space="0" w:color="auto"/>
        <w:bottom w:val="none" w:sz="0" w:space="0" w:color="auto"/>
        <w:right w:val="none" w:sz="0" w:space="0" w:color="auto"/>
      </w:divBdr>
    </w:div>
    <w:div w:id="768744337">
      <w:bodyDiv w:val="1"/>
      <w:marLeft w:val="0"/>
      <w:marRight w:val="0"/>
      <w:marTop w:val="0"/>
      <w:marBottom w:val="0"/>
      <w:divBdr>
        <w:top w:val="none" w:sz="0" w:space="0" w:color="auto"/>
        <w:left w:val="none" w:sz="0" w:space="0" w:color="auto"/>
        <w:bottom w:val="none" w:sz="0" w:space="0" w:color="auto"/>
        <w:right w:val="none" w:sz="0" w:space="0" w:color="auto"/>
      </w:divBdr>
    </w:div>
    <w:div w:id="769155633">
      <w:bodyDiv w:val="1"/>
      <w:marLeft w:val="0"/>
      <w:marRight w:val="0"/>
      <w:marTop w:val="0"/>
      <w:marBottom w:val="0"/>
      <w:divBdr>
        <w:top w:val="none" w:sz="0" w:space="0" w:color="auto"/>
        <w:left w:val="none" w:sz="0" w:space="0" w:color="auto"/>
        <w:bottom w:val="none" w:sz="0" w:space="0" w:color="auto"/>
        <w:right w:val="none" w:sz="0" w:space="0" w:color="auto"/>
      </w:divBdr>
    </w:div>
    <w:div w:id="769816356">
      <w:bodyDiv w:val="1"/>
      <w:marLeft w:val="0"/>
      <w:marRight w:val="0"/>
      <w:marTop w:val="0"/>
      <w:marBottom w:val="0"/>
      <w:divBdr>
        <w:top w:val="none" w:sz="0" w:space="0" w:color="auto"/>
        <w:left w:val="none" w:sz="0" w:space="0" w:color="auto"/>
        <w:bottom w:val="none" w:sz="0" w:space="0" w:color="auto"/>
        <w:right w:val="none" w:sz="0" w:space="0" w:color="auto"/>
      </w:divBdr>
    </w:div>
    <w:div w:id="770316802">
      <w:bodyDiv w:val="1"/>
      <w:marLeft w:val="0"/>
      <w:marRight w:val="0"/>
      <w:marTop w:val="0"/>
      <w:marBottom w:val="0"/>
      <w:divBdr>
        <w:top w:val="none" w:sz="0" w:space="0" w:color="auto"/>
        <w:left w:val="none" w:sz="0" w:space="0" w:color="auto"/>
        <w:bottom w:val="none" w:sz="0" w:space="0" w:color="auto"/>
        <w:right w:val="none" w:sz="0" w:space="0" w:color="auto"/>
      </w:divBdr>
    </w:div>
    <w:div w:id="770586200">
      <w:bodyDiv w:val="1"/>
      <w:marLeft w:val="0"/>
      <w:marRight w:val="0"/>
      <w:marTop w:val="0"/>
      <w:marBottom w:val="0"/>
      <w:divBdr>
        <w:top w:val="none" w:sz="0" w:space="0" w:color="auto"/>
        <w:left w:val="none" w:sz="0" w:space="0" w:color="auto"/>
        <w:bottom w:val="none" w:sz="0" w:space="0" w:color="auto"/>
        <w:right w:val="none" w:sz="0" w:space="0" w:color="auto"/>
      </w:divBdr>
    </w:div>
    <w:div w:id="773669946">
      <w:bodyDiv w:val="1"/>
      <w:marLeft w:val="0"/>
      <w:marRight w:val="0"/>
      <w:marTop w:val="0"/>
      <w:marBottom w:val="0"/>
      <w:divBdr>
        <w:top w:val="none" w:sz="0" w:space="0" w:color="auto"/>
        <w:left w:val="none" w:sz="0" w:space="0" w:color="auto"/>
        <w:bottom w:val="none" w:sz="0" w:space="0" w:color="auto"/>
        <w:right w:val="none" w:sz="0" w:space="0" w:color="auto"/>
      </w:divBdr>
    </w:div>
    <w:div w:id="773789552">
      <w:bodyDiv w:val="1"/>
      <w:marLeft w:val="0"/>
      <w:marRight w:val="0"/>
      <w:marTop w:val="0"/>
      <w:marBottom w:val="0"/>
      <w:divBdr>
        <w:top w:val="none" w:sz="0" w:space="0" w:color="auto"/>
        <w:left w:val="none" w:sz="0" w:space="0" w:color="auto"/>
        <w:bottom w:val="none" w:sz="0" w:space="0" w:color="auto"/>
        <w:right w:val="none" w:sz="0" w:space="0" w:color="auto"/>
      </w:divBdr>
    </w:div>
    <w:div w:id="773862056">
      <w:bodyDiv w:val="1"/>
      <w:marLeft w:val="0"/>
      <w:marRight w:val="0"/>
      <w:marTop w:val="0"/>
      <w:marBottom w:val="0"/>
      <w:divBdr>
        <w:top w:val="none" w:sz="0" w:space="0" w:color="auto"/>
        <w:left w:val="none" w:sz="0" w:space="0" w:color="auto"/>
        <w:bottom w:val="none" w:sz="0" w:space="0" w:color="auto"/>
        <w:right w:val="none" w:sz="0" w:space="0" w:color="auto"/>
      </w:divBdr>
    </w:div>
    <w:div w:id="774204360">
      <w:bodyDiv w:val="1"/>
      <w:marLeft w:val="0"/>
      <w:marRight w:val="0"/>
      <w:marTop w:val="0"/>
      <w:marBottom w:val="0"/>
      <w:divBdr>
        <w:top w:val="none" w:sz="0" w:space="0" w:color="auto"/>
        <w:left w:val="none" w:sz="0" w:space="0" w:color="auto"/>
        <w:bottom w:val="none" w:sz="0" w:space="0" w:color="auto"/>
        <w:right w:val="none" w:sz="0" w:space="0" w:color="auto"/>
      </w:divBdr>
    </w:div>
    <w:div w:id="774785336">
      <w:bodyDiv w:val="1"/>
      <w:marLeft w:val="0"/>
      <w:marRight w:val="0"/>
      <w:marTop w:val="0"/>
      <w:marBottom w:val="0"/>
      <w:divBdr>
        <w:top w:val="none" w:sz="0" w:space="0" w:color="auto"/>
        <w:left w:val="none" w:sz="0" w:space="0" w:color="auto"/>
        <w:bottom w:val="none" w:sz="0" w:space="0" w:color="auto"/>
        <w:right w:val="none" w:sz="0" w:space="0" w:color="auto"/>
      </w:divBdr>
    </w:div>
    <w:div w:id="774903188">
      <w:bodyDiv w:val="1"/>
      <w:marLeft w:val="0"/>
      <w:marRight w:val="0"/>
      <w:marTop w:val="0"/>
      <w:marBottom w:val="0"/>
      <w:divBdr>
        <w:top w:val="none" w:sz="0" w:space="0" w:color="auto"/>
        <w:left w:val="none" w:sz="0" w:space="0" w:color="auto"/>
        <w:bottom w:val="none" w:sz="0" w:space="0" w:color="auto"/>
        <w:right w:val="none" w:sz="0" w:space="0" w:color="auto"/>
      </w:divBdr>
    </w:div>
    <w:div w:id="775029480">
      <w:bodyDiv w:val="1"/>
      <w:marLeft w:val="0"/>
      <w:marRight w:val="0"/>
      <w:marTop w:val="0"/>
      <w:marBottom w:val="0"/>
      <w:divBdr>
        <w:top w:val="none" w:sz="0" w:space="0" w:color="auto"/>
        <w:left w:val="none" w:sz="0" w:space="0" w:color="auto"/>
        <w:bottom w:val="none" w:sz="0" w:space="0" w:color="auto"/>
        <w:right w:val="none" w:sz="0" w:space="0" w:color="auto"/>
      </w:divBdr>
    </w:div>
    <w:div w:id="777405784">
      <w:bodyDiv w:val="1"/>
      <w:marLeft w:val="0"/>
      <w:marRight w:val="0"/>
      <w:marTop w:val="0"/>
      <w:marBottom w:val="0"/>
      <w:divBdr>
        <w:top w:val="none" w:sz="0" w:space="0" w:color="auto"/>
        <w:left w:val="none" w:sz="0" w:space="0" w:color="auto"/>
        <w:bottom w:val="none" w:sz="0" w:space="0" w:color="auto"/>
        <w:right w:val="none" w:sz="0" w:space="0" w:color="auto"/>
      </w:divBdr>
    </w:div>
    <w:div w:id="782387978">
      <w:bodyDiv w:val="1"/>
      <w:marLeft w:val="0"/>
      <w:marRight w:val="0"/>
      <w:marTop w:val="0"/>
      <w:marBottom w:val="0"/>
      <w:divBdr>
        <w:top w:val="none" w:sz="0" w:space="0" w:color="auto"/>
        <w:left w:val="none" w:sz="0" w:space="0" w:color="auto"/>
        <w:bottom w:val="none" w:sz="0" w:space="0" w:color="auto"/>
        <w:right w:val="none" w:sz="0" w:space="0" w:color="auto"/>
      </w:divBdr>
    </w:div>
    <w:div w:id="782770518">
      <w:bodyDiv w:val="1"/>
      <w:marLeft w:val="0"/>
      <w:marRight w:val="0"/>
      <w:marTop w:val="0"/>
      <w:marBottom w:val="0"/>
      <w:divBdr>
        <w:top w:val="none" w:sz="0" w:space="0" w:color="auto"/>
        <w:left w:val="none" w:sz="0" w:space="0" w:color="auto"/>
        <w:bottom w:val="none" w:sz="0" w:space="0" w:color="auto"/>
        <w:right w:val="none" w:sz="0" w:space="0" w:color="auto"/>
      </w:divBdr>
    </w:div>
    <w:div w:id="782847479">
      <w:bodyDiv w:val="1"/>
      <w:marLeft w:val="0"/>
      <w:marRight w:val="0"/>
      <w:marTop w:val="0"/>
      <w:marBottom w:val="0"/>
      <w:divBdr>
        <w:top w:val="none" w:sz="0" w:space="0" w:color="auto"/>
        <w:left w:val="none" w:sz="0" w:space="0" w:color="auto"/>
        <w:bottom w:val="none" w:sz="0" w:space="0" w:color="auto"/>
        <w:right w:val="none" w:sz="0" w:space="0" w:color="auto"/>
      </w:divBdr>
    </w:div>
    <w:div w:id="784035276">
      <w:bodyDiv w:val="1"/>
      <w:marLeft w:val="0"/>
      <w:marRight w:val="0"/>
      <w:marTop w:val="0"/>
      <w:marBottom w:val="0"/>
      <w:divBdr>
        <w:top w:val="none" w:sz="0" w:space="0" w:color="auto"/>
        <w:left w:val="none" w:sz="0" w:space="0" w:color="auto"/>
        <w:bottom w:val="none" w:sz="0" w:space="0" w:color="auto"/>
        <w:right w:val="none" w:sz="0" w:space="0" w:color="auto"/>
      </w:divBdr>
    </w:div>
    <w:div w:id="784740238">
      <w:bodyDiv w:val="1"/>
      <w:marLeft w:val="0"/>
      <w:marRight w:val="0"/>
      <w:marTop w:val="0"/>
      <w:marBottom w:val="0"/>
      <w:divBdr>
        <w:top w:val="none" w:sz="0" w:space="0" w:color="auto"/>
        <w:left w:val="none" w:sz="0" w:space="0" w:color="auto"/>
        <w:bottom w:val="none" w:sz="0" w:space="0" w:color="auto"/>
        <w:right w:val="none" w:sz="0" w:space="0" w:color="auto"/>
      </w:divBdr>
    </w:div>
    <w:div w:id="784815892">
      <w:bodyDiv w:val="1"/>
      <w:marLeft w:val="0"/>
      <w:marRight w:val="0"/>
      <w:marTop w:val="0"/>
      <w:marBottom w:val="0"/>
      <w:divBdr>
        <w:top w:val="none" w:sz="0" w:space="0" w:color="auto"/>
        <w:left w:val="none" w:sz="0" w:space="0" w:color="auto"/>
        <w:bottom w:val="none" w:sz="0" w:space="0" w:color="auto"/>
        <w:right w:val="none" w:sz="0" w:space="0" w:color="auto"/>
      </w:divBdr>
    </w:div>
    <w:div w:id="787549296">
      <w:bodyDiv w:val="1"/>
      <w:marLeft w:val="0"/>
      <w:marRight w:val="0"/>
      <w:marTop w:val="0"/>
      <w:marBottom w:val="0"/>
      <w:divBdr>
        <w:top w:val="none" w:sz="0" w:space="0" w:color="auto"/>
        <w:left w:val="none" w:sz="0" w:space="0" w:color="auto"/>
        <w:bottom w:val="none" w:sz="0" w:space="0" w:color="auto"/>
        <w:right w:val="none" w:sz="0" w:space="0" w:color="auto"/>
      </w:divBdr>
    </w:div>
    <w:div w:id="788161265">
      <w:bodyDiv w:val="1"/>
      <w:marLeft w:val="0"/>
      <w:marRight w:val="0"/>
      <w:marTop w:val="0"/>
      <w:marBottom w:val="0"/>
      <w:divBdr>
        <w:top w:val="none" w:sz="0" w:space="0" w:color="auto"/>
        <w:left w:val="none" w:sz="0" w:space="0" w:color="auto"/>
        <w:bottom w:val="none" w:sz="0" w:space="0" w:color="auto"/>
        <w:right w:val="none" w:sz="0" w:space="0" w:color="auto"/>
      </w:divBdr>
    </w:div>
    <w:div w:id="788167181">
      <w:bodyDiv w:val="1"/>
      <w:marLeft w:val="0"/>
      <w:marRight w:val="0"/>
      <w:marTop w:val="0"/>
      <w:marBottom w:val="0"/>
      <w:divBdr>
        <w:top w:val="none" w:sz="0" w:space="0" w:color="auto"/>
        <w:left w:val="none" w:sz="0" w:space="0" w:color="auto"/>
        <w:bottom w:val="none" w:sz="0" w:space="0" w:color="auto"/>
        <w:right w:val="none" w:sz="0" w:space="0" w:color="auto"/>
      </w:divBdr>
    </w:div>
    <w:div w:id="788278218">
      <w:bodyDiv w:val="1"/>
      <w:marLeft w:val="0"/>
      <w:marRight w:val="0"/>
      <w:marTop w:val="0"/>
      <w:marBottom w:val="0"/>
      <w:divBdr>
        <w:top w:val="none" w:sz="0" w:space="0" w:color="auto"/>
        <w:left w:val="none" w:sz="0" w:space="0" w:color="auto"/>
        <w:bottom w:val="none" w:sz="0" w:space="0" w:color="auto"/>
        <w:right w:val="none" w:sz="0" w:space="0" w:color="auto"/>
      </w:divBdr>
    </w:div>
    <w:div w:id="788278263">
      <w:bodyDiv w:val="1"/>
      <w:marLeft w:val="0"/>
      <w:marRight w:val="0"/>
      <w:marTop w:val="0"/>
      <w:marBottom w:val="0"/>
      <w:divBdr>
        <w:top w:val="none" w:sz="0" w:space="0" w:color="auto"/>
        <w:left w:val="none" w:sz="0" w:space="0" w:color="auto"/>
        <w:bottom w:val="none" w:sz="0" w:space="0" w:color="auto"/>
        <w:right w:val="none" w:sz="0" w:space="0" w:color="auto"/>
      </w:divBdr>
    </w:div>
    <w:div w:id="788817648">
      <w:bodyDiv w:val="1"/>
      <w:marLeft w:val="0"/>
      <w:marRight w:val="0"/>
      <w:marTop w:val="0"/>
      <w:marBottom w:val="0"/>
      <w:divBdr>
        <w:top w:val="none" w:sz="0" w:space="0" w:color="auto"/>
        <w:left w:val="none" w:sz="0" w:space="0" w:color="auto"/>
        <w:bottom w:val="none" w:sz="0" w:space="0" w:color="auto"/>
        <w:right w:val="none" w:sz="0" w:space="0" w:color="auto"/>
      </w:divBdr>
    </w:div>
    <w:div w:id="789130682">
      <w:bodyDiv w:val="1"/>
      <w:marLeft w:val="0"/>
      <w:marRight w:val="0"/>
      <w:marTop w:val="0"/>
      <w:marBottom w:val="0"/>
      <w:divBdr>
        <w:top w:val="none" w:sz="0" w:space="0" w:color="auto"/>
        <w:left w:val="none" w:sz="0" w:space="0" w:color="auto"/>
        <w:bottom w:val="none" w:sz="0" w:space="0" w:color="auto"/>
        <w:right w:val="none" w:sz="0" w:space="0" w:color="auto"/>
      </w:divBdr>
    </w:div>
    <w:div w:id="789281810">
      <w:bodyDiv w:val="1"/>
      <w:marLeft w:val="0"/>
      <w:marRight w:val="0"/>
      <w:marTop w:val="0"/>
      <w:marBottom w:val="0"/>
      <w:divBdr>
        <w:top w:val="none" w:sz="0" w:space="0" w:color="auto"/>
        <w:left w:val="none" w:sz="0" w:space="0" w:color="auto"/>
        <w:bottom w:val="none" w:sz="0" w:space="0" w:color="auto"/>
        <w:right w:val="none" w:sz="0" w:space="0" w:color="auto"/>
      </w:divBdr>
    </w:div>
    <w:div w:id="790367425">
      <w:bodyDiv w:val="1"/>
      <w:marLeft w:val="0"/>
      <w:marRight w:val="0"/>
      <w:marTop w:val="0"/>
      <w:marBottom w:val="0"/>
      <w:divBdr>
        <w:top w:val="none" w:sz="0" w:space="0" w:color="auto"/>
        <w:left w:val="none" w:sz="0" w:space="0" w:color="auto"/>
        <w:bottom w:val="none" w:sz="0" w:space="0" w:color="auto"/>
        <w:right w:val="none" w:sz="0" w:space="0" w:color="auto"/>
      </w:divBdr>
    </w:div>
    <w:div w:id="791679887">
      <w:bodyDiv w:val="1"/>
      <w:marLeft w:val="0"/>
      <w:marRight w:val="0"/>
      <w:marTop w:val="0"/>
      <w:marBottom w:val="0"/>
      <w:divBdr>
        <w:top w:val="none" w:sz="0" w:space="0" w:color="auto"/>
        <w:left w:val="none" w:sz="0" w:space="0" w:color="auto"/>
        <w:bottom w:val="none" w:sz="0" w:space="0" w:color="auto"/>
        <w:right w:val="none" w:sz="0" w:space="0" w:color="auto"/>
      </w:divBdr>
    </w:div>
    <w:div w:id="792091294">
      <w:bodyDiv w:val="1"/>
      <w:marLeft w:val="0"/>
      <w:marRight w:val="0"/>
      <w:marTop w:val="0"/>
      <w:marBottom w:val="0"/>
      <w:divBdr>
        <w:top w:val="none" w:sz="0" w:space="0" w:color="auto"/>
        <w:left w:val="none" w:sz="0" w:space="0" w:color="auto"/>
        <w:bottom w:val="none" w:sz="0" w:space="0" w:color="auto"/>
        <w:right w:val="none" w:sz="0" w:space="0" w:color="auto"/>
      </w:divBdr>
    </w:div>
    <w:div w:id="792552362">
      <w:bodyDiv w:val="1"/>
      <w:marLeft w:val="0"/>
      <w:marRight w:val="0"/>
      <w:marTop w:val="0"/>
      <w:marBottom w:val="0"/>
      <w:divBdr>
        <w:top w:val="none" w:sz="0" w:space="0" w:color="auto"/>
        <w:left w:val="none" w:sz="0" w:space="0" w:color="auto"/>
        <w:bottom w:val="none" w:sz="0" w:space="0" w:color="auto"/>
        <w:right w:val="none" w:sz="0" w:space="0" w:color="auto"/>
      </w:divBdr>
    </w:div>
    <w:div w:id="792559141">
      <w:bodyDiv w:val="1"/>
      <w:marLeft w:val="0"/>
      <w:marRight w:val="0"/>
      <w:marTop w:val="0"/>
      <w:marBottom w:val="0"/>
      <w:divBdr>
        <w:top w:val="none" w:sz="0" w:space="0" w:color="auto"/>
        <w:left w:val="none" w:sz="0" w:space="0" w:color="auto"/>
        <w:bottom w:val="none" w:sz="0" w:space="0" w:color="auto"/>
        <w:right w:val="none" w:sz="0" w:space="0" w:color="auto"/>
      </w:divBdr>
    </w:div>
    <w:div w:id="794906688">
      <w:bodyDiv w:val="1"/>
      <w:marLeft w:val="0"/>
      <w:marRight w:val="0"/>
      <w:marTop w:val="0"/>
      <w:marBottom w:val="0"/>
      <w:divBdr>
        <w:top w:val="none" w:sz="0" w:space="0" w:color="auto"/>
        <w:left w:val="none" w:sz="0" w:space="0" w:color="auto"/>
        <w:bottom w:val="none" w:sz="0" w:space="0" w:color="auto"/>
        <w:right w:val="none" w:sz="0" w:space="0" w:color="auto"/>
      </w:divBdr>
    </w:div>
    <w:div w:id="796484051">
      <w:bodyDiv w:val="1"/>
      <w:marLeft w:val="0"/>
      <w:marRight w:val="0"/>
      <w:marTop w:val="0"/>
      <w:marBottom w:val="0"/>
      <w:divBdr>
        <w:top w:val="none" w:sz="0" w:space="0" w:color="auto"/>
        <w:left w:val="none" w:sz="0" w:space="0" w:color="auto"/>
        <w:bottom w:val="none" w:sz="0" w:space="0" w:color="auto"/>
        <w:right w:val="none" w:sz="0" w:space="0" w:color="auto"/>
      </w:divBdr>
    </w:div>
    <w:div w:id="797527339">
      <w:bodyDiv w:val="1"/>
      <w:marLeft w:val="0"/>
      <w:marRight w:val="0"/>
      <w:marTop w:val="0"/>
      <w:marBottom w:val="0"/>
      <w:divBdr>
        <w:top w:val="none" w:sz="0" w:space="0" w:color="auto"/>
        <w:left w:val="none" w:sz="0" w:space="0" w:color="auto"/>
        <w:bottom w:val="none" w:sz="0" w:space="0" w:color="auto"/>
        <w:right w:val="none" w:sz="0" w:space="0" w:color="auto"/>
      </w:divBdr>
    </w:div>
    <w:div w:id="798885144">
      <w:bodyDiv w:val="1"/>
      <w:marLeft w:val="0"/>
      <w:marRight w:val="0"/>
      <w:marTop w:val="0"/>
      <w:marBottom w:val="0"/>
      <w:divBdr>
        <w:top w:val="none" w:sz="0" w:space="0" w:color="auto"/>
        <w:left w:val="none" w:sz="0" w:space="0" w:color="auto"/>
        <w:bottom w:val="none" w:sz="0" w:space="0" w:color="auto"/>
        <w:right w:val="none" w:sz="0" w:space="0" w:color="auto"/>
      </w:divBdr>
    </w:div>
    <w:div w:id="799421284">
      <w:bodyDiv w:val="1"/>
      <w:marLeft w:val="0"/>
      <w:marRight w:val="0"/>
      <w:marTop w:val="0"/>
      <w:marBottom w:val="0"/>
      <w:divBdr>
        <w:top w:val="none" w:sz="0" w:space="0" w:color="auto"/>
        <w:left w:val="none" w:sz="0" w:space="0" w:color="auto"/>
        <w:bottom w:val="none" w:sz="0" w:space="0" w:color="auto"/>
        <w:right w:val="none" w:sz="0" w:space="0" w:color="auto"/>
      </w:divBdr>
    </w:div>
    <w:div w:id="801658079">
      <w:bodyDiv w:val="1"/>
      <w:marLeft w:val="0"/>
      <w:marRight w:val="0"/>
      <w:marTop w:val="0"/>
      <w:marBottom w:val="0"/>
      <w:divBdr>
        <w:top w:val="none" w:sz="0" w:space="0" w:color="auto"/>
        <w:left w:val="none" w:sz="0" w:space="0" w:color="auto"/>
        <w:bottom w:val="none" w:sz="0" w:space="0" w:color="auto"/>
        <w:right w:val="none" w:sz="0" w:space="0" w:color="auto"/>
      </w:divBdr>
    </w:div>
    <w:div w:id="802116408">
      <w:bodyDiv w:val="1"/>
      <w:marLeft w:val="0"/>
      <w:marRight w:val="0"/>
      <w:marTop w:val="0"/>
      <w:marBottom w:val="0"/>
      <w:divBdr>
        <w:top w:val="none" w:sz="0" w:space="0" w:color="auto"/>
        <w:left w:val="none" w:sz="0" w:space="0" w:color="auto"/>
        <w:bottom w:val="none" w:sz="0" w:space="0" w:color="auto"/>
        <w:right w:val="none" w:sz="0" w:space="0" w:color="auto"/>
      </w:divBdr>
    </w:div>
    <w:div w:id="802307746">
      <w:bodyDiv w:val="1"/>
      <w:marLeft w:val="0"/>
      <w:marRight w:val="0"/>
      <w:marTop w:val="0"/>
      <w:marBottom w:val="0"/>
      <w:divBdr>
        <w:top w:val="none" w:sz="0" w:space="0" w:color="auto"/>
        <w:left w:val="none" w:sz="0" w:space="0" w:color="auto"/>
        <w:bottom w:val="none" w:sz="0" w:space="0" w:color="auto"/>
        <w:right w:val="none" w:sz="0" w:space="0" w:color="auto"/>
      </w:divBdr>
    </w:div>
    <w:div w:id="803276744">
      <w:bodyDiv w:val="1"/>
      <w:marLeft w:val="0"/>
      <w:marRight w:val="0"/>
      <w:marTop w:val="0"/>
      <w:marBottom w:val="0"/>
      <w:divBdr>
        <w:top w:val="none" w:sz="0" w:space="0" w:color="auto"/>
        <w:left w:val="none" w:sz="0" w:space="0" w:color="auto"/>
        <w:bottom w:val="none" w:sz="0" w:space="0" w:color="auto"/>
        <w:right w:val="none" w:sz="0" w:space="0" w:color="auto"/>
      </w:divBdr>
    </w:div>
    <w:div w:id="804196786">
      <w:bodyDiv w:val="1"/>
      <w:marLeft w:val="0"/>
      <w:marRight w:val="0"/>
      <w:marTop w:val="0"/>
      <w:marBottom w:val="0"/>
      <w:divBdr>
        <w:top w:val="none" w:sz="0" w:space="0" w:color="auto"/>
        <w:left w:val="none" w:sz="0" w:space="0" w:color="auto"/>
        <w:bottom w:val="none" w:sz="0" w:space="0" w:color="auto"/>
        <w:right w:val="none" w:sz="0" w:space="0" w:color="auto"/>
      </w:divBdr>
    </w:div>
    <w:div w:id="806975836">
      <w:bodyDiv w:val="1"/>
      <w:marLeft w:val="0"/>
      <w:marRight w:val="0"/>
      <w:marTop w:val="0"/>
      <w:marBottom w:val="0"/>
      <w:divBdr>
        <w:top w:val="none" w:sz="0" w:space="0" w:color="auto"/>
        <w:left w:val="none" w:sz="0" w:space="0" w:color="auto"/>
        <w:bottom w:val="none" w:sz="0" w:space="0" w:color="auto"/>
        <w:right w:val="none" w:sz="0" w:space="0" w:color="auto"/>
      </w:divBdr>
    </w:div>
    <w:div w:id="807942471">
      <w:bodyDiv w:val="1"/>
      <w:marLeft w:val="0"/>
      <w:marRight w:val="0"/>
      <w:marTop w:val="0"/>
      <w:marBottom w:val="0"/>
      <w:divBdr>
        <w:top w:val="none" w:sz="0" w:space="0" w:color="auto"/>
        <w:left w:val="none" w:sz="0" w:space="0" w:color="auto"/>
        <w:bottom w:val="none" w:sz="0" w:space="0" w:color="auto"/>
        <w:right w:val="none" w:sz="0" w:space="0" w:color="auto"/>
      </w:divBdr>
    </w:div>
    <w:div w:id="808548225">
      <w:bodyDiv w:val="1"/>
      <w:marLeft w:val="0"/>
      <w:marRight w:val="0"/>
      <w:marTop w:val="0"/>
      <w:marBottom w:val="0"/>
      <w:divBdr>
        <w:top w:val="none" w:sz="0" w:space="0" w:color="auto"/>
        <w:left w:val="none" w:sz="0" w:space="0" w:color="auto"/>
        <w:bottom w:val="none" w:sz="0" w:space="0" w:color="auto"/>
        <w:right w:val="none" w:sz="0" w:space="0" w:color="auto"/>
      </w:divBdr>
    </w:div>
    <w:div w:id="810094292">
      <w:bodyDiv w:val="1"/>
      <w:marLeft w:val="0"/>
      <w:marRight w:val="0"/>
      <w:marTop w:val="0"/>
      <w:marBottom w:val="0"/>
      <w:divBdr>
        <w:top w:val="none" w:sz="0" w:space="0" w:color="auto"/>
        <w:left w:val="none" w:sz="0" w:space="0" w:color="auto"/>
        <w:bottom w:val="none" w:sz="0" w:space="0" w:color="auto"/>
        <w:right w:val="none" w:sz="0" w:space="0" w:color="auto"/>
      </w:divBdr>
    </w:div>
    <w:div w:id="810750677">
      <w:bodyDiv w:val="1"/>
      <w:marLeft w:val="0"/>
      <w:marRight w:val="0"/>
      <w:marTop w:val="0"/>
      <w:marBottom w:val="0"/>
      <w:divBdr>
        <w:top w:val="none" w:sz="0" w:space="0" w:color="auto"/>
        <w:left w:val="none" w:sz="0" w:space="0" w:color="auto"/>
        <w:bottom w:val="none" w:sz="0" w:space="0" w:color="auto"/>
        <w:right w:val="none" w:sz="0" w:space="0" w:color="auto"/>
      </w:divBdr>
    </w:div>
    <w:div w:id="810752979">
      <w:bodyDiv w:val="1"/>
      <w:marLeft w:val="0"/>
      <w:marRight w:val="0"/>
      <w:marTop w:val="0"/>
      <w:marBottom w:val="0"/>
      <w:divBdr>
        <w:top w:val="none" w:sz="0" w:space="0" w:color="auto"/>
        <w:left w:val="none" w:sz="0" w:space="0" w:color="auto"/>
        <w:bottom w:val="none" w:sz="0" w:space="0" w:color="auto"/>
        <w:right w:val="none" w:sz="0" w:space="0" w:color="auto"/>
      </w:divBdr>
    </w:div>
    <w:div w:id="811480570">
      <w:bodyDiv w:val="1"/>
      <w:marLeft w:val="0"/>
      <w:marRight w:val="0"/>
      <w:marTop w:val="0"/>
      <w:marBottom w:val="0"/>
      <w:divBdr>
        <w:top w:val="none" w:sz="0" w:space="0" w:color="auto"/>
        <w:left w:val="none" w:sz="0" w:space="0" w:color="auto"/>
        <w:bottom w:val="none" w:sz="0" w:space="0" w:color="auto"/>
        <w:right w:val="none" w:sz="0" w:space="0" w:color="auto"/>
      </w:divBdr>
    </w:div>
    <w:div w:id="812067825">
      <w:bodyDiv w:val="1"/>
      <w:marLeft w:val="0"/>
      <w:marRight w:val="0"/>
      <w:marTop w:val="0"/>
      <w:marBottom w:val="0"/>
      <w:divBdr>
        <w:top w:val="none" w:sz="0" w:space="0" w:color="auto"/>
        <w:left w:val="none" w:sz="0" w:space="0" w:color="auto"/>
        <w:bottom w:val="none" w:sz="0" w:space="0" w:color="auto"/>
        <w:right w:val="none" w:sz="0" w:space="0" w:color="auto"/>
      </w:divBdr>
    </w:div>
    <w:div w:id="812872100">
      <w:bodyDiv w:val="1"/>
      <w:marLeft w:val="0"/>
      <w:marRight w:val="0"/>
      <w:marTop w:val="0"/>
      <w:marBottom w:val="0"/>
      <w:divBdr>
        <w:top w:val="none" w:sz="0" w:space="0" w:color="auto"/>
        <w:left w:val="none" w:sz="0" w:space="0" w:color="auto"/>
        <w:bottom w:val="none" w:sz="0" w:space="0" w:color="auto"/>
        <w:right w:val="none" w:sz="0" w:space="0" w:color="auto"/>
      </w:divBdr>
    </w:div>
    <w:div w:id="812873684">
      <w:bodyDiv w:val="1"/>
      <w:marLeft w:val="0"/>
      <w:marRight w:val="0"/>
      <w:marTop w:val="0"/>
      <w:marBottom w:val="0"/>
      <w:divBdr>
        <w:top w:val="none" w:sz="0" w:space="0" w:color="auto"/>
        <w:left w:val="none" w:sz="0" w:space="0" w:color="auto"/>
        <w:bottom w:val="none" w:sz="0" w:space="0" w:color="auto"/>
        <w:right w:val="none" w:sz="0" w:space="0" w:color="auto"/>
      </w:divBdr>
    </w:div>
    <w:div w:id="813596037">
      <w:bodyDiv w:val="1"/>
      <w:marLeft w:val="0"/>
      <w:marRight w:val="0"/>
      <w:marTop w:val="0"/>
      <w:marBottom w:val="0"/>
      <w:divBdr>
        <w:top w:val="none" w:sz="0" w:space="0" w:color="auto"/>
        <w:left w:val="none" w:sz="0" w:space="0" w:color="auto"/>
        <w:bottom w:val="none" w:sz="0" w:space="0" w:color="auto"/>
        <w:right w:val="none" w:sz="0" w:space="0" w:color="auto"/>
      </w:divBdr>
    </w:div>
    <w:div w:id="814761987">
      <w:bodyDiv w:val="1"/>
      <w:marLeft w:val="0"/>
      <w:marRight w:val="0"/>
      <w:marTop w:val="0"/>
      <w:marBottom w:val="0"/>
      <w:divBdr>
        <w:top w:val="none" w:sz="0" w:space="0" w:color="auto"/>
        <w:left w:val="none" w:sz="0" w:space="0" w:color="auto"/>
        <w:bottom w:val="none" w:sz="0" w:space="0" w:color="auto"/>
        <w:right w:val="none" w:sz="0" w:space="0" w:color="auto"/>
      </w:divBdr>
    </w:div>
    <w:div w:id="815611584">
      <w:bodyDiv w:val="1"/>
      <w:marLeft w:val="0"/>
      <w:marRight w:val="0"/>
      <w:marTop w:val="0"/>
      <w:marBottom w:val="0"/>
      <w:divBdr>
        <w:top w:val="none" w:sz="0" w:space="0" w:color="auto"/>
        <w:left w:val="none" w:sz="0" w:space="0" w:color="auto"/>
        <w:bottom w:val="none" w:sz="0" w:space="0" w:color="auto"/>
        <w:right w:val="none" w:sz="0" w:space="0" w:color="auto"/>
      </w:divBdr>
    </w:div>
    <w:div w:id="816990066">
      <w:bodyDiv w:val="1"/>
      <w:marLeft w:val="0"/>
      <w:marRight w:val="0"/>
      <w:marTop w:val="0"/>
      <w:marBottom w:val="0"/>
      <w:divBdr>
        <w:top w:val="none" w:sz="0" w:space="0" w:color="auto"/>
        <w:left w:val="none" w:sz="0" w:space="0" w:color="auto"/>
        <w:bottom w:val="none" w:sz="0" w:space="0" w:color="auto"/>
        <w:right w:val="none" w:sz="0" w:space="0" w:color="auto"/>
      </w:divBdr>
    </w:div>
    <w:div w:id="817259558">
      <w:bodyDiv w:val="1"/>
      <w:marLeft w:val="0"/>
      <w:marRight w:val="0"/>
      <w:marTop w:val="0"/>
      <w:marBottom w:val="0"/>
      <w:divBdr>
        <w:top w:val="none" w:sz="0" w:space="0" w:color="auto"/>
        <w:left w:val="none" w:sz="0" w:space="0" w:color="auto"/>
        <w:bottom w:val="none" w:sz="0" w:space="0" w:color="auto"/>
        <w:right w:val="none" w:sz="0" w:space="0" w:color="auto"/>
      </w:divBdr>
    </w:div>
    <w:div w:id="817573922">
      <w:bodyDiv w:val="1"/>
      <w:marLeft w:val="0"/>
      <w:marRight w:val="0"/>
      <w:marTop w:val="0"/>
      <w:marBottom w:val="0"/>
      <w:divBdr>
        <w:top w:val="none" w:sz="0" w:space="0" w:color="auto"/>
        <w:left w:val="none" w:sz="0" w:space="0" w:color="auto"/>
        <w:bottom w:val="none" w:sz="0" w:space="0" w:color="auto"/>
        <w:right w:val="none" w:sz="0" w:space="0" w:color="auto"/>
      </w:divBdr>
    </w:div>
    <w:div w:id="817646603">
      <w:bodyDiv w:val="1"/>
      <w:marLeft w:val="0"/>
      <w:marRight w:val="0"/>
      <w:marTop w:val="0"/>
      <w:marBottom w:val="0"/>
      <w:divBdr>
        <w:top w:val="none" w:sz="0" w:space="0" w:color="auto"/>
        <w:left w:val="none" w:sz="0" w:space="0" w:color="auto"/>
        <w:bottom w:val="none" w:sz="0" w:space="0" w:color="auto"/>
        <w:right w:val="none" w:sz="0" w:space="0" w:color="auto"/>
      </w:divBdr>
    </w:div>
    <w:div w:id="818376294">
      <w:bodyDiv w:val="1"/>
      <w:marLeft w:val="0"/>
      <w:marRight w:val="0"/>
      <w:marTop w:val="0"/>
      <w:marBottom w:val="0"/>
      <w:divBdr>
        <w:top w:val="none" w:sz="0" w:space="0" w:color="auto"/>
        <w:left w:val="none" w:sz="0" w:space="0" w:color="auto"/>
        <w:bottom w:val="none" w:sz="0" w:space="0" w:color="auto"/>
        <w:right w:val="none" w:sz="0" w:space="0" w:color="auto"/>
      </w:divBdr>
    </w:div>
    <w:div w:id="818426416">
      <w:bodyDiv w:val="1"/>
      <w:marLeft w:val="0"/>
      <w:marRight w:val="0"/>
      <w:marTop w:val="0"/>
      <w:marBottom w:val="0"/>
      <w:divBdr>
        <w:top w:val="none" w:sz="0" w:space="0" w:color="auto"/>
        <w:left w:val="none" w:sz="0" w:space="0" w:color="auto"/>
        <w:bottom w:val="none" w:sz="0" w:space="0" w:color="auto"/>
        <w:right w:val="none" w:sz="0" w:space="0" w:color="auto"/>
      </w:divBdr>
    </w:div>
    <w:div w:id="818881895">
      <w:bodyDiv w:val="1"/>
      <w:marLeft w:val="0"/>
      <w:marRight w:val="0"/>
      <w:marTop w:val="0"/>
      <w:marBottom w:val="0"/>
      <w:divBdr>
        <w:top w:val="none" w:sz="0" w:space="0" w:color="auto"/>
        <w:left w:val="none" w:sz="0" w:space="0" w:color="auto"/>
        <w:bottom w:val="none" w:sz="0" w:space="0" w:color="auto"/>
        <w:right w:val="none" w:sz="0" w:space="0" w:color="auto"/>
      </w:divBdr>
    </w:div>
    <w:div w:id="818886938">
      <w:bodyDiv w:val="1"/>
      <w:marLeft w:val="0"/>
      <w:marRight w:val="0"/>
      <w:marTop w:val="0"/>
      <w:marBottom w:val="0"/>
      <w:divBdr>
        <w:top w:val="none" w:sz="0" w:space="0" w:color="auto"/>
        <w:left w:val="none" w:sz="0" w:space="0" w:color="auto"/>
        <w:bottom w:val="none" w:sz="0" w:space="0" w:color="auto"/>
        <w:right w:val="none" w:sz="0" w:space="0" w:color="auto"/>
      </w:divBdr>
    </w:div>
    <w:div w:id="818960334">
      <w:bodyDiv w:val="1"/>
      <w:marLeft w:val="0"/>
      <w:marRight w:val="0"/>
      <w:marTop w:val="0"/>
      <w:marBottom w:val="0"/>
      <w:divBdr>
        <w:top w:val="none" w:sz="0" w:space="0" w:color="auto"/>
        <w:left w:val="none" w:sz="0" w:space="0" w:color="auto"/>
        <w:bottom w:val="none" w:sz="0" w:space="0" w:color="auto"/>
        <w:right w:val="none" w:sz="0" w:space="0" w:color="auto"/>
      </w:divBdr>
    </w:div>
    <w:div w:id="819231709">
      <w:bodyDiv w:val="1"/>
      <w:marLeft w:val="0"/>
      <w:marRight w:val="0"/>
      <w:marTop w:val="0"/>
      <w:marBottom w:val="0"/>
      <w:divBdr>
        <w:top w:val="none" w:sz="0" w:space="0" w:color="auto"/>
        <w:left w:val="none" w:sz="0" w:space="0" w:color="auto"/>
        <w:bottom w:val="none" w:sz="0" w:space="0" w:color="auto"/>
        <w:right w:val="none" w:sz="0" w:space="0" w:color="auto"/>
      </w:divBdr>
    </w:div>
    <w:div w:id="819806447">
      <w:bodyDiv w:val="1"/>
      <w:marLeft w:val="0"/>
      <w:marRight w:val="0"/>
      <w:marTop w:val="0"/>
      <w:marBottom w:val="0"/>
      <w:divBdr>
        <w:top w:val="none" w:sz="0" w:space="0" w:color="auto"/>
        <w:left w:val="none" w:sz="0" w:space="0" w:color="auto"/>
        <w:bottom w:val="none" w:sz="0" w:space="0" w:color="auto"/>
        <w:right w:val="none" w:sz="0" w:space="0" w:color="auto"/>
      </w:divBdr>
    </w:div>
    <w:div w:id="821040609">
      <w:bodyDiv w:val="1"/>
      <w:marLeft w:val="0"/>
      <w:marRight w:val="0"/>
      <w:marTop w:val="0"/>
      <w:marBottom w:val="0"/>
      <w:divBdr>
        <w:top w:val="none" w:sz="0" w:space="0" w:color="auto"/>
        <w:left w:val="none" w:sz="0" w:space="0" w:color="auto"/>
        <w:bottom w:val="none" w:sz="0" w:space="0" w:color="auto"/>
        <w:right w:val="none" w:sz="0" w:space="0" w:color="auto"/>
      </w:divBdr>
    </w:div>
    <w:div w:id="821966947">
      <w:bodyDiv w:val="1"/>
      <w:marLeft w:val="0"/>
      <w:marRight w:val="0"/>
      <w:marTop w:val="0"/>
      <w:marBottom w:val="0"/>
      <w:divBdr>
        <w:top w:val="none" w:sz="0" w:space="0" w:color="auto"/>
        <w:left w:val="none" w:sz="0" w:space="0" w:color="auto"/>
        <w:bottom w:val="none" w:sz="0" w:space="0" w:color="auto"/>
        <w:right w:val="none" w:sz="0" w:space="0" w:color="auto"/>
      </w:divBdr>
    </w:div>
    <w:div w:id="822891578">
      <w:bodyDiv w:val="1"/>
      <w:marLeft w:val="0"/>
      <w:marRight w:val="0"/>
      <w:marTop w:val="0"/>
      <w:marBottom w:val="0"/>
      <w:divBdr>
        <w:top w:val="none" w:sz="0" w:space="0" w:color="auto"/>
        <w:left w:val="none" w:sz="0" w:space="0" w:color="auto"/>
        <w:bottom w:val="none" w:sz="0" w:space="0" w:color="auto"/>
        <w:right w:val="none" w:sz="0" w:space="0" w:color="auto"/>
      </w:divBdr>
    </w:div>
    <w:div w:id="823158464">
      <w:bodyDiv w:val="1"/>
      <w:marLeft w:val="0"/>
      <w:marRight w:val="0"/>
      <w:marTop w:val="0"/>
      <w:marBottom w:val="0"/>
      <w:divBdr>
        <w:top w:val="none" w:sz="0" w:space="0" w:color="auto"/>
        <w:left w:val="none" w:sz="0" w:space="0" w:color="auto"/>
        <w:bottom w:val="none" w:sz="0" w:space="0" w:color="auto"/>
        <w:right w:val="none" w:sz="0" w:space="0" w:color="auto"/>
      </w:divBdr>
    </w:div>
    <w:div w:id="823618700">
      <w:bodyDiv w:val="1"/>
      <w:marLeft w:val="0"/>
      <w:marRight w:val="0"/>
      <w:marTop w:val="0"/>
      <w:marBottom w:val="0"/>
      <w:divBdr>
        <w:top w:val="none" w:sz="0" w:space="0" w:color="auto"/>
        <w:left w:val="none" w:sz="0" w:space="0" w:color="auto"/>
        <w:bottom w:val="none" w:sz="0" w:space="0" w:color="auto"/>
        <w:right w:val="none" w:sz="0" w:space="0" w:color="auto"/>
      </w:divBdr>
    </w:div>
    <w:div w:id="824049759">
      <w:bodyDiv w:val="1"/>
      <w:marLeft w:val="0"/>
      <w:marRight w:val="0"/>
      <w:marTop w:val="0"/>
      <w:marBottom w:val="0"/>
      <w:divBdr>
        <w:top w:val="none" w:sz="0" w:space="0" w:color="auto"/>
        <w:left w:val="none" w:sz="0" w:space="0" w:color="auto"/>
        <w:bottom w:val="none" w:sz="0" w:space="0" w:color="auto"/>
        <w:right w:val="none" w:sz="0" w:space="0" w:color="auto"/>
      </w:divBdr>
    </w:div>
    <w:div w:id="824130127">
      <w:bodyDiv w:val="1"/>
      <w:marLeft w:val="0"/>
      <w:marRight w:val="0"/>
      <w:marTop w:val="0"/>
      <w:marBottom w:val="0"/>
      <w:divBdr>
        <w:top w:val="none" w:sz="0" w:space="0" w:color="auto"/>
        <w:left w:val="none" w:sz="0" w:space="0" w:color="auto"/>
        <w:bottom w:val="none" w:sz="0" w:space="0" w:color="auto"/>
        <w:right w:val="none" w:sz="0" w:space="0" w:color="auto"/>
      </w:divBdr>
    </w:div>
    <w:div w:id="826021641">
      <w:bodyDiv w:val="1"/>
      <w:marLeft w:val="0"/>
      <w:marRight w:val="0"/>
      <w:marTop w:val="0"/>
      <w:marBottom w:val="0"/>
      <w:divBdr>
        <w:top w:val="none" w:sz="0" w:space="0" w:color="auto"/>
        <w:left w:val="none" w:sz="0" w:space="0" w:color="auto"/>
        <w:bottom w:val="none" w:sz="0" w:space="0" w:color="auto"/>
        <w:right w:val="none" w:sz="0" w:space="0" w:color="auto"/>
      </w:divBdr>
    </w:div>
    <w:div w:id="828210166">
      <w:bodyDiv w:val="1"/>
      <w:marLeft w:val="0"/>
      <w:marRight w:val="0"/>
      <w:marTop w:val="0"/>
      <w:marBottom w:val="0"/>
      <w:divBdr>
        <w:top w:val="none" w:sz="0" w:space="0" w:color="auto"/>
        <w:left w:val="none" w:sz="0" w:space="0" w:color="auto"/>
        <w:bottom w:val="none" w:sz="0" w:space="0" w:color="auto"/>
        <w:right w:val="none" w:sz="0" w:space="0" w:color="auto"/>
      </w:divBdr>
    </w:div>
    <w:div w:id="828790151">
      <w:bodyDiv w:val="1"/>
      <w:marLeft w:val="0"/>
      <w:marRight w:val="0"/>
      <w:marTop w:val="0"/>
      <w:marBottom w:val="0"/>
      <w:divBdr>
        <w:top w:val="none" w:sz="0" w:space="0" w:color="auto"/>
        <w:left w:val="none" w:sz="0" w:space="0" w:color="auto"/>
        <w:bottom w:val="none" w:sz="0" w:space="0" w:color="auto"/>
        <w:right w:val="none" w:sz="0" w:space="0" w:color="auto"/>
      </w:divBdr>
    </w:div>
    <w:div w:id="828982477">
      <w:bodyDiv w:val="1"/>
      <w:marLeft w:val="0"/>
      <w:marRight w:val="0"/>
      <w:marTop w:val="0"/>
      <w:marBottom w:val="0"/>
      <w:divBdr>
        <w:top w:val="none" w:sz="0" w:space="0" w:color="auto"/>
        <w:left w:val="none" w:sz="0" w:space="0" w:color="auto"/>
        <w:bottom w:val="none" w:sz="0" w:space="0" w:color="auto"/>
        <w:right w:val="none" w:sz="0" w:space="0" w:color="auto"/>
      </w:divBdr>
    </w:div>
    <w:div w:id="829096023">
      <w:bodyDiv w:val="1"/>
      <w:marLeft w:val="0"/>
      <w:marRight w:val="0"/>
      <w:marTop w:val="0"/>
      <w:marBottom w:val="0"/>
      <w:divBdr>
        <w:top w:val="none" w:sz="0" w:space="0" w:color="auto"/>
        <w:left w:val="none" w:sz="0" w:space="0" w:color="auto"/>
        <w:bottom w:val="none" w:sz="0" w:space="0" w:color="auto"/>
        <w:right w:val="none" w:sz="0" w:space="0" w:color="auto"/>
      </w:divBdr>
    </w:div>
    <w:div w:id="829103362">
      <w:bodyDiv w:val="1"/>
      <w:marLeft w:val="0"/>
      <w:marRight w:val="0"/>
      <w:marTop w:val="0"/>
      <w:marBottom w:val="0"/>
      <w:divBdr>
        <w:top w:val="none" w:sz="0" w:space="0" w:color="auto"/>
        <w:left w:val="none" w:sz="0" w:space="0" w:color="auto"/>
        <w:bottom w:val="none" w:sz="0" w:space="0" w:color="auto"/>
        <w:right w:val="none" w:sz="0" w:space="0" w:color="auto"/>
      </w:divBdr>
    </w:div>
    <w:div w:id="829905379">
      <w:bodyDiv w:val="1"/>
      <w:marLeft w:val="0"/>
      <w:marRight w:val="0"/>
      <w:marTop w:val="0"/>
      <w:marBottom w:val="0"/>
      <w:divBdr>
        <w:top w:val="none" w:sz="0" w:space="0" w:color="auto"/>
        <w:left w:val="none" w:sz="0" w:space="0" w:color="auto"/>
        <w:bottom w:val="none" w:sz="0" w:space="0" w:color="auto"/>
        <w:right w:val="none" w:sz="0" w:space="0" w:color="auto"/>
      </w:divBdr>
    </w:div>
    <w:div w:id="830098534">
      <w:bodyDiv w:val="1"/>
      <w:marLeft w:val="0"/>
      <w:marRight w:val="0"/>
      <w:marTop w:val="0"/>
      <w:marBottom w:val="0"/>
      <w:divBdr>
        <w:top w:val="none" w:sz="0" w:space="0" w:color="auto"/>
        <w:left w:val="none" w:sz="0" w:space="0" w:color="auto"/>
        <w:bottom w:val="none" w:sz="0" w:space="0" w:color="auto"/>
        <w:right w:val="none" w:sz="0" w:space="0" w:color="auto"/>
      </w:divBdr>
    </w:div>
    <w:div w:id="830222785">
      <w:bodyDiv w:val="1"/>
      <w:marLeft w:val="0"/>
      <w:marRight w:val="0"/>
      <w:marTop w:val="0"/>
      <w:marBottom w:val="0"/>
      <w:divBdr>
        <w:top w:val="none" w:sz="0" w:space="0" w:color="auto"/>
        <w:left w:val="none" w:sz="0" w:space="0" w:color="auto"/>
        <w:bottom w:val="none" w:sz="0" w:space="0" w:color="auto"/>
        <w:right w:val="none" w:sz="0" w:space="0" w:color="auto"/>
      </w:divBdr>
    </w:div>
    <w:div w:id="832986058">
      <w:bodyDiv w:val="1"/>
      <w:marLeft w:val="0"/>
      <w:marRight w:val="0"/>
      <w:marTop w:val="0"/>
      <w:marBottom w:val="0"/>
      <w:divBdr>
        <w:top w:val="none" w:sz="0" w:space="0" w:color="auto"/>
        <w:left w:val="none" w:sz="0" w:space="0" w:color="auto"/>
        <w:bottom w:val="none" w:sz="0" w:space="0" w:color="auto"/>
        <w:right w:val="none" w:sz="0" w:space="0" w:color="auto"/>
      </w:divBdr>
    </w:div>
    <w:div w:id="834685962">
      <w:bodyDiv w:val="1"/>
      <w:marLeft w:val="0"/>
      <w:marRight w:val="0"/>
      <w:marTop w:val="0"/>
      <w:marBottom w:val="0"/>
      <w:divBdr>
        <w:top w:val="none" w:sz="0" w:space="0" w:color="auto"/>
        <w:left w:val="none" w:sz="0" w:space="0" w:color="auto"/>
        <w:bottom w:val="none" w:sz="0" w:space="0" w:color="auto"/>
        <w:right w:val="none" w:sz="0" w:space="0" w:color="auto"/>
      </w:divBdr>
    </w:div>
    <w:div w:id="834762483">
      <w:bodyDiv w:val="1"/>
      <w:marLeft w:val="0"/>
      <w:marRight w:val="0"/>
      <w:marTop w:val="0"/>
      <w:marBottom w:val="0"/>
      <w:divBdr>
        <w:top w:val="none" w:sz="0" w:space="0" w:color="auto"/>
        <w:left w:val="none" w:sz="0" w:space="0" w:color="auto"/>
        <w:bottom w:val="none" w:sz="0" w:space="0" w:color="auto"/>
        <w:right w:val="none" w:sz="0" w:space="0" w:color="auto"/>
      </w:divBdr>
    </w:div>
    <w:div w:id="835733142">
      <w:bodyDiv w:val="1"/>
      <w:marLeft w:val="0"/>
      <w:marRight w:val="0"/>
      <w:marTop w:val="0"/>
      <w:marBottom w:val="0"/>
      <w:divBdr>
        <w:top w:val="none" w:sz="0" w:space="0" w:color="auto"/>
        <w:left w:val="none" w:sz="0" w:space="0" w:color="auto"/>
        <w:bottom w:val="none" w:sz="0" w:space="0" w:color="auto"/>
        <w:right w:val="none" w:sz="0" w:space="0" w:color="auto"/>
      </w:divBdr>
    </w:div>
    <w:div w:id="836271000">
      <w:bodyDiv w:val="1"/>
      <w:marLeft w:val="0"/>
      <w:marRight w:val="0"/>
      <w:marTop w:val="0"/>
      <w:marBottom w:val="0"/>
      <w:divBdr>
        <w:top w:val="none" w:sz="0" w:space="0" w:color="auto"/>
        <w:left w:val="none" w:sz="0" w:space="0" w:color="auto"/>
        <w:bottom w:val="none" w:sz="0" w:space="0" w:color="auto"/>
        <w:right w:val="none" w:sz="0" w:space="0" w:color="auto"/>
      </w:divBdr>
    </w:div>
    <w:div w:id="838737303">
      <w:bodyDiv w:val="1"/>
      <w:marLeft w:val="0"/>
      <w:marRight w:val="0"/>
      <w:marTop w:val="0"/>
      <w:marBottom w:val="0"/>
      <w:divBdr>
        <w:top w:val="none" w:sz="0" w:space="0" w:color="auto"/>
        <w:left w:val="none" w:sz="0" w:space="0" w:color="auto"/>
        <w:bottom w:val="none" w:sz="0" w:space="0" w:color="auto"/>
        <w:right w:val="none" w:sz="0" w:space="0" w:color="auto"/>
      </w:divBdr>
    </w:div>
    <w:div w:id="838882868">
      <w:bodyDiv w:val="1"/>
      <w:marLeft w:val="0"/>
      <w:marRight w:val="0"/>
      <w:marTop w:val="0"/>
      <w:marBottom w:val="0"/>
      <w:divBdr>
        <w:top w:val="none" w:sz="0" w:space="0" w:color="auto"/>
        <w:left w:val="none" w:sz="0" w:space="0" w:color="auto"/>
        <w:bottom w:val="none" w:sz="0" w:space="0" w:color="auto"/>
        <w:right w:val="none" w:sz="0" w:space="0" w:color="auto"/>
      </w:divBdr>
    </w:div>
    <w:div w:id="839546631">
      <w:bodyDiv w:val="1"/>
      <w:marLeft w:val="0"/>
      <w:marRight w:val="0"/>
      <w:marTop w:val="0"/>
      <w:marBottom w:val="0"/>
      <w:divBdr>
        <w:top w:val="none" w:sz="0" w:space="0" w:color="auto"/>
        <w:left w:val="none" w:sz="0" w:space="0" w:color="auto"/>
        <w:bottom w:val="none" w:sz="0" w:space="0" w:color="auto"/>
        <w:right w:val="none" w:sz="0" w:space="0" w:color="auto"/>
      </w:divBdr>
    </w:div>
    <w:div w:id="839736595">
      <w:bodyDiv w:val="1"/>
      <w:marLeft w:val="0"/>
      <w:marRight w:val="0"/>
      <w:marTop w:val="0"/>
      <w:marBottom w:val="0"/>
      <w:divBdr>
        <w:top w:val="none" w:sz="0" w:space="0" w:color="auto"/>
        <w:left w:val="none" w:sz="0" w:space="0" w:color="auto"/>
        <w:bottom w:val="none" w:sz="0" w:space="0" w:color="auto"/>
        <w:right w:val="none" w:sz="0" w:space="0" w:color="auto"/>
      </w:divBdr>
    </w:div>
    <w:div w:id="841239164">
      <w:bodyDiv w:val="1"/>
      <w:marLeft w:val="0"/>
      <w:marRight w:val="0"/>
      <w:marTop w:val="0"/>
      <w:marBottom w:val="0"/>
      <w:divBdr>
        <w:top w:val="none" w:sz="0" w:space="0" w:color="auto"/>
        <w:left w:val="none" w:sz="0" w:space="0" w:color="auto"/>
        <w:bottom w:val="none" w:sz="0" w:space="0" w:color="auto"/>
        <w:right w:val="none" w:sz="0" w:space="0" w:color="auto"/>
      </w:divBdr>
    </w:div>
    <w:div w:id="842741865">
      <w:bodyDiv w:val="1"/>
      <w:marLeft w:val="0"/>
      <w:marRight w:val="0"/>
      <w:marTop w:val="0"/>
      <w:marBottom w:val="0"/>
      <w:divBdr>
        <w:top w:val="none" w:sz="0" w:space="0" w:color="auto"/>
        <w:left w:val="none" w:sz="0" w:space="0" w:color="auto"/>
        <w:bottom w:val="none" w:sz="0" w:space="0" w:color="auto"/>
        <w:right w:val="none" w:sz="0" w:space="0" w:color="auto"/>
      </w:divBdr>
    </w:div>
    <w:div w:id="843134816">
      <w:bodyDiv w:val="1"/>
      <w:marLeft w:val="0"/>
      <w:marRight w:val="0"/>
      <w:marTop w:val="0"/>
      <w:marBottom w:val="0"/>
      <w:divBdr>
        <w:top w:val="none" w:sz="0" w:space="0" w:color="auto"/>
        <w:left w:val="none" w:sz="0" w:space="0" w:color="auto"/>
        <w:bottom w:val="none" w:sz="0" w:space="0" w:color="auto"/>
        <w:right w:val="none" w:sz="0" w:space="0" w:color="auto"/>
      </w:divBdr>
    </w:div>
    <w:div w:id="843669124">
      <w:bodyDiv w:val="1"/>
      <w:marLeft w:val="0"/>
      <w:marRight w:val="0"/>
      <w:marTop w:val="0"/>
      <w:marBottom w:val="0"/>
      <w:divBdr>
        <w:top w:val="none" w:sz="0" w:space="0" w:color="auto"/>
        <w:left w:val="none" w:sz="0" w:space="0" w:color="auto"/>
        <w:bottom w:val="none" w:sz="0" w:space="0" w:color="auto"/>
        <w:right w:val="none" w:sz="0" w:space="0" w:color="auto"/>
      </w:divBdr>
    </w:div>
    <w:div w:id="844056774">
      <w:bodyDiv w:val="1"/>
      <w:marLeft w:val="0"/>
      <w:marRight w:val="0"/>
      <w:marTop w:val="0"/>
      <w:marBottom w:val="0"/>
      <w:divBdr>
        <w:top w:val="none" w:sz="0" w:space="0" w:color="auto"/>
        <w:left w:val="none" w:sz="0" w:space="0" w:color="auto"/>
        <w:bottom w:val="none" w:sz="0" w:space="0" w:color="auto"/>
        <w:right w:val="none" w:sz="0" w:space="0" w:color="auto"/>
      </w:divBdr>
    </w:div>
    <w:div w:id="844562859">
      <w:bodyDiv w:val="1"/>
      <w:marLeft w:val="0"/>
      <w:marRight w:val="0"/>
      <w:marTop w:val="0"/>
      <w:marBottom w:val="0"/>
      <w:divBdr>
        <w:top w:val="none" w:sz="0" w:space="0" w:color="auto"/>
        <w:left w:val="none" w:sz="0" w:space="0" w:color="auto"/>
        <w:bottom w:val="none" w:sz="0" w:space="0" w:color="auto"/>
        <w:right w:val="none" w:sz="0" w:space="0" w:color="auto"/>
      </w:divBdr>
    </w:div>
    <w:div w:id="845245875">
      <w:bodyDiv w:val="1"/>
      <w:marLeft w:val="0"/>
      <w:marRight w:val="0"/>
      <w:marTop w:val="0"/>
      <w:marBottom w:val="0"/>
      <w:divBdr>
        <w:top w:val="none" w:sz="0" w:space="0" w:color="auto"/>
        <w:left w:val="none" w:sz="0" w:space="0" w:color="auto"/>
        <w:bottom w:val="none" w:sz="0" w:space="0" w:color="auto"/>
        <w:right w:val="none" w:sz="0" w:space="0" w:color="auto"/>
      </w:divBdr>
    </w:div>
    <w:div w:id="846335689">
      <w:bodyDiv w:val="1"/>
      <w:marLeft w:val="0"/>
      <w:marRight w:val="0"/>
      <w:marTop w:val="0"/>
      <w:marBottom w:val="0"/>
      <w:divBdr>
        <w:top w:val="none" w:sz="0" w:space="0" w:color="auto"/>
        <w:left w:val="none" w:sz="0" w:space="0" w:color="auto"/>
        <w:bottom w:val="none" w:sz="0" w:space="0" w:color="auto"/>
        <w:right w:val="none" w:sz="0" w:space="0" w:color="auto"/>
      </w:divBdr>
    </w:div>
    <w:div w:id="848101716">
      <w:bodyDiv w:val="1"/>
      <w:marLeft w:val="0"/>
      <w:marRight w:val="0"/>
      <w:marTop w:val="0"/>
      <w:marBottom w:val="0"/>
      <w:divBdr>
        <w:top w:val="none" w:sz="0" w:space="0" w:color="auto"/>
        <w:left w:val="none" w:sz="0" w:space="0" w:color="auto"/>
        <w:bottom w:val="none" w:sz="0" w:space="0" w:color="auto"/>
        <w:right w:val="none" w:sz="0" w:space="0" w:color="auto"/>
      </w:divBdr>
    </w:div>
    <w:div w:id="848329872">
      <w:bodyDiv w:val="1"/>
      <w:marLeft w:val="0"/>
      <w:marRight w:val="0"/>
      <w:marTop w:val="0"/>
      <w:marBottom w:val="0"/>
      <w:divBdr>
        <w:top w:val="none" w:sz="0" w:space="0" w:color="auto"/>
        <w:left w:val="none" w:sz="0" w:space="0" w:color="auto"/>
        <w:bottom w:val="none" w:sz="0" w:space="0" w:color="auto"/>
        <w:right w:val="none" w:sz="0" w:space="0" w:color="auto"/>
      </w:divBdr>
    </w:div>
    <w:div w:id="848565664">
      <w:bodyDiv w:val="1"/>
      <w:marLeft w:val="0"/>
      <w:marRight w:val="0"/>
      <w:marTop w:val="0"/>
      <w:marBottom w:val="0"/>
      <w:divBdr>
        <w:top w:val="none" w:sz="0" w:space="0" w:color="auto"/>
        <w:left w:val="none" w:sz="0" w:space="0" w:color="auto"/>
        <w:bottom w:val="none" w:sz="0" w:space="0" w:color="auto"/>
        <w:right w:val="none" w:sz="0" w:space="0" w:color="auto"/>
      </w:divBdr>
    </w:div>
    <w:div w:id="849414760">
      <w:bodyDiv w:val="1"/>
      <w:marLeft w:val="0"/>
      <w:marRight w:val="0"/>
      <w:marTop w:val="0"/>
      <w:marBottom w:val="0"/>
      <w:divBdr>
        <w:top w:val="none" w:sz="0" w:space="0" w:color="auto"/>
        <w:left w:val="none" w:sz="0" w:space="0" w:color="auto"/>
        <w:bottom w:val="none" w:sz="0" w:space="0" w:color="auto"/>
        <w:right w:val="none" w:sz="0" w:space="0" w:color="auto"/>
      </w:divBdr>
    </w:div>
    <w:div w:id="851335354">
      <w:bodyDiv w:val="1"/>
      <w:marLeft w:val="0"/>
      <w:marRight w:val="0"/>
      <w:marTop w:val="0"/>
      <w:marBottom w:val="0"/>
      <w:divBdr>
        <w:top w:val="none" w:sz="0" w:space="0" w:color="auto"/>
        <w:left w:val="none" w:sz="0" w:space="0" w:color="auto"/>
        <w:bottom w:val="none" w:sz="0" w:space="0" w:color="auto"/>
        <w:right w:val="none" w:sz="0" w:space="0" w:color="auto"/>
      </w:divBdr>
    </w:div>
    <w:div w:id="851844003">
      <w:bodyDiv w:val="1"/>
      <w:marLeft w:val="0"/>
      <w:marRight w:val="0"/>
      <w:marTop w:val="0"/>
      <w:marBottom w:val="0"/>
      <w:divBdr>
        <w:top w:val="none" w:sz="0" w:space="0" w:color="auto"/>
        <w:left w:val="none" w:sz="0" w:space="0" w:color="auto"/>
        <w:bottom w:val="none" w:sz="0" w:space="0" w:color="auto"/>
        <w:right w:val="none" w:sz="0" w:space="0" w:color="auto"/>
      </w:divBdr>
    </w:div>
    <w:div w:id="852570761">
      <w:bodyDiv w:val="1"/>
      <w:marLeft w:val="0"/>
      <w:marRight w:val="0"/>
      <w:marTop w:val="0"/>
      <w:marBottom w:val="0"/>
      <w:divBdr>
        <w:top w:val="none" w:sz="0" w:space="0" w:color="auto"/>
        <w:left w:val="none" w:sz="0" w:space="0" w:color="auto"/>
        <w:bottom w:val="none" w:sz="0" w:space="0" w:color="auto"/>
        <w:right w:val="none" w:sz="0" w:space="0" w:color="auto"/>
      </w:divBdr>
    </w:div>
    <w:div w:id="853113399">
      <w:bodyDiv w:val="1"/>
      <w:marLeft w:val="0"/>
      <w:marRight w:val="0"/>
      <w:marTop w:val="0"/>
      <w:marBottom w:val="0"/>
      <w:divBdr>
        <w:top w:val="none" w:sz="0" w:space="0" w:color="auto"/>
        <w:left w:val="none" w:sz="0" w:space="0" w:color="auto"/>
        <w:bottom w:val="none" w:sz="0" w:space="0" w:color="auto"/>
        <w:right w:val="none" w:sz="0" w:space="0" w:color="auto"/>
      </w:divBdr>
    </w:div>
    <w:div w:id="854924000">
      <w:bodyDiv w:val="1"/>
      <w:marLeft w:val="0"/>
      <w:marRight w:val="0"/>
      <w:marTop w:val="0"/>
      <w:marBottom w:val="0"/>
      <w:divBdr>
        <w:top w:val="none" w:sz="0" w:space="0" w:color="auto"/>
        <w:left w:val="none" w:sz="0" w:space="0" w:color="auto"/>
        <w:bottom w:val="none" w:sz="0" w:space="0" w:color="auto"/>
        <w:right w:val="none" w:sz="0" w:space="0" w:color="auto"/>
      </w:divBdr>
    </w:div>
    <w:div w:id="854995925">
      <w:bodyDiv w:val="1"/>
      <w:marLeft w:val="0"/>
      <w:marRight w:val="0"/>
      <w:marTop w:val="0"/>
      <w:marBottom w:val="0"/>
      <w:divBdr>
        <w:top w:val="none" w:sz="0" w:space="0" w:color="auto"/>
        <w:left w:val="none" w:sz="0" w:space="0" w:color="auto"/>
        <w:bottom w:val="none" w:sz="0" w:space="0" w:color="auto"/>
        <w:right w:val="none" w:sz="0" w:space="0" w:color="auto"/>
      </w:divBdr>
    </w:div>
    <w:div w:id="856893335">
      <w:bodyDiv w:val="1"/>
      <w:marLeft w:val="0"/>
      <w:marRight w:val="0"/>
      <w:marTop w:val="0"/>
      <w:marBottom w:val="0"/>
      <w:divBdr>
        <w:top w:val="none" w:sz="0" w:space="0" w:color="auto"/>
        <w:left w:val="none" w:sz="0" w:space="0" w:color="auto"/>
        <w:bottom w:val="none" w:sz="0" w:space="0" w:color="auto"/>
        <w:right w:val="none" w:sz="0" w:space="0" w:color="auto"/>
      </w:divBdr>
    </w:div>
    <w:div w:id="858274608">
      <w:bodyDiv w:val="1"/>
      <w:marLeft w:val="0"/>
      <w:marRight w:val="0"/>
      <w:marTop w:val="0"/>
      <w:marBottom w:val="0"/>
      <w:divBdr>
        <w:top w:val="none" w:sz="0" w:space="0" w:color="auto"/>
        <w:left w:val="none" w:sz="0" w:space="0" w:color="auto"/>
        <w:bottom w:val="none" w:sz="0" w:space="0" w:color="auto"/>
        <w:right w:val="none" w:sz="0" w:space="0" w:color="auto"/>
      </w:divBdr>
    </w:div>
    <w:div w:id="859467276">
      <w:bodyDiv w:val="1"/>
      <w:marLeft w:val="0"/>
      <w:marRight w:val="0"/>
      <w:marTop w:val="0"/>
      <w:marBottom w:val="0"/>
      <w:divBdr>
        <w:top w:val="none" w:sz="0" w:space="0" w:color="auto"/>
        <w:left w:val="none" w:sz="0" w:space="0" w:color="auto"/>
        <w:bottom w:val="none" w:sz="0" w:space="0" w:color="auto"/>
        <w:right w:val="none" w:sz="0" w:space="0" w:color="auto"/>
      </w:divBdr>
    </w:div>
    <w:div w:id="860899395">
      <w:bodyDiv w:val="1"/>
      <w:marLeft w:val="0"/>
      <w:marRight w:val="0"/>
      <w:marTop w:val="0"/>
      <w:marBottom w:val="0"/>
      <w:divBdr>
        <w:top w:val="none" w:sz="0" w:space="0" w:color="auto"/>
        <w:left w:val="none" w:sz="0" w:space="0" w:color="auto"/>
        <w:bottom w:val="none" w:sz="0" w:space="0" w:color="auto"/>
        <w:right w:val="none" w:sz="0" w:space="0" w:color="auto"/>
      </w:divBdr>
    </w:div>
    <w:div w:id="861089248">
      <w:bodyDiv w:val="1"/>
      <w:marLeft w:val="0"/>
      <w:marRight w:val="0"/>
      <w:marTop w:val="0"/>
      <w:marBottom w:val="0"/>
      <w:divBdr>
        <w:top w:val="none" w:sz="0" w:space="0" w:color="auto"/>
        <w:left w:val="none" w:sz="0" w:space="0" w:color="auto"/>
        <w:bottom w:val="none" w:sz="0" w:space="0" w:color="auto"/>
        <w:right w:val="none" w:sz="0" w:space="0" w:color="auto"/>
      </w:divBdr>
    </w:div>
    <w:div w:id="862983543">
      <w:bodyDiv w:val="1"/>
      <w:marLeft w:val="0"/>
      <w:marRight w:val="0"/>
      <w:marTop w:val="0"/>
      <w:marBottom w:val="0"/>
      <w:divBdr>
        <w:top w:val="none" w:sz="0" w:space="0" w:color="auto"/>
        <w:left w:val="none" w:sz="0" w:space="0" w:color="auto"/>
        <w:bottom w:val="none" w:sz="0" w:space="0" w:color="auto"/>
        <w:right w:val="none" w:sz="0" w:space="0" w:color="auto"/>
      </w:divBdr>
    </w:div>
    <w:div w:id="863251844">
      <w:bodyDiv w:val="1"/>
      <w:marLeft w:val="0"/>
      <w:marRight w:val="0"/>
      <w:marTop w:val="0"/>
      <w:marBottom w:val="0"/>
      <w:divBdr>
        <w:top w:val="none" w:sz="0" w:space="0" w:color="auto"/>
        <w:left w:val="none" w:sz="0" w:space="0" w:color="auto"/>
        <w:bottom w:val="none" w:sz="0" w:space="0" w:color="auto"/>
        <w:right w:val="none" w:sz="0" w:space="0" w:color="auto"/>
      </w:divBdr>
    </w:div>
    <w:div w:id="864249033">
      <w:bodyDiv w:val="1"/>
      <w:marLeft w:val="0"/>
      <w:marRight w:val="0"/>
      <w:marTop w:val="0"/>
      <w:marBottom w:val="0"/>
      <w:divBdr>
        <w:top w:val="none" w:sz="0" w:space="0" w:color="auto"/>
        <w:left w:val="none" w:sz="0" w:space="0" w:color="auto"/>
        <w:bottom w:val="none" w:sz="0" w:space="0" w:color="auto"/>
        <w:right w:val="none" w:sz="0" w:space="0" w:color="auto"/>
      </w:divBdr>
    </w:div>
    <w:div w:id="864441169">
      <w:bodyDiv w:val="1"/>
      <w:marLeft w:val="0"/>
      <w:marRight w:val="0"/>
      <w:marTop w:val="0"/>
      <w:marBottom w:val="0"/>
      <w:divBdr>
        <w:top w:val="none" w:sz="0" w:space="0" w:color="auto"/>
        <w:left w:val="none" w:sz="0" w:space="0" w:color="auto"/>
        <w:bottom w:val="none" w:sz="0" w:space="0" w:color="auto"/>
        <w:right w:val="none" w:sz="0" w:space="0" w:color="auto"/>
      </w:divBdr>
    </w:div>
    <w:div w:id="865675585">
      <w:bodyDiv w:val="1"/>
      <w:marLeft w:val="0"/>
      <w:marRight w:val="0"/>
      <w:marTop w:val="0"/>
      <w:marBottom w:val="0"/>
      <w:divBdr>
        <w:top w:val="none" w:sz="0" w:space="0" w:color="auto"/>
        <w:left w:val="none" w:sz="0" w:space="0" w:color="auto"/>
        <w:bottom w:val="none" w:sz="0" w:space="0" w:color="auto"/>
        <w:right w:val="none" w:sz="0" w:space="0" w:color="auto"/>
      </w:divBdr>
    </w:div>
    <w:div w:id="866219593">
      <w:bodyDiv w:val="1"/>
      <w:marLeft w:val="0"/>
      <w:marRight w:val="0"/>
      <w:marTop w:val="0"/>
      <w:marBottom w:val="0"/>
      <w:divBdr>
        <w:top w:val="none" w:sz="0" w:space="0" w:color="auto"/>
        <w:left w:val="none" w:sz="0" w:space="0" w:color="auto"/>
        <w:bottom w:val="none" w:sz="0" w:space="0" w:color="auto"/>
        <w:right w:val="none" w:sz="0" w:space="0" w:color="auto"/>
      </w:divBdr>
    </w:div>
    <w:div w:id="866673045">
      <w:bodyDiv w:val="1"/>
      <w:marLeft w:val="0"/>
      <w:marRight w:val="0"/>
      <w:marTop w:val="0"/>
      <w:marBottom w:val="0"/>
      <w:divBdr>
        <w:top w:val="none" w:sz="0" w:space="0" w:color="auto"/>
        <w:left w:val="none" w:sz="0" w:space="0" w:color="auto"/>
        <w:bottom w:val="none" w:sz="0" w:space="0" w:color="auto"/>
        <w:right w:val="none" w:sz="0" w:space="0" w:color="auto"/>
      </w:divBdr>
    </w:div>
    <w:div w:id="867179578">
      <w:bodyDiv w:val="1"/>
      <w:marLeft w:val="0"/>
      <w:marRight w:val="0"/>
      <w:marTop w:val="0"/>
      <w:marBottom w:val="0"/>
      <w:divBdr>
        <w:top w:val="none" w:sz="0" w:space="0" w:color="auto"/>
        <w:left w:val="none" w:sz="0" w:space="0" w:color="auto"/>
        <w:bottom w:val="none" w:sz="0" w:space="0" w:color="auto"/>
        <w:right w:val="none" w:sz="0" w:space="0" w:color="auto"/>
      </w:divBdr>
    </w:div>
    <w:div w:id="867252945">
      <w:bodyDiv w:val="1"/>
      <w:marLeft w:val="0"/>
      <w:marRight w:val="0"/>
      <w:marTop w:val="0"/>
      <w:marBottom w:val="0"/>
      <w:divBdr>
        <w:top w:val="none" w:sz="0" w:space="0" w:color="auto"/>
        <w:left w:val="none" w:sz="0" w:space="0" w:color="auto"/>
        <w:bottom w:val="none" w:sz="0" w:space="0" w:color="auto"/>
        <w:right w:val="none" w:sz="0" w:space="0" w:color="auto"/>
      </w:divBdr>
    </w:div>
    <w:div w:id="867984051">
      <w:bodyDiv w:val="1"/>
      <w:marLeft w:val="0"/>
      <w:marRight w:val="0"/>
      <w:marTop w:val="0"/>
      <w:marBottom w:val="0"/>
      <w:divBdr>
        <w:top w:val="none" w:sz="0" w:space="0" w:color="auto"/>
        <w:left w:val="none" w:sz="0" w:space="0" w:color="auto"/>
        <w:bottom w:val="none" w:sz="0" w:space="0" w:color="auto"/>
        <w:right w:val="none" w:sz="0" w:space="0" w:color="auto"/>
      </w:divBdr>
    </w:div>
    <w:div w:id="868222811">
      <w:bodyDiv w:val="1"/>
      <w:marLeft w:val="0"/>
      <w:marRight w:val="0"/>
      <w:marTop w:val="0"/>
      <w:marBottom w:val="0"/>
      <w:divBdr>
        <w:top w:val="none" w:sz="0" w:space="0" w:color="auto"/>
        <w:left w:val="none" w:sz="0" w:space="0" w:color="auto"/>
        <w:bottom w:val="none" w:sz="0" w:space="0" w:color="auto"/>
        <w:right w:val="none" w:sz="0" w:space="0" w:color="auto"/>
      </w:divBdr>
    </w:div>
    <w:div w:id="868839843">
      <w:bodyDiv w:val="1"/>
      <w:marLeft w:val="0"/>
      <w:marRight w:val="0"/>
      <w:marTop w:val="0"/>
      <w:marBottom w:val="0"/>
      <w:divBdr>
        <w:top w:val="none" w:sz="0" w:space="0" w:color="auto"/>
        <w:left w:val="none" w:sz="0" w:space="0" w:color="auto"/>
        <w:bottom w:val="none" w:sz="0" w:space="0" w:color="auto"/>
        <w:right w:val="none" w:sz="0" w:space="0" w:color="auto"/>
      </w:divBdr>
    </w:div>
    <w:div w:id="869411489">
      <w:bodyDiv w:val="1"/>
      <w:marLeft w:val="0"/>
      <w:marRight w:val="0"/>
      <w:marTop w:val="0"/>
      <w:marBottom w:val="0"/>
      <w:divBdr>
        <w:top w:val="none" w:sz="0" w:space="0" w:color="auto"/>
        <w:left w:val="none" w:sz="0" w:space="0" w:color="auto"/>
        <w:bottom w:val="none" w:sz="0" w:space="0" w:color="auto"/>
        <w:right w:val="none" w:sz="0" w:space="0" w:color="auto"/>
      </w:divBdr>
    </w:div>
    <w:div w:id="869493957">
      <w:bodyDiv w:val="1"/>
      <w:marLeft w:val="0"/>
      <w:marRight w:val="0"/>
      <w:marTop w:val="0"/>
      <w:marBottom w:val="0"/>
      <w:divBdr>
        <w:top w:val="none" w:sz="0" w:space="0" w:color="auto"/>
        <w:left w:val="none" w:sz="0" w:space="0" w:color="auto"/>
        <w:bottom w:val="none" w:sz="0" w:space="0" w:color="auto"/>
        <w:right w:val="none" w:sz="0" w:space="0" w:color="auto"/>
      </w:divBdr>
    </w:div>
    <w:div w:id="870338133">
      <w:bodyDiv w:val="1"/>
      <w:marLeft w:val="0"/>
      <w:marRight w:val="0"/>
      <w:marTop w:val="0"/>
      <w:marBottom w:val="0"/>
      <w:divBdr>
        <w:top w:val="none" w:sz="0" w:space="0" w:color="auto"/>
        <w:left w:val="none" w:sz="0" w:space="0" w:color="auto"/>
        <w:bottom w:val="none" w:sz="0" w:space="0" w:color="auto"/>
        <w:right w:val="none" w:sz="0" w:space="0" w:color="auto"/>
      </w:divBdr>
    </w:div>
    <w:div w:id="870872709">
      <w:bodyDiv w:val="1"/>
      <w:marLeft w:val="0"/>
      <w:marRight w:val="0"/>
      <w:marTop w:val="0"/>
      <w:marBottom w:val="0"/>
      <w:divBdr>
        <w:top w:val="none" w:sz="0" w:space="0" w:color="auto"/>
        <w:left w:val="none" w:sz="0" w:space="0" w:color="auto"/>
        <w:bottom w:val="none" w:sz="0" w:space="0" w:color="auto"/>
        <w:right w:val="none" w:sz="0" w:space="0" w:color="auto"/>
      </w:divBdr>
    </w:div>
    <w:div w:id="870997757">
      <w:bodyDiv w:val="1"/>
      <w:marLeft w:val="0"/>
      <w:marRight w:val="0"/>
      <w:marTop w:val="0"/>
      <w:marBottom w:val="0"/>
      <w:divBdr>
        <w:top w:val="none" w:sz="0" w:space="0" w:color="auto"/>
        <w:left w:val="none" w:sz="0" w:space="0" w:color="auto"/>
        <w:bottom w:val="none" w:sz="0" w:space="0" w:color="auto"/>
        <w:right w:val="none" w:sz="0" w:space="0" w:color="auto"/>
      </w:divBdr>
    </w:div>
    <w:div w:id="871770346">
      <w:bodyDiv w:val="1"/>
      <w:marLeft w:val="0"/>
      <w:marRight w:val="0"/>
      <w:marTop w:val="0"/>
      <w:marBottom w:val="0"/>
      <w:divBdr>
        <w:top w:val="none" w:sz="0" w:space="0" w:color="auto"/>
        <w:left w:val="none" w:sz="0" w:space="0" w:color="auto"/>
        <w:bottom w:val="none" w:sz="0" w:space="0" w:color="auto"/>
        <w:right w:val="none" w:sz="0" w:space="0" w:color="auto"/>
      </w:divBdr>
    </w:div>
    <w:div w:id="872039837">
      <w:bodyDiv w:val="1"/>
      <w:marLeft w:val="0"/>
      <w:marRight w:val="0"/>
      <w:marTop w:val="0"/>
      <w:marBottom w:val="0"/>
      <w:divBdr>
        <w:top w:val="none" w:sz="0" w:space="0" w:color="auto"/>
        <w:left w:val="none" w:sz="0" w:space="0" w:color="auto"/>
        <w:bottom w:val="none" w:sz="0" w:space="0" w:color="auto"/>
        <w:right w:val="none" w:sz="0" w:space="0" w:color="auto"/>
      </w:divBdr>
    </w:div>
    <w:div w:id="872117478">
      <w:bodyDiv w:val="1"/>
      <w:marLeft w:val="0"/>
      <w:marRight w:val="0"/>
      <w:marTop w:val="0"/>
      <w:marBottom w:val="0"/>
      <w:divBdr>
        <w:top w:val="none" w:sz="0" w:space="0" w:color="auto"/>
        <w:left w:val="none" w:sz="0" w:space="0" w:color="auto"/>
        <w:bottom w:val="none" w:sz="0" w:space="0" w:color="auto"/>
        <w:right w:val="none" w:sz="0" w:space="0" w:color="auto"/>
      </w:divBdr>
    </w:div>
    <w:div w:id="872352228">
      <w:bodyDiv w:val="1"/>
      <w:marLeft w:val="0"/>
      <w:marRight w:val="0"/>
      <w:marTop w:val="0"/>
      <w:marBottom w:val="0"/>
      <w:divBdr>
        <w:top w:val="none" w:sz="0" w:space="0" w:color="auto"/>
        <w:left w:val="none" w:sz="0" w:space="0" w:color="auto"/>
        <w:bottom w:val="none" w:sz="0" w:space="0" w:color="auto"/>
        <w:right w:val="none" w:sz="0" w:space="0" w:color="auto"/>
      </w:divBdr>
    </w:div>
    <w:div w:id="875695506">
      <w:bodyDiv w:val="1"/>
      <w:marLeft w:val="0"/>
      <w:marRight w:val="0"/>
      <w:marTop w:val="0"/>
      <w:marBottom w:val="0"/>
      <w:divBdr>
        <w:top w:val="none" w:sz="0" w:space="0" w:color="auto"/>
        <w:left w:val="none" w:sz="0" w:space="0" w:color="auto"/>
        <w:bottom w:val="none" w:sz="0" w:space="0" w:color="auto"/>
        <w:right w:val="none" w:sz="0" w:space="0" w:color="auto"/>
      </w:divBdr>
    </w:div>
    <w:div w:id="876622426">
      <w:bodyDiv w:val="1"/>
      <w:marLeft w:val="0"/>
      <w:marRight w:val="0"/>
      <w:marTop w:val="0"/>
      <w:marBottom w:val="0"/>
      <w:divBdr>
        <w:top w:val="none" w:sz="0" w:space="0" w:color="auto"/>
        <w:left w:val="none" w:sz="0" w:space="0" w:color="auto"/>
        <w:bottom w:val="none" w:sz="0" w:space="0" w:color="auto"/>
        <w:right w:val="none" w:sz="0" w:space="0" w:color="auto"/>
      </w:divBdr>
    </w:div>
    <w:div w:id="877201386">
      <w:bodyDiv w:val="1"/>
      <w:marLeft w:val="0"/>
      <w:marRight w:val="0"/>
      <w:marTop w:val="0"/>
      <w:marBottom w:val="0"/>
      <w:divBdr>
        <w:top w:val="none" w:sz="0" w:space="0" w:color="auto"/>
        <w:left w:val="none" w:sz="0" w:space="0" w:color="auto"/>
        <w:bottom w:val="none" w:sz="0" w:space="0" w:color="auto"/>
        <w:right w:val="none" w:sz="0" w:space="0" w:color="auto"/>
      </w:divBdr>
    </w:div>
    <w:div w:id="877350172">
      <w:bodyDiv w:val="1"/>
      <w:marLeft w:val="0"/>
      <w:marRight w:val="0"/>
      <w:marTop w:val="0"/>
      <w:marBottom w:val="0"/>
      <w:divBdr>
        <w:top w:val="none" w:sz="0" w:space="0" w:color="auto"/>
        <w:left w:val="none" w:sz="0" w:space="0" w:color="auto"/>
        <w:bottom w:val="none" w:sz="0" w:space="0" w:color="auto"/>
        <w:right w:val="none" w:sz="0" w:space="0" w:color="auto"/>
      </w:divBdr>
    </w:div>
    <w:div w:id="878080829">
      <w:bodyDiv w:val="1"/>
      <w:marLeft w:val="0"/>
      <w:marRight w:val="0"/>
      <w:marTop w:val="0"/>
      <w:marBottom w:val="0"/>
      <w:divBdr>
        <w:top w:val="none" w:sz="0" w:space="0" w:color="auto"/>
        <w:left w:val="none" w:sz="0" w:space="0" w:color="auto"/>
        <w:bottom w:val="none" w:sz="0" w:space="0" w:color="auto"/>
        <w:right w:val="none" w:sz="0" w:space="0" w:color="auto"/>
      </w:divBdr>
    </w:div>
    <w:div w:id="878279849">
      <w:bodyDiv w:val="1"/>
      <w:marLeft w:val="0"/>
      <w:marRight w:val="0"/>
      <w:marTop w:val="0"/>
      <w:marBottom w:val="0"/>
      <w:divBdr>
        <w:top w:val="none" w:sz="0" w:space="0" w:color="auto"/>
        <w:left w:val="none" w:sz="0" w:space="0" w:color="auto"/>
        <w:bottom w:val="none" w:sz="0" w:space="0" w:color="auto"/>
        <w:right w:val="none" w:sz="0" w:space="0" w:color="auto"/>
      </w:divBdr>
    </w:div>
    <w:div w:id="879129801">
      <w:bodyDiv w:val="1"/>
      <w:marLeft w:val="0"/>
      <w:marRight w:val="0"/>
      <w:marTop w:val="0"/>
      <w:marBottom w:val="0"/>
      <w:divBdr>
        <w:top w:val="none" w:sz="0" w:space="0" w:color="auto"/>
        <w:left w:val="none" w:sz="0" w:space="0" w:color="auto"/>
        <w:bottom w:val="none" w:sz="0" w:space="0" w:color="auto"/>
        <w:right w:val="none" w:sz="0" w:space="0" w:color="auto"/>
      </w:divBdr>
    </w:div>
    <w:div w:id="881095526">
      <w:bodyDiv w:val="1"/>
      <w:marLeft w:val="0"/>
      <w:marRight w:val="0"/>
      <w:marTop w:val="0"/>
      <w:marBottom w:val="0"/>
      <w:divBdr>
        <w:top w:val="none" w:sz="0" w:space="0" w:color="auto"/>
        <w:left w:val="none" w:sz="0" w:space="0" w:color="auto"/>
        <w:bottom w:val="none" w:sz="0" w:space="0" w:color="auto"/>
        <w:right w:val="none" w:sz="0" w:space="0" w:color="auto"/>
      </w:divBdr>
    </w:div>
    <w:div w:id="881139482">
      <w:bodyDiv w:val="1"/>
      <w:marLeft w:val="0"/>
      <w:marRight w:val="0"/>
      <w:marTop w:val="0"/>
      <w:marBottom w:val="0"/>
      <w:divBdr>
        <w:top w:val="none" w:sz="0" w:space="0" w:color="auto"/>
        <w:left w:val="none" w:sz="0" w:space="0" w:color="auto"/>
        <w:bottom w:val="none" w:sz="0" w:space="0" w:color="auto"/>
        <w:right w:val="none" w:sz="0" w:space="0" w:color="auto"/>
      </w:divBdr>
    </w:div>
    <w:div w:id="881602402">
      <w:bodyDiv w:val="1"/>
      <w:marLeft w:val="0"/>
      <w:marRight w:val="0"/>
      <w:marTop w:val="0"/>
      <w:marBottom w:val="0"/>
      <w:divBdr>
        <w:top w:val="none" w:sz="0" w:space="0" w:color="auto"/>
        <w:left w:val="none" w:sz="0" w:space="0" w:color="auto"/>
        <w:bottom w:val="none" w:sz="0" w:space="0" w:color="auto"/>
        <w:right w:val="none" w:sz="0" w:space="0" w:color="auto"/>
      </w:divBdr>
    </w:div>
    <w:div w:id="882986712">
      <w:bodyDiv w:val="1"/>
      <w:marLeft w:val="0"/>
      <w:marRight w:val="0"/>
      <w:marTop w:val="0"/>
      <w:marBottom w:val="0"/>
      <w:divBdr>
        <w:top w:val="none" w:sz="0" w:space="0" w:color="auto"/>
        <w:left w:val="none" w:sz="0" w:space="0" w:color="auto"/>
        <w:bottom w:val="none" w:sz="0" w:space="0" w:color="auto"/>
        <w:right w:val="none" w:sz="0" w:space="0" w:color="auto"/>
      </w:divBdr>
    </w:div>
    <w:div w:id="885215639">
      <w:bodyDiv w:val="1"/>
      <w:marLeft w:val="0"/>
      <w:marRight w:val="0"/>
      <w:marTop w:val="0"/>
      <w:marBottom w:val="0"/>
      <w:divBdr>
        <w:top w:val="none" w:sz="0" w:space="0" w:color="auto"/>
        <w:left w:val="none" w:sz="0" w:space="0" w:color="auto"/>
        <w:bottom w:val="none" w:sz="0" w:space="0" w:color="auto"/>
        <w:right w:val="none" w:sz="0" w:space="0" w:color="auto"/>
      </w:divBdr>
    </w:div>
    <w:div w:id="887104932">
      <w:bodyDiv w:val="1"/>
      <w:marLeft w:val="0"/>
      <w:marRight w:val="0"/>
      <w:marTop w:val="0"/>
      <w:marBottom w:val="0"/>
      <w:divBdr>
        <w:top w:val="none" w:sz="0" w:space="0" w:color="auto"/>
        <w:left w:val="none" w:sz="0" w:space="0" w:color="auto"/>
        <w:bottom w:val="none" w:sz="0" w:space="0" w:color="auto"/>
        <w:right w:val="none" w:sz="0" w:space="0" w:color="auto"/>
      </w:divBdr>
    </w:div>
    <w:div w:id="887841021">
      <w:bodyDiv w:val="1"/>
      <w:marLeft w:val="0"/>
      <w:marRight w:val="0"/>
      <w:marTop w:val="0"/>
      <w:marBottom w:val="0"/>
      <w:divBdr>
        <w:top w:val="none" w:sz="0" w:space="0" w:color="auto"/>
        <w:left w:val="none" w:sz="0" w:space="0" w:color="auto"/>
        <w:bottom w:val="none" w:sz="0" w:space="0" w:color="auto"/>
        <w:right w:val="none" w:sz="0" w:space="0" w:color="auto"/>
      </w:divBdr>
    </w:div>
    <w:div w:id="888104268">
      <w:bodyDiv w:val="1"/>
      <w:marLeft w:val="0"/>
      <w:marRight w:val="0"/>
      <w:marTop w:val="0"/>
      <w:marBottom w:val="0"/>
      <w:divBdr>
        <w:top w:val="none" w:sz="0" w:space="0" w:color="auto"/>
        <w:left w:val="none" w:sz="0" w:space="0" w:color="auto"/>
        <w:bottom w:val="none" w:sz="0" w:space="0" w:color="auto"/>
        <w:right w:val="none" w:sz="0" w:space="0" w:color="auto"/>
      </w:divBdr>
    </w:div>
    <w:div w:id="889076446">
      <w:bodyDiv w:val="1"/>
      <w:marLeft w:val="0"/>
      <w:marRight w:val="0"/>
      <w:marTop w:val="0"/>
      <w:marBottom w:val="0"/>
      <w:divBdr>
        <w:top w:val="none" w:sz="0" w:space="0" w:color="auto"/>
        <w:left w:val="none" w:sz="0" w:space="0" w:color="auto"/>
        <w:bottom w:val="none" w:sz="0" w:space="0" w:color="auto"/>
        <w:right w:val="none" w:sz="0" w:space="0" w:color="auto"/>
      </w:divBdr>
    </w:div>
    <w:div w:id="890847862">
      <w:bodyDiv w:val="1"/>
      <w:marLeft w:val="0"/>
      <w:marRight w:val="0"/>
      <w:marTop w:val="0"/>
      <w:marBottom w:val="0"/>
      <w:divBdr>
        <w:top w:val="none" w:sz="0" w:space="0" w:color="auto"/>
        <w:left w:val="none" w:sz="0" w:space="0" w:color="auto"/>
        <w:bottom w:val="none" w:sz="0" w:space="0" w:color="auto"/>
        <w:right w:val="none" w:sz="0" w:space="0" w:color="auto"/>
      </w:divBdr>
    </w:div>
    <w:div w:id="891423004">
      <w:bodyDiv w:val="1"/>
      <w:marLeft w:val="0"/>
      <w:marRight w:val="0"/>
      <w:marTop w:val="0"/>
      <w:marBottom w:val="0"/>
      <w:divBdr>
        <w:top w:val="none" w:sz="0" w:space="0" w:color="auto"/>
        <w:left w:val="none" w:sz="0" w:space="0" w:color="auto"/>
        <w:bottom w:val="none" w:sz="0" w:space="0" w:color="auto"/>
        <w:right w:val="none" w:sz="0" w:space="0" w:color="auto"/>
      </w:divBdr>
    </w:div>
    <w:div w:id="891649297">
      <w:bodyDiv w:val="1"/>
      <w:marLeft w:val="0"/>
      <w:marRight w:val="0"/>
      <w:marTop w:val="0"/>
      <w:marBottom w:val="0"/>
      <w:divBdr>
        <w:top w:val="none" w:sz="0" w:space="0" w:color="auto"/>
        <w:left w:val="none" w:sz="0" w:space="0" w:color="auto"/>
        <w:bottom w:val="none" w:sz="0" w:space="0" w:color="auto"/>
        <w:right w:val="none" w:sz="0" w:space="0" w:color="auto"/>
      </w:divBdr>
    </w:div>
    <w:div w:id="891695188">
      <w:bodyDiv w:val="1"/>
      <w:marLeft w:val="0"/>
      <w:marRight w:val="0"/>
      <w:marTop w:val="0"/>
      <w:marBottom w:val="0"/>
      <w:divBdr>
        <w:top w:val="none" w:sz="0" w:space="0" w:color="auto"/>
        <w:left w:val="none" w:sz="0" w:space="0" w:color="auto"/>
        <w:bottom w:val="none" w:sz="0" w:space="0" w:color="auto"/>
        <w:right w:val="none" w:sz="0" w:space="0" w:color="auto"/>
      </w:divBdr>
    </w:div>
    <w:div w:id="892011241">
      <w:bodyDiv w:val="1"/>
      <w:marLeft w:val="0"/>
      <w:marRight w:val="0"/>
      <w:marTop w:val="0"/>
      <w:marBottom w:val="0"/>
      <w:divBdr>
        <w:top w:val="none" w:sz="0" w:space="0" w:color="auto"/>
        <w:left w:val="none" w:sz="0" w:space="0" w:color="auto"/>
        <w:bottom w:val="none" w:sz="0" w:space="0" w:color="auto"/>
        <w:right w:val="none" w:sz="0" w:space="0" w:color="auto"/>
      </w:divBdr>
    </w:div>
    <w:div w:id="892736206">
      <w:bodyDiv w:val="1"/>
      <w:marLeft w:val="0"/>
      <w:marRight w:val="0"/>
      <w:marTop w:val="0"/>
      <w:marBottom w:val="0"/>
      <w:divBdr>
        <w:top w:val="none" w:sz="0" w:space="0" w:color="auto"/>
        <w:left w:val="none" w:sz="0" w:space="0" w:color="auto"/>
        <w:bottom w:val="none" w:sz="0" w:space="0" w:color="auto"/>
        <w:right w:val="none" w:sz="0" w:space="0" w:color="auto"/>
      </w:divBdr>
    </w:div>
    <w:div w:id="893810799">
      <w:bodyDiv w:val="1"/>
      <w:marLeft w:val="0"/>
      <w:marRight w:val="0"/>
      <w:marTop w:val="0"/>
      <w:marBottom w:val="0"/>
      <w:divBdr>
        <w:top w:val="none" w:sz="0" w:space="0" w:color="auto"/>
        <w:left w:val="none" w:sz="0" w:space="0" w:color="auto"/>
        <w:bottom w:val="none" w:sz="0" w:space="0" w:color="auto"/>
        <w:right w:val="none" w:sz="0" w:space="0" w:color="auto"/>
      </w:divBdr>
    </w:div>
    <w:div w:id="894966954">
      <w:bodyDiv w:val="1"/>
      <w:marLeft w:val="0"/>
      <w:marRight w:val="0"/>
      <w:marTop w:val="0"/>
      <w:marBottom w:val="0"/>
      <w:divBdr>
        <w:top w:val="none" w:sz="0" w:space="0" w:color="auto"/>
        <w:left w:val="none" w:sz="0" w:space="0" w:color="auto"/>
        <w:bottom w:val="none" w:sz="0" w:space="0" w:color="auto"/>
        <w:right w:val="none" w:sz="0" w:space="0" w:color="auto"/>
      </w:divBdr>
    </w:div>
    <w:div w:id="895697862">
      <w:bodyDiv w:val="1"/>
      <w:marLeft w:val="0"/>
      <w:marRight w:val="0"/>
      <w:marTop w:val="0"/>
      <w:marBottom w:val="0"/>
      <w:divBdr>
        <w:top w:val="none" w:sz="0" w:space="0" w:color="auto"/>
        <w:left w:val="none" w:sz="0" w:space="0" w:color="auto"/>
        <w:bottom w:val="none" w:sz="0" w:space="0" w:color="auto"/>
        <w:right w:val="none" w:sz="0" w:space="0" w:color="auto"/>
      </w:divBdr>
    </w:div>
    <w:div w:id="896748733">
      <w:bodyDiv w:val="1"/>
      <w:marLeft w:val="0"/>
      <w:marRight w:val="0"/>
      <w:marTop w:val="0"/>
      <w:marBottom w:val="0"/>
      <w:divBdr>
        <w:top w:val="none" w:sz="0" w:space="0" w:color="auto"/>
        <w:left w:val="none" w:sz="0" w:space="0" w:color="auto"/>
        <w:bottom w:val="none" w:sz="0" w:space="0" w:color="auto"/>
        <w:right w:val="none" w:sz="0" w:space="0" w:color="auto"/>
      </w:divBdr>
    </w:div>
    <w:div w:id="897327413">
      <w:bodyDiv w:val="1"/>
      <w:marLeft w:val="0"/>
      <w:marRight w:val="0"/>
      <w:marTop w:val="0"/>
      <w:marBottom w:val="0"/>
      <w:divBdr>
        <w:top w:val="none" w:sz="0" w:space="0" w:color="auto"/>
        <w:left w:val="none" w:sz="0" w:space="0" w:color="auto"/>
        <w:bottom w:val="none" w:sz="0" w:space="0" w:color="auto"/>
        <w:right w:val="none" w:sz="0" w:space="0" w:color="auto"/>
      </w:divBdr>
    </w:div>
    <w:div w:id="897740545">
      <w:bodyDiv w:val="1"/>
      <w:marLeft w:val="0"/>
      <w:marRight w:val="0"/>
      <w:marTop w:val="0"/>
      <w:marBottom w:val="0"/>
      <w:divBdr>
        <w:top w:val="none" w:sz="0" w:space="0" w:color="auto"/>
        <w:left w:val="none" w:sz="0" w:space="0" w:color="auto"/>
        <w:bottom w:val="none" w:sz="0" w:space="0" w:color="auto"/>
        <w:right w:val="none" w:sz="0" w:space="0" w:color="auto"/>
      </w:divBdr>
    </w:div>
    <w:div w:id="898395108">
      <w:bodyDiv w:val="1"/>
      <w:marLeft w:val="0"/>
      <w:marRight w:val="0"/>
      <w:marTop w:val="0"/>
      <w:marBottom w:val="0"/>
      <w:divBdr>
        <w:top w:val="none" w:sz="0" w:space="0" w:color="auto"/>
        <w:left w:val="none" w:sz="0" w:space="0" w:color="auto"/>
        <w:bottom w:val="none" w:sz="0" w:space="0" w:color="auto"/>
        <w:right w:val="none" w:sz="0" w:space="0" w:color="auto"/>
      </w:divBdr>
    </w:div>
    <w:div w:id="899557410">
      <w:bodyDiv w:val="1"/>
      <w:marLeft w:val="0"/>
      <w:marRight w:val="0"/>
      <w:marTop w:val="0"/>
      <w:marBottom w:val="0"/>
      <w:divBdr>
        <w:top w:val="none" w:sz="0" w:space="0" w:color="auto"/>
        <w:left w:val="none" w:sz="0" w:space="0" w:color="auto"/>
        <w:bottom w:val="none" w:sz="0" w:space="0" w:color="auto"/>
        <w:right w:val="none" w:sz="0" w:space="0" w:color="auto"/>
      </w:divBdr>
    </w:div>
    <w:div w:id="899905637">
      <w:bodyDiv w:val="1"/>
      <w:marLeft w:val="0"/>
      <w:marRight w:val="0"/>
      <w:marTop w:val="0"/>
      <w:marBottom w:val="0"/>
      <w:divBdr>
        <w:top w:val="none" w:sz="0" w:space="0" w:color="auto"/>
        <w:left w:val="none" w:sz="0" w:space="0" w:color="auto"/>
        <w:bottom w:val="none" w:sz="0" w:space="0" w:color="auto"/>
        <w:right w:val="none" w:sz="0" w:space="0" w:color="auto"/>
      </w:divBdr>
    </w:div>
    <w:div w:id="900024546">
      <w:bodyDiv w:val="1"/>
      <w:marLeft w:val="0"/>
      <w:marRight w:val="0"/>
      <w:marTop w:val="0"/>
      <w:marBottom w:val="0"/>
      <w:divBdr>
        <w:top w:val="none" w:sz="0" w:space="0" w:color="auto"/>
        <w:left w:val="none" w:sz="0" w:space="0" w:color="auto"/>
        <w:bottom w:val="none" w:sz="0" w:space="0" w:color="auto"/>
        <w:right w:val="none" w:sz="0" w:space="0" w:color="auto"/>
      </w:divBdr>
    </w:div>
    <w:div w:id="902832455">
      <w:bodyDiv w:val="1"/>
      <w:marLeft w:val="0"/>
      <w:marRight w:val="0"/>
      <w:marTop w:val="0"/>
      <w:marBottom w:val="0"/>
      <w:divBdr>
        <w:top w:val="none" w:sz="0" w:space="0" w:color="auto"/>
        <w:left w:val="none" w:sz="0" w:space="0" w:color="auto"/>
        <w:bottom w:val="none" w:sz="0" w:space="0" w:color="auto"/>
        <w:right w:val="none" w:sz="0" w:space="0" w:color="auto"/>
      </w:divBdr>
    </w:div>
    <w:div w:id="904026369">
      <w:bodyDiv w:val="1"/>
      <w:marLeft w:val="0"/>
      <w:marRight w:val="0"/>
      <w:marTop w:val="0"/>
      <w:marBottom w:val="0"/>
      <w:divBdr>
        <w:top w:val="none" w:sz="0" w:space="0" w:color="auto"/>
        <w:left w:val="none" w:sz="0" w:space="0" w:color="auto"/>
        <w:bottom w:val="none" w:sz="0" w:space="0" w:color="auto"/>
        <w:right w:val="none" w:sz="0" w:space="0" w:color="auto"/>
      </w:divBdr>
    </w:div>
    <w:div w:id="904337628">
      <w:bodyDiv w:val="1"/>
      <w:marLeft w:val="0"/>
      <w:marRight w:val="0"/>
      <w:marTop w:val="0"/>
      <w:marBottom w:val="0"/>
      <w:divBdr>
        <w:top w:val="none" w:sz="0" w:space="0" w:color="auto"/>
        <w:left w:val="none" w:sz="0" w:space="0" w:color="auto"/>
        <w:bottom w:val="none" w:sz="0" w:space="0" w:color="auto"/>
        <w:right w:val="none" w:sz="0" w:space="0" w:color="auto"/>
      </w:divBdr>
    </w:div>
    <w:div w:id="905142357">
      <w:bodyDiv w:val="1"/>
      <w:marLeft w:val="0"/>
      <w:marRight w:val="0"/>
      <w:marTop w:val="0"/>
      <w:marBottom w:val="0"/>
      <w:divBdr>
        <w:top w:val="none" w:sz="0" w:space="0" w:color="auto"/>
        <w:left w:val="none" w:sz="0" w:space="0" w:color="auto"/>
        <w:bottom w:val="none" w:sz="0" w:space="0" w:color="auto"/>
        <w:right w:val="none" w:sz="0" w:space="0" w:color="auto"/>
      </w:divBdr>
    </w:div>
    <w:div w:id="905335875">
      <w:bodyDiv w:val="1"/>
      <w:marLeft w:val="0"/>
      <w:marRight w:val="0"/>
      <w:marTop w:val="0"/>
      <w:marBottom w:val="0"/>
      <w:divBdr>
        <w:top w:val="none" w:sz="0" w:space="0" w:color="auto"/>
        <w:left w:val="none" w:sz="0" w:space="0" w:color="auto"/>
        <w:bottom w:val="none" w:sz="0" w:space="0" w:color="auto"/>
        <w:right w:val="none" w:sz="0" w:space="0" w:color="auto"/>
      </w:divBdr>
    </w:div>
    <w:div w:id="907349635">
      <w:bodyDiv w:val="1"/>
      <w:marLeft w:val="0"/>
      <w:marRight w:val="0"/>
      <w:marTop w:val="0"/>
      <w:marBottom w:val="0"/>
      <w:divBdr>
        <w:top w:val="none" w:sz="0" w:space="0" w:color="auto"/>
        <w:left w:val="none" w:sz="0" w:space="0" w:color="auto"/>
        <w:bottom w:val="none" w:sz="0" w:space="0" w:color="auto"/>
        <w:right w:val="none" w:sz="0" w:space="0" w:color="auto"/>
      </w:divBdr>
    </w:div>
    <w:div w:id="907498116">
      <w:bodyDiv w:val="1"/>
      <w:marLeft w:val="0"/>
      <w:marRight w:val="0"/>
      <w:marTop w:val="0"/>
      <w:marBottom w:val="0"/>
      <w:divBdr>
        <w:top w:val="none" w:sz="0" w:space="0" w:color="auto"/>
        <w:left w:val="none" w:sz="0" w:space="0" w:color="auto"/>
        <w:bottom w:val="none" w:sz="0" w:space="0" w:color="auto"/>
        <w:right w:val="none" w:sz="0" w:space="0" w:color="auto"/>
      </w:divBdr>
    </w:div>
    <w:div w:id="908921368">
      <w:bodyDiv w:val="1"/>
      <w:marLeft w:val="0"/>
      <w:marRight w:val="0"/>
      <w:marTop w:val="0"/>
      <w:marBottom w:val="0"/>
      <w:divBdr>
        <w:top w:val="none" w:sz="0" w:space="0" w:color="auto"/>
        <w:left w:val="none" w:sz="0" w:space="0" w:color="auto"/>
        <w:bottom w:val="none" w:sz="0" w:space="0" w:color="auto"/>
        <w:right w:val="none" w:sz="0" w:space="0" w:color="auto"/>
      </w:divBdr>
    </w:div>
    <w:div w:id="909847978">
      <w:bodyDiv w:val="1"/>
      <w:marLeft w:val="0"/>
      <w:marRight w:val="0"/>
      <w:marTop w:val="0"/>
      <w:marBottom w:val="0"/>
      <w:divBdr>
        <w:top w:val="none" w:sz="0" w:space="0" w:color="auto"/>
        <w:left w:val="none" w:sz="0" w:space="0" w:color="auto"/>
        <w:bottom w:val="none" w:sz="0" w:space="0" w:color="auto"/>
        <w:right w:val="none" w:sz="0" w:space="0" w:color="auto"/>
      </w:divBdr>
    </w:div>
    <w:div w:id="910238488">
      <w:bodyDiv w:val="1"/>
      <w:marLeft w:val="0"/>
      <w:marRight w:val="0"/>
      <w:marTop w:val="0"/>
      <w:marBottom w:val="0"/>
      <w:divBdr>
        <w:top w:val="none" w:sz="0" w:space="0" w:color="auto"/>
        <w:left w:val="none" w:sz="0" w:space="0" w:color="auto"/>
        <w:bottom w:val="none" w:sz="0" w:space="0" w:color="auto"/>
        <w:right w:val="none" w:sz="0" w:space="0" w:color="auto"/>
      </w:divBdr>
    </w:div>
    <w:div w:id="911744734">
      <w:bodyDiv w:val="1"/>
      <w:marLeft w:val="0"/>
      <w:marRight w:val="0"/>
      <w:marTop w:val="0"/>
      <w:marBottom w:val="0"/>
      <w:divBdr>
        <w:top w:val="none" w:sz="0" w:space="0" w:color="auto"/>
        <w:left w:val="none" w:sz="0" w:space="0" w:color="auto"/>
        <w:bottom w:val="none" w:sz="0" w:space="0" w:color="auto"/>
        <w:right w:val="none" w:sz="0" w:space="0" w:color="auto"/>
      </w:divBdr>
    </w:div>
    <w:div w:id="912162510">
      <w:bodyDiv w:val="1"/>
      <w:marLeft w:val="0"/>
      <w:marRight w:val="0"/>
      <w:marTop w:val="0"/>
      <w:marBottom w:val="0"/>
      <w:divBdr>
        <w:top w:val="none" w:sz="0" w:space="0" w:color="auto"/>
        <w:left w:val="none" w:sz="0" w:space="0" w:color="auto"/>
        <w:bottom w:val="none" w:sz="0" w:space="0" w:color="auto"/>
        <w:right w:val="none" w:sz="0" w:space="0" w:color="auto"/>
      </w:divBdr>
    </w:div>
    <w:div w:id="914702888">
      <w:bodyDiv w:val="1"/>
      <w:marLeft w:val="0"/>
      <w:marRight w:val="0"/>
      <w:marTop w:val="0"/>
      <w:marBottom w:val="0"/>
      <w:divBdr>
        <w:top w:val="none" w:sz="0" w:space="0" w:color="auto"/>
        <w:left w:val="none" w:sz="0" w:space="0" w:color="auto"/>
        <w:bottom w:val="none" w:sz="0" w:space="0" w:color="auto"/>
        <w:right w:val="none" w:sz="0" w:space="0" w:color="auto"/>
      </w:divBdr>
    </w:div>
    <w:div w:id="916137577">
      <w:bodyDiv w:val="1"/>
      <w:marLeft w:val="0"/>
      <w:marRight w:val="0"/>
      <w:marTop w:val="0"/>
      <w:marBottom w:val="0"/>
      <w:divBdr>
        <w:top w:val="none" w:sz="0" w:space="0" w:color="auto"/>
        <w:left w:val="none" w:sz="0" w:space="0" w:color="auto"/>
        <w:bottom w:val="none" w:sz="0" w:space="0" w:color="auto"/>
        <w:right w:val="none" w:sz="0" w:space="0" w:color="auto"/>
      </w:divBdr>
    </w:div>
    <w:div w:id="916746539">
      <w:bodyDiv w:val="1"/>
      <w:marLeft w:val="0"/>
      <w:marRight w:val="0"/>
      <w:marTop w:val="0"/>
      <w:marBottom w:val="0"/>
      <w:divBdr>
        <w:top w:val="none" w:sz="0" w:space="0" w:color="auto"/>
        <w:left w:val="none" w:sz="0" w:space="0" w:color="auto"/>
        <w:bottom w:val="none" w:sz="0" w:space="0" w:color="auto"/>
        <w:right w:val="none" w:sz="0" w:space="0" w:color="auto"/>
      </w:divBdr>
    </w:div>
    <w:div w:id="917056215">
      <w:bodyDiv w:val="1"/>
      <w:marLeft w:val="0"/>
      <w:marRight w:val="0"/>
      <w:marTop w:val="0"/>
      <w:marBottom w:val="0"/>
      <w:divBdr>
        <w:top w:val="none" w:sz="0" w:space="0" w:color="auto"/>
        <w:left w:val="none" w:sz="0" w:space="0" w:color="auto"/>
        <w:bottom w:val="none" w:sz="0" w:space="0" w:color="auto"/>
        <w:right w:val="none" w:sz="0" w:space="0" w:color="auto"/>
      </w:divBdr>
    </w:div>
    <w:div w:id="917519915">
      <w:bodyDiv w:val="1"/>
      <w:marLeft w:val="0"/>
      <w:marRight w:val="0"/>
      <w:marTop w:val="0"/>
      <w:marBottom w:val="0"/>
      <w:divBdr>
        <w:top w:val="none" w:sz="0" w:space="0" w:color="auto"/>
        <w:left w:val="none" w:sz="0" w:space="0" w:color="auto"/>
        <w:bottom w:val="none" w:sz="0" w:space="0" w:color="auto"/>
        <w:right w:val="none" w:sz="0" w:space="0" w:color="auto"/>
      </w:divBdr>
    </w:div>
    <w:div w:id="917591397">
      <w:bodyDiv w:val="1"/>
      <w:marLeft w:val="0"/>
      <w:marRight w:val="0"/>
      <w:marTop w:val="0"/>
      <w:marBottom w:val="0"/>
      <w:divBdr>
        <w:top w:val="none" w:sz="0" w:space="0" w:color="auto"/>
        <w:left w:val="none" w:sz="0" w:space="0" w:color="auto"/>
        <w:bottom w:val="none" w:sz="0" w:space="0" w:color="auto"/>
        <w:right w:val="none" w:sz="0" w:space="0" w:color="auto"/>
      </w:divBdr>
    </w:div>
    <w:div w:id="918515869">
      <w:bodyDiv w:val="1"/>
      <w:marLeft w:val="0"/>
      <w:marRight w:val="0"/>
      <w:marTop w:val="0"/>
      <w:marBottom w:val="0"/>
      <w:divBdr>
        <w:top w:val="none" w:sz="0" w:space="0" w:color="auto"/>
        <w:left w:val="none" w:sz="0" w:space="0" w:color="auto"/>
        <w:bottom w:val="none" w:sz="0" w:space="0" w:color="auto"/>
        <w:right w:val="none" w:sz="0" w:space="0" w:color="auto"/>
      </w:divBdr>
    </w:div>
    <w:div w:id="919943765">
      <w:bodyDiv w:val="1"/>
      <w:marLeft w:val="0"/>
      <w:marRight w:val="0"/>
      <w:marTop w:val="0"/>
      <w:marBottom w:val="0"/>
      <w:divBdr>
        <w:top w:val="none" w:sz="0" w:space="0" w:color="auto"/>
        <w:left w:val="none" w:sz="0" w:space="0" w:color="auto"/>
        <w:bottom w:val="none" w:sz="0" w:space="0" w:color="auto"/>
        <w:right w:val="none" w:sz="0" w:space="0" w:color="auto"/>
      </w:divBdr>
    </w:div>
    <w:div w:id="921185613">
      <w:bodyDiv w:val="1"/>
      <w:marLeft w:val="0"/>
      <w:marRight w:val="0"/>
      <w:marTop w:val="0"/>
      <w:marBottom w:val="0"/>
      <w:divBdr>
        <w:top w:val="none" w:sz="0" w:space="0" w:color="auto"/>
        <w:left w:val="none" w:sz="0" w:space="0" w:color="auto"/>
        <w:bottom w:val="none" w:sz="0" w:space="0" w:color="auto"/>
        <w:right w:val="none" w:sz="0" w:space="0" w:color="auto"/>
      </w:divBdr>
    </w:div>
    <w:div w:id="921984715">
      <w:bodyDiv w:val="1"/>
      <w:marLeft w:val="0"/>
      <w:marRight w:val="0"/>
      <w:marTop w:val="0"/>
      <w:marBottom w:val="0"/>
      <w:divBdr>
        <w:top w:val="none" w:sz="0" w:space="0" w:color="auto"/>
        <w:left w:val="none" w:sz="0" w:space="0" w:color="auto"/>
        <w:bottom w:val="none" w:sz="0" w:space="0" w:color="auto"/>
        <w:right w:val="none" w:sz="0" w:space="0" w:color="auto"/>
      </w:divBdr>
    </w:div>
    <w:div w:id="922832442">
      <w:bodyDiv w:val="1"/>
      <w:marLeft w:val="0"/>
      <w:marRight w:val="0"/>
      <w:marTop w:val="0"/>
      <w:marBottom w:val="0"/>
      <w:divBdr>
        <w:top w:val="none" w:sz="0" w:space="0" w:color="auto"/>
        <w:left w:val="none" w:sz="0" w:space="0" w:color="auto"/>
        <w:bottom w:val="none" w:sz="0" w:space="0" w:color="auto"/>
        <w:right w:val="none" w:sz="0" w:space="0" w:color="auto"/>
      </w:divBdr>
    </w:div>
    <w:div w:id="925964779">
      <w:bodyDiv w:val="1"/>
      <w:marLeft w:val="0"/>
      <w:marRight w:val="0"/>
      <w:marTop w:val="0"/>
      <w:marBottom w:val="0"/>
      <w:divBdr>
        <w:top w:val="none" w:sz="0" w:space="0" w:color="auto"/>
        <w:left w:val="none" w:sz="0" w:space="0" w:color="auto"/>
        <w:bottom w:val="none" w:sz="0" w:space="0" w:color="auto"/>
        <w:right w:val="none" w:sz="0" w:space="0" w:color="auto"/>
      </w:divBdr>
    </w:div>
    <w:div w:id="926112781">
      <w:bodyDiv w:val="1"/>
      <w:marLeft w:val="0"/>
      <w:marRight w:val="0"/>
      <w:marTop w:val="0"/>
      <w:marBottom w:val="0"/>
      <w:divBdr>
        <w:top w:val="none" w:sz="0" w:space="0" w:color="auto"/>
        <w:left w:val="none" w:sz="0" w:space="0" w:color="auto"/>
        <w:bottom w:val="none" w:sz="0" w:space="0" w:color="auto"/>
        <w:right w:val="none" w:sz="0" w:space="0" w:color="auto"/>
      </w:divBdr>
    </w:div>
    <w:div w:id="926576154">
      <w:bodyDiv w:val="1"/>
      <w:marLeft w:val="0"/>
      <w:marRight w:val="0"/>
      <w:marTop w:val="0"/>
      <w:marBottom w:val="0"/>
      <w:divBdr>
        <w:top w:val="none" w:sz="0" w:space="0" w:color="auto"/>
        <w:left w:val="none" w:sz="0" w:space="0" w:color="auto"/>
        <w:bottom w:val="none" w:sz="0" w:space="0" w:color="auto"/>
        <w:right w:val="none" w:sz="0" w:space="0" w:color="auto"/>
      </w:divBdr>
    </w:div>
    <w:div w:id="926812150">
      <w:bodyDiv w:val="1"/>
      <w:marLeft w:val="0"/>
      <w:marRight w:val="0"/>
      <w:marTop w:val="0"/>
      <w:marBottom w:val="0"/>
      <w:divBdr>
        <w:top w:val="none" w:sz="0" w:space="0" w:color="auto"/>
        <w:left w:val="none" w:sz="0" w:space="0" w:color="auto"/>
        <w:bottom w:val="none" w:sz="0" w:space="0" w:color="auto"/>
        <w:right w:val="none" w:sz="0" w:space="0" w:color="auto"/>
      </w:divBdr>
    </w:div>
    <w:div w:id="927274018">
      <w:bodyDiv w:val="1"/>
      <w:marLeft w:val="0"/>
      <w:marRight w:val="0"/>
      <w:marTop w:val="0"/>
      <w:marBottom w:val="0"/>
      <w:divBdr>
        <w:top w:val="none" w:sz="0" w:space="0" w:color="auto"/>
        <w:left w:val="none" w:sz="0" w:space="0" w:color="auto"/>
        <w:bottom w:val="none" w:sz="0" w:space="0" w:color="auto"/>
        <w:right w:val="none" w:sz="0" w:space="0" w:color="auto"/>
      </w:divBdr>
    </w:div>
    <w:div w:id="927537313">
      <w:bodyDiv w:val="1"/>
      <w:marLeft w:val="0"/>
      <w:marRight w:val="0"/>
      <w:marTop w:val="0"/>
      <w:marBottom w:val="0"/>
      <w:divBdr>
        <w:top w:val="none" w:sz="0" w:space="0" w:color="auto"/>
        <w:left w:val="none" w:sz="0" w:space="0" w:color="auto"/>
        <w:bottom w:val="none" w:sz="0" w:space="0" w:color="auto"/>
        <w:right w:val="none" w:sz="0" w:space="0" w:color="auto"/>
      </w:divBdr>
    </w:div>
    <w:div w:id="927806609">
      <w:bodyDiv w:val="1"/>
      <w:marLeft w:val="0"/>
      <w:marRight w:val="0"/>
      <w:marTop w:val="0"/>
      <w:marBottom w:val="0"/>
      <w:divBdr>
        <w:top w:val="none" w:sz="0" w:space="0" w:color="auto"/>
        <w:left w:val="none" w:sz="0" w:space="0" w:color="auto"/>
        <w:bottom w:val="none" w:sz="0" w:space="0" w:color="auto"/>
        <w:right w:val="none" w:sz="0" w:space="0" w:color="auto"/>
      </w:divBdr>
    </w:div>
    <w:div w:id="927999788">
      <w:bodyDiv w:val="1"/>
      <w:marLeft w:val="0"/>
      <w:marRight w:val="0"/>
      <w:marTop w:val="0"/>
      <w:marBottom w:val="0"/>
      <w:divBdr>
        <w:top w:val="none" w:sz="0" w:space="0" w:color="auto"/>
        <w:left w:val="none" w:sz="0" w:space="0" w:color="auto"/>
        <w:bottom w:val="none" w:sz="0" w:space="0" w:color="auto"/>
        <w:right w:val="none" w:sz="0" w:space="0" w:color="auto"/>
      </w:divBdr>
    </w:div>
    <w:div w:id="928541022">
      <w:bodyDiv w:val="1"/>
      <w:marLeft w:val="0"/>
      <w:marRight w:val="0"/>
      <w:marTop w:val="0"/>
      <w:marBottom w:val="0"/>
      <w:divBdr>
        <w:top w:val="none" w:sz="0" w:space="0" w:color="auto"/>
        <w:left w:val="none" w:sz="0" w:space="0" w:color="auto"/>
        <w:bottom w:val="none" w:sz="0" w:space="0" w:color="auto"/>
        <w:right w:val="none" w:sz="0" w:space="0" w:color="auto"/>
      </w:divBdr>
    </w:div>
    <w:div w:id="928779690">
      <w:bodyDiv w:val="1"/>
      <w:marLeft w:val="0"/>
      <w:marRight w:val="0"/>
      <w:marTop w:val="0"/>
      <w:marBottom w:val="0"/>
      <w:divBdr>
        <w:top w:val="none" w:sz="0" w:space="0" w:color="auto"/>
        <w:left w:val="none" w:sz="0" w:space="0" w:color="auto"/>
        <w:bottom w:val="none" w:sz="0" w:space="0" w:color="auto"/>
        <w:right w:val="none" w:sz="0" w:space="0" w:color="auto"/>
      </w:divBdr>
    </w:div>
    <w:div w:id="930284959">
      <w:bodyDiv w:val="1"/>
      <w:marLeft w:val="0"/>
      <w:marRight w:val="0"/>
      <w:marTop w:val="0"/>
      <w:marBottom w:val="0"/>
      <w:divBdr>
        <w:top w:val="none" w:sz="0" w:space="0" w:color="auto"/>
        <w:left w:val="none" w:sz="0" w:space="0" w:color="auto"/>
        <w:bottom w:val="none" w:sz="0" w:space="0" w:color="auto"/>
        <w:right w:val="none" w:sz="0" w:space="0" w:color="auto"/>
      </w:divBdr>
    </w:div>
    <w:div w:id="931016291">
      <w:bodyDiv w:val="1"/>
      <w:marLeft w:val="0"/>
      <w:marRight w:val="0"/>
      <w:marTop w:val="0"/>
      <w:marBottom w:val="0"/>
      <w:divBdr>
        <w:top w:val="none" w:sz="0" w:space="0" w:color="auto"/>
        <w:left w:val="none" w:sz="0" w:space="0" w:color="auto"/>
        <w:bottom w:val="none" w:sz="0" w:space="0" w:color="auto"/>
        <w:right w:val="none" w:sz="0" w:space="0" w:color="auto"/>
      </w:divBdr>
    </w:div>
    <w:div w:id="932275410">
      <w:bodyDiv w:val="1"/>
      <w:marLeft w:val="0"/>
      <w:marRight w:val="0"/>
      <w:marTop w:val="0"/>
      <w:marBottom w:val="0"/>
      <w:divBdr>
        <w:top w:val="none" w:sz="0" w:space="0" w:color="auto"/>
        <w:left w:val="none" w:sz="0" w:space="0" w:color="auto"/>
        <w:bottom w:val="none" w:sz="0" w:space="0" w:color="auto"/>
        <w:right w:val="none" w:sz="0" w:space="0" w:color="auto"/>
      </w:divBdr>
    </w:div>
    <w:div w:id="933830147">
      <w:bodyDiv w:val="1"/>
      <w:marLeft w:val="0"/>
      <w:marRight w:val="0"/>
      <w:marTop w:val="0"/>
      <w:marBottom w:val="0"/>
      <w:divBdr>
        <w:top w:val="none" w:sz="0" w:space="0" w:color="auto"/>
        <w:left w:val="none" w:sz="0" w:space="0" w:color="auto"/>
        <w:bottom w:val="none" w:sz="0" w:space="0" w:color="auto"/>
        <w:right w:val="none" w:sz="0" w:space="0" w:color="auto"/>
      </w:divBdr>
    </w:div>
    <w:div w:id="933973197">
      <w:bodyDiv w:val="1"/>
      <w:marLeft w:val="0"/>
      <w:marRight w:val="0"/>
      <w:marTop w:val="0"/>
      <w:marBottom w:val="0"/>
      <w:divBdr>
        <w:top w:val="none" w:sz="0" w:space="0" w:color="auto"/>
        <w:left w:val="none" w:sz="0" w:space="0" w:color="auto"/>
        <w:bottom w:val="none" w:sz="0" w:space="0" w:color="auto"/>
        <w:right w:val="none" w:sz="0" w:space="0" w:color="auto"/>
      </w:divBdr>
    </w:div>
    <w:div w:id="935211361">
      <w:bodyDiv w:val="1"/>
      <w:marLeft w:val="0"/>
      <w:marRight w:val="0"/>
      <w:marTop w:val="0"/>
      <w:marBottom w:val="0"/>
      <w:divBdr>
        <w:top w:val="none" w:sz="0" w:space="0" w:color="auto"/>
        <w:left w:val="none" w:sz="0" w:space="0" w:color="auto"/>
        <w:bottom w:val="none" w:sz="0" w:space="0" w:color="auto"/>
        <w:right w:val="none" w:sz="0" w:space="0" w:color="auto"/>
      </w:divBdr>
    </w:div>
    <w:div w:id="936521297">
      <w:bodyDiv w:val="1"/>
      <w:marLeft w:val="0"/>
      <w:marRight w:val="0"/>
      <w:marTop w:val="0"/>
      <w:marBottom w:val="0"/>
      <w:divBdr>
        <w:top w:val="none" w:sz="0" w:space="0" w:color="auto"/>
        <w:left w:val="none" w:sz="0" w:space="0" w:color="auto"/>
        <w:bottom w:val="none" w:sz="0" w:space="0" w:color="auto"/>
        <w:right w:val="none" w:sz="0" w:space="0" w:color="auto"/>
      </w:divBdr>
    </w:div>
    <w:div w:id="937174471">
      <w:bodyDiv w:val="1"/>
      <w:marLeft w:val="0"/>
      <w:marRight w:val="0"/>
      <w:marTop w:val="0"/>
      <w:marBottom w:val="0"/>
      <w:divBdr>
        <w:top w:val="none" w:sz="0" w:space="0" w:color="auto"/>
        <w:left w:val="none" w:sz="0" w:space="0" w:color="auto"/>
        <w:bottom w:val="none" w:sz="0" w:space="0" w:color="auto"/>
        <w:right w:val="none" w:sz="0" w:space="0" w:color="auto"/>
      </w:divBdr>
    </w:div>
    <w:div w:id="937299035">
      <w:bodyDiv w:val="1"/>
      <w:marLeft w:val="0"/>
      <w:marRight w:val="0"/>
      <w:marTop w:val="0"/>
      <w:marBottom w:val="0"/>
      <w:divBdr>
        <w:top w:val="none" w:sz="0" w:space="0" w:color="auto"/>
        <w:left w:val="none" w:sz="0" w:space="0" w:color="auto"/>
        <w:bottom w:val="none" w:sz="0" w:space="0" w:color="auto"/>
        <w:right w:val="none" w:sz="0" w:space="0" w:color="auto"/>
      </w:divBdr>
    </w:div>
    <w:div w:id="937567911">
      <w:bodyDiv w:val="1"/>
      <w:marLeft w:val="0"/>
      <w:marRight w:val="0"/>
      <w:marTop w:val="0"/>
      <w:marBottom w:val="0"/>
      <w:divBdr>
        <w:top w:val="none" w:sz="0" w:space="0" w:color="auto"/>
        <w:left w:val="none" w:sz="0" w:space="0" w:color="auto"/>
        <w:bottom w:val="none" w:sz="0" w:space="0" w:color="auto"/>
        <w:right w:val="none" w:sz="0" w:space="0" w:color="auto"/>
      </w:divBdr>
    </w:div>
    <w:div w:id="938374765">
      <w:bodyDiv w:val="1"/>
      <w:marLeft w:val="0"/>
      <w:marRight w:val="0"/>
      <w:marTop w:val="0"/>
      <w:marBottom w:val="0"/>
      <w:divBdr>
        <w:top w:val="none" w:sz="0" w:space="0" w:color="auto"/>
        <w:left w:val="none" w:sz="0" w:space="0" w:color="auto"/>
        <w:bottom w:val="none" w:sz="0" w:space="0" w:color="auto"/>
        <w:right w:val="none" w:sz="0" w:space="0" w:color="auto"/>
      </w:divBdr>
    </w:div>
    <w:div w:id="938755697">
      <w:bodyDiv w:val="1"/>
      <w:marLeft w:val="0"/>
      <w:marRight w:val="0"/>
      <w:marTop w:val="0"/>
      <w:marBottom w:val="0"/>
      <w:divBdr>
        <w:top w:val="none" w:sz="0" w:space="0" w:color="auto"/>
        <w:left w:val="none" w:sz="0" w:space="0" w:color="auto"/>
        <w:bottom w:val="none" w:sz="0" w:space="0" w:color="auto"/>
        <w:right w:val="none" w:sz="0" w:space="0" w:color="auto"/>
      </w:divBdr>
    </w:div>
    <w:div w:id="939876451">
      <w:bodyDiv w:val="1"/>
      <w:marLeft w:val="0"/>
      <w:marRight w:val="0"/>
      <w:marTop w:val="0"/>
      <w:marBottom w:val="0"/>
      <w:divBdr>
        <w:top w:val="none" w:sz="0" w:space="0" w:color="auto"/>
        <w:left w:val="none" w:sz="0" w:space="0" w:color="auto"/>
        <w:bottom w:val="none" w:sz="0" w:space="0" w:color="auto"/>
        <w:right w:val="none" w:sz="0" w:space="0" w:color="auto"/>
      </w:divBdr>
    </w:div>
    <w:div w:id="940453572">
      <w:bodyDiv w:val="1"/>
      <w:marLeft w:val="0"/>
      <w:marRight w:val="0"/>
      <w:marTop w:val="0"/>
      <w:marBottom w:val="0"/>
      <w:divBdr>
        <w:top w:val="none" w:sz="0" w:space="0" w:color="auto"/>
        <w:left w:val="none" w:sz="0" w:space="0" w:color="auto"/>
        <w:bottom w:val="none" w:sz="0" w:space="0" w:color="auto"/>
        <w:right w:val="none" w:sz="0" w:space="0" w:color="auto"/>
      </w:divBdr>
    </w:div>
    <w:div w:id="940600546">
      <w:bodyDiv w:val="1"/>
      <w:marLeft w:val="0"/>
      <w:marRight w:val="0"/>
      <w:marTop w:val="0"/>
      <w:marBottom w:val="0"/>
      <w:divBdr>
        <w:top w:val="none" w:sz="0" w:space="0" w:color="auto"/>
        <w:left w:val="none" w:sz="0" w:space="0" w:color="auto"/>
        <w:bottom w:val="none" w:sz="0" w:space="0" w:color="auto"/>
        <w:right w:val="none" w:sz="0" w:space="0" w:color="auto"/>
      </w:divBdr>
    </w:div>
    <w:div w:id="943074683">
      <w:bodyDiv w:val="1"/>
      <w:marLeft w:val="0"/>
      <w:marRight w:val="0"/>
      <w:marTop w:val="0"/>
      <w:marBottom w:val="0"/>
      <w:divBdr>
        <w:top w:val="none" w:sz="0" w:space="0" w:color="auto"/>
        <w:left w:val="none" w:sz="0" w:space="0" w:color="auto"/>
        <w:bottom w:val="none" w:sz="0" w:space="0" w:color="auto"/>
        <w:right w:val="none" w:sz="0" w:space="0" w:color="auto"/>
      </w:divBdr>
    </w:div>
    <w:div w:id="943151565">
      <w:bodyDiv w:val="1"/>
      <w:marLeft w:val="0"/>
      <w:marRight w:val="0"/>
      <w:marTop w:val="0"/>
      <w:marBottom w:val="0"/>
      <w:divBdr>
        <w:top w:val="none" w:sz="0" w:space="0" w:color="auto"/>
        <w:left w:val="none" w:sz="0" w:space="0" w:color="auto"/>
        <w:bottom w:val="none" w:sz="0" w:space="0" w:color="auto"/>
        <w:right w:val="none" w:sz="0" w:space="0" w:color="auto"/>
      </w:divBdr>
    </w:div>
    <w:div w:id="943615972">
      <w:bodyDiv w:val="1"/>
      <w:marLeft w:val="0"/>
      <w:marRight w:val="0"/>
      <w:marTop w:val="0"/>
      <w:marBottom w:val="0"/>
      <w:divBdr>
        <w:top w:val="none" w:sz="0" w:space="0" w:color="auto"/>
        <w:left w:val="none" w:sz="0" w:space="0" w:color="auto"/>
        <w:bottom w:val="none" w:sz="0" w:space="0" w:color="auto"/>
        <w:right w:val="none" w:sz="0" w:space="0" w:color="auto"/>
      </w:divBdr>
    </w:div>
    <w:div w:id="944457343">
      <w:bodyDiv w:val="1"/>
      <w:marLeft w:val="0"/>
      <w:marRight w:val="0"/>
      <w:marTop w:val="0"/>
      <w:marBottom w:val="0"/>
      <w:divBdr>
        <w:top w:val="none" w:sz="0" w:space="0" w:color="auto"/>
        <w:left w:val="none" w:sz="0" w:space="0" w:color="auto"/>
        <w:bottom w:val="none" w:sz="0" w:space="0" w:color="auto"/>
        <w:right w:val="none" w:sz="0" w:space="0" w:color="auto"/>
      </w:divBdr>
    </w:div>
    <w:div w:id="945843638">
      <w:bodyDiv w:val="1"/>
      <w:marLeft w:val="0"/>
      <w:marRight w:val="0"/>
      <w:marTop w:val="0"/>
      <w:marBottom w:val="0"/>
      <w:divBdr>
        <w:top w:val="none" w:sz="0" w:space="0" w:color="auto"/>
        <w:left w:val="none" w:sz="0" w:space="0" w:color="auto"/>
        <w:bottom w:val="none" w:sz="0" w:space="0" w:color="auto"/>
        <w:right w:val="none" w:sz="0" w:space="0" w:color="auto"/>
      </w:divBdr>
    </w:div>
    <w:div w:id="945888940">
      <w:bodyDiv w:val="1"/>
      <w:marLeft w:val="0"/>
      <w:marRight w:val="0"/>
      <w:marTop w:val="0"/>
      <w:marBottom w:val="0"/>
      <w:divBdr>
        <w:top w:val="none" w:sz="0" w:space="0" w:color="auto"/>
        <w:left w:val="none" w:sz="0" w:space="0" w:color="auto"/>
        <w:bottom w:val="none" w:sz="0" w:space="0" w:color="auto"/>
        <w:right w:val="none" w:sz="0" w:space="0" w:color="auto"/>
      </w:divBdr>
    </w:div>
    <w:div w:id="947658240">
      <w:bodyDiv w:val="1"/>
      <w:marLeft w:val="0"/>
      <w:marRight w:val="0"/>
      <w:marTop w:val="0"/>
      <w:marBottom w:val="0"/>
      <w:divBdr>
        <w:top w:val="none" w:sz="0" w:space="0" w:color="auto"/>
        <w:left w:val="none" w:sz="0" w:space="0" w:color="auto"/>
        <w:bottom w:val="none" w:sz="0" w:space="0" w:color="auto"/>
        <w:right w:val="none" w:sz="0" w:space="0" w:color="auto"/>
      </w:divBdr>
    </w:div>
    <w:div w:id="947857376">
      <w:bodyDiv w:val="1"/>
      <w:marLeft w:val="0"/>
      <w:marRight w:val="0"/>
      <w:marTop w:val="0"/>
      <w:marBottom w:val="0"/>
      <w:divBdr>
        <w:top w:val="none" w:sz="0" w:space="0" w:color="auto"/>
        <w:left w:val="none" w:sz="0" w:space="0" w:color="auto"/>
        <w:bottom w:val="none" w:sz="0" w:space="0" w:color="auto"/>
        <w:right w:val="none" w:sz="0" w:space="0" w:color="auto"/>
      </w:divBdr>
    </w:div>
    <w:div w:id="948469183">
      <w:bodyDiv w:val="1"/>
      <w:marLeft w:val="0"/>
      <w:marRight w:val="0"/>
      <w:marTop w:val="0"/>
      <w:marBottom w:val="0"/>
      <w:divBdr>
        <w:top w:val="none" w:sz="0" w:space="0" w:color="auto"/>
        <w:left w:val="none" w:sz="0" w:space="0" w:color="auto"/>
        <w:bottom w:val="none" w:sz="0" w:space="0" w:color="auto"/>
        <w:right w:val="none" w:sz="0" w:space="0" w:color="auto"/>
      </w:divBdr>
    </w:div>
    <w:div w:id="951591102">
      <w:bodyDiv w:val="1"/>
      <w:marLeft w:val="0"/>
      <w:marRight w:val="0"/>
      <w:marTop w:val="0"/>
      <w:marBottom w:val="0"/>
      <w:divBdr>
        <w:top w:val="none" w:sz="0" w:space="0" w:color="auto"/>
        <w:left w:val="none" w:sz="0" w:space="0" w:color="auto"/>
        <w:bottom w:val="none" w:sz="0" w:space="0" w:color="auto"/>
        <w:right w:val="none" w:sz="0" w:space="0" w:color="auto"/>
      </w:divBdr>
    </w:div>
    <w:div w:id="956909652">
      <w:bodyDiv w:val="1"/>
      <w:marLeft w:val="0"/>
      <w:marRight w:val="0"/>
      <w:marTop w:val="0"/>
      <w:marBottom w:val="0"/>
      <w:divBdr>
        <w:top w:val="none" w:sz="0" w:space="0" w:color="auto"/>
        <w:left w:val="none" w:sz="0" w:space="0" w:color="auto"/>
        <w:bottom w:val="none" w:sz="0" w:space="0" w:color="auto"/>
        <w:right w:val="none" w:sz="0" w:space="0" w:color="auto"/>
      </w:divBdr>
    </w:div>
    <w:div w:id="958611036">
      <w:bodyDiv w:val="1"/>
      <w:marLeft w:val="0"/>
      <w:marRight w:val="0"/>
      <w:marTop w:val="0"/>
      <w:marBottom w:val="0"/>
      <w:divBdr>
        <w:top w:val="none" w:sz="0" w:space="0" w:color="auto"/>
        <w:left w:val="none" w:sz="0" w:space="0" w:color="auto"/>
        <w:bottom w:val="none" w:sz="0" w:space="0" w:color="auto"/>
        <w:right w:val="none" w:sz="0" w:space="0" w:color="auto"/>
      </w:divBdr>
    </w:div>
    <w:div w:id="959602887">
      <w:bodyDiv w:val="1"/>
      <w:marLeft w:val="0"/>
      <w:marRight w:val="0"/>
      <w:marTop w:val="0"/>
      <w:marBottom w:val="0"/>
      <w:divBdr>
        <w:top w:val="none" w:sz="0" w:space="0" w:color="auto"/>
        <w:left w:val="none" w:sz="0" w:space="0" w:color="auto"/>
        <w:bottom w:val="none" w:sz="0" w:space="0" w:color="auto"/>
        <w:right w:val="none" w:sz="0" w:space="0" w:color="auto"/>
      </w:divBdr>
    </w:div>
    <w:div w:id="959607491">
      <w:bodyDiv w:val="1"/>
      <w:marLeft w:val="0"/>
      <w:marRight w:val="0"/>
      <w:marTop w:val="0"/>
      <w:marBottom w:val="0"/>
      <w:divBdr>
        <w:top w:val="none" w:sz="0" w:space="0" w:color="auto"/>
        <w:left w:val="none" w:sz="0" w:space="0" w:color="auto"/>
        <w:bottom w:val="none" w:sz="0" w:space="0" w:color="auto"/>
        <w:right w:val="none" w:sz="0" w:space="0" w:color="auto"/>
      </w:divBdr>
    </w:div>
    <w:div w:id="959645628">
      <w:bodyDiv w:val="1"/>
      <w:marLeft w:val="0"/>
      <w:marRight w:val="0"/>
      <w:marTop w:val="0"/>
      <w:marBottom w:val="0"/>
      <w:divBdr>
        <w:top w:val="none" w:sz="0" w:space="0" w:color="auto"/>
        <w:left w:val="none" w:sz="0" w:space="0" w:color="auto"/>
        <w:bottom w:val="none" w:sz="0" w:space="0" w:color="auto"/>
        <w:right w:val="none" w:sz="0" w:space="0" w:color="auto"/>
      </w:divBdr>
    </w:div>
    <w:div w:id="959914228">
      <w:bodyDiv w:val="1"/>
      <w:marLeft w:val="0"/>
      <w:marRight w:val="0"/>
      <w:marTop w:val="0"/>
      <w:marBottom w:val="0"/>
      <w:divBdr>
        <w:top w:val="none" w:sz="0" w:space="0" w:color="auto"/>
        <w:left w:val="none" w:sz="0" w:space="0" w:color="auto"/>
        <w:bottom w:val="none" w:sz="0" w:space="0" w:color="auto"/>
        <w:right w:val="none" w:sz="0" w:space="0" w:color="auto"/>
      </w:divBdr>
    </w:div>
    <w:div w:id="960964921">
      <w:bodyDiv w:val="1"/>
      <w:marLeft w:val="0"/>
      <w:marRight w:val="0"/>
      <w:marTop w:val="0"/>
      <w:marBottom w:val="0"/>
      <w:divBdr>
        <w:top w:val="none" w:sz="0" w:space="0" w:color="auto"/>
        <w:left w:val="none" w:sz="0" w:space="0" w:color="auto"/>
        <w:bottom w:val="none" w:sz="0" w:space="0" w:color="auto"/>
        <w:right w:val="none" w:sz="0" w:space="0" w:color="auto"/>
      </w:divBdr>
    </w:div>
    <w:div w:id="962734688">
      <w:bodyDiv w:val="1"/>
      <w:marLeft w:val="0"/>
      <w:marRight w:val="0"/>
      <w:marTop w:val="0"/>
      <w:marBottom w:val="0"/>
      <w:divBdr>
        <w:top w:val="none" w:sz="0" w:space="0" w:color="auto"/>
        <w:left w:val="none" w:sz="0" w:space="0" w:color="auto"/>
        <w:bottom w:val="none" w:sz="0" w:space="0" w:color="auto"/>
        <w:right w:val="none" w:sz="0" w:space="0" w:color="auto"/>
      </w:divBdr>
    </w:div>
    <w:div w:id="964316148">
      <w:bodyDiv w:val="1"/>
      <w:marLeft w:val="0"/>
      <w:marRight w:val="0"/>
      <w:marTop w:val="0"/>
      <w:marBottom w:val="0"/>
      <w:divBdr>
        <w:top w:val="none" w:sz="0" w:space="0" w:color="auto"/>
        <w:left w:val="none" w:sz="0" w:space="0" w:color="auto"/>
        <w:bottom w:val="none" w:sz="0" w:space="0" w:color="auto"/>
        <w:right w:val="none" w:sz="0" w:space="0" w:color="auto"/>
      </w:divBdr>
    </w:div>
    <w:div w:id="965307738">
      <w:bodyDiv w:val="1"/>
      <w:marLeft w:val="0"/>
      <w:marRight w:val="0"/>
      <w:marTop w:val="0"/>
      <w:marBottom w:val="0"/>
      <w:divBdr>
        <w:top w:val="none" w:sz="0" w:space="0" w:color="auto"/>
        <w:left w:val="none" w:sz="0" w:space="0" w:color="auto"/>
        <w:bottom w:val="none" w:sz="0" w:space="0" w:color="auto"/>
        <w:right w:val="none" w:sz="0" w:space="0" w:color="auto"/>
      </w:divBdr>
    </w:div>
    <w:div w:id="965356508">
      <w:bodyDiv w:val="1"/>
      <w:marLeft w:val="0"/>
      <w:marRight w:val="0"/>
      <w:marTop w:val="0"/>
      <w:marBottom w:val="0"/>
      <w:divBdr>
        <w:top w:val="none" w:sz="0" w:space="0" w:color="auto"/>
        <w:left w:val="none" w:sz="0" w:space="0" w:color="auto"/>
        <w:bottom w:val="none" w:sz="0" w:space="0" w:color="auto"/>
        <w:right w:val="none" w:sz="0" w:space="0" w:color="auto"/>
      </w:divBdr>
    </w:div>
    <w:div w:id="965812989">
      <w:bodyDiv w:val="1"/>
      <w:marLeft w:val="0"/>
      <w:marRight w:val="0"/>
      <w:marTop w:val="0"/>
      <w:marBottom w:val="0"/>
      <w:divBdr>
        <w:top w:val="none" w:sz="0" w:space="0" w:color="auto"/>
        <w:left w:val="none" w:sz="0" w:space="0" w:color="auto"/>
        <w:bottom w:val="none" w:sz="0" w:space="0" w:color="auto"/>
        <w:right w:val="none" w:sz="0" w:space="0" w:color="auto"/>
      </w:divBdr>
    </w:div>
    <w:div w:id="966349819">
      <w:bodyDiv w:val="1"/>
      <w:marLeft w:val="0"/>
      <w:marRight w:val="0"/>
      <w:marTop w:val="0"/>
      <w:marBottom w:val="0"/>
      <w:divBdr>
        <w:top w:val="none" w:sz="0" w:space="0" w:color="auto"/>
        <w:left w:val="none" w:sz="0" w:space="0" w:color="auto"/>
        <w:bottom w:val="none" w:sz="0" w:space="0" w:color="auto"/>
        <w:right w:val="none" w:sz="0" w:space="0" w:color="auto"/>
      </w:divBdr>
    </w:div>
    <w:div w:id="966854964">
      <w:bodyDiv w:val="1"/>
      <w:marLeft w:val="0"/>
      <w:marRight w:val="0"/>
      <w:marTop w:val="0"/>
      <w:marBottom w:val="0"/>
      <w:divBdr>
        <w:top w:val="none" w:sz="0" w:space="0" w:color="auto"/>
        <w:left w:val="none" w:sz="0" w:space="0" w:color="auto"/>
        <w:bottom w:val="none" w:sz="0" w:space="0" w:color="auto"/>
        <w:right w:val="none" w:sz="0" w:space="0" w:color="auto"/>
      </w:divBdr>
    </w:div>
    <w:div w:id="966937319">
      <w:bodyDiv w:val="1"/>
      <w:marLeft w:val="0"/>
      <w:marRight w:val="0"/>
      <w:marTop w:val="0"/>
      <w:marBottom w:val="0"/>
      <w:divBdr>
        <w:top w:val="none" w:sz="0" w:space="0" w:color="auto"/>
        <w:left w:val="none" w:sz="0" w:space="0" w:color="auto"/>
        <w:bottom w:val="none" w:sz="0" w:space="0" w:color="auto"/>
        <w:right w:val="none" w:sz="0" w:space="0" w:color="auto"/>
      </w:divBdr>
    </w:div>
    <w:div w:id="967278272">
      <w:bodyDiv w:val="1"/>
      <w:marLeft w:val="0"/>
      <w:marRight w:val="0"/>
      <w:marTop w:val="0"/>
      <w:marBottom w:val="0"/>
      <w:divBdr>
        <w:top w:val="none" w:sz="0" w:space="0" w:color="auto"/>
        <w:left w:val="none" w:sz="0" w:space="0" w:color="auto"/>
        <w:bottom w:val="none" w:sz="0" w:space="0" w:color="auto"/>
        <w:right w:val="none" w:sz="0" w:space="0" w:color="auto"/>
      </w:divBdr>
    </w:div>
    <w:div w:id="967854747">
      <w:bodyDiv w:val="1"/>
      <w:marLeft w:val="0"/>
      <w:marRight w:val="0"/>
      <w:marTop w:val="0"/>
      <w:marBottom w:val="0"/>
      <w:divBdr>
        <w:top w:val="none" w:sz="0" w:space="0" w:color="auto"/>
        <w:left w:val="none" w:sz="0" w:space="0" w:color="auto"/>
        <w:bottom w:val="none" w:sz="0" w:space="0" w:color="auto"/>
        <w:right w:val="none" w:sz="0" w:space="0" w:color="auto"/>
      </w:divBdr>
    </w:div>
    <w:div w:id="967933076">
      <w:bodyDiv w:val="1"/>
      <w:marLeft w:val="0"/>
      <w:marRight w:val="0"/>
      <w:marTop w:val="0"/>
      <w:marBottom w:val="0"/>
      <w:divBdr>
        <w:top w:val="none" w:sz="0" w:space="0" w:color="auto"/>
        <w:left w:val="none" w:sz="0" w:space="0" w:color="auto"/>
        <w:bottom w:val="none" w:sz="0" w:space="0" w:color="auto"/>
        <w:right w:val="none" w:sz="0" w:space="0" w:color="auto"/>
      </w:divBdr>
    </w:div>
    <w:div w:id="968128174">
      <w:bodyDiv w:val="1"/>
      <w:marLeft w:val="0"/>
      <w:marRight w:val="0"/>
      <w:marTop w:val="0"/>
      <w:marBottom w:val="0"/>
      <w:divBdr>
        <w:top w:val="none" w:sz="0" w:space="0" w:color="auto"/>
        <w:left w:val="none" w:sz="0" w:space="0" w:color="auto"/>
        <w:bottom w:val="none" w:sz="0" w:space="0" w:color="auto"/>
        <w:right w:val="none" w:sz="0" w:space="0" w:color="auto"/>
      </w:divBdr>
    </w:div>
    <w:div w:id="969893670">
      <w:bodyDiv w:val="1"/>
      <w:marLeft w:val="0"/>
      <w:marRight w:val="0"/>
      <w:marTop w:val="0"/>
      <w:marBottom w:val="0"/>
      <w:divBdr>
        <w:top w:val="none" w:sz="0" w:space="0" w:color="auto"/>
        <w:left w:val="none" w:sz="0" w:space="0" w:color="auto"/>
        <w:bottom w:val="none" w:sz="0" w:space="0" w:color="auto"/>
        <w:right w:val="none" w:sz="0" w:space="0" w:color="auto"/>
      </w:divBdr>
    </w:div>
    <w:div w:id="970866066">
      <w:bodyDiv w:val="1"/>
      <w:marLeft w:val="0"/>
      <w:marRight w:val="0"/>
      <w:marTop w:val="0"/>
      <w:marBottom w:val="0"/>
      <w:divBdr>
        <w:top w:val="none" w:sz="0" w:space="0" w:color="auto"/>
        <w:left w:val="none" w:sz="0" w:space="0" w:color="auto"/>
        <w:bottom w:val="none" w:sz="0" w:space="0" w:color="auto"/>
        <w:right w:val="none" w:sz="0" w:space="0" w:color="auto"/>
      </w:divBdr>
    </w:div>
    <w:div w:id="971595041">
      <w:bodyDiv w:val="1"/>
      <w:marLeft w:val="0"/>
      <w:marRight w:val="0"/>
      <w:marTop w:val="0"/>
      <w:marBottom w:val="0"/>
      <w:divBdr>
        <w:top w:val="none" w:sz="0" w:space="0" w:color="auto"/>
        <w:left w:val="none" w:sz="0" w:space="0" w:color="auto"/>
        <w:bottom w:val="none" w:sz="0" w:space="0" w:color="auto"/>
        <w:right w:val="none" w:sz="0" w:space="0" w:color="auto"/>
      </w:divBdr>
    </w:div>
    <w:div w:id="972103749">
      <w:bodyDiv w:val="1"/>
      <w:marLeft w:val="0"/>
      <w:marRight w:val="0"/>
      <w:marTop w:val="0"/>
      <w:marBottom w:val="0"/>
      <w:divBdr>
        <w:top w:val="none" w:sz="0" w:space="0" w:color="auto"/>
        <w:left w:val="none" w:sz="0" w:space="0" w:color="auto"/>
        <w:bottom w:val="none" w:sz="0" w:space="0" w:color="auto"/>
        <w:right w:val="none" w:sz="0" w:space="0" w:color="auto"/>
      </w:divBdr>
    </w:div>
    <w:div w:id="972439805">
      <w:bodyDiv w:val="1"/>
      <w:marLeft w:val="0"/>
      <w:marRight w:val="0"/>
      <w:marTop w:val="0"/>
      <w:marBottom w:val="0"/>
      <w:divBdr>
        <w:top w:val="none" w:sz="0" w:space="0" w:color="auto"/>
        <w:left w:val="none" w:sz="0" w:space="0" w:color="auto"/>
        <w:bottom w:val="none" w:sz="0" w:space="0" w:color="auto"/>
        <w:right w:val="none" w:sz="0" w:space="0" w:color="auto"/>
      </w:divBdr>
    </w:div>
    <w:div w:id="973022497">
      <w:bodyDiv w:val="1"/>
      <w:marLeft w:val="0"/>
      <w:marRight w:val="0"/>
      <w:marTop w:val="0"/>
      <w:marBottom w:val="0"/>
      <w:divBdr>
        <w:top w:val="none" w:sz="0" w:space="0" w:color="auto"/>
        <w:left w:val="none" w:sz="0" w:space="0" w:color="auto"/>
        <w:bottom w:val="none" w:sz="0" w:space="0" w:color="auto"/>
        <w:right w:val="none" w:sz="0" w:space="0" w:color="auto"/>
      </w:divBdr>
    </w:div>
    <w:div w:id="973363978">
      <w:bodyDiv w:val="1"/>
      <w:marLeft w:val="0"/>
      <w:marRight w:val="0"/>
      <w:marTop w:val="0"/>
      <w:marBottom w:val="0"/>
      <w:divBdr>
        <w:top w:val="none" w:sz="0" w:space="0" w:color="auto"/>
        <w:left w:val="none" w:sz="0" w:space="0" w:color="auto"/>
        <w:bottom w:val="none" w:sz="0" w:space="0" w:color="auto"/>
        <w:right w:val="none" w:sz="0" w:space="0" w:color="auto"/>
      </w:divBdr>
    </w:div>
    <w:div w:id="973368028">
      <w:bodyDiv w:val="1"/>
      <w:marLeft w:val="0"/>
      <w:marRight w:val="0"/>
      <w:marTop w:val="0"/>
      <w:marBottom w:val="0"/>
      <w:divBdr>
        <w:top w:val="none" w:sz="0" w:space="0" w:color="auto"/>
        <w:left w:val="none" w:sz="0" w:space="0" w:color="auto"/>
        <w:bottom w:val="none" w:sz="0" w:space="0" w:color="auto"/>
        <w:right w:val="none" w:sz="0" w:space="0" w:color="auto"/>
      </w:divBdr>
    </w:div>
    <w:div w:id="973947074">
      <w:bodyDiv w:val="1"/>
      <w:marLeft w:val="0"/>
      <w:marRight w:val="0"/>
      <w:marTop w:val="0"/>
      <w:marBottom w:val="0"/>
      <w:divBdr>
        <w:top w:val="none" w:sz="0" w:space="0" w:color="auto"/>
        <w:left w:val="none" w:sz="0" w:space="0" w:color="auto"/>
        <w:bottom w:val="none" w:sz="0" w:space="0" w:color="auto"/>
        <w:right w:val="none" w:sz="0" w:space="0" w:color="auto"/>
      </w:divBdr>
    </w:div>
    <w:div w:id="974063865">
      <w:bodyDiv w:val="1"/>
      <w:marLeft w:val="0"/>
      <w:marRight w:val="0"/>
      <w:marTop w:val="0"/>
      <w:marBottom w:val="0"/>
      <w:divBdr>
        <w:top w:val="none" w:sz="0" w:space="0" w:color="auto"/>
        <w:left w:val="none" w:sz="0" w:space="0" w:color="auto"/>
        <w:bottom w:val="none" w:sz="0" w:space="0" w:color="auto"/>
        <w:right w:val="none" w:sz="0" w:space="0" w:color="auto"/>
      </w:divBdr>
    </w:div>
    <w:div w:id="975138672">
      <w:bodyDiv w:val="1"/>
      <w:marLeft w:val="0"/>
      <w:marRight w:val="0"/>
      <w:marTop w:val="0"/>
      <w:marBottom w:val="0"/>
      <w:divBdr>
        <w:top w:val="none" w:sz="0" w:space="0" w:color="auto"/>
        <w:left w:val="none" w:sz="0" w:space="0" w:color="auto"/>
        <w:bottom w:val="none" w:sz="0" w:space="0" w:color="auto"/>
        <w:right w:val="none" w:sz="0" w:space="0" w:color="auto"/>
      </w:divBdr>
    </w:div>
    <w:div w:id="976181753">
      <w:bodyDiv w:val="1"/>
      <w:marLeft w:val="0"/>
      <w:marRight w:val="0"/>
      <w:marTop w:val="0"/>
      <w:marBottom w:val="0"/>
      <w:divBdr>
        <w:top w:val="none" w:sz="0" w:space="0" w:color="auto"/>
        <w:left w:val="none" w:sz="0" w:space="0" w:color="auto"/>
        <w:bottom w:val="none" w:sz="0" w:space="0" w:color="auto"/>
        <w:right w:val="none" w:sz="0" w:space="0" w:color="auto"/>
      </w:divBdr>
    </w:div>
    <w:div w:id="980381583">
      <w:bodyDiv w:val="1"/>
      <w:marLeft w:val="0"/>
      <w:marRight w:val="0"/>
      <w:marTop w:val="0"/>
      <w:marBottom w:val="0"/>
      <w:divBdr>
        <w:top w:val="none" w:sz="0" w:space="0" w:color="auto"/>
        <w:left w:val="none" w:sz="0" w:space="0" w:color="auto"/>
        <w:bottom w:val="none" w:sz="0" w:space="0" w:color="auto"/>
        <w:right w:val="none" w:sz="0" w:space="0" w:color="auto"/>
      </w:divBdr>
    </w:div>
    <w:div w:id="980960568">
      <w:bodyDiv w:val="1"/>
      <w:marLeft w:val="0"/>
      <w:marRight w:val="0"/>
      <w:marTop w:val="0"/>
      <w:marBottom w:val="0"/>
      <w:divBdr>
        <w:top w:val="none" w:sz="0" w:space="0" w:color="auto"/>
        <w:left w:val="none" w:sz="0" w:space="0" w:color="auto"/>
        <w:bottom w:val="none" w:sz="0" w:space="0" w:color="auto"/>
        <w:right w:val="none" w:sz="0" w:space="0" w:color="auto"/>
      </w:divBdr>
    </w:div>
    <w:div w:id="981230167">
      <w:bodyDiv w:val="1"/>
      <w:marLeft w:val="0"/>
      <w:marRight w:val="0"/>
      <w:marTop w:val="0"/>
      <w:marBottom w:val="0"/>
      <w:divBdr>
        <w:top w:val="none" w:sz="0" w:space="0" w:color="auto"/>
        <w:left w:val="none" w:sz="0" w:space="0" w:color="auto"/>
        <w:bottom w:val="none" w:sz="0" w:space="0" w:color="auto"/>
        <w:right w:val="none" w:sz="0" w:space="0" w:color="auto"/>
      </w:divBdr>
    </w:div>
    <w:div w:id="981277870">
      <w:bodyDiv w:val="1"/>
      <w:marLeft w:val="0"/>
      <w:marRight w:val="0"/>
      <w:marTop w:val="0"/>
      <w:marBottom w:val="0"/>
      <w:divBdr>
        <w:top w:val="none" w:sz="0" w:space="0" w:color="auto"/>
        <w:left w:val="none" w:sz="0" w:space="0" w:color="auto"/>
        <w:bottom w:val="none" w:sz="0" w:space="0" w:color="auto"/>
        <w:right w:val="none" w:sz="0" w:space="0" w:color="auto"/>
      </w:divBdr>
    </w:div>
    <w:div w:id="982268962">
      <w:bodyDiv w:val="1"/>
      <w:marLeft w:val="0"/>
      <w:marRight w:val="0"/>
      <w:marTop w:val="0"/>
      <w:marBottom w:val="0"/>
      <w:divBdr>
        <w:top w:val="none" w:sz="0" w:space="0" w:color="auto"/>
        <w:left w:val="none" w:sz="0" w:space="0" w:color="auto"/>
        <w:bottom w:val="none" w:sz="0" w:space="0" w:color="auto"/>
        <w:right w:val="none" w:sz="0" w:space="0" w:color="auto"/>
      </w:divBdr>
    </w:div>
    <w:div w:id="982926767">
      <w:bodyDiv w:val="1"/>
      <w:marLeft w:val="0"/>
      <w:marRight w:val="0"/>
      <w:marTop w:val="0"/>
      <w:marBottom w:val="0"/>
      <w:divBdr>
        <w:top w:val="none" w:sz="0" w:space="0" w:color="auto"/>
        <w:left w:val="none" w:sz="0" w:space="0" w:color="auto"/>
        <w:bottom w:val="none" w:sz="0" w:space="0" w:color="auto"/>
        <w:right w:val="none" w:sz="0" w:space="0" w:color="auto"/>
      </w:divBdr>
    </w:div>
    <w:div w:id="984353778">
      <w:bodyDiv w:val="1"/>
      <w:marLeft w:val="0"/>
      <w:marRight w:val="0"/>
      <w:marTop w:val="0"/>
      <w:marBottom w:val="0"/>
      <w:divBdr>
        <w:top w:val="none" w:sz="0" w:space="0" w:color="auto"/>
        <w:left w:val="none" w:sz="0" w:space="0" w:color="auto"/>
        <w:bottom w:val="none" w:sz="0" w:space="0" w:color="auto"/>
        <w:right w:val="none" w:sz="0" w:space="0" w:color="auto"/>
      </w:divBdr>
    </w:div>
    <w:div w:id="984774069">
      <w:bodyDiv w:val="1"/>
      <w:marLeft w:val="0"/>
      <w:marRight w:val="0"/>
      <w:marTop w:val="0"/>
      <w:marBottom w:val="0"/>
      <w:divBdr>
        <w:top w:val="none" w:sz="0" w:space="0" w:color="auto"/>
        <w:left w:val="none" w:sz="0" w:space="0" w:color="auto"/>
        <w:bottom w:val="none" w:sz="0" w:space="0" w:color="auto"/>
        <w:right w:val="none" w:sz="0" w:space="0" w:color="auto"/>
      </w:divBdr>
    </w:div>
    <w:div w:id="985741234">
      <w:bodyDiv w:val="1"/>
      <w:marLeft w:val="0"/>
      <w:marRight w:val="0"/>
      <w:marTop w:val="0"/>
      <w:marBottom w:val="0"/>
      <w:divBdr>
        <w:top w:val="none" w:sz="0" w:space="0" w:color="auto"/>
        <w:left w:val="none" w:sz="0" w:space="0" w:color="auto"/>
        <w:bottom w:val="none" w:sz="0" w:space="0" w:color="auto"/>
        <w:right w:val="none" w:sz="0" w:space="0" w:color="auto"/>
      </w:divBdr>
    </w:div>
    <w:div w:id="987366421">
      <w:bodyDiv w:val="1"/>
      <w:marLeft w:val="0"/>
      <w:marRight w:val="0"/>
      <w:marTop w:val="0"/>
      <w:marBottom w:val="0"/>
      <w:divBdr>
        <w:top w:val="none" w:sz="0" w:space="0" w:color="auto"/>
        <w:left w:val="none" w:sz="0" w:space="0" w:color="auto"/>
        <w:bottom w:val="none" w:sz="0" w:space="0" w:color="auto"/>
        <w:right w:val="none" w:sz="0" w:space="0" w:color="auto"/>
      </w:divBdr>
    </w:div>
    <w:div w:id="988022540">
      <w:bodyDiv w:val="1"/>
      <w:marLeft w:val="0"/>
      <w:marRight w:val="0"/>
      <w:marTop w:val="0"/>
      <w:marBottom w:val="0"/>
      <w:divBdr>
        <w:top w:val="none" w:sz="0" w:space="0" w:color="auto"/>
        <w:left w:val="none" w:sz="0" w:space="0" w:color="auto"/>
        <w:bottom w:val="none" w:sz="0" w:space="0" w:color="auto"/>
        <w:right w:val="none" w:sz="0" w:space="0" w:color="auto"/>
      </w:divBdr>
    </w:div>
    <w:div w:id="989552622">
      <w:bodyDiv w:val="1"/>
      <w:marLeft w:val="0"/>
      <w:marRight w:val="0"/>
      <w:marTop w:val="0"/>
      <w:marBottom w:val="0"/>
      <w:divBdr>
        <w:top w:val="none" w:sz="0" w:space="0" w:color="auto"/>
        <w:left w:val="none" w:sz="0" w:space="0" w:color="auto"/>
        <w:bottom w:val="none" w:sz="0" w:space="0" w:color="auto"/>
        <w:right w:val="none" w:sz="0" w:space="0" w:color="auto"/>
      </w:divBdr>
    </w:div>
    <w:div w:id="990019349">
      <w:bodyDiv w:val="1"/>
      <w:marLeft w:val="0"/>
      <w:marRight w:val="0"/>
      <w:marTop w:val="0"/>
      <w:marBottom w:val="0"/>
      <w:divBdr>
        <w:top w:val="none" w:sz="0" w:space="0" w:color="auto"/>
        <w:left w:val="none" w:sz="0" w:space="0" w:color="auto"/>
        <w:bottom w:val="none" w:sz="0" w:space="0" w:color="auto"/>
        <w:right w:val="none" w:sz="0" w:space="0" w:color="auto"/>
      </w:divBdr>
    </w:div>
    <w:div w:id="992443975">
      <w:bodyDiv w:val="1"/>
      <w:marLeft w:val="0"/>
      <w:marRight w:val="0"/>
      <w:marTop w:val="0"/>
      <w:marBottom w:val="0"/>
      <w:divBdr>
        <w:top w:val="none" w:sz="0" w:space="0" w:color="auto"/>
        <w:left w:val="none" w:sz="0" w:space="0" w:color="auto"/>
        <w:bottom w:val="none" w:sz="0" w:space="0" w:color="auto"/>
        <w:right w:val="none" w:sz="0" w:space="0" w:color="auto"/>
      </w:divBdr>
    </w:div>
    <w:div w:id="993946435">
      <w:bodyDiv w:val="1"/>
      <w:marLeft w:val="0"/>
      <w:marRight w:val="0"/>
      <w:marTop w:val="0"/>
      <w:marBottom w:val="0"/>
      <w:divBdr>
        <w:top w:val="none" w:sz="0" w:space="0" w:color="auto"/>
        <w:left w:val="none" w:sz="0" w:space="0" w:color="auto"/>
        <w:bottom w:val="none" w:sz="0" w:space="0" w:color="auto"/>
        <w:right w:val="none" w:sz="0" w:space="0" w:color="auto"/>
      </w:divBdr>
    </w:div>
    <w:div w:id="995760504">
      <w:bodyDiv w:val="1"/>
      <w:marLeft w:val="0"/>
      <w:marRight w:val="0"/>
      <w:marTop w:val="0"/>
      <w:marBottom w:val="0"/>
      <w:divBdr>
        <w:top w:val="none" w:sz="0" w:space="0" w:color="auto"/>
        <w:left w:val="none" w:sz="0" w:space="0" w:color="auto"/>
        <w:bottom w:val="none" w:sz="0" w:space="0" w:color="auto"/>
        <w:right w:val="none" w:sz="0" w:space="0" w:color="auto"/>
      </w:divBdr>
    </w:div>
    <w:div w:id="998118734">
      <w:bodyDiv w:val="1"/>
      <w:marLeft w:val="0"/>
      <w:marRight w:val="0"/>
      <w:marTop w:val="0"/>
      <w:marBottom w:val="0"/>
      <w:divBdr>
        <w:top w:val="none" w:sz="0" w:space="0" w:color="auto"/>
        <w:left w:val="none" w:sz="0" w:space="0" w:color="auto"/>
        <w:bottom w:val="none" w:sz="0" w:space="0" w:color="auto"/>
        <w:right w:val="none" w:sz="0" w:space="0" w:color="auto"/>
      </w:divBdr>
    </w:div>
    <w:div w:id="998579393">
      <w:bodyDiv w:val="1"/>
      <w:marLeft w:val="0"/>
      <w:marRight w:val="0"/>
      <w:marTop w:val="0"/>
      <w:marBottom w:val="0"/>
      <w:divBdr>
        <w:top w:val="none" w:sz="0" w:space="0" w:color="auto"/>
        <w:left w:val="none" w:sz="0" w:space="0" w:color="auto"/>
        <w:bottom w:val="none" w:sz="0" w:space="0" w:color="auto"/>
        <w:right w:val="none" w:sz="0" w:space="0" w:color="auto"/>
      </w:divBdr>
    </w:div>
    <w:div w:id="998733487">
      <w:bodyDiv w:val="1"/>
      <w:marLeft w:val="0"/>
      <w:marRight w:val="0"/>
      <w:marTop w:val="0"/>
      <w:marBottom w:val="0"/>
      <w:divBdr>
        <w:top w:val="none" w:sz="0" w:space="0" w:color="auto"/>
        <w:left w:val="none" w:sz="0" w:space="0" w:color="auto"/>
        <w:bottom w:val="none" w:sz="0" w:space="0" w:color="auto"/>
        <w:right w:val="none" w:sz="0" w:space="0" w:color="auto"/>
      </w:divBdr>
    </w:div>
    <w:div w:id="999041679">
      <w:bodyDiv w:val="1"/>
      <w:marLeft w:val="0"/>
      <w:marRight w:val="0"/>
      <w:marTop w:val="0"/>
      <w:marBottom w:val="0"/>
      <w:divBdr>
        <w:top w:val="none" w:sz="0" w:space="0" w:color="auto"/>
        <w:left w:val="none" w:sz="0" w:space="0" w:color="auto"/>
        <w:bottom w:val="none" w:sz="0" w:space="0" w:color="auto"/>
        <w:right w:val="none" w:sz="0" w:space="0" w:color="auto"/>
      </w:divBdr>
    </w:div>
    <w:div w:id="999385632">
      <w:bodyDiv w:val="1"/>
      <w:marLeft w:val="0"/>
      <w:marRight w:val="0"/>
      <w:marTop w:val="0"/>
      <w:marBottom w:val="0"/>
      <w:divBdr>
        <w:top w:val="none" w:sz="0" w:space="0" w:color="auto"/>
        <w:left w:val="none" w:sz="0" w:space="0" w:color="auto"/>
        <w:bottom w:val="none" w:sz="0" w:space="0" w:color="auto"/>
        <w:right w:val="none" w:sz="0" w:space="0" w:color="auto"/>
      </w:divBdr>
    </w:div>
    <w:div w:id="999960570">
      <w:bodyDiv w:val="1"/>
      <w:marLeft w:val="0"/>
      <w:marRight w:val="0"/>
      <w:marTop w:val="0"/>
      <w:marBottom w:val="0"/>
      <w:divBdr>
        <w:top w:val="none" w:sz="0" w:space="0" w:color="auto"/>
        <w:left w:val="none" w:sz="0" w:space="0" w:color="auto"/>
        <w:bottom w:val="none" w:sz="0" w:space="0" w:color="auto"/>
        <w:right w:val="none" w:sz="0" w:space="0" w:color="auto"/>
      </w:divBdr>
    </w:div>
    <w:div w:id="1001078778">
      <w:bodyDiv w:val="1"/>
      <w:marLeft w:val="0"/>
      <w:marRight w:val="0"/>
      <w:marTop w:val="0"/>
      <w:marBottom w:val="0"/>
      <w:divBdr>
        <w:top w:val="none" w:sz="0" w:space="0" w:color="auto"/>
        <w:left w:val="none" w:sz="0" w:space="0" w:color="auto"/>
        <w:bottom w:val="none" w:sz="0" w:space="0" w:color="auto"/>
        <w:right w:val="none" w:sz="0" w:space="0" w:color="auto"/>
      </w:divBdr>
    </w:div>
    <w:div w:id="1002244028">
      <w:bodyDiv w:val="1"/>
      <w:marLeft w:val="0"/>
      <w:marRight w:val="0"/>
      <w:marTop w:val="0"/>
      <w:marBottom w:val="0"/>
      <w:divBdr>
        <w:top w:val="none" w:sz="0" w:space="0" w:color="auto"/>
        <w:left w:val="none" w:sz="0" w:space="0" w:color="auto"/>
        <w:bottom w:val="none" w:sz="0" w:space="0" w:color="auto"/>
        <w:right w:val="none" w:sz="0" w:space="0" w:color="auto"/>
      </w:divBdr>
    </w:div>
    <w:div w:id="1003361823">
      <w:bodyDiv w:val="1"/>
      <w:marLeft w:val="0"/>
      <w:marRight w:val="0"/>
      <w:marTop w:val="0"/>
      <w:marBottom w:val="0"/>
      <w:divBdr>
        <w:top w:val="none" w:sz="0" w:space="0" w:color="auto"/>
        <w:left w:val="none" w:sz="0" w:space="0" w:color="auto"/>
        <w:bottom w:val="none" w:sz="0" w:space="0" w:color="auto"/>
        <w:right w:val="none" w:sz="0" w:space="0" w:color="auto"/>
      </w:divBdr>
    </w:div>
    <w:div w:id="1003363673">
      <w:bodyDiv w:val="1"/>
      <w:marLeft w:val="0"/>
      <w:marRight w:val="0"/>
      <w:marTop w:val="0"/>
      <w:marBottom w:val="0"/>
      <w:divBdr>
        <w:top w:val="none" w:sz="0" w:space="0" w:color="auto"/>
        <w:left w:val="none" w:sz="0" w:space="0" w:color="auto"/>
        <w:bottom w:val="none" w:sz="0" w:space="0" w:color="auto"/>
        <w:right w:val="none" w:sz="0" w:space="0" w:color="auto"/>
      </w:divBdr>
    </w:div>
    <w:div w:id="1003555617">
      <w:bodyDiv w:val="1"/>
      <w:marLeft w:val="0"/>
      <w:marRight w:val="0"/>
      <w:marTop w:val="0"/>
      <w:marBottom w:val="0"/>
      <w:divBdr>
        <w:top w:val="none" w:sz="0" w:space="0" w:color="auto"/>
        <w:left w:val="none" w:sz="0" w:space="0" w:color="auto"/>
        <w:bottom w:val="none" w:sz="0" w:space="0" w:color="auto"/>
        <w:right w:val="none" w:sz="0" w:space="0" w:color="auto"/>
      </w:divBdr>
    </w:div>
    <w:div w:id="1004549035">
      <w:bodyDiv w:val="1"/>
      <w:marLeft w:val="0"/>
      <w:marRight w:val="0"/>
      <w:marTop w:val="0"/>
      <w:marBottom w:val="0"/>
      <w:divBdr>
        <w:top w:val="none" w:sz="0" w:space="0" w:color="auto"/>
        <w:left w:val="none" w:sz="0" w:space="0" w:color="auto"/>
        <w:bottom w:val="none" w:sz="0" w:space="0" w:color="auto"/>
        <w:right w:val="none" w:sz="0" w:space="0" w:color="auto"/>
      </w:divBdr>
    </w:div>
    <w:div w:id="1005593933">
      <w:bodyDiv w:val="1"/>
      <w:marLeft w:val="0"/>
      <w:marRight w:val="0"/>
      <w:marTop w:val="0"/>
      <w:marBottom w:val="0"/>
      <w:divBdr>
        <w:top w:val="none" w:sz="0" w:space="0" w:color="auto"/>
        <w:left w:val="none" w:sz="0" w:space="0" w:color="auto"/>
        <w:bottom w:val="none" w:sz="0" w:space="0" w:color="auto"/>
        <w:right w:val="none" w:sz="0" w:space="0" w:color="auto"/>
      </w:divBdr>
    </w:div>
    <w:div w:id="1008018356">
      <w:bodyDiv w:val="1"/>
      <w:marLeft w:val="0"/>
      <w:marRight w:val="0"/>
      <w:marTop w:val="0"/>
      <w:marBottom w:val="0"/>
      <w:divBdr>
        <w:top w:val="none" w:sz="0" w:space="0" w:color="auto"/>
        <w:left w:val="none" w:sz="0" w:space="0" w:color="auto"/>
        <w:bottom w:val="none" w:sz="0" w:space="0" w:color="auto"/>
        <w:right w:val="none" w:sz="0" w:space="0" w:color="auto"/>
      </w:divBdr>
    </w:div>
    <w:div w:id="1008172171">
      <w:bodyDiv w:val="1"/>
      <w:marLeft w:val="0"/>
      <w:marRight w:val="0"/>
      <w:marTop w:val="0"/>
      <w:marBottom w:val="0"/>
      <w:divBdr>
        <w:top w:val="none" w:sz="0" w:space="0" w:color="auto"/>
        <w:left w:val="none" w:sz="0" w:space="0" w:color="auto"/>
        <w:bottom w:val="none" w:sz="0" w:space="0" w:color="auto"/>
        <w:right w:val="none" w:sz="0" w:space="0" w:color="auto"/>
      </w:divBdr>
    </w:div>
    <w:div w:id="1009870093">
      <w:bodyDiv w:val="1"/>
      <w:marLeft w:val="0"/>
      <w:marRight w:val="0"/>
      <w:marTop w:val="0"/>
      <w:marBottom w:val="0"/>
      <w:divBdr>
        <w:top w:val="none" w:sz="0" w:space="0" w:color="auto"/>
        <w:left w:val="none" w:sz="0" w:space="0" w:color="auto"/>
        <w:bottom w:val="none" w:sz="0" w:space="0" w:color="auto"/>
        <w:right w:val="none" w:sz="0" w:space="0" w:color="auto"/>
      </w:divBdr>
    </w:div>
    <w:div w:id="1010259089">
      <w:bodyDiv w:val="1"/>
      <w:marLeft w:val="0"/>
      <w:marRight w:val="0"/>
      <w:marTop w:val="0"/>
      <w:marBottom w:val="0"/>
      <w:divBdr>
        <w:top w:val="none" w:sz="0" w:space="0" w:color="auto"/>
        <w:left w:val="none" w:sz="0" w:space="0" w:color="auto"/>
        <w:bottom w:val="none" w:sz="0" w:space="0" w:color="auto"/>
        <w:right w:val="none" w:sz="0" w:space="0" w:color="auto"/>
      </w:divBdr>
    </w:div>
    <w:div w:id="1010377761">
      <w:bodyDiv w:val="1"/>
      <w:marLeft w:val="0"/>
      <w:marRight w:val="0"/>
      <w:marTop w:val="0"/>
      <w:marBottom w:val="0"/>
      <w:divBdr>
        <w:top w:val="none" w:sz="0" w:space="0" w:color="auto"/>
        <w:left w:val="none" w:sz="0" w:space="0" w:color="auto"/>
        <w:bottom w:val="none" w:sz="0" w:space="0" w:color="auto"/>
        <w:right w:val="none" w:sz="0" w:space="0" w:color="auto"/>
      </w:divBdr>
    </w:div>
    <w:div w:id="1010638353">
      <w:bodyDiv w:val="1"/>
      <w:marLeft w:val="0"/>
      <w:marRight w:val="0"/>
      <w:marTop w:val="0"/>
      <w:marBottom w:val="0"/>
      <w:divBdr>
        <w:top w:val="none" w:sz="0" w:space="0" w:color="auto"/>
        <w:left w:val="none" w:sz="0" w:space="0" w:color="auto"/>
        <w:bottom w:val="none" w:sz="0" w:space="0" w:color="auto"/>
        <w:right w:val="none" w:sz="0" w:space="0" w:color="auto"/>
      </w:divBdr>
    </w:div>
    <w:div w:id="1011875971">
      <w:bodyDiv w:val="1"/>
      <w:marLeft w:val="0"/>
      <w:marRight w:val="0"/>
      <w:marTop w:val="0"/>
      <w:marBottom w:val="0"/>
      <w:divBdr>
        <w:top w:val="none" w:sz="0" w:space="0" w:color="auto"/>
        <w:left w:val="none" w:sz="0" w:space="0" w:color="auto"/>
        <w:bottom w:val="none" w:sz="0" w:space="0" w:color="auto"/>
        <w:right w:val="none" w:sz="0" w:space="0" w:color="auto"/>
      </w:divBdr>
    </w:div>
    <w:div w:id="1012103380">
      <w:bodyDiv w:val="1"/>
      <w:marLeft w:val="0"/>
      <w:marRight w:val="0"/>
      <w:marTop w:val="0"/>
      <w:marBottom w:val="0"/>
      <w:divBdr>
        <w:top w:val="none" w:sz="0" w:space="0" w:color="auto"/>
        <w:left w:val="none" w:sz="0" w:space="0" w:color="auto"/>
        <w:bottom w:val="none" w:sz="0" w:space="0" w:color="auto"/>
        <w:right w:val="none" w:sz="0" w:space="0" w:color="auto"/>
      </w:divBdr>
    </w:div>
    <w:div w:id="1012494918">
      <w:bodyDiv w:val="1"/>
      <w:marLeft w:val="0"/>
      <w:marRight w:val="0"/>
      <w:marTop w:val="0"/>
      <w:marBottom w:val="0"/>
      <w:divBdr>
        <w:top w:val="none" w:sz="0" w:space="0" w:color="auto"/>
        <w:left w:val="none" w:sz="0" w:space="0" w:color="auto"/>
        <w:bottom w:val="none" w:sz="0" w:space="0" w:color="auto"/>
        <w:right w:val="none" w:sz="0" w:space="0" w:color="auto"/>
      </w:divBdr>
    </w:div>
    <w:div w:id="1013579788">
      <w:bodyDiv w:val="1"/>
      <w:marLeft w:val="0"/>
      <w:marRight w:val="0"/>
      <w:marTop w:val="0"/>
      <w:marBottom w:val="0"/>
      <w:divBdr>
        <w:top w:val="none" w:sz="0" w:space="0" w:color="auto"/>
        <w:left w:val="none" w:sz="0" w:space="0" w:color="auto"/>
        <w:bottom w:val="none" w:sz="0" w:space="0" w:color="auto"/>
        <w:right w:val="none" w:sz="0" w:space="0" w:color="auto"/>
      </w:divBdr>
    </w:div>
    <w:div w:id="1013804998">
      <w:bodyDiv w:val="1"/>
      <w:marLeft w:val="0"/>
      <w:marRight w:val="0"/>
      <w:marTop w:val="0"/>
      <w:marBottom w:val="0"/>
      <w:divBdr>
        <w:top w:val="none" w:sz="0" w:space="0" w:color="auto"/>
        <w:left w:val="none" w:sz="0" w:space="0" w:color="auto"/>
        <w:bottom w:val="none" w:sz="0" w:space="0" w:color="auto"/>
        <w:right w:val="none" w:sz="0" w:space="0" w:color="auto"/>
      </w:divBdr>
    </w:div>
    <w:div w:id="1015696639">
      <w:bodyDiv w:val="1"/>
      <w:marLeft w:val="0"/>
      <w:marRight w:val="0"/>
      <w:marTop w:val="0"/>
      <w:marBottom w:val="0"/>
      <w:divBdr>
        <w:top w:val="none" w:sz="0" w:space="0" w:color="auto"/>
        <w:left w:val="none" w:sz="0" w:space="0" w:color="auto"/>
        <w:bottom w:val="none" w:sz="0" w:space="0" w:color="auto"/>
        <w:right w:val="none" w:sz="0" w:space="0" w:color="auto"/>
      </w:divBdr>
    </w:div>
    <w:div w:id="1015888472">
      <w:bodyDiv w:val="1"/>
      <w:marLeft w:val="0"/>
      <w:marRight w:val="0"/>
      <w:marTop w:val="0"/>
      <w:marBottom w:val="0"/>
      <w:divBdr>
        <w:top w:val="none" w:sz="0" w:space="0" w:color="auto"/>
        <w:left w:val="none" w:sz="0" w:space="0" w:color="auto"/>
        <w:bottom w:val="none" w:sz="0" w:space="0" w:color="auto"/>
        <w:right w:val="none" w:sz="0" w:space="0" w:color="auto"/>
      </w:divBdr>
    </w:div>
    <w:div w:id="1017779922">
      <w:bodyDiv w:val="1"/>
      <w:marLeft w:val="0"/>
      <w:marRight w:val="0"/>
      <w:marTop w:val="0"/>
      <w:marBottom w:val="0"/>
      <w:divBdr>
        <w:top w:val="none" w:sz="0" w:space="0" w:color="auto"/>
        <w:left w:val="none" w:sz="0" w:space="0" w:color="auto"/>
        <w:bottom w:val="none" w:sz="0" w:space="0" w:color="auto"/>
        <w:right w:val="none" w:sz="0" w:space="0" w:color="auto"/>
      </w:divBdr>
    </w:div>
    <w:div w:id="1017997394">
      <w:bodyDiv w:val="1"/>
      <w:marLeft w:val="0"/>
      <w:marRight w:val="0"/>
      <w:marTop w:val="0"/>
      <w:marBottom w:val="0"/>
      <w:divBdr>
        <w:top w:val="none" w:sz="0" w:space="0" w:color="auto"/>
        <w:left w:val="none" w:sz="0" w:space="0" w:color="auto"/>
        <w:bottom w:val="none" w:sz="0" w:space="0" w:color="auto"/>
        <w:right w:val="none" w:sz="0" w:space="0" w:color="auto"/>
      </w:divBdr>
    </w:div>
    <w:div w:id="1018847973">
      <w:bodyDiv w:val="1"/>
      <w:marLeft w:val="0"/>
      <w:marRight w:val="0"/>
      <w:marTop w:val="0"/>
      <w:marBottom w:val="0"/>
      <w:divBdr>
        <w:top w:val="none" w:sz="0" w:space="0" w:color="auto"/>
        <w:left w:val="none" w:sz="0" w:space="0" w:color="auto"/>
        <w:bottom w:val="none" w:sz="0" w:space="0" w:color="auto"/>
        <w:right w:val="none" w:sz="0" w:space="0" w:color="auto"/>
      </w:divBdr>
    </w:div>
    <w:div w:id="1024550200">
      <w:bodyDiv w:val="1"/>
      <w:marLeft w:val="0"/>
      <w:marRight w:val="0"/>
      <w:marTop w:val="0"/>
      <w:marBottom w:val="0"/>
      <w:divBdr>
        <w:top w:val="none" w:sz="0" w:space="0" w:color="auto"/>
        <w:left w:val="none" w:sz="0" w:space="0" w:color="auto"/>
        <w:bottom w:val="none" w:sz="0" w:space="0" w:color="auto"/>
        <w:right w:val="none" w:sz="0" w:space="0" w:color="auto"/>
      </w:divBdr>
    </w:div>
    <w:div w:id="1027873679">
      <w:bodyDiv w:val="1"/>
      <w:marLeft w:val="0"/>
      <w:marRight w:val="0"/>
      <w:marTop w:val="0"/>
      <w:marBottom w:val="0"/>
      <w:divBdr>
        <w:top w:val="none" w:sz="0" w:space="0" w:color="auto"/>
        <w:left w:val="none" w:sz="0" w:space="0" w:color="auto"/>
        <w:bottom w:val="none" w:sz="0" w:space="0" w:color="auto"/>
        <w:right w:val="none" w:sz="0" w:space="0" w:color="auto"/>
      </w:divBdr>
    </w:div>
    <w:div w:id="1028290381">
      <w:bodyDiv w:val="1"/>
      <w:marLeft w:val="0"/>
      <w:marRight w:val="0"/>
      <w:marTop w:val="0"/>
      <w:marBottom w:val="0"/>
      <w:divBdr>
        <w:top w:val="none" w:sz="0" w:space="0" w:color="auto"/>
        <w:left w:val="none" w:sz="0" w:space="0" w:color="auto"/>
        <w:bottom w:val="none" w:sz="0" w:space="0" w:color="auto"/>
        <w:right w:val="none" w:sz="0" w:space="0" w:color="auto"/>
      </w:divBdr>
    </w:div>
    <w:div w:id="1029066338">
      <w:bodyDiv w:val="1"/>
      <w:marLeft w:val="0"/>
      <w:marRight w:val="0"/>
      <w:marTop w:val="0"/>
      <w:marBottom w:val="0"/>
      <w:divBdr>
        <w:top w:val="none" w:sz="0" w:space="0" w:color="auto"/>
        <w:left w:val="none" w:sz="0" w:space="0" w:color="auto"/>
        <w:bottom w:val="none" w:sz="0" w:space="0" w:color="auto"/>
        <w:right w:val="none" w:sz="0" w:space="0" w:color="auto"/>
      </w:divBdr>
    </w:div>
    <w:div w:id="1029330184">
      <w:bodyDiv w:val="1"/>
      <w:marLeft w:val="0"/>
      <w:marRight w:val="0"/>
      <w:marTop w:val="0"/>
      <w:marBottom w:val="0"/>
      <w:divBdr>
        <w:top w:val="none" w:sz="0" w:space="0" w:color="auto"/>
        <w:left w:val="none" w:sz="0" w:space="0" w:color="auto"/>
        <w:bottom w:val="none" w:sz="0" w:space="0" w:color="auto"/>
        <w:right w:val="none" w:sz="0" w:space="0" w:color="auto"/>
      </w:divBdr>
    </w:div>
    <w:div w:id="1029601564">
      <w:bodyDiv w:val="1"/>
      <w:marLeft w:val="0"/>
      <w:marRight w:val="0"/>
      <w:marTop w:val="0"/>
      <w:marBottom w:val="0"/>
      <w:divBdr>
        <w:top w:val="none" w:sz="0" w:space="0" w:color="auto"/>
        <w:left w:val="none" w:sz="0" w:space="0" w:color="auto"/>
        <w:bottom w:val="none" w:sz="0" w:space="0" w:color="auto"/>
        <w:right w:val="none" w:sz="0" w:space="0" w:color="auto"/>
      </w:divBdr>
    </w:div>
    <w:div w:id="1029797037">
      <w:bodyDiv w:val="1"/>
      <w:marLeft w:val="0"/>
      <w:marRight w:val="0"/>
      <w:marTop w:val="0"/>
      <w:marBottom w:val="0"/>
      <w:divBdr>
        <w:top w:val="none" w:sz="0" w:space="0" w:color="auto"/>
        <w:left w:val="none" w:sz="0" w:space="0" w:color="auto"/>
        <w:bottom w:val="none" w:sz="0" w:space="0" w:color="auto"/>
        <w:right w:val="none" w:sz="0" w:space="0" w:color="auto"/>
      </w:divBdr>
    </w:div>
    <w:div w:id="1029836759">
      <w:bodyDiv w:val="1"/>
      <w:marLeft w:val="0"/>
      <w:marRight w:val="0"/>
      <w:marTop w:val="0"/>
      <w:marBottom w:val="0"/>
      <w:divBdr>
        <w:top w:val="none" w:sz="0" w:space="0" w:color="auto"/>
        <w:left w:val="none" w:sz="0" w:space="0" w:color="auto"/>
        <w:bottom w:val="none" w:sz="0" w:space="0" w:color="auto"/>
        <w:right w:val="none" w:sz="0" w:space="0" w:color="auto"/>
      </w:divBdr>
    </w:div>
    <w:div w:id="1030759073">
      <w:bodyDiv w:val="1"/>
      <w:marLeft w:val="0"/>
      <w:marRight w:val="0"/>
      <w:marTop w:val="0"/>
      <w:marBottom w:val="0"/>
      <w:divBdr>
        <w:top w:val="none" w:sz="0" w:space="0" w:color="auto"/>
        <w:left w:val="none" w:sz="0" w:space="0" w:color="auto"/>
        <w:bottom w:val="none" w:sz="0" w:space="0" w:color="auto"/>
        <w:right w:val="none" w:sz="0" w:space="0" w:color="auto"/>
      </w:divBdr>
    </w:div>
    <w:div w:id="1031347322">
      <w:bodyDiv w:val="1"/>
      <w:marLeft w:val="0"/>
      <w:marRight w:val="0"/>
      <w:marTop w:val="0"/>
      <w:marBottom w:val="0"/>
      <w:divBdr>
        <w:top w:val="none" w:sz="0" w:space="0" w:color="auto"/>
        <w:left w:val="none" w:sz="0" w:space="0" w:color="auto"/>
        <w:bottom w:val="none" w:sz="0" w:space="0" w:color="auto"/>
        <w:right w:val="none" w:sz="0" w:space="0" w:color="auto"/>
      </w:divBdr>
    </w:div>
    <w:div w:id="1034578112">
      <w:bodyDiv w:val="1"/>
      <w:marLeft w:val="0"/>
      <w:marRight w:val="0"/>
      <w:marTop w:val="0"/>
      <w:marBottom w:val="0"/>
      <w:divBdr>
        <w:top w:val="none" w:sz="0" w:space="0" w:color="auto"/>
        <w:left w:val="none" w:sz="0" w:space="0" w:color="auto"/>
        <w:bottom w:val="none" w:sz="0" w:space="0" w:color="auto"/>
        <w:right w:val="none" w:sz="0" w:space="0" w:color="auto"/>
      </w:divBdr>
    </w:div>
    <w:div w:id="1034891027">
      <w:bodyDiv w:val="1"/>
      <w:marLeft w:val="0"/>
      <w:marRight w:val="0"/>
      <w:marTop w:val="0"/>
      <w:marBottom w:val="0"/>
      <w:divBdr>
        <w:top w:val="none" w:sz="0" w:space="0" w:color="auto"/>
        <w:left w:val="none" w:sz="0" w:space="0" w:color="auto"/>
        <w:bottom w:val="none" w:sz="0" w:space="0" w:color="auto"/>
        <w:right w:val="none" w:sz="0" w:space="0" w:color="auto"/>
      </w:divBdr>
    </w:div>
    <w:div w:id="1035037300">
      <w:bodyDiv w:val="1"/>
      <w:marLeft w:val="0"/>
      <w:marRight w:val="0"/>
      <w:marTop w:val="0"/>
      <w:marBottom w:val="0"/>
      <w:divBdr>
        <w:top w:val="none" w:sz="0" w:space="0" w:color="auto"/>
        <w:left w:val="none" w:sz="0" w:space="0" w:color="auto"/>
        <w:bottom w:val="none" w:sz="0" w:space="0" w:color="auto"/>
        <w:right w:val="none" w:sz="0" w:space="0" w:color="auto"/>
      </w:divBdr>
    </w:div>
    <w:div w:id="1036202527">
      <w:bodyDiv w:val="1"/>
      <w:marLeft w:val="0"/>
      <w:marRight w:val="0"/>
      <w:marTop w:val="0"/>
      <w:marBottom w:val="0"/>
      <w:divBdr>
        <w:top w:val="none" w:sz="0" w:space="0" w:color="auto"/>
        <w:left w:val="none" w:sz="0" w:space="0" w:color="auto"/>
        <w:bottom w:val="none" w:sz="0" w:space="0" w:color="auto"/>
        <w:right w:val="none" w:sz="0" w:space="0" w:color="auto"/>
      </w:divBdr>
    </w:div>
    <w:div w:id="1037241197">
      <w:bodyDiv w:val="1"/>
      <w:marLeft w:val="0"/>
      <w:marRight w:val="0"/>
      <w:marTop w:val="0"/>
      <w:marBottom w:val="0"/>
      <w:divBdr>
        <w:top w:val="none" w:sz="0" w:space="0" w:color="auto"/>
        <w:left w:val="none" w:sz="0" w:space="0" w:color="auto"/>
        <w:bottom w:val="none" w:sz="0" w:space="0" w:color="auto"/>
        <w:right w:val="none" w:sz="0" w:space="0" w:color="auto"/>
      </w:divBdr>
    </w:div>
    <w:div w:id="1037268386">
      <w:bodyDiv w:val="1"/>
      <w:marLeft w:val="0"/>
      <w:marRight w:val="0"/>
      <w:marTop w:val="0"/>
      <w:marBottom w:val="0"/>
      <w:divBdr>
        <w:top w:val="none" w:sz="0" w:space="0" w:color="auto"/>
        <w:left w:val="none" w:sz="0" w:space="0" w:color="auto"/>
        <w:bottom w:val="none" w:sz="0" w:space="0" w:color="auto"/>
        <w:right w:val="none" w:sz="0" w:space="0" w:color="auto"/>
      </w:divBdr>
    </w:div>
    <w:div w:id="1038163724">
      <w:bodyDiv w:val="1"/>
      <w:marLeft w:val="0"/>
      <w:marRight w:val="0"/>
      <w:marTop w:val="0"/>
      <w:marBottom w:val="0"/>
      <w:divBdr>
        <w:top w:val="none" w:sz="0" w:space="0" w:color="auto"/>
        <w:left w:val="none" w:sz="0" w:space="0" w:color="auto"/>
        <w:bottom w:val="none" w:sz="0" w:space="0" w:color="auto"/>
        <w:right w:val="none" w:sz="0" w:space="0" w:color="auto"/>
      </w:divBdr>
    </w:div>
    <w:div w:id="1039087636">
      <w:bodyDiv w:val="1"/>
      <w:marLeft w:val="0"/>
      <w:marRight w:val="0"/>
      <w:marTop w:val="0"/>
      <w:marBottom w:val="0"/>
      <w:divBdr>
        <w:top w:val="none" w:sz="0" w:space="0" w:color="auto"/>
        <w:left w:val="none" w:sz="0" w:space="0" w:color="auto"/>
        <w:bottom w:val="none" w:sz="0" w:space="0" w:color="auto"/>
        <w:right w:val="none" w:sz="0" w:space="0" w:color="auto"/>
      </w:divBdr>
    </w:div>
    <w:div w:id="1039432479">
      <w:bodyDiv w:val="1"/>
      <w:marLeft w:val="0"/>
      <w:marRight w:val="0"/>
      <w:marTop w:val="0"/>
      <w:marBottom w:val="0"/>
      <w:divBdr>
        <w:top w:val="none" w:sz="0" w:space="0" w:color="auto"/>
        <w:left w:val="none" w:sz="0" w:space="0" w:color="auto"/>
        <w:bottom w:val="none" w:sz="0" w:space="0" w:color="auto"/>
        <w:right w:val="none" w:sz="0" w:space="0" w:color="auto"/>
      </w:divBdr>
    </w:div>
    <w:div w:id="1040521550">
      <w:bodyDiv w:val="1"/>
      <w:marLeft w:val="0"/>
      <w:marRight w:val="0"/>
      <w:marTop w:val="0"/>
      <w:marBottom w:val="0"/>
      <w:divBdr>
        <w:top w:val="none" w:sz="0" w:space="0" w:color="auto"/>
        <w:left w:val="none" w:sz="0" w:space="0" w:color="auto"/>
        <w:bottom w:val="none" w:sz="0" w:space="0" w:color="auto"/>
        <w:right w:val="none" w:sz="0" w:space="0" w:color="auto"/>
      </w:divBdr>
    </w:div>
    <w:div w:id="1040713636">
      <w:bodyDiv w:val="1"/>
      <w:marLeft w:val="0"/>
      <w:marRight w:val="0"/>
      <w:marTop w:val="0"/>
      <w:marBottom w:val="0"/>
      <w:divBdr>
        <w:top w:val="none" w:sz="0" w:space="0" w:color="auto"/>
        <w:left w:val="none" w:sz="0" w:space="0" w:color="auto"/>
        <w:bottom w:val="none" w:sz="0" w:space="0" w:color="auto"/>
        <w:right w:val="none" w:sz="0" w:space="0" w:color="auto"/>
      </w:divBdr>
    </w:div>
    <w:div w:id="1042487067">
      <w:bodyDiv w:val="1"/>
      <w:marLeft w:val="0"/>
      <w:marRight w:val="0"/>
      <w:marTop w:val="0"/>
      <w:marBottom w:val="0"/>
      <w:divBdr>
        <w:top w:val="none" w:sz="0" w:space="0" w:color="auto"/>
        <w:left w:val="none" w:sz="0" w:space="0" w:color="auto"/>
        <w:bottom w:val="none" w:sz="0" w:space="0" w:color="auto"/>
        <w:right w:val="none" w:sz="0" w:space="0" w:color="auto"/>
      </w:divBdr>
    </w:div>
    <w:div w:id="1042823909">
      <w:bodyDiv w:val="1"/>
      <w:marLeft w:val="0"/>
      <w:marRight w:val="0"/>
      <w:marTop w:val="0"/>
      <w:marBottom w:val="0"/>
      <w:divBdr>
        <w:top w:val="none" w:sz="0" w:space="0" w:color="auto"/>
        <w:left w:val="none" w:sz="0" w:space="0" w:color="auto"/>
        <w:bottom w:val="none" w:sz="0" w:space="0" w:color="auto"/>
        <w:right w:val="none" w:sz="0" w:space="0" w:color="auto"/>
      </w:divBdr>
    </w:div>
    <w:div w:id="1042942298">
      <w:bodyDiv w:val="1"/>
      <w:marLeft w:val="0"/>
      <w:marRight w:val="0"/>
      <w:marTop w:val="0"/>
      <w:marBottom w:val="0"/>
      <w:divBdr>
        <w:top w:val="none" w:sz="0" w:space="0" w:color="auto"/>
        <w:left w:val="none" w:sz="0" w:space="0" w:color="auto"/>
        <w:bottom w:val="none" w:sz="0" w:space="0" w:color="auto"/>
        <w:right w:val="none" w:sz="0" w:space="0" w:color="auto"/>
      </w:divBdr>
    </w:div>
    <w:div w:id="1043363277">
      <w:bodyDiv w:val="1"/>
      <w:marLeft w:val="0"/>
      <w:marRight w:val="0"/>
      <w:marTop w:val="0"/>
      <w:marBottom w:val="0"/>
      <w:divBdr>
        <w:top w:val="none" w:sz="0" w:space="0" w:color="auto"/>
        <w:left w:val="none" w:sz="0" w:space="0" w:color="auto"/>
        <w:bottom w:val="none" w:sz="0" w:space="0" w:color="auto"/>
        <w:right w:val="none" w:sz="0" w:space="0" w:color="auto"/>
      </w:divBdr>
    </w:div>
    <w:div w:id="1043481722">
      <w:bodyDiv w:val="1"/>
      <w:marLeft w:val="0"/>
      <w:marRight w:val="0"/>
      <w:marTop w:val="0"/>
      <w:marBottom w:val="0"/>
      <w:divBdr>
        <w:top w:val="none" w:sz="0" w:space="0" w:color="auto"/>
        <w:left w:val="none" w:sz="0" w:space="0" w:color="auto"/>
        <w:bottom w:val="none" w:sz="0" w:space="0" w:color="auto"/>
        <w:right w:val="none" w:sz="0" w:space="0" w:color="auto"/>
      </w:divBdr>
    </w:div>
    <w:div w:id="1044132269">
      <w:bodyDiv w:val="1"/>
      <w:marLeft w:val="0"/>
      <w:marRight w:val="0"/>
      <w:marTop w:val="0"/>
      <w:marBottom w:val="0"/>
      <w:divBdr>
        <w:top w:val="none" w:sz="0" w:space="0" w:color="auto"/>
        <w:left w:val="none" w:sz="0" w:space="0" w:color="auto"/>
        <w:bottom w:val="none" w:sz="0" w:space="0" w:color="auto"/>
        <w:right w:val="none" w:sz="0" w:space="0" w:color="auto"/>
      </w:divBdr>
    </w:div>
    <w:div w:id="1045251787">
      <w:bodyDiv w:val="1"/>
      <w:marLeft w:val="0"/>
      <w:marRight w:val="0"/>
      <w:marTop w:val="0"/>
      <w:marBottom w:val="0"/>
      <w:divBdr>
        <w:top w:val="none" w:sz="0" w:space="0" w:color="auto"/>
        <w:left w:val="none" w:sz="0" w:space="0" w:color="auto"/>
        <w:bottom w:val="none" w:sz="0" w:space="0" w:color="auto"/>
        <w:right w:val="none" w:sz="0" w:space="0" w:color="auto"/>
      </w:divBdr>
    </w:div>
    <w:div w:id="1045444846">
      <w:bodyDiv w:val="1"/>
      <w:marLeft w:val="0"/>
      <w:marRight w:val="0"/>
      <w:marTop w:val="0"/>
      <w:marBottom w:val="0"/>
      <w:divBdr>
        <w:top w:val="none" w:sz="0" w:space="0" w:color="auto"/>
        <w:left w:val="none" w:sz="0" w:space="0" w:color="auto"/>
        <w:bottom w:val="none" w:sz="0" w:space="0" w:color="auto"/>
        <w:right w:val="none" w:sz="0" w:space="0" w:color="auto"/>
      </w:divBdr>
    </w:div>
    <w:div w:id="1046418543">
      <w:bodyDiv w:val="1"/>
      <w:marLeft w:val="0"/>
      <w:marRight w:val="0"/>
      <w:marTop w:val="0"/>
      <w:marBottom w:val="0"/>
      <w:divBdr>
        <w:top w:val="none" w:sz="0" w:space="0" w:color="auto"/>
        <w:left w:val="none" w:sz="0" w:space="0" w:color="auto"/>
        <w:bottom w:val="none" w:sz="0" w:space="0" w:color="auto"/>
        <w:right w:val="none" w:sz="0" w:space="0" w:color="auto"/>
      </w:divBdr>
    </w:div>
    <w:div w:id="1047800489">
      <w:bodyDiv w:val="1"/>
      <w:marLeft w:val="0"/>
      <w:marRight w:val="0"/>
      <w:marTop w:val="0"/>
      <w:marBottom w:val="0"/>
      <w:divBdr>
        <w:top w:val="none" w:sz="0" w:space="0" w:color="auto"/>
        <w:left w:val="none" w:sz="0" w:space="0" w:color="auto"/>
        <w:bottom w:val="none" w:sz="0" w:space="0" w:color="auto"/>
        <w:right w:val="none" w:sz="0" w:space="0" w:color="auto"/>
      </w:divBdr>
    </w:div>
    <w:div w:id="1048796708">
      <w:bodyDiv w:val="1"/>
      <w:marLeft w:val="0"/>
      <w:marRight w:val="0"/>
      <w:marTop w:val="0"/>
      <w:marBottom w:val="0"/>
      <w:divBdr>
        <w:top w:val="none" w:sz="0" w:space="0" w:color="auto"/>
        <w:left w:val="none" w:sz="0" w:space="0" w:color="auto"/>
        <w:bottom w:val="none" w:sz="0" w:space="0" w:color="auto"/>
        <w:right w:val="none" w:sz="0" w:space="0" w:color="auto"/>
      </w:divBdr>
    </w:div>
    <w:div w:id="1048988670">
      <w:bodyDiv w:val="1"/>
      <w:marLeft w:val="0"/>
      <w:marRight w:val="0"/>
      <w:marTop w:val="0"/>
      <w:marBottom w:val="0"/>
      <w:divBdr>
        <w:top w:val="none" w:sz="0" w:space="0" w:color="auto"/>
        <w:left w:val="none" w:sz="0" w:space="0" w:color="auto"/>
        <w:bottom w:val="none" w:sz="0" w:space="0" w:color="auto"/>
        <w:right w:val="none" w:sz="0" w:space="0" w:color="auto"/>
      </w:divBdr>
    </w:div>
    <w:div w:id="1049188065">
      <w:bodyDiv w:val="1"/>
      <w:marLeft w:val="0"/>
      <w:marRight w:val="0"/>
      <w:marTop w:val="0"/>
      <w:marBottom w:val="0"/>
      <w:divBdr>
        <w:top w:val="none" w:sz="0" w:space="0" w:color="auto"/>
        <w:left w:val="none" w:sz="0" w:space="0" w:color="auto"/>
        <w:bottom w:val="none" w:sz="0" w:space="0" w:color="auto"/>
        <w:right w:val="none" w:sz="0" w:space="0" w:color="auto"/>
      </w:divBdr>
    </w:div>
    <w:div w:id="1049305715">
      <w:bodyDiv w:val="1"/>
      <w:marLeft w:val="0"/>
      <w:marRight w:val="0"/>
      <w:marTop w:val="0"/>
      <w:marBottom w:val="0"/>
      <w:divBdr>
        <w:top w:val="none" w:sz="0" w:space="0" w:color="auto"/>
        <w:left w:val="none" w:sz="0" w:space="0" w:color="auto"/>
        <w:bottom w:val="none" w:sz="0" w:space="0" w:color="auto"/>
        <w:right w:val="none" w:sz="0" w:space="0" w:color="auto"/>
      </w:divBdr>
    </w:div>
    <w:div w:id="1049305864">
      <w:bodyDiv w:val="1"/>
      <w:marLeft w:val="0"/>
      <w:marRight w:val="0"/>
      <w:marTop w:val="0"/>
      <w:marBottom w:val="0"/>
      <w:divBdr>
        <w:top w:val="none" w:sz="0" w:space="0" w:color="auto"/>
        <w:left w:val="none" w:sz="0" w:space="0" w:color="auto"/>
        <w:bottom w:val="none" w:sz="0" w:space="0" w:color="auto"/>
        <w:right w:val="none" w:sz="0" w:space="0" w:color="auto"/>
      </w:divBdr>
    </w:div>
    <w:div w:id="1050306962">
      <w:bodyDiv w:val="1"/>
      <w:marLeft w:val="0"/>
      <w:marRight w:val="0"/>
      <w:marTop w:val="0"/>
      <w:marBottom w:val="0"/>
      <w:divBdr>
        <w:top w:val="none" w:sz="0" w:space="0" w:color="auto"/>
        <w:left w:val="none" w:sz="0" w:space="0" w:color="auto"/>
        <w:bottom w:val="none" w:sz="0" w:space="0" w:color="auto"/>
        <w:right w:val="none" w:sz="0" w:space="0" w:color="auto"/>
      </w:divBdr>
    </w:div>
    <w:div w:id="1050423581">
      <w:bodyDiv w:val="1"/>
      <w:marLeft w:val="0"/>
      <w:marRight w:val="0"/>
      <w:marTop w:val="0"/>
      <w:marBottom w:val="0"/>
      <w:divBdr>
        <w:top w:val="none" w:sz="0" w:space="0" w:color="auto"/>
        <w:left w:val="none" w:sz="0" w:space="0" w:color="auto"/>
        <w:bottom w:val="none" w:sz="0" w:space="0" w:color="auto"/>
        <w:right w:val="none" w:sz="0" w:space="0" w:color="auto"/>
      </w:divBdr>
    </w:div>
    <w:div w:id="1050567456">
      <w:bodyDiv w:val="1"/>
      <w:marLeft w:val="0"/>
      <w:marRight w:val="0"/>
      <w:marTop w:val="0"/>
      <w:marBottom w:val="0"/>
      <w:divBdr>
        <w:top w:val="none" w:sz="0" w:space="0" w:color="auto"/>
        <w:left w:val="none" w:sz="0" w:space="0" w:color="auto"/>
        <w:bottom w:val="none" w:sz="0" w:space="0" w:color="auto"/>
        <w:right w:val="none" w:sz="0" w:space="0" w:color="auto"/>
      </w:divBdr>
    </w:div>
    <w:div w:id="1052001122">
      <w:bodyDiv w:val="1"/>
      <w:marLeft w:val="0"/>
      <w:marRight w:val="0"/>
      <w:marTop w:val="0"/>
      <w:marBottom w:val="0"/>
      <w:divBdr>
        <w:top w:val="none" w:sz="0" w:space="0" w:color="auto"/>
        <w:left w:val="none" w:sz="0" w:space="0" w:color="auto"/>
        <w:bottom w:val="none" w:sz="0" w:space="0" w:color="auto"/>
        <w:right w:val="none" w:sz="0" w:space="0" w:color="auto"/>
      </w:divBdr>
    </w:div>
    <w:div w:id="1054887999">
      <w:bodyDiv w:val="1"/>
      <w:marLeft w:val="0"/>
      <w:marRight w:val="0"/>
      <w:marTop w:val="0"/>
      <w:marBottom w:val="0"/>
      <w:divBdr>
        <w:top w:val="none" w:sz="0" w:space="0" w:color="auto"/>
        <w:left w:val="none" w:sz="0" w:space="0" w:color="auto"/>
        <w:bottom w:val="none" w:sz="0" w:space="0" w:color="auto"/>
        <w:right w:val="none" w:sz="0" w:space="0" w:color="auto"/>
      </w:divBdr>
    </w:div>
    <w:div w:id="1056004418">
      <w:bodyDiv w:val="1"/>
      <w:marLeft w:val="0"/>
      <w:marRight w:val="0"/>
      <w:marTop w:val="0"/>
      <w:marBottom w:val="0"/>
      <w:divBdr>
        <w:top w:val="none" w:sz="0" w:space="0" w:color="auto"/>
        <w:left w:val="none" w:sz="0" w:space="0" w:color="auto"/>
        <w:bottom w:val="none" w:sz="0" w:space="0" w:color="auto"/>
        <w:right w:val="none" w:sz="0" w:space="0" w:color="auto"/>
      </w:divBdr>
    </w:div>
    <w:div w:id="1056857106">
      <w:bodyDiv w:val="1"/>
      <w:marLeft w:val="0"/>
      <w:marRight w:val="0"/>
      <w:marTop w:val="0"/>
      <w:marBottom w:val="0"/>
      <w:divBdr>
        <w:top w:val="none" w:sz="0" w:space="0" w:color="auto"/>
        <w:left w:val="none" w:sz="0" w:space="0" w:color="auto"/>
        <w:bottom w:val="none" w:sz="0" w:space="0" w:color="auto"/>
        <w:right w:val="none" w:sz="0" w:space="0" w:color="auto"/>
      </w:divBdr>
    </w:div>
    <w:div w:id="1057972417">
      <w:bodyDiv w:val="1"/>
      <w:marLeft w:val="0"/>
      <w:marRight w:val="0"/>
      <w:marTop w:val="0"/>
      <w:marBottom w:val="0"/>
      <w:divBdr>
        <w:top w:val="none" w:sz="0" w:space="0" w:color="auto"/>
        <w:left w:val="none" w:sz="0" w:space="0" w:color="auto"/>
        <w:bottom w:val="none" w:sz="0" w:space="0" w:color="auto"/>
        <w:right w:val="none" w:sz="0" w:space="0" w:color="auto"/>
      </w:divBdr>
    </w:div>
    <w:div w:id="1058044595">
      <w:bodyDiv w:val="1"/>
      <w:marLeft w:val="0"/>
      <w:marRight w:val="0"/>
      <w:marTop w:val="0"/>
      <w:marBottom w:val="0"/>
      <w:divBdr>
        <w:top w:val="none" w:sz="0" w:space="0" w:color="auto"/>
        <w:left w:val="none" w:sz="0" w:space="0" w:color="auto"/>
        <w:bottom w:val="none" w:sz="0" w:space="0" w:color="auto"/>
        <w:right w:val="none" w:sz="0" w:space="0" w:color="auto"/>
      </w:divBdr>
    </w:div>
    <w:div w:id="1059592152">
      <w:bodyDiv w:val="1"/>
      <w:marLeft w:val="0"/>
      <w:marRight w:val="0"/>
      <w:marTop w:val="0"/>
      <w:marBottom w:val="0"/>
      <w:divBdr>
        <w:top w:val="none" w:sz="0" w:space="0" w:color="auto"/>
        <w:left w:val="none" w:sz="0" w:space="0" w:color="auto"/>
        <w:bottom w:val="none" w:sz="0" w:space="0" w:color="auto"/>
        <w:right w:val="none" w:sz="0" w:space="0" w:color="auto"/>
      </w:divBdr>
    </w:div>
    <w:div w:id="1060441483">
      <w:bodyDiv w:val="1"/>
      <w:marLeft w:val="0"/>
      <w:marRight w:val="0"/>
      <w:marTop w:val="0"/>
      <w:marBottom w:val="0"/>
      <w:divBdr>
        <w:top w:val="none" w:sz="0" w:space="0" w:color="auto"/>
        <w:left w:val="none" w:sz="0" w:space="0" w:color="auto"/>
        <w:bottom w:val="none" w:sz="0" w:space="0" w:color="auto"/>
        <w:right w:val="none" w:sz="0" w:space="0" w:color="auto"/>
      </w:divBdr>
    </w:div>
    <w:div w:id="1061446188">
      <w:bodyDiv w:val="1"/>
      <w:marLeft w:val="0"/>
      <w:marRight w:val="0"/>
      <w:marTop w:val="0"/>
      <w:marBottom w:val="0"/>
      <w:divBdr>
        <w:top w:val="none" w:sz="0" w:space="0" w:color="auto"/>
        <w:left w:val="none" w:sz="0" w:space="0" w:color="auto"/>
        <w:bottom w:val="none" w:sz="0" w:space="0" w:color="auto"/>
        <w:right w:val="none" w:sz="0" w:space="0" w:color="auto"/>
      </w:divBdr>
    </w:div>
    <w:div w:id="1062094139">
      <w:bodyDiv w:val="1"/>
      <w:marLeft w:val="0"/>
      <w:marRight w:val="0"/>
      <w:marTop w:val="0"/>
      <w:marBottom w:val="0"/>
      <w:divBdr>
        <w:top w:val="none" w:sz="0" w:space="0" w:color="auto"/>
        <w:left w:val="none" w:sz="0" w:space="0" w:color="auto"/>
        <w:bottom w:val="none" w:sz="0" w:space="0" w:color="auto"/>
        <w:right w:val="none" w:sz="0" w:space="0" w:color="auto"/>
      </w:divBdr>
    </w:div>
    <w:div w:id="1062096717">
      <w:bodyDiv w:val="1"/>
      <w:marLeft w:val="0"/>
      <w:marRight w:val="0"/>
      <w:marTop w:val="0"/>
      <w:marBottom w:val="0"/>
      <w:divBdr>
        <w:top w:val="none" w:sz="0" w:space="0" w:color="auto"/>
        <w:left w:val="none" w:sz="0" w:space="0" w:color="auto"/>
        <w:bottom w:val="none" w:sz="0" w:space="0" w:color="auto"/>
        <w:right w:val="none" w:sz="0" w:space="0" w:color="auto"/>
      </w:divBdr>
    </w:div>
    <w:div w:id="1064717823">
      <w:bodyDiv w:val="1"/>
      <w:marLeft w:val="0"/>
      <w:marRight w:val="0"/>
      <w:marTop w:val="0"/>
      <w:marBottom w:val="0"/>
      <w:divBdr>
        <w:top w:val="none" w:sz="0" w:space="0" w:color="auto"/>
        <w:left w:val="none" w:sz="0" w:space="0" w:color="auto"/>
        <w:bottom w:val="none" w:sz="0" w:space="0" w:color="auto"/>
        <w:right w:val="none" w:sz="0" w:space="0" w:color="auto"/>
      </w:divBdr>
    </w:div>
    <w:div w:id="1066033099">
      <w:bodyDiv w:val="1"/>
      <w:marLeft w:val="0"/>
      <w:marRight w:val="0"/>
      <w:marTop w:val="0"/>
      <w:marBottom w:val="0"/>
      <w:divBdr>
        <w:top w:val="none" w:sz="0" w:space="0" w:color="auto"/>
        <w:left w:val="none" w:sz="0" w:space="0" w:color="auto"/>
        <w:bottom w:val="none" w:sz="0" w:space="0" w:color="auto"/>
        <w:right w:val="none" w:sz="0" w:space="0" w:color="auto"/>
      </w:divBdr>
    </w:div>
    <w:div w:id="1067073314">
      <w:bodyDiv w:val="1"/>
      <w:marLeft w:val="0"/>
      <w:marRight w:val="0"/>
      <w:marTop w:val="0"/>
      <w:marBottom w:val="0"/>
      <w:divBdr>
        <w:top w:val="none" w:sz="0" w:space="0" w:color="auto"/>
        <w:left w:val="none" w:sz="0" w:space="0" w:color="auto"/>
        <w:bottom w:val="none" w:sz="0" w:space="0" w:color="auto"/>
        <w:right w:val="none" w:sz="0" w:space="0" w:color="auto"/>
      </w:divBdr>
    </w:div>
    <w:div w:id="1067610161">
      <w:bodyDiv w:val="1"/>
      <w:marLeft w:val="0"/>
      <w:marRight w:val="0"/>
      <w:marTop w:val="0"/>
      <w:marBottom w:val="0"/>
      <w:divBdr>
        <w:top w:val="none" w:sz="0" w:space="0" w:color="auto"/>
        <w:left w:val="none" w:sz="0" w:space="0" w:color="auto"/>
        <w:bottom w:val="none" w:sz="0" w:space="0" w:color="auto"/>
        <w:right w:val="none" w:sz="0" w:space="0" w:color="auto"/>
      </w:divBdr>
    </w:div>
    <w:div w:id="1067917835">
      <w:bodyDiv w:val="1"/>
      <w:marLeft w:val="0"/>
      <w:marRight w:val="0"/>
      <w:marTop w:val="0"/>
      <w:marBottom w:val="0"/>
      <w:divBdr>
        <w:top w:val="none" w:sz="0" w:space="0" w:color="auto"/>
        <w:left w:val="none" w:sz="0" w:space="0" w:color="auto"/>
        <w:bottom w:val="none" w:sz="0" w:space="0" w:color="auto"/>
        <w:right w:val="none" w:sz="0" w:space="0" w:color="auto"/>
      </w:divBdr>
    </w:div>
    <w:div w:id="1069154897">
      <w:bodyDiv w:val="1"/>
      <w:marLeft w:val="0"/>
      <w:marRight w:val="0"/>
      <w:marTop w:val="0"/>
      <w:marBottom w:val="0"/>
      <w:divBdr>
        <w:top w:val="none" w:sz="0" w:space="0" w:color="auto"/>
        <w:left w:val="none" w:sz="0" w:space="0" w:color="auto"/>
        <w:bottom w:val="none" w:sz="0" w:space="0" w:color="auto"/>
        <w:right w:val="none" w:sz="0" w:space="0" w:color="auto"/>
      </w:divBdr>
    </w:div>
    <w:div w:id="1069838878">
      <w:bodyDiv w:val="1"/>
      <w:marLeft w:val="0"/>
      <w:marRight w:val="0"/>
      <w:marTop w:val="0"/>
      <w:marBottom w:val="0"/>
      <w:divBdr>
        <w:top w:val="none" w:sz="0" w:space="0" w:color="auto"/>
        <w:left w:val="none" w:sz="0" w:space="0" w:color="auto"/>
        <w:bottom w:val="none" w:sz="0" w:space="0" w:color="auto"/>
        <w:right w:val="none" w:sz="0" w:space="0" w:color="auto"/>
      </w:divBdr>
    </w:div>
    <w:div w:id="1071125377">
      <w:bodyDiv w:val="1"/>
      <w:marLeft w:val="0"/>
      <w:marRight w:val="0"/>
      <w:marTop w:val="0"/>
      <w:marBottom w:val="0"/>
      <w:divBdr>
        <w:top w:val="none" w:sz="0" w:space="0" w:color="auto"/>
        <w:left w:val="none" w:sz="0" w:space="0" w:color="auto"/>
        <w:bottom w:val="none" w:sz="0" w:space="0" w:color="auto"/>
        <w:right w:val="none" w:sz="0" w:space="0" w:color="auto"/>
      </w:divBdr>
    </w:div>
    <w:div w:id="1071777206">
      <w:bodyDiv w:val="1"/>
      <w:marLeft w:val="0"/>
      <w:marRight w:val="0"/>
      <w:marTop w:val="0"/>
      <w:marBottom w:val="0"/>
      <w:divBdr>
        <w:top w:val="none" w:sz="0" w:space="0" w:color="auto"/>
        <w:left w:val="none" w:sz="0" w:space="0" w:color="auto"/>
        <w:bottom w:val="none" w:sz="0" w:space="0" w:color="auto"/>
        <w:right w:val="none" w:sz="0" w:space="0" w:color="auto"/>
      </w:divBdr>
    </w:div>
    <w:div w:id="1071922994">
      <w:bodyDiv w:val="1"/>
      <w:marLeft w:val="0"/>
      <w:marRight w:val="0"/>
      <w:marTop w:val="0"/>
      <w:marBottom w:val="0"/>
      <w:divBdr>
        <w:top w:val="none" w:sz="0" w:space="0" w:color="auto"/>
        <w:left w:val="none" w:sz="0" w:space="0" w:color="auto"/>
        <w:bottom w:val="none" w:sz="0" w:space="0" w:color="auto"/>
        <w:right w:val="none" w:sz="0" w:space="0" w:color="auto"/>
      </w:divBdr>
    </w:div>
    <w:div w:id="1072389604">
      <w:bodyDiv w:val="1"/>
      <w:marLeft w:val="0"/>
      <w:marRight w:val="0"/>
      <w:marTop w:val="0"/>
      <w:marBottom w:val="0"/>
      <w:divBdr>
        <w:top w:val="none" w:sz="0" w:space="0" w:color="auto"/>
        <w:left w:val="none" w:sz="0" w:space="0" w:color="auto"/>
        <w:bottom w:val="none" w:sz="0" w:space="0" w:color="auto"/>
        <w:right w:val="none" w:sz="0" w:space="0" w:color="auto"/>
      </w:divBdr>
    </w:div>
    <w:div w:id="1072463518">
      <w:bodyDiv w:val="1"/>
      <w:marLeft w:val="0"/>
      <w:marRight w:val="0"/>
      <w:marTop w:val="0"/>
      <w:marBottom w:val="0"/>
      <w:divBdr>
        <w:top w:val="none" w:sz="0" w:space="0" w:color="auto"/>
        <w:left w:val="none" w:sz="0" w:space="0" w:color="auto"/>
        <w:bottom w:val="none" w:sz="0" w:space="0" w:color="auto"/>
        <w:right w:val="none" w:sz="0" w:space="0" w:color="auto"/>
      </w:divBdr>
    </w:div>
    <w:div w:id="1072967714">
      <w:bodyDiv w:val="1"/>
      <w:marLeft w:val="0"/>
      <w:marRight w:val="0"/>
      <w:marTop w:val="0"/>
      <w:marBottom w:val="0"/>
      <w:divBdr>
        <w:top w:val="none" w:sz="0" w:space="0" w:color="auto"/>
        <w:left w:val="none" w:sz="0" w:space="0" w:color="auto"/>
        <w:bottom w:val="none" w:sz="0" w:space="0" w:color="auto"/>
        <w:right w:val="none" w:sz="0" w:space="0" w:color="auto"/>
      </w:divBdr>
    </w:div>
    <w:div w:id="1073624516">
      <w:bodyDiv w:val="1"/>
      <w:marLeft w:val="0"/>
      <w:marRight w:val="0"/>
      <w:marTop w:val="0"/>
      <w:marBottom w:val="0"/>
      <w:divBdr>
        <w:top w:val="none" w:sz="0" w:space="0" w:color="auto"/>
        <w:left w:val="none" w:sz="0" w:space="0" w:color="auto"/>
        <w:bottom w:val="none" w:sz="0" w:space="0" w:color="auto"/>
        <w:right w:val="none" w:sz="0" w:space="0" w:color="auto"/>
      </w:divBdr>
    </w:div>
    <w:div w:id="1075396216">
      <w:bodyDiv w:val="1"/>
      <w:marLeft w:val="0"/>
      <w:marRight w:val="0"/>
      <w:marTop w:val="0"/>
      <w:marBottom w:val="0"/>
      <w:divBdr>
        <w:top w:val="none" w:sz="0" w:space="0" w:color="auto"/>
        <w:left w:val="none" w:sz="0" w:space="0" w:color="auto"/>
        <w:bottom w:val="none" w:sz="0" w:space="0" w:color="auto"/>
        <w:right w:val="none" w:sz="0" w:space="0" w:color="auto"/>
      </w:divBdr>
    </w:div>
    <w:div w:id="1075974544">
      <w:bodyDiv w:val="1"/>
      <w:marLeft w:val="0"/>
      <w:marRight w:val="0"/>
      <w:marTop w:val="0"/>
      <w:marBottom w:val="0"/>
      <w:divBdr>
        <w:top w:val="none" w:sz="0" w:space="0" w:color="auto"/>
        <w:left w:val="none" w:sz="0" w:space="0" w:color="auto"/>
        <w:bottom w:val="none" w:sz="0" w:space="0" w:color="auto"/>
        <w:right w:val="none" w:sz="0" w:space="0" w:color="auto"/>
      </w:divBdr>
    </w:div>
    <w:div w:id="1077553085">
      <w:bodyDiv w:val="1"/>
      <w:marLeft w:val="0"/>
      <w:marRight w:val="0"/>
      <w:marTop w:val="0"/>
      <w:marBottom w:val="0"/>
      <w:divBdr>
        <w:top w:val="none" w:sz="0" w:space="0" w:color="auto"/>
        <w:left w:val="none" w:sz="0" w:space="0" w:color="auto"/>
        <w:bottom w:val="none" w:sz="0" w:space="0" w:color="auto"/>
        <w:right w:val="none" w:sz="0" w:space="0" w:color="auto"/>
      </w:divBdr>
    </w:div>
    <w:div w:id="1077898381">
      <w:bodyDiv w:val="1"/>
      <w:marLeft w:val="0"/>
      <w:marRight w:val="0"/>
      <w:marTop w:val="0"/>
      <w:marBottom w:val="0"/>
      <w:divBdr>
        <w:top w:val="none" w:sz="0" w:space="0" w:color="auto"/>
        <w:left w:val="none" w:sz="0" w:space="0" w:color="auto"/>
        <w:bottom w:val="none" w:sz="0" w:space="0" w:color="auto"/>
        <w:right w:val="none" w:sz="0" w:space="0" w:color="auto"/>
      </w:divBdr>
    </w:div>
    <w:div w:id="1078136714">
      <w:bodyDiv w:val="1"/>
      <w:marLeft w:val="0"/>
      <w:marRight w:val="0"/>
      <w:marTop w:val="0"/>
      <w:marBottom w:val="0"/>
      <w:divBdr>
        <w:top w:val="none" w:sz="0" w:space="0" w:color="auto"/>
        <w:left w:val="none" w:sz="0" w:space="0" w:color="auto"/>
        <w:bottom w:val="none" w:sz="0" w:space="0" w:color="auto"/>
        <w:right w:val="none" w:sz="0" w:space="0" w:color="auto"/>
      </w:divBdr>
    </w:div>
    <w:div w:id="1078595850">
      <w:bodyDiv w:val="1"/>
      <w:marLeft w:val="0"/>
      <w:marRight w:val="0"/>
      <w:marTop w:val="0"/>
      <w:marBottom w:val="0"/>
      <w:divBdr>
        <w:top w:val="none" w:sz="0" w:space="0" w:color="auto"/>
        <w:left w:val="none" w:sz="0" w:space="0" w:color="auto"/>
        <w:bottom w:val="none" w:sz="0" w:space="0" w:color="auto"/>
        <w:right w:val="none" w:sz="0" w:space="0" w:color="auto"/>
      </w:divBdr>
    </w:div>
    <w:div w:id="1079593366">
      <w:bodyDiv w:val="1"/>
      <w:marLeft w:val="0"/>
      <w:marRight w:val="0"/>
      <w:marTop w:val="0"/>
      <w:marBottom w:val="0"/>
      <w:divBdr>
        <w:top w:val="none" w:sz="0" w:space="0" w:color="auto"/>
        <w:left w:val="none" w:sz="0" w:space="0" w:color="auto"/>
        <w:bottom w:val="none" w:sz="0" w:space="0" w:color="auto"/>
        <w:right w:val="none" w:sz="0" w:space="0" w:color="auto"/>
      </w:divBdr>
    </w:div>
    <w:div w:id="1080173399">
      <w:bodyDiv w:val="1"/>
      <w:marLeft w:val="0"/>
      <w:marRight w:val="0"/>
      <w:marTop w:val="0"/>
      <w:marBottom w:val="0"/>
      <w:divBdr>
        <w:top w:val="none" w:sz="0" w:space="0" w:color="auto"/>
        <w:left w:val="none" w:sz="0" w:space="0" w:color="auto"/>
        <w:bottom w:val="none" w:sz="0" w:space="0" w:color="auto"/>
        <w:right w:val="none" w:sz="0" w:space="0" w:color="auto"/>
      </w:divBdr>
    </w:div>
    <w:div w:id="1080256717">
      <w:bodyDiv w:val="1"/>
      <w:marLeft w:val="0"/>
      <w:marRight w:val="0"/>
      <w:marTop w:val="0"/>
      <w:marBottom w:val="0"/>
      <w:divBdr>
        <w:top w:val="none" w:sz="0" w:space="0" w:color="auto"/>
        <w:left w:val="none" w:sz="0" w:space="0" w:color="auto"/>
        <w:bottom w:val="none" w:sz="0" w:space="0" w:color="auto"/>
        <w:right w:val="none" w:sz="0" w:space="0" w:color="auto"/>
      </w:divBdr>
    </w:div>
    <w:div w:id="1080295784">
      <w:bodyDiv w:val="1"/>
      <w:marLeft w:val="0"/>
      <w:marRight w:val="0"/>
      <w:marTop w:val="0"/>
      <w:marBottom w:val="0"/>
      <w:divBdr>
        <w:top w:val="none" w:sz="0" w:space="0" w:color="auto"/>
        <w:left w:val="none" w:sz="0" w:space="0" w:color="auto"/>
        <w:bottom w:val="none" w:sz="0" w:space="0" w:color="auto"/>
        <w:right w:val="none" w:sz="0" w:space="0" w:color="auto"/>
      </w:divBdr>
    </w:div>
    <w:div w:id="1083067036">
      <w:bodyDiv w:val="1"/>
      <w:marLeft w:val="0"/>
      <w:marRight w:val="0"/>
      <w:marTop w:val="0"/>
      <w:marBottom w:val="0"/>
      <w:divBdr>
        <w:top w:val="none" w:sz="0" w:space="0" w:color="auto"/>
        <w:left w:val="none" w:sz="0" w:space="0" w:color="auto"/>
        <w:bottom w:val="none" w:sz="0" w:space="0" w:color="auto"/>
        <w:right w:val="none" w:sz="0" w:space="0" w:color="auto"/>
      </w:divBdr>
    </w:div>
    <w:div w:id="1083069169">
      <w:bodyDiv w:val="1"/>
      <w:marLeft w:val="0"/>
      <w:marRight w:val="0"/>
      <w:marTop w:val="0"/>
      <w:marBottom w:val="0"/>
      <w:divBdr>
        <w:top w:val="none" w:sz="0" w:space="0" w:color="auto"/>
        <w:left w:val="none" w:sz="0" w:space="0" w:color="auto"/>
        <w:bottom w:val="none" w:sz="0" w:space="0" w:color="auto"/>
        <w:right w:val="none" w:sz="0" w:space="0" w:color="auto"/>
      </w:divBdr>
    </w:div>
    <w:div w:id="1083915520">
      <w:bodyDiv w:val="1"/>
      <w:marLeft w:val="0"/>
      <w:marRight w:val="0"/>
      <w:marTop w:val="0"/>
      <w:marBottom w:val="0"/>
      <w:divBdr>
        <w:top w:val="none" w:sz="0" w:space="0" w:color="auto"/>
        <w:left w:val="none" w:sz="0" w:space="0" w:color="auto"/>
        <w:bottom w:val="none" w:sz="0" w:space="0" w:color="auto"/>
        <w:right w:val="none" w:sz="0" w:space="0" w:color="auto"/>
      </w:divBdr>
    </w:div>
    <w:div w:id="1084063394">
      <w:bodyDiv w:val="1"/>
      <w:marLeft w:val="0"/>
      <w:marRight w:val="0"/>
      <w:marTop w:val="0"/>
      <w:marBottom w:val="0"/>
      <w:divBdr>
        <w:top w:val="none" w:sz="0" w:space="0" w:color="auto"/>
        <w:left w:val="none" w:sz="0" w:space="0" w:color="auto"/>
        <w:bottom w:val="none" w:sz="0" w:space="0" w:color="auto"/>
        <w:right w:val="none" w:sz="0" w:space="0" w:color="auto"/>
      </w:divBdr>
    </w:div>
    <w:div w:id="1085153368">
      <w:bodyDiv w:val="1"/>
      <w:marLeft w:val="0"/>
      <w:marRight w:val="0"/>
      <w:marTop w:val="0"/>
      <w:marBottom w:val="0"/>
      <w:divBdr>
        <w:top w:val="none" w:sz="0" w:space="0" w:color="auto"/>
        <w:left w:val="none" w:sz="0" w:space="0" w:color="auto"/>
        <w:bottom w:val="none" w:sz="0" w:space="0" w:color="auto"/>
        <w:right w:val="none" w:sz="0" w:space="0" w:color="auto"/>
      </w:divBdr>
    </w:div>
    <w:div w:id="1085541907">
      <w:bodyDiv w:val="1"/>
      <w:marLeft w:val="0"/>
      <w:marRight w:val="0"/>
      <w:marTop w:val="0"/>
      <w:marBottom w:val="0"/>
      <w:divBdr>
        <w:top w:val="none" w:sz="0" w:space="0" w:color="auto"/>
        <w:left w:val="none" w:sz="0" w:space="0" w:color="auto"/>
        <w:bottom w:val="none" w:sz="0" w:space="0" w:color="auto"/>
        <w:right w:val="none" w:sz="0" w:space="0" w:color="auto"/>
      </w:divBdr>
    </w:div>
    <w:div w:id="1085692334">
      <w:bodyDiv w:val="1"/>
      <w:marLeft w:val="0"/>
      <w:marRight w:val="0"/>
      <w:marTop w:val="0"/>
      <w:marBottom w:val="0"/>
      <w:divBdr>
        <w:top w:val="none" w:sz="0" w:space="0" w:color="auto"/>
        <w:left w:val="none" w:sz="0" w:space="0" w:color="auto"/>
        <w:bottom w:val="none" w:sz="0" w:space="0" w:color="auto"/>
        <w:right w:val="none" w:sz="0" w:space="0" w:color="auto"/>
      </w:divBdr>
    </w:div>
    <w:div w:id="1088038403">
      <w:bodyDiv w:val="1"/>
      <w:marLeft w:val="0"/>
      <w:marRight w:val="0"/>
      <w:marTop w:val="0"/>
      <w:marBottom w:val="0"/>
      <w:divBdr>
        <w:top w:val="none" w:sz="0" w:space="0" w:color="auto"/>
        <w:left w:val="none" w:sz="0" w:space="0" w:color="auto"/>
        <w:bottom w:val="none" w:sz="0" w:space="0" w:color="auto"/>
        <w:right w:val="none" w:sz="0" w:space="0" w:color="auto"/>
      </w:divBdr>
    </w:div>
    <w:div w:id="1088692281">
      <w:bodyDiv w:val="1"/>
      <w:marLeft w:val="0"/>
      <w:marRight w:val="0"/>
      <w:marTop w:val="0"/>
      <w:marBottom w:val="0"/>
      <w:divBdr>
        <w:top w:val="none" w:sz="0" w:space="0" w:color="auto"/>
        <w:left w:val="none" w:sz="0" w:space="0" w:color="auto"/>
        <w:bottom w:val="none" w:sz="0" w:space="0" w:color="auto"/>
        <w:right w:val="none" w:sz="0" w:space="0" w:color="auto"/>
      </w:divBdr>
    </w:div>
    <w:div w:id="1089082633">
      <w:bodyDiv w:val="1"/>
      <w:marLeft w:val="0"/>
      <w:marRight w:val="0"/>
      <w:marTop w:val="0"/>
      <w:marBottom w:val="0"/>
      <w:divBdr>
        <w:top w:val="none" w:sz="0" w:space="0" w:color="auto"/>
        <w:left w:val="none" w:sz="0" w:space="0" w:color="auto"/>
        <w:bottom w:val="none" w:sz="0" w:space="0" w:color="auto"/>
        <w:right w:val="none" w:sz="0" w:space="0" w:color="auto"/>
      </w:divBdr>
    </w:div>
    <w:div w:id="1089499778">
      <w:bodyDiv w:val="1"/>
      <w:marLeft w:val="0"/>
      <w:marRight w:val="0"/>
      <w:marTop w:val="0"/>
      <w:marBottom w:val="0"/>
      <w:divBdr>
        <w:top w:val="none" w:sz="0" w:space="0" w:color="auto"/>
        <w:left w:val="none" w:sz="0" w:space="0" w:color="auto"/>
        <w:bottom w:val="none" w:sz="0" w:space="0" w:color="auto"/>
        <w:right w:val="none" w:sz="0" w:space="0" w:color="auto"/>
      </w:divBdr>
    </w:div>
    <w:div w:id="1089541725">
      <w:bodyDiv w:val="1"/>
      <w:marLeft w:val="0"/>
      <w:marRight w:val="0"/>
      <w:marTop w:val="0"/>
      <w:marBottom w:val="0"/>
      <w:divBdr>
        <w:top w:val="none" w:sz="0" w:space="0" w:color="auto"/>
        <w:left w:val="none" w:sz="0" w:space="0" w:color="auto"/>
        <w:bottom w:val="none" w:sz="0" w:space="0" w:color="auto"/>
        <w:right w:val="none" w:sz="0" w:space="0" w:color="auto"/>
      </w:divBdr>
    </w:div>
    <w:div w:id="1091047162">
      <w:bodyDiv w:val="1"/>
      <w:marLeft w:val="0"/>
      <w:marRight w:val="0"/>
      <w:marTop w:val="0"/>
      <w:marBottom w:val="0"/>
      <w:divBdr>
        <w:top w:val="none" w:sz="0" w:space="0" w:color="auto"/>
        <w:left w:val="none" w:sz="0" w:space="0" w:color="auto"/>
        <w:bottom w:val="none" w:sz="0" w:space="0" w:color="auto"/>
        <w:right w:val="none" w:sz="0" w:space="0" w:color="auto"/>
      </w:divBdr>
    </w:div>
    <w:div w:id="1091196759">
      <w:bodyDiv w:val="1"/>
      <w:marLeft w:val="0"/>
      <w:marRight w:val="0"/>
      <w:marTop w:val="0"/>
      <w:marBottom w:val="0"/>
      <w:divBdr>
        <w:top w:val="none" w:sz="0" w:space="0" w:color="auto"/>
        <w:left w:val="none" w:sz="0" w:space="0" w:color="auto"/>
        <w:bottom w:val="none" w:sz="0" w:space="0" w:color="auto"/>
        <w:right w:val="none" w:sz="0" w:space="0" w:color="auto"/>
      </w:divBdr>
    </w:div>
    <w:div w:id="1093630013">
      <w:bodyDiv w:val="1"/>
      <w:marLeft w:val="0"/>
      <w:marRight w:val="0"/>
      <w:marTop w:val="0"/>
      <w:marBottom w:val="0"/>
      <w:divBdr>
        <w:top w:val="none" w:sz="0" w:space="0" w:color="auto"/>
        <w:left w:val="none" w:sz="0" w:space="0" w:color="auto"/>
        <w:bottom w:val="none" w:sz="0" w:space="0" w:color="auto"/>
        <w:right w:val="none" w:sz="0" w:space="0" w:color="auto"/>
      </w:divBdr>
    </w:div>
    <w:div w:id="1095174423">
      <w:bodyDiv w:val="1"/>
      <w:marLeft w:val="0"/>
      <w:marRight w:val="0"/>
      <w:marTop w:val="0"/>
      <w:marBottom w:val="0"/>
      <w:divBdr>
        <w:top w:val="none" w:sz="0" w:space="0" w:color="auto"/>
        <w:left w:val="none" w:sz="0" w:space="0" w:color="auto"/>
        <w:bottom w:val="none" w:sz="0" w:space="0" w:color="auto"/>
        <w:right w:val="none" w:sz="0" w:space="0" w:color="auto"/>
      </w:divBdr>
    </w:div>
    <w:div w:id="1096749872">
      <w:bodyDiv w:val="1"/>
      <w:marLeft w:val="0"/>
      <w:marRight w:val="0"/>
      <w:marTop w:val="0"/>
      <w:marBottom w:val="0"/>
      <w:divBdr>
        <w:top w:val="none" w:sz="0" w:space="0" w:color="auto"/>
        <w:left w:val="none" w:sz="0" w:space="0" w:color="auto"/>
        <w:bottom w:val="none" w:sz="0" w:space="0" w:color="auto"/>
        <w:right w:val="none" w:sz="0" w:space="0" w:color="auto"/>
      </w:divBdr>
    </w:div>
    <w:div w:id="1098330932">
      <w:bodyDiv w:val="1"/>
      <w:marLeft w:val="0"/>
      <w:marRight w:val="0"/>
      <w:marTop w:val="0"/>
      <w:marBottom w:val="0"/>
      <w:divBdr>
        <w:top w:val="none" w:sz="0" w:space="0" w:color="auto"/>
        <w:left w:val="none" w:sz="0" w:space="0" w:color="auto"/>
        <w:bottom w:val="none" w:sz="0" w:space="0" w:color="auto"/>
        <w:right w:val="none" w:sz="0" w:space="0" w:color="auto"/>
      </w:divBdr>
    </w:div>
    <w:div w:id="1098984012">
      <w:bodyDiv w:val="1"/>
      <w:marLeft w:val="0"/>
      <w:marRight w:val="0"/>
      <w:marTop w:val="0"/>
      <w:marBottom w:val="0"/>
      <w:divBdr>
        <w:top w:val="none" w:sz="0" w:space="0" w:color="auto"/>
        <w:left w:val="none" w:sz="0" w:space="0" w:color="auto"/>
        <w:bottom w:val="none" w:sz="0" w:space="0" w:color="auto"/>
        <w:right w:val="none" w:sz="0" w:space="0" w:color="auto"/>
      </w:divBdr>
    </w:div>
    <w:div w:id="1099450678">
      <w:bodyDiv w:val="1"/>
      <w:marLeft w:val="0"/>
      <w:marRight w:val="0"/>
      <w:marTop w:val="0"/>
      <w:marBottom w:val="0"/>
      <w:divBdr>
        <w:top w:val="none" w:sz="0" w:space="0" w:color="auto"/>
        <w:left w:val="none" w:sz="0" w:space="0" w:color="auto"/>
        <w:bottom w:val="none" w:sz="0" w:space="0" w:color="auto"/>
        <w:right w:val="none" w:sz="0" w:space="0" w:color="auto"/>
      </w:divBdr>
    </w:div>
    <w:div w:id="1099522518">
      <w:bodyDiv w:val="1"/>
      <w:marLeft w:val="0"/>
      <w:marRight w:val="0"/>
      <w:marTop w:val="0"/>
      <w:marBottom w:val="0"/>
      <w:divBdr>
        <w:top w:val="none" w:sz="0" w:space="0" w:color="auto"/>
        <w:left w:val="none" w:sz="0" w:space="0" w:color="auto"/>
        <w:bottom w:val="none" w:sz="0" w:space="0" w:color="auto"/>
        <w:right w:val="none" w:sz="0" w:space="0" w:color="auto"/>
      </w:divBdr>
    </w:div>
    <w:div w:id="1099641797">
      <w:bodyDiv w:val="1"/>
      <w:marLeft w:val="0"/>
      <w:marRight w:val="0"/>
      <w:marTop w:val="0"/>
      <w:marBottom w:val="0"/>
      <w:divBdr>
        <w:top w:val="none" w:sz="0" w:space="0" w:color="auto"/>
        <w:left w:val="none" w:sz="0" w:space="0" w:color="auto"/>
        <w:bottom w:val="none" w:sz="0" w:space="0" w:color="auto"/>
        <w:right w:val="none" w:sz="0" w:space="0" w:color="auto"/>
      </w:divBdr>
    </w:div>
    <w:div w:id="1100679971">
      <w:bodyDiv w:val="1"/>
      <w:marLeft w:val="0"/>
      <w:marRight w:val="0"/>
      <w:marTop w:val="0"/>
      <w:marBottom w:val="0"/>
      <w:divBdr>
        <w:top w:val="none" w:sz="0" w:space="0" w:color="auto"/>
        <w:left w:val="none" w:sz="0" w:space="0" w:color="auto"/>
        <w:bottom w:val="none" w:sz="0" w:space="0" w:color="auto"/>
        <w:right w:val="none" w:sz="0" w:space="0" w:color="auto"/>
      </w:divBdr>
    </w:div>
    <w:div w:id="1101103018">
      <w:bodyDiv w:val="1"/>
      <w:marLeft w:val="0"/>
      <w:marRight w:val="0"/>
      <w:marTop w:val="0"/>
      <w:marBottom w:val="0"/>
      <w:divBdr>
        <w:top w:val="none" w:sz="0" w:space="0" w:color="auto"/>
        <w:left w:val="none" w:sz="0" w:space="0" w:color="auto"/>
        <w:bottom w:val="none" w:sz="0" w:space="0" w:color="auto"/>
        <w:right w:val="none" w:sz="0" w:space="0" w:color="auto"/>
      </w:divBdr>
    </w:div>
    <w:div w:id="1102606832">
      <w:bodyDiv w:val="1"/>
      <w:marLeft w:val="0"/>
      <w:marRight w:val="0"/>
      <w:marTop w:val="0"/>
      <w:marBottom w:val="0"/>
      <w:divBdr>
        <w:top w:val="none" w:sz="0" w:space="0" w:color="auto"/>
        <w:left w:val="none" w:sz="0" w:space="0" w:color="auto"/>
        <w:bottom w:val="none" w:sz="0" w:space="0" w:color="auto"/>
        <w:right w:val="none" w:sz="0" w:space="0" w:color="auto"/>
      </w:divBdr>
    </w:div>
    <w:div w:id="1102803382">
      <w:bodyDiv w:val="1"/>
      <w:marLeft w:val="0"/>
      <w:marRight w:val="0"/>
      <w:marTop w:val="0"/>
      <w:marBottom w:val="0"/>
      <w:divBdr>
        <w:top w:val="none" w:sz="0" w:space="0" w:color="auto"/>
        <w:left w:val="none" w:sz="0" w:space="0" w:color="auto"/>
        <w:bottom w:val="none" w:sz="0" w:space="0" w:color="auto"/>
        <w:right w:val="none" w:sz="0" w:space="0" w:color="auto"/>
      </w:divBdr>
    </w:div>
    <w:div w:id="1103380058">
      <w:bodyDiv w:val="1"/>
      <w:marLeft w:val="0"/>
      <w:marRight w:val="0"/>
      <w:marTop w:val="0"/>
      <w:marBottom w:val="0"/>
      <w:divBdr>
        <w:top w:val="none" w:sz="0" w:space="0" w:color="auto"/>
        <w:left w:val="none" w:sz="0" w:space="0" w:color="auto"/>
        <w:bottom w:val="none" w:sz="0" w:space="0" w:color="auto"/>
        <w:right w:val="none" w:sz="0" w:space="0" w:color="auto"/>
      </w:divBdr>
    </w:div>
    <w:div w:id="1103645720">
      <w:bodyDiv w:val="1"/>
      <w:marLeft w:val="0"/>
      <w:marRight w:val="0"/>
      <w:marTop w:val="0"/>
      <w:marBottom w:val="0"/>
      <w:divBdr>
        <w:top w:val="none" w:sz="0" w:space="0" w:color="auto"/>
        <w:left w:val="none" w:sz="0" w:space="0" w:color="auto"/>
        <w:bottom w:val="none" w:sz="0" w:space="0" w:color="auto"/>
        <w:right w:val="none" w:sz="0" w:space="0" w:color="auto"/>
      </w:divBdr>
    </w:div>
    <w:div w:id="1104613808">
      <w:bodyDiv w:val="1"/>
      <w:marLeft w:val="0"/>
      <w:marRight w:val="0"/>
      <w:marTop w:val="0"/>
      <w:marBottom w:val="0"/>
      <w:divBdr>
        <w:top w:val="none" w:sz="0" w:space="0" w:color="auto"/>
        <w:left w:val="none" w:sz="0" w:space="0" w:color="auto"/>
        <w:bottom w:val="none" w:sz="0" w:space="0" w:color="auto"/>
        <w:right w:val="none" w:sz="0" w:space="0" w:color="auto"/>
      </w:divBdr>
    </w:div>
    <w:div w:id="1106274580">
      <w:bodyDiv w:val="1"/>
      <w:marLeft w:val="0"/>
      <w:marRight w:val="0"/>
      <w:marTop w:val="0"/>
      <w:marBottom w:val="0"/>
      <w:divBdr>
        <w:top w:val="none" w:sz="0" w:space="0" w:color="auto"/>
        <w:left w:val="none" w:sz="0" w:space="0" w:color="auto"/>
        <w:bottom w:val="none" w:sz="0" w:space="0" w:color="auto"/>
        <w:right w:val="none" w:sz="0" w:space="0" w:color="auto"/>
      </w:divBdr>
    </w:div>
    <w:div w:id="1106580515">
      <w:bodyDiv w:val="1"/>
      <w:marLeft w:val="0"/>
      <w:marRight w:val="0"/>
      <w:marTop w:val="0"/>
      <w:marBottom w:val="0"/>
      <w:divBdr>
        <w:top w:val="none" w:sz="0" w:space="0" w:color="auto"/>
        <w:left w:val="none" w:sz="0" w:space="0" w:color="auto"/>
        <w:bottom w:val="none" w:sz="0" w:space="0" w:color="auto"/>
        <w:right w:val="none" w:sz="0" w:space="0" w:color="auto"/>
      </w:divBdr>
    </w:div>
    <w:div w:id="1109356704">
      <w:bodyDiv w:val="1"/>
      <w:marLeft w:val="0"/>
      <w:marRight w:val="0"/>
      <w:marTop w:val="0"/>
      <w:marBottom w:val="0"/>
      <w:divBdr>
        <w:top w:val="none" w:sz="0" w:space="0" w:color="auto"/>
        <w:left w:val="none" w:sz="0" w:space="0" w:color="auto"/>
        <w:bottom w:val="none" w:sz="0" w:space="0" w:color="auto"/>
        <w:right w:val="none" w:sz="0" w:space="0" w:color="auto"/>
      </w:divBdr>
    </w:div>
    <w:div w:id="1110709405">
      <w:bodyDiv w:val="1"/>
      <w:marLeft w:val="0"/>
      <w:marRight w:val="0"/>
      <w:marTop w:val="0"/>
      <w:marBottom w:val="0"/>
      <w:divBdr>
        <w:top w:val="none" w:sz="0" w:space="0" w:color="auto"/>
        <w:left w:val="none" w:sz="0" w:space="0" w:color="auto"/>
        <w:bottom w:val="none" w:sz="0" w:space="0" w:color="auto"/>
        <w:right w:val="none" w:sz="0" w:space="0" w:color="auto"/>
      </w:divBdr>
    </w:div>
    <w:div w:id="1111820877">
      <w:bodyDiv w:val="1"/>
      <w:marLeft w:val="0"/>
      <w:marRight w:val="0"/>
      <w:marTop w:val="0"/>
      <w:marBottom w:val="0"/>
      <w:divBdr>
        <w:top w:val="none" w:sz="0" w:space="0" w:color="auto"/>
        <w:left w:val="none" w:sz="0" w:space="0" w:color="auto"/>
        <w:bottom w:val="none" w:sz="0" w:space="0" w:color="auto"/>
        <w:right w:val="none" w:sz="0" w:space="0" w:color="auto"/>
      </w:divBdr>
    </w:div>
    <w:div w:id="1112020258">
      <w:bodyDiv w:val="1"/>
      <w:marLeft w:val="0"/>
      <w:marRight w:val="0"/>
      <w:marTop w:val="0"/>
      <w:marBottom w:val="0"/>
      <w:divBdr>
        <w:top w:val="none" w:sz="0" w:space="0" w:color="auto"/>
        <w:left w:val="none" w:sz="0" w:space="0" w:color="auto"/>
        <w:bottom w:val="none" w:sz="0" w:space="0" w:color="auto"/>
        <w:right w:val="none" w:sz="0" w:space="0" w:color="auto"/>
      </w:divBdr>
    </w:div>
    <w:div w:id="1112166778">
      <w:bodyDiv w:val="1"/>
      <w:marLeft w:val="0"/>
      <w:marRight w:val="0"/>
      <w:marTop w:val="0"/>
      <w:marBottom w:val="0"/>
      <w:divBdr>
        <w:top w:val="none" w:sz="0" w:space="0" w:color="auto"/>
        <w:left w:val="none" w:sz="0" w:space="0" w:color="auto"/>
        <w:bottom w:val="none" w:sz="0" w:space="0" w:color="auto"/>
        <w:right w:val="none" w:sz="0" w:space="0" w:color="auto"/>
      </w:divBdr>
    </w:div>
    <w:div w:id="1113785299">
      <w:bodyDiv w:val="1"/>
      <w:marLeft w:val="0"/>
      <w:marRight w:val="0"/>
      <w:marTop w:val="0"/>
      <w:marBottom w:val="0"/>
      <w:divBdr>
        <w:top w:val="none" w:sz="0" w:space="0" w:color="auto"/>
        <w:left w:val="none" w:sz="0" w:space="0" w:color="auto"/>
        <w:bottom w:val="none" w:sz="0" w:space="0" w:color="auto"/>
        <w:right w:val="none" w:sz="0" w:space="0" w:color="auto"/>
      </w:divBdr>
    </w:div>
    <w:div w:id="1114054246">
      <w:bodyDiv w:val="1"/>
      <w:marLeft w:val="0"/>
      <w:marRight w:val="0"/>
      <w:marTop w:val="0"/>
      <w:marBottom w:val="0"/>
      <w:divBdr>
        <w:top w:val="none" w:sz="0" w:space="0" w:color="auto"/>
        <w:left w:val="none" w:sz="0" w:space="0" w:color="auto"/>
        <w:bottom w:val="none" w:sz="0" w:space="0" w:color="auto"/>
        <w:right w:val="none" w:sz="0" w:space="0" w:color="auto"/>
      </w:divBdr>
    </w:div>
    <w:div w:id="1114397780">
      <w:bodyDiv w:val="1"/>
      <w:marLeft w:val="0"/>
      <w:marRight w:val="0"/>
      <w:marTop w:val="0"/>
      <w:marBottom w:val="0"/>
      <w:divBdr>
        <w:top w:val="none" w:sz="0" w:space="0" w:color="auto"/>
        <w:left w:val="none" w:sz="0" w:space="0" w:color="auto"/>
        <w:bottom w:val="none" w:sz="0" w:space="0" w:color="auto"/>
        <w:right w:val="none" w:sz="0" w:space="0" w:color="auto"/>
      </w:divBdr>
    </w:div>
    <w:div w:id="1114833433">
      <w:bodyDiv w:val="1"/>
      <w:marLeft w:val="0"/>
      <w:marRight w:val="0"/>
      <w:marTop w:val="0"/>
      <w:marBottom w:val="0"/>
      <w:divBdr>
        <w:top w:val="none" w:sz="0" w:space="0" w:color="auto"/>
        <w:left w:val="none" w:sz="0" w:space="0" w:color="auto"/>
        <w:bottom w:val="none" w:sz="0" w:space="0" w:color="auto"/>
        <w:right w:val="none" w:sz="0" w:space="0" w:color="auto"/>
      </w:divBdr>
    </w:div>
    <w:div w:id="1115104322">
      <w:bodyDiv w:val="1"/>
      <w:marLeft w:val="0"/>
      <w:marRight w:val="0"/>
      <w:marTop w:val="0"/>
      <w:marBottom w:val="0"/>
      <w:divBdr>
        <w:top w:val="none" w:sz="0" w:space="0" w:color="auto"/>
        <w:left w:val="none" w:sz="0" w:space="0" w:color="auto"/>
        <w:bottom w:val="none" w:sz="0" w:space="0" w:color="auto"/>
        <w:right w:val="none" w:sz="0" w:space="0" w:color="auto"/>
      </w:divBdr>
    </w:div>
    <w:div w:id="1115444415">
      <w:bodyDiv w:val="1"/>
      <w:marLeft w:val="0"/>
      <w:marRight w:val="0"/>
      <w:marTop w:val="0"/>
      <w:marBottom w:val="0"/>
      <w:divBdr>
        <w:top w:val="none" w:sz="0" w:space="0" w:color="auto"/>
        <w:left w:val="none" w:sz="0" w:space="0" w:color="auto"/>
        <w:bottom w:val="none" w:sz="0" w:space="0" w:color="auto"/>
        <w:right w:val="none" w:sz="0" w:space="0" w:color="auto"/>
      </w:divBdr>
    </w:div>
    <w:div w:id="1115708938">
      <w:bodyDiv w:val="1"/>
      <w:marLeft w:val="0"/>
      <w:marRight w:val="0"/>
      <w:marTop w:val="0"/>
      <w:marBottom w:val="0"/>
      <w:divBdr>
        <w:top w:val="none" w:sz="0" w:space="0" w:color="auto"/>
        <w:left w:val="none" w:sz="0" w:space="0" w:color="auto"/>
        <w:bottom w:val="none" w:sz="0" w:space="0" w:color="auto"/>
        <w:right w:val="none" w:sz="0" w:space="0" w:color="auto"/>
      </w:divBdr>
    </w:div>
    <w:div w:id="1117528380">
      <w:bodyDiv w:val="1"/>
      <w:marLeft w:val="0"/>
      <w:marRight w:val="0"/>
      <w:marTop w:val="0"/>
      <w:marBottom w:val="0"/>
      <w:divBdr>
        <w:top w:val="none" w:sz="0" w:space="0" w:color="auto"/>
        <w:left w:val="none" w:sz="0" w:space="0" w:color="auto"/>
        <w:bottom w:val="none" w:sz="0" w:space="0" w:color="auto"/>
        <w:right w:val="none" w:sz="0" w:space="0" w:color="auto"/>
      </w:divBdr>
    </w:div>
    <w:div w:id="1117674188">
      <w:bodyDiv w:val="1"/>
      <w:marLeft w:val="0"/>
      <w:marRight w:val="0"/>
      <w:marTop w:val="0"/>
      <w:marBottom w:val="0"/>
      <w:divBdr>
        <w:top w:val="none" w:sz="0" w:space="0" w:color="auto"/>
        <w:left w:val="none" w:sz="0" w:space="0" w:color="auto"/>
        <w:bottom w:val="none" w:sz="0" w:space="0" w:color="auto"/>
        <w:right w:val="none" w:sz="0" w:space="0" w:color="auto"/>
      </w:divBdr>
    </w:div>
    <w:div w:id="1117718108">
      <w:bodyDiv w:val="1"/>
      <w:marLeft w:val="0"/>
      <w:marRight w:val="0"/>
      <w:marTop w:val="0"/>
      <w:marBottom w:val="0"/>
      <w:divBdr>
        <w:top w:val="none" w:sz="0" w:space="0" w:color="auto"/>
        <w:left w:val="none" w:sz="0" w:space="0" w:color="auto"/>
        <w:bottom w:val="none" w:sz="0" w:space="0" w:color="auto"/>
        <w:right w:val="none" w:sz="0" w:space="0" w:color="auto"/>
      </w:divBdr>
    </w:div>
    <w:div w:id="1118136672">
      <w:bodyDiv w:val="1"/>
      <w:marLeft w:val="0"/>
      <w:marRight w:val="0"/>
      <w:marTop w:val="0"/>
      <w:marBottom w:val="0"/>
      <w:divBdr>
        <w:top w:val="none" w:sz="0" w:space="0" w:color="auto"/>
        <w:left w:val="none" w:sz="0" w:space="0" w:color="auto"/>
        <w:bottom w:val="none" w:sz="0" w:space="0" w:color="auto"/>
        <w:right w:val="none" w:sz="0" w:space="0" w:color="auto"/>
      </w:divBdr>
    </w:div>
    <w:div w:id="1118988888">
      <w:bodyDiv w:val="1"/>
      <w:marLeft w:val="0"/>
      <w:marRight w:val="0"/>
      <w:marTop w:val="0"/>
      <w:marBottom w:val="0"/>
      <w:divBdr>
        <w:top w:val="none" w:sz="0" w:space="0" w:color="auto"/>
        <w:left w:val="none" w:sz="0" w:space="0" w:color="auto"/>
        <w:bottom w:val="none" w:sz="0" w:space="0" w:color="auto"/>
        <w:right w:val="none" w:sz="0" w:space="0" w:color="auto"/>
      </w:divBdr>
    </w:div>
    <w:div w:id="1119765282">
      <w:bodyDiv w:val="1"/>
      <w:marLeft w:val="0"/>
      <w:marRight w:val="0"/>
      <w:marTop w:val="0"/>
      <w:marBottom w:val="0"/>
      <w:divBdr>
        <w:top w:val="none" w:sz="0" w:space="0" w:color="auto"/>
        <w:left w:val="none" w:sz="0" w:space="0" w:color="auto"/>
        <w:bottom w:val="none" w:sz="0" w:space="0" w:color="auto"/>
        <w:right w:val="none" w:sz="0" w:space="0" w:color="auto"/>
      </w:divBdr>
    </w:div>
    <w:div w:id="1120613334">
      <w:bodyDiv w:val="1"/>
      <w:marLeft w:val="0"/>
      <w:marRight w:val="0"/>
      <w:marTop w:val="0"/>
      <w:marBottom w:val="0"/>
      <w:divBdr>
        <w:top w:val="none" w:sz="0" w:space="0" w:color="auto"/>
        <w:left w:val="none" w:sz="0" w:space="0" w:color="auto"/>
        <w:bottom w:val="none" w:sz="0" w:space="0" w:color="auto"/>
        <w:right w:val="none" w:sz="0" w:space="0" w:color="auto"/>
      </w:divBdr>
    </w:div>
    <w:div w:id="1120758220">
      <w:bodyDiv w:val="1"/>
      <w:marLeft w:val="0"/>
      <w:marRight w:val="0"/>
      <w:marTop w:val="0"/>
      <w:marBottom w:val="0"/>
      <w:divBdr>
        <w:top w:val="none" w:sz="0" w:space="0" w:color="auto"/>
        <w:left w:val="none" w:sz="0" w:space="0" w:color="auto"/>
        <w:bottom w:val="none" w:sz="0" w:space="0" w:color="auto"/>
        <w:right w:val="none" w:sz="0" w:space="0" w:color="auto"/>
      </w:divBdr>
    </w:div>
    <w:div w:id="1120882463">
      <w:bodyDiv w:val="1"/>
      <w:marLeft w:val="0"/>
      <w:marRight w:val="0"/>
      <w:marTop w:val="0"/>
      <w:marBottom w:val="0"/>
      <w:divBdr>
        <w:top w:val="none" w:sz="0" w:space="0" w:color="auto"/>
        <w:left w:val="none" w:sz="0" w:space="0" w:color="auto"/>
        <w:bottom w:val="none" w:sz="0" w:space="0" w:color="auto"/>
        <w:right w:val="none" w:sz="0" w:space="0" w:color="auto"/>
      </w:divBdr>
    </w:div>
    <w:div w:id="1120954087">
      <w:bodyDiv w:val="1"/>
      <w:marLeft w:val="0"/>
      <w:marRight w:val="0"/>
      <w:marTop w:val="0"/>
      <w:marBottom w:val="0"/>
      <w:divBdr>
        <w:top w:val="none" w:sz="0" w:space="0" w:color="auto"/>
        <w:left w:val="none" w:sz="0" w:space="0" w:color="auto"/>
        <w:bottom w:val="none" w:sz="0" w:space="0" w:color="auto"/>
        <w:right w:val="none" w:sz="0" w:space="0" w:color="auto"/>
      </w:divBdr>
    </w:div>
    <w:div w:id="1121190457">
      <w:bodyDiv w:val="1"/>
      <w:marLeft w:val="0"/>
      <w:marRight w:val="0"/>
      <w:marTop w:val="0"/>
      <w:marBottom w:val="0"/>
      <w:divBdr>
        <w:top w:val="none" w:sz="0" w:space="0" w:color="auto"/>
        <w:left w:val="none" w:sz="0" w:space="0" w:color="auto"/>
        <w:bottom w:val="none" w:sz="0" w:space="0" w:color="auto"/>
        <w:right w:val="none" w:sz="0" w:space="0" w:color="auto"/>
      </w:divBdr>
    </w:div>
    <w:div w:id="1121262676">
      <w:bodyDiv w:val="1"/>
      <w:marLeft w:val="0"/>
      <w:marRight w:val="0"/>
      <w:marTop w:val="0"/>
      <w:marBottom w:val="0"/>
      <w:divBdr>
        <w:top w:val="none" w:sz="0" w:space="0" w:color="auto"/>
        <w:left w:val="none" w:sz="0" w:space="0" w:color="auto"/>
        <w:bottom w:val="none" w:sz="0" w:space="0" w:color="auto"/>
        <w:right w:val="none" w:sz="0" w:space="0" w:color="auto"/>
      </w:divBdr>
    </w:div>
    <w:div w:id="1121608091">
      <w:bodyDiv w:val="1"/>
      <w:marLeft w:val="0"/>
      <w:marRight w:val="0"/>
      <w:marTop w:val="0"/>
      <w:marBottom w:val="0"/>
      <w:divBdr>
        <w:top w:val="none" w:sz="0" w:space="0" w:color="auto"/>
        <w:left w:val="none" w:sz="0" w:space="0" w:color="auto"/>
        <w:bottom w:val="none" w:sz="0" w:space="0" w:color="auto"/>
        <w:right w:val="none" w:sz="0" w:space="0" w:color="auto"/>
      </w:divBdr>
    </w:div>
    <w:div w:id="1122698382">
      <w:bodyDiv w:val="1"/>
      <w:marLeft w:val="0"/>
      <w:marRight w:val="0"/>
      <w:marTop w:val="0"/>
      <w:marBottom w:val="0"/>
      <w:divBdr>
        <w:top w:val="none" w:sz="0" w:space="0" w:color="auto"/>
        <w:left w:val="none" w:sz="0" w:space="0" w:color="auto"/>
        <w:bottom w:val="none" w:sz="0" w:space="0" w:color="auto"/>
        <w:right w:val="none" w:sz="0" w:space="0" w:color="auto"/>
      </w:divBdr>
    </w:div>
    <w:div w:id="1123307015">
      <w:bodyDiv w:val="1"/>
      <w:marLeft w:val="0"/>
      <w:marRight w:val="0"/>
      <w:marTop w:val="0"/>
      <w:marBottom w:val="0"/>
      <w:divBdr>
        <w:top w:val="none" w:sz="0" w:space="0" w:color="auto"/>
        <w:left w:val="none" w:sz="0" w:space="0" w:color="auto"/>
        <w:bottom w:val="none" w:sz="0" w:space="0" w:color="auto"/>
        <w:right w:val="none" w:sz="0" w:space="0" w:color="auto"/>
      </w:divBdr>
    </w:div>
    <w:div w:id="1123957109">
      <w:bodyDiv w:val="1"/>
      <w:marLeft w:val="0"/>
      <w:marRight w:val="0"/>
      <w:marTop w:val="0"/>
      <w:marBottom w:val="0"/>
      <w:divBdr>
        <w:top w:val="none" w:sz="0" w:space="0" w:color="auto"/>
        <w:left w:val="none" w:sz="0" w:space="0" w:color="auto"/>
        <w:bottom w:val="none" w:sz="0" w:space="0" w:color="auto"/>
        <w:right w:val="none" w:sz="0" w:space="0" w:color="auto"/>
      </w:divBdr>
    </w:div>
    <w:div w:id="1123962011">
      <w:bodyDiv w:val="1"/>
      <w:marLeft w:val="0"/>
      <w:marRight w:val="0"/>
      <w:marTop w:val="0"/>
      <w:marBottom w:val="0"/>
      <w:divBdr>
        <w:top w:val="none" w:sz="0" w:space="0" w:color="auto"/>
        <w:left w:val="none" w:sz="0" w:space="0" w:color="auto"/>
        <w:bottom w:val="none" w:sz="0" w:space="0" w:color="auto"/>
        <w:right w:val="none" w:sz="0" w:space="0" w:color="auto"/>
      </w:divBdr>
    </w:div>
    <w:div w:id="1124999093">
      <w:bodyDiv w:val="1"/>
      <w:marLeft w:val="0"/>
      <w:marRight w:val="0"/>
      <w:marTop w:val="0"/>
      <w:marBottom w:val="0"/>
      <w:divBdr>
        <w:top w:val="none" w:sz="0" w:space="0" w:color="auto"/>
        <w:left w:val="none" w:sz="0" w:space="0" w:color="auto"/>
        <w:bottom w:val="none" w:sz="0" w:space="0" w:color="auto"/>
        <w:right w:val="none" w:sz="0" w:space="0" w:color="auto"/>
      </w:divBdr>
    </w:div>
    <w:div w:id="1127432223">
      <w:bodyDiv w:val="1"/>
      <w:marLeft w:val="0"/>
      <w:marRight w:val="0"/>
      <w:marTop w:val="0"/>
      <w:marBottom w:val="0"/>
      <w:divBdr>
        <w:top w:val="none" w:sz="0" w:space="0" w:color="auto"/>
        <w:left w:val="none" w:sz="0" w:space="0" w:color="auto"/>
        <w:bottom w:val="none" w:sz="0" w:space="0" w:color="auto"/>
        <w:right w:val="none" w:sz="0" w:space="0" w:color="auto"/>
      </w:divBdr>
    </w:div>
    <w:div w:id="1128473327">
      <w:bodyDiv w:val="1"/>
      <w:marLeft w:val="0"/>
      <w:marRight w:val="0"/>
      <w:marTop w:val="0"/>
      <w:marBottom w:val="0"/>
      <w:divBdr>
        <w:top w:val="none" w:sz="0" w:space="0" w:color="auto"/>
        <w:left w:val="none" w:sz="0" w:space="0" w:color="auto"/>
        <w:bottom w:val="none" w:sz="0" w:space="0" w:color="auto"/>
        <w:right w:val="none" w:sz="0" w:space="0" w:color="auto"/>
      </w:divBdr>
    </w:div>
    <w:div w:id="1129590546">
      <w:bodyDiv w:val="1"/>
      <w:marLeft w:val="0"/>
      <w:marRight w:val="0"/>
      <w:marTop w:val="0"/>
      <w:marBottom w:val="0"/>
      <w:divBdr>
        <w:top w:val="none" w:sz="0" w:space="0" w:color="auto"/>
        <w:left w:val="none" w:sz="0" w:space="0" w:color="auto"/>
        <w:bottom w:val="none" w:sz="0" w:space="0" w:color="auto"/>
        <w:right w:val="none" w:sz="0" w:space="0" w:color="auto"/>
      </w:divBdr>
    </w:div>
    <w:div w:id="1131022056">
      <w:bodyDiv w:val="1"/>
      <w:marLeft w:val="0"/>
      <w:marRight w:val="0"/>
      <w:marTop w:val="0"/>
      <w:marBottom w:val="0"/>
      <w:divBdr>
        <w:top w:val="none" w:sz="0" w:space="0" w:color="auto"/>
        <w:left w:val="none" w:sz="0" w:space="0" w:color="auto"/>
        <w:bottom w:val="none" w:sz="0" w:space="0" w:color="auto"/>
        <w:right w:val="none" w:sz="0" w:space="0" w:color="auto"/>
      </w:divBdr>
    </w:div>
    <w:div w:id="1131167946">
      <w:bodyDiv w:val="1"/>
      <w:marLeft w:val="0"/>
      <w:marRight w:val="0"/>
      <w:marTop w:val="0"/>
      <w:marBottom w:val="0"/>
      <w:divBdr>
        <w:top w:val="none" w:sz="0" w:space="0" w:color="auto"/>
        <w:left w:val="none" w:sz="0" w:space="0" w:color="auto"/>
        <w:bottom w:val="none" w:sz="0" w:space="0" w:color="auto"/>
        <w:right w:val="none" w:sz="0" w:space="0" w:color="auto"/>
      </w:divBdr>
    </w:div>
    <w:div w:id="1131631750">
      <w:bodyDiv w:val="1"/>
      <w:marLeft w:val="0"/>
      <w:marRight w:val="0"/>
      <w:marTop w:val="0"/>
      <w:marBottom w:val="0"/>
      <w:divBdr>
        <w:top w:val="none" w:sz="0" w:space="0" w:color="auto"/>
        <w:left w:val="none" w:sz="0" w:space="0" w:color="auto"/>
        <w:bottom w:val="none" w:sz="0" w:space="0" w:color="auto"/>
        <w:right w:val="none" w:sz="0" w:space="0" w:color="auto"/>
      </w:divBdr>
    </w:div>
    <w:div w:id="1132674530">
      <w:bodyDiv w:val="1"/>
      <w:marLeft w:val="0"/>
      <w:marRight w:val="0"/>
      <w:marTop w:val="0"/>
      <w:marBottom w:val="0"/>
      <w:divBdr>
        <w:top w:val="none" w:sz="0" w:space="0" w:color="auto"/>
        <w:left w:val="none" w:sz="0" w:space="0" w:color="auto"/>
        <w:bottom w:val="none" w:sz="0" w:space="0" w:color="auto"/>
        <w:right w:val="none" w:sz="0" w:space="0" w:color="auto"/>
      </w:divBdr>
    </w:div>
    <w:div w:id="1133716104">
      <w:bodyDiv w:val="1"/>
      <w:marLeft w:val="0"/>
      <w:marRight w:val="0"/>
      <w:marTop w:val="0"/>
      <w:marBottom w:val="0"/>
      <w:divBdr>
        <w:top w:val="none" w:sz="0" w:space="0" w:color="auto"/>
        <w:left w:val="none" w:sz="0" w:space="0" w:color="auto"/>
        <w:bottom w:val="none" w:sz="0" w:space="0" w:color="auto"/>
        <w:right w:val="none" w:sz="0" w:space="0" w:color="auto"/>
      </w:divBdr>
    </w:div>
    <w:div w:id="1134828856">
      <w:bodyDiv w:val="1"/>
      <w:marLeft w:val="0"/>
      <w:marRight w:val="0"/>
      <w:marTop w:val="0"/>
      <w:marBottom w:val="0"/>
      <w:divBdr>
        <w:top w:val="none" w:sz="0" w:space="0" w:color="auto"/>
        <w:left w:val="none" w:sz="0" w:space="0" w:color="auto"/>
        <w:bottom w:val="none" w:sz="0" w:space="0" w:color="auto"/>
        <w:right w:val="none" w:sz="0" w:space="0" w:color="auto"/>
      </w:divBdr>
    </w:div>
    <w:div w:id="1135833442">
      <w:bodyDiv w:val="1"/>
      <w:marLeft w:val="0"/>
      <w:marRight w:val="0"/>
      <w:marTop w:val="0"/>
      <w:marBottom w:val="0"/>
      <w:divBdr>
        <w:top w:val="none" w:sz="0" w:space="0" w:color="auto"/>
        <w:left w:val="none" w:sz="0" w:space="0" w:color="auto"/>
        <w:bottom w:val="none" w:sz="0" w:space="0" w:color="auto"/>
        <w:right w:val="none" w:sz="0" w:space="0" w:color="auto"/>
      </w:divBdr>
    </w:div>
    <w:div w:id="1135874949">
      <w:bodyDiv w:val="1"/>
      <w:marLeft w:val="0"/>
      <w:marRight w:val="0"/>
      <w:marTop w:val="0"/>
      <w:marBottom w:val="0"/>
      <w:divBdr>
        <w:top w:val="none" w:sz="0" w:space="0" w:color="auto"/>
        <w:left w:val="none" w:sz="0" w:space="0" w:color="auto"/>
        <w:bottom w:val="none" w:sz="0" w:space="0" w:color="auto"/>
        <w:right w:val="none" w:sz="0" w:space="0" w:color="auto"/>
      </w:divBdr>
    </w:div>
    <w:div w:id="1136610081">
      <w:bodyDiv w:val="1"/>
      <w:marLeft w:val="0"/>
      <w:marRight w:val="0"/>
      <w:marTop w:val="0"/>
      <w:marBottom w:val="0"/>
      <w:divBdr>
        <w:top w:val="none" w:sz="0" w:space="0" w:color="auto"/>
        <w:left w:val="none" w:sz="0" w:space="0" w:color="auto"/>
        <w:bottom w:val="none" w:sz="0" w:space="0" w:color="auto"/>
        <w:right w:val="none" w:sz="0" w:space="0" w:color="auto"/>
      </w:divBdr>
    </w:div>
    <w:div w:id="1137264771">
      <w:bodyDiv w:val="1"/>
      <w:marLeft w:val="0"/>
      <w:marRight w:val="0"/>
      <w:marTop w:val="0"/>
      <w:marBottom w:val="0"/>
      <w:divBdr>
        <w:top w:val="none" w:sz="0" w:space="0" w:color="auto"/>
        <w:left w:val="none" w:sz="0" w:space="0" w:color="auto"/>
        <w:bottom w:val="none" w:sz="0" w:space="0" w:color="auto"/>
        <w:right w:val="none" w:sz="0" w:space="0" w:color="auto"/>
      </w:divBdr>
    </w:div>
    <w:div w:id="1137843087">
      <w:bodyDiv w:val="1"/>
      <w:marLeft w:val="0"/>
      <w:marRight w:val="0"/>
      <w:marTop w:val="0"/>
      <w:marBottom w:val="0"/>
      <w:divBdr>
        <w:top w:val="none" w:sz="0" w:space="0" w:color="auto"/>
        <w:left w:val="none" w:sz="0" w:space="0" w:color="auto"/>
        <w:bottom w:val="none" w:sz="0" w:space="0" w:color="auto"/>
        <w:right w:val="none" w:sz="0" w:space="0" w:color="auto"/>
      </w:divBdr>
    </w:div>
    <w:div w:id="1138305846">
      <w:bodyDiv w:val="1"/>
      <w:marLeft w:val="0"/>
      <w:marRight w:val="0"/>
      <w:marTop w:val="0"/>
      <w:marBottom w:val="0"/>
      <w:divBdr>
        <w:top w:val="none" w:sz="0" w:space="0" w:color="auto"/>
        <w:left w:val="none" w:sz="0" w:space="0" w:color="auto"/>
        <w:bottom w:val="none" w:sz="0" w:space="0" w:color="auto"/>
        <w:right w:val="none" w:sz="0" w:space="0" w:color="auto"/>
      </w:divBdr>
    </w:div>
    <w:div w:id="1138761419">
      <w:bodyDiv w:val="1"/>
      <w:marLeft w:val="0"/>
      <w:marRight w:val="0"/>
      <w:marTop w:val="0"/>
      <w:marBottom w:val="0"/>
      <w:divBdr>
        <w:top w:val="none" w:sz="0" w:space="0" w:color="auto"/>
        <w:left w:val="none" w:sz="0" w:space="0" w:color="auto"/>
        <w:bottom w:val="none" w:sz="0" w:space="0" w:color="auto"/>
        <w:right w:val="none" w:sz="0" w:space="0" w:color="auto"/>
      </w:divBdr>
    </w:div>
    <w:div w:id="1139036144">
      <w:bodyDiv w:val="1"/>
      <w:marLeft w:val="0"/>
      <w:marRight w:val="0"/>
      <w:marTop w:val="0"/>
      <w:marBottom w:val="0"/>
      <w:divBdr>
        <w:top w:val="none" w:sz="0" w:space="0" w:color="auto"/>
        <w:left w:val="none" w:sz="0" w:space="0" w:color="auto"/>
        <w:bottom w:val="none" w:sz="0" w:space="0" w:color="auto"/>
        <w:right w:val="none" w:sz="0" w:space="0" w:color="auto"/>
      </w:divBdr>
    </w:div>
    <w:div w:id="1139147139">
      <w:bodyDiv w:val="1"/>
      <w:marLeft w:val="0"/>
      <w:marRight w:val="0"/>
      <w:marTop w:val="0"/>
      <w:marBottom w:val="0"/>
      <w:divBdr>
        <w:top w:val="none" w:sz="0" w:space="0" w:color="auto"/>
        <w:left w:val="none" w:sz="0" w:space="0" w:color="auto"/>
        <w:bottom w:val="none" w:sz="0" w:space="0" w:color="auto"/>
        <w:right w:val="none" w:sz="0" w:space="0" w:color="auto"/>
      </w:divBdr>
    </w:div>
    <w:div w:id="1139422159">
      <w:bodyDiv w:val="1"/>
      <w:marLeft w:val="0"/>
      <w:marRight w:val="0"/>
      <w:marTop w:val="0"/>
      <w:marBottom w:val="0"/>
      <w:divBdr>
        <w:top w:val="none" w:sz="0" w:space="0" w:color="auto"/>
        <w:left w:val="none" w:sz="0" w:space="0" w:color="auto"/>
        <w:bottom w:val="none" w:sz="0" w:space="0" w:color="auto"/>
        <w:right w:val="none" w:sz="0" w:space="0" w:color="auto"/>
      </w:divBdr>
    </w:div>
    <w:div w:id="1140222111">
      <w:bodyDiv w:val="1"/>
      <w:marLeft w:val="0"/>
      <w:marRight w:val="0"/>
      <w:marTop w:val="0"/>
      <w:marBottom w:val="0"/>
      <w:divBdr>
        <w:top w:val="none" w:sz="0" w:space="0" w:color="auto"/>
        <w:left w:val="none" w:sz="0" w:space="0" w:color="auto"/>
        <w:bottom w:val="none" w:sz="0" w:space="0" w:color="auto"/>
        <w:right w:val="none" w:sz="0" w:space="0" w:color="auto"/>
      </w:divBdr>
    </w:div>
    <w:div w:id="1140344438">
      <w:bodyDiv w:val="1"/>
      <w:marLeft w:val="0"/>
      <w:marRight w:val="0"/>
      <w:marTop w:val="0"/>
      <w:marBottom w:val="0"/>
      <w:divBdr>
        <w:top w:val="none" w:sz="0" w:space="0" w:color="auto"/>
        <w:left w:val="none" w:sz="0" w:space="0" w:color="auto"/>
        <w:bottom w:val="none" w:sz="0" w:space="0" w:color="auto"/>
        <w:right w:val="none" w:sz="0" w:space="0" w:color="auto"/>
      </w:divBdr>
    </w:div>
    <w:div w:id="1140804539">
      <w:bodyDiv w:val="1"/>
      <w:marLeft w:val="0"/>
      <w:marRight w:val="0"/>
      <w:marTop w:val="0"/>
      <w:marBottom w:val="0"/>
      <w:divBdr>
        <w:top w:val="none" w:sz="0" w:space="0" w:color="auto"/>
        <w:left w:val="none" w:sz="0" w:space="0" w:color="auto"/>
        <w:bottom w:val="none" w:sz="0" w:space="0" w:color="auto"/>
        <w:right w:val="none" w:sz="0" w:space="0" w:color="auto"/>
      </w:divBdr>
    </w:div>
    <w:div w:id="1140919572">
      <w:bodyDiv w:val="1"/>
      <w:marLeft w:val="0"/>
      <w:marRight w:val="0"/>
      <w:marTop w:val="0"/>
      <w:marBottom w:val="0"/>
      <w:divBdr>
        <w:top w:val="none" w:sz="0" w:space="0" w:color="auto"/>
        <w:left w:val="none" w:sz="0" w:space="0" w:color="auto"/>
        <w:bottom w:val="none" w:sz="0" w:space="0" w:color="auto"/>
        <w:right w:val="none" w:sz="0" w:space="0" w:color="auto"/>
      </w:divBdr>
    </w:div>
    <w:div w:id="1141113380">
      <w:bodyDiv w:val="1"/>
      <w:marLeft w:val="0"/>
      <w:marRight w:val="0"/>
      <w:marTop w:val="0"/>
      <w:marBottom w:val="0"/>
      <w:divBdr>
        <w:top w:val="none" w:sz="0" w:space="0" w:color="auto"/>
        <w:left w:val="none" w:sz="0" w:space="0" w:color="auto"/>
        <w:bottom w:val="none" w:sz="0" w:space="0" w:color="auto"/>
        <w:right w:val="none" w:sz="0" w:space="0" w:color="auto"/>
      </w:divBdr>
    </w:div>
    <w:div w:id="1142624512">
      <w:bodyDiv w:val="1"/>
      <w:marLeft w:val="0"/>
      <w:marRight w:val="0"/>
      <w:marTop w:val="0"/>
      <w:marBottom w:val="0"/>
      <w:divBdr>
        <w:top w:val="none" w:sz="0" w:space="0" w:color="auto"/>
        <w:left w:val="none" w:sz="0" w:space="0" w:color="auto"/>
        <w:bottom w:val="none" w:sz="0" w:space="0" w:color="auto"/>
        <w:right w:val="none" w:sz="0" w:space="0" w:color="auto"/>
      </w:divBdr>
    </w:div>
    <w:div w:id="1143087635">
      <w:bodyDiv w:val="1"/>
      <w:marLeft w:val="0"/>
      <w:marRight w:val="0"/>
      <w:marTop w:val="0"/>
      <w:marBottom w:val="0"/>
      <w:divBdr>
        <w:top w:val="none" w:sz="0" w:space="0" w:color="auto"/>
        <w:left w:val="none" w:sz="0" w:space="0" w:color="auto"/>
        <w:bottom w:val="none" w:sz="0" w:space="0" w:color="auto"/>
        <w:right w:val="none" w:sz="0" w:space="0" w:color="auto"/>
      </w:divBdr>
    </w:div>
    <w:div w:id="1144278844">
      <w:bodyDiv w:val="1"/>
      <w:marLeft w:val="0"/>
      <w:marRight w:val="0"/>
      <w:marTop w:val="0"/>
      <w:marBottom w:val="0"/>
      <w:divBdr>
        <w:top w:val="none" w:sz="0" w:space="0" w:color="auto"/>
        <w:left w:val="none" w:sz="0" w:space="0" w:color="auto"/>
        <w:bottom w:val="none" w:sz="0" w:space="0" w:color="auto"/>
        <w:right w:val="none" w:sz="0" w:space="0" w:color="auto"/>
      </w:divBdr>
    </w:div>
    <w:div w:id="1145590339">
      <w:bodyDiv w:val="1"/>
      <w:marLeft w:val="0"/>
      <w:marRight w:val="0"/>
      <w:marTop w:val="0"/>
      <w:marBottom w:val="0"/>
      <w:divBdr>
        <w:top w:val="none" w:sz="0" w:space="0" w:color="auto"/>
        <w:left w:val="none" w:sz="0" w:space="0" w:color="auto"/>
        <w:bottom w:val="none" w:sz="0" w:space="0" w:color="auto"/>
        <w:right w:val="none" w:sz="0" w:space="0" w:color="auto"/>
      </w:divBdr>
    </w:div>
    <w:div w:id="1145704858">
      <w:bodyDiv w:val="1"/>
      <w:marLeft w:val="0"/>
      <w:marRight w:val="0"/>
      <w:marTop w:val="0"/>
      <w:marBottom w:val="0"/>
      <w:divBdr>
        <w:top w:val="none" w:sz="0" w:space="0" w:color="auto"/>
        <w:left w:val="none" w:sz="0" w:space="0" w:color="auto"/>
        <w:bottom w:val="none" w:sz="0" w:space="0" w:color="auto"/>
        <w:right w:val="none" w:sz="0" w:space="0" w:color="auto"/>
      </w:divBdr>
    </w:div>
    <w:div w:id="1146048408">
      <w:bodyDiv w:val="1"/>
      <w:marLeft w:val="0"/>
      <w:marRight w:val="0"/>
      <w:marTop w:val="0"/>
      <w:marBottom w:val="0"/>
      <w:divBdr>
        <w:top w:val="none" w:sz="0" w:space="0" w:color="auto"/>
        <w:left w:val="none" w:sz="0" w:space="0" w:color="auto"/>
        <w:bottom w:val="none" w:sz="0" w:space="0" w:color="auto"/>
        <w:right w:val="none" w:sz="0" w:space="0" w:color="auto"/>
      </w:divBdr>
    </w:div>
    <w:div w:id="1146514696">
      <w:bodyDiv w:val="1"/>
      <w:marLeft w:val="0"/>
      <w:marRight w:val="0"/>
      <w:marTop w:val="0"/>
      <w:marBottom w:val="0"/>
      <w:divBdr>
        <w:top w:val="none" w:sz="0" w:space="0" w:color="auto"/>
        <w:left w:val="none" w:sz="0" w:space="0" w:color="auto"/>
        <w:bottom w:val="none" w:sz="0" w:space="0" w:color="auto"/>
        <w:right w:val="none" w:sz="0" w:space="0" w:color="auto"/>
      </w:divBdr>
    </w:div>
    <w:div w:id="1148280487">
      <w:bodyDiv w:val="1"/>
      <w:marLeft w:val="0"/>
      <w:marRight w:val="0"/>
      <w:marTop w:val="0"/>
      <w:marBottom w:val="0"/>
      <w:divBdr>
        <w:top w:val="none" w:sz="0" w:space="0" w:color="auto"/>
        <w:left w:val="none" w:sz="0" w:space="0" w:color="auto"/>
        <w:bottom w:val="none" w:sz="0" w:space="0" w:color="auto"/>
        <w:right w:val="none" w:sz="0" w:space="0" w:color="auto"/>
      </w:divBdr>
    </w:div>
    <w:div w:id="1148472757">
      <w:bodyDiv w:val="1"/>
      <w:marLeft w:val="0"/>
      <w:marRight w:val="0"/>
      <w:marTop w:val="0"/>
      <w:marBottom w:val="0"/>
      <w:divBdr>
        <w:top w:val="none" w:sz="0" w:space="0" w:color="auto"/>
        <w:left w:val="none" w:sz="0" w:space="0" w:color="auto"/>
        <w:bottom w:val="none" w:sz="0" w:space="0" w:color="auto"/>
        <w:right w:val="none" w:sz="0" w:space="0" w:color="auto"/>
      </w:divBdr>
    </w:div>
    <w:div w:id="1149126995">
      <w:bodyDiv w:val="1"/>
      <w:marLeft w:val="0"/>
      <w:marRight w:val="0"/>
      <w:marTop w:val="0"/>
      <w:marBottom w:val="0"/>
      <w:divBdr>
        <w:top w:val="none" w:sz="0" w:space="0" w:color="auto"/>
        <w:left w:val="none" w:sz="0" w:space="0" w:color="auto"/>
        <w:bottom w:val="none" w:sz="0" w:space="0" w:color="auto"/>
        <w:right w:val="none" w:sz="0" w:space="0" w:color="auto"/>
      </w:divBdr>
    </w:div>
    <w:div w:id="1150249111">
      <w:bodyDiv w:val="1"/>
      <w:marLeft w:val="0"/>
      <w:marRight w:val="0"/>
      <w:marTop w:val="0"/>
      <w:marBottom w:val="0"/>
      <w:divBdr>
        <w:top w:val="none" w:sz="0" w:space="0" w:color="auto"/>
        <w:left w:val="none" w:sz="0" w:space="0" w:color="auto"/>
        <w:bottom w:val="none" w:sz="0" w:space="0" w:color="auto"/>
        <w:right w:val="none" w:sz="0" w:space="0" w:color="auto"/>
      </w:divBdr>
    </w:div>
    <w:div w:id="1150901463">
      <w:bodyDiv w:val="1"/>
      <w:marLeft w:val="0"/>
      <w:marRight w:val="0"/>
      <w:marTop w:val="0"/>
      <w:marBottom w:val="0"/>
      <w:divBdr>
        <w:top w:val="none" w:sz="0" w:space="0" w:color="auto"/>
        <w:left w:val="none" w:sz="0" w:space="0" w:color="auto"/>
        <w:bottom w:val="none" w:sz="0" w:space="0" w:color="auto"/>
        <w:right w:val="none" w:sz="0" w:space="0" w:color="auto"/>
      </w:divBdr>
    </w:div>
    <w:div w:id="1151366482">
      <w:bodyDiv w:val="1"/>
      <w:marLeft w:val="0"/>
      <w:marRight w:val="0"/>
      <w:marTop w:val="0"/>
      <w:marBottom w:val="0"/>
      <w:divBdr>
        <w:top w:val="none" w:sz="0" w:space="0" w:color="auto"/>
        <w:left w:val="none" w:sz="0" w:space="0" w:color="auto"/>
        <w:bottom w:val="none" w:sz="0" w:space="0" w:color="auto"/>
        <w:right w:val="none" w:sz="0" w:space="0" w:color="auto"/>
      </w:divBdr>
    </w:div>
    <w:div w:id="1151869118">
      <w:bodyDiv w:val="1"/>
      <w:marLeft w:val="0"/>
      <w:marRight w:val="0"/>
      <w:marTop w:val="0"/>
      <w:marBottom w:val="0"/>
      <w:divBdr>
        <w:top w:val="none" w:sz="0" w:space="0" w:color="auto"/>
        <w:left w:val="none" w:sz="0" w:space="0" w:color="auto"/>
        <w:bottom w:val="none" w:sz="0" w:space="0" w:color="auto"/>
        <w:right w:val="none" w:sz="0" w:space="0" w:color="auto"/>
      </w:divBdr>
    </w:div>
    <w:div w:id="1152018226">
      <w:bodyDiv w:val="1"/>
      <w:marLeft w:val="0"/>
      <w:marRight w:val="0"/>
      <w:marTop w:val="0"/>
      <w:marBottom w:val="0"/>
      <w:divBdr>
        <w:top w:val="none" w:sz="0" w:space="0" w:color="auto"/>
        <w:left w:val="none" w:sz="0" w:space="0" w:color="auto"/>
        <w:bottom w:val="none" w:sz="0" w:space="0" w:color="auto"/>
        <w:right w:val="none" w:sz="0" w:space="0" w:color="auto"/>
      </w:divBdr>
    </w:div>
    <w:div w:id="1152256122">
      <w:bodyDiv w:val="1"/>
      <w:marLeft w:val="0"/>
      <w:marRight w:val="0"/>
      <w:marTop w:val="0"/>
      <w:marBottom w:val="0"/>
      <w:divBdr>
        <w:top w:val="none" w:sz="0" w:space="0" w:color="auto"/>
        <w:left w:val="none" w:sz="0" w:space="0" w:color="auto"/>
        <w:bottom w:val="none" w:sz="0" w:space="0" w:color="auto"/>
        <w:right w:val="none" w:sz="0" w:space="0" w:color="auto"/>
      </w:divBdr>
    </w:div>
    <w:div w:id="1152719743">
      <w:bodyDiv w:val="1"/>
      <w:marLeft w:val="0"/>
      <w:marRight w:val="0"/>
      <w:marTop w:val="0"/>
      <w:marBottom w:val="0"/>
      <w:divBdr>
        <w:top w:val="none" w:sz="0" w:space="0" w:color="auto"/>
        <w:left w:val="none" w:sz="0" w:space="0" w:color="auto"/>
        <w:bottom w:val="none" w:sz="0" w:space="0" w:color="auto"/>
        <w:right w:val="none" w:sz="0" w:space="0" w:color="auto"/>
      </w:divBdr>
    </w:div>
    <w:div w:id="1152789400">
      <w:bodyDiv w:val="1"/>
      <w:marLeft w:val="0"/>
      <w:marRight w:val="0"/>
      <w:marTop w:val="0"/>
      <w:marBottom w:val="0"/>
      <w:divBdr>
        <w:top w:val="none" w:sz="0" w:space="0" w:color="auto"/>
        <w:left w:val="none" w:sz="0" w:space="0" w:color="auto"/>
        <w:bottom w:val="none" w:sz="0" w:space="0" w:color="auto"/>
        <w:right w:val="none" w:sz="0" w:space="0" w:color="auto"/>
      </w:divBdr>
    </w:div>
    <w:div w:id="1153252599">
      <w:bodyDiv w:val="1"/>
      <w:marLeft w:val="0"/>
      <w:marRight w:val="0"/>
      <w:marTop w:val="0"/>
      <w:marBottom w:val="0"/>
      <w:divBdr>
        <w:top w:val="none" w:sz="0" w:space="0" w:color="auto"/>
        <w:left w:val="none" w:sz="0" w:space="0" w:color="auto"/>
        <w:bottom w:val="none" w:sz="0" w:space="0" w:color="auto"/>
        <w:right w:val="none" w:sz="0" w:space="0" w:color="auto"/>
      </w:divBdr>
    </w:div>
    <w:div w:id="1153764478">
      <w:bodyDiv w:val="1"/>
      <w:marLeft w:val="0"/>
      <w:marRight w:val="0"/>
      <w:marTop w:val="0"/>
      <w:marBottom w:val="0"/>
      <w:divBdr>
        <w:top w:val="none" w:sz="0" w:space="0" w:color="auto"/>
        <w:left w:val="none" w:sz="0" w:space="0" w:color="auto"/>
        <w:bottom w:val="none" w:sz="0" w:space="0" w:color="auto"/>
        <w:right w:val="none" w:sz="0" w:space="0" w:color="auto"/>
      </w:divBdr>
    </w:div>
    <w:div w:id="1155146489">
      <w:bodyDiv w:val="1"/>
      <w:marLeft w:val="0"/>
      <w:marRight w:val="0"/>
      <w:marTop w:val="0"/>
      <w:marBottom w:val="0"/>
      <w:divBdr>
        <w:top w:val="none" w:sz="0" w:space="0" w:color="auto"/>
        <w:left w:val="none" w:sz="0" w:space="0" w:color="auto"/>
        <w:bottom w:val="none" w:sz="0" w:space="0" w:color="auto"/>
        <w:right w:val="none" w:sz="0" w:space="0" w:color="auto"/>
      </w:divBdr>
    </w:div>
    <w:div w:id="1156606572">
      <w:bodyDiv w:val="1"/>
      <w:marLeft w:val="0"/>
      <w:marRight w:val="0"/>
      <w:marTop w:val="0"/>
      <w:marBottom w:val="0"/>
      <w:divBdr>
        <w:top w:val="none" w:sz="0" w:space="0" w:color="auto"/>
        <w:left w:val="none" w:sz="0" w:space="0" w:color="auto"/>
        <w:bottom w:val="none" w:sz="0" w:space="0" w:color="auto"/>
        <w:right w:val="none" w:sz="0" w:space="0" w:color="auto"/>
      </w:divBdr>
    </w:div>
    <w:div w:id="1157385327">
      <w:bodyDiv w:val="1"/>
      <w:marLeft w:val="0"/>
      <w:marRight w:val="0"/>
      <w:marTop w:val="0"/>
      <w:marBottom w:val="0"/>
      <w:divBdr>
        <w:top w:val="none" w:sz="0" w:space="0" w:color="auto"/>
        <w:left w:val="none" w:sz="0" w:space="0" w:color="auto"/>
        <w:bottom w:val="none" w:sz="0" w:space="0" w:color="auto"/>
        <w:right w:val="none" w:sz="0" w:space="0" w:color="auto"/>
      </w:divBdr>
    </w:div>
    <w:div w:id="1159157396">
      <w:bodyDiv w:val="1"/>
      <w:marLeft w:val="0"/>
      <w:marRight w:val="0"/>
      <w:marTop w:val="0"/>
      <w:marBottom w:val="0"/>
      <w:divBdr>
        <w:top w:val="none" w:sz="0" w:space="0" w:color="auto"/>
        <w:left w:val="none" w:sz="0" w:space="0" w:color="auto"/>
        <w:bottom w:val="none" w:sz="0" w:space="0" w:color="auto"/>
        <w:right w:val="none" w:sz="0" w:space="0" w:color="auto"/>
      </w:divBdr>
    </w:div>
    <w:div w:id="1160344748">
      <w:bodyDiv w:val="1"/>
      <w:marLeft w:val="0"/>
      <w:marRight w:val="0"/>
      <w:marTop w:val="0"/>
      <w:marBottom w:val="0"/>
      <w:divBdr>
        <w:top w:val="none" w:sz="0" w:space="0" w:color="auto"/>
        <w:left w:val="none" w:sz="0" w:space="0" w:color="auto"/>
        <w:bottom w:val="none" w:sz="0" w:space="0" w:color="auto"/>
        <w:right w:val="none" w:sz="0" w:space="0" w:color="auto"/>
      </w:divBdr>
    </w:div>
    <w:div w:id="1160464355">
      <w:bodyDiv w:val="1"/>
      <w:marLeft w:val="0"/>
      <w:marRight w:val="0"/>
      <w:marTop w:val="0"/>
      <w:marBottom w:val="0"/>
      <w:divBdr>
        <w:top w:val="none" w:sz="0" w:space="0" w:color="auto"/>
        <w:left w:val="none" w:sz="0" w:space="0" w:color="auto"/>
        <w:bottom w:val="none" w:sz="0" w:space="0" w:color="auto"/>
        <w:right w:val="none" w:sz="0" w:space="0" w:color="auto"/>
      </w:divBdr>
    </w:div>
    <w:div w:id="1161196430">
      <w:bodyDiv w:val="1"/>
      <w:marLeft w:val="0"/>
      <w:marRight w:val="0"/>
      <w:marTop w:val="0"/>
      <w:marBottom w:val="0"/>
      <w:divBdr>
        <w:top w:val="none" w:sz="0" w:space="0" w:color="auto"/>
        <w:left w:val="none" w:sz="0" w:space="0" w:color="auto"/>
        <w:bottom w:val="none" w:sz="0" w:space="0" w:color="auto"/>
        <w:right w:val="none" w:sz="0" w:space="0" w:color="auto"/>
      </w:divBdr>
    </w:div>
    <w:div w:id="1161698923">
      <w:bodyDiv w:val="1"/>
      <w:marLeft w:val="0"/>
      <w:marRight w:val="0"/>
      <w:marTop w:val="0"/>
      <w:marBottom w:val="0"/>
      <w:divBdr>
        <w:top w:val="none" w:sz="0" w:space="0" w:color="auto"/>
        <w:left w:val="none" w:sz="0" w:space="0" w:color="auto"/>
        <w:bottom w:val="none" w:sz="0" w:space="0" w:color="auto"/>
        <w:right w:val="none" w:sz="0" w:space="0" w:color="auto"/>
      </w:divBdr>
    </w:div>
    <w:div w:id="1162115099">
      <w:bodyDiv w:val="1"/>
      <w:marLeft w:val="0"/>
      <w:marRight w:val="0"/>
      <w:marTop w:val="0"/>
      <w:marBottom w:val="0"/>
      <w:divBdr>
        <w:top w:val="none" w:sz="0" w:space="0" w:color="auto"/>
        <w:left w:val="none" w:sz="0" w:space="0" w:color="auto"/>
        <w:bottom w:val="none" w:sz="0" w:space="0" w:color="auto"/>
        <w:right w:val="none" w:sz="0" w:space="0" w:color="auto"/>
      </w:divBdr>
    </w:div>
    <w:div w:id="1162895542">
      <w:bodyDiv w:val="1"/>
      <w:marLeft w:val="0"/>
      <w:marRight w:val="0"/>
      <w:marTop w:val="0"/>
      <w:marBottom w:val="0"/>
      <w:divBdr>
        <w:top w:val="none" w:sz="0" w:space="0" w:color="auto"/>
        <w:left w:val="none" w:sz="0" w:space="0" w:color="auto"/>
        <w:bottom w:val="none" w:sz="0" w:space="0" w:color="auto"/>
        <w:right w:val="none" w:sz="0" w:space="0" w:color="auto"/>
      </w:divBdr>
    </w:div>
    <w:div w:id="1163397034">
      <w:bodyDiv w:val="1"/>
      <w:marLeft w:val="0"/>
      <w:marRight w:val="0"/>
      <w:marTop w:val="0"/>
      <w:marBottom w:val="0"/>
      <w:divBdr>
        <w:top w:val="none" w:sz="0" w:space="0" w:color="auto"/>
        <w:left w:val="none" w:sz="0" w:space="0" w:color="auto"/>
        <w:bottom w:val="none" w:sz="0" w:space="0" w:color="auto"/>
        <w:right w:val="none" w:sz="0" w:space="0" w:color="auto"/>
      </w:divBdr>
    </w:div>
    <w:div w:id="1163660236">
      <w:bodyDiv w:val="1"/>
      <w:marLeft w:val="0"/>
      <w:marRight w:val="0"/>
      <w:marTop w:val="0"/>
      <w:marBottom w:val="0"/>
      <w:divBdr>
        <w:top w:val="none" w:sz="0" w:space="0" w:color="auto"/>
        <w:left w:val="none" w:sz="0" w:space="0" w:color="auto"/>
        <w:bottom w:val="none" w:sz="0" w:space="0" w:color="auto"/>
        <w:right w:val="none" w:sz="0" w:space="0" w:color="auto"/>
      </w:divBdr>
    </w:div>
    <w:div w:id="1163818482">
      <w:bodyDiv w:val="1"/>
      <w:marLeft w:val="0"/>
      <w:marRight w:val="0"/>
      <w:marTop w:val="0"/>
      <w:marBottom w:val="0"/>
      <w:divBdr>
        <w:top w:val="none" w:sz="0" w:space="0" w:color="auto"/>
        <w:left w:val="none" w:sz="0" w:space="0" w:color="auto"/>
        <w:bottom w:val="none" w:sz="0" w:space="0" w:color="auto"/>
        <w:right w:val="none" w:sz="0" w:space="0" w:color="auto"/>
      </w:divBdr>
    </w:div>
    <w:div w:id="1164471503">
      <w:bodyDiv w:val="1"/>
      <w:marLeft w:val="0"/>
      <w:marRight w:val="0"/>
      <w:marTop w:val="0"/>
      <w:marBottom w:val="0"/>
      <w:divBdr>
        <w:top w:val="none" w:sz="0" w:space="0" w:color="auto"/>
        <w:left w:val="none" w:sz="0" w:space="0" w:color="auto"/>
        <w:bottom w:val="none" w:sz="0" w:space="0" w:color="auto"/>
        <w:right w:val="none" w:sz="0" w:space="0" w:color="auto"/>
      </w:divBdr>
    </w:div>
    <w:div w:id="1165168664">
      <w:bodyDiv w:val="1"/>
      <w:marLeft w:val="0"/>
      <w:marRight w:val="0"/>
      <w:marTop w:val="0"/>
      <w:marBottom w:val="0"/>
      <w:divBdr>
        <w:top w:val="none" w:sz="0" w:space="0" w:color="auto"/>
        <w:left w:val="none" w:sz="0" w:space="0" w:color="auto"/>
        <w:bottom w:val="none" w:sz="0" w:space="0" w:color="auto"/>
        <w:right w:val="none" w:sz="0" w:space="0" w:color="auto"/>
      </w:divBdr>
    </w:div>
    <w:div w:id="1165777857">
      <w:bodyDiv w:val="1"/>
      <w:marLeft w:val="0"/>
      <w:marRight w:val="0"/>
      <w:marTop w:val="0"/>
      <w:marBottom w:val="0"/>
      <w:divBdr>
        <w:top w:val="none" w:sz="0" w:space="0" w:color="auto"/>
        <w:left w:val="none" w:sz="0" w:space="0" w:color="auto"/>
        <w:bottom w:val="none" w:sz="0" w:space="0" w:color="auto"/>
        <w:right w:val="none" w:sz="0" w:space="0" w:color="auto"/>
      </w:divBdr>
    </w:div>
    <w:div w:id="1165826618">
      <w:bodyDiv w:val="1"/>
      <w:marLeft w:val="0"/>
      <w:marRight w:val="0"/>
      <w:marTop w:val="0"/>
      <w:marBottom w:val="0"/>
      <w:divBdr>
        <w:top w:val="none" w:sz="0" w:space="0" w:color="auto"/>
        <w:left w:val="none" w:sz="0" w:space="0" w:color="auto"/>
        <w:bottom w:val="none" w:sz="0" w:space="0" w:color="auto"/>
        <w:right w:val="none" w:sz="0" w:space="0" w:color="auto"/>
      </w:divBdr>
    </w:div>
    <w:div w:id="1166242351">
      <w:bodyDiv w:val="1"/>
      <w:marLeft w:val="0"/>
      <w:marRight w:val="0"/>
      <w:marTop w:val="0"/>
      <w:marBottom w:val="0"/>
      <w:divBdr>
        <w:top w:val="none" w:sz="0" w:space="0" w:color="auto"/>
        <w:left w:val="none" w:sz="0" w:space="0" w:color="auto"/>
        <w:bottom w:val="none" w:sz="0" w:space="0" w:color="auto"/>
        <w:right w:val="none" w:sz="0" w:space="0" w:color="auto"/>
      </w:divBdr>
    </w:div>
    <w:div w:id="1167094242">
      <w:bodyDiv w:val="1"/>
      <w:marLeft w:val="0"/>
      <w:marRight w:val="0"/>
      <w:marTop w:val="0"/>
      <w:marBottom w:val="0"/>
      <w:divBdr>
        <w:top w:val="none" w:sz="0" w:space="0" w:color="auto"/>
        <w:left w:val="none" w:sz="0" w:space="0" w:color="auto"/>
        <w:bottom w:val="none" w:sz="0" w:space="0" w:color="auto"/>
        <w:right w:val="none" w:sz="0" w:space="0" w:color="auto"/>
      </w:divBdr>
    </w:div>
    <w:div w:id="1168446214">
      <w:bodyDiv w:val="1"/>
      <w:marLeft w:val="0"/>
      <w:marRight w:val="0"/>
      <w:marTop w:val="0"/>
      <w:marBottom w:val="0"/>
      <w:divBdr>
        <w:top w:val="none" w:sz="0" w:space="0" w:color="auto"/>
        <w:left w:val="none" w:sz="0" w:space="0" w:color="auto"/>
        <w:bottom w:val="none" w:sz="0" w:space="0" w:color="auto"/>
        <w:right w:val="none" w:sz="0" w:space="0" w:color="auto"/>
      </w:divBdr>
    </w:div>
    <w:div w:id="1168712360">
      <w:bodyDiv w:val="1"/>
      <w:marLeft w:val="0"/>
      <w:marRight w:val="0"/>
      <w:marTop w:val="0"/>
      <w:marBottom w:val="0"/>
      <w:divBdr>
        <w:top w:val="none" w:sz="0" w:space="0" w:color="auto"/>
        <w:left w:val="none" w:sz="0" w:space="0" w:color="auto"/>
        <w:bottom w:val="none" w:sz="0" w:space="0" w:color="auto"/>
        <w:right w:val="none" w:sz="0" w:space="0" w:color="auto"/>
      </w:divBdr>
    </w:div>
    <w:div w:id="1172718470">
      <w:bodyDiv w:val="1"/>
      <w:marLeft w:val="0"/>
      <w:marRight w:val="0"/>
      <w:marTop w:val="0"/>
      <w:marBottom w:val="0"/>
      <w:divBdr>
        <w:top w:val="none" w:sz="0" w:space="0" w:color="auto"/>
        <w:left w:val="none" w:sz="0" w:space="0" w:color="auto"/>
        <w:bottom w:val="none" w:sz="0" w:space="0" w:color="auto"/>
        <w:right w:val="none" w:sz="0" w:space="0" w:color="auto"/>
      </w:divBdr>
    </w:div>
    <w:div w:id="1172791983">
      <w:bodyDiv w:val="1"/>
      <w:marLeft w:val="0"/>
      <w:marRight w:val="0"/>
      <w:marTop w:val="0"/>
      <w:marBottom w:val="0"/>
      <w:divBdr>
        <w:top w:val="none" w:sz="0" w:space="0" w:color="auto"/>
        <w:left w:val="none" w:sz="0" w:space="0" w:color="auto"/>
        <w:bottom w:val="none" w:sz="0" w:space="0" w:color="auto"/>
        <w:right w:val="none" w:sz="0" w:space="0" w:color="auto"/>
      </w:divBdr>
    </w:div>
    <w:div w:id="1173449468">
      <w:bodyDiv w:val="1"/>
      <w:marLeft w:val="0"/>
      <w:marRight w:val="0"/>
      <w:marTop w:val="0"/>
      <w:marBottom w:val="0"/>
      <w:divBdr>
        <w:top w:val="none" w:sz="0" w:space="0" w:color="auto"/>
        <w:left w:val="none" w:sz="0" w:space="0" w:color="auto"/>
        <w:bottom w:val="none" w:sz="0" w:space="0" w:color="auto"/>
        <w:right w:val="none" w:sz="0" w:space="0" w:color="auto"/>
      </w:divBdr>
    </w:div>
    <w:div w:id="1175535966">
      <w:bodyDiv w:val="1"/>
      <w:marLeft w:val="0"/>
      <w:marRight w:val="0"/>
      <w:marTop w:val="0"/>
      <w:marBottom w:val="0"/>
      <w:divBdr>
        <w:top w:val="none" w:sz="0" w:space="0" w:color="auto"/>
        <w:left w:val="none" w:sz="0" w:space="0" w:color="auto"/>
        <w:bottom w:val="none" w:sz="0" w:space="0" w:color="auto"/>
        <w:right w:val="none" w:sz="0" w:space="0" w:color="auto"/>
      </w:divBdr>
    </w:div>
    <w:div w:id="1177502042">
      <w:bodyDiv w:val="1"/>
      <w:marLeft w:val="0"/>
      <w:marRight w:val="0"/>
      <w:marTop w:val="0"/>
      <w:marBottom w:val="0"/>
      <w:divBdr>
        <w:top w:val="none" w:sz="0" w:space="0" w:color="auto"/>
        <w:left w:val="none" w:sz="0" w:space="0" w:color="auto"/>
        <w:bottom w:val="none" w:sz="0" w:space="0" w:color="auto"/>
        <w:right w:val="none" w:sz="0" w:space="0" w:color="auto"/>
      </w:divBdr>
    </w:div>
    <w:div w:id="1177816405">
      <w:bodyDiv w:val="1"/>
      <w:marLeft w:val="0"/>
      <w:marRight w:val="0"/>
      <w:marTop w:val="0"/>
      <w:marBottom w:val="0"/>
      <w:divBdr>
        <w:top w:val="none" w:sz="0" w:space="0" w:color="auto"/>
        <w:left w:val="none" w:sz="0" w:space="0" w:color="auto"/>
        <w:bottom w:val="none" w:sz="0" w:space="0" w:color="auto"/>
        <w:right w:val="none" w:sz="0" w:space="0" w:color="auto"/>
      </w:divBdr>
    </w:div>
    <w:div w:id="1178423624">
      <w:bodyDiv w:val="1"/>
      <w:marLeft w:val="0"/>
      <w:marRight w:val="0"/>
      <w:marTop w:val="0"/>
      <w:marBottom w:val="0"/>
      <w:divBdr>
        <w:top w:val="none" w:sz="0" w:space="0" w:color="auto"/>
        <w:left w:val="none" w:sz="0" w:space="0" w:color="auto"/>
        <w:bottom w:val="none" w:sz="0" w:space="0" w:color="auto"/>
        <w:right w:val="none" w:sz="0" w:space="0" w:color="auto"/>
      </w:divBdr>
    </w:div>
    <w:div w:id="1178495391">
      <w:bodyDiv w:val="1"/>
      <w:marLeft w:val="0"/>
      <w:marRight w:val="0"/>
      <w:marTop w:val="0"/>
      <w:marBottom w:val="0"/>
      <w:divBdr>
        <w:top w:val="none" w:sz="0" w:space="0" w:color="auto"/>
        <w:left w:val="none" w:sz="0" w:space="0" w:color="auto"/>
        <w:bottom w:val="none" w:sz="0" w:space="0" w:color="auto"/>
        <w:right w:val="none" w:sz="0" w:space="0" w:color="auto"/>
      </w:divBdr>
    </w:div>
    <w:div w:id="1178619934">
      <w:bodyDiv w:val="1"/>
      <w:marLeft w:val="0"/>
      <w:marRight w:val="0"/>
      <w:marTop w:val="0"/>
      <w:marBottom w:val="0"/>
      <w:divBdr>
        <w:top w:val="none" w:sz="0" w:space="0" w:color="auto"/>
        <w:left w:val="none" w:sz="0" w:space="0" w:color="auto"/>
        <w:bottom w:val="none" w:sz="0" w:space="0" w:color="auto"/>
        <w:right w:val="none" w:sz="0" w:space="0" w:color="auto"/>
      </w:divBdr>
    </w:div>
    <w:div w:id="1178733929">
      <w:bodyDiv w:val="1"/>
      <w:marLeft w:val="0"/>
      <w:marRight w:val="0"/>
      <w:marTop w:val="0"/>
      <w:marBottom w:val="0"/>
      <w:divBdr>
        <w:top w:val="none" w:sz="0" w:space="0" w:color="auto"/>
        <w:left w:val="none" w:sz="0" w:space="0" w:color="auto"/>
        <w:bottom w:val="none" w:sz="0" w:space="0" w:color="auto"/>
        <w:right w:val="none" w:sz="0" w:space="0" w:color="auto"/>
      </w:divBdr>
    </w:div>
    <w:div w:id="1179009050">
      <w:bodyDiv w:val="1"/>
      <w:marLeft w:val="0"/>
      <w:marRight w:val="0"/>
      <w:marTop w:val="0"/>
      <w:marBottom w:val="0"/>
      <w:divBdr>
        <w:top w:val="none" w:sz="0" w:space="0" w:color="auto"/>
        <w:left w:val="none" w:sz="0" w:space="0" w:color="auto"/>
        <w:bottom w:val="none" w:sz="0" w:space="0" w:color="auto"/>
        <w:right w:val="none" w:sz="0" w:space="0" w:color="auto"/>
      </w:divBdr>
    </w:div>
    <w:div w:id="1180118600">
      <w:bodyDiv w:val="1"/>
      <w:marLeft w:val="0"/>
      <w:marRight w:val="0"/>
      <w:marTop w:val="0"/>
      <w:marBottom w:val="0"/>
      <w:divBdr>
        <w:top w:val="none" w:sz="0" w:space="0" w:color="auto"/>
        <w:left w:val="none" w:sz="0" w:space="0" w:color="auto"/>
        <w:bottom w:val="none" w:sz="0" w:space="0" w:color="auto"/>
        <w:right w:val="none" w:sz="0" w:space="0" w:color="auto"/>
      </w:divBdr>
    </w:div>
    <w:div w:id="1181817999">
      <w:bodyDiv w:val="1"/>
      <w:marLeft w:val="0"/>
      <w:marRight w:val="0"/>
      <w:marTop w:val="0"/>
      <w:marBottom w:val="0"/>
      <w:divBdr>
        <w:top w:val="none" w:sz="0" w:space="0" w:color="auto"/>
        <w:left w:val="none" w:sz="0" w:space="0" w:color="auto"/>
        <w:bottom w:val="none" w:sz="0" w:space="0" w:color="auto"/>
        <w:right w:val="none" w:sz="0" w:space="0" w:color="auto"/>
      </w:divBdr>
    </w:div>
    <w:div w:id="1182666680">
      <w:bodyDiv w:val="1"/>
      <w:marLeft w:val="0"/>
      <w:marRight w:val="0"/>
      <w:marTop w:val="0"/>
      <w:marBottom w:val="0"/>
      <w:divBdr>
        <w:top w:val="none" w:sz="0" w:space="0" w:color="auto"/>
        <w:left w:val="none" w:sz="0" w:space="0" w:color="auto"/>
        <w:bottom w:val="none" w:sz="0" w:space="0" w:color="auto"/>
        <w:right w:val="none" w:sz="0" w:space="0" w:color="auto"/>
      </w:divBdr>
    </w:div>
    <w:div w:id="1183668839">
      <w:bodyDiv w:val="1"/>
      <w:marLeft w:val="0"/>
      <w:marRight w:val="0"/>
      <w:marTop w:val="0"/>
      <w:marBottom w:val="0"/>
      <w:divBdr>
        <w:top w:val="none" w:sz="0" w:space="0" w:color="auto"/>
        <w:left w:val="none" w:sz="0" w:space="0" w:color="auto"/>
        <w:bottom w:val="none" w:sz="0" w:space="0" w:color="auto"/>
        <w:right w:val="none" w:sz="0" w:space="0" w:color="auto"/>
      </w:divBdr>
    </w:div>
    <w:div w:id="1183974325">
      <w:bodyDiv w:val="1"/>
      <w:marLeft w:val="0"/>
      <w:marRight w:val="0"/>
      <w:marTop w:val="0"/>
      <w:marBottom w:val="0"/>
      <w:divBdr>
        <w:top w:val="none" w:sz="0" w:space="0" w:color="auto"/>
        <w:left w:val="none" w:sz="0" w:space="0" w:color="auto"/>
        <w:bottom w:val="none" w:sz="0" w:space="0" w:color="auto"/>
        <w:right w:val="none" w:sz="0" w:space="0" w:color="auto"/>
      </w:divBdr>
    </w:div>
    <w:div w:id="1184325284">
      <w:bodyDiv w:val="1"/>
      <w:marLeft w:val="0"/>
      <w:marRight w:val="0"/>
      <w:marTop w:val="0"/>
      <w:marBottom w:val="0"/>
      <w:divBdr>
        <w:top w:val="none" w:sz="0" w:space="0" w:color="auto"/>
        <w:left w:val="none" w:sz="0" w:space="0" w:color="auto"/>
        <w:bottom w:val="none" w:sz="0" w:space="0" w:color="auto"/>
        <w:right w:val="none" w:sz="0" w:space="0" w:color="auto"/>
      </w:divBdr>
    </w:div>
    <w:div w:id="1184976476">
      <w:bodyDiv w:val="1"/>
      <w:marLeft w:val="0"/>
      <w:marRight w:val="0"/>
      <w:marTop w:val="0"/>
      <w:marBottom w:val="0"/>
      <w:divBdr>
        <w:top w:val="none" w:sz="0" w:space="0" w:color="auto"/>
        <w:left w:val="none" w:sz="0" w:space="0" w:color="auto"/>
        <w:bottom w:val="none" w:sz="0" w:space="0" w:color="auto"/>
        <w:right w:val="none" w:sz="0" w:space="0" w:color="auto"/>
      </w:divBdr>
    </w:div>
    <w:div w:id="1185048075">
      <w:bodyDiv w:val="1"/>
      <w:marLeft w:val="0"/>
      <w:marRight w:val="0"/>
      <w:marTop w:val="0"/>
      <w:marBottom w:val="0"/>
      <w:divBdr>
        <w:top w:val="none" w:sz="0" w:space="0" w:color="auto"/>
        <w:left w:val="none" w:sz="0" w:space="0" w:color="auto"/>
        <w:bottom w:val="none" w:sz="0" w:space="0" w:color="auto"/>
        <w:right w:val="none" w:sz="0" w:space="0" w:color="auto"/>
      </w:divBdr>
    </w:div>
    <w:div w:id="1185558044">
      <w:bodyDiv w:val="1"/>
      <w:marLeft w:val="0"/>
      <w:marRight w:val="0"/>
      <w:marTop w:val="0"/>
      <w:marBottom w:val="0"/>
      <w:divBdr>
        <w:top w:val="none" w:sz="0" w:space="0" w:color="auto"/>
        <w:left w:val="none" w:sz="0" w:space="0" w:color="auto"/>
        <w:bottom w:val="none" w:sz="0" w:space="0" w:color="auto"/>
        <w:right w:val="none" w:sz="0" w:space="0" w:color="auto"/>
      </w:divBdr>
    </w:div>
    <w:div w:id="1185633946">
      <w:bodyDiv w:val="1"/>
      <w:marLeft w:val="0"/>
      <w:marRight w:val="0"/>
      <w:marTop w:val="0"/>
      <w:marBottom w:val="0"/>
      <w:divBdr>
        <w:top w:val="none" w:sz="0" w:space="0" w:color="auto"/>
        <w:left w:val="none" w:sz="0" w:space="0" w:color="auto"/>
        <w:bottom w:val="none" w:sz="0" w:space="0" w:color="auto"/>
        <w:right w:val="none" w:sz="0" w:space="0" w:color="auto"/>
      </w:divBdr>
    </w:div>
    <w:div w:id="1185828753">
      <w:bodyDiv w:val="1"/>
      <w:marLeft w:val="0"/>
      <w:marRight w:val="0"/>
      <w:marTop w:val="0"/>
      <w:marBottom w:val="0"/>
      <w:divBdr>
        <w:top w:val="none" w:sz="0" w:space="0" w:color="auto"/>
        <w:left w:val="none" w:sz="0" w:space="0" w:color="auto"/>
        <w:bottom w:val="none" w:sz="0" w:space="0" w:color="auto"/>
        <w:right w:val="none" w:sz="0" w:space="0" w:color="auto"/>
      </w:divBdr>
    </w:div>
    <w:div w:id="1186286928">
      <w:bodyDiv w:val="1"/>
      <w:marLeft w:val="0"/>
      <w:marRight w:val="0"/>
      <w:marTop w:val="0"/>
      <w:marBottom w:val="0"/>
      <w:divBdr>
        <w:top w:val="none" w:sz="0" w:space="0" w:color="auto"/>
        <w:left w:val="none" w:sz="0" w:space="0" w:color="auto"/>
        <w:bottom w:val="none" w:sz="0" w:space="0" w:color="auto"/>
        <w:right w:val="none" w:sz="0" w:space="0" w:color="auto"/>
      </w:divBdr>
    </w:div>
    <w:div w:id="1186403805">
      <w:bodyDiv w:val="1"/>
      <w:marLeft w:val="0"/>
      <w:marRight w:val="0"/>
      <w:marTop w:val="0"/>
      <w:marBottom w:val="0"/>
      <w:divBdr>
        <w:top w:val="none" w:sz="0" w:space="0" w:color="auto"/>
        <w:left w:val="none" w:sz="0" w:space="0" w:color="auto"/>
        <w:bottom w:val="none" w:sz="0" w:space="0" w:color="auto"/>
        <w:right w:val="none" w:sz="0" w:space="0" w:color="auto"/>
      </w:divBdr>
    </w:div>
    <w:div w:id="1187057408">
      <w:bodyDiv w:val="1"/>
      <w:marLeft w:val="0"/>
      <w:marRight w:val="0"/>
      <w:marTop w:val="0"/>
      <w:marBottom w:val="0"/>
      <w:divBdr>
        <w:top w:val="none" w:sz="0" w:space="0" w:color="auto"/>
        <w:left w:val="none" w:sz="0" w:space="0" w:color="auto"/>
        <w:bottom w:val="none" w:sz="0" w:space="0" w:color="auto"/>
        <w:right w:val="none" w:sz="0" w:space="0" w:color="auto"/>
      </w:divBdr>
    </w:div>
    <w:div w:id="1187252244">
      <w:bodyDiv w:val="1"/>
      <w:marLeft w:val="0"/>
      <w:marRight w:val="0"/>
      <w:marTop w:val="0"/>
      <w:marBottom w:val="0"/>
      <w:divBdr>
        <w:top w:val="none" w:sz="0" w:space="0" w:color="auto"/>
        <w:left w:val="none" w:sz="0" w:space="0" w:color="auto"/>
        <w:bottom w:val="none" w:sz="0" w:space="0" w:color="auto"/>
        <w:right w:val="none" w:sz="0" w:space="0" w:color="auto"/>
      </w:divBdr>
    </w:div>
    <w:div w:id="1187258626">
      <w:bodyDiv w:val="1"/>
      <w:marLeft w:val="0"/>
      <w:marRight w:val="0"/>
      <w:marTop w:val="0"/>
      <w:marBottom w:val="0"/>
      <w:divBdr>
        <w:top w:val="none" w:sz="0" w:space="0" w:color="auto"/>
        <w:left w:val="none" w:sz="0" w:space="0" w:color="auto"/>
        <w:bottom w:val="none" w:sz="0" w:space="0" w:color="auto"/>
        <w:right w:val="none" w:sz="0" w:space="0" w:color="auto"/>
      </w:divBdr>
    </w:div>
    <w:div w:id="1187451201">
      <w:bodyDiv w:val="1"/>
      <w:marLeft w:val="0"/>
      <w:marRight w:val="0"/>
      <w:marTop w:val="0"/>
      <w:marBottom w:val="0"/>
      <w:divBdr>
        <w:top w:val="none" w:sz="0" w:space="0" w:color="auto"/>
        <w:left w:val="none" w:sz="0" w:space="0" w:color="auto"/>
        <w:bottom w:val="none" w:sz="0" w:space="0" w:color="auto"/>
        <w:right w:val="none" w:sz="0" w:space="0" w:color="auto"/>
      </w:divBdr>
    </w:div>
    <w:div w:id="1188369104">
      <w:bodyDiv w:val="1"/>
      <w:marLeft w:val="0"/>
      <w:marRight w:val="0"/>
      <w:marTop w:val="0"/>
      <w:marBottom w:val="0"/>
      <w:divBdr>
        <w:top w:val="none" w:sz="0" w:space="0" w:color="auto"/>
        <w:left w:val="none" w:sz="0" w:space="0" w:color="auto"/>
        <w:bottom w:val="none" w:sz="0" w:space="0" w:color="auto"/>
        <w:right w:val="none" w:sz="0" w:space="0" w:color="auto"/>
      </w:divBdr>
    </w:div>
    <w:div w:id="1188565521">
      <w:bodyDiv w:val="1"/>
      <w:marLeft w:val="0"/>
      <w:marRight w:val="0"/>
      <w:marTop w:val="0"/>
      <w:marBottom w:val="0"/>
      <w:divBdr>
        <w:top w:val="none" w:sz="0" w:space="0" w:color="auto"/>
        <w:left w:val="none" w:sz="0" w:space="0" w:color="auto"/>
        <w:bottom w:val="none" w:sz="0" w:space="0" w:color="auto"/>
        <w:right w:val="none" w:sz="0" w:space="0" w:color="auto"/>
      </w:divBdr>
    </w:div>
    <w:div w:id="1190264932">
      <w:bodyDiv w:val="1"/>
      <w:marLeft w:val="0"/>
      <w:marRight w:val="0"/>
      <w:marTop w:val="0"/>
      <w:marBottom w:val="0"/>
      <w:divBdr>
        <w:top w:val="none" w:sz="0" w:space="0" w:color="auto"/>
        <w:left w:val="none" w:sz="0" w:space="0" w:color="auto"/>
        <w:bottom w:val="none" w:sz="0" w:space="0" w:color="auto"/>
        <w:right w:val="none" w:sz="0" w:space="0" w:color="auto"/>
      </w:divBdr>
    </w:div>
    <w:div w:id="1190489909">
      <w:bodyDiv w:val="1"/>
      <w:marLeft w:val="0"/>
      <w:marRight w:val="0"/>
      <w:marTop w:val="0"/>
      <w:marBottom w:val="0"/>
      <w:divBdr>
        <w:top w:val="none" w:sz="0" w:space="0" w:color="auto"/>
        <w:left w:val="none" w:sz="0" w:space="0" w:color="auto"/>
        <w:bottom w:val="none" w:sz="0" w:space="0" w:color="auto"/>
        <w:right w:val="none" w:sz="0" w:space="0" w:color="auto"/>
      </w:divBdr>
    </w:div>
    <w:div w:id="1191145049">
      <w:bodyDiv w:val="1"/>
      <w:marLeft w:val="0"/>
      <w:marRight w:val="0"/>
      <w:marTop w:val="0"/>
      <w:marBottom w:val="0"/>
      <w:divBdr>
        <w:top w:val="none" w:sz="0" w:space="0" w:color="auto"/>
        <w:left w:val="none" w:sz="0" w:space="0" w:color="auto"/>
        <w:bottom w:val="none" w:sz="0" w:space="0" w:color="auto"/>
        <w:right w:val="none" w:sz="0" w:space="0" w:color="auto"/>
      </w:divBdr>
    </w:div>
    <w:div w:id="1191187536">
      <w:bodyDiv w:val="1"/>
      <w:marLeft w:val="0"/>
      <w:marRight w:val="0"/>
      <w:marTop w:val="0"/>
      <w:marBottom w:val="0"/>
      <w:divBdr>
        <w:top w:val="none" w:sz="0" w:space="0" w:color="auto"/>
        <w:left w:val="none" w:sz="0" w:space="0" w:color="auto"/>
        <w:bottom w:val="none" w:sz="0" w:space="0" w:color="auto"/>
        <w:right w:val="none" w:sz="0" w:space="0" w:color="auto"/>
      </w:divBdr>
    </w:div>
    <w:div w:id="1191338565">
      <w:bodyDiv w:val="1"/>
      <w:marLeft w:val="0"/>
      <w:marRight w:val="0"/>
      <w:marTop w:val="0"/>
      <w:marBottom w:val="0"/>
      <w:divBdr>
        <w:top w:val="none" w:sz="0" w:space="0" w:color="auto"/>
        <w:left w:val="none" w:sz="0" w:space="0" w:color="auto"/>
        <w:bottom w:val="none" w:sz="0" w:space="0" w:color="auto"/>
        <w:right w:val="none" w:sz="0" w:space="0" w:color="auto"/>
      </w:divBdr>
    </w:div>
    <w:div w:id="1191720040">
      <w:bodyDiv w:val="1"/>
      <w:marLeft w:val="0"/>
      <w:marRight w:val="0"/>
      <w:marTop w:val="0"/>
      <w:marBottom w:val="0"/>
      <w:divBdr>
        <w:top w:val="none" w:sz="0" w:space="0" w:color="auto"/>
        <w:left w:val="none" w:sz="0" w:space="0" w:color="auto"/>
        <w:bottom w:val="none" w:sz="0" w:space="0" w:color="auto"/>
        <w:right w:val="none" w:sz="0" w:space="0" w:color="auto"/>
      </w:divBdr>
    </w:div>
    <w:div w:id="1191797492">
      <w:bodyDiv w:val="1"/>
      <w:marLeft w:val="0"/>
      <w:marRight w:val="0"/>
      <w:marTop w:val="0"/>
      <w:marBottom w:val="0"/>
      <w:divBdr>
        <w:top w:val="none" w:sz="0" w:space="0" w:color="auto"/>
        <w:left w:val="none" w:sz="0" w:space="0" w:color="auto"/>
        <w:bottom w:val="none" w:sz="0" w:space="0" w:color="auto"/>
        <w:right w:val="none" w:sz="0" w:space="0" w:color="auto"/>
      </w:divBdr>
    </w:div>
    <w:div w:id="1192301135">
      <w:bodyDiv w:val="1"/>
      <w:marLeft w:val="0"/>
      <w:marRight w:val="0"/>
      <w:marTop w:val="0"/>
      <w:marBottom w:val="0"/>
      <w:divBdr>
        <w:top w:val="none" w:sz="0" w:space="0" w:color="auto"/>
        <w:left w:val="none" w:sz="0" w:space="0" w:color="auto"/>
        <w:bottom w:val="none" w:sz="0" w:space="0" w:color="auto"/>
        <w:right w:val="none" w:sz="0" w:space="0" w:color="auto"/>
      </w:divBdr>
    </w:div>
    <w:div w:id="1192837500">
      <w:bodyDiv w:val="1"/>
      <w:marLeft w:val="0"/>
      <w:marRight w:val="0"/>
      <w:marTop w:val="0"/>
      <w:marBottom w:val="0"/>
      <w:divBdr>
        <w:top w:val="none" w:sz="0" w:space="0" w:color="auto"/>
        <w:left w:val="none" w:sz="0" w:space="0" w:color="auto"/>
        <w:bottom w:val="none" w:sz="0" w:space="0" w:color="auto"/>
        <w:right w:val="none" w:sz="0" w:space="0" w:color="auto"/>
      </w:divBdr>
    </w:div>
    <w:div w:id="1193345979">
      <w:bodyDiv w:val="1"/>
      <w:marLeft w:val="0"/>
      <w:marRight w:val="0"/>
      <w:marTop w:val="0"/>
      <w:marBottom w:val="0"/>
      <w:divBdr>
        <w:top w:val="none" w:sz="0" w:space="0" w:color="auto"/>
        <w:left w:val="none" w:sz="0" w:space="0" w:color="auto"/>
        <w:bottom w:val="none" w:sz="0" w:space="0" w:color="auto"/>
        <w:right w:val="none" w:sz="0" w:space="0" w:color="auto"/>
      </w:divBdr>
    </w:div>
    <w:div w:id="1195725580">
      <w:bodyDiv w:val="1"/>
      <w:marLeft w:val="0"/>
      <w:marRight w:val="0"/>
      <w:marTop w:val="0"/>
      <w:marBottom w:val="0"/>
      <w:divBdr>
        <w:top w:val="none" w:sz="0" w:space="0" w:color="auto"/>
        <w:left w:val="none" w:sz="0" w:space="0" w:color="auto"/>
        <w:bottom w:val="none" w:sz="0" w:space="0" w:color="auto"/>
        <w:right w:val="none" w:sz="0" w:space="0" w:color="auto"/>
      </w:divBdr>
    </w:div>
    <w:div w:id="1197163326">
      <w:bodyDiv w:val="1"/>
      <w:marLeft w:val="0"/>
      <w:marRight w:val="0"/>
      <w:marTop w:val="0"/>
      <w:marBottom w:val="0"/>
      <w:divBdr>
        <w:top w:val="none" w:sz="0" w:space="0" w:color="auto"/>
        <w:left w:val="none" w:sz="0" w:space="0" w:color="auto"/>
        <w:bottom w:val="none" w:sz="0" w:space="0" w:color="auto"/>
        <w:right w:val="none" w:sz="0" w:space="0" w:color="auto"/>
      </w:divBdr>
    </w:div>
    <w:div w:id="1198740872">
      <w:bodyDiv w:val="1"/>
      <w:marLeft w:val="0"/>
      <w:marRight w:val="0"/>
      <w:marTop w:val="0"/>
      <w:marBottom w:val="0"/>
      <w:divBdr>
        <w:top w:val="none" w:sz="0" w:space="0" w:color="auto"/>
        <w:left w:val="none" w:sz="0" w:space="0" w:color="auto"/>
        <w:bottom w:val="none" w:sz="0" w:space="0" w:color="auto"/>
        <w:right w:val="none" w:sz="0" w:space="0" w:color="auto"/>
      </w:divBdr>
    </w:div>
    <w:div w:id="1198935389">
      <w:bodyDiv w:val="1"/>
      <w:marLeft w:val="0"/>
      <w:marRight w:val="0"/>
      <w:marTop w:val="0"/>
      <w:marBottom w:val="0"/>
      <w:divBdr>
        <w:top w:val="none" w:sz="0" w:space="0" w:color="auto"/>
        <w:left w:val="none" w:sz="0" w:space="0" w:color="auto"/>
        <w:bottom w:val="none" w:sz="0" w:space="0" w:color="auto"/>
        <w:right w:val="none" w:sz="0" w:space="0" w:color="auto"/>
      </w:divBdr>
    </w:div>
    <w:div w:id="1199275786">
      <w:bodyDiv w:val="1"/>
      <w:marLeft w:val="0"/>
      <w:marRight w:val="0"/>
      <w:marTop w:val="0"/>
      <w:marBottom w:val="0"/>
      <w:divBdr>
        <w:top w:val="none" w:sz="0" w:space="0" w:color="auto"/>
        <w:left w:val="none" w:sz="0" w:space="0" w:color="auto"/>
        <w:bottom w:val="none" w:sz="0" w:space="0" w:color="auto"/>
        <w:right w:val="none" w:sz="0" w:space="0" w:color="auto"/>
      </w:divBdr>
    </w:div>
    <w:div w:id="1200554650">
      <w:bodyDiv w:val="1"/>
      <w:marLeft w:val="0"/>
      <w:marRight w:val="0"/>
      <w:marTop w:val="0"/>
      <w:marBottom w:val="0"/>
      <w:divBdr>
        <w:top w:val="none" w:sz="0" w:space="0" w:color="auto"/>
        <w:left w:val="none" w:sz="0" w:space="0" w:color="auto"/>
        <w:bottom w:val="none" w:sz="0" w:space="0" w:color="auto"/>
        <w:right w:val="none" w:sz="0" w:space="0" w:color="auto"/>
      </w:divBdr>
    </w:div>
    <w:div w:id="1204093294">
      <w:bodyDiv w:val="1"/>
      <w:marLeft w:val="0"/>
      <w:marRight w:val="0"/>
      <w:marTop w:val="0"/>
      <w:marBottom w:val="0"/>
      <w:divBdr>
        <w:top w:val="none" w:sz="0" w:space="0" w:color="auto"/>
        <w:left w:val="none" w:sz="0" w:space="0" w:color="auto"/>
        <w:bottom w:val="none" w:sz="0" w:space="0" w:color="auto"/>
        <w:right w:val="none" w:sz="0" w:space="0" w:color="auto"/>
      </w:divBdr>
    </w:div>
    <w:div w:id="1204320116">
      <w:bodyDiv w:val="1"/>
      <w:marLeft w:val="0"/>
      <w:marRight w:val="0"/>
      <w:marTop w:val="0"/>
      <w:marBottom w:val="0"/>
      <w:divBdr>
        <w:top w:val="none" w:sz="0" w:space="0" w:color="auto"/>
        <w:left w:val="none" w:sz="0" w:space="0" w:color="auto"/>
        <w:bottom w:val="none" w:sz="0" w:space="0" w:color="auto"/>
        <w:right w:val="none" w:sz="0" w:space="0" w:color="auto"/>
      </w:divBdr>
    </w:div>
    <w:div w:id="1204636497">
      <w:bodyDiv w:val="1"/>
      <w:marLeft w:val="0"/>
      <w:marRight w:val="0"/>
      <w:marTop w:val="0"/>
      <w:marBottom w:val="0"/>
      <w:divBdr>
        <w:top w:val="none" w:sz="0" w:space="0" w:color="auto"/>
        <w:left w:val="none" w:sz="0" w:space="0" w:color="auto"/>
        <w:bottom w:val="none" w:sz="0" w:space="0" w:color="auto"/>
        <w:right w:val="none" w:sz="0" w:space="0" w:color="auto"/>
      </w:divBdr>
    </w:div>
    <w:div w:id="1206603744">
      <w:bodyDiv w:val="1"/>
      <w:marLeft w:val="0"/>
      <w:marRight w:val="0"/>
      <w:marTop w:val="0"/>
      <w:marBottom w:val="0"/>
      <w:divBdr>
        <w:top w:val="none" w:sz="0" w:space="0" w:color="auto"/>
        <w:left w:val="none" w:sz="0" w:space="0" w:color="auto"/>
        <w:bottom w:val="none" w:sz="0" w:space="0" w:color="auto"/>
        <w:right w:val="none" w:sz="0" w:space="0" w:color="auto"/>
      </w:divBdr>
    </w:div>
    <w:div w:id="1207177799">
      <w:bodyDiv w:val="1"/>
      <w:marLeft w:val="0"/>
      <w:marRight w:val="0"/>
      <w:marTop w:val="0"/>
      <w:marBottom w:val="0"/>
      <w:divBdr>
        <w:top w:val="none" w:sz="0" w:space="0" w:color="auto"/>
        <w:left w:val="none" w:sz="0" w:space="0" w:color="auto"/>
        <w:bottom w:val="none" w:sz="0" w:space="0" w:color="auto"/>
        <w:right w:val="none" w:sz="0" w:space="0" w:color="auto"/>
      </w:divBdr>
    </w:div>
    <w:div w:id="1207181796">
      <w:bodyDiv w:val="1"/>
      <w:marLeft w:val="0"/>
      <w:marRight w:val="0"/>
      <w:marTop w:val="0"/>
      <w:marBottom w:val="0"/>
      <w:divBdr>
        <w:top w:val="none" w:sz="0" w:space="0" w:color="auto"/>
        <w:left w:val="none" w:sz="0" w:space="0" w:color="auto"/>
        <w:bottom w:val="none" w:sz="0" w:space="0" w:color="auto"/>
        <w:right w:val="none" w:sz="0" w:space="0" w:color="auto"/>
      </w:divBdr>
    </w:div>
    <w:div w:id="1207184765">
      <w:bodyDiv w:val="1"/>
      <w:marLeft w:val="0"/>
      <w:marRight w:val="0"/>
      <w:marTop w:val="0"/>
      <w:marBottom w:val="0"/>
      <w:divBdr>
        <w:top w:val="none" w:sz="0" w:space="0" w:color="auto"/>
        <w:left w:val="none" w:sz="0" w:space="0" w:color="auto"/>
        <w:bottom w:val="none" w:sz="0" w:space="0" w:color="auto"/>
        <w:right w:val="none" w:sz="0" w:space="0" w:color="auto"/>
      </w:divBdr>
    </w:div>
    <w:div w:id="1207643539">
      <w:bodyDiv w:val="1"/>
      <w:marLeft w:val="0"/>
      <w:marRight w:val="0"/>
      <w:marTop w:val="0"/>
      <w:marBottom w:val="0"/>
      <w:divBdr>
        <w:top w:val="none" w:sz="0" w:space="0" w:color="auto"/>
        <w:left w:val="none" w:sz="0" w:space="0" w:color="auto"/>
        <w:bottom w:val="none" w:sz="0" w:space="0" w:color="auto"/>
        <w:right w:val="none" w:sz="0" w:space="0" w:color="auto"/>
      </w:divBdr>
    </w:div>
    <w:div w:id="1208952213">
      <w:bodyDiv w:val="1"/>
      <w:marLeft w:val="0"/>
      <w:marRight w:val="0"/>
      <w:marTop w:val="0"/>
      <w:marBottom w:val="0"/>
      <w:divBdr>
        <w:top w:val="none" w:sz="0" w:space="0" w:color="auto"/>
        <w:left w:val="none" w:sz="0" w:space="0" w:color="auto"/>
        <w:bottom w:val="none" w:sz="0" w:space="0" w:color="auto"/>
        <w:right w:val="none" w:sz="0" w:space="0" w:color="auto"/>
      </w:divBdr>
    </w:div>
    <w:div w:id="1209684454">
      <w:bodyDiv w:val="1"/>
      <w:marLeft w:val="0"/>
      <w:marRight w:val="0"/>
      <w:marTop w:val="0"/>
      <w:marBottom w:val="0"/>
      <w:divBdr>
        <w:top w:val="none" w:sz="0" w:space="0" w:color="auto"/>
        <w:left w:val="none" w:sz="0" w:space="0" w:color="auto"/>
        <w:bottom w:val="none" w:sz="0" w:space="0" w:color="auto"/>
        <w:right w:val="none" w:sz="0" w:space="0" w:color="auto"/>
      </w:divBdr>
    </w:div>
    <w:div w:id="1210073612">
      <w:bodyDiv w:val="1"/>
      <w:marLeft w:val="0"/>
      <w:marRight w:val="0"/>
      <w:marTop w:val="0"/>
      <w:marBottom w:val="0"/>
      <w:divBdr>
        <w:top w:val="none" w:sz="0" w:space="0" w:color="auto"/>
        <w:left w:val="none" w:sz="0" w:space="0" w:color="auto"/>
        <w:bottom w:val="none" w:sz="0" w:space="0" w:color="auto"/>
        <w:right w:val="none" w:sz="0" w:space="0" w:color="auto"/>
      </w:divBdr>
    </w:div>
    <w:div w:id="1210651405">
      <w:bodyDiv w:val="1"/>
      <w:marLeft w:val="0"/>
      <w:marRight w:val="0"/>
      <w:marTop w:val="0"/>
      <w:marBottom w:val="0"/>
      <w:divBdr>
        <w:top w:val="none" w:sz="0" w:space="0" w:color="auto"/>
        <w:left w:val="none" w:sz="0" w:space="0" w:color="auto"/>
        <w:bottom w:val="none" w:sz="0" w:space="0" w:color="auto"/>
        <w:right w:val="none" w:sz="0" w:space="0" w:color="auto"/>
      </w:divBdr>
    </w:div>
    <w:div w:id="1211187930">
      <w:bodyDiv w:val="1"/>
      <w:marLeft w:val="0"/>
      <w:marRight w:val="0"/>
      <w:marTop w:val="0"/>
      <w:marBottom w:val="0"/>
      <w:divBdr>
        <w:top w:val="none" w:sz="0" w:space="0" w:color="auto"/>
        <w:left w:val="none" w:sz="0" w:space="0" w:color="auto"/>
        <w:bottom w:val="none" w:sz="0" w:space="0" w:color="auto"/>
        <w:right w:val="none" w:sz="0" w:space="0" w:color="auto"/>
      </w:divBdr>
    </w:div>
    <w:div w:id="1211302191">
      <w:bodyDiv w:val="1"/>
      <w:marLeft w:val="0"/>
      <w:marRight w:val="0"/>
      <w:marTop w:val="0"/>
      <w:marBottom w:val="0"/>
      <w:divBdr>
        <w:top w:val="none" w:sz="0" w:space="0" w:color="auto"/>
        <w:left w:val="none" w:sz="0" w:space="0" w:color="auto"/>
        <w:bottom w:val="none" w:sz="0" w:space="0" w:color="auto"/>
        <w:right w:val="none" w:sz="0" w:space="0" w:color="auto"/>
      </w:divBdr>
    </w:div>
    <w:div w:id="1211377961">
      <w:bodyDiv w:val="1"/>
      <w:marLeft w:val="0"/>
      <w:marRight w:val="0"/>
      <w:marTop w:val="0"/>
      <w:marBottom w:val="0"/>
      <w:divBdr>
        <w:top w:val="none" w:sz="0" w:space="0" w:color="auto"/>
        <w:left w:val="none" w:sz="0" w:space="0" w:color="auto"/>
        <w:bottom w:val="none" w:sz="0" w:space="0" w:color="auto"/>
        <w:right w:val="none" w:sz="0" w:space="0" w:color="auto"/>
      </w:divBdr>
    </w:div>
    <w:div w:id="1211527641">
      <w:bodyDiv w:val="1"/>
      <w:marLeft w:val="0"/>
      <w:marRight w:val="0"/>
      <w:marTop w:val="0"/>
      <w:marBottom w:val="0"/>
      <w:divBdr>
        <w:top w:val="none" w:sz="0" w:space="0" w:color="auto"/>
        <w:left w:val="none" w:sz="0" w:space="0" w:color="auto"/>
        <w:bottom w:val="none" w:sz="0" w:space="0" w:color="auto"/>
        <w:right w:val="none" w:sz="0" w:space="0" w:color="auto"/>
      </w:divBdr>
    </w:div>
    <w:div w:id="1213151908">
      <w:bodyDiv w:val="1"/>
      <w:marLeft w:val="0"/>
      <w:marRight w:val="0"/>
      <w:marTop w:val="0"/>
      <w:marBottom w:val="0"/>
      <w:divBdr>
        <w:top w:val="none" w:sz="0" w:space="0" w:color="auto"/>
        <w:left w:val="none" w:sz="0" w:space="0" w:color="auto"/>
        <w:bottom w:val="none" w:sz="0" w:space="0" w:color="auto"/>
        <w:right w:val="none" w:sz="0" w:space="0" w:color="auto"/>
      </w:divBdr>
    </w:div>
    <w:div w:id="1213152331">
      <w:bodyDiv w:val="1"/>
      <w:marLeft w:val="0"/>
      <w:marRight w:val="0"/>
      <w:marTop w:val="0"/>
      <w:marBottom w:val="0"/>
      <w:divBdr>
        <w:top w:val="none" w:sz="0" w:space="0" w:color="auto"/>
        <w:left w:val="none" w:sz="0" w:space="0" w:color="auto"/>
        <w:bottom w:val="none" w:sz="0" w:space="0" w:color="auto"/>
        <w:right w:val="none" w:sz="0" w:space="0" w:color="auto"/>
      </w:divBdr>
    </w:div>
    <w:div w:id="1213466052">
      <w:bodyDiv w:val="1"/>
      <w:marLeft w:val="0"/>
      <w:marRight w:val="0"/>
      <w:marTop w:val="0"/>
      <w:marBottom w:val="0"/>
      <w:divBdr>
        <w:top w:val="none" w:sz="0" w:space="0" w:color="auto"/>
        <w:left w:val="none" w:sz="0" w:space="0" w:color="auto"/>
        <w:bottom w:val="none" w:sz="0" w:space="0" w:color="auto"/>
        <w:right w:val="none" w:sz="0" w:space="0" w:color="auto"/>
      </w:divBdr>
    </w:div>
    <w:div w:id="1213998707">
      <w:bodyDiv w:val="1"/>
      <w:marLeft w:val="0"/>
      <w:marRight w:val="0"/>
      <w:marTop w:val="0"/>
      <w:marBottom w:val="0"/>
      <w:divBdr>
        <w:top w:val="none" w:sz="0" w:space="0" w:color="auto"/>
        <w:left w:val="none" w:sz="0" w:space="0" w:color="auto"/>
        <w:bottom w:val="none" w:sz="0" w:space="0" w:color="auto"/>
        <w:right w:val="none" w:sz="0" w:space="0" w:color="auto"/>
      </w:divBdr>
    </w:div>
    <w:div w:id="1214923518">
      <w:bodyDiv w:val="1"/>
      <w:marLeft w:val="0"/>
      <w:marRight w:val="0"/>
      <w:marTop w:val="0"/>
      <w:marBottom w:val="0"/>
      <w:divBdr>
        <w:top w:val="none" w:sz="0" w:space="0" w:color="auto"/>
        <w:left w:val="none" w:sz="0" w:space="0" w:color="auto"/>
        <w:bottom w:val="none" w:sz="0" w:space="0" w:color="auto"/>
        <w:right w:val="none" w:sz="0" w:space="0" w:color="auto"/>
      </w:divBdr>
    </w:div>
    <w:div w:id="1215047733">
      <w:bodyDiv w:val="1"/>
      <w:marLeft w:val="0"/>
      <w:marRight w:val="0"/>
      <w:marTop w:val="0"/>
      <w:marBottom w:val="0"/>
      <w:divBdr>
        <w:top w:val="none" w:sz="0" w:space="0" w:color="auto"/>
        <w:left w:val="none" w:sz="0" w:space="0" w:color="auto"/>
        <w:bottom w:val="none" w:sz="0" w:space="0" w:color="auto"/>
        <w:right w:val="none" w:sz="0" w:space="0" w:color="auto"/>
      </w:divBdr>
    </w:div>
    <w:div w:id="1215584771">
      <w:bodyDiv w:val="1"/>
      <w:marLeft w:val="0"/>
      <w:marRight w:val="0"/>
      <w:marTop w:val="0"/>
      <w:marBottom w:val="0"/>
      <w:divBdr>
        <w:top w:val="none" w:sz="0" w:space="0" w:color="auto"/>
        <w:left w:val="none" w:sz="0" w:space="0" w:color="auto"/>
        <w:bottom w:val="none" w:sz="0" w:space="0" w:color="auto"/>
        <w:right w:val="none" w:sz="0" w:space="0" w:color="auto"/>
      </w:divBdr>
    </w:div>
    <w:div w:id="1215584847">
      <w:bodyDiv w:val="1"/>
      <w:marLeft w:val="0"/>
      <w:marRight w:val="0"/>
      <w:marTop w:val="0"/>
      <w:marBottom w:val="0"/>
      <w:divBdr>
        <w:top w:val="none" w:sz="0" w:space="0" w:color="auto"/>
        <w:left w:val="none" w:sz="0" w:space="0" w:color="auto"/>
        <w:bottom w:val="none" w:sz="0" w:space="0" w:color="auto"/>
        <w:right w:val="none" w:sz="0" w:space="0" w:color="auto"/>
      </w:divBdr>
    </w:div>
    <w:div w:id="1216241163">
      <w:bodyDiv w:val="1"/>
      <w:marLeft w:val="0"/>
      <w:marRight w:val="0"/>
      <w:marTop w:val="0"/>
      <w:marBottom w:val="0"/>
      <w:divBdr>
        <w:top w:val="none" w:sz="0" w:space="0" w:color="auto"/>
        <w:left w:val="none" w:sz="0" w:space="0" w:color="auto"/>
        <w:bottom w:val="none" w:sz="0" w:space="0" w:color="auto"/>
        <w:right w:val="none" w:sz="0" w:space="0" w:color="auto"/>
      </w:divBdr>
    </w:div>
    <w:div w:id="1217737631">
      <w:bodyDiv w:val="1"/>
      <w:marLeft w:val="0"/>
      <w:marRight w:val="0"/>
      <w:marTop w:val="0"/>
      <w:marBottom w:val="0"/>
      <w:divBdr>
        <w:top w:val="none" w:sz="0" w:space="0" w:color="auto"/>
        <w:left w:val="none" w:sz="0" w:space="0" w:color="auto"/>
        <w:bottom w:val="none" w:sz="0" w:space="0" w:color="auto"/>
        <w:right w:val="none" w:sz="0" w:space="0" w:color="auto"/>
      </w:divBdr>
    </w:div>
    <w:div w:id="1218512211">
      <w:bodyDiv w:val="1"/>
      <w:marLeft w:val="0"/>
      <w:marRight w:val="0"/>
      <w:marTop w:val="0"/>
      <w:marBottom w:val="0"/>
      <w:divBdr>
        <w:top w:val="none" w:sz="0" w:space="0" w:color="auto"/>
        <w:left w:val="none" w:sz="0" w:space="0" w:color="auto"/>
        <w:bottom w:val="none" w:sz="0" w:space="0" w:color="auto"/>
        <w:right w:val="none" w:sz="0" w:space="0" w:color="auto"/>
      </w:divBdr>
    </w:div>
    <w:div w:id="1218667763">
      <w:bodyDiv w:val="1"/>
      <w:marLeft w:val="0"/>
      <w:marRight w:val="0"/>
      <w:marTop w:val="0"/>
      <w:marBottom w:val="0"/>
      <w:divBdr>
        <w:top w:val="none" w:sz="0" w:space="0" w:color="auto"/>
        <w:left w:val="none" w:sz="0" w:space="0" w:color="auto"/>
        <w:bottom w:val="none" w:sz="0" w:space="0" w:color="auto"/>
        <w:right w:val="none" w:sz="0" w:space="0" w:color="auto"/>
      </w:divBdr>
    </w:div>
    <w:div w:id="1219702086">
      <w:bodyDiv w:val="1"/>
      <w:marLeft w:val="0"/>
      <w:marRight w:val="0"/>
      <w:marTop w:val="0"/>
      <w:marBottom w:val="0"/>
      <w:divBdr>
        <w:top w:val="none" w:sz="0" w:space="0" w:color="auto"/>
        <w:left w:val="none" w:sz="0" w:space="0" w:color="auto"/>
        <w:bottom w:val="none" w:sz="0" w:space="0" w:color="auto"/>
        <w:right w:val="none" w:sz="0" w:space="0" w:color="auto"/>
      </w:divBdr>
    </w:div>
    <w:div w:id="1220940955">
      <w:bodyDiv w:val="1"/>
      <w:marLeft w:val="0"/>
      <w:marRight w:val="0"/>
      <w:marTop w:val="0"/>
      <w:marBottom w:val="0"/>
      <w:divBdr>
        <w:top w:val="none" w:sz="0" w:space="0" w:color="auto"/>
        <w:left w:val="none" w:sz="0" w:space="0" w:color="auto"/>
        <w:bottom w:val="none" w:sz="0" w:space="0" w:color="auto"/>
        <w:right w:val="none" w:sz="0" w:space="0" w:color="auto"/>
      </w:divBdr>
    </w:div>
    <w:div w:id="1221596663">
      <w:bodyDiv w:val="1"/>
      <w:marLeft w:val="0"/>
      <w:marRight w:val="0"/>
      <w:marTop w:val="0"/>
      <w:marBottom w:val="0"/>
      <w:divBdr>
        <w:top w:val="none" w:sz="0" w:space="0" w:color="auto"/>
        <w:left w:val="none" w:sz="0" w:space="0" w:color="auto"/>
        <w:bottom w:val="none" w:sz="0" w:space="0" w:color="auto"/>
        <w:right w:val="none" w:sz="0" w:space="0" w:color="auto"/>
      </w:divBdr>
    </w:div>
    <w:div w:id="1222057471">
      <w:bodyDiv w:val="1"/>
      <w:marLeft w:val="0"/>
      <w:marRight w:val="0"/>
      <w:marTop w:val="0"/>
      <w:marBottom w:val="0"/>
      <w:divBdr>
        <w:top w:val="none" w:sz="0" w:space="0" w:color="auto"/>
        <w:left w:val="none" w:sz="0" w:space="0" w:color="auto"/>
        <w:bottom w:val="none" w:sz="0" w:space="0" w:color="auto"/>
        <w:right w:val="none" w:sz="0" w:space="0" w:color="auto"/>
      </w:divBdr>
    </w:div>
    <w:div w:id="1222404744">
      <w:bodyDiv w:val="1"/>
      <w:marLeft w:val="0"/>
      <w:marRight w:val="0"/>
      <w:marTop w:val="0"/>
      <w:marBottom w:val="0"/>
      <w:divBdr>
        <w:top w:val="none" w:sz="0" w:space="0" w:color="auto"/>
        <w:left w:val="none" w:sz="0" w:space="0" w:color="auto"/>
        <w:bottom w:val="none" w:sz="0" w:space="0" w:color="auto"/>
        <w:right w:val="none" w:sz="0" w:space="0" w:color="auto"/>
      </w:divBdr>
    </w:div>
    <w:div w:id="1222598180">
      <w:bodyDiv w:val="1"/>
      <w:marLeft w:val="0"/>
      <w:marRight w:val="0"/>
      <w:marTop w:val="0"/>
      <w:marBottom w:val="0"/>
      <w:divBdr>
        <w:top w:val="none" w:sz="0" w:space="0" w:color="auto"/>
        <w:left w:val="none" w:sz="0" w:space="0" w:color="auto"/>
        <w:bottom w:val="none" w:sz="0" w:space="0" w:color="auto"/>
        <w:right w:val="none" w:sz="0" w:space="0" w:color="auto"/>
      </w:divBdr>
    </w:div>
    <w:div w:id="1223253870">
      <w:bodyDiv w:val="1"/>
      <w:marLeft w:val="0"/>
      <w:marRight w:val="0"/>
      <w:marTop w:val="0"/>
      <w:marBottom w:val="0"/>
      <w:divBdr>
        <w:top w:val="none" w:sz="0" w:space="0" w:color="auto"/>
        <w:left w:val="none" w:sz="0" w:space="0" w:color="auto"/>
        <w:bottom w:val="none" w:sz="0" w:space="0" w:color="auto"/>
        <w:right w:val="none" w:sz="0" w:space="0" w:color="auto"/>
      </w:divBdr>
    </w:div>
    <w:div w:id="1223327419">
      <w:bodyDiv w:val="1"/>
      <w:marLeft w:val="0"/>
      <w:marRight w:val="0"/>
      <w:marTop w:val="0"/>
      <w:marBottom w:val="0"/>
      <w:divBdr>
        <w:top w:val="none" w:sz="0" w:space="0" w:color="auto"/>
        <w:left w:val="none" w:sz="0" w:space="0" w:color="auto"/>
        <w:bottom w:val="none" w:sz="0" w:space="0" w:color="auto"/>
        <w:right w:val="none" w:sz="0" w:space="0" w:color="auto"/>
      </w:divBdr>
    </w:div>
    <w:div w:id="1224101013">
      <w:bodyDiv w:val="1"/>
      <w:marLeft w:val="0"/>
      <w:marRight w:val="0"/>
      <w:marTop w:val="0"/>
      <w:marBottom w:val="0"/>
      <w:divBdr>
        <w:top w:val="none" w:sz="0" w:space="0" w:color="auto"/>
        <w:left w:val="none" w:sz="0" w:space="0" w:color="auto"/>
        <w:bottom w:val="none" w:sz="0" w:space="0" w:color="auto"/>
        <w:right w:val="none" w:sz="0" w:space="0" w:color="auto"/>
      </w:divBdr>
    </w:div>
    <w:div w:id="1224104485">
      <w:bodyDiv w:val="1"/>
      <w:marLeft w:val="0"/>
      <w:marRight w:val="0"/>
      <w:marTop w:val="0"/>
      <w:marBottom w:val="0"/>
      <w:divBdr>
        <w:top w:val="none" w:sz="0" w:space="0" w:color="auto"/>
        <w:left w:val="none" w:sz="0" w:space="0" w:color="auto"/>
        <w:bottom w:val="none" w:sz="0" w:space="0" w:color="auto"/>
        <w:right w:val="none" w:sz="0" w:space="0" w:color="auto"/>
      </w:divBdr>
    </w:div>
    <w:div w:id="1224831624">
      <w:bodyDiv w:val="1"/>
      <w:marLeft w:val="0"/>
      <w:marRight w:val="0"/>
      <w:marTop w:val="0"/>
      <w:marBottom w:val="0"/>
      <w:divBdr>
        <w:top w:val="none" w:sz="0" w:space="0" w:color="auto"/>
        <w:left w:val="none" w:sz="0" w:space="0" w:color="auto"/>
        <w:bottom w:val="none" w:sz="0" w:space="0" w:color="auto"/>
        <w:right w:val="none" w:sz="0" w:space="0" w:color="auto"/>
      </w:divBdr>
    </w:div>
    <w:div w:id="1225218719">
      <w:bodyDiv w:val="1"/>
      <w:marLeft w:val="0"/>
      <w:marRight w:val="0"/>
      <w:marTop w:val="0"/>
      <w:marBottom w:val="0"/>
      <w:divBdr>
        <w:top w:val="none" w:sz="0" w:space="0" w:color="auto"/>
        <w:left w:val="none" w:sz="0" w:space="0" w:color="auto"/>
        <w:bottom w:val="none" w:sz="0" w:space="0" w:color="auto"/>
        <w:right w:val="none" w:sz="0" w:space="0" w:color="auto"/>
      </w:divBdr>
    </w:div>
    <w:div w:id="1225917395">
      <w:bodyDiv w:val="1"/>
      <w:marLeft w:val="0"/>
      <w:marRight w:val="0"/>
      <w:marTop w:val="0"/>
      <w:marBottom w:val="0"/>
      <w:divBdr>
        <w:top w:val="none" w:sz="0" w:space="0" w:color="auto"/>
        <w:left w:val="none" w:sz="0" w:space="0" w:color="auto"/>
        <w:bottom w:val="none" w:sz="0" w:space="0" w:color="auto"/>
        <w:right w:val="none" w:sz="0" w:space="0" w:color="auto"/>
      </w:divBdr>
    </w:div>
    <w:div w:id="1226799668">
      <w:bodyDiv w:val="1"/>
      <w:marLeft w:val="0"/>
      <w:marRight w:val="0"/>
      <w:marTop w:val="0"/>
      <w:marBottom w:val="0"/>
      <w:divBdr>
        <w:top w:val="none" w:sz="0" w:space="0" w:color="auto"/>
        <w:left w:val="none" w:sz="0" w:space="0" w:color="auto"/>
        <w:bottom w:val="none" w:sz="0" w:space="0" w:color="auto"/>
        <w:right w:val="none" w:sz="0" w:space="0" w:color="auto"/>
      </w:divBdr>
    </w:div>
    <w:div w:id="1228495019">
      <w:bodyDiv w:val="1"/>
      <w:marLeft w:val="0"/>
      <w:marRight w:val="0"/>
      <w:marTop w:val="0"/>
      <w:marBottom w:val="0"/>
      <w:divBdr>
        <w:top w:val="none" w:sz="0" w:space="0" w:color="auto"/>
        <w:left w:val="none" w:sz="0" w:space="0" w:color="auto"/>
        <w:bottom w:val="none" w:sz="0" w:space="0" w:color="auto"/>
        <w:right w:val="none" w:sz="0" w:space="0" w:color="auto"/>
      </w:divBdr>
    </w:div>
    <w:div w:id="1230579055">
      <w:bodyDiv w:val="1"/>
      <w:marLeft w:val="0"/>
      <w:marRight w:val="0"/>
      <w:marTop w:val="0"/>
      <w:marBottom w:val="0"/>
      <w:divBdr>
        <w:top w:val="none" w:sz="0" w:space="0" w:color="auto"/>
        <w:left w:val="none" w:sz="0" w:space="0" w:color="auto"/>
        <w:bottom w:val="none" w:sz="0" w:space="0" w:color="auto"/>
        <w:right w:val="none" w:sz="0" w:space="0" w:color="auto"/>
      </w:divBdr>
    </w:div>
    <w:div w:id="1233857704">
      <w:bodyDiv w:val="1"/>
      <w:marLeft w:val="0"/>
      <w:marRight w:val="0"/>
      <w:marTop w:val="0"/>
      <w:marBottom w:val="0"/>
      <w:divBdr>
        <w:top w:val="none" w:sz="0" w:space="0" w:color="auto"/>
        <w:left w:val="none" w:sz="0" w:space="0" w:color="auto"/>
        <w:bottom w:val="none" w:sz="0" w:space="0" w:color="auto"/>
        <w:right w:val="none" w:sz="0" w:space="0" w:color="auto"/>
      </w:divBdr>
    </w:div>
    <w:div w:id="1234388005">
      <w:bodyDiv w:val="1"/>
      <w:marLeft w:val="0"/>
      <w:marRight w:val="0"/>
      <w:marTop w:val="0"/>
      <w:marBottom w:val="0"/>
      <w:divBdr>
        <w:top w:val="none" w:sz="0" w:space="0" w:color="auto"/>
        <w:left w:val="none" w:sz="0" w:space="0" w:color="auto"/>
        <w:bottom w:val="none" w:sz="0" w:space="0" w:color="auto"/>
        <w:right w:val="none" w:sz="0" w:space="0" w:color="auto"/>
      </w:divBdr>
    </w:div>
    <w:div w:id="1237978272">
      <w:bodyDiv w:val="1"/>
      <w:marLeft w:val="0"/>
      <w:marRight w:val="0"/>
      <w:marTop w:val="0"/>
      <w:marBottom w:val="0"/>
      <w:divBdr>
        <w:top w:val="none" w:sz="0" w:space="0" w:color="auto"/>
        <w:left w:val="none" w:sz="0" w:space="0" w:color="auto"/>
        <w:bottom w:val="none" w:sz="0" w:space="0" w:color="auto"/>
        <w:right w:val="none" w:sz="0" w:space="0" w:color="auto"/>
      </w:divBdr>
    </w:div>
    <w:div w:id="1239243618">
      <w:bodyDiv w:val="1"/>
      <w:marLeft w:val="0"/>
      <w:marRight w:val="0"/>
      <w:marTop w:val="0"/>
      <w:marBottom w:val="0"/>
      <w:divBdr>
        <w:top w:val="none" w:sz="0" w:space="0" w:color="auto"/>
        <w:left w:val="none" w:sz="0" w:space="0" w:color="auto"/>
        <w:bottom w:val="none" w:sz="0" w:space="0" w:color="auto"/>
        <w:right w:val="none" w:sz="0" w:space="0" w:color="auto"/>
      </w:divBdr>
    </w:div>
    <w:div w:id="1240747221">
      <w:bodyDiv w:val="1"/>
      <w:marLeft w:val="0"/>
      <w:marRight w:val="0"/>
      <w:marTop w:val="0"/>
      <w:marBottom w:val="0"/>
      <w:divBdr>
        <w:top w:val="none" w:sz="0" w:space="0" w:color="auto"/>
        <w:left w:val="none" w:sz="0" w:space="0" w:color="auto"/>
        <w:bottom w:val="none" w:sz="0" w:space="0" w:color="auto"/>
        <w:right w:val="none" w:sz="0" w:space="0" w:color="auto"/>
      </w:divBdr>
    </w:div>
    <w:div w:id="1242178604">
      <w:bodyDiv w:val="1"/>
      <w:marLeft w:val="0"/>
      <w:marRight w:val="0"/>
      <w:marTop w:val="0"/>
      <w:marBottom w:val="0"/>
      <w:divBdr>
        <w:top w:val="none" w:sz="0" w:space="0" w:color="auto"/>
        <w:left w:val="none" w:sz="0" w:space="0" w:color="auto"/>
        <w:bottom w:val="none" w:sz="0" w:space="0" w:color="auto"/>
        <w:right w:val="none" w:sz="0" w:space="0" w:color="auto"/>
      </w:divBdr>
    </w:div>
    <w:div w:id="1244144391">
      <w:bodyDiv w:val="1"/>
      <w:marLeft w:val="0"/>
      <w:marRight w:val="0"/>
      <w:marTop w:val="0"/>
      <w:marBottom w:val="0"/>
      <w:divBdr>
        <w:top w:val="none" w:sz="0" w:space="0" w:color="auto"/>
        <w:left w:val="none" w:sz="0" w:space="0" w:color="auto"/>
        <w:bottom w:val="none" w:sz="0" w:space="0" w:color="auto"/>
        <w:right w:val="none" w:sz="0" w:space="0" w:color="auto"/>
      </w:divBdr>
    </w:div>
    <w:div w:id="1244145737">
      <w:bodyDiv w:val="1"/>
      <w:marLeft w:val="0"/>
      <w:marRight w:val="0"/>
      <w:marTop w:val="0"/>
      <w:marBottom w:val="0"/>
      <w:divBdr>
        <w:top w:val="none" w:sz="0" w:space="0" w:color="auto"/>
        <w:left w:val="none" w:sz="0" w:space="0" w:color="auto"/>
        <w:bottom w:val="none" w:sz="0" w:space="0" w:color="auto"/>
        <w:right w:val="none" w:sz="0" w:space="0" w:color="auto"/>
      </w:divBdr>
    </w:div>
    <w:div w:id="1244413875">
      <w:bodyDiv w:val="1"/>
      <w:marLeft w:val="0"/>
      <w:marRight w:val="0"/>
      <w:marTop w:val="0"/>
      <w:marBottom w:val="0"/>
      <w:divBdr>
        <w:top w:val="none" w:sz="0" w:space="0" w:color="auto"/>
        <w:left w:val="none" w:sz="0" w:space="0" w:color="auto"/>
        <w:bottom w:val="none" w:sz="0" w:space="0" w:color="auto"/>
        <w:right w:val="none" w:sz="0" w:space="0" w:color="auto"/>
      </w:divBdr>
    </w:div>
    <w:div w:id="1245645579">
      <w:bodyDiv w:val="1"/>
      <w:marLeft w:val="0"/>
      <w:marRight w:val="0"/>
      <w:marTop w:val="0"/>
      <w:marBottom w:val="0"/>
      <w:divBdr>
        <w:top w:val="none" w:sz="0" w:space="0" w:color="auto"/>
        <w:left w:val="none" w:sz="0" w:space="0" w:color="auto"/>
        <w:bottom w:val="none" w:sz="0" w:space="0" w:color="auto"/>
        <w:right w:val="none" w:sz="0" w:space="0" w:color="auto"/>
      </w:divBdr>
    </w:div>
    <w:div w:id="1246375108">
      <w:bodyDiv w:val="1"/>
      <w:marLeft w:val="0"/>
      <w:marRight w:val="0"/>
      <w:marTop w:val="0"/>
      <w:marBottom w:val="0"/>
      <w:divBdr>
        <w:top w:val="none" w:sz="0" w:space="0" w:color="auto"/>
        <w:left w:val="none" w:sz="0" w:space="0" w:color="auto"/>
        <w:bottom w:val="none" w:sz="0" w:space="0" w:color="auto"/>
        <w:right w:val="none" w:sz="0" w:space="0" w:color="auto"/>
      </w:divBdr>
    </w:div>
    <w:div w:id="1246842772">
      <w:bodyDiv w:val="1"/>
      <w:marLeft w:val="0"/>
      <w:marRight w:val="0"/>
      <w:marTop w:val="0"/>
      <w:marBottom w:val="0"/>
      <w:divBdr>
        <w:top w:val="none" w:sz="0" w:space="0" w:color="auto"/>
        <w:left w:val="none" w:sz="0" w:space="0" w:color="auto"/>
        <w:bottom w:val="none" w:sz="0" w:space="0" w:color="auto"/>
        <w:right w:val="none" w:sz="0" w:space="0" w:color="auto"/>
      </w:divBdr>
    </w:div>
    <w:div w:id="1248467507">
      <w:bodyDiv w:val="1"/>
      <w:marLeft w:val="0"/>
      <w:marRight w:val="0"/>
      <w:marTop w:val="0"/>
      <w:marBottom w:val="0"/>
      <w:divBdr>
        <w:top w:val="none" w:sz="0" w:space="0" w:color="auto"/>
        <w:left w:val="none" w:sz="0" w:space="0" w:color="auto"/>
        <w:bottom w:val="none" w:sz="0" w:space="0" w:color="auto"/>
        <w:right w:val="none" w:sz="0" w:space="0" w:color="auto"/>
      </w:divBdr>
    </w:div>
    <w:div w:id="1249193716">
      <w:bodyDiv w:val="1"/>
      <w:marLeft w:val="0"/>
      <w:marRight w:val="0"/>
      <w:marTop w:val="0"/>
      <w:marBottom w:val="0"/>
      <w:divBdr>
        <w:top w:val="none" w:sz="0" w:space="0" w:color="auto"/>
        <w:left w:val="none" w:sz="0" w:space="0" w:color="auto"/>
        <w:bottom w:val="none" w:sz="0" w:space="0" w:color="auto"/>
        <w:right w:val="none" w:sz="0" w:space="0" w:color="auto"/>
      </w:divBdr>
    </w:div>
    <w:div w:id="1249462024">
      <w:bodyDiv w:val="1"/>
      <w:marLeft w:val="0"/>
      <w:marRight w:val="0"/>
      <w:marTop w:val="0"/>
      <w:marBottom w:val="0"/>
      <w:divBdr>
        <w:top w:val="none" w:sz="0" w:space="0" w:color="auto"/>
        <w:left w:val="none" w:sz="0" w:space="0" w:color="auto"/>
        <w:bottom w:val="none" w:sz="0" w:space="0" w:color="auto"/>
        <w:right w:val="none" w:sz="0" w:space="0" w:color="auto"/>
      </w:divBdr>
    </w:div>
    <w:div w:id="1249968172">
      <w:bodyDiv w:val="1"/>
      <w:marLeft w:val="0"/>
      <w:marRight w:val="0"/>
      <w:marTop w:val="0"/>
      <w:marBottom w:val="0"/>
      <w:divBdr>
        <w:top w:val="none" w:sz="0" w:space="0" w:color="auto"/>
        <w:left w:val="none" w:sz="0" w:space="0" w:color="auto"/>
        <w:bottom w:val="none" w:sz="0" w:space="0" w:color="auto"/>
        <w:right w:val="none" w:sz="0" w:space="0" w:color="auto"/>
      </w:divBdr>
    </w:div>
    <w:div w:id="1250385140">
      <w:bodyDiv w:val="1"/>
      <w:marLeft w:val="0"/>
      <w:marRight w:val="0"/>
      <w:marTop w:val="0"/>
      <w:marBottom w:val="0"/>
      <w:divBdr>
        <w:top w:val="none" w:sz="0" w:space="0" w:color="auto"/>
        <w:left w:val="none" w:sz="0" w:space="0" w:color="auto"/>
        <w:bottom w:val="none" w:sz="0" w:space="0" w:color="auto"/>
        <w:right w:val="none" w:sz="0" w:space="0" w:color="auto"/>
      </w:divBdr>
    </w:div>
    <w:div w:id="1250654688">
      <w:bodyDiv w:val="1"/>
      <w:marLeft w:val="0"/>
      <w:marRight w:val="0"/>
      <w:marTop w:val="0"/>
      <w:marBottom w:val="0"/>
      <w:divBdr>
        <w:top w:val="none" w:sz="0" w:space="0" w:color="auto"/>
        <w:left w:val="none" w:sz="0" w:space="0" w:color="auto"/>
        <w:bottom w:val="none" w:sz="0" w:space="0" w:color="auto"/>
        <w:right w:val="none" w:sz="0" w:space="0" w:color="auto"/>
      </w:divBdr>
    </w:div>
    <w:div w:id="1251039801">
      <w:bodyDiv w:val="1"/>
      <w:marLeft w:val="0"/>
      <w:marRight w:val="0"/>
      <w:marTop w:val="0"/>
      <w:marBottom w:val="0"/>
      <w:divBdr>
        <w:top w:val="none" w:sz="0" w:space="0" w:color="auto"/>
        <w:left w:val="none" w:sz="0" w:space="0" w:color="auto"/>
        <w:bottom w:val="none" w:sz="0" w:space="0" w:color="auto"/>
        <w:right w:val="none" w:sz="0" w:space="0" w:color="auto"/>
      </w:divBdr>
    </w:div>
    <w:div w:id="1251351796">
      <w:bodyDiv w:val="1"/>
      <w:marLeft w:val="0"/>
      <w:marRight w:val="0"/>
      <w:marTop w:val="0"/>
      <w:marBottom w:val="0"/>
      <w:divBdr>
        <w:top w:val="none" w:sz="0" w:space="0" w:color="auto"/>
        <w:left w:val="none" w:sz="0" w:space="0" w:color="auto"/>
        <w:bottom w:val="none" w:sz="0" w:space="0" w:color="auto"/>
        <w:right w:val="none" w:sz="0" w:space="0" w:color="auto"/>
      </w:divBdr>
    </w:div>
    <w:div w:id="1253079060">
      <w:bodyDiv w:val="1"/>
      <w:marLeft w:val="0"/>
      <w:marRight w:val="0"/>
      <w:marTop w:val="0"/>
      <w:marBottom w:val="0"/>
      <w:divBdr>
        <w:top w:val="none" w:sz="0" w:space="0" w:color="auto"/>
        <w:left w:val="none" w:sz="0" w:space="0" w:color="auto"/>
        <w:bottom w:val="none" w:sz="0" w:space="0" w:color="auto"/>
        <w:right w:val="none" w:sz="0" w:space="0" w:color="auto"/>
      </w:divBdr>
    </w:div>
    <w:div w:id="1253398496">
      <w:bodyDiv w:val="1"/>
      <w:marLeft w:val="0"/>
      <w:marRight w:val="0"/>
      <w:marTop w:val="0"/>
      <w:marBottom w:val="0"/>
      <w:divBdr>
        <w:top w:val="none" w:sz="0" w:space="0" w:color="auto"/>
        <w:left w:val="none" w:sz="0" w:space="0" w:color="auto"/>
        <w:bottom w:val="none" w:sz="0" w:space="0" w:color="auto"/>
        <w:right w:val="none" w:sz="0" w:space="0" w:color="auto"/>
      </w:divBdr>
    </w:div>
    <w:div w:id="1253929581">
      <w:bodyDiv w:val="1"/>
      <w:marLeft w:val="0"/>
      <w:marRight w:val="0"/>
      <w:marTop w:val="0"/>
      <w:marBottom w:val="0"/>
      <w:divBdr>
        <w:top w:val="none" w:sz="0" w:space="0" w:color="auto"/>
        <w:left w:val="none" w:sz="0" w:space="0" w:color="auto"/>
        <w:bottom w:val="none" w:sz="0" w:space="0" w:color="auto"/>
        <w:right w:val="none" w:sz="0" w:space="0" w:color="auto"/>
      </w:divBdr>
    </w:div>
    <w:div w:id="1254511535">
      <w:bodyDiv w:val="1"/>
      <w:marLeft w:val="0"/>
      <w:marRight w:val="0"/>
      <w:marTop w:val="0"/>
      <w:marBottom w:val="0"/>
      <w:divBdr>
        <w:top w:val="none" w:sz="0" w:space="0" w:color="auto"/>
        <w:left w:val="none" w:sz="0" w:space="0" w:color="auto"/>
        <w:bottom w:val="none" w:sz="0" w:space="0" w:color="auto"/>
        <w:right w:val="none" w:sz="0" w:space="0" w:color="auto"/>
      </w:divBdr>
    </w:div>
    <w:div w:id="1255091763">
      <w:bodyDiv w:val="1"/>
      <w:marLeft w:val="0"/>
      <w:marRight w:val="0"/>
      <w:marTop w:val="0"/>
      <w:marBottom w:val="0"/>
      <w:divBdr>
        <w:top w:val="none" w:sz="0" w:space="0" w:color="auto"/>
        <w:left w:val="none" w:sz="0" w:space="0" w:color="auto"/>
        <w:bottom w:val="none" w:sz="0" w:space="0" w:color="auto"/>
        <w:right w:val="none" w:sz="0" w:space="0" w:color="auto"/>
      </w:divBdr>
    </w:div>
    <w:div w:id="1255557289">
      <w:bodyDiv w:val="1"/>
      <w:marLeft w:val="0"/>
      <w:marRight w:val="0"/>
      <w:marTop w:val="0"/>
      <w:marBottom w:val="0"/>
      <w:divBdr>
        <w:top w:val="none" w:sz="0" w:space="0" w:color="auto"/>
        <w:left w:val="none" w:sz="0" w:space="0" w:color="auto"/>
        <w:bottom w:val="none" w:sz="0" w:space="0" w:color="auto"/>
        <w:right w:val="none" w:sz="0" w:space="0" w:color="auto"/>
      </w:divBdr>
    </w:div>
    <w:div w:id="1256328072">
      <w:bodyDiv w:val="1"/>
      <w:marLeft w:val="0"/>
      <w:marRight w:val="0"/>
      <w:marTop w:val="0"/>
      <w:marBottom w:val="0"/>
      <w:divBdr>
        <w:top w:val="none" w:sz="0" w:space="0" w:color="auto"/>
        <w:left w:val="none" w:sz="0" w:space="0" w:color="auto"/>
        <w:bottom w:val="none" w:sz="0" w:space="0" w:color="auto"/>
        <w:right w:val="none" w:sz="0" w:space="0" w:color="auto"/>
      </w:divBdr>
    </w:div>
    <w:div w:id="1256476777">
      <w:bodyDiv w:val="1"/>
      <w:marLeft w:val="0"/>
      <w:marRight w:val="0"/>
      <w:marTop w:val="0"/>
      <w:marBottom w:val="0"/>
      <w:divBdr>
        <w:top w:val="none" w:sz="0" w:space="0" w:color="auto"/>
        <w:left w:val="none" w:sz="0" w:space="0" w:color="auto"/>
        <w:bottom w:val="none" w:sz="0" w:space="0" w:color="auto"/>
        <w:right w:val="none" w:sz="0" w:space="0" w:color="auto"/>
      </w:divBdr>
    </w:div>
    <w:div w:id="1256524417">
      <w:bodyDiv w:val="1"/>
      <w:marLeft w:val="0"/>
      <w:marRight w:val="0"/>
      <w:marTop w:val="0"/>
      <w:marBottom w:val="0"/>
      <w:divBdr>
        <w:top w:val="none" w:sz="0" w:space="0" w:color="auto"/>
        <w:left w:val="none" w:sz="0" w:space="0" w:color="auto"/>
        <w:bottom w:val="none" w:sz="0" w:space="0" w:color="auto"/>
        <w:right w:val="none" w:sz="0" w:space="0" w:color="auto"/>
      </w:divBdr>
    </w:div>
    <w:div w:id="1257330423">
      <w:bodyDiv w:val="1"/>
      <w:marLeft w:val="0"/>
      <w:marRight w:val="0"/>
      <w:marTop w:val="0"/>
      <w:marBottom w:val="0"/>
      <w:divBdr>
        <w:top w:val="none" w:sz="0" w:space="0" w:color="auto"/>
        <w:left w:val="none" w:sz="0" w:space="0" w:color="auto"/>
        <w:bottom w:val="none" w:sz="0" w:space="0" w:color="auto"/>
        <w:right w:val="none" w:sz="0" w:space="0" w:color="auto"/>
      </w:divBdr>
    </w:div>
    <w:div w:id="1257597092">
      <w:bodyDiv w:val="1"/>
      <w:marLeft w:val="0"/>
      <w:marRight w:val="0"/>
      <w:marTop w:val="0"/>
      <w:marBottom w:val="0"/>
      <w:divBdr>
        <w:top w:val="none" w:sz="0" w:space="0" w:color="auto"/>
        <w:left w:val="none" w:sz="0" w:space="0" w:color="auto"/>
        <w:bottom w:val="none" w:sz="0" w:space="0" w:color="auto"/>
        <w:right w:val="none" w:sz="0" w:space="0" w:color="auto"/>
      </w:divBdr>
    </w:div>
    <w:div w:id="1257715807">
      <w:bodyDiv w:val="1"/>
      <w:marLeft w:val="0"/>
      <w:marRight w:val="0"/>
      <w:marTop w:val="0"/>
      <w:marBottom w:val="0"/>
      <w:divBdr>
        <w:top w:val="none" w:sz="0" w:space="0" w:color="auto"/>
        <w:left w:val="none" w:sz="0" w:space="0" w:color="auto"/>
        <w:bottom w:val="none" w:sz="0" w:space="0" w:color="auto"/>
        <w:right w:val="none" w:sz="0" w:space="0" w:color="auto"/>
      </w:divBdr>
    </w:div>
    <w:div w:id="1258293118">
      <w:bodyDiv w:val="1"/>
      <w:marLeft w:val="0"/>
      <w:marRight w:val="0"/>
      <w:marTop w:val="0"/>
      <w:marBottom w:val="0"/>
      <w:divBdr>
        <w:top w:val="none" w:sz="0" w:space="0" w:color="auto"/>
        <w:left w:val="none" w:sz="0" w:space="0" w:color="auto"/>
        <w:bottom w:val="none" w:sz="0" w:space="0" w:color="auto"/>
        <w:right w:val="none" w:sz="0" w:space="0" w:color="auto"/>
      </w:divBdr>
    </w:div>
    <w:div w:id="1258370575">
      <w:bodyDiv w:val="1"/>
      <w:marLeft w:val="0"/>
      <w:marRight w:val="0"/>
      <w:marTop w:val="0"/>
      <w:marBottom w:val="0"/>
      <w:divBdr>
        <w:top w:val="none" w:sz="0" w:space="0" w:color="auto"/>
        <w:left w:val="none" w:sz="0" w:space="0" w:color="auto"/>
        <w:bottom w:val="none" w:sz="0" w:space="0" w:color="auto"/>
        <w:right w:val="none" w:sz="0" w:space="0" w:color="auto"/>
      </w:divBdr>
    </w:div>
    <w:div w:id="1258441106">
      <w:bodyDiv w:val="1"/>
      <w:marLeft w:val="0"/>
      <w:marRight w:val="0"/>
      <w:marTop w:val="0"/>
      <w:marBottom w:val="0"/>
      <w:divBdr>
        <w:top w:val="none" w:sz="0" w:space="0" w:color="auto"/>
        <w:left w:val="none" w:sz="0" w:space="0" w:color="auto"/>
        <w:bottom w:val="none" w:sz="0" w:space="0" w:color="auto"/>
        <w:right w:val="none" w:sz="0" w:space="0" w:color="auto"/>
      </w:divBdr>
    </w:div>
    <w:div w:id="1258558003">
      <w:bodyDiv w:val="1"/>
      <w:marLeft w:val="0"/>
      <w:marRight w:val="0"/>
      <w:marTop w:val="0"/>
      <w:marBottom w:val="0"/>
      <w:divBdr>
        <w:top w:val="none" w:sz="0" w:space="0" w:color="auto"/>
        <w:left w:val="none" w:sz="0" w:space="0" w:color="auto"/>
        <w:bottom w:val="none" w:sz="0" w:space="0" w:color="auto"/>
        <w:right w:val="none" w:sz="0" w:space="0" w:color="auto"/>
      </w:divBdr>
    </w:div>
    <w:div w:id="1258832701">
      <w:bodyDiv w:val="1"/>
      <w:marLeft w:val="0"/>
      <w:marRight w:val="0"/>
      <w:marTop w:val="0"/>
      <w:marBottom w:val="0"/>
      <w:divBdr>
        <w:top w:val="none" w:sz="0" w:space="0" w:color="auto"/>
        <w:left w:val="none" w:sz="0" w:space="0" w:color="auto"/>
        <w:bottom w:val="none" w:sz="0" w:space="0" w:color="auto"/>
        <w:right w:val="none" w:sz="0" w:space="0" w:color="auto"/>
      </w:divBdr>
    </w:div>
    <w:div w:id="1258907314">
      <w:bodyDiv w:val="1"/>
      <w:marLeft w:val="0"/>
      <w:marRight w:val="0"/>
      <w:marTop w:val="0"/>
      <w:marBottom w:val="0"/>
      <w:divBdr>
        <w:top w:val="none" w:sz="0" w:space="0" w:color="auto"/>
        <w:left w:val="none" w:sz="0" w:space="0" w:color="auto"/>
        <w:bottom w:val="none" w:sz="0" w:space="0" w:color="auto"/>
        <w:right w:val="none" w:sz="0" w:space="0" w:color="auto"/>
      </w:divBdr>
    </w:div>
    <w:div w:id="1259557951">
      <w:bodyDiv w:val="1"/>
      <w:marLeft w:val="0"/>
      <w:marRight w:val="0"/>
      <w:marTop w:val="0"/>
      <w:marBottom w:val="0"/>
      <w:divBdr>
        <w:top w:val="none" w:sz="0" w:space="0" w:color="auto"/>
        <w:left w:val="none" w:sz="0" w:space="0" w:color="auto"/>
        <w:bottom w:val="none" w:sz="0" w:space="0" w:color="auto"/>
        <w:right w:val="none" w:sz="0" w:space="0" w:color="auto"/>
      </w:divBdr>
    </w:div>
    <w:div w:id="1261254160">
      <w:bodyDiv w:val="1"/>
      <w:marLeft w:val="0"/>
      <w:marRight w:val="0"/>
      <w:marTop w:val="0"/>
      <w:marBottom w:val="0"/>
      <w:divBdr>
        <w:top w:val="none" w:sz="0" w:space="0" w:color="auto"/>
        <w:left w:val="none" w:sz="0" w:space="0" w:color="auto"/>
        <w:bottom w:val="none" w:sz="0" w:space="0" w:color="auto"/>
        <w:right w:val="none" w:sz="0" w:space="0" w:color="auto"/>
      </w:divBdr>
    </w:div>
    <w:div w:id="1262176913">
      <w:bodyDiv w:val="1"/>
      <w:marLeft w:val="0"/>
      <w:marRight w:val="0"/>
      <w:marTop w:val="0"/>
      <w:marBottom w:val="0"/>
      <w:divBdr>
        <w:top w:val="none" w:sz="0" w:space="0" w:color="auto"/>
        <w:left w:val="none" w:sz="0" w:space="0" w:color="auto"/>
        <w:bottom w:val="none" w:sz="0" w:space="0" w:color="auto"/>
        <w:right w:val="none" w:sz="0" w:space="0" w:color="auto"/>
      </w:divBdr>
    </w:div>
    <w:div w:id="1262302363">
      <w:bodyDiv w:val="1"/>
      <w:marLeft w:val="0"/>
      <w:marRight w:val="0"/>
      <w:marTop w:val="0"/>
      <w:marBottom w:val="0"/>
      <w:divBdr>
        <w:top w:val="none" w:sz="0" w:space="0" w:color="auto"/>
        <w:left w:val="none" w:sz="0" w:space="0" w:color="auto"/>
        <w:bottom w:val="none" w:sz="0" w:space="0" w:color="auto"/>
        <w:right w:val="none" w:sz="0" w:space="0" w:color="auto"/>
      </w:divBdr>
    </w:div>
    <w:div w:id="1262835409">
      <w:bodyDiv w:val="1"/>
      <w:marLeft w:val="0"/>
      <w:marRight w:val="0"/>
      <w:marTop w:val="0"/>
      <w:marBottom w:val="0"/>
      <w:divBdr>
        <w:top w:val="none" w:sz="0" w:space="0" w:color="auto"/>
        <w:left w:val="none" w:sz="0" w:space="0" w:color="auto"/>
        <w:bottom w:val="none" w:sz="0" w:space="0" w:color="auto"/>
        <w:right w:val="none" w:sz="0" w:space="0" w:color="auto"/>
      </w:divBdr>
    </w:div>
    <w:div w:id="1264798197">
      <w:bodyDiv w:val="1"/>
      <w:marLeft w:val="0"/>
      <w:marRight w:val="0"/>
      <w:marTop w:val="0"/>
      <w:marBottom w:val="0"/>
      <w:divBdr>
        <w:top w:val="none" w:sz="0" w:space="0" w:color="auto"/>
        <w:left w:val="none" w:sz="0" w:space="0" w:color="auto"/>
        <w:bottom w:val="none" w:sz="0" w:space="0" w:color="auto"/>
        <w:right w:val="none" w:sz="0" w:space="0" w:color="auto"/>
      </w:divBdr>
    </w:div>
    <w:div w:id="1264875981">
      <w:bodyDiv w:val="1"/>
      <w:marLeft w:val="0"/>
      <w:marRight w:val="0"/>
      <w:marTop w:val="0"/>
      <w:marBottom w:val="0"/>
      <w:divBdr>
        <w:top w:val="none" w:sz="0" w:space="0" w:color="auto"/>
        <w:left w:val="none" w:sz="0" w:space="0" w:color="auto"/>
        <w:bottom w:val="none" w:sz="0" w:space="0" w:color="auto"/>
        <w:right w:val="none" w:sz="0" w:space="0" w:color="auto"/>
      </w:divBdr>
    </w:div>
    <w:div w:id="1265309405">
      <w:bodyDiv w:val="1"/>
      <w:marLeft w:val="0"/>
      <w:marRight w:val="0"/>
      <w:marTop w:val="0"/>
      <w:marBottom w:val="0"/>
      <w:divBdr>
        <w:top w:val="none" w:sz="0" w:space="0" w:color="auto"/>
        <w:left w:val="none" w:sz="0" w:space="0" w:color="auto"/>
        <w:bottom w:val="none" w:sz="0" w:space="0" w:color="auto"/>
        <w:right w:val="none" w:sz="0" w:space="0" w:color="auto"/>
      </w:divBdr>
    </w:div>
    <w:div w:id="1267343103">
      <w:bodyDiv w:val="1"/>
      <w:marLeft w:val="0"/>
      <w:marRight w:val="0"/>
      <w:marTop w:val="0"/>
      <w:marBottom w:val="0"/>
      <w:divBdr>
        <w:top w:val="none" w:sz="0" w:space="0" w:color="auto"/>
        <w:left w:val="none" w:sz="0" w:space="0" w:color="auto"/>
        <w:bottom w:val="none" w:sz="0" w:space="0" w:color="auto"/>
        <w:right w:val="none" w:sz="0" w:space="0" w:color="auto"/>
      </w:divBdr>
    </w:div>
    <w:div w:id="1267691488">
      <w:bodyDiv w:val="1"/>
      <w:marLeft w:val="0"/>
      <w:marRight w:val="0"/>
      <w:marTop w:val="0"/>
      <w:marBottom w:val="0"/>
      <w:divBdr>
        <w:top w:val="none" w:sz="0" w:space="0" w:color="auto"/>
        <w:left w:val="none" w:sz="0" w:space="0" w:color="auto"/>
        <w:bottom w:val="none" w:sz="0" w:space="0" w:color="auto"/>
        <w:right w:val="none" w:sz="0" w:space="0" w:color="auto"/>
      </w:divBdr>
    </w:div>
    <w:div w:id="1268346272">
      <w:bodyDiv w:val="1"/>
      <w:marLeft w:val="0"/>
      <w:marRight w:val="0"/>
      <w:marTop w:val="0"/>
      <w:marBottom w:val="0"/>
      <w:divBdr>
        <w:top w:val="none" w:sz="0" w:space="0" w:color="auto"/>
        <w:left w:val="none" w:sz="0" w:space="0" w:color="auto"/>
        <w:bottom w:val="none" w:sz="0" w:space="0" w:color="auto"/>
        <w:right w:val="none" w:sz="0" w:space="0" w:color="auto"/>
      </w:divBdr>
    </w:div>
    <w:div w:id="1270546946">
      <w:bodyDiv w:val="1"/>
      <w:marLeft w:val="0"/>
      <w:marRight w:val="0"/>
      <w:marTop w:val="0"/>
      <w:marBottom w:val="0"/>
      <w:divBdr>
        <w:top w:val="none" w:sz="0" w:space="0" w:color="auto"/>
        <w:left w:val="none" w:sz="0" w:space="0" w:color="auto"/>
        <w:bottom w:val="none" w:sz="0" w:space="0" w:color="auto"/>
        <w:right w:val="none" w:sz="0" w:space="0" w:color="auto"/>
      </w:divBdr>
    </w:div>
    <w:div w:id="1270893537">
      <w:bodyDiv w:val="1"/>
      <w:marLeft w:val="0"/>
      <w:marRight w:val="0"/>
      <w:marTop w:val="0"/>
      <w:marBottom w:val="0"/>
      <w:divBdr>
        <w:top w:val="none" w:sz="0" w:space="0" w:color="auto"/>
        <w:left w:val="none" w:sz="0" w:space="0" w:color="auto"/>
        <w:bottom w:val="none" w:sz="0" w:space="0" w:color="auto"/>
        <w:right w:val="none" w:sz="0" w:space="0" w:color="auto"/>
      </w:divBdr>
    </w:div>
    <w:div w:id="1270965804">
      <w:bodyDiv w:val="1"/>
      <w:marLeft w:val="0"/>
      <w:marRight w:val="0"/>
      <w:marTop w:val="0"/>
      <w:marBottom w:val="0"/>
      <w:divBdr>
        <w:top w:val="none" w:sz="0" w:space="0" w:color="auto"/>
        <w:left w:val="none" w:sz="0" w:space="0" w:color="auto"/>
        <w:bottom w:val="none" w:sz="0" w:space="0" w:color="auto"/>
        <w:right w:val="none" w:sz="0" w:space="0" w:color="auto"/>
      </w:divBdr>
    </w:div>
    <w:div w:id="1271552395">
      <w:bodyDiv w:val="1"/>
      <w:marLeft w:val="0"/>
      <w:marRight w:val="0"/>
      <w:marTop w:val="0"/>
      <w:marBottom w:val="0"/>
      <w:divBdr>
        <w:top w:val="none" w:sz="0" w:space="0" w:color="auto"/>
        <w:left w:val="none" w:sz="0" w:space="0" w:color="auto"/>
        <w:bottom w:val="none" w:sz="0" w:space="0" w:color="auto"/>
        <w:right w:val="none" w:sz="0" w:space="0" w:color="auto"/>
      </w:divBdr>
    </w:div>
    <w:div w:id="1271930780">
      <w:bodyDiv w:val="1"/>
      <w:marLeft w:val="0"/>
      <w:marRight w:val="0"/>
      <w:marTop w:val="0"/>
      <w:marBottom w:val="0"/>
      <w:divBdr>
        <w:top w:val="none" w:sz="0" w:space="0" w:color="auto"/>
        <w:left w:val="none" w:sz="0" w:space="0" w:color="auto"/>
        <w:bottom w:val="none" w:sz="0" w:space="0" w:color="auto"/>
        <w:right w:val="none" w:sz="0" w:space="0" w:color="auto"/>
      </w:divBdr>
    </w:div>
    <w:div w:id="1272933571">
      <w:bodyDiv w:val="1"/>
      <w:marLeft w:val="0"/>
      <w:marRight w:val="0"/>
      <w:marTop w:val="0"/>
      <w:marBottom w:val="0"/>
      <w:divBdr>
        <w:top w:val="none" w:sz="0" w:space="0" w:color="auto"/>
        <w:left w:val="none" w:sz="0" w:space="0" w:color="auto"/>
        <w:bottom w:val="none" w:sz="0" w:space="0" w:color="auto"/>
        <w:right w:val="none" w:sz="0" w:space="0" w:color="auto"/>
      </w:divBdr>
    </w:div>
    <w:div w:id="1273168936">
      <w:bodyDiv w:val="1"/>
      <w:marLeft w:val="0"/>
      <w:marRight w:val="0"/>
      <w:marTop w:val="0"/>
      <w:marBottom w:val="0"/>
      <w:divBdr>
        <w:top w:val="none" w:sz="0" w:space="0" w:color="auto"/>
        <w:left w:val="none" w:sz="0" w:space="0" w:color="auto"/>
        <w:bottom w:val="none" w:sz="0" w:space="0" w:color="auto"/>
        <w:right w:val="none" w:sz="0" w:space="0" w:color="auto"/>
      </w:divBdr>
    </w:div>
    <w:div w:id="1273172691">
      <w:bodyDiv w:val="1"/>
      <w:marLeft w:val="0"/>
      <w:marRight w:val="0"/>
      <w:marTop w:val="0"/>
      <w:marBottom w:val="0"/>
      <w:divBdr>
        <w:top w:val="none" w:sz="0" w:space="0" w:color="auto"/>
        <w:left w:val="none" w:sz="0" w:space="0" w:color="auto"/>
        <w:bottom w:val="none" w:sz="0" w:space="0" w:color="auto"/>
        <w:right w:val="none" w:sz="0" w:space="0" w:color="auto"/>
      </w:divBdr>
    </w:div>
    <w:div w:id="1273980162">
      <w:bodyDiv w:val="1"/>
      <w:marLeft w:val="0"/>
      <w:marRight w:val="0"/>
      <w:marTop w:val="0"/>
      <w:marBottom w:val="0"/>
      <w:divBdr>
        <w:top w:val="none" w:sz="0" w:space="0" w:color="auto"/>
        <w:left w:val="none" w:sz="0" w:space="0" w:color="auto"/>
        <w:bottom w:val="none" w:sz="0" w:space="0" w:color="auto"/>
        <w:right w:val="none" w:sz="0" w:space="0" w:color="auto"/>
      </w:divBdr>
    </w:div>
    <w:div w:id="1275213478">
      <w:bodyDiv w:val="1"/>
      <w:marLeft w:val="0"/>
      <w:marRight w:val="0"/>
      <w:marTop w:val="0"/>
      <w:marBottom w:val="0"/>
      <w:divBdr>
        <w:top w:val="none" w:sz="0" w:space="0" w:color="auto"/>
        <w:left w:val="none" w:sz="0" w:space="0" w:color="auto"/>
        <w:bottom w:val="none" w:sz="0" w:space="0" w:color="auto"/>
        <w:right w:val="none" w:sz="0" w:space="0" w:color="auto"/>
      </w:divBdr>
    </w:div>
    <w:div w:id="1275483591">
      <w:bodyDiv w:val="1"/>
      <w:marLeft w:val="0"/>
      <w:marRight w:val="0"/>
      <w:marTop w:val="0"/>
      <w:marBottom w:val="0"/>
      <w:divBdr>
        <w:top w:val="none" w:sz="0" w:space="0" w:color="auto"/>
        <w:left w:val="none" w:sz="0" w:space="0" w:color="auto"/>
        <w:bottom w:val="none" w:sz="0" w:space="0" w:color="auto"/>
        <w:right w:val="none" w:sz="0" w:space="0" w:color="auto"/>
      </w:divBdr>
    </w:div>
    <w:div w:id="1277054356">
      <w:bodyDiv w:val="1"/>
      <w:marLeft w:val="0"/>
      <w:marRight w:val="0"/>
      <w:marTop w:val="0"/>
      <w:marBottom w:val="0"/>
      <w:divBdr>
        <w:top w:val="none" w:sz="0" w:space="0" w:color="auto"/>
        <w:left w:val="none" w:sz="0" w:space="0" w:color="auto"/>
        <w:bottom w:val="none" w:sz="0" w:space="0" w:color="auto"/>
        <w:right w:val="none" w:sz="0" w:space="0" w:color="auto"/>
      </w:divBdr>
    </w:div>
    <w:div w:id="1277786744">
      <w:bodyDiv w:val="1"/>
      <w:marLeft w:val="0"/>
      <w:marRight w:val="0"/>
      <w:marTop w:val="0"/>
      <w:marBottom w:val="0"/>
      <w:divBdr>
        <w:top w:val="none" w:sz="0" w:space="0" w:color="auto"/>
        <w:left w:val="none" w:sz="0" w:space="0" w:color="auto"/>
        <w:bottom w:val="none" w:sz="0" w:space="0" w:color="auto"/>
        <w:right w:val="none" w:sz="0" w:space="0" w:color="auto"/>
      </w:divBdr>
    </w:div>
    <w:div w:id="1279413535">
      <w:bodyDiv w:val="1"/>
      <w:marLeft w:val="0"/>
      <w:marRight w:val="0"/>
      <w:marTop w:val="0"/>
      <w:marBottom w:val="0"/>
      <w:divBdr>
        <w:top w:val="none" w:sz="0" w:space="0" w:color="auto"/>
        <w:left w:val="none" w:sz="0" w:space="0" w:color="auto"/>
        <w:bottom w:val="none" w:sz="0" w:space="0" w:color="auto"/>
        <w:right w:val="none" w:sz="0" w:space="0" w:color="auto"/>
      </w:divBdr>
    </w:div>
    <w:div w:id="1279800588">
      <w:bodyDiv w:val="1"/>
      <w:marLeft w:val="0"/>
      <w:marRight w:val="0"/>
      <w:marTop w:val="0"/>
      <w:marBottom w:val="0"/>
      <w:divBdr>
        <w:top w:val="none" w:sz="0" w:space="0" w:color="auto"/>
        <w:left w:val="none" w:sz="0" w:space="0" w:color="auto"/>
        <w:bottom w:val="none" w:sz="0" w:space="0" w:color="auto"/>
        <w:right w:val="none" w:sz="0" w:space="0" w:color="auto"/>
      </w:divBdr>
    </w:div>
    <w:div w:id="1280837276">
      <w:bodyDiv w:val="1"/>
      <w:marLeft w:val="0"/>
      <w:marRight w:val="0"/>
      <w:marTop w:val="0"/>
      <w:marBottom w:val="0"/>
      <w:divBdr>
        <w:top w:val="none" w:sz="0" w:space="0" w:color="auto"/>
        <w:left w:val="none" w:sz="0" w:space="0" w:color="auto"/>
        <w:bottom w:val="none" w:sz="0" w:space="0" w:color="auto"/>
        <w:right w:val="none" w:sz="0" w:space="0" w:color="auto"/>
      </w:divBdr>
    </w:div>
    <w:div w:id="1281183135">
      <w:bodyDiv w:val="1"/>
      <w:marLeft w:val="0"/>
      <w:marRight w:val="0"/>
      <w:marTop w:val="0"/>
      <w:marBottom w:val="0"/>
      <w:divBdr>
        <w:top w:val="none" w:sz="0" w:space="0" w:color="auto"/>
        <w:left w:val="none" w:sz="0" w:space="0" w:color="auto"/>
        <w:bottom w:val="none" w:sz="0" w:space="0" w:color="auto"/>
        <w:right w:val="none" w:sz="0" w:space="0" w:color="auto"/>
      </w:divBdr>
    </w:div>
    <w:div w:id="1281381858">
      <w:bodyDiv w:val="1"/>
      <w:marLeft w:val="0"/>
      <w:marRight w:val="0"/>
      <w:marTop w:val="0"/>
      <w:marBottom w:val="0"/>
      <w:divBdr>
        <w:top w:val="none" w:sz="0" w:space="0" w:color="auto"/>
        <w:left w:val="none" w:sz="0" w:space="0" w:color="auto"/>
        <w:bottom w:val="none" w:sz="0" w:space="0" w:color="auto"/>
        <w:right w:val="none" w:sz="0" w:space="0" w:color="auto"/>
      </w:divBdr>
    </w:div>
    <w:div w:id="1282344160">
      <w:bodyDiv w:val="1"/>
      <w:marLeft w:val="0"/>
      <w:marRight w:val="0"/>
      <w:marTop w:val="0"/>
      <w:marBottom w:val="0"/>
      <w:divBdr>
        <w:top w:val="none" w:sz="0" w:space="0" w:color="auto"/>
        <w:left w:val="none" w:sz="0" w:space="0" w:color="auto"/>
        <w:bottom w:val="none" w:sz="0" w:space="0" w:color="auto"/>
        <w:right w:val="none" w:sz="0" w:space="0" w:color="auto"/>
      </w:divBdr>
    </w:div>
    <w:div w:id="1282490590">
      <w:bodyDiv w:val="1"/>
      <w:marLeft w:val="0"/>
      <w:marRight w:val="0"/>
      <w:marTop w:val="0"/>
      <w:marBottom w:val="0"/>
      <w:divBdr>
        <w:top w:val="none" w:sz="0" w:space="0" w:color="auto"/>
        <w:left w:val="none" w:sz="0" w:space="0" w:color="auto"/>
        <w:bottom w:val="none" w:sz="0" w:space="0" w:color="auto"/>
        <w:right w:val="none" w:sz="0" w:space="0" w:color="auto"/>
      </w:divBdr>
    </w:div>
    <w:div w:id="1282491843">
      <w:bodyDiv w:val="1"/>
      <w:marLeft w:val="0"/>
      <w:marRight w:val="0"/>
      <w:marTop w:val="0"/>
      <w:marBottom w:val="0"/>
      <w:divBdr>
        <w:top w:val="none" w:sz="0" w:space="0" w:color="auto"/>
        <w:left w:val="none" w:sz="0" w:space="0" w:color="auto"/>
        <w:bottom w:val="none" w:sz="0" w:space="0" w:color="auto"/>
        <w:right w:val="none" w:sz="0" w:space="0" w:color="auto"/>
      </w:divBdr>
    </w:div>
    <w:div w:id="1283222095">
      <w:bodyDiv w:val="1"/>
      <w:marLeft w:val="0"/>
      <w:marRight w:val="0"/>
      <w:marTop w:val="0"/>
      <w:marBottom w:val="0"/>
      <w:divBdr>
        <w:top w:val="none" w:sz="0" w:space="0" w:color="auto"/>
        <w:left w:val="none" w:sz="0" w:space="0" w:color="auto"/>
        <w:bottom w:val="none" w:sz="0" w:space="0" w:color="auto"/>
        <w:right w:val="none" w:sz="0" w:space="0" w:color="auto"/>
      </w:divBdr>
    </w:div>
    <w:div w:id="1283610477">
      <w:bodyDiv w:val="1"/>
      <w:marLeft w:val="0"/>
      <w:marRight w:val="0"/>
      <w:marTop w:val="0"/>
      <w:marBottom w:val="0"/>
      <w:divBdr>
        <w:top w:val="none" w:sz="0" w:space="0" w:color="auto"/>
        <w:left w:val="none" w:sz="0" w:space="0" w:color="auto"/>
        <w:bottom w:val="none" w:sz="0" w:space="0" w:color="auto"/>
        <w:right w:val="none" w:sz="0" w:space="0" w:color="auto"/>
      </w:divBdr>
    </w:div>
    <w:div w:id="1285119272">
      <w:bodyDiv w:val="1"/>
      <w:marLeft w:val="0"/>
      <w:marRight w:val="0"/>
      <w:marTop w:val="0"/>
      <w:marBottom w:val="0"/>
      <w:divBdr>
        <w:top w:val="none" w:sz="0" w:space="0" w:color="auto"/>
        <w:left w:val="none" w:sz="0" w:space="0" w:color="auto"/>
        <w:bottom w:val="none" w:sz="0" w:space="0" w:color="auto"/>
        <w:right w:val="none" w:sz="0" w:space="0" w:color="auto"/>
      </w:divBdr>
    </w:div>
    <w:div w:id="1287471025">
      <w:bodyDiv w:val="1"/>
      <w:marLeft w:val="0"/>
      <w:marRight w:val="0"/>
      <w:marTop w:val="0"/>
      <w:marBottom w:val="0"/>
      <w:divBdr>
        <w:top w:val="none" w:sz="0" w:space="0" w:color="auto"/>
        <w:left w:val="none" w:sz="0" w:space="0" w:color="auto"/>
        <w:bottom w:val="none" w:sz="0" w:space="0" w:color="auto"/>
        <w:right w:val="none" w:sz="0" w:space="0" w:color="auto"/>
      </w:divBdr>
    </w:div>
    <w:div w:id="1288005423">
      <w:bodyDiv w:val="1"/>
      <w:marLeft w:val="0"/>
      <w:marRight w:val="0"/>
      <w:marTop w:val="0"/>
      <w:marBottom w:val="0"/>
      <w:divBdr>
        <w:top w:val="none" w:sz="0" w:space="0" w:color="auto"/>
        <w:left w:val="none" w:sz="0" w:space="0" w:color="auto"/>
        <w:bottom w:val="none" w:sz="0" w:space="0" w:color="auto"/>
        <w:right w:val="none" w:sz="0" w:space="0" w:color="auto"/>
      </w:divBdr>
    </w:div>
    <w:div w:id="1288126923">
      <w:bodyDiv w:val="1"/>
      <w:marLeft w:val="0"/>
      <w:marRight w:val="0"/>
      <w:marTop w:val="0"/>
      <w:marBottom w:val="0"/>
      <w:divBdr>
        <w:top w:val="none" w:sz="0" w:space="0" w:color="auto"/>
        <w:left w:val="none" w:sz="0" w:space="0" w:color="auto"/>
        <w:bottom w:val="none" w:sz="0" w:space="0" w:color="auto"/>
        <w:right w:val="none" w:sz="0" w:space="0" w:color="auto"/>
      </w:divBdr>
    </w:div>
    <w:div w:id="1289315139">
      <w:bodyDiv w:val="1"/>
      <w:marLeft w:val="0"/>
      <w:marRight w:val="0"/>
      <w:marTop w:val="0"/>
      <w:marBottom w:val="0"/>
      <w:divBdr>
        <w:top w:val="none" w:sz="0" w:space="0" w:color="auto"/>
        <w:left w:val="none" w:sz="0" w:space="0" w:color="auto"/>
        <w:bottom w:val="none" w:sz="0" w:space="0" w:color="auto"/>
        <w:right w:val="none" w:sz="0" w:space="0" w:color="auto"/>
      </w:divBdr>
    </w:div>
    <w:div w:id="1289357929">
      <w:bodyDiv w:val="1"/>
      <w:marLeft w:val="0"/>
      <w:marRight w:val="0"/>
      <w:marTop w:val="0"/>
      <w:marBottom w:val="0"/>
      <w:divBdr>
        <w:top w:val="none" w:sz="0" w:space="0" w:color="auto"/>
        <w:left w:val="none" w:sz="0" w:space="0" w:color="auto"/>
        <w:bottom w:val="none" w:sz="0" w:space="0" w:color="auto"/>
        <w:right w:val="none" w:sz="0" w:space="0" w:color="auto"/>
      </w:divBdr>
    </w:div>
    <w:div w:id="1289893582">
      <w:bodyDiv w:val="1"/>
      <w:marLeft w:val="0"/>
      <w:marRight w:val="0"/>
      <w:marTop w:val="0"/>
      <w:marBottom w:val="0"/>
      <w:divBdr>
        <w:top w:val="none" w:sz="0" w:space="0" w:color="auto"/>
        <w:left w:val="none" w:sz="0" w:space="0" w:color="auto"/>
        <w:bottom w:val="none" w:sz="0" w:space="0" w:color="auto"/>
        <w:right w:val="none" w:sz="0" w:space="0" w:color="auto"/>
      </w:divBdr>
    </w:div>
    <w:div w:id="1292712802">
      <w:bodyDiv w:val="1"/>
      <w:marLeft w:val="0"/>
      <w:marRight w:val="0"/>
      <w:marTop w:val="0"/>
      <w:marBottom w:val="0"/>
      <w:divBdr>
        <w:top w:val="none" w:sz="0" w:space="0" w:color="auto"/>
        <w:left w:val="none" w:sz="0" w:space="0" w:color="auto"/>
        <w:bottom w:val="none" w:sz="0" w:space="0" w:color="auto"/>
        <w:right w:val="none" w:sz="0" w:space="0" w:color="auto"/>
      </w:divBdr>
    </w:div>
    <w:div w:id="1292787240">
      <w:bodyDiv w:val="1"/>
      <w:marLeft w:val="0"/>
      <w:marRight w:val="0"/>
      <w:marTop w:val="0"/>
      <w:marBottom w:val="0"/>
      <w:divBdr>
        <w:top w:val="none" w:sz="0" w:space="0" w:color="auto"/>
        <w:left w:val="none" w:sz="0" w:space="0" w:color="auto"/>
        <w:bottom w:val="none" w:sz="0" w:space="0" w:color="auto"/>
        <w:right w:val="none" w:sz="0" w:space="0" w:color="auto"/>
      </w:divBdr>
    </w:div>
    <w:div w:id="1294091827">
      <w:bodyDiv w:val="1"/>
      <w:marLeft w:val="0"/>
      <w:marRight w:val="0"/>
      <w:marTop w:val="0"/>
      <w:marBottom w:val="0"/>
      <w:divBdr>
        <w:top w:val="none" w:sz="0" w:space="0" w:color="auto"/>
        <w:left w:val="none" w:sz="0" w:space="0" w:color="auto"/>
        <w:bottom w:val="none" w:sz="0" w:space="0" w:color="auto"/>
        <w:right w:val="none" w:sz="0" w:space="0" w:color="auto"/>
      </w:divBdr>
    </w:div>
    <w:div w:id="1294874133">
      <w:bodyDiv w:val="1"/>
      <w:marLeft w:val="0"/>
      <w:marRight w:val="0"/>
      <w:marTop w:val="0"/>
      <w:marBottom w:val="0"/>
      <w:divBdr>
        <w:top w:val="none" w:sz="0" w:space="0" w:color="auto"/>
        <w:left w:val="none" w:sz="0" w:space="0" w:color="auto"/>
        <w:bottom w:val="none" w:sz="0" w:space="0" w:color="auto"/>
        <w:right w:val="none" w:sz="0" w:space="0" w:color="auto"/>
      </w:divBdr>
    </w:div>
    <w:div w:id="1295022549">
      <w:bodyDiv w:val="1"/>
      <w:marLeft w:val="0"/>
      <w:marRight w:val="0"/>
      <w:marTop w:val="0"/>
      <w:marBottom w:val="0"/>
      <w:divBdr>
        <w:top w:val="none" w:sz="0" w:space="0" w:color="auto"/>
        <w:left w:val="none" w:sz="0" w:space="0" w:color="auto"/>
        <w:bottom w:val="none" w:sz="0" w:space="0" w:color="auto"/>
        <w:right w:val="none" w:sz="0" w:space="0" w:color="auto"/>
      </w:divBdr>
    </w:div>
    <w:div w:id="1296183133">
      <w:bodyDiv w:val="1"/>
      <w:marLeft w:val="0"/>
      <w:marRight w:val="0"/>
      <w:marTop w:val="0"/>
      <w:marBottom w:val="0"/>
      <w:divBdr>
        <w:top w:val="none" w:sz="0" w:space="0" w:color="auto"/>
        <w:left w:val="none" w:sz="0" w:space="0" w:color="auto"/>
        <w:bottom w:val="none" w:sz="0" w:space="0" w:color="auto"/>
        <w:right w:val="none" w:sz="0" w:space="0" w:color="auto"/>
      </w:divBdr>
    </w:div>
    <w:div w:id="1296833925">
      <w:bodyDiv w:val="1"/>
      <w:marLeft w:val="0"/>
      <w:marRight w:val="0"/>
      <w:marTop w:val="0"/>
      <w:marBottom w:val="0"/>
      <w:divBdr>
        <w:top w:val="none" w:sz="0" w:space="0" w:color="auto"/>
        <w:left w:val="none" w:sz="0" w:space="0" w:color="auto"/>
        <w:bottom w:val="none" w:sz="0" w:space="0" w:color="auto"/>
        <w:right w:val="none" w:sz="0" w:space="0" w:color="auto"/>
      </w:divBdr>
    </w:div>
    <w:div w:id="1297636678">
      <w:bodyDiv w:val="1"/>
      <w:marLeft w:val="0"/>
      <w:marRight w:val="0"/>
      <w:marTop w:val="0"/>
      <w:marBottom w:val="0"/>
      <w:divBdr>
        <w:top w:val="none" w:sz="0" w:space="0" w:color="auto"/>
        <w:left w:val="none" w:sz="0" w:space="0" w:color="auto"/>
        <w:bottom w:val="none" w:sz="0" w:space="0" w:color="auto"/>
        <w:right w:val="none" w:sz="0" w:space="0" w:color="auto"/>
      </w:divBdr>
    </w:div>
    <w:div w:id="1297832712">
      <w:bodyDiv w:val="1"/>
      <w:marLeft w:val="0"/>
      <w:marRight w:val="0"/>
      <w:marTop w:val="0"/>
      <w:marBottom w:val="0"/>
      <w:divBdr>
        <w:top w:val="none" w:sz="0" w:space="0" w:color="auto"/>
        <w:left w:val="none" w:sz="0" w:space="0" w:color="auto"/>
        <w:bottom w:val="none" w:sz="0" w:space="0" w:color="auto"/>
        <w:right w:val="none" w:sz="0" w:space="0" w:color="auto"/>
      </w:divBdr>
    </w:div>
    <w:div w:id="1298493873">
      <w:bodyDiv w:val="1"/>
      <w:marLeft w:val="0"/>
      <w:marRight w:val="0"/>
      <w:marTop w:val="0"/>
      <w:marBottom w:val="0"/>
      <w:divBdr>
        <w:top w:val="none" w:sz="0" w:space="0" w:color="auto"/>
        <w:left w:val="none" w:sz="0" w:space="0" w:color="auto"/>
        <w:bottom w:val="none" w:sz="0" w:space="0" w:color="auto"/>
        <w:right w:val="none" w:sz="0" w:space="0" w:color="auto"/>
      </w:divBdr>
    </w:div>
    <w:div w:id="1298803974">
      <w:bodyDiv w:val="1"/>
      <w:marLeft w:val="0"/>
      <w:marRight w:val="0"/>
      <w:marTop w:val="0"/>
      <w:marBottom w:val="0"/>
      <w:divBdr>
        <w:top w:val="none" w:sz="0" w:space="0" w:color="auto"/>
        <w:left w:val="none" w:sz="0" w:space="0" w:color="auto"/>
        <w:bottom w:val="none" w:sz="0" w:space="0" w:color="auto"/>
        <w:right w:val="none" w:sz="0" w:space="0" w:color="auto"/>
      </w:divBdr>
    </w:div>
    <w:div w:id="1299145725">
      <w:bodyDiv w:val="1"/>
      <w:marLeft w:val="0"/>
      <w:marRight w:val="0"/>
      <w:marTop w:val="0"/>
      <w:marBottom w:val="0"/>
      <w:divBdr>
        <w:top w:val="none" w:sz="0" w:space="0" w:color="auto"/>
        <w:left w:val="none" w:sz="0" w:space="0" w:color="auto"/>
        <w:bottom w:val="none" w:sz="0" w:space="0" w:color="auto"/>
        <w:right w:val="none" w:sz="0" w:space="0" w:color="auto"/>
      </w:divBdr>
    </w:div>
    <w:div w:id="1301613515">
      <w:bodyDiv w:val="1"/>
      <w:marLeft w:val="0"/>
      <w:marRight w:val="0"/>
      <w:marTop w:val="0"/>
      <w:marBottom w:val="0"/>
      <w:divBdr>
        <w:top w:val="none" w:sz="0" w:space="0" w:color="auto"/>
        <w:left w:val="none" w:sz="0" w:space="0" w:color="auto"/>
        <w:bottom w:val="none" w:sz="0" w:space="0" w:color="auto"/>
        <w:right w:val="none" w:sz="0" w:space="0" w:color="auto"/>
      </w:divBdr>
    </w:div>
    <w:div w:id="1303198445">
      <w:bodyDiv w:val="1"/>
      <w:marLeft w:val="0"/>
      <w:marRight w:val="0"/>
      <w:marTop w:val="0"/>
      <w:marBottom w:val="0"/>
      <w:divBdr>
        <w:top w:val="none" w:sz="0" w:space="0" w:color="auto"/>
        <w:left w:val="none" w:sz="0" w:space="0" w:color="auto"/>
        <w:bottom w:val="none" w:sz="0" w:space="0" w:color="auto"/>
        <w:right w:val="none" w:sz="0" w:space="0" w:color="auto"/>
      </w:divBdr>
    </w:div>
    <w:div w:id="1303778113">
      <w:bodyDiv w:val="1"/>
      <w:marLeft w:val="0"/>
      <w:marRight w:val="0"/>
      <w:marTop w:val="0"/>
      <w:marBottom w:val="0"/>
      <w:divBdr>
        <w:top w:val="none" w:sz="0" w:space="0" w:color="auto"/>
        <w:left w:val="none" w:sz="0" w:space="0" w:color="auto"/>
        <w:bottom w:val="none" w:sz="0" w:space="0" w:color="auto"/>
        <w:right w:val="none" w:sz="0" w:space="0" w:color="auto"/>
      </w:divBdr>
    </w:div>
    <w:div w:id="1304626138">
      <w:bodyDiv w:val="1"/>
      <w:marLeft w:val="0"/>
      <w:marRight w:val="0"/>
      <w:marTop w:val="0"/>
      <w:marBottom w:val="0"/>
      <w:divBdr>
        <w:top w:val="none" w:sz="0" w:space="0" w:color="auto"/>
        <w:left w:val="none" w:sz="0" w:space="0" w:color="auto"/>
        <w:bottom w:val="none" w:sz="0" w:space="0" w:color="auto"/>
        <w:right w:val="none" w:sz="0" w:space="0" w:color="auto"/>
      </w:divBdr>
    </w:div>
    <w:div w:id="1304770028">
      <w:bodyDiv w:val="1"/>
      <w:marLeft w:val="0"/>
      <w:marRight w:val="0"/>
      <w:marTop w:val="0"/>
      <w:marBottom w:val="0"/>
      <w:divBdr>
        <w:top w:val="none" w:sz="0" w:space="0" w:color="auto"/>
        <w:left w:val="none" w:sz="0" w:space="0" w:color="auto"/>
        <w:bottom w:val="none" w:sz="0" w:space="0" w:color="auto"/>
        <w:right w:val="none" w:sz="0" w:space="0" w:color="auto"/>
      </w:divBdr>
    </w:div>
    <w:div w:id="1307391112">
      <w:bodyDiv w:val="1"/>
      <w:marLeft w:val="0"/>
      <w:marRight w:val="0"/>
      <w:marTop w:val="0"/>
      <w:marBottom w:val="0"/>
      <w:divBdr>
        <w:top w:val="none" w:sz="0" w:space="0" w:color="auto"/>
        <w:left w:val="none" w:sz="0" w:space="0" w:color="auto"/>
        <w:bottom w:val="none" w:sz="0" w:space="0" w:color="auto"/>
        <w:right w:val="none" w:sz="0" w:space="0" w:color="auto"/>
      </w:divBdr>
    </w:div>
    <w:div w:id="1307465208">
      <w:bodyDiv w:val="1"/>
      <w:marLeft w:val="0"/>
      <w:marRight w:val="0"/>
      <w:marTop w:val="0"/>
      <w:marBottom w:val="0"/>
      <w:divBdr>
        <w:top w:val="none" w:sz="0" w:space="0" w:color="auto"/>
        <w:left w:val="none" w:sz="0" w:space="0" w:color="auto"/>
        <w:bottom w:val="none" w:sz="0" w:space="0" w:color="auto"/>
        <w:right w:val="none" w:sz="0" w:space="0" w:color="auto"/>
      </w:divBdr>
    </w:div>
    <w:div w:id="1308899336">
      <w:bodyDiv w:val="1"/>
      <w:marLeft w:val="0"/>
      <w:marRight w:val="0"/>
      <w:marTop w:val="0"/>
      <w:marBottom w:val="0"/>
      <w:divBdr>
        <w:top w:val="none" w:sz="0" w:space="0" w:color="auto"/>
        <w:left w:val="none" w:sz="0" w:space="0" w:color="auto"/>
        <w:bottom w:val="none" w:sz="0" w:space="0" w:color="auto"/>
        <w:right w:val="none" w:sz="0" w:space="0" w:color="auto"/>
      </w:divBdr>
    </w:div>
    <w:div w:id="1310012446">
      <w:bodyDiv w:val="1"/>
      <w:marLeft w:val="0"/>
      <w:marRight w:val="0"/>
      <w:marTop w:val="0"/>
      <w:marBottom w:val="0"/>
      <w:divBdr>
        <w:top w:val="none" w:sz="0" w:space="0" w:color="auto"/>
        <w:left w:val="none" w:sz="0" w:space="0" w:color="auto"/>
        <w:bottom w:val="none" w:sz="0" w:space="0" w:color="auto"/>
        <w:right w:val="none" w:sz="0" w:space="0" w:color="auto"/>
      </w:divBdr>
    </w:div>
    <w:div w:id="1310131614">
      <w:bodyDiv w:val="1"/>
      <w:marLeft w:val="0"/>
      <w:marRight w:val="0"/>
      <w:marTop w:val="0"/>
      <w:marBottom w:val="0"/>
      <w:divBdr>
        <w:top w:val="none" w:sz="0" w:space="0" w:color="auto"/>
        <w:left w:val="none" w:sz="0" w:space="0" w:color="auto"/>
        <w:bottom w:val="none" w:sz="0" w:space="0" w:color="auto"/>
        <w:right w:val="none" w:sz="0" w:space="0" w:color="auto"/>
      </w:divBdr>
    </w:div>
    <w:div w:id="1310282553">
      <w:bodyDiv w:val="1"/>
      <w:marLeft w:val="0"/>
      <w:marRight w:val="0"/>
      <w:marTop w:val="0"/>
      <w:marBottom w:val="0"/>
      <w:divBdr>
        <w:top w:val="none" w:sz="0" w:space="0" w:color="auto"/>
        <w:left w:val="none" w:sz="0" w:space="0" w:color="auto"/>
        <w:bottom w:val="none" w:sz="0" w:space="0" w:color="auto"/>
        <w:right w:val="none" w:sz="0" w:space="0" w:color="auto"/>
      </w:divBdr>
    </w:div>
    <w:div w:id="1310985614">
      <w:bodyDiv w:val="1"/>
      <w:marLeft w:val="0"/>
      <w:marRight w:val="0"/>
      <w:marTop w:val="0"/>
      <w:marBottom w:val="0"/>
      <w:divBdr>
        <w:top w:val="none" w:sz="0" w:space="0" w:color="auto"/>
        <w:left w:val="none" w:sz="0" w:space="0" w:color="auto"/>
        <w:bottom w:val="none" w:sz="0" w:space="0" w:color="auto"/>
        <w:right w:val="none" w:sz="0" w:space="0" w:color="auto"/>
      </w:divBdr>
    </w:div>
    <w:div w:id="1311597027">
      <w:bodyDiv w:val="1"/>
      <w:marLeft w:val="0"/>
      <w:marRight w:val="0"/>
      <w:marTop w:val="0"/>
      <w:marBottom w:val="0"/>
      <w:divBdr>
        <w:top w:val="none" w:sz="0" w:space="0" w:color="auto"/>
        <w:left w:val="none" w:sz="0" w:space="0" w:color="auto"/>
        <w:bottom w:val="none" w:sz="0" w:space="0" w:color="auto"/>
        <w:right w:val="none" w:sz="0" w:space="0" w:color="auto"/>
      </w:divBdr>
    </w:div>
    <w:div w:id="1311834367">
      <w:bodyDiv w:val="1"/>
      <w:marLeft w:val="0"/>
      <w:marRight w:val="0"/>
      <w:marTop w:val="0"/>
      <w:marBottom w:val="0"/>
      <w:divBdr>
        <w:top w:val="none" w:sz="0" w:space="0" w:color="auto"/>
        <w:left w:val="none" w:sz="0" w:space="0" w:color="auto"/>
        <w:bottom w:val="none" w:sz="0" w:space="0" w:color="auto"/>
        <w:right w:val="none" w:sz="0" w:space="0" w:color="auto"/>
      </w:divBdr>
    </w:div>
    <w:div w:id="1312177902">
      <w:bodyDiv w:val="1"/>
      <w:marLeft w:val="0"/>
      <w:marRight w:val="0"/>
      <w:marTop w:val="0"/>
      <w:marBottom w:val="0"/>
      <w:divBdr>
        <w:top w:val="none" w:sz="0" w:space="0" w:color="auto"/>
        <w:left w:val="none" w:sz="0" w:space="0" w:color="auto"/>
        <w:bottom w:val="none" w:sz="0" w:space="0" w:color="auto"/>
        <w:right w:val="none" w:sz="0" w:space="0" w:color="auto"/>
      </w:divBdr>
    </w:div>
    <w:div w:id="1312832963">
      <w:bodyDiv w:val="1"/>
      <w:marLeft w:val="0"/>
      <w:marRight w:val="0"/>
      <w:marTop w:val="0"/>
      <w:marBottom w:val="0"/>
      <w:divBdr>
        <w:top w:val="none" w:sz="0" w:space="0" w:color="auto"/>
        <w:left w:val="none" w:sz="0" w:space="0" w:color="auto"/>
        <w:bottom w:val="none" w:sz="0" w:space="0" w:color="auto"/>
        <w:right w:val="none" w:sz="0" w:space="0" w:color="auto"/>
      </w:divBdr>
    </w:div>
    <w:div w:id="1315065736">
      <w:bodyDiv w:val="1"/>
      <w:marLeft w:val="0"/>
      <w:marRight w:val="0"/>
      <w:marTop w:val="0"/>
      <w:marBottom w:val="0"/>
      <w:divBdr>
        <w:top w:val="none" w:sz="0" w:space="0" w:color="auto"/>
        <w:left w:val="none" w:sz="0" w:space="0" w:color="auto"/>
        <w:bottom w:val="none" w:sz="0" w:space="0" w:color="auto"/>
        <w:right w:val="none" w:sz="0" w:space="0" w:color="auto"/>
      </w:divBdr>
    </w:div>
    <w:div w:id="1315645499">
      <w:bodyDiv w:val="1"/>
      <w:marLeft w:val="0"/>
      <w:marRight w:val="0"/>
      <w:marTop w:val="0"/>
      <w:marBottom w:val="0"/>
      <w:divBdr>
        <w:top w:val="none" w:sz="0" w:space="0" w:color="auto"/>
        <w:left w:val="none" w:sz="0" w:space="0" w:color="auto"/>
        <w:bottom w:val="none" w:sz="0" w:space="0" w:color="auto"/>
        <w:right w:val="none" w:sz="0" w:space="0" w:color="auto"/>
      </w:divBdr>
    </w:div>
    <w:div w:id="1316060283">
      <w:bodyDiv w:val="1"/>
      <w:marLeft w:val="0"/>
      <w:marRight w:val="0"/>
      <w:marTop w:val="0"/>
      <w:marBottom w:val="0"/>
      <w:divBdr>
        <w:top w:val="none" w:sz="0" w:space="0" w:color="auto"/>
        <w:left w:val="none" w:sz="0" w:space="0" w:color="auto"/>
        <w:bottom w:val="none" w:sz="0" w:space="0" w:color="auto"/>
        <w:right w:val="none" w:sz="0" w:space="0" w:color="auto"/>
      </w:divBdr>
    </w:div>
    <w:div w:id="1316378619">
      <w:bodyDiv w:val="1"/>
      <w:marLeft w:val="0"/>
      <w:marRight w:val="0"/>
      <w:marTop w:val="0"/>
      <w:marBottom w:val="0"/>
      <w:divBdr>
        <w:top w:val="none" w:sz="0" w:space="0" w:color="auto"/>
        <w:left w:val="none" w:sz="0" w:space="0" w:color="auto"/>
        <w:bottom w:val="none" w:sz="0" w:space="0" w:color="auto"/>
        <w:right w:val="none" w:sz="0" w:space="0" w:color="auto"/>
      </w:divBdr>
    </w:div>
    <w:div w:id="1318266508">
      <w:bodyDiv w:val="1"/>
      <w:marLeft w:val="0"/>
      <w:marRight w:val="0"/>
      <w:marTop w:val="0"/>
      <w:marBottom w:val="0"/>
      <w:divBdr>
        <w:top w:val="none" w:sz="0" w:space="0" w:color="auto"/>
        <w:left w:val="none" w:sz="0" w:space="0" w:color="auto"/>
        <w:bottom w:val="none" w:sz="0" w:space="0" w:color="auto"/>
        <w:right w:val="none" w:sz="0" w:space="0" w:color="auto"/>
      </w:divBdr>
    </w:div>
    <w:div w:id="1318460718">
      <w:bodyDiv w:val="1"/>
      <w:marLeft w:val="0"/>
      <w:marRight w:val="0"/>
      <w:marTop w:val="0"/>
      <w:marBottom w:val="0"/>
      <w:divBdr>
        <w:top w:val="none" w:sz="0" w:space="0" w:color="auto"/>
        <w:left w:val="none" w:sz="0" w:space="0" w:color="auto"/>
        <w:bottom w:val="none" w:sz="0" w:space="0" w:color="auto"/>
        <w:right w:val="none" w:sz="0" w:space="0" w:color="auto"/>
      </w:divBdr>
    </w:div>
    <w:div w:id="1318803954">
      <w:bodyDiv w:val="1"/>
      <w:marLeft w:val="0"/>
      <w:marRight w:val="0"/>
      <w:marTop w:val="0"/>
      <w:marBottom w:val="0"/>
      <w:divBdr>
        <w:top w:val="none" w:sz="0" w:space="0" w:color="auto"/>
        <w:left w:val="none" w:sz="0" w:space="0" w:color="auto"/>
        <w:bottom w:val="none" w:sz="0" w:space="0" w:color="auto"/>
        <w:right w:val="none" w:sz="0" w:space="0" w:color="auto"/>
      </w:divBdr>
    </w:div>
    <w:div w:id="1319383356">
      <w:bodyDiv w:val="1"/>
      <w:marLeft w:val="0"/>
      <w:marRight w:val="0"/>
      <w:marTop w:val="0"/>
      <w:marBottom w:val="0"/>
      <w:divBdr>
        <w:top w:val="none" w:sz="0" w:space="0" w:color="auto"/>
        <w:left w:val="none" w:sz="0" w:space="0" w:color="auto"/>
        <w:bottom w:val="none" w:sz="0" w:space="0" w:color="auto"/>
        <w:right w:val="none" w:sz="0" w:space="0" w:color="auto"/>
      </w:divBdr>
    </w:div>
    <w:div w:id="1319652701">
      <w:bodyDiv w:val="1"/>
      <w:marLeft w:val="0"/>
      <w:marRight w:val="0"/>
      <w:marTop w:val="0"/>
      <w:marBottom w:val="0"/>
      <w:divBdr>
        <w:top w:val="none" w:sz="0" w:space="0" w:color="auto"/>
        <w:left w:val="none" w:sz="0" w:space="0" w:color="auto"/>
        <w:bottom w:val="none" w:sz="0" w:space="0" w:color="auto"/>
        <w:right w:val="none" w:sz="0" w:space="0" w:color="auto"/>
      </w:divBdr>
    </w:div>
    <w:div w:id="1320815695">
      <w:bodyDiv w:val="1"/>
      <w:marLeft w:val="0"/>
      <w:marRight w:val="0"/>
      <w:marTop w:val="0"/>
      <w:marBottom w:val="0"/>
      <w:divBdr>
        <w:top w:val="none" w:sz="0" w:space="0" w:color="auto"/>
        <w:left w:val="none" w:sz="0" w:space="0" w:color="auto"/>
        <w:bottom w:val="none" w:sz="0" w:space="0" w:color="auto"/>
        <w:right w:val="none" w:sz="0" w:space="0" w:color="auto"/>
      </w:divBdr>
    </w:div>
    <w:div w:id="1321079943">
      <w:bodyDiv w:val="1"/>
      <w:marLeft w:val="0"/>
      <w:marRight w:val="0"/>
      <w:marTop w:val="0"/>
      <w:marBottom w:val="0"/>
      <w:divBdr>
        <w:top w:val="none" w:sz="0" w:space="0" w:color="auto"/>
        <w:left w:val="none" w:sz="0" w:space="0" w:color="auto"/>
        <w:bottom w:val="none" w:sz="0" w:space="0" w:color="auto"/>
        <w:right w:val="none" w:sz="0" w:space="0" w:color="auto"/>
      </w:divBdr>
    </w:div>
    <w:div w:id="1321084731">
      <w:bodyDiv w:val="1"/>
      <w:marLeft w:val="0"/>
      <w:marRight w:val="0"/>
      <w:marTop w:val="0"/>
      <w:marBottom w:val="0"/>
      <w:divBdr>
        <w:top w:val="none" w:sz="0" w:space="0" w:color="auto"/>
        <w:left w:val="none" w:sz="0" w:space="0" w:color="auto"/>
        <w:bottom w:val="none" w:sz="0" w:space="0" w:color="auto"/>
        <w:right w:val="none" w:sz="0" w:space="0" w:color="auto"/>
      </w:divBdr>
    </w:div>
    <w:div w:id="1321545923">
      <w:bodyDiv w:val="1"/>
      <w:marLeft w:val="0"/>
      <w:marRight w:val="0"/>
      <w:marTop w:val="0"/>
      <w:marBottom w:val="0"/>
      <w:divBdr>
        <w:top w:val="none" w:sz="0" w:space="0" w:color="auto"/>
        <w:left w:val="none" w:sz="0" w:space="0" w:color="auto"/>
        <w:bottom w:val="none" w:sz="0" w:space="0" w:color="auto"/>
        <w:right w:val="none" w:sz="0" w:space="0" w:color="auto"/>
      </w:divBdr>
    </w:div>
    <w:div w:id="1324158419">
      <w:bodyDiv w:val="1"/>
      <w:marLeft w:val="0"/>
      <w:marRight w:val="0"/>
      <w:marTop w:val="0"/>
      <w:marBottom w:val="0"/>
      <w:divBdr>
        <w:top w:val="none" w:sz="0" w:space="0" w:color="auto"/>
        <w:left w:val="none" w:sz="0" w:space="0" w:color="auto"/>
        <w:bottom w:val="none" w:sz="0" w:space="0" w:color="auto"/>
        <w:right w:val="none" w:sz="0" w:space="0" w:color="auto"/>
      </w:divBdr>
    </w:div>
    <w:div w:id="1324163760">
      <w:bodyDiv w:val="1"/>
      <w:marLeft w:val="0"/>
      <w:marRight w:val="0"/>
      <w:marTop w:val="0"/>
      <w:marBottom w:val="0"/>
      <w:divBdr>
        <w:top w:val="none" w:sz="0" w:space="0" w:color="auto"/>
        <w:left w:val="none" w:sz="0" w:space="0" w:color="auto"/>
        <w:bottom w:val="none" w:sz="0" w:space="0" w:color="auto"/>
        <w:right w:val="none" w:sz="0" w:space="0" w:color="auto"/>
      </w:divBdr>
    </w:div>
    <w:div w:id="1324240085">
      <w:bodyDiv w:val="1"/>
      <w:marLeft w:val="0"/>
      <w:marRight w:val="0"/>
      <w:marTop w:val="0"/>
      <w:marBottom w:val="0"/>
      <w:divBdr>
        <w:top w:val="none" w:sz="0" w:space="0" w:color="auto"/>
        <w:left w:val="none" w:sz="0" w:space="0" w:color="auto"/>
        <w:bottom w:val="none" w:sz="0" w:space="0" w:color="auto"/>
        <w:right w:val="none" w:sz="0" w:space="0" w:color="auto"/>
      </w:divBdr>
    </w:div>
    <w:div w:id="1324771519">
      <w:bodyDiv w:val="1"/>
      <w:marLeft w:val="0"/>
      <w:marRight w:val="0"/>
      <w:marTop w:val="0"/>
      <w:marBottom w:val="0"/>
      <w:divBdr>
        <w:top w:val="none" w:sz="0" w:space="0" w:color="auto"/>
        <w:left w:val="none" w:sz="0" w:space="0" w:color="auto"/>
        <w:bottom w:val="none" w:sz="0" w:space="0" w:color="auto"/>
        <w:right w:val="none" w:sz="0" w:space="0" w:color="auto"/>
      </w:divBdr>
    </w:div>
    <w:div w:id="1324818553">
      <w:bodyDiv w:val="1"/>
      <w:marLeft w:val="0"/>
      <w:marRight w:val="0"/>
      <w:marTop w:val="0"/>
      <w:marBottom w:val="0"/>
      <w:divBdr>
        <w:top w:val="none" w:sz="0" w:space="0" w:color="auto"/>
        <w:left w:val="none" w:sz="0" w:space="0" w:color="auto"/>
        <w:bottom w:val="none" w:sz="0" w:space="0" w:color="auto"/>
        <w:right w:val="none" w:sz="0" w:space="0" w:color="auto"/>
      </w:divBdr>
    </w:div>
    <w:div w:id="1325281417">
      <w:bodyDiv w:val="1"/>
      <w:marLeft w:val="0"/>
      <w:marRight w:val="0"/>
      <w:marTop w:val="0"/>
      <w:marBottom w:val="0"/>
      <w:divBdr>
        <w:top w:val="none" w:sz="0" w:space="0" w:color="auto"/>
        <w:left w:val="none" w:sz="0" w:space="0" w:color="auto"/>
        <w:bottom w:val="none" w:sz="0" w:space="0" w:color="auto"/>
        <w:right w:val="none" w:sz="0" w:space="0" w:color="auto"/>
      </w:divBdr>
    </w:div>
    <w:div w:id="1326205526">
      <w:bodyDiv w:val="1"/>
      <w:marLeft w:val="0"/>
      <w:marRight w:val="0"/>
      <w:marTop w:val="0"/>
      <w:marBottom w:val="0"/>
      <w:divBdr>
        <w:top w:val="none" w:sz="0" w:space="0" w:color="auto"/>
        <w:left w:val="none" w:sz="0" w:space="0" w:color="auto"/>
        <w:bottom w:val="none" w:sz="0" w:space="0" w:color="auto"/>
        <w:right w:val="none" w:sz="0" w:space="0" w:color="auto"/>
      </w:divBdr>
    </w:div>
    <w:div w:id="1326280153">
      <w:bodyDiv w:val="1"/>
      <w:marLeft w:val="0"/>
      <w:marRight w:val="0"/>
      <w:marTop w:val="0"/>
      <w:marBottom w:val="0"/>
      <w:divBdr>
        <w:top w:val="none" w:sz="0" w:space="0" w:color="auto"/>
        <w:left w:val="none" w:sz="0" w:space="0" w:color="auto"/>
        <w:bottom w:val="none" w:sz="0" w:space="0" w:color="auto"/>
        <w:right w:val="none" w:sz="0" w:space="0" w:color="auto"/>
      </w:divBdr>
    </w:div>
    <w:div w:id="1326935090">
      <w:bodyDiv w:val="1"/>
      <w:marLeft w:val="0"/>
      <w:marRight w:val="0"/>
      <w:marTop w:val="0"/>
      <w:marBottom w:val="0"/>
      <w:divBdr>
        <w:top w:val="none" w:sz="0" w:space="0" w:color="auto"/>
        <w:left w:val="none" w:sz="0" w:space="0" w:color="auto"/>
        <w:bottom w:val="none" w:sz="0" w:space="0" w:color="auto"/>
        <w:right w:val="none" w:sz="0" w:space="0" w:color="auto"/>
      </w:divBdr>
    </w:div>
    <w:div w:id="1328284572">
      <w:bodyDiv w:val="1"/>
      <w:marLeft w:val="0"/>
      <w:marRight w:val="0"/>
      <w:marTop w:val="0"/>
      <w:marBottom w:val="0"/>
      <w:divBdr>
        <w:top w:val="none" w:sz="0" w:space="0" w:color="auto"/>
        <w:left w:val="none" w:sz="0" w:space="0" w:color="auto"/>
        <w:bottom w:val="none" w:sz="0" w:space="0" w:color="auto"/>
        <w:right w:val="none" w:sz="0" w:space="0" w:color="auto"/>
      </w:divBdr>
    </w:div>
    <w:div w:id="1328828619">
      <w:bodyDiv w:val="1"/>
      <w:marLeft w:val="0"/>
      <w:marRight w:val="0"/>
      <w:marTop w:val="0"/>
      <w:marBottom w:val="0"/>
      <w:divBdr>
        <w:top w:val="none" w:sz="0" w:space="0" w:color="auto"/>
        <w:left w:val="none" w:sz="0" w:space="0" w:color="auto"/>
        <w:bottom w:val="none" w:sz="0" w:space="0" w:color="auto"/>
        <w:right w:val="none" w:sz="0" w:space="0" w:color="auto"/>
      </w:divBdr>
    </w:div>
    <w:div w:id="1329481211">
      <w:bodyDiv w:val="1"/>
      <w:marLeft w:val="0"/>
      <w:marRight w:val="0"/>
      <w:marTop w:val="0"/>
      <w:marBottom w:val="0"/>
      <w:divBdr>
        <w:top w:val="none" w:sz="0" w:space="0" w:color="auto"/>
        <w:left w:val="none" w:sz="0" w:space="0" w:color="auto"/>
        <w:bottom w:val="none" w:sz="0" w:space="0" w:color="auto"/>
        <w:right w:val="none" w:sz="0" w:space="0" w:color="auto"/>
      </w:divBdr>
    </w:div>
    <w:div w:id="1331248534">
      <w:bodyDiv w:val="1"/>
      <w:marLeft w:val="0"/>
      <w:marRight w:val="0"/>
      <w:marTop w:val="0"/>
      <w:marBottom w:val="0"/>
      <w:divBdr>
        <w:top w:val="none" w:sz="0" w:space="0" w:color="auto"/>
        <w:left w:val="none" w:sz="0" w:space="0" w:color="auto"/>
        <w:bottom w:val="none" w:sz="0" w:space="0" w:color="auto"/>
        <w:right w:val="none" w:sz="0" w:space="0" w:color="auto"/>
      </w:divBdr>
    </w:div>
    <w:div w:id="1332609680">
      <w:bodyDiv w:val="1"/>
      <w:marLeft w:val="0"/>
      <w:marRight w:val="0"/>
      <w:marTop w:val="0"/>
      <w:marBottom w:val="0"/>
      <w:divBdr>
        <w:top w:val="none" w:sz="0" w:space="0" w:color="auto"/>
        <w:left w:val="none" w:sz="0" w:space="0" w:color="auto"/>
        <w:bottom w:val="none" w:sz="0" w:space="0" w:color="auto"/>
        <w:right w:val="none" w:sz="0" w:space="0" w:color="auto"/>
      </w:divBdr>
    </w:div>
    <w:div w:id="1333490511">
      <w:bodyDiv w:val="1"/>
      <w:marLeft w:val="0"/>
      <w:marRight w:val="0"/>
      <w:marTop w:val="0"/>
      <w:marBottom w:val="0"/>
      <w:divBdr>
        <w:top w:val="none" w:sz="0" w:space="0" w:color="auto"/>
        <w:left w:val="none" w:sz="0" w:space="0" w:color="auto"/>
        <w:bottom w:val="none" w:sz="0" w:space="0" w:color="auto"/>
        <w:right w:val="none" w:sz="0" w:space="0" w:color="auto"/>
      </w:divBdr>
    </w:div>
    <w:div w:id="1334334016">
      <w:bodyDiv w:val="1"/>
      <w:marLeft w:val="0"/>
      <w:marRight w:val="0"/>
      <w:marTop w:val="0"/>
      <w:marBottom w:val="0"/>
      <w:divBdr>
        <w:top w:val="none" w:sz="0" w:space="0" w:color="auto"/>
        <w:left w:val="none" w:sz="0" w:space="0" w:color="auto"/>
        <w:bottom w:val="none" w:sz="0" w:space="0" w:color="auto"/>
        <w:right w:val="none" w:sz="0" w:space="0" w:color="auto"/>
      </w:divBdr>
    </w:div>
    <w:div w:id="1334643057">
      <w:bodyDiv w:val="1"/>
      <w:marLeft w:val="0"/>
      <w:marRight w:val="0"/>
      <w:marTop w:val="0"/>
      <w:marBottom w:val="0"/>
      <w:divBdr>
        <w:top w:val="none" w:sz="0" w:space="0" w:color="auto"/>
        <w:left w:val="none" w:sz="0" w:space="0" w:color="auto"/>
        <w:bottom w:val="none" w:sz="0" w:space="0" w:color="auto"/>
        <w:right w:val="none" w:sz="0" w:space="0" w:color="auto"/>
      </w:divBdr>
    </w:div>
    <w:div w:id="1334802960">
      <w:bodyDiv w:val="1"/>
      <w:marLeft w:val="0"/>
      <w:marRight w:val="0"/>
      <w:marTop w:val="0"/>
      <w:marBottom w:val="0"/>
      <w:divBdr>
        <w:top w:val="none" w:sz="0" w:space="0" w:color="auto"/>
        <w:left w:val="none" w:sz="0" w:space="0" w:color="auto"/>
        <w:bottom w:val="none" w:sz="0" w:space="0" w:color="auto"/>
        <w:right w:val="none" w:sz="0" w:space="0" w:color="auto"/>
      </w:divBdr>
    </w:div>
    <w:div w:id="1334913380">
      <w:bodyDiv w:val="1"/>
      <w:marLeft w:val="0"/>
      <w:marRight w:val="0"/>
      <w:marTop w:val="0"/>
      <w:marBottom w:val="0"/>
      <w:divBdr>
        <w:top w:val="none" w:sz="0" w:space="0" w:color="auto"/>
        <w:left w:val="none" w:sz="0" w:space="0" w:color="auto"/>
        <w:bottom w:val="none" w:sz="0" w:space="0" w:color="auto"/>
        <w:right w:val="none" w:sz="0" w:space="0" w:color="auto"/>
      </w:divBdr>
    </w:div>
    <w:div w:id="1335113769">
      <w:bodyDiv w:val="1"/>
      <w:marLeft w:val="0"/>
      <w:marRight w:val="0"/>
      <w:marTop w:val="0"/>
      <w:marBottom w:val="0"/>
      <w:divBdr>
        <w:top w:val="none" w:sz="0" w:space="0" w:color="auto"/>
        <w:left w:val="none" w:sz="0" w:space="0" w:color="auto"/>
        <w:bottom w:val="none" w:sz="0" w:space="0" w:color="auto"/>
        <w:right w:val="none" w:sz="0" w:space="0" w:color="auto"/>
      </w:divBdr>
    </w:div>
    <w:div w:id="1335454788">
      <w:bodyDiv w:val="1"/>
      <w:marLeft w:val="0"/>
      <w:marRight w:val="0"/>
      <w:marTop w:val="0"/>
      <w:marBottom w:val="0"/>
      <w:divBdr>
        <w:top w:val="none" w:sz="0" w:space="0" w:color="auto"/>
        <w:left w:val="none" w:sz="0" w:space="0" w:color="auto"/>
        <w:bottom w:val="none" w:sz="0" w:space="0" w:color="auto"/>
        <w:right w:val="none" w:sz="0" w:space="0" w:color="auto"/>
      </w:divBdr>
    </w:div>
    <w:div w:id="1335643916">
      <w:bodyDiv w:val="1"/>
      <w:marLeft w:val="0"/>
      <w:marRight w:val="0"/>
      <w:marTop w:val="0"/>
      <w:marBottom w:val="0"/>
      <w:divBdr>
        <w:top w:val="none" w:sz="0" w:space="0" w:color="auto"/>
        <w:left w:val="none" w:sz="0" w:space="0" w:color="auto"/>
        <w:bottom w:val="none" w:sz="0" w:space="0" w:color="auto"/>
        <w:right w:val="none" w:sz="0" w:space="0" w:color="auto"/>
      </w:divBdr>
    </w:div>
    <w:div w:id="1336691421">
      <w:bodyDiv w:val="1"/>
      <w:marLeft w:val="0"/>
      <w:marRight w:val="0"/>
      <w:marTop w:val="0"/>
      <w:marBottom w:val="0"/>
      <w:divBdr>
        <w:top w:val="none" w:sz="0" w:space="0" w:color="auto"/>
        <w:left w:val="none" w:sz="0" w:space="0" w:color="auto"/>
        <w:bottom w:val="none" w:sz="0" w:space="0" w:color="auto"/>
        <w:right w:val="none" w:sz="0" w:space="0" w:color="auto"/>
      </w:divBdr>
    </w:div>
    <w:div w:id="1337152336">
      <w:bodyDiv w:val="1"/>
      <w:marLeft w:val="0"/>
      <w:marRight w:val="0"/>
      <w:marTop w:val="0"/>
      <w:marBottom w:val="0"/>
      <w:divBdr>
        <w:top w:val="none" w:sz="0" w:space="0" w:color="auto"/>
        <w:left w:val="none" w:sz="0" w:space="0" w:color="auto"/>
        <w:bottom w:val="none" w:sz="0" w:space="0" w:color="auto"/>
        <w:right w:val="none" w:sz="0" w:space="0" w:color="auto"/>
      </w:divBdr>
    </w:div>
    <w:div w:id="1337726390">
      <w:bodyDiv w:val="1"/>
      <w:marLeft w:val="0"/>
      <w:marRight w:val="0"/>
      <w:marTop w:val="0"/>
      <w:marBottom w:val="0"/>
      <w:divBdr>
        <w:top w:val="none" w:sz="0" w:space="0" w:color="auto"/>
        <w:left w:val="none" w:sz="0" w:space="0" w:color="auto"/>
        <w:bottom w:val="none" w:sz="0" w:space="0" w:color="auto"/>
        <w:right w:val="none" w:sz="0" w:space="0" w:color="auto"/>
      </w:divBdr>
    </w:div>
    <w:div w:id="1338271870">
      <w:bodyDiv w:val="1"/>
      <w:marLeft w:val="0"/>
      <w:marRight w:val="0"/>
      <w:marTop w:val="0"/>
      <w:marBottom w:val="0"/>
      <w:divBdr>
        <w:top w:val="none" w:sz="0" w:space="0" w:color="auto"/>
        <w:left w:val="none" w:sz="0" w:space="0" w:color="auto"/>
        <w:bottom w:val="none" w:sz="0" w:space="0" w:color="auto"/>
        <w:right w:val="none" w:sz="0" w:space="0" w:color="auto"/>
      </w:divBdr>
    </w:div>
    <w:div w:id="1339574520">
      <w:bodyDiv w:val="1"/>
      <w:marLeft w:val="0"/>
      <w:marRight w:val="0"/>
      <w:marTop w:val="0"/>
      <w:marBottom w:val="0"/>
      <w:divBdr>
        <w:top w:val="none" w:sz="0" w:space="0" w:color="auto"/>
        <w:left w:val="none" w:sz="0" w:space="0" w:color="auto"/>
        <w:bottom w:val="none" w:sz="0" w:space="0" w:color="auto"/>
        <w:right w:val="none" w:sz="0" w:space="0" w:color="auto"/>
      </w:divBdr>
    </w:div>
    <w:div w:id="1341009238">
      <w:bodyDiv w:val="1"/>
      <w:marLeft w:val="0"/>
      <w:marRight w:val="0"/>
      <w:marTop w:val="0"/>
      <w:marBottom w:val="0"/>
      <w:divBdr>
        <w:top w:val="none" w:sz="0" w:space="0" w:color="auto"/>
        <w:left w:val="none" w:sz="0" w:space="0" w:color="auto"/>
        <w:bottom w:val="none" w:sz="0" w:space="0" w:color="auto"/>
        <w:right w:val="none" w:sz="0" w:space="0" w:color="auto"/>
      </w:divBdr>
    </w:div>
    <w:div w:id="1341422244">
      <w:bodyDiv w:val="1"/>
      <w:marLeft w:val="0"/>
      <w:marRight w:val="0"/>
      <w:marTop w:val="0"/>
      <w:marBottom w:val="0"/>
      <w:divBdr>
        <w:top w:val="none" w:sz="0" w:space="0" w:color="auto"/>
        <w:left w:val="none" w:sz="0" w:space="0" w:color="auto"/>
        <w:bottom w:val="none" w:sz="0" w:space="0" w:color="auto"/>
        <w:right w:val="none" w:sz="0" w:space="0" w:color="auto"/>
      </w:divBdr>
    </w:div>
    <w:div w:id="1341784334">
      <w:bodyDiv w:val="1"/>
      <w:marLeft w:val="0"/>
      <w:marRight w:val="0"/>
      <w:marTop w:val="0"/>
      <w:marBottom w:val="0"/>
      <w:divBdr>
        <w:top w:val="none" w:sz="0" w:space="0" w:color="auto"/>
        <w:left w:val="none" w:sz="0" w:space="0" w:color="auto"/>
        <w:bottom w:val="none" w:sz="0" w:space="0" w:color="auto"/>
        <w:right w:val="none" w:sz="0" w:space="0" w:color="auto"/>
      </w:divBdr>
    </w:div>
    <w:div w:id="1341784674">
      <w:bodyDiv w:val="1"/>
      <w:marLeft w:val="0"/>
      <w:marRight w:val="0"/>
      <w:marTop w:val="0"/>
      <w:marBottom w:val="0"/>
      <w:divBdr>
        <w:top w:val="none" w:sz="0" w:space="0" w:color="auto"/>
        <w:left w:val="none" w:sz="0" w:space="0" w:color="auto"/>
        <w:bottom w:val="none" w:sz="0" w:space="0" w:color="auto"/>
        <w:right w:val="none" w:sz="0" w:space="0" w:color="auto"/>
      </w:divBdr>
    </w:div>
    <w:div w:id="1342006964">
      <w:bodyDiv w:val="1"/>
      <w:marLeft w:val="0"/>
      <w:marRight w:val="0"/>
      <w:marTop w:val="0"/>
      <w:marBottom w:val="0"/>
      <w:divBdr>
        <w:top w:val="none" w:sz="0" w:space="0" w:color="auto"/>
        <w:left w:val="none" w:sz="0" w:space="0" w:color="auto"/>
        <w:bottom w:val="none" w:sz="0" w:space="0" w:color="auto"/>
        <w:right w:val="none" w:sz="0" w:space="0" w:color="auto"/>
      </w:divBdr>
    </w:div>
    <w:div w:id="1342849764">
      <w:bodyDiv w:val="1"/>
      <w:marLeft w:val="0"/>
      <w:marRight w:val="0"/>
      <w:marTop w:val="0"/>
      <w:marBottom w:val="0"/>
      <w:divBdr>
        <w:top w:val="none" w:sz="0" w:space="0" w:color="auto"/>
        <w:left w:val="none" w:sz="0" w:space="0" w:color="auto"/>
        <w:bottom w:val="none" w:sz="0" w:space="0" w:color="auto"/>
        <w:right w:val="none" w:sz="0" w:space="0" w:color="auto"/>
      </w:divBdr>
    </w:div>
    <w:div w:id="1343164320">
      <w:bodyDiv w:val="1"/>
      <w:marLeft w:val="0"/>
      <w:marRight w:val="0"/>
      <w:marTop w:val="0"/>
      <w:marBottom w:val="0"/>
      <w:divBdr>
        <w:top w:val="none" w:sz="0" w:space="0" w:color="auto"/>
        <w:left w:val="none" w:sz="0" w:space="0" w:color="auto"/>
        <w:bottom w:val="none" w:sz="0" w:space="0" w:color="auto"/>
        <w:right w:val="none" w:sz="0" w:space="0" w:color="auto"/>
      </w:divBdr>
    </w:div>
    <w:div w:id="1343357778">
      <w:bodyDiv w:val="1"/>
      <w:marLeft w:val="0"/>
      <w:marRight w:val="0"/>
      <w:marTop w:val="0"/>
      <w:marBottom w:val="0"/>
      <w:divBdr>
        <w:top w:val="none" w:sz="0" w:space="0" w:color="auto"/>
        <w:left w:val="none" w:sz="0" w:space="0" w:color="auto"/>
        <w:bottom w:val="none" w:sz="0" w:space="0" w:color="auto"/>
        <w:right w:val="none" w:sz="0" w:space="0" w:color="auto"/>
      </w:divBdr>
    </w:div>
    <w:div w:id="1343434783">
      <w:bodyDiv w:val="1"/>
      <w:marLeft w:val="0"/>
      <w:marRight w:val="0"/>
      <w:marTop w:val="0"/>
      <w:marBottom w:val="0"/>
      <w:divBdr>
        <w:top w:val="none" w:sz="0" w:space="0" w:color="auto"/>
        <w:left w:val="none" w:sz="0" w:space="0" w:color="auto"/>
        <w:bottom w:val="none" w:sz="0" w:space="0" w:color="auto"/>
        <w:right w:val="none" w:sz="0" w:space="0" w:color="auto"/>
      </w:divBdr>
    </w:div>
    <w:div w:id="1343823089">
      <w:bodyDiv w:val="1"/>
      <w:marLeft w:val="0"/>
      <w:marRight w:val="0"/>
      <w:marTop w:val="0"/>
      <w:marBottom w:val="0"/>
      <w:divBdr>
        <w:top w:val="none" w:sz="0" w:space="0" w:color="auto"/>
        <w:left w:val="none" w:sz="0" w:space="0" w:color="auto"/>
        <w:bottom w:val="none" w:sz="0" w:space="0" w:color="auto"/>
        <w:right w:val="none" w:sz="0" w:space="0" w:color="auto"/>
      </w:divBdr>
    </w:div>
    <w:div w:id="1343968140">
      <w:bodyDiv w:val="1"/>
      <w:marLeft w:val="0"/>
      <w:marRight w:val="0"/>
      <w:marTop w:val="0"/>
      <w:marBottom w:val="0"/>
      <w:divBdr>
        <w:top w:val="none" w:sz="0" w:space="0" w:color="auto"/>
        <w:left w:val="none" w:sz="0" w:space="0" w:color="auto"/>
        <w:bottom w:val="none" w:sz="0" w:space="0" w:color="auto"/>
        <w:right w:val="none" w:sz="0" w:space="0" w:color="auto"/>
      </w:divBdr>
    </w:div>
    <w:div w:id="1345208001">
      <w:bodyDiv w:val="1"/>
      <w:marLeft w:val="0"/>
      <w:marRight w:val="0"/>
      <w:marTop w:val="0"/>
      <w:marBottom w:val="0"/>
      <w:divBdr>
        <w:top w:val="none" w:sz="0" w:space="0" w:color="auto"/>
        <w:left w:val="none" w:sz="0" w:space="0" w:color="auto"/>
        <w:bottom w:val="none" w:sz="0" w:space="0" w:color="auto"/>
        <w:right w:val="none" w:sz="0" w:space="0" w:color="auto"/>
      </w:divBdr>
    </w:div>
    <w:div w:id="1345934180">
      <w:bodyDiv w:val="1"/>
      <w:marLeft w:val="0"/>
      <w:marRight w:val="0"/>
      <w:marTop w:val="0"/>
      <w:marBottom w:val="0"/>
      <w:divBdr>
        <w:top w:val="none" w:sz="0" w:space="0" w:color="auto"/>
        <w:left w:val="none" w:sz="0" w:space="0" w:color="auto"/>
        <w:bottom w:val="none" w:sz="0" w:space="0" w:color="auto"/>
        <w:right w:val="none" w:sz="0" w:space="0" w:color="auto"/>
      </w:divBdr>
    </w:div>
    <w:div w:id="1347708664">
      <w:bodyDiv w:val="1"/>
      <w:marLeft w:val="0"/>
      <w:marRight w:val="0"/>
      <w:marTop w:val="0"/>
      <w:marBottom w:val="0"/>
      <w:divBdr>
        <w:top w:val="none" w:sz="0" w:space="0" w:color="auto"/>
        <w:left w:val="none" w:sz="0" w:space="0" w:color="auto"/>
        <w:bottom w:val="none" w:sz="0" w:space="0" w:color="auto"/>
        <w:right w:val="none" w:sz="0" w:space="0" w:color="auto"/>
      </w:divBdr>
    </w:div>
    <w:div w:id="1348561900">
      <w:bodyDiv w:val="1"/>
      <w:marLeft w:val="0"/>
      <w:marRight w:val="0"/>
      <w:marTop w:val="0"/>
      <w:marBottom w:val="0"/>
      <w:divBdr>
        <w:top w:val="none" w:sz="0" w:space="0" w:color="auto"/>
        <w:left w:val="none" w:sz="0" w:space="0" w:color="auto"/>
        <w:bottom w:val="none" w:sz="0" w:space="0" w:color="auto"/>
        <w:right w:val="none" w:sz="0" w:space="0" w:color="auto"/>
      </w:divBdr>
    </w:div>
    <w:div w:id="1348796490">
      <w:bodyDiv w:val="1"/>
      <w:marLeft w:val="0"/>
      <w:marRight w:val="0"/>
      <w:marTop w:val="0"/>
      <w:marBottom w:val="0"/>
      <w:divBdr>
        <w:top w:val="none" w:sz="0" w:space="0" w:color="auto"/>
        <w:left w:val="none" w:sz="0" w:space="0" w:color="auto"/>
        <w:bottom w:val="none" w:sz="0" w:space="0" w:color="auto"/>
        <w:right w:val="none" w:sz="0" w:space="0" w:color="auto"/>
      </w:divBdr>
    </w:div>
    <w:div w:id="1349598491">
      <w:bodyDiv w:val="1"/>
      <w:marLeft w:val="0"/>
      <w:marRight w:val="0"/>
      <w:marTop w:val="0"/>
      <w:marBottom w:val="0"/>
      <w:divBdr>
        <w:top w:val="none" w:sz="0" w:space="0" w:color="auto"/>
        <w:left w:val="none" w:sz="0" w:space="0" w:color="auto"/>
        <w:bottom w:val="none" w:sz="0" w:space="0" w:color="auto"/>
        <w:right w:val="none" w:sz="0" w:space="0" w:color="auto"/>
      </w:divBdr>
    </w:div>
    <w:div w:id="1352073791">
      <w:bodyDiv w:val="1"/>
      <w:marLeft w:val="0"/>
      <w:marRight w:val="0"/>
      <w:marTop w:val="0"/>
      <w:marBottom w:val="0"/>
      <w:divBdr>
        <w:top w:val="none" w:sz="0" w:space="0" w:color="auto"/>
        <w:left w:val="none" w:sz="0" w:space="0" w:color="auto"/>
        <w:bottom w:val="none" w:sz="0" w:space="0" w:color="auto"/>
        <w:right w:val="none" w:sz="0" w:space="0" w:color="auto"/>
      </w:divBdr>
    </w:div>
    <w:div w:id="1352995229">
      <w:bodyDiv w:val="1"/>
      <w:marLeft w:val="0"/>
      <w:marRight w:val="0"/>
      <w:marTop w:val="0"/>
      <w:marBottom w:val="0"/>
      <w:divBdr>
        <w:top w:val="none" w:sz="0" w:space="0" w:color="auto"/>
        <w:left w:val="none" w:sz="0" w:space="0" w:color="auto"/>
        <w:bottom w:val="none" w:sz="0" w:space="0" w:color="auto"/>
        <w:right w:val="none" w:sz="0" w:space="0" w:color="auto"/>
      </w:divBdr>
    </w:div>
    <w:div w:id="1353067131">
      <w:bodyDiv w:val="1"/>
      <w:marLeft w:val="0"/>
      <w:marRight w:val="0"/>
      <w:marTop w:val="0"/>
      <w:marBottom w:val="0"/>
      <w:divBdr>
        <w:top w:val="none" w:sz="0" w:space="0" w:color="auto"/>
        <w:left w:val="none" w:sz="0" w:space="0" w:color="auto"/>
        <w:bottom w:val="none" w:sz="0" w:space="0" w:color="auto"/>
        <w:right w:val="none" w:sz="0" w:space="0" w:color="auto"/>
      </w:divBdr>
    </w:div>
    <w:div w:id="1353990049">
      <w:bodyDiv w:val="1"/>
      <w:marLeft w:val="0"/>
      <w:marRight w:val="0"/>
      <w:marTop w:val="0"/>
      <w:marBottom w:val="0"/>
      <w:divBdr>
        <w:top w:val="none" w:sz="0" w:space="0" w:color="auto"/>
        <w:left w:val="none" w:sz="0" w:space="0" w:color="auto"/>
        <w:bottom w:val="none" w:sz="0" w:space="0" w:color="auto"/>
        <w:right w:val="none" w:sz="0" w:space="0" w:color="auto"/>
      </w:divBdr>
    </w:div>
    <w:div w:id="1355182817">
      <w:bodyDiv w:val="1"/>
      <w:marLeft w:val="0"/>
      <w:marRight w:val="0"/>
      <w:marTop w:val="0"/>
      <w:marBottom w:val="0"/>
      <w:divBdr>
        <w:top w:val="none" w:sz="0" w:space="0" w:color="auto"/>
        <w:left w:val="none" w:sz="0" w:space="0" w:color="auto"/>
        <w:bottom w:val="none" w:sz="0" w:space="0" w:color="auto"/>
        <w:right w:val="none" w:sz="0" w:space="0" w:color="auto"/>
      </w:divBdr>
    </w:div>
    <w:div w:id="1356225490">
      <w:bodyDiv w:val="1"/>
      <w:marLeft w:val="0"/>
      <w:marRight w:val="0"/>
      <w:marTop w:val="0"/>
      <w:marBottom w:val="0"/>
      <w:divBdr>
        <w:top w:val="none" w:sz="0" w:space="0" w:color="auto"/>
        <w:left w:val="none" w:sz="0" w:space="0" w:color="auto"/>
        <w:bottom w:val="none" w:sz="0" w:space="0" w:color="auto"/>
        <w:right w:val="none" w:sz="0" w:space="0" w:color="auto"/>
      </w:divBdr>
    </w:div>
    <w:div w:id="1357542607">
      <w:bodyDiv w:val="1"/>
      <w:marLeft w:val="0"/>
      <w:marRight w:val="0"/>
      <w:marTop w:val="0"/>
      <w:marBottom w:val="0"/>
      <w:divBdr>
        <w:top w:val="none" w:sz="0" w:space="0" w:color="auto"/>
        <w:left w:val="none" w:sz="0" w:space="0" w:color="auto"/>
        <w:bottom w:val="none" w:sz="0" w:space="0" w:color="auto"/>
        <w:right w:val="none" w:sz="0" w:space="0" w:color="auto"/>
      </w:divBdr>
    </w:div>
    <w:div w:id="1358579766">
      <w:bodyDiv w:val="1"/>
      <w:marLeft w:val="0"/>
      <w:marRight w:val="0"/>
      <w:marTop w:val="0"/>
      <w:marBottom w:val="0"/>
      <w:divBdr>
        <w:top w:val="none" w:sz="0" w:space="0" w:color="auto"/>
        <w:left w:val="none" w:sz="0" w:space="0" w:color="auto"/>
        <w:bottom w:val="none" w:sz="0" w:space="0" w:color="auto"/>
        <w:right w:val="none" w:sz="0" w:space="0" w:color="auto"/>
      </w:divBdr>
    </w:div>
    <w:div w:id="1358699907">
      <w:bodyDiv w:val="1"/>
      <w:marLeft w:val="0"/>
      <w:marRight w:val="0"/>
      <w:marTop w:val="0"/>
      <w:marBottom w:val="0"/>
      <w:divBdr>
        <w:top w:val="none" w:sz="0" w:space="0" w:color="auto"/>
        <w:left w:val="none" w:sz="0" w:space="0" w:color="auto"/>
        <w:bottom w:val="none" w:sz="0" w:space="0" w:color="auto"/>
        <w:right w:val="none" w:sz="0" w:space="0" w:color="auto"/>
      </w:divBdr>
    </w:div>
    <w:div w:id="1358771294">
      <w:bodyDiv w:val="1"/>
      <w:marLeft w:val="0"/>
      <w:marRight w:val="0"/>
      <w:marTop w:val="0"/>
      <w:marBottom w:val="0"/>
      <w:divBdr>
        <w:top w:val="none" w:sz="0" w:space="0" w:color="auto"/>
        <w:left w:val="none" w:sz="0" w:space="0" w:color="auto"/>
        <w:bottom w:val="none" w:sz="0" w:space="0" w:color="auto"/>
        <w:right w:val="none" w:sz="0" w:space="0" w:color="auto"/>
      </w:divBdr>
    </w:div>
    <w:div w:id="1360620732">
      <w:bodyDiv w:val="1"/>
      <w:marLeft w:val="0"/>
      <w:marRight w:val="0"/>
      <w:marTop w:val="0"/>
      <w:marBottom w:val="0"/>
      <w:divBdr>
        <w:top w:val="none" w:sz="0" w:space="0" w:color="auto"/>
        <w:left w:val="none" w:sz="0" w:space="0" w:color="auto"/>
        <w:bottom w:val="none" w:sz="0" w:space="0" w:color="auto"/>
        <w:right w:val="none" w:sz="0" w:space="0" w:color="auto"/>
      </w:divBdr>
    </w:div>
    <w:div w:id="1360668503">
      <w:bodyDiv w:val="1"/>
      <w:marLeft w:val="0"/>
      <w:marRight w:val="0"/>
      <w:marTop w:val="0"/>
      <w:marBottom w:val="0"/>
      <w:divBdr>
        <w:top w:val="none" w:sz="0" w:space="0" w:color="auto"/>
        <w:left w:val="none" w:sz="0" w:space="0" w:color="auto"/>
        <w:bottom w:val="none" w:sz="0" w:space="0" w:color="auto"/>
        <w:right w:val="none" w:sz="0" w:space="0" w:color="auto"/>
      </w:divBdr>
    </w:div>
    <w:div w:id="1361317246">
      <w:bodyDiv w:val="1"/>
      <w:marLeft w:val="0"/>
      <w:marRight w:val="0"/>
      <w:marTop w:val="0"/>
      <w:marBottom w:val="0"/>
      <w:divBdr>
        <w:top w:val="none" w:sz="0" w:space="0" w:color="auto"/>
        <w:left w:val="none" w:sz="0" w:space="0" w:color="auto"/>
        <w:bottom w:val="none" w:sz="0" w:space="0" w:color="auto"/>
        <w:right w:val="none" w:sz="0" w:space="0" w:color="auto"/>
      </w:divBdr>
    </w:div>
    <w:div w:id="1361588902">
      <w:bodyDiv w:val="1"/>
      <w:marLeft w:val="0"/>
      <w:marRight w:val="0"/>
      <w:marTop w:val="0"/>
      <w:marBottom w:val="0"/>
      <w:divBdr>
        <w:top w:val="none" w:sz="0" w:space="0" w:color="auto"/>
        <w:left w:val="none" w:sz="0" w:space="0" w:color="auto"/>
        <w:bottom w:val="none" w:sz="0" w:space="0" w:color="auto"/>
        <w:right w:val="none" w:sz="0" w:space="0" w:color="auto"/>
      </w:divBdr>
    </w:div>
    <w:div w:id="1362634681">
      <w:bodyDiv w:val="1"/>
      <w:marLeft w:val="0"/>
      <w:marRight w:val="0"/>
      <w:marTop w:val="0"/>
      <w:marBottom w:val="0"/>
      <w:divBdr>
        <w:top w:val="none" w:sz="0" w:space="0" w:color="auto"/>
        <w:left w:val="none" w:sz="0" w:space="0" w:color="auto"/>
        <w:bottom w:val="none" w:sz="0" w:space="0" w:color="auto"/>
        <w:right w:val="none" w:sz="0" w:space="0" w:color="auto"/>
      </w:divBdr>
    </w:div>
    <w:div w:id="1363823090">
      <w:bodyDiv w:val="1"/>
      <w:marLeft w:val="0"/>
      <w:marRight w:val="0"/>
      <w:marTop w:val="0"/>
      <w:marBottom w:val="0"/>
      <w:divBdr>
        <w:top w:val="none" w:sz="0" w:space="0" w:color="auto"/>
        <w:left w:val="none" w:sz="0" w:space="0" w:color="auto"/>
        <w:bottom w:val="none" w:sz="0" w:space="0" w:color="auto"/>
        <w:right w:val="none" w:sz="0" w:space="0" w:color="auto"/>
      </w:divBdr>
    </w:div>
    <w:div w:id="1364162710">
      <w:bodyDiv w:val="1"/>
      <w:marLeft w:val="0"/>
      <w:marRight w:val="0"/>
      <w:marTop w:val="0"/>
      <w:marBottom w:val="0"/>
      <w:divBdr>
        <w:top w:val="none" w:sz="0" w:space="0" w:color="auto"/>
        <w:left w:val="none" w:sz="0" w:space="0" w:color="auto"/>
        <w:bottom w:val="none" w:sz="0" w:space="0" w:color="auto"/>
        <w:right w:val="none" w:sz="0" w:space="0" w:color="auto"/>
      </w:divBdr>
    </w:div>
    <w:div w:id="1364598726">
      <w:bodyDiv w:val="1"/>
      <w:marLeft w:val="0"/>
      <w:marRight w:val="0"/>
      <w:marTop w:val="0"/>
      <w:marBottom w:val="0"/>
      <w:divBdr>
        <w:top w:val="none" w:sz="0" w:space="0" w:color="auto"/>
        <w:left w:val="none" w:sz="0" w:space="0" w:color="auto"/>
        <w:bottom w:val="none" w:sz="0" w:space="0" w:color="auto"/>
        <w:right w:val="none" w:sz="0" w:space="0" w:color="auto"/>
      </w:divBdr>
    </w:div>
    <w:div w:id="1365785127">
      <w:bodyDiv w:val="1"/>
      <w:marLeft w:val="0"/>
      <w:marRight w:val="0"/>
      <w:marTop w:val="0"/>
      <w:marBottom w:val="0"/>
      <w:divBdr>
        <w:top w:val="none" w:sz="0" w:space="0" w:color="auto"/>
        <w:left w:val="none" w:sz="0" w:space="0" w:color="auto"/>
        <w:bottom w:val="none" w:sz="0" w:space="0" w:color="auto"/>
        <w:right w:val="none" w:sz="0" w:space="0" w:color="auto"/>
      </w:divBdr>
    </w:div>
    <w:div w:id="1367750334">
      <w:bodyDiv w:val="1"/>
      <w:marLeft w:val="0"/>
      <w:marRight w:val="0"/>
      <w:marTop w:val="0"/>
      <w:marBottom w:val="0"/>
      <w:divBdr>
        <w:top w:val="none" w:sz="0" w:space="0" w:color="auto"/>
        <w:left w:val="none" w:sz="0" w:space="0" w:color="auto"/>
        <w:bottom w:val="none" w:sz="0" w:space="0" w:color="auto"/>
        <w:right w:val="none" w:sz="0" w:space="0" w:color="auto"/>
      </w:divBdr>
    </w:div>
    <w:div w:id="1367833213">
      <w:bodyDiv w:val="1"/>
      <w:marLeft w:val="0"/>
      <w:marRight w:val="0"/>
      <w:marTop w:val="0"/>
      <w:marBottom w:val="0"/>
      <w:divBdr>
        <w:top w:val="none" w:sz="0" w:space="0" w:color="auto"/>
        <w:left w:val="none" w:sz="0" w:space="0" w:color="auto"/>
        <w:bottom w:val="none" w:sz="0" w:space="0" w:color="auto"/>
        <w:right w:val="none" w:sz="0" w:space="0" w:color="auto"/>
      </w:divBdr>
    </w:div>
    <w:div w:id="1368532892">
      <w:bodyDiv w:val="1"/>
      <w:marLeft w:val="0"/>
      <w:marRight w:val="0"/>
      <w:marTop w:val="0"/>
      <w:marBottom w:val="0"/>
      <w:divBdr>
        <w:top w:val="none" w:sz="0" w:space="0" w:color="auto"/>
        <w:left w:val="none" w:sz="0" w:space="0" w:color="auto"/>
        <w:bottom w:val="none" w:sz="0" w:space="0" w:color="auto"/>
        <w:right w:val="none" w:sz="0" w:space="0" w:color="auto"/>
      </w:divBdr>
    </w:div>
    <w:div w:id="1369258495">
      <w:bodyDiv w:val="1"/>
      <w:marLeft w:val="0"/>
      <w:marRight w:val="0"/>
      <w:marTop w:val="0"/>
      <w:marBottom w:val="0"/>
      <w:divBdr>
        <w:top w:val="none" w:sz="0" w:space="0" w:color="auto"/>
        <w:left w:val="none" w:sz="0" w:space="0" w:color="auto"/>
        <w:bottom w:val="none" w:sz="0" w:space="0" w:color="auto"/>
        <w:right w:val="none" w:sz="0" w:space="0" w:color="auto"/>
      </w:divBdr>
    </w:div>
    <w:div w:id="1370835468">
      <w:bodyDiv w:val="1"/>
      <w:marLeft w:val="0"/>
      <w:marRight w:val="0"/>
      <w:marTop w:val="0"/>
      <w:marBottom w:val="0"/>
      <w:divBdr>
        <w:top w:val="none" w:sz="0" w:space="0" w:color="auto"/>
        <w:left w:val="none" w:sz="0" w:space="0" w:color="auto"/>
        <w:bottom w:val="none" w:sz="0" w:space="0" w:color="auto"/>
        <w:right w:val="none" w:sz="0" w:space="0" w:color="auto"/>
      </w:divBdr>
    </w:div>
    <w:div w:id="1372146311">
      <w:bodyDiv w:val="1"/>
      <w:marLeft w:val="0"/>
      <w:marRight w:val="0"/>
      <w:marTop w:val="0"/>
      <w:marBottom w:val="0"/>
      <w:divBdr>
        <w:top w:val="none" w:sz="0" w:space="0" w:color="auto"/>
        <w:left w:val="none" w:sz="0" w:space="0" w:color="auto"/>
        <w:bottom w:val="none" w:sz="0" w:space="0" w:color="auto"/>
        <w:right w:val="none" w:sz="0" w:space="0" w:color="auto"/>
      </w:divBdr>
    </w:div>
    <w:div w:id="1372458713">
      <w:bodyDiv w:val="1"/>
      <w:marLeft w:val="0"/>
      <w:marRight w:val="0"/>
      <w:marTop w:val="0"/>
      <w:marBottom w:val="0"/>
      <w:divBdr>
        <w:top w:val="none" w:sz="0" w:space="0" w:color="auto"/>
        <w:left w:val="none" w:sz="0" w:space="0" w:color="auto"/>
        <w:bottom w:val="none" w:sz="0" w:space="0" w:color="auto"/>
        <w:right w:val="none" w:sz="0" w:space="0" w:color="auto"/>
      </w:divBdr>
    </w:div>
    <w:div w:id="1372800476">
      <w:bodyDiv w:val="1"/>
      <w:marLeft w:val="0"/>
      <w:marRight w:val="0"/>
      <w:marTop w:val="0"/>
      <w:marBottom w:val="0"/>
      <w:divBdr>
        <w:top w:val="none" w:sz="0" w:space="0" w:color="auto"/>
        <w:left w:val="none" w:sz="0" w:space="0" w:color="auto"/>
        <w:bottom w:val="none" w:sz="0" w:space="0" w:color="auto"/>
        <w:right w:val="none" w:sz="0" w:space="0" w:color="auto"/>
      </w:divBdr>
    </w:div>
    <w:div w:id="1372803884">
      <w:bodyDiv w:val="1"/>
      <w:marLeft w:val="0"/>
      <w:marRight w:val="0"/>
      <w:marTop w:val="0"/>
      <w:marBottom w:val="0"/>
      <w:divBdr>
        <w:top w:val="none" w:sz="0" w:space="0" w:color="auto"/>
        <w:left w:val="none" w:sz="0" w:space="0" w:color="auto"/>
        <w:bottom w:val="none" w:sz="0" w:space="0" w:color="auto"/>
        <w:right w:val="none" w:sz="0" w:space="0" w:color="auto"/>
      </w:divBdr>
    </w:div>
    <w:div w:id="1373000391">
      <w:bodyDiv w:val="1"/>
      <w:marLeft w:val="0"/>
      <w:marRight w:val="0"/>
      <w:marTop w:val="0"/>
      <w:marBottom w:val="0"/>
      <w:divBdr>
        <w:top w:val="none" w:sz="0" w:space="0" w:color="auto"/>
        <w:left w:val="none" w:sz="0" w:space="0" w:color="auto"/>
        <w:bottom w:val="none" w:sz="0" w:space="0" w:color="auto"/>
        <w:right w:val="none" w:sz="0" w:space="0" w:color="auto"/>
      </w:divBdr>
    </w:div>
    <w:div w:id="1373113261">
      <w:bodyDiv w:val="1"/>
      <w:marLeft w:val="0"/>
      <w:marRight w:val="0"/>
      <w:marTop w:val="0"/>
      <w:marBottom w:val="0"/>
      <w:divBdr>
        <w:top w:val="none" w:sz="0" w:space="0" w:color="auto"/>
        <w:left w:val="none" w:sz="0" w:space="0" w:color="auto"/>
        <w:bottom w:val="none" w:sz="0" w:space="0" w:color="auto"/>
        <w:right w:val="none" w:sz="0" w:space="0" w:color="auto"/>
      </w:divBdr>
    </w:div>
    <w:div w:id="1373454520">
      <w:bodyDiv w:val="1"/>
      <w:marLeft w:val="0"/>
      <w:marRight w:val="0"/>
      <w:marTop w:val="0"/>
      <w:marBottom w:val="0"/>
      <w:divBdr>
        <w:top w:val="none" w:sz="0" w:space="0" w:color="auto"/>
        <w:left w:val="none" w:sz="0" w:space="0" w:color="auto"/>
        <w:bottom w:val="none" w:sz="0" w:space="0" w:color="auto"/>
        <w:right w:val="none" w:sz="0" w:space="0" w:color="auto"/>
      </w:divBdr>
    </w:div>
    <w:div w:id="1374573637">
      <w:bodyDiv w:val="1"/>
      <w:marLeft w:val="0"/>
      <w:marRight w:val="0"/>
      <w:marTop w:val="0"/>
      <w:marBottom w:val="0"/>
      <w:divBdr>
        <w:top w:val="none" w:sz="0" w:space="0" w:color="auto"/>
        <w:left w:val="none" w:sz="0" w:space="0" w:color="auto"/>
        <w:bottom w:val="none" w:sz="0" w:space="0" w:color="auto"/>
        <w:right w:val="none" w:sz="0" w:space="0" w:color="auto"/>
      </w:divBdr>
    </w:div>
    <w:div w:id="1376077133">
      <w:bodyDiv w:val="1"/>
      <w:marLeft w:val="0"/>
      <w:marRight w:val="0"/>
      <w:marTop w:val="0"/>
      <w:marBottom w:val="0"/>
      <w:divBdr>
        <w:top w:val="none" w:sz="0" w:space="0" w:color="auto"/>
        <w:left w:val="none" w:sz="0" w:space="0" w:color="auto"/>
        <w:bottom w:val="none" w:sz="0" w:space="0" w:color="auto"/>
        <w:right w:val="none" w:sz="0" w:space="0" w:color="auto"/>
      </w:divBdr>
    </w:div>
    <w:div w:id="1376125445">
      <w:bodyDiv w:val="1"/>
      <w:marLeft w:val="0"/>
      <w:marRight w:val="0"/>
      <w:marTop w:val="0"/>
      <w:marBottom w:val="0"/>
      <w:divBdr>
        <w:top w:val="none" w:sz="0" w:space="0" w:color="auto"/>
        <w:left w:val="none" w:sz="0" w:space="0" w:color="auto"/>
        <w:bottom w:val="none" w:sz="0" w:space="0" w:color="auto"/>
        <w:right w:val="none" w:sz="0" w:space="0" w:color="auto"/>
      </w:divBdr>
    </w:div>
    <w:div w:id="1376465311">
      <w:bodyDiv w:val="1"/>
      <w:marLeft w:val="0"/>
      <w:marRight w:val="0"/>
      <w:marTop w:val="0"/>
      <w:marBottom w:val="0"/>
      <w:divBdr>
        <w:top w:val="none" w:sz="0" w:space="0" w:color="auto"/>
        <w:left w:val="none" w:sz="0" w:space="0" w:color="auto"/>
        <w:bottom w:val="none" w:sz="0" w:space="0" w:color="auto"/>
        <w:right w:val="none" w:sz="0" w:space="0" w:color="auto"/>
      </w:divBdr>
    </w:div>
    <w:div w:id="1377587242">
      <w:bodyDiv w:val="1"/>
      <w:marLeft w:val="0"/>
      <w:marRight w:val="0"/>
      <w:marTop w:val="0"/>
      <w:marBottom w:val="0"/>
      <w:divBdr>
        <w:top w:val="none" w:sz="0" w:space="0" w:color="auto"/>
        <w:left w:val="none" w:sz="0" w:space="0" w:color="auto"/>
        <w:bottom w:val="none" w:sz="0" w:space="0" w:color="auto"/>
        <w:right w:val="none" w:sz="0" w:space="0" w:color="auto"/>
      </w:divBdr>
    </w:div>
    <w:div w:id="1377705552">
      <w:bodyDiv w:val="1"/>
      <w:marLeft w:val="0"/>
      <w:marRight w:val="0"/>
      <w:marTop w:val="0"/>
      <w:marBottom w:val="0"/>
      <w:divBdr>
        <w:top w:val="none" w:sz="0" w:space="0" w:color="auto"/>
        <w:left w:val="none" w:sz="0" w:space="0" w:color="auto"/>
        <w:bottom w:val="none" w:sz="0" w:space="0" w:color="auto"/>
        <w:right w:val="none" w:sz="0" w:space="0" w:color="auto"/>
      </w:divBdr>
    </w:div>
    <w:div w:id="1377848177">
      <w:bodyDiv w:val="1"/>
      <w:marLeft w:val="0"/>
      <w:marRight w:val="0"/>
      <w:marTop w:val="0"/>
      <w:marBottom w:val="0"/>
      <w:divBdr>
        <w:top w:val="none" w:sz="0" w:space="0" w:color="auto"/>
        <w:left w:val="none" w:sz="0" w:space="0" w:color="auto"/>
        <w:bottom w:val="none" w:sz="0" w:space="0" w:color="auto"/>
        <w:right w:val="none" w:sz="0" w:space="0" w:color="auto"/>
      </w:divBdr>
    </w:div>
    <w:div w:id="1378437204">
      <w:bodyDiv w:val="1"/>
      <w:marLeft w:val="0"/>
      <w:marRight w:val="0"/>
      <w:marTop w:val="0"/>
      <w:marBottom w:val="0"/>
      <w:divBdr>
        <w:top w:val="none" w:sz="0" w:space="0" w:color="auto"/>
        <w:left w:val="none" w:sz="0" w:space="0" w:color="auto"/>
        <w:bottom w:val="none" w:sz="0" w:space="0" w:color="auto"/>
        <w:right w:val="none" w:sz="0" w:space="0" w:color="auto"/>
      </w:divBdr>
    </w:div>
    <w:div w:id="1378703189">
      <w:bodyDiv w:val="1"/>
      <w:marLeft w:val="0"/>
      <w:marRight w:val="0"/>
      <w:marTop w:val="0"/>
      <w:marBottom w:val="0"/>
      <w:divBdr>
        <w:top w:val="none" w:sz="0" w:space="0" w:color="auto"/>
        <w:left w:val="none" w:sz="0" w:space="0" w:color="auto"/>
        <w:bottom w:val="none" w:sz="0" w:space="0" w:color="auto"/>
        <w:right w:val="none" w:sz="0" w:space="0" w:color="auto"/>
      </w:divBdr>
    </w:div>
    <w:div w:id="1379355188">
      <w:bodyDiv w:val="1"/>
      <w:marLeft w:val="0"/>
      <w:marRight w:val="0"/>
      <w:marTop w:val="0"/>
      <w:marBottom w:val="0"/>
      <w:divBdr>
        <w:top w:val="none" w:sz="0" w:space="0" w:color="auto"/>
        <w:left w:val="none" w:sz="0" w:space="0" w:color="auto"/>
        <w:bottom w:val="none" w:sz="0" w:space="0" w:color="auto"/>
        <w:right w:val="none" w:sz="0" w:space="0" w:color="auto"/>
      </w:divBdr>
    </w:div>
    <w:div w:id="1379865217">
      <w:bodyDiv w:val="1"/>
      <w:marLeft w:val="0"/>
      <w:marRight w:val="0"/>
      <w:marTop w:val="0"/>
      <w:marBottom w:val="0"/>
      <w:divBdr>
        <w:top w:val="none" w:sz="0" w:space="0" w:color="auto"/>
        <w:left w:val="none" w:sz="0" w:space="0" w:color="auto"/>
        <w:bottom w:val="none" w:sz="0" w:space="0" w:color="auto"/>
        <w:right w:val="none" w:sz="0" w:space="0" w:color="auto"/>
      </w:divBdr>
    </w:div>
    <w:div w:id="1381321242">
      <w:bodyDiv w:val="1"/>
      <w:marLeft w:val="0"/>
      <w:marRight w:val="0"/>
      <w:marTop w:val="0"/>
      <w:marBottom w:val="0"/>
      <w:divBdr>
        <w:top w:val="none" w:sz="0" w:space="0" w:color="auto"/>
        <w:left w:val="none" w:sz="0" w:space="0" w:color="auto"/>
        <w:bottom w:val="none" w:sz="0" w:space="0" w:color="auto"/>
        <w:right w:val="none" w:sz="0" w:space="0" w:color="auto"/>
      </w:divBdr>
    </w:div>
    <w:div w:id="1381517022">
      <w:bodyDiv w:val="1"/>
      <w:marLeft w:val="0"/>
      <w:marRight w:val="0"/>
      <w:marTop w:val="0"/>
      <w:marBottom w:val="0"/>
      <w:divBdr>
        <w:top w:val="none" w:sz="0" w:space="0" w:color="auto"/>
        <w:left w:val="none" w:sz="0" w:space="0" w:color="auto"/>
        <w:bottom w:val="none" w:sz="0" w:space="0" w:color="auto"/>
        <w:right w:val="none" w:sz="0" w:space="0" w:color="auto"/>
      </w:divBdr>
    </w:div>
    <w:div w:id="1383093082">
      <w:bodyDiv w:val="1"/>
      <w:marLeft w:val="0"/>
      <w:marRight w:val="0"/>
      <w:marTop w:val="0"/>
      <w:marBottom w:val="0"/>
      <w:divBdr>
        <w:top w:val="none" w:sz="0" w:space="0" w:color="auto"/>
        <w:left w:val="none" w:sz="0" w:space="0" w:color="auto"/>
        <w:bottom w:val="none" w:sz="0" w:space="0" w:color="auto"/>
        <w:right w:val="none" w:sz="0" w:space="0" w:color="auto"/>
      </w:divBdr>
    </w:div>
    <w:div w:id="1383749093">
      <w:bodyDiv w:val="1"/>
      <w:marLeft w:val="0"/>
      <w:marRight w:val="0"/>
      <w:marTop w:val="0"/>
      <w:marBottom w:val="0"/>
      <w:divBdr>
        <w:top w:val="none" w:sz="0" w:space="0" w:color="auto"/>
        <w:left w:val="none" w:sz="0" w:space="0" w:color="auto"/>
        <w:bottom w:val="none" w:sz="0" w:space="0" w:color="auto"/>
        <w:right w:val="none" w:sz="0" w:space="0" w:color="auto"/>
      </w:divBdr>
    </w:div>
    <w:div w:id="1384788270">
      <w:bodyDiv w:val="1"/>
      <w:marLeft w:val="0"/>
      <w:marRight w:val="0"/>
      <w:marTop w:val="0"/>
      <w:marBottom w:val="0"/>
      <w:divBdr>
        <w:top w:val="none" w:sz="0" w:space="0" w:color="auto"/>
        <w:left w:val="none" w:sz="0" w:space="0" w:color="auto"/>
        <w:bottom w:val="none" w:sz="0" w:space="0" w:color="auto"/>
        <w:right w:val="none" w:sz="0" w:space="0" w:color="auto"/>
      </w:divBdr>
    </w:div>
    <w:div w:id="1387416149">
      <w:bodyDiv w:val="1"/>
      <w:marLeft w:val="0"/>
      <w:marRight w:val="0"/>
      <w:marTop w:val="0"/>
      <w:marBottom w:val="0"/>
      <w:divBdr>
        <w:top w:val="none" w:sz="0" w:space="0" w:color="auto"/>
        <w:left w:val="none" w:sz="0" w:space="0" w:color="auto"/>
        <w:bottom w:val="none" w:sz="0" w:space="0" w:color="auto"/>
        <w:right w:val="none" w:sz="0" w:space="0" w:color="auto"/>
      </w:divBdr>
    </w:div>
    <w:div w:id="1388920644">
      <w:bodyDiv w:val="1"/>
      <w:marLeft w:val="0"/>
      <w:marRight w:val="0"/>
      <w:marTop w:val="0"/>
      <w:marBottom w:val="0"/>
      <w:divBdr>
        <w:top w:val="none" w:sz="0" w:space="0" w:color="auto"/>
        <w:left w:val="none" w:sz="0" w:space="0" w:color="auto"/>
        <w:bottom w:val="none" w:sz="0" w:space="0" w:color="auto"/>
        <w:right w:val="none" w:sz="0" w:space="0" w:color="auto"/>
      </w:divBdr>
    </w:div>
    <w:div w:id="1388987969">
      <w:bodyDiv w:val="1"/>
      <w:marLeft w:val="0"/>
      <w:marRight w:val="0"/>
      <w:marTop w:val="0"/>
      <w:marBottom w:val="0"/>
      <w:divBdr>
        <w:top w:val="none" w:sz="0" w:space="0" w:color="auto"/>
        <w:left w:val="none" w:sz="0" w:space="0" w:color="auto"/>
        <w:bottom w:val="none" w:sz="0" w:space="0" w:color="auto"/>
        <w:right w:val="none" w:sz="0" w:space="0" w:color="auto"/>
      </w:divBdr>
    </w:div>
    <w:div w:id="1389189008">
      <w:bodyDiv w:val="1"/>
      <w:marLeft w:val="0"/>
      <w:marRight w:val="0"/>
      <w:marTop w:val="0"/>
      <w:marBottom w:val="0"/>
      <w:divBdr>
        <w:top w:val="none" w:sz="0" w:space="0" w:color="auto"/>
        <w:left w:val="none" w:sz="0" w:space="0" w:color="auto"/>
        <w:bottom w:val="none" w:sz="0" w:space="0" w:color="auto"/>
        <w:right w:val="none" w:sz="0" w:space="0" w:color="auto"/>
      </w:divBdr>
    </w:div>
    <w:div w:id="1389719893">
      <w:bodyDiv w:val="1"/>
      <w:marLeft w:val="0"/>
      <w:marRight w:val="0"/>
      <w:marTop w:val="0"/>
      <w:marBottom w:val="0"/>
      <w:divBdr>
        <w:top w:val="none" w:sz="0" w:space="0" w:color="auto"/>
        <w:left w:val="none" w:sz="0" w:space="0" w:color="auto"/>
        <w:bottom w:val="none" w:sz="0" w:space="0" w:color="auto"/>
        <w:right w:val="none" w:sz="0" w:space="0" w:color="auto"/>
      </w:divBdr>
    </w:div>
    <w:div w:id="1390113100">
      <w:bodyDiv w:val="1"/>
      <w:marLeft w:val="0"/>
      <w:marRight w:val="0"/>
      <w:marTop w:val="0"/>
      <w:marBottom w:val="0"/>
      <w:divBdr>
        <w:top w:val="none" w:sz="0" w:space="0" w:color="auto"/>
        <w:left w:val="none" w:sz="0" w:space="0" w:color="auto"/>
        <w:bottom w:val="none" w:sz="0" w:space="0" w:color="auto"/>
        <w:right w:val="none" w:sz="0" w:space="0" w:color="auto"/>
      </w:divBdr>
    </w:div>
    <w:div w:id="1392462365">
      <w:bodyDiv w:val="1"/>
      <w:marLeft w:val="0"/>
      <w:marRight w:val="0"/>
      <w:marTop w:val="0"/>
      <w:marBottom w:val="0"/>
      <w:divBdr>
        <w:top w:val="none" w:sz="0" w:space="0" w:color="auto"/>
        <w:left w:val="none" w:sz="0" w:space="0" w:color="auto"/>
        <w:bottom w:val="none" w:sz="0" w:space="0" w:color="auto"/>
        <w:right w:val="none" w:sz="0" w:space="0" w:color="auto"/>
      </w:divBdr>
    </w:div>
    <w:div w:id="1393457770">
      <w:bodyDiv w:val="1"/>
      <w:marLeft w:val="0"/>
      <w:marRight w:val="0"/>
      <w:marTop w:val="0"/>
      <w:marBottom w:val="0"/>
      <w:divBdr>
        <w:top w:val="none" w:sz="0" w:space="0" w:color="auto"/>
        <w:left w:val="none" w:sz="0" w:space="0" w:color="auto"/>
        <w:bottom w:val="none" w:sz="0" w:space="0" w:color="auto"/>
        <w:right w:val="none" w:sz="0" w:space="0" w:color="auto"/>
      </w:divBdr>
    </w:div>
    <w:div w:id="1395354266">
      <w:bodyDiv w:val="1"/>
      <w:marLeft w:val="0"/>
      <w:marRight w:val="0"/>
      <w:marTop w:val="0"/>
      <w:marBottom w:val="0"/>
      <w:divBdr>
        <w:top w:val="none" w:sz="0" w:space="0" w:color="auto"/>
        <w:left w:val="none" w:sz="0" w:space="0" w:color="auto"/>
        <w:bottom w:val="none" w:sz="0" w:space="0" w:color="auto"/>
        <w:right w:val="none" w:sz="0" w:space="0" w:color="auto"/>
      </w:divBdr>
    </w:div>
    <w:div w:id="1396662303">
      <w:bodyDiv w:val="1"/>
      <w:marLeft w:val="0"/>
      <w:marRight w:val="0"/>
      <w:marTop w:val="0"/>
      <w:marBottom w:val="0"/>
      <w:divBdr>
        <w:top w:val="none" w:sz="0" w:space="0" w:color="auto"/>
        <w:left w:val="none" w:sz="0" w:space="0" w:color="auto"/>
        <w:bottom w:val="none" w:sz="0" w:space="0" w:color="auto"/>
        <w:right w:val="none" w:sz="0" w:space="0" w:color="auto"/>
      </w:divBdr>
    </w:div>
    <w:div w:id="1397165848">
      <w:bodyDiv w:val="1"/>
      <w:marLeft w:val="0"/>
      <w:marRight w:val="0"/>
      <w:marTop w:val="0"/>
      <w:marBottom w:val="0"/>
      <w:divBdr>
        <w:top w:val="none" w:sz="0" w:space="0" w:color="auto"/>
        <w:left w:val="none" w:sz="0" w:space="0" w:color="auto"/>
        <w:bottom w:val="none" w:sz="0" w:space="0" w:color="auto"/>
        <w:right w:val="none" w:sz="0" w:space="0" w:color="auto"/>
      </w:divBdr>
    </w:div>
    <w:div w:id="1397318192">
      <w:bodyDiv w:val="1"/>
      <w:marLeft w:val="0"/>
      <w:marRight w:val="0"/>
      <w:marTop w:val="0"/>
      <w:marBottom w:val="0"/>
      <w:divBdr>
        <w:top w:val="none" w:sz="0" w:space="0" w:color="auto"/>
        <w:left w:val="none" w:sz="0" w:space="0" w:color="auto"/>
        <w:bottom w:val="none" w:sz="0" w:space="0" w:color="auto"/>
        <w:right w:val="none" w:sz="0" w:space="0" w:color="auto"/>
      </w:divBdr>
    </w:div>
    <w:div w:id="1397322179">
      <w:bodyDiv w:val="1"/>
      <w:marLeft w:val="0"/>
      <w:marRight w:val="0"/>
      <w:marTop w:val="0"/>
      <w:marBottom w:val="0"/>
      <w:divBdr>
        <w:top w:val="none" w:sz="0" w:space="0" w:color="auto"/>
        <w:left w:val="none" w:sz="0" w:space="0" w:color="auto"/>
        <w:bottom w:val="none" w:sz="0" w:space="0" w:color="auto"/>
        <w:right w:val="none" w:sz="0" w:space="0" w:color="auto"/>
      </w:divBdr>
    </w:div>
    <w:div w:id="1397584029">
      <w:bodyDiv w:val="1"/>
      <w:marLeft w:val="0"/>
      <w:marRight w:val="0"/>
      <w:marTop w:val="0"/>
      <w:marBottom w:val="0"/>
      <w:divBdr>
        <w:top w:val="none" w:sz="0" w:space="0" w:color="auto"/>
        <w:left w:val="none" w:sz="0" w:space="0" w:color="auto"/>
        <w:bottom w:val="none" w:sz="0" w:space="0" w:color="auto"/>
        <w:right w:val="none" w:sz="0" w:space="0" w:color="auto"/>
      </w:divBdr>
    </w:div>
    <w:div w:id="1400321575">
      <w:bodyDiv w:val="1"/>
      <w:marLeft w:val="0"/>
      <w:marRight w:val="0"/>
      <w:marTop w:val="0"/>
      <w:marBottom w:val="0"/>
      <w:divBdr>
        <w:top w:val="none" w:sz="0" w:space="0" w:color="auto"/>
        <w:left w:val="none" w:sz="0" w:space="0" w:color="auto"/>
        <w:bottom w:val="none" w:sz="0" w:space="0" w:color="auto"/>
        <w:right w:val="none" w:sz="0" w:space="0" w:color="auto"/>
      </w:divBdr>
    </w:div>
    <w:div w:id="1400589761">
      <w:bodyDiv w:val="1"/>
      <w:marLeft w:val="0"/>
      <w:marRight w:val="0"/>
      <w:marTop w:val="0"/>
      <w:marBottom w:val="0"/>
      <w:divBdr>
        <w:top w:val="none" w:sz="0" w:space="0" w:color="auto"/>
        <w:left w:val="none" w:sz="0" w:space="0" w:color="auto"/>
        <w:bottom w:val="none" w:sz="0" w:space="0" w:color="auto"/>
        <w:right w:val="none" w:sz="0" w:space="0" w:color="auto"/>
      </w:divBdr>
    </w:div>
    <w:div w:id="1400590950">
      <w:bodyDiv w:val="1"/>
      <w:marLeft w:val="0"/>
      <w:marRight w:val="0"/>
      <w:marTop w:val="0"/>
      <w:marBottom w:val="0"/>
      <w:divBdr>
        <w:top w:val="none" w:sz="0" w:space="0" w:color="auto"/>
        <w:left w:val="none" w:sz="0" w:space="0" w:color="auto"/>
        <w:bottom w:val="none" w:sz="0" w:space="0" w:color="auto"/>
        <w:right w:val="none" w:sz="0" w:space="0" w:color="auto"/>
      </w:divBdr>
    </w:div>
    <w:div w:id="1400908389">
      <w:bodyDiv w:val="1"/>
      <w:marLeft w:val="0"/>
      <w:marRight w:val="0"/>
      <w:marTop w:val="0"/>
      <w:marBottom w:val="0"/>
      <w:divBdr>
        <w:top w:val="none" w:sz="0" w:space="0" w:color="auto"/>
        <w:left w:val="none" w:sz="0" w:space="0" w:color="auto"/>
        <w:bottom w:val="none" w:sz="0" w:space="0" w:color="auto"/>
        <w:right w:val="none" w:sz="0" w:space="0" w:color="auto"/>
      </w:divBdr>
    </w:div>
    <w:div w:id="1401977826">
      <w:bodyDiv w:val="1"/>
      <w:marLeft w:val="0"/>
      <w:marRight w:val="0"/>
      <w:marTop w:val="0"/>
      <w:marBottom w:val="0"/>
      <w:divBdr>
        <w:top w:val="none" w:sz="0" w:space="0" w:color="auto"/>
        <w:left w:val="none" w:sz="0" w:space="0" w:color="auto"/>
        <w:bottom w:val="none" w:sz="0" w:space="0" w:color="auto"/>
        <w:right w:val="none" w:sz="0" w:space="0" w:color="auto"/>
      </w:divBdr>
    </w:div>
    <w:div w:id="1403797881">
      <w:bodyDiv w:val="1"/>
      <w:marLeft w:val="0"/>
      <w:marRight w:val="0"/>
      <w:marTop w:val="0"/>
      <w:marBottom w:val="0"/>
      <w:divBdr>
        <w:top w:val="none" w:sz="0" w:space="0" w:color="auto"/>
        <w:left w:val="none" w:sz="0" w:space="0" w:color="auto"/>
        <w:bottom w:val="none" w:sz="0" w:space="0" w:color="auto"/>
        <w:right w:val="none" w:sz="0" w:space="0" w:color="auto"/>
      </w:divBdr>
    </w:div>
    <w:div w:id="1404527597">
      <w:bodyDiv w:val="1"/>
      <w:marLeft w:val="0"/>
      <w:marRight w:val="0"/>
      <w:marTop w:val="0"/>
      <w:marBottom w:val="0"/>
      <w:divBdr>
        <w:top w:val="none" w:sz="0" w:space="0" w:color="auto"/>
        <w:left w:val="none" w:sz="0" w:space="0" w:color="auto"/>
        <w:bottom w:val="none" w:sz="0" w:space="0" w:color="auto"/>
        <w:right w:val="none" w:sz="0" w:space="0" w:color="auto"/>
      </w:divBdr>
    </w:div>
    <w:div w:id="1404796197">
      <w:bodyDiv w:val="1"/>
      <w:marLeft w:val="0"/>
      <w:marRight w:val="0"/>
      <w:marTop w:val="0"/>
      <w:marBottom w:val="0"/>
      <w:divBdr>
        <w:top w:val="none" w:sz="0" w:space="0" w:color="auto"/>
        <w:left w:val="none" w:sz="0" w:space="0" w:color="auto"/>
        <w:bottom w:val="none" w:sz="0" w:space="0" w:color="auto"/>
        <w:right w:val="none" w:sz="0" w:space="0" w:color="auto"/>
      </w:divBdr>
    </w:div>
    <w:div w:id="1407075132">
      <w:bodyDiv w:val="1"/>
      <w:marLeft w:val="0"/>
      <w:marRight w:val="0"/>
      <w:marTop w:val="0"/>
      <w:marBottom w:val="0"/>
      <w:divBdr>
        <w:top w:val="none" w:sz="0" w:space="0" w:color="auto"/>
        <w:left w:val="none" w:sz="0" w:space="0" w:color="auto"/>
        <w:bottom w:val="none" w:sz="0" w:space="0" w:color="auto"/>
        <w:right w:val="none" w:sz="0" w:space="0" w:color="auto"/>
      </w:divBdr>
    </w:div>
    <w:div w:id="1407655597">
      <w:bodyDiv w:val="1"/>
      <w:marLeft w:val="0"/>
      <w:marRight w:val="0"/>
      <w:marTop w:val="0"/>
      <w:marBottom w:val="0"/>
      <w:divBdr>
        <w:top w:val="none" w:sz="0" w:space="0" w:color="auto"/>
        <w:left w:val="none" w:sz="0" w:space="0" w:color="auto"/>
        <w:bottom w:val="none" w:sz="0" w:space="0" w:color="auto"/>
        <w:right w:val="none" w:sz="0" w:space="0" w:color="auto"/>
      </w:divBdr>
    </w:div>
    <w:div w:id="1410544382">
      <w:bodyDiv w:val="1"/>
      <w:marLeft w:val="0"/>
      <w:marRight w:val="0"/>
      <w:marTop w:val="0"/>
      <w:marBottom w:val="0"/>
      <w:divBdr>
        <w:top w:val="none" w:sz="0" w:space="0" w:color="auto"/>
        <w:left w:val="none" w:sz="0" w:space="0" w:color="auto"/>
        <w:bottom w:val="none" w:sz="0" w:space="0" w:color="auto"/>
        <w:right w:val="none" w:sz="0" w:space="0" w:color="auto"/>
      </w:divBdr>
    </w:div>
    <w:div w:id="1411855763">
      <w:bodyDiv w:val="1"/>
      <w:marLeft w:val="0"/>
      <w:marRight w:val="0"/>
      <w:marTop w:val="0"/>
      <w:marBottom w:val="0"/>
      <w:divBdr>
        <w:top w:val="none" w:sz="0" w:space="0" w:color="auto"/>
        <w:left w:val="none" w:sz="0" w:space="0" w:color="auto"/>
        <w:bottom w:val="none" w:sz="0" w:space="0" w:color="auto"/>
        <w:right w:val="none" w:sz="0" w:space="0" w:color="auto"/>
      </w:divBdr>
    </w:div>
    <w:div w:id="1412266618">
      <w:bodyDiv w:val="1"/>
      <w:marLeft w:val="0"/>
      <w:marRight w:val="0"/>
      <w:marTop w:val="0"/>
      <w:marBottom w:val="0"/>
      <w:divBdr>
        <w:top w:val="none" w:sz="0" w:space="0" w:color="auto"/>
        <w:left w:val="none" w:sz="0" w:space="0" w:color="auto"/>
        <w:bottom w:val="none" w:sz="0" w:space="0" w:color="auto"/>
        <w:right w:val="none" w:sz="0" w:space="0" w:color="auto"/>
      </w:divBdr>
    </w:div>
    <w:div w:id="1412314733">
      <w:bodyDiv w:val="1"/>
      <w:marLeft w:val="0"/>
      <w:marRight w:val="0"/>
      <w:marTop w:val="0"/>
      <w:marBottom w:val="0"/>
      <w:divBdr>
        <w:top w:val="none" w:sz="0" w:space="0" w:color="auto"/>
        <w:left w:val="none" w:sz="0" w:space="0" w:color="auto"/>
        <w:bottom w:val="none" w:sz="0" w:space="0" w:color="auto"/>
        <w:right w:val="none" w:sz="0" w:space="0" w:color="auto"/>
      </w:divBdr>
    </w:div>
    <w:div w:id="1412434407">
      <w:bodyDiv w:val="1"/>
      <w:marLeft w:val="0"/>
      <w:marRight w:val="0"/>
      <w:marTop w:val="0"/>
      <w:marBottom w:val="0"/>
      <w:divBdr>
        <w:top w:val="none" w:sz="0" w:space="0" w:color="auto"/>
        <w:left w:val="none" w:sz="0" w:space="0" w:color="auto"/>
        <w:bottom w:val="none" w:sz="0" w:space="0" w:color="auto"/>
        <w:right w:val="none" w:sz="0" w:space="0" w:color="auto"/>
      </w:divBdr>
    </w:div>
    <w:div w:id="1414468198">
      <w:bodyDiv w:val="1"/>
      <w:marLeft w:val="0"/>
      <w:marRight w:val="0"/>
      <w:marTop w:val="0"/>
      <w:marBottom w:val="0"/>
      <w:divBdr>
        <w:top w:val="none" w:sz="0" w:space="0" w:color="auto"/>
        <w:left w:val="none" w:sz="0" w:space="0" w:color="auto"/>
        <w:bottom w:val="none" w:sz="0" w:space="0" w:color="auto"/>
        <w:right w:val="none" w:sz="0" w:space="0" w:color="auto"/>
      </w:divBdr>
    </w:div>
    <w:div w:id="1416395720">
      <w:bodyDiv w:val="1"/>
      <w:marLeft w:val="0"/>
      <w:marRight w:val="0"/>
      <w:marTop w:val="0"/>
      <w:marBottom w:val="0"/>
      <w:divBdr>
        <w:top w:val="none" w:sz="0" w:space="0" w:color="auto"/>
        <w:left w:val="none" w:sz="0" w:space="0" w:color="auto"/>
        <w:bottom w:val="none" w:sz="0" w:space="0" w:color="auto"/>
        <w:right w:val="none" w:sz="0" w:space="0" w:color="auto"/>
      </w:divBdr>
    </w:div>
    <w:div w:id="1417676325">
      <w:bodyDiv w:val="1"/>
      <w:marLeft w:val="0"/>
      <w:marRight w:val="0"/>
      <w:marTop w:val="0"/>
      <w:marBottom w:val="0"/>
      <w:divBdr>
        <w:top w:val="none" w:sz="0" w:space="0" w:color="auto"/>
        <w:left w:val="none" w:sz="0" w:space="0" w:color="auto"/>
        <w:bottom w:val="none" w:sz="0" w:space="0" w:color="auto"/>
        <w:right w:val="none" w:sz="0" w:space="0" w:color="auto"/>
      </w:divBdr>
    </w:div>
    <w:div w:id="1418868554">
      <w:bodyDiv w:val="1"/>
      <w:marLeft w:val="0"/>
      <w:marRight w:val="0"/>
      <w:marTop w:val="0"/>
      <w:marBottom w:val="0"/>
      <w:divBdr>
        <w:top w:val="none" w:sz="0" w:space="0" w:color="auto"/>
        <w:left w:val="none" w:sz="0" w:space="0" w:color="auto"/>
        <w:bottom w:val="none" w:sz="0" w:space="0" w:color="auto"/>
        <w:right w:val="none" w:sz="0" w:space="0" w:color="auto"/>
      </w:divBdr>
    </w:div>
    <w:div w:id="1419250749">
      <w:bodyDiv w:val="1"/>
      <w:marLeft w:val="0"/>
      <w:marRight w:val="0"/>
      <w:marTop w:val="0"/>
      <w:marBottom w:val="0"/>
      <w:divBdr>
        <w:top w:val="none" w:sz="0" w:space="0" w:color="auto"/>
        <w:left w:val="none" w:sz="0" w:space="0" w:color="auto"/>
        <w:bottom w:val="none" w:sz="0" w:space="0" w:color="auto"/>
        <w:right w:val="none" w:sz="0" w:space="0" w:color="auto"/>
      </w:divBdr>
    </w:div>
    <w:div w:id="1420254295">
      <w:bodyDiv w:val="1"/>
      <w:marLeft w:val="0"/>
      <w:marRight w:val="0"/>
      <w:marTop w:val="0"/>
      <w:marBottom w:val="0"/>
      <w:divBdr>
        <w:top w:val="none" w:sz="0" w:space="0" w:color="auto"/>
        <w:left w:val="none" w:sz="0" w:space="0" w:color="auto"/>
        <w:bottom w:val="none" w:sz="0" w:space="0" w:color="auto"/>
        <w:right w:val="none" w:sz="0" w:space="0" w:color="auto"/>
      </w:divBdr>
    </w:div>
    <w:div w:id="1421246382">
      <w:bodyDiv w:val="1"/>
      <w:marLeft w:val="0"/>
      <w:marRight w:val="0"/>
      <w:marTop w:val="0"/>
      <w:marBottom w:val="0"/>
      <w:divBdr>
        <w:top w:val="none" w:sz="0" w:space="0" w:color="auto"/>
        <w:left w:val="none" w:sz="0" w:space="0" w:color="auto"/>
        <w:bottom w:val="none" w:sz="0" w:space="0" w:color="auto"/>
        <w:right w:val="none" w:sz="0" w:space="0" w:color="auto"/>
      </w:divBdr>
    </w:div>
    <w:div w:id="1422332927">
      <w:bodyDiv w:val="1"/>
      <w:marLeft w:val="0"/>
      <w:marRight w:val="0"/>
      <w:marTop w:val="0"/>
      <w:marBottom w:val="0"/>
      <w:divBdr>
        <w:top w:val="none" w:sz="0" w:space="0" w:color="auto"/>
        <w:left w:val="none" w:sz="0" w:space="0" w:color="auto"/>
        <w:bottom w:val="none" w:sz="0" w:space="0" w:color="auto"/>
        <w:right w:val="none" w:sz="0" w:space="0" w:color="auto"/>
      </w:divBdr>
    </w:div>
    <w:div w:id="1422410077">
      <w:bodyDiv w:val="1"/>
      <w:marLeft w:val="0"/>
      <w:marRight w:val="0"/>
      <w:marTop w:val="0"/>
      <w:marBottom w:val="0"/>
      <w:divBdr>
        <w:top w:val="none" w:sz="0" w:space="0" w:color="auto"/>
        <w:left w:val="none" w:sz="0" w:space="0" w:color="auto"/>
        <w:bottom w:val="none" w:sz="0" w:space="0" w:color="auto"/>
        <w:right w:val="none" w:sz="0" w:space="0" w:color="auto"/>
      </w:divBdr>
    </w:div>
    <w:div w:id="1422489295">
      <w:bodyDiv w:val="1"/>
      <w:marLeft w:val="0"/>
      <w:marRight w:val="0"/>
      <w:marTop w:val="0"/>
      <w:marBottom w:val="0"/>
      <w:divBdr>
        <w:top w:val="none" w:sz="0" w:space="0" w:color="auto"/>
        <w:left w:val="none" w:sz="0" w:space="0" w:color="auto"/>
        <w:bottom w:val="none" w:sz="0" w:space="0" w:color="auto"/>
        <w:right w:val="none" w:sz="0" w:space="0" w:color="auto"/>
      </w:divBdr>
    </w:div>
    <w:div w:id="1422946269">
      <w:bodyDiv w:val="1"/>
      <w:marLeft w:val="0"/>
      <w:marRight w:val="0"/>
      <w:marTop w:val="0"/>
      <w:marBottom w:val="0"/>
      <w:divBdr>
        <w:top w:val="none" w:sz="0" w:space="0" w:color="auto"/>
        <w:left w:val="none" w:sz="0" w:space="0" w:color="auto"/>
        <w:bottom w:val="none" w:sz="0" w:space="0" w:color="auto"/>
        <w:right w:val="none" w:sz="0" w:space="0" w:color="auto"/>
      </w:divBdr>
    </w:div>
    <w:div w:id="1423720551">
      <w:bodyDiv w:val="1"/>
      <w:marLeft w:val="0"/>
      <w:marRight w:val="0"/>
      <w:marTop w:val="0"/>
      <w:marBottom w:val="0"/>
      <w:divBdr>
        <w:top w:val="none" w:sz="0" w:space="0" w:color="auto"/>
        <w:left w:val="none" w:sz="0" w:space="0" w:color="auto"/>
        <w:bottom w:val="none" w:sz="0" w:space="0" w:color="auto"/>
        <w:right w:val="none" w:sz="0" w:space="0" w:color="auto"/>
      </w:divBdr>
    </w:div>
    <w:div w:id="1424456737">
      <w:bodyDiv w:val="1"/>
      <w:marLeft w:val="0"/>
      <w:marRight w:val="0"/>
      <w:marTop w:val="0"/>
      <w:marBottom w:val="0"/>
      <w:divBdr>
        <w:top w:val="none" w:sz="0" w:space="0" w:color="auto"/>
        <w:left w:val="none" w:sz="0" w:space="0" w:color="auto"/>
        <w:bottom w:val="none" w:sz="0" w:space="0" w:color="auto"/>
        <w:right w:val="none" w:sz="0" w:space="0" w:color="auto"/>
      </w:divBdr>
    </w:div>
    <w:div w:id="1424572939">
      <w:bodyDiv w:val="1"/>
      <w:marLeft w:val="0"/>
      <w:marRight w:val="0"/>
      <w:marTop w:val="0"/>
      <w:marBottom w:val="0"/>
      <w:divBdr>
        <w:top w:val="none" w:sz="0" w:space="0" w:color="auto"/>
        <w:left w:val="none" w:sz="0" w:space="0" w:color="auto"/>
        <w:bottom w:val="none" w:sz="0" w:space="0" w:color="auto"/>
        <w:right w:val="none" w:sz="0" w:space="0" w:color="auto"/>
      </w:divBdr>
    </w:div>
    <w:div w:id="1425150631">
      <w:bodyDiv w:val="1"/>
      <w:marLeft w:val="0"/>
      <w:marRight w:val="0"/>
      <w:marTop w:val="0"/>
      <w:marBottom w:val="0"/>
      <w:divBdr>
        <w:top w:val="none" w:sz="0" w:space="0" w:color="auto"/>
        <w:left w:val="none" w:sz="0" w:space="0" w:color="auto"/>
        <w:bottom w:val="none" w:sz="0" w:space="0" w:color="auto"/>
        <w:right w:val="none" w:sz="0" w:space="0" w:color="auto"/>
      </w:divBdr>
    </w:div>
    <w:div w:id="1425876326">
      <w:bodyDiv w:val="1"/>
      <w:marLeft w:val="0"/>
      <w:marRight w:val="0"/>
      <w:marTop w:val="0"/>
      <w:marBottom w:val="0"/>
      <w:divBdr>
        <w:top w:val="none" w:sz="0" w:space="0" w:color="auto"/>
        <w:left w:val="none" w:sz="0" w:space="0" w:color="auto"/>
        <w:bottom w:val="none" w:sz="0" w:space="0" w:color="auto"/>
        <w:right w:val="none" w:sz="0" w:space="0" w:color="auto"/>
      </w:divBdr>
    </w:div>
    <w:div w:id="1427383399">
      <w:bodyDiv w:val="1"/>
      <w:marLeft w:val="0"/>
      <w:marRight w:val="0"/>
      <w:marTop w:val="0"/>
      <w:marBottom w:val="0"/>
      <w:divBdr>
        <w:top w:val="none" w:sz="0" w:space="0" w:color="auto"/>
        <w:left w:val="none" w:sz="0" w:space="0" w:color="auto"/>
        <w:bottom w:val="none" w:sz="0" w:space="0" w:color="auto"/>
        <w:right w:val="none" w:sz="0" w:space="0" w:color="auto"/>
      </w:divBdr>
    </w:div>
    <w:div w:id="1428890870">
      <w:bodyDiv w:val="1"/>
      <w:marLeft w:val="0"/>
      <w:marRight w:val="0"/>
      <w:marTop w:val="0"/>
      <w:marBottom w:val="0"/>
      <w:divBdr>
        <w:top w:val="none" w:sz="0" w:space="0" w:color="auto"/>
        <w:left w:val="none" w:sz="0" w:space="0" w:color="auto"/>
        <w:bottom w:val="none" w:sz="0" w:space="0" w:color="auto"/>
        <w:right w:val="none" w:sz="0" w:space="0" w:color="auto"/>
      </w:divBdr>
    </w:div>
    <w:div w:id="1428891379">
      <w:bodyDiv w:val="1"/>
      <w:marLeft w:val="0"/>
      <w:marRight w:val="0"/>
      <w:marTop w:val="0"/>
      <w:marBottom w:val="0"/>
      <w:divBdr>
        <w:top w:val="none" w:sz="0" w:space="0" w:color="auto"/>
        <w:left w:val="none" w:sz="0" w:space="0" w:color="auto"/>
        <w:bottom w:val="none" w:sz="0" w:space="0" w:color="auto"/>
        <w:right w:val="none" w:sz="0" w:space="0" w:color="auto"/>
      </w:divBdr>
    </w:div>
    <w:div w:id="1431389905">
      <w:bodyDiv w:val="1"/>
      <w:marLeft w:val="0"/>
      <w:marRight w:val="0"/>
      <w:marTop w:val="0"/>
      <w:marBottom w:val="0"/>
      <w:divBdr>
        <w:top w:val="none" w:sz="0" w:space="0" w:color="auto"/>
        <w:left w:val="none" w:sz="0" w:space="0" w:color="auto"/>
        <w:bottom w:val="none" w:sz="0" w:space="0" w:color="auto"/>
        <w:right w:val="none" w:sz="0" w:space="0" w:color="auto"/>
      </w:divBdr>
    </w:div>
    <w:div w:id="1431924585">
      <w:bodyDiv w:val="1"/>
      <w:marLeft w:val="0"/>
      <w:marRight w:val="0"/>
      <w:marTop w:val="0"/>
      <w:marBottom w:val="0"/>
      <w:divBdr>
        <w:top w:val="none" w:sz="0" w:space="0" w:color="auto"/>
        <w:left w:val="none" w:sz="0" w:space="0" w:color="auto"/>
        <w:bottom w:val="none" w:sz="0" w:space="0" w:color="auto"/>
        <w:right w:val="none" w:sz="0" w:space="0" w:color="auto"/>
      </w:divBdr>
    </w:div>
    <w:div w:id="1432313509">
      <w:bodyDiv w:val="1"/>
      <w:marLeft w:val="0"/>
      <w:marRight w:val="0"/>
      <w:marTop w:val="0"/>
      <w:marBottom w:val="0"/>
      <w:divBdr>
        <w:top w:val="none" w:sz="0" w:space="0" w:color="auto"/>
        <w:left w:val="none" w:sz="0" w:space="0" w:color="auto"/>
        <w:bottom w:val="none" w:sz="0" w:space="0" w:color="auto"/>
        <w:right w:val="none" w:sz="0" w:space="0" w:color="auto"/>
      </w:divBdr>
    </w:div>
    <w:div w:id="1432507191">
      <w:bodyDiv w:val="1"/>
      <w:marLeft w:val="0"/>
      <w:marRight w:val="0"/>
      <w:marTop w:val="0"/>
      <w:marBottom w:val="0"/>
      <w:divBdr>
        <w:top w:val="none" w:sz="0" w:space="0" w:color="auto"/>
        <w:left w:val="none" w:sz="0" w:space="0" w:color="auto"/>
        <w:bottom w:val="none" w:sz="0" w:space="0" w:color="auto"/>
        <w:right w:val="none" w:sz="0" w:space="0" w:color="auto"/>
      </w:divBdr>
    </w:div>
    <w:div w:id="1433013143">
      <w:bodyDiv w:val="1"/>
      <w:marLeft w:val="0"/>
      <w:marRight w:val="0"/>
      <w:marTop w:val="0"/>
      <w:marBottom w:val="0"/>
      <w:divBdr>
        <w:top w:val="none" w:sz="0" w:space="0" w:color="auto"/>
        <w:left w:val="none" w:sz="0" w:space="0" w:color="auto"/>
        <w:bottom w:val="none" w:sz="0" w:space="0" w:color="auto"/>
        <w:right w:val="none" w:sz="0" w:space="0" w:color="auto"/>
      </w:divBdr>
    </w:div>
    <w:div w:id="1433740092">
      <w:bodyDiv w:val="1"/>
      <w:marLeft w:val="0"/>
      <w:marRight w:val="0"/>
      <w:marTop w:val="0"/>
      <w:marBottom w:val="0"/>
      <w:divBdr>
        <w:top w:val="none" w:sz="0" w:space="0" w:color="auto"/>
        <w:left w:val="none" w:sz="0" w:space="0" w:color="auto"/>
        <w:bottom w:val="none" w:sz="0" w:space="0" w:color="auto"/>
        <w:right w:val="none" w:sz="0" w:space="0" w:color="auto"/>
      </w:divBdr>
    </w:div>
    <w:div w:id="1433939335">
      <w:bodyDiv w:val="1"/>
      <w:marLeft w:val="0"/>
      <w:marRight w:val="0"/>
      <w:marTop w:val="0"/>
      <w:marBottom w:val="0"/>
      <w:divBdr>
        <w:top w:val="none" w:sz="0" w:space="0" w:color="auto"/>
        <w:left w:val="none" w:sz="0" w:space="0" w:color="auto"/>
        <w:bottom w:val="none" w:sz="0" w:space="0" w:color="auto"/>
        <w:right w:val="none" w:sz="0" w:space="0" w:color="auto"/>
      </w:divBdr>
    </w:div>
    <w:div w:id="1435173392">
      <w:bodyDiv w:val="1"/>
      <w:marLeft w:val="0"/>
      <w:marRight w:val="0"/>
      <w:marTop w:val="0"/>
      <w:marBottom w:val="0"/>
      <w:divBdr>
        <w:top w:val="none" w:sz="0" w:space="0" w:color="auto"/>
        <w:left w:val="none" w:sz="0" w:space="0" w:color="auto"/>
        <w:bottom w:val="none" w:sz="0" w:space="0" w:color="auto"/>
        <w:right w:val="none" w:sz="0" w:space="0" w:color="auto"/>
      </w:divBdr>
    </w:div>
    <w:div w:id="1436093894">
      <w:bodyDiv w:val="1"/>
      <w:marLeft w:val="0"/>
      <w:marRight w:val="0"/>
      <w:marTop w:val="0"/>
      <w:marBottom w:val="0"/>
      <w:divBdr>
        <w:top w:val="none" w:sz="0" w:space="0" w:color="auto"/>
        <w:left w:val="none" w:sz="0" w:space="0" w:color="auto"/>
        <w:bottom w:val="none" w:sz="0" w:space="0" w:color="auto"/>
        <w:right w:val="none" w:sz="0" w:space="0" w:color="auto"/>
      </w:divBdr>
    </w:div>
    <w:div w:id="1436099044">
      <w:bodyDiv w:val="1"/>
      <w:marLeft w:val="0"/>
      <w:marRight w:val="0"/>
      <w:marTop w:val="0"/>
      <w:marBottom w:val="0"/>
      <w:divBdr>
        <w:top w:val="none" w:sz="0" w:space="0" w:color="auto"/>
        <w:left w:val="none" w:sz="0" w:space="0" w:color="auto"/>
        <w:bottom w:val="none" w:sz="0" w:space="0" w:color="auto"/>
        <w:right w:val="none" w:sz="0" w:space="0" w:color="auto"/>
      </w:divBdr>
    </w:div>
    <w:div w:id="1436484360">
      <w:bodyDiv w:val="1"/>
      <w:marLeft w:val="0"/>
      <w:marRight w:val="0"/>
      <w:marTop w:val="0"/>
      <w:marBottom w:val="0"/>
      <w:divBdr>
        <w:top w:val="none" w:sz="0" w:space="0" w:color="auto"/>
        <w:left w:val="none" w:sz="0" w:space="0" w:color="auto"/>
        <w:bottom w:val="none" w:sz="0" w:space="0" w:color="auto"/>
        <w:right w:val="none" w:sz="0" w:space="0" w:color="auto"/>
      </w:divBdr>
    </w:div>
    <w:div w:id="1439250660">
      <w:bodyDiv w:val="1"/>
      <w:marLeft w:val="0"/>
      <w:marRight w:val="0"/>
      <w:marTop w:val="0"/>
      <w:marBottom w:val="0"/>
      <w:divBdr>
        <w:top w:val="none" w:sz="0" w:space="0" w:color="auto"/>
        <w:left w:val="none" w:sz="0" w:space="0" w:color="auto"/>
        <w:bottom w:val="none" w:sz="0" w:space="0" w:color="auto"/>
        <w:right w:val="none" w:sz="0" w:space="0" w:color="auto"/>
      </w:divBdr>
    </w:div>
    <w:div w:id="1440101266">
      <w:bodyDiv w:val="1"/>
      <w:marLeft w:val="0"/>
      <w:marRight w:val="0"/>
      <w:marTop w:val="0"/>
      <w:marBottom w:val="0"/>
      <w:divBdr>
        <w:top w:val="none" w:sz="0" w:space="0" w:color="auto"/>
        <w:left w:val="none" w:sz="0" w:space="0" w:color="auto"/>
        <w:bottom w:val="none" w:sz="0" w:space="0" w:color="auto"/>
        <w:right w:val="none" w:sz="0" w:space="0" w:color="auto"/>
      </w:divBdr>
    </w:div>
    <w:div w:id="1441606838">
      <w:bodyDiv w:val="1"/>
      <w:marLeft w:val="0"/>
      <w:marRight w:val="0"/>
      <w:marTop w:val="0"/>
      <w:marBottom w:val="0"/>
      <w:divBdr>
        <w:top w:val="none" w:sz="0" w:space="0" w:color="auto"/>
        <w:left w:val="none" w:sz="0" w:space="0" w:color="auto"/>
        <w:bottom w:val="none" w:sz="0" w:space="0" w:color="auto"/>
        <w:right w:val="none" w:sz="0" w:space="0" w:color="auto"/>
      </w:divBdr>
    </w:div>
    <w:div w:id="1441687100">
      <w:bodyDiv w:val="1"/>
      <w:marLeft w:val="0"/>
      <w:marRight w:val="0"/>
      <w:marTop w:val="0"/>
      <w:marBottom w:val="0"/>
      <w:divBdr>
        <w:top w:val="none" w:sz="0" w:space="0" w:color="auto"/>
        <w:left w:val="none" w:sz="0" w:space="0" w:color="auto"/>
        <w:bottom w:val="none" w:sz="0" w:space="0" w:color="auto"/>
        <w:right w:val="none" w:sz="0" w:space="0" w:color="auto"/>
      </w:divBdr>
    </w:div>
    <w:div w:id="1442337491">
      <w:bodyDiv w:val="1"/>
      <w:marLeft w:val="0"/>
      <w:marRight w:val="0"/>
      <w:marTop w:val="0"/>
      <w:marBottom w:val="0"/>
      <w:divBdr>
        <w:top w:val="none" w:sz="0" w:space="0" w:color="auto"/>
        <w:left w:val="none" w:sz="0" w:space="0" w:color="auto"/>
        <w:bottom w:val="none" w:sz="0" w:space="0" w:color="auto"/>
        <w:right w:val="none" w:sz="0" w:space="0" w:color="auto"/>
      </w:divBdr>
    </w:div>
    <w:div w:id="1442533241">
      <w:bodyDiv w:val="1"/>
      <w:marLeft w:val="0"/>
      <w:marRight w:val="0"/>
      <w:marTop w:val="0"/>
      <w:marBottom w:val="0"/>
      <w:divBdr>
        <w:top w:val="none" w:sz="0" w:space="0" w:color="auto"/>
        <w:left w:val="none" w:sz="0" w:space="0" w:color="auto"/>
        <w:bottom w:val="none" w:sz="0" w:space="0" w:color="auto"/>
        <w:right w:val="none" w:sz="0" w:space="0" w:color="auto"/>
      </w:divBdr>
    </w:div>
    <w:div w:id="1443040323">
      <w:bodyDiv w:val="1"/>
      <w:marLeft w:val="0"/>
      <w:marRight w:val="0"/>
      <w:marTop w:val="0"/>
      <w:marBottom w:val="0"/>
      <w:divBdr>
        <w:top w:val="none" w:sz="0" w:space="0" w:color="auto"/>
        <w:left w:val="none" w:sz="0" w:space="0" w:color="auto"/>
        <w:bottom w:val="none" w:sz="0" w:space="0" w:color="auto"/>
        <w:right w:val="none" w:sz="0" w:space="0" w:color="auto"/>
      </w:divBdr>
    </w:div>
    <w:div w:id="1443182110">
      <w:bodyDiv w:val="1"/>
      <w:marLeft w:val="0"/>
      <w:marRight w:val="0"/>
      <w:marTop w:val="0"/>
      <w:marBottom w:val="0"/>
      <w:divBdr>
        <w:top w:val="none" w:sz="0" w:space="0" w:color="auto"/>
        <w:left w:val="none" w:sz="0" w:space="0" w:color="auto"/>
        <w:bottom w:val="none" w:sz="0" w:space="0" w:color="auto"/>
        <w:right w:val="none" w:sz="0" w:space="0" w:color="auto"/>
      </w:divBdr>
    </w:div>
    <w:div w:id="1443694992">
      <w:bodyDiv w:val="1"/>
      <w:marLeft w:val="0"/>
      <w:marRight w:val="0"/>
      <w:marTop w:val="0"/>
      <w:marBottom w:val="0"/>
      <w:divBdr>
        <w:top w:val="none" w:sz="0" w:space="0" w:color="auto"/>
        <w:left w:val="none" w:sz="0" w:space="0" w:color="auto"/>
        <w:bottom w:val="none" w:sz="0" w:space="0" w:color="auto"/>
        <w:right w:val="none" w:sz="0" w:space="0" w:color="auto"/>
      </w:divBdr>
    </w:div>
    <w:div w:id="1444687239">
      <w:bodyDiv w:val="1"/>
      <w:marLeft w:val="0"/>
      <w:marRight w:val="0"/>
      <w:marTop w:val="0"/>
      <w:marBottom w:val="0"/>
      <w:divBdr>
        <w:top w:val="none" w:sz="0" w:space="0" w:color="auto"/>
        <w:left w:val="none" w:sz="0" w:space="0" w:color="auto"/>
        <w:bottom w:val="none" w:sz="0" w:space="0" w:color="auto"/>
        <w:right w:val="none" w:sz="0" w:space="0" w:color="auto"/>
      </w:divBdr>
    </w:div>
    <w:div w:id="1445073303">
      <w:bodyDiv w:val="1"/>
      <w:marLeft w:val="0"/>
      <w:marRight w:val="0"/>
      <w:marTop w:val="0"/>
      <w:marBottom w:val="0"/>
      <w:divBdr>
        <w:top w:val="none" w:sz="0" w:space="0" w:color="auto"/>
        <w:left w:val="none" w:sz="0" w:space="0" w:color="auto"/>
        <w:bottom w:val="none" w:sz="0" w:space="0" w:color="auto"/>
        <w:right w:val="none" w:sz="0" w:space="0" w:color="auto"/>
      </w:divBdr>
    </w:div>
    <w:div w:id="1448548901">
      <w:bodyDiv w:val="1"/>
      <w:marLeft w:val="0"/>
      <w:marRight w:val="0"/>
      <w:marTop w:val="0"/>
      <w:marBottom w:val="0"/>
      <w:divBdr>
        <w:top w:val="none" w:sz="0" w:space="0" w:color="auto"/>
        <w:left w:val="none" w:sz="0" w:space="0" w:color="auto"/>
        <w:bottom w:val="none" w:sz="0" w:space="0" w:color="auto"/>
        <w:right w:val="none" w:sz="0" w:space="0" w:color="auto"/>
      </w:divBdr>
    </w:div>
    <w:div w:id="1449281367">
      <w:bodyDiv w:val="1"/>
      <w:marLeft w:val="0"/>
      <w:marRight w:val="0"/>
      <w:marTop w:val="0"/>
      <w:marBottom w:val="0"/>
      <w:divBdr>
        <w:top w:val="none" w:sz="0" w:space="0" w:color="auto"/>
        <w:left w:val="none" w:sz="0" w:space="0" w:color="auto"/>
        <w:bottom w:val="none" w:sz="0" w:space="0" w:color="auto"/>
        <w:right w:val="none" w:sz="0" w:space="0" w:color="auto"/>
      </w:divBdr>
    </w:div>
    <w:div w:id="1449472546">
      <w:bodyDiv w:val="1"/>
      <w:marLeft w:val="0"/>
      <w:marRight w:val="0"/>
      <w:marTop w:val="0"/>
      <w:marBottom w:val="0"/>
      <w:divBdr>
        <w:top w:val="none" w:sz="0" w:space="0" w:color="auto"/>
        <w:left w:val="none" w:sz="0" w:space="0" w:color="auto"/>
        <w:bottom w:val="none" w:sz="0" w:space="0" w:color="auto"/>
        <w:right w:val="none" w:sz="0" w:space="0" w:color="auto"/>
      </w:divBdr>
    </w:div>
    <w:div w:id="1449936454">
      <w:bodyDiv w:val="1"/>
      <w:marLeft w:val="0"/>
      <w:marRight w:val="0"/>
      <w:marTop w:val="0"/>
      <w:marBottom w:val="0"/>
      <w:divBdr>
        <w:top w:val="none" w:sz="0" w:space="0" w:color="auto"/>
        <w:left w:val="none" w:sz="0" w:space="0" w:color="auto"/>
        <w:bottom w:val="none" w:sz="0" w:space="0" w:color="auto"/>
        <w:right w:val="none" w:sz="0" w:space="0" w:color="auto"/>
      </w:divBdr>
    </w:div>
    <w:div w:id="1450319541">
      <w:bodyDiv w:val="1"/>
      <w:marLeft w:val="0"/>
      <w:marRight w:val="0"/>
      <w:marTop w:val="0"/>
      <w:marBottom w:val="0"/>
      <w:divBdr>
        <w:top w:val="none" w:sz="0" w:space="0" w:color="auto"/>
        <w:left w:val="none" w:sz="0" w:space="0" w:color="auto"/>
        <w:bottom w:val="none" w:sz="0" w:space="0" w:color="auto"/>
        <w:right w:val="none" w:sz="0" w:space="0" w:color="auto"/>
      </w:divBdr>
    </w:div>
    <w:div w:id="1451361286">
      <w:bodyDiv w:val="1"/>
      <w:marLeft w:val="0"/>
      <w:marRight w:val="0"/>
      <w:marTop w:val="0"/>
      <w:marBottom w:val="0"/>
      <w:divBdr>
        <w:top w:val="none" w:sz="0" w:space="0" w:color="auto"/>
        <w:left w:val="none" w:sz="0" w:space="0" w:color="auto"/>
        <w:bottom w:val="none" w:sz="0" w:space="0" w:color="auto"/>
        <w:right w:val="none" w:sz="0" w:space="0" w:color="auto"/>
      </w:divBdr>
    </w:div>
    <w:div w:id="1451362768">
      <w:bodyDiv w:val="1"/>
      <w:marLeft w:val="0"/>
      <w:marRight w:val="0"/>
      <w:marTop w:val="0"/>
      <w:marBottom w:val="0"/>
      <w:divBdr>
        <w:top w:val="none" w:sz="0" w:space="0" w:color="auto"/>
        <w:left w:val="none" w:sz="0" w:space="0" w:color="auto"/>
        <w:bottom w:val="none" w:sz="0" w:space="0" w:color="auto"/>
        <w:right w:val="none" w:sz="0" w:space="0" w:color="auto"/>
      </w:divBdr>
    </w:div>
    <w:div w:id="1452551764">
      <w:bodyDiv w:val="1"/>
      <w:marLeft w:val="0"/>
      <w:marRight w:val="0"/>
      <w:marTop w:val="0"/>
      <w:marBottom w:val="0"/>
      <w:divBdr>
        <w:top w:val="none" w:sz="0" w:space="0" w:color="auto"/>
        <w:left w:val="none" w:sz="0" w:space="0" w:color="auto"/>
        <w:bottom w:val="none" w:sz="0" w:space="0" w:color="auto"/>
        <w:right w:val="none" w:sz="0" w:space="0" w:color="auto"/>
      </w:divBdr>
    </w:div>
    <w:div w:id="1452826249">
      <w:bodyDiv w:val="1"/>
      <w:marLeft w:val="0"/>
      <w:marRight w:val="0"/>
      <w:marTop w:val="0"/>
      <w:marBottom w:val="0"/>
      <w:divBdr>
        <w:top w:val="none" w:sz="0" w:space="0" w:color="auto"/>
        <w:left w:val="none" w:sz="0" w:space="0" w:color="auto"/>
        <w:bottom w:val="none" w:sz="0" w:space="0" w:color="auto"/>
        <w:right w:val="none" w:sz="0" w:space="0" w:color="auto"/>
      </w:divBdr>
    </w:div>
    <w:div w:id="1453402976">
      <w:bodyDiv w:val="1"/>
      <w:marLeft w:val="0"/>
      <w:marRight w:val="0"/>
      <w:marTop w:val="0"/>
      <w:marBottom w:val="0"/>
      <w:divBdr>
        <w:top w:val="none" w:sz="0" w:space="0" w:color="auto"/>
        <w:left w:val="none" w:sz="0" w:space="0" w:color="auto"/>
        <w:bottom w:val="none" w:sz="0" w:space="0" w:color="auto"/>
        <w:right w:val="none" w:sz="0" w:space="0" w:color="auto"/>
      </w:divBdr>
    </w:div>
    <w:div w:id="1455251623">
      <w:bodyDiv w:val="1"/>
      <w:marLeft w:val="0"/>
      <w:marRight w:val="0"/>
      <w:marTop w:val="0"/>
      <w:marBottom w:val="0"/>
      <w:divBdr>
        <w:top w:val="none" w:sz="0" w:space="0" w:color="auto"/>
        <w:left w:val="none" w:sz="0" w:space="0" w:color="auto"/>
        <w:bottom w:val="none" w:sz="0" w:space="0" w:color="auto"/>
        <w:right w:val="none" w:sz="0" w:space="0" w:color="auto"/>
      </w:divBdr>
    </w:div>
    <w:div w:id="1455901629">
      <w:bodyDiv w:val="1"/>
      <w:marLeft w:val="0"/>
      <w:marRight w:val="0"/>
      <w:marTop w:val="0"/>
      <w:marBottom w:val="0"/>
      <w:divBdr>
        <w:top w:val="none" w:sz="0" w:space="0" w:color="auto"/>
        <w:left w:val="none" w:sz="0" w:space="0" w:color="auto"/>
        <w:bottom w:val="none" w:sz="0" w:space="0" w:color="auto"/>
        <w:right w:val="none" w:sz="0" w:space="0" w:color="auto"/>
      </w:divBdr>
    </w:div>
    <w:div w:id="1456175478">
      <w:bodyDiv w:val="1"/>
      <w:marLeft w:val="0"/>
      <w:marRight w:val="0"/>
      <w:marTop w:val="0"/>
      <w:marBottom w:val="0"/>
      <w:divBdr>
        <w:top w:val="none" w:sz="0" w:space="0" w:color="auto"/>
        <w:left w:val="none" w:sz="0" w:space="0" w:color="auto"/>
        <w:bottom w:val="none" w:sz="0" w:space="0" w:color="auto"/>
        <w:right w:val="none" w:sz="0" w:space="0" w:color="auto"/>
      </w:divBdr>
    </w:div>
    <w:div w:id="1456832261">
      <w:bodyDiv w:val="1"/>
      <w:marLeft w:val="0"/>
      <w:marRight w:val="0"/>
      <w:marTop w:val="0"/>
      <w:marBottom w:val="0"/>
      <w:divBdr>
        <w:top w:val="none" w:sz="0" w:space="0" w:color="auto"/>
        <w:left w:val="none" w:sz="0" w:space="0" w:color="auto"/>
        <w:bottom w:val="none" w:sz="0" w:space="0" w:color="auto"/>
        <w:right w:val="none" w:sz="0" w:space="0" w:color="auto"/>
      </w:divBdr>
    </w:div>
    <w:div w:id="1456871671">
      <w:bodyDiv w:val="1"/>
      <w:marLeft w:val="0"/>
      <w:marRight w:val="0"/>
      <w:marTop w:val="0"/>
      <w:marBottom w:val="0"/>
      <w:divBdr>
        <w:top w:val="none" w:sz="0" w:space="0" w:color="auto"/>
        <w:left w:val="none" w:sz="0" w:space="0" w:color="auto"/>
        <w:bottom w:val="none" w:sz="0" w:space="0" w:color="auto"/>
        <w:right w:val="none" w:sz="0" w:space="0" w:color="auto"/>
      </w:divBdr>
    </w:div>
    <w:div w:id="1457337391">
      <w:bodyDiv w:val="1"/>
      <w:marLeft w:val="0"/>
      <w:marRight w:val="0"/>
      <w:marTop w:val="0"/>
      <w:marBottom w:val="0"/>
      <w:divBdr>
        <w:top w:val="none" w:sz="0" w:space="0" w:color="auto"/>
        <w:left w:val="none" w:sz="0" w:space="0" w:color="auto"/>
        <w:bottom w:val="none" w:sz="0" w:space="0" w:color="auto"/>
        <w:right w:val="none" w:sz="0" w:space="0" w:color="auto"/>
      </w:divBdr>
    </w:div>
    <w:div w:id="1457868333">
      <w:bodyDiv w:val="1"/>
      <w:marLeft w:val="0"/>
      <w:marRight w:val="0"/>
      <w:marTop w:val="0"/>
      <w:marBottom w:val="0"/>
      <w:divBdr>
        <w:top w:val="none" w:sz="0" w:space="0" w:color="auto"/>
        <w:left w:val="none" w:sz="0" w:space="0" w:color="auto"/>
        <w:bottom w:val="none" w:sz="0" w:space="0" w:color="auto"/>
        <w:right w:val="none" w:sz="0" w:space="0" w:color="auto"/>
      </w:divBdr>
    </w:div>
    <w:div w:id="1458523443">
      <w:bodyDiv w:val="1"/>
      <w:marLeft w:val="0"/>
      <w:marRight w:val="0"/>
      <w:marTop w:val="0"/>
      <w:marBottom w:val="0"/>
      <w:divBdr>
        <w:top w:val="none" w:sz="0" w:space="0" w:color="auto"/>
        <w:left w:val="none" w:sz="0" w:space="0" w:color="auto"/>
        <w:bottom w:val="none" w:sz="0" w:space="0" w:color="auto"/>
        <w:right w:val="none" w:sz="0" w:space="0" w:color="auto"/>
      </w:divBdr>
    </w:div>
    <w:div w:id="1460762693">
      <w:bodyDiv w:val="1"/>
      <w:marLeft w:val="0"/>
      <w:marRight w:val="0"/>
      <w:marTop w:val="0"/>
      <w:marBottom w:val="0"/>
      <w:divBdr>
        <w:top w:val="none" w:sz="0" w:space="0" w:color="auto"/>
        <w:left w:val="none" w:sz="0" w:space="0" w:color="auto"/>
        <w:bottom w:val="none" w:sz="0" w:space="0" w:color="auto"/>
        <w:right w:val="none" w:sz="0" w:space="0" w:color="auto"/>
      </w:divBdr>
    </w:div>
    <w:div w:id="1460956476">
      <w:bodyDiv w:val="1"/>
      <w:marLeft w:val="0"/>
      <w:marRight w:val="0"/>
      <w:marTop w:val="0"/>
      <w:marBottom w:val="0"/>
      <w:divBdr>
        <w:top w:val="none" w:sz="0" w:space="0" w:color="auto"/>
        <w:left w:val="none" w:sz="0" w:space="0" w:color="auto"/>
        <w:bottom w:val="none" w:sz="0" w:space="0" w:color="auto"/>
        <w:right w:val="none" w:sz="0" w:space="0" w:color="auto"/>
      </w:divBdr>
    </w:div>
    <w:div w:id="1461261502">
      <w:bodyDiv w:val="1"/>
      <w:marLeft w:val="0"/>
      <w:marRight w:val="0"/>
      <w:marTop w:val="0"/>
      <w:marBottom w:val="0"/>
      <w:divBdr>
        <w:top w:val="none" w:sz="0" w:space="0" w:color="auto"/>
        <w:left w:val="none" w:sz="0" w:space="0" w:color="auto"/>
        <w:bottom w:val="none" w:sz="0" w:space="0" w:color="auto"/>
        <w:right w:val="none" w:sz="0" w:space="0" w:color="auto"/>
      </w:divBdr>
    </w:div>
    <w:div w:id="1461341678">
      <w:bodyDiv w:val="1"/>
      <w:marLeft w:val="0"/>
      <w:marRight w:val="0"/>
      <w:marTop w:val="0"/>
      <w:marBottom w:val="0"/>
      <w:divBdr>
        <w:top w:val="none" w:sz="0" w:space="0" w:color="auto"/>
        <w:left w:val="none" w:sz="0" w:space="0" w:color="auto"/>
        <w:bottom w:val="none" w:sz="0" w:space="0" w:color="auto"/>
        <w:right w:val="none" w:sz="0" w:space="0" w:color="auto"/>
      </w:divBdr>
    </w:div>
    <w:div w:id="1461797803">
      <w:bodyDiv w:val="1"/>
      <w:marLeft w:val="0"/>
      <w:marRight w:val="0"/>
      <w:marTop w:val="0"/>
      <w:marBottom w:val="0"/>
      <w:divBdr>
        <w:top w:val="none" w:sz="0" w:space="0" w:color="auto"/>
        <w:left w:val="none" w:sz="0" w:space="0" w:color="auto"/>
        <w:bottom w:val="none" w:sz="0" w:space="0" w:color="auto"/>
        <w:right w:val="none" w:sz="0" w:space="0" w:color="auto"/>
      </w:divBdr>
    </w:div>
    <w:div w:id="1462766476">
      <w:bodyDiv w:val="1"/>
      <w:marLeft w:val="0"/>
      <w:marRight w:val="0"/>
      <w:marTop w:val="0"/>
      <w:marBottom w:val="0"/>
      <w:divBdr>
        <w:top w:val="none" w:sz="0" w:space="0" w:color="auto"/>
        <w:left w:val="none" w:sz="0" w:space="0" w:color="auto"/>
        <w:bottom w:val="none" w:sz="0" w:space="0" w:color="auto"/>
        <w:right w:val="none" w:sz="0" w:space="0" w:color="auto"/>
      </w:divBdr>
    </w:div>
    <w:div w:id="1463307529">
      <w:bodyDiv w:val="1"/>
      <w:marLeft w:val="0"/>
      <w:marRight w:val="0"/>
      <w:marTop w:val="0"/>
      <w:marBottom w:val="0"/>
      <w:divBdr>
        <w:top w:val="none" w:sz="0" w:space="0" w:color="auto"/>
        <w:left w:val="none" w:sz="0" w:space="0" w:color="auto"/>
        <w:bottom w:val="none" w:sz="0" w:space="0" w:color="auto"/>
        <w:right w:val="none" w:sz="0" w:space="0" w:color="auto"/>
      </w:divBdr>
    </w:div>
    <w:div w:id="1463424339">
      <w:bodyDiv w:val="1"/>
      <w:marLeft w:val="0"/>
      <w:marRight w:val="0"/>
      <w:marTop w:val="0"/>
      <w:marBottom w:val="0"/>
      <w:divBdr>
        <w:top w:val="none" w:sz="0" w:space="0" w:color="auto"/>
        <w:left w:val="none" w:sz="0" w:space="0" w:color="auto"/>
        <w:bottom w:val="none" w:sz="0" w:space="0" w:color="auto"/>
        <w:right w:val="none" w:sz="0" w:space="0" w:color="auto"/>
      </w:divBdr>
    </w:div>
    <w:div w:id="1463428727">
      <w:bodyDiv w:val="1"/>
      <w:marLeft w:val="0"/>
      <w:marRight w:val="0"/>
      <w:marTop w:val="0"/>
      <w:marBottom w:val="0"/>
      <w:divBdr>
        <w:top w:val="none" w:sz="0" w:space="0" w:color="auto"/>
        <w:left w:val="none" w:sz="0" w:space="0" w:color="auto"/>
        <w:bottom w:val="none" w:sz="0" w:space="0" w:color="auto"/>
        <w:right w:val="none" w:sz="0" w:space="0" w:color="auto"/>
      </w:divBdr>
    </w:div>
    <w:div w:id="1464692337">
      <w:bodyDiv w:val="1"/>
      <w:marLeft w:val="0"/>
      <w:marRight w:val="0"/>
      <w:marTop w:val="0"/>
      <w:marBottom w:val="0"/>
      <w:divBdr>
        <w:top w:val="none" w:sz="0" w:space="0" w:color="auto"/>
        <w:left w:val="none" w:sz="0" w:space="0" w:color="auto"/>
        <w:bottom w:val="none" w:sz="0" w:space="0" w:color="auto"/>
        <w:right w:val="none" w:sz="0" w:space="0" w:color="auto"/>
      </w:divBdr>
    </w:div>
    <w:div w:id="1467165118">
      <w:bodyDiv w:val="1"/>
      <w:marLeft w:val="0"/>
      <w:marRight w:val="0"/>
      <w:marTop w:val="0"/>
      <w:marBottom w:val="0"/>
      <w:divBdr>
        <w:top w:val="none" w:sz="0" w:space="0" w:color="auto"/>
        <w:left w:val="none" w:sz="0" w:space="0" w:color="auto"/>
        <w:bottom w:val="none" w:sz="0" w:space="0" w:color="auto"/>
        <w:right w:val="none" w:sz="0" w:space="0" w:color="auto"/>
      </w:divBdr>
    </w:div>
    <w:div w:id="1468275949">
      <w:bodyDiv w:val="1"/>
      <w:marLeft w:val="0"/>
      <w:marRight w:val="0"/>
      <w:marTop w:val="0"/>
      <w:marBottom w:val="0"/>
      <w:divBdr>
        <w:top w:val="none" w:sz="0" w:space="0" w:color="auto"/>
        <w:left w:val="none" w:sz="0" w:space="0" w:color="auto"/>
        <w:bottom w:val="none" w:sz="0" w:space="0" w:color="auto"/>
        <w:right w:val="none" w:sz="0" w:space="0" w:color="auto"/>
      </w:divBdr>
    </w:div>
    <w:div w:id="1468279394">
      <w:bodyDiv w:val="1"/>
      <w:marLeft w:val="0"/>
      <w:marRight w:val="0"/>
      <w:marTop w:val="0"/>
      <w:marBottom w:val="0"/>
      <w:divBdr>
        <w:top w:val="none" w:sz="0" w:space="0" w:color="auto"/>
        <w:left w:val="none" w:sz="0" w:space="0" w:color="auto"/>
        <w:bottom w:val="none" w:sz="0" w:space="0" w:color="auto"/>
        <w:right w:val="none" w:sz="0" w:space="0" w:color="auto"/>
      </w:divBdr>
    </w:div>
    <w:div w:id="1469468252">
      <w:bodyDiv w:val="1"/>
      <w:marLeft w:val="0"/>
      <w:marRight w:val="0"/>
      <w:marTop w:val="0"/>
      <w:marBottom w:val="0"/>
      <w:divBdr>
        <w:top w:val="none" w:sz="0" w:space="0" w:color="auto"/>
        <w:left w:val="none" w:sz="0" w:space="0" w:color="auto"/>
        <w:bottom w:val="none" w:sz="0" w:space="0" w:color="auto"/>
        <w:right w:val="none" w:sz="0" w:space="0" w:color="auto"/>
      </w:divBdr>
    </w:div>
    <w:div w:id="1469664568">
      <w:bodyDiv w:val="1"/>
      <w:marLeft w:val="0"/>
      <w:marRight w:val="0"/>
      <w:marTop w:val="0"/>
      <w:marBottom w:val="0"/>
      <w:divBdr>
        <w:top w:val="none" w:sz="0" w:space="0" w:color="auto"/>
        <w:left w:val="none" w:sz="0" w:space="0" w:color="auto"/>
        <w:bottom w:val="none" w:sz="0" w:space="0" w:color="auto"/>
        <w:right w:val="none" w:sz="0" w:space="0" w:color="auto"/>
      </w:divBdr>
    </w:div>
    <w:div w:id="1469668300">
      <w:bodyDiv w:val="1"/>
      <w:marLeft w:val="0"/>
      <w:marRight w:val="0"/>
      <w:marTop w:val="0"/>
      <w:marBottom w:val="0"/>
      <w:divBdr>
        <w:top w:val="none" w:sz="0" w:space="0" w:color="auto"/>
        <w:left w:val="none" w:sz="0" w:space="0" w:color="auto"/>
        <w:bottom w:val="none" w:sz="0" w:space="0" w:color="auto"/>
        <w:right w:val="none" w:sz="0" w:space="0" w:color="auto"/>
      </w:divBdr>
    </w:div>
    <w:div w:id="1471900241">
      <w:bodyDiv w:val="1"/>
      <w:marLeft w:val="0"/>
      <w:marRight w:val="0"/>
      <w:marTop w:val="0"/>
      <w:marBottom w:val="0"/>
      <w:divBdr>
        <w:top w:val="none" w:sz="0" w:space="0" w:color="auto"/>
        <w:left w:val="none" w:sz="0" w:space="0" w:color="auto"/>
        <w:bottom w:val="none" w:sz="0" w:space="0" w:color="auto"/>
        <w:right w:val="none" w:sz="0" w:space="0" w:color="auto"/>
      </w:divBdr>
    </w:div>
    <w:div w:id="1473137576">
      <w:bodyDiv w:val="1"/>
      <w:marLeft w:val="0"/>
      <w:marRight w:val="0"/>
      <w:marTop w:val="0"/>
      <w:marBottom w:val="0"/>
      <w:divBdr>
        <w:top w:val="none" w:sz="0" w:space="0" w:color="auto"/>
        <w:left w:val="none" w:sz="0" w:space="0" w:color="auto"/>
        <w:bottom w:val="none" w:sz="0" w:space="0" w:color="auto"/>
        <w:right w:val="none" w:sz="0" w:space="0" w:color="auto"/>
      </w:divBdr>
    </w:div>
    <w:div w:id="1473212293">
      <w:bodyDiv w:val="1"/>
      <w:marLeft w:val="0"/>
      <w:marRight w:val="0"/>
      <w:marTop w:val="0"/>
      <w:marBottom w:val="0"/>
      <w:divBdr>
        <w:top w:val="none" w:sz="0" w:space="0" w:color="auto"/>
        <w:left w:val="none" w:sz="0" w:space="0" w:color="auto"/>
        <w:bottom w:val="none" w:sz="0" w:space="0" w:color="auto"/>
        <w:right w:val="none" w:sz="0" w:space="0" w:color="auto"/>
      </w:divBdr>
    </w:div>
    <w:div w:id="1473403397">
      <w:bodyDiv w:val="1"/>
      <w:marLeft w:val="0"/>
      <w:marRight w:val="0"/>
      <w:marTop w:val="0"/>
      <w:marBottom w:val="0"/>
      <w:divBdr>
        <w:top w:val="none" w:sz="0" w:space="0" w:color="auto"/>
        <w:left w:val="none" w:sz="0" w:space="0" w:color="auto"/>
        <w:bottom w:val="none" w:sz="0" w:space="0" w:color="auto"/>
        <w:right w:val="none" w:sz="0" w:space="0" w:color="auto"/>
      </w:divBdr>
    </w:div>
    <w:div w:id="1474716598">
      <w:bodyDiv w:val="1"/>
      <w:marLeft w:val="0"/>
      <w:marRight w:val="0"/>
      <w:marTop w:val="0"/>
      <w:marBottom w:val="0"/>
      <w:divBdr>
        <w:top w:val="none" w:sz="0" w:space="0" w:color="auto"/>
        <w:left w:val="none" w:sz="0" w:space="0" w:color="auto"/>
        <w:bottom w:val="none" w:sz="0" w:space="0" w:color="auto"/>
        <w:right w:val="none" w:sz="0" w:space="0" w:color="auto"/>
      </w:divBdr>
    </w:div>
    <w:div w:id="1475223626">
      <w:bodyDiv w:val="1"/>
      <w:marLeft w:val="0"/>
      <w:marRight w:val="0"/>
      <w:marTop w:val="0"/>
      <w:marBottom w:val="0"/>
      <w:divBdr>
        <w:top w:val="none" w:sz="0" w:space="0" w:color="auto"/>
        <w:left w:val="none" w:sz="0" w:space="0" w:color="auto"/>
        <w:bottom w:val="none" w:sz="0" w:space="0" w:color="auto"/>
        <w:right w:val="none" w:sz="0" w:space="0" w:color="auto"/>
      </w:divBdr>
    </w:div>
    <w:div w:id="1476138898">
      <w:bodyDiv w:val="1"/>
      <w:marLeft w:val="0"/>
      <w:marRight w:val="0"/>
      <w:marTop w:val="0"/>
      <w:marBottom w:val="0"/>
      <w:divBdr>
        <w:top w:val="none" w:sz="0" w:space="0" w:color="auto"/>
        <w:left w:val="none" w:sz="0" w:space="0" w:color="auto"/>
        <w:bottom w:val="none" w:sz="0" w:space="0" w:color="auto"/>
        <w:right w:val="none" w:sz="0" w:space="0" w:color="auto"/>
      </w:divBdr>
    </w:div>
    <w:div w:id="1476993170">
      <w:bodyDiv w:val="1"/>
      <w:marLeft w:val="0"/>
      <w:marRight w:val="0"/>
      <w:marTop w:val="0"/>
      <w:marBottom w:val="0"/>
      <w:divBdr>
        <w:top w:val="none" w:sz="0" w:space="0" w:color="auto"/>
        <w:left w:val="none" w:sz="0" w:space="0" w:color="auto"/>
        <w:bottom w:val="none" w:sz="0" w:space="0" w:color="auto"/>
        <w:right w:val="none" w:sz="0" w:space="0" w:color="auto"/>
      </w:divBdr>
    </w:div>
    <w:div w:id="1477919007">
      <w:bodyDiv w:val="1"/>
      <w:marLeft w:val="0"/>
      <w:marRight w:val="0"/>
      <w:marTop w:val="0"/>
      <w:marBottom w:val="0"/>
      <w:divBdr>
        <w:top w:val="none" w:sz="0" w:space="0" w:color="auto"/>
        <w:left w:val="none" w:sz="0" w:space="0" w:color="auto"/>
        <w:bottom w:val="none" w:sz="0" w:space="0" w:color="auto"/>
        <w:right w:val="none" w:sz="0" w:space="0" w:color="auto"/>
      </w:divBdr>
    </w:div>
    <w:div w:id="1478255370">
      <w:bodyDiv w:val="1"/>
      <w:marLeft w:val="0"/>
      <w:marRight w:val="0"/>
      <w:marTop w:val="0"/>
      <w:marBottom w:val="0"/>
      <w:divBdr>
        <w:top w:val="none" w:sz="0" w:space="0" w:color="auto"/>
        <w:left w:val="none" w:sz="0" w:space="0" w:color="auto"/>
        <w:bottom w:val="none" w:sz="0" w:space="0" w:color="auto"/>
        <w:right w:val="none" w:sz="0" w:space="0" w:color="auto"/>
      </w:divBdr>
    </w:div>
    <w:div w:id="1478450239">
      <w:bodyDiv w:val="1"/>
      <w:marLeft w:val="0"/>
      <w:marRight w:val="0"/>
      <w:marTop w:val="0"/>
      <w:marBottom w:val="0"/>
      <w:divBdr>
        <w:top w:val="none" w:sz="0" w:space="0" w:color="auto"/>
        <w:left w:val="none" w:sz="0" w:space="0" w:color="auto"/>
        <w:bottom w:val="none" w:sz="0" w:space="0" w:color="auto"/>
        <w:right w:val="none" w:sz="0" w:space="0" w:color="auto"/>
      </w:divBdr>
    </w:div>
    <w:div w:id="1479494947">
      <w:bodyDiv w:val="1"/>
      <w:marLeft w:val="0"/>
      <w:marRight w:val="0"/>
      <w:marTop w:val="0"/>
      <w:marBottom w:val="0"/>
      <w:divBdr>
        <w:top w:val="none" w:sz="0" w:space="0" w:color="auto"/>
        <w:left w:val="none" w:sz="0" w:space="0" w:color="auto"/>
        <w:bottom w:val="none" w:sz="0" w:space="0" w:color="auto"/>
        <w:right w:val="none" w:sz="0" w:space="0" w:color="auto"/>
      </w:divBdr>
    </w:div>
    <w:div w:id="1480803774">
      <w:bodyDiv w:val="1"/>
      <w:marLeft w:val="0"/>
      <w:marRight w:val="0"/>
      <w:marTop w:val="0"/>
      <w:marBottom w:val="0"/>
      <w:divBdr>
        <w:top w:val="none" w:sz="0" w:space="0" w:color="auto"/>
        <w:left w:val="none" w:sz="0" w:space="0" w:color="auto"/>
        <w:bottom w:val="none" w:sz="0" w:space="0" w:color="auto"/>
        <w:right w:val="none" w:sz="0" w:space="0" w:color="auto"/>
      </w:divBdr>
    </w:div>
    <w:div w:id="1482115837">
      <w:bodyDiv w:val="1"/>
      <w:marLeft w:val="0"/>
      <w:marRight w:val="0"/>
      <w:marTop w:val="0"/>
      <w:marBottom w:val="0"/>
      <w:divBdr>
        <w:top w:val="none" w:sz="0" w:space="0" w:color="auto"/>
        <w:left w:val="none" w:sz="0" w:space="0" w:color="auto"/>
        <w:bottom w:val="none" w:sz="0" w:space="0" w:color="auto"/>
        <w:right w:val="none" w:sz="0" w:space="0" w:color="auto"/>
      </w:divBdr>
    </w:div>
    <w:div w:id="1482506946">
      <w:bodyDiv w:val="1"/>
      <w:marLeft w:val="0"/>
      <w:marRight w:val="0"/>
      <w:marTop w:val="0"/>
      <w:marBottom w:val="0"/>
      <w:divBdr>
        <w:top w:val="none" w:sz="0" w:space="0" w:color="auto"/>
        <w:left w:val="none" w:sz="0" w:space="0" w:color="auto"/>
        <w:bottom w:val="none" w:sz="0" w:space="0" w:color="auto"/>
        <w:right w:val="none" w:sz="0" w:space="0" w:color="auto"/>
      </w:divBdr>
    </w:div>
    <w:div w:id="1482650006">
      <w:bodyDiv w:val="1"/>
      <w:marLeft w:val="0"/>
      <w:marRight w:val="0"/>
      <w:marTop w:val="0"/>
      <w:marBottom w:val="0"/>
      <w:divBdr>
        <w:top w:val="none" w:sz="0" w:space="0" w:color="auto"/>
        <w:left w:val="none" w:sz="0" w:space="0" w:color="auto"/>
        <w:bottom w:val="none" w:sz="0" w:space="0" w:color="auto"/>
        <w:right w:val="none" w:sz="0" w:space="0" w:color="auto"/>
      </w:divBdr>
    </w:div>
    <w:div w:id="1482651880">
      <w:bodyDiv w:val="1"/>
      <w:marLeft w:val="0"/>
      <w:marRight w:val="0"/>
      <w:marTop w:val="0"/>
      <w:marBottom w:val="0"/>
      <w:divBdr>
        <w:top w:val="none" w:sz="0" w:space="0" w:color="auto"/>
        <w:left w:val="none" w:sz="0" w:space="0" w:color="auto"/>
        <w:bottom w:val="none" w:sz="0" w:space="0" w:color="auto"/>
        <w:right w:val="none" w:sz="0" w:space="0" w:color="auto"/>
      </w:divBdr>
    </w:div>
    <w:div w:id="1483157944">
      <w:bodyDiv w:val="1"/>
      <w:marLeft w:val="0"/>
      <w:marRight w:val="0"/>
      <w:marTop w:val="0"/>
      <w:marBottom w:val="0"/>
      <w:divBdr>
        <w:top w:val="none" w:sz="0" w:space="0" w:color="auto"/>
        <w:left w:val="none" w:sz="0" w:space="0" w:color="auto"/>
        <w:bottom w:val="none" w:sz="0" w:space="0" w:color="auto"/>
        <w:right w:val="none" w:sz="0" w:space="0" w:color="auto"/>
      </w:divBdr>
    </w:div>
    <w:div w:id="1484740981">
      <w:bodyDiv w:val="1"/>
      <w:marLeft w:val="0"/>
      <w:marRight w:val="0"/>
      <w:marTop w:val="0"/>
      <w:marBottom w:val="0"/>
      <w:divBdr>
        <w:top w:val="none" w:sz="0" w:space="0" w:color="auto"/>
        <w:left w:val="none" w:sz="0" w:space="0" w:color="auto"/>
        <w:bottom w:val="none" w:sz="0" w:space="0" w:color="auto"/>
        <w:right w:val="none" w:sz="0" w:space="0" w:color="auto"/>
      </w:divBdr>
    </w:div>
    <w:div w:id="1486776088">
      <w:bodyDiv w:val="1"/>
      <w:marLeft w:val="0"/>
      <w:marRight w:val="0"/>
      <w:marTop w:val="0"/>
      <w:marBottom w:val="0"/>
      <w:divBdr>
        <w:top w:val="none" w:sz="0" w:space="0" w:color="auto"/>
        <w:left w:val="none" w:sz="0" w:space="0" w:color="auto"/>
        <w:bottom w:val="none" w:sz="0" w:space="0" w:color="auto"/>
        <w:right w:val="none" w:sz="0" w:space="0" w:color="auto"/>
      </w:divBdr>
    </w:div>
    <w:div w:id="1487744130">
      <w:bodyDiv w:val="1"/>
      <w:marLeft w:val="0"/>
      <w:marRight w:val="0"/>
      <w:marTop w:val="0"/>
      <w:marBottom w:val="0"/>
      <w:divBdr>
        <w:top w:val="none" w:sz="0" w:space="0" w:color="auto"/>
        <w:left w:val="none" w:sz="0" w:space="0" w:color="auto"/>
        <w:bottom w:val="none" w:sz="0" w:space="0" w:color="auto"/>
        <w:right w:val="none" w:sz="0" w:space="0" w:color="auto"/>
      </w:divBdr>
    </w:div>
    <w:div w:id="1488322900">
      <w:bodyDiv w:val="1"/>
      <w:marLeft w:val="0"/>
      <w:marRight w:val="0"/>
      <w:marTop w:val="0"/>
      <w:marBottom w:val="0"/>
      <w:divBdr>
        <w:top w:val="none" w:sz="0" w:space="0" w:color="auto"/>
        <w:left w:val="none" w:sz="0" w:space="0" w:color="auto"/>
        <w:bottom w:val="none" w:sz="0" w:space="0" w:color="auto"/>
        <w:right w:val="none" w:sz="0" w:space="0" w:color="auto"/>
      </w:divBdr>
    </w:div>
    <w:div w:id="1489133321">
      <w:bodyDiv w:val="1"/>
      <w:marLeft w:val="0"/>
      <w:marRight w:val="0"/>
      <w:marTop w:val="0"/>
      <w:marBottom w:val="0"/>
      <w:divBdr>
        <w:top w:val="none" w:sz="0" w:space="0" w:color="auto"/>
        <w:left w:val="none" w:sz="0" w:space="0" w:color="auto"/>
        <w:bottom w:val="none" w:sz="0" w:space="0" w:color="auto"/>
        <w:right w:val="none" w:sz="0" w:space="0" w:color="auto"/>
      </w:divBdr>
    </w:div>
    <w:div w:id="1490054160">
      <w:bodyDiv w:val="1"/>
      <w:marLeft w:val="0"/>
      <w:marRight w:val="0"/>
      <w:marTop w:val="0"/>
      <w:marBottom w:val="0"/>
      <w:divBdr>
        <w:top w:val="none" w:sz="0" w:space="0" w:color="auto"/>
        <w:left w:val="none" w:sz="0" w:space="0" w:color="auto"/>
        <w:bottom w:val="none" w:sz="0" w:space="0" w:color="auto"/>
        <w:right w:val="none" w:sz="0" w:space="0" w:color="auto"/>
      </w:divBdr>
    </w:div>
    <w:div w:id="1490098435">
      <w:bodyDiv w:val="1"/>
      <w:marLeft w:val="0"/>
      <w:marRight w:val="0"/>
      <w:marTop w:val="0"/>
      <w:marBottom w:val="0"/>
      <w:divBdr>
        <w:top w:val="none" w:sz="0" w:space="0" w:color="auto"/>
        <w:left w:val="none" w:sz="0" w:space="0" w:color="auto"/>
        <w:bottom w:val="none" w:sz="0" w:space="0" w:color="auto"/>
        <w:right w:val="none" w:sz="0" w:space="0" w:color="auto"/>
      </w:divBdr>
    </w:div>
    <w:div w:id="1490168466">
      <w:bodyDiv w:val="1"/>
      <w:marLeft w:val="0"/>
      <w:marRight w:val="0"/>
      <w:marTop w:val="0"/>
      <w:marBottom w:val="0"/>
      <w:divBdr>
        <w:top w:val="none" w:sz="0" w:space="0" w:color="auto"/>
        <w:left w:val="none" w:sz="0" w:space="0" w:color="auto"/>
        <w:bottom w:val="none" w:sz="0" w:space="0" w:color="auto"/>
        <w:right w:val="none" w:sz="0" w:space="0" w:color="auto"/>
      </w:divBdr>
    </w:div>
    <w:div w:id="1490438085">
      <w:bodyDiv w:val="1"/>
      <w:marLeft w:val="0"/>
      <w:marRight w:val="0"/>
      <w:marTop w:val="0"/>
      <w:marBottom w:val="0"/>
      <w:divBdr>
        <w:top w:val="none" w:sz="0" w:space="0" w:color="auto"/>
        <w:left w:val="none" w:sz="0" w:space="0" w:color="auto"/>
        <w:bottom w:val="none" w:sz="0" w:space="0" w:color="auto"/>
        <w:right w:val="none" w:sz="0" w:space="0" w:color="auto"/>
      </w:divBdr>
    </w:div>
    <w:div w:id="1490709853">
      <w:bodyDiv w:val="1"/>
      <w:marLeft w:val="0"/>
      <w:marRight w:val="0"/>
      <w:marTop w:val="0"/>
      <w:marBottom w:val="0"/>
      <w:divBdr>
        <w:top w:val="none" w:sz="0" w:space="0" w:color="auto"/>
        <w:left w:val="none" w:sz="0" w:space="0" w:color="auto"/>
        <w:bottom w:val="none" w:sz="0" w:space="0" w:color="auto"/>
        <w:right w:val="none" w:sz="0" w:space="0" w:color="auto"/>
      </w:divBdr>
    </w:div>
    <w:div w:id="1491480120">
      <w:bodyDiv w:val="1"/>
      <w:marLeft w:val="0"/>
      <w:marRight w:val="0"/>
      <w:marTop w:val="0"/>
      <w:marBottom w:val="0"/>
      <w:divBdr>
        <w:top w:val="none" w:sz="0" w:space="0" w:color="auto"/>
        <w:left w:val="none" w:sz="0" w:space="0" w:color="auto"/>
        <w:bottom w:val="none" w:sz="0" w:space="0" w:color="auto"/>
        <w:right w:val="none" w:sz="0" w:space="0" w:color="auto"/>
      </w:divBdr>
    </w:div>
    <w:div w:id="1492256113">
      <w:bodyDiv w:val="1"/>
      <w:marLeft w:val="0"/>
      <w:marRight w:val="0"/>
      <w:marTop w:val="0"/>
      <w:marBottom w:val="0"/>
      <w:divBdr>
        <w:top w:val="none" w:sz="0" w:space="0" w:color="auto"/>
        <w:left w:val="none" w:sz="0" w:space="0" w:color="auto"/>
        <w:bottom w:val="none" w:sz="0" w:space="0" w:color="auto"/>
        <w:right w:val="none" w:sz="0" w:space="0" w:color="auto"/>
      </w:divBdr>
    </w:div>
    <w:div w:id="1492333749">
      <w:bodyDiv w:val="1"/>
      <w:marLeft w:val="0"/>
      <w:marRight w:val="0"/>
      <w:marTop w:val="0"/>
      <w:marBottom w:val="0"/>
      <w:divBdr>
        <w:top w:val="none" w:sz="0" w:space="0" w:color="auto"/>
        <w:left w:val="none" w:sz="0" w:space="0" w:color="auto"/>
        <w:bottom w:val="none" w:sz="0" w:space="0" w:color="auto"/>
        <w:right w:val="none" w:sz="0" w:space="0" w:color="auto"/>
      </w:divBdr>
    </w:div>
    <w:div w:id="1493138172">
      <w:bodyDiv w:val="1"/>
      <w:marLeft w:val="0"/>
      <w:marRight w:val="0"/>
      <w:marTop w:val="0"/>
      <w:marBottom w:val="0"/>
      <w:divBdr>
        <w:top w:val="none" w:sz="0" w:space="0" w:color="auto"/>
        <w:left w:val="none" w:sz="0" w:space="0" w:color="auto"/>
        <w:bottom w:val="none" w:sz="0" w:space="0" w:color="auto"/>
        <w:right w:val="none" w:sz="0" w:space="0" w:color="auto"/>
      </w:divBdr>
    </w:div>
    <w:div w:id="1494375518">
      <w:bodyDiv w:val="1"/>
      <w:marLeft w:val="0"/>
      <w:marRight w:val="0"/>
      <w:marTop w:val="0"/>
      <w:marBottom w:val="0"/>
      <w:divBdr>
        <w:top w:val="none" w:sz="0" w:space="0" w:color="auto"/>
        <w:left w:val="none" w:sz="0" w:space="0" w:color="auto"/>
        <w:bottom w:val="none" w:sz="0" w:space="0" w:color="auto"/>
        <w:right w:val="none" w:sz="0" w:space="0" w:color="auto"/>
      </w:divBdr>
    </w:div>
    <w:div w:id="1494641125">
      <w:bodyDiv w:val="1"/>
      <w:marLeft w:val="0"/>
      <w:marRight w:val="0"/>
      <w:marTop w:val="0"/>
      <w:marBottom w:val="0"/>
      <w:divBdr>
        <w:top w:val="none" w:sz="0" w:space="0" w:color="auto"/>
        <w:left w:val="none" w:sz="0" w:space="0" w:color="auto"/>
        <w:bottom w:val="none" w:sz="0" w:space="0" w:color="auto"/>
        <w:right w:val="none" w:sz="0" w:space="0" w:color="auto"/>
      </w:divBdr>
    </w:div>
    <w:div w:id="1495149129">
      <w:bodyDiv w:val="1"/>
      <w:marLeft w:val="0"/>
      <w:marRight w:val="0"/>
      <w:marTop w:val="0"/>
      <w:marBottom w:val="0"/>
      <w:divBdr>
        <w:top w:val="none" w:sz="0" w:space="0" w:color="auto"/>
        <w:left w:val="none" w:sz="0" w:space="0" w:color="auto"/>
        <w:bottom w:val="none" w:sz="0" w:space="0" w:color="auto"/>
        <w:right w:val="none" w:sz="0" w:space="0" w:color="auto"/>
      </w:divBdr>
    </w:div>
    <w:div w:id="1495679704">
      <w:bodyDiv w:val="1"/>
      <w:marLeft w:val="0"/>
      <w:marRight w:val="0"/>
      <w:marTop w:val="0"/>
      <w:marBottom w:val="0"/>
      <w:divBdr>
        <w:top w:val="none" w:sz="0" w:space="0" w:color="auto"/>
        <w:left w:val="none" w:sz="0" w:space="0" w:color="auto"/>
        <w:bottom w:val="none" w:sz="0" w:space="0" w:color="auto"/>
        <w:right w:val="none" w:sz="0" w:space="0" w:color="auto"/>
      </w:divBdr>
    </w:div>
    <w:div w:id="1497577540">
      <w:bodyDiv w:val="1"/>
      <w:marLeft w:val="0"/>
      <w:marRight w:val="0"/>
      <w:marTop w:val="0"/>
      <w:marBottom w:val="0"/>
      <w:divBdr>
        <w:top w:val="none" w:sz="0" w:space="0" w:color="auto"/>
        <w:left w:val="none" w:sz="0" w:space="0" w:color="auto"/>
        <w:bottom w:val="none" w:sz="0" w:space="0" w:color="auto"/>
        <w:right w:val="none" w:sz="0" w:space="0" w:color="auto"/>
      </w:divBdr>
    </w:div>
    <w:div w:id="1497959595">
      <w:bodyDiv w:val="1"/>
      <w:marLeft w:val="0"/>
      <w:marRight w:val="0"/>
      <w:marTop w:val="0"/>
      <w:marBottom w:val="0"/>
      <w:divBdr>
        <w:top w:val="none" w:sz="0" w:space="0" w:color="auto"/>
        <w:left w:val="none" w:sz="0" w:space="0" w:color="auto"/>
        <w:bottom w:val="none" w:sz="0" w:space="0" w:color="auto"/>
        <w:right w:val="none" w:sz="0" w:space="0" w:color="auto"/>
      </w:divBdr>
    </w:div>
    <w:div w:id="1498154695">
      <w:bodyDiv w:val="1"/>
      <w:marLeft w:val="0"/>
      <w:marRight w:val="0"/>
      <w:marTop w:val="0"/>
      <w:marBottom w:val="0"/>
      <w:divBdr>
        <w:top w:val="none" w:sz="0" w:space="0" w:color="auto"/>
        <w:left w:val="none" w:sz="0" w:space="0" w:color="auto"/>
        <w:bottom w:val="none" w:sz="0" w:space="0" w:color="auto"/>
        <w:right w:val="none" w:sz="0" w:space="0" w:color="auto"/>
      </w:divBdr>
    </w:div>
    <w:div w:id="1498882209">
      <w:bodyDiv w:val="1"/>
      <w:marLeft w:val="0"/>
      <w:marRight w:val="0"/>
      <w:marTop w:val="0"/>
      <w:marBottom w:val="0"/>
      <w:divBdr>
        <w:top w:val="none" w:sz="0" w:space="0" w:color="auto"/>
        <w:left w:val="none" w:sz="0" w:space="0" w:color="auto"/>
        <w:bottom w:val="none" w:sz="0" w:space="0" w:color="auto"/>
        <w:right w:val="none" w:sz="0" w:space="0" w:color="auto"/>
      </w:divBdr>
    </w:div>
    <w:div w:id="1499081919">
      <w:bodyDiv w:val="1"/>
      <w:marLeft w:val="0"/>
      <w:marRight w:val="0"/>
      <w:marTop w:val="0"/>
      <w:marBottom w:val="0"/>
      <w:divBdr>
        <w:top w:val="none" w:sz="0" w:space="0" w:color="auto"/>
        <w:left w:val="none" w:sz="0" w:space="0" w:color="auto"/>
        <w:bottom w:val="none" w:sz="0" w:space="0" w:color="auto"/>
        <w:right w:val="none" w:sz="0" w:space="0" w:color="auto"/>
      </w:divBdr>
    </w:div>
    <w:div w:id="1499537517">
      <w:bodyDiv w:val="1"/>
      <w:marLeft w:val="0"/>
      <w:marRight w:val="0"/>
      <w:marTop w:val="0"/>
      <w:marBottom w:val="0"/>
      <w:divBdr>
        <w:top w:val="none" w:sz="0" w:space="0" w:color="auto"/>
        <w:left w:val="none" w:sz="0" w:space="0" w:color="auto"/>
        <w:bottom w:val="none" w:sz="0" w:space="0" w:color="auto"/>
        <w:right w:val="none" w:sz="0" w:space="0" w:color="auto"/>
      </w:divBdr>
    </w:div>
    <w:div w:id="1500383614">
      <w:bodyDiv w:val="1"/>
      <w:marLeft w:val="0"/>
      <w:marRight w:val="0"/>
      <w:marTop w:val="0"/>
      <w:marBottom w:val="0"/>
      <w:divBdr>
        <w:top w:val="none" w:sz="0" w:space="0" w:color="auto"/>
        <w:left w:val="none" w:sz="0" w:space="0" w:color="auto"/>
        <w:bottom w:val="none" w:sz="0" w:space="0" w:color="auto"/>
        <w:right w:val="none" w:sz="0" w:space="0" w:color="auto"/>
      </w:divBdr>
    </w:div>
    <w:div w:id="1500539562">
      <w:bodyDiv w:val="1"/>
      <w:marLeft w:val="0"/>
      <w:marRight w:val="0"/>
      <w:marTop w:val="0"/>
      <w:marBottom w:val="0"/>
      <w:divBdr>
        <w:top w:val="none" w:sz="0" w:space="0" w:color="auto"/>
        <w:left w:val="none" w:sz="0" w:space="0" w:color="auto"/>
        <w:bottom w:val="none" w:sz="0" w:space="0" w:color="auto"/>
        <w:right w:val="none" w:sz="0" w:space="0" w:color="auto"/>
      </w:divBdr>
    </w:div>
    <w:div w:id="1501382652">
      <w:bodyDiv w:val="1"/>
      <w:marLeft w:val="0"/>
      <w:marRight w:val="0"/>
      <w:marTop w:val="0"/>
      <w:marBottom w:val="0"/>
      <w:divBdr>
        <w:top w:val="none" w:sz="0" w:space="0" w:color="auto"/>
        <w:left w:val="none" w:sz="0" w:space="0" w:color="auto"/>
        <w:bottom w:val="none" w:sz="0" w:space="0" w:color="auto"/>
        <w:right w:val="none" w:sz="0" w:space="0" w:color="auto"/>
      </w:divBdr>
    </w:div>
    <w:div w:id="1502431425">
      <w:bodyDiv w:val="1"/>
      <w:marLeft w:val="0"/>
      <w:marRight w:val="0"/>
      <w:marTop w:val="0"/>
      <w:marBottom w:val="0"/>
      <w:divBdr>
        <w:top w:val="none" w:sz="0" w:space="0" w:color="auto"/>
        <w:left w:val="none" w:sz="0" w:space="0" w:color="auto"/>
        <w:bottom w:val="none" w:sz="0" w:space="0" w:color="auto"/>
        <w:right w:val="none" w:sz="0" w:space="0" w:color="auto"/>
      </w:divBdr>
    </w:div>
    <w:div w:id="1504080404">
      <w:bodyDiv w:val="1"/>
      <w:marLeft w:val="0"/>
      <w:marRight w:val="0"/>
      <w:marTop w:val="0"/>
      <w:marBottom w:val="0"/>
      <w:divBdr>
        <w:top w:val="none" w:sz="0" w:space="0" w:color="auto"/>
        <w:left w:val="none" w:sz="0" w:space="0" w:color="auto"/>
        <w:bottom w:val="none" w:sz="0" w:space="0" w:color="auto"/>
        <w:right w:val="none" w:sz="0" w:space="0" w:color="auto"/>
      </w:divBdr>
    </w:div>
    <w:div w:id="1504735261">
      <w:bodyDiv w:val="1"/>
      <w:marLeft w:val="0"/>
      <w:marRight w:val="0"/>
      <w:marTop w:val="0"/>
      <w:marBottom w:val="0"/>
      <w:divBdr>
        <w:top w:val="none" w:sz="0" w:space="0" w:color="auto"/>
        <w:left w:val="none" w:sz="0" w:space="0" w:color="auto"/>
        <w:bottom w:val="none" w:sz="0" w:space="0" w:color="auto"/>
        <w:right w:val="none" w:sz="0" w:space="0" w:color="auto"/>
      </w:divBdr>
    </w:div>
    <w:div w:id="1504859629">
      <w:bodyDiv w:val="1"/>
      <w:marLeft w:val="0"/>
      <w:marRight w:val="0"/>
      <w:marTop w:val="0"/>
      <w:marBottom w:val="0"/>
      <w:divBdr>
        <w:top w:val="none" w:sz="0" w:space="0" w:color="auto"/>
        <w:left w:val="none" w:sz="0" w:space="0" w:color="auto"/>
        <w:bottom w:val="none" w:sz="0" w:space="0" w:color="auto"/>
        <w:right w:val="none" w:sz="0" w:space="0" w:color="auto"/>
      </w:divBdr>
    </w:div>
    <w:div w:id="1505894238">
      <w:bodyDiv w:val="1"/>
      <w:marLeft w:val="0"/>
      <w:marRight w:val="0"/>
      <w:marTop w:val="0"/>
      <w:marBottom w:val="0"/>
      <w:divBdr>
        <w:top w:val="none" w:sz="0" w:space="0" w:color="auto"/>
        <w:left w:val="none" w:sz="0" w:space="0" w:color="auto"/>
        <w:bottom w:val="none" w:sz="0" w:space="0" w:color="auto"/>
        <w:right w:val="none" w:sz="0" w:space="0" w:color="auto"/>
      </w:divBdr>
    </w:div>
    <w:div w:id="1506440755">
      <w:bodyDiv w:val="1"/>
      <w:marLeft w:val="0"/>
      <w:marRight w:val="0"/>
      <w:marTop w:val="0"/>
      <w:marBottom w:val="0"/>
      <w:divBdr>
        <w:top w:val="none" w:sz="0" w:space="0" w:color="auto"/>
        <w:left w:val="none" w:sz="0" w:space="0" w:color="auto"/>
        <w:bottom w:val="none" w:sz="0" w:space="0" w:color="auto"/>
        <w:right w:val="none" w:sz="0" w:space="0" w:color="auto"/>
      </w:divBdr>
    </w:div>
    <w:div w:id="1506554402">
      <w:bodyDiv w:val="1"/>
      <w:marLeft w:val="0"/>
      <w:marRight w:val="0"/>
      <w:marTop w:val="0"/>
      <w:marBottom w:val="0"/>
      <w:divBdr>
        <w:top w:val="none" w:sz="0" w:space="0" w:color="auto"/>
        <w:left w:val="none" w:sz="0" w:space="0" w:color="auto"/>
        <w:bottom w:val="none" w:sz="0" w:space="0" w:color="auto"/>
        <w:right w:val="none" w:sz="0" w:space="0" w:color="auto"/>
      </w:divBdr>
    </w:div>
    <w:div w:id="1507790191">
      <w:bodyDiv w:val="1"/>
      <w:marLeft w:val="0"/>
      <w:marRight w:val="0"/>
      <w:marTop w:val="0"/>
      <w:marBottom w:val="0"/>
      <w:divBdr>
        <w:top w:val="none" w:sz="0" w:space="0" w:color="auto"/>
        <w:left w:val="none" w:sz="0" w:space="0" w:color="auto"/>
        <w:bottom w:val="none" w:sz="0" w:space="0" w:color="auto"/>
        <w:right w:val="none" w:sz="0" w:space="0" w:color="auto"/>
      </w:divBdr>
    </w:div>
    <w:div w:id="1507985323">
      <w:bodyDiv w:val="1"/>
      <w:marLeft w:val="0"/>
      <w:marRight w:val="0"/>
      <w:marTop w:val="0"/>
      <w:marBottom w:val="0"/>
      <w:divBdr>
        <w:top w:val="none" w:sz="0" w:space="0" w:color="auto"/>
        <w:left w:val="none" w:sz="0" w:space="0" w:color="auto"/>
        <w:bottom w:val="none" w:sz="0" w:space="0" w:color="auto"/>
        <w:right w:val="none" w:sz="0" w:space="0" w:color="auto"/>
      </w:divBdr>
    </w:div>
    <w:div w:id="1508060829">
      <w:bodyDiv w:val="1"/>
      <w:marLeft w:val="0"/>
      <w:marRight w:val="0"/>
      <w:marTop w:val="0"/>
      <w:marBottom w:val="0"/>
      <w:divBdr>
        <w:top w:val="none" w:sz="0" w:space="0" w:color="auto"/>
        <w:left w:val="none" w:sz="0" w:space="0" w:color="auto"/>
        <w:bottom w:val="none" w:sz="0" w:space="0" w:color="auto"/>
        <w:right w:val="none" w:sz="0" w:space="0" w:color="auto"/>
      </w:divBdr>
    </w:div>
    <w:div w:id="1508786402">
      <w:bodyDiv w:val="1"/>
      <w:marLeft w:val="0"/>
      <w:marRight w:val="0"/>
      <w:marTop w:val="0"/>
      <w:marBottom w:val="0"/>
      <w:divBdr>
        <w:top w:val="none" w:sz="0" w:space="0" w:color="auto"/>
        <w:left w:val="none" w:sz="0" w:space="0" w:color="auto"/>
        <w:bottom w:val="none" w:sz="0" w:space="0" w:color="auto"/>
        <w:right w:val="none" w:sz="0" w:space="0" w:color="auto"/>
      </w:divBdr>
    </w:div>
    <w:div w:id="1509323610">
      <w:bodyDiv w:val="1"/>
      <w:marLeft w:val="0"/>
      <w:marRight w:val="0"/>
      <w:marTop w:val="0"/>
      <w:marBottom w:val="0"/>
      <w:divBdr>
        <w:top w:val="none" w:sz="0" w:space="0" w:color="auto"/>
        <w:left w:val="none" w:sz="0" w:space="0" w:color="auto"/>
        <w:bottom w:val="none" w:sz="0" w:space="0" w:color="auto"/>
        <w:right w:val="none" w:sz="0" w:space="0" w:color="auto"/>
      </w:divBdr>
    </w:div>
    <w:div w:id="1509708727">
      <w:bodyDiv w:val="1"/>
      <w:marLeft w:val="0"/>
      <w:marRight w:val="0"/>
      <w:marTop w:val="0"/>
      <w:marBottom w:val="0"/>
      <w:divBdr>
        <w:top w:val="none" w:sz="0" w:space="0" w:color="auto"/>
        <w:left w:val="none" w:sz="0" w:space="0" w:color="auto"/>
        <w:bottom w:val="none" w:sz="0" w:space="0" w:color="auto"/>
        <w:right w:val="none" w:sz="0" w:space="0" w:color="auto"/>
      </w:divBdr>
    </w:div>
    <w:div w:id="1510288118">
      <w:bodyDiv w:val="1"/>
      <w:marLeft w:val="0"/>
      <w:marRight w:val="0"/>
      <w:marTop w:val="0"/>
      <w:marBottom w:val="0"/>
      <w:divBdr>
        <w:top w:val="none" w:sz="0" w:space="0" w:color="auto"/>
        <w:left w:val="none" w:sz="0" w:space="0" w:color="auto"/>
        <w:bottom w:val="none" w:sz="0" w:space="0" w:color="auto"/>
        <w:right w:val="none" w:sz="0" w:space="0" w:color="auto"/>
      </w:divBdr>
    </w:div>
    <w:div w:id="1512644984">
      <w:bodyDiv w:val="1"/>
      <w:marLeft w:val="0"/>
      <w:marRight w:val="0"/>
      <w:marTop w:val="0"/>
      <w:marBottom w:val="0"/>
      <w:divBdr>
        <w:top w:val="none" w:sz="0" w:space="0" w:color="auto"/>
        <w:left w:val="none" w:sz="0" w:space="0" w:color="auto"/>
        <w:bottom w:val="none" w:sz="0" w:space="0" w:color="auto"/>
        <w:right w:val="none" w:sz="0" w:space="0" w:color="auto"/>
      </w:divBdr>
    </w:div>
    <w:div w:id="1512834309">
      <w:bodyDiv w:val="1"/>
      <w:marLeft w:val="0"/>
      <w:marRight w:val="0"/>
      <w:marTop w:val="0"/>
      <w:marBottom w:val="0"/>
      <w:divBdr>
        <w:top w:val="none" w:sz="0" w:space="0" w:color="auto"/>
        <w:left w:val="none" w:sz="0" w:space="0" w:color="auto"/>
        <w:bottom w:val="none" w:sz="0" w:space="0" w:color="auto"/>
        <w:right w:val="none" w:sz="0" w:space="0" w:color="auto"/>
      </w:divBdr>
    </w:div>
    <w:div w:id="1513031733">
      <w:bodyDiv w:val="1"/>
      <w:marLeft w:val="0"/>
      <w:marRight w:val="0"/>
      <w:marTop w:val="0"/>
      <w:marBottom w:val="0"/>
      <w:divBdr>
        <w:top w:val="none" w:sz="0" w:space="0" w:color="auto"/>
        <w:left w:val="none" w:sz="0" w:space="0" w:color="auto"/>
        <w:bottom w:val="none" w:sz="0" w:space="0" w:color="auto"/>
        <w:right w:val="none" w:sz="0" w:space="0" w:color="auto"/>
      </w:divBdr>
    </w:div>
    <w:div w:id="1513303280">
      <w:bodyDiv w:val="1"/>
      <w:marLeft w:val="0"/>
      <w:marRight w:val="0"/>
      <w:marTop w:val="0"/>
      <w:marBottom w:val="0"/>
      <w:divBdr>
        <w:top w:val="none" w:sz="0" w:space="0" w:color="auto"/>
        <w:left w:val="none" w:sz="0" w:space="0" w:color="auto"/>
        <w:bottom w:val="none" w:sz="0" w:space="0" w:color="auto"/>
        <w:right w:val="none" w:sz="0" w:space="0" w:color="auto"/>
      </w:divBdr>
    </w:div>
    <w:div w:id="1513497335">
      <w:bodyDiv w:val="1"/>
      <w:marLeft w:val="0"/>
      <w:marRight w:val="0"/>
      <w:marTop w:val="0"/>
      <w:marBottom w:val="0"/>
      <w:divBdr>
        <w:top w:val="none" w:sz="0" w:space="0" w:color="auto"/>
        <w:left w:val="none" w:sz="0" w:space="0" w:color="auto"/>
        <w:bottom w:val="none" w:sz="0" w:space="0" w:color="auto"/>
        <w:right w:val="none" w:sz="0" w:space="0" w:color="auto"/>
      </w:divBdr>
    </w:div>
    <w:div w:id="1513644525">
      <w:bodyDiv w:val="1"/>
      <w:marLeft w:val="0"/>
      <w:marRight w:val="0"/>
      <w:marTop w:val="0"/>
      <w:marBottom w:val="0"/>
      <w:divBdr>
        <w:top w:val="none" w:sz="0" w:space="0" w:color="auto"/>
        <w:left w:val="none" w:sz="0" w:space="0" w:color="auto"/>
        <w:bottom w:val="none" w:sz="0" w:space="0" w:color="auto"/>
        <w:right w:val="none" w:sz="0" w:space="0" w:color="auto"/>
      </w:divBdr>
    </w:div>
    <w:div w:id="1516189633">
      <w:bodyDiv w:val="1"/>
      <w:marLeft w:val="0"/>
      <w:marRight w:val="0"/>
      <w:marTop w:val="0"/>
      <w:marBottom w:val="0"/>
      <w:divBdr>
        <w:top w:val="none" w:sz="0" w:space="0" w:color="auto"/>
        <w:left w:val="none" w:sz="0" w:space="0" w:color="auto"/>
        <w:bottom w:val="none" w:sz="0" w:space="0" w:color="auto"/>
        <w:right w:val="none" w:sz="0" w:space="0" w:color="auto"/>
      </w:divBdr>
    </w:div>
    <w:div w:id="1516530095">
      <w:bodyDiv w:val="1"/>
      <w:marLeft w:val="0"/>
      <w:marRight w:val="0"/>
      <w:marTop w:val="0"/>
      <w:marBottom w:val="0"/>
      <w:divBdr>
        <w:top w:val="none" w:sz="0" w:space="0" w:color="auto"/>
        <w:left w:val="none" w:sz="0" w:space="0" w:color="auto"/>
        <w:bottom w:val="none" w:sz="0" w:space="0" w:color="auto"/>
        <w:right w:val="none" w:sz="0" w:space="0" w:color="auto"/>
      </w:divBdr>
    </w:div>
    <w:div w:id="1516573476">
      <w:bodyDiv w:val="1"/>
      <w:marLeft w:val="0"/>
      <w:marRight w:val="0"/>
      <w:marTop w:val="0"/>
      <w:marBottom w:val="0"/>
      <w:divBdr>
        <w:top w:val="none" w:sz="0" w:space="0" w:color="auto"/>
        <w:left w:val="none" w:sz="0" w:space="0" w:color="auto"/>
        <w:bottom w:val="none" w:sz="0" w:space="0" w:color="auto"/>
        <w:right w:val="none" w:sz="0" w:space="0" w:color="auto"/>
      </w:divBdr>
    </w:div>
    <w:div w:id="1516729893">
      <w:bodyDiv w:val="1"/>
      <w:marLeft w:val="0"/>
      <w:marRight w:val="0"/>
      <w:marTop w:val="0"/>
      <w:marBottom w:val="0"/>
      <w:divBdr>
        <w:top w:val="none" w:sz="0" w:space="0" w:color="auto"/>
        <w:left w:val="none" w:sz="0" w:space="0" w:color="auto"/>
        <w:bottom w:val="none" w:sz="0" w:space="0" w:color="auto"/>
        <w:right w:val="none" w:sz="0" w:space="0" w:color="auto"/>
      </w:divBdr>
    </w:div>
    <w:div w:id="1517381618">
      <w:bodyDiv w:val="1"/>
      <w:marLeft w:val="0"/>
      <w:marRight w:val="0"/>
      <w:marTop w:val="0"/>
      <w:marBottom w:val="0"/>
      <w:divBdr>
        <w:top w:val="none" w:sz="0" w:space="0" w:color="auto"/>
        <w:left w:val="none" w:sz="0" w:space="0" w:color="auto"/>
        <w:bottom w:val="none" w:sz="0" w:space="0" w:color="auto"/>
        <w:right w:val="none" w:sz="0" w:space="0" w:color="auto"/>
      </w:divBdr>
    </w:div>
    <w:div w:id="1517617420">
      <w:bodyDiv w:val="1"/>
      <w:marLeft w:val="0"/>
      <w:marRight w:val="0"/>
      <w:marTop w:val="0"/>
      <w:marBottom w:val="0"/>
      <w:divBdr>
        <w:top w:val="none" w:sz="0" w:space="0" w:color="auto"/>
        <w:left w:val="none" w:sz="0" w:space="0" w:color="auto"/>
        <w:bottom w:val="none" w:sz="0" w:space="0" w:color="auto"/>
        <w:right w:val="none" w:sz="0" w:space="0" w:color="auto"/>
      </w:divBdr>
    </w:div>
    <w:div w:id="1517961133">
      <w:bodyDiv w:val="1"/>
      <w:marLeft w:val="0"/>
      <w:marRight w:val="0"/>
      <w:marTop w:val="0"/>
      <w:marBottom w:val="0"/>
      <w:divBdr>
        <w:top w:val="none" w:sz="0" w:space="0" w:color="auto"/>
        <w:left w:val="none" w:sz="0" w:space="0" w:color="auto"/>
        <w:bottom w:val="none" w:sz="0" w:space="0" w:color="auto"/>
        <w:right w:val="none" w:sz="0" w:space="0" w:color="auto"/>
      </w:divBdr>
    </w:div>
    <w:div w:id="1518931502">
      <w:bodyDiv w:val="1"/>
      <w:marLeft w:val="0"/>
      <w:marRight w:val="0"/>
      <w:marTop w:val="0"/>
      <w:marBottom w:val="0"/>
      <w:divBdr>
        <w:top w:val="none" w:sz="0" w:space="0" w:color="auto"/>
        <w:left w:val="none" w:sz="0" w:space="0" w:color="auto"/>
        <w:bottom w:val="none" w:sz="0" w:space="0" w:color="auto"/>
        <w:right w:val="none" w:sz="0" w:space="0" w:color="auto"/>
      </w:divBdr>
    </w:div>
    <w:div w:id="1520854518">
      <w:bodyDiv w:val="1"/>
      <w:marLeft w:val="0"/>
      <w:marRight w:val="0"/>
      <w:marTop w:val="0"/>
      <w:marBottom w:val="0"/>
      <w:divBdr>
        <w:top w:val="none" w:sz="0" w:space="0" w:color="auto"/>
        <w:left w:val="none" w:sz="0" w:space="0" w:color="auto"/>
        <w:bottom w:val="none" w:sz="0" w:space="0" w:color="auto"/>
        <w:right w:val="none" w:sz="0" w:space="0" w:color="auto"/>
      </w:divBdr>
    </w:div>
    <w:div w:id="1520974215">
      <w:bodyDiv w:val="1"/>
      <w:marLeft w:val="0"/>
      <w:marRight w:val="0"/>
      <w:marTop w:val="0"/>
      <w:marBottom w:val="0"/>
      <w:divBdr>
        <w:top w:val="none" w:sz="0" w:space="0" w:color="auto"/>
        <w:left w:val="none" w:sz="0" w:space="0" w:color="auto"/>
        <w:bottom w:val="none" w:sz="0" w:space="0" w:color="auto"/>
        <w:right w:val="none" w:sz="0" w:space="0" w:color="auto"/>
      </w:divBdr>
    </w:div>
    <w:div w:id="1521427674">
      <w:bodyDiv w:val="1"/>
      <w:marLeft w:val="0"/>
      <w:marRight w:val="0"/>
      <w:marTop w:val="0"/>
      <w:marBottom w:val="0"/>
      <w:divBdr>
        <w:top w:val="none" w:sz="0" w:space="0" w:color="auto"/>
        <w:left w:val="none" w:sz="0" w:space="0" w:color="auto"/>
        <w:bottom w:val="none" w:sz="0" w:space="0" w:color="auto"/>
        <w:right w:val="none" w:sz="0" w:space="0" w:color="auto"/>
      </w:divBdr>
    </w:div>
    <w:div w:id="1521509174">
      <w:bodyDiv w:val="1"/>
      <w:marLeft w:val="0"/>
      <w:marRight w:val="0"/>
      <w:marTop w:val="0"/>
      <w:marBottom w:val="0"/>
      <w:divBdr>
        <w:top w:val="none" w:sz="0" w:space="0" w:color="auto"/>
        <w:left w:val="none" w:sz="0" w:space="0" w:color="auto"/>
        <w:bottom w:val="none" w:sz="0" w:space="0" w:color="auto"/>
        <w:right w:val="none" w:sz="0" w:space="0" w:color="auto"/>
      </w:divBdr>
    </w:div>
    <w:div w:id="1522936048">
      <w:bodyDiv w:val="1"/>
      <w:marLeft w:val="0"/>
      <w:marRight w:val="0"/>
      <w:marTop w:val="0"/>
      <w:marBottom w:val="0"/>
      <w:divBdr>
        <w:top w:val="none" w:sz="0" w:space="0" w:color="auto"/>
        <w:left w:val="none" w:sz="0" w:space="0" w:color="auto"/>
        <w:bottom w:val="none" w:sz="0" w:space="0" w:color="auto"/>
        <w:right w:val="none" w:sz="0" w:space="0" w:color="auto"/>
      </w:divBdr>
    </w:div>
    <w:div w:id="1523864418">
      <w:bodyDiv w:val="1"/>
      <w:marLeft w:val="0"/>
      <w:marRight w:val="0"/>
      <w:marTop w:val="0"/>
      <w:marBottom w:val="0"/>
      <w:divBdr>
        <w:top w:val="none" w:sz="0" w:space="0" w:color="auto"/>
        <w:left w:val="none" w:sz="0" w:space="0" w:color="auto"/>
        <w:bottom w:val="none" w:sz="0" w:space="0" w:color="auto"/>
        <w:right w:val="none" w:sz="0" w:space="0" w:color="auto"/>
      </w:divBdr>
    </w:div>
    <w:div w:id="1524712678">
      <w:bodyDiv w:val="1"/>
      <w:marLeft w:val="0"/>
      <w:marRight w:val="0"/>
      <w:marTop w:val="0"/>
      <w:marBottom w:val="0"/>
      <w:divBdr>
        <w:top w:val="none" w:sz="0" w:space="0" w:color="auto"/>
        <w:left w:val="none" w:sz="0" w:space="0" w:color="auto"/>
        <w:bottom w:val="none" w:sz="0" w:space="0" w:color="auto"/>
        <w:right w:val="none" w:sz="0" w:space="0" w:color="auto"/>
      </w:divBdr>
    </w:div>
    <w:div w:id="1524826561">
      <w:bodyDiv w:val="1"/>
      <w:marLeft w:val="0"/>
      <w:marRight w:val="0"/>
      <w:marTop w:val="0"/>
      <w:marBottom w:val="0"/>
      <w:divBdr>
        <w:top w:val="none" w:sz="0" w:space="0" w:color="auto"/>
        <w:left w:val="none" w:sz="0" w:space="0" w:color="auto"/>
        <w:bottom w:val="none" w:sz="0" w:space="0" w:color="auto"/>
        <w:right w:val="none" w:sz="0" w:space="0" w:color="auto"/>
      </w:divBdr>
    </w:div>
    <w:div w:id="1524981583">
      <w:bodyDiv w:val="1"/>
      <w:marLeft w:val="0"/>
      <w:marRight w:val="0"/>
      <w:marTop w:val="0"/>
      <w:marBottom w:val="0"/>
      <w:divBdr>
        <w:top w:val="none" w:sz="0" w:space="0" w:color="auto"/>
        <w:left w:val="none" w:sz="0" w:space="0" w:color="auto"/>
        <w:bottom w:val="none" w:sz="0" w:space="0" w:color="auto"/>
        <w:right w:val="none" w:sz="0" w:space="0" w:color="auto"/>
      </w:divBdr>
    </w:div>
    <w:div w:id="1525553215">
      <w:bodyDiv w:val="1"/>
      <w:marLeft w:val="0"/>
      <w:marRight w:val="0"/>
      <w:marTop w:val="0"/>
      <w:marBottom w:val="0"/>
      <w:divBdr>
        <w:top w:val="none" w:sz="0" w:space="0" w:color="auto"/>
        <w:left w:val="none" w:sz="0" w:space="0" w:color="auto"/>
        <w:bottom w:val="none" w:sz="0" w:space="0" w:color="auto"/>
        <w:right w:val="none" w:sz="0" w:space="0" w:color="auto"/>
      </w:divBdr>
    </w:div>
    <w:div w:id="1526016081">
      <w:bodyDiv w:val="1"/>
      <w:marLeft w:val="0"/>
      <w:marRight w:val="0"/>
      <w:marTop w:val="0"/>
      <w:marBottom w:val="0"/>
      <w:divBdr>
        <w:top w:val="none" w:sz="0" w:space="0" w:color="auto"/>
        <w:left w:val="none" w:sz="0" w:space="0" w:color="auto"/>
        <w:bottom w:val="none" w:sz="0" w:space="0" w:color="auto"/>
        <w:right w:val="none" w:sz="0" w:space="0" w:color="auto"/>
      </w:divBdr>
    </w:div>
    <w:div w:id="1527253113">
      <w:bodyDiv w:val="1"/>
      <w:marLeft w:val="0"/>
      <w:marRight w:val="0"/>
      <w:marTop w:val="0"/>
      <w:marBottom w:val="0"/>
      <w:divBdr>
        <w:top w:val="none" w:sz="0" w:space="0" w:color="auto"/>
        <w:left w:val="none" w:sz="0" w:space="0" w:color="auto"/>
        <w:bottom w:val="none" w:sz="0" w:space="0" w:color="auto"/>
        <w:right w:val="none" w:sz="0" w:space="0" w:color="auto"/>
      </w:divBdr>
    </w:div>
    <w:div w:id="1530142556">
      <w:bodyDiv w:val="1"/>
      <w:marLeft w:val="0"/>
      <w:marRight w:val="0"/>
      <w:marTop w:val="0"/>
      <w:marBottom w:val="0"/>
      <w:divBdr>
        <w:top w:val="none" w:sz="0" w:space="0" w:color="auto"/>
        <w:left w:val="none" w:sz="0" w:space="0" w:color="auto"/>
        <w:bottom w:val="none" w:sz="0" w:space="0" w:color="auto"/>
        <w:right w:val="none" w:sz="0" w:space="0" w:color="auto"/>
      </w:divBdr>
    </w:div>
    <w:div w:id="1532717708">
      <w:bodyDiv w:val="1"/>
      <w:marLeft w:val="0"/>
      <w:marRight w:val="0"/>
      <w:marTop w:val="0"/>
      <w:marBottom w:val="0"/>
      <w:divBdr>
        <w:top w:val="none" w:sz="0" w:space="0" w:color="auto"/>
        <w:left w:val="none" w:sz="0" w:space="0" w:color="auto"/>
        <w:bottom w:val="none" w:sz="0" w:space="0" w:color="auto"/>
        <w:right w:val="none" w:sz="0" w:space="0" w:color="auto"/>
      </w:divBdr>
    </w:div>
    <w:div w:id="1532914541">
      <w:bodyDiv w:val="1"/>
      <w:marLeft w:val="0"/>
      <w:marRight w:val="0"/>
      <w:marTop w:val="0"/>
      <w:marBottom w:val="0"/>
      <w:divBdr>
        <w:top w:val="none" w:sz="0" w:space="0" w:color="auto"/>
        <w:left w:val="none" w:sz="0" w:space="0" w:color="auto"/>
        <w:bottom w:val="none" w:sz="0" w:space="0" w:color="auto"/>
        <w:right w:val="none" w:sz="0" w:space="0" w:color="auto"/>
      </w:divBdr>
    </w:div>
    <w:div w:id="1535388061">
      <w:bodyDiv w:val="1"/>
      <w:marLeft w:val="0"/>
      <w:marRight w:val="0"/>
      <w:marTop w:val="0"/>
      <w:marBottom w:val="0"/>
      <w:divBdr>
        <w:top w:val="none" w:sz="0" w:space="0" w:color="auto"/>
        <w:left w:val="none" w:sz="0" w:space="0" w:color="auto"/>
        <w:bottom w:val="none" w:sz="0" w:space="0" w:color="auto"/>
        <w:right w:val="none" w:sz="0" w:space="0" w:color="auto"/>
      </w:divBdr>
    </w:div>
    <w:div w:id="1536231140">
      <w:bodyDiv w:val="1"/>
      <w:marLeft w:val="0"/>
      <w:marRight w:val="0"/>
      <w:marTop w:val="0"/>
      <w:marBottom w:val="0"/>
      <w:divBdr>
        <w:top w:val="none" w:sz="0" w:space="0" w:color="auto"/>
        <w:left w:val="none" w:sz="0" w:space="0" w:color="auto"/>
        <w:bottom w:val="none" w:sz="0" w:space="0" w:color="auto"/>
        <w:right w:val="none" w:sz="0" w:space="0" w:color="auto"/>
      </w:divBdr>
    </w:div>
    <w:div w:id="1536312218">
      <w:bodyDiv w:val="1"/>
      <w:marLeft w:val="0"/>
      <w:marRight w:val="0"/>
      <w:marTop w:val="0"/>
      <w:marBottom w:val="0"/>
      <w:divBdr>
        <w:top w:val="none" w:sz="0" w:space="0" w:color="auto"/>
        <w:left w:val="none" w:sz="0" w:space="0" w:color="auto"/>
        <w:bottom w:val="none" w:sz="0" w:space="0" w:color="auto"/>
        <w:right w:val="none" w:sz="0" w:space="0" w:color="auto"/>
      </w:divBdr>
    </w:div>
    <w:div w:id="1536498132">
      <w:bodyDiv w:val="1"/>
      <w:marLeft w:val="0"/>
      <w:marRight w:val="0"/>
      <w:marTop w:val="0"/>
      <w:marBottom w:val="0"/>
      <w:divBdr>
        <w:top w:val="none" w:sz="0" w:space="0" w:color="auto"/>
        <w:left w:val="none" w:sz="0" w:space="0" w:color="auto"/>
        <w:bottom w:val="none" w:sz="0" w:space="0" w:color="auto"/>
        <w:right w:val="none" w:sz="0" w:space="0" w:color="auto"/>
      </w:divBdr>
    </w:div>
    <w:div w:id="1537042127">
      <w:bodyDiv w:val="1"/>
      <w:marLeft w:val="0"/>
      <w:marRight w:val="0"/>
      <w:marTop w:val="0"/>
      <w:marBottom w:val="0"/>
      <w:divBdr>
        <w:top w:val="none" w:sz="0" w:space="0" w:color="auto"/>
        <w:left w:val="none" w:sz="0" w:space="0" w:color="auto"/>
        <w:bottom w:val="none" w:sz="0" w:space="0" w:color="auto"/>
        <w:right w:val="none" w:sz="0" w:space="0" w:color="auto"/>
      </w:divBdr>
    </w:div>
    <w:div w:id="1537422180">
      <w:bodyDiv w:val="1"/>
      <w:marLeft w:val="0"/>
      <w:marRight w:val="0"/>
      <w:marTop w:val="0"/>
      <w:marBottom w:val="0"/>
      <w:divBdr>
        <w:top w:val="none" w:sz="0" w:space="0" w:color="auto"/>
        <w:left w:val="none" w:sz="0" w:space="0" w:color="auto"/>
        <w:bottom w:val="none" w:sz="0" w:space="0" w:color="auto"/>
        <w:right w:val="none" w:sz="0" w:space="0" w:color="auto"/>
      </w:divBdr>
    </w:div>
    <w:div w:id="1539389593">
      <w:bodyDiv w:val="1"/>
      <w:marLeft w:val="0"/>
      <w:marRight w:val="0"/>
      <w:marTop w:val="0"/>
      <w:marBottom w:val="0"/>
      <w:divBdr>
        <w:top w:val="none" w:sz="0" w:space="0" w:color="auto"/>
        <w:left w:val="none" w:sz="0" w:space="0" w:color="auto"/>
        <w:bottom w:val="none" w:sz="0" w:space="0" w:color="auto"/>
        <w:right w:val="none" w:sz="0" w:space="0" w:color="auto"/>
      </w:divBdr>
    </w:div>
    <w:div w:id="1539511510">
      <w:bodyDiv w:val="1"/>
      <w:marLeft w:val="0"/>
      <w:marRight w:val="0"/>
      <w:marTop w:val="0"/>
      <w:marBottom w:val="0"/>
      <w:divBdr>
        <w:top w:val="none" w:sz="0" w:space="0" w:color="auto"/>
        <w:left w:val="none" w:sz="0" w:space="0" w:color="auto"/>
        <w:bottom w:val="none" w:sz="0" w:space="0" w:color="auto"/>
        <w:right w:val="none" w:sz="0" w:space="0" w:color="auto"/>
      </w:divBdr>
    </w:div>
    <w:div w:id="1539512821">
      <w:bodyDiv w:val="1"/>
      <w:marLeft w:val="0"/>
      <w:marRight w:val="0"/>
      <w:marTop w:val="0"/>
      <w:marBottom w:val="0"/>
      <w:divBdr>
        <w:top w:val="none" w:sz="0" w:space="0" w:color="auto"/>
        <w:left w:val="none" w:sz="0" w:space="0" w:color="auto"/>
        <w:bottom w:val="none" w:sz="0" w:space="0" w:color="auto"/>
        <w:right w:val="none" w:sz="0" w:space="0" w:color="auto"/>
      </w:divBdr>
    </w:div>
    <w:div w:id="1540358768">
      <w:bodyDiv w:val="1"/>
      <w:marLeft w:val="0"/>
      <w:marRight w:val="0"/>
      <w:marTop w:val="0"/>
      <w:marBottom w:val="0"/>
      <w:divBdr>
        <w:top w:val="none" w:sz="0" w:space="0" w:color="auto"/>
        <w:left w:val="none" w:sz="0" w:space="0" w:color="auto"/>
        <w:bottom w:val="none" w:sz="0" w:space="0" w:color="auto"/>
        <w:right w:val="none" w:sz="0" w:space="0" w:color="auto"/>
      </w:divBdr>
    </w:div>
    <w:div w:id="1540584741">
      <w:bodyDiv w:val="1"/>
      <w:marLeft w:val="0"/>
      <w:marRight w:val="0"/>
      <w:marTop w:val="0"/>
      <w:marBottom w:val="0"/>
      <w:divBdr>
        <w:top w:val="none" w:sz="0" w:space="0" w:color="auto"/>
        <w:left w:val="none" w:sz="0" w:space="0" w:color="auto"/>
        <w:bottom w:val="none" w:sz="0" w:space="0" w:color="auto"/>
        <w:right w:val="none" w:sz="0" w:space="0" w:color="auto"/>
      </w:divBdr>
    </w:div>
    <w:div w:id="1540623854">
      <w:bodyDiv w:val="1"/>
      <w:marLeft w:val="0"/>
      <w:marRight w:val="0"/>
      <w:marTop w:val="0"/>
      <w:marBottom w:val="0"/>
      <w:divBdr>
        <w:top w:val="none" w:sz="0" w:space="0" w:color="auto"/>
        <w:left w:val="none" w:sz="0" w:space="0" w:color="auto"/>
        <w:bottom w:val="none" w:sz="0" w:space="0" w:color="auto"/>
        <w:right w:val="none" w:sz="0" w:space="0" w:color="auto"/>
      </w:divBdr>
    </w:div>
    <w:div w:id="1541239517">
      <w:bodyDiv w:val="1"/>
      <w:marLeft w:val="0"/>
      <w:marRight w:val="0"/>
      <w:marTop w:val="0"/>
      <w:marBottom w:val="0"/>
      <w:divBdr>
        <w:top w:val="none" w:sz="0" w:space="0" w:color="auto"/>
        <w:left w:val="none" w:sz="0" w:space="0" w:color="auto"/>
        <w:bottom w:val="none" w:sz="0" w:space="0" w:color="auto"/>
        <w:right w:val="none" w:sz="0" w:space="0" w:color="auto"/>
      </w:divBdr>
    </w:div>
    <w:div w:id="1541628544">
      <w:bodyDiv w:val="1"/>
      <w:marLeft w:val="0"/>
      <w:marRight w:val="0"/>
      <w:marTop w:val="0"/>
      <w:marBottom w:val="0"/>
      <w:divBdr>
        <w:top w:val="none" w:sz="0" w:space="0" w:color="auto"/>
        <w:left w:val="none" w:sz="0" w:space="0" w:color="auto"/>
        <w:bottom w:val="none" w:sz="0" w:space="0" w:color="auto"/>
        <w:right w:val="none" w:sz="0" w:space="0" w:color="auto"/>
      </w:divBdr>
    </w:div>
    <w:div w:id="1541748006">
      <w:bodyDiv w:val="1"/>
      <w:marLeft w:val="0"/>
      <w:marRight w:val="0"/>
      <w:marTop w:val="0"/>
      <w:marBottom w:val="0"/>
      <w:divBdr>
        <w:top w:val="none" w:sz="0" w:space="0" w:color="auto"/>
        <w:left w:val="none" w:sz="0" w:space="0" w:color="auto"/>
        <w:bottom w:val="none" w:sz="0" w:space="0" w:color="auto"/>
        <w:right w:val="none" w:sz="0" w:space="0" w:color="auto"/>
      </w:divBdr>
    </w:div>
    <w:div w:id="1543400520">
      <w:bodyDiv w:val="1"/>
      <w:marLeft w:val="0"/>
      <w:marRight w:val="0"/>
      <w:marTop w:val="0"/>
      <w:marBottom w:val="0"/>
      <w:divBdr>
        <w:top w:val="none" w:sz="0" w:space="0" w:color="auto"/>
        <w:left w:val="none" w:sz="0" w:space="0" w:color="auto"/>
        <w:bottom w:val="none" w:sz="0" w:space="0" w:color="auto"/>
        <w:right w:val="none" w:sz="0" w:space="0" w:color="auto"/>
      </w:divBdr>
    </w:div>
    <w:div w:id="1545097068">
      <w:bodyDiv w:val="1"/>
      <w:marLeft w:val="0"/>
      <w:marRight w:val="0"/>
      <w:marTop w:val="0"/>
      <w:marBottom w:val="0"/>
      <w:divBdr>
        <w:top w:val="none" w:sz="0" w:space="0" w:color="auto"/>
        <w:left w:val="none" w:sz="0" w:space="0" w:color="auto"/>
        <w:bottom w:val="none" w:sz="0" w:space="0" w:color="auto"/>
        <w:right w:val="none" w:sz="0" w:space="0" w:color="auto"/>
      </w:divBdr>
    </w:div>
    <w:div w:id="1546796002">
      <w:bodyDiv w:val="1"/>
      <w:marLeft w:val="0"/>
      <w:marRight w:val="0"/>
      <w:marTop w:val="0"/>
      <w:marBottom w:val="0"/>
      <w:divBdr>
        <w:top w:val="none" w:sz="0" w:space="0" w:color="auto"/>
        <w:left w:val="none" w:sz="0" w:space="0" w:color="auto"/>
        <w:bottom w:val="none" w:sz="0" w:space="0" w:color="auto"/>
        <w:right w:val="none" w:sz="0" w:space="0" w:color="auto"/>
      </w:divBdr>
    </w:div>
    <w:div w:id="1547527300">
      <w:bodyDiv w:val="1"/>
      <w:marLeft w:val="0"/>
      <w:marRight w:val="0"/>
      <w:marTop w:val="0"/>
      <w:marBottom w:val="0"/>
      <w:divBdr>
        <w:top w:val="none" w:sz="0" w:space="0" w:color="auto"/>
        <w:left w:val="none" w:sz="0" w:space="0" w:color="auto"/>
        <w:bottom w:val="none" w:sz="0" w:space="0" w:color="auto"/>
        <w:right w:val="none" w:sz="0" w:space="0" w:color="auto"/>
      </w:divBdr>
    </w:div>
    <w:div w:id="1548839983">
      <w:bodyDiv w:val="1"/>
      <w:marLeft w:val="0"/>
      <w:marRight w:val="0"/>
      <w:marTop w:val="0"/>
      <w:marBottom w:val="0"/>
      <w:divBdr>
        <w:top w:val="none" w:sz="0" w:space="0" w:color="auto"/>
        <w:left w:val="none" w:sz="0" w:space="0" w:color="auto"/>
        <w:bottom w:val="none" w:sz="0" w:space="0" w:color="auto"/>
        <w:right w:val="none" w:sz="0" w:space="0" w:color="auto"/>
      </w:divBdr>
    </w:div>
    <w:div w:id="1548952756">
      <w:bodyDiv w:val="1"/>
      <w:marLeft w:val="0"/>
      <w:marRight w:val="0"/>
      <w:marTop w:val="0"/>
      <w:marBottom w:val="0"/>
      <w:divBdr>
        <w:top w:val="none" w:sz="0" w:space="0" w:color="auto"/>
        <w:left w:val="none" w:sz="0" w:space="0" w:color="auto"/>
        <w:bottom w:val="none" w:sz="0" w:space="0" w:color="auto"/>
        <w:right w:val="none" w:sz="0" w:space="0" w:color="auto"/>
      </w:divBdr>
    </w:div>
    <w:div w:id="1549680165">
      <w:bodyDiv w:val="1"/>
      <w:marLeft w:val="0"/>
      <w:marRight w:val="0"/>
      <w:marTop w:val="0"/>
      <w:marBottom w:val="0"/>
      <w:divBdr>
        <w:top w:val="none" w:sz="0" w:space="0" w:color="auto"/>
        <w:left w:val="none" w:sz="0" w:space="0" w:color="auto"/>
        <w:bottom w:val="none" w:sz="0" w:space="0" w:color="auto"/>
        <w:right w:val="none" w:sz="0" w:space="0" w:color="auto"/>
      </w:divBdr>
    </w:div>
    <w:div w:id="1550994474">
      <w:bodyDiv w:val="1"/>
      <w:marLeft w:val="0"/>
      <w:marRight w:val="0"/>
      <w:marTop w:val="0"/>
      <w:marBottom w:val="0"/>
      <w:divBdr>
        <w:top w:val="none" w:sz="0" w:space="0" w:color="auto"/>
        <w:left w:val="none" w:sz="0" w:space="0" w:color="auto"/>
        <w:bottom w:val="none" w:sz="0" w:space="0" w:color="auto"/>
        <w:right w:val="none" w:sz="0" w:space="0" w:color="auto"/>
      </w:divBdr>
    </w:div>
    <w:div w:id="1551113067">
      <w:bodyDiv w:val="1"/>
      <w:marLeft w:val="0"/>
      <w:marRight w:val="0"/>
      <w:marTop w:val="0"/>
      <w:marBottom w:val="0"/>
      <w:divBdr>
        <w:top w:val="none" w:sz="0" w:space="0" w:color="auto"/>
        <w:left w:val="none" w:sz="0" w:space="0" w:color="auto"/>
        <w:bottom w:val="none" w:sz="0" w:space="0" w:color="auto"/>
        <w:right w:val="none" w:sz="0" w:space="0" w:color="auto"/>
      </w:divBdr>
    </w:div>
    <w:div w:id="1551376765">
      <w:bodyDiv w:val="1"/>
      <w:marLeft w:val="0"/>
      <w:marRight w:val="0"/>
      <w:marTop w:val="0"/>
      <w:marBottom w:val="0"/>
      <w:divBdr>
        <w:top w:val="none" w:sz="0" w:space="0" w:color="auto"/>
        <w:left w:val="none" w:sz="0" w:space="0" w:color="auto"/>
        <w:bottom w:val="none" w:sz="0" w:space="0" w:color="auto"/>
        <w:right w:val="none" w:sz="0" w:space="0" w:color="auto"/>
      </w:divBdr>
    </w:div>
    <w:div w:id="1553036875">
      <w:bodyDiv w:val="1"/>
      <w:marLeft w:val="0"/>
      <w:marRight w:val="0"/>
      <w:marTop w:val="0"/>
      <w:marBottom w:val="0"/>
      <w:divBdr>
        <w:top w:val="none" w:sz="0" w:space="0" w:color="auto"/>
        <w:left w:val="none" w:sz="0" w:space="0" w:color="auto"/>
        <w:bottom w:val="none" w:sz="0" w:space="0" w:color="auto"/>
        <w:right w:val="none" w:sz="0" w:space="0" w:color="auto"/>
      </w:divBdr>
    </w:div>
    <w:div w:id="1554922824">
      <w:bodyDiv w:val="1"/>
      <w:marLeft w:val="0"/>
      <w:marRight w:val="0"/>
      <w:marTop w:val="0"/>
      <w:marBottom w:val="0"/>
      <w:divBdr>
        <w:top w:val="none" w:sz="0" w:space="0" w:color="auto"/>
        <w:left w:val="none" w:sz="0" w:space="0" w:color="auto"/>
        <w:bottom w:val="none" w:sz="0" w:space="0" w:color="auto"/>
        <w:right w:val="none" w:sz="0" w:space="0" w:color="auto"/>
      </w:divBdr>
    </w:div>
    <w:div w:id="1555501446">
      <w:bodyDiv w:val="1"/>
      <w:marLeft w:val="0"/>
      <w:marRight w:val="0"/>
      <w:marTop w:val="0"/>
      <w:marBottom w:val="0"/>
      <w:divBdr>
        <w:top w:val="none" w:sz="0" w:space="0" w:color="auto"/>
        <w:left w:val="none" w:sz="0" w:space="0" w:color="auto"/>
        <w:bottom w:val="none" w:sz="0" w:space="0" w:color="auto"/>
        <w:right w:val="none" w:sz="0" w:space="0" w:color="auto"/>
      </w:divBdr>
    </w:div>
    <w:div w:id="1557206758">
      <w:bodyDiv w:val="1"/>
      <w:marLeft w:val="0"/>
      <w:marRight w:val="0"/>
      <w:marTop w:val="0"/>
      <w:marBottom w:val="0"/>
      <w:divBdr>
        <w:top w:val="none" w:sz="0" w:space="0" w:color="auto"/>
        <w:left w:val="none" w:sz="0" w:space="0" w:color="auto"/>
        <w:bottom w:val="none" w:sz="0" w:space="0" w:color="auto"/>
        <w:right w:val="none" w:sz="0" w:space="0" w:color="auto"/>
      </w:divBdr>
    </w:div>
    <w:div w:id="1557398903">
      <w:bodyDiv w:val="1"/>
      <w:marLeft w:val="0"/>
      <w:marRight w:val="0"/>
      <w:marTop w:val="0"/>
      <w:marBottom w:val="0"/>
      <w:divBdr>
        <w:top w:val="none" w:sz="0" w:space="0" w:color="auto"/>
        <w:left w:val="none" w:sz="0" w:space="0" w:color="auto"/>
        <w:bottom w:val="none" w:sz="0" w:space="0" w:color="auto"/>
        <w:right w:val="none" w:sz="0" w:space="0" w:color="auto"/>
      </w:divBdr>
    </w:div>
    <w:div w:id="1558662371">
      <w:bodyDiv w:val="1"/>
      <w:marLeft w:val="0"/>
      <w:marRight w:val="0"/>
      <w:marTop w:val="0"/>
      <w:marBottom w:val="0"/>
      <w:divBdr>
        <w:top w:val="none" w:sz="0" w:space="0" w:color="auto"/>
        <w:left w:val="none" w:sz="0" w:space="0" w:color="auto"/>
        <w:bottom w:val="none" w:sz="0" w:space="0" w:color="auto"/>
        <w:right w:val="none" w:sz="0" w:space="0" w:color="auto"/>
      </w:divBdr>
    </w:div>
    <w:div w:id="1559128735">
      <w:bodyDiv w:val="1"/>
      <w:marLeft w:val="0"/>
      <w:marRight w:val="0"/>
      <w:marTop w:val="0"/>
      <w:marBottom w:val="0"/>
      <w:divBdr>
        <w:top w:val="none" w:sz="0" w:space="0" w:color="auto"/>
        <w:left w:val="none" w:sz="0" w:space="0" w:color="auto"/>
        <w:bottom w:val="none" w:sz="0" w:space="0" w:color="auto"/>
        <w:right w:val="none" w:sz="0" w:space="0" w:color="auto"/>
      </w:divBdr>
    </w:div>
    <w:div w:id="1559170899">
      <w:bodyDiv w:val="1"/>
      <w:marLeft w:val="0"/>
      <w:marRight w:val="0"/>
      <w:marTop w:val="0"/>
      <w:marBottom w:val="0"/>
      <w:divBdr>
        <w:top w:val="none" w:sz="0" w:space="0" w:color="auto"/>
        <w:left w:val="none" w:sz="0" w:space="0" w:color="auto"/>
        <w:bottom w:val="none" w:sz="0" w:space="0" w:color="auto"/>
        <w:right w:val="none" w:sz="0" w:space="0" w:color="auto"/>
      </w:divBdr>
    </w:div>
    <w:div w:id="1559197054">
      <w:bodyDiv w:val="1"/>
      <w:marLeft w:val="0"/>
      <w:marRight w:val="0"/>
      <w:marTop w:val="0"/>
      <w:marBottom w:val="0"/>
      <w:divBdr>
        <w:top w:val="none" w:sz="0" w:space="0" w:color="auto"/>
        <w:left w:val="none" w:sz="0" w:space="0" w:color="auto"/>
        <w:bottom w:val="none" w:sz="0" w:space="0" w:color="auto"/>
        <w:right w:val="none" w:sz="0" w:space="0" w:color="auto"/>
      </w:divBdr>
    </w:div>
    <w:div w:id="1559199613">
      <w:bodyDiv w:val="1"/>
      <w:marLeft w:val="0"/>
      <w:marRight w:val="0"/>
      <w:marTop w:val="0"/>
      <w:marBottom w:val="0"/>
      <w:divBdr>
        <w:top w:val="none" w:sz="0" w:space="0" w:color="auto"/>
        <w:left w:val="none" w:sz="0" w:space="0" w:color="auto"/>
        <w:bottom w:val="none" w:sz="0" w:space="0" w:color="auto"/>
        <w:right w:val="none" w:sz="0" w:space="0" w:color="auto"/>
      </w:divBdr>
    </w:div>
    <w:div w:id="1559780283">
      <w:bodyDiv w:val="1"/>
      <w:marLeft w:val="0"/>
      <w:marRight w:val="0"/>
      <w:marTop w:val="0"/>
      <w:marBottom w:val="0"/>
      <w:divBdr>
        <w:top w:val="none" w:sz="0" w:space="0" w:color="auto"/>
        <w:left w:val="none" w:sz="0" w:space="0" w:color="auto"/>
        <w:bottom w:val="none" w:sz="0" w:space="0" w:color="auto"/>
        <w:right w:val="none" w:sz="0" w:space="0" w:color="auto"/>
      </w:divBdr>
    </w:div>
    <w:div w:id="1560704593">
      <w:bodyDiv w:val="1"/>
      <w:marLeft w:val="0"/>
      <w:marRight w:val="0"/>
      <w:marTop w:val="0"/>
      <w:marBottom w:val="0"/>
      <w:divBdr>
        <w:top w:val="none" w:sz="0" w:space="0" w:color="auto"/>
        <w:left w:val="none" w:sz="0" w:space="0" w:color="auto"/>
        <w:bottom w:val="none" w:sz="0" w:space="0" w:color="auto"/>
        <w:right w:val="none" w:sz="0" w:space="0" w:color="auto"/>
      </w:divBdr>
    </w:div>
    <w:div w:id="1561742452">
      <w:bodyDiv w:val="1"/>
      <w:marLeft w:val="0"/>
      <w:marRight w:val="0"/>
      <w:marTop w:val="0"/>
      <w:marBottom w:val="0"/>
      <w:divBdr>
        <w:top w:val="none" w:sz="0" w:space="0" w:color="auto"/>
        <w:left w:val="none" w:sz="0" w:space="0" w:color="auto"/>
        <w:bottom w:val="none" w:sz="0" w:space="0" w:color="auto"/>
        <w:right w:val="none" w:sz="0" w:space="0" w:color="auto"/>
      </w:divBdr>
    </w:div>
    <w:div w:id="1562056861">
      <w:bodyDiv w:val="1"/>
      <w:marLeft w:val="0"/>
      <w:marRight w:val="0"/>
      <w:marTop w:val="0"/>
      <w:marBottom w:val="0"/>
      <w:divBdr>
        <w:top w:val="none" w:sz="0" w:space="0" w:color="auto"/>
        <w:left w:val="none" w:sz="0" w:space="0" w:color="auto"/>
        <w:bottom w:val="none" w:sz="0" w:space="0" w:color="auto"/>
        <w:right w:val="none" w:sz="0" w:space="0" w:color="auto"/>
      </w:divBdr>
    </w:div>
    <w:div w:id="1562400193">
      <w:bodyDiv w:val="1"/>
      <w:marLeft w:val="0"/>
      <w:marRight w:val="0"/>
      <w:marTop w:val="0"/>
      <w:marBottom w:val="0"/>
      <w:divBdr>
        <w:top w:val="none" w:sz="0" w:space="0" w:color="auto"/>
        <w:left w:val="none" w:sz="0" w:space="0" w:color="auto"/>
        <w:bottom w:val="none" w:sz="0" w:space="0" w:color="auto"/>
        <w:right w:val="none" w:sz="0" w:space="0" w:color="auto"/>
      </w:divBdr>
    </w:div>
    <w:div w:id="1562672579">
      <w:bodyDiv w:val="1"/>
      <w:marLeft w:val="0"/>
      <w:marRight w:val="0"/>
      <w:marTop w:val="0"/>
      <w:marBottom w:val="0"/>
      <w:divBdr>
        <w:top w:val="none" w:sz="0" w:space="0" w:color="auto"/>
        <w:left w:val="none" w:sz="0" w:space="0" w:color="auto"/>
        <w:bottom w:val="none" w:sz="0" w:space="0" w:color="auto"/>
        <w:right w:val="none" w:sz="0" w:space="0" w:color="auto"/>
      </w:divBdr>
    </w:div>
    <w:div w:id="1563177707">
      <w:bodyDiv w:val="1"/>
      <w:marLeft w:val="0"/>
      <w:marRight w:val="0"/>
      <w:marTop w:val="0"/>
      <w:marBottom w:val="0"/>
      <w:divBdr>
        <w:top w:val="none" w:sz="0" w:space="0" w:color="auto"/>
        <w:left w:val="none" w:sz="0" w:space="0" w:color="auto"/>
        <w:bottom w:val="none" w:sz="0" w:space="0" w:color="auto"/>
        <w:right w:val="none" w:sz="0" w:space="0" w:color="auto"/>
      </w:divBdr>
    </w:div>
    <w:div w:id="1564483710">
      <w:bodyDiv w:val="1"/>
      <w:marLeft w:val="0"/>
      <w:marRight w:val="0"/>
      <w:marTop w:val="0"/>
      <w:marBottom w:val="0"/>
      <w:divBdr>
        <w:top w:val="none" w:sz="0" w:space="0" w:color="auto"/>
        <w:left w:val="none" w:sz="0" w:space="0" w:color="auto"/>
        <w:bottom w:val="none" w:sz="0" w:space="0" w:color="auto"/>
        <w:right w:val="none" w:sz="0" w:space="0" w:color="auto"/>
      </w:divBdr>
    </w:div>
    <w:div w:id="1564756890">
      <w:bodyDiv w:val="1"/>
      <w:marLeft w:val="0"/>
      <w:marRight w:val="0"/>
      <w:marTop w:val="0"/>
      <w:marBottom w:val="0"/>
      <w:divBdr>
        <w:top w:val="none" w:sz="0" w:space="0" w:color="auto"/>
        <w:left w:val="none" w:sz="0" w:space="0" w:color="auto"/>
        <w:bottom w:val="none" w:sz="0" w:space="0" w:color="auto"/>
        <w:right w:val="none" w:sz="0" w:space="0" w:color="auto"/>
      </w:divBdr>
    </w:div>
    <w:div w:id="1565141411">
      <w:bodyDiv w:val="1"/>
      <w:marLeft w:val="0"/>
      <w:marRight w:val="0"/>
      <w:marTop w:val="0"/>
      <w:marBottom w:val="0"/>
      <w:divBdr>
        <w:top w:val="none" w:sz="0" w:space="0" w:color="auto"/>
        <w:left w:val="none" w:sz="0" w:space="0" w:color="auto"/>
        <w:bottom w:val="none" w:sz="0" w:space="0" w:color="auto"/>
        <w:right w:val="none" w:sz="0" w:space="0" w:color="auto"/>
      </w:divBdr>
    </w:div>
    <w:div w:id="1566184479">
      <w:bodyDiv w:val="1"/>
      <w:marLeft w:val="0"/>
      <w:marRight w:val="0"/>
      <w:marTop w:val="0"/>
      <w:marBottom w:val="0"/>
      <w:divBdr>
        <w:top w:val="none" w:sz="0" w:space="0" w:color="auto"/>
        <w:left w:val="none" w:sz="0" w:space="0" w:color="auto"/>
        <w:bottom w:val="none" w:sz="0" w:space="0" w:color="auto"/>
        <w:right w:val="none" w:sz="0" w:space="0" w:color="auto"/>
      </w:divBdr>
    </w:div>
    <w:div w:id="1566262728">
      <w:bodyDiv w:val="1"/>
      <w:marLeft w:val="0"/>
      <w:marRight w:val="0"/>
      <w:marTop w:val="0"/>
      <w:marBottom w:val="0"/>
      <w:divBdr>
        <w:top w:val="none" w:sz="0" w:space="0" w:color="auto"/>
        <w:left w:val="none" w:sz="0" w:space="0" w:color="auto"/>
        <w:bottom w:val="none" w:sz="0" w:space="0" w:color="auto"/>
        <w:right w:val="none" w:sz="0" w:space="0" w:color="auto"/>
      </w:divBdr>
    </w:div>
    <w:div w:id="1566407260">
      <w:bodyDiv w:val="1"/>
      <w:marLeft w:val="0"/>
      <w:marRight w:val="0"/>
      <w:marTop w:val="0"/>
      <w:marBottom w:val="0"/>
      <w:divBdr>
        <w:top w:val="none" w:sz="0" w:space="0" w:color="auto"/>
        <w:left w:val="none" w:sz="0" w:space="0" w:color="auto"/>
        <w:bottom w:val="none" w:sz="0" w:space="0" w:color="auto"/>
        <w:right w:val="none" w:sz="0" w:space="0" w:color="auto"/>
      </w:divBdr>
    </w:div>
    <w:div w:id="1568418077">
      <w:bodyDiv w:val="1"/>
      <w:marLeft w:val="0"/>
      <w:marRight w:val="0"/>
      <w:marTop w:val="0"/>
      <w:marBottom w:val="0"/>
      <w:divBdr>
        <w:top w:val="none" w:sz="0" w:space="0" w:color="auto"/>
        <w:left w:val="none" w:sz="0" w:space="0" w:color="auto"/>
        <w:bottom w:val="none" w:sz="0" w:space="0" w:color="auto"/>
        <w:right w:val="none" w:sz="0" w:space="0" w:color="auto"/>
      </w:divBdr>
    </w:div>
    <w:div w:id="1568421545">
      <w:bodyDiv w:val="1"/>
      <w:marLeft w:val="0"/>
      <w:marRight w:val="0"/>
      <w:marTop w:val="0"/>
      <w:marBottom w:val="0"/>
      <w:divBdr>
        <w:top w:val="none" w:sz="0" w:space="0" w:color="auto"/>
        <w:left w:val="none" w:sz="0" w:space="0" w:color="auto"/>
        <w:bottom w:val="none" w:sz="0" w:space="0" w:color="auto"/>
        <w:right w:val="none" w:sz="0" w:space="0" w:color="auto"/>
      </w:divBdr>
    </w:div>
    <w:div w:id="1568489728">
      <w:bodyDiv w:val="1"/>
      <w:marLeft w:val="0"/>
      <w:marRight w:val="0"/>
      <w:marTop w:val="0"/>
      <w:marBottom w:val="0"/>
      <w:divBdr>
        <w:top w:val="none" w:sz="0" w:space="0" w:color="auto"/>
        <w:left w:val="none" w:sz="0" w:space="0" w:color="auto"/>
        <w:bottom w:val="none" w:sz="0" w:space="0" w:color="auto"/>
        <w:right w:val="none" w:sz="0" w:space="0" w:color="auto"/>
      </w:divBdr>
    </w:div>
    <w:div w:id="1569225089">
      <w:bodyDiv w:val="1"/>
      <w:marLeft w:val="0"/>
      <w:marRight w:val="0"/>
      <w:marTop w:val="0"/>
      <w:marBottom w:val="0"/>
      <w:divBdr>
        <w:top w:val="none" w:sz="0" w:space="0" w:color="auto"/>
        <w:left w:val="none" w:sz="0" w:space="0" w:color="auto"/>
        <w:bottom w:val="none" w:sz="0" w:space="0" w:color="auto"/>
        <w:right w:val="none" w:sz="0" w:space="0" w:color="auto"/>
      </w:divBdr>
    </w:div>
    <w:div w:id="1569919081">
      <w:bodyDiv w:val="1"/>
      <w:marLeft w:val="0"/>
      <w:marRight w:val="0"/>
      <w:marTop w:val="0"/>
      <w:marBottom w:val="0"/>
      <w:divBdr>
        <w:top w:val="none" w:sz="0" w:space="0" w:color="auto"/>
        <w:left w:val="none" w:sz="0" w:space="0" w:color="auto"/>
        <w:bottom w:val="none" w:sz="0" w:space="0" w:color="auto"/>
        <w:right w:val="none" w:sz="0" w:space="0" w:color="auto"/>
      </w:divBdr>
    </w:div>
    <w:div w:id="1570919668">
      <w:bodyDiv w:val="1"/>
      <w:marLeft w:val="0"/>
      <w:marRight w:val="0"/>
      <w:marTop w:val="0"/>
      <w:marBottom w:val="0"/>
      <w:divBdr>
        <w:top w:val="none" w:sz="0" w:space="0" w:color="auto"/>
        <w:left w:val="none" w:sz="0" w:space="0" w:color="auto"/>
        <w:bottom w:val="none" w:sz="0" w:space="0" w:color="auto"/>
        <w:right w:val="none" w:sz="0" w:space="0" w:color="auto"/>
      </w:divBdr>
    </w:div>
    <w:div w:id="1571422997">
      <w:bodyDiv w:val="1"/>
      <w:marLeft w:val="0"/>
      <w:marRight w:val="0"/>
      <w:marTop w:val="0"/>
      <w:marBottom w:val="0"/>
      <w:divBdr>
        <w:top w:val="none" w:sz="0" w:space="0" w:color="auto"/>
        <w:left w:val="none" w:sz="0" w:space="0" w:color="auto"/>
        <w:bottom w:val="none" w:sz="0" w:space="0" w:color="auto"/>
        <w:right w:val="none" w:sz="0" w:space="0" w:color="auto"/>
      </w:divBdr>
    </w:div>
    <w:div w:id="1571580413">
      <w:bodyDiv w:val="1"/>
      <w:marLeft w:val="0"/>
      <w:marRight w:val="0"/>
      <w:marTop w:val="0"/>
      <w:marBottom w:val="0"/>
      <w:divBdr>
        <w:top w:val="none" w:sz="0" w:space="0" w:color="auto"/>
        <w:left w:val="none" w:sz="0" w:space="0" w:color="auto"/>
        <w:bottom w:val="none" w:sz="0" w:space="0" w:color="auto"/>
        <w:right w:val="none" w:sz="0" w:space="0" w:color="auto"/>
      </w:divBdr>
    </w:div>
    <w:div w:id="1571846199">
      <w:bodyDiv w:val="1"/>
      <w:marLeft w:val="0"/>
      <w:marRight w:val="0"/>
      <w:marTop w:val="0"/>
      <w:marBottom w:val="0"/>
      <w:divBdr>
        <w:top w:val="none" w:sz="0" w:space="0" w:color="auto"/>
        <w:left w:val="none" w:sz="0" w:space="0" w:color="auto"/>
        <w:bottom w:val="none" w:sz="0" w:space="0" w:color="auto"/>
        <w:right w:val="none" w:sz="0" w:space="0" w:color="auto"/>
      </w:divBdr>
    </w:div>
    <w:div w:id="1572350219">
      <w:bodyDiv w:val="1"/>
      <w:marLeft w:val="0"/>
      <w:marRight w:val="0"/>
      <w:marTop w:val="0"/>
      <w:marBottom w:val="0"/>
      <w:divBdr>
        <w:top w:val="none" w:sz="0" w:space="0" w:color="auto"/>
        <w:left w:val="none" w:sz="0" w:space="0" w:color="auto"/>
        <w:bottom w:val="none" w:sz="0" w:space="0" w:color="auto"/>
        <w:right w:val="none" w:sz="0" w:space="0" w:color="auto"/>
      </w:divBdr>
    </w:div>
    <w:div w:id="1575159291">
      <w:bodyDiv w:val="1"/>
      <w:marLeft w:val="0"/>
      <w:marRight w:val="0"/>
      <w:marTop w:val="0"/>
      <w:marBottom w:val="0"/>
      <w:divBdr>
        <w:top w:val="none" w:sz="0" w:space="0" w:color="auto"/>
        <w:left w:val="none" w:sz="0" w:space="0" w:color="auto"/>
        <w:bottom w:val="none" w:sz="0" w:space="0" w:color="auto"/>
        <w:right w:val="none" w:sz="0" w:space="0" w:color="auto"/>
      </w:divBdr>
    </w:div>
    <w:div w:id="1575772214">
      <w:bodyDiv w:val="1"/>
      <w:marLeft w:val="0"/>
      <w:marRight w:val="0"/>
      <w:marTop w:val="0"/>
      <w:marBottom w:val="0"/>
      <w:divBdr>
        <w:top w:val="none" w:sz="0" w:space="0" w:color="auto"/>
        <w:left w:val="none" w:sz="0" w:space="0" w:color="auto"/>
        <w:bottom w:val="none" w:sz="0" w:space="0" w:color="auto"/>
        <w:right w:val="none" w:sz="0" w:space="0" w:color="auto"/>
      </w:divBdr>
    </w:div>
    <w:div w:id="1576161824">
      <w:bodyDiv w:val="1"/>
      <w:marLeft w:val="0"/>
      <w:marRight w:val="0"/>
      <w:marTop w:val="0"/>
      <w:marBottom w:val="0"/>
      <w:divBdr>
        <w:top w:val="none" w:sz="0" w:space="0" w:color="auto"/>
        <w:left w:val="none" w:sz="0" w:space="0" w:color="auto"/>
        <w:bottom w:val="none" w:sz="0" w:space="0" w:color="auto"/>
        <w:right w:val="none" w:sz="0" w:space="0" w:color="auto"/>
      </w:divBdr>
    </w:div>
    <w:div w:id="1577282972">
      <w:bodyDiv w:val="1"/>
      <w:marLeft w:val="0"/>
      <w:marRight w:val="0"/>
      <w:marTop w:val="0"/>
      <w:marBottom w:val="0"/>
      <w:divBdr>
        <w:top w:val="none" w:sz="0" w:space="0" w:color="auto"/>
        <w:left w:val="none" w:sz="0" w:space="0" w:color="auto"/>
        <w:bottom w:val="none" w:sz="0" w:space="0" w:color="auto"/>
        <w:right w:val="none" w:sz="0" w:space="0" w:color="auto"/>
      </w:divBdr>
    </w:div>
    <w:div w:id="1577321534">
      <w:bodyDiv w:val="1"/>
      <w:marLeft w:val="0"/>
      <w:marRight w:val="0"/>
      <w:marTop w:val="0"/>
      <w:marBottom w:val="0"/>
      <w:divBdr>
        <w:top w:val="none" w:sz="0" w:space="0" w:color="auto"/>
        <w:left w:val="none" w:sz="0" w:space="0" w:color="auto"/>
        <w:bottom w:val="none" w:sz="0" w:space="0" w:color="auto"/>
        <w:right w:val="none" w:sz="0" w:space="0" w:color="auto"/>
      </w:divBdr>
    </w:div>
    <w:div w:id="1577782154">
      <w:bodyDiv w:val="1"/>
      <w:marLeft w:val="0"/>
      <w:marRight w:val="0"/>
      <w:marTop w:val="0"/>
      <w:marBottom w:val="0"/>
      <w:divBdr>
        <w:top w:val="none" w:sz="0" w:space="0" w:color="auto"/>
        <w:left w:val="none" w:sz="0" w:space="0" w:color="auto"/>
        <w:bottom w:val="none" w:sz="0" w:space="0" w:color="auto"/>
        <w:right w:val="none" w:sz="0" w:space="0" w:color="auto"/>
      </w:divBdr>
    </w:div>
    <w:div w:id="1577982359">
      <w:bodyDiv w:val="1"/>
      <w:marLeft w:val="0"/>
      <w:marRight w:val="0"/>
      <w:marTop w:val="0"/>
      <w:marBottom w:val="0"/>
      <w:divBdr>
        <w:top w:val="none" w:sz="0" w:space="0" w:color="auto"/>
        <w:left w:val="none" w:sz="0" w:space="0" w:color="auto"/>
        <w:bottom w:val="none" w:sz="0" w:space="0" w:color="auto"/>
        <w:right w:val="none" w:sz="0" w:space="0" w:color="auto"/>
      </w:divBdr>
    </w:div>
    <w:div w:id="1581015930">
      <w:bodyDiv w:val="1"/>
      <w:marLeft w:val="0"/>
      <w:marRight w:val="0"/>
      <w:marTop w:val="0"/>
      <w:marBottom w:val="0"/>
      <w:divBdr>
        <w:top w:val="none" w:sz="0" w:space="0" w:color="auto"/>
        <w:left w:val="none" w:sz="0" w:space="0" w:color="auto"/>
        <w:bottom w:val="none" w:sz="0" w:space="0" w:color="auto"/>
        <w:right w:val="none" w:sz="0" w:space="0" w:color="auto"/>
      </w:divBdr>
    </w:div>
    <w:div w:id="1581208603">
      <w:bodyDiv w:val="1"/>
      <w:marLeft w:val="0"/>
      <w:marRight w:val="0"/>
      <w:marTop w:val="0"/>
      <w:marBottom w:val="0"/>
      <w:divBdr>
        <w:top w:val="none" w:sz="0" w:space="0" w:color="auto"/>
        <w:left w:val="none" w:sz="0" w:space="0" w:color="auto"/>
        <w:bottom w:val="none" w:sz="0" w:space="0" w:color="auto"/>
        <w:right w:val="none" w:sz="0" w:space="0" w:color="auto"/>
      </w:divBdr>
    </w:div>
    <w:div w:id="1582331821">
      <w:bodyDiv w:val="1"/>
      <w:marLeft w:val="0"/>
      <w:marRight w:val="0"/>
      <w:marTop w:val="0"/>
      <w:marBottom w:val="0"/>
      <w:divBdr>
        <w:top w:val="none" w:sz="0" w:space="0" w:color="auto"/>
        <w:left w:val="none" w:sz="0" w:space="0" w:color="auto"/>
        <w:bottom w:val="none" w:sz="0" w:space="0" w:color="auto"/>
        <w:right w:val="none" w:sz="0" w:space="0" w:color="auto"/>
      </w:divBdr>
    </w:div>
    <w:div w:id="1582787758">
      <w:bodyDiv w:val="1"/>
      <w:marLeft w:val="0"/>
      <w:marRight w:val="0"/>
      <w:marTop w:val="0"/>
      <w:marBottom w:val="0"/>
      <w:divBdr>
        <w:top w:val="none" w:sz="0" w:space="0" w:color="auto"/>
        <w:left w:val="none" w:sz="0" w:space="0" w:color="auto"/>
        <w:bottom w:val="none" w:sz="0" w:space="0" w:color="auto"/>
        <w:right w:val="none" w:sz="0" w:space="0" w:color="auto"/>
      </w:divBdr>
    </w:div>
    <w:div w:id="1583489039">
      <w:bodyDiv w:val="1"/>
      <w:marLeft w:val="0"/>
      <w:marRight w:val="0"/>
      <w:marTop w:val="0"/>
      <w:marBottom w:val="0"/>
      <w:divBdr>
        <w:top w:val="none" w:sz="0" w:space="0" w:color="auto"/>
        <w:left w:val="none" w:sz="0" w:space="0" w:color="auto"/>
        <w:bottom w:val="none" w:sz="0" w:space="0" w:color="auto"/>
        <w:right w:val="none" w:sz="0" w:space="0" w:color="auto"/>
      </w:divBdr>
    </w:div>
    <w:div w:id="1583831769">
      <w:bodyDiv w:val="1"/>
      <w:marLeft w:val="0"/>
      <w:marRight w:val="0"/>
      <w:marTop w:val="0"/>
      <w:marBottom w:val="0"/>
      <w:divBdr>
        <w:top w:val="none" w:sz="0" w:space="0" w:color="auto"/>
        <w:left w:val="none" w:sz="0" w:space="0" w:color="auto"/>
        <w:bottom w:val="none" w:sz="0" w:space="0" w:color="auto"/>
        <w:right w:val="none" w:sz="0" w:space="0" w:color="auto"/>
      </w:divBdr>
    </w:div>
    <w:div w:id="1584416064">
      <w:bodyDiv w:val="1"/>
      <w:marLeft w:val="0"/>
      <w:marRight w:val="0"/>
      <w:marTop w:val="0"/>
      <w:marBottom w:val="0"/>
      <w:divBdr>
        <w:top w:val="none" w:sz="0" w:space="0" w:color="auto"/>
        <w:left w:val="none" w:sz="0" w:space="0" w:color="auto"/>
        <w:bottom w:val="none" w:sz="0" w:space="0" w:color="auto"/>
        <w:right w:val="none" w:sz="0" w:space="0" w:color="auto"/>
      </w:divBdr>
    </w:div>
    <w:div w:id="1584991537">
      <w:bodyDiv w:val="1"/>
      <w:marLeft w:val="0"/>
      <w:marRight w:val="0"/>
      <w:marTop w:val="0"/>
      <w:marBottom w:val="0"/>
      <w:divBdr>
        <w:top w:val="none" w:sz="0" w:space="0" w:color="auto"/>
        <w:left w:val="none" w:sz="0" w:space="0" w:color="auto"/>
        <w:bottom w:val="none" w:sz="0" w:space="0" w:color="auto"/>
        <w:right w:val="none" w:sz="0" w:space="0" w:color="auto"/>
      </w:divBdr>
    </w:div>
    <w:div w:id="1586844516">
      <w:bodyDiv w:val="1"/>
      <w:marLeft w:val="0"/>
      <w:marRight w:val="0"/>
      <w:marTop w:val="0"/>
      <w:marBottom w:val="0"/>
      <w:divBdr>
        <w:top w:val="none" w:sz="0" w:space="0" w:color="auto"/>
        <w:left w:val="none" w:sz="0" w:space="0" w:color="auto"/>
        <w:bottom w:val="none" w:sz="0" w:space="0" w:color="auto"/>
        <w:right w:val="none" w:sz="0" w:space="0" w:color="auto"/>
      </w:divBdr>
    </w:div>
    <w:div w:id="1587037066">
      <w:bodyDiv w:val="1"/>
      <w:marLeft w:val="0"/>
      <w:marRight w:val="0"/>
      <w:marTop w:val="0"/>
      <w:marBottom w:val="0"/>
      <w:divBdr>
        <w:top w:val="none" w:sz="0" w:space="0" w:color="auto"/>
        <w:left w:val="none" w:sz="0" w:space="0" w:color="auto"/>
        <w:bottom w:val="none" w:sz="0" w:space="0" w:color="auto"/>
        <w:right w:val="none" w:sz="0" w:space="0" w:color="auto"/>
      </w:divBdr>
    </w:div>
    <w:div w:id="1590381586">
      <w:bodyDiv w:val="1"/>
      <w:marLeft w:val="0"/>
      <w:marRight w:val="0"/>
      <w:marTop w:val="0"/>
      <w:marBottom w:val="0"/>
      <w:divBdr>
        <w:top w:val="none" w:sz="0" w:space="0" w:color="auto"/>
        <w:left w:val="none" w:sz="0" w:space="0" w:color="auto"/>
        <w:bottom w:val="none" w:sz="0" w:space="0" w:color="auto"/>
        <w:right w:val="none" w:sz="0" w:space="0" w:color="auto"/>
      </w:divBdr>
    </w:div>
    <w:div w:id="1590503520">
      <w:bodyDiv w:val="1"/>
      <w:marLeft w:val="0"/>
      <w:marRight w:val="0"/>
      <w:marTop w:val="0"/>
      <w:marBottom w:val="0"/>
      <w:divBdr>
        <w:top w:val="none" w:sz="0" w:space="0" w:color="auto"/>
        <w:left w:val="none" w:sz="0" w:space="0" w:color="auto"/>
        <w:bottom w:val="none" w:sz="0" w:space="0" w:color="auto"/>
        <w:right w:val="none" w:sz="0" w:space="0" w:color="auto"/>
      </w:divBdr>
    </w:div>
    <w:div w:id="1592815167">
      <w:bodyDiv w:val="1"/>
      <w:marLeft w:val="0"/>
      <w:marRight w:val="0"/>
      <w:marTop w:val="0"/>
      <w:marBottom w:val="0"/>
      <w:divBdr>
        <w:top w:val="none" w:sz="0" w:space="0" w:color="auto"/>
        <w:left w:val="none" w:sz="0" w:space="0" w:color="auto"/>
        <w:bottom w:val="none" w:sz="0" w:space="0" w:color="auto"/>
        <w:right w:val="none" w:sz="0" w:space="0" w:color="auto"/>
      </w:divBdr>
    </w:div>
    <w:div w:id="1593122277">
      <w:bodyDiv w:val="1"/>
      <w:marLeft w:val="0"/>
      <w:marRight w:val="0"/>
      <w:marTop w:val="0"/>
      <w:marBottom w:val="0"/>
      <w:divBdr>
        <w:top w:val="none" w:sz="0" w:space="0" w:color="auto"/>
        <w:left w:val="none" w:sz="0" w:space="0" w:color="auto"/>
        <w:bottom w:val="none" w:sz="0" w:space="0" w:color="auto"/>
        <w:right w:val="none" w:sz="0" w:space="0" w:color="auto"/>
      </w:divBdr>
    </w:div>
    <w:div w:id="1593198570">
      <w:bodyDiv w:val="1"/>
      <w:marLeft w:val="0"/>
      <w:marRight w:val="0"/>
      <w:marTop w:val="0"/>
      <w:marBottom w:val="0"/>
      <w:divBdr>
        <w:top w:val="none" w:sz="0" w:space="0" w:color="auto"/>
        <w:left w:val="none" w:sz="0" w:space="0" w:color="auto"/>
        <w:bottom w:val="none" w:sz="0" w:space="0" w:color="auto"/>
        <w:right w:val="none" w:sz="0" w:space="0" w:color="auto"/>
      </w:divBdr>
    </w:div>
    <w:div w:id="1593276730">
      <w:bodyDiv w:val="1"/>
      <w:marLeft w:val="0"/>
      <w:marRight w:val="0"/>
      <w:marTop w:val="0"/>
      <w:marBottom w:val="0"/>
      <w:divBdr>
        <w:top w:val="none" w:sz="0" w:space="0" w:color="auto"/>
        <w:left w:val="none" w:sz="0" w:space="0" w:color="auto"/>
        <w:bottom w:val="none" w:sz="0" w:space="0" w:color="auto"/>
        <w:right w:val="none" w:sz="0" w:space="0" w:color="auto"/>
      </w:divBdr>
    </w:div>
    <w:div w:id="1594126590">
      <w:bodyDiv w:val="1"/>
      <w:marLeft w:val="0"/>
      <w:marRight w:val="0"/>
      <w:marTop w:val="0"/>
      <w:marBottom w:val="0"/>
      <w:divBdr>
        <w:top w:val="none" w:sz="0" w:space="0" w:color="auto"/>
        <w:left w:val="none" w:sz="0" w:space="0" w:color="auto"/>
        <w:bottom w:val="none" w:sz="0" w:space="0" w:color="auto"/>
        <w:right w:val="none" w:sz="0" w:space="0" w:color="auto"/>
      </w:divBdr>
    </w:div>
    <w:div w:id="1594706965">
      <w:bodyDiv w:val="1"/>
      <w:marLeft w:val="0"/>
      <w:marRight w:val="0"/>
      <w:marTop w:val="0"/>
      <w:marBottom w:val="0"/>
      <w:divBdr>
        <w:top w:val="none" w:sz="0" w:space="0" w:color="auto"/>
        <w:left w:val="none" w:sz="0" w:space="0" w:color="auto"/>
        <w:bottom w:val="none" w:sz="0" w:space="0" w:color="auto"/>
        <w:right w:val="none" w:sz="0" w:space="0" w:color="auto"/>
      </w:divBdr>
    </w:div>
    <w:div w:id="1595742726">
      <w:bodyDiv w:val="1"/>
      <w:marLeft w:val="0"/>
      <w:marRight w:val="0"/>
      <w:marTop w:val="0"/>
      <w:marBottom w:val="0"/>
      <w:divBdr>
        <w:top w:val="none" w:sz="0" w:space="0" w:color="auto"/>
        <w:left w:val="none" w:sz="0" w:space="0" w:color="auto"/>
        <w:bottom w:val="none" w:sz="0" w:space="0" w:color="auto"/>
        <w:right w:val="none" w:sz="0" w:space="0" w:color="auto"/>
      </w:divBdr>
    </w:div>
    <w:div w:id="1598052445">
      <w:bodyDiv w:val="1"/>
      <w:marLeft w:val="0"/>
      <w:marRight w:val="0"/>
      <w:marTop w:val="0"/>
      <w:marBottom w:val="0"/>
      <w:divBdr>
        <w:top w:val="none" w:sz="0" w:space="0" w:color="auto"/>
        <w:left w:val="none" w:sz="0" w:space="0" w:color="auto"/>
        <w:bottom w:val="none" w:sz="0" w:space="0" w:color="auto"/>
        <w:right w:val="none" w:sz="0" w:space="0" w:color="auto"/>
      </w:divBdr>
    </w:div>
    <w:div w:id="1598711579">
      <w:bodyDiv w:val="1"/>
      <w:marLeft w:val="0"/>
      <w:marRight w:val="0"/>
      <w:marTop w:val="0"/>
      <w:marBottom w:val="0"/>
      <w:divBdr>
        <w:top w:val="none" w:sz="0" w:space="0" w:color="auto"/>
        <w:left w:val="none" w:sz="0" w:space="0" w:color="auto"/>
        <w:bottom w:val="none" w:sz="0" w:space="0" w:color="auto"/>
        <w:right w:val="none" w:sz="0" w:space="0" w:color="auto"/>
      </w:divBdr>
    </w:div>
    <w:div w:id="1599560537">
      <w:bodyDiv w:val="1"/>
      <w:marLeft w:val="0"/>
      <w:marRight w:val="0"/>
      <w:marTop w:val="0"/>
      <w:marBottom w:val="0"/>
      <w:divBdr>
        <w:top w:val="none" w:sz="0" w:space="0" w:color="auto"/>
        <w:left w:val="none" w:sz="0" w:space="0" w:color="auto"/>
        <w:bottom w:val="none" w:sz="0" w:space="0" w:color="auto"/>
        <w:right w:val="none" w:sz="0" w:space="0" w:color="auto"/>
      </w:divBdr>
    </w:div>
    <w:div w:id="1600063728">
      <w:bodyDiv w:val="1"/>
      <w:marLeft w:val="0"/>
      <w:marRight w:val="0"/>
      <w:marTop w:val="0"/>
      <w:marBottom w:val="0"/>
      <w:divBdr>
        <w:top w:val="none" w:sz="0" w:space="0" w:color="auto"/>
        <w:left w:val="none" w:sz="0" w:space="0" w:color="auto"/>
        <w:bottom w:val="none" w:sz="0" w:space="0" w:color="auto"/>
        <w:right w:val="none" w:sz="0" w:space="0" w:color="auto"/>
      </w:divBdr>
    </w:div>
    <w:div w:id="1600913574">
      <w:bodyDiv w:val="1"/>
      <w:marLeft w:val="0"/>
      <w:marRight w:val="0"/>
      <w:marTop w:val="0"/>
      <w:marBottom w:val="0"/>
      <w:divBdr>
        <w:top w:val="none" w:sz="0" w:space="0" w:color="auto"/>
        <w:left w:val="none" w:sz="0" w:space="0" w:color="auto"/>
        <w:bottom w:val="none" w:sz="0" w:space="0" w:color="auto"/>
        <w:right w:val="none" w:sz="0" w:space="0" w:color="auto"/>
      </w:divBdr>
    </w:div>
    <w:div w:id="1600941425">
      <w:bodyDiv w:val="1"/>
      <w:marLeft w:val="0"/>
      <w:marRight w:val="0"/>
      <w:marTop w:val="0"/>
      <w:marBottom w:val="0"/>
      <w:divBdr>
        <w:top w:val="none" w:sz="0" w:space="0" w:color="auto"/>
        <w:left w:val="none" w:sz="0" w:space="0" w:color="auto"/>
        <w:bottom w:val="none" w:sz="0" w:space="0" w:color="auto"/>
        <w:right w:val="none" w:sz="0" w:space="0" w:color="auto"/>
      </w:divBdr>
    </w:div>
    <w:div w:id="1604190410">
      <w:bodyDiv w:val="1"/>
      <w:marLeft w:val="0"/>
      <w:marRight w:val="0"/>
      <w:marTop w:val="0"/>
      <w:marBottom w:val="0"/>
      <w:divBdr>
        <w:top w:val="none" w:sz="0" w:space="0" w:color="auto"/>
        <w:left w:val="none" w:sz="0" w:space="0" w:color="auto"/>
        <w:bottom w:val="none" w:sz="0" w:space="0" w:color="auto"/>
        <w:right w:val="none" w:sz="0" w:space="0" w:color="auto"/>
      </w:divBdr>
    </w:div>
    <w:div w:id="1604918986">
      <w:bodyDiv w:val="1"/>
      <w:marLeft w:val="0"/>
      <w:marRight w:val="0"/>
      <w:marTop w:val="0"/>
      <w:marBottom w:val="0"/>
      <w:divBdr>
        <w:top w:val="none" w:sz="0" w:space="0" w:color="auto"/>
        <w:left w:val="none" w:sz="0" w:space="0" w:color="auto"/>
        <w:bottom w:val="none" w:sz="0" w:space="0" w:color="auto"/>
        <w:right w:val="none" w:sz="0" w:space="0" w:color="auto"/>
      </w:divBdr>
    </w:div>
    <w:div w:id="1605112375">
      <w:bodyDiv w:val="1"/>
      <w:marLeft w:val="0"/>
      <w:marRight w:val="0"/>
      <w:marTop w:val="0"/>
      <w:marBottom w:val="0"/>
      <w:divBdr>
        <w:top w:val="none" w:sz="0" w:space="0" w:color="auto"/>
        <w:left w:val="none" w:sz="0" w:space="0" w:color="auto"/>
        <w:bottom w:val="none" w:sz="0" w:space="0" w:color="auto"/>
        <w:right w:val="none" w:sz="0" w:space="0" w:color="auto"/>
      </w:divBdr>
    </w:div>
    <w:div w:id="1606577308">
      <w:bodyDiv w:val="1"/>
      <w:marLeft w:val="0"/>
      <w:marRight w:val="0"/>
      <w:marTop w:val="0"/>
      <w:marBottom w:val="0"/>
      <w:divBdr>
        <w:top w:val="none" w:sz="0" w:space="0" w:color="auto"/>
        <w:left w:val="none" w:sz="0" w:space="0" w:color="auto"/>
        <w:bottom w:val="none" w:sz="0" w:space="0" w:color="auto"/>
        <w:right w:val="none" w:sz="0" w:space="0" w:color="auto"/>
      </w:divBdr>
    </w:div>
    <w:div w:id="1607081258">
      <w:bodyDiv w:val="1"/>
      <w:marLeft w:val="0"/>
      <w:marRight w:val="0"/>
      <w:marTop w:val="0"/>
      <w:marBottom w:val="0"/>
      <w:divBdr>
        <w:top w:val="none" w:sz="0" w:space="0" w:color="auto"/>
        <w:left w:val="none" w:sz="0" w:space="0" w:color="auto"/>
        <w:bottom w:val="none" w:sz="0" w:space="0" w:color="auto"/>
        <w:right w:val="none" w:sz="0" w:space="0" w:color="auto"/>
      </w:divBdr>
    </w:div>
    <w:div w:id="1610352520">
      <w:bodyDiv w:val="1"/>
      <w:marLeft w:val="0"/>
      <w:marRight w:val="0"/>
      <w:marTop w:val="0"/>
      <w:marBottom w:val="0"/>
      <w:divBdr>
        <w:top w:val="none" w:sz="0" w:space="0" w:color="auto"/>
        <w:left w:val="none" w:sz="0" w:space="0" w:color="auto"/>
        <w:bottom w:val="none" w:sz="0" w:space="0" w:color="auto"/>
        <w:right w:val="none" w:sz="0" w:space="0" w:color="auto"/>
      </w:divBdr>
    </w:div>
    <w:div w:id="1610549225">
      <w:bodyDiv w:val="1"/>
      <w:marLeft w:val="0"/>
      <w:marRight w:val="0"/>
      <w:marTop w:val="0"/>
      <w:marBottom w:val="0"/>
      <w:divBdr>
        <w:top w:val="none" w:sz="0" w:space="0" w:color="auto"/>
        <w:left w:val="none" w:sz="0" w:space="0" w:color="auto"/>
        <w:bottom w:val="none" w:sz="0" w:space="0" w:color="auto"/>
        <w:right w:val="none" w:sz="0" w:space="0" w:color="auto"/>
      </w:divBdr>
    </w:div>
    <w:div w:id="1612282120">
      <w:bodyDiv w:val="1"/>
      <w:marLeft w:val="0"/>
      <w:marRight w:val="0"/>
      <w:marTop w:val="0"/>
      <w:marBottom w:val="0"/>
      <w:divBdr>
        <w:top w:val="none" w:sz="0" w:space="0" w:color="auto"/>
        <w:left w:val="none" w:sz="0" w:space="0" w:color="auto"/>
        <w:bottom w:val="none" w:sz="0" w:space="0" w:color="auto"/>
        <w:right w:val="none" w:sz="0" w:space="0" w:color="auto"/>
      </w:divBdr>
    </w:div>
    <w:div w:id="1613592140">
      <w:bodyDiv w:val="1"/>
      <w:marLeft w:val="0"/>
      <w:marRight w:val="0"/>
      <w:marTop w:val="0"/>
      <w:marBottom w:val="0"/>
      <w:divBdr>
        <w:top w:val="none" w:sz="0" w:space="0" w:color="auto"/>
        <w:left w:val="none" w:sz="0" w:space="0" w:color="auto"/>
        <w:bottom w:val="none" w:sz="0" w:space="0" w:color="auto"/>
        <w:right w:val="none" w:sz="0" w:space="0" w:color="auto"/>
      </w:divBdr>
    </w:div>
    <w:div w:id="1614098091">
      <w:bodyDiv w:val="1"/>
      <w:marLeft w:val="0"/>
      <w:marRight w:val="0"/>
      <w:marTop w:val="0"/>
      <w:marBottom w:val="0"/>
      <w:divBdr>
        <w:top w:val="none" w:sz="0" w:space="0" w:color="auto"/>
        <w:left w:val="none" w:sz="0" w:space="0" w:color="auto"/>
        <w:bottom w:val="none" w:sz="0" w:space="0" w:color="auto"/>
        <w:right w:val="none" w:sz="0" w:space="0" w:color="auto"/>
      </w:divBdr>
    </w:div>
    <w:div w:id="1615820786">
      <w:bodyDiv w:val="1"/>
      <w:marLeft w:val="0"/>
      <w:marRight w:val="0"/>
      <w:marTop w:val="0"/>
      <w:marBottom w:val="0"/>
      <w:divBdr>
        <w:top w:val="none" w:sz="0" w:space="0" w:color="auto"/>
        <w:left w:val="none" w:sz="0" w:space="0" w:color="auto"/>
        <w:bottom w:val="none" w:sz="0" w:space="0" w:color="auto"/>
        <w:right w:val="none" w:sz="0" w:space="0" w:color="auto"/>
      </w:divBdr>
    </w:div>
    <w:div w:id="1616213144">
      <w:bodyDiv w:val="1"/>
      <w:marLeft w:val="0"/>
      <w:marRight w:val="0"/>
      <w:marTop w:val="0"/>
      <w:marBottom w:val="0"/>
      <w:divBdr>
        <w:top w:val="none" w:sz="0" w:space="0" w:color="auto"/>
        <w:left w:val="none" w:sz="0" w:space="0" w:color="auto"/>
        <w:bottom w:val="none" w:sz="0" w:space="0" w:color="auto"/>
        <w:right w:val="none" w:sz="0" w:space="0" w:color="auto"/>
      </w:divBdr>
    </w:div>
    <w:div w:id="1616323313">
      <w:bodyDiv w:val="1"/>
      <w:marLeft w:val="0"/>
      <w:marRight w:val="0"/>
      <w:marTop w:val="0"/>
      <w:marBottom w:val="0"/>
      <w:divBdr>
        <w:top w:val="none" w:sz="0" w:space="0" w:color="auto"/>
        <w:left w:val="none" w:sz="0" w:space="0" w:color="auto"/>
        <w:bottom w:val="none" w:sz="0" w:space="0" w:color="auto"/>
        <w:right w:val="none" w:sz="0" w:space="0" w:color="auto"/>
      </w:divBdr>
    </w:div>
    <w:div w:id="1616712854">
      <w:bodyDiv w:val="1"/>
      <w:marLeft w:val="0"/>
      <w:marRight w:val="0"/>
      <w:marTop w:val="0"/>
      <w:marBottom w:val="0"/>
      <w:divBdr>
        <w:top w:val="none" w:sz="0" w:space="0" w:color="auto"/>
        <w:left w:val="none" w:sz="0" w:space="0" w:color="auto"/>
        <w:bottom w:val="none" w:sz="0" w:space="0" w:color="auto"/>
        <w:right w:val="none" w:sz="0" w:space="0" w:color="auto"/>
      </w:divBdr>
    </w:div>
    <w:div w:id="1617637664">
      <w:bodyDiv w:val="1"/>
      <w:marLeft w:val="0"/>
      <w:marRight w:val="0"/>
      <w:marTop w:val="0"/>
      <w:marBottom w:val="0"/>
      <w:divBdr>
        <w:top w:val="none" w:sz="0" w:space="0" w:color="auto"/>
        <w:left w:val="none" w:sz="0" w:space="0" w:color="auto"/>
        <w:bottom w:val="none" w:sz="0" w:space="0" w:color="auto"/>
        <w:right w:val="none" w:sz="0" w:space="0" w:color="auto"/>
      </w:divBdr>
    </w:div>
    <w:div w:id="1618217174">
      <w:bodyDiv w:val="1"/>
      <w:marLeft w:val="0"/>
      <w:marRight w:val="0"/>
      <w:marTop w:val="0"/>
      <w:marBottom w:val="0"/>
      <w:divBdr>
        <w:top w:val="none" w:sz="0" w:space="0" w:color="auto"/>
        <w:left w:val="none" w:sz="0" w:space="0" w:color="auto"/>
        <w:bottom w:val="none" w:sz="0" w:space="0" w:color="auto"/>
        <w:right w:val="none" w:sz="0" w:space="0" w:color="auto"/>
      </w:divBdr>
    </w:div>
    <w:div w:id="1618415281">
      <w:bodyDiv w:val="1"/>
      <w:marLeft w:val="0"/>
      <w:marRight w:val="0"/>
      <w:marTop w:val="0"/>
      <w:marBottom w:val="0"/>
      <w:divBdr>
        <w:top w:val="none" w:sz="0" w:space="0" w:color="auto"/>
        <w:left w:val="none" w:sz="0" w:space="0" w:color="auto"/>
        <w:bottom w:val="none" w:sz="0" w:space="0" w:color="auto"/>
        <w:right w:val="none" w:sz="0" w:space="0" w:color="auto"/>
      </w:divBdr>
    </w:div>
    <w:div w:id="1619489291">
      <w:bodyDiv w:val="1"/>
      <w:marLeft w:val="0"/>
      <w:marRight w:val="0"/>
      <w:marTop w:val="0"/>
      <w:marBottom w:val="0"/>
      <w:divBdr>
        <w:top w:val="none" w:sz="0" w:space="0" w:color="auto"/>
        <w:left w:val="none" w:sz="0" w:space="0" w:color="auto"/>
        <w:bottom w:val="none" w:sz="0" w:space="0" w:color="auto"/>
        <w:right w:val="none" w:sz="0" w:space="0" w:color="auto"/>
      </w:divBdr>
    </w:div>
    <w:div w:id="1619992473">
      <w:bodyDiv w:val="1"/>
      <w:marLeft w:val="0"/>
      <w:marRight w:val="0"/>
      <w:marTop w:val="0"/>
      <w:marBottom w:val="0"/>
      <w:divBdr>
        <w:top w:val="none" w:sz="0" w:space="0" w:color="auto"/>
        <w:left w:val="none" w:sz="0" w:space="0" w:color="auto"/>
        <w:bottom w:val="none" w:sz="0" w:space="0" w:color="auto"/>
        <w:right w:val="none" w:sz="0" w:space="0" w:color="auto"/>
      </w:divBdr>
    </w:div>
    <w:div w:id="1620335260">
      <w:bodyDiv w:val="1"/>
      <w:marLeft w:val="0"/>
      <w:marRight w:val="0"/>
      <w:marTop w:val="0"/>
      <w:marBottom w:val="0"/>
      <w:divBdr>
        <w:top w:val="none" w:sz="0" w:space="0" w:color="auto"/>
        <w:left w:val="none" w:sz="0" w:space="0" w:color="auto"/>
        <w:bottom w:val="none" w:sz="0" w:space="0" w:color="auto"/>
        <w:right w:val="none" w:sz="0" w:space="0" w:color="auto"/>
      </w:divBdr>
    </w:div>
    <w:div w:id="1621649922">
      <w:bodyDiv w:val="1"/>
      <w:marLeft w:val="0"/>
      <w:marRight w:val="0"/>
      <w:marTop w:val="0"/>
      <w:marBottom w:val="0"/>
      <w:divBdr>
        <w:top w:val="none" w:sz="0" w:space="0" w:color="auto"/>
        <w:left w:val="none" w:sz="0" w:space="0" w:color="auto"/>
        <w:bottom w:val="none" w:sz="0" w:space="0" w:color="auto"/>
        <w:right w:val="none" w:sz="0" w:space="0" w:color="auto"/>
      </w:divBdr>
    </w:div>
    <w:div w:id="1622885174">
      <w:bodyDiv w:val="1"/>
      <w:marLeft w:val="0"/>
      <w:marRight w:val="0"/>
      <w:marTop w:val="0"/>
      <w:marBottom w:val="0"/>
      <w:divBdr>
        <w:top w:val="none" w:sz="0" w:space="0" w:color="auto"/>
        <w:left w:val="none" w:sz="0" w:space="0" w:color="auto"/>
        <w:bottom w:val="none" w:sz="0" w:space="0" w:color="auto"/>
        <w:right w:val="none" w:sz="0" w:space="0" w:color="auto"/>
      </w:divBdr>
    </w:div>
    <w:div w:id="1623341904">
      <w:bodyDiv w:val="1"/>
      <w:marLeft w:val="0"/>
      <w:marRight w:val="0"/>
      <w:marTop w:val="0"/>
      <w:marBottom w:val="0"/>
      <w:divBdr>
        <w:top w:val="none" w:sz="0" w:space="0" w:color="auto"/>
        <w:left w:val="none" w:sz="0" w:space="0" w:color="auto"/>
        <w:bottom w:val="none" w:sz="0" w:space="0" w:color="auto"/>
        <w:right w:val="none" w:sz="0" w:space="0" w:color="auto"/>
      </w:divBdr>
    </w:div>
    <w:div w:id="1623464170">
      <w:bodyDiv w:val="1"/>
      <w:marLeft w:val="0"/>
      <w:marRight w:val="0"/>
      <w:marTop w:val="0"/>
      <w:marBottom w:val="0"/>
      <w:divBdr>
        <w:top w:val="none" w:sz="0" w:space="0" w:color="auto"/>
        <w:left w:val="none" w:sz="0" w:space="0" w:color="auto"/>
        <w:bottom w:val="none" w:sz="0" w:space="0" w:color="auto"/>
        <w:right w:val="none" w:sz="0" w:space="0" w:color="auto"/>
      </w:divBdr>
    </w:div>
    <w:div w:id="1626547650">
      <w:bodyDiv w:val="1"/>
      <w:marLeft w:val="0"/>
      <w:marRight w:val="0"/>
      <w:marTop w:val="0"/>
      <w:marBottom w:val="0"/>
      <w:divBdr>
        <w:top w:val="none" w:sz="0" w:space="0" w:color="auto"/>
        <w:left w:val="none" w:sz="0" w:space="0" w:color="auto"/>
        <w:bottom w:val="none" w:sz="0" w:space="0" w:color="auto"/>
        <w:right w:val="none" w:sz="0" w:space="0" w:color="auto"/>
      </w:divBdr>
    </w:div>
    <w:div w:id="1626740132">
      <w:bodyDiv w:val="1"/>
      <w:marLeft w:val="0"/>
      <w:marRight w:val="0"/>
      <w:marTop w:val="0"/>
      <w:marBottom w:val="0"/>
      <w:divBdr>
        <w:top w:val="none" w:sz="0" w:space="0" w:color="auto"/>
        <w:left w:val="none" w:sz="0" w:space="0" w:color="auto"/>
        <w:bottom w:val="none" w:sz="0" w:space="0" w:color="auto"/>
        <w:right w:val="none" w:sz="0" w:space="0" w:color="auto"/>
      </w:divBdr>
    </w:div>
    <w:div w:id="1627588931">
      <w:bodyDiv w:val="1"/>
      <w:marLeft w:val="0"/>
      <w:marRight w:val="0"/>
      <w:marTop w:val="0"/>
      <w:marBottom w:val="0"/>
      <w:divBdr>
        <w:top w:val="none" w:sz="0" w:space="0" w:color="auto"/>
        <w:left w:val="none" w:sz="0" w:space="0" w:color="auto"/>
        <w:bottom w:val="none" w:sz="0" w:space="0" w:color="auto"/>
        <w:right w:val="none" w:sz="0" w:space="0" w:color="auto"/>
      </w:divBdr>
    </w:div>
    <w:div w:id="1627854320">
      <w:bodyDiv w:val="1"/>
      <w:marLeft w:val="0"/>
      <w:marRight w:val="0"/>
      <w:marTop w:val="0"/>
      <w:marBottom w:val="0"/>
      <w:divBdr>
        <w:top w:val="none" w:sz="0" w:space="0" w:color="auto"/>
        <w:left w:val="none" w:sz="0" w:space="0" w:color="auto"/>
        <w:bottom w:val="none" w:sz="0" w:space="0" w:color="auto"/>
        <w:right w:val="none" w:sz="0" w:space="0" w:color="auto"/>
      </w:divBdr>
    </w:div>
    <w:div w:id="1628050485">
      <w:bodyDiv w:val="1"/>
      <w:marLeft w:val="0"/>
      <w:marRight w:val="0"/>
      <w:marTop w:val="0"/>
      <w:marBottom w:val="0"/>
      <w:divBdr>
        <w:top w:val="none" w:sz="0" w:space="0" w:color="auto"/>
        <w:left w:val="none" w:sz="0" w:space="0" w:color="auto"/>
        <w:bottom w:val="none" w:sz="0" w:space="0" w:color="auto"/>
        <w:right w:val="none" w:sz="0" w:space="0" w:color="auto"/>
      </w:divBdr>
    </w:div>
    <w:div w:id="1628118983">
      <w:bodyDiv w:val="1"/>
      <w:marLeft w:val="0"/>
      <w:marRight w:val="0"/>
      <w:marTop w:val="0"/>
      <w:marBottom w:val="0"/>
      <w:divBdr>
        <w:top w:val="none" w:sz="0" w:space="0" w:color="auto"/>
        <w:left w:val="none" w:sz="0" w:space="0" w:color="auto"/>
        <w:bottom w:val="none" w:sz="0" w:space="0" w:color="auto"/>
        <w:right w:val="none" w:sz="0" w:space="0" w:color="auto"/>
      </w:divBdr>
    </w:div>
    <w:div w:id="1628926232">
      <w:bodyDiv w:val="1"/>
      <w:marLeft w:val="0"/>
      <w:marRight w:val="0"/>
      <w:marTop w:val="0"/>
      <w:marBottom w:val="0"/>
      <w:divBdr>
        <w:top w:val="none" w:sz="0" w:space="0" w:color="auto"/>
        <w:left w:val="none" w:sz="0" w:space="0" w:color="auto"/>
        <w:bottom w:val="none" w:sz="0" w:space="0" w:color="auto"/>
        <w:right w:val="none" w:sz="0" w:space="0" w:color="auto"/>
      </w:divBdr>
    </w:div>
    <w:div w:id="1629316835">
      <w:bodyDiv w:val="1"/>
      <w:marLeft w:val="0"/>
      <w:marRight w:val="0"/>
      <w:marTop w:val="0"/>
      <w:marBottom w:val="0"/>
      <w:divBdr>
        <w:top w:val="none" w:sz="0" w:space="0" w:color="auto"/>
        <w:left w:val="none" w:sz="0" w:space="0" w:color="auto"/>
        <w:bottom w:val="none" w:sz="0" w:space="0" w:color="auto"/>
        <w:right w:val="none" w:sz="0" w:space="0" w:color="auto"/>
      </w:divBdr>
    </w:div>
    <w:div w:id="1629703892">
      <w:bodyDiv w:val="1"/>
      <w:marLeft w:val="0"/>
      <w:marRight w:val="0"/>
      <w:marTop w:val="0"/>
      <w:marBottom w:val="0"/>
      <w:divBdr>
        <w:top w:val="none" w:sz="0" w:space="0" w:color="auto"/>
        <w:left w:val="none" w:sz="0" w:space="0" w:color="auto"/>
        <w:bottom w:val="none" w:sz="0" w:space="0" w:color="auto"/>
        <w:right w:val="none" w:sz="0" w:space="0" w:color="auto"/>
      </w:divBdr>
    </w:div>
    <w:div w:id="1631402822">
      <w:bodyDiv w:val="1"/>
      <w:marLeft w:val="0"/>
      <w:marRight w:val="0"/>
      <w:marTop w:val="0"/>
      <w:marBottom w:val="0"/>
      <w:divBdr>
        <w:top w:val="none" w:sz="0" w:space="0" w:color="auto"/>
        <w:left w:val="none" w:sz="0" w:space="0" w:color="auto"/>
        <w:bottom w:val="none" w:sz="0" w:space="0" w:color="auto"/>
        <w:right w:val="none" w:sz="0" w:space="0" w:color="auto"/>
      </w:divBdr>
    </w:div>
    <w:div w:id="1633050210">
      <w:bodyDiv w:val="1"/>
      <w:marLeft w:val="0"/>
      <w:marRight w:val="0"/>
      <w:marTop w:val="0"/>
      <w:marBottom w:val="0"/>
      <w:divBdr>
        <w:top w:val="none" w:sz="0" w:space="0" w:color="auto"/>
        <w:left w:val="none" w:sz="0" w:space="0" w:color="auto"/>
        <w:bottom w:val="none" w:sz="0" w:space="0" w:color="auto"/>
        <w:right w:val="none" w:sz="0" w:space="0" w:color="auto"/>
      </w:divBdr>
    </w:div>
    <w:div w:id="1633513791">
      <w:bodyDiv w:val="1"/>
      <w:marLeft w:val="0"/>
      <w:marRight w:val="0"/>
      <w:marTop w:val="0"/>
      <w:marBottom w:val="0"/>
      <w:divBdr>
        <w:top w:val="none" w:sz="0" w:space="0" w:color="auto"/>
        <w:left w:val="none" w:sz="0" w:space="0" w:color="auto"/>
        <w:bottom w:val="none" w:sz="0" w:space="0" w:color="auto"/>
        <w:right w:val="none" w:sz="0" w:space="0" w:color="auto"/>
      </w:divBdr>
    </w:div>
    <w:div w:id="1634167083">
      <w:bodyDiv w:val="1"/>
      <w:marLeft w:val="0"/>
      <w:marRight w:val="0"/>
      <w:marTop w:val="0"/>
      <w:marBottom w:val="0"/>
      <w:divBdr>
        <w:top w:val="none" w:sz="0" w:space="0" w:color="auto"/>
        <w:left w:val="none" w:sz="0" w:space="0" w:color="auto"/>
        <w:bottom w:val="none" w:sz="0" w:space="0" w:color="auto"/>
        <w:right w:val="none" w:sz="0" w:space="0" w:color="auto"/>
      </w:divBdr>
    </w:div>
    <w:div w:id="1634554820">
      <w:bodyDiv w:val="1"/>
      <w:marLeft w:val="0"/>
      <w:marRight w:val="0"/>
      <w:marTop w:val="0"/>
      <w:marBottom w:val="0"/>
      <w:divBdr>
        <w:top w:val="none" w:sz="0" w:space="0" w:color="auto"/>
        <w:left w:val="none" w:sz="0" w:space="0" w:color="auto"/>
        <w:bottom w:val="none" w:sz="0" w:space="0" w:color="auto"/>
        <w:right w:val="none" w:sz="0" w:space="0" w:color="auto"/>
      </w:divBdr>
    </w:div>
    <w:div w:id="1635017376">
      <w:bodyDiv w:val="1"/>
      <w:marLeft w:val="0"/>
      <w:marRight w:val="0"/>
      <w:marTop w:val="0"/>
      <w:marBottom w:val="0"/>
      <w:divBdr>
        <w:top w:val="none" w:sz="0" w:space="0" w:color="auto"/>
        <w:left w:val="none" w:sz="0" w:space="0" w:color="auto"/>
        <w:bottom w:val="none" w:sz="0" w:space="0" w:color="auto"/>
        <w:right w:val="none" w:sz="0" w:space="0" w:color="auto"/>
      </w:divBdr>
    </w:div>
    <w:div w:id="1638685172">
      <w:bodyDiv w:val="1"/>
      <w:marLeft w:val="0"/>
      <w:marRight w:val="0"/>
      <w:marTop w:val="0"/>
      <w:marBottom w:val="0"/>
      <w:divBdr>
        <w:top w:val="none" w:sz="0" w:space="0" w:color="auto"/>
        <w:left w:val="none" w:sz="0" w:space="0" w:color="auto"/>
        <w:bottom w:val="none" w:sz="0" w:space="0" w:color="auto"/>
        <w:right w:val="none" w:sz="0" w:space="0" w:color="auto"/>
      </w:divBdr>
    </w:div>
    <w:div w:id="1638799758">
      <w:bodyDiv w:val="1"/>
      <w:marLeft w:val="0"/>
      <w:marRight w:val="0"/>
      <w:marTop w:val="0"/>
      <w:marBottom w:val="0"/>
      <w:divBdr>
        <w:top w:val="none" w:sz="0" w:space="0" w:color="auto"/>
        <w:left w:val="none" w:sz="0" w:space="0" w:color="auto"/>
        <w:bottom w:val="none" w:sz="0" w:space="0" w:color="auto"/>
        <w:right w:val="none" w:sz="0" w:space="0" w:color="auto"/>
      </w:divBdr>
    </w:div>
    <w:div w:id="1639189200">
      <w:bodyDiv w:val="1"/>
      <w:marLeft w:val="0"/>
      <w:marRight w:val="0"/>
      <w:marTop w:val="0"/>
      <w:marBottom w:val="0"/>
      <w:divBdr>
        <w:top w:val="none" w:sz="0" w:space="0" w:color="auto"/>
        <w:left w:val="none" w:sz="0" w:space="0" w:color="auto"/>
        <w:bottom w:val="none" w:sz="0" w:space="0" w:color="auto"/>
        <w:right w:val="none" w:sz="0" w:space="0" w:color="auto"/>
      </w:divBdr>
    </w:div>
    <w:div w:id="1639413566">
      <w:bodyDiv w:val="1"/>
      <w:marLeft w:val="0"/>
      <w:marRight w:val="0"/>
      <w:marTop w:val="0"/>
      <w:marBottom w:val="0"/>
      <w:divBdr>
        <w:top w:val="none" w:sz="0" w:space="0" w:color="auto"/>
        <w:left w:val="none" w:sz="0" w:space="0" w:color="auto"/>
        <w:bottom w:val="none" w:sz="0" w:space="0" w:color="auto"/>
        <w:right w:val="none" w:sz="0" w:space="0" w:color="auto"/>
      </w:divBdr>
    </w:div>
    <w:div w:id="1641228434">
      <w:bodyDiv w:val="1"/>
      <w:marLeft w:val="0"/>
      <w:marRight w:val="0"/>
      <w:marTop w:val="0"/>
      <w:marBottom w:val="0"/>
      <w:divBdr>
        <w:top w:val="none" w:sz="0" w:space="0" w:color="auto"/>
        <w:left w:val="none" w:sz="0" w:space="0" w:color="auto"/>
        <w:bottom w:val="none" w:sz="0" w:space="0" w:color="auto"/>
        <w:right w:val="none" w:sz="0" w:space="0" w:color="auto"/>
      </w:divBdr>
    </w:div>
    <w:div w:id="1641301736">
      <w:bodyDiv w:val="1"/>
      <w:marLeft w:val="0"/>
      <w:marRight w:val="0"/>
      <w:marTop w:val="0"/>
      <w:marBottom w:val="0"/>
      <w:divBdr>
        <w:top w:val="none" w:sz="0" w:space="0" w:color="auto"/>
        <w:left w:val="none" w:sz="0" w:space="0" w:color="auto"/>
        <w:bottom w:val="none" w:sz="0" w:space="0" w:color="auto"/>
        <w:right w:val="none" w:sz="0" w:space="0" w:color="auto"/>
      </w:divBdr>
    </w:div>
    <w:div w:id="1641884961">
      <w:bodyDiv w:val="1"/>
      <w:marLeft w:val="0"/>
      <w:marRight w:val="0"/>
      <w:marTop w:val="0"/>
      <w:marBottom w:val="0"/>
      <w:divBdr>
        <w:top w:val="none" w:sz="0" w:space="0" w:color="auto"/>
        <w:left w:val="none" w:sz="0" w:space="0" w:color="auto"/>
        <w:bottom w:val="none" w:sz="0" w:space="0" w:color="auto"/>
        <w:right w:val="none" w:sz="0" w:space="0" w:color="auto"/>
      </w:divBdr>
    </w:div>
    <w:div w:id="1645084998">
      <w:bodyDiv w:val="1"/>
      <w:marLeft w:val="0"/>
      <w:marRight w:val="0"/>
      <w:marTop w:val="0"/>
      <w:marBottom w:val="0"/>
      <w:divBdr>
        <w:top w:val="none" w:sz="0" w:space="0" w:color="auto"/>
        <w:left w:val="none" w:sz="0" w:space="0" w:color="auto"/>
        <w:bottom w:val="none" w:sz="0" w:space="0" w:color="auto"/>
        <w:right w:val="none" w:sz="0" w:space="0" w:color="auto"/>
      </w:divBdr>
    </w:div>
    <w:div w:id="1645770565">
      <w:bodyDiv w:val="1"/>
      <w:marLeft w:val="0"/>
      <w:marRight w:val="0"/>
      <w:marTop w:val="0"/>
      <w:marBottom w:val="0"/>
      <w:divBdr>
        <w:top w:val="none" w:sz="0" w:space="0" w:color="auto"/>
        <w:left w:val="none" w:sz="0" w:space="0" w:color="auto"/>
        <w:bottom w:val="none" w:sz="0" w:space="0" w:color="auto"/>
        <w:right w:val="none" w:sz="0" w:space="0" w:color="auto"/>
      </w:divBdr>
    </w:div>
    <w:div w:id="1645811335">
      <w:bodyDiv w:val="1"/>
      <w:marLeft w:val="0"/>
      <w:marRight w:val="0"/>
      <w:marTop w:val="0"/>
      <w:marBottom w:val="0"/>
      <w:divBdr>
        <w:top w:val="none" w:sz="0" w:space="0" w:color="auto"/>
        <w:left w:val="none" w:sz="0" w:space="0" w:color="auto"/>
        <w:bottom w:val="none" w:sz="0" w:space="0" w:color="auto"/>
        <w:right w:val="none" w:sz="0" w:space="0" w:color="auto"/>
      </w:divBdr>
    </w:div>
    <w:div w:id="1646427602">
      <w:bodyDiv w:val="1"/>
      <w:marLeft w:val="0"/>
      <w:marRight w:val="0"/>
      <w:marTop w:val="0"/>
      <w:marBottom w:val="0"/>
      <w:divBdr>
        <w:top w:val="none" w:sz="0" w:space="0" w:color="auto"/>
        <w:left w:val="none" w:sz="0" w:space="0" w:color="auto"/>
        <w:bottom w:val="none" w:sz="0" w:space="0" w:color="auto"/>
        <w:right w:val="none" w:sz="0" w:space="0" w:color="auto"/>
      </w:divBdr>
    </w:div>
    <w:div w:id="1646818280">
      <w:bodyDiv w:val="1"/>
      <w:marLeft w:val="0"/>
      <w:marRight w:val="0"/>
      <w:marTop w:val="0"/>
      <w:marBottom w:val="0"/>
      <w:divBdr>
        <w:top w:val="none" w:sz="0" w:space="0" w:color="auto"/>
        <w:left w:val="none" w:sz="0" w:space="0" w:color="auto"/>
        <w:bottom w:val="none" w:sz="0" w:space="0" w:color="auto"/>
        <w:right w:val="none" w:sz="0" w:space="0" w:color="auto"/>
      </w:divBdr>
    </w:div>
    <w:div w:id="1647585447">
      <w:bodyDiv w:val="1"/>
      <w:marLeft w:val="0"/>
      <w:marRight w:val="0"/>
      <w:marTop w:val="0"/>
      <w:marBottom w:val="0"/>
      <w:divBdr>
        <w:top w:val="none" w:sz="0" w:space="0" w:color="auto"/>
        <w:left w:val="none" w:sz="0" w:space="0" w:color="auto"/>
        <w:bottom w:val="none" w:sz="0" w:space="0" w:color="auto"/>
        <w:right w:val="none" w:sz="0" w:space="0" w:color="auto"/>
      </w:divBdr>
    </w:div>
    <w:div w:id="1648777256">
      <w:bodyDiv w:val="1"/>
      <w:marLeft w:val="0"/>
      <w:marRight w:val="0"/>
      <w:marTop w:val="0"/>
      <w:marBottom w:val="0"/>
      <w:divBdr>
        <w:top w:val="none" w:sz="0" w:space="0" w:color="auto"/>
        <w:left w:val="none" w:sz="0" w:space="0" w:color="auto"/>
        <w:bottom w:val="none" w:sz="0" w:space="0" w:color="auto"/>
        <w:right w:val="none" w:sz="0" w:space="0" w:color="auto"/>
      </w:divBdr>
    </w:div>
    <w:div w:id="1649482495">
      <w:bodyDiv w:val="1"/>
      <w:marLeft w:val="0"/>
      <w:marRight w:val="0"/>
      <w:marTop w:val="0"/>
      <w:marBottom w:val="0"/>
      <w:divBdr>
        <w:top w:val="none" w:sz="0" w:space="0" w:color="auto"/>
        <w:left w:val="none" w:sz="0" w:space="0" w:color="auto"/>
        <w:bottom w:val="none" w:sz="0" w:space="0" w:color="auto"/>
        <w:right w:val="none" w:sz="0" w:space="0" w:color="auto"/>
      </w:divBdr>
    </w:div>
    <w:div w:id="1649507025">
      <w:bodyDiv w:val="1"/>
      <w:marLeft w:val="0"/>
      <w:marRight w:val="0"/>
      <w:marTop w:val="0"/>
      <w:marBottom w:val="0"/>
      <w:divBdr>
        <w:top w:val="none" w:sz="0" w:space="0" w:color="auto"/>
        <w:left w:val="none" w:sz="0" w:space="0" w:color="auto"/>
        <w:bottom w:val="none" w:sz="0" w:space="0" w:color="auto"/>
        <w:right w:val="none" w:sz="0" w:space="0" w:color="auto"/>
      </w:divBdr>
    </w:div>
    <w:div w:id="1651208119">
      <w:bodyDiv w:val="1"/>
      <w:marLeft w:val="0"/>
      <w:marRight w:val="0"/>
      <w:marTop w:val="0"/>
      <w:marBottom w:val="0"/>
      <w:divBdr>
        <w:top w:val="none" w:sz="0" w:space="0" w:color="auto"/>
        <w:left w:val="none" w:sz="0" w:space="0" w:color="auto"/>
        <w:bottom w:val="none" w:sz="0" w:space="0" w:color="auto"/>
        <w:right w:val="none" w:sz="0" w:space="0" w:color="auto"/>
      </w:divBdr>
    </w:div>
    <w:div w:id="1651254499">
      <w:bodyDiv w:val="1"/>
      <w:marLeft w:val="0"/>
      <w:marRight w:val="0"/>
      <w:marTop w:val="0"/>
      <w:marBottom w:val="0"/>
      <w:divBdr>
        <w:top w:val="none" w:sz="0" w:space="0" w:color="auto"/>
        <w:left w:val="none" w:sz="0" w:space="0" w:color="auto"/>
        <w:bottom w:val="none" w:sz="0" w:space="0" w:color="auto"/>
        <w:right w:val="none" w:sz="0" w:space="0" w:color="auto"/>
      </w:divBdr>
    </w:div>
    <w:div w:id="1651591711">
      <w:bodyDiv w:val="1"/>
      <w:marLeft w:val="0"/>
      <w:marRight w:val="0"/>
      <w:marTop w:val="0"/>
      <w:marBottom w:val="0"/>
      <w:divBdr>
        <w:top w:val="none" w:sz="0" w:space="0" w:color="auto"/>
        <w:left w:val="none" w:sz="0" w:space="0" w:color="auto"/>
        <w:bottom w:val="none" w:sz="0" w:space="0" w:color="auto"/>
        <w:right w:val="none" w:sz="0" w:space="0" w:color="auto"/>
      </w:divBdr>
    </w:div>
    <w:div w:id="1651717164">
      <w:bodyDiv w:val="1"/>
      <w:marLeft w:val="0"/>
      <w:marRight w:val="0"/>
      <w:marTop w:val="0"/>
      <w:marBottom w:val="0"/>
      <w:divBdr>
        <w:top w:val="none" w:sz="0" w:space="0" w:color="auto"/>
        <w:left w:val="none" w:sz="0" w:space="0" w:color="auto"/>
        <w:bottom w:val="none" w:sz="0" w:space="0" w:color="auto"/>
        <w:right w:val="none" w:sz="0" w:space="0" w:color="auto"/>
      </w:divBdr>
    </w:div>
    <w:div w:id="1653170039">
      <w:bodyDiv w:val="1"/>
      <w:marLeft w:val="0"/>
      <w:marRight w:val="0"/>
      <w:marTop w:val="0"/>
      <w:marBottom w:val="0"/>
      <w:divBdr>
        <w:top w:val="none" w:sz="0" w:space="0" w:color="auto"/>
        <w:left w:val="none" w:sz="0" w:space="0" w:color="auto"/>
        <w:bottom w:val="none" w:sz="0" w:space="0" w:color="auto"/>
        <w:right w:val="none" w:sz="0" w:space="0" w:color="auto"/>
      </w:divBdr>
    </w:div>
    <w:div w:id="1654212871">
      <w:bodyDiv w:val="1"/>
      <w:marLeft w:val="0"/>
      <w:marRight w:val="0"/>
      <w:marTop w:val="0"/>
      <w:marBottom w:val="0"/>
      <w:divBdr>
        <w:top w:val="none" w:sz="0" w:space="0" w:color="auto"/>
        <w:left w:val="none" w:sz="0" w:space="0" w:color="auto"/>
        <w:bottom w:val="none" w:sz="0" w:space="0" w:color="auto"/>
        <w:right w:val="none" w:sz="0" w:space="0" w:color="auto"/>
      </w:divBdr>
    </w:div>
    <w:div w:id="1655182287">
      <w:bodyDiv w:val="1"/>
      <w:marLeft w:val="0"/>
      <w:marRight w:val="0"/>
      <w:marTop w:val="0"/>
      <w:marBottom w:val="0"/>
      <w:divBdr>
        <w:top w:val="none" w:sz="0" w:space="0" w:color="auto"/>
        <w:left w:val="none" w:sz="0" w:space="0" w:color="auto"/>
        <w:bottom w:val="none" w:sz="0" w:space="0" w:color="auto"/>
        <w:right w:val="none" w:sz="0" w:space="0" w:color="auto"/>
      </w:divBdr>
    </w:div>
    <w:div w:id="1655646335">
      <w:bodyDiv w:val="1"/>
      <w:marLeft w:val="0"/>
      <w:marRight w:val="0"/>
      <w:marTop w:val="0"/>
      <w:marBottom w:val="0"/>
      <w:divBdr>
        <w:top w:val="none" w:sz="0" w:space="0" w:color="auto"/>
        <w:left w:val="none" w:sz="0" w:space="0" w:color="auto"/>
        <w:bottom w:val="none" w:sz="0" w:space="0" w:color="auto"/>
        <w:right w:val="none" w:sz="0" w:space="0" w:color="auto"/>
      </w:divBdr>
    </w:div>
    <w:div w:id="1656839916">
      <w:bodyDiv w:val="1"/>
      <w:marLeft w:val="0"/>
      <w:marRight w:val="0"/>
      <w:marTop w:val="0"/>
      <w:marBottom w:val="0"/>
      <w:divBdr>
        <w:top w:val="none" w:sz="0" w:space="0" w:color="auto"/>
        <w:left w:val="none" w:sz="0" w:space="0" w:color="auto"/>
        <w:bottom w:val="none" w:sz="0" w:space="0" w:color="auto"/>
        <w:right w:val="none" w:sz="0" w:space="0" w:color="auto"/>
      </w:divBdr>
    </w:div>
    <w:div w:id="1658260901">
      <w:bodyDiv w:val="1"/>
      <w:marLeft w:val="0"/>
      <w:marRight w:val="0"/>
      <w:marTop w:val="0"/>
      <w:marBottom w:val="0"/>
      <w:divBdr>
        <w:top w:val="none" w:sz="0" w:space="0" w:color="auto"/>
        <w:left w:val="none" w:sz="0" w:space="0" w:color="auto"/>
        <w:bottom w:val="none" w:sz="0" w:space="0" w:color="auto"/>
        <w:right w:val="none" w:sz="0" w:space="0" w:color="auto"/>
      </w:divBdr>
    </w:div>
    <w:div w:id="1659455120">
      <w:bodyDiv w:val="1"/>
      <w:marLeft w:val="0"/>
      <w:marRight w:val="0"/>
      <w:marTop w:val="0"/>
      <w:marBottom w:val="0"/>
      <w:divBdr>
        <w:top w:val="none" w:sz="0" w:space="0" w:color="auto"/>
        <w:left w:val="none" w:sz="0" w:space="0" w:color="auto"/>
        <w:bottom w:val="none" w:sz="0" w:space="0" w:color="auto"/>
        <w:right w:val="none" w:sz="0" w:space="0" w:color="auto"/>
      </w:divBdr>
    </w:div>
    <w:div w:id="1661425113">
      <w:bodyDiv w:val="1"/>
      <w:marLeft w:val="0"/>
      <w:marRight w:val="0"/>
      <w:marTop w:val="0"/>
      <w:marBottom w:val="0"/>
      <w:divBdr>
        <w:top w:val="none" w:sz="0" w:space="0" w:color="auto"/>
        <w:left w:val="none" w:sz="0" w:space="0" w:color="auto"/>
        <w:bottom w:val="none" w:sz="0" w:space="0" w:color="auto"/>
        <w:right w:val="none" w:sz="0" w:space="0" w:color="auto"/>
      </w:divBdr>
    </w:div>
    <w:div w:id="1663317139">
      <w:bodyDiv w:val="1"/>
      <w:marLeft w:val="0"/>
      <w:marRight w:val="0"/>
      <w:marTop w:val="0"/>
      <w:marBottom w:val="0"/>
      <w:divBdr>
        <w:top w:val="none" w:sz="0" w:space="0" w:color="auto"/>
        <w:left w:val="none" w:sz="0" w:space="0" w:color="auto"/>
        <w:bottom w:val="none" w:sz="0" w:space="0" w:color="auto"/>
        <w:right w:val="none" w:sz="0" w:space="0" w:color="auto"/>
      </w:divBdr>
    </w:div>
    <w:div w:id="1664042368">
      <w:bodyDiv w:val="1"/>
      <w:marLeft w:val="0"/>
      <w:marRight w:val="0"/>
      <w:marTop w:val="0"/>
      <w:marBottom w:val="0"/>
      <w:divBdr>
        <w:top w:val="none" w:sz="0" w:space="0" w:color="auto"/>
        <w:left w:val="none" w:sz="0" w:space="0" w:color="auto"/>
        <w:bottom w:val="none" w:sz="0" w:space="0" w:color="auto"/>
        <w:right w:val="none" w:sz="0" w:space="0" w:color="auto"/>
      </w:divBdr>
    </w:div>
    <w:div w:id="1665012943">
      <w:bodyDiv w:val="1"/>
      <w:marLeft w:val="0"/>
      <w:marRight w:val="0"/>
      <w:marTop w:val="0"/>
      <w:marBottom w:val="0"/>
      <w:divBdr>
        <w:top w:val="none" w:sz="0" w:space="0" w:color="auto"/>
        <w:left w:val="none" w:sz="0" w:space="0" w:color="auto"/>
        <w:bottom w:val="none" w:sz="0" w:space="0" w:color="auto"/>
        <w:right w:val="none" w:sz="0" w:space="0" w:color="auto"/>
      </w:divBdr>
    </w:div>
    <w:div w:id="1665280619">
      <w:bodyDiv w:val="1"/>
      <w:marLeft w:val="0"/>
      <w:marRight w:val="0"/>
      <w:marTop w:val="0"/>
      <w:marBottom w:val="0"/>
      <w:divBdr>
        <w:top w:val="none" w:sz="0" w:space="0" w:color="auto"/>
        <w:left w:val="none" w:sz="0" w:space="0" w:color="auto"/>
        <w:bottom w:val="none" w:sz="0" w:space="0" w:color="auto"/>
        <w:right w:val="none" w:sz="0" w:space="0" w:color="auto"/>
      </w:divBdr>
    </w:div>
    <w:div w:id="1667051784">
      <w:bodyDiv w:val="1"/>
      <w:marLeft w:val="0"/>
      <w:marRight w:val="0"/>
      <w:marTop w:val="0"/>
      <w:marBottom w:val="0"/>
      <w:divBdr>
        <w:top w:val="none" w:sz="0" w:space="0" w:color="auto"/>
        <w:left w:val="none" w:sz="0" w:space="0" w:color="auto"/>
        <w:bottom w:val="none" w:sz="0" w:space="0" w:color="auto"/>
        <w:right w:val="none" w:sz="0" w:space="0" w:color="auto"/>
      </w:divBdr>
    </w:div>
    <w:div w:id="1667785097">
      <w:bodyDiv w:val="1"/>
      <w:marLeft w:val="0"/>
      <w:marRight w:val="0"/>
      <w:marTop w:val="0"/>
      <w:marBottom w:val="0"/>
      <w:divBdr>
        <w:top w:val="none" w:sz="0" w:space="0" w:color="auto"/>
        <w:left w:val="none" w:sz="0" w:space="0" w:color="auto"/>
        <w:bottom w:val="none" w:sz="0" w:space="0" w:color="auto"/>
        <w:right w:val="none" w:sz="0" w:space="0" w:color="auto"/>
      </w:divBdr>
    </w:div>
    <w:div w:id="1669746215">
      <w:bodyDiv w:val="1"/>
      <w:marLeft w:val="0"/>
      <w:marRight w:val="0"/>
      <w:marTop w:val="0"/>
      <w:marBottom w:val="0"/>
      <w:divBdr>
        <w:top w:val="none" w:sz="0" w:space="0" w:color="auto"/>
        <w:left w:val="none" w:sz="0" w:space="0" w:color="auto"/>
        <w:bottom w:val="none" w:sz="0" w:space="0" w:color="auto"/>
        <w:right w:val="none" w:sz="0" w:space="0" w:color="auto"/>
      </w:divBdr>
    </w:div>
    <w:div w:id="1669942160">
      <w:bodyDiv w:val="1"/>
      <w:marLeft w:val="0"/>
      <w:marRight w:val="0"/>
      <w:marTop w:val="0"/>
      <w:marBottom w:val="0"/>
      <w:divBdr>
        <w:top w:val="none" w:sz="0" w:space="0" w:color="auto"/>
        <w:left w:val="none" w:sz="0" w:space="0" w:color="auto"/>
        <w:bottom w:val="none" w:sz="0" w:space="0" w:color="auto"/>
        <w:right w:val="none" w:sz="0" w:space="0" w:color="auto"/>
      </w:divBdr>
    </w:div>
    <w:div w:id="1673215277">
      <w:bodyDiv w:val="1"/>
      <w:marLeft w:val="0"/>
      <w:marRight w:val="0"/>
      <w:marTop w:val="0"/>
      <w:marBottom w:val="0"/>
      <w:divBdr>
        <w:top w:val="none" w:sz="0" w:space="0" w:color="auto"/>
        <w:left w:val="none" w:sz="0" w:space="0" w:color="auto"/>
        <w:bottom w:val="none" w:sz="0" w:space="0" w:color="auto"/>
        <w:right w:val="none" w:sz="0" w:space="0" w:color="auto"/>
      </w:divBdr>
    </w:div>
    <w:div w:id="1673602993">
      <w:bodyDiv w:val="1"/>
      <w:marLeft w:val="0"/>
      <w:marRight w:val="0"/>
      <w:marTop w:val="0"/>
      <w:marBottom w:val="0"/>
      <w:divBdr>
        <w:top w:val="none" w:sz="0" w:space="0" w:color="auto"/>
        <w:left w:val="none" w:sz="0" w:space="0" w:color="auto"/>
        <w:bottom w:val="none" w:sz="0" w:space="0" w:color="auto"/>
        <w:right w:val="none" w:sz="0" w:space="0" w:color="auto"/>
      </w:divBdr>
    </w:div>
    <w:div w:id="1673724730">
      <w:bodyDiv w:val="1"/>
      <w:marLeft w:val="0"/>
      <w:marRight w:val="0"/>
      <w:marTop w:val="0"/>
      <w:marBottom w:val="0"/>
      <w:divBdr>
        <w:top w:val="none" w:sz="0" w:space="0" w:color="auto"/>
        <w:left w:val="none" w:sz="0" w:space="0" w:color="auto"/>
        <w:bottom w:val="none" w:sz="0" w:space="0" w:color="auto"/>
        <w:right w:val="none" w:sz="0" w:space="0" w:color="auto"/>
      </w:divBdr>
    </w:div>
    <w:div w:id="1673798511">
      <w:bodyDiv w:val="1"/>
      <w:marLeft w:val="0"/>
      <w:marRight w:val="0"/>
      <w:marTop w:val="0"/>
      <w:marBottom w:val="0"/>
      <w:divBdr>
        <w:top w:val="none" w:sz="0" w:space="0" w:color="auto"/>
        <w:left w:val="none" w:sz="0" w:space="0" w:color="auto"/>
        <w:bottom w:val="none" w:sz="0" w:space="0" w:color="auto"/>
        <w:right w:val="none" w:sz="0" w:space="0" w:color="auto"/>
      </w:divBdr>
    </w:div>
    <w:div w:id="1673944508">
      <w:bodyDiv w:val="1"/>
      <w:marLeft w:val="0"/>
      <w:marRight w:val="0"/>
      <w:marTop w:val="0"/>
      <w:marBottom w:val="0"/>
      <w:divBdr>
        <w:top w:val="none" w:sz="0" w:space="0" w:color="auto"/>
        <w:left w:val="none" w:sz="0" w:space="0" w:color="auto"/>
        <w:bottom w:val="none" w:sz="0" w:space="0" w:color="auto"/>
        <w:right w:val="none" w:sz="0" w:space="0" w:color="auto"/>
      </w:divBdr>
    </w:div>
    <w:div w:id="1674334750">
      <w:bodyDiv w:val="1"/>
      <w:marLeft w:val="0"/>
      <w:marRight w:val="0"/>
      <w:marTop w:val="0"/>
      <w:marBottom w:val="0"/>
      <w:divBdr>
        <w:top w:val="none" w:sz="0" w:space="0" w:color="auto"/>
        <w:left w:val="none" w:sz="0" w:space="0" w:color="auto"/>
        <w:bottom w:val="none" w:sz="0" w:space="0" w:color="auto"/>
        <w:right w:val="none" w:sz="0" w:space="0" w:color="auto"/>
      </w:divBdr>
    </w:div>
    <w:div w:id="1677463883">
      <w:bodyDiv w:val="1"/>
      <w:marLeft w:val="0"/>
      <w:marRight w:val="0"/>
      <w:marTop w:val="0"/>
      <w:marBottom w:val="0"/>
      <w:divBdr>
        <w:top w:val="none" w:sz="0" w:space="0" w:color="auto"/>
        <w:left w:val="none" w:sz="0" w:space="0" w:color="auto"/>
        <w:bottom w:val="none" w:sz="0" w:space="0" w:color="auto"/>
        <w:right w:val="none" w:sz="0" w:space="0" w:color="auto"/>
      </w:divBdr>
    </w:div>
    <w:div w:id="1679237628">
      <w:bodyDiv w:val="1"/>
      <w:marLeft w:val="0"/>
      <w:marRight w:val="0"/>
      <w:marTop w:val="0"/>
      <w:marBottom w:val="0"/>
      <w:divBdr>
        <w:top w:val="none" w:sz="0" w:space="0" w:color="auto"/>
        <w:left w:val="none" w:sz="0" w:space="0" w:color="auto"/>
        <w:bottom w:val="none" w:sz="0" w:space="0" w:color="auto"/>
        <w:right w:val="none" w:sz="0" w:space="0" w:color="auto"/>
      </w:divBdr>
    </w:div>
    <w:div w:id="1679962532">
      <w:bodyDiv w:val="1"/>
      <w:marLeft w:val="0"/>
      <w:marRight w:val="0"/>
      <w:marTop w:val="0"/>
      <w:marBottom w:val="0"/>
      <w:divBdr>
        <w:top w:val="none" w:sz="0" w:space="0" w:color="auto"/>
        <w:left w:val="none" w:sz="0" w:space="0" w:color="auto"/>
        <w:bottom w:val="none" w:sz="0" w:space="0" w:color="auto"/>
        <w:right w:val="none" w:sz="0" w:space="0" w:color="auto"/>
      </w:divBdr>
    </w:div>
    <w:div w:id="1680961075">
      <w:bodyDiv w:val="1"/>
      <w:marLeft w:val="0"/>
      <w:marRight w:val="0"/>
      <w:marTop w:val="0"/>
      <w:marBottom w:val="0"/>
      <w:divBdr>
        <w:top w:val="none" w:sz="0" w:space="0" w:color="auto"/>
        <w:left w:val="none" w:sz="0" w:space="0" w:color="auto"/>
        <w:bottom w:val="none" w:sz="0" w:space="0" w:color="auto"/>
        <w:right w:val="none" w:sz="0" w:space="0" w:color="auto"/>
      </w:divBdr>
    </w:div>
    <w:div w:id="1681925797">
      <w:bodyDiv w:val="1"/>
      <w:marLeft w:val="0"/>
      <w:marRight w:val="0"/>
      <w:marTop w:val="0"/>
      <w:marBottom w:val="0"/>
      <w:divBdr>
        <w:top w:val="none" w:sz="0" w:space="0" w:color="auto"/>
        <w:left w:val="none" w:sz="0" w:space="0" w:color="auto"/>
        <w:bottom w:val="none" w:sz="0" w:space="0" w:color="auto"/>
        <w:right w:val="none" w:sz="0" w:space="0" w:color="auto"/>
      </w:divBdr>
    </w:div>
    <w:div w:id="1682391474">
      <w:bodyDiv w:val="1"/>
      <w:marLeft w:val="0"/>
      <w:marRight w:val="0"/>
      <w:marTop w:val="0"/>
      <w:marBottom w:val="0"/>
      <w:divBdr>
        <w:top w:val="none" w:sz="0" w:space="0" w:color="auto"/>
        <w:left w:val="none" w:sz="0" w:space="0" w:color="auto"/>
        <w:bottom w:val="none" w:sz="0" w:space="0" w:color="auto"/>
        <w:right w:val="none" w:sz="0" w:space="0" w:color="auto"/>
      </w:divBdr>
    </w:div>
    <w:div w:id="1682657706">
      <w:bodyDiv w:val="1"/>
      <w:marLeft w:val="0"/>
      <w:marRight w:val="0"/>
      <w:marTop w:val="0"/>
      <w:marBottom w:val="0"/>
      <w:divBdr>
        <w:top w:val="none" w:sz="0" w:space="0" w:color="auto"/>
        <w:left w:val="none" w:sz="0" w:space="0" w:color="auto"/>
        <w:bottom w:val="none" w:sz="0" w:space="0" w:color="auto"/>
        <w:right w:val="none" w:sz="0" w:space="0" w:color="auto"/>
      </w:divBdr>
    </w:div>
    <w:div w:id="1682702599">
      <w:bodyDiv w:val="1"/>
      <w:marLeft w:val="0"/>
      <w:marRight w:val="0"/>
      <w:marTop w:val="0"/>
      <w:marBottom w:val="0"/>
      <w:divBdr>
        <w:top w:val="none" w:sz="0" w:space="0" w:color="auto"/>
        <w:left w:val="none" w:sz="0" w:space="0" w:color="auto"/>
        <w:bottom w:val="none" w:sz="0" w:space="0" w:color="auto"/>
        <w:right w:val="none" w:sz="0" w:space="0" w:color="auto"/>
      </w:divBdr>
    </w:div>
    <w:div w:id="1685202464">
      <w:bodyDiv w:val="1"/>
      <w:marLeft w:val="0"/>
      <w:marRight w:val="0"/>
      <w:marTop w:val="0"/>
      <w:marBottom w:val="0"/>
      <w:divBdr>
        <w:top w:val="none" w:sz="0" w:space="0" w:color="auto"/>
        <w:left w:val="none" w:sz="0" w:space="0" w:color="auto"/>
        <w:bottom w:val="none" w:sz="0" w:space="0" w:color="auto"/>
        <w:right w:val="none" w:sz="0" w:space="0" w:color="auto"/>
      </w:divBdr>
    </w:div>
    <w:div w:id="1685521365">
      <w:bodyDiv w:val="1"/>
      <w:marLeft w:val="0"/>
      <w:marRight w:val="0"/>
      <w:marTop w:val="0"/>
      <w:marBottom w:val="0"/>
      <w:divBdr>
        <w:top w:val="none" w:sz="0" w:space="0" w:color="auto"/>
        <w:left w:val="none" w:sz="0" w:space="0" w:color="auto"/>
        <w:bottom w:val="none" w:sz="0" w:space="0" w:color="auto"/>
        <w:right w:val="none" w:sz="0" w:space="0" w:color="auto"/>
      </w:divBdr>
    </w:div>
    <w:div w:id="1685983507">
      <w:bodyDiv w:val="1"/>
      <w:marLeft w:val="0"/>
      <w:marRight w:val="0"/>
      <w:marTop w:val="0"/>
      <w:marBottom w:val="0"/>
      <w:divBdr>
        <w:top w:val="none" w:sz="0" w:space="0" w:color="auto"/>
        <w:left w:val="none" w:sz="0" w:space="0" w:color="auto"/>
        <w:bottom w:val="none" w:sz="0" w:space="0" w:color="auto"/>
        <w:right w:val="none" w:sz="0" w:space="0" w:color="auto"/>
      </w:divBdr>
    </w:div>
    <w:div w:id="1686202217">
      <w:bodyDiv w:val="1"/>
      <w:marLeft w:val="0"/>
      <w:marRight w:val="0"/>
      <w:marTop w:val="0"/>
      <w:marBottom w:val="0"/>
      <w:divBdr>
        <w:top w:val="none" w:sz="0" w:space="0" w:color="auto"/>
        <w:left w:val="none" w:sz="0" w:space="0" w:color="auto"/>
        <w:bottom w:val="none" w:sz="0" w:space="0" w:color="auto"/>
        <w:right w:val="none" w:sz="0" w:space="0" w:color="auto"/>
      </w:divBdr>
    </w:div>
    <w:div w:id="1686712009">
      <w:bodyDiv w:val="1"/>
      <w:marLeft w:val="0"/>
      <w:marRight w:val="0"/>
      <w:marTop w:val="0"/>
      <w:marBottom w:val="0"/>
      <w:divBdr>
        <w:top w:val="none" w:sz="0" w:space="0" w:color="auto"/>
        <w:left w:val="none" w:sz="0" w:space="0" w:color="auto"/>
        <w:bottom w:val="none" w:sz="0" w:space="0" w:color="auto"/>
        <w:right w:val="none" w:sz="0" w:space="0" w:color="auto"/>
      </w:divBdr>
    </w:div>
    <w:div w:id="1688214867">
      <w:bodyDiv w:val="1"/>
      <w:marLeft w:val="0"/>
      <w:marRight w:val="0"/>
      <w:marTop w:val="0"/>
      <w:marBottom w:val="0"/>
      <w:divBdr>
        <w:top w:val="none" w:sz="0" w:space="0" w:color="auto"/>
        <w:left w:val="none" w:sz="0" w:space="0" w:color="auto"/>
        <w:bottom w:val="none" w:sz="0" w:space="0" w:color="auto"/>
        <w:right w:val="none" w:sz="0" w:space="0" w:color="auto"/>
      </w:divBdr>
    </w:div>
    <w:div w:id="1688483427">
      <w:bodyDiv w:val="1"/>
      <w:marLeft w:val="0"/>
      <w:marRight w:val="0"/>
      <w:marTop w:val="0"/>
      <w:marBottom w:val="0"/>
      <w:divBdr>
        <w:top w:val="none" w:sz="0" w:space="0" w:color="auto"/>
        <w:left w:val="none" w:sz="0" w:space="0" w:color="auto"/>
        <w:bottom w:val="none" w:sz="0" w:space="0" w:color="auto"/>
        <w:right w:val="none" w:sz="0" w:space="0" w:color="auto"/>
      </w:divBdr>
    </w:div>
    <w:div w:id="1690788411">
      <w:bodyDiv w:val="1"/>
      <w:marLeft w:val="0"/>
      <w:marRight w:val="0"/>
      <w:marTop w:val="0"/>
      <w:marBottom w:val="0"/>
      <w:divBdr>
        <w:top w:val="none" w:sz="0" w:space="0" w:color="auto"/>
        <w:left w:val="none" w:sz="0" w:space="0" w:color="auto"/>
        <w:bottom w:val="none" w:sz="0" w:space="0" w:color="auto"/>
        <w:right w:val="none" w:sz="0" w:space="0" w:color="auto"/>
      </w:divBdr>
    </w:div>
    <w:div w:id="1691253095">
      <w:bodyDiv w:val="1"/>
      <w:marLeft w:val="0"/>
      <w:marRight w:val="0"/>
      <w:marTop w:val="0"/>
      <w:marBottom w:val="0"/>
      <w:divBdr>
        <w:top w:val="none" w:sz="0" w:space="0" w:color="auto"/>
        <w:left w:val="none" w:sz="0" w:space="0" w:color="auto"/>
        <w:bottom w:val="none" w:sz="0" w:space="0" w:color="auto"/>
        <w:right w:val="none" w:sz="0" w:space="0" w:color="auto"/>
      </w:divBdr>
    </w:div>
    <w:div w:id="1692605167">
      <w:bodyDiv w:val="1"/>
      <w:marLeft w:val="0"/>
      <w:marRight w:val="0"/>
      <w:marTop w:val="0"/>
      <w:marBottom w:val="0"/>
      <w:divBdr>
        <w:top w:val="none" w:sz="0" w:space="0" w:color="auto"/>
        <w:left w:val="none" w:sz="0" w:space="0" w:color="auto"/>
        <w:bottom w:val="none" w:sz="0" w:space="0" w:color="auto"/>
        <w:right w:val="none" w:sz="0" w:space="0" w:color="auto"/>
      </w:divBdr>
    </w:div>
    <w:div w:id="1692754585">
      <w:bodyDiv w:val="1"/>
      <w:marLeft w:val="0"/>
      <w:marRight w:val="0"/>
      <w:marTop w:val="0"/>
      <w:marBottom w:val="0"/>
      <w:divBdr>
        <w:top w:val="none" w:sz="0" w:space="0" w:color="auto"/>
        <w:left w:val="none" w:sz="0" w:space="0" w:color="auto"/>
        <w:bottom w:val="none" w:sz="0" w:space="0" w:color="auto"/>
        <w:right w:val="none" w:sz="0" w:space="0" w:color="auto"/>
      </w:divBdr>
    </w:div>
    <w:div w:id="1693409219">
      <w:bodyDiv w:val="1"/>
      <w:marLeft w:val="0"/>
      <w:marRight w:val="0"/>
      <w:marTop w:val="0"/>
      <w:marBottom w:val="0"/>
      <w:divBdr>
        <w:top w:val="none" w:sz="0" w:space="0" w:color="auto"/>
        <w:left w:val="none" w:sz="0" w:space="0" w:color="auto"/>
        <w:bottom w:val="none" w:sz="0" w:space="0" w:color="auto"/>
        <w:right w:val="none" w:sz="0" w:space="0" w:color="auto"/>
      </w:divBdr>
    </w:div>
    <w:div w:id="1694765821">
      <w:bodyDiv w:val="1"/>
      <w:marLeft w:val="0"/>
      <w:marRight w:val="0"/>
      <w:marTop w:val="0"/>
      <w:marBottom w:val="0"/>
      <w:divBdr>
        <w:top w:val="none" w:sz="0" w:space="0" w:color="auto"/>
        <w:left w:val="none" w:sz="0" w:space="0" w:color="auto"/>
        <w:bottom w:val="none" w:sz="0" w:space="0" w:color="auto"/>
        <w:right w:val="none" w:sz="0" w:space="0" w:color="auto"/>
      </w:divBdr>
    </w:div>
    <w:div w:id="1695228603">
      <w:bodyDiv w:val="1"/>
      <w:marLeft w:val="0"/>
      <w:marRight w:val="0"/>
      <w:marTop w:val="0"/>
      <w:marBottom w:val="0"/>
      <w:divBdr>
        <w:top w:val="none" w:sz="0" w:space="0" w:color="auto"/>
        <w:left w:val="none" w:sz="0" w:space="0" w:color="auto"/>
        <w:bottom w:val="none" w:sz="0" w:space="0" w:color="auto"/>
        <w:right w:val="none" w:sz="0" w:space="0" w:color="auto"/>
      </w:divBdr>
    </w:div>
    <w:div w:id="1695230495">
      <w:bodyDiv w:val="1"/>
      <w:marLeft w:val="0"/>
      <w:marRight w:val="0"/>
      <w:marTop w:val="0"/>
      <w:marBottom w:val="0"/>
      <w:divBdr>
        <w:top w:val="none" w:sz="0" w:space="0" w:color="auto"/>
        <w:left w:val="none" w:sz="0" w:space="0" w:color="auto"/>
        <w:bottom w:val="none" w:sz="0" w:space="0" w:color="auto"/>
        <w:right w:val="none" w:sz="0" w:space="0" w:color="auto"/>
      </w:divBdr>
    </w:div>
    <w:div w:id="1695766514">
      <w:bodyDiv w:val="1"/>
      <w:marLeft w:val="0"/>
      <w:marRight w:val="0"/>
      <w:marTop w:val="0"/>
      <w:marBottom w:val="0"/>
      <w:divBdr>
        <w:top w:val="none" w:sz="0" w:space="0" w:color="auto"/>
        <w:left w:val="none" w:sz="0" w:space="0" w:color="auto"/>
        <w:bottom w:val="none" w:sz="0" w:space="0" w:color="auto"/>
        <w:right w:val="none" w:sz="0" w:space="0" w:color="auto"/>
      </w:divBdr>
    </w:div>
    <w:div w:id="1696226139">
      <w:bodyDiv w:val="1"/>
      <w:marLeft w:val="0"/>
      <w:marRight w:val="0"/>
      <w:marTop w:val="0"/>
      <w:marBottom w:val="0"/>
      <w:divBdr>
        <w:top w:val="none" w:sz="0" w:space="0" w:color="auto"/>
        <w:left w:val="none" w:sz="0" w:space="0" w:color="auto"/>
        <w:bottom w:val="none" w:sz="0" w:space="0" w:color="auto"/>
        <w:right w:val="none" w:sz="0" w:space="0" w:color="auto"/>
      </w:divBdr>
    </w:div>
    <w:div w:id="1697610997">
      <w:bodyDiv w:val="1"/>
      <w:marLeft w:val="0"/>
      <w:marRight w:val="0"/>
      <w:marTop w:val="0"/>
      <w:marBottom w:val="0"/>
      <w:divBdr>
        <w:top w:val="none" w:sz="0" w:space="0" w:color="auto"/>
        <w:left w:val="none" w:sz="0" w:space="0" w:color="auto"/>
        <w:bottom w:val="none" w:sz="0" w:space="0" w:color="auto"/>
        <w:right w:val="none" w:sz="0" w:space="0" w:color="auto"/>
      </w:divBdr>
    </w:div>
    <w:div w:id="1697660847">
      <w:bodyDiv w:val="1"/>
      <w:marLeft w:val="0"/>
      <w:marRight w:val="0"/>
      <w:marTop w:val="0"/>
      <w:marBottom w:val="0"/>
      <w:divBdr>
        <w:top w:val="none" w:sz="0" w:space="0" w:color="auto"/>
        <w:left w:val="none" w:sz="0" w:space="0" w:color="auto"/>
        <w:bottom w:val="none" w:sz="0" w:space="0" w:color="auto"/>
        <w:right w:val="none" w:sz="0" w:space="0" w:color="auto"/>
      </w:divBdr>
    </w:div>
    <w:div w:id="1698655423">
      <w:bodyDiv w:val="1"/>
      <w:marLeft w:val="0"/>
      <w:marRight w:val="0"/>
      <w:marTop w:val="0"/>
      <w:marBottom w:val="0"/>
      <w:divBdr>
        <w:top w:val="none" w:sz="0" w:space="0" w:color="auto"/>
        <w:left w:val="none" w:sz="0" w:space="0" w:color="auto"/>
        <w:bottom w:val="none" w:sz="0" w:space="0" w:color="auto"/>
        <w:right w:val="none" w:sz="0" w:space="0" w:color="auto"/>
      </w:divBdr>
    </w:div>
    <w:div w:id="1702780687">
      <w:bodyDiv w:val="1"/>
      <w:marLeft w:val="0"/>
      <w:marRight w:val="0"/>
      <w:marTop w:val="0"/>
      <w:marBottom w:val="0"/>
      <w:divBdr>
        <w:top w:val="none" w:sz="0" w:space="0" w:color="auto"/>
        <w:left w:val="none" w:sz="0" w:space="0" w:color="auto"/>
        <w:bottom w:val="none" w:sz="0" w:space="0" w:color="auto"/>
        <w:right w:val="none" w:sz="0" w:space="0" w:color="auto"/>
      </w:divBdr>
    </w:div>
    <w:div w:id="1703288741">
      <w:bodyDiv w:val="1"/>
      <w:marLeft w:val="0"/>
      <w:marRight w:val="0"/>
      <w:marTop w:val="0"/>
      <w:marBottom w:val="0"/>
      <w:divBdr>
        <w:top w:val="none" w:sz="0" w:space="0" w:color="auto"/>
        <w:left w:val="none" w:sz="0" w:space="0" w:color="auto"/>
        <w:bottom w:val="none" w:sz="0" w:space="0" w:color="auto"/>
        <w:right w:val="none" w:sz="0" w:space="0" w:color="auto"/>
      </w:divBdr>
    </w:div>
    <w:div w:id="1704400125">
      <w:bodyDiv w:val="1"/>
      <w:marLeft w:val="0"/>
      <w:marRight w:val="0"/>
      <w:marTop w:val="0"/>
      <w:marBottom w:val="0"/>
      <w:divBdr>
        <w:top w:val="none" w:sz="0" w:space="0" w:color="auto"/>
        <w:left w:val="none" w:sz="0" w:space="0" w:color="auto"/>
        <w:bottom w:val="none" w:sz="0" w:space="0" w:color="auto"/>
        <w:right w:val="none" w:sz="0" w:space="0" w:color="auto"/>
      </w:divBdr>
    </w:div>
    <w:div w:id="1705255405">
      <w:bodyDiv w:val="1"/>
      <w:marLeft w:val="0"/>
      <w:marRight w:val="0"/>
      <w:marTop w:val="0"/>
      <w:marBottom w:val="0"/>
      <w:divBdr>
        <w:top w:val="none" w:sz="0" w:space="0" w:color="auto"/>
        <w:left w:val="none" w:sz="0" w:space="0" w:color="auto"/>
        <w:bottom w:val="none" w:sz="0" w:space="0" w:color="auto"/>
        <w:right w:val="none" w:sz="0" w:space="0" w:color="auto"/>
      </w:divBdr>
    </w:div>
    <w:div w:id="1705475238">
      <w:bodyDiv w:val="1"/>
      <w:marLeft w:val="0"/>
      <w:marRight w:val="0"/>
      <w:marTop w:val="0"/>
      <w:marBottom w:val="0"/>
      <w:divBdr>
        <w:top w:val="none" w:sz="0" w:space="0" w:color="auto"/>
        <w:left w:val="none" w:sz="0" w:space="0" w:color="auto"/>
        <w:bottom w:val="none" w:sz="0" w:space="0" w:color="auto"/>
        <w:right w:val="none" w:sz="0" w:space="0" w:color="auto"/>
      </w:divBdr>
    </w:div>
    <w:div w:id="1708942489">
      <w:bodyDiv w:val="1"/>
      <w:marLeft w:val="0"/>
      <w:marRight w:val="0"/>
      <w:marTop w:val="0"/>
      <w:marBottom w:val="0"/>
      <w:divBdr>
        <w:top w:val="none" w:sz="0" w:space="0" w:color="auto"/>
        <w:left w:val="none" w:sz="0" w:space="0" w:color="auto"/>
        <w:bottom w:val="none" w:sz="0" w:space="0" w:color="auto"/>
        <w:right w:val="none" w:sz="0" w:space="0" w:color="auto"/>
      </w:divBdr>
    </w:div>
    <w:div w:id="1711103785">
      <w:bodyDiv w:val="1"/>
      <w:marLeft w:val="0"/>
      <w:marRight w:val="0"/>
      <w:marTop w:val="0"/>
      <w:marBottom w:val="0"/>
      <w:divBdr>
        <w:top w:val="none" w:sz="0" w:space="0" w:color="auto"/>
        <w:left w:val="none" w:sz="0" w:space="0" w:color="auto"/>
        <w:bottom w:val="none" w:sz="0" w:space="0" w:color="auto"/>
        <w:right w:val="none" w:sz="0" w:space="0" w:color="auto"/>
      </w:divBdr>
    </w:div>
    <w:div w:id="1711612792">
      <w:bodyDiv w:val="1"/>
      <w:marLeft w:val="0"/>
      <w:marRight w:val="0"/>
      <w:marTop w:val="0"/>
      <w:marBottom w:val="0"/>
      <w:divBdr>
        <w:top w:val="none" w:sz="0" w:space="0" w:color="auto"/>
        <w:left w:val="none" w:sz="0" w:space="0" w:color="auto"/>
        <w:bottom w:val="none" w:sz="0" w:space="0" w:color="auto"/>
        <w:right w:val="none" w:sz="0" w:space="0" w:color="auto"/>
      </w:divBdr>
    </w:div>
    <w:div w:id="1712533845">
      <w:bodyDiv w:val="1"/>
      <w:marLeft w:val="0"/>
      <w:marRight w:val="0"/>
      <w:marTop w:val="0"/>
      <w:marBottom w:val="0"/>
      <w:divBdr>
        <w:top w:val="none" w:sz="0" w:space="0" w:color="auto"/>
        <w:left w:val="none" w:sz="0" w:space="0" w:color="auto"/>
        <w:bottom w:val="none" w:sz="0" w:space="0" w:color="auto"/>
        <w:right w:val="none" w:sz="0" w:space="0" w:color="auto"/>
      </w:divBdr>
    </w:div>
    <w:div w:id="1713572733">
      <w:bodyDiv w:val="1"/>
      <w:marLeft w:val="0"/>
      <w:marRight w:val="0"/>
      <w:marTop w:val="0"/>
      <w:marBottom w:val="0"/>
      <w:divBdr>
        <w:top w:val="none" w:sz="0" w:space="0" w:color="auto"/>
        <w:left w:val="none" w:sz="0" w:space="0" w:color="auto"/>
        <w:bottom w:val="none" w:sz="0" w:space="0" w:color="auto"/>
        <w:right w:val="none" w:sz="0" w:space="0" w:color="auto"/>
      </w:divBdr>
    </w:div>
    <w:div w:id="1714691469">
      <w:bodyDiv w:val="1"/>
      <w:marLeft w:val="0"/>
      <w:marRight w:val="0"/>
      <w:marTop w:val="0"/>
      <w:marBottom w:val="0"/>
      <w:divBdr>
        <w:top w:val="none" w:sz="0" w:space="0" w:color="auto"/>
        <w:left w:val="none" w:sz="0" w:space="0" w:color="auto"/>
        <w:bottom w:val="none" w:sz="0" w:space="0" w:color="auto"/>
        <w:right w:val="none" w:sz="0" w:space="0" w:color="auto"/>
      </w:divBdr>
    </w:div>
    <w:div w:id="1715227193">
      <w:bodyDiv w:val="1"/>
      <w:marLeft w:val="0"/>
      <w:marRight w:val="0"/>
      <w:marTop w:val="0"/>
      <w:marBottom w:val="0"/>
      <w:divBdr>
        <w:top w:val="none" w:sz="0" w:space="0" w:color="auto"/>
        <w:left w:val="none" w:sz="0" w:space="0" w:color="auto"/>
        <w:bottom w:val="none" w:sz="0" w:space="0" w:color="auto"/>
        <w:right w:val="none" w:sz="0" w:space="0" w:color="auto"/>
      </w:divBdr>
    </w:div>
    <w:div w:id="1715999947">
      <w:bodyDiv w:val="1"/>
      <w:marLeft w:val="0"/>
      <w:marRight w:val="0"/>
      <w:marTop w:val="0"/>
      <w:marBottom w:val="0"/>
      <w:divBdr>
        <w:top w:val="none" w:sz="0" w:space="0" w:color="auto"/>
        <w:left w:val="none" w:sz="0" w:space="0" w:color="auto"/>
        <w:bottom w:val="none" w:sz="0" w:space="0" w:color="auto"/>
        <w:right w:val="none" w:sz="0" w:space="0" w:color="auto"/>
      </w:divBdr>
    </w:div>
    <w:div w:id="1716351060">
      <w:bodyDiv w:val="1"/>
      <w:marLeft w:val="0"/>
      <w:marRight w:val="0"/>
      <w:marTop w:val="0"/>
      <w:marBottom w:val="0"/>
      <w:divBdr>
        <w:top w:val="none" w:sz="0" w:space="0" w:color="auto"/>
        <w:left w:val="none" w:sz="0" w:space="0" w:color="auto"/>
        <w:bottom w:val="none" w:sz="0" w:space="0" w:color="auto"/>
        <w:right w:val="none" w:sz="0" w:space="0" w:color="auto"/>
      </w:divBdr>
    </w:div>
    <w:div w:id="1716542530">
      <w:bodyDiv w:val="1"/>
      <w:marLeft w:val="0"/>
      <w:marRight w:val="0"/>
      <w:marTop w:val="0"/>
      <w:marBottom w:val="0"/>
      <w:divBdr>
        <w:top w:val="none" w:sz="0" w:space="0" w:color="auto"/>
        <w:left w:val="none" w:sz="0" w:space="0" w:color="auto"/>
        <w:bottom w:val="none" w:sz="0" w:space="0" w:color="auto"/>
        <w:right w:val="none" w:sz="0" w:space="0" w:color="auto"/>
      </w:divBdr>
    </w:div>
    <w:div w:id="1716614112">
      <w:bodyDiv w:val="1"/>
      <w:marLeft w:val="0"/>
      <w:marRight w:val="0"/>
      <w:marTop w:val="0"/>
      <w:marBottom w:val="0"/>
      <w:divBdr>
        <w:top w:val="none" w:sz="0" w:space="0" w:color="auto"/>
        <w:left w:val="none" w:sz="0" w:space="0" w:color="auto"/>
        <w:bottom w:val="none" w:sz="0" w:space="0" w:color="auto"/>
        <w:right w:val="none" w:sz="0" w:space="0" w:color="auto"/>
      </w:divBdr>
    </w:div>
    <w:div w:id="1718314816">
      <w:bodyDiv w:val="1"/>
      <w:marLeft w:val="0"/>
      <w:marRight w:val="0"/>
      <w:marTop w:val="0"/>
      <w:marBottom w:val="0"/>
      <w:divBdr>
        <w:top w:val="none" w:sz="0" w:space="0" w:color="auto"/>
        <w:left w:val="none" w:sz="0" w:space="0" w:color="auto"/>
        <w:bottom w:val="none" w:sz="0" w:space="0" w:color="auto"/>
        <w:right w:val="none" w:sz="0" w:space="0" w:color="auto"/>
      </w:divBdr>
    </w:div>
    <w:div w:id="1718360964">
      <w:bodyDiv w:val="1"/>
      <w:marLeft w:val="0"/>
      <w:marRight w:val="0"/>
      <w:marTop w:val="0"/>
      <w:marBottom w:val="0"/>
      <w:divBdr>
        <w:top w:val="none" w:sz="0" w:space="0" w:color="auto"/>
        <w:left w:val="none" w:sz="0" w:space="0" w:color="auto"/>
        <w:bottom w:val="none" w:sz="0" w:space="0" w:color="auto"/>
        <w:right w:val="none" w:sz="0" w:space="0" w:color="auto"/>
      </w:divBdr>
    </w:div>
    <w:div w:id="1718583138">
      <w:bodyDiv w:val="1"/>
      <w:marLeft w:val="0"/>
      <w:marRight w:val="0"/>
      <w:marTop w:val="0"/>
      <w:marBottom w:val="0"/>
      <w:divBdr>
        <w:top w:val="none" w:sz="0" w:space="0" w:color="auto"/>
        <w:left w:val="none" w:sz="0" w:space="0" w:color="auto"/>
        <w:bottom w:val="none" w:sz="0" w:space="0" w:color="auto"/>
        <w:right w:val="none" w:sz="0" w:space="0" w:color="auto"/>
      </w:divBdr>
    </w:div>
    <w:div w:id="1718893888">
      <w:bodyDiv w:val="1"/>
      <w:marLeft w:val="0"/>
      <w:marRight w:val="0"/>
      <w:marTop w:val="0"/>
      <w:marBottom w:val="0"/>
      <w:divBdr>
        <w:top w:val="none" w:sz="0" w:space="0" w:color="auto"/>
        <w:left w:val="none" w:sz="0" w:space="0" w:color="auto"/>
        <w:bottom w:val="none" w:sz="0" w:space="0" w:color="auto"/>
        <w:right w:val="none" w:sz="0" w:space="0" w:color="auto"/>
      </w:divBdr>
    </w:div>
    <w:div w:id="1719041831">
      <w:bodyDiv w:val="1"/>
      <w:marLeft w:val="0"/>
      <w:marRight w:val="0"/>
      <w:marTop w:val="0"/>
      <w:marBottom w:val="0"/>
      <w:divBdr>
        <w:top w:val="none" w:sz="0" w:space="0" w:color="auto"/>
        <w:left w:val="none" w:sz="0" w:space="0" w:color="auto"/>
        <w:bottom w:val="none" w:sz="0" w:space="0" w:color="auto"/>
        <w:right w:val="none" w:sz="0" w:space="0" w:color="auto"/>
      </w:divBdr>
    </w:div>
    <w:div w:id="1720787834">
      <w:bodyDiv w:val="1"/>
      <w:marLeft w:val="0"/>
      <w:marRight w:val="0"/>
      <w:marTop w:val="0"/>
      <w:marBottom w:val="0"/>
      <w:divBdr>
        <w:top w:val="none" w:sz="0" w:space="0" w:color="auto"/>
        <w:left w:val="none" w:sz="0" w:space="0" w:color="auto"/>
        <w:bottom w:val="none" w:sz="0" w:space="0" w:color="auto"/>
        <w:right w:val="none" w:sz="0" w:space="0" w:color="auto"/>
      </w:divBdr>
    </w:div>
    <w:div w:id="1720933191">
      <w:bodyDiv w:val="1"/>
      <w:marLeft w:val="0"/>
      <w:marRight w:val="0"/>
      <w:marTop w:val="0"/>
      <w:marBottom w:val="0"/>
      <w:divBdr>
        <w:top w:val="none" w:sz="0" w:space="0" w:color="auto"/>
        <w:left w:val="none" w:sz="0" w:space="0" w:color="auto"/>
        <w:bottom w:val="none" w:sz="0" w:space="0" w:color="auto"/>
        <w:right w:val="none" w:sz="0" w:space="0" w:color="auto"/>
      </w:divBdr>
    </w:div>
    <w:div w:id="1721631720">
      <w:bodyDiv w:val="1"/>
      <w:marLeft w:val="0"/>
      <w:marRight w:val="0"/>
      <w:marTop w:val="0"/>
      <w:marBottom w:val="0"/>
      <w:divBdr>
        <w:top w:val="none" w:sz="0" w:space="0" w:color="auto"/>
        <w:left w:val="none" w:sz="0" w:space="0" w:color="auto"/>
        <w:bottom w:val="none" w:sz="0" w:space="0" w:color="auto"/>
        <w:right w:val="none" w:sz="0" w:space="0" w:color="auto"/>
      </w:divBdr>
    </w:div>
    <w:div w:id="1721901108">
      <w:bodyDiv w:val="1"/>
      <w:marLeft w:val="0"/>
      <w:marRight w:val="0"/>
      <w:marTop w:val="0"/>
      <w:marBottom w:val="0"/>
      <w:divBdr>
        <w:top w:val="none" w:sz="0" w:space="0" w:color="auto"/>
        <w:left w:val="none" w:sz="0" w:space="0" w:color="auto"/>
        <w:bottom w:val="none" w:sz="0" w:space="0" w:color="auto"/>
        <w:right w:val="none" w:sz="0" w:space="0" w:color="auto"/>
      </w:divBdr>
    </w:div>
    <w:div w:id="1722247254">
      <w:bodyDiv w:val="1"/>
      <w:marLeft w:val="0"/>
      <w:marRight w:val="0"/>
      <w:marTop w:val="0"/>
      <w:marBottom w:val="0"/>
      <w:divBdr>
        <w:top w:val="none" w:sz="0" w:space="0" w:color="auto"/>
        <w:left w:val="none" w:sz="0" w:space="0" w:color="auto"/>
        <w:bottom w:val="none" w:sz="0" w:space="0" w:color="auto"/>
        <w:right w:val="none" w:sz="0" w:space="0" w:color="auto"/>
      </w:divBdr>
    </w:div>
    <w:div w:id="1722292879">
      <w:bodyDiv w:val="1"/>
      <w:marLeft w:val="0"/>
      <w:marRight w:val="0"/>
      <w:marTop w:val="0"/>
      <w:marBottom w:val="0"/>
      <w:divBdr>
        <w:top w:val="none" w:sz="0" w:space="0" w:color="auto"/>
        <w:left w:val="none" w:sz="0" w:space="0" w:color="auto"/>
        <w:bottom w:val="none" w:sz="0" w:space="0" w:color="auto"/>
        <w:right w:val="none" w:sz="0" w:space="0" w:color="auto"/>
      </w:divBdr>
    </w:div>
    <w:div w:id="1724018763">
      <w:bodyDiv w:val="1"/>
      <w:marLeft w:val="0"/>
      <w:marRight w:val="0"/>
      <w:marTop w:val="0"/>
      <w:marBottom w:val="0"/>
      <w:divBdr>
        <w:top w:val="none" w:sz="0" w:space="0" w:color="auto"/>
        <w:left w:val="none" w:sz="0" w:space="0" w:color="auto"/>
        <w:bottom w:val="none" w:sz="0" w:space="0" w:color="auto"/>
        <w:right w:val="none" w:sz="0" w:space="0" w:color="auto"/>
      </w:divBdr>
    </w:div>
    <w:div w:id="1727337560">
      <w:bodyDiv w:val="1"/>
      <w:marLeft w:val="0"/>
      <w:marRight w:val="0"/>
      <w:marTop w:val="0"/>
      <w:marBottom w:val="0"/>
      <w:divBdr>
        <w:top w:val="none" w:sz="0" w:space="0" w:color="auto"/>
        <w:left w:val="none" w:sz="0" w:space="0" w:color="auto"/>
        <w:bottom w:val="none" w:sz="0" w:space="0" w:color="auto"/>
        <w:right w:val="none" w:sz="0" w:space="0" w:color="auto"/>
      </w:divBdr>
    </w:div>
    <w:div w:id="1727533683">
      <w:bodyDiv w:val="1"/>
      <w:marLeft w:val="0"/>
      <w:marRight w:val="0"/>
      <w:marTop w:val="0"/>
      <w:marBottom w:val="0"/>
      <w:divBdr>
        <w:top w:val="none" w:sz="0" w:space="0" w:color="auto"/>
        <w:left w:val="none" w:sz="0" w:space="0" w:color="auto"/>
        <w:bottom w:val="none" w:sz="0" w:space="0" w:color="auto"/>
        <w:right w:val="none" w:sz="0" w:space="0" w:color="auto"/>
      </w:divBdr>
    </w:div>
    <w:div w:id="1728533939">
      <w:bodyDiv w:val="1"/>
      <w:marLeft w:val="0"/>
      <w:marRight w:val="0"/>
      <w:marTop w:val="0"/>
      <w:marBottom w:val="0"/>
      <w:divBdr>
        <w:top w:val="none" w:sz="0" w:space="0" w:color="auto"/>
        <w:left w:val="none" w:sz="0" w:space="0" w:color="auto"/>
        <w:bottom w:val="none" w:sz="0" w:space="0" w:color="auto"/>
        <w:right w:val="none" w:sz="0" w:space="0" w:color="auto"/>
      </w:divBdr>
    </w:div>
    <w:div w:id="1729106473">
      <w:bodyDiv w:val="1"/>
      <w:marLeft w:val="0"/>
      <w:marRight w:val="0"/>
      <w:marTop w:val="0"/>
      <w:marBottom w:val="0"/>
      <w:divBdr>
        <w:top w:val="none" w:sz="0" w:space="0" w:color="auto"/>
        <w:left w:val="none" w:sz="0" w:space="0" w:color="auto"/>
        <w:bottom w:val="none" w:sz="0" w:space="0" w:color="auto"/>
        <w:right w:val="none" w:sz="0" w:space="0" w:color="auto"/>
      </w:divBdr>
    </w:div>
    <w:div w:id="1729495315">
      <w:bodyDiv w:val="1"/>
      <w:marLeft w:val="0"/>
      <w:marRight w:val="0"/>
      <w:marTop w:val="0"/>
      <w:marBottom w:val="0"/>
      <w:divBdr>
        <w:top w:val="none" w:sz="0" w:space="0" w:color="auto"/>
        <w:left w:val="none" w:sz="0" w:space="0" w:color="auto"/>
        <w:bottom w:val="none" w:sz="0" w:space="0" w:color="auto"/>
        <w:right w:val="none" w:sz="0" w:space="0" w:color="auto"/>
      </w:divBdr>
    </w:div>
    <w:div w:id="1731348256">
      <w:bodyDiv w:val="1"/>
      <w:marLeft w:val="0"/>
      <w:marRight w:val="0"/>
      <w:marTop w:val="0"/>
      <w:marBottom w:val="0"/>
      <w:divBdr>
        <w:top w:val="none" w:sz="0" w:space="0" w:color="auto"/>
        <w:left w:val="none" w:sz="0" w:space="0" w:color="auto"/>
        <w:bottom w:val="none" w:sz="0" w:space="0" w:color="auto"/>
        <w:right w:val="none" w:sz="0" w:space="0" w:color="auto"/>
      </w:divBdr>
    </w:div>
    <w:div w:id="1734348592">
      <w:bodyDiv w:val="1"/>
      <w:marLeft w:val="0"/>
      <w:marRight w:val="0"/>
      <w:marTop w:val="0"/>
      <w:marBottom w:val="0"/>
      <w:divBdr>
        <w:top w:val="none" w:sz="0" w:space="0" w:color="auto"/>
        <w:left w:val="none" w:sz="0" w:space="0" w:color="auto"/>
        <w:bottom w:val="none" w:sz="0" w:space="0" w:color="auto"/>
        <w:right w:val="none" w:sz="0" w:space="0" w:color="auto"/>
      </w:divBdr>
    </w:div>
    <w:div w:id="1734424083">
      <w:bodyDiv w:val="1"/>
      <w:marLeft w:val="0"/>
      <w:marRight w:val="0"/>
      <w:marTop w:val="0"/>
      <w:marBottom w:val="0"/>
      <w:divBdr>
        <w:top w:val="none" w:sz="0" w:space="0" w:color="auto"/>
        <w:left w:val="none" w:sz="0" w:space="0" w:color="auto"/>
        <w:bottom w:val="none" w:sz="0" w:space="0" w:color="auto"/>
        <w:right w:val="none" w:sz="0" w:space="0" w:color="auto"/>
      </w:divBdr>
    </w:div>
    <w:div w:id="1734697511">
      <w:bodyDiv w:val="1"/>
      <w:marLeft w:val="0"/>
      <w:marRight w:val="0"/>
      <w:marTop w:val="0"/>
      <w:marBottom w:val="0"/>
      <w:divBdr>
        <w:top w:val="none" w:sz="0" w:space="0" w:color="auto"/>
        <w:left w:val="none" w:sz="0" w:space="0" w:color="auto"/>
        <w:bottom w:val="none" w:sz="0" w:space="0" w:color="auto"/>
        <w:right w:val="none" w:sz="0" w:space="0" w:color="auto"/>
      </w:divBdr>
    </w:div>
    <w:div w:id="1735278424">
      <w:bodyDiv w:val="1"/>
      <w:marLeft w:val="0"/>
      <w:marRight w:val="0"/>
      <w:marTop w:val="0"/>
      <w:marBottom w:val="0"/>
      <w:divBdr>
        <w:top w:val="none" w:sz="0" w:space="0" w:color="auto"/>
        <w:left w:val="none" w:sz="0" w:space="0" w:color="auto"/>
        <w:bottom w:val="none" w:sz="0" w:space="0" w:color="auto"/>
        <w:right w:val="none" w:sz="0" w:space="0" w:color="auto"/>
      </w:divBdr>
    </w:div>
    <w:div w:id="1736392003">
      <w:bodyDiv w:val="1"/>
      <w:marLeft w:val="0"/>
      <w:marRight w:val="0"/>
      <w:marTop w:val="0"/>
      <w:marBottom w:val="0"/>
      <w:divBdr>
        <w:top w:val="none" w:sz="0" w:space="0" w:color="auto"/>
        <w:left w:val="none" w:sz="0" w:space="0" w:color="auto"/>
        <w:bottom w:val="none" w:sz="0" w:space="0" w:color="auto"/>
        <w:right w:val="none" w:sz="0" w:space="0" w:color="auto"/>
      </w:divBdr>
    </w:div>
    <w:div w:id="1737122783">
      <w:bodyDiv w:val="1"/>
      <w:marLeft w:val="0"/>
      <w:marRight w:val="0"/>
      <w:marTop w:val="0"/>
      <w:marBottom w:val="0"/>
      <w:divBdr>
        <w:top w:val="none" w:sz="0" w:space="0" w:color="auto"/>
        <w:left w:val="none" w:sz="0" w:space="0" w:color="auto"/>
        <w:bottom w:val="none" w:sz="0" w:space="0" w:color="auto"/>
        <w:right w:val="none" w:sz="0" w:space="0" w:color="auto"/>
      </w:divBdr>
    </w:div>
    <w:div w:id="1737311866">
      <w:bodyDiv w:val="1"/>
      <w:marLeft w:val="0"/>
      <w:marRight w:val="0"/>
      <w:marTop w:val="0"/>
      <w:marBottom w:val="0"/>
      <w:divBdr>
        <w:top w:val="none" w:sz="0" w:space="0" w:color="auto"/>
        <w:left w:val="none" w:sz="0" w:space="0" w:color="auto"/>
        <w:bottom w:val="none" w:sz="0" w:space="0" w:color="auto"/>
        <w:right w:val="none" w:sz="0" w:space="0" w:color="auto"/>
      </w:divBdr>
    </w:div>
    <w:div w:id="1738701906">
      <w:bodyDiv w:val="1"/>
      <w:marLeft w:val="0"/>
      <w:marRight w:val="0"/>
      <w:marTop w:val="0"/>
      <w:marBottom w:val="0"/>
      <w:divBdr>
        <w:top w:val="none" w:sz="0" w:space="0" w:color="auto"/>
        <w:left w:val="none" w:sz="0" w:space="0" w:color="auto"/>
        <w:bottom w:val="none" w:sz="0" w:space="0" w:color="auto"/>
        <w:right w:val="none" w:sz="0" w:space="0" w:color="auto"/>
      </w:divBdr>
    </w:div>
    <w:div w:id="1739203261">
      <w:bodyDiv w:val="1"/>
      <w:marLeft w:val="0"/>
      <w:marRight w:val="0"/>
      <w:marTop w:val="0"/>
      <w:marBottom w:val="0"/>
      <w:divBdr>
        <w:top w:val="none" w:sz="0" w:space="0" w:color="auto"/>
        <w:left w:val="none" w:sz="0" w:space="0" w:color="auto"/>
        <w:bottom w:val="none" w:sz="0" w:space="0" w:color="auto"/>
        <w:right w:val="none" w:sz="0" w:space="0" w:color="auto"/>
      </w:divBdr>
    </w:div>
    <w:div w:id="1739280930">
      <w:bodyDiv w:val="1"/>
      <w:marLeft w:val="0"/>
      <w:marRight w:val="0"/>
      <w:marTop w:val="0"/>
      <w:marBottom w:val="0"/>
      <w:divBdr>
        <w:top w:val="none" w:sz="0" w:space="0" w:color="auto"/>
        <w:left w:val="none" w:sz="0" w:space="0" w:color="auto"/>
        <w:bottom w:val="none" w:sz="0" w:space="0" w:color="auto"/>
        <w:right w:val="none" w:sz="0" w:space="0" w:color="auto"/>
      </w:divBdr>
    </w:div>
    <w:div w:id="1740204863">
      <w:bodyDiv w:val="1"/>
      <w:marLeft w:val="0"/>
      <w:marRight w:val="0"/>
      <w:marTop w:val="0"/>
      <w:marBottom w:val="0"/>
      <w:divBdr>
        <w:top w:val="none" w:sz="0" w:space="0" w:color="auto"/>
        <w:left w:val="none" w:sz="0" w:space="0" w:color="auto"/>
        <w:bottom w:val="none" w:sz="0" w:space="0" w:color="auto"/>
        <w:right w:val="none" w:sz="0" w:space="0" w:color="auto"/>
      </w:divBdr>
    </w:div>
    <w:div w:id="1740326110">
      <w:bodyDiv w:val="1"/>
      <w:marLeft w:val="0"/>
      <w:marRight w:val="0"/>
      <w:marTop w:val="0"/>
      <w:marBottom w:val="0"/>
      <w:divBdr>
        <w:top w:val="none" w:sz="0" w:space="0" w:color="auto"/>
        <w:left w:val="none" w:sz="0" w:space="0" w:color="auto"/>
        <w:bottom w:val="none" w:sz="0" w:space="0" w:color="auto"/>
        <w:right w:val="none" w:sz="0" w:space="0" w:color="auto"/>
      </w:divBdr>
      <w:divsChild>
        <w:div w:id="306515434">
          <w:marLeft w:val="0"/>
          <w:marRight w:val="0"/>
          <w:marTop w:val="0"/>
          <w:marBottom w:val="0"/>
          <w:divBdr>
            <w:top w:val="none" w:sz="0" w:space="0" w:color="auto"/>
            <w:left w:val="none" w:sz="0" w:space="0" w:color="auto"/>
            <w:bottom w:val="none" w:sz="0" w:space="0" w:color="auto"/>
            <w:right w:val="none" w:sz="0" w:space="0" w:color="auto"/>
          </w:divBdr>
          <w:divsChild>
            <w:div w:id="14693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47250">
      <w:bodyDiv w:val="1"/>
      <w:marLeft w:val="0"/>
      <w:marRight w:val="0"/>
      <w:marTop w:val="0"/>
      <w:marBottom w:val="0"/>
      <w:divBdr>
        <w:top w:val="none" w:sz="0" w:space="0" w:color="auto"/>
        <w:left w:val="none" w:sz="0" w:space="0" w:color="auto"/>
        <w:bottom w:val="none" w:sz="0" w:space="0" w:color="auto"/>
        <w:right w:val="none" w:sz="0" w:space="0" w:color="auto"/>
      </w:divBdr>
    </w:div>
    <w:div w:id="1742101543">
      <w:bodyDiv w:val="1"/>
      <w:marLeft w:val="0"/>
      <w:marRight w:val="0"/>
      <w:marTop w:val="0"/>
      <w:marBottom w:val="0"/>
      <w:divBdr>
        <w:top w:val="none" w:sz="0" w:space="0" w:color="auto"/>
        <w:left w:val="none" w:sz="0" w:space="0" w:color="auto"/>
        <w:bottom w:val="none" w:sz="0" w:space="0" w:color="auto"/>
        <w:right w:val="none" w:sz="0" w:space="0" w:color="auto"/>
      </w:divBdr>
    </w:div>
    <w:div w:id="1744142138">
      <w:bodyDiv w:val="1"/>
      <w:marLeft w:val="0"/>
      <w:marRight w:val="0"/>
      <w:marTop w:val="0"/>
      <w:marBottom w:val="0"/>
      <w:divBdr>
        <w:top w:val="none" w:sz="0" w:space="0" w:color="auto"/>
        <w:left w:val="none" w:sz="0" w:space="0" w:color="auto"/>
        <w:bottom w:val="none" w:sz="0" w:space="0" w:color="auto"/>
        <w:right w:val="none" w:sz="0" w:space="0" w:color="auto"/>
      </w:divBdr>
    </w:div>
    <w:div w:id="1744568707">
      <w:bodyDiv w:val="1"/>
      <w:marLeft w:val="0"/>
      <w:marRight w:val="0"/>
      <w:marTop w:val="0"/>
      <w:marBottom w:val="0"/>
      <w:divBdr>
        <w:top w:val="none" w:sz="0" w:space="0" w:color="auto"/>
        <w:left w:val="none" w:sz="0" w:space="0" w:color="auto"/>
        <w:bottom w:val="none" w:sz="0" w:space="0" w:color="auto"/>
        <w:right w:val="none" w:sz="0" w:space="0" w:color="auto"/>
      </w:divBdr>
    </w:div>
    <w:div w:id="1744793265">
      <w:bodyDiv w:val="1"/>
      <w:marLeft w:val="0"/>
      <w:marRight w:val="0"/>
      <w:marTop w:val="0"/>
      <w:marBottom w:val="0"/>
      <w:divBdr>
        <w:top w:val="none" w:sz="0" w:space="0" w:color="auto"/>
        <w:left w:val="none" w:sz="0" w:space="0" w:color="auto"/>
        <w:bottom w:val="none" w:sz="0" w:space="0" w:color="auto"/>
        <w:right w:val="none" w:sz="0" w:space="0" w:color="auto"/>
      </w:divBdr>
    </w:div>
    <w:div w:id="1745567327">
      <w:bodyDiv w:val="1"/>
      <w:marLeft w:val="0"/>
      <w:marRight w:val="0"/>
      <w:marTop w:val="0"/>
      <w:marBottom w:val="0"/>
      <w:divBdr>
        <w:top w:val="none" w:sz="0" w:space="0" w:color="auto"/>
        <w:left w:val="none" w:sz="0" w:space="0" w:color="auto"/>
        <w:bottom w:val="none" w:sz="0" w:space="0" w:color="auto"/>
        <w:right w:val="none" w:sz="0" w:space="0" w:color="auto"/>
      </w:divBdr>
    </w:div>
    <w:div w:id="1747070818">
      <w:bodyDiv w:val="1"/>
      <w:marLeft w:val="0"/>
      <w:marRight w:val="0"/>
      <w:marTop w:val="0"/>
      <w:marBottom w:val="0"/>
      <w:divBdr>
        <w:top w:val="none" w:sz="0" w:space="0" w:color="auto"/>
        <w:left w:val="none" w:sz="0" w:space="0" w:color="auto"/>
        <w:bottom w:val="none" w:sz="0" w:space="0" w:color="auto"/>
        <w:right w:val="none" w:sz="0" w:space="0" w:color="auto"/>
      </w:divBdr>
    </w:div>
    <w:div w:id="1748066370">
      <w:bodyDiv w:val="1"/>
      <w:marLeft w:val="0"/>
      <w:marRight w:val="0"/>
      <w:marTop w:val="0"/>
      <w:marBottom w:val="0"/>
      <w:divBdr>
        <w:top w:val="none" w:sz="0" w:space="0" w:color="auto"/>
        <w:left w:val="none" w:sz="0" w:space="0" w:color="auto"/>
        <w:bottom w:val="none" w:sz="0" w:space="0" w:color="auto"/>
        <w:right w:val="none" w:sz="0" w:space="0" w:color="auto"/>
      </w:divBdr>
    </w:div>
    <w:div w:id="1748918296">
      <w:bodyDiv w:val="1"/>
      <w:marLeft w:val="0"/>
      <w:marRight w:val="0"/>
      <w:marTop w:val="0"/>
      <w:marBottom w:val="0"/>
      <w:divBdr>
        <w:top w:val="none" w:sz="0" w:space="0" w:color="auto"/>
        <w:left w:val="none" w:sz="0" w:space="0" w:color="auto"/>
        <w:bottom w:val="none" w:sz="0" w:space="0" w:color="auto"/>
        <w:right w:val="none" w:sz="0" w:space="0" w:color="auto"/>
      </w:divBdr>
    </w:div>
    <w:div w:id="1749616954">
      <w:bodyDiv w:val="1"/>
      <w:marLeft w:val="0"/>
      <w:marRight w:val="0"/>
      <w:marTop w:val="0"/>
      <w:marBottom w:val="0"/>
      <w:divBdr>
        <w:top w:val="none" w:sz="0" w:space="0" w:color="auto"/>
        <w:left w:val="none" w:sz="0" w:space="0" w:color="auto"/>
        <w:bottom w:val="none" w:sz="0" w:space="0" w:color="auto"/>
        <w:right w:val="none" w:sz="0" w:space="0" w:color="auto"/>
      </w:divBdr>
    </w:div>
    <w:div w:id="1750345802">
      <w:bodyDiv w:val="1"/>
      <w:marLeft w:val="0"/>
      <w:marRight w:val="0"/>
      <w:marTop w:val="0"/>
      <w:marBottom w:val="0"/>
      <w:divBdr>
        <w:top w:val="none" w:sz="0" w:space="0" w:color="auto"/>
        <w:left w:val="none" w:sz="0" w:space="0" w:color="auto"/>
        <w:bottom w:val="none" w:sz="0" w:space="0" w:color="auto"/>
        <w:right w:val="none" w:sz="0" w:space="0" w:color="auto"/>
      </w:divBdr>
    </w:div>
    <w:div w:id="1750347651">
      <w:bodyDiv w:val="1"/>
      <w:marLeft w:val="0"/>
      <w:marRight w:val="0"/>
      <w:marTop w:val="0"/>
      <w:marBottom w:val="0"/>
      <w:divBdr>
        <w:top w:val="none" w:sz="0" w:space="0" w:color="auto"/>
        <w:left w:val="none" w:sz="0" w:space="0" w:color="auto"/>
        <w:bottom w:val="none" w:sz="0" w:space="0" w:color="auto"/>
        <w:right w:val="none" w:sz="0" w:space="0" w:color="auto"/>
      </w:divBdr>
    </w:div>
    <w:div w:id="1752459141">
      <w:bodyDiv w:val="1"/>
      <w:marLeft w:val="0"/>
      <w:marRight w:val="0"/>
      <w:marTop w:val="0"/>
      <w:marBottom w:val="0"/>
      <w:divBdr>
        <w:top w:val="none" w:sz="0" w:space="0" w:color="auto"/>
        <w:left w:val="none" w:sz="0" w:space="0" w:color="auto"/>
        <w:bottom w:val="none" w:sz="0" w:space="0" w:color="auto"/>
        <w:right w:val="none" w:sz="0" w:space="0" w:color="auto"/>
      </w:divBdr>
    </w:div>
    <w:div w:id="1753114582">
      <w:bodyDiv w:val="1"/>
      <w:marLeft w:val="0"/>
      <w:marRight w:val="0"/>
      <w:marTop w:val="0"/>
      <w:marBottom w:val="0"/>
      <w:divBdr>
        <w:top w:val="none" w:sz="0" w:space="0" w:color="auto"/>
        <w:left w:val="none" w:sz="0" w:space="0" w:color="auto"/>
        <w:bottom w:val="none" w:sz="0" w:space="0" w:color="auto"/>
        <w:right w:val="none" w:sz="0" w:space="0" w:color="auto"/>
      </w:divBdr>
    </w:div>
    <w:div w:id="1754354076">
      <w:bodyDiv w:val="1"/>
      <w:marLeft w:val="0"/>
      <w:marRight w:val="0"/>
      <w:marTop w:val="0"/>
      <w:marBottom w:val="0"/>
      <w:divBdr>
        <w:top w:val="none" w:sz="0" w:space="0" w:color="auto"/>
        <w:left w:val="none" w:sz="0" w:space="0" w:color="auto"/>
        <w:bottom w:val="none" w:sz="0" w:space="0" w:color="auto"/>
        <w:right w:val="none" w:sz="0" w:space="0" w:color="auto"/>
      </w:divBdr>
    </w:div>
    <w:div w:id="1754742218">
      <w:bodyDiv w:val="1"/>
      <w:marLeft w:val="0"/>
      <w:marRight w:val="0"/>
      <w:marTop w:val="0"/>
      <w:marBottom w:val="0"/>
      <w:divBdr>
        <w:top w:val="none" w:sz="0" w:space="0" w:color="auto"/>
        <w:left w:val="none" w:sz="0" w:space="0" w:color="auto"/>
        <w:bottom w:val="none" w:sz="0" w:space="0" w:color="auto"/>
        <w:right w:val="none" w:sz="0" w:space="0" w:color="auto"/>
      </w:divBdr>
    </w:div>
    <w:div w:id="1755738935">
      <w:bodyDiv w:val="1"/>
      <w:marLeft w:val="0"/>
      <w:marRight w:val="0"/>
      <w:marTop w:val="0"/>
      <w:marBottom w:val="0"/>
      <w:divBdr>
        <w:top w:val="none" w:sz="0" w:space="0" w:color="auto"/>
        <w:left w:val="none" w:sz="0" w:space="0" w:color="auto"/>
        <w:bottom w:val="none" w:sz="0" w:space="0" w:color="auto"/>
        <w:right w:val="none" w:sz="0" w:space="0" w:color="auto"/>
      </w:divBdr>
    </w:div>
    <w:div w:id="1755854340">
      <w:bodyDiv w:val="1"/>
      <w:marLeft w:val="0"/>
      <w:marRight w:val="0"/>
      <w:marTop w:val="0"/>
      <w:marBottom w:val="0"/>
      <w:divBdr>
        <w:top w:val="none" w:sz="0" w:space="0" w:color="auto"/>
        <w:left w:val="none" w:sz="0" w:space="0" w:color="auto"/>
        <w:bottom w:val="none" w:sz="0" w:space="0" w:color="auto"/>
        <w:right w:val="none" w:sz="0" w:space="0" w:color="auto"/>
      </w:divBdr>
    </w:div>
    <w:div w:id="1756584995">
      <w:bodyDiv w:val="1"/>
      <w:marLeft w:val="0"/>
      <w:marRight w:val="0"/>
      <w:marTop w:val="0"/>
      <w:marBottom w:val="0"/>
      <w:divBdr>
        <w:top w:val="none" w:sz="0" w:space="0" w:color="auto"/>
        <w:left w:val="none" w:sz="0" w:space="0" w:color="auto"/>
        <w:bottom w:val="none" w:sz="0" w:space="0" w:color="auto"/>
        <w:right w:val="none" w:sz="0" w:space="0" w:color="auto"/>
      </w:divBdr>
    </w:div>
    <w:div w:id="1757676603">
      <w:bodyDiv w:val="1"/>
      <w:marLeft w:val="0"/>
      <w:marRight w:val="0"/>
      <w:marTop w:val="0"/>
      <w:marBottom w:val="0"/>
      <w:divBdr>
        <w:top w:val="none" w:sz="0" w:space="0" w:color="auto"/>
        <w:left w:val="none" w:sz="0" w:space="0" w:color="auto"/>
        <w:bottom w:val="none" w:sz="0" w:space="0" w:color="auto"/>
        <w:right w:val="none" w:sz="0" w:space="0" w:color="auto"/>
      </w:divBdr>
    </w:div>
    <w:div w:id="1757820987">
      <w:bodyDiv w:val="1"/>
      <w:marLeft w:val="0"/>
      <w:marRight w:val="0"/>
      <w:marTop w:val="0"/>
      <w:marBottom w:val="0"/>
      <w:divBdr>
        <w:top w:val="none" w:sz="0" w:space="0" w:color="auto"/>
        <w:left w:val="none" w:sz="0" w:space="0" w:color="auto"/>
        <w:bottom w:val="none" w:sz="0" w:space="0" w:color="auto"/>
        <w:right w:val="none" w:sz="0" w:space="0" w:color="auto"/>
      </w:divBdr>
    </w:div>
    <w:div w:id="1757895569">
      <w:bodyDiv w:val="1"/>
      <w:marLeft w:val="0"/>
      <w:marRight w:val="0"/>
      <w:marTop w:val="0"/>
      <w:marBottom w:val="0"/>
      <w:divBdr>
        <w:top w:val="none" w:sz="0" w:space="0" w:color="auto"/>
        <w:left w:val="none" w:sz="0" w:space="0" w:color="auto"/>
        <w:bottom w:val="none" w:sz="0" w:space="0" w:color="auto"/>
        <w:right w:val="none" w:sz="0" w:space="0" w:color="auto"/>
      </w:divBdr>
    </w:div>
    <w:div w:id="1758138782">
      <w:bodyDiv w:val="1"/>
      <w:marLeft w:val="0"/>
      <w:marRight w:val="0"/>
      <w:marTop w:val="0"/>
      <w:marBottom w:val="0"/>
      <w:divBdr>
        <w:top w:val="none" w:sz="0" w:space="0" w:color="auto"/>
        <w:left w:val="none" w:sz="0" w:space="0" w:color="auto"/>
        <w:bottom w:val="none" w:sz="0" w:space="0" w:color="auto"/>
        <w:right w:val="none" w:sz="0" w:space="0" w:color="auto"/>
      </w:divBdr>
    </w:div>
    <w:div w:id="1759012737">
      <w:bodyDiv w:val="1"/>
      <w:marLeft w:val="0"/>
      <w:marRight w:val="0"/>
      <w:marTop w:val="0"/>
      <w:marBottom w:val="0"/>
      <w:divBdr>
        <w:top w:val="none" w:sz="0" w:space="0" w:color="auto"/>
        <w:left w:val="none" w:sz="0" w:space="0" w:color="auto"/>
        <w:bottom w:val="none" w:sz="0" w:space="0" w:color="auto"/>
        <w:right w:val="none" w:sz="0" w:space="0" w:color="auto"/>
      </w:divBdr>
    </w:div>
    <w:div w:id="1759718158">
      <w:bodyDiv w:val="1"/>
      <w:marLeft w:val="0"/>
      <w:marRight w:val="0"/>
      <w:marTop w:val="0"/>
      <w:marBottom w:val="0"/>
      <w:divBdr>
        <w:top w:val="none" w:sz="0" w:space="0" w:color="auto"/>
        <w:left w:val="none" w:sz="0" w:space="0" w:color="auto"/>
        <w:bottom w:val="none" w:sz="0" w:space="0" w:color="auto"/>
        <w:right w:val="none" w:sz="0" w:space="0" w:color="auto"/>
      </w:divBdr>
    </w:div>
    <w:div w:id="1759790705">
      <w:bodyDiv w:val="1"/>
      <w:marLeft w:val="0"/>
      <w:marRight w:val="0"/>
      <w:marTop w:val="0"/>
      <w:marBottom w:val="0"/>
      <w:divBdr>
        <w:top w:val="none" w:sz="0" w:space="0" w:color="auto"/>
        <w:left w:val="none" w:sz="0" w:space="0" w:color="auto"/>
        <w:bottom w:val="none" w:sz="0" w:space="0" w:color="auto"/>
        <w:right w:val="none" w:sz="0" w:space="0" w:color="auto"/>
      </w:divBdr>
    </w:div>
    <w:div w:id="1760716640">
      <w:bodyDiv w:val="1"/>
      <w:marLeft w:val="0"/>
      <w:marRight w:val="0"/>
      <w:marTop w:val="0"/>
      <w:marBottom w:val="0"/>
      <w:divBdr>
        <w:top w:val="none" w:sz="0" w:space="0" w:color="auto"/>
        <w:left w:val="none" w:sz="0" w:space="0" w:color="auto"/>
        <w:bottom w:val="none" w:sz="0" w:space="0" w:color="auto"/>
        <w:right w:val="none" w:sz="0" w:space="0" w:color="auto"/>
      </w:divBdr>
    </w:div>
    <w:div w:id="1761634863">
      <w:bodyDiv w:val="1"/>
      <w:marLeft w:val="0"/>
      <w:marRight w:val="0"/>
      <w:marTop w:val="0"/>
      <w:marBottom w:val="0"/>
      <w:divBdr>
        <w:top w:val="none" w:sz="0" w:space="0" w:color="auto"/>
        <w:left w:val="none" w:sz="0" w:space="0" w:color="auto"/>
        <w:bottom w:val="none" w:sz="0" w:space="0" w:color="auto"/>
        <w:right w:val="none" w:sz="0" w:space="0" w:color="auto"/>
      </w:divBdr>
    </w:div>
    <w:div w:id="1762137787">
      <w:bodyDiv w:val="1"/>
      <w:marLeft w:val="0"/>
      <w:marRight w:val="0"/>
      <w:marTop w:val="0"/>
      <w:marBottom w:val="0"/>
      <w:divBdr>
        <w:top w:val="none" w:sz="0" w:space="0" w:color="auto"/>
        <w:left w:val="none" w:sz="0" w:space="0" w:color="auto"/>
        <w:bottom w:val="none" w:sz="0" w:space="0" w:color="auto"/>
        <w:right w:val="none" w:sz="0" w:space="0" w:color="auto"/>
      </w:divBdr>
    </w:div>
    <w:div w:id="1762677797">
      <w:bodyDiv w:val="1"/>
      <w:marLeft w:val="0"/>
      <w:marRight w:val="0"/>
      <w:marTop w:val="0"/>
      <w:marBottom w:val="0"/>
      <w:divBdr>
        <w:top w:val="none" w:sz="0" w:space="0" w:color="auto"/>
        <w:left w:val="none" w:sz="0" w:space="0" w:color="auto"/>
        <w:bottom w:val="none" w:sz="0" w:space="0" w:color="auto"/>
        <w:right w:val="none" w:sz="0" w:space="0" w:color="auto"/>
      </w:divBdr>
    </w:div>
    <w:div w:id="1762945325">
      <w:bodyDiv w:val="1"/>
      <w:marLeft w:val="0"/>
      <w:marRight w:val="0"/>
      <w:marTop w:val="0"/>
      <w:marBottom w:val="0"/>
      <w:divBdr>
        <w:top w:val="none" w:sz="0" w:space="0" w:color="auto"/>
        <w:left w:val="none" w:sz="0" w:space="0" w:color="auto"/>
        <w:bottom w:val="none" w:sz="0" w:space="0" w:color="auto"/>
        <w:right w:val="none" w:sz="0" w:space="0" w:color="auto"/>
      </w:divBdr>
    </w:div>
    <w:div w:id="1763062667">
      <w:bodyDiv w:val="1"/>
      <w:marLeft w:val="0"/>
      <w:marRight w:val="0"/>
      <w:marTop w:val="0"/>
      <w:marBottom w:val="0"/>
      <w:divBdr>
        <w:top w:val="none" w:sz="0" w:space="0" w:color="auto"/>
        <w:left w:val="none" w:sz="0" w:space="0" w:color="auto"/>
        <w:bottom w:val="none" w:sz="0" w:space="0" w:color="auto"/>
        <w:right w:val="none" w:sz="0" w:space="0" w:color="auto"/>
      </w:divBdr>
    </w:div>
    <w:div w:id="1763378332">
      <w:bodyDiv w:val="1"/>
      <w:marLeft w:val="0"/>
      <w:marRight w:val="0"/>
      <w:marTop w:val="0"/>
      <w:marBottom w:val="0"/>
      <w:divBdr>
        <w:top w:val="none" w:sz="0" w:space="0" w:color="auto"/>
        <w:left w:val="none" w:sz="0" w:space="0" w:color="auto"/>
        <w:bottom w:val="none" w:sz="0" w:space="0" w:color="auto"/>
        <w:right w:val="none" w:sz="0" w:space="0" w:color="auto"/>
      </w:divBdr>
    </w:div>
    <w:div w:id="1764371852">
      <w:bodyDiv w:val="1"/>
      <w:marLeft w:val="0"/>
      <w:marRight w:val="0"/>
      <w:marTop w:val="0"/>
      <w:marBottom w:val="0"/>
      <w:divBdr>
        <w:top w:val="none" w:sz="0" w:space="0" w:color="auto"/>
        <w:left w:val="none" w:sz="0" w:space="0" w:color="auto"/>
        <w:bottom w:val="none" w:sz="0" w:space="0" w:color="auto"/>
        <w:right w:val="none" w:sz="0" w:space="0" w:color="auto"/>
      </w:divBdr>
    </w:div>
    <w:div w:id="1764760938">
      <w:bodyDiv w:val="1"/>
      <w:marLeft w:val="0"/>
      <w:marRight w:val="0"/>
      <w:marTop w:val="0"/>
      <w:marBottom w:val="0"/>
      <w:divBdr>
        <w:top w:val="none" w:sz="0" w:space="0" w:color="auto"/>
        <w:left w:val="none" w:sz="0" w:space="0" w:color="auto"/>
        <w:bottom w:val="none" w:sz="0" w:space="0" w:color="auto"/>
        <w:right w:val="none" w:sz="0" w:space="0" w:color="auto"/>
      </w:divBdr>
    </w:div>
    <w:div w:id="1764909947">
      <w:bodyDiv w:val="1"/>
      <w:marLeft w:val="0"/>
      <w:marRight w:val="0"/>
      <w:marTop w:val="0"/>
      <w:marBottom w:val="0"/>
      <w:divBdr>
        <w:top w:val="none" w:sz="0" w:space="0" w:color="auto"/>
        <w:left w:val="none" w:sz="0" w:space="0" w:color="auto"/>
        <w:bottom w:val="none" w:sz="0" w:space="0" w:color="auto"/>
        <w:right w:val="none" w:sz="0" w:space="0" w:color="auto"/>
      </w:divBdr>
    </w:div>
    <w:div w:id="1766808066">
      <w:bodyDiv w:val="1"/>
      <w:marLeft w:val="0"/>
      <w:marRight w:val="0"/>
      <w:marTop w:val="0"/>
      <w:marBottom w:val="0"/>
      <w:divBdr>
        <w:top w:val="none" w:sz="0" w:space="0" w:color="auto"/>
        <w:left w:val="none" w:sz="0" w:space="0" w:color="auto"/>
        <w:bottom w:val="none" w:sz="0" w:space="0" w:color="auto"/>
        <w:right w:val="none" w:sz="0" w:space="0" w:color="auto"/>
      </w:divBdr>
    </w:div>
    <w:div w:id="1767190917">
      <w:bodyDiv w:val="1"/>
      <w:marLeft w:val="0"/>
      <w:marRight w:val="0"/>
      <w:marTop w:val="0"/>
      <w:marBottom w:val="0"/>
      <w:divBdr>
        <w:top w:val="none" w:sz="0" w:space="0" w:color="auto"/>
        <w:left w:val="none" w:sz="0" w:space="0" w:color="auto"/>
        <w:bottom w:val="none" w:sz="0" w:space="0" w:color="auto"/>
        <w:right w:val="none" w:sz="0" w:space="0" w:color="auto"/>
      </w:divBdr>
    </w:div>
    <w:div w:id="1767727635">
      <w:bodyDiv w:val="1"/>
      <w:marLeft w:val="0"/>
      <w:marRight w:val="0"/>
      <w:marTop w:val="0"/>
      <w:marBottom w:val="0"/>
      <w:divBdr>
        <w:top w:val="none" w:sz="0" w:space="0" w:color="auto"/>
        <w:left w:val="none" w:sz="0" w:space="0" w:color="auto"/>
        <w:bottom w:val="none" w:sz="0" w:space="0" w:color="auto"/>
        <w:right w:val="none" w:sz="0" w:space="0" w:color="auto"/>
      </w:divBdr>
    </w:div>
    <w:div w:id="1767731768">
      <w:bodyDiv w:val="1"/>
      <w:marLeft w:val="0"/>
      <w:marRight w:val="0"/>
      <w:marTop w:val="0"/>
      <w:marBottom w:val="0"/>
      <w:divBdr>
        <w:top w:val="none" w:sz="0" w:space="0" w:color="auto"/>
        <w:left w:val="none" w:sz="0" w:space="0" w:color="auto"/>
        <w:bottom w:val="none" w:sz="0" w:space="0" w:color="auto"/>
        <w:right w:val="none" w:sz="0" w:space="0" w:color="auto"/>
      </w:divBdr>
    </w:div>
    <w:div w:id="1767732129">
      <w:bodyDiv w:val="1"/>
      <w:marLeft w:val="0"/>
      <w:marRight w:val="0"/>
      <w:marTop w:val="0"/>
      <w:marBottom w:val="0"/>
      <w:divBdr>
        <w:top w:val="none" w:sz="0" w:space="0" w:color="auto"/>
        <w:left w:val="none" w:sz="0" w:space="0" w:color="auto"/>
        <w:bottom w:val="none" w:sz="0" w:space="0" w:color="auto"/>
        <w:right w:val="none" w:sz="0" w:space="0" w:color="auto"/>
      </w:divBdr>
    </w:div>
    <w:div w:id="1767770242">
      <w:bodyDiv w:val="1"/>
      <w:marLeft w:val="0"/>
      <w:marRight w:val="0"/>
      <w:marTop w:val="0"/>
      <w:marBottom w:val="0"/>
      <w:divBdr>
        <w:top w:val="none" w:sz="0" w:space="0" w:color="auto"/>
        <w:left w:val="none" w:sz="0" w:space="0" w:color="auto"/>
        <w:bottom w:val="none" w:sz="0" w:space="0" w:color="auto"/>
        <w:right w:val="none" w:sz="0" w:space="0" w:color="auto"/>
      </w:divBdr>
    </w:div>
    <w:div w:id="1767966948">
      <w:bodyDiv w:val="1"/>
      <w:marLeft w:val="0"/>
      <w:marRight w:val="0"/>
      <w:marTop w:val="0"/>
      <w:marBottom w:val="0"/>
      <w:divBdr>
        <w:top w:val="none" w:sz="0" w:space="0" w:color="auto"/>
        <w:left w:val="none" w:sz="0" w:space="0" w:color="auto"/>
        <w:bottom w:val="none" w:sz="0" w:space="0" w:color="auto"/>
        <w:right w:val="none" w:sz="0" w:space="0" w:color="auto"/>
      </w:divBdr>
    </w:div>
    <w:div w:id="1768232427">
      <w:bodyDiv w:val="1"/>
      <w:marLeft w:val="0"/>
      <w:marRight w:val="0"/>
      <w:marTop w:val="0"/>
      <w:marBottom w:val="0"/>
      <w:divBdr>
        <w:top w:val="none" w:sz="0" w:space="0" w:color="auto"/>
        <w:left w:val="none" w:sz="0" w:space="0" w:color="auto"/>
        <w:bottom w:val="none" w:sz="0" w:space="0" w:color="auto"/>
        <w:right w:val="none" w:sz="0" w:space="0" w:color="auto"/>
      </w:divBdr>
    </w:div>
    <w:div w:id="1768236521">
      <w:bodyDiv w:val="1"/>
      <w:marLeft w:val="0"/>
      <w:marRight w:val="0"/>
      <w:marTop w:val="0"/>
      <w:marBottom w:val="0"/>
      <w:divBdr>
        <w:top w:val="none" w:sz="0" w:space="0" w:color="auto"/>
        <w:left w:val="none" w:sz="0" w:space="0" w:color="auto"/>
        <w:bottom w:val="none" w:sz="0" w:space="0" w:color="auto"/>
        <w:right w:val="none" w:sz="0" w:space="0" w:color="auto"/>
      </w:divBdr>
    </w:div>
    <w:div w:id="1769083955">
      <w:bodyDiv w:val="1"/>
      <w:marLeft w:val="0"/>
      <w:marRight w:val="0"/>
      <w:marTop w:val="0"/>
      <w:marBottom w:val="0"/>
      <w:divBdr>
        <w:top w:val="none" w:sz="0" w:space="0" w:color="auto"/>
        <w:left w:val="none" w:sz="0" w:space="0" w:color="auto"/>
        <w:bottom w:val="none" w:sz="0" w:space="0" w:color="auto"/>
        <w:right w:val="none" w:sz="0" w:space="0" w:color="auto"/>
      </w:divBdr>
    </w:div>
    <w:div w:id="1770588091">
      <w:bodyDiv w:val="1"/>
      <w:marLeft w:val="0"/>
      <w:marRight w:val="0"/>
      <w:marTop w:val="0"/>
      <w:marBottom w:val="0"/>
      <w:divBdr>
        <w:top w:val="none" w:sz="0" w:space="0" w:color="auto"/>
        <w:left w:val="none" w:sz="0" w:space="0" w:color="auto"/>
        <w:bottom w:val="none" w:sz="0" w:space="0" w:color="auto"/>
        <w:right w:val="none" w:sz="0" w:space="0" w:color="auto"/>
      </w:divBdr>
    </w:div>
    <w:div w:id="1771192574">
      <w:bodyDiv w:val="1"/>
      <w:marLeft w:val="0"/>
      <w:marRight w:val="0"/>
      <w:marTop w:val="0"/>
      <w:marBottom w:val="0"/>
      <w:divBdr>
        <w:top w:val="none" w:sz="0" w:space="0" w:color="auto"/>
        <w:left w:val="none" w:sz="0" w:space="0" w:color="auto"/>
        <w:bottom w:val="none" w:sz="0" w:space="0" w:color="auto"/>
        <w:right w:val="none" w:sz="0" w:space="0" w:color="auto"/>
      </w:divBdr>
    </w:div>
    <w:div w:id="1771849641">
      <w:bodyDiv w:val="1"/>
      <w:marLeft w:val="0"/>
      <w:marRight w:val="0"/>
      <w:marTop w:val="0"/>
      <w:marBottom w:val="0"/>
      <w:divBdr>
        <w:top w:val="none" w:sz="0" w:space="0" w:color="auto"/>
        <w:left w:val="none" w:sz="0" w:space="0" w:color="auto"/>
        <w:bottom w:val="none" w:sz="0" w:space="0" w:color="auto"/>
        <w:right w:val="none" w:sz="0" w:space="0" w:color="auto"/>
      </w:divBdr>
    </w:div>
    <w:div w:id="1772041127">
      <w:bodyDiv w:val="1"/>
      <w:marLeft w:val="0"/>
      <w:marRight w:val="0"/>
      <w:marTop w:val="0"/>
      <w:marBottom w:val="0"/>
      <w:divBdr>
        <w:top w:val="none" w:sz="0" w:space="0" w:color="auto"/>
        <w:left w:val="none" w:sz="0" w:space="0" w:color="auto"/>
        <w:bottom w:val="none" w:sz="0" w:space="0" w:color="auto"/>
        <w:right w:val="none" w:sz="0" w:space="0" w:color="auto"/>
      </w:divBdr>
    </w:div>
    <w:div w:id="1772630497">
      <w:bodyDiv w:val="1"/>
      <w:marLeft w:val="0"/>
      <w:marRight w:val="0"/>
      <w:marTop w:val="0"/>
      <w:marBottom w:val="0"/>
      <w:divBdr>
        <w:top w:val="none" w:sz="0" w:space="0" w:color="auto"/>
        <w:left w:val="none" w:sz="0" w:space="0" w:color="auto"/>
        <w:bottom w:val="none" w:sz="0" w:space="0" w:color="auto"/>
        <w:right w:val="none" w:sz="0" w:space="0" w:color="auto"/>
      </w:divBdr>
    </w:div>
    <w:div w:id="1772970284">
      <w:bodyDiv w:val="1"/>
      <w:marLeft w:val="0"/>
      <w:marRight w:val="0"/>
      <w:marTop w:val="0"/>
      <w:marBottom w:val="0"/>
      <w:divBdr>
        <w:top w:val="none" w:sz="0" w:space="0" w:color="auto"/>
        <w:left w:val="none" w:sz="0" w:space="0" w:color="auto"/>
        <w:bottom w:val="none" w:sz="0" w:space="0" w:color="auto"/>
        <w:right w:val="none" w:sz="0" w:space="0" w:color="auto"/>
      </w:divBdr>
    </w:div>
    <w:div w:id="1773549184">
      <w:bodyDiv w:val="1"/>
      <w:marLeft w:val="0"/>
      <w:marRight w:val="0"/>
      <w:marTop w:val="0"/>
      <w:marBottom w:val="0"/>
      <w:divBdr>
        <w:top w:val="none" w:sz="0" w:space="0" w:color="auto"/>
        <w:left w:val="none" w:sz="0" w:space="0" w:color="auto"/>
        <w:bottom w:val="none" w:sz="0" w:space="0" w:color="auto"/>
        <w:right w:val="none" w:sz="0" w:space="0" w:color="auto"/>
      </w:divBdr>
    </w:div>
    <w:div w:id="1774015441">
      <w:bodyDiv w:val="1"/>
      <w:marLeft w:val="0"/>
      <w:marRight w:val="0"/>
      <w:marTop w:val="0"/>
      <w:marBottom w:val="0"/>
      <w:divBdr>
        <w:top w:val="none" w:sz="0" w:space="0" w:color="auto"/>
        <w:left w:val="none" w:sz="0" w:space="0" w:color="auto"/>
        <w:bottom w:val="none" w:sz="0" w:space="0" w:color="auto"/>
        <w:right w:val="none" w:sz="0" w:space="0" w:color="auto"/>
      </w:divBdr>
    </w:div>
    <w:div w:id="1774977435">
      <w:bodyDiv w:val="1"/>
      <w:marLeft w:val="0"/>
      <w:marRight w:val="0"/>
      <w:marTop w:val="0"/>
      <w:marBottom w:val="0"/>
      <w:divBdr>
        <w:top w:val="none" w:sz="0" w:space="0" w:color="auto"/>
        <w:left w:val="none" w:sz="0" w:space="0" w:color="auto"/>
        <w:bottom w:val="none" w:sz="0" w:space="0" w:color="auto"/>
        <w:right w:val="none" w:sz="0" w:space="0" w:color="auto"/>
      </w:divBdr>
    </w:div>
    <w:div w:id="1776054349">
      <w:bodyDiv w:val="1"/>
      <w:marLeft w:val="0"/>
      <w:marRight w:val="0"/>
      <w:marTop w:val="0"/>
      <w:marBottom w:val="0"/>
      <w:divBdr>
        <w:top w:val="none" w:sz="0" w:space="0" w:color="auto"/>
        <w:left w:val="none" w:sz="0" w:space="0" w:color="auto"/>
        <w:bottom w:val="none" w:sz="0" w:space="0" w:color="auto"/>
        <w:right w:val="none" w:sz="0" w:space="0" w:color="auto"/>
      </w:divBdr>
    </w:div>
    <w:div w:id="1776057445">
      <w:bodyDiv w:val="1"/>
      <w:marLeft w:val="0"/>
      <w:marRight w:val="0"/>
      <w:marTop w:val="0"/>
      <w:marBottom w:val="0"/>
      <w:divBdr>
        <w:top w:val="none" w:sz="0" w:space="0" w:color="auto"/>
        <w:left w:val="none" w:sz="0" w:space="0" w:color="auto"/>
        <w:bottom w:val="none" w:sz="0" w:space="0" w:color="auto"/>
        <w:right w:val="none" w:sz="0" w:space="0" w:color="auto"/>
      </w:divBdr>
    </w:div>
    <w:div w:id="1777215054">
      <w:bodyDiv w:val="1"/>
      <w:marLeft w:val="0"/>
      <w:marRight w:val="0"/>
      <w:marTop w:val="0"/>
      <w:marBottom w:val="0"/>
      <w:divBdr>
        <w:top w:val="none" w:sz="0" w:space="0" w:color="auto"/>
        <w:left w:val="none" w:sz="0" w:space="0" w:color="auto"/>
        <w:bottom w:val="none" w:sz="0" w:space="0" w:color="auto"/>
        <w:right w:val="none" w:sz="0" w:space="0" w:color="auto"/>
      </w:divBdr>
    </w:div>
    <w:div w:id="1777402023">
      <w:bodyDiv w:val="1"/>
      <w:marLeft w:val="0"/>
      <w:marRight w:val="0"/>
      <w:marTop w:val="0"/>
      <w:marBottom w:val="0"/>
      <w:divBdr>
        <w:top w:val="none" w:sz="0" w:space="0" w:color="auto"/>
        <w:left w:val="none" w:sz="0" w:space="0" w:color="auto"/>
        <w:bottom w:val="none" w:sz="0" w:space="0" w:color="auto"/>
        <w:right w:val="none" w:sz="0" w:space="0" w:color="auto"/>
      </w:divBdr>
    </w:div>
    <w:div w:id="1777670258">
      <w:bodyDiv w:val="1"/>
      <w:marLeft w:val="0"/>
      <w:marRight w:val="0"/>
      <w:marTop w:val="0"/>
      <w:marBottom w:val="0"/>
      <w:divBdr>
        <w:top w:val="none" w:sz="0" w:space="0" w:color="auto"/>
        <w:left w:val="none" w:sz="0" w:space="0" w:color="auto"/>
        <w:bottom w:val="none" w:sz="0" w:space="0" w:color="auto"/>
        <w:right w:val="none" w:sz="0" w:space="0" w:color="auto"/>
      </w:divBdr>
    </w:div>
    <w:div w:id="1779329345">
      <w:bodyDiv w:val="1"/>
      <w:marLeft w:val="0"/>
      <w:marRight w:val="0"/>
      <w:marTop w:val="0"/>
      <w:marBottom w:val="0"/>
      <w:divBdr>
        <w:top w:val="none" w:sz="0" w:space="0" w:color="auto"/>
        <w:left w:val="none" w:sz="0" w:space="0" w:color="auto"/>
        <w:bottom w:val="none" w:sz="0" w:space="0" w:color="auto"/>
        <w:right w:val="none" w:sz="0" w:space="0" w:color="auto"/>
      </w:divBdr>
    </w:div>
    <w:div w:id="1779910926">
      <w:bodyDiv w:val="1"/>
      <w:marLeft w:val="0"/>
      <w:marRight w:val="0"/>
      <w:marTop w:val="0"/>
      <w:marBottom w:val="0"/>
      <w:divBdr>
        <w:top w:val="none" w:sz="0" w:space="0" w:color="auto"/>
        <w:left w:val="none" w:sz="0" w:space="0" w:color="auto"/>
        <w:bottom w:val="none" w:sz="0" w:space="0" w:color="auto"/>
        <w:right w:val="none" w:sz="0" w:space="0" w:color="auto"/>
      </w:divBdr>
    </w:div>
    <w:div w:id="1782650923">
      <w:bodyDiv w:val="1"/>
      <w:marLeft w:val="0"/>
      <w:marRight w:val="0"/>
      <w:marTop w:val="0"/>
      <w:marBottom w:val="0"/>
      <w:divBdr>
        <w:top w:val="none" w:sz="0" w:space="0" w:color="auto"/>
        <w:left w:val="none" w:sz="0" w:space="0" w:color="auto"/>
        <w:bottom w:val="none" w:sz="0" w:space="0" w:color="auto"/>
        <w:right w:val="none" w:sz="0" w:space="0" w:color="auto"/>
      </w:divBdr>
    </w:div>
    <w:div w:id="1787574753">
      <w:bodyDiv w:val="1"/>
      <w:marLeft w:val="0"/>
      <w:marRight w:val="0"/>
      <w:marTop w:val="0"/>
      <w:marBottom w:val="0"/>
      <w:divBdr>
        <w:top w:val="none" w:sz="0" w:space="0" w:color="auto"/>
        <w:left w:val="none" w:sz="0" w:space="0" w:color="auto"/>
        <w:bottom w:val="none" w:sz="0" w:space="0" w:color="auto"/>
        <w:right w:val="none" w:sz="0" w:space="0" w:color="auto"/>
      </w:divBdr>
    </w:div>
    <w:div w:id="1788547033">
      <w:bodyDiv w:val="1"/>
      <w:marLeft w:val="0"/>
      <w:marRight w:val="0"/>
      <w:marTop w:val="0"/>
      <w:marBottom w:val="0"/>
      <w:divBdr>
        <w:top w:val="none" w:sz="0" w:space="0" w:color="auto"/>
        <w:left w:val="none" w:sz="0" w:space="0" w:color="auto"/>
        <w:bottom w:val="none" w:sz="0" w:space="0" w:color="auto"/>
        <w:right w:val="none" w:sz="0" w:space="0" w:color="auto"/>
      </w:divBdr>
    </w:div>
    <w:div w:id="1788625898">
      <w:bodyDiv w:val="1"/>
      <w:marLeft w:val="0"/>
      <w:marRight w:val="0"/>
      <w:marTop w:val="0"/>
      <w:marBottom w:val="0"/>
      <w:divBdr>
        <w:top w:val="none" w:sz="0" w:space="0" w:color="auto"/>
        <w:left w:val="none" w:sz="0" w:space="0" w:color="auto"/>
        <w:bottom w:val="none" w:sz="0" w:space="0" w:color="auto"/>
        <w:right w:val="none" w:sz="0" w:space="0" w:color="auto"/>
      </w:divBdr>
    </w:div>
    <w:div w:id="1788740392">
      <w:bodyDiv w:val="1"/>
      <w:marLeft w:val="0"/>
      <w:marRight w:val="0"/>
      <w:marTop w:val="0"/>
      <w:marBottom w:val="0"/>
      <w:divBdr>
        <w:top w:val="none" w:sz="0" w:space="0" w:color="auto"/>
        <w:left w:val="none" w:sz="0" w:space="0" w:color="auto"/>
        <w:bottom w:val="none" w:sz="0" w:space="0" w:color="auto"/>
        <w:right w:val="none" w:sz="0" w:space="0" w:color="auto"/>
      </w:divBdr>
    </w:div>
    <w:div w:id="1789199451">
      <w:bodyDiv w:val="1"/>
      <w:marLeft w:val="0"/>
      <w:marRight w:val="0"/>
      <w:marTop w:val="0"/>
      <w:marBottom w:val="0"/>
      <w:divBdr>
        <w:top w:val="none" w:sz="0" w:space="0" w:color="auto"/>
        <w:left w:val="none" w:sz="0" w:space="0" w:color="auto"/>
        <w:bottom w:val="none" w:sz="0" w:space="0" w:color="auto"/>
        <w:right w:val="none" w:sz="0" w:space="0" w:color="auto"/>
      </w:divBdr>
    </w:div>
    <w:div w:id="1789812044">
      <w:bodyDiv w:val="1"/>
      <w:marLeft w:val="0"/>
      <w:marRight w:val="0"/>
      <w:marTop w:val="0"/>
      <w:marBottom w:val="0"/>
      <w:divBdr>
        <w:top w:val="none" w:sz="0" w:space="0" w:color="auto"/>
        <w:left w:val="none" w:sz="0" w:space="0" w:color="auto"/>
        <w:bottom w:val="none" w:sz="0" w:space="0" w:color="auto"/>
        <w:right w:val="none" w:sz="0" w:space="0" w:color="auto"/>
      </w:divBdr>
    </w:div>
    <w:div w:id="1790200482">
      <w:bodyDiv w:val="1"/>
      <w:marLeft w:val="0"/>
      <w:marRight w:val="0"/>
      <w:marTop w:val="0"/>
      <w:marBottom w:val="0"/>
      <w:divBdr>
        <w:top w:val="none" w:sz="0" w:space="0" w:color="auto"/>
        <w:left w:val="none" w:sz="0" w:space="0" w:color="auto"/>
        <w:bottom w:val="none" w:sz="0" w:space="0" w:color="auto"/>
        <w:right w:val="none" w:sz="0" w:space="0" w:color="auto"/>
      </w:divBdr>
    </w:div>
    <w:div w:id="1792088498">
      <w:bodyDiv w:val="1"/>
      <w:marLeft w:val="0"/>
      <w:marRight w:val="0"/>
      <w:marTop w:val="0"/>
      <w:marBottom w:val="0"/>
      <w:divBdr>
        <w:top w:val="none" w:sz="0" w:space="0" w:color="auto"/>
        <w:left w:val="none" w:sz="0" w:space="0" w:color="auto"/>
        <w:bottom w:val="none" w:sz="0" w:space="0" w:color="auto"/>
        <w:right w:val="none" w:sz="0" w:space="0" w:color="auto"/>
      </w:divBdr>
    </w:div>
    <w:div w:id="1792437211">
      <w:bodyDiv w:val="1"/>
      <w:marLeft w:val="0"/>
      <w:marRight w:val="0"/>
      <w:marTop w:val="0"/>
      <w:marBottom w:val="0"/>
      <w:divBdr>
        <w:top w:val="none" w:sz="0" w:space="0" w:color="auto"/>
        <w:left w:val="none" w:sz="0" w:space="0" w:color="auto"/>
        <w:bottom w:val="none" w:sz="0" w:space="0" w:color="auto"/>
        <w:right w:val="none" w:sz="0" w:space="0" w:color="auto"/>
      </w:divBdr>
    </w:div>
    <w:div w:id="1794133025">
      <w:bodyDiv w:val="1"/>
      <w:marLeft w:val="0"/>
      <w:marRight w:val="0"/>
      <w:marTop w:val="0"/>
      <w:marBottom w:val="0"/>
      <w:divBdr>
        <w:top w:val="none" w:sz="0" w:space="0" w:color="auto"/>
        <w:left w:val="none" w:sz="0" w:space="0" w:color="auto"/>
        <w:bottom w:val="none" w:sz="0" w:space="0" w:color="auto"/>
        <w:right w:val="none" w:sz="0" w:space="0" w:color="auto"/>
      </w:divBdr>
    </w:div>
    <w:div w:id="1794669402">
      <w:bodyDiv w:val="1"/>
      <w:marLeft w:val="0"/>
      <w:marRight w:val="0"/>
      <w:marTop w:val="0"/>
      <w:marBottom w:val="0"/>
      <w:divBdr>
        <w:top w:val="none" w:sz="0" w:space="0" w:color="auto"/>
        <w:left w:val="none" w:sz="0" w:space="0" w:color="auto"/>
        <w:bottom w:val="none" w:sz="0" w:space="0" w:color="auto"/>
        <w:right w:val="none" w:sz="0" w:space="0" w:color="auto"/>
      </w:divBdr>
    </w:div>
    <w:div w:id="1795175771">
      <w:bodyDiv w:val="1"/>
      <w:marLeft w:val="0"/>
      <w:marRight w:val="0"/>
      <w:marTop w:val="0"/>
      <w:marBottom w:val="0"/>
      <w:divBdr>
        <w:top w:val="none" w:sz="0" w:space="0" w:color="auto"/>
        <w:left w:val="none" w:sz="0" w:space="0" w:color="auto"/>
        <w:bottom w:val="none" w:sz="0" w:space="0" w:color="auto"/>
        <w:right w:val="none" w:sz="0" w:space="0" w:color="auto"/>
      </w:divBdr>
    </w:div>
    <w:div w:id="1795899689">
      <w:bodyDiv w:val="1"/>
      <w:marLeft w:val="0"/>
      <w:marRight w:val="0"/>
      <w:marTop w:val="0"/>
      <w:marBottom w:val="0"/>
      <w:divBdr>
        <w:top w:val="none" w:sz="0" w:space="0" w:color="auto"/>
        <w:left w:val="none" w:sz="0" w:space="0" w:color="auto"/>
        <w:bottom w:val="none" w:sz="0" w:space="0" w:color="auto"/>
        <w:right w:val="none" w:sz="0" w:space="0" w:color="auto"/>
      </w:divBdr>
    </w:div>
    <w:div w:id="1796438356">
      <w:bodyDiv w:val="1"/>
      <w:marLeft w:val="0"/>
      <w:marRight w:val="0"/>
      <w:marTop w:val="0"/>
      <w:marBottom w:val="0"/>
      <w:divBdr>
        <w:top w:val="none" w:sz="0" w:space="0" w:color="auto"/>
        <w:left w:val="none" w:sz="0" w:space="0" w:color="auto"/>
        <w:bottom w:val="none" w:sz="0" w:space="0" w:color="auto"/>
        <w:right w:val="none" w:sz="0" w:space="0" w:color="auto"/>
      </w:divBdr>
    </w:div>
    <w:div w:id="1796754626">
      <w:bodyDiv w:val="1"/>
      <w:marLeft w:val="0"/>
      <w:marRight w:val="0"/>
      <w:marTop w:val="0"/>
      <w:marBottom w:val="0"/>
      <w:divBdr>
        <w:top w:val="none" w:sz="0" w:space="0" w:color="auto"/>
        <w:left w:val="none" w:sz="0" w:space="0" w:color="auto"/>
        <w:bottom w:val="none" w:sz="0" w:space="0" w:color="auto"/>
        <w:right w:val="none" w:sz="0" w:space="0" w:color="auto"/>
      </w:divBdr>
    </w:div>
    <w:div w:id="1797478852">
      <w:bodyDiv w:val="1"/>
      <w:marLeft w:val="0"/>
      <w:marRight w:val="0"/>
      <w:marTop w:val="0"/>
      <w:marBottom w:val="0"/>
      <w:divBdr>
        <w:top w:val="none" w:sz="0" w:space="0" w:color="auto"/>
        <w:left w:val="none" w:sz="0" w:space="0" w:color="auto"/>
        <w:bottom w:val="none" w:sz="0" w:space="0" w:color="auto"/>
        <w:right w:val="none" w:sz="0" w:space="0" w:color="auto"/>
      </w:divBdr>
    </w:div>
    <w:div w:id="1797867616">
      <w:bodyDiv w:val="1"/>
      <w:marLeft w:val="0"/>
      <w:marRight w:val="0"/>
      <w:marTop w:val="0"/>
      <w:marBottom w:val="0"/>
      <w:divBdr>
        <w:top w:val="none" w:sz="0" w:space="0" w:color="auto"/>
        <w:left w:val="none" w:sz="0" w:space="0" w:color="auto"/>
        <w:bottom w:val="none" w:sz="0" w:space="0" w:color="auto"/>
        <w:right w:val="none" w:sz="0" w:space="0" w:color="auto"/>
      </w:divBdr>
    </w:div>
    <w:div w:id="1798720094">
      <w:bodyDiv w:val="1"/>
      <w:marLeft w:val="0"/>
      <w:marRight w:val="0"/>
      <w:marTop w:val="0"/>
      <w:marBottom w:val="0"/>
      <w:divBdr>
        <w:top w:val="none" w:sz="0" w:space="0" w:color="auto"/>
        <w:left w:val="none" w:sz="0" w:space="0" w:color="auto"/>
        <w:bottom w:val="none" w:sz="0" w:space="0" w:color="auto"/>
        <w:right w:val="none" w:sz="0" w:space="0" w:color="auto"/>
      </w:divBdr>
    </w:div>
    <w:div w:id="1799109617">
      <w:bodyDiv w:val="1"/>
      <w:marLeft w:val="0"/>
      <w:marRight w:val="0"/>
      <w:marTop w:val="0"/>
      <w:marBottom w:val="0"/>
      <w:divBdr>
        <w:top w:val="none" w:sz="0" w:space="0" w:color="auto"/>
        <w:left w:val="none" w:sz="0" w:space="0" w:color="auto"/>
        <w:bottom w:val="none" w:sz="0" w:space="0" w:color="auto"/>
        <w:right w:val="none" w:sz="0" w:space="0" w:color="auto"/>
      </w:divBdr>
    </w:div>
    <w:div w:id="1801609466">
      <w:bodyDiv w:val="1"/>
      <w:marLeft w:val="0"/>
      <w:marRight w:val="0"/>
      <w:marTop w:val="0"/>
      <w:marBottom w:val="0"/>
      <w:divBdr>
        <w:top w:val="none" w:sz="0" w:space="0" w:color="auto"/>
        <w:left w:val="none" w:sz="0" w:space="0" w:color="auto"/>
        <w:bottom w:val="none" w:sz="0" w:space="0" w:color="auto"/>
        <w:right w:val="none" w:sz="0" w:space="0" w:color="auto"/>
      </w:divBdr>
    </w:div>
    <w:div w:id="1802110047">
      <w:bodyDiv w:val="1"/>
      <w:marLeft w:val="0"/>
      <w:marRight w:val="0"/>
      <w:marTop w:val="0"/>
      <w:marBottom w:val="0"/>
      <w:divBdr>
        <w:top w:val="none" w:sz="0" w:space="0" w:color="auto"/>
        <w:left w:val="none" w:sz="0" w:space="0" w:color="auto"/>
        <w:bottom w:val="none" w:sz="0" w:space="0" w:color="auto"/>
        <w:right w:val="none" w:sz="0" w:space="0" w:color="auto"/>
      </w:divBdr>
    </w:div>
    <w:div w:id="1802141623">
      <w:bodyDiv w:val="1"/>
      <w:marLeft w:val="0"/>
      <w:marRight w:val="0"/>
      <w:marTop w:val="0"/>
      <w:marBottom w:val="0"/>
      <w:divBdr>
        <w:top w:val="none" w:sz="0" w:space="0" w:color="auto"/>
        <w:left w:val="none" w:sz="0" w:space="0" w:color="auto"/>
        <w:bottom w:val="none" w:sz="0" w:space="0" w:color="auto"/>
        <w:right w:val="none" w:sz="0" w:space="0" w:color="auto"/>
      </w:divBdr>
    </w:div>
    <w:div w:id="1803377030">
      <w:bodyDiv w:val="1"/>
      <w:marLeft w:val="0"/>
      <w:marRight w:val="0"/>
      <w:marTop w:val="0"/>
      <w:marBottom w:val="0"/>
      <w:divBdr>
        <w:top w:val="none" w:sz="0" w:space="0" w:color="auto"/>
        <w:left w:val="none" w:sz="0" w:space="0" w:color="auto"/>
        <w:bottom w:val="none" w:sz="0" w:space="0" w:color="auto"/>
        <w:right w:val="none" w:sz="0" w:space="0" w:color="auto"/>
      </w:divBdr>
    </w:div>
    <w:div w:id="1805074276">
      <w:bodyDiv w:val="1"/>
      <w:marLeft w:val="0"/>
      <w:marRight w:val="0"/>
      <w:marTop w:val="0"/>
      <w:marBottom w:val="0"/>
      <w:divBdr>
        <w:top w:val="none" w:sz="0" w:space="0" w:color="auto"/>
        <w:left w:val="none" w:sz="0" w:space="0" w:color="auto"/>
        <w:bottom w:val="none" w:sz="0" w:space="0" w:color="auto"/>
        <w:right w:val="none" w:sz="0" w:space="0" w:color="auto"/>
      </w:divBdr>
    </w:div>
    <w:div w:id="1806190567">
      <w:bodyDiv w:val="1"/>
      <w:marLeft w:val="0"/>
      <w:marRight w:val="0"/>
      <w:marTop w:val="0"/>
      <w:marBottom w:val="0"/>
      <w:divBdr>
        <w:top w:val="none" w:sz="0" w:space="0" w:color="auto"/>
        <w:left w:val="none" w:sz="0" w:space="0" w:color="auto"/>
        <w:bottom w:val="none" w:sz="0" w:space="0" w:color="auto"/>
        <w:right w:val="none" w:sz="0" w:space="0" w:color="auto"/>
      </w:divBdr>
    </w:div>
    <w:div w:id="1806582923">
      <w:bodyDiv w:val="1"/>
      <w:marLeft w:val="0"/>
      <w:marRight w:val="0"/>
      <w:marTop w:val="0"/>
      <w:marBottom w:val="0"/>
      <w:divBdr>
        <w:top w:val="none" w:sz="0" w:space="0" w:color="auto"/>
        <w:left w:val="none" w:sz="0" w:space="0" w:color="auto"/>
        <w:bottom w:val="none" w:sz="0" w:space="0" w:color="auto"/>
        <w:right w:val="none" w:sz="0" w:space="0" w:color="auto"/>
      </w:divBdr>
    </w:div>
    <w:div w:id="1807695005">
      <w:bodyDiv w:val="1"/>
      <w:marLeft w:val="0"/>
      <w:marRight w:val="0"/>
      <w:marTop w:val="0"/>
      <w:marBottom w:val="0"/>
      <w:divBdr>
        <w:top w:val="none" w:sz="0" w:space="0" w:color="auto"/>
        <w:left w:val="none" w:sz="0" w:space="0" w:color="auto"/>
        <w:bottom w:val="none" w:sz="0" w:space="0" w:color="auto"/>
        <w:right w:val="none" w:sz="0" w:space="0" w:color="auto"/>
      </w:divBdr>
    </w:div>
    <w:div w:id="1808281645">
      <w:bodyDiv w:val="1"/>
      <w:marLeft w:val="0"/>
      <w:marRight w:val="0"/>
      <w:marTop w:val="0"/>
      <w:marBottom w:val="0"/>
      <w:divBdr>
        <w:top w:val="none" w:sz="0" w:space="0" w:color="auto"/>
        <w:left w:val="none" w:sz="0" w:space="0" w:color="auto"/>
        <w:bottom w:val="none" w:sz="0" w:space="0" w:color="auto"/>
        <w:right w:val="none" w:sz="0" w:space="0" w:color="auto"/>
      </w:divBdr>
    </w:div>
    <w:div w:id="1808358956">
      <w:bodyDiv w:val="1"/>
      <w:marLeft w:val="0"/>
      <w:marRight w:val="0"/>
      <w:marTop w:val="0"/>
      <w:marBottom w:val="0"/>
      <w:divBdr>
        <w:top w:val="none" w:sz="0" w:space="0" w:color="auto"/>
        <w:left w:val="none" w:sz="0" w:space="0" w:color="auto"/>
        <w:bottom w:val="none" w:sz="0" w:space="0" w:color="auto"/>
        <w:right w:val="none" w:sz="0" w:space="0" w:color="auto"/>
      </w:divBdr>
    </w:div>
    <w:div w:id="1809324245">
      <w:bodyDiv w:val="1"/>
      <w:marLeft w:val="0"/>
      <w:marRight w:val="0"/>
      <w:marTop w:val="0"/>
      <w:marBottom w:val="0"/>
      <w:divBdr>
        <w:top w:val="none" w:sz="0" w:space="0" w:color="auto"/>
        <w:left w:val="none" w:sz="0" w:space="0" w:color="auto"/>
        <w:bottom w:val="none" w:sz="0" w:space="0" w:color="auto"/>
        <w:right w:val="none" w:sz="0" w:space="0" w:color="auto"/>
      </w:divBdr>
    </w:div>
    <w:div w:id="1811244926">
      <w:bodyDiv w:val="1"/>
      <w:marLeft w:val="0"/>
      <w:marRight w:val="0"/>
      <w:marTop w:val="0"/>
      <w:marBottom w:val="0"/>
      <w:divBdr>
        <w:top w:val="none" w:sz="0" w:space="0" w:color="auto"/>
        <w:left w:val="none" w:sz="0" w:space="0" w:color="auto"/>
        <w:bottom w:val="none" w:sz="0" w:space="0" w:color="auto"/>
        <w:right w:val="none" w:sz="0" w:space="0" w:color="auto"/>
      </w:divBdr>
    </w:div>
    <w:div w:id="1811744537">
      <w:bodyDiv w:val="1"/>
      <w:marLeft w:val="0"/>
      <w:marRight w:val="0"/>
      <w:marTop w:val="0"/>
      <w:marBottom w:val="0"/>
      <w:divBdr>
        <w:top w:val="none" w:sz="0" w:space="0" w:color="auto"/>
        <w:left w:val="none" w:sz="0" w:space="0" w:color="auto"/>
        <w:bottom w:val="none" w:sz="0" w:space="0" w:color="auto"/>
        <w:right w:val="none" w:sz="0" w:space="0" w:color="auto"/>
      </w:divBdr>
    </w:div>
    <w:div w:id="1812357455">
      <w:bodyDiv w:val="1"/>
      <w:marLeft w:val="0"/>
      <w:marRight w:val="0"/>
      <w:marTop w:val="0"/>
      <w:marBottom w:val="0"/>
      <w:divBdr>
        <w:top w:val="none" w:sz="0" w:space="0" w:color="auto"/>
        <w:left w:val="none" w:sz="0" w:space="0" w:color="auto"/>
        <w:bottom w:val="none" w:sz="0" w:space="0" w:color="auto"/>
        <w:right w:val="none" w:sz="0" w:space="0" w:color="auto"/>
      </w:divBdr>
    </w:div>
    <w:div w:id="1813208788">
      <w:bodyDiv w:val="1"/>
      <w:marLeft w:val="0"/>
      <w:marRight w:val="0"/>
      <w:marTop w:val="0"/>
      <w:marBottom w:val="0"/>
      <w:divBdr>
        <w:top w:val="none" w:sz="0" w:space="0" w:color="auto"/>
        <w:left w:val="none" w:sz="0" w:space="0" w:color="auto"/>
        <w:bottom w:val="none" w:sz="0" w:space="0" w:color="auto"/>
        <w:right w:val="none" w:sz="0" w:space="0" w:color="auto"/>
      </w:divBdr>
    </w:div>
    <w:div w:id="1813670251">
      <w:bodyDiv w:val="1"/>
      <w:marLeft w:val="0"/>
      <w:marRight w:val="0"/>
      <w:marTop w:val="0"/>
      <w:marBottom w:val="0"/>
      <w:divBdr>
        <w:top w:val="none" w:sz="0" w:space="0" w:color="auto"/>
        <w:left w:val="none" w:sz="0" w:space="0" w:color="auto"/>
        <w:bottom w:val="none" w:sz="0" w:space="0" w:color="auto"/>
        <w:right w:val="none" w:sz="0" w:space="0" w:color="auto"/>
      </w:divBdr>
    </w:div>
    <w:div w:id="1814784613">
      <w:bodyDiv w:val="1"/>
      <w:marLeft w:val="0"/>
      <w:marRight w:val="0"/>
      <w:marTop w:val="0"/>
      <w:marBottom w:val="0"/>
      <w:divBdr>
        <w:top w:val="none" w:sz="0" w:space="0" w:color="auto"/>
        <w:left w:val="none" w:sz="0" w:space="0" w:color="auto"/>
        <w:bottom w:val="none" w:sz="0" w:space="0" w:color="auto"/>
        <w:right w:val="none" w:sz="0" w:space="0" w:color="auto"/>
      </w:divBdr>
    </w:div>
    <w:div w:id="1815564175">
      <w:bodyDiv w:val="1"/>
      <w:marLeft w:val="0"/>
      <w:marRight w:val="0"/>
      <w:marTop w:val="0"/>
      <w:marBottom w:val="0"/>
      <w:divBdr>
        <w:top w:val="none" w:sz="0" w:space="0" w:color="auto"/>
        <w:left w:val="none" w:sz="0" w:space="0" w:color="auto"/>
        <w:bottom w:val="none" w:sz="0" w:space="0" w:color="auto"/>
        <w:right w:val="none" w:sz="0" w:space="0" w:color="auto"/>
      </w:divBdr>
    </w:div>
    <w:div w:id="1817528116">
      <w:bodyDiv w:val="1"/>
      <w:marLeft w:val="0"/>
      <w:marRight w:val="0"/>
      <w:marTop w:val="0"/>
      <w:marBottom w:val="0"/>
      <w:divBdr>
        <w:top w:val="none" w:sz="0" w:space="0" w:color="auto"/>
        <w:left w:val="none" w:sz="0" w:space="0" w:color="auto"/>
        <w:bottom w:val="none" w:sz="0" w:space="0" w:color="auto"/>
        <w:right w:val="none" w:sz="0" w:space="0" w:color="auto"/>
      </w:divBdr>
    </w:div>
    <w:div w:id="1818180498">
      <w:bodyDiv w:val="1"/>
      <w:marLeft w:val="0"/>
      <w:marRight w:val="0"/>
      <w:marTop w:val="0"/>
      <w:marBottom w:val="0"/>
      <w:divBdr>
        <w:top w:val="none" w:sz="0" w:space="0" w:color="auto"/>
        <w:left w:val="none" w:sz="0" w:space="0" w:color="auto"/>
        <w:bottom w:val="none" w:sz="0" w:space="0" w:color="auto"/>
        <w:right w:val="none" w:sz="0" w:space="0" w:color="auto"/>
      </w:divBdr>
    </w:div>
    <w:div w:id="1822188484">
      <w:bodyDiv w:val="1"/>
      <w:marLeft w:val="0"/>
      <w:marRight w:val="0"/>
      <w:marTop w:val="0"/>
      <w:marBottom w:val="0"/>
      <w:divBdr>
        <w:top w:val="none" w:sz="0" w:space="0" w:color="auto"/>
        <w:left w:val="none" w:sz="0" w:space="0" w:color="auto"/>
        <w:bottom w:val="none" w:sz="0" w:space="0" w:color="auto"/>
        <w:right w:val="none" w:sz="0" w:space="0" w:color="auto"/>
      </w:divBdr>
    </w:div>
    <w:div w:id="1823504302">
      <w:bodyDiv w:val="1"/>
      <w:marLeft w:val="0"/>
      <w:marRight w:val="0"/>
      <w:marTop w:val="0"/>
      <w:marBottom w:val="0"/>
      <w:divBdr>
        <w:top w:val="none" w:sz="0" w:space="0" w:color="auto"/>
        <w:left w:val="none" w:sz="0" w:space="0" w:color="auto"/>
        <w:bottom w:val="none" w:sz="0" w:space="0" w:color="auto"/>
        <w:right w:val="none" w:sz="0" w:space="0" w:color="auto"/>
      </w:divBdr>
    </w:div>
    <w:div w:id="1824008738">
      <w:bodyDiv w:val="1"/>
      <w:marLeft w:val="0"/>
      <w:marRight w:val="0"/>
      <w:marTop w:val="0"/>
      <w:marBottom w:val="0"/>
      <w:divBdr>
        <w:top w:val="none" w:sz="0" w:space="0" w:color="auto"/>
        <w:left w:val="none" w:sz="0" w:space="0" w:color="auto"/>
        <w:bottom w:val="none" w:sz="0" w:space="0" w:color="auto"/>
        <w:right w:val="none" w:sz="0" w:space="0" w:color="auto"/>
      </w:divBdr>
    </w:div>
    <w:div w:id="1825002451">
      <w:bodyDiv w:val="1"/>
      <w:marLeft w:val="0"/>
      <w:marRight w:val="0"/>
      <w:marTop w:val="0"/>
      <w:marBottom w:val="0"/>
      <w:divBdr>
        <w:top w:val="none" w:sz="0" w:space="0" w:color="auto"/>
        <w:left w:val="none" w:sz="0" w:space="0" w:color="auto"/>
        <w:bottom w:val="none" w:sz="0" w:space="0" w:color="auto"/>
        <w:right w:val="none" w:sz="0" w:space="0" w:color="auto"/>
      </w:divBdr>
    </w:div>
    <w:div w:id="1825466688">
      <w:bodyDiv w:val="1"/>
      <w:marLeft w:val="0"/>
      <w:marRight w:val="0"/>
      <w:marTop w:val="0"/>
      <w:marBottom w:val="0"/>
      <w:divBdr>
        <w:top w:val="none" w:sz="0" w:space="0" w:color="auto"/>
        <w:left w:val="none" w:sz="0" w:space="0" w:color="auto"/>
        <w:bottom w:val="none" w:sz="0" w:space="0" w:color="auto"/>
        <w:right w:val="none" w:sz="0" w:space="0" w:color="auto"/>
      </w:divBdr>
    </w:div>
    <w:div w:id="1825857462">
      <w:bodyDiv w:val="1"/>
      <w:marLeft w:val="0"/>
      <w:marRight w:val="0"/>
      <w:marTop w:val="0"/>
      <w:marBottom w:val="0"/>
      <w:divBdr>
        <w:top w:val="none" w:sz="0" w:space="0" w:color="auto"/>
        <w:left w:val="none" w:sz="0" w:space="0" w:color="auto"/>
        <w:bottom w:val="none" w:sz="0" w:space="0" w:color="auto"/>
        <w:right w:val="none" w:sz="0" w:space="0" w:color="auto"/>
      </w:divBdr>
    </w:div>
    <w:div w:id="1826167423">
      <w:bodyDiv w:val="1"/>
      <w:marLeft w:val="0"/>
      <w:marRight w:val="0"/>
      <w:marTop w:val="0"/>
      <w:marBottom w:val="0"/>
      <w:divBdr>
        <w:top w:val="none" w:sz="0" w:space="0" w:color="auto"/>
        <w:left w:val="none" w:sz="0" w:space="0" w:color="auto"/>
        <w:bottom w:val="none" w:sz="0" w:space="0" w:color="auto"/>
        <w:right w:val="none" w:sz="0" w:space="0" w:color="auto"/>
      </w:divBdr>
    </w:div>
    <w:div w:id="1828594145">
      <w:bodyDiv w:val="1"/>
      <w:marLeft w:val="0"/>
      <w:marRight w:val="0"/>
      <w:marTop w:val="0"/>
      <w:marBottom w:val="0"/>
      <w:divBdr>
        <w:top w:val="none" w:sz="0" w:space="0" w:color="auto"/>
        <w:left w:val="none" w:sz="0" w:space="0" w:color="auto"/>
        <w:bottom w:val="none" w:sz="0" w:space="0" w:color="auto"/>
        <w:right w:val="none" w:sz="0" w:space="0" w:color="auto"/>
      </w:divBdr>
    </w:div>
    <w:div w:id="1829710764">
      <w:bodyDiv w:val="1"/>
      <w:marLeft w:val="0"/>
      <w:marRight w:val="0"/>
      <w:marTop w:val="0"/>
      <w:marBottom w:val="0"/>
      <w:divBdr>
        <w:top w:val="none" w:sz="0" w:space="0" w:color="auto"/>
        <w:left w:val="none" w:sz="0" w:space="0" w:color="auto"/>
        <w:bottom w:val="none" w:sz="0" w:space="0" w:color="auto"/>
        <w:right w:val="none" w:sz="0" w:space="0" w:color="auto"/>
      </w:divBdr>
    </w:div>
    <w:div w:id="1829713754">
      <w:bodyDiv w:val="1"/>
      <w:marLeft w:val="0"/>
      <w:marRight w:val="0"/>
      <w:marTop w:val="0"/>
      <w:marBottom w:val="0"/>
      <w:divBdr>
        <w:top w:val="none" w:sz="0" w:space="0" w:color="auto"/>
        <w:left w:val="none" w:sz="0" w:space="0" w:color="auto"/>
        <w:bottom w:val="none" w:sz="0" w:space="0" w:color="auto"/>
        <w:right w:val="none" w:sz="0" w:space="0" w:color="auto"/>
      </w:divBdr>
    </w:div>
    <w:div w:id="1830251633">
      <w:bodyDiv w:val="1"/>
      <w:marLeft w:val="0"/>
      <w:marRight w:val="0"/>
      <w:marTop w:val="0"/>
      <w:marBottom w:val="0"/>
      <w:divBdr>
        <w:top w:val="none" w:sz="0" w:space="0" w:color="auto"/>
        <w:left w:val="none" w:sz="0" w:space="0" w:color="auto"/>
        <w:bottom w:val="none" w:sz="0" w:space="0" w:color="auto"/>
        <w:right w:val="none" w:sz="0" w:space="0" w:color="auto"/>
      </w:divBdr>
    </w:div>
    <w:div w:id="1831553080">
      <w:bodyDiv w:val="1"/>
      <w:marLeft w:val="0"/>
      <w:marRight w:val="0"/>
      <w:marTop w:val="0"/>
      <w:marBottom w:val="0"/>
      <w:divBdr>
        <w:top w:val="none" w:sz="0" w:space="0" w:color="auto"/>
        <w:left w:val="none" w:sz="0" w:space="0" w:color="auto"/>
        <w:bottom w:val="none" w:sz="0" w:space="0" w:color="auto"/>
        <w:right w:val="none" w:sz="0" w:space="0" w:color="auto"/>
      </w:divBdr>
    </w:div>
    <w:div w:id="1832866189">
      <w:bodyDiv w:val="1"/>
      <w:marLeft w:val="0"/>
      <w:marRight w:val="0"/>
      <w:marTop w:val="0"/>
      <w:marBottom w:val="0"/>
      <w:divBdr>
        <w:top w:val="none" w:sz="0" w:space="0" w:color="auto"/>
        <w:left w:val="none" w:sz="0" w:space="0" w:color="auto"/>
        <w:bottom w:val="none" w:sz="0" w:space="0" w:color="auto"/>
        <w:right w:val="none" w:sz="0" w:space="0" w:color="auto"/>
      </w:divBdr>
    </w:div>
    <w:div w:id="1833718526">
      <w:bodyDiv w:val="1"/>
      <w:marLeft w:val="0"/>
      <w:marRight w:val="0"/>
      <w:marTop w:val="0"/>
      <w:marBottom w:val="0"/>
      <w:divBdr>
        <w:top w:val="none" w:sz="0" w:space="0" w:color="auto"/>
        <w:left w:val="none" w:sz="0" w:space="0" w:color="auto"/>
        <w:bottom w:val="none" w:sz="0" w:space="0" w:color="auto"/>
        <w:right w:val="none" w:sz="0" w:space="0" w:color="auto"/>
      </w:divBdr>
    </w:div>
    <w:div w:id="1834638121">
      <w:bodyDiv w:val="1"/>
      <w:marLeft w:val="0"/>
      <w:marRight w:val="0"/>
      <w:marTop w:val="0"/>
      <w:marBottom w:val="0"/>
      <w:divBdr>
        <w:top w:val="none" w:sz="0" w:space="0" w:color="auto"/>
        <w:left w:val="none" w:sz="0" w:space="0" w:color="auto"/>
        <w:bottom w:val="none" w:sz="0" w:space="0" w:color="auto"/>
        <w:right w:val="none" w:sz="0" w:space="0" w:color="auto"/>
      </w:divBdr>
    </w:div>
    <w:div w:id="1835802636">
      <w:bodyDiv w:val="1"/>
      <w:marLeft w:val="0"/>
      <w:marRight w:val="0"/>
      <w:marTop w:val="0"/>
      <w:marBottom w:val="0"/>
      <w:divBdr>
        <w:top w:val="none" w:sz="0" w:space="0" w:color="auto"/>
        <w:left w:val="none" w:sz="0" w:space="0" w:color="auto"/>
        <w:bottom w:val="none" w:sz="0" w:space="0" w:color="auto"/>
        <w:right w:val="none" w:sz="0" w:space="0" w:color="auto"/>
      </w:divBdr>
    </w:div>
    <w:div w:id="1836601803">
      <w:bodyDiv w:val="1"/>
      <w:marLeft w:val="0"/>
      <w:marRight w:val="0"/>
      <w:marTop w:val="0"/>
      <w:marBottom w:val="0"/>
      <w:divBdr>
        <w:top w:val="none" w:sz="0" w:space="0" w:color="auto"/>
        <w:left w:val="none" w:sz="0" w:space="0" w:color="auto"/>
        <w:bottom w:val="none" w:sz="0" w:space="0" w:color="auto"/>
        <w:right w:val="none" w:sz="0" w:space="0" w:color="auto"/>
      </w:divBdr>
    </w:div>
    <w:div w:id="1836993185">
      <w:bodyDiv w:val="1"/>
      <w:marLeft w:val="0"/>
      <w:marRight w:val="0"/>
      <w:marTop w:val="0"/>
      <w:marBottom w:val="0"/>
      <w:divBdr>
        <w:top w:val="none" w:sz="0" w:space="0" w:color="auto"/>
        <w:left w:val="none" w:sz="0" w:space="0" w:color="auto"/>
        <w:bottom w:val="none" w:sz="0" w:space="0" w:color="auto"/>
        <w:right w:val="none" w:sz="0" w:space="0" w:color="auto"/>
      </w:divBdr>
    </w:div>
    <w:div w:id="1837572926">
      <w:bodyDiv w:val="1"/>
      <w:marLeft w:val="0"/>
      <w:marRight w:val="0"/>
      <w:marTop w:val="0"/>
      <w:marBottom w:val="0"/>
      <w:divBdr>
        <w:top w:val="none" w:sz="0" w:space="0" w:color="auto"/>
        <w:left w:val="none" w:sz="0" w:space="0" w:color="auto"/>
        <w:bottom w:val="none" w:sz="0" w:space="0" w:color="auto"/>
        <w:right w:val="none" w:sz="0" w:space="0" w:color="auto"/>
      </w:divBdr>
    </w:div>
    <w:div w:id="1839494911">
      <w:bodyDiv w:val="1"/>
      <w:marLeft w:val="0"/>
      <w:marRight w:val="0"/>
      <w:marTop w:val="0"/>
      <w:marBottom w:val="0"/>
      <w:divBdr>
        <w:top w:val="none" w:sz="0" w:space="0" w:color="auto"/>
        <w:left w:val="none" w:sz="0" w:space="0" w:color="auto"/>
        <w:bottom w:val="none" w:sz="0" w:space="0" w:color="auto"/>
        <w:right w:val="none" w:sz="0" w:space="0" w:color="auto"/>
      </w:divBdr>
    </w:div>
    <w:div w:id="1840346087">
      <w:bodyDiv w:val="1"/>
      <w:marLeft w:val="0"/>
      <w:marRight w:val="0"/>
      <w:marTop w:val="0"/>
      <w:marBottom w:val="0"/>
      <w:divBdr>
        <w:top w:val="none" w:sz="0" w:space="0" w:color="auto"/>
        <w:left w:val="none" w:sz="0" w:space="0" w:color="auto"/>
        <w:bottom w:val="none" w:sz="0" w:space="0" w:color="auto"/>
        <w:right w:val="none" w:sz="0" w:space="0" w:color="auto"/>
      </w:divBdr>
    </w:div>
    <w:div w:id="1840534918">
      <w:bodyDiv w:val="1"/>
      <w:marLeft w:val="0"/>
      <w:marRight w:val="0"/>
      <w:marTop w:val="0"/>
      <w:marBottom w:val="0"/>
      <w:divBdr>
        <w:top w:val="none" w:sz="0" w:space="0" w:color="auto"/>
        <w:left w:val="none" w:sz="0" w:space="0" w:color="auto"/>
        <w:bottom w:val="none" w:sz="0" w:space="0" w:color="auto"/>
        <w:right w:val="none" w:sz="0" w:space="0" w:color="auto"/>
      </w:divBdr>
    </w:div>
    <w:div w:id="1841701206">
      <w:bodyDiv w:val="1"/>
      <w:marLeft w:val="0"/>
      <w:marRight w:val="0"/>
      <w:marTop w:val="0"/>
      <w:marBottom w:val="0"/>
      <w:divBdr>
        <w:top w:val="none" w:sz="0" w:space="0" w:color="auto"/>
        <w:left w:val="none" w:sz="0" w:space="0" w:color="auto"/>
        <w:bottom w:val="none" w:sz="0" w:space="0" w:color="auto"/>
        <w:right w:val="none" w:sz="0" w:space="0" w:color="auto"/>
      </w:divBdr>
    </w:div>
    <w:div w:id="1842309470">
      <w:bodyDiv w:val="1"/>
      <w:marLeft w:val="0"/>
      <w:marRight w:val="0"/>
      <w:marTop w:val="0"/>
      <w:marBottom w:val="0"/>
      <w:divBdr>
        <w:top w:val="none" w:sz="0" w:space="0" w:color="auto"/>
        <w:left w:val="none" w:sz="0" w:space="0" w:color="auto"/>
        <w:bottom w:val="none" w:sz="0" w:space="0" w:color="auto"/>
        <w:right w:val="none" w:sz="0" w:space="0" w:color="auto"/>
      </w:divBdr>
    </w:div>
    <w:div w:id="1842498924">
      <w:bodyDiv w:val="1"/>
      <w:marLeft w:val="0"/>
      <w:marRight w:val="0"/>
      <w:marTop w:val="0"/>
      <w:marBottom w:val="0"/>
      <w:divBdr>
        <w:top w:val="none" w:sz="0" w:space="0" w:color="auto"/>
        <w:left w:val="none" w:sz="0" w:space="0" w:color="auto"/>
        <w:bottom w:val="none" w:sz="0" w:space="0" w:color="auto"/>
        <w:right w:val="none" w:sz="0" w:space="0" w:color="auto"/>
      </w:divBdr>
    </w:div>
    <w:div w:id="1845002164">
      <w:bodyDiv w:val="1"/>
      <w:marLeft w:val="0"/>
      <w:marRight w:val="0"/>
      <w:marTop w:val="0"/>
      <w:marBottom w:val="0"/>
      <w:divBdr>
        <w:top w:val="none" w:sz="0" w:space="0" w:color="auto"/>
        <w:left w:val="none" w:sz="0" w:space="0" w:color="auto"/>
        <w:bottom w:val="none" w:sz="0" w:space="0" w:color="auto"/>
        <w:right w:val="none" w:sz="0" w:space="0" w:color="auto"/>
      </w:divBdr>
    </w:div>
    <w:div w:id="1845513177">
      <w:bodyDiv w:val="1"/>
      <w:marLeft w:val="0"/>
      <w:marRight w:val="0"/>
      <w:marTop w:val="0"/>
      <w:marBottom w:val="0"/>
      <w:divBdr>
        <w:top w:val="none" w:sz="0" w:space="0" w:color="auto"/>
        <w:left w:val="none" w:sz="0" w:space="0" w:color="auto"/>
        <w:bottom w:val="none" w:sz="0" w:space="0" w:color="auto"/>
        <w:right w:val="none" w:sz="0" w:space="0" w:color="auto"/>
      </w:divBdr>
    </w:div>
    <w:div w:id="1846287979">
      <w:bodyDiv w:val="1"/>
      <w:marLeft w:val="0"/>
      <w:marRight w:val="0"/>
      <w:marTop w:val="0"/>
      <w:marBottom w:val="0"/>
      <w:divBdr>
        <w:top w:val="none" w:sz="0" w:space="0" w:color="auto"/>
        <w:left w:val="none" w:sz="0" w:space="0" w:color="auto"/>
        <w:bottom w:val="none" w:sz="0" w:space="0" w:color="auto"/>
        <w:right w:val="none" w:sz="0" w:space="0" w:color="auto"/>
      </w:divBdr>
    </w:div>
    <w:div w:id="1846439612">
      <w:bodyDiv w:val="1"/>
      <w:marLeft w:val="0"/>
      <w:marRight w:val="0"/>
      <w:marTop w:val="0"/>
      <w:marBottom w:val="0"/>
      <w:divBdr>
        <w:top w:val="none" w:sz="0" w:space="0" w:color="auto"/>
        <w:left w:val="none" w:sz="0" w:space="0" w:color="auto"/>
        <w:bottom w:val="none" w:sz="0" w:space="0" w:color="auto"/>
        <w:right w:val="none" w:sz="0" w:space="0" w:color="auto"/>
      </w:divBdr>
    </w:div>
    <w:div w:id="1846482858">
      <w:bodyDiv w:val="1"/>
      <w:marLeft w:val="0"/>
      <w:marRight w:val="0"/>
      <w:marTop w:val="0"/>
      <w:marBottom w:val="0"/>
      <w:divBdr>
        <w:top w:val="none" w:sz="0" w:space="0" w:color="auto"/>
        <w:left w:val="none" w:sz="0" w:space="0" w:color="auto"/>
        <w:bottom w:val="none" w:sz="0" w:space="0" w:color="auto"/>
        <w:right w:val="none" w:sz="0" w:space="0" w:color="auto"/>
      </w:divBdr>
    </w:div>
    <w:div w:id="1847286402">
      <w:bodyDiv w:val="1"/>
      <w:marLeft w:val="0"/>
      <w:marRight w:val="0"/>
      <w:marTop w:val="0"/>
      <w:marBottom w:val="0"/>
      <w:divBdr>
        <w:top w:val="none" w:sz="0" w:space="0" w:color="auto"/>
        <w:left w:val="none" w:sz="0" w:space="0" w:color="auto"/>
        <w:bottom w:val="none" w:sz="0" w:space="0" w:color="auto"/>
        <w:right w:val="none" w:sz="0" w:space="0" w:color="auto"/>
      </w:divBdr>
    </w:div>
    <w:div w:id="1848445323">
      <w:bodyDiv w:val="1"/>
      <w:marLeft w:val="0"/>
      <w:marRight w:val="0"/>
      <w:marTop w:val="0"/>
      <w:marBottom w:val="0"/>
      <w:divBdr>
        <w:top w:val="none" w:sz="0" w:space="0" w:color="auto"/>
        <w:left w:val="none" w:sz="0" w:space="0" w:color="auto"/>
        <w:bottom w:val="none" w:sz="0" w:space="0" w:color="auto"/>
        <w:right w:val="none" w:sz="0" w:space="0" w:color="auto"/>
      </w:divBdr>
    </w:div>
    <w:div w:id="1848784917">
      <w:bodyDiv w:val="1"/>
      <w:marLeft w:val="0"/>
      <w:marRight w:val="0"/>
      <w:marTop w:val="0"/>
      <w:marBottom w:val="0"/>
      <w:divBdr>
        <w:top w:val="none" w:sz="0" w:space="0" w:color="auto"/>
        <w:left w:val="none" w:sz="0" w:space="0" w:color="auto"/>
        <w:bottom w:val="none" w:sz="0" w:space="0" w:color="auto"/>
        <w:right w:val="none" w:sz="0" w:space="0" w:color="auto"/>
      </w:divBdr>
    </w:div>
    <w:div w:id="1850215563">
      <w:bodyDiv w:val="1"/>
      <w:marLeft w:val="0"/>
      <w:marRight w:val="0"/>
      <w:marTop w:val="0"/>
      <w:marBottom w:val="0"/>
      <w:divBdr>
        <w:top w:val="none" w:sz="0" w:space="0" w:color="auto"/>
        <w:left w:val="none" w:sz="0" w:space="0" w:color="auto"/>
        <w:bottom w:val="none" w:sz="0" w:space="0" w:color="auto"/>
        <w:right w:val="none" w:sz="0" w:space="0" w:color="auto"/>
      </w:divBdr>
    </w:div>
    <w:div w:id="1851141033">
      <w:bodyDiv w:val="1"/>
      <w:marLeft w:val="0"/>
      <w:marRight w:val="0"/>
      <w:marTop w:val="0"/>
      <w:marBottom w:val="0"/>
      <w:divBdr>
        <w:top w:val="none" w:sz="0" w:space="0" w:color="auto"/>
        <w:left w:val="none" w:sz="0" w:space="0" w:color="auto"/>
        <w:bottom w:val="none" w:sz="0" w:space="0" w:color="auto"/>
        <w:right w:val="none" w:sz="0" w:space="0" w:color="auto"/>
      </w:divBdr>
    </w:div>
    <w:div w:id="1851606811">
      <w:bodyDiv w:val="1"/>
      <w:marLeft w:val="0"/>
      <w:marRight w:val="0"/>
      <w:marTop w:val="0"/>
      <w:marBottom w:val="0"/>
      <w:divBdr>
        <w:top w:val="none" w:sz="0" w:space="0" w:color="auto"/>
        <w:left w:val="none" w:sz="0" w:space="0" w:color="auto"/>
        <w:bottom w:val="none" w:sz="0" w:space="0" w:color="auto"/>
        <w:right w:val="none" w:sz="0" w:space="0" w:color="auto"/>
      </w:divBdr>
    </w:div>
    <w:div w:id="1851724068">
      <w:bodyDiv w:val="1"/>
      <w:marLeft w:val="0"/>
      <w:marRight w:val="0"/>
      <w:marTop w:val="0"/>
      <w:marBottom w:val="0"/>
      <w:divBdr>
        <w:top w:val="none" w:sz="0" w:space="0" w:color="auto"/>
        <w:left w:val="none" w:sz="0" w:space="0" w:color="auto"/>
        <w:bottom w:val="none" w:sz="0" w:space="0" w:color="auto"/>
        <w:right w:val="none" w:sz="0" w:space="0" w:color="auto"/>
      </w:divBdr>
    </w:div>
    <w:div w:id="1851800118">
      <w:bodyDiv w:val="1"/>
      <w:marLeft w:val="0"/>
      <w:marRight w:val="0"/>
      <w:marTop w:val="0"/>
      <w:marBottom w:val="0"/>
      <w:divBdr>
        <w:top w:val="none" w:sz="0" w:space="0" w:color="auto"/>
        <w:left w:val="none" w:sz="0" w:space="0" w:color="auto"/>
        <w:bottom w:val="none" w:sz="0" w:space="0" w:color="auto"/>
        <w:right w:val="none" w:sz="0" w:space="0" w:color="auto"/>
      </w:divBdr>
    </w:div>
    <w:div w:id="1851949040">
      <w:bodyDiv w:val="1"/>
      <w:marLeft w:val="0"/>
      <w:marRight w:val="0"/>
      <w:marTop w:val="0"/>
      <w:marBottom w:val="0"/>
      <w:divBdr>
        <w:top w:val="none" w:sz="0" w:space="0" w:color="auto"/>
        <w:left w:val="none" w:sz="0" w:space="0" w:color="auto"/>
        <w:bottom w:val="none" w:sz="0" w:space="0" w:color="auto"/>
        <w:right w:val="none" w:sz="0" w:space="0" w:color="auto"/>
      </w:divBdr>
    </w:div>
    <w:div w:id="1852573621">
      <w:bodyDiv w:val="1"/>
      <w:marLeft w:val="0"/>
      <w:marRight w:val="0"/>
      <w:marTop w:val="0"/>
      <w:marBottom w:val="0"/>
      <w:divBdr>
        <w:top w:val="none" w:sz="0" w:space="0" w:color="auto"/>
        <w:left w:val="none" w:sz="0" w:space="0" w:color="auto"/>
        <w:bottom w:val="none" w:sz="0" w:space="0" w:color="auto"/>
        <w:right w:val="none" w:sz="0" w:space="0" w:color="auto"/>
      </w:divBdr>
    </w:div>
    <w:div w:id="1854495024">
      <w:bodyDiv w:val="1"/>
      <w:marLeft w:val="0"/>
      <w:marRight w:val="0"/>
      <w:marTop w:val="0"/>
      <w:marBottom w:val="0"/>
      <w:divBdr>
        <w:top w:val="none" w:sz="0" w:space="0" w:color="auto"/>
        <w:left w:val="none" w:sz="0" w:space="0" w:color="auto"/>
        <w:bottom w:val="none" w:sz="0" w:space="0" w:color="auto"/>
        <w:right w:val="none" w:sz="0" w:space="0" w:color="auto"/>
      </w:divBdr>
    </w:div>
    <w:div w:id="1855224362">
      <w:bodyDiv w:val="1"/>
      <w:marLeft w:val="0"/>
      <w:marRight w:val="0"/>
      <w:marTop w:val="0"/>
      <w:marBottom w:val="0"/>
      <w:divBdr>
        <w:top w:val="none" w:sz="0" w:space="0" w:color="auto"/>
        <w:left w:val="none" w:sz="0" w:space="0" w:color="auto"/>
        <w:bottom w:val="none" w:sz="0" w:space="0" w:color="auto"/>
        <w:right w:val="none" w:sz="0" w:space="0" w:color="auto"/>
      </w:divBdr>
    </w:div>
    <w:div w:id="1855529807">
      <w:bodyDiv w:val="1"/>
      <w:marLeft w:val="0"/>
      <w:marRight w:val="0"/>
      <w:marTop w:val="0"/>
      <w:marBottom w:val="0"/>
      <w:divBdr>
        <w:top w:val="none" w:sz="0" w:space="0" w:color="auto"/>
        <w:left w:val="none" w:sz="0" w:space="0" w:color="auto"/>
        <w:bottom w:val="none" w:sz="0" w:space="0" w:color="auto"/>
        <w:right w:val="none" w:sz="0" w:space="0" w:color="auto"/>
      </w:divBdr>
    </w:div>
    <w:div w:id="1857377377">
      <w:bodyDiv w:val="1"/>
      <w:marLeft w:val="0"/>
      <w:marRight w:val="0"/>
      <w:marTop w:val="0"/>
      <w:marBottom w:val="0"/>
      <w:divBdr>
        <w:top w:val="none" w:sz="0" w:space="0" w:color="auto"/>
        <w:left w:val="none" w:sz="0" w:space="0" w:color="auto"/>
        <w:bottom w:val="none" w:sz="0" w:space="0" w:color="auto"/>
        <w:right w:val="none" w:sz="0" w:space="0" w:color="auto"/>
      </w:divBdr>
    </w:div>
    <w:div w:id="1857840284">
      <w:bodyDiv w:val="1"/>
      <w:marLeft w:val="0"/>
      <w:marRight w:val="0"/>
      <w:marTop w:val="0"/>
      <w:marBottom w:val="0"/>
      <w:divBdr>
        <w:top w:val="none" w:sz="0" w:space="0" w:color="auto"/>
        <w:left w:val="none" w:sz="0" w:space="0" w:color="auto"/>
        <w:bottom w:val="none" w:sz="0" w:space="0" w:color="auto"/>
        <w:right w:val="none" w:sz="0" w:space="0" w:color="auto"/>
      </w:divBdr>
    </w:div>
    <w:div w:id="1858151519">
      <w:bodyDiv w:val="1"/>
      <w:marLeft w:val="0"/>
      <w:marRight w:val="0"/>
      <w:marTop w:val="0"/>
      <w:marBottom w:val="0"/>
      <w:divBdr>
        <w:top w:val="none" w:sz="0" w:space="0" w:color="auto"/>
        <w:left w:val="none" w:sz="0" w:space="0" w:color="auto"/>
        <w:bottom w:val="none" w:sz="0" w:space="0" w:color="auto"/>
        <w:right w:val="none" w:sz="0" w:space="0" w:color="auto"/>
      </w:divBdr>
    </w:div>
    <w:div w:id="1859851962">
      <w:bodyDiv w:val="1"/>
      <w:marLeft w:val="0"/>
      <w:marRight w:val="0"/>
      <w:marTop w:val="0"/>
      <w:marBottom w:val="0"/>
      <w:divBdr>
        <w:top w:val="none" w:sz="0" w:space="0" w:color="auto"/>
        <w:left w:val="none" w:sz="0" w:space="0" w:color="auto"/>
        <w:bottom w:val="none" w:sz="0" w:space="0" w:color="auto"/>
        <w:right w:val="none" w:sz="0" w:space="0" w:color="auto"/>
      </w:divBdr>
    </w:div>
    <w:div w:id="1860772065">
      <w:bodyDiv w:val="1"/>
      <w:marLeft w:val="0"/>
      <w:marRight w:val="0"/>
      <w:marTop w:val="0"/>
      <w:marBottom w:val="0"/>
      <w:divBdr>
        <w:top w:val="none" w:sz="0" w:space="0" w:color="auto"/>
        <w:left w:val="none" w:sz="0" w:space="0" w:color="auto"/>
        <w:bottom w:val="none" w:sz="0" w:space="0" w:color="auto"/>
        <w:right w:val="none" w:sz="0" w:space="0" w:color="auto"/>
      </w:divBdr>
    </w:div>
    <w:div w:id="1861309663">
      <w:bodyDiv w:val="1"/>
      <w:marLeft w:val="0"/>
      <w:marRight w:val="0"/>
      <w:marTop w:val="0"/>
      <w:marBottom w:val="0"/>
      <w:divBdr>
        <w:top w:val="none" w:sz="0" w:space="0" w:color="auto"/>
        <w:left w:val="none" w:sz="0" w:space="0" w:color="auto"/>
        <w:bottom w:val="none" w:sz="0" w:space="0" w:color="auto"/>
        <w:right w:val="none" w:sz="0" w:space="0" w:color="auto"/>
      </w:divBdr>
    </w:div>
    <w:div w:id="1861429062">
      <w:bodyDiv w:val="1"/>
      <w:marLeft w:val="0"/>
      <w:marRight w:val="0"/>
      <w:marTop w:val="0"/>
      <w:marBottom w:val="0"/>
      <w:divBdr>
        <w:top w:val="none" w:sz="0" w:space="0" w:color="auto"/>
        <w:left w:val="none" w:sz="0" w:space="0" w:color="auto"/>
        <w:bottom w:val="none" w:sz="0" w:space="0" w:color="auto"/>
        <w:right w:val="none" w:sz="0" w:space="0" w:color="auto"/>
      </w:divBdr>
    </w:div>
    <w:div w:id="1863009063">
      <w:bodyDiv w:val="1"/>
      <w:marLeft w:val="0"/>
      <w:marRight w:val="0"/>
      <w:marTop w:val="0"/>
      <w:marBottom w:val="0"/>
      <w:divBdr>
        <w:top w:val="none" w:sz="0" w:space="0" w:color="auto"/>
        <w:left w:val="none" w:sz="0" w:space="0" w:color="auto"/>
        <w:bottom w:val="none" w:sz="0" w:space="0" w:color="auto"/>
        <w:right w:val="none" w:sz="0" w:space="0" w:color="auto"/>
      </w:divBdr>
    </w:div>
    <w:div w:id="1864514476">
      <w:bodyDiv w:val="1"/>
      <w:marLeft w:val="0"/>
      <w:marRight w:val="0"/>
      <w:marTop w:val="0"/>
      <w:marBottom w:val="0"/>
      <w:divBdr>
        <w:top w:val="none" w:sz="0" w:space="0" w:color="auto"/>
        <w:left w:val="none" w:sz="0" w:space="0" w:color="auto"/>
        <w:bottom w:val="none" w:sz="0" w:space="0" w:color="auto"/>
        <w:right w:val="none" w:sz="0" w:space="0" w:color="auto"/>
      </w:divBdr>
    </w:div>
    <w:div w:id="1865514096">
      <w:bodyDiv w:val="1"/>
      <w:marLeft w:val="0"/>
      <w:marRight w:val="0"/>
      <w:marTop w:val="0"/>
      <w:marBottom w:val="0"/>
      <w:divBdr>
        <w:top w:val="none" w:sz="0" w:space="0" w:color="auto"/>
        <w:left w:val="none" w:sz="0" w:space="0" w:color="auto"/>
        <w:bottom w:val="none" w:sz="0" w:space="0" w:color="auto"/>
        <w:right w:val="none" w:sz="0" w:space="0" w:color="auto"/>
      </w:divBdr>
    </w:div>
    <w:div w:id="1868135184">
      <w:bodyDiv w:val="1"/>
      <w:marLeft w:val="0"/>
      <w:marRight w:val="0"/>
      <w:marTop w:val="0"/>
      <w:marBottom w:val="0"/>
      <w:divBdr>
        <w:top w:val="none" w:sz="0" w:space="0" w:color="auto"/>
        <w:left w:val="none" w:sz="0" w:space="0" w:color="auto"/>
        <w:bottom w:val="none" w:sz="0" w:space="0" w:color="auto"/>
        <w:right w:val="none" w:sz="0" w:space="0" w:color="auto"/>
      </w:divBdr>
    </w:div>
    <w:div w:id="1868176794">
      <w:bodyDiv w:val="1"/>
      <w:marLeft w:val="0"/>
      <w:marRight w:val="0"/>
      <w:marTop w:val="0"/>
      <w:marBottom w:val="0"/>
      <w:divBdr>
        <w:top w:val="none" w:sz="0" w:space="0" w:color="auto"/>
        <w:left w:val="none" w:sz="0" w:space="0" w:color="auto"/>
        <w:bottom w:val="none" w:sz="0" w:space="0" w:color="auto"/>
        <w:right w:val="none" w:sz="0" w:space="0" w:color="auto"/>
      </w:divBdr>
    </w:div>
    <w:div w:id="1868787354">
      <w:bodyDiv w:val="1"/>
      <w:marLeft w:val="0"/>
      <w:marRight w:val="0"/>
      <w:marTop w:val="0"/>
      <w:marBottom w:val="0"/>
      <w:divBdr>
        <w:top w:val="none" w:sz="0" w:space="0" w:color="auto"/>
        <w:left w:val="none" w:sz="0" w:space="0" w:color="auto"/>
        <w:bottom w:val="none" w:sz="0" w:space="0" w:color="auto"/>
        <w:right w:val="none" w:sz="0" w:space="0" w:color="auto"/>
      </w:divBdr>
    </w:div>
    <w:div w:id="1869028224">
      <w:bodyDiv w:val="1"/>
      <w:marLeft w:val="0"/>
      <w:marRight w:val="0"/>
      <w:marTop w:val="0"/>
      <w:marBottom w:val="0"/>
      <w:divBdr>
        <w:top w:val="none" w:sz="0" w:space="0" w:color="auto"/>
        <w:left w:val="none" w:sz="0" w:space="0" w:color="auto"/>
        <w:bottom w:val="none" w:sz="0" w:space="0" w:color="auto"/>
        <w:right w:val="none" w:sz="0" w:space="0" w:color="auto"/>
      </w:divBdr>
    </w:div>
    <w:div w:id="1869220925">
      <w:bodyDiv w:val="1"/>
      <w:marLeft w:val="0"/>
      <w:marRight w:val="0"/>
      <w:marTop w:val="0"/>
      <w:marBottom w:val="0"/>
      <w:divBdr>
        <w:top w:val="none" w:sz="0" w:space="0" w:color="auto"/>
        <w:left w:val="none" w:sz="0" w:space="0" w:color="auto"/>
        <w:bottom w:val="none" w:sz="0" w:space="0" w:color="auto"/>
        <w:right w:val="none" w:sz="0" w:space="0" w:color="auto"/>
      </w:divBdr>
    </w:div>
    <w:div w:id="1871331467">
      <w:bodyDiv w:val="1"/>
      <w:marLeft w:val="0"/>
      <w:marRight w:val="0"/>
      <w:marTop w:val="0"/>
      <w:marBottom w:val="0"/>
      <w:divBdr>
        <w:top w:val="none" w:sz="0" w:space="0" w:color="auto"/>
        <w:left w:val="none" w:sz="0" w:space="0" w:color="auto"/>
        <w:bottom w:val="none" w:sz="0" w:space="0" w:color="auto"/>
        <w:right w:val="none" w:sz="0" w:space="0" w:color="auto"/>
      </w:divBdr>
    </w:div>
    <w:div w:id="1871406167">
      <w:bodyDiv w:val="1"/>
      <w:marLeft w:val="0"/>
      <w:marRight w:val="0"/>
      <w:marTop w:val="0"/>
      <w:marBottom w:val="0"/>
      <w:divBdr>
        <w:top w:val="none" w:sz="0" w:space="0" w:color="auto"/>
        <w:left w:val="none" w:sz="0" w:space="0" w:color="auto"/>
        <w:bottom w:val="none" w:sz="0" w:space="0" w:color="auto"/>
        <w:right w:val="none" w:sz="0" w:space="0" w:color="auto"/>
      </w:divBdr>
    </w:div>
    <w:div w:id="1872302874">
      <w:bodyDiv w:val="1"/>
      <w:marLeft w:val="0"/>
      <w:marRight w:val="0"/>
      <w:marTop w:val="0"/>
      <w:marBottom w:val="0"/>
      <w:divBdr>
        <w:top w:val="none" w:sz="0" w:space="0" w:color="auto"/>
        <w:left w:val="none" w:sz="0" w:space="0" w:color="auto"/>
        <w:bottom w:val="none" w:sz="0" w:space="0" w:color="auto"/>
        <w:right w:val="none" w:sz="0" w:space="0" w:color="auto"/>
      </w:divBdr>
    </w:div>
    <w:div w:id="1873609692">
      <w:bodyDiv w:val="1"/>
      <w:marLeft w:val="0"/>
      <w:marRight w:val="0"/>
      <w:marTop w:val="0"/>
      <w:marBottom w:val="0"/>
      <w:divBdr>
        <w:top w:val="none" w:sz="0" w:space="0" w:color="auto"/>
        <w:left w:val="none" w:sz="0" w:space="0" w:color="auto"/>
        <w:bottom w:val="none" w:sz="0" w:space="0" w:color="auto"/>
        <w:right w:val="none" w:sz="0" w:space="0" w:color="auto"/>
      </w:divBdr>
    </w:div>
    <w:div w:id="1874339704">
      <w:bodyDiv w:val="1"/>
      <w:marLeft w:val="0"/>
      <w:marRight w:val="0"/>
      <w:marTop w:val="0"/>
      <w:marBottom w:val="0"/>
      <w:divBdr>
        <w:top w:val="none" w:sz="0" w:space="0" w:color="auto"/>
        <w:left w:val="none" w:sz="0" w:space="0" w:color="auto"/>
        <w:bottom w:val="none" w:sz="0" w:space="0" w:color="auto"/>
        <w:right w:val="none" w:sz="0" w:space="0" w:color="auto"/>
      </w:divBdr>
    </w:div>
    <w:div w:id="1875457532">
      <w:bodyDiv w:val="1"/>
      <w:marLeft w:val="0"/>
      <w:marRight w:val="0"/>
      <w:marTop w:val="0"/>
      <w:marBottom w:val="0"/>
      <w:divBdr>
        <w:top w:val="none" w:sz="0" w:space="0" w:color="auto"/>
        <w:left w:val="none" w:sz="0" w:space="0" w:color="auto"/>
        <w:bottom w:val="none" w:sz="0" w:space="0" w:color="auto"/>
        <w:right w:val="none" w:sz="0" w:space="0" w:color="auto"/>
      </w:divBdr>
    </w:div>
    <w:div w:id="1875581946">
      <w:bodyDiv w:val="1"/>
      <w:marLeft w:val="0"/>
      <w:marRight w:val="0"/>
      <w:marTop w:val="0"/>
      <w:marBottom w:val="0"/>
      <w:divBdr>
        <w:top w:val="none" w:sz="0" w:space="0" w:color="auto"/>
        <w:left w:val="none" w:sz="0" w:space="0" w:color="auto"/>
        <w:bottom w:val="none" w:sz="0" w:space="0" w:color="auto"/>
        <w:right w:val="none" w:sz="0" w:space="0" w:color="auto"/>
      </w:divBdr>
    </w:div>
    <w:div w:id="1875733992">
      <w:bodyDiv w:val="1"/>
      <w:marLeft w:val="0"/>
      <w:marRight w:val="0"/>
      <w:marTop w:val="0"/>
      <w:marBottom w:val="0"/>
      <w:divBdr>
        <w:top w:val="none" w:sz="0" w:space="0" w:color="auto"/>
        <w:left w:val="none" w:sz="0" w:space="0" w:color="auto"/>
        <w:bottom w:val="none" w:sz="0" w:space="0" w:color="auto"/>
        <w:right w:val="none" w:sz="0" w:space="0" w:color="auto"/>
      </w:divBdr>
    </w:div>
    <w:div w:id="1876195271">
      <w:bodyDiv w:val="1"/>
      <w:marLeft w:val="0"/>
      <w:marRight w:val="0"/>
      <w:marTop w:val="0"/>
      <w:marBottom w:val="0"/>
      <w:divBdr>
        <w:top w:val="none" w:sz="0" w:space="0" w:color="auto"/>
        <w:left w:val="none" w:sz="0" w:space="0" w:color="auto"/>
        <w:bottom w:val="none" w:sz="0" w:space="0" w:color="auto"/>
        <w:right w:val="none" w:sz="0" w:space="0" w:color="auto"/>
      </w:divBdr>
    </w:div>
    <w:div w:id="1877311117">
      <w:bodyDiv w:val="1"/>
      <w:marLeft w:val="0"/>
      <w:marRight w:val="0"/>
      <w:marTop w:val="0"/>
      <w:marBottom w:val="0"/>
      <w:divBdr>
        <w:top w:val="none" w:sz="0" w:space="0" w:color="auto"/>
        <w:left w:val="none" w:sz="0" w:space="0" w:color="auto"/>
        <w:bottom w:val="none" w:sz="0" w:space="0" w:color="auto"/>
        <w:right w:val="none" w:sz="0" w:space="0" w:color="auto"/>
      </w:divBdr>
    </w:div>
    <w:div w:id="1877572996">
      <w:bodyDiv w:val="1"/>
      <w:marLeft w:val="0"/>
      <w:marRight w:val="0"/>
      <w:marTop w:val="0"/>
      <w:marBottom w:val="0"/>
      <w:divBdr>
        <w:top w:val="none" w:sz="0" w:space="0" w:color="auto"/>
        <w:left w:val="none" w:sz="0" w:space="0" w:color="auto"/>
        <w:bottom w:val="none" w:sz="0" w:space="0" w:color="auto"/>
        <w:right w:val="none" w:sz="0" w:space="0" w:color="auto"/>
      </w:divBdr>
    </w:div>
    <w:div w:id="1879048217">
      <w:bodyDiv w:val="1"/>
      <w:marLeft w:val="0"/>
      <w:marRight w:val="0"/>
      <w:marTop w:val="0"/>
      <w:marBottom w:val="0"/>
      <w:divBdr>
        <w:top w:val="none" w:sz="0" w:space="0" w:color="auto"/>
        <w:left w:val="none" w:sz="0" w:space="0" w:color="auto"/>
        <w:bottom w:val="none" w:sz="0" w:space="0" w:color="auto"/>
        <w:right w:val="none" w:sz="0" w:space="0" w:color="auto"/>
      </w:divBdr>
    </w:div>
    <w:div w:id="1880391057">
      <w:bodyDiv w:val="1"/>
      <w:marLeft w:val="0"/>
      <w:marRight w:val="0"/>
      <w:marTop w:val="0"/>
      <w:marBottom w:val="0"/>
      <w:divBdr>
        <w:top w:val="none" w:sz="0" w:space="0" w:color="auto"/>
        <w:left w:val="none" w:sz="0" w:space="0" w:color="auto"/>
        <w:bottom w:val="none" w:sz="0" w:space="0" w:color="auto"/>
        <w:right w:val="none" w:sz="0" w:space="0" w:color="auto"/>
      </w:divBdr>
    </w:div>
    <w:div w:id="1880892377">
      <w:bodyDiv w:val="1"/>
      <w:marLeft w:val="0"/>
      <w:marRight w:val="0"/>
      <w:marTop w:val="0"/>
      <w:marBottom w:val="0"/>
      <w:divBdr>
        <w:top w:val="none" w:sz="0" w:space="0" w:color="auto"/>
        <w:left w:val="none" w:sz="0" w:space="0" w:color="auto"/>
        <w:bottom w:val="none" w:sz="0" w:space="0" w:color="auto"/>
        <w:right w:val="none" w:sz="0" w:space="0" w:color="auto"/>
      </w:divBdr>
    </w:div>
    <w:div w:id="1881278305">
      <w:bodyDiv w:val="1"/>
      <w:marLeft w:val="0"/>
      <w:marRight w:val="0"/>
      <w:marTop w:val="0"/>
      <w:marBottom w:val="0"/>
      <w:divBdr>
        <w:top w:val="none" w:sz="0" w:space="0" w:color="auto"/>
        <w:left w:val="none" w:sz="0" w:space="0" w:color="auto"/>
        <w:bottom w:val="none" w:sz="0" w:space="0" w:color="auto"/>
        <w:right w:val="none" w:sz="0" w:space="0" w:color="auto"/>
      </w:divBdr>
    </w:div>
    <w:div w:id="1882477451">
      <w:bodyDiv w:val="1"/>
      <w:marLeft w:val="0"/>
      <w:marRight w:val="0"/>
      <w:marTop w:val="0"/>
      <w:marBottom w:val="0"/>
      <w:divBdr>
        <w:top w:val="none" w:sz="0" w:space="0" w:color="auto"/>
        <w:left w:val="none" w:sz="0" w:space="0" w:color="auto"/>
        <w:bottom w:val="none" w:sz="0" w:space="0" w:color="auto"/>
        <w:right w:val="none" w:sz="0" w:space="0" w:color="auto"/>
      </w:divBdr>
    </w:div>
    <w:div w:id="1883327151">
      <w:bodyDiv w:val="1"/>
      <w:marLeft w:val="0"/>
      <w:marRight w:val="0"/>
      <w:marTop w:val="0"/>
      <w:marBottom w:val="0"/>
      <w:divBdr>
        <w:top w:val="none" w:sz="0" w:space="0" w:color="auto"/>
        <w:left w:val="none" w:sz="0" w:space="0" w:color="auto"/>
        <w:bottom w:val="none" w:sz="0" w:space="0" w:color="auto"/>
        <w:right w:val="none" w:sz="0" w:space="0" w:color="auto"/>
      </w:divBdr>
    </w:div>
    <w:div w:id="1883519959">
      <w:bodyDiv w:val="1"/>
      <w:marLeft w:val="0"/>
      <w:marRight w:val="0"/>
      <w:marTop w:val="0"/>
      <w:marBottom w:val="0"/>
      <w:divBdr>
        <w:top w:val="none" w:sz="0" w:space="0" w:color="auto"/>
        <w:left w:val="none" w:sz="0" w:space="0" w:color="auto"/>
        <w:bottom w:val="none" w:sz="0" w:space="0" w:color="auto"/>
        <w:right w:val="none" w:sz="0" w:space="0" w:color="auto"/>
      </w:divBdr>
    </w:div>
    <w:div w:id="1883974458">
      <w:bodyDiv w:val="1"/>
      <w:marLeft w:val="0"/>
      <w:marRight w:val="0"/>
      <w:marTop w:val="0"/>
      <w:marBottom w:val="0"/>
      <w:divBdr>
        <w:top w:val="none" w:sz="0" w:space="0" w:color="auto"/>
        <w:left w:val="none" w:sz="0" w:space="0" w:color="auto"/>
        <w:bottom w:val="none" w:sz="0" w:space="0" w:color="auto"/>
        <w:right w:val="none" w:sz="0" w:space="0" w:color="auto"/>
      </w:divBdr>
    </w:div>
    <w:div w:id="1886257234">
      <w:bodyDiv w:val="1"/>
      <w:marLeft w:val="0"/>
      <w:marRight w:val="0"/>
      <w:marTop w:val="0"/>
      <w:marBottom w:val="0"/>
      <w:divBdr>
        <w:top w:val="none" w:sz="0" w:space="0" w:color="auto"/>
        <w:left w:val="none" w:sz="0" w:space="0" w:color="auto"/>
        <w:bottom w:val="none" w:sz="0" w:space="0" w:color="auto"/>
        <w:right w:val="none" w:sz="0" w:space="0" w:color="auto"/>
      </w:divBdr>
    </w:div>
    <w:div w:id="1887568573">
      <w:bodyDiv w:val="1"/>
      <w:marLeft w:val="0"/>
      <w:marRight w:val="0"/>
      <w:marTop w:val="0"/>
      <w:marBottom w:val="0"/>
      <w:divBdr>
        <w:top w:val="none" w:sz="0" w:space="0" w:color="auto"/>
        <w:left w:val="none" w:sz="0" w:space="0" w:color="auto"/>
        <w:bottom w:val="none" w:sz="0" w:space="0" w:color="auto"/>
        <w:right w:val="none" w:sz="0" w:space="0" w:color="auto"/>
      </w:divBdr>
    </w:div>
    <w:div w:id="1887907906">
      <w:bodyDiv w:val="1"/>
      <w:marLeft w:val="0"/>
      <w:marRight w:val="0"/>
      <w:marTop w:val="0"/>
      <w:marBottom w:val="0"/>
      <w:divBdr>
        <w:top w:val="none" w:sz="0" w:space="0" w:color="auto"/>
        <w:left w:val="none" w:sz="0" w:space="0" w:color="auto"/>
        <w:bottom w:val="none" w:sz="0" w:space="0" w:color="auto"/>
        <w:right w:val="none" w:sz="0" w:space="0" w:color="auto"/>
      </w:divBdr>
    </w:div>
    <w:div w:id="1891334370">
      <w:bodyDiv w:val="1"/>
      <w:marLeft w:val="0"/>
      <w:marRight w:val="0"/>
      <w:marTop w:val="0"/>
      <w:marBottom w:val="0"/>
      <w:divBdr>
        <w:top w:val="none" w:sz="0" w:space="0" w:color="auto"/>
        <w:left w:val="none" w:sz="0" w:space="0" w:color="auto"/>
        <w:bottom w:val="none" w:sz="0" w:space="0" w:color="auto"/>
        <w:right w:val="none" w:sz="0" w:space="0" w:color="auto"/>
      </w:divBdr>
    </w:div>
    <w:div w:id="1891460323">
      <w:bodyDiv w:val="1"/>
      <w:marLeft w:val="0"/>
      <w:marRight w:val="0"/>
      <w:marTop w:val="0"/>
      <w:marBottom w:val="0"/>
      <w:divBdr>
        <w:top w:val="none" w:sz="0" w:space="0" w:color="auto"/>
        <w:left w:val="none" w:sz="0" w:space="0" w:color="auto"/>
        <w:bottom w:val="none" w:sz="0" w:space="0" w:color="auto"/>
        <w:right w:val="none" w:sz="0" w:space="0" w:color="auto"/>
      </w:divBdr>
    </w:div>
    <w:div w:id="1892417585">
      <w:bodyDiv w:val="1"/>
      <w:marLeft w:val="0"/>
      <w:marRight w:val="0"/>
      <w:marTop w:val="0"/>
      <w:marBottom w:val="0"/>
      <w:divBdr>
        <w:top w:val="none" w:sz="0" w:space="0" w:color="auto"/>
        <w:left w:val="none" w:sz="0" w:space="0" w:color="auto"/>
        <w:bottom w:val="none" w:sz="0" w:space="0" w:color="auto"/>
        <w:right w:val="none" w:sz="0" w:space="0" w:color="auto"/>
      </w:divBdr>
    </w:div>
    <w:div w:id="1892502089">
      <w:bodyDiv w:val="1"/>
      <w:marLeft w:val="0"/>
      <w:marRight w:val="0"/>
      <w:marTop w:val="0"/>
      <w:marBottom w:val="0"/>
      <w:divBdr>
        <w:top w:val="none" w:sz="0" w:space="0" w:color="auto"/>
        <w:left w:val="none" w:sz="0" w:space="0" w:color="auto"/>
        <w:bottom w:val="none" w:sz="0" w:space="0" w:color="auto"/>
        <w:right w:val="none" w:sz="0" w:space="0" w:color="auto"/>
      </w:divBdr>
    </w:div>
    <w:div w:id="1892617885">
      <w:bodyDiv w:val="1"/>
      <w:marLeft w:val="0"/>
      <w:marRight w:val="0"/>
      <w:marTop w:val="0"/>
      <w:marBottom w:val="0"/>
      <w:divBdr>
        <w:top w:val="none" w:sz="0" w:space="0" w:color="auto"/>
        <w:left w:val="none" w:sz="0" w:space="0" w:color="auto"/>
        <w:bottom w:val="none" w:sz="0" w:space="0" w:color="auto"/>
        <w:right w:val="none" w:sz="0" w:space="0" w:color="auto"/>
      </w:divBdr>
    </w:div>
    <w:div w:id="1893350991">
      <w:bodyDiv w:val="1"/>
      <w:marLeft w:val="0"/>
      <w:marRight w:val="0"/>
      <w:marTop w:val="0"/>
      <w:marBottom w:val="0"/>
      <w:divBdr>
        <w:top w:val="none" w:sz="0" w:space="0" w:color="auto"/>
        <w:left w:val="none" w:sz="0" w:space="0" w:color="auto"/>
        <w:bottom w:val="none" w:sz="0" w:space="0" w:color="auto"/>
        <w:right w:val="none" w:sz="0" w:space="0" w:color="auto"/>
      </w:divBdr>
    </w:div>
    <w:div w:id="1893617722">
      <w:bodyDiv w:val="1"/>
      <w:marLeft w:val="0"/>
      <w:marRight w:val="0"/>
      <w:marTop w:val="0"/>
      <w:marBottom w:val="0"/>
      <w:divBdr>
        <w:top w:val="none" w:sz="0" w:space="0" w:color="auto"/>
        <w:left w:val="none" w:sz="0" w:space="0" w:color="auto"/>
        <w:bottom w:val="none" w:sz="0" w:space="0" w:color="auto"/>
        <w:right w:val="none" w:sz="0" w:space="0" w:color="auto"/>
      </w:divBdr>
    </w:div>
    <w:div w:id="1894609372">
      <w:bodyDiv w:val="1"/>
      <w:marLeft w:val="0"/>
      <w:marRight w:val="0"/>
      <w:marTop w:val="0"/>
      <w:marBottom w:val="0"/>
      <w:divBdr>
        <w:top w:val="none" w:sz="0" w:space="0" w:color="auto"/>
        <w:left w:val="none" w:sz="0" w:space="0" w:color="auto"/>
        <w:bottom w:val="none" w:sz="0" w:space="0" w:color="auto"/>
        <w:right w:val="none" w:sz="0" w:space="0" w:color="auto"/>
      </w:divBdr>
    </w:div>
    <w:div w:id="1894802946">
      <w:bodyDiv w:val="1"/>
      <w:marLeft w:val="0"/>
      <w:marRight w:val="0"/>
      <w:marTop w:val="0"/>
      <w:marBottom w:val="0"/>
      <w:divBdr>
        <w:top w:val="none" w:sz="0" w:space="0" w:color="auto"/>
        <w:left w:val="none" w:sz="0" w:space="0" w:color="auto"/>
        <w:bottom w:val="none" w:sz="0" w:space="0" w:color="auto"/>
        <w:right w:val="none" w:sz="0" w:space="0" w:color="auto"/>
      </w:divBdr>
    </w:div>
    <w:div w:id="1897617789">
      <w:bodyDiv w:val="1"/>
      <w:marLeft w:val="0"/>
      <w:marRight w:val="0"/>
      <w:marTop w:val="0"/>
      <w:marBottom w:val="0"/>
      <w:divBdr>
        <w:top w:val="none" w:sz="0" w:space="0" w:color="auto"/>
        <w:left w:val="none" w:sz="0" w:space="0" w:color="auto"/>
        <w:bottom w:val="none" w:sz="0" w:space="0" w:color="auto"/>
        <w:right w:val="none" w:sz="0" w:space="0" w:color="auto"/>
      </w:divBdr>
    </w:div>
    <w:div w:id="1897815680">
      <w:bodyDiv w:val="1"/>
      <w:marLeft w:val="0"/>
      <w:marRight w:val="0"/>
      <w:marTop w:val="0"/>
      <w:marBottom w:val="0"/>
      <w:divBdr>
        <w:top w:val="none" w:sz="0" w:space="0" w:color="auto"/>
        <w:left w:val="none" w:sz="0" w:space="0" w:color="auto"/>
        <w:bottom w:val="none" w:sz="0" w:space="0" w:color="auto"/>
        <w:right w:val="none" w:sz="0" w:space="0" w:color="auto"/>
      </w:divBdr>
    </w:div>
    <w:div w:id="1898470154">
      <w:bodyDiv w:val="1"/>
      <w:marLeft w:val="0"/>
      <w:marRight w:val="0"/>
      <w:marTop w:val="0"/>
      <w:marBottom w:val="0"/>
      <w:divBdr>
        <w:top w:val="none" w:sz="0" w:space="0" w:color="auto"/>
        <w:left w:val="none" w:sz="0" w:space="0" w:color="auto"/>
        <w:bottom w:val="none" w:sz="0" w:space="0" w:color="auto"/>
        <w:right w:val="none" w:sz="0" w:space="0" w:color="auto"/>
      </w:divBdr>
    </w:div>
    <w:div w:id="1899390446">
      <w:bodyDiv w:val="1"/>
      <w:marLeft w:val="0"/>
      <w:marRight w:val="0"/>
      <w:marTop w:val="0"/>
      <w:marBottom w:val="0"/>
      <w:divBdr>
        <w:top w:val="none" w:sz="0" w:space="0" w:color="auto"/>
        <w:left w:val="none" w:sz="0" w:space="0" w:color="auto"/>
        <w:bottom w:val="none" w:sz="0" w:space="0" w:color="auto"/>
        <w:right w:val="none" w:sz="0" w:space="0" w:color="auto"/>
      </w:divBdr>
    </w:div>
    <w:div w:id="1899976886">
      <w:bodyDiv w:val="1"/>
      <w:marLeft w:val="0"/>
      <w:marRight w:val="0"/>
      <w:marTop w:val="0"/>
      <w:marBottom w:val="0"/>
      <w:divBdr>
        <w:top w:val="none" w:sz="0" w:space="0" w:color="auto"/>
        <w:left w:val="none" w:sz="0" w:space="0" w:color="auto"/>
        <w:bottom w:val="none" w:sz="0" w:space="0" w:color="auto"/>
        <w:right w:val="none" w:sz="0" w:space="0" w:color="auto"/>
      </w:divBdr>
    </w:div>
    <w:div w:id="1900095372">
      <w:bodyDiv w:val="1"/>
      <w:marLeft w:val="0"/>
      <w:marRight w:val="0"/>
      <w:marTop w:val="0"/>
      <w:marBottom w:val="0"/>
      <w:divBdr>
        <w:top w:val="none" w:sz="0" w:space="0" w:color="auto"/>
        <w:left w:val="none" w:sz="0" w:space="0" w:color="auto"/>
        <w:bottom w:val="none" w:sz="0" w:space="0" w:color="auto"/>
        <w:right w:val="none" w:sz="0" w:space="0" w:color="auto"/>
      </w:divBdr>
    </w:div>
    <w:div w:id="1900287967">
      <w:bodyDiv w:val="1"/>
      <w:marLeft w:val="0"/>
      <w:marRight w:val="0"/>
      <w:marTop w:val="0"/>
      <w:marBottom w:val="0"/>
      <w:divBdr>
        <w:top w:val="none" w:sz="0" w:space="0" w:color="auto"/>
        <w:left w:val="none" w:sz="0" w:space="0" w:color="auto"/>
        <w:bottom w:val="none" w:sz="0" w:space="0" w:color="auto"/>
        <w:right w:val="none" w:sz="0" w:space="0" w:color="auto"/>
      </w:divBdr>
    </w:div>
    <w:div w:id="1902055740">
      <w:bodyDiv w:val="1"/>
      <w:marLeft w:val="0"/>
      <w:marRight w:val="0"/>
      <w:marTop w:val="0"/>
      <w:marBottom w:val="0"/>
      <w:divBdr>
        <w:top w:val="none" w:sz="0" w:space="0" w:color="auto"/>
        <w:left w:val="none" w:sz="0" w:space="0" w:color="auto"/>
        <w:bottom w:val="none" w:sz="0" w:space="0" w:color="auto"/>
        <w:right w:val="none" w:sz="0" w:space="0" w:color="auto"/>
      </w:divBdr>
    </w:div>
    <w:div w:id="1903058535">
      <w:bodyDiv w:val="1"/>
      <w:marLeft w:val="0"/>
      <w:marRight w:val="0"/>
      <w:marTop w:val="0"/>
      <w:marBottom w:val="0"/>
      <w:divBdr>
        <w:top w:val="none" w:sz="0" w:space="0" w:color="auto"/>
        <w:left w:val="none" w:sz="0" w:space="0" w:color="auto"/>
        <w:bottom w:val="none" w:sz="0" w:space="0" w:color="auto"/>
        <w:right w:val="none" w:sz="0" w:space="0" w:color="auto"/>
      </w:divBdr>
    </w:div>
    <w:div w:id="1904827173">
      <w:bodyDiv w:val="1"/>
      <w:marLeft w:val="0"/>
      <w:marRight w:val="0"/>
      <w:marTop w:val="0"/>
      <w:marBottom w:val="0"/>
      <w:divBdr>
        <w:top w:val="none" w:sz="0" w:space="0" w:color="auto"/>
        <w:left w:val="none" w:sz="0" w:space="0" w:color="auto"/>
        <w:bottom w:val="none" w:sz="0" w:space="0" w:color="auto"/>
        <w:right w:val="none" w:sz="0" w:space="0" w:color="auto"/>
      </w:divBdr>
    </w:div>
    <w:div w:id="1905987365">
      <w:bodyDiv w:val="1"/>
      <w:marLeft w:val="0"/>
      <w:marRight w:val="0"/>
      <w:marTop w:val="0"/>
      <w:marBottom w:val="0"/>
      <w:divBdr>
        <w:top w:val="none" w:sz="0" w:space="0" w:color="auto"/>
        <w:left w:val="none" w:sz="0" w:space="0" w:color="auto"/>
        <w:bottom w:val="none" w:sz="0" w:space="0" w:color="auto"/>
        <w:right w:val="none" w:sz="0" w:space="0" w:color="auto"/>
      </w:divBdr>
    </w:div>
    <w:div w:id="1907302331">
      <w:bodyDiv w:val="1"/>
      <w:marLeft w:val="0"/>
      <w:marRight w:val="0"/>
      <w:marTop w:val="0"/>
      <w:marBottom w:val="0"/>
      <w:divBdr>
        <w:top w:val="none" w:sz="0" w:space="0" w:color="auto"/>
        <w:left w:val="none" w:sz="0" w:space="0" w:color="auto"/>
        <w:bottom w:val="none" w:sz="0" w:space="0" w:color="auto"/>
        <w:right w:val="none" w:sz="0" w:space="0" w:color="auto"/>
      </w:divBdr>
    </w:div>
    <w:div w:id="1907563895">
      <w:bodyDiv w:val="1"/>
      <w:marLeft w:val="0"/>
      <w:marRight w:val="0"/>
      <w:marTop w:val="0"/>
      <w:marBottom w:val="0"/>
      <w:divBdr>
        <w:top w:val="none" w:sz="0" w:space="0" w:color="auto"/>
        <w:left w:val="none" w:sz="0" w:space="0" w:color="auto"/>
        <w:bottom w:val="none" w:sz="0" w:space="0" w:color="auto"/>
        <w:right w:val="none" w:sz="0" w:space="0" w:color="auto"/>
      </w:divBdr>
    </w:div>
    <w:div w:id="1909263367">
      <w:bodyDiv w:val="1"/>
      <w:marLeft w:val="0"/>
      <w:marRight w:val="0"/>
      <w:marTop w:val="0"/>
      <w:marBottom w:val="0"/>
      <w:divBdr>
        <w:top w:val="none" w:sz="0" w:space="0" w:color="auto"/>
        <w:left w:val="none" w:sz="0" w:space="0" w:color="auto"/>
        <w:bottom w:val="none" w:sz="0" w:space="0" w:color="auto"/>
        <w:right w:val="none" w:sz="0" w:space="0" w:color="auto"/>
      </w:divBdr>
    </w:div>
    <w:div w:id="1910536699">
      <w:bodyDiv w:val="1"/>
      <w:marLeft w:val="0"/>
      <w:marRight w:val="0"/>
      <w:marTop w:val="0"/>
      <w:marBottom w:val="0"/>
      <w:divBdr>
        <w:top w:val="none" w:sz="0" w:space="0" w:color="auto"/>
        <w:left w:val="none" w:sz="0" w:space="0" w:color="auto"/>
        <w:bottom w:val="none" w:sz="0" w:space="0" w:color="auto"/>
        <w:right w:val="none" w:sz="0" w:space="0" w:color="auto"/>
      </w:divBdr>
    </w:div>
    <w:div w:id="1911230671">
      <w:bodyDiv w:val="1"/>
      <w:marLeft w:val="0"/>
      <w:marRight w:val="0"/>
      <w:marTop w:val="0"/>
      <w:marBottom w:val="0"/>
      <w:divBdr>
        <w:top w:val="none" w:sz="0" w:space="0" w:color="auto"/>
        <w:left w:val="none" w:sz="0" w:space="0" w:color="auto"/>
        <w:bottom w:val="none" w:sz="0" w:space="0" w:color="auto"/>
        <w:right w:val="none" w:sz="0" w:space="0" w:color="auto"/>
      </w:divBdr>
    </w:div>
    <w:div w:id="1911311798">
      <w:bodyDiv w:val="1"/>
      <w:marLeft w:val="0"/>
      <w:marRight w:val="0"/>
      <w:marTop w:val="0"/>
      <w:marBottom w:val="0"/>
      <w:divBdr>
        <w:top w:val="none" w:sz="0" w:space="0" w:color="auto"/>
        <w:left w:val="none" w:sz="0" w:space="0" w:color="auto"/>
        <w:bottom w:val="none" w:sz="0" w:space="0" w:color="auto"/>
        <w:right w:val="none" w:sz="0" w:space="0" w:color="auto"/>
      </w:divBdr>
    </w:div>
    <w:div w:id="1911424053">
      <w:bodyDiv w:val="1"/>
      <w:marLeft w:val="0"/>
      <w:marRight w:val="0"/>
      <w:marTop w:val="0"/>
      <w:marBottom w:val="0"/>
      <w:divBdr>
        <w:top w:val="none" w:sz="0" w:space="0" w:color="auto"/>
        <w:left w:val="none" w:sz="0" w:space="0" w:color="auto"/>
        <w:bottom w:val="none" w:sz="0" w:space="0" w:color="auto"/>
        <w:right w:val="none" w:sz="0" w:space="0" w:color="auto"/>
      </w:divBdr>
    </w:div>
    <w:div w:id="1911501732">
      <w:bodyDiv w:val="1"/>
      <w:marLeft w:val="0"/>
      <w:marRight w:val="0"/>
      <w:marTop w:val="0"/>
      <w:marBottom w:val="0"/>
      <w:divBdr>
        <w:top w:val="none" w:sz="0" w:space="0" w:color="auto"/>
        <w:left w:val="none" w:sz="0" w:space="0" w:color="auto"/>
        <w:bottom w:val="none" w:sz="0" w:space="0" w:color="auto"/>
        <w:right w:val="none" w:sz="0" w:space="0" w:color="auto"/>
      </w:divBdr>
    </w:div>
    <w:div w:id="1913393876">
      <w:bodyDiv w:val="1"/>
      <w:marLeft w:val="0"/>
      <w:marRight w:val="0"/>
      <w:marTop w:val="0"/>
      <w:marBottom w:val="0"/>
      <w:divBdr>
        <w:top w:val="none" w:sz="0" w:space="0" w:color="auto"/>
        <w:left w:val="none" w:sz="0" w:space="0" w:color="auto"/>
        <w:bottom w:val="none" w:sz="0" w:space="0" w:color="auto"/>
        <w:right w:val="none" w:sz="0" w:space="0" w:color="auto"/>
      </w:divBdr>
    </w:div>
    <w:div w:id="1913663330">
      <w:bodyDiv w:val="1"/>
      <w:marLeft w:val="0"/>
      <w:marRight w:val="0"/>
      <w:marTop w:val="0"/>
      <w:marBottom w:val="0"/>
      <w:divBdr>
        <w:top w:val="none" w:sz="0" w:space="0" w:color="auto"/>
        <w:left w:val="none" w:sz="0" w:space="0" w:color="auto"/>
        <w:bottom w:val="none" w:sz="0" w:space="0" w:color="auto"/>
        <w:right w:val="none" w:sz="0" w:space="0" w:color="auto"/>
      </w:divBdr>
    </w:div>
    <w:div w:id="1913856462">
      <w:bodyDiv w:val="1"/>
      <w:marLeft w:val="0"/>
      <w:marRight w:val="0"/>
      <w:marTop w:val="0"/>
      <w:marBottom w:val="0"/>
      <w:divBdr>
        <w:top w:val="none" w:sz="0" w:space="0" w:color="auto"/>
        <w:left w:val="none" w:sz="0" w:space="0" w:color="auto"/>
        <w:bottom w:val="none" w:sz="0" w:space="0" w:color="auto"/>
        <w:right w:val="none" w:sz="0" w:space="0" w:color="auto"/>
      </w:divBdr>
    </w:div>
    <w:div w:id="1915167555">
      <w:bodyDiv w:val="1"/>
      <w:marLeft w:val="0"/>
      <w:marRight w:val="0"/>
      <w:marTop w:val="0"/>
      <w:marBottom w:val="0"/>
      <w:divBdr>
        <w:top w:val="none" w:sz="0" w:space="0" w:color="auto"/>
        <w:left w:val="none" w:sz="0" w:space="0" w:color="auto"/>
        <w:bottom w:val="none" w:sz="0" w:space="0" w:color="auto"/>
        <w:right w:val="none" w:sz="0" w:space="0" w:color="auto"/>
      </w:divBdr>
    </w:div>
    <w:div w:id="1915582980">
      <w:bodyDiv w:val="1"/>
      <w:marLeft w:val="0"/>
      <w:marRight w:val="0"/>
      <w:marTop w:val="0"/>
      <w:marBottom w:val="0"/>
      <w:divBdr>
        <w:top w:val="none" w:sz="0" w:space="0" w:color="auto"/>
        <w:left w:val="none" w:sz="0" w:space="0" w:color="auto"/>
        <w:bottom w:val="none" w:sz="0" w:space="0" w:color="auto"/>
        <w:right w:val="none" w:sz="0" w:space="0" w:color="auto"/>
      </w:divBdr>
    </w:div>
    <w:div w:id="1916083205">
      <w:bodyDiv w:val="1"/>
      <w:marLeft w:val="0"/>
      <w:marRight w:val="0"/>
      <w:marTop w:val="0"/>
      <w:marBottom w:val="0"/>
      <w:divBdr>
        <w:top w:val="none" w:sz="0" w:space="0" w:color="auto"/>
        <w:left w:val="none" w:sz="0" w:space="0" w:color="auto"/>
        <w:bottom w:val="none" w:sz="0" w:space="0" w:color="auto"/>
        <w:right w:val="none" w:sz="0" w:space="0" w:color="auto"/>
      </w:divBdr>
    </w:div>
    <w:div w:id="1917401841">
      <w:bodyDiv w:val="1"/>
      <w:marLeft w:val="0"/>
      <w:marRight w:val="0"/>
      <w:marTop w:val="0"/>
      <w:marBottom w:val="0"/>
      <w:divBdr>
        <w:top w:val="none" w:sz="0" w:space="0" w:color="auto"/>
        <w:left w:val="none" w:sz="0" w:space="0" w:color="auto"/>
        <w:bottom w:val="none" w:sz="0" w:space="0" w:color="auto"/>
        <w:right w:val="none" w:sz="0" w:space="0" w:color="auto"/>
      </w:divBdr>
    </w:div>
    <w:div w:id="1918514294">
      <w:bodyDiv w:val="1"/>
      <w:marLeft w:val="0"/>
      <w:marRight w:val="0"/>
      <w:marTop w:val="0"/>
      <w:marBottom w:val="0"/>
      <w:divBdr>
        <w:top w:val="none" w:sz="0" w:space="0" w:color="auto"/>
        <w:left w:val="none" w:sz="0" w:space="0" w:color="auto"/>
        <w:bottom w:val="none" w:sz="0" w:space="0" w:color="auto"/>
        <w:right w:val="none" w:sz="0" w:space="0" w:color="auto"/>
      </w:divBdr>
    </w:div>
    <w:div w:id="1918590923">
      <w:bodyDiv w:val="1"/>
      <w:marLeft w:val="0"/>
      <w:marRight w:val="0"/>
      <w:marTop w:val="0"/>
      <w:marBottom w:val="0"/>
      <w:divBdr>
        <w:top w:val="none" w:sz="0" w:space="0" w:color="auto"/>
        <w:left w:val="none" w:sz="0" w:space="0" w:color="auto"/>
        <w:bottom w:val="none" w:sz="0" w:space="0" w:color="auto"/>
        <w:right w:val="none" w:sz="0" w:space="0" w:color="auto"/>
      </w:divBdr>
    </w:div>
    <w:div w:id="1918779726">
      <w:bodyDiv w:val="1"/>
      <w:marLeft w:val="0"/>
      <w:marRight w:val="0"/>
      <w:marTop w:val="0"/>
      <w:marBottom w:val="0"/>
      <w:divBdr>
        <w:top w:val="none" w:sz="0" w:space="0" w:color="auto"/>
        <w:left w:val="none" w:sz="0" w:space="0" w:color="auto"/>
        <w:bottom w:val="none" w:sz="0" w:space="0" w:color="auto"/>
        <w:right w:val="none" w:sz="0" w:space="0" w:color="auto"/>
      </w:divBdr>
    </w:div>
    <w:div w:id="1918829976">
      <w:bodyDiv w:val="1"/>
      <w:marLeft w:val="0"/>
      <w:marRight w:val="0"/>
      <w:marTop w:val="0"/>
      <w:marBottom w:val="0"/>
      <w:divBdr>
        <w:top w:val="none" w:sz="0" w:space="0" w:color="auto"/>
        <w:left w:val="none" w:sz="0" w:space="0" w:color="auto"/>
        <w:bottom w:val="none" w:sz="0" w:space="0" w:color="auto"/>
        <w:right w:val="none" w:sz="0" w:space="0" w:color="auto"/>
      </w:divBdr>
    </w:div>
    <w:div w:id="1919098338">
      <w:bodyDiv w:val="1"/>
      <w:marLeft w:val="0"/>
      <w:marRight w:val="0"/>
      <w:marTop w:val="0"/>
      <w:marBottom w:val="0"/>
      <w:divBdr>
        <w:top w:val="none" w:sz="0" w:space="0" w:color="auto"/>
        <w:left w:val="none" w:sz="0" w:space="0" w:color="auto"/>
        <w:bottom w:val="none" w:sz="0" w:space="0" w:color="auto"/>
        <w:right w:val="none" w:sz="0" w:space="0" w:color="auto"/>
      </w:divBdr>
    </w:div>
    <w:div w:id="1920867043">
      <w:bodyDiv w:val="1"/>
      <w:marLeft w:val="0"/>
      <w:marRight w:val="0"/>
      <w:marTop w:val="0"/>
      <w:marBottom w:val="0"/>
      <w:divBdr>
        <w:top w:val="none" w:sz="0" w:space="0" w:color="auto"/>
        <w:left w:val="none" w:sz="0" w:space="0" w:color="auto"/>
        <w:bottom w:val="none" w:sz="0" w:space="0" w:color="auto"/>
        <w:right w:val="none" w:sz="0" w:space="0" w:color="auto"/>
      </w:divBdr>
    </w:div>
    <w:div w:id="1922639904">
      <w:bodyDiv w:val="1"/>
      <w:marLeft w:val="0"/>
      <w:marRight w:val="0"/>
      <w:marTop w:val="0"/>
      <w:marBottom w:val="0"/>
      <w:divBdr>
        <w:top w:val="none" w:sz="0" w:space="0" w:color="auto"/>
        <w:left w:val="none" w:sz="0" w:space="0" w:color="auto"/>
        <w:bottom w:val="none" w:sz="0" w:space="0" w:color="auto"/>
        <w:right w:val="none" w:sz="0" w:space="0" w:color="auto"/>
      </w:divBdr>
    </w:div>
    <w:div w:id="1922905480">
      <w:bodyDiv w:val="1"/>
      <w:marLeft w:val="0"/>
      <w:marRight w:val="0"/>
      <w:marTop w:val="0"/>
      <w:marBottom w:val="0"/>
      <w:divBdr>
        <w:top w:val="none" w:sz="0" w:space="0" w:color="auto"/>
        <w:left w:val="none" w:sz="0" w:space="0" w:color="auto"/>
        <w:bottom w:val="none" w:sz="0" w:space="0" w:color="auto"/>
        <w:right w:val="none" w:sz="0" w:space="0" w:color="auto"/>
      </w:divBdr>
    </w:div>
    <w:div w:id="1923490990">
      <w:bodyDiv w:val="1"/>
      <w:marLeft w:val="0"/>
      <w:marRight w:val="0"/>
      <w:marTop w:val="0"/>
      <w:marBottom w:val="0"/>
      <w:divBdr>
        <w:top w:val="none" w:sz="0" w:space="0" w:color="auto"/>
        <w:left w:val="none" w:sz="0" w:space="0" w:color="auto"/>
        <w:bottom w:val="none" w:sz="0" w:space="0" w:color="auto"/>
        <w:right w:val="none" w:sz="0" w:space="0" w:color="auto"/>
      </w:divBdr>
    </w:div>
    <w:div w:id="1923562045">
      <w:bodyDiv w:val="1"/>
      <w:marLeft w:val="0"/>
      <w:marRight w:val="0"/>
      <w:marTop w:val="0"/>
      <w:marBottom w:val="0"/>
      <w:divBdr>
        <w:top w:val="none" w:sz="0" w:space="0" w:color="auto"/>
        <w:left w:val="none" w:sz="0" w:space="0" w:color="auto"/>
        <w:bottom w:val="none" w:sz="0" w:space="0" w:color="auto"/>
        <w:right w:val="none" w:sz="0" w:space="0" w:color="auto"/>
      </w:divBdr>
    </w:div>
    <w:div w:id="1924024616">
      <w:bodyDiv w:val="1"/>
      <w:marLeft w:val="0"/>
      <w:marRight w:val="0"/>
      <w:marTop w:val="0"/>
      <w:marBottom w:val="0"/>
      <w:divBdr>
        <w:top w:val="none" w:sz="0" w:space="0" w:color="auto"/>
        <w:left w:val="none" w:sz="0" w:space="0" w:color="auto"/>
        <w:bottom w:val="none" w:sz="0" w:space="0" w:color="auto"/>
        <w:right w:val="none" w:sz="0" w:space="0" w:color="auto"/>
      </w:divBdr>
    </w:div>
    <w:div w:id="1924217564">
      <w:bodyDiv w:val="1"/>
      <w:marLeft w:val="0"/>
      <w:marRight w:val="0"/>
      <w:marTop w:val="0"/>
      <w:marBottom w:val="0"/>
      <w:divBdr>
        <w:top w:val="none" w:sz="0" w:space="0" w:color="auto"/>
        <w:left w:val="none" w:sz="0" w:space="0" w:color="auto"/>
        <w:bottom w:val="none" w:sz="0" w:space="0" w:color="auto"/>
        <w:right w:val="none" w:sz="0" w:space="0" w:color="auto"/>
      </w:divBdr>
    </w:div>
    <w:div w:id="1925797814">
      <w:bodyDiv w:val="1"/>
      <w:marLeft w:val="0"/>
      <w:marRight w:val="0"/>
      <w:marTop w:val="0"/>
      <w:marBottom w:val="0"/>
      <w:divBdr>
        <w:top w:val="none" w:sz="0" w:space="0" w:color="auto"/>
        <w:left w:val="none" w:sz="0" w:space="0" w:color="auto"/>
        <w:bottom w:val="none" w:sz="0" w:space="0" w:color="auto"/>
        <w:right w:val="none" w:sz="0" w:space="0" w:color="auto"/>
      </w:divBdr>
    </w:div>
    <w:div w:id="1925870178">
      <w:bodyDiv w:val="1"/>
      <w:marLeft w:val="0"/>
      <w:marRight w:val="0"/>
      <w:marTop w:val="0"/>
      <w:marBottom w:val="0"/>
      <w:divBdr>
        <w:top w:val="none" w:sz="0" w:space="0" w:color="auto"/>
        <w:left w:val="none" w:sz="0" w:space="0" w:color="auto"/>
        <w:bottom w:val="none" w:sz="0" w:space="0" w:color="auto"/>
        <w:right w:val="none" w:sz="0" w:space="0" w:color="auto"/>
      </w:divBdr>
    </w:div>
    <w:div w:id="1926113702">
      <w:bodyDiv w:val="1"/>
      <w:marLeft w:val="0"/>
      <w:marRight w:val="0"/>
      <w:marTop w:val="0"/>
      <w:marBottom w:val="0"/>
      <w:divBdr>
        <w:top w:val="none" w:sz="0" w:space="0" w:color="auto"/>
        <w:left w:val="none" w:sz="0" w:space="0" w:color="auto"/>
        <w:bottom w:val="none" w:sz="0" w:space="0" w:color="auto"/>
        <w:right w:val="none" w:sz="0" w:space="0" w:color="auto"/>
      </w:divBdr>
    </w:div>
    <w:div w:id="1926451558">
      <w:bodyDiv w:val="1"/>
      <w:marLeft w:val="0"/>
      <w:marRight w:val="0"/>
      <w:marTop w:val="0"/>
      <w:marBottom w:val="0"/>
      <w:divBdr>
        <w:top w:val="none" w:sz="0" w:space="0" w:color="auto"/>
        <w:left w:val="none" w:sz="0" w:space="0" w:color="auto"/>
        <w:bottom w:val="none" w:sz="0" w:space="0" w:color="auto"/>
        <w:right w:val="none" w:sz="0" w:space="0" w:color="auto"/>
      </w:divBdr>
    </w:div>
    <w:div w:id="1926720488">
      <w:bodyDiv w:val="1"/>
      <w:marLeft w:val="0"/>
      <w:marRight w:val="0"/>
      <w:marTop w:val="0"/>
      <w:marBottom w:val="0"/>
      <w:divBdr>
        <w:top w:val="none" w:sz="0" w:space="0" w:color="auto"/>
        <w:left w:val="none" w:sz="0" w:space="0" w:color="auto"/>
        <w:bottom w:val="none" w:sz="0" w:space="0" w:color="auto"/>
        <w:right w:val="none" w:sz="0" w:space="0" w:color="auto"/>
      </w:divBdr>
    </w:div>
    <w:div w:id="1927223531">
      <w:bodyDiv w:val="1"/>
      <w:marLeft w:val="0"/>
      <w:marRight w:val="0"/>
      <w:marTop w:val="0"/>
      <w:marBottom w:val="0"/>
      <w:divBdr>
        <w:top w:val="none" w:sz="0" w:space="0" w:color="auto"/>
        <w:left w:val="none" w:sz="0" w:space="0" w:color="auto"/>
        <w:bottom w:val="none" w:sz="0" w:space="0" w:color="auto"/>
        <w:right w:val="none" w:sz="0" w:space="0" w:color="auto"/>
      </w:divBdr>
    </w:div>
    <w:div w:id="1927810477">
      <w:bodyDiv w:val="1"/>
      <w:marLeft w:val="0"/>
      <w:marRight w:val="0"/>
      <w:marTop w:val="0"/>
      <w:marBottom w:val="0"/>
      <w:divBdr>
        <w:top w:val="none" w:sz="0" w:space="0" w:color="auto"/>
        <w:left w:val="none" w:sz="0" w:space="0" w:color="auto"/>
        <w:bottom w:val="none" w:sz="0" w:space="0" w:color="auto"/>
        <w:right w:val="none" w:sz="0" w:space="0" w:color="auto"/>
      </w:divBdr>
    </w:div>
    <w:div w:id="1928801323">
      <w:bodyDiv w:val="1"/>
      <w:marLeft w:val="0"/>
      <w:marRight w:val="0"/>
      <w:marTop w:val="0"/>
      <w:marBottom w:val="0"/>
      <w:divBdr>
        <w:top w:val="none" w:sz="0" w:space="0" w:color="auto"/>
        <w:left w:val="none" w:sz="0" w:space="0" w:color="auto"/>
        <w:bottom w:val="none" w:sz="0" w:space="0" w:color="auto"/>
        <w:right w:val="none" w:sz="0" w:space="0" w:color="auto"/>
      </w:divBdr>
    </w:div>
    <w:div w:id="1929191261">
      <w:bodyDiv w:val="1"/>
      <w:marLeft w:val="0"/>
      <w:marRight w:val="0"/>
      <w:marTop w:val="0"/>
      <w:marBottom w:val="0"/>
      <w:divBdr>
        <w:top w:val="none" w:sz="0" w:space="0" w:color="auto"/>
        <w:left w:val="none" w:sz="0" w:space="0" w:color="auto"/>
        <w:bottom w:val="none" w:sz="0" w:space="0" w:color="auto"/>
        <w:right w:val="none" w:sz="0" w:space="0" w:color="auto"/>
      </w:divBdr>
    </w:div>
    <w:div w:id="1929338622">
      <w:bodyDiv w:val="1"/>
      <w:marLeft w:val="0"/>
      <w:marRight w:val="0"/>
      <w:marTop w:val="0"/>
      <w:marBottom w:val="0"/>
      <w:divBdr>
        <w:top w:val="none" w:sz="0" w:space="0" w:color="auto"/>
        <w:left w:val="none" w:sz="0" w:space="0" w:color="auto"/>
        <w:bottom w:val="none" w:sz="0" w:space="0" w:color="auto"/>
        <w:right w:val="none" w:sz="0" w:space="0" w:color="auto"/>
      </w:divBdr>
    </w:div>
    <w:div w:id="1930118615">
      <w:bodyDiv w:val="1"/>
      <w:marLeft w:val="0"/>
      <w:marRight w:val="0"/>
      <w:marTop w:val="0"/>
      <w:marBottom w:val="0"/>
      <w:divBdr>
        <w:top w:val="none" w:sz="0" w:space="0" w:color="auto"/>
        <w:left w:val="none" w:sz="0" w:space="0" w:color="auto"/>
        <w:bottom w:val="none" w:sz="0" w:space="0" w:color="auto"/>
        <w:right w:val="none" w:sz="0" w:space="0" w:color="auto"/>
      </w:divBdr>
    </w:div>
    <w:div w:id="1930654771">
      <w:bodyDiv w:val="1"/>
      <w:marLeft w:val="0"/>
      <w:marRight w:val="0"/>
      <w:marTop w:val="0"/>
      <w:marBottom w:val="0"/>
      <w:divBdr>
        <w:top w:val="none" w:sz="0" w:space="0" w:color="auto"/>
        <w:left w:val="none" w:sz="0" w:space="0" w:color="auto"/>
        <w:bottom w:val="none" w:sz="0" w:space="0" w:color="auto"/>
        <w:right w:val="none" w:sz="0" w:space="0" w:color="auto"/>
      </w:divBdr>
    </w:div>
    <w:div w:id="1930842621">
      <w:bodyDiv w:val="1"/>
      <w:marLeft w:val="0"/>
      <w:marRight w:val="0"/>
      <w:marTop w:val="0"/>
      <w:marBottom w:val="0"/>
      <w:divBdr>
        <w:top w:val="none" w:sz="0" w:space="0" w:color="auto"/>
        <w:left w:val="none" w:sz="0" w:space="0" w:color="auto"/>
        <w:bottom w:val="none" w:sz="0" w:space="0" w:color="auto"/>
        <w:right w:val="none" w:sz="0" w:space="0" w:color="auto"/>
      </w:divBdr>
    </w:div>
    <w:div w:id="1931617202">
      <w:bodyDiv w:val="1"/>
      <w:marLeft w:val="0"/>
      <w:marRight w:val="0"/>
      <w:marTop w:val="0"/>
      <w:marBottom w:val="0"/>
      <w:divBdr>
        <w:top w:val="none" w:sz="0" w:space="0" w:color="auto"/>
        <w:left w:val="none" w:sz="0" w:space="0" w:color="auto"/>
        <w:bottom w:val="none" w:sz="0" w:space="0" w:color="auto"/>
        <w:right w:val="none" w:sz="0" w:space="0" w:color="auto"/>
      </w:divBdr>
    </w:div>
    <w:div w:id="1932086526">
      <w:bodyDiv w:val="1"/>
      <w:marLeft w:val="0"/>
      <w:marRight w:val="0"/>
      <w:marTop w:val="0"/>
      <w:marBottom w:val="0"/>
      <w:divBdr>
        <w:top w:val="none" w:sz="0" w:space="0" w:color="auto"/>
        <w:left w:val="none" w:sz="0" w:space="0" w:color="auto"/>
        <w:bottom w:val="none" w:sz="0" w:space="0" w:color="auto"/>
        <w:right w:val="none" w:sz="0" w:space="0" w:color="auto"/>
      </w:divBdr>
    </w:div>
    <w:div w:id="1932202845">
      <w:bodyDiv w:val="1"/>
      <w:marLeft w:val="0"/>
      <w:marRight w:val="0"/>
      <w:marTop w:val="0"/>
      <w:marBottom w:val="0"/>
      <w:divBdr>
        <w:top w:val="none" w:sz="0" w:space="0" w:color="auto"/>
        <w:left w:val="none" w:sz="0" w:space="0" w:color="auto"/>
        <w:bottom w:val="none" w:sz="0" w:space="0" w:color="auto"/>
        <w:right w:val="none" w:sz="0" w:space="0" w:color="auto"/>
      </w:divBdr>
    </w:div>
    <w:div w:id="1932348486">
      <w:bodyDiv w:val="1"/>
      <w:marLeft w:val="0"/>
      <w:marRight w:val="0"/>
      <w:marTop w:val="0"/>
      <w:marBottom w:val="0"/>
      <w:divBdr>
        <w:top w:val="none" w:sz="0" w:space="0" w:color="auto"/>
        <w:left w:val="none" w:sz="0" w:space="0" w:color="auto"/>
        <w:bottom w:val="none" w:sz="0" w:space="0" w:color="auto"/>
        <w:right w:val="none" w:sz="0" w:space="0" w:color="auto"/>
      </w:divBdr>
    </w:div>
    <w:div w:id="1933314963">
      <w:bodyDiv w:val="1"/>
      <w:marLeft w:val="0"/>
      <w:marRight w:val="0"/>
      <w:marTop w:val="0"/>
      <w:marBottom w:val="0"/>
      <w:divBdr>
        <w:top w:val="none" w:sz="0" w:space="0" w:color="auto"/>
        <w:left w:val="none" w:sz="0" w:space="0" w:color="auto"/>
        <w:bottom w:val="none" w:sz="0" w:space="0" w:color="auto"/>
        <w:right w:val="none" w:sz="0" w:space="0" w:color="auto"/>
      </w:divBdr>
    </w:div>
    <w:div w:id="1934321151">
      <w:bodyDiv w:val="1"/>
      <w:marLeft w:val="0"/>
      <w:marRight w:val="0"/>
      <w:marTop w:val="0"/>
      <w:marBottom w:val="0"/>
      <w:divBdr>
        <w:top w:val="none" w:sz="0" w:space="0" w:color="auto"/>
        <w:left w:val="none" w:sz="0" w:space="0" w:color="auto"/>
        <w:bottom w:val="none" w:sz="0" w:space="0" w:color="auto"/>
        <w:right w:val="none" w:sz="0" w:space="0" w:color="auto"/>
      </w:divBdr>
    </w:div>
    <w:div w:id="1934774371">
      <w:bodyDiv w:val="1"/>
      <w:marLeft w:val="0"/>
      <w:marRight w:val="0"/>
      <w:marTop w:val="0"/>
      <w:marBottom w:val="0"/>
      <w:divBdr>
        <w:top w:val="none" w:sz="0" w:space="0" w:color="auto"/>
        <w:left w:val="none" w:sz="0" w:space="0" w:color="auto"/>
        <w:bottom w:val="none" w:sz="0" w:space="0" w:color="auto"/>
        <w:right w:val="none" w:sz="0" w:space="0" w:color="auto"/>
      </w:divBdr>
    </w:div>
    <w:div w:id="1934823617">
      <w:bodyDiv w:val="1"/>
      <w:marLeft w:val="0"/>
      <w:marRight w:val="0"/>
      <w:marTop w:val="0"/>
      <w:marBottom w:val="0"/>
      <w:divBdr>
        <w:top w:val="none" w:sz="0" w:space="0" w:color="auto"/>
        <w:left w:val="none" w:sz="0" w:space="0" w:color="auto"/>
        <w:bottom w:val="none" w:sz="0" w:space="0" w:color="auto"/>
        <w:right w:val="none" w:sz="0" w:space="0" w:color="auto"/>
      </w:divBdr>
    </w:div>
    <w:div w:id="1935700631">
      <w:bodyDiv w:val="1"/>
      <w:marLeft w:val="0"/>
      <w:marRight w:val="0"/>
      <w:marTop w:val="0"/>
      <w:marBottom w:val="0"/>
      <w:divBdr>
        <w:top w:val="none" w:sz="0" w:space="0" w:color="auto"/>
        <w:left w:val="none" w:sz="0" w:space="0" w:color="auto"/>
        <w:bottom w:val="none" w:sz="0" w:space="0" w:color="auto"/>
        <w:right w:val="none" w:sz="0" w:space="0" w:color="auto"/>
      </w:divBdr>
    </w:div>
    <w:div w:id="1938902153">
      <w:bodyDiv w:val="1"/>
      <w:marLeft w:val="0"/>
      <w:marRight w:val="0"/>
      <w:marTop w:val="0"/>
      <w:marBottom w:val="0"/>
      <w:divBdr>
        <w:top w:val="none" w:sz="0" w:space="0" w:color="auto"/>
        <w:left w:val="none" w:sz="0" w:space="0" w:color="auto"/>
        <w:bottom w:val="none" w:sz="0" w:space="0" w:color="auto"/>
        <w:right w:val="none" w:sz="0" w:space="0" w:color="auto"/>
      </w:divBdr>
    </w:div>
    <w:div w:id="1938949985">
      <w:bodyDiv w:val="1"/>
      <w:marLeft w:val="0"/>
      <w:marRight w:val="0"/>
      <w:marTop w:val="0"/>
      <w:marBottom w:val="0"/>
      <w:divBdr>
        <w:top w:val="none" w:sz="0" w:space="0" w:color="auto"/>
        <w:left w:val="none" w:sz="0" w:space="0" w:color="auto"/>
        <w:bottom w:val="none" w:sz="0" w:space="0" w:color="auto"/>
        <w:right w:val="none" w:sz="0" w:space="0" w:color="auto"/>
      </w:divBdr>
    </w:div>
    <w:div w:id="1939678659">
      <w:bodyDiv w:val="1"/>
      <w:marLeft w:val="0"/>
      <w:marRight w:val="0"/>
      <w:marTop w:val="0"/>
      <w:marBottom w:val="0"/>
      <w:divBdr>
        <w:top w:val="none" w:sz="0" w:space="0" w:color="auto"/>
        <w:left w:val="none" w:sz="0" w:space="0" w:color="auto"/>
        <w:bottom w:val="none" w:sz="0" w:space="0" w:color="auto"/>
        <w:right w:val="none" w:sz="0" w:space="0" w:color="auto"/>
      </w:divBdr>
    </w:div>
    <w:div w:id="1939870255">
      <w:bodyDiv w:val="1"/>
      <w:marLeft w:val="0"/>
      <w:marRight w:val="0"/>
      <w:marTop w:val="0"/>
      <w:marBottom w:val="0"/>
      <w:divBdr>
        <w:top w:val="none" w:sz="0" w:space="0" w:color="auto"/>
        <w:left w:val="none" w:sz="0" w:space="0" w:color="auto"/>
        <w:bottom w:val="none" w:sz="0" w:space="0" w:color="auto"/>
        <w:right w:val="none" w:sz="0" w:space="0" w:color="auto"/>
      </w:divBdr>
    </w:div>
    <w:div w:id="1939942781">
      <w:bodyDiv w:val="1"/>
      <w:marLeft w:val="0"/>
      <w:marRight w:val="0"/>
      <w:marTop w:val="0"/>
      <w:marBottom w:val="0"/>
      <w:divBdr>
        <w:top w:val="none" w:sz="0" w:space="0" w:color="auto"/>
        <w:left w:val="none" w:sz="0" w:space="0" w:color="auto"/>
        <w:bottom w:val="none" w:sz="0" w:space="0" w:color="auto"/>
        <w:right w:val="none" w:sz="0" w:space="0" w:color="auto"/>
      </w:divBdr>
    </w:div>
    <w:div w:id="1940290936">
      <w:bodyDiv w:val="1"/>
      <w:marLeft w:val="0"/>
      <w:marRight w:val="0"/>
      <w:marTop w:val="0"/>
      <w:marBottom w:val="0"/>
      <w:divBdr>
        <w:top w:val="none" w:sz="0" w:space="0" w:color="auto"/>
        <w:left w:val="none" w:sz="0" w:space="0" w:color="auto"/>
        <w:bottom w:val="none" w:sz="0" w:space="0" w:color="auto"/>
        <w:right w:val="none" w:sz="0" w:space="0" w:color="auto"/>
      </w:divBdr>
    </w:div>
    <w:div w:id="1940407092">
      <w:bodyDiv w:val="1"/>
      <w:marLeft w:val="0"/>
      <w:marRight w:val="0"/>
      <w:marTop w:val="0"/>
      <w:marBottom w:val="0"/>
      <w:divBdr>
        <w:top w:val="none" w:sz="0" w:space="0" w:color="auto"/>
        <w:left w:val="none" w:sz="0" w:space="0" w:color="auto"/>
        <w:bottom w:val="none" w:sz="0" w:space="0" w:color="auto"/>
        <w:right w:val="none" w:sz="0" w:space="0" w:color="auto"/>
      </w:divBdr>
    </w:div>
    <w:div w:id="1940484166">
      <w:bodyDiv w:val="1"/>
      <w:marLeft w:val="0"/>
      <w:marRight w:val="0"/>
      <w:marTop w:val="0"/>
      <w:marBottom w:val="0"/>
      <w:divBdr>
        <w:top w:val="none" w:sz="0" w:space="0" w:color="auto"/>
        <w:left w:val="none" w:sz="0" w:space="0" w:color="auto"/>
        <w:bottom w:val="none" w:sz="0" w:space="0" w:color="auto"/>
        <w:right w:val="none" w:sz="0" w:space="0" w:color="auto"/>
      </w:divBdr>
    </w:div>
    <w:div w:id="1940718696">
      <w:bodyDiv w:val="1"/>
      <w:marLeft w:val="0"/>
      <w:marRight w:val="0"/>
      <w:marTop w:val="0"/>
      <w:marBottom w:val="0"/>
      <w:divBdr>
        <w:top w:val="none" w:sz="0" w:space="0" w:color="auto"/>
        <w:left w:val="none" w:sz="0" w:space="0" w:color="auto"/>
        <w:bottom w:val="none" w:sz="0" w:space="0" w:color="auto"/>
        <w:right w:val="none" w:sz="0" w:space="0" w:color="auto"/>
      </w:divBdr>
    </w:div>
    <w:div w:id="1942294275">
      <w:bodyDiv w:val="1"/>
      <w:marLeft w:val="0"/>
      <w:marRight w:val="0"/>
      <w:marTop w:val="0"/>
      <w:marBottom w:val="0"/>
      <w:divBdr>
        <w:top w:val="none" w:sz="0" w:space="0" w:color="auto"/>
        <w:left w:val="none" w:sz="0" w:space="0" w:color="auto"/>
        <w:bottom w:val="none" w:sz="0" w:space="0" w:color="auto"/>
        <w:right w:val="none" w:sz="0" w:space="0" w:color="auto"/>
      </w:divBdr>
    </w:div>
    <w:div w:id="1944336885">
      <w:bodyDiv w:val="1"/>
      <w:marLeft w:val="0"/>
      <w:marRight w:val="0"/>
      <w:marTop w:val="0"/>
      <w:marBottom w:val="0"/>
      <w:divBdr>
        <w:top w:val="none" w:sz="0" w:space="0" w:color="auto"/>
        <w:left w:val="none" w:sz="0" w:space="0" w:color="auto"/>
        <w:bottom w:val="none" w:sz="0" w:space="0" w:color="auto"/>
        <w:right w:val="none" w:sz="0" w:space="0" w:color="auto"/>
      </w:divBdr>
    </w:div>
    <w:div w:id="1944608770">
      <w:bodyDiv w:val="1"/>
      <w:marLeft w:val="0"/>
      <w:marRight w:val="0"/>
      <w:marTop w:val="0"/>
      <w:marBottom w:val="0"/>
      <w:divBdr>
        <w:top w:val="none" w:sz="0" w:space="0" w:color="auto"/>
        <w:left w:val="none" w:sz="0" w:space="0" w:color="auto"/>
        <w:bottom w:val="none" w:sz="0" w:space="0" w:color="auto"/>
        <w:right w:val="none" w:sz="0" w:space="0" w:color="auto"/>
      </w:divBdr>
    </w:div>
    <w:div w:id="1945068425">
      <w:bodyDiv w:val="1"/>
      <w:marLeft w:val="0"/>
      <w:marRight w:val="0"/>
      <w:marTop w:val="0"/>
      <w:marBottom w:val="0"/>
      <w:divBdr>
        <w:top w:val="none" w:sz="0" w:space="0" w:color="auto"/>
        <w:left w:val="none" w:sz="0" w:space="0" w:color="auto"/>
        <w:bottom w:val="none" w:sz="0" w:space="0" w:color="auto"/>
        <w:right w:val="none" w:sz="0" w:space="0" w:color="auto"/>
      </w:divBdr>
    </w:div>
    <w:div w:id="1946037279">
      <w:bodyDiv w:val="1"/>
      <w:marLeft w:val="0"/>
      <w:marRight w:val="0"/>
      <w:marTop w:val="0"/>
      <w:marBottom w:val="0"/>
      <w:divBdr>
        <w:top w:val="none" w:sz="0" w:space="0" w:color="auto"/>
        <w:left w:val="none" w:sz="0" w:space="0" w:color="auto"/>
        <w:bottom w:val="none" w:sz="0" w:space="0" w:color="auto"/>
        <w:right w:val="none" w:sz="0" w:space="0" w:color="auto"/>
      </w:divBdr>
    </w:div>
    <w:div w:id="1946574689">
      <w:bodyDiv w:val="1"/>
      <w:marLeft w:val="0"/>
      <w:marRight w:val="0"/>
      <w:marTop w:val="0"/>
      <w:marBottom w:val="0"/>
      <w:divBdr>
        <w:top w:val="none" w:sz="0" w:space="0" w:color="auto"/>
        <w:left w:val="none" w:sz="0" w:space="0" w:color="auto"/>
        <w:bottom w:val="none" w:sz="0" w:space="0" w:color="auto"/>
        <w:right w:val="none" w:sz="0" w:space="0" w:color="auto"/>
      </w:divBdr>
    </w:div>
    <w:div w:id="1946955744">
      <w:bodyDiv w:val="1"/>
      <w:marLeft w:val="0"/>
      <w:marRight w:val="0"/>
      <w:marTop w:val="0"/>
      <w:marBottom w:val="0"/>
      <w:divBdr>
        <w:top w:val="none" w:sz="0" w:space="0" w:color="auto"/>
        <w:left w:val="none" w:sz="0" w:space="0" w:color="auto"/>
        <w:bottom w:val="none" w:sz="0" w:space="0" w:color="auto"/>
        <w:right w:val="none" w:sz="0" w:space="0" w:color="auto"/>
      </w:divBdr>
    </w:div>
    <w:div w:id="1947418214">
      <w:bodyDiv w:val="1"/>
      <w:marLeft w:val="0"/>
      <w:marRight w:val="0"/>
      <w:marTop w:val="0"/>
      <w:marBottom w:val="0"/>
      <w:divBdr>
        <w:top w:val="none" w:sz="0" w:space="0" w:color="auto"/>
        <w:left w:val="none" w:sz="0" w:space="0" w:color="auto"/>
        <w:bottom w:val="none" w:sz="0" w:space="0" w:color="auto"/>
        <w:right w:val="none" w:sz="0" w:space="0" w:color="auto"/>
      </w:divBdr>
    </w:div>
    <w:div w:id="1949698594">
      <w:bodyDiv w:val="1"/>
      <w:marLeft w:val="0"/>
      <w:marRight w:val="0"/>
      <w:marTop w:val="0"/>
      <w:marBottom w:val="0"/>
      <w:divBdr>
        <w:top w:val="none" w:sz="0" w:space="0" w:color="auto"/>
        <w:left w:val="none" w:sz="0" w:space="0" w:color="auto"/>
        <w:bottom w:val="none" w:sz="0" w:space="0" w:color="auto"/>
        <w:right w:val="none" w:sz="0" w:space="0" w:color="auto"/>
      </w:divBdr>
    </w:div>
    <w:div w:id="1950427921">
      <w:bodyDiv w:val="1"/>
      <w:marLeft w:val="0"/>
      <w:marRight w:val="0"/>
      <w:marTop w:val="0"/>
      <w:marBottom w:val="0"/>
      <w:divBdr>
        <w:top w:val="none" w:sz="0" w:space="0" w:color="auto"/>
        <w:left w:val="none" w:sz="0" w:space="0" w:color="auto"/>
        <w:bottom w:val="none" w:sz="0" w:space="0" w:color="auto"/>
        <w:right w:val="none" w:sz="0" w:space="0" w:color="auto"/>
      </w:divBdr>
    </w:div>
    <w:div w:id="1950623180">
      <w:bodyDiv w:val="1"/>
      <w:marLeft w:val="0"/>
      <w:marRight w:val="0"/>
      <w:marTop w:val="0"/>
      <w:marBottom w:val="0"/>
      <w:divBdr>
        <w:top w:val="none" w:sz="0" w:space="0" w:color="auto"/>
        <w:left w:val="none" w:sz="0" w:space="0" w:color="auto"/>
        <w:bottom w:val="none" w:sz="0" w:space="0" w:color="auto"/>
        <w:right w:val="none" w:sz="0" w:space="0" w:color="auto"/>
      </w:divBdr>
    </w:div>
    <w:div w:id="1950626620">
      <w:bodyDiv w:val="1"/>
      <w:marLeft w:val="0"/>
      <w:marRight w:val="0"/>
      <w:marTop w:val="0"/>
      <w:marBottom w:val="0"/>
      <w:divBdr>
        <w:top w:val="none" w:sz="0" w:space="0" w:color="auto"/>
        <w:left w:val="none" w:sz="0" w:space="0" w:color="auto"/>
        <w:bottom w:val="none" w:sz="0" w:space="0" w:color="auto"/>
        <w:right w:val="none" w:sz="0" w:space="0" w:color="auto"/>
      </w:divBdr>
    </w:div>
    <w:div w:id="1951206447">
      <w:bodyDiv w:val="1"/>
      <w:marLeft w:val="0"/>
      <w:marRight w:val="0"/>
      <w:marTop w:val="0"/>
      <w:marBottom w:val="0"/>
      <w:divBdr>
        <w:top w:val="none" w:sz="0" w:space="0" w:color="auto"/>
        <w:left w:val="none" w:sz="0" w:space="0" w:color="auto"/>
        <w:bottom w:val="none" w:sz="0" w:space="0" w:color="auto"/>
        <w:right w:val="none" w:sz="0" w:space="0" w:color="auto"/>
      </w:divBdr>
    </w:div>
    <w:div w:id="1952128601">
      <w:bodyDiv w:val="1"/>
      <w:marLeft w:val="0"/>
      <w:marRight w:val="0"/>
      <w:marTop w:val="0"/>
      <w:marBottom w:val="0"/>
      <w:divBdr>
        <w:top w:val="none" w:sz="0" w:space="0" w:color="auto"/>
        <w:left w:val="none" w:sz="0" w:space="0" w:color="auto"/>
        <w:bottom w:val="none" w:sz="0" w:space="0" w:color="auto"/>
        <w:right w:val="none" w:sz="0" w:space="0" w:color="auto"/>
      </w:divBdr>
    </w:div>
    <w:div w:id="1952199856">
      <w:bodyDiv w:val="1"/>
      <w:marLeft w:val="0"/>
      <w:marRight w:val="0"/>
      <w:marTop w:val="0"/>
      <w:marBottom w:val="0"/>
      <w:divBdr>
        <w:top w:val="none" w:sz="0" w:space="0" w:color="auto"/>
        <w:left w:val="none" w:sz="0" w:space="0" w:color="auto"/>
        <w:bottom w:val="none" w:sz="0" w:space="0" w:color="auto"/>
        <w:right w:val="none" w:sz="0" w:space="0" w:color="auto"/>
      </w:divBdr>
    </w:div>
    <w:div w:id="1952468924">
      <w:bodyDiv w:val="1"/>
      <w:marLeft w:val="0"/>
      <w:marRight w:val="0"/>
      <w:marTop w:val="0"/>
      <w:marBottom w:val="0"/>
      <w:divBdr>
        <w:top w:val="none" w:sz="0" w:space="0" w:color="auto"/>
        <w:left w:val="none" w:sz="0" w:space="0" w:color="auto"/>
        <w:bottom w:val="none" w:sz="0" w:space="0" w:color="auto"/>
        <w:right w:val="none" w:sz="0" w:space="0" w:color="auto"/>
      </w:divBdr>
    </w:div>
    <w:div w:id="1953855591">
      <w:bodyDiv w:val="1"/>
      <w:marLeft w:val="0"/>
      <w:marRight w:val="0"/>
      <w:marTop w:val="0"/>
      <w:marBottom w:val="0"/>
      <w:divBdr>
        <w:top w:val="none" w:sz="0" w:space="0" w:color="auto"/>
        <w:left w:val="none" w:sz="0" w:space="0" w:color="auto"/>
        <w:bottom w:val="none" w:sz="0" w:space="0" w:color="auto"/>
        <w:right w:val="none" w:sz="0" w:space="0" w:color="auto"/>
      </w:divBdr>
    </w:div>
    <w:div w:id="1954480606">
      <w:bodyDiv w:val="1"/>
      <w:marLeft w:val="0"/>
      <w:marRight w:val="0"/>
      <w:marTop w:val="0"/>
      <w:marBottom w:val="0"/>
      <w:divBdr>
        <w:top w:val="none" w:sz="0" w:space="0" w:color="auto"/>
        <w:left w:val="none" w:sz="0" w:space="0" w:color="auto"/>
        <w:bottom w:val="none" w:sz="0" w:space="0" w:color="auto"/>
        <w:right w:val="none" w:sz="0" w:space="0" w:color="auto"/>
      </w:divBdr>
    </w:div>
    <w:div w:id="1954944539">
      <w:bodyDiv w:val="1"/>
      <w:marLeft w:val="0"/>
      <w:marRight w:val="0"/>
      <w:marTop w:val="0"/>
      <w:marBottom w:val="0"/>
      <w:divBdr>
        <w:top w:val="none" w:sz="0" w:space="0" w:color="auto"/>
        <w:left w:val="none" w:sz="0" w:space="0" w:color="auto"/>
        <w:bottom w:val="none" w:sz="0" w:space="0" w:color="auto"/>
        <w:right w:val="none" w:sz="0" w:space="0" w:color="auto"/>
      </w:divBdr>
    </w:div>
    <w:div w:id="1955943334">
      <w:bodyDiv w:val="1"/>
      <w:marLeft w:val="0"/>
      <w:marRight w:val="0"/>
      <w:marTop w:val="0"/>
      <w:marBottom w:val="0"/>
      <w:divBdr>
        <w:top w:val="none" w:sz="0" w:space="0" w:color="auto"/>
        <w:left w:val="none" w:sz="0" w:space="0" w:color="auto"/>
        <w:bottom w:val="none" w:sz="0" w:space="0" w:color="auto"/>
        <w:right w:val="none" w:sz="0" w:space="0" w:color="auto"/>
      </w:divBdr>
    </w:div>
    <w:div w:id="1956015349">
      <w:bodyDiv w:val="1"/>
      <w:marLeft w:val="0"/>
      <w:marRight w:val="0"/>
      <w:marTop w:val="0"/>
      <w:marBottom w:val="0"/>
      <w:divBdr>
        <w:top w:val="none" w:sz="0" w:space="0" w:color="auto"/>
        <w:left w:val="none" w:sz="0" w:space="0" w:color="auto"/>
        <w:bottom w:val="none" w:sz="0" w:space="0" w:color="auto"/>
        <w:right w:val="none" w:sz="0" w:space="0" w:color="auto"/>
      </w:divBdr>
    </w:div>
    <w:div w:id="1958220478">
      <w:bodyDiv w:val="1"/>
      <w:marLeft w:val="0"/>
      <w:marRight w:val="0"/>
      <w:marTop w:val="0"/>
      <w:marBottom w:val="0"/>
      <w:divBdr>
        <w:top w:val="none" w:sz="0" w:space="0" w:color="auto"/>
        <w:left w:val="none" w:sz="0" w:space="0" w:color="auto"/>
        <w:bottom w:val="none" w:sz="0" w:space="0" w:color="auto"/>
        <w:right w:val="none" w:sz="0" w:space="0" w:color="auto"/>
      </w:divBdr>
    </w:div>
    <w:div w:id="1958293707">
      <w:bodyDiv w:val="1"/>
      <w:marLeft w:val="0"/>
      <w:marRight w:val="0"/>
      <w:marTop w:val="0"/>
      <w:marBottom w:val="0"/>
      <w:divBdr>
        <w:top w:val="none" w:sz="0" w:space="0" w:color="auto"/>
        <w:left w:val="none" w:sz="0" w:space="0" w:color="auto"/>
        <w:bottom w:val="none" w:sz="0" w:space="0" w:color="auto"/>
        <w:right w:val="none" w:sz="0" w:space="0" w:color="auto"/>
      </w:divBdr>
    </w:div>
    <w:div w:id="1959221429">
      <w:bodyDiv w:val="1"/>
      <w:marLeft w:val="0"/>
      <w:marRight w:val="0"/>
      <w:marTop w:val="0"/>
      <w:marBottom w:val="0"/>
      <w:divBdr>
        <w:top w:val="none" w:sz="0" w:space="0" w:color="auto"/>
        <w:left w:val="none" w:sz="0" w:space="0" w:color="auto"/>
        <w:bottom w:val="none" w:sz="0" w:space="0" w:color="auto"/>
        <w:right w:val="none" w:sz="0" w:space="0" w:color="auto"/>
      </w:divBdr>
    </w:div>
    <w:div w:id="1960139224">
      <w:bodyDiv w:val="1"/>
      <w:marLeft w:val="0"/>
      <w:marRight w:val="0"/>
      <w:marTop w:val="0"/>
      <w:marBottom w:val="0"/>
      <w:divBdr>
        <w:top w:val="none" w:sz="0" w:space="0" w:color="auto"/>
        <w:left w:val="none" w:sz="0" w:space="0" w:color="auto"/>
        <w:bottom w:val="none" w:sz="0" w:space="0" w:color="auto"/>
        <w:right w:val="none" w:sz="0" w:space="0" w:color="auto"/>
      </w:divBdr>
    </w:div>
    <w:div w:id="1961300287">
      <w:bodyDiv w:val="1"/>
      <w:marLeft w:val="0"/>
      <w:marRight w:val="0"/>
      <w:marTop w:val="0"/>
      <w:marBottom w:val="0"/>
      <w:divBdr>
        <w:top w:val="none" w:sz="0" w:space="0" w:color="auto"/>
        <w:left w:val="none" w:sz="0" w:space="0" w:color="auto"/>
        <w:bottom w:val="none" w:sz="0" w:space="0" w:color="auto"/>
        <w:right w:val="none" w:sz="0" w:space="0" w:color="auto"/>
      </w:divBdr>
    </w:div>
    <w:div w:id="1962297455">
      <w:bodyDiv w:val="1"/>
      <w:marLeft w:val="0"/>
      <w:marRight w:val="0"/>
      <w:marTop w:val="0"/>
      <w:marBottom w:val="0"/>
      <w:divBdr>
        <w:top w:val="none" w:sz="0" w:space="0" w:color="auto"/>
        <w:left w:val="none" w:sz="0" w:space="0" w:color="auto"/>
        <w:bottom w:val="none" w:sz="0" w:space="0" w:color="auto"/>
        <w:right w:val="none" w:sz="0" w:space="0" w:color="auto"/>
      </w:divBdr>
    </w:div>
    <w:div w:id="1962415511">
      <w:bodyDiv w:val="1"/>
      <w:marLeft w:val="0"/>
      <w:marRight w:val="0"/>
      <w:marTop w:val="0"/>
      <w:marBottom w:val="0"/>
      <w:divBdr>
        <w:top w:val="none" w:sz="0" w:space="0" w:color="auto"/>
        <w:left w:val="none" w:sz="0" w:space="0" w:color="auto"/>
        <w:bottom w:val="none" w:sz="0" w:space="0" w:color="auto"/>
        <w:right w:val="none" w:sz="0" w:space="0" w:color="auto"/>
      </w:divBdr>
    </w:div>
    <w:div w:id="1962606798">
      <w:bodyDiv w:val="1"/>
      <w:marLeft w:val="0"/>
      <w:marRight w:val="0"/>
      <w:marTop w:val="0"/>
      <w:marBottom w:val="0"/>
      <w:divBdr>
        <w:top w:val="none" w:sz="0" w:space="0" w:color="auto"/>
        <w:left w:val="none" w:sz="0" w:space="0" w:color="auto"/>
        <w:bottom w:val="none" w:sz="0" w:space="0" w:color="auto"/>
        <w:right w:val="none" w:sz="0" w:space="0" w:color="auto"/>
      </w:divBdr>
    </w:div>
    <w:div w:id="1964113979">
      <w:bodyDiv w:val="1"/>
      <w:marLeft w:val="0"/>
      <w:marRight w:val="0"/>
      <w:marTop w:val="0"/>
      <w:marBottom w:val="0"/>
      <w:divBdr>
        <w:top w:val="none" w:sz="0" w:space="0" w:color="auto"/>
        <w:left w:val="none" w:sz="0" w:space="0" w:color="auto"/>
        <w:bottom w:val="none" w:sz="0" w:space="0" w:color="auto"/>
        <w:right w:val="none" w:sz="0" w:space="0" w:color="auto"/>
      </w:divBdr>
    </w:div>
    <w:div w:id="1965692258">
      <w:bodyDiv w:val="1"/>
      <w:marLeft w:val="0"/>
      <w:marRight w:val="0"/>
      <w:marTop w:val="0"/>
      <w:marBottom w:val="0"/>
      <w:divBdr>
        <w:top w:val="none" w:sz="0" w:space="0" w:color="auto"/>
        <w:left w:val="none" w:sz="0" w:space="0" w:color="auto"/>
        <w:bottom w:val="none" w:sz="0" w:space="0" w:color="auto"/>
        <w:right w:val="none" w:sz="0" w:space="0" w:color="auto"/>
      </w:divBdr>
    </w:div>
    <w:div w:id="1966042536">
      <w:bodyDiv w:val="1"/>
      <w:marLeft w:val="0"/>
      <w:marRight w:val="0"/>
      <w:marTop w:val="0"/>
      <w:marBottom w:val="0"/>
      <w:divBdr>
        <w:top w:val="none" w:sz="0" w:space="0" w:color="auto"/>
        <w:left w:val="none" w:sz="0" w:space="0" w:color="auto"/>
        <w:bottom w:val="none" w:sz="0" w:space="0" w:color="auto"/>
        <w:right w:val="none" w:sz="0" w:space="0" w:color="auto"/>
      </w:divBdr>
    </w:div>
    <w:div w:id="1966420159">
      <w:bodyDiv w:val="1"/>
      <w:marLeft w:val="0"/>
      <w:marRight w:val="0"/>
      <w:marTop w:val="0"/>
      <w:marBottom w:val="0"/>
      <w:divBdr>
        <w:top w:val="none" w:sz="0" w:space="0" w:color="auto"/>
        <w:left w:val="none" w:sz="0" w:space="0" w:color="auto"/>
        <w:bottom w:val="none" w:sz="0" w:space="0" w:color="auto"/>
        <w:right w:val="none" w:sz="0" w:space="0" w:color="auto"/>
      </w:divBdr>
    </w:div>
    <w:div w:id="1967731893">
      <w:bodyDiv w:val="1"/>
      <w:marLeft w:val="0"/>
      <w:marRight w:val="0"/>
      <w:marTop w:val="0"/>
      <w:marBottom w:val="0"/>
      <w:divBdr>
        <w:top w:val="none" w:sz="0" w:space="0" w:color="auto"/>
        <w:left w:val="none" w:sz="0" w:space="0" w:color="auto"/>
        <w:bottom w:val="none" w:sz="0" w:space="0" w:color="auto"/>
        <w:right w:val="none" w:sz="0" w:space="0" w:color="auto"/>
      </w:divBdr>
    </w:div>
    <w:div w:id="1968005955">
      <w:bodyDiv w:val="1"/>
      <w:marLeft w:val="0"/>
      <w:marRight w:val="0"/>
      <w:marTop w:val="0"/>
      <w:marBottom w:val="0"/>
      <w:divBdr>
        <w:top w:val="none" w:sz="0" w:space="0" w:color="auto"/>
        <w:left w:val="none" w:sz="0" w:space="0" w:color="auto"/>
        <w:bottom w:val="none" w:sz="0" w:space="0" w:color="auto"/>
        <w:right w:val="none" w:sz="0" w:space="0" w:color="auto"/>
      </w:divBdr>
    </w:div>
    <w:div w:id="1969700895">
      <w:bodyDiv w:val="1"/>
      <w:marLeft w:val="0"/>
      <w:marRight w:val="0"/>
      <w:marTop w:val="0"/>
      <w:marBottom w:val="0"/>
      <w:divBdr>
        <w:top w:val="none" w:sz="0" w:space="0" w:color="auto"/>
        <w:left w:val="none" w:sz="0" w:space="0" w:color="auto"/>
        <w:bottom w:val="none" w:sz="0" w:space="0" w:color="auto"/>
        <w:right w:val="none" w:sz="0" w:space="0" w:color="auto"/>
      </w:divBdr>
    </w:div>
    <w:div w:id="1969703528">
      <w:bodyDiv w:val="1"/>
      <w:marLeft w:val="0"/>
      <w:marRight w:val="0"/>
      <w:marTop w:val="0"/>
      <w:marBottom w:val="0"/>
      <w:divBdr>
        <w:top w:val="none" w:sz="0" w:space="0" w:color="auto"/>
        <w:left w:val="none" w:sz="0" w:space="0" w:color="auto"/>
        <w:bottom w:val="none" w:sz="0" w:space="0" w:color="auto"/>
        <w:right w:val="none" w:sz="0" w:space="0" w:color="auto"/>
      </w:divBdr>
    </w:div>
    <w:div w:id="1969895170">
      <w:bodyDiv w:val="1"/>
      <w:marLeft w:val="0"/>
      <w:marRight w:val="0"/>
      <w:marTop w:val="0"/>
      <w:marBottom w:val="0"/>
      <w:divBdr>
        <w:top w:val="none" w:sz="0" w:space="0" w:color="auto"/>
        <w:left w:val="none" w:sz="0" w:space="0" w:color="auto"/>
        <w:bottom w:val="none" w:sz="0" w:space="0" w:color="auto"/>
        <w:right w:val="none" w:sz="0" w:space="0" w:color="auto"/>
      </w:divBdr>
    </w:div>
    <w:div w:id="1971013600">
      <w:bodyDiv w:val="1"/>
      <w:marLeft w:val="0"/>
      <w:marRight w:val="0"/>
      <w:marTop w:val="0"/>
      <w:marBottom w:val="0"/>
      <w:divBdr>
        <w:top w:val="none" w:sz="0" w:space="0" w:color="auto"/>
        <w:left w:val="none" w:sz="0" w:space="0" w:color="auto"/>
        <w:bottom w:val="none" w:sz="0" w:space="0" w:color="auto"/>
        <w:right w:val="none" w:sz="0" w:space="0" w:color="auto"/>
      </w:divBdr>
    </w:div>
    <w:div w:id="1971132161">
      <w:bodyDiv w:val="1"/>
      <w:marLeft w:val="0"/>
      <w:marRight w:val="0"/>
      <w:marTop w:val="0"/>
      <w:marBottom w:val="0"/>
      <w:divBdr>
        <w:top w:val="none" w:sz="0" w:space="0" w:color="auto"/>
        <w:left w:val="none" w:sz="0" w:space="0" w:color="auto"/>
        <w:bottom w:val="none" w:sz="0" w:space="0" w:color="auto"/>
        <w:right w:val="none" w:sz="0" w:space="0" w:color="auto"/>
      </w:divBdr>
    </w:div>
    <w:div w:id="1971785445">
      <w:bodyDiv w:val="1"/>
      <w:marLeft w:val="0"/>
      <w:marRight w:val="0"/>
      <w:marTop w:val="0"/>
      <w:marBottom w:val="0"/>
      <w:divBdr>
        <w:top w:val="none" w:sz="0" w:space="0" w:color="auto"/>
        <w:left w:val="none" w:sz="0" w:space="0" w:color="auto"/>
        <w:bottom w:val="none" w:sz="0" w:space="0" w:color="auto"/>
        <w:right w:val="none" w:sz="0" w:space="0" w:color="auto"/>
      </w:divBdr>
    </w:div>
    <w:div w:id="1971860197">
      <w:bodyDiv w:val="1"/>
      <w:marLeft w:val="0"/>
      <w:marRight w:val="0"/>
      <w:marTop w:val="0"/>
      <w:marBottom w:val="0"/>
      <w:divBdr>
        <w:top w:val="none" w:sz="0" w:space="0" w:color="auto"/>
        <w:left w:val="none" w:sz="0" w:space="0" w:color="auto"/>
        <w:bottom w:val="none" w:sz="0" w:space="0" w:color="auto"/>
        <w:right w:val="none" w:sz="0" w:space="0" w:color="auto"/>
      </w:divBdr>
    </w:div>
    <w:div w:id="1972052130">
      <w:bodyDiv w:val="1"/>
      <w:marLeft w:val="0"/>
      <w:marRight w:val="0"/>
      <w:marTop w:val="0"/>
      <w:marBottom w:val="0"/>
      <w:divBdr>
        <w:top w:val="none" w:sz="0" w:space="0" w:color="auto"/>
        <w:left w:val="none" w:sz="0" w:space="0" w:color="auto"/>
        <w:bottom w:val="none" w:sz="0" w:space="0" w:color="auto"/>
        <w:right w:val="none" w:sz="0" w:space="0" w:color="auto"/>
      </w:divBdr>
    </w:div>
    <w:div w:id="1973095831">
      <w:bodyDiv w:val="1"/>
      <w:marLeft w:val="0"/>
      <w:marRight w:val="0"/>
      <w:marTop w:val="0"/>
      <w:marBottom w:val="0"/>
      <w:divBdr>
        <w:top w:val="none" w:sz="0" w:space="0" w:color="auto"/>
        <w:left w:val="none" w:sz="0" w:space="0" w:color="auto"/>
        <w:bottom w:val="none" w:sz="0" w:space="0" w:color="auto"/>
        <w:right w:val="none" w:sz="0" w:space="0" w:color="auto"/>
      </w:divBdr>
    </w:div>
    <w:div w:id="1973945563">
      <w:bodyDiv w:val="1"/>
      <w:marLeft w:val="0"/>
      <w:marRight w:val="0"/>
      <w:marTop w:val="0"/>
      <w:marBottom w:val="0"/>
      <w:divBdr>
        <w:top w:val="none" w:sz="0" w:space="0" w:color="auto"/>
        <w:left w:val="none" w:sz="0" w:space="0" w:color="auto"/>
        <w:bottom w:val="none" w:sz="0" w:space="0" w:color="auto"/>
        <w:right w:val="none" w:sz="0" w:space="0" w:color="auto"/>
      </w:divBdr>
    </w:div>
    <w:div w:id="1974796716">
      <w:bodyDiv w:val="1"/>
      <w:marLeft w:val="0"/>
      <w:marRight w:val="0"/>
      <w:marTop w:val="0"/>
      <w:marBottom w:val="0"/>
      <w:divBdr>
        <w:top w:val="none" w:sz="0" w:space="0" w:color="auto"/>
        <w:left w:val="none" w:sz="0" w:space="0" w:color="auto"/>
        <w:bottom w:val="none" w:sz="0" w:space="0" w:color="auto"/>
        <w:right w:val="none" w:sz="0" w:space="0" w:color="auto"/>
      </w:divBdr>
    </w:div>
    <w:div w:id="1974827025">
      <w:bodyDiv w:val="1"/>
      <w:marLeft w:val="0"/>
      <w:marRight w:val="0"/>
      <w:marTop w:val="0"/>
      <w:marBottom w:val="0"/>
      <w:divBdr>
        <w:top w:val="none" w:sz="0" w:space="0" w:color="auto"/>
        <w:left w:val="none" w:sz="0" w:space="0" w:color="auto"/>
        <w:bottom w:val="none" w:sz="0" w:space="0" w:color="auto"/>
        <w:right w:val="none" w:sz="0" w:space="0" w:color="auto"/>
      </w:divBdr>
    </w:div>
    <w:div w:id="1975717744">
      <w:bodyDiv w:val="1"/>
      <w:marLeft w:val="0"/>
      <w:marRight w:val="0"/>
      <w:marTop w:val="0"/>
      <w:marBottom w:val="0"/>
      <w:divBdr>
        <w:top w:val="none" w:sz="0" w:space="0" w:color="auto"/>
        <w:left w:val="none" w:sz="0" w:space="0" w:color="auto"/>
        <w:bottom w:val="none" w:sz="0" w:space="0" w:color="auto"/>
        <w:right w:val="none" w:sz="0" w:space="0" w:color="auto"/>
      </w:divBdr>
    </w:div>
    <w:div w:id="1976254292">
      <w:bodyDiv w:val="1"/>
      <w:marLeft w:val="0"/>
      <w:marRight w:val="0"/>
      <w:marTop w:val="0"/>
      <w:marBottom w:val="0"/>
      <w:divBdr>
        <w:top w:val="none" w:sz="0" w:space="0" w:color="auto"/>
        <w:left w:val="none" w:sz="0" w:space="0" w:color="auto"/>
        <w:bottom w:val="none" w:sz="0" w:space="0" w:color="auto"/>
        <w:right w:val="none" w:sz="0" w:space="0" w:color="auto"/>
      </w:divBdr>
    </w:div>
    <w:div w:id="1976639800">
      <w:bodyDiv w:val="1"/>
      <w:marLeft w:val="0"/>
      <w:marRight w:val="0"/>
      <w:marTop w:val="0"/>
      <w:marBottom w:val="0"/>
      <w:divBdr>
        <w:top w:val="none" w:sz="0" w:space="0" w:color="auto"/>
        <w:left w:val="none" w:sz="0" w:space="0" w:color="auto"/>
        <w:bottom w:val="none" w:sz="0" w:space="0" w:color="auto"/>
        <w:right w:val="none" w:sz="0" w:space="0" w:color="auto"/>
      </w:divBdr>
    </w:div>
    <w:div w:id="1978947755">
      <w:bodyDiv w:val="1"/>
      <w:marLeft w:val="0"/>
      <w:marRight w:val="0"/>
      <w:marTop w:val="0"/>
      <w:marBottom w:val="0"/>
      <w:divBdr>
        <w:top w:val="none" w:sz="0" w:space="0" w:color="auto"/>
        <w:left w:val="none" w:sz="0" w:space="0" w:color="auto"/>
        <w:bottom w:val="none" w:sz="0" w:space="0" w:color="auto"/>
        <w:right w:val="none" w:sz="0" w:space="0" w:color="auto"/>
      </w:divBdr>
    </w:div>
    <w:div w:id="1979336320">
      <w:bodyDiv w:val="1"/>
      <w:marLeft w:val="0"/>
      <w:marRight w:val="0"/>
      <w:marTop w:val="0"/>
      <w:marBottom w:val="0"/>
      <w:divBdr>
        <w:top w:val="none" w:sz="0" w:space="0" w:color="auto"/>
        <w:left w:val="none" w:sz="0" w:space="0" w:color="auto"/>
        <w:bottom w:val="none" w:sz="0" w:space="0" w:color="auto"/>
        <w:right w:val="none" w:sz="0" w:space="0" w:color="auto"/>
      </w:divBdr>
    </w:div>
    <w:div w:id="1979995128">
      <w:bodyDiv w:val="1"/>
      <w:marLeft w:val="0"/>
      <w:marRight w:val="0"/>
      <w:marTop w:val="0"/>
      <w:marBottom w:val="0"/>
      <w:divBdr>
        <w:top w:val="none" w:sz="0" w:space="0" w:color="auto"/>
        <w:left w:val="none" w:sz="0" w:space="0" w:color="auto"/>
        <w:bottom w:val="none" w:sz="0" w:space="0" w:color="auto"/>
        <w:right w:val="none" w:sz="0" w:space="0" w:color="auto"/>
      </w:divBdr>
    </w:div>
    <w:div w:id="1981306209">
      <w:bodyDiv w:val="1"/>
      <w:marLeft w:val="0"/>
      <w:marRight w:val="0"/>
      <w:marTop w:val="0"/>
      <w:marBottom w:val="0"/>
      <w:divBdr>
        <w:top w:val="none" w:sz="0" w:space="0" w:color="auto"/>
        <w:left w:val="none" w:sz="0" w:space="0" w:color="auto"/>
        <w:bottom w:val="none" w:sz="0" w:space="0" w:color="auto"/>
        <w:right w:val="none" w:sz="0" w:space="0" w:color="auto"/>
      </w:divBdr>
    </w:div>
    <w:div w:id="1981494724">
      <w:bodyDiv w:val="1"/>
      <w:marLeft w:val="0"/>
      <w:marRight w:val="0"/>
      <w:marTop w:val="0"/>
      <w:marBottom w:val="0"/>
      <w:divBdr>
        <w:top w:val="none" w:sz="0" w:space="0" w:color="auto"/>
        <w:left w:val="none" w:sz="0" w:space="0" w:color="auto"/>
        <w:bottom w:val="none" w:sz="0" w:space="0" w:color="auto"/>
        <w:right w:val="none" w:sz="0" w:space="0" w:color="auto"/>
      </w:divBdr>
    </w:div>
    <w:div w:id="1981957196">
      <w:bodyDiv w:val="1"/>
      <w:marLeft w:val="0"/>
      <w:marRight w:val="0"/>
      <w:marTop w:val="0"/>
      <w:marBottom w:val="0"/>
      <w:divBdr>
        <w:top w:val="none" w:sz="0" w:space="0" w:color="auto"/>
        <w:left w:val="none" w:sz="0" w:space="0" w:color="auto"/>
        <w:bottom w:val="none" w:sz="0" w:space="0" w:color="auto"/>
        <w:right w:val="none" w:sz="0" w:space="0" w:color="auto"/>
      </w:divBdr>
    </w:div>
    <w:div w:id="1983120873">
      <w:bodyDiv w:val="1"/>
      <w:marLeft w:val="0"/>
      <w:marRight w:val="0"/>
      <w:marTop w:val="0"/>
      <w:marBottom w:val="0"/>
      <w:divBdr>
        <w:top w:val="none" w:sz="0" w:space="0" w:color="auto"/>
        <w:left w:val="none" w:sz="0" w:space="0" w:color="auto"/>
        <w:bottom w:val="none" w:sz="0" w:space="0" w:color="auto"/>
        <w:right w:val="none" w:sz="0" w:space="0" w:color="auto"/>
      </w:divBdr>
    </w:div>
    <w:div w:id="1984695201">
      <w:bodyDiv w:val="1"/>
      <w:marLeft w:val="0"/>
      <w:marRight w:val="0"/>
      <w:marTop w:val="0"/>
      <w:marBottom w:val="0"/>
      <w:divBdr>
        <w:top w:val="none" w:sz="0" w:space="0" w:color="auto"/>
        <w:left w:val="none" w:sz="0" w:space="0" w:color="auto"/>
        <w:bottom w:val="none" w:sz="0" w:space="0" w:color="auto"/>
        <w:right w:val="none" w:sz="0" w:space="0" w:color="auto"/>
      </w:divBdr>
    </w:div>
    <w:div w:id="1985356242">
      <w:bodyDiv w:val="1"/>
      <w:marLeft w:val="0"/>
      <w:marRight w:val="0"/>
      <w:marTop w:val="0"/>
      <w:marBottom w:val="0"/>
      <w:divBdr>
        <w:top w:val="none" w:sz="0" w:space="0" w:color="auto"/>
        <w:left w:val="none" w:sz="0" w:space="0" w:color="auto"/>
        <w:bottom w:val="none" w:sz="0" w:space="0" w:color="auto"/>
        <w:right w:val="none" w:sz="0" w:space="0" w:color="auto"/>
      </w:divBdr>
    </w:div>
    <w:div w:id="1985814555">
      <w:bodyDiv w:val="1"/>
      <w:marLeft w:val="0"/>
      <w:marRight w:val="0"/>
      <w:marTop w:val="0"/>
      <w:marBottom w:val="0"/>
      <w:divBdr>
        <w:top w:val="none" w:sz="0" w:space="0" w:color="auto"/>
        <w:left w:val="none" w:sz="0" w:space="0" w:color="auto"/>
        <w:bottom w:val="none" w:sz="0" w:space="0" w:color="auto"/>
        <w:right w:val="none" w:sz="0" w:space="0" w:color="auto"/>
      </w:divBdr>
    </w:div>
    <w:div w:id="1985964927">
      <w:bodyDiv w:val="1"/>
      <w:marLeft w:val="0"/>
      <w:marRight w:val="0"/>
      <w:marTop w:val="0"/>
      <w:marBottom w:val="0"/>
      <w:divBdr>
        <w:top w:val="none" w:sz="0" w:space="0" w:color="auto"/>
        <w:left w:val="none" w:sz="0" w:space="0" w:color="auto"/>
        <w:bottom w:val="none" w:sz="0" w:space="0" w:color="auto"/>
        <w:right w:val="none" w:sz="0" w:space="0" w:color="auto"/>
      </w:divBdr>
    </w:div>
    <w:div w:id="1986085445">
      <w:bodyDiv w:val="1"/>
      <w:marLeft w:val="0"/>
      <w:marRight w:val="0"/>
      <w:marTop w:val="0"/>
      <w:marBottom w:val="0"/>
      <w:divBdr>
        <w:top w:val="none" w:sz="0" w:space="0" w:color="auto"/>
        <w:left w:val="none" w:sz="0" w:space="0" w:color="auto"/>
        <w:bottom w:val="none" w:sz="0" w:space="0" w:color="auto"/>
        <w:right w:val="none" w:sz="0" w:space="0" w:color="auto"/>
      </w:divBdr>
    </w:div>
    <w:div w:id="1986737161">
      <w:bodyDiv w:val="1"/>
      <w:marLeft w:val="0"/>
      <w:marRight w:val="0"/>
      <w:marTop w:val="0"/>
      <w:marBottom w:val="0"/>
      <w:divBdr>
        <w:top w:val="none" w:sz="0" w:space="0" w:color="auto"/>
        <w:left w:val="none" w:sz="0" w:space="0" w:color="auto"/>
        <w:bottom w:val="none" w:sz="0" w:space="0" w:color="auto"/>
        <w:right w:val="none" w:sz="0" w:space="0" w:color="auto"/>
      </w:divBdr>
    </w:div>
    <w:div w:id="1986857484">
      <w:bodyDiv w:val="1"/>
      <w:marLeft w:val="0"/>
      <w:marRight w:val="0"/>
      <w:marTop w:val="0"/>
      <w:marBottom w:val="0"/>
      <w:divBdr>
        <w:top w:val="none" w:sz="0" w:space="0" w:color="auto"/>
        <w:left w:val="none" w:sz="0" w:space="0" w:color="auto"/>
        <w:bottom w:val="none" w:sz="0" w:space="0" w:color="auto"/>
        <w:right w:val="none" w:sz="0" w:space="0" w:color="auto"/>
      </w:divBdr>
    </w:div>
    <w:div w:id="1987011513">
      <w:bodyDiv w:val="1"/>
      <w:marLeft w:val="0"/>
      <w:marRight w:val="0"/>
      <w:marTop w:val="0"/>
      <w:marBottom w:val="0"/>
      <w:divBdr>
        <w:top w:val="none" w:sz="0" w:space="0" w:color="auto"/>
        <w:left w:val="none" w:sz="0" w:space="0" w:color="auto"/>
        <w:bottom w:val="none" w:sz="0" w:space="0" w:color="auto"/>
        <w:right w:val="none" w:sz="0" w:space="0" w:color="auto"/>
      </w:divBdr>
    </w:div>
    <w:div w:id="1987392242">
      <w:bodyDiv w:val="1"/>
      <w:marLeft w:val="0"/>
      <w:marRight w:val="0"/>
      <w:marTop w:val="0"/>
      <w:marBottom w:val="0"/>
      <w:divBdr>
        <w:top w:val="none" w:sz="0" w:space="0" w:color="auto"/>
        <w:left w:val="none" w:sz="0" w:space="0" w:color="auto"/>
        <w:bottom w:val="none" w:sz="0" w:space="0" w:color="auto"/>
        <w:right w:val="none" w:sz="0" w:space="0" w:color="auto"/>
      </w:divBdr>
    </w:div>
    <w:div w:id="1989626215">
      <w:bodyDiv w:val="1"/>
      <w:marLeft w:val="0"/>
      <w:marRight w:val="0"/>
      <w:marTop w:val="0"/>
      <w:marBottom w:val="0"/>
      <w:divBdr>
        <w:top w:val="none" w:sz="0" w:space="0" w:color="auto"/>
        <w:left w:val="none" w:sz="0" w:space="0" w:color="auto"/>
        <w:bottom w:val="none" w:sz="0" w:space="0" w:color="auto"/>
        <w:right w:val="none" w:sz="0" w:space="0" w:color="auto"/>
      </w:divBdr>
    </w:div>
    <w:div w:id="1990472539">
      <w:bodyDiv w:val="1"/>
      <w:marLeft w:val="0"/>
      <w:marRight w:val="0"/>
      <w:marTop w:val="0"/>
      <w:marBottom w:val="0"/>
      <w:divBdr>
        <w:top w:val="none" w:sz="0" w:space="0" w:color="auto"/>
        <w:left w:val="none" w:sz="0" w:space="0" w:color="auto"/>
        <w:bottom w:val="none" w:sz="0" w:space="0" w:color="auto"/>
        <w:right w:val="none" w:sz="0" w:space="0" w:color="auto"/>
      </w:divBdr>
    </w:div>
    <w:div w:id="1991056445">
      <w:bodyDiv w:val="1"/>
      <w:marLeft w:val="0"/>
      <w:marRight w:val="0"/>
      <w:marTop w:val="0"/>
      <w:marBottom w:val="0"/>
      <w:divBdr>
        <w:top w:val="none" w:sz="0" w:space="0" w:color="auto"/>
        <w:left w:val="none" w:sz="0" w:space="0" w:color="auto"/>
        <w:bottom w:val="none" w:sz="0" w:space="0" w:color="auto"/>
        <w:right w:val="none" w:sz="0" w:space="0" w:color="auto"/>
      </w:divBdr>
    </w:div>
    <w:div w:id="1991127420">
      <w:bodyDiv w:val="1"/>
      <w:marLeft w:val="0"/>
      <w:marRight w:val="0"/>
      <w:marTop w:val="0"/>
      <w:marBottom w:val="0"/>
      <w:divBdr>
        <w:top w:val="none" w:sz="0" w:space="0" w:color="auto"/>
        <w:left w:val="none" w:sz="0" w:space="0" w:color="auto"/>
        <w:bottom w:val="none" w:sz="0" w:space="0" w:color="auto"/>
        <w:right w:val="none" w:sz="0" w:space="0" w:color="auto"/>
      </w:divBdr>
    </w:div>
    <w:div w:id="1991909680">
      <w:bodyDiv w:val="1"/>
      <w:marLeft w:val="0"/>
      <w:marRight w:val="0"/>
      <w:marTop w:val="0"/>
      <w:marBottom w:val="0"/>
      <w:divBdr>
        <w:top w:val="none" w:sz="0" w:space="0" w:color="auto"/>
        <w:left w:val="none" w:sz="0" w:space="0" w:color="auto"/>
        <w:bottom w:val="none" w:sz="0" w:space="0" w:color="auto"/>
        <w:right w:val="none" w:sz="0" w:space="0" w:color="auto"/>
      </w:divBdr>
    </w:div>
    <w:div w:id="1992055182">
      <w:bodyDiv w:val="1"/>
      <w:marLeft w:val="0"/>
      <w:marRight w:val="0"/>
      <w:marTop w:val="0"/>
      <w:marBottom w:val="0"/>
      <w:divBdr>
        <w:top w:val="none" w:sz="0" w:space="0" w:color="auto"/>
        <w:left w:val="none" w:sz="0" w:space="0" w:color="auto"/>
        <w:bottom w:val="none" w:sz="0" w:space="0" w:color="auto"/>
        <w:right w:val="none" w:sz="0" w:space="0" w:color="auto"/>
      </w:divBdr>
    </w:div>
    <w:div w:id="1992253216">
      <w:bodyDiv w:val="1"/>
      <w:marLeft w:val="0"/>
      <w:marRight w:val="0"/>
      <w:marTop w:val="0"/>
      <w:marBottom w:val="0"/>
      <w:divBdr>
        <w:top w:val="none" w:sz="0" w:space="0" w:color="auto"/>
        <w:left w:val="none" w:sz="0" w:space="0" w:color="auto"/>
        <w:bottom w:val="none" w:sz="0" w:space="0" w:color="auto"/>
        <w:right w:val="none" w:sz="0" w:space="0" w:color="auto"/>
      </w:divBdr>
    </w:div>
    <w:div w:id="1992364888">
      <w:bodyDiv w:val="1"/>
      <w:marLeft w:val="0"/>
      <w:marRight w:val="0"/>
      <w:marTop w:val="0"/>
      <w:marBottom w:val="0"/>
      <w:divBdr>
        <w:top w:val="none" w:sz="0" w:space="0" w:color="auto"/>
        <w:left w:val="none" w:sz="0" w:space="0" w:color="auto"/>
        <w:bottom w:val="none" w:sz="0" w:space="0" w:color="auto"/>
        <w:right w:val="none" w:sz="0" w:space="0" w:color="auto"/>
      </w:divBdr>
    </w:div>
    <w:div w:id="1995260392">
      <w:bodyDiv w:val="1"/>
      <w:marLeft w:val="0"/>
      <w:marRight w:val="0"/>
      <w:marTop w:val="0"/>
      <w:marBottom w:val="0"/>
      <w:divBdr>
        <w:top w:val="none" w:sz="0" w:space="0" w:color="auto"/>
        <w:left w:val="none" w:sz="0" w:space="0" w:color="auto"/>
        <w:bottom w:val="none" w:sz="0" w:space="0" w:color="auto"/>
        <w:right w:val="none" w:sz="0" w:space="0" w:color="auto"/>
      </w:divBdr>
    </w:div>
    <w:div w:id="1995598518">
      <w:bodyDiv w:val="1"/>
      <w:marLeft w:val="0"/>
      <w:marRight w:val="0"/>
      <w:marTop w:val="0"/>
      <w:marBottom w:val="0"/>
      <w:divBdr>
        <w:top w:val="none" w:sz="0" w:space="0" w:color="auto"/>
        <w:left w:val="none" w:sz="0" w:space="0" w:color="auto"/>
        <w:bottom w:val="none" w:sz="0" w:space="0" w:color="auto"/>
        <w:right w:val="none" w:sz="0" w:space="0" w:color="auto"/>
      </w:divBdr>
    </w:div>
    <w:div w:id="1996378074">
      <w:bodyDiv w:val="1"/>
      <w:marLeft w:val="0"/>
      <w:marRight w:val="0"/>
      <w:marTop w:val="0"/>
      <w:marBottom w:val="0"/>
      <w:divBdr>
        <w:top w:val="none" w:sz="0" w:space="0" w:color="auto"/>
        <w:left w:val="none" w:sz="0" w:space="0" w:color="auto"/>
        <w:bottom w:val="none" w:sz="0" w:space="0" w:color="auto"/>
        <w:right w:val="none" w:sz="0" w:space="0" w:color="auto"/>
      </w:divBdr>
    </w:div>
    <w:div w:id="2001421646">
      <w:bodyDiv w:val="1"/>
      <w:marLeft w:val="0"/>
      <w:marRight w:val="0"/>
      <w:marTop w:val="0"/>
      <w:marBottom w:val="0"/>
      <w:divBdr>
        <w:top w:val="none" w:sz="0" w:space="0" w:color="auto"/>
        <w:left w:val="none" w:sz="0" w:space="0" w:color="auto"/>
        <w:bottom w:val="none" w:sz="0" w:space="0" w:color="auto"/>
        <w:right w:val="none" w:sz="0" w:space="0" w:color="auto"/>
      </w:divBdr>
    </w:div>
    <w:div w:id="2002585971">
      <w:bodyDiv w:val="1"/>
      <w:marLeft w:val="0"/>
      <w:marRight w:val="0"/>
      <w:marTop w:val="0"/>
      <w:marBottom w:val="0"/>
      <w:divBdr>
        <w:top w:val="none" w:sz="0" w:space="0" w:color="auto"/>
        <w:left w:val="none" w:sz="0" w:space="0" w:color="auto"/>
        <w:bottom w:val="none" w:sz="0" w:space="0" w:color="auto"/>
        <w:right w:val="none" w:sz="0" w:space="0" w:color="auto"/>
      </w:divBdr>
    </w:div>
    <w:div w:id="2002849817">
      <w:bodyDiv w:val="1"/>
      <w:marLeft w:val="0"/>
      <w:marRight w:val="0"/>
      <w:marTop w:val="0"/>
      <w:marBottom w:val="0"/>
      <w:divBdr>
        <w:top w:val="none" w:sz="0" w:space="0" w:color="auto"/>
        <w:left w:val="none" w:sz="0" w:space="0" w:color="auto"/>
        <w:bottom w:val="none" w:sz="0" w:space="0" w:color="auto"/>
        <w:right w:val="none" w:sz="0" w:space="0" w:color="auto"/>
      </w:divBdr>
    </w:div>
    <w:div w:id="2003240278">
      <w:bodyDiv w:val="1"/>
      <w:marLeft w:val="0"/>
      <w:marRight w:val="0"/>
      <w:marTop w:val="0"/>
      <w:marBottom w:val="0"/>
      <w:divBdr>
        <w:top w:val="none" w:sz="0" w:space="0" w:color="auto"/>
        <w:left w:val="none" w:sz="0" w:space="0" w:color="auto"/>
        <w:bottom w:val="none" w:sz="0" w:space="0" w:color="auto"/>
        <w:right w:val="none" w:sz="0" w:space="0" w:color="auto"/>
      </w:divBdr>
    </w:div>
    <w:div w:id="2004091376">
      <w:bodyDiv w:val="1"/>
      <w:marLeft w:val="0"/>
      <w:marRight w:val="0"/>
      <w:marTop w:val="0"/>
      <w:marBottom w:val="0"/>
      <w:divBdr>
        <w:top w:val="none" w:sz="0" w:space="0" w:color="auto"/>
        <w:left w:val="none" w:sz="0" w:space="0" w:color="auto"/>
        <w:bottom w:val="none" w:sz="0" w:space="0" w:color="auto"/>
        <w:right w:val="none" w:sz="0" w:space="0" w:color="auto"/>
      </w:divBdr>
    </w:div>
    <w:div w:id="2004161909">
      <w:bodyDiv w:val="1"/>
      <w:marLeft w:val="0"/>
      <w:marRight w:val="0"/>
      <w:marTop w:val="0"/>
      <w:marBottom w:val="0"/>
      <w:divBdr>
        <w:top w:val="none" w:sz="0" w:space="0" w:color="auto"/>
        <w:left w:val="none" w:sz="0" w:space="0" w:color="auto"/>
        <w:bottom w:val="none" w:sz="0" w:space="0" w:color="auto"/>
        <w:right w:val="none" w:sz="0" w:space="0" w:color="auto"/>
      </w:divBdr>
    </w:div>
    <w:div w:id="2006517693">
      <w:bodyDiv w:val="1"/>
      <w:marLeft w:val="0"/>
      <w:marRight w:val="0"/>
      <w:marTop w:val="0"/>
      <w:marBottom w:val="0"/>
      <w:divBdr>
        <w:top w:val="none" w:sz="0" w:space="0" w:color="auto"/>
        <w:left w:val="none" w:sz="0" w:space="0" w:color="auto"/>
        <w:bottom w:val="none" w:sz="0" w:space="0" w:color="auto"/>
        <w:right w:val="none" w:sz="0" w:space="0" w:color="auto"/>
      </w:divBdr>
    </w:div>
    <w:div w:id="2006936540">
      <w:bodyDiv w:val="1"/>
      <w:marLeft w:val="0"/>
      <w:marRight w:val="0"/>
      <w:marTop w:val="0"/>
      <w:marBottom w:val="0"/>
      <w:divBdr>
        <w:top w:val="none" w:sz="0" w:space="0" w:color="auto"/>
        <w:left w:val="none" w:sz="0" w:space="0" w:color="auto"/>
        <w:bottom w:val="none" w:sz="0" w:space="0" w:color="auto"/>
        <w:right w:val="none" w:sz="0" w:space="0" w:color="auto"/>
      </w:divBdr>
    </w:div>
    <w:div w:id="2009866364">
      <w:bodyDiv w:val="1"/>
      <w:marLeft w:val="0"/>
      <w:marRight w:val="0"/>
      <w:marTop w:val="0"/>
      <w:marBottom w:val="0"/>
      <w:divBdr>
        <w:top w:val="none" w:sz="0" w:space="0" w:color="auto"/>
        <w:left w:val="none" w:sz="0" w:space="0" w:color="auto"/>
        <w:bottom w:val="none" w:sz="0" w:space="0" w:color="auto"/>
        <w:right w:val="none" w:sz="0" w:space="0" w:color="auto"/>
      </w:divBdr>
    </w:div>
    <w:div w:id="2011831630">
      <w:bodyDiv w:val="1"/>
      <w:marLeft w:val="0"/>
      <w:marRight w:val="0"/>
      <w:marTop w:val="0"/>
      <w:marBottom w:val="0"/>
      <w:divBdr>
        <w:top w:val="none" w:sz="0" w:space="0" w:color="auto"/>
        <w:left w:val="none" w:sz="0" w:space="0" w:color="auto"/>
        <w:bottom w:val="none" w:sz="0" w:space="0" w:color="auto"/>
        <w:right w:val="none" w:sz="0" w:space="0" w:color="auto"/>
      </w:divBdr>
    </w:div>
    <w:div w:id="2012756672">
      <w:bodyDiv w:val="1"/>
      <w:marLeft w:val="0"/>
      <w:marRight w:val="0"/>
      <w:marTop w:val="0"/>
      <w:marBottom w:val="0"/>
      <w:divBdr>
        <w:top w:val="none" w:sz="0" w:space="0" w:color="auto"/>
        <w:left w:val="none" w:sz="0" w:space="0" w:color="auto"/>
        <w:bottom w:val="none" w:sz="0" w:space="0" w:color="auto"/>
        <w:right w:val="none" w:sz="0" w:space="0" w:color="auto"/>
      </w:divBdr>
    </w:div>
    <w:div w:id="2013753131">
      <w:bodyDiv w:val="1"/>
      <w:marLeft w:val="0"/>
      <w:marRight w:val="0"/>
      <w:marTop w:val="0"/>
      <w:marBottom w:val="0"/>
      <w:divBdr>
        <w:top w:val="none" w:sz="0" w:space="0" w:color="auto"/>
        <w:left w:val="none" w:sz="0" w:space="0" w:color="auto"/>
        <w:bottom w:val="none" w:sz="0" w:space="0" w:color="auto"/>
        <w:right w:val="none" w:sz="0" w:space="0" w:color="auto"/>
      </w:divBdr>
    </w:div>
    <w:div w:id="2015185289">
      <w:bodyDiv w:val="1"/>
      <w:marLeft w:val="0"/>
      <w:marRight w:val="0"/>
      <w:marTop w:val="0"/>
      <w:marBottom w:val="0"/>
      <w:divBdr>
        <w:top w:val="none" w:sz="0" w:space="0" w:color="auto"/>
        <w:left w:val="none" w:sz="0" w:space="0" w:color="auto"/>
        <w:bottom w:val="none" w:sz="0" w:space="0" w:color="auto"/>
        <w:right w:val="none" w:sz="0" w:space="0" w:color="auto"/>
      </w:divBdr>
    </w:div>
    <w:div w:id="2016027757">
      <w:bodyDiv w:val="1"/>
      <w:marLeft w:val="0"/>
      <w:marRight w:val="0"/>
      <w:marTop w:val="0"/>
      <w:marBottom w:val="0"/>
      <w:divBdr>
        <w:top w:val="none" w:sz="0" w:space="0" w:color="auto"/>
        <w:left w:val="none" w:sz="0" w:space="0" w:color="auto"/>
        <w:bottom w:val="none" w:sz="0" w:space="0" w:color="auto"/>
        <w:right w:val="none" w:sz="0" w:space="0" w:color="auto"/>
      </w:divBdr>
    </w:div>
    <w:div w:id="2017535107">
      <w:bodyDiv w:val="1"/>
      <w:marLeft w:val="0"/>
      <w:marRight w:val="0"/>
      <w:marTop w:val="0"/>
      <w:marBottom w:val="0"/>
      <w:divBdr>
        <w:top w:val="none" w:sz="0" w:space="0" w:color="auto"/>
        <w:left w:val="none" w:sz="0" w:space="0" w:color="auto"/>
        <w:bottom w:val="none" w:sz="0" w:space="0" w:color="auto"/>
        <w:right w:val="none" w:sz="0" w:space="0" w:color="auto"/>
      </w:divBdr>
    </w:div>
    <w:div w:id="2018147901">
      <w:bodyDiv w:val="1"/>
      <w:marLeft w:val="0"/>
      <w:marRight w:val="0"/>
      <w:marTop w:val="0"/>
      <w:marBottom w:val="0"/>
      <w:divBdr>
        <w:top w:val="none" w:sz="0" w:space="0" w:color="auto"/>
        <w:left w:val="none" w:sz="0" w:space="0" w:color="auto"/>
        <w:bottom w:val="none" w:sz="0" w:space="0" w:color="auto"/>
        <w:right w:val="none" w:sz="0" w:space="0" w:color="auto"/>
      </w:divBdr>
    </w:div>
    <w:div w:id="2018729613">
      <w:bodyDiv w:val="1"/>
      <w:marLeft w:val="0"/>
      <w:marRight w:val="0"/>
      <w:marTop w:val="0"/>
      <w:marBottom w:val="0"/>
      <w:divBdr>
        <w:top w:val="none" w:sz="0" w:space="0" w:color="auto"/>
        <w:left w:val="none" w:sz="0" w:space="0" w:color="auto"/>
        <w:bottom w:val="none" w:sz="0" w:space="0" w:color="auto"/>
        <w:right w:val="none" w:sz="0" w:space="0" w:color="auto"/>
      </w:divBdr>
    </w:div>
    <w:div w:id="2019041467">
      <w:bodyDiv w:val="1"/>
      <w:marLeft w:val="0"/>
      <w:marRight w:val="0"/>
      <w:marTop w:val="0"/>
      <w:marBottom w:val="0"/>
      <w:divBdr>
        <w:top w:val="none" w:sz="0" w:space="0" w:color="auto"/>
        <w:left w:val="none" w:sz="0" w:space="0" w:color="auto"/>
        <w:bottom w:val="none" w:sz="0" w:space="0" w:color="auto"/>
        <w:right w:val="none" w:sz="0" w:space="0" w:color="auto"/>
      </w:divBdr>
    </w:div>
    <w:div w:id="2019118352">
      <w:bodyDiv w:val="1"/>
      <w:marLeft w:val="0"/>
      <w:marRight w:val="0"/>
      <w:marTop w:val="0"/>
      <w:marBottom w:val="0"/>
      <w:divBdr>
        <w:top w:val="none" w:sz="0" w:space="0" w:color="auto"/>
        <w:left w:val="none" w:sz="0" w:space="0" w:color="auto"/>
        <w:bottom w:val="none" w:sz="0" w:space="0" w:color="auto"/>
        <w:right w:val="none" w:sz="0" w:space="0" w:color="auto"/>
      </w:divBdr>
    </w:div>
    <w:div w:id="2019850448">
      <w:bodyDiv w:val="1"/>
      <w:marLeft w:val="0"/>
      <w:marRight w:val="0"/>
      <w:marTop w:val="0"/>
      <w:marBottom w:val="0"/>
      <w:divBdr>
        <w:top w:val="none" w:sz="0" w:space="0" w:color="auto"/>
        <w:left w:val="none" w:sz="0" w:space="0" w:color="auto"/>
        <w:bottom w:val="none" w:sz="0" w:space="0" w:color="auto"/>
        <w:right w:val="none" w:sz="0" w:space="0" w:color="auto"/>
      </w:divBdr>
    </w:div>
    <w:div w:id="2020354350">
      <w:bodyDiv w:val="1"/>
      <w:marLeft w:val="0"/>
      <w:marRight w:val="0"/>
      <w:marTop w:val="0"/>
      <w:marBottom w:val="0"/>
      <w:divBdr>
        <w:top w:val="none" w:sz="0" w:space="0" w:color="auto"/>
        <w:left w:val="none" w:sz="0" w:space="0" w:color="auto"/>
        <w:bottom w:val="none" w:sz="0" w:space="0" w:color="auto"/>
        <w:right w:val="none" w:sz="0" w:space="0" w:color="auto"/>
      </w:divBdr>
    </w:div>
    <w:div w:id="2024041923">
      <w:bodyDiv w:val="1"/>
      <w:marLeft w:val="0"/>
      <w:marRight w:val="0"/>
      <w:marTop w:val="0"/>
      <w:marBottom w:val="0"/>
      <w:divBdr>
        <w:top w:val="none" w:sz="0" w:space="0" w:color="auto"/>
        <w:left w:val="none" w:sz="0" w:space="0" w:color="auto"/>
        <w:bottom w:val="none" w:sz="0" w:space="0" w:color="auto"/>
        <w:right w:val="none" w:sz="0" w:space="0" w:color="auto"/>
      </w:divBdr>
    </w:div>
    <w:div w:id="2024937698">
      <w:bodyDiv w:val="1"/>
      <w:marLeft w:val="0"/>
      <w:marRight w:val="0"/>
      <w:marTop w:val="0"/>
      <w:marBottom w:val="0"/>
      <w:divBdr>
        <w:top w:val="none" w:sz="0" w:space="0" w:color="auto"/>
        <w:left w:val="none" w:sz="0" w:space="0" w:color="auto"/>
        <w:bottom w:val="none" w:sz="0" w:space="0" w:color="auto"/>
        <w:right w:val="none" w:sz="0" w:space="0" w:color="auto"/>
      </w:divBdr>
    </w:div>
    <w:div w:id="2025276864">
      <w:bodyDiv w:val="1"/>
      <w:marLeft w:val="0"/>
      <w:marRight w:val="0"/>
      <w:marTop w:val="0"/>
      <w:marBottom w:val="0"/>
      <w:divBdr>
        <w:top w:val="none" w:sz="0" w:space="0" w:color="auto"/>
        <w:left w:val="none" w:sz="0" w:space="0" w:color="auto"/>
        <w:bottom w:val="none" w:sz="0" w:space="0" w:color="auto"/>
        <w:right w:val="none" w:sz="0" w:space="0" w:color="auto"/>
      </w:divBdr>
    </w:div>
    <w:div w:id="2026713622">
      <w:bodyDiv w:val="1"/>
      <w:marLeft w:val="0"/>
      <w:marRight w:val="0"/>
      <w:marTop w:val="0"/>
      <w:marBottom w:val="0"/>
      <w:divBdr>
        <w:top w:val="none" w:sz="0" w:space="0" w:color="auto"/>
        <w:left w:val="none" w:sz="0" w:space="0" w:color="auto"/>
        <w:bottom w:val="none" w:sz="0" w:space="0" w:color="auto"/>
        <w:right w:val="none" w:sz="0" w:space="0" w:color="auto"/>
      </w:divBdr>
    </w:div>
    <w:div w:id="2026898645">
      <w:bodyDiv w:val="1"/>
      <w:marLeft w:val="0"/>
      <w:marRight w:val="0"/>
      <w:marTop w:val="0"/>
      <w:marBottom w:val="0"/>
      <w:divBdr>
        <w:top w:val="none" w:sz="0" w:space="0" w:color="auto"/>
        <w:left w:val="none" w:sz="0" w:space="0" w:color="auto"/>
        <w:bottom w:val="none" w:sz="0" w:space="0" w:color="auto"/>
        <w:right w:val="none" w:sz="0" w:space="0" w:color="auto"/>
      </w:divBdr>
    </w:div>
    <w:div w:id="2028208918">
      <w:bodyDiv w:val="1"/>
      <w:marLeft w:val="0"/>
      <w:marRight w:val="0"/>
      <w:marTop w:val="0"/>
      <w:marBottom w:val="0"/>
      <w:divBdr>
        <w:top w:val="none" w:sz="0" w:space="0" w:color="auto"/>
        <w:left w:val="none" w:sz="0" w:space="0" w:color="auto"/>
        <w:bottom w:val="none" w:sz="0" w:space="0" w:color="auto"/>
        <w:right w:val="none" w:sz="0" w:space="0" w:color="auto"/>
      </w:divBdr>
    </w:div>
    <w:div w:id="2030327976">
      <w:bodyDiv w:val="1"/>
      <w:marLeft w:val="0"/>
      <w:marRight w:val="0"/>
      <w:marTop w:val="0"/>
      <w:marBottom w:val="0"/>
      <w:divBdr>
        <w:top w:val="none" w:sz="0" w:space="0" w:color="auto"/>
        <w:left w:val="none" w:sz="0" w:space="0" w:color="auto"/>
        <w:bottom w:val="none" w:sz="0" w:space="0" w:color="auto"/>
        <w:right w:val="none" w:sz="0" w:space="0" w:color="auto"/>
      </w:divBdr>
    </w:div>
    <w:div w:id="2031681677">
      <w:bodyDiv w:val="1"/>
      <w:marLeft w:val="0"/>
      <w:marRight w:val="0"/>
      <w:marTop w:val="0"/>
      <w:marBottom w:val="0"/>
      <w:divBdr>
        <w:top w:val="none" w:sz="0" w:space="0" w:color="auto"/>
        <w:left w:val="none" w:sz="0" w:space="0" w:color="auto"/>
        <w:bottom w:val="none" w:sz="0" w:space="0" w:color="auto"/>
        <w:right w:val="none" w:sz="0" w:space="0" w:color="auto"/>
      </w:divBdr>
    </w:div>
    <w:div w:id="2032026526">
      <w:bodyDiv w:val="1"/>
      <w:marLeft w:val="0"/>
      <w:marRight w:val="0"/>
      <w:marTop w:val="0"/>
      <w:marBottom w:val="0"/>
      <w:divBdr>
        <w:top w:val="none" w:sz="0" w:space="0" w:color="auto"/>
        <w:left w:val="none" w:sz="0" w:space="0" w:color="auto"/>
        <w:bottom w:val="none" w:sz="0" w:space="0" w:color="auto"/>
        <w:right w:val="none" w:sz="0" w:space="0" w:color="auto"/>
      </w:divBdr>
    </w:div>
    <w:div w:id="2033190788">
      <w:bodyDiv w:val="1"/>
      <w:marLeft w:val="0"/>
      <w:marRight w:val="0"/>
      <w:marTop w:val="0"/>
      <w:marBottom w:val="0"/>
      <w:divBdr>
        <w:top w:val="none" w:sz="0" w:space="0" w:color="auto"/>
        <w:left w:val="none" w:sz="0" w:space="0" w:color="auto"/>
        <w:bottom w:val="none" w:sz="0" w:space="0" w:color="auto"/>
        <w:right w:val="none" w:sz="0" w:space="0" w:color="auto"/>
      </w:divBdr>
    </w:div>
    <w:div w:id="2033647677">
      <w:bodyDiv w:val="1"/>
      <w:marLeft w:val="0"/>
      <w:marRight w:val="0"/>
      <w:marTop w:val="0"/>
      <w:marBottom w:val="0"/>
      <w:divBdr>
        <w:top w:val="none" w:sz="0" w:space="0" w:color="auto"/>
        <w:left w:val="none" w:sz="0" w:space="0" w:color="auto"/>
        <w:bottom w:val="none" w:sz="0" w:space="0" w:color="auto"/>
        <w:right w:val="none" w:sz="0" w:space="0" w:color="auto"/>
      </w:divBdr>
    </w:div>
    <w:div w:id="2034189607">
      <w:bodyDiv w:val="1"/>
      <w:marLeft w:val="0"/>
      <w:marRight w:val="0"/>
      <w:marTop w:val="0"/>
      <w:marBottom w:val="0"/>
      <w:divBdr>
        <w:top w:val="none" w:sz="0" w:space="0" w:color="auto"/>
        <w:left w:val="none" w:sz="0" w:space="0" w:color="auto"/>
        <w:bottom w:val="none" w:sz="0" w:space="0" w:color="auto"/>
        <w:right w:val="none" w:sz="0" w:space="0" w:color="auto"/>
      </w:divBdr>
    </w:div>
    <w:div w:id="2034573819">
      <w:bodyDiv w:val="1"/>
      <w:marLeft w:val="0"/>
      <w:marRight w:val="0"/>
      <w:marTop w:val="0"/>
      <w:marBottom w:val="0"/>
      <w:divBdr>
        <w:top w:val="none" w:sz="0" w:space="0" w:color="auto"/>
        <w:left w:val="none" w:sz="0" w:space="0" w:color="auto"/>
        <w:bottom w:val="none" w:sz="0" w:space="0" w:color="auto"/>
        <w:right w:val="none" w:sz="0" w:space="0" w:color="auto"/>
      </w:divBdr>
    </w:div>
    <w:div w:id="2035493799">
      <w:bodyDiv w:val="1"/>
      <w:marLeft w:val="0"/>
      <w:marRight w:val="0"/>
      <w:marTop w:val="0"/>
      <w:marBottom w:val="0"/>
      <w:divBdr>
        <w:top w:val="none" w:sz="0" w:space="0" w:color="auto"/>
        <w:left w:val="none" w:sz="0" w:space="0" w:color="auto"/>
        <w:bottom w:val="none" w:sz="0" w:space="0" w:color="auto"/>
        <w:right w:val="none" w:sz="0" w:space="0" w:color="auto"/>
      </w:divBdr>
    </w:div>
    <w:div w:id="2038264726">
      <w:bodyDiv w:val="1"/>
      <w:marLeft w:val="0"/>
      <w:marRight w:val="0"/>
      <w:marTop w:val="0"/>
      <w:marBottom w:val="0"/>
      <w:divBdr>
        <w:top w:val="none" w:sz="0" w:space="0" w:color="auto"/>
        <w:left w:val="none" w:sz="0" w:space="0" w:color="auto"/>
        <w:bottom w:val="none" w:sz="0" w:space="0" w:color="auto"/>
        <w:right w:val="none" w:sz="0" w:space="0" w:color="auto"/>
      </w:divBdr>
    </w:div>
    <w:div w:id="2038776793">
      <w:bodyDiv w:val="1"/>
      <w:marLeft w:val="0"/>
      <w:marRight w:val="0"/>
      <w:marTop w:val="0"/>
      <w:marBottom w:val="0"/>
      <w:divBdr>
        <w:top w:val="none" w:sz="0" w:space="0" w:color="auto"/>
        <w:left w:val="none" w:sz="0" w:space="0" w:color="auto"/>
        <w:bottom w:val="none" w:sz="0" w:space="0" w:color="auto"/>
        <w:right w:val="none" w:sz="0" w:space="0" w:color="auto"/>
      </w:divBdr>
    </w:div>
    <w:div w:id="2039037801">
      <w:bodyDiv w:val="1"/>
      <w:marLeft w:val="0"/>
      <w:marRight w:val="0"/>
      <w:marTop w:val="0"/>
      <w:marBottom w:val="0"/>
      <w:divBdr>
        <w:top w:val="none" w:sz="0" w:space="0" w:color="auto"/>
        <w:left w:val="none" w:sz="0" w:space="0" w:color="auto"/>
        <w:bottom w:val="none" w:sz="0" w:space="0" w:color="auto"/>
        <w:right w:val="none" w:sz="0" w:space="0" w:color="auto"/>
      </w:divBdr>
    </w:div>
    <w:div w:id="2040278405">
      <w:bodyDiv w:val="1"/>
      <w:marLeft w:val="0"/>
      <w:marRight w:val="0"/>
      <w:marTop w:val="0"/>
      <w:marBottom w:val="0"/>
      <w:divBdr>
        <w:top w:val="none" w:sz="0" w:space="0" w:color="auto"/>
        <w:left w:val="none" w:sz="0" w:space="0" w:color="auto"/>
        <w:bottom w:val="none" w:sz="0" w:space="0" w:color="auto"/>
        <w:right w:val="none" w:sz="0" w:space="0" w:color="auto"/>
      </w:divBdr>
    </w:div>
    <w:div w:id="2043902190">
      <w:bodyDiv w:val="1"/>
      <w:marLeft w:val="0"/>
      <w:marRight w:val="0"/>
      <w:marTop w:val="0"/>
      <w:marBottom w:val="0"/>
      <w:divBdr>
        <w:top w:val="none" w:sz="0" w:space="0" w:color="auto"/>
        <w:left w:val="none" w:sz="0" w:space="0" w:color="auto"/>
        <w:bottom w:val="none" w:sz="0" w:space="0" w:color="auto"/>
        <w:right w:val="none" w:sz="0" w:space="0" w:color="auto"/>
      </w:divBdr>
    </w:div>
    <w:div w:id="2044358517">
      <w:bodyDiv w:val="1"/>
      <w:marLeft w:val="0"/>
      <w:marRight w:val="0"/>
      <w:marTop w:val="0"/>
      <w:marBottom w:val="0"/>
      <w:divBdr>
        <w:top w:val="none" w:sz="0" w:space="0" w:color="auto"/>
        <w:left w:val="none" w:sz="0" w:space="0" w:color="auto"/>
        <w:bottom w:val="none" w:sz="0" w:space="0" w:color="auto"/>
        <w:right w:val="none" w:sz="0" w:space="0" w:color="auto"/>
      </w:divBdr>
    </w:div>
    <w:div w:id="2046904862">
      <w:bodyDiv w:val="1"/>
      <w:marLeft w:val="0"/>
      <w:marRight w:val="0"/>
      <w:marTop w:val="0"/>
      <w:marBottom w:val="0"/>
      <w:divBdr>
        <w:top w:val="none" w:sz="0" w:space="0" w:color="auto"/>
        <w:left w:val="none" w:sz="0" w:space="0" w:color="auto"/>
        <w:bottom w:val="none" w:sz="0" w:space="0" w:color="auto"/>
        <w:right w:val="none" w:sz="0" w:space="0" w:color="auto"/>
      </w:divBdr>
    </w:div>
    <w:div w:id="2047174625">
      <w:bodyDiv w:val="1"/>
      <w:marLeft w:val="0"/>
      <w:marRight w:val="0"/>
      <w:marTop w:val="0"/>
      <w:marBottom w:val="0"/>
      <w:divBdr>
        <w:top w:val="none" w:sz="0" w:space="0" w:color="auto"/>
        <w:left w:val="none" w:sz="0" w:space="0" w:color="auto"/>
        <w:bottom w:val="none" w:sz="0" w:space="0" w:color="auto"/>
        <w:right w:val="none" w:sz="0" w:space="0" w:color="auto"/>
      </w:divBdr>
    </w:div>
    <w:div w:id="2047244340">
      <w:bodyDiv w:val="1"/>
      <w:marLeft w:val="0"/>
      <w:marRight w:val="0"/>
      <w:marTop w:val="0"/>
      <w:marBottom w:val="0"/>
      <w:divBdr>
        <w:top w:val="none" w:sz="0" w:space="0" w:color="auto"/>
        <w:left w:val="none" w:sz="0" w:space="0" w:color="auto"/>
        <w:bottom w:val="none" w:sz="0" w:space="0" w:color="auto"/>
        <w:right w:val="none" w:sz="0" w:space="0" w:color="auto"/>
      </w:divBdr>
    </w:div>
    <w:div w:id="2047366777">
      <w:bodyDiv w:val="1"/>
      <w:marLeft w:val="0"/>
      <w:marRight w:val="0"/>
      <w:marTop w:val="0"/>
      <w:marBottom w:val="0"/>
      <w:divBdr>
        <w:top w:val="none" w:sz="0" w:space="0" w:color="auto"/>
        <w:left w:val="none" w:sz="0" w:space="0" w:color="auto"/>
        <w:bottom w:val="none" w:sz="0" w:space="0" w:color="auto"/>
        <w:right w:val="none" w:sz="0" w:space="0" w:color="auto"/>
      </w:divBdr>
    </w:div>
    <w:div w:id="2047562739">
      <w:bodyDiv w:val="1"/>
      <w:marLeft w:val="0"/>
      <w:marRight w:val="0"/>
      <w:marTop w:val="0"/>
      <w:marBottom w:val="0"/>
      <w:divBdr>
        <w:top w:val="none" w:sz="0" w:space="0" w:color="auto"/>
        <w:left w:val="none" w:sz="0" w:space="0" w:color="auto"/>
        <w:bottom w:val="none" w:sz="0" w:space="0" w:color="auto"/>
        <w:right w:val="none" w:sz="0" w:space="0" w:color="auto"/>
      </w:divBdr>
    </w:div>
    <w:div w:id="2047901112">
      <w:bodyDiv w:val="1"/>
      <w:marLeft w:val="0"/>
      <w:marRight w:val="0"/>
      <w:marTop w:val="0"/>
      <w:marBottom w:val="0"/>
      <w:divBdr>
        <w:top w:val="none" w:sz="0" w:space="0" w:color="auto"/>
        <w:left w:val="none" w:sz="0" w:space="0" w:color="auto"/>
        <w:bottom w:val="none" w:sz="0" w:space="0" w:color="auto"/>
        <w:right w:val="none" w:sz="0" w:space="0" w:color="auto"/>
      </w:divBdr>
    </w:div>
    <w:div w:id="2048866554">
      <w:bodyDiv w:val="1"/>
      <w:marLeft w:val="0"/>
      <w:marRight w:val="0"/>
      <w:marTop w:val="0"/>
      <w:marBottom w:val="0"/>
      <w:divBdr>
        <w:top w:val="none" w:sz="0" w:space="0" w:color="auto"/>
        <w:left w:val="none" w:sz="0" w:space="0" w:color="auto"/>
        <w:bottom w:val="none" w:sz="0" w:space="0" w:color="auto"/>
        <w:right w:val="none" w:sz="0" w:space="0" w:color="auto"/>
      </w:divBdr>
    </w:div>
    <w:div w:id="2049182427">
      <w:bodyDiv w:val="1"/>
      <w:marLeft w:val="0"/>
      <w:marRight w:val="0"/>
      <w:marTop w:val="0"/>
      <w:marBottom w:val="0"/>
      <w:divBdr>
        <w:top w:val="none" w:sz="0" w:space="0" w:color="auto"/>
        <w:left w:val="none" w:sz="0" w:space="0" w:color="auto"/>
        <w:bottom w:val="none" w:sz="0" w:space="0" w:color="auto"/>
        <w:right w:val="none" w:sz="0" w:space="0" w:color="auto"/>
      </w:divBdr>
    </w:div>
    <w:div w:id="2049454605">
      <w:bodyDiv w:val="1"/>
      <w:marLeft w:val="0"/>
      <w:marRight w:val="0"/>
      <w:marTop w:val="0"/>
      <w:marBottom w:val="0"/>
      <w:divBdr>
        <w:top w:val="none" w:sz="0" w:space="0" w:color="auto"/>
        <w:left w:val="none" w:sz="0" w:space="0" w:color="auto"/>
        <w:bottom w:val="none" w:sz="0" w:space="0" w:color="auto"/>
        <w:right w:val="none" w:sz="0" w:space="0" w:color="auto"/>
      </w:divBdr>
    </w:div>
    <w:div w:id="2049991458">
      <w:bodyDiv w:val="1"/>
      <w:marLeft w:val="0"/>
      <w:marRight w:val="0"/>
      <w:marTop w:val="0"/>
      <w:marBottom w:val="0"/>
      <w:divBdr>
        <w:top w:val="none" w:sz="0" w:space="0" w:color="auto"/>
        <w:left w:val="none" w:sz="0" w:space="0" w:color="auto"/>
        <w:bottom w:val="none" w:sz="0" w:space="0" w:color="auto"/>
        <w:right w:val="none" w:sz="0" w:space="0" w:color="auto"/>
      </w:divBdr>
    </w:div>
    <w:div w:id="2051372858">
      <w:bodyDiv w:val="1"/>
      <w:marLeft w:val="0"/>
      <w:marRight w:val="0"/>
      <w:marTop w:val="0"/>
      <w:marBottom w:val="0"/>
      <w:divBdr>
        <w:top w:val="none" w:sz="0" w:space="0" w:color="auto"/>
        <w:left w:val="none" w:sz="0" w:space="0" w:color="auto"/>
        <w:bottom w:val="none" w:sz="0" w:space="0" w:color="auto"/>
        <w:right w:val="none" w:sz="0" w:space="0" w:color="auto"/>
      </w:divBdr>
    </w:div>
    <w:div w:id="2052025999">
      <w:bodyDiv w:val="1"/>
      <w:marLeft w:val="0"/>
      <w:marRight w:val="0"/>
      <w:marTop w:val="0"/>
      <w:marBottom w:val="0"/>
      <w:divBdr>
        <w:top w:val="none" w:sz="0" w:space="0" w:color="auto"/>
        <w:left w:val="none" w:sz="0" w:space="0" w:color="auto"/>
        <w:bottom w:val="none" w:sz="0" w:space="0" w:color="auto"/>
        <w:right w:val="none" w:sz="0" w:space="0" w:color="auto"/>
      </w:divBdr>
    </w:div>
    <w:div w:id="2052419044">
      <w:bodyDiv w:val="1"/>
      <w:marLeft w:val="0"/>
      <w:marRight w:val="0"/>
      <w:marTop w:val="0"/>
      <w:marBottom w:val="0"/>
      <w:divBdr>
        <w:top w:val="none" w:sz="0" w:space="0" w:color="auto"/>
        <w:left w:val="none" w:sz="0" w:space="0" w:color="auto"/>
        <w:bottom w:val="none" w:sz="0" w:space="0" w:color="auto"/>
        <w:right w:val="none" w:sz="0" w:space="0" w:color="auto"/>
      </w:divBdr>
    </w:div>
    <w:div w:id="2053192514">
      <w:bodyDiv w:val="1"/>
      <w:marLeft w:val="0"/>
      <w:marRight w:val="0"/>
      <w:marTop w:val="0"/>
      <w:marBottom w:val="0"/>
      <w:divBdr>
        <w:top w:val="none" w:sz="0" w:space="0" w:color="auto"/>
        <w:left w:val="none" w:sz="0" w:space="0" w:color="auto"/>
        <w:bottom w:val="none" w:sz="0" w:space="0" w:color="auto"/>
        <w:right w:val="none" w:sz="0" w:space="0" w:color="auto"/>
      </w:divBdr>
    </w:div>
    <w:div w:id="2055494705">
      <w:bodyDiv w:val="1"/>
      <w:marLeft w:val="0"/>
      <w:marRight w:val="0"/>
      <w:marTop w:val="0"/>
      <w:marBottom w:val="0"/>
      <w:divBdr>
        <w:top w:val="none" w:sz="0" w:space="0" w:color="auto"/>
        <w:left w:val="none" w:sz="0" w:space="0" w:color="auto"/>
        <w:bottom w:val="none" w:sz="0" w:space="0" w:color="auto"/>
        <w:right w:val="none" w:sz="0" w:space="0" w:color="auto"/>
      </w:divBdr>
    </w:div>
    <w:div w:id="2057120135">
      <w:bodyDiv w:val="1"/>
      <w:marLeft w:val="0"/>
      <w:marRight w:val="0"/>
      <w:marTop w:val="0"/>
      <w:marBottom w:val="0"/>
      <w:divBdr>
        <w:top w:val="none" w:sz="0" w:space="0" w:color="auto"/>
        <w:left w:val="none" w:sz="0" w:space="0" w:color="auto"/>
        <w:bottom w:val="none" w:sz="0" w:space="0" w:color="auto"/>
        <w:right w:val="none" w:sz="0" w:space="0" w:color="auto"/>
      </w:divBdr>
    </w:div>
    <w:div w:id="2058118534">
      <w:bodyDiv w:val="1"/>
      <w:marLeft w:val="0"/>
      <w:marRight w:val="0"/>
      <w:marTop w:val="0"/>
      <w:marBottom w:val="0"/>
      <w:divBdr>
        <w:top w:val="none" w:sz="0" w:space="0" w:color="auto"/>
        <w:left w:val="none" w:sz="0" w:space="0" w:color="auto"/>
        <w:bottom w:val="none" w:sz="0" w:space="0" w:color="auto"/>
        <w:right w:val="none" w:sz="0" w:space="0" w:color="auto"/>
      </w:divBdr>
    </w:div>
    <w:div w:id="2059740100">
      <w:bodyDiv w:val="1"/>
      <w:marLeft w:val="0"/>
      <w:marRight w:val="0"/>
      <w:marTop w:val="0"/>
      <w:marBottom w:val="0"/>
      <w:divBdr>
        <w:top w:val="none" w:sz="0" w:space="0" w:color="auto"/>
        <w:left w:val="none" w:sz="0" w:space="0" w:color="auto"/>
        <w:bottom w:val="none" w:sz="0" w:space="0" w:color="auto"/>
        <w:right w:val="none" w:sz="0" w:space="0" w:color="auto"/>
      </w:divBdr>
    </w:div>
    <w:div w:id="2060283186">
      <w:bodyDiv w:val="1"/>
      <w:marLeft w:val="0"/>
      <w:marRight w:val="0"/>
      <w:marTop w:val="0"/>
      <w:marBottom w:val="0"/>
      <w:divBdr>
        <w:top w:val="none" w:sz="0" w:space="0" w:color="auto"/>
        <w:left w:val="none" w:sz="0" w:space="0" w:color="auto"/>
        <w:bottom w:val="none" w:sz="0" w:space="0" w:color="auto"/>
        <w:right w:val="none" w:sz="0" w:space="0" w:color="auto"/>
      </w:divBdr>
    </w:div>
    <w:div w:id="2061396287">
      <w:bodyDiv w:val="1"/>
      <w:marLeft w:val="0"/>
      <w:marRight w:val="0"/>
      <w:marTop w:val="0"/>
      <w:marBottom w:val="0"/>
      <w:divBdr>
        <w:top w:val="none" w:sz="0" w:space="0" w:color="auto"/>
        <w:left w:val="none" w:sz="0" w:space="0" w:color="auto"/>
        <w:bottom w:val="none" w:sz="0" w:space="0" w:color="auto"/>
        <w:right w:val="none" w:sz="0" w:space="0" w:color="auto"/>
      </w:divBdr>
    </w:div>
    <w:div w:id="2062513434">
      <w:bodyDiv w:val="1"/>
      <w:marLeft w:val="0"/>
      <w:marRight w:val="0"/>
      <w:marTop w:val="0"/>
      <w:marBottom w:val="0"/>
      <w:divBdr>
        <w:top w:val="none" w:sz="0" w:space="0" w:color="auto"/>
        <w:left w:val="none" w:sz="0" w:space="0" w:color="auto"/>
        <w:bottom w:val="none" w:sz="0" w:space="0" w:color="auto"/>
        <w:right w:val="none" w:sz="0" w:space="0" w:color="auto"/>
      </w:divBdr>
    </w:div>
    <w:div w:id="2062824996">
      <w:bodyDiv w:val="1"/>
      <w:marLeft w:val="0"/>
      <w:marRight w:val="0"/>
      <w:marTop w:val="0"/>
      <w:marBottom w:val="0"/>
      <w:divBdr>
        <w:top w:val="none" w:sz="0" w:space="0" w:color="auto"/>
        <w:left w:val="none" w:sz="0" w:space="0" w:color="auto"/>
        <w:bottom w:val="none" w:sz="0" w:space="0" w:color="auto"/>
        <w:right w:val="none" w:sz="0" w:space="0" w:color="auto"/>
      </w:divBdr>
    </w:div>
    <w:div w:id="2063290819">
      <w:bodyDiv w:val="1"/>
      <w:marLeft w:val="0"/>
      <w:marRight w:val="0"/>
      <w:marTop w:val="0"/>
      <w:marBottom w:val="0"/>
      <w:divBdr>
        <w:top w:val="none" w:sz="0" w:space="0" w:color="auto"/>
        <w:left w:val="none" w:sz="0" w:space="0" w:color="auto"/>
        <w:bottom w:val="none" w:sz="0" w:space="0" w:color="auto"/>
        <w:right w:val="none" w:sz="0" w:space="0" w:color="auto"/>
      </w:divBdr>
    </w:div>
    <w:div w:id="2064325989">
      <w:bodyDiv w:val="1"/>
      <w:marLeft w:val="0"/>
      <w:marRight w:val="0"/>
      <w:marTop w:val="0"/>
      <w:marBottom w:val="0"/>
      <w:divBdr>
        <w:top w:val="none" w:sz="0" w:space="0" w:color="auto"/>
        <w:left w:val="none" w:sz="0" w:space="0" w:color="auto"/>
        <w:bottom w:val="none" w:sz="0" w:space="0" w:color="auto"/>
        <w:right w:val="none" w:sz="0" w:space="0" w:color="auto"/>
      </w:divBdr>
    </w:div>
    <w:div w:id="2065255360">
      <w:bodyDiv w:val="1"/>
      <w:marLeft w:val="0"/>
      <w:marRight w:val="0"/>
      <w:marTop w:val="0"/>
      <w:marBottom w:val="0"/>
      <w:divBdr>
        <w:top w:val="none" w:sz="0" w:space="0" w:color="auto"/>
        <w:left w:val="none" w:sz="0" w:space="0" w:color="auto"/>
        <w:bottom w:val="none" w:sz="0" w:space="0" w:color="auto"/>
        <w:right w:val="none" w:sz="0" w:space="0" w:color="auto"/>
      </w:divBdr>
    </w:div>
    <w:div w:id="2065595362">
      <w:bodyDiv w:val="1"/>
      <w:marLeft w:val="0"/>
      <w:marRight w:val="0"/>
      <w:marTop w:val="0"/>
      <w:marBottom w:val="0"/>
      <w:divBdr>
        <w:top w:val="none" w:sz="0" w:space="0" w:color="auto"/>
        <w:left w:val="none" w:sz="0" w:space="0" w:color="auto"/>
        <w:bottom w:val="none" w:sz="0" w:space="0" w:color="auto"/>
        <w:right w:val="none" w:sz="0" w:space="0" w:color="auto"/>
      </w:divBdr>
    </w:div>
    <w:div w:id="2066298305">
      <w:bodyDiv w:val="1"/>
      <w:marLeft w:val="0"/>
      <w:marRight w:val="0"/>
      <w:marTop w:val="0"/>
      <w:marBottom w:val="0"/>
      <w:divBdr>
        <w:top w:val="none" w:sz="0" w:space="0" w:color="auto"/>
        <w:left w:val="none" w:sz="0" w:space="0" w:color="auto"/>
        <w:bottom w:val="none" w:sz="0" w:space="0" w:color="auto"/>
        <w:right w:val="none" w:sz="0" w:space="0" w:color="auto"/>
      </w:divBdr>
    </w:div>
    <w:div w:id="2066368658">
      <w:bodyDiv w:val="1"/>
      <w:marLeft w:val="0"/>
      <w:marRight w:val="0"/>
      <w:marTop w:val="0"/>
      <w:marBottom w:val="0"/>
      <w:divBdr>
        <w:top w:val="none" w:sz="0" w:space="0" w:color="auto"/>
        <w:left w:val="none" w:sz="0" w:space="0" w:color="auto"/>
        <w:bottom w:val="none" w:sz="0" w:space="0" w:color="auto"/>
        <w:right w:val="none" w:sz="0" w:space="0" w:color="auto"/>
      </w:divBdr>
    </w:div>
    <w:div w:id="2068452049">
      <w:bodyDiv w:val="1"/>
      <w:marLeft w:val="0"/>
      <w:marRight w:val="0"/>
      <w:marTop w:val="0"/>
      <w:marBottom w:val="0"/>
      <w:divBdr>
        <w:top w:val="none" w:sz="0" w:space="0" w:color="auto"/>
        <w:left w:val="none" w:sz="0" w:space="0" w:color="auto"/>
        <w:bottom w:val="none" w:sz="0" w:space="0" w:color="auto"/>
        <w:right w:val="none" w:sz="0" w:space="0" w:color="auto"/>
      </w:divBdr>
    </w:div>
    <w:div w:id="2068531656">
      <w:bodyDiv w:val="1"/>
      <w:marLeft w:val="0"/>
      <w:marRight w:val="0"/>
      <w:marTop w:val="0"/>
      <w:marBottom w:val="0"/>
      <w:divBdr>
        <w:top w:val="none" w:sz="0" w:space="0" w:color="auto"/>
        <w:left w:val="none" w:sz="0" w:space="0" w:color="auto"/>
        <w:bottom w:val="none" w:sz="0" w:space="0" w:color="auto"/>
        <w:right w:val="none" w:sz="0" w:space="0" w:color="auto"/>
      </w:divBdr>
    </w:div>
    <w:div w:id="2068724840">
      <w:bodyDiv w:val="1"/>
      <w:marLeft w:val="0"/>
      <w:marRight w:val="0"/>
      <w:marTop w:val="0"/>
      <w:marBottom w:val="0"/>
      <w:divBdr>
        <w:top w:val="none" w:sz="0" w:space="0" w:color="auto"/>
        <w:left w:val="none" w:sz="0" w:space="0" w:color="auto"/>
        <w:bottom w:val="none" w:sz="0" w:space="0" w:color="auto"/>
        <w:right w:val="none" w:sz="0" w:space="0" w:color="auto"/>
      </w:divBdr>
    </w:div>
    <w:div w:id="2069452619">
      <w:bodyDiv w:val="1"/>
      <w:marLeft w:val="0"/>
      <w:marRight w:val="0"/>
      <w:marTop w:val="0"/>
      <w:marBottom w:val="0"/>
      <w:divBdr>
        <w:top w:val="none" w:sz="0" w:space="0" w:color="auto"/>
        <w:left w:val="none" w:sz="0" w:space="0" w:color="auto"/>
        <w:bottom w:val="none" w:sz="0" w:space="0" w:color="auto"/>
        <w:right w:val="none" w:sz="0" w:space="0" w:color="auto"/>
      </w:divBdr>
    </w:div>
    <w:div w:id="2070878745">
      <w:bodyDiv w:val="1"/>
      <w:marLeft w:val="0"/>
      <w:marRight w:val="0"/>
      <w:marTop w:val="0"/>
      <w:marBottom w:val="0"/>
      <w:divBdr>
        <w:top w:val="none" w:sz="0" w:space="0" w:color="auto"/>
        <w:left w:val="none" w:sz="0" w:space="0" w:color="auto"/>
        <w:bottom w:val="none" w:sz="0" w:space="0" w:color="auto"/>
        <w:right w:val="none" w:sz="0" w:space="0" w:color="auto"/>
      </w:divBdr>
    </w:div>
    <w:div w:id="2070954524">
      <w:bodyDiv w:val="1"/>
      <w:marLeft w:val="0"/>
      <w:marRight w:val="0"/>
      <w:marTop w:val="0"/>
      <w:marBottom w:val="0"/>
      <w:divBdr>
        <w:top w:val="none" w:sz="0" w:space="0" w:color="auto"/>
        <w:left w:val="none" w:sz="0" w:space="0" w:color="auto"/>
        <w:bottom w:val="none" w:sz="0" w:space="0" w:color="auto"/>
        <w:right w:val="none" w:sz="0" w:space="0" w:color="auto"/>
      </w:divBdr>
    </w:div>
    <w:div w:id="2071145864">
      <w:bodyDiv w:val="1"/>
      <w:marLeft w:val="0"/>
      <w:marRight w:val="0"/>
      <w:marTop w:val="0"/>
      <w:marBottom w:val="0"/>
      <w:divBdr>
        <w:top w:val="none" w:sz="0" w:space="0" w:color="auto"/>
        <w:left w:val="none" w:sz="0" w:space="0" w:color="auto"/>
        <w:bottom w:val="none" w:sz="0" w:space="0" w:color="auto"/>
        <w:right w:val="none" w:sz="0" w:space="0" w:color="auto"/>
      </w:divBdr>
    </w:div>
    <w:div w:id="2072070331">
      <w:bodyDiv w:val="1"/>
      <w:marLeft w:val="0"/>
      <w:marRight w:val="0"/>
      <w:marTop w:val="0"/>
      <w:marBottom w:val="0"/>
      <w:divBdr>
        <w:top w:val="none" w:sz="0" w:space="0" w:color="auto"/>
        <w:left w:val="none" w:sz="0" w:space="0" w:color="auto"/>
        <w:bottom w:val="none" w:sz="0" w:space="0" w:color="auto"/>
        <w:right w:val="none" w:sz="0" w:space="0" w:color="auto"/>
      </w:divBdr>
    </w:div>
    <w:div w:id="2072338008">
      <w:bodyDiv w:val="1"/>
      <w:marLeft w:val="0"/>
      <w:marRight w:val="0"/>
      <w:marTop w:val="0"/>
      <w:marBottom w:val="0"/>
      <w:divBdr>
        <w:top w:val="none" w:sz="0" w:space="0" w:color="auto"/>
        <w:left w:val="none" w:sz="0" w:space="0" w:color="auto"/>
        <w:bottom w:val="none" w:sz="0" w:space="0" w:color="auto"/>
        <w:right w:val="none" w:sz="0" w:space="0" w:color="auto"/>
      </w:divBdr>
    </w:div>
    <w:div w:id="2072459081">
      <w:bodyDiv w:val="1"/>
      <w:marLeft w:val="0"/>
      <w:marRight w:val="0"/>
      <w:marTop w:val="0"/>
      <w:marBottom w:val="0"/>
      <w:divBdr>
        <w:top w:val="none" w:sz="0" w:space="0" w:color="auto"/>
        <w:left w:val="none" w:sz="0" w:space="0" w:color="auto"/>
        <w:bottom w:val="none" w:sz="0" w:space="0" w:color="auto"/>
        <w:right w:val="none" w:sz="0" w:space="0" w:color="auto"/>
      </w:divBdr>
    </w:div>
    <w:div w:id="2073458702">
      <w:bodyDiv w:val="1"/>
      <w:marLeft w:val="0"/>
      <w:marRight w:val="0"/>
      <w:marTop w:val="0"/>
      <w:marBottom w:val="0"/>
      <w:divBdr>
        <w:top w:val="none" w:sz="0" w:space="0" w:color="auto"/>
        <w:left w:val="none" w:sz="0" w:space="0" w:color="auto"/>
        <w:bottom w:val="none" w:sz="0" w:space="0" w:color="auto"/>
        <w:right w:val="none" w:sz="0" w:space="0" w:color="auto"/>
      </w:divBdr>
    </w:div>
    <w:div w:id="2074035441">
      <w:bodyDiv w:val="1"/>
      <w:marLeft w:val="0"/>
      <w:marRight w:val="0"/>
      <w:marTop w:val="0"/>
      <w:marBottom w:val="0"/>
      <w:divBdr>
        <w:top w:val="none" w:sz="0" w:space="0" w:color="auto"/>
        <w:left w:val="none" w:sz="0" w:space="0" w:color="auto"/>
        <w:bottom w:val="none" w:sz="0" w:space="0" w:color="auto"/>
        <w:right w:val="none" w:sz="0" w:space="0" w:color="auto"/>
      </w:divBdr>
    </w:div>
    <w:div w:id="2074769986">
      <w:bodyDiv w:val="1"/>
      <w:marLeft w:val="0"/>
      <w:marRight w:val="0"/>
      <w:marTop w:val="0"/>
      <w:marBottom w:val="0"/>
      <w:divBdr>
        <w:top w:val="none" w:sz="0" w:space="0" w:color="auto"/>
        <w:left w:val="none" w:sz="0" w:space="0" w:color="auto"/>
        <w:bottom w:val="none" w:sz="0" w:space="0" w:color="auto"/>
        <w:right w:val="none" w:sz="0" w:space="0" w:color="auto"/>
      </w:divBdr>
    </w:div>
    <w:div w:id="2075005692">
      <w:bodyDiv w:val="1"/>
      <w:marLeft w:val="0"/>
      <w:marRight w:val="0"/>
      <w:marTop w:val="0"/>
      <w:marBottom w:val="0"/>
      <w:divBdr>
        <w:top w:val="none" w:sz="0" w:space="0" w:color="auto"/>
        <w:left w:val="none" w:sz="0" w:space="0" w:color="auto"/>
        <w:bottom w:val="none" w:sz="0" w:space="0" w:color="auto"/>
        <w:right w:val="none" w:sz="0" w:space="0" w:color="auto"/>
      </w:divBdr>
    </w:div>
    <w:div w:id="2075421131">
      <w:bodyDiv w:val="1"/>
      <w:marLeft w:val="0"/>
      <w:marRight w:val="0"/>
      <w:marTop w:val="0"/>
      <w:marBottom w:val="0"/>
      <w:divBdr>
        <w:top w:val="none" w:sz="0" w:space="0" w:color="auto"/>
        <w:left w:val="none" w:sz="0" w:space="0" w:color="auto"/>
        <w:bottom w:val="none" w:sz="0" w:space="0" w:color="auto"/>
        <w:right w:val="none" w:sz="0" w:space="0" w:color="auto"/>
      </w:divBdr>
    </w:div>
    <w:div w:id="2076509962">
      <w:bodyDiv w:val="1"/>
      <w:marLeft w:val="0"/>
      <w:marRight w:val="0"/>
      <w:marTop w:val="0"/>
      <w:marBottom w:val="0"/>
      <w:divBdr>
        <w:top w:val="none" w:sz="0" w:space="0" w:color="auto"/>
        <w:left w:val="none" w:sz="0" w:space="0" w:color="auto"/>
        <w:bottom w:val="none" w:sz="0" w:space="0" w:color="auto"/>
        <w:right w:val="none" w:sz="0" w:space="0" w:color="auto"/>
      </w:divBdr>
    </w:div>
    <w:div w:id="2077239547">
      <w:bodyDiv w:val="1"/>
      <w:marLeft w:val="0"/>
      <w:marRight w:val="0"/>
      <w:marTop w:val="0"/>
      <w:marBottom w:val="0"/>
      <w:divBdr>
        <w:top w:val="none" w:sz="0" w:space="0" w:color="auto"/>
        <w:left w:val="none" w:sz="0" w:space="0" w:color="auto"/>
        <w:bottom w:val="none" w:sz="0" w:space="0" w:color="auto"/>
        <w:right w:val="none" w:sz="0" w:space="0" w:color="auto"/>
      </w:divBdr>
    </w:div>
    <w:div w:id="2079280278">
      <w:bodyDiv w:val="1"/>
      <w:marLeft w:val="0"/>
      <w:marRight w:val="0"/>
      <w:marTop w:val="0"/>
      <w:marBottom w:val="0"/>
      <w:divBdr>
        <w:top w:val="none" w:sz="0" w:space="0" w:color="auto"/>
        <w:left w:val="none" w:sz="0" w:space="0" w:color="auto"/>
        <w:bottom w:val="none" w:sz="0" w:space="0" w:color="auto"/>
        <w:right w:val="none" w:sz="0" w:space="0" w:color="auto"/>
      </w:divBdr>
    </w:div>
    <w:div w:id="2079788508">
      <w:bodyDiv w:val="1"/>
      <w:marLeft w:val="0"/>
      <w:marRight w:val="0"/>
      <w:marTop w:val="0"/>
      <w:marBottom w:val="0"/>
      <w:divBdr>
        <w:top w:val="none" w:sz="0" w:space="0" w:color="auto"/>
        <w:left w:val="none" w:sz="0" w:space="0" w:color="auto"/>
        <w:bottom w:val="none" w:sz="0" w:space="0" w:color="auto"/>
        <w:right w:val="none" w:sz="0" w:space="0" w:color="auto"/>
      </w:divBdr>
    </w:div>
    <w:div w:id="2079817403">
      <w:bodyDiv w:val="1"/>
      <w:marLeft w:val="0"/>
      <w:marRight w:val="0"/>
      <w:marTop w:val="0"/>
      <w:marBottom w:val="0"/>
      <w:divBdr>
        <w:top w:val="none" w:sz="0" w:space="0" w:color="auto"/>
        <w:left w:val="none" w:sz="0" w:space="0" w:color="auto"/>
        <w:bottom w:val="none" w:sz="0" w:space="0" w:color="auto"/>
        <w:right w:val="none" w:sz="0" w:space="0" w:color="auto"/>
      </w:divBdr>
    </w:div>
    <w:div w:id="2081054460">
      <w:bodyDiv w:val="1"/>
      <w:marLeft w:val="0"/>
      <w:marRight w:val="0"/>
      <w:marTop w:val="0"/>
      <w:marBottom w:val="0"/>
      <w:divBdr>
        <w:top w:val="none" w:sz="0" w:space="0" w:color="auto"/>
        <w:left w:val="none" w:sz="0" w:space="0" w:color="auto"/>
        <w:bottom w:val="none" w:sz="0" w:space="0" w:color="auto"/>
        <w:right w:val="none" w:sz="0" w:space="0" w:color="auto"/>
      </w:divBdr>
    </w:div>
    <w:div w:id="2082869572">
      <w:bodyDiv w:val="1"/>
      <w:marLeft w:val="0"/>
      <w:marRight w:val="0"/>
      <w:marTop w:val="0"/>
      <w:marBottom w:val="0"/>
      <w:divBdr>
        <w:top w:val="none" w:sz="0" w:space="0" w:color="auto"/>
        <w:left w:val="none" w:sz="0" w:space="0" w:color="auto"/>
        <w:bottom w:val="none" w:sz="0" w:space="0" w:color="auto"/>
        <w:right w:val="none" w:sz="0" w:space="0" w:color="auto"/>
      </w:divBdr>
    </w:div>
    <w:div w:id="2083021549">
      <w:bodyDiv w:val="1"/>
      <w:marLeft w:val="0"/>
      <w:marRight w:val="0"/>
      <w:marTop w:val="0"/>
      <w:marBottom w:val="0"/>
      <w:divBdr>
        <w:top w:val="none" w:sz="0" w:space="0" w:color="auto"/>
        <w:left w:val="none" w:sz="0" w:space="0" w:color="auto"/>
        <w:bottom w:val="none" w:sz="0" w:space="0" w:color="auto"/>
        <w:right w:val="none" w:sz="0" w:space="0" w:color="auto"/>
      </w:divBdr>
    </w:div>
    <w:div w:id="2084598896">
      <w:bodyDiv w:val="1"/>
      <w:marLeft w:val="0"/>
      <w:marRight w:val="0"/>
      <w:marTop w:val="0"/>
      <w:marBottom w:val="0"/>
      <w:divBdr>
        <w:top w:val="none" w:sz="0" w:space="0" w:color="auto"/>
        <w:left w:val="none" w:sz="0" w:space="0" w:color="auto"/>
        <w:bottom w:val="none" w:sz="0" w:space="0" w:color="auto"/>
        <w:right w:val="none" w:sz="0" w:space="0" w:color="auto"/>
      </w:divBdr>
    </w:div>
    <w:div w:id="2084712748">
      <w:bodyDiv w:val="1"/>
      <w:marLeft w:val="0"/>
      <w:marRight w:val="0"/>
      <w:marTop w:val="0"/>
      <w:marBottom w:val="0"/>
      <w:divBdr>
        <w:top w:val="none" w:sz="0" w:space="0" w:color="auto"/>
        <w:left w:val="none" w:sz="0" w:space="0" w:color="auto"/>
        <w:bottom w:val="none" w:sz="0" w:space="0" w:color="auto"/>
        <w:right w:val="none" w:sz="0" w:space="0" w:color="auto"/>
      </w:divBdr>
    </w:div>
    <w:div w:id="2084906373">
      <w:bodyDiv w:val="1"/>
      <w:marLeft w:val="0"/>
      <w:marRight w:val="0"/>
      <w:marTop w:val="0"/>
      <w:marBottom w:val="0"/>
      <w:divBdr>
        <w:top w:val="none" w:sz="0" w:space="0" w:color="auto"/>
        <w:left w:val="none" w:sz="0" w:space="0" w:color="auto"/>
        <w:bottom w:val="none" w:sz="0" w:space="0" w:color="auto"/>
        <w:right w:val="none" w:sz="0" w:space="0" w:color="auto"/>
      </w:divBdr>
    </w:div>
    <w:div w:id="2084988915">
      <w:bodyDiv w:val="1"/>
      <w:marLeft w:val="0"/>
      <w:marRight w:val="0"/>
      <w:marTop w:val="0"/>
      <w:marBottom w:val="0"/>
      <w:divBdr>
        <w:top w:val="none" w:sz="0" w:space="0" w:color="auto"/>
        <w:left w:val="none" w:sz="0" w:space="0" w:color="auto"/>
        <w:bottom w:val="none" w:sz="0" w:space="0" w:color="auto"/>
        <w:right w:val="none" w:sz="0" w:space="0" w:color="auto"/>
      </w:divBdr>
    </w:div>
    <w:div w:id="2085684182">
      <w:bodyDiv w:val="1"/>
      <w:marLeft w:val="0"/>
      <w:marRight w:val="0"/>
      <w:marTop w:val="0"/>
      <w:marBottom w:val="0"/>
      <w:divBdr>
        <w:top w:val="none" w:sz="0" w:space="0" w:color="auto"/>
        <w:left w:val="none" w:sz="0" w:space="0" w:color="auto"/>
        <w:bottom w:val="none" w:sz="0" w:space="0" w:color="auto"/>
        <w:right w:val="none" w:sz="0" w:space="0" w:color="auto"/>
      </w:divBdr>
    </w:div>
    <w:div w:id="2087069760">
      <w:bodyDiv w:val="1"/>
      <w:marLeft w:val="0"/>
      <w:marRight w:val="0"/>
      <w:marTop w:val="0"/>
      <w:marBottom w:val="0"/>
      <w:divBdr>
        <w:top w:val="none" w:sz="0" w:space="0" w:color="auto"/>
        <w:left w:val="none" w:sz="0" w:space="0" w:color="auto"/>
        <w:bottom w:val="none" w:sz="0" w:space="0" w:color="auto"/>
        <w:right w:val="none" w:sz="0" w:space="0" w:color="auto"/>
      </w:divBdr>
    </w:div>
    <w:div w:id="2087409143">
      <w:bodyDiv w:val="1"/>
      <w:marLeft w:val="0"/>
      <w:marRight w:val="0"/>
      <w:marTop w:val="0"/>
      <w:marBottom w:val="0"/>
      <w:divBdr>
        <w:top w:val="none" w:sz="0" w:space="0" w:color="auto"/>
        <w:left w:val="none" w:sz="0" w:space="0" w:color="auto"/>
        <w:bottom w:val="none" w:sz="0" w:space="0" w:color="auto"/>
        <w:right w:val="none" w:sz="0" w:space="0" w:color="auto"/>
      </w:divBdr>
    </w:div>
    <w:div w:id="2089224721">
      <w:bodyDiv w:val="1"/>
      <w:marLeft w:val="0"/>
      <w:marRight w:val="0"/>
      <w:marTop w:val="0"/>
      <w:marBottom w:val="0"/>
      <w:divBdr>
        <w:top w:val="none" w:sz="0" w:space="0" w:color="auto"/>
        <w:left w:val="none" w:sz="0" w:space="0" w:color="auto"/>
        <w:bottom w:val="none" w:sz="0" w:space="0" w:color="auto"/>
        <w:right w:val="none" w:sz="0" w:space="0" w:color="auto"/>
      </w:divBdr>
    </w:div>
    <w:div w:id="2089422902">
      <w:bodyDiv w:val="1"/>
      <w:marLeft w:val="0"/>
      <w:marRight w:val="0"/>
      <w:marTop w:val="0"/>
      <w:marBottom w:val="0"/>
      <w:divBdr>
        <w:top w:val="none" w:sz="0" w:space="0" w:color="auto"/>
        <w:left w:val="none" w:sz="0" w:space="0" w:color="auto"/>
        <w:bottom w:val="none" w:sz="0" w:space="0" w:color="auto"/>
        <w:right w:val="none" w:sz="0" w:space="0" w:color="auto"/>
      </w:divBdr>
    </w:div>
    <w:div w:id="2089955850">
      <w:bodyDiv w:val="1"/>
      <w:marLeft w:val="0"/>
      <w:marRight w:val="0"/>
      <w:marTop w:val="0"/>
      <w:marBottom w:val="0"/>
      <w:divBdr>
        <w:top w:val="none" w:sz="0" w:space="0" w:color="auto"/>
        <w:left w:val="none" w:sz="0" w:space="0" w:color="auto"/>
        <w:bottom w:val="none" w:sz="0" w:space="0" w:color="auto"/>
        <w:right w:val="none" w:sz="0" w:space="0" w:color="auto"/>
      </w:divBdr>
    </w:div>
    <w:div w:id="2090226120">
      <w:bodyDiv w:val="1"/>
      <w:marLeft w:val="0"/>
      <w:marRight w:val="0"/>
      <w:marTop w:val="0"/>
      <w:marBottom w:val="0"/>
      <w:divBdr>
        <w:top w:val="none" w:sz="0" w:space="0" w:color="auto"/>
        <w:left w:val="none" w:sz="0" w:space="0" w:color="auto"/>
        <w:bottom w:val="none" w:sz="0" w:space="0" w:color="auto"/>
        <w:right w:val="none" w:sz="0" w:space="0" w:color="auto"/>
      </w:divBdr>
    </w:div>
    <w:div w:id="2091806150">
      <w:bodyDiv w:val="1"/>
      <w:marLeft w:val="0"/>
      <w:marRight w:val="0"/>
      <w:marTop w:val="0"/>
      <w:marBottom w:val="0"/>
      <w:divBdr>
        <w:top w:val="none" w:sz="0" w:space="0" w:color="auto"/>
        <w:left w:val="none" w:sz="0" w:space="0" w:color="auto"/>
        <w:bottom w:val="none" w:sz="0" w:space="0" w:color="auto"/>
        <w:right w:val="none" w:sz="0" w:space="0" w:color="auto"/>
      </w:divBdr>
    </w:div>
    <w:div w:id="2092002604">
      <w:bodyDiv w:val="1"/>
      <w:marLeft w:val="0"/>
      <w:marRight w:val="0"/>
      <w:marTop w:val="0"/>
      <w:marBottom w:val="0"/>
      <w:divBdr>
        <w:top w:val="none" w:sz="0" w:space="0" w:color="auto"/>
        <w:left w:val="none" w:sz="0" w:space="0" w:color="auto"/>
        <w:bottom w:val="none" w:sz="0" w:space="0" w:color="auto"/>
        <w:right w:val="none" w:sz="0" w:space="0" w:color="auto"/>
      </w:divBdr>
    </w:div>
    <w:div w:id="2092703010">
      <w:bodyDiv w:val="1"/>
      <w:marLeft w:val="0"/>
      <w:marRight w:val="0"/>
      <w:marTop w:val="0"/>
      <w:marBottom w:val="0"/>
      <w:divBdr>
        <w:top w:val="none" w:sz="0" w:space="0" w:color="auto"/>
        <w:left w:val="none" w:sz="0" w:space="0" w:color="auto"/>
        <w:bottom w:val="none" w:sz="0" w:space="0" w:color="auto"/>
        <w:right w:val="none" w:sz="0" w:space="0" w:color="auto"/>
      </w:divBdr>
    </w:div>
    <w:div w:id="2093548085">
      <w:bodyDiv w:val="1"/>
      <w:marLeft w:val="0"/>
      <w:marRight w:val="0"/>
      <w:marTop w:val="0"/>
      <w:marBottom w:val="0"/>
      <w:divBdr>
        <w:top w:val="none" w:sz="0" w:space="0" w:color="auto"/>
        <w:left w:val="none" w:sz="0" w:space="0" w:color="auto"/>
        <w:bottom w:val="none" w:sz="0" w:space="0" w:color="auto"/>
        <w:right w:val="none" w:sz="0" w:space="0" w:color="auto"/>
      </w:divBdr>
    </w:div>
    <w:div w:id="2094741824">
      <w:bodyDiv w:val="1"/>
      <w:marLeft w:val="0"/>
      <w:marRight w:val="0"/>
      <w:marTop w:val="0"/>
      <w:marBottom w:val="0"/>
      <w:divBdr>
        <w:top w:val="none" w:sz="0" w:space="0" w:color="auto"/>
        <w:left w:val="none" w:sz="0" w:space="0" w:color="auto"/>
        <w:bottom w:val="none" w:sz="0" w:space="0" w:color="auto"/>
        <w:right w:val="none" w:sz="0" w:space="0" w:color="auto"/>
      </w:divBdr>
    </w:div>
    <w:div w:id="2095127918">
      <w:bodyDiv w:val="1"/>
      <w:marLeft w:val="0"/>
      <w:marRight w:val="0"/>
      <w:marTop w:val="0"/>
      <w:marBottom w:val="0"/>
      <w:divBdr>
        <w:top w:val="none" w:sz="0" w:space="0" w:color="auto"/>
        <w:left w:val="none" w:sz="0" w:space="0" w:color="auto"/>
        <w:bottom w:val="none" w:sz="0" w:space="0" w:color="auto"/>
        <w:right w:val="none" w:sz="0" w:space="0" w:color="auto"/>
      </w:divBdr>
    </w:div>
    <w:div w:id="2095465707">
      <w:bodyDiv w:val="1"/>
      <w:marLeft w:val="0"/>
      <w:marRight w:val="0"/>
      <w:marTop w:val="0"/>
      <w:marBottom w:val="0"/>
      <w:divBdr>
        <w:top w:val="none" w:sz="0" w:space="0" w:color="auto"/>
        <w:left w:val="none" w:sz="0" w:space="0" w:color="auto"/>
        <w:bottom w:val="none" w:sz="0" w:space="0" w:color="auto"/>
        <w:right w:val="none" w:sz="0" w:space="0" w:color="auto"/>
      </w:divBdr>
    </w:div>
    <w:div w:id="2096658873">
      <w:bodyDiv w:val="1"/>
      <w:marLeft w:val="0"/>
      <w:marRight w:val="0"/>
      <w:marTop w:val="0"/>
      <w:marBottom w:val="0"/>
      <w:divBdr>
        <w:top w:val="none" w:sz="0" w:space="0" w:color="auto"/>
        <w:left w:val="none" w:sz="0" w:space="0" w:color="auto"/>
        <w:bottom w:val="none" w:sz="0" w:space="0" w:color="auto"/>
        <w:right w:val="none" w:sz="0" w:space="0" w:color="auto"/>
      </w:divBdr>
    </w:div>
    <w:div w:id="2097626269">
      <w:bodyDiv w:val="1"/>
      <w:marLeft w:val="0"/>
      <w:marRight w:val="0"/>
      <w:marTop w:val="0"/>
      <w:marBottom w:val="0"/>
      <w:divBdr>
        <w:top w:val="none" w:sz="0" w:space="0" w:color="auto"/>
        <w:left w:val="none" w:sz="0" w:space="0" w:color="auto"/>
        <w:bottom w:val="none" w:sz="0" w:space="0" w:color="auto"/>
        <w:right w:val="none" w:sz="0" w:space="0" w:color="auto"/>
      </w:divBdr>
    </w:div>
    <w:div w:id="2099055467">
      <w:bodyDiv w:val="1"/>
      <w:marLeft w:val="0"/>
      <w:marRight w:val="0"/>
      <w:marTop w:val="0"/>
      <w:marBottom w:val="0"/>
      <w:divBdr>
        <w:top w:val="none" w:sz="0" w:space="0" w:color="auto"/>
        <w:left w:val="none" w:sz="0" w:space="0" w:color="auto"/>
        <w:bottom w:val="none" w:sz="0" w:space="0" w:color="auto"/>
        <w:right w:val="none" w:sz="0" w:space="0" w:color="auto"/>
      </w:divBdr>
    </w:div>
    <w:div w:id="2100327040">
      <w:bodyDiv w:val="1"/>
      <w:marLeft w:val="0"/>
      <w:marRight w:val="0"/>
      <w:marTop w:val="0"/>
      <w:marBottom w:val="0"/>
      <w:divBdr>
        <w:top w:val="none" w:sz="0" w:space="0" w:color="auto"/>
        <w:left w:val="none" w:sz="0" w:space="0" w:color="auto"/>
        <w:bottom w:val="none" w:sz="0" w:space="0" w:color="auto"/>
        <w:right w:val="none" w:sz="0" w:space="0" w:color="auto"/>
      </w:divBdr>
    </w:div>
    <w:div w:id="2101368590">
      <w:bodyDiv w:val="1"/>
      <w:marLeft w:val="0"/>
      <w:marRight w:val="0"/>
      <w:marTop w:val="0"/>
      <w:marBottom w:val="0"/>
      <w:divBdr>
        <w:top w:val="none" w:sz="0" w:space="0" w:color="auto"/>
        <w:left w:val="none" w:sz="0" w:space="0" w:color="auto"/>
        <w:bottom w:val="none" w:sz="0" w:space="0" w:color="auto"/>
        <w:right w:val="none" w:sz="0" w:space="0" w:color="auto"/>
      </w:divBdr>
    </w:div>
    <w:div w:id="2102094772">
      <w:bodyDiv w:val="1"/>
      <w:marLeft w:val="0"/>
      <w:marRight w:val="0"/>
      <w:marTop w:val="0"/>
      <w:marBottom w:val="0"/>
      <w:divBdr>
        <w:top w:val="none" w:sz="0" w:space="0" w:color="auto"/>
        <w:left w:val="none" w:sz="0" w:space="0" w:color="auto"/>
        <w:bottom w:val="none" w:sz="0" w:space="0" w:color="auto"/>
        <w:right w:val="none" w:sz="0" w:space="0" w:color="auto"/>
      </w:divBdr>
    </w:div>
    <w:div w:id="2102337002">
      <w:bodyDiv w:val="1"/>
      <w:marLeft w:val="0"/>
      <w:marRight w:val="0"/>
      <w:marTop w:val="0"/>
      <w:marBottom w:val="0"/>
      <w:divBdr>
        <w:top w:val="none" w:sz="0" w:space="0" w:color="auto"/>
        <w:left w:val="none" w:sz="0" w:space="0" w:color="auto"/>
        <w:bottom w:val="none" w:sz="0" w:space="0" w:color="auto"/>
        <w:right w:val="none" w:sz="0" w:space="0" w:color="auto"/>
      </w:divBdr>
    </w:div>
    <w:div w:id="2103061090">
      <w:bodyDiv w:val="1"/>
      <w:marLeft w:val="0"/>
      <w:marRight w:val="0"/>
      <w:marTop w:val="0"/>
      <w:marBottom w:val="0"/>
      <w:divBdr>
        <w:top w:val="none" w:sz="0" w:space="0" w:color="auto"/>
        <w:left w:val="none" w:sz="0" w:space="0" w:color="auto"/>
        <w:bottom w:val="none" w:sz="0" w:space="0" w:color="auto"/>
        <w:right w:val="none" w:sz="0" w:space="0" w:color="auto"/>
      </w:divBdr>
    </w:div>
    <w:div w:id="2107310660">
      <w:bodyDiv w:val="1"/>
      <w:marLeft w:val="0"/>
      <w:marRight w:val="0"/>
      <w:marTop w:val="0"/>
      <w:marBottom w:val="0"/>
      <w:divBdr>
        <w:top w:val="none" w:sz="0" w:space="0" w:color="auto"/>
        <w:left w:val="none" w:sz="0" w:space="0" w:color="auto"/>
        <w:bottom w:val="none" w:sz="0" w:space="0" w:color="auto"/>
        <w:right w:val="none" w:sz="0" w:space="0" w:color="auto"/>
      </w:divBdr>
    </w:div>
    <w:div w:id="2107725326">
      <w:bodyDiv w:val="1"/>
      <w:marLeft w:val="0"/>
      <w:marRight w:val="0"/>
      <w:marTop w:val="0"/>
      <w:marBottom w:val="0"/>
      <w:divBdr>
        <w:top w:val="none" w:sz="0" w:space="0" w:color="auto"/>
        <w:left w:val="none" w:sz="0" w:space="0" w:color="auto"/>
        <w:bottom w:val="none" w:sz="0" w:space="0" w:color="auto"/>
        <w:right w:val="none" w:sz="0" w:space="0" w:color="auto"/>
      </w:divBdr>
    </w:div>
    <w:div w:id="2107772869">
      <w:bodyDiv w:val="1"/>
      <w:marLeft w:val="0"/>
      <w:marRight w:val="0"/>
      <w:marTop w:val="0"/>
      <w:marBottom w:val="0"/>
      <w:divBdr>
        <w:top w:val="none" w:sz="0" w:space="0" w:color="auto"/>
        <w:left w:val="none" w:sz="0" w:space="0" w:color="auto"/>
        <w:bottom w:val="none" w:sz="0" w:space="0" w:color="auto"/>
        <w:right w:val="none" w:sz="0" w:space="0" w:color="auto"/>
      </w:divBdr>
    </w:div>
    <w:div w:id="2107965459">
      <w:bodyDiv w:val="1"/>
      <w:marLeft w:val="0"/>
      <w:marRight w:val="0"/>
      <w:marTop w:val="0"/>
      <w:marBottom w:val="0"/>
      <w:divBdr>
        <w:top w:val="none" w:sz="0" w:space="0" w:color="auto"/>
        <w:left w:val="none" w:sz="0" w:space="0" w:color="auto"/>
        <w:bottom w:val="none" w:sz="0" w:space="0" w:color="auto"/>
        <w:right w:val="none" w:sz="0" w:space="0" w:color="auto"/>
      </w:divBdr>
    </w:div>
    <w:div w:id="2108891476">
      <w:bodyDiv w:val="1"/>
      <w:marLeft w:val="0"/>
      <w:marRight w:val="0"/>
      <w:marTop w:val="0"/>
      <w:marBottom w:val="0"/>
      <w:divBdr>
        <w:top w:val="none" w:sz="0" w:space="0" w:color="auto"/>
        <w:left w:val="none" w:sz="0" w:space="0" w:color="auto"/>
        <w:bottom w:val="none" w:sz="0" w:space="0" w:color="auto"/>
        <w:right w:val="none" w:sz="0" w:space="0" w:color="auto"/>
      </w:divBdr>
    </w:div>
    <w:div w:id="2109694951">
      <w:bodyDiv w:val="1"/>
      <w:marLeft w:val="0"/>
      <w:marRight w:val="0"/>
      <w:marTop w:val="0"/>
      <w:marBottom w:val="0"/>
      <w:divBdr>
        <w:top w:val="none" w:sz="0" w:space="0" w:color="auto"/>
        <w:left w:val="none" w:sz="0" w:space="0" w:color="auto"/>
        <w:bottom w:val="none" w:sz="0" w:space="0" w:color="auto"/>
        <w:right w:val="none" w:sz="0" w:space="0" w:color="auto"/>
      </w:divBdr>
    </w:div>
    <w:div w:id="2110544454">
      <w:bodyDiv w:val="1"/>
      <w:marLeft w:val="0"/>
      <w:marRight w:val="0"/>
      <w:marTop w:val="0"/>
      <w:marBottom w:val="0"/>
      <w:divBdr>
        <w:top w:val="none" w:sz="0" w:space="0" w:color="auto"/>
        <w:left w:val="none" w:sz="0" w:space="0" w:color="auto"/>
        <w:bottom w:val="none" w:sz="0" w:space="0" w:color="auto"/>
        <w:right w:val="none" w:sz="0" w:space="0" w:color="auto"/>
      </w:divBdr>
    </w:div>
    <w:div w:id="2110619563">
      <w:bodyDiv w:val="1"/>
      <w:marLeft w:val="0"/>
      <w:marRight w:val="0"/>
      <w:marTop w:val="0"/>
      <w:marBottom w:val="0"/>
      <w:divBdr>
        <w:top w:val="none" w:sz="0" w:space="0" w:color="auto"/>
        <w:left w:val="none" w:sz="0" w:space="0" w:color="auto"/>
        <w:bottom w:val="none" w:sz="0" w:space="0" w:color="auto"/>
        <w:right w:val="none" w:sz="0" w:space="0" w:color="auto"/>
      </w:divBdr>
    </w:div>
    <w:div w:id="2111701235">
      <w:bodyDiv w:val="1"/>
      <w:marLeft w:val="0"/>
      <w:marRight w:val="0"/>
      <w:marTop w:val="0"/>
      <w:marBottom w:val="0"/>
      <w:divBdr>
        <w:top w:val="none" w:sz="0" w:space="0" w:color="auto"/>
        <w:left w:val="none" w:sz="0" w:space="0" w:color="auto"/>
        <w:bottom w:val="none" w:sz="0" w:space="0" w:color="auto"/>
        <w:right w:val="none" w:sz="0" w:space="0" w:color="auto"/>
      </w:divBdr>
    </w:div>
    <w:div w:id="2111780351">
      <w:bodyDiv w:val="1"/>
      <w:marLeft w:val="0"/>
      <w:marRight w:val="0"/>
      <w:marTop w:val="0"/>
      <w:marBottom w:val="0"/>
      <w:divBdr>
        <w:top w:val="none" w:sz="0" w:space="0" w:color="auto"/>
        <w:left w:val="none" w:sz="0" w:space="0" w:color="auto"/>
        <w:bottom w:val="none" w:sz="0" w:space="0" w:color="auto"/>
        <w:right w:val="none" w:sz="0" w:space="0" w:color="auto"/>
      </w:divBdr>
    </w:div>
    <w:div w:id="2113820669">
      <w:bodyDiv w:val="1"/>
      <w:marLeft w:val="0"/>
      <w:marRight w:val="0"/>
      <w:marTop w:val="0"/>
      <w:marBottom w:val="0"/>
      <w:divBdr>
        <w:top w:val="none" w:sz="0" w:space="0" w:color="auto"/>
        <w:left w:val="none" w:sz="0" w:space="0" w:color="auto"/>
        <w:bottom w:val="none" w:sz="0" w:space="0" w:color="auto"/>
        <w:right w:val="none" w:sz="0" w:space="0" w:color="auto"/>
      </w:divBdr>
    </w:div>
    <w:div w:id="2114547472">
      <w:bodyDiv w:val="1"/>
      <w:marLeft w:val="0"/>
      <w:marRight w:val="0"/>
      <w:marTop w:val="0"/>
      <w:marBottom w:val="0"/>
      <w:divBdr>
        <w:top w:val="none" w:sz="0" w:space="0" w:color="auto"/>
        <w:left w:val="none" w:sz="0" w:space="0" w:color="auto"/>
        <w:bottom w:val="none" w:sz="0" w:space="0" w:color="auto"/>
        <w:right w:val="none" w:sz="0" w:space="0" w:color="auto"/>
      </w:divBdr>
    </w:div>
    <w:div w:id="2114934807">
      <w:bodyDiv w:val="1"/>
      <w:marLeft w:val="0"/>
      <w:marRight w:val="0"/>
      <w:marTop w:val="0"/>
      <w:marBottom w:val="0"/>
      <w:divBdr>
        <w:top w:val="none" w:sz="0" w:space="0" w:color="auto"/>
        <w:left w:val="none" w:sz="0" w:space="0" w:color="auto"/>
        <w:bottom w:val="none" w:sz="0" w:space="0" w:color="auto"/>
        <w:right w:val="none" w:sz="0" w:space="0" w:color="auto"/>
      </w:divBdr>
    </w:div>
    <w:div w:id="2116750339">
      <w:bodyDiv w:val="1"/>
      <w:marLeft w:val="0"/>
      <w:marRight w:val="0"/>
      <w:marTop w:val="0"/>
      <w:marBottom w:val="0"/>
      <w:divBdr>
        <w:top w:val="none" w:sz="0" w:space="0" w:color="auto"/>
        <w:left w:val="none" w:sz="0" w:space="0" w:color="auto"/>
        <w:bottom w:val="none" w:sz="0" w:space="0" w:color="auto"/>
        <w:right w:val="none" w:sz="0" w:space="0" w:color="auto"/>
      </w:divBdr>
    </w:div>
    <w:div w:id="2117754250">
      <w:bodyDiv w:val="1"/>
      <w:marLeft w:val="0"/>
      <w:marRight w:val="0"/>
      <w:marTop w:val="0"/>
      <w:marBottom w:val="0"/>
      <w:divBdr>
        <w:top w:val="none" w:sz="0" w:space="0" w:color="auto"/>
        <w:left w:val="none" w:sz="0" w:space="0" w:color="auto"/>
        <w:bottom w:val="none" w:sz="0" w:space="0" w:color="auto"/>
        <w:right w:val="none" w:sz="0" w:space="0" w:color="auto"/>
      </w:divBdr>
    </w:div>
    <w:div w:id="2119062208">
      <w:bodyDiv w:val="1"/>
      <w:marLeft w:val="0"/>
      <w:marRight w:val="0"/>
      <w:marTop w:val="0"/>
      <w:marBottom w:val="0"/>
      <w:divBdr>
        <w:top w:val="none" w:sz="0" w:space="0" w:color="auto"/>
        <w:left w:val="none" w:sz="0" w:space="0" w:color="auto"/>
        <w:bottom w:val="none" w:sz="0" w:space="0" w:color="auto"/>
        <w:right w:val="none" w:sz="0" w:space="0" w:color="auto"/>
      </w:divBdr>
    </w:div>
    <w:div w:id="2119450570">
      <w:bodyDiv w:val="1"/>
      <w:marLeft w:val="0"/>
      <w:marRight w:val="0"/>
      <w:marTop w:val="0"/>
      <w:marBottom w:val="0"/>
      <w:divBdr>
        <w:top w:val="none" w:sz="0" w:space="0" w:color="auto"/>
        <w:left w:val="none" w:sz="0" w:space="0" w:color="auto"/>
        <w:bottom w:val="none" w:sz="0" w:space="0" w:color="auto"/>
        <w:right w:val="none" w:sz="0" w:space="0" w:color="auto"/>
      </w:divBdr>
    </w:div>
    <w:div w:id="2119596729">
      <w:bodyDiv w:val="1"/>
      <w:marLeft w:val="0"/>
      <w:marRight w:val="0"/>
      <w:marTop w:val="0"/>
      <w:marBottom w:val="0"/>
      <w:divBdr>
        <w:top w:val="none" w:sz="0" w:space="0" w:color="auto"/>
        <w:left w:val="none" w:sz="0" w:space="0" w:color="auto"/>
        <w:bottom w:val="none" w:sz="0" w:space="0" w:color="auto"/>
        <w:right w:val="none" w:sz="0" w:space="0" w:color="auto"/>
      </w:divBdr>
    </w:div>
    <w:div w:id="2120367440">
      <w:bodyDiv w:val="1"/>
      <w:marLeft w:val="0"/>
      <w:marRight w:val="0"/>
      <w:marTop w:val="0"/>
      <w:marBottom w:val="0"/>
      <w:divBdr>
        <w:top w:val="none" w:sz="0" w:space="0" w:color="auto"/>
        <w:left w:val="none" w:sz="0" w:space="0" w:color="auto"/>
        <w:bottom w:val="none" w:sz="0" w:space="0" w:color="auto"/>
        <w:right w:val="none" w:sz="0" w:space="0" w:color="auto"/>
      </w:divBdr>
    </w:div>
    <w:div w:id="2120908475">
      <w:bodyDiv w:val="1"/>
      <w:marLeft w:val="0"/>
      <w:marRight w:val="0"/>
      <w:marTop w:val="0"/>
      <w:marBottom w:val="0"/>
      <w:divBdr>
        <w:top w:val="none" w:sz="0" w:space="0" w:color="auto"/>
        <w:left w:val="none" w:sz="0" w:space="0" w:color="auto"/>
        <w:bottom w:val="none" w:sz="0" w:space="0" w:color="auto"/>
        <w:right w:val="none" w:sz="0" w:space="0" w:color="auto"/>
      </w:divBdr>
    </w:div>
    <w:div w:id="2121800789">
      <w:bodyDiv w:val="1"/>
      <w:marLeft w:val="0"/>
      <w:marRight w:val="0"/>
      <w:marTop w:val="0"/>
      <w:marBottom w:val="0"/>
      <w:divBdr>
        <w:top w:val="none" w:sz="0" w:space="0" w:color="auto"/>
        <w:left w:val="none" w:sz="0" w:space="0" w:color="auto"/>
        <w:bottom w:val="none" w:sz="0" w:space="0" w:color="auto"/>
        <w:right w:val="none" w:sz="0" w:space="0" w:color="auto"/>
      </w:divBdr>
    </w:div>
    <w:div w:id="2122607875">
      <w:bodyDiv w:val="1"/>
      <w:marLeft w:val="0"/>
      <w:marRight w:val="0"/>
      <w:marTop w:val="0"/>
      <w:marBottom w:val="0"/>
      <w:divBdr>
        <w:top w:val="none" w:sz="0" w:space="0" w:color="auto"/>
        <w:left w:val="none" w:sz="0" w:space="0" w:color="auto"/>
        <w:bottom w:val="none" w:sz="0" w:space="0" w:color="auto"/>
        <w:right w:val="none" w:sz="0" w:space="0" w:color="auto"/>
      </w:divBdr>
    </w:div>
    <w:div w:id="2124030281">
      <w:bodyDiv w:val="1"/>
      <w:marLeft w:val="0"/>
      <w:marRight w:val="0"/>
      <w:marTop w:val="0"/>
      <w:marBottom w:val="0"/>
      <w:divBdr>
        <w:top w:val="none" w:sz="0" w:space="0" w:color="auto"/>
        <w:left w:val="none" w:sz="0" w:space="0" w:color="auto"/>
        <w:bottom w:val="none" w:sz="0" w:space="0" w:color="auto"/>
        <w:right w:val="none" w:sz="0" w:space="0" w:color="auto"/>
      </w:divBdr>
    </w:div>
    <w:div w:id="2124034362">
      <w:bodyDiv w:val="1"/>
      <w:marLeft w:val="0"/>
      <w:marRight w:val="0"/>
      <w:marTop w:val="0"/>
      <w:marBottom w:val="0"/>
      <w:divBdr>
        <w:top w:val="none" w:sz="0" w:space="0" w:color="auto"/>
        <w:left w:val="none" w:sz="0" w:space="0" w:color="auto"/>
        <w:bottom w:val="none" w:sz="0" w:space="0" w:color="auto"/>
        <w:right w:val="none" w:sz="0" w:space="0" w:color="auto"/>
      </w:divBdr>
    </w:div>
    <w:div w:id="2124034828">
      <w:bodyDiv w:val="1"/>
      <w:marLeft w:val="0"/>
      <w:marRight w:val="0"/>
      <w:marTop w:val="0"/>
      <w:marBottom w:val="0"/>
      <w:divBdr>
        <w:top w:val="none" w:sz="0" w:space="0" w:color="auto"/>
        <w:left w:val="none" w:sz="0" w:space="0" w:color="auto"/>
        <w:bottom w:val="none" w:sz="0" w:space="0" w:color="auto"/>
        <w:right w:val="none" w:sz="0" w:space="0" w:color="auto"/>
      </w:divBdr>
    </w:div>
    <w:div w:id="2124494258">
      <w:bodyDiv w:val="1"/>
      <w:marLeft w:val="0"/>
      <w:marRight w:val="0"/>
      <w:marTop w:val="0"/>
      <w:marBottom w:val="0"/>
      <w:divBdr>
        <w:top w:val="none" w:sz="0" w:space="0" w:color="auto"/>
        <w:left w:val="none" w:sz="0" w:space="0" w:color="auto"/>
        <w:bottom w:val="none" w:sz="0" w:space="0" w:color="auto"/>
        <w:right w:val="none" w:sz="0" w:space="0" w:color="auto"/>
      </w:divBdr>
    </w:div>
    <w:div w:id="2125418007">
      <w:bodyDiv w:val="1"/>
      <w:marLeft w:val="0"/>
      <w:marRight w:val="0"/>
      <w:marTop w:val="0"/>
      <w:marBottom w:val="0"/>
      <w:divBdr>
        <w:top w:val="none" w:sz="0" w:space="0" w:color="auto"/>
        <w:left w:val="none" w:sz="0" w:space="0" w:color="auto"/>
        <w:bottom w:val="none" w:sz="0" w:space="0" w:color="auto"/>
        <w:right w:val="none" w:sz="0" w:space="0" w:color="auto"/>
      </w:divBdr>
    </w:div>
    <w:div w:id="2127656772">
      <w:bodyDiv w:val="1"/>
      <w:marLeft w:val="0"/>
      <w:marRight w:val="0"/>
      <w:marTop w:val="0"/>
      <w:marBottom w:val="0"/>
      <w:divBdr>
        <w:top w:val="none" w:sz="0" w:space="0" w:color="auto"/>
        <w:left w:val="none" w:sz="0" w:space="0" w:color="auto"/>
        <w:bottom w:val="none" w:sz="0" w:space="0" w:color="auto"/>
        <w:right w:val="none" w:sz="0" w:space="0" w:color="auto"/>
      </w:divBdr>
    </w:div>
    <w:div w:id="2129010309">
      <w:bodyDiv w:val="1"/>
      <w:marLeft w:val="0"/>
      <w:marRight w:val="0"/>
      <w:marTop w:val="0"/>
      <w:marBottom w:val="0"/>
      <w:divBdr>
        <w:top w:val="none" w:sz="0" w:space="0" w:color="auto"/>
        <w:left w:val="none" w:sz="0" w:space="0" w:color="auto"/>
        <w:bottom w:val="none" w:sz="0" w:space="0" w:color="auto"/>
        <w:right w:val="none" w:sz="0" w:space="0" w:color="auto"/>
      </w:divBdr>
    </w:div>
    <w:div w:id="2129161373">
      <w:bodyDiv w:val="1"/>
      <w:marLeft w:val="0"/>
      <w:marRight w:val="0"/>
      <w:marTop w:val="0"/>
      <w:marBottom w:val="0"/>
      <w:divBdr>
        <w:top w:val="none" w:sz="0" w:space="0" w:color="auto"/>
        <w:left w:val="none" w:sz="0" w:space="0" w:color="auto"/>
        <w:bottom w:val="none" w:sz="0" w:space="0" w:color="auto"/>
        <w:right w:val="none" w:sz="0" w:space="0" w:color="auto"/>
      </w:divBdr>
    </w:div>
    <w:div w:id="2129620655">
      <w:bodyDiv w:val="1"/>
      <w:marLeft w:val="0"/>
      <w:marRight w:val="0"/>
      <w:marTop w:val="0"/>
      <w:marBottom w:val="0"/>
      <w:divBdr>
        <w:top w:val="none" w:sz="0" w:space="0" w:color="auto"/>
        <w:left w:val="none" w:sz="0" w:space="0" w:color="auto"/>
        <w:bottom w:val="none" w:sz="0" w:space="0" w:color="auto"/>
        <w:right w:val="none" w:sz="0" w:space="0" w:color="auto"/>
      </w:divBdr>
    </w:div>
    <w:div w:id="2130581916">
      <w:bodyDiv w:val="1"/>
      <w:marLeft w:val="0"/>
      <w:marRight w:val="0"/>
      <w:marTop w:val="0"/>
      <w:marBottom w:val="0"/>
      <w:divBdr>
        <w:top w:val="none" w:sz="0" w:space="0" w:color="auto"/>
        <w:left w:val="none" w:sz="0" w:space="0" w:color="auto"/>
        <w:bottom w:val="none" w:sz="0" w:space="0" w:color="auto"/>
        <w:right w:val="none" w:sz="0" w:space="0" w:color="auto"/>
      </w:divBdr>
    </w:div>
    <w:div w:id="2131314532">
      <w:bodyDiv w:val="1"/>
      <w:marLeft w:val="0"/>
      <w:marRight w:val="0"/>
      <w:marTop w:val="0"/>
      <w:marBottom w:val="0"/>
      <w:divBdr>
        <w:top w:val="none" w:sz="0" w:space="0" w:color="auto"/>
        <w:left w:val="none" w:sz="0" w:space="0" w:color="auto"/>
        <w:bottom w:val="none" w:sz="0" w:space="0" w:color="auto"/>
        <w:right w:val="none" w:sz="0" w:space="0" w:color="auto"/>
      </w:divBdr>
    </w:div>
    <w:div w:id="2131824268">
      <w:bodyDiv w:val="1"/>
      <w:marLeft w:val="0"/>
      <w:marRight w:val="0"/>
      <w:marTop w:val="0"/>
      <w:marBottom w:val="0"/>
      <w:divBdr>
        <w:top w:val="none" w:sz="0" w:space="0" w:color="auto"/>
        <w:left w:val="none" w:sz="0" w:space="0" w:color="auto"/>
        <w:bottom w:val="none" w:sz="0" w:space="0" w:color="auto"/>
        <w:right w:val="none" w:sz="0" w:space="0" w:color="auto"/>
      </w:divBdr>
    </w:div>
    <w:div w:id="2132704773">
      <w:bodyDiv w:val="1"/>
      <w:marLeft w:val="0"/>
      <w:marRight w:val="0"/>
      <w:marTop w:val="0"/>
      <w:marBottom w:val="0"/>
      <w:divBdr>
        <w:top w:val="none" w:sz="0" w:space="0" w:color="auto"/>
        <w:left w:val="none" w:sz="0" w:space="0" w:color="auto"/>
        <w:bottom w:val="none" w:sz="0" w:space="0" w:color="auto"/>
        <w:right w:val="none" w:sz="0" w:space="0" w:color="auto"/>
      </w:divBdr>
    </w:div>
    <w:div w:id="2134059161">
      <w:bodyDiv w:val="1"/>
      <w:marLeft w:val="0"/>
      <w:marRight w:val="0"/>
      <w:marTop w:val="0"/>
      <w:marBottom w:val="0"/>
      <w:divBdr>
        <w:top w:val="none" w:sz="0" w:space="0" w:color="auto"/>
        <w:left w:val="none" w:sz="0" w:space="0" w:color="auto"/>
        <w:bottom w:val="none" w:sz="0" w:space="0" w:color="auto"/>
        <w:right w:val="none" w:sz="0" w:space="0" w:color="auto"/>
      </w:divBdr>
    </w:div>
    <w:div w:id="2134706537">
      <w:bodyDiv w:val="1"/>
      <w:marLeft w:val="0"/>
      <w:marRight w:val="0"/>
      <w:marTop w:val="0"/>
      <w:marBottom w:val="0"/>
      <w:divBdr>
        <w:top w:val="none" w:sz="0" w:space="0" w:color="auto"/>
        <w:left w:val="none" w:sz="0" w:space="0" w:color="auto"/>
        <w:bottom w:val="none" w:sz="0" w:space="0" w:color="auto"/>
        <w:right w:val="none" w:sz="0" w:space="0" w:color="auto"/>
      </w:divBdr>
    </w:div>
    <w:div w:id="2135713460">
      <w:bodyDiv w:val="1"/>
      <w:marLeft w:val="0"/>
      <w:marRight w:val="0"/>
      <w:marTop w:val="0"/>
      <w:marBottom w:val="0"/>
      <w:divBdr>
        <w:top w:val="none" w:sz="0" w:space="0" w:color="auto"/>
        <w:left w:val="none" w:sz="0" w:space="0" w:color="auto"/>
        <w:bottom w:val="none" w:sz="0" w:space="0" w:color="auto"/>
        <w:right w:val="none" w:sz="0" w:space="0" w:color="auto"/>
      </w:divBdr>
    </w:div>
    <w:div w:id="2135782949">
      <w:bodyDiv w:val="1"/>
      <w:marLeft w:val="0"/>
      <w:marRight w:val="0"/>
      <w:marTop w:val="0"/>
      <w:marBottom w:val="0"/>
      <w:divBdr>
        <w:top w:val="none" w:sz="0" w:space="0" w:color="auto"/>
        <w:left w:val="none" w:sz="0" w:space="0" w:color="auto"/>
        <w:bottom w:val="none" w:sz="0" w:space="0" w:color="auto"/>
        <w:right w:val="none" w:sz="0" w:space="0" w:color="auto"/>
      </w:divBdr>
    </w:div>
    <w:div w:id="2137066963">
      <w:bodyDiv w:val="1"/>
      <w:marLeft w:val="0"/>
      <w:marRight w:val="0"/>
      <w:marTop w:val="0"/>
      <w:marBottom w:val="0"/>
      <w:divBdr>
        <w:top w:val="none" w:sz="0" w:space="0" w:color="auto"/>
        <w:left w:val="none" w:sz="0" w:space="0" w:color="auto"/>
        <w:bottom w:val="none" w:sz="0" w:space="0" w:color="auto"/>
        <w:right w:val="none" w:sz="0" w:space="0" w:color="auto"/>
      </w:divBdr>
    </w:div>
    <w:div w:id="2137720203">
      <w:bodyDiv w:val="1"/>
      <w:marLeft w:val="0"/>
      <w:marRight w:val="0"/>
      <w:marTop w:val="0"/>
      <w:marBottom w:val="0"/>
      <w:divBdr>
        <w:top w:val="none" w:sz="0" w:space="0" w:color="auto"/>
        <w:left w:val="none" w:sz="0" w:space="0" w:color="auto"/>
        <w:bottom w:val="none" w:sz="0" w:space="0" w:color="auto"/>
        <w:right w:val="none" w:sz="0" w:space="0" w:color="auto"/>
      </w:divBdr>
    </w:div>
    <w:div w:id="2138449234">
      <w:bodyDiv w:val="1"/>
      <w:marLeft w:val="0"/>
      <w:marRight w:val="0"/>
      <w:marTop w:val="0"/>
      <w:marBottom w:val="0"/>
      <w:divBdr>
        <w:top w:val="none" w:sz="0" w:space="0" w:color="auto"/>
        <w:left w:val="none" w:sz="0" w:space="0" w:color="auto"/>
        <w:bottom w:val="none" w:sz="0" w:space="0" w:color="auto"/>
        <w:right w:val="none" w:sz="0" w:space="0" w:color="auto"/>
      </w:divBdr>
    </w:div>
    <w:div w:id="2140217678">
      <w:bodyDiv w:val="1"/>
      <w:marLeft w:val="0"/>
      <w:marRight w:val="0"/>
      <w:marTop w:val="0"/>
      <w:marBottom w:val="0"/>
      <w:divBdr>
        <w:top w:val="none" w:sz="0" w:space="0" w:color="auto"/>
        <w:left w:val="none" w:sz="0" w:space="0" w:color="auto"/>
        <w:bottom w:val="none" w:sz="0" w:space="0" w:color="auto"/>
        <w:right w:val="none" w:sz="0" w:space="0" w:color="auto"/>
      </w:divBdr>
    </w:div>
    <w:div w:id="2141921778">
      <w:bodyDiv w:val="1"/>
      <w:marLeft w:val="0"/>
      <w:marRight w:val="0"/>
      <w:marTop w:val="0"/>
      <w:marBottom w:val="0"/>
      <w:divBdr>
        <w:top w:val="none" w:sz="0" w:space="0" w:color="auto"/>
        <w:left w:val="none" w:sz="0" w:space="0" w:color="auto"/>
        <w:bottom w:val="none" w:sz="0" w:space="0" w:color="auto"/>
        <w:right w:val="none" w:sz="0" w:space="0" w:color="auto"/>
      </w:divBdr>
    </w:div>
    <w:div w:id="2142336951">
      <w:bodyDiv w:val="1"/>
      <w:marLeft w:val="0"/>
      <w:marRight w:val="0"/>
      <w:marTop w:val="0"/>
      <w:marBottom w:val="0"/>
      <w:divBdr>
        <w:top w:val="none" w:sz="0" w:space="0" w:color="auto"/>
        <w:left w:val="none" w:sz="0" w:space="0" w:color="auto"/>
        <w:bottom w:val="none" w:sz="0" w:space="0" w:color="auto"/>
        <w:right w:val="none" w:sz="0" w:space="0" w:color="auto"/>
      </w:divBdr>
    </w:div>
    <w:div w:id="2142722245">
      <w:bodyDiv w:val="1"/>
      <w:marLeft w:val="0"/>
      <w:marRight w:val="0"/>
      <w:marTop w:val="0"/>
      <w:marBottom w:val="0"/>
      <w:divBdr>
        <w:top w:val="none" w:sz="0" w:space="0" w:color="auto"/>
        <w:left w:val="none" w:sz="0" w:space="0" w:color="auto"/>
        <w:bottom w:val="none" w:sz="0" w:space="0" w:color="auto"/>
        <w:right w:val="none" w:sz="0" w:space="0" w:color="auto"/>
      </w:divBdr>
    </w:div>
    <w:div w:id="2143845568">
      <w:bodyDiv w:val="1"/>
      <w:marLeft w:val="0"/>
      <w:marRight w:val="0"/>
      <w:marTop w:val="0"/>
      <w:marBottom w:val="0"/>
      <w:divBdr>
        <w:top w:val="none" w:sz="0" w:space="0" w:color="auto"/>
        <w:left w:val="none" w:sz="0" w:space="0" w:color="auto"/>
        <w:bottom w:val="none" w:sz="0" w:space="0" w:color="auto"/>
        <w:right w:val="none" w:sz="0" w:space="0" w:color="auto"/>
      </w:divBdr>
    </w:div>
    <w:div w:id="2146043473">
      <w:bodyDiv w:val="1"/>
      <w:marLeft w:val="0"/>
      <w:marRight w:val="0"/>
      <w:marTop w:val="0"/>
      <w:marBottom w:val="0"/>
      <w:divBdr>
        <w:top w:val="none" w:sz="0" w:space="0" w:color="auto"/>
        <w:left w:val="none" w:sz="0" w:space="0" w:color="auto"/>
        <w:bottom w:val="none" w:sz="0" w:space="0" w:color="auto"/>
        <w:right w:val="none" w:sz="0" w:space="0" w:color="auto"/>
      </w:divBdr>
    </w:div>
    <w:div w:id="214704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NHS</a:t>
            </a:r>
            <a:r>
              <a:rPr lang="en-GB" baseline="0"/>
              <a:t> Wales Staff Survey Results - 2023 compared with 2024</a:t>
            </a:r>
            <a:endParaRPr lang="en-GB"/>
          </a:p>
        </c:rich>
      </c:tx>
      <c:layout>
        <c:manualLayout>
          <c:xMode val="edge"/>
          <c:yMode val="edge"/>
          <c:x val="0.1314120370370370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44935143976568148"/>
          <c:y val="0.14718253968253969"/>
          <c:w val="0.50536415161543546"/>
          <c:h val="0.67030402449693793"/>
        </c:manualLayout>
      </c:layout>
      <c:barChart>
        <c:barDir val="bar"/>
        <c:grouping val="clustered"/>
        <c:varyColors val="0"/>
        <c:ser>
          <c:idx val="0"/>
          <c:order val="0"/>
          <c:tx>
            <c:strRef>
              <c:f>Sheet1!$B$1</c:f>
              <c:strCache>
                <c:ptCount val="1"/>
                <c:pt idx="0">
                  <c:v>2023 Result</c:v>
                </c:pt>
              </c:strCache>
            </c:strRef>
          </c:tx>
          <c:spPr>
            <a:solidFill>
              <a:schemeClr val="accent1"/>
            </a:solidFill>
            <a:ln>
              <a:noFill/>
            </a:ln>
            <a:effectLst/>
          </c:spPr>
          <c:invertIfNegative val="0"/>
          <c:cat>
            <c:strRef>
              <c:f>Sheet1!$A$2:$A$4</c:f>
              <c:strCache>
                <c:ptCount val="3"/>
                <c:pt idx="0">
                  <c:v>Inclusion</c:v>
                </c:pt>
                <c:pt idx="1">
                  <c:v>Ability to Contribute towards improvement at work</c:v>
                </c:pt>
                <c:pt idx="2">
                  <c:v>Compassionate Culture</c:v>
                </c:pt>
              </c:strCache>
            </c:strRef>
          </c:cat>
          <c:val>
            <c:numRef>
              <c:f>Sheet1!$B$2:$B$4</c:f>
              <c:numCache>
                <c:formatCode>0.00%</c:formatCode>
                <c:ptCount val="3"/>
                <c:pt idx="0">
                  <c:v>0.72399999999999998</c:v>
                </c:pt>
                <c:pt idx="1">
                  <c:v>0.53600000000000003</c:v>
                </c:pt>
                <c:pt idx="2">
                  <c:v>0.69199999999999995</c:v>
                </c:pt>
              </c:numCache>
            </c:numRef>
          </c:val>
          <c:extLst>
            <c:ext xmlns:c16="http://schemas.microsoft.com/office/drawing/2014/chart" uri="{C3380CC4-5D6E-409C-BE32-E72D297353CC}">
              <c16:uniqueId val="{00000000-45F1-4604-894D-79FF44723498}"/>
            </c:ext>
          </c:extLst>
        </c:ser>
        <c:ser>
          <c:idx val="1"/>
          <c:order val="1"/>
          <c:tx>
            <c:strRef>
              <c:f>Sheet1!$C$1</c:f>
              <c:strCache>
                <c:ptCount val="1"/>
                <c:pt idx="0">
                  <c:v>2024 Result</c:v>
                </c:pt>
              </c:strCache>
            </c:strRef>
          </c:tx>
          <c:spPr>
            <a:solidFill>
              <a:schemeClr val="accent2"/>
            </a:solidFill>
            <a:ln>
              <a:noFill/>
            </a:ln>
            <a:effectLst/>
          </c:spPr>
          <c:invertIfNegative val="0"/>
          <c:cat>
            <c:strRef>
              <c:f>Sheet1!$A$2:$A$4</c:f>
              <c:strCache>
                <c:ptCount val="3"/>
                <c:pt idx="0">
                  <c:v>Inclusion</c:v>
                </c:pt>
                <c:pt idx="1">
                  <c:v>Ability to Contribute towards improvement at work</c:v>
                </c:pt>
                <c:pt idx="2">
                  <c:v>Compassionate Culture</c:v>
                </c:pt>
              </c:strCache>
            </c:strRef>
          </c:cat>
          <c:val>
            <c:numRef>
              <c:f>Sheet1!$C$2:$C$4</c:f>
              <c:numCache>
                <c:formatCode>0.00%</c:formatCode>
                <c:ptCount val="3"/>
                <c:pt idx="0">
                  <c:v>0.71499999999999997</c:v>
                </c:pt>
                <c:pt idx="1">
                  <c:v>0.53100000000000003</c:v>
                </c:pt>
                <c:pt idx="2">
                  <c:v>0.68799999999999994</c:v>
                </c:pt>
              </c:numCache>
            </c:numRef>
          </c:val>
          <c:extLst>
            <c:ext xmlns:c16="http://schemas.microsoft.com/office/drawing/2014/chart" uri="{C3380CC4-5D6E-409C-BE32-E72D297353CC}">
              <c16:uniqueId val="{00000001-45F1-4604-894D-79FF44723498}"/>
            </c:ext>
          </c:extLst>
        </c:ser>
        <c:dLbls>
          <c:showLegendKey val="0"/>
          <c:showVal val="0"/>
          <c:showCatName val="0"/>
          <c:showSerName val="0"/>
          <c:showPercent val="0"/>
          <c:showBubbleSize val="0"/>
        </c:dLbls>
        <c:gapWidth val="182"/>
        <c:axId val="2018217311"/>
        <c:axId val="2018217791"/>
      </c:barChart>
      <c:catAx>
        <c:axId val="20182173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8217791"/>
        <c:crosses val="autoZero"/>
        <c:auto val="1"/>
        <c:lblAlgn val="ctr"/>
        <c:lblOffset val="100"/>
        <c:noMultiLvlLbl val="0"/>
      </c:catAx>
      <c:valAx>
        <c:axId val="2018217791"/>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8217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NHS Wales Staff Survey Results - 2023 compared with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880632108486439"/>
          <c:y val="0.14718253968253969"/>
          <c:w val="0.64345636482939628"/>
          <c:h val="0.67030402449693793"/>
        </c:manualLayout>
      </c:layout>
      <c:barChart>
        <c:barDir val="bar"/>
        <c:grouping val="clustered"/>
        <c:varyColors val="0"/>
        <c:ser>
          <c:idx val="0"/>
          <c:order val="0"/>
          <c:tx>
            <c:strRef>
              <c:f>Sheet1!$B$1</c:f>
              <c:strCache>
                <c:ptCount val="1"/>
                <c:pt idx="0">
                  <c:v>2023 Result</c:v>
                </c:pt>
              </c:strCache>
            </c:strRef>
          </c:tx>
          <c:spPr>
            <a:solidFill>
              <a:schemeClr val="accent3">
                <a:lumMod val="75000"/>
              </a:schemeClr>
            </a:solidFill>
            <a:ln>
              <a:noFill/>
            </a:ln>
            <a:effectLst/>
          </c:spPr>
          <c:invertIfNegative val="0"/>
          <c:cat>
            <c:strRef>
              <c:f>Sheet1!$A$2:$A$4</c:f>
              <c:strCache>
                <c:ptCount val="3"/>
                <c:pt idx="0">
                  <c:v>Support for Worklife balance</c:v>
                </c:pt>
                <c:pt idx="1">
                  <c:v>Confidence in line management</c:v>
                </c:pt>
                <c:pt idx="2">
                  <c:v>Patient safety</c:v>
                </c:pt>
              </c:strCache>
            </c:strRef>
          </c:cat>
          <c:val>
            <c:numRef>
              <c:f>Sheet1!$B$2:$B$4</c:f>
              <c:numCache>
                <c:formatCode>0.00%</c:formatCode>
                <c:ptCount val="3"/>
                <c:pt idx="0">
                  <c:v>0.57099999999999995</c:v>
                </c:pt>
                <c:pt idx="1">
                  <c:v>0.63500000000000001</c:v>
                </c:pt>
                <c:pt idx="2">
                  <c:v>0.48499999999999999</c:v>
                </c:pt>
              </c:numCache>
            </c:numRef>
          </c:val>
          <c:extLst>
            <c:ext xmlns:c16="http://schemas.microsoft.com/office/drawing/2014/chart" uri="{C3380CC4-5D6E-409C-BE32-E72D297353CC}">
              <c16:uniqueId val="{00000000-CB19-4859-ACBB-695E76E75030}"/>
            </c:ext>
          </c:extLst>
        </c:ser>
        <c:ser>
          <c:idx val="1"/>
          <c:order val="1"/>
          <c:tx>
            <c:strRef>
              <c:f>Sheet1!$C$1</c:f>
              <c:strCache>
                <c:ptCount val="1"/>
                <c:pt idx="0">
                  <c:v>2024 Result</c:v>
                </c:pt>
              </c:strCache>
            </c:strRef>
          </c:tx>
          <c:spPr>
            <a:solidFill>
              <a:schemeClr val="accent1">
                <a:lumMod val="60000"/>
                <a:lumOff val="40000"/>
              </a:schemeClr>
            </a:solidFill>
            <a:ln>
              <a:noFill/>
            </a:ln>
            <a:effectLst/>
          </c:spPr>
          <c:invertIfNegative val="0"/>
          <c:cat>
            <c:strRef>
              <c:f>Sheet1!$A$2:$A$4</c:f>
              <c:strCache>
                <c:ptCount val="3"/>
                <c:pt idx="0">
                  <c:v>Support for Worklife balance</c:v>
                </c:pt>
                <c:pt idx="1">
                  <c:v>Confidence in line management</c:v>
                </c:pt>
                <c:pt idx="2">
                  <c:v>Patient safety</c:v>
                </c:pt>
              </c:strCache>
            </c:strRef>
          </c:cat>
          <c:val>
            <c:numRef>
              <c:f>Sheet1!$C$2:$C$4</c:f>
              <c:numCache>
                <c:formatCode>0.00%</c:formatCode>
                <c:ptCount val="3"/>
                <c:pt idx="0">
                  <c:v>0.627</c:v>
                </c:pt>
                <c:pt idx="1">
                  <c:v>0.69099999999999995</c:v>
                </c:pt>
                <c:pt idx="2">
                  <c:v>0.57099999999999995</c:v>
                </c:pt>
              </c:numCache>
            </c:numRef>
          </c:val>
          <c:extLst>
            <c:ext xmlns:c16="http://schemas.microsoft.com/office/drawing/2014/chart" uri="{C3380CC4-5D6E-409C-BE32-E72D297353CC}">
              <c16:uniqueId val="{00000001-CB19-4859-ACBB-695E76E75030}"/>
            </c:ext>
          </c:extLst>
        </c:ser>
        <c:dLbls>
          <c:showLegendKey val="0"/>
          <c:showVal val="0"/>
          <c:showCatName val="0"/>
          <c:showSerName val="0"/>
          <c:showPercent val="0"/>
          <c:showBubbleSize val="0"/>
        </c:dLbls>
        <c:gapWidth val="182"/>
        <c:axId val="1208023440"/>
        <c:axId val="1208023920"/>
      </c:barChart>
      <c:catAx>
        <c:axId val="1208023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8023920"/>
        <c:crosses val="autoZero"/>
        <c:auto val="1"/>
        <c:lblAlgn val="ctr"/>
        <c:lblOffset val="100"/>
        <c:noMultiLvlLbl val="0"/>
      </c:catAx>
      <c:valAx>
        <c:axId val="120802392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8023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CIP221</b:Tag>
    <b:SourceType>Report</b:SourceType>
    <b:Guid>{813B324D-AA63-45B6-B671-A51750B52517}</b:Guid>
    <b:Title>How do companies report on their 'most important asset'?</b:Title>
    <b:Year>2022</b:Year>
    <b:Author>
      <b:Author>
        <b:Corporate>CIPD</b:Corporate>
      </b:Author>
    </b:Author>
    <b:Publisher>Chartered Institute of Personnel and Development</b:Publisher>
    <b:City>London</b:City>
    <b:RefOrder>4</b:RefOrder>
  </b:Source>
  <b:Source>
    <b:Tag>Ali21</b:Tag>
    <b:SourceType>JournalArticle</b:SourceType>
    <b:Guid>{BA6A0F0C-2CC6-4366-A8F4-54AF4AD99138}</b:Guid>
    <b:Title>Four lenses on people management in the public sector: an evidence review and synthesis</b:Title>
    <b:Year>2021</b:Year>
    <b:Author>
      <b:Author>
        <b:NameList>
          <b:Person>
            <b:Last>Ali</b:Last>
            <b:First>Aisha</b:First>
            <b:Middle>J</b:Middle>
          </b:Person>
          <b:Person>
            <b:Last>Fuenzalida</b:Last>
            <b:First>Javier</b:First>
          </b:Person>
          <b:Person>
            <b:Last>Gómez</b:Last>
            <b:First>Margarita</b:First>
          </b:Person>
          <b:Person>
            <b:Last>Williams</b:Last>
            <b:First>Martin</b:First>
            <b:Middle>J</b:Middle>
          </b:Person>
        </b:NameList>
      </b:Author>
    </b:Author>
    <b:JournalName>Oxford review of economic policy</b:JournalName>
    <b:Pages>335 -366</b:Pages>
    <b:RefOrder>39</b:RefOrder>
  </b:Source>
  <b:Source>
    <b:Tag>CIP248</b:Tag>
    <b:SourceType>InternetSite</b:SourceType>
    <b:Guid>{09FDB818-8BE9-4ED8-8DB1-BAD39670D47D}</b:Guid>
    <b:Title>Talent Management Factsheet</b:Title>
    <b:Year>2024</b:Year>
    <b:Author>
      <b:Author>
        <b:Corporate>CIPD</b:Corporate>
      </b:Author>
    </b:Author>
    <b:InternetSiteTitle>CIPD</b:InternetSiteTitle>
    <b:Month>October</b:Month>
    <b:Day>25</b:Day>
    <b:URL>https://www.cipd.org/uk/knowledge/factsheets/talent-factsheet/</b:URL>
    <b:RefOrder>6</b:RefOrder>
  </b:Source>
  <b:Source>
    <b:Tag>The15</b:Tag>
    <b:SourceType>InternetSite</b:SourceType>
    <b:Guid>{209C9BF3-F47F-47E6-A41B-589F81CB327A}</b:Guid>
    <b:Author>
      <b:Author>
        <b:Corporate>The Kings Fund</b:Corporate>
      </b:Author>
    </b:Author>
    <b:Title>Talent management: Developing leadership not just leaders</b:Title>
    <b:InternetSiteTitle>The Kings Fund</b:InternetSiteTitle>
    <b:Year>2015</b:Year>
    <b:Month>June</b:Month>
    <b:Day>3</b:Day>
    <b:URL>https://www.kingsfund.org.uk/insight-and-analysis/reports/talent-management-leadership-not-just-leaders</b:URL>
    <b:YearAccessed>2025</b:YearAccessed>
    <b:MonthAccessed>October</b:MonthAccessed>
    <b:DayAccessed>12</b:DayAccessed>
    <b:RefOrder>7</b:RefOrder>
  </b:Source>
  <b:Source>
    <b:Tag>McK23</b:Tag>
    <b:SourceType>InternetSite</b:SourceType>
    <b:Guid>{DD5986FD-A28F-4437-ABB3-04411F41A5F8}</b:Guid>
    <b:Author>
      <b:Author>
        <b:Corporate>McKinsey &amp; Company</b:Corporate>
      </b:Author>
    </b:Author>
    <b:Title>What is talent management?</b:Title>
    <b:InternetSiteTitle>McKinsey &amp; Company</b:InternetSiteTitle>
    <b:Year>2023</b:Year>
    <b:Month>May</b:Month>
    <b:Day>22</b:Day>
    <b:URL>https://www.mckinsey.com/featured-insights/mckinsey-explainers/what-is-talent-management</b:URL>
    <b:YearAccessed>2025</b:YearAccessed>
    <b:MonthAccessed>October</b:MonthAccessed>
    <b:DayAccessed>12</b:DayAccessed>
    <b:RefOrder>8</b:RefOrder>
  </b:Source>
  <b:Source>
    <b:Tag>Thu24</b:Tag>
    <b:SourceType>BookSection</b:SourceType>
    <b:Guid>{98CC2D66-5468-4794-945A-5D20ADB4BF5F}</b:Guid>
    <b:Title>Conclusion, Discussion and Recommendations</b:Title>
    <b:Year>2024</b:Year>
    <b:Pages>179-195</b:Pages>
    <b:Author>
      <b:Author>
        <b:NameList>
          <b:Person>
            <b:Last>Thunnissen</b:Last>
            <b:First>Marian</b:First>
          </b:Person>
          <b:Person>
            <b:Last>Boselie</b:Last>
            <b:First>Paul</b:First>
          </b:Person>
        </b:NameList>
      </b:Author>
      <b:BookAuthor>
        <b:NameList>
          <b:Person>
            <b:Last>Thunnissen</b:Last>
            <b:First>Marian</b:First>
          </b:Person>
          <b:Person>
            <b:Last>Boselie</b:Last>
            <b:First>Paul</b:First>
          </b:Person>
        </b:NameList>
      </b:BookAuthor>
    </b:Author>
    <b:BookTitle>Talent Management in Higher Education</b:BookTitle>
    <b:City>United Kingdom</b:City>
    <b:Publisher>Emerald Publishing</b:Publisher>
    <b:RefOrder>40</b:RefOrder>
  </b:Source>
  <b:Source>
    <b:Tag>Col24</b:Tag>
    <b:SourceType>JournalArticle</b:SourceType>
    <b:Guid>{11565DAA-F969-4412-AA85-93AA87D4A169}</b:Guid>
    <b:Title>Global Talent Management and Performance in Multinational Enterprises: A Multilevel Perspective</b:Title>
    <b:Year>2024</b:Year>
    <b:Pages>540 - 566</b:Pages>
    <b:Author>
      <b:Author>
        <b:NameList>
          <b:Person>
            <b:Last>Collings</b:Last>
            <b:First>D.G.</b:First>
          </b:Person>
          <b:Person>
            <b:Last>Mellahi</b:Last>
            <b:First>K.</b:First>
          </b:Person>
          <b:Person>
            <b:Last>Cascio</b:Last>
            <b:First>W.F.</b:First>
          </b:Person>
        </b:NameList>
      </b:Author>
    </b:Author>
    <b:JournalName>Journal of Management</b:JournalName>
    <b:Volume>45</b:Volume>
    <b:Issue>2</b:Issue>
    <b:RefOrder>41</b:RefOrder>
  </b:Source>
  <b:Source>
    <b:Tag>Lun24</b:Tag>
    <b:SourceType>JournalArticle</b:SourceType>
    <b:Guid>{C4A1FE68-3931-404F-89B7-55ABA21CD266}</b:Guid>
    <b:Author>
      <b:Author>
        <b:NameList>
          <b:Person>
            <b:Last>Luna-Arocas</b:Last>
            <b:First>R.</b:First>
          </b:Person>
          <b:Person>
            <b:Last>Danvila-del-Valle</b:Last>
            <b:First>I.</b:First>
          </b:Person>
        </b:NameList>
      </b:Author>
    </b:Author>
    <b:Title>The impact of talent management on ethical behavior and intention to stay in the organization</b:Title>
    <b:JournalName>Journal of management &amp; organization</b:JournalName>
    <b:Year>2024</b:Year>
    <b:Pages>1392 - 1407</b:Pages>
    <b:Volume>30</b:Volume>
    <b:Issue>5</b:Issue>
    <b:RefOrder>42</b:RefOrder>
  </b:Source>
  <b:Source>
    <b:Tag>Tsa25</b:Tag>
    <b:SourceType>JournalArticle</b:SourceType>
    <b:Guid>{CC4E91E0-A685-4012-9961-1960ADB097DE}</b:Guid>
    <b:Author>
      <b:Author>
        <b:NameList>
          <b:Person>
            <b:Last>Tsaousiotis</b:Last>
            <b:First>Kiriakos</b:First>
          </b:Person>
          <b:Person>
            <b:Last>Panitsidis</b:Last>
            <b:First>Konstantinos</b:First>
          </b:Person>
          <b:Person>
            <b:Last>Spinthiropoulos</b:Last>
            <b:First>Konstantinos</b:First>
          </b:Person>
          <b:Person>
            <b:Last>Zafeiriou</b:Last>
            <b:First>Eleni</b:First>
          </b:Person>
        </b:NameList>
      </b:Author>
    </b:Author>
    <b:Title>A new perspective on talent management: An integrative review of the current literature</b:Title>
    <b:JournalName>Administrative sciences</b:JournalName>
    <b:Year>2025</b:Year>
    <b:Pages>1 - 16</b:Pages>
    <b:Volume>15</b:Volume>
    <b:Issue>3</b:Issue>
    <b:DOI>https://doi.org/10.3390/admsci15030102</b:DOI>
    <b:RefOrder>43</b:RefOrder>
  </b:Source>
  <b:Source>
    <b:Tag>Pic23</b:Tag>
    <b:SourceType>JournalArticle</b:SourceType>
    <b:Guid>{6DBFEEC1-6E39-4A3E-83E4-1A6A624159F8}</b:Guid>
    <b:Author>
      <b:Author>
        <b:NameList>
          <b:Person>
            <b:Last>Picinin</b:Last>
            <b:First>Claudia</b:First>
            <b:Middle>Tania</b:Middle>
          </b:Person>
          <b:Person>
            <b:Last>Pedroso</b:Last>
            <b:First>Bruno</b:First>
          </b:Person>
          <b:Person>
            <b:Last>Arnold</b:Last>
            <b:First>Maik</b:First>
          </b:Person>
          <b:Person>
            <b:Last>Klafke</b:Last>
            <b:First>Renata</b:First>
            <b:Middle>Vidart</b:Middle>
          </b:Person>
          <b:Person>
            <b:Last>Pinto</b:Last>
            <b:First>Guilherme</b:First>
            <b:Middle>Moreira Caetano</b:Middle>
          </b:Person>
        </b:NameList>
      </b:Author>
    </b:Author>
    <b:Title>A Review of the Literature about Sustainability in the Work of the Future: An Overview of Industry 4.0 and Human Resources</b:Title>
    <b:JournalName>Sustainability</b:JournalName>
    <b:Year>2023</b:Year>
    <b:Pages>12564</b:Pages>
    <b:Volume>15</b:Volume>
    <b:Issue>16</b:Issue>
    <b:RefOrder>44</b:RefOrder>
  </b:Source>
  <b:Source>
    <b:Tag>Jai22</b:Tag>
    <b:SourceType>JournalArticle</b:SourceType>
    <b:Guid>{07EF9E34-4F57-4AAC-ABEB-DF3D952BBEBC}</b:Guid>
    <b:Author>
      <b:Author>
        <b:NameList>
          <b:Person>
            <b:Last>Jaiswal</b:Last>
            <b:First>A.</b:First>
          </b:Person>
          <b:Person>
            <b:Last>Arun</b:Last>
            <b:First>C.J.</b:First>
          </b:Person>
          <b:Person>
            <b:Last>Varma</b:Last>
            <b:First>A.</b:First>
          </b:Person>
        </b:NameList>
      </b:Author>
    </b:Author>
    <b:Title>Rebooting employees: upskilling for artificial intelligence in multinational corporations</b:Title>
    <b:JournalName>International journal of human resource management</b:JournalName>
    <b:Year>2022</b:Year>
    <b:Pages>1179 - 1208</b:Pages>
    <b:Volume>33</b:Volume>
    <b:Issue>6</b:Issue>
    <b:RefOrder>1</b:RefOrder>
  </b:Source>
  <b:Source>
    <b:Tag>Bra11</b:Tag>
    <b:SourceType>InternetSite</b:SourceType>
    <b:Guid>{DF8F085C-DD92-44EA-BC6D-E909A84289E1}</b:Guid>
    <b:Title>Talent Management - People are not your greatest asset</b:Title>
    <b:Year>2011</b:Year>
    <b:Author>
      <b:Author>
        <b:NameList>
          <b:Person>
            <b:Last>Bradley</b:Last>
            <b:First>Anthony</b:First>
            <b:Middle>J</b:Middle>
          </b:Person>
          <b:Person>
            <b:Last>McDonald</b:Last>
            <b:First>Mark</b:First>
            <b:Middle>P</b:Middle>
          </b:Person>
        </b:NameList>
      </b:Author>
    </b:Author>
    <b:YearAccessed>2025</b:YearAccessed>
    <b:MonthAccessed>October</b:MonthAccessed>
    <b:DayAccessed>19</b:DayAccessed>
    <b:URL>https://hbr.org/2011/12/people-are-not-your-greatest-a</b:URL>
    <b:RefOrder>45</b:RefOrder>
  </b:Source>
  <b:Source>
    <b:Tag>Arg74</b:Tag>
    <b:SourceType>Book</b:SourceType>
    <b:Guid>{6741F19C-6134-4857-9335-6D5C7D317219}</b:Guid>
    <b:Title>Theory in practice: Increasing professional effectiveness</b:Title>
    <b:Year>1974</b:Year>
    <b:Author>
      <b:Author>
        <b:NameList>
          <b:Person>
            <b:Last>Argyris</b:Last>
            <b:First>Chris</b:First>
          </b:Person>
          <b:Person>
            <b:Last>Schön</b:Last>
            <b:First>Donald</b:First>
          </b:Person>
        </b:NameList>
      </b:Author>
    </b:Author>
    <b:City>San Francisco</b:City>
    <b:Publisher>Jossey-Bass</b:Publisher>
    <b:RefOrder>3</b:RefOrder>
  </b:Source>
  <b:Source>
    <b:Tag>Hir15</b:Tag>
    <b:SourceType>Report</b:SourceType>
    <b:Guid>{948F7FF0-2B0E-4EBC-A65E-51874F35DE51}</b:Guid>
    <b:Title>Effective talent and succession management - A framework for thinking about your own approach</b:Title>
    <b:Year>2015</b:Year>
    <b:Author>
      <b:Author>
        <b:NameList>
          <b:Person>
            <b:Last>Hirsh</b:Last>
            <b:First>Wendy</b:First>
          </b:Person>
        </b:NameList>
      </b:Author>
    </b:Author>
    <b:Publisher>Institute of Employment Studies</b:Publisher>
    <b:City>Brighton</b:City>
    <b:RefOrder>9</b:RefOrder>
  </b:Source>
  <b:Source>
    <b:Tag>Tay25</b:Tag>
    <b:SourceType>Book</b:SourceType>
    <b:Guid>{4C53CDA1-3FD6-4736-BA2D-671DD1B3A2AF}</b:Guid>
    <b:Title>Resourcing and talent management : the theory and practice of recruiting and developing a workforce</b:Title>
    <b:Year>2025</b:Year>
    <b:Publisher>KoganPage</b:Publisher>
    <b:City>London</b:City>
    <b:Author>
      <b:Author>
        <b:NameList>
          <b:Person>
            <b:Last>Taylor</b:Last>
            <b:First>Stephen</b:First>
          </b:Person>
        </b:NameList>
      </b:Author>
    </b:Author>
    <b:Edition>9th</b:Edition>
    <b:RefOrder>10</b:RefOrder>
  </b:Source>
  <b:Source>
    <b:Tag>HEI20</b:Tag>
    <b:SourceType>DocumentFromInternetSite</b:SourceType>
    <b:Guid>{A598676F-6491-42FD-89D4-E2E6E4069CCA}</b:Guid>
    <b:Author>
      <b:Author>
        <b:Corporate>HEIW and Social Care Wales</b:Corporate>
      </b:Author>
    </b:Author>
    <b:Title>A Healthier Wales: Our Workforce Strategy for Health and Social Care</b:Title>
    <b:Year>2020</b:Year>
    <b:Month>October</b:Month>
    <b:YearAccessed>2024</b:YearAccessed>
    <b:MonthAccessed>October</b:MonthAccessed>
    <b:DayAccessed>29</b:DayAccessed>
    <b:URL>https://socialcare.wales/cms-assets/documents/Workforce-strategy-ENG-March-2021.pdf</b:URL>
    <b:RefOrder>46</b:RefOrder>
  </b:Source>
  <b:Source>
    <b:Tag>Gal20</b:Tag>
    <b:SourceType>JournalArticle</b:SourceType>
    <b:Guid>{E2F0BD9C-9A3F-42B1-926D-9C5E1A08F553}</b:Guid>
    <b:Author>
      <b:Author>
        <b:NameList>
          <b:Person>
            <b:Last>Gallardo-Gallardo</b:Last>
            <b:First>Eva</b:First>
          </b:Person>
          <b:Person>
            <b:Last>Thunnissen</b:Last>
            <b:First>Marian</b:First>
          </b:Person>
          <b:Person>
            <b:Last>Scullion</b:Last>
            <b:First>Hugh</b:First>
          </b:Person>
        </b:NameList>
      </b:Author>
    </b:Author>
    <b:Title>Talent management: context matters</b:Title>
    <b:JournalName>International journal of human resource management</b:JournalName>
    <b:Year>2020</b:Year>
    <b:Pages>457 - 473</b:Pages>
    <b:Volume>31</b:Volume>
    <b:Issue>4</b:Issue>
    <b:RefOrder>47</b:RefOrder>
  </b:Source>
  <b:Source>
    <b:Tag>HDU231</b:Tag>
    <b:SourceType>DocumentFromInternetSite</b:SourceType>
    <b:Guid>{5148E0F3-61BA-41E9-856B-978C5529627D}</b:Guid>
    <b:Author>
      <b:Author>
        <b:Corporate>HDUHB</b:Corporate>
      </b:Author>
    </b:Author>
    <b:Title>Succession Planning and Development Update</b:Title>
    <b:Year>2023</b:Year>
    <b:YearAccessed>2025</b:YearAccessed>
    <b:MonthAccessed>October</b:MonthAccessed>
    <b:DayAccessed>19</b:DayAccessed>
    <b:URL>https://hduhb.nhs.wales/about-us/governance-arrangements/board-committees/people-organisational-development-and-culture-committee-podcc/people-organisational-development-and-culture-committee-feb-15-2023/33-succession-planning-and-development-update-plann</b:URL>
    <b:Month>February</b:Month>
    <b:Day>15</b:Day>
    <b:RefOrder>32</b:RefOrder>
  </b:Source>
  <b:Source>
    <b:Tag>Hyw241</b:Tag>
    <b:SourceType>InternetSite</b:SourceType>
    <b:Guid>{3E70A152-180D-41C2-99D9-E3196F7A4891}</b:Guid>
    <b:Title>Our Values</b:Title>
    <b:Author>
      <b:Author>
        <b:Corporate>HDUHB</b:Corporate>
      </b:Author>
    </b:Author>
    <b:YearAccessed>2024</b:YearAccessed>
    <b:MonthAccessed>October</b:MonthAccessed>
    <b:DayAccessed>27</b:DayAccessed>
    <b:URL>https://hduhb.nhs.wales/healthcare/services-and-teams/our-values/</b:URL>
    <b:Year>2016</b:Year>
    <b:RefOrder>22</b:RefOrder>
  </b:Source>
  <b:Source>
    <b:Tag>HDU254</b:Tag>
    <b:SourceType>Report</b:SourceType>
    <b:Guid>{CB957CA2-A6F0-4365-8354-C35DC59A7180}</b:Guid>
    <b:Title>Sickness Management Final Internal Audit Report 2025/2026</b:Title>
    <b:Year>2025a</b:Year>
    <b:Author>
      <b:Author>
        <b:Corporate>HDUHB</b:Corporate>
      </b:Author>
    </b:Author>
    <b:Publisher>Hywel Dda University Health Board</b:Publisher>
    <b:City>Carmarthen</b:City>
    <b:RefOrder>24</b:RefOrder>
  </b:Source>
  <b:Source>
    <b:Tag>HDU255</b:Tag>
    <b:SourceType>Report</b:SourceType>
    <b:Guid>{978F6340-2AC5-4725-9A97-C466202D30EE}</b:Guid>
    <b:Author>
      <b:Author>
        <b:Corporate>HDUHB</b:Corporate>
      </b:Author>
    </b:Author>
    <b:Title>Performance Update for Hywel Dda University Health Board - Month 3 2025/2026</b:Title>
    <b:Year>2025b</b:Year>
    <b:Publisher>Hywel Dda University Health Board</b:Publisher>
    <b:City>Carmarthen</b:City>
    <b:RefOrder>25</b:RefOrder>
  </b:Source>
  <b:Source>
    <b:Tag>Wel245</b:Tag>
    <b:SourceType>InternetSite</b:SourceType>
    <b:Guid>{4E27E9EB-A03F-4C76-9C17-9D10E4FA0230}</b:Guid>
    <b:Title>NHS Vacancy Statistics: 31 March 2024</b:Title>
    <b:Year>2024</b:Year>
    <b:Author>
      <b:Author>
        <b:Corporate>Welsh Government</b:Corporate>
      </b:Author>
    </b:Author>
    <b:YearAccessed>2025</b:YearAccessed>
    <b:MonthAccessed>October</b:MonthAccessed>
    <b:DayAccessed>19</b:DayAccessed>
    <b:URL>https://www.gov.wales/nhs-vacancy-statistics-31-march-2024-official-statistics-development-html</b:URL>
    <b:RefOrder>48</b:RefOrder>
  </b:Source>
  <b:Source>
    <b:Tag>Hog24</b:Tag>
    <b:SourceType>Report</b:SourceType>
    <b:Guid>{33669FC4-2183-4255-A0A0-B6FF5DE500B1}</b:Guid>
    <b:Author>
      <b:Author>
        <b:NameList>
          <b:Person>
            <b:Last>Hogarth</b:Last>
            <b:First>A</b:First>
          </b:Person>
          <b:Person>
            <b:Last>McCartney</b:Last>
            <b:First>C</b:First>
          </b:Person>
        </b:NameList>
      </b:Author>
    </b:Author>
    <b:Title>Resourcing and talent planning report 2024</b:Title>
    <b:Year>2024</b:Year>
    <b:Publisher>Chartered Institute of Personnel and Development</b:Publisher>
    <b:City>London</b:City>
    <b:RefOrder>29</b:RefOrder>
  </b:Source>
  <b:Source>
    <b:Tag>Dee15</b:Tag>
    <b:SourceType>JournalArticle</b:SourceType>
    <b:Guid>{74D3A385-99C5-4254-8716-CC47E4D0D91B}</b:Guid>
    <b:Title>Revisiting talent management, work-life balance and retention strategies</b:Title>
    <b:Year>2015</b:Year>
    <b:Author>
      <b:Author>
        <b:NameList>
          <b:Person>
            <b:Last>Deery</b:Last>
            <b:First>M.</b:First>
          </b:Person>
          <b:Person>
            <b:Last>Jago</b:Last>
            <b:First>L.</b:First>
          </b:Person>
        </b:NameList>
      </b:Author>
    </b:Author>
    <b:JournalName>International journal of contemporary hospitality management</b:JournalName>
    <b:Pages>453 - 472</b:Pages>
    <b:Volume>27</b:Volume>
    <b:Issue>3</b:Issue>
    <b:RefOrder>49</b:RefOrder>
  </b:Source>
  <b:Source>
    <b:Tag>Sta12</b:Tag>
    <b:SourceType>JournalArticle</b:SourceType>
    <b:Guid>{05368FC7-A17A-4D7F-B74C-A9B06A9880B1}</b:Guid>
    <b:Author>
      <b:Author>
        <b:NameList>
          <b:Person>
            <b:Last>Stahl</b:Last>
            <b:First>Günter</b:First>
            <b:Middle>K</b:Middle>
          </b:Person>
          <b:Person>
            <b:Last>Björkman</b:Last>
            <b:First>Ingmar</b:First>
          </b:Person>
          <b:Person>
            <b:Last>Farndale</b:Last>
            <b:First>Elaine</b:First>
          </b:Person>
          <b:Person>
            <b:Last>Morris</b:Last>
            <b:First>Shad</b:First>
            <b:Middle>S</b:Middle>
          </b:Person>
          <b:Person>
            <b:Last>Paauwe</b:Last>
            <b:First>Jaap</b:First>
          </b:Person>
          <b:Person>
            <b:Last>Stiles</b:Last>
            <b:First>Philip</b:First>
          </b:Person>
        </b:NameList>
      </b:Author>
    </b:Author>
    <b:Title>Six Principles of Effective Global Talent Management</b:Title>
    <b:JournalName>MIT Sloan management review</b:JournalName>
    <b:Year>2012</b:Year>
    <b:Pages>25</b:Pages>
    <b:Volume>53</b:Volume>
    <b:Issue>2</b:Issue>
    <b:RefOrder>50</b:RefOrder>
  </b:Source>
  <b:Source>
    <b:Tag>Cat191</b:Tag>
    <b:SourceType>JournalArticle</b:SourceType>
    <b:Guid>{3CB461DA-183E-429A-A04F-C583C36CE454}</b:Guid>
    <b:Author>
      <b:Author>
        <b:NameList>
          <b:Person>
            <b:Last>Cattermole</b:Last>
            <b:First>G</b:First>
          </b:Person>
        </b:NameList>
      </b:Author>
    </b:Author>
    <b:Title>Developing the employee lifecycle to keep top talent</b:Title>
    <b:JournalName>Strategic HR Review</b:JournalName>
    <b:Year>2019</b:Year>
    <b:Pages>258 - 262</b:Pages>
    <b:Volume>18</b:Volume>
    <b:Issue>6</b:Issue>
    <b:RefOrder>5</b:RefOrder>
  </b:Source>
  <b:Source>
    <b:Tag>Hyw24</b:Tag>
    <b:SourceType>Report</b:SourceType>
    <b:Guid>{8F8A8768-A799-4665-BB1D-6EEDED1E9293}</b:Guid>
    <b:Author>
      <b:Author>
        <b:Corporate>HDUHB</b:Corporate>
      </b:Author>
    </b:Author>
    <b:Title>Annual Report and Accounts 2023 - 2024</b:Title>
    <b:Year>2024</b:Year>
    <b:Publisher>Hywel Dda University Health Board</b:Publisher>
    <b:RefOrder>30</b:RefOrder>
  </b:Source>
  <b:Source>
    <b:Tag>Cyn22</b:Tag>
    <b:SourceType>InternetSite</b:SourceType>
    <b:Guid>{065D8515-5E33-449A-9AFC-2D1BAEA69014}</b:Guid>
    <b:Title>Grow your Own – The Hywel Dda approach to building local skills and well-being</b:Title>
    <b:Year>2022</b:Year>
    <b:Author>
      <b:Author>
        <b:Corporate>Cynnal Cymru</b:Corporate>
      </b:Author>
    </b:Author>
    <b:YearAccessed>2025</b:YearAccessed>
    <b:MonthAccessed>October</b:MonthAccessed>
    <b:DayAccessed>26</b:DayAccessed>
    <b:URL>https://cynnalcymru.com/grow-your-own/</b:URL>
    <b:RefOrder>33</b:RefOrder>
  </b:Source>
  <b:Source>
    <b:Tag>RCN24</b:Tag>
    <b:SourceType>Report</b:SourceType>
    <b:Guid>{B293B48F-913A-4D6F-926B-018519B0F7C1}</b:Guid>
    <b:Title>Nursing in Numbers</b:Title>
    <b:Year>2024</b:Year>
    <b:Author>
      <b:Author>
        <b:Corporate>RCN Wales</b:Corporate>
      </b:Author>
    </b:Author>
    <b:Publisher>RCN</b:Publisher>
    <b:RefOrder>51</b:RefOrder>
  </b:Source>
  <b:Source>
    <b:Tag>Cla19</b:Tag>
    <b:SourceType>JournalArticle</b:SourceType>
    <b:Guid>{5D0C51A2-D5D6-4199-90B8-73B55800E9FE}</b:Guid>
    <b:Title>HR disruption: Time already to reinvent talent management</b:Title>
    <b:Year>2019</b:Year>
    <b:Author>
      <b:Author>
        <b:NameList>
          <b:Person>
            <b:Last>Claus</b:Last>
            <b:First>L</b:First>
          </b:Person>
        </b:NameList>
      </b:Author>
    </b:Author>
    <b:JournalName>BRQ Business Research Quarterly</b:JournalName>
    <b:Pages>207 - 215</b:Pages>
    <b:Volume>22</b:Volume>
    <b:Issue>3</b:Issue>
    <b:RefOrder>37</b:RefOrder>
  </b:Source>
  <b:Source>
    <b:Tag>Bir24</b:Tag>
    <b:SourceType>Book</b:SourceType>
    <b:Guid>{DF1B6D09-1F25-4BDE-84DB-AD6AE5D5601D}</b:Guid>
    <b:Title>Human Resource Strategy Formulation, Implementation and Impact</b:Title>
    <b:Year>2024</b:Year>
    <b:Author>
      <b:Author>
        <b:NameList>
          <b:Person>
            <b:Last>Biron</b:Last>
            <b:First>M</b:First>
          </b:Person>
          <b:Person>
            <b:Last>Boon</b:Last>
            <b:First>C</b:First>
          </b:Person>
          <b:Person>
            <b:Last>Farndale</b:Last>
            <b:First>E</b:First>
          </b:Person>
          <b:Person>
            <b:Last>A.</b:Last>
            <b:First>Bamberger</b:First>
            <b:Middle>P.</b:Middle>
          </b:Person>
        </b:NameList>
      </b:Author>
    </b:Author>
    <b:City>New York</b:City>
    <b:Publisher>Routledge</b:Publisher>
    <b:Edition>3rd</b:Edition>
    <b:RefOrder>52</b:RefOrder>
  </b:Source>
  <b:Source>
    <b:Tag>The18</b:Tag>
    <b:SourceType>JournalArticle</b:SourceType>
    <b:Guid>{0910598D-9A9C-4B6E-A739-23B3654F35D6}</b:Guid>
    <b:Title>Employer Branding: A Brand Equity‐based Literature Review and Research Agenda</b:Title>
    <b:Year>2018</b:Year>
    <b:Author>
      <b:Author>
        <b:NameList>
          <b:Person>
            <b:Last>Theurer</b:Last>
            <b:First>Christian</b:First>
            <b:Middle>P</b:Middle>
          </b:Person>
          <b:Person>
            <b:Last>Tumasjan</b:Last>
            <b:First>Andranik</b:First>
          </b:Person>
          <b:Person>
            <b:Last>Welpe</b:Last>
            <b:First>Isabell</b:First>
            <b:Middle>M</b:Middle>
          </b:Person>
          <b:Person>
            <b:Last>Lievens</b:Last>
            <b:First>Filip</b:First>
          </b:Person>
        </b:NameList>
      </b:Author>
    </b:Author>
    <b:JournalName>International Journal of Management Reviews</b:JournalName>
    <b:Pages>155-179</b:Pages>
    <b:Volume>20</b:Volume>
    <b:Issue>1</b:Issue>
    <b:RefOrder>53</b:RefOrder>
  </b:Source>
  <b:Source>
    <b:Tag>Mal241</b:Tag>
    <b:SourceType>JournalArticle</b:SourceType>
    <b:Guid>{EFE862F7-D1BC-4160-99BE-3FE08FBE2640}</b:Guid>
    <b:Author>
      <b:Author>
        <b:NameList>
          <b:Person>
            <b:Last>Maley</b:Last>
            <b:First>J</b:First>
          </b:Person>
          <b:Person>
            <b:Last>Dabic</b:Last>
            <b:First>M</b:First>
          </b:Person>
          <b:Person>
            <b:Last>Neher</b:Last>
            <b:First>A</b:First>
          </b:Person>
          <b:Person>
            <b:Last>Wuersch</b:Last>
            <b:First>L</b:First>
          </b:Person>
          <b:Person>
            <b:Last>Martin</b:Last>
            <b:First>L</b:First>
          </b:Person>
          <b:Person>
            <b:Last>T</b:Last>
            <b:First>Kiessling</b:First>
          </b:Person>
        </b:NameList>
      </b:Author>
    </b:Author>
    <b:Title>Performance Management in a rapidly changing world: implications for talent management</b:Title>
    <b:JournalName>Management Decision</b:JournalName>
    <b:Year>2024</b:Year>
    <b:Pages>3085-3108</b:Pages>
    <b:Volume>62</b:Volume>
    <b:Issue>10</b:Issue>
    <b:RefOrder>54</b:RefOrder>
  </b:Source>
  <b:Source>
    <b:Tag>Sch16</b:Tag>
    <b:SourceType>Book</b:SourceType>
    <b:Guid>{1567E973-5D59-4556-9885-106B147919D1}</b:Guid>
    <b:Title>Organizational Culture and Leadership</b:Title>
    <b:Year>2016</b:Year>
    <b:Author>
      <b:Author>
        <b:NameList>
          <b:Person>
            <b:Last>Schein</b:Last>
            <b:First>Edgar</b:First>
            <b:Middle>H</b:Middle>
          </b:Person>
          <b:Person>
            <b:Last>Schein</b:Last>
            <b:First>Peter</b:First>
          </b:Person>
        </b:NameList>
      </b:Author>
    </b:Author>
    <b:City>New York</b:City>
    <b:Publisher>John Wiley &amp; Sons Incorporated</b:Publisher>
    <b:Edition>5th</b:Edition>
    <b:RefOrder>55</b:RefOrder>
  </b:Source>
  <b:Source>
    <b:Tag>Col23</b:Tag>
    <b:SourceType>Book</b:SourceType>
    <b:Guid>{64E8AF02-B572-4E7F-A9A7-13B6D16B0CEE}</b:Guid>
    <b:Title>The Oxford Handbook of Talent Management</b:Title>
    <b:Year>2023</b:Year>
    <b:Author>
      <b:Author>
        <b:NameList>
          <b:Person>
            <b:Last>Collings</b:Last>
            <b:First>D</b:First>
            <b:Middle>G</b:Middle>
          </b:Person>
          <b:Person>
            <b:Last>Mellahi</b:Last>
            <b:First>K</b:First>
          </b:Person>
          <b:Person>
            <b:Last>Cascio</b:Last>
            <b:First>W</b:First>
            <b:Middle>F</b:Middle>
          </b:Person>
        </b:NameList>
      </b:Author>
    </b:Author>
    <b:City>Oxford</b:City>
    <b:Publisher>Oxford University Press</b:Publisher>
    <b:Edition>2nd</b:Edition>
    <b:RefOrder>56</b:RefOrder>
  </b:Source>
  <b:Source>
    <b:Tag>Bur24</b:Tag>
    <b:SourceType>JournalArticle</b:SourceType>
    <b:Guid>{496083C1-A574-4479-9B84-22A46D7CE8CC}</b:Guid>
    <b:Title>Turn Employee Feedback into Action</b:Title>
    <b:Year>2024</b:Year>
    <b:Author>
      <b:Author>
        <b:NameList>
          <b:Person>
            <b:Last>Burris</b:Last>
            <b:First>E.</b:First>
          </b:Person>
          <b:Person>
            <b:Last>Thomas</b:Last>
            <b:First>B.</b:First>
          </b:Person>
          <b:Person>
            <b:Last>Sodhi</b:Last>
            <b:First>K.</b:First>
          </b:Person>
          <b:Person>
            <b:Last>Klinghoffer</b:Last>
            <b:First>D</b:First>
          </b:Person>
        </b:NameList>
      </b:Author>
    </b:Author>
    <b:JournalName>Harvard Business Review</b:JournalName>
    <b:Pages>78-97</b:Pages>
    <b:Volume>102</b:Volume>
    <b:Issue>6</b:Issue>
    <b:RefOrder>57</b:RefOrder>
  </b:Source>
  <b:Source>
    <b:Tag>Pur23</b:Tag>
    <b:SourceType>JournalArticle</b:SourceType>
    <b:Guid>{DB65782F-2AE9-4BE6-B595-462DD15A11BC}</b:Guid>
    <b:Author>
      <b:Author>
        <b:NameList>
          <b:Person>
            <b:Last>Purcell</b:Last>
            <b:First>J.</b:First>
          </b:Person>
          <b:Person>
            <b:Last>Hutchinson</b:Last>
            <b:First>S.</b:First>
          </b:Person>
        </b:NameList>
      </b:Author>
    </b:Author>
    <b:Title>Employee voice and engagement: The role of HR in responding to staff feedback</b:Title>
    <b:JournalName>Human Resource Management Journal</b:JournalName>
    <b:Year>2023</b:Year>
    <b:Pages>345-362</b:Pages>
    <b:Volume>33</b:Volume>
    <b:Issue>2</b:Issue>
    <b:RefOrder>58</b:RefOrder>
  </b:Source>
  <b:Source>
    <b:Tag>HDU256</b:Tag>
    <b:SourceType>Report</b:SourceType>
    <b:Guid>{9C2669FE-C7D1-41E9-993C-E79B25357D71}</b:Guid>
    <b:Author>
      <b:Author>
        <b:Corporate>HDUHB</b:Corporate>
      </b:Author>
    </b:Author>
    <b:Title>Staff Survey Results 2024</b:Title>
    <b:Year>2025c</b:Year>
    <b:Publisher>Hywel Dda University Health Board</b:Publisher>
    <b:City>Carmarthen</b:City>
    <b:RefOrder>27</b:RefOrder>
  </b:Source>
  <b:Source>
    <b:Tag>HDU257</b:Tag>
    <b:SourceType>Report</b:SourceType>
    <b:Guid>{0C845012-610B-41B0-BADE-A90C331D41DD}</b:Guid>
    <b:Author>
      <b:Author>
        <b:Corporate>HDUHB</b:Corporate>
      </b:Author>
    </b:Author>
    <b:Title>Agile Working Strategic Plan</b:Title>
    <b:Year>2025d</b:Year>
    <b:Publisher>Hywel Dda University Health Board</b:Publisher>
    <b:City>Carmarthen</b:City>
    <b:RefOrder>36</b:RefOrder>
  </b:Source>
  <b:Source>
    <b:Tag>HDU258</b:Tag>
    <b:SourceType>Report</b:SourceType>
    <b:Guid>{8BCAE2D3-6B3E-441D-8A02-8E3BBB6CF721}</b:Guid>
    <b:Author>
      <b:Author>
        <b:Corporate>HDUHB</b:Corporate>
      </b:Author>
    </b:Author>
    <b:Title>Annual Report 2024/2025</b:Title>
    <b:Year>2025e</b:Year>
    <b:Publisher>Hywel Dda University Health Board</b:Publisher>
    <b:RefOrder>21</b:RefOrder>
  </b:Source>
  <b:Source>
    <b:Tag>Wal16</b:Tag>
    <b:SourceType>JournalArticle</b:SourceType>
    <b:Guid>{4F504191-6397-4311-B24A-B76115F12018}</b:Guid>
    <b:Author>
      <b:Author>
        <b:NameList>
          <b:Person>
            <b:Last>Enslev Jensen</b:Last>
            <b:First>B</b:First>
          </b:Person>
          <b:Person>
            <b:Last>P</b:Last>
            <b:First>Anne</b:First>
            <b:Middle>Found</b:Middle>
          </b:Person>
          <b:Person>
            <b:Last>Williams</b:Last>
            <b:First>S</b:First>
            <b:Middle>J</b:Middle>
          </b:Person>
          <b:Person>
            <b:Last>Walley</b:Last>
            <b:First>P</b:First>
          </b:Person>
        </b:NameList>
      </b:Author>
    </b:Author>
    <b:Title>Improving the efficiency and effectiveness of ward rounds</b:Title>
    <b:JournalName>International Journal of Quality and Service Sciences</b:JournalName>
    <b:Year>2016</b:Year>
    <b:Pages>279-297</b:Pages>
    <b:Volume>8</b:Volume>
    <b:Issue>3</b:Issue>
    <b:RefOrder>59</b:RefOrder>
  </b:Source>
  <b:Source>
    <b:Tag>Fut25</b:Tag>
    <b:SourceType>Report</b:SourceType>
    <b:Guid>{806B16F9-982C-425E-9FD1-A62F1C4C8460}</b:Guid>
    <b:Title>Future Generations Report 2025</b:Title>
    <b:Year>2025</b:Year>
    <b:Author>
      <b:Author>
        <b:Corporate>Future Generations Commissioner for Wales</b:Corporate>
      </b:Author>
    </b:Author>
    <b:Publisher>Future Generations Commissioner for Wales</b:Publisher>
    <b:City>Cardiff</b:City>
    <b:RefOrder>13</b:RefOrder>
  </b:Source>
  <b:Source>
    <b:Tag>HDU19</b:Tag>
    <b:SourceType>DocumentFromInternetSite</b:SourceType>
    <b:Guid>{5CF37DC1-524A-4E89-AD58-2272F3F9A181}</b:Guid>
    <b:Title>A Healthier Mid and West Wales: Our Future Generations Living Well</b:Title>
    <b:Year>2019a</b:Year>
    <b:Author>
      <b:Author>
        <b:Corporate>HDUHB</b:Corporate>
      </b:Author>
    </b:Author>
    <b:YearAccessed>2024</b:YearAccessed>
    <b:MonthAccessed>October</b:MonthAccessed>
    <b:DayAccessed>13</b:DayAccessed>
    <b:URL>https://hduhb.nhs.wales/about-us/healthier-mid-and-west-wales/healthier-mid-and-west-wales-folder/documents/a-healthier-mid-and-west-wales-strategy/</b:URL>
    <b:RefOrder>14</b:RefOrder>
  </b:Source>
  <b:Source>
    <b:Tag>HDU5f</b:Tag>
    <b:SourceType>DocumentFromInternetSite</b:SourceType>
    <b:Guid>{E06B1549-21E4-41B4-95B2-8FFC9FACD567}</b:Guid>
    <b:Title>Workforce Efficiency (Agency &amp; Variable Pay Update – September (P6-25)) People, Organisational Development and Culture Committee Group</b:Title>
    <b:Year>2025f</b:Year>
    <b:Author>
      <b:Author>
        <b:Corporate>HDUHB</b:Corporate>
      </b:Author>
    </b:Author>
    <b:Month>November</b:Month>
    <b:Day>4</b:Day>
    <b:YearAccessed>2025</b:YearAccessed>
    <b:MonthAccessed>November</b:MonthAccessed>
    <b:DayAccessed>16</b:DayAccessed>
    <b:URL>https://hduhb.nhs.wales/about-us/governance-arrangements/board-committees/people-organisational-development-and-culture-committee-podcc/podcc-4-november-2025/2-4-workforce-efficiency/</b:URL>
    <b:RefOrder>15</b:RefOrder>
  </b:Source>
  <b:Source>
    <b:Tag>Coc25</b:Tag>
    <b:SourceType>Report</b:SourceType>
    <b:Guid>{56C32CE9-0AA9-4748-A170-F3A1AB05A88E}</b:Guid>
    <b:Title>Labour Market Outlook - autumn 2025</b:Title>
    <b:Year>2025</b:Year>
    <b:Author>
      <b:Author>
        <b:NameList>
          <b:Person>
            <b:Last>Cockett</b:Last>
            <b:First>J</b:First>
          </b:Person>
        </b:NameList>
      </b:Author>
    </b:Author>
    <b:Publisher>Chartered Institute of Personneland Development</b:Publisher>
    <b:City>London</b:City>
    <b:RefOrder>16</b:RefOrder>
  </b:Source>
  <b:Source>
    <b:Tag>HDU5g</b:Tag>
    <b:SourceType>DocumentFromInternetSite</b:SourceType>
    <b:Guid>{B05F9ED9-6CAE-4531-A946-4EC7F702417F}</b:Guid>
    <b:Title>Transformation with Digital at the heart</b:Title>
    <b:Year>2025g</b:Year>
    <b:Author>
      <b:Author>
        <b:Corporate>HDUHB</b:Corporate>
      </b:Author>
    </b:Author>
    <b:Month>April</b:Month>
    <b:Day>22</b:Day>
    <b:YearAccessed>2025</b:YearAccessed>
    <b:MonthAccessed>November</b:MonthAccessed>
    <b:DayAccessed>16</b:DayAccessed>
    <b:URL>https://hduhb.nhs.wales/about-us/governance-arrangements/board-committees/digital-data-and-innovation-committee-ddic/digital-data-and-innovation-committee-22-april-2025/2-digital-context/</b:URL>
    <b:RefOrder>17</b:RefOrder>
  </b:Source>
  <b:Source>
    <b:Tag>Cav23</b:Tag>
    <b:SourceType>JournalArticle</b:SourceType>
    <b:Guid>{60FD5427-C425-4D39-AAB0-302F81484C34}</b:Guid>
    <b:Title>Implementation of policy and management interventions to improve health and care workforce capacity to address the COVID-19 pandemic response: a systematic review</b:Title>
    <b:Year>2023</b:Year>
    <b:Author>
      <b:Author>
        <b:NameList>
          <b:Person>
            <b:Last>Cavalcante de Oliveira</b:Last>
            <b:First>Ana</b:First>
            <b:Middle>Paula</b:Middle>
          </b:Person>
          <b:Person>
            <b:Last>Galante</b:Last>
            <b:First>Mariana</b:First>
            <b:Middle>Lopes</b:Middle>
          </b:Person>
          <b:Person>
            <b:Last>Maia</b:Last>
            <b:First>Leila</b:First>
            <b:Middle>Senna</b:Middle>
          </b:Person>
          <b:Person>
            <b:Last>Craveiro</b:Last>
            <b:First>Isabel</b:First>
          </b:Person>
          <b:Person>
            <b:Last>da Silva</b:Last>
            <b:First>Alessandra</b:First>
            <b:Middle>Pereira</b:Middle>
          </b:Person>
          <b:Person>
            <b:Last>Fronteira</b:Last>
            <b:First>Ines</b:First>
          </b:Person>
          <b:Person>
            <b:Last>Chança</b:Last>
            <b:First>Raphael</b:First>
          </b:Person>
          <b:Person>
            <b:Last>Cometto</b:Last>
            <b:First>Giorgio</b:First>
          </b:Person>
          <b:Person>
            <b:Last>Ferrinho</b:Last>
            <b:First>Paulo</b:First>
          </b:Person>
          <b:Person>
            <b:Last>Dal Poz</b:Last>
            <b:First>Mario</b:First>
          </b:Person>
        </b:NameList>
      </b:Author>
    </b:Author>
    <b:JournalName>Human resources for health</b:JournalName>
    <b:Volume>21</b:Volume>
    <b:Issue>1</b:Issue>
    <b:RefOrder>60</b:RefOrder>
  </b:Source>
  <b:Source>
    <b:Tag>Sha19</b:Tag>
    <b:SourceType>JournalArticle</b:SourceType>
    <b:Guid>{208544FF-5CA8-4A64-95CF-B57A736D8143}</b:Guid>
    <b:Author>
      <b:Author>
        <b:NameList>
          <b:Person>
            <b:Last>Shatilo</b:Last>
            <b:First>Oksana</b:First>
          </b:Person>
        </b:NameList>
      </b:Author>
    </b:Author>
    <b:Title>The Impact of External and Internal Factors on Strategic Management of Innovation Processes at Company Level</b:Title>
    <b:JournalName>Ekonomika - Vilniaus universitetas</b:JournalName>
    <b:Year>2019</b:Year>
    <b:Pages>85-96</b:Pages>
    <b:Volume>98</b:Volume>
    <b:Issue>2</b:Issue>
    <b:RefOrder>18</b:RefOrder>
  </b:Source>
  <b:Source>
    <b:Tag>Hyw19</b:Tag>
    <b:SourceType>DocumentFromInternetSite</b:SourceType>
    <b:Guid>{61B0D295-33A2-4BF2-A9B3-FFD020B6755D}</b:Guid>
    <b:Title>The Workforce, OD and Education Strategy 2020 - 2030</b:Title>
    <b:Year>2019b</b:Year>
    <b:Author>
      <b:Author>
        <b:Corporate>HDUHB</b:Corporate>
      </b:Author>
    </b:Author>
    <b:Month>November</b:Month>
    <b:Day>25</b:Day>
    <b:YearAccessed>2025</b:YearAccessed>
    <b:MonthAccessed>October</b:MonthAccessed>
    <b:DayAccessed>19</b:DayAccessed>
    <b:URL>https://hduhb.nhs.wales/about-us/governance-arrangements/freedom-of-information/disclosure-log/disclosure-log-appendices/1-bank-and-agency-staff-pdf-370kb/</b:URL>
    <b:RefOrder>2</b:RefOrder>
  </b:Source>
  <b:Source>
    <b:Tag>Jun25</b:Tag>
    <b:SourceType>JournalArticle</b:SourceType>
    <b:Guid>{F6435E01-36F4-48E7-A926-A266180D7BEB}</b:Guid>
    <b:Author>
      <b:Author>
        <b:NameList>
          <b:Person>
            <b:Last>Junker</b:Last>
            <b:First>Tom</b:First>
            <b:Middle>L.</b:Middle>
          </b:Person>
          <b:Person>
            <b:Last>Bakker</b:Last>
            <b:First>Arnold</b:First>
            <b:Middle>B.</b:Middle>
          </b:Person>
          <b:Person>
            <b:Last>Derks</b:Last>
            <b:First>Daantje</b:First>
          </b:Person>
          <b:Person>
            <b:Last>Pletzer</b:Last>
            <b:First>Jan</b:First>
            <b:Middle>Luca</b:Middle>
          </b:Person>
        </b:NameList>
      </b:Author>
    </b:Author>
    <b:Title>Work Engagement in Agile Teams: Extending Multilevel JD‐R Theory</b:Title>
    <b:JournalName>Journal of organizational behavior</b:JournalName>
    <b:Year>2025</b:Year>
    <b:Pages>512-529</b:Pages>
    <b:Volume>46</b:Volume>
    <b:Issue>4</b:Issue>
    <b:RefOrder>61</b:RefOrder>
  </b:Source>
  <b:Source>
    <b:Tag>Aud242</b:Tag>
    <b:SourceType>Report</b:SourceType>
    <b:Guid>{0B20AE56-F882-4F69-A08B-BD0950028BED}</b:Guid>
    <b:Author>
      <b:Author>
        <b:Corporate>Audit Wales</b:Corporate>
      </b:Author>
    </b:Author>
    <b:Title>Structured Assessment 2024: Hywel Dda University Health Board</b:Title>
    <b:Year>2024</b:Year>
    <b:Publisher>Audit Wales</b:Publisher>
    <b:City>Cardiff</b:City>
    <b:RefOrder>20</b:RefOrder>
  </b:Source>
  <b:Source>
    <b:Tag>Yin25</b:Tag>
    <b:SourceType>JournalArticle</b:SourceType>
    <b:Guid>{8C08F847-F020-4B05-A0FD-0A2B2327DBBD}</b:Guid>
    <b:Title>Leveraging HR analytics for employee development: good for employees, organizations, and society</b:Title>
    <b:Year>2025</b:Year>
    <b:Author>
      <b:Author>
        <b:NameList>
          <b:Person>
            <b:Last>Yin</b:Last>
            <b:First>Jiarui</b:First>
          </b:Person>
        </b:NameList>
      </b:Author>
    </b:Author>
    <b:JournalName>Strategic HR Review</b:JournalName>
    <b:Pages>50-54</b:Pages>
    <b:Volume>24</b:Volume>
    <b:Issue>2</b:Issue>
    <b:RefOrder>23</b:RefOrder>
  </b:Source>
  <b:Source>
    <b:Tag>Aud231</b:Tag>
    <b:SourceType>Report</b:SourceType>
    <b:Guid>{944A93CE-F879-457E-B132-5D717FF080F5}</b:Guid>
    <b:Author>
      <b:Author>
        <b:Corporate>Audit Wales</b:Corporate>
      </b:Author>
    </b:Author>
    <b:Title>Review of Workforce Planning Arrangements</b:Title>
    <b:Year>2023b</b:Year>
    <b:Publisher>Audit Wales</b:Publisher>
    <b:City>Cardiff</b:City>
    <b:RefOrder>28</b:RefOrder>
  </b:Source>
  <b:Source>
    <b:Tag>Aud232</b:Tag>
    <b:SourceType>Report</b:SourceType>
    <b:Guid>{A2042537-4FF1-4539-BE73-A02FBF106EF7}</b:Guid>
    <b:Title>Structured Assessment 2023: Hywel Dda University Health Board</b:Title>
    <b:Year>2023a</b:Year>
    <b:Author>
      <b:Author>
        <b:Corporate>Audit Wales</b:Corporate>
      </b:Author>
    </b:Author>
    <b:Publisher>Audit Wales</b:Publisher>
    <b:City>Cardiff</b:City>
    <b:RefOrder>19</b:RefOrder>
  </b:Source>
  <b:Source>
    <b:Tag>Wel251</b:Tag>
    <b:SourceType>InternetSite</b:SourceType>
    <b:Guid>{A1E7E0D6-C9CD-4EE8-B833-A6BC890B0F6B}</b:Guid>
    <b:Title>NHS staff vacancies by organisation and staff group</b:Title>
    <b:Year>2025</b:Year>
    <b:Author>
      <b:Author>
        <b:Corporate>Welsh Government</b:Corporate>
      </b:Author>
    </b:Author>
    <b:YearAccessed>2025</b:YearAccessed>
    <b:MonthAccessed>November</b:MonthAccessed>
    <b:DayAccessed>16</b:DayAccessed>
    <b:URL>https://stats.gov.wales/en-GB/b012524e-a986-4944-9216-22e891be3d45?page_size=100&amp;filter%5Bmeasure_code%5D.204%5B%5D=204&amp;filter%5Bdate_code%5D.20250630%5B%5D=20250630&amp;dataViewsChoice=filter</b:URL>
    <b:RefOrder>26</b:RefOrder>
  </b:Source>
  <b:Source>
    <b:Tag>CIP253</b:Tag>
    <b:SourceType>Report</b:SourceType>
    <b:Guid>{7F1DF2FD-98AD-41C4-BF8F-A74272EDDC7A}</b:Guid>
    <b:Title>Role of HR in slecting and developing senior leaders</b:Title>
    <b:Year>2025b</b:Year>
    <b:Author>
      <b:Author>
        <b:Corporate>CIPD</b:Corporate>
      </b:Author>
    </b:Author>
    <b:Publisher>Chartered Institute of Personnel and Development.</b:Publisher>
    <b:City>London</b:City>
    <b:RefOrder>31</b:RefOrder>
  </b:Source>
  <b:Source>
    <b:Tag>Bro21</b:Tag>
    <b:SourceType>JournalArticle</b:SourceType>
    <b:Guid>{8C4F8957-0015-49C6-B83A-D3C41C93988B}</b:Guid>
    <b:Title>Exploring Reverse Mentoring; “Win-Win” Relationships in The Multi-Generational Workplace</b:Title>
    <b:Year>2021</b:Year>
    <b:Author>
      <b:Author>
        <b:NameList>
          <b:Person>
            <b:Last>Browne</b:Last>
            <b:First>Ian</b:First>
          </b:Person>
        </b:NameList>
      </b:Author>
    </b:Author>
    <b:JournalName>International journal of evidence based coaching and mentoring</b:JournalName>
    <b:Pages>246-259</b:Pages>
    <b:RefOrder>34</b:RefOrder>
  </b:Source>
  <b:Source>
    <b:Tag>Jon17</b:Tag>
    <b:SourceType>JournalArticle</b:SourceType>
    <b:Guid>{4E5811CB-E5CE-481E-A5C2-817C38E74386}</b:Guid>
    <b:Author>
      <b:Author>
        <b:NameList>
          <b:Person>
            <b:Last>Jones</b:Last>
            <b:First>D</b:First>
          </b:Person>
        </b:NameList>
      </b:Author>
    </b:Author>
    <b:Title>Flexible and Agile Working in Law Firms</b:Title>
    <b:JournalName>Legal information management</b:JournalName>
    <b:Year>2017</b:Year>
    <b:Pages>11-15</b:Pages>
    <b:Volume>17</b:Volume>
    <b:Issue>1</b:Issue>
    <b:RefOrder>35</b:RefOrder>
  </b:Source>
  <b:Source>
    <b:Tag>War22</b:Tag>
    <b:SourceType>JournalArticle</b:SourceType>
    <b:Guid>{4D7CEA35-D06D-450C-94AF-49445C7E33DB}</b:Guid>
    <b:Author>
      <b:Author>
        <b:NameList>
          <b:Person>
            <b:Last>Ward</b:Last>
            <b:First>Marie</b:First>
            <b:Middle>E.</b:Middle>
          </b:Person>
          <b:Person>
            <b:Last>Daly</b:Last>
            <b:First>Ailish</b:First>
          </b:Person>
          <b:Person>
            <b:Last>McNamara</b:Last>
            <b:First>Martin</b:First>
          </b:Person>
          <b:Person>
            <b:Last>Garvey</b:Last>
            <b:First>Suzanne</b:First>
          </b:Person>
          <b:Person>
            <b:Last>Teeling</b:Last>
            <b:First>Sean</b:First>
            <b:Middle>Paul</b:Middle>
          </b:Person>
        </b:NameList>
      </b:Author>
    </b:Author>
    <b:Title>A Case Study of a Whole System Approach to Improvement in an Acute Hospital Setting</b:Title>
    <b:JournalName>International journal of environmental research and public health</b:JournalName>
    <b:Year>2022</b:Year>
    <b:Pages>1246</b:Pages>
    <b:Volume>19</b:Volume>
    <b:Issue>3</b:Issue>
    <b:RefOrder>62</b:RefOrder>
  </b:Source>
  <b:Source>
    <b:Tag>Sen06</b:Tag>
    <b:SourceType>Book</b:SourceType>
    <b:Guid>{B3EA4A8C-F43D-451B-A171-E4C821EEA47F}</b:Guid>
    <b:Title>The Fifth Discipline: The art and practice of the learning organization</b:Title>
    <b:Year>2006</b:Year>
    <b:Author>
      <b:Author>
        <b:NameList>
          <b:Person>
            <b:Last>Senge</b:Last>
            <b:First>P.</b:First>
            <b:Middle>M.</b:Middle>
          </b:Person>
        </b:NameList>
      </b:Author>
    </b:Author>
    <b:Publisher>Random House Business</b:Publisher>
    <b:Edition>2nd</b:Edition>
    <b:RefOrder>63</b:RefOrder>
  </b:Source>
  <b:Source>
    <b:Tag>Iss19</b:Tag>
    <b:SourceType>JournalArticle</b:SourceType>
    <b:Guid>{D3D84838-2E9B-4937-AE9D-BCFDEDD79458}</b:Guid>
    <b:Title>Employee Retention in Agile Project Management</b:Title>
    <b:Year>2019</b:Year>
    <b:Author>
      <b:Author>
        <b:NameList>
          <b:Person>
            <b:Last>Issa</b:Last>
            <b:First>Lana</b:First>
          </b:Person>
          <b:Person>
            <b:Last>Alkhatib</b:Last>
            <b:First>Mahdi</b:First>
          </b:Person>
          <b:Person>
            <b:Last>Al-badarneh</b:Last>
            <b:First>Aalaa</b:First>
          </b:Person>
          <b:Person>
            <b:Last>Qusef</b:Last>
            <b:First>Abdallah</b:First>
          </b:Person>
        </b:NameList>
      </b:Author>
    </b:Author>
    <b:JournalName>International Conference on Information and Communication Systems</b:JournalName>
    <b:Pages>160-165</b:Pages>
    <b:RefOrder>64</b:RefOrder>
  </b:Source>
  <b:Source>
    <b:Tag>Sto18</b:Tag>
    <b:SourceType>DocumentFromInternetSite</b:SourceType>
    <b:Guid>{A7918EF2-B4CD-4563-A3B5-08BDFA1699F0}</b:Guid>
    <b:Author>
      <b:Author>
        <b:NameList>
          <b:Person>
            <b:Last>Stone</b:Last>
            <b:First>C</b:First>
          </b:Person>
          <b:Person>
            <b:Last>Horan</b:Last>
            <b:First>S</b:First>
          </b:Person>
          <b:Person>
            <b:Last>Flaxman</b:Last>
            <b:First>P</b:First>
          </b:Person>
        </b:NameList>
      </b:Author>
    </b:Author>
    <b:Title>What does the future hold? Investigating the benefits and challenges of agile and remote working</b:Title>
    <b:Year>2018</b:Year>
    <b:YearAccessed>2025</b:YearAccessed>
    <b:MonthAccessed>November</b:MonthAccessed>
    <b:DayAccessed>16</b:DayAccessed>
    <b:URL>https://www.cipd.org/globalassets/media/comms/get-involved/events/investigating-the-benefits-and-challenges-of-agile-and-remote-working_tcm18-57296.pdf</b:URL>
    <b:RefOrder>65</b:RefOrder>
  </b:Source>
  <b:Source>
    <b:Tag>CIP252</b:Tag>
    <b:SourceType>InternetSite</b:SourceType>
    <b:Guid>{759DA003-5007-42B7-A97C-01CF0544C5DB}</b:Guid>
    <b:Author>
      <b:Author>
        <b:Corporate>CIPD</b:Corporate>
      </b:Author>
    </b:Author>
    <b:Title>PESTLE analysis Factsheet</b:Title>
    <b:Year>2025a</b:Year>
    <b:YearAccessed>2025</b:YearAccessed>
    <b:MonthAccessed>November</b:MonthAccessed>
    <b:DayAccessed>16</b:DayAccessed>
    <b:URL>https://www.cipd.org/uk/knowledge/factsheets/pestle-analysis-factsheet/</b:URL>
    <b:RefOrder>12</b:RefOrder>
  </b:Source>
  <b:Source>
    <b:Tag>CIP251</b:Tag>
    <b:SourceType>InternetSite</b:SourceType>
    <b:Guid>{28485205-0C7D-43F3-8CE1-67CF084A57E2}</b:Guid>
    <b:Title>SWOT Analysis Factsheet</b:Title>
    <b:Year>2025c</b:Year>
    <b:Author>
      <b:Author>
        <b:Corporate>CIPD</b:Corporate>
      </b:Author>
    </b:Author>
    <b:YearAccessed>2025</b:YearAccessed>
    <b:MonthAccessed>October</b:MonthAccessed>
    <b:DayAccessed>19</b:DayAccessed>
    <b:URL>https://www.cipd.org/uk/knowledge/factsheets/swot-analysis-factsheet/</b:URL>
    <b:RefOrder>11</b:RefOrder>
  </b:Source>
  <b:Source>
    <b:Tag>Gar23</b:Tag>
    <b:SourceType>JournalArticle</b:SourceType>
    <b:Guid>{7686EC06-9146-41D3-AD56-D9DD407FA8D1}</b:Guid>
    <b:Author>
      <b:Author>
        <b:NameList>
          <b:Person>
            <b:Last>Gardiner</b:Last>
            <b:First>Rita</b:First>
            <b:Middle>A.</b:Middle>
          </b:Person>
          <b:Person>
            <b:Last>Fox-Kirk</b:Last>
            <b:First>Wendy</b:First>
          </b:Person>
          <b:Person>
            <b:Last>Javaid</b:Last>
            <b:First>Syeda</b:First>
            <b:Middle>Tuba</b:Middle>
          </b:Person>
        </b:NameList>
      </b:Author>
    </b:Author>
    <b:Title>Exploring the authenticity, or lack thereof, of the discourse of talent management</b:Title>
    <b:Year>2023</b:Year>
    <b:JournalName>European journal of training and development</b:JournalName>
    <b:Pages>421 - 434</b:Pages>
    <b:Volume>47</b:Volume>
    <b:Issue>3/4</b:Issue>
    <b:RefOrder>66</b:RefOrder>
  </b:Source>
  <b:Source>
    <b:Tag>Pai19</b:Tag>
    <b:SourceType>JournalArticle</b:SourceType>
    <b:Guid>{2A2903FA-5223-4649-9846-DBD3F9797424}</b:Guid>
    <b:Author>
      <b:Author>
        <b:NameList>
          <b:Person>
            <b:Last>Painter‐Morland</b:Last>
            <b:First>Mollie</b:First>
          </b:Person>
          <b:Person>
            <b:Last>Kirk</b:Last>
            <b:First>Susan</b:First>
          </b:Person>
          <b:Person>
            <b:Last>Deslandes</b:Last>
            <b:First>Ghislain</b:First>
          </b:Person>
          <b:Person>
            <b:Last>Tansley</b:Last>
            <b:First>Carole</b:First>
          </b:Person>
        </b:NameList>
      </b:Author>
    </b:Author>
    <b:Title>Talent Management: The Good, the Bad, and the Possible</b:Title>
    <b:JournalName>European management review</b:JournalName>
    <b:Year>2019</b:Year>
    <b:Pages>135 - 146</b:Pages>
    <b:Volume>16</b:Volume>
    <b:Issue>1</b:Issue>
    <b:RefOrder>67</b:RefOrder>
  </b:Source>
  <b:Source>
    <b:Tag>NHS25</b:Tag>
    <b:SourceType>InternetSite</b:SourceType>
    <b:Guid>{EA807DCC-1166-45C8-97D7-05882D52FA9B}</b:Guid>
    <b:Title>The expectations of line managers in relation to people management</b:Title>
    <b:Year>2025</b:Year>
    <b:Author>
      <b:Author>
        <b:Corporate>NHS England</b:Corporate>
      </b:Author>
    </b:Author>
    <b:YearAccessed>2025</b:YearAccessed>
    <b:MonthAccessed>November</b:MonthAccessed>
    <b:DayAccessed>23</b:DayAccessed>
    <b:URL>https://www.england.nhs.uk/long-read/the-expectations-of-line-managers-in-relation-to-people-management/</b:URL>
    <b:RefOrder>38</b:RefOrder>
  </b:Source>
</b:Sources>
</file>

<file path=customXml/itemProps1.xml><?xml version="1.0" encoding="utf-8"?>
<ds:datastoreItem xmlns:ds="http://schemas.openxmlformats.org/officeDocument/2006/customXml" ds:itemID="{55359251-A0BC-4E08-810C-F4769E122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28</Pages>
  <Words>7477</Words>
  <Characters>42624</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Tooze</dc:creator>
  <cp:keywords/>
  <dc:description/>
  <cp:lastModifiedBy>Chris Tooze</cp:lastModifiedBy>
  <cp:revision>12</cp:revision>
  <cp:lastPrinted>2025-11-30T08:32:00Z</cp:lastPrinted>
  <dcterms:created xsi:type="dcterms:W3CDTF">2025-11-16T08:45:00Z</dcterms:created>
  <dcterms:modified xsi:type="dcterms:W3CDTF">2025-11-30T13:24:00Z</dcterms:modified>
</cp:coreProperties>
</file>