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Merriweather" w:cs="Merriweather" w:eastAsia="Merriweather" w:hAnsi="Merriweather"/>
          <w:b w:val="1"/>
          <w:sz w:val="28"/>
          <w:szCs w:val="28"/>
          <w:u w:val="single"/>
        </w:rPr>
      </w:pPr>
      <w:r w:rsidDel="00000000" w:rsidR="00000000" w:rsidRPr="00000000">
        <w:rPr>
          <w:rFonts w:ascii="Merriweather" w:cs="Merriweather" w:eastAsia="Merriweather" w:hAnsi="Merriweather"/>
          <w:b w:val="1"/>
          <w:sz w:val="28"/>
          <w:szCs w:val="28"/>
          <w:u w:val="single"/>
          <w:rtl w:val="0"/>
        </w:rPr>
        <w:t xml:space="preserve">Object analysis</w:t>
      </w:r>
    </w:p>
    <w:p w:rsidR="00000000" w:rsidDel="00000000" w:rsidP="00000000" w:rsidRDefault="00000000" w:rsidRPr="00000000" w14:paraId="00000002">
      <w:pPr>
        <w:jc w:val="center"/>
        <w:rPr>
          <w:rFonts w:ascii="Merriweather" w:cs="Merriweather" w:eastAsia="Merriweather" w:hAnsi="Merriweather"/>
          <w:b w:val="1"/>
          <w:sz w:val="28"/>
          <w:szCs w:val="28"/>
          <w:u w:val="single"/>
        </w:rPr>
      </w:pPr>
      <w:r w:rsidDel="00000000" w:rsidR="00000000" w:rsidRPr="00000000">
        <w:rPr>
          <w:rFonts w:ascii="Merriweather" w:cs="Merriweather" w:eastAsia="Merriweather" w:hAnsi="Merriweather"/>
          <w:b w:val="1"/>
          <w:sz w:val="28"/>
          <w:szCs w:val="28"/>
          <w:u w:val="single"/>
        </w:rPr>
        <w:drawing>
          <wp:inline distB="114300" distT="114300" distL="114300" distR="114300">
            <wp:extent cx="1327484" cy="1576388"/>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327484" cy="1576388"/>
                    </a:xfrm>
                    <a:prstGeom prst="rect"/>
                    <a:ln/>
                  </pic:spPr>
                </pic:pic>
              </a:graphicData>
            </a:graphic>
          </wp:inline>
        </w:drawing>
      </w:r>
      <w:r w:rsidDel="00000000" w:rsidR="00000000" w:rsidRPr="00000000">
        <w:rPr>
          <w:rFonts w:ascii="Merriweather" w:cs="Merriweather" w:eastAsia="Merriweather" w:hAnsi="Merriweather"/>
          <w:b w:val="1"/>
          <w:sz w:val="28"/>
          <w:szCs w:val="28"/>
          <w:u w:val="single"/>
          <w:vertAlign w:val="superscript"/>
        </w:rPr>
        <w:footnoteReference w:customMarkFollows="0" w:id="0"/>
      </w:r>
      <w:r w:rsidDel="00000000" w:rsidR="00000000" w:rsidRPr="00000000">
        <w:rPr>
          <w:rtl w:val="0"/>
        </w:rPr>
      </w:r>
    </w:p>
    <w:p w:rsidR="00000000" w:rsidDel="00000000" w:rsidP="00000000" w:rsidRDefault="00000000" w:rsidRPr="00000000" w14:paraId="00000003">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I am focusing on the third option of the four that we were given, and as such I have placed an image above. It is a pot that stands at half a foot tall it has what appears to be antlers at one end and a tail at the other, needles to say with an appearance like this it is often perceived to be a representation of a deer, i think that is difficult to say that it isn't a representation of a deer however it is also described as being a vase and I am unsure on whether I fully agree with this particular interpretation. I cannot say with any surety as I have not personally handled or observed the object but it does appear to have at least two holes below the antlers, though I suspect that there are two more on the other side to represent eyes and the nostrils of the animal that it parodies. To me this shows some other possible uses for the pot and the one that I find the most appealing to my sensibilities is the idea that it is in fact a vessel that would mirror a jug in usage. This leads me to the possibility that the people that used this as a jug may have been to some degree drinking milk from deer, this would not be totally unheard of as in parts of northern scandinavia, Finland and Russia people drink reindeer milk</w:t>
      </w:r>
      <w:r w:rsidDel="00000000" w:rsidR="00000000" w:rsidRPr="00000000">
        <w:rPr>
          <w:rFonts w:ascii="Merriweather" w:cs="Merriweather" w:eastAsia="Merriweather" w:hAnsi="Merriweather"/>
          <w:sz w:val="24"/>
          <w:szCs w:val="24"/>
          <w:vertAlign w:val="superscript"/>
        </w:rPr>
        <w:footnoteReference w:customMarkFollows="0" w:id="1"/>
      </w:r>
      <w:r w:rsidDel="00000000" w:rsidR="00000000" w:rsidRPr="00000000">
        <w:rPr>
          <w:rFonts w:ascii="Merriweather" w:cs="Merriweather" w:eastAsia="Merriweather" w:hAnsi="Merriweather"/>
          <w:sz w:val="24"/>
          <w:szCs w:val="24"/>
          <w:rtl w:val="0"/>
        </w:rPr>
        <w:t xml:space="preserve">. And this is not to mention the similarities that it would share with modern tea sets which use vessels in the shape of cows to hold the milk. It would be inaccurate of you, however to suppose that I believe that Deer milk was a staple of the diet of the people who made and used this item. One of my reasons for this is the difficulty of taming and keeping deer, I however believe that it may, like Eggnog, be inextricably linked with a certain festival that would most likely take place in mid spring as that would be the time most convenient to procure the milk as it would be calving season for the deer meaning that they would be producing the most milk.</w:t>
      </w:r>
    </w:p>
    <w:p w:rsidR="00000000" w:rsidDel="00000000" w:rsidP="00000000" w:rsidRDefault="00000000" w:rsidRPr="00000000" w14:paraId="00000004">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5">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  This would tell us that the people who used this vessel would have held nature in high regard as they saw fit to fashion their own creations in the visage of a deer. However there are no longer any deer on the island of cyprus as they were exterminated before four hundred years ago and it is also supposed that deer were a diet staple early in the neolithic through to the Chalcolithic</w:t>
      </w:r>
      <w:r w:rsidDel="00000000" w:rsidR="00000000" w:rsidRPr="00000000">
        <w:rPr>
          <w:rFonts w:ascii="Merriweather" w:cs="Merriweather" w:eastAsia="Merriweather" w:hAnsi="Merriweather"/>
          <w:sz w:val="24"/>
          <w:szCs w:val="24"/>
          <w:vertAlign w:val="superscript"/>
        </w:rPr>
        <w:footnoteReference w:customMarkFollows="0" w:id="2"/>
      </w:r>
      <w:r w:rsidDel="00000000" w:rsidR="00000000" w:rsidRPr="00000000">
        <w:rPr>
          <w:rFonts w:ascii="Merriweather" w:cs="Merriweather" w:eastAsia="Merriweather" w:hAnsi="Merriweather"/>
          <w:sz w:val="24"/>
          <w:szCs w:val="24"/>
          <w:rtl w:val="0"/>
        </w:rPr>
        <w:t xml:space="preserve">. This shows how important the deer were the people who lived on the island and it is even possible that they entered cultural lore as being important. It is also interesting to note that one of the ancient kingdoms of cyprus from around the sixth century B.C, the kingdom of Amathus allowed for the hunting of male deer only, this notes that the people on the island understood how important these creatures were to their continued survival and they therefore took steps to prevent them from disappearing</w:t>
      </w:r>
      <w:r w:rsidDel="00000000" w:rsidR="00000000" w:rsidRPr="00000000">
        <w:rPr>
          <w:rFonts w:ascii="Merriweather" w:cs="Merriweather" w:eastAsia="Merriweather" w:hAnsi="Merriweather"/>
          <w:sz w:val="24"/>
          <w:szCs w:val="24"/>
          <w:vertAlign w:val="superscript"/>
        </w:rPr>
        <w:footnoteReference w:customMarkFollows="0" w:id="3"/>
      </w:r>
      <w:r w:rsidDel="00000000" w:rsidR="00000000" w:rsidRPr="00000000">
        <w:rPr>
          <w:rFonts w:ascii="Merriweather" w:cs="Merriweather" w:eastAsia="Merriweather" w:hAnsi="Merriweather"/>
          <w:sz w:val="24"/>
          <w:szCs w:val="24"/>
          <w:rtl w:val="0"/>
        </w:rPr>
        <w:t xml:space="preserve">. I believe that this is important as the item is most likely a representation of a male deer as it has clear antlers and as such their may have been a cultural link that denoted Stags as important much as the Anglo-Saxon kingdom of Kent idolised horses particularly white horses, I only mention this as the piece appears to have been painted and to have a particular and deliberate pattern which may have noted this as a representation of a particular Stag or deer from local legend that we have no other information about. We can't say that this isn't a representation of a particular mythical Stag as we don't have any other context to say either that it is or that it isn`t. However it is more likely in my opinion that this helped to denote what type of deer it was a representation of and there may have been an idea that some types of deer were more valuable or sought after and this may have been an important way to demonstrate the power or prestige of the owners of this item. With this in mind the item in question is quite large and is not unadorned this suggests that it has quite a high value or may be shown off as it is more flashy and appears to be designed to stand out so this could mean that it is meant to be an expensive item or a mundane item which is designed to grab the attention of guests or onlookers I believe this supports my hypothesis that this is in fact a jug for use in a seromnial capacity such as we today often use different table adornings for christmas dinner of for a wedding. I don't however think that this is religious imagery as it does not appear to be adorned in the way befitting of a deity yet it has some decoration which suggests to me that it may have some value other than that of just a vessel as if this was the case it would be much easier to manufacture a plain or far more basic vessel, yet the creator of this item decided to go out of their way to make this item more in order to represent a Stag which suggests that Stag and by extension Deer held some importance within the culture of the person who created the vessel.</w:t>
      </w:r>
    </w:p>
    <w:p w:rsidR="00000000" w:rsidDel="00000000" w:rsidP="00000000" w:rsidRDefault="00000000" w:rsidRPr="00000000" w14:paraId="00000006">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7">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 In summary I believe that this item is in fact a jug rather than a vase and that it demonstrates a cultural importance of Stag and Deer in general were seen as important and as worth immortalizing in terracotta and it is most likely linked to a festival in mid spring.</w:t>
      </w:r>
    </w:p>
    <w:p w:rsidR="00000000" w:rsidDel="00000000" w:rsidP="00000000" w:rsidRDefault="00000000" w:rsidRPr="00000000" w14:paraId="00000008">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9">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A">
      <w:pPr>
        <w:rPr>
          <w:rFonts w:ascii="Merriweather" w:cs="Merriweather" w:eastAsia="Merriweather" w:hAnsi="Merriweather"/>
          <w:sz w:val="24"/>
          <w:szCs w:val="24"/>
        </w:rPr>
      </w:pPr>
      <w:r w:rsidDel="00000000" w:rsidR="00000000" w:rsidRPr="00000000">
        <w:rPr>
          <w:rtl w:val="0"/>
        </w:rPr>
      </w:r>
    </w:p>
    <w:p w:rsidR="00000000" w:rsidDel="00000000" w:rsidP="00000000" w:rsidRDefault="00000000" w:rsidRPr="00000000" w14:paraId="0000000B">
      <w:pPr>
        <w:jc w:val="center"/>
        <w:rPr>
          <w:rFonts w:ascii="Merriweather" w:cs="Merriweather" w:eastAsia="Merriweather" w:hAnsi="Merriweather"/>
          <w:sz w:val="24"/>
          <w:szCs w:val="24"/>
        </w:rPr>
      </w:pPr>
      <w:r w:rsidDel="00000000" w:rsidR="00000000" w:rsidRPr="00000000">
        <w:rPr>
          <w:rFonts w:ascii="Merriweather" w:cs="Merriweather" w:eastAsia="Merriweather" w:hAnsi="Merriweather"/>
          <w:b w:val="1"/>
          <w:sz w:val="28"/>
          <w:szCs w:val="28"/>
          <w:u w:val="single"/>
          <w:rtl w:val="0"/>
        </w:rPr>
        <w:t xml:space="preserve">Bibliography </w:t>
      </w:r>
      <w:r w:rsidDel="00000000" w:rsidR="00000000" w:rsidRPr="00000000">
        <w:rPr>
          <w:rtl w:val="0"/>
        </w:rPr>
      </w:r>
    </w:p>
    <w:p w:rsidR="00000000" w:rsidDel="00000000" w:rsidP="00000000" w:rsidRDefault="00000000" w:rsidRPr="00000000" w14:paraId="0000000C">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[1] Met  Museum catalog, 74.51.795 - </w:t>
      </w:r>
      <w:hyperlink r:id="rId8">
        <w:r w:rsidDel="00000000" w:rsidR="00000000" w:rsidRPr="00000000">
          <w:rPr>
            <w:rFonts w:ascii="Merriweather" w:cs="Merriweather" w:eastAsia="Merriweather" w:hAnsi="Merriweather"/>
            <w:color w:val="1155cc"/>
            <w:sz w:val="24"/>
            <w:szCs w:val="24"/>
            <w:u w:val="single"/>
            <w:rtl w:val="0"/>
          </w:rPr>
          <w:t xml:space="preserve">https://www.metmuseum.org/art/collection/search/240382</w:t>
        </w:r>
      </w:hyperlink>
      <w:r w:rsidDel="00000000" w:rsidR="00000000" w:rsidRPr="00000000">
        <w:rPr>
          <w:rtl w:val="0"/>
        </w:rPr>
      </w:r>
    </w:p>
    <w:p w:rsidR="00000000" w:rsidDel="00000000" w:rsidP="00000000" w:rsidRDefault="00000000" w:rsidRPr="00000000" w14:paraId="0000000D">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[2] International Centre for Reindeer Husbandry, 30/3/2020 - </w:t>
      </w:r>
      <w:hyperlink r:id="rId9">
        <w:r w:rsidDel="00000000" w:rsidR="00000000" w:rsidRPr="00000000">
          <w:rPr>
            <w:rFonts w:ascii="Merriweather" w:cs="Merriweather" w:eastAsia="Merriweather" w:hAnsi="Merriweather"/>
            <w:color w:val="1155cc"/>
            <w:sz w:val="24"/>
            <w:szCs w:val="24"/>
            <w:u w:val="single"/>
            <w:rtl w:val="0"/>
          </w:rPr>
          <w:t xml:space="preserve">https://reindeerherding.org/</w:t>
        </w:r>
      </w:hyperlink>
      <w:r w:rsidDel="00000000" w:rsidR="00000000" w:rsidRPr="00000000">
        <w:rPr>
          <w:rFonts w:ascii="Merriweather" w:cs="Merriweather" w:eastAsia="Merriweather" w:hAnsi="Merriweather"/>
          <w:sz w:val="24"/>
          <w:szCs w:val="24"/>
          <w:rtl w:val="0"/>
        </w:rPr>
        <w:t xml:space="preserve"> </w:t>
      </w:r>
    </w:p>
    <w:p w:rsidR="00000000" w:rsidDel="00000000" w:rsidP="00000000" w:rsidRDefault="00000000" w:rsidRPr="00000000" w14:paraId="0000000E">
      <w:pPr>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[3] </w:t>
      </w:r>
      <w:r w:rsidDel="00000000" w:rsidR="00000000" w:rsidRPr="00000000">
        <w:rPr>
          <w:sz w:val="20"/>
          <w:szCs w:val="20"/>
          <w:rtl w:val="0"/>
        </w:rPr>
        <w:t xml:space="preserve"> </w:t>
      </w:r>
      <w:r w:rsidDel="00000000" w:rsidR="00000000" w:rsidRPr="00000000">
        <w:rPr>
          <w:rFonts w:ascii="Merriweather" w:cs="Merriweather" w:eastAsia="Merriweather" w:hAnsi="Merriweather"/>
          <w:sz w:val="24"/>
          <w:szCs w:val="24"/>
          <w:rtl w:val="0"/>
        </w:rPr>
        <w:t xml:space="preserve">Cyrusalive.com, Dama dama mesopotamica deer of Cyprus</w:t>
      </w:r>
    </w:p>
    <w:p w:rsidR="00000000" w:rsidDel="00000000" w:rsidP="00000000" w:rsidRDefault="00000000" w:rsidRPr="00000000" w14:paraId="0000000F">
      <w:pPr>
        <w:spacing w:line="240" w:lineRule="auto"/>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and their elimination… - </w:t>
      </w:r>
      <w:hyperlink r:id="rId10">
        <w:r w:rsidDel="00000000" w:rsidR="00000000" w:rsidRPr="00000000">
          <w:rPr>
            <w:rFonts w:ascii="Merriweather" w:cs="Merriweather" w:eastAsia="Merriweather" w:hAnsi="Merriweather"/>
            <w:color w:val="1155cc"/>
            <w:sz w:val="24"/>
            <w:szCs w:val="24"/>
            <w:u w:val="single"/>
            <w:rtl w:val="0"/>
          </w:rPr>
          <w:t xml:space="preserve">https://www.cyprusalive.com/en/dama-dama-mesopotamica-deer-of-cyprus</w:t>
        </w:r>
      </w:hyperlink>
      <w:r w:rsidDel="00000000" w:rsidR="00000000" w:rsidRPr="00000000">
        <w:rPr>
          <w:rFonts w:ascii="Merriweather" w:cs="Merriweather" w:eastAsia="Merriweather" w:hAnsi="Merriweather"/>
          <w:sz w:val="24"/>
          <w:szCs w:val="24"/>
          <w:rtl w:val="0"/>
        </w:rPr>
        <w:t xml:space="preserve"> </w:t>
      </w:r>
    </w:p>
    <w:p w:rsidR="00000000" w:rsidDel="00000000" w:rsidP="00000000" w:rsidRDefault="00000000" w:rsidRPr="00000000" w14:paraId="00000010">
      <w:pPr>
        <w:spacing w:line="240" w:lineRule="auto"/>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[4] Cyrusalive.com, The archaeological site of Amathus</w:t>
      </w:r>
    </w:p>
    <w:p w:rsidR="00000000" w:rsidDel="00000000" w:rsidP="00000000" w:rsidRDefault="00000000" w:rsidRPr="00000000" w14:paraId="00000011">
      <w:pPr>
        <w:spacing w:line="240" w:lineRule="auto"/>
        <w:rPr>
          <w:rFonts w:ascii="Merriweather" w:cs="Merriweather" w:eastAsia="Merriweather" w:hAnsi="Merriweather"/>
          <w:sz w:val="24"/>
          <w:szCs w:val="24"/>
        </w:rPr>
      </w:pPr>
      <w:r w:rsidDel="00000000" w:rsidR="00000000" w:rsidRPr="00000000">
        <w:rPr>
          <w:rFonts w:ascii="Merriweather" w:cs="Merriweather" w:eastAsia="Merriweather" w:hAnsi="Merriweather"/>
          <w:sz w:val="24"/>
          <w:szCs w:val="24"/>
          <w:rtl w:val="0"/>
        </w:rPr>
        <w:t xml:space="preserve">The amazing colosseum vase in Acropolis - </w:t>
      </w:r>
      <w:hyperlink r:id="rId11">
        <w:r w:rsidDel="00000000" w:rsidR="00000000" w:rsidRPr="00000000">
          <w:rPr>
            <w:rFonts w:ascii="Merriweather" w:cs="Merriweather" w:eastAsia="Merriweather" w:hAnsi="Merriweather"/>
            <w:color w:val="1155cc"/>
            <w:sz w:val="24"/>
            <w:szCs w:val="24"/>
            <w:u w:val="single"/>
            <w:rtl w:val="0"/>
          </w:rPr>
          <w:t xml:space="preserve">https://www.cyprusalive.com/en/the-archaeological-site-of-amathus</w:t>
        </w:r>
      </w:hyperlink>
      <w:r w:rsidDel="00000000" w:rsidR="00000000" w:rsidRPr="00000000">
        <w:rPr>
          <w:rFonts w:ascii="Merriweather" w:cs="Merriweather" w:eastAsia="Merriweather" w:hAnsi="Merriweather"/>
          <w:sz w:val="24"/>
          <w:szCs w:val="24"/>
          <w:rtl w:val="0"/>
        </w:rPr>
        <w:t xml:space="preserve"> </w:t>
      </w: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1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Met  Museum catalog, 74.51.795</w:t>
      </w:r>
    </w:p>
  </w:footnote>
  <w:footnote w:id="1">
    <w:p w:rsidR="00000000" w:rsidDel="00000000" w:rsidP="00000000" w:rsidRDefault="00000000" w:rsidRPr="00000000" w14:paraId="0000001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International Centre for Reindeer Husbandry, 30/3/2020</w:t>
      </w:r>
    </w:p>
  </w:footnote>
  <w:footnote w:id="3">
    <w:p w:rsidR="00000000" w:rsidDel="00000000" w:rsidP="00000000" w:rsidRDefault="00000000" w:rsidRPr="00000000" w14:paraId="0000001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Cyrusalive.com, The archaeological site of Amathus</w:t>
      </w:r>
    </w:p>
    <w:p w:rsidR="00000000" w:rsidDel="00000000" w:rsidP="00000000" w:rsidRDefault="00000000" w:rsidRPr="00000000" w14:paraId="00000015">
      <w:pPr>
        <w:spacing w:line="240" w:lineRule="auto"/>
        <w:rPr>
          <w:sz w:val="20"/>
          <w:szCs w:val="20"/>
        </w:rPr>
      </w:pPr>
      <w:r w:rsidDel="00000000" w:rsidR="00000000" w:rsidRPr="00000000">
        <w:rPr>
          <w:sz w:val="20"/>
          <w:szCs w:val="20"/>
          <w:rtl w:val="0"/>
        </w:rPr>
        <w:t xml:space="preserve">The amazing colosseum vase in Acropolis</w:t>
      </w:r>
    </w:p>
    <w:p w:rsidR="00000000" w:rsidDel="00000000" w:rsidP="00000000" w:rsidRDefault="00000000" w:rsidRPr="00000000" w14:paraId="00000016">
      <w:pPr>
        <w:spacing w:line="240" w:lineRule="auto"/>
        <w:rPr>
          <w:sz w:val="20"/>
          <w:szCs w:val="20"/>
        </w:rPr>
      </w:pPr>
      <w:r w:rsidDel="00000000" w:rsidR="00000000" w:rsidRPr="00000000">
        <w:rPr>
          <w:rtl w:val="0"/>
        </w:rPr>
      </w:r>
    </w:p>
  </w:footnote>
  <w:footnote w:id="2">
    <w:p w:rsidR="00000000" w:rsidDel="00000000" w:rsidP="00000000" w:rsidRDefault="00000000" w:rsidRPr="00000000" w14:paraId="0000001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Cyrusalive.com, Dama dama mesopotamica deer of Cyprus</w:t>
      </w:r>
    </w:p>
    <w:p w:rsidR="00000000" w:rsidDel="00000000" w:rsidP="00000000" w:rsidRDefault="00000000" w:rsidRPr="00000000" w14:paraId="00000018">
      <w:pPr>
        <w:spacing w:line="240" w:lineRule="auto"/>
        <w:rPr>
          <w:sz w:val="20"/>
          <w:szCs w:val="20"/>
        </w:rPr>
      </w:pPr>
      <w:r w:rsidDel="00000000" w:rsidR="00000000" w:rsidRPr="00000000">
        <w:rPr>
          <w:sz w:val="20"/>
          <w:szCs w:val="20"/>
          <w:rtl w:val="0"/>
        </w:rPr>
        <w:t xml:space="preserve">and their elimination...</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hyperlink" Target="https://www.cyprusalive.com/en/the-archaeological-site-of-amathus" TargetMode="External"/><Relationship Id="rId10" Type="http://schemas.openxmlformats.org/officeDocument/2006/relationships/hyperlink" Target="https://www.cyprusalive.com/en/dama-dama-mesopotamica-deer-of-cyprus" TargetMode="External"/><Relationship Id="rId9" Type="http://schemas.openxmlformats.org/officeDocument/2006/relationships/hyperlink" Target="https://reindeerherding.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https://www.metmuseum.org/art/collection/search/24038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