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6CFD1" w14:textId="7B416F04" w:rsidR="002B0B95" w:rsidRDefault="00BD0742">
      <w:pPr>
        <w:rPr>
          <w:noProof/>
        </w:rPr>
      </w:pPr>
      <w:r>
        <w:rPr>
          <w:noProof/>
        </w:rPr>
        <w:drawing>
          <wp:inline distT="0" distB="0" distL="0" distR="0" wp14:anchorId="26149B9E" wp14:editId="4C192230">
            <wp:extent cx="6238875" cy="3517575"/>
            <wp:effectExtent l="0" t="0" r="0" b="635"/>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6255568" cy="3526987"/>
                    </a:xfrm>
                    <a:prstGeom prst="rect">
                      <a:avLst/>
                    </a:prstGeom>
                  </pic:spPr>
                </pic:pic>
              </a:graphicData>
            </a:graphic>
          </wp:inline>
        </w:drawing>
      </w:r>
    </w:p>
    <w:p w14:paraId="184CD5A8" w14:textId="56AD4268" w:rsidR="00BA7B7C" w:rsidRPr="00BA7B7C" w:rsidRDefault="00BA7B7C" w:rsidP="00BA7B7C"/>
    <w:p w14:paraId="4FD96859" w14:textId="6284ECA1" w:rsidR="00BA7B7C" w:rsidRPr="00BA7B7C" w:rsidRDefault="00BA7B7C" w:rsidP="00BA7B7C"/>
    <w:p w14:paraId="2076D593" w14:textId="09EC3043" w:rsidR="00BA7B7C" w:rsidRPr="00BA7B7C" w:rsidRDefault="00BA7B7C" w:rsidP="00BA7B7C"/>
    <w:p w14:paraId="4504353C" w14:textId="4D7B0FCB" w:rsidR="00BA7B7C" w:rsidRPr="00BA7B7C" w:rsidRDefault="00BA7B7C" w:rsidP="00BA7B7C"/>
    <w:p w14:paraId="0519C627" w14:textId="48D36CC1" w:rsidR="00BA7B7C" w:rsidRPr="00BA7B7C" w:rsidRDefault="00BA7B7C" w:rsidP="00BA7B7C"/>
    <w:p w14:paraId="720016DB" w14:textId="0879BB3C" w:rsidR="00BA7B7C" w:rsidRPr="00BA7B7C" w:rsidRDefault="00BA7B7C" w:rsidP="00BA7B7C"/>
    <w:p w14:paraId="4110A106" w14:textId="35FE2DCF" w:rsidR="00BA7B7C" w:rsidRPr="00BA7B7C" w:rsidRDefault="00BA7B7C" w:rsidP="00BA7B7C"/>
    <w:p w14:paraId="733034BD" w14:textId="1B642EFF" w:rsidR="00BA7B7C" w:rsidRPr="00BA7B7C" w:rsidRDefault="00BA7B7C" w:rsidP="00BA7B7C"/>
    <w:p w14:paraId="6D6BBBAF" w14:textId="590C1A9D" w:rsidR="00BA7B7C" w:rsidRPr="00BA7B7C" w:rsidRDefault="00BA7B7C" w:rsidP="00BA7B7C"/>
    <w:p w14:paraId="4065E48F" w14:textId="1FFE0E87" w:rsidR="00BA7B7C" w:rsidRPr="00BA7B7C" w:rsidRDefault="00BA7B7C" w:rsidP="00BA7B7C"/>
    <w:p w14:paraId="70801CF1" w14:textId="7DE349D3" w:rsidR="00BA7B7C" w:rsidRPr="00BA7B7C" w:rsidRDefault="00BA7B7C" w:rsidP="00BA7B7C"/>
    <w:p w14:paraId="139422A9" w14:textId="35025C60" w:rsidR="00BA7B7C" w:rsidRPr="00BA7B7C" w:rsidRDefault="00BA7B7C" w:rsidP="00BA7B7C"/>
    <w:p w14:paraId="369EA472" w14:textId="7F176D85" w:rsidR="00BA7B7C" w:rsidRPr="00BA7B7C" w:rsidRDefault="00BA7B7C" w:rsidP="00BA7B7C"/>
    <w:p w14:paraId="40D18BCA" w14:textId="41ECA39E" w:rsidR="00BA7B7C" w:rsidRPr="00BA7B7C" w:rsidRDefault="00BA7B7C" w:rsidP="00BA7B7C"/>
    <w:p w14:paraId="2E4DB912" w14:textId="76C1A4C1" w:rsidR="00BA7B7C" w:rsidRPr="00BA7B7C" w:rsidRDefault="00BA7B7C" w:rsidP="00BA7B7C"/>
    <w:p w14:paraId="7DDA694F" w14:textId="0A1D1D1E" w:rsidR="00BA7B7C" w:rsidRDefault="00BA7B7C" w:rsidP="00BA7B7C">
      <w:pPr>
        <w:tabs>
          <w:tab w:val="left" w:pos="1740"/>
        </w:tabs>
      </w:pPr>
      <w:r>
        <w:tab/>
      </w:r>
    </w:p>
    <w:p w14:paraId="19F2B6CE" w14:textId="0F5BCB70" w:rsidR="00BA7B7C" w:rsidRDefault="00BA7B7C" w:rsidP="00BA7B7C">
      <w:pPr>
        <w:tabs>
          <w:tab w:val="left" w:pos="1740"/>
        </w:tabs>
      </w:pPr>
    </w:p>
    <w:p w14:paraId="4F984FEB" w14:textId="213EC81C" w:rsidR="00BA7B7C" w:rsidRDefault="00BA7B7C" w:rsidP="00BA7B7C">
      <w:pPr>
        <w:tabs>
          <w:tab w:val="left" w:pos="1740"/>
        </w:tabs>
      </w:pPr>
    </w:p>
    <w:p w14:paraId="008F9691" w14:textId="1F8FFB97" w:rsidR="00BA7B7C" w:rsidRDefault="00BA7B7C" w:rsidP="00BA7B7C">
      <w:pPr>
        <w:tabs>
          <w:tab w:val="left" w:pos="1740"/>
        </w:tabs>
      </w:pPr>
    </w:p>
    <w:p w14:paraId="71B38B32" w14:textId="0FF0037A" w:rsidR="00BA7B7C" w:rsidRDefault="00BA7B7C" w:rsidP="00BA7B7C">
      <w:pPr>
        <w:tabs>
          <w:tab w:val="left" w:pos="1740"/>
        </w:tabs>
      </w:pPr>
    </w:p>
    <w:p w14:paraId="05C21666" w14:textId="01E1E794" w:rsidR="00BA7B7C" w:rsidRDefault="00BA7B7C" w:rsidP="00BA7B7C">
      <w:pPr>
        <w:tabs>
          <w:tab w:val="left" w:pos="1740"/>
        </w:tabs>
      </w:pPr>
    </w:p>
    <w:p w14:paraId="527DC5CC" w14:textId="3E1A0352" w:rsidR="00BA7B7C" w:rsidRDefault="00BA7B7C" w:rsidP="00BA7B7C">
      <w:pPr>
        <w:tabs>
          <w:tab w:val="left" w:pos="1740"/>
        </w:tabs>
      </w:pPr>
    </w:p>
    <w:p w14:paraId="06FE33F7" w14:textId="611C2FAB" w:rsidR="00BA7B7C" w:rsidRDefault="00BA7B7C" w:rsidP="00BA7B7C">
      <w:pPr>
        <w:tabs>
          <w:tab w:val="left" w:pos="1740"/>
        </w:tabs>
      </w:pPr>
    </w:p>
    <w:p w14:paraId="115DA205" w14:textId="501D46B3" w:rsidR="00BA7B7C" w:rsidRDefault="00BA7B7C" w:rsidP="00BA7B7C">
      <w:pPr>
        <w:tabs>
          <w:tab w:val="left" w:pos="1740"/>
        </w:tabs>
      </w:pPr>
    </w:p>
    <w:p w14:paraId="0E2E134D" w14:textId="18A73563" w:rsidR="00BA7B7C" w:rsidRDefault="00BA7B7C" w:rsidP="00BA7B7C">
      <w:pPr>
        <w:tabs>
          <w:tab w:val="left" w:pos="1740"/>
        </w:tabs>
      </w:pPr>
    </w:p>
    <w:p w14:paraId="61B7C438" w14:textId="61EF8D74" w:rsidR="00BA7B7C" w:rsidRDefault="00BA7B7C" w:rsidP="00BA7B7C">
      <w:pPr>
        <w:tabs>
          <w:tab w:val="left" w:pos="1740"/>
        </w:tabs>
      </w:pPr>
    </w:p>
    <w:p w14:paraId="3E1297AC" w14:textId="6A5176FA" w:rsidR="00BA7B7C" w:rsidRDefault="00BA7B7C" w:rsidP="00BA7B7C">
      <w:pPr>
        <w:tabs>
          <w:tab w:val="left" w:pos="1740"/>
        </w:tabs>
      </w:pPr>
    </w:p>
    <w:p w14:paraId="524E3853" w14:textId="1DD3AA63" w:rsidR="00BA7B7C" w:rsidRDefault="00BA7B7C" w:rsidP="00BA7B7C">
      <w:pPr>
        <w:tabs>
          <w:tab w:val="left" w:pos="1740"/>
        </w:tabs>
      </w:pPr>
    </w:p>
    <w:p w14:paraId="5C3C5076" w14:textId="7CC47E85" w:rsidR="00BA7B7C" w:rsidRDefault="00BA7B7C" w:rsidP="00BA7B7C">
      <w:pPr>
        <w:tabs>
          <w:tab w:val="left" w:pos="1740"/>
        </w:tabs>
        <w:rPr>
          <w:noProof/>
        </w:rPr>
      </w:pPr>
      <w:r>
        <w:rPr>
          <w:noProof/>
        </w:rPr>
        <w:lastRenderedPageBreak/>
        <w:drawing>
          <wp:inline distT="0" distB="0" distL="0" distR="0" wp14:anchorId="1566FA65" wp14:editId="1F2580A2">
            <wp:extent cx="5731510" cy="3216910"/>
            <wp:effectExtent l="0" t="0" r="0" b="0"/>
            <wp:docPr id="2" name="Picture 2"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websit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1936B2F3" w14:textId="7F2627EF" w:rsidR="00BA7B7C" w:rsidRPr="00BA7B7C" w:rsidRDefault="00BA7B7C" w:rsidP="00BA7B7C"/>
    <w:p w14:paraId="75D6F1D5" w14:textId="52087BE1" w:rsidR="00BA7B7C" w:rsidRPr="00BA7B7C" w:rsidRDefault="00BA7B7C" w:rsidP="00BA7B7C"/>
    <w:p w14:paraId="2A853830" w14:textId="53C94DEC" w:rsidR="00BA7B7C" w:rsidRPr="00BA7B7C" w:rsidRDefault="00BA7B7C" w:rsidP="00BA7B7C"/>
    <w:p w14:paraId="6CBF3152" w14:textId="7DD407C7" w:rsidR="00BA7B7C" w:rsidRPr="00BA7B7C" w:rsidRDefault="00BA7B7C" w:rsidP="00BA7B7C"/>
    <w:p w14:paraId="4A3B5A33" w14:textId="62002892" w:rsidR="00BA7B7C" w:rsidRPr="00BA7B7C" w:rsidRDefault="00BA7B7C" w:rsidP="00BA7B7C"/>
    <w:p w14:paraId="3B216545" w14:textId="0B36E80E" w:rsidR="00BA7B7C" w:rsidRPr="00BA7B7C" w:rsidRDefault="00BA7B7C" w:rsidP="00BA7B7C"/>
    <w:p w14:paraId="54710859" w14:textId="0F5A1F11" w:rsidR="00BA7B7C" w:rsidRPr="00BA7B7C" w:rsidRDefault="00BA7B7C" w:rsidP="00BA7B7C"/>
    <w:p w14:paraId="0F6695C3" w14:textId="6D8C115C" w:rsidR="00BA7B7C" w:rsidRPr="00BA7B7C" w:rsidRDefault="00BA7B7C" w:rsidP="00BA7B7C"/>
    <w:p w14:paraId="3182E71D" w14:textId="05E92492" w:rsidR="00BA7B7C" w:rsidRPr="00BA7B7C" w:rsidRDefault="00BA7B7C" w:rsidP="00BA7B7C"/>
    <w:p w14:paraId="5C2CB121" w14:textId="399432C1" w:rsidR="00BA7B7C" w:rsidRPr="00BA7B7C" w:rsidRDefault="00BA7B7C" w:rsidP="00BA7B7C"/>
    <w:p w14:paraId="056BE1F2" w14:textId="16C7AD80" w:rsidR="00BA7B7C" w:rsidRPr="00BA7B7C" w:rsidRDefault="00BA7B7C" w:rsidP="00BA7B7C"/>
    <w:p w14:paraId="0557BDE7" w14:textId="121CF574" w:rsidR="00BA7B7C" w:rsidRPr="00BA7B7C" w:rsidRDefault="00BA7B7C" w:rsidP="00BA7B7C"/>
    <w:p w14:paraId="7C010EE5" w14:textId="4FA56A64" w:rsidR="00BA7B7C" w:rsidRPr="00BA7B7C" w:rsidRDefault="00BA7B7C" w:rsidP="00BA7B7C"/>
    <w:p w14:paraId="17EF5A45" w14:textId="5466B7AC" w:rsidR="00BA7B7C" w:rsidRPr="00BA7B7C" w:rsidRDefault="00BA7B7C" w:rsidP="00BA7B7C"/>
    <w:p w14:paraId="03A11A94" w14:textId="5685521E" w:rsidR="00BA7B7C" w:rsidRPr="00BA7B7C" w:rsidRDefault="00BA7B7C" w:rsidP="00BA7B7C"/>
    <w:p w14:paraId="53AC2522" w14:textId="0E197A32" w:rsidR="00BA7B7C" w:rsidRPr="00BA7B7C" w:rsidRDefault="00BA7B7C" w:rsidP="00BA7B7C"/>
    <w:p w14:paraId="027198C6" w14:textId="5AFE97C7" w:rsidR="00BA7B7C" w:rsidRPr="00BA7B7C" w:rsidRDefault="00BA7B7C" w:rsidP="00BA7B7C"/>
    <w:p w14:paraId="7411A1CE" w14:textId="63795DFC" w:rsidR="00BA7B7C" w:rsidRPr="00BA7B7C" w:rsidRDefault="00BA7B7C" w:rsidP="00BA7B7C"/>
    <w:p w14:paraId="42177A04" w14:textId="19B0D3C2" w:rsidR="00BA7B7C" w:rsidRPr="00BA7B7C" w:rsidRDefault="00BA7B7C" w:rsidP="00BA7B7C"/>
    <w:p w14:paraId="2FB866F6" w14:textId="5052A8A8" w:rsidR="00BA7B7C" w:rsidRPr="00BA7B7C" w:rsidRDefault="00BA7B7C" w:rsidP="00BA7B7C"/>
    <w:p w14:paraId="0E1D2534" w14:textId="0F28EC26" w:rsidR="00BA7B7C" w:rsidRPr="00BA7B7C" w:rsidRDefault="00BA7B7C" w:rsidP="00BA7B7C"/>
    <w:p w14:paraId="2FF82062" w14:textId="5CFF1A61" w:rsidR="00BA7B7C" w:rsidRPr="00BA7B7C" w:rsidRDefault="00BA7B7C" w:rsidP="00BA7B7C"/>
    <w:p w14:paraId="41A3DFB8" w14:textId="5CC15A0D" w:rsidR="00BA7B7C" w:rsidRDefault="00BA7B7C" w:rsidP="00BA7B7C">
      <w:pPr>
        <w:tabs>
          <w:tab w:val="left" w:pos="1060"/>
        </w:tabs>
      </w:pPr>
      <w:r>
        <w:tab/>
      </w:r>
    </w:p>
    <w:p w14:paraId="00A881CA" w14:textId="5B87C66C" w:rsidR="00BA7B7C" w:rsidRDefault="00BA7B7C" w:rsidP="00BA7B7C">
      <w:pPr>
        <w:tabs>
          <w:tab w:val="left" w:pos="1060"/>
        </w:tabs>
      </w:pPr>
    </w:p>
    <w:p w14:paraId="02D4053D" w14:textId="1AD9B899" w:rsidR="00BA7B7C" w:rsidRDefault="00BA7B7C" w:rsidP="00BA7B7C">
      <w:pPr>
        <w:tabs>
          <w:tab w:val="left" w:pos="1060"/>
        </w:tabs>
      </w:pPr>
    </w:p>
    <w:p w14:paraId="2D8B8B58" w14:textId="5D6D7D91" w:rsidR="00BA7B7C" w:rsidRDefault="00BA7B7C" w:rsidP="00BA7B7C">
      <w:pPr>
        <w:tabs>
          <w:tab w:val="left" w:pos="1060"/>
        </w:tabs>
      </w:pPr>
    </w:p>
    <w:p w14:paraId="4C771245" w14:textId="0F04BECE" w:rsidR="00BA7B7C" w:rsidRDefault="00BA7B7C" w:rsidP="00BA7B7C">
      <w:pPr>
        <w:tabs>
          <w:tab w:val="left" w:pos="1060"/>
        </w:tabs>
      </w:pPr>
    </w:p>
    <w:p w14:paraId="4418A13A" w14:textId="7FEE1757" w:rsidR="00BA7B7C" w:rsidRDefault="00BA7B7C" w:rsidP="00BA7B7C">
      <w:pPr>
        <w:tabs>
          <w:tab w:val="left" w:pos="1060"/>
        </w:tabs>
      </w:pPr>
    </w:p>
    <w:p w14:paraId="6C026CAC" w14:textId="340FFD4B" w:rsidR="00BA7B7C" w:rsidRDefault="00BA7B7C" w:rsidP="00BA7B7C">
      <w:pPr>
        <w:tabs>
          <w:tab w:val="left" w:pos="1060"/>
        </w:tabs>
      </w:pPr>
    </w:p>
    <w:p w14:paraId="6474F4FE" w14:textId="75E7B0CD" w:rsidR="00BA7B7C" w:rsidRDefault="00BA7B7C" w:rsidP="00BA7B7C">
      <w:pPr>
        <w:tabs>
          <w:tab w:val="left" w:pos="1060"/>
        </w:tabs>
      </w:pPr>
    </w:p>
    <w:p w14:paraId="7A0D23CF" w14:textId="28B19319" w:rsidR="00BA7B7C" w:rsidRDefault="00E811F5" w:rsidP="00BA7B7C">
      <w:pPr>
        <w:tabs>
          <w:tab w:val="left" w:pos="1060"/>
        </w:tabs>
      </w:pPr>
      <w:r>
        <w:rPr>
          <w:noProof/>
        </w:rPr>
        <w:lastRenderedPageBreak/>
        <w:drawing>
          <wp:inline distT="0" distB="0" distL="0" distR="0" wp14:anchorId="3F64E971" wp14:editId="53C4CFAC">
            <wp:extent cx="5731510" cy="4860290"/>
            <wp:effectExtent l="0" t="0" r="0" b="381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4860290"/>
                    </a:xfrm>
                    <a:prstGeom prst="rect">
                      <a:avLst/>
                    </a:prstGeom>
                  </pic:spPr>
                </pic:pic>
              </a:graphicData>
            </a:graphic>
          </wp:inline>
        </w:drawing>
      </w:r>
    </w:p>
    <w:p w14:paraId="314E1D9D" w14:textId="080F6FBA" w:rsidR="00BA7B7C" w:rsidRDefault="00BA7B7C" w:rsidP="00BA7B7C">
      <w:pPr>
        <w:tabs>
          <w:tab w:val="left" w:pos="1060"/>
        </w:tabs>
      </w:pPr>
    </w:p>
    <w:p w14:paraId="533DD70F" w14:textId="067045E6" w:rsidR="00BA7B7C" w:rsidRDefault="00BA7B7C" w:rsidP="00BA7B7C">
      <w:pPr>
        <w:tabs>
          <w:tab w:val="left" w:pos="1060"/>
        </w:tabs>
      </w:pPr>
    </w:p>
    <w:p w14:paraId="1C364E2A" w14:textId="6A617147" w:rsidR="00BA7B7C" w:rsidRDefault="00BA7B7C" w:rsidP="00BA7B7C">
      <w:pPr>
        <w:tabs>
          <w:tab w:val="left" w:pos="1060"/>
        </w:tabs>
      </w:pPr>
    </w:p>
    <w:p w14:paraId="3743B0B2" w14:textId="56FBF1A6" w:rsidR="00BA7B7C" w:rsidRDefault="00BA7B7C" w:rsidP="00BA7B7C">
      <w:pPr>
        <w:tabs>
          <w:tab w:val="left" w:pos="1060"/>
        </w:tabs>
      </w:pPr>
      <w:r w:rsidRPr="00BA7B7C">
        <w:rPr>
          <w:noProof/>
        </w:rPr>
        <mc:AlternateContent>
          <mc:Choice Requires="wps">
            <w:drawing>
              <wp:anchor distT="0" distB="0" distL="114300" distR="114300" simplePos="0" relativeHeight="251659264" behindDoc="0" locked="0" layoutInCell="1" allowOverlap="1" wp14:anchorId="01EB1593" wp14:editId="32A7506A">
                <wp:simplePos x="0" y="0"/>
                <wp:positionH relativeFrom="column">
                  <wp:posOffset>0</wp:posOffset>
                </wp:positionH>
                <wp:positionV relativeFrom="paragraph">
                  <wp:posOffset>-635</wp:posOffset>
                </wp:positionV>
                <wp:extent cx="5486400" cy="3600450"/>
                <wp:effectExtent l="0" t="0" r="0" b="0"/>
                <wp:wrapNone/>
                <wp:docPr id="3"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2675D4C2" w14:textId="15D2814F" w:rsidR="00BA7B7C" w:rsidRPr="00157D98" w:rsidRDefault="00BA7B7C" w:rsidP="00BA7B7C">
                            <w:pPr>
                              <w:rPr>
                                <w:rFonts w:ascii="Arial" w:eastAsia="Calibri" w:hAnsi="Arial"/>
                                <w:b/>
                                <w:bCs/>
                                <w:color w:val="000000" w:themeColor="text1"/>
                                <w:kern w:val="24"/>
                                <w:sz w:val="40"/>
                                <w:szCs w:val="40"/>
                              </w:rPr>
                            </w:pPr>
                            <w:r w:rsidRPr="00157D98">
                              <w:rPr>
                                <w:rFonts w:ascii="Arial" w:eastAsia="Calibri" w:hAnsi="Arial"/>
                                <w:b/>
                                <w:bCs/>
                                <w:color w:val="000000" w:themeColor="text1"/>
                                <w:kern w:val="24"/>
                                <w:sz w:val="40"/>
                                <w:szCs w:val="40"/>
                              </w:rPr>
                              <w:t>Different academic level</w:t>
                            </w:r>
                            <w:r w:rsidR="00B244B4">
                              <w:rPr>
                                <w:rFonts w:ascii="Arial" w:eastAsia="Calibri" w:hAnsi="Arial"/>
                                <w:b/>
                                <w:bCs/>
                                <w:color w:val="000000" w:themeColor="text1"/>
                                <w:kern w:val="24"/>
                                <w:sz w:val="40"/>
                                <w:szCs w:val="40"/>
                              </w:rPr>
                              <w:t>.</w:t>
                            </w:r>
                          </w:p>
                          <w:p w14:paraId="116FEA8D" w14:textId="22A7F788" w:rsidR="00BA7B7C" w:rsidRDefault="00BA7B7C" w:rsidP="00BA7B7C">
                            <w:pPr>
                              <w:rPr>
                                <w:rFonts w:ascii="Arial" w:eastAsia="Calibri" w:hAnsi="Arial"/>
                                <w:color w:val="000000" w:themeColor="text1"/>
                                <w:kern w:val="24"/>
                              </w:rPr>
                            </w:pPr>
                            <w:r>
                              <w:rPr>
                                <w:rFonts w:ascii="Arial" w:eastAsia="Calibri" w:hAnsi="Arial"/>
                                <w:color w:val="000000" w:themeColor="text1"/>
                                <w:kern w:val="24"/>
                              </w:rPr>
                              <w:t xml:space="preserve">The framework of the academic level in the UK is not that complicated. Most qualifications can be acquired through school, college, work and university. Each qualification tests your level of competency, knowledge and skill that are needed to your specific qualification. Qualifications is a form of identity that proves your competency and how much you know about your career choice. Employers and teachers acknowledge qualifications because it shows what you have learnt and how you can replicate </w:t>
                            </w:r>
                            <w:r w:rsidR="00AC1FC7">
                              <w:rPr>
                                <w:rFonts w:ascii="Arial" w:eastAsia="Calibri" w:hAnsi="Arial"/>
                                <w:color w:val="000000" w:themeColor="text1"/>
                                <w:kern w:val="24"/>
                              </w:rPr>
                              <w:t>that</w:t>
                            </w:r>
                            <w:r>
                              <w:rPr>
                                <w:rFonts w:ascii="Arial" w:eastAsia="Calibri" w:hAnsi="Arial"/>
                                <w:color w:val="000000" w:themeColor="text1"/>
                                <w:kern w:val="24"/>
                              </w:rPr>
                              <w:t xml:space="preserve"> result </w:t>
                            </w:r>
                            <w:r w:rsidR="0001042E">
                              <w:rPr>
                                <w:rFonts w:ascii="Arial" w:eastAsia="Calibri" w:hAnsi="Arial"/>
                                <w:color w:val="000000" w:themeColor="text1"/>
                                <w:kern w:val="24"/>
                              </w:rPr>
                              <w:t>in your chosen field</w:t>
                            </w:r>
                            <w:r w:rsidR="004623B7">
                              <w:rPr>
                                <w:rFonts w:ascii="Arial" w:eastAsia="Calibri" w:hAnsi="Arial"/>
                                <w:color w:val="000000" w:themeColor="text1"/>
                                <w:kern w:val="24"/>
                              </w:rPr>
                              <w:t xml:space="preserve"> </w:t>
                            </w:r>
                            <w:r w:rsidR="004E5F22">
                              <w:rPr>
                                <w:rFonts w:ascii="Arial" w:hAnsi="Arial" w:cs="Arial"/>
                              </w:rPr>
                              <w:t>(</w:t>
                            </w:r>
                            <w:proofErr w:type="spellStart"/>
                            <w:r w:rsidR="004E5F22">
                              <w:rPr>
                                <w:rFonts w:ascii="Arial" w:hAnsi="Arial" w:cs="Arial"/>
                              </w:rPr>
                              <w:t>Nidirect</w:t>
                            </w:r>
                            <w:proofErr w:type="spellEnd"/>
                            <w:r w:rsidR="004E5F22">
                              <w:rPr>
                                <w:rFonts w:ascii="Arial" w:hAnsi="Arial" w:cs="Arial"/>
                              </w:rPr>
                              <w:t xml:space="preserve"> government service)</w:t>
                            </w:r>
                          </w:p>
                        </w:txbxContent>
                      </wps:txbx>
                      <wps:bodyPr vert="horz" lIns="91440" tIns="45720" rIns="91440" bIns="45720" rtlCol="0"/>
                    </wps:wsp>
                  </a:graphicData>
                </a:graphic>
              </wp:anchor>
            </w:drawing>
          </mc:Choice>
          <mc:Fallback>
            <w:pict>
              <v:rect w14:anchorId="01EB1593" id="Notes Placeholder 2" o:spid="_x0000_s1026" style="position:absolute;margin-left:0;margin-top:-.05pt;width:6in;height:2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" filled="f" stroked="f">
                <o:lock v:ext="edit" grouping="t"/>
                <v:textbox>
                  <w:txbxContent>
                    <w:p w14:paraId="2675D4C2" w14:textId="15D2814F" w:rsidR="00BA7B7C" w:rsidRPr="00157D98" w:rsidRDefault="00BA7B7C" w:rsidP="00BA7B7C">
                      <w:pPr>
                        <w:rPr>
                          <w:rFonts w:ascii="Arial" w:eastAsia="Calibri" w:hAnsi="Arial"/>
                          <w:b/>
                          <w:bCs/>
                          <w:color w:val="000000" w:themeColor="text1"/>
                          <w:kern w:val="24"/>
                          <w:sz w:val="40"/>
                          <w:szCs w:val="40"/>
                        </w:rPr>
                      </w:pPr>
                      <w:r w:rsidRPr="00157D98">
                        <w:rPr>
                          <w:rFonts w:ascii="Arial" w:eastAsia="Calibri" w:hAnsi="Arial"/>
                          <w:b/>
                          <w:bCs/>
                          <w:color w:val="000000" w:themeColor="text1"/>
                          <w:kern w:val="24"/>
                          <w:sz w:val="40"/>
                          <w:szCs w:val="40"/>
                        </w:rPr>
                        <w:t>Different academic level</w:t>
                      </w:r>
                      <w:r w:rsidR="00B244B4">
                        <w:rPr>
                          <w:rFonts w:ascii="Arial" w:eastAsia="Calibri" w:hAnsi="Arial"/>
                          <w:b/>
                          <w:bCs/>
                          <w:color w:val="000000" w:themeColor="text1"/>
                          <w:kern w:val="24"/>
                          <w:sz w:val="40"/>
                          <w:szCs w:val="40"/>
                        </w:rPr>
                        <w:t>.</w:t>
                      </w:r>
                    </w:p>
                    <w:p w14:paraId="116FEA8D" w14:textId="22A7F788" w:rsidR="00BA7B7C" w:rsidRDefault="00BA7B7C" w:rsidP="00BA7B7C">
                      <w:pPr>
                        <w:rPr>
                          <w:rFonts w:ascii="Arial" w:eastAsia="Calibri" w:hAnsi="Arial"/>
                          <w:color w:val="000000" w:themeColor="text1"/>
                          <w:kern w:val="24"/>
                        </w:rPr>
                      </w:pPr>
                      <w:r>
                        <w:rPr>
                          <w:rFonts w:ascii="Arial" w:eastAsia="Calibri" w:hAnsi="Arial"/>
                          <w:color w:val="000000" w:themeColor="text1"/>
                          <w:kern w:val="24"/>
                        </w:rPr>
                        <w:t xml:space="preserve">The framework of the academic level in the UK is not that complicated. Most qualifications can be acquired through school, college, work and university. Each qualification tests your level of competency, knowledge and skill that are needed to your specific qualification. Qualifications is a form of identity that proves your competency and how much you know about your career choice. Employers and teachers acknowledge qualifications because it shows what you have learnt and how you can replicate </w:t>
                      </w:r>
                      <w:r w:rsidR="00AC1FC7">
                        <w:rPr>
                          <w:rFonts w:ascii="Arial" w:eastAsia="Calibri" w:hAnsi="Arial"/>
                          <w:color w:val="000000" w:themeColor="text1"/>
                          <w:kern w:val="24"/>
                        </w:rPr>
                        <w:t>that</w:t>
                      </w:r>
                      <w:r>
                        <w:rPr>
                          <w:rFonts w:ascii="Arial" w:eastAsia="Calibri" w:hAnsi="Arial"/>
                          <w:color w:val="000000" w:themeColor="text1"/>
                          <w:kern w:val="24"/>
                        </w:rPr>
                        <w:t xml:space="preserve"> result </w:t>
                      </w:r>
                      <w:r w:rsidR="0001042E">
                        <w:rPr>
                          <w:rFonts w:ascii="Arial" w:eastAsia="Calibri" w:hAnsi="Arial"/>
                          <w:color w:val="000000" w:themeColor="text1"/>
                          <w:kern w:val="24"/>
                        </w:rPr>
                        <w:t>in your chosen field</w:t>
                      </w:r>
                      <w:r w:rsidR="004623B7">
                        <w:rPr>
                          <w:rFonts w:ascii="Arial" w:eastAsia="Calibri" w:hAnsi="Arial"/>
                          <w:color w:val="000000" w:themeColor="text1"/>
                          <w:kern w:val="24"/>
                        </w:rPr>
                        <w:t xml:space="preserve"> </w:t>
                      </w:r>
                      <w:r w:rsidR="004E5F22">
                        <w:rPr>
                          <w:rFonts w:ascii="Arial" w:hAnsi="Arial" w:cs="Arial"/>
                        </w:rPr>
                        <w:t>(</w:t>
                      </w:r>
                      <w:proofErr w:type="spellStart"/>
                      <w:r w:rsidR="004E5F22">
                        <w:rPr>
                          <w:rFonts w:ascii="Arial" w:hAnsi="Arial" w:cs="Arial"/>
                        </w:rPr>
                        <w:t>Nidirect</w:t>
                      </w:r>
                      <w:proofErr w:type="spellEnd"/>
                      <w:r w:rsidR="004E5F22">
                        <w:rPr>
                          <w:rFonts w:ascii="Arial" w:hAnsi="Arial" w:cs="Arial"/>
                        </w:rPr>
                        <w:t xml:space="preserve"> government service)</w:t>
                      </w:r>
                    </w:p>
                  </w:txbxContent>
                </v:textbox>
              </v:rect>
            </w:pict>
          </mc:Fallback>
        </mc:AlternateContent>
      </w:r>
    </w:p>
    <w:p w14:paraId="1A724460" w14:textId="43034525" w:rsidR="00BA7B7C" w:rsidRPr="00BA7B7C" w:rsidRDefault="00BA7B7C" w:rsidP="00BA7B7C"/>
    <w:p w14:paraId="6F807049" w14:textId="2D60842D" w:rsidR="00BA7B7C" w:rsidRPr="00BA7B7C" w:rsidRDefault="00BA7B7C" w:rsidP="00BA7B7C"/>
    <w:p w14:paraId="6ABB7C4D" w14:textId="359C7A87" w:rsidR="00BA7B7C" w:rsidRPr="00BA7B7C" w:rsidRDefault="00BA7B7C" w:rsidP="00BA7B7C"/>
    <w:p w14:paraId="4F155DBD" w14:textId="01BA0D8E" w:rsidR="00BA7B7C" w:rsidRPr="00BA7B7C" w:rsidRDefault="00BA7B7C" w:rsidP="00BA7B7C"/>
    <w:p w14:paraId="59A6B7A8" w14:textId="6BE09547" w:rsidR="00BA7B7C" w:rsidRPr="00BA7B7C" w:rsidRDefault="00BA7B7C" w:rsidP="00BA7B7C"/>
    <w:p w14:paraId="21CBAF31" w14:textId="1E0CC1F2" w:rsidR="00BA7B7C" w:rsidRPr="00BA7B7C" w:rsidRDefault="00BA7B7C" w:rsidP="00BA7B7C"/>
    <w:p w14:paraId="6A791DE7" w14:textId="437D2193" w:rsidR="00BA7B7C" w:rsidRPr="00BA7B7C" w:rsidRDefault="00BA7B7C" w:rsidP="00BA7B7C"/>
    <w:p w14:paraId="327DEB81" w14:textId="23C08B4F" w:rsidR="00BA7B7C" w:rsidRPr="00BA7B7C" w:rsidRDefault="00BA7B7C" w:rsidP="00BA7B7C"/>
    <w:p w14:paraId="2CAD0834" w14:textId="052076B4" w:rsidR="00BA7B7C" w:rsidRPr="00BA7B7C" w:rsidRDefault="00BA7B7C" w:rsidP="00BA7B7C"/>
    <w:p w14:paraId="497699A1" w14:textId="65F07ED7" w:rsidR="00BA7B7C" w:rsidRPr="00BA7B7C" w:rsidRDefault="00BA7B7C" w:rsidP="00BA7B7C"/>
    <w:p w14:paraId="563EF7A3" w14:textId="48AF19E1" w:rsidR="00BA7B7C" w:rsidRPr="00BA7B7C" w:rsidRDefault="00BA7B7C" w:rsidP="00BA7B7C"/>
    <w:p w14:paraId="0080BBA3" w14:textId="65AB0918" w:rsidR="00BA7B7C" w:rsidRPr="00BA7B7C" w:rsidRDefault="00BA7B7C" w:rsidP="00BA7B7C"/>
    <w:p w14:paraId="6D88D65A" w14:textId="359430EF" w:rsidR="00BA7B7C" w:rsidRPr="00BA7B7C" w:rsidRDefault="00BA7B7C" w:rsidP="00BA7B7C"/>
    <w:p w14:paraId="11260C94" w14:textId="7BBD55BD" w:rsidR="00BA7B7C" w:rsidRPr="00BA7B7C" w:rsidRDefault="00BA7B7C" w:rsidP="00BA7B7C"/>
    <w:p w14:paraId="298F3AE8" w14:textId="76D3AADF" w:rsidR="00BA7B7C" w:rsidRPr="00BA7B7C" w:rsidRDefault="00BA7B7C" w:rsidP="00BA7B7C"/>
    <w:p w14:paraId="314F2FFD" w14:textId="45F0C3DE" w:rsidR="00BA7B7C" w:rsidRPr="00BA7B7C" w:rsidRDefault="00BA7B7C" w:rsidP="00BA7B7C"/>
    <w:p w14:paraId="4096F603" w14:textId="7A68AD2C" w:rsidR="00BA7B7C" w:rsidRPr="00BA7B7C" w:rsidRDefault="00BA7B7C" w:rsidP="00BA7B7C"/>
    <w:p w14:paraId="1CC87A41" w14:textId="5206E076" w:rsidR="00BA7B7C" w:rsidRPr="00BA7B7C" w:rsidRDefault="00BA7B7C" w:rsidP="00BA7B7C"/>
    <w:p w14:paraId="6CDDE854" w14:textId="1826DA13" w:rsidR="00BA7B7C" w:rsidRPr="00BA7B7C" w:rsidRDefault="00BA7B7C" w:rsidP="00BA7B7C"/>
    <w:p w14:paraId="2588D29C" w14:textId="0D047DFF" w:rsidR="00BA7B7C" w:rsidRDefault="00BA7B7C" w:rsidP="00BA7B7C"/>
    <w:p w14:paraId="00625284" w14:textId="5704523E" w:rsidR="00BA7B7C" w:rsidRDefault="00BA7B7C" w:rsidP="00BA7B7C"/>
    <w:p w14:paraId="5BD3E885" w14:textId="6B8C0FEE" w:rsidR="00BA7B7C" w:rsidRDefault="00BA7B7C" w:rsidP="00BA7B7C"/>
    <w:p w14:paraId="774C0097" w14:textId="39BF86AF" w:rsidR="00BA7B7C" w:rsidRDefault="00BA7B7C" w:rsidP="00BA7B7C"/>
    <w:p w14:paraId="039EBBB9" w14:textId="7B945B01" w:rsidR="00BA7B7C" w:rsidRDefault="00BA7B7C" w:rsidP="00BA7B7C"/>
    <w:p w14:paraId="05743B6A" w14:textId="57180356" w:rsidR="00BA7B7C" w:rsidRDefault="00BA7B7C" w:rsidP="00BA7B7C"/>
    <w:p w14:paraId="4F44CC10" w14:textId="1D556924" w:rsidR="00BA7B7C" w:rsidRDefault="00BA7B7C" w:rsidP="00BA7B7C"/>
    <w:p w14:paraId="70AF500F" w14:textId="109F4251" w:rsidR="00BA7B7C" w:rsidRDefault="00BA7B7C" w:rsidP="00BA7B7C"/>
    <w:p w14:paraId="48BFE26F" w14:textId="6FCB8E0D" w:rsidR="00BA7B7C" w:rsidRDefault="00BA7B7C" w:rsidP="00BA7B7C">
      <w:r>
        <w:rPr>
          <w:noProof/>
        </w:rPr>
        <w:drawing>
          <wp:inline distT="0" distB="0" distL="0" distR="0" wp14:anchorId="795FA8A1" wp14:editId="65291A64">
            <wp:extent cx="5731510" cy="3220085"/>
            <wp:effectExtent l="0" t="0" r="0" b="5715"/>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6F157990" w14:textId="6D3306FC" w:rsidR="00BA7B7C" w:rsidRDefault="00BA7B7C" w:rsidP="00BA7B7C"/>
    <w:p w14:paraId="599FEF46" w14:textId="6811C265" w:rsidR="00BA7B7C" w:rsidRDefault="00BA7B7C" w:rsidP="00BA7B7C">
      <w:r w:rsidRPr="00BA7B7C">
        <w:rPr>
          <w:noProof/>
        </w:rPr>
        <mc:AlternateContent>
          <mc:Choice Requires="wps">
            <w:drawing>
              <wp:anchor distT="0" distB="0" distL="114300" distR="114300" simplePos="0" relativeHeight="251661312" behindDoc="0" locked="0" layoutInCell="1" allowOverlap="1" wp14:anchorId="3DD0DFA4" wp14:editId="11206EC6">
                <wp:simplePos x="0" y="0"/>
                <wp:positionH relativeFrom="column">
                  <wp:posOffset>0</wp:posOffset>
                </wp:positionH>
                <wp:positionV relativeFrom="paragraph">
                  <wp:posOffset>-635</wp:posOffset>
                </wp:positionV>
                <wp:extent cx="5486400" cy="3600450"/>
                <wp:effectExtent l="0" t="0" r="0" b="0"/>
                <wp:wrapNone/>
                <wp:docPr id="6"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4E19A19B" w14:textId="77777777" w:rsidR="00BA7B7C" w:rsidRPr="00B244B4" w:rsidRDefault="00BA7B7C" w:rsidP="00BA7B7C">
                            <w:pPr>
                              <w:rPr>
                                <w:rFonts w:ascii="Arial" w:hAnsi="Arial" w:cs="Arial"/>
                                <w:b/>
                                <w:bCs/>
                                <w:color w:val="000000" w:themeColor="text1"/>
                                <w:kern w:val="24"/>
                                <w:sz w:val="40"/>
                                <w:szCs w:val="40"/>
                              </w:rPr>
                            </w:pPr>
                            <w:r w:rsidRPr="00B244B4">
                              <w:rPr>
                                <w:rFonts w:ascii="Arial" w:hAnsi="Arial" w:cs="Arial"/>
                                <w:b/>
                                <w:bCs/>
                                <w:color w:val="000000" w:themeColor="text1"/>
                                <w:kern w:val="24"/>
                                <w:sz w:val="40"/>
                                <w:szCs w:val="40"/>
                              </w:rPr>
                              <w:t>What is Grit?</w:t>
                            </w:r>
                          </w:p>
                          <w:p w14:paraId="48598D7A" w14:textId="2240B41A" w:rsidR="00BA7B7C" w:rsidRDefault="00BA7B7C" w:rsidP="00BA7B7C">
                            <w:pPr>
                              <w:rPr>
                                <w:rFonts w:ascii="Arial" w:eastAsia="Calibri" w:hAnsi="Arial" w:cs="Times New Roman"/>
                                <w:color w:val="000000" w:themeColor="text1"/>
                                <w:kern w:val="24"/>
                              </w:rPr>
                            </w:pPr>
                            <w:r>
                              <w:rPr>
                                <w:rFonts w:ascii="Arial" w:eastAsia="Calibri" w:hAnsi="Arial"/>
                                <w:color w:val="000000" w:themeColor="text1"/>
                                <w:kern w:val="24"/>
                              </w:rPr>
                              <w:t>The word grit generally means to have passion and perseverance</w:t>
                            </w:r>
                            <w:r w:rsidR="00EA23E0">
                              <w:rPr>
                                <w:rFonts w:ascii="Arial" w:eastAsia="Calibri" w:hAnsi="Arial"/>
                                <w:color w:val="000000" w:themeColor="text1"/>
                                <w:kern w:val="24"/>
                              </w:rPr>
                              <w:t xml:space="preserve">. </w:t>
                            </w:r>
                            <w:r w:rsidR="00567B66">
                              <w:rPr>
                                <w:rFonts w:ascii="Arial" w:eastAsia="Calibri" w:hAnsi="Arial"/>
                                <w:color w:val="000000" w:themeColor="text1"/>
                                <w:kern w:val="24"/>
                              </w:rPr>
                              <w:t>F</w:t>
                            </w:r>
                            <w:r>
                              <w:rPr>
                                <w:rFonts w:ascii="Arial" w:eastAsia="Calibri" w:hAnsi="Arial"/>
                                <w:color w:val="000000" w:themeColor="text1"/>
                                <w:kern w:val="24"/>
                              </w:rPr>
                              <w:t xml:space="preserve">or </w:t>
                            </w:r>
                            <w:r w:rsidR="008B46A8">
                              <w:rPr>
                                <w:rFonts w:ascii="Arial" w:eastAsia="Calibri" w:hAnsi="Arial"/>
                                <w:color w:val="000000" w:themeColor="text1"/>
                                <w:kern w:val="24"/>
                              </w:rPr>
                              <w:t>example,</w:t>
                            </w:r>
                            <w:r>
                              <w:rPr>
                                <w:rFonts w:ascii="Arial" w:eastAsia="Calibri" w:hAnsi="Arial"/>
                                <w:color w:val="000000" w:themeColor="text1"/>
                                <w:kern w:val="24"/>
                              </w:rPr>
                              <w:t xml:space="preserve"> setting goals and following through with it and working hard on all</w:t>
                            </w:r>
                            <w:r w:rsidR="00567B66">
                              <w:rPr>
                                <w:rFonts w:ascii="Arial" w:eastAsia="Calibri" w:hAnsi="Arial"/>
                                <w:color w:val="000000" w:themeColor="text1"/>
                                <w:kern w:val="24"/>
                              </w:rPr>
                              <w:t xml:space="preserve"> your</w:t>
                            </w:r>
                            <w:r>
                              <w:rPr>
                                <w:rFonts w:ascii="Arial" w:eastAsia="Calibri" w:hAnsi="Arial"/>
                                <w:color w:val="000000" w:themeColor="text1"/>
                                <w:kern w:val="24"/>
                              </w:rPr>
                              <w:t xml:space="preserve"> commitments or goals you set for yourself. (Duckworth 2021). When it comes to success, talent and luck are big factors but having grit can take you a lot further than you want to be. Grit can also signify having a deep commitment, strength of character and having great effort on achieving goals despite the obstacles and setbacks you will encounter. (</w:t>
                            </w:r>
                            <w:proofErr w:type="spellStart"/>
                            <w:r>
                              <w:rPr>
                                <w:rFonts w:ascii="Arial" w:eastAsia="Calibri" w:hAnsi="Arial"/>
                                <w:color w:val="000000" w:themeColor="text1"/>
                                <w:kern w:val="24"/>
                              </w:rPr>
                              <w:t>Psychol</w:t>
                            </w:r>
                            <w:proofErr w:type="spellEnd"/>
                            <w:r>
                              <w:rPr>
                                <w:rFonts w:ascii="Arial" w:eastAsia="Calibri" w:hAnsi="Arial"/>
                                <w:color w:val="000000" w:themeColor="text1"/>
                                <w:kern w:val="24"/>
                              </w:rPr>
                              <w:t xml:space="preserve"> 2020). Although Grit Scale shows you the passion and perseverance for long-term goals and how well you </w:t>
                            </w:r>
                            <w:r w:rsidR="004A5E46">
                              <w:rPr>
                                <w:rFonts w:ascii="Arial" w:eastAsia="Calibri" w:hAnsi="Arial"/>
                                <w:color w:val="000000" w:themeColor="text1"/>
                                <w:kern w:val="24"/>
                              </w:rPr>
                              <w:t xml:space="preserve">are </w:t>
                            </w:r>
                            <w:r w:rsidR="001A295B">
                              <w:rPr>
                                <w:rFonts w:ascii="Arial" w:eastAsia="Calibri" w:hAnsi="Arial"/>
                                <w:color w:val="000000" w:themeColor="text1"/>
                                <w:kern w:val="24"/>
                              </w:rPr>
                              <w:t>g</w:t>
                            </w:r>
                            <w:r>
                              <w:rPr>
                                <w:rFonts w:ascii="Arial" w:eastAsia="Calibri" w:hAnsi="Arial"/>
                                <w:color w:val="000000" w:themeColor="text1"/>
                                <w:kern w:val="24"/>
                              </w:rPr>
                              <w:t xml:space="preserve">oing to do in life, it is not the end all be all because you can always improve on it. Your grit score can always change throughout your life endeavours.  </w:t>
                            </w:r>
                          </w:p>
                          <w:p w14:paraId="2E9556D1" w14:textId="77777777" w:rsidR="00BA7B7C" w:rsidRDefault="00BA7B7C" w:rsidP="00BA7B7C">
                            <w:pPr>
                              <w:rPr>
                                <w:rFonts w:ascii="Arial" w:eastAsia="Calibri" w:hAnsi="Arial"/>
                                <w:color w:val="000000" w:themeColor="text1"/>
                                <w:kern w:val="24"/>
                              </w:rPr>
                            </w:pPr>
                            <w:r>
                              <w:rPr>
                                <w:rFonts w:ascii="Arial" w:eastAsia="Calibri" w:hAnsi="Arial"/>
                                <w:color w:val="000000" w:themeColor="text1"/>
                                <w:kern w:val="24"/>
                              </w:rPr>
                              <w:t> </w:t>
                            </w:r>
                          </w:p>
                        </w:txbxContent>
                      </wps:txbx>
                      <wps:bodyPr vert="horz" lIns="91440" tIns="45720" rIns="91440" bIns="45720" rtlCol="0"/>
                    </wps:wsp>
                  </a:graphicData>
                </a:graphic>
              </wp:anchor>
            </w:drawing>
          </mc:Choice>
          <mc:Fallback>
            <w:pict>
              <v:rect w14:anchorId="3DD0DFA4" id="_x0000_s1027" style="position:absolute;margin-left:0;margin-top:-.05pt;width:6in;height:28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" filled="f" stroked="f">
                <o:lock v:ext="edit" grouping="t"/>
                <v:textbox>
                  <w:txbxContent>
                    <w:p w14:paraId="4E19A19B" w14:textId="77777777" w:rsidR="00BA7B7C" w:rsidRPr="00B244B4" w:rsidRDefault="00BA7B7C" w:rsidP="00BA7B7C">
                      <w:pPr>
                        <w:rPr>
                          <w:rFonts w:ascii="Arial" w:hAnsi="Arial" w:cs="Arial"/>
                          <w:b/>
                          <w:bCs/>
                          <w:color w:val="000000" w:themeColor="text1"/>
                          <w:kern w:val="24"/>
                          <w:sz w:val="40"/>
                          <w:szCs w:val="40"/>
                        </w:rPr>
                      </w:pPr>
                      <w:r w:rsidRPr="00B244B4">
                        <w:rPr>
                          <w:rFonts w:ascii="Arial" w:hAnsi="Arial" w:cs="Arial"/>
                          <w:b/>
                          <w:bCs/>
                          <w:color w:val="000000" w:themeColor="text1"/>
                          <w:kern w:val="24"/>
                          <w:sz w:val="40"/>
                          <w:szCs w:val="40"/>
                        </w:rPr>
                        <w:t>What is Grit?</w:t>
                      </w:r>
                    </w:p>
                    <w:p w14:paraId="48598D7A" w14:textId="2240B41A" w:rsidR="00BA7B7C" w:rsidRDefault="00BA7B7C" w:rsidP="00BA7B7C">
                      <w:pPr>
                        <w:rPr>
                          <w:rFonts w:ascii="Arial" w:eastAsia="Calibri" w:hAnsi="Arial" w:cs="Times New Roman"/>
                          <w:color w:val="000000" w:themeColor="text1"/>
                          <w:kern w:val="24"/>
                        </w:rPr>
                      </w:pPr>
                      <w:r>
                        <w:rPr>
                          <w:rFonts w:ascii="Arial" w:eastAsia="Calibri" w:hAnsi="Arial"/>
                          <w:color w:val="000000" w:themeColor="text1"/>
                          <w:kern w:val="24"/>
                        </w:rPr>
                        <w:t>The word grit generally means to have passion and perseverance</w:t>
                      </w:r>
                      <w:r w:rsidR="00EA23E0">
                        <w:rPr>
                          <w:rFonts w:ascii="Arial" w:eastAsia="Calibri" w:hAnsi="Arial"/>
                          <w:color w:val="000000" w:themeColor="text1"/>
                          <w:kern w:val="24"/>
                        </w:rPr>
                        <w:t xml:space="preserve">. </w:t>
                      </w:r>
                      <w:r w:rsidR="00567B66">
                        <w:rPr>
                          <w:rFonts w:ascii="Arial" w:eastAsia="Calibri" w:hAnsi="Arial"/>
                          <w:color w:val="000000" w:themeColor="text1"/>
                          <w:kern w:val="24"/>
                        </w:rPr>
                        <w:t>F</w:t>
                      </w:r>
                      <w:r>
                        <w:rPr>
                          <w:rFonts w:ascii="Arial" w:eastAsia="Calibri" w:hAnsi="Arial"/>
                          <w:color w:val="000000" w:themeColor="text1"/>
                          <w:kern w:val="24"/>
                        </w:rPr>
                        <w:t xml:space="preserve">or </w:t>
                      </w:r>
                      <w:r w:rsidR="008B46A8">
                        <w:rPr>
                          <w:rFonts w:ascii="Arial" w:eastAsia="Calibri" w:hAnsi="Arial"/>
                          <w:color w:val="000000" w:themeColor="text1"/>
                          <w:kern w:val="24"/>
                        </w:rPr>
                        <w:t>example,</w:t>
                      </w:r>
                      <w:r>
                        <w:rPr>
                          <w:rFonts w:ascii="Arial" w:eastAsia="Calibri" w:hAnsi="Arial"/>
                          <w:color w:val="000000" w:themeColor="text1"/>
                          <w:kern w:val="24"/>
                        </w:rPr>
                        <w:t xml:space="preserve"> setting goals and following through with it and working hard on all</w:t>
                      </w:r>
                      <w:r w:rsidR="00567B66">
                        <w:rPr>
                          <w:rFonts w:ascii="Arial" w:eastAsia="Calibri" w:hAnsi="Arial"/>
                          <w:color w:val="000000" w:themeColor="text1"/>
                          <w:kern w:val="24"/>
                        </w:rPr>
                        <w:t xml:space="preserve"> your</w:t>
                      </w:r>
                      <w:r>
                        <w:rPr>
                          <w:rFonts w:ascii="Arial" w:eastAsia="Calibri" w:hAnsi="Arial"/>
                          <w:color w:val="000000" w:themeColor="text1"/>
                          <w:kern w:val="24"/>
                        </w:rPr>
                        <w:t xml:space="preserve"> commitments or goals you set for yourself. (Duckworth 2021). When it comes to success, talent and luck are big factors but having grit can take you a lot further than you want to be. Grit can also signify having a deep commitment, strength of character and having great effort on achieving goals despite the obstacles and setbacks you will encounter. (</w:t>
                      </w:r>
                      <w:proofErr w:type="spellStart"/>
                      <w:r>
                        <w:rPr>
                          <w:rFonts w:ascii="Arial" w:eastAsia="Calibri" w:hAnsi="Arial"/>
                          <w:color w:val="000000" w:themeColor="text1"/>
                          <w:kern w:val="24"/>
                        </w:rPr>
                        <w:t>Psychol</w:t>
                      </w:r>
                      <w:proofErr w:type="spellEnd"/>
                      <w:r>
                        <w:rPr>
                          <w:rFonts w:ascii="Arial" w:eastAsia="Calibri" w:hAnsi="Arial"/>
                          <w:color w:val="000000" w:themeColor="text1"/>
                          <w:kern w:val="24"/>
                        </w:rPr>
                        <w:t xml:space="preserve"> 2020). Although Grit Scale shows you the passion and perseverance for long-term goals and how well you </w:t>
                      </w:r>
                      <w:r w:rsidR="004A5E46">
                        <w:rPr>
                          <w:rFonts w:ascii="Arial" w:eastAsia="Calibri" w:hAnsi="Arial"/>
                          <w:color w:val="000000" w:themeColor="text1"/>
                          <w:kern w:val="24"/>
                        </w:rPr>
                        <w:t xml:space="preserve">are </w:t>
                      </w:r>
                      <w:r w:rsidR="001A295B">
                        <w:rPr>
                          <w:rFonts w:ascii="Arial" w:eastAsia="Calibri" w:hAnsi="Arial"/>
                          <w:color w:val="000000" w:themeColor="text1"/>
                          <w:kern w:val="24"/>
                        </w:rPr>
                        <w:t>g</w:t>
                      </w:r>
                      <w:r>
                        <w:rPr>
                          <w:rFonts w:ascii="Arial" w:eastAsia="Calibri" w:hAnsi="Arial"/>
                          <w:color w:val="000000" w:themeColor="text1"/>
                          <w:kern w:val="24"/>
                        </w:rPr>
                        <w:t xml:space="preserve">oing to do in life, it is not the end all be all because you can always improve on it. Your grit score can always change throughout your life endeavours.  </w:t>
                      </w:r>
                    </w:p>
                    <w:p w14:paraId="2E9556D1" w14:textId="77777777" w:rsidR="00BA7B7C" w:rsidRDefault="00BA7B7C" w:rsidP="00BA7B7C">
                      <w:pPr>
                        <w:rPr>
                          <w:rFonts w:ascii="Arial" w:eastAsia="Calibri" w:hAnsi="Arial"/>
                          <w:color w:val="000000" w:themeColor="text1"/>
                          <w:kern w:val="24"/>
                        </w:rPr>
                      </w:pPr>
                      <w:r>
                        <w:rPr>
                          <w:rFonts w:ascii="Arial" w:eastAsia="Calibri" w:hAnsi="Arial"/>
                          <w:color w:val="000000" w:themeColor="text1"/>
                          <w:kern w:val="24"/>
                        </w:rPr>
                        <w:t> </w:t>
                      </w:r>
                    </w:p>
                  </w:txbxContent>
                </v:textbox>
              </v:rect>
            </w:pict>
          </mc:Fallback>
        </mc:AlternateContent>
      </w:r>
    </w:p>
    <w:p w14:paraId="0C5B878B" w14:textId="3764E87B" w:rsidR="00BA7B7C" w:rsidRPr="00BA7B7C" w:rsidRDefault="00BA7B7C" w:rsidP="00BA7B7C"/>
    <w:p w14:paraId="3537844F" w14:textId="2DDBAB6F" w:rsidR="00BA7B7C" w:rsidRPr="00BA7B7C" w:rsidRDefault="00BA7B7C" w:rsidP="00BA7B7C"/>
    <w:p w14:paraId="5F4C87E8" w14:textId="1606AD2B" w:rsidR="00BA7B7C" w:rsidRPr="00BA7B7C" w:rsidRDefault="00BA7B7C" w:rsidP="00BA7B7C"/>
    <w:p w14:paraId="192E14F4" w14:textId="17E68F50" w:rsidR="00BA7B7C" w:rsidRPr="00BA7B7C" w:rsidRDefault="00BA7B7C" w:rsidP="00BA7B7C"/>
    <w:p w14:paraId="0314AC29" w14:textId="4B1D47EF" w:rsidR="00BA7B7C" w:rsidRPr="00BA7B7C" w:rsidRDefault="00BA7B7C" w:rsidP="00BA7B7C"/>
    <w:p w14:paraId="3D5D67A8" w14:textId="435E5B9E" w:rsidR="00BA7B7C" w:rsidRPr="00BA7B7C" w:rsidRDefault="00BA7B7C" w:rsidP="00BA7B7C"/>
    <w:p w14:paraId="15ED9019" w14:textId="55BDBE70" w:rsidR="00BA7B7C" w:rsidRPr="00BA7B7C" w:rsidRDefault="00BA7B7C" w:rsidP="00BA7B7C"/>
    <w:p w14:paraId="6B3FA0BB" w14:textId="0306222B" w:rsidR="00BA7B7C" w:rsidRPr="00BA7B7C" w:rsidRDefault="00BA7B7C" w:rsidP="00BA7B7C"/>
    <w:p w14:paraId="1D598565" w14:textId="0E5F28E5" w:rsidR="00BA7B7C" w:rsidRPr="00BA7B7C" w:rsidRDefault="00BA7B7C" w:rsidP="00BA7B7C"/>
    <w:p w14:paraId="73B0A252" w14:textId="5A50086B" w:rsidR="00BA7B7C" w:rsidRPr="00BA7B7C" w:rsidRDefault="00BA7B7C" w:rsidP="00BA7B7C"/>
    <w:p w14:paraId="4B5FC89D" w14:textId="349FFD69" w:rsidR="00BA7B7C" w:rsidRPr="00BA7B7C" w:rsidRDefault="00BA7B7C" w:rsidP="00BA7B7C"/>
    <w:p w14:paraId="78C97ED5" w14:textId="65139B7A" w:rsidR="00BA7B7C" w:rsidRPr="00BA7B7C" w:rsidRDefault="00BA7B7C" w:rsidP="00BA7B7C"/>
    <w:p w14:paraId="3C4078F4" w14:textId="106CF61F" w:rsidR="00BA7B7C" w:rsidRPr="00BA7B7C" w:rsidRDefault="00BA7B7C" w:rsidP="00BA7B7C"/>
    <w:p w14:paraId="3F2AAFB2" w14:textId="63A30E7D" w:rsidR="00BA7B7C" w:rsidRPr="00BA7B7C" w:rsidRDefault="00BA7B7C" w:rsidP="00BA7B7C"/>
    <w:p w14:paraId="016FAE8D" w14:textId="3488023C" w:rsidR="00BA7B7C" w:rsidRPr="00BA7B7C" w:rsidRDefault="00BA7B7C" w:rsidP="00BA7B7C"/>
    <w:p w14:paraId="60CA7550" w14:textId="52036846" w:rsidR="00BA7B7C" w:rsidRPr="00BA7B7C" w:rsidRDefault="00BA7B7C" w:rsidP="00BA7B7C"/>
    <w:p w14:paraId="67C41E4B" w14:textId="69CB0D6B" w:rsidR="00BA7B7C" w:rsidRPr="00BA7B7C" w:rsidRDefault="00BA7B7C" w:rsidP="00BA7B7C"/>
    <w:p w14:paraId="2DCEAA79" w14:textId="6C6EAD4F" w:rsidR="00BA7B7C" w:rsidRPr="00BA7B7C" w:rsidRDefault="00BA7B7C" w:rsidP="00BA7B7C"/>
    <w:p w14:paraId="6CFBA93B" w14:textId="0D982E41" w:rsidR="00BA7B7C" w:rsidRPr="00BA7B7C" w:rsidRDefault="00BA7B7C" w:rsidP="00BA7B7C"/>
    <w:p w14:paraId="223323CB" w14:textId="1EF0F4B8" w:rsidR="00BA7B7C" w:rsidRPr="00BA7B7C" w:rsidRDefault="00BA7B7C" w:rsidP="00BA7B7C"/>
    <w:p w14:paraId="1CE905BF" w14:textId="328E2E21" w:rsidR="00BA7B7C" w:rsidRPr="00BA7B7C" w:rsidRDefault="00BA7B7C" w:rsidP="00BA7B7C"/>
    <w:p w14:paraId="138C753E" w14:textId="0E7A896B" w:rsidR="00BA7B7C" w:rsidRDefault="00BA7B7C" w:rsidP="00BA7B7C">
      <w:pPr>
        <w:ind w:firstLine="720"/>
      </w:pPr>
    </w:p>
    <w:p w14:paraId="0DF682B3" w14:textId="4500C2AD" w:rsidR="00BA7B7C" w:rsidRDefault="00BA7B7C" w:rsidP="00BA7B7C">
      <w:pPr>
        <w:ind w:firstLine="720"/>
      </w:pPr>
    </w:p>
    <w:p w14:paraId="493942C9" w14:textId="34C3EDFD" w:rsidR="00BA7B7C" w:rsidRDefault="00BA7B7C" w:rsidP="00BA7B7C">
      <w:pPr>
        <w:ind w:firstLine="720"/>
      </w:pPr>
    </w:p>
    <w:p w14:paraId="5B8DDC00" w14:textId="6C3DC4B6" w:rsidR="00BA7B7C" w:rsidRDefault="00BA7B7C" w:rsidP="00BA7B7C">
      <w:pPr>
        <w:ind w:firstLine="720"/>
      </w:pPr>
    </w:p>
    <w:p w14:paraId="18B07CB8" w14:textId="45AD6966" w:rsidR="00BA7B7C" w:rsidRDefault="00BA7B7C" w:rsidP="00BA7B7C">
      <w:pPr>
        <w:ind w:firstLine="720"/>
      </w:pPr>
    </w:p>
    <w:p w14:paraId="28B13DA1" w14:textId="32961F95" w:rsidR="00BA7B7C" w:rsidRDefault="00BA7B7C" w:rsidP="00BA7B7C">
      <w:pPr>
        <w:ind w:firstLine="720"/>
      </w:pPr>
    </w:p>
    <w:p w14:paraId="444665A7" w14:textId="5BB69F4B" w:rsidR="00BA7B7C" w:rsidRDefault="00BA7B7C" w:rsidP="00BA7B7C">
      <w:pPr>
        <w:ind w:firstLine="720"/>
      </w:pPr>
    </w:p>
    <w:p w14:paraId="0809E21B" w14:textId="2543204D" w:rsidR="00BA7B7C" w:rsidRDefault="00157D98" w:rsidP="00BA7B7C">
      <w:pPr>
        <w:ind w:firstLine="720"/>
        <w:rPr>
          <w:noProof/>
        </w:rPr>
      </w:pPr>
      <w:r w:rsidRPr="00157D98">
        <w:rPr>
          <w:noProof/>
        </w:rPr>
        <mc:AlternateContent>
          <mc:Choice Requires="wps">
            <w:drawing>
              <wp:anchor distT="0" distB="0" distL="114300" distR="114300" simplePos="0" relativeHeight="251663360" behindDoc="0" locked="0" layoutInCell="1" allowOverlap="1" wp14:anchorId="789CAB00" wp14:editId="65D1309F">
                <wp:simplePos x="0" y="0"/>
                <wp:positionH relativeFrom="column">
                  <wp:posOffset>342900</wp:posOffset>
                </wp:positionH>
                <wp:positionV relativeFrom="paragraph">
                  <wp:posOffset>3738245</wp:posOffset>
                </wp:positionV>
                <wp:extent cx="5486400" cy="4038912"/>
                <wp:effectExtent l="0" t="0" r="0" b="0"/>
                <wp:wrapNone/>
                <wp:docPr id="9"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4038912"/>
                        </a:xfrm>
                        <a:prstGeom prst="rect">
                          <a:avLst/>
                        </a:prstGeom>
                      </wps:spPr>
                      <wps:txbx>
                        <w:txbxContent>
                          <w:p w14:paraId="5C5790BD" w14:textId="0283D016" w:rsidR="00157D98" w:rsidRPr="00157D98" w:rsidRDefault="00157D98" w:rsidP="00157D98">
                            <w:pPr>
                              <w:jc w:val="both"/>
                              <w:rPr>
                                <w:rFonts w:ascii="Arial" w:eastAsia="Calibri" w:hAnsi="Arial"/>
                                <w:b/>
                                <w:bCs/>
                                <w:color w:val="000000" w:themeColor="text1"/>
                                <w:kern w:val="24"/>
                                <w:sz w:val="40"/>
                                <w:szCs w:val="40"/>
                              </w:rPr>
                            </w:pPr>
                            <w:r w:rsidRPr="00157D98">
                              <w:rPr>
                                <w:rFonts w:ascii="Arial" w:eastAsia="Calibri" w:hAnsi="Arial"/>
                                <w:b/>
                                <w:bCs/>
                                <w:color w:val="000000" w:themeColor="text1"/>
                                <w:kern w:val="24"/>
                                <w:sz w:val="40"/>
                                <w:szCs w:val="40"/>
                              </w:rPr>
                              <w:t>Angela Duckworth</w:t>
                            </w:r>
                            <w:r w:rsidR="00B244B4">
                              <w:rPr>
                                <w:rFonts w:ascii="Arial" w:eastAsia="Calibri" w:hAnsi="Arial"/>
                                <w:b/>
                                <w:bCs/>
                                <w:color w:val="000000" w:themeColor="text1"/>
                                <w:kern w:val="24"/>
                                <w:sz w:val="40"/>
                                <w:szCs w:val="40"/>
                              </w:rPr>
                              <w:t>.</w:t>
                            </w:r>
                          </w:p>
                          <w:p w14:paraId="26589A66" w14:textId="159E94F6" w:rsidR="00157D98" w:rsidRDefault="00157D98" w:rsidP="00157D98">
                            <w:pPr>
                              <w:jc w:val="both"/>
                              <w:rPr>
                                <w:rFonts w:ascii="Arial" w:eastAsia="Calibri" w:hAnsi="Arial"/>
                                <w:color w:val="000000" w:themeColor="text1"/>
                                <w:kern w:val="24"/>
                              </w:rPr>
                            </w:pPr>
                            <w:r>
                              <w:rPr>
                                <w:rFonts w:ascii="Arial" w:eastAsia="Calibri" w:hAnsi="Arial"/>
                                <w:color w:val="000000" w:themeColor="text1"/>
                                <w:kern w:val="24"/>
                              </w:rPr>
                              <w:t xml:space="preserve">She is a professor at the University of Pennsylvania. Angela introduced the concepts of grit scale in 2013 during her TED talk which it received a lot of attention few years after. (Kelsie and Aubrey 2019). The reason why she came up with this concept was that she realised that some of her smartest students were not necessarily her best students when she was teaching seventh grade math in a public a school. After her realisation she stop teaching to become a psychologist researcher at the University of Pennsylvania to understand how perseverance can play a part in someone achievements. She conducted some studies on children and adults in challenging environments. The assumption about having a high grit shows that an individual is more motivated not </w:t>
                            </w:r>
                            <w:r w:rsidR="00397E79">
                              <w:rPr>
                                <w:rFonts w:ascii="Arial" w:eastAsia="Calibri" w:hAnsi="Arial"/>
                                <w:color w:val="000000" w:themeColor="text1"/>
                                <w:kern w:val="24"/>
                              </w:rPr>
                              <w:t xml:space="preserve">to </w:t>
                            </w:r>
                            <w:r>
                              <w:rPr>
                                <w:rFonts w:ascii="Arial" w:eastAsia="Calibri" w:hAnsi="Arial"/>
                                <w:color w:val="000000" w:themeColor="text1"/>
                                <w:kern w:val="24"/>
                              </w:rPr>
                              <w:t xml:space="preserve">give up and maintain focus for years on end. Angela measured grit by developing a grit scale which was a self-reposted questionnaire that was used to assess an individual work ethic and how it can contribute to their success. The </w:t>
                            </w:r>
                            <w:r w:rsidR="00DE42E0">
                              <w:rPr>
                                <w:rFonts w:ascii="Arial" w:eastAsia="Calibri" w:hAnsi="Arial"/>
                                <w:color w:val="000000" w:themeColor="text1"/>
                                <w:kern w:val="24"/>
                              </w:rPr>
                              <w:t xml:space="preserve">grit scale questionnaire </w:t>
                            </w:r>
                            <w:r>
                              <w:rPr>
                                <w:rFonts w:ascii="Arial" w:eastAsia="Calibri" w:hAnsi="Arial"/>
                                <w:color w:val="000000" w:themeColor="text1"/>
                                <w:kern w:val="24"/>
                              </w:rPr>
                              <w:t xml:space="preserve">that </w:t>
                            </w:r>
                            <w:r w:rsidR="003F0FCB">
                              <w:rPr>
                                <w:rFonts w:ascii="Arial" w:eastAsia="Calibri" w:hAnsi="Arial"/>
                                <w:color w:val="000000" w:themeColor="text1"/>
                                <w:kern w:val="24"/>
                              </w:rPr>
                              <w:t xml:space="preserve">all the </w:t>
                            </w:r>
                            <w:r>
                              <w:rPr>
                                <w:rFonts w:ascii="Arial" w:eastAsia="Calibri" w:hAnsi="Arial"/>
                                <w:color w:val="000000" w:themeColor="text1"/>
                                <w:kern w:val="24"/>
                              </w:rPr>
                              <w:t>respondents had to answer was one to five, with the five being “very much like me” and one being “not at all like me”. After the completion of each survey, their grit score was then calculated to determine how their grit was related to other aspects of their success. My grit analysis for the primary and secondary data is based on the research that Angela and her team conducted. According to Angela Duckworth IQ was not the only factor that separated the hood students and the students that were struggling. (Kelsie and Aubrey 2019).</w:t>
                            </w:r>
                          </w:p>
                        </w:txbxContent>
                      </wps:txbx>
                      <wps:bodyPr vert="horz" lIns="91440" tIns="45720" rIns="91440" bIns="45720" rtlCol="0"/>
                    </wps:wsp>
                  </a:graphicData>
                </a:graphic>
              </wp:anchor>
            </w:drawing>
          </mc:Choice>
          <mc:Fallback>
            <w:pict>
              <v:rect w14:anchorId="789CAB00" id="_x0000_s1028" style="position:absolute;left:0;text-align:left;margin-left:27pt;margin-top:294.35pt;width:6in;height:31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" filled="f" stroked="f">
                <o:lock v:ext="edit" grouping="t"/>
                <v:textbox>
                  <w:txbxContent>
                    <w:p w14:paraId="5C5790BD" w14:textId="0283D016" w:rsidR="00157D98" w:rsidRPr="00157D98" w:rsidRDefault="00157D98" w:rsidP="00157D98">
                      <w:pPr>
                        <w:jc w:val="both"/>
                        <w:rPr>
                          <w:rFonts w:ascii="Arial" w:eastAsia="Calibri" w:hAnsi="Arial"/>
                          <w:b/>
                          <w:bCs/>
                          <w:color w:val="000000" w:themeColor="text1"/>
                          <w:kern w:val="24"/>
                          <w:sz w:val="40"/>
                          <w:szCs w:val="40"/>
                        </w:rPr>
                      </w:pPr>
                      <w:r w:rsidRPr="00157D98">
                        <w:rPr>
                          <w:rFonts w:ascii="Arial" w:eastAsia="Calibri" w:hAnsi="Arial"/>
                          <w:b/>
                          <w:bCs/>
                          <w:color w:val="000000" w:themeColor="text1"/>
                          <w:kern w:val="24"/>
                          <w:sz w:val="40"/>
                          <w:szCs w:val="40"/>
                        </w:rPr>
                        <w:t>Angela Duckworth</w:t>
                      </w:r>
                      <w:r w:rsidR="00B244B4">
                        <w:rPr>
                          <w:rFonts w:ascii="Arial" w:eastAsia="Calibri" w:hAnsi="Arial"/>
                          <w:b/>
                          <w:bCs/>
                          <w:color w:val="000000" w:themeColor="text1"/>
                          <w:kern w:val="24"/>
                          <w:sz w:val="40"/>
                          <w:szCs w:val="40"/>
                        </w:rPr>
                        <w:t>.</w:t>
                      </w:r>
                    </w:p>
                    <w:p w14:paraId="26589A66" w14:textId="159E94F6" w:rsidR="00157D98" w:rsidRDefault="00157D98" w:rsidP="00157D98">
                      <w:pPr>
                        <w:jc w:val="both"/>
                        <w:rPr>
                          <w:rFonts w:ascii="Arial" w:eastAsia="Calibri" w:hAnsi="Arial"/>
                          <w:color w:val="000000" w:themeColor="text1"/>
                          <w:kern w:val="24"/>
                        </w:rPr>
                      </w:pPr>
                      <w:r>
                        <w:rPr>
                          <w:rFonts w:ascii="Arial" w:eastAsia="Calibri" w:hAnsi="Arial"/>
                          <w:color w:val="000000" w:themeColor="text1"/>
                          <w:kern w:val="24"/>
                        </w:rPr>
                        <w:t xml:space="preserve">She is a professor at the University of Pennsylvania. Angela introduced the concepts of grit scale in 2013 during her TED talk which it received a lot of attention few years after. (Kelsie and Aubrey 2019). The reason why she came up with this concept was that she realised that some of her smartest students were not necessarily her best students when she was teaching seventh grade math in a public a school. After her realisation she stop teaching to become a psychologist researcher at the University of Pennsylvania to understand how perseverance can play a part in someone achievements. She conducted some studies on children and adults in challenging environments. The assumption about having a high grit shows that an individual is more motivated not </w:t>
                      </w:r>
                      <w:r w:rsidR="00397E79">
                        <w:rPr>
                          <w:rFonts w:ascii="Arial" w:eastAsia="Calibri" w:hAnsi="Arial"/>
                          <w:color w:val="000000" w:themeColor="text1"/>
                          <w:kern w:val="24"/>
                        </w:rPr>
                        <w:t xml:space="preserve">to </w:t>
                      </w:r>
                      <w:r>
                        <w:rPr>
                          <w:rFonts w:ascii="Arial" w:eastAsia="Calibri" w:hAnsi="Arial"/>
                          <w:color w:val="000000" w:themeColor="text1"/>
                          <w:kern w:val="24"/>
                        </w:rPr>
                        <w:t xml:space="preserve">give up and maintain focus for years on end. Angela measured grit by developing a grit scale which was a self-reposted questionnaire that was used to assess an individual work ethic and how it can contribute to their success. The </w:t>
                      </w:r>
                      <w:r w:rsidR="00DE42E0">
                        <w:rPr>
                          <w:rFonts w:ascii="Arial" w:eastAsia="Calibri" w:hAnsi="Arial"/>
                          <w:color w:val="000000" w:themeColor="text1"/>
                          <w:kern w:val="24"/>
                        </w:rPr>
                        <w:t xml:space="preserve">grit scale questionnaire </w:t>
                      </w:r>
                      <w:r>
                        <w:rPr>
                          <w:rFonts w:ascii="Arial" w:eastAsia="Calibri" w:hAnsi="Arial"/>
                          <w:color w:val="000000" w:themeColor="text1"/>
                          <w:kern w:val="24"/>
                        </w:rPr>
                        <w:t xml:space="preserve">that </w:t>
                      </w:r>
                      <w:r w:rsidR="003F0FCB">
                        <w:rPr>
                          <w:rFonts w:ascii="Arial" w:eastAsia="Calibri" w:hAnsi="Arial"/>
                          <w:color w:val="000000" w:themeColor="text1"/>
                          <w:kern w:val="24"/>
                        </w:rPr>
                        <w:t xml:space="preserve">all the </w:t>
                      </w:r>
                      <w:r>
                        <w:rPr>
                          <w:rFonts w:ascii="Arial" w:eastAsia="Calibri" w:hAnsi="Arial"/>
                          <w:color w:val="000000" w:themeColor="text1"/>
                          <w:kern w:val="24"/>
                        </w:rPr>
                        <w:t>respondents had to answer was one to five, with the five being “very much like me” and one being “not at all like me”. After the completion of each survey, their grit score was then calculated to determine how their grit was related to other aspects of their success. My grit analysis for the primary and secondary data is based on the research that Angela and her team conducted. According to Angela Duckworth IQ was not the only factor that separated the hood students and the students that were struggling. (Kelsie and Aubrey 2019).</w:t>
                      </w:r>
                    </w:p>
                  </w:txbxContent>
                </v:textbox>
              </v:rect>
            </w:pict>
          </mc:Fallback>
        </mc:AlternateContent>
      </w:r>
      <w:r>
        <w:rPr>
          <w:noProof/>
        </w:rPr>
        <w:drawing>
          <wp:inline distT="0" distB="0" distL="0" distR="0" wp14:anchorId="45F4CE0A" wp14:editId="3E31BF9A">
            <wp:extent cx="5731510" cy="3210560"/>
            <wp:effectExtent l="0" t="0" r="0" b="2540"/>
            <wp:docPr id="8" name="Picture 8"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chat or text messag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1B3AE9F7" w14:textId="3E2E60DA" w:rsidR="00157D98" w:rsidRPr="00157D98" w:rsidRDefault="00157D98" w:rsidP="00157D98"/>
    <w:p w14:paraId="144666E9" w14:textId="6BE6B8B5" w:rsidR="00157D98" w:rsidRPr="00157D98" w:rsidRDefault="00157D98" w:rsidP="00157D98"/>
    <w:p w14:paraId="0D48DD36" w14:textId="3F5B11FF" w:rsidR="00157D98" w:rsidRPr="00157D98" w:rsidRDefault="00157D98" w:rsidP="00157D98"/>
    <w:p w14:paraId="23CE3204" w14:textId="386176C8" w:rsidR="00157D98" w:rsidRPr="00157D98" w:rsidRDefault="00157D98" w:rsidP="00157D98"/>
    <w:p w14:paraId="0E169A65" w14:textId="142DCFF6" w:rsidR="00157D98" w:rsidRPr="00157D98" w:rsidRDefault="00157D98" w:rsidP="00157D98"/>
    <w:p w14:paraId="3C8FDDD8" w14:textId="763E7A43" w:rsidR="00157D98" w:rsidRPr="00157D98" w:rsidRDefault="00157D98" w:rsidP="00157D98"/>
    <w:p w14:paraId="55E55187" w14:textId="5975852D" w:rsidR="00157D98" w:rsidRPr="00157D98" w:rsidRDefault="00157D98" w:rsidP="00157D98"/>
    <w:p w14:paraId="0C830716" w14:textId="19B39483" w:rsidR="00157D98" w:rsidRPr="00157D98" w:rsidRDefault="00157D98" w:rsidP="00157D98"/>
    <w:p w14:paraId="19551DF0" w14:textId="716A4A70" w:rsidR="00157D98" w:rsidRPr="00157D98" w:rsidRDefault="00157D98" w:rsidP="00157D98"/>
    <w:p w14:paraId="15B6AB1E" w14:textId="1BCF5E44" w:rsidR="00157D98" w:rsidRPr="00157D98" w:rsidRDefault="00157D98" w:rsidP="00157D98"/>
    <w:p w14:paraId="7D600B4D" w14:textId="689E7671" w:rsidR="00157D98" w:rsidRPr="00157D98" w:rsidRDefault="00157D98" w:rsidP="00157D98"/>
    <w:p w14:paraId="2232B56E" w14:textId="0E66F16A" w:rsidR="00157D98" w:rsidRPr="00157D98" w:rsidRDefault="00157D98" w:rsidP="00157D98"/>
    <w:p w14:paraId="1E4828AE" w14:textId="514D6564" w:rsidR="00157D98" w:rsidRPr="00157D98" w:rsidRDefault="00157D98" w:rsidP="00157D98"/>
    <w:p w14:paraId="2137806D" w14:textId="694699EE" w:rsidR="00157D98" w:rsidRPr="00157D98" w:rsidRDefault="00157D98" w:rsidP="00157D98"/>
    <w:p w14:paraId="548C327A" w14:textId="21794531" w:rsidR="00157D98" w:rsidRPr="00157D98" w:rsidRDefault="00157D98" w:rsidP="00157D98"/>
    <w:p w14:paraId="44603E98" w14:textId="3B4E263C" w:rsidR="00157D98" w:rsidRPr="00157D98" w:rsidRDefault="00157D98" w:rsidP="00157D98"/>
    <w:p w14:paraId="401D9D8B" w14:textId="4B31BDDB" w:rsidR="00157D98" w:rsidRPr="00157D98" w:rsidRDefault="00157D98" w:rsidP="00157D98"/>
    <w:p w14:paraId="4E4D44AA" w14:textId="054FF9E4" w:rsidR="00157D98" w:rsidRPr="00157D98" w:rsidRDefault="00157D98" w:rsidP="00157D98"/>
    <w:p w14:paraId="683241EB" w14:textId="6B17C702" w:rsidR="00157D98" w:rsidRPr="00157D98" w:rsidRDefault="00157D98" w:rsidP="00157D98"/>
    <w:p w14:paraId="0A3A947C" w14:textId="045F1D29" w:rsidR="00157D98" w:rsidRPr="00157D98" w:rsidRDefault="00157D98" w:rsidP="00157D98"/>
    <w:p w14:paraId="4FEE65A4" w14:textId="07BE23D1" w:rsidR="00157D98" w:rsidRPr="00157D98" w:rsidRDefault="00157D98" w:rsidP="00157D98"/>
    <w:p w14:paraId="2470B73C" w14:textId="13323604" w:rsidR="00157D98" w:rsidRPr="00157D98" w:rsidRDefault="00157D98" w:rsidP="00157D98"/>
    <w:p w14:paraId="084EFA4B" w14:textId="58E4C39F" w:rsidR="00157D98" w:rsidRPr="00157D98" w:rsidRDefault="00157D98" w:rsidP="00157D98"/>
    <w:p w14:paraId="5B318353" w14:textId="1587FBD2" w:rsidR="00157D98" w:rsidRPr="00157D98" w:rsidRDefault="00157D98" w:rsidP="00157D98"/>
    <w:p w14:paraId="1CD453A6" w14:textId="1899CF2A" w:rsidR="00157D98" w:rsidRPr="00157D98" w:rsidRDefault="00157D98" w:rsidP="00157D98"/>
    <w:p w14:paraId="5FAD3926" w14:textId="13765E2B" w:rsidR="00157D98" w:rsidRPr="00157D98" w:rsidRDefault="00157D98" w:rsidP="00157D98"/>
    <w:p w14:paraId="3F0758A9" w14:textId="316FD6B7" w:rsidR="00157D98" w:rsidRDefault="00157D98" w:rsidP="00157D98">
      <w:pPr>
        <w:tabs>
          <w:tab w:val="left" w:pos="2000"/>
        </w:tabs>
      </w:pPr>
      <w:r>
        <w:tab/>
      </w:r>
    </w:p>
    <w:p w14:paraId="2A8CEFCA" w14:textId="7BD7F2E5" w:rsidR="00157D98" w:rsidRDefault="00157D98" w:rsidP="00157D98">
      <w:pPr>
        <w:tabs>
          <w:tab w:val="left" w:pos="2000"/>
        </w:tabs>
      </w:pPr>
    </w:p>
    <w:p w14:paraId="268E2538" w14:textId="363689B8" w:rsidR="00157D98" w:rsidRDefault="00157D98" w:rsidP="00157D98">
      <w:pPr>
        <w:tabs>
          <w:tab w:val="left" w:pos="2000"/>
        </w:tabs>
      </w:pPr>
    </w:p>
    <w:p w14:paraId="654E3068" w14:textId="2C977C3C" w:rsidR="00157D98" w:rsidRDefault="00157D98" w:rsidP="00157D98">
      <w:pPr>
        <w:tabs>
          <w:tab w:val="left" w:pos="2000"/>
        </w:tabs>
        <w:rPr>
          <w:rFonts w:ascii="Arial" w:eastAsia="Calibri" w:hAnsi="Arial"/>
          <w:color w:val="000000" w:themeColor="text1"/>
          <w:kern w:val="24"/>
        </w:rPr>
      </w:pPr>
      <w:r w:rsidRPr="00157D98">
        <w:rPr>
          <w:noProof/>
        </w:rPr>
        <mc:AlternateContent>
          <mc:Choice Requires="wps">
            <w:drawing>
              <wp:anchor distT="0" distB="0" distL="114300" distR="114300" simplePos="0" relativeHeight="251665408" behindDoc="0" locked="0" layoutInCell="1" allowOverlap="1" wp14:anchorId="167967D4" wp14:editId="352A2342">
                <wp:simplePos x="0" y="0"/>
                <wp:positionH relativeFrom="column">
                  <wp:posOffset>0</wp:posOffset>
                </wp:positionH>
                <wp:positionV relativeFrom="paragraph">
                  <wp:posOffset>3594100</wp:posOffset>
                </wp:positionV>
                <wp:extent cx="5486400" cy="3600450"/>
                <wp:effectExtent l="0" t="0" r="0" b="0"/>
                <wp:wrapNone/>
                <wp:docPr id="11"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19AEEA5D" w14:textId="40CFE4A8" w:rsidR="00157D98" w:rsidRPr="00B244B4" w:rsidRDefault="00157D98" w:rsidP="00157D98">
                            <w:pPr>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Primary data</w:t>
                            </w:r>
                            <w:r w:rsidR="00B244B4" w:rsidRPr="00B244B4">
                              <w:rPr>
                                <w:rFonts w:ascii="Arial" w:eastAsia="Calibri" w:hAnsi="Arial"/>
                                <w:b/>
                                <w:bCs/>
                                <w:color w:val="000000" w:themeColor="text1"/>
                                <w:kern w:val="24"/>
                                <w:sz w:val="40"/>
                                <w:szCs w:val="40"/>
                              </w:rPr>
                              <w:t>.</w:t>
                            </w:r>
                          </w:p>
                          <w:p w14:paraId="6661A303" w14:textId="77777777" w:rsidR="00157D98" w:rsidRDefault="00157D98" w:rsidP="00157D98">
                            <w:pPr>
                              <w:rPr>
                                <w:rFonts w:ascii="Arial" w:eastAsia="Calibri" w:hAnsi="Arial"/>
                                <w:color w:val="000000" w:themeColor="text1"/>
                                <w:kern w:val="24"/>
                              </w:rPr>
                            </w:pPr>
                            <w:r>
                              <w:rPr>
                                <w:rFonts w:ascii="Arial" w:eastAsia="Calibri" w:hAnsi="Arial"/>
                                <w:color w:val="000000" w:themeColor="text1"/>
                                <w:kern w:val="24"/>
                              </w:rPr>
                              <w:t xml:space="preserve">As you can see in this primary data it shows the highest academic level of 71 people and their Grit score. First, I calculated the average highest of academic level by adding the all the numbers and then dividing it by the count of the numbers. To calculate the mode highest of academic level I put all the numbers in order then I counted the number that appeared more often. Finally, I calculated the median highest of academic level by putting all the numbers into ascending order from lowest to highest then I picked the middle value. I used the same formula for the Grit score as well and I used Excel for all my calculation. </w:t>
                            </w:r>
                          </w:p>
                        </w:txbxContent>
                      </wps:txbx>
                      <wps:bodyPr vert="horz" lIns="91440" tIns="45720" rIns="91440" bIns="45720" rtlCol="0"/>
                    </wps:wsp>
                  </a:graphicData>
                </a:graphic>
              </wp:anchor>
            </w:drawing>
          </mc:Choice>
          <mc:Fallback>
            <w:pict>
              <v:rect w14:anchorId="167967D4" id="_x0000_s1029" style="position:absolute;margin-left:0;margin-top:283pt;width:6in;height:28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" filled="f" stroked="f">
                <o:lock v:ext="edit" grouping="t"/>
                <v:textbox>
                  <w:txbxContent>
                    <w:p w14:paraId="19AEEA5D" w14:textId="40CFE4A8" w:rsidR="00157D98" w:rsidRPr="00B244B4" w:rsidRDefault="00157D98" w:rsidP="00157D98">
                      <w:pPr>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Primary data</w:t>
                      </w:r>
                      <w:r w:rsidR="00B244B4" w:rsidRPr="00B244B4">
                        <w:rPr>
                          <w:rFonts w:ascii="Arial" w:eastAsia="Calibri" w:hAnsi="Arial"/>
                          <w:b/>
                          <w:bCs/>
                          <w:color w:val="000000" w:themeColor="text1"/>
                          <w:kern w:val="24"/>
                          <w:sz w:val="40"/>
                          <w:szCs w:val="40"/>
                        </w:rPr>
                        <w:t>.</w:t>
                      </w:r>
                    </w:p>
                    <w:p w14:paraId="6661A303" w14:textId="77777777" w:rsidR="00157D98" w:rsidRDefault="00157D98" w:rsidP="00157D98">
                      <w:pPr>
                        <w:rPr>
                          <w:rFonts w:ascii="Arial" w:eastAsia="Calibri" w:hAnsi="Arial"/>
                          <w:color w:val="000000" w:themeColor="text1"/>
                          <w:kern w:val="24"/>
                        </w:rPr>
                      </w:pPr>
                      <w:r>
                        <w:rPr>
                          <w:rFonts w:ascii="Arial" w:eastAsia="Calibri" w:hAnsi="Arial"/>
                          <w:color w:val="000000" w:themeColor="text1"/>
                          <w:kern w:val="24"/>
                        </w:rPr>
                        <w:t xml:space="preserve">As you can see in this primary data it shows the highest academic level of 71 people and their Grit score. First, I calculated the average highest of academic level by adding the all the numbers and then dividing it by the count of the numbers. To calculate the mode highest of academic level I put all the numbers in order then I counted the number that appeared more often. Finally, I calculated the median highest of academic level by putting all the numbers into ascending order from lowest to highest then I picked the middle value. I used the same formula for the Grit score as well and I used Excel for all my calculation. </w:t>
                      </w:r>
                    </w:p>
                  </w:txbxContent>
                </v:textbox>
              </v:rect>
            </w:pict>
          </mc:Fallback>
        </mc:AlternateContent>
      </w:r>
      <w:r>
        <w:rPr>
          <w:noProof/>
        </w:rPr>
        <w:drawing>
          <wp:inline distT="0" distB="0" distL="0" distR="0" wp14:anchorId="4FD9FA4C" wp14:editId="76CF68EB">
            <wp:extent cx="5731510" cy="3209290"/>
            <wp:effectExtent l="0" t="0" r="0" b="381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4A85DACB" w14:textId="0C278527" w:rsidR="00F139A3" w:rsidRPr="00F139A3" w:rsidRDefault="00F139A3" w:rsidP="00F139A3"/>
    <w:p w14:paraId="632BCFC1" w14:textId="22CE0DDC" w:rsidR="00F139A3" w:rsidRPr="00F139A3" w:rsidRDefault="00F139A3" w:rsidP="00F139A3"/>
    <w:p w14:paraId="55F6763B" w14:textId="6B228FF2" w:rsidR="00F139A3" w:rsidRPr="00F139A3" w:rsidRDefault="00F139A3" w:rsidP="00F139A3"/>
    <w:p w14:paraId="27F920F0" w14:textId="1B7171EE" w:rsidR="00F139A3" w:rsidRPr="00F139A3" w:rsidRDefault="00F139A3" w:rsidP="00F139A3"/>
    <w:p w14:paraId="6A2C69A9" w14:textId="44DE6D0F" w:rsidR="00F139A3" w:rsidRPr="00F139A3" w:rsidRDefault="00F139A3" w:rsidP="00F139A3"/>
    <w:p w14:paraId="240AAB2C" w14:textId="48557ED7" w:rsidR="00F139A3" w:rsidRPr="00F139A3" w:rsidRDefault="00F139A3" w:rsidP="00F139A3"/>
    <w:p w14:paraId="12EFDF5E" w14:textId="1758C3C9" w:rsidR="00F139A3" w:rsidRPr="00F139A3" w:rsidRDefault="00F139A3" w:rsidP="00F139A3"/>
    <w:p w14:paraId="435BB70F" w14:textId="308A8767" w:rsidR="00F139A3" w:rsidRPr="00F139A3" w:rsidRDefault="00F139A3" w:rsidP="00F139A3"/>
    <w:p w14:paraId="4D7942CC" w14:textId="400477C8" w:rsidR="00F139A3" w:rsidRPr="00F139A3" w:rsidRDefault="00F139A3" w:rsidP="00F139A3"/>
    <w:p w14:paraId="06740E2C" w14:textId="2D5071A5" w:rsidR="00F139A3" w:rsidRPr="00F139A3" w:rsidRDefault="00F139A3" w:rsidP="00F139A3"/>
    <w:p w14:paraId="0224A19C" w14:textId="525888E8" w:rsidR="00F139A3" w:rsidRPr="00F139A3" w:rsidRDefault="00F139A3" w:rsidP="00F139A3"/>
    <w:p w14:paraId="2988FEB5" w14:textId="07A028BE" w:rsidR="00F139A3" w:rsidRPr="00F139A3" w:rsidRDefault="00F139A3" w:rsidP="00F139A3"/>
    <w:p w14:paraId="2647C356" w14:textId="2A1D8A91" w:rsidR="00F139A3" w:rsidRPr="00F139A3" w:rsidRDefault="00F139A3" w:rsidP="00F139A3"/>
    <w:p w14:paraId="4A59ABBA" w14:textId="6D1DCA3F" w:rsidR="00F139A3" w:rsidRPr="00F139A3" w:rsidRDefault="00F139A3" w:rsidP="00F139A3"/>
    <w:p w14:paraId="2AE4BE43" w14:textId="2463CF0F" w:rsidR="00F139A3" w:rsidRPr="00F139A3" w:rsidRDefault="00F139A3" w:rsidP="00F139A3"/>
    <w:p w14:paraId="240B2733" w14:textId="5AEBA492" w:rsidR="00F139A3" w:rsidRPr="00F139A3" w:rsidRDefault="00F139A3" w:rsidP="00F139A3"/>
    <w:p w14:paraId="1D155519" w14:textId="566E74AD" w:rsidR="00F139A3" w:rsidRPr="00F139A3" w:rsidRDefault="00F139A3" w:rsidP="00F139A3"/>
    <w:p w14:paraId="667EED75" w14:textId="2E688ED3" w:rsidR="00F139A3" w:rsidRPr="00F139A3" w:rsidRDefault="00F139A3" w:rsidP="00F139A3"/>
    <w:p w14:paraId="7C3C0F03" w14:textId="2718E88B" w:rsidR="00F139A3" w:rsidRPr="00F139A3" w:rsidRDefault="00F139A3" w:rsidP="00F139A3"/>
    <w:p w14:paraId="019DD91E" w14:textId="1F9F055A" w:rsidR="00F139A3" w:rsidRPr="00F139A3" w:rsidRDefault="00F139A3" w:rsidP="00F139A3"/>
    <w:p w14:paraId="329D230A" w14:textId="515617B4" w:rsidR="00F139A3" w:rsidRPr="00F139A3" w:rsidRDefault="00F139A3" w:rsidP="00F139A3"/>
    <w:p w14:paraId="6ED82725" w14:textId="7562BB5C" w:rsidR="00F139A3" w:rsidRPr="00F139A3" w:rsidRDefault="00F139A3" w:rsidP="00F139A3"/>
    <w:p w14:paraId="67BAC19D" w14:textId="02A2945B" w:rsidR="00F139A3" w:rsidRPr="00F139A3" w:rsidRDefault="00F139A3" w:rsidP="00F139A3"/>
    <w:p w14:paraId="32222540" w14:textId="62FBD8F3" w:rsidR="00F139A3" w:rsidRPr="00F139A3" w:rsidRDefault="00F139A3" w:rsidP="00F139A3"/>
    <w:p w14:paraId="72BEC4CE" w14:textId="1B910D92" w:rsidR="00F139A3" w:rsidRDefault="00F139A3" w:rsidP="00F139A3"/>
    <w:p w14:paraId="26C261E6" w14:textId="0A326F74" w:rsidR="00F139A3" w:rsidRDefault="00F139A3" w:rsidP="00F139A3"/>
    <w:p w14:paraId="4BEA5FC6" w14:textId="79691654" w:rsidR="00F139A3" w:rsidRDefault="00F139A3" w:rsidP="00F139A3"/>
    <w:p w14:paraId="4F8A87D4" w14:textId="1089BED6" w:rsidR="00F139A3" w:rsidRDefault="00F139A3" w:rsidP="00F139A3"/>
    <w:p w14:paraId="0F6AE406" w14:textId="12BA6A36" w:rsidR="00F139A3" w:rsidRDefault="00F139A3" w:rsidP="00F139A3"/>
    <w:p w14:paraId="14895DA8" w14:textId="74DAA6CF" w:rsidR="00F139A3" w:rsidRDefault="00F139A3" w:rsidP="00F139A3"/>
    <w:p w14:paraId="033E368F" w14:textId="04BFBA09" w:rsidR="00F139A3" w:rsidRDefault="00F139A3" w:rsidP="00F139A3"/>
    <w:p w14:paraId="4A509395" w14:textId="783A7817" w:rsidR="00F139A3" w:rsidRDefault="00F139A3" w:rsidP="00F139A3">
      <w:pPr>
        <w:rPr>
          <w:noProof/>
        </w:rPr>
      </w:pPr>
      <w:r w:rsidRPr="00F139A3">
        <w:rPr>
          <w:noProof/>
        </w:rPr>
        <mc:AlternateContent>
          <mc:Choice Requires="wps">
            <w:drawing>
              <wp:anchor distT="0" distB="0" distL="114300" distR="114300" simplePos="0" relativeHeight="251667456" behindDoc="0" locked="0" layoutInCell="1" allowOverlap="1" wp14:anchorId="13D167E0" wp14:editId="5CD526B3">
                <wp:simplePos x="0" y="0"/>
                <wp:positionH relativeFrom="column">
                  <wp:posOffset>139700</wp:posOffset>
                </wp:positionH>
                <wp:positionV relativeFrom="paragraph">
                  <wp:posOffset>3471545</wp:posOffset>
                </wp:positionV>
                <wp:extent cx="5486400" cy="3600450"/>
                <wp:effectExtent l="0" t="0" r="0" b="0"/>
                <wp:wrapNone/>
                <wp:docPr id="13"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5AF7D2CE" w14:textId="79F4D658" w:rsidR="00F139A3" w:rsidRPr="00B244B4" w:rsidRDefault="00F139A3" w:rsidP="00F139A3">
                            <w:pPr>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Secondary data</w:t>
                            </w:r>
                            <w:r w:rsidR="00B244B4" w:rsidRPr="00B244B4">
                              <w:rPr>
                                <w:rFonts w:ascii="Arial" w:eastAsia="Calibri" w:hAnsi="Arial"/>
                                <w:b/>
                                <w:bCs/>
                                <w:color w:val="000000" w:themeColor="text1"/>
                                <w:kern w:val="24"/>
                                <w:sz w:val="40"/>
                                <w:szCs w:val="40"/>
                              </w:rPr>
                              <w:t>.</w:t>
                            </w:r>
                          </w:p>
                          <w:p w14:paraId="705F170E" w14:textId="6E0DD24C" w:rsidR="00F139A3" w:rsidRDefault="00F139A3" w:rsidP="00F139A3">
                            <w:pPr>
                              <w:rPr>
                                <w:rFonts w:ascii="Arial" w:eastAsia="Calibri" w:hAnsi="Arial"/>
                                <w:color w:val="000000" w:themeColor="text1"/>
                                <w:kern w:val="24"/>
                              </w:rPr>
                            </w:pPr>
                            <w:r>
                              <w:rPr>
                                <w:rFonts w:ascii="Arial" w:eastAsia="Calibri" w:hAnsi="Arial"/>
                                <w:color w:val="000000" w:themeColor="text1"/>
                                <w:kern w:val="24"/>
                              </w:rPr>
                              <w:t xml:space="preserve">For the secondary data I used the same formula for the primary data that calculated to find the average, the mode and the median for the highest academic level and grit score of each person. I did all the calculation on Excel, to find the average </w:t>
                            </w:r>
                            <w:r w:rsidR="007B4E1A">
                              <w:rPr>
                                <w:rFonts w:ascii="Arial" w:eastAsia="Calibri" w:hAnsi="Arial"/>
                                <w:color w:val="000000" w:themeColor="text1"/>
                                <w:kern w:val="24"/>
                              </w:rPr>
                              <w:t xml:space="preserve">by </w:t>
                            </w:r>
                            <w:r>
                              <w:rPr>
                                <w:rFonts w:ascii="Arial" w:eastAsia="Calibri" w:hAnsi="Arial"/>
                                <w:color w:val="000000" w:themeColor="text1"/>
                                <w:kern w:val="24"/>
                              </w:rPr>
                              <w:t>us</w:t>
                            </w:r>
                            <w:r w:rsidR="007B4E1A">
                              <w:rPr>
                                <w:rFonts w:ascii="Arial" w:eastAsia="Calibri" w:hAnsi="Arial"/>
                                <w:color w:val="000000" w:themeColor="text1"/>
                                <w:kern w:val="24"/>
                              </w:rPr>
                              <w:t>ing</w:t>
                            </w:r>
                            <w:r>
                              <w:rPr>
                                <w:rFonts w:ascii="Arial" w:eastAsia="Calibri" w:hAnsi="Arial"/>
                                <w:color w:val="000000" w:themeColor="text1"/>
                                <w:kern w:val="24"/>
                              </w:rPr>
                              <w:t xml:space="preserve"> this formula “=</w:t>
                            </w:r>
                            <w:proofErr w:type="gramStart"/>
                            <w:r>
                              <w:rPr>
                                <w:rFonts w:ascii="Arial" w:eastAsia="Calibri" w:hAnsi="Arial"/>
                                <w:color w:val="000000" w:themeColor="text1"/>
                                <w:kern w:val="24"/>
                              </w:rPr>
                              <w:t>AVERAGE(</w:t>
                            </w:r>
                            <w:proofErr w:type="gramEnd"/>
                            <w:r>
                              <w:rPr>
                                <w:rFonts w:ascii="Arial" w:eastAsia="Calibri" w:hAnsi="Arial"/>
                                <w:color w:val="000000" w:themeColor="text1"/>
                                <w:kern w:val="24"/>
                              </w:rPr>
                              <w:t>A2:A175)”. For the mode I used “=MODE.MULT(A2:A175)” and to find the median I used “=</w:t>
                            </w:r>
                            <w:proofErr w:type="gramStart"/>
                            <w:r>
                              <w:rPr>
                                <w:rFonts w:ascii="Arial" w:eastAsia="Calibri" w:hAnsi="Arial"/>
                                <w:color w:val="000000" w:themeColor="text1"/>
                                <w:kern w:val="24"/>
                              </w:rPr>
                              <w:t>MEDIAN(</w:t>
                            </w:r>
                            <w:proofErr w:type="gramEnd"/>
                            <w:r>
                              <w:rPr>
                                <w:rFonts w:ascii="Arial" w:eastAsia="Calibri" w:hAnsi="Arial"/>
                                <w:color w:val="000000" w:themeColor="text1"/>
                                <w:kern w:val="24"/>
                              </w:rPr>
                              <w:t xml:space="preserve">A2:A175). That is how I found the highest academic level of each category. The grit score is roughly the same formula that I used for the highest academic level. I changed the letter “A” attached to the numbers to “B” based on the columns that was represented on Excel.  </w:t>
                            </w:r>
                          </w:p>
                        </w:txbxContent>
                      </wps:txbx>
                      <wps:bodyPr vert="horz" lIns="91440" tIns="45720" rIns="91440" bIns="45720" rtlCol="0"/>
                    </wps:wsp>
                  </a:graphicData>
                </a:graphic>
              </wp:anchor>
            </w:drawing>
          </mc:Choice>
          <mc:Fallback>
            <w:pict>
              <v:rect w14:anchorId="13D167E0" id="_x0000_s1030" style="position:absolute;margin-left:11pt;margin-top:273.35pt;width:6in;height:28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" filled="f" stroked="f">
                <o:lock v:ext="edit" grouping="t"/>
                <v:textbox>
                  <w:txbxContent>
                    <w:p w14:paraId="5AF7D2CE" w14:textId="79F4D658" w:rsidR="00F139A3" w:rsidRPr="00B244B4" w:rsidRDefault="00F139A3" w:rsidP="00F139A3">
                      <w:pPr>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Secondary data</w:t>
                      </w:r>
                      <w:r w:rsidR="00B244B4" w:rsidRPr="00B244B4">
                        <w:rPr>
                          <w:rFonts w:ascii="Arial" w:eastAsia="Calibri" w:hAnsi="Arial"/>
                          <w:b/>
                          <w:bCs/>
                          <w:color w:val="000000" w:themeColor="text1"/>
                          <w:kern w:val="24"/>
                          <w:sz w:val="40"/>
                          <w:szCs w:val="40"/>
                        </w:rPr>
                        <w:t>.</w:t>
                      </w:r>
                    </w:p>
                    <w:p w14:paraId="705F170E" w14:textId="6E0DD24C" w:rsidR="00F139A3" w:rsidRDefault="00F139A3" w:rsidP="00F139A3">
                      <w:pPr>
                        <w:rPr>
                          <w:rFonts w:ascii="Arial" w:eastAsia="Calibri" w:hAnsi="Arial"/>
                          <w:color w:val="000000" w:themeColor="text1"/>
                          <w:kern w:val="24"/>
                        </w:rPr>
                      </w:pPr>
                      <w:r>
                        <w:rPr>
                          <w:rFonts w:ascii="Arial" w:eastAsia="Calibri" w:hAnsi="Arial"/>
                          <w:color w:val="000000" w:themeColor="text1"/>
                          <w:kern w:val="24"/>
                        </w:rPr>
                        <w:t xml:space="preserve">For the secondary data I used the same formula for the primary data that calculated to find the average, the mode and the median for the highest academic level and grit score of each person. I did all the calculation on Excel, to find the average </w:t>
                      </w:r>
                      <w:r w:rsidR="007B4E1A">
                        <w:rPr>
                          <w:rFonts w:ascii="Arial" w:eastAsia="Calibri" w:hAnsi="Arial"/>
                          <w:color w:val="000000" w:themeColor="text1"/>
                          <w:kern w:val="24"/>
                        </w:rPr>
                        <w:t xml:space="preserve">by </w:t>
                      </w:r>
                      <w:r>
                        <w:rPr>
                          <w:rFonts w:ascii="Arial" w:eastAsia="Calibri" w:hAnsi="Arial"/>
                          <w:color w:val="000000" w:themeColor="text1"/>
                          <w:kern w:val="24"/>
                        </w:rPr>
                        <w:t>us</w:t>
                      </w:r>
                      <w:r w:rsidR="007B4E1A">
                        <w:rPr>
                          <w:rFonts w:ascii="Arial" w:eastAsia="Calibri" w:hAnsi="Arial"/>
                          <w:color w:val="000000" w:themeColor="text1"/>
                          <w:kern w:val="24"/>
                        </w:rPr>
                        <w:t>ing</w:t>
                      </w:r>
                      <w:r>
                        <w:rPr>
                          <w:rFonts w:ascii="Arial" w:eastAsia="Calibri" w:hAnsi="Arial"/>
                          <w:color w:val="000000" w:themeColor="text1"/>
                          <w:kern w:val="24"/>
                        </w:rPr>
                        <w:t xml:space="preserve"> this formula “=</w:t>
                      </w:r>
                      <w:proofErr w:type="gramStart"/>
                      <w:r>
                        <w:rPr>
                          <w:rFonts w:ascii="Arial" w:eastAsia="Calibri" w:hAnsi="Arial"/>
                          <w:color w:val="000000" w:themeColor="text1"/>
                          <w:kern w:val="24"/>
                        </w:rPr>
                        <w:t>AVERAGE(</w:t>
                      </w:r>
                      <w:proofErr w:type="gramEnd"/>
                      <w:r>
                        <w:rPr>
                          <w:rFonts w:ascii="Arial" w:eastAsia="Calibri" w:hAnsi="Arial"/>
                          <w:color w:val="000000" w:themeColor="text1"/>
                          <w:kern w:val="24"/>
                        </w:rPr>
                        <w:t>A2:A175)”. For the mode I used “=MODE.MULT(A2:A175)” and to find the median I used “=</w:t>
                      </w:r>
                      <w:proofErr w:type="gramStart"/>
                      <w:r>
                        <w:rPr>
                          <w:rFonts w:ascii="Arial" w:eastAsia="Calibri" w:hAnsi="Arial"/>
                          <w:color w:val="000000" w:themeColor="text1"/>
                          <w:kern w:val="24"/>
                        </w:rPr>
                        <w:t>MEDIAN(</w:t>
                      </w:r>
                      <w:proofErr w:type="gramEnd"/>
                      <w:r>
                        <w:rPr>
                          <w:rFonts w:ascii="Arial" w:eastAsia="Calibri" w:hAnsi="Arial"/>
                          <w:color w:val="000000" w:themeColor="text1"/>
                          <w:kern w:val="24"/>
                        </w:rPr>
                        <w:t xml:space="preserve">A2:A175). That is how I found the highest academic level of each category. The grit score is roughly the same formula that I used for the highest academic level. I changed the letter “A” attached to the numbers to “B” based on the columns that was represented on Excel.  </w:t>
                      </w:r>
                    </w:p>
                  </w:txbxContent>
                </v:textbox>
              </v:rect>
            </w:pict>
          </mc:Fallback>
        </mc:AlternateContent>
      </w:r>
      <w:r>
        <w:rPr>
          <w:noProof/>
        </w:rPr>
        <w:drawing>
          <wp:inline distT="0" distB="0" distL="0" distR="0" wp14:anchorId="7A87A42A" wp14:editId="6943FCD7">
            <wp:extent cx="5731510" cy="3205480"/>
            <wp:effectExtent l="0" t="0" r="0" b="0"/>
            <wp:docPr id="12" name="Picture 1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p>
    <w:p w14:paraId="761E0D1A" w14:textId="38B63004" w:rsidR="00F139A3" w:rsidRPr="00F139A3" w:rsidRDefault="00F139A3" w:rsidP="00F139A3"/>
    <w:p w14:paraId="405CDDD3" w14:textId="45B6AF5C" w:rsidR="00F139A3" w:rsidRPr="00F139A3" w:rsidRDefault="00F139A3" w:rsidP="00F139A3"/>
    <w:p w14:paraId="0C722FBF" w14:textId="139E6544" w:rsidR="00F139A3" w:rsidRPr="00F139A3" w:rsidRDefault="00F139A3" w:rsidP="00F139A3"/>
    <w:p w14:paraId="3E9FA1FE" w14:textId="0D166146" w:rsidR="00F139A3" w:rsidRPr="00F139A3" w:rsidRDefault="00F139A3" w:rsidP="00F139A3"/>
    <w:p w14:paraId="2E9E5F4C" w14:textId="0CBAA82D" w:rsidR="00F139A3" w:rsidRPr="00F139A3" w:rsidRDefault="00F139A3" w:rsidP="00F139A3"/>
    <w:p w14:paraId="6FD27759" w14:textId="78398997" w:rsidR="00F139A3" w:rsidRPr="00F139A3" w:rsidRDefault="00F139A3" w:rsidP="00F139A3"/>
    <w:p w14:paraId="52605439" w14:textId="548BFDFA" w:rsidR="00F139A3" w:rsidRPr="00F139A3" w:rsidRDefault="00F139A3" w:rsidP="00F139A3"/>
    <w:p w14:paraId="199B2F8C" w14:textId="717BCB86" w:rsidR="00F139A3" w:rsidRPr="00F139A3" w:rsidRDefault="00F139A3" w:rsidP="00F139A3"/>
    <w:p w14:paraId="353BC054" w14:textId="504E18AD" w:rsidR="00F139A3" w:rsidRPr="00F139A3" w:rsidRDefault="00F139A3" w:rsidP="00F139A3"/>
    <w:p w14:paraId="5F158D99" w14:textId="58E5FDDF" w:rsidR="00F139A3" w:rsidRPr="00F139A3" w:rsidRDefault="00F139A3" w:rsidP="00F139A3"/>
    <w:p w14:paraId="0A49454F" w14:textId="37F48D64" w:rsidR="00F139A3" w:rsidRPr="00F139A3" w:rsidRDefault="00F139A3" w:rsidP="00F139A3"/>
    <w:p w14:paraId="3BE0F6D1" w14:textId="40698053" w:rsidR="00F139A3" w:rsidRPr="00F139A3" w:rsidRDefault="00F139A3" w:rsidP="00F139A3"/>
    <w:p w14:paraId="2A6CC62C" w14:textId="29FB4D8B" w:rsidR="00F139A3" w:rsidRPr="00F139A3" w:rsidRDefault="00F139A3" w:rsidP="00F139A3"/>
    <w:p w14:paraId="28DA92E2" w14:textId="6441A338" w:rsidR="00F139A3" w:rsidRPr="00F139A3" w:rsidRDefault="00F139A3" w:rsidP="00F139A3"/>
    <w:p w14:paraId="451F813F" w14:textId="64AE28EC" w:rsidR="00F139A3" w:rsidRPr="00F139A3" w:rsidRDefault="00F139A3" w:rsidP="00F139A3"/>
    <w:p w14:paraId="0864DA2D" w14:textId="2012AE2A" w:rsidR="00F139A3" w:rsidRPr="00F139A3" w:rsidRDefault="00F139A3" w:rsidP="00F139A3"/>
    <w:p w14:paraId="07B0557B" w14:textId="12CC0975" w:rsidR="00F139A3" w:rsidRPr="00F139A3" w:rsidRDefault="00F139A3" w:rsidP="00F139A3"/>
    <w:p w14:paraId="389382B4" w14:textId="0E0A0BE2" w:rsidR="00F139A3" w:rsidRPr="00F139A3" w:rsidRDefault="00F139A3" w:rsidP="00F139A3"/>
    <w:p w14:paraId="3276A46F" w14:textId="0C8F0D2B" w:rsidR="00F139A3" w:rsidRPr="00F139A3" w:rsidRDefault="00F139A3" w:rsidP="00F139A3"/>
    <w:p w14:paraId="66F8F21A" w14:textId="776CB439" w:rsidR="00F139A3" w:rsidRPr="00F139A3" w:rsidRDefault="00F139A3" w:rsidP="00F139A3"/>
    <w:p w14:paraId="204AD450" w14:textId="71BFC039" w:rsidR="00F139A3" w:rsidRPr="00F139A3" w:rsidRDefault="00F139A3" w:rsidP="00F139A3"/>
    <w:p w14:paraId="643E4FA1" w14:textId="4581B652" w:rsidR="00F139A3" w:rsidRPr="00F139A3" w:rsidRDefault="00F139A3" w:rsidP="00F139A3"/>
    <w:p w14:paraId="1C3C31AC" w14:textId="4C4A4AB5" w:rsidR="00F139A3" w:rsidRPr="00F139A3" w:rsidRDefault="00F139A3" w:rsidP="00F139A3"/>
    <w:p w14:paraId="5920D692" w14:textId="5BD4908E" w:rsidR="00F139A3" w:rsidRPr="00F139A3" w:rsidRDefault="00F139A3" w:rsidP="00F139A3"/>
    <w:p w14:paraId="04BA788C" w14:textId="00AF47FD" w:rsidR="00F139A3" w:rsidRPr="00F139A3" w:rsidRDefault="00F139A3" w:rsidP="00F139A3"/>
    <w:p w14:paraId="5F696011" w14:textId="4E03A33D" w:rsidR="00F139A3" w:rsidRDefault="00F139A3" w:rsidP="00F139A3">
      <w:pPr>
        <w:ind w:firstLine="720"/>
      </w:pPr>
    </w:p>
    <w:p w14:paraId="7C9A43D5" w14:textId="45293911" w:rsidR="00F139A3" w:rsidRDefault="00F139A3" w:rsidP="00F139A3">
      <w:pPr>
        <w:ind w:firstLine="720"/>
      </w:pPr>
    </w:p>
    <w:p w14:paraId="597F1039" w14:textId="7A9E4CBF" w:rsidR="00F139A3" w:rsidRDefault="00F139A3" w:rsidP="00F139A3">
      <w:pPr>
        <w:ind w:firstLine="720"/>
      </w:pPr>
    </w:p>
    <w:p w14:paraId="25F326C3" w14:textId="7C22C58D" w:rsidR="00F139A3" w:rsidRDefault="00F139A3" w:rsidP="00F139A3">
      <w:pPr>
        <w:ind w:firstLine="720"/>
      </w:pPr>
    </w:p>
    <w:p w14:paraId="2FE42599" w14:textId="085A83B4" w:rsidR="00F139A3" w:rsidRDefault="00F139A3" w:rsidP="00F139A3">
      <w:pPr>
        <w:ind w:firstLine="720"/>
      </w:pPr>
      <w:r>
        <w:rPr>
          <w:noProof/>
        </w:rPr>
        <w:drawing>
          <wp:inline distT="0" distB="0" distL="0" distR="0" wp14:anchorId="5CF7C784" wp14:editId="63800B7E">
            <wp:extent cx="5731510" cy="3213100"/>
            <wp:effectExtent l="0" t="0" r="0" b="0"/>
            <wp:docPr id="14" name="Picture 14"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 waterfall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2B93393D" w14:textId="6A76B557" w:rsidR="00F139A3" w:rsidRDefault="00F139A3" w:rsidP="00F139A3">
      <w:pPr>
        <w:ind w:firstLine="720"/>
      </w:pPr>
    </w:p>
    <w:p w14:paraId="43160B03" w14:textId="77FFACF4" w:rsidR="00F139A3" w:rsidRDefault="00F139A3" w:rsidP="00F139A3">
      <w:pPr>
        <w:ind w:firstLine="720"/>
      </w:pPr>
    </w:p>
    <w:p w14:paraId="269B1038" w14:textId="463662BB" w:rsidR="00240ADD" w:rsidRDefault="00240ADD" w:rsidP="00F139A3">
      <w:pPr>
        <w:ind w:firstLine="720"/>
      </w:pPr>
      <w:r w:rsidRPr="00240ADD">
        <w:rPr>
          <w:noProof/>
        </w:rPr>
        <mc:AlternateContent>
          <mc:Choice Requires="wps">
            <w:drawing>
              <wp:anchor distT="0" distB="0" distL="114300" distR="114300" simplePos="0" relativeHeight="251673600" behindDoc="0" locked="0" layoutInCell="1" allowOverlap="1" wp14:anchorId="1DB074EF" wp14:editId="30918E6E">
                <wp:simplePos x="0" y="0"/>
                <wp:positionH relativeFrom="column">
                  <wp:posOffset>355600</wp:posOffset>
                </wp:positionH>
                <wp:positionV relativeFrom="paragraph">
                  <wp:posOffset>109220</wp:posOffset>
                </wp:positionV>
                <wp:extent cx="5486400" cy="3600450"/>
                <wp:effectExtent l="0" t="0" r="0" b="0"/>
                <wp:wrapNone/>
                <wp:docPr id="18"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09C4AAF1" w14:textId="036B9DC6" w:rsidR="00240ADD" w:rsidRPr="00B244B4" w:rsidRDefault="00EC0EB5" w:rsidP="00240ADD">
                            <w:pPr>
                              <w:rPr>
                                <w:rFonts w:ascii="Arial" w:eastAsia="Calibri" w:hAnsi="Arial"/>
                                <w:b/>
                                <w:bCs/>
                                <w:color w:val="000000" w:themeColor="text1"/>
                                <w:kern w:val="24"/>
                                <w:sz w:val="40"/>
                                <w:szCs w:val="40"/>
                              </w:rPr>
                            </w:pPr>
                            <w:r>
                              <w:rPr>
                                <w:rFonts w:ascii="Arial" w:eastAsia="Calibri" w:hAnsi="Arial"/>
                                <w:b/>
                                <w:bCs/>
                                <w:color w:val="000000" w:themeColor="text1"/>
                                <w:kern w:val="24"/>
                                <w:sz w:val="40"/>
                                <w:szCs w:val="40"/>
                              </w:rPr>
                              <w:t>Chart of the a</w:t>
                            </w:r>
                            <w:r w:rsidR="00240ADD" w:rsidRPr="00B244B4">
                              <w:rPr>
                                <w:rFonts w:ascii="Arial" w:eastAsia="Calibri" w:hAnsi="Arial"/>
                                <w:b/>
                                <w:bCs/>
                                <w:color w:val="000000" w:themeColor="text1"/>
                                <w:kern w:val="24"/>
                                <w:sz w:val="40"/>
                                <w:szCs w:val="40"/>
                              </w:rPr>
                              <w:t xml:space="preserve">cademic level for </w:t>
                            </w:r>
                            <w:r>
                              <w:rPr>
                                <w:rFonts w:ascii="Arial" w:eastAsia="Calibri" w:hAnsi="Arial"/>
                                <w:b/>
                                <w:bCs/>
                                <w:color w:val="000000" w:themeColor="text1"/>
                                <w:kern w:val="24"/>
                                <w:sz w:val="40"/>
                                <w:szCs w:val="40"/>
                              </w:rPr>
                              <w:t xml:space="preserve">the </w:t>
                            </w:r>
                            <w:r w:rsidR="00240ADD" w:rsidRPr="00B244B4">
                              <w:rPr>
                                <w:rFonts w:ascii="Arial" w:eastAsia="Calibri" w:hAnsi="Arial"/>
                                <w:b/>
                                <w:bCs/>
                                <w:color w:val="000000" w:themeColor="text1"/>
                                <w:kern w:val="24"/>
                                <w:sz w:val="40"/>
                                <w:szCs w:val="40"/>
                              </w:rPr>
                              <w:t>primary data and secondary data.</w:t>
                            </w:r>
                          </w:p>
                          <w:p w14:paraId="58DE99B2" w14:textId="115702EF" w:rsidR="00240ADD" w:rsidRDefault="00240ADD" w:rsidP="00240ADD">
                            <w:pPr>
                              <w:jc w:val="both"/>
                              <w:rPr>
                                <w:rFonts w:ascii="Arial" w:eastAsia="Calibri" w:hAnsi="Arial"/>
                                <w:color w:val="000000" w:themeColor="text1"/>
                                <w:kern w:val="24"/>
                              </w:rPr>
                            </w:pPr>
                            <w:r>
                              <w:rPr>
                                <w:rFonts w:ascii="Arial" w:eastAsia="Calibri" w:hAnsi="Arial"/>
                                <w:color w:val="000000" w:themeColor="text1"/>
                                <w:kern w:val="24"/>
                              </w:rPr>
                              <w:t>As you can see here, I transformed my data into chart to make it more understandable to read. I then compared the highest academic level of the primary data and second</w:t>
                            </w:r>
                            <w:r w:rsidR="001533DF">
                              <w:rPr>
                                <w:rFonts w:ascii="Arial" w:eastAsia="Calibri" w:hAnsi="Arial"/>
                                <w:color w:val="000000" w:themeColor="text1"/>
                                <w:kern w:val="24"/>
                              </w:rPr>
                              <w:t>ary</w:t>
                            </w:r>
                            <w:r>
                              <w:rPr>
                                <w:rFonts w:ascii="Arial" w:eastAsia="Calibri" w:hAnsi="Arial"/>
                                <w:color w:val="000000" w:themeColor="text1"/>
                                <w:kern w:val="24"/>
                              </w:rPr>
                              <w:t xml:space="preserve"> data, and I found was that the highest academic level of the primary data was higher than the second data which was 26 number of respondents that had the highest level of academic was 5.</w:t>
                            </w:r>
                          </w:p>
                          <w:p w14:paraId="6EBB19B4" w14:textId="77777777" w:rsidR="00240ADD" w:rsidRDefault="00240ADD" w:rsidP="00240ADD">
                            <w:pPr>
                              <w:jc w:val="both"/>
                              <w:rPr>
                                <w:rFonts w:ascii="Arial" w:eastAsia="Calibri" w:hAnsi="Arial"/>
                                <w:color w:val="000000" w:themeColor="text1"/>
                                <w:kern w:val="24"/>
                              </w:rPr>
                            </w:pPr>
                            <w:r>
                              <w:rPr>
                                <w:rFonts w:ascii="Arial" w:eastAsia="Calibri" w:hAnsi="Arial"/>
                                <w:color w:val="000000" w:themeColor="text1"/>
                                <w:kern w:val="24"/>
                              </w:rPr>
                              <w:t xml:space="preserve"> Although the number of respondents was a lot more for the secondary data, the highest academic level was 3 which consisted in 125 respondents. Less than 5 people had level 1 as their highest academic level for the primary data. Compared to the secondary data, 2 was the highest academic level.</w:t>
                            </w:r>
                          </w:p>
                        </w:txbxContent>
                      </wps:txbx>
                      <wps:bodyPr vert="horz" lIns="91440" tIns="45720" rIns="91440" bIns="45720" rtlCol="0"/>
                    </wps:wsp>
                  </a:graphicData>
                </a:graphic>
              </wp:anchor>
            </w:drawing>
          </mc:Choice>
          <mc:Fallback>
            <w:pict>
              <v:rect w14:anchorId="1DB074EF" id="_x0000_s1031" style="position:absolute;left:0;text-align:left;margin-left:28pt;margin-top:8.6pt;width:6in;height:283.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" filled="f" stroked="f">
                <o:lock v:ext="edit" grouping="t"/>
                <v:textbox>
                  <w:txbxContent>
                    <w:p w14:paraId="09C4AAF1" w14:textId="036B9DC6" w:rsidR="00240ADD" w:rsidRPr="00B244B4" w:rsidRDefault="00EC0EB5" w:rsidP="00240ADD">
                      <w:pPr>
                        <w:rPr>
                          <w:rFonts w:ascii="Arial" w:eastAsia="Calibri" w:hAnsi="Arial"/>
                          <w:b/>
                          <w:bCs/>
                          <w:color w:val="000000" w:themeColor="text1"/>
                          <w:kern w:val="24"/>
                          <w:sz w:val="40"/>
                          <w:szCs w:val="40"/>
                        </w:rPr>
                      </w:pPr>
                      <w:r>
                        <w:rPr>
                          <w:rFonts w:ascii="Arial" w:eastAsia="Calibri" w:hAnsi="Arial"/>
                          <w:b/>
                          <w:bCs/>
                          <w:color w:val="000000" w:themeColor="text1"/>
                          <w:kern w:val="24"/>
                          <w:sz w:val="40"/>
                          <w:szCs w:val="40"/>
                        </w:rPr>
                        <w:t>Chart of the a</w:t>
                      </w:r>
                      <w:r w:rsidR="00240ADD" w:rsidRPr="00B244B4">
                        <w:rPr>
                          <w:rFonts w:ascii="Arial" w:eastAsia="Calibri" w:hAnsi="Arial"/>
                          <w:b/>
                          <w:bCs/>
                          <w:color w:val="000000" w:themeColor="text1"/>
                          <w:kern w:val="24"/>
                          <w:sz w:val="40"/>
                          <w:szCs w:val="40"/>
                        </w:rPr>
                        <w:t xml:space="preserve">cademic level for </w:t>
                      </w:r>
                      <w:r>
                        <w:rPr>
                          <w:rFonts w:ascii="Arial" w:eastAsia="Calibri" w:hAnsi="Arial"/>
                          <w:b/>
                          <w:bCs/>
                          <w:color w:val="000000" w:themeColor="text1"/>
                          <w:kern w:val="24"/>
                          <w:sz w:val="40"/>
                          <w:szCs w:val="40"/>
                        </w:rPr>
                        <w:t xml:space="preserve">the </w:t>
                      </w:r>
                      <w:r w:rsidR="00240ADD" w:rsidRPr="00B244B4">
                        <w:rPr>
                          <w:rFonts w:ascii="Arial" w:eastAsia="Calibri" w:hAnsi="Arial"/>
                          <w:b/>
                          <w:bCs/>
                          <w:color w:val="000000" w:themeColor="text1"/>
                          <w:kern w:val="24"/>
                          <w:sz w:val="40"/>
                          <w:szCs w:val="40"/>
                        </w:rPr>
                        <w:t>primary data and secondary data.</w:t>
                      </w:r>
                    </w:p>
                    <w:p w14:paraId="58DE99B2" w14:textId="115702EF" w:rsidR="00240ADD" w:rsidRDefault="00240ADD" w:rsidP="00240ADD">
                      <w:pPr>
                        <w:jc w:val="both"/>
                        <w:rPr>
                          <w:rFonts w:ascii="Arial" w:eastAsia="Calibri" w:hAnsi="Arial"/>
                          <w:color w:val="000000" w:themeColor="text1"/>
                          <w:kern w:val="24"/>
                        </w:rPr>
                      </w:pPr>
                      <w:r>
                        <w:rPr>
                          <w:rFonts w:ascii="Arial" w:eastAsia="Calibri" w:hAnsi="Arial"/>
                          <w:color w:val="000000" w:themeColor="text1"/>
                          <w:kern w:val="24"/>
                        </w:rPr>
                        <w:t>As you can see here, I transformed my data into chart to make it more understandable to read. I then compared the highest academic level of the primary data and second</w:t>
                      </w:r>
                      <w:r w:rsidR="001533DF">
                        <w:rPr>
                          <w:rFonts w:ascii="Arial" w:eastAsia="Calibri" w:hAnsi="Arial"/>
                          <w:color w:val="000000" w:themeColor="text1"/>
                          <w:kern w:val="24"/>
                        </w:rPr>
                        <w:t>ary</w:t>
                      </w:r>
                      <w:r>
                        <w:rPr>
                          <w:rFonts w:ascii="Arial" w:eastAsia="Calibri" w:hAnsi="Arial"/>
                          <w:color w:val="000000" w:themeColor="text1"/>
                          <w:kern w:val="24"/>
                        </w:rPr>
                        <w:t xml:space="preserve"> data, and I found was that the highest academic level of the primary data was higher than the second data which was 26 number of respondents that had the highest level of academic was 5.</w:t>
                      </w:r>
                    </w:p>
                    <w:p w14:paraId="6EBB19B4" w14:textId="77777777" w:rsidR="00240ADD" w:rsidRDefault="00240ADD" w:rsidP="00240ADD">
                      <w:pPr>
                        <w:jc w:val="both"/>
                        <w:rPr>
                          <w:rFonts w:ascii="Arial" w:eastAsia="Calibri" w:hAnsi="Arial"/>
                          <w:color w:val="000000" w:themeColor="text1"/>
                          <w:kern w:val="24"/>
                        </w:rPr>
                      </w:pPr>
                      <w:r>
                        <w:rPr>
                          <w:rFonts w:ascii="Arial" w:eastAsia="Calibri" w:hAnsi="Arial"/>
                          <w:color w:val="000000" w:themeColor="text1"/>
                          <w:kern w:val="24"/>
                        </w:rPr>
                        <w:t xml:space="preserve"> Although the number of respondents was a lot more for the secondary data, the highest academic level was 3 which consisted in 125 respondents. Less than 5 people had level 1 as their highest academic level for the primary data. Compared to the secondary data, 2 was the highest academic level.</w:t>
                      </w:r>
                    </w:p>
                  </w:txbxContent>
                </v:textbox>
              </v:rect>
            </w:pict>
          </mc:Fallback>
        </mc:AlternateContent>
      </w:r>
    </w:p>
    <w:p w14:paraId="0D3C97D9" w14:textId="0F4431C7" w:rsidR="00F139A3" w:rsidRDefault="00F139A3" w:rsidP="00F139A3">
      <w:pPr>
        <w:ind w:firstLine="720"/>
      </w:pPr>
    </w:p>
    <w:p w14:paraId="78F21A3B" w14:textId="02874D09" w:rsidR="00F139A3" w:rsidRPr="00F139A3" w:rsidRDefault="00F139A3" w:rsidP="00F139A3">
      <w:pPr>
        <w:ind w:firstLine="720"/>
      </w:pPr>
    </w:p>
    <w:p w14:paraId="11FDBB35" w14:textId="78ED8414" w:rsidR="00F139A3" w:rsidRDefault="00F139A3" w:rsidP="00F139A3"/>
    <w:p w14:paraId="4AF0EF6C" w14:textId="181DDB54" w:rsidR="00F139A3" w:rsidRPr="00F139A3" w:rsidRDefault="00F139A3" w:rsidP="00F139A3"/>
    <w:p w14:paraId="4C73D7DE" w14:textId="132D3BE3" w:rsidR="00F139A3" w:rsidRPr="00F139A3" w:rsidRDefault="00F139A3" w:rsidP="00F139A3"/>
    <w:p w14:paraId="495F3DF1" w14:textId="65D83585" w:rsidR="00F139A3" w:rsidRPr="00F139A3" w:rsidRDefault="00F139A3" w:rsidP="00F139A3"/>
    <w:p w14:paraId="328A0988" w14:textId="749C748E" w:rsidR="00F139A3" w:rsidRPr="00F139A3" w:rsidRDefault="00F139A3" w:rsidP="00F139A3"/>
    <w:p w14:paraId="313056BC" w14:textId="267C3A8C" w:rsidR="00F139A3" w:rsidRPr="00F139A3" w:rsidRDefault="00F139A3" w:rsidP="00F139A3"/>
    <w:p w14:paraId="06DED4F2" w14:textId="2D9BF15A" w:rsidR="00F139A3" w:rsidRPr="00F139A3" w:rsidRDefault="00F139A3" w:rsidP="00F139A3"/>
    <w:p w14:paraId="5286CE54" w14:textId="18A6550B" w:rsidR="00F139A3" w:rsidRPr="00F139A3" w:rsidRDefault="00F139A3" w:rsidP="00F139A3"/>
    <w:p w14:paraId="40194962" w14:textId="25210BE5" w:rsidR="00F139A3" w:rsidRPr="00F139A3" w:rsidRDefault="00F139A3" w:rsidP="00F139A3"/>
    <w:p w14:paraId="7FD21B1E" w14:textId="3A674051" w:rsidR="00F139A3" w:rsidRPr="00F139A3" w:rsidRDefault="00F139A3" w:rsidP="00F139A3"/>
    <w:p w14:paraId="261B24FD" w14:textId="7A66D546" w:rsidR="00F139A3" w:rsidRPr="00F139A3" w:rsidRDefault="00F139A3" w:rsidP="00F139A3"/>
    <w:p w14:paraId="5610D6B0" w14:textId="5F090C4E" w:rsidR="00F139A3" w:rsidRPr="00F139A3" w:rsidRDefault="00F139A3" w:rsidP="00F139A3"/>
    <w:p w14:paraId="7929FB87" w14:textId="5AA35929" w:rsidR="00F139A3" w:rsidRPr="00F139A3" w:rsidRDefault="00F139A3" w:rsidP="00F139A3"/>
    <w:p w14:paraId="47A0621F" w14:textId="6EE10C23" w:rsidR="00F139A3" w:rsidRPr="00F139A3" w:rsidRDefault="00F139A3" w:rsidP="00F139A3"/>
    <w:p w14:paraId="4A9B827D" w14:textId="4AE9E547" w:rsidR="00F139A3" w:rsidRPr="00F139A3" w:rsidRDefault="00F139A3" w:rsidP="00F139A3"/>
    <w:p w14:paraId="0A0DB5E7" w14:textId="4B0821FA" w:rsidR="00F139A3" w:rsidRPr="00F139A3" w:rsidRDefault="00F139A3" w:rsidP="00F139A3"/>
    <w:p w14:paraId="120C6377" w14:textId="00509870" w:rsidR="00F139A3" w:rsidRPr="00F139A3" w:rsidRDefault="00F139A3" w:rsidP="00F139A3"/>
    <w:p w14:paraId="2EF4A9C0" w14:textId="7B20F2E7" w:rsidR="00F139A3" w:rsidRPr="00F139A3" w:rsidRDefault="00F139A3" w:rsidP="00F139A3"/>
    <w:p w14:paraId="3A13936F" w14:textId="1C0BEB8F" w:rsidR="00F139A3" w:rsidRPr="00F139A3" w:rsidRDefault="00F139A3" w:rsidP="00F139A3"/>
    <w:p w14:paraId="10588573" w14:textId="2F043E9B" w:rsidR="00F139A3" w:rsidRPr="00F139A3" w:rsidRDefault="00F139A3" w:rsidP="00F139A3"/>
    <w:p w14:paraId="50E29221" w14:textId="4C796069" w:rsidR="00F139A3" w:rsidRDefault="00F139A3" w:rsidP="00F139A3">
      <w:pPr>
        <w:tabs>
          <w:tab w:val="left" w:pos="1080"/>
        </w:tabs>
      </w:pPr>
      <w:r>
        <w:tab/>
      </w:r>
    </w:p>
    <w:p w14:paraId="677468A5" w14:textId="77DF6D3C" w:rsidR="00F139A3" w:rsidRDefault="00F139A3" w:rsidP="00F139A3">
      <w:pPr>
        <w:tabs>
          <w:tab w:val="left" w:pos="1080"/>
        </w:tabs>
      </w:pPr>
    </w:p>
    <w:p w14:paraId="516E9B32" w14:textId="1B44A582" w:rsidR="00F139A3" w:rsidRDefault="00F139A3" w:rsidP="00F139A3">
      <w:pPr>
        <w:tabs>
          <w:tab w:val="left" w:pos="1080"/>
        </w:tabs>
      </w:pPr>
    </w:p>
    <w:p w14:paraId="338E259F" w14:textId="6F4623D8" w:rsidR="00F139A3" w:rsidRDefault="00F139A3" w:rsidP="00F139A3">
      <w:pPr>
        <w:tabs>
          <w:tab w:val="left" w:pos="1080"/>
        </w:tabs>
      </w:pPr>
    </w:p>
    <w:p w14:paraId="70DA0290" w14:textId="76A13A22" w:rsidR="00F139A3" w:rsidRDefault="00F139A3" w:rsidP="00F139A3">
      <w:pPr>
        <w:tabs>
          <w:tab w:val="left" w:pos="1080"/>
        </w:tabs>
      </w:pPr>
    </w:p>
    <w:p w14:paraId="224012E1" w14:textId="0F210434" w:rsidR="00F139A3" w:rsidRDefault="00F139A3" w:rsidP="00F139A3">
      <w:pPr>
        <w:tabs>
          <w:tab w:val="left" w:pos="1080"/>
        </w:tabs>
      </w:pPr>
    </w:p>
    <w:p w14:paraId="00AAF6CB" w14:textId="39CA6A31" w:rsidR="00F139A3" w:rsidRDefault="00F139A3" w:rsidP="00F139A3">
      <w:pPr>
        <w:tabs>
          <w:tab w:val="left" w:pos="1080"/>
        </w:tabs>
      </w:pPr>
    </w:p>
    <w:p w14:paraId="2558A63B" w14:textId="08F8C9CD" w:rsidR="00F139A3" w:rsidRDefault="00F139A3" w:rsidP="00F139A3">
      <w:pPr>
        <w:tabs>
          <w:tab w:val="left" w:pos="1080"/>
        </w:tabs>
      </w:pPr>
      <w:r>
        <w:rPr>
          <w:noProof/>
        </w:rPr>
        <w:drawing>
          <wp:inline distT="0" distB="0" distL="0" distR="0" wp14:anchorId="4AAB4B90" wp14:editId="65D3C9FD">
            <wp:extent cx="5731510" cy="3221355"/>
            <wp:effectExtent l="0" t="0" r="0" b="4445"/>
            <wp:docPr id="16" name="Picture 1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B627D9C" w14:textId="361D2529" w:rsidR="00F139A3" w:rsidRDefault="00F139A3" w:rsidP="00F139A3">
      <w:pPr>
        <w:tabs>
          <w:tab w:val="left" w:pos="1080"/>
        </w:tabs>
      </w:pPr>
    </w:p>
    <w:p w14:paraId="17275A15" w14:textId="5BB79658" w:rsidR="00F139A3" w:rsidRDefault="00F139A3" w:rsidP="00F139A3">
      <w:pPr>
        <w:tabs>
          <w:tab w:val="left" w:pos="1080"/>
        </w:tabs>
      </w:pPr>
    </w:p>
    <w:p w14:paraId="2D0F8915" w14:textId="2F767132" w:rsidR="00F139A3" w:rsidRDefault="00F139A3" w:rsidP="00F139A3">
      <w:pPr>
        <w:tabs>
          <w:tab w:val="left" w:pos="1080"/>
        </w:tabs>
      </w:pPr>
      <w:r w:rsidRPr="00F139A3">
        <w:rPr>
          <w:noProof/>
        </w:rPr>
        <mc:AlternateContent>
          <mc:Choice Requires="wps">
            <w:drawing>
              <wp:anchor distT="0" distB="0" distL="114300" distR="114300" simplePos="0" relativeHeight="251671552" behindDoc="0" locked="0" layoutInCell="1" allowOverlap="1" wp14:anchorId="25670090" wp14:editId="7B8D6E13">
                <wp:simplePos x="0" y="0"/>
                <wp:positionH relativeFrom="column">
                  <wp:posOffset>0</wp:posOffset>
                </wp:positionH>
                <wp:positionV relativeFrom="paragraph">
                  <wp:posOffset>-635</wp:posOffset>
                </wp:positionV>
                <wp:extent cx="5486400" cy="3600450"/>
                <wp:effectExtent l="0" t="0" r="0" b="0"/>
                <wp:wrapNone/>
                <wp:docPr id="17"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7EAC69AE" w14:textId="344FF19D" w:rsidR="00F139A3" w:rsidRPr="00B244B4" w:rsidRDefault="00F139A3" w:rsidP="00F139A3">
                            <w:pPr>
                              <w:jc w:val="both"/>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Average Grit score by Academic Level</w:t>
                            </w:r>
                            <w:r w:rsidR="00B244B4" w:rsidRPr="00B244B4">
                              <w:rPr>
                                <w:rFonts w:ascii="Arial" w:eastAsia="Calibri" w:hAnsi="Arial"/>
                                <w:b/>
                                <w:bCs/>
                                <w:color w:val="000000" w:themeColor="text1"/>
                                <w:kern w:val="24"/>
                                <w:sz w:val="40"/>
                                <w:szCs w:val="40"/>
                              </w:rPr>
                              <w:t>.</w:t>
                            </w:r>
                          </w:p>
                          <w:p w14:paraId="375F362B"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xml:space="preserve">Looking at this chart you can see that the highest average score for the primary data is 4 and looking back at the previous chart regarding the highest academic level, the number of correspond (which was less than 5) had level 1 for the highest academic level. Which meant that for this one the lower academic level you had the grittier you were. Not having the best academic level does not really matter because the grittier you are the more you likely you are to succeed in any endeavours. </w:t>
                            </w:r>
                          </w:p>
                          <w:p w14:paraId="5AADD022"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p w14:paraId="59169140" w14:textId="1FDF5EEB"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For the secondary data that it shows that the higher your academic level the higher your grit score is going to be. Compering the two chart there is clearly a big different in the average grit score by academic level. So that means the probab</w:t>
                            </w:r>
                            <w:r w:rsidR="00BC2B01">
                              <w:rPr>
                                <w:rFonts w:ascii="Arial" w:eastAsia="Calibri" w:hAnsi="Arial"/>
                                <w:color w:val="000000" w:themeColor="text1"/>
                                <w:kern w:val="24"/>
                              </w:rPr>
                              <w:t>ility</w:t>
                            </w:r>
                            <w:r>
                              <w:rPr>
                                <w:rFonts w:ascii="Arial" w:eastAsia="Calibri" w:hAnsi="Arial"/>
                                <w:color w:val="000000" w:themeColor="text1"/>
                                <w:kern w:val="24"/>
                              </w:rPr>
                              <w:t xml:space="preserve"> of you having a high grit score reflected on your ability to have a high academic level. </w:t>
                            </w:r>
                          </w:p>
                          <w:p w14:paraId="51CF297A"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p w14:paraId="1377165F"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txbxContent>
                      </wps:txbx>
                      <wps:bodyPr vert="horz" lIns="91440" tIns="45720" rIns="91440" bIns="45720" rtlCol="0"/>
                    </wps:wsp>
                  </a:graphicData>
                </a:graphic>
              </wp:anchor>
            </w:drawing>
          </mc:Choice>
          <mc:Fallback>
            <w:pict>
              <v:rect w14:anchorId="25670090" id="_x0000_s1032" style="position:absolute;margin-left:0;margin-top:-.05pt;width:6in;height:28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" filled="f" stroked="f">
                <o:lock v:ext="edit" grouping="t"/>
                <v:textbox>
                  <w:txbxContent>
                    <w:p w14:paraId="7EAC69AE" w14:textId="344FF19D" w:rsidR="00F139A3" w:rsidRPr="00B244B4" w:rsidRDefault="00F139A3" w:rsidP="00F139A3">
                      <w:pPr>
                        <w:jc w:val="both"/>
                        <w:rPr>
                          <w:rFonts w:ascii="Arial" w:eastAsia="Calibri" w:hAnsi="Arial"/>
                          <w:b/>
                          <w:bCs/>
                          <w:color w:val="000000" w:themeColor="text1"/>
                          <w:kern w:val="24"/>
                          <w:sz w:val="40"/>
                          <w:szCs w:val="40"/>
                        </w:rPr>
                      </w:pPr>
                      <w:r w:rsidRPr="00B244B4">
                        <w:rPr>
                          <w:rFonts w:ascii="Arial" w:eastAsia="Calibri" w:hAnsi="Arial"/>
                          <w:b/>
                          <w:bCs/>
                          <w:color w:val="000000" w:themeColor="text1"/>
                          <w:kern w:val="24"/>
                          <w:sz w:val="40"/>
                          <w:szCs w:val="40"/>
                        </w:rPr>
                        <w:t>Average Grit score by Academic Level</w:t>
                      </w:r>
                      <w:r w:rsidR="00B244B4" w:rsidRPr="00B244B4">
                        <w:rPr>
                          <w:rFonts w:ascii="Arial" w:eastAsia="Calibri" w:hAnsi="Arial"/>
                          <w:b/>
                          <w:bCs/>
                          <w:color w:val="000000" w:themeColor="text1"/>
                          <w:kern w:val="24"/>
                          <w:sz w:val="40"/>
                          <w:szCs w:val="40"/>
                        </w:rPr>
                        <w:t>.</w:t>
                      </w:r>
                    </w:p>
                    <w:p w14:paraId="375F362B"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xml:space="preserve">Looking at this chart you can see that the highest average score for the primary data is 4 and looking back at the previous chart regarding the highest academic level, the number of correspond (which was less than 5) had level 1 for the highest academic level. Which meant that for this one the lower academic level you had the grittier you were. Not having the best academic level does not really matter because the grittier you are the more you likely you are to succeed in any endeavours. </w:t>
                      </w:r>
                    </w:p>
                    <w:p w14:paraId="5AADD022"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p w14:paraId="59169140" w14:textId="1FDF5EEB"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For the secondary data that it shows that the higher your academic level the higher your grit score is going to be. Compering the two chart there is clearly a big different in the average grit score by academic level. So that means the probab</w:t>
                      </w:r>
                      <w:r w:rsidR="00BC2B01">
                        <w:rPr>
                          <w:rFonts w:ascii="Arial" w:eastAsia="Calibri" w:hAnsi="Arial"/>
                          <w:color w:val="000000" w:themeColor="text1"/>
                          <w:kern w:val="24"/>
                        </w:rPr>
                        <w:t>ility</w:t>
                      </w:r>
                      <w:r>
                        <w:rPr>
                          <w:rFonts w:ascii="Arial" w:eastAsia="Calibri" w:hAnsi="Arial"/>
                          <w:color w:val="000000" w:themeColor="text1"/>
                          <w:kern w:val="24"/>
                        </w:rPr>
                        <w:t xml:space="preserve"> of you having a high grit score reflected on your ability to have a high academic level. </w:t>
                      </w:r>
                    </w:p>
                    <w:p w14:paraId="51CF297A"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p w14:paraId="1377165F" w14:textId="77777777" w:rsidR="00F139A3" w:rsidRDefault="00F139A3" w:rsidP="00F139A3">
                      <w:pPr>
                        <w:jc w:val="both"/>
                        <w:rPr>
                          <w:rFonts w:ascii="Arial" w:eastAsia="Calibri" w:hAnsi="Arial"/>
                          <w:color w:val="000000" w:themeColor="text1"/>
                          <w:kern w:val="24"/>
                        </w:rPr>
                      </w:pPr>
                      <w:r>
                        <w:rPr>
                          <w:rFonts w:ascii="Arial" w:eastAsia="Calibri" w:hAnsi="Arial"/>
                          <w:color w:val="000000" w:themeColor="text1"/>
                          <w:kern w:val="24"/>
                        </w:rPr>
                        <w:t> </w:t>
                      </w:r>
                    </w:p>
                  </w:txbxContent>
                </v:textbox>
              </v:rect>
            </w:pict>
          </mc:Fallback>
        </mc:AlternateContent>
      </w:r>
    </w:p>
    <w:p w14:paraId="6DE15172" w14:textId="69E8E20A" w:rsidR="00240ADD" w:rsidRPr="00240ADD" w:rsidRDefault="00240ADD" w:rsidP="00240ADD"/>
    <w:p w14:paraId="26349651" w14:textId="4A7769F5" w:rsidR="00240ADD" w:rsidRPr="00240ADD" w:rsidRDefault="00240ADD" w:rsidP="00240ADD"/>
    <w:p w14:paraId="6228AF3F" w14:textId="4DD7FC85" w:rsidR="00240ADD" w:rsidRPr="00240ADD" w:rsidRDefault="00240ADD" w:rsidP="00240ADD"/>
    <w:p w14:paraId="71FF6516" w14:textId="6DD5F6F9" w:rsidR="00240ADD" w:rsidRPr="00240ADD" w:rsidRDefault="00240ADD" w:rsidP="00240ADD"/>
    <w:p w14:paraId="4470A392" w14:textId="303FEE48" w:rsidR="00240ADD" w:rsidRPr="00240ADD" w:rsidRDefault="00240ADD" w:rsidP="00240ADD"/>
    <w:p w14:paraId="1FA51C9F" w14:textId="1C47B8C9" w:rsidR="00240ADD" w:rsidRPr="00240ADD" w:rsidRDefault="00240ADD" w:rsidP="00240ADD"/>
    <w:p w14:paraId="0688B344" w14:textId="4551ECAD" w:rsidR="00240ADD" w:rsidRPr="00240ADD" w:rsidRDefault="00240ADD" w:rsidP="00240ADD"/>
    <w:p w14:paraId="72F192CB" w14:textId="38996FCE" w:rsidR="00240ADD" w:rsidRPr="00240ADD" w:rsidRDefault="00240ADD" w:rsidP="00240ADD"/>
    <w:p w14:paraId="716307A0" w14:textId="7F288480" w:rsidR="00240ADD" w:rsidRPr="00240ADD" w:rsidRDefault="00240ADD" w:rsidP="00240ADD"/>
    <w:p w14:paraId="50701A9C" w14:textId="77B9B31A" w:rsidR="00240ADD" w:rsidRPr="00240ADD" w:rsidRDefault="00240ADD" w:rsidP="00240ADD"/>
    <w:p w14:paraId="2A18E3E2" w14:textId="17EB1D43" w:rsidR="00240ADD" w:rsidRPr="00240ADD" w:rsidRDefault="00240ADD" w:rsidP="00240ADD"/>
    <w:p w14:paraId="31CE43BF" w14:textId="5109B6E6" w:rsidR="00240ADD" w:rsidRPr="00240ADD" w:rsidRDefault="00240ADD" w:rsidP="00240ADD"/>
    <w:p w14:paraId="7CBA7E73" w14:textId="19920D5F" w:rsidR="00240ADD" w:rsidRPr="00240ADD" w:rsidRDefault="00240ADD" w:rsidP="00240ADD"/>
    <w:p w14:paraId="1317B847" w14:textId="10052934" w:rsidR="00240ADD" w:rsidRPr="00240ADD" w:rsidRDefault="00240ADD" w:rsidP="00240ADD"/>
    <w:p w14:paraId="310A6637" w14:textId="770019E7" w:rsidR="00240ADD" w:rsidRPr="00240ADD" w:rsidRDefault="00240ADD" w:rsidP="00240ADD"/>
    <w:p w14:paraId="59EEAF86" w14:textId="34D08438" w:rsidR="00240ADD" w:rsidRPr="00240ADD" w:rsidRDefault="00240ADD" w:rsidP="00240ADD"/>
    <w:p w14:paraId="3E6D1855" w14:textId="7A4B535C" w:rsidR="00240ADD" w:rsidRPr="00240ADD" w:rsidRDefault="00240ADD" w:rsidP="00240ADD"/>
    <w:p w14:paraId="36C9F280" w14:textId="7C68D88F" w:rsidR="00240ADD" w:rsidRPr="00240ADD" w:rsidRDefault="00240ADD" w:rsidP="00240ADD"/>
    <w:p w14:paraId="5D48F1C4" w14:textId="526FC3F1" w:rsidR="00240ADD" w:rsidRPr="00240ADD" w:rsidRDefault="00240ADD" w:rsidP="00240ADD"/>
    <w:p w14:paraId="24BCE94B" w14:textId="7E4E9592" w:rsidR="00240ADD" w:rsidRPr="00240ADD" w:rsidRDefault="00240ADD" w:rsidP="00240ADD"/>
    <w:p w14:paraId="27CCEC24" w14:textId="7B8BDC58" w:rsidR="00240ADD" w:rsidRPr="00240ADD" w:rsidRDefault="00240ADD" w:rsidP="00240ADD"/>
    <w:p w14:paraId="3F910FCF" w14:textId="648FD324" w:rsidR="00240ADD" w:rsidRDefault="00240ADD" w:rsidP="00240ADD">
      <w:pPr>
        <w:tabs>
          <w:tab w:val="left" w:pos="1600"/>
        </w:tabs>
      </w:pPr>
      <w:r>
        <w:tab/>
      </w:r>
    </w:p>
    <w:p w14:paraId="7CA3E8E9" w14:textId="372B34DF" w:rsidR="00240ADD" w:rsidRDefault="00240ADD" w:rsidP="00240ADD">
      <w:pPr>
        <w:tabs>
          <w:tab w:val="left" w:pos="1600"/>
        </w:tabs>
      </w:pPr>
    </w:p>
    <w:p w14:paraId="0F981D2A" w14:textId="59A3990A" w:rsidR="00240ADD" w:rsidRDefault="00240ADD" w:rsidP="00240ADD">
      <w:pPr>
        <w:tabs>
          <w:tab w:val="left" w:pos="1600"/>
        </w:tabs>
      </w:pPr>
    </w:p>
    <w:p w14:paraId="74330B17" w14:textId="653D7839" w:rsidR="00240ADD" w:rsidRDefault="00240ADD" w:rsidP="00240ADD">
      <w:pPr>
        <w:tabs>
          <w:tab w:val="left" w:pos="1600"/>
        </w:tabs>
      </w:pPr>
    </w:p>
    <w:p w14:paraId="023A211D" w14:textId="4BBD0B58" w:rsidR="00240ADD" w:rsidRDefault="00240ADD" w:rsidP="00240ADD">
      <w:pPr>
        <w:tabs>
          <w:tab w:val="left" w:pos="1600"/>
        </w:tabs>
      </w:pPr>
      <w:r>
        <w:rPr>
          <w:noProof/>
        </w:rPr>
        <w:drawing>
          <wp:inline distT="0" distB="0" distL="0" distR="0" wp14:anchorId="63D47959" wp14:editId="7A73E8F5">
            <wp:extent cx="5731510" cy="3223260"/>
            <wp:effectExtent l="0" t="0" r="0" b="254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2E69110D" w14:textId="091C534A" w:rsidR="00240ADD" w:rsidRDefault="00240ADD" w:rsidP="00240ADD">
      <w:pPr>
        <w:tabs>
          <w:tab w:val="left" w:pos="1600"/>
        </w:tabs>
      </w:pPr>
    </w:p>
    <w:p w14:paraId="1EB3E05A" w14:textId="11E66A4B" w:rsidR="00240ADD" w:rsidRDefault="00240ADD" w:rsidP="00240ADD">
      <w:pPr>
        <w:tabs>
          <w:tab w:val="left" w:pos="1600"/>
        </w:tabs>
      </w:pPr>
      <w:r w:rsidRPr="00240ADD">
        <w:rPr>
          <w:noProof/>
        </w:rPr>
        <mc:AlternateContent>
          <mc:Choice Requires="wps">
            <w:drawing>
              <wp:anchor distT="0" distB="0" distL="114300" distR="114300" simplePos="0" relativeHeight="251675648" behindDoc="0" locked="0" layoutInCell="1" allowOverlap="1" wp14:anchorId="7E896B6B" wp14:editId="1AA02BCA">
                <wp:simplePos x="0" y="0"/>
                <wp:positionH relativeFrom="column">
                  <wp:posOffset>0</wp:posOffset>
                </wp:positionH>
                <wp:positionV relativeFrom="paragraph">
                  <wp:posOffset>104775</wp:posOffset>
                </wp:positionV>
                <wp:extent cx="5486400" cy="3600450"/>
                <wp:effectExtent l="0" t="0" r="0" b="0"/>
                <wp:wrapNone/>
                <wp:docPr id="20"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4B46FD71" w14:textId="77777777" w:rsidR="00240ADD" w:rsidRPr="00A52F3B" w:rsidRDefault="00240ADD" w:rsidP="00240ADD">
                            <w:pPr>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How is grit score calculated?</w:t>
                            </w:r>
                          </w:p>
                          <w:p w14:paraId="7D75C0A6" w14:textId="77777777" w:rsidR="00240ADD" w:rsidRDefault="00240ADD" w:rsidP="00240ADD">
                            <w:pPr>
                              <w:rPr>
                                <w:rFonts w:ascii="Arial" w:eastAsia="Calibri" w:hAnsi="Arial"/>
                                <w:color w:val="000000" w:themeColor="text1"/>
                                <w:kern w:val="24"/>
                              </w:rPr>
                            </w:pPr>
                            <w:r>
                              <w:rPr>
                                <w:rFonts w:ascii="Arial" w:eastAsia="Calibri" w:hAnsi="Arial"/>
                                <w:color w:val="000000" w:themeColor="text1"/>
                                <w:kern w:val="24"/>
                              </w:rPr>
                              <w:t xml:space="preserve">First, we must keep in mind that grit score shows you how gritty you are, and it reflects on how you see yourself right now. </w:t>
                            </w:r>
                          </w:p>
                          <w:p w14:paraId="296C9006" w14:textId="42B11D57" w:rsidR="00240ADD" w:rsidRDefault="00240ADD" w:rsidP="00240ADD">
                            <w:pPr>
                              <w:rPr>
                                <w:rFonts w:ascii="Arial" w:eastAsia="Calibri" w:hAnsi="Arial"/>
                                <w:color w:val="000000" w:themeColor="text1"/>
                                <w:kern w:val="24"/>
                              </w:rPr>
                            </w:pPr>
                            <w:r>
                              <w:rPr>
                                <w:rFonts w:ascii="Arial" w:eastAsia="Calibri" w:hAnsi="Arial"/>
                                <w:color w:val="000000" w:themeColor="text1"/>
                                <w:kern w:val="24"/>
                              </w:rPr>
                              <w:t>Grit is calculated by using the average score of items. For example, if you have 12 items you must chose a number on each item from 1 to 5 according to how much you identify yourself with it. After you add up your total score then you divide it by the 12 items you had and that show your level of grittiness. (Cabral 2021).</w:t>
                            </w:r>
                          </w:p>
                        </w:txbxContent>
                      </wps:txbx>
                      <wps:bodyPr vert="horz" lIns="91440" tIns="45720" rIns="91440" bIns="45720" rtlCol="0"/>
                    </wps:wsp>
                  </a:graphicData>
                </a:graphic>
              </wp:anchor>
            </w:drawing>
          </mc:Choice>
          <mc:Fallback>
            <w:pict>
              <v:rect w14:anchorId="7E896B6B" id="_x0000_s1033" style="position:absolute;margin-left:0;margin-top:8.25pt;width:6in;height:28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" filled="f" stroked="f">
                <o:lock v:ext="edit" grouping="t"/>
                <v:textbox>
                  <w:txbxContent>
                    <w:p w14:paraId="4B46FD71" w14:textId="77777777" w:rsidR="00240ADD" w:rsidRPr="00A52F3B" w:rsidRDefault="00240ADD" w:rsidP="00240ADD">
                      <w:pPr>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How is grit score calculated?</w:t>
                      </w:r>
                    </w:p>
                    <w:p w14:paraId="7D75C0A6" w14:textId="77777777" w:rsidR="00240ADD" w:rsidRDefault="00240ADD" w:rsidP="00240ADD">
                      <w:pPr>
                        <w:rPr>
                          <w:rFonts w:ascii="Arial" w:eastAsia="Calibri" w:hAnsi="Arial"/>
                          <w:color w:val="000000" w:themeColor="text1"/>
                          <w:kern w:val="24"/>
                        </w:rPr>
                      </w:pPr>
                      <w:r>
                        <w:rPr>
                          <w:rFonts w:ascii="Arial" w:eastAsia="Calibri" w:hAnsi="Arial"/>
                          <w:color w:val="000000" w:themeColor="text1"/>
                          <w:kern w:val="24"/>
                        </w:rPr>
                        <w:t xml:space="preserve">First, we must keep in mind that grit score shows you how gritty you are, and it reflects on how you see yourself right now. </w:t>
                      </w:r>
                    </w:p>
                    <w:p w14:paraId="296C9006" w14:textId="42B11D57" w:rsidR="00240ADD" w:rsidRDefault="00240ADD" w:rsidP="00240ADD">
                      <w:pPr>
                        <w:rPr>
                          <w:rFonts w:ascii="Arial" w:eastAsia="Calibri" w:hAnsi="Arial"/>
                          <w:color w:val="000000" w:themeColor="text1"/>
                          <w:kern w:val="24"/>
                        </w:rPr>
                      </w:pPr>
                      <w:r>
                        <w:rPr>
                          <w:rFonts w:ascii="Arial" w:eastAsia="Calibri" w:hAnsi="Arial"/>
                          <w:color w:val="000000" w:themeColor="text1"/>
                          <w:kern w:val="24"/>
                        </w:rPr>
                        <w:t>Grit is calculated by using the average score of items. For example, if you have 12 items you must chose a number on each item from 1 to 5 according to how much you identify yourself with it. After you add up your total score then you divide it by the 12 items you had and that show your level of grittiness. (Cabral 2021)</w:t>
                      </w:r>
                      <w:r>
                        <w:rPr>
                          <w:rFonts w:ascii="Arial" w:eastAsia="Calibri" w:hAnsi="Arial"/>
                          <w:color w:val="000000" w:themeColor="text1"/>
                          <w:kern w:val="24"/>
                        </w:rPr>
                        <w:t>.</w:t>
                      </w:r>
                    </w:p>
                  </w:txbxContent>
                </v:textbox>
              </v:rect>
            </w:pict>
          </mc:Fallback>
        </mc:AlternateContent>
      </w:r>
    </w:p>
    <w:p w14:paraId="618214ED" w14:textId="218C28E7" w:rsidR="00240ADD" w:rsidRPr="00240ADD" w:rsidRDefault="00240ADD" w:rsidP="00240ADD">
      <w:pPr>
        <w:tabs>
          <w:tab w:val="left" w:pos="1600"/>
        </w:tabs>
      </w:pPr>
    </w:p>
    <w:p w14:paraId="2E07A734" w14:textId="1FDCF40E" w:rsidR="00240ADD" w:rsidRDefault="00240ADD" w:rsidP="00240ADD"/>
    <w:p w14:paraId="7A8B8C0F" w14:textId="56890685" w:rsidR="00A52F3B" w:rsidRPr="00A52F3B" w:rsidRDefault="00A52F3B" w:rsidP="00A52F3B"/>
    <w:p w14:paraId="61CC0BE2" w14:textId="6BF0C8B2" w:rsidR="00A52F3B" w:rsidRPr="00A52F3B" w:rsidRDefault="00A52F3B" w:rsidP="00A52F3B"/>
    <w:p w14:paraId="0F504E93" w14:textId="16E32543" w:rsidR="00A52F3B" w:rsidRPr="00A52F3B" w:rsidRDefault="00A52F3B" w:rsidP="00A52F3B"/>
    <w:p w14:paraId="2319363C" w14:textId="19426CCC" w:rsidR="00A52F3B" w:rsidRPr="00A52F3B" w:rsidRDefault="00A52F3B" w:rsidP="00A52F3B"/>
    <w:p w14:paraId="24548F26" w14:textId="5B0471C1" w:rsidR="00A52F3B" w:rsidRPr="00A52F3B" w:rsidRDefault="00A52F3B" w:rsidP="00A52F3B"/>
    <w:p w14:paraId="548CE7DB" w14:textId="3CA7A83B" w:rsidR="00A52F3B" w:rsidRPr="00A52F3B" w:rsidRDefault="00A52F3B" w:rsidP="00A52F3B"/>
    <w:p w14:paraId="06EDB9F3" w14:textId="690362EF" w:rsidR="00A52F3B" w:rsidRPr="00A52F3B" w:rsidRDefault="00A52F3B" w:rsidP="00A52F3B"/>
    <w:p w14:paraId="41F76BDA" w14:textId="4BF15BCB" w:rsidR="00A52F3B" w:rsidRPr="00A52F3B" w:rsidRDefault="00A52F3B" w:rsidP="00A52F3B"/>
    <w:p w14:paraId="055B4D2C" w14:textId="1AAC3CF8" w:rsidR="00A52F3B" w:rsidRPr="00A52F3B" w:rsidRDefault="00A52F3B" w:rsidP="00A52F3B"/>
    <w:p w14:paraId="5CABC178" w14:textId="442A0E75" w:rsidR="00A52F3B" w:rsidRPr="00A52F3B" w:rsidRDefault="00A52F3B" w:rsidP="00A52F3B"/>
    <w:p w14:paraId="1C796DA1" w14:textId="796F8C22" w:rsidR="00A52F3B" w:rsidRPr="00A52F3B" w:rsidRDefault="00A52F3B" w:rsidP="00A52F3B"/>
    <w:p w14:paraId="475FDB9A" w14:textId="43788879" w:rsidR="00A52F3B" w:rsidRPr="00A52F3B" w:rsidRDefault="00A52F3B" w:rsidP="00A52F3B"/>
    <w:p w14:paraId="02186885" w14:textId="7D6E72A1" w:rsidR="00A52F3B" w:rsidRPr="00A52F3B" w:rsidRDefault="00A52F3B" w:rsidP="00A52F3B"/>
    <w:p w14:paraId="1130932A" w14:textId="0F8A6271" w:rsidR="00A52F3B" w:rsidRPr="00A52F3B" w:rsidRDefault="00A52F3B" w:rsidP="00A52F3B"/>
    <w:p w14:paraId="4AEF34A9" w14:textId="55C4064B" w:rsidR="00A52F3B" w:rsidRPr="00A52F3B" w:rsidRDefault="00A52F3B" w:rsidP="00A52F3B"/>
    <w:p w14:paraId="5C324F59" w14:textId="111AFCF3" w:rsidR="00A52F3B" w:rsidRPr="00A52F3B" w:rsidRDefault="00A52F3B" w:rsidP="00A52F3B"/>
    <w:p w14:paraId="5366B42B" w14:textId="261AB0D0" w:rsidR="00A52F3B" w:rsidRPr="00A52F3B" w:rsidRDefault="00A52F3B" w:rsidP="00A52F3B"/>
    <w:p w14:paraId="68FDD136" w14:textId="6C4FE08D" w:rsidR="00A52F3B" w:rsidRPr="00A52F3B" w:rsidRDefault="00A52F3B" w:rsidP="00A52F3B"/>
    <w:p w14:paraId="4F667C8E" w14:textId="29C52CD4" w:rsidR="00A52F3B" w:rsidRPr="00A52F3B" w:rsidRDefault="00A52F3B" w:rsidP="00A52F3B"/>
    <w:p w14:paraId="0C55814F" w14:textId="474E6155" w:rsidR="00A52F3B" w:rsidRPr="00A52F3B" w:rsidRDefault="00A52F3B" w:rsidP="00A52F3B"/>
    <w:p w14:paraId="24F8C51C" w14:textId="2026F7AA" w:rsidR="00A52F3B" w:rsidRDefault="00A52F3B" w:rsidP="00A52F3B">
      <w:pPr>
        <w:tabs>
          <w:tab w:val="left" w:pos="2400"/>
        </w:tabs>
      </w:pPr>
      <w:r>
        <w:tab/>
      </w:r>
    </w:p>
    <w:p w14:paraId="11F806CF" w14:textId="7329E2B3" w:rsidR="00A52F3B" w:rsidRDefault="00A52F3B" w:rsidP="00A52F3B">
      <w:pPr>
        <w:tabs>
          <w:tab w:val="left" w:pos="2400"/>
        </w:tabs>
      </w:pPr>
    </w:p>
    <w:p w14:paraId="28EAF360" w14:textId="58877793" w:rsidR="00A52F3B" w:rsidRDefault="00A52F3B" w:rsidP="00A52F3B">
      <w:pPr>
        <w:tabs>
          <w:tab w:val="left" w:pos="2400"/>
        </w:tabs>
      </w:pPr>
    </w:p>
    <w:p w14:paraId="60032A1A" w14:textId="74731044" w:rsidR="00A52F3B" w:rsidRDefault="00A52F3B" w:rsidP="00A52F3B">
      <w:pPr>
        <w:tabs>
          <w:tab w:val="left" w:pos="2400"/>
        </w:tabs>
      </w:pPr>
    </w:p>
    <w:p w14:paraId="7D440553" w14:textId="358D2E79" w:rsidR="00A52F3B" w:rsidRDefault="00A52F3B" w:rsidP="00A52F3B">
      <w:pPr>
        <w:tabs>
          <w:tab w:val="left" w:pos="2400"/>
        </w:tabs>
      </w:pPr>
    </w:p>
    <w:p w14:paraId="043CB266" w14:textId="2794AFC0" w:rsidR="00A52F3B" w:rsidRDefault="00A52F3B" w:rsidP="00A52F3B">
      <w:pPr>
        <w:tabs>
          <w:tab w:val="left" w:pos="2400"/>
        </w:tabs>
      </w:pPr>
    </w:p>
    <w:p w14:paraId="0E27112D" w14:textId="0BCA9636" w:rsidR="00A52F3B" w:rsidRDefault="00A52F3B" w:rsidP="00A52F3B">
      <w:pPr>
        <w:tabs>
          <w:tab w:val="left" w:pos="2400"/>
        </w:tabs>
      </w:pPr>
    </w:p>
    <w:p w14:paraId="75F14532" w14:textId="23D71685" w:rsidR="00A52F3B" w:rsidRDefault="00A52F3B" w:rsidP="00A52F3B">
      <w:pPr>
        <w:tabs>
          <w:tab w:val="left" w:pos="2400"/>
        </w:tabs>
      </w:pPr>
      <w:r>
        <w:rPr>
          <w:noProof/>
        </w:rPr>
        <w:drawing>
          <wp:inline distT="0" distB="0" distL="0" distR="0" wp14:anchorId="719AB7E2" wp14:editId="0518CF58">
            <wp:extent cx="5731510" cy="3211830"/>
            <wp:effectExtent l="0" t="0" r="0" b="1270"/>
            <wp:docPr id="21" name="Picture 2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video gam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p>
    <w:p w14:paraId="0D87C4F6" w14:textId="7BD9B772" w:rsidR="00A52F3B" w:rsidRDefault="00A52F3B" w:rsidP="00A52F3B">
      <w:pPr>
        <w:tabs>
          <w:tab w:val="left" w:pos="2400"/>
        </w:tabs>
      </w:pPr>
    </w:p>
    <w:p w14:paraId="6A5F9988" w14:textId="7091DFD4" w:rsidR="00A52F3B" w:rsidRDefault="00A52F3B" w:rsidP="00A52F3B">
      <w:pPr>
        <w:tabs>
          <w:tab w:val="left" w:pos="2400"/>
        </w:tabs>
      </w:pPr>
    </w:p>
    <w:p w14:paraId="2744B7A9" w14:textId="12469AC0" w:rsidR="00A52F3B" w:rsidRDefault="00A52F3B" w:rsidP="00A52F3B">
      <w:pPr>
        <w:tabs>
          <w:tab w:val="left" w:pos="2400"/>
        </w:tabs>
      </w:pPr>
    </w:p>
    <w:p w14:paraId="39AB6EC0" w14:textId="737784E9" w:rsidR="00A52F3B" w:rsidRDefault="00A52F3B" w:rsidP="00A52F3B">
      <w:pPr>
        <w:tabs>
          <w:tab w:val="left" w:pos="2400"/>
        </w:tabs>
      </w:pPr>
      <w:r w:rsidRPr="00A52F3B">
        <w:rPr>
          <w:noProof/>
        </w:rPr>
        <mc:AlternateContent>
          <mc:Choice Requires="wps">
            <w:drawing>
              <wp:anchor distT="0" distB="0" distL="114300" distR="114300" simplePos="0" relativeHeight="251677696" behindDoc="0" locked="0" layoutInCell="1" allowOverlap="1" wp14:anchorId="1BB05407" wp14:editId="56943F13">
                <wp:simplePos x="0" y="0"/>
                <wp:positionH relativeFrom="column">
                  <wp:posOffset>0</wp:posOffset>
                </wp:positionH>
                <wp:positionV relativeFrom="paragraph">
                  <wp:posOffset>-635</wp:posOffset>
                </wp:positionV>
                <wp:extent cx="5486400" cy="3600450"/>
                <wp:effectExtent l="0" t="0" r="0" b="0"/>
                <wp:wrapNone/>
                <wp:docPr id="22"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749DFFCB"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Growth Mindset</w:t>
                            </w:r>
                          </w:p>
                          <w:p w14:paraId="6C6AF971" w14:textId="01E5DA9F" w:rsidR="00A52F3B" w:rsidRDefault="00A52F3B" w:rsidP="00A52F3B">
                            <w:pPr>
                              <w:jc w:val="both"/>
                              <w:rPr>
                                <w:rFonts w:ascii="Arial" w:eastAsia="Calibri" w:hAnsi="Arial"/>
                                <w:color w:val="000000" w:themeColor="text1"/>
                                <w:kern w:val="24"/>
                              </w:rPr>
                            </w:pPr>
                            <w:r>
                              <w:rPr>
                                <w:rFonts w:ascii="Arial" w:eastAsia="Calibri" w:hAnsi="Arial"/>
                                <w:color w:val="000000" w:themeColor="text1"/>
                                <w:kern w:val="24"/>
                              </w:rPr>
                              <w:t>Carol Dweck introduced the growth mindset theory stating that having the effort to build yourself makes you stronger and</w:t>
                            </w:r>
                            <w:r w:rsidR="00141375">
                              <w:rPr>
                                <w:rFonts w:ascii="Arial" w:eastAsia="Calibri" w:hAnsi="Arial"/>
                                <w:color w:val="000000" w:themeColor="text1"/>
                                <w:kern w:val="24"/>
                              </w:rPr>
                              <w:t xml:space="preserve"> </w:t>
                            </w:r>
                            <w:r>
                              <w:rPr>
                                <w:rFonts w:ascii="Arial" w:eastAsia="Calibri" w:hAnsi="Arial"/>
                                <w:color w:val="000000" w:themeColor="text1"/>
                                <w:kern w:val="24"/>
                              </w:rPr>
                              <w:t>doing that you can get smarter by learning your goals so you can spend more time on working harder on your achievements. Growth mindset is having the belief that you can cultivate yourself through effort</w:t>
                            </w:r>
                            <w:r w:rsidR="003077B6">
                              <w:rPr>
                                <w:rFonts w:ascii="Arial" w:eastAsia="Calibri" w:hAnsi="Arial"/>
                                <w:color w:val="000000" w:themeColor="text1"/>
                                <w:kern w:val="24"/>
                              </w:rPr>
                              <w:t xml:space="preserve"> </w:t>
                            </w:r>
                            <w:r>
                              <w:rPr>
                                <w:rFonts w:ascii="Arial" w:eastAsia="Calibri" w:hAnsi="Arial"/>
                                <w:color w:val="000000" w:themeColor="text1"/>
                                <w:kern w:val="24"/>
                              </w:rPr>
                              <w:t>(Mindset work, 2017</w:t>
                            </w:r>
                            <w:r w:rsidR="003077B6">
                              <w:rPr>
                                <w:rFonts w:ascii="Arial" w:eastAsia="Calibri" w:hAnsi="Arial"/>
                                <w:color w:val="000000" w:themeColor="text1"/>
                                <w:kern w:val="24"/>
                              </w:rPr>
                              <w:t xml:space="preserve">) and that </w:t>
                            </w:r>
                            <w:r w:rsidR="00B72EFD">
                              <w:rPr>
                                <w:rFonts w:ascii="Arial" w:eastAsia="Calibri" w:hAnsi="Arial"/>
                                <w:color w:val="000000" w:themeColor="text1"/>
                                <w:kern w:val="24"/>
                              </w:rPr>
                              <w:t xml:space="preserve">is </w:t>
                            </w:r>
                            <w:r w:rsidR="003077B6">
                              <w:rPr>
                                <w:rFonts w:ascii="Arial" w:eastAsia="Calibri" w:hAnsi="Arial"/>
                                <w:color w:val="000000" w:themeColor="text1"/>
                                <w:kern w:val="24"/>
                              </w:rPr>
                              <w:t xml:space="preserve">what </w:t>
                            </w:r>
                            <w:r w:rsidR="00B72EFD">
                              <w:rPr>
                                <w:rFonts w:ascii="Arial" w:eastAsia="Calibri" w:hAnsi="Arial"/>
                                <w:color w:val="000000" w:themeColor="text1"/>
                                <w:kern w:val="24"/>
                              </w:rPr>
                              <w:t xml:space="preserve">having </w:t>
                            </w:r>
                            <w:r w:rsidR="003077B6">
                              <w:rPr>
                                <w:rFonts w:ascii="Arial" w:eastAsia="Calibri" w:hAnsi="Arial"/>
                                <w:color w:val="000000" w:themeColor="text1"/>
                                <w:kern w:val="24"/>
                              </w:rPr>
                              <w:t>grit is all about</w:t>
                            </w:r>
                            <w:r w:rsidR="00B72EFD">
                              <w:rPr>
                                <w:rFonts w:ascii="Arial" w:eastAsia="Calibri" w:hAnsi="Arial"/>
                                <w:color w:val="000000" w:themeColor="text1"/>
                                <w:kern w:val="24"/>
                              </w:rPr>
                              <w:t>.</w:t>
                            </w:r>
                            <w:r w:rsidR="006F04E3">
                              <w:rPr>
                                <w:rFonts w:ascii="Arial" w:eastAsia="Calibri" w:hAnsi="Arial"/>
                                <w:color w:val="000000" w:themeColor="text1"/>
                                <w:kern w:val="24"/>
                              </w:rPr>
                              <w:t xml:space="preserve"> </w:t>
                            </w:r>
                            <w:r>
                              <w:rPr>
                                <w:rFonts w:ascii="Arial" w:eastAsia="Calibri" w:hAnsi="Arial"/>
                                <w:color w:val="000000" w:themeColor="text1"/>
                                <w:kern w:val="24"/>
                              </w:rPr>
                              <w:t>Another type of mindset is fixed mindset which</w:t>
                            </w:r>
                            <w:r w:rsidR="007D7BC4">
                              <w:rPr>
                                <w:rFonts w:ascii="Arial" w:eastAsia="Calibri" w:hAnsi="Arial"/>
                                <w:color w:val="000000" w:themeColor="text1"/>
                                <w:kern w:val="24"/>
                              </w:rPr>
                              <w:t xml:space="preserve"> is a negative way of</w:t>
                            </w:r>
                            <w:r w:rsidR="0084699D">
                              <w:rPr>
                                <w:rFonts w:ascii="Arial" w:eastAsia="Calibri" w:hAnsi="Arial"/>
                                <w:color w:val="000000" w:themeColor="text1"/>
                                <w:kern w:val="24"/>
                              </w:rPr>
                              <w:t xml:space="preserve"> thinking</w:t>
                            </w:r>
                            <w:r>
                              <w:rPr>
                                <w:rFonts w:ascii="Arial" w:eastAsia="Calibri" w:hAnsi="Arial"/>
                                <w:color w:val="000000" w:themeColor="text1"/>
                                <w:kern w:val="24"/>
                              </w:rPr>
                              <w:t xml:space="preserve"> because it believes that one cannot improve their talent or intelligence so therefore it leads to </w:t>
                            </w:r>
                            <w:r w:rsidR="001D3DB1">
                              <w:rPr>
                                <w:rFonts w:ascii="Arial" w:eastAsia="Calibri" w:hAnsi="Arial"/>
                                <w:color w:val="000000" w:themeColor="text1"/>
                                <w:kern w:val="24"/>
                              </w:rPr>
                              <w:t xml:space="preserve">them </w:t>
                            </w:r>
                            <w:r>
                              <w:rPr>
                                <w:rFonts w:ascii="Arial" w:eastAsia="Calibri" w:hAnsi="Arial"/>
                                <w:color w:val="000000" w:themeColor="text1"/>
                                <w:kern w:val="24"/>
                              </w:rPr>
                              <w:t xml:space="preserve">being unmotivated, hiding mistakes and </w:t>
                            </w:r>
                            <w:r w:rsidR="002579DB">
                              <w:rPr>
                                <w:rFonts w:ascii="Arial" w:eastAsia="Calibri" w:hAnsi="Arial"/>
                                <w:color w:val="000000" w:themeColor="text1"/>
                                <w:kern w:val="24"/>
                              </w:rPr>
                              <w:t xml:space="preserve">to </w:t>
                            </w:r>
                            <w:r>
                              <w:rPr>
                                <w:rFonts w:ascii="Arial" w:eastAsia="Calibri" w:hAnsi="Arial"/>
                                <w:color w:val="000000" w:themeColor="text1"/>
                                <w:kern w:val="24"/>
                              </w:rPr>
                              <w:t>improving on it. Giving up easily is also a sign of a fixed mindset. (Jennifer, 2020). If a person has a fixed mindset the probability of their grit score</w:t>
                            </w:r>
                            <w:r w:rsidR="002579DB">
                              <w:rPr>
                                <w:rFonts w:ascii="Arial" w:eastAsia="Calibri" w:hAnsi="Arial"/>
                                <w:color w:val="000000" w:themeColor="text1"/>
                                <w:kern w:val="24"/>
                              </w:rPr>
                              <w:t xml:space="preserve"> being high</w:t>
                            </w:r>
                            <w:r>
                              <w:rPr>
                                <w:rFonts w:ascii="Arial" w:eastAsia="Calibri" w:hAnsi="Arial"/>
                                <w:color w:val="000000" w:themeColor="text1"/>
                                <w:kern w:val="24"/>
                              </w:rPr>
                              <w:t xml:space="preserve"> is going to be very low and </w:t>
                            </w:r>
                            <w:r w:rsidR="00530403">
                              <w:rPr>
                                <w:rFonts w:ascii="Arial" w:eastAsia="Calibri" w:hAnsi="Arial"/>
                                <w:color w:val="000000" w:themeColor="text1"/>
                                <w:kern w:val="24"/>
                              </w:rPr>
                              <w:t xml:space="preserve">it can </w:t>
                            </w:r>
                            <w:proofErr w:type="gramStart"/>
                            <w:r>
                              <w:rPr>
                                <w:rFonts w:ascii="Arial" w:eastAsia="Calibri" w:hAnsi="Arial"/>
                                <w:color w:val="000000" w:themeColor="text1"/>
                                <w:kern w:val="24"/>
                              </w:rPr>
                              <w:t>affects</w:t>
                            </w:r>
                            <w:proofErr w:type="gramEnd"/>
                            <w:r>
                              <w:rPr>
                                <w:rFonts w:ascii="Arial" w:eastAsia="Calibri" w:hAnsi="Arial"/>
                                <w:color w:val="000000" w:themeColor="text1"/>
                                <w:kern w:val="24"/>
                              </w:rPr>
                              <w:t xml:space="preserve"> the</w:t>
                            </w:r>
                            <w:r w:rsidR="00530403">
                              <w:rPr>
                                <w:rFonts w:ascii="Arial" w:eastAsia="Calibri" w:hAnsi="Arial"/>
                                <w:color w:val="000000" w:themeColor="text1"/>
                                <w:kern w:val="24"/>
                              </w:rPr>
                              <w:t>ir</w:t>
                            </w:r>
                            <w:r>
                              <w:rPr>
                                <w:rFonts w:ascii="Arial" w:eastAsia="Calibri" w:hAnsi="Arial"/>
                                <w:color w:val="000000" w:themeColor="text1"/>
                                <w:kern w:val="24"/>
                              </w:rPr>
                              <w:t xml:space="preserve"> growth and progression throughout their endeavours. </w:t>
                            </w:r>
                          </w:p>
                        </w:txbxContent>
                      </wps:txbx>
                      <wps:bodyPr vert="horz" lIns="91440" tIns="45720" rIns="91440" bIns="45720" rtlCol="0"/>
                    </wps:wsp>
                  </a:graphicData>
                </a:graphic>
              </wp:anchor>
            </w:drawing>
          </mc:Choice>
          <mc:Fallback>
            <w:pict>
              <v:rect w14:anchorId="1BB05407" id="_x0000_s1034" style="position:absolute;margin-left:0;margin-top:-.05pt;width:6in;height:283.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" filled="f" stroked="f">
                <o:lock v:ext="edit" grouping="t"/>
                <v:textbox>
                  <w:txbxContent>
                    <w:p w14:paraId="749DFFCB"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Growth Mindset</w:t>
                      </w:r>
                    </w:p>
                    <w:p w14:paraId="6C6AF971" w14:textId="01E5DA9F" w:rsidR="00A52F3B" w:rsidRDefault="00A52F3B" w:rsidP="00A52F3B">
                      <w:pPr>
                        <w:jc w:val="both"/>
                        <w:rPr>
                          <w:rFonts w:ascii="Arial" w:eastAsia="Calibri" w:hAnsi="Arial"/>
                          <w:color w:val="000000" w:themeColor="text1"/>
                          <w:kern w:val="24"/>
                        </w:rPr>
                      </w:pPr>
                      <w:r>
                        <w:rPr>
                          <w:rFonts w:ascii="Arial" w:eastAsia="Calibri" w:hAnsi="Arial"/>
                          <w:color w:val="000000" w:themeColor="text1"/>
                          <w:kern w:val="24"/>
                        </w:rPr>
                        <w:t>Carol Dweck introduced the growth mindset theory stating that having the effort to build yourself makes you stronger and</w:t>
                      </w:r>
                      <w:r w:rsidR="00141375">
                        <w:rPr>
                          <w:rFonts w:ascii="Arial" w:eastAsia="Calibri" w:hAnsi="Arial"/>
                          <w:color w:val="000000" w:themeColor="text1"/>
                          <w:kern w:val="24"/>
                        </w:rPr>
                        <w:t xml:space="preserve"> </w:t>
                      </w:r>
                      <w:r>
                        <w:rPr>
                          <w:rFonts w:ascii="Arial" w:eastAsia="Calibri" w:hAnsi="Arial"/>
                          <w:color w:val="000000" w:themeColor="text1"/>
                          <w:kern w:val="24"/>
                        </w:rPr>
                        <w:t>doing that you can get smarter by learning your goals so you can spend more time on working harder on your achievements. Growth mindset is having the belief that you can cultivate yourself through effort</w:t>
                      </w:r>
                      <w:r w:rsidR="003077B6">
                        <w:rPr>
                          <w:rFonts w:ascii="Arial" w:eastAsia="Calibri" w:hAnsi="Arial"/>
                          <w:color w:val="000000" w:themeColor="text1"/>
                          <w:kern w:val="24"/>
                        </w:rPr>
                        <w:t xml:space="preserve"> </w:t>
                      </w:r>
                      <w:r>
                        <w:rPr>
                          <w:rFonts w:ascii="Arial" w:eastAsia="Calibri" w:hAnsi="Arial"/>
                          <w:color w:val="000000" w:themeColor="text1"/>
                          <w:kern w:val="24"/>
                        </w:rPr>
                        <w:t>(Mindset work, 2017</w:t>
                      </w:r>
                      <w:r w:rsidR="003077B6">
                        <w:rPr>
                          <w:rFonts w:ascii="Arial" w:eastAsia="Calibri" w:hAnsi="Arial"/>
                          <w:color w:val="000000" w:themeColor="text1"/>
                          <w:kern w:val="24"/>
                        </w:rPr>
                        <w:t xml:space="preserve">) and that </w:t>
                      </w:r>
                      <w:r w:rsidR="00B72EFD">
                        <w:rPr>
                          <w:rFonts w:ascii="Arial" w:eastAsia="Calibri" w:hAnsi="Arial"/>
                          <w:color w:val="000000" w:themeColor="text1"/>
                          <w:kern w:val="24"/>
                        </w:rPr>
                        <w:t xml:space="preserve">is </w:t>
                      </w:r>
                      <w:r w:rsidR="003077B6">
                        <w:rPr>
                          <w:rFonts w:ascii="Arial" w:eastAsia="Calibri" w:hAnsi="Arial"/>
                          <w:color w:val="000000" w:themeColor="text1"/>
                          <w:kern w:val="24"/>
                        </w:rPr>
                        <w:t xml:space="preserve">what </w:t>
                      </w:r>
                      <w:r w:rsidR="00B72EFD">
                        <w:rPr>
                          <w:rFonts w:ascii="Arial" w:eastAsia="Calibri" w:hAnsi="Arial"/>
                          <w:color w:val="000000" w:themeColor="text1"/>
                          <w:kern w:val="24"/>
                        </w:rPr>
                        <w:t xml:space="preserve">having </w:t>
                      </w:r>
                      <w:r w:rsidR="003077B6">
                        <w:rPr>
                          <w:rFonts w:ascii="Arial" w:eastAsia="Calibri" w:hAnsi="Arial"/>
                          <w:color w:val="000000" w:themeColor="text1"/>
                          <w:kern w:val="24"/>
                        </w:rPr>
                        <w:t>grit is all about</w:t>
                      </w:r>
                      <w:r w:rsidR="00B72EFD">
                        <w:rPr>
                          <w:rFonts w:ascii="Arial" w:eastAsia="Calibri" w:hAnsi="Arial"/>
                          <w:color w:val="000000" w:themeColor="text1"/>
                          <w:kern w:val="24"/>
                        </w:rPr>
                        <w:t>.</w:t>
                      </w:r>
                      <w:r w:rsidR="006F04E3">
                        <w:rPr>
                          <w:rFonts w:ascii="Arial" w:eastAsia="Calibri" w:hAnsi="Arial"/>
                          <w:color w:val="000000" w:themeColor="text1"/>
                          <w:kern w:val="24"/>
                        </w:rPr>
                        <w:t xml:space="preserve"> </w:t>
                      </w:r>
                      <w:r>
                        <w:rPr>
                          <w:rFonts w:ascii="Arial" w:eastAsia="Calibri" w:hAnsi="Arial"/>
                          <w:color w:val="000000" w:themeColor="text1"/>
                          <w:kern w:val="24"/>
                        </w:rPr>
                        <w:t>Another type of mindset is fixed mindset which</w:t>
                      </w:r>
                      <w:r w:rsidR="007D7BC4">
                        <w:rPr>
                          <w:rFonts w:ascii="Arial" w:eastAsia="Calibri" w:hAnsi="Arial"/>
                          <w:color w:val="000000" w:themeColor="text1"/>
                          <w:kern w:val="24"/>
                        </w:rPr>
                        <w:t xml:space="preserve"> is a negative way of</w:t>
                      </w:r>
                      <w:r w:rsidR="0084699D">
                        <w:rPr>
                          <w:rFonts w:ascii="Arial" w:eastAsia="Calibri" w:hAnsi="Arial"/>
                          <w:color w:val="000000" w:themeColor="text1"/>
                          <w:kern w:val="24"/>
                        </w:rPr>
                        <w:t xml:space="preserve"> thinking</w:t>
                      </w:r>
                      <w:r>
                        <w:rPr>
                          <w:rFonts w:ascii="Arial" w:eastAsia="Calibri" w:hAnsi="Arial"/>
                          <w:color w:val="000000" w:themeColor="text1"/>
                          <w:kern w:val="24"/>
                        </w:rPr>
                        <w:t xml:space="preserve"> because it believes that one cannot improve their talent or intelligence so therefore it leads to </w:t>
                      </w:r>
                      <w:r w:rsidR="001D3DB1">
                        <w:rPr>
                          <w:rFonts w:ascii="Arial" w:eastAsia="Calibri" w:hAnsi="Arial"/>
                          <w:color w:val="000000" w:themeColor="text1"/>
                          <w:kern w:val="24"/>
                        </w:rPr>
                        <w:t xml:space="preserve">them </w:t>
                      </w:r>
                      <w:r>
                        <w:rPr>
                          <w:rFonts w:ascii="Arial" w:eastAsia="Calibri" w:hAnsi="Arial"/>
                          <w:color w:val="000000" w:themeColor="text1"/>
                          <w:kern w:val="24"/>
                        </w:rPr>
                        <w:t xml:space="preserve">being unmotivated, hiding mistakes and </w:t>
                      </w:r>
                      <w:r w:rsidR="002579DB">
                        <w:rPr>
                          <w:rFonts w:ascii="Arial" w:eastAsia="Calibri" w:hAnsi="Arial"/>
                          <w:color w:val="000000" w:themeColor="text1"/>
                          <w:kern w:val="24"/>
                        </w:rPr>
                        <w:t xml:space="preserve">to </w:t>
                      </w:r>
                      <w:r>
                        <w:rPr>
                          <w:rFonts w:ascii="Arial" w:eastAsia="Calibri" w:hAnsi="Arial"/>
                          <w:color w:val="000000" w:themeColor="text1"/>
                          <w:kern w:val="24"/>
                        </w:rPr>
                        <w:t>improving on it. Giving up easily is also a sign of a fixed mindset. (Jennifer, 2020). If a person has a fixed mindset the probability of their grit score</w:t>
                      </w:r>
                      <w:r w:rsidR="002579DB">
                        <w:rPr>
                          <w:rFonts w:ascii="Arial" w:eastAsia="Calibri" w:hAnsi="Arial"/>
                          <w:color w:val="000000" w:themeColor="text1"/>
                          <w:kern w:val="24"/>
                        </w:rPr>
                        <w:t xml:space="preserve"> being high</w:t>
                      </w:r>
                      <w:r>
                        <w:rPr>
                          <w:rFonts w:ascii="Arial" w:eastAsia="Calibri" w:hAnsi="Arial"/>
                          <w:color w:val="000000" w:themeColor="text1"/>
                          <w:kern w:val="24"/>
                        </w:rPr>
                        <w:t xml:space="preserve"> is going to be very low and </w:t>
                      </w:r>
                      <w:r w:rsidR="00530403">
                        <w:rPr>
                          <w:rFonts w:ascii="Arial" w:eastAsia="Calibri" w:hAnsi="Arial"/>
                          <w:color w:val="000000" w:themeColor="text1"/>
                          <w:kern w:val="24"/>
                        </w:rPr>
                        <w:t xml:space="preserve">it can </w:t>
                      </w:r>
                      <w:proofErr w:type="gramStart"/>
                      <w:r>
                        <w:rPr>
                          <w:rFonts w:ascii="Arial" w:eastAsia="Calibri" w:hAnsi="Arial"/>
                          <w:color w:val="000000" w:themeColor="text1"/>
                          <w:kern w:val="24"/>
                        </w:rPr>
                        <w:t>affects</w:t>
                      </w:r>
                      <w:proofErr w:type="gramEnd"/>
                      <w:r>
                        <w:rPr>
                          <w:rFonts w:ascii="Arial" w:eastAsia="Calibri" w:hAnsi="Arial"/>
                          <w:color w:val="000000" w:themeColor="text1"/>
                          <w:kern w:val="24"/>
                        </w:rPr>
                        <w:t xml:space="preserve"> the</w:t>
                      </w:r>
                      <w:r w:rsidR="00530403">
                        <w:rPr>
                          <w:rFonts w:ascii="Arial" w:eastAsia="Calibri" w:hAnsi="Arial"/>
                          <w:color w:val="000000" w:themeColor="text1"/>
                          <w:kern w:val="24"/>
                        </w:rPr>
                        <w:t>ir</w:t>
                      </w:r>
                      <w:r>
                        <w:rPr>
                          <w:rFonts w:ascii="Arial" w:eastAsia="Calibri" w:hAnsi="Arial"/>
                          <w:color w:val="000000" w:themeColor="text1"/>
                          <w:kern w:val="24"/>
                        </w:rPr>
                        <w:t xml:space="preserve"> growth and progression throughout their endeavours. </w:t>
                      </w:r>
                    </w:p>
                  </w:txbxContent>
                </v:textbox>
              </v:rect>
            </w:pict>
          </mc:Fallback>
        </mc:AlternateContent>
      </w:r>
    </w:p>
    <w:p w14:paraId="4B32CBBD" w14:textId="78855475" w:rsidR="00A52F3B" w:rsidRPr="00A52F3B" w:rsidRDefault="00A52F3B" w:rsidP="00A52F3B"/>
    <w:p w14:paraId="2E05F28F" w14:textId="35371AB6" w:rsidR="00A52F3B" w:rsidRPr="00A52F3B" w:rsidRDefault="00A52F3B" w:rsidP="00A52F3B"/>
    <w:p w14:paraId="1E088BE4" w14:textId="48EB6027" w:rsidR="00A52F3B" w:rsidRPr="00A52F3B" w:rsidRDefault="00A52F3B" w:rsidP="00A52F3B"/>
    <w:p w14:paraId="08D48619" w14:textId="5C291CF6" w:rsidR="00A52F3B" w:rsidRPr="00A52F3B" w:rsidRDefault="00A52F3B" w:rsidP="00A52F3B"/>
    <w:p w14:paraId="3048E5D4" w14:textId="77A5D565" w:rsidR="00A52F3B" w:rsidRPr="00A52F3B" w:rsidRDefault="00A52F3B" w:rsidP="00A52F3B"/>
    <w:p w14:paraId="2FF88CA9" w14:textId="6D390ABB" w:rsidR="00A52F3B" w:rsidRPr="00A52F3B" w:rsidRDefault="00A52F3B" w:rsidP="00A52F3B"/>
    <w:p w14:paraId="405D91E2" w14:textId="60B25EF2" w:rsidR="00A52F3B" w:rsidRPr="00A52F3B" w:rsidRDefault="00A52F3B" w:rsidP="00A52F3B"/>
    <w:p w14:paraId="35F14D92" w14:textId="0539A3D9" w:rsidR="00A52F3B" w:rsidRPr="00A52F3B" w:rsidRDefault="00A52F3B" w:rsidP="00A52F3B"/>
    <w:p w14:paraId="0F4F6C17" w14:textId="74F260EE" w:rsidR="00A52F3B" w:rsidRPr="00A52F3B" w:rsidRDefault="00A52F3B" w:rsidP="00A52F3B"/>
    <w:p w14:paraId="117D7B9B" w14:textId="15FBA794" w:rsidR="00A52F3B" w:rsidRPr="00A52F3B" w:rsidRDefault="00A52F3B" w:rsidP="00A52F3B"/>
    <w:p w14:paraId="72588A11" w14:textId="49B59BF2" w:rsidR="00A52F3B" w:rsidRPr="00A52F3B" w:rsidRDefault="00A52F3B" w:rsidP="00A52F3B"/>
    <w:p w14:paraId="572C70CC" w14:textId="5EF032CD" w:rsidR="00A52F3B" w:rsidRPr="00A52F3B" w:rsidRDefault="00A52F3B" w:rsidP="00A52F3B"/>
    <w:p w14:paraId="3FD9C381" w14:textId="202E0E52" w:rsidR="00A52F3B" w:rsidRPr="00A52F3B" w:rsidRDefault="00A52F3B" w:rsidP="00A52F3B"/>
    <w:p w14:paraId="21E82D31" w14:textId="631A7CA0" w:rsidR="00A52F3B" w:rsidRPr="00A52F3B" w:rsidRDefault="00A52F3B" w:rsidP="00A52F3B"/>
    <w:p w14:paraId="0A2BFF70" w14:textId="54F32216" w:rsidR="00A52F3B" w:rsidRPr="00A52F3B" w:rsidRDefault="00A52F3B" w:rsidP="00A52F3B"/>
    <w:p w14:paraId="0E6F7AE4" w14:textId="65CA2896" w:rsidR="00A52F3B" w:rsidRPr="00A52F3B" w:rsidRDefault="00A52F3B" w:rsidP="00A52F3B"/>
    <w:p w14:paraId="1783DF55" w14:textId="391B7561" w:rsidR="00A52F3B" w:rsidRPr="00A52F3B" w:rsidRDefault="00A52F3B" w:rsidP="00A52F3B"/>
    <w:p w14:paraId="6D72D83C" w14:textId="69DE795E" w:rsidR="00A52F3B" w:rsidRPr="00A52F3B" w:rsidRDefault="00A52F3B" w:rsidP="00A52F3B"/>
    <w:p w14:paraId="16E309DB" w14:textId="1EFDCFF5" w:rsidR="00A52F3B" w:rsidRPr="00A52F3B" w:rsidRDefault="00A52F3B" w:rsidP="00A52F3B"/>
    <w:p w14:paraId="0A1FA2BA" w14:textId="7AB2804D" w:rsidR="00A52F3B" w:rsidRPr="00A52F3B" w:rsidRDefault="00A52F3B" w:rsidP="00A52F3B"/>
    <w:p w14:paraId="2CF0F5CC" w14:textId="33125546" w:rsidR="00A52F3B" w:rsidRPr="00A52F3B" w:rsidRDefault="00A52F3B" w:rsidP="00A52F3B"/>
    <w:p w14:paraId="615E20D0" w14:textId="731DC937" w:rsidR="00A52F3B" w:rsidRPr="00A52F3B" w:rsidRDefault="00A52F3B" w:rsidP="00A52F3B"/>
    <w:p w14:paraId="58BD3445" w14:textId="0F5CAF8A" w:rsidR="00A52F3B" w:rsidRDefault="00A52F3B" w:rsidP="00A52F3B">
      <w:pPr>
        <w:tabs>
          <w:tab w:val="left" w:pos="2240"/>
        </w:tabs>
      </w:pPr>
      <w:r>
        <w:tab/>
      </w:r>
    </w:p>
    <w:p w14:paraId="71C6EB51" w14:textId="773E6661" w:rsidR="00A52F3B" w:rsidRDefault="00A52F3B" w:rsidP="00A52F3B">
      <w:pPr>
        <w:tabs>
          <w:tab w:val="left" w:pos="2240"/>
        </w:tabs>
      </w:pPr>
    </w:p>
    <w:p w14:paraId="2FEA7D11" w14:textId="51CCC952" w:rsidR="00A52F3B" w:rsidRDefault="00A52F3B" w:rsidP="00A52F3B">
      <w:pPr>
        <w:tabs>
          <w:tab w:val="left" w:pos="2240"/>
        </w:tabs>
      </w:pPr>
    </w:p>
    <w:p w14:paraId="385427F4" w14:textId="0F8D9B54" w:rsidR="00A52F3B" w:rsidRDefault="00A52F3B" w:rsidP="00A52F3B">
      <w:pPr>
        <w:tabs>
          <w:tab w:val="left" w:pos="2240"/>
        </w:tabs>
      </w:pPr>
    </w:p>
    <w:p w14:paraId="468C9745" w14:textId="424679C4" w:rsidR="00A52F3B" w:rsidRDefault="00A52F3B" w:rsidP="00A52F3B">
      <w:pPr>
        <w:tabs>
          <w:tab w:val="left" w:pos="2240"/>
        </w:tabs>
      </w:pPr>
      <w:r>
        <w:rPr>
          <w:noProof/>
        </w:rPr>
        <w:drawing>
          <wp:inline distT="0" distB="0" distL="0" distR="0" wp14:anchorId="20F80E95" wp14:editId="2F82A6D1">
            <wp:extent cx="5731510" cy="3209290"/>
            <wp:effectExtent l="0" t="0" r="0" b="3810"/>
            <wp:docPr id="23" name="Picture 23"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pers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24BA25E1" w14:textId="013E9F76" w:rsidR="00A52F3B" w:rsidRDefault="00A52F3B" w:rsidP="00A52F3B">
      <w:pPr>
        <w:tabs>
          <w:tab w:val="left" w:pos="2240"/>
        </w:tabs>
      </w:pPr>
    </w:p>
    <w:p w14:paraId="5A782C63" w14:textId="4F4BA67C" w:rsidR="00A52F3B" w:rsidRDefault="00A52F3B" w:rsidP="00A52F3B">
      <w:pPr>
        <w:tabs>
          <w:tab w:val="left" w:pos="2240"/>
        </w:tabs>
      </w:pPr>
    </w:p>
    <w:p w14:paraId="243EC428" w14:textId="16F7F598" w:rsidR="00A52F3B" w:rsidRDefault="00A52F3B" w:rsidP="00A52F3B">
      <w:pPr>
        <w:tabs>
          <w:tab w:val="left" w:pos="2240"/>
        </w:tabs>
      </w:pPr>
    </w:p>
    <w:p w14:paraId="41959180" w14:textId="1F5F0265" w:rsidR="00A52F3B" w:rsidRDefault="00A52F3B" w:rsidP="00A52F3B">
      <w:pPr>
        <w:tabs>
          <w:tab w:val="left" w:pos="2240"/>
        </w:tabs>
      </w:pPr>
      <w:r w:rsidRPr="00A52F3B">
        <w:rPr>
          <w:noProof/>
        </w:rPr>
        <mc:AlternateContent>
          <mc:Choice Requires="wps">
            <w:drawing>
              <wp:anchor distT="0" distB="0" distL="114300" distR="114300" simplePos="0" relativeHeight="251679744" behindDoc="0" locked="0" layoutInCell="1" allowOverlap="1" wp14:anchorId="651F0092" wp14:editId="7165CC09">
                <wp:simplePos x="0" y="0"/>
                <wp:positionH relativeFrom="column">
                  <wp:posOffset>0</wp:posOffset>
                </wp:positionH>
                <wp:positionV relativeFrom="paragraph">
                  <wp:posOffset>-635</wp:posOffset>
                </wp:positionV>
                <wp:extent cx="5486400" cy="3600450"/>
                <wp:effectExtent l="0" t="0" r="0" b="0"/>
                <wp:wrapNone/>
                <wp:docPr id="24"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3B942873"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 xml:space="preserve">Wisdom </w:t>
                            </w:r>
                          </w:p>
                          <w:p w14:paraId="3DE09DEB" w14:textId="33B7C9C0" w:rsidR="00A52F3B" w:rsidRDefault="00A52F3B" w:rsidP="00A52F3B">
                            <w:pPr>
                              <w:jc w:val="both"/>
                              <w:rPr>
                                <w:rFonts w:ascii="Arial" w:eastAsia="Calibri" w:hAnsi="Arial"/>
                                <w:color w:val="000000" w:themeColor="text1"/>
                                <w:kern w:val="24"/>
                              </w:rPr>
                            </w:pPr>
                            <w:r>
                              <w:rPr>
                                <w:rFonts w:ascii="Arial" w:eastAsia="Calibri" w:hAnsi="Arial"/>
                                <w:color w:val="000000" w:themeColor="text1"/>
                                <w:kern w:val="24"/>
                              </w:rPr>
                              <w:t xml:space="preserve">In the Cambridge dictionary wisdom means to have the ability to use your experience </w:t>
                            </w:r>
                            <w:r w:rsidR="00E022FE">
                              <w:rPr>
                                <w:rFonts w:ascii="Arial" w:eastAsia="Calibri" w:hAnsi="Arial"/>
                                <w:color w:val="000000" w:themeColor="text1"/>
                                <w:kern w:val="24"/>
                              </w:rPr>
                              <w:t>and</w:t>
                            </w:r>
                            <w:r>
                              <w:rPr>
                                <w:rFonts w:ascii="Arial" w:eastAsia="Calibri" w:hAnsi="Arial"/>
                                <w:color w:val="000000" w:themeColor="text1"/>
                                <w:kern w:val="24"/>
                              </w:rPr>
                              <w:t xml:space="preserve"> make judgments in life circumstances. Having wisdom is something that it cannot be taught because it is about making the correct decisions through experiences in life. As we know having grit shows </w:t>
                            </w:r>
                            <w:r w:rsidR="0005079B">
                              <w:rPr>
                                <w:rFonts w:ascii="Arial" w:eastAsia="Calibri" w:hAnsi="Arial"/>
                                <w:color w:val="000000" w:themeColor="text1"/>
                                <w:kern w:val="24"/>
                              </w:rPr>
                              <w:t xml:space="preserve">some </w:t>
                            </w:r>
                            <w:r>
                              <w:rPr>
                                <w:rFonts w:ascii="Arial" w:eastAsia="Calibri" w:hAnsi="Arial"/>
                                <w:color w:val="000000" w:themeColor="text1"/>
                                <w:kern w:val="24"/>
                              </w:rPr>
                              <w:t>level of commitment</w:t>
                            </w:r>
                            <w:r w:rsidR="00C25E16">
                              <w:rPr>
                                <w:rFonts w:ascii="Arial" w:eastAsia="Calibri" w:hAnsi="Arial"/>
                                <w:color w:val="000000" w:themeColor="text1"/>
                                <w:kern w:val="24"/>
                              </w:rPr>
                              <w:t xml:space="preserve"> </w:t>
                            </w:r>
                            <w:r>
                              <w:rPr>
                                <w:rFonts w:ascii="Arial" w:eastAsia="Calibri" w:hAnsi="Arial"/>
                                <w:color w:val="000000" w:themeColor="text1"/>
                                <w:kern w:val="24"/>
                              </w:rPr>
                              <w:t xml:space="preserve">and perseverance to achieve things in your life. But having wisdom gives you the ability to learn from your mistakes through experience and </w:t>
                            </w:r>
                            <w:r w:rsidR="0000257C">
                              <w:rPr>
                                <w:rFonts w:ascii="Arial" w:eastAsia="Calibri" w:hAnsi="Arial"/>
                                <w:color w:val="000000" w:themeColor="text1"/>
                                <w:kern w:val="24"/>
                              </w:rPr>
                              <w:t xml:space="preserve">to </w:t>
                            </w:r>
                            <w:r>
                              <w:rPr>
                                <w:rFonts w:ascii="Arial" w:eastAsia="Calibri" w:hAnsi="Arial"/>
                                <w:color w:val="000000" w:themeColor="text1"/>
                                <w:kern w:val="24"/>
                              </w:rPr>
                              <w:t>be a better version of yourself. Although wisdom is a subjective, it has the capability to see through the subject of any matter regardless of any distractions. (Diffen,2021). According to the DIKW pyramid wisdom is the result of a process that calculates the extrapolation of knowledge. (</w:t>
                            </w:r>
                            <w:proofErr w:type="spellStart"/>
                            <w:r>
                              <w:rPr>
                                <w:rFonts w:ascii="Arial" w:eastAsia="Calibri" w:hAnsi="Arial"/>
                                <w:color w:val="000000" w:themeColor="text1"/>
                                <w:kern w:val="24"/>
                              </w:rPr>
                              <w:t>Ayan</w:t>
                            </w:r>
                            <w:proofErr w:type="spellEnd"/>
                            <w:r>
                              <w:rPr>
                                <w:rFonts w:ascii="Arial" w:eastAsia="Calibri" w:hAnsi="Arial"/>
                                <w:color w:val="000000" w:themeColor="text1"/>
                                <w:kern w:val="24"/>
                              </w:rPr>
                              <w:t>, 2019)</w:t>
                            </w:r>
                          </w:p>
                        </w:txbxContent>
                      </wps:txbx>
                      <wps:bodyPr vert="horz" lIns="91440" tIns="45720" rIns="91440" bIns="45720" rtlCol="0"/>
                    </wps:wsp>
                  </a:graphicData>
                </a:graphic>
              </wp:anchor>
            </w:drawing>
          </mc:Choice>
          <mc:Fallback>
            <w:pict>
              <v:rect w14:anchorId="651F0092" id="_x0000_s1035" style="position:absolute;margin-left:0;margin-top:-.05pt;width:6in;height:283.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" filled="f" stroked="f">
                <o:lock v:ext="edit" grouping="t"/>
                <v:textbox>
                  <w:txbxContent>
                    <w:p w14:paraId="3B942873"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 xml:space="preserve">Wisdom </w:t>
                      </w:r>
                    </w:p>
                    <w:p w14:paraId="3DE09DEB" w14:textId="33B7C9C0" w:rsidR="00A52F3B" w:rsidRDefault="00A52F3B" w:rsidP="00A52F3B">
                      <w:pPr>
                        <w:jc w:val="both"/>
                        <w:rPr>
                          <w:rFonts w:ascii="Arial" w:eastAsia="Calibri" w:hAnsi="Arial"/>
                          <w:color w:val="000000" w:themeColor="text1"/>
                          <w:kern w:val="24"/>
                        </w:rPr>
                      </w:pPr>
                      <w:r>
                        <w:rPr>
                          <w:rFonts w:ascii="Arial" w:eastAsia="Calibri" w:hAnsi="Arial"/>
                          <w:color w:val="000000" w:themeColor="text1"/>
                          <w:kern w:val="24"/>
                        </w:rPr>
                        <w:t xml:space="preserve">In the Cambridge dictionary wisdom means to have the ability to use your experience </w:t>
                      </w:r>
                      <w:r w:rsidR="00E022FE">
                        <w:rPr>
                          <w:rFonts w:ascii="Arial" w:eastAsia="Calibri" w:hAnsi="Arial"/>
                          <w:color w:val="000000" w:themeColor="text1"/>
                          <w:kern w:val="24"/>
                        </w:rPr>
                        <w:t>and</w:t>
                      </w:r>
                      <w:r>
                        <w:rPr>
                          <w:rFonts w:ascii="Arial" w:eastAsia="Calibri" w:hAnsi="Arial"/>
                          <w:color w:val="000000" w:themeColor="text1"/>
                          <w:kern w:val="24"/>
                        </w:rPr>
                        <w:t xml:space="preserve"> make judgments in life circumstances. Having wisdom is something that it cannot be taught because it is about making the correct decisions through experiences in life. As we know having grit shows </w:t>
                      </w:r>
                      <w:r w:rsidR="0005079B">
                        <w:rPr>
                          <w:rFonts w:ascii="Arial" w:eastAsia="Calibri" w:hAnsi="Arial"/>
                          <w:color w:val="000000" w:themeColor="text1"/>
                          <w:kern w:val="24"/>
                        </w:rPr>
                        <w:t xml:space="preserve">some </w:t>
                      </w:r>
                      <w:r>
                        <w:rPr>
                          <w:rFonts w:ascii="Arial" w:eastAsia="Calibri" w:hAnsi="Arial"/>
                          <w:color w:val="000000" w:themeColor="text1"/>
                          <w:kern w:val="24"/>
                        </w:rPr>
                        <w:t>level of commitment</w:t>
                      </w:r>
                      <w:r w:rsidR="00C25E16">
                        <w:rPr>
                          <w:rFonts w:ascii="Arial" w:eastAsia="Calibri" w:hAnsi="Arial"/>
                          <w:color w:val="000000" w:themeColor="text1"/>
                          <w:kern w:val="24"/>
                        </w:rPr>
                        <w:t xml:space="preserve"> </w:t>
                      </w:r>
                      <w:r>
                        <w:rPr>
                          <w:rFonts w:ascii="Arial" w:eastAsia="Calibri" w:hAnsi="Arial"/>
                          <w:color w:val="000000" w:themeColor="text1"/>
                          <w:kern w:val="24"/>
                        </w:rPr>
                        <w:t xml:space="preserve">and perseverance to achieve things in your life. But having wisdom gives you the ability to learn from your mistakes through experience and </w:t>
                      </w:r>
                      <w:r w:rsidR="0000257C">
                        <w:rPr>
                          <w:rFonts w:ascii="Arial" w:eastAsia="Calibri" w:hAnsi="Arial"/>
                          <w:color w:val="000000" w:themeColor="text1"/>
                          <w:kern w:val="24"/>
                        </w:rPr>
                        <w:t xml:space="preserve">to </w:t>
                      </w:r>
                      <w:r>
                        <w:rPr>
                          <w:rFonts w:ascii="Arial" w:eastAsia="Calibri" w:hAnsi="Arial"/>
                          <w:color w:val="000000" w:themeColor="text1"/>
                          <w:kern w:val="24"/>
                        </w:rPr>
                        <w:t>be a better version of yourself. Although wisdom is a subjective, it has the capability to see through the subject of any matter regardless of any distractions. (Diffen,2021). According to the DIKW pyramid wisdom is the result of a process that calculates the extrapolation of knowledge. (</w:t>
                      </w:r>
                      <w:proofErr w:type="spellStart"/>
                      <w:r>
                        <w:rPr>
                          <w:rFonts w:ascii="Arial" w:eastAsia="Calibri" w:hAnsi="Arial"/>
                          <w:color w:val="000000" w:themeColor="text1"/>
                          <w:kern w:val="24"/>
                        </w:rPr>
                        <w:t>Ayan</w:t>
                      </w:r>
                      <w:proofErr w:type="spellEnd"/>
                      <w:r>
                        <w:rPr>
                          <w:rFonts w:ascii="Arial" w:eastAsia="Calibri" w:hAnsi="Arial"/>
                          <w:color w:val="000000" w:themeColor="text1"/>
                          <w:kern w:val="24"/>
                        </w:rPr>
                        <w:t>, 2019)</w:t>
                      </w:r>
                    </w:p>
                  </w:txbxContent>
                </v:textbox>
              </v:rect>
            </w:pict>
          </mc:Fallback>
        </mc:AlternateContent>
      </w:r>
    </w:p>
    <w:p w14:paraId="1AEBB20A" w14:textId="2CF15243" w:rsidR="00A52F3B" w:rsidRPr="00A52F3B" w:rsidRDefault="00A52F3B" w:rsidP="00A52F3B"/>
    <w:p w14:paraId="40ED972D" w14:textId="75CD7415" w:rsidR="00A52F3B" w:rsidRPr="00A52F3B" w:rsidRDefault="00A52F3B" w:rsidP="00A52F3B"/>
    <w:p w14:paraId="65EB488E" w14:textId="0E4B6467" w:rsidR="00A52F3B" w:rsidRPr="00A52F3B" w:rsidRDefault="00A52F3B" w:rsidP="00A52F3B"/>
    <w:p w14:paraId="7D577DB5" w14:textId="207E9519" w:rsidR="00A52F3B" w:rsidRPr="00A52F3B" w:rsidRDefault="00A52F3B" w:rsidP="00A52F3B"/>
    <w:p w14:paraId="332A9BCD" w14:textId="04A7D866" w:rsidR="00A52F3B" w:rsidRPr="00A52F3B" w:rsidRDefault="00A52F3B" w:rsidP="00A52F3B"/>
    <w:p w14:paraId="36257B20" w14:textId="56F14BB2" w:rsidR="00A52F3B" w:rsidRPr="00A52F3B" w:rsidRDefault="00A52F3B" w:rsidP="00A52F3B"/>
    <w:p w14:paraId="01F1DA0A" w14:textId="3646541A" w:rsidR="00A52F3B" w:rsidRPr="00A52F3B" w:rsidRDefault="00A52F3B" w:rsidP="00A52F3B"/>
    <w:p w14:paraId="43153234" w14:textId="1F33CDAF" w:rsidR="00A52F3B" w:rsidRPr="00A52F3B" w:rsidRDefault="00A52F3B" w:rsidP="00A52F3B"/>
    <w:p w14:paraId="21666F6B" w14:textId="71CD223A" w:rsidR="00A52F3B" w:rsidRPr="00A52F3B" w:rsidRDefault="00A52F3B" w:rsidP="00A52F3B"/>
    <w:p w14:paraId="65A6FA69" w14:textId="51E18B59" w:rsidR="00A52F3B" w:rsidRPr="00A52F3B" w:rsidRDefault="00A52F3B" w:rsidP="00A52F3B"/>
    <w:p w14:paraId="54ABC32D" w14:textId="5C6B7A20" w:rsidR="00A52F3B" w:rsidRPr="00A52F3B" w:rsidRDefault="00A52F3B" w:rsidP="00A52F3B"/>
    <w:p w14:paraId="2239033B" w14:textId="003DAD9A" w:rsidR="00A52F3B" w:rsidRPr="00A52F3B" w:rsidRDefault="00A52F3B" w:rsidP="00A52F3B"/>
    <w:p w14:paraId="5939A524" w14:textId="138138C3" w:rsidR="00A52F3B" w:rsidRPr="00A52F3B" w:rsidRDefault="00A52F3B" w:rsidP="00A52F3B"/>
    <w:p w14:paraId="5F6B5B2B" w14:textId="349561A7" w:rsidR="00A52F3B" w:rsidRPr="00A52F3B" w:rsidRDefault="00A52F3B" w:rsidP="00A52F3B"/>
    <w:p w14:paraId="61D0261F" w14:textId="09536708" w:rsidR="00A52F3B" w:rsidRPr="00A52F3B" w:rsidRDefault="00A52F3B" w:rsidP="00A52F3B"/>
    <w:p w14:paraId="5FA4435E" w14:textId="3BB96675" w:rsidR="00A52F3B" w:rsidRPr="00A52F3B" w:rsidRDefault="00A52F3B" w:rsidP="00A52F3B"/>
    <w:p w14:paraId="529C7344" w14:textId="56FECC99" w:rsidR="00A52F3B" w:rsidRPr="00A52F3B" w:rsidRDefault="00A52F3B" w:rsidP="00A52F3B"/>
    <w:p w14:paraId="07FBDBB5" w14:textId="6428653A" w:rsidR="00A52F3B" w:rsidRPr="00A52F3B" w:rsidRDefault="00A52F3B" w:rsidP="00A52F3B"/>
    <w:p w14:paraId="7CC03DEE" w14:textId="7614C7D2" w:rsidR="00A52F3B" w:rsidRPr="00A52F3B" w:rsidRDefault="00A52F3B" w:rsidP="00A52F3B"/>
    <w:p w14:paraId="1642C6F1" w14:textId="1AD6C493" w:rsidR="00A52F3B" w:rsidRPr="00A52F3B" w:rsidRDefault="00A52F3B" w:rsidP="00A52F3B"/>
    <w:p w14:paraId="3C3FF7A5" w14:textId="7D0C5047" w:rsidR="00A52F3B" w:rsidRPr="00A52F3B" w:rsidRDefault="00A52F3B" w:rsidP="00A52F3B"/>
    <w:p w14:paraId="5C709DBD" w14:textId="676055DE" w:rsidR="00A52F3B" w:rsidRDefault="00A52F3B" w:rsidP="00A52F3B">
      <w:pPr>
        <w:ind w:firstLine="720"/>
      </w:pPr>
    </w:p>
    <w:p w14:paraId="75CB094D" w14:textId="0930BF25" w:rsidR="00A52F3B" w:rsidRDefault="00A52F3B" w:rsidP="00A52F3B">
      <w:pPr>
        <w:ind w:firstLine="720"/>
      </w:pPr>
    </w:p>
    <w:p w14:paraId="2E219EC6" w14:textId="5AD4CB79" w:rsidR="00A52F3B" w:rsidRDefault="00A52F3B" w:rsidP="00A52F3B">
      <w:pPr>
        <w:ind w:firstLine="720"/>
      </w:pPr>
    </w:p>
    <w:p w14:paraId="308ECDFB" w14:textId="7180D4AC" w:rsidR="00A52F3B" w:rsidRDefault="00A52F3B" w:rsidP="00A52F3B">
      <w:pPr>
        <w:ind w:firstLine="720"/>
      </w:pPr>
    </w:p>
    <w:p w14:paraId="766BB70D" w14:textId="1D5A7592" w:rsidR="00A52F3B" w:rsidRDefault="00A52F3B" w:rsidP="00A52F3B">
      <w:pPr>
        <w:ind w:firstLine="720"/>
      </w:pPr>
    </w:p>
    <w:p w14:paraId="03D7E7CE" w14:textId="2DA890C1" w:rsidR="00A52F3B" w:rsidRDefault="00A52F3B" w:rsidP="00A52F3B">
      <w:pPr>
        <w:ind w:firstLine="720"/>
      </w:pPr>
      <w:r>
        <w:rPr>
          <w:noProof/>
        </w:rPr>
        <w:drawing>
          <wp:inline distT="0" distB="0" distL="0" distR="0" wp14:anchorId="791AFB28" wp14:editId="2F215AE3">
            <wp:extent cx="5731510" cy="3213735"/>
            <wp:effectExtent l="0" t="0" r="0" b="0"/>
            <wp:docPr id="25" name="Picture 25"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lose-up of a sign&#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p>
    <w:p w14:paraId="36C6113C" w14:textId="01CC66A9" w:rsidR="00A52F3B" w:rsidRDefault="00A52F3B" w:rsidP="00A52F3B">
      <w:pPr>
        <w:ind w:firstLine="720"/>
      </w:pPr>
    </w:p>
    <w:p w14:paraId="198B00CB" w14:textId="04AA2359" w:rsidR="00A52F3B" w:rsidRDefault="00A52F3B" w:rsidP="00A52F3B">
      <w:pPr>
        <w:ind w:firstLine="720"/>
      </w:pPr>
    </w:p>
    <w:p w14:paraId="0E1ACF46" w14:textId="358E5DEA" w:rsidR="00A52F3B" w:rsidRDefault="00A52F3B" w:rsidP="00A52F3B">
      <w:pPr>
        <w:ind w:firstLine="720"/>
      </w:pPr>
    </w:p>
    <w:p w14:paraId="31B5974D" w14:textId="1E7A2EC8" w:rsidR="00A52F3B" w:rsidRDefault="00A52F3B" w:rsidP="00A52F3B">
      <w:pPr>
        <w:ind w:firstLine="720"/>
      </w:pPr>
    </w:p>
    <w:p w14:paraId="50615EE9" w14:textId="373027ED" w:rsidR="00A52F3B" w:rsidRDefault="00A52F3B" w:rsidP="00A52F3B">
      <w:pPr>
        <w:ind w:firstLine="720"/>
      </w:pPr>
      <w:r w:rsidRPr="00A52F3B">
        <w:rPr>
          <w:noProof/>
        </w:rPr>
        <mc:AlternateContent>
          <mc:Choice Requires="wps">
            <w:drawing>
              <wp:anchor distT="0" distB="0" distL="114300" distR="114300" simplePos="0" relativeHeight="251681792" behindDoc="0" locked="0" layoutInCell="1" allowOverlap="1" wp14:anchorId="707C2B62" wp14:editId="6699485C">
                <wp:simplePos x="0" y="0"/>
                <wp:positionH relativeFrom="column">
                  <wp:posOffset>0</wp:posOffset>
                </wp:positionH>
                <wp:positionV relativeFrom="paragraph">
                  <wp:posOffset>-635</wp:posOffset>
                </wp:positionV>
                <wp:extent cx="5486400" cy="3600450"/>
                <wp:effectExtent l="0" t="0" r="0" b="0"/>
                <wp:wrapNone/>
                <wp:docPr id="26" name="Notes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86400" cy="3600450"/>
                        </a:xfrm>
                        <a:prstGeom prst="rect">
                          <a:avLst/>
                        </a:prstGeom>
                      </wps:spPr>
                      <wps:txbx>
                        <w:txbxContent>
                          <w:p w14:paraId="7D62AE5B"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 xml:space="preserve">DIKW MODEL </w:t>
                            </w:r>
                          </w:p>
                          <w:p w14:paraId="4DC7E147" w14:textId="31B7D3F1" w:rsidR="00A52F3B" w:rsidRDefault="00A52F3B" w:rsidP="00A52F3B">
                            <w:pPr>
                              <w:rPr>
                                <w:rFonts w:ascii="Arial" w:eastAsia="Calibri" w:hAnsi="Arial"/>
                                <w:color w:val="000000" w:themeColor="text1"/>
                                <w:kern w:val="24"/>
                              </w:rPr>
                            </w:pPr>
                            <w:r>
                              <w:rPr>
                                <w:rFonts w:ascii="Arial" w:eastAsia="Calibri" w:hAnsi="Arial"/>
                                <w:color w:val="000000" w:themeColor="text1"/>
                                <w:kern w:val="24"/>
                              </w:rPr>
                              <w:t>First, we need to understand what DIKW stands for data, information, knowledge and wisdom. It is used to look at the extraction of value of a data and information. (</w:t>
                            </w:r>
                            <w:proofErr w:type="spellStart"/>
                            <w:r>
                              <w:rPr>
                                <w:rFonts w:ascii="Arial" w:eastAsia="Calibri" w:hAnsi="Arial"/>
                                <w:color w:val="000000" w:themeColor="text1"/>
                                <w:kern w:val="24"/>
                              </w:rPr>
                              <w:t>Ayan</w:t>
                            </w:r>
                            <w:proofErr w:type="spellEnd"/>
                            <w:r>
                              <w:rPr>
                                <w:rFonts w:ascii="Arial" w:eastAsia="Calibri" w:hAnsi="Arial"/>
                                <w:color w:val="000000" w:themeColor="text1"/>
                                <w:kern w:val="24"/>
                              </w:rPr>
                              <w:t>, 2019). I used this model to help me analyse the primary data and the secondary data. Transforming the data into chart was essential using this model because you can then visualise the information properly and have a rough idea of what it is being portraited. I then converted the chart into information by connecting the pieces to add more value and explain</w:t>
                            </w:r>
                            <w:r w:rsidR="00086375">
                              <w:rPr>
                                <w:rFonts w:ascii="Arial" w:eastAsia="Calibri" w:hAnsi="Arial"/>
                                <w:color w:val="000000" w:themeColor="text1"/>
                                <w:kern w:val="24"/>
                              </w:rPr>
                              <w:t xml:space="preserve"> </w:t>
                            </w:r>
                            <w:r>
                              <w:rPr>
                                <w:rFonts w:ascii="Arial" w:eastAsia="Calibri" w:hAnsi="Arial"/>
                                <w:color w:val="000000" w:themeColor="text1"/>
                                <w:kern w:val="24"/>
                              </w:rPr>
                              <w:t xml:space="preserve">what the comparison between the primary data and </w:t>
                            </w:r>
                            <w:r w:rsidR="00343240">
                              <w:rPr>
                                <w:rFonts w:ascii="Arial" w:eastAsia="Calibri" w:hAnsi="Arial"/>
                                <w:color w:val="000000" w:themeColor="text1"/>
                                <w:kern w:val="24"/>
                              </w:rPr>
                              <w:t xml:space="preserve">the </w:t>
                            </w:r>
                            <w:r>
                              <w:rPr>
                                <w:rFonts w:ascii="Arial" w:eastAsia="Calibri" w:hAnsi="Arial"/>
                                <w:color w:val="000000" w:themeColor="text1"/>
                                <w:kern w:val="24"/>
                              </w:rPr>
                              <w:t xml:space="preserve">secondary data. After doing that it was then easier for me to understand and take in the knowledge of the information. I made a good judgment on the comparison between both data using the DIKW model. </w:t>
                            </w:r>
                          </w:p>
                        </w:txbxContent>
                      </wps:txbx>
                      <wps:bodyPr vert="horz" lIns="91440" tIns="45720" rIns="91440" bIns="45720" rtlCol="0"/>
                    </wps:wsp>
                  </a:graphicData>
                </a:graphic>
              </wp:anchor>
            </w:drawing>
          </mc:Choice>
          <mc:Fallback>
            <w:pict>
              <v:rect w14:anchorId="707C2B62" id="_x0000_s1036" style="position:absolute;left:0;text-align:left;margin-left:0;margin-top:-.05pt;width:6in;height:28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" filled="f" stroked="f">
                <o:lock v:ext="edit" grouping="t"/>
                <v:textbox>
                  <w:txbxContent>
                    <w:p w14:paraId="7D62AE5B" w14:textId="77777777" w:rsidR="00A52F3B" w:rsidRPr="00A52F3B" w:rsidRDefault="00A52F3B" w:rsidP="00A52F3B">
                      <w:pPr>
                        <w:jc w:val="both"/>
                        <w:rPr>
                          <w:rFonts w:ascii="Arial" w:eastAsia="Calibri" w:hAnsi="Arial"/>
                          <w:b/>
                          <w:bCs/>
                          <w:color w:val="000000" w:themeColor="text1"/>
                          <w:kern w:val="24"/>
                          <w:sz w:val="40"/>
                          <w:szCs w:val="40"/>
                        </w:rPr>
                      </w:pPr>
                      <w:r w:rsidRPr="00A52F3B">
                        <w:rPr>
                          <w:rFonts w:ascii="Arial" w:eastAsia="Calibri" w:hAnsi="Arial"/>
                          <w:b/>
                          <w:bCs/>
                          <w:color w:val="000000" w:themeColor="text1"/>
                          <w:kern w:val="24"/>
                          <w:sz w:val="40"/>
                          <w:szCs w:val="40"/>
                        </w:rPr>
                        <w:t xml:space="preserve">DIKW MODEL </w:t>
                      </w:r>
                    </w:p>
                    <w:p w14:paraId="4DC7E147" w14:textId="31B7D3F1" w:rsidR="00A52F3B" w:rsidRDefault="00A52F3B" w:rsidP="00A52F3B">
                      <w:pPr>
                        <w:rPr>
                          <w:rFonts w:ascii="Arial" w:eastAsia="Calibri" w:hAnsi="Arial"/>
                          <w:color w:val="000000" w:themeColor="text1"/>
                          <w:kern w:val="24"/>
                        </w:rPr>
                      </w:pPr>
                      <w:r>
                        <w:rPr>
                          <w:rFonts w:ascii="Arial" w:eastAsia="Calibri" w:hAnsi="Arial"/>
                          <w:color w:val="000000" w:themeColor="text1"/>
                          <w:kern w:val="24"/>
                        </w:rPr>
                        <w:t>First, we need to understand what DIKW stands for data, information, knowledge and wisdom. It is used to look at the extraction of value of a data and information. (</w:t>
                      </w:r>
                      <w:proofErr w:type="spellStart"/>
                      <w:r>
                        <w:rPr>
                          <w:rFonts w:ascii="Arial" w:eastAsia="Calibri" w:hAnsi="Arial"/>
                          <w:color w:val="000000" w:themeColor="text1"/>
                          <w:kern w:val="24"/>
                        </w:rPr>
                        <w:t>Ayan</w:t>
                      </w:r>
                      <w:proofErr w:type="spellEnd"/>
                      <w:r>
                        <w:rPr>
                          <w:rFonts w:ascii="Arial" w:eastAsia="Calibri" w:hAnsi="Arial"/>
                          <w:color w:val="000000" w:themeColor="text1"/>
                          <w:kern w:val="24"/>
                        </w:rPr>
                        <w:t>, 2019). I used this model to help me analyse the primary data and the secondary data. Transforming the data into chart was essential using this model because you can then visualise the information properly and have a rough idea of what it is being portraited. I then converted the chart into information by connecting the pieces to add more value and explain</w:t>
                      </w:r>
                      <w:r w:rsidR="00086375">
                        <w:rPr>
                          <w:rFonts w:ascii="Arial" w:eastAsia="Calibri" w:hAnsi="Arial"/>
                          <w:color w:val="000000" w:themeColor="text1"/>
                          <w:kern w:val="24"/>
                        </w:rPr>
                        <w:t xml:space="preserve"> </w:t>
                      </w:r>
                      <w:r>
                        <w:rPr>
                          <w:rFonts w:ascii="Arial" w:eastAsia="Calibri" w:hAnsi="Arial"/>
                          <w:color w:val="000000" w:themeColor="text1"/>
                          <w:kern w:val="24"/>
                        </w:rPr>
                        <w:t xml:space="preserve">what the comparison between the primary data and </w:t>
                      </w:r>
                      <w:r w:rsidR="00343240">
                        <w:rPr>
                          <w:rFonts w:ascii="Arial" w:eastAsia="Calibri" w:hAnsi="Arial"/>
                          <w:color w:val="000000" w:themeColor="text1"/>
                          <w:kern w:val="24"/>
                        </w:rPr>
                        <w:t xml:space="preserve">the </w:t>
                      </w:r>
                      <w:r>
                        <w:rPr>
                          <w:rFonts w:ascii="Arial" w:eastAsia="Calibri" w:hAnsi="Arial"/>
                          <w:color w:val="000000" w:themeColor="text1"/>
                          <w:kern w:val="24"/>
                        </w:rPr>
                        <w:t xml:space="preserve">secondary data. After doing that it was then easier for me to understand and take in the knowledge of the information. I made a good judgment on the comparison between both data using the DIKW model. </w:t>
                      </w:r>
                    </w:p>
                  </w:txbxContent>
                </v:textbox>
              </v:rect>
            </w:pict>
          </mc:Fallback>
        </mc:AlternateContent>
      </w:r>
    </w:p>
    <w:p w14:paraId="4D788E68" w14:textId="73B57354" w:rsidR="00382B59" w:rsidRPr="00382B59" w:rsidRDefault="00382B59" w:rsidP="00382B59"/>
    <w:p w14:paraId="13164718" w14:textId="58B214A5" w:rsidR="00382B59" w:rsidRPr="00382B59" w:rsidRDefault="00382B59" w:rsidP="00382B59"/>
    <w:p w14:paraId="42CEEF3C" w14:textId="17BC9CDA" w:rsidR="00382B59" w:rsidRPr="00382B59" w:rsidRDefault="00382B59" w:rsidP="00382B59"/>
    <w:p w14:paraId="39DA18AF" w14:textId="7EF1C1F8" w:rsidR="00382B59" w:rsidRPr="00382B59" w:rsidRDefault="00382B59" w:rsidP="00382B59"/>
    <w:p w14:paraId="1BAB437A" w14:textId="144866E1" w:rsidR="00382B59" w:rsidRPr="00382B59" w:rsidRDefault="00382B59" w:rsidP="00382B59"/>
    <w:p w14:paraId="389F8B1F" w14:textId="5BA905BE" w:rsidR="00382B59" w:rsidRPr="00382B59" w:rsidRDefault="00382B59" w:rsidP="00382B59"/>
    <w:p w14:paraId="7E4E2FEC" w14:textId="18917223" w:rsidR="00382B59" w:rsidRPr="00382B59" w:rsidRDefault="00382B59" w:rsidP="00382B59"/>
    <w:p w14:paraId="1ED476DE" w14:textId="57E0E76E" w:rsidR="00382B59" w:rsidRPr="00382B59" w:rsidRDefault="00382B59" w:rsidP="00382B59"/>
    <w:p w14:paraId="6A1B5D6C" w14:textId="36DBD8BE" w:rsidR="00382B59" w:rsidRPr="00382B59" w:rsidRDefault="00382B59" w:rsidP="00382B59"/>
    <w:p w14:paraId="2B16C911" w14:textId="242C5510" w:rsidR="00382B59" w:rsidRPr="00382B59" w:rsidRDefault="00382B59" w:rsidP="00382B59"/>
    <w:p w14:paraId="53C81004" w14:textId="3D1B550D" w:rsidR="00382B59" w:rsidRPr="00382B59" w:rsidRDefault="00382B59" w:rsidP="00382B59"/>
    <w:p w14:paraId="5C9AA744" w14:textId="340FC9D9" w:rsidR="00382B59" w:rsidRPr="00382B59" w:rsidRDefault="00382B59" w:rsidP="00382B59"/>
    <w:p w14:paraId="5CBF641F" w14:textId="3570CE62" w:rsidR="00382B59" w:rsidRPr="00382B59" w:rsidRDefault="00382B59" w:rsidP="00382B59"/>
    <w:p w14:paraId="43AA4644" w14:textId="76566F2C" w:rsidR="00382B59" w:rsidRPr="00382B59" w:rsidRDefault="00382B59" w:rsidP="00382B59"/>
    <w:p w14:paraId="269825BD" w14:textId="0244CB0A" w:rsidR="00382B59" w:rsidRDefault="00382B59" w:rsidP="00382B59">
      <w:pPr>
        <w:tabs>
          <w:tab w:val="left" w:pos="1164"/>
        </w:tabs>
        <w:rPr>
          <w:rFonts w:ascii="Arial" w:hAnsi="Arial" w:cs="Arial"/>
          <w:b/>
          <w:bCs/>
          <w:sz w:val="40"/>
          <w:szCs w:val="40"/>
        </w:rPr>
      </w:pPr>
      <w:r w:rsidRPr="00382B59">
        <w:rPr>
          <w:rFonts w:ascii="Arial" w:hAnsi="Arial" w:cs="Arial"/>
          <w:b/>
          <w:bCs/>
          <w:sz w:val="40"/>
          <w:szCs w:val="40"/>
        </w:rPr>
        <w:lastRenderedPageBreak/>
        <w:t xml:space="preserve">References </w:t>
      </w:r>
    </w:p>
    <w:p w14:paraId="122083DB" w14:textId="52FAEF20" w:rsidR="00022CC0" w:rsidRDefault="00022CC0" w:rsidP="00382B59">
      <w:pPr>
        <w:tabs>
          <w:tab w:val="left" w:pos="1164"/>
        </w:tabs>
        <w:rPr>
          <w:rFonts w:ascii="Arial" w:hAnsi="Arial" w:cs="Arial"/>
          <w:b/>
          <w:bCs/>
          <w:sz w:val="40"/>
          <w:szCs w:val="40"/>
        </w:rPr>
      </w:pPr>
    </w:p>
    <w:p w14:paraId="7FB48BB8" w14:textId="6360CC57" w:rsidR="00022CC0" w:rsidRDefault="004169BD" w:rsidP="00382B59">
      <w:pPr>
        <w:tabs>
          <w:tab w:val="left" w:pos="1164"/>
        </w:tabs>
        <w:rPr>
          <w:rFonts w:ascii="Arial" w:hAnsi="Arial" w:cs="Arial"/>
          <w:sz w:val="22"/>
          <w:szCs w:val="22"/>
        </w:rPr>
      </w:pPr>
      <w:proofErr w:type="spellStart"/>
      <w:r>
        <w:rPr>
          <w:rFonts w:ascii="Arial" w:hAnsi="Arial" w:cs="Arial"/>
          <w:sz w:val="22"/>
          <w:szCs w:val="22"/>
        </w:rPr>
        <w:t>Ni</w:t>
      </w:r>
      <w:r w:rsidR="00FF0A8A">
        <w:rPr>
          <w:rFonts w:ascii="Arial" w:hAnsi="Arial" w:cs="Arial"/>
          <w:sz w:val="22"/>
          <w:szCs w:val="22"/>
        </w:rPr>
        <w:t>direct</w:t>
      </w:r>
      <w:proofErr w:type="spellEnd"/>
      <w:r w:rsidR="00FF0A8A">
        <w:rPr>
          <w:rFonts w:ascii="Arial" w:hAnsi="Arial" w:cs="Arial"/>
          <w:sz w:val="22"/>
          <w:szCs w:val="22"/>
        </w:rPr>
        <w:t xml:space="preserve"> Government services,</w:t>
      </w:r>
      <w:r w:rsidR="00EC08A6">
        <w:rPr>
          <w:rFonts w:ascii="Arial" w:hAnsi="Arial" w:cs="Arial"/>
          <w:sz w:val="22"/>
          <w:szCs w:val="22"/>
        </w:rPr>
        <w:t xml:space="preserve"> </w:t>
      </w:r>
      <w:r w:rsidR="00EC08A6" w:rsidRPr="00EC08A6">
        <w:rPr>
          <w:rFonts w:ascii="Arial" w:hAnsi="Arial" w:cs="Arial"/>
          <w:i/>
          <w:iCs/>
          <w:sz w:val="22"/>
          <w:szCs w:val="22"/>
        </w:rPr>
        <w:t>Qualification: what the different levels mean</w:t>
      </w:r>
      <w:r w:rsidR="00570A0A">
        <w:rPr>
          <w:rFonts w:ascii="Arial" w:hAnsi="Arial" w:cs="Arial"/>
          <w:i/>
          <w:iCs/>
          <w:sz w:val="22"/>
          <w:szCs w:val="22"/>
        </w:rPr>
        <w:t xml:space="preserve">. </w:t>
      </w:r>
      <w:r w:rsidR="00570A0A" w:rsidRPr="00435147">
        <w:rPr>
          <w:rFonts w:ascii="Arial" w:hAnsi="Arial" w:cs="Arial"/>
          <w:sz w:val="22"/>
          <w:szCs w:val="22"/>
        </w:rPr>
        <w:t xml:space="preserve">Available at </w:t>
      </w:r>
      <w:hyperlink r:id="rId17" w:history="1">
        <w:r w:rsidR="00B50664" w:rsidRPr="00435147">
          <w:rPr>
            <w:rStyle w:val="Hyperlink"/>
            <w:rFonts w:ascii="Arial" w:hAnsi="Arial" w:cs="Arial"/>
            <w:sz w:val="22"/>
            <w:szCs w:val="22"/>
          </w:rPr>
          <w:t>https://www.nidirect.gov.uk/articles/qualifications-what-different-levels-mean</w:t>
        </w:r>
      </w:hyperlink>
      <w:r w:rsidR="00B50664" w:rsidRPr="00435147">
        <w:rPr>
          <w:rFonts w:ascii="Arial" w:hAnsi="Arial" w:cs="Arial"/>
          <w:sz w:val="22"/>
          <w:szCs w:val="22"/>
        </w:rPr>
        <w:t xml:space="preserve">  (Accessed: 1</w:t>
      </w:r>
      <w:r w:rsidR="00261404" w:rsidRPr="00435147">
        <w:rPr>
          <w:rFonts w:ascii="Arial" w:hAnsi="Arial" w:cs="Arial"/>
          <w:sz w:val="22"/>
          <w:szCs w:val="22"/>
        </w:rPr>
        <w:t xml:space="preserve"> December</w:t>
      </w:r>
      <w:r w:rsidR="000D30E5" w:rsidRPr="00435147">
        <w:rPr>
          <w:rFonts w:ascii="Arial" w:hAnsi="Arial" w:cs="Arial"/>
          <w:sz w:val="22"/>
          <w:szCs w:val="22"/>
        </w:rPr>
        <w:t xml:space="preserve"> 2021).</w:t>
      </w:r>
    </w:p>
    <w:p w14:paraId="138C1C5F" w14:textId="0129182C" w:rsidR="00435147" w:rsidRDefault="00435147" w:rsidP="00382B59">
      <w:pPr>
        <w:tabs>
          <w:tab w:val="left" w:pos="1164"/>
        </w:tabs>
        <w:rPr>
          <w:rFonts w:ascii="Arial" w:hAnsi="Arial" w:cs="Arial"/>
          <w:sz w:val="22"/>
          <w:szCs w:val="22"/>
        </w:rPr>
      </w:pPr>
    </w:p>
    <w:p w14:paraId="2090F12E" w14:textId="6B823DC5" w:rsidR="00435147" w:rsidRDefault="00023576" w:rsidP="00382B59">
      <w:pPr>
        <w:tabs>
          <w:tab w:val="left" w:pos="1164"/>
        </w:tabs>
        <w:rPr>
          <w:rFonts w:ascii="Arial" w:hAnsi="Arial" w:cs="Arial"/>
          <w:sz w:val="22"/>
          <w:szCs w:val="22"/>
        </w:rPr>
      </w:pPr>
      <w:r>
        <w:rPr>
          <w:rFonts w:ascii="Arial" w:hAnsi="Arial" w:cs="Arial"/>
          <w:sz w:val="22"/>
          <w:szCs w:val="22"/>
        </w:rPr>
        <w:t>The P</w:t>
      </w:r>
      <w:r w:rsidR="00CB308E">
        <w:rPr>
          <w:rFonts w:ascii="Arial" w:hAnsi="Arial" w:cs="Arial"/>
          <w:sz w:val="22"/>
          <w:szCs w:val="22"/>
        </w:rPr>
        <w:t>aragon</w:t>
      </w:r>
      <w:r>
        <w:rPr>
          <w:rFonts w:ascii="Arial" w:hAnsi="Arial" w:cs="Arial"/>
          <w:sz w:val="22"/>
          <w:szCs w:val="22"/>
        </w:rPr>
        <w:t xml:space="preserve"> Education</w:t>
      </w:r>
      <w:r w:rsidR="00303116">
        <w:rPr>
          <w:rFonts w:ascii="Arial" w:hAnsi="Arial" w:cs="Arial"/>
          <w:sz w:val="22"/>
          <w:szCs w:val="22"/>
        </w:rPr>
        <w:t xml:space="preserve">, </w:t>
      </w:r>
      <w:r w:rsidR="00303116" w:rsidRPr="00983379">
        <w:rPr>
          <w:rFonts w:ascii="Arial" w:hAnsi="Arial" w:cs="Arial"/>
          <w:i/>
          <w:iCs/>
          <w:sz w:val="22"/>
          <w:szCs w:val="22"/>
        </w:rPr>
        <w:t>UK Qualification Comparison Chart</w:t>
      </w:r>
      <w:r w:rsidR="006C4B50" w:rsidRPr="00983379">
        <w:rPr>
          <w:rFonts w:ascii="Arial" w:hAnsi="Arial" w:cs="Arial"/>
          <w:i/>
          <w:iCs/>
          <w:sz w:val="22"/>
          <w:szCs w:val="22"/>
        </w:rPr>
        <w:t xml:space="preserve">. </w:t>
      </w:r>
      <w:r w:rsidR="006C4B50">
        <w:rPr>
          <w:rFonts w:ascii="Arial" w:hAnsi="Arial" w:cs="Arial"/>
          <w:sz w:val="22"/>
          <w:szCs w:val="22"/>
        </w:rPr>
        <w:t xml:space="preserve">Available at </w:t>
      </w:r>
      <w:hyperlink r:id="rId18" w:history="1">
        <w:r w:rsidR="006C4B50" w:rsidRPr="002442A6">
          <w:rPr>
            <w:rStyle w:val="Hyperlink"/>
            <w:rFonts w:ascii="Arial" w:hAnsi="Arial" w:cs="Arial"/>
            <w:sz w:val="22"/>
            <w:szCs w:val="22"/>
          </w:rPr>
          <w:t>http://paragon.myvnc.com/TheParagon-Education/NWET&amp;D/Themes/Qualifications/UK-Comparison-Chart.html</w:t>
        </w:r>
      </w:hyperlink>
      <w:r w:rsidR="006C4B50">
        <w:rPr>
          <w:rFonts w:ascii="Arial" w:hAnsi="Arial" w:cs="Arial"/>
          <w:sz w:val="22"/>
          <w:szCs w:val="22"/>
        </w:rPr>
        <w:t xml:space="preserve"> </w:t>
      </w:r>
      <w:r w:rsidR="00C74086">
        <w:rPr>
          <w:rFonts w:ascii="Arial" w:hAnsi="Arial" w:cs="Arial"/>
          <w:sz w:val="22"/>
          <w:szCs w:val="22"/>
        </w:rPr>
        <w:t>(</w:t>
      </w:r>
      <w:r>
        <w:rPr>
          <w:rFonts w:ascii="Arial" w:hAnsi="Arial" w:cs="Arial"/>
          <w:sz w:val="22"/>
          <w:szCs w:val="22"/>
        </w:rPr>
        <w:t>Accessed: 1 December 2021)</w:t>
      </w:r>
      <w:r w:rsidR="0030145C">
        <w:rPr>
          <w:rFonts w:ascii="Arial" w:hAnsi="Arial" w:cs="Arial"/>
          <w:sz w:val="22"/>
          <w:szCs w:val="22"/>
        </w:rPr>
        <w:t>. (IMAGE)</w:t>
      </w:r>
    </w:p>
    <w:p w14:paraId="16E753A6" w14:textId="4380D78E" w:rsidR="000B61A6" w:rsidRDefault="000B61A6" w:rsidP="00382B59">
      <w:pPr>
        <w:tabs>
          <w:tab w:val="left" w:pos="1164"/>
        </w:tabs>
        <w:rPr>
          <w:rFonts w:ascii="Arial" w:hAnsi="Arial" w:cs="Arial"/>
          <w:sz w:val="22"/>
          <w:szCs w:val="22"/>
        </w:rPr>
      </w:pPr>
    </w:p>
    <w:p w14:paraId="69329366" w14:textId="248AE341" w:rsidR="007142F5" w:rsidRDefault="009F4408" w:rsidP="00382B59">
      <w:pPr>
        <w:tabs>
          <w:tab w:val="left" w:pos="1164"/>
        </w:tabs>
        <w:rPr>
          <w:rFonts w:ascii="Arial" w:hAnsi="Arial" w:cs="Arial"/>
          <w:sz w:val="22"/>
          <w:szCs w:val="22"/>
        </w:rPr>
      </w:pPr>
      <w:r>
        <w:rPr>
          <w:rFonts w:ascii="Arial" w:hAnsi="Arial" w:cs="Arial"/>
          <w:sz w:val="22"/>
          <w:szCs w:val="22"/>
        </w:rPr>
        <w:t xml:space="preserve">Anderson K and Francisco A. </w:t>
      </w:r>
      <w:r w:rsidR="00142A09">
        <w:rPr>
          <w:rFonts w:ascii="Arial" w:hAnsi="Arial" w:cs="Arial"/>
          <w:sz w:val="22"/>
          <w:szCs w:val="22"/>
        </w:rPr>
        <w:t>(</w:t>
      </w:r>
      <w:r w:rsidR="00816D25">
        <w:rPr>
          <w:rFonts w:ascii="Arial" w:hAnsi="Arial" w:cs="Arial"/>
          <w:sz w:val="22"/>
          <w:szCs w:val="22"/>
        </w:rPr>
        <w:t xml:space="preserve">2019) </w:t>
      </w:r>
      <w:r w:rsidR="00816D25" w:rsidRPr="007142F5">
        <w:rPr>
          <w:rFonts w:ascii="Arial" w:hAnsi="Arial" w:cs="Arial"/>
          <w:i/>
          <w:iCs/>
          <w:sz w:val="22"/>
          <w:szCs w:val="22"/>
        </w:rPr>
        <w:t xml:space="preserve">The </w:t>
      </w:r>
      <w:r w:rsidR="002F14AD" w:rsidRPr="007142F5">
        <w:rPr>
          <w:rFonts w:ascii="Arial" w:hAnsi="Arial" w:cs="Arial"/>
          <w:i/>
          <w:iCs/>
          <w:sz w:val="22"/>
          <w:szCs w:val="22"/>
        </w:rPr>
        <w:t>Research</w:t>
      </w:r>
      <w:r w:rsidR="00816D25" w:rsidRPr="007142F5">
        <w:rPr>
          <w:rFonts w:ascii="Arial" w:hAnsi="Arial" w:cs="Arial"/>
          <w:i/>
          <w:iCs/>
          <w:sz w:val="22"/>
          <w:szCs w:val="22"/>
        </w:rPr>
        <w:t xml:space="preserve"> </w:t>
      </w:r>
      <w:r w:rsidR="002F14AD" w:rsidRPr="007142F5">
        <w:rPr>
          <w:rFonts w:ascii="Arial" w:hAnsi="Arial" w:cs="Arial"/>
          <w:i/>
          <w:iCs/>
          <w:sz w:val="22"/>
          <w:szCs w:val="22"/>
        </w:rPr>
        <w:t>Behind</w:t>
      </w:r>
      <w:r w:rsidR="00816D25" w:rsidRPr="007142F5">
        <w:rPr>
          <w:rFonts w:ascii="Arial" w:hAnsi="Arial" w:cs="Arial"/>
          <w:i/>
          <w:iCs/>
          <w:sz w:val="22"/>
          <w:szCs w:val="22"/>
        </w:rPr>
        <w:t xml:space="preserve"> the </w:t>
      </w:r>
      <w:r w:rsidR="002F14AD" w:rsidRPr="007142F5">
        <w:rPr>
          <w:rFonts w:ascii="Arial" w:hAnsi="Arial" w:cs="Arial"/>
          <w:i/>
          <w:iCs/>
          <w:sz w:val="22"/>
          <w:szCs w:val="22"/>
        </w:rPr>
        <w:t xml:space="preserve">TED </w:t>
      </w:r>
      <w:r w:rsidR="0070768C" w:rsidRPr="007142F5">
        <w:rPr>
          <w:rFonts w:ascii="Arial" w:hAnsi="Arial" w:cs="Arial"/>
          <w:i/>
          <w:iCs/>
          <w:sz w:val="22"/>
          <w:szCs w:val="22"/>
        </w:rPr>
        <w:t>Talk: Angela Duckworth on Grit</w:t>
      </w:r>
      <w:r w:rsidR="00E55EAD" w:rsidRPr="007142F5">
        <w:rPr>
          <w:rFonts w:ascii="Arial" w:hAnsi="Arial" w:cs="Arial"/>
          <w:i/>
          <w:iCs/>
          <w:sz w:val="22"/>
          <w:szCs w:val="22"/>
        </w:rPr>
        <w:t>.</w:t>
      </w:r>
      <w:r w:rsidR="00E55EAD">
        <w:rPr>
          <w:rFonts w:ascii="Arial" w:hAnsi="Arial" w:cs="Arial"/>
          <w:sz w:val="22"/>
          <w:szCs w:val="22"/>
        </w:rPr>
        <w:t xml:space="preserve"> Available at </w:t>
      </w:r>
      <w:hyperlink r:id="rId19" w:history="1">
        <w:r w:rsidR="00E55EAD" w:rsidRPr="002442A6">
          <w:rPr>
            <w:rStyle w:val="Hyperlink"/>
            <w:rFonts w:ascii="Arial" w:hAnsi="Arial" w:cs="Arial"/>
            <w:sz w:val="22"/>
            <w:szCs w:val="22"/>
          </w:rPr>
          <w:t>https://digitalpromise.org/2019/03/06/research-behind-ted-talk-angela-duckworth-grit/</w:t>
        </w:r>
      </w:hyperlink>
      <w:r w:rsidR="00E55EAD">
        <w:rPr>
          <w:rFonts w:ascii="Arial" w:hAnsi="Arial" w:cs="Arial"/>
          <w:sz w:val="22"/>
          <w:szCs w:val="22"/>
        </w:rPr>
        <w:t xml:space="preserve"> (</w:t>
      </w:r>
      <w:r w:rsidR="007142F5">
        <w:rPr>
          <w:rFonts w:ascii="Arial" w:hAnsi="Arial" w:cs="Arial"/>
          <w:sz w:val="22"/>
          <w:szCs w:val="22"/>
        </w:rPr>
        <w:t>Accessed: 1 December 2021)</w:t>
      </w:r>
    </w:p>
    <w:p w14:paraId="2704AF2D" w14:textId="1CDD5E39" w:rsidR="007142F5" w:rsidRDefault="007142F5" w:rsidP="00382B59">
      <w:pPr>
        <w:tabs>
          <w:tab w:val="left" w:pos="1164"/>
        </w:tabs>
        <w:rPr>
          <w:rFonts w:ascii="Arial" w:hAnsi="Arial" w:cs="Arial"/>
          <w:sz w:val="22"/>
          <w:szCs w:val="22"/>
        </w:rPr>
      </w:pPr>
    </w:p>
    <w:p w14:paraId="737471AB" w14:textId="106A7D49" w:rsidR="0013175B" w:rsidRDefault="0013443C" w:rsidP="00382B59">
      <w:pPr>
        <w:tabs>
          <w:tab w:val="left" w:pos="1164"/>
        </w:tabs>
        <w:rPr>
          <w:rFonts w:ascii="Arial" w:hAnsi="Arial" w:cs="Arial"/>
          <w:sz w:val="22"/>
          <w:szCs w:val="22"/>
        </w:rPr>
      </w:pPr>
      <w:proofErr w:type="spellStart"/>
      <w:r>
        <w:rPr>
          <w:rFonts w:ascii="Arial" w:hAnsi="Arial" w:cs="Arial"/>
          <w:sz w:val="22"/>
          <w:szCs w:val="22"/>
        </w:rPr>
        <w:t>DeBaker</w:t>
      </w:r>
      <w:proofErr w:type="spellEnd"/>
      <w:r w:rsidR="004A769B">
        <w:rPr>
          <w:rFonts w:ascii="Arial" w:hAnsi="Arial" w:cs="Arial"/>
          <w:sz w:val="22"/>
          <w:szCs w:val="22"/>
        </w:rPr>
        <w:t xml:space="preserve"> K. </w:t>
      </w:r>
      <w:r w:rsidR="002F6CB7">
        <w:rPr>
          <w:rFonts w:ascii="Arial" w:hAnsi="Arial" w:cs="Arial"/>
          <w:sz w:val="22"/>
          <w:szCs w:val="22"/>
        </w:rPr>
        <w:t>(2020)</w:t>
      </w:r>
      <w:r w:rsidR="00E679C7">
        <w:rPr>
          <w:rFonts w:ascii="Arial" w:hAnsi="Arial" w:cs="Arial"/>
          <w:sz w:val="22"/>
          <w:szCs w:val="22"/>
        </w:rPr>
        <w:t xml:space="preserve"> </w:t>
      </w:r>
      <w:r w:rsidR="004A769B">
        <w:rPr>
          <w:rFonts w:ascii="Arial" w:hAnsi="Arial" w:cs="Arial"/>
          <w:i/>
          <w:iCs/>
          <w:sz w:val="22"/>
          <w:szCs w:val="22"/>
        </w:rPr>
        <w:t xml:space="preserve">Grit and Bear It: A </w:t>
      </w:r>
      <w:r w:rsidR="004140F6">
        <w:rPr>
          <w:rFonts w:ascii="Arial" w:hAnsi="Arial" w:cs="Arial"/>
          <w:i/>
          <w:iCs/>
          <w:sz w:val="22"/>
          <w:szCs w:val="22"/>
        </w:rPr>
        <w:t>Leader’s Ability to Weather The Une</w:t>
      </w:r>
      <w:r w:rsidR="009B38D9">
        <w:rPr>
          <w:rFonts w:ascii="Arial" w:hAnsi="Arial" w:cs="Arial"/>
          <w:i/>
          <w:iCs/>
          <w:sz w:val="22"/>
          <w:szCs w:val="22"/>
        </w:rPr>
        <w:t>xpected</w:t>
      </w:r>
      <w:r w:rsidR="00C64DCE">
        <w:rPr>
          <w:rFonts w:ascii="Arial" w:hAnsi="Arial" w:cs="Arial"/>
          <w:sz w:val="22"/>
          <w:szCs w:val="22"/>
        </w:rPr>
        <w:t xml:space="preserve">, Available at </w:t>
      </w:r>
      <w:hyperlink r:id="rId20" w:history="1">
        <w:r w:rsidR="00C64DCE" w:rsidRPr="002442A6">
          <w:rPr>
            <w:rStyle w:val="Hyperlink"/>
            <w:rFonts w:ascii="Arial" w:hAnsi="Arial" w:cs="Arial"/>
            <w:sz w:val="22"/>
            <w:szCs w:val="22"/>
          </w:rPr>
          <w:t>https://www.pncwa.org/index.php?option=com_dailyplanetblog&amp;view=entry&amp;category=leadership-development&amp;id=186:leadership-corner-sept-2020</w:t>
        </w:r>
      </w:hyperlink>
      <w:r w:rsidR="00C64DCE">
        <w:rPr>
          <w:rFonts w:ascii="Arial" w:hAnsi="Arial" w:cs="Arial"/>
          <w:sz w:val="22"/>
          <w:szCs w:val="22"/>
        </w:rPr>
        <w:t xml:space="preserve"> (Accessed</w:t>
      </w:r>
      <w:r w:rsidR="00D63CA5">
        <w:rPr>
          <w:rFonts w:ascii="Arial" w:hAnsi="Arial" w:cs="Arial"/>
          <w:sz w:val="22"/>
          <w:szCs w:val="22"/>
        </w:rPr>
        <w:t>: 2 December 2021)</w:t>
      </w:r>
      <w:r w:rsidR="0003452B">
        <w:rPr>
          <w:rFonts w:ascii="Arial" w:hAnsi="Arial" w:cs="Arial"/>
          <w:sz w:val="22"/>
          <w:szCs w:val="22"/>
        </w:rPr>
        <w:t>.</w:t>
      </w:r>
      <w:r w:rsidR="00D63CA5">
        <w:rPr>
          <w:rFonts w:ascii="Arial" w:hAnsi="Arial" w:cs="Arial"/>
          <w:sz w:val="22"/>
          <w:szCs w:val="22"/>
        </w:rPr>
        <w:t xml:space="preserve"> (IMAGE)</w:t>
      </w:r>
    </w:p>
    <w:p w14:paraId="54991234" w14:textId="0F5C3E8B" w:rsidR="00E74AA8" w:rsidRDefault="00E74AA8" w:rsidP="00382B59">
      <w:pPr>
        <w:tabs>
          <w:tab w:val="left" w:pos="1164"/>
        </w:tabs>
        <w:rPr>
          <w:rFonts w:ascii="Arial" w:hAnsi="Arial" w:cs="Arial"/>
          <w:sz w:val="22"/>
          <w:szCs w:val="22"/>
        </w:rPr>
      </w:pPr>
    </w:p>
    <w:p w14:paraId="60D81251" w14:textId="71CE579C" w:rsidR="00E74AA8" w:rsidRDefault="00540308" w:rsidP="00382B59">
      <w:pPr>
        <w:tabs>
          <w:tab w:val="left" w:pos="1164"/>
        </w:tabs>
        <w:rPr>
          <w:rFonts w:ascii="Arial" w:hAnsi="Arial" w:cs="Arial"/>
          <w:sz w:val="22"/>
          <w:szCs w:val="22"/>
        </w:rPr>
      </w:pPr>
      <w:proofErr w:type="spellStart"/>
      <w:r>
        <w:rPr>
          <w:rFonts w:ascii="Arial" w:hAnsi="Arial" w:cs="Arial"/>
          <w:sz w:val="22"/>
          <w:szCs w:val="22"/>
        </w:rPr>
        <w:t>Brahmachary</w:t>
      </w:r>
      <w:proofErr w:type="spellEnd"/>
      <w:r>
        <w:rPr>
          <w:rFonts w:ascii="Arial" w:hAnsi="Arial" w:cs="Arial"/>
          <w:sz w:val="22"/>
          <w:szCs w:val="22"/>
        </w:rPr>
        <w:t xml:space="preserve"> A.</w:t>
      </w:r>
      <w:r w:rsidR="0059454C">
        <w:rPr>
          <w:rFonts w:ascii="Arial" w:hAnsi="Arial" w:cs="Arial"/>
          <w:sz w:val="22"/>
          <w:szCs w:val="22"/>
        </w:rPr>
        <w:t xml:space="preserve"> (2019) </w:t>
      </w:r>
      <w:r w:rsidR="005A6B36" w:rsidRPr="007128B5">
        <w:rPr>
          <w:rFonts w:ascii="Arial" w:hAnsi="Arial" w:cs="Arial"/>
          <w:i/>
          <w:iCs/>
          <w:sz w:val="22"/>
          <w:szCs w:val="22"/>
        </w:rPr>
        <w:t xml:space="preserve">DIKW Model: </w:t>
      </w:r>
      <w:r w:rsidR="00982552" w:rsidRPr="007128B5">
        <w:rPr>
          <w:rFonts w:ascii="Arial" w:hAnsi="Arial" w:cs="Arial"/>
          <w:i/>
          <w:iCs/>
          <w:sz w:val="22"/>
          <w:szCs w:val="22"/>
        </w:rPr>
        <w:t>Explaining</w:t>
      </w:r>
      <w:r w:rsidR="005A6B36" w:rsidRPr="007128B5">
        <w:rPr>
          <w:rFonts w:ascii="Arial" w:hAnsi="Arial" w:cs="Arial"/>
          <w:i/>
          <w:iCs/>
          <w:sz w:val="22"/>
          <w:szCs w:val="22"/>
        </w:rPr>
        <w:t xml:space="preserve"> the D</w:t>
      </w:r>
      <w:r w:rsidR="00982552" w:rsidRPr="007128B5">
        <w:rPr>
          <w:rFonts w:ascii="Arial" w:hAnsi="Arial" w:cs="Arial"/>
          <w:i/>
          <w:iCs/>
          <w:sz w:val="22"/>
          <w:szCs w:val="22"/>
        </w:rPr>
        <w:t>IKW Pyramid or DIKW Hierarchy.</w:t>
      </w:r>
      <w:r w:rsidR="004C1A16" w:rsidRPr="007128B5">
        <w:rPr>
          <w:rFonts w:ascii="Arial" w:hAnsi="Arial" w:cs="Arial"/>
          <w:i/>
          <w:iCs/>
          <w:sz w:val="22"/>
          <w:szCs w:val="22"/>
        </w:rPr>
        <w:t xml:space="preserve"> </w:t>
      </w:r>
      <w:r w:rsidR="004C1A16">
        <w:rPr>
          <w:rFonts w:ascii="Arial" w:hAnsi="Arial" w:cs="Arial"/>
          <w:sz w:val="22"/>
          <w:szCs w:val="22"/>
        </w:rPr>
        <w:t xml:space="preserve">Available at </w:t>
      </w:r>
      <w:hyperlink r:id="rId21" w:history="1">
        <w:r w:rsidR="00472076" w:rsidRPr="002442A6">
          <w:rPr>
            <w:rStyle w:val="Hyperlink"/>
            <w:rFonts w:ascii="Arial" w:hAnsi="Arial" w:cs="Arial"/>
            <w:sz w:val="22"/>
            <w:szCs w:val="22"/>
          </w:rPr>
          <w:t>https://www.certguidance.com/explaining-dikw-hierarchy/</w:t>
        </w:r>
      </w:hyperlink>
      <w:r w:rsidR="00472076">
        <w:rPr>
          <w:rFonts w:ascii="Arial" w:hAnsi="Arial" w:cs="Arial"/>
          <w:sz w:val="22"/>
          <w:szCs w:val="22"/>
        </w:rPr>
        <w:t xml:space="preserve"> </w:t>
      </w:r>
      <w:r w:rsidR="00E60BC7">
        <w:rPr>
          <w:rFonts w:ascii="Arial" w:hAnsi="Arial" w:cs="Arial"/>
          <w:sz w:val="22"/>
          <w:szCs w:val="22"/>
        </w:rPr>
        <w:t>(Accessed:</w:t>
      </w:r>
      <w:r w:rsidR="00472076">
        <w:rPr>
          <w:rFonts w:ascii="Arial" w:hAnsi="Arial" w:cs="Arial"/>
          <w:sz w:val="22"/>
          <w:szCs w:val="22"/>
        </w:rPr>
        <w:t xml:space="preserve"> 2 December 2021)</w:t>
      </w:r>
    </w:p>
    <w:p w14:paraId="2B6B6A13" w14:textId="52D1235B" w:rsidR="00756FBD" w:rsidRDefault="00756FBD" w:rsidP="00382B59">
      <w:pPr>
        <w:tabs>
          <w:tab w:val="left" w:pos="1164"/>
        </w:tabs>
        <w:rPr>
          <w:rFonts w:ascii="Arial" w:hAnsi="Arial" w:cs="Arial"/>
          <w:sz w:val="22"/>
          <w:szCs w:val="22"/>
        </w:rPr>
      </w:pPr>
    </w:p>
    <w:p w14:paraId="3C464CB3" w14:textId="3963BA08" w:rsidR="00756FBD" w:rsidRDefault="003C0103" w:rsidP="00382B59">
      <w:pPr>
        <w:tabs>
          <w:tab w:val="left" w:pos="1164"/>
        </w:tabs>
        <w:rPr>
          <w:rFonts w:ascii="Arial" w:hAnsi="Arial" w:cs="Arial"/>
          <w:sz w:val="22"/>
          <w:szCs w:val="22"/>
        </w:rPr>
      </w:pPr>
      <w:r>
        <w:rPr>
          <w:rFonts w:ascii="Arial" w:hAnsi="Arial" w:cs="Arial"/>
          <w:sz w:val="22"/>
          <w:szCs w:val="22"/>
        </w:rPr>
        <w:t>Medium (2019</w:t>
      </w:r>
      <w:r w:rsidR="00424060">
        <w:rPr>
          <w:rFonts w:ascii="Arial" w:hAnsi="Arial" w:cs="Arial"/>
          <w:sz w:val="22"/>
          <w:szCs w:val="22"/>
        </w:rPr>
        <w:t xml:space="preserve">) </w:t>
      </w:r>
      <w:r w:rsidR="00424060" w:rsidRPr="007128B5">
        <w:rPr>
          <w:rFonts w:ascii="Arial" w:hAnsi="Arial" w:cs="Arial"/>
          <w:i/>
          <w:iCs/>
          <w:sz w:val="22"/>
          <w:szCs w:val="22"/>
        </w:rPr>
        <w:t>DIKW Pyramids and Car Crashes.</w:t>
      </w:r>
      <w:r w:rsidR="00424060">
        <w:rPr>
          <w:rFonts w:ascii="Arial" w:hAnsi="Arial" w:cs="Arial"/>
          <w:sz w:val="22"/>
          <w:szCs w:val="22"/>
        </w:rPr>
        <w:t xml:space="preserve"> Available at </w:t>
      </w:r>
      <w:hyperlink r:id="rId22" w:history="1">
        <w:r w:rsidR="00E60BC7" w:rsidRPr="002442A6">
          <w:rPr>
            <w:rStyle w:val="Hyperlink"/>
            <w:rFonts w:ascii="Arial" w:hAnsi="Arial" w:cs="Arial"/>
            <w:sz w:val="22"/>
            <w:szCs w:val="22"/>
          </w:rPr>
          <w:t>https://medium.com/ironkeel/dikw-pyramids-and-car-crashes-de77591f1491</w:t>
        </w:r>
      </w:hyperlink>
      <w:r w:rsidR="00E60BC7">
        <w:rPr>
          <w:rFonts w:ascii="Arial" w:hAnsi="Arial" w:cs="Arial"/>
          <w:sz w:val="22"/>
          <w:szCs w:val="22"/>
        </w:rPr>
        <w:t xml:space="preserve"> (Accessed: 2 December</w:t>
      </w:r>
      <w:r w:rsidR="0003452B">
        <w:rPr>
          <w:rFonts w:ascii="Arial" w:hAnsi="Arial" w:cs="Arial"/>
          <w:sz w:val="22"/>
          <w:szCs w:val="22"/>
        </w:rPr>
        <w:t>). (IMAGE)</w:t>
      </w:r>
    </w:p>
    <w:p w14:paraId="41E4978D" w14:textId="7996E378" w:rsidR="0003452B" w:rsidRDefault="0003452B" w:rsidP="00382B59">
      <w:pPr>
        <w:tabs>
          <w:tab w:val="left" w:pos="1164"/>
        </w:tabs>
        <w:rPr>
          <w:rFonts w:ascii="Arial" w:hAnsi="Arial" w:cs="Arial"/>
          <w:sz w:val="22"/>
          <w:szCs w:val="22"/>
        </w:rPr>
      </w:pPr>
    </w:p>
    <w:p w14:paraId="2CA17E56" w14:textId="1848DD6D" w:rsidR="0003452B" w:rsidRDefault="00E025ED" w:rsidP="00382B59">
      <w:pPr>
        <w:tabs>
          <w:tab w:val="left" w:pos="1164"/>
        </w:tabs>
        <w:rPr>
          <w:rFonts w:ascii="Arial" w:hAnsi="Arial" w:cs="Arial"/>
          <w:sz w:val="22"/>
          <w:szCs w:val="22"/>
        </w:rPr>
      </w:pPr>
      <w:proofErr w:type="spellStart"/>
      <w:r>
        <w:rPr>
          <w:rFonts w:ascii="Arial" w:hAnsi="Arial" w:cs="Arial"/>
          <w:sz w:val="22"/>
          <w:szCs w:val="22"/>
        </w:rPr>
        <w:t>Diffen</w:t>
      </w:r>
      <w:proofErr w:type="spellEnd"/>
      <w:r w:rsidR="000237C5">
        <w:rPr>
          <w:rFonts w:ascii="Arial" w:hAnsi="Arial" w:cs="Arial"/>
          <w:sz w:val="22"/>
          <w:szCs w:val="22"/>
        </w:rPr>
        <w:t xml:space="preserve">, </w:t>
      </w:r>
      <w:r w:rsidR="002A62F3" w:rsidRPr="007128B5">
        <w:rPr>
          <w:rFonts w:ascii="Arial" w:hAnsi="Arial" w:cs="Arial"/>
          <w:i/>
          <w:iCs/>
          <w:sz w:val="22"/>
          <w:szCs w:val="22"/>
        </w:rPr>
        <w:t>Knowledge vs Wisdom</w:t>
      </w:r>
      <w:r w:rsidR="002A62F3">
        <w:rPr>
          <w:rFonts w:ascii="Arial" w:hAnsi="Arial" w:cs="Arial"/>
          <w:sz w:val="22"/>
          <w:szCs w:val="22"/>
        </w:rPr>
        <w:t xml:space="preserve">. Available at </w:t>
      </w:r>
      <w:hyperlink r:id="rId23" w:history="1">
        <w:r w:rsidR="00DF48BB" w:rsidRPr="002442A6">
          <w:rPr>
            <w:rStyle w:val="Hyperlink"/>
            <w:rFonts w:ascii="Arial" w:hAnsi="Arial" w:cs="Arial"/>
            <w:sz w:val="22"/>
            <w:szCs w:val="22"/>
          </w:rPr>
          <w:t>https://www.diffen.com/difference/Knowledge_vs_Wisdom</w:t>
        </w:r>
      </w:hyperlink>
      <w:r w:rsidR="00DF48BB">
        <w:rPr>
          <w:rFonts w:ascii="Arial" w:hAnsi="Arial" w:cs="Arial"/>
          <w:sz w:val="22"/>
          <w:szCs w:val="22"/>
        </w:rPr>
        <w:t xml:space="preserve"> (Accessed:</w:t>
      </w:r>
      <w:r w:rsidR="006C6366">
        <w:rPr>
          <w:rFonts w:ascii="Arial" w:hAnsi="Arial" w:cs="Arial"/>
          <w:sz w:val="22"/>
          <w:szCs w:val="22"/>
        </w:rPr>
        <w:t xml:space="preserve"> </w:t>
      </w:r>
      <w:r w:rsidR="00DF48BB">
        <w:rPr>
          <w:rFonts w:ascii="Arial" w:hAnsi="Arial" w:cs="Arial"/>
          <w:sz w:val="22"/>
          <w:szCs w:val="22"/>
        </w:rPr>
        <w:t>2 December</w:t>
      </w:r>
      <w:r w:rsidR="007128B5">
        <w:rPr>
          <w:rFonts w:ascii="Arial" w:hAnsi="Arial" w:cs="Arial"/>
          <w:sz w:val="22"/>
          <w:szCs w:val="22"/>
        </w:rPr>
        <w:t>)</w:t>
      </w:r>
    </w:p>
    <w:p w14:paraId="5085309F" w14:textId="20A7282B" w:rsidR="007128B5" w:rsidRDefault="007128B5" w:rsidP="00382B59">
      <w:pPr>
        <w:tabs>
          <w:tab w:val="left" w:pos="1164"/>
        </w:tabs>
        <w:rPr>
          <w:rFonts w:ascii="Arial" w:hAnsi="Arial" w:cs="Arial"/>
          <w:sz w:val="22"/>
          <w:szCs w:val="22"/>
        </w:rPr>
      </w:pPr>
    </w:p>
    <w:p w14:paraId="47BCBC62" w14:textId="3D922918" w:rsidR="007128B5" w:rsidRDefault="00CD07A1" w:rsidP="00382B59">
      <w:pPr>
        <w:tabs>
          <w:tab w:val="left" w:pos="1164"/>
        </w:tabs>
        <w:rPr>
          <w:rFonts w:ascii="Arial" w:hAnsi="Arial" w:cs="Arial"/>
          <w:sz w:val="22"/>
          <w:szCs w:val="22"/>
        </w:rPr>
      </w:pPr>
      <w:r>
        <w:rPr>
          <w:rFonts w:ascii="Arial" w:hAnsi="Arial" w:cs="Arial"/>
          <w:sz w:val="22"/>
          <w:szCs w:val="22"/>
        </w:rPr>
        <w:t>Forbes</w:t>
      </w:r>
      <w:r w:rsidR="00EC2325">
        <w:rPr>
          <w:rFonts w:ascii="Arial" w:hAnsi="Arial" w:cs="Arial"/>
          <w:sz w:val="22"/>
          <w:szCs w:val="22"/>
        </w:rPr>
        <w:t xml:space="preserve"> (2021) </w:t>
      </w:r>
      <w:r w:rsidR="00EC2325" w:rsidRPr="00A75B92">
        <w:rPr>
          <w:rFonts w:ascii="Arial" w:hAnsi="Arial" w:cs="Arial"/>
          <w:i/>
          <w:iCs/>
          <w:sz w:val="22"/>
          <w:szCs w:val="22"/>
        </w:rPr>
        <w:t>Wither Wisdom</w:t>
      </w:r>
      <w:r w:rsidR="00A25FC9" w:rsidRPr="00A75B92">
        <w:rPr>
          <w:rFonts w:ascii="Arial" w:hAnsi="Arial" w:cs="Arial"/>
          <w:i/>
          <w:iCs/>
          <w:sz w:val="22"/>
          <w:szCs w:val="22"/>
        </w:rPr>
        <w:t xml:space="preserve">? A Question </w:t>
      </w:r>
      <w:proofErr w:type="gramStart"/>
      <w:r w:rsidR="00A25FC9" w:rsidRPr="00A75B92">
        <w:rPr>
          <w:rFonts w:ascii="Arial" w:hAnsi="Arial" w:cs="Arial"/>
          <w:i/>
          <w:iCs/>
          <w:sz w:val="22"/>
          <w:szCs w:val="22"/>
        </w:rPr>
        <w:t>For</w:t>
      </w:r>
      <w:proofErr w:type="gramEnd"/>
      <w:r w:rsidR="00A25FC9" w:rsidRPr="00A75B92">
        <w:rPr>
          <w:rFonts w:ascii="Arial" w:hAnsi="Arial" w:cs="Arial"/>
          <w:i/>
          <w:iCs/>
          <w:sz w:val="22"/>
          <w:szCs w:val="22"/>
        </w:rPr>
        <w:t xml:space="preserve"> Our Times</w:t>
      </w:r>
      <w:r w:rsidR="00AE161B">
        <w:rPr>
          <w:rFonts w:ascii="Arial" w:hAnsi="Arial" w:cs="Arial"/>
          <w:sz w:val="22"/>
          <w:szCs w:val="22"/>
        </w:rPr>
        <w:t xml:space="preserve">. Available at </w:t>
      </w:r>
      <w:hyperlink r:id="rId24" w:history="1">
        <w:r w:rsidR="00AE161B" w:rsidRPr="002442A6">
          <w:rPr>
            <w:rStyle w:val="Hyperlink"/>
            <w:rFonts w:ascii="Arial" w:hAnsi="Arial" w:cs="Arial"/>
            <w:sz w:val="22"/>
            <w:szCs w:val="22"/>
          </w:rPr>
          <w:t>https://www.forbes.com/sites/johnbaldoni/2021/04/22/wither-wisdom-a-question-for-our-times/?sh=3f5b101d32aa</w:t>
        </w:r>
      </w:hyperlink>
      <w:r w:rsidR="00AE161B">
        <w:rPr>
          <w:rFonts w:ascii="Arial" w:hAnsi="Arial" w:cs="Arial"/>
          <w:sz w:val="22"/>
          <w:szCs w:val="22"/>
        </w:rPr>
        <w:t xml:space="preserve"> </w:t>
      </w:r>
      <w:r w:rsidR="00A10457">
        <w:rPr>
          <w:rFonts w:ascii="Arial" w:hAnsi="Arial" w:cs="Arial"/>
          <w:sz w:val="22"/>
          <w:szCs w:val="22"/>
        </w:rPr>
        <w:t>(Accessed: 2 December). (IMAGE)</w:t>
      </w:r>
    </w:p>
    <w:p w14:paraId="2B3F4C65" w14:textId="36628DE4" w:rsidR="00A75B92" w:rsidRDefault="00A75B92" w:rsidP="00382B59">
      <w:pPr>
        <w:tabs>
          <w:tab w:val="left" w:pos="1164"/>
        </w:tabs>
        <w:rPr>
          <w:rFonts w:ascii="Arial" w:hAnsi="Arial" w:cs="Arial"/>
          <w:sz w:val="22"/>
          <w:szCs w:val="22"/>
        </w:rPr>
      </w:pPr>
    </w:p>
    <w:p w14:paraId="7E369D2B" w14:textId="761DE570" w:rsidR="00C64DCE" w:rsidRDefault="001B24AA" w:rsidP="00382B59">
      <w:pPr>
        <w:tabs>
          <w:tab w:val="left" w:pos="1164"/>
        </w:tabs>
        <w:rPr>
          <w:rFonts w:ascii="Arial" w:hAnsi="Arial" w:cs="Arial"/>
          <w:sz w:val="22"/>
          <w:szCs w:val="22"/>
        </w:rPr>
      </w:pPr>
      <w:r>
        <w:rPr>
          <w:rFonts w:ascii="Arial" w:hAnsi="Arial" w:cs="Arial"/>
          <w:sz w:val="22"/>
          <w:szCs w:val="22"/>
        </w:rPr>
        <w:t>Smith</w:t>
      </w:r>
      <w:r w:rsidR="00D2432F">
        <w:rPr>
          <w:rFonts w:ascii="Arial" w:hAnsi="Arial" w:cs="Arial"/>
          <w:sz w:val="22"/>
          <w:szCs w:val="22"/>
        </w:rPr>
        <w:t xml:space="preserve"> </w:t>
      </w:r>
      <w:r>
        <w:rPr>
          <w:rFonts w:ascii="Arial" w:hAnsi="Arial" w:cs="Arial"/>
          <w:sz w:val="22"/>
          <w:szCs w:val="22"/>
        </w:rPr>
        <w:t>J</w:t>
      </w:r>
      <w:r w:rsidR="00D2432F">
        <w:rPr>
          <w:rFonts w:ascii="Arial" w:hAnsi="Arial" w:cs="Arial"/>
          <w:sz w:val="22"/>
          <w:szCs w:val="22"/>
        </w:rPr>
        <w:t>.</w:t>
      </w:r>
      <w:r>
        <w:rPr>
          <w:rFonts w:ascii="Arial" w:hAnsi="Arial" w:cs="Arial"/>
          <w:sz w:val="22"/>
          <w:szCs w:val="22"/>
        </w:rPr>
        <w:t xml:space="preserve"> (</w:t>
      </w:r>
      <w:r w:rsidR="007C1870">
        <w:rPr>
          <w:rFonts w:ascii="Arial" w:hAnsi="Arial" w:cs="Arial"/>
          <w:sz w:val="22"/>
          <w:szCs w:val="22"/>
        </w:rPr>
        <w:t>2020)</w:t>
      </w:r>
      <w:r w:rsidR="0063414E">
        <w:rPr>
          <w:rFonts w:ascii="Arial" w:hAnsi="Arial" w:cs="Arial"/>
          <w:sz w:val="22"/>
          <w:szCs w:val="22"/>
        </w:rPr>
        <w:t xml:space="preserve"> </w:t>
      </w:r>
      <w:r w:rsidR="007C1870" w:rsidRPr="00FB3D24">
        <w:rPr>
          <w:rFonts w:ascii="Arial" w:hAnsi="Arial" w:cs="Arial"/>
          <w:i/>
          <w:iCs/>
          <w:sz w:val="22"/>
          <w:szCs w:val="22"/>
        </w:rPr>
        <w:t>Growth Mindset vs Fixed Mindset: How what you think affects what achieve</w:t>
      </w:r>
      <w:r w:rsidR="007C1870">
        <w:rPr>
          <w:rFonts w:ascii="Arial" w:hAnsi="Arial" w:cs="Arial"/>
          <w:sz w:val="22"/>
          <w:szCs w:val="22"/>
        </w:rPr>
        <w:t xml:space="preserve">. Available at </w:t>
      </w:r>
      <w:hyperlink r:id="rId25" w:history="1">
        <w:r w:rsidR="006C6366" w:rsidRPr="002442A6">
          <w:rPr>
            <w:rStyle w:val="Hyperlink"/>
            <w:rFonts w:ascii="Arial" w:hAnsi="Arial" w:cs="Arial"/>
            <w:sz w:val="22"/>
            <w:szCs w:val="22"/>
          </w:rPr>
          <w:t>https://www.mindsethealth.com/matter/growth-vs-fixed-mindset</w:t>
        </w:r>
      </w:hyperlink>
      <w:r w:rsidR="006C6366">
        <w:rPr>
          <w:rFonts w:ascii="Arial" w:hAnsi="Arial" w:cs="Arial"/>
          <w:sz w:val="22"/>
          <w:szCs w:val="22"/>
        </w:rPr>
        <w:t xml:space="preserve"> (Accessed: 3 December)</w:t>
      </w:r>
    </w:p>
    <w:p w14:paraId="0CE6F48B" w14:textId="3038510B" w:rsidR="00543750" w:rsidRDefault="00543750" w:rsidP="00382B59">
      <w:pPr>
        <w:tabs>
          <w:tab w:val="left" w:pos="1164"/>
        </w:tabs>
        <w:rPr>
          <w:rFonts w:ascii="Arial" w:hAnsi="Arial" w:cs="Arial"/>
          <w:sz w:val="22"/>
          <w:szCs w:val="22"/>
        </w:rPr>
      </w:pPr>
    </w:p>
    <w:p w14:paraId="7B89F227" w14:textId="6390AFA3" w:rsidR="00543750" w:rsidRDefault="00BB3871" w:rsidP="00382B59">
      <w:pPr>
        <w:tabs>
          <w:tab w:val="left" w:pos="1164"/>
        </w:tabs>
        <w:rPr>
          <w:rFonts w:ascii="Arial" w:hAnsi="Arial" w:cs="Arial"/>
          <w:sz w:val="22"/>
          <w:szCs w:val="22"/>
        </w:rPr>
      </w:pPr>
      <w:r>
        <w:rPr>
          <w:rFonts w:ascii="Arial" w:hAnsi="Arial" w:cs="Arial"/>
          <w:sz w:val="22"/>
          <w:szCs w:val="22"/>
        </w:rPr>
        <w:t>Steiner F.</w:t>
      </w:r>
      <w:r w:rsidR="00D2432F">
        <w:rPr>
          <w:rFonts w:ascii="Arial" w:hAnsi="Arial" w:cs="Arial"/>
          <w:sz w:val="22"/>
          <w:szCs w:val="22"/>
        </w:rPr>
        <w:t xml:space="preserve"> </w:t>
      </w:r>
      <w:r w:rsidR="00124E93">
        <w:rPr>
          <w:rFonts w:ascii="Arial" w:hAnsi="Arial" w:cs="Arial"/>
          <w:sz w:val="22"/>
          <w:szCs w:val="22"/>
        </w:rPr>
        <w:t>(2018</w:t>
      </w:r>
      <w:r w:rsidR="00124E93" w:rsidRPr="00FB3D24">
        <w:rPr>
          <w:rFonts w:ascii="Arial" w:hAnsi="Arial" w:cs="Arial"/>
          <w:i/>
          <w:iCs/>
          <w:sz w:val="22"/>
          <w:szCs w:val="22"/>
        </w:rPr>
        <w:t xml:space="preserve">) </w:t>
      </w:r>
      <w:r w:rsidR="008D793B" w:rsidRPr="00FB3D24">
        <w:rPr>
          <w:rFonts w:ascii="Arial" w:hAnsi="Arial" w:cs="Arial"/>
          <w:i/>
          <w:iCs/>
          <w:sz w:val="22"/>
          <w:szCs w:val="22"/>
        </w:rPr>
        <w:t xml:space="preserve">Growth mindset vs </w:t>
      </w:r>
      <w:r w:rsidR="00C67A7E" w:rsidRPr="00FB3D24">
        <w:rPr>
          <w:rFonts w:ascii="Arial" w:hAnsi="Arial" w:cs="Arial"/>
          <w:i/>
          <w:iCs/>
          <w:sz w:val="22"/>
          <w:szCs w:val="22"/>
        </w:rPr>
        <w:t xml:space="preserve">Fixed </w:t>
      </w:r>
      <w:r w:rsidR="00CA7E3C" w:rsidRPr="00FB3D24">
        <w:rPr>
          <w:rFonts w:ascii="Arial" w:hAnsi="Arial" w:cs="Arial"/>
          <w:i/>
          <w:iCs/>
          <w:sz w:val="22"/>
          <w:szCs w:val="22"/>
        </w:rPr>
        <w:t>mindset: These mindsets are based on our</w:t>
      </w:r>
      <w:r w:rsidR="00915A5C" w:rsidRPr="00FB3D24">
        <w:rPr>
          <w:rFonts w:ascii="Arial" w:hAnsi="Arial" w:cs="Arial"/>
          <w:i/>
          <w:iCs/>
          <w:sz w:val="22"/>
          <w:szCs w:val="22"/>
        </w:rPr>
        <w:t xml:space="preserve"> perception and response to failure and challenging tasks</w:t>
      </w:r>
      <w:r w:rsidR="00915A5C">
        <w:rPr>
          <w:rFonts w:ascii="Arial" w:hAnsi="Arial" w:cs="Arial"/>
          <w:sz w:val="22"/>
          <w:szCs w:val="22"/>
        </w:rPr>
        <w:t xml:space="preserve">. Available at </w:t>
      </w:r>
      <w:r w:rsidR="00DD5B5B">
        <w:rPr>
          <w:rFonts w:ascii="Arial" w:hAnsi="Arial" w:cs="Arial"/>
          <w:sz w:val="22"/>
          <w:szCs w:val="22"/>
        </w:rPr>
        <w:t xml:space="preserve"> </w:t>
      </w:r>
      <w:hyperlink r:id="rId26" w:history="1">
        <w:r w:rsidR="00915A5C" w:rsidRPr="002442A6">
          <w:rPr>
            <w:rStyle w:val="Hyperlink"/>
            <w:rFonts w:ascii="Arial" w:hAnsi="Arial" w:cs="Arial"/>
            <w:sz w:val="22"/>
            <w:szCs w:val="22"/>
          </w:rPr>
          <w:t>https://www.blufftonicon.com/news/2021/03/18/growth-mindset-vs-fixed-mindset</w:t>
        </w:r>
      </w:hyperlink>
      <w:r w:rsidR="00915A5C">
        <w:rPr>
          <w:rFonts w:ascii="Arial" w:hAnsi="Arial" w:cs="Arial"/>
          <w:sz w:val="22"/>
          <w:szCs w:val="22"/>
        </w:rPr>
        <w:t xml:space="preserve"> (Accessed</w:t>
      </w:r>
      <w:r w:rsidR="00633070">
        <w:rPr>
          <w:rFonts w:ascii="Arial" w:hAnsi="Arial" w:cs="Arial"/>
          <w:sz w:val="22"/>
          <w:szCs w:val="22"/>
        </w:rPr>
        <w:t>: 4 December). (IMAGE)</w:t>
      </w:r>
    </w:p>
    <w:p w14:paraId="40AEFC39" w14:textId="140EE1CA" w:rsidR="00605D98" w:rsidRDefault="00605D98" w:rsidP="00382B59">
      <w:pPr>
        <w:tabs>
          <w:tab w:val="left" w:pos="1164"/>
        </w:tabs>
        <w:rPr>
          <w:rFonts w:ascii="Arial" w:hAnsi="Arial" w:cs="Arial"/>
          <w:sz w:val="22"/>
          <w:szCs w:val="22"/>
        </w:rPr>
      </w:pPr>
    </w:p>
    <w:p w14:paraId="19F8B603" w14:textId="4789D730" w:rsidR="00605D98" w:rsidRDefault="005004C4" w:rsidP="00382B59">
      <w:pPr>
        <w:tabs>
          <w:tab w:val="left" w:pos="1164"/>
        </w:tabs>
        <w:rPr>
          <w:rFonts w:ascii="Arial" w:hAnsi="Arial" w:cs="Arial"/>
          <w:sz w:val="22"/>
          <w:szCs w:val="22"/>
        </w:rPr>
      </w:pPr>
      <w:r>
        <w:rPr>
          <w:rFonts w:ascii="Arial" w:hAnsi="Arial" w:cs="Arial"/>
          <w:sz w:val="22"/>
          <w:szCs w:val="22"/>
        </w:rPr>
        <w:t>Cabr</w:t>
      </w:r>
      <w:r w:rsidR="005500F1">
        <w:rPr>
          <w:rFonts w:ascii="Arial" w:hAnsi="Arial" w:cs="Arial"/>
          <w:sz w:val="22"/>
          <w:szCs w:val="22"/>
        </w:rPr>
        <w:t>al C. (2021)</w:t>
      </w:r>
      <w:r w:rsidR="00B05FF7">
        <w:rPr>
          <w:rFonts w:ascii="Arial" w:hAnsi="Arial" w:cs="Arial"/>
          <w:sz w:val="22"/>
          <w:szCs w:val="22"/>
        </w:rPr>
        <w:t xml:space="preserve"> </w:t>
      </w:r>
      <w:r w:rsidR="00B05FF7" w:rsidRPr="00FB3D24">
        <w:rPr>
          <w:rFonts w:ascii="Arial" w:hAnsi="Arial" w:cs="Arial"/>
          <w:i/>
          <w:iCs/>
          <w:sz w:val="22"/>
          <w:szCs w:val="22"/>
        </w:rPr>
        <w:t xml:space="preserve">The Grit Test: Your Grit Score </w:t>
      </w:r>
      <w:r w:rsidR="00CF5EBB" w:rsidRPr="00FB3D24">
        <w:rPr>
          <w:rFonts w:ascii="Arial" w:hAnsi="Arial" w:cs="Arial"/>
          <w:i/>
          <w:iCs/>
          <w:sz w:val="22"/>
          <w:szCs w:val="22"/>
        </w:rPr>
        <w:t>and What it Means</w:t>
      </w:r>
      <w:r w:rsidR="00CF5EBB">
        <w:rPr>
          <w:rFonts w:ascii="Arial" w:hAnsi="Arial" w:cs="Arial"/>
          <w:sz w:val="22"/>
          <w:szCs w:val="22"/>
        </w:rPr>
        <w:t xml:space="preserve">. Available at </w:t>
      </w:r>
      <w:hyperlink r:id="rId27" w:history="1">
        <w:r w:rsidR="00CF5EBB" w:rsidRPr="002442A6">
          <w:rPr>
            <w:rStyle w:val="Hyperlink"/>
            <w:rFonts w:ascii="Arial" w:hAnsi="Arial" w:cs="Arial"/>
            <w:sz w:val="22"/>
            <w:szCs w:val="22"/>
          </w:rPr>
          <w:t>https://www.shortform.com/blog/grit-test/</w:t>
        </w:r>
      </w:hyperlink>
      <w:r w:rsidR="00CF5EBB">
        <w:rPr>
          <w:rFonts w:ascii="Arial" w:hAnsi="Arial" w:cs="Arial"/>
          <w:sz w:val="22"/>
          <w:szCs w:val="22"/>
        </w:rPr>
        <w:t xml:space="preserve"> </w:t>
      </w:r>
      <w:r w:rsidR="00DF33F1">
        <w:rPr>
          <w:rFonts w:ascii="Arial" w:hAnsi="Arial" w:cs="Arial"/>
          <w:sz w:val="22"/>
          <w:szCs w:val="22"/>
        </w:rPr>
        <w:t xml:space="preserve">(Accessed: </w:t>
      </w:r>
      <w:r w:rsidR="00FE3BBF">
        <w:rPr>
          <w:rFonts w:ascii="Arial" w:hAnsi="Arial" w:cs="Arial"/>
          <w:sz w:val="22"/>
          <w:szCs w:val="22"/>
        </w:rPr>
        <w:t>5 December)</w:t>
      </w:r>
    </w:p>
    <w:p w14:paraId="0E1115F2" w14:textId="40839FA8" w:rsidR="00FE3BBF" w:rsidRDefault="00FE3BBF" w:rsidP="00382B59">
      <w:pPr>
        <w:tabs>
          <w:tab w:val="left" w:pos="1164"/>
        </w:tabs>
        <w:rPr>
          <w:rFonts w:ascii="Arial" w:hAnsi="Arial" w:cs="Arial"/>
          <w:sz w:val="22"/>
          <w:szCs w:val="22"/>
        </w:rPr>
      </w:pPr>
    </w:p>
    <w:p w14:paraId="1490D975" w14:textId="72467891" w:rsidR="00FE3BBF" w:rsidRDefault="00CA2AEC" w:rsidP="00382B59">
      <w:pPr>
        <w:tabs>
          <w:tab w:val="left" w:pos="1164"/>
        </w:tabs>
        <w:rPr>
          <w:rFonts w:ascii="Arial" w:hAnsi="Arial" w:cs="Arial"/>
          <w:sz w:val="22"/>
          <w:szCs w:val="22"/>
        </w:rPr>
      </w:pPr>
      <w:r>
        <w:rPr>
          <w:rFonts w:ascii="Arial" w:hAnsi="Arial" w:cs="Arial"/>
          <w:sz w:val="22"/>
          <w:szCs w:val="22"/>
        </w:rPr>
        <w:t>Forms</w:t>
      </w:r>
      <w:r w:rsidR="00D0634E">
        <w:rPr>
          <w:rFonts w:ascii="Arial" w:hAnsi="Arial" w:cs="Arial"/>
          <w:sz w:val="22"/>
          <w:szCs w:val="22"/>
        </w:rPr>
        <w:t xml:space="preserve"> Office</w:t>
      </w:r>
      <w:r w:rsidR="007A1F9D">
        <w:rPr>
          <w:rFonts w:ascii="Arial" w:hAnsi="Arial" w:cs="Arial"/>
          <w:sz w:val="22"/>
          <w:szCs w:val="22"/>
        </w:rPr>
        <w:t xml:space="preserve">, </w:t>
      </w:r>
      <w:r w:rsidR="007A1F9D" w:rsidRPr="00FB3D24">
        <w:rPr>
          <w:rFonts w:ascii="Arial" w:hAnsi="Arial" w:cs="Arial"/>
          <w:i/>
          <w:iCs/>
          <w:sz w:val="22"/>
          <w:szCs w:val="22"/>
        </w:rPr>
        <w:t>GRIT</w:t>
      </w:r>
      <w:r w:rsidR="007A1F9D">
        <w:rPr>
          <w:rFonts w:ascii="Arial" w:hAnsi="Arial" w:cs="Arial"/>
          <w:sz w:val="22"/>
          <w:szCs w:val="22"/>
        </w:rPr>
        <w:t xml:space="preserve">. </w:t>
      </w:r>
      <w:r w:rsidR="00BF3EB5">
        <w:rPr>
          <w:rFonts w:ascii="Arial" w:hAnsi="Arial" w:cs="Arial"/>
          <w:sz w:val="22"/>
          <w:szCs w:val="22"/>
        </w:rPr>
        <w:t xml:space="preserve">Available at </w:t>
      </w:r>
      <w:hyperlink r:id="rId28" w:history="1">
        <w:r w:rsidR="00BF3EB5" w:rsidRPr="002442A6">
          <w:rPr>
            <w:rStyle w:val="Hyperlink"/>
            <w:rFonts w:ascii="Arial" w:hAnsi="Arial" w:cs="Arial"/>
            <w:sz w:val="22"/>
            <w:szCs w:val="22"/>
          </w:rPr>
          <w:t>https://forms.office.com/Pages/DesignPage.aspx?auth_pvr=OrgId&amp;auth_upn=2112523%40student.uwtsd.ac.uk&amp;lang=en-GB&amp;origin=OfficeDotCom&amp;route=Start#FormId=-REPTm4EBUWcuNshUjEeIQ_Fi8qw_BNNjqeA4Sw0lCRUMElHMTNNOUUxTjFGSjFKS0hBS1VUSjk5VC4u</w:t>
        </w:r>
      </w:hyperlink>
      <w:r w:rsidR="00BF3EB5">
        <w:rPr>
          <w:rFonts w:ascii="Arial" w:hAnsi="Arial" w:cs="Arial"/>
          <w:sz w:val="22"/>
          <w:szCs w:val="22"/>
        </w:rPr>
        <w:t xml:space="preserve"> </w:t>
      </w:r>
      <w:r>
        <w:rPr>
          <w:rFonts w:ascii="Arial" w:hAnsi="Arial" w:cs="Arial"/>
          <w:sz w:val="22"/>
          <w:szCs w:val="22"/>
        </w:rPr>
        <w:t>( Accessed: 5 December). (IMAGE)</w:t>
      </w:r>
    </w:p>
    <w:p w14:paraId="41322608" w14:textId="3BE9D50D" w:rsidR="007142F5" w:rsidRDefault="007142F5" w:rsidP="00382B59">
      <w:pPr>
        <w:tabs>
          <w:tab w:val="left" w:pos="1164"/>
        </w:tabs>
        <w:rPr>
          <w:rFonts w:ascii="Arial" w:hAnsi="Arial" w:cs="Arial"/>
          <w:sz w:val="22"/>
          <w:szCs w:val="22"/>
        </w:rPr>
      </w:pPr>
    </w:p>
    <w:p w14:paraId="149F2CE4" w14:textId="77777777" w:rsidR="007142F5" w:rsidRDefault="007142F5" w:rsidP="00382B59">
      <w:pPr>
        <w:tabs>
          <w:tab w:val="left" w:pos="1164"/>
        </w:tabs>
        <w:rPr>
          <w:rFonts w:ascii="Arial" w:hAnsi="Arial" w:cs="Arial"/>
          <w:sz w:val="22"/>
          <w:szCs w:val="22"/>
        </w:rPr>
      </w:pPr>
    </w:p>
    <w:p w14:paraId="6A7533E3" w14:textId="2D546D66" w:rsidR="00983379" w:rsidRDefault="00983379" w:rsidP="00382B59">
      <w:pPr>
        <w:tabs>
          <w:tab w:val="left" w:pos="1164"/>
        </w:tabs>
        <w:rPr>
          <w:rFonts w:ascii="Arial" w:hAnsi="Arial" w:cs="Arial"/>
          <w:sz w:val="22"/>
          <w:szCs w:val="22"/>
        </w:rPr>
      </w:pPr>
    </w:p>
    <w:p w14:paraId="1AF5A50B" w14:textId="77777777" w:rsidR="00983379" w:rsidRDefault="00983379" w:rsidP="00382B59">
      <w:pPr>
        <w:tabs>
          <w:tab w:val="left" w:pos="1164"/>
        </w:tabs>
        <w:rPr>
          <w:rFonts w:ascii="Arial" w:hAnsi="Arial" w:cs="Arial"/>
          <w:sz w:val="22"/>
          <w:szCs w:val="22"/>
        </w:rPr>
      </w:pPr>
    </w:p>
    <w:p w14:paraId="6298DAB9" w14:textId="1D0BD5D5" w:rsidR="00023576" w:rsidRDefault="00023576" w:rsidP="00382B59">
      <w:pPr>
        <w:tabs>
          <w:tab w:val="left" w:pos="1164"/>
        </w:tabs>
        <w:rPr>
          <w:rFonts w:ascii="Arial" w:hAnsi="Arial" w:cs="Arial"/>
          <w:sz w:val="22"/>
          <w:szCs w:val="22"/>
        </w:rPr>
      </w:pPr>
    </w:p>
    <w:p w14:paraId="6A17120F" w14:textId="77777777" w:rsidR="00023576" w:rsidRPr="00435147" w:rsidRDefault="00023576" w:rsidP="00382B59">
      <w:pPr>
        <w:tabs>
          <w:tab w:val="left" w:pos="1164"/>
        </w:tabs>
        <w:rPr>
          <w:rFonts w:ascii="Arial" w:hAnsi="Arial" w:cs="Arial"/>
          <w:sz w:val="22"/>
          <w:szCs w:val="22"/>
        </w:rPr>
      </w:pPr>
    </w:p>
    <w:p w14:paraId="58C87DF6" w14:textId="1E9525AE" w:rsidR="000D30E5" w:rsidRDefault="000D30E5" w:rsidP="00382B59">
      <w:pPr>
        <w:tabs>
          <w:tab w:val="left" w:pos="1164"/>
        </w:tabs>
        <w:rPr>
          <w:rFonts w:ascii="Arial" w:hAnsi="Arial" w:cs="Arial"/>
          <w:i/>
          <w:iCs/>
          <w:sz w:val="22"/>
          <w:szCs w:val="22"/>
        </w:rPr>
      </w:pPr>
    </w:p>
    <w:p w14:paraId="5AD3397C" w14:textId="77777777" w:rsidR="000D30E5" w:rsidRPr="00EC08A6" w:rsidRDefault="000D30E5" w:rsidP="00382B59">
      <w:pPr>
        <w:tabs>
          <w:tab w:val="left" w:pos="1164"/>
        </w:tabs>
        <w:rPr>
          <w:i/>
          <w:iCs/>
          <w:sz w:val="22"/>
          <w:szCs w:val="22"/>
        </w:rPr>
      </w:pPr>
    </w:p>
    <w:p w14:paraId="584BACFE" w14:textId="77777777" w:rsidR="00382B59" w:rsidRPr="00382B59" w:rsidRDefault="00382B59" w:rsidP="00382B59">
      <w:pPr>
        <w:tabs>
          <w:tab w:val="left" w:pos="1164"/>
        </w:tabs>
        <w:rPr>
          <w:rFonts w:ascii="Arial" w:hAnsi="Arial" w:cs="Arial"/>
          <w:sz w:val="22"/>
          <w:szCs w:val="22"/>
        </w:rPr>
      </w:pPr>
    </w:p>
    <w:sectPr w:rsidR="00382B59" w:rsidRPr="00382B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742"/>
    <w:rsid w:val="0000257C"/>
    <w:rsid w:val="0001042E"/>
    <w:rsid w:val="00022CC0"/>
    <w:rsid w:val="00023576"/>
    <w:rsid w:val="000237C5"/>
    <w:rsid w:val="0003452B"/>
    <w:rsid w:val="0005079B"/>
    <w:rsid w:val="00076432"/>
    <w:rsid w:val="00086375"/>
    <w:rsid w:val="000B61A6"/>
    <w:rsid w:val="000D30E5"/>
    <w:rsid w:val="00124E93"/>
    <w:rsid w:val="0013175B"/>
    <w:rsid w:val="0013443C"/>
    <w:rsid w:val="00141375"/>
    <w:rsid w:val="00142A09"/>
    <w:rsid w:val="001533DF"/>
    <w:rsid w:val="00157D98"/>
    <w:rsid w:val="001A295B"/>
    <w:rsid w:val="001B24AA"/>
    <w:rsid w:val="001D3DB1"/>
    <w:rsid w:val="00240ADD"/>
    <w:rsid w:val="002579DB"/>
    <w:rsid w:val="00261404"/>
    <w:rsid w:val="002A62F3"/>
    <w:rsid w:val="002B0B95"/>
    <w:rsid w:val="002F14AD"/>
    <w:rsid w:val="002F6CB7"/>
    <w:rsid w:val="0030145C"/>
    <w:rsid w:val="00303116"/>
    <w:rsid w:val="003077B6"/>
    <w:rsid w:val="00343240"/>
    <w:rsid w:val="00360291"/>
    <w:rsid w:val="00382B59"/>
    <w:rsid w:val="00397E79"/>
    <w:rsid w:val="003C0103"/>
    <w:rsid w:val="003F0FCB"/>
    <w:rsid w:val="004140F6"/>
    <w:rsid w:val="004169BD"/>
    <w:rsid w:val="00424060"/>
    <w:rsid w:val="00435147"/>
    <w:rsid w:val="004623B7"/>
    <w:rsid w:val="00472076"/>
    <w:rsid w:val="004804E8"/>
    <w:rsid w:val="004A1E00"/>
    <w:rsid w:val="004A5E46"/>
    <w:rsid w:val="004A769B"/>
    <w:rsid w:val="004C1A16"/>
    <w:rsid w:val="004E5F22"/>
    <w:rsid w:val="005004C4"/>
    <w:rsid w:val="00530403"/>
    <w:rsid w:val="00534781"/>
    <w:rsid w:val="00540308"/>
    <w:rsid w:val="00543750"/>
    <w:rsid w:val="005500F1"/>
    <w:rsid w:val="00567B66"/>
    <w:rsid w:val="00570A0A"/>
    <w:rsid w:val="0059454C"/>
    <w:rsid w:val="005A6B36"/>
    <w:rsid w:val="005C18B0"/>
    <w:rsid w:val="005F17E5"/>
    <w:rsid w:val="00605D98"/>
    <w:rsid w:val="00633070"/>
    <w:rsid w:val="0063414E"/>
    <w:rsid w:val="006C4B50"/>
    <w:rsid w:val="006C6366"/>
    <w:rsid w:val="006F04E3"/>
    <w:rsid w:val="0070768C"/>
    <w:rsid w:val="007128B5"/>
    <w:rsid w:val="007142F5"/>
    <w:rsid w:val="00756FBD"/>
    <w:rsid w:val="00760584"/>
    <w:rsid w:val="007A1F9D"/>
    <w:rsid w:val="007B4E1A"/>
    <w:rsid w:val="007C1870"/>
    <w:rsid w:val="007D7BC4"/>
    <w:rsid w:val="00816D25"/>
    <w:rsid w:val="0084699D"/>
    <w:rsid w:val="008B46A8"/>
    <w:rsid w:val="008D793B"/>
    <w:rsid w:val="00907A2D"/>
    <w:rsid w:val="00915A5C"/>
    <w:rsid w:val="00982552"/>
    <w:rsid w:val="00983379"/>
    <w:rsid w:val="009B38D9"/>
    <w:rsid w:val="009B57A4"/>
    <w:rsid w:val="009F4408"/>
    <w:rsid w:val="00A01485"/>
    <w:rsid w:val="00A10457"/>
    <w:rsid w:val="00A25FC9"/>
    <w:rsid w:val="00A473D3"/>
    <w:rsid w:val="00A52F3B"/>
    <w:rsid w:val="00A75B92"/>
    <w:rsid w:val="00A8125F"/>
    <w:rsid w:val="00AC1FC7"/>
    <w:rsid w:val="00AD10F3"/>
    <w:rsid w:val="00AE161B"/>
    <w:rsid w:val="00B05FF7"/>
    <w:rsid w:val="00B244B4"/>
    <w:rsid w:val="00B50664"/>
    <w:rsid w:val="00B72EFD"/>
    <w:rsid w:val="00B845CF"/>
    <w:rsid w:val="00BA7B7C"/>
    <w:rsid w:val="00BB3871"/>
    <w:rsid w:val="00BC2B01"/>
    <w:rsid w:val="00BD0742"/>
    <w:rsid w:val="00BF3EB5"/>
    <w:rsid w:val="00C13A03"/>
    <w:rsid w:val="00C25E16"/>
    <w:rsid w:val="00C57961"/>
    <w:rsid w:val="00C64DCE"/>
    <w:rsid w:val="00C67A7E"/>
    <w:rsid w:val="00C74086"/>
    <w:rsid w:val="00CA2AEC"/>
    <w:rsid w:val="00CA7E3C"/>
    <w:rsid w:val="00CB308E"/>
    <w:rsid w:val="00CD07A1"/>
    <w:rsid w:val="00CF5EBB"/>
    <w:rsid w:val="00D0634E"/>
    <w:rsid w:val="00D2432F"/>
    <w:rsid w:val="00D43439"/>
    <w:rsid w:val="00D54472"/>
    <w:rsid w:val="00D63CA5"/>
    <w:rsid w:val="00DD5B5B"/>
    <w:rsid w:val="00DE16B9"/>
    <w:rsid w:val="00DE42E0"/>
    <w:rsid w:val="00DF33F1"/>
    <w:rsid w:val="00DF48BB"/>
    <w:rsid w:val="00E022FE"/>
    <w:rsid w:val="00E025ED"/>
    <w:rsid w:val="00E12398"/>
    <w:rsid w:val="00E47FB6"/>
    <w:rsid w:val="00E55EAD"/>
    <w:rsid w:val="00E60BC7"/>
    <w:rsid w:val="00E679C7"/>
    <w:rsid w:val="00E74AA8"/>
    <w:rsid w:val="00E811F5"/>
    <w:rsid w:val="00EA23E0"/>
    <w:rsid w:val="00EC08A6"/>
    <w:rsid w:val="00EC0EB5"/>
    <w:rsid w:val="00EC2325"/>
    <w:rsid w:val="00F139A3"/>
    <w:rsid w:val="00FB0A0D"/>
    <w:rsid w:val="00FB3D24"/>
    <w:rsid w:val="00FE17FC"/>
    <w:rsid w:val="00FE3BBF"/>
    <w:rsid w:val="00FF0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A1587"/>
  <w15:chartTrackingRefBased/>
  <w15:docId w15:val="{43964C55-3294-1047-B9B7-1BE571A5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0664"/>
    <w:rPr>
      <w:color w:val="0563C1" w:themeColor="hyperlink"/>
      <w:u w:val="single"/>
    </w:rPr>
  </w:style>
  <w:style w:type="character" w:styleId="UnresolvedMention">
    <w:name w:val="Unresolved Mention"/>
    <w:basedOn w:val="DefaultParagraphFont"/>
    <w:uiPriority w:val="99"/>
    <w:semiHidden/>
    <w:unhideWhenUsed/>
    <w:rsid w:val="00B50664"/>
    <w:rPr>
      <w:color w:val="605E5C"/>
      <w:shd w:val="clear" w:color="auto" w:fill="E1DFDD"/>
    </w:rPr>
  </w:style>
  <w:style w:type="character" w:styleId="FollowedHyperlink">
    <w:name w:val="FollowedHyperlink"/>
    <w:basedOn w:val="DefaultParagraphFont"/>
    <w:uiPriority w:val="99"/>
    <w:semiHidden/>
    <w:unhideWhenUsed/>
    <w:rsid w:val="00142A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paragon.myvnc.com/TheParagon-Education/NWET&amp;D/Themes/Qualifications/UK-Comparison-Chart.html" TargetMode="External"/><Relationship Id="rId26" Type="http://schemas.openxmlformats.org/officeDocument/2006/relationships/hyperlink" Target="https://www.blufftonicon.com/news/2021/03/18/growth-mindset-vs-fixed-mindset" TargetMode="External"/><Relationship Id="rId3" Type="http://schemas.openxmlformats.org/officeDocument/2006/relationships/webSettings" Target="webSettings.xml"/><Relationship Id="rId21" Type="http://schemas.openxmlformats.org/officeDocument/2006/relationships/hyperlink" Target="https://www.certguidance.com/explaining-dikw-hierarchy/"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nidirect.gov.uk/articles/qualifications-what-different-levels-mean" TargetMode="External"/><Relationship Id="rId25" Type="http://schemas.openxmlformats.org/officeDocument/2006/relationships/hyperlink" Target="https://www.mindsethealth.com/matter/growth-vs-fixed-mindset"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www.pncwa.org/index.php?option=com_dailyplanetblog&amp;view=entry&amp;category=leadership-development&amp;id=186:leadership-corner-sept-202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forbes.com/sites/johnbaldoni/2021/04/22/wither-wisdom-a-question-for-our-times/?sh=3f5b101d32aa"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www.diffen.com/difference/Knowledge_vs_Wisdom" TargetMode="External"/><Relationship Id="rId28" Type="http://schemas.openxmlformats.org/officeDocument/2006/relationships/hyperlink" Target="https://forms.office.com/Pages/DesignPage.aspx?auth_pvr=OrgId&amp;auth_upn=2112523%40student.uwtsd.ac.uk&amp;lang=en-GB&amp;origin=OfficeDotCom&amp;route=Start#FormId=-REPTm4EBUWcuNshUjEeIQ_Fi8qw_BNNjqeA4Sw0lCRUMElHMTNNOUUxTjFGSjFKS0hBS1VUSjk5VC4u" TargetMode="External"/><Relationship Id="rId10" Type="http://schemas.openxmlformats.org/officeDocument/2006/relationships/image" Target="media/image7.png"/><Relationship Id="rId19" Type="http://schemas.openxmlformats.org/officeDocument/2006/relationships/hyperlink" Target="https://digitalpromise.org/2019/03/06/research-behind-ted-talk-angela-duckworth-grit/"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medium.com/ironkeel/dikw-pyramids-and-car-crashes-de77591f1491" TargetMode="External"/><Relationship Id="rId27" Type="http://schemas.openxmlformats.org/officeDocument/2006/relationships/hyperlink" Target="https://www.shortform.com/blog/grit-tes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15</Pages>
  <Words>628</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Sefa (2112523)</dc:creator>
  <cp:keywords/>
  <dc:description/>
  <cp:lastModifiedBy>Albert Sefa (2112523)</cp:lastModifiedBy>
  <cp:revision>138</cp:revision>
  <dcterms:created xsi:type="dcterms:W3CDTF">2021-12-09T01:25:00Z</dcterms:created>
  <dcterms:modified xsi:type="dcterms:W3CDTF">2021-12-09T15:24:00Z</dcterms:modified>
</cp:coreProperties>
</file>