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49EE1CD6" w14:textId="77777777" w:rsidR="00F577C3" w:rsidRDefault="00F577C3">
      <w:pPr>
        <w:rPr>
          <w:sz w:val="28"/>
          <w:szCs w:val="28"/>
        </w:rPr>
      </w:pPr>
    </w:p>
    <w:p w14:paraId="62270795" w14:textId="77777777" w:rsidR="00F577C3" w:rsidRDefault="00F577C3">
      <w:pPr>
        <w:rPr>
          <w:sz w:val="28"/>
          <w:szCs w:val="28"/>
        </w:rPr>
      </w:pPr>
    </w:p>
    <w:p w14:paraId="49B3310D" w14:textId="77777777" w:rsidR="00F577C3" w:rsidRDefault="00F577C3">
      <w:pPr>
        <w:rPr>
          <w:sz w:val="28"/>
          <w:szCs w:val="28"/>
        </w:rPr>
      </w:pPr>
    </w:p>
    <w:p w14:paraId="0CAC2B23" w14:textId="13001785" w:rsidR="00F577C3" w:rsidRDefault="00F577C3">
      <w:pPr>
        <w:rPr>
          <w:sz w:val="28"/>
          <w:szCs w:val="28"/>
        </w:rPr>
      </w:pPr>
    </w:p>
    <w:p w14:paraId="41B930B6" w14:textId="77777777" w:rsidR="00F577C3" w:rsidRDefault="00F577C3">
      <w:pPr>
        <w:rPr>
          <w:sz w:val="28"/>
          <w:szCs w:val="28"/>
        </w:rPr>
      </w:pPr>
    </w:p>
    <w:p w14:paraId="0E07D4C5" w14:textId="05930E4B" w:rsidR="00F577C3" w:rsidRDefault="00F577C3">
      <w:pPr>
        <w:rPr>
          <w:sz w:val="28"/>
          <w:szCs w:val="28"/>
        </w:rPr>
      </w:pPr>
      <w:r>
        <w:rPr>
          <w:noProof/>
          <w:sz w:val="28"/>
          <w:szCs w:val="28"/>
        </w:rPr>
        <w:drawing>
          <wp:inline distT="0" distB="0" distL="0" distR="0" wp14:anchorId="7597FB38" wp14:editId="628D7CBB">
            <wp:extent cx="2442045" cy="1019552"/>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pic:cNvPicPr/>
                  </pic:nvPicPr>
                  <pic:blipFill>
                    <a:blip r:embed="rId7" cstate="print">
                      <a:extLst>
                        <a:ext uri="{28A0092B-C50C-407E-A947-70E740481C1C}">
                          <a14:useLocalDpi xmlns:a14="http://schemas.microsoft.com/office/drawing/2010/main" val="0"/>
                        </a:ext>
                      </a:extLst>
                    </a:blip>
                    <a:stretch>
                      <a:fillRect/>
                    </a:stretch>
                  </pic:blipFill>
                  <pic:spPr>
                    <a:xfrm>
                      <a:off x="0" y="0"/>
                      <a:ext cx="3262513" cy="1362097"/>
                    </a:xfrm>
                    <a:prstGeom prst="rect">
                      <a:avLst/>
                    </a:prstGeom>
                  </pic:spPr>
                </pic:pic>
              </a:graphicData>
            </a:graphic>
          </wp:inline>
        </w:drawing>
      </w:r>
    </w:p>
    <w:p w14:paraId="3487AC0D" w14:textId="77777777" w:rsidR="00F577C3" w:rsidRDefault="00F577C3">
      <w:pPr>
        <w:rPr>
          <w:sz w:val="28"/>
          <w:szCs w:val="28"/>
        </w:rPr>
      </w:pPr>
    </w:p>
    <w:p w14:paraId="5B1672F8" w14:textId="77777777" w:rsidR="00F577C3" w:rsidRDefault="00F577C3">
      <w:pPr>
        <w:rPr>
          <w:sz w:val="28"/>
          <w:szCs w:val="28"/>
        </w:rPr>
      </w:pPr>
    </w:p>
    <w:p w14:paraId="11AD8C6D" w14:textId="77777777" w:rsidR="00F577C3" w:rsidRDefault="00F577C3">
      <w:pPr>
        <w:rPr>
          <w:sz w:val="28"/>
          <w:szCs w:val="28"/>
        </w:rPr>
      </w:pPr>
    </w:p>
    <w:p w14:paraId="38EA2313" w14:textId="77777777" w:rsidR="00F577C3" w:rsidRDefault="00F577C3">
      <w:pPr>
        <w:rPr>
          <w:sz w:val="28"/>
          <w:szCs w:val="28"/>
        </w:rPr>
      </w:pPr>
    </w:p>
    <w:p w14:paraId="6E376135" w14:textId="77777777" w:rsidR="00F577C3" w:rsidRDefault="00F577C3">
      <w:pPr>
        <w:rPr>
          <w:sz w:val="28"/>
          <w:szCs w:val="28"/>
        </w:rPr>
      </w:pPr>
    </w:p>
    <w:p w14:paraId="5858D318" w14:textId="77777777" w:rsidR="00F577C3" w:rsidRDefault="00F577C3">
      <w:pPr>
        <w:rPr>
          <w:sz w:val="28"/>
          <w:szCs w:val="28"/>
        </w:rPr>
      </w:pPr>
    </w:p>
    <w:p w14:paraId="429D1151" w14:textId="77777777" w:rsidR="00F577C3" w:rsidRDefault="00F577C3">
      <w:pPr>
        <w:rPr>
          <w:sz w:val="28"/>
          <w:szCs w:val="28"/>
        </w:rPr>
      </w:pPr>
    </w:p>
    <w:p w14:paraId="131122C0" w14:textId="77777777" w:rsidR="00E61C3C" w:rsidRDefault="00E61C3C">
      <w:pPr>
        <w:rPr>
          <w:rFonts w:ascii="Arial" w:hAnsi="Arial" w:cs="Arial"/>
          <w:sz w:val="40"/>
          <w:szCs w:val="40"/>
        </w:rPr>
      </w:pPr>
    </w:p>
    <w:p w14:paraId="1D03713F" w14:textId="77777777" w:rsidR="00E61C3C" w:rsidRDefault="00E61C3C">
      <w:pPr>
        <w:rPr>
          <w:rFonts w:ascii="Arial" w:hAnsi="Arial" w:cs="Arial"/>
          <w:sz w:val="40"/>
          <w:szCs w:val="40"/>
        </w:rPr>
      </w:pPr>
    </w:p>
    <w:p w14:paraId="18A6FAC0" w14:textId="136ECEE2" w:rsidR="00F577C3" w:rsidRDefault="00F577C3">
      <w:pPr>
        <w:rPr>
          <w:rFonts w:ascii="Arial" w:hAnsi="Arial" w:cs="Arial"/>
          <w:sz w:val="40"/>
          <w:szCs w:val="40"/>
        </w:rPr>
      </w:pPr>
      <w:r w:rsidRPr="00F577C3">
        <w:rPr>
          <w:rFonts w:ascii="Arial" w:hAnsi="Arial" w:cs="Arial"/>
          <w:sz w:val="40"/>
          <w:szCs w:val="40"/>
        </w:rPr>
        <w:t>Assignment 2</w:t>
      </w:r>
    </w:p>
    <w:p w14:paraId="4E51CB2C" w14:textId="0D381117" w:rsidR="00F577C3" w:rsidRDefault="00F577C3">
      <w:pPr>
        <w:rPr>
          <w:rFonts w:ascii="Arial" w:hAnsi="Arial" w:cs="Arial"/>
          <w:sz w:val="40"/>
          <w:szCs w:val="40"/>
        </w:rPr>
      </w:pPr>
      <w:r>
        <w:rPr>
          <w:rFonts w:ascii="Arial" w:hAnsi="Arial" w:cs="Arial"/>
          <w:sz w:val="40"/>
          <w:szCs w:val="40"/>
        </w:rPr>
        <w:t>Ref</w:t>
      </w:r>
      <w:r w:rsidR="004D21BF">
        <w:rPr>
          <w:rFonts w:ascii="Arial" w:hAnsi="Arial" w:cs="Arial"/>
          <w:sz w:val="40"/>
          <w:szCs w:val="40"/>
        </w:rPr>
        <w:t>lective report</w:t>
      </w:r>
    </w:p>
    <w:p w14:paraId="2E119A1D" w14:textId="745205CD" w:rsidR="00F577C3" w:rsidRDefault="00F577C3">
      <w:pPr>
        <w:rPr>
          <w:rFonts w:ascii="Arial" w:hAnsi="Arial" w:cs="Arial"/>
          <w:sz w:val="40"/>
          <w:szCs w:val="40"/>
        </w:rPr>
      </w:pPr>
    </w:p>
    <w:p w14:paraId="09B57D51" w14:textId="12953903" w:rsidR="00F577C3" w:rsidRDefault="00F577C3">
      <w:pPr>
        <w:rPr>
          <w:rFonts w:ascii="Arial" w:hAnsi="Arial" w:cs="Arial"/>
          <w:sz w:val="40"/>
          <w:szCs w:val="40"/>
        </w:rPr>
      </w:pPr>
    </w:p>
    <w:p w14:paraId="01B8DE7E" w14:textId="2C3C364E" w:rsidR="00F577C3" w:rsidRDefault="00F577C3">
      <w:pPr>
        <w:rPr>
          <w:rFonts w:ascii="Arial" w:hAnsi="Arial" w:cs="Arial"/>
          <w:sz w:val="40"/>
          <w:szCs w:val="40"/>
        </w:rPr>
      </w:pPr>
    </w:p>
    <w:p w14:paraId="1CFC2076" w14:textId="0F761C59" w:rsidR="00F577C3" w:rsidRDefault="00F577C3">
      <w:pPr>
        <w:rPr>
          <w:rFonts w:ascii="Arial" w:hAnsi="Arial" w:cs="Arial"/>
          <w:sz w:val="40"/>
          <w:szCs w:val="40"/>
        </w:rPr>
      </w:pPr>
    </w:p>
    <w:p w14:paraId="2C22F550" w14:textId="5ECF62F1" w:rsidR="00F577C3" w:rsidRPr="00F577C3" w:rsidRDefault="00F577C3">
      <w:pPr>
        <w:rPr>
          <w:rFonts w:ascii="Arial" w:hAnsi="Arial" w:cs="Arial"/>
          <w:sz w:val="28"/>
          <w:szCs w:val="28"/>
        </w:rPr>
      </w:pPr>
      <w:r>
        <w:rPr>
          <w:rFonts w:ascii="Arial" w:hAnsi="Arial" w:cs="Arial"/>
          <w:sz w:val="28"/>
          <w:szCs w:val="28"/>
        </w:rPr>
        <w:tab/>
      </w:r>
    </w:p>
    <w:p w14:paraId="1778727A" w14:textId="77777777" w:rsidR="00E61C3C" w:rsidRDefault="00E61C3C" w:rsidP="004D21BF">
      <w:pPr>
        <w:rPr>
          <w:rFonts w:ascii="Arial" w:hAnsi="Arial" w:cs="Arial"/>
          <w:sz w:val="28"/>
          <w:szCs w:val="28"/>
        </w:rPr>
      </w:pPr>
    </w:p>
    <w:p w14:paraId="22113708" w14:textId="7EA41CEE" w:rsidR="004D21BF" w:rsidRPr="00F70345" w:rsidRDefault="004D21BF" w:rsidP="004D21BF">
      <w:pPr>
        <w:rPr>
          <w:rFonts w:ascii="Arial" w:hAnsi="Arial" w:cs="Arial"/>
          <w:sz w:val="28"/>
          <w:szCs w:val="28"/>
        </w:rPr>
      </w:pPr>
      <w:r w:rsidRPr="00F70345">
        <w:rPr>
          <w:rFonts w:ascii="Arial" w:hAnsi="Arial" w:cs="Arial"/>
          <w:sz w:val="28"/>
          <w:szCs w:val="28"/>
        </w:rPr>
        <w:t xml:space="preserve">Student name: </w:t>
      </w:r>
      <w:r w:rsidRPr="00F70345">
        <w:rPr>
          <w:rFonts w:ascii="Arial" w:hAnsi="Arial" w:cs="Arial"/>
          <w:sz w:val="28"/>
          <w:szCs w:val="28"/>
        </w:rPr>
        <w:tab/>
      </w:r>
      <w:r w:rsidR="00F72616">
        <w:rPr>
          <w:rFonts w:ascii="Arial" w:hAnsi="Arial" w:cs="Arial"/>
          <w:sz w:val="28"/>
          <w:szCs w:val="28"/>
        </w:rPr>
        <w:tab/>
      </w:r>
      <w:r w:rsidRPr="00F70345">
        <w:rPr>
          <w:rFonts w:ascii="Arial" w:hAnsi="Arial" w:cs="Arial"/>
          <w:sz w:val="28"/>
          <w:szCs w:val="28"/>
        </w:rPr>
        <w:t>Agata Anna Kruczek</w:t>
      </w:r>
    </w:p>
    <w:p w14:paraId="0978E61B" w14:textId="78F6C893" w:rsidR="004D21BF" w:rsidRPr="00F70345" w:rsidRDefault="004D21BF" w:rsidP="004D21BF">
      <w:pPr>
        <w:rPr>
          <w:rFonts w:ascii="Arial" w:hAnsi="Arial" w:cs="Arial"/>
          <w:sz w:val="28"/>
          <w:szCs w:val="28"/>
        </w:rPr>
      </w:pPr>
      <w:r w:rsidRPr="00F70345">
        <w:rPr>
          <w:rFonts w:ascii="Arial" w:hAnsi="Arial" w:cs="Arial"/>
          <w:sz w:val="28"/>
          <w:szCs w:val="28"/>
        </w:rPr>
        <w:t>Student number:</w:t>
      </w:r>
      <w:r w:rsidRPr="00F70345">
        <w:rPr>
          <w:rFonts w:ascii="Arial" w:hAnsi="Arial" w:cs="Arial"/>
          <w:sz w:val="28"/>
          <w:szCs w:val="28"/>
        </w:rPr>
        <w:tab/>
      </w:r>
      <w:r w:rsidR="00F72616">
        <w:rPr>
          <w:rFonts w:ascii="Arial" w:hAnsi="Arial" w:cs="Arial"/>
          <w:sz w:val="28"/>
          <w:szCs w:val="28"/>
        </w:rPr>
        <w:tab/>
      </w:r>
      <w:r w:rsidRPr="00F70345">
        <w:rPr>
          <w:rFonts w:ascii="Arial" w:hAnsi="Arial" w:cs="Arial"/>
          <w:sz w:val="28"/>
          <w:szCs w:val="28"/>
        </w:rPr>
        <w:t>2007078</w:t>
      </w:r>
      <w:r w:rsidRPr="00F70345">
        <w:rPr>
          <w:rFonts w:ascii="Arial" w:hAnsi="Arial" w:cs="Arial"/>
          <w:sz w:val="28"/>
          <w:szCs w:val="28"/>
        </w:rPr>
        <w:tab/>
      </w:r>
    </w:p>
    <w:p w14:paraId="7E20561F" w14:textId="2E79A1D2" w:rsidR="004D21BF" w:rsidRPr="00F70345" w:rsidRDefault="004D21BF" w:rsidP="004D21BF">
      <w:pPr>
        <w:rPr>
          <w:rFonts w:ascii="Arial" w:hAnsi="Arial" w:cs="Arial"/>
          <w:sz w:val="28"/>
          <w:szCs w:val="28"/>
        </w:rPr>
      </w:pPr>
      <w:r w:rsidRPr="00F70345">
        <w:rPr>
          <w:rFonts w:ascii="Arial" w:hAnsi="Arial" w:cs="Arial"/>
          <w:sz w:val="28"/>
          <w:szCs w:val="28"/>
        </w:rPr>
        <w:t>Module:</w:t>
      </w:r>
      <w:r w:rsidRPr="00F70345">
        <w:rPr>
          <w:rFonts w:ascii="Arial" w:hAnsi="Arial" w:cs="Arial"/>
          <w:sz w:val="28"/>
          <w:szCs w:val="28"/>
        </w:rPr>
        <w:tab/>
      </w:r>
      <w:r w:rsidRPr="00F70345">
        <w:rPr>
          <w:rFonts w:ascii="Arial" w:hAnsi="Arial" w:cs="Arial"/>
          <w:sz w:val="28"/>
          <w:szCs w:val="28"/>
        </w:rPr>
        <w:tab/>
      </w:r>
      <w:r w:rsidR="00F72616">
        <w:rPr>
          <w:rFonts w:ascii="Arial" w:hAnsi="Arial" w:cs="Arial"/>
          <w:sz w:val="28"/>
          <w:szCs w:val="28"/>
        </w:rPr>
        <w:tab/>
      </w:r>
      <w:r>
        <w:rPr>
          <w:rFonts w:ascii="Arial" w:hAnsi="Arial" w:cs="Arial"/>
          <w:sz w:val="28"/>
          <w:szCs w:val="28"/>
        </w:rPr>
        <w:t>Psychology for Health and Social Care</w:t>
      </w:r>
    </w:p>
    <w:p w14:paraId="3994EBEE" w14:textId="0B41B6DB" w:rsidR="004D21BF" w:rsidRPr="00F70345" w:rsidRDefault="004D21BF" w:rsidP="004D21BF">
      <w:pPr>
        <w:rPr>
          <w:rFonts w:ascii="Arial" w:hAnsi="Arial" w:cs="Arial"/>
          <w:sz w:val="28"/>
          <w:szCs w:val="28"/>
        </w:rPr>
      </w:pPr>
      <w:r w:rsidRPr="00F70345">
        <w:rPr>
          <w:rFonts w:ascii="Arial" w:hAnsi="Arial" w:cs="Arial"/>
          <w:sz w:val="28"/>
          <w:szCs w:val="28"/>
        </w:rPr>
        <w:t>Module code:</w:t>
      </w:r>
      <w:r w:rsidRPr="00F70345">
        <w:rPr>
          <w:rFonts w:ascii="Arial" w:hAnsi="Arial" w:cs="Arial"/>
          <w:sz w:val="28"/>
          <w:szCs w:val="28"/>
        </w:rPr>
        <w:tab/>
      </w:r>
      <w:r w:rsidR="00F72616">
        <w:rPr>
          <w:rFonts w:ascii="Arial" w:hAnsi="Arial" w:cs="Arial"/>
          <w:sz w:val="28"/>
          <w:szCs w:val="28"/>
        </w:rPr>
        <w:tab/>
      </w:r>
      <w:r w:rsidRPr="00F70345">
        <w:rPr>
          <w:rFonts w:ascii="Arial" w:hAnsi="Arial" w:cs="Arial"/>
          <w:sz w:val="28"/>
          <w:szCs w:val="28"/>
        </w:rPr>
        <w:t>BM</w:t>
      </w:r>
      <w:r w:rsidR="00E61C3C">
        <w:rPr>
          <w:rFonts w:ascii="Arial" w:hAnsi="Arial" w:cs="Arial"/>
          <w:sz w:val="28"/>
          <w:szCs w:val="28"/>
        </w:rPr>
        <w:t>HP4003</w:t>
      </w:r>
      <w:r w:rsidRPr="00F70345">
        <w:rPr>
          <w:rFonts w:ascii="Arial" w:hAnsi="Arial" w:cs="Arial"/>
          <w:sz w:val="28"/>
          <w:szCs w:val="28"/>
        </w:rPr>
        <w:t>_LON</w:t>
      </w:r>
    </w:p>
    <w:p w14:paraId="212BEF4A" w14:textId="7310A08F" w:rsidR="004D21BF" w:rsidRDefault="004D21BF" w:rsidP="004D21BF">
      <w:pPr>
        <w:rPr>
          <w:rFonts w:ascii="Arial" w:hAnsi="Arial" w:cs="Arial"/>
          <w:sz w:val="28"/>
          <w:szCs w:val="28"/>
        </w:rPr>
      </w:pPr>
      <w:r w:rsidRPr="00F70345">
        <w:rPr>
          <w:rFonts w:ascii="Arial" w:hAnsi="Arial" w:cs="Arial"/>
          <w:sz w:val="28"/>
          <w:szCs w:val="28"/>
        </w:rPr>
        <w:t>Lecturer:</w:t>
      </w:r>
      <w:r w:rsidRPr="00F70345">
        <w:rPr>
          <w:rFonts w:ascii="Arial" w:hAnsi="Arial" w:cs="Arial"/>
          <w:sz w:val="28"/>
          <w:szCs w:val="28"/>
        </w:rPr>
        <w:tab/>
      </w:r>
      <w:r w:rsidRPr="00F70345">
        <w:rPr>
          <w:rFonts w:ascii="Arial" w:hAnsi="Arial" w:cs="Arial"/>
          <w:sz w:val="28"/>
          <w:szCs w:val="28"/>
        </w:rPr>
        <w:tab/>
      </w:r>
      <w:r w:rsidR="00F72616">
        <w:rPr>
          <w:rFonts w:ascii="Arial" w:hAnsi="Arial" w:cs="Arial"/>
          <w:sz w:val="28"/>
          <w:szCs w:val="28"/>
        </w:rPr>
        <w:tab/>
      </w:r>
      <w:r w:rsidR="00E61C3C">
        <w:rPr>
          <w:rFonts w:ascii="Arial" w:hAnsi="Arial" w:cs="Arial"/>
          <w:sz w:val="28"/>
          <w:szCs w:val="28"/>
        </w:rPr>
        <w:t>Diya Ganguly</w:t>
      </w:r>
    </w:p>
    <w:p w14:paraId="1B9DB09A" w14:textId="5FEC8635" w:rsidR="008273D7" w:rsidRPr="00F70345" w:rsidRDefault="00F72616" w:rsidP="004D21BF">
      <w:pPr>
        <w:rPr>
          <w:rFonts w:ascii="Arial" w:hAnsi="Arial" w:cs="Arial"/>
          <w:sz w:val="28"/>
          <w:szCs w:val="28"/>
        </w:rPr>
      </w:pPr>
      <w:r>
        <w:rPr>
          <w:rFonts w:ascii="Arial" w:hAnsi="Arial" w:cs="Arial"/>
          <w:sz w:val="28"/>
          <w:szCs w:val="28"/>
        </w:rPr>
        <w:t xml:space="preserve">Submission Date: </w:t>
      </w:r>
      <w:r>
        <w:rPr>
          <w:rFonts w:ascii="Arial" w:hAnsi="Arial" w:cs="Arial"/>
          <w:sz w:val="28"/>
          <w:szCs w:val="28"/>
        </w:rPr>
        <w:tab/>
        <w:t>27.08.2021</w:t>
      </w:r>
    </w:p>
    <w:p w14:paraId="194619E0" w14:textId="315B5641" w:rsidR="00F577C3" w:rsidRDefault="00F577C3">
      <w:pPr>
        <w:rPr>
          <w:sz w:val="28"/>
          <w:szCs w:val="28"/>
        </w:rPr>
      </w:pPr>
    </w:p>
    <w:p w14:paraId="1808D814" w14:textId="2656304A" w:rsidR="00F577C3" w:rsidRDefault="00F577C3">
      <w:pPr>
        <w:rPr>
          <w:sz w:val="28"/>
          <w:szCs w:val="28"/>
        </w:rPr>
      </w:pPr>
    </w:p>
    <w:p w14:paraId="53874320" w14:textId="0726FDF7" w:rsidR="00F577C3" w:rsidRDefault="00F577C3">
      <w:pPr>
        <w:rPr>
          <w:sz w:val="28"/>
          <w:szCs w:val="28"/>
        </w:rPr>
      </w:pPr>
    </w:p>
    <w:p w14:paraId="7DE9B050" w14:textId="091DE720" w:rsidR="00F577C3" w:rsidRDefault="00F577C3">
      <w:pPr>
        <w:rPr>
          <w:sz w:val="28"/>
          <w:szCs w:val="28"/>
        </w:rPr>
      </w:pPr>
    </w:p>
    <w:p w14:paraId="5B38660E" w14:textId="1DB0001A" w:rsidR="00F577C3" w:rsidRDefault="00F577C3">
      <w:pPr>
        <w:rPr>
          <w:sz w:val="28"/>
          <w:szCs w:val="28"/>
        </w:rPr>
      </w:pPr>
    </w:p>
    <w:p w14:paraId="0400B732" w14:textId="2A80B329" w:rsidR="00F577C3" w:rsidRDefault="00F577C3">
      <w:pPr>
        <w:rPr>
          <w:sz w:val="28"/>
          <w:szCs w:val="28"/>
        </w:rPr>
      </w:pPr>
    </w:p>
    <w:p w14:paraId="2665F600" w14:textId="309B2A21" w:rsidR="00F577C3" w:rsidRDefault="00F577C3">
      <w:pPr>
        <w:rPr>
          <w:sz w:val="28"/>
          <w:szCs w:val="28"/>
        </w:rPr>
      </w:pPr>
    </w:p>
    <w:p w14:paraId="4BABFC72" w14:textId="20006DB1" w:rsidR="00F577C3" w:rsidRDefault="00F577C3">
      <w:pPr>
        <w:rPr>
          <w:sz w:val="28"/>
          <w:szCs w:val="28"/>
        </w:rPr>
      </w:pPr>
    </w:p>
    <w:p w14:paraId="4B7CF5B1" w14:textId="13EA71B4" w:rsidR="00F577C3" w:rsidRDefault="00F577C3">
      <w:pPr>
        <w:rPr>
          <w:sz w:val="28"/>
          <w:szCs w:val="28"/>
        </w:rPr>
      </w:pPr>
    </w:p>
    <w:p w14:paraId="45354199" w14:textId="6B161122" w:rsidR="00C50863" w:rsidRDefault="00F577C3">
      <w:pPr>
        <w:rPr>
          <w:sz w:val="28"/>
          <w:szCs w:val="28"/>
        </w:rPr>
      </w:pPr>
      <w:r w:rsidRPr="00F577C3">
        <w:rPr>
          <w:sz w:val="28"/>
          <w:szCs w:val="28"/>
        </w:rPr>
        <w:t>Table of contents:</w:t>
      </w:r>
    </w:p>
    <w:p w14:paraId="581F2CB3" w14:textId="3F02C3FE" w:rsidR="00F577C3" w:rsidRDefault="00F577C3">
      <w:pPr>
        <w:rPr>
          <w:sz w:val="28"/>
          <w:szCs w:val="28"/>
        </w:rPr>
      </w:pPr>
    </w:p>
    <w:p w14:paraId="795FE4A7" w14:textId="77777777" w:rsidR="00E61C3C" w:rsidRDefault="00F577C3" w:rsidP="00F577C3">
      <w:pPr>
        <w:pStyle w:val="ListParagraph"/>
        <w:numPr>
          <w:ilvl w:val="0"/>
          <w:numId w:val="5"/>
        </w:numPr>
        <w:rPr>
          <w:sz w:val="28"/>
          <w:szCs w:val="28"/>
        </w:rPr>
      </w:pPr>
      <w:r>
        <w:rPr>
          <w:sz w:val="28"/>
          <w:szCs w:val="28"/>
        </w:rPr>
        <w:t>Introduction</w:t>
      </w:r>
      <w:r>
        <w:rPr>
          <w:sz w:val="28"/>
          <w:szCs w:val="28"/>
        </w:rPr>
        <w:tab/>
      </w:r>
      <w:r w:rsidR="00E61C3C">
        <w:rPr>
          <w:sz w:val="28"/>
          <w:szCs w:val="28"/>
        </w:rPr>
        <w:t xml:space="preserve">            </w:t>
      </w:r>
      <w:r w:rsidR="00E61C3C">
        <w:rPr>
          <w:sz w:val="28"/>
          <w:szCs w:val="28"/>
        </w:rPr>
        <w:tab/>
      </w:r>
      <w:r w:rsidR="00E61C3C">
        <w:rPr>
          <w:sz w:val="28"/>
          <w:szCs w:val="28"/>
        </w:rPr>
        <w:tab/>
      </w:r>
      <w:r w:rsidR="00E61C3C">
        <w:rPr>
          <w:sz w:val="28"/>
          <w:szCs w:val="28"/>
        </w:rPr>
        <w:tab/>
      </w:r>
      <w:r w:rsidR="00E61C3C">
        <w:rPr>
          <w:sz w:val="28"/>
          <w:szCs w:val="28"/>
        </w:rPr>
        <w:tab/>
      </w:r>
      <w:r w:rsidR="00E61C3C">
        <w:rPr>
          <w:sz w:val="28"/>
          <w:szCs w:val="28"/>
        </w:rPr>
        <w:tab/>
      </w:r>
      <w:r w:rsidR="00E61C3C">
        <w:rPr>
          <w:sz w:val="28"/>
          <w:szCs w:val="28"/>
        </w:rPr>
        <w:tab/>
      </w:r>
      <w:r w:rsidR="00E61C3C">
        <w:rPr>
          <w:sz w:val="28"/>
          <w:szCs w:val="28"/>
        </w:rPr>
        <w:tab/>
        <w:t>3</w:t>
      </w:r>
    </w:p>
    <w:p w14:paraId="07924714" w14:textId="77777777" w:rsidR="00E61C3C" w:rsidRDefault="00E61C3C" w:rsidP="00F577C3">
      <w:pPr>
        <w:pStyle w:val="ListParagraph"/>
        <w:numPr>
          <w:ilvl w:val="0"/>
          <w:numId w:val="5"/>
        </w:numPr>
        <w:rPr>
          <w:sz w:val="28"/>
          <w:szCs w:val="28"/>
        </w:rPr>
      </w:pPr>
      <w:r>
        <w:rPr>
          <w:sz w:val="28"/>
          <w:szCs w:val="28"/>
        </w:rPr>
        <w:t>Theory</w:t>
      </w:r>
      <w:r>
        <w:rPr>
          <w:sz w:val="28"/>
          <w:szCs w:val="28"/>
        </w:rPr>
        <w:tab/>
      </w:r>
      <w:r>
        <w:rPr>
          <w:sz w:val="28"/>
          <w:szCs w:val="28"/>
        </w:rPr>
        <w:tab/>
      </w:r>
      <w:r>
        <w:rPr>
          <w:sz w:val="28"/>
          <w:szCs w:val="28"/>
        </w:rPr>
        <w:tab/>
      </w:r>
      <w:r>
        <w:rPr>
          <w:sz w:val="28"/>
          <w:szCs w:val="28"/>
        </w:rPr>
        <w:tab/>
      </w:r>
      <w:r>
        <w:rPr>
          <w:sz w:val="28"/>
          <w:szCs w:val="28"/>
        </w:rPr>
        <w:tab/>
      </w:r>
      <w:r>
        <w:rPr>
          <w:sz w:val="28"/>
          <w:szCs w:val="28"/>
        </w:rPr>
        <w:tab/>
      </w:r>
      <w:r>
        <w:rPr>
          <w:sz w:val="28"/>
          <w:szCs w:val="28"/>
        </w:rPr>
        <w:tab/>
      </w:r>
      <w:r>
        <w:rPr>
          <w:sz w:val="28"/>
          <w:szCs w:val="28"/>
        </w:rPr>
        <w:tab/>
      </w:r>
      <w:r>
        <w:rPr>
          <w:sz w:val="28"/>
          <w:szCs w:val="28"/>
        </w:rPr>
        <w:tab/>
        <w:t>3</w:t>
      </w:r>
    </w:p>
    <w:p w14:paraId="667795B7" w14:textId="75213DB4" w:rsidR="00E61C3C" w:rsidRDefault="00E61C3C" w:rsidP="00F577C3">
      <w:pPr>
        <w:pStyle w:val="ListParagraph"/>
        <w:numPr>
          <w:ilvl w:val="0"/>
          <w:numId w:val="5"/>
        </w:numPr>
        <w:rPr>
          <w:sz w:val="28"/>
          <w:szCs w:val="28"/>
        </w:rPr>
      </w:pPr>
      <w:r>
        <w:rPr>
          <w:sz w:val="28"/>
          <w:szCs w:val="28"/>
        </w:rPr>
        <w:t>Role of Health Care Practitioner</w:t>
      </w:r>
      <w:r>
        <w:rPr>
          <w:sz w:val="28"/>
          <w:szCs w:val="28"/>
        </w:rPr>
        <w:tab/>
      </w:r>
      <w:r>
        <w:rPr>
          <w:sz w:val="28"/>
          <w:szCs w:val="28"/>
        </w:rPr>
        <w:tab/>
      </w:r>
      <w:r>
        <w:rPr>
          <w:sz w:val="28"/>
          <w:szCs w:val="28"/>
        </w:rPr>
        <w:tab/>
      </w:r>
      <w:r>
        <w:rPr>
          <w:sz w:val="28"/>
          <w:szCs w:val="28"/>
        </w:rPr>
        <w:tab/>
      </w:r>
      <w:r>
        <w:rPr>
          <w:sz w:val="28"/>
          <w:szCs w:val="28"/>
        </w:rPr>
        <w:tab/>
        <w:t>4</w:t>
      </w:r>
    </w:p>
    <w:p w14:paraId="18534281" w14:textId="184790D6" w:rsidR="00E61C3C" w:rsidRDefault="00E61C3C" w:rsidP="00F577C3">
      <w:pPr>
        <w:pStyle w:val="ListParagraph"/>
        <w:numPr>
          <w:ilvl w:val="0"/>
          <w:numId w:val="5"/>
        </w:numPr>
        <w:rPr>
          <w:sz w:val="28"/>
          <w:szCs w:val="28"/>
        </w:rPr>
      </w:pPr>
      <w:r>
        <w:rPr>
          <w:sz w:val="28"/>
          <w:szCs w:val="28"/>
        </w:rPr>
        <w:t>Reflection</w:t>
      </w:r>
      <w:r>
        <w:rPr>
          <w:sz w:val="28"/>
          <w:szCs w:val="28"/>
        </w:rPr>
        <w:tab/>
      </w:r>
      <w:r>
        <w:rPr>
          <w:sz w:val="28"/>
          <w:szCs w:val="28"/>
        </w:rPr>
        <w:tab/>
      </w:r>
      <w:r>
        <w:rPr>
          <w:sz w:val="28"/>
          <w:szCs w:val="28"/>
        </w:rPr>
        <w:tab/>
      </w:r>
      <w:r>
        <w:rPr>
          <w:sz w:val="28"/>
          <w:szCs w:val="28"/>
        </w:rPr>
        <w:tab/>
      </w:r>
      <w:r>
        <w:rPr>
          <w:sz w:val="28"/>
          <w:szCs w:val="28"/>
        </w:rPr>
        <w:tab/>
      </w:r>
      <w:r>
        <w:rPr>
          <w:sz w:val="28"/>
          <w:szCs w:val="28"/>
        </w:rPr>
        <w:tab/>
      </w:r>
      <w:r>
        <w:rPr>
          <w:sz w:val="28"/>
          <w:szCs w:val="28"/>
        </w:rPr>
        <w:tab/>
      </w:r>
      <w:r>
        <w:rPr>
          <w:sz w:val="28"/>
          <w:szCs w:val="28"/>
        </w:rPr>
        <w:tab/>
      </w:r>
      <w:r>
        <w:rPr>
          <w:sz w:val="28"/>
          <w:szCs w:val="28"/>
        </w:rPr>
        <w:tab/>
      </w:r>
      <w:r w:rsidR="00F72616">
        <w:rPr>
          <w:sz w:val="28"/>
          <w:szCs w:val="28"/>
        </w:rPr>
        <w:t>6</w:t>
      </w:r>
    </w:p>
    <w:p w14:paraId="7F6B9CD1" w14:textId="77777777" w:rsidR="00E61C3C" w:rsidRDefault="00E61C3C" w:rsidP="00F577C3">
      <w:pPr>
        <w:pStyle w:val="ListParagraph"/>
        <w:numPr>
          <w:ilvl w:val="0"/>
          <w:numId w:val="5"/>
        </w:numPr>
        <w:rPr>
          <w:sz w:val="28"/>
          <w:szCs w:val="28"/>
        </w:rPr>
      </w:pPr>
      <w:r>
        <w:rPr>
          <w:sz w:val="28"/>
          <w:szCs w:val="28"/>
        </w:rPr>
        <w:t>Conclusion</w:t>
      </w:r>
      <w:r>
        <w:rPr>
          <w:sz w:val="28"/>
          <w:szCs w:val="28"/>
        </w:rPr>
        <w:tab/>
      </w:r>
      <w:r>
        <w:rPr>
          <w:sz w:val="28"/>
          <w:szCs w:val="28"/>
        </w:rPr>
        <w:tab/>
      </w:r>
      <w:r>
        <w:rPr>
          <w:sz w:val="28"/>
          <w:szCs w:val="28"/>
        </w:rPr>
        <w:tab/>
      </w:r>
      <w:r>
        <w:rPr>
          <w:sz w:val="28"/>
          <w:szCs w:val="28"/>
        </w:rPr>
        <w:tab/>
      </w:r>
      <w:r>
        <w:rPr>
          <w:sz w:val="28"/>
          <w:szCs w:val="28"/>
        </w:rPr>
        <w:tab/>
      </w:r>
      <w:r>
        <w:rPr>
          <w:sz w:val="28"/>
          <w:szCs w:val="28"/>
        </w:rPr>
        <w:tab/>
      </w:r>
      <w:r>
        <w:rPr>
          <w:sz w:val="28"/>
          <w:szCs w:val="28"/>
        </w:rPr>
        <w:tab/>
      </w:r>
      <w:r>
        <w:rPr>
          <w:sz w:val="28"/>
          <w:szCs w:val="28"/>
        </w:rPr>
        <w:tab/>
      </w:r>
      <w:r>
        <w:rPr>
          <w:sz w:val="28"/>
          <w:szCs w:val="28"/>
        </w:rPr>
        <w:tab/>
        <w:t>7</w:t>
      </w:r>
    </w:p>
    <w:p w14:paraId="6825AF81" w14:textId="40280B1B" w:rsidR="00F577C3" w:rsidRPr="00F577C3" w:rsidRDefault="00E61C3C" w:rsidP="00F577C3">
      <w:pPr>
        <w:pStyle w:val="ListParagraph"/>
        <w:numPr>
          <w:ilvl w:val="0"/>
          <w:numId w:val="5"/>
        </w:numPr>
        <w:rPr>
          <w:sz w:val="28"/>
          <w:szCs w:val="28"/>
        </w:rPr>
      </w:pPr>
      <w:r>
        <w:rPr>
          <w:sz w:val="28"/>
          <w:szCs w:val="28"/>
        </w:rPr>
        <w:t>References</w:t>
      </w:r>
      <w:r>
        <w:rPr>
          <w:sz w:val="28"/>
          <w:szCs w:val="28"/>
        </w:rPr>
        <w:tab/>
      </w:r>
      <w:r>
        <w:rPr>
          <w:sz w:val="28"/>
          <w:szCs w:val="28"/>
        </w:rPr>
        <w:tab/>
      </w:r>
      <w:r>
        <w:rPr>
          <w:sz w:val="28"/>
          <w:szCs w:val="28"/>
        </w:rPr>
        <w:tab/>
      </w:r>
      <w:r>
        <w:rPr>
          <w:sz w:val="28"/>
          <w:szCs w:val="28"/>
        </w:rPr>
        <w:tab/>
      </w:r>
      <w:r>
        <w:rPr>
          <w:sz w:val="28"/>
          <w:szCs w:val="28"/>
        </w:rPr>
        <w:tab/>
      </w:r>
      <w:r>
        <w:rPr>
          <w:sz w:val="28"/>
          <w:szCs w:val="28"/>
        </w:rPr>
        <w:tab/>
      </w:r>
      <w:r>
        <w:rPr>
          <w:sz w:val="28"/>
          <w:szCs w:val="28"/>
        </w:rPr>
        <w:tab/>
      </w:r>
      <w:r>
        <w:rPr>
          <w:sz w:val="28"/>
          <w:szCs w:val="28"/>
        </w:rPr>
        <w:tab/>
      </w:r>
      <w:r>
        <w:rPr>
          <w:sz w:val="28"/>
          <w:szCs w:val="28"/>
        </w:rPr>
        <w:tab/>
        <w:t>8</w:t>
      </w:r>
      <w:r w:rsidR="00F577C3">
        <w:rPr>
          <w:sz w:val="28"/>
          <w:szCs w:val="28"/>
        </w:rPr>
        <w:tab/>
      </w:r>
      <w:r w:rsidR="00F577C3">
        <w:rPr>
          <w:sz w:val="28"/>
          <w:szCs w:val="28"/>
        </w:rPr>
        <w:tab/>
      </w:r>
      <w:r w:rsidR="00F577C3">
        <w:rPr>
          <w:sz w:val="28"/>
          <w:szCs w:val="28"/>
        </w:rPr>
        <w:tab/>
      </w:r>
      <w:r w:rsidR="00F577C3">
        <w:rPr>
          <w:sz w:val="28"/>
          <w:szCs w:val="28"/>
        </w:rPr>
        <w:tab/>
      </w:r>
      <w:r w:rsidR="00F577C3">
        <w:rPr>
          <w:sz w:val="28"/>
          <w:szCs w:val="28"/>
        </w:rPr>
        <w:tab/>
      </w:r>
      <w:r w:rsidR="00F577C3">
        <w:rPr>
          <w:sz w:val="28"/>
          <w:szCs w:val="28"/>
        </w:rPr>
        <w:tab/>
      </w:r>
      <w:r w:rsidR="00F577C3">
        <w:rPr>
          <w:sz w:val="28"/>
          <w:szCs w:val="28"/>
        </w:rPr>
        <w:tab/>
      </w:r>
      <w:r w:rsidR="00F577C3">
        <w:rPr>
          <w:sz w:val="28"/>
          <w:szCs w:val="28"/>
        </w:rPr>
        <w:tab/>
      </w:r>
      <w:r w:rsidR="00F577C3">
        <w:rPr>
          <w:sz w:val="28"/>
          <w:szCs w:val="28"/>
        </w:rPr>
        <w:tab/>
      </w:r>
    </w:p>
    <w:p w14:paraId="6E11E8B9" w14:textId="4019F280" w:rsidR="00F577C3" w:rsidRDefault="00F577C3">
      <w:pPr>
        <w:rPr>
          <w:sz w:val="20"/>
          <w:szCs w:val="20"/>
        </w:rPr>
      </w:pPr>
    </w:p>
    <w:p w14:paraId="3E78E48D" w14:textId="77777777" w:rsidR="00F577C3" w:rsidRPr="004819AC" w:rsidRDefault="00F577C3">
      <w:pPr>
        <w:rPr>
          <w:sz w:val="20"/>
          <w:szCs w:val="20"/>
        </w:rPr>
      </w:pPr>
    </w:p>
    <w:p w14:paraId="0EEF305B" w14:textId="091EDD64" w:rsidR="00B3451E" w:rsidRPr="004819AC" w:rsidRDefault="00B3451E">
      <w:pPr>
        <w:rPr>
          <w:sz w:val="20"/>
          <w:szCs w:val="20"/>
        </w:rPr>
      </w:pPr>
    </w:p>
    <w:p w14:paraId="00200000" w14:textId="66ACBC17" w:rsidR="00B3451E" w:rsidRPr="00D54AE3" w:rsidRDefault="00B3451E">
      <w:pPr>
        <w:rPr>
          <w:rFonts w:ascii="Arial" w:hAnsi="Arial" w:cs="Arial"/>
          <w:sz w:val="22"/>
          <w:szCs w:val="22"/>
        </w:rPr>
      </w:pPr>
    </w:p>
    <w:p w14:paraId="1601DD40" w14:textId="77777777" w:rsidR="00F577C3" w:rsidRDefault="00F577C3" w:rsidP="0069385A">
      <w:pPr>
        <w:spacing w:line="360" w:lineRule="auto"/>
        <w:rPr>
          <w:rFonts w:ascii="Arial" w:hAnsi="Arial" w:cs="Arial"/>
          <w:sz w:val="22"/>
          <w:szCs w:val="22"/>
        </w:rPr>
      </w:pPr>
    </w:p>
    <w:p w14:paraId="4E301D79" w14:textId="77777777" w:rsidR="00F577C3" w:rsidRDefault="00F577C3" w:rsidP="0069385A">
      <w:pPr>
        <w:spacing w:line="360" w:lineRule="auto"/>
        <w:rPr>
          <w:rFonts w:ascii="Arial" w:hAnsi="Arial" w:cs="Arial"/>
          <w:sz w:val="22"/>
          <w:szCs w:val="22"/>
        </w:rPr>
      </w:pPr>
    </w:p>
    <w:p w14:paraId="19714835" w14:textId="77777777" w:rsidR="00F577C3" w:rsidRDefault="00F577C3" w:rsidP="0069385A">
      <w:pPr>
        <w:spacing w:line="360" w:lineRule="auto"/>
        <w:rPr>
          <w:rFonts w:ascii="Arial" w:hAnsi="Arial" w:cs="Arial"/>
          <w:sz w:val="22"/>
          <w:szCs w:val="22"/>
        </w:rPr>
      </w:pPr>
    </w:p>
    <w:p w14:paraId="59BA69D5" w14:textId="77777777" w:rsidR="00F577C3" w:rsidRDefault="00F577C3" w:rsidP="0069385A">
      <w:pPr>
        <w:spacing w:line="360" w:lineRule="auto"/>
        <w:rPr>
          <w:rFonts w:ascii="Arial" w:hAnsi="Arial" w:cs="Arial"/>
          <w:sz w:val="22"/>
          <w:szCs w:val="22"/>
        </w:rPr>
      </w:pPr>
    </w:p>
    <w:p w14:paraId="0B2484C0" w14:textId="77777777" w:rsidR="00F577C3" w:rsidRDefault="00F577C3" w:rsidP="0069385A">
      <w:pPr>
        <w:spacing w:line="360" w:lineRule="auto"/>
        <w:rPr>
          <w:rFonts w:ascii="Arial" w:hAnsi="Arial" w:cs="Arial"/>
          <w:sz w:val="22"/>
          <w:szCs w:val="22"/>
        </w:rPr>
      </w:pPr>
    </w:p>
    <w:p w14:paraId="52223CE8" w14:textId="77777777" w:rsidR="00F577C3" w:rsidRDefault="00F577C3" w:rsidP="0069385A">
      <w:pPr>
        <w:spacing w:line="360" w:lineRule="auto"/>
        <w:rPr>
          <w:rFonts w:ascii="Arial" w:hAnsi="Arial" w:cs="Arial"/>
          <w:sz w:val="22"/>
          <w:szCs w:val="22"/>
        </w:rPr>
      </w:pPr>
    </w:p>
    <w:p w14:paraId="13BCDBE9" w14:textId="77777777" w:rsidR="00F577C3" w:rsidRDefault="00F577C3" w:rsidP="0069385A">
      <w:pPr>
        <w:spacing w:line="360" w:lineRule="auto"/>
        <w:rPr>
          <w:rFonts w:ascii="Arial" w:hAnsi="Arial" w:cs="Arial"/>
          <w:sz w:val="22"/>
          <w:szCs w:val="22"/>
        </w:rPr>
      </w:pPr>
    </w:p>
    <w:p w14:paraId="616C518A" w14:textId="77777777" w:rsidR="00F577C3" w:rsidRDefault="00F577C3" w:rsidP="0069385A">
      <w:pPr>
        <w:spacing w:line="360" w:lineRule="auto"/>
        <w:rPr>
          <w:rFonts w:ascii="Arial" w:hAnsi="Arial" w:cs="Arial"/>
          <w:sz w:val="22"/>
          <w:szCs w:val="22"/>
        </w:rPr>
      </w:pPr>
    </w:p>
    <w:p w14:paraId="5989F4DB" w14:textId="77777777" w:rsidR="00F577C3" w:rsidRDefault="00F577C3" w:rsidP="0069385A">
      <w:pPr>
        <w:spacing w:line="360" w:lineRule="auto"/>
        <w:rPr>
          <w:rFonts w:ascii="Arial" w:hAnsi="Arial" w:cs="Arial"/>
          <w:sz w:val="22"/>
          <w:szCs w:val="22"/>
        </w:rPr>
      </w:pPr>
    </w:p>
    <w:p w14:paraId="74E2E9B7" w14:textId="77777777" w:rsidR="00F577C3" w:rsidRDefault="00F577C3" w:rsidP="0069385A">
      <w:pPr>
        <w:spacing w:line="360" w:lineRule="auto"/>
        <w:rPr>
          <w:rFonts w:ascii="Arial" w:hAnsi="Arial" w:cs="Arial"/>
          <w:sz w:val="22"/>
          <w:szCs w:val="22"/>
        </w:rPr>
      </w:pPr>
    </w:p>
    <w:p w14:paraId="1A152EE1" w14:textId="77777777" w:rsidR="00F577C3" w:rsidRDefault="00F577C3" w:rsidP="0069385A">
      <w:pPr>
        <w:spacing w:line="360" w:lineRule="auto"/>
        <w:rPr>
          <w:rFonts w:ascii="Arial" w:hAnsi="Arial" w:cs="Arial"/>
          <w:sz w:val="22"/>
          <w:szCs w:val="22"/>
        </w:rPr>
      </w:pPr>
    </w:p>
    <w:p w14:paraId="52F17888" w14:textId="77777777" w:rsidR="00F577C3" w:rsidRDefault="00F577C3" w:rsidP="0069385A">
      <w:pPr>
        <w:spacing w:line="360" w:lineRule="auto"/>
        <w:rPr>
          <w:rFonts w:ascii="Arial" w:hAnsi="Arial" w:cs="Arial"/>
          <w:sz w:val="22"/>
          <w:szCs w:val="22"/>
        </w:rPr>
      </w:pPr>
    </w:p>
    <w:p w14:paraId="561C1B63" w14:textId="77777777" w:rsidR="00F577C3" w:rsidRDefault="00F577C3" w:rsidP="0069385A">
      <w:pPr>
        <w:spacing w:line="360" w:lineRule="auto"/>
        <w:rPr>
          <w:rFonts w:ascii="Arial" w:hAnsi="Arial" w:cs="Arial"/>
          <w:sz w:val="22"/>
          <w:szCs w:val="22"/>
        </w:rPr>
      </w:pPr>
    </w:p>
    <w:p w14:paraId="14E06C39" w14:textId="77777777" w:rsidR="00F577C3" w:rsidRDefault="00F577C3" w:rsidP="0069385A">
      <w:pPr>
        <w:spacing w:line="360" w:lineRule="auto"/>
        <w:rPr>
          <w:rFonts w:ascii="Arial" w:hAnsi="Arial" w:cs="Arial"/>
          <w:sz w:val="22"/>
          <w:szCs w:val="22"/>
        </w:rPr>
      </w:pPr>
    </w:p>
    <w:p w14:paraId="402417EE" w14:textId="77777777" w:rsidR="00F577C3" w:rsidRDefault="00F577C3" w:rsidP="0069385A">
      <w:pPr>
        <w:spacing w:line="360" w:lineRule="auto"/>
        <w:rPr>
          <w:rFonts w:ascii="Arial" w:hAnsi="Arial" w:cs="Arial"/>
          <w:sz w:val="22"/>
          <w:szCs w:val="22"/>
        </w:rPr>
      </w:pPr>
    </w:p>
    <w:p w14:paraId="576B2396" w14:textId="77777777" w:rsidR="00F577C3" w:rsidRDefault="00F577C3" w:rsidP="0069385A">
      <w:pPr>
        <w:spacing w:line="360" w:lineRule="auto"/>
        <w:rPr>
          <w:rFonts w:ascii="Arial" w:hAnsi="Arial" w:cs="Arial"/>
          <w:sz w:val="22"/>
          <w:szCs w:val="22"/>
        </w:rPr>
      </w:pPr>
    </w:p>
    <w:p w14:paraId="0E06516F" w14:textId="77777777" w:rsidR="00F577C3" w:rsidRDefault="00F577C3" w:rsidP="0069385A">
      <w:pPr>
        <w:spacing w:line="360" w:lineRule="auto"/>
        <w:rPr>
          <w:rFonts w:ascii="Arial" w:hAnsi="Arial" w:cs="Arial"/>
          <w:sz w:val="22"/>
          <w:szCs w:val="22"/>
        </w:rPr>
      </w:pPr>
    </w:p>
    <w:p w14:paraId="6C6A762D" w14:textId="77777777" w:rsidR="00F577C3" w:rsidRDefault="00F577C3" w:rsidP="0069385A">
      <w:pPr>
        <w:spacing w:line="360" w:lineRule="auto"/>
        <w:rPr>
          <w:rFonts w:ascii="Arial" w:hAnsi="Arial" w:cs="Arial"/>
          <w:sz w:val="22"/>
          <w:szCs w:val="22"/>
        </w:rPr>
      </w:pPr>
    </w:p>
    <w:p w14:paraId="1EB00795" w14:textId="77777777" w:rsidR="00F577C3" w:rsidRDefault="00F577C3" w:rsidP="0069385A">
      <w:pPr>
        <w:spacing w:line="360" w:lineRule="auto"/>
        <w:rPr>
          <w:rFonts w:ascii="Arial" w:hAnsi="Arial" w:cs="Arial"/>
          <w:sz w:val="22"/>
          <w:szCs w:val="22"/>
        </w:rPr>
      </w:pPr>
    </w:p>
    <w:p w14:paraId="6FB57C93" w14:textId="77777777" w:rsidR="00F577C3" w:rsidRDefault="00F577C3" w:rsidP="0069385A">
      <w:pPr>
        <w:spacing w:line="360" w:lineRule="auto"/>
        <w:rPr>
          <w:rFonts w:ascii="Arial" w:hAnsi="Arial" w:cs="Arial"/>
          <w:sz w:val="22"/>
          <w:szCs w:val="22"/>
        </w:rPr>
      </w:pPr>
    </w:p>
    <w:p w14:paraId="5CE1366F" w14:textId="77777777" w:rsidR="00F577C3" w:rsidRDefault="00F577C3" w:rsidP="0069385A">
      <w:pPr>
        <w:spacing w:line="360" w:lineRule="auto"/>
        <w:rPr>
          <w:rFonts w:ascii="Arial" w:hAnsi="Arial" w:cs="Arial"/>
          <w:sz w:val="22"/>
          <w:szCs w:val="22"/>
        </w:rPr>
      </w:pPr>
    </w:p>
    <w:p w14:paraId="54C8020D" w14:textId="77777777" w:rsidR="00F577C3" w:rsidRDefault="00F577C3" w:rsidP="0069385A">
      <w:pPr>
        <w:spacing w:line="360" w:lineRule="auto"/>
        <w:rPr>
          <w:rFonts w:ascii="Arial" w:hAnsi="Arial" w:cs="Arial"/>
          <w:sz w:val="22"/>
          <w:szCs w:val="22"/>
        </w:rPr>
      </w:pPr>
    </w:p>
    <w:p w14:paraId="5E6744C7" w14:textId="77777777" w:rsidR="00F577C3" w:rsidRDefault="00F577C3" w:rsidP="0069385A">
      <w:pPr>
        <w:spacing w:line="360" w:lineRule="auto"/>
        <w:rPr>
          <w:rFonts w:ascii="Arial" w:hAnsi="Arial" w:cs="Arial"/>
          <w:sz w:val="22"/>
          <w:szCs w:val="22"/>
        </w:rPr>
      </w:pPr>
    </w:p>
    <w:p w14:paraId="577FF3CC" w14:textId="67297869" w:rsidR="0037646B" w:rsidRPr="00D54AE3" w:rsidRDefault="001021DF" w:rsidP="0069385A">
      <w:pPr>
        <w:spacing w:line="360" w:lineRule="auto"/>
        <w:rPr>
          <w:rFonts w:ascii="Arial" w:hAnsi="Arial" w:cs="Arial"/>
          <w:sz w:val="22"/>
          <w:szCs w:val="22"/>
        </w:rPr>
      </w:pPr>
      <w:r w:rsidRPr="00D54AE3">
        <w:rPr>
          <w:rFonts w:ascii="Arial" w:hAnsi="Arial" w:cs="Arial"/>
          <w:sz w:val="22"/>
          <w:szCs w:val="22"/>
        </w:rPr>
        <w:t>1.I</w:t>
      </w:r>
      <w:r w:rsidR="00B3451E" w:rsidRPr="00D54AE3">
        <w:rPr>
          <w:rFonts w:ascii="Arial" w:hAnsi="Arial" w:cs="Arial"/>
          <w:sz w:val="22"/>
          <w:szCs w:val="22"/>
        </w:rPr>
        <w:t>ntroduction</w:t>
      </w:r>
    </w:p>
    <w:p w14:paraId="6502D8DF" w14:textId="77777777" w:rsidR="00E61C3C" w:rsidRDefault="00E61C3C" w:rsidP="0069385A">
      <w:pPr>
        <w:spacing w:line="360" w:lineRule="auto"/>
        <w:rPr>
          <w:rFonts w:ascii="Arial" w:hAnsi="Arial" w:cs="Arial"/>
          <w:sz w:val="22"/>
          <w:szCs w:val="22"/>
        </w:rPr>
      </w:pPr>
    </w:p>
    <w:p w14:paraId="6B37B850" w14:textId="77777777" w:rsidR="00E61C3C" w:rsidRDefault="00E61C3C" w:rsidP="0069385A">
      <w:pPr>
        <w:spacing w:line="360" w:lineRule="auto"/>
        <w:rPr>
          <w:rFonts w:ascii="Arial" w:hAnsi="Arial" w:cs="Arial"/>
          <w:sz w:val="22"/>
          <w:szCs w:val="22"/>
        </w:rPr>
      </w:pPr>
    </w:p>
    <w:p w14:paraId="7285DEDE" w14:textId="3946C671" w:rsidR="008634E0" w:rsidRPr="00D54AE3" w:rsidRDefault="008634E0" w:rsidP="0069385A">
      <w:pPr>
        <w:spacing w:line="360" w:lineRule="auto"/>
        <w:rPr>
          <w:rFonts w:ascii="Arial" w:hAnsi="Arial" w:cs="Arial"/>
          <w:sz w:val="22"/>
          <w:szCs w:val="22"/>
        </w:rPr>
      </w:pPr>
      <w:r w:rsidRPr="00D54AE3">
        <w:rPr>
          <w:rFonts w:ascii="Arial" w:hAnsi="Arial" w:cs="Arial"/>
          <w:sz w:val="22"/>
          <w:szCs w:val="22"/>
        </w:rPr>
        <w:t xml:space="preserve">During </w:t>
      </w:r>
      <w:r w:rsidR="00B17AF2" w:rsidRPr="00D54AE3">
        <w:rPr>
          <w:rFonts w:ascii="Arial" w:hAnsi="Arial" w:cs="Arial"/>
          <w:sz w:val="22"/>
          <w:szCs w:val="22"/>
        </w:rPr>
        <w:t>past</w:t>
      </w:r>
      <w:r w:rsidRPr="00D54AE3">
        <w:rPr>
          <w:rFonts w:ascii="Arial" w:hAnsi="Arial" w:cs="Arial"/>
          <w:sz w:val="22"/>
          <w:szCs w:val="22"/>
        </w:rPr>
        <w:t xml:space="preserve"> centuries there </w:t>
      </w:r>
      <w:r w:rsidR="00B17AF2" w:rsidRPr="00D54AE3">
        <w:rPr>
          <w:rFonts w:ascii="Arial" w:hAnsi="Arial" w:cs="Arial"/>
          <w:sz w:val="22"/>
          <w:szCs w:val="22"/>
        </w:rPr>
        <w:t>have been</w:t>
      </w:r>
      <w:r w:rsidRPr="00D54AE3">
        <w:rPr>
          <w:rFonts w:ascii="Arial" w:hAnsi="Arial" w:cs="Arial"/>
          <w:sz w:val="22"/>
          <w:szCs w:val="22"/>
        </w:rPr>
        <w:t xml:space="preserve"> many psychological theories </w:t>
      </w:r>
      <w:r w:rsidR="00B17AF2" w:rsidRPr="00D54AE3">
        <w:rPr>
          <w:rFonts w:ascii="Arial" w:hAnsi="Arial" w:cs="Arial"/>
          <w:sz w:val="22"/>
          <w:szCs w:val="22"/>
        </w:rPr>
        <w:t xml:space="preserve">analysing </w:t>
      </w:r>
      <w:r w:rsidRPr="00D54AE3">
        <w:rPr>
          <w:rFonts w:ascii="Arial" w:hAnsi="Arial" w:cs="Arial"/>
          <w:sz w:val="22"/>
          <w:szCs w:val="22"/>
        </w:rPr>
        <w:t xml:space="preserve">human </w:t>
      </w:r>
      <w:r w:rsidR="006D24DD" w:rsidRPr="00D54AE3">
        <w:rPr>
          <w:rFonts w:ascii="Arial" w:hAnsi="Arial" w:cs="Arial"/>
          <w:sz w:val="22"/>
          <w:szCs w:val="22"/>
        </w:rPr>
        <w:t>development.</w:t>
      </w:r>
      <w:r w:rsidR="0037646B" w:rsidRPr="00D54AE3">
        <w:rPr>
          <w:rFonts w:ascii="Arial" w:hAnsi="Arial" w:cs="Arial"/>
          <w:sz w:val="22"/>
          <w:szCs w:val="22"/>
        </w:rPr>
        <w:t xml:space="preserve"> </w:t>
      </w:r>
      <w:r w:rsidR="00410B90" w:rsidRPr="00D54AE3">
        <w:rPr>
          <w:rFonts w:ascii="Arial" w:hAnsi="Arial" w:cs="Arial"/>
          <w:sz w:val="22"/>
          <w:szCs w:val="22"/>
        </w:rPr>
        <w:t xml:space="preserve">All </w:t>
      </w:r>
      <w:r w:rsidR="00B17AF2" w:rsidRPr="00D54AE3">
        <w:rPr>
          <w:rFonts w:ascii="Arial" w:hAnsi="Arial" w:cs="Arial"/>
          <w:sz w:val="22"/>
          <w:szCs w:val="22"/>
        </w:rPr>
        <w:t xml:space="preserve">theories </w:t>
      </w:r>
      <w:r w:rsidR="00410B90" w:rsidRPr="00D54AE3">
        <w:rPr>
          <w:rFonts w:ascii="Arial" w:hAnsi="Arial" w:cs="Arial"/>
          <w:sz w:val="22"/>
          <w:szCs w:val="22"/>
        </w:rPr>
        <w:t>provide necessary knowledge about the history of psychology, the evolution of views on a specific area, and a greater understanding of present theories.</w:t>
      </w:r>
    </w:p>
    <w:p w14:paraId="30ABFEB4" w14:textId="1FB3165A" w:rsidR="008634E0" w:rsidRPr="00D54AE3" w:rsidRDefault="008634E0" w:rsidP="0069385A">
      <w:pPr>
        <w:spacing w:line="360" w:lineRule="auto"/>
        <w:rPr>
          <w:rFonts w:ascii="Arial" w:hAnsi="Arial" w:cs="Arial"/>
          <w:sz w:val="22"/>
          <w:szCs w:val="22"/>
        </w:rPr>
      </w:pPr>
      <w:r w:rsidRPr="00D54AE3">
        <w:rPr>
          <w:rFonts w:ascii="Arial" w:hAnsi="Arial" w:cs="Arial"/>
          <w:sz w:val="22"/>
          <w:szCs w:val="22"/>
        </w:rPr>
        <w:t>This report focus</w:t>
      </w:r>
      <w:r w:rsidR="0037646B" w:rsidRPr="00D54AE3">
        <w:rPr>
          <w:rFonts w:ascii="Arial" w:hAnsi="Arial" w:cs="Arial"/>
          <w:sz w:val="22"/>
          <w:szCs w:val="22"/>
        </w:rPr>
        <w:t>es</w:t>
      </w:r>
      <w:r w:rsidRPr="00D54AE3">
        <w:rPr>
          <w:rFonts w:ascii="Arial" w:hAnsi="Arial" w:cs="Arial"/>
          <w:sz w:val="22"/>
          <w:szCs w:val="22"/>
        </w:rPr>
        <w:t xml:space="preserve"> on Piaget</w:t>
      </w:r>
      <w:r w:rsidR="00410B90" w:rsidRPr="00D54AE3">
        <w:rPr>
          <w:rFonts w:ascii="Arial" w:hAnsi="Arial" w:cs="Arial"/>
          <w:sz w:val="22"/>
          <w:szCs w:val="22"/>
        </w:rPr>
        <w:t>’</w:t>
      </w:r>
      <w:r w:rsidRPr="00D54AE3">
        <w:rPr>
          <w:rFonts w:ascii="Arial" w:hAnsi="Arial" w:cs="Arial"/>
          <w:sz w:val="22"/>
          <w:szCs w:val="22"/>
        </w:rPr>
        <w:t>s theory of cognitive development</w:t>
      </w:r>
      <w:r w:rsidR="00410B90" w:rsidRPr="00D54AE3">
        <w:rPr>
          <w:rFonts w:ascii="Arial" w:hAnsi="Arial" w:cs="Arial"/>
          <w:sz w:val="22"/>
          <w:szCs w:val="22"/>
        </w:rPr>
        <w:t>(</w:t>
      </w:r>
      <w:r w:rsidR="00B504F8" w:rsidRPr="00D54AE3">
        <w:rPr>
          <w:rFonts w:ascii="Arial" w:hAnsi="Arial" w:cs="Arial"/>
          <w:sz w:val="22"/>
          <w:szCs w:val="22"/>
        </w:rPr>
        <w:t>1936</w:t>
      </w:r>
      <w:r w:rsidR="0037646B" w:rsidRPr="00D54AE3">
        <w:rPr>
          <w:rFonts w:ascii="Arial" w:hAnsi="Arial" w:cs="Arial"/>
          <w:sz w:val="22"/>
          <w:szCs w:val="22"/>
        </w:rPr>
        <w:t>) for the stage of infancy, and</w:t>
      </w:r>
      <w:r w:rsidRPr="00D54AE3">
        <w:rPr>
          <w:rFonts w:ascii="Arial" w:hAnsi="Arial" w:cs="Arial"/>
          <w:sz w:val="22"/>
          <w:szCs w:val="22"/>
        </w:rPr>
        <w:t xml:space="preserve"> shows </w:t>
      </w:r>
      <w:r w:rsidR="0037646B" w:rsidRPr="00D54AE3">
        <w:rPr>
          <w:rFonts w:ascii="Arial" w:hAnsi="Arial" w:cs="Arial"/>
          <w:sz w:val="22"/>
          <w:szCs w:val="22"/>
        </w:rPr>
        <w:t>how it</w:t>
      </w:r>
      <w:r w:rsidRPr="00D54AE3">
        <w:rPr>
          <w:rFonts w:ascii="Arial" w:hAnsi="Arial" w:cs="Arial"/>
          <w:sz w:val="22"/>
          <w:szCs w:val="22"/>
        </w:rPr>
        <w:t xml:space="preserve"> </w:t>
      </w:r>
      <w:r w:rsidR="00B17AF2" w:rsidRPr="00D54AE3">
        <w:rPr>
          <w:rFonts w:ascii="Arial" w:hAnsi="Arial" w:cs="Arial"/>
          <w:sz w:val="22"/>
          <w:szCs w:val="22"/>
        </w:rPr>
        <w:t>is reflected i</w:t>
      </w:r>
      <w:r w:rsidRPr="00D54AE3">
        <w:rPr>
          <w:rFonts w:ascii="Arial" w:hAnsi="Arial" w:cs="Arial"/>
          <w:sz w:val="22"/>
          <w:szCs w:val="22"/>
        </w:rPr>
        <w:t xml:space="preserve">n the career </w:t>
      </w:r>
      <w:r w:rsidR="00B17AF2" w:rsidRPr="00D54AE3">
        <w:rPr>
          <w:rFonts w:ascii="Arial" w:hAnsi="Arial" w:cs="Arial"/>
          <w:sz w:val="22"/>
          <w:szCs w:val="22"/>
        </w:rPr>
        <w:t>of</w:t>
      </w:r>
      <w:r w:rsidRPr="00D54AE3">
        <w:rPr>
          <w:rFonts w:ascii="Arial" w:hAnsi="Arial" w:cs="Arial"/>
          <w:sz w:val="22"/>
          <w:szCs w:val="22"/>
        </w:rPr>
        <w:t xml:space="preserve"> a healthcare practitioner</w:t>
      </w:r>
      <w:r w:rsidR="00B17AF2" w:rsidRPr="00D54AE3">
        <w:rPr>
          <w:rFonts w:ascii="Arial" w:hAnsi="Arial" w:cs="Arial"/>
          <w:sz w:val="22"/>
          <w:szCs w:val="22"/>
        </w:rPr>
        <w:t xml:space="preserve"> and social worker, and also reflects on how learning the psychology module during the third term of level 4 study helps to improve the present and future of the health and social care area. </w:t>
      </w:r>
      <w:r w:rsidR="0037646B" w:rsidRPr="00D54AE3">
        <w:rPr>
          <w:rFonts w:ascii="Arial" w:hAnsi="Arial" w:cs="Arial"/>
          <w:sz w:val="22"/>
          <w:szCs w:val="22"/>
        </w:rPr>
        <w:t xml:space="preserve"> </w:t>
      </w:r>
    </w:p>
    <w:p w14:paraId="44F2BEC2" w14:textId="77777777" w:rsidR="00E61C3C" w:rsidRDefault="00E61C3C" w:rsidP="0069385A">
      <w:pPr>
        <w:spacing w:line="360" w:lineRule="auto"/>
        <w:rPr>
          <w:rFonts w:ascii="Arial" w:hAnsi="Arial" w:cs="Arial"/>
          <w:sz w:val="22"/>
          <w:szCs w:val="22"/>
        </w:rPr>
      </w:pPr>
    </w:p>
    <w:p w14:paraId="4F1329C2" w14:textId="77777777" w:rsidR="00E61C3C" w:rsidRDefault="00E61C3C" w:rsidP="0069385A">
      <w:pPr>
        <w:spacing w:line="360" w:lineRule="auto"/>
        <w:rPr>
          <w:rFonts w:ascii="Arial" w:hAnsi="Arial" w:cs="Arial"/>
          <w:sz w:val="22"/>
          <w:szCs w:val="22"/>
        </w:rPr>
      </w:pPr>
    </w:p>
    <w:p w14:paraId="062FF0A4" w14:textId="77777777" w:rsidR="00E61C3C" w:rsidRDefault="00E61C3C" w:rsidP="0069385A">
      <w:pPr>
        <w:spacing w:line="360" w:lineRule="auto"/>
        <w:rPr>
          <w:rFonts w:ascii="Arial" w:hAnsi="Arial" w:cs="Arial"/>
          <w:sz w:val="22"/>
          <w:szCs w:val="22"/>
        </w:rPr>
      </w:pPr>
    </w:p>
    <w:p w14:paraId="23F9E372" w14:textId="2D35DB6F" w:rsidR="00E61C3C" w:rsidRDefault="001021DF" w:rsidP="0069385A">
      <w:pPr>
        <w:spacing w:line="360" w:lineRule="auto"/>
        <w:rPr>
          <w:rFonts w:ascii="Arial" w:hAnsi="Arial" w:cs="Arial"/>
          <w:sz w:val="22"/>
          <w:szCs w:val="22"/>
        </w:rPr>
      </w:pPr>
      <w:r w:rsidRPr="00D54AE3">
        <w:rPr>
          <w:rFonts w:ascii="Arial" w:hAnsi="Arial" w:cs="Arial"/>
          <w:sz w:val="22"/>
          <w:szCs w:val="22"/>
        </w:rPr>
        <w:t>2.</w:t>
      </w:r>
      <w:r w:rsidR="00B3451E" w:rsidRPr="00D54AE3">
        <w:rPr>
          <w:rFonts w:ascii="Arial" w:hAnsi="Arial" w:cs="Arial"/>
          <w:sz w:val="22"/>
          <w:szCs w:val="22"/>
        </w:rPr>
        <w:t>Theory</w:t>
      </w:r>
    </w:p>
    <w:p w14:paraId="52C2E58E" w14:textId="77777777" w:rsidR="00E61C3C" w:rsidRDefault="00E61C3C" w:rsidP="0069385A">
      <w:pPr>
        <w:spacing w:line="360" w:lineRule="auto"/>
        <w:rPr>
          <w:rFonts w:ascii="Arial" w:hAnsi="Arial" w:cs="Arial"/>
          <w:sz w:val="22"/>
          <w:szCs w:val="22"/>
        </w:rPr>
      </w:pPr>
    </w:p>
    <w:p w14:paraId="41E4613C" w14:textId="77777777" w:rsidR="00E61C3C" w:rsidRDefault="00E61C3C" w:rsidP="0069385A">
      <w:pPr>
        <w:spacing w:line="360" w:lineRule="auto"/>
        <w:rPr>
          <w:rFonts w:ascii="Arial" w:hAnsi="Arial" w:cs="Arial"/>
          <w:sz w:val="22"/>
          <w:szCs w:val="22"/>
        </w:rPr>
      </w:pPr>
    </w:p>
    <w:p w14:paraId="08990770" w14:textId="77777777" w:rsidR="008E6B44" w:rsidRDefault="00C13082" w:rsidP="0069385A">
      <w:pPr>
        <w:spacing w:line="360" w:lineRule="auto"/>
        <w:rPr>
          <w:rFonts w:ascii="Arial" w:hAnsi="Arial" w:cs="Arial"/>
          <w:sz w:val="22"/>
          <w:szCs w:val="22"/>
        </w:rPr>
      </w:pPr>
      <w:r w:rsidRPr="00D54AE3">
        <w:rPr>
          <w:rFonts w:ascii="Arial" w:hAnsi="Arial" w:cs="Arial"/>
          <w:sz w:val="22"/>
          <w:szCs w:val="22"/>
        </w:rPr>
        <w:t>Developmental psychology focuses on the behaviour patterns for every stage of life</w:t>
      </w:r>
    </w:p>
    <w:p w14:paraId="012B3326" w14:textId="6067C90E" w:rsidR="00C13082" w:rsidRPr="00D54AE3" w:rsidRDefault="00C13082" w:rsidP="0069385A">
      <w:pPr>
        <w:spacing w:line="360" w:lineRule="auto"/>
        <w:rPr>
          <w:rFonts w:ascii="Arial" w:hAnsi="Arial" w:cs="Arial"/>
          <w:sz w:val="22"/>
          <w:szCs w:val="22"/>
        </w:rPr>
      </w:pPr>
      <w:r w:rsidRPr="00D54AE3">
        <w:rPr>
          <w:rFonts w:ascii="Arial" w:hAnsi="Arial" w:cs="Arial"/>
          <w:sz w:val="22"/>
          <w:szCs w:val="22"/>
        </w:rPr>
        <w:t xml:space="preserve">(Kalat 3-13). </w:t>
      </w:r>
      <w:r w:rsidR="00281E44" w:rsidRPr="00D54AE3">
        <w:rPr>
          <w:rFonts w:ascii="Arial" w:hAnsi="Arial" w:cs="Arial"/>
          <w:sz w:val="22"/>
          <w:szCs w:val="22"/>
        </w:rPr>
        <w:t>Jean Piaget</w:t>
      </w:r>
      <w:r w:rsidR="00EC3483" w:rsidRPr="00D54AE3">
        <w:rPr>
          <w:rFonts w:ascii="Arial" w:hAnsi="Arial" w:cs="Arial"/>
          <w:sz w:val="22"/>
          <w:szCs w:val="22"/>
        </w:rPr>
        <w:t>(1936)</w:t>
      </w:r>
      <w:r w:rsidR="005E0BF4" w:rsidRPr="00D54AE3">
        <w:rPr>
          <w:rFonts w:ascii="Arial" w:hAnsi="Arial" w:cs="Arial"/>
          <w:sz w:val="22"/>
          <w:szCs w:val="22"/>
        </w:rPr>
        <w:t xml:space="preserve"> developed a general and complex theory of cognitive development. His approach improved as the theory developed based on 50 years of observation</w:t>
      </w:r>
      <w:r w:rsidR="00083BCB" w:rsidRPr="00D54AE3">
        <w:rPr>
          <w:rFonts w:ascii="Arial" w:hAnsi="Arial" w:cs="Arial"/>
          <w:sz w:val="22"/>
          <w:szCs w:val="22"/>
        </w:rPr>
        <w:t xml:space="preserve"> </w:t>
      </w:r>
      <w:r w:rsidR="005E0BF4" w:rsidRPr="00D54AE3">
        <w:rPr>
          <w:rFonts w:ascii="Arial" w:hAnsi="Arial" w:cs="Arial"/>
          <w:sz w:val="22"/>
          <w:szCs w:val="22"/>
        </w:rPr>
        <w:t>(</w:t>
      </w:r>
      <w:r w:rsidR="008C6ABF" w:rsidRPr="00D54AE3">
        <w:rPr>
          <w:rFonts w:ascii="Arial" w:hAnsi="Arial" w:cs="Arial"/>
          <w:sz w:val="22"/>
          <w:szCs w:val="22"/>
        </w:rPr>
        <w:t>Mallon,1976).</w:t>
      </w:r>
      <w:r w:rsidRPr="00D54AE3">
        <w:rPr>
          <w:rFonts w:ascii="Arial" w:hAnsi="Arial" w:cs="Arial"/>
          <w:sz w:val="22"/>
          <w:szCs w:val="22"/>
        </w:rPr>
        <w:t xml:space="preserve"> </w:t>
      </w:r>
      <w:r w:rsidR="00B17AF2" w:rsidRPr="00D54AE3">
        <w:rPr>
          <w:rFonts w:ascii="Arial" w:hAnsi="Arial" w:cs="Arial"/>
          <w:sz w:val="22"/>
          <w:szCs w:val="22"/>
        </w:rPr>
        <w:t>Assignment 1</w:t>
      </w:r>
      <w:r w:rsidR="0037646B" w:rsidRPr="00D54AE3">
        <w:rPr>
          <w:rFonts w:ascii="Arial" w:hAnsi="Arial" w:cs="Arial"/>
          <w:sz w:val="22"/>
          <w:szCs w:val="22"/>
        </w:rPr>
        <w:t xml:space="preserve"> focused on Piaget’s theory of cognitive development</w:t>
      </w:r>
      <w:r w:rsidRPr="00D54AE3">
        <w:rPr>
          <w:rFonts w:ascii="Arial" w:hAnsi="Arial" w:cs="Arial"/>
          <w:sz w:val="22"/>
          <w:szCs w:val="22"/>
        </w:rPr>
        <w:t>,</w:t>
      </w:r>
      <w:r w:rsidR="0037646B" w:rsidRPr="00D54AE3">
        <w:rPr>
          <w:rFonts w:ascii="Arial" w:hAnsi="Arial" w:cs="Arial"/>
          <w:sz w:val="22"/>
          <w:szCs w:val="22"/>
        </w:rPr>
        <w:t xml:space="preserve"> show</w:t>
      </w:r>
      <w:r w:rsidRPr="00D54AE3">
        <w:rPr>
          <w:rFonts w:ascii="Arial" w:hAnsi="Arial" w:cs="Arial"/>
          <w:sz w:val="22"/>
          <w:szCs w:val="22"/>
        </w:rPr>
        <w:t>ing</w:t>
      </w:r>
      <w:r w:rsidR="0037646B" w:rsidRPr="00D54AE3">
        <w:rPr>
          <w:rFonts w:ascii="Arial" w:hAnsi="Arial" w:cs="Arial"/>
          <w:sz w:val="22"/>
          <w:szCs w:val="22"/>
        </w:rPr>
        <w:t xml:space="preserve"> understanding of the theory, </w:t>
      </w:r>
      <w:r w:rsidRPr="00D54AE3">
        <w:rPr>
          <w:rFonts w:ascii="Arial" w:hAnsi="Arial" w:cs="Arial"/>
          <w:sz w:val="22"/>
          <w:szCs w:val="22"/>
        </w:rPr>
        <w:t xml:space="preserve">the </w:t>
      </w:r>
      <w:r w:rsidR="0037646B" w:rsidRPr="00D54AE3">
        <w:rPr>
          <w:rFonts w:ascii="Arial" w:hAnsi="Arial" w:cs="Arial"/>
          <w:sz w:val="22"/>
          <w:szCs w:val="22"/>
        </w:rPr>
        <w:t xml:space="preserve">definition of infancy as a stage of life, cognitive and emotional development, behavioural patterns and </w:t>
      </w:r>
      <w:r w:rsidR="006D7A9C" w:rsidRPr="00D54AE3">
        <w:rPr>
          <w:rFonts w:ascii="Arial" w:hAnsi="Arial" w:cs="Arial"/>
          <w:sz w:val="22"/>
          <w:szCs w:val="22"/>
        </w:rPr>
        <w:t>analys</w:t>
      </w:r>
      <w:r w:rsidRPr="00D54AE3">
        <w:rPr>
          <w:rFonts w:ascii="Arial" w:hAnsi="Arial" w:cs="Arial"/>
          <w:sz w:val="22"/>
          <w:szCs w:val="22"/>
        </w:rPr>
        <w:t>is of</w:t>
      </w:r>
      <w:r w:rsidR="006D7A9C" w:rsidRPr="00D54AE3">
        <w:rPr>
          <w:rFonts w:ascii="Arial" w:hAnsi="Arial" w:cs="Arial"/>
          <w:sz w:val="22"/>
          <w:szCs w:val="22"/>
        </w:rPr>
        <w:t xml:space="preserve"> how the theory influence</w:t>
      </w:r>
      <w:r w:rsidRPr="00D54AE3">
        <w:rPr>
          <w:rFonts w:ascii="Arial" w:hAnsi="Arial" w:cs="Arial"/>
          <w:sz w:val="22"/>
          <w:szCs w:val="22"/>
        </w:rPr>
        <w:t>s</w:t>
      </w:r>
      <w:r w:rsidR="006D7A9C" w:rsidRPr="00D54AE3">
        <w:rPr>
          <w:rFonts w:ascii="Arial" w:hAnsi="Arial" w:cs="Arial"/>
          <w:sz w:val="22"/>
          <w:szCs w:val="22"/>
        </w:rPr>
        <w:t xml:space="preserve"> the future.</w:t>
      </w:r>
      <w:r w:rsidRPr="00D54AE3">
        <w:rPr>
          <w:rFonts w:ascii="Arial" w:hAnsi="Arial" w:cs="Arial"/>
          <w:sz w:val="22"/>
          <w:szCs w:val="22"/>
        </w:rPr>
        <w:t xml:space="preserve"> </w:t>
      </w:r>
      <w:r w:rsidR="006D7A9C" w:rsidRPr="00D54AE3">
        <w:rPr>
          <w:rFonts w:ascii="Arial" w:hAnsi="Arial" w:cs="Arial"/>
          <w:sz w:val="22"/>
          <w:szCs w:val="22"/>
        </w:rPr>
        <w:t>The choice of the Piaget’s theory was quite simple as it is based on observations and can be</w:t>
      </w:r>
      <w:r w:rsidR="00083BCB" w:rsidRPr="00D54AE3">
        <w:rPr>
          <w:rFonts w:ascii="Arial" w:hAnsi="Arial" w:cs="Arial"/>
          <w:sz w:val="22"/>
          <w:szCs w:val="22"/>
        </w:rPr>
        <w:t xml:space="preserve"> </w:t>
      </w:r>
      <w:r w:rsidR="006D7A9C" w:rsidRPr="00D54AE3">
        <w:rPr>
          <w:rFonts w:ascii="Arial" w:hAnsi="Arial" w:cs="Arial"/>
          <w:sz w:val="22"/>
          <w:szCs w:val="22"/>
        </w:rPr>
        <w:t>applied and used in practice</w:t>
      </w:r>
      <w:r w:rsidRPr="00D54AE3">
        <w:rPr>
          <w:rFonts w:ascii="Arial" w:hAnsi="Arial" w:cs="Arial"/>
          <w:sz w:val="22"/>
          <w:szCs w:val="22"/>
        </w:rPr>
        <w:t xml:space="preserve"> on a daily basis, whilst, for example, working with children</w:t>
      </w:r>
      <w:r w:rsidR="006D7A9C" w:rsidRPr="00D54AE3">
        <w:rPr>
          <w:rFonts w:ascii="Arial" w:hAnsi="Arial" w:cs="Arial"/>
          <w:sz w:val="22"/>
          <w:szCs w:val="22"/>
        </w:rPr>
        <w:t xml:space="preserve">. </w:t>
      </w:r>
    </w:p>
    <w:p w14:paraId="0EA4DA49" w14:textId="1E57FE97" w:rsidR="00281E44" w:rsidRPr="00D54AE3" w:rsidRDefault="006D7A9C" w:rsidP="0069385A">
      <w:pPr>
        <w:spacing w:line="360" w:lineRule="auto"/>
        <w:rPr>
          <w:rFonts w:ascii="Arial" w:hAnsi="Arial" w:cs="Arial"/>
          <w:sz w:val="22"/>
          <w:szCs w:val="22"/>
        </w:rPr>
      </w:pPr>
      <w:r w:rsidRPr="00D54AE3">
        <w:rPr>
          <w:rFonts w:ascii="Arial" w:hAnsi="Arial" w:cs="Arial"/>
          <w:sz w:val="22"/>
          <w:szCs w:val="22"/>
        </w:rPr>
        <w:t>Fo</w:t>
      </w:r>
      <w:r w:rsidR="0071710B" w:rsidRPr="00D54AE3">
        <w:rPr>
          <w:rFonts w:ascii="Arial" w:hAnsi="Arial" w:cs="Arial"/>
          <w:sz w:val="22"/>
          <w:szCs w:val="22"/>
        </w:rPr>
        <w:t xml:space="preserve">r </w:t>
      </w:r>
      <w:r w:rsidRPr="00D54AE3">
        <w:rPr>
          <w:rFonts w:ascii="Arial" w:hAnsi="Arial" w:cs="Arial"/>
          <w:sz w:val="22"/>
          <w:szCs w:val="22"/>
        </w:rPr>
        <w:t>60 years</w:t>
      </w:r>
      <w:r w:rsidR="00C13082" w:rsidRPr="00D54AE3">
        <w:rPr>
          <w:rFonts w:ascii="Arial" w:hAnsi="Arial" w:cs="Arial"/>
          <w:sz w:val="22"/>
          <w:szCs w:val="22"/>
        </w:rPr>
        <w:t>,</w:t>
      </w:r>
      <w:r w:rsidRPr="00D54AE3">
        <w:rPr>
          <w:rFonts w:ascii="Arial" w:hAnsi="Arial" w:cs="Arial"/>
          <w:sz w:val="22"/>
          <w:szCs w:val="22"/>
        </w:rPr>
        <w:t xml:space="preserve"> </w:t>
      </w:r>
      <w:r w:rsidR="00C13082" w:rsidRPr="00D54AE3">
        <w:rPr>
          <w:rFonts w:ascii="Arial" w:hAnsi="Arial" w:cs="Arial"/>
          <w:sz w:val="22"/>
          <w:szCs w:val="22"/>
        </w:rPr>
        <w:t>Piaget</w:t>
      </w:r>
      <w:r w:rsidRPr="00D54AE3">
        <w:rPr>
          <w:rFonts w:ascii="Arial" w:hAnsi="Arial" w:cs="Arial"/>
          <w:sz w:val="22"/>
          <w:szCs w:val="22"/>
        </w:rPr>
        <w:t xml:space="preserve"> </w:t>
      </w:r>
      <w:r w:rsidR="00C13082" w:rsidRPr="00D54AE3">
        <w:rPr>
          <w:rFonts w:ascii="Arial" w:hAnsi="Arial" w:cs="Arial"/>
          <w:sz w:val="22"/>
          <w:szCs w:val="22"/>
        </w:rPr>
        <w:t>had</w:t>
      </w:r>
      <w:r w:rsidRPr="00D54AE3">
        <w:rPr>
          <w:rFonts w:ascii="Arial" w:hAnsi="Arial" w:cs="Arial"/>
          <w:sz w:val="22"/>
          <w:szCs w:val="22"/>
        </w:rPr>
        <w:t xml:space="preserve"> </w:t>
      </w:r>
      <w:r w:rsidR="00596644" w:rsidRPr="00D54AE3">
        <w:rPr>
          <w:rFonts w:ascii="Arial" w:hAnsi="Arial" w:cs="Arial"/>
          <w:sz w:val="22"/>
          <w:szCs w:val="22"/>
        </w:rPr>
        <w:t>sought for</w:t>
      </w:r>
      <w:r w:rsidRPr="00D54AE3">
        <w:rPr>
          <w:rFonts w:ascii="Arial" w:hAnsi="Arial" w:cs="Arial"/>
          <w:sz w:val="22"/>
          <w:szCs w:val="22"/>
        </w:rPr>
        <w:t xml:space="preserve"> answers to psychological questions regarding the nature of logical thinking</w:t>
      </w:r>
      <w:r w:rsidR="00C13082" w:rsidRPr="00D54AE3">
        <w:rPr>
          <w:rFonts w:ascii="Arial" w:hAnsi="Arial" w:cs="Arial"/>
          <w:sz w:val="22"/>
          <w:szCs w:val="22"/>
        </w:rPr>
        <w:t xml:space="preserve"> via the</w:t>
      </w:r>
      <w:r w:rsidR="0071710B" w:rsidRPr="00D54AE3">
        <w:rPr>
          <w:rFonts w:ascii="Arial" w:hAnsi="Arial" w:cs="Arial"/>
          <w:sz w:val="22"/>
          <w:szCs w:val="22"/>
        </w:rPr>
        <w:t xml:space="preserve"> assessment of children </w:t>
      </w:r>
      <w:r w:rsidR="00C13082" w:rsidRPr="00D54AE3">
        <w:rPr>
          <w:rFonts w:ascii="Arial" w:hAnsi="Arial" w:cs="Arial"/>
          <w:sz w:val="22"/>
          <w:szCs w:val="22"/>
        </w:rPr>
        <w:t>of</w:t>
      </w:r>
      <w:r w:rsidR="0071710B" w:rsidRPr="00D54AE3">
        <w:rPr>
          <w:rFonts w:ascii="Arial" w:hAnsi="Arial" w:cs="Arial"/>
          <w:sz w:val="22"/>
          <w:szCs w:val="22"/>
        </w:rPr>
        <w:t xml:space="preserve"> different age</w:t>
      </w:r>
      <w:r w:rsidR="00C13082" w:rsidRPr="00D54AE3">
        <w:rPr>
          <w:rFonts w:ascii="Arial" w:hAnsi="Arial" w:cs="Arial"/>
          <w:sz w:val="22"/>
          <w:szCs w:val="22"/>
        </w:rPr>
        <w:t>s,</w:t>
      </w:r>
      <w:r w:rsidR="0071710B" w:rsidRPr="00D54AE3">
        <w:rPr>
          <w:rFonts w:ascii="Arial" w:hAnsi="Arial" w:cs="Arial"/>
          <w:sz w:val="22"/>
          <w:szCs w:val="22"/>
        </w:rPr>
        <w:t xml:space="preserve"> summaris</w:t>
      </w:r>
      <w:r w:rsidR="00C13082" w:rsidRPr="00D54AE3">
        <w:rPr>
          <w:rFonts w:ascii="Arial" w:hAnsi="Arial" w:cs="Arial"/>
          <w:sz w:val="22"/>
          <w:szCs w:val="22"/>
        </w:rPr>
        <w:t>ing</w:t>
      </w:r>
      <w:r w:rsidR="0071710B" w:rsidRPr="00D54AE3">
        <w:rPr>
          <w:rFonts w:ascii="Arial" w:hAnsi="Arial" w:cs="Arial"/>
          <w:sz w:val="22"/>
          <w:szCs w:val="22"/>
        </w:rPr>
        <w:t xml:space="preserve"> </w:t>
      </w:r>
      <w:r w:rsidR="00C13082" w:rsidRPr="00D54AE3">
        <w:rPr>
          <w:rFonts w:ascii="Arial" w:hAnsi="Arial" w:cs="Arial"/>
          <w:sz w:val="22"/>
          <w:szCs w:val="22"/>
        </w:rPr>
        <w:t xml:space="preserve">his </w:t>
      </w:r>
      <w:r w:rsidR="0071710B" w:rsidRPr="00D54AE3">
        <w:rPr>
          <w:rFonts w:ascii="Arial" w:hAnsi="Arial" w:cs="Arial"/>
          <w:sz w:val="22"/>
          <w:szCs w:val="22"/>
        </w:rPr>
        <w:t>findings of their behaviour</w:t>
      </w:r>
      <w:r w:rsidR="00C13082" w:rsidRPr="00D54AE3">
        <w:rPr>
          <w:rFonts w:ascii="Arial" w:hAnsi="Arial" w:cs="Arial"/>
          <w:sz w:val="22"/>
          <w:szCs w:val="22"/>
        </w:rPr>
        <w:t>al traits</w:t>
      </w:r>
      <w:r w:rsidR="0071710B" w:rsidRPr="00D54AE3">
        <w:rPr>
          <w:rFonts w:ascii="Arial" w:hAnsi="Arial" w:cs="Arial"/>
          <w:sz w:val="22"/>
          <w:szCs w:val="22"/>
        </w:rPr>
        <w:t>. (De Lisi,1979)</w:t>
      </w:r>
      <w:r w:rsidR="00A84C10" w:rsidRPr="00D54AE3">
        <w:rPr>
          <w:rFonts w:ascii="Arial" w:hAnsi="Arial" w:cs="Arial"/>
          <w:sz w:val="22"/>
          <w:szCs w:val="22"/>
        </w:rPr>
        <w:t>.</w:t>
      </w:r>
      <w:r w:rsidR="00C13082" w:rsidRPr="00D54AE3">
        <w:rPr>
          <w:rFonts w:ascii="Arial" w:hAnsi="Arial" w:cs="Arial"/>
          <w:sz w:val="22"/>
          <w:szCs w:val="22"/>
        </w:rPr>
        <w:t xml:space="preserve"> </w:t>
      </w:r>
      <w:r w:rsidR="00596644" w:rsidRPr="00D54AE3">
        <w:rPr>
          <w:rFonts w:ascii="Arial" w:hAnsi="Arial" w:cs="Arial"/>
          <w:sz w:val="22"/>
          <w:szCs w:val="22"/>
        </w:rPr>
        <w:t>This amount of s</w:t>
      </w:r>
      <w:r w:rsidR="00C13082" w:rsidRPr="00D54AE3">
        <w:rPr>
          <w:rFonts w:ascii="Arial" w:hAnsi="Arial" w:cs="Arial"/>
          <w:sz w:val="22"/>
          <w:szCs w:val="22"/>
        </w:rPr>
        <w:t>ignificant</w:t>
      </w:r>
      <w:r w:rsidR="005F6902" w:rsidRPr="00D54AE3">
        <w:rPr>
          <w:rFonts w:ascii="Arial" w:hAnsi="Arial" w:cs="Arial"/>
          <w:sz w:val="22"/>
          <w:szCs w:val="22"/>
        </w:rPr>
        <w:t xml:space="preserve"> research throughout the years and documented work, </w:t>
      </w:r>
      <w:r w:rsidR="00596644" w:rsidRPr="00D54AE3">
        <w:rPr>
          <w:rFonts w:ascii="Arial" w:hAnsi="Arial" w:cs="Arial"/>
          <w:sz w:val="22"/>
          <w:szCs w:val="22"/>
        </w:rPr>
        <w:t>means that his theory cannot be ignored when researching developmental psychology, with his</w:t>
      </w:r>
      <w:r w:rsidR="00083BCB" w:rsidRPr="00D54AE3">
        <w:rPr>
          <w:rFonts w:ascii="Arial" w:hAnsi="Arial" w:cs="Arial"/>
          <w:sz w:val="22"/>
          <w:szCs w:val="22"/>
        </w:rPr>
        <w:t xml:space="preserve"> </w:t>
      </w:r>
      <w:r w:rsidR="005F6902" w:rsidRPr="00D54AE3">
        <w:rPr>
          <w:rFonts w:ascii="Arial" w:hAnsi="Arial" w:cs="Arial"/>
          <w:sz w:val="22"/>
          <w:szCs w:val="22"/>
        </w:rPr>
        <w:t>discoveries be</w:t>
      </w:r>
      <w:r w:rsidR="00596644" w:rsidRPr="00D54AE3">
        <w:rPr>
          <w:rFonts w:ascii="Arial" w:hAnsi="Arial" w:cs="Arial"/>
          <w:sz w:val="22"/>
          <w:szCs w:val="22"/>
        </w:rPr>
        <w:t>ing</w:t>
      </w:r>
      <w:r w:rsidR="005F6902" w:rsidRPr="00D54AE3">
        <w:rPr>
          <w:rFonts w:ascii="Arial" w:hAnsi="Arial" w:cs="Arial"/>
          <w:sz w:val="22"/>
          <w:szCs w:val="22"/>
        </w:rPr>
        <w:t xml:space="preserve"> used to give a better view to adult cognition.</w:t>
      </w:r>
      <w:r w:rsidR="00596644" w:rsidRPr="00D54AE3">
        <w:rPr>
          <w:rFonts w:ascii="Arial" w:hAnsi="Arial" w:cs="Arial"/>
          <w:sz w:val="22"/>
          <w:szCs w:val="22"/>
        </w:rPr>
        <w:t xml:space="preserve">; </w:t>
      </w:r>
      <w:r w:rsidR="005F6902" w:rsidRPr="00D54AE3">
        <w:rPr>
          <w:rFonts w:ascii="Arial" w:hAnsi="Arial" w:cs="Arial"/>
          <w:sz w:val="22"/>
          <w:szCs w:val="22"/>
        </w:rPr>
        <w:t>see</w:t>
      </w:r>
      <w:r w:rsidR="00596644" w:rsidRPr="00D54AE3">
        <w:rPr>
          <w:rFonts w:ascii="Arial" w:hAnsi="Arial" w:cs="Arial"/>
          <w:sz w:val="22"/>
          <w:szCs w:val="22"/>
        </w:rPr>
        <w:t>ing</w:t>
      </w:r>
      <w:r w:rsidR="005F6902" w:rsidRPr="00D54AE3">
        <w:rPr>
          <w:rFonts w:ascii="Arial" w:hAnsi="Arial" w:cs="Arial"/>
          <w:sz w:val="22"/>
          <w:szCs w:val="22"/>
        </w:rPr>
        <w:t xml:space="preserve"> what </w:t>
      </w:r>
      <w:r w:rsidR="00596644" w:rsidRPr="00D54AE3">
        <w:rPr>
          <w:rFonts w:ascii="Arial" w:hAnsi="Arial" w:cs="Arial"/>
          <w:sz w:val="22"/>
          <w:szCs w:val="22"/>
        </w:rPr>
        <w:t xml:space="preserve">something </w:t>
      </w:r>
      <w:r w:rsidR="005F6902" w:rsidRPr="00D54AE3">
        <w:rPr>
          <w:rFonts w:ascii="Arial" w:hAnsi="Arial" w:cs="Arial"/>
          <w:sz w:val="22"/>
          <w:szCs w:val="22"/>
        </w:rPr>
        <w:t>has become</w:t>
      </w:r>
      <w:r w:rsidR="00596644" w:rsidRPr="00D54AE3">
        <w:rPr>
          <w:rFonts w:ascii="Arial" w:hAnsi="Arial" w:cs="Arial"/>
          <w:sz w:val="22"/>
          <w:szCs w:val="22"/>
        </w:rPr>
        <w:t>,</w:t>
      </w:r>
      <w:r w:rsidR="005F6902" w:rsidRPr="00D54AE3">
        <w:rPr>
          <w:rFonts w:ascii="Arial" w:hAnsi="Arial" w:cs="Arial"/>
          <w:sz w:val="22"/>
          <w:szCs w:val="22"/>
        </w:rPr>
        <w:t xml:space="preserve"> compar</w:t>
      </w:r>
      <w:r w:rsidR="00596644" w:rsidRPr="00D54AE3">
        <w:rPr>
          <w:rFonts w:ascii="Arial" w:hAnsi="Arial" w:cs="Arial"/>
          <w:sz w:val="22"/>
          <w:szCs w:val="22"/>
        </w:rPr>
        <w:t>ed to</w:t>
      </w:r>
      <w:r w:rsidR="005F6902" w:rsidRPr="00D54AE3">
        <w:rPr>
          <w:rFonts w:ascii="Arial" w:hAnsi="Arial" w:cs="Arial"/>
          <w:sz w:val="22"/>
          <w:szCs w:val="22"/>
        </w:rPr>
        <w:t xml:space="preserve"> what it previously was. Piaget also discovered that the human behaviour changes in frequency with age.</w:t>
      </w:r>
    </w:p>
    <w:p w14:paraId="1AB3F629" w14:textId="591539D1" w:rsidR="00A61E67" w:rsidRPr="00D54AE3" w:rsidRDefault="00A61E67" w:rsidP="0069385A">
      <w:pPr>
        <w:spacing w:line="360" w:lineRule="auto"/>
        <w:rPr>
          <w:rFonts w:ascii="Arial" w:hAnsi="Arial" w:cs="Arial"/>
          <w:sz w:val="22"/>
          <w:szCs w:val="22"/>
        </w:rPr>
      </w:pPr>
      <w:r w:rsidRPr="00D54AE3">
        <w:rPr>
          <w:rFonts w:ascii="Arial" w:hAnsi="Arial" w:cs="Arial"/>
          <w:sz w:val="22"/>
          <w:szCs w:val="22"/>
        </w:rPr>
        <w:t xml:space="preserve">In summary Piaget’s work makes psychologists think that cognitive development is really worth attention and </w:t>
      </w:r>
      <w:r w:rsidR="00BB23EB" w:rsidRPr="00D54AE3">
        <w:rPr>
          <w:rFonts w:ascii="Arial" w:hAnsi="Arial" w:cs="Arial"/>
          <w:sz w:val="22"/>
          <w:szCs w:val="22"/>
        </w:rPr>
        <w:t>examining (Flavell,1963).</w:t>
      </w:r>
    </w:p>
    <w:p w14:paraId="3D253730" w14:textId="31C0D1F8" w:rsidR="00981888" w:rsidRPr="00D54AE3" w:rsidRDefault="002537D3" w:rsidP="0069385A">
      <w:pPr>
        <w:spacing w:line="360" w:lineRule="auto"/>
        <w:rPr>
          <w:rFonts w:ascii="Arial" w:hAnsi="Arial" w:cs="Arial"/>
          <w:sz w:val="22"/>
          <w:szCs w:val="22"/>
        </w:rPr>
      </w:pPr>
      <w:r w:rsidRPr="00D54AE3">
        <w:rPr>
          <w:rFonts w:ascii="Arial" w:hAnsi="Arial" w:cs="Arial"/>
          <w:sz w:val="22"/>
          <w:szCs w:val="22"/>
        </w:rPr>
        <w:t>Following</w:t>
      </w:r>
      <w:r w:rsidR="00981888" w:rsidRPr="00D54AE3">
        <w:rPr>
          <w:rFonts w:ascii="Arial" w:hAnsi="Arial" w:cs="Arial"/>
          <w:sz w:val="22"/>
          <w:szCs w:val="22"/>
        </w:rPr>
        <w:t xml:space="preserve"> Piaget’s observation of his children,</w:t>
      </w:r>
      <w:r w:rsidRPr="00D54AE3">
        <w:rPr>
          <w:rFonts w:ascii="Arial" w:hAnsi="Arial" w:cs="Arial"/>
          <w:sz w:val="22"/>
          <w:szCs w:val="22"/>
        </w:rPr>
        <w:t xml:space="preserve"> psychologists</w:t>
      </w:r>
      <w:r w:rsidR="00981888" w:rsidRPr="00D54AE3">
        <w:rPr>
          <w:rFonts w:ascii="Arial" w:hAnsi="Arial" w:cs="Arial"/>
          <w:sz w:val="22"/>
          <w:szCs w:val="22"/>
        </w:rPr>
        <w:t xml:space="preserve"> Gratch and </w:t>
      </w:r>
      <w:r w:rsidR="00763F85" w:rsidRPr="00D54AE3">
        <w:rPr>
          <w:rFonts w:ascii="Arial" w:hAnsi="Arial" w:cs="Arial"/>
          <w:sz w:val="22"/>
          <w:szCs w:val="22"/>
        </w:rPr>
        <w:t>Landers(</w:t>
      </w:r>
      <w:r w:rsidR="00981888" w:rsidRPr="00D54AE3">
        <w:rPr>
          <w:rFonts w:ascii="Arial" w:hAnsi="Arial" w:cs="Arial"/>
          <w:sz w:val="22"/>
          <w:szCs w:val="22"/>
        </w:rPr>
        <w:t xml:space="preserve">1971) were observing </w:t>
      </w:r>
      <w:r w:rsidRPr="00D54AE3">
        <w:rPr>
          <w:rFonts w:ascii="Arial" w:hAnsi="Arial" w:cs="Arial"/>
          <w:sz w:val="22"/>
          <w:szCs w:val="22"/>
        </w:rPr>
        <w:t xml:space="preserve">a population of </w:t>
      </w:r>
      <w:r w:rsidR="00981888" w:rsidRPr="00D54AE3">
        <w:rPr>
          <w:rFonts w:ascii="Arial" w:hAnsi="Arial" w:cs="Arial"/>
          <w:sz w:val="22"/>
          <w:szCs w:val="22"/>
        </w:rPr>
        <w:t xml:space="preserve">children and noticed that responses to the hidden objects were </w:t>
      </w:r>
      <w:r w:rsidR="00981888" w:rsidRPr="00D54AE3">
        <w:rPr>
          <w:rFonts w:ascii="Arial" w:hAnsi="Arial" w:cs="Arial"/>
          <w:sz w:val="22"/>
          <w:szCs w:val="22"/>
        </w:rPr>
        <w:lastRenderedPageBreak/>
        <w:t xml:space="preserve">exactly the same as described by Piaget. </w:t>
      </w:r>
      <w:r w:rsidR="005C46F6" w:rsidRPr="00D54AE3">
        <w:rPr>
          <w:rFonts w:ascii="Arial" w:hAnsi="Arial" w:cs="Arial"/>
          <w:sz w:val="22"/>
          <w:szCs w:val="22"/>
        </w:rPr>
        <w:t>This</w:t>
      </w:r>
      <w:r w:rsidR="00981888" w:rsidRPr="00D54AE3">
        <w:rPr>
          <w:rFonts w:ascii="Arial" w:hAnsi="Arial" w:cs="Arial"/>
          <w:sz w:val="22"/>
          <w:szCs w:val="22"/>
        </w:rPr>
        <w:t xml:space="preserve"> means the outcomes</w:t>
      </w:r>
      <w:r w:rsidRPr="00D54AE3">
        <w:rPr>
          <w:rFonts w:ascii="Arial" w:hAnsi="Arial" w:cs="Arial"/>
          <w:sz w:val="22"/>
          <w:szCs w:val="22"/>
        </w:rPr>
        <w:t xml:space="preserve"> of the study</w:t>
      </w:r>
      <w:r w:rsidR="00981888" w:rsidRPr="00D54AE3">
        <w:rPr>
          <w:rFonts w:ascii="Arial" w:hAnsi="Arial" w:cs="Arial"/>
          <w:sz w:val="22"/>
          <w:szCs w:val="22"/>
        </w:rPr>
        <w:t xml:space="preserve"> were </w:t>
      </w:r>
      <w:r w:rsidRPr="00D54AE3">
        <w:rPr>
          <w:rFonts w:ascii="Arial" w:hAnsi="Arial" w:cs="Arial"/>
          <w:sz w:val="22"/>
          <w:szCs w:val="22"/>
        </w:rPr>
        <w:t>repeatable, hence supporting Piaget’s theory</w:t>
      </w:r>
      <w:r w:rsidR="00484FFD" w:rsidRPr="00D54AE3">
        <w:rPr>
          <w:rFonts w:ascii="Arial" w:hAnsi="Arial" w:cs="Arial"/>
          <w:sz w:val="22"/>
          <w:szCs w:val="22"/>
        </w:rPr>
        <w:t>(Smillie,1972)</w:t>
      </w:r>
      <w:r w:rsidR="00390B23" w:rsidRPr="00D54AE3">
        <w:rPr>
          <w:rFonts w:ascii="Arial" w:hAnsi="Arial" w:cs="Arial"/>
          <w:sz w:val="22"/>
          <w:szCs w:val="22"/>
        </w:rPr>
        <w:t xml:space="preserve">. </w:t>
      </w:r>
      <w:r w:rsidR="00846255" w:rsidRPr="00D54AE3">
        <w:rPr>
          <w:rFonts w:ascii="Arial" w:hAnsi="Arial" w:cs="Arial"/>
          <w:sz w:val="22"/>
          <w:szCs w:val="22"/>
        </w:rPr>
        <w:t>Lakatos</w:t>
      </w:r>
      <w:r w:rsidR="00763F85">
        <w:rPr>
          <w:rFonts w:ascii="Arial" w:hAnsi="Arial" w:cs="Arial"/>
          <w:sz w:val="22"/>
          <w:szCs w:val="22"/>
        </w:rPr>
        <w:t>(</w:t>
      </w:r>
      <w:r w:rsidR="00846255" w:rsidRPr="00D54AE3">
        <w:rPr>
          <w:rFonts w:ascii="Arial" w:hAnsi="Arial" w:cs="Arial"/>
          <w:sz w:val="22"/>
          <w:szCs w:val="22"/>
        </w:rPr>
        <w:t>1970) pointed out that as long as the body of data is unique, the principal theory account for past, present and new data as well(Beilin,1990).</w:t>
      </w:r>
    </w:p>
    <w:p w14:paraId="1338F565" w14:textId="4D43D80E" w:rsidR="005C46F6" w:rsidRPr="00D54AE3" w:rsidRDefault="00250CBC" w:rsidP="0069385A">
      <w:pPr>
        <w:spacing w:line="360" w:lineRule="auto"/>
        <w:rPr>
          <w:rFonts w:ascii="Arial" w:hAnsi="Arial" w:cs="Arial"/>
          <w:sz w:val="22"/>
          <w:szCs w:val="22"/>
        </w:rPr>
      </w:pPr>
      <w:r w:rsidRPr="00D54AE3">
        <w:rPr>
          <w:rFonts w:ascii="Arial" w:hAnsi="Arial" w:cs="Arial"/>
          <w:sz w:val="22"/>
          <w:szCs w:val="22"/>
        </w:rPr>
        <w:t>The</w:t>
      </w:r>
      <w:r w:rsidR="00F113B0" w:rsidRPr="00D54AE3">
        <w:rPr>
          <w:rFonts w:ascii="Arial" w:hAnsi="Arial" w:cs="Arial"/>
          <w:sz w:val="22"/>
          <w:szCs w:val="22"/>
        </w:rPr>
        <w:t xml:space="preserve"> </w:t>
      </w:r>
      <w:r w:rsidRPr="00D54AE3">
        <w:rPr>
          <w:rFonts w:ascii="Arial" w:hAnsi="Arial" w:cs="Arial"/>
          <w:sz w:val="22"/>
          <w:szCs w:val="22"/>
        </w:rPr>
        <w:t>words of criticism towards Piaget’s theory</w:t>
      </w:r>
      <w:r w:rsidR="00F113B0" w:rsidRPr="00D54AE3">
        <w:rPr>
          <w:rFonts w:ascii="Arial" w:hAnsi="Arial" w:cs="Arial"/>
          <w:sz w:val="22"/>
          <w:szCs w:val="22"/>
        </w:rPr>
        <w:t xml:space="preserve"> come from </w:t>
      </w:r>
      <w:r w:rsidR="0039220A" w:rsidRPr="00D54AE3">
        <w:rPr>
          <w:rFonts w:ascii="Arial" w:hAnsi="Arial" w:cs="Arial"/>
          <w:sz w:val="22"/>
          <w:szCs w:val="22"/>
        </w:rPr>
        <w:t>Halford(1990)</w:t>
      </w:r>
      <w:r w:rsidR="00F113B0" w:rsidRPr="00D54AE3">
        <w:rPr>
          <w:rFonts w:ascii="Arial" w:hAnsi="Arial" w:cs="Arial"/>
          <w:sz w:val="22"/>
          <w:szCs w:val="22"/>
        </w:rPr>
        <w:t>, when he</w:t>
      </w:r>
      <w:r w:rsidR="0039220A" w:rsidRPr="00D54AE3">
        <w:rPr>
          <w:rFonts w:ascii="Arial" w:hAnsi="Arial" w:cs="Arial"/>
          <w:sz w:val="22"/>
          <w:szCs w:val="22"/>
        </w:rPr>
        <w:t xml:space="preserve"> said</w:t>
      </w:r>
      <w:r w:rsidR="00F113B0" w:rsidRPr="00D54AE3">
        <w:rPr>
          <w:rFonts w:ascii="Arial" w:hAnsi="Arial" w:cs="Arial"/>
          <w:sz w:val="22"/>
          <w:szCs w:val="22"/>
        </w:rPr>
        <w:t>,</w:t>
      </w:r>
      <w:r w:rsidR="0039220A" w:rsidRPr="00D54AE3">
        <w:rPr>
          <w:rFonts w:ascii="Arial" w:hAnsi="Arial" w:cs="Arial"/>
          <w:sz w:val="22"/>
          <w:szCs w:val="22"/>
        </w:rPr>
        <w:t xml:space="preserve"> that ‘Piaget’s data could postdict anything and predict nothing’.</w:t>
      </w:r>
      <w:r w:rsidR="00821237" w:rsidRPr="00D54AE3">
        <w:rPr>
          <w:rFonts w:ascii="Arial" w:hAnsi="Arial" w:cs="Arial"/>
          <w:sz w:val="22"/>
          <w:szCs w:val="22"/>
        </w:rPr>
        <w:t xml:space="preserve"> He</w:t>
      </w:r>
      <w:r w:rsidR="002D2BBC" w:rsidRPr="00D54AE3">
        <w:rPr>
          <w:rFonts w:ascii="Arial" w:hAnsi="Arial" w:cs="Arial"/>
          <w:sz w:val="22"/>
          <w:szCs w:val="22"/>
        </w:rPr>
        <w:t xml:space="preserve"> views structure differently from Piaget and suggest</w:t>
      </w:r>
      <w:r w:rsidR="00846255" w:rsidRPr="00D54AE3">
        <w:rPr>
          <w:rFonts w:ascii="Arial" w:hAnsi="Arial" w:cs="Arial"/>
          <w:sz w:val="22"/>
          <w:szCs w:val="22"/>
        </w:rPr>
        <w:t>s</w:t>
      </w:r>
      <w:r w:rsidR="0039220A" w:rsidRPr="00D54AE3">
        <w:rPr>
          <w:rFonts w:ascii="Arial" w:hAnsi="Arial" w:cs="Arial"/>
          <w:sz w:val="22"/>
          <w:szCs w:val="22"/>
        </w:rPr>
        <w:t xml:space="preserve"> </w:t>
      </w:r>
      <w:r w:rsidR="002D2BBC" w:rsidRPr="00D54AE3">
        <w:rPr>
          <w:rFonts w:ascii="Arial" w:hAnsi="Arial" w:cs="Arial"/>
          <w:sz w:val="22"/>
          <w:szCs w:val="22"/>
        </w:rPr>
        <w:t>mental models representing the environment</w:t>
      </w:r>
      <w:r w:rsidR="00846255" w:rsidRPr="00D54AE3">
        <w:rPr>
          <w:rFonts w:ascii="Arial" w:hAnsi="Arial" w:cs="Arial"/>
          <w:sz w:val="22"/>
          <w:szCs w:val="22"/>
        </w:rPr>
        <w:t>,</w:t>
      </w:r>
      <w:r w:rsidR="00F26832" w:rsidRPr="00D54AE3">
        <w:rPr>
          <w:rFonts w:ascii="Arial" w:hAnsi="Arial" w:cs="Arial"/>
          <w:sz w:val="22"/>
          <w:szCs w:val="22"/>
        </w:rPr>
        <w:t xml:space="preserve"> while Piaget’s structures </w:t>
      </w:r>
      <w:r w:rsidR="00846255" w:rsidRPr="00D54AE3">
        <w:rPr>
          <w:rFonts w:ascii="Arial" w:hAnsi="Arial" w:cs="Arial"/>
          <w:sz w:val="22"/>
          <w:szCs w:val="22"/>
        </w:rPr>
        <w:t>represent</w:t>
      </w:r>
      <w:r w:rsidR="00F26832" w:rsidRPr="00D54AE3">
        <w:rPr>
          <w:rFonts w:ascii="Arial" w:hAnsi="Arial" w:cs="Arial"/>
          <w:sz w:val="22"/>
          <w:szCs w:val="22"/>
        </w:rPr>
        <w:t xml:space="preserve"> semiotic instruments or thoughts.</w:t>
      </w:r>
    </w:p>
    <w:p w14:paraId="05921C1E" w14:textId="130CD7D4" w:rsidR="008C6ABF" w:rsidRPr="00D54AE3" w:rsidRDefault="008C6ABF" w:rsidP="0069385A">
      <w:pPr>
        <w:spacing w:line="360" w:lineRule="auto"/>
        <w:rPr>
          <w:rFonts w:ascii="Arial" w:hAnsi="Arial" w:cs="Arial"/>
          <w:sz w:val="22"/>
          <w:szCs w:val="22"/>
        </w:rPr>
      </w:pPr>
      <w:r w:rsidRPr="00D54AE3">
        <w:rPr>
          <w:rFonts w:ascii="Arial" w:hAnsi="Arial" w:cs="Arial"/>
          <w:sz w:val="22"/>
          <w:szCs w:val="22"/>
        </w:rPr>
        <w:t>Vygotsky</w:t>
      </w:r>
      <w:r w:rsidR="00FF1778" w:rsidRPr="00D54AE3">
        <w:rPr>
          <w:rFonts w:ascii="Arial" w:hAnsi="Arial" w:cs="Arial"/>
          <w:sz w:val="22"/>
          <w:szCs w:val="22"/>
        </w:rPr>
        <w:t>(1978)</w:t>
      </w:r>
      <w:r w:rsidR="00846255" w:rsidRPr="00D54AE3">
        <w:rPr>
          <w:rFonts w:ascii="Arial" w:hAnsi="Arial" w:cs="Arial"/>
          <w:sz w:val="22"/>
          <w:szCs w:val="22"/>
        </w:rPr>
        <w:t>,</w:t>
      </w:r>
      <w:r w:rsidR="00FF1778" w:rsidRPr="00D54AE3">
        <w:rPr>
          <w:rFonts w:ascii="Arial" w:hAnsi="Arial" w:cs="Arial"/>
          <w:sz w:val="22"/>
          <w:szCs w:val="22"/>
        </w:rPr>
        <w:t xml:space="preserve"> </w:t>
      </w:r>
      <w:r w:rsidR="001903AE" w:rsidRPr="00D54AE3">
        <w:rPr>
          <w:rFonts w:ascii="Arial" w:hAnsi="Arial" w:cs="Arial"/>
          <w:sz w:val="22"/>
          <w:szCs w:val="22"/>
        </w:rPr>
        <w:t xml:space="preserve">in his Sociocultural Theory, </w:t>
      </w:r>
      <w:r w:rsidR="00846255" w:rsidRPr="00D54AE3">
        <w:rPr>
          <w:rFonts w:ascii="Arial" w:hAnsi="Arial" w:cs="Arial"/>
          <w:sz w:val="22"/>
          <w:szCs w:val="22"/>
        </w:rPr>
        <w:t xml:space="preserve">concluded that </w:t>
      </w:r>
      <w:r w:rsidRPr="00D54AE3">
        <w:rPr>
          <w:rFonts w:ascii="Arial" w:hAnsi="Arial" w:cs="Arial"/>
          <w:sz w:val="22"/>
          <w:szCs w:val="22"/>
        </w:rPr>
        <w:t xml:space="preserve">learning and development occurred differently </w:t>
      </w:r>
      <w:r w:rsidR="00846255" w:rsidRPr="00D54AE3">
        <w:rPr>
          <w:rFonts w:ascii="Arial" w:hAnsi="Arial" w:cs="Arial"/>
          <w:sz w:val="22"/>
          <w:szCs w:val="22"/>
        </w:rPr>
        <w:t>to Piaget’s proposal</w:t>
      </w:r>
      <w:r w:rsidRPr="00D54AE3">
        <w:rPr>
          <w:rFonts w:ascii="Arial" w:hAnsi="Arial" w:cs="Arial"/>
          <w:sz w:val="22"/>
          <w:szCs w:val="22"/>
        </w:rPr>
        <w:t xml:space="preserve">. He </w:t>
      </w:r>
      <w:r w:rsidR="00846255" w:rsidRPr="00D54AE3">
        <w:rPr>
          <w:rFonts w:ascii="Arial" w:hAnsi="Arial" w:cs="Arial"/>
          <w:sz w:val="22"/>
          <w:szCs w:val="22"/>
        </w:rPr>
        <w:t>said</w:t>
      </w:r>
      <w:r w:rsidRPr="00D54AE3">
        <w:rPr>
          <w:rFonts w:ascii="Arial" w:hAnsi="Arial" w:cs="Arial"/>
          <w:sz w:val="22"/>
          <w:szCs w:val="22"/>
        </w:rPr>
        <w:t xml:space="preserve"> that learning is a social activity and </w:t>
      </w:r>
      <w:r w:rsidR="00846255" w:rsidRPr="00D54AE3">
        <w:rPr>
          <w:rFonts w:ascii="Arial" w:hAnsi="Arial" w:cs="Arial"/>
          <w:sz w:val="22"/>
          <w:szCs w:val="22"/>
        </w:rPr>
        <w:t xml:space="preserve">a </w:t>
      </w:r>
      <w:r w:rsidRPr="00D54AE3">
        <w:rPr>
          <w:rFonts w:ascii="Arial" w:hAnsi="Arial" w:cs="Arial"/>
          <w:sz w:val="22"/>
          <w:szCs w:val="22"/>
        </w:rPr>
        <w:t xml:space="preserve">child </w:t>
      </w:r>
      <w:r w:rsidR="00846255" w:rsidRPr="00D54AE3">
        <w:rPr>
          <w:rFonts w:ascii="Arial" w:hAnsi="Arial" w:cs="Arial"/>
          <w:sz w:val="22"/>
          <w:szCs w:val="22"/>
        </w:rPr>
        <w:t>must</w:t>
      </w:r>
      <w:r w:rsidRPr="00D54AE3">
        <w:rPr>
          <w:rFonts w:ascii="Arial" w:hAnsi="Arial" w:cs="Arial"/>
          <w:sz w:val="22"/>
          <w:szCs w:val="22"/>
        </w:rPr>
        <w:t xml:space="preserve"> interact with other people, </w:t>
      </w:r>
      <w:r w:rsidR="00846255" w:rsidRPr="00D54AE3">
        <w:rPr>
          <w:rFonts w:ascii="Arial" w:hAnsi="Arial" w:cs="Arial"/>
          <w:sz w:val="22"/>
          <w:szCs w:val="22"/>
        </w:rPr>
        <w:t>as language has a major impact and plays big role in shaping thought(UKEssays.com,2018)</w:t>
      </w:r>
      <w:r w:rsidRPr="00D54AE3">
        <w:rPr>
          <w:rFonts w:ascii="Arial" w:hAnsi="Arial" w:cs="Arial"/>
          <w:sz w:val="22"/>
          <w:szCs w:val="22"/>
        </w:rPr>
        <w:t xml:space="preserve">. </w:t>
      </w:r>
      <w:r w:rsidR="00C51CE8" w:rsidRPr="00D54AE3">
        <w:rPr>
          <w:rFonts w:ascii="Arial" w:hAnsi="Arial" w:cs="Arial"/>
          <w:sz w:val="22"/>
          <w:szCs w:val="22"/>
        </w:rPr>
        <w:t>V</w:t>
      </w:r>
      <w:r w:rsidR="001903AE" w:rsidRPr="00D54AE3">
        <w:rPr>
          <w:rFonts w:ascii="Arial" w:hAnsi="Arial" w:cs="Arial"/>
          <w:sz w:val="22"/>
          <w:szCs w:val="22"/>
        </w:rPr>
        <w:t>y</w:t>
      </w:r>
      <w:r w:rsidR="00C51CE8" w:rsidRPr="00D54AE3">
        <w:rPr>
          <w:rFonts w:ascii="Arial" w:hAnsi="Arial" w:cs="Arial"/>
          <w:sz w:val="22"/>
          <w:szCs w:val="22"/>
        </w:rPr>
        <w:t>gotsky criticises the Piaget stages, seeing life process as too complex to be defined by stages</w:t>
      </w:r>
      <w:r w:rsidR="001903AE" w:rsidRPr="00D54AE3">
        <w:rPr>
          <w:rFonts w:ascii="Arial" w:hAnsi="Arial" w:cs="Arial"/>
          <w:sz w:val="22"/>
          <w:szCs w:val="22"/>
        </w:rPr>
        <w:t>.</w:t>
      </w:r>
    </w:p>
    <w:p w14:paraId="2EEE8F27" w14:textId="6EC0A4F2" w:rsidR="00C51CE8" w:rsidRPr="00D54AE3" w:rsidRDefault="00C51CE8" w:rsidP="0069385A">
      <w:pPr>
        <w:spacing w:line="360" w:lineRule="auto"/>
        <w:rPr>
          <w:rFonts w:ascii="Arial" w:hAnsi="Arial" w:cs="Arial"/>
          <w:sz w:val="22"/>
          <w:szCs w:val="22"/>
        </w:rPr>
      </w:pPr>
      <w:r w:rsidRPr="00D54AE3">
        <w:rPr>
          <w:rFonts w:ascii="Arial" w:hAnsi="Arial" w:cs="Arial"/>
          <w:sz w:val="22"/>
          <w:szCs w:val="22"/>
        </w:rPr>
        <w:t>Piaget</w:t>
      </w:r>
      <w:r w:rsidR="001903AE" w:rsidRPr="00D54AE3">
        <w:rPr>
          <w:rFonts w:ascii="Arial" w:hAnsi="Arial" w:cs="Arial"/>
          <w:sz w:val="22"/>
          <w:szCs w:val="22"/>
        </w:rPr>
        <w:t>’</w:t>
      </w:r>
      <w:r w:rsidRPr="00D54AE3">
        <w:rPr>
          <w:rFonts w:ascii="Arial" w:hAnsi="Arial" w:cs="Arial"/>
          <w:sz w:val="22"/>
          <w:szCs w:val="22"/>
        </w:rPr>
        <w:t>s theory</w:t>
      </w:r>
      <w:r w:rsidR="001B03B9" w:rsidRPr="00D54AE3">
        <w:rPr>
          <w:rFonts w:ascii="Arial" w:hAnsi="Arial" w:cs="Arial"/>
          <w:sz w:val="22"/>
          <w:szCs w:val="22"/>
        </w:rPr>
        <w:t xml:space="preserve"> may be controversial in the </w:t>
      </w:r>
      <w:r w:rsidR="00381CA0" w:rsidRPr="00D54AE3">
        <w:rPr>
          <w:rFonts w:ascii="Arial" w:hAnsi="Arial" w:cs="Arial"/>
          <w:sz w:val="22"/>
          <w:szCs w:val="22"/>
        </w:rPr>
        <w:t>field;</w:t>
      </w:r>
      <w:r w:rsidRPr="00D54AE3">
        <w:rPr>
          <w:rFonts w:ascii="Arial" w:hAnsi="Arial" w:cs="Arial"/>
          <w:sz w:val="22"/>
          <w:szCs w:val="22"/>
        </w:rPr>
        <w:t xml:space="preserve"> </w:t>
      </w:r>
      <w:r w:rsidR="0007627F" w:rsidRPr="00D54AE3">
        <w:rPr>
          <w:rFonts w:ascii="Arial" w:hAnsi="Arial" w:cs="Arial"/>
          <w:sz w:val="22"/>
          <w:szCs w:val="22"/>
        </w:rPr>
        <w:t xml:space="preserve">however, </w:t>
      </w:r>
      <w:r w:rsidRPr="00D54AE3">
        <w:rPr>
          <w:rFonts w:ascii="Arial" w:hAnsi="Arial" w:cs="Arial"/>
          <w:sz w:val="22"/>
          <w:szCs w:val="22"/>
        </w:rPr>
        <w:t xml:space="preserve">he is the pioneer of cognitive development and his </w:t>
      </w:r>
      <w:r w:rsidR="001903AE" w:rsidRPr="00D54AE3">
        <w:rPr>
          <w:rFonts w:ascii="Arial" w:hAnsi="Arial" w:cs="Arial"/>
          <w:sz w:val="22"/>
          <w:szCs w:val="22"/>
        </w:rPr>
        <w:t>work has a massive impact on current psychology</w:t>
      </w:r>
      <w:r w:rsidR="00381CA0" w:rsidRPr="00D54AE3">
        <w:rPr>
          <w:rFonts w:ascii="Arial" w:hAnsi="Arial" w:cs="Arial"/>
          <w:sz w:val="22"/>
          <w:szCs w:val="22"/>
        </w:rPr>
        <w:t>.</w:t>
      </w:r>
      <w:r w:rsidR="00546E41" w:rsidRPr="00D54AE3">
        <w:rPr>
          <w:rFonts w:ascii="Arial" w:hAnsi="Arial" w:cs="Arial"/>
          <w:sz w:val="22"/>
          <w:szCs w:val="22"/>
        </w:rPr>
        <w:t xml:space="preserve"> Piaget’s belie</w:t>
      </w:r>
      <w:r w:rsidR="001B03B9" w:rsidRPr="00D54AE3">
        <w:rPr>
          <w:rFonts w:ascii="Arial" w:hAnsi="Arial" w:cs="Arial"/>
          <w:sz w:val="22"/>
          <w:szCs w:val="22"/>
        </w:rPr>
        <w:t>f</w:t>
      </w:r>
      <w:r w:rsidR="00546E41" w:rsidRPr="00D54AE3">
        <w:rPr>
          <w:rFonts w:ascii="Arial" w:hAnsi="Arial" w:cs="Arial"/>
          <w:sz w:val="22"/>
          <w:szCs w:val="22"/>
        </w:rPr>
        <w:t xml:space="preserve"> in supporting children to explore the world and discover knowledge has a massive impact on education</w:t>
      </w:r>
      <w:r w:rsidR="001B03B9" w:rsidRPr="00D54AE3">
        <w:rPr>
          <w:rFonts w:ascii="Arial" w:hAnsi="Arial" w:cs="Arial"/>
          <w:sz w:val="22"/>
          <w:szCs w:val="22"/>
        </w:rPr>
        <w:t>, even being</w:t>
      </w:r>
      <w:r w:rsidR="00546E41" w:rsidRPr="00D54AE3">
        <w:rPr>
          <w:rFonts w:ascii="Arial" w:hAnsi="Arial" w:cs="Arial"/>
          <w:sz w:val="22"/>
          <w:szCs w:val="22"/>
        </w:rPr>
        <w:t xml:space="preserve"> implemented in the primary education system in the UK. The main teaching suggestions from Piaget’s theory were defined by Berk(2001)</w:t>
      </w:r>
      <w:r w:rsidR="001B03B9" w:rsidRPr="00D54AE3">
        <w:rPr>
          <w:rFonts w:ascii="Arial" w:hAnsi="Arial" w:cs="Arial"/>
          <w:sz w:val="22"/>
          <w:szCs w:val="22"/>
        </w:rPr>
        <w:t>:</w:t>
      </w:r>
    </w:p>
    <w:p w14:paraId="5EBDBC2B" w14:textId="60E9D94D" w:rsidR="00546E41" w:rsidRPr="00D54AE3" w:rsidRDefault="00546E41" w:rsidP="0069385A">
      <w:pPr>
        <w:pStyle w:val="ListParagraph"/>
        <w:numPr>
          <w:ilvl w:val="0"/>
          <w:numId w:val="3"/>
        </w:numPr>
        <w:spacing w:line="360" w:lineRule="auto"/>
        <w:rPr>
          <w:rFonts w:ascii="Arial" w:hAnsi="Arial" w:cs="Arial"/>
          <w:sz w:val="22"/>
          <w:szCs w:val="22"/>
        </w:rPr>
      </w:pPr>
      <w:r w:rsidRPr="00D54AE3">
        <w:rPr>
          <w:rFonts w:ascii="Arial" w:hAnsi="Arial" w:cs="Arial"/>
          <w:sz w:val="22"/>
          <w:szCs w:val="22"/>
        </w:rPr>
        <w:t>To focus on the process of children</w:t>
      </w:r>
      <w:r w:rsidR="001B03B9" w:rsidRPr="00D54AE3">
        <w:rPr>
          <w:rFonts w:ascii="Arial" w:hAnsi="Arial" w:cs="Arial"/>
          <w:sz w:val="22"/>
          <w:szCs w:val="22"/>
        </w:rPr>
        <w:t>’s</w:t>
      </w:r>
      <w:r w:rsidRPr="00D54AE3">
        <w:rPr>
          <w:rFonts w:ascii="Arial" w:hAnsi="Arial" w:cs="Arial"/>
          <w:sz w:val="22"/>
          <w:szCs w:val="22"/>
        </w:rPr>
        <w:t xml:space="preserve"> thinking </w:t>
      </w:r>
      <w:r w:rsidR="001070C2" w:rsidRPr="00D54AE3">
        <w:rPr>
          <w:rFonts w:ascii="Arial" w:hAnsi="Arial" w:cs="Arial"/>
          <w:sz w:val="22"/>
          <w:szCs w:val="22"/>
        </w:rPr>
        <w:t>not just the outcome</w:t>
      </w:r>
    </w:p>
    <w:p w14:paraId="06E7B9A6" w14:textId="1D34BE8F" w:rsidR="001070C2" w:rsidRPr="00D54AE3" w:rsidRDefault="001070C2" w:rsidP="0069385A">
      <w:pPr>
        <w:pStyle w:val="ListParagraph"/>
        <w:numPr>
          <w:ilvl w:val="0"/>
          <w:numId w:val="3"/>
        </w:numPr>
        <w:spacing w:line="360" w:lineRule="auto"/>
        <w:rPr>
          <w:rFonts w:ascii="Arial" w:hAnsi="Arial" w:cs="Arial"/>
          <w:sz w:val="22"/>
          <w:szCs w:val="22"/>
        </w:rPr>
      </w:pPr>
      <w:r w:rsidRPr="00D54AE3">
        <w:rPr>
          <w:rFonts w:ascii="Arial" w:hAnsi="Arial" w:cs="Arial"/>
          <w:sz w:val="22"/>
          <w:szCs w:val="22"/>
        </w:rPr>
        <w:t xml:space="preserve">To </w:t>
      </w:r>
      <w:r w:rsidR="001B03B9" w:rsidRPr="00D54AE3">
        <w:rPr>
          <w:rFonts w:ascii="Arial" w:hAnsi="Arial" w:cs="Arial"/>
          <w:sz w:val="22"/>
          <w:szCs w:val="22"/>
        </w:rPr>
        <w:t xml:space="preserve">allow </w:t>
      </w:r>
      <w:r w:rsidRPr="00D54AE3">
        <w:rPr>
          <w:rFonts w:ascii="Arial" w:hAnsi="Arial" w:cs="Arial"/>
          <w:sz w:val="22"/>
          <w:szCs w:val="22"/>
        </w:rPr>
        <w:t>children</w:t>
      </w:r>
      <w:r w:rsidR="001B03B9" w:rsidRPr="00D54AE3">
        <w:rPr>
          <w:rFonts w:ascii="Arial" w:hAnsi="Arial" w:cs="Arial"/>
          <w:sz w:val="22"/>
          <w:szCs w:val="22"/>
        </w:rPr>
        <w:t xml:space="preserve"> </w:t>
      </w:r>
      <w:r w:rsidRPr="00D54AE3">
        <w:rPr>
          <w:rFonts w:ascii="Arial" w:hAnsi="Arial" w:cs="Arial"/>
          <w:sz w:val="22"/>
          <w:szCs w:val="22"/>
        </w:rPr>
        <w:t>to find out things by themselves thr</w:t>
      </w:r>
      <w:r w:rsidR="001B03B9" w:rsidRPr="00D54AE3">
        <w:rPr>
          <w:rFonts w:ascii="Arial" w:hAnsi="Arial" w:cs="Arial"/>
          <w:sz w:val="22"/>
          <w:szCs w:val="22"/>
        </w:rPr>
        <w:t>ough</w:t>
      </w:r>
      <w:r w:rsidRPr="00D54AE3">
        <w:rPr>
          <w:rFonts w:ascii="Arial" w:hAnsi="Arial" w:cs="Arial"/>
          <w:sz w:val="22"/>
          <w:szCs w:val="22"/>
        </w:rPr>
        <w:t xml:space="preserve"> </w:t>
      </w:r>
      <w:r w:rsidR="001B03B9" w:rsidRPr="00D54AE3">
        <w:rPr>
          <w:rFonts w:ascii="Arial" w:hAnsi="Arial" w:cs="Arial"/>
          <w:sz w:val="22"/>
          <w:szCs w:val="22"/>
        </w:rPr>
        <w:t>interaction</w:t>
      </w:r>
      <w:r w:rsidRPr="00D54AE3">
        <w:rPr>
          <w:rFonts w:ascii="Arial" w:hAnsi="Arial" w:cs="Arial"/>
          <w:sz w:val="22"/>
          <w:szCs w:val="22"/>
        </w:rPr>
        <w:t xml:space="preserve"> with environment</w:t>
      </w:r>
    </w:p>
    <w:p w14:paraId="6E210BAB" w14:textId="29256D2F" w:rsidR="001070C2" w:rsidRPr="00D54AE3" w:rsidRDefault="001070C2" w:rsidP="0069385A">
      <w:pPr>
        <w:pStyle w:val="ListParagraph"/>
        <w:numPr>
          <w:ilvl w:val="0"/>
          <w:numId w:val="3"/>
        </w:numPr>
        <w:spacing w:line="360" w:lineRule="auto"/>
        <w:rPr>
          <w:rFonts w:ascii="Arial" w:hAnsi="Arial" w:cs="Arial"/>
          <w:sz w:val="22"/>
          <w:szCs w:val="22"/>
        </w:rPr>
      </w:pPr>
      <w:r w:rsidRPr="00D54AE3">
        <w:rPr>
          <w:rFonts w:ascii="Arial" w:hAnsi="Arial" w:cs="Arial"/>
          <w:sz w:val="22"/>
          <w:szCs w:val="22"/>
        </w:rPr>
        <w:t>T</w:t>
      </w:r>
      <w:r w:rsidR="001B03B9" w:rsidRPr="00D54AE3">
        <w:rPr>
          <w:rFonts w:ascii="Arial" w:hAnsi="Arial" w:cs="Arial"/>
          <w:sz w:val="22"/>
          <w:szCs w:val="22"/>
        </w:rPr>
        <w:t>he</w:t>
      </w:r>
      <w:r w:rsidRPr="00D54AE3">
        <w:rPr>
          <w:rFonts w:ascii="Arial" w:hAnsi="Arial" w:cs="Arial"/>
          <w:sz w:val="22"/>
          <w:szCs w:val="22"/>
        </w:rPr>
        <w:t xml:space="preserve"> belie</w:t>
      </w:r>
      <w:r w:rsidR="001B03B9" w:rsidRPr="00D54AE3">
        <w:rPr>
          <w:rFonts w:ascii="Arial" w:hAnsi="Arial" w:cs="Arial"/>
          <w:sz w:val="22"/>
          <w:szCs w:val="22"/>
        </w:rPr>
        <w:t>f</w:t>
      </w:r>
      <w:r w:rsidRPr="00D54AE3">
        <w:rPr>
          <w:rFonts w:ascii="Arial" w:hAnsi="Arial" w:cs="Arial"/>
          <w:sz w:val="22"/>
          <w:szCs w:val="22"/>
        </w:rPr>
        <w:t xml:space="preserve"> that </w:t>
      </w:r>
      <w:r w:rsidR="001B03B9" w:rsidRPr="00D54AE3">
        <w:rPr>
          <w:rFonts w:ascii="Arial" w:hAnsi="Arial" w:cs="Arial"/>
          <w:sz w:val="22"/>
          <w:szCs w:val="22"/>
        </w:rPr>
        <w:t>rushing</w:t>
      </w:r>
      <w:r w:rsidRPr="00D54AE3">
        <w:rPr>
          <w:rFonts w:ascii="Arial" w:hAnsi="Arial" w:cs="Arial"/>
          <w:sz w:val="22"/>
          <w:szCs w:val="22"/>
        </w:rPr>
        <w:t xml:space="preserve"> </w:t>
      </w:r>
      <w:r w:rsidR="001B03B9" w:rsidRPr="00D54AE3">
        <w:rPr>
          <w:rFonts w:ascii="Arial" w:hAnsi="Arial" w:cs="Arial"/>
          <w:sz w:val="22"/>
          <w:szCs w:val="22"/>
        </w:rPr>
        <w:t>child</w:t>
      </w:r>
      <w:r w:rsidRPr="00D54AE3">
        <w:rPr>
          <w:rFonts w:ascii="Arial" w:hAnsi="Arial" w:cs="Arial"/>
          <w:sz w:val="22"/>
          <w:szCs w:val="22"/>
        </w:rPr>
        <w:t xml:space="preserve"> development </w:t>
      </w:r>
      <w:r w:rsidR="001B03B9" w:rsidRPr="00D54AE3">
        <w:rPr>
          <w:rFonts w:ascii="Arial" w:hAnsi="Arial" w:cs="Arial"/>
          <w:sz w:val="22"/>
          <w:szCs w:val="22"/>
        </w:rPr>
        <w:t>can</w:t>
      </w:r>
      <w:r w:rsidRPr="00D54AE3">
        <w:rPr>
          <w:rFonts w:ascii="Arial" w:hAnsi="Arial" w:cs="Arial"/>
          <w:sz w:val="22"/>
          <w:szCs w:val="22"/>
        </w:rPr>
        <w:t xml:space="preserve"> be worse th</w:t>
      </w:r>
      <w:r w:rsidR="001B03B9" w:rsidRPr="00D54AE3">
        <w:rPr>
          <w:rFonts w:ascii="Arial" w:hAnsi="Arial" w:cs="Arial"/>
          <w:sz w:val="22"/>
          <w:szCs w:val="22"/>
        </w:rPr>
        <w:t>an</w:t>
      </w:r>
      <w:r w:rsidRPr="00D54AE3">
        <w:rPr>
          <w:rFonts w:ascii="Arial" w:hAnsi="Arial" w:cs="Arial"/>
          <w:sz w:val="22"/>
          <w:szCs w:val="22"/>
        </w:rPr>
        <w:t xml:space="preserve"> no teaching at all. </w:t>
      </w:r>
    </w:p>
    <w:p w14:paraId="3B246C7C" w14:textId="13DA2B2A" w:rsidR="001070C2" w:rsidRPr="00D54AE3" w:rsidRDefault="001070C2" w:rsidP="0069385A">
      <w:pPr>
        <w:pStyle w:val="ListParagraph"/>
        <w:numPr>
          <w:ilvl w:val="0"/>
          <w:numId w:val="3"/>
        </w:numPr>
        <w:spacing w:line="360" w:lineRule="auto"/>
        <w:rPr>
          <w:rFonts w:ascii="Arial" w:hAnsi="Arial" w:cs="Arial"/>
          <w:sz w:val="22"/>
          <w:szCs w:val="22"/>
        </w:rPr>
      </w:pPr>
      <w:r w:rsidRPr="00D54AE3">
        <w:rPr>
          <w:rFonts w:ascii="Arial" w:hAnsi="Arial" w:cs="Arial"/>
          <w:sz w:val="22"/>
          <w:szCs w:val="22"/>
        </w:rPr>
        <w:t>To accept individual differences in developmental progress.</w:t>
      </w:r>
    </w:p>
    <w:p w14:paraId="5939DF87" w14:textId="77777777" w:rsidR="00E61C3C" w:rsidRDefault="00E61C3C" w:rsidP="0069385A">
      <w:pPr>
        <w:spacing w:line="360" w:lineRule="auto"/>
        <w:rPr>
          <w:rFonts w:ascii="Arial" w:hAnsi="Arial" w:cs="Arial"/>
          <w:sz w:val="22"/>
          <w:szCs w:val="22"/>
        </w:rPr>
      </w:pPr>
    </w:p>
    <w:p w14:paraId="090A2198" w14:textId="77777777" w:rsidR="00E61C3C" w:rsidRDefault="00E61C3C" w:rsidP="0069385A">
      <w:pPr>
        <w:spacing w:line="360" w:lineRule="auto"/>
        <w:rPr>
          <w:rFonts w:ascii="Arial" w:hAnsi="Arial" w:cs="Arial"/>
          <w:sz w:val="22"/>
          <w:szCs w:val="22"/>
        </w:rPr>
      </w:pPr>
    </w:p>
    <w:p w14:paraId="6F8B8168" w14:textId="77777777" w:rsidR="00E61C3C" w:rsidRDefault="00E61C3C" w:rsidP="0069385A">
      <w:pPr>
        <w:spacing w:line="360" w:lineRule="auto"/>
        <w:rPr>
          <w:rFonts w:ascii="Arial" w:hAnsi="Arial" w:cs="Arial"/>
          <w:sz w:val="22"/>
          <w:szCs w:val="22"/>
        </w:rPr>
      </w:pPr>
    </w:p>
    <w:p w14:paraId="7BBF66B0" w14:textId="64B7858E" w:rsidR="0007627F" w:rsidRPr="00D54AE3" w:rsidRDefault="001021DF" w:rsidP="0069385A">
      <w:pPr>
        <w:spacing w:line="360" w:lineRule="auto"/>
        <w:rPr>
          <w:rFonts w:ascii="Arial" w:hAnsi="Arial" w:cs="Arial"/>
          <w:sz w:val="22"/>
          <w:szCs w:val="22"/>
        </w:rPr>
      </w:pPr>
      <w:r w:rsidRPr="00D54AE3">
        <w:rPr>
          <w:rFonts w:ascii="Arial" w:hAnsi="Arial" w:cs="Arial"/>
          <w:sz w:val="22"/>
          <w:szCs w:val="22"/>
        </w:rPr>
        <w:t>3.</w:t>
      </w:r>
      <w:r w:rsidR="00B3451E" w:rsidRPr="00D54AE3">
        <w:rPr>
          <w:rFonts w:ascii="Arial" w:hAnsi="Arial" w:cs="Arial"/>
          <w:sz w:val="22"/>
          <w:szCs w:val="22"/>
        </w:rPr>
        <w:t>Role of health care practitioner</w:t>
      </w:r>
    </w:p>
    <w:p w14:paraId="3DEF55E3" w14:textId="77777777" w:rsidR="00E61C3C" w:rsidRDefault="00E61C3C" w:rsidP="0069385A">
      <w:pPr>
        <w:spacing w:line="360" w:lineRule="auto"/>
        <w:rPr>
          <w:rFonts w:ascii="Arial" w:hAnsi="Arial" w:cs="Arial"/>
          <w:sz w:val="22"/>
          <w:szCs w:val="22"/>
        </w:rPr>
      </w:pPr>
    </w:p>
    <w:p w14:paraId="2E1CC0BE" w14:textId="77777777" w:rsidR="00E61C3C" w:rsidRDefault="00E61C3C" w:rsidP="0069385A">
      <w:pPr>
        <w:spacing w:line="360" w:lineRule="auto"/>
        <w:rPr>
          <w:rFonts w:ascii="Arial" w:hAnsi="Arial" w:cs="Arial"/>
          <w:sz w:val="22"/>
          <w:szCs w:val="22"/>
        </w:rPr>
      </w:pPr>
    </w:p>
    <w:p w14:paraId="5294CF63" w14:textId="21BEC1C7" w:rsidR="00E86ECB" w:rsidRPr="00D54AE3" w:rsidRDefault="00E86ECB" w:rsidP="0069385A">
      <w:pPr>
        <w:spacing w:line="360" w:lineRule="auto"/>
        <w:rPr>
          <w:rFonts w:ascii="Arial" w:hAnsi="Arial" w:cs="Arial"/>
          <w:sz w:val="22"/>
          <w:szCs w:val="22"/>
        </w:rPr>
      </w:pPr>
      <w:r w:rsidRPr="00D54AE3">
        <w:rPr>
          <w:rFonts w:ascii="Arial" w:hAnsi="Arial" w:cs="Arial"/>
          <w:sz w:val="22"/>
          <w:szCs w:val="22"/>
        </w:rPr>
        <w:t xml:space="preserve">The critical role of every health professional is to increase </w:t>
      </w:r>
      <w:r w:rsidR="00D75B11" w:rsidRPr="00D54AE3">
        <w:rPr>
          <w:rFonts w:ascii="Arial" w:hAnsi="Arial" w:cs="Arial"/>
          <w:sz w:val="22"/>
          <w:szCs w:val="22"/>
        </w:rPr>
        <w:t xml:space="preserve">the </w:t>
      </w:r>
      <w:r w:rsidRPr="00D54AE3">
        <w:rPr>
          <w:rFonts w:ascii="Arial" w:hAnsi="Arial" w:cs="Arial"/>
          <w:sz w:val="22"/>
          <w:szCs w:val="22"/>
        </w:rPr>
        <w:t>quality and accessib</w:t>
      </w:r>
      <w:r w:rsidR="00D75B11" w:rsidRPr="00D54AE3">
        <w:rPr>
          <w:rFonts w:ascii="Arial" w:hAnsi="Arial" w:cs="Arial"/>
          <w:sz w:val="22"/>
          <w:szCs w:val="22"/>
        </w:rPr>
        <w:t>ility of</w:t>
      </w:r>
      <w:r w:rsidRPr="00D54AE3">
        <w:rPr>
          <w:rFonts w:ascii="Arial" w:hAnsi="Arial" w:cs="Arial"/>
          <w:sz w:val="22"/>
          <w:szCs w:val="22"/>
        </w:rPr>
        <w:t xml:space="preserve"> health care. They not only provide health services and promote health, but also deliver health care services to everyone in need based on </w:t>
      </w:r>
      <w:r w:rsidR="00D75B11" w:rsidRPr="00D54AE3">
        <w:rPr>
          <w:rFonts w:ascii="Arial" w:hAnsi="Arial" w:cs="Arial"/>
          <w:sz w:val="22"/>
          <w:szCs w:val="22"/>
        </w:rPr>
        <w:t xml:space="preserve">a </w:t>
      </w:r>
      <w:r w:rsidRPr="00D54AE3">
        <w:rPr>
          <w:rFonts w:ascii="Arial" w:hAnsi="Arial" w:cs="Arial"/>
          <w:sz w:val="22"/>
          <w:szCs w:val="22"/>
        </w:rPr>
        <w:t>primary care approach(</w:t>
      </w:r>
      <w:hyperlink r:id="rId8" w:history="1">
        <w:r w:rsidR="005424E8" w:rsidRPr="00D54AE3">
          <w:rPr>
            <w:rStyle w:val="Hyperlink"/>
            <w:rFonts w:ascii="Arial" w:hAnsi="Arial" w:cs="Arial"/>
            <w:sz w:val="22"/>
            <w:szCs w:val="22"/>
          </w:rPr>
          <w:t>www.who.int,n.d</w:t>
        </w:r>
      </w:hyperlink>
      <w:r w:rsidRPr="00D54AE3">
        <w:rPr>
          <w:rFonts w:ascii="Arial" w:hAnsi="Arial" w:cs="Arial"/>
          <w:sz w:val="22"/>
          <w:szCs w:val="22"/>
        </w:rPr>
        <w:t>.)</w:t>
      </w:r>
      <w:r w:rsidR="005424E8" w:rsidRPr="00D54AE3">
        <w:rPr>
          <w:rFonts w:ascii="Arial" w:hAnsi="Arial" w:cs="Arial"/>
          <w:sz w:val="22"/>
          <w:szCs w:val="22"/>
        </w:rPr>
        <w:t>.</w:t>
      </w:r>
    </w:p>
    <w:p w14:paraId="4A8BEFB5" w14:textId="6F84DC4F" w:rsidR="00593CAE" w:rsidRPr="00D54AE3" w:rsidRDefault="00083BCB" w:rsidP="0069385A">
      <w:pPr>
        <w:spacing w:line="360" w:lineRule="auto"/>
        <w:rPr>
          <w:rFonts w:ascii="Arial" w:hAnsi="Arial" w:cs="Arial"/>
          <w:sz w:val="22"/>
          <w:szCs w:val="22"/>
        </w:rPr>
      </w:pPr>
      <w:r w:rsidRPr="00D54AE3">
        <w:rPr>
          <w:rFonts w:ascii="Arial" w:hAnsi="Arial" w:cs="Arial"/>
          <w:sz w:val="22"/>
          <w:szCs w:val="22"/>
        </w:rPr>
        <w:t>H</w:t>
      </w:r>
      <w:r w:rsidR="005424E8" w:rsidRPr="00D54AE3">
        <w:rPr>
          <w:rFonts w:ascii="Arial" w:hAnsi="Arial" w:cs="Arial"/>
          <w:sz w:val="22"/>
          <w:szCs w:val="22"/>
        </w:rPr>
        <w:t>ealth care professional</w:t>
      </w:r>
      <w:r w:rsidRPr="00D54AE3">
        <w:rPr>
          <w:rFonts w:ascii="Arial" w:hAnsi="Arial" w:cs="Arial"/>
          <w:sz w:val="22"/>
          <w:szCs w:val="22"/>
        </w:rPr>
        <w:t xml:space="preserve">s </w:t>
      </w:r>
      <w:r w:rsidR="00E626CB" w:rsidRPr="00D54AE3">
        <w:rPr>
          <w:rFonts w:ascii="Arial" w:hAnsi="Arial" w:cs="Arial"/>
          <w:sz w:val="22"/>
          <w:szCs w:val="22"/>
        </w:rPr>
        <w:t>require</w:t>
      </w:r>
      <w:r w:rsidR="005424E8" w:rsidRPr="00D54AE3">
        <w:rPr>
          <w:rFonts w:ascii="Arial" w:hAnsi="Arial" w:cs="Arial"/>
          <w:sz w:val="22"/>
          <w:szCs w:val="22"/>
        </w:rPr>
        <w:t xml:space="preserve"> special training and education to perform medical service</w:t>
      </w:r>
      <w:r w:rsidR="000C356E" w:rsidRPr="00D54AE3">
        <w:rPr>
          <w:rFonts w:ascii="Arial" w:hAnsi="Arial" w:cs="Arial"/>
          <w:sz w:val="22"/>
          <w:szCs w:val="22"/>
        </w:rPr>
        <w:t>s</w:t>
      </w:r>
      <w:r w:rsidR="005424E8" w:rsidRPr="00D54AE3">
        <w:rPr>
          <w:rFonts w:ascii="Arial" w:hAnsi="Arial" w:cs="Arial"/>
          <w:sz w:val="22"/>
          <w:szCs w:val="22"/>
        </w:rPr>
        <w:t xml:space="preserve"> and take care of patients with the application of evidence- based practice. They should be </w:t>
      </w:r>
      <w:r w:rsidR="005424E8" w:rsidRPr="00D54AE3">
        <w:rPr>
          <w:rFonts w:ascii="Arial" w:hAnsi="Arial" w:cs="Arial"/>
          <w:sz w:val="22"/>
          <w:szCs w:val="22"/>
        </w:rPr>
        <w:lastRenderedPageBreak/>
        <w:t>able to use the medical knowledge gained through research and existing theory to examine, diagnose, treat and protect people from illnesses and</w:t>
      </w:r>
      <w:r w:rsidRPr="00D54AE3">
        <w:rPr>
          <w:rFonts w:ascii="Arial" w:hAnsi="Arial" w:cs="Arial"/>
          <w:sz w:val="22"/>
          <w:szCs w:val="22"/>
        </w:rPr>
        <w:t xml:space="preserve"> </w:t>
      </w:r>
      <w:r w:rsidR="005424E8" w:rsidRPr="00D54AE3">
        <w:rPr>
          <w:rFonts w:ascii="Arial" w:hAnsi="Arial" w:cs="Arial"/>
          <w:sz w:val="22"/>
          <w:szCs w:val="22"/>
        </w:rPr>
        <w:t>damages</w:t>
      </w:r>
      <w:r w:rsidR="00593CAE" w:rsidRPr="00D54AE3">
        <w:rPr>
          <w:rFonts w:ascii="Arial" w:hAnsi="Arial" w:cs="Arial"/>
          <w:sz w:val="22"/>
          <w:szCs w:val="22"/>
        </w:rPr>
        <w:t>(StPatrick, n.d.)</w:t>
      </w:r>
      <w:r w:rsidR="000C356E" w:rsidRPr="00D54AE3">
        <w:rPr>
          <w:rFonts w:ascii="Arial" w:hAnsi="Arial" w:cs="Arial"/>
          <w:sz w:val="22"/>
          <w:szCs w:val="22"/>
        </w:rPr>
        <w:t>.</w:t>
      </w:r>
    </w:p>
    <w:p w14:paraId="6DAFAE5E" w14:textId="6C7C6C40" w:rsidR="005424E8" w:rsidRPr="00D54AE3" w:rsidRDefault="00593CAE" w:rsidP="0069385A">
      <w:pPr>
        <w:spacing w:line="360" w:lineRule="auto"/>
        <w:rPr>
          <w:rFonts w:ascii="Arial" w:hAnsi="Arial" w:cs="Arial"/>
          <w:sz w:val="22"/>
          <w:szCs w:val="22"/>
        </w:rPr>
      </w:pPr>
      <w:r w:rsidRPr="00D54AE3">
        <w:rPr>
          <w:rFonts w:ascii="Arial" w:hAnsi="Arial" w:cs="Arial"/>
          <w:sz w:val="22"/>
          <w:szCs w:val="22"/>
        </w:rPr>
        <w:t>The m</w:t>
      </w:r>
      <w:r w:rsidR="005424E8" w:rsidRPr="00D54AE3">
        <w:rPr>
          <w:rFonts w:ascii="Arial" w:hAnsi="Arial" w:cs="Arial"/>
          <w:sz w:val="22"/>
          <w:szCs w:val="22"/>
        </w:rPr>
        <w:t>ost important</w:t>
      </w:r>
      <w:r w:rsidR="000C356E" w:rsidRPr="00D54AE3">
        <w:rPr>
          <w:rFonts w:ascii="Arial" w:hAnsi="Arial" w:cs="Arial"/>
          <w:sz w:val="22"/>
          <w:szCs w:val="22"/>
        </w:rPr>
        <w:t xml:space="preserve"> quality</w:t>
      </w:r>
      <w:r w:rsidR="005424E8" w:rsidRPr="00D54AE3">
        <w:rPr>
          <w:rFonts w:ascii="Arial" w:hAnsi="Arial" w:cs="Arial"/>
          <w:sz w:val="22"/>
          <w:szCs w:val="22"/>
        </w:rPr>
        <w:t xml:space="preserve"> is empathy</w:t>
      </w:r>
      <w:r w:rsidR="000C356E" w:rsidRPr="00D54AE3">
        <w:rPr>
          <w:rFonts w:ascii="Arial" w:hAnsi="Arial" w:cs="Arial"/>
          <w:sz w:val="22"/>
          <w:szCs w:val="22"/>
        </w:rPr>
        <w:t>; the</w:t>
      </w:r>
      <w:r w:rsidRPr="00D54AE3">
        <w:rPr>
          <w:rFonts w:ascii="Arial" w:hAnsi="Arial" w:cs="Arial"/>
          <w:sz w:val="22"/>
          <w:szCs w:val="22"/>
        </w:rPr>
        <w:t xml:space="preserve"> ability to</w:t>
      </w:r>
      <w:r w:rsidR="000C356E" w:rsidRPr="00D54AE3">
        <w:rPr>
          <w:rFonts w:ascii="Arial" w:hAnsi="Arial" w:cs="Arial"/>
          <w:sz w:val="22"/>
          <w:szCs w:val="22"/>
        </w:rPr>
        <w:t xml:space="preserve"> have a deep</w:t>
      </w:r>
      <w:r w:rsidRPr="00D54AE3">
        <w:rPr>
          <w:rFonts w:ascii="Arial" w:hAnsi="Arial" w:cs="Arial"/>
          <w:sz w:val="22"/>
          <w:szCs w:val="22"/>
        </w:rPr>
        <w:t xml:space="preserve"> understand</w:t>
      </w:r>
      <w:r w:rsidR="000C356E" w:rsidRPr="00D54AE3">
        <w:rPr>
          <w:rFonts w:ascii="Arial" w:hAnsi="Arial" w:cs="Arial"/>
          <w:sz w:val="22"/>
          <w:szCs w:val="22"/>
        </w:rPr>
        <w:t>ing of</w:t>
      </w:r>
      <w:r w:rsidRPr="00D54AE3">
        <w:rPr>
          <w:rFonts w:ascii="Arial" w:hAnsi="Arial" w:cs="Arial"/>
          <w:sz w:val="22"/>
          <w:szCs w:val="22"/>
        </w:rPr>
        <w:t xml:space="preserve"> the personal experience of </w:t>
      </w:r>
      <w:r w:rsidR="000C356E" w:rsidRPr="00D54AE3">
        <w:rPr>
          <w:rFonts w:ascii="Arial" w:hAnsi="Arial" w:cs="Arial"/>
          <w:sz w:val="22"/>
          <w:szCs w:val="22"/>
        </w:rPr>
        <w:t>others</w:t>
      </w:r>
      <w:r w:rsidRPr="00D54AE3">
        <w:rPr>
          <w:rFonts w:ascii="Arial" w:hAnsi="Arial" w:cs="Arial"/>
          <w:sz w:val="22"/>
          <w:szCs w:val="22"/>
        </w:rPr>
        <w:t>. Health care professional</w:t>
      </w:r>
      <w:r w:rsidR="000C356E" w:rsidRPr="00D54AE3">
        <w:rPr>
          <w:rFonts w:ascii="Arial" w:hAnsi="Arial" w:cs="Arial"/>
          <w:sz w:val="22"/>
          <w:szCs w:val="22"/>
        </w:rPr>
        <w:t>s</w:t>
      </w:r>
      <w:r w:rsidRPr="00D54AE3">
        <w:rPr>
          <w:rFonts w:ascii="Arial" w:hAnsi="Arial" w:cs="Arial"/>
          <w:sz w:val="22"/>
          <w:szCs w:val="22"/>
        </w:rPr>
        <w:t xml:space="preserve"> with </w:t>
      </w:r>
      <w:r w:rsidR="000C356E" w:rsidRPr="00D54AE3">
        <w:rPr>
          <w:rFonts w:ascii="Arial" w:hAnsi="Arial" w:cs="Arial"/>
          <w:sz w:val="22"/>
          <w:szCs w:val="22"/>
        </w:rPr>
        <w:t xml:space="preserve">a </w:t>
      </w:r>
      <w:r w:rsidRPr="00D54AE3">
        <w:rPr>
          <w:rFonts w:ascii="Arial" w:hAnsi="Arial" w:cs="Arial"/>
          <w:sz w:val="22"/>
          <w:szCs w:val="22"/>
        </w:rPr>
        <w:t>high level of empathy work efficiently and make patients</w:t>
      </w:r>
      <w:r w:rsidR="00083BCB" w:rsidRPr="00D54AE3">
        <w:rPr>
          <w:rFonts w:ascii="Arial" w:hAnsi="Arial" w:cs="Arial"/>
          <w:sz w:val="22"/>
          <w:szCs w:val="22"/>
        </w:rPr>
        <w:t xml:space="preserve"> </w:t>
      </w:r>
      <w:r w:rsidRPr="00D54AE3">
        <w:rPr>
          <w:rFonts w:ascii="Arial" w:hAnsi="Arial" w:cs="Arial"/>
          <w:sz w:val="22"/>
          <w:szCs w:val="22"/>
        </w:rPr>
        <w:t>comfortable in the mostly non pleasant environment</w:t>
      </w:r>
      <w:r w:rsidR="00763F85">
        <w:rPr>
          <w:rFonts w:ascii="Arial" w:hAnsi="Arial" w:cs="Arial"/>
          <w:sz w:val="22"/>
          <w:szCs w:val="22"/>
        </w:rPr>
        <w:t xml:space="preserve"> </w:t>
      </w:r>
      <w:r w:rsidRPr="00D54AE3">
        <w:rPr>
          <w:rFonts w:ascii="Arial" w:hAnsi="Arial" w:cs="Arial"/>
          <w:sz w:val="22"/>
          <w:szCs w:val="22"/>
        </w:rPr>
        <w:t>(</w:t>
      </w:r>
      <w:r w:rsidR="00D825CC" w:rsidRPr="00D54AE3">
        <w:rPr>
          <w:rFonts w:ascii="Arial" w:hAnsi="Arial" w:cs="Arial"/>
          <w:sz w:val="22"/>
          <w:szCs w:val="22"/>
        </w:rPr>
        <w:t>Moudatsou et al.,2020).</w:t>
      </w:r>
      <w:r w:rsidRPr="00D54AE3">
        <w:rPr>
          <w:rFonts w:ascii="Arial" w:hAnsi="Arial" w:cs="Arial"/>
          <w:sz w:val="22"/>
          <w:szCs w:val="22"/>
        </w:rPr>
        <w:t xml:space="preserve"> </w:t>
      </w:r>
      <w:r w:rsidR="000C356E" w:rsidRPr="00D54AE3">
        <w:rPr>
          <w:rFonts w:ascii="Arial" w:hAnsi="Arial" w:cs="Arial"/>
          <w:sz w:val="22"/>
          <w:szCs w:val="22"/>
        </w:rPr>
        <w:t>A d</w:t>
      </w:r>
      <w:r w:rsidRPr="00D54AE3">
        <w:rPr>
          <w:rFonts w:ascii="Arial" w:hAnsi="Arial" w:cs="Arial"/>
          <w:sz w:val="22"/>
          <w:szCs w:val="22"/>
        </w:rPr>
        <w:t xml:space="preserve">ental nurse </w:t>
      </w:r>
      <w:r w:rsidR="004A6A36" w:rsidRPr="00D54AE3">
        <w:rPr>
          <w:rFonts w:ascii="Arial" w:hAnsi="Arial" w:cs="Arial"/>
          <w:sz w:val="22"/>
          <w:szCs w:val="22"/>
        </w:rPr>
        <w:t xml:space="preserve">position </w:t>
      </w:r>
      <w:r w:rsidRPr="00D54AE3">
        <w:rPr>
          <w:rFonts w:ascii="Arial" w:hAnsi="Arial" w:cs="Arial"/>
          <w:sz w:val="22"/>
          <w:szCs w:val="22"/>
        </w:rPr>
        <w:t xml:space="preserve">at </w:t>
      </w:r>
      <w:r w:rsidR="000C356E" w:rsidRPr="00D54AE3">
        <w:rPr>
          <w:rFonts w:ascii="Arial" w:hAnsi="Arial" w:cs="Arial"/>
          <w:sz w:val="22"/>
          <w:szCs w:val="22"/>
        </w:rPr>
        <w:t>an</w:t>
      </w:r>
      <w:r w:rsidRPr="00D54AE3">
        <w:rPr>
          <w:rFonts w:ascii="Arial" w:hAnsi="Arial" w:cs="Arial"/>
          <w:sz w:val="22"/>
          <w:szCs w:val="22"/>
        </w:rPr>
        <w:t xml:space="preserve"> NHS </w:t>
      </w:r>
      <w:r w:rsidR="004A6A36" w:rsidRPr="00D54AE3">
        <w:rPr>
          <w:rFonts w:ascii="Arial" w:hAnsi="Arial" w:cs="Arial"/>
          <w:sz w:val="22"/>
          <w:szCs w:val="22"/>
        </w:rPr>
        <w:t xml:space="preserve">Dental Practice requires a lot of empathy. It is necessary to know how the patient feels, </w:t>
      </w:r>
      <w:r w:rsidR="00083BCB" w:rsidRPr="00D54AE3">
        <w:rPr>
          <w:rFonts w:ascii="Arial" w:hAnsi="Arial" w:cs="Arial"/>
          <w:sz w:val="22"/>
          <w:szCs w:val="22"/>
        </w:rPr>
        <w:t>to</w:t>
      </w:r>
      <w:r w:rsidR="004A6A36" w:rsidRPr="00D54AE3">
        <w:rPr>
          <w:rFonts w:ascii="Arial" w:hAnsi="Arial" w:cs="Arial"/>
          <w:sz w:val="22"/>
          <w:szCs w:val="22"/>
        </w:rPr>
        <w:t xml:space="preserve"> be ready to provide emotional support</w:t>
      </w:r>
      <w:r w:rsidR="00083BCB" w:rsidRPr="00D54AE3">
        <w:rPr>
          <w:rFonts w:ascii="Arial" w:hAnsi="Arial" w:cs="Arial"/>
          <w:sz w:val="22"/>
          <w:szCs w:val="22"/>
        </w:rPr>
        <w:t xml:space="preserve"> and </w:t>
      </w:r>
      <w:r w:rsidR="004A6A36" w:rsidRPr="00D54AE3">
        <w:rPr>
          <w:rFonts w:ascii="Arial" w:hAnsi="Arial" w:cs="Arial"/>
          <w:sz w:val="22"/>
          <w:szCs w:val="22"/>
        </w:rPr>
        <w:t xml:space="preserve">build </w:t>
      </w:r>
      <w:r w:rsidR="000C356E" w:rsidRPr="00D54AE3">
        <w:rPr>
          <w:rFonts w:ascii="Arial" w:hAnsi="Arial" w:cs="Arial"/>
          <w:sz w:val="22"/>
          <w:szCs w:val="22"/>
        </w:rPr>
        <w:t xml:space="preserve">a </w:t>
      </w:r>
      <w:r w:rsidR="00E97EDA" w:rsidRPr="00D54AE3">
        <w:rPr>
          <w:rFonts w:ascii="Arial" w:hAnsi="Arial" w:cs="Arial"/>
          <w:sz w:val="22"/>
          <w:szCs w:val="22"/>
        </w:rPr>
        <w:t>relationship with t</w:t>
      </w:r>
      <w:r w:rsidR="00083BCB" w:rsidRPr="00D54AE3">
        <w:rPr>
          <w:rFonts w:ascii="Arial" w:hAnsi="Arial" w:cs="Arial"/>
          <w:sz w:val="22"/>
          <w:szCs w:val="22"/>
        </w:rPr>
        <w:t xml:space="preserve">hose in </w:t>
      </w:r>
      <w:r w:rsidR="00E97EDA" w:rsidRPr="00D54AE3">
        <w:rPr>
          <w:rFonts w:ascii="Arial" w:hAnsi="Arial" w:cs="Arial"/>
          <w:sz w:val="22"/>
          <w:szCs w:val="22"/>
        </w:rPr>
        <w:t xml:space="preserve">need for urgent oral care. It is compulsory to be patient </w:t>
      </w:r>
      <w:r w:rsidR="000C356E" w:rsidRPr="00D54AE3">
        <w:rPr>
          <w:rFonts w:ascii="Arial" w:hAnsi="Arial" w:cs="Arial"/>
          <w:sz w:val="22"/>
          <w:szCs w:val="22"/>
        </w:rPr>
        <w:t>centred</w:t>
      </w:r>
      <w:r w:rsidR="00E97EDA" w:rsidRPr="00D54AE3">
        <w:rPr>
          <w:rFonts w:ascii="Arial" w:hAnsi="Arial" w:cs="Arial"/>
          <w:sz w:val="22"/>
          <w:szCs w:val="22"/>
        </w:rPr>
        <w:t xml:space="preserve"> instead of having </w:t>
      </w:r>
      <w:r w:rsidR="000C356E" w:rsidRPr="00D54AE3">
        <w:rPr>
          <w:rFonts w:ascii="Arial" w:hAnsi="Arial" w:cs="Arial"/>
          <w:sz w:val="22"/>
          <w:szCs w:val="22"/>
        </w:rPr>
        <w:t xml:space="preserve">a </w:t>
      </w:r>
      <w:r w:rsidR="00E97EDA" w:rsidRPr="00D54AE3">
        <w:rPr>
          <w:rFonts w:ascii="Arial" w:hAnsi="Arial" w:cs="Arial"/>
          <w:sz w:val="22"/>
          <w:szCs w:val="22"/>
        </w:rPr>
        <w:t xml:space="preserve">strictly professional relation. </w:t>
      </w:r>
      <w:r w:rsidR="000C356E" w:rsidRPr="00D54AE3">
        <w:rPr>
          <w:rFonts w:ascii="Arial" w:hAnsi="Arial" w:cs="Arial"/>
          <w:sz w:val="22"/>
          <w:szCs w:val="22"/>
        </w:rPr>
        <w:t>The c</w:t>
      </w:r>
      <w:r w:rsidR="00E97EDA" w:rsidRPr="00D54AE3">
        <w:rPr>
          <w:rFonts w:ascii="Arial" w:hAnsi="Arial" w:cs="Arial"/>
          <w:sz w:val="22"/>
          <w:szCs w:val="22"/>
        </w:rPr>
        <w:t xml:space="preserve">ommunication process is the key when the sender </w:t>
      </w:r>
      <w:r w:rsidR="000C356E" w:rsidRPr="00D54AE3">
        <w:rPr>
          <w:rFonts w:ascii="Arial" w:hAnsi="Arial" w:cs="Arial"/>
          <w:sz w:val="22"/>
          <w:szCs w:val="22"/>
        </w:rPr>
        <w:t xml:space="preserve">is </w:t>
      </w:r>
      <w:r w:rsidR="00E97EDA" w:rsidRPr="00D54AE3">
        <w:rPr>
          <w:rFonts w:ascii="Arial" w:hAnsi="Arial" w:cs="Arial"/>
          <w:sz w:val="22"/>
          <w:szCs w:val="22"/>
        </w:rPr>
        <w:t xml:space="preserve">receiving the feedback from the receiver of the message. </w:t>
      </w:r>
    </w:p>
    <w:p w14:paraId="3D7A782A" w14:textId="29E98210" w:rsidR="00D9790B" w:rsidRPr="00D54AE3" w:rsidRDefault="00C15664" w:rsidP="0069385A">
      <w:pPr>
        <w:spacing w:line="360" w:lineRule="auto"/>
        <w:rPr>
          <w:rFonts w:ascii="Arial" w:hAnsi="Arial" w:cs="Arial"/>
          <w:sz w:val="22"/>
          <w:szCs w:val="22"/>
        </w:rPr>
      </w:pPr>
      <w:r w:rsidRPr="00D54AE3">
        <w:rPr>
          <w:rFonts w:ascii="Arial" w:hAnsi="Arial" w:cs="Arial"/>
          <w:sz w:val="22"/>
          <w:szCs w:val="22"/>
        </w:rPr>
        <w:t>Resilience is also a very important skill for dental professional. There are many situation</w:t>
      </w:r>
      <w:r w:rsidR="000C356E" w:rsidRPr="00D54AE3">
        <w:rPr>
          <w:rFonts w:ascii="Arial" w:hAnsi="Arial" w:cs="Arial"/>
          <w:sz w:val="22"/>
          <w:szCs w:val="22"/>
        </w:rPr>
        <w:t>al</w:t>
      </w:r>
      <w:r w:rsidRPr="00D54AE3">
        <w:rPr>
          <w:rFonts w:ascii="Arial" w:hAnsi="Arial" w:cs="Arial"/>
          <w:sz w:val="22"/>
          <w:szCs w:val="22"/>
        </w:rPr>
        <w:t xml:space="preserve"> changes </w:t>
      </w:r>
      <w:r w:rsidR="000C356E" w:rsidRPr="00D54AE3">
        <w:rPr>
          <w:rFonts w:ascii="Arial" w:hAnsi="Arial" w:cs="Arial"/>
          <w:sz w:val="22"/>
          <w:szCs w:val="22"/>
        </w:rPr>
        <w:t xml:space="preserve">that </w:t>
      </w:r>
      <w:r w:rsidRPr="00D54AE3">
        <w:rPr>
          <w:rFonts w:ascii="Arial" w:hAnsi="Arial" w:cs="Arial"/>
          <w:sz w:val="22"/>
          <w:szCs w:val="22"/>
        </w:rPr>
        <w:t xml:space="preserve">may occur and all members of the team should be prepared. </w:t>
      </w:r>
      <w:r w:rsidR="00D9790B" w:rsidRPr="00D54AE3">
        <w:rPr>
          <w:rFonts w:ascii="Arial" w:hAnsi="Arial" w:cs="Arial"/>
          <w:sz w:val="22"/>
          <w:szCs w:val="22"/>
        </w:rPr>
        <w:t>There is a need for constant training, improvement and team meetings. Procedures, materials and equipment change and all the staff need to adapt (</w:t>
      </w:r>
      <w:hyperlink r:id="rId9" w:history="1">
        <w:r w:rsidR="00D9790B" w:rsidRPr="00D54AE3">
          <w:rPr>
            <w:rStyle w:val="Hyperlink"/>
            <w:rFonts w:ascii="Arial" w:hAnsi="Arial" w:cs="Arial"/>
            <w:sz w:val="22"/>
            <w:szCs w:val="22"/>
          </w:rPr>
          <w:t>www.sdmag.co.uk</w:t>
        </w:r>
      </w:hyperlink>
      <w:r w:rsidR="00D9790B" w:rsidRPr="00D54AE3">
        <w:rPr>
          <w:rFonts w:ascii="Arial" w:hAnsi="Arial" w:cs="Arial"/>
          <w:sz w:val="22"/>
          <w:szCs w:val="22"/>
        </w:rPr>
        <w:t xml:space="preserve">, n.d.). </w:t>
      </w:r>
      <w:r w:rsidR="000C356E" w:rsidRPr="00D54AE3">
        <w:rPr>
          <w:rFonts w:ascii="Arial" w:hAnsi="Arial" w:cs="Arial"/>
          <w:sz w:val="22"/>
          <w:szCs w:val="22"/>
        </w:rPr>
        <w:t xml:space="preserve">For example, during Covid19 pandemic, dental work and procedures changed according to the new regulations. </w:t>
      </w:r>
    </w:p>
    <w:p w14:paraId="314C1DDB" w14:textId="7C51DF69" w:rsidR="00D9790B" w:rsidRPr="00D54AE3" w:rsidRDefault="000C356E" w:rsidP="0069385A">
      <w:pPr>
        <w:spacing w:line="360" w:lineRule="auto"/>
        <w:rPr>
          <w:rFonts w:ascii="Arial" w:hAnsi="Arial" w:cs="Arial"/>
          <w:sz w:val="22"/>
          <w:szCs w:val="22"/>
        </w:rPr>
      </w:pPr>
      <w:r w:rsidRPr="00D54AE3">
        <w:rPr>
          <w:rFonts w:ascii="Arial" w:hAnsi="Arial" w:cs="Arial"/>
          <w:sz w:val="22"/>
          <w:szCs w:val="22"/>
        </w:rPr>
        <w:t>The p</w:t>
      </w:r>
      <w:r w:rsidR="00D9790B" w:rsidRPr="00D54AE3">
        <w:rPr>
          <w:rFonts w:ascii="Arial" w:hAnsi="Arial" w:cs="Arial"/>
          <w:sz w:val="22"/>
          <w:szCs w:val="22"/>
        </w:rPr>
        <w:t>sychology module helps to understand how to handle challenging situations</w:t>
      </w:r>
      <w:r w:rsidRPr="00D54AE3">
        <w:rPr>
          <w:rFonts w:ascii="Arial" w:hAnsi="Arial" w:cs="Arial"/>
          <w:sz w:val="22"/>
          <w:szCs w:val="22"/>
        </w:rPr>
        <w:t>, aiding in</w:t>
      </w:r>
      <w:r w:rsidR="00D9790B" w:rsidRPr="00D54AE3">
        <w:rPr>
          <w:rFonts w:ascii="Arial" w:hAnsi="Arial" w:cs="Arial"/>
          <w:sz w:val="22"/>
          <w:szCs w:val="22"/>
        </w:rPr>
        <w:t xml:space="preserve"> how to handle specific types of dental patients like children, people with mental</w:t>
      </w:r>
      <w:r w:rsidR="00E626CB" w:rsidRPr="00D54AE3">
        <w:rPr>
          <w:rFonts w:ascii="Arial" w:hAnsi="Arial" w:cs="Arial"/>
          <w:sz w:val="22"/>
          <w:szCs w:val="22"/>
        </w:rPr>
        <w:t xml:space="preserve"> health</w:t>
      </w:r>
      <w:r w:rsidR="00D9790B" w:rsidRPr="00D54AE3">
        <w:rPr>
          <w:rFonts w:ascii="Arial" w:hAnsi="Arial" w:cs="Arial"/>
          <w:sz w:val="22"/>
          <w:szCs w:val="22"/>
        </w:rPr>
        <w:t xml:space="preserve"> problems or learning disabilities. </w:t>
      </w:r>
      <w:r w:rsidR="00006776" w:rsidRPr="00D54AE3">
        <w:rPr>
          <w:rFonts w:ascii="Arial" w:hAnsi="Arial" w:cs="Arial"/>
          <w:sz w:val="22"/>
          <w:szCs w:val="22"/>
        </w:rPr>
        <w:t xml:space="preserve">In some cases, especially working with children, token economy plays a big role as we can achieve desirable behaviour </w:t>
      </w:r>
      <w:r w:rsidR="00EC3483" w:rsidRPr="00D54AE3">
        <w:rPr>
          <w:rFonts w:ascii="Arial" w:hAnsi="Arial" w:cs="Arial"/>
          <w:sz w:val="22"/>
          <w:szCs w:val="22"/>
        </w:rPr>
        <w:t>(permission</w:t>
      </w:r>
      <w:r w:rsidR="00006776" w:rsidRPr="00D54AE3">
        <w:rPr>
          <w:rFonts w:ascii="Arial" w:hAnsi="Arial" w:cs="Arial"/>
          <w:sz w:val="22"/>
          <w:szCs w:val="22"/>
        </w:rPr>
        <w:t xml:space="preserve"> to do the treatment) in exchange for reward </w:t>
      </w:r>
      <w:r w:rsidR="00EC3483" w:rsidRPr="00D54AE3">
        <w:rPr>
          <w:rFonts w:ascii="Arial" w:hAnsi="Arial" w:cs="Arial"/>
          <w:sz w:val="22"/>
          <w:szCs w:val="22"/>
        </w:rPr>
        <w:t>(sticker</w:t>
      </w:r>
      <w:r w:rsidR="00006776" w:rsidRPr="00D54AE3">
        <w:rPr>
          <w:rFonts w:ascii="Arial" w:hAnsi="Arial" w:cs="Arial"/>
          <w:sz w:val="22"/>
          <w:szCs w:val="22"/>
        </w:rPr>
        <w:t xml:space="preserve">, toothbrush, toothpaste, colouring book). </w:t>
      </w:r>
      <w:r w:rsidR="00763F85" w:rsidRPr="00D54AE3">
        <w:rPr>
          <w:rFonts w:ascii="Arial" w:hAnsi="Arial" w:cs="Arial"/>
          <w:sz w:val="22"/>
          <w:szCs w:val="22"/>
        </w:rPr>
        <w:t>Bonetti in</w:t>
      </w:r>
      <w:r w:rsidR="00885B1D" w:rsidRPr="00D54AE3">
        <w:rPr>
          <w:rFonts w:ascii="Arial" w:hAnsi="Arial" w:cs="Arial"/>
          <w:sz w:val="22"/>
          <w:szCs w:val="22"/>
        </w:rPr>
        <w:t xml:space="preserve"> </w:t>
      </w:r>
      <w:r w:rsidR="00763F85">
        <w:rPr>
          <w:rFonts w:ascii="Arial" w:hAnsi="Arial" w:cs="Arial"/>
          <w:sz w:val="22"/>
          <w:szCs w:val="22"/>
        </w:rPr>
        <w:t>his</w:t>
      </w:r>
      <w:r w:rsidR="00885B1D" w:rsidRPr="00D54AE3">
        <w:rPr>
          <w:rFonts w:ascii="Arial" w:hAnsi="Arial" w:cs="Arial"/>
          <w:sz w:val="22"/>
          <w:szCs w:val="22"/>
        </w:rPr>
        <w:t xml:space="preserve"> article, apply different psychological theories to evidence-based clinical practice. The study proves that psychological models can be used to understand and predict clinical behaviour. The outcome suggest</w:t>
      </w:r>
      <w:r w:rsidR="00E626CB" w:rsidRPr="00D54AE3">
        <w:rPr>
          <w:rFonts w:ascii="Arial" w:hAnsi="Arial" w:cs="Arial"/>
          <w:sz w:val="22"/>
          <w:szCs w:val="22"/>
        </w:rPr>
        <w:t>s</w:t>
      </w:r>
      <w:r w:rsidR="00885B1D" w:rsidRPr="00D54AE3">
        <w:rPr>
          <w:rFonts w:ascii="Arial" w:hAnsi="Arial" w:cs="Arial"/>
          <w:sz w:val="22"/>
          <w:szCs w:val="22"/>
        </w:rPr>
        <w:t xml:space="preserve"> that the best results can be achieved by persuading trust about the positive result of the treatment. </w:t>
      </w:r>
      <w:r w:rsidR="00EC3483" w:rsidRPr="00D54AE3">
        <w:rPr>
          <w:rFonts w:ascii="Arial" w:hAnsi="Arial" w:cs="Arial"/>
          <w:sz w:val="22"/>
          <w:szCs w:val="22"/>
        </w:rPr>
        <w:t>Also,</w:t>
      </w:r>
      <w:r w:rsidR="00885B1D" w:rsidRPr="00D54AE3">
        <w:rPr>
          <w:rFonts w:ascii="Arial" w:hAnsi="Arial" w:cs="Arial"/>
          <w:sz w:val="22"/>
          <w:szCs w:val="22"/>
        </w:rPr>
        <w:t xml:space="preserve"> that regular visits </w:t>
      </w:r>
      <w:r w:rsidR="00EC3483" w:rsidRPr="00D54AE3">
        <w:rPr>
          <w:rFonts w:ascii="Arial" w:hAnsi="Arial" w:cs="Arial"/>
          <w:sz w:val="22"/>
          <w:szCs w:val="22"/>
        </w:rPr>
        <w:t>build</w:t>
      </w:r>
      <w:r w:rsidR="00885B1D" w:rsidRPr="00D54AE3">
        <w:rPr>
          <w:rFonts w:ascii="Arial" w:hAnsi="Arial" w:cs="Arial"/>
          <w:sz w:val="22"/>
          <w:szCs w:val="22"/>
        </w:rPr>
        <w:t xml:space="preserve"> </w:t>
      </w:r>
      <w:r w:rsidR="00E626CB" w:rsidRPr="00D54AE3">
        <w:rPr>
          <w:rFonts w:ascii="Arial" w:hAnsi="Arial" w:cs="Arial"/>
          <w:sz w:val="22"/>
          <w:szCs w:val="22"/>
        </w:rPr>
        <w:t xml:space="preserve">the </w:t>
      </w:r>
      <w:r w:rsidR="00885B1D" w:rsidRPr="00D54AE3">
        <w:rPr>
          <w:rFonts w:ascii="Arial" w:hAnsi="Arial" w:cs="Arial"/>
          <w:sz w:val="22"/>
          <w:szCs w:val="22"/>
        </w:rPr>
        <w:t xml:space="preserve">relationship between young patients and </w:t>
      </w:r>
      <w:r w:rsidR="00E626CB" w:rsidRPr="00D54AE3">
        <w:rPr>
          <w:rFonts w:ascii="Arial" w:hAnsi="Arial" w:cs="Arial"/>
          <w:sz w:val="22"/>
          <w:szCs w:val="22"/>
        </w:rPr>
        <w:t xml:space="preserve">the </w:t>
      </w:r>
      <w:r w:rsidR="00885B1D" w:rsidRPr="00D54AE3">
        <w:rPr>
          <w:rFonts w:ascii="Arial" w:hAnsi="Arial" w:cs="Arial"/>
          <w:sz w:val="22"/>
          <w:szCs w:val="22"/>
        </w:rPr>
        <w:t>dental team</w:t>
      </w:r>
      <w:r w:rsidR="00EC3483" w:rsidRPr="00D54AE3">
        <w:rPr>
          <w:rFonts w:ascii="Arial" w:hAnsi="Arial" w:cs="Arial"/>
          <w:sz w:val="22"/>
          <w:szCs w:val="22"/>
        </w:rPr>
        <w:t xml:space="preserve"> which leads to better management of oral health(Bonetti et al.,2010).</w:t>
      </w:r>
    </w:p>
    <w:p w14:paraId="1CC689DD" w14:textId="44119CC6" w:rsidR="00574F67" w:rsidRPr="00D54AE3" w:rsidRDefault="00574F67" w:rsidP="0069385A">
      <w:pPr>
        <w:spacing w:line="360" w:lineRule="auto"/>
        <w:rPr>
          <w:rFonts w:ascii="Arial" w:hAnsi="Arial" w:cs="Arial"/>
          <w:sz w:val="22"/>
          <w:szCs w:val="22"/>
        </w:rPr>
      </w:pPr>
      <w:r w:rsidRPr="00D54AE3">
        <w:rPr>
          <w:rFonts w:ascii="Arial" w:hAnsi="Arial" w:cs="Arial"/>
          <w:sz w:val="22"/>
          <w:szCs w:val="22"/>
        </w:rPr>
        <w:t xml:space="preserve">Reflecting on </w:t>
      </w:r>
      <w:r w:rsidR="00E626CB" w:rsidRPr="00D54AE3">
        <w:rPr>
          <w:rFonts w:ascii="Arial" w:hAnsi="Arial" w:cs="Arial"/>
          <w:sz w:val="22"/>
          <w:szCs w:val="22"/>
        </w:rPr>
        <w:t xml:space="preserve">the </w:t>
      </w:r>
      <w:r w:rsidRPr="00D54AE3">
        <w:rPr>
          <w:rFonts w:ascii="Arial" w:hAnsi="Arial" w:cs="Arial"/>
          <w:sz w:val="22"/>
          <w:szCs w:val="22"/>
        </w:rPr>
        <w:t xml:space="preserve">dental nurse career many </w:t>
      </w:r>
      <w:r w:rsidR="000F1646" w:rsidRPr="00D54AE3">
        <w:rPr>
          <w:rFonts w:ascii="Arial" w:hAnsi="Arial" w:cs="Arial"/>
          <w:sz w:val="22"/>
          <w:szCs w:val="22"/>
        </w:rPr>
        <w:t>patient’</w:t>
      </w:r>
      <w:r w:rsidR="00E626CB" w:rsidRPr="00D54AE3">
        <w:rPr>
          <w:rFonts w:ascii="Arial" w:hAnsi="Arial" w:cs="Arial"/>
          <w:sz w:val="22"/>
          <w:szCs w:val="22"/>
        </w:rPr>
        <w:t>s</w:t>
      </w:r>
      <w:r w:rsidRPr="00D54AE3">
        <w:rPr>
          <w:rFonts w:ascii="Arial" w:hAnsi="Arial" w:cs="Arial"/>
          <w:sz w:val="22"/>
          <w:szCs w:val="22"/>
        </w:rPr>
        <w:t xml:space="preserve"> problems can be identified through general assessment. </w:t>
      </w:r>
      <w:r w:rsidR="000F1646" w:rsidRPr="00D54AE3">
        <w:rPr>
          <w:rFonts w:ascii="Arial" w:hAnsi="Arial" w:cs="Arial"/>
          <w:sz w:val="22"/>
          <w:szCs w:val="22"/>
        </w:rPr>
        <w:t xml:space="preserve">Piaget’s cognitive development theory helps to identify young persons needs according to their stage of development. </w:t>
      </w:r>
      <w:r w:rsidR="00E06967" w:rsidRPr="00D54AE3">
        <w:rPr>
          <w:rFonts w:ascii="Arial" w:hAnsi="Arial" w:cs="Arial"/>
          <w:sz w:val="22"/>
          <w:szCs w:val="22"/>
        </w:rPr>
        <w:t>It</w:t>
      </w:r>
      <w:r w:rsidR="00E626CB" w:rsidRPr="00D54AE3">
        <w:rPr>
          <w:rFonts w:ascii="Arial" w:hAnsi="Arial" w:cs="Arial"/>
          <w:sz w:val="22"/>
          <w:szCs w:val="22"/>
        </w:rPr>
        <w:t xml:space="preserve"> </w:t>
      </w:r>
      <w:r w:rsidR="000F1646" w:rsidRPr="00D54AE3">
        <w:rPr>
          <w:rFonts w:ascii="Arial" w:hAnsi="Arial" w:cs="Arial"/>
          <w:sz w:val="22"/>
          <w:szCs w:val="22"/>
        </w:rPr>
        <w:t>assist</w:t>
      </w:r>
      <w:r w:rsidR="00E626CB" w:rsidRPr="00D54AE3">
        <w:rPr>
          <w:rFonts w:ascii="Arial" w:hAnsi="Arial" w:cs="Arial"/>
          <w:sz w:val="22"/>
          <w:szCs w:val="22"/>
        </w:rPr>
        <w:t>s with</w:t>
      </w:r>
      <w:r w:rsidR="000F1646" w:rsidRPr="00D54AE3">
        <w:rPr>
          <w:rFonts w:ascii="Arial" w:hAnsi="Arial" w:cs="Arial"/>
          <w:sz w:val="22"/>
          <w:szCs w:val="22"/>
        </w:rPr>
        <w:t xml:space="preserve"> recognis</w:t>
      </w:r>
      <w:r w:rsidR="00E626CB" w:rsidRPr="00D54AE3">
        <w:rPr>
          <w:rFonts w:ascii="Arial" w:hAnsi="Arial" w:cs="Arial"/>
          <w:sz w:val="22"/>
          <w:szCs w:val="22"/>
        </w:rPr>
        <w:t>ing</w:t>
      </w:r>
      <w:r w:rsidR="000F1646" w:rsidRPr="00D54AE3">
        <w:rPr>
          <w:rFonts w:ascii="Arial" w:hAnsi="Arial" w:cs="Arial"/>
          <w:sz w:val="22"/>
          <w:szCs w:val="22"/>
        </w:rPr>
        <w:t xml:space="preserve"> any special needs and learning difficulties from the stage of infancy</w:t>
      </w:r>
      <w:r w:rsidR="00E06967" w:rsidRPr="00D54AE3">
        <w:rPr>
          <w:rFonts w:ascii="Arial" w:hAnsi="Arial" w:cs="Arial"/>
          <w:sz w:val="22"/>
          <w:szCs w:val="22"/>
        </w:rPr>
        <w:t>. As a dental professional won’t be able to treat the problems, however will be able to give advice and refer to other health care providers, or report neglecting or every kind of abuse to the government body if needed.</w:t>
      </w:r>
    </w:p>
    <w:p w14:paraId="03C2ECE0" w14:textId="77777777" w:rsidR="00E61C3C" w:rsidRDefault="00E61C3C" w:rsidP="0069385A">
      <w:pPr>
        <w:spacing w:line="360" w:lineRule="auto"/>
        <w:rPr>
          <w:rFonts w:ascii="Arial" w:hAnsi="Arial" w:cs="Arial"/>
          <w:sz w:val="22"/>
          <w:szCs w:val="22"/>
        </w:rPr>
      </w:pPr>
    </w:p>
    <w:p w14:paraId="46929CF1" w14:textId="77777777" w:rsidR="00E61C3C" w:rsidRDefault="00E61C3C" w:rsidP="0069385A">
      <w:pPr>
        <w:spacing w:line="360" w:lineRule="auto"/>
        <w:rPr>
          <w:rFonts w:ascii="Arial" w:hAnsi="Arial" w:cs="Arial"/>
          <w:sz w:val="22"/>
          <w:szCs w:val="22"/>
        </w:rPr>
      </w:pPr>
    </w:p>
    <w:p w14:paraId="48B5DD92" w14:textId="77777777" w:rsidR="00E61C3C" w:rsidRDefault="00E61C3C" w:rsidP="0069385A">
      <w:pPr>
        <w:spacing w:line="360" w:lineRule="auto"/>
        <w:rPr>
          <w:rFonts w:ascii="Arial" w:hAnsi="Arial" w:cs="Arial"/>
          <w:sz w:val="22"/>
          <w:szCs w:val="22"/>
        </w:rPr>
      </w:pPr>
    </w:p>
    <w:p w14:paraId="08B2F08F" w14:textId="77777777" w:rsidR="00F72616" w:rsidRDefault="00F72616" w:rsidP="0069385A">
      <w:pPr>
        <w:spacing w:line="360" w:lineRule="auto"/>
        <w:rPr>
          <w:rFonts w:ascii="Arial" w:hAnsi="Arial" w:cs="Arial"/>
          <w:sz w:val="22"/>
          <w:szCs w:val="22"/>
        </w:rPr>
      </w:pPr>
      <w:r>
        <w:rPr>
          <w:rFonts w:ascii="Arial" w:hAnsi="Arial" w:cs="Arial"/>
          <w:sz w:val="22"/>
          <w:szCs w:val="22"/>
        </w:rPr>
        <w:t>\</w:t>
      </w:r>
    </w:p>
    <w:p w14:paraId="59A2F820" w14:textId="07739023" w:rsidR="00E61C3C" w:rsidRDefault="001021DF" w:rsidP="0069385A">
      <w:pPr>
        <w:spacing w:line="360" w:lineRule="auto"/>
        <w:rPr>
          <w:rFonts w:ascii="Arial" w:hAnsi="Arial" w:cs="Arial"/>
          <w:sz w:val="22"/>
          <w:szCs w:val="22"/>
        </w:rPr>
      </w:pPr>
      <w:r w:rsidRPr="00D54AE3">
        <w:rPr>
          <w:rFonts w:ascii="Arial" w:hAnsi="Arial" w:cs="Arial"/>
          <w:sz w:val="22"/>
          <w:szCs w:val="22"/>
        </w:rPr>
        <w:lastRenderedPageBreak/>
        <w:t>4.</w:t>
      </w:r>
      <w:r w:rsidR="00B3451E" w:rsidRPr="00D54AE3">
        <w:rPr>
          <w:rFonts w:ascii="Arial" w:hAnsi="Arial" w:cs="Arial"/>
          <w:sz w:val="22"/>
          <w:szCs w:val="22"/>
        </w:rPr>
        <w:t>Reflection</w:t>
      </w:r>
    </w:p>
    <w:p w14:paraId="776D30F4" w14:textId="32FC0138" w:rsidR="00F72616" w:rsidRDefault="00F72616" w:rsidP="0069385A">
      <w:pPr>
        <w:spacing w:line="360" w:lineRule="auto"/>
        <w:rPr>
          <w:rFonts w:ascii="Arial" w:hAnsi="Arial" w:cs="Arial"/>
          <w:sz w:val="22"/>
          <w:szCs w:val="22"/>
        </w:rPr>
      </w:pPr>
    </w:p>
    <w:p w14:paraId="08C78F7F" w14:textId="77777777" w:rsidR="00F72616" w:rsidRDefault="00F72616" w:rsidP="0069385A">
      <w:pPr>
        <w:spacing w:line="360" w:lineRule="auto"/>
        <w:rPr>
          <w:rFonts w:ascii="Arial" w:hAnsi="Arial" w:cs="Arial"/>
          <w:sz w:val="22"/>
          <w:szCs w:val="22"/>
        </w:rPr>
      </w:pPr>
    </w:p>
    <w:p w14:paraId="7842B261" w14:textId="2782A28E" w:rsidR="000307E9" w:rsidRPr="00D54AE3" w:rsidRDefault="00856D65" w:rsidP="0069385A">
      <w:pPr>
        <w:spacing w:line="360" w:lineRule="auto"/>
        <w:rPr>
          <w:rFonts w:ascii="Arial" w:hAnsi="Arial" w:cs="Arial"/>
          <w:sz w:val="22"/>
          <w:szCs w:val="22"/>
        </w:rPr>
      </w:pPr>
      <w:r w:rsidRPr="00D54AE3">
        <w:rPr>
          <w:rFonts w:ascii="Arial" w:hAnsi="Arial" w:cs="Arial"/>
          <w:sz w:val="22"/>
          <w:szCs w:val="22"/>
        </w:rPr>
        <w:t xml:space="preserve">Transfer from </w:t>
      </w:r>
      <w:r w:rsidR="00E626CB" w:rsidRPr="00D54AE3">
        <w:rPr>
          <w:rFonts w:ascii="Arial" w:hAnsi="Arial" w:cs="Arial"/>
          <w:sz w:val="22"/>
          <w:szCs w:val="22"/>
        </w:rPr>
        <w:t xml:space="preserve">the </w:t>
      </w:r>
      <w:r w:rsidRPr="00D54AE3">
        <w:rPr>
          <w:rFonts w:ascii="Arial" w:hAnsi="Arial" w:cs="Arial"/>
          <w:sz w:val="22"/>
          <w:szCs w:val="22"/>
        </w:rPr>
        <w:t>dentistry field to</w:t>
      </w:r>
      <w:r w:rsidR="00E626CB" w:rsidRPr="00D54AE3">
        <w:rPr>
          <w:rFonts w:ascii="Arial" w:hAnsi="Arial" w:cs="Arial"/>
          <w:sz w:val="22"/>
          <w:szCs w:val="22"/>
        </w:rPr>
        <w:t xml:space="preserve"> the</w:t>
      </w:r>
      <w:r w:rsidRPr="00D54AE3">
        <w:rPr>
          <w:rFonts w:ascii="Arial" w:hAnsi="Arial" w:cs="Arial"/>
          <w:sz w:val="22"/>
          <w:szCs w:val="22"/>
        </w:rPr>
        <w:t xml:space="preserve"> s</w:t>
      </w:r>
      <w:r w:rsidR="00E06967" w:rsidRPr="00D54AE3">
        <w:rPr>
          <w:rFonts w:ascii="Arial" w:hAnsi="Arial" w:cs="Arial"/>
          <w:sz w:val="22"/>
          <w:szCs w:val="22"/>
        </w:rPr>
        <w:t>ocial worker position requires many essential skills</w:t>
      </w:r>
      <w:r w:rsidR="00D76D01" w:rsidRPr="00D54AE3">
        <w:rPr>
          <w:rFonts w:ascii="Arial" w:hAnsi="Arial" w:cs="Arial"/>
          <w:sz w:val="22"/>
          <w:szCs w:val="22"/>
        </w:rPr>
        <w:t xml:space="preserve"> and knowledge</w:t>
      </w:r>
      <w:r w:rsidR="00E06967" w:rsidRPr="00D54AE3">
        <w:rPr>
          <w:rFonts w:ascii="Arial" w:hAnsi="Arial" w:cs="Arial"/>
          <w:sz w:val="22"/>
          <w:szCs w:val="22"/>
        </w:rPr>
        <w:t xml:space="preserve">. </w:t>
      </w:r>
      <w:r w:rsidR="007A4078" w:rsidRPr="00D54AE3">
        <w:rPr>
          <w:rFonts w:ascii="Arial" w:hAnsi="Arial" w:cs="Arial"/>
          <w:sz w:val="22"/>
          <w:szCs w:val="22"/>
        </w:rPr>
        <w:t xml:space="preserve">Sigmund Freud(1894,1896) noted quantity of ego defences. Defence mechanisms are used to protect from arising anxiety or bad thoughts and feelings. There are patients </w:t>
      </w:r>
      <w:r w:rsidR="00E626CB" w:rsidRPr="00D54AE3">
        <w:rPr>
          <w:rFonts w:ascii="Arial" w:hAnsi="Arial" w:cs="Arial"/>
          <w:sz w:val="22"/>
          <w:szCs w:val="22"/>
        </w:rPr>
        <w:t>who use</w:t>
      </w:r>
      <w:r w:rsidR="007A4078" w:rsidRPr="00D54AE3">
        <w:rPr>
          <w:rFonts w:ascii="Arial" w:hAnsi="Arial" w:cs="Arial"/>
          <w:sz w:val="22"/>
          <w:szCs w:val="22"/>
        </w:rPr>
        <w:t xml:space="preserve"> denial, when they refuse admitting bad habits, </w:t>
      </w:r>
      <w:r w:rsidR="007727BB" w:rsidRPr="00D54AE3">
        <w:rPr>
          <w:rFonts w:ascii="Arial" w:hAnsi="Arial" w:cs="Arial"/>
          <w:sz w:val="22"/>
          <w:szCs w:val="22"/>
        </w:rPr>
        <w:t>like</w:t>
      </w:r>
      <w:r w:rsidR="007A4078" w:rsidRPr="00D54AE3">
        <w:rPr>
          <w:rFonts w:ascii="Arial" w:hAnsi="Arial" w:cs="Arial"/>
          <w:sz w:val="22"/>
          <w:szCs w:val="22"/>
        </w:rPr>
        <w:t xml:space="preserve"> smoking, drug use or drinking</w:t>
      </w:r>
      <w:r w:rsidR="002A4073" w:rsidRPr="00D54AE3">
        <w:rPr>
          <w:rFonts w:ascii="Arial" w:hAnsi="Arial" w:cs="Arial"/>
          <w:sz w:val="22"/>
          <w:szCs w:val="22"/>
        </w:rPr>
        <w:t>. If the situation is too much to handle the person refuses to accept the problem or den</w:t>
      </w:r>
      <w:r w:rsidR="000015DD" w:rsidRPr="00D54AE3">
        <w:rPr>
          <w:rFonts w:ascii="Arial" w:hAnsi="Arial" w:cs="Arial"/>
          <w:sz w:val="22"/>
          <w:szCs w:val="22"/>
        </w:rPr>
        <w:t>ies</w:t>
      </w:r>
      <w:r w:rsidR="002A4073" w:rsidRPr="00D54AE3">
        <w:rPr>
          <w:rFonts w:ascii="Arial" w:hAnsi="Arial" w:cs="Arial"/>
          <w:sz w:val="22"/>
          <w:szCs w:val="22"/>
        </w:rPr>
        <w:t xml:space="preserve"> that it exists</w:t>
      </w:r>
      <w:r w:rsidR="007A4078" w:rsidRPr="00D54AE3">
        <w:rPr>
          <w:rFonts w:ascii="Arial" w:hAnsi="Arial" w:cs="Arial"/>
          <w:sz w:val="22"/>
          <w:szCs w:val="22"/>
        </w:rPr>
        <w:t>(Mcleod</w:t>
      </w:r>
      <w:r w:rsidRPr="00D54AE3">
        <w:rPr>
          <w:rFonts w:ascii="Arial" w:hAnsi="Arial" w:cs="Arial"/>
          <w:sz w:val="22"/>
          <w:szCs w:val="22"/>
        </w:rPr>
        <w:t>,2019).</w:t>
      </w:r>
      <w:r w:rsidR="002A4073" w:rsidRPr="00D54AE3">
        <w:rPr>
          <w:rFonts w:ascii="Arial" w:hAnsi="Arial" w:cs="Arial"/>
          <w:sz w:val="22"/>
          <w:szCs w:val="22"/>
        </w:rPr>
        <w:t xml:space="preserve"> Communication is very important to deal with denial, so patient</w:t>
      </w:r>
      <w:r w:rsidR="00E626CB" w:rsidRPr="00D54AE3">
        <w:rPr>
          <w:rFonts w:ascii="Arial" w:hAnsi="Arial" w:cs="Arial"/>
          <w:sz w:val="22"/>
          <w:szCs w:val="22"/>
        </w:rPr>
        <w:t xml:space="preserve">s </w:t>
      </w:r>
      <w:r w:rsidR="002A4073" w:rsidRPr="00D54AE3">
        <w:rPr>
          <w:rFonts w:ascii="Arial" w:hAnsi="Arial" w:cs="Arial"/>
          <w:sz w:val="22"/>
          <w:szCs w:val="22"/>
        </w:rPr>
        <w:t>can open up and express their worries and emotions. Good listening skills, paying attention and showing that the</w:t>
      </w:r>
      <w:r w:rsidR="007727BB" w:rsidRPr="00D54AE3">
        <w:rPr>
          <w:rFonts w:ascii="Arial" w:hAnsi="Arial" w:cs="Arial"/>
          <w:sz w:val="22"/>
          <w:szCs w:val="22"/>
        </w:rPr>
        <w:t xml:space="preserve"> </w:t>
      </w:r>
      <w:r w:rsidR="002A4073" w:rsidRPr="00D54AE3">
        <w:rPr>
          <w:rFonts w:ascii="Arial" w:hAnsi="Arial" w:cs="Arial"/>
          <w:sz w:val="22"/>
          <w:szCs w:val="22"/>
        </w:rPr>
        <w:t>problem is understood without judgment</w:t>
      </w:r>
      <w:r w:rsidR="007727BB" w:rsidRPr="00D54AE3">
        <w:rPr>
          <w:rFonts w:ascii="Arial" w:hAnsi="Arial" w:cs="Arial"/>
          <w:sz w:val="22"/>
          <w:szCs w:val="22"/>
        </w:rPr>
        <w:t>,</w:t>
      </w:r>
      <w:r w:rsidR="002A4073" w:rsidRPr="00D54AE3">
        <w:rPr>
          <w:rFonts w:ascii="Arial" w:hAnsi="Arial" w:cs="Arial"/>
          <w:sz w:val="22"/>
          <w:szCs w:val="22"/>
        </w:rPr>
        <w:t xml:space="preserve"> makes a good quality social care professional. Also giving feedback is very important, as it lets the person know </w:t>
      </w:r>
      <w:r w:rsidR="000015DD" w:rsidRPr="00D54AE3">
        <w:rPr>
          <w:rFonts w:ascii="Arial" w:hAnsi="Arial" w:cs="Arial"/>
          <w:sz w:val="22"/>
          <w:szCs w:val="22"/>
        </w:rPr>
        <w:t>how to progress from their current situation</w:t>
      </w:r>
      <w:r w:rsidR="000307E9" w:rsidRPr="00D54AE3">
        <w:rPr>
          <w:rFonts w:ascii="Arial" w:hAnsi="Arial" w:cs="Arial"/>
          <w:sz w:val="22"/>
          <w:szCs w:val="22"/>
        </w:rPr>
        <w:t xml:space="preserve">. </w:t>
      </w:r>
      <w:r w:rsidR="007B7998" w:rsidRPr="00D54AE3">
        <w:rPr>
          <w:rFonts w:ascii="Arial" w:hAnsi="Arial" w:cs="Arial"/>
          <w:sz w:val="22"/>
          <w:szCs w:val="22"/>
        </w:rPr>
        <w:t xml:space="preserve">According to </w:t>
      </w:r>
      <w:r w:rsidR="00055796" w:rsidRPr="00D54AE3">
        <w:rPr>
          <w:rFonts w:ascii="Arial" w:hAnsi="Arial" w:cs="Arial"/>
          <w:sz w:val="22"/>
          <w:szCs w:val="22"/>
        </w:rPr>
        <w:t>Freud(</w:t>
      </w:r>
      <w:r w:rsidR="007B7998" w:rsidRPr="00D54AE3">
        <w:rPr>
          <w:rFonts w:ascii="Arial" w:hAnsi="Arial" w:cs="Arial"/>
          <w:sz w:val="22"/>
          <w:szCs w:val="22"/>
        </w:rPr>
        <w:t xml:space="preserve">1924,1927) the problems people face are anger and anxiety. Before, </w:t>
      </w:r>
      <w:r w:rsidR="00055796" w:rsidRPr="00D54AE3">
        <w:rPr>
          <w:rFonts w:ascii="Arial" w:hAnsi="Arial" w:cs="Arial"/>
          <w:sz w:val="22"/>
          <w:szCs w:val="22"/>
        </w:rPr>
        <w:t>Darvin(</w:t>
      </w:r>
      <w:r w:rsidR="007B7998" w:rsidRPr="00D54AE3">
        <w:rPr>
          <w:rFonts w:ascii="Arial" w:hAnsi="Arial" w:cs="Arial"/>
          <w:sz w:val="22"/>
          <w:szCs w:val="22"/>
        </w:rPr>
        <w:t xml:space="preserve">1872/1965), observed that anger is a natural human behaviour. </w:t>
      </w:r>
      <w:r w:rsidR="001021DF" w:rsidRPr="00D54AE3">
        <w:rPr>
          <w:rFonts w:ascii="Arial" w:hAnsi="Arial" w:cs="Arial"/>
          <w:sz w:val="22"/>
          <w:szCs w:val="22"/>
        </w:rPr>
        <w:t xml:space="preserve">It </w:t>
      </w:r>
      <w:r w:rsidR="007B7998" w:rsidRPr="00D54AE3">
        <w:rPr>
          <w:rFonts w:ascii="Arial" w:hAnsi="Arial" w:cs="Arial"/>
          <w:sz w:val="22"/>
          <w:szCs w:val="22"/>
        </w:rPr>
        <w:t>start</w:t>
      </w:r>
      <w:r w:rsidR="001021DF" w:rsidRPr="00D54AE3">
        <w:rPr>
          <w:rFonts w:ascii="Arial" w:hAnsi="Arial" w:cs="Arial"/>
          <w:sz w:val="22"/>
          <w:szCs w:val="22"/>
        </w:rPr>
        <w:t>s</w:t>
      </w:r>
      <w:r w:rsidR="007B7998" w:rsidRPr="00D54AE3">
        <w:rPr>
          <w:rFonts w:ascii="Arial" w:hAnsi="Arial" w:cs="Arial"/>
          <w:sz w:val="22"/>
          <w:szCs w:val="22"/>
        </w:rPr>
        <w:t xml:space="preserve"> in early childhood and most of the time occur as a result of </w:t>
      </w:r>
      <w:r w:rsidR="00E14A57" w:rsidRPr="00D54AE3">
        <w:rPr>
          <w:rFonts w:ascii="Arial" w:hAnsi="Arial" w:cs="Arial"/>
          <w:sz w:val="22"/>
          <w:szCs w:val="22"/>
        </w:rPr>
        <w:t>aversive verbal assaults and aggression</w:t>
      </w:r>
      <w:r w:rsidR="001021DF" w:rsidRPr="00D54AE3">
        <w:rPr>
          <w:rFonts w:ascii="Arial" w:hAnsi="Arial" w:cs="Arial"/>
          <w:sz w:val="22"/>
          <w:szCs w:val="22"/>
        </w:rPr>
        <w:t xml:space="preserve">, which </w:t>
      </w:r>
      <w:r w:rsidR="00E14A57" w:rsidRPr="00D54AE3">
        <w:rPr>
          <w:rFonts w:ascii="Arial" w:hAnsi="Arial" w:cs="Arial"/>
          <w:sz w:val="22"/>
          <w:szCs w:val="22"/>
        </w:rPr>
        <w:t>build distress</w:t>
      </w:r>
      <w:r w:rsidR="001021DF" w:rsidRPr="00D54AE3">
        <w:rPr>
          <w:rFonts w:ascii="Arial" w:hAnsi="Arial" w:cs="Arial"/>
          <w:sz w:val="22"/>
          <w:szCs w:val="22"/>
        </w:rPr>
        <w:t>,</w:t>
      </w:r>
      <w:r w:rsidR="00E14A57" w:rsidRPr="00D54AE3">
        <w:rPr>
          <w:rFonts w:ascii="Arial" w:hAnsi="Arial" w:cs="Arial"/>
          <w:sz w:val="22"/>
          <w:szCs w:val="22"/>
        </w:rPr>
        <w:t xml:space="preserve"> and very often</w:t>
      </w:r>
      <w:r w:rsidR="001021DF" w:rsidRPr="00D54AE3">
        <w:rPr>
          <w:rFonts w:ascii="Arial" w:hAnsi="Arial" w:cs="Arial"/>
          <w:sz w:val="22"/>
          <w:szCs w:val="22"/>
        </w:rPr>
        <w:t xml:space="preserve"> is</w:t>
      </w:r>
      <w:r w:rsidR="00E14A57" w:rsidRPr="00D54AE3">
        <w:rPr>
          <w:rFonts w:ascii="Arial" w:hAnsi="Arial" w:cs="Arial"/>
          <w:sz w:val="22"/>
          <w:szCs w:val="22"/>
        </w:rPr>
        <w:t xml:space="preserve"> a reason for professional intervention(Feindler,1995).</w:t>
      </w:r>
      <w:r w:rsidR="00902741" w:rsidRPr="00D54AE3">
        <w:rPr>
          <w:rFonts w:ascii="Arial" w:hAnsi="Arial" w:cs="Arial"/>
          <w:sz w:val="22"/>
          <w:szCs w:val="22"/>
        </w:rPr>
        <w:t xml:space="preserve"> For a social worker</w:t>
      </w:r>
      <w:r w:rsidR="000015DD" w:rsidRPr="00D54AE3">
        <w:rPr>
          <w:rFonts w:ascii="Arial" w:hAnsi="Arial" w:cs="Arial"/>
          <w:sz w:val="22"/>
          <w:szCs w:val="22"/>
        </w:rPr>
        <w:t>,</w:t>
      </w:r>
      <w:r w:rsidR="00902741" w:rsidRPr="00D54AE3">
        <w:rPr>
          <w:rFonts w:ascii="Arial" w:hAnsi="Arial" w:cs="Arial"/>
          <w:sz w:val="22"/>
          <w:szCs w:val="22"/>
        </w:rPr>
        <w:t xml:space="preserve"> staying calm in difficult situation</w:t>
      </w:r>
      <w:r w:rsidR="000015DD" w:rsidRPr="00D54AE3">
        <w:rPr>
          <w:rFonts w:ascii="Arial" w:hAnsi="Arial" w:cs="Arial"/>
          <w:sz w:val="22"/>
          <w:szCs w:val="22"/>
        </w:rPr>
        <w:t>s</w:t>
      </w:r>
      <w:r w:rsidR="00902741" w:rsidRPr="00D54AE3">
        <w:rPr>
          <w:rFonts w:ascii="Arial" w:hAnsi="Arial" w:cs="Arial"/>
          <w:sz w:val="22"/>
          <w:szCs w:val="22"/>
        </w:rPr>
        <w:t xml:space="preserve"> when client is angry is mandatory. Remaining calm helps manage most of the situations,</w:t>
      </w:r>
      <w:r w:rsidR="000015DD" w:rsidRPr="00D54AE3">
        <w:rPr>
          <w:rFonts w:ascii="Arial" w:hAnsi="Arial" w:cs="Arial"/>
          <w:sz w:val="22"/>
          <w:szCs w:val="22"/>
        </w:rPr>
        <w:t xml:space="preserve"> as</w:t>
      </w:r>
      <w:r w:rsidR="00902741" w:rsidRPr="00D54AE3">
        <w:rPr>
          <w:rFonts w:ascii="Arial" w:hAnsi="Arial" w:cs="Arial"/>
          <w:sz w:val="22"/>
          <w:szCs w:val="22"/>
        </w:rPr>
        <w:t xml:space="preserve"> creating an atmosphere of safety and comfort helps angry person relax. Empathizing and showing compassion and care is very important as it creates</w:t>
      </w:r>
      <w:r w:rsidR="003A5824" w:rsidRPr="00D54AE3">
        <w:rPr>
          <w:rFonts w:ascii="Arial" w:hAnsi="Arial" w:cs="Arial"/>
          <w:sz w:val="22"/>
          <w:szCs w:val="22"/>
        </w:rPr>
        <w:t xml:space="preserve"> </w:t>
      </w:r>
      <w:r w:rsidR="000015DD" w:rsidRPr="00D54AE3">
        <w:rPr>
          <w:rFonts w:ascii="Arial" w:hAnsi="Arial" w:cs="Arial"/>
          <w:sz w:val="22"/>
          <w:szCs w:val="22"/>
        </w:rPr>
        <w:t xml:space="preserve">a </w:t>
      </w:r>
      <w:r w:rsidR="003A5824" w:rsidRPr="00D54AE3">
        <w:rPr>
          <w:rFonts w:ascii="Arial" w:hAnsi="Arial" w:cs="Arial"/>
          <w:sz w:val="22"/>
          <w:szCs w:val="22"/>
        </w:rPr>
        <w:t>good work</w:t>
      </w:r>
      <w:r w:rsidR="00902741" w:rsidRPr="00D54AE3">
        <w:rPr>
          <w:rFonts w:ascii="Arial" w:hAnsi="Arial" w:cs="Arial"/>
          <w:sz w:val="22"/>
          <w:szCs w:val="22"/>
        </w:rPr>
        <w:t xml:space="preserve"> relationship </w:t>
      </w:r>
      <w:r w:rsidR="003A5824" w:rsidRPr="00D54AE3">
        <w:rPr>
          <w:rFonts w:ascii="Arial" w:hAnsi="Arial" w:cs="Arial"/>
          <w:sz w:val="22"/>
          <w:szCs w:val="22"/>
        </w:rPr>
        <w:t>and builds trust.  Angry client</w:t>
      </w:r>
      <w:r w:rsidR="000015DD" w:rsidRPr="00D54AE3">
        <w:rPr>
          <w:rFonts w:ascii="Arial" w:hAnsi="Arial" w:cs="Arial"/>
          <w:sz w:val="22"/>
          <w:szCs w:val="22"/>
        </w:rPr>
        <w:t>s</w:t>
      </w:r>
      <w:r w:rsidR="003A5824" w:rsidRPr="00D54AE3">
        <w:rPr>
          <w:rFonts w:ascii="Arial" w:hAnsi="Arial" w:cs="Arial"/>
          <w:sz w:val="22"/>
          <w:szCs w:val="22"/>
        </w:rPr>
        <w:t xml:space="preserve"> should know that </w:t>
      </w:r>
      <w:r w:rsidR="000015DD" w:rsidRPr="00D54AE3">
        <w:rPr>
          <w:rFonts w:ascii="Arial" w:hAnsi="Arial" w:cs="Arial"/>
          <w:sz w:val="22"/>
          <w:szCs w:val="22"/>
        </w:rPr>
        <w:t>they</w:t>
      </w:r>
      <w:r w:rsidR="003A5824" w:rsidRPr="00D54AE3">
        <w:rPr>
          <w:rFonts w:ascii="Arial" w:hAnsi="Arial" w:cs="Arial"/>
          <w:sz w:val="22"/>
          <w:szCs w:val="22"/>
        </w:rPr>
        <w:t xml:space="preserve"> will get help and understanding. In a situation of repeated aggression, it’s better to meet the client in </w:t>
      </w:r>
      <w:r w:rsidR="000015DD" w:rsidRPr="00D54AE3">
        <w:rPr>
          <w:rFonts w:ascii="Arial" w:hAnsi="Arial" w:cs="Arial"/>
          <w:sz w:val="22"/>
          <w:szCs w:val="22"/>
        </w:rPr>
        <w:t xml:space="preserve">an </w:t>
      </w:r>
      <w:r w:rsidR="003A5824" w:rsidRPr="00D54AE3">
        <w:rPr>
          <w:rFonts w:ascii="Arial" w:hAnsi="Arial" w:cs="Arial"/>
          <w:sz w:val="22"/>
          <w:szCs w:val="22"/>
        </w:rPr>
        <w:t xml:space="preserve">open area or ask </w:t>
      </w:r>
      <w:r w:rsidR="000015DD" w:rsidRPr="00D54AE3">
        <w:rPr>
          <w:rFonts w:ascii="Arial" w:hAnsi="Arial" w:cs="Arial"/>
          <w:sz w:val="22"/>
          <w:szCs w:val="22"/>
        </w:rPr>
        <w:t xml:space="preserve">a </w:t>
      </w:r>
      <w:r w:rsidR="003A5824" w:rsidRPr="00D54AE3">
        <w:rPr>
          <w:rFonts w:ascii="Arial" w:hAnsi="Arial" w:cs="Arial"/>
          <w:sz w:val="22"/>
          <w:szCs w:val="22"/>
        </w:rPr>
        <w:t>colleague to join the meeting</w:t>
      </w:r>
      <w:r w:rsidR="003B060B" w:rsidRPr="00D54AE3">
        <w:rPr>
          <w:rFonts w:ascii="Arial" w:hAnsi="Arial" w:cs="Arial"/>
          <w:sz w:val="22"/>
          <w:szCs w:val="22"/>
        </w:rPr>
        <w:t>(Tools&amp;Techniques NASW,n.d.)</w:t>
      </w:r>
    </w:p>
    <w:p w14:paraId="6718B7EF" w14:textId="422C0B9A" w:rsidR="003B060B" w:rsidRPr="00D54AE3" w:rsidRDefault="003B060B" w:rsidP="0069385A">
      <w:pPr>
        <w:spacing w:line="360" w:lineRule="auto"/>
        <w:rPr>
          <w:rFonts w:ascii="Arial" w:hAnsi="Arial" w:cs="Arial"/>
          <w:sz w:val="22"/>
          <w:szCs w:val="22"/>
        </w:rPr>
      </w:pPr>
      <w:r w:rsidRPr="00D54AE3">
        <w:rPr>
          <w:rFonts w:ascii="Arial" w:hAnsi="Arial" w:cs="Arial"/>
          <w:sz w:val="22"/>
          <w:szCs w:val="22"/>
        </w:rPr>
        <w:t xml:space="preserve">The very important knowledge for every social worker is to know how to protect </w:t>
      </w:r>
      <w:r w:rsidR="00DD1E8C" w:rsidRPr="00D54AE3">
        <w:rPr>
          <w:rFonts w:ascii="Arial" w:hAnsi="Arial" w:cs="Arial"/>
          <w:sz w:val="22"/>
          <w:szCs w:val="22"/>
        </w:rPr>
        <w:t>children and vulnerable people</w:t>
      </w:r>
      <w:r w:rsidRPr="00D54AE3">
        <w:rPr>
          <w:rFonts w:ascii="Arial" w:hAnsi="Arial" w:cs="Arial"/>
          <w:sz w:val="22"/>
          <w:szCs w:val="22"/>
        </w:rPr>
        <w:t xml:space="preserve"> from abuse</w:t>
      </w:r>
      <w:r w:rsidR="00DD1E8C" w:rsidRPr="00D54AE3">
        <w:rPr>
          <w:rFonts w:ascii="Arial" w:hAnsi="Arial" w:cs="Arial"/>
          <w:sz w:val="22"/>
          <w:szCs w:val="22"/>
        </w:rPr>
        <w:t>. Th</w:t>
      </w:r>
      <w:r w:rsidR="000015DD" w:rsidRPr="00D54AE3">
        <w:rPr>
          <w:rFonts w:ascii="Arial" w:hAnsi="Arial" w:cs="Arial"/>
          <w:sz w:val="22"/>
          <w:szCs w:val="22"/>
        </w:rPr>
        <w:t>is</w:t>
      </w:r>
      <w:r w:rsidR="00DD1E8C" w:rsidRPr="00D54AE3">
        <w:rPr>
          <w:rFonts w:ascii="Arial" w:hAnsi="Arial" w:cs="Arial"/>
          <w:sz w:val="22"/>
          <w:szCs w:val="22"/>
        </w:rPr>
        <w:t xml:space="preserve"> requires great observation </w:t>
      </w:r>
      <w:r w:rsidR="000015DD" w:rsidRPr="00D54AE3">
        <w:rPr>
          <w:rFonts w:ascii="Arial" w:hAnsi="Arial" w:cs="Arial"/>
          <w:sz w:val="22"/>
          <w:szCs w:val="22"/>
        </w:rPr>
        <w:t xml:space="preserve">and communication </w:t>
      </w:r>
      <w:r w:rsidR="00DD1E8C" w:rsidRPr="00D54AE3">
        <w:rPr>
          <w:rFonts w:ascii="Arial" w:hAnsi="Arial" w:cs="Arial"/>
          <w:sz w:val="22"/>
          <w:szCs w:val="22"/>
        </w:rPr>
        <w:t>skills and also quick decision making. If the child or young person is in danger</w:t>
      </w:r>
      <w:r w:rsidR="000015DD" w:rsidRPr="00D54AE3">
        <w:rPr>
          <w:rFonts w:ascii="Arial" w:hAnsi="Arial" w:cs="Arial"/>
          <w:sz w:val="22"/>
          <w:szCs w:val="22"/>
        </w:rPr>
        <w:t>,</w:t>
      </w:r>
      <w:r w:rsidR="00DD1E8C" w:rsidRPr="00D54AE3">
        <w:rPr>
          <w:rFonts w:ascii="Arial" w:hAnsi="Arial" w:cs="Arial"/>
          <w:sz w:val="22"/>
          <w:szCs w:val="22"/>
        </w:rPr>
        <w:t xml:space="preserve"> the court </w:t>
      </w:r>
      <w:r w:rsidR="000015DD" w:rsidRPr="00D54AE3">
        <w:rPr>
          <w:rFonts w:ascii="Arial" w:hAnsi="Arial" w:cs="Arial"/>
          <w:sz w:val="22"/>
          <w:szCs w:val="22"/>
        </w:rPr>
        <w:t>decides</w:t>
      </w:r>
      <w:r w:rsidR="00DD1E8C" w:rsidRPr="00D54AE3">
        <w:rPr>
          <w:rFonts w:ascii="Arial" w:hAnsi="Arial" w:cs="Arial"/>
          <w:sz w:val="22"/>
          <w:szCs w:val="22"/>
        </w:rPr>
        <w:t xml:space="preserve"> </w:t>
      </w:r>
      <w:r w:rsidR="002037D9" w:rsidRPr="00D54AE3">
        <w:rPr>
          <w:rFonts w:ascii="Arial" w:hAnsi="Arial" w:cs="Arial"/>
          <w:sz w:val="22"/>
          <w:szCs w:val="22"/>
        </w:rPr>
        <w:t xml:space="preserve">to take them from home and place with the alternative careers(Thurrock Council,2019). </w:t>
      </w:r>
    </w:p>
    <w:p w14:paraId="1ADFA38F" w14:textId="7FDC5168" w:rsidR="007727BB" w:rsidRPr="00D54AE3" w:rsidRDefault="007727BB" w:rsidP="0069385A">
      <w:pPr>
        <w:spacing w:line="360" w:lineRule="auto"/>
        <w:rPr>
          <w:rFonts w:ascii="Arial" w:hAnsi="Arial" w:cs="Arial"/>
          <w:sz w:val="22"/>
          <w:szCs w:val="22"/>
        </w:rPr>
      </w:pPr>
      <w:r w:rsidRPr="00D54AE3">
        <w:rPr>
          <w:rFonts w:ascii="Arial" w:hAnsi="Arial" w:cs="Arial"/>
          <w:sz w:val="22"/>
          <w:szCs w:val="22"/>
        </w:rPr>
        <w:t>Bandura</w:t>
      </w:r>
      <w:r w:rsidR="000015DD" w:rsidRPr="00D54AE3">
        <w:rPr>
          <w:rFonts w:ascii="Arial" w:hAnsi="Arial" w:cs="Arial"/>
          <w:sz w:val="22"/>
          <w:szCs w:val="22"/>
        </w:rPr>
        <w:t>’</w:t>
      </w:r>
      <w:r w:rsidRPr="00D54AE3">
        <w:rPr>
          <w:rFonts w:ascii="Arial" w:hAnsi="Arial" w:cs="Arial"/>
          <w:sz w:val="22"/>
          <w:szCs w:val="22"/>
        </w:rPr>
        <w:t>s(1977) social learning theory helps social worker</w:t>
      </w:r>
      <w:r w:rsidR="000015DD" w:rsidRPr="00D54AE3">
        <w:rPr>
          <w:rFonts w:ascii="Arial" w:hAnsi="Arial" w:cs="Arial"/>
          <w:sz w:val="22"/>
          <w:szCs w:val="22"/>
        </w:rPr>
        <w:t>s</w:t>
      </w:r>
      <w:r w:rsidRPr="00D54AE3">
        <w:rPr>
          <w:rFonts w:ascii="Arial" w:hAnsi="Arial" w:cs="Arial"/>
          <w:sz w:val="22"/>
          <w:szCs w:val="22"/>
        </w:rPr>
        <w:t xml:space="preserve"> to understand how setting up positive model helps their clients to create positive behaviour.</w:t>
      </w:r>
      <w:r w:rsidR="00F6464F" w:rsidRPr="00D54AE3">
        <w:rPr>
          <w:rFonts w:ascii="Arial" w:hAnsi="Arial" w:cs="Arial"/>
          <w:sz w:val="22"/>
          <w:szCs w:val="22"/>
        </w:rPr>
        <w:t xml:space="preserve"> </w:t>
      </w:r>
    </w:p>
    <w:p w14:paraId="482D01F1" w14:textId="77777777" w:rsidR="007727BB" w:rsidRPr="00D54AE3" w:rsidRDefault="007727BB" w:rsidP="0069385A">
      <w:pPr>
        <w:spacing w:line="360" w:lineRule="auto"/>
        <w:ind w:left="360"/>
        <w:rPr>
          <w:rFonts w:ascii="Arial" w:hAnsi="Arial" w:cs="Arial"/>
          <w:sz w:val="22"/>
          <w:szCs w:val="22"/>
        </w:rPr>
      </w:pPr>
    </w:p>
    <w:p w14:paraId="3309DF4D" w14:textId="40049430" w:rsidR="002037D9" w:rsidRPr="00D54AE3" w:rsidRDefault="002037D9" w:rsidP="0069385A">
      <w:pPr>
        <w:spacing w:line="360" w:lineRule="auto"/>
        <w:rPr>
          <w:rFonts w:ascii="Arial" w:hAnsi="Arial" w:cs="Arial"/>
          <w:sz w:val="22"/>
          <w:szCs w:val="22"/>
        </w:rPr>
      </w:pPr>
      <w:r w:rsidRPr="00D54AE3">
        <w:rPr>
          <w:rFonts w:ascii="Arial" w:hAnsi="Arial" w:cs="Arial"/>
          <w:sz w:val="22"/>
          <w:szCs w:val="22"/>
        </w:rPr>
        <w:t>The role of social worker requi</w:t>
      </w:r>
      <w:r w:rsidR="00D139D7" w:rsidRPr="00D54AE3">
        <w:rPr>
          <w:rFonts w:ascii="Arial" w:hAnsi="Arial" w:cs="Arial"/>
          <w:sz w:val="22"/>
          <w:szCs w:val="22"/>
        </w:rPr>
        <w:t>res</w:t>
      </w:r>
      <w:r w:rsidRPr="00D54AE3">
        <w:rPr>
          <w:rFonts w:ascii="Arial" w:hAnsi="Arial" w:cs="Arial"/>
          <w:sz w:val="22"/>
          <w:szCs w:val="22"/>
        </w:rPr>
        <w:t xml:space="preserve"> passion</w:t>
      </w:r>
      <w:r w:rsidR="001C46F3" w:rsidRPr="00D54AE3">
        <w:rPr>
          <w:rFonts w:ascii="Arial" w:hAnsi="Arial" w:cs="Arial"/>
          <w:sz w:val="22"/>
          <w:szCs w:val="22"/>
        </w:rPr>
        <w:t xml:space="preserve">. It is my goal to become a social worker in a future. I have </w:t>
      </w:r>
      <w:r w:rsidR="000015DD" w:rsidRPr="00D54AE3">
        <w:rPr>
          <w:rFonts w:ascii="Arial" w:hAnsi="Arial" w:cs="Arial"/>
          <w:sz w:val="22"/>
          <w:szCs w:val="22"/>
        </w:rPr>
        <w:t>the necessary skills mentioned above, that</w:t>
      </w:r>
      <w:r w:rsidR="001C46F3" w:rsidRPr="00D54AE3">
        <w:rPr>
          <w:rFonts w:ascii="Arial" w:hAnsi="Arial" w:cs="Arial"/>
          <w:sz w:val="22"/>
          <w:szCs w:val="22"/>
        </w:rPr>
        <w:t xml:space="preserve"> are required in my current position as a dental nurse. I can step into someone else’s shoes and understand the position of others. I can also communicate verbally and non-verbally and be an advocate for people I work with and care for with deep understanding of their needs. I have </w:t>
      </w:r>
      <w:r w:rsidR="000015DD" w:rsidRPr="00D54AE3">
        <w:rPr>
          <w:rFonts w:ascii="Arial" w:hAnsi="Arial" w:cs="Arial"/>
          <w:sz w:val="22"/>
          <w:szCs w:val="22"/>
        </w:rPr>
        <w:t xml:space="preserve">the </w:t>
      </w:r>
      <w:r w:rsidR="001C46F3" w:rsidRPr="00D54AE3">
        <w:rPr>
          <w:rFonts w:ascii="Arial" w:hAnsi="Arial" w:cs="Arial"/>
          <w:sz w:val="22"/>
          <w:szCs w:val="22"/>
        </w:rPr>
        <w:t>ability to work with people from different backgrounds and with different age</w:t>
      </w:r>
      <w:r w:rsidR="000015DD" w:rsidRPr="00D54AE3">
        <w:rPr>
          <w:rFonts w:ascii="Arial" w:hAnsi="Arial" w:cs="Arial"/>
          <w:sz w:val="22"/>
          <w:szCs w:val="22"/>
        </w:rPr>
        <w:t>,</w:t>
      </w:r>
      <w:r w:rsidR="001C46F3" w:rsidRPr="00D54AE3">
        <w:rPr>
          <w:rFonts w:ascii="Arial" w:hAnsi="Arial" w:cs="Arial"/>
          <w:sz w:val="22"/>
          <w:szCs w:val="22"/>
        </w:rPr>
        <w:t xml:space="preserve"> gender or disabilities.</w:t>
      </w:r>
      <w:r w:rsidR="00F6464F" w:rsidRPr="00D54AE3">
        <w:rPr>
          <w:rFonts w:ascii="Arial" w:hAnsi="Arial" w:cs="Arial"/>
          <w:sz w:val="22"/>
          <w:szCs w:val="22"/>
        </w:rPr>
        <w:t xml:space="preserve"> Thinking about Erikson’s</w:t>
      </w:r>
      <w:r w:rsidR="004819AC" w:rsidRPr="00D54AE3">
        <w:rPr>
          <w:rFonts w:ascii="Arial" w:hAnsi="Arial" w:cs="Arial"/>
          <w:sz w:val="22"/>
          <w:szCs w:val="22"/>
        </w:rPr>
        <w:t>(1950)</w:t>
      </w:r>
      <w:r w:rsidR="00F6464F" w:rsidRPr="00D54AE3">
        <w:rPr>
          <w:rFonts w:ascii="Arial" w:hAnsi="Arial" w:cs="Arial"/>
          <w:sz w:val="22"/>
          <w:szCs w:val="22"/>
        </w:rPr>
        <w:t xml:space="preserve"> psychosocial theory and its stages I would be able to observe at what </w:t>
      </w:r>
      <w:r w:rsidR="00F6464F" w:rsidRPr="00D54AE3">
        <w:rPr>
          <w:rFonts w:ascii="Arial" w:hAnsi="Arial" w:cs="Arial"/>
          <w:sz w:val="22"/>
          <w:szCs w:val="22"/>
        </w:rPr>
        <w:lastRenderedPageBreak/>
        <w:t xml:space="preserve">stage of development my clients are </w:t>
      </w:r>
      <w:r w:rsidR="00AF7385" w:rsidRPr="00D54AE3">
        <w:rPr>
          <w:rFonts w:ascii="Arial" w:hAnsi="Arial" w:cs="Arial"/>
          <w:sz w:val="22"/>
          <w:szCs w:val="22"/>
        </w:rPr>
        <w:t>and use</w:t>
      </w:r>
      <w:r w:rsidR="00F6464F" w:rsidRPr="00D54AE3">
        <w:rPr>
          <w:rFonts w:ascii="Arial" w:hAnsi="Arial" w:cs="Arial"/>
          <w:sz w:val="22"/>
          <w:szCs w:val="22"/>
        </w:rPr>
        <w:t xml:space="preserve"> the theory to better understand the challenges they are facing.</w:t>
      </w:r>
      <w:r w:rsidR="001C46F3" w:rsidRPr="00D54AE3">
        <w:rPr>
          <w:rFonts w:ascii="Arial" w:hAnsi="Arial" w:cs="Arial"/>
          <w:sz w:val="22"/>
          <w:szCs w:val="22"/>
        </w:rPr>
        <w:t xml:space="preserve"> I can work as a team and communicate with colleagues and other care providers. I have to work under pressure and with self-care and I think that’s the field I </w:t>
      </w:r>
      <w:r w:rsidR="00A85EA2" w:rsidRPr="00D54AE3">
        <w:rPr>
          <w:rFonts w:ascii="Arial" w:hAnsi="Arial" w:cs="Arial"/>
          <w:sz w:val="22"/>
          <w:szCs w:val="22"/>
        </w:rPr>
        <w:t>have</w:t>
      </w:r>
      <w:r w:rsidR="001C46F3" w:rsidRPr="00D54AE3">
        <w:rPr>
          <w:rFonts w:ascii="Arial" w:hAnsi="Arial" w:cs="Arial"/>
          <w:sz w:val="22"/>
          <w:szCs w:val="22"/>
        </w:rPr>
        <w:t xml:space="preserve"> to improve. I am often too stressed and hardly take time for myself.</w:t>
      </w:r>
      <w:r w:rsidR="00A85EA2" w:rsidRPr="00D54AE3">
        <w:rPr>
          <w:rFonts w:ascii="Arial" w:hAnsi="Arial" w:cs="Arial"/>
          <w:sz w:val="22"/>
          <w:szCs w:val="22"/>
        </w:rPr>
        <w:t xml:space="preserve"> I also need more patience to deal with complex cases and make sure I give clients enough time to make progress.</w:t>
      </w:r>
    </w:p>
    <w:p w14:paraId="4DA43B44" w14:textId="77777777" w:rsidR="00E61C3C" w:rsidRDefault="00E61C3C" w:rsidP="00E61C3C">
      <w:pPr>
        <w:spacing w:line="360" w:lineRule="auto"/>
        <w:rPr>
          <w:rFonts w:ascii="Arial" w:hAnsi="Arial" w:cs="Arial"/>
          <w:sz w:val="22"/>
          <w:szCs w:val="22"/>
        </w:rPr>
      </w:pPr>
    </w:p>
    <w:p w14:paraId="1A076974" w14:textId="77777777" w:rsidR="00E61C3C" w:rsidRDefault="00E61C3C" w:rsidP="00E61C3C">
      <w:pPr>
        <w:spacing w:line="360" w:lineRule="auto"/>
        <w:rPr>
          <w:rFonts w:ascii="Arial" w:hAnsi="Arial" w:cs="Arial"/>
          <w:sz w:val="22"/>
          <w:szCs w:val="22"/>
        </w:rPr>
      </w:pPr>
    </w:p>
    <w:p w14:paraId="2D161F18" w14:textId="77777777" w:rsidR="00E61C3C" w:rsidRDefault="00E61C3C" w:rsidP="00E61C3C">
      <w:pPr>
        <w:spacing w:line="360" w:lineRule="auto"/>
        <w:rPr>
          <w:rFonts w:ascii="Arial" w:hAnsi="Arial" w:cs="Arial"/>
          <w:sz w:val="22"/>
          <w:szCs w:val="22"/>
        </w:rPr>
      </w:pPr>
    </w:p>
    <w:p w14:paraId="2C616D01" w14:textId="29654508" w:rsidR="00B3451E" w:rsidRPr="00D54AE3" w:rsidRDefault="00AF7385" w:rsidP="00E61C3C">
      <w:pPr>
        <w:spacing w:line="360" w:lineRule="auto"/>
        <w:rPr>
          <w:rFonts w:ascii="Arial" w:hAnsi="Arial" w:cs="Arial"/>
          <w:sz w:val="22"/>
          <w:szCs w:val="22"/>
        </w:rPr>
      </w:pPr>
      <w:r w:rsidRPr="00D54AE3">
        <w:rPr>
          <w:rFonts w:ascii="Arial" w:hAnsi="Arial" w:cs="Arial"/>
          <w:sz w:val="22"/>
          <w:szCs w:val="22"/>
        </w:rPr>
        <w:t>5.</w:t>
      </w:r>
      <w:r w:rsidR="00B3451E" w:rsidRPr="00D54AE3">
        <w:rPr>
          <w:rFonts w:ascii="Arial" w:hAnsi="Arial" w:cs="Arial"/>
          <w:sz w:val="22"/>
          <w:szCs w:val="22"/>
        </w:rPr>
        <w:t>Conclusion</w:t>
      </w:r>
    </w:p>
    <w:p w14:paraId="7724A4CA" w14:textId="77777777" w:rsidR="00055796" w:rsidRPr="00D54AE3" w:rsidRDefault="00055796" w:rsidP="0069385A">
      <w:pPr>
        <w:spacing w:line="360" w:lineRule="auto"/>
        <w:ind w:left="360"/>
        <w:rPr>
          <w:rFonts w:ascii="Arial" w:hAnsi="Arial" w:cs="Arial"/>
          <w:sz w:val="22"/>
          <w:szCs w:val="22"/>
        </w:rPr>
      </w:pPr>
    </w:p>
    <w:p w14:paraId="0951FBF2" w14:textId="7829D02F" w:rsidR="00A85EA2" w:rsidRPr="00D54AE3" w:rsidRDefault="00A85EA2" w:rsidP="0069385A">
      <w:pPr>
        <w:spacing w:line="360" w:lineRule="auto"/>
        <w:rPr>
          <w:rFonts w:ascii="Arial" w:hAnsi="Arial" w:cs="Arial"/>
          <w:sz w:val="22"/>
          <w:szCs w:val="22"/>
        </w:rPr>
      </w:pPr>
      <w:r w:rsidRPr="00D54AE3">
        <w:rPr>
          <w:rFonts w:ascii="Arial" w:hAnsi="Arial" w:cs="Arial"/>
          <w:sz w:val="22"/>
          <w:szCs w:val="22"/>
        </w:rPr>
        <w:t>This report shows the progress of level 4 student of Psychology for Health and Social Care module.</w:t>
      </w:r>
    </w:p>
    <w:p w14:paraId="255F7581" w14:textId="6343FA3F" w:rsidR="00A85EA2" w:rsidRPr="00D54AE3" w:rsidRDefault="00A85EA2" w:rsidP="0069385A">
      <w:pPr>
        <w:spacing w:line="360" w:lineRule="auto"/>
        <w:rPr>
          <w:rFonts w:ascii="Arial" w:hAnsi="Arial" w:cs="Arial"/>
          <w:sz w:val="22"/>
          <w:szCs w:val="22"/>
        </w:rPr>
      </w:pPr>
      <w:r w:rsidRPr="00D54AE3">
        <w:rPr>
          <w:rFonts w:ascii="Arial" w:hAnsi="Arial" w:cs="Arial"/>
          <w:sz w:val="22"/>
          <w:szCs w:val="22"/>
        </w:rPr>
        <w:t xml:space="preserve">It </w:t>
      </w:r>
      <w:r w:rsidR="00D139D7" w:rsidRPr="00D54AE3">
        <w:rPr>
          <w:rFonts w:ascii="Arial" w:hAnsi="Arial" w:cs="Arial"/>
          <w:sz w:val="22"/>
          <w:szCs w:val="22"/>
        </w:rPr>
        <w:t>displays</w:t>
      </w:r>
      <w:r w:rsidRPr="00D54AE3">
        <w:rPr>
          <w:rFonts w:ascii="Arial" w:hAnsi="Arial" w:cs="Arial"/>
          <w:sz w:val="22"/>
          <w:szCs w:val="22"/>
        </w:rPr>
        <w:t xml:space="preserve"> the understanding of psychological theories and how to apply them on the social care environment. It also </w:t>
      </w:r>
      <w:r w:rsidR="00D139D7" w:rsidRPr="00D54AE3">
        <w:rPr>
          <w:rFonts w:ascii="Arial" w:hAnsi="Arial" w:cs="Arial"/>
          <w:sz w:val="22"/>
          <w:szCs w:val="22"/>
        </w:rPr>
        <w:t>demonstrates</w:t>
      </w:r>
      <w:r w:rsidRPr="00D54AE3">
        <w:rPr>
          <w:rFonts w:ascii="Arial" w:hAnsi="Arial" w:cs="Arial"/>
          <w:sz w:val="22"/>
          <w:szCs w:val="22"/>
        </w:rPr>
        <w:t xml:space="preserve"> personal reflection on skills needed to transfer f</w:t>
      </w:r>
      <w:r w:rsidR="000015DD" w:rsidRPr="00D54AE3">
        <w:rPr>
          <w:rFonts w:ascii="Arial" w:hAnsi="Arial" w:cs="Arial"/>
          <w:sz w:val="22"/>
          <w:szCs w:val="22"/>
        </w:rPr>
        <w:t>ro</w:t>
      </w:r>
      <w:r w:rsidRPr="00D54AE3">
        <w:rPr>
          <w:rFonts w:ascii="Arial" w:hAnsi="Arial" w:cs="Arial"/>
          <w:sz w:val="22"/>
          <w:szCs w:val="22"/>
        </w:rPr>
        <w:t xml:space="preserve">m </w:t>
      </w:r>
      <w:r w:rsidR="000015DD" w:rsidRPr="00D54AE3">
        <w:rPr>
          <w:rFonts w:ascii="Arial" w:hAnsi="Arial" w:cs="Arial"/>
          <w:sz w:val="22"/>
          <w:szCs w:val="22"/>
        </w:rPr>
        <w:t xml:space="preserve">the </w:t>
      </w:r>
      <w:r w:rsidRPr="00D54AE3">
        <w:rPr>
          <w:rFonts w:ascii="Arial" w:hAnsi="Arial" w:cs="Arial"/>
          <w:sz w:val="22"/>
          <w:szCs w:val="22"/>
        </w:rPr>
        <w:t xml:space="preserve">dental nurse position to become a social worker in the future. Many skills are transferable and a few need </w:t>
      </w:r>
      <w:r w:rsidR="000015DD" w:rsidRPr="00D54AE3">
        <w:rPr>
          <w:rFonts w:ascii="Arial" w:hAnsi="Arial" w:cs="Arial"/>
          <w:sz w:val="22"/>
          <w:szCs w:val="22"/>
        </w:rPr>
        <w:t>improvements</w:t>
      </w:r>
      <w:r w:rsidRPr="00D54AE3">
        <w:rPr>
          <w:rFonts w:ascii="Arial" w:hAnsi="Arial" w:cs="Arial"/>
          <w:sz w:val="22"/>
          <w:szCs w:val="22"/>
        </w:rPr>
        <w:t>, however, with a lot of passion and determination</w:t>
      </w:r>
      <w:r w:rsidR="00314B8F" w:rsidRPr="00D54AE3">
        <w:rPr>
          <w:rFonts w:ascii="Arial" w:hAnsi="Arial" w:cs="Arial"/>
          <w:sz w:val="22"/>
          <w:szCs w:val="22"/>
        </w:rPr>
        <w:t>, and</w:t>
      </w:r>
      <w:r w:rsidRPr="00D54AE3">
        <w:rPr>
          <w:rFonts w:ascii="Arial" w:hAnsi="Arial" w:cs="Arial"/>
          <w:sz w:val="22"/>
          <w:szCs w:val="22"/>
        </w:rPr>
        <w:t xml:space="preserve"> university degree </w:t>
      </w:r>
      <w:r w:rsidR="00314B8F" w:rsidRPr="00D54AE3">
        <w:rPr>
          <w:rFonts w:ascii="Arial" w:hAnsi="Arial" w:cs="Arial"/>
          <w:sz w:val="22"/>
          <w:szCs w:val="22"/>
        </w:rPr>
        <w:t xml:space="preserve">its possible to achieve the desirable job.  </w:t>
      </w:r>
      <w:r w:rsidRPr="00D54AE3">
        <w:rPr>
          <w:rFonts w:ascii="Arial" w:hAnsi="Arial" w:cs="Arial"/>
          <w:sz w:val="22"/>
          <w:szCs w:val="22"/>
        </w:rPr>
        <w:t xml:space="preserve"> </w:t>
      </w:r>
    </w:p>
    <w:p w14:paraId="224D8B75" w14:textId="77777777" w:rsidR="00B3451E" w:rsidRPr="00D54AE3" w:rsidRDefault="00B3451E" w:rsidP="0069385A">
      <w:pPr>
        <w:pStyle w:val="ListParagraph"/>
        <w:spacing w:line="360" w:lineRule="auto"/>
        <w:rPr>
          <w:rFonts w:ascii="Arial" w:hAnsi="Arial" w:cs="Arial"/>
          <w:sz w:val="22"/>
          <w:szCs w:val="22"/>
        </w:rPr>
      </w:pPr>
    </w:p>
    <w:p w14:paraId="1A57614E" w14:textId="77777777" w:rsidR="00AF7385" w:rsidRPr="00D54AE3" w:rsidRDefault="00AF7385" w:rsidP="0069385A">
      <w:pPr>
        <w:spacing w:line="360" w:lineRule="auto"/>
        <w:rPr>
          <w:rFonts w:ascii="Arial" w:hAnsi="Arial" w:cs="Arial"/>
          <w:sz w:val="22"/>
          <w:szCs w:val="22"/>
        </w:rPr>
      </w:pPr>
    </w:p>
    <w:p w14:paraId="22BB542F" w14:textId="77777777" w:rsidR="00AF7385" w:rsidRPr="00D54AE3" w:rsidRDefault="00AF7385" w:rsidP="0069385A">
      <w:pPr>
        <w:spacing w:line="360" w:lineRule="auto"/>
        <w:rPr>
          <w:rFonts w:ascii="Arial" w:hAnsi="Arial" w:cs="Arial"/>
          <w:sz w:val="22"/>
          <w:szCs w:val="22"/>
        </w:rPr>
      </w:pPr>
    </w:p>
    <w:p w14:paraId="204CCDDC" w14:textId="77777777" w:rsidR="00AF7385" w:rsidRPr="00D54AE3" w:rsidRDefault="00AF7385" w:rsidP="0069385A">
      <w:pPr>
        <w:spacing w:line="360" w:lineRule="auto"/>
        <w:ind w:firstLine="360"/>
        <w:rPr>
          <w:rFonts w:ascii="Arial" w:hAnsi="Arial" w:cs="Arial"/>
          <w:sz w:val="22"/>
          <w:szCs w:val="22"/>
        </w:rPr>
      </w:pPr>
    </w:p>
    <w:p w14:paraId="45EBE105" w14:textId="77777777" w:rsidR="00AF7385" w:rsidRPr="00D54AE3" w:rsidRDefault="00AF7385" w:rsidP="0069385A">
      <w:pPr>
        <w:spacing w:line="360" w:lineRule="auto"/>
        <w:ind w:firstLine="360"/>
        <w:rPr>
          <w:rFonts w:ascii="Arial" w:hAnsi="Arial" w:cs="Arial"/>
          <w:sz w:val="22"/>
          <w:szCs w:val="22"/>
        </w:rPr>
      </w:pPr>
    </w:p>
    <w:p w14:paraId="5BD2D716" w14:textId="77777777" w:rsidR="00AF7385" w:rsidRPr="00D54AE3" w:rsidRDefault="00AF7385" w:rsidP="0069385A">
      <w:pPr>
        <w:spacing w:line="360" w:lineRule="auto"/>
        <w:ind w:firstLine="360"/>
        <w:rPr>
          <w:rFonts w:ascii="Arial" w:hAnsi="Arial" w:cs="Arial"/>
          <w:sz w:val="22"/>
          <w:szCs w:val="22"/>
        </w:rPr>
      </w:pPr>
    </w:p>
    <w:p w14:paraId="7F3E4383" w14:textId="77777777" w:rsidR="00AF7385" w:rsidRPr="00D54AE3" w:rsidRDefault="00AF7385" w:rsidP="0069385A">
      <w:pPr>
        <w:spacing w:line="360" w:lineRule="auto"/>
        <w:ind w:firstLine="360"/>
        <w:rPr>
          <w:rFonts w:ascii="Arial" w:hAnsi="Arial" w:cs="Arial"/>
          <w:sz w:val="22"/>
          <w:szCs w:val="22"/>
        </w:rPr>
      </w:pPr>
    </w:p>
    <w:p w14:paraId="2C563DB3" w14:textId="77777777" w:rsidR="00AF7385" w:rsidRPr="00D54AE3" w:rsidRDefault="00AF7385" w:rsidP="0069385A">
      <w:pPr>
        <w:spacing w:line="360" w:lineRule="auto"/>
        <w:ind w:firstLine="360"/>
        <w:rPr>
          <w:rFonts w:ascii="Arial" w:hAnsi="Arial" w:cs="Arial"/>
          <w:sz w:val="22"/>
          <w:szCs w:val="22"/>
        </w:rPr>
      </w:pPr>
    </w:p>
    <w:p w14:paraId="44AACA8E" w14:textId="77777777" w:rsidR="00E61C3C" w:rsidRDefault="00E61C3C" w:rsidP="0069385A">
      <w:pPr>
        <w:spacing w:line="360" w:lineRule="auto"/>
        <w:rPr>
          <w:rFonts w:ascii="Arial" w:hAnsi="Arial" w:cs="Arial"/>
          <w:sz w:val="22"/>
          <w:szCs w:val="22"/>
        </w:rPr>
      </w:pPr>
    </w:p>
    <w:p w14:paraId="3D9C5CDF" w14:textId="77777777" w:rsidR="00E61C3C" w:rsidRDefault="00E61C3C" w:rsidP="0069385A">
      <w:pPr>
        <w:spacing w:line="360" w:lineRule="auto"/>
        <w:rPr>
          <w:rFonts w:ascii="Arial" w:hAnsi="Arial" w:cs="Arial"/>
          <w:sz w:val="22"/>
          <w:szCs w:val="22"/>
        </w:rPr>
      </w:pPr>
    </w:p>
    <w:p w14:paraId="4C099546" w14:textId="77777777" w:rsidR="00E61C3C" w:rsidRDefault="00E61C3C" w:rsidP="0069385A">
      <w:pPr>
        <w:spacing w:line="360" w:lineRule="auto"/>
        <w:rPr>
          <w:rFonts w:ascii="Arial" w:hAnsi="Arial" w:cs="Arial"/>
          <w:sz w:val="22"/>
          <w:szCs w:val="22"/>
        </w:rPr>
      </w:pPr>
    </w:p>
    <w:p w14:paraId="5AD7A2AD" w14:textId="77777777" w:rsidR="00E61C3C" w:rsidRDefault="00E61C3C" w:rsidP="0069385A">
      <w:pPr>
        <w:spacing w:line="360" w:lineRule="auto"/>
        <w:rPr>
          <w:rFonts w:ascii="Arial" w:hAnsi="Arial" w:cs="Arial"/>
          <w:sz w:val="22"/>
          <w:szCs w:val="22"/>
        </w:rPr>
      </w:pPr>
    </w:p>
    <w:p w14:paraId="20FBC9E9" w14:textId="77777777" w:rsidR="00E61C3C" w:rsidRDefault="00E61C3C" w:rsidP="0069385A">
      <w:pPr>
        <w:spacing w:line="360" w:lineRule="auto"/>
        <w:rPr>
          <w:rFonts w:ascii="Arial" w:hAnsi="Arial" w:cs="Arial"/>
          <w:sz w:val="22"/>
          <w:szCs w:val="22"/>
        </w:rPr>
      </w:pPr>
    </w:p>
    <w:p w14:paraId="4CF60D49" w14:textId="77777777" w:rsidR="00E61C3C" w:rsidRDefault="00E61C3C" w:rsidP="0069385A">
      <w:pPr>
        <w:spacing w:line="360" w:lineRule="auto"/>
        <w:rPr>
          <w:rFonts w:ascii="Arial" w:hAnsi="Arial" w:cs="Arial"/>
          <w:sz w:val="22"/>
          <w:szCs w:val="22"/>
        </w:rPr>
      </w:pPr>
    </w:p>
    <w:p w14:paraId="451F1417" w14:textId="77777777" w:rsidR="00E61C3C" w:rsidRDefault="00E61C3C" w:rsidP="0069385A">
      <w:pPr>
        <w:spacing w:line="360" w:lineRule="auto"/>
        <w:rPr>
          <w:rFonts w:ascii="Arial" w:hAnsi="Arial" w:cs="Arial"/>
          <w:sz w:val="22"/>
          <w:szCs w:val="22"/>
        </w:rPr>
      </w:pPr>
    </w:p>
    <w:p w14:paraId="7ED45B6F" w14:textId="77777777" w:rsidR="00E61C3C" w:rsidRDefault="00E61C3C" w:rsidP="0069385A">
      <w:pPr>
        <w:spacing w:line="360" w:lineRule="auto"/>
        <w:rPr>
          <w:rFonts w:ascii="Arial" w:hAnsi="Arial" w:cs="Arial"/>
          <w:sz w:val="22"/>
          <w:szCs w:val="22"/>
        </w:rPr>
      </w:pPr>
    </w:p>
    <w:p w14:paraId="1DC9C38C" w14:textId="77777777" w:rsidR="00E61C3C" w:rsidRDefault="00E61C3C" w:rsidP="0069385A">
      <w:pPr>
        <w:spacing w:line="360" w:lineRule="auto"/>
        <w:rPr>
          <w:rFonts w:ascii="Arial" w:hAnsi="Arial" w:cs="Arial"/>
          <w:sz w:val="22"/>
          <w:szCs w:val="22"/>
        </w:rPr>
      </w:pPr>
    </w:p>
    <w:p w14:paraId="4F877801" w14:textId="77777777" w:rsidR="00E61C3C" w:rsidRDefault="00E61C3C" w:rsidP="0069385A">
      <w:pPr>
        <w:spacing w:line="360" w:lineRule="auto"/>
        <w:rPr>
          <w:rFonts w:ascii="Arial" w:hAnsi="Arial" w:cs="Arial"/>
          <w:sz w:val="22"/>
          <w:szCs w:val="22"/>
        </w:rPr>
      </w:pPr>
    </w:p>
    <w:p w14:paraId="78363577" w14:textId="77777777" w:rsidR="00BF263D" w:rsidRDefault="00BF263D" w:rsidP="0069385A">
      <w:pPr>
        <w:spacing w:line="360" w:lineRule="auto"/>
        <w:rPr>
          <w:rFonts w:ascii="Arial" w:hAnsi="Arial" w:cs="Arial"/>
          <w:sz w:val="22"/>
          <w:szCs w:val="22"/>
        </w:rPr>
      </w:pPr>
    </w:p>
    <w:p w14:paraId="549E2466" w14:textId="38BAFAD9" w:rsidR="00B3451E" w:rsidRDefault="00AF7385" w:rsidP="0069385A">
      <w:pPr>
        <w:spacing w:line="360" w:lineRule="auto"/>
        <w:rPr>
          <w:rFonts w:ascii="Arial" w:hAnsi="Arial" w:cs="Arial"/>
          <w:sz w:val="22"/>
          <w:szCs w:val="22"/>
        </w:rPr>
      </w:pPr>
      <w:r w:rsidRPr="00D54AE3">
        <w:rPr>
          <w:rFonts w:ascii="Arial" w:hAnsi="Arial" w:cs="Arial"/>
          <w:sz w:val="22"/>
          <w:szCs w:val="22"/>
        </w:rPr>
        <w:lastRenderedPageBreak/>
        <w:t>6</w:t>
      </w:r>
      <w:r w:rsidR="00055796" w:rsidRPr="00D54AE3">
        <w:rPr>
          <w:rFonts w:ascii="Arial" w:hAnsi="Arial" w:cs="Arial"/>
          <w:sz w:val="22"/>
          <w:szCs w:val="22"/>
        </w:rPr>
        <w:t>.</w:t>
      </w:r>
      <w:r w:rsidR="00B3451E" w:rsidRPr="00D54AE3">
        <w:rPr>
          <w:rFonts w:ascii="Arial" w:hAnsi="Arial" w:cs="Arial"/>
          <w:sz w:val="22"/>
          <w:szCs w:val="22"/>
        </w:rPr>
        <w:t>References</w:t>
      </w:r>
    </w:p>
    <w:p w14:paraId="3B2C39B0" w14:textId="70FD76D4" w:rsidR="00180B9C" w:rsidRDefault="00180B9C" w:rsidP="0069385A">
      <w:pPr>
        <w:spacing w:line="360" w:lineRule="auto"/>
        <w:rPr>
          <w:rFonts w:ascii="Arial" w:hAnsi="Arial" w:cs="Arial"/>
          <w:sz w:val="22"/>
          <w:szCs w:val="22"/>
        </w:rPr>
      </w:pPr>
    </w:p>
    <w:p w14:paraId="63D45DFB" w14:textId="77777777" w:rsidR="00180B9C" w:rsidRDefault="00180B9C" w:rsidP="00180B9C">
      <w:pPr>
        <w:pStyle w:val="NormalWeb"/>
        <w:spacing w:after="240" w:line="360" w:lineRule="auto"/>
        <w:rPr>
          <w:rFonts w:ascii="Arial" w:hAnsi="Arial" w:cs="Arial"/>
          <w:color w:val="000000"/>
          <w:sz w:val="22"/>
          <w:szCs w:val="22"/>
        </w:rPr>
      </w:pPr>
      <w:r w:rsidRPr="00D54AE3">
        <w:rPr>
          <w:rFonts w:ascii="Arial" w:eastAsia="Arial Unicode MS" w:hAnsi="Arial" w:cs="Arial"/>
          <w:color w:val="000000"/>
          <w:sz w:val="22"/>
          <w:szCs w:val="22"/>
        </w:rPr>
        <w:t>Bandura, A. (1977). </w:t>
      </w:r>
      <w:r w:rsidRPr="00D54AE3">
        <w:rPr>
          <w:rFonts w:ascii="Arial" w:eastAsia="Arial Unicode MS" w:hAnsi="Arial" w:cs="Arial"/>
          <w:i/>
          <w:iCs/>
          <w:color w:val="000000"/>
          <w:sz w:val="22"/>
          <w:szCs w:val="22"/>
        </w:rPr>
        <w:t>Social learning theory</w:t>
      </w:r>
      <w:r w:rsidRPr="00D54AE3">
        <w:rPr>
          <w:rFonts w:ascii="Arial" w:eastAsia="Arial Unicode MS" w:hAnsi="Arial" w:cs="Arial"/>
          <w:color w:val="000000"/>
          <w:sz w:val="22"/>
          <w:szCs w:val="22"/>
        </w:rPr>
        <w:t>. Englewood Cliffs, N.J., Prentice Hall.</w:t>
      </w:r>
      <w:r w:rsidRPr="00D54AE3">
        <w:rPr>
          <w:rFonts w:ascii="Arial" w:hAnsi="Arial" w:cs="Arial"/>
          <w:color w:val="000000"/>
          <w:sz w:val="22"/>
          <w:szCs w:val="22"/>
        </w:rPr>
        <w:t xml:space="preserve"> </w:t>
      </w:r>
    </w:p>
    <w:p w14:paraId="22681D18" w14:textId="77777777" w:rsidR="00180B9C" w:rsidRPr="00D54AE3" w:rsidRDefault="00180B9C" w:rsidP="00180B9C">
      <w:pPr>
        <w:pStyle w:val="NormalWeb"/>
        <w:spacing w:before="0" w:beforeAutospacing="0" w:after="0" w:afterAutospacing="0" w:line="360" w:lineRule="auto"/>
        <w:rPr>
          <w:rFonts w:ascii="Arial" w:hAnsi="Arial" w:cs="Arial"/>
          <w:color w:val="000000"/>
          <w:sz w:val="22"/>
          <w:szCs w:val="22"/>
        </w:rPr>
      </w:pPr>
      <w:r w:rsidRPr="00D54AE3">
        <w:rPr>
          <w:rFonts w:ascii="Arial" w:hAnsi="Arial" w:cs="Arial"/>
          <w:sz w:val="22"/>
          <w:szCs w:val="22"/>
          <w:lang w:val="en-US"/>
        </w:rPr>
        <w:t>Beilin, H. (1990). Piaget's Theory: Alive and More Vigorous than Ever. &lt;</w:t>
      </w:r>
      <w:proofErr w:type="spellStart"/>
      <w:r w:rsidRPr="00D54AE3">
        <w:rPr>
          <w:rFonts w:ascii="Arial" w:hAnsi="Arial" w:cs="Arial"/>
          <w:sz w:val="22"/>
          <w:szCs w:val="22"/>
          <w:lang w:val="en-US"/>
        </w:rPr>
        <w:t>i</w:t>
      </w:r>
      <w:proofErr w:type="spellEnd"/>
      <w:r w:rsidRPr="00D54AE3">
        <w:rPr>
          <w:rFonts w:ascii="Arial" w:hAnsi="Arial" w:cs="Arial"/>
          <w:sz w:val="22"/>
          <w:szCs w:val="22"/>
          <w:lang w:val="en-US"/>
        </w:rPr>
        <w:t xml:space="preserve">&gt;Human </w:t>
      </w:r>
      <w:proofErr w:type="gramStart"/>
      <w:r w:rsidRPr="00D54AE3">
        <w:rPr>
          <w:rFonts w:ascii="Arial" w:hAnsi="Arial" w:cs="Arial"/>
          <w:sz w:val="22"/>
          <w:szCs w:val="22"/>
          <w:lang w:val="en-US"/>
        </w:rPr>
        <w:t>Development,&lt;</w:t>
      </w:r>
      <w:proofErr w:type="gramEnd"/>
      <w:r w:rsidRPr="00D54AE3">
        <w:rPr>
          <w:rFonts w:ascii="Arial" w:hAnsi="Arial" w:cs="Arial"/>
          <w:sz w:val="22"/>
          <w:szCs w:val="22"/>
          <w:lang w:val="en-US"/>
        </w:rPr>
        <w:t>/</w:t>
      </w:r>
      <w:proofErr w:type="spellStart"/>
      <w:r w:rsidRPr="00D54AE3">
        <w:rPr>
          <w:rFonts w:ascii="Arial" w:hAnsi="Arial" w:cs="Arial"/>
          <w:sz w:val="22"/>
          <w:szCs w:val="22"/>
          <w:lang w:val="en-US"/>
        </w:rPr>
        <w:t>i</w:t>
      </w:r>
      <w:proofErr w:type="spellEnd"/>
      <w:r w:rsidRPr="00D54AE3">
        <w:rPr>
          <w:rFonts w:ascii="Arial" w:hAnsi="Arial" w:cs="Arial"/>
          <w:sz w:val="22"/>
          <w:szCs w:val="22"/>
          <w:lang w:val="en-US"/>
        </w:rPr>
        <w:t>&gt; &lt;</w:t>
      </w:r>
      <w:proofErr w:type="spellStart"/>
      <w:r w:rsidRPr="00D54AE3">
        <w:rPr>
          <w:rFonts w:ascii="Arial" w:hAnsi="Arial" w:cs="Arial"/>
          <w:sz w:val="22"/>
          <w:szCs w:val="22"/>
          <w:lang w:val="en-US"/>
        </w:rPr>
        <w:t>i</w:t>
      </w:r>
      <w:proofErr w:type="spellEnd"/>
      <w:r w:rsidRPr="00D54AE3">
        <w:rPr>
          <w:rFonts w:ascii="Arial" w:hAnsi="Arial" w:cs="Arial"/>
          <w:sz w:val="22"/>
          <w:szCs w:val="22"/>
          <w:lang w:val="en-US"/>
        </w:rPr>
        <w:t>&gt;33&lt;/</w:t>
      </w:r>
      <w:proofErr w:type="spellStart"/>
      <w:r w:rsidRPr="00D54AE3">
        <w:rPr>
          <w:rFonts w:ascii="Arial" w:hAnsi="Arial" w:cs="Arial"/>
          <w:sz w:val="22"/>
          <w:szCs w:val="22"/>
          <w:lang w:val="en-US"/>
        </w:rPr>
        <w:t>i</w:t>
      </w:r>
      <w:proofErr w:type="spellEnd"/>
      <w:r w:rsidRPr="00D54AE3">
        <w:rPr>
          <w:rFonts w:ascii="Arial" w:hAnsi="Arial" w:cs="Arial"/>
          <w:sz w:val="22"/>
          <w:szCs w:val="22"/>
          <w:lang w:val="en-US"/>
        </w:rPr>
        <w:t xml:space="preserve">&gt;(6), 362-365. Retrieved August 24, 2021, from </w:t>
      </w:r>
      <w:hyperlink r:id="rId10" w:history="1">
        <w:r w:rsidRPr="00D54AE3">
          <w:rPr>
            <w:rStyle w:val="Hyperlink"/>
            <w:rFonts w:ascii="Arial" w:hAnsi="Arial" w:cs="Arial"/>
            <w:sz w:val="22"/>
            <w:szCs w:val="22"/>
            <w:lang w:val="en-US"/>
          </w:rPr>
          <w:t>http://www.jstor.org/stable/26767335</w:t>
        </w:r>
      </w:hyperlink>
    </w:p>
    <w:p w14:paraId="7B22076B" w14:textId="77777777" w:rsidR="00180B9C" w:rsidRDefault="00180B9C" w:rsidP="00180B9C">
      <w:pPr>
        <w:pStyle w:val="NormalWeb"/>
        <w:spacing w:before="0" w:beforeAutospacing="0" w:after="0" w:afterAutospacing="0" w:line="360" w:lineRule="auto"/>
        <w:rPr>
          <w:rFonts w:ascii="Arial" w:hAnsi="Arial" w:cs="Arial"/>
          <w:color w:val="000000"/>
          <w:sz w:val="22"/>
          <w:szCs w:val="22"/>
        </w:rPr>
      </w:pPr>
    </w:p>
    <w:p w14:paraId="50BE38AA" w14:textId="77777777" w:rsidR="00180B9C" w:rsidRDefault="00180B9C" w:rsidP="00180B9C">
      <w:pPr>
        <w:pStyle w:val="NormalWeb"/>
        <w:spacing w:before="0" w:beforeAutospacing="0" w:after="0" w:afterAutospacing="0" w:line="360" w:lineRule="auto"/>
        <w:rPr>
          <w:rFonts w:ascii="Arial" w:hAnsi="Arial" w:cs="Arial"/>
          <w:color w:val="000000"/>
          <w:sz w:val="22"/>
          <w:szCs w:val="22"/>
        </w:rPr>
      </w:pPr>
      <w:r w:rsidRPr="00D54AE3">
        <w:rPr>
          <w:rFonts w:ascii="Arial" w:hAnsi="Arial" w:cs="Arial"/>
          <w:color w:val="000000"/>
          <w:sz w:val="22"/>
          <w:szCs w:val="22"/>
        </w:rPr>
        <w:t>Berk, R. (n.d.)</w:t>
      </w:r>
      <w:proofErr w:type="gramStart"/>
      <w:r w:rsidRPr="00D54AE3">
        <w:rPr>
          <w:rFonts w:ascii="Arial" w:hAnsi="Arial" w:cs="Arial"/>
          <w:color w:val="000000"/>
          <w:sz w:val="22"/>
          <w:szCs w:val="22"/>
        </w:rPr>
        <w:t>. .</w:t>
      </w:r>
      <w:proofErr w:type="gramEnd"/>
      <w:r w:rsidRPr="00D54AE3">
        <w:rPr>
          <w:rFonts w:ascii="Arial" w:hAnsi="Arial" w:cs="Arial"/>
          <w:color w:val="000000"/>
          <w:sz w:val="22"/>
          <w:szCs w:val="22"/>
        </w:rPr>
        <w:t xml:space="preserve"> [online</w:t>
      </w:r>
      <w:proofErr w:type="gramStart"/>
      <w:r w:rsidRPr="00D54AE3">
        <w:rPr>
          <w:rFonts w:ascii="Arial" w:hAnsi="Arial" w:cs="Arial"/>
          <w:color w:val="000000"/>
          <w:sz w:val="22"/>
          <w:szCs w:val="22"/>
        </w:rPr>
        <w:t>] .</w:t>
      </w:r>
      <w:proofErr w:type="gramEnd"/>
      <w:r w:rsidRPr="00D54AE3">
        <w:rPr>
          <w:rFonts w:ascii="Arial" w:hAnsi="Arial" w:cs="Arial"/>
          <w:color w:val="000000"/>
          <w:sz w:val="22"/>
          <w:szCs w:val="22"/>
        </w:rPr>
        <w:t xml:space="preserve"> Available at: http://www.ronberk.com/articles/2008_star-tech.pdf [Accessed 24 Aug. 2021]. </w:t>
      </w:r>
    </w:p>
    <w:p w14:paraId="43B24E29" w14:textId="77777777" w:rsidR="00180B9C" w:rsidRDefault="00180B9C" w:rsidP="00180B9C">
      <w:pPr>
        <w:pStyle w:val="NormalWeb"/>
        <w:spacing w:before="0" w:beforeAutospacing="0" w:after="0" w:afterAutospacing="0" w:line="360" w:lineRule="auto"/>
        <w:rPr>
          <w:rFonts w:ascii="Arial" w:hAnsi="Arial" w:cs="Arial"/>
          <w:color w:val="000000"/>
          <w:sz w:val="22"/>
          <w:szCs w:val="22"/>
        </w:rPr>
      </w:pPr>
    </w:p>
    <w:p w14:paraId="22613F4C" w14:textId="2C90A262" w:rsidR="00180B9C" w:rsidRPr="00D54AE3" w:rsidRDefault="00180B9C" w:rsidP="00180B9C">
      <w:pPr>
        <w:pStyle w:val="NormalWeb"/>
        <w:spacing w:before="0" w:beforeAutospacing="0" w:after="0" w:afterAutospacing="0" w:line="360" w:lineRule="auto"/>
        <w:rPr>
          <w:rFonts w:ascii="Arial" w:hAnsi="Arial" w:cs="Arial"/>
          <w:color w:val="000000"/>
          <w:sz w:val="22"/>
          <w:szCs w:val="22"/>
        </w:rPr>
      </w:pPr>
      <w:r w:rsidRPr="00D54AE3">
        <w:rPr>
          <w:rFonts w:ascii="Arial" w:hAnsi="Arial" w:cs="Arial"/>
          <w:color w:val="000000"/>
          <w:sz w:val="22"/>
          <w:szCs w:val="22"/>
        </w:rPr>
        <w:t>Bonetti, D., Johnston, M., Clarkson, J.E., Grimshaw, J., Pitts, N.B., Eccles, M., Steen, N., Thomas, R., Maclennan, G., Glidewell, L. and Walker, A. (2010). Applying psychological theories to evidence-based clinical practice: identifying factors predictive of placing preventive fissure sealants. </w:t>
      </w:r>
      <w:r w:rsidRPr="00D54AE3">
        <w:rPr>
          <w:rFonts w:ascii="Arial" w:hAnsi="Arial" w:cs="Arial"/>
          <w:i/>
          <w:iCs/>
          <w:color w:val="000000"/>
          <w:sz w:val="22"/>
          <w:szCs w:val="22"/>
        </w:rPr>
        <w:t>Implementation Science</w:t>
      </w:r>
      <w:r w:rsidRPr="00D54AE3">
        <w:rPr>
          <w:rFonts w:ascii="Arial" w:hAnsi="Arial" w:cs="Arial"/>
          <w:color w:val="000000"/>
          <w:sz w:val="22"/>
          <w:szCs w:val="22"/>
        </w:rPr>
        <w:t xml:space="preserve">, [online] 5(1). Available at: </w:t>
      </w:r>
      <w:hyperlink r:id="rId11" w:history="1">
        <w:r w:rsidRPr="00D54AE3">
          <w:rPr>
            <w:rStyle w:val="Hyperlink"/>
            <w:rFonts w:ascii="Arial" w:hAnsi="Arial" w:cs="Arial"/>
            <w:sz w:val="22"/>
            <w:szCs w:val="22"/>
          </w:rPr>
          <w:t>http://aura.abdn.ac.uk/bitstream/handle/2164/2387/Bonetti%202010.pdf;sequence=1</w:t>
        </w:r>
      </w:hyperlink>
      <w:r w:rsidRPr="00D54AE3">
        <w:rPr>
          <w:rFonts w:ascii="Arial" w:hAnsi="Arial" w:cs="Arial"/>
          <w:color w:val="000000"/>
          <w:sz w:val="22"/>
          <w:szCs w:val="22"/>
        </w:rPr>
        <w:t xml:space="preserve">. </w:t>
      </w:r>
    </w:p>
    <w:p w14:paraId="005E5E85" w14:textId="77777777" w:rsidR="00180B9C" w:rsidRDefault="00180B9C" w:rsidP="0069385A">
      <w:pPr>
        <w:pStyle w:val="NormalWeb"/>
        <w:spacing w:before="0" w:beforeAutospacing="0" w:after="240" w:afterAutospacing="0" w:line="360" w:lineRule="auto"/>
        <w:rPr>
          <w:rFonts w:ascii="Arial" w:hAnsi="Arial" w:cs="Arial"/>
          <w:color w:val="000000"/>
          <w:sz w:val="22"/>
          <w:szCs w:val="22"/>
        </w:rPr>
      </w:pPr>
    </w:p>
    <w:p w14:paraId="4413E0AA" w14:textId="77777777" w:rsidR="00180B9C" w:rsidRPr="00D54AE3" w:rsidRDefault="00A84C10" w:rsidP="00180B9C">
      <w:pPr>
        <w:spacing w:line="360" w:lineRule="auto"/>
        <w:rPr>
          <w:rFonts w:ascii="Arial" w:hAnsi="Arial" w:cs="Arial"/>
          <w:color w:val="000000"/>
          <w:sz w:val="22"/>
          <w:szCs w:val="22"/>
        </w:rPr>
      </w:pPr>
      <w:r w:rsidRPr="00D54AE3">
        <w:rPr>
          <w:rFonts w:ascii="Arial" w:hAnsi="Arial" w:cs="Arial"/>
          <w:sz w:val="22"/>
          <w:szCs w:val="22"/>
        </w:rPr>
        <w:t xml:space="preserve">De Lisi, R. (1979). </w:t>
      </w:r>
      <w:r w:rsidRPr="00D54AE3">
        <w:rPr>
          <w:rFonts w:ascii="Arial" w:hAnsi="Arial" w:cs="Arial"/>
          <w:i/>
          <w:iCs/>
          <w:sz w:val="22"/>
          <w:szCs w:val="22"/>
        </w:rPr>
        <w:t>The educational implication of Piaget’s theory and assessment techniques</w:t>
      </w:r>
      <w:r w:rsidRPr="00D54AE3">
        <w:rPr>
          <w:rFonts w:ascii="Arial" w:hAnsi="Arial" w:cs="Arial"/>
          <w:sz w:val="22"/>
          <w:szCs w:val="22"/>
        </w:rPr>
        <w:t>.</w:t>
      </w:r>
      <w:r w:rsidR="004A6A36" w:rsidRPr="00D54AE3">
        <w:rPr>
          <w:rFonts w:ascii="Arial" w:hAnsi="Arial" w:cs="Arial"/>
          <w:sz w:val="22"/>
          <w:szCs w:val="22"/>
        </w:rPr>
        <w:t xml:space="preserve"> </w:t>
      </w:r>
      <w:bookmarkStart w:id="0" w:name="Erik50"/>
    </w:p>
    <w:p w14:paraId="0929F241" w14:textId="77777777" w:rsidR="00180B9C" w:rsidRDefault="00180B9C" w:rsidP="00180B9C">
      <w:pPr>
        <w:spacing w:line="360" w:lineRule="auto"/>
        <w:rPr>
          <w:rFonts w:ascii="Arial" w:eastAsia="Times New Roman" w:hAnsi="Arial" w:cs="Arial"/>
          <w:color w:val="000000"/>
          <w:sz w:val="22"/>
          <w:szCs w:val="22"/>
          <w:lang w:eastAsia="en-GB"/>
        </w:rPr>
      </w:pPr>
    </w:p>
    <w:p w14:paraId="0B393350" w14:textId="77777777" w:rsidR="00180B9C" w:rsidRDefault="00180B9C" w:rsidP="00180B9C">
      <w:pPr>
        <w:pStyle w:val="NormalWeb"/>
        <w:spacing w:before="0" w:beforeAutospacing="0" w:after="0" w:afterAutospacing="0" w:line="360" w:lineRule="auto"/>
        <w:rPr>
          <w:rFonts w:ascii="Arial" w:hAnsi="Arial" w:cs="Arial"/>
          <w:color w:val="000000"/>
          <w:sz w:val="22"/>
          <w:szCs w:val="22"/>
        </w:rPr>
      </w:pPr>
      <w:r w:rsidRPr="00D54AE3">
        <w:rPr>
          <w:rFonts w:ascii="Arial" w:hAnsi="Arial" w:cs="Arial"/>
          <w:color w:val="000000"/>
          <w:sz w:val="22"/>
          <w:szCs w:val="22"/>
        </w:rPr>
        <w:t>Erikson, E.H. (1950).</w:t>
      </w:r>
      <w:bookmarkEnd w:id="0"/>
      <w:r w:rsidRPr="00D54AE3">
        <w:rPr>
          <w:rFonts w:ascii="Arial" w:hAnsi="Arial" w:cs="Arial"/>
          <w:color w:val="000000"/>
          <w:sz w:val="22"/>
          <w:szCs w:val="22"/>
        </w:rPr>
        <w:t xml:space="preserve"> Childhood and Society. New </w:t>
      </w:r>
      <w:proofErr w:type="spellStart"/>
      <w:proofErr w:type="gramStart"/>
      <w:r w:rsidRPr="00D54AE3">
        <w:rPr>
          <w:rFonts w:ascii="Arial" w:hAnsi="Arial" w:cs="Arial"/>
          <w:color w:val="000000"/>
          <w:sz w:val="22"/>
          <w:szCs w:val="22"/>
        </w:rPr>
        <w:t>York:Norton</w:t>
      </w:r>
      <w:proofErr w:type="spellEnd"/>
      <w:proofErr w:type="gramEnd"/>
      <w:r w:rsidRPr="00D54AE3">
        <w:rPr>
          <w:rFonts w:ascii="Arial" w:hAnsi="Arial" w:cs="Arial"/>
          <w:color w:val="000000"/>
          <w:sz w:val="22"/>
          <w:szCs w:val="22"/>
        </w:rPr>
        <w:t>.</w:t>
      </w:r>
      <w:r w:rsidRPr="00180B9C">
        <w:rPr>
          <w:rFonts w:ascii="Arial" w:hAnsi="Arial" w:cs="Arial"/>
          <w:color w:val="000000"/>
          <w:sz w:val="22"/>
          <w:szCs w:val="22"/>
        </w:rPr>
        <w:t xml:space="preserve"> </w:t>
      </w:r>
    </w:p>
    <w:p w14:paraId="374D5DD6" w14:textId="77777777" w:rsidR="00180B9C" w:rsidRDefault="00180B9C" w:rsidP="00180B9C">
      <w:pPr>
        <w:pStyle w:val="NormalWeb"/>
        <w:spacing w:before="0" w:beforeAutospacing="0" w:after="0" w:afterAutospacing="0" w:line="360" w:lineRule="auto"/>
        <w:rPr>
          <w:rFonts w:ascii="Arial" w:hAnsi="Arial" w:cs="Arial"/>
          <w:color w:val="000000"/>
          <w:sz w:val="22"/>
          <w:szCs w:val="22"/>
        </w:rPr>
      </w:pPr>
    </w:p>
    <w:p w14:paraId="6398F964" w14:textId="2C724853" w:rsidR="00180B9C" w:rsidRPr="00D54AE3" w:rsidRDefault="00180B9C" w:rsidP="00180B9C">
      <w:pPr>
        <w:pStyle w:val="NormalWeb"/>
        <w:spacing w:before="0" w:beforeAutospacing="0" w:after="0" w:afterAutospacing="0" w:line="360" w:lineRule="auto"/>
        <w:rPr>
          <w:rFonts w:ascii="Arial" w:hAnsi="Arial" w:cs="Arial"/>
          <w:color w:val="000000"/>
          <w:sz w:val="22"/>
          <w:szCs w:val="22"/>
        </w:rPr>
      </w:pPr>
      <w:r w:rsidRPr="00D54AE3">
        <w:rPr>
          <w:rFonts w:ascii="Arial" w:hAnsi="Arial" w:cs="Arial"/>
          <w:color w:val="000000"/>
          <w:sz w:val="22"/>
          <w:szCs w:val="22"/>
        </w:rPr>
        <w:t>Feindler, E.L. (1995). Ideal Treatment Package for Children and Adolescents with Anger Disorders. </w:t>
      </w:r>
      <w:r w:rsidRPr="00D54AE3">
        <w:rPr>
          <w:rFonts w:ascii="Arial" w:hAnsi="Arial" w:cs="Arial"/>
          <w:i/>
          <w:iCs/>
          <w:color w:val="000000"/>
          <w:sz w:val="22"/>
          <w:szCs w:val="22"/>
        </w:rPr>
        <w:t xml:space="preserve">Issues in Comprehensive </w:t>
      </w:r>
      <w:proofErr w:type="spellStart"/>
      <w:r w:rsidRPr="00D54AE3">
        <w:rPr>
          <w:rFonts w:ascii="Arial" w:hAnsi="Arial" w:cs="Arial"/>
          <w:i/>
          <w:iCs/>
          <w:color w:val="000000"/>
          <w:sz w:val="22"/>
          <w:szCs w:val="22"/>
        </w:rPr>
        <w:t>Pediatric</w:t>
      </w:r>
      <w:proofErr w:type="spellEnd"/>
      <w:r w:rsidRPr="00D54AE3">
        <w:rPr>
          <w:rFonts w:ascii="Arial" w:hAnsi="Arial" w:cs="Arial"/>
          <w:i/>
          <w:iCs/>
          <w:color w:val="000000"/>
          <w:sz w:val="22"/>
          <w:szCs w:val="22"/>
        </w:rPr>
        <w:t xml:space="preserve"> Nursing</w:t>
      </w:r>
      <w:r w:rsidRPr="00D54AE3">
        <w:rPr>
          <w:rFonts w:ascii="Arial" w:hAnsi="Arial" w:cs="Arial"/>
          <w:color w:val="000000"/>
          <w:sz w:val="22"/>
          <w:szCs w:val="22"/>
        </w:rPr>
        <w:t xml:space="preserve">, 18(3), pp.233–260. </w:t>
      </w:r>
    </w:p>
    <w:p w14:paraId="11504EB8" w14:textId="77777777" w:rsidR="00180B9C" w:rsidRDefault="00180B9C" w:rsidP="00180B9C">
      <w:pPr>
        <w:pStyle w:val="NormalWeb"/>
        <w:spacing w:before="0" w:beforeAutospacing="0" w:after="0" w:afterAutospacing="0" w:line="360" w:lineRule="auto"/>
        <w:rPr>
          <w:rFonts w:ascii="Arial" w:hAnsi="Arial" w:cs="Arial"/>
          <w:color w:val="000000"/>
          <w:spacing w:val="-5"/>
          <w:sz w:val="22"/>
          <w:szCs w:val="22"/>
          <w:shd w:val="clear" w:color="auto" w:fill="FFFFFF"/>
        </w:rPr>
      </w:pPr>
    </w:p>
    <w:p w14:paraId="3B3E0950" w14:textId="77777777" w:rsidR="00BC7E81" w:rsidRDefault="00180B9C" w:rsidP="00BC7E81">
      <w:pPr>
        <w:pStyle w:val="NormalWeb"/>
        <w:spacing w:before="0" w:beforeAutospacing="0" w:after="0" w:afterAutospacing="0" w:line="360" w:lineRule="auto"/>
        <w:rPr>
          <w:rFonts w:ascii="Arial" w:hAnsi="Arial" w:cs="Arial"/>
          <w:color w:val="000000"/>
          <w:sz w:val="22"/>
          <w:szCs w:val="22"/>
        </w:rPr>
      </w:pPr>
      <w:r w:rsidRPr="00D54AE3">
        <w:rPr>
          <w:rFonts w:ascii="Arial" w:hAnsi="Arial" w:cs="Arial"/>
          <w:color w:val="000000"/>
          <w:spacing w:val="-5"/>
          <w:sz w:val="22"/>
          <w:szCs w:val="22"/>
          <w:shd w:val="clear" w:color="auto" w:fill="FFFFFF"/>
        </w:rPr>
        <w:t>Flavell, J. (1996). Piaget's Legacy. </w:t>
      </w:r>
      <w:r w:rsidRPr="00D54AE3">
        <w:rPr>
          <w:rFonts w:ascii="Arial" w:hAnsi="Arial" w:cs="Arial"/>
          <w:i/>
          <w:iCs/>
          <w:color w:val="000000"/>
          <w:spacing w:val="-5"/>
          <w:sz w:val="22"/>
          <w:szCs w:val="22"/>
          <w:shd w:val="clear" w:color="auto" w:fill="FFFFFF"/>
        </w:rPr>
        <w:t>Psychological Science,</w:t>
      </w:r>
      <w:r w:rsidRPr="00D54AE3">
        <w:rPr>
          <w:rFonts w:ascii="Arial" w:hAnsi="Arial" w:cs="Arial"/>
          <w:color w:val="000000"/>
          <w:spacing w:val="-5"/>
          <w:sz w:val="22"/>
          <w:szCs w:val="22"/>
          <w:shd w:val="clear" w:color="auto" w:fill="FFFFFF"/>
        </w:rPr>
        <w:t> </w:t>
      </w:r>
      <w:r w:rsidRPr="00D54AE3">
        <w:rPr>
          <w:rFonts w:ascii="Arial" w:hAnsi="Arial" w:cs="Arial"/>
          <w:i/>
          <w:iCs/>
          <w:color w:val="000000"/>
          <w:spacing w:val="-5"/>
          <w:sz w:val="22"/>
          <w:szCs w:val="22"/>
          <w:shd w:val="clear" w:color="auto" w:fill="FFFFFF"/>
        </w:rPr>
        <w:t>7</w:t>
      </w:r>
      <w:r w:rsidRPr="00D54AE3">
        <w:rPr>
          <w:rFonts w:ascii="Arial" w:hAnsi="Arial" w:cs="Arial"/>
          <w:color w:val="000000"/>
          <w:spacing w:val="-5"/>
          <w:sz w:val="22"/>
          <w:szCs w:val="22"/>
          <w:shd w:val="clear" w:color="auto" w:fill="FFFFFF"/>
        </w:rPr>
        <w:t xml:space="preserve">(4), 200-203. Retrieved August 24, 2021, from </w:t>
      </w:r>
      <w:hyperlink r:id="rId12" w:history="1">
        <w:r w:rsidRPr="00111B1B">
          <w:rPr>
            <w:rStyle w:val="Hyperlink"/>
            <w:rFonts w:ascii="Arial" w:hAnsi="Arial" w:cs="Arial"/>
            <w:spacing w:val="-5"/>
            <w:sz w:val="22"/>
            <w:szCs w:val="22"/>
            <w:shd w:val="clear" w:color="auto" w:fill="FFFFFF"/>
          </w:rPr>
          <w:t>http://www.jstor.org/stable/40062945</w:t>
        </w:r>
      </w:hyperlink>
      <w:r w:rsidRPr="00180B9C">
        <w:rPr>
          <w:rFonts w:ascii="Arial" w:hAnsi="Arial" w:cs="Arial"/>
          <w:color w:val="000000"/>
          <w:sz w:val="22"/>
          <w:szCs w:val="22"/>
        </w:rPr>
        <w:t xml:space="preserve"> </w:t>
      </w:r>
    </w:p>
    <w:p w14:paraId="2AA69AD7" w14:textId="77777777" w:rsidR="00BC7E81" w:rsidRDefault="00BC7E81" w:rsidP="00BC7E81">
      <w:pPr>
        <w:pStyle w:val="NormalWeb"/>
        <w:spacing w:before="0" w:beforeAutospacing="0" w:after="0" w:afterAutospacing="0" w:line="360" w:lineRule="auto"/>
        <w:rPr>
          <w:rFonts w:ascii="Arial" w:hAnsi="Arial" w:cs="Arial"/>
          <w:color w:val="000000"/>
          <w:sz w:val="22"/>
          <w:szCs w:val="22"/>
        </w:rPr>
      </w:pPr>
    </w:p>
    <w:p w14:paraId="74184238" w14:textId="55F81E13" w:rsidR="00180B9C" w:rsidRPr="00BC7E81" w:rsidRDefault="00484FFD" w:rsidP="00BC7E81">
      <w:pPr>
        <w:pStyle w:val="NormalWeb"/>
        <w:spacing w:before="0" w:beforeAutospacing="0" w:after="0" w:afterAutospacing="0" w:line="360" w:lineRule="auto"/>
        <w:rPr>
          <w:rFonts w:ascii="Arial" w:hAnsi="Arial" w:cs="Arial"/>
          <w:color w:val="000000"/>
          <w:sz w:val="22"/>
          <w:szCs w:val="22"/>
        </w:rPr>
      </w:pPr>
      <w:r w:rsidRPr="00D54AE3">
        <w:rPr>
          <w:rFonts w:ascii="Arial" w:hAnsi="Arial" w:cs="Arial"/>
          <w:sz w:val="22"/>
          <w:szCs w:val="22"/>
        </w:rPr>
        <w:t xml:space="preserve">Gratch, G.and Landers, W.F. (1971) Stage IV of Piaget’s theory of infant’s object concepts. A longitudinal study. Child </w:t>
      </w:r>
      <w:proofErr w:type="gramStart"/>
      <w:r w:rsidRPr="00D54AE3">
        <w:rPr>
          <w:rFonts w:ascii="Arial" w:hAnsi="Arial" w:cs="Arial"/>
          <w:sz w:val="22"/>
          <w:szCs w:val="22"/>
        </w:rPr>
        <w:t>develop</w:t>
      </w:r>
      <w:proofErr w:type="gramEnd"/>
      <w:r w:rsidRPr="00D54AE3">
        <w:rPr>
          <w:rFonts w:ascii="Arial" w:hAnsi="Arial" w:cs="Arial"/>
          <w:sz w:val="22"/>
          <w:szCs w:val="22"/>
        </w:rPr>
        <w:t xml:space="preserve">. </w:t>
      </w:r>
      <w:r w:rsidRPr="00D54AE3">
        <w:rPr>
          <w:rFonts w:ascii="Arial" w:hAnsi="Arial" w:cs="Arial"/>
          <w:i/>
          <w:iCs/>
          <w:sz w:val="22"/>
          <w:szCs w:val="22"/>
        </w:rPr>
        <w:t xml:space="preserve">42: </w:t>
      </w:r>
      <w:r w:rsidRPr="00D54AE3">
        <w:rPr>
          <w:rFonts w:ascii="Arial" w:hAnsi="Arial" w:cs="Arial"/>
          <w:sz w:val="22"/>
          <w:szCs w:val="22"/>
        </w:rPr>
        <w:t>359-372.</w:t>
      </w:r>
      <w:r w:rsidR="00180B9C" w:rsidRPr="00180B9C">
        <w:rPr>
          <w:rFonts w:ascii="Arial" w:hAnsi="Arial" w:cs="Arial"/>
          <w:sz w:val="22"/>
          <w:szCs w:val="22"/>
          <w:lang w:val="en-US"/>
        </w:rPr>
        <w:t xml:space="preserve"> </w:t>
      </w:r>
    </w:p>
    <w:p w14:paraId="3AC2592D" w14:textId="37272737" w:rsidR="00180B9C" w:rsidRPr="00D54AE3" w:rsidRDefault="00180B9C" w:rsidP="00180B9C">
      <w:pPr>
        <w:pStyle w:val="NormalWeb"/>
        <w:spacing w:after="240" w:line="360" w:lineRule="auto"/>
        <w:rPr>
          <w:rFonts w:ascii="Arial" w:hAnsi="Arial" w:cs="Arial"/>
          <w:i/>
          <w:iCs/>
          <w:sz w:val="22"/>
          <w:szCs w:val="22"/>
          <w:lang w:val="en-US"/>
        </w:rPr>
      </w:pPr>
      <w:r w:rsidRPr="00D54AE3">
        <w:rPr>
          <w:rFonts w:ascii="Arial" w:hAnsi="Arial" w:cs="Arial"/>
          <w:sz w:val="22"/>
          <w:szCs w:val="22"/>
          <w:lang w:val="en-US"/>
        </w:rPr>
        <w:t xml:space="preserve">Halford, G.S. (1989). Reflection on 25 years of Piagetian cognitive developmental psychology, 1963-1988. </w:t>
      </w:r>
      <w:r w:rsidRPr="00D54AE3">
        <w:rPr>
          <w:rFonts w:ascii="Arial" w:hAnsi="Arial" w:cs="Arial"/>
          <w:i/>
          <w:iCs/>
          <w:sz w:val="22"/>
          <w:szCs w:val="22"/>
          <w:lang w:val="en-US"/>
        </w:rPr>
        <w:t>Human Development, 32, 325-357.</w:t>
      </w:r>
    </w:p>
    <w:p w14:paraId="2E03F2A7" w14:textId="77777777" w:rsidR="00BC7E81" w:rsidRDefault="00180B9C" w:rsidP="00BC7E81">
      <w:pPr>
        <w:pStyle w:val="NormalWeb"/>
        <w:spacing w:after="240" w:line="360" w:lineRule="auto"/>
        <w:rPr>
          <w:rFonts w:ascii="Arial" w:hAnsi="Arial" w:cs="Arial"/>
          <w:sz w:val="22"/>
          <w:szCs w:val="22"/>
          <w:lang w:val="en-US"/>
        </w:rPr>
      </w:pPr>
      <w:r w:rsidRPr="00D54AE3">
        <w:rPr>
          <w:rFonts w:ascii="Arial" w:hAnsi="Arial" w:cs="Arial"/>
          <w:sz w:val="22"/>
          <w:szCs w:val="22"/>
          <w:lang w:val="en-US"/>
        </w:rPr>
        <w:t xml:space="preserve">Halford, G.S. (1990). Is children’s reasoning logical or analogical? Further comments on Piagetian cognitive development psychology. </w:t>
      </w:r>
      <w:r w:rsidRPr="00D54AE3">
        <w:rPr>
          <w:rFonts w:ascii="Arial" w:hAnsi="Arial" w:cs="Arial"/>
          <w:i/>
          <w:iCs/>
          <w:sz w:val="22"/>
          <w:szCs w:val="22"/>
          <w:lang w:val="en-US"/>
        </w:rPr>
        <w:t xml:space="preserve">Human Development, 33, </w:t>
      </w:r>
      <w:r w:rsidRPr="00D54AE3">
        <w:rPr>
          <w:rFonts w:ascii="Arial" w:hAnsi="Arial" w:cs="Arial"/>
          <w:sz w:val="22"/>
          <w:szCs w:val="22"/>
          <w:lang w:val="en-US"/>
        </w:rPr>
        <w:t>356-361.</w:t>
      </w:r>
    </w:p>
    <w:p w14:paraId="5A614DAF" w14:textId="77E1D70D" w:rsidR="004136B0" w:rsidRPr="00BC7E81" w:rsidRDefault="00A84C10" w:rsidP="00BC7E81">
      <w:pPr>
        <w:pStyle w:val="NormalWeb"/>
        <w:spacing w:after="240" w:line="360" w:lineRule="auto"/>
        <w:rPr>
          <w:rFonts w:ascii="Arial" w:hAnsi="Arial" w:cs="Arial"/>
          <w:sz w:val="22"/>
          <w:szCs w:val="22"/>
          <w:lang w:val="en-US"/>
        </w:rPr>
      </w:pPr>
      <w:r w:rsidRPr="00D54AE3">
        <w:rPr>
          <w:rFonts w:ascii="Arial" w:hAnsi="Arial" w:cs="Arial"/>
          <w:sz w:val="22"/>
          <w:szCs w:val="22"/>
        </w:rPr>
        <w:lastRenderedPageBreak/>
        <w:t xml:space="preserve">Kalat, James W. Introduction to Psychology. S.L., Cengage Learning, 2020, pp. 3–13, </w:t>
      </w:r>
      <w:hyperlink r:id="rId13" w:history="1">
        <w:r w:rsidRPr="00D54AE3">
          <w:rPr>
            <w:rStyle w:val="Hyperlink"/>
            <w:rFonts w:ascii="Arial" w:hAnsi="Arial" w:cs="Arial"/>
            <w:sz w:val="22"/>
            <w:szCs w:val="22"/>
            <w:lang w:val="en-US"/>
          </w:rPr>
          <w:t>Introduction to Psychology - James W. Kalat - Google Books</w:t>
        </w:r>
      </w:hyperlink>
      <w:r w:rsidRPr="00D54AE3">
        <w:rPr>
          <w:rFonts w:ascii="Arial" w:hAnsi="Arial" w:cs="Arial"/>
          <w:sz w:val="22"/>
          <w:szCs w:val="22"/>
          <w:lang w:val="en-US"/>
        </w:rPr>
        <w:t xml:space="preserve"> Accessed on </w:t>
      </w:r>
      <w:r w:rsidR="00BB23EB" w:rsidRPr="00D54AE3">
        <w:rPr>
          <w:rFonts w:ascii="Arial" w:hAnsi="Arial" w:cs="Arial"/>
          <w:sz w:val="22"/>
          <w:szCs w:val="22"/>
          <w:lang w:val="en-US"/>
        </w:rPr>
        <w:t>20</w:t>
      </w:r>
      <w:r w:rsidRPr="00D54AE3">
        <w:rPr>
          <w:rFonts w:ascii="Arial" w:hAnsi="Arial" w:cs="Arial"/>
          <w:sz w:val="22"/>
          <w:szCs w:val="22"/>
          <w:lang w:val="en-US"/>
        </w:rPr>
        <w:t xml:space="preserve"> Aug. 202</w:t>
      </w:r>
      <w:r w:rsidR="00F13CDB" w:rsidRPr="00D54AE3">
        <w:rPr>
          <w:rFonts w:ascii="Arial" w:hAnsi="Arial" w:cs="Arial"/>
          <w:sz w:val="22"/>
          <w:szCs w:val="22"/>
          <w:lang w:val="en-US"/>
        </w:rPr>
        <w:t>1.</w:t>
      </w:r>
      <w:r w:rsidR="00F13CDB" w:rsidRPr="00D54AE3">
        <w:rPr>
          <w:rFonts w:ascii="Arial" w:hAnsi="Arial" w:cs="Arial"/>
          <w:sz w:val="22"/>
          <w:szCs w:val="22"/>
        </w:rPr>
        <w:t xml:space="preserve"> </w:t>
      </w:r>
    </w:p>
    <w:p w14:paraId="160AB450" w14:textId="77777777" w:rsidR="00F13CDB" w:rsidRPr="00D54AE3" w:rsidRDefault="005715E2" w:rsidP="0069385A">
      <w:pPr>
        <w:pStyle w:val="NormalWeb"/>
        <w:spacing w:after="240" w:line="360" w:lineRule="auto"/>
        <w:rPr>
          <w:rFonts w:ascii="Arial" w:hAnsi="Arial" w:cs="Arial"/>
          <w:sz w:val="22"/>
          <w:szCs w:val="22"/>
        </w:rPr>
      </w:pPr>
      <w:r w:rsidRPr="00D54AE3">
        <w:rPr>
          <w:rFonts w:ascii="Arial" w:hAnsi="Arial" w:cs="Arial"/>
          <w:sz w:val="22"/>
          <w:szCs w:val="22"/>
          <w:lang w:val="en-US"/>
        </w:rPr>
        <w:t xml:space="preserve">Lakotos, I. (1970) Falsification and the methodology of scientific research </w:t>
      </w:r>
      <w:proofErr w:type="spellStart"/>
      <w:r w:rsidRPr="00D54AE3">
        <w:rPr>
          <w:rFonts w:ascii="Arial" w:hAnsi="Arial" w:cs="Arial"/>
          <w:sz w:val="22"/>
          <w:szCs w:val="22"/>
          <w:lang w:val="en-US"/>
        </w:rPr>
        <w:t>programmes</w:t>
      </w:r>
      <w:proofErr w:type="spellEnd"/>
      <w:r w:rsidRPr="00D54AE3">
        <w:rPr>
          <w:rFonts w:ascii="Arial" w:hAnsi="Arial" w:cs="Arial"/>
          <w:sz w:val="22"/>
          <w:szCs w:val="22"/>
          <w:lang w:val="en-US"/>
        </w:rPr>
        <w:t xml:space="preserve">.  In I. Lakatos &amp; A. Musgrave (Eds.). </w:t>
      </w:r>
      <w:r w:rsidRPr="00D54AE3">
        <w:rPr>
          <w:rFonts w:ascii="Arial" w:hAnsi="Arial" w:cs="Arial"/>
          <w:i/>
          <w:iCs/>
          <w:sz w:val="22"/>
          <w:szCs w:val="22"/>
          <w:lang w:val="en-US"/>
        </w:rPr>
        <w:t xml:space="preserve">Criticism and the growth of knowledge. </w:t>
      </w:r>
      <w:r w:rsidRPr="00D54AE3">
        <w:rPr>
          <w:rFonts w:ascii="Arial" w:hAnsi="Arial" w:cs="Arial"/>
          <w:sz w:val="22"/>
          <w:szCs w:val="22"/>
          <w:lang w:val="en-US"/>
        </w:rPr>
        <w:t>Cambridge: Cambridge University Press.</w:t>
      </w:r>
      <w:r w:rsidR="00F13CDB" w:rsidRPr="00D54AE3">
        <w:rPr>
          <w:rFonts w:ascii="Arial" w:hAnsi="Arial" w:cs="Arial"/>
          <w:sz w:val="22"/>
          <w:szCs w:val="22"/>
        </w:rPr>
        <w:t xml:space="preserve"> </w:t>
      </w:r>
    </w:p>
    <w:p w14:paraId="476D6671" w14:textId="77777777" w:rsidR="00180B9C" w:rsidRDefault="008C6ABF" w:rsidP="00180B9C">
      <w:pPr>
        <w:pStyle w:val="NormalWeb"/>
        <w:spacing w:before="0" w:beforeAutospacing="0" w:after="0" w:afterAutospacing="0" w:line="360" w:lineRule="auto"/>
        <w:rPr>
          <w:rFonts w:ascii="Arial" w:hAnsi="Arial" w:cs="Arial"/>
          <w:color w:val="000000"/>
          <w:sz w:val="22"/>
          <w:szCs w:val="22"/>
        </w:rPr>
      </w:pPr>
      <w:r w:rsidRPr="00D54AE3">
        <w:rPr>
          <w:rFonts w:ascii="Arial" w:hAnsi="Arial" w:cs="Arial"/>
          <w:sz w:val="22"/>
          <w:szCs w:val="22"/>
          <w:lang w:val="en-US"/>
        </w:rPr>
        <w:t>Mallon, E. (1976). Cognitive Development and Processes: Review of the Philosophy of Jean Piaget. &lt;</w:t>
      </w:r>
      <w:proofErr w:type="spellStart"/>
      <w:r w:rsidRPr="00D54AE3">
        <w:rPr>
          <w:rFonts w:ascii="Arial" w:hAnsi="Arial" w:cs="Arial"/>
          <w:sz w:val="22"/>
          <w:szCs w:val="22"/>
          <w:lang w:val="en-US"/>
        </w:rPr>
        <w:t>i</w:t>
      </w:r>
      <w:proofErr w:type="spellEnd"/>
      <w:r w:rsidRPr="00D54AE3">
        <w:rPr>
          <w:rFonts w:ascii="Arial" w:hAnsi="Arial" w:cs="Arial"/>
          <w:sz w:val="22"/>
          <w:szCs w:val="22"/>
          <w:lang w:val="en-US"/>
        </w:rPr>
        <w:t xml:space="preserve">&gt;The American Biology </w:t>
      </w:r>
      <w:proofErr w:type="gramStart"/>
      <w:r w:rsidRPr="00D54AE3">
        <w:rPr>
          <w:rFonts w:ascii="Arial" w:hAnsi="Arial" w:cs="Arial"/>
          <w:sz w:val="22"/>
          <w:szCs w:val="22"/>
          <w:lang w:val="en-US"/>
        </w:rPr>
        <w:t>Teacher,&lt;</w:t>
      </w:r>
      <w:proofErr w:type="gramEnd"/>
      <w:r w:rsidRPr="00D54AE3">
        <w:rPr>
          <w:rFonts w:ascii="Arial" w:hAnsi="Arial" w:cs="Arial"/>
          <w:sz w:val="22"/>
          <w:szCs w:val="22"/>
          <w:lang w:val="en-US"/>
        </w:rPr>
        <w:t>/</w:t>
      </w:r>
      <w:proofErr w:type="spellStart"/>
      <w:r w:rsidRPr="00D54AE3">
        <w:rPr>
          <w:rFonts w:ascii="Arial" w:hAnsi="Arial" w:cs="Arial"/>
          <w:sz w:val="22"/>
          <w:szCs w:val="22"/>
          <w:lang w:val="en-US"/>
        </w:rPr>
        <w:t>i</w:t>
      </w:r>
      <w:proofErr w:type="spellEnd"/>
      <w:r w:rsidRPr="00D54AE3">
        <w:rPr>
          <w:rFonts w:ascii="Arial" w:hAnsi="Arial" w:cs="Arial"/>
          <w:sz w:val="22"/>
          <w:szCs w:val="22"/>
          <w:lang w:val="en-US"/>
        </w:rPr>
        <w:t>&gt; &lt;</w:t>
      </w:r>
      <w:proofErr w:type="spellStart"/>
      <w:r w:rsidRPr="00D54AE3">
        <w:rPr>
          <w:rFonts w:ascii="Arial" w:hAnsi="Arial" w:cs="Arial"/>
          <w:sz w:val="22"/>
          <w:szCs w:val="22"/>
          <w:lang w:val="en-US"/>
        </w:rPr>
        <w:t>i</w:t>
      </w:r>
      <w:proofErr w:type="spellEnd"/>
      <w:r w:rsidRPr="00D54AE3">
        <w:rPr>
          <w:rFonts w:ascii="Arial" w:hAnsi="Arial" w:cs="Arial"/>
          <w:sz w:val="22"/>
          <w:szCs w:val="22"/>
          <w:lang w:val="en-US"/>
        </w:rPr>
        <w:t>&gt;38&lt;/</w:t>
      </w:r>
      <w:proofErr w:type="spellStart"/>
      <w:r w:rsidRPr="00D54AE3">
        <w:rPr>
          <w:rFonts w:ascii="Arial" w:hAnsi="Arial" w:cs="Arial"/>
          <w:sz w:val="22"/>
          <w:szCs w:val="22"/>
          <w:lang w:val="en-US"/>
        </w:rPr>
        <w:t>i</w:t>
      </w:r>
      <w:proofErr w:type="spellEnd"/>
      <w:r w:rsidRPr="00D54AE3">
        <w:rPr>
          <w:rFonts w:ascii="Arial" w:hAnsi="Arial" w:cs="Arial"/>
          <w:sz w:val="22"/>
          <w:szCs w:val="22"/>
          <w:lang w:val="en-US"/>
        </w:rPr>
        <w:t>&gt;(1), 28-47. doi:10.2307/4445437</w:t>
      </w:r>
      <w:r w:rsidR="00180B9C" w:rsidRPr="00180B9C">
        <w:rPr>
          <w:rFonts w:ascii="Arial" w:hAnsi="Arial" w:cs="Arial"/>
          <w:color w:val="000000"/>
          <w:sz w:val="22"/>
          <w:szCs w:val="22"/>
        </w:rPr>
        <w:t xml:space="preserve"> </w:t>
      </w:r>
    </w:p>
    <w:p w14:paraId="56EBD795" w14:textId="77777777" w:rsidR="00180B9C" w:rsidRDefault="00180B9C" w:rsidP="00180B9C">
      <w:pPr>
        <w:pStyle w:val="NormalWeb"/>
        <w:spacing w:before="0" w:beforeAutospacing="0" w:after="0" w:afterAutospacing="0" w:line="360" w:lineRule="auto"/>
        <w:rPr>
          <w:rFonts w:ascii="Arial" w:hAnsi="Arial" w:cs="Arial"/>
          <w:color w:val="000000"/>
          <w:sz w:val="22"/>
          <w:szCs w:val="22"/>
        </w:rPr>
      </w:pPr>
    </w:p>
    <w:p w14:paraId="7B78DD57" w14:textId="4AFFEB1F" w:rsidR="00180B9C" w:rsidRPr="00D54AE3" w:rsidRDefault="00180B9C" w:rsidP="00180B9C">
      <w:pPr>
        <w:pStyle w:val="NormalWeb"/>
        <w:spacing w:before="0" w:beforeAutospacing="0" w:after="0" w:afterAutospacing="0" w:line="360" w:lineRule="auto"/>
        <w:rPr>
          <w:rFonts w:ascii="Arial" w:hAnsi="Arial" w:cs="Arial"/>
          <w:color w:val="000000"/>
          <w:sz w:val="22"/>
          <w:szCs w:val="22"/>
        </w:rPr>
      </w:pPr>
      <w:r w:rsidRPr="00D54AE3">
        <w:rPr>
          <w:rFonts w:ascii="Arial" w:hAnsi="Arial" w:cs="Arial"/>
          <w:color w:val="000000"/>
          <w:sz w:val="22"/>
          <w:szCs w:val="22"/>
        </w:rPr>
        <w:t>Mcleod, S. (2019). </w:t>
      </w:r>
      <w:proofErr w:type="spellStart"/>
      <w:r w:rsidRPr="00D54AE3">
        <w:rPr>
          <w:rFonts w:ascii="Arial" w:hAnsi="Arial" w:cs="Arial"/>
          <w:i/>
          <w:iCs/>
          <w:color w:val="000000"/>
          <w:sz w:val="22"/>
          <w:szCs w:val="22"/>
        </w:rPr>
        <w:t>Defense</w:t>
      </w:r>
      <w:proofErr w:type="spellEnd"/>
      <w:r w:rsidRPr="00D54AE3">
        <w:rPr>
          <w:rFonts w:ascii="Arial" w:hAnsi="Arial" w:cs="Arial"/>
          <w:i/>
          <w:iCs/>
          <w:color w:val="000000"/>
          <w:sz w:val="22"/>
          <w:szCs w:val="22"/>
        </w:rPr>
        <w:t xml:space="preserve"> Mechanisms</w:t>
      </w:r>
      <w:r w:rsidRPr="00D54AE3">
        <w:rPr>
          <w:rFonts w:ascii="Arial" w:hAnsi="Arial" w:cs="Arial"/>
          <w:color w:val="000000"/>
          <w:sz w:val="22"/>
          <w:szCs w:val="22"/>
        </w:rPr>
        <w:t xml:space="preserve">. [online] Simplypsychology.org. Available at: </w:t>
      </w:r>
      <w:hyperlink r:id="rId14" w:history="1">
        <w:r w:rsidRPr="00D54AE3">
          <w:rPr>
            <w:rStyle w:val="Hyperlink"/>
            <w:rFonts w:ascii="Arial" w:hAnsi="Arial" w:cs="Arial"/>
            <w:sz w:val="22"/>
            <w:szCs w:val="22"/>
          </w:rPr>
          <w:t>https://www.simplypsychology.org/defense-mechanisms.html</w:t>
        </w:r>
      </w:hyperlink>
      <w:r w:rsidRPr="00D54AE3">
        <w:rPr>
          <w:rFonts w:ascii="Arial" w:hAnsi="Arial" w:cs="Arial"/>
          <w:color w:val="000000"/>
          <w:sz w:val="22"/>
          <w:szCs w:val="22"/>
        </w:rPr>
        <w:t xml:space="preserve">. </w:t>
      </w:r>
    </w:p>
    <w:p w14:paraId="0D05F67D" w14:textId="77777777" w:rsidR="00180B9C" w:rsidRDefault="00180B9C" w:rsidP="00180B9C">
      <w:pPr>
        <w:pStyle w:val="NormalWeb"/>
        <w:spacing w:after="240" w:line="360" w:lineRule="auto"/>
        <w:rPr>
          <w:rFonts w:ascii="Arial" w:hAnsi="Arial" w:cs="Arial"/>
          <w:color w:val="000000"/>
          <w:sz w:val="22"/>
          <w:szCs w:val="22"/>
        </w:rPr>
      </w:pPr>
      <w:r w:rsidRPr="00D54AE3">
        <w:rPr>
          <w:rFonts w:ascii="Arial" w:hAnsi="Arial" w:cs="Arial"/>
          <w:color w:val="000000"/>
          <w:sz w:val="22"/>
          <w:szCs w:val="22"/>
        </w:rPr>
        <w:t xml:space="preserve">Moudatsou, M., </w:t>
      </w:r>
      <w:proofErr w:type="spellStart"/>
      <w:r w:rsidRPr="00D54AE3">
        <w:rPr>
          <w:rFonts w:ascii="Arial" w:hAnsi="Arial" w:cs="Arial"/>
          <w:color w:val="000000"/>
          <w:sz w:val="22"/>
          <w:szCs w:val="22"/>
        </w:rPr>
        <w:t>Stavropoulou</w:t>
      </w:r>
      <w:proofErr w:type="spellEnd"/>
      <w:r w:rsidRPr="00D54AE3">
        <w:rPr>
          <w:rFonts w:ascii="Arial" w:hAnsi="Arial" w:cs="Arial"/>
          <w:color w:val="000000"/>
          <w:sz w:val="22"/>
          <w:szCs w:val="22"/>
        </w:rPr>
        <w:t xml:space="preserve">, A., </w:t>
      </w:r>
      <w:proofErr w:type="spellStart"/>
      <w:r w:rsidRPr="00D54AE3">
        <w:rPr>
          <w:rFonts w:ascii="Arial" w:hAnsi="Arial" w:cs="Arial"/>
          <w:color w:val="000000"/>
          <w:sz w:val="22"/>
          <w:szCs w:val="22"/>
        </w:rPr>
        <w:t>Philalithis</w:t>
      </w:r>
      <w:proofErr w:type="spellEnd"/>
      <w:r w:rsidRPr="00D54AE3">
        <w:rPr>
          <w:rFonts w:ascii="Arial" w:hAnsi="Arial" w:cs="Arial"/>
          <w:color w:val="000000"/>
          <w:sz w:val="22"/>
          <w:szCs w:val="22"/>
        </w:rPr>
        <w:t xml:space="preserve">, A. and </w:t>
      </w:r>
      <w:proofErr w:type="spellStart"/>
      <w:r w:rsidRPr="00D54AE3">
        <w:rPr>
          <w:rFonts w:ascii="Arial" w:hAnsi="Arial" w:cs="Arial"/>
          <w:color w:val="000000"/>
          <w:sz w:val="22"/>
          <w:szCs w:val="22"/>
        </w:rPr>
        <w:t>Koukouli</w:t>
      </w:r>
      <w:proofErr w:type="spellEnd"/>
      <w:r w:rsidRPr="00D54AE3">
        <w:rPr>
          <w:rFonts w:ascii="Arial" w:hAnsi="Arial" w:cs="Arial"/>
          <w:color w:val="000000"/>
          <w:sz w:val="22"/>
          <w:szCs w:val="22"/>
        </w:rPr>
        <w:t>, S. (2020). The Role of Empathy in Health and Social Care Professionals. </w:t>
      </w:r>
      <w:r w:rsidRPr="00D54AE3">
        <w:rPr>
          <w:rFonts w:ascii="Arial" w:hAnsi="Arial" w:cs="Arial"/>
          <w:i/>
          <w:iCs/>
          <w:color w:val="000000"/>
          <w:sz w:val="22"/>
          <w:szCs w:val="22"/>
        </w:rPr>
        <w:t>Healthcare</w:t>
      </w:r>
      <w:r w:rsidRPr="00D54AE3">
        <w:rPr>
          <w:rFonts w:ascii="Arial" w:hAnsi="Arial" w:cs="Arial"/>
          <w:color w:val="000000"/>
          <w:sz w:val="22"/>
          <w:szCs w:val="22"/>
        </w:rPr>
        <w:t xml:space="preserve">, [online] 8(1), p.26. Available at: </w:t>
      </w:r>
      <w:hyperlink r:id="rId15" w:history="1">
        <w:r w:rsidRPr="00D54AE3">
          <w:rPr>
            <w:rStyle w:val="Hyperlink"/>
            <w:rFonts w:ascii="Arial" w:hAnsi="Arial" w:cs="Arial"/>
            <w:sz w:val="22"/>
            <w:szCs w:val="22"/>
          </w:rPr>
          <w:t>https://www.ncbi.nlm.nih.gov/pmc/articles/PMC7151200/</w:t>
        </w:r>
      </w:hyperlink>
      <w:r w:rsidRPr="00D54AE3">
        <w:rPr>
          <w:rFonts w:ascii="Arial" w:hAnsi="Arial" w:cs="Arial"/>
          <w:color w:val="000000"/>
          <w:sz w:val="22"/>
          <w:szCs w:val="22"/>
        </w:rPr>
        <w:t xml:space="preserve">. </w:t>
      </w:r>
    </w:p>
    <w:p w14:paraId="07D40C3B" w14:textId="77477FFD" w:rsidR="00180B9C" w:rsidRPr="00D54AE3" w:rsidRDefault="00180B9C" w:rsidP="00180B9C">
      <w:pPr>
        <w:pStyle w:val="NormalWeb"/>
        <w:spacing w:after="240" w:line="360" w:lineRule="auto"/>
        <w:rPr>
          <w:rFonts w:ascii="Arial" w:hAnsi="Arial" w:cs="Arial"/>
          <w:sz w:val="22"/>
          <w:szCs w:val="22"/>
          <w:lang w:val="en-US"/>
        </w:rPr>
      </w:pPr>
      <w:r w:rsidRPr="00D54AE3">
        <w:rPr>
          <w:rFonts w:ascii="Arial" w:hAnsi="Arial" w:cs="Arial"/>
          <w:sz w:val="22"/>
          <w:szCs w:val="22"/>
          <w:lang w:val="en-US"/>
        </w:rPr>
        <w:t>Smillie, D. (1972). Piaget's Constructionist Theory. &lt;</w:t>
      </w:r>
      <w:proofErr w:type="spellStart"/>
      <w:r w:rsidRPr="00D54AE3">
        <w:rPr>
          <w:rFonts w:ascii="Arial" w:hAnsi="Arial" w:cs="Arial"/>
          <w:sz w:val="22"/>
          <w:szCs w:val="22"/>
          <w:lang w:val="en-US"/>
        </w:rPr>
        <w:t>i</w:t>
      </w:r>
      <w:proofErr w:type="spellEnd"/>
      <w:r w:rsidRPr="00D54AE3">
        <w:rPr>
          <w:rFonts w:ascii="Arial" w:hAnsi="Arial" w:cs="Arial"/>
          <w:sz w:val="22"/>
          <w:szCs w:val="22"/>
          <w:lang w:val="en-US"/>
        </w:rPr>
        <w:t xml:space="preserve">&gt;Human </w:t>
      </w:r>
      <w:proofErr w:type="gramStart"/>
      <w:r w:rsidRPr="00D54AE3">
        <w:rPr>
          <w:rFonts w:ascii="Arial" w:hAnsi="Arial" w:cs="Arial"/>
          <w:sz w:val="22"/>
          <w:szCs w:val="22"/>
          <w:lang w:val="en-US"/>
        </w:rPr>
        <w:t>Development,&lt;</w:t>
      </w:r>
      <w:proofErr w:type="gramEnd"/>
      <w:r w:rsidRPr="00D54AE3">
        <w:rPr>
          <w:rFonts w:ascii="Arial" w:hAnsi="Arial" w:cs="Arial"/>
          <w:sz w:val="22"/>
          <w:szCs w:val="22"/>
          <w:lang w:val="en-US"/>
        </w:rPr>
        <w:t>/</w:t>
      </w:r>
      <w:proofErr w:type="spellStart"/>
      <w:r w:rsidRPr="00D54AE3">
        <w:rPr>
          <w:rFonts w:ascii="Arial" w:hAnsi="Arial" w:cs="Arial"/>
          <w:sz w:val="22"/>
          <w:szCs w:val="22"/>
          <w:lang w:val="en-US"/>
        </w:rPr>
        <w:t>i</w:t>
      </w:r>
      <w:proofErr w:type="spellEnd"/>
      <w:r w:rsidRPr="00D54AE3">
        <w:rPr>
          <w:rFonts w:ascii="Arial" w:hAnsi="Arial" w:cs="Arial"/>
          <w:sz w:val="22"/>
          <w:szCs w:val="22"/>
          <w:lang w:val="en-US"/>
        </w:rPr>
        <w:t>&gt; &lt;</w:t>
      </w:r>
      <w:proofErr w:type="spellStart"/>
      <w:r w:rsidRPr="00D54AE3">
        <w:rPr>
          <w:rFonts w:ascii="Arial" w:hAnsi="Arial" w:cs="Arial"/>
          <w:sz w:val="22"/>
          <w:szCs w:val="22"/>
          <w:lang w:val="en-US"/>
        </w:rPr>
        <w:t>i</w:t>
      </w:r>
      <w:proofErr w:type="spellEnd"/>
      <w:r w:rsidRPr="00D54AE3">
        <w:rPr>
          <w:rFonts w:ascii="Arial" w:hAnsi="Arial" w:cs="Arial"/>
          <w:sz w:val="22"/>
          <w:szCs w:val="22"/>
          <w:lang w:val="en-US"/>
        </w:rPr>
        <w:t>&gt;15&lt;/</w:t>
      </w:r>
      <w:proofErr w:type="spellStart"/>
      <w:r w:rsidRPr="00D54AE3">
        <w:rPr>
          <w:rFonts w:ascii="Arial" w:hAnsi="Arial" w:cs="Arial"/>
          <w:sz w:val="22"/>
          <w:szCs w:val="22"/>
          <w:lang w:val="en-US"/>
        </w:rPr>
        <w:t>i</w:t>
      </w:r>
      <w:proofErr w:type="spellEnd"/>
      <w:r w:rsidRPr="00D54AE3">
        <w:rPr>
          <w:rFonts w:ascii="Arial" w:hAnsi="Arial" w:cs="Arial"/>
          <w:sz w:val="22"/>
          <w:szCs w:val="22"/>
          <w:lang w:val="en-US"/>
        </w:rPr>
        <w:t xml:space="preserve">&gt;(3), 171-186. Retrieved August 24, 2021, from </w:t>
      </w:r>
      <w:hyperlink r:id="rId16" w:history="1">
        <w:r w:rsidRPr="00D54AE3">
          <w:rPr>
            <w:rStyle w:val="Hyperlink"/>
            <w:rFonts w:ascii="Arial" w:hAnsi="Arial" w:cs="Arial"/>
            <w:sz w:val="22"/>
            <w:szCs w:val="22"/>
            <w:lang w:val="en-US"/>
          </w:rPr>
          <w:t>http://www.jstor.org/stable/26761712</w:t>
        </w:r>
      </w:hyperlink>
    </w:p>
    <w:p w14:paraId="5913AAE6" w14:textId="77777777" w:rsidR="00180B9C" w:rsidRPr="00D54AE3" w:rsidRDefault="00180B9C" w:rsidP="00180B9C">
      <w:pPr>
        <w:pStyle w:val="NormalWeb"/>
        <w:spacing w:before="0" w:beforeAutospacing="0" w:after="0" w:afterAutospacing="0" w:line="360" w:lineRule="auto"/>
        <w:rPr>
          <w:rFonts w:ascii="Arial" w:hAnsi="Arial" w:cs="Arial"/>
          <w:color w:val="000000"/>
          <w:sz w:val="22"/>
          <w:szCs w:val="22"/>
        </w:rPr>
      </w:pPr>
      <w:r w:rsidRPr="00D54AE3">
        <w:rPr>
          <w:rFonts w:ascii="Arial" w:hAnsi="Arial" w:cs="Arial"/>
          <w:color w:val="000000"/>
          <w:sz w:val="22"/>
          <w:szCs w:val="22"/>
        </w:rPr>
        <w:t>StPatrick. (n.d.). </w:t>
      </w:r>
      <w:r w:rsidRPr="00D54AE3">
        <w:rPr>
          <w:rFonts w:ascii="Arial" w:hAnsi="Arial" w:cs="Arial"/>
          <w:i/>
          <w:iCs/>
          <w:color w:val="000000"/>
          <w:sz w:val="22"/>
          <w:szCs w:val="22"/>
        </w:rPr>
        <w:t xml:space="preserve">What is the role of Healthcare Professionals? - </w:t>
      </w:r>
      <w:proofErr w:type="spellStart"/>
      <w:proofErr w:type="gramStart"/>
      <w:r w:rsidRPr="00D54AE3">
        <w:rPr>
          <w:rFonts w:ascii="Arial" w:hAnsi="Arial" w:cs="Arial"/>
          <w:i/>
          <w:iCs/>
          <w:color w:val="000000"/>
          <w:sz w:val="22"/>
          <w:szCs w:val="22"/>
        </w:rPr>
        <w:t>St.Patrick’s</w:t>
      </w:r>
      <w:proofErr w:type="spellEnd"/>
      <w:proofErr w:type="gramEnd"/>
      <w:r w:rsidRPr="00D54AE3">
        <w:rPr>
          <w:rFonts w:ascii="Arial" w:hAnsi="Arial" w:cs="Arial"/>
          <w:color w:val="000000"/>
          <w:sz w:val="22"/>
          <w:szCs w:val="22"/>
        </w:rPr>
        <w:t xml:space="preserve">. [online] Available at: </w:t>
      </w:r>
      <w:hyperlink r:id="rId17" w:history="1">
        <w:r w:rsidRPr="00D54AE3">
          <w:rPr>
            <w:rStyle w:val="Hyperlink"/>
            <w:rFonts w:ascii="Arial" w:hAnsi="Arial" w:cs="Arial"/>
            <w:sz w:val="22"/>
            <w:szCs w:val="22"/>
          </w:rPr>
          <w:t>https://www.st-patricks.ac.uk/blog/posts/2019/april/what-is-the-role-of-healthcare-professionals/</w:t>
        </w:r>
      </w:hyperlink>
      <w:r w:rsidRPr="00D54AE3">
        <w:rPr>
          <w:rFonts w:ascii="Arial" w:hAnsi="Arial" w:cs="Arial"/>
          <w:color w:val="000000"/>
          <w:sz w:val="22"/>
          <w:szCs w:val="22"/>
        </w:rPr>
        <w:t>.</w:t>
      </w:r>
    </w:p>
    <w:p w14:paraId="3E12AC55" w14:textId="77777777" w:rsidR="00180B9C" w:rsidRDefault="00180B9C" w:rsidP="00180B9C">
      <w:pPr>
        <w:pStyle w:val="citation"/>
        <w:shd w:val="clear" w:color="auto" w:fill="FFFFFF"/>
        <w:spacing w:after="150" w:afterAutospacing="0" w:line="360" w:lineRule="auto"/>
        <w:rPr>
          <w:rFonts w:ascii="Arial" w:hAnsi="Arial" w:cs="Arial"/>
          <w:color w:val="000000"/>
          <w:sz w:val="22"/>
          <w:szCs w:val="22"/>
        </w:rPr>
      </w:pPr>
      <w:r w:rsidRPr="00D54AE3">
        <w:rPr>
          <w:rFonts w:ascii="Arial" w:hAnsi="Arial" w:cs="Arial"/>
          <w:color w:val="000000"/>
          <w:sz w:val="22"/>
          <w:szCs w:val="22"/>
        </w:rPr>
        <w:t>Sushi Kadanakuppe and Sushi Kadanakuppe (2015). Effective Communication and Empathy Skills in Dentistry for Better Dentist-Patient Relationships. </w:t>
      </w:r>
      <w:r w:rsidRPr="00D54AE3">
        <w:rPr>
          <w:rFonts w:ascii="Arial" w:hAnsi="Arial" w:cs="Arial"/>
          <w:i/>
          <w:iCs/>
          <w:color w:val="000000"/>
          <w:sz w:val="22"/>
          <w:szCs w:val="22"/>
        </w:rPr>
        <w:t>Journal of Dental Problems and Solutions</w:t>
      </w:r>
      <w:r w:rsidRPr="00D54AE3">
        <w:rPr>
          <w:rFonts w:ascii="Arial" w:hAnsi="Arial" w:cs="Arial"/>
          <w:color w:val="000000"/>
          <w:sz w:val="22"/>
          <w:szCs w:val="22"/>
        </w:rPr>
        <w:t xml:space="preserve">, [online] 2(3), pp.058–059. Available at: </w:t>
      </w:r>
      <w:hyperlink r:id="rId18" w:history="1">
        <w:r w:rsidRPr="00D54AE3">
          <w:rPr>
            <w:rStyle w:val="Hyperlink"/>
            <w:rFonts w:ascii="Arial" w:hAnsi="Arial" w:cs="Arial"/>
            <w:sz w:val="22"/>
            <w:szCs w:val="22"/>
          </w:rPr>
          <w:t>https://www.peertechz.com/Dental-Problems-Solutions/JDPS-2-120.php</w:t>
        </w:r>
      </w:hyperlink>
      <w:r w:rsidRPr="00D54AE3">
        <w:rPr>
          <w:rFonts w:ascii="Arial" w:hAnsi="Arial" w:cs="Arial"/>
          <w:color w:val="000000"/>
          <w:sz w:val="22"/>
          <w:szCs w:val="22"/>
        </w:rPr>
        <w:t xml:space="preserve">. </w:t>
      </w:r>
    </w:p>
    <w:p w14:paraId="561284B1" w14:textId="77777777" w:rsidR="00180B9C" w:rsidRDefault="00180B9C" w:rsidP="00180B9C">
      <w:pPr>
        <w:pStyle w:val="citation"/>
        <w:shd w:val="clear" w:color="auto" w:fill="FFFFFF"/>
        <w:spacing w:after="150" w:afterAutospacing="0" w:line="360" w:lineRule="auto"/>
        <w:rPr>
          <w:rFonts w:ascii="Arial" w:hAnsi="Arial" w:cs="Arial"/>
          <w:color w:val="000000"/>
          <w:sz w:val="22"/>
          <w:szCs w:val="22"/>
        </w:rPr>
      </w:pPr>
      <w:r w:rsidRPr="00D54AE3">
        <w:rPr>
          <w:rFonts w:ascii="Arial" w:hAnsi="Arial" w:cs="Arial"/>
          <w:color w:val="000000"/>
          <w:sz w:val="22"/>
          <w:szCs w:val="22"/>
        </w:rPr>
        <w:t>Thurrock Council (2019). </w:t>
      </w:r>
      <w:r w:rsidRPr="00D54AE3">
        <w:rPr>
          <w:rFonts w:ascii="Arial" w:hAnsi="Arial" w:cs="Arial"/>
          <w:i/>
          <w:iCs/>
          <w:color w:val="000000"/>
          <w:sz w:val="22"/>
          <w:szCs w:val="22"/>
        </w:rPr>
        <w:t>Social workers and child abuse | Reporting child abuse | Thurrock Council</w:t>
      </w:r>
      <w:r w:rsidRPr="00D54AE3">
        <w:rPr>
          <w:rFonts w:ascii="Arial" w:hAnsi="Arial" w:cs="Arial"/>
          <w:color w:val="000000"/>
          <w:sz w:val="22"/>
          <w:szCs w:val="22"/>
        </w:rPr>
        <w:t xml:space="preserve">. [online] Thurrock.gov.uk. Available at: </w:t>
      </w:r>
      <w:hyperlink r:id="rId19" w:history="1">
        <w:r w:rsidRPr="00D54AE3">
          <w:rPr>
            <w:rStyle w:val="Hyperlink"/>
            <w:rFonts w:ascii="Arial" w:hAnsi="Arial" w:cs="Arial"/>
            <w:sz w:val="22"/>
            <w:szCs w:val="22"/>
          </w:rPr>
          <w:t>https://www.thurrock.gov.uk/what-to-do-if-you-are-worried-about-child/social-workers-and-child-abuse</w:t>
        </w:r>
      </w:hyperlink>
      <w:r w:rsidRPr="00D54AE3">
        <w:rPr>
          <w:rFonts w:ascii="Arial" w:hAnsi="Arial" w:cs="Arial"/>
          <w:color w:val="000000"/>
          <w:sz w:val="22"/>
          <w:szCs w:val="22"/>
        </w:rPr>
        <w:t>.</w:t>
      </w:r>
    </w:p>
    <w:p w14:paraId="64E56ECF" w14:textId="77777777" w:rsidR="00180B9C" w:rsidRDefault="00180B9C" w:rsidP="00180B9C">
      <w:pPr>
        <w:pStyle w:val="citation"/>
        <w:shd w:val="clear" w:color="auto" w:fill="FFFFFF"/>
        <w:spacing w:after="150" w:afterAutospacing="0" w:line="360" w:lineRule="auto"/>
        <w:rPr>
          <w:rStyle w:val="Hyperlink"/>
          <w:rFonts w:ascii="Arial" w:hAnsi="Arial" w:cs="Arial"/>
          <w:sz w:val="22"/>
          <w:szCs w:val="22"/>
        </w:rPr>
      </w:pPr>
      <w:r w:rsidRPr="00D54AE3">
        <w:rPr>
          <w:rFonts w:ascii="Arial" w:hAnsi="Arial" w:cs="Arial"/>
          <w:color w:val="000000"/>
          <w:sz w:val="22"/>
          <w:szCs w:val="22"/>
        </w:rPr>
        <w:t>TOOLS &amp;TECHNIQUES N A S W. (n.d.). [online</w:t>
      </w:r>
      <w:proofErr w:type="gramStart"/>
      <w:r w:rsidRPr="00D54AE3">
        <w:rPr>
          <w:rFonts w:ascii="Arial" w:hAnsi="Arial" w:cs="Arial"/>
          <w:color w:val="000000"/>
          <w:sz w:val="22"/>
          <w:szCs w:val="22"/>
        </w:rPr>
        <w:t>] .</w:t>
      </w:r>
      <w:proofErr w:type="gramEnd"/>
      <w:r w:rsidRPr="00D54AE3">
        <w:rPr>
          <w:rFonts w:ascii="Arial" w:hAnsi="Arial" w:cs="Arial"/>
          <w:color w:val="000000"/>
          <w:sz w:val="22"/>
          <w:szCs w:val="22"/>
        </w:rPr>
        <w:t xml:space="preserve"> Available at: </w:t>
      </w:r>
      <w:hyperlink r:id="rId20" w:history="1">
        <w:r w:rsidRPr="00D54AE3">
          <w:rPr>
            <w:rStyle w:val="Hyperlink"/>
            <w:rFonts w:ascii="Arial" w:hAnsi="Arial" w:cs="Arial"/>
            <w:sz w:val="22"/>
            <w:szCs w:val="22"/>
          </w:rPr>
          <w:t>https://www.socialworkers.org/assets/secured/documents/practice/managingangerinclients.pdf</w:t>
        </w:r>
      </w:hyperlink>
    </w:p>
    <w:p w14:paraId="170A3722" w14:textId="77777777" w:rsidR="00180B9C" w:rsidRDefault="00C51CE8" w:rsidP="00180B9C">
      <w:pPr>
        <w:spacing w:line="360" w:lineRule="auto"/>
        <w:rPr>
          <w:rFonts w:ascii="Arial" w:hAnsi="Arial" w:cs="Arial"/>
          <w:color w:val="000000"/>
          <w:sz w:val="22"/>
          <w:szCs w:val="22"/>
        </w:rPr>
      </w:pPr>
      <w:r w:rsidRPr="00D54AE3">
        <w:rPr>
          <w:rFonts w:ascii="Arial" w:hAnsi="Arial" w:cs="Arial"/>
          <w:color w:val="000000"/>
          <w:sz w:val="22"/>
          <w:szCs w:val="22"/>
        </w:rPr>
        <w:lastRenderedPageBreak/>
        <w:t>UKEssays.com. (2018). </w:t>
      </w:r>
      <w:r w:rsidRPr="00D54AE3">
        <w:rPr>
          <w:rFonts w:ascii="Arial" w:hAnsi="Arial" w:cs="Arial"/>
          <w:i/>
          <w:iCs/>
          <w:color w:val="000000"/>
          <w:sz w:val="22"/>
          <w:szCs w:val="22"/>
        </w:rPr>
        <w:t>A Comparison between Piaget and Vygotsky Work</w:t>
      </w:r>
      <w:r w:rsidRPr="00D54AE3">
        <w:rPr>
          <w:rFonts w:ascii="Arial" w:hAnsi="Arial" w:cs="Arial"/>
          <w:color w:val="000000"/>
          <w:sz w:val="22"/>
          <w:szCs w:val="22"/>
        </w:rPr>
        <w:t xml:space="preserve">. [online] Available at: </w:t>
      </w:r>
      <w:hyperlink r:id="rId21" w:history="1">
        <w:r w:rsidR="001070C2" w:rsidRPr="00D54AE3">
          <w:rPr>
            <w:rStyle w:val="Hyperlink"/>
            <w:rFonts w:ascii="Arial" w:hAnsi="Arial" w:cs="Arial"/>
            <w:sz w:val="22"/>
            <w:szCs w:val="22"/>
          </w:rPr>
          <w:t>https://www.ukessays.com/essays/education/a-comparison-between-piaget-and-vygotsky-work-education-essay.php</w:t>
        </w:r>
      </w:hyperlink>
      <w:r w:rsidRPr="00D54AE3">
        <w:rPr>
          <w:rFonts w:ascii="Arial" w:hAnsi="Arial" w:cs="Arial"/>
          <w:color w:val="000000"/>
          <w:sz w:val="22"/>
          <w:szCs w:val="22"/>
        </w:rPr>
        <w:t>.</w:t>
      </w:r>
    </w:p>
    <w:p w14:paraId="4C147875" w14:textId="77777777" w:rsidR="00180B9C" w:rsidRDefault="00180B9C" w:rsidP="00180B9C">
      <w:pPr>
        <w:spacing w:line="360" w:lineRule="auto"/>
        <w:rPr>
          <w:rFonts w:ascii="Arial" w:hAnsi="Arial" w:cs="Arial"/>
          <w:color w:val="000000"/>
          <w:sz w:val="22"/>
          <w:szCs w:val="22"/>
        </w:rPr>
      </w:pPr>
    </w:p>
    <w:p w14:paraId="52CF02F6" w14:textId="15146FDF" w:rsidR="00180B9C" w:rsidRDefault="00180B9C" w:rsidP="00180B9C">
      <w:pPr>
        <w:spacing w:line="360" w:lineRule="auto"/>
        <w:rPr>
          <w:rStyle w:val="Hyperlink"/>
          <w:rFonts w:ascii="Arial" w:hAnsi="Arial" w:cs="Arial"/>
          <w:sz w:val="22"/>
          <w:szCs w:val="22"/>
        </w:rPr>
      </w:pPr>
      <w:r w:rsidRPr="00D54AE3">
        <w:rPr>
          <w:rFonts w:ascii="Arial" w:hAnsi="Arial" w:cs="Arial"/>
          <w:color w:val="000000"/>
          <w:sz w:val="22"/>
          <w:szCs w:val="22"/>
        </w:rPr>
        <w:t>www.scirp.org. (n.d.). </w:t>
      </w:r>
      <w:r w:rsidRPr="00D54AE3">
        <w:rPr>
          <w:rFonts w:ascii="Arial" w:hAnsi="Arial" w:cs="Arial"/>
          <w:i/>
          <w:iCs/>
          <w:color w:val="000000"/>
          <w:sz w:val="22"/>
          <w:szCs w:val="22"/>
        </w:rPr>
        <w:t>Piaget, J. (1936). Origins of intelligence in the child. London Routledge &amp; Kegan Paul. - References - Scientific Research Publishing</w:t>
      </w:r>
      <w:r w:rsidRPr="00D54AE3">
        <w:rPr>
          <w:rFonts w:ascii="Arial" w:hAnsi="Arial" w:cs="Arial"/>
          <w:color w:val="000000"/>
          <w:sz w:val="22"/>
          <w:szCs w:val="22"/>
        </w:rPr>
        <w:t xml:space="preserve">. [online] Available at: </w:t>
      </w:r>
      <w:hyperlink r:id="rId22" w:history="1">
        <w:r w:rsidRPr="00D54AE3">
          <w:rPr>
            <w:rStyle w:val="Hyperlink"/>
            <w:rFonts w:ascii="Arial" w:hAnsi="Arial" w:cs="Arial"/>
            <w:sz w:val="22"/>
            <w:szCs w:val="22"/>
          </w:rPr>
          <w:t>https://www.scirp.org/(S(351jmbntvnsjt1aadkozje))/reference/referencespapers.aspx?referenceid=1055726</w:t>
        </w:r>
      </w:hyperlink>
    </w:p>
    <w:p w14:paraId="3605BC45" w14:textId="77777777" w:rsidR="00180B9C" w:rsidRDefault="00180B9C" w:rsidP="00180B9C">
      <w:pPr>
        <w:spacing w:line="360" w:lineRule="auto"/>
        <w:rPr>
          <w:rStyle w:val="Hyperlink"/>
          <w:rFonts w:ascii="Arial" w:hAnsi="Arial" w:cs="Arial"/>
          <w:sz w:val="22"/>
          <w:szCs w:val="22"/>
        </w:rPr>
      </w:pPr>
    </w:p>
    <w:p w14:paraId="205FE04D" w14:textId="6AB17C98" w:rsidR="00180B9C" w:rsidRPr="00180B9C" w:rsidRDefault="00E86ECB" w:rsidP="00180B9C">
      <w:pPr>
        <w:spacing w:line="360" w:lineRule="auto"/>
        <w:rPr>
          <w:rFonts w:ascii="Arial" w:eastAsia="Times New Roman" w:hAnsi="Arial" w:cs="Arial"/>
          <w:color w:val="000000"/>
          <w:sz w:val="22"/>
          <w:szCs w:val="22"/>
          <w:lang w:eastAsia="en-GB"/>
        </w:rPr>
      </w:pPr>
      <w:r w:rsidRPr="00D54AE3">
        <w:rPr>
          <w:rFonts w:ascii="Arial" w:hAnsi="Arial" w:cs="Arial"/>
          <w:color w:val="000000"/>
          <w:sz w:val="22"/>
          <w:szCs w:val="22"/>
        </w:rPr>
        <w:t>www.who.int. (n.d.). </w:t>
      </w:r>
      <w:r w:rsidRPr="00D54AE3">
        <w:rPr>
          <w:rFonts w:ascii="Arial" w:hAnsi="Arial" w:cs="Arial"/>
          <w:i/>
          <w:iCs/>
          <w:color w:val="000000"/>
          <w:sz w:val="22"/>
          <w:szCs w:val="22"/>
        </w:rPr>
        <w:t>Health professions networks</w:t>
      </w:r>
      <w:r w:rsidRPr="00D54AE3">
        <w:rPr>
          <w:rFonts w:ascii="Arial" w:hAnsi="Arial" w:cs="Arial"/>
          <w:color w:val="000000"/>
          <w:sz w:val="22"/>
          <w:szCs w:val="22"/>
        </w:rPr>
        <w:t xml:space="preserve">. [online] Available at: </w:t>
      </w:r>
      <w:hyperlink r:id="rId23" w:history="1">
        <w:r w:rsidR="00593CAE" w:rsidRPr="00D54AE3">
          <w:rPr>
            <w:rStyle w:val="Hyperlink"/>
            <w:rFonts w:ascii="Arial" w:hAnsi="Arial" w:cs="Arial"/>
            <w:sz w:val="22"/>
            <w:szCs w:val="22"/>
          </w:rPr>
          <w:t>https://www.who.int/teams/health-workforce/health-professions-networks/</w:t>
        </w:r>
      </w:hyperlink>
      <w:r w:rsidRPr="00D54AE3">
        <w:rPr>
          <w:rFonts w:ascii="Arial" w:hAnsi="Arial" w:cs="Arial"/>
          <w:color w:val="000000"/>
          <w:sz w:val="22"/>
          <w:szCs w:val="22"/>
        </w:rPr>
        <w:t>.</w:t>
      </w:r>
      <w:r w:rsidR="00180B9C" w:rsidRPr="00180B9C">
        <w:rPr>
          <w:rFonts w:ascii="Arial" w:hAnsi="Arial" w:cs="Arial"/>
          <w:sz w:val="22"/>
          <w:szCs w:val="22"/>
          <w:lang w:val="en-US"/>
        </w:rPr>
        <w:t xml:space="preserve"> </w:t>
      </w:r>
    </w:p>
    <w:p w14:paraId="22C03E3E" w14:textId="4ABBCE53" w:rsidR="002037D9" w:rsidRPr="00D54AE3" w:rsidRDefault="002037D9" w:rsidP="0069385A">
      <w:pPr>
        <w:pStyle w:val="NormalWeb"/>
        <w:spacing w:before="0" w:beforeAutospacing="0" w:after="0" w:afterAutospacing="0" w:line="360" w:lineRule="auto"/>
        <w:rPr>
          <w:rFonts w:ascii="Arial" w:hAnsi="Arial" w:cs="Arial"/>
          <w:color w:val="000000"/>
          <w:sz w:val="22"/>
          <w:szCs w:val="22"/>
        </w:rPr>
      </w:pPr>
    </w:p>
    <w:p w14:paraId="33966A92" w14:textId="77777777" w:rsidR="002037D9" w:rsidRPr="00D54AE3" w:rsidRDefault="002037D9" w:rsidP="0069385A">
      <w:pPr>
        <w:pStyle w:val="NormalWeb"/>
        <w:spacing w:before="0" w:beforeAutospacing="0" w:after="0" w:afterAutospacing="0" w:line="360" w:lineRule="auto"/>
        <w:rPr>
          <w:rFonts w:ascii="Arial" w:hAnsi="Arial" w:cs="Arial"/>
          <w:color w:val="000000"/>
          <w:sz w:val="22"/>
          <w:szCs w:val="22"/>
        </w:rPr>
      </w:pPr>
    </w:p>
    <w:p w14:paraId="1C186C9A" w14:textId="77777777" w:rsidR="00180B9C" w:rsidRPr="00D54AE3" w:rsidRDefault="00180B9C" w:rsidP="0069385A">
      <w:pPr>
        <w:spacing w:line="360" w:lineRule="auto"/>
        <w:rPr>
          <w:rFonts w:ascii="Arial" w:eastAsia="Times New Roman" w:hAnsi="Arial" w:cs="Arial"/>
          <w:color w:val="000000"/>
          <w:sz w:val="22"/>
          <w:szCs w:val="22"/>
          <w:lang w:eastAsia="en-GB"/>
        </w:rPr>
      </w:pPr>
    </w:p>
    <w:p w14:paraId="12BFE030" w14:textId="59DF62C5" w:rsidR="005466ED" w:rsidRPr="00D54AE3" w:rsidRDefault="005466ED" w:rsidP="0069385A">
      <w:pPr>
        <w:pStyle w:val="citation"/>
        <w:shd w:val="clear" w:color="auto" w:fill="FFFFFF"/>
        <w:spacing w:after="150" w:afterAutospacing="0" w:line="360" w:lineRule="auto"/>
        <w:rPr>
          <w:rFonts w:ascii="Arial" w:eastAsia="Arial Unicode MS" w:hAnsi="Arial" w:cs="Arial"/>
          <w:color w:val="000000"/>
          <w:sz w:val="22"/>
          <w:szCs w:val="22"/>
        </w:rPr>
      </w:pPr>
    </w:p>
    <w:p w14:paraId="547BDB55" w14:textId="77777777" w:rsidR="004819AC" w:rsidRPr="00D54AE3" w:rsidRDefault="004819AC" w:rsidP="0069385A">
      <w:pPr>
        <w:pStyle w:val="citation"/>
        <w:shd w:val="clear" w:color="auto" w:fill="FFFFFF"/>
        <w:spacing w:after="150" w:afterAutospacing="0" w:line="360" w:lineRule="auto"/>
        <w:rPr>
          <w:rFonts w:ascii="Arial" w:eastAsia="Arial Unicode MS" w:hAnsi="Arial" w:cs="Arial"/>
          <w:color w:val="000000"/>
          <w:sz w:val="22"/>
          <w:szCs w:val="22"/>
        </w:rPr>
      </w:pPr>
    </w:p>
    <w:p w14:paraId="66083F5E" w14:textId="77777777" w:rsidR="005466ED" w:rsidRPr="00D54AE3" w:rsidRDefault="005466ED" w:rsidP="005466ED">
      <w:pPr>
        <w:rPr>
          <w:rFonts w:ascii="Arial" w:eastAsia="Times New Roman" w:hAnsi="Arial" w:cs="Arial"/>
          <w:sz w:val="22"/>
          <w:szCs w:val="22"/>
          <w:lang w:eastAsia="en-GB"/>
        </w:rPr>
      </w:pPr>
    </w:p>
    <w:p w14:paraId="47283958" w14:textId="6573E03F" w:rsidR="002037D9" w:rsidRPr="00D54AE3" w:rsidRDefault="002037D9" w:rsidP="002037D9">
      <w:pPr>
        <w:pStyle w:val="NormalWeb"/>
        <w:spacing w:before="0" w:beforeAutospacing="0" w:after="0" w:afterAutospacing="0" w:line="360" w:lineRule="atLeast"/>
        <w:rPr>
          <w:rFonts w:ascii="Arial" w:hAnsi="Arial" w:cs="Arial"/>
          <w:color w:val="000000"/>
          <w:sz w:val="22"/>
          <w:szCs w:val="22"/>
        </w:rPr>
      </w:pPr>
    </w:p>
    <w:p w14:paraId="31A088D0" w14:textId="7AD87A19" w:rsidR="005466ED" w:rsidRPr="00D54AE3" w:rsidRDefault="005466ED" w:rsidP="002037D9">
      <w:pPr>
        <w:pStyle w:val="NormalWeb"/>
        <w:spacing w:before="0" w:beforeAutospacing="0" w:after="0" w:afterAutospacing="0" w:line="360" w:lineRule="atLeast"/>
        <w:rPr>
          <w:rFonts w:ascii="Arial" w:hAnsi="Arial" w:cs="Arial"/>
          <w:color w:val="000000"/>
          <w:sz w:val="22"/>
          <w:szCs w:val="22"/>
        </w:rPr>
      </w:pPr>
    </w:p>
    <w:p w14:paraId="5DD10B24" w14:textId="77777777" w:rsidR="005466ED" w:rsidRPr="00D54AE3" w:rsidRDefault="005466ED" w:rsidP="002037D9">
      <w:pPr>
        <w:pStyle w:val="NormalWeb"/>
        <w:spacing w:before="0" w:beforeAutospacing="0" w:after="0" w:afterAutospacing="0" w:line="360" w:lineRule="atLeast"/>
        <w:rPr>
          <w:rFonts w:ascii="Arial" w:hAnsi="Arial" w:cs="Arial"/>
          <w:color w:val="000000"/>
          <w:sz w:val="22"/>
          <w:szCs w:val="22"/>
        </w:rPr>
      </w:pPr>
    </w:p>
    <w:p w14:paraId="6D2CBB49" w14:textId="77777777" w:rsidR="002037D9" w:rsidRPr="00D54AE3" w:rsidRDefault="002037D9" w:rsidP="002037D9">
      <w:pPr>
        <w:spacing w:before="100" w:beforeAutospacing="1" w:after="100" w:afterAutospacing="1"/>
        <w:rPr>
          <w:rFonts w:ascii="Arial" w:eastAsia="Times New Roman" w:hAnsi="Arial" w:cs="Arial"/>
          <w:color w:val="000000"/>
          <w:sz w:val="22"/>
          <w:szCs w:val="22"/>
          <w:lang w:eastAsia="en-GB"/>
        </w:rPr>
      </w:pPr>
      <w:r w:rsidRPr="00D54AE3">
        <w:rPr>
          <w:rFonts w:ascii="Arial" w:eastAsia="Times New Roman" w:hAnsi="Arial" w:cs="Arial"/>
          <w:color w:val="000000"/>
          <w:sz w:val="22"/>
          <w:szCs w:val="22"/>
          <w:lang w:eastAsia="en-GB"/>
        </w:rPr>
        <w:t>‌</w:t>
      </w:r>
    </w:p>
    <w:p w14:paraId="66F2B30B" w14:textId="6819C2F2" w:rsidR="003B060B" w:rsidRPr="00D54AE3" w:rsidRDefault="003B060B" w:rsidP="003B060B">
      <w:pPr>
        <w:pStyle w:val="NormalWeb"/>
        <w:spacing w:before="0" w:beforeAutospacing="0" w:after="0" w:afterAutospacing="0" w:line="360" w:lineRule="atLeast"/>
        <w:rPr>
          <w:rFonts w:ascii="Arial" w:hAnsi="Arial" w:cs="Arial"/>
          <w:color w:val="000000"/>
          <w:sz w:val="22"/>
          <w:szCs w:val="22"/>
        </w:rPr>
      </w:pPr>
    </w:p>
    <w:p w14:paraId="6F8C658E" w14:textId="7820DA70" w:rsidR="002037D9" w:rsidRDefault="002037D9" w:rsidP="003B060B">
      <w:pPr>
        <w:pStyle w:val="NormalWeb"/>
        <w:spacing w:before="0" w:beforeAutospacing="0" w:after="0" w:afterAutospacing="0" w:line="360" w:lineRule="atLeast"/>
        <w:rPr>
          <w:rFonts w:ascii="Calibri" w:hAnsi="Calibri" w:cs="Calibri"/>
          <w:color w:val="000000"/>
          <w:sz w:val="27"/>
          <w:szCs w:val="27"/>
        </w:rPr>
      </w:pPr>
    </w:p>
    <w:p w14:paraId="1F690395" w14:textId="77777777" w:rsidR="002037D9" w:rsidRDefault="002037D9" w:rsidP="003B060B">
      <w:pPr>
        <w:pStyle w:val="NormalWeb"/>
        <w:spacing w:before="0" w:beforeAutospacing="0" w:after="0" w:afterAutospacing="0" w:line="360" w:lineRule="atLeast"/>
        <w:rPr>
          <w:rFonts w:ascii="Calibri" w:hAnsi="Calibri" w:cs="Calibri"/>
          <w:color w:val="000000"/>
          <w:sz w:val="27"/>
          <w:szCs w:val="27"/>
        </w:rPr>
      </w:pPr>
    </w:p>
    <w:p w14:paraId="6BE0C91F" w14:textId="3E9DA5CE" w:rsidR="003B060B" w:rsidRDefault="003B060B" w:rsidP="003B060B">
      <w:pPr>
        <w:pStyle w:val="NormalWeb"/>
        <w:spacing w:before="0" w:beforeAutospacing="0" w:after="0" w:afterAutospacing="0" w:line="360" w:lineRule="atLeast"/>
        <w:rPr>
          <w:rFonts w:ascii="Calibri" w:hAnsi="Calibri" w:cs="Calibri"/>
          <w:color w:val="000000"/>
          <w:sz w:val="27"/>
          <w:szCs w:val="27"/>
        </w:rPr>
      </w:pPr>
    </w:p>
    <w:p w14:paraId="40EE9D89" w14:textId="77777777" w:rsidR="003B060B" w:rsidRPr="003B060B" w:rsidRDefault="003B060B" w:rsidP="003B060B">
      <w:pPr>
        <w:pStyle w:val="NormalWeb"/>
        <w:spacing w:before="0" w:beforeAutospacing="0" w:after="0" w:afterAutospacing="0" w:line="360" w:lineRule="atLeast"/>
        <w:rPr>
          <w:rFonts w:ascii="Calibri" w:hAnsi="Calibri" w:cs="Calibri"/>
          <w:color w:val="000000"/>
          <w:sz w:val="27"/>
          <w:szCs w:val="27"/>
        </w:rPr>
      </w:pPr>
    </w:p>
    <w:p w14:paraId="4B420D41" w14:textId="2E34F9F4" w:rsidR="00B504F8" w:rsidRPr="00F72616" w:rsidRDefault="003B060B" w:rsidP="00F72616">
      <w:pPr>
        <w:spacing w:before="100" w:beforeAutospacing="1" w:after="100" w:afterAutospacing="1"/>
        <w:rPr>
          <w:rFonts w:ascii="Calibri" w:eastAsia="Times New Roman" w:hAnsi="Calibri" w:cs="Calibri"/>
          <w:color w:val="000000"/>
          <w:sz w:val="27"/>
          <w:szCs w:val="27"/>
          <w:lang w:eastAsia="en-GB"/>
        </w:rPr>
      </w:pPr>
      <w:r w:rsidRPr="003B060B">
        <w:rPr>
          <w:rFonts w:ascii="Calibri" w:eastAsia="Times New Roman" w:hAnsi="Calibri" w:cs="Calibri"/>
          <w:color w:val="000000"/>
          <w:sz w:val="27"/>
          <w:szCs w:val="27"/>
          <w:lang w:eastAsia="en-GB"/>
        </w:rPr>
        <w:t>‌</w:t>
      </w:r>
    </w:p>
    <w:sectPr w:rsidR="00B504F8" w:rsidRPr="00F72616" w:rsidSect="00E61C3C">
      <w:footerReference w:type="even" r:id="rId24"/>
      <w:footerReference w:type="default" r:id="rId25"/>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7ABA5684" w14:textId="77777777" w:rsidR="002A7EF0" w:rsidRDefault="002A7EF0" w:rsidP="00E61C3C">
      <w:r>
        <w:separator/>
      </w:r>
    </w:p>
  </w:endnote>
  <w:endnote w:type="continuationSeparator" w:id="0">
    <w:p w14:paraId="6A436C0A" w14:textId="77777777" w:rsidR="002A7EF0" w:rsidRDefault="002A7EF0" w:rsidP="00E61C3C">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10000000" w:usb2="00000000" w:usb3="00000000" w:csb0="80000001"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 w:name="Arial Unicode MS">
    <w:panose1 w:val="020B0604020202020204"/>
    <w:charset w:val="80"/>
    <w:family w:val="swiss"/>
    <w:pitch w:val="variable"/>
    <w:sig w:usb0="F7FFAFFF" w:usb1="E9DFFFFF" w:usb2="0000003F" w:usb3="00000000" w:csb0="003F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Style w:val="PageNumber"/>
      </w:rPr>
      <w:id w:val="-1138869492"/>
      <w:docPartObj>
        <w:docPartGallery w:val="Page Numbers (Bottom of Page)"/>
        <w:docPartUnique/>
      </w:docPartObj>
    </w:sdtPr>
    <w:sdtContent>
      <w:p w14:paraId="3A3BE7DF" w14:textId="257F262B" w:rsidR="00E61C3C" w:rsidRDefault="00E61C3C" w:rsidP="00111B1B">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2A52816C" w14:textId="77777777" w:rsidR="00E61C3C" w:rsidRDefault="00E61C3C" w:rsidP="00E61C3C">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Style w:val="PageNumber"/>
      </w:rPr>
      <w:id w:val="-1692055485"/>
      <w:docPartObj>
        <w:docPartGallery w:val="Page Numbers (Bottom of Page)"/>
        <w:docPartUnique/>
      </w:docPartObj>
    </w:sdtPr>
    <w:sdtContent>
      <w:p w14:paraId="11004C4B" w14:textId="6A168438" w:rsidR="00E61C3C" w:rsidRDefault="00E61C3C" w:rsidP="00111B1B">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2</w:t>
        </w:r>
        <w:r>
          <w:rPr>
            <w:rStyle w:val="PageNumber"/>
          </w:rPr>
          <w:fldChar w:fldCharType="end"/>
        </w:r>
      </w:p>
    </w:sdtContent>
  </w:sdt>
  <w:p w14:paraId="528D4797" w14:textId="77777777" w:rsidR="00E61C3C" w:rsidRDefault="00E61C3C" w:rsidP="00E61C3C">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10B051AF" w14:textId="77777777" w:rsidR="002A7EF0" w:rsidRDefault="002A7EF0" w:rsidP="00E61C3C">
      <w:r>
        <w:separator/>
      </w:r>
    </w:p>
  </w:footnote>
  <w:footnote w:type="continuationSeparator" w:id="0">
    <w:p w14:paraId="73C30038" w14:textId="77777777" w:rsidR="002A7EF0" w:rsidRDefault="002A7EF0" w:rsidP="00E61C3C">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BC35F5E"/>
    <w:multiLevelType w:val="multilevel"/>
    <w:tmpl w:val="BE2E6BE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24CB3E3E"/>
    <w:multiLevelType w:val="hybridMultilevel"/>
    <w:tmpl w:val="075CB62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2AF7786E"/>
    <w:multiLevelType w:val="hybridMultilevel"/>
    <w:tmpl w:val="3EE6819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3E910E2B"/>
    <w:multiLevelType w:val="hybridMultilevel"/>
    <w:tmpl w:val="D4685130"/>
    <w:lvl w:ilvl="0" w:tplc="08090001">
      <w:start w:val="1"/>
      <w:numFmt w:val="bullet"/>
      <w:lvlText w:val=""/>
      <w:lvlJc w:val="left"/>
      <w:pPr>
        <w:ind w:left="785" w:hanging="360"/>
      </w:pPr>
      <w:rPr>
        <w:rFonts w:ascii="Symbol" w:hAnsi="Symbol" w:hint="default"/>
      </w:rPr>
    </w:lvl>
    <w:lvl w:ilvl="1" w:tplc="08090019" w:tentative="1">
      <w:start w:val="1"/>
      <w:numFmt w:val="lowerLetter"/>
      <w:lvlText w:val="%2."/>
      <w:lvlJc w:val="left"/>
      <w:pPr>
        <w:ind w:left="1505" w:hanging="360"/>
      </w:pPr>
    </w:lvl>
    <w:lvl w:ilvl="2" w:tplc="0809001B" w:tentative="1">
      <w:start w:val="1"/>
      <w:numFmt w:val="lowerRoman"/>
      <w:lvlText w:val="%3."/>
      <w:lvlJc w:val="right"/>
      <w:pPr>
        <w:ind w:left="2225" w:hanging="180"/>
      </w:pPr>
    </w:lvl>
    <w:lvl w:ilvl="3" w:tplc="0809000F" w:tentative="1">
      <w:start w:val="1"/>
      <w:numFmt w:val="decimal"/>
      <w:lvlText w:val="%4."/>
      <w:lvlJc w:val="left"/>
      <w:pPr>
        <w:ind w:left="2945" w:hanging="360"/>
      </w:pPr>
    </w:lvl>
    <w:lvl w:ilvl="4" w:tplc="08090019" w:tentative="1">
      <w:start w:val="1"/>
      <w:numFmt w:val="lowerLetter"/>
      <w:lvlText w:val="%5."/>
      <w:lvlJc w:val="left"/>
      <w:pPr>
        <w:ind w:left="3665" w:hanging="360"/>
      </w:pPr>
    </w:lvl>
    <w:lvl w:ilvl="5" w:tplc="0809001B" w:tentative="1">
      <w:start w:val="1"/>
      <w:numFmt w:val="lowerRoman"/>
      <w:lvlText w:val="%6."/>
      <w:lvlJc w:val="right"/>
      <w:pPr>
        <w:ind w:left="4385" w:hanging="180"/>
      </w:pPr>
    </w:lvl>
    <w:lvl w:ilvl="6" w:tplc="0809000F" w:tentative="1">
      <w:start w:val="1"/>
      <w:numFmt w:val="decimal"/>
      <w:lvlText w:val="%7."/>
      <w:lvlJc w:val="left"/>
      <w:pPr>
        <w:ind w:left="5105" w:hanging="360"/>
      </w:pPr>
    </w:lvl>
    <w:lvl w:ilvl="7" w:tplc="08090019" w:tentative="1">
      <w:start w:val="1"/>
      <w:numFmt w:val="lowerLetter"/>
      <w:lvlText w:val="%8."/>
      <w:lvlJc w:val="left"/>
      <w:pPr>
        <w:ind w:left="5825" w:hanging="360"/>
      </w:pPr>
    </w:lvl>
    <w:lvl w:ilvl="8" w:tplc="0809001B" w:tentative="1">
      <w:start w:val="1"/>
      <w:numFmt w:val="lowerRoman"/>
      <w:lvlText w:val="%9."/>
      <w:lvlJc w:val="right"/>
      <w:pPr>
        <w:ind w:left="6545" w:hanging="180"/>
      </w:pPr>
    </w:lvl>
  </w:abstractNum>
  <w:abstractNum w:abstractNumId="4" w15:restartNumberingAfterBreak="0">
    <w:nsid w:val="52386E25"/>
    <w:multiLevelType w:val="hybridMultilevel"/>
    <w:tmpl w:val="A5AE9A7C"/>
    <w:lvl w:ilvl="0" w:tplc="342CF9A8">
      <w:start w:val="1"/>
      <w:numFmt w:val="bullet"/>
      <w:lvlText w:val="o"/>
      <w:lvlJc w:val="left"/>
      <w:pPr>
        <w:tabs>
          <w:tab w:val="num" w:pos="720"/>
        </w:tabs>
        <w:ind w:left="720" w:hanging="360"/>
      </w:pPr>
      <w:rPr>
        <w:rFonts w:ascii="Courier New" w:hAnsi="Courier New" w:hint="default"/>
      </w:rPr>
    </w:lvl>
    <w:lvl w:ilvl="1" w:tplc="2BB06624" w:tentative="1">
      <w:start w:val="1"/>
      <w:numFmt w:val="bullet"/>
      <w:lvlText w:val="o"/>
      <w:lvlJc w:val="left"/>
      <w:pPr>
        <w:tabs>
          <w:tab w:val="num" w:pos="1440"/>
        </w:tabs>
        <w:ind w:left="1440" w:hanging="360"/>
      </w:pPr>
      <w:rPr>
        <w:rFonts w:ascii="Courier New" w:hAnsi="Courier New" w:hint="default"/>
      </w:rPr>
    </w:lvl>
    <w:lvl w:ilvl="2" w:tplc="11C405C8" w:tentative="1">
      <w:start w:val="1"/>
      <w:numFmt w:val="bullet"/>
      <w:lvlText w:val="o"/>
      <w:lvlJc w:val="left"/>
      <w:pPr>
        <w:tabs>
          <w:tab w:val="num" w:pos="2160"/>
        </w:tabs>
        <w:ind w:left="2160" w:hanging="360"/>
      </w:pPr>
      <w:rPr>
        <w:rFonts w:ascii="Courier New" w:hAnsi="Courier New" w:hint="default"/>
      </w:rPr>
    </w:lvl>
    <w:lvl w:ilvl="3" w:tplc="185AAEEA" w:tentative="1">
      <w:start w:val="1"/>
      <w:numFmt w:val="bullet"/>
      <w:lvlText w:val="o"/>
      <w:lvlJc w:val="left"/>
      <w:pPr>
        <w:tabs>
          <w:tab w:val="num" w:pos="2880"/>
        </w:tabs>
        <w:ind w:left="2880" w:hanging="360"/>
      </w:pPr>
      <w:rPr>
        <w:rFonts w:ascii="Courier New" w:hAnsi="Courier New" w:hint="default"/>
      </w:rPr>
    </w:lvl>
    <w:lvl w:ilvl="4" w:tplc="F1E2F752" w:tentative="1">
      <w:start w:val="1"/>
      <w:numFmt w:val="bullet"/>
      <w:lvlText w:val="o"/>
      <w:lvlJc w:val="left"/>
      <w:pPr>
        <w:tabs>
          <w:tab w:val="num" w:pos="3600"/>
        </w:tabs>
        <w:ind w:left="3600" w:hanging="360"/>
      </w:pPr>
      <w:rPr>
        <w:rFonts w:ascii="Courier New" w:hAnsi="Courier New" w:hint="default"/>
      </w:rPr>
    </w:lvl>
    <w:lvl w:ilvl="5" w:tplc="905A6FA6" w:tentative="1">
      <w:start w:val="1"/>
      <w:numFmt w:val="bullet"/>
      <w:lvlText w:val="o"/>
      <w:lvlJc w:val="left"/>
      <w:pPr>
        <w:tabs>
          <w:tab w:val="num" w:pos="4320"/>
        </w:tabs>
        <w:ind w:left="4320" w:hanging="360"/>
      </w:pPr>
      <w:rPr>
        <w:rFonts w:ascii="Courier New" w:hAnsi="Courier New" w:hint="default"/>
      </w:rPr>
    </w:lvl>
    <w:lvl w:ilvl="6" w:tplc="B63E18BA" w:tentative="1">
      <w:start w:val="1"/>
      <w:numFmt w:val="bullet"/>
      <w:lvlText w:val="o"/>
      <w:lvlJc w:val="left"/>
      <w:pPr>
        <w:tabs>
          <w:tab w:val="num" w:pos="5040"/>
        </w:tabs>
        <w:ind w:left="5040" w:hanging="360"/>
      </w:pPr>
      <w:rPr>
        <w:rFonts w:ascii="Courier New" w:hAnsi="Courier New" w:hint="default"/>
      </w:rPr>
    </w:lvl>
    <w:lvl w:ilvl="7" w:tplc="E6C480B4" w:tentative="1">
      <w:start w:val="1"/>
      <w:numFmt w:val="bullet"/>
      <w:lvlText w:val="o"/>
      <w:lvlJc w:val="left"/>
      <w:pPr>
        <w:tabs>
          <w:tab w:val="num" w:pos="5760"/>
        </w:tabs>
        <w:ind w:left="5760" w:hanging="360"/>
      </w:pPr>
      <w:rPr>
        <w:rFonts w:ascii="Courier New" w:hAnsi="Courier New" w:hint="default"/>
      </w:rPr>
    </w:lvl>
    <w:lvl w:ilvl="8" w:tplc="FB6CEB18" w:tentative="1">
      <w:start w:val="1"/>
      <w:numFmt w:val="bullet"/>
      <w:lvlText w:val="o"/>
      <w:lvlJc w:val="left"/>
      <w:pPr>
        <w:tabs>
          <w:tab w:val="num" w:pos="6480"/>
        </w:tabs>
        <w:ind w:left="6480" w:hanging="360"/>
      </w:pPr>
      <w:rPr>
        <w:rFonts w:ascii="Courier New" w:hAnsi="Courier New" w:hint="default"/>
      </w:rPr>
    </w:lvl>
  </w:abstractNum>
  <w:num w:numId="1">
    <w:abstractNumId w:val="1"/>
  </w:num>
  <w:num w:numId="2">
    <w:abstractNumId w:val="4"/>
  </w:num>
  <w:num w:numId="3">
    <w:abstractNumId w:val="3"/>
  </w:num>
  <w:num w:numId="4">
    <w:abstractNumId w:val="0"/>
  </w:num>
  <w:num w:numId="5">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72"/>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3451E"/>
    <w:rsid w:val="000015DD"/>
    <w:rsid w:val="00006776"/>
    <w:rsid w:val="000307A2"/>
    <w:rsid w:val="000307E9"/>
    <w:rsid w:val="00055796"/>
    <w:rsid w:val="0007627F"/>
    <w:rsid w:val="00080FEA"/>
    <w:rsid w:val="00083BCB"/>
    <w:rsid w:val="000C356E"/>
    <w:rsid w:val="000F1646"/>
    <w:rsid w:val="001021DF"/>
    <w:rsid w:val="001070C2"/>
    <w:rsid w:val="00156B2F"/>
    <w:rsid w:val="00180B9C"/>
    <w:rsid w:val="001903AE"/>
    <w:rsid w:val="001B03B9"/>
    <w:rsid w:val="001C46F3"/>
    <w:rsid w:val="001E2EA4"/>
    <w:rsid w:val="002037D9"/>
    <w:rsid w:val="00250CBC"/>
    <w:rsid w:val="002537D3"/>
    <w:rsid w:val="00281E44"/>
    <w:rsid w:val="002A4073"/>
    <w:rsid w:val="002A7EF0"/>
    <w:rsid w:val="002D2BBC"/>
    <w:rsid w:val="00314B8F"/>
    <w:rsid w:val="0034490A"/>
    <w:rsid w:val="0037646B"/>
    <w:rsid w:val="00381CA0"/>
    <w:rsid w:val="00390B23"/>
    <w:rsid w:val="0039220A"/>
    <w:rsid w:val="003A5824"/>
    <w:rsid w:val="003B060B"/>
    <w:rsid w:val="00410B90"/>
    <w:rsid w:val="004136B0"/>
    <w:rsid w:val="00470762"/>
    <w:rsid w:val="004819AC"/>
    <w:rsid w:val="00484FFD"/>
    <w:rsid w:val="004A6A36"/>
    <w:rsid w:val="004D21BF"/>
    <w:rsid w:val="005424E8"/>
    <w:rsid w:val="005466ED"/>
    <w:rsid w:val="00546E41"/>
    <w:rsid w:val="005715E2"/>
    <w:rsid w:val="00574F67"/>
    <w:rsid w:val="00593CAE"/>
    <w:rsid w:val="00596644"/>
    <w:rsid w:val="005C46F6"/>
    <w:rsid w:val="005E0BF4"/>
    <w:rsid w:val="005F0DB2"/>
    <w:rsid w:val="005F6902"/>
    <w:rsid w:val="006055CD"/>
    <w:rsid w:val="0069385A"/>
    <w:rsid w:val="006D24DD"/>
    <w:rsid w:val="006D7A9C"/>
    <w:rsid w:val="0071710B"/>
    <w:rsid w:val="00763F85"/>
    <w:rsid w:val="007727BB"/>
    <w:rsid w:val="007A4078"/>
    <w:rsid w:val="007B7998"/>
    <w:rsid w:val="00806191"/>
    <w:rsid w:val="00821237"/>
    <w:rsid w:val="008273D7"/>
    <w:rsid w:val="00846255"/>
    <w:rsid w:val="00852A0A"/>
    <w:rsid w:val="00856D65"/>
    <w:rsid w:val="008634E0"/>
    <w:rsid w:val="00885B1D"/>
    <w:rsid w:val="008C6ABF"/>
    <w:rsid w:val="008E6B44"/>
    <w:rsid w:val="00902741"/>
    <w:rsid w:val="00981888"/>
    <w:rsid w:val="00A61E67"/>
    <w:rsid w:val="00A84C10"/>
    <w:rsid w:val="00A85EA2"/>
    <w:rsid w:val="00AF7385"/>
    <w:rsid w:val="00B17AF2"/>
    <w:rsid w:val="00B3451E"/>
    <w:rsid w:val="00B47A22"/>
    <w:rsid w:val="00B504F8"/>
    <w:rsid w:val="00BB23EB"/>
    <w:rsid w:val="00BC7E81"/>
    <w:rsid w:val="00BE7734"/>
    <w:rsid w:val="00BF263D"/>
    <w:rsid w:val="00C13082"/>
    <w:rsid w:val="00C15664"/>
    <w:rsid w:val="00C50863"/>
    <w:rsid w:val="00C51CE8"/>
    <w:rsid w:val="00CC6327"/>
    <w:rsid w:val="00D139D7"/>
    <w:rsid w:val="00D34498"/>
    <w:rsid w:val="00D41B02"/>
    <w:rsid w:val="00D54AE3"/>
    <w:rsid w:val="00D75B11"/>
    <w:rsid w:val="00D76D01"/>
    <w:rsid w:val="00D825CC"/>
    <w:rsid w:val="00D9790B"/>
    <w:rsid w:val="00DD1E8C"/>
    <w:rsid w:val="00E06967"/>
    <w:rsid w:val="00E14A57"/>
    <w:rsid w:val="00E61C3C"/>
    <w:rsid w:val="00E626CB"/>
    <w:rsid w:val="00E86ECB"/>
    <w:rsid w:val="00E97EDA"/>
    <w:rsid w:val="00EC3483"/>
    <w:rsid w:val="00F113B0"/>
    <w:rsid w:val="00F13CDB"/>
    <w:rsid w:val="00F26832"/>
    <w:rsid w:val="00F577C3"/>
    <w:rsid w:val="00F6464F"/>
    <w:rsid w:val="00F72616"/>
    <w:rsid w:val="00F8043D"/>
    <w:rsid w:val="00FC053C"/>
    <w:rsid w:val="00FF177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6EDD849C"/>
  <w15:chartTrackingRefBased/>
  <w15:docId w15:val="{A755CF00-A6B9-8D48-A145-654AA32F15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B3451E"/>
    <w:pPr>
      <w:ind w:left="720"/>
      <w:contextualSpacing/>
    </w:pPr>
  </w:style>
  <w:style w:type="paragraph" w:styleId="NormalWeb">
    <w:name w:val="Normal (Web)"/>
    <w:basedOn w:val="Normal"/>
    <w:uiPriority w:val="99"/>
    <w:unhideWhenUsed/>
    <w:rsid w:val="00B504F8"/>
    <w:pPr>
      <w:spacing w:before="100" w:beforeAutospacing="1" w:after="100" w:afterAutospacing="1"/>
    </w:pPr>
    <w:rPr>
      <w:rFonts w:ascii="Times New Roman" w:eastAsia="Times New Roman" w:hAnsi="Times New Roman" w:cs="Times New Roman"/>
      <w:lang w:eastAsia="en-GB"/>
    </w:rPr>
  </w:style>
  <w:style w:type="character" w:styleId="Hyperlink">
    <w:name w:val="Hyperlink"/>
    <w:basedOn w:val="DefaultParagraphFont"/>
    <w:uiPriority w:val="99"/>
    <w:unhideWhenUsed/>
    <w:rsid w:val="0071710B"/>
    <w:rPr>
      <w:color w:val="0563C1" w:themeColor="hyperlink"/>
      <w:u w:val="single"/>
    </w:rPr>
  </w:style>
  <w:style w:type="character" w:styleId="UnresolvedMention">
    <w:name w:val="Unresolved Mention"/>
    <w:basedOn w:val="DefaultParagraphFont"/>
    <w:uiPriority w:val="99"/>
    <w:semiHidden/>
    <w:unhideWhenUsed/>
    <w:rsid w:val="0071710B"/>
    <w:rPr>
      <w:color w:val="605E5C"/>
      <w:shd w:val="clear" w:color="auto" w:fill="E1DFDD"/>
    </w:rPr>
  </w:style>
  <w:style w:type="character" w:styleId="FollowedHyperlink">
    <w:name w:val="FollowedHyperlink"/>
    <w:basedOn w:val="DefaultParagraphFont"/>
    <w:uiPriority w:val="99"/>
    <w:semiHidden/>
    <w:unhideWhenUsed/>
    <w:rsid w:val="004136B0"/>
    <w:rPr>
      <w:color w:val="954F72" w:themeColor="followedHyperlink"/>
      <w:u w:val="single"/>
    </w:rPr>
  </w:style>
  <w:style w:type="paragraph" w:customStyle="1" w:styleId="citation">
    <w:name w:val="citation"/>
    <w:basedOn w:val="Normal"/>
    <w:rsid w:val="005466ED"/>
    <w:pPr>
      <w:spacing w:before="100" w:beforeAutospacing="1" w:after="100" w:afterAutospacing="1"/>
    </w:pPr>
    <w:rPr>
      <w:rFonts w:ascii="Times New Roman" w:eastAsia="Times New Roman" w:hAnsi="Times New Roman" w:cs="Times New Roman"/>
      <w:lang w:eastAsia="en-GB"/>
    </w:rPr>
  </w:style>
  <w:style w:type="paragraph" w:styleId="Footer">
    <w:name w:val="footer"/>
    <w:basedOn w:val="Normal"/>
    <w:link w:val="FooterChar"/>
    <w:uiPriority w:val="99"/>
    <w:unhideWhenUsed/>
    <w:rsid w:val="00E61C3C"/>
    <w:pPr>
      <w:tabs>
        <w:tab w:val="center" w:pos="4513"/>
        <w:tab w:val="right" w:pos="9026"/>
      </w:tabs>
    </w:pPr>
  </w:style>
  <w:style w:type="character" w:customStyle="1" w:styleId="FooterChar">
    <w:name w:val="Footer Char"/>
    <w:basedOn w:val="DefaultParagraphFont"/>
    <w:link w:val="Footer"/>
    <w:uiPriority w:val="99"/>
    <w:rsid w:val="00E61C3C"/>
  </w:style>
  <w:style w:type="character" w:styleId="PageNumber">
    <w:name w:val="page number"/>
    <w:basedOn w:val="DefaultParagraphFont"/>
    <w:uiPriority w:val="99"/>
    <w:semiHidden/>
    <w:unhideWhenUsed/>
    <w:rsid w:val="00E61C3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85538280">
      <w:bodyDiv w:val="1"/>
      <w:marLeft w:val="0"/>
      <w:marRight w:val="0"/>
      <w:marTop w:val="0"/>
      <w:marBottom w:val="0"/>
      <w:divBdr>
        <w:top w:val="none" w:sz="0" w:space="0" w:color="auto"/>
        <w:left w:val="none" w:sz="0" w:space="0" w:color="auto"/>
        <w:bottom w:val="none" w:sz="0" w:space="0" w:color="auto"/>
        <w:right w:val="none" w:sz="0" w:space="0" w:color="auto"/>
      </w:divBdr>
      <w:divsChild>
        <w:div w:id="2004701553">
          <w:marLeft w:val="547"/>
          <w:marRight w:val="0"/>
          <w:marTop w:val="0"/>
          <w:marBottom w:val="0"/>
          <w:divBdr>
            <w:top w:val="none" w:sz="0" w:space="0" w:color="auto"/>
            <w:left w:val="none" w:sz="0" w:space="0" w:color="auto"/>
            <w:bottom w:val="none" w:sz="0" w:space="0" w:color="auto"/>
            <w:right w:val="none" w:sz="0" w:space="0" w:color="auto"/>
          </w:divBdr>
        </w:div>
      </w:divsChild>
    </w:div>
    <w:div w:id="313266347">
      <w:bodyDiv w:val="1"/>
      <w:marLeft w:val="0"/>
      <w:marRight w:val="0"/>
      <w:marTop w:val="0"/>
      <w:marBottom w:val="0"/>
      <w:divBdr>
        <w:top w:val="none" w:sz="0" w:space="0" w:color="auto"/>
        <w:left w:val="none" w:sz="0" w:space="0" w:color="auto"/>
        <w:bottom w:val="none" w:sz="0" w:space="0" w:color="auto"/>
        <w:right w:val="none" w:sz="0" w:space="0" w:color="auto"/>
      </w:divBdr>
    </w:div>
    <w:div w:id="622735676">
      <w:bodyDiv w:val="1"/>
      <w:marLeft w:val="0"/>
      <w:marRight w:val="0"/>
      <w:marTop w:val="0"/>
      <w:marBottom w:val="0"/>
      <w:divBdr>
        <w:top w:val="none" w:sz="0" w:space="0" w:color="auto"/>
        <w:left w:val="none" w:sz="0" w:space="0" w:color="auto"/>
        <w:bottom w:val="none" w:sz="0" w:space="0" w:color="auto"/>
        <w:right w:val="none" w:sz="0" w:space="0" w:color="auto"/>
      </w:divBdr>
    </w:div>
    <w:div w:id="630554168">
      <w:bodyDiv w:val="1"/>
      <w:marLeft w:val="0"/>
      <w:marRight w:val="0"/>
      <w:marTop w:val="0"/>
      <w:marBottom w:val="0"/>
      <w:divBdr>
        <w:top w:val="none" w:sz="0" w:space="0" w:color="auto"/>
        <w:left w:val="none" w:sz="0" w:space="0" w:color="auto"/>
        <w:bottom w:val="none" w:sz="0" w:space="0" w:color="auto"/>
        <w:right w:val="none" w:sz="0" w:space="0" w:color="auto"/>
      </w:divBdr>
    </w:div>
    <w:div w:id="716972965">
      <w:bodyDiv w:val="1"/>
      <w:marLeft w:val="0"/>
      <w:marRight w:val="0"/>
      <w:marTop w:val="0"/>
      <w:marBottom w:val="0"/>
      <w:divBdr>
        <w:top w:val="none" w:sz="0" w:space="0" w:color="auto"/>
        <w:left w:val="none" w:sz="0" w:space="0" w:color="auto"/>
        <w:bottom w:val="none" w:sz="0" w:space="0" w:color="auto"/>
        <w:right w:val="none" w:sz="0" w:space="0" w:color="auto"/>
      </w:divBdr>
    </w:div>
    <w:div w:id="824199996">
      <w:bodyDiv w:val="1"/>
      <w:marLeft w:val="0"/>
      <w:marRight w:val="0"/>
      <w:marTop w:val="0"/>
      <w:marBottom w:val="0"/>
      <w:divBdr>
        <w:top w:val="none" w:sz="0" w:space="0" w:color="auto"/>
        <w:left w:val="none" w:sz="0" w:space="0" w:color="auto"/>
        <w:bottom w:val="none" w:sz="0" w:space="0" w:color="auto"/>
        <w:right w:val="none" w:sz="0" w:space="0" w:color="auto"/>
      </w:divBdr>
    </w:div>
    <w:div w:id="827483516">
      <w:bodyDiv w:val="1"/>
      <w:marLeft w:val="0"/>
      <w:marRight w:val="0"/>
      <w:marTop w:val="0"/>
      <w:marBottom w:val="0"/>
      <w:divBdr>
        <w:top w:val="none" w:sz="0" w:space="0" w:color="auto"/>
        <w:left w:val="none" w:sz="0" w:space="0" w:color="auto"/>
        <w:bottom w:val="none" w:sz="0" w:space="0" w:color="auto"/>
        <w:right w:val="none" w:sz="0" w:space="0" w:color="auto"/>
      </w:divBdr>
    </w:div>
    <w:div w:id="981546004">
      <w:bodyDiv w:val="1"/>
      <w:marLeft w:val="0"/>
      <w:marRight w:val="0"/>
      <w:marTop w:val="0"/>
      <w:marBottom w:val="0"/>
      <w:divBdr>
        <w:top w:val="none" w:sz="0" w:space="0" w:color="auto"/>
        <w:left w:val="none" w:sz="0" w:space="0" w:color="auto"/>
        <w:bottom w:val="none" w:sz="0" w:space="0" w:color="auto"/>
        <w:right w:val="none" w:sz="0" w:space="0" w:color="auto"/>
      </w:divBdr>
    </w:div>
    <w:div w:id="1261638974">
      <w:bodyDiv w:val="1"/>
      <w:marLeft w:val="0"/>
      <w:marRight w:val="0"/>
      <w:marTop w:val="0"/>
      <w:marBottom w:val="0"/>
      <w:divBdr>
        <w:top w:val="none" w:sz="0" w:space="0" w:color="auto"/>
        <w:left w:val="none" w:sz="0" w:space="0" w:color="auto"/>
        <w:bottom w:val="none" w:sz="0" w:space="0" w:color="auto"/>
        <w:right w:val="none" w:sz="0" w:space="0" w:color="auto"/>
      </w:divBdr>
    </w:div>
    <w:div w:id="1320962927">
      <w:bodyDiv w:val="1"/>
      <w:marLeft w:val="0"/>
      <w:marRight w:val="0"/>
      <w:marTop w:val="0"/>
      <w:marBottom w:val="0"/>
      <w:divBdr>
        <w:top w:val="none" w:sz="0" w:space="0" w:color="auto"/>
        <w:left w:val="none" w:sz="0" w:space="0" w:color="auto"/>
        <w:bottom w:val="none" w:sz="0" w:space="0" w:color="auto"/>
        <w:right w:val="none" w:sz="0" w:space="0" w:color="auto"/>
      </w:divBdr>
    </w:div>
    <w:div w:id="1442458571">
      <w:bodyDiv w:val="1"/>
      <w:marLeft w:val="0"/>
      <w:marRight w:val="0"/>
      <w:marTop w:val="0"/>
      <w:marBottom w:val="0"/>
      <w:divBdr>
        <w:top w:val="none" w:sz="0" w:space="0" w:color="auto"/>
        <w:left w:val="none" w:sz="0" w:space="0" w:color="auto"/>
        <w:bottom w:val="none" w:sz="0" w:space="0" w:color="auto"/>
        <w:right w:val="none" w:sz="0" w:space="0" w:color="auto"/>
      </w:divBdr>
    </w:div>
    <w:div w:id="1534807716">
      <w:bodyDiv w:val="1"/>
      <w:marLeft w:val="0"/>
      <w:marRight w:val="0"/>
      <w:marTop w:val="0"/>
      <w:marBottom w:val="0"/>
      <w:divBdr>
        <w:top w:val="none" w:sz="0" w:space="0" w:color="auto"/>
        <w:left w:val="none" w:sz="0" w:space="0" w:color="auto"/>
        <w:bottom w:val="none" w:sz="0" w:space="0" w:color="auto"/>
        <w:right w:val="none" w:sz="0" w:space="0" w:color="auto"/>
      </w:divBdr>
    </w:div>
    <w:div w:id="1577202857">
      <w:bodyDiv w:val="1"/>
      <w:marLeft w:val="0"/>
      <w:marRight w:val="0"/>
      <w:marTop w:val="0"/>
      <w:marBottom w:val="0"/>
      <w:divBdr>
        <w:top w:val="none" w:sz="0" w:space="0" w:color="auto"/>
        <w:left w:val="none" w:sz="0" w:space="0" w:color="auto"/>
        <w:bottom w:val="none" w:sz="0" w:space="0" w:color="auto"/>
        <w:right w:val="none" w:sz="0" w:space="0" w:color="auto"/>
      </w:divBdr>
    </w:div>
    <w:div w:id="1709792508">
      <w:bodyDiv w:val="1"/>
      <w:marLeft w:val="0"/>
      <w:marRight w:val="0"/>
      <w:marTop w:val="0"/>
      <w:marBottom w:val="0"/>
      <w:divBdr>
        <w:top w:val="none" w:sz="0" w:space="0" w:color="auto"/>
        <w:left w:val="none" w:sz="0" w:space="0" w:color="auto"/>
        <w:bottom w:val="none" w:sz="0" w:space="0" w:color="auto"/>
        <w:right w:val="none" w:sz="0" w:space="0" w:color="auto"/>
      </w:divBdr>
    </w:div>
    <w:div w:id="1782646693">
      <w:bodyDiv w:val="1"/>
      <w:marLeft w:val="0"/>
      <w:marRight w:val="0"/>
      <w:marTop w:val="0"/>
      <w:marBottom w:val="0"/>
      <w:divBdr>
        <w:top w:val="none" w:sz="0" w:space="0" w:color="auto"/>
        <w:left w:val="none" w:sz="0" w:space="0" w:color="auto"/>
        <w:bottom w:val="none" w:sz="0" w:space="0" w:color="auto"/>
        <w:right w:val="none" w:sz="0" w:space="0" w:color="auto"/>
      </w:divBdr>
    </w:div>
    <w:div w:id="1883639519">
      <w:bodyDiv w:val="1"/>
      <w:marLeft w:val="0"/>
      <w:marRight w:val="0"/>
      <w:marTop w:val="0"/>
      <w:marBottom w:val="0"/>
      <w:divBdr>
        <w:top w:val="none" w:sz="0" w:space="0" w:color="auto"/>
        <w:left w:val="none" w:sz="0" w:space="0" w:color="auto"/>
        <w:bottom w:val="none" w:sz="0" w:space="0" w:color="auto"/>
        <w:right w:val="none" w:sz="0" w:space="0" w:color="auto"/>
      </w:divBdr>
      <w:divsChild>
        <w:div w:id="1722317352">
          <w:marLeft w:val="0"/>
          <w:marRight w:val="0"/>
          <w:marTop w:val="0"/>
          <w:marBottom w:val="0"/>
          <w:divBdr>
            <w:top w:val="none" w:sz="0" w:space="0" w:color="auto"/>
            <w:left w:val="none" w:sz="0" w:space="0" w:color="auto"/>
            <w:bottom w:val="none" w:sz="0" w:space="0" w:color="auto"/>
            <w:right w:val="none" w:sz="0" w:space="0" w:color="auto"/>
          </w:divBdr>
        </w:div>
      </w:divsChild>
    </w:div>
    <w:div w:id="194858241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who.int,n.d" TargetMode="External"/><Relationship Id="rId13" Type="http://schemas.openxmlformats.org/officeDocument/2006/relationships/hyperlink" Target="https://books.google.co.uk/books?hl=en&amp;lr=&amp;id=EcsaCgAAQBAJ&amp;oi=fnd&amp;pg=PP1&amp;dq=Kalat,+James+Introduction+to+Psychology&amp;ots=ZU1wdxUM0k&amp;sig=rlmuSQElQY25rogeP8VA6kOPHDg" TargetMode="External"/><Relationship Id="rId18" Type="http://schemas.openxmlformats.org/officeDocument/2006/relationships/hyperlink" Target="https://www.peertechz.com/Dental-Problems-Solutions/JDPS-2-120.php" TargetMode="External"/><Relationship Id="rId26" Type="http://schemas.openxmlformats.org/officeDocument/2006/relationships/fontTable" Target="fontTable.xml"/><Relationship Id="rId3" Type="http://schemas.openxmlformats.org/officeDocument/2006/relationships/settings" Target="settings.xml"/><Relationship Id="rId21" Type="http://schemas.openxmlformats.org/officeDocument/2006/relationships/hyperlink" Target="https://www.ukessays.com/essays/education/a-comparison-between-piaget-and-vygotsky-work-education-essay.php" TargetMode="External"/><Relationship Id="rId7" Type="http://schemas.openxmlformats.org/officeDocument/2006/relationships/image" Target="media/image1.png"/><Relationship Id="rId12" Type="http://schemas.openxmlformats.org/officeDocument/2006/relationships/hyperlink" Target="http://www.jstor.org/stable/40062945" TargetMode="External"/><Relationship Id="rId17" Type="http://schemas.openxmlformats.org/officeDocument/2006/relationships/hyperlink" Target="https://www.st-patricks.ac.uk/blog/posts/2019/april/what-is-the-role-of-healthcare-professionals/" TargetMode="External"/><Relationship Id="rId25" Type="http://schemas.openxmlformats.org/officeDocument/2006/relationships/footer" Target="footer2.xml"/><Relationship Id="rId2" Type="http://schemas.openxmlformats.org/officeDocument/2006/relationships/styles" Target="styles.xml"/><Relationship Id="rId16" Type="http://schemas.openxmlformats.org/officeDocument/2006/relationships/hyperlink" Target="http://www.jstor.org/stable/26761712" TargetMode="External"/><Relationship Id="rId20" Type="http://schemas.openxmlformats.org/officeDocument/2006/relationships/hyperlink" Target="https://www.socialworkers.org/assets/secured/documents/practice/managingangerinclients.pdf"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aura.abdn.ac.uk/bitstream/handle/2164/2387/Bonetti%202010.pdf;sequence=1" TargetMode="External"/><Relationship Id="rId24" Type="http://schemas.openxmlformats.org/officeDocument/2006/relationships/footer" Target="footer1.xml"/><Relationship Id="rId5" Type="http://schemas.openxmlformats.org/officeDocument/2006/relationships/footnotes" Target="footnotes.xml"/><Relationship Id="rId15" Type="http://schemas.openxmlformats.org/officeDocument/2006/relationships/hyperlink" Target="https://www.ncbi.nlm.nih.gov/pmc/articles/PMC7151200/" TargetMode="External"/><Relationship Id="rId23" Type="http://schemas.openxmlformats.org/officeDocument/2006/relationships/hyperlink" Target="https://www.who.int/teams/health-workforce/health-professions-networks/" TargetMode="External"/><Relationship Id="rId10" Type="http://schemas.openxmlformats.org/officeDocument/2006/relationships/hyperlink" Target="http://www.jstor.org/stable/26767335" TargetMode="External"/><Relationship Id="rId19" Type="http://schemas.openxmlformats.org/officeDocument/2006/relationships/hyperlink" Target="https://www.thurrock.gov.uk/what-to-do-if-you-are-worried-about-child/social-workers-and-child-abuse" TargetMode="External"/><Relationship Id="rId4" Type="http://schemas.openxmlformats.org/officeDocument/2006/relationships/webSettings" Target="webSettings.xml"/><Relationship Id="rId9" Type="http://schemas.openxmlformats.org/officeDocument/2006/relationships/hyperlink" Target="http://www.sdmag.co.uk" TargetMode="External"/><Relationship Id="rId14" Type="http://schemas.openxmlformats.org/officeDocument/2006/relationships/hyperlink" Target="https://www.simplypsychology.org/defense-mechanisms.html" TargetMode="External"/><Relationship Id="rId22" Type="http://schemas.openxmlformats.org/officeDocument/2006/relationships/hyperlink" Target="https://www.scirp.org/(S(351jmbntvnsjt1aadkozje))/reference/referencespapers.aspx?referenceid=1055726" TargetMode="External"/><Relationship Id="rId27"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614</TotalTime>
  <Pages>10</Pages>
  <Words>2625</Words>
  <Characters>14968</Characters>
  <Application>Microsoft Office Word</Application>
  <DocSecurity>0</DocSecurity>
  <Lines>124</Lines>
  <Paragraphs>35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17558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Microsoft Office User</dc:creator>
  <cp:keywords/>
  <dc:description/>
  <cp:lastModifiedBy>Microsoft Office User</cp:lastModifiedBy>
  <cp:revision>68</cp:revision>
  <dcterms:created xsi:type="dcterms:W3CDTF">2021-08-23T17:09:00Z</dcterms:created>
  <dcterms:modified xsi:type="dcterms:W3CDTF">2021-08-26T20:56:00Z</dcterms:modified>
</cp:coreProperties>
</file>