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jpg" ContentType="image/jpeg"/>
  <Default Extension="png" ContentType="image/png"/>
  <Default Extension="gif" ContentType="image/gif"/>
  <Default Extension="psmdcp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intelligence2.xml" ContentType="application/vnd.ms-office.intelligence2+xml"/>
  <Override PartName="/word/glossary/document.xml" ContentType="application/vnd.openxmlformats-officedocument.wordprocessingml.document.glossary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word/document.xml" Id="pkgRId0" /><Relationship Type="http://schemas.openxmlformats.org/officeDocument/2006/relationships/extended-properties" Target="docProps/app.xml" Id="Rd7f72d4ab095412b" /><Relationship Type="http://schemas.microsoft.com/office/2011/relationships/webextensiontaskpanes" Target="word/webextensions/taskpanes.xml" Id="Rdd469254fb7e4d6c" /><Relationship Type="http://schemas.openxmlformats.org/package/2006/relationships/metadata/core-properties" Target="package/services/metadata/core-properties/55ce4ca0d214438596bfddb3f1fa7a10.psmdcp" Id="Rdd1826aeda5b4c0d" /></Relationships>
</file>

<file path=word/document.xml><?xml version="1.0" encoding="utf-8"?>
<w:document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mc:Ignorable="w14 wp14">
  <w:body>
    <w:p w:rsidR="4A3EDEE5" w:rsidP="4430C249" w:rsidRDefault="4A3EDEE5" w14:paraId="7C0EDA8D" w14:textId="7E7FD2F9">
      <w:pPr>
        <w:pStyle w:val="NoSpacing"/>
      </w:pPr>
      <w:r w:rsidR="4A3EDEE5">
        <w:drawing>
          <wp:inline wp14:editId="60FAF5C0" wp14:anchorId="44999E68">
            <wp:extent cx="5907024" cy="1817546"/>
            <wp:effectExtent l="0" t="0" r="0" b="0"/>
            <wp:docPr id="401189528" name="" title="Graph on document with pe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33484c930d43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6923" r="0" b="26923"/>
                    <a:stretch>
                      <a:fillRect/>
                    </a:stretch>
                  </pic:blipFill>
                  <pic:spPr>
                    <a:xfrm>
                      <a:off x="0" y="0"/>
                      <a:ext cx="5907024" cy="1817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430C249" w14:paraId="78BF5807" wp14:textId="7211E27C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caps w:val="1"/>
          <w:color w:val="44546A"/>
          <w:spacing w:val="-15"/>
          <w:position w:val="0"/>
          <w:sz w:val="48"/>
          <w:szCs w:val="48"/>
          <w:shd w:val="clear" w:fill="auto"/>
          <w:lang w:val="en-US"/>
        </w:rPr>
      </w:pPr>
      <w:bookmarkStart w:name="_Int_tahNTIKJ" w:id="1494683326"/>
      <w:r w:rsidRPr="4430C249" w:rsidR="4A3EDEE5">
        <w:rPr>
          <w:rFonts w:ascii="Times New Roman" w:hAnsi="Times New Roman" w:eastAsia="Times New Roman" w:cs="Times New Roman"/>
          <w:caps w:val="1"/>
          <w:color w:val="44546A"/>
          <w:spacing w:val="-15"/>
          <w:position w:val="0"/>
          <w:sz w:val="48"/>
          <w:szCs w:val="48"/>
          <w:shd w:val="clear" w:fill="auto"/>
          <w:lang w:val="en-US"/>
        </w:rPr>
        <w:t xml:space="preserve">Research in data security compliance</w:t>
      </w:r>
      <w:bookmarkEnd w:id="1494683326"/>
    </w:p>
    <w:p xmlns:wp14="http://schemas.microsoft.com/office/word/2010/wordml" w:rsidP="4430C249" w14:paraId="6AA852A7" wp14:textId="3C63020B">
      <w:pPr>
        <w:spacing w:before="0" w:after="160" w:line="259" w:lineRule="auto"/>
        <w:ind w:left="0" w:right="0" w:firstLine="0"/>
        <w:jc w:val="center"/>
        <w:rPr>
          <w:rFonts w:ascii="Times New Roman" w:hAnsi="Times New Roman" w:eastAsia="Times New Roman" w:cs="Times New Roman"/>
          <w:color w:val="auto"/>
          <w:spacing w:val="0"/>
          <w:position w:val="0"/>
          <w:sz w:val="22"/>
          <w:szCs w:val="22"/>
          <w:shd w:val="clear" w:fill="auto"/>
        </w:rPr>
      </w:pPr>
      <w:r w:rsidRPr="4430C249" w:rsidR="4430C249">
        <w:rPr>
          <w:rFonts w:ascii="Times New Roman" w:hAnsi="Times New Roman" w:eastAsia="Times New Roman" w:cs="Times New Roman"/>
          <w:color w:val="auto"/>
          <w:spacing w:val="0"/>
          <w:position w:val="0"/>
          <w:sz w:val="22"/>
          <w:szCs w:val="22"/>
          <w:shd w:val="clear" w:fill="auto"/>
        </w:rPr>
        <w:t xml:space="preserve">Mark </w:t>
      </w:r>
      <w:r w:rsidRPr="4430C249" w:rsidR="5C56C333">
        <w:rPr>
          <w:rFonts w:ascii="Times New Roman" w:hAnsi="Times New Roman" w:eastAsia="Times New Roman" w:cs="Times New Roman"/>
          <w:color w:val="auto"/>
          <w:spacing w:val="0"/>
          <w:position w:val="0"/>
          <w:sz w:val="22"/>
          <w:szCs w:val="22"/>
          <w:shd w:val="clear" w:fill="auto"/>
        </w:rPr>
        <w:t xml:space="preserve">Awobokun</w:t>
      </w:r>
    </w:p>
    <w:p xmlns:wp14="http://schemas.microsoft.com/office/word/2010/wordml" w14:paraId="72E4302E" wp14:textId="77777777">
      <w:pPr>
        <w:spacing w:before="0" w:after="160" w:line="259"/>
        <w:ind w:left="0" w:right="0" w:firstLine="0"/>
        <w:jc w:val="center"/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i/>
          <w:color w:val="auto"/>
          <w:spacing w:val="0"/>
          <w:position w:val="0"/>
          <w:sz w:val="20"/>
          <w:shd w:val="clear" w:fill="auto"/>
        </w:rPr>
        <w:t xml:space="preserve">Student University of Wales Trinity St David, Swansea, Wales</w:t>
      </w:r>
    </w:p>
    <w:p xmlns:wp14="http://schemas.microsoft.com/office/word/2010/wordml" w:rsidP="4430C249" w14:paraId="56A4AFF0" wp14:textId="003FD19D">
      <w:pPr>
        <w:spacing w:before="0" w:after="160" w:line="259" w:lineRule="auto"/>
        <w:ind w:left="0" w:right="0" w:firstLine="0"/>
        <w:jc w:val="center"/>
        <w:rPr>
          <w:rFonts w:ascii="Courier New" w:hAnsi="Courier New" w:eastAsia="Courier New" w:cs="Courier New"/>
          <w:color w:val="auto"/>
          <w:spacing w:val="0"/>
          <w:position w:val="0"/>
          <w:sz w:val="18"/>
          <w:szCs w:val="18"/>
          <w:shd w:val="clear" w:fill="auto"/>
        </w:rPr>
      </w:pPr>
      <w:hyperlink r:id="R780c1d5f0ab147fa">
        <w:r w:rsidRPr="4430C249" w:rsidR="02BAB605">
          <w:rPr>
            <w:rStyle w:val="Hyperlink"/>
            <w:rFonts w:ascii="Courier New" w:hAnsi="Courier New" w:eastAsia="Courier New" w:cs="Courier New"/>
            <w:color w:val="auto"/>
            <w:sz w:val="18"/>
            <w:szCs w:val="18"/>
          </w:rPr>
          <w:t>2311796</w:t>
        </w:r>
        <w:r w:rsidRPr="4430C249" w:rsidR="4430C249">
          <w:rPr>
            <w:rStyle w:val="Hyperlink"/>
            <w:rFonts w:ascii="Courier New" w:hAnsi="Courier New" w:eastAsia="Courier New" w:cs="Courier New"/>
            <w:color w:val="auto"/>
            <w:sz w:val="18"/>
            <w:szCs w:val="18"/>
          </w:rPr>
          <w:t>@student.uwtsd.ac.uk</w:t>
        </w:r>
      </w:hyperlink>
    </w:p>
    <w:p w:rsidR="4430C249" w:rsidP="4430C249" w:rsidRDefault="4430C249" w14:paraId="2BDA870D" w14:textId="39A485A6">
      <w:pPr>
        <w:spacing w:before="0" w:after="160" w:line="259" w:lineRule="auto"/>
        <w:ind w:left="0" w:right="0" w:firstLine="0"/>
        <w:jc w:val="center"/>
        <w:rPr>
          <w:rFonts w:ascii="Courier New" w:hAnsi="Courier New" w:eastAsia="Courier New" w:cs="Courier New"/>
          <w:color w:val="auto"/>
          <w:sz w:val="18"/>
          <w:szCs w:val="18"/>
        </w:rPr>
      </w:pPr>
    </w:p>
    <w:p w:rsidR="4430C249" w:rsidP="4430C249" w:rsidRDefault="4430C249" w14:paraId="579B9CA4" w14:textId="0CA55088">
      <w:pPr>
        <w:pStyle w:val="Heading1"/>
        <w:rPr>
          <w:rFonts w:ascii="Times New Roman" w:hAnsi="Times New Roman" w:eastAsia="Times New Roman" w:cs="Times New Roman"/>
        </w:rPr>
      </w:pPr>
    </w:p>
    <w:p xmlns:wp14="http://schemas.microsoft.com/office/word/2010/wordml" w:rsidP="4430C249" w14:paraId="672A6659" wp14:textId="77B2F376">
      <w:pPr>
        <w:pStyle w:val="Heading1"/>
        <w:rPr>
          <w:rFonts w:ascii="Times New Roman" w:hAnsi="Times New Roman" w:eastAsia="Times New Roman" w:cs="Times New Roman"/>
        </w:rPr>
      </w:pPr>
      <w:r w:rsidRPr="4430C249" w:rsidR="4248758B">
        <w:rPr>
          <w:rFonts w:ascii="Times New Roman" w:hAnsi="Times New Roman" w:eastAsia="Times New Roman" w:cs="Times New Roman"/>
        </w:rPr>
        <w:t>Task 1</w:t>
      </w:r>
    </w:p>
    <w:p xmlns:wp14="http://schemas.microsoft.com/office/word/2010/wordml" w:rsidP="4430C249" w14:paraId="5ADFEDAE" wp14:textId="7DAB55CD">
      <w:pPr>
        <w:spacing w:before="0" w:after="160" w:line="259" w:lineRule="auto"/>
        <w:ind w:left="0" w:right="0" w:firstLine="0"/>
        <w:jc w:val="left"/>
        <w:rPr>
          <w:rFonts w:ascii="Times New Roman" w:hAnsi="Times New Roman" w:eastAsia="Times New Roman" w:cs="Times New Roman"/>
          <w:i w:val="0"/>
          <w:iCs w:val="0"/>
          <w:color w:val="auto"/>
          <w:spacing w:val="0"/>
          <w:position w:val="0"/>
          <w:sz w:val="20"/>
          <w:szCs w:val="20"/>
          <w:shd w:val="clear" w:fill="auto"/>
          <w:lang w:val="en-US"/>
        </w:rPr>
      </w:pPr>
      <w:r w:rsidRPr="4430C249" w:rsidR="4430C249">
        <w:rPr>
          <w:rStyle w:val="Heading2Char"/>
          <w:lang w:val="en-US"/>
        </w:rPr>
        <w:t xml:space="preserve">Abstract</w:t>
      </w:r>
      <w:r w:rsidRPr="4430C249" w:rsidR="4430C249">
        <w:rPr>
          <w:rFonts w:ascii="Times New Roman" w:hAnsi="Times New Roman" w:eastAsia="Times New Roman" w:cs="Times New Roman"/>
          <w:i w:val="1"/>
          <w:iCs w:val="1"/>
          <w:color w:val="auto"/>
          <w:spacing w:val="0"/>
          <w:position w:val="0"/>
          <w:sz w:val="18"/>
          <w:szCs w:val="18"/>
          <w:shd w:val="clear" w:fill="auto"/>
          <w:lang w:val="en-US"/>
        </w:rPr>
        <w:t xml:space="preserve">-</w:t>
      </w:r>
      <w:r w:rsidRPr="4430C249" w:rsidR="3289D863">
        <w:rPr>
          <w:rFonts w:ascii="Times New Roman" w:hAnsi="Times New Roman" w:eastAsia="Times New Roman" w:cs="Times New Roman"/>
          <w:i w:val="1"/>
          <w:iCs w:val="1"/>
          <w:color w:val="auto"/>
          <w:spacing w:val="0"/>
          <w:position w:val="0"/>
          <w:sz w:val="18"/>
          <w:szCs w:val="18"/>
          <w:shd w:val="clear" w:fill="auto"/>
          <w:lang w:val="en-US"/>
        </w:rPr>
        <w:t xml:space="preserve"> </w:t>
      </w:r>
      <w:r w:rsidRPr="4430C249" w:rsidR="3289D863">
        <w:rPr>
          <w:rFonts w:ascii="Times New Roman" w:hAnsi="Times New Roman" w:eastAsia="Times New Roman" w:cs="Times New Roman"/>
          <w:i w:val="0"/>
          <w:iCs w:val="0"/>
          <w:color w:val="auto"/>
          <w:spacing w:val="0"/>
          <w:position w:val="0"/>
          <w:sz w:val="20"/>
          <w:szCs w:val="20"/>
          <w:shd w:val="clear" w:fill="auto"/>
          <w:lang w:val="en-US"/>
        </w:rPr>
        <w:t xml:space="preserve">in this research paper I will be explaining various </w:t>
      </w:r>
      <w:r w:rsidRPr="4430C249" w:rsidR="6CF0C753">
        <w:rPr>
          <w:rFonts w:ascii="Times New Roman" w:hAnsi="Times New Roman" w:eastAsia="Times New Roman" w:cs="Times New Roman"/>
          <w:i w:val="0"/>
          <w:iCs w:val="0"/>
          <w:color w:val="auto"/>
          <w:spacing w:val="0"/>
          <w:position w:val="0"/>
          <w:sz w:val="20"/>
          <w:szCs w:val="20"/>
          <w:shd w:val="clear" w:fill="auto"/>
          <w:lang w:val="en-US"/>
        </w:rPr>
        <w:t xml:space="preserve">IT systems and infrastructure on data security as well as preventing personal information from getting into the wrong </w:t>
      </w:r>
      <w:r w:rsidRPr="4430C249" w:rsidR="5BDF1F3D">
        <w:rPr>
          <w:rFonts w:ascii="Times New Roman" w:hAnsi="Times New Roman" w:eastAsia="Times New Roman" w:cs="Times New Roman"/>
          <w:i w:val="0"/>
          <w:iCs w:val="0"/>
          <w:color w:val="auto"/>
          <w:spacing w:val="0"/>
          <w:position w:val="0"/>
          <w:sz w:val="20"/>
          <w:szCs w:val="20"/>
          <w:shd w:val="clear" w:fill="auto"/>
          <w:lang w:val="en-US"/>
        </w:rPr>
        <w:t xml:space="preserve">hands. This paper will also try and explain why </w:t>
      </w:r>
      <w:r w:rsidRPr="4430C249" w:rsidR="632A0CBE">
        <w:rPr>
          <w:rFonts w:ascii="Times New Roman" w:hAnsi="Times New Roman" w:eastAsia="Times New Roman" w:cs="Times New Roman"/>
          <w:i w:val="0"/>
          <w:iCs w:val="0"/>
          <w:color w:val="auto"/>
          <w:spacing w:val="0"/>
          <w:position w:val="0"/>
          <w:sz w:val="20"/>
          <w:szCs w:val="20"/>
          <w:shd w:val="clear" w:fill="auto"/>
          <w:lang w:val="en-US"/>
        </w:rPr>
        <w:t xml:space="preserve">modern </w:t>
      </w:r>
      <w:r w:rsidRPr="4430C249" w:rsidR="632A0CBE">
        <w:rPr>
          <w:rFonts w:ascii="Times New Roman" w:hAnsi="Times New Roman" w:eastAsia="Times New Roman" w:cs="Times New Roman"/>
          <w:i w:val="0"/>
          <w:iCs w:val="0"/>
          <w:color w:val="auto"/>
          <w:spacing w:val="0"/>
          <w:position w:val="0"/>
          <w:sz w:val="20"/>
          <w:szCs w:val="20"/>
          <w:shd w:val="clear" w:fill="auto"/>
          <w:lang w:val="en-US"/>
        </w:rPr>
        <w:t xml:space="preserve">organizations</w:t>
      </w:r>
      <w:r w:rsidRPr="4430C249" w:rsidR="632A0CBE">
        <w:rPr>
          <w:rFonts w:ascii="Times New Roman" w:hAnsi="Times New Roman" w:eastAsia="Times New Roman" w:cs="Times New Roman"/>
          <w:i w:val="0"/>
          <w:iCs w:val="0"/>
          <w:color w:val="auto"/>
          <w:spacing w:val="0"/>
          <w:position w:val="0"/>
          <w:sz w:val="20"/>
          <w:szCs w:val="20"/>
          <w:shd w:val="clear" w:fill="auto"/>
          <w:lang w:val="en-US"/>
        </w:rPr>
        <w:t xml:space="preserve"> need to create safe environments which should be able to protect, detect and react to attacks.</w:t>
      </w:r>
    </w:p>
    <w:p xmlns:wp14="http://schemas.microsoft.com/office/word/2010/wordml" w:rsidP="4430C249" w14:paraId="72A216FB" wp14:textId="77777777">
      <w:pPr>
        <w:pStyle w:val="Heading2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="75DDCA1C">
        <w:rPr/>
        <w:t xml:space="preserve">Introduction </w:t>
      </w:r>
    </w:p>
    <w:p w:rsidR="75DDCA1C" w:rsidP="4430C249" w:rsidRDefault="75DDCA1C" w14:paraId="633F77B1" w14:textId="47EF1611">
      <w:pPr>
        <w:pStyle w:val="Normal"/>
        <w:rPr>
          <w:rFonts w:ascii="Times New Roman" w:hAnsi="Times New Roman" w:eastAsia="Times New Roman" w:cs="Times New Roman"/>
          <w:lang w:val="en-US"/>
        </w:rPr>
      </w:pPr>
      <w:r w:rsidRPr="4430C249" w:rsidR="75DDCA1C">
        <w:rPr>
          <w:rFonts w:ascii="Times New Roman" w:hAnsi="Times New Roman" w:eastAsia="Times New Roman" w:cs="Times New Roman"/>
          <w:lang w:val="en-US"/>
        </w:rPr>
        <w:t xml:space="preserve">Cryptography is a technique used to encrypt data </w:t>
      </w:r>
      <w:r w:rsidRPr="4430C249" w:rsidR="6609A5C9">
        <w:rPr>
          <w:rFonts w:ascii="Times New Roman" w:hAnsi="Times New Roman" w:eastAsia="Times New Roman" w:cs="Times New Roman"/>
          <w:lang w:val="en-US"/>
        </w:rPr>
        <w:t>or securing information and communications</w:t>
      </w:r>
      <w:r w:rsidRPr="4430C249" w:rsidR="6609A5C9">
        <w:rPr>
          <w:rFonts w:ascii="Times New Roman" w:hAnsi="Times New Roman" w:eastAsia="Times New Roman" w:cs="Times New Roman"/>
          <w:lang w:val="en-US"/>
        </w:rPr>
        <w:t xml:space="preserve"> which is to be sent to </w:t>
      </w:r>
      <w:r w:rsidRPr="4430C249" w:rsidR="2AD733A8">
        <w:rPr>
          <w:rFonts w:ascii="Times New Roman" w:hAnsi="Times New Roman" w:eastAsia="Times New Roman" w:cs="Times New Roman"/>
          <w:lang w:val="en-US"/>
        </w:rPr>
        <w:t>the people that it is meant for.</w:t>
      </w:r>
      <w:r w:rsidRPr="4430C249" w:rsidR="2AD733A8">
        <w:rPr>
          <w:rFonts w:ascii="Times New Roman" w:hAnsi="Times New Roman" w:eastAsia="Times New Roman" w:cs="Times New Roman"/>
          <w:lang w:val="en-US"/>
        </w:rPr>
        <w:t xml:space="preserve"> </w:t>
      </w:r>
      <w:r w:rsidRPr="4430C249" w:rsidR="6B6F2B3C">
        <w:rPr>
          <w:rFonts w:ascii="Times New Roman" w:hAnsi="Times New Roman" w:eastAsia="Times New Roman" w:cs="Times New Roman"/>
          <w:lang w:val="en-US"/>
        </w:rPr>
        <w:t>Thus,</w:t>
      </w:r>
      <w:r w:rsidRPr="4430C249" w:rsidR="2AD733A8">
        <w:rPr>
          <w:rFonts w:ascii="Times New Roman" w:hAnsi="Times New Roman" w:eastAsia="Times New Roman" w:cs="Times New Roman"/>
          <w:lang w:val="en-US"/>
        </w:rPr>
        <w:t xml:space="preserve"> preventing unknown third parties or people who </w:t>
      </w:r>
      <w:r w:rsidRPr="4430C249" w:rsidR="300B5459">
        <w:rPr>
          <w:rFonts w:ascii="Times New Roman" w:hAnsi="Times New Roman" w:eastAsia="Times New Roman" w:cs="Times New Roman"/>
          <w:lang w:val="en-US"/>
        </w:rPr>
        <w:t>do not</w:t>
      </w:r>
      <w:r w:rsidRPr="4430C249" w:rsidR="2AD733A8">
        <w:rPr>
          <w:rFonts w:ascii="Times New Roman" w:hAnsi="Times New Roman" w:eastAsia="Times New Roman" w:cs="Times New Roman"/>
          <w:lang w:val="en-US"/>
        </w:rPr>
        <w:t xml:space="preserve"> have </w:t>
      </w:r>
      <w:r w:rsidRPr="4430C249" w:rsidR="2F87CBD1">
        <w:rPr>
          <w:rFonts w:ascii="Times New Roman" w:hAnsi="Times New Roman" w:eastAsia="Times New Roman" w:cs="Times New Roman"/>
          <w:lang w:val="en-US"/>
        </w:rPr>
        <w:t>authorization from accessing it</w:t>
      </w:r>
      <w:r w:rsidRPr="4430C249" w:rsidR="76A5434D">
        <w:rPr>
          <w:rFonts w:ascii="Times New Roman" w:hAnsi="Times New Roman" w:eastAsia="Times New Roman" w:cs="Times New Roman"/>
          <w:lang w:val="en-US"/>
        </w:rPr>
        <w:t xml:space="preserve">. </w:t>
      </w:r>
      <w:r w:rsidRPr="4430C249" w:rsidR="765ACF4D">
        <w:rPr>
          <w:rFonts w:ascii="Times New Roman" w:hAnsi="Times New Roman" w:eastAsia="Times New Roman" w:cs="Times New Roman"/>
          <w:lang w:val="en-US"/>
        </w:rPr>
        <w:t xml:space="preserve">Cryptography has been around for a long time but came into </w:t>
      </w:r>
      <w:r w:rsidRPr="4430C249" w:rsidR="3ACAAB77">
        <w:rPr>
          <w:rFonts w:ascii="Times New Roman" w:hAnsi="Times New Roman" w:eastAsia="Times New Roman" w:cs="Times New Roman"/>
          <w:lang w:val="en-US"/>
        </w:rPr>
        <w:t>fruition</w:t>
      </w:r>
      <w:r w:rsidRPr="4430C249" w:rsidR="765ACF4D">
        <w:rPr>
          <w:rFonts w:ascii="Times New Roman" w:hAnsi="Times New Roman" w:eastAsia="Times New Roman" w:cs="Times New Roman"/>
          <w:lang w:val="en-US"/>
        </w:rPr>
        <w:t xml:space="preserve"> in the IT world in the early </w:t>
      </w:r>
      <w:r w:rsidRPr="4430C249" w:rsidR="11E5916D">
        <w:rPr>
          <w:rFonts w:ascii="Times New Roman" w:hAnsi="Times New Roman" w:eastAsia="Times New Roman" w:cs="Times New Roman"/>
          <w:lang w:val="en-US"/>
        </w:rPr>
        <w:t>1970s</w:t>
      </w:r>
      <w:r w:rsidRPr="4430C249" w:rsidR="765ACF4D">
        <w:rPr>
          <w:rFonts w:ascii="Times New Roman" w:hAnsi="Times New Roman" w:eastAsia="Times New Roman" w:cs="Times New Roman"/>
          <w:lang w:val="en-US"/>
        </w:rPr>
        <w:t xml:space="preserve">, which was </w:t>
      </w:r>
      <w:r w:rsidRPr="4430C249" w:rsidR="61E9FA77">
        <w:rPr>
          <w:rFonts w:ascii="Times New Roman" w:hAnsi="Times New Roman" w:eastAsia="Times New Roman" w:cs="Times New Roman"/>
          <w:lang w:val="en-US"/>
        </w:rPr>
        <w:t>designed</w:t>
      </w:r>
      <w:r w:rsidRPr="4430C249" w:rsidR="765ACF4D">
        <w:rPr>
          <w:rFonts w:ascii="Times New Roman" w:hAnsi="Times New Roman" w:eastAsia="Times New Roman" w:cs="Times New Roman"/>
          <w:lang w:val="en-US"/>
        </w:rPr>
        <w:t xml:space="preserve"> by an I</w:t>
      </w:r>
      <w:r w:rsidRPr="4430C249" w:rsidR="4BB544FE">
        <w:rPr>
          <w:rFonts w:ascii="Times New Roman" w:hAnsi="Times New Roman" w:eastAsia="Times New Roman" w:cs="Times New Roman"/>
          <w:lang w:val="en-US"/>
        </w:rPr>
        <w:t xml:space="preserve">BM </w:t>
      </w:r>
      <w:r w:rsidRPr="4430C249" w:rsidR="2EA86FCE">
        <w:rPr>
          <w:rFonts w:ascii="Times New Roman" w:hAnsi="Times New Roman" w:eastAsia="Times New Roman" w:cs="Times New Roman"/>
          <w:lang w:val="en-US"/>
        </w:rPr>
        <w:t>“crypto group”</w:t>
      </w:r>
      <w:r w:rsidRPr="4430C249" w:rsidR="159569DF">
        <w:rPr>
          <w:rFonts w:ascii="Times New Roman" w:hAnsi="Times New Roman" w:eastAsia="Times New Roman" w:cs="Times New Roman"/>
          <w:lang w:val="en-US"/>
        </w:rPr>
        <w:t xml:space="preserve"> by using block cyphers to protect customers data. This was then adopted by the USA as a </w:t>
      </w:r>
      <w:r w:rsidRPr="4430C249" w:rsidR="4D7EB544">
        <w:rPr>
          <w:rFonts w:ascii="Times New Roman" w:hAnsi="Times New Roman" w:eastAsia="Times New Roman" w:cs="Times New Roman"/>
          <w:lang w:val="en-US"/>
        </w:rPr>
        <w:t>national standard called the Data Encryption Standard (DES), till it fell apart in 1997.</w:t>
      </w:r>
    </w:p>
    <w:p w:rsidR="462C05DB" w:rsidP="4430C249" w:rsidRDefault="462C05DB" w14:paraId="497299F1" w14:textId="2F99874D">
      <w:pPr>
        <w:pStyle w:val="Normal"/>
        <w:rPr>
          <w:rFonts w:ascii="Times New Roman" w:hAnsi="Times New Roman" w:eastAsia="Times New Roman" w:cs="Times New Roman"/>
          <w:lang w:val="en-US"/>
        </w:rPr>
      </w:pPr>
      <w:r w:rsidRPr="4430C249" w:rsidR="462C05DB">
        <w:rPr>
          <w:rFonts w:ascii="Times New Roman" w:hAnsi="Times New Roman" w:eastAsia="Times New Roman" w:cs="Times New Roman"/>
          <w:lang w:val="en-US"/>
        </w:rPr>
        <w:t>It was then further improved by Whitfield Diffie and Martin Hellman</w:t>
      </w:r>
      <w:r w:rsidRPr="4430C249" w:rsidR="15B51E7A">
        <w:rPr>
          <w:rFonts w:ascii="Times New Roman" w:hAnsi="Times New Roman" w:eastAsia="Times New Roman" w:cs="Times New Roman"/>
          <w:lang w:val="en-US"/>
        </w:rPr>
        <w:t xml:space="preserve"> in a research paper called the Diffie-Hellman key exchange. </w:t>
      </w:r>
      <w:r w:rsidRPr="4430C249" w:rsidR="32988EA4">
        <w:rPr>
          <w:rFonts w:ascii="Times New Roman" w:hAnsi="Times New Roman" w:eastAsia="Times New Roman" w:cs="Times New Roman"/>
          <w:lang w:val="en-US"/>
        </w:rPr>
        <w:t xml:space="preserve">The Diffie-Hellman key exchange is a </w:t>
      </w:r>
      <w:r w:rsidRPr="4430C249" w:rsidR="2E7C2559">
        <w:rPr>
          <w:rFonts w:ascii="Times New Roman" w:hAnsi="Times New Roman" w:eastAsia="Times New Roman" w:cs="Times New Roman"/>
          <w:lang w:val="en-US"/>
        </w:rPr>
        <w:t>mathematical</w:t>
      </w:r>
      <w:r w:rsidRPr="4430C249" w:rsidR="32988EA4">
        <w:rPr>
          <w:rFonts w:ascii="Times New Roman" w:hAnsi="Times New Roman" w:eastAsia="Times New Roman" w:cs="Times New Roman"/>
          <w:lang w:val="en-US"/>
        </w:rPr>
        <w:t xml:space="preserve"> method that generates a cryptographic key over a public channel and </w:t>
      </w:r>
      <w:r w:rsidRPr="4430C249" w:rsidR="5B8AEE0B">
        <w:rPr>
          <w:rFonts w:ascii="Times New Roman" w:hAnsi="Times New Roman" w:eastAsia="Times New Roman" w:cs="Times New Roman"/>
          <w:lang w:val="en-US"/>
        </w:rPr>
        <w:t>was one of the first public key protocols.</w:t>
      </w:r>
      <w:r w:rsidRPr="4430C249" w:rsidR="681DB4B1">
        <w:rPr>
          <w:rFonts w:ascii="Times New Roman" w:hAnsi="Times New Roman" w:eastAsia="Times New Roman" w:cs="Times New Roman"/>
          <w:lang w:val="en-US"/>
        </w:rPr>
        <w:t xml:space="preserve"> In 2000 the Advanced </w:t>
      </w:r>
      <w:r w:rsidRPr="4430C249" w:rsidR="299BB901">
        <w:rPr>
          <w:rFonts w:ascii="Times New Roman" w:hAnsi="Times New Roman" w:eastAsia="Times New Roman" w:cs="Times New Roman"/>
          <w:lang w:val="en-US"/>
        </w:rPr>
        <w:t>Encryption</w:t>
      </w:r>
      <w:r w:rsidRPr="4430C249" w:rsidR="681DB4B1">
        <w:rPr>
          <w:rFonts w:ascii="Times New Roman" w:hAnsi="Times New Roman" w:eastAsia="Times New Roman" w:cs="Times New Roman"/>
          <w:lang w:val="en-US"/>
        </w:rPr>
        <w:t xml:space="preserve"> Standard</w:t>
      </w:r>
      <w:r w:rsidRPr="4430C249" w:rsidR="1DF0A76A">
        <w:rPr>
          <w:rFonts w:ascii="Times New Roman" w:hAnsi="Times New Roman" w:eastAsia="Times New Roman" w:cs="Times New Roman"/>
          <w:lang w:val="en-US"/>
        </w:rPr>
        <w:t xml:space="preserve"> created by the National Institute of Standard and Technoloy </w:t>
      </w:r>
      <w:r w:rsidRPr="4430C249" w:rsidR="7624F173">
        <w:rPr>
          <w:rFonts w:ascii="Times New Roman" w:hAnsi="Times New Roman" w:eastAsia="Times New Roman" w:cs="Times New Roman"/>
          <w:lang w:val="en-US"/>
        </w:rPr>
        <w:t>(NIST)</w:t>
      </w:r>
      <w:r w:rsidRPr="4430C249" w:rsidR="681DB4B1">
        <w:rPr>
          <w:rFonts w:ascii="Times New Roman" w:hAnsi="Times New Roman" w:eastAsia="Times New Roman" w:cs="Times New Roman"/>
          <w:lang w:val="en-US"/>
        </w:rPr>
        <w:t xml:space="preserve"> </w:t>
      </w:r>
      <w:r w:rsidRPr="4430C249" w:rsidR="681DB4B1">
        <w:rPr>
          <w:rFonts w:ascii="Times New Roman" w:hAnsi="Times New Roman" w:eastAsia="Times New Roman" w:cs="Times New Roman"/>
          <w:lang w:val="en-US"/>
        </w:rPr>
        <w:t>replaced the DES</w:t>
      </w:r>
      <w:r w:rsidRPr="4430C249" w:rsidR="7B4AEFDA">
        <w:rPr>
          <w:rFonts w:ascii="Times New Roman" w:hAnsi="Times New Roman" w:eastAsia="Times New Roman" w:cs="Times New Roman"/>
          <w:lang w:val="en-US"/>
        </w:rPr>
        <w:t xml:space="preserve">, because the AES is more secure than the DES due to it being able to withstand </w:t>
      </w:r>
      <w:r w:rsidRPr="4430C249" w:rsidR="35C6DD51">
        <w:rPr>
          <w:rFonts w:ascii="Times New Roman" w:hAnsi="Times New Roman" w:eastAsia="Times New Roman" w:cs="Times New Roman"/>
          <w:lang w:val="en-US"/>
        </w:rPr>
        <w:t>the advancements in computing technology</w:t>
      </w:r>
      <w:r w:rsidRPr="4430C249" w:rsidR="7A77F10B">
        <w:rPr>
          <w:rFonts w:ascii="Times New Roman" w:hAnsi="Times New Roman" w:eastAsia="Times New Roman" w:cs="Times New Roman"/>
          <w:lang w:val="en-US"/>
        </w:rPr>
        <w:t xml:space="preserve"> also because the new standards of the NIST was that the new algorithm was meant to be efficient in both hardware and software</w:t>
      </w:r>
      <w:r w:rsidRPr="4430C249" w:rsidR="71263AF6">
        <w:rPr>
          <w:rFonts w:ascii="Times New Roman" w:hAnsi="Times New Roman" w:eastAsia="Times New Roman" w:cs="Times New Roman"/>
          <w:lang w:val="en-US"/>
        </w:rPr>
        <w:t xml:space="preserve"> and in the AES both the user and the sender must have the same secret key</w:t>
      </w:r>
      <w:r w:rsidRPr="4430C249" w:rsidR="305225AA">
        <w:rPr>
          <w:rFonts w:ascii="Times New Roman" w:hAnsi="Times New Roman" w:eastAsia="Times New Roman" w:cs="Times New Roman"/>
          <w:lang w:val="en-US"/>
        </w:rPr>
        <w:t>.</w:t>
      </w:r>
      <w:r w:rsidRPr="4430C249" w:rsidR="35C6DD51">
        <w:rPr>
          <w:rFonts w:ascii="Times New Roman" w:hAnsi="Times New Roman" w:eastAsia="Times New Roman" w:cs="Times New Roman"/>
          <w:lang w:val="en-US"/>
        </w:rPr>
        <w:t xml:space="preserve"> </w:t>
      </w:r>
      <w:r w:rsidRPr="4430C249" w:rsidR="681DB4B1">
        <w:rPr>
          <w:rFonts w:ascii="Times New Roman" w:hAnsi="Times New Roman" w:eastAsia="Times New Roman" w:cs="Times New Roman"/>
          <w:lang w:val="en-US"/>
        </w:rPr>
        <w:t xml:space="preserve"> </w:t>
      </w:r>
    </w:p>
    <w:p w:rsidR="79D0C66D" w:rsidP="4430C249" w:rsidRDefault="79D0C66D" w14:paraId="37DFC7F3" w14:textId="6700628A">
      <w:pPr>
        <w:pStyle w:val="Normal"/>
        <w:spacing w:before="0" w:after="160" w:line="259" w:lineRule="auto"/>
        <w:ind w:left="0" w:right="0" w:firstLine="0"/>
        <w:jc w:val="both"/>
      </w:pPr>
      <w:r w:rsidR="79D0C66D">
        <w:drawing>
          <wp:inline wp14:editId="0964D0DD" wp14:anchorId="341607DF">
            <wp:extent cx="5334002" cy="3448050"/>
            <wp:effectExtent l="0" t="0" r="0" b="0"/>
            <wp:docPr id="12601367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4aca3d5cf0416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2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D0C66D">
        <w:rPr/>
        <w:t>Fig 1</w:t>
      </w:r>
    </w:p>
    <w:p w:rsidR="79D0C66D" w:rsidP="4430C249" w:rsidRDefault="79D0C66D" w14:paraId="4A7BD3D0" w14:textId="499A79E0">
      <w:pPr>
        <w:pStyle w:val="Normal"/>
        <w:spacing w:before="0" w:after="160" w:line="259" w:lineRule="auto"/>
        <w:ind w:left="0" w:right="0" w:firstLine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79D0C66D">
        <w:rPr>
          <w:rFonts w:ascii="Times New Roman" w:hAnsi="Times New Roman" w:eastAsia="Times New Roman" w:cs="Times New Roman"/>
          <w:lang w:val="en-US"/>
        </w:rPr>
        <w:t xml:space="preserve">Fig 1 shows the differences between DES encryption and AES encryption and the </w:t>
      </w:r>
      <w:r w:rsidRPr="4430C249" w:rsidR="7E34BADA">
        <w:rPr>
          <w:rFonts w:ascii="Times New Roman" w:hAnsi="Times New Roman" w:eastAsia="Times New Roman" w:cs="Times New Roman"/>
          <w:lang w:val="en-US"/>
        </w:rPr>
        <w:t>reason</w:t>
      </w:r>
      <w:r w:rsidRPr="4430C249" w:rsidR="79D0C66D">
        <w:rPr>
          <w:rFonts w:ascii="Times New Roman" w:hAnsi="Times New Roman" w:eastAsia="Times New Roman" w:cs="Times New Roman"/>
          <w:lang w:val="en-US"/>
        </w:rPr>
        <w:t xml:space="preserve"> AES replaced DES.</w:t>
      </w:r>
    </w:p>
    <w:p w:rsidR="5E088207" w:rsidP="4430C249" w:rsidRDefault="5E088207" w14:paraId="628FE793" w14:textId="5653373E">
      <w:pPr>
        <w:pStyle w:val="Normal"/>
        <w:spacing w:before="0" w:after="160" w:line="259" w:lineRule="auto"/>
        <w:ind w:left="0" w:right="0" w:firstLine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5E088207">
        <w:rPr>
          <w:rFonts w:ascii="Times New Roman" w:hAnsi="Times New Roman" w:eastAsia="Times New Roman" w:cs="Times New Roman"/>
          <w:lang w:val="en-US"/>
        </w:rPr>
        <w:t>Public key encryption uses a pair of keys, a public key used by the sender</w:t>
      </w:r>
      <w:r w:rsidRPr="4430C249" w:rsidR="08DA318E">
        <w:rPr>
          <w:rFonts w:ascii="Times New Roman" w:hAnsi="Times New Roman" w:eastAsia="Times New Roman" w:cs="Times New Roman"/>
          <w:lang w:val="en-US"/>
        </w:rPr>
        <w:t xml:space="preserve"> and a secret key used by the </w:t>
      </w:r>
      <w:r w:rsidRPr="4430C249" w:rsidR="332D267D">
        <w:rPr>
          <w:rFonts w:ascii="Times New Roman" w:hAnsi="Times New Roman" w:eastAsia="Times New Roman" w:cs="Times New Roman"/>
          <w:lang w:val="en-US"/>
        </w:rPr>
        <w:t>receiver</w:t>
      </w:r>
      <w:r w:rsidRPr="4430C249" w:rsidR="08DA318E">
        <w:rPr>
          <w:rFonts w:ascii="Times New Roman" w:hAnsi="Times New Roman" w:eastAsia="Times New Roman" w:cs="Times New Roman"/>
          <w:lang w:val="en-US"/>
        </w:rPr>
        <w:t xml:space="preserve"> to remove the encryption on the data</w:t>
      </w:r>
      <w:r w:rsidRPr="4430C249" w:rsidR="780B04B5">
        <w:rPr>
          <w:rFonts w:ascii="Times New Roman" w:hAnsi="Times New Roman" w:eastAsia="Times New Roman" w:cs="Times New Roman"/>
          <w:lang w:val="en-US"/>
        </w:rPr>
        <w:t>. Examples of public key encryptions are-</w:t>
      </w:r>
    </w:p>
    <w:p w:rsidR="21A06C78" w:rsidP="4430C249" w:rsidRDefault="21A06C78" w14:paraId="3981BD04" w14:textId="642E6B21">
      <w:pPr>
        <w:pStyle w:val="ListParagraph"/>
        <w:numPr>
          <w:ilvl w:val="0"/>
          <w:numId w:val="7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21A06C78">
        <w:rPr>
          <w:rFonts w:ascii="Times New Roman" w:hAnsi="Times New Roman" w:eastAsia="Times New Roman" w:cs="Times New Roman"/>
          <w:lang w:val="en-US"/>
        </w:rPr>
        <w:t>Rivest-Shamir-Adleman (RSA)</w:t>
      </w:r>
    </w:p>
    <w:p w:rsidR="21A06C78" w:rsidP="4430C249" w:rsidRDefault="21A06C78" w14:paraId="5E8D4241" w14:textId="466993A2">
      <w:pPr>
        <w:pStyle w:val="ListParagraph"/>
        <w:numPr>
          <w:ilvl w:val="0"/>
          <w:numId w:val="7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21A06C78">
        <w:rPr>
          <w:rFonts w:ascii="Times New Roman" w:hAnsi="Times New Roman" w:eastAsia="Times New Roman" w:cs="Times New Roman"/>
          <w:lang w:val="en-US"/>
        </w:rPr>
        <w:t>Elliptic curve digital signature algorithm (ECDSA)</w:t>
      </w:r>
      <w:r w:rsidRPr="4430C249" w:rsidR="11C7D9CA">
        <w:rPr>
          <w:rFonts w:ascii="Times New Roman" w:hAnsi="Times New Roman" w:eastAsia="Times New Roman" w:cs="Times New Roman"/>
          <w:lang w:val="en-US"/>
        </w:rPr>
        <w:t xml:space="preserve"> adopted by bitcoin</w:t>
      </w:r>
    </w:p>
    <w:p w:rsidR="0E67CA4B" w:rsidP="4430C249" w:rsidRDefault="0E67CA4B" w14:paraId="1E923D82" w14:textId="61AB5E63">
      <w:pPr>
        <w:pStyle w:val="ListParagraph"/>
        <w:numPr>
          <w:ilvl w:val="0"/>
          <w:numId w:val="7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0E67CA4B">
        <w:rPr>
          <w:rFonts w:ascii="Times New Roman" w:hAnsi="Times New Roman" w:eastAsia="Times New Roman" w:cs="Times New Roman"/>
          <w:lang w:val="en-US"/>
        </w:rPr>
        <w:t>Digital signature algorithms (DSA)</w:t>
      </w:r>
    </w:p>
    <w:p w:rsidR="0C46849C" w:rsidP="4430C249" w:rsidRDefault="0C46849C" w14:paraId="101B197C" w14:textId="39522E7E">
      <w:pPr>
        <w:pStyle w:val="Normal"/>
        <w:spacing w:before="0" w:after="160" w:line="259" w:lineRule="auto"/>
        <w:ind w:left="0" w:right="0" w:firstLine="0"/>
        <w:jc w:val="both"/>
        <w:rPr>
          <w:rFonts w:ascii="Times New Roman" w:hAnsi="Times New Roman" w:eastAsia="Times New Roman" w:cs="Times New Roman"/>
        </w:rPr>
      </w:pPr>
      <w:r w:rsidR="0C46849C">
        <w:drawing>
          <wp:inline wp14:editId="46AACE42" wp14:anchorId="2A33BB34">
            <wp:extent cx="4572000" cy="3209925"/>
            <wp:effectExtent l="0" t="0" r="0" b="0"/>
            <wp:docPr id="69965506" name="" descr="Real Life Applications of CRYPTOGRAPHY | by Prashanth_Reddy | Medium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cdd32d74cb431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430C249" w:rsidR="0C46849C">
        <w:rPr>
          <w:rFonts w:ascii="Times New Roman" w:hAnsi="Times New Roman" w:eastAsia="Times New Roman" w:cs="Times New Roman"/>
        </w:rPr>
        <w:t>Fig 2</w:t>
      </w:r>
    </w:p>
    <w:p w:rsidR="0C46849C" w:rsidP="4430C249" w:rsidRDefault="0C46849C" w14:paraId="3DF45E5F" w14:textId="2881AE01">
      <w:pPr>
        <w:pStyle w:val="Normal"/>
        <w:spacing w:before="0" w:after="160" w:line="259" w:lineRule="auto"/>
        <w:ind w:left="0" w:right="0" w:firstLine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0C46849C">
        <w:rPr>
          <w:rFonts w:ascii="Times New Roman" w:hAnsi="Times New Roman" w:eastAsia="Times New Roman" w:cs="Times New Roman"/>
          <w:lang w:val="en-US"/>
        </w:rPr>
        <w:t xml:space="preserve">Fig 2 shows how the public key </w:t>
      </w:r>
      <w:r w:rsidRPr="4430C249" w:rsidR="552974E7">
        <w:rPr>
          <w:rFonts w:ascii="Times New Roman" w:hAnsi="Times New Roman" w:eastAsia="Times New Roman" w:cs="Times New Roman"/>
          <w:lang w:val="en-US"/>
        </w:rPr>
        <w:t>encryption</w:t>
      </w:r>
      <w:r w:rsidRPr="4430C249" w:rsidR="0C46849C">
        <w:rPr>
          <w:rFonts w:ascii="Times New Roman" w:hAnsi="Times New Roman" w:eastAsia="Times New Roman" w:cs="Times New Roman"/>
          <w:lang w:val="en-US"/>
        </w:rPr>
        <w:t xml:space="preserve"> works and how the pair of keys are applied.</w:t>
      </w:r>
    </w:p>
    <w:p w:rsidR="5367DA49" w:rsidP="4430C249" w:rsidRDefault="5367DA49" w14:paraId="47E5D5D0" w14:textId="6EEB841D">
      <w:pPr>
        <w:pStyle w:val="Normal"/>
        <w:spacing w:before="0" w:after="160" w:line="259" w:lineRule="auto"/>
        <w:ind w:left="0" w:right="0" w:firstLine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5367DA49">
        <w:rPr>
          <w:rFonts w:ascii="Times New Roman" w:hAnsi="Times New Roman" w:eastAsia="Times New Roman" w:cs="Times New Roman"/>
          <w:lang w:val="en-US"/>
        </w:rPr>
        <w:t xml:space="preserve">cryptography has many </w:t>
      </w:r>
      <w:r w:rsidRPr="4430C249" w:rsidR="5367DA49">
        <w:rPr>
          <w:rFonts w:ascii="Times New Roman" w:hAnsi="Times New Roman" w:eastAsia="Times New Roman" w:cs="Times New Roman"/>
          <w:lang w:val="en-US"/>
        </w:rPr>
        <w:t>real-world</w:t>
      </w:r>
      <w:r w:rsidRPr="4430C249" w:rsidR="5367DA49">
        <w:rPr>
          <w:rFonts w:ascii="Times New Roman" w:hAnsi="Times New Roman" w:eastAsia="Times New Roman" w:cs="Times New Roman"/>
          <w:lang w:val="en-US"/>
        </w:rPr>
        <w:t xml:space="preserve"> applications like:</w:t>
      </w:r>
    </w:p>
    <w:p w:rsidR="5367DA49" w:rsidP="4430C249" w:rsidRDefault="5367DA49" w14:paraId="1372FBB8" w14:textId="731377EC">
      <w:pPr>
        <w:pStyle w:val="ListParagraph"/>
        <w:numPr>
          <w:ilvl w:val="0"/>
          <w:numId w:val="8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5367DA49">
        <w:rPr>
          <w:rFonts w:ascii="Times New Roman" w:hAnsi="Times New Roman" w:eastAsia="Times New Roman" w:cs="Times New Roman"/>
          <w:lang w:val="en-US"/>
        </w:rPr>
        <w:t xml:space="preserve">Secure communications- this is done by </w:t>
      </w:r>
      <w:r w:rsidRPr="4430C249" w:rsidR="78C74F38">
        <w:rPr>
          <w:rFonts w:ascii="Times New Roman" w:hAnsi="Times New Roman" w:eastAsia="Times New Roman" w:cs="Times New Roman"/>
          <w:lang w:val="en-US"/>
        </w:rPr>
        <w:t xml:space="preserve">applying an encryption between users and operating systems to prevent third parties from spying. This is mostly used for </w:t>
      </w:r>
      <w:r w:rsidRPr="4430C249" w:rsidR="63CD2FB7">
        <w:rPr>
          <w:rFonts w:ascii="Times New Roman" w:hAnsi="Times New Roman" w:eastAsia="Times New Roman" w:cs="Times New Roman"/>
          <w:lang w:val="en-US"/>
        </w:rPr>
        <w:t xml:space="preserve">communication between a client and a server, for example a web browser has encryptions that </w:t>
      </w:r>
      <w:r w:rsidRPr="4430C249" w:rsidR="0A97D842">
        <w:rPr>
          <w:rFonts w:ascii="Times New Roman" w:hAnsi="Times New Roman" w:eastAsia="Times New Roman" w:cs="Times New Roman"/>
          <w:lang w:val="en-US"/>
        </w:rPr>
        <w:t>prevent</w:t>
      </w:r>
      <w:r w:rsidRPr="4430C249" w:rsidR="63CD2FB7">
        <w:rPr>
          <w:rFonts w:ascii="Times New Roman" w:hAnsi="Times New Roman" w:eastAsia="Times New Roman" w:cs="Times New Roman"/>
          <w:lang w:val="en-US"/>
        </w:rPr>
        <w:t xml:space="preserve"> </w:t>
      </w:r>
      <w:r w:rsidRPr="4430C249" w:rsidR="24F660B0">
        <w:rPr>
          <w:rFonts w:ascii="Times New Roman" w:hAnsi="Times New Roman" w:eastAsia="Times New Roman" w:cs="Times New Roman"/>
          <w:lang w:val="en-US"/>
        </w:rPr>
        <w:t>unauthorized</w:t>
      </w:r>
      <w:r w:rsidRPr="4430C249" w:rsidR="5F14CACF">
        <w:rPr>
          <w:rFonts w:ascii="Times New Roman" w:hAnsi="Times New Roman" w:eastAsia="Times New Roman" w:cs="Times New Roman"/>
          <w:lang w:val="en-US"/>
        </w:rPr>
        <w:t xml:space="preserve"> </w:t>
      </w:r>
      <w:r w:rsidRPr="4430C249" w:rsidR="5AA72B64">
        <w:rPr>
          <w:rFonts w:ascii="Times New Roman" w:hAnsi="Times New Roman" w:eastAsia="Times New Roman" w:cs="Times New Roman"/>
          <w:lang w:val="en-US"/>
        </w:rPr>
        <w:t>users</w:t>
      </w:r>
      <w:r w:rsidRPr="4430C249" w:rsidR="5F14CACF">
        <w:rPr>
          <w:rFonts w:ascii="Times New Roman" w:hAnsi="Times New Roman" w:eastAsia="Times New Roman" w:cs="Times New Roman"/>
          <w:lang w:val="en-US"/>
        </w:rPr>
        <w:t xml:space="preserve"> from access as well as email client and email server like yahoo mail or Gmail.</w:t>
      </w:r>
    </w:p>
    <w:p w:rsidR="19BA1AA0" w:rsidP="4430C249" w:rsidRDefault="19BA1AA0" w14:paraId="102662B1" w14:textId="5ECC19AC">
      <w:pPr>
        <w:pStyle w:val="ListParagraph"/>
        <w:numPr>
          <w:ilvl w:val="0"/>
          <w:numId w:val="8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19BA1AA0">
        <w:rPr>
          <w:rFonts w:ascii="Times New Roman" w:hAnsi="Times New Roman" w:eastAsia="Times New Roman" w:cs="Times New Roman"/>
          <w:lang w:val="en-US"/>
        </w:rPr>
        <w:t xml:space="preserve">storing data – encryptions can be used to </w:t>
      </w:r>
      <w:r w:rsidRPr="4430C249" w:rsidR="15CC80A3">
        <w:rPr>
          <w:rFonts w:ascii="Times New Roman" w:hAnsi="Times New Roman" w:eastAsia="Times New Roman" w:cs="Times New Roman"/>
          <w:lang w:val="en-US"/>
        </w:rPr>
        <w:t>store</w:t>
      </w:r>
      <w:r w:rsidRPr="4430C249" w:rsidR="19BA1AA0">
        <w:rPr>
          <w:rFonts w:ascii="Times New Roman" w:hAnsi="Times New Roman" w:eastAsia="Times New Roman" w:cs="Times New Roman"/>
          <w:lang w:val="en-US"/>
        </w:rPr>
        <w:t xml:space="preserve"> </w:t>
      </w:r>
      <w:r w:rsidRPr="4430C249" w:rsidR="353F888C">
        <w:rPr>
          <w:rFonts w:ascii="Times New Roman" w:hAnsi="Times New Roman" w:eastAsia="Times New Roman" w:cs="Times New Roman"/>
          <w:lang w:val="en-US"/>
        </w:rPr>
        <w:t>an</w:t>
      </w:r>
      <w:r w:rsidRPr="4430C249" w:rsidR="19BA1AA0">
        <w:rPr>
          <w:rFonts w:ascii="Times New Roman" w:hAnsi="Times New Roman" w:eastAsia="Times New Roman" w:cs="Times New Roman"/>
          <w:lang w:val="en-US"/>
        </w:rPr>
        <w:t xml:space="preserve"> abundant amount of </w:t>
      </w:r>
      <w:r w:rsidRPr="4430C249" w:rsidR="333B89CA">
        <w:rPr>
          <w:rFonts w:ascii="Times New Roman" w:hAnsi="Times New Roman" w:eastAsia="Times New Roman" w:cs="Times New Roman"/>
          <w:lang w:val="en-US"/>
        </w:rPr>
        <w:t>useful</w:t>
      </w:r>
      <w:r w:rsidRPr="4430C249" w:rsidR="19BA1AA0">
        <w:rPr>
          <w:rFonts w:ascii="Times New Roman" w:hAnsi="Times New Roman" w:eastAsia="Times New Roman" w:cs="Times New Roman"/>
          <w:lang w:val="en-US"/>
        </w:rPr>
        <w:t xml:space="preserve"> data on operating systems like passwords</w:t>
      </w:r>
      <w:r w:rsidRPr="4430C249" w:rsidR="3135F3E5">
        <w:rPr>
          <w:rFonts w:ascii="Times New Roman" w:hAnsi="Times New Roman" w:eastAsia="Times New Roman" w:cs="Times New Roman"/>
          <w:lang w:val="en-US"/>
        </w:rPr>
        <w:t xml:space="preserve"> and make sure that updates are really from the maker of the system.</w:t>
      </w:r>
    </w:p>
    <w:p w:rsidR="4430C249" w:rsidP="4430C249" w:rsidRDefault="4430C249" w14:paraId="6FC9CC00" w14:textId="0C478BD0">
      <w:pPr>
        <w:pStyle w:val="ListParagraph"/>
        <w:spacing w:before="0" w:after="160" w:line="259" w:lineRule="auto"/>
        <w:ind w:left="720" w:right="0"/>
        <w:jc w:val="both"/>
        <w:rPr>
          <w:rFonts w:ascii="Times New Roman" w:hAnsi="Times New Roman" w:eastAsia="Times New Roman" w:cs="Times New Roman"/>
          <w:lang w:val="en-US"/>
        </w:rPr>
      </w:pPr>
    </w:p>
    <w:p w:rsidR="4D97F93F" w:rsidP="4430C249" w:rsidRDefault="4D97F93F" w14:paraId="278BDA2A" w14:textId="14E8ECAF">
      <w:pPr>
        <w:pStyle w:val="Normal"/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4D97F93F">
        <w:rPr>
          <w:rFonts w:ascii="Times New Roman" w:hAnsi="Times New Roman" w:eastAsia="Times New Roman" w:cs="Times New Roman"/>
          <w:lang w:val="en-US"/>
        </w:rPr>
        <w:t xml:space="preserve">Cryptography has many advantages and disadvantages, such as </w:t>
      </w:r>
    </w:p>
    <w:p w:rsidR="35E3F312" w:rsidP="4430C249" w:rsidRDefault="35E3F312" w14:paraId="6BDD40B0" w14:textId="4E3906EA">
      <w:pPr>
        <w:pStyle w:val="ListParagraph"/>
        <w:numPr>
          <w:ilvl w:val="0"/>
          <w:numId w:val="10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35E3F312">
        <w:rPr>
          <w:rFonts w:ascii="Times New Roman" w:hAnsi="Times New Roman" w:eastAsia="Times New Roman" w:cs="Times New Roman"/>
          <w:lang w:val="en-US"/>
        </w:rPr>
        <w:t>It ensures confidentiality because only the authorized person has access to the data being transmitted or stored.</w:t>
      </w:r>
    </w:p>
    <w:p w:rsidR="35E3F312" w:rsidP="4430C249" w:rsidRDefault="35E3F312" w14:paraId="4C5AD2C5" w14:textId="32C5C041">
      <w:pPr>
        <w:pStyle w:val="ListParagraph"/>
        <w:numPr>
          <w:ilvl w:val="0"/>
          <w:numId w:val="10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35E3F312">
        <w:rPr>
          <w:rFonts w:ascii="Times New Roman" w:hAnsi="Times New Roman" w:eastAsia="Times New Roman" w:cs="Times New Roman"/>
          <w:lang w:val="en-US"/>
        </w:rPr>
        <w:t>Authentication</w:t>
      </w:r>
      <w:r w:rsidRPr="4430C249" w:rsidR="4DD1DB9F">
        <w:rPr>
          <w:rFonts w:ascii="Times New Roman" w:hAnsi="Times New Roman" w:eastAsia="Times New Roman" w:cs="Times New Roman"/>
          <w:lang w:val="en-US"/>
        </w:rPr>
        <w:t xml:space="preserve"> – all data sent is real data as both the people know each other and </w:t>
      </w:r>
      <w:r w:rsidRPr="4430C249" w:rsidR="6DD4D7F8">
        <w:rPr>
          <w:rFonts w:ascii="Times New Roman" w:hAnsi="Times New Roman" w:eastAsia="Times New Roman" w:cs="Times New Roman"/>
          <w:lang w:val="en-US"/>
        </w:rPr>
        <w:t>there</w:t>
      </w:r>
      <w:r w:rsidRPr="4430C249" w:rsidR="4DD1DB9F">
        <w:rPr>
          <w:rFonts w:ascii="Times New Roman" w:hAnsi="Times New Roman" w:eastAsia="Times New Roman" w:cs="Times New Roman"/>
          <w:lang w:val="en-US"/>
        </w:rPr>
        <w:t xml:space="preserve"> is no risk of </w:t>
      </w:r>
      <w:r w:rsidRPr="4430C249" w:rsidR="3BA10ED6">
        <w:rPr>
          <w:rFonts w:ascii="Times New Roman" w:hAnsi="Times New Roman" w:eastAsia="Times New Roman" w:cs="Times New Roman"/>
          <w:lang w:val="en-US"/>
        </w:rPr>
        <w:t>false</w:t>
      </w:r>
      <w:r w:rsidRPr="4430C249" w:rsidR="4DD1DB9F">
        <w:rPr>
          <w:rFonts w:ascii="Times New Roman" w:hAnsi="Times New Roman" w:eastAsia="Times New Roman" w:cs="Times New Roman"/>
          <w:lang w:val="en-US"/>
        </w:rPr>
        <w:t xml:space="preserve"> information.</w:t>
      </w:r>
    </w:p>
    <w:p w:rsidR="25527CD6" w:rsidP="4430C249" w:rsidRDefault="25527CD6" w14:paraId="0A9F400C" w14:textId="2EADE18D">
      <w:pPr>
        <w:pStyle w:val="ListParagraph"/>
        <w:numPr>
          <w:ilvl w:val="0"/>
          <w:numId w:val="10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25527CD6">
        <w:rPr>
          <w:rFonts w:ascii="Times New Roman" w:hAnsi="Times New Roman" w:eastAsia="Times New Roman" w:cs="Times New Roman"/>
          <w:lang w:val="en-US"/>
        </w:rPr>
        <w:t xml:space="preserve">Secure communications - </w:t>
      </w:r>
      <w:r w:rsidRPr="4430C249" w:rsidR="67549466">
        <w:rPr>
          <w:rFonts w:ascii="Times New Roman" w:hAnsi="Times New Roman" w:eastAsia="Times New Roman" w:cs="Times New Roman"/>
          <w:lang w:val="en-US"/>
        </w:rPr>
        <w:t>because</w:t>
      </w:r>
      <w:r w:rsidRPr="4430C249" w:rsidR="25527CD6">
        <w:rPr>
          <w:rFonts w:ascii="Times New Roman" w:hAnsi="Times New Roman" w:eastAsia="Times New Roman" w:cs="Times New Roman"/>
          <w:lang w:val="en-US"/>
        </w:rPr>
        <w:t xml:space="preserve"> the data is encrypted third parties </w:t>
      </w:r>
      <w:r w:rsidRPr="4430C249" w:rsidR="6D053F3B">
        <w:rPr>
          <w:rFonts w:ascii="Times New Roman" w:hAnsi="Times New Roman" w:eastAsia="Times New Roman" w:cs="Times New Roman"/>
          <w:lang w:val="en-US"/>
        </w:rPr>
        <w:t>will not</w:t>
      </w:r>
      <w:r w:rsidRPr="4430C249" w:rsidR="25527CD6">
        <w:rPr>
          <w:rFonts w:ascii="Times New Roman" w:hAnsi="Times New Roman" w:eastAsia="Times New Roman" w:cs="Times New Roman"/>
          <w:lang w:val="en-US"/>
        </w:rPr>
        <w:t xml:space="preserve"> be able to </w:t>
      </w:r>
      <w:r w:rsidRPr="4430C249" w:rsidR="0C6654C3">
        <w:rPr>
          <w:rFonts w:ascii="Times New Roman" w:hAnsi="Times New Roman" w:eastAsia="Times New Roman" w:cs="Times New Roman"/>
          <w:lang w:val="en-US"/>
        </w:rPr>
        <w:t>spy on</w:t>
      </w:r>
      <w:r w:rsidRPr="4430C249" w:rsidR="25527CD6">
        <w:rPr>
          <w:rFonts w:ascii="Times New Roman" w:hAnsi="Times New Roman" w:eastAsia="Times New Roman" w:cs="Times New Roman"/>
          <w:lang w:val="en-US"/>
        </w:rPr>
        <w:t xml:space="preserve"> or alter the data being trans</w:t>
      </w:r>
      <w:r w:rsidRPr="4430C249" w:rsidR="67687178">
        <w:rPr>
          <w:rFonts w:ascii="Times New Roman" w:hAnsi="Times New Roman" w:eastAsia="Times New Roman" w:cs="Times New Roman"/>
          <w:lang w:val="en-US"/>
        </w:rPr>
        <w:t xml:space="preserve">mitted </w:t>
      </w:r>
      <w:r w:rsidRPr="4430C249" w:rsidR="182416A6">
        <w:rPr>
          <w:rFonts w:ascii="Times New Roman" w:hAnsi="Times New Roman" w:eastAsia="Times New Roman" w:cs="Times New Roman"/>
          <w:lang w:val="en-US"/>
        </w:rPr>
        <w:t>over.</w:t>
      </w:r>
    </w:p>
    <w:p w:rsidR="60E751C4" w:rsidP="4430C249" w:rsidRDefault="60E751C4" w14:paraId="72D44066" w14:textId="67F3A457">
      <w:pPr>
        <w:pStyle w:val="ListParagraph"/>
        <w:numPr>
          <w:ilvl w:val="0"/>
          <w:numId w:val="10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60E751C4">
        <w:rPr>
          <w:rFonts w:ascii="Times New Roman" w:hAnsi="Times New Roman" w:eastAsia="Times New Roman" w:cs="Times New Roman"/>
          <w:lang w:val="en-US"/>
        </w:rPr>
        <w:t>S</w:t>
      </w:r>
      <w:r w:rsidRPr="4430C249" w:rsidR="5B3A3821">
        <w:rPr>
          <w:rFonts w:ascii="Times New Roman" w:hAnsi="Times New Roman" w:eastAsia="Times New Roman" w:cs="Times New Roman"/>
          <w:lang w:val="en-US"/>
        </w:rPr>
        <w:t>ecure</w:t>
      </w:r>
      <w:r w:rsidRPr="4430C249" w:rsidR="445819EF">
        <w:rPr>
          <w:rFonts w:ascii="Times New Roman" w:hAnsi="Times New Roman" w:eastAsia="Times New Roman" w:cs="Times New Roman"/>
          <w:lang w:val="en-US"/>
        </w:rPr>
        <w:t xml:space="preserve"> </w:t>
      </w:r>
      <w:r w:rsidRPr="4430C249" w:rsidR="197C9BE9">
        <w:rPr>
          <w:rFonts w:ascii="Times New Roman" w:hAnsi="Times New Roman" w:eastAsia="Times New Roman" w:cs="Times New Roman"/>
          <w:lang w:val="en-US"/>
        </w:rPr>
        <w:t>transactions</w:t>
      </w:r>
      <w:r w:rsidRPr="4430C249" w:rsidR="5C8F8A6D">
        <w:rPr>
          <w:rFonts w:ascii="Times New Roman" w:hAnsi="Times New Roman" w:eastAsia="Times New Roman" w:cs="Times New Roman"/>
          <w:lang w:val="en-US"/>
        </w:rPr>
        <w:t xml:space="preserve"> – digital transactions like ecommerce or </w:t>
      </w:r>
      <w:r w:rsidRPr="4430C249" w:rsidR="5FFAF305">
        <w:rPr>
          <w:rFonts w:ascii="Times New Roman" w:hAnsi="Times New Roman" w:eastAsia="Times New Roman" w:cs="Times New Roman"/>
          <w:lang w:val="en-US"/>
        </w:rPr>
        <w:t>online</w:t>
      </w:r>
      <w:r w:rsidRPr="4430C249" w:rsidR="5C8F8A6D">
        <w:rPr>
          <w:rFonts w:ascii="Times New Roman" w:hAnsi="Times New Roman" w:eastAsia="Times New Roman" w:cs="Times New Roman"/>
          <w:lang w:val="en-US"/>
        </w:rPr>
        <w:t xml:space="preserve"> banking making sure that business</w:t>
      </w:r>
      <w:r w:rsidRPr="4430C249" w:rsidR="6DB95A1D">
        <w:rPr>
          <w:rFonts w:ascii="Times New Roman" w:hAnsi="Times New Roman" w:eastAsia="Times New Roman" w:cs="Times New Roman"/>
          <w:lang w:val="en-US"/>
        </w:rPr>
        <w:t xml:space="preserve"> personal information is safe from fraud or theft</w:t>
      </w:r>
      <w:r w:rsidRPr="4430C249" w:rsidR="71D88B1F">
        <w:rPr>
          <w:rFonts w:ascii="Times New Roman" w:hAnsi="Times New Roman" w:eastAsia="Times New Roman" w:cs="Times New Roman"/>
          <w:lang w:val="en-US"/>
        </w:rPr>
        <w:t>.</w:t>
      </w:r>
    </w:p>
    <w:p w:rsidR="2F7E664B" w:rsidP="4430C249" w:rsidRDefault="2F7E664B" w14:paraId="5515221B" w14:textId="7809A599">
      <w:pPr>
        <w:pStyle w:val="Normal"/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2F7E664B">
        <w:rPr>
          <w:rFonts w:ascii="Times New Roman" w:hAnsi="Times New Roman" w:eastAsia="Times New Roman" w:cs="Times New Roman"/>
          <w:lang w:val="en-US"/>
        </w:rPr>
        <w:t>Disadvantages</w:t>
      </w:r>
      <w:r w:rsidRPr="4430C249" w:rsidR="2F7E664B">
        <w:rPr>
          <w:rFonts w:ascii="Times New Roman" w:hAnsi="Times New Roman" w:eastAsia="Times New Roman" w:cs="Times New Roman"/>
          <w:lang w:val="en-US"/>
        </w:rPr>
        <w:t xml:space="preserve"> - </w:t>
      </w:r>
    </w:p>
    <w:p w:rsidR="2105EBA8" w:rsidP="4430C249" w:rsidRDefault="2105EBA8" w14:paraId="3EC1A0A9" w14:textId="0E3DB522">
      <w:pPr>
        <w:pStyle w:val="ListParagraph"/>
        <w:numPr>
          <w:ilvl w:val="0"/>
          <w:numId w:val="11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2105EBA8">
        <w:rPr>
          <w:rFonts w:ascii="Times New Roman" w:hAnsi="Times New Roman" w:eastAsia="Times New Roman" w:cs="Times New Roman"/>
          <w:lang w:val="en-US"/>
        </w:rPr>
        <w:t xml:space="preserve">Cryptographic systems are complex to implement </w:t>
      </w:r>
      <w:r w:rsidRPr="4430C249" w:rsidR="67D9D65E">
        <w:rPr>
          <w:rFonts w:ascii="Times New Roman" w:hAnsi="Times New Roman" w:eastAsia="Times New Roman" w:cs="Times New Roman"/>
          <w:lang w:val="en-US"/>
        </w:rPr>
        <w:t xml:space="preserve">because they are very technical savvy thus requiring </w:t>
      </w:r>
      <w:r w:rsidRPr="4430C249" w:rsidR="67D9D65E">
        <w:rPr>
          <w:rFonts w:ascii="Times New Roman" w:hAnsi="Times New Roman" w:eastAsia="Times New Roman" w:cs="Times New Roman"/>
          <w:lang w:val="en-US"/>
        </w:rPr>
        <w:t>specialized</w:t>
      </w:r>
      <w:r w:rsidRPr="4430C249" w:rsidR="67D9D65E">
        <w:rPr>
          <w:rFonts w:ascii="Times New Roman" w:hAnsi="Times New Roman" w:eastAsia="Times New Roman" w:cs="Times New Roman"/>
          <w:lang w:val="en-US"/>
        </w:rPr>
        <w:t xml:space="preserve"> knowledge and </w:t>
      </w:r>
      <w:r w:rsidRPr="4430C249" w:rsidR="67D9D65E">
        <w:rPr>
          <w:rFonts w:ascii="Times New Roman" w:hAnsi="Times New Roman" w:eastAsia="Times New Roman" w:cs="Times New Roman"/>
          <w:lang w:val="en-US"/>
        </w:rPr>
        <w:t>expertise</w:t>
      </w:r>
      <w:r w:rsidRPr="4430C249" w:rsidR="67D9D65E">
        <w:rPr>
          <w:rFonts w:ascii="Times New Roman" w:hAnsi="Times New Roman" w:eastAsia="Times New Roman" w:cs="Times New Roman"/>
          <w:lang w:val="en-US"/>
        </w:rPr>
        <w:t>.</w:t>
      </w:r>
    </w:p>
    <w:p w:rsidR="01261D9C" w:rsidP="4430C249" w:rsidRDefault="01261D9C" w14:paraId="50D218E8" w14:textId="2983C228">
      <w:pPr>
        <w:pStyle w:val="ListParagraph"/>
        <w:numPr>
          <w:ilvl w:val="0"/>
          <w:numId w:val="11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01261D9C">
        <w:rPr>
          <w:rFonts w:ascii="Times New Roman" w:hAnsi="Times New Roman" w:eastAsia="Times New Roman" w:cs="Times New Roman"/>
          <w:lang w:val="en-US"/>
        </w:rPr>
        <w:t>The algorithms and implementations are known to hackers which means it is open to attacks.</w:t>
      </w:r>
    </w:p>
    <w:p w:rsidR="0363131B" w:rsidP="4430C249" w:rsidRDefault="0363131B" w14:paraId="1774A4EA" w14:textId="2475EB87">
      <w:pPr>
        <w:pStyle w:val="Normal"/>
        <w:spacing w:before="0" w:after="160" w:line="259" w:lineRule="auto"/>
        <w:ind w:left="0"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0363131B">
        <w:rPr>
          <w:rFonts w:ascii="Times New Roman" w:hAnsi="Times New Roman" w:eastAsia="Times New Roman" w:cs="Times New Roman"/>
          <w:lang w:val="en-US"/>
        </w:rPr>
        <w:t xml:space="preserve">Modern organizations create safe environments using </w:t>
      </w:r>
      <w:r w:rsidRPr="4430C249" w:rsidR="13B61772">
        <w:rPr>
          <w:rFonts w:ascii="Times New Roman" w:hAnsi="Times New Roman" w:eastAsia="Times New Roman" w:cs="Times New Roman"/>
          <w:lang w:val="en-US"/>
        </w:rPr>
        <w:t xml:space="preserve">cryptography </w:t>
      </w:r>
      <w:r w:rsidRPr="4430C249" w:rsidR="13B61772">
        <w:rPr>
          <w:rFonts w:ascii="Times New Roman" w:hAnsi="Times New Roman" w:eastAsia="Times New Roman" w:cs="Times New Roman"/>
          <w:lang w:val="en-US"/>
        </w:rPr>
        <w:t>because</w:t>
      </w:r>
      <w:r w:rsidRPr="4430C249" w:rsidR="13B61772">
        <w:rPr>
          <w:rFonts w:ascii="Times New Roman" w:hAnsi="Times New Roman" w:eastAsia="Times New Roman" w:cs="Times New Roman"/>
          <w:lang w:val="en-US"/>
        </w:rPr>
        <w:t xml:space="preserve"> of;</w:t>
      </w:r>
    </w:p>
    <w:p w:rsidR="13B61772" w:rsidP="4430C249" w:rsidRDefault="13B61772" w14:paraId="62FB0E14" w14:textId="240558DA">
      <w:pPr>
        <w:pStyle w:val="ListParagraph"/>
        <w:numPr>
          <w:ilvl w:val="0"/>
          <w:numId w:val="12"/>
        </w:numPr>
        <w:spacing w:before="0" w:after="160" w:line="259" w:lineRule="auto"/>
        <w:ind w:right="0"/>
        <w:jc w:val="both"/>
        <w:rPr/>
      </w:pPr>
      <w:r w:rsidRPr="4430C249" w:rsidR="13B61772">
        <w:rPr>
          <w:rFonts w:ascii="Times New Roman" w:hAnsi="Times New Roman" w:eastAsia="Times New Roman" w:cs="Times New Roman"/>
          <w:lang w:val="en-US"/>
        </w:rPr>
        <w:t xml:space="preserve">Data breaches – the number of data breaches </w:t>
      </w:r>
      <w:r w:rsidRPr="4430C249" w:rsidR="089D80D8">
        <w:rPr>
          <w:rFonts w:ascii="Times New Roman" w:hAnsi="Times New Roman" w:eastAsia="Times New Roman" w:cs="Times New Roman"/>
          <w:lang w:val="en-US"/>
        </w:rPr>
        <w:t>was high in the past years and with the implementation of safe environments it has drastically reduced as shown in fig 3</w:t>
      </w:r>
      <w:r w:rsidR="089D80D8">
        <w:drawing>
          <wp:inline wp14:editId="361A2DDB" wp14:anchorId="5FFFCA8F">
            <wp:extent cx="4371975" cy="1676400"/>
            <wp:effectExtent l="0" t="0" r="0" b="0"/>
            <wp:docPr id="2269197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869e3f30bb4c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430C249" w:rsidR="119FDCDB">
        <w:rPr>
          <w:rFonts w:ascii="Times New Roman" w:hAnsi="Times New Roman" w:eastAsia="Times New Roman" w:cs="Times New Roman"/>
          <w:lang w:val="en-US"/>
        </w:rPr>
        <w:t>fig 3</w:t>
      </w:r>
    </w:p>
    <w:p w:rsidR="5EF98369" w:rsidP="4430C249" w:rsidRDefault="5EF98369" w14:paraId="2442F05B" w14:textId="6768B76B">
      <w:pPr>
        <w:pStyle w:val="ListParagraph"/>
        <w:numPr>
          <w:ilvl w:val="0"/>
          <w:numId w:val="12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5EF98369">
        <w:rPr>
          <w:rFonts w:ascii="Times New Roman" w:hAnsi="Times New Roman" w:eastAsia="Times New Roman" w:cs="Times New Roman"/>
          <w:lang w:val="en-US"/>
        </w:rPr>
        <w:t xml:space="preserve">Cyber threats – with the rise in cyber threats like </w:t>
      </w:r>
      <w:r w:rsidRPr="4430C249" w:rsidR="4D89E38C">
        <w:rPr>
          <w:rFonts w:ascii="Times New Roman" w:hAnsi="Times New Roman" w:eastAsia="Times New Roman" w:cs="Times New Roman"/>
          <w:lang w:val="en-US"/>
        </w:rPr>
        <w:t>ransomware</w:t>
      </w:r>
      <w:r w:rsidRPr="4430C249" w:rsidR="5EF98369">
        <w:rPr>
          <w:rFonts w:ascii="Times New Roman" w:hAnsi="Times New Roman" w:eastAsia="Times New Roman" w:cs="Times New Roman"/>
          <w:lang w:val="en-US"/>
        </w:rPr>
        <w:t xml:space="preserve"> and </w:t>
      </w:r>
      <w:r w:rsidRPr="4430C249" w:rsidR="5845C524">
        <w:rPr>
          <w:rFonts w:ascii="Times New Roman" w:hAnsi="Times New Roman" w:eastAsia="Times New Roman" w:cs="Times New Roman"/>
          <w:lang w:val="en-US"/>
        </w:rPr>
        <w:t>phishing</w:t>
      </w:r>
      <w:r w:rsidRPr="4430C249" w:rsidR="5EF98369">
        <w:rPr>
          <w:rFonts w:ascii="Times New Roman" w:hAnsi="Times New Roman" w:eastAsia="Times New Roman" w:cs="Times New Roman"/>
          <w:lang w:val="en-US"/>
        </w:rPr>
        <w:t xml:space="preserve"> attacks have made </w:t>
      </w:r>
      <w:r w:rsidRPr="4430C249" w:rsidR="752235AA">
        <w:rPr>
          <w:rFonts w:ascii="Times New Roman" w:hAnsi="Times New Roman" w:eastAsia="Times New Roman" w:cs="Times New Roman"/>
          <w:lang w:val="en-US"/>
        </w:rPr>
        <w:t>organizations</w:t>
      </w:r>
      <w:r w:rsidRPr="4430C249" w:rsidR="5EF98369">
        <w:rPr>
          <w:rFonts w:ascii="Times New Roman" w:hAnsi="Times New Roman" w:eastAsia="Times New Roman" w:cs="Times New Roman"/>
          <w:lang w:val="en-US"/>
        </w:rPr>
        <w:t xml:space="preserve"> make safe environments with crypto</w:t>
      </w:r>
      <w:r w:rsidRPr="4430C249" w:rsidR="2B7B06D1">
        <w:rPr>
          <w:rFonts w:ascii="Times New Roman" w:hAnsi="Times New Roman" w:eastAsia="Times New Roman" w:cs="Times New Roman"/>
          <w:lang w:val="en-US"/>
        </w:rPr>
        <w:t>graphy</w:t>
      </w:r>
      <w:r w:rsidRPr="4430C249" w:rsidR="0D1212AB">
        <w:rPr>
          <w:rFonts w:ascii="Times New Roman" w:hAnsi="Times New Roman" w:eastAsia="Times New Roman" w:cs="Times New Roman"/>
          <w:lang w:val="en-US"/>
        </w:rPr>
        <w:t>.</w:t>
      </w:r>
    </w:p>
    <w:p w:rsidR="3D0AC95A" w:rsidP="4430C249" w:rsidRDefault="3D0AC95A" w14:paraId="6BA73978" w14:textId="30F18D1F">
      <w:pPr>
        <w:pStyle w:val="ListParagraph"/>
        <w:numPr>
          <w:ilvl w:val="0"/>
          <w:numId w:val="12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3D0AC95A">
        <w:rPr>
          <w:rFonts w:ascii="Times New Roman" w:hAnsi="Times New Roman" w:eastAsia="Times New Roman" w:cs="Times New Roman"/>
          <w:lang w:val="en-US"/>
        </w:rPr>
        <w:t>Cloud security</w:t>
      </w:r>
      <w:r w:rsidRPr="4430C249" w:rsidR="34BFDC9C">
        <w:rPr>
          <w:rFonts w:ascii="Times New Roman" w:hAnsi="Times New Roman" w:eastAsia="Times New Roman" w:cs="Times New Roman"/>
          <w:lang w:val="en-US"/>
        </w:rPr>
        <w:t xml:space="preserve"> – organizations are using cryptography to </w:t>
      </w:r>
      <w:r w:rsidRPr="4430C249" w:rsidR="34BFDC9C">
        <w:rPr>
          <w:rFonts w:ascii="Times New Roman" w:hAnsi="Times New Roman" w:eastAsia="Times New Roman" w:cs="Times New Roman"/>
          <w:lang w:val="en-US"/>
        </w:rPr>
        <w:t>transmit</w:t>
      </w:r>
      <w:r w:rsidRPr="4430C249" w:rsidR="34BFDC9C">
        <w:rPr>
          <w:rFonts w:ascii="Times New Roman" w:hAnsi="Times New Roman" w:eastAsia="Times New Roman" w:cs="Times New Roman"/>
          <w:lang w:val="en-US"/>
        </w:rPr>
        <w:t xml:space="preserve"> data unto a cloud storage</w:t>
      </w:r>
    </w:p>
    <w:p w:rsidR="4CEF1B38" w:rsidP="4430C249" w:rsidRDefault="4CEF1B38" w14:paraId="5CA390F4" w14:textId="2670866D">
      <w:pPr>
        <w:pStyle w:val="ListParagraph"/>
        <w:numPr>
          <w:ilvl w:val="0"/>
          <w:numId w:val="12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4CEF1B38">
        <w:rPr>
          <w:rFonts w:ascii="Times New Roman" w:hAnsi="Times New Roman" w:eastAsia="Times New Roman" w:cs="Times New Roman"/>
          <w:lang w:val="en-US"/>
        </w:rPr>
        <w:t>Data privacy – organizations ensure collected personal data is kept safe from unauthorized access by using cryptography.</w:t>
      </w:r>
    </w:p>
    <w:p w:rsidR="15CCA4C7" w:rsidP="4430C249" w:rsidRDefault="15CCA4C7" w14:paraId="6374AFDC" w14:textId="21DC7D51">
      <w:pPr>
        <w:pStyle w:val="Normal"/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15CCA4C7">
        <w:rPr>
          <w:rFonts w:ascii="Times New Roman" w:hAnsi="Times New Roman" w:eastAsia="Times New Roman" w:cs="Times New Roman"/>
          <w:lang w:val="en-US"/>
        </w:rPr>
        <w:t xml:space="preserve">Security frameworks are steps or a structured approach that help organizations avoid or mitigate and </w:t>
      </w:r>
      <w:r w:rsidRPr="4430C249" w:rsidR="15CCA4C7">
        <w:rPr>
          <w:rFonts w:ascii="Times New Roman" w:hAnsi="Times New Roman" w:eastAsia="Times New Roman" w:cs="Times New Roman"/>
          <w:lang w:val="en-US"/>
        </w:rPr>
        <w:t>identify</w:t>
      </w:r>
      <w:r w:rsidRPr="4430C249" w:rsidR="15CCA4C7">
        <w:rPr>
          <w:rFonts w:ascii="Times New Roman" w:hAnsi="Times New Roman" w:eastAsia="Times New Roman" w:cs="Times New Roman"/>
          <w:lang w:val="en-US"/>
        </w:rPr>
        <w:t xml:space="preserve"> risks by accessing vulnerabilities and implementing controls. Guidelines are provided to help organizations design, </w:t>
      </w:r>
      <w:r w:rsidRPr="4430C249" w:rsidR="10EB6B7B">
        <w:rPr>
          <w:rFonts w:ascii="Times New Roman" w:hAnsi="Times New Roman" w:eastAsia="Times New Roman" w:cs="Times New Roman"/>
          <w:lang w:val="en-US"/>
        </w:rPr>
        <w:t>implement,</w:t>
      </w:r>
      <w:r w:rsidRPr="4430C249" w:rsidR="15CCA4C7">
        <w:rPr>
          <w:rFonts w:ascii="Times New Roman" w:hAnsi="Times New Roman" w:eastAsia="Times New Roman" w:cs="Times New Roman"/>
          <w:lang w:val="en-US"/>
        </w:rPr>
        <w:t xml:space="preserve"> and </w:t>
      </w:r>
      <w:r w:rsidRPr="4430C249" w:rsidR="15CCA4C7">
        <w:rPr>
          <w:rFonts w:ascii="Times New Roman" w:hAnsi="Times New Roman" w:eastAsia="Times New Roman" w:cs="Times New Roman"/>
          <w:lang w:val="en-US"/>
        </w:rPr>
        <w:t>maintain</w:t>
      </w:r>
      <w:r w:rsidRPr="4430C249" w:rsidR="15CCA4C7">
        <w:rPr>
          <w:rFonts w:ascii="Times New Roman" w:hAnsi="Times New Roman" w:eastAsia="Times New Roman" w:cs="Times New Roman"/>
          <w:lang w:val="en-US"/>
        </w:rPr>
        <w:t xml:space="preserve"> a good and secure security posture.</w:t>
      </w:r>
    </w:p>
    <w:p w:rsidR="0FE76D76" w:rsidP="4430C249" w:rsidRDefault="0FE76D76" w14:paraId="381B1E03" w14:textId="348F40F4">
      <w:pPr>
        <w:pStyle w:val="Normal"/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0FE76D76">
        <w:rPr>
          <w:rFonts w:ascii="Times New Roman" w:hAnsi="Times New Roman" w:eastAsia="Times New Roman" w:cs="Times New Roman"/>
          <w:lang w:val="en-US"/>
        </w:rPr>
        <w:t>There are various key components of a security framework, such as;</w:t>
      </w:r>
    </w:p>
    <w:p w:rsidR="0FE76D76" w:rsidP="4430C249" w:rsidRDefault="0FE76D76" w14:paraId="0544DC3E" w14:textId="5C092828">
      <w:pPr>
        <w:pStyle w:val="ListParagraph"/>
        <w:numPr>
          <w:ilvl w:val="0"/>
          <w:numId w:val="13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0FE76D76">
        <w:rPr>
          <w:rFonts w:ascii="Times New Roman" w:hAnsi="Times New Roman" w:eastAsia="Times New Roman" w:cs="Times New Roman"/>
          <w:lang w:val="en-US"/>
        </w:rPr>
        <w:t xml:space="preserve">Risk </w:t>
      </w:r>
      <w:r w:rsidRPr="4430C249" w:rsidR="39FFB3C5">
        <w:rPr>
          <w:rFonts w:ascii="Times New Roman" w:hAnsi="Times New Roman" w:eastAsia="Times New Roman" w:cs="Times New Roman"/>
          <w:lang w:val="en-US"/>
        </w:rPr>
        <w:t>management</w:t>
      </w:r>
      <w:r w:rsidRPr="4430C249" w:rsidR="0FE76D76">
        <w:rPr>
          <w:rFonts w:ascii="Times New Roman" w:hAnsi="Times New Roman" w:eastAsia="Times New Roman" w:cs="Times New Roman"/>
          <w:lang w:val="en-US"/>
        </w:rPr>
        <w:t xml:space="preserve"> – being able to </w:t>
      </w:r>
      <w:r w:rsidRPr="4430C249" w:rsidR="0FE76D76">
        <w:rPr>
          <w:rFonts w:ascii="Times New Roman" w:hAnsi="Times New Roman" w:eastAsia="Times New Roman" w:cs="Times New Roman"/>
          <w:lang w:val="en-US"/>
        </w:rPr>
        <w:t>identify</w:t>
      </w:r>
      <w:r w:rsidRPr="4430C249" w:rsidR="0FE76D76">
        <w:rPr>
          <w:rFonts w:ascii="Times New Roman" w:hAnsi="Times New Roman" w:eastAsia="Times New Roman" w:cs="Times New Roman"/>
          <w:lang w:val="en-US"/>
        </w:rPr>
        <w:t xml:space="preserve"> and assess security risks </w:t>
      </w:r>
    </w:p>
    <w:p w:rsidR="0FE76D76" w:rsidP="4430C249" w:rsidRDefault="0FE76D76" w14:paraId="23B08F2F" w14:textId="53E5BD1F">
      <w:pPr>
        <w:pStyle w:val="ListParagraph"/>
        <w:numPr>
          <w:ilvl w:val="0"/>
          <w:numId w:val="13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0FE76D76">
        <w:rPr>
          <w:rFonts w:ascii="Times New Roman" w:hAnsi="Times New Roman" w:eastAsia="Times New Roman" w:cs="Times New Roman"/>
          <w:lang w:val="en-US"/>
        </w:rPr>
        <w:t>Security controls – making technical and physical controls to p</w:t>
      </w:r>
      <w:r w:rsidRPr="4430C249" w:rsidR="4AA41310">
        <w:rPr>
          <w:rFonts w:ascii="Times New Roman" w:hAnsi="Times New Roman" w:eastAsia="Times New Roman" w:cs="Times New Roman"/>
          <w:lang w:val="en-US"/>
        </w:rPr>
        <w:t>rotect data.</w:t>
      </w:r>
    </w:p>
    <w:p w:rsidR="4AA41310" w:rsidP="4430C249" w:rsidRDefault="4AA41310" w14:paraId="22AAC67A" w14:textId="129F608A">
      <w:pPr>
        <w:pStyle w:val="ListParagraph"/>
        <w:numPr>
          <w:ilvl w:val="0"/>
          <w:numId w:val="13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4AA41310">
        <w:rPr>
          <w:rFonts w:ascii="Times New Roman" w:hAnsi="Times New Roman" w:eastAsia="Times New Roman" w:cs="Times New Roman"/>
          <w:lang w:val="en-US"/>
        </w:rPr>
        <w:t xml:space="preserve">Continuous monitoring – regular checking and updating of </w:t>
      </w:r>
      <w:r w:rsidRPr="4430C249" w:rsidR="6113B755">
        <w:rPr>
          <w:rFonts w:ascii="Times New Roman" w:hAnsi="Times New Roman" w:eastAsia="Times New Roman" w:cs="Times New Roman"/>
          <w:lang w:val="en-US"/>
        </w:rPr>
        <w:t>software's, hardware's, and security frameworks to address emerging threats and vulnerabilities.</w:t>
      </w:r>
    </w:p>
    <w:p w:rsidR="4A216846" w:rsidP="4430C249" w:rsidRDefault="4A216846" w14:paraId="028D9370" w14:textId="4A11C86C">
      <w:pPr>
        <w:pStyle w:val="ListParagraph"/>
        <w:numPr>
          <w:ilvl w:val="0"/>
          <w:numId w:val="13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4A216846">
        <w:rPr>
          <w:rFonts w:ascii="Times New Roman" w:hAnsi="Times New Roman" w:eastAsia="Times New Roman" w:cs="Times New Roman"/>
          <w:lang w:val="en-US"/>
        </w:rPr>
        <w:t xml:space="preserve">Incident response – being able to respond in </w:t>
      </w:r>
      <w:r w:rsidRPr="4430C249" w:rsidR="4A216846">
        <w:rPr>
          <w:rFonts w:ascii="Times New Roman" w:hAnsi="Times New Roman" w:eastAsia="Times New Roman" w:cs="Times New Roman"/>
          <w:lang w:val="en-US"/>
        </w:rPr>
        <w:t>a timely</w:t>
      </w:r>
      <w:r w:rsidRPr="4430C249" w:rsidR="4A216846">
        <w:rPr>
          <w:rFonts w:ascii="Times New Roman" w:hAnsi="Times New Roman" w:eastAsia="Times New Roman" w:cs="Times New Roman"/>
          <w:lang w:val="en-US"/>
        </w:rPr>
        <w:t xml:space="preserve"> fashion to security incidents.</w:t>
      </w:r>
    </w:p>
    <w:p w:rsidR="7CA639D7" w:rsidP="4430C249" w:rsidRDefault="7CA639D7" w14:paraId="509B7F59" w14:textId="5062059F">
      <w:pPr>
        <w:pStyle w:val="Normal"/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7CA639D7">
        <w:rPr>
          <w:rFonts w:ascii="Times New Roman" w:hAnsi="Times New Roman" w:eastAsia="Times New Roman" w:cs="Times New Roman"/>
          <w:lang w:val="en-US"/>
        </w:rPr>
        <w:t>Types of security framework</w:t>
      </w:r>
    </w:p>
    <w:p w:rsidR="20D61E8E" w:rsidP="4430C249" w:rsidRDefault="20D61E8E" w14:paraId="46C58E43" w14:textId="421FA289">
      <w:pPr>
        <w:pStyle w:val="ListParagraph"/>
        <w:numPr>
          <w:ilvl w:val="0"/>
          <w:numId w:val="14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20D61E8E">
        <w:rPr>
          <w:rFonts w:ascii="Times New Roman" w:hAnsi="Times New Roman" w:eastAsia="Times New Roman" w:cs="Times New Roman"/>
          <w:lang w:val="en-US"/>
        </w:rPr>
        <w:t xml:space="preserve">NIST cybersecurity Framework – this framework is widely </w:t>
      </w:r>
      <w:r w:rsidRPr="4430C249" w:rsidR="223B23F0">
        <w:rPr>
          <w:rFonts w:ascii="Times New Roman" w:hAnsi="Times New Roman" w:eastAsia="Times New Roman" w:cs="Times New Roman"/>
          <w:lang w:val="en-US"/>
        </w:rPr>
        <w:t>recognized</w:t>
      </w:r>
      <w:r w:rsidRPr="4430C249" w:rsidR="20D61E8E">
        <w:rPr>
          <w:rFonts w:ascii="Times New Roman" w:hAnsi="Times New Roman" w:eastAsia="Times New Roman" w:cs="Times New Roman"/>
          <w:lang w:val="en-US"/>
        </w:rPr>
        <w:t xml:space="preserve"> for managing and </w:t>
      </w:r>
      <w:r w:rsidRPr="4430C249" w:rsidR="12399555">
        <w:rPr>
          <w:rFonts w:ascii="Times New Roman" w:hAnsi="Times New Roman" w:eastAsia="Times New Roman" w:cs="Times New Roman"/>
          <w:lang w:val="en-US"/>
        </w:rPr>
        <w:t>reducing cybersecurity risks</w:t>
      </w:r>
      <w:r w:rsidRPr="4430C249" w:rsidR="70A28E28">
        <w:rPr>
          <w:rFonts w:ascii="Times New Roman" w:hAnsi="Times New Roman" w:eastAsia="Times New Roman" w:cs="Times New Roman"/>
          <w:lang w:val="en-US"/>
        </w:rPr>
        <w:t>.</w:t>
      </w:r>
    </w:p>
    <w:p w:rsidR="70A28E28" w:rsidP="4430C249" w:rsidRDefault="70A28E28" w14:paraId="5B3F47C7" w14:textId="7E754BC3">
      <w:pPr>
        <w:pStyle w:val="ListParagraph"/>
        <w:numPr>
          <w:ilvl w:val="0"/>
          <w:numId w:val="14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70A28E28">
        <w:rPr>
          <w:rFonts w:ascii="Times New Roman" w:hAnsi="Times New Roman" w:eastAsia="Times New Roman" w:cs="Times New Roman"/>
          <w:lang w:val="en-US"/>
        </w:rPr>
        <w:t xml:space="preserve">ISO 27001 – this is a framework for information security </w:t>
      </w:r>
      <w:r w:rsidRPr="4430C249" w:rsidR="64E02C00">
        <w:rPr>
          <w:rFonts w:ascii="Times New Roman" w:hAnsi="Times New Roman" w:eastAsia="Times New Roman" w:cs="Times New Roman"/>
          <w:lang w:val="en-US"/>
        </w:rPr>
        <w:t>management</w:t>
      </w:r>
      <w:r w:rsidRPr="4430C249" w:rsidR="64E02C00">
        <w:rPr>
          <w:rFonts w:ascii="Times New Roman" w:hAnsi="Times New Roman" w:eastAsia="Times New Roman" w:cs="Times New Roman"/>
          <w:lang w:val="en-US"/>
        </w:rPr>
        <w:t>.</w:t>
      </w:r>
    </w:p>
    <w:p w:rsidR="40478D6D" w:rsidP="4430C249" w:rsidRDefault="40478D6D" w14:paraId="0FA2A8D6" w14:textId="16CF7E42">
      <w:pPr>
        <w:pStyle w:val="ListParagraph"/>
        <w:numPr>
          <w:ilvl w:val="0"/>
          <w:numId w:val="14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40478D6D">
        <w:rPr>
          <w:rFonts w:ascii="Times New Roman" w:hAnsi="Times New Roman" w:eastAsia="Times New Roman" w:cs="Times New Roman"/>
          <w:lang w:val="en-US"/>
        </w:rPr>
        <w:t xml:space="preserve">COBIT – a framework for IT governance and management. </w:t>
      </w:r>
    </w:p>
    <w:p w:rsidR="2D8C8629" w:rsidP="4430C249" w:rsidRDefault="2D8C8629" w14:paraId="28742F3D" w14:textId="458B88EC">
      <w:pPr>
        <w:pStyle w:val="ListParagraph"/>
        <w:numPr>
          <w:ilvl w:val="0"/>
          <w:numId w:val="14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2D8C8629">
        <w:rPr>
          <w:rFonts w:ascii="Times New Roman" w:hAnsi="Times New Roman" w:eastAsia="Times New Roman" w:cs="Times New Roman"/>
          <w:lang w:val="en-US"/>
        </w:rPr>
        <w:t xml:space="preserve">PCI DSS – a framework for </w:t>
      </w:r>
      <w:r w:rsidRPr="4430C249" w:rsidR="1EBA86C0">
        <w:rPr>
          <w:rFonts w:ascii="Times New Roman" w:hAnsi="Times New Roman" w:eastAsia="Times New Roman" w:cs="Times New Roman"/>
          <w:lang w:val="en-US"/>
        </w:rPr>
        <w:t>protecting payment card data.</w:t>
      </w:r>
    </w:p>
    <w:p w:rsidR="1EBA86C0" w:rsidP="4430C249" w:rsidRDefault="1EBA86C0" w14:paraId="3E2A058F" w14:textId="01851EA3">
      <w:pPr>
        <w:pStyle w:val="ListParagraph"/>
        <w:numPr>
          <w:ilvl w:val="0"/>
          <w:numId w:val="14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1EBA86C0">
        <w:rPr>
          <w:rFonts w:ascii="Times New Roman" w:hAnsi="Times New Roman" w:eastAsia="Times New Roman" w:cs="Times New Roman"/>
          <w:lang w:val="en-US"/>
        </w:rPr>
        <w:t>HIPAA – a framework for securing protecting health information (PHI)</w:t>
      </w:r>
    </w:p>
    <w:p w:rsidR="7D9A0CA6" w:rsidP="4430C249" w:rsidRDefault="7D9A0CA6" w14:paraId="2B933801" w14:textId="6954C985">
      <w:pPr>
        <w:pStyle w:val="Normal"/>
        <w:spacing w:before="0" w:after="160" w:line="259" w:lineRule="auto"/>
        <w:ind w:right="0"/>
        <w:jc w:val="both"/>
      </w:pPr>
      <w:r w:rsidR="7D9A0CA6">
        <w:drawing>
          <wp:inline wp14:editId="2917FFD5" wp14:anchorId="7E927E80">
            <wp:extent cx="5715000" cy="3867150"/>
            <wp:effectExtent l="0" t="0" r="0" b="0"/>
            <wp:docPr id="11924724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49f26aac1b43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D9A0CA6">
        <w:rPr/>
        <w:t>Fig 4</w:t>
      </w:r>
    </w:p>
    <w:p w:rsidR="4430C249" w:rsidP="4430C249" w:rsidRDefault="4430C249" w14:paraId="49C72197" w14:textId="6FEC114B">
      <w:pPr>
        <w:pStyle w:val="Normal"/>
        <w:spacing w:before="0" w:after="160" w:line="259" w:lineRule="auto"/>
        <w:ind w:right="0"/>
        <w:jc w:val="both"/>
      </w:pPr>
    </w:p>
    <w:p w:rsidR="4430C249" w:rsidP="4430C249" w:rsidRDefault="4430C249" w14:paraId="0A632E51" w14:textId="104D14BD">
      <w:pPr>
        <w:pStyle w:val="Normal"/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</w:p>
    <w:p w:rsidR="700BB7BA" w:rsidP="4430C249" w:rsidRDefault="700BB7BA" w14:paraId="0EAD9A39" w14:textId="0B3E39F8">
      <w:pPr>
        <w:pStyle w:val="ListParagraph"/>
        <w:spacing w:before="0" w:after="160" w:line="259" w:lineRule="auto"/>
        <w:ind w:left="720"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700BB7BA">
        <w:rPr>
          <w:rFonts w:ascii="Times New Roman" w:hAnsi="Times New Roman" w:eastAsia="Times New Roman" w:cs="Times New Roman"/>
          <w:lang w:val="en-US"/>
        </w:rPr>
        <w:t>Benefits of a security framework -</w:t>
      </w:r>
    </w:p>
    <w:p w:rsidR="700BB7BA" w:rsidP="4430C249" w:rsidRDefault="700BB7BA" w14:paraId="2CB2FF48" w14:textId="59EE98F3">
      <w:pPr>
        <w:pStyle w:val="ListParagraph"/>
        <w:numPr>
          <w:ilvl w:val="0"/>
          <w:numId w:val="15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700BB7BA">
        <w:rPr>
          <w:rFonts w:ascii="Times New Roman" w:hAnsi="Times New Roman" w:eastAsia="Times New Roman" w:cs="Times New Roman"/>
          <w:lang w:val="en-US"/>
        </w:rPr>
        <w:t>Risk reduction</w:t>
      </w:r>
    </w:p>
    <w:p w:rsidR="700BB7BA" w:rsidP="4430C249" w:rsidRDefault="700BB7BA" w14:paraId="51BF9640" w14:textId="4BB6F769">
      <w:pPr>
        <w:pStyle w:val="ListParagraph"/>
        <w:numPr>
          <w:ilvl w:val="0"/>
          <w:numId w:val="15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700BB7BA">
        <w:rPr>
          <w:rFonts w:ascii="Times New Roman" w:hAnsi="Times New Roman" w:eastAsia="Times New Roman" w:cs="Times New Roman"/>
          <w:lang w:val="en-US"/>
        </w:rPr>
        <w:t xml:space="preserve">Increased efficiency </w:t>
      </w:r>
    </w:p>
    <w:p w:rsidR="08147048" w:rsidP="4430C249" w:rsidRDefault="08147048" w14:paraId="38BCE004" w14:textId="23FECECC">
      <w:pPr>
        <w:pStyle w:val="ListParagraph"/>
        <w:numPr>
          <w:ilvl w:val="0"/>
          <w:numId w:val="15"/>
        </w:numPr>
        <w:spacing w:before="0" w:after="160" w:line="259" w:lineRule="auto"/>
        <w:ind w:right="0"/>
        <w:jc w:val="both"/>
        <w:rPr>
          <w:rFonts w:ascii="Times New Roman" w:hAnsi="Times New Roman" w:eastAsia="Times New Roman" w:cs="Times New Roman"/>
          <w:lang w:val="en-US"/>
        </w:rPr>
      </w:pPr>
      <w:r w:rsidRPr="4430C249" w:rsidR="08147048">
        <w:rPr>
          <w:rFonts w:ascii="Times New Roman" w:hAnsi="Times New Roman" w:eastAsia="Times New Roman" w:cs="Times New Roman"/>
          <w:lang w:val="en-US"/>
        </w:rPr>
        <w:t>C</w:t>
      </w:r>
      <w:r w:rsidRPr="4430C249" w:rsidR="14AB5130">
        <w:rPr>
          <w:rFonts w:ascii="Times New Roman" w:hAnsi="Times New Roman" w:eastAsia="Times New Roman" w:cs="Times New Roman"/>
          <w:lang w:val="en-US"/>
        </w:rPr>
        <w:t>ompliance</w:t>
      </w:r>
    </w:p>
    <w:p w:rsidR="033853CB" w:rsidP="4430C249" w:rsidRDefault="033853CB" w14:paraId="27849760" w14:textId="48C686A7">
      <w:pPr>
        <w:pStyle w:val="Normal"/>
        <w:spacing w:before="0" w:after="160" w:line="259" w:lineRule="auto"/>
        <w:ind w:right="0"/>
        <w:jc w:val="center"/>
        <w:rPr>
          <w:rFonts w:ascii="Times New Roman" w:hAnsi="Times New Roman" w:eastAsia="Times New Roman" w:cs="Times New Roman"/>
          <w:lang w:val="en-US"/>
        </w:rPr>
      </w:pPr>
      <w:r w:rsidRPr="4430C249" w:rsidR="033853CB">
        <w:rPr>
          <w:rFonts w:ascii="Times New Roman" w:hAnsi="Times New Roman" w:eastAsia="Times New Roman" w:cs="Times New Roman"/>
          <w:lang w:val="en-US"/>
        </w:rPr>
        <w:t>Refrences</w:t>
      </w:r>
    </w:p>
    <w:p w:rsidR="033853CB" w:rsidP="4430C249" w:rsidRDefault="033853CB" w14:paraId="618AB0B8" w14:textId="1B091817">
      <w:pPr>
        <w:pStyle w:val="Normal"/>
        <w:rPr>
          <w:rFonts w:ascii="Times New Roman" w:hAnsi="Times New Roman" w:eastAsia="Times New Roman" w:cs="Times New Roman"/>
          <w:color w:val="000000" w:themeColor="accent6" w:themeTint="FF" w:themeShade="FF"/>
          <w:sz w:val="19"/>
          <w:szCs w:val="19"/>
        </w:rPr>
      </w:pPr>
      <w:sdt>
        <w:sdtPr>
          <w:id w:val="1020463736"/>
          <w:alias w:val="Citation"/>
          <w:tag w:val="{&quot;referencesIds&quot;:[&quot;doc:675af709e754b941513697fb&quot;,&quot;doc:675aed74e4deee431c574f32&quot;,&quot;doc:675ad487ccf6666c0005d06d&quot;,&quot;doc:675ad1035c028135e3e19d13&quot;,&quot;doc:675ac5d4e4deee431c574462&quot;,&quot;doc:675ac3cfe4deee431c574438&quot;,&quot;doc:675abfd5a7af747612d2468d&quot;,&quot;doc:675abd125c028135e3e19a55&quot;,&quot;doc:675ab9e85e5baf55735c74c0&quot;],&quot;referencesOptions&quot;:{&quot;doc:675af709e754b941513697fb&quot;:{&quot;author&quot;:true,&quot;year&quot;:true,&quot;formatAuthorYear&quot;:false,&quot;pageReplace&quot;:&quot;&quot;,&quot;prefix&quot;:&quot;&quot;,&quot;suffix&quot;:&quot;&quot;},&quot;doc:675aed74e4deee431c574f32&quot;:{&quot;author&quot;:true,&quot;year&quot;:true,&quot;formatAuthorYear&quot;:false,&quot;pageReplace&quot;:&quot;&quot;,&quot;prefix&quot;:&quot;&quot;,&quot;suffix&quot;:&quot;&quot;},&quot;doc:675ad487ccf6666c0005d06d&quot;:{&quot;author&quot;:true,&quot;year&quot;:true,&quot;formatAuthorYear&quot;:false,&quot;pageReplace&quot;:&quot;&quot;,&quot;prefix&quot;:&quot;&quot;,&quot;suffix&quot;:&quot;&quot;},&quot;doc:675ad1035c028135e3e19d13&quot;:{&quot;author&quot;:true,&quot;year&quot;:true,&quot;formatAuthorYear&quot;:false,&quot;pageReplace&quot;:&quot;&quot;,&quot;prefix&quot;:&quot;&quot;,&quot;suffix&quot;:&quot;&quot;},&quot;doc:675ac5d4e4deee431c574462&quot;:{&quot;author&quot;:true,&quot;year&quot;:true,&quot;formatAuthorYear&quot;:false,&quot;pageReplace&quot;:&quot;&quot;,&quot;prefix&quot;:&quot;&quot;,&quot;suffix&quot;:&quot;&quot;},&quot;doc:675ac3cfe4deee431c574438&quot;:{&quot;author&quot;:true,&quot;year&quot;:true,&quot;formatAuthorYear&quot;:false,&quot;pageReplace&quot;:&quot;&quot;,&quot;prefix&quot;:&quot;&quot;,&quot;suffix&quot;:&quot;&quot;},&quot;doc:675abfd5a7af747612d2468d&quot;:{&quot;author&quot;:true,&quot;year&quot;:true,&quot;formatAuthorYear&quot;:false,&quot;pageReplace&quot;:&quot;&quot;,&quot;prefix&quot;:&quot;&quot;,&quot;suffix&quot;:&quot;&quot;},&quot;doc:675abd125c028135e3e19a55&quot;:{&quot;author&quot;:true,&quot;year&quot;:true,&quot;formatAuthorYear&quot;:false,&quot;pageReplace&quot;:&quot;&quot;,&quot;prefix&quot;:&quot;&quot;,&quot;suffix&quot;:&quot;&quot;},&quot;doc:675ab9e85e5baf55735c74c0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4430C249" w:rsidR="033853CB">
            <w:rPr>
              <w:rFonts w:ascii="Times New Roman" w:hAnsi="Times New Roman" w:eastAsia="Times New Roman" w:cs="Times New Roman"/>
              <w:color w:val="000000" w:themeColor="accent6" w:themeTint="FF" w:themeShade="FF"/>
              <w:sz w:val="19"/>
              <w:szCs w:val="19"/>
            </w:rPr>
            <w:t>[1. [1. 2. [1. 2. 3. [1. 2. 3. 4. [1. 2. 3. 4. 5. [1. 2. 3. 4. 5. 6. [1. 2. 3. 4. 5. 6. 7. [1. 2. 3. 4. 5. 6. 7. 8. [1. 2. 3. 4. 5. 6. 7. 8. 9]</w:t>
          </w:r>
        </w:sdtContent>
      </w:sdt>
    </w:p>
    <w:p w:rsidR="4430C249" w:rsidP="4430C249" w:rsidRDefault="4430C249" w14:paraId="29BE90F6" w14:textId="581F7099">
      <w:pPr>
        <w:pStyle w:val="Normal"/>
        <w:spacing w:before="0" w:after="160" w:line="259" w:lineRule="auto"/>
        <w:ind w:right="0"/>
        <w:jc w:val="both"/>
      </w:pPr>
      <w:r>
        <w:br/>
      </w:r>
      <w:r>
        <w:br/>
      </w:r>
    </w:p>
    <w:sdt>
      <w:sdtPr>
        <w:id w:val="983230831"/>
        <w:tag w:val="rw.bWnCOutputStyleIdiblio"/>
        <w:placeholder>
          <w:docPart w:val="DefaultPlaceholder_-1854013440"/>
        </w:placeholder>
      </w:sdtPr>
      <w:sdtContent>
        <w:p w:rsidR="0E50EC8F" w:rsidP="4430C249" w:rsidRDefault="0E50EC8F" w14:paraId="46183A12" w14:textId="032B9ED3">
          <w:pPr>
            <w:pStyle w:val="Normal"/>
            <w:spacing w:before="200" w:beforeAutospacing="off" w:after="200" w:afterAutospacing="off"/>
            <w:jc w:val="center"/>
            <w:rPr>
              <w:lang w:val="en-US"/>
            </w:rPr>
          </w:pPr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>References</w:t>
          </w:r>
        </w:p>
        <w:p w:rsidR="0E50EC8F" w:rsidP="4430C249" w:rsidRDefault="0E50EC8F" w14:paraId="6F144895" w14:textId="1E1E7D89">
          <w:pPr>
            <w:spacing w:before="200" w:beforeAutospacing="off" w:after="200" w:afterAutospacing="off"/>
            <w:ind w:left="450" w:right="0" w:hanging="450"/>
          </w:pPr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[1] "Top 15 IT Security &amp; Privacy Frameworks | Zluri." </w:t>
          </w:r>
          <w:hyperlink r:id="R070af04a78cf4fe9">
            <w:r w:rsidRPr="4430C249" w:rsidR="0E50EC8F">
              <w:rPr>
                <w:rStyle w:val="Hyperlink"/>
                <w:rFonts w:ascii="Times New Roman" w:hAnsi="Times New Roman" w:eastAsia="Times New Roman" w:cs="Times New Roman"/>
                <w:noProof w:val="0"/>
                <w:color w:val="000000" w:themeColor="accent6" w:themeTint="FF" w:themeShade="FF"/>
                <w:sz w:val="19"/>
                <w:szCs w:val="19"/>
                <w:lang w:val="en-US"/>
              </w:rPr>
              <w:t>https://www.zluri.com/blog/security-privacy-frameworks</w:t>
            </w:r>
          </w:hyperlink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 (accessed Dec 12). </w:t>
          </w:r>
        </w:p>
        <w:p w:rsidR="0E50EC8F" w:rsidP="4430C249" w:rsidRDefault="0E50EC8F" w14:paraId="63A40DE2" w14:textId="601C3584">
          <w:pPr>
            <w:spacing w:before="200" w:beforeAutospacing="off" w:after="200" w:afterAutospacing="off"/>
            <w:ind w:left="450" w:right="0" w:hanging="450"/>
          </w:pPr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[2] "2024 Data Breach Outlook | Cyber Risk." </w:t>
          </w:r>
          <w:hyperlink r:id="R52a75198cd7c4a05">
            <w:r w:rsidRPr="4430C249" w:rsidR="0E50EC8F">
              <w:rPr>
                <w:rStyle w:val="Hyperlink"/>
                <w:rFonts w:ascii="Times New Roman" w:hAnsi="Times New Roman" w:eastAsia="Times New Roman" w:cs="Times New Roman"/>
                <w:noProof w:val="0"/>
                <w:color w:val="000000" w:themeColor="accent6" w:themeTint="FF" w:themeShade="FF"/>
                <w:sz w:val="19"/>
                <w:szCs w:val="19"/>
                <w:lang w:val="en-US"/>
              </w:rPr>
              <w:t>https://www.kroll.com/en/insights/publications/cyber/data-breach-outlook-2024</w:t>
            </w:r>
          </w:hyperlink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 (accessed Dec 12). </w:t>
          </w:r>
        </w:p>
        <w:p w:rsidR="0E50EC8F" w:rsidP="4430C249" w:rsidRDefault="0E50EC8F" w14:paraId="03500F5C" w14:textId="3C7FBE0B">
          <w:pPr>
            <w:spacing w:before="200" w:beforeAutospacing="off" w:after="200" w:afterAutospacing="off"/>
            <w:ind w:left="450" w:right="0" w:hanging="450"/>
          </w:pPr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[3] "Advantages and Disadvantages of Cryptography." </w:t>
          </w:r>
          <w:hyperlink r:id="Rb0e52c12d3484d79">
            <w:r w:rsidRPr="4430C249" w:rsidR="0E50EC8F">
              <w:rPr>
                <w:rStyle w:val="Hyperlink"/>
                <w:rFonts w:ascii="Times New Roman" w:hAnsi="Times New Roman" w:eastAsia="Times New Roman" w:cs="Times New Roman"/>
                <w:noProof w:val="0"/>
                <w:color w:val="000000" w:themeColor="accent6" w:themeTint="FF" w:themeShade="FF"/>
                <w:sz w:val="19"/>
                <w:szCs w:val="19"/>
                <w:lang w:val="en-US"/>
              </w:rPr>
              <w:t>https://www.geeksforgeeks.org/advantages-and-disadvantages-of-cryptography/</w:t>
            </w:r>
          </w:hyperlink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 (accessed Dec 12). </w:t>
          </w:r>
        </w:p>
        <w:p w:rsidR="0E50EC8F" w:rsidP="4430C249" w:rsidRDefault="0E50EC8F" w14:paraId="1C97E01F" w14:textId="77CF01B2">
          <w:pPr>
            <w:spacing w:before="200" w:beforeAutospacing="off" w:after="200" w:afterAutospacing="off"/>
            <w:ind w:left="450" w:right="0" w:hanging="450"/>
          </w:pPr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[4] "Applications of Cryptography | UCL Risky Business," Accessed: Dec 12, 2024, [Online]. Available: </w:t>
          </w:r>
          <w:hyperlink r:id="R8d86a49a51fa4f98">
            <w:r w:rsidRPr="4430C249" w:rsidR="0E50EC8F">
              <w:rPr>
                <w:rStyle w:val="Hyperlink"/>
                <w:rFonts w:ascii="Times New Roman" w:hAnsi="Times New Roman" w:eastAsia="Times New Roman" w:cs="Times New Roman"/>
                <w:noProof w:val="0"/>
                <w:color w:val="000000" w:themeColor="accent6" w:themeTint="FF" w:themeShade="FF"/>
                <w:sz w:val="19"/>
                <w:szCs w:val="19"/>
                <w:lang w:val="en-US"/>
              </w:rPr>
              <w:t>https://blogs.ucl.ac.uk/infosec/2017/03/12/applications-of-cryptography/</w:t>
            </w:r>
          </w:hyperlink>
        </w:p>
        <w:p w:rsidR="0E50EC8F" w:rsidP="4430C249" w:rsidRDefault="0E50EC8F" w14:paraId="1C9FBFB7" w14:textId="67F84399">
          <w:pPr>
            <w:spacing w:before="200" w:beforeAutospacing="off" w:after="200" w:afterAutospacing="off"/>
            <w:ind w:left="450" w:right="0" w:hanging="450"/>
          </w:pPr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[5] "What is Cryptography? Definition, Types and Techniques | TechTarget." </w:t>
          </w:r>
          <w:hyperlink r:id="R9f7bdde44ab44a6d">
            <w:r w:rsidRPr="4430C249" w:rsidR="0E50EC8F">
              <w:rPr>
                <w:rStyle w:val="Hyperlink"/>
                <w:rFonts w:ascii="Times New Roman" w:hAnsi="Times New Roman" w:eastAsia="Times New Roman" w:cs="Times New Roman"/>
                <w:noProof w:val="0"/>
                <w:color w:val="000000" w:themeColor="accent6" w:themeTint="FF" w:themeShade="FF"/>
                <w:sz w:val="19"/>
                <w:szCs w:val="19"/>
                <w:lang w:val="en-US"/>
              </w:rPr>
              <w:t>https://www.techtarget.com/searchsecurity/definition/cryptography</w:t>
            </w:r>
          </w:hyperlink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 (accessed Dec 12). </w:t>
          </w:r>
        </w:p>
        <w:p w:rsidR="0E50EC8F" w:rsidP="4430C249" w:rsidRDefault="0E50EC8F" w14:paraId="435DB3A5" w14:textId="2C3DBB6D">
          <w:pPr>
            <w:spacing w:before="200" w:beforeAutospacing="off" w:after="200" w:afterAutospacing="off"/>
            <w:ind w:left="450" w:right="0" w:hanging="450"/>
          </w:pPr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[6] T. Security, "AES vs DES Encryption: Why AES has replaced DES, 3DES and TDEA", </w:t>
          </w:r>
          <w:r w:rsidRPr="4430C249" w:rsidR="0E50EC8F">
            <w:rPr>
              <w:rFonts w:ascii="Times New Roman" w:hAnsi="Times New Roman" w:eastAsia="Times New Roman" w:cs="Times New Roman"/>
              <w:i w:val="1"/>
              <w:iCs w:val="1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Precisely, </w:t>
          </w:r>
          <w:hyperlink r:id="R65ebdd8fdb3e41b9">
            <w:r w:rsidRPr="4430C249" w:rsidR="0E50EC8F">
              <w:rPr>
                <w:rStyle w:val="Hyperlink"/>
                <w:rFonts w:ascii="Times New Roman" w:hAnsi="Times New Roman" w:eastAsia="Times New Roman" w:cs="Times New Roman"/>
                <w:noProof w:val="0"/>
                <w:color w:val="000000" w:themeColor="accent6" w:themeTint="FF" w:themeShade="FF"/>
                <w:sz w:val="19"/>
                <w:szCs w:val="19"/>
                <w:lang w:val="en-US"/>
              </w:rPr>
              <w:t>https://www.precisely.com/blog/data-security/aes-vs-des-encryption-standard-3des-tdea</w:t>
            </w:r>
          </w:hyperlink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 (accessed Dec 12, 2024). </w:t>
          </w:r>
        </w:p>
        <w:p w:rsidR="0E50EC8F" w:rsidP="4430C249" w:rsidRDefault="0E50EC8F" w14:paraId="1396C3F3" w14:textId="319D93E8">
          <w:pPr>
            <w:spacing w:before="200" w:beforeAutospacing="off" w:after="200" w:afterAutospacing="off"/>
            <w:ind w:left="450" w:right="0" w:hanging="450"/>
          </w:pPr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[7] "History of encryption (cryptography timeline)." </w:t>
          </w:r>
          <w:hyperlink r:id="R14b560bbc5714aa1">
            <w:r w:rsidRPr="4430C249" w:rsidR="0E50EC8F">
              <w:rPr>
                <w:rStyle w:val="Hyperlink"/>
                <w:rFonts w:ascii="Times New Roman" w:hAnsi="Times New Roman" w:eastAsia="Times New Roman" w:cs="Times New Roman"/>
                <w:noProof w:val="0"/>
                <w:color w:val="000000" w:themeColor="accent6" w:themeTint="FF" w:themeShade="FF"/>
                <w:sz w:val="19"/>
                <w:szCs w:val="19"/>
                <w:lang w:val="en-US"/>
              </w:rPr>
              <w:t>https://www.thalesgroup.com/en/markets/digital-identity-and-security/magazine/brief-history-encryption</w:t>
            </w:r>
          </w:hyperlink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 (accessed Dec 12). </w:t>
          </w:r>
        </w:p>
        <w:p w:rsidR="0E50EC8F" w:rsidP="4430C249" w:rsidRDefault="0E50EC8F" w14:paraId="737562FC" w14:textId="5CC79ABD">
          <w:pPr>
            <w:spacing w:before="200" w:beforeAutospacing="off" w:after="200" w:afterAutospacing="off"/>
            <w:ind w:left="450" w:right="0" w:hanging="450"/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</w:pPr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[8] "Cryptography and its Types." </w:t>
          </w:r>
          <w:hyperlink r:id="R9ff9f9bd7c3c45d7">
            <w:r w:rsidRPr="4430C249" w:rsidR="0E50EC8F">
              <w:rPr>
                <w:rStyle w:val="Hyperlink"/>
                <w:rFonts w:ascii="Times New Roman" w:hAnsi="Times New Roman" w:eastAsia="Times New Roman" w:cs="Times New Roman"/>
                <w:noProof w:val="0"/>
                <w:color w:val="000000" w:themeColor="accent6" w:themeTint="FF" w:themeShade="FF"/>
                <w:sz w:val="19"/>
                <w:szCs w:val="19"/>
                <w:lang w:val="en-US"/>
              </w:rPr>
              <w:t>https://www.geeksforgeeks.org/cryptography-and-its-types/</w:t>
            </w:r>
          </w:hyperlink>
          <w:r w:rsidRPr="4430C249" w:rsidR="0E50EC8F">
            <w:rPr>
              <w:rFonts w:ascii="Times New Roman" w:hAnsi="Times New Roman" w:eastAsia="Times New Roman" w:cs="Times New Roman"/>
              <w:noProof w:val="0"/>
              <w:color w:val="000000" w:themeColor="accent6" w:themeTint="FF" w:themeShade="FF"/>
              <w:sz w:val="19"/>
              <w:szCs w:val="19"/>
              <w:lang w:val="en-US"/>
            </w:rPr>
            <w:t xml:space="preserve"> (accessed Dec 12). </w:t>
          </w:r>
        </w:p>
      </w:sdtContent>
    </w:sdt>
    <w:sectPr>
      <w:pgMar w:top="1440" w:right="1440" w:bottom="1440" w:left="1440"/>
      <w:pgSz w:w="12240" w:h="15840" w:orient="portrait"/>
      <w:cols w:equalWidth="1" w:num="1"/>
      <w:headerReference w:type="default" r:id="Ra818caa4bcbe46d7"/>
      <w:footerReference w:type="default" r:id="R85c3b544a9274bcb"/>
    </w:sectPr>
  </w:body>
</w:document>
</file>

<file path=word/fontTable.xml><?xml version="1.0" encoding="utf-8"?>
<w:fonts xmlns:w="http://schemas.openxmlformats.org/wordprocessingml/2006/main"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30C249" w:rsidTr="4430C249" w14:paraId="47A18D44">
      <w:trPr>
        <w:trHeight w:val="300"/>
      </w:trPr>
      <w:tc>
        <w:tcPr>
          <w:tcW w:w="3120" w:type="dxa"/>
          <w:tcMar/>
        </w:tcPr>
        <w:p w:rsidR="4430C249" w:rsidP="4430C249" w:rsidRDefault="4430C249" w14:paraId="3F0D2416" w14:textId="1B8FBFC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430C249" w:rsidP="4430C249" w:rsidRDefault="4430C249" w14:paraId="4A7614CB" w14:textId="79545A0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430C249" w:rsidP="4430C249" w:rsidRDefault="4430C249" w14:paraId="72A20452" w14:textId="2746A7BA">
          <w:pPr>
            <w:pStyle w:val="Header"/>
            <w:bidi w:val="0"/>
            <w:ind w:right="-115"/>
            <w:jc w:val="right"/>
          </w:pPr>
        </w:p>
      </w:tc>
    </w:tr>
  </w:tbl>
  <w:p w:rsidR="4430C249" w:rsidP="4430C249" w:rsidRDefault="4430C249" w14:paraId="160373B9" w14:textId="3B0C998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30C249" w:rsidTr="4430C249" w14:paraId="31B079B7">
      <w:trPr>
        <w:trHeight w:val="300"/>
      </w:trPr>
      <w:tc>
        <w:tcPr>
          <w:tcW w:w="3120" w:type="dxa"/>
          <w:tcMar/>
        </w:tcPr>
        <w:p w:rsidR="4430C249" w:rsidP="4430C249" w:rsidRDefault="4430C249" w14:paraId="7B352528" w14:textId="61E4045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430C249" w:rsidP="4430C249" w:rsidRDefault="4430C249" w14:paraId="1A12792E" w14:textId="7E76CF1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430C249" w:rsidP="4430C249" w:rsidRDefault="4430C249" w14:paraId="177FD2F6" w14:textId="09F9211A">
          <w:pPr>
            <w:pStyle w:val="Header"/>
            <w:bidi w:val="0"/>
            <w:ind w:right="-115"/>
            <w:jc w:val="right"/>
          </w:pPr>
        </w:p>
      </w:tc>
    </w:tr>
  </w:tbl>
  <w:p w:rsidR="4430C249" w:rsidP="4430C249" w:rsidRDefault="4430C249" w14:paraId="7ACBCD5F" w14:textId="167B006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tahNTIKJ" int2:invalidationBookmarkName="" int2:hashCode="hyyCahHYCj1uQs" int2:id="p0vDMJqI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5">
    <w:nsid w:val="9c345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33aaa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f4c07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209dc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c2217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927bc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17b6b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c77ce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e92a8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lvl w:ilvl="0">
      <w:start w:val="1"/>
      <w:numFmt w:val="bullet"/>
      <w:lvlText w:val="•"/>
    </w:lvl>
    <w:nsid w:val="3a0485bf"/>
  </w:abstractNum>
  <w:abstractNum w:abstractNumId="6">
    <w:lvl w:ilvl="0">
      <w:start w:val="1"/>
      <w:numFmt w:val="bullet"/>
      <w:lvlText w:val="•"/>
    </w:lvl>
    <w:nsid w:val="61b92819"/>
  </w:abstract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4">
    <w:abstractNumId w:val="6"/>
  </w:num>
  <w:num w:numId="6">
    <w:abstractNumId w:val="0"/>
  </w:num>
</w:numbering>
</file>

<file path=word/settings.xml><?xml version="1.0" encoding="utf-8"?>
<w:settings xmlns:w14="http://schemas.microsoft.com/office/word/2010/wordml" xmlns:w15="http://schemas.microsoft.com/office/word/2012/wordml" xmlns:mc="http://schemas.openxmlformats.org/markup-compatibility/2006" xmlns:w="http://schemas.openxmlformats.org/wordprocessingml/2006/main" mc:Ignorable="w14 w15">
  <w:trackRevisions w:val="false"/>
  <w:defaultTabStop w:val="720"/>
  <w14:docId w14:val="3A04BFC4"/>
  <w15:docId w15:val="{38398769-F9BD-4457-BCF4-2D2D78AE1AE0}"/>
  <w:rsids>
    <w:rsidRoot w:val="00559AC3"/>
    <w:rsid w:val="00559AC3"/>
    <w:rsid w:val="00BC1802"/>
    <w:rsid w:val="00C60B87"/>
    <w:rsid w:val="00D22865"/>
    <w:rsid w:val="01261D9C"/>
    <w:rsid w:val="014C7C85"/>
    <w:rsid w:val="01ABB727"/>
    <w:rsid w:val="01BD95C1"/>
    <w:rsid w:val="02BAB605"/>
    <w:rsid w:val="033853CB"/>
    <w:rsid w:val="0363131B"/>
    <w:rsid w:val="04020F58"/>
    <w:rsid w:val="06728681"/>
    <w:rsid w:val="06F8D6C6"/>
    <w:rsid w:val="08147048"/>
    <w:rsid w:val="0840E981"/>
    <w:rsid w:val="089D80D8"/>
    <w:rsid w:val="08BAB759"/>
    <w:rsid w:val="08DA318E"/>
    <w:rsid w:val="08DBA731"/>
    <w:rsid w:val="0998EDB3"/>
    <w:rsid w:val="0A5536DE"/>
    <w:rsid w:val="0A8898A7"/>
    <w:rsid w:val="0A97D842"/>
    <w:rsid w:val="0C46849C"/>
    <w:rsid w:val="0C6654C3"/>
    <w:rsid w:val="0C72F070"/>
    <w:rsid w:val="0D1212AB"/>
    <w:rsid w:val="0DE215A9"/>
    <w:rsid w:val="0DF275A6"/>
    <w:rsid w:val="0E4E72DB"/>
    <w:rsid w:val="0E50EC8F"/>
    <w:rsid w:val="0E67CA4B"/>
    <w:rsid w:val="0F15E487"/>
    <w:rsid w:val="0FE76D76"/>
    <w:rsid w:val="10EB6B7B"/>
    <w:rsid w:val="11299938"/>
    <w:rsid w:val="113E12C3"/>
    <w:rsid w:val="119FDCDB"/>
    <w:rsid w:val="11C7D9CA"/>
    <w:rsid w:val="11E5916D"/>
    <w:rsid w:val="12399555"/>
    <w:rsid w:val="13B61772"/>
    <w:rsid w:val="13C05043"/>
    <w:rsid w:val="1436A422"/>
    <w:rsid w:val="14485275"/>
    <w:rsid w:val="14AB5130"/>
    <w:rsid w:val="159569DF"/>
    <w:rsid w:val="159A7452"/>
    <w:rsid w:val="15B51E7A"/>
    <w:rsid w:val="15CC80A3"/>
    <w:rsid w:val="15CCA4C7"/>
    <w:rsid w:val="15D6EBCC"/>
    <w:rsid w:val="1663EE0F"/>
    <w:rsid w:val="182416A6"/>
    <w:rsid w:val="18B376FE"/>
    <w:rsid w:val="19038F6B"/>
    <w:rsid w:val="193EE640"/>
    <w:rsid w:val="197C9BE9"/>
    <w:rsid w:val="19BA1AA0"/>
    <w:rsid w:val="19E2B4DB"/>
    <w:rsid w:val="1C012162"/>
    <w:rsid w:val="1C5F4E9D"/>
    <w:rsid w:val="1CDB0C2D"/>
    <w:rsid w:val="1CDD9872"/>
    <w:rsid w:val="1DD362BB"/>
    <w:rsid w:val="1DF0A76A"/>
    <w:rsid w:val="1E28C132"/>
    <w:rsid w:val="1EBA86C0"/>
    <w:rsid w:val="1F9F0F84"/>
    <w:rsid w:val="1FB84540"/>
    <w:rsid w:val="1FD89986"/>
    <w:rsid w:val="1FEF809D"/>
    <w:rsid w:val="204A4BDC"/>
    <w:rsid w:val="20D61E8E"/>
    <w:rsid w:val="2105EBA8"/>
    <w:rsid w:val="21191B8C"/>
    <w:rsid w:val="21A06C78"/>
    <w:rsid w:val="223B23F0"/>
    <w:rsid w:val="22A91114"/>
    <w:rsid w:val="24D8AD54"/>
    <w:rsid w:val="24F660B0"/>
    <w:rsid w:val="252BB93D"/>
    <w:rsid w:val="253DBE64"/>
    <w:rsid w:val="25527CD6"/>
    <w:rsid w:val="260568BD"/>
    <w:rsid w:val="260FB822"/>
    <w:rsid w:val="2636910C"/>
    <w:rsid w:val="265F38DE"/>
    <w:rsid w:val="26A35A99"/>
    <w:rsid w:val="26C18022"/>
    <w:rsid w:val="278ADE3E"/>
    <w:rsid w:val="27C774CD"/>
    <w:rsid w:val="28C108E5"/>
    <w:rsid w:val="299BB901"/>
    <w:rsid w:val="29B7ECBC"/>
    <w:rsid w:val="2A27FD23"/>
    <w:rsid w:val="2AD733A8"/>
    <w:rsid w:val="2B4A1558"/>
    <w:rsid w:val="2B7B06D1"/>
    <w:rsid w:val="2B9944E0"/>
    <w:rsid w:val="2BC0C996"/>
    <w:rsid w:val="2CFFF0E2"/>
    <w:rsid w:val="2D8C8629"/>
    <w:rsid w:val="2DB98B2A"/>
    <w:rsid w:val="2E3E1359"/>
    <w:rsid w:val="2E7C2559"/>
    <w:rsid w:val="2EA86FCE"/>
    <w:rsid w:val="2F7E664B"/>
    <w:rsid w:val="2F87CBD1"/>
    <w:rsid w:val="2FA403A0"/>
    <w:rsid w:val="300B5459"/>
    <w:rsid w:val="305225AA"/>
    <w:rsid w:val="30DCB29A"/>
    <w:rsid w:val="3135F3E5"/>
    <w:rsid w:val="318E37C1"/>
    <w:rsid w:val="327BBFF9"/>
    <w:rsid w:val="3289D863"/>
    <w:rsid w:val="32988EA4"/>
    <w:rsid w:val="33297175"/>
    <w:rsid w:val="332D267D"/>
    <w:rsid w:val="333B89CA"/>
    <w:rsid w:val="349353F5"/>
    <w:rsid w:val="34BD4AED"/>
    <w:rsid w:val="34BFDC9C"/>
    <w:rsid w:val="3516A082"/>
    <w:rsid w:val="353F888C"/>
    <w:rsid w:val="35C6DD51"/>
    <w:rsid w:val="35E3F312"/>
    <w:rsid w:val="36EF908A"/>
    <w:rsid w:val="39FFB3C5"/>
    <w:rsid w:val="3AC29673"/>
    <w:rsid w:val="3ACAAB77"/>
    <w:rsid w:val="3B4F76D9"/>
    <w:rsid w:val="3B6BB735"/>
    <w:rsid w:val="3B9151F6"/>
    <w:rsid w:val="3B9151F6"/>
    <w:rsid w:val="3BA10ED6"/>
    <w:rsid w:val="3C026CCC"/>
    <w:rsid w:val="3CA6DE35"/>
    <w:rsid w:val="3D0AC95A"/>
    <w:rsid w:val="3DA2CD40"/>
    <w:rsid w:val="3DBE62E1"/>
    <w:rsid w:val="3F2D2BE3"/>
    <w:rsid w:val="3F79638A"/>
    <w:rsid w:val="40478D6D"/>
    <w:rsid w:val="408479DD"/>
    <w:rsid w:val="40DC4627"/>
    <w:rsid w:val="4248758B"/>
    <w:rsid w:val="42BCD751"/>
    <w:rsid w:val="43DB04FB"/>
    <w:rsid w:val="4430C249"/>
    <w:rsid w:val="445819EF"/>
    <w:rsid w:val="462C05DB"/>
    <w:rsid w:val="46994F43"/>
    <w:rsid w:val="46BCADF5"/>
    <w:rsid w:val="470D6CE4"/>
    <w:rsid w:val="47A6831A"/>
    <w:rsid w:val="4884C37B"/>
    <w:rsid w:val="488B4DA6"/>
    <w:rsid w:val="48E0BBF3"/>
    <w:rsid w:val="49FBEE0C"/>
    <w:rsid w:val="4A216846"/>
    <w:rsid w:val="4A3EDEE5"/>
    <w:rsid w:val="4AA41310"/>
    <w:rsid w:val="4BB544FE"/>
    <w:rsid w:val="4BD5FC58"/>
    <w:rsid w:val="4CEF1B38"/>
    <w:rsid w:val="4D7EB544"/>
    <w:rsid w:val="4D89E38C"/>
    <w:rsid w:val="4D97F93F"/>
    <w:rsid w:val="4DD1DB9F"/>
    <w:rsid w:val="4F40B3F9"/>
    <w:rsid w:val="4F45B42B"/>
    <w:rsid w:val="4F5AB59A"/>
    <w:rsid w:val="4FA1E0AE"/>
    <w:rsid w:val="4FA92431"/>
    <w:rsid w:val="5033D860"/>
    <w:rsid w:val="507277A8"/>
    <w:rsid w:val="51DFC193"/>
    <w:rsid w:val="52E9FEBB"/>
    <w:rsid w:val="535E9F85"/>
    <w:rsid w:val="5367DA49"/>
    <w:rsid w:val="54926719"/>
    <w:rsid w:val="552974E7"/>
    <w:rsid w:val="56E19F6A"/>
    <w:rsid w:val="5785BB88"/>
    <w:rsid w:val="57CD6474"/>
    <w:rsid w:val="5821CBD0"/>
    <w:rsid w:val="5845C524"/>
    <w:rsid w:val="58E5DB6E"/>
    <w:rsid w:val="59F976CB"/>
    <w:rsid w:val="5A36FA1B"/>
    <w:rsid w:val="5A63358F"/>
    <w:rsid w:val="5AA72B64"/>
    <w:rsid w:val="5ABCE7A7"/>
    <w:rsid w:val="5AE772CB"/>
    <w:rsid w:val="5B2C6FB1"/>
    <w:rsid w:val="5B3A3821"/>
    <w:rsid w:val="5B8AEE0B"/>
    <w:rsid w:val="5BDB57A4"/>
    <w:rsid w:val="5BDF1F3D"/>
    <w:rsid w:val="5BFB7A6B"/>
    <w:rsid w:val="5C56C333"/>
    <w:rsid w:val="5C78D3BE"/>
    <w:rsid w:val="5C8F8A6D"/>
    <w:rsid w:val="5CCA05DA"/>
    <w:rsid w:val="5E088207"/>
    <w:rsid w:val="5E1956A3"/>
    <w:rsid w:val="5E657AFD"/>
    <w:rsid w:val="5EF98369"/>
    <w:rsid w:val="5F14CACF"/>
    <w:rsid w:val="5F31D78E"/>
    <w:rsid w:val="5F3E7AE8"/>
    <w:rsid w:val="5FFAF305"/>
    <w:rsid w:val="60251B77"/>
    <w:rsid w:val="602A7F80"/>
    <w:rsid w:val="60A11860"/>
    <w:rsid w:val="60E751C4"/>
    <w:rsid w:val="610F17C6"/>
    <w:rsid w:val="6113B755"/>
    <w:rsid w:val="61E9FA77"/>
    <w:rsid w:val="62B1932D"/>
    <w:rsid w:val="632A0CBE"/>
    <w:rsid w:val="63CD2FB7"/>
    <w:rsid w:val="64625ECC"/>
    <w:rsid w:val="64C39DB4"/>
    <w:rsid w:val="64E02C00"/>
    <w:rsid w:val="654BF2F6"/>
    <w:rsid w:val="6609A5C9"/>
    <w:rsid w:val="6670BD68"/>
    <w:rsid w:val="66B35A53"/>
    <w:rsid w:val="67549466"/>
    <w:rsid w:val="67687178"/>
    <w:rsid w:val="67D9D65E"/>
    <w:rsid w:val="681DB4B1"/>
    <w:rsid w:val="687C69FC"/>
    <w:rsid w:val="68C11E43"/>
    <w:rsid w:val="69382AF7"/>
    <w:rsid w:val="697E39AA"/>
    <w:rsid w:val="69BB27EE"/>
    <w:rsid w:val="6B287AD0"/>
    <w:rsid w:val="6B623FC8"/>
    <w:rsid w:val="6B6F2B3C"/>
    <w:rsid w:val="6CF0C753"/>
    <w:rsid w:val="6D053F3B"/>
    <w:rsid w:val="6DB95A1D"/>
    <w:rsid w:val="6DD4D7F8"/>
    <w:rsid w:val="6E331F36"/>
    <w:rsid w:val="6E85293B"/>
    <w:rsid w:val="6E876BB4"/>
    <w:rsid w:val="7001736E"/>
    <w:rsid w:val="700BB7BA"/>
    <w:rsid w:val="703ECFFA"/>
    <w:rsid w:val="70A28E28"/>
    <w:rsid w:val="711DE7FA"/>
    <w:rsid w:val="71263AF6"/>
    <w:rsid w:val="71D88B1F"/>
    <w:rsid w:val="72002E25"/>
    <w:rsid w:val="728269E2"/>
    <w:rsid w:val="72C99F35"/>
    <w:rsid w:val="737BD3B7"/>
    <w:rsid w:val="752235AA"/>
    <w:rsid w:val="75DDCA1C"/>
    <w:rsid w:val="7624F173"/>
    <w:rsid w:val="765ACF4D"/>
    <w:rsid w:val="768F3181"/>
    <w:rsid w:val="76A5434D"/>
    <w:rsid w:val="76FB1B15"/>
    <w:rsid w:val="77C7D720"/>
    <w:rsid w:val="77CAEE17"/>
    <w:rsid w:val="780B04B5"/>
    <w:rsid w:val="78C74F38"/>
    <w:rsid w:val="79D0C66D"/>
    <w:rsid w:val="7A77F10B"/>
    <w:rsid w:val="7B0971C8"/>
    <w:rsid w:val="7B10A602"/>
    <w:rsid w:val="7B40B365"/>
    <w:rsid w:val="7B4AEFDA"/>
    <w:rsid w:val="7B6A71F5"/>
    <w:rsid w:val="7C9132B6"/>
    <w:rsid w:val="7CA639D7"/>
    <w:rsid w:val="7CD2511A"/>
    <w:rsid w:val="7CF8A36D"/>
    <w:rsid w:val="7D243538"/>
    <w:rsid w:val="7D299168"/>
    <w:rsid w:val="7D9A0CA6"/>
    <w:rsid w:val="7E181D6B"/>
    <w:rsid w:val="7E34BADA"/>
    <w:rsid w:val="7E8D8001"/>
  </w:rsids>
</w:settings>
</file>

<file path=word/styles.xml><?xml version="1.0" encoding="utf-8"?>
<w:style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mc:Ignorable="w14 wp14">
  <w:style w:type="character" w:styleId="PlaceholderText">
    <w:uiPriority w:val="99"/>
    <w:name w:val="Placeholder Text"/>
    <w:basedOn w:val="DefaultParagraphFont"/>
    <w:semiHidden/>
    <w:rsid w:val="4430C249"/>
    <w:rPr>
      <w:color w:val="808080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DefaultParagraphFont" w:default="1" mc:Ignorable="w14">
    <w:name xmlns:w="http://schemas.openxmlformats.org/wordprocessingml/2006/main" w:val="Default Paragraph Font"/>
    <w:uiPriority xmlns:w="http://schemas.openxmlformats.org/wordprocessingml/2006/main" w:val="1"/>
    <w:semiHidden xmlns:w="http://schemas.openxmlformats.org/wordprocessingml/2006/main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rmal" w:default="1" mc:Ignorable="w14">
    <w:name xmlns:w="http://schemas.openxmlformats.org/wordprocessingml/2006/main" w:val="Normal"/>
    <w:uiPriority xmlns:w="http://schemas.openxmlformats.org/wordprocessingml/2006/main" w:val="0"/>
    <w:qFormat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Normal" w:default="1">
    <w:name xmlns:w="http://schemas.openxmlformats.org/wordprocessingml/2006/main" w:val="Normal Table"/>
    <w:uiPriority xmlns:w="http://schemas.openxmlformats.org/wordprocessingml/2006/main" w:val="99"/>
    <w:semiHidden xmlns:w="http://schemas.openxmlformats.org/wordprocessingml/2006/main"/>
    <w:unhideWhenUsed xmlns:w="http://schemas.openxmlformats.org/wordprocessingml/2006/main"/>
    <w:qFormat xmlns:w="http://schemas.openxmlformats.org/wordprocessingml/2006/main"/>
    <w:tblPr xmlns:w="http://schemas.openxmlformats.org/wordprocessingml/2006/main"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numbering" Target="numbering.xml" Id="docRId0" /><Relationship Type="http://schemas.openxmlformats.org/officeDocument/2006/relationships/styles" Target="styles.xml" Id="docRId1" /><Relationship Type="http://schemas.openxmlformats.org/officeDocument/2006/relationships/settings" Target="settings.xml" Id="R0d69049ae0484f1d" /><Relationship Type="http://schemas.openxmlformats.org/officeDocument/2006/relationships/image" Target="/media/image.jpg" Id="Ree33484c930d4396" /><Relationship Type="http://schemas.openxmlformats.org/officeDocument/2006/relationships/hyperlink" Target="mailto:2311796@student.uwtsd.ac.uk" TargetMode="External" Id="R780c1d5f0ab147fa" /><Relationship Type="http://schemas.openxmlformats.org/officeDocument/2006/relationships/image" Target="/media/image.png" Id="Rb64aca3d5cf04167" /><Relationship Type="http://schemas.openxmlformats.org/officeDocument/2006/relationships/image" Target="/media/image.gif" Id="R74cdd32d74cb431d" /><Relationship Type="http://schemas.openxmlformats.org/officeDocument/2006/relationships/image" Target="/media/image2.png" Id="R66869e3f30bb4c9d" /><Relationship Type="http://schemas.openxmlformats.org/officeDocument/2006/relationships/image" Target="/media/image3.png" Id="Rd249f26aac1b436b" /><Relationship Type="http://schemas.openxmlformats.org/officeDocument/2006/relationships/hyperlink" Target="https://www.zluri.com/blog/security-privacy-frameworks" TargetMode="External" Id="R070af04a78cf4fe9" /><Relationship Type="http://schemas.openxmlformats.org/officeDocument/2006/relationships/hyperlink" Target="https://www.kroll.com/en/insights/publications/cyber/data-breach-outlook-2024" TargetMode="External" Id="R52a75198cd7c4a05" /><Relationship Type="http://schemas.openxmlformats.org/officeDocument/2006/relationships/hyperlink" Target="https://www.geeksforgeeks.org/advantages-and-disadvantages-of-cryptography/" TargetMode="External" Id="Rb0e52c12d3484d79" /><Relationship Type="http://schemas.openxmlformats.org/officeDocument/2006/relationships/hyperlink" Target="https://blogs.ucl.ac.uk/infosec/2017/03/12/applications-of-cryptography/" TargetMode="External" Id="R8d86a49a51fa4f98" /><Relationship Type="http://schemas.openxmlformats.org/officeDocument/2006/relationships/hyperlink" Target="https://www.techtarget.com/searchsecurity/definition/cryptography" TargetMode="External" Id="R9f7bdde44ab44a6d" /><Relationship Type="http://schemas.openxmlformats.org/officeDocument/2006/relationships/hyperlink" Target="https://www.precisely.com/blog/data-security/aes-vs-des-encryption-standard-3des-tdea" TargetMode="External" Id="R65ebdd8fdb3e41b9" /><Relationship Type="http://schemas.openxmlformats.org/officeDocument/2006/relationships/hyperlink" Target="https://www.thalesgroup.com/en/markets/digital-identity-and-security/magazine/brief-history-encryption" TargetMode="External" Id="R14b560bbc5714aa1" /><Relationship Type="http://schemas.openxmlformats.org/officeDocument/2006/relationships/hyperlink" Target="https://www.geeksforgeeks.org/cryptography-and-its-types/" TargetMode="External" Id="R9ff9f9bd7c3c45d7" /><Relationship Type="http://schemas.openxmlformats.org/officeDocument/2006/relationships/header" Target="header.xml" Id="Ra818caa4bcbe46d7" /><Relationship Type="http://schemas.openxmlformats.org/officeDocument/2006/relationships/footer" Target="footer.xml" Id="R85c3b544a9274bcb" /><Relationship Type="http://schemas.microsoft.com/office/2020/10/relationships/intelligence" Target="intelligence2.xml" Id="Rd6c37699a92d470e" /><Relationship Type="http://schemas.openxmlformats.org/officeDocument/2006/relationships/glossaryDocument" Target="glossary/document.xml" Id="Rd1f5848167544e15" /><Relationship Type="http://schemas.openxmlformats.org/officeDocument/2006/relationships/fontTable" Target="fontTable.xml" Id="R5586a73a9d1449d6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992550-1456-4138-8738-D2A66E004774}"/>
      </w:docPartPr>
      <w:docPartBody>
        <w:p w:rsidR="4430C249" w:rsidRDefault="4430C249" w14:paraId="3EDEACD5" w14:textId="6919ABC0">
          <w:r w:rsidRPr="4430C249" w:rsidR="4430C249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77d34bd6d4c04c7a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77d34bd6d4c04c7a"/>
  </wetp:taskpane>
</wetp:taskpanes>
</file>

<file path=word/webextensions/webextension.xml><?xml version="1.0" encoding="utf-8"?>
<we:webextension xmlns:we="http://schemas.microsoft.com/office/webextensions/webextension/2010/11" id="bc442cfc-5ce1-434c-b5dd-0e58b36128a4">
  <we:reference id="8c1c3d44-57e9-40d7-86e4-4adf61fea1dd" version="2.1.0.2" store="excatalog" storeType="excatalog"/>
  <we:alternateReferences>
    <we:reference id="WA104380122" version="2.1.0.2" store="en-GB" storeType="omex"/>
  </we:alternateReferences>
  <we:properties>
    <we:property name="rcm.version" value="2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currentFolder" value="{&quot;depth&quot;:0,&quot;id&quot;:&quot;all&quot;,&quot;name&quot;:&quot;All references&quot;,&quot;parentId&quot;:null,&quot;position&quot;:-2,&quot;isShared&quot;:false}"/>
    <we:property name="bibliographyEnabled" value="&quot;bibliographyEnabled&quot;"/>
    <we:property name="citations" value="{&quot;1020463736&quot;:{&quot;referencesIds&quot;:[&quot;doc:675af709e754b941513697fb&quot;,&quot;doc:675aed74e4deee431c574f32&quot;,&quot;doc:675ad487ccf6666c0005d06d&quot;,&quot;doc:675ad1035c028135e3e19d13&quot;,&quot;doc:675ac5d4e4deee431c574462&quot;,&quot;doc:675ac3cfe4deee431c574438&quot;,&quot;doc:675abfd5a7af747612d2468d&quot;,&quot;doc:675abd125c028135e3e19a55&quot;,&quot;doc:675ab9e85e5baf55735c74c0&quot;],&quot;referencesOptions&quot;:{&quot;doc:675af709e754b941513697fb&quot;:{&quot;author&quot;:true,&quot;year&quot;:true,&quot;formatAuthorYear&quot;:false,&quot;pageReplace&quot;:&quot;&quot;,&quot;prefix&quot;:&quot;&quot;,&quot;suffix&quot;:&quot;&quot;},&quot;doc:675aed74e4deee431c574f32&quot;:{&quot;author&quot;:true,&quot;year&quot;:true,&quot;formatAuthorYear&quot;:false,&quot;pageReplace&quot;:&quot;&quot;,&quot;prefix&quot;:&quot;&quot;,&quot;suffix&quot;:&quot;&quot;},&quot;doc:675ad487ccf6666c0005d06d&quot;:{&quot;author&quot;:true,&quot;year&quot;:true,&quot;formatAuthorYear&quot;:false,&quot;pageReplace&quot;:&quot;&quot;,&quot;prefix&quot;:&quot;&quot;,&quot;suffix&quot;:&quot;&quot;},&quot;doc:675ad1035c028135e3e19d13&quot;:{&quot;author&quot;:true,&quot;year&quot;:true,&quot;formatAuthorYear&quot;:false,&quot;pageReplace&quot;:&quot;&quot;,&quot;prefix&quot;:&quot;&quot;,&quot;suffix&quot;:&quot;&quot;},&quot;doc:675ac5d4e4deee431c574462&quot;:{&quot;author&quot;:true,&quot;year&quot;:true,&quot;formatAuthorYear&quot;:false,&quot;pageReplace&quot;:&quot;&quot;,&quot;prefix&quot;:&quot;&quot;,&quot;suffix&quot;:&quot;&quot;},&quot;doc:675ac3cfe4deee431c574438&quot;:{&quot;author&quot;:true,&quot;year&quot;:true,&quot;formatAuthorYear&quot;:false,&quot;pageReplace&quot;:&quot;&quot;,&quot;prefix&quot;:&quot;&quot;,&quot;suffix&quot;:&quot;&quot;},&quot;doc:675abfd5a7af747612d2468d&quot;:{&quot;author&quot;:true,&quot;year&quot;:true,&quot;formatAuthorYear&quot;:false,&quot;pageReplace&quot;:&quot;&quot;,&quot;prefix&quot;:&quot;&quot;,&quot;suffix&quot;:&quot;&quot;},&quot;doc:675abd125c028135e3e19a55&quot;:{&quot;author&quot;:true,&quot;year&quot;:true,&quot;formatAuthorYear&quot;:false,&quot;pageReplace&quot;:&quot;&quot;,&quot;prefix&quot;:&quot;&quot;,&quot;suffix&quot;:&quot;&quot;},&quot;doc:675ab9e85e5baf55735c74c0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020463736,&quot;citationText&quot;:&quot;&lt;span style=\&quot;font-family:Times New Roman;font-size:13.333333333333332px;color:#000000\&quot;&gt;[1. [1. 2. [1. 2. 3. [1. 2. 3. 4. [1. 2. 3. 4. 5. [1. 2. 3. 4. 5. 6. [1. 2. 3. 4. 5. 6. 7. [1. 2. 3. 4. 5. 6. 7. 8. [1. 2. 3. 4. 5. 6. 7. 8. 9]&lt;/span&gt;&quot;}}"/>
    <we:property name="rw.officeVersion" value="&quot;1.3&quot;"/>
  </we:properties>
  <we:bindings/>
  <we:snapshot xmlns:r="http://schemas.openxmlformats.org/officeDocument/2006/relationships"/>
</we:webextension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