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6A61" w14:textId="793C1AC6" w:rsidR="00BE21C7" w:rsidRDefault="00D31B92" w:rsidP="006B2B6B">
      <w:pPr>
        <w:jc w:val="center"/>
        <w:rPr>
          <w:b/>
          <w:bCs/>
          <w:sz w:val="28"/>
          <w:szCs w:val="28"/>
        </w:rPr>
      </w:pPr>
      <w:r w:rsidRPr="006B2B6B">
        <w:rPr>
          <w:b/>
          <w:bCs/>
          <w:sz w:val="28"/>
          <w:szCs w:val="28"/>
        </w:rPr>
        <w:t>University of Wales Trinity</w:t>
      </w:r>
      <w:r w:rsidR="008B45BB" w:rsidRPr="006B2B6B">
        <w:rPr>
          <w:b/>
          <w:bCs/>
          <w:sz w:val="28"/>
          <w:szCs w:val="28"/>
        </w:rPr>
        <w:t xml:space="preserve"> S</w:t>
      </w:r>
      <w:r w:rsidR="006B2B6B">
        <w:rPr>
          <w:b/>
          <w:bCs/>
          <w:sz w:val="28"/>
          <w:szCs w:val="28"/>
        </w:rPr>
        <w:t>ain</w:t>
      </w:r>
      <w:r w:rsidR="008B45BB" w:rsidRPr="006B2B6B">
        <w:rPr>
          <w:b/>
          <w:bCs/>
          <w:sz w:val="28"/>
          <w:szCs w:val="28"/>
        </w:rPr>
        <w:t>t David</w:t>
      </w:r>
    </w:p>
    <w:p w14:paraId="11DC166B" w14:textId="4E706CCA" w:rsidR="006B2B6B" w:rsidRDefault="006B2B6B" w:rsidP="005F5C29">
      <w:pPr>
        <w:jc w:val="center"/>
        <w:rPr>
          <w:b/>
          <w:bCs/>
          <w:sz w:val="24"/>
          <w:szCs w:val="24"/>
        </w:rPr>
      </w:pPr>
    </w:p>
    <w:p w14:paraId="4A0A596C" w14:textId="32885C1B" w:rsidR="006B2B6B" w:rsidRPr="006B2B6B" w:rsidRDefault="006B2B6B" w:rsidP="005F5C29">
      <w:pPr>
        <w:jc w:val="center"/>
        <w:rPr>
          <w:b/>
          <w:bCs/>
          <w:sz w:val="24"/>
          <w:szCs w:val="24"/>
        </w:rPr>
      </w:pPr>
      <w:r>
        <w:rPr>
          <w:b/>
          <w:bCs/>
          <w:sz w:val="24"/>
          <w:szCs w:val="24"/>
        </w:rPr>
        <w:t>Wales Institute of Science &amp; Art</w:t>
      </w:r>
    </w:p>
    <w:p w14:paraId="12854DA3" w14:textId="615CAA7F" w:rsidR="00BE21C7" w:rsidRPr="00D31B92" w:rsidRDefault="00BE21C7" w:rsidP="00D31B92">
      <w:pPr>
        <w:rPr>
          <w:b/>
          <w:bCs/>
          <w:sz w:val="28"/>
          <w:szCs w:val="28"/>
          <w:u w:val="single"/>
        </w:rPr>
      </w:pPr>
    </w:p>
    <w:p w14:paraId="76A889FA" w14:textId="079938BF" w:rsidR="005F5C29" w:rsidRDefault="006B2B6B" w:rsidP="003F55CB">
      <w:pPr>
        <w:jc w:val="center"/>
        <w:rPr>
          <w:b/>
          <w:bCs/>
          <w:sz w:val="28"/>
          <w:szCs w:val="28"/>
          <w:u w:val="single"/>
        </w:rPr>
      </w:pPr>
      <w:r>
        <w:rPr>
          <w:b/>
          <w:bCs/>
          <w:noProof/>
          <w:sz w:val="24"/>
          <w:szCs w:val="24"/>
        </w:rPr>
        <w:drawing>
          <wp:anchor distT="0" distB="0" distL="114300" distR="114300" simplePos="0" relativeHeight="251658240" behindDoc="1" locked="0" layoutInCell="1" allowOverlap="1" wp14:anchorId="7E6441DA" wp14:editId="0DFD4189">
            <wp:simplePos x="0" y="0"/>
            <wp:positionH relativeFrom="margin">
              <wp:posOffset>715617</wp:posOffset>
            </wp:positionH>
            <wp:positionV relativeFrom="paragraph">
              <wp:posOffset>76420</wp:posOffset>
            </wp:positionV>
            <wp:extent cx="4309605" cy="2154803"/>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21424" cy="2160713"/>
                    </a:xfrm>
                    <a:prstGeom prst="rect">
                      <a:avLst/>
                    </a:prstGeom>
                  </pic:spPr>
                </pic:pic>
              </a:graphicData>
            </a:graphic>
            <wp14:sizeRelH relativeFrom="margin">
              <wp14:pctWidth>0</wp14:pctWidth>
            </wp14:sizeRelH>
            <wp14:sizeRelV relativeFrom="margin">
              <wp14:pctHeight>0</wp14:pctHeight>
            </wp14:sizeRelV>
          </wp:anchor>
        </w:drawing>
      </w:r>
    </w:p>
    <w:p w14:paraId="35875AE1" w14:textId="02FEE4B9" w:rsidR="0062553B" w:rsidRDefault="0062553B" w:rsidP="00D31B92">
      <w:pPr>
        <w:pStyle w:val="Heading1"/>
      </w:pPr>
    </w:p>
    <w:p w14:paraId="00200CDF" w14:textId="689A7BFC" w:rsidR="0062553B" w:rsidRDefault="0062553B" w:rsidP="005F5C29">
      <w:pPr>
        <w:jc w:val="center"/>
        <w:rPr>
          <w:b/>
          <w:bCs/>
          <w:sz w:val="28"/>
          <w:szCs w:val="28"/>
          <w:u w:val="single"/>
        </w:rPr>
      </w:pPr>
    </w:p>
    <w:p w14:paraId="09935C80" w14:textId="75505637" w:rsidR="0062553B" w:rsidRDefault="0062553B" w:rsidP="005F5C29">
      <w:pPr>
        <w:jc w:val="center"/>
        <w:rPr>
          <w:b/>
          <w:bCs/>
          <w:sz w:val="28"/>
          <w:szCs w:val="28"/>
          <w:u w:val="single"/>
        </w:rPr>
      </w:pPr>
    </w:p>
    <w:p w14:paraId="26087345" w14:textId="2D3AD823" w:rsidR="0062553B" w:rsidRDefault="0062553B" w:rsidP="005F5C29">
      <w:pPr>
        <w:jc w:val="center"/>
        <w:rPr>
          <w:b/>
          <w:bCs/>
          <w:sz w:val="28"/>
          <w:szCs w:val="28"/>
          <w:u w:val="single"/>
        </w:rPr>
      </w:pPr>
    </w:p>
    <w:p w14:paraId="458287CA" w14:textId="77777777" w:rsidR="0062553B" w:rsidRDefault="0062553B" w:rsidP="005F5C29">
      <w:pPr>
        <w:jc w:val="center"/>
        <w:rPr>
          <w:b/>
          <w:bCs/>
          <w:sz w:val="28"/>
          <w:szCs w:val="28"/>
          <w:u w:val="single"/>
        </w:rPr>
      </w:pPr>
    </w:p>
    <w:p w14:paraId="6D01698B" w14:textId="6A3ADB0D" w:rsidR="00BE21C7" w:rsidRDefault="00BE21C7" w:rsidP="005F5C29">
      <w:pPr>
        <w:jc w:val="center"/>
        <w:rPr>
          <w:b/>
          <w:bCs/>
          <w:sz w:val="28"/>
          <w:szCs w:val="28"/>
          <w:u w:val="single"/>
        </w:rPr>
      </w:pPr>
    </w:p>
    <w:p w14:paraId="4882A421" w14:textId="77777777" w:rsidR="005F5C29" w:rsidRDefault="005F5C29" w:rsidP="005F5C29">
      <w:pPr>
        <w:jc w:val="center"/>
        <w:rPr>
          <w:b/>
          <w:bCs/>
          <w:sz w:val="24"/>
          <w:szCs w:val="24"/>
          <w:u w:val="single"/>
        </w:rPr>
      </w:pPr>
    </w:p>
    <w:p w14:paraId="5B66CB95" w14:textId="5CA6F09C" w:rsidR="006B2B6B" w:rsidRDefault="00C20D9E" w:rsidP="006B2B6B">
      <w:pPr>
        <w:jc w:val="center"/>
        <w:rPr>
          <w:b/>
          <w:bCs/>
          <w:sz w:val="28"/>
          <w:szCs w:val="28"/>
        </w:rPr>
      </w:pPr>
      <w:r>
        <w:rPr>
          <w:rStyle w:val="normaltextrun"/>
          <w:rFonts w:ascii="Arial" w:hAnsi="Arial" w:cs="Arial"/>
          <w:b/>
          <w:bCs/>
          <w:color w:val="000000"/>
          <w:sz w:val="32"/>
          <w:szCs w:val="32"/>
          <w:shd w:val="clear" w:color="auto" w:fill="FFFFFF"/>
        </w:rPr>
        <w:t>Engine Performance Characteristics</w:t>
      </w:r>
      <w:r w:rsidR="002019F5">
        <w:rPr>
          <w:rStyle w:val="normaltextrun"/>
          <w:rFonts w:ascii="Arial" w:hAnsi="Arial" w:cs="Arial"/>
          <w:b/>
          <w:bCs/>
          <w:color w:val="000000"/>
          <w:sz w:val="32"/>
          <w:szCs w:val="32"/>
          <w:shd w:val="clear" w:color="auto" w:fill="FFFFFF"/>
        </w:rPr>
        <w:t xml:space="preserve"> Report</w:t>
      </w:r>
    </w:p>
    <w:p w14:paraId="64DB8787" w14:textId="405ECDF3" w:rsidR="0079348A" w:rsidRPr="0079348A" w:rsidRDefault="0079348A" w:rsidP="006B2B6B">
      <w:pPr>
        <w:jc w:val="center"/>
        <w:rPr>
          <w:b/>
          <w:bCs/>
          <w:sz w:val="40"/>
          <w:szCs w:val="40"/>
        </w:rPr>
      </w:pPr>
      <w:r w:rsidRPr="0079348A">
        <w:rPr>
          <w:rStyle w:val="normaltextrun"/>
          <w:rFonts w:ascii="Arial" w:hAnsi="Arial" w:cs="Arial"/>
          <w:b/>
          <w:bCs/>
          <w:color w:val="000000"/>
          <w:sz w:val="32"/>
          <w:szCs w:val="32"/>
          <w:shd w:val="clear" w:color="auto" w:fill="FFFFFF"/>
        </w:rPr>
        <w:t>ACHA400</w:t>
      </w:r>
      <w:r w:rsidR="00C20D9E">
        <w:rPr>
          <w:rStyle w:val="normaltextrun"/>
          <w:rFonts w:ascii="Arial" w:hAnsi="Arial" w:cs="Arial"/>
          <w:b/>
          <w:bCs/>
          <w:color w:val="000000"/>
          <w:sz w:val="32"/>
          <w:szCs w:val="32"/>
          <w:shd w:val="clear" w:color="auto" w:fill="FFFFFF"/>
        </w:rPr>
        <w:t>3</w:t>
      </w:r>
    </w:p>
    <w:p w14:paraId="655DAE88" w14:textId="790EA0B1" w:rsidR="006B2B6B" w:rsidRDefault="006B2B6B" w:rsidP="006B2B6B">
      <w:pPr>
        <w:jc w:val="center"/>
        <w:rPr>
          <w:b/>
          <w:bCs/>
          <w:sz w:val="28"/>
          <w:szCs w:val="28"/>
        </w:rPr>
      </w:pPr>
    </w:p>
    <w:p w14:paraId="4137920C" w14:textId="0BEAB7FF" w:rsidR="006B2B6B" w:rsidRDefault="006B2B6B" w:rsidP="006B2B6B">
      <w:pPr>
        <w:jc w:val="center"/>
        <w:rPr>
          <w:b/>
          <w:bCs/>
          <w:sz w:val="28"/>
          <w:szCs w:val="28"/>
        </w:rPr>
      </w:pPr>
    </w:p>
    <w:p w14:paraId="46A158C0" w14:textId="36D6908C" w:rsidR="006B2B6B" w:rsidRDefault="006B2B6B" w:rsidP="006B2B6B">
      <w:pPr>
        <w:jc w:val="center"/>
        <w:rPr>
          <w:b/>
          <w:bCs/>
          <w:sz w:val="28"/>
          <w:szCs w:val="28"/>
        </w:rPr>
      </w:pPr>
    </w:p>
    <w:p w14:paraId="607419AF" w14:textId="610A2BB5" w:rsidR="006B2B6B" w:rsidRDefault="006B2B6B" w:rsidP="006B2B6B">
      <w:pPr>
        <w:jc w:val="center"/>
        <w:rPr>
          <w:b/>
          <w:bCs/>
          <w:sz w:val="28"/>
          <w:szCs w:val="28"/>
        </w:rPr>
      </w:pPr>
    </w:p>
    <w:p w14:paraId="5E3BB67D" w14:textId="33D4BD4A" w:rsidR="006B2B6B" w:rsidRDefault="006B2B6B" w:rsidP="006B2B6B">
      <w:pPr>
        <w:jc w:val="center"/>
        <w:rPr>
          <w:b/>
          <w:bCs/>
          <w:sz w:val="28"/>
          <w:szCs w:val="28"/>
        </w:rPr>
      </w:pPr>
    </w:p>
    <w:p w14:paraId="036E9E99" w14:textId="45C6F779" w:rsidR="006B2B6B" w:rsidRDefault="006B2B6B" w:rsidP="006B2B6B">
      <w:pPr>
        <w:jc w:val="center"/>
        <w:rPr>
          <w:b/>
          <w:bCs/>
          <w:sz w:val="28"/>
          <w:szCs w:val="28"/>
        </w:rPr>
      </w:pPr>
    </w:p>
    <w:p w14:paraId="7D10B704" w14:textId="054A2166" w:rsidR="006B2B6B" w:rsidRDefault="006B2B6B" w:rsidP="006B2B6B">
      <w:pPr>
        <w:jc w:val="center"/>
        <w:rPr>
          <w:b/>
          <w:bCs/>
          <w:sz w:val="28"/>
          <w:szCs w:val="28"/>
        </w:rPr>
      </w:pPr>
    </w:p>
    <w:p w14:paraId="07EFECCC" w14:textId="73010348" w:rsidR="006B2B6B" w:rsidRDefault="006B2B6B" w:rsidP="006B2B6B">
      <w:pPr>
        <w:jc w:val="center"/>
        <w:rPr>
          <w:sz w:val="28"/>
          <w:szCs w:val="28"/>
        </w:rPr>
      </w:pPr>
      <w:r>
        <w:rPr>
          <w:sz w:val="28"/>
          <w:szCs w:val="28"/>
        </w:rPr>
        <w:t>Ollie Harrison</w:t>
      </w:r>
    </w:p>
    <w:p w14:paraId="08E7C710" w14:textId="43A20C3F" w:rsidR="006B2B6B" w:rsidRDefault="006B2B6B" w:rsidP="006B2B6B">
      <w:pPr>
        <w:jc w:val="center"/>
        <w:rPr>
          <w:sz w:val="28"/>
          <w:szCs w:val="28"/>
        </w:rPr>
      </w:pPr>
      <w:r>
        <w:rPr>
          <w:sz w:val="28"/>
          <w:szCs w:val="28"/>
        </w:rPr>
        <w:t>2003607</w:t>
      </w:r>
    </w:p>
    <w:p w14:paraId="3ABCA3BB" w14:textId="2E0E0B9C" w:rsidR="006B2B6B" w:rsidRPr="006B2B6B" w:rsidRDefault="00314978" w:rsidP="006B2B6B">
      <w:pPr>
        <w:jc w:val="center"/>
        <w:rPr>
          <w:sz w:val="28"/>
          <w:szCs w:val="28"/>
        </w:rPr>
      </w:pPr>
      <w:r>
        <w:rPr>
          <w:sz w:val="28"/>
          <w:szCs w:val="28"/>
        </w:rPr>
        <w:t>March</w:t>
      </w:r>
      <w:r w:rsidR="002019F5">
        <w:rPr>
          <w:sz w:val="28"/>
          <w:szCs w:val="28"/>
        </w:rPr>
        <w:t xml:space="preserve"> 2022</w:t>
      </w:r>
    </w:p>
    <w:p w14:paraId="7AAE645C" w14:textId="0F4D21D3" w:rsidR="006B2B6B" w:rsidRDefault="006B2B6B" w:rsidP="006B2B6B">
      <w:pPr>
        <w:jc w:val="center"/>
        <w:rPr>
          <w:b/>
          <w:bCs/>
          <w:sz w:val="28"/>
          <w:szCs w:val="28"/>
        </w:rPr>
      </w:pPr>
    </w:p>
    <w:p w14:paraId="1D174DA2" w14:textId="2209F940" w:rsidR="006B2B6B" w:rsidRDefault="006B2B6B" w:rsidP="006B2B6B">
      <w:pPr>
        <w:jc w:val="center"/>
        <w:rPr>
          <w:b/>
          <w:bCs/>
          <w:sz w:val="28"/>
          <w:szCs w:val="28"/>
        </w:rPr>
      </w:pPr>
    </w:p>
    <w:p w14:paraId="73ABC4F8" w14:textId="2DC5C9A1" w:rsidR="006B2B6B" w:rsidRDefault="00E57177" w:rsidP="00E57177">
      <w:pPr>
        <w:rPr>
          <w:b/>
          <w:bCs/>
          <w:sz w:val="28"/>
          <w:szCs w:val="28"/>
        </w:rPr>
      </w:pPr>
      <w:r>
        <w:rPr>
          <w:b/>
          <w:bCs/>
          <w:sz w:val="28"/>
          <w:szCs w:val="28"/>
        </w:rPr>
        <w:lastRenderedPageBreak/>
        <w:t>Contents</w:t>
      </w:r>
    </w:p>
    <w:p w14:paraId="17D4E794" w14:textId="5DC4D42F" w:rsidR="0064547F" w:rsidRDefault="0064547F" w:rsidP="00E57177">
      <w:pPr>
        <w:rPr>
          <w:b/>
          <w:bCs/>
          <w:sz w:val="28"/>
          <w:szCs w:val="28"/>
        </w:rPr>
      </w:pPr>
    </w:p>
    <w:p w14:paraId="630CEA7C" w14:textId="77A9CB36" w:rsidR="0064547F" w:rsidRDefault="0064547F" w:rsidP="000C60F8">
      <w:pPr>
        <w:pStyle w:val="ListParagraph"/>
        <w:numPr>
          <w:ilvl w:val="0"/>
          <w:numId w:val="3"/>
        </w:numPr>
        <w:spacing w:line="360" w:lineRule="auto"/>
        <w:rPr>
          <w:b/>
          <w:bCs/>
          <w:sz w:val="28"/>
          <w:szCs w:val="28"/>
        </w:rPr>
      </w:pPr>
      <w:r w:rsidRPr="002A196A">
        <w:rPr>
          <w:b/>
          <w:bCs/>
          <w:sz w:val="28"/>
          <w:szCs w:val="28"/>
        </w:rPr>
        <w:t>Introductio</w:t>
      </w:r>
      <w:r w:rsidR="00CE14BA">
        <w:rPr>
          <w:b/>
          <w:bCs/>
          <w:sz w:val="28"/>
          <w:szCs w:val="28"/>
        </w:rPr>
        <w:t>n ……………………………………………………………………….. page 3</w:t>
      </w:r>
    </w:p>
    <w:p w14:paraId="49415C42" w14:textId="4017683A" w:rsidR="006B2B6B" w:rsidRDefault="00B17312" w:rsidP="000C60F8">
      <w:pPr>
        <w:pStyle w:val="ListParagraph"/>
        <w:numPr>
          <w:ilvl w:val="1"/>
          <w:numId w:val="3"/>
        </w:numPr>
        <w:spacing w:line="360" w:lineRule="auto"/>
        <w:rPr>
          <w:b/>
          <w:bCs/>
          <w:sz w:val="28"/>
          <w:szCs w:val="28"/>
        </w:rPr>
      </w:pPr>
      <w:r>
        <w:rPr>
          <w:b/>
          <w:bCs/>
          <w:sz w:val="28"/>
          <w:szCs w:val="28"/>
        </w:rPr>
        <w:t>Aims and Objecti</w:t>
      </w:r>
      <w:r w:rsidR="00CE14BA">
        <w:rPr>
          <w:b/>
          <w:bCs/>
          <w:sz w:val="28"/>
          <w:szCs w:val="28"/>
        </w:rPr>
        <w:t>ves …………………………………………….. page 3</w:t>
      </w:r>
    </w:p>
    <w:p w14:paraId="69DF1011" w14:textId="6EF51690" w:rsidR="00B17312" w:rsidRDefault="00B17312" w:rsidP="000C60F8">
      <w:pPr>
        <w:pStyle w:val="ListParagraph"/>
        <w:numPr>
          <w:ilvl w:val="0"/>
          <w:numId w:val="3"/>
        </w:numPr>
        <w:spacing w:line="360" w:lineRule="auto"/>
        <w:rPr>
          <w:b/>
          <w:bCs/>
          <w:sz w:val="28"/>
          <w:szCs w:val="28"/>
        </w:rPr>
      </w:pPr>
      <w:r>
        <w:rPr>
          <w:b/>
          <w:bCs/>
          <w:sz w:val="28"/>
          <w:szCs w:val="28"/>
        </w:rPr>
        <w:t>Method</w:t>
      </w:r>
      <w:r w:rsidR="00CE14BA">
        <w:rPr>
          <w:b/>
          <w:bCs/>
          <w:sz w:val="28"/>
          <w:szCs w:val="28"/>
        </w:rPr>
        <w:t xml:space="preserve"> ………………………………………………………………………………. page 4</w:t>
      </w:r>
    </w:p>
    <w:p w14:paraId="30A635D7" w14:textId="6FE9B98D" w:rsidR="00B17312" w:rsidRDefault="005E1AAB" w:rsidP="000C60F8">
      <w:pPr>
        <w:pStyle w:val="ListParagraph"/>
        <w:numPr>
          <w:ilvl w:val="0"/>
          <w:numId w:val="3"/>
        </w:numPr>
        <w:spacing w:line="360" w:lineRule="auto"/>
        <w:rPr>
          <w:b/>
          <w:bCs/>
          <w:sz w:val="28"/>
          <w:szCs w:val="28"/>
        </w:rPr>
      </w:pPr>
      <w:r>
        <w:rPr>
          <w:b/>
          <w:bCs/>
          <w:sz w:val="28"/>
          <w:szCs w:val="28"/>
        </w:rPr>
        <w:t>Graph and Data Evaluation</w:t>
      </w:r>
      <w:r w:rsidR="00CE14BA">
        <w:rPr>
          <w:b/>
          <w:bCs/>
          <w:sz w:val="28"/>
          <w:szCs w:val="28"/>
        </w:rPr>
        <w:t xml:space="preserve"> …………………………………………………. page 5</w:t>
      </w:r>
    </w:p>
    <w:p w14:paraId="6558EB13" w14:textId="5647B732" w:rsidR="005E1AAB" w:rsidRDefault="00367EFC" w:rsidP="000C60F8">
      <w:pPr>
        <w:pStyle w:val="ListParagraph"/>
        <w:numPr>
          <w:ilvl w:val="1"/>
          <w:numId w:val="3"/>
        </w:numPr>
        <w:spacing w:line="360" w:lineRule="auto"/>
        <w:rPr>
          <w:b/>
          <w:bCs/>
          <w:sz w:val="28"/>
          <w:szCs w:val="28"/>
        </w:rPr>
      </w:pPr>
      <w:r>
        <w:rPr>
          <w:b/>
          <w:bCs/>
          <w:sz w:val="28"/>
          <w:szCs w:val="28"/>
        </w:rPr>
        <w:t xml:space="preserve">SFC Heat </w:t>
      </w:r>
      <w:r w:rsidR="00470625">
        <w:rPr>
          <w:b/>
          <w:bCs/>
          <w:sz w:val="28"/>
          <w:szCs w:val="28"/>
        </w:rPr>
        <w:t>M</w:t>
      </w:r>
      <w:r>
        <w:rPr>
          <w:b/>
          <w:bCs/>
          <w:sz w:val="28"/>
          <w:szCs w:val="28"/>
        </w:rPr>
        <w:t>ap</w:t>
      </w:r>
      <w:r w:rsidR="00CE14BA">
        <w:rPr>
          <w:b/>
          <w:bCs/>
          <w:sz w:val="28"/>
          <w:szCs w:val="28"/>
        </w:rPr>
        <w:t xml:space="preserve"> ………………………………………………………. page 5</w:t>
      </w:r>
    </w:p>
    <w:p w14:paraId="68D4AA07" w14:textId="3F302917" w:rsidR="00314978" w:rsidRDefault="000359C4" w:rsidP="000C60F8">
      <w:pPr>
        <w:pStyle w:val="ListParagraph"/>
        <w:numPr>
          <w:ilvl w:val="1"/>
          <w:numId w:val="3"/>
        </w:numPr>
        <w:spacing w:line="360" w:lineRule="auto"/>
        <w:rPr>
          <w:b/>
          <w:bCs/>
          <w:sz w:val="28"/>
          <w:szCs w:val="28"/>
        </w:rPr>
      </w:pPr>
      <w:r>
        <w:rPr>
          <w:b/>
          <w:bCs/>
          <w:sz w:val="28"/>
          <w:szCs w:val="28"/>
        </w:rPr>
        <w:t>Torque and Power against RPM</w:t>
      </w:r>
      <w:r w:rsidR="00CE14BA">
        <w:rPr>
          <w:b/>
          <w:bCs/>
          <w:sz w:val="28"/>
          <w:szCs w:val="28"/>
        </w:rPr>
        <w:t xml:space="preserve"> ……………………………. page 6</w:t>
      </w:r>
    </w:p>
    <w:p w14:paraId="522CAE28" w14:textId="464BB2E4" w:rsidR="000359C4" w:rsidRDefault="00CE14BA" w:rsidP="000C60F8">
      <w:pPr>
        <w:pStyle w:val="ListParagraph"/>
        <w:numPr>
          <w:ilvl w:val="0"/>
          <w:numId w:val="3"/>
        </w:numPr>
        <w:spacing w:line="360" w:lineRule="auto"/>
        <w:rPr>
          <w:b/>
          <w:bCs/>
          <w:sz w:val="28"/>
          <w:szCs w:val="28"/>
        </w:rPr>
      </w:pPr>
      <w:r>
        <w:rPr>
          <w:b/>
          <w:bCs/>
          <w:sz w:val="28"/>
          <w:szCs w:val="28"/>
        </w:rPr>
        <w:t>Conclusions from Data ………………………………………………………… page 7</w:t>
      </w:r>
    </w:p>
    <w:p w14:paraId="34CEC996" w14:textId="70FF4E34" w:rsidR="000359C4" w:rsidRDefault="000359C4" w:rsidP="000C60F8">
      <w:pPr>
        <w:pStyle w:val="ListParagraph"/>
        <w:numPr>
          <w:ilvl w:val="0"/>
          <w:numId w:val="3"/>
        </w:numPr>
        <w:spacing w:line="360" w:lineRule="auto"/>
        <w:rPr>
          <w:b/>
          <w:bCs/>
          <w:sz w:val="28"/>
          <w:szCs w:val="28"/>
        </w:rPr>
      </w:pPr>
      <w:r>
        <w:rPr>
          <w:b/>
          <w:bCs/>
          <w:sz w:val="28"/>
          <w:szCs w:val="28"/>
        </w:rPr>
        <w:t>References</w:t>
      </w:r>
      <w:r w:rsidR="00CE14BA">
        <w:rPr>
          <w:b/>
          <w:bCs/>
          <w:sz w:val="28"/>
          <w:szCs w:val="28"/>
        </w:rPr>
        <w:t xml:space="preserve"> ………………………………………………………………………….. page 8</w:t>
      </w:r>
    </w:p>
    <w:p w14:paraId="6353FC9A" w14:textId="2E3ECE5A" w:rsidR="000359C4" w:rsidRDefault="000359C4" w:rsidP="000C60F8">
      <w:pPr>
        <w:pStyle w:val="ListParagraph"/>
        <w:numPr>
          <w:ilvl w:val="1"/>
          <w:numId w:val="3"/>
        </w:numPr>
        <w:spacing w:line="360" w:lineRule="auto"/>
        <w:rPr>
          <w:b/>
          <w:bCs/>
          <w:sz w:val="28"/>
          <w:szCs w:val="28"/>
        </w:rPr>
      </w:pPr>
      <w:proofErr w:type="spellStart"/>
      <w:r>
        <w:rPr>
          <w:b/>
          <w:bCs/>
          <w:sz w:val="28"/>
          <w:szCs w:val="28"/>
        </w:rPr>
        <w:t>Matlab</w:t>
      </w:r>
      <w:proofErr w:type="spellEnd"/>
      <w:r>
        <w:rPr>
          <w:b/>
          <w:bCs/>
          <w:sz w:val="28"/>
          <w:szCs w:val="28"/>
        </w:rPr>
        <w:t xml:space="preserve"> References</w:t>
      </w:r>
      <w:r w:rsidR="00CE14BA">
        <w:rPr>
          <w:b/>
          <w:bCs/>
          <w:sz w:val="28"/>
          <w:szCs w:val="28"/>
        </w:rPr>
        <w:t xml:space="preserve"> ……………………………………………….. page 8</w:t>
      </w:r>
    </w:p>
    <w:p w14:paraId="57ACDC47" w14:textId="4B25E7B9" w:rsidR="000359C4" w:rsidRPr="00B17312" w:rsidRDefault="000359C4" w:rsidP="000C60F8">
      <w:pPr>
        <w:pStyle w:val="ListParagraph"/>
        <w:numPr>
          <w:ilvl w:val="1"/>
          <w:numId w:val="3"/>
        </w:numPr>
        <w:spacing w:line="360" w:lineRule="auto"/>
        <w:rPr>
          <w:b/>
          <w:bCs/>
          <w:sz w:val="28"/>
          <w:szCs w:val="28"/>
        </w:rPr>
      </w:pPr>
      <w:r>
        <w:rPr>
          <w:b/>
          <w:bCs/>
          <w:sz w:val="28"/>
          <w:szCs w:val="28"/>
        </w:rPr>
        <w:t>Report References</w:t>
      </w:r>
      <w:r w:rsidR="00CE14BA">
        <w:rPr>
          <w:b/>
          <w:bCs/>
          <w:sz w:val="28"/>
          <w:szCs w:val="28"/>
        </w:rPr>
        <w:t xml:space="preserve"> ………………………………………………... page 8</w:t>
      </w:r>
    </w:p>
    <w:p w14:paraId="3DEA8F61" w14:textId="6A8B57B9" w:rsidR="006B2B6B" w:rsidRDefault="006B2B6B" w:rsidP="000C60F8">
      <w:pPr>
        <w:spacing w:line="360" w:lineRule="auto"/>
        <w:jc w:val="center"/>
        <w:rPr>
          <w:b/>
          <w:bCs/>
          <w:sz w:val="28"/>
          <w:szCs w:val="28"/>
        </w:rPr>
      </w:pPr>
    </w:p>
    <w:p w14:paraId="7EB14C17" w14:textId="438FF11C" w:rsidR="006B2B6B" w:rsidRDefault="006B2B6B" w:rsidP="006B2B6B">
      <w:pPr>
        <w:jc w:val="center"/>
        <w:rPr>
          <w:b/>
          <w:bCs/>
          <w:sz w:val="24"/>
          <w:szCs w:val="24"/>
          <w:u w:val="single"/>
        </w:rPr>
      </w:pPr>
    </w:p>
    <w:p w14:paraId="04218934" w14:textId="1584A3E0" w:rsidR="006B2B6B" w:rsidRPr="006B2B6B" w:rsidRDefault="006B2B6B" w:rsidP="006B2B6B">
      <w:pPr>
        <w:jc w:val="center"/>
        <w:rPr>
          <w:sz w:val="28"/>
          <w:szCs w:val="28"/>
        </w:rPr>
      </w:pPr>
    </w:p>
    <w:p w14:paraId="32B261D8" w14:textId="00607D2E" w:rsidR="006B2B6B" w:rsidRDefault="006B2B6B">
      <w:pPr>
        <w:rPr>
          <w:b/>
          <w:bCs/>
          <w:sz w:val="24"/>
          <w:szCs w:val="24"/>
          <w:u w:val="single"/>
        </w:rPr>
      </w:pPr>
    </w:p>
    <w:p w14:paraId="10AEFBCC" w14:textId="23FE696D" w:rsidR="006B2B6B" w:rsidRDefault="006B2B6B">
      <w:pPr>
        <w:rPr>
          <w:b/>
          <w:bCs/>
          <w:sz w:val="24"/>
          <w:szCs w:val="24"/>
          <w:u w:val="single"/>
        </w:rPr>
      </w:pPr>
    </w:p>
    <w:p w14:paraId="721F31CC" w14:textId="31C66229" w:rsidR="006B2B6B" w:rsidRDefault="006B2B6B">
      <w:pPr>
        <w:rPr>
          <w:b/>
          <w:bCs/>
          <w:sz w:val="24"/>
          <w:szCs w:val="24"/>
          <w:u w:val="single"/>
        </w:rPr>
      </w:pPr>
    </w:p>
    <w:p w14:paraId="22B08CE6" w14:textId="6A1A0A66" w:rsidR="006B2B6B" w:rsidRDefault="006B2B6B">
      <w:pPr>
        <w:rPr>
          <w:b/>
          <w:bCs/>
          <w:sz w:val="24"/>
          <w:szCs w:val="24"/>
          <w:u w:val="single"/>
        </w:rPr>
      </w:pPr>
    </w:p>
    <w:p w14:paraId="040DE9C3" w14:textId="24CD973D" w:rsidR="006B2B6B" w:rsidRDefault="006B2B6B">
      <w:pPr>
        <w:rPr>
          <w:b/>
          <w:bCs/>
          <w:sz w:val="24"/>
          <w:szCs w:val="24"/>
          <w:u w:val="single"/>
        </w:rPr>
      </w:pPr>
    </w:p>
    <w:p w14:paraId="7E2FB7E1" w14:textId="07AE1FD6" w:rsidR="006B2B6B" w:rsidRDefault="006B2B6B">
      <w:pPr>
        <w:rPr>
          <w:b/>
          <w:bCs/>
          <w:sz w:val="24"/>
          <w:szCs w:val="24"/>
          <w:u w:val="single"/>
        </w:rPr>
      </w:pPr>
    </w:p>
    <w:p w14:paraId="3E081A33" w14:textId="57E1FEFA" w:rsidR="006B2B6B" w:rsidRDefault="006B2B6B">
      <w:pPr>
        <w:rPr>
          <w:b/>
          <w:bCs/>
          <w:sz w:val="24"/>
          <w:szCs w:val="24"/>
          <w:u w:val="single"/>
        </w:rPr>
      </w:pPr>
    </w:p>
    <w:p w14:paraId="13FF9E9B" w14:textId="5074555B" w:rsidR="006B2B6B" w:rsidRDefault="006B2B6B">
      <w:pPr>
        <w:rPr>
          <w:b/>
          <w:bCs/>
          <w:sz w:val="24"/>
          <w:szCs w:val="24"/>
          <w:u w:val="single"/>
        </w:rPr>
      </w:pPr>
    </w:p>
    <w:p w14:paraId="19FB74FA" w14:textId="5EC36A65" w:rsidR="006B2B6B" w:rsidRDefault="006B2B6B">
      <w:pPr>
        <w:rPr>
          <w:b/>
          <w:bCs/>
          <w:sz w:val="24"/>
          <w:szCs w:val="24"/>
          <w:u w:val="single"/>
        </w:rPr>
      </w:pPr>
    </w:p>
    <w:p w14:paraId="09D57ACA" w14:textId="5DD43F8B" w:rsidR="006B2B6B" w:rsidRDefault="006B2B6B">
      <w:pPr>
        <w:rPr>
          <w:b/>
          <w:bCs/>
          <w:sz w:val="24"/>
          <w:szCs w:val="24"/>
          <w:u w:val="single"/>
        </w:rPr>
      </w:pPr>
    </w:p>
    <w:p w14:paraId="7AD90EDB" w14:textId="303FBBCA" w:rsidR="005F5C29" w:rsidRDefault="005F5C29">
      <w:pPr>
        <w:rPr>
          <w:b/>
          <w:bCs/>
          <w:sz w:val="24"/>
          <w:szCs w:val="24"/>
          <w:u w:val="single"/>
        </w:rPr>
      </w:pPr>
      <w:r>
        <w:rPr>
          <w:b/>
          <w:bCs/>
          <w:sz w:val="24"/>
          <w:szCs w:val="24"/>
          <w:u w:val="single"/>
        </w:rPr>
        <w:br w:type="page"/>
      </w:r>
    </w:p>
    <w:p w14:paraId="633861A6" w14:textId="1497E452" w:rsidR="005F5C29" w:rsidRPr="00FF25FB" w:rsidRDefault="00E57177" w:rsidP="00FF25FB">
      <w:pPr>
        <w:pStyle w:val="ListParagraph"/>
        <w:numPr>
          <w:ilvl w:val="0"/>
          <w:numId w:val="2"/>
        </w:numPr>
        <w:rPr>
          <w:b/>
          <w:bCs/>
          <w:sz w:val="32"/>
          <w:szCs w:val="32"/>
          <w:u w:val="single"/>
        </w:rPr>
      </w:pPr>
      <w:r w:rsidRPr="00FF25FB">
        <w:rPr>
          <w:b/>
          <w:bCs/>
          <w:sz w:val="32"/>
          <w:szCs w:val="32"/>
          <w:u w:val="single"/>
        </w:rPr>
        <w:lastRenderedPageBreak/>
        <w:t>Introduction</w:t>
      </w:r>
    </w:p>
    <w:p w14:paraId="0AC60683" w14:textId="6CE88C93" w:rsidR="005F5C29" w:rsidRDefault="00742E5C" w:rsidP="00C34334">
      <w:pPr>
        <w:spacing w:line="360" w:lineRule="auto"/>
        <w:rPr>
          <w:sz w:val="28"/>
          <w:szCs w:val="28"/>
        </w:rPr>
      </w:pPr>
      <w:r w:rsidRPr="00C34334">
        <w:rPr>
          <w:sz w:val="28"/>
          <w:szCs w:val="28"/>
        </w:rPr>
        <w:t>In this report we will be evaluating the uses and benefits of engine dy</w:t>
      </w:r>
      <w:r w:rsidR="0027084E" w:rsidRPr="00C34334">
        <w:rPr>
          <w:sz w:val="28"/>
          <w:szCs w:val="28"/>
        </w:rPr>
        <w:t xml:space="preserve">namometer testing </w:t>
      </w:r>
      <w:r w:rsidR="007B0CFA" w:rsidRPr="00C34334">
        <w:rPr>
          <w:sz w:val="28"/>
          <w:szCs w:val="28"/>
        </w:rPr>
        <w:t xml:space="preserve">in the general automotive world as well as in the race fraternity, </w:t>
      </w:r>
      <w:r w:rsidR="0027084E" w:rsidRPr="00C34334">
        <w:rPr>
          <w:sz w:val="28"/>
          <w:szCs w:val="28"/>
        </w:rPr>
        <w:t xml:space="preserve">along with a few limitations </w:t>
      </w:r>
      <w:r w:rsidR="007B0CFA" w:rsidRPr="00C34334">
        <w:rPr>
          <w:sz w:val="28"/>
          <w:szCs w:val="28"/>
        </w:rPr>
        <w:t>of the dynamometer</w:t>
      </w:r>
      <w:r w:rsidR="0027084E" w:rsidRPr="00C34334">
        <w:rPr>
          <w:sz w:val="28"/>
          <w:szCs w:val="28"/>
        </w:rPr>
        <w:t>.</w:t>
      </w:r>
      <w:r w:rsidR="00B66719" w:rsidRPr="00C34334">
        <w:rPr>
          <w:sz w:val="28"/>
          <w:szCs w:val="28"/>
        </w:rPr>
        <w:t xml:space="preserve"> </w:t>
      </w:r>
      <w:r w:rsidR="00C34334" w:rsidRPr="00C34334">
        <w:rPr>
          <w:sz w:val="28"/>
          <w:szCs w:val="28"/>
        </w:rPr>
        <w:t xml:space="preserve">The main use of a dynamometer, as suggested by </w:t>
      </w:r>
      <w:r w:rsidR="00C34334" w:rsidRPr="00C34334">
        <w:rPr>
          <w:color w:val="FF0000"/>
          <w:sz w:val="28"/>
          <w:szCs w:val="28"/>
        </w:rPr>
        <w:t>Industrial Quick Search (2022)</w:t>
      </w:r>
      <w:r w:rsidR="00C34334" w:rsidRPr="00C34334">
        <w:rPr>
          <w:sz w:val="28"/>
          <w:szCs w:val="28"/>
        </w:rPr>
        <w:t xml:space="preserve">, </w:t>
      </w:r>
      <w:r w:rsidR="00C34334">
        <w:rPr>
          <w:sz w:val="28"/>
          <w:szCs w:val="28"/>
        </w:rPr>
        <w:t>is to provide essential data readings for the torque, force, speed and power</w:t>
      </w:r>
      <w:r w:rsidR="00307363">
        <w:rPr>
          <w:sz w:val="28"/>
          <w:szCs w:val="28"/>
        </w:rPr>
        <w:t xml:space="preserve"> generated in the running of the engine.</w:t>
      </w:r>
      <w:r w:rsidR="00AD7568">
        <w:rPr>
          <w:sz w:val="28"/>
          <w:szCs w:val="28"/>
        </w:rPr>
        <w:t xml:space="preserve"> There are numerous benefits to using an engine dynamometer, some are</w:t>
      </w:r>
      <w:r w:rsidR="00A818E1">
        <w:rPr>
          <w:sz w:val="28"/>
          <w:szCs w:val="28"/>
        </w:rPr>
        <w:t xml:space="preserve"> listed in a blog on </w:t>
      </w:r>
      <w:proofErr w:type="spellStart"/>
      <w:r w:rsidR="00A818E1" w:rsidRPr="00A818E1">
        <w:rPr>
          <w:color w:val="FF0000"/>
          <w:sz w:val="28"/>
          <w:szCs w:val="28"/>
        </w:rPr>
        <w:t>atgFargo</w:t>
      </w:r>
      <w:proofErr w:type="spellEnd"/>
      <w:r w:rsidR="00A818E1" w:rsidRPr="00A818E1">
        <w:rPr>
          <w:color w:val="FF0000"/>
          <w:sz w:val="28"/>
          <w:szCs w:val="28"/>
        </w:rPr>
        <w:t xml:space="preserve"> (2016)</w:t>
      </w:r>
      <w:r w:rsidR="00A021D7">
        <w:rPr>
          <w:b/>
          <w:bCs/>
          <w:sz w:val="24"/>
          <w:szCs w:val="24"/>
        </w:rPr>
        <w:t xml:space="preserve"> </w:t>
      </w:r>
      <w:r w:rsidR="001D0AC2">
        <w:rPr>
          <w:sz w:val="28"/>
          <w:szCs w:val="28"/>
        </w:rPr>
        <w:t>where the</w:t>
      </w:r>
      <w:r w:rsidR="00A021D7">
        <w:rPr>
          <w:sz w:val="28"/>
          <w:szCs w:val="28"/>
        </w:rPr>
        <w:t xml:space="preserve"> writer </w:t>
      </w:r>
      <w:r w:rsidR="001D0AC2">
        <w:rPr>
          <w:sz w:val="28"/>
          <w:szCs w:val="28"/>
        </w:rPr>
        <w:t>suggest</w:t>
      </w:r>
      <w:r w:rsidR="00A021D7">
        <w:rPr>
          <w:sz w:val="28"/>
          <w:szCs w:val="28"/>
        </w:rPr>
        <w:t>s</w:t>
      </w:r>
      <w:r w:rsidR="001D0AC2">
        <w:rPr>
          <w:sz w:val="28"/>
          <w:szCs w:val="28"/>
        </w:rPr>
        <w:t xml:space="preserve"> one benefit is the ability to accurately spot issues or to confirm the engine is running correctly.</w:t>
      </w:r>
      <w:r w:rsidR="002A196A">
        <w:rPr>
          <w:sz w:val="28"/>
          <w:szCs w:val="28"/>
        </w:rPr>
        <w:t xml:space="preserve"> </w:t>
      </w:r>
      <w:r w:rsidR="00CC3EA3">
        <w:rPr>
          <w:sz w:val="28"/>
          <w:szCs w:val="28"/>
        </w:rPr>
        <w:t>The writer then goes on to</w:t>
      </w:r>
      <w:r w:rsidR="00A021D7">
        <w:rPr>
          <w:sz w:val="28"/>
          <w:szCs w:val="28"/>
        </w:rPr>
        <w:t xml:space="preserve"> prai</w:t>
      </w:r>
      <w:r w:rsidR="00D15A24">
        <w:rPr>
          <w:sz w:val="28"/>
          <w:szCs w:val="28"/>
        </w:rPr>
        <w:t>se the incredible accuracy and precision of the dynamometer, which is a key benefit in what makes it such a valuable piece of equipment.</w:t>
      </w:r>
    </w:p>
    <w:p w14:paraId="3065D3F2" w14:textId="77777777" w:rsidR="001A7DB1" w:rsidRDefault="001A7DB1" w:rsidP="00C34334">
      <w:pPr>
        <w:spacing w:line="360" w:lineRule="auto"/>
        <w:rPr>
          <w:sz w:val="28"/>
          <w:szCs w:val="28"/>
        </w:rPr>
      </w:pPr>
    </w:p>
    <w:p w14:paraId="78875DFB" w14:textId="2B74472A" w:rsidR="00D345B0" w:rsidRDefault="001A7DB1" w:rsidP="001A7DB1">
      <w:pPr>
        <w:spacing w:line="360" w:lineRule="auto"/>
        <w:ind w:firstLine="720"/>
        <w:rPr>
          <w:b/>
          <w:bCs/>
          <w:sz w:val="28"/>
          <w:szCs w:val="28"/>
        </w:rPr>
      </w:pPr>
      <w:r>
        <w:rPr>
          <w:b/>
          <w:bCs/>
          <w:sz w:val="28"/>
          <w:szCs w:val="28"/>
        </w:rPr>
        <w:t xml:space="preserve">1.1 </w:t>
      </w:r>
      <w:r w:rsidR="00D345B0">
        <w:rPr>
          <w:b/>
          <w:bCs/>
          <w:sz w:val="28"/>
          <w:szCs w:val="28"/>
        </w:rPr>
        <w:t>Aims and Objectives</w:t>
      </w:r>
    </w:p>
    <w:p w14:paraId="1C9E1F8D" w14:textId="2BC7853B" w:rsidR="00D345B0" w:rsidRPr="001A7DB1" w:rsidRDefault="001A7DB1" w:rsidP="00C34334">
      <w:pPr>
        <w:spacing w:line="360" w:lineRule="auto"/>
        <w:rPr>
          <w:sz w:val="28"/>
          <w:szCs w:val="28"/>
        </w:rPr>
      </w:pPr>
      <w:r>
        <w:rPr>
          <w:sz w:val="28"/>
          <w:szCs w:val="28"/>
        </w:rPr>
        <w:t xml:space="preserve">After briefly describing the method and equipment used in testing our main aim will  be to evaluate the various graphs plotted on </w:t>
      </w:r>
      <w:proofErr w:type="spellStart"/>
      <w:r>
        <w:rPr>
          <w:sz w:val="28"/>
          <w:szCs w:val="28"/>
        </w:rPr>
        <w:t>Matlab</w:t>
      </w:r>
      <w:proofErr w:type="spellEnd"/>
      <w:r>
        <w:rPr>
          <w:sz w:val="28"/>
          <w:szCs w:val="28"/>
        </w:rPr>
        <w:t xml:space="preserve">. Using the data as a guide </w:t>
      </w:r>
      <w:r w:rsidR="00806B1D">
        <w:rPr>
          <w:sz w:val="28"/>
          <w:szCs w:val="28"/>
        </w:rPr>
        <w:t>we will use the graphs to explain causes and effects of patterns and variations in the results.</w:t>
      </w:r>
    </w:p>
    <w:p w14:paraId="6C26DDA1" w14:textId="77777777" w:rsidR="00D15A24" w:rsidRDefault="00D15A24" w:rsidP="00C34334">
      <w:pPr>
        <w:spacing w:line="360" w:lineRule="auto"/>
        <w:rPr>
          <w:b/>
          <w:bCs/>
          <w:sz w:val="24"/>
          <w:szCs w:val="24"/>
          <w:u w:val="single"/>
        </w:rPr>
      </w:pPr>
    </w:p>
    <w:p w14:paraId="4F289EE3" w14:textId="2944C92A" w:rsidR="00111D90" w:rsidRDefault="00111D90" w:rsidP="005F5C29">
      <w:pPr>
        <w:jc w:val="center"/>
        <w:rPr>
          <w:b/>
          <w:bCs/>
          <w:sz w:val="24"/>
          <w:szCs w:val="24"/>
          <w:u w:val="single"/>
        </w:rPr>
      </w:pPr>
    </w:p>
    <w:p w14:paraId="4EE62B4C" w14:textId="77777777" w:rsidR="00111D90" w:rsidRDefault="00111D90">
      <w:pPr>
        <w:rPr>
          <w:b/>
          <w:bCs/>
          <w:sz w:val="24"/>
          <w:szCs w:val="24"/>
          <w:u w:val="single"/>
        </w:rPr>
      </w:pPr>
      <w:r>
        <w:rPr>
          <w:b/>
          <w:bCs/>
          <w:sz w:val="24"/>
          <w:szCs w:val="24"/>
          <w:u w:val="single"/>
        </w:rPr>
        <w:br w:type="page"/>
      </w:r>
    </w:p>
    <w:p w14:paraId="5190561F" w14:textId="4C65C0D4" w:rsidR="00111D90" w:rsidRDefault="00B17312" w:rsidP="00B17312">
      <w:pPr>
        <w:rPr>
          <w:b/>
          <w:bCs/>
          <w:sz w:val="32"/>
          <w:szCs w:val="32"/>
          <w:u w:val="single"/>
        </w:rPr>
      </w:pPr>
      <w:r>
        <w:rPr>
          <w:b/>
          <w:bCs/>
          <w:sz w:val="32"/>
          <w:szCs w:val="32"/>
          <w:u w:val="single"/>
        </w:rPr>
        <w:lastRenderedPageBreak/>
        <w:t>2.0 Method</w:t>
      </w:r>
    </w:p>
    <w:p w14:paraId="76A366CB" w14:textId="7BDF6357" w:rsidR="00B17312" w:rsidRDefault="00B17312" w:rsidP="00B17312">
      <w:pPr>
        <w:rPr>
          <w:b/>
          <w:bCs/>
          <w:sz w:val="32"/>
          <w:szCs w:val="32"/>
          <w:u w:val="single"/>
        </w:rPr>
      </w:pPr>
    </w:p>
    <w:p w14:paraId="43F3042E" w14:textId="2DEDCC84" w:rsidR="00CC3ECD" w:rsidRPr="004524A3" w:rsidRDefault="00CC3ECD" w:rsidP="00C441FD">
      <w:pPr>
        <w:spacing w:line="360" w:lineRule="auto"/>
        <w:rPr>
          <w:sz w:val="28"/>
          <w:szCs w:val="28"/>
        </w:rPr>
      </w:pPr>
      <w:r>
        <w:rPr>
          <w:sz w:val="28"/>
          <w:szCs w:val="28"/>
        </w:rPr>
        <w:t xml:space="preserve">The engine dynamometer system that is widely used for engine testing and data collection requires more components that just the dynamo itself and the engine. </w:t>
      </w:r>
      <w:r w:rsidR="00C441FD">
        <w:rPr>
          <w:sz w:val="28"/>
          <w:szCs w:val="28"/>
        </w:rPr>
        <w:t>Firstly,</w:t>
      </w:r>
      <w:r>
        <w:rPr>
          <w:sz w:val="28"/>
          <w:szCs w:val="28"/>
        </w:rPr>
        <w:t xml:space="preserve"> and potentially most important in what makes this such a valuable piece of equipment</w:t>
      </w:r>
      <w:r w:rsidR="00C441FD">
        <w:rPr>
          <w:sz w:val="28"/>
          <w:szCs w:val="28"/>
        </w:rPr>
        <w:t xml:space="preserve"> are the </w:t>
      </w:r>
      <w:r w:rsidR="00C441FD" w:rsidRPr="0041563A">
        <w:rPr>
          <w:b/>
          <w:bCs/>
          <w:sz w:val="28"/>
          <w:szCs w:val="28"/>
        </w:rPr>
        <w:t>sensor recorder modules</w:t>
      </w:r>
      <w:r w:rsidR="00C441FD">
        <w:rPr>
          <w:sz w:val="28"/>
          <w:szCs w:val="28"/>
        </w:rPr>
        <w:t>, which feed live data to the computers to be interpreted by the engineer. The fuel control system that feeds the engine</w:t>
      </w:r>
      <w:r w:rsidR="00C441FD" w:rsidRPr="00C441FD">
        <w:rPr>
          <w:sz w:val="28"/>
          <w:szCs w:val="28"/>
        </w:rPr>
        <w:t xml:space="preserve"> </w:t>
      </w:r>
      <w:r w:rsidR="00C441FD">
        <w:rPr>
          <w:sz w:val="28"/>
          <w:szCs w:val="28"/>
        </w:rPr>
        <w:t xml:space="preserve">with aid of a few other components, sends the fuel through the </w:t>
      </w:r>
      <w:r w:rsidR="00C441FD" w:rsidRPr="004524A3">
        <w:rPr>
          <w:b/>
          <w:bCs/>
          <w:sz w:val="28"/>
          <w:szCs w:val="28"/>
        </w:rPr>
        <w:t>main fuel pump</w:t>
      </w:r>
      <w:r w:rsidR="00C441FD">
        <w:rPr>
          <w:sz w:val="28"/>
          <w:szCs w:val="28"/>
        </w:rPr>
        <w:t xml:space="preserve">, then the </w:t>
      </w:r>
      <w:r w:rsidR="00C441FD" w:rsidRPr="004524A3">
        <w:rPr>
          <w:b/>
          <w:bCs/>
          <w:sz w:val="28"/>
          <w:szCs w:val="28"/>
        </w:rPr>
        <w:t>fuel regulator</w:t>
      </w:r>
      <w:r w:rsidR="00C441FD">
        <w:rPr>
          <w:sz w:val="28"/>
          <w:szCs w:val="28"/>
        </w:rPr>
        <w:t xml:space="preserve"> which allows for fuel injected OR non fuel-injected engines. </w:t>
      </w:r>
      <w:r w:rsidR="00C468E7">
        <w:rPr>
          <w:sz w:val="28"/>
          <w:szCs w:val="28"/>
        </w:rPr>
        <w:t xml:space="preserve">A large exhaust extraction system is required to avoid build up fumes during longer testing. The sensors themselves include a </w:t>
      </w:r>
      <w:r w:rsidR="00C468E7" w:rsidRPr="004524A3">
        <w:rPr>
          <w:b/>
          <w:bCs/>
          <w:sz w:val="28"/>
          <w:szCs w:val="28"/>
        </w:rPr>
        <w:t>temperature sensor</w:t>
      </w:r>
      <w:r w:rsidR="00C468E7">
        <w:rPr>
          <w:sz w:val="28"/>
          <w:szCs w:val="28"/>
        </w:rPr>
        <w:t xml:space="preserve">, </w:t>
      </w:r>
      <w:r w:rsidR="00C468E7" w:rsidRPr="004524A3">
        <w:rPr>
          <w:b/>
          <w:bCs/>
          <w:sz w:val="28"/>
          <w:szCs w:val="28"/>
        </w:rPr>
        <w:t>air flow meter</w:t>
      </w:r>
      <w:r w:rsidR="00C468E7">
        <w:rPr>
          <w:sz w:val="28"/>
          <w:szCs w:val="28"/>
        </w:rPr>
        <w:t xml:space="preserve"> and </w:t>
      </w:r>
      <w:r w:rsidR="00C468E7" w:rsidRPr="004524A3">
        <w:rPr>
          <w:b/>
          <w:bCs/>
          <w:sz w:val="28"/>
          <w:szCs w:val="28"/>
        </w:rPr>
        <w:t>lambda sensor</w:t>
      </w:r>
      <w:r w:rsidR="00C468E7">
        <w:rPr>
          <w:sz w:val="28"/>
          <w:szCs w:val="28"/>
        </w:rPr>
        <w:t xml:space="preserve"> at a basic level but far more can be input. The engine is driven directly by the dynamometer via a drive shaft directly to the crank</w:t>
      </w:r>
      <w:r w:rsidR="0041563A">
        <w:rPr>
          <w:sz w:val="28"/>
          <w:szCs w:val="28"/>
        </w:rPr>
        <w:t xml:space="preserve"> shaft. The engine load created by the electro-magnetic field trying to slow it down is restricted by a </w:t>
      </w:r>
      <w:r w:rsidR="0041563A" w:rsidRPr="004524A3">
        <w:rPr>
          <w:b/>
          <w:bCs/>
          <w:sz w:val="28"/>
          <w:szCs w:val="28"/>
        </w:rPr>
        <w:t>Strain Gauge</w:t>
      </w:r>
      <w:r w:rsidR="0041563A">
        <w:rPr>
          <w:sz w:val="28"/>
          <w:szCs w:val="28"/>
        </w:rPr>
        <w:t xml:space="preserve"> that sends a signal between </w:t>
      </w:r>
      <w:r w:rsidR="0041563A" w:rsidRPr="004524A3">
        <w:rPr>
          <w:b/>
          <w:bCs/>
          <w:sz w:val="28"/>
          <w:szCs w:val="28"/>
        </w:rPr>
        <w:t>0 V – 10 V</w:t>
      </w:r>
      <w:r w:rsidR="0041563A">
        <w:rPr>
          <w:sz w:val="28"/>
          <w:szCs w:val="28"/>
        </w:rPr>
        <w:t>.</w:t>
      </w:r>
      <w:r w:rsidR="004524A3">
        <w:rPr>
          <w:sz w:val="28"/>
          <w:szCs w:val="28"/>
        </w:rPr>
        <w:t xml:space="preserve"> Using this strain gauge it is possible to calculate various data values such as </w:t>
      </w:r>
      <w:r w:rsidR="004524A3">
        <w:rPr>
          <w:b/>
          <w:bCs/>
          <w:sz w:val="28"/>
          <w:szCs w:val="28"/>
        </w:rPr>
        <w:t xml:space="preserve">Torque </w:t>
      </w:r>
      <w:r w:rsidR="004524A3">
        <w:rPr>
          <w:sz w:val="28"/>
          <w:szCs w:val="28"/>
        </w:rPr>
        <w:t>using the correct equations and dynamo data.</w:t>
      </w:r>
    </w:p>
    <w:p w14:paraId="36DD11F5" w14:textId="77777777" w:rsidR="00111D90" w:rsidRPr="00CC3ECD" w:rsidRDefault="00111D90" w:rsidP="00C441FD">
      <w:pPr>
        <w:spacing w:line="360" w:lineRule="auto"/>
        <w:rPr>
          <w:sz w:val="24"/>
          <w:szCs w:val="24"/>
        </w:rPr>
      </w:pPr>
      <w:r w:rsidRPr="00CC3ECD">
        <w:rPr>
          <w:sz w:val="24"/>
          <w:szCs w:val="24"/>
        </w:rPr>
        <w:br w:type="page"/>
      </w:r>
    </w:p>
    <w:p w14:paraId="7FADADC0" w14:textId="4D1B0020" w:rsidR="00111D90" w:rsidRDefault="00E67C36" w:rsidP="00E67C36">
      <w:pPr>
        <w:rPr>
          <w:b/>
          <w:bCs/>
          <w:sz w:val="32"/>
          <w:szCs w:val="32"/>
          <w:u w:val="single"/>
        </w:rPr>
      </w:pPr>
      <w:r>
        <w:rPr>
          <w:b/>
          <w:bCs/>
          <w:sz w:val="32"/>
          <w:szCs w:val="32"/>
          <w:u w:val="single"/>
        </w:rPr>
        <w:lastRenderedPageBreak/>
        <w:t>3.0 Graph and Data evaluation</w:t>
      </w:r>
    </w:p>
    <w:p w14:paraId="75B14ADE" w14:textId="6E414D94" w:rsidR="00E67C36" w:rsidRDefault="00E67C36" w:rsidP="00E67C36">
      <w:pPr>
        <w:rPr>
          <w:sz w:val="32"/>
          <w:szCs w:val="32"/>
          <w:u w:val="single"/>
        </w:rPr>
      </w:pPr>
    </w:p>
    <w:p w14:paraId="4CD6F290" w14:textId="3478644A" w:rsidR="00884AB1" w:rsidRDefault="000E0397" w:rsidP="005B1BF9">
      <w:pPr>
        <w:ind w:firstLine="720"/>
        <w:rPr>
          <w:b/>
          <w:bCs/>
          <w:sz w:val="32"/>
          <w:szCs w:val="32"/>
        </w:rPr>
      </w:pPr>
      <w:r w:rsidRPr="00CC7D75">
        <w:rPr>
          <w:noProof/>
          <w:sz w:val="28"/>
          <w:szCs w:val="28"/>
          <w:u w:val="single"/>
        </w:rPr>
        <w:drawing>
          <wp:anchor distT="0" distB="0" distL="114300" distR="114300" simplePos="0" relativeHeight="251659264" behindDoc="1" locked="0" layoutInCell="1" allowOverlap="1" wp14:anchorId="40E47D97" wp14:editId="094461C4">
            <wp:simplePos x="0" y="0"/>
            <wp:positionH relativeFrom="column">
              <wp:posOffset>1149739</wp:posOffset>
            </wp:positionH>
            <wp:positionV relativeFrom="page">
              <wp:posOffset>1702045</wp:posOffset>
            </wp:positionV>
            <wp:extent cx="4538345" cy="3401695"/>
            <wp:effectExtent l="0" t="0" r="0" b="8255"/>
            <wp:wrapNone/>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38345" cy="3401695"/>
                    </a:xfrm>
                    <a:prstGeom prst="rect">
                      <a:avLst/>
                    </a:prstGeom>
                  </pic:spPr>
                </pic:pic>
              </a:graphicData>
            </a:graphic>
            <wp14:sizeRelH relativeFrom="margin">
              <wp14:pctWidth>0</wp14:pctWidth>
            </wp14:sizeRelH>
            <wp14:sizeRelV relativeFrom="margin">
              <wp14:pctHeight>0</wp14:pctHeight>
            </wp14:sizeRelV>
          </wp:anchor>
        </w:drawing>
      </w:r>
      <w:r w:rsidR="005B1BF9">
        <w:rPr>
          <w:b/>
          <w:bCs/>
          <w:sz w:val="32"/>
          <w:szCs w:val="32"/>
        </w:rPr>
        <w:t>3.1 SFC Heat Map</w:t>
      </w:r>
    </w:p>
    <w:p w14:paraId="14FE691E" w14:textId="77777777" w:rsidR="00C36DBB" w:rsidRDefault="00C36DBB" w:rsidP="005B1BF9">
      <w:pPr>
        <w:ind w:firstLine="720"/>
        <w:rPr>
          <w:sz w:val="32"/>
          <w:szCs w:val="32"/>
          <w:u w:val="single"/>
        </w:rPr>
      </w:pPr>
    </w:p>
    <w:p w14:paraId="27A965E8" w14:textId="77777777" w:rsidR="00C36DBB" w:rsidRDefault="00C36DBB" w:rsidP="005B1BF9">
      <w:pPr>
        <w:ind w:firstLine="720"/>
        <w:rPr>
          <w:sz w:val="32"/>
          <w:szCs w:val="32"/>
          <w:u w:val="single"/>
        </w:rPr>
      </w:pPr>
    </w:p>
    <w:p w14:paraId="17EDD1C5" w14:textId="77777777" w:rsidR="00C36DBB" w:rsidRDefault="00C36DBB" w:rsidP="005B1BF9">
      <w:pPr>
        <w:ind w:firstLine="720"/>
        <w:rPr>
          <w:sz w:val="32"/>
          <w:szCs w:val="32"/>
          <w:u w:val="single"/>
        </w:rPr>
      </w:pPr>
    </w:p>
    <w:p w14:paraId="0A4E80C2" w14:textId="77777777" w:rsidR="00C36DBB" w:rsidRDefault="00C36DBB" w:rsidP="005B1BF9">
      <w:pPr>
        <w:ind w:firstLine="720"/>
        <w:rPr>
          <w:sz w:val="32"/>
          <w:szCs w:val="32"/>
          <w:u w:val="single"/>
        </w:rPr>
      </w:pPr>
    </w:p>
    <w:p w14:paraId="38347985" w14:textId="77777777" w:rsidR="00C36DBB" w:rsidRDefault="00C36DBB" w:rsidP="005B1BF9">
      <w:pPr>
        <w:ind w:firstLine="720"/>
        <w:rPr>
          <w:sz w:val="32"/>
          <w:szCs w:val="32"/>
          <w:u w:val="single"/>
        </w:rPr>
      </w:pPr>
    </w:p>
    <w:p w14:paraId="7A083B18" w14:textId="77777777" w:rsidR="00C36DBB" w:rsidRDefault="00C36DBB" w:rsidP="005B1BF9">
      <w:pPr>
        <w:ind w:firstLine="720"/>
        <w:rPr>
          <w:sz w:val="32"/>
          <w:szCs w:val="32"/>
          <w:u w:val="single"/>
        </w:rPr>
      </w:pPr>
    </w:p>
    <w:p w14:paraId="4ED2A5A8" w14:textId="77777777" w:rsidR="00C36DBB" w:rsidRDefault="00C36DBB" w:rsidP="005B1BF9">
      <w:pPr>
        <w:ind w:firstLine="720"/>
        <w:rPr>
          <w:sz w:val="32"/>
          <w:szCs w:val="32"/>
          <w:u w:val="single"/>
        </w:rPr>
      </w:pPr>
    </w:p>
    <w:p w14:paraId="21028192" w14:textId="77777777" w:rsidR="00C36DBB" w:rsidRDefault="00C36DBB" w:rsidP="005B1BF9">
      <w:pPr>
        <w:ind w:firstLine="720"/>
        <w:rPr>
          <w:sz w:val="32"/>
          <w:szCs w:val="32"/>
          <w:u w:val="single"/>
        </w:rPr>
      </w:pPr>
    </w:p>
    <w:p w14:paraId="63959FA1" w14:textId="77777777" w:rsidR="00C36DBB" w:rsidRDefault="00C36DBB" w:rsidP="000E0397">
      <w:pPr>
        <w:rPr>
          <w:sz w:val="32"/>
          <w:szCs w:val="32"/>
          <w:u w:val="single"/>
        </w:rPr>
      </w:pPr>
    </w:p>
    <w:p w14:paraId="3552D45B" w14:textId="3ECD1BD8" w:rsidR="00E67C36" w:rsidRPr="00E67C36" w:rsidRDefault="00C36DBB" w:rsidP="00CC7D75">
      <w:pPr>
        <w:spacing w:line="360" w:lineRule="auto"/>
        <w:rPr>
          <w:b/>
          <w:bCs/>
          <w:sz w:val="32"/>
          <w:szCs w:val="32"/>
          <w:u w:val="single"/>
        </w:rPr>
      </w:pPr>
      <w:r w:rsidRPr="00CC7D75">
        <w:rPr>
          <w:sz w:val="28"/>
          <w:szCs w:val="28"/>
        </w:rPr>
        <w:t xml:space="preserve">Above we have </w:t>
      </w:r>
      <w:r w:rsidR="00636545" w:rsidRPr="00CC7D75">
        <w:rPr>
          <w:sz w:val="28"/>
          <w:szCs w:val="28"/>
        </w:rPr>
        <w:t xml:space="preserve">a heat map presenting Specific Fuel Consumption in the tested </w:t>
      </w:r>
      <w:r w:rsidR="00927021" w:rsidRPr="00CC7D75">
        <w:rPr>
          <w:sz w:val="28"/>
          <w:szCs w:val="28"/>
        </w:rPr>
        <w:t>H</w:t>
      </w:r>
      <w:r w:rsidR="00636545" w:rsidRPr="00CC7D75">
        <w:rPr>
          <w:sz w:val="28"/>
          <w:szCs w:val="28"/>
        </w:rPr>
        <w:t>onda engine in a range of Load (%) and RPM values.</w:t>
      </w:r>
      <w:r w:rsidR="00927021" w:rsidRPr="00CC7D75">
        <w:rPr>
          <w:sz w:val="28"/>
          <w:szCs w:val="28"/>
        </w:rPr>
        <w:t xml:space="preserve"> In any modern engine</w:t>
      </w:r>
      <w:r w:rsidR="008451C9" w:rsidRPr="00CC7D75">
        <w:rPr>
          <w:sz w:val="28"/>
          <w:szCs w:val="28"/>
        </w:rPr>
        <w:t xml:space="preserve"> outside of the racing world, fuel efficiency and </w:t>
      </w:r>
      <w:r w:rsidR="0033412C" w:rsidRPr="00CC7D75">
        <w:rPr>
          <w:sz w:val="28"/>
          <w:szCs w:val="28"/>
        </w:rPr>
        <w:t xml:space="preserve">emissions are of increasing importance due to current world circumstances, this means </w:t>
      </w:r>
      <w:r w:rsidR="00CC7D75" w:rsidRPr="00CC7D75">
        <w:rPr>
          <w:sz w:val="28"/>
          <w:szCs w:val="28"/>
        </w:rPr>
        <w:t>analysing graphs such as this is becoming far more essential in the automotive world.</w:t>
      </w:r>
      <w:r w:rsidR="008451C9" w:rsidRPr="00CC7D75">
        <w:rPr>
          <w:sz w:val="28"/>
          <w:szCs w:val="28"/>
        </w:rPr>
        <w:t xml:space="preserve"> </w:t>
      </w:r>
      <w:r w:rsidR="004E14A7">
        <w:rPr>
          <w:sz w:val="28"/>
          <w:szCs w:val="28"/>
        </w:rPr>
        <w:t>If we take the best SFC as the Load and RPM</w:t>
      </w:r>
      <w:r w:rsidR="001605EF">
        <w:rPr>
          <w:sz w:val="28"/>
          <w:szCs w:val="28"/>
        </w:rPr>
        <w:t xml:space="preserve"> at which the least fuel is wasted, then that implies that the best SFC</w:t>
      </w:r>
      <w:r w:rsidR="007D1C48">
        <w:rPr>
          <w:sz w:val="28"/>
          <w:szCs w:val="28"/>
        </w:rPr>
        <w:t xml:space="preserve"> value would be in the middle ground of both ranges of Load and RPM values.</w:t>
      </w:r>
      <w:r w:rsidR="004E14A7">
        <w:rPr>
          <w:sz w:val="28"/>
          <w:szCs w:val="28"/>
        </w:rPr>
        <w:t xml:space="preserve"> </w:t>
      </w:r>
      <w:r w:rsidR="00E4316B">
        <w:rPr>
          <w:sz w:val="28"/>
          <w:szCs w:val="28"/>
        </w:rPr>
        <w:t xml:space="preserve">Whenever the load on an engine increases, which can happen in numerous ways, its speed will always be decreased as explained by D. </w:t>
      </w:r>
      <w:proofErr w:type="spellStart"/>
      <w:r w:rsidR="00E4316B">
        <w:rPr>
          <w:sz w:val="28"/>
          <w:szCs w:val="28"/>
        </w:rPr>
        <w:t>Etukudo</w:t>
      </w:r>
      <w:proofErr w:type="spellEnd"/>
      <w:r w:rsidR="00E4316B">
        <w:rPr>
          <w:sz w:val="28"/>
          <w:szCs w:val="28"/>
        </w:rPr>
        <w:t xml:space="preserve"> </w:t>
      </w:r>
      <w:r w:rsidR="00E4316B">
        <w:rPr>
          <w:b/>
          <w:bCs/>
          <w:sz w:val="28"/>
          <w:szCs w:val="28"/>
        </w:rPr>
        <w:t>(202</w:t>
      </w:r>
      <w:r w:rsidR="00595FD8">
        <w:rPr>
          <w:b/>
          <w:bCs/>
          <w:sz w:val="28"/>
          <w:szCs w:val="28"/>
        </w:rPr>
        <w:t>1)</w:t>
      </w:r>
      <w:r w:rsidR="00595FD8">
        <w:rPr>
          <w:sz w:val="28"/>
          <w:szCs w:val="28"/>
        </w:rPr>
        <w:t>. They then proceed to explain that the loss of power as a resultant is compensated by pumping extra fuel into the chamber.</w:t>
      </w:r>
      <w:r w:rsidR="000E0397">
        <w:rPr>
          <w:sz w:val="28"/>
          <w:szCs w:val="28"/>
        </w:rPr>
        <w:t xml:space="preserve"> This heat map is a visual representation of finding the sweet spot between RPM and Load to achieve the best fuel efficiency.</w:t>
      </w:r>
      <w:r w:rsidR="00E67C36">
        <w:rPr>
          <w:sz w:val="32"/>
          <w:szCs w:val="32"/>
          <w:u w:val="single"/>
        </w:rPr>
        <w:br w:type="page"/>
      </w:r>
    </w:p>
    <w:p w14:paraId="35280423" w14:textId="6450C10F" w:rsidR="00566940" w:rsidRPr="007651D9" w:rsidRDefault="00566940" w:rsidP="007651D9">
      <w:pPr>
        <w:ind w:firstLine="720"/>
        <w:rPr>
          <w:b/>
          <w:bCs/>
          <w:sz w:val="24"/>
          <w:szCs w:val="24"/>
        </w:rPr>
      </w:pPr>
      <w:r w:rsidRPr="007651D9">
        <w:rPr>
          <w:b/>
          <w:bCs/>
          <w:sz w:val="32"/>
          <w:szCs w:val="32"/>
        </w:rPr>
        <w:lastRenderedPageBreak/>
        <w:t>3.2 Torque and Power against RPM</w:t>
      </w:r>
    </w:p>
    <w:p w14:paraId="0E31DE1F" w14:textId="20667CEE" w:rsidR="007651D9" w:rsidRDefault="007651D9">
      <w:pPr>
        <w:rPr>
          <w:b/>
          <w:bCs/>
          <w:sz w:val="24"/>
          <w:szCs w:val="24"/>
          <w:u w:val="single"/>
        </w:rPr>
      </w:pPr>
    </w:p>
    <w:p w14:paraId="1CDB1B97" w14:textId="16D384D7" w:rsidR="007651D9" w:rsidRDefault="00FD691D">
      <w:pPr>
        <w:rPr>
          <w:b/>
          <w:bCs/>
          <w:sz w:val="24"/>
          <w:szCs w:val="24"/>
          <w:u w:val="single"/>
        </w:rPr>
      </w:pPr>
      <w:r>
        <w:rPr>
          <w:b/>
          <w:bCs/>
          <w:noProof/>
          <w:sz w:val="24"/>
          <w:szCs w:val="24"/>
          <w:u w:val="single"/>
        </w:rPr>
        <w:drawing>
          <wp:anchor distT="0" distB="0" distL="114300" distR="114300" simplePos="0" relativeHeight="251660288" behindDoc="1" locked="0" layoutInCell="1" allowOverlap="1" wp14:anchorId="72E83260" wp14:editId="6890AD86">
            <wp:simplePos x="0" y="0"/>
            <wp:positionH relativeFrom="column">
              <wp:posOffset>723687</wp:posOffset>
            </wp:positionH>
            <wp:positionV relativeFrom="page">
              <wp:posOffset>1602105</wp:posOffset>
            </wp:positionV>
            <wp:extent cx="4291343" cy="3362665"/>
            <wp:effectExtent l="0" t="0" r="0" b="9525"/>
            <wp:wrapNone/>
            <wp:docPr id="5" name="Picture 5"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 scatte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91343" cy="3362665"/>
                    </a:xfrm>
                    <a:prstGeom prst="rect">
                      <a:avLst/>
                    </a:prstGeom>
                  </pic:spPr>
                </pic:pic>
              </a:graphicData>
            </a:graphic>
            <wp14:sizeRelH relativeFrom="margin">
              <wp14:pctWidth>0</wp14:pctWidth>
            </wp14:sizeRelH>
            <wp14:sizeRelV relativeFrom="margin">
              <wp14:pctHeight>0</wp14:pctHeight>
            </wp14:sizeRelV>
          </wp:anchor>
        </w:drawing>
      </w:r>
    </w:p>
    <w:p w14:paraId="49A29468" w14:textId="283C5EFD" w:rsidR="007651D9" w:rsidRDefault="007651D9">
      <w:pPr>
        <w:rPr>
          <w:b/>
          <w:bCs/>
          <w:sz w:val="24"/>
          <w:szCs w:val="24"/>
          <w:u w:val="single"/>
        </w:rPr>
      </w:pPr>
    </w:p>
    <w:p w14:paraId="71D4614F" w14:textId="77777777" w:rsidR="007651D9" w:rsidRDefault="007651D9">
      <w:pPr>
        <w:rPr>
          <w:b/>
          <w:bCs/>
          <w:sz w:val="24"/>
          <w:szCs w:val="24"/>
          <w:u w:val="single"/>
        </w:rPr>
      </w:pPr>
    </w:p>
    <w:p w14:paraId="2BE66738" w14:textId="77777777" w:rsidR="007651D9" w:rsidRDefault="007651D9">
      <w:pPr>
        <w:rPr>
          <w:b/>
          <w:bCs/>
          <w:sz w:val="24"/>
          <w:szCs w:val="24"/>
          <w:u w:val="single"/>
        </w:rPr>
      </w:pPr>
    </w:p>
    <w:p w14:paraId="037E46EC" w14:textId="77777777" w:rsidR="007651D9" w:rsidRDefault="007651D9">
      <w:pPr>
        <w:rPr>
          <w:b/>
          <w:bCs/>
          <w:sz w:val="24"/>
          <w:szCs w:val="24"/>
          <w:u w:val="single"/>
        </w:rPr>
      </w:pPr>
    </w:p>
    <w:p w14:paraId="5187B968" w14:textId="77777777" w:rsidR="007651D9" w:rsidRDefault="007651D9">
      <w:pPr>
        <w:rPr>
          <w:b/>
          <w:bCs/>
          <w:sz w:val="24"/>
          <w:szCs w:val="24"/>
          <w:u w:val="single"/>
        </w:rPr>
      </w:pPr>
    </w:p>
    <w:p w14:paraId="6CD8A542" w14:textId="77777777" w:rsidR="007651D9" w:rsidRDefault="007651D9">
      <w:pPr>
        <w:rPr>
          <w:b/>
          <w:bCs/>
          <w:sz w:val="24"/>
          <w:szCs w:val="24"/>
          <w:u w:val="single"/>
        </w:rPr>
      </w:pPr>
    </w:p>
    <w:p w14:paraId="56BA8A69" w14:textId="77777777" w:rsidR="007651D9" w:rsidRDefault="007651D9">
      <w:pPr>
        <w:rPr>
          <w:b/>
          <w:bCs/>
          <w:sz w:val="24"/>
          <w:szCs w:val="24"/>
          <w:u w:val="single"/>
        </w:rPr>
      </w:pPr>
    </w:p>
    <w:p w14:paraId="7BE24F7F" w14:textId="77777777" w:rsidR="007651D9" w:rsidRDefault="007651D9">
      <w:pPr>
        <w:rPr>
          <w:b/>
          <w:bCs/>
          <w:sz w:val="24"/>
          <w:szCs w:val="24"/>
          <w:u w:val="single"/>
        </w:rPr>
      </w:pPr>
    </w:p>
    <w:p w14:paraId="7FD8F6F8" w14:textId="77777777" w:rsidR="007651D9" w:rsidRDefault="007651D9">
      <w:pPr>
        <w:rPr>
          <w:b/>
          <w:bCs/>
          <w:sz w:val="24"/>
          <w:szCs w:val="24"/>
          <w:u w:val="single"/>
        </w:rPr>
      </w:pPr>
    </w:p>
    <w:p w14:paraId="06344C91" w14:textId="77777777" w:rsidR="007651D9" w:rsidRDefault="007651D9">
      <w:pPr>
        <w:rPr>
          <w:b/>
          <w:bCs/>
          <w:sz w:val="24"/>
          <w:szCs w:val="24"/>
          <w:u w:val="single"/>
        </w:rPr>
      </w:pPr>
    </w:p>
    <w:p w14:paraId="419E7124" w14:textId="77777777" w:rsidR="007651D9" w:rsidRDefault="007651D9">
      <w:pPr>
        <w:rPr>
          <w:b/>
          <w:bCs/>
          <w:sz w:val="24"/>
          <w:szCs w:val="24"/>
          <w:u w:val="single"/>
        </w:rPr>
      </w:pPr>
    </w:p>
    <w:p w14:paraId="6C0144D0" w14:textId="77777777" w:rsidR="00463410" w:rsidRDefault="004A75D7" w:rsidP="00FD691D">
      <w:pPr>
        <w:spacing w:line="360" w:lineRule="auto"/>
        <w:rPr>
          <w:sz w:val="28"/>
          <w:szCs w:val="28"/>
        </w:rPr>
      </w:pPr>
      <w:r w:rsidRPr="00FD691D">
        <w:rPr>
          <w:sz w:val="28"/>
          <w:szCs w:val="28"/>
        </w:rPr>
        <w:t xml:space="preserve">The double y graph above depicts Torque and </w:t>
      </w:r>
      <w:r w:rsidR="0053016D" w:rsidRPr="00FD691D">
        <w:rPr>
          <w:sz w:val="28"/>
          <w:szCs w:val="28"/>
        </w:rPr>
        <w:t xml:space="preserve">Corrected Power against RPM at full load. The torque as we could predict increases sharply </w:t>
      </w:r>
      <w:r w:rsidR="00FD691D" w:rsidRPr="00FD691D">
        <w:rPr>
          <w:sz w:val="28"/>
          <w:szCs w:val="28"/>
        </w:rPr>
        <w:t xml:space="preserve">to begin with till 3000 </w:t>
      </w:r>
      <w:r w:rsidR="00FD691D">
        <w:rPr>
          <w:sz w:val="28"/>
          <w:szCs w:val="28"/>
        </w:rPr>
        <w:t>RPM in this case, where the torque value begins to drop off. This limitation is created by physical restrictions such as air intake limit or the higher frictional resistance within the engine at high RPM.</w:t>
      </w:r>
      <w:r w:rsidR="00B55FEF">
        <w:rPr>
          <w:sz w:val="28"/>
          <w:szCs w:val="28"/>
        </w:rPr>
        <w:t xml:space="preserve"> An example of this</w:t>
      </w:r>
      <w:r w:rsidR="004C16A7">
        <w:rPr>
          <w:sz w:val="28"/>
          <w:szCs w:val="28"/>
        </w:rPr>
        <w:t xml:space="preserve"> limitation surpassed is the use of turbo chargers and boost gauges which allow for a greater quantity of air to be pulled into the engine, raising the peak Torque.</w:t>
      </w:r>
    </w:p>
    <w:p w14:paraId="7C18AA01" w14:textId="4396CBA9" w:rsidR="00562665" w:rsidRDefault="00463410">
      <w:pPr>
        <w:rPr>
          <w:sz w:val="28"/>
          <w:szCs w:val="28"/>
        </w:rPr>
      </w:pPr>
      <w:r>
        <w:rPr>
          <w:sz w:val="28"/>
          <w:szCs w:val="28"/>
        </w:rPr>
        <w:br w:type="page"/>
      </w:r>
    </w:p>
    <w:p w14:paraId="0B0FDFCD" w14:textId="7B0960EF" w:rsidR="00562665" w:rsidRDefault="00562665">
      <w:pPr>
        <w:rPr>
          <w:sz w:val="28"/>
          <w:szCs w:val="28"/>
        </w:rPr>
      </w:pPr>
    </w:p>
    <w:p w14:paraId="2D0212C5" w14:textId="77777777" w:rsidR="00463410" w:rsidRDefault="00463410">
      <w:pPr>
        <w:rPr>
          <w:sz w:val="28"/>
          <w:szCs w:val="28"/>
        </w:rPr>
      </w:pPr>
    </w:p>
    <w:p w14:paraId="5DD72F90" w14:textId="4D8D4B3F" w:rsidR="00463410" w:rsidRPr="00CE14BA" w:rsidRDefault="00314978" w:rsidP="00FD691D">
      <w:pPr>
        <w:spacing w:line="360" w:lineRule="auto"/>
        <w:rPr>
          <w:b/>
          <w:bCs/>
          <w:sz w:val="32"/>
          <w:szCs w:val="32"/>
          <w:u w:val="single"/>
        </w:rPr>
      </w:pPr>
      <w:r w:rsidRPr="00CE14BA">
        <w:rPr>
          <w:b/>
          <w:bCs/>
          <w:sz w:val="32"/>
          <w:szCs w:val="32"/>
          <w:u w:val="single"/>
        </w:rPr>
        <w:t>4.0 Conclusions from Data</w:t>
      </w:r>
    </w:p>
    <w:p w14:paraId="624AAC57" w14:textId="5E7B823C" w:rsidR="00E538A4" w:rsidRPr="00B2263A" w:rsidRDefault="000C60F8" w:rsidP="00E538A4">
      <w:pPr>
        <w:spacing w:line="360" w:lineRule="auto"/>
        <w:rPr>
          <w:sz w:val="28"/>
          <w:szCs w:val="28"/>
          <w:u w:val="single"/>
        </w:rPr>
      </w:pPr>
      <w:r w:rsidRPr="00E538A4">
        <w:rPr>
          <w:sz w:val="28"/>
          <w:szCs w:val="28"/>
        </w:rPr>
        <w:t xml:space="preserve">Perhaps the most important part of data collection via the Dynamometer is the evaluation and resultant conclusions taken from those results, as they can be very insightful in the running of the engine. One piece of data that stands out </w:t>
      </w:r>
      <w:r w:rsidR="001C6714" w:rsidRPr="00E538A4">
        <w:rPr>
          <w:sz w:val="28"/>
          <w:szCs w:val="28"/>
        </w:rPr>
        <w:t xml:space="preserve">on the Specific Fuel Consumption heat map is the fuel efficiency at 1750 RPM and 2% load. At such a small load comparing it to data surround that point we might assume a much poorer efficiency, however this </w:t>
      </w:r>
      <w:r w:rsidR="00185534">
        <w:rPr>
          <w:sz w:val="28"/>
          <w:szCs w:val="28"/>
        </w:rPr>
        <w:t xml:space="preserve">could be within the range of idle RPM, at which </w:t>
      </w:r>
      <w:r w:rsidR="008070ED">
        <w:rPr>
          <w:sz w:val="28"/>
          <w:szCs w:val="28"/>
        </w:rPr>
        <w:t>it may be unlikely for external load values to have an effect.</w:t>
      </w:r>
      <w:r w:rsidR="000A7846">
        <w:rPr>
          <w:sz w:val="28"/>
          <w:szCs w:val="28"/>
        </w:rPr>
        <w:t xml:space="preserve"> Another data point worth mentioning is the peak Corrected Power value </w:t>
      </w:r>
      <w:r w:rsidR="00421758">
        <w:rPr>
          <w:sz w:val="28"/>
          <w:szCs w:val="28"/>
        </w:rPr>
        <w:t xml:space="preserve">in Watts as without correction there would be multiple inaccuracies. This is because the Corrected Power is the observed power after factoring in ‘air temperature, barometric pressure, relative humidity’; three conditions specified by </w:t>
      </w:r>
      <w:r w:rsidR="00B2263A">
        <w:rPr>
          <w:sz w:val="28"/>
          <w:szCs w:val="28"/>
        </w:rPr>
        <w:t>epi-</w:t>
      </w:r>
      <w:proofErr w:type="spellStart"/>
      <w:r w:rsidR="00B2263A">
        <w:rPr>
          <w:sz w:val="28"/>
          <w:szCs w:val="28"/>
        </w:rPr>
        <w:t>eng</w:t>
      </w:r>
      <w:proofErr w:type="spellEnd"/>
      <w:r w:rsidR="00B2263A">
        <w:rPr>
          <w:sz w:val="28"/>
          <w:szCs w:val="28"/>
        </w:rPr>
        <w:t xml:space="preserve"> </w:t>
      </w:r>
      <w:r w:rsidR="00B2263A">
        <w:rPr>
          <w:b/>
          <w:bCs/>
          <w:sz w:val="28"/>
          <w:szCs w:val="28"/>
        </w:rPr>
        <w:t xml:space="preserve">(2011). </w:t>
      </w:r>
    </w:p>
    <w:p w14:paraId="6D5E63E0" w14:textId="77777777" w:rsidR="00E538A4" w:rsidRDefault="00E538A4" w:rsidP="00E538A4">
      <w:pPr>
        <w:spacing w:line="360" w:lineRule="auto"/>
        <w:rPr>
          <w:b/>
          <w:bCs/>
          <w:sz w:val="24"/>
          <w:szCs w:val="24"/>
          <w:u w:val="single"/>
        </w:rPr>
      </w:pPr>
    </w:p>
    <w:p w14:paraId="4ECF32A2" w14:textId="77777777" w:rsidR="00E538A4" w:rsidRDefault="00E538A4" w:rsidP="00E538A4">
      <w:pPr>
        <w:spacing w:line="360" w:lineRule="auto"/>
        <w:rPr>
          <w:b/>
          <w:bCs/>
          <w:sz w:val="24"/>
          <w:szCs w:val="24"/>
          <w:u w:val="single"/>
        </w:rPr>
      </w:pPr>
    </w:p>
    <w:p w14:paraId="2354FEF2" w14:textId="77777777" w:rsidR="00E538A4" w:rsidRDefault="00E538A4" w:rsidP="00E538A4">
      <w:pPr>
        <w:spacing w:line="360" w:lineRule="auto"/>
        <w:rPr>
          <w:b/>
          <w:bCs/>
          <w:sz w:val="24"/>
          <w:szCs w:val="24"/>
          <w:u w:val="single"/>
        </w:rPr>
      </w:pPr>
    </w:p>
    <w:p w14:paraId="42EA534E" w14:textId="77777777" w:rsidR="00E538A4" w:rsidRDefault="00E538A4" w:rsidP="00E538A4">
      <w:pPr>
        <w:spacing w:line="360" w:lineRule="auto"/>
        <w:rPr>
          <w:b/>
          <w:bCs/>
          <w:sz w:val="24"/>
          <w:szCs w:val="24"/>
          <w:u w:val="single"/>
        </w:rPr>
      </w:pPr>
    </w:p>
    <w:p w14:paraId="0FB00685" w14:textId="77777777" w:rsidR="00E538A4" w:rsidRDefault="00E538A4" w:rsidP="00E538A4">
      <w:pPr>
        <w:spacing w:line="360" w:lineRule="auto"/>
        <w:rPr>
          <w:b/>
          <w:bCs/>
          <w:sz w:val="24"/>
          <w:szCs w:val="24"/>
          <w:u w:val="single"/>
        </w:rPr>
      </w:pPr>
    </w:p>
    <w:p w14:paraId="0F435CC4" w14:textId="77777777" w:rsidR="00E538A4" w:rsidRDefault="00E538A4" w:rsidP="00E538A4">
      <w:pPr>
        <w:spacing w:line="360" w:lineRule="auto"/>
        <w:rPr>
          <w:b/>
          <w:bCs/>
          <w:sz w:val="24"/>
          <w:szCs w:val="24"/>
          <w:u w:val="single"/>
        </w:rPr>
      </w:pPr>
    </w:p>
    <w:p w14:paraId="10FC4121" w14:textId="77777777" w:rsidR="00E538A4" w:rsidRDefault="00E538A4" w:rsidP="00E538A4">
      <w:pPr>
        <w:spacing w:line="360" w:lineRule="auto"/>
        <w:rPr>
          <w:b/>
          <w:bCs/>
          <w:sz w:val="24"/>
          <w:szCs w:val="24"/>
          <w:u w:val="single"/>
        </w:rPr>
      </w:pPr>
    </w:p>
    <w:p w14:paraId="789B1DA3" w14:textId="77777777" w:rsidR="00E538A4" w:rsidRDefault="00E538A4" w:rsidP="00E538A4">
      <w:pPr>
        <w:spacing w:line="360" w:lineRule="auto"/>
        <w:rPr>
          <w:b/>
          <w:bCs/>
          <w:sz w:val="24"/>
          <w:szCs w:val="24"/>
          <w:u w:val="single"/>
        </w:rPr>
      </w:pPr>
    </w:p>
    <w:p w14:paraId="5EDCBB34" w14:textId="77777777" w:rsidR="00E538A4" w:rsidRDefault="00E538A4" w:rsidP="00E538A4">
      <w:pPr>
        <w:spacing w:line="360" w:lineRule="auto"/>
        <w:rPr>
          <w:b/>
          <w:bCs/>
          <w:sz w:val="24"/>
          <w:szCs w:val="24"/>
          <w:u w:val="single"/>
        </w:rPr>
      </w:pPr>
    </w:p>
    <w:p w14:paraId="76593359" w14:textId="77777777" w:rsidR="005B54B8" w:rsidRDefault="005B54B8" w:rsidP="00E538A4">
      <w:pPr>
        <w:spacing w:line="360" w:lineRule="auto"/>
        <w:rPr>
          <w:b/>
          <w:bCs/>
          <w:sz w:val="24"/>
          <w:szCs w:val="24"/>
          <w:u w:val="single"/>
        </w:rPr>
      </w:pPr>
    </w:p>
    <w:p w14:paraId="505D3140" w14:textId="56505F2E" w:rsidR="005F5C29" w:rsidRPr="00E538A4" w:rsidRDefault="00E538A4" w:rsidP="00E538A4">
      <w:pPr>
        <w:spacing w:line="360" w:lineRule="auto"/>
        <w:rPr>
          <w:b/>
          <w:bCs/>
          <w:sz w:val="24"/>
          <w:szCs w:val="24"/>
          <w:u w:val="single"/>
        </w:rPr>
      </w:pPr>
      <w:r>
        <w:rPr>
          <w:b/>
          <w:bCs/>
          <w:sz w:val="32"/>
          <w:szCs w:val="32"/>
          <w:u w:val="single"/>
        </w:rPr>
        <w:lastRenderedPageBreak/>
        <w:t xml:space="preserve">5.0 </w:t>
      </w:r>
      <w:r w:rsidR="008A59C7">
        <w:rPr>
          <w:b/>
          <w:bCs/>
          <w:sz w:val="32"/>
          <w:szCs w:val="32"/>
          <w:u w:val="single"/>
        </w:rPr>
        <w:t>References</w:t>
      </w:r>
    </w:p>
    <w:p w14:paraId="2E80E5A3" w14:textId="64A9A3A8" w:rsidR="00427D7B" w:rsidRDefault="00E538A4" w:rsidP="007D154D">
      <w:pPr>
        <w:ind w:firstLine="720"/>
        <w:rPr>
          <w:b/>
          <w:bCs/>
          <w:sz w:val="32"/>
          <w:szCs w:val="32"/>
        </w:rPr>
      </w:pPr>
      <w:r>
        <w:rPr>
          <w:b/>
          <w:bCs/>
          <w:sz w:val="32"/>
          <w:szCs w:val="32"/>
        </w:rPr>
        <w:t xml:space="preserve">5.1 </w:t>
      </w:r>
      <w:proofErr w:type="spellStart"/>
      <w:r w:rsidR="00427D7B">
        <w:rPr>
          <w:b/>
          <w:bCs/>
          <w:sz w:val="32"/>
          <w:szCs w:val="32"/>
        </w:rPr>
        <w:t>Matlab</w:t>
      </w:r>
      <w:proofErr w:type="spellEnd"/>
      <w:r w:rsidR="00427D7B">
        <w:rPr>
          <w:b/>
          <w:bCs/>
          <w:sz w:val="32"/>
          <w:szCs w:val="32"/>
        </w:rPr>
        <w:t xml:space="preserve"> References</w:t>
      </w:r>
    </w:p>
    <w:p w14:paraId="71452C72" w14:textId="58E987CF" w:rsidR="00427D7B" w:rsidRPr="00BE76B1" w:rsidRDefault="00B03A60" w:rsidP="00C974FF">
      <w:pPr>
        <w:jc w:val="both"/>
        <w:rPr>
          <w:sz w:val="28"/>
          <w:szCs w:val="28"/>
        </w:rPr>
      </w:pPr>
      <w:r w:rsidRPr="00BE76B1">
        <w:rPr>
          <w:sz w:val="28"/>
          <w:szCs w:val="28"/>
        </w:rPr>
        <w:t>Convert</w:t>
      </w:r>
      <w:r w:rsidR="001C6714">
        <w:rPr>
          <w:sz w:val="28"/>
          <w:szCs w:val="28"/>
        </w:rPr>
        <w:t xml:space="preserve"> </w:t>
      </w:r>
      <w:r w:rsidRPr="00BE76B1">
        <w:rPr>
          <w:sz w:val="28"/>
          <w:szCs w:val="28"/>
        </w:rPr>
        <w:t xml:space="preserve">to </w:t>
      </w:r>
      <w:r w:rsidRPr="00BE76B1">
        <w:rPr>
          <w:b/>
          <w:bCs/>
          <w:i/>
          <w:iCs/>
          <w:sz w:val="28"/>
          <w:szCs w:val="28"/>
        </w:rPr>
        <w:t xml:space="preserve">(2021) </w:t>
      </w:r>
      <w:proofErr w:type="spellStart"/>
      <w:r w:rsidRPr="00BE76B1">
        <w:rPr>
          <w:sz w:val="28"/>
          <w:szCs w:val="28"/>
        </w:rPr>
        <w:t>Liters</w:t>
      </w:r>
      <w:proofErr w:type="spellEnd"/>
      <w:r w:rsidRPr="00BE76B1">
        <w:rPr>
          <w:sz w:val="28"/>
          <w:szCs w:val="28"/>
        </w:rPr>
        <w:t xml:space="preserve"> per second to cc per second</w:t>
      </w:r>
      <w:r w:rsidR="00C974FF" w:rsidRPr="00BE76B1">
        <w:rPr>
          <w:sz w:val="28"/>
          <w:szCs w:val="28"/>
        </w:rPr>
        <w:t xml:space="preserve"> </w:t>
      </w:r>
      <w:hyperlink r:id="rId11" w:history="1">
        <w:r w:rsidR="00C974FF" w:rsidRPr="00BE76B1">
          <w:rPr>
            <w:rStyle w:val="Hyperlink"/>
            <w:sz w:val="28"/>
            <w:szCs w:val="28"/>
          </w:rPr>
          <w:t>http://convert-to.com/conversion/flow/convert-l-per-sec-flow-to-cm3-per-sec-flow.html</w:t>
        </w:r>
      </w:hyperlink>
      <w:r w:rsidR="00C974FF" w:rsidRPr="00BE76B1">
        <w:rPr>
          <w:sz w:val="28"/>
          <w:szCs w:val="28"/>
        </w:rPr>
        <w:t xml:space="preserve"> Accessed on: 22/03/2022</w:t>
      </w:r>
    </w:p>
    <w:p w14:paraId="68C3444B" w14:textId="127C7C7A" w:rsidR="00C974FF" w:rsidRPr="00E538A4" w:rsidRDefault="00E538A4" w:rsidP="00C974FF">
      <w:pPr>
        <w:jc w:val="both"/>
        <w:rPr>
          <w:sz w:val="28"/>
          <w:szCs w:val="28"/>
        </w:rPr>
      </w:pPr>
      <w:r>
        <w:rPr>
          <w:sz w:val="28"/>
          <w:szCs w:val="28"/>
        </w:rPr>
        <w:t xml:space="preserve">World-nuclear </w:t>
      </w:r>
      <w:r>
        <w:rPr>
          <w:b/>
          <w:bCs/>
          <w:i/>
          <w:iCs/>
          <w:sz w:val="28"/>
          <w:szCs w:val="28"/>
        </w:rPr>
        <w:t xml:space="preserve">(2016 – 2022) </w:t>
      </w:r>
      <w:r>
        <w:rPr>
          <w:sz w:val="28"/>
          <w:szCs w:val="28"/>
        </w:rPr>
        <w:t>Heat values of Various Fuels</w:t>
      </w:r>
      <w:r w:rsidR="00764458">
        <w:rPr>
          <w:sz w:val="28"/>
          <w:szCs w:val="28"/>
        </w:rPr>
        <w:t xml:space="preserve"> </w:t>
      </w:r>
      <w:r w:rsidR="00764458" w:rsidRPr="00764458">
        <w:rPr>
          <w:b/>
          <w:bCs/>
          <w:sz w:val="28"/>
          <w:szCs w:val="28"/>
        </w:rPr>
        <w:t>(calorific value)</w:t>
      </w:r>
      <w:r w:rsidRPr="00764458">
        <w:rPr>
          <w:b/>
          <w:bCs/>
          <w:sz w:val="28"/>
          <w:szCs w:val="28"/>
        </w:rPr>
        <w:t xml:space="preserve"> </w:t>
      </w:r>
      <w:hyperlink r:id="rId12" w:history="1">
        <w:r w:rsidRPr="00A716FC">
          <w:rPr>
            <w:rStyle w:val="Hyperlink"/>
            <w:sz w:val="28"/>
            <w:szCs w:val="28"/>
          </w:rPr>
          <w:t>https://world-nuclear.org/information-library/facts-and-figures/heat-values-of-various-fuels.aspx</w:t>
        </w:r>
      </w:hyperlink>
      <w:r>
        <w:rPr>
          <w:sz w:val="28"/>
          <w:szCs w:val="28"/>
        </w:rPr>
        <w:t xml:space="preserve"> Accessed on: 22/03/2022</w:t>
      </w:r>
    </w:p>
    <w:p w14:paraId="286725DD" w14:textId="22BC63B4" w:rsidR="00427D7B" w:rsidRPr="00764458" w:rsidRDefault="00764458" w:rsidP="00111D90">
      <w:pPr>
        <w:rPr>
          <w:sz w:val="28"/>
          <w:szCs w:val="28"/>
        </w:rPr>
      </w:pPr>
      <w:proofErr w:type="spellStart"/>
      <w:r>
        <w:rPr>
          <w:sz w:val="28"/>
          <w:szCs w:val="28"/>
        </w:rPr>
        <w:t>Sunocoracefuels</w:t>
      </w:r>
      <w:proofErr w:type="spellEnd"/>
      <w:r>
        <w:rPr>
          <w:sz w:val="28"/>
          <w:szCs w:val="28"/>
        </w:rPr>
        <w:t xml:space="preserve"> </w:t>
      </w:r>
      <w:r>
        <w:rPr>
          <w:b/>
          <w:bCs/>
          <w:i/>
          <w:iCs/>
          <w:sz w:val="28"/>
          <w:szCs w:val="28"/>
        </w:rPr>
        <w:t xml:space="preserve">(2022) </w:t>
      </w:r>
      <w:r>
        <w:rPr>
          <w:sz w:val="28"/>
          <w:szCs w:val="28"/>
        </w:rPr>
        <w:t xml:space="preserve">Specific Gravity – What is it and why does it matter? </w:t>
      </w:r>
      <w:hyperlink r:id="rId13" w:history="1">
        <w:r w:rsidRPr="00A716FC">
          <w:rPr>
            <w:rStyle w:val="Hyperlink"/>
            <w:sz w:val="28"/>
            <w:szCs w:val="28"/>
          </w:rPr>
          <w:t>https://www.sunocoracefuels.com/tech-article/specific-gravity-matter</w:t>
        </w:r>
      </w:hyperlink>
      <w:r>
        <w:rPr>
          <w:sz w:val="28"/>
          <w:szCs w:val="28"/>
        </w:rPr>
        <w:t xml:space="preserve"> Accessed on: 22/03/2022</w:t>
      </w:r>
    </w:p>
    <w:p w14:paraId="5CE1E2D5" w14:textId="77777777" w:rsidR="007D154D" w:rsidRDefault="007D154D" w:rsidP="007D154D">
      <w:pPr>
        <w:ind w:firstLine="720"/>
        <w:rPr>
          <w:b/>
          <w:bCs/>
          <w:sz w:val="32"/>
          <w:szCs w:val="32"/>
        </w:rPr>
      </w:pPr>
    </w:p>
    <w:p w14:paraId="4561EB24" w14:textId="6460491E" w:rsidR="008A59C7" w:rsidRPr="00E538A4" w:rsidRDefault="00E538A4" w:rsidP="007D154D">
      <w:pPr>
        <w:ind w:firstLine="720"/>
        <w:rPr>
          <w:b/>
          <w:bCs/>
          <w:sz w:val="32"/>
          <w:szCs w:val="32"/>
        </w:rPr>
      </w:pPr>
      <w:r w:rsidRPr="00E538A4">
        <w:rPr>
          <w:b/>
          <w:bCs/>
          <w:sz w:val="32"/>
          <w:szCs w:val="32"/>
        </w:rPr>
        <w:t xml:space="preserve">5.2 </w:t>
      </w:r>
      <w:r w:rsidR="00427D7B" w:rsidRPr="00E538A4">
        <w:rPr>
          <w:b/>
          <w:bCs/>
          <w:sz w:val="32"/>
          <w:szCs w:val="32"/>
        </w:rPr>
        <w:t>Report References</w:t>
      </w:r>
    </w:p>
    <w:p w14:paraId="3FA44F33" w14:textId="56889E7D" w:rsidR="008A59C7" w:rsidRPr="00BE76B1" w:rsidRDefault="008A59C7" w:rsidP="00111D90">
      <w:pPr>
        <w:rPr>
          <w:sz w:val="28"/>
          <w:szCs w:val="28"/>
        </w:rPr>
      </w:pPr>
      <w:r w:rsidRPr="00BE76B1">
        <w:rPr>
          <w:sz w:val="28"/>
          <w:szCs w:val="28"/>
        </w:rPr>
        <w:t xml:space="preserve">Industrial Quick Search </w:t>
      </w:r>
      <w:r w:rsidRPr="00BE76B1">
        <w:rPr>
          <w:b/>
          <w:bCs/>
          <w:i/>
          <w:iCs/>
          <w:sz w:val="28"/>
          <w:szCs w:val="28"/>
        </w:rPr>
        <w:t>(2022)</w:t>
      </w:r>
      <w:r w:rsidRPr="00BE76B1">
        <w:rPr>
          <w:sz w:val="28"/>
          <w:szCs w:val="28"/>
        </w:rPr>
        <w:t xml:space="preserve"> </w:t>
      </w:r>
      <w:hyperlink r:id="rId14" w:history="1">
        <w:r w:rsidRPr="00BE76B1">
          <w:rPr>
            <w:rStyle w:val="Hyperlink"/>
            <w:sz w:val="28"/>
            <w:szCs w:val="28"/>
          </w:rPr>
          <w:t>https://www.iqsdirectory.com/articles/dynamometers.html</w:t>
        </w:r>
      </w:hyperlink>
      <w:r w:rsidRPr="00BE76B1">
        <w:rPr>
          <w:sz w:val="28"/>
          <w:szCs w:val="28"/>
        </w:rPr>
        <w:t xml:space="preserve"> Accessed on: 24/03/2022</w:t>
      </w:r>
    </w:p>
    <w:p w14:paraId="523507E9" w14:textId="42C3A6D4" w:rsidR="001D0AC2" w:rsidRPr="00BE76B1" w:rsidRDefault="001D0AC2" w:rsidP="00111D90">
      <w:pPr>
        <w:rPr>
          <w:sz w:val="28"/>
          <w:szCs w:val="28"/>
        </w:rPr>
      </w:pPr>
      <w:proofErr w:type="spellStart"/>
      <w:r w:rsidRPr="00BE76B1">
        <w:rPr>
          <w:sz w:val="28"/>
          <w:szCs w:val="28"/>
        </w:rPr>
        <w:t>atgFargo</w:t>
      </w:r>
      <w:proofErr w:type="spellEnd"/>
      <w:r w:rsidRPr="00BE76B1">
        <w:rPr>
          <w:sz w:val="28"/>
          <w:szCs w:val="28"/>
        </w:rPr>
        <w:t xml:space="preserve"> </w:t>
      </w:r>
      <w:r w:rsidRPr="00BE76B1">
        <w:rPr>
          <w:b/>
          <w:bCs/>
          <w:i/>
          <w:iCs/>
          <w:sz w:val="28"/>
          <w:szCs w:val="28"/>
        </w:rPr>
        <w:t>(29</w:t>
      </w:r>
      <w:r w:rsidRPr="00BE76B1">
        <w:rPr>
          <w:b/>
          <w:bCs/>
          <w:i/>
          <w:iCs/>
          <w:sz w:val="28"/>
          <w:szCs w:val="28"/>
          <w:vertAlign w:val="superscript"/>
        </w:rPr>
        <w:t>th</w:t>
      </w:r>
      <w:r w:rsidRPr="00BE76B1">
        <w:rPr>
          <w:b/>
          <w:bCs/>
          <w:i/>
          <w:iCs/>
          <w:sz w:val="28"/>
          <w:szCs w:val="28"/>
        </w:rPr>
        <w:t xml:space="preserve"> July 2016) </w:t>
      </w:r>
      <w:hyperlink r:id="rId15" w:history="1">
        <w:r w:rsidRPr="00BE76B1">
          <w:rPr>
            <w:rStyle w:val="Hyperlink"/>
            <w:sz w:val="28"/>
            <w:szCs w:val="28"/>
          </w:rPr>
          <w:t>http://atgfargo.com/2016/07/29/the-benefits-and-uses-of-dynamometers/</w:t>
        </w:r>
      </w:hyperlink>
      <w:r w:rsidRPr="00BE76B1">
        <w:rPr>
          <w:sz w:val="28"/>
          <w:szCs w:val="28"/>
        </w:rPr>
        <w:t xml:space="preserve"> Accessed on: 24/03/2022</w:t>
      </w:r>
    </w:p>
    <w:p w14:paraId="0B194E2B" w14:textId="64740522" w:rsidR="00BE76B1" w:rsidRDefault="00BE76B1" w:rsidP="00BE76B1">
      <w:pPr>
        <w:pStyle w:val="Heading1"/>
        <w:shd w:val="clear" w:color="auto" w:fill="FDFDFD"/>
        <w:spacing w:before="0" w:after="225" w:line="240" w:lineRule="auto"/>
        <w:textAlignment w:val="baseline"/>
        <w:rPr>
          <w:rFonts w:asciiTheme="minorHAnsi" w:hAnsiTheme="minorHAnsi" w:cstheme="minorHAnsi"/>
          <w:color w:val="222222"/>
          <w:sz w:val="28"/>
          <w:szCs w:val="28"/>
        </w:rPr>
      </w:pPr>
      <w:r w:rsidRPr="00BE76B1">
        <w:rPr>
          <w:sz w:val="28"/>
          <w:szCs w:val="28"/>
        </w:rPr>
        <w:t xml:space="preserve">D. </w:t>
      </w:r>
      <w:proofErr w:type="spellStart"/>
      <w:r w:rsidRPr="00BE76B1">
        <w:rPr>
          <w:sz w:val="28"/>
          <w:szCs w:val="28"/>
        </w:rPr>
        <w:t>Etukudo</w:t>
      </w:r>
      <w:proofErr w:type="spellEnd"/>
      <w:r w:rsidRPr="00BE76B1">
        <w:rPr>
          <w:sz w:val="28"/>
          <w:szCs w:val="28"/>
        </w:rPr>
        <w:t xml:space="preserve"> </w:t>
      </w:r>
      <w:r w:rsidRPr="00BE76B1">
        <w:rPr>
          <w:b/>
          <w:bCs/>
          <w:i/>
          <w:iCs/>
          <w:sz w:val="28"/>
          <w:szCs w:val="28"/>
        </w:rPr>
        <w:t xml:space="preserve">(2021) </w:t>
      </w:r>
      <w:r w:rsidRPr="00BE76B1">
        <w:rPr>
          <w:rFonts w:asciiTheme="minorHAnsi" w:hAnsiTheme="minorHAnsi" w:cstheme="minorHAnsi"/>
          <w:color w:val="222222"/>
          <w:sz w:val="28"/>
          <w:szCs w:val="28"/>
        </w:rPr>
        <w:t>Engine Load – Definition, Calculation, vs. RPM, at Idle</w:t>
      </w:r>
      <w:r>
        <w:rPr>
          <w:rFonts w:asciiTheme="minorHAnsi" w:hAnsiTheme="minorHAnsi" w:cstheme="minorHAnsi"/>
          <w:color w:val="222222"/>
          <w:sz w:val="28"/>
          <w:szCs w:val="28"/>
        </w:rPr>
        <w:t xml:space="preserve"> </w:t>
      </w:r>
      <w:hyperlink r:id="rId16" w:history="1">
        <w:r w:rsidRPr="00A716FC">
          <w:rPr>
            <w:rStyle w:val="Hyperlink"/>
            <w:rFonts w:asciiTheme="minorHAnsi" w:hAnsiTheme="minorHAnsi" w:cstheme="minorHAnsi"/>
            <w:sz w:val="28"/>
            <w:szCs w:val="28"/>
          </w:rPr>
          <w:t>https://www.punchlistzero.com/engine-load-definition-calculation-vs-rpm-at-idle/</w:t>
        </w:r>
      </w:hyperlink>
      <w:r>
        <w:rPr>
          <w:rFonts w:asciiTheme="minorHAnsi" w:hAnsiTheme="minorHAnsi" w:cstheme="minorHAnsi"/>
          <w:color w:val="222222"/>
          <w:sz w:val="28"/>
          <w:szCs w:val="28"/>
        </w:rPr>
        <w:t xml:space="preserve"> Accessed on: 27/03/2022</w:t>
      </w:r>
    </w:p>
    <w:p w14:paraId="51F5DF96" w14:textId="6C5A8256" w:rsidR="009935FA" w:rsidRPr="009935FA" w:rsidRDefault="009935FA" w:rsidP="009935FA">
      <w:pPr>
        <w:rPr>
          <w:sz w:val="28"/>
          <w:szCs w:val="28"/>
        </w:rPr>
      </w:pPr>
      <w:r w:rsidRPr="009935FA">
        <w:rPr>
          <w:sz w:val="28"/>
          <w:szCs w:val="28"/>
        </w:rPr>
        <w:t>Epi-</w:t>
      </w:r>
      <w:proofErr w:type="spellStart"/>
      <w:r w:rsidRPr="009935FA">
        <w:rPr>
          <w:sz w:val="28"/>
          <w:szCs w:val="28"/>
        </w:rPr>
        <w:t>eng</w:t>
      </w:r>
      <w:proofErr w:type="spellEnd"/>
      <w:r w:rsidRPr="009935FA">
        <w:rPr>
          <w:sz w:val="28"/>
          <w:szCs w:val="28"/>
        </w:rPr>
        <w:t xml:space="preserve"> </w:t>
      </w:r>
      <w:r w:rsidRPr="009935FA">
        <w:rPr>
          <w:b/>
          <w:bCs/>
          <w:i/>
          <w:iCs/>
          <w:sz w:val="28"/>
          <w:szCs w:val="28"/>
        </w:rPr>
        <w:t xml:space="preserve">(2011) </w:t>
      </w:r>
      <w:r w:rsidRPr="009935FA">
        <w:rPr>
          <w:sz w:val="28"/>
          <w:szCs w:val="28"/>
        </w:rPr>
        <w:t xml:space="preserve">Power and Torque </w:t>
      </w:r>
      <w:hyperlink r:id="rId17" w:history="1">
        <w:r w:rsidRPr="009935FA">
          <w:rPr>
            <w:rStyle w:val="Hyperlink"/>
            <w:sz w:val="28"/>
            <w:szCs w:val="28"/>
          </w:rPr>
          <w:t>http://www.epi-eng.com/piston_engine_technology/power_and_torque.htm</w:t>
        </w:r>
      </w:hyperlink>
      <w:r w:rsidRPr="009935FA">
        <w:rPr>
          <w:sz w:val="28"/>
          <w:szCs w:val="28"/>
        </w:rPr>
        <w:t xml:space="preserve"> Accessed on: 22/03/2022</w:t>
      </w:r>
    </w:p>
    <w:sectPr w:rsidR="009935FA" w:rsidRPr="009935F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112EF" w14:textId="77777777" w:rsidR="0054409B" w:rsidRDefault="0054409B" w:rsidP="00E8768C">
      <w:pPr>
        <w:spacing w:after="0" w:line="240" w:lineRule="auto"/>
      </w:pPr>
      <w:r>
        <w:separator/>
      </w:r>
    </w:p>
  </w:endnote>
  <w:endnote w:type="continuationSeparator" w:id="0">
    <w:p w14:paraId="2A78A05F" w14:textId="77777777" w:rsidR="0054409B" w:rsidRDefault="0054409B" w:rsidP="00E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641166"/>
      <w:docPartObj>
        <w:docPartGallery w:val="Page Numbers (Bottom of Page)"/>
        <w:docPartUnique/>
      </w:docPartObj>
    </w:sdtPr>
    <w:sdtEndPr>
      <w:rPr>
        <w:noProof/>
      </w:rPr>
    </w:sdtEndPr>
    <w:sdtContent>
      <w:p w14:paraId="69AEC919" w14:textId="6772DE56" w:rsidR="00D31B92" w:rsidRDefault="00D31B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18EAB" w14:textId="77777777" w:rsidR="00D31B92" w:rsidRDefault="00D31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636B4" w14:textId="77777777" w:rsidR="0054409B" w:rsidRDefault="0054409B" w:rsidP="00E8768C">
      <w:pPr>
        <w:spacing w:after="0" w:line="240" w:lineRule="auto"/>
      </w:pPr>
      <w:r>
        <w:separator/>
      </w:r>
    </w:p>
  </w:footnote>
  <w:footnote w:type="continuationSeparator" w:id="0">
    <w:p w14:paraId="7912833D" w14:textId="77777777" w:rsidR="0054409B" w:rsidRDefault="0054409B" w:rsidP="00E87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B17D0"/>
    <w:multiLevelType w:val="hybridMultilevel"/>
    <w:tmpl w:val="73EA7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226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21E1631"/>
    <w:multiLevelType w:val="multilevel"/>
    <w:tmpl w:val="15E41DD8"/>
    <w:lvl w:ilvl="0">
      <w:start w:val="1"/>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7920" w:hanging="2160"/>
      </w:pPr>
      <w:rPr>
        <w:rFonts w:hint="default"/>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68C"/>
    <w:rsid w:val="000359C4"/>
    <w:rsid w:val="000A7846"/>
    <w:rsid w:val="000C60F8"/>
    <w:rsid w:val="000E0397"/>
    <w:rsid w:val="000F41E4"/>
    <w:rsid w:val="00111D90"/>
    <w:rsid w:val="001605EF"/>
    <w:rsid w:val="001848A3"/>
    <w:rsid w:val="00185534"/>
    <w:rsid w:val="001A7DB1"/>
    <w:rsid w:val="001C6714"/>
    <w:rsid w:val="001D0AC2"/>
    <w:rsid w:val="002019F5"/>
    <w:rsid w:val="002160E5"/>
    <w:rsid w:val="0027084E"/>
    <w:rsid w:val="002A196A"/>
    <w:rsid w:val="002D1314"/>
    <w:rsid w:val="00307363"/>
    <w:rsid w:val="00314978"/>
    <w:rsid w:val="0033412C"/>
    <w:rsid w:val="00367EFC"/>
    <w:rsid w:val="003F55CB"/>
    <w:rsid w:val="003F64A7"/>
    <w:rsid w:val="0041563A"/>
    <w:rsid w:val="00421758"/>
    <w:rsid w:val="00427D7B"/>
    <w:rsid w:val="00433537"/>
    <w:rsid w:val="004524A3"/>
    <w:rsid w:val="00463410"/>
    <w:rsid w:val="00470625"/>
    <w:rsid w:val="00475509"/>
    <w:rsid w:val="004A75D7"/>
    <w:rsid w:val="004C16A7"/>
    <w:rsid w:val="004C5DE6"/>
    <w:rsid w:val="004E14A7"/>
    <w:rsid w:val="0053016D"/>
    <w:rsid w:val="0054409B"/>
    <w:rsid w:val="00562665"/>
    <w:rsid w:val="00566940"/>
    <w:rsid w:val="00595FD8"/>
    <w:rsid w:val="005B1BF9"/>
    <w:rsid w:val="005B54B8"/>
    <w:rsid w:val="005E1AAB"/>
    <w:rsid w:val="005F5C29"/>
    <w:rsid w:val="0062553B"/>
    <w:rsid w:val="00636545"/>
    <w:rsid w:val="0064547F"/>
    <w:rsid w:val="006B2B6B"/>
    <w:rsid w:val="006B7852"/>
    <w:rsid w:val="00742E5C"/>
    <w:rsid w:val="00764458"/>
    <w:rsid w:val="007651D9"/>
    <w:rsid w:val="0079348A"/>
    <w:rsid w:val="007B0CFA"/>
    <w:rsid w:val="007D154D"/>
    <w:rsid w:val="007D1C48"/>
    <w:rsid w:val="00806B1D"/>
    <w:rsid w:val="008070ED"/>
    <w:rsid w:val="008451C9"/>
    <w:rsid w:val="00884AB1"/>
    <w:rsid w:val="008A59C7"/>
    <w:rsid w:val="008B45BB"/>
    <w:rsid w:val="008C0CBA"/>
    <w:rsid w:val="008F1B36"/>
    <w:rsid w:val="00923A6B"/>
    <w:rsid w:val="009241BD"/>
    <w:rsid w:val="00927021"/>
    <w:rsid w:val="009935FA"/>
    <w:rsid w:val="009C6AFF"/>
    <w:rsid w:val="009D4C02"/>
    <w:rsid w:val="00A021D7"/>
    <w:rsid w:val="00A818E1"/>
    <w:rsid w:val="00AD7568"/>
    <w:rsid w:val="00B03A60"/>
    <w:rsid w:val="00B10E47"/>
    <w:rsid w:val="00B17312"/>
    <w:rsid w:val="00B2263A"/>
    <w:rsid w:val="00B31711"/>
    <w:rsid w:val="00B41AF1"/>
    <w:rsid w:val="00B46B6B"/>
    <w:rsid w:val="00B55FEF"/>
    <w:rsid w:val="00B66719"/>
    <w:rsid w:val="00BA592D"/>
    <w:rsid w:val="00BE21C7"/>
    <w:rsid w:val="00BE76B1"/>
    <w:rsid w:val="00C20D9E"/>
    <w:rsid w:val="00C34334"/>
    <w:rsid w:val="00C36DBB"/>
    <w:rsid w:val="00C441FD"/>
    <w:rsid w:val="00C468E7"/>
    <w:rsid w:val="00C974FF"/>
    <w:rsid w:val="00CC3EA3"/>
    <w:rsid w:val="00CC3ECD"/>
    <w:rsid w:val="00CC7D75"/>
    <w:rsid w:val="00CD05E8"/>
    <w:rsid w:val="00CE14BA"/>
    <w:rsid w:val="00D15A24"/>
    <w:rsid w:val="00D31B92"/>
    <w:rsid w:val="00D345B0"/>
    <w:rsid w:val="00D56C81"/>
    <w:rsid w:val="00DB52DF"/>
    <w:rsid w:val="00DE0ACC"/>
    <w:rsid w:val="00DE5850"/>
    <w:rsid w:val="00E04E27"/>
    <w:rsid w:val="00E4316B"/>
    <w:rsid w:val="00E538A4"/>
    <w:rsid w:val="00E57177"/>
    <w:rsid w:val="00E67C36"/>
    <w:rsid w:val="00E8768C"/>
    <w:rsid w:val="00F05CC7"/>
    <w:rsid w:val="00F64667"/>
    <w:rsid w:val="00FD15CF"/>
    <w:rsid w:val="00FD691D"/>
    <w:rsid w:val="00FF2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B93C1"/>
  <w15:chartTrackingRefBased/>
  <w15:docId w15:val="{D93A012E-0777-4C73-8EC5-1B286603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68C"/>
  </w:style>
  <w:style w:type="paragraph" w:styleId="Footer">
    <w:name w:val="footer"/>
    <w:basedOn w:val="Normal"/>
    <w:link w:val="FooterChar"/>
    <w:uiPriority w:val="99"/>
    <w:unhideWhenUsed/>
    <w:rsid w:val="00E87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68C"/>
  </w:style>
  <w:style w:type="paragraph" w:styleId="ListParagraph">
    <w:name w:val="List Paragraph"/>
    <w:basedOn w:val="Normal"/>
    <w:uiPriority w:val="34"/>
    <w:qFormat/>
    <w:rsid w:val="00D31B92"/>
    <w:pPr>
      <w:ind w:left="720"/>
      <w:contextualSpacing/>
    </w:pPr>
  </w:style>
  <w:style w:type="character" w:customStyle="1" w:styleId="Heading1Char">
    <w:name w:val="Heading 1 Char"/>
    <w:basedOn w:val="DefaultParagraphFont"/>
    <w:link w:val="Heading1"/>
    <w:uiPriority w:val="9"/>
    <w:rsid w:val="00D31B9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9348A"/>
  </w:style>
  <w:style w:type="character" w:customStyle="1" w:styleId="eop">
    <w:name w:val="eop"/>
    <w:basedOn w:val="DefaultParagraphFont"/>
    <w:rsid w:val="0079348A"/>
  </w:style>
  <w:style w:type="character" w:styleId="Hyperlink">
    <w:name w:val="Hyperlink"/>
    <w:basedOn w:val="DefaultParagraphFont"/>
    <w:uiPriority w:val="99"/>
    <w:unhideWhenUsed/>
    <w:rsid w:val="008A59C7"/>
    <w:rPr>
      <w:color w:val="0563C1" w:themeColor="hyperlink"/>
      <w:u w:val="single"/>
    </w:rPr>
  </w:style>
  <w:style w:type="character" w:styleId="UnresolvedMention">
    <w:name w:val="Unresolved Mention"/>
    <w:basedOn w:val="DefaultParagraphFont"/>
    <w:uiPriority w:val="99"/>
    <w:semiHidden/>
    <w:unhideWhenUsed/>
    <w:rsid w:val="008A59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31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sunocoracefuels.com/tech-article/specific-gravity-matter"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ld-nuclear.org/information-library/facts-and-figures/heat-values-of-various-fuels.aspx" TargetMode="External"/><Relationship Id="rId17" Type="http://schemas.openxmlformats.org/officeDocument/2006/relationships/hyperlink" Target="http://www.epi-eng.com/piston_engine_technology/power_and_torque.htm" TargetMode="External"/><Relationship Id="rId2" Type="http://schemas.openxmlformats.org/officeDocument/2006/relationships/numbering" Target="numbering.xml"/><Relationship Id="rId16" Type="http://schemas.openxmlformats.org/officeDocument/2006/relationships/hyperlink" Target="https://www.punchlistzero.com/engine-load-definition-calculation-vs-rpm-at-id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nvert-to.com/conversion/flow/convert-l-per-sec-flow-to-cm3-per-sec-flow.html" TargetMode="External"/><Relationship Id="rId5" Type="http://schemas.openxmlformats.org/officeDocument/2006/relationships/webSettings" Target="webSettings.xml"/><Relationship Id="rId15" Type="http://schemas.openxmlformats.org/officeDocument/2006/relationships/hyperlink" Target="http://atgfargo.com/2016/07/29/the-benefits-and-uses-of-dynamometers/" TargetMode="External"/><Relationship Id="rId10" Type="http://schemas.openxmlformats.org/officeDocument/2006/relationships/image" Target="media/image3.tm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iqsdirectory.com/articles/dynamomet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E1C4A-493A-452A-8AA6-57A41A7E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8447</TotalTime>
  <Pages>8</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Harrison (2003607)</dc:creator>
  <cp:keywords/>
  <dc:description/>
  <cp:lastModifiedBy>Ollie Harrison (2003607)</cp:lastModifiedBy>
  <cp:revision>33</cp:revision>
  <dcterms:created xsi:type="dcterms:W3CDTF">2022-03-24T22:16:00Z</dcterms:created>
  <dcterms:modified xsi:type="dcterms:W3CDTF">2022-04-02T16:20:00Z</dcterms:modified>
</cp:coreProperties>
</file>