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6EAD55" w14:textId="58F3157E" w:rsidR="00B03649" w:rsidRPr="00D873BA" w:rsidRDefault="00201707" w:rsidP="00747460">
      <w:pPr>
        <w:spacing w:after="0" w:line="360" w:lineRule="auto"/>
        <w:jc w:val="center"/>
        <w:rPr>
          <w:rFonts w:ascii="Arial" w:hAnsi="Arial" w:cs="Arial"/>
          <w:b/>
          <w:sz w:val="24"/>
          <w:u w:val="single"/>
        </w:rPr>
      </w:pPr>
      <w:r w:rsidRPr="00D873BA">
        <w:rPr>
          <w:rFonts w:ascii="Arial" w:hAnsi="Arial" w:cs="Arial"/>
          <w:b/>
          <w:sz w:val="24"/>
          <w:u w:val="single"/>
        </w:rPr>
        <w:t>Assignment B - Leadership for Systems of Quality</w:t>
      </w:r>
    </w:p>
    <w:p w14:paraId="6D2338FD" w14:textId="19E3DC9A" w:rsidR="001D0BD1" w:rsidRPr="00D873BA" w:rsidRDefault="001D0BD1" w:rsidP="00D873BA">
      <w:pPr>
        <w:spacing w:after="0" w:line="360" w:lineRule="auto"/>
        <w:jc w:val="both"/>
        <w:rPr>
          <w:rFonts w:ascii="Arial" w:eastAsia="Times New Roman" w:hAnsi="Arial" w:cs="Arial"/>
          <w:spacing w:val="2"/>
          <w:sz w:val="24"/>
          <w:szCs w:val="24"/>
          <w:lang w:eastAsia="en-GB"/>
        </w:rPr>
      </w:pPr>
      <w:r w:rsidRPr="00D873BA">
        <w:rPr>
          <w:rFonts w:ascii="Arial" w:eastAsia="Times New Roman" w:hAnsi="Arial" w:cs="Arial"/>
          <w:spacing w:val="2"/>
          <w:sz w:val="24"/>
          <w:szCs w:val="24"/>
          <w:lang w:eastAsia="en-GB"/>
        </w:rPr>
        <w:t>P</w:t>
      </w:r>
      <w:r w:rsidR="005D5834" w:rsidRPr="00D873BA">
        <w:rPr>
          <w:rFonts w:ascii="Arial" w:eastAsia="Times New Roman" w:hAnsi="Arial" w:cs="Arial"/>
          <w:spacing w:val="2"/>
          <w:sz w:val="24"/>
          <w:szCs w:val="24"/>
          <w:lang w:eastAsia="en-GB"/>
        </w:rPr>
        <w:t xml:space="preserve">rofessional </w:t>
      </w:r>
      <w:r w:rsidRPr="00D873BA">
        <w:rPr>
          <w:rFonts w:ascii="Arial" w:eastAsia="Times New Roman" w:hAnsi="Arial" w:cs="Arial"/>
          <w:spacing w:val="2"/>
          <w:sz w:val="24"/>
          <w:szCs w:val="24"/>
          <w:lang w:eastAsia="en-GB"/>
        </w:rPr>
        <w:t>A</w:t>
      </w:r>
      <w:r w:rsidR="005D5834" w:rsidRPr="00D873BA">
        <w:rPr>
          <w:rFonts w:ascii="Arial" w:eastAsia="Times New Roman" w:hAnsi="Arial" w:cs="Arial"/>
          <w:spacing w:val="2"/>
          <w:sz w:val="24"/>
          <w:szCs w:val="24"/>
          <w:lang w:eastAsia="en-GB"/>
        </w:rPr>
        <w:t xml:space="preserve">ssociation for Childcare and Early </w:t>
      </w:r>
      <w:r w:rsidRPr="00D873BA">
        <w:rPr>
          <w:rFonts w:ascii="Arial" w:eastAsia="Times New Roman" w:hAnsi="Arial" w:cs="Arial"/>
          <w:spacing w:val="2"/>
          <w:sz w:val="24"/>
          <w:szCs w:val="24"/>
          <w:lang w:eastAsia="en-GB"/>
        </w:rPr>
        <w:t>Y</w:t>
      </w:r>
      <w:r w:rsidR="005D5834" w:rsidRPr="00D873BA">
        <w:rPr>
          <w:rFonts w:ascii="Arial" w:eastAsia="Times New Roman" w:hAnsi="Arial" w:cs="Arial"/>
          <w:spacing w:val="2"/>
          <w:sz w:val="24"/>
          <w:szCs w:val="24"/>
          <w:lang w:eastAsia="en-GB"/>
        </w:rPr>
        <w:t>ears (PACEY)</w:t>
      </w:r>
      <w:r w:rsidRPr="00D873BA">
        <w:rPr>
          <w:rFonts w:ascii="Arial" w:eastAsia="Times New Roman" w:hAnsi="Arial" w:cs="Arial"/>
          <w:spacing w:val="2"/>
          <w:sz w:val="24"/>
          <w:szCs w:val="24"/>
          <w:lang w:eastAsia="en-GB"/>
        </w:rPr>
        <w:t xml:space="preserve"> (2018) state that there has been various research to prove that children develop to their full potential within childcare,</w:t>
      </w:r>
      <w:r w:rsidR="00F646DE" w:rsidRPr="00D873BA">
        <w:rPr>
          <w:rFonts w:ascii="Arial" w:eastAsia="Times New Roman" w:hAnsi="Arial" w:cs="Arial"/>
          <w:spacing w:val="2"/>
          <w:sz w:val="24"/>
          <w:szCs w:val="24"/>
          <w:lang w:eastAsia="en-GB"/>
        </w:rPr>
        <w:t xml:space="preserve"> as long as</w:t>
      </w:r>
      <w:r w:rsidRPr="00D873BA">
        <w:rPr>
          <w:rFonts w:ascii="Arial" w:eastAsia="Times New Roman" w:hAnsi="Arial" w:cs="Arial"/>
          <w:spacing w:val="2"/>
          <w:sz w:val="24"/>
          <w:szCs w:val="24"/>
          <w:lang w:eastAsia="en-GB"/>
        </w:rPr>
        <w:t xml:space="preserve">, this childcare </w:t>
      </w:r>
      <w:r w:rsidR="00B57DBC" w:rsidRPr="00D873BA">
        <w:rPr>
          <w:rFonts w:ascii="Arial" w:eastAsia="Times New Roman" w:hAnsi="Arial" w:cs="Arial"/>
          <w:spacing w:val="2"/>
          <w:sz w:val="24"/>
          <w:szCs w:val="24"/>
          <w:lang w:eastAsia="en-GB"/>
        </w:rPr>
        <w:t>is</w:t>
      </w:r>
      <w:r w:rsidRPr="00D873BA">
        <w:rPr>
          <w:rFonts w:ascii="Arial" w:eastAsia="Times New Roman" w:hAnsi="Arial" w:cs="Arial"/>
          <w:spacing w:val="2"/>
          <w:sz w:val="24"/>
          <w:szCs w:val="24"/>
          <w:lang w:eastAsia="en-GB"/>
        </w:rPr>
        <w:t xml:space="preserve"> of high quality.</w:t>
      </w:r>
      <w:r w:rsidR="005D5834" w:rsidRPr="00D873BA">
        <w:rPr>
          <w:rFonts w:ascii="Arial" w:eastAsia="Times New Roman" w:hAnsi="Arial" w:cs="Arial"/>
          <w:spacing w:val="2"/>
          <w:sz w:val="24"/>
          <w:szCs w:val="24"/>
          <w:lang w:eastAsia="en-GB"/>
        </w:rPr>
        <w:t xml:space="preserve">  PACEY (2018) continues to state that the quality of a childcare or play provision can be found within their inspection reports from Care Inspectorate Wales (CIW), the qualification</w:t>
      </w:r>
      <w:r w:rsidR="00B57DBC" w:rsidRPr="00D873BA">
        <w:rPr>
          <w:rFonts w:ascii="Arial" w:eastAsia="Times New Roman" w:hAnsi="Arial" w:cs="Arial"/>
          <w:spacing w:val="2"/>
          <w:sz w:val="24"/>
          <w:szCs w:val="24"/>
          <w:lang w:eastAsia="en-GB"/>
        </w:rPr>
        <w:t>s</w:t>
      </w:r>
      <w:r w:rsidR="005D5834" w:rsidRPr="00D873BA">
        <w:rPr>
          <w:rFonts w:ascii="Arial" w:eastAsia="Times New Roman" w:hAnsi="Arial" w:cs="Arial"/>
          <w:spacing w:val="2"/>
          <w:sz w:val="24"/>
          <w:szCs w:val="24"/>
          <w:lang w:eastAsia="en-GB"/>
        </w:rPr>
        <w:t xml:space="preserve"> of staff and how the children form </w:t>
      </w:r>
      <w:r w:rsidR="00457E9F">
        <w:rPr>
          <w:rFonts w:ascii="Arial" w:eastAsia="Times New Roman" w:hAnsi="Arial" w:cs="Arial"/>
          <w:spacing w:val="2"/>
          <w:sz w:val="24"/>
          <w:szCs w:val="24"/>
          <w:lang w:eastAsia="en-GB"/>
        </w:rPr>
        <w:t>an attachment</w:t>
      </w:r>
      <w:r w:rsidR="005D5834" w:rsidRPr="00D873BA">
        <w:rPr>
          <w:rFonts w:ascii="Arial" w:eastAsia="Times New Roman" w:hAnsi="Arial" w:cs="Arial"/>
          <w:spacing w:val="2"/>
          <w:sz w:val="24"/>
          <w:szCs w:val="24"/>
          <w:lang w:eastAsia="en-GB"/>
        </w:rPr>
        <w:t xml:space="preserve"> with any of the staff </w:t>
      </w:r>
      <w:r w:rsidR="00457E9F">
        <w:rPr>
          <w:rFonts w:ascii="Arial" w:eastAsia="Times New Roman" w:hAnsi="Arial" w:cs="Arial"/>
          <w:spacing w:val="2"/>
          <w:sz w:val="24"/>
          <w:szCs w:val="24"/>
          <w:lang w:eastAsia="en-GB"/>
        </w:rPr>
        <w:t>at the setting</w:t>
      </w:r>
      <w:r w:rsidR="005D5834" w:rsidRPr="00D873BA">
        <w:rPr>
          <w:rFonts w:ascii="Arial" w:eastAsia="Times New Roman" w:hAnsi="Arial" w:cs="Arial"/>
          <w:spacing w:val="2"/>
          <w:sz w:val="24"/>
          <w:szCs w:val="24"/>
          <w:lang w:eastAsia="en-GB"/>
        </w:rPr>
        <w:t>.  Additionally, as stated by PACEY (2018);</w:t>
      </w:r>
    </w:p>
    <w:p w14:paraId="50734A62" w14:textId="66D3F9CE" w:rsidR="001D0BD1" w:rsidRPr="00D873BA" w:rsidRDefault="001D0BD1" w:rsidP="00D873BA">
      <w:pPr>
        <w:spacing w:after="0" w:line="240" w:lineRule="auto"/>
        <w:ind w:left="850" w:right="850"/>
        <w:jc w:val="both"/>
        <w:rPr>
          <w:rFonts w:ascii="Arial" w:eastAsia="Times New Roman" w:hAnsi="Arial" w:cs="Arial"/>
          <w:spacing w:val="2"/>
          <w:sz w:val="24"/>
          <w:szCs w:val="24"/>
          <w:lang w:eastAsia="en-GB"/>
        </w:rPr>
      </w:pPr>
      <w:r w:rsidRPr="00D873BA">
        <w:rPr>
          <w:rFonts w:ascii="Arial" w:eastAsia="Times New Roman" w:hAnsi="Arial" w:cs="Arial"/>
          <w:spacing w:val="2"/>
          <w:sz w:val="24"/>
          <w:szCs w:val="24"/>
          <w:lang w:eastAsia="en-GB"/>
        </w:rPr>
        <w:t>Other signs of high quality care include:</w:t>
      </w:r>
    </w:p>
    <w:p w14:paraId="71F97CAC" w14:textId="77777777" w:rsidR="001D0BD1" w:rsidRPr="00D873BA" w:rsidRDefault="001D0BD1" w:rsidP="00D873BA">
      <w:pPr>
        <w:numPr>
          <w:ilvl w:val="0"/>
          <w:numId w:val="2"/>
        </w:numPr>
        <w:tabs>
          <w:tab w:val="clear" w:pos="720"/>
          <w:tab w:val="num" w:pos="1134"/>
        </w:tabs>
        <w:spacing w:after="0" w:line="240" w:lineRule="auto"/>
        <w:ind w:left="850" w:right="850" w:hanging="284"/>
        <w:jc w:val="both"/>
        <w:rPr>
          <w:rFonts w:ascii="Arial" w:eastAsia="Times New Roman" w:hAnsi="Arial" w:cs="Arial"/>
          <w:spacing w:val="2"/>
          <w:sz w:val="24"/>
          <w:szCs w:val="24"/>
          <w:lang w:eastAsia="en-GB"/>
        </w:rPr>
      </w:pPr>
      <w:r w:rsidRPr="00D873BA">
        <w:rPr>
          <w:rFonts w:ascii="Arial" w:eastAsia="Times New Roman" w:hAnsi="Arial" w:cs="Arial"/>
          <w:spacing w:val="2"/>
          <w:sz w:val="24"/>
          <w:szCs w:val="24"/>
          <w:lang w:eastAsia="en-GB"/>
        </w:rPr>
        <w:t>a safe, hygienic environment</w:t>
      </w:r>
    </w:p>
    <w:p w14:paraId="0B30C1FB" w14:textId="5B531E26" w:rsidR="001D0BD1" w:rsidRPr="00D873BA" w:rsidRDefault="001D0BD1" w:rsidP="00D873BA">
      <w:pPr>
        <w:numPr>
          <w:ilvl w:val="0"/>
          <w:numId w:val="2"/>
        </w:numPr>
        <w:tabs>
          <w:tab w:val="clear" w:pos="720"/>
          <w:tab w:val="num" w:pos="1134"/>
        </w:tabs>
        <w:spacing w:after="0" w:line="240" w:lineRule="auto"/>
        <w:ind w:left="850" w:right="850" w:hanging="284"/>
        <w:jc w:val="both"/>
        <w:rPr>
          <w:rFonts w:ascii="Arial" w:eastAsia="Times New Roman" w:hAnsi="Arial" w:cs="Arial"/>
          <w:spacing w:val="2"/>
          <w:sz w:val="24"/>
          <w:szCs w:val="24"/>
          <w:lang w:eastAsia="en-GB"/>
        </w:rPr>
      </w:pPr>
      <w:r w:rsidRPr="00D873BA">
        <w:rPr>
          <w:rFonts w:ascii="Arial" w:eastAsia="Times New Roman" w:hAnsi="Arial" w:cs="Arial"/>
          <w:spacing w:val="2"/>
          <w:sz w:val="24"/>
          <w:szCs w:val="24"/>
          <w:lang w:eastAsia="en-GB"/>
        </w:rPr>
        <w:t>plenty of good quality toys, equipment and resources and lots of</w:t>
      </w:r>
      <w:r w:rsidR="005D5834" w:rsidRPr="00D873BA">
        <w:rPr>
          <w:rFonts w:ascii="Arial" w:eastAsia="Times New Roman" w:hAnsi="Arial" w:cs="Arial"/>
          <w:spacing w:val="2"/>
          <w:sz w:val="24"/>
          <w:szCs w:val="24"/>
          <w:lang w:eastAsia="en-GB"/>
        </w:rPr>
        <w:t xml:space="preserve"> </w:t>
      </w:r>
      <w:r w:rsidRPr="00D873BA">
        <w:rPr>
          <w:rFonts w:ascii="Arial" w:eastAsia="Times New Roman" w:hAnsi="Arial" w:cs="Arial"/>
          <w:spacing w:val="2"/>
          <w:sz w:val="24"/>
          <w:szCs w:val="24"/>
          <w:lang w:eastAsia="en-GB"/>
        </w:rPr>
        <w:t>opportunities for play and learning, inside and out</w:t>
      </w:r>
    </w:p>
    <w:p w14:paraId="688E7872" w14:textId="77777777" w:rsidR="001D0BD1" w:rsidRPr="00D873BA" w:rsidRDefault="001D0BD1" w:rsidP="00D873BA">
      <w:pPr>
        <w:numPr>
          <w:ilvl w:val="0"/>
          <w:numId w:val="2"/>
        </w:numPr>
        <w:tabs>
          <w:tab w:val="clear" w:pos="720"/>
          <w:tab w:val="num" w:pos="1134"/>
        </w:tabs>
        <w:spacing w:after="0" w:line="240" w:lineRule="auto"/>
        <w:ind w:left="850" w:right="850" w:hanging="284"/>
        <w:jc w:val="both"/>
        <w:rPr>
          <w:rFonts w:ascii="Arial" w:eastAsia="Times New Roman" w:hAnsi="Arial" w:cs="Arial"/>
          <w:spacing w:val="2"/>
          <w:sz w:val="24"/>
          <w:szCs w:val="24"/>
          <w:lang w:eastAsia="en-GB"/>
        </w:rPr>
      </w:pPr>
      <w:r w:rsidRPr="00D873BA">
        <w:rPr>
          <w:rFonts w:ascii="Arial" w:eastAsia="Times New Roman" w:hAnsi="Arial" w:cs="Arial"/>
          <w:spacing w:val="2"/>
          <w:sz w:val="24"/>
          <w:szCs w:val="24"/>
          <w:lang w:eastAsia="en-GB"/>
        </w:rPr>
        <w:t>structured days and an organised, well managed setting </w:t>
      </w:r>
    </w:p>
    <w:p w14:paraId="3CAFAB72" w14:textId="77777777" w:rsidR="001D0BD1" w:rsidRPr="00D873BA" w:rsidRDefault="001D0BD1" w:rsidP="00D873BA">
      <w:pPr>
        <w:numPr>
          <w:ilvl w:val="0"/>
          <w:numId w:val="2"/>
        </w:numPr>
        <w:tabs>
          <w:tab w:val="clear" w:pos="720"/>
          <w:tab w:val="num" w:pos="1134"/>
        </w:tabs>
        <w:spacing w:after="0" w:line="240" w:lineRule="auto"/>
        <w:ind w:left="850" w:right="850" w:hanging="284"/>
        <w:jc w:val="both"/>
        <w:rPr>
          <w:rFonts w:ascii="Arial" w:eastAsia="Times New Roman" w:hAnsi="Arial" w:cs="Arial"/>
          <w:spacing w:val="2"/>
          <w:sz w:val="24"/>
          <w:szCs w:val="24"/>
          <w:lang w:eastAsia="en-GB"/>
        </w:rPr>
      </w:pPr>
      <w:r w:rsidRPr="00D873BA">
        <w:rPr>
          <w:rFonts w:ascii="Arial" w:eastAsia="Times New Roman" w:hAnsi="Arial" w:cs="Arial"/>
          <w:spacing w:val="2"/>
          <w:sz w:val="24"/>
          <w:szCs w:val="24"/>
          <w:lang w:eastAsia="en-GB"/>
        </w:rPr>
        <w:t>nutritious food and enjoyable, sociable mealtimes</w:t>
      </w:r>
    </w:p>
    <w:p w14:paraId="3A50FBD2" w14:textId="77777777" w:rsidR="001D0BD1" w:rsidRPr="00D873BA" w:rsidRDefault="001D0BD1" w:rsidP="00D873BA">
      <w:pPr>
        <w:numPr>
          <w:ilvl w:val="0"/>
          <w:numId w:val="2"/>
        </w:numPr>
        <w:tabs>
          <w:tab w:val="clear" w:pos="720"/>
          <w:tab w:val="num" w:pos="1134"/>
        </w:tabs>
        <w:spacing w:after="0" w:line="240" w:lineRule="auto"/>
        <w:ind w:left="850" w:right="850" w:hanging="284"/>
        <w:jc w:val="both"/>
        <w:rPr>
          <w:rFonts w:ascii="Arial" w:eastAsia="Times New Roman" w:hAnsi="Arial" w:cs="Arial"/>
          <w:spacing w:val="2"/>
          <w:sz w:val="24"/>
          <w:szCs w:val="24"/>
          <w:lang w:eastAsia="en-GB"/>
        </w:rPr>
      </w:pPr>
      <w:r w:rsidRPr="00D873BA">
        <w:rPr>
          <w:rFonts w:ascii="Arial" w:eastAsia="Times New Roman" w:hAnsi="Arial" w:cs="Arial"/>
          <w:spacing w:val="2"/>
          <w:sz w:val="24"/>
          <w:szCs w:val="24"/>
          <w:lang w:eastAsia="en-GB"/>
        </w:rPr>
        <w:t>positive interactions - plenty of praise, encouragement and laughter</w:t>
      </w:r>
    </w:p>
    <w:p w14:paraId="4FD98519" w14:textId="1E7C4580" w:rsidR="001D0BD1" w:rsidRPr="00D873BA" w:rsidRDefault="001D0BD1" w:rsidP="00D873BA">
      <w:pPr>
        <w:numPr>
          <w:ilvl w:val="0"/>
          <w:numId w:val="2"/>
        </w:numPr>
        <w:tabs>
          <w:tab w:val="clear" w:pos="720"/>
          <w:tab w:val="num" w:pos="1134"/>
        </w:tabs>
        <w:spacing w:after="0" w:line="240" w:lineRule="auto"/>
        <w:ind w:left="850" w:right="850" w:hanging="284"/>
        <w:jc w:val="both"/>
        <w:rPr>
          <w:rFonts w:ascii="Arial" w:eastAsia="Times New Roman" w:hAnsi="Arial" w:cs="Arial"/>
          <w:spacing w:val="2"/>
          <w:sz w:val="24"/>
          <w:szCs w:val="24"/>
          <w:lang w:eastAsia="en-GB"/>
        </w:rPr>
      </w:pPr>
      <w:r w:rsidRPr="00D873BA">
        <w:rPr>
          <w:rFonts w:ascii="Arial" w:eastAsia="Times New Roman" w:hAnsi="Arial" w:cs="Arial"/>
          <w:spacing w:val="2"/>
          <w:sz w:val="24"/>
          <w:szCs w:val="24"/>
          <w:lang w:eastAsia="en-GB"/>
        </w:rPr>
        <w:t>parents fully involved and consulted in their children's care.</w:t>
      </w:r>
    </w:p>
    <w:p w14:paraId="20830FFA" w14:textId="4B227C87" w:rsidR="005D5834" w:rsidRPr="00D873BA" w:rsidRDefault="005D5834" w:rsidP="00457E9F">
      <w:pPr>
        <w:spacing w:after="0" w:line="240" w:lineRule="auto"/>
        <w:ind w:left="850" w:right="850"/>
        <w:jc w:val="right"/>
        <w:rPr>
          <w:rFonts w:ascii="Arial" w:eastAsia="Times New Roman" w:hAnsi="Arial" w:cs="Arial"/>
          <w:spacing w:val="2"/>
          <w:sz w:val="24"/>
          <w:szCs w:val="24"/>
          <w:lang w:eastAsia="en-GB"/>
        </w:rPr>
      </w:pPr>
      <w:r w:rsidRPr="00D873BA">
        <w:rPr>
          <w:rFonts w:ascii="Arial" w:eastAsia="Times New Roman" w:hAnsi="Arial" w:cs="Arial"/>
          <w:spacing w:val="2"/>
          <w:sz w:val="24"/>
          <w:szCs w:val="24"/>
          <w:lang w:eastAsia="en-GB"/>
        </w:rPr>
        <w:t>(Professional Association for Childcare and Early Years, 2018)</w:t>
      </w:r>
    </w:p>
    <w:p w14:paraId="257D7AFB" w14:textId="77777777" w:rsidR="009A21B0" w:rsidRPr="00D873BA" w:rsidRDefault="009A21B0" w:rsidP="00D873BA">
      <w:pPr>
        <w:autoSpaceDE w:val="0"/>
        <w:autoSpaceDN w:val="0"/>
        <w:adjustRightInd w:val="0"/>
        <w:spacing w:after="0" w:line="360" w:lineRule="auto"/>
        <w:jc w:val="both"/>
        <w:rPr>
          <w:rFonts w:ascii="Arial" w:hAnsi="Arial" w:cs="Arial"/>
          <w:sz w:val="24"/>
          <w:szCs w:val="24"/>
        </w:rPr>
      </w:pPr>
    </w:p>
    <w:p w14:paraId="65F8412F" w14:textId="6A349F1C" w:rsidR="00BA0CA2" w:rsidRPr="00D873BA" w:rsidRDefault="00B57DBC" w:rsidP="00D873BA">
      <w:pPr>
        <w:autoSpaceDE w:val="0"/>
        <w:autoSpaceDN w:val="0"/>
        <w:adjustRightInd w:val="0"/>
        <w:spacing w:after="0" w:line="360" w:lineRule="auto"/>
        <w:jc w:val="both"/>
        <w:rPr>
          <w:rFonts w:ascii="Arial" w:hAnsi="Arial" w:cs="Arial"/>
          <w:sz w:val="24"/>
          <w:szCs w:val="24"/>
        </w:rPr>
      </w:pPr>
      <w:r w:rsidRPr="00D873BA">
        <w:rPr>
          <w:rFonts w:ascii="Arial" w:hAnsi="Arial" w:cs="Arial"/>
          <w:sz w:val="24"/>
          <w:szCs w:val="24"/>
        </w:rPr>
        <w:t xml:space="preserve">In early years and </w:t>
      </w:r>
      <w:r w:rsidR="00BA0CA2" w:rsidRPr="00D873BA">
        <w:rPr>
          <w:rFonts w:ascii="Arial" w:hAnsi="Arial" w:cs="Arial"/>
          <w:sz w:val="24"/>
          <w:szCs w:val="24"/>
        </w:rPr>
        <w:t xml:space="preserve">childcare </w:t>
      </w:r>
      <w:r w:rsidR="00457E9F">
        <w:rPr>
          <w:rFonts w:ascii="Arial" w:hAnsi="Arial" w:cs="Arial"/>
          <w:sz w:val="24"/>
          <w:szCs w:val="24"/>
        </w:rPr>
        <w:t>settings</w:t>
      </w:r>
      <w:r w:rsidR="00BA0CA2" w:rsidRPr="00D873BA">
        <w:rPr>
          <w:rFonts w:ascii="Arial" w:hAnsi="Arial" w:cs="Arial"/>
          <w:sz w:val="24"/>
          <w:szCs w:val="24"/>
        </w:rPr>
        <w:t xml:space="preserve">, there has been greater emphasis on high quality service and also ways to improve quality within the setting through ensuring a more child-focus service, as stated by Reed and Canning (2012: 1).  However, </w:t>
      </w:r>
      <w:proofErr w:type="spellStart"/>
      <w:r w:rsidR="00BA0CA2" w:rsidRPr="00D873BA">
        <w:rPr>
          <w:rFonts w:ascii="Arial" w:hAnsi="Arial" w:cs="Arial"/>
          <w:sz w:val="24"/>
          <w:szCs w:val="24"/>
        </w:rPr>
        <w:t>Pirard</w:t>
      </w:r>
      <w:proofErr w:type="spellEnd"/>
      <w:r w:rsidR="00BA0CA2" w:rsidRPr="00D873BA">
        <w:rPr>
          <w:rFonts w:ascii="Arial" w:hAnsi="Arial" w:cs="Arial"/>
          <w:sz w:val="24"/>
          <w:szCs w:val="24"/>
        </w:rPr>
        <w:t xml:space="preserve"> and </w:t>
      </w:r>
      <w:proofErr w:type="spellStart"/>
      <w:r w:rsidR="00BA0CA2" w:rsidRPr="00D873BA">
        <w:rPr>
          <w:rFonts w:ascii="Arial" w:hAnsi="Arial" w:cs="Arial"/>
          <w:sz w:val="24"/>
          <w:szCs w:val="24"/>
        </w:rPr>
        <w:t>Barbier</w:t>
      </w:r>
      <w:proofErr w:type="spellEnd"/>
      <w:r w:rsidR="00BA0CA2" w:rsidRPr="00D873BA">
        <w:rPr>
          <w:rFonts w:ascii="Arial" w:hAnsi="Arial" w:cs="Arial"/>
          <w:sz w:val="24"/>
          <w:szCs w:val="24"/>
        </w:rPr>
        <w:t xml:space="preserve"> (2012: 171) states that improving the quality of these </w:t>
      </w:r>
      <w:r w:rsidRPr="00D873BA">
        <w:rPr>
          <w:rFonts w:ascii="Arial" w:hAnsi="Arial" w:cs="Arial"/>
          <w:sz w:val="24"/>
          <w:szCs w:val="24"/>
        </w:rPr>
        <w:t xml:space="preserve">early years and </w:t>
      </w:r>
      <w:r w:rsidR="001D6351" w:rsidRPr="00D873BA">
        <w:rPr>
          <w:rFonts w:ascii="Arial" w:hAnsi="Arial" w:cs="Arial"/>
          <w:sz w:val="24"/>
          <w:szCs w:val="24"/>
        </w:rPr>
        <w:t xml:space="preserve">childcare </w:t>
      </w:r>
      <w:r w:rsidR="00BA0CA2" w:rsidRPr="00D873BA">
        <w:rPr>
          <w:rFonts w:ascii="Arial" w:hAnsi="Arial" w:cs="Arial"/>
          <w:sz w:val="24"/>
          <w:szCs w:val="24"/>
        </w:rPr>
        <w:t xml:space="preserve">providers, especially for children under the age of three is continuously a challenge.  </w:t>
      </w:r>
      <w:proofErr w:type="spellStart"/>
      <w:r w:rsidR="00BA0CA2" w:rsidRPr="00D873BA">
        <w:rPr>
          <w:rFonts w:ascii="Arial" w:hAnsi="Arial" w:cs="Arial"/>
          <w:sz w:val="24"/>
          <w:szCs w:val="24"/>
        </w:rPr>
        <w:t>Pirard</w:t>
      </w:r>
      <w:proofErr w:type="spellEnd"/>
      <w:r w:rsidR="00BA0CA2" w:rsidRPr="00D873BA">
        <w:rPr>
          <w:rFonts w:ascii="Arial" w:hAnsi="Arial" w:cs="Arial"/>
          <w:sz w:val="24"/>
          <w:szCs w:val="24"/>
        </w:rPr>
        <w:t xml:space="preserve"> and </w:t>
      </w:r>
      <w:proofErr w:type="spellStart"/>
      <w:r w:rsidR="00BA0CA2" w:rsidRPr="00D873BA">
        <w:rPr>
          <w:rFonts w:ascii="Arial" w:hAnsi="Arial" w:cs="Arial"/>
          <w:sz w:val="24"/>
          <w:szCs w:val="24"/>
        </w:rPr>
        <w:t>Barbier</w:t>
      </w:r>
      <w:proofErr w:type="spellEnd"/>
      <w:r w:rsidR="00BA0CA2" w:rsidRPr="00D873BA">
        <w:rPr>
          <w:rFonts w:ascii="Arial" w:hAnsi="Arial" w:cs="Arial"/>
          <w:sz w:val="24"/>
          <w:szCs w:val="24"/>
        </w:rPr>
        <w:t xml:space="preserve"> (2012: 171) explain that the structure of the service</w:t>
      </w:r>
      <w:r w:rsidR="00457E9F">
        <w:rPr>
          <w:rFonts w:ascii="Arial" w:hAnsi="Arial" w:cs="Arial"/>
          <w:sz w:val="24"/>
          <w:szCs w:val="24"/>
        </w:rPr>
        <w:t xml:space="preserve"> and the quality they aim for</w:t>
      </w:r>
      <w:r w:rsidR="00BA0CA2" w:rsidRPr="00D873BA">
        <w:rPr>
          <w:rFonts w:ascii="Arial" w:hAnsi="Arial" w:cs="Arial"/>
          <w:sz w:val="24"/>
          <w:szCs w:val="24"/>
        </w:rPr>
        <w:t xml:space="preserve"> is different within each setting</w:t>
      </w:r>
      <w:r w:rsidR="00457E9F">
        <w:rPr>
          <w:rFonts w:ascii="Arial" w:hAnsi="Arial" w:cs="Arial"/>
          <w:sz w:val="24"/>
          <w:szCs w:val="24"/>
        </w:rPr>
        <w:t xml:space="preserve">.  Additionally, </w:t>
      </w:r>
      <w:r w:rsidR="00BA0CA2" w:rsidRPr="00D873BA">
        <w:rPr>
          <w:rFonts w:ascii="Arial" w:hAnsi="Arial" w:cs="Arial"/>
          <w:sz w:val="24"/>
          <w:szCs w:val="24"/>
        </w:rPr>
        <w:t>the qualification and any continuous professional development</w:t>
      </w:r>
      <w:r w:rsidRPr="00D873BA">
        <w:rPr>
          <w:rFonts w:ascii="Arial" w:hAnsi="Arial" w:cs="Arial"/>
          <w:sz w:val="24"/>
          <w:szCs w:val="24"/>
        </w:rPr>
        <w:t xml:space="preserve"> (CPD)</w:t>
      </w:r>
      <w:r w:rsidR="00BA0CA2" w:rsidRPr="00D873BA">
        <w:rPr>
          <w:rFonts w:ascii="Arial" w:hAnsi="Arial" w:cs="Arial"/>
          <w:sz w:val="24"/>
          <w:szCs w:val="24"/>
        </w:rPr>
        <w:t xml:space="preserve"> are constantly changing and</w:t>
      </w:r>
      <w:r w:rsidR="00457E9F">
        <w:rPr>
          <w:rFonts w:ascii="Arial" w:hAnsi="Arial" w:cs="Arial"/>
          <w:sz w:val="24"/>
          <w:szCs w:val="24"/>
        </w:rPr>
        <w:t xml:space="preserve"> currently staff within early years and childcare settings</w:t>
      </w:r>
      <w:r w:rsidR="00BA0CA2" w:rsidRPr="00D873BA">
        <w:rPr>
          <w:rFonts w:ascii="Arial" w:hAnsi="Arial" w:cs="Arial"/>
          <w:sz w:val="24"/>
          <w:szCs w:val="24"/>
        </w:rPr>
        <w:t xml:space="preserve"> ‘often fail to reach’ the professional standard that is required.  An ex</w:t>
      </w:r>
      <w:r w:rsidR="00734E43" w:rsidRPr="00D873BA">
        <w:rPr>
          <w:rFonts w:ascii="Arial" w:hAnsi="Arial" w:cs="Arial"/>
          <w:sz w:val="24"/>
          <w:szCs w:val="24"/>
        </w:rPr>
        <w:t>ample of this is Care Inspectorate Wales (CIW)</w:t>
      </w:r>
      <w:r w:rsidR="001D6351" w:rsidRPr="00D873BA">
        <w:rPr>
          <w:rFonts w:ascii="Arial" w:hAnsi="Arial" w:cs="Arial"/>
          <w:sz w:val="24"/>
          <w:szCs w:val="24"/>
        </w:rPr>
        <w:t xml:space="preserve"> </w:t>
      </w:r>
      <w:r w:rsidR="0027744B" w:rsidRPr="00D873BA">
        <w:rPr>
          <w:rFonts w:ascii="Arial" w:hAnsi="Arial" w:cs="Arial"/>
          <w:sz w:val="24"/>
          <w:szCs w:val="24"/>
        </w:rPr>
        <w:t xml:space="preserve">(2018) have announced that by September 2021, any childcare and play providers caring for children aged between eight and twelve must have the playwork level three qualification alongside their childcare.  </w:t>
      </w:r>
      <w:r w:rsidR="00950070" w:rsidRPr="00D873BA">
        <w:rPr>
          <w:rFonts w:ascii="Arial" w:hAnsi="Arial" w:cs="Arial"/>
          <w:sz w:val="24"/>
          <w:szCs w:val="24"/>
        </w:rPr>
        <w:t>This is also reflected within Standard 13.6 (DC) of the National Minimum Standards</w:t>
      </w:r>
      <w:r w:rsidRPr="00D873BA">
        <w:rPr>
          <w:rFonts w:ascii="Arial" w:hAnsi="Arial" w:cs="Arial"/>
          <w:sz w:val="24"/>
          <w:szCs w:val="24"/>
        </w:rPr>
        <w:t xml:space="preserve"> (NMS)</w:t>
      </w:r>
      <w:r w:rsidR="00950070" w:rsidRPr="00D873BA">
        <w:rPr>
          <w:rFonts w:ascii="Arial" w:hAnsi="Arial" w:cs="Arial"/>
          <w:sz w:val="24"/>
          <w:szCs w:val="24"/>
        </w:rPr>
        <w:t xml:space="preserve"> (2016: 35), where emphasis is placed on following the qualifications </w:t>
      </w:r>
      <w:r w:rsidRPr="00D873BA">
        <w:rPr>
          <w:rFonts w:ascii="Arial" w:hAnsi="Arial" w:cs="Arial"/>
          <w:sz w:val="24"/>
          <w:szCs w:val="24"/>
        </w:rPr>
        <w:t xml:space="preserve">guidelines </w:t>
      </w:r>
      <w:r w:rsidR="00950070" w:rsidRPr="00D873BA">
        <w:rPr>
          <w:rFonts w:ascii="Arial" w:hAnsi="Arial" w:cs="Arial"/>
          <w:sz w:val="24"/>
          <w:szCs w:val="24"/>
        </w:rPr>
        <w:t>set by Social Care Wales (</w:t>
      </w:r>
      <w:r w:rsidR="00911EE0" w:rsidRPr="00D873BA">
        <w:rPr>
          <w:rFonts w:ascii="Arial" w:hAnsi="Arial" w:cs="Arial"/>
          <w:sz w:val="24"/>
          <w:szCs w:val="24"/>
        </w:rPr>
        <w:t>2017</w:t>
      </w:r>
      <w:r w:rsidR="00950070" w:rsidRPr="00D873BA">
        <w:rPr>
          <w:rFonts w:ascii="Arial" w:hAnsi="Arial" w:cs="Arial"/>
          <w:sz w:val="24"/>
          <w:szCs w:val="24"/>
        </w:rPr>
        <w:t>) for children under eight years old and Skills Active (</w:t>
      </w:r>
      <w:r w:rsidR="00612581" w:rsidRPr="00D873BA">
        <w:rPr>
          <w:rFonts w:ascii="Arial" w:hAnsi="Arial" w:cs="Arial"/>
          <w:sz w:val="24"/>
          <w:szCs w:val="24"/>
        </w:rPr>
        <w:t>2017</w:t>
      </w:r>
      <w:r w:rsidR="00950070" w:rsidRPr="00D873BA">
        <w:rPr>
          <w:rFonts w:ascii="Arial" w:hAnsi="Arial" w:cs="Arial"/>
          <w:sz w:val="24"/>
          <w:szCs w:val="24"/>
        </w:rPr>
        <w:t xml:space="preserve">) for children over eight years old.  </w:t>
      </w:r>
      <w:r w:rsidR="006761DF">
        <w:rPr>
          <w:rFonts w:ascii="Arial" w:hAnsi="Arial" w:cs="Arial"/>
          <w:sz w:val="24"/>
          <w:szCs w:val="24"/>
        </w:rPr>
        <w:t xml:space="preserve">Whilst this provides settings with guidance on what qualifications are required, there has been no mention on how settings should fund this CPD.  </w:t>
      </w:r>
      <w:r w:rsidR="00D76A51" w:rsidRPr="00D873BA">
        <w:rPr>
          <w:rFonts w:ascii="Arial" w:hAnsi="Arial" w:cs="Arial"/>
          <w:sz w:val="24"/>
          <w:szCs w:val="24"/>
        </w:rPr>
        <w:t>Nutbrown cited in Anonymous (</w:t>
      </w:r>
      <w:r w:rsidR="00724E57" w:rsidRPr="00D873BA">
        <w:rPr>
          <w:rFonts w:ascii="Arial" w:hAnsi="Arial" w:cs="Arial"/>
          <w:sz w:val="24"/>
          <w:szCs w:val="24"/>
        </w:rPr>
        <w:t>2012: 8)</w:t>
      </w:r>
      <w:r w:rsidR="00457E9F">
        <w:rPr>
          <w:rFonts w:ascii="Arial" w:hAnsi="Arial" w:cs="Arial"/>
          <w:sz w:val="24"/>
          <w:szCs w:val="24"/>
        </w:rPr>
        <w:t xml:space="preserve"> </w:t>
      </w:r>
      <w:r w:rsidR="006761DF">
        <w:rPr>
          <w:rFonts w:ascii="Arial" w:hAnsi="Arial" w:cs="Arial"/>
          <w:sz w:val="24"/>
          <w:szCs w:val="24"/>
        </w:rPr>
        <w:t xml:space="preserve">emphasis </w:t>
      </w:r>
      <w:r w:rsidR="00D76A51" w:rsidRPr="00D873BA">
        <w:rPr>
          <w:rFonts w:ascii="Arial" w:hAnsi="Arial" w:cs="Arial"/>
          <w:sz w:val="24"/>
          <w:szCs w:val="24"/>
        </w:rPr>
        <w:t xml:space="preserve">that all </w:t>
      </w:r>
      <w:r w:rsidR="00D76A51" w:rsidRPr="00D873BA">
        <w:rPr>
          <w:rFonts w:ascii="Arial" w:hAnsi="Arial" w:cs="Arial"/>
          <w:sz w:val="24"/>
          <w:szCs w:val="24"/>
        </w:rPr>
        <w:lastRenderedPageBreak/>
        <w:t>education and childcare providers should be at a level three by 2022</w:t>
      </w:r>
      <w:r w:rsidR="006761DF">
        <w:rPr>
          <w:rFonts w:ascii="Arial" w:hAnsi="Arial" w:cs="Arial"/>
          <w:sz w:val="24"/>
          <w:szCs w:val="24"/>
        </w:rPr>
        <w:t>, which is similar to CIW’s re</w:t>
      </w:r>
      <w:r w:rsidR="00B7037F">
        <w:rPr>
          <w:rFonts w:ascii="Arial" w:hAnsi="Arial" w:cs="Arial"/>
          <w:sz w:val="24"/>
          <w:szCs w:val="24"/>
        </w:rPr>
        <w:t>commendation</w:t>
      </w:r>
      <w:r w:rsidR="006761DF">
        <w:rPr>
          <w:rFonts w:ascii="Arial" w:hAnsi="Arial" w:cs="Arial"/>
          <w:sz w:val="24"/>
          <w:szCs w:val="24"/>
        </w:rPr>
        <w:t xml:space="preserve"> by 2021</w:t>
      </w:r>
      <w:r w:rsidR="00D76A51" w:rsidRPr="00D873BA">
        <w:rPr>
          <w:rFonts w:ascii="Arial" w:hAnsi="Arial" w:cs="Arial"/>
          <w:sz w:val="24"/>
          <w:szCs w:val="24"/>
        </w:rPr>
        <w:t xml:space="preserve">. </w:t>
      </w:r>
      <w:r w:rsidR="001D6351" w:rsidRPr="00D873BA">
        <w:rPr>
          <w:rFonts w:ascii="Arial" w:hAnsi="Arial" w:cs="Arial"/>
          <w:sz w:val="24"/>
          <w:szCs w:val="24"/>
        </w:rPr>
        <w:t xml:space="preserve"> </w:t>
      </w:r>
      <w:r w:rsidR="00D76A51" w:rsidRPr="00D873BA">
        <w:rPr>
          <w:rFonts w:ascii="Arial" w:hAnsi="Arial" w:cs="Arial"/>
          <w:sz w:val="24"/>
          <w:szCs w:val="24"/>
        </w:rPr>
        <w:t xml:space="preserve">Nutbrown </w:t>
      </w:r>
      <w:r w:rsidR="00724E57" w:rsidRPr="00D873BA">
        <w:rPr>
          <w:rFonts w:ascii="Arial" w:hAnsi="Arial" w:cs="Arial"/>
          <w:sz w:val="24"/>
          <w:szCs w:val="24"/>
        </w:rPr>
        <w:t xml:space="preserve">also </w:t>
      </w:r>
      <w:r w:rsidR="00D76A51" w:rsidRPr="00D873BA">
        <w:rPr>
          <w:rFonts w:ascii="Arial" w:hAnsi="Arial" w:cs="Arial"/>
          <w:sz w:val="24"/>
          <w:szCs w:val="24"/>
        </w:rPr>
        <w:t xml:space="preserve">cited in Anonymous (2012: 8) that </w:t>
      </w:r>
      <w:r w:rsidR="001D6351" w:rsidRPr="00D873BA">
        <w:rPr>
          <w:rFonts w:ascii="Arial" w:hAnsi="Arial" w:cs="Arial"/>
          <w:sz w:val="24"/>
          <w:szCs w:val="24"/>
        </w:rPr>
        <w:t xml:space="preserve">the </w:t>
      </w:r>
      <w:r w:rsidR="00D76A51" w:rsidRPr="00D873BA">
        <w:rPr>
          <w:rFonts w:ascii="Arial" w:hAnsi="Arial" w:cs="Arial"/>
          <w:sz w:val="24"/>
          <w:szCs w:val="24"/>
        </w:rPr>
        <w:t>present qualifications system does not support practitioners with the ‘knowledge and experience’ that they require to offer children with high</w:t>
      </w:r>
      <w:r w:rsidRPr="00D873BA">
        <w:rPr>
          <w:rFonts w:ascii="Arial" w:hAnsi="Arial" w:cs="Arial"/>
          <w:sz w:val="24"/>
          <w:szCs w:val="24"/>
        </w:rPr>
        <w:t xml:space="preserve"> </w:t>
      </w:r>
      <w:r w:rsidR="00D76A51" w:rsidRPr="00D873BA">
        <w:rPr>
          <w:rFonts w:ascii="Arial" w:hAnsi="Arial" w:cs="Arial"/>
          <w:sz w:val="24"/>
          <w:szCs w:val="24"/>
        </w:rPr>
        <w:t>quality care and education and additionally to support the practitioner’s professional development.</w:t>
      </w:r>
      <w:r w:rsidR="00D76A51" w:rsidRPr="00D873BA">
        <w:rPr>
          <w:lang w:val="en"/>
        </w:rPr>
        <w:t xml:space="preserve">  </w:t>
      </w:r>
      <w:r w:rsidR="00D76A51" w:rsidRPr="00D873BA">
        <w:rPr>
          <w:rFonts w:ascii="Arial" w:hAnsi="Arial" w:cs="Arial"/>
          <w:sz w:val="24"/>
          <w:szCs w:val="24"/>
        </w:rPr>
        <w:t>However,</w:t>
      </w:r>
      <w:r w:rsidR="00F13F43" w:rsidRPr="00D873BA">
        <w:rPr>
          <w:rFonts w:ascii="Arial" w:hAnsi="Arial" w:cs="Arial"/>
          <w:sz w:val="24"/>
          <w:szCs w:val="24"/>
        </w:rPr>
        <w:t xml:space="preserve"> </w:t>
      </w:r>
      <w:r w:rsidR="00724E57" w:rsidRPr="00D873BA">
        <w:rPr>
          <w:rFonts w:ascii="Arial" w:hAnsi="Arial" w:cs="Arial"/>
          <w:sz w:val="24"/>
          <w:szCs w:val="24"/>
        </w:rPr>
        <w:t>through ensuring</w:t>
      </w:r>
      <w:r w:rsidR="00D76A51" w:rsidRPr="00D873BA">
        <w:rPr>
          <w:rFonts w:ascii="Arial" w:hAnsi="Arial" w:cs="Arial"/>
          <w:sz w:val="24"/>
          <w:szCs w:val="24"/>
        </w:rPr>
        <w:t xml:space="preserve"> all practitioners are </w:t>
      </w:r>
      <w:r w:rsidR="00724E57" w:rsidRPr="00D873BA">
        <w:rPr>
          <w:rFonts w:ascii="Arial" w:hAnsi="Arial" w:cs="Arial"/>
          <w:sz w:val="24"/>
          <w:szCs w:val="24"/>
        </w:rPr>
        <w:t xml:space="preserve">benchmarked at </w:t>
      </w:r>
      <w:r w:rsidR="00D76A51" w:rsidRPr="00D873BA">
        <w:rPr>
          <w:rFonts w:ascii="Arial" w:hAnsi="Arial" w:cs="Arial"/>
          <w:sz w:val="24"/>
          <w:szCs w:val="24"/>
        </w:rPr>
        <w:t xml:space="preserve">level three in </w:t>
      </w:r>
      <w:r w:rsidR="00675D93" w:rsidRPr="00D873BA">
        <w:rPr>
          <w:rFonts w:ascii="Arial" w:hAnsi="Arial" w:cs="Arial"/>
          <w:sz w:val="24"/>
          <w:szCs w:val="24"/>
        </w:rPr>
        <w:t xml:space="preserve">either </w:t>
      </w:r>
      <w:r w:rsidR="00D76A51" w:rsidRPr="00D873BA">
        <w:rPr>
          <w:rFonts w:ascii="Arial" w:hAnsi="Arial" w:cs="Arial"/>
          <w:sz w:val="24"/>
          <w:szCs w:val="24"/>
        </w:rPr>
        <w:t xml:space="preserve">education, childcare </w:t>
      </w:r>
      <w:r w:rsidR="00675D93" w:rsidRPr="00D873BA">
        <w:rPr>
          <w:rFonts w:ascii="Arial" w:hAnsi="Arial" w:cs="Arial"/>
          <w:sz w:val="24"/>
          <w:szCs w:val="24"/>
        </w:rPr>
        <w:t xml:space="preserve">or </w:t>
      </w:r>
      <w:r w:rsidR="00724E57" w:rsidRPr="00D873BA">
        <w:rPr>
          <w:rFonts w:ascii="Arial" w:hAnsi="Arial" w:cs="Arial"/>
          <w:sz w:val="24"/>
          <w:szCs w:val="24"/>
        </w:rPr>
        <w:t>playwork, this</w:t>
      </w:r>
      <w:r w:rsidR="00D76A51" w:rsidRPr="00D873BA">
        <w:rPr>
          <w:rFonts w:ascii="Arial" w:hAnsi="Arial" w:cs="Arial"/>
          <w:sz w:val="24"/>
          <w:szCs w:val="24"/>
        </w:rPr>
        <w:t xml:space="preserve"> </w:t>
      </w:r>
      <w:r w:rsidR="00724E57" w:rsidRPr="00D873BA">
        <w:rPr>
          <w:rFonts w:ascii="Arial" w:hAnsi="Arial" w:cs="Arial"/>
          <w:sz w:val="24"/>
          <w:szCs w:val="24"/>
        </w:rPr>
        <w:t>will promote</w:t>
      </w:r>
      <w:r w:rsidR="00E26EDB" w:rsidRPr="00D873BA">
        <w:rPr>
          <w:rFonts w:ascii="Arial" w:hAnsi="Arial" w:cs="Arial"/>
          <w:sz w:val="24"/>
          <w:szCs w:val="24"/>
        </w:rPr>
        <w:t xml:space="preserve"> consistency within </w:t>
      </w:r>
      <w:r w:rsidR="00724E57" w:rsidRPr="00D873BA">
        <w:rPr>
          <w:rFonts w:ascii="Arial" w:hAnsi="Arial" w:cs="Arial"/>
          <w:sz w:val="24"/>
          <w:szCs w:val="24"/>
        </w:rPr>
        <w:t>this field of work</w:t>
      </w:r>
      <w:r w:rsidR="00F13F43" w:rsidRPr="00D873BA">
        <w:rPr>
          <w:rFonts w:ascii="Arial" w:hAnsi="Arial" w:cs="Arial"/>
          <w:sz w:val="24"/>
          <w:szCs w:val="24"/>
        </w:rPr>
        <w:t xml:space="preserve">.  Consistency </w:t>
      </w:r>
      <w:r w:rsidR="00E26EDB" w:rsidRPr="00D873BA">
        <w:rPr>
          <w:rFonts w:ascii="Arial" w:hAnsi="Arial" w:cs="Arial"/>
          <w:sz w:val="24"/>
          <w:szCs w:val="24"/>
        </w:rPr>
        <w:t xml:space="preserve">is one of the key </w:t>
      </w:r>
      <w:r w:rsidR="00675D93" w:rsidRPr="00D873BA">
        <w:rPr>
          <w:rFonts w:ascii="Arial" w:hAnsi="Arial" w:cs="Arial"/>
          <w:sz w:val="24"/>
          <w:szCs w:val="24"/>
        </w:rPr>
        <w:t>elements</w:t>
      </w:r>
      <w:r w:rsidR="00E26EDB" w:rsidRPr="00D873BA">
        <w:rPr>
          <w:rFonts w:ascii="Arial" w:hAnsi="Arial" w:cs="Arial"/>
          <w:sz w:val="24"/>
          <w:szCs w:val="24"/>
        </w:rPr>
        <w:t xml:space="preserve"> for </w:t>
      </w:r>
      <w:r w:rsidRPr="00D873BA">
        <w:rPr>
          <w:rFonts w:ascii="Arial" w:hAnsi="Arial" w:cs="Arial"/>
          <w:sz w:val="24"/>
          <w:szCs w:val="24"/>
        </w:rPr>
        <w:t xml:space="preserve">a high </w:t>
      </w:r>
      <w:r w:rsidR="00E26EDB" w:rsidRPr="00D873BA">
        <w:rPr>
          <w:rFonts w:ascii="Arial" w:hAnsi="Arial" w:cs="Arial"/>
          <w:sz w:val="24"/>
          <w:szCs w:val="24"/>
        </w:rPr>
        <w:t>quality and successful setting</w:t>
      </w:r>
      <w:r w:rsidR="00D76A51" w:rsidRPr="00D873BA">
        <w:rPr>
          <w:rFonts w:ascii="Arial" w:hAnsi="Arial" w:cs="Arial"/>
          <w:sz w:val="24"/>
          <w:szCs w:val="24"/>
        </w:rPr>
        <w:t>s</w:t>
      </w:r>
      <w:r w:rsidR="00E26EDB" w:rsidRPr="00D873BA">
        <w:rPr>
          <w:rFonts w:ascii="Arial" w:hAnsi="Arial" w:cs="Arial"/>
          <w:sz w:val="24"/>
          <w:szCs w:val="24"/>
        </w:rPr>
        <w:t xml:space="preserve">, alongside shared knowledge, reflective learning and sharing best practice </w:t>
      </w:r>
      <w:r w:rsidR="00724E57" w:rsidRPr="00D873BA">
        <w:rPr>
          <w:rFonts w:ascii="Arial" w:hAnsi="Arial" w:cs="Arial"/>
          <w:sz w:val="24"/>
          <w:szCs w:val="24"/>
        </w:rPr>
        <w:t xml:space="preserve">giving </w:t>
      </w:r>
      <w:r w:rsidR="00B7037F" w:rsidRPr="00D873BA">
        <w:rPr>
          <w:rFonts w:ascii="Arial" w:hAnsi="Arial" w:cs="Arial"/>
          <w:sz w:val="24"/>
          <w:szCs w:val="24"/>
        </w:rPr>
        <w:t>a</w:t>
      </w:r>
      <w:r w:rsidR="00724E57" w:rsidRPr="00D873BA">
        <w:rPr>
          <w:rFonts w:ascii="Arial" w:hAnsi="Arial" w:cs="Arial"/>
          <w:sz w:val="24"/>
          <w:szCs w:val="24"/>
        </w:rPr>
        <w:t xml:space="preserve"> holistic approach</w:t>
      </w:r>
      <w:r w:rsidR="00F13F43" w:rsidRPr="00D873BA">
        <w:rPr>
          <w:rFonts w:ascii="Arial" w:hAnsi="Arial" w:cs="Arial"/>
          <w:sz w:val="24"/>
          <w:szCs w:val="24"/>
        </w:rPr>
        <w:t>.</w:t>
      </w:r>
      <w:r w:rsidR="00510F75" w:rsidRPr="00D873BA">
        <w:t xml:space="preserve">  </w:t>
      </w:r>
      <w:r w:rsidR="00A35140" w:rsidRPr="00D873BA">
        <w:rPr>
          <w:rFonts w:ascii="Arial" w:hAnsi="Arial" w:cs="Arial"/>
          <w:sz w:val="24"/>
        </w:rPr>
        <w:t xml:space="preserve">This methodology </w:t>
      </w:r>
      <w:r w:rsidR="00510F75" w:rsidRPr="00D873BA">
        <w:rPr>
          <w:rFonts w:ascii="Arial" w:hAnsi="Arial" w:cs="Arial"/>
          <w:sz w:val="24"/>
        </w:rPr>
        <w:t xml:space="preserve">is </w:t>
      </w:r>
      <w:r w:rsidR="00A35140" w:rsidRPr="00D873BA">
        <w:rPr>
          <w:rFonts w:ascii="Arial" w:hAnsi="Arial" w:cs="Arial"/>
          <w:sz w:val="24"/>
        </w:rPr>
        <w:t>highlighted</w:t>
      </w:r>
      <w:r w:rsidR="00510F75" w:rsidRPr="00D873BA">
        <w:rPr>
          <w:rFonts w:ascii="Arial" w:hAnsi="Arial" w:cs="Arial"/>
          <w:sz w:val="24"/>
        </w:rPr>
        <w:t xml:space="preserve"> within the</w:t>
      </w:r>
      <w:r w:rsidR="00510F75" w:rsidRPr="00D873BA">
        <w:rPr>
          <w:sz w:val="24"/>
        </w:rPr>
        <w:t xml:space="preserve"> </w:t>
      </w:r>
      <w:r w:rsidR="00510F75" w:rsidRPr="00D873BA">
        <w:rPr>
          <w:rFonts w:ascii="Arial" w:hAnsi="Arial" w:cs="Arial"/>
          <w:sz w:val="24"/>
          <w:szCs w:val="24"/>
        </w:rPr>
        <w:t>Building a Brighter Future</w:t>
      </w:r>
      <w:r w:rsidR="0023674F" w:rsidRPr="00D873BA">
        <w:rPr>
          <w:rFonts w:ascii="Arial" w:hAnsi="Arial" w:cs="Arial"/>
          <w:sz w:val="24"/>
          <w:szCs w:val="24"/>
        </w:rPr>
        <w:t>: Early Years and Childcare Plan (2013)</w:t>
      </w:r>
      <w:r w:rsidR="00510F75" w:rsidRPr="00D873BA">
        <w:rPr>
          <w:rFonts w:ascii="Arial" w:hAnsi="Arial" w:cs="Arial"/>
          <w:sz w:val="24"/>
          <w:szCs w:val="24"/>
        </w:rPr>
        <w:t xml:space="preserve"> that there is need for consistent approach </w:t>
      </w:r>
      <w:r w:rsidR="00B7037F">
        <w:rPr>
          <w:rFonts w:ascii="Arial" w:hAnsi="Arial" w:cs="Arial"/>
          <w:sz w:val="24"/>
          <w:szCs w:val="24"/>
        </w:rPr>
        <w:t>when</w:t>
      </w:r>
      <w:r w:rsidR="00510F75" w:rsidRPr="00D873BA">
        <w:rPr>
          <w:rFonts w:ascii="Arial" w:hAnsi="Arial" w:cs="Arial"/>
          <w:sz w:val="24"/>
          <w:szCs w:val="24"/>
        </w:rPr>
        <w:t xml:space="preserve"> caring for children in the early years.</w:t>
      </w:r>
    </w:p>
    <w:p w14:paraId="1F2014B7" w14:textId="77777777" w:rsidR="00F67876" w:rsidRPr="00D873BA" w:rsidRDefault="00F67876" w:rsidP="00D873BA">
      <w:pPr>
        <w:spacing w:after="0" w:line="360" w:lineRule="auto"/>
        <w:jc w:val="both"/>
        <w:rPr>
          <w:rFonts w:ascii="Arial" w:hAnsi="Arial" w:cs="Arial"/>
          <w:sz w:val="24"/>
        </w:rPr>
      </w:pPr>
    </w:p>
    <w:p w14:paraId="34C5729B" w14:textId="1351380C" w:rsidR="006412D2" w:rsidRPr="00D873BA" w:rsidRDefault="00F67876" w:rsidP="00D873BA">
      <w:pPr>
        <w:spacing w:after="0" w:line="360" w:lineRule="auto"/>
        <w:jc w:val="both"/>
        <w:rPr>
          <w:rFonts w:ascii="Arial" w:hAnsi="Arial" w:cs="Arial"/>
          <w:sz w:val="24"/>
        </w:rPr>
      </w:pPr>
      <w:proofErr w:type="spellStart"/>
      <w:r w:rsidRPr="00D873BA">
        <w:rPr>
          <w:rFonts w:ascii="Arial" w:hAnsi="Arial" w:cs="Arial"/>
          <w:sz w:val="24"/>
        </w:rPr>
        <w:t>Cwlwm</w:t>
      </w:r>
      <w:proofErr w:type="spellEnd"/>
      <w:r w:rsidRPr="00D873BA">
        <w:rPr>
          <w:rFonts w:ascii="Arial" w:hAnsi="Arial" w:cs="Arial"/>
          <w:sz w:val="24"/>
        </w:rPr>
        <w:t xml:space="preserve"> (2016) states </w:t>
      </w:r>
      <w:r w:rsidR="00B57DBC" w:rsidRPr="00D873BA">
        <w:rPr>
          <w:rFonts w:ascii="Arial" w:hAnsi="Arial" w:cs="Arial"/>
          <w:sz w:val="24"/>
        </w:rPr>
        <w:t xml:space="preserve">that </w:t>
      </w:r>
      <w:r w:rsidRPr="00D873BA">
        <w:rPr>
          <w:rFonts w:ascii="Arial" w:hAnsi="Arial" w:cs="Arial"/>
          <w:sz w:val="24"/>
        </w:rPr>
        <w:t>early years, childcare and play provisions will continually review the quality of the service they prov</w:t>
      </w:r>
      <w:r w:rsidR="00E75F58" w:rsidRPr="00D873BA">
        <w:rPr>
          <w:rFonts w:ascii="Arial" w:hAnsi="Arial" w:cs="Arial"/>
          <w:sz w:val="24"/>
        </w:rPr>
        <w:t>ide through reflection.  R</w:t>
      </w:r>
      <w:r w:rsidRPr="00D873BA">
        <w:rPr>
          <w:rFonts w:ascii="Arial" w:hAnsi="Arial" w:cs="Arial"/>
          <w:sz w:val="24"/>
        </w:rPr>
        <w:t>eflect</w:t>
      </w:r>
      <w:r w:rsidR="00E75F58" w:rsidRPr="00D873BA">
        <w:rPr>
          <w:rFonts w:ascii="Arial" w:hAnsi="Arial" w:cs="Arial"/>
          <w:sz w:val="24"/>
        </w:rPr>
        <w:t>ion allows providers to learn</w:t>
      </w:r>
      <w:r w:rsidRPr="00D873BA">
        <w:rPr>
          <w:rFonts w:ascii="Arial" w:hAnsi="Arial" w:cs="Arial"/>
          <w:sz w:val="24"/>
        </w:rPr>
        <w:t xml:space="preserve"> from</w:t>
      </w:r>
      <w:r w:rsidR="00E75F58" w:rsidRPr="00D873BA">
        <w:rPr>
          <w:rFonts w:ascii="Arial" w:hAnsi="Arial" w:cs="Arial"/>
          <w:sz w:val="24"/>
        </w:rPr>
        <w:t xml:space="preserve"> previous experiences and share any lessons learnt.  </w:t>
      </w:r>
      <w:proofErr w:type="spellStart"/>
      <w:r w:rsidRPr="00D873BA">
        <w:rPr>
          <w:rFonts w:ascii="Arial" w:hAnsi="Arial" w:cs="Arial"/>
          <w:sz w:val="24"/>
        </w:rPr>
        <w:t>Cwlwm</w:t>
      </w:r>
      <w:proofErr w:type="spellEnd"/>
      <w:r w:rsidRPr="00D873BA">
        <w:rPr>
          <w:rFonts w:ascii="Arial" w:hAnsi="Arial" w:cs="Arial"/>
          <w:sz w:val="24"/>
        </w:rPr>
        <w:t xml:space="preserve"> (2016) stat</w:t>
      </w:r>
      <w:r w:rsidR="00B57DBC" w:rsidRPr="00D873BA">
        <w:rPr>
          <w:rFonts w:ascii="Arial" w:hAnsi="Arial" w:cs="Arial"/>
          <w:sz w:val="24"/>
        </w:rPr>
        <w:t xml:space="preserve">es that they do not provide a </w:t>
      </w:r>
      <w:r w:rsidRPr="00D873BA">
        <w:rPr>
          <w:rFonts w:ascii="Arial" w:hAnsi="Arial" w:cs="Arial"/>
          <w:sz w:val="24"/>
        </w:rPr>
        <w:t xml:space="preserve">quality assurance scheme, </w:t>
      </w:r>
      <w:r w:rsidR="00B57DBC" w:rsidRPr="00D873BA">
        <w:rPr>
          <w:rFonts w:ascii="Arial" w:hAnsi="Arial" w:cs="Arial"/>
          <w:sz w:val="24"/>
        </w:rPr>
        <w:t>however,</w:t>
      </w:r>
      <w:r w:rsidRPr="00D873BA">
        <w:rPr>
          <w:rFonts w:ascii="Arial" w:hAnsi="Arial" w:cs="Arial"/>
          <w:sz w:val="24"/>
        </w:rPr>
        <w:t xml:space="preserve"> each umbrella organisation associated with </w:t>
      </w:r>
      <w:proofErr w:type="spellStart"/>
      <w:r w:rsidR="001D6351" w:rsidRPr="00D873BA">
        <w:rPr>
          <w:rFonts w:ascii="Arial" w:hAnsi="Arial" w:cs="Arial"/>
          <w:sz w:val="24"/>
        </w:rPr>
        <w:t>C</w:t>
      </w:r>
      <w:r w:rsidRPr="00D873BA">
        <w:rPr>
          <w:rFonts w:ascii="Arial" w:hAnsi="Arial" w:cs="Arial"/>
          <w:sz w:val="24"/>
        </w:rPr>
        <w:t>wlwm</w:t>
      </w:r>
      <w:proofErr w:type="spellEnd"/>
      <w:r w:rsidRPr="00D873BA">
        <w:rPr>
          <w:rFonts w:ascii="Arial" w:hAnsi="Arial" w:cs="Arial"/>
          <w:sz w:val="24"/>
        </w:rPr>
        <w:t xml:space="preserve"> does </w:t>
      </w:r>
      <w:r w:rsidR="00B7037F">
        <w:rPr>
          <w:rFonts w:ascii="Arial" w:hAnsi="Arial" w:cs="Arial"/>
          <w:sz w:val="24"/>
        </w:rPr>
        <w:t>offer</w:t>
      </w:r>
      <w:r w:rsidRPr="00D873BA">
        <w:rPr>
          <w:rFonts w:ascii="Arial" w:hAnsi="Arial" w:cs="Arial"/>
          <w:sz w:val="24"/>
        </w:rPr>
        <w:t xml:space="preserve"> their own which all </w:t>
      </w:r>
      <w:r w:rsidR="00B7037F">
        <w:rPr>
          <w:rFonts w:ascii="Arial" w:hAnsi="Arial" w:cs="Arial"/>
          <w:sz w:val="24"/>
        </w:rPr>
        <w:t>reflect</w:t>
      </w:r>
      <w:r w:rsidRPr="00D873BA">
        <w:rPr>
          <w:rFonts w:ascii="Arial" w:hAnsi="Arial" w:cs="Arial"/>
          <w:sz w:val="24"/>
        </w:rPr>
        <w:t xml:space="preserve"> the </w:t>
      </w:r>
      <w:r w:rsidR="00B57DBC" w:rsidRPr="00D873BA">
        <w:rPr>
          <w:rFonts w:ascii="Arial" w:hAnsi="Arial" w:cs="Arial"/>
          <w:sz w:val="24"/>
        </w:rPr>
        <w:t>NMS</w:t>
      </w:r>
      <w:r w:rsidRPr="00D873BA">
        <w:rPr>
          <w:rFonts w:ascii="Arial" w:hAnsi="Arial" w:cs="Arial"/>
          <w:sz w:val="24"/>
        </w:rPr>
        <w:t xml:space="preserve"> </w:t>
      </w:r>
      <w:r w:rsidR="00B7037F">
        <w:rPr>
          <w:rFonts w:ascii="Arial" w:hAnsi="Arial" w:cs="Arial"/>
          <w:sz w:val="24"/>
        </w:rPr>
        <w:t xml:space="preserve">(2016) </w:t>
      </w:r>
      <w:r w:rsidRPr="00D873BA">
        <w:rPr>
          <w:rFonts w:ascii="Arial" w:hAnsi="Arial" w:cs="Arial"/>
          <w:sz w:val="24"/>
        </w:rPr>
        <w:t>from CIW.</w:t>
      </w:r>
      <w:r w:rsidR="001D6351" w:rsidRPr="00D873BA">
        <w:rPr>
          <w:rFonts w:ascii="Arial" w:hAnsi="Arial" w:cs="Arial"/>
          <w:sz w:val="24"/>
        </w:rPr>
        <w:t xml:space="preserve">  This leads to other complications such as settings having to choose which quality assurance scheme to follow, for example Mudiad </w:t>
      </w:r>
      <w:proofErr w:type="spellStart"/>
      <w:r w:rsidR="001D6351" w:rsidRPr="00D873BA">
        <w:rPr>
          <w:rFonts w:ascii="Arial" w:hAnsi="Arial" w:cs="Arial"/>
          <w:sz w:val="24"/>
        </w:rPr>
        <w:t>Meithrin</w:t>
      </w:r>
      <w:proofErr w:type="spellEnd"/>
      <w:r w:rsidR="001D6351" w:rsidRPr="00D873BA">
        <w:rPr>
          <w:rFonts w:ascii="Arial" w:hAnsi="Arial" w:cs="Arial"/>
          <w:sz w:val="24"/>
        </w:rPr>
        <w:t xml:space="preserve"> have the ‘</w:t>
      </w:r>
      <w:proofErr w:type="spellStart"/>
      <w:r w:rsidR="001D6351" w:rsidRPr="00D873BA">
        <w:rPr>
          <w:rFonts w:ascii="Arial" w:hAnsi="Arial" w:cs="Arial"/>
          <w:sz w:val="24"/>
        </w:rPr>
        <w:t>Safonau</w:t>
      </w:r>
      <w:proofErr w:type="spellEnd"/>
      <w:r w:rsidR="001D6351" w:rsidRPr="00D873BA">
        <w:rPr>
          <w:rFonts w:ascii="Arial" w:hAnsi="Arial" w:cs="Arial"/>
          <w:sz w:val="24"/>
        </w:rPr>
        <w:t xml:space="preserve"> </w:t>
      </w:r>
      <w:proofErr w:type="spellStart"/>
      <w:r w:rsidR="001D6351" w:rsidRPr="00D873BA">
        <w:rPr>
          <w:rFonts w:ascii="Arial" w:hAnsi="Arial" w:cs="Arial"/>
          <w:sz w:val="24"/>
        </w:rPr>
        <w:t>Serenog</w:t>
      </w:r>
      <w:proofErr w:type="spellEnd"/>
      <w:r w:rsidR="001D6351" w:rsidRPr="00D873BA">
        <w:rPr>
          <w:rFonts w:ascii="Arial" w:hAnsi="Arial" w:cs="Arial"/>
          <w:sz w:val="24"/>
        </w:rPr>
        <w:t>’</w:t>
      </w:r>
      <w:r w:rsidR="00534A01" w:rsidRPr="00D873BA">
        <w:rPr>
          <w:rFonts w:ascii="Arial" w:hAnsi="Arial" w:cs="Arial"/>
          <w:sz w:val="24"/>
        </w:rPr>
        <w:t xml:space="preserve"> (no date)</w:t>
      </w:r>
      <w:r w:rsidR="001D6351" w:rsidRPr="00D873BA">
        <w:rPr>
          <w:rFonts w:ascii="Arial" w:hAnsi="Arial" w:cs="Arial"/>
          <w:sz w:val="24"/>
        </w:rPr>
        <w:t>, whilst Wales Pre-school Playgroup Association (WPPA) have a quality for all scheme</w:t>
      </w:r>
      <w:r w:rsidR="00B7037F">
        <w:rPr>
          <w:rFonts w:ascii="Arial" w:hAnsi="Arial" w:cs="Arial"/>
          <w:sz w:val="24"/>
        </w:rPr>
        <w:t xml:space="preserve"> (</w:t>
      </w:r>
      <w:r w:rsidR="00CC1EC6">
        <w:rPr>
          <w:rFonts w:ascii="Arial" w:hAnsi="Arial" w:cs="Arial"/>
          <w:sz w:val="24"/>
        </w:rPr>
        <w:t>2011</w:t>
      </w:r>
      <w:r w:rsidR="00B7037F">
        <w:rPr>
          <w:rFonts w:ascii="Arial" w:hAnsi="Arial" w:cs="Arial"/>
          <w:sz w:val="24"/>
        </w:rPr>
        <w:t>)</w:t>
      </w:r>
      <w:r w:rsidR="001D6351" w:rsidRPr="00D873BA">
        <w:rPr>
          <w:rFonts w:ascii="Arial" w:hAnsi="Arial" w:cs="Arial"/>
          <w:sz w:val="24"/>
        </w:rPr>
        <w:t>.</w:t>
      </w:r>
      <w:r w:rsidR="005070DC" w:rsidRPr="00D873BA">
        <w:rPr>
          <w:rFonts w:ascii="Arial" w:hAnsi="Arial" w:cs="Arial"/>
          <w:sz w:val="24"/>
        </w:rPr>
        <w:t xml:space="preserve">  This may lead to settings become overwhelmed with the </w:t>
      </w:r>
      <w:r w:rsidR="00B7037F">
        <w:rPr>
          <w:rFonts w:ascii="Arial" w:hAnsi="Arial" w:cs="Arial"/>
          <w:sz w:val="24"/>
        </w:rPr>
        <w:t>various schemes a</w:t>
      </w:r>
      <w:r w:rsidR="005070DC" w:rsidRPr="00D873BA">
        <w:rPr>
          <w:rFonts w:ascii="Arial" w:hAnsi="Arial" w:cs="Arial"/>
          <w:sz w:val="24"/>
        </w:rPr>
        <w:t>nd therefore undecid</w:t>
      </w:r>
      <w:r w:rsidR="00E75F58" w:rsidRPr="00D873BA">
        <w:rPr>
          <w:rFonts w:ascii="Arial" w:hAnsi="Arial" w:cs="Arial"/>
          <w:sz w:val="24"/>
        </w:rPr>
        <w:t>ed as to which</w:t>
      </w:r>
      <w:r w:rsidR="00B7037F">
        <w:rPr>
          <w:rFonts w:ascii="Arial" w:hAnsi="Arial" w:cs="Arial"/>
          <w:sz w:val="24"/>
        </w:rPr>
        <w:t xml:space="preserve"> one</w:t>
      </w:r>
      <w:r w:rsidR="00E75F58" w:rsidRPr="00D873BA">
        <w:rPr>
          <w:rFonts w:ascii="Arial" w:hAnsi="Arial" w:cs="Arial"/>
          <w:sz w:val="24"/>
        </w:rPr>
        <w:t xml:space="preserve"> to follow.  This is also reflected within the </w:t>
      </w:r>
      <w:r w:rsidR="00CC1EC6" w:rsidRPr="00D873BA">
        <w:rPr>
          <w:rFonts w:ascii="Arial" w:hAnsi="Arial" w:cs="Arial"/>
          <w:sz w:val="24"/>
        </w:rPr>
        <w:t>Early Childhood Environment Rating Scale</w:t>
      </w:r>
      <w:r w:rsidR="00CC1EC6">
        <w:rPr>
          <w:rFonts w:ascii="Arial" w:hAnsi="Arial" w:cs="Arial"/>
          <w:sz w:val="24"/>
        </w:rPr>
        <w:t xml:space="preserve"> (ECERS)</w:t>
      </w:r>
      <w:r w:rsidR="00E75F58" w:rsidRPr="00CC1EC6">
        <w:rPr>
          <w:rFonts w:ascii="Arial" w:hAnsi="Arial" w:cs="Arial"/>
          <w:b/>
          <w:color w:val="FF0000"/>
          <w:sz w:val="24"/>
        </w:rPr>
        <w:t xml:space="preserve"> </w:t>
      </w:r>
      <w:r w:rsidR="00E75F58" w:rsidRPr="00CC1EC6">
        <w:rPr>
          <w:rFonts w:ascii="Arial" w:hAnsi="Arial" w:cs="Arial"/>
          <w:sz w:val="24"/>
        </w:rPr>
        <w:t xml:space="preserve">(2015) </w:t>
      </w:r>
      <w:r w:rsidR="00E75F58" w:rsidRPr="00D873BA">
        <w:rPr>
          <w:rFonts w:ascii="Arial" w:hAnsi="Arial" w:cs="Arial"/>
          <w:sz w:val="24"/>
        </w:rPr>
        <w:t xml:space="preserve">as there are </w:t>
      </w:r>
      <w:r w:rsidR="003A68CC" w:rsidRPr="00D873BA">
        <w:rPr>
          <w:rFonts w:ascii="Arial" w:hAnsi="Arial" w:cs="Arial"/>
          <w:sz w:val="24"/>
        </w:rPr>
        <w:t>five</w:t>
      </w:r>
      <w:r w:rsidR="00E75F58" w:rsidRPr="00D873BA">
        <w:rPr>
          <w:rFonts w:ascii="Arial" w:hAnsi="Arial" w:cs="Arial"/>
          <w:sz w:val="24"/>
        </w:rPr>
        <w:t xml:space="preserve"> options available, as shown </w:t>
      </w:r>
      <w:r w:rsidR="003A68CC" w:rsidRPr="00D873BA">
        <w:rPr>
          <w:rFonts w:ascii="Arial" w:hAnsi="Arial" w:cs="Arial"/>
          <w:sz w:val="24"/>
          <w:szCs w:val="24"/>
        </w:rPr>
        <w:t xml:space="preserve">on the </w:t>
      </w:r>
      <w:r w:rsidR="003A68CC" w:rsidRPr="00D873BA">
        <w:rPr>
          <w:rFonts w:ascii="Arial" w:hAnsi="Arial" w:cs="Arial"/>
          <w:bCs/>
          <w:sz w:val="24"/>
          <w:szCs w:val="24"/>
        </w:rPr>
        <w:t>UK ECERS Network Resource (no date)</w:t>
      </w:r>
      <w:r w:rsidR="00E75F58" w:rsidRPr="00D873BA">
        <w:rPr>
          <w:rFonts w:ascii="Arial" w:hAnsi="Arial" w:cs="Arial"/>
          <w:sz w:val="24"/>
        </w:rPr>
        <w:t>.  This</w:t>
      </w:r>
      <w:r w:rsidR="00B7037F">
        <w:rPr>
          <w:rFonts w:ascii="Arial" w:hAnsi="Arial" w:cs="Arial"/>
          <w:sz w:val="24"/>
        </w:rPr>
        <w:t xml:space="preserve"> </w:t>
      </w:r>
      <w:r w:rsidR="00E75F58" w:rsidRPr="00D873BA">
        <w:rPr>
          <w:rFonts w:ascii="Arial" w:hAnsi="Arial" w:cs="Arial"/>
          <w:sz w:val="24"/>
        </w:rPr>
        <w:t xml:space="preserve">common problem </w:t>
      </w:r>
      <w:r w:rsidR="00B7037F">
        <w:rPr>
          <w:rFonts w:ascii="Arial" w:hAnsi="Arial" w:cs="Arial"/>
          <w:sz w:val="24"/>
        </w:rPr>
        <w:t xml:space="preserve">is </w:t>
      </w:r>
      <w:r w:rsidR="00E75F58" w:rsidRPr="00D873BA">
        <w:rPr>
          <w:rFonts w:ascii="Arial" w:hAnsi="Arial" w:cs="Arial"/>
          <w:sz w:val="24"/>
        </w:rPr>
        <w:t xml:space="preserve">seen in other industries and causes confusion and a lack of confidence in quality </w:t>
      </w:r>
      <w:r w:rsidR="00B7037F" w:rsidRPr="00D873BA">
        <w:rPr>
          <w:rFonts w:ascii="Arial" w:hAnsi="Arial" w:cs="Arial"/>
          <w:sz w:val="24"/>
        </w:rPr>
        <w:t>assurance and</w:t>
      </w:r>
      <w:r w:rsidR="0076590B" w:rsidRPr="00D873BA">
        <w:rPr>
          <w:rFonts w:ascii="Arial" w:hAnsi="Arial" w:cs="Arial"/>
          <w:sz w:val="24"/>
        </w:rPr>
        <w:t xml:space="preserve"> having a cross provision scheme would help this situation.</w:t>
      </w:r>
      <w:r w:rsidR="00E75F58" w:rsidRPr="00D873BA">
        <w:rPr>
          <w:rFonts w:ascii="Arial" w:hAnsi="Arial" w:cs="Arial"/>
          <w:sz w:val="24"/>
        </w:rPr>
        <w:t xml:space="preserve"> </w:t>
      </w:r>
      <w:r w:rsidR="0076590B" w:rsidRPr="00D873BA">
        <w:rPr>
          <w:rFonts w:ascii="Arial" w:hAnsi="Arial" w:cs="Arial"/>
          <w:sz w:val="24"/>
        </w:rPr>
        <w:t xml:space="preserve">It bodes the question is this why </w:t>
      </w:r>
      <w:r w:rsidR="00CC1EC6">
        <w:rPr>
          <w:rFonts w:ascii="Arial" w:hAnsi="Arial" w:cs="Arial"/>
          <w:sz w:val="24"/>
        </w:rPr>
        <w:t xml:space="preserve">the </w:t>
      </w:r>
      <w:r w:rsidR="00CC1EC6" w:rsidRPr="00D873BA">
        <w:rPr>
          <w:rFonts w:ascii="Arial" w:hAnsi="Arial" w:cs="Arial"/>
          <w:sz w:val="24"/>
        </w:rPr>
        <w:t>S</w:t>
      </w:r>
      <w:r w:rsidR="00CC1EC6">
        <w:rPr>
          <w:rFonts w:ascii="Arial" w:hAnsi="Arial" w:cs="Arial"/>
          <w:sz w:val="24"/>
        </w:rPr>
        <w:t>elf-</w:t>
      </w:r>
      <w:r w:rsidR="00CC1EC6" w:rsidRPr="00D873BA">
        <w:rPr>
          <w:rFonts w:ascii="Arial" w:hAnsi="Arial" w:cs="Arial"/>
          <w:sz w:val="24"/>
        </w:rPr>
        <w:t>A</w:t>
      </w:r>
      <w:r w:rsidR="00CC1EC6">
        <w:rPr>
          <w:rFonts w:ascii="Arial" w:hAnsi="Arial" w:cs="Arial"/>
          <w:sz w:val="24"/>
        </w:rPr>
        <w:t xml:space="preserve">ssessment of </w:t>
      </w:r>
      <w:r w:rsidR="0076590B" w:rsidRPr="00D873BA">
        <w:rPr>
          <w:rFonts w:ascii="Arial" w:hAnsi="Arial" w:cs="Arial"/>
          <w:sz w:val="24"/>
        </w:rPr>
        <w:t>S</w:t>
      </w:r>
      <w:r w:rsidR="00CC1EC6">
        <w:rPr>
          <w:rFonts w:ascii="Arial" w:hAnsi="Arial" w:cs="Arial"/>
          <w:sz w:val="24"/>
        </w:rPr>
        <w:t xml:space="preserve">ervice </w:t>
      </w:r>
      <w:r w:rsidR="00CC1EC6" w:rsidRPr="00D873BA">
        <w:rPr>
          <w:rFonts w:ascii="Arial" w:hAnsi="Arial" w:cs="Arial"/>
          <w:sz w:val="24"/>
        </w:rPr>
        <w:t>S</w:t>
      </w:r>
      <w:r w:rsidR="00CC1EC6">
        <w:rPr>
          <w:rFonts w:ascii="Arial" w:hAnsi="Arial" w:cs="Arial"/>
          <w:sz w:val="24"/>
        </w:rPr>
        <w:t>tatement</w:t>
      </w:r>
      <w:r w:rsidR="0076590B" w:rsidRPr="00D873BA">
        <w:rPr>
          <w:rFonts w:ascii="Arial" w:hAnsi="Arial" w:cs="Arial"/>
          <w:sz w:val="24"/>
        </w:rPr>
        <w:t xml:space="preserve"> (2017) has been developed and will this become the </w:t>
      </w:r>
      <w:r w:rsidR="00B7037F">
        <w:rPr>
          <w:rFonts w:ascii="Arial" w:hAnsi="Arial" w:cs="Arial"/>
          <w:sz w:val="24"/>
        </w:rPr>
        <w:t>main scheme for</w:t>
      </w:r>
      <w:r w:rsidR="0076590B" w:rsidRPr="00D873BA">
        <w:rPr>
          <w:rFonts w:ascii="Arial" w:hAnsi="Arial" w:cs="Arial"/>
          <w:sz w:val="24"/>
        </w:rPr>
        <w:t xml:space="preserve"> quality assurance?</w:t>
      </w:r>
      <w:r w:rsidR="004C798C" w:rsidRPr="00D873BA">
        <w:rPr>
          <w:rFonts w:ascii="Arial" w:hAnsi="Arial" w:cs="Arial"/>
          <w:sz w:val="24"/>
        </w:rPr>
        <w:t xml:space="preserve"> One common connect</w:t>
      </w:r>
      <w:r w:rsidR="00B57DBC" w:rsidRPr="00D873BA">
        <w:rPr>
          <w:rFonts w:ascii="Arial" w:hAnsi="Arial" w:cs="Arial"/>
          <w:sz w:val="24"/>
        </w:rPr>
        <w:t>ion</w:t>
      </w:r>
      <w:r w:rsidR="004C798C" w:rsidRPr="00D873BA">
        <w:rPr>
          <w:rFonts w:ascii="Arial" w:hAnsi="Arial" w:cs="Arial"/>
          <w:sz w:val="24"/>
        </w:rPr>
        <w:t xml:space="preserve"> that can be seen throughout the majority of quality assurance scheme</w:t>
      </w:r>
      <w:r w:rsidR="00B7037F">
        <w:rPr>
          <w:rFonts w:ascii="Arial" w:hAnsi="Arial" w:cs="Arial"/>
          <w:sz w:val="24"/>
        </w:rPr>
        <w:t xml:space="preserve">, stated by </w:t>
      </w:r>
      <w:proofErr w:type="spellStart"/>
      <w:r w:rsidR="00B57DBC" w:rsidRPr="00D873BA">
        <w:rPr>
          <w:rFonts w:ascii="Arial" w:hAnsi="Arial" w:cs="Arial"/>
          <w:sz w:val="24"/>
        </w:rPr>
        <w:t>Cwlwm</w:t>
      </w:r>
      <w:proofErr w:type="spellEnd"/>
      <w:r w:rsidR="00B57DBC" w:rsidRPr="00D873BA">
        <w:rPr>
          <w:rFonts w:ascii="Arial" w:hAnsi="Arial" w:cs="Arial"/>
          <w:sz w:val="24"/>
        </w:rPr>
        <w:t xml:space="preserve"> (2016) </w:t>
      </w:r>
      <w:r w:rsidR="004C798C" w:rsidRPr="00D873BA">
        <w:rPr>
          <w:rFonts w:ascii="Arial" w:hAnsi="Arial" w:cs="Arial"/>
          <w:sz w:val="24"/>
        </w:rPr>
        <w:t xml:space="preserve">is the CPD </w:t>
      </w:r>
      <w:r w:rsidR="00B57DBC" w:rsidRPr="00D873BA">
        <w:rPr>
          <w:rFonts w:ascii="Arial" w:hAnsi="Arial" w:cs="Arial"/>
          <w:sz w:val="24"/>
        </w:rPr>
        <w:t xml:space="preserve">element for all </w:t>
      </w:r>
      <w:r w:rsidR="004C798C" w:rsidRPr="00D873BA">
        <w:rPr>
          <w:rFonts w:ascii="Arial" w:hAnsi="Arial" w:cs="Arial"/>
          <w:sz w:val="24"/>
        </w:rPr>
        <w:t xml:space="preserve">staff within the setting.  Within the </w:t>
      </w:r>
      <w:r w:rsidR="00B57DBC" w:rsidRPr="00D873BA">
        <w:rPr>
          <w:rFonts w:ascii="Arial" w:hAnsi="Arial" w:cs="Arial"/>
          <w:sz w:val="24"/>
        </w:rPr>
        <w:t>NMS</w:t>
      </w:r>
      <w:r w:rsidR="004C798C" w:rsidRPr="00D873BA">
        <w:rPr>
          <w:rFonts w:ascii="Arial" w:hAnsi="Arial" w:cs="Arial"/>
          <w:sz w:val="24"/>
        </w:rPr>
        <w:t xml:space="preserve"> (2016: 36) </w:t>
      </w:r>
      <w:r w:rsidR="00B7037F">
        <w:rPr>
          <w:rFonts w:ascii="Arial" w:hAnsi="Arial" w:cs="Arial"/>
          <w:sz w:val="24"/>
        </w:rPr>
        <w:t>S</w:t>
      </w:r>
      <w:r w:rsidR="004C798C" w:rsidRPr="00D873BA">
        <w:rPr>
          <w:rFonts w:ascii="Arial" w:hAnsi="Arial" w:cs="Arial"/>
          <w:sz w:val="24"/>
        </w:rPr>
        <w:t>tan</w:t>
      </w:r>
      <w:r w:rsidR="004C38FE" w:rsidRPr="00D873BA">
        <w:rPr>
          <w:rFonts w:ascii="Arial" w:hAnsi="Arial" w:cs="Arial"/>
          <w:sz w:val="24"/>
        </w:rPr>
        <w:t xml:space="preserve">dard 13.10 </w:t>
      </w:r>
      <w:r w:rsidR="0076590B" w:rsidRPr="00D873BA">
        <w:rPr>
          <w:rFonts w:ascii="Arial" w:hAnsi="Arial" w:cs="Arial"/>
          <w:sz w:val="24"/>
        </w:rPr>
        <w:t xml:space="preserve">it </w:t>
      </w:r>
      <w:r w:rsidR="004C38FE" w:rsidRPr="00D873BA">
        <w:rPr>
          <w:rFonts w:ascii="Arial" w:hAnsi="Arial" w:cs="Arial"/>
          <w:sz w:val="24"/>
        </w:rPr>
        <w:t>states that the training need of staff is continuousl</w:t>
      </w:r>
      <w:r w:rsidR="00B7037F">
        <w:rPr>
          <w:rFonts w:ascii="Arial" w:hAnsi="Arial" w:cs="Arial"/>
          <w:sz w:val="24"/>
        </w:rPr>
        <w:t xml:space="preserve">y </w:t>
      </w:r>
      <w:r w:rsidR="004C38FE" w:rsidRPr="00D873BA">
        <w:rPr>
          <w:rFonts w:ascii="Arial" w:hAnsi="Arial" w:cs="Arial"/>
          <w:sz w:val="24"/>
        </w:rPr>
        <w:t>monitored on a regular basis</w:t>
      </w:r>
      <w:r w:rsidR="0076590B" w:rsidRPr="00D873BA">
        <w:rPr>
          <w:rFonts w:ascii="Arial" w:hAnsi="Arial" w:cs="Arial"/>
          <w:sz w:val="24"/>
        </w:rPr>
        <w:t xml:space="preserve">.  </w:t>
      </w:r>
      <w:r w:rsidR="00D55301" w:rsidRPr="00D873BA">
        <w:rPr>
          <w:rFonts w:ascii="Arial" w:hAnsi="Arial" w:cs="Arial"/>
          <w:sz w:val="24"/>
        </w:rPr>
        <w:t xml:space="preserve">NMS </w:t>
      </w:r>
      <w:r w:rsidR="0076590B" w:rsidRPr="00D873BA">
        <w:rPr>
          <w:rFonts w:ascii="Arial" w:hAnsi="Arial" w:cs="Arial"/>
          <w:sz w:val="24"/>
        </w:rPr>
        <w:t xml:space="preserve">states </w:t>
      </w:r>
      <w:r w:rsidR="00D55301" w:rsidRPr="00D873BA">
        <w:rPr>
          <w:rFonts w:ascii="Arial" w:hAnsi="Arial" w:cs="Arial"/>
          <w:sz w:val="24"/>
        </w:rPr>
        <w:t xml:space="preserve">the minimum </w:t>
      </w:r>
      <w:r w:rsidR="00B7037F">
        <w:rPr>
          <w:rFonts w:ascii="Arial" w:hAnsi="Arial" w:cs="Arial"/>
          <w:sz w:val="24"/>
        </w:rPr>
        <w:t xml:space="preserve">requirements </w:t>
      </w:r>
      <w:r w:rsidR="0076590B" w:rsidRPr="00D873BA">
        <w:rPr>
          <w:rFonts w:ascii="Arial" w:hAnsi="Arial" w:cs="Arial"/>
          <w:sz w:val="24"/>
        </w:rPr>
        <w:t xml:space="preserve">that </w:t>
      </w:r>
      <w:r w:rsidR="00D55301" w:rsidRPr="00D873BA">
        <w:rPr>
          <w:rFonts w:ascii="Arial" w:hAnsi="Arial" w:cs="Arial"/>
          <w:sz w:val="24"/>
        </w:rPr>
        <w:t xml:space="preserve">settings </w:t>
      </w:r>
      <w:r w:rsidR="00D55301" w:rsidRPr="00D873BA">
        <w:rPr>
          <w:rFonts w:ascii="Arial" w:hAnsi="Arial" w:cs="Arial"/>
          <w:sz w:val="24"/>
        </w:rPr>
        <w:lastRenderedPageBreak/>
        <w:t>need to comply with</w:t>
      </w:r>
      <w:r w:rsidR="0076590B" w:rsidRPr="00D873BA">
        <w:rPr>
          <w:rFonts w:ascii="Arial" w:hAnsi="Arial" w:cs="Arial"/>
          <w:sz w:val="24"/>
        </w:rPr>
        <w:t>,</w:t>
      </w:r>
      <w:r w:rsidR="00D55301" w:rsidRPr="00D873BA">
        <w:rPr>
          <w:rFonts w:ascii="Arial" w:hAnsi="Arial" w:cs="Arial"/>
          <w:sz w:val="24"/>
        </w:rPr>
        <w:t xml:space="preserve"> whilst if a setting is funded by Flying Start (2014: 6) they are required to complete an additional five days of CPD rather than only </w:t>
      </w:r>
      <w:r w:rsidR="0076590B" w:rsidRPr="00D873BA">
        <w:rPr>
          <w:rFonts w:ascii="Arial" w:hAnsi="Arial" w:cs="Arial"/>
          <w:sz w:val="24"/>
        </w:rPr>
        <w:t xml:space="preserve">adhere to </w:t>
      </w:r>
      <w:r w:rsidR="00D55301" w:rsidRPr="00D873BA">
        <w:rPr>
          <w:rFonts w:ascii="Arial" w:hAnsi="Arial" w:cs="Arial"/>
          <w:sz w:val="24"/>
        </w:rPr>
        <w:t xml:space="preserve">the mandatory training </w:t>
      </w:r>
      <w:r w:rsidR="00343211" w:rsidRPr="00D873BA">
        <w:rPr>
          <w:rFonts w:ascii="Arial" w:hAnsi="Arial" w:cs="Arial"/>
          <w:sz w:val="24"/>
        </w:rPr>
        <w:t xml:space="preserve">requirements </w:t>
      </w:r>
      <w:r w:rsidR="00B7037F">
        <w:rPr>
          <w:rFonts w:ascii="Arial" w:hAnsi="Arial" w:cs="Arial"/>
          <w:sz w:val="24"/>
        </w:rPr>
        <w:t>given in the NMS (2016)</w:t>
      </w:r>
      <w:r w:rsidR="00D55301" w:rsidRPr="00D873BA">
        <w:rPr>
          <w:rFonts w:ascii="Arial" w:hAnsi="Arial" w:cs="Arial"/>
          <w:sz w:val="24"/>
        </w:rPr>
        <w:t>.</w:t>
      </w:r>
      <w:r w:rsidR="004C38FE" w:rsidRPr="00D873BA">
        <w:rPr>
          <w:rFonts w:ascii="Arial" w:hAnsi="Arial" w:cs="Arial"/>
          <w:sz w:val="24"/>
        </w:rPr>
        <w:t xml:space="preserve"> </w:t>
      </w:r>
    </w:p>
    <w:p w14:paraId="7B418BB3" w14:textId="15CA716A" w:rsidR="0027744B" w:rsidRPr="00D873BA" w:rsidRDefault="00F67876" w:rsidP="00D873BA">
      <w:pPr>
        <w:spacing w:after="0" w:line="360" w:lineRule="auto"/>
        <w:jc w:val="both"/>
        <w:rPr>
          <w:rFonts w:ascii="Arial" w:hAnsi="Arial" w:cs="Arial"/>
          <w:sz w:val="24"/>
        </w:rPr>
      </w:pPr>
      <w:r w:rsidRPr="00D873BA">
        <w:rPr>
          <w:rFonts w:ascii="Arial" w:hAnsi="Arial" w:cs="Arial"/>
          <w:sz w:val="24"/>
        </w:rPr>
        <w:t xml:space="preserve"> </w:t>
      </w:r>
    </w:p>
    <w:p w14:paraId="60AB1E73" w14:textId="29A25FB6" w:rsidR="001314AF" w:rsidRPr="00D873BA" w:rsidRDefault="00B03649" w:rsidP="00D873BA">
      <w:pPr>
        <w:spacing w:after="0" w:line="360" w:lineRule="auto"/>
        <w:jc w:val="both"/>
        <w:rPr>
          <w:rFonts w:ascii="Arial" w:hAnsi="Arial" w:cs="Arial"/>
          <w:sz w:val="24"/>
        </w:rPr>
      </w:pPr>
      <w:r w:rsidRPr="00D873BA">
        <w:rPr>
          <w:rFonts w:ascii="Arial" w:hAnsi="Arial" w:cs="Arial"/>
          <w:sz w:val="24"/>
        </w:rPr>
        <w:t>On January the 15</w:t>
      </w:r>
      <w:r w:rsidRPr="00D873BA">
        <w:rPr>
          <w:rFonts w:ascii="Arial" w:hAnsi="Arial" w:cs="Arial"/>
          <w:sz w:val="24"/>
          <w:vertAlign w:val="superscript"/>
        </w:rPr>
        <w:t>th</w:t>
      </w:r>
      <w:r w:rsidRPr="00D873BA">
        <w:rPr>
          <w:rFonts w:ascii="Arial" w:hAnsi="Arial" w:cs="Arial"/>
          <w:sz w:val="24"/>
        </w:rPr>
        <w:t xml:space="preserve"> 2018 Care and Social Services Inspectorate Wales (CSSIW) changed their name to Care Inspectorate Wales (CIW).</w:t>
      </w:r>
      <w:r w:rsidR="0076590B" w:rsidRPr="00D873BA">
        <w:rPr>
          <w:rFonts w:ascii="Arial" w:hAnsi="Arial" w:cs="Arial"/>
          <w:sz w:val="24"/>
        </w:rPr>
        <w:t xml:space="preserve">   W</w:t>
      </w:r>
      <w:r w:rsidR="00280691" w:rsidRPr="00D873BA">
        <w:rPr>
          <w:rFonts w:ascii="Arial" w:hAnsi="Arial" w:cs="Arial"/>
          <w:sz w:val="24"/>
        </w:rPr>
        <w:t>hilst all the documentation is being changed, for the time being</w:t>
      </w:r>
      <w:r w:rsidR="0076590B" w:rsidRPr="00D873BA">
        <w:rPr>
          <w:rFonts w:ascii="Arial" w:hAnsi="Arial" w:cs="Arial"/>
          <w:sz w:val="24"/>
        </w:rPr>
        <w:t>,</w:t>
      </w:r>
      <w:r w:rsidR="00280691" w:rsidRPr="00D873BA">
        <w:rPr>
          <w:rFonts w:ascii="Arial" w:hAnsi="Arial" w:cs="Arial"/>
          <w:sz w:val="24"/>
        </w:rPr>
        <w:t xml:space="preserve"> both CSSIW and CIW are valid, as stated by CIW (2017).</w:t>
      </w:r>
      <w:r w:rsidR="00E8216E" w:rsidRPr="00D873BA">
        <w:rPr>
          <w:rFonts w:ascii="Arial" w:hAnsi="Arial" w:cs="Arial"/>
          <w:sz w:val="24"/>
        </w:rPr>
        <w:t xml:space="preserve">  CIW (no date) states that childcare and play providers have a legal requirement to complete a </w:t>
      </w:r>
      <w:r w:rsidR="002F45B1" w:rsidRPr="00D873BA">
        <w:rPr>
          <w:rFonts w:ascii="Arial" w:hAnsi="Arial" w:cs="Arial"/>
          <w:sz w:val="24"/>
        </w:rPr>
        <w:t>self-assessment</w:t>
      </w:r>
      <w:r w:rsidR="00E8216E" w:rsidRPr="00D873BA">
        <w:rPr>
          <w:rFonts w:ascii="Arial" w:hAnsi="Arial" w:cs="Arial"/>
          <w:sz w:val="24"/>
        </w:rPr>
        <w:t xml:space="preserve"> which should include the quality of care report for their service, this is known as</w:t>
      </w:r>
      <w:r w:rsidR="00CC1EC6">
        <w:rPr>
          <w:rFonts w:ascii="Arial" w:hAnsi="Arial" w:cs="Arial"/>
          <w:sz w:val="24"/>
        </w:rPr>
        <w:t xml:space="preserve"> </w:t>
      </w:r>
      <w:r w:rsidR="00E8216E" w:rsidRPr="00D873BA">
        <w:rPr>
          <w:rFonts w:ascii="Arial" w:hAnsi="Arial" w:cs="Arial"/>
          <w:sz w:val="24"/>
        </w:rPr>
        <w:t>SASS</w:t>
      </w:r>
      <w:r w:rsidR="000510F1" w:rsidRPr="00D873BA">
        <w:rPr>
          <w:rFonts w:ascii="Arial" w:hAnsi="Arial" w:cs="Arial"/>
          <w:sz w:val="24"/>
        </w:rPr>
        <w:t xml:space="preserve"> (2017)</w:t>
      </w:r>
      <w:r w:rsidR="00E8216E" w:rsidRPr="00D873BA">
        <w:rPr>
          <w:rFonts w:ascii="Arial" w:hAnsi="Arial" w:cs="Arial"/>
          <w:sz w:val="24"/>
        </w:rPr>
        <w:t>.</w:t>
      </w:r>
      <w:r w:rsidR="00E001D4" w:rsidRPr="00D873BA">
        <w:rPr>
          <w:rFonts w:ascii="Arial" w:hAnsi="Arial" w:cs="Arial"/>
          <w:sz w:val="24"/>
        </w:rPr>
        <w:t xml:space="preserve">  However, CIW (no date) states that although some child</w:t>
      </w:r>
      <w:r w:rsidR="00FF745A" w:rsidRPr="00D873BA">
        <w:rPr>
          <w:rFonts w:ascii="Arial" w:hAnsi="Arial" w:cs="Arial"/>
          <w:sz w:val="24"/>
        </w:rPr>
        <w:t xml:space="preserve">care and play providers submitted their </w:t>
      </w:r>
      <w:r w:rsidR="00E001D4" w:rsidRPr="00D873BA">
        <w:rPr>
          <w:rFonts w:ascii="Arial" w:hAnsi="Arial" w:cs="Arial"/>
          <w:sz w:val="24"/>
        </w:rPr>
        <w:t xml:space="preserve">quality of care report annually, there were some settings who did not produce a report.  For this reason, CIW (no date) issued the SASS </w:t>
      </w:r>
      <w:r w:rsidR="000510F1" w:rsidRPr="00D873BA">
        <w:rPr>
          <w:rFonts w:ascii="Arial" w:hAnsi="Arial" w:cs="Arial"/>
          <w:sz w:val="24"/>
        </w:rPr>
        <w:t xml:space="preserve">(2017) </w:t>
      </w:r>
      <w:r w:rsidR="00E001D4" w:rsidRPr="00D873BA">
        <w:rPr>
          <w:rFonts w:ascii="Arial" w:hAnsi="Arial" w:cs="Arial"/>
          <w:sz w:val="24"/>
        </w:rPr>
        <w:t>to be completed</w:t>
      </w:r>
      <w:r w:rsidR="00FF745A" w:rsidRPr="00D873BA">
        <w:rPr>
          <w:rFonts w:ascii="Arial" w:hAnsi="Arial" w:cs="Arial"/>
          <w:sz w:val="24"/>
        </w:rPr>
        <w:t>, too which if settings did not they would have a non-compliance marked against the</w:t>
      </w:r>
      <w:r w:rsidR="000510F1" w:rsidRPr="00D873BA">
        <w:rPr>
          <w:rFonts w:ascii="Arial" w:hAnsi="Arial" w:cs="Arial"/>
          <w:sz w:val="24"/>
        </w:rPr>
        <w:t xml:space="preserve"> Leadership and Management element from the inspection framework (no date)</w:t>
      </w:r>
      <w:r w:rsidR="00E001D4" w:rsidRPr="00D873BA">
        <w:rPr>
          <w:rFonts w:ascii="Arial" w:hAnsi="Arial" w:cs="Arial"/>
          <w:sz w:val="24"/>
        </w:rPr>
        <w:t>.  CIW (</w:t>
      </w:r>
      <w:r w:rsidR="00D92460" w:rsidRPr="00D873BA">
        <w:rPr>
          <w:rFonts w:ascii="Arial" w:hAnsi="Arial" w:cs="Arial"/>
          <w:sz w:val="24"/>
        </w:rPr>
        <w:t>2018</w:t>
      </w:r>
      <w:r w:rsidR="002F45B1" w:rsidRPr="00D873BA">
        <w:rPr>
          <w:rFonts w:ascii="Arial" w:hAnsi="Arial" w:cs="Arial"/>
          <w:sz w:val="24"/>
        </w:rPr>
        <w:t>) stated that ‘part one’ of SASS was</w:t>
      </w:r>
      <w:r w:rsidR="00FF745A" w:rsidRPr="00D873BA">
        <w:rPr>
          <w:rFonts w:ascii="Arial" w:hAnsi="Arial" w:cs="Arial"/>
          <w:sz w:val="24"/>
        </w:rPr>
        <w:t xml:space="preserve"> to be</w:t>
      </w:r>
      <w:r w:rsidR="002F45B1" w:rsidRPr="00D873BA">
        <w:rPr>
          <w:rFonts w:ascii="Arial" w:hAnsi="Arial" w:cs="Arial"/>
          <w:sz w:val="24"/>
        </w:rPr>
        <w:t xml:space="preserve"> completed during the </w:t>
      </w:r>
      <w:r w:rsidR="00FF745A" w:rsidRPr="00D873BA">
        <w:rPr>
          <w:rFonts w:ascii="Arial" w:hAnsi="Arial" w:cs="Arial"/>
          <w:sz w:val="24"/>
        </w:rPr>
        <w:t>summer</w:t>
      </w:r>
      <w:r w:rsidR="002F45B1" w:rsidRPr="00D873BA">
        <w:rPr>
          <w:rFonts w:ascii="Arial" w:hAnsi="Arial" w:cs="Arial"/>
          <w:sz w:val="24"/>
        </w:rPr>
        <w:t xml:space="preserve"> of </w:t>
      </w:r>
      <w:r w:rsidR="00FF745A" w:rsidRPr="00D873BA">
        <w:rPr>
          <w:rFonts w:ascii="Arial" w:hAnsi="Arial" w:cs="Arial"/>
          <w:sz w:val="24"/>
        </w:rPr>
        <w:t>2016;</w:t>
      </w:r>
      <w:r w:rsidR="002F45B1" w:rsidRPr="00D873BA">
        <w:rPr>
          <w:rFonts w:ascii="Arial" w:hAnsi="Arial" w:cs="Arial"/>
          <w:sz w:val="24"/>
        </w:rPr>
        <w:t xml:space="preserve"> however, ‘part two’ was due before the 28</w:t>
      </w:r>
      <w:r w:rsidR="002F45B1" w:rsidRPr="00D873BA">
        <w:rPr>
          <w:rFonts w:ascii="Arial" w:hAnsi="Arial" w:cs="Arial"/>
          <w:sz w:val="24"/>
          <w:vertAlign w:val="superscript"/>
        </w:rPr>
        <w:t>th</w:t>
      </w:r>
      <w:r w:rsidR="002F45B1" w:rsidRPr="00D873BA">
        <w:rPr>
          <w:rFonts w:ascii="Arial" w:hAnsi="Arial" w:cs="Arial"/>
          <w:sz w:val="24"/>
        </w:rPr>
        <w:t xml:space="preserve"> of July 2017</w:t>
      </w:r>
      <w:r w:rsidR="000510F1" w:rsidRPr="00D873BA">
        <w:rPr>
          <w:rFonts w:ascii="Arial" w:hAnsi="Arial" w:cs="Arial"/>
          <w:sz w:val="24"/>
        </w:rPr>
        <w:t>, this shows a significant amount of time between each part and for this reason some settings may have had a turnover in staff</w:t>
      </w:r>
      <w:r w:rsidR="00343211" w:rsidRPr="00D873BA">
        <w:rPr>
          <w:rFonts w:ascii="Arial" w:hAnsi="Arial" w:cs="Arial"/>
          <w:sz w:val="24"/>
        </w:rPr>
        <w:t xml:space="preserve"> resulting in inconsistencies within their reports</w:t>
      </w:r>
      <w:r w:rsidR="002F45B1" w:rsidRPr="00D873BA">
        <w:rPr>
          <w:rFonts w:ascii="Arial" w:hAnsi="Arial" w:cs="Arial"/>
          <w:sz w:val="24"/>
        </w:rPr>
        <w:t>.</w:t>
      </w:r>
      <w:r w:rsidR="00343211" w:rsidRPr="00D873BA">
        <w:rPr>
          <w:rFonts w:ascii="Arial" w:hAnsi="Arial" w:cs="Arial"/>
          <w:sz w:val="24"/>
        </w:rPr>
        <w:t xml:space="preserve">  However,</w:t>
      </w:r>
      <w:r w:rsidR="000510F1" w:rsidRPr="00D873BA">
        <w:rPr>
          <w:rFonts w:ascii="Arial" w:hAnsi="Arial" w:cs="Arial"/>
          <w:sz w:val="24"/>
        </w:rPr>
        <w:t xml:space="preserve"> the ECERS</w:t>
      </w:r>
      <w:r w:rsidR="006A124D" w:rsidRPr="00D873BA">
        <w:rPr>
          <w:rFonts w:ascii="Arial" w:hAnsi="Arial" w:cs="Arial"/>
          <w:sz w:val="24"/>
        </w:rPr>
        <w:t xml:space="preserve"> written by Harms et al.</w:t>
      </w:r>
      <w:r w:rsidR="00343211" w:rsidRPr="00D873BA">
        <w:rPr>
          <w:rFonts w:ascii="Arial" w:hAnsi="Arial" w:cs="Arial"/>
          <w:sz w:val="24"/>
        </w:rPr>
        <w:t xml:space="preserve"> (2015) </w:t>
      </w:r>
      <w:r w:rsidR="000510F1" w:rsidRPr="00D873BA">
        <w:rPr>
          <w:rFonts w:ascii="Arial" w:hAnsi="Arial" w:cs="Arial"/>
          <w:sz w:val="24"/>
        </w:rPr>
        <w:t xml:space="preserve">is classed as a ‘time stamp’, where children are observed during the busiest time of the day and for no longer than three hours.  </w:t>
      </w:r>
      <w:r w:rsidR="006A124D" w:rsidRPr="00D873BA">
        <w:rPr>
          <w:rFonts w:ascii="Arial" w:hAnsi="Arial" w:cs="Arial"/>
          <w:sz w:val="24"/>
        </w:rPr>
        <w:t>All information collected within the ECERS (2015) is observed with no additional information collected from the staff at the setting.  However, c</w:t>
      </w:r>
      <w:r w:rsidR="000510F1" w:rsidRPr="00D873BA">
        <w:rPr>
          <w:rFonts w:ascii="Arial" w:hAnsi="Arial" w:cs="Arial"/>
          <w:sz w:val="24"/>
        </w:rPr>
        <w:t>h</w:t>
      </w:r>
      <w:r w:rsidR="00343211" w:rsidRPr="00D873BA">
        <w:rPr>
          <w:rFonts w:ascii="Arial" w:hAnsi="Arial" w:cs="Arial"/>
          <w:sz w:val="24"/>
        </w:rPr>
        <w:t xml:space="preserve">ildcare </w:t>
      </w:r>
      <w:r w:rsidR="00F8132D" w:rsidRPr="00D873BA">
        <w:rPr>
          <w:rFonts w:ascii="Arial" w:hAnsi="Arial" w:cs="Arial"/>
          <w:sz w:val="24"/>
        </w:rPr>
        <w:t xml:space="preserve">providers </w:t>
      </w:r>
      <w:r w:rsidR="00343211" w:rsidRPr="00D873BA">
        <w:rPr>
          <w:rFonts w:ascii="Arial" w:hAnsi="Arial" w:cs="Arial"/>
          <w:sz w:val="24"/>
        </w:rPr>
        <w:t xml:space="preserve">have a legal requirement to </w:t>
      </w:r>
      <w:r w:rsidR="00F8132D" w:rsidRPr="00D873BA">
        <w:rPr>
          <w:rFonts w:ascii="Arial" w:hAnsi="Arial" w:cs="Arial"/>
          <w:sz w:val="24"/>
        </w:rPr>
        <w:t>complete a self-evaluation as part of the second element of the SASS, CIW (</w:t>
      </w:r>
      <w:r w:rsidR="00D92460" w:rsidRPr="00D873BA">
        <w:rPr>
          <w:rFonts w:ascii="Arial" w:hAnsi="Arial" w:cs="Arial"/>
          <w:sz w:val="24"/>
        </w:rPr>
        <w:t>2018</w:t>
      </w:r>
      <w:r w:rsidR="00F8132D" w:rsidRPr="00D873BA">
        <w:rPr>
          <w:rFonts w:ascii="Arial" w:hAnsi="Arial" w:cs="Arial"/>
          <w:sz w:val="24"/>
        </w:rPr>
        <w:t xml:space="preserve">) states the aim of this was to support childcare </w:t>
      </w:r>
      <w:r w:rsidR="00343211" w:rsidRPr="00D873BA">
        <w:rPr>
          <w:rFonts w:ascii="Arial" w:hAnsi="Arial" w:cs="Arial"/>
          <w:sz w:val="24"/>
        </w:rPr>
        <w:t>p</w:t>
      </w:r>
      <w:r w:rsidR="00F8132D" w:rsidRPr="00D873BA">
        <w:rPr>
          <w:rFonts w:ascii="Arial" w:hAnsi="Arial" w:cs="Arial"/>
          <w:sz w:val="24"/>
        </w:rPr>
        <w:t>roviders to consider the most effective ‘way to maintain and improve’ their services.</w:t>
      </w:r>
      <w:r w:rsidR="006B0181" w:rsidRPr="00D873BA">
        <w:rPr>
          <w:rFonts w:ascii="Arial" w:hAnsi="Arial" w:cs="Arial"/>
          <w:sz w:val="24"/>
        </w:rPr>
        <w:t xml:space="preserve">  CIW (</w:t>
      </w:r>
      <w:r w:rsidR="00D92460" w:rsidRPr="00D873BA">
        <w:rPr>
          <w:rFonts w:ascii="Arial" w:hAnsi="Arial" w:cs="Arial"/>
          <w:sz w:val="24"/>
        </w:rPr>
        <w:t>2018</w:t>
      </w:r>
      <w:r w:rsidR="006B0181" w:rsidRPr="00D873BA">
        <w:rPr>
          <w:rFonts w:ascii="Arial" w:hAnsi="Arial" w:cs="Arial"/>
          <w:sz w:val="24"/>
        </w:rPr>
        <w:t xml:space="preserve">) </w:t>
      </w:r>
      <w:r w:rsidR="00FF745A" w:rsidRPr="00D873BA">
        <w:rPr>
          <w:rFonts w:ascii="Arial" w:hAnsi="Arial" w:cs="Arial"/>
          <w:sz w:val="24"/>
        </w:rPr>
        <w:t>clarifies</w:t>
      </w:r>
      <w:r w:rsidR="006B0181" w:rsidRPr="00D873BA">
        <w:rPr>
          <w:rFonts w:ascii="Arial" w:hAnsi="Arial" w:cs="Arial"/>
          <w:sz w:val="24"/>
        </w:rPr>
        <w:t xml:space="preserve"> that the information childcare and play </w:t>
      </w:r>
      <w:r w:rsidR="00CC1EC6">
        <w:rPr>
          <w:rFonts w:ascii="Arial" w:hAnsi="Arial" w:cs="Arial"/>
          <w:sz w:val="24"/>
        </w:rPr>
        <w:t>settings</w:t>
      </w:r>
      <w:r w:rsidR="006B0181" w:rsidRPr="00D873BA">
        <w:rPr>
          <w:rFonts w:ascii="Arial" w:hAnsi="Arial" w:cs="Arial"/>
          <w:sz w:val="24"/>
        </w:rPr>
        <w:t xml:space="preserve"> provided them within this element would support them to see what systems childcare providers have in place to monitor, review and improve their service in order to provider children with the best quality of care they can</w:t>
      </w:r>
      <w:r w:rsidR="001314AF" w:rsidRPr="00D873BA">
        <w:rPr>
          <w:rFonts w:ascii="Arial" w:hAnsi="Arial" w:cs="Arial"/>
          <w:sz w:val="24"/>
        </w:rPr>
        <w:t xml:space="preserve">, additionally CIW (2018) could also </w:t>
      </w:r>
      <w:r w:rsidR="0063622A" w:rsidRPr="00D873BA">
        <w:rPr>
          <w:rFonts w:ascii="Arial" w:hAnsi="Arial" w:cs="Arial"/>
          <w:sz w:val="24"/>
        </w:rPr>
        <w:t xml:space="preserve">plan </w:t>
      </w:r>
      <w:r w:rsidR="001314AF" w:rsidRPr="00D873BA">
        <w:rPr>
          <w:rFonts w:ascii="Arial" w:hAnsi="Arial" w:cs="Arial"/>
          <w:sz w:val="24"/>
        </w:rPr>
        <w:t xml:space="preserve">their inspections of </w:t>
      </w:r>
      <w:r w:rsidR="00FF745A" w:rsidRPr="00D873BA">
        <w:rPr>
          <w:rFonts w:ascii="Arial" w:hAnsi="Arial" w:cs="Arial"/>
          <w:sz w:val="24"/>
        </w:rPr>
        <w:t xml:space="preserve">the </w:t>
      </w:r>
      <w:r w:rsidR="001314AF" w:rsidRPr="00D873BA">
        <w:rPr>
          <w:rFonts w:ascii="Arial" w:hAnsi="Arial" w:cs="Arial"/>
          <w:sz w:val="24"/>
        </w:rPr>
        <w:t>childcare and play providers</w:t>
      </w:r>
      <w:r w:rsidR="006A124D" w:rsidRPr="00D873BA">
        <w:rPr>
          <w:rFonts w:ascii="Arial" w:hAnsi="Arial" w:cs="Arial"/>
          <w:sz w:val="24"/>
        </w:rPr>
        <w:t xml:space="preserve"> with this information</w:t>
      </w:r>
      <w:r w:rsidR="001314AF" w:rsidRPr="00D873BA">
        <w:rPr>
          <w:rFonts w:ascii="Arial" w:hAnsi="Arial" w:cs="Arial"/>
          <w:sz w:val="24"/>
        </w:rPr>
        <w:t>.</w:t>
      </w:r>
    </w:p>
    <w:p w14:paraId="1B2383B0" w14:textId="3C7FBBF2" w:rsidR="00C53133" w:rsidRPr="00D873BA" w:rsidRDefault="00C53133" w:rsidP="00D873BA">
      <w:pPr>
        <w:spacing w:after="0" w:line="360" w:lineRule="auto"/>
        <w:jc w:val="both"/>
        <w:rPr>
          <w:rFonts w:ascii="Arial" w:hAnsi="Arial" w:cs="Arial"/>
          <w:sz w:val="24"/>
        </w:rPr>
      </w:pPr>
    </w:p>
    <w:p w14:paraId="2EA2598E" w14:textId="0FF08061" w:rsidR="002403BF" w:rsidRPr="00D873BA" w:rsidRDefault="00C53133" w:rsidP="00D873BA">
      <w:pPr>
        <w:spacing w:after="0" w:line="360" w:lineRule="auto"/>
        <w:jc w:val="both"/>
        <w:rPr>
          <w:rFonts w:ascii="Arial" w:hAnsi="Arial" w:cs="Arial"/>
          <w:sz w:val="24"/>
        </w:rPr>
      </w:pPr>
      <w:r w:rsidRPr="00D873BA">
        <w:rPr>
          <w:rFonts w:ascii="Arial" w:hAnsi="Arial" w:cs="Arial"/>
          <w:sz w:val="24"/>
        </w:rPr>
        <w:t xml:space="preserve">In line with the Regulation and Inspection of Social Care (Wales) Act 2016, CIW have changed the way they inspect, additionally this Act supports the aims set out by </w:t>
      </w:r>
      <w:r w:rsidRPr="00D873BA">
        <w:rPr>
          <w:rFonts w:ascii="Arial" w:hAnsi="Arial" w:cs="Arial"/>
          <w:sz w:val="24"/>
        </w:rPr>
        <w:lastRenderedPageBreak/>
        <w:t>the Social Services and Wellbeing (Wales) Act 2015.</w:t>
      </w:r>
      <w:r w:rsidR="006A124D" w:rsidRPr="00D873BA">
        <w:rPr>
          <w:rFonts w:ascii="Arial" w:hAnsi="Arial" w:cs="Arial"/>
          <w:sz w:val="24"/>
        </w:rPr>
        <w:t xml:space="preserve">  </w:t>
      </w:r>
      <w:r w:rsidRPr="00D873BA">
        <w:rPr>
          <w:rFonts w:ascii="Arial" w:hAnsi="Arial" w:cs="Arial"/>
          <w:sz w:val="24"/>
        </w:rPr>
        <w:t>The Regulation and Inspection of Socia</w:t>
      </w:r>
      <w:r w:rsidR="006B0211" w:rsidRPr="00D873BA">
        <w:rPr>
          <w:rFonts w:ascii="Arial" w:hAnsi="Arial" w:cs="Arial"/>
          <w:sz w:val="24"/>
        </w:rPr>
        <w:t>l Care (Wales) Act 2016 has</w:t>
      </w:r>
      <w:r w:rsidRPr="00D873BA">
        <w:rPr>
          <w:rFonts w:ascii="Arial" w:hAnsi="Arial" w:cs="Arial"/>
          <w:sz w:val="24"/>
        </w:rPr>
        <w:t xml:space="preserve"> placed an emphasis on the quality of services and ensure that improvements are made </w:t>
      </w:r>
      <w:r w:rsidR="006A124D" w:rsidRPr="00D873BA">
        <w:rPr>
          <w:rFonts w:ascii="Arial" w:hAnsi="Arial" w:cs="Arial"/>
          <w:sz w:val="24"/>
        </w:rPr>
        <w:t>by</w:t>
      </w:r>
      <w:r w:rsidRPr="00D873BA">
        <w:rPr>
          <w:rFonts w:ascii="Arial" w:hAnsi="Arial" w:cs="Arial"/>
          <w:sz w:val="24"/>
        </w:rPr>
        <w:t xml:space="preserve"> services</w:t>
      </w:r>
      <w:r w:rsidR="006A124D" w:rsidRPr="00D873BA">
        <w:rPr>
          <w:rFonts w:ascii="Arial" w:hAnsi="Arial" w:cs="Arial"/>
          <w:sz w:val="24"/>
        </w:rPr>
        <w:t xml:space="preserve"> to deliver the</w:t>
      </w:r>
      <w:r w:rsidRPr="00D873BA">
        <w:rPr>
          <w:rFonts w:ascii="Arial" w:hAnsi="Arial" w:cs="Arial"/>
          <w:sz w:val="24"/>
        </w:rPr>
        <w:t xml:space="preserve"> high</w:t>
      </w:r>
      <w:r w:rsidR="006A124D" w:rsidRPr="00D873BA">
        <w:rPr>
          <w:rFonts w:ascii="Arial" w:hAnsi="Arial" w:cs="Arial"/>
          <w:sz w:val="24"/>
        </w:rPr>
        <w:t>est</w:t>
      </w:r>
      <w:r w:rsidRPr="00D873BA">
        <w:rPr>
          <w:rFonts w:ascii="Arial" w:hAnsi="Arial" w:cs="Arial"/>
          <w:sz w:val="24"/>
        </w:rPr>
        <w:t xml:space="preserve"> quality</w:t>
      </w:r>
      <w:r w:rsidR="006A124D" w:rsidRPr="00D873BA">
        <w:rPr>
          <w:rFonts w:ascii="Arial" w:hAnsi="Arial" w:cs="Arial"/>
          <w:sz w:val="24"/>
        </w:rPr>
        <w:t xml:space="preserve"> of care</w:t>
      </w:r>
      <w:r w:rsidRPr="00D873BA">
        <w:rPr>
          <w:rFonts w:ascii="Arial" w:hAnsi="Arial" w:cs="Arial"/>
          <w:sz w:val="24"/>
        </w:rPr>
        <w:t>.</w:t>
      </w:r>
      <w:r w:rsidR="00A50FE3" w:rsidRPr="00D873BA">
        <w:rPr>
          <w:rFonts w:ascii="Arial" w:hAnsi="Arial" w:cs="Arial"/>
          <w:sz w:val="24"/>
        </w:rPr>
        <w:t xml:space="preserve">  </w:t>
      </w:r>
      <w:r w:rsidRPr="00D873BA">
        <w:rPr>
          <w:rFonts w:ascii="Arial" w:hAnsi="Arial" w:cs="Arial"/>
          <w:sz w:val="24"/>
        </w:rPr>
        <w:t xml:space="preserve">  </w:t>
      </w:r>
      <w:r w:rsidR="00A50FE3" w:rsidRPr="00D873BA">
        <w:rPr>
          <w:rFonts w:ascii="Arial" w:hAnsi="Arial" w:cs="Arial"/>
          <w:sz w:val="24"/>
        </w:rPr>
        <w:t>Montessori (1909) cited i</w:t>
      </w:r>
      <w:r w:rsidR="00272BFA" w:rsidRPr="00D873BA">
        <w:rPr>
          <w:rFonts w:ascii="Arial" w:hAnsi="Arial" w:cs="Arial"/>
          <w:sz w:val="24"/>
        </w:rPr>
        <w:t>n Ma et al. (2013: 146)</w:t>
      </w:r>
      <w:r w:rsidR="00A50FE3" w:rsidRPr="00D873BA">
        <w:rPr>
          <w:rFonts w:ascii="Arial" w:hAnsi="Arial" w:cs="Arial"/>
          <w:sz w:val="24"/>
        </w:rPr>
        <w:t xml:space="preserve"> the importance of quality and the extensive benefit this </w:t>
      </w:r>
      <w:r w:rsidR="006A124D" w:rsidRPr="00D873BA">
        <w:rPr>
          <w:rFonts w:ascii="Arial" w:hAnsi="Arial" w:cs="Arial"/>
          <w:sz w:val="24"/>
        </w:rPr>
        <w:t>had on</w:t>
      </w:r>
      <w:r w:rsidR="00A50FE3" w:rsidRPr="00D873BA">
        <w:rPr>
          <w:rFonts w:ascii="Arial" w:hAnsi="Arial" w:cs="Arial"/>
          <w:sz w:val="24"/>
        </w:rPr>
        <w:t xml:space="preserve"> children throughout their lives.  C</w:t>
      </w:r>
      <w:r w:rsidRPr="00D873BA">
        <w:rPr>
          <w:rFonts w:ascii="Arial" w:hAnsi="Arial" w:cs="Arial"/>
          <w:sz w:val="24"/>
        </w:rPr>
        <w:t xml:space="preserve">IW (2018) </w:t>
      </w:r>
      <w:r w:rsidR="00CC1EC6">
        <w:rPr>
          <w:rFonts w:ascii="Arial" w:hAnsi="Arial" w:cs="Arial"/>
          <w:sz w:val="24"/>
        </w:rPr>
        <w:t>supports</w:t>
      </w:r>
      <w:r w:rsidRPr="00D873BA">
        <w:rPr>
          <w:rFonts w:ascii="Arial" w:hAnsi="Arial" w:cs="Arial"/>
          <w:sz w:val="24"/>
        </w:rPr>
        <w:t xml:space="preserve"> this </w:t>
      </w:r>
      <w:r w:rsidR="00CC1EC6">
        <w:rPr>
          <w:rFonts w:ascii="Arial" w:hAnsi="Arial" w:cs="Arial"/>
          <w:sz w:val="24"/>
        </w:rPr>
        <w:t xml:space="preserve">with the introduction to </w:t>
      </w:r>
      <w:r w:rsidRPr="00D873BA">
        <w:rPr>
          <w:rFonts w:ascii="Arial" w:hAnsi="Arial" w:cs="Arial"/>
          <w:sz w:val="24"/>
        </w:rPr>
        <w:t>the inspection framework</w:t>
      </w:r>
      <w:r w:rsidR="00CC1EC6">
        <w:rPr>
          <w:rFonts w:ascii="Arial" w:hAnsi="Arial" w:cs="Arial"/>
          <w:sz w:val="24"/>
        </w:rPr>
        <w:t xml:space="preserve"> (no date)</w:t>
      </w:r>
      <w:r w:rsidRPr="00D873BA">
        <w:rPr>
          <w:rFonts w:ascii="Arial" w:hAnsi="Arial" w:cs="Arial"/>
          <w:sz w:val="24"/>
        </w:rPr>
        <w:t xml:space="preserve">.  Under the new inspection framework (no date) CIW will be placing a focus on how the childcare providers can improve the quality of </w:t>
      </w:r>
      <w:r w:rsidR="00347FF2" w:rsidRPr="00D873BA">
        <w:rPr>
          <w:rFonts w:ascii="Arial" w:hAnsi="Arial" w:cs="Arial"/>
          <w:sz w:val="24"/>
        </w:rPr>
        <w:t xml:space="preserve">the </w:t>
      </w:r>
      <w:r w:rsidRPr="00D873BA">
        <w:rPr>
          <w:rFonts w:ascii="Arial" w:hAnsi="Arial" w:cs="Arial"/>
          <w:sz w:val="24"/>
        </w:rPr>
        <w:t>care</w:t>
      </w:r>
      <w:r w:rsidR="00347FF2" w:rsidRPr="00D873BA">
        <w:rPr>
          <w:rFonts w:ascii="Arial" w:hAnsi="Arial" w:cs="Arial"/>
          <w:sz w:val="24"/>
        </w:rPr>
        <w:t xml:space="preserve"> </w:t>
      </w:r>
      <w:r w:rsidR="00CC1EC6">
        <w:rPr>
          <w:rFonts w:ascii="Arial" w:hAnsi="Arial" w:cs="Arial"/>
          <w:sz w:val="24"/>
        </w:rPr>
        <w:t>to</w:t>
      </w:r>
      <w:r w:rsidR="00343211" w:rsidRPr="00D873BA">
        <w:rPr>
          <w:rFonts w:ascii="Arial" w:hAnsi="Arial" w:cs="Arial"/>
          <w:sz w:val="24"/>
        </w:rPr>
        <w:t xml:space="preserve"> the</w:t>
      </w:r>
      <w:r w:rsidR="00347FF2" w:rsidRPr="00D873BA">
        <w:rPr>
          <w:rFonts w:ascii="Arial" w:hAnsi="Arial" w:cs="Arial"/>
          <w:sz w:val="24"/>
        </w:rPr>
        <w:t xml:space="preserve"> children.  A</w:t>
      </w:r>
      <w:r w:rsidRPr="00D873BA">
        <w:rPr>
          <w:rFonts w:ascii="Arial" w:hAnsi="Arial" w:cs="Arial"/>
          <w:sz w:val="24"/>
        </w:rPr>
        <w:t>dditionally</w:t>
      </w:r>
      <w:r w:rsidR="00347FF2" w:rsidRPr="00D873BA">
        <w:rPr>
          <w:rFonts w:ascii="Arial" w:hAnsi="Arial" w:cs="Arial"/>
          <w:sz w:val="24"/>
        </w:rPr>
        <w:t xml:space="preserve">, CIW (no date) have also placed a </w:t>
      </w:r>
      <w:r w:rsidRPr="00D873BA">
        <w:rPr>
          <w:rFonts w:ascii="Arial" w:hAnsi="Arial" w:cs="Arial"/>
          <w:sz w:val="24"/>
        </w:rPr>
        <w:t>great</w:t>
      </w:r>
      <w:r w:rsidR="00272BFA" w:rsidRPr="00D873BA">
        <w:rPr>
          <w:rFonts w:ascii="Arial" w:hAnsi="Arial" w:cs="Arial"/>
          <w:sz w:val="24"/>
        </w:rPr>
        <w:t>er</w:t>
      </w:r>
      <w:r w:rsidRPr="00D873BA">
        <w:rPr>
          <w:rFonts w:ascii="Arial" w:hAnsi="Arial" w:cs="Arial"/>
          <w:sz w:val="24"/>
        </w:rPr>
        <w:t xml:space="preserve"> emphasis on the wellbeing outcomes of the individuals that use the services.</w:t>
      </w:r>
      <w:r w:rsidR="002403BF" w:rsidRPr="00D873BA">
        <w:rPr>
          <w:rFonts w:ascii="Arial" w:hAnsi="Arial" w:cs="Arial"/>
          <w:sz w:val="24"/>
        </w:rPr>
        <w:t xml:space="preserve">  Within the inspection framework (no date) there are four areas CIW will be inspecting, these are;</w:t>
      </w:r>
    </w:p>
    <w:p w14:paraId="6D8F6B3D" w14:textId="77777777" w:rsidR="002403BF" w:rsidRPr="00D873BA" w:rsidRDefault="002403BF" w:rsidP="00D873BA">
      <w:pPr>
        <w:pStyle w:val="ListParagraph"/>
        <w:numPr>
          <w:ilvl w:val="0"/>
          <w:numId w:val="1"/>
        </w:numPr>
        <w:spacing w:after="0" w:line="240" w:lineRule="auto"/>
        <w:ind w:right="850"/>
        <w:jc w:val="both"/>
        <w:rPr>
          <w:rFonts w:ascii="Arial" w:hAnsi="Arial" w:cs="Arial"/>
          <w:sz w:val="24"/>
        </w:rPr>
      </w:pPr>
      <w:r w:rsidRPr="00D873BA">
        <w:rPr>
          <w:rFonts w:ascii="Arial" w:hAnsi="Arial" w:cs="Arial"/>
          <w:sz w:val="24"/>
        </w:rPr>
        <w:t>Wellbeing</w:t>
      </w:r>
    </w:p>
    <w:p w14:paraId="0F587C47" w14:textId="7F0A11BE" w:rsidR="002403BF" w:rsidRPr="00D873BA" w:rsidRDefault="002403BF" w:rsidP="00D873BA">
      <w:pPr>
        <w:pStyle w:val="ListParagraph"/>
        <w:numPr>
          <w:ilvl w:val="0"/>
          <w:numId w:val="1"/>
        </w:numPr>
        <w:spacing w:after="0" w:line="240" w:lineRule="auto"/>
        <w:ind w:right="850"/>
        <w:jc w:val="both"/>
        <w:rPr>
          <w:rFonts w:ascii="Arial" w:hAnsi="Arial" w:cs="Arial"/>
          <w:sz w:val="24"/>
        </w:rPr>
      </w:pPr>
      <w:r w:rsidRPr="00D873BA">
        <w:rPr>
          <w:rFonts w:ascii="Arial" w:hAnsi="Arial" w:cs="Arial"/>
          <w:sz w:val="24"/>
        </w:rPr>
        <w:t>Care and Development</w:t>
      </w:r>
    </w:p>
    <w:p w14:paraId="422D3C7E" w14:textId="633FE4A3" w:rsidR="002403BF" w:rsidRPr="00D873BA" w:rsidRDefault="002403BF" w:rsidP="00D873BA">
      <w:pPr>
        <w:pStyle w:val="ListParagraph"/>
        <w:numPr>
          <w:ilvl w:val="0"/>
          <w:numId w:val="1"/>
        </w:numPr>
        <w:spacing w:after="0" w:line="240" w:lineRule="auto"/>
        <w:ind w:right="850"/>
        <w:jc w:val="both"/>
        <w:rPr>
          <w:rFonts w:ascii="Arial" w:hAnsi="Arial" w:cs="Arial"/>
          <w:sz w:val="24"/>
        </w:rPr>
      </w:pPr>
      <w:r w:rsidRPr="00D873BA">
        <w:rPr>
          <w:rFonts w:ascii="Arial" w:hAnsi="Arial" w:cs="Arial"/>
          <w:sz w:val="24"/>
        </w:rPr>
        <w:t>Environment</w:t>
      </w:r>
    </w:p>
    <w:p w14:paraId="376B31A5" w14:textId="265C68CD" w:rsidR="002403BF" w:rsidRPr="00D873BA" w:rsidRDefault="002403BF" w:rsidP="00D873BA">
      <w:pPr>
        <w:pStyle w:val="ListParagraph"/>
        <w:numPr>
          <w:ilvl w:val="0"/>
          <w:numId w:val="1"/>
        </w:numPr>
        <w:spacing w:after="0" w:line="240" w:lineRule="auto"/>
        <w:ind w:right="850"/>
        <w:jc w:val="both"/>
        <w:rPr>
          <w:rFonts w:ascii="Arial" w:hAnsi="Arial" w:cs="Arial"/>
          <w:sz w:val="24"/>
        </w:rPr>
      </w:pPr>
      <w:r w:rsidRPr="00D873BA">
        <w:rPr>
          <w:rFonts w:ascii="Arial" w:hAnsi="Arial" w:cs="Arial"/>
          <w:sz w:val="24"/>
        </w:rPr>
        <w:t>Leadership and Management</w:t>
      </w:r>
    </w:p>
    <w:p w14:paraId="36E00146" w14:textId="66E6E567" w:rsidR="002403BF" w:rsidRPr="00D873BA" w:rsidRDefault="002403BF" w:rsidP="00D873BA">
      <w:pPr>
        <w:spacing w:after="0" w:line="240" w:lineRule="auto"/>
        <w:ind w:left="850" w:right="850"/>
        <w:jc w:val="both"/>
        <w:rPr>
          <w:rFonts w:ascii="Arial" w:hAnsi="Arial" w:cs="Arial"/>
          <w:sz w:val="24"/>
        </w:rPr>
      </w:pPr>
      <w:r w:rsidRPr="00D873BA">
        <w:rPr>
          <w:rFonts w:ascii="Arial" w:hAnsi="Arial" w:cs="Arial"/>
          <w:sz w:val="24"/>
        </w:rPr>
        <w:t>(Care Inspectorate Wales, no date)</w:t>
      </w:r>
    </w:p>
    <w:p w14:paraId="20447F4A" w14:textId="77777777" w:rsidR="002403BF" w:rsidRPr="00D873BA" w:rsidRDefault="002403BF" w:rsidP="00D873BA">
      <w:pPr>
        <w:spacing w:after="0" w:line="360" w:lineRule="auto"/>
        <w:jc w:val="both"/>
        <w:rPr>
          <w:rFonts w:ascii="Arial" w:hAnsi="Arial" w:cs="Arial"/>
          <w:sz w:val="24"/>
        </w:rPr>
      </w:pPr>
    </w:p>
    <w:p w14:paraId="268121BE" w14:textId="467CDEFB" w:rsidR="001733E7" w:rsidRPr="00D873BA" w:rsidRDefault="00F706A6" w:rsidP="00D873BA">
      <w:pPr>
        <w:spacing w:after="0" w:line="360" w:lineRule="auto"/>
        <w:jc w:val="both"/>
        <w:rPr>
          <w:rFonts w:ascii="Arial" w:hAnsi="Arial" w:cs="Arial"/>
          <w:sz w:val="24"/>
        </w:rPr>
      </w:pPr>
      <w:r w:rsidRPr="00D873BA">
        <w:rPr>
          <w:rFonts w:ascii="Arial" w:hAnsi="Arial" w:cs="Arial"/>
          <w:sz w:val="24"/>
        </w:rPr>
        <w:t xml:space="preserve">However, if a childcare setting is providing the funded education for children aged three, for example </w:t>
      </w:r>
      <w:r w:rsidR="00347FF2" w:rsidRPr="00D873BA">
        <w:rPr>
          <w:rFonts w:ascii="Arial" w:hAnsi="Arial" w:cs="Arial"/>
          <w:sz w:val="24"/>
        </w:rPr>
        <w:t>in a</w:t>
      </w:r>
      <w:r w:rsidRPr="00D873BA">
        <w:rPr>
          <w:rFonts w:ascii="Arial" w:hAnsi="Arial" w:cs="Arial"/>
          <w:sz w:val="24"/>
        </w:rPr>
        <w:t xml:space="preserve"> Cylch Meithrin or Playgroup, they will have a joint inspection from CIW and Estyn</w:t>
      </w:r>
      <w:r w:rsidR="00272BFA" w:rsidRPr="00D873BA">
        <w:rPr>
          <w:rFonts w:ascii="Arial" w:hAnsi="Arial" w:cs="Arial"/>
          <w:sz w:val="24"/>
        </w:rPr>
        <w:t xml:space="preserve"> (no date)</w:t>
      </w:r>
      <w:r w:rsidRPr="00D873BA">
        <w:rPr>
          <w:rFonts w:ascii="Arial" w:hAnsi="Arial" w:cs="Arial"/>
          <w:sz w:val="24"/>
        </w:rPr>
        <w:t xml:space="preserve">.  </w:t>
      </w:r>
      <w:r w:rsidR="003C4B47" w:rsidRPr="00D873BA">
        <w:rPr>
          <w:rFonts w:ascii="Arial" w:hAnsi="Arial" w:cs="Arial"/>
          <w:sz w:val="24"/>
        </w:rPr>
        <w:t>During this inspection framework</w:t>
      </w:r>
      <w:r w:rsidR="00D32E5A">
        <w:rPr>
          <w:rFonts w:ascii="Arial" w:hAnsi="Arial" w:cs="Arial"/>
          <w:sz w:val="24"/>
        </w:rPr>
        <w:t xml:space="preserve"> (no date)</w:t>
      </w:r>
      <w:r w:rsidR="003C4B47" w:rsidRPr="00D873BA">
        <w:rPr>
          <w:rFonts w:ascii="Arial" w:hAnsi="Arial" w:cs="Arial"/>
          <w:sz w:val="24"/>
        </w:rPr>
        <w:t xml:space="preserve"> there are two additional areas to inspection; ‘Learning’ and ‘Teaching and </w:t>
      </w:r>
      <w:r w:rsidR="006A124D" w:rsidRPr="00D873BA">
        <w:rPr>
          <w:rFonts w:ascii="Arial" w:hAnsi="Arial" w:cs="Arial"/>
          <w:sz w:val="24"/>
        </w:rPr>
        <w:t>A</w:t>
      </w:r>
      <w:r w:rsidR="003C4B47" w:rsidRPr="00D873BA">
        <w:rPr>
          <w:rFonts w:ascii="Arial" w:hAnsi="Arial" w:cs="Arial"/>
          <w:sz w:val="24"/>
        </w:rPr>
        <w:t xml:space="preserve">ssessment’.  </w:t>
      </w:r>
      <w:r w:rsidR="00C608B3" w:rsidRPr="00D873BA">
        <w:rPr>
          <w:rFonts w:ascii="Arial" w:hAnsi="Arial" w:cs="Arial"/>
          <w:sz w:val="24"/>
        </w:rPr>
        <w:t>Currently</w:t>
      </w:r>
      <w:r w:rsidR="003C4B47" w:rsidRPr="00D873BA">
        <w:rPr>
          <w:rFonts w:ascii="Arial" w:hAnsi="Arial" w:cs="Arial"/>
          <w:sz w:val="24"/>
        </w:rPr>
        <w:t>, this inspection fra</w:t>
      </w:r>
      <w:r w:rsidR="00272BFA" w:rsidRPr="00D873BA">
        <w:rPr>
          <w:rFonts w:ascii="Arial" w:hAnsi="Arial" w:cs="Arial"/>
          <w:sz w:val="24"/>
        </w:rPr>
        <w:t>mework between Estyn and CIW (no date) is</w:t>
      </w:r>
      <w:r w:rsidR="003C4B47" w:rsidRPr="00D873BA">
        <w:rPr>
          <w:rFonts w:ascii="Arial" w:hAnsi="Arial" w:cs="Arial"/>
          <w:sz w:val="24"/>
        </w:rPr>
        <w:t xml:space="preserve"> being piloted, as stated by CIW (2018)</w:t>
      </w:r>
      <w:r w:rsidR="00E906A9" w:rsidRPr="00D873BA">
        <w:rPr>
          <w:rFonts w:ascii="Arial" w:hAnsi="Arial" w:cs="Arial"/>
          <w:sz w:val="24"/>
        </w:rPr>
        <w:t>, although amalgamation of both Estyn and CIW are not going as successful as they hoped, as stated within Llywelyn (2014)</w:t>
      </w:r>
      <w:r w:rsidR="003C4B47" w:rsidRPr="00D873BA">
        <w:rPr>
          <w:rFonts w:ascii="Arial" w:hAnsi="Arial" w:cs="Arial"/>
          <w:sz w:val="24"/>
        </w:rPr>
        <w:t>.</w:t>
      </w:r>
      <w:r w:rsidR="00F80077" w:rsidRPr="00D873BA">
        <w:rPr>
          <w:rFonts w:ascii="Arial" w:hAnsi="Arial" w:cs="Arial"/>
          <w:sz w:val="24"/>
        </w:rPr>
        <w:t xml:space="preserve">  </w:t>
      </w:r>
      <w:r w:rsidR="00C53133" w:rsidRPr="00D873BA">
        <w:rPr>
          <w:rFonts w:ascii="Arial" w:hAnsi="Arial" w:cs="Arial"/>
          <w:sz w:val="24"/>
        </w:rPr>
        <w:t>However, CIW (</w:t>
      </w:r>
      <w:r w:rsidR="00B23867" w:rsidRPr="00D873BA">
        <w:rPr>
          <w:rFonts w:ascii="Arial" w:hAnsi="Arial" w:cs="Arial"/>
          <w:sz w:val="24"/>
        </w:rPr>
        <w:t xml:space="preserve">no date) </w:t>
      </w:r>
      <w:r w:rsidR="0079178F" w:rsidRPr="00D873BA">
        <w:rPr>
          <w:rFonts w:ascii="Arial" w:hAnsi="Arial" w:cs="Arial"/>
          <w:sz w:val="24"/>
        </w:rPr>
        <w:t xml:space="preserve">states although this inspection framework is new CIW </w:t>
      </w:r>
      <w:r w:rsidR="00B23867" w:rsidRPr="00D873BA">
        <w:rPr>
          <w:rFonts w:ascii="Arial" w:hAnsi="Arial" w:cs="Arial"/>
          <w:sz w:val="24"/>
        </w:rPr>
        <w:t>have provided a guid</w:t>
      </w:r>
      <w:r w:rsidR="00D32E5A">
        <w:rPr>
          <w:rFonts w:ascii="Arial" w:hAnsi="Arial" w:cs="Arial"/>
          <w:sz w:val="24"/>
        </w:rPr>
        <w:t>ance</w:t>
      </w:r>
      <w:r w:rsidR="00B23867" w:rsidRPr="00D873BA">
        <w:rPr>
          <w:rFonts w:ascii="Arial" w:hAnsi="Arial" w:cs="Arial"/>
          <w:sz w:val="24"/>
        </w:rPr>
        <w:t xml:space="preserve"> to their inspection framework</w:t>
      </w:r>
      <w:r w:rsidR="00D32E5A">
        <w:rPr>
          <w:rFonts w:ascii="Arial" w:hAnsi="Arial" w:cs="Arial"/>
          <w:sz w:val="24"/>
        </w:rPr>
        <w:t xml:space="preserve"> (no date)</w:t>
      </w:r>
      <w:r w:rsidR="00B23867" w:rsidRPr="00D873BA">
        <w:rPr>
          <w:rFonts w:ascii="Arial" w:hAnsi="Arial" w:cs="Arial"/>
          <w:sz w:val="24"/>
        </w:rPr>
        <w:t>.  Within the inspection framework guidance</w:t>
      </w:r>
      <w:r w:rsidR="00347FF2" w:rsidRPr="00D873BA">
        <w:rPr>
          <w:rFonts w:ascii="Arial" w:hAnsi="Arial" w:cs="Arial"/>
          <w:sz w:val="24"/>
        </w:rPr>
        <w:t xml:space="preserve"> (no date)</w:t>
      </w:r>
      <w:r w:rsidR="00B23867" w:rsidRPr="00D873BA">
        <w:rPr>
          <w:rFonts w:ascii="Arial" w:hAnsi="Arial" w:cs="Arial"/>
          <w:sz w:val="24"/>
        </w:rPr>
        <w:t>, CIW (no date) provide an example of</w:t>
      </w:r>
      <w:r w:rsidR="00662CF5" w:rsidRPr="00D873BA">
        <w:rPr>
          <w:rFonts w:ascii="Arial" w:hAnsi="Arial" w:cs="Arial"/>
          <w:sz w:val="24"/>
        </w:rPr>
        <w:t xml:space="preserve"> ‘good practice’ alongside what they </w:t>
      </w:r>
      <w:r w:rsidR="00343211" w:rsidRPr="00D873BA">
        <w:rPr>
          <w:rFonts w:ascii="Arial" w:hAnsi="Arial" w:cs="Arial"/>
          <w:sz w:val="24"/>
        </w:rPr>
        <w:t xml:space="preserve">expect to see when they </w:t>
      </w:r>
      <w:r w:rsidR="00662CF5" w:rsidRPr="00D873BA">
        <w:rPr>
          <w:rFonts w:ascii="Arial" w:hAnsi="Arial" w:cs="Arial"/>
          <w:sz w:val="24"/>
        </w:rPr>
        <w:t>inspe</w:t>
      </w:r>
      <w:r w:rsidR="00564130" w:rsidRPr="00D873BA">
        <w:rPr>
          <w:rFonts w:ascii="Arial" w:hAnsi="Arial" w:cs="Arial"/>
          <w:sz w:val="24"/>
        </w:rPr>
        <w:t xml:space="preserve">ct and the reason behind these.  Through providing childcare and play providers with examples of good practice (inspection framework guidance, no date) this </w:t>
      </w:r>
      <w:r w:rsidR="00343211" w:rsidRPr="00D873BA">
        <w:rPr>
          <w:rFonts w:ascii="Arial" w:hAnsi="Arial" w:cs="Arial"/>
          <w:sz w:val="24"/>
        </w:rPr>
        <w:t xml:space="preserve">gives </w:t>
      </w:r>
      <w:r w:rsidR="00564130" w:rsidRPr="00D873BA">
        <w:rPr>
          <w:rFonts w:ascii="Arial" w:hAnsi="Arial" w:cs="Arial"/>
          <w:sz w:val="24"/>
        </w:rPr>
        <w:t>targets or areas they need to achieve in order to reach</w:t>
      </w:r>
      <w:r w:rsidR="006A124D" w:rsidRPr="00D873BA">
        <w:rPr>
          <w:rFonts w:ascii="Arial" w:hAnsi="Arial" w:cs="Arial"/>
          <w:sz w:val="24"/>
        </w:rPr>
        <w:t xml:space="preserve"> a ‘good’ status</w:t>
      </w:r>
      <w:r w:rsidR="00564130" w:rsidRPr="00D873BA">
        <w:rPr>
          <w:rFonts w:ascii="Arial" w:hAnsi="Arial" w:cs="Arial"/>
          <w:sz w:val="24"/>
        </w:rPr>
        <w:t xml:space="preserve"> within their inspection</w:t>
      </w:r>
      <w:r w:rsidR="00D32E5A">
        <w:rPr>
          <w:rFonts w:ascii="Arial" w:hAnsi="Arial" w:cs="Arial"/>
          <w:sz w:val="24"/>
        </w:rPr>
        <w:t xml:space="preserve"> and on the SASS (2017)</w:t>
      </w:r>
      <w:r w:rsidR="00564130" w:rsidRPr="00D873BA">
        <w:rPr>
          <w:rFonts w:ascii="Arial" w:hAnsi="Arial" w:cs="Arial"/>
          <w:sz w:val="24"/>
        </w:rPr>
        <w:t>.</w:t>
      </w:r>
      <w:r w:rsidR="004D0CB9" w:rsidRPr="00D873BA">
        <w:rPr>
          <w:rFonts w:ascii="Arial" w:hAnsi="Arial" w:cs="Arial"/>
          <w:sz w:val="24"/>
        </w:rPr>
        <w:t xml:space="preserve">  Additionally, </w:t>
      </w:r>
      <w:r w:rsidR="005C303D" w:rsidRPr="00D873BA">
        <w:rPr>
          <w:rFonts w:ascii="Arial" w:hAnsi="Arial" w:cs="Arial"/>
          <w:sz w:val="24"/>
        </w:rPr>
        <w:t>ECERS</w:t>
      </w:r>
      <w:r w:rsidR="006A124D" w:rsidRPr="00D873BA">
        <w:rPr>
          <w:rFonts w:ascii="Arial" w:hAnsi="Arial" w:cs="Arial"/>
          <w:sz w:val="24"/>
        </w:rPr>
        <w:t xml:space="preserve"> </w:t>
      </w:r>
      <w:r w:rsidR="004D0CB9" w:rsidRPr="00D873BA">
        <w:rPr>
          <w:rFonts w:ascii="Arial" w:hAnsi="Arial" w:cs="Arial"/>
          <w:sz w:val="24"/>
        </w:rPr>
        <w:t xml:space="preserve">(2015) </w:t>
      </w:r>
      <w:r w:rsidR="005C303D" w:rsidRPr="00D873BA">
        <w:rPr>
          <w:rFonts w:ascii="Arial" w:hAnsi="Arial" w:cs="Arial"/>
          <w:sz w:val="24"/>
        </w:rPr>
        <w:t xml:space="preserve">also provides settings with </w:t>
      </w:r>
      <w:r w:rsidR="00D32E5A">
        <w:rPr>
          <w:rFonts w:ascii="Arial" w:hAnsi="Arial" w:cs="Arial"/>
          <w:sz w:val="24"/>
        </w:rPr>
        <w:t>a scoring scale</w:t>
      </w:r>
      <w:r w:rsidR="005C303D" w:rsidRPr="00D873BA">
        <w:rPr>
          <w:rFonts w:ascii="Arial" w:hAnsi="Arial" w:cs="Arial"/>
          <w:sz w:val="24"/>
        </w:rPr>
        <w:t xml:space="preserve"> in order to achieve the best possible result and therefore ensures a high quality of care for children using the service.  However, the SASS form (201</w:t>
      </w:r>
      <w:r w:rsidR="006A124D" w:rsidRPr="00D873BA">
        <w:rPr>
          <w:rFonts w:ascii="Arial" w:hAnsi="Arial" w:cs="Arial"/>
          <w:sz w:val="24"/>
        </w:rPr>
        <w:t>7</w:t>
      </w:r>
      <w:r w:rsidR="005C303D" w:rsidRPr="00D873BA">
        <w:rPr>
          <w:rFonts w:ascii="Arial" w:hAnsi="Arial" w:cs="Arial"/>
          <w:sz w:val="24"/>
        </w:rPr>
        <w:t xml:space="preserve">) </w:t>
      </w:r>
      <w:r w:rsidR="006A124D" w:rsidRPr="00D873BA">
        <w:rPr>
          <w:rFonts w:ascii="Arial" w:hAnsi="Arial" w:cs="Arial"/>
          <w:sz w:val="24"/>
        </w:rPr>
        <w:t xml:space="preserve">itself </w:t>
      </w:r>
      <w:r w:rsidR="005C303D" w:rsidRPr="00D873BA">
        <w:rPr>
          <w:rFonts w:ascii="Arial" w:hAnsi="Arial" w:cs="Arial"/>
          <w:sz w:val="24"/>
        </w:rPr>
        <w:t>does not provide settings with specific targets, instead provides</w:t>
      </w:r>
      <w:r w:rsidR="00C05CC0" w:rsidRPr="00D873BA">
        <w:rPr>
          <w:rFonts w:ascii="Arial" w:hAnsi="Arial" w:cs="Arial"/>
          <w:sz w:val="24"/>
        </w:rPr>
        <w:t xml:space="preserve"> </w:t>
      </w:r>
      <w:r w:rsidR="005C303D" w:rsidRPr="00D873BA">
        <w:rPr>
          <w:rFonts w:ascii="Arial" w:hAnsi="Arial" w:cs="Arial"/>
          <w:sz w:val="24"/>
        </w:rPr>
        <w:t>question</w:t>
      </w:r>
      <w:r w:rsidR="00C05CC0" w:rsidRPr="00D873BA">
        <w:rPr>
          <w:rFonts w:ascii="Arial" w:hAnsi="Arial" w:cs="Arial"/>
          <w:sz w:val="24"/>
        </w:rPr>
        <w:t>s</w:t>
      </w:r>
      <w:r w:rsidR="005C303D" w:rsidRPr="00D873BA">
        <w:rPr>
          <w:rFonts w:ascii="Arial" w:hAnsi="Arial" w:cs="Arial"/>
          <w:sz w:val="24"/>
        </w:rPr>
        <w:t xml:space="preserve"> that settings must answer </w:t>
      </w:r>
      <w:r w:rsidR="005C303D" w:rsidRPr="00D873BA">
        <w:rPr>
          <w:rFonts w:ascii="Arial" w:hAnsi="Arial" w:cs="Arial"/>
          <w:sz w:val="24"/>
        </w:rPr>
        <w:lastRenderedPageBreak/>
        <w:t xml:space="preserve">in-line with </w:t>
      </w:r>
      <w:r w:rsidR="00C05CC0" w:rsidRPr="00D873BA">
        <w:rPr>
          <w:rFonts w:ascii="Arial" w:hAnsi="Arial" w:cs="Arial"/>
          <w:sz w:val="24"/>
        </w:rPr>
        <w:t>each</w:t>
      </w:r>
      <w:r w:rsidR="005C303D" w:rsidRPr="00D873BA">
        <w:rPr>
          <w:rFonts w:ascii="Arial" w:hAnsi="Arial" w:cs="Arial"/>
          <w:sz w:val="24"/>
        </w:rPr>
        <w:t xml:space="preserve"> area from the i</w:t>
      </w:r>
      <w:r w:rsidR="00C05CC0" w:rsidRPr="00D873BA">
        <w:rPr>
          <w:rFonts w:ascii="Arial" w:hAnsi="Arial" w:cs="Arial"/>
          <w:sz w:val="24"/>
        </w:rPr>
        <w:t>nspection framework (no date)</w:t>
      </w:r>
      <w:r w:rsidR="006A124D" w:rsidRPr="00D873BA">
        <w:rPr>
          <w:rFonts w:ascii="Arial" w:hAnsi="Arial" w:cs="Arial"/>
          <w:sz w:val="24"/>
        </w:rPr>
        <w:t>; although the inspection framework guidance (no date) does provide targets and therefore can work alongside each other.</w:t>
      </w:r>
      <w:r w:rsidR="00C05CC0" w:rsidRPr="00D873BA">
        <w:rPr>
          <w:rFonts w:ascii="Arial" w:hAnsi="Arial" w:cs="Arial"/>
          <w:sz w:val="24"/>
        </w:rPr>
        <w:t xml:space="preserve"> </w:t>
      </w:r>
    </w:p>
    <w:p w14:paraId="73CD2B8F" w14:textId="77777777" w:rsidR="00343211" w:rsidRPr="00D873BA" w:rsidRDefault="00343211" w:rsidP="00D873BA">
      <w:pPr>
        <w:spacing w:after="0" w:line="360" w:lineRule="auto"/>
        <w:jc w:val="both"/>
        <w:rPr>
          <w:rFonts w:ascii="Arial" w:hAnsi="Arial" w:cs="Arial"/>
          <w:sz w:val="24"/>
        </w:rPr>
      </w:pPr>
    </w:p>
    <w:p w14:paraId="210CF494" w14:textId="535BC711" w:rsidR="00343211" w:rsidRPr="00D873BA" w:rsidRDefault="00277E4D" w:rsidP="00D873BA">
      <w:pPr>
        <w:spacing w:after="0" w:line="360" w:lineRule="auto"/>
        <w:jc w:val="both"/>
        <w:rPr>
          <w:rFonts w:ascii="Arial" w:hAnsi="Arial" w:cs="Arial"/>
          <w:sz w:val="24"/>
        </w:rPr>
      </w:pPr>
      <w:r w:rsidRPr="00D873BA">
        <w:rPr>
          <w:rFonts w:ascii="Arial" w:hAnsi="Arial" w:cs="Arial"/>
          <w:sz w:val="24"/>
        </w:rPr>
        <w:t xml:space="preserve">A negative </w:t>
      </w:r>
      <w:r w:rsidR="00D873BA" w:rsidRPr="00D873BA">
        <w:rPr>
          <w:rFonts w:ascii="Arial" w:hAnsi="Arial" w:cs="Arial"/>
          <w:sz w:val="24"/>
        </w:rPr>
        <w:t>element of t</w:t>
      </w:r>
      <w:r w:rsidRPr="00D873BA">
        <w:rPr>
          <w:rFonts w:ascii="Arial" w:hAnsi="Arial" w:cs="Arial"/>
          <w:sz w:val="24"/>
        </w:rPr>
        <w:t xml:space="preserve">he SASS (2017) </w:t>
      </w:r>
      <w:r w:rsidR="001A0F92">
        <w:rPr>
          <w:rFonts w:ascii="Arial" w:hAnsi="Arial" w:cs="Arial"/>
          <w:sz w:val="24"/>
        </w:rPr>
        <w:t xml:space="preserve">is that it is </w:t>
      </w:r>
      <w:r w:rsidR="00E906A9" w:rsidRPr="00D873BA">
        <w:rPr>
          <w:rFonts w:ascii="Arial" w:hAnsi="Arial" w:cs="Arial"/>
          <w:sz w:val="24"/>
        </w:rPr>
        <w:t xml:space="preserve">very repetitive as </w:t>
      </w:r>
      <w:r w:rsidR="00D873BA" w:rsidRPr="00D873BA">
        <w:rPr>
          <w:rFonts w:ascii="Arial" w:hAnsi="Arial" w:cs="Arial"/>
          <w:sz w:val="24"/>
        </w:rPr>
        <w:t>the same questions are asked within each section of</w:t>
      </w:r>
      <w:r w:rsidR="00E906A9" w:rsidRPr="00D873BA">
        <w:rPr>
          <w:rFonts w:ascii="Arial" w:hAnsi="Arial" w:cs="Arial"/>
          <w:sz w:val="24"/>
        </w:rPr>
        <w:t xml:space="preserve"> the SASS (2017) </w:t>
      </w:r>
      <w:r w:rsidR="00D873BA" w:rsidRPr="00D873BA">
        <w:rPr>
          <w:rFonts w:ascii="Arial" w:hAnsi="Arial" w:cs="Arial"/>
          <w:sz w:val="24"/>
        </w:rPr>
        <w:t xml:space="preserve">which </w:t>
      </w:r>
      <w:r w:rsidR="00E906A9" w:rsidRPr="00D873BA">
        <w:rPr>
          <w:rFonts w:ascii="Arial" w:hAnsi="Arial" w:cs="Arial"/>
          <w:sz w:val="24"/>
        </w:rPr>
        <w:t>all interlink together, for example wellbeing is connected to care and development.</w:t>
      </w:r>
      <w:r w:rsidR="00D873BA" w:rsidRPr="00D873BA">
        <w:rPr>
          <w:rFonts w:ascii="Arial" w:hAnsi="Arial" w:cs="Arial"/>
          <w:sz w:val="24"/>
        </w:rPr>
        <w:t xml:space="preserve">  The SASS (2017) can be compared to Bronfenbrenner’s ecological system theory as cited in the Department of Education and Training (2010), where the children are placed in the middle with each section of the SASS (2017) </w:t>
      </w:r>
      <w:r w:rsidR="001A0F92">
        <w:rPr>
          <w:rFonts w:ascii="Arial" w:hAnsi="Arial" w:cs="Arial"/>
          <w:sz w:val="24"/>
        </w:rPr>
        <w:t>around the child and how each section will influence children’s development</w:t>
      </w:r>
      <w:r w:rsidR="00D873BA" w:rsidRPr="00D873BA">
        <w:rPr>
          <w:rFonts w:ascii="Arial" w:hAnsi="Arial" w:cs="Arial"/>
          <w:sz w:val="24"/>
        </w:rPr>
        <w:t xml:space="preserve">.  Whilst, the ECERS (2015) provides a scoring system where settings can score themselves to see how effective they are.  </w:t>
      </w:r>
      <w:r w:rsidR="00E906A9" w:rsidRPr="00D873BA">
        <w:rPr>
          <w:rFonts w:ascii="Arial" w:hAnsi="Arial" w:cs="Arial"/>
          <w:sz w:val="24"/>
        </w:rPr>
        <w:t xml:space="preserve">However, the ECERS (2015) </w:t>
      </w:r>
      <w:r w:rsidR="001E03E5" w:rsidRPr="00D873BA">
        <w:rPr>
          <w:rFonts w:ascii="Arial" w:hAnsi="Arial" w:cs="Arial"/>
          <w:sz w:val="24"/>
        </w:rPr>
        <w:t>expects</w:t>
      </w:r>
      <w:r w:rsidR="00E906A9" w:rsidRPr="00D873BA">
        <w:rPr>
          <w:rFonts w:ascii="Arial" w:hAnsi="Arial" w:cs="Arial"/>
          <w:sz w:val="24"/>
        </w:rPr>
        <w:t xml:space="preserve"> settings to consider the outside environment and how this is incorporated within the children’s care and development.</w:t>
      </w:r>
      <w:r w:rsidR="001E03E5" w:rsidRPr="00D873BA">
        <w:rPr>
          <w:rFonts w:ascii="Arial" w:hAnsi="Arial" w:cs="Arial"/>
          <w:sz w:val="24"/>
        </w:rPr>
        <w:t xml:space="preserve">  The use of the outside environment is a strong factor within the Foundation Phase (2015) and how each of the seven areas of learning can be taken outdoors to enhance children’s learning</w:t>
      </w:r>
      <w:r w:rsidR="00D873BA" w:rsidRPr="00D873BA">
        <w:rPr>
          <w:rFonts w:ascii="Arial" w:hAnsi="Arial" w:cs="Arial"/>
          <w:sz w:val="24"/>
        </w:rPr>
        <w:t xml:space="preserve"> and development</w:t>
      </w:r>
      <w:r w:rsidR="001E03E5" w:rsidRPr="00D873BA">
        <w:rPr>
          <w:rFonts w:ascii="Arial" w:hAnsi="Arial" w:cs="Arial"/>
          <w:sz w:val="24"/>
        </w:rPr>
        <w:t>.</w:t>
      </w:r>
      <w:r w:rsidR="00D873BA" w:rsidRPr="00D873BA">
        <w:rPr>
          <w:rFonts w:ascii="Arial" w:hAnsi="Arial" w:cs="Arial"/>
          <w:sz w:val="24"/>
        </w:rPr>
        <w:t xml:space="preserve">  </w:t>
      </w:r>
    </w:p>
    <w:p w14:paraId="466DF8E3" w14:textId="77777777" w:rsidR="001733E7" w:rsidRPr="00D873BA" w:rsidRDefault="001733E7" w:rsidP="00D873BA">
      <w:pPr>
        <w:spacing w:after="0" w:line="360" w:lineRule="auto"/>
        <w:jc w:val="both"/>
        <w:rPr>
          <w:rFonts w:ascii="Arial" w:hAnsi="Arial" w:cs="Arial"/>
          <w:sz w:val="24"/>
        </w:rPr>
      </w:pPr>
    </w:p>
    <w:p w14:paraId="2ACE40B6" w14:textId="76367453" w:rsidR="00C53133" w:rsidRPr="00D873BA" w:rsidRDefault="00C05CC0" w:rsidP="00D873BA">
      <w:pPr>
        <w:spacing w:after="0" w:line="360" w:lineRule="auto"/>
        <w:jc w:val="both"/>
        <w:rPr>
          <w:rFonts w:ascii="Arial" w:hAnsi="Arial" w:cs="Arial"/>
          <w:sz w:val="24"/>
        </w:rPr>
      </w:pPr>
      <w:r w:rsidRPr="00D873BA">
        <w:rPr>
          <w:rFonts w:ascii="Arial" w:hAnsi="Arial" w:cs="Arial"/>
          <w:sz w:val="24"/>
        </w:rPr>
        <w:t>In 2004 the ‘Quality Interventions for Early Care and Education (QUINCE)’</w:t>
      </w:r>
      <w:r w:rsidR="001733E7" w:rsidRPr="00D873BA">
        <w:rPr>
          <w:rFonts w:ascii="Arial" w:hAnsi="Arial" w:cs="Arial"/>
          <w:sz w:val="24"/>
        </w:rPr>
        <w:t xml:space="preserve"> study was undertaken</w:t>
      </w:r>
      <w:r w:rsidRPr="00D873BA">
        <w:rPr>
          <w:rFonts w:ascii="Arial" w:hAnsi="Arial" w:cs="Arial"/>
          <w:sz w:val="24"/>
        </w:rPr>
        <w:t xml:space="preserve">, as stated by </w:t>
      </w:r>
      <w:proofErr w:type="spellStart"/>
      <w:r w:rsidRPr="00D873BA">
        <w:rPr>
          <w:rFonts w:ascii="Arial" w:hAnsi="Arial" w:cs="Arial"/>
          <w:sz w:val="24"/>
        </w:rPr>
        <w:t>Forry</w:t>
      </w:r>
      <w:proofErr w:type="spellEnd"/>
      <w:r w:rsidRPr="00D873BA">
        <w:rPr>
          <w:rFonts w:ascii="Arial" w:hAnsi="Arial" w:cs="Arial"/>
          <w:sz w:val="24"/>
        </w:rPr>
        <w:t xml:space="preserve"> et al. (2013).</w:t>
      </w:r>
      <w:r w:rsidR="001733E7" w:rsidRPr="00D873BA">
        <w:rPr>
          <w:rFonts w:ascii="Arial" w:hAnsi="Arial" w:cs="Arial"/>
          <w:sz w:val="24"/>
        </w:rPr>
        <w:t xml:space="preserve">  </w:t>
      </w:r>
      <w:r w:rsidR="00C62DC5" w:rsidRPr="00D873BA">
        <w:rPr>
          <w:rFonts w:ascii="Arial" w:hAnsi="Arial" w:cs="Arial"/>
          <w:sz w:val="24"/>
        </w:rPr>
        <w:t xml:space="preserve">QUINCE (2004) cited in </w:t>
      </w:r>
      <w:proofErr w:type="spellStart"/>
      <w:r w:rsidR="002F500C" w:rsidRPr="00D873BA">
        <w:rPr>
          <w:rFonts w:ascii="Arial" w:hAnsi="Arial" w:cs="Arial"/>
          <w:sz w:val="24"/>
        </w:rPr>
        <w:t>Forry</w:t>
      </w:r>
      <w:proofErr w:type="spellEnd"/>
      <w:r w:rsidR="002F500C" w:rsidRPr="00D873BA">
        <w:rPr>
          <w:rFonts w:ascii="Arial" w:hAnsi="Arial" w:cs="Arial"/>
          <w:sz w:val="24"/>
        </w:rPr>
        <w:t xml:space="preserve"> et.al (2013), was trialled as an</w:t>
      </w:r>
      <w:r w:rsidR="00343211" w:rsidRPr="00D873BA">
        <w:rPr>
          <w:rFonts w:ascii="Arial" w:hAnsi="Arial" w:cs="Arial"/>
          <w:sz w:val="24"/>
        </w:rPr>
        <w:t xml:space="preserve"> </w:t>
      </w:r>
      <w:r w:rsidR="002F500C" w:rsidRPr="00D873BA">
        <w:rPr>
          <w:rFonts w:ascii="Arial" w:hAnsi="Arial" w:cs="Arial"/>
          <w:sz w:val="24"/>
        </w:rPr>
        <w:t>‘</w:t>
      </w:r>
      <w:r w:rsidR="00343211" w:rsidRPr="00D873BA">
        <w:rPr>
          <w:rFonts w:ascii="Arial" w:hAnsi="Arial" w:cs="Arial"/>
          <w:sz w:val="24"/>
        </w:rPr>
        <w:t>intervention model for</w:t>
      </w:r>
      <w:r w:rsidR="002F500C" w:rsidRPr="00D873BA">
        <w:rPr>
          <w:rFonts w:ascii="Arial" w:hAnsi="Arial" w:cs="Arial"/>
          <w:sz w:val="24"/>
        </w:rPr>
        <w:t xml:space="preserve"> </w:t>
      </w:r>
      <w:r w:rsidR="00343211" w:rsidRPr="00D873BA">
        <w:rPr>
          <w:rFonts w:ascii="Arial" w:hAnsi="Arial" w:cs="Arial"/>
          <w:sz w:val="24"/>
        </w:rPr>
        <w:t>quality enhancement</w:t>
      </w:r>
      <w:r w:rsidR="002F500C" w:rsidRPr="00D873BA">
        <w:rPr>
          <w:rFonts w:ascii="Arial" w:hAnsi="Arial" w:cs="Arial"/>
          <w:sz w:val="24"/>
        </w:rPr>
        <w:t>’</w:t>
      </w:r>
      <w:r w:rsidR="00343211" w:rsidRPr="00D873BA">
        <w:rPr>
          <w:rFonts w:ascii="Arial" w:hAnsi="Arial" w:cs="Arial"/>
          <w:sz w:val="24"/>
        </w:rPr>
        <w:t xml:space="preserve"> among </w:t>
      </w:r>
      <w:r w:rsidR="001A0F92">
        <w:rPr>
          <w:rFonts w:ascii="Arial" w:hAnsi="Arial" w:cs="Arial"/>
          <w:sz w:val="24"/>
        </w:rPr>
        <w:t>childcare settings</w:t>
      </w:r>
      <w:r w:rsidR="002F500C" w:rsidRPr="00D873BA">
        <w:rPr>
          <w:rFonts w:ascii="Arial" w:hAnsi="Arial" w:cs="Arial"/>
          <w:sz w:val="24"/>
        </w:rPr>
        <w:t xml:space="preserve">.  </w:t>
      </w:r>
      <w:r w:rsidR="001733E7" w:rsidRPr="00D873BA">
        <w:rPr>
          <w:rFonts w:ascii="Arial" w:hAnsi="Arial" w:cs="Arial"/>
          <w:sz w:val="24"/>
        </w:rPr>
        <w:t xml:space="preserve">The ECERS (2015: 2) is an instrument </w:t>
      </w:r>
      <w:r w:rsidR="00F22ADE" w:rsidRPr="00D873BA">
        <w:rPr>
          <w:rFonts w:ascii="Arial" w:hAnsi="Arial" w:cs="Arial"/>
          <w:sz w:val="24"/>
        </w:rPr>
        <w:t>designed</w:t>
      </w:r>
      <w:r w:rsidR="001733E7" w:rsidRPr="00D873BA">
        <w:rPr>
          <w:rFonts w:ascii="Arial" w:hAnsi="Arial" w:cs="Arial"/>
          <w:sz w:val="24"/>
        </w:rPr>
        <w:t xml:space="preserve"> to support childcare settings to assess the overall quality within their settings.  ECERS (2015) can be used alongside the SASS (201</w:t>
      </w:r>
      <w:r w:rsidR="00095FF5" w:rsidRPr="00D873BA">
        <w:rPr>
          <w:rFonts w:ascii="Arial" w:hAnsi="Arial" w:cs="Arial"/>
          <w:sz w:val="24"/>
        </w:rPr>
        <w:t>7</w:t>
      </w:r>
      <w:r w:rsidR="001733E7" w:rsidRPr="00D873BA">
        <w:rPr>
          <w:rFonts w:ascii="Arial" w:hAnsi="Arial" w:cs="Arial"/>
          <w:sz w:val="24"/>
        </w:rPr>
        <w:t xml:space="preserve">) as both are to support high quality </w:t>
      </w:r>
      <w:r w:rsidR="00095FF5" w:rsidRPr="00D873BA">
        <w:rPr>
          <w:rFonts w:ascii="Arial" w:hAnsi="Arial" w:cs="Arial"/>
          <w:sz w:val="24"/>
        </w:rPr>
        <w:t xml:space="preserve">delivery </w:t>
      </w:r>
      <w:r w:rsidR="001733E7" w:rsidRPr="00D873BA">
        <w:rPr>
          <w:rFonts w:ascii="Arial" w:hAnsi="Arial" w:cs="Arial"/>
          <w:sz w:val="24"/>
        </w:rPr>
        <w:t xml:space="preserve">or </w:t>
      </w:r>
      <w:r w:rsidR="00095FF5" w:rsidRPr="00D873BA">
        <w:rPr>
          <w:rFonts w:ascii="Arial" w:hAnsi="Arial" w:cs="Arial"/>
          <w:sz w:val="24"/>
        </w:rPr>
        <w:t xml:space="preserve">are a tool so support </w:t>
      </w:r>
      <w:r w:rsidR="001733E7" w:rsidRPr="00D873BA">
        <w:rPr>
          <w:rFonts w:ascii="Arial" w:hAnsi="Arial" w:cs="Arial"/>
          <w:sz w:val="24"/>
        </w:rPr>
        <w:t>improve</w:t>
      </w:r>
      <w:r w:rsidR="00095FF5" w:rsidRPr="00D873BA">
        <w:rPr>
          <w:rFonts w:ascii="Arial" w:hAnsi="Arial" w:cs="Arial"/>
          <w:sz w:val="24"/>
        </w:rPr>
        <w:t>ment</w:t>
      </w:r>
      <w:r w:rsidR="001733E7" w:rsidRPr="00D873BA">
        <w:rPr>
          <w:rFonts w:ascii="Arial" w:hAnsi="Arial" w:cs="Arial"/>
          <w:sz w:val="24"/>
        </w:rPr>
        <w:t xml:space="preserve"> the quality of care </w:t>
      </w:r>
      <w:r w:rsidR="00095FF5" w:rsidRPr="00D873BA">
        <w:rPr>
          <w:rFonts w:ascii="Arial" w:hAnsi="Arial" w:cs="Arial"/>
          <w:sz w:val="24"/>
        </w:rPr>
        <w:t xml:space="preserve">provided by </w:t>
      </w:r>
      <w:r w:rsidR="001733E7" w:rsidRPr="00D873BA">
        <w:rPr>
          <w:rFonts w:ascii="Arial" w:hAnsi="Arial" w:cs="Arial"/>
          <w:sz w:val="24"/>
        </w:rPr>
        <w:t>childcare and play provision, as stated within the Regulation and Inspection of Social Care (Wales) Act 2016.</w:t>
      </w:r>
      <w:r w:rsidR="00F22ADE" w:rsidRPr="00D873BA">
        <w:rPr>
          <w:rFonts w:ascii="Arial" w:hAnsi="Arial" w:cs="Arial"/>
          <w:sz w:val="24"/>
        </w:rPr>
        <w:t xml:space="preserve">  Both the SASS (201</w:t>
      </w:r>
      <w:r w:rsidR="00095FF5" w:rsidRPr="00D873BA">
        <w:rPr>
          <w:rFonts w:ascii="Arial" w:hAnsi="Arial" w:cs="Arial"/>
          <w:sz w:val="24"/>
        </w:rPr>
        <w:t>7</w:t>
      </w:r>
      <w:r w:rsidR="00F22ADE" w:rsidRPr="00D873BA">
        <w:rPr>
          <w:rFonts w:ascii="Arial" w:hAnsi="Arial" w:cs="Arial"/>
          <w:sz w:val="24"/>
        </w:rPr>
        <w:t>) and ECERS (2015) consider the children within their evaluation and how the quality of the care effects their development.  W</w:t>
      </w:r>
      <w:r w:rsidR="00347FF2" w:rsidRPr="00D873BA">
        <w:rPr>
          <w:rFonts w:ascii="Arial" w:hAnsi="Arial" w:cs="Arial"/>
          <w:sz w:val="24"/>
        </w:rPr>
        <w:t xml:space="preserve">ithin the inspection framework guidance (no date) </w:t>
      </w:r>
      <w:r w:rsidR="00662CF5" w:rsidRPr="00D873BA">
        <w:rPr>
          <w:rFonts w:ascii="Arial" w:hAnsi="Arial" w:cs="Arial"/>
          <w:sz w:val="24"/>
        </w:rPr>
        <w:t xml:space="preserve">CIW have placed </w:t>
      </w:r>
      <w:r w:rsidR="00444AD4" w:rsidRPr="00D873BA">
        <w:rPr>
          <w:rFonts w:ascii="Arial" w:hAnsi="Arial" w:cs="Arial"/>
          <w:sz w:val="24"/>
        </w:rPr>
        <w:t>s</w:t>
      </w:r>
      <w:r w:rsidR="00C67617" w:rsidRPr="00D873BA">
        <w:rPr>
          <w:rFonts w:ascii="Arial" w:hAnsi="Arial" w:cs="Arial"/>
          <w:sz w:val="24"/>
        </w:rPr>
        <w:t>ignificant</w:t>
      </w:r>
      <w:r w:rsidR="00662CF5" w:rsidRPr="00D873BA">
        <w:rPr>
          <w:rFonts w:ascii="Arial" w:hAnsi="Arial" w:cs="Arial"/>
          <w:sz w:val="24"/>
        </w:rPr>
        <w:t xml:space="preserve"> emphasis on how the United Nations Convention on the Rights of the Child (UNCRC) (</w:t>
      </w:r>
      <w:proofErr w:type="spellStart"/>
      <w:r w:rsidR="0090185B" w:rsidRPr="00D873BA">
        <w:rPr>
          <w:rFonts w:ascii="Arial" w:hAnsi="Arial" w:cs="Arial"/>
          <w:sz w:val="24"/>
        </w:rPr>
        <w:t>Unicef</w:t>
      </w:r>
      <w:proofErr w:type="spellEnd"/>
      <w:r w:rsidR="0090185B" w:rsidRPr="00D873BA">
        <w:rPr>
          <w:rFonts w:ascii="Arial" w:hAnsi="Arial" w:cs="Arial"/>
          <w:sz w:val="24"/>
        </w:rPr>
        <w:t>, no date</w:t>
      </w:r>
      <w:r w:rsidR="00662CF5" w:rsidRPr="00D873BA">
        <w:rPr>
          <w:rFonts w:ascii="Arial" w:hAnsi="Arial" w:cs="Arial"/>
          <w:sz w:val="24"/>
        </w:rPr>
        <w:t>) are embedded into the childcare and play provision.</w:t>
      </w:r>
      <w:r w:rsidR="00C1230F" w:rsidRPr="00D873BA">
        <w:rPr>
          <w:rFonts w:ascii="Arial" w:hAnsi="Arial" w:cs="Arial"/>
          <w:sz w:val="24"/>
        </w:rPr>
        <w:t xml:space="preserve">  Additionally, within the NMS</w:t>
      </w:r>
      <w:r w:rsidR="001A0F92">
        <w:rPr>
          <w:rFonts w:ascii="Arial" w:hAnsi="Arial" w:cs="Arial"/>
          <w:sz w:val="24"/>
        </w:rPr>
        <w:t xml:space="preserve"> </w:t>
      </w:r>
      <w:r w:rsidR="00C1230F" w:rsidRPr="00D873BA">
        <w:rPr>
          <w:rFonts w:ascii="Arial" w:hAnsi="Arial" w:cs="Arial"/>
          <w:sz w:val="24"/>
        </w:rPr>
        <w:t>(2016);</w:t>
      </w:r>
    </w:p>
    <w:p w14:paraId="5E61654A" w14:textId="77777777" w:rsidR="00C1230F" w:rsidRPr="00D873BA" w:rsidRDefault="00C1230F" w:rsidP="00D873BA">
      <w:pPr>
        <w:spacing w:after="0" w:line="240" w:lineRule="auto"/>
        <w:ind w:left="850" w:right="850"/>
        <w:jc w:val="both"/>
        <w:rPr>
          <w:rFonts w:ascii="Arial" w:hAnsi="Arial" w:cs="Arial"/>
          <w:sz w:val="24"/>
        </w:rPr>
      </w:pPr>
      <w:r w:rsidRPr="00D873BA">
        <w:rPr>
          <w:rFonts w:ascii="Arial" w:hAnsi="Arial" w:cs="Arial"/>
          <w:sz w:val="24"/>
        </w:rPr>
        <w:lastRenderedPageBreak/>
        <w:t>…The views of the children and their parents are sought as part of this process to measure the success of the service in meeting the assessed needs of the children;</w:t>
      </w:r>
    </w:p>
    <w:p w14:paraId="60680C83" w14:textId="20835EA0" w:rsidR="00C1230F" w:rsidRPr="00D873BA" w:rsidRDefault="00C1230F" w:rsidP="001A0F92">
      <w:pPr>
        <w:spacing w:after="0" w:line="240" w:lineRule="auto"/>
        <w:ind w:left="850" w:right="850"/>
        <w:jc w:val="right"/>
        <w:rPr>
          <w:rFonts w:ascii="Arial" w:hAnsi="Arial" w:cs="Arial"/>
          <w:sz w:val="24"/>
        </w:rPr>
      </w:pPr>
      <w:r w:rsidRPr="00D873BA">
        <w:rPr>
          <w:rFonts w:ascii="Arial" w:hAnsi="Arial" w:cs="Arial"/>
          <w:sz w:val="24"/>
        </w:rPr>
        <w:t xml:space="preserve">(Childcare Development Division, 2016) </w:t>
      </w:r>
    </w:p>
    <w:p w14:paraId="5DA6EA48" w14:textId="77777777" w:rsidR="003F3497" w:rsidRPr="00D873BA" w:rsidRDefault="003F3497" w:rsidP="00D873BA">
      <w:pPr>
        <w:spacing w:line="360" w:lineRule="auto"/>
        <w:jc w:val="both"/>
        <w:rPr>
          <w:rFonts w:ascii="Arial" w:hAnsi="Arial" w:cs="Arial"/>
          <w:sz w:val="24"/>
          <w:szCs w:val="16"/>
        </w:rPr>
      </w:pPr>
    </w:p>
    <w:p w14:paraId="24C24D83" w14:textId="10120E8A" w:rsidR="00BD3DAF" w:rsidRPr="00D873BA" w:rsidRDefault="00BD3DAF" w:rsidP="00D873BA">
      <w:pPr>
        <w:spacing w:after="0" w:line="360" w:lineRule="auto"/>
        <w:jc w:val="both"/>
        <w:rPr>
          <w:rFonts w:ascii="Arial" w:hAnsi="Arial" w:cs="Arial"/>
          <w:sz w:val="24"/>
          <w:szCs w:val="16"/>
        </w:rPr>
      </w:pPr>
      <w:r w:rsidRPr="00D873BA">
        <w:rPr>
          <w:rFonts w:ascii="Arial" w:hAnsi="Arial" w:cs="Arial"/>
          <w:sz w:val="24"/>
          <w:szCs w:val="16"/>
        </w:rPr>
        <w:t>This consistent with the methods of collecting views within the SASS (201</w:t>
      </w:r>
      <w:r w:rsidR="002D1684" w:rsidRPr="00D873BA">
        <w:rPr>
          <w:rFonts w:ascii="Arial" w:hAnsi="Arial" w:cs="Arial"/>
          <w:sz w:val="24"/>
          <w:szCs w:val="16"/>
        </w:rPr>
        <w:t>7</w:t>
      </w:r>
      <w:r w:rsidRPr="00D873BA">
        <w:rPr>
          <w:rFonts w:ascii="Arial" w:hAnsi="Arial" w:cs="Arial"/>
          <w:sz w:val="24"/>
          <w:szCs w:val="16"/>
        </w:rPr>
        <w:t>), however</w:t>
      </w:r>
      <w:r w:rsidR="002D1684" w:rsidRPr="00D873BA">
        <w:rPr>
          <w:rFonts w:ascii="Arial" w:hAnsi="Arial" w:cs="Arial"/>
          <w:sz w:val="24"/>
          <w:szCs w:val="16"/>
        </w:rPr>
        <w:t>,</w:t>
      </w:r>
      <w:r w:rsidRPr="00D873BA">
        <w:rPr>
          <w:rFonts w:ascii="Arial" w:hAnsi="Arial" w:cs="Arial"/>
          <w:sz w:val="24"/>
          <w:szCs w:val="16"/>
        </w:rPr>
        <w:t xml:space="preserve"> this </w:t>
      </w:r>
      <w:r w:rsidR="002D1684" w:rsidRPr="00D873BA">
        <w:rPr>
          <w:rFonts w:ascii="Arial" w:hAnsi="Arial" w:cs="Arial"/>
          <w:sz w:val="24"/>
          <w:szCs w:val="16"/>
        </w:rPr>
        <w:t>section</w:t>
      </w:r>
      <w:r w:rsidRPr="00D873BA">
        <w:rPr>
          <w:rFonts w:ascii="Arial" w:hAnsi="Arial" w:cs="Arial"/>
          <w:sz w:val="24"/>
          <w:szCs w:val="16"/>
        </w:rPr>
        <w:t xml:space="preserve"> of the SASS (201</w:t>
      </w:r>
      <w:r w:rsidR="002D1684" w:rsidRPr="00D873BA">
        <w:rPr>
          <w:rFonts w:ascii="Arial" w:hAnsi="Arial" w:cs="Arial"/>
          <w:sz w:val="24"/>
          <w:szCs w:val="16"/>
        </w:rPr>
        <w:t>7</w:t>
      </w:r>
      <w:r w:rsidRPr="00D873BA">
        <w:rPr>
          <w:rFonts w:ascii="Arial" w:hAnsi="Arial" w:cs="Arial"/>
          <w:sz w:val="24"/>
          <w:szCs w:val="16"/>
        </w:rPr>
        <w:t xml:space="preserve">) does not provide examples of individuals to ask.  </w:t>
      </w:r>
      <w:r w:rsidR="0095451E" w:rsidRPr="00D873BA">
        <w:rPr>
          <w:rFonts w:ascii="Arial" w:hAnsi="Arial" w:cs="Arial"/>
          <w:sz w:val="24"/>
          <w:szCs w:val="16"/>
        </w:rPr>
        <w:t>Although,</w:t>
      </w:r>
      <w:r w:rsidRPr="00D873BA">
        <w:rPr>
          <w:rFonts w:ascii="Arial" w:hAnsi="Arial" w:cs="Arial"/>
          <w:sz w:val="24"/>
          <w:szCs w:val="16"/>
        </w:rPr>
        <w:t xml:space="preserve"> within The Child Minding and Day Care (Wales) Regulations 2010 </w:t>
      </w:r>
      <w:r w:rsidR="002D1684" w:rsidRPr="00D873BA">
        <w:rPr>
          <w:rFonts w:ascii="Arial" w:hAnsi="Arial" w:cs="Arial"/>
          <w:sz w:val="24"/>
          <w:szCs w:val="16"/>
        </w:rPr>
        <w:t>lists</w:t>
      </w:r>
      <w:r w:rsidRPr="00D873BA">
        <w:rPr>
          <w:rFonts w:ascii="Arial" w:hAnsi="Arial" w:cs="Arial"/>
          <w:sz w:val="24"/>
          <w:szCs w:val="16"/>
        </w:rPr>
        <w:t xml:space="preserve"> four key parties that are required to provide feedback on the childcare and play provision.</w:t>
      </w:r>
      <w:r w:rsidR="0095451E" w:rsidRPr="00D873BA">
        <w:rPr>
          <w:rFonts w:ascii="Arial" w:hAnsi="Arial" w:cs="Arial"/>
          <w:sz w:val="24"/>
          <w:szCs w:val="16"/>
        </w:rPr>
        <w:t xml:space="preserve">  However, </w:t>
      </w:r>
      <w:r w:rsidR="002D1684" w:rsidRPr="00D873BA">
        <w:rPr>
          <w:rFonts w:ascii="Arial" w:hAnsi="Arial" w:cs="Arial"/>
          <w:sz w:val="24"/>
          <w:szCs w:val="16"/>
        </w:rPr>
        <w:t xml:space="preserve">the </w:t>
      </w:r>
      <w:r w:rsidR="00CE3999" w:rsidRPr="00D873BA">
        <w:rPr>
          <w:rFonts w:ascii="Arial" w:hAnsi="Arial" w:cs="Arial"/>
          <w:sz w:val="24"/>
          <w:szCs w:val="16"/>
        </w:rPr>
        <w:t xml:space="preserve">ECERS (2015) is completed </w:t>
      </w:r>
      <w:r w:rsidR="001A0F92">
        <w:rPr>
          <w:rFonts w:ascii="Arial" w:hAnsi="Arial" w:cs="Arial"/>
          <w:sz w:val="24"/>
          <w:szCs w:val="16"/>
        </w:rPr>
        <w:t xml:space="preserve">either </w:t>
      </w:r>
      <w:r w:rsidR="00CE3999" w:rsidRPr="00D873BA">
        <w:rPr>
          <w:rFonts w:ascii="Arial" w:hAnsi="Arial" w:cs="Arial"/>
          <w:sz w:val="24"/>
          <w:szCs w:val="16"/>
        </w:rPr>
        <w:t>by two independent assessors from a third</w:t>
      </w:r>
      <w:r w:rsidR="002D1684" w:rsidRPr="00D873BA">
        <w:rPr>
          <w:rFonts w:ascii="Arial" w:hAnsi="Arial" w:cs="Arial"/>
          <w:sz w:val="24"/>
          <w:szCs w:val="16"/>
        </w:rPr>
        <w:t>-</w:t>
      </w:r>
      <w:r w:rsidR="00CE3999" w:rsidRPr="00D873BA">
        <w:rPr>
          <w:rFonts w:ascii="Arial" w:hAnsi="Arial" w:cs="Arial"/>
          <w:sz w:val="24"/>
          <w:szCs w:val="16"/>
        </w:rPr>
        <w:t>party organisation</w:t>
      </w:r>
      <w:r w:rsidR="001A0F92">
        <w:rPr>
          <w:rFonts w:ascii="Arial" w:hAnsi="Arial" w:cs="Arial"/>
          <w:sz w:val="24"/>
          <w:szCs w:val="16"/>
        </w:rPr>
        <w:t xml:space="preserve"> or the setting’s staff</w:t>
      </w:r>
      <w:r w:rsidR="00CE3999" w:rsidRPr="00D873BA">
        <w:rPr>
          <w:rFonts w:ascii="Arial" w:hAnsi="Arial" w:cs="Arial"/>
          <w:sz w:val="24"/>
          <w:szCs w:val="16"/>
        </w:rPr>
        <w:t xml:space="preserve">.  </w:t>
      </w:r>
      <w:r w:rsidR="0095451E" w:rsidRPr="00D873BA">
        <w:rPr>
          <w:rFonts w:ascii="Arial" w:hAnsi="Arial" w:cs="Arial"/>
          <w:sz w:val="24"/>
          <w:szCs w:val="16"/>
        </w:rPr>
        <w:t xml:space="preserve">Using a </w:t>
      </w:r>
      <w:r w:rsidR="002D1684" w:rsidRPr="00D873BA">
        <w:rPr>
          <w:rFonts w:ascii="Arial" w:hAnsi="Arial" w:cs="Arial"/>
          <w:sz w:val="24"/>
          <w:szCs w:val="16"/>
        </w:rPr>
        <w:t>third-party</w:t>
      </w:r>
      <w:r w:rsidR="0095451E" w:rsidRPr="00D873BA">
        <w:rPr>
          <w:rFonts w:ascii="Arial" w:hAnsi="Arial" w:cs="Arial"/>
          <w:sz w:val="24"/>
          <w:szCs w:val="16"/>
        </w:rPr>
        <w:t xml:space="preserve"> organisation</w:t>
      </w:r>
      <w:r w:rsidR="00811248" w:rsidRPr="00D873BA">
        <w:rPr>
          <w:rFonts w:ascii="Arial" w:hAnsi="Arial" w:cs="Arial"/>
          <w:sz w:val="24"/>
          <w:szCs w:val="16"/>
        </w:rPr>
        <w:t xml:space="preserve"> </w:t>
      </w:r>
      <w:r w:rsidR="002D1684" w:rsidRPr="00D873BA">
        <w:rPr>
          <w:rFonts w:ascii="Arial" w:hAnsi="Arial" w:cs="Arial"/>
          <w:sz w:val="24"/>
          <w:szCs w:val="16"/>
        </w:rPr>
        <w:t>can</w:t>
      </w:r>
      <w:r w:rsidR="00811248" w:rsidRPr="00D873BA">
        <w:rPr>
          <w:rFonts w:ascii="Arial" w:hAnsi="Arial" w:cs="Arial"/>
          <w:sz w:val="24"/>
          <w:szCs w:val="16"/>
        </w:rPr>
        <w:t xml:space="preserve"> be a </w:t>
      </w:r>
      <w:r w:rsidR="002D1684" w:rsidRPr="00D873BA">
        <w:rPr>
          <w:rFonts w:ascii="Arial" w:hAnsi="Arial" w:cs="Arial"/>
          <w:sz w:val="24"/>
          <w:szCs w:val="16"/>
        </w:rPr>
        <w:t xml:space="preserve">more beneficial </w:t>
      </w:r>
      <w:r w:rsidR="00811248" w:rsidRPr="00D873BA">
        <w:rPr>
          <w:rFonts w:ascii="Arial" w:hAnsi="Arial" w:cs="Arial"/>
          <w:sz w:val="24"/>
          <w:szCs w:val="16"/>
        </w:rPr>
        <w:t>way to review the quality of a setting because these individuals</w:t>
      </w:r>
      <w:r w:rsidR="002D1684" w:rsidRPr="00D873BA">
        <w:rPr>
          <w:rFonts w:ascii="Arial" w:hAnsi="Arial" w:cs="Arial"/>
          <w:sz w:val="24"/>
          <w:szCs w:val="16"/>
        </w:rPr>
        <w:t xml:space="preserve"> </w:t>
      </w:r>
      <w:r w:rsidR="00811248" w:rsidRPr="00D873BA">
        <w:rPr>
          <w:rFonts w:ascii="Arial" w:hAnsi="Arial" w:cs="Arial"/>
          <w:sz w:val="24"/>
          <w:szCs w:val="16"/>
        </w:rPr>
        <w:t xml:space="preserve">have no connections to the childcare </w:t>
      </w:r>
      <w:r w:rsidR="001A0F92">
        <w:rPr>
          <w:rFonts w:ascii="Arial" w:hAnsi="Arial" w:cs="Arial"/>
          <w:sz w:val="24"/>
          <w:szCs w:val="16"/>
        </w:rPr>
        <w:t>setting</w:t>
      </w:r>
      <w:r w:rsidR="00811248" w:rsidRPr="00D873BA">
        <w:rPr>
          <w:rFonts w:ascii="Arial" w:hAnsi="Arial" w:cs="Arial"/>
          <w:sz w:val="24"/>
          <w:szCs w:val="16"/>
        </w:rPr>
        <w:t xml:space="preserve"> and therefore will provide an honest opinion</w:t>
      </w:r>
      <w:r w:rsidR="002D1684" w:rsidRPr="00D873BA">
        <w:rPr>
          <w:rFonts w:ascii="Arial" w:hAnsi="Arial" w:cs="Arial"/>
          <w:sz w:val="24"/>
          <w:szCs w:val="16"/>
        </w:rPr>
        <w:t>, additionally the ECERS (2015) provide clear guidelines for the assessors undertaking the review to ensure fairness</w:t>
      </w:r>
      <w:r w:rsidR="00811248" w:rsidRPr="00D873BA">
        <w:rPr>
          <w:rFonts w:ascii="Arial" w:hAnsi="Arial" w:cs="Arial"/>
          <w:sz w:val="24"/>
          <w:szCs w:val="16"/>
        </w:rPr>
        <w:t>.  However, SASS (201</w:t>
      </w:r>
      <w:r w:rsidR="002D1684" w:rsidRPr="00D873BA">
        <w:rPr>
          <w:rFonts w:ascii="Arial" w:hAnsi="Arial" w:cs="Arial"/>
          <w:sz w:val="24"/>
          <w:szCs w:val="16"/>
        </w:rPr>
        <w:t>7</w:t>
      </w:r>
      <w:r w:rsidR="00811248" w:rsidRPr="00D873BA">
        <w:rPr>
          <w:rFonts w:ascii="Arial" w:hAnsi="Arial" w:cs="Arial"/>
          <w:sz w:val="24"/>
          <w:szCs w:val="16"/>
        </w:rPr>
        <w:t xml:space="preserve">) is completed by the registered person within the childcare </w:t>
      </w:r>
      <w:r w:rsidR="001A0F92">
        <w:rPr>
          <w:rFonts w:ascii="Arial" w:hAnsi="Arial" w:cs="Arial"/>
          <w:sz w:val="24"/>
          <w:szCs w:val="16"/>
        </w:rPr>
        <w:t>setting</w:t>
      </w:r>
      <w:r w:rsidR="00811248" w:rsidRPr="00D873BA">
        <w:rPr>
          <w:rFonts w:ascii="Arial" w:hAnsi="Arial" w:cs="Arial"/>
          <w:sz w:val="24"/>
          <w:szCs w:val="16"/>
        </w:rPr>
        <w:t xml:space="preserve"> as stated by The Child Minding and Day Care (Wales) Regulations 2010.</w:t>
      </w:r>
      <w:r w:rsidR="001E4E58" w:rsidRPr="00D873BA">
        <w:rPr>
          <w:rFonts w:ascii="Arial" w:hAnsi="Arial" w:cs="Arial"/>
          <w:sz w:val="24"/>
          <w:szCs w:val="16"/>
        </w:rPr>
        <w:t xml:space="preserve">  The registered person is not always the one who runs the childcare or play provision and therefore may not have a realistic view of what </w:t>
      </w:r>
      <w:r w:rsidR="00436E03" w:rsidRPr="00D873BA">
        <w:rPr>
          <w:rFonts w:ascii="Arial" w:hAnsi="Arial" w:cs="Arial"/>
          <w:sz w:val="24"/>
          <w:szCs w:val="16"/>
        </w:rPr>
        <w:t>the quali</w:t>
      </w:r>
      <w:r w:rsidR="00660913" w:rsidRPr="00D873BA">
        <w:rPr>
          <w:rFonts w:ascii="Arial" w:hAnsi="Arial" w:cs="Arial"/>
          <w:sz w:val="24"/>
          <w:szCs w:val="16"/>
        </w:rPr>
        <w:t>ty of care the service provides.</w:t>
      </w:r>
      <w:r w:rsidR="002D1684" w:rsidRPr="00D873BA">
        <w:rPr>
          <w:rFonts w:ascii="Arial" w:hAnsi="Arial" w:cs="Arial"/>
          <w:sz w:val="24"/>
          <w:szCs w:val="16"/>
        </w:rPr>
        <w:t xml:space="preserve">  Additionally, the SASS (2017) is very broad and does not provide clear guidelines to follow, therefore the setting can choose what to include withi</w:t>
      </w:r>
      <w:r w:rsidR="002F500C" w:rsidRPr="00D873BA">
        <w:rPr>
          <w:rFonts w:ascii="Arial" w:hAnsi="Arial" w:cs="Arial"/>
          <w:sz w:val="24"/>
          <w:szCs w:val="16"/>
        </w:rPr>
        <w:t>n their SASS (2017).  T</w:t>
      </w:r>
      <w:r w:rsidR="002D1684" w:rsidRPr="00D873BA">
        <w:rPr>
          <w:rFonts w:ascii="Arial" w:hAnsi="Arial" w:cs="Arial"/>
          <w:sz w:val="24"/>
          <w:szCs w:val="16"/>
        </w:rPr>
        <w:t>he ECERS (2015)</w:t>
      </w:r>
      <w:r w:rsidR="001A0F92">
        <w:rPr>
          <w:rFonts w:ascii="Arial" w:hAnsi="Arial" w:cs="Arial"/>
          <w:sz w:val="24"/>
          <w:szCs w:val="16"/>
        </w:rPr>
        <w:t xml:space="preserve"> however,</w:t>
      </w:r>
      <w:r w:rsidR="002D1684" w:rsidRPr="00D873BA">
        <w:rPr>
          <w:rFonts w:ascii="Arial" w:hAnsi="Arial" w:cs="Arial"/>
          <w:sz w:val="24"/>
          <w:szCs w:val="16"/>
        </w:rPr>
        <w:t xml:space="preserve"> is very specific and asks the assessors to note down the time</w:t>
      </w:r>
      <w:r w:rsidR="001A0F92">
        <w:rPr>
          <w:rFonts w:ascii="Arial" w:hAnsi="Arial" w:cs="Arial"/>
          <w:sz w:val="24"/>
          <w:szCs w:val="16"/>
        </w:rPr>
        <w:t xml:space="preserve"> stamps </w:t>
      </w:r>
      <w:r w:rsidR="002D1684" w:rsidRPr="00D873BA">
        <w:rPr>
          <w:rFonts w:ascii="Arial" w:hAnsi="Arial" w:cs="Arial"/>
          <w:sz w:val="24"/>
          <w:szCs w:val="16"/>
        </w:rPr>
        <w:t>within the</w:t>
      </w:r>
      <w:r w:rsidR="001A0F92">
        <w:rPr>
          <w:rFonts w:ascii="Arial" w:hAnsi="Arial" w:cs="Arial"/>
          <w:sz w:val="24"/>
          <w:szCs w:val="16"/>
        </w:rPr>
        <w:t>ir</w:t>
      </w:r>
      <w:r w:rsidR="002D1684" w:rsidRPr="00D873BA">
        <w:rPr>
          <w:rFonts w:ascii="Arial" w:hAnsi="Arial" w:cs="Arial"/>
          <w:sz w:val="24"/>
          <w:szCs w:val="16"/>
        </w:rPr>
        <w:t xml:space="preserve"> </w:t>
      </w:r>
      <w:proofErr w:type="gramStart"/>
      <w:r w:rsidR="009A21B0" w:rsidRPr="00D873BA">
        <w:rPr>
          <w:rFonts w:ascii="Arial" w:hAnsi="Arial" w:cs="Arial"/>
          <w:sz w:val="24"/>
          <w:szCs w:val="16"/>
        </w:rPr>
        <w:t>three hour</w:t>
      </w:r>
      <w:proofErr w:type="gramEnd"/>
      <w:r w:rsidR="002D1684" w:rsidRPr="00D873BA">
        <w:rPr>
          <w:rFonts w:ascii="Arial" w:hAnsi="Arial" w:cs="Arial"/>
          <w:sz w:val="24"/>
          <w:szCs w:val="16"/>
        </w:rPr>
        <w:t xml:space="preserve"> observation.</w:t>
      </w:r>
      <w:r w:rsidR="005D4BD0" w:rsidRPr="00D873BA">
        <w:rPr>
          <w:rFonts w:ascii="Arial" w:hAnsi="Arial" w:cs="Arial"/>
          <w:sz w:val="24"/>
          <w:szCs w:val="16"/>
        </w:rPr>
        <w:t xml:space="preserve">  </w:t>
      </w:r>
      <w:r w:rsidR="002F500C" w:rsidRPr="00D873BA">
        <w:rPr>
          <w:rFonts w:ascii="Arial" w:hAnsi="Arial" w:cs="Arial"/>
          <w:sz w:val="24"/>
          <w:szCs w:val="16"/>
        </w:rPr>
        <w:t>Also</w:t>
      </w:r>
      <w:r w:rsidR="005D4BD0" w:rsidRPr="00D873BA">
        <w:rPr>
          <w:rFonts w:ascii="Arial" w:hAnsi="Arial" w:cs="Arial"/>
          <w:sz w:val="24"/>
          <w:szCs w:val="16"/>
        </w:rPr>
        <w:t xml:space="preserve"> the ECERS (2015) provides clear instructions that the opinions of staff are not to be considered within the observations. </w:t>
      </w:r>
      <w:r w:rsidR="002D1684" w:rsidRPr="00D873BA">
        <w:rPr>
          <w:rFonts w:ascii="Arial" w:hAnsi="Arial" w:cs="Arial"/>
          <w:sz w:val="24"/>
          <w:szCs w:val="16"/>
        </w:rPr>
        <w:t xml:space="preserve"> </w:t>
      </w:r>
      <w:r w:rsidR="00660913" w:rsidRPr="00D873BA">
        <w:rPr>
          <w:rFonts w:ascii="Arial" w:hAnsi="Arial" w:cs="Arial"/>
          <w:sz w:val="24"/>
          <w:szCs w:val="16"/>
        </w:rPr>
        <w:t xml:space="preserve">  </w:t>
      </w:r>
    </w:p>
    <w:p w14:paraId="52F52F70" w14:textId="77777777" w:rsidR="00306137" w:rsidRPr="00D873BA" w:rsidRDefault="00306137" w:rsidP="00D873BA">
      <w:pPr>
        <w:spacing w:after="0" w:line="360" w:lineRule="auto"/>
        <w:jc w:val="both"/>
        <w:rPr>
          <w:rFonts w:ascii="Arial" w:hAnsi="Arial" w:cs="Arial"/>
          <w:sz w:val="24"/>
          <w:szCs w:val="16"/>
        </w:rPr>
      </w:pPr>
    </w:p>
    <w:p w14:paraId="3AB99877" w14:textId="37854C98" w:rsidR="006412D2" w:rsidRPr="00D873BA" w:rsidRDefault="005D4BD0" w:rsidP="00D873BA">
      <w:pPr>
        <w:spacing w:after="0" w:line="360" w:lineRule="auto"/>
        <w:jc w:val="both"/>
        <w:rPr>
          <w:rFonts w:ascii="Arial" w:hAnsi="Arial" w:cs="Arial"/>
          <w:sz w:val="24"/>
          <w:szCs w:val="16"/>
        </w:rPr>
      </w:pPr>
      <w:r w:rsidRPr="00D873BA">
        <w:rPr>
          <w:rFonts w:ascii="Arial" w:hAnsi="Arial" w:cs="Arial"/>
          <w:sz w:val="24"/>
          <w:szCs w:val="16"/>
        </w:rPr>
        <w:t>However, w</w:t>
      </w:r>
      <w:r w:rsidR="00162960" w:rsidRPr="00D873BA">
        <w:rPr>
          <w:rFonts w:ascii="Arial" w:hAnsi="Arial" w:cs="Arial"/>
          <w:sz w:val="24"/>
          <w:szCs w:val="16"/>
        </w:rPr>
        <w:t xml:space="preserve">ithin </w:t>
      </w:r>
      <w:r w:rsidR="002F4C04" w:rsidRPr="00D873BA">
        <w:rPr>
          <w:rFonts w:ascii="Arial" w:hAnsi="Arial" w:cs="Arial"/>
          <w:sz w:val="24"/>
          <w:szCs w:val="16"/>
        </w:rPr>
        <w:t xml:space="preserve">The Child Minding and Day Care (Wales) Regulations 2010 places an emphasis on the views of staff </w:t>
      </w:r>
      <w:r w:rsidR="00162960" w:rsidRPr="00D873BA">
        <w:rPr>
          <w:rFonts w:ascii="Arial" w:hAnsi="Arial" w:cs="Arial"/>
          <w:sz w:val="24"/>
          <w:szCs w:val="16"/>
        </w:rPr>
        <w:t>that</w:t>
      </w:r>
      <w:r w:rsidR="002F4C04" w:rsidRPr="00D873BA">
        <w:rPr>
          <w:rFonts w:ascii="Arial" w:hAnsi="Arial" w:cs="Arial"/>
          <w:sz w:val="24"/>
          <w:szCs w:val="16"/>
        </w:rPr>
        <w:t xml:space="preserve"> work within the childcare or play provision.  Collating staff views will provide the manager of a setting with a</w:t>
      </w:r>
      <w:r w:rsidR="00162960" w:rsidRPr="00D873BA">
        <w:rPr>
          <w:rFonts w:ascii="Arial" w:hAnsi="Arial" w:cs="Arial"/>
          <w:sz w:val="24"/>
          <w:szCs w:val="16"/>
        </w:rPr>
        <w:t xml:space="preserve">n idea </w:t>
      </w:r>
      <w:r w:rsidR="002F4C04" w:rsidRPr="00D873BA">
        <w:rPr>
          <w:rFonts w:ascii="Arial" w:hAnsi="Arial" w:cs="Arial"/>
          <w:sz w:val="24"/>
          <w:szCs w:val="16"/>
        </w:rPr>
        <w:t>of the staff morale</w:t>
      </w:r>
      <w:r w:rsidR="007C30AB" w:rsidRPr="00D873BA">
        <w:rPr>
          <w:rFonts w:ascii="Arial" w:hAnsi="Arial" w:cs="Arial"/>
          <w:sz w:val="24"/>
          <w:szCs w:val="16"/>
        </w:rPr>
        <w:t xml:space="preserve"> and motivation</w:t>
      </w:r>
      <w:r w:rsidR="002F4C04" w:rsidRPr="00D873BA">
        <w:rPr>
          <w:rFonts w:ascii="Arial" w:hAnsi="Arial" w:cs="Arial"/>
          <w:sz w:val="24"/>
          <w:szCs w:val="16"/>
        </w:rPr>
        <w:t xml:space="preserve">.  </w:t>
      </w:r>
      <w:proofErr w:type="spellStart"/>
      <w:r w:rsidR="002F4C04" w:rsidRPr="00D873BA">
        <w:rPr>
          <w:rFonts w:ascii="Arial" w:hAnsi="Arial" w:cs="Arial"/>
          <w:sz w:val="24"/>
          <w:szCs w:val="16"/>
        </w:rPr>
        <w:t>Forry</w:t>
      </w:r>
      <w:proofErr w:type="spellEnd"/>
      <w:r w:rsidR="002F4C04" w:rsidRPr="00D873BA">
        <w:rPr>
          <w:rFonts w:ascii="Arial" w:hAnsi="Arial" w:cs="Arial"/>
          <w:sz w:val="24"/>
          <w:szCs w:val="16"/>
        </w:rPr>
        <w:t xml:space="preserve"> et al. (2013: 895) states that the </w:t>
      </w:r>
      <w:r w:rsidR="00C05CC0" w:rsidRPr="00D873BA">
        <w:rPr>
          <w:rFonts w:ascii="Arial" w:hAnsi="Arial" w:cs="Arial"/>
          <w:sz w:val="24"/>
          <w:szCs w:val="16"/>
        </w:rPr>
        <w:t>National Study of Child Care for Low-Income Families</w:t>
      </w:r>
      <w:r w:rsidR="002F4C04" w:rsidRPr="00D873BA">
        <w:rPr>
          <w:rFonts w:ascii="Arial" w:hAnsi="Arial" w:cs="Arial"/>
          <w:sz w:val="24"/>
          <w:szCs w:val="16"/>
        </w:rPr>
        <w:t xml:space="preserve"> stated that through their research they have seen individuals becoming stressed through their roles</w:t>
      </w:r>
      <w:r w:rsidR="003A5BC6" w:rsidRPr="00D873BA">
        <w:rPr>
          <w:rFonts w:ascii="Arial" w:hAnsi="Arial" w:cs="Arial"/>
          <w:sz w:val="24"/>
          <w:szCs w:val="16"/>
        </w:rPr>
        <w:t xml:space="preserve"> because either their requirements change, for example, undertaking a new qualification or there is increase to their responsibilities.  H</w:t>
      </w:r>
      <w:r w:rsidR="002F4C04" w:rsidRPr="00D873BA">
        <w:rPr>
          <w:rFonts w:ascii="Arial" w:hAnsi="Arial" w:cs="Arial"/>
          <w:sz w:val="24"/>
          <w:szCs w:val="16"/>
        </w:rPr>
        <w:t xml:space="preserve">owever, </w:t>
      </w:r>
      <w:proofErr w:type="spellStart"/>
      <w:r w:rsidR="002F4C04" w:rsidRPr="00D873BA">
        <w:rPr>
          <w:rFonts w:ascii="Arial" w:hAnsi="Arial" w:cs="Arial"/>
          <w:sz w:val="24"/>
          <w:szCs w:val="16"/>
        </w:rPr>
        <w:t>Forry</w:t>
      </w:r>
      <w:proofErr w:type="spellEnd"/>
      <w:r w:rsidR="002F4C04" w:rsidRPr="00D873BA">
        <w:rPr>
          <w:rFonts w:ascii="Arial" w:hAnsi="Arial" w:cs="Arial"/>
          <w:sz w:val="24"/>
          <w:szCs w:val="16"/>
        </w:rPr>
        <w:t xml:space="preserve"> et al. (2013: 895) states that there </w:t>
      </w:r>
      <w:r w:rsidR="002F4C04" w:rsidRPr="00D873BA">
        <w:rPr>
          <w:rFonts w:ascii="Arial" w:hAnsi="Arial" w:cs="Arial"/>
          <w:sz w:val="24"/>
          <w:szCs w:val="16"/>
        </w:rPr>
        <w:lastRenderedPageBreak/>
        <w:t xml:space="preserve">is not much evidence to link between the stress related to the </w:t>
      </w:r>
      <w:r w:rsidR="001A0F92">
        <w:rPr>
          <w:rFonts w:ascii="Arial" w:hAnsi="Arial" w:cs="Arial"/>
          <w:sz w:val="24"/>
          <w:szCs w:val="16"/>
        </w:rPr>
        <w:t>role of staff</w:t>
      </w:r>
      <w:r w:rsidR="002F4C04" w:rsidRPr="00D873BA">
        <w:rPr>
          <w:rFonts w:ascii="Arial" w:hAnsi="Arial" w:cs="Arial"/>
          <w:sz w:val="24"/>
          <w:szCs w:val="16"/>
        </w:rPr>
        <w:t xml:space="preserve"> and the quality of care within childcare and play provisions.</w:t>
      </w:r>
      <w:r w:rsidR="0096306F" w:rsidRPr="00D873BA">
        <w:rPr>
          <w:rFonts w:ascii="Arial" w:hAnsi="Arial" w:cs="Arial"/>
          <w:sz w:val="24"/>
          <w:szCs w:val="16"/>
        </w:rPr>
        <w:t xml:space="preserve">  To support this the SASS (2017) requires settings to collect the views of service users and staff, additionally there is emphasis on staff opinions within the Leadership and Management element of the inspection framework</w:t>
      </w:r>
      <w:r w:rsidR="001A0F92">
        <w:rPr>
          <w:rFonts w:ascii="Arial" w:hAnsi="Arial" w:cs="Arial"/>
          <w:sz w:val="24"/>
          <w:szCs w:val="16"/>
        </w:rPr>
        <w:t xml:space="preserve"> (no date)</w:t>
      </w:r>
      <w:r w:rsidR="0096306F" w:rsidRPr="00D873BA">
        <w:rPr>
          <w:rFonts w:ascii="Arial" w:hAnsi="Arial" w:cs="Arial"/>
          <w:sz w:val="24"/>
          <w:szCs w:val="16"/>
        </w:rPr>
        <w:t>.</w:t>
      </w:r>
    </w:p>
    <w:p w14:paraId="0D44A206" w14:textId="77777777" w:rsidR="006412D2" w:rsidRPr="00D873BA" w:rsidRDefault="006412D2" w:rsidP="00D873BA">
      <w:pPr>
        <w:spacing w:after="0" w:line="360" w:lineRule="auto"/>
        <w:jc w:val="both"/>
        <w:rPr>
          <w:rFonts w:ascii="Arial" w:hAnsi="Arial" w:cs="Arial"/>
          <w:sz w:val="24"/>
          <w:szCs w:val="16"/>
        </w:rPr>
      </w:pPr>
    </w:p>
    <w:p w14:paraId="786B6B81" w14:textId="62A3A822" w:rsidR="002B084D" w:rsidRPr="00D873BA" w:rsidRDefault="00546456" w:rsidP="00D873BA">
      <w:pPr>
        <w:spacing w:after="0" w:line="360" w:lineRule="auto"/>
        <w:jc w:val="both"/>
        <w:rPr>
          <w:rFonts w:ascii="Arial" w:hAnsi="Arial" w:cs="Arial"/>
          <w:sz w:val="24"/>
        </w:rPr>
      </w:pPr>
      <w:r w:rsidRPr="00D873BA">
        <w:rPr>
          <w:rFonts w:ascii="Arial" w:hAnsi="Arial" w:cs="Arial"/>
          <w:sz w:val="24"/>
        </w:rPr>
        <w:t xml:space="preserve">High-quality </w:t>
      </w:r>
      <w:r w:rsidR="001A0F92">
        <w:rPr>
          <w:rFonts w:ascii="Arial" w:hAnsi="Arial" w:cs="Arial"/>
          <w:sz w:val="24"/>
        </w:rPr>
        <w:t>childcare</w:t>
      </w:r>
      <w:r w:rsidRPr="00D873BA">
        <w:rPr>
          <w:rFonts w:ascii="Arial" w:hAnsi="Arial" w:cs="Arial"/>
          <w:sz w:val="24"/>
        </w:rPr>
        <w:t xml:space="preserve"> is important </w:t>
      </w:r>
      <w:r w:rsidR="001A0F92">
        <w:rPr>
          <w:rFonts w:ascii="Arial" w:hAnsi="Arial" w:cs="Arial"/>
          <w:sz w:val="24"/>
        </w:rPr>
        <w:t>for</w:t>
      </w:r>
      <w:r w:rsidRPr="00D873BA">
        <w:rPr>
          <w:rFonts w:ascii="Arial" w:hAnsi="Arial" w:cs="Arial"/>
          <w:sz w:val="24"/>
        </w:rPr>
        <w:t xml:space="preserve"> </w:t>
      </w:r>
      <w:r w:rsidR="006412D2" w:rsidRPr="00D873BA">
        <w:rPr>
          <w:rFonts w:ascii="Arial" w:hAnsi="Arial" w:cs="Arial"/>
          <w:sz w:val="24"/>
        </w:rPr>
        <w:t xml:space="preserve">parents and families </w:t>
      </w:r>
      <w:r w:rsidR="001A0F92">
        <w:rPr>
          <w:rFonts w:ascii="Arial" w:hAnsi="Arial" w:cs="Arial"/>
          <w:sz w:val="24"/>
        </w:rPr>
        <w:t>in order for them to</w:t>
      </w:r>
      <w:r w:rsidR="006412D2" w:rsidRPr="00D873BA">
        <w:rPr>
          <w:rFonts w:ascii="Arial" w:hAnsi="Arial" w:cs="Arial"/>
          <w:sz w:val="24"/>
        </w:rPr>
        <w:t xml:space="preserve"> feel </w:t>
      </w:r>
      <w:proofErr w:type="gramStart"/>
      <w:r w:rsidR="006412D2" w:rsidRPr="00D873BA">
        <w:rPr>
          <w:rFonts w:ascii="Arial" w:hAnsi="Arial" w:cs="Arial"/>
          <w:sz w:val="24"/>
        </w:rPr>
        <w:t xml:space="preserve">confident  </w:t>
      </w:r>
      <w:r w:rsidR="0005349F">
        <w:rPr>
          <w:rFonts w:ascii="Arial" w:hAnsi="Arial" w:cs="Arial"/>
          <w:sz w:val="24"/>
        </w:rPr>
        <w:t>that</w:t>
      </w:r>
      <w:proofErr w:type="gramEnd"/>
      <w:r w:rsidR="0005349F">
        <w:rPr>
          <w:rFonts w:ascii="Arial" w:hAnsi="Arial" w:cs="Arial"/>
          <w:sz w:val="24"/>
        </w:rPr>
        <w:t xml:space="preserve"> th</w:t>
      </w:r>
      <w:r w:rsidR="006412D2" w:rsidRPr="00D873BA">
        <w:rPr>
          <w:rFonts w:ascii="Arial" w:hAnsi="Arial" w:cs="Arial"/>
          <w:sz w:val="24"/>
        </w:rPr>
        <w:t>e learning and play opportunities offered</w:t>
      </w:r>
      <w:r w:rsidRPr="00D873BA">
        <w:rPr>
          <w:rFonts w:ascii="Arial" w:hAnsi="Arial" w:cs="Arial"/>
          <w:sz w:val="24"/>
        </w:rPr>
        <w:t xml:space="preserve"> to their children</w:t>
      </w:r>
      <w:r w:rsidR="00E932BE" w:rsidRPr="00D873BA">
        <w:rPr>
          <w:rFonts w:ascii="Arial" w:hAnsi="Arial" w:cs="Arial"/>
          <w:sz w:val="24"/>
        </w:rPr>
        <w:t xml:space="preserve"> is </w:t>
      </w:r>
      <w:r w:rsidR="0005349F">
        <w:rPr>
          <w:rFonts w:ascii="Arial" w:hAnsi="Arial" w:cs="Arial"/>
          <w:sz w:val="24"/>
        </w:rPr>
        <w:t xml:space="preserve">of </w:t>
      </w:r>
      <w:r w:rsidR="00E932BE" w:rsidRPr="00D873BA">
        <w:rPr>
          <w:rFonts w:ascii="Arial" w:hAnsi="Arial" w:cs="Arial"/>
          <w:sz w:val="24"/>
        </w:rPr>
        <w:t>a high standard</w:t>
      </w:r>
      <w:r w:rsidRPr="00D873BA">
        <w:rPr>
          <w:rFonts w:ascii="Arial" w:hAnsi="Arial" w:cs="Arial"/>
          <w:sz w:val="24"/>
        </w:rPr>
        <w:t xml:space="preserve">, as stated by </w:t>
      </w:r>
      <w:proofErr w:type="spellStart"/>
      <w:r w:rsidRPr="00D873BA">
        <w:rPr>
          <w:rFonts w:ascii="Arial" w:hAnsi="Arial" w:cs="Arial"/>
          <w:sz w:val="24"/>
        </w:rPr>
        <w:t>Cwlwm</w:t>
      </w:r>
      <w:proofErr w:type="spellEnd"/>
      <w:r w:rsidRPr="00D873BA">
        <w:rPr>
          <w:rFonts w:ascii="Arial" w:hAnsi="Arial" w:cs="Arial"/>
          <w:sz w:val="24"/>
        </w:rPr>
        <w:t xml:space="preserve"> (2016)</w:t>
      </w:r>
      <w:r w:rsidR="006412D2" w:rsidRPr="00D873BA">
        <w:rPr>
          <w:rFonts w:ascii="Arial" w:hAnsi="Arial" w:cs="Arial"/>
          <w:sz w:val="24"/>
        </w:rPr>
        <w:t>.</w:t>
      </w:r>
      <w:r w:rsidR="00E932BE" w:rsidRPr="00D873BA">
        <w:rPr>
          <w:rFonts w:ascii="Arial" w:hAnsi="Arial" w:cs="Arial"/>
          <w:sz w:val="24"/>
        </w:rPr>
        <w:t xml:space="preserve">  Flying Start (2014) states that the research </w:t>
      </w:r>
      <w:r w:rsidR="00152C5B" w:rsidRPr="00D873BA">
        <w:rPr>
          <w:rFonts w:ascii="Arial" w:hAnsi="Arial" w:cs="Arial"/>
          <w:sz w:val="24"/>
        </w:rPr>
        <w:t>h</w:t>
      </w:r>
      <w:r w:rsidR="00E932BE" w:rsidRPr="00D873BA">
        <w:rPr>
          <w:rFonts w:ascii="Arial" w:hAnsi="Arial" w:cs="Arial"/>
          <w:sz w:val="24"/>
        </w:rPr>
        <w:t xml:space="preserve">as been conducted to show the quality of childcare settings </w:t>
      </w:r>
      <w:r w:rsidR="00152C5B" w:rsidRPr="00D873BA">
        <w:rPr>
          <w:rFonts w:ascii="Arial" w:hAnsi="Arial" w:cs="Arial"/>
          <w:sz w:val="24"/>
        </w:rPr>
        <w:t xml:space="preserve">does effect the development of children.  The </w:t>
      </w:r>
      <w:r w:rsidR="00174630" w:rsidRPr="00D873BA">
        <w:rPr>
          <w:rFonts w:ascii="Arial" w:hAnsi="Arial" w:cs="Arial"/>
          <w:sz w:val="24"/>
        </w:rPr>
        <w:t>EPPE (2004</w:t>
      </w:r>
      <w:r w:rsidR="00152C5B" w:rsidRPr="00D873BA">
        <w:rPr>
          <w:rFonts w:ascii="Arial" w:hAnsi="Arial" w:cs="Arial"/>
          <w:sz w:val="24"/>
        </w:rPr>
        <w:t>) report states that children who attend quality settings become more independent; are able to concentrate for longer and, when they do begin school they are more co-operative and are ready to try any new challenges.</w:t>
      </w:r>
      <w:r w:rsidR="00133572" w:rsidRPr="00D873BA">
        <w:rPr>
          <w:rFonts w:ascii="Arial" w:hAnsi="Arial" w:cs="Arial"/>
          <w:sz w:val="24"/>
        </w:rPr>
        <w:t xml:space="preserve">  Additionally, one finding the EPPE (200</w:t>
      </w:r>
      <w:r w:rsidR="00174630" w:rsidRPr="00D873BA">
        <w:rPr>
          <w:rFonts w:ascii="Arial" w:hAnsi="Arial" w:cs="Arial"/>
          <w:sz w:val="24"/>
        </w:rPr>
        <w:t>4</w:t>
      </w:r>
      <w:r w:rsidR="00133572" w:rsidRPr="00D873BA">
        <w:rPr>
          <w:rFonts w:ascii="Arial" w:hAnsi="Arial" w:cs="Arial"/>
          <w:sz w:val="24"/>
        </w:rPr>
        <w:t>) report did clarify is that high quality early years, childcare and play settings have been connected to children having ‘better intellectual attainment and improved social relationships.’</w:t>
      </w:r>
      <w:r w:rsidR="00CE7ADB" w:rsidRPr="00D873BA">
        <w:rPr>
          <w:rFonts w:ascii="Arial" w:hAnsi="Arial" w:cs="Arial"/>
          <w:sz w:val="24"/>
        </w:rPr>
        <w:t xml:space="preserve">  This is also stated within the Building a Brighter Future: Early Years and Childcare Plan (2013: 33) because </w:t>
      </w:r>
      <w:r w:rsidR="00306137" w:rsidRPr="00D873BA">
        <w:rPr>
          <w:rFonts w:ascii="Arial" w:hAnsi="Arial" w:cs="Arial"/>
          <w:sz w:val="24"/>
        </w:rPr>
        <w:t xml:space="preserve">high quality childcare </w:t>
      </w:r>
      <w:r w:rsidR="0005349F" w:rsidRPr="00D873BA">
        <w:rPr>
          <w:rFonts w:ascii="Arial" w:hAnsi="Arial" w:cs="Arial"/>
          <w:sz w:val="24"/>
        </w:rPr>
        <w:t>provides</w:t>
      </w:r>
      <w:r w:rsidR="00306137" w:rsidRPr="00D873BA">
        <w:rPr>
          <w:rFonts w:ascii="Arial" w:hAnsi="Arial" w:cs="Arial"/>
          <w:sz w:val="24"/>
        </w:rPr>
        <w:t xml:space="preserve"> children with positive outcome through their development.</w:t>
      </w:r>
    </w:p>
    <w:p w14:paraId="6DD42F2F" w14:textId="77777777" w:rsidR="002B084D" w:rsidRPr="00D873BA" w:rsidRDefault="002B084D" w:rsidP="00D873BA">
      <w:pPr>
        <w:spacing w:after="0" w:line="360" w:lineRule="auto"/>
        <w:jc w:val="both"/>
        <w:rPr>
          <w:rFonts w:ascii="Arial" w:hAnsi="Arial" w:cs="Arial"/>
          <w:sz w:val="24"/>
        </w:rPr>
      </w:pPr>
    </w:p>
    <w:p w14:paraId="1C0B2159" w14:textId="5DF1D099" w:rsidR="00133572" w:rsidRPr="002B084D" w:rsidRDefault="003511AF" w:rsidP="00D873BA">
      <w:pPr>
        <w:spacing w:after="0" w:line="360" w:lineRule="auto"/>
        <w:jc w:val="both"/>
        <w:rPr>
          <w:rFonts w:ascii="Arial" w:hAnsi="Arial" w:cs="Arial"/>
          <w:sz w:val="24"/>
        </w:rPr>
      </w:pPr>
      <w:r w:rsidRPr="00D873BA">
        <w:rPr>
          <w:rFonts w:ascii="Arial" w:hAnsi="Arial" w:cs="Arial"/>
          <w:sz w:val="24"/>
        </w:rPr>
        <w:t>Quality Assurance can be seen as a way of ensuring that all settings adhere to a set minimum standard of service.  This in itself, following a specific framework can aid users to make informed decisions about the settings the</w:t>
      </w:r>
      <w:r w:rsidR="0005349F">
        <w:rPr>
          <w:rFonts w:ascii="Arial" w:hAnsi="Arial" w:cs="Arial"/>
          <w:sz w:val="24"/>
        </w:rPr>
        <w:t>y</w:t>
      </w:r>
      <w:r w:rsidRPr="00D873BA">
        <w:rPr>
          <w:rFonts w:ascii="Arial" w:hAnsi="Arial" w:cs="Arial"/>
          <w:sz w:val="24"/>
        </w:rPr>
        <w:t xml:space="preserve"> choose to take care of their children.  From </w:t>
      </w:r>
      <w:r w:rsidR="0005349F">
        <w:rPr>
          <w:rFonts w:ascii="Arial" w:hAnsi="Arial" w:cs="Arial"/>
          <w:sz w:val="24"/>
        </w:rPr>
        <w:t>the</w:t>
      </w:r>
      <w:r w:rsidRPr="00D873BA">
        <w:rPr>
          <w:rFonts w:ascii="Arial" w:hAnsi="Arial" w:cs="Arial"/>
          <w:sz w:val="24"/>
        </w:rPr>
        <w:t xml:space="preserve"> perspective</w:t>
      </w:r>
      <w:r w:rsidR="0005349F">
        <w:rPr>
          <w:rFonts w:ascii="Arial" w:hAnsi="Arial" w:cs="Arial"/>
          <w:sz w:val="24"/>
        </w:rPr>
        <w:t xml:space="preserve"> of service users</w:t>
      </w:r>
      <w:r w:rsidRPr="00D873BA">
        <w:rPr>
          <w:rFonts w:ascii="Arial" w:hAnsi="Arial" w:cs="Arial"/>
          <w:sz w:val="24"/>
        </w:rPr>
        <w:t>, these measures can be seen as positive.  However, from a settings</w:t>
      </w:r>
      <w:r w:rsidR="0005349F">
        <w:rPr>
          <w:rFonts w:ascii="Arial" w:hAnsi="Arial" w:cs="Arial"/>
          <w:sz w:val="24"/>
        </w:rPr>
        <w:t>’</w:t>
      </w:r>
      <w:r w:rsidRPr="00D873BA">
        <w:rPr>
          <w:rFonts w:ascii="Arial" w:hAnsi="Arial" w:cs="Arial"/>
          <w:sz w:val="24"/>
        </w:rPr>
        <w:t xml:space="preserve"> point of view, these base line requirements, which are not always consistent across differing quality assurance providers, can often be seen as confusing and lacking in a cross industry agreed</w:t>
      </w:r>
      <w:r w:rsidR="002B084D" w:rsidRPr="00D873BA">
        <w:rPr>
          <w:rFonts w:ascii="Arial" w:hAnsi="Arial" w:cs="Arial"/>
          <w:sz w:val="24"/>
        </w:rPr>
        <w:t xml:space="preserve"> standard.  This lack of consistency</w:t>
      </w:r>
      <w:r w:rsidR="0005349F">
        <w:rPr>
          <w:rFonts w:ascii="Arial" w:hAnsi="Arial" w:cs="Arial"/>
          <w:sz w:val="24"/>
        </w:rPr>
        <w:t xml:space="preserve"> or </w:t>
      </w:r>
      <w:r w:rsidR="002B084D" w:rsidRPr="00D873BA">
        <w:rPr>
          <w:rFonts w:ascii="Arial" w:hAnsi="Arial" w:cs="Arial"/>
          <w:sz w:val="24"/>
        </w:rPr>
        <w:t xml:space="preserve">differing standpoints, </w:t>
      </w:r>
      <w:r w:rsidRPr="00D873BA">
        <w:rPr>
          <w:rFonts w:ascii="Arial" w:hAnsi="Arial" w:cs="Arial"/>
          <w:sz w:val="24"/>
        </w:rPr>
        <w:t>adds to the pressure and stress</w:t>
      </w:r>
      <w:r w:rsidR="002B084D" w:rsidRPr="00D873BA">
        <w:rPr>
          <w:rFonts w:ascii="Arial" w:hAnsi="Arial" w:cs="Arial"/>
          <w:sz w:val="24"/>
        </w:rPr>
        <w:t xml:space="preserve"> of </w:t>
      </w:r>
      <w:r w:rsidRPr="00D873BA">
        <w:rPr>
          <w:rFonts w:ascii="Arial" w:hAnsi="Arial" w:cs="Arial"/>
          <w:sz w:val="24"/>
        </w:rPr>
        <w:t>delivering a high quality of service</w:t>
      </w:r>
      <w:r w:rsidR="002B084D" w:rsidRPr="00D873BA">
        <w:rPr>
          <w:rFonts w:ascii="Arial" w:hAnsi="Arial" w:cs="Arial"/>
          <w:sz w:val="24"/>
        </w:rPr>
        <w:t xml:space="preserve"> that cannot always be equally compared across services.</w:t>
      </w:r>
      <w:r w:rsidR="00133572">
        <w:rPr>
          <w:rFonts w:ascii="Arial" w:hAnsi="Arial" w:cs="Arial"/>
          <w:b/>
          <w:sz w:val="24"/>
          <w:u w:val="single"/>
        </w:rPr>
        <w:br w:type="page"/>
      </w:r>
    </w:p>
    <w:p w14:paraId="0B23234A" w14:textId="318D7D42" w:rsidR="001217F3" w:rsidRDefault="001217F3" w:rsidP="00910806">
      <w:pPr>
        <w:spacing w:after="0" w:line="360" w:lineRule="auto"/>
        <w:jc w:val="both"/>
        <w:rPr>
          <w:rFonts w:ascii="Arial" w:hAnsi="Arial" w:cs="Arial"/>
          <w:b/>
          <w:sz w:val="24"/>
          <w:u w:val="single"/>
        </w:rPr>
      </w:pPr>
      <w:r w:rsidRPr="001217F3">
        <w:rPr>
          <w:rFonts w:ascii="Arial" w:hAnsi="Arial" w:cs="Arial"/>
          <w:b/>
          <w:sz w:val="24"/>
          <w:u w:val="single"/>
        </w:rPr>
        <w:lastRenderedPageBreak/>
        <w:t>Reference</w:t>
      </w:r>
    </w:p>
    <w:p w14:paraId="461FB5E1" w14:textId="121629CA" w:rsidR="00277E4D" w:rsidRDefault="00277E4D" w:rsidP="00910806">
      <w:pPr>
        <w:spacing w:after="0" w:line="360" w:lineRule="auto"/>
        <w:jc w:val="both"/>
        <w:rPr>
          <w:rFonts w:ascii="Arial" w:hAnsi="Arial" w:cs="Arial"/>
          <w:sz w:val="24"/>
        </w:rPr>
      </w:pPr>
      <w:r w:rsidRPr="00277E4D">
        <w:rPr>
          <w:rFonts w:ascii="Arial" w:hAnsi="Arial" w:cs="Arial"/>
          <w:bCs/>
          <w:sz w:val="24"/>
          <w:szCs w:val="30"/>
        </w:rPr>
        <w:t>A UK ECERS NETWORK RESOURCE</w:t>
      </w:r>
      <w:r>
        <w:rPr>
          <w:rFonts w:ascii="Arial" w:hAnsi="Arial" w:cs="Arial"/>
          <w:sz w:val="24"/>
        </w:rPr>
        <w:t>. (no date) ‘</w:t>
      </w:r>
      <w:r w:rsidRPr="00277E4D">
        <w:rPr>
          <w:rFonts w:ascii="Arial" w:hAnsi="Arial" w:cs="Arial"/>
          <w:sz w:val="24"/>
        </w:rPr>
        <w:t>THE ENVIRONMENT RATING SCALES</w:t>
      </w:r>
      <w:r>
        <w:rPr>
          <w:rFonts w:ascii="Arial" w:hAnsi="Arial" w:cs="Arial"/>
          <w:sz w:val="24"/>
        </w:rPr>
        <w:t xml:space="preserve">’ </w:t>
      </w:r>
      <w:hyperlink r:id="rId8" w:history="1">
        <w:r w:rsidRPr="004901E7">
          <w:rPr>
            <w:rStyle w:val="Hyperlink"/>
            <w:rFonts w:ascii="Arial" w:hAnsi="Arial" w:cs="Arial"/>
            <w:sz w:val="24"/>
          </w:rPr>
          <w:t>http://www.ecersuk.org/2.html</w:t>
        </w:r>
      </w:hyperlink>
      <w:r>
        <w:rPr>
          <w:rFonts w:ascii="Arial" w:hAnsi="Arial" w:cs="Arial"/>
          <w:sz w:val="24"/>
        </w:rPr>
        <w:t xml:space="preserve"> [Accessed: 12</w:t>
      </w:r>
      <w:r w:rsidRPr="00277E4D">
        <w:rPr>
          <w:rFonts w:ascii="Arial" w:hAnsi="Arial" w:cs="Arial"/>
          <w:sz w:val="24"/>
          <w:vertAlign w:val="superscript"/>
        </w:rPr>
        <w:t>th</w:t>
      </w:r>
      <w:r>
        <w:rPr>
          <w:rFonts w:ascii="Arial" w:hAnsi="Arial" w:cs="Arial"/>
          <w:sz w:val="24"/>
        </w:rPr>
        <w:t xml:space="preserve"> June 2018].</w:t>
      </w:r>
    </w:p>
    <w:p w14:paraId="47A8C6C2" w14:textId="03711F12" w:rsidR="002D2CE7" w:rsidRPr="002D2CE7" w:rsidRDefault="002D2CE7" w:rsidP="00910806">
      <w:pPr>
        <w:spacing w:after="0" w:line="360" w:lineRule="auto"/>
        <w:jc w:val="both"/>
        <w:rPr>
          <w:rFonts w:ascii="Arial" w:hAnsi="Arial" w:cs="Arial"/>
          <w:sz w:val="24"/>
        </w:rPr>
      </w:pPr>
      <w:r>
        <w:rPr>
          <w:rFonts w:ascii="Arial" w:hAnsi="Arial" w:cs="Arial"/>
          <w:sz w:val="24"/>
        </w:rPr>
        <w:t xml:space="preserve">Anonymous. (2012) ‘Early years staff should be qualified to a minimum of Level 3’, </w:t>
      </w:r>
      <w:r>
        <w:rPr>
          <w:rFonts w:ascii="Arial" w:hAnsi="Arial" w:cs="Arial"/>
          <w:i/>
          <w:sz w:val="24"/>
        </w:rPr>
        <w:t xml:space="preserve">Community Practitioner, </w:t>
      </w:r>
      <w:r>
        <w:rPr>
          <w:rFonts w:ascii="Arial" w:hAnsi="Arial" w:cs="Arial"/>
          <w:sz w:val="24"/>
        </w:rPr>
        <w:t xml:space="preserve">Volume 85, Issue 8, pp. 8. [On-line]. Available at: </w:t>
      </w:r>
      <w:hyperlink r:id="rId9" w:history="1">
        <w:r w:rsidRPr="004824CB">
          <w:rPr>
            <w:rStyle w:val="Hyperlink"/>
            <w:rFonts w:ascii="Arial" w:hAnsi="Arial" w:cs="Arial"/>
            <w:sz w:val="24"/>
          </w:rPr>
          <w:t>https://search-proquest-com.ezproxy.uwtsd.ac.uk/docview/1032685680/fulltext/E538E5A525F44EB0PQ/1?accountid=130472</w:t>
        </w:r>
      </w:hyperlink>
      <w:r>
        <w:rPr>
          <w:rFonts w:ascii="Arial" w:hAnsi="Arial" w:cs="Arial"/>
          <w:sz w:val="24"/>
        </w:rPr>
        <w:t xml:space="preserve"> [Accessed: 11</w:t>
      </w:r>
      <w:r w:rsidRPr="002D2CE7">
        <w:rPr>
          <w:rFonts w:ascii="Arial" w:hAnsi="Arial" w:cs="Arial"/>
          <w:sz w:val="24"/>
          <w:vertAlign w:val="superscript"/>
        </w:rPr>
        <w:t>th</w:t>
      </w:r>
      <w:r>
        <w:rPr>
          <w:rFonts w:ascii="Arial" w:hAnsi="Arial" w:cs="Arial"/>
          <w:sz w:val="24"/>
        </w:rPr>
        <w:t xml:space="preserve"> June 2018].</w:t>
      </w:r>
    </w:p>
    <w:p w14:paraId="7558D7E0" w14:textId="0AFA09B4" w:rsidR="001217F3" w:rsidRDefault="001217F3" w:rsidP="00910806">
      <w:pPr>
        <w:spacing w:after="0" w:line="360" w:lineRule="auto"/>
        <w:jc w:val="both"/>
        <w:rPr>
          <w:rFonts w:ascii="Arial" w:hAnsi="Arial" w:cs="Arial"/>
          <w:sz w:val="24"/>
        </w:rPr>
      </w:pPr>
      <w:r>
        <w:rPr>
          <w:rFonts w:ascii="Arial" w:hAnsi="Arial" w:cs="Arial"/>
          <w:sz w:val="24"/>
        </w:rPr>
        <w:t xml:space="preserve">Care and Social Services Inspectorate Wales. (2016) ‘Childcare Factsheet’ </w:t>
      </w:r>
      <w:hyperlink r:id="rId10" w:history="1">
        <w:r w:rsidR="005F34A9" w:rsidRPr="00FE3DA4">
          <w:rPr>
            <w:rStyle w:val="Hyperlink"/>
            <w:rFonts w:ascii="Arial" w:hAnsi="Arial" w:cs="Arial"/>
            <w:sz w:val="24"/>
          </w:rPr>
          <w:t>https://careinspectorate.wales/sites/default/files/2018-02/160429factsheeten.pdf</w:t>
        </w:r>
      </w:hyperlink>
      <w:r w:rsidR="005F34A9">
        <w:rPr>
          <w:rFonts w:ascii="Arial" w:hAnsi="Arial" w:cs="Arial"/>
          <w:sz w:val="24"/>
        </w:rPr>
        <w:t xml:space="preserve"> [Accessed: 26</w:t>
      </w:r>
      <w:r w:rsidR="005F34A9" w:rsidRPr="005F34A9">
        <w:rPr>
          <w:rFonts w:ascii="Arial" w:hAnsi="Arial" w:cs="Arial"/>
          <w:sz w:val="24"/>
          <w:vertAlign w:val="superscript"/>
        </w:rPr>
        <w:t>th</w:t>
      </w:r>
      <w:r w:rsidR="005F34A9">
        <w:rPr>
          <w:rFonts w:ascii="Arial" w:hAnsi="Arial" w:cs="Arial"/>
          <w:sz w:val="24"/>
        </w:rPr>
        <w:t xml:space="preserve"> May 2018].</w:t>
      </w:r>
    </w:p>
    <w:p w14:paraId="3552E5E1" w14:textId="48883B98" w:rsidR="00E001D4" w:rsidRDefault="00E001D4" w:rsidP="00910806">
      <w:pPr>
        <w:spacing w:after="0" w:line="360" w:lineRule="auto"/>
        <w:jc w:val="both"/>
        <w:rPr>
          <w:rFonts w:ascii="Arial" w:hAnsi="Arial" w:cs="Arial"/>
          <w:sz w:val="24"/>
        </w:rPr>
      </w:pPr>
      <w:r>
        <w:rPr>
          <w:rFonts w:ascii="Arial" w:hAnsi="Arial" w:cs="Arial"/>
          <w:sz w:val="24"/>
        </w:rPr>
        <w:t>Care and Social Services Inspectorate Wales. (201</w:t>
      </w:r>
      <w:r w:rsidR="001D6351">
        <w:rPr>
          <w:rFonts w:ascii="Arial" w:hAnsi="Arial" w:cs="Arial"/>
          <w:sz w:val="24"/>
        </w:rPr>
        <w:t>7</w:t>
      </w:r>
      <w:r>
        <w:rPr>
          <w:rFonts w:ascii="Arial" w:hAnsi="Arial" w:cs="Arial"/>
          <w:sz w:val="24"/>
        </w:rPr>
        <w:t>) ‘</w:t>
      </w:r>
      <w:r w:rsidRPr="00E001D4">
        <w:rPr>
          <w:rFonts w:ascii="Arial" w:hAnsi="Arial" w:cs="Arial"/>
          <w:sz w:val="24"/>
        </w:rPr>
        <w:t xml:space="preserve">Quality of Care Review Template: </w:t>
      </w:r>
      <w:r w:rsidR="001314AF" w:rsidRPr="00E001D4">
        <w:rPr>
          <w:rFonts w:ascii="Arial" w:hAnsi="Arial" w:cs="Arial"/>
          <w:sz w:val="24"/>
        </w:rPr>
        <w:t>Self-evaluation</w:t>
      </w:r>
      <w:r w:rsidRPr="00E001D4">
        <w:rPr>
          <w:rFonts w:ascii="Arial" w:hAnsi="Arial" w:cs="Arial"/>
          <w:sz w:val="24"/>
        </w:rPr>
        <w:t xml:space="preserve"> to support </w:t>
      </w:r>
      <w:r w:rsidR="001314AF" w:rsidRPr="00E001D4">
        <w:rPr>
          <w:rFonts w:ascii="Arial" w:hAnsi="Arial" w:cs="Arial"/>
          <w:sz w:val="24"/>
        </w:rPr>
        <w:t>Self-Assessment</w:t>
      </w:r>
      <w:r w:rsidRPr="00E001D4">
        <w:rPr>
          <w:rFonts w:ascii="Arial" w:hAnsi="Arial" w:cs="Arial"/>
          <w:sz w:val="24"/>
        </w:rPr>
        <w:t xml:space="preserve"> of Service Statement (SASS) part two</w:t>
      </w:r>
      <w:r>
        <w:rPr>
          <w:rFonts w:ascii="Arial" w:hAnsi="Arial" w:cs="Arial"/>
          <w:sz w:val="24"/>
        </w:rPr>
        <w:t xml:space="preserve">’ </w:t>
      </w:r>
      <w:hyperlink r:id="rId11" w:history="1">
        <w:r w:rsidRPr="00FE3DA4">
          <w:rPr>
            <w:rStyle w:val="Hyperlink"/>
            <w:rFonts w:ascii="Arial" w:hAnsi="Arial" w:cs="Arial"/>
            <w:sz w:val="24"/>
          </w:rPr>
          <w:t>https://moodle.uwtsd.ac.uk/pluginfile.php/160586/mod_resource/content/1/SASS%20template.pdf</w:t>
        </w:r>
      </w:hyperlink>
      <w:r>
        <w:rPr>
          <w:rFonts w:ascii="Arial" w:hAnsi="Arial" w:cs="Arial"/>
          <w:sz w:val="24"/>
        </w:rPr>
        <w:t xml:space="preserve"> [Accessed: 26</w:t>
      </w:r>
      <w:r w:rsidRPr="00E001D4">
        <w:rPr>
          <w:rFonts w:ascii="Arial" w:hAnsi="Arial" w:cs="Arial"/>
          <w:sz w:val="24"/>
          <w:vertAlign w:val="superscript"/>
        </w:rPr>
        <w:t>th</w:t>
      </w:r>
      <w:r>
        <w:rPr>
          <w:rFonts w:ascii="Arial" w:hAnsi="Arial" w:cs="Arial"/>
          <w:sz w:val="24"/>
        </w:rPr>
        <w:t xml:space="preserve"> May 2018].</w:t>
      </w:r>
    </w:p>
    <w:p w14:paraId="0F49D15B" w14:textId="033C5ADF" w:rsidR="00B03649" w:rsidRDefault="00B03649" w:rsidP="00910806">
      <w:pPr>
        <w:spacing w:after="0" w:line="360" w:lineRule="auto"/>
        <w:jc w:val="both"/>
        <w:rPr>
          <w:rFonts w:ascii="Arial" w:hAnsi="Arial" w:cs="Arial"/>
          <w:sz w:val="24"/>
        </w:rPr>
      </w:pPr>
      <w:r>
        <w:rPr>
          <w:rFonts w:ascii="Arial" w:hAnsi="Arial" w:cs="Arial"/>
          <w:sz w:val="24"/>
        </w:rPr>
        <w:t>Care and Social Service</w:t>
      </w:r>
      <w:r w:rsidR="006B3276">
        <w:rPr>
          <w:rFonts w:ascii="Arial" w:hAnsi="Arial" w:cs="Arial"/>
          <w:sz w:val="24"/>
        </w:rPr>
        <w:t>s</w:t>
      </w:r>
      <w:r>
        <w:rPr>
          <w:rFonts w:ascii="Arial" w:hAnsi="Arial" w:cs="Arial"/>
          <w:sz w:val="24"/>
        </w:rPr>
        <w:t xml:space="preserve"> Inspectorate Wales. (2017) ‘</w:t>
      </w:r>
      <w:r w:rsidRPr="00B03649">
        <w:rPr>
          <w:rFonts w:ascii="Arial" w:hAnsi="Arial" w:cs="Arial"/>
          <w:sz w:val="24"/>
        </w:rPr>
        <w:t>Sharing of anonymised data for Childcare Sufficiency Assessments – 2016-17</w:t>
      </w:r>
      <w:r>
        <w:rPr>
          <w:rFonts w:ascii="Arial" w:hAnsi="Arial" w:cs="Arial"/>
          <w:sz w:val="24"/>
        </w:rPr>
        <w:t xml:space="preserve">’ </w:t>
      </w:r>
      <w:hyperlink r:id="rId12" w:history="1">
        <w:r w:rsidRPr="00FE3DA4">
          <w:rPr>
            <w:rStyle w:val="Hyperlink"/>
            <w:rFonts w:ascii="Arial" w:hAnsi="Arial" w:cs="Arial"/>
            <w:sz w:val="24"/>
          </w:rPr>
          <w:t>https://careinspectorate.wales/sites/default/files/2018-05/170921childdatasharingen.pdf</w:t>
        </w:r>
      </w:hyperlink>
      <w:r>
        <w:rPr>
          <w:rFonts w:ascii="Arial" w:hAnsi="Arial" w:cs="Arial"/>
          <w:sz w:val="24"/>
        </w:rPr>
        <w:t xml:space="preserve"> [Accessed: 26</w:t>
      </w:r>
      <w:r w:rsidRPr="00B03649">
        <w:rPr>
          <w:rFonts w:ascii="Arial" w:hAnsi="Arial" w:cs="Arial"/>
          <w:sz w:val="24"/>
          <w:vertAlign w:val="superscript"/>
        </w:rPr>
        <w:t>th</w:t>
      </w:r>
      <w:r>
        <w:rPr>
          <w:rFonts w:ascii="Arial" w:hAnsi="Arial" w:cs="Arial"/>
          <w:sz w:val="24"/>
        </w:rPr>
        <w:t xml:space="preserve"> May 2018].</w:t>
      </w:r>
    </w:p>
    <w:p w14:paraId="7FC35C07" w14:textId="4AF73560" w:rsidR="00314820" w:rsidRDefault="00314820" w:rsidP="00910806">
      <w:pPr>
        <w:spacing w:after="0" w:line="360" w:lineRule="auto"/>
        <w:jc w:val="both"/>
        <w:rPr>
          <w:rFonts w:ascii="Arial" w:hAnsi="Arial" w:cs="Arial"/>
          <w:sz w:val="24"/>
        </w:rPr>
      </w:pPr>
      <w:r>
        <w:rPr>
          <w:rFonts w:ascii="Arial" w:hAnsi="Arial" w:cs="Arial"/>
          <w:sz w:val="24"/>
        </w:rPr>
        <w:t xml:space="preserve">Care and Social Services Inspectorate Wales. (no date) ‘Inspection Framework’ </w:t>
      </w:r>
      <w:hyperlink r:id="rId13" w:history="1">
        <w:r w:rsidRPr="00FE3DA4">
          <w:rPr>
            <w:rStyle w:val="Hyperlink"/>
            <w:rFonts w:ascii="Arial" w:hAnsi="Arial" w:cs="Arial"/>
            <w:sz w:val="24"/>
          </w:rPr>
          <w:t>https://careinspectorate.wales/sites/default/files/2018-01/151202estynframeworken.pdf</w:t>
        </w:r>
      </w:hyperlink>
      <w:r>
        <w:rPr>
          <w:rFonts w:ascii="Arial" w:hAnsi="Arial" w:cs="Arial"/>
          <w:sz w:val="24"/>
        </w:rPr>
        <w:t xml:space="preserve"> [Accessed: 26</w:t>
      </w:r>
      <w:r w:rsidRPr="00314820">
        <w:rPr>
          <w:rFonts w:ascii="Arial" w:hAnsi="Arial" w:cs="Arial"/>
          <w:sz w:val="24"/>
          <w:vertAlign w:val="superscript"/>
        </w:rPr>
        <w:t>th</w:t>
      </w:r>
      <w:r>
        <w:rPr>
          <w:rFonts w:ascii="Arial" w:hAnsi="Arial" w:cs="Arial"/>
          <w:sz w:val="24"/>
        </w:rPr>
        <w:t xml:space="preserve"> May 2018].</w:t>
      </w:r>
    </w:p>
    <w:p w14:paraId="65083531" w14:textId="3D76DF66" w:rsidR="001217F3" w:rsidRDefault="001217F3" w:rsidP="00910806">
      <w:pPr>
        <w:spacing w:after="0" w:line="360" w:lineRule="auto"/>
        <w:jc w:val="both"/>
        <w:rPr>
          <w:rFonts w:ascii="Arial" w:hAnsi="Arial" w:cs="Arial"/>
          <w:sz w:val="24"/>
        </w:rPr>
      </w:pPr>
      <w:r>
        <w:rPr>
          <w:rFonts w:ascii="Arial" w:hAnsi="Arial" w:cs="Arial"/>
          <w:sz w:val="24"/>
        </w:rPr>
        <w:t>Care and Social Service</w:t>
      </w:r>
      <w:r w:rsidR="006B3276">
        <w:rPr>
          <w:rFonts w:ascii="Arial" w:hAnsi="Arial" w:cs="Arial"/>
          <w:sz w:val="24"/>
        </w:rPr>
        <w:t>s</w:t>
      </w:r>
      <w:r>
        <w:rPr>
          <w:rFonts w:ascii="Arial" w:hAnsi="Arial" w:cs="Arial"/>
          <w:sz w:val="24"/>
        </w:rPr>
        <w:t xml:space="preserve"> Inspectorate Wales. (no date) ‘Inspection framework for childcare’ </w:t>
      </w:r>
      <w:hyperlink r:id="rId14" w:history="1">
        <w:r w:rsidRPr="00FE3DA4">
          <w:rPr>
            <w:rStyle w:val="Hyperlink"/>
            <w:rFonts w:ascii="Arial" w:hAnsi="Arial" w:cs="Arial"/>
            <w:sz w:val="24"/>
          </w:rPr>
          <w:t>https://careinspectorate.wales/sites/default/files/2018-02/160613childcareframworken.pdf</w:t>
        </w:r>
      </w:hyperlink>
      <w:r>
        <w:rPr>
          <w:rFonts w:ascii="Arial" w:hAnsi="Arial" w:cs="Arial"/>
          <w:sz w:val="24"/>
        </w:rPr>
        <w:t xml:space="preserve"> [Accessed: 26</w:t>
      </w:r>
      <w:r w:rsidRPr="001217F3">
        <w:rPr>
          <w:rFonts w:ascii="Arial" w:hAnsi="Arial" w:cs="Arial"/>
          <w:sz w:val="24"/>
          <w:vertAlign w:val="superscript"/>
        </w:rPr>
        <w:t>th</w:t>
      </w:r>
      <w:r>
        <w:rPr>
          <w:rFonts w:ascii="Arial" w:hAnsi="Arial" w:cs="Arial"/>
          <w:sz w:val="24"/>
        </w:rPr>
        <w:t xml:space="preserve"> May 2018].</w:t>
      </w:r>
    </w:p>
    <w:p w14:paraId="32764C43" w14:textId="1465235A" w:rsidR="001217F3" w:rsidRDefault="001217F3" w:rsidP="00910806">
      <w:pPr>
        <w:spacing w:after="0" w:line="360" w:lineRule="auto"/>
        <w:jc w:val="both"/>
        <w:rPr>
          <w:rFonts w:ascii="Arial" w:hAnsi="Arial" w:cs="Arial"/>
          <w:sz w:val="24"/>
        </w:rPr>
      </w:pPr>
      <w:r>
        <w:rPr>
          <w:rFonts w:ascii="Arial" w:hAnsi="Arial" w:cs="Arial"/>
          <w:sz w:val="24"/>
        </w:rPr>
        <w:t>Care and Social Service</w:t>
      </w:r>
      <w:r w:rsidR="006B3276">
        <w:rPr>
          <w:rFonts w:ascii="Arial" w:hAnsi="Arial" w:cs="Arial"/>
          <w:sz w:val="24"/>
        </w:rPr>
        <w:t>s</w:t>
      </w:r>
      <w:r>
        <w:rPr>
          <w:rFonts w:ascii="Arial" w:hAnsi="Arial" w:cs="Arial"/>
          <w:sz w:val="24"/>
        </w:rPr>
        <w:t xml:space="preserve"> Inspectorate Wales. (no date) ‘Inspection guide for child minding, </w:t>
      </w:r>
      <w:proofErr w:type="spellStart"/>
      <w:r>
        <w:rPr>
          <w:rFonts w:ascii="Arial" w:hAnsi="Arial" w:cs="Arial"/>
          <w:sz w:val="24"/>
        </w:rPr>
        <w:t>daycare</w:t>
      </w:r>
      <w:proofErr w:type="spellEnd"/>
      <w:r>
        <w:rPr>
          <w:rFonts w:ascii="Arial" w:hAnsi="Arial" w:cs="Arial"/>
          <w:sz w:val="24"/>
        </w:rPr>
        <w:t xml:space="preserve"> and open access play’ </w:t>
      </w:r>
      <w:hyperlink r:id="rId15" w:history="1">
        <w:r w:rsidRPr="00FE3DA4">
          <w:rPr>
            <w:rStyle w:val="Hyperlink"/>
            <w:rFonts w:ascii="Arial" w:hAnsi="Arial" w:cs="Arial"/>
            <w:sz w:val="24"/>
          </w:rPr>
          <w:t>https://careinspectorate.wales/sites/default/files/2018-02/1606].08childcareinspectionguideen.pdf</w:t>
        </w:r>
      </w:hyperlink>
      <w:r>
        <w:rPr>
          <w:rFonts w:ascii="Arial" w:hAnsi="Arial" w:cs="Arial"/>
          <w:sz w:val="24"/>
        </w:rPr>
        <w:t xml:space="preserve"> [Accessed: 26</w:t>
      </w:r>
      <w:r w:rsidRPr="001217F3">
        <w:rPr>
          <w:rFonts w:ascii="Arial" w:hAnsi="Arial" w:cs="Arial"/>
          <w:sz w:val="24"/>
          <w:vertAlign w:val="superscript"/>
        </w:rPr>
        <w:t>th</w:t>
      </w:r>
      <w:r>
        <w:rPr>
          <w:rFonts w:ascii="Arial" w:hAnsi="Arial" w:cs="Arial"/>
          <w:sz w:val="24"/>
        </w:rPr>
        <w:t xml:space="preserve"> May 2018].</w:t>
      </w:r>
    </w:p>
    <w:p w14:paraId="6E37509D" w14:textId="2E8ECB59" w:rsidR="00D618A6" w:rsidRDefault="00D618A6" w:rsidP="00910806">
      <w:pPr>
        <w:spacing w:after="0" w:line="360" w:lineRule="auto"/>
        <w:jc w:val="both"/>
        <w:rPr>
          <w:rFonts w:ascii="Arial" w:hAnsi="Arial" w:cs="Arial"/>
          <w:sz w:val="24"/>
        </w:rPr>
      </w:pPr>
      <w:r>
        <w:rPr>
          <w:rFonts w:ascii="Arial" w:hAnsi="Arial" w:cs="Arial"/>
          <w:sz w:val="24"/>
        </w:rPr>
        <w:t>Care Inspectorate Wales. (2017) ‘</w:t>
      </w:r>
      <w:r w:rsidRPr="00D618A6">
        <w:rPr>
          <w:rFonts w:ascii="Arial" w:hAnsi="Arial" w:cs="Arial"/>
          <w:sz w:val="24"/>
        </w:rPr>
        <w:t>We are changing our name to Care Inspectorate Wales</w:t>
      </w:r>
      <w:r>
        <w:rPr>
          <w:rFonts w:ascii="Arial" w:hAnsi="Arial" w:cs="Arial"/>
          <w:sz w:val="24"/>
        </w:rPr>
        <w:t xml:space="preserve">’ </w:t>
      </w:r>
      <w:hyperlink r:id="rId16" w:history="1">
        <w:r w:rsidRPr="00FE3DA4">
          <w:rPr>
            <w:rStyle w:val="Hyperlink"/>
            <w:rFonts w:ascii="Arial" w:hAnsi="Arial" w:cs="Arial"/>
            <w:sz w:val="24"/>
          </w:rPr>
          <w:t>https://careinspectorate.wales/we-are-changing-our-name-care-inspectorate-wales</w:t>
        </w:r>
      </w:hyperlink>
      <w:r>
        <w:rPr>
          <w:rFonts w:ascii="Arial" w:hAnsi="Arial" w:cs="Arial"/>
          <w:sz w:val="24"/>
        </w:rPr>
        <w:t xml:space="preserve"> [Accessed: 26</w:t>
      </w:r>
      <w:r w:rsidRPr="00D618A6">
        <w:rPr>
          <w:rFonts w:ascii="Arial" w:hAnsi="Arial" w:cs="Arial"/>
          <w:sz w:val="24"/>
          <w:vertAlign w:val="superscript"/>
        </w:rPr>
        <w:t>th</w:t>
      </w:r>
      <w:r>
        <w:rPr>
          <w:rFonts w:ascii="Arial" w:hAnsi="Arial" w:cs="Arial"/>
          <w:sz w:val="24"/>
        </w:rPr>
        <w:t xml:space="preserve"> May 2018].</w:t>
      </w:r>
    </w:p>
    <w:p w14:paraId="371BD985" w14:textId="1C45401C" w:rsidR="0078089D" w:rsidRDefault="0078089D" w:rsidP="00910806">
      <w:pPr>
        <w:spacing w:after="0" w:line="360" w:lineRule="auto"/>
        <w:jc w:val="both"/>
        <w:rPr>
          <w:rFonts w:ascii="Arial" w:hAnsi="Arial" w:cs="Arial"/>
          <w:sz w:val="24"/>
        </w:rPr>
      </w:pPr>
      <w:r>
        <w:rPr>
          <w:rFonts w:ascii="Arial" w:hAnsi="Arial" w:cs="Arial"/>
          <w:sz w:val="24"/>
        </w:rPr>
        <w:lastRenderedPageBreak/>
        <w:t>Care Inspectorate Wales. (2018) ‘</w:t>
      </w:r>
      <w:r w:rsidRPr="0078089D">
        <w:rPr>
          <w:rFonts w:ascii="Arial" w:hAnsi="Arial" w:cs="Arial"/>
          <w:sz w:val="24"/>
        </w:rPr>
        <w:t xml:space="preserve">Completing your </w:t>
      </w:r>
      <w:r w:rsidR="001314AF" w:rsidRPr="0078089D">
        <w:rPr>
          <w:rFonts w:ascii="Arial" w:hAnsi="Arial" w:cs="Arial"/>
          <w:sz w:val="24"/>
        </w:rPr>
        <w:t>Self-Assessment</w:t>
      </w:r>
      <w:r w:rsidRPr="0078089D">
        <w:rPr>
          <w:rFonts w:ascii="Arial" w:hAnsi="Arial" w:cs="Arial"/>
          <w:sz w:val="24"/>
        </w:rPr>
        <w:t xml:space="preserve"> of Service Statement (SASS): Childcare and play services</w:t>
      </w:r>
      <w:r>
        <w:rPr>
          <w:rFonts w:ascii="Arial" w:hAnsi="Arial" w:cs="Arial"/>
          <w:sz w:val="24"/>
        </w:rPr>
        <w:t xml:space="preserve">’ </w:t>
      </w:r>
      <w:hyperlink r:id="rId17" w:history="1">
        <w:r w:rsidRPr="00FE3DA4">
          <w:rPr>
            <w:rStyle w:val="Hyperlink"/>
            <w:rFonts w:ascii="Arial" w:hAnsi="Arial" w:cs="Arial"/>
            <w:sz w:val="24"/>
          </w:rPr>
          <w:t>https://careinspectorate.wales/completing-your-self-assessment-service-statement-sass-childcare-and-play-services</w:t>
        </w:r>
      </w:hyperlink>
      <w:r>
        <w:rPr>
          <w:rFonts w:ascii="Arial" w:hAnsi="Arial" w:cs="Arial"/>
          <w:sz w:val="24"/>
        </w:rPr>
        <w:t xml:space="preserve"> [Accessed: 26</w:t>
      </w:r>
      <w:r w:rsidRPr="0078089D">
        <w:rPr>
          <w:rFonts w:ascii="Arial" w:hAnsi="Arial" w:cs="Arial"/>
          <w:sz w:val="24"/>
          <w:vertAlign w:val="superscript"/>
        </w:rPr>
        <w:t>th</w:t>
      </w:r>
      <w:r>
        <w:rPr>
          <w:rFonts w:ascii="Arial" w:hAnsi="Arial" w:cs="Arial"/>
          <w:sz w:val="24"/>
        </w:rPr>
        <w:t xml:space="preserve"> May 2018].</w:t>
      </w:r>
    </w:p>
    <w:p w14:paraId="27B9390E" w14:textId="48744AEA" w:rsidR="007B5550" w:rsidRDefault="007B5550" w:rsidP="00910806">
      <w:pPr>
        <w:spacing w:after="0" w:line="360" w:lineRule="auto"/>
        <w:jc w:val="both"/>
        <w:rPr>
          <w:rFonts w:ascii="Arial" w:hAnsi="Arial" w:cs="Arial"/>
          <w:sz w:val="24"/>
        </w:rPr>
      </w:pPr>
      <w:r>
        <w:rPr>
          <w:rFonts w:ascii="Arial" w:hAnsi="Arial" w:cs="Arial"/>
          <w:sz w:val="24"/>
        </w:rPr>
        <w:t>Care Inspectorate Wales. (2018) ‘</w:t>
      </w:r>
      <w:r w:rsidRPr="007B5550">
        <w:rPr>
          <w:rFonts w:ascii="Arial" w:hAnsi="Arial" w:cs="Arial"/>
          <w:sz w:val="24"/>
        </w:rPr>
        <w:t>Early years and childcare - ensuring quality care and learning</w:t>
      </w:r>
      <w:r>
        <w:rPr>
          <w:rFonts w:ascii="Arial" w:hAnsi="Arial" w:cs="Arial"/>
          <w:sz w:val="24"/>
        </w:rPr>
        <w:t xml:space="preserve">’ </w:t>
      </w:r>
      <w:hyperlink r:id="rId18" w:history="1">
        <w:r w:rsidRPr="00FE3DA4">
          <w:rPr>
            <w:rStyle w:val="Hyperlink"/>
            <w:rFonts w:ascii="Arial" w:hAnsi="Arial" w:cs="Arial"/>
            <w:sz w:val="24"/>
          </w:rPr>
          <w:t>https://careinspectorate.wales/early-years-and-childcare-ensuring-quality-care-and-learning</w:t>
        </w:r>
      </w:hyperlink>
      <w:r>
        <w:rPr>
          <w:rFonts w:ascii="Arial" w:hAnsi="Arial" w:cs="Arial"/>
          <w:sz w:val="24"/>
        </w:rPr>
        <w:t xml:space="preserve"> [Accessed: 26</w:t>
      </w:r>
      <w:r w:rsidRPr="007B5550">
        <w:rPr>
          <w:rFonts w:ascii="Arial" w:hAnsi="Arial" w:cs="Arial"/>
          <w:sz w:val="24"/>
          <w:vertAlign w:val="superscript"/>
        </w:rPr>
        <w:t>th</w:t>
      </w:r>
      <w:r>
        <w:rPr>
          <w:rFonts w:ascii="Arial" w:hAnsi="Arial" w:cs="Arial"/>
          <w:sz w:val="24"/>
        </w:rPr>
        <w:t xml:space="preserve"> May 2018].</w:t>
      </w:r>
    </w:p>
    <w:p w14:paraId="051D8D62" w14:textId="35527473" w:rsidR="00734E43" w:rsidRDefault="00734E43" w:rsidP="00910806">
      <w:pPr>
        <w:spacing w:after="0" w:line="360" w:lineRule="auto"/>
        <w:jc w:val="both"/>
        <w:rPr>
          <w:rFonts w:ascii="Arial" w:hAnsi="Arial" w:cs="Arial"/>
          <w:sz w:val="24"/>
        </w:rPr>
      </w:pPr>
      <w:r>
        <w:rPr>
          <w:rFonts w:ascii="Arial" w:hAnsi="Arial" w:cs="Arial"/>
          <w:sz w:val="24"/>
        </w:rPr>
        <w:t xml:space="preserve">Care Inspectorate Wales. (2018) ‘Future changes to the National Minimum Standards for Regulated Childcare.’ </w:t>
      </w:r>
      <w:hyperlink r:id="rId19" w:history="1">
        <w:r w:rsidRPr="004824CB">
          <w:rPr>
            <w:rStyle w:val="Hyperlink"/>
            <w:rFonts w:ascii="Arial" w:hAnsi="Arial" w:cs="Arial"/>
            <w:sz w:val="24"/>
          </w:rPr>
          <w:t>https://careinspectorate.wales/future-changes-national-minimum-standards-regulated-childcare-0</w:t>
        </w:r>
      </w:hyperlink>
      <w:r>
        <w:rPr>
          <w:rFonts w:ascii="Arial" w:hAnsi="Arial" w:cs="Arial"/>
          <w:sz w:val="24"/>
        </w:rPr>
        <w:t xml:space="preserve"> [Accessed: 11</w:t>
      </w:r>
      <w:r w:rsidRPr="00734E43">
        <w:rPr>
          <w:rFonts w:ascii="Arial" w:hAnsi="Arial" w:cs="Arial"/>
          <w:sz w:val="24"/>
          <w:vertAlign w:val="superscript"/>
        </w:rPr>
        <w:t>th</w:t>
      </w:r>
      <w:r>
        <w:rPr>
          <w:rFonts w:ascii="Arial" w:hAnsi="Arial" w:cs="Arial"/>
          <w:sz w:val="24"/>
        </w:rPr>
        <w:t xml:space="preserve"> June 2018].</w:t>
      </w:r>
    </w:p>
    <w:p w14:paraId="5317C21D" w14:textId="42C79979" w:rsidR="00B90CFA" w:rsidRDefault="00B90CFA" w:rsidP="00910806">
      <w:pPr>
        <w:spacing w:after="0" w:line="360" w:lineRule="auto"/>
        <w:jc w:val="both"/>
        <w:rPr>
          <w:rFonts w:ascii="Arial" w:hAnsi="Arial" w:cs="Arial"/>
          <w:sz w:val="24"/>
        </w:rPr>
      </w:pPr>
      <w:r>
        <w:rPr>
          <w:rFonts w:ascii="Arial" w:hAnsi="Arial" w:cs="Arial"/>
          <w:sz w:val="24"/>
        </w:rPr>
        <w:t>Childcare Development Division. (2016)</w:t>
      </w:r>
      <w:r w:rsidR="00CE7406">
        <w:rPr>
          <w:rFonts w:ascii="Arial" w:hAnsi="Arial" w:cs="Arial"/>
          <w:sz w:val="24"/>
        </w:rPr>
        <w:t xml:space="preserve"> </w:t>
      </w:r>
      <w:r w:rsidR="00CE7406" w:rsidRPr="00CE7406">
        <w:rPr>
          <w:rFonts w:ascii="Arial" w:hAnsi="Arial" w:cs="Arial"/>
          <w:i/>
          <w:sz w:val="24"/>
        </w:rPr>
        <w:t>National Minimum Standards for Regulated Childcare for children up to the age of 12 years</w:t>
      </w:r>
      <w:r w:rsidR="00CE7406">
        <w:rPr>
          <w:rFonts w:ascii="Arial" w:hAnsi="Arial" w:cs="Arial"/>
          <w:i/>
          <w:sz w:val="24"/>
        </w:rPr>
        <w:t>.</w:t>
      </w:r>
      <w:r w:rsidR="00CE7406">
        <w:rPr>
          <w:rFonts w:ascii="Arial" w:hAnsi="Arial" w:cs="Arial"/>
          <w:sz w:val="24"/>
        </w:rPr>
        <w:t xml:space="preserve"> Cardiff: Welsh Assembly Government. [e-book]. Available at: </w:t>
      </w:r>
      <w:hyperlink r:id="rId20" w:history="1">
        <w:r w:rsidR="00CE7406" w:rsidRPr="00FE3DA4">
          <w:rPr>
            <w:rStyle w:val="Hyperlink"/>
            <w:rFonts w:ascii="Arial" w:hAnsi="Arial" w:cs="Arial"/>
            <w:sz w:val="24"/>
          </w:rPr>
          <w:t>https://moodle.uwtsd.ac.uk/pluginfile.php/161397/mod_resource/content/1/NMS.pdf</w:t>
        </w:r>
      </w:hyperlink>
      <w:r w:rsidR="00CE7406">
        <w:rPr>
          <w:rFonts w:ascii="Arial" w:hAnsi="Arial" w:cs="Arial"/>
          <w:sz w:val="24"/>
        </w:rPr>
        <w:t xml:space="preserve"> [Accessed: 26</w:t>
      </w:r>
      <w:r w:rsidR="00CE7406" w:rsidRPr="00CE7406">
        <w:rPr>
          <w:rFonts w:ascii="Arial" w:hAnsi="Arial" w:cs="Arial"/>
          <w:sz w:val="24"/>
          <w:vertAlign w:val="superscript"/>
        </w:rPr>
        <w:t>th</w:t>
      </w:r>
      <w:r w:rsidR="00CE7406">
        <w:rPr>
          <w:rFonts w:ascii="Arial" w:hAnsi="Arial" w:cs="Arial"/>
          <w:sz w:val="24"/>
        </w:rPr>
        <w:t xml:space="preserve"> May 2018].</w:t>
      </w:r>
    </w:p>
    <w:p w14:paraId="7E5782A2" w14:textId="6D2DC763" w:rsidR="00CF336E" w:rsidRDefault="00CF336E" w:rsidP="00910806">
      <w:pPr>
        <w:spacing w:after="0" w:line="360" w:lineRule="auto"/>
        <w:jc w:val="both"/>
        <w:rPr>
          <w:rFonts w:ascii="Arial" w:hAnsi="Arial" w:cs="Arial"/>
          <w:sz w:val="24"/>
        </w:rPr>
      </w:pPr>
      <w:r>
        <w:rPr>
          <w:rFonts w:ascii="Arial" w:hAnsi="Arial" w:cs="Arial"/>
          <w:sz w:val="24"/>
        </w:rPr>
        <w:t xml:space="preserve">CWLWM. (2016) </w:t>
      </w:r>
      <w:r w:rsidR="0069797B">
        <w:rPr>
          <w:rFonts w:ascii="Arial" w:hAnsi="Arial" w:cs="Arial"/>
          <w:sz w:val="24"/>
        </w:rPr>
        <w:t>‘</w:t>
      </w:r>
      <w:proofErr w:type="spellStart"/>
      <w:r w:rsidR="0069797B" w:rsidRPr="0069797B">
        <w:rPr>
          <w:rFonts w:ascii="Arial" w:hAnsi="Arial" w:cs="Arial"/>
          <w:bCs/>
          <w:sz w:val="24"/>
          <w:szCs w:val="30"/>
        </w:rPr>
        <w:t>Cwlwm</w:t>
      </w:r>
      <w:proofErr w:type="spellEnd"/>
      <w:r w:rsidR="0069797B" w:rsidRPr="0069797B">
        <w:rPr>
          <w:rFonts w:ascii="Arial" w:hAnsi="Arial" w:cs="Arial"/>
          <w:bCs/>
          <w:sz w:val="24"/>
          <w:szCs w:val="30"/>
        </w:rPr>
        <w:t xml:space="preserve"> Quality Assurance page</w:t>
      </w:r>
      <w:r w:rsidR="0069797B">
        <w:rPr>
          <w:rFonts w:ascii="Arial" w:hAnsi="Arial" w:cs="Arial"/>
          <w:bCs/>
          <w:sz w:val="24"/>
          <w:szCs w:val="30"/>
        </w:rPr>
        <w:t>’</w:t>
      </w:r>
      <w:r w:rsidRPr="0069797B">
        <w:rPr>
          <w:rFonts w:ascii="Arial" w:hAnsi="Arial" w:cs="Arial"/>
          <w:sz w:val="20"/>
        </w:rPr>
        <w:t xml:space="preserve"> </w:t>
      </w:r>
      <w:hyperlink r:id="rId21" w:history="1">
        <w:r w:rsidRPr="00FE3DA4">
          <w:rPr>
            <w:rStyle w:val="Hyperlink"/>
            <w:rFonts w:ascii="Arial" w:hAnsi="Arial" w:cs="Arial"/>
            <w:sz w:val="24"/>
          </w:rPr>
          <w:t>http://www.cwlwm.org.uk/quality-assurance/</w:t>
        </w:r>
      </w:hyperlink>
      <w:r>
        <w:rPr>
          <w:rFonts w:ascii="Arial" w:hAnsi="Arial" w:cs="Arial"/>
          <w:sz w:val="24"/>
        </w:rPr>
        <w:t xml:space="preserve"> [Accessed: 26</w:t>
      </w:r>
      <w:r w:rsidRPr="00CF336E">
        <w:rPr>
          <w:rFonts w:ascii="Arial" w:hAnsi="Arial" w:cs="Arial"/>
          <w:sz w:val="24"/>
          <w:vertAlign w:val="superscript"/>
        </w:rPr>
        <w:t>th</w:t>
      </w:r>
      <w:r>
        <w:rPr>
          <w:rFonts w:ascii="Arial" w:hAnsi="Arial" w:cs="Arial"/>
          <w:sz w:val="24"/>
        </w:rPr>
        <w:t xml:space="preserve"> May 2018].</w:t>
      </w:r>
    </w:p>
    <w:p w14:paraId="104721FF" w14:textId="6A5517EC" w:rsidR="0013022B" w:rsidRDefault="0013022B" w:rsidP="00910806">
      <w:pPr>
        <w:spacing w:after="0" w:line="360" w:lineRule="auto"/>
        <w:jc w:val="both"/>
        <w:rPr>
          <w:rFonts w:ascii="Arial" w:hAnsi="Arial" w:cs="Arial"/>
          <w:sz w:val="24"/>
        </w:rPr>
      </w:pPr>
      <w:r>
        <w:rPr>
          <w:rFonts w:ascii="Arial" w:hAnsi="Arial" w:cs="Arial"/>
          <w:sz w:val="24"/>
        </w:rPr>
        <w:t>Department of Education and Training. (2010) ‘</w:t>
      </w:r>
      <w:r w:rsidRPr="0013022B">
        <w:rPr>
          <w:rFonts w:ascii="Arial" w:hAnsi="Arial" w:cs="Arial"/>
          <w:sz w:val="24"/>
        </w:rPr>
        <w:t>Child development theorists</w:t>
      </w:r>
      <w:r>
        <w:rPr>
          <w:rFonts w:ascii="Arial" w:hAnsi="Arial" w:cs="Arial"/>
          <w:sz w:val="24"/>
        </w:rPr>
        <w:t>’</w:t>
      </w:r>
      <w:r w:rsidRPr="0013022B">
        <w:rPr>
          <w:rFonts w:ascii="Arial" w:hAnsi="Arial" w:cs="Arial"/>
          <w:sz w:val="24"/>
        </w:rPr>
        <w:t xml:space="preserve"> </w:t>
      </w:r>
      <w:hyperlink r:id="rId22" w:history="1">
        <w:r w:rsidRPr="00FE061B">
          <w:rPr>
            <w:rStyle w:val="Hyperlink"/>
            <w:rFonts w:ascii="Arial" w:hAnsi="Arial" w:cs="Arial"/>
            <w:sz w:val="24"/>
          </w:rPr>
          <w:t>http://sielearning.tafensw.edu.au/MCS/CHCFC301A/12048/chcfc301a/lo/12020/index.htm</w:t>
        </w:r>
      </w:hyperlink>
      <w:r>
        <w:rPr>
          <w:rFonts w:ascii="Arial" w:hAnsi="Arial" w:cs="Arial"/>
          <w:sz w:val="24"/>
        </w:rPr>
        <w:t xml:space="preserve"> [Accessed: 12</w:t>
      </w:r>
      <w:r w:rsidRPr="0013022B">
        <w:rPr>
          <w:rFonts w:ascii="Arial" w:hAnsi="Arial" w:cs="Arial"/>
          <w:sz w:val="24"/>
          <w:vertAlign w:val="superscript"/>
        </w:rPr>
        <w:t>th</w:t>
      </w:r>
      <w:r>
        <w:rPr>
          <w:rFonts w:ascii="Arial" w:hAnsi="Arial" w:cs="Arial"/>
          <w:sz w:val="24"/>
        </w:rPr>
        <w:t xml:space="preserve"> June 2018].</w:t>
      </w:r>
    </w:p>
    <w:p w14:paraId="0023CA08" w14:textId="1CB77646" w:rsidR="00510F75" w:rsidRDefault="00510F75" w:rsidP="00910806">
      <w:pPr>
        <w:spacing w:after="0" w:line="360" w:lineRule="auto"/>
        <w:jc w:val="both"/>
        <w:rPr>
          <w:rFonts w:ascii="Arial" w:hAnsi="Arial" w:cs="Arial"/>
          <w:sz w:val="24"/>
        </w:rPr>
      </w:pPr>
      <w:r w:rsidRPr="00510F75">
        <w:rPr>
          <w:rFonts w:ascii="Arial" w:hAnsi="Arial" w:cs="Arial"/>
          <w:sz w:val="24"/>
        </w:rPr>
        <w:t>Early Years Team</w:t>
      </w:r>
      <w:r>
        <w:rPr>
          <w:rFonts w:ascii="Arial" w:hAnsi="Arial" w:cs="Arial"/>
          <w:sz w:val="24"/>
        </w:rPr>
        <w:t xml:space="preserve">. (2013) </w:t>
      </w:r>
      <w:r>
        <w:rPr>
          <w:rFonts w:ascii="Arial" w:hAnsi="Arial" w:cs="Arial"/>
          <w:i/>
          <w:sz w:val="24"/>
        </w:rPr>
        <w:t xml:space="preserve">Building a Brighter Future: </w:t>
      </w:r>
      <w:r w:rsidR="0013022B">
        <w:rPr>
          <w:rFonts w:ascii="Arial" w:hAnsi="Arial" w:cs="Arial"/>
          <w:i/>
          <w:sz w:val="24"/>
        </w:rPr>
        <w:t>Early</w:t>
      </w:r>
      <w:r>
        <w:rPr>
          <w:rFonts w:ascii="Arial" w:hAnsi="Arial" w:cs="Arial"/>
          <w:i/>
          <w:sz w:val="24"/>
        </w:rPr>
        <w:t xml:space="preserve"> Years and Childcare Plan. </w:t>
      </w:r>
      <w:r>
        <w:rPr>
          <w:rFonts w:ascii="Arial" w:hAnsi="Arial" w:cs="Arial"/>
          <w:sz w:val="24"/>
        </w:rPr>
        <w:t xml:space="preserve">Cardiff: Welsh Assembly Government. [e-book]. Available at: </w:t>
      </w:r>
      <w:hyperlink r:id="rId23" w:history="1">
        <w:r w:rsidRPr="004901E7">
          <w:rPr>
            <w:rStyle w:val="Hyperlink"/>
            <w:rFonts w:ascii="Arial" w:hAnsi="Arial" w:cs="Arial"/>
            <w:sz w:val="24"/>
          </w:rPr>
          <w:t>http://dera.ioe.ac.uk/18045/1/130716-building-brighter-future-en.pdf</w:t>
        </w:r>
      </w:hyperlink>
      <w:r>
        <w:rPr>
          <w:rFonts w:ascii="Arial" w:hAnsi="Arial" w:cs="Arial"/>
          <w:sz w:val="24"/>
        </w:rPr>
        <w:t xml:space="preserve"> [Accessed: 12</w:t>
      </w:r>
      <w:r w:rsidRPr="00510F75">
        <w:rPr>
          <w:rFonts w:ascii="Arial" w:hAnsi="Arial" w:cs="Arial"/>
          <w:sz w:val="24"/>
          <w:vertAlign w:val="superscript"/>
        </w:rPr>
        <w:t>th</w:t>
      </w:r>
      <w:r>
        <w:rPr>
          <w:rFonts w:ascii="Arial" w:hAnsi="Arial" w:cs="Arial"/>
          <w:sz w:val="24"/>
        </w:rPr>
        <w:t xml:space="preserve"> June 2018].</w:t>
      </w:r>
    </w:p>
    <w:p w14:paraId="717EC319" w14:textId="75F4AAD0" w:rsidR="00C744B1" w:rsidRPr="00C744B1" w:rsidRDefault="00C744B1" w:rsidP="00910806">
      <w:pPr>
        <w:spacing w:after="0" w:line="360" w:lineRule="auto"/>
        <w:jc w:val="both"/>
        <w:rPr>
          <w:rFonts w:ascii="Arial" w:hAnsi="Arial" w:cs="Arial"/>
          <w:sz w:val="24"/>
        </w:rPr>
      </w:pPr>
      <w:r w:rsidRPr="00C744B1">
        <w:rPr>
          <w:rFonts w:ascii="Arial" w:hAnsi="Arial" w:cs="Arial"/>
          <w:sz w:val="24"/>
        </w:rPr>
        <w:t>Early Years Team</w:t>
      </w:r>
      <w:r>
        <w:rPr>
          <w:rFonts w:ascii="Arial" w:hAnsi="Arial" w:cs="Arial"/>
          <w:sz w:val="24"/>
        </w:rPr>
        <w:t xml:space="preserve">. (2015) </w:t>
      </w:r>
      <w:r w:rsidRPr="00C744B1">
        <w:rPr>
          <w:rFonts w:ascii="Arial" w:hAnsi="Arial" w:cs="Arial"/>
          <w:i/>
          <w:sz w:val="24"/>
        </w:rPr>
        <w:t>Curriculum for Wales: Foundation Phase Framework (Revised 2015)</w:t>
      </w:r>
      <w:r>
        <w:rPr>
          <w:rFonts w:ascii="Arial" w:hAnsi="Arial" w:cs="Arial"/>
          <w:i/>
          <w:sz w:val="24"/>
        </w:rPr>
        <w:t>.</w:t>
      </w:r>
      <w:r>
        <w:rPr>
          <w:rFonts w:ascii="Arial" w:hAnsi="Arial" w:cs="Arial"/>
          <w:sz w:val="24"/>
        </w:rPr>
        <w:t xml:space="preserve"> Cardiff: Welsh Assembly Government. [e-book]. Available at: </w:t>
      </w:r>
      <w:hyperlink r:id="rId24" w:history="1">
        <w:r w:rsidRPr="004901E7">
          <w:rPr>
            <w:rStyle w:val="Hyperlink"/>
            <w:rFonts w:ascii="Arial" w:hAnsi="Arial" w:cs="Arial"/>
            <w:sz w:val="24"/>
          </w:rPr>
          <w:t>https://gov.wales/docs/dcells/publications/150803-fp-framework-en.pdf</w:t>
        </w:r>
      </w:hyperlink>
      <w:r>
        <w:rPr>
          <w:rFonts w:ascii="Arial" w:hAnsi="Arial" w:cs="Arial"/>
          <w:sz w:val="24"/>
        </w:rPr>
        <w:t xml:space="preserve"> [Accessed: 12</w:t>
      </w:r>
      <w:r w:rsidRPr="00C744B1">
        <w:rPr>
          <w:rFonts w:ascii="Arial" w:hAnsi="Arial" w:cs="Arial"/>
          <w:sz w:val="24"/>
          <w:vertAlign w:val="superscript"/>
        </w:rPr>
        <w:t>th</w:t>
      </w:r>
      <w:r>
        <w:rPr>
          <w:rFonts w:ascii="Arial" w:hAnsi="Arial" w:cs="Arial"/>
          <w:sz w:val="24"/>
        </w:rPr>
        <w:t xml:space="preserve"> June 2018].</w:t>
      </w:r>
    </w:p>
    <w:p w14:paraId="31C08B11" w14:textId="5EE6DF21" w:rsidR="001314AF" w:rsidRDefault="001314AF" w:rsidP="00910806">
      <w:pPr>
        <w:spacing w:after="0" w:line="360" w:lineRule="auto"/>
        <w:jc w:val="both"/>
        <w:rPr>
          <w:rFonts w:ascii="Arial" w:hAnsi="Arial" w:cs="Arial"/>
          <w:sz w:val="24"/>
        </w:rPr>
      </w:pPr>
      <w:r>
        <w:rPr>
          <w:rFonts w:ascii="Arial" w:hAnsi="Arial" w:cs="Arial"/>
          <w:sz w:val="24"/>
        </w:rPr>
        <w:t>Estyn. (2017) ‘</w:t>
      </w:r>
      <w:r w:rsidRPr="001314AF">
        <w:rPr>
          <w:rFonts w:ascii="Arial" w:hAnsi="Arial" w:cs="Arial"/>
          <w:sz w:val="24"/>
        </w:rPr>
        <w:t>Estyn’s guidance toolkit for assuring the quality of inspections</w:t>
      </w:r>
      <w:r>
        <w:rPr>
          <w:rFonts w:ascii="Arial" w:hAnsi="Arial" w:cs="Arial"/>
          <w:sz w:val="24"/>
        </w:rPr>
        <w:t xml:space="preserve">’ </w:t>
      </w:r>
      <w:hyperlink r:id="rId25" w:history="1">
        <w:r w:rsidRPr="00FE3DA4">
          <w:rPr>
            <w:rStyle w:val="Hyperlink"/>
            <w:rFonts w:ascii="Arial" w:hAnsi="Arial" w:cs="Arial"/>
            <w:sz w:val="24"/>
          </w:rPr>
          <w:t>https://www.estyn.gov.wales/sites/default/files/documents/NIA%20-%20Estyns%20guidance%20toolkit%20for%20assuring%20the%20quality%20of%20inspections.pdf</w:t>
        </w:r>
      </w:hyperlink>
      <w:r>
        <w:rPr>
          <w:rFonts w:ascii="Arial" w:hAnsi="Arial" w:cs="Arial"/>
          <w:sz w:val="24"/>
        </w:rPr>
        <w:t xml:space="preserve"> [Accessed: 26</w:t>
      </w:r>
      <w:r w:rsidRPr="001314AF">
        <w:rPr>
          <w:rFonts w:ascii="Arial" w:hAnsi="Arial" w:cs="Arial"/>
          <w:sz w:val="24"/>
          <w:vertAlign w:val="superscript"/>
        </w:rPr>
        <w:t>th</w:t>
      </w:r>
      <w:r>
        <w:rPr>
          <w:rFonts w:ascii="Arial" w:hAnsi="Arial" w:cs="Arial"/>
          <w:sz w:val="24"/>
        </w:rPr>
        <w:t xml:space="preserve"> May 2018</w:t>
      </w:r>
      <w:r w:rsidR="00BF7B07">
        <w:rPr>
          <w:rFonts w:ascii="Arial" w:hAnsi="Arial" w:cs="Arial"/>
          <w:sz w:val="24"/>
        </w:rPr>
        <w:t>].</w:t>
      </w:r>
    </w:p>
    <w:p w14:paraId="1A111CD7" w14:textId="48EA1DCA" w:rsidR="009859C5" w:rsidRPr="009859C5" w:rsidRDefault="009859C5" w:rsidP="00910806">
      <w:pPr>
        <w:spacing w:after="0" w:line="360" w:lineRule="auto"/>
        <w:jc w:val="both"/>
        <w:rPr>
          <w:rFonts w:ascii="Arial" w:hAnsi="Arial" w:cs="Arial"/>
          <w:sz w:val="24"/>
        </w:rPr>
      </w:pPr>
      <w:proofErr w:type="spellStart"/>
      <w:r>
        <w:rPr>
          <w:rFonts w:ascii="Arial" w:hAnsi="Arial" w:cs="Arial"/>
          <w:sz w:val="24"/>
        </w:rPr>
        <w:t>Forry</w:t>
      </w:r>
      <w:proofErr w:type="spellEnd"/>
      <w:r>
        <w:rPr>
          <w:rFonts w:ascii="Arial" w:hAnsi="Arial" w:cs="Arial"/>
          <w:sz w:val="24"/>
        </w:rPr>
        <w:t>, N.</w:t>
      </w:r>
      <w:r w:rsidR="005C5DB7">
        <w:rPr>
          <w:rFonts w:ascii="Arial" w:hAnsi="Arial" w:cs="Arial"/>
          <w:sz w:val="24"/>
        </w:rPr>
        <w:t>,</w:t>
      </w:r>
      <w:r>
        <w:rPr>
          <w:rFonts w:ascii="Arial" w:hAnsi="Arial" w:cs="Arial"/>
          <w:sz w:val="24"/>
        </w:rPr>
        <w:t xml:space="preserve"> Iruka, I.</w:t>
      </w:r>
      <w:r w:rsidR="005C5DB7">
        <w:rPr>
          <w:rFonts w:ascii="Arial" w:hAnsi="Arial" w:cs="Arial"/>
          <w:sz w:val="24"/>
        </w:rPr>
        <w:t>,</w:t>
      </w:r>
      <w:r>
        <w:rPr>
          <w:rFonts w:ascii="Arial" w:hAnsi="Arial" w:cs="Arial"/>
          <w:sz w:val="24"/>
        </w:rPr>
        <w:t xml:space="preserve"> Tout, K.</w:t>
      </w:r>
      <w:r w:rsidR="005C5DB7">
        <w:rPr>
          <w:rFonts w:ascii="Arial" w:hAnsi="Arial" w:cs="Arial"/>
          <w:sz w:val="24"/>
        </w:rPr>
        <w:t>,</w:t>
      </w:r>
      <w:r>
        <w:rPr>
          <w:rFonts w:ascii="Arial" w:hAnsi="Arial" w:cs="Arial"/>
          <w:sz w:val="24"/>
        </w:rPr>
        <w:t xml:space="preserve"> </w:t>
      </w:r>
      <w:proofErr w:type="spellStart"/>
      <w:r>
        <w:rPr>
          <w:rFonts w:ascii="Arial" w:hAnsi="Arial" w:cs="Arial"/>
          <w:sz w:val="24"/>
        </w:rPr>
        <w:t>Torquati</w:t>
      </w:r>
      <w:proofErr w:type="spellEnd"/>
      <w:r>
        <w:rPr>
          <w:rFonts w:ascii="Arial" w:hAnsi="Arial" w:cs="Arial"/>
          <w:sz w:val="24"/>
        </w:rPr>
        <w:t>, J.</w:t>
      </w:r>
      <w:r w:rsidR="005C5DB7">
        <w:rPr>
          <w:rFonts w:ascii="Arial" w:hAnsi="Arial" w:cs="Arial"/>
          <w:sz w:val="24"/>
        </w:rPr>
        <w:t>,</w:t>
      </w:r>
      <w:r>
        <w:rPr>
          <w:rFonts w:ascii="Arial" w:hAnsi="Arial" w:cs="Arial"/>
          <w:sz w:val="24"/>
        </w:rPr>
        <w:t xml:space="preserve"> Susman-</w:t>
      </w:r>
      <w:proofErr w:type="spellStart"/>
      <w:r>
        <w:rPr>
          <w:rFonts w:ascii="Arial" w:hAnsi="Arial" w:cs="Arial"/>
          <w:sz w:val="24"/>
        </w:rPr>
        <w:t>Stillman</w:t>
      </w:r>
      <w:proofErr w:type="spellEnd"/>
      <w:r>
        <w:rPr>
          <w:rFonts w:ascii="Arial" w:hAnsi="Arial" w:cs="Arial"/>
          <w:sz w:val="24"/>
        </w:rPr>
        <w:t>, A.</w:t>
      </w:r>
      <w:r w:rsidR="005C5DB7">
        <w:rPr>
          <w:rFonts w:ascii="Arial" w:hAnsi="Arial" w:cs="Arial"/>
          <w:sz w:val="24"/>
        </w:rPr>
        <w:t>,</w:t>
      </w:r>
      <w:r>
        <w:rPr>
          <w:rFonts w:ascii="Arial" w:hAnsi="Arial" w:cs="Arial"/>
          <w:sz w:val="24"/>
        </w:rPr>
        <w:t xml:space="preserve"> Bryant, D. and Paula </w:t>
      </w:r>
      <w:proofErr w:type="spellStart"/>
      <w:r>
        <w:rPr>
          <w:rFonts w:ascii="Arial" w:hAnsi="Arial" w:cs="Arial"/>
          <w:sz w:val="24"/>
        </w:rPr>
        <w:t>Daneri</w:t>
      </w:r>
      <w:proofErr w:type="spellEnd"/>
      <w:r>
        <w:rPr>
          <w:rFonts w:ascii="Arial" w:hAnsi="Arial" w:cs="Arial"/>
          <w:sz w:val="24"/>
        </w:rPr>
        <w:t>, M. (2013) ‘</w:t>
      </w:r>
      <w:r w:rsidRPr="009859C5">
        <w:rPr>
          <w:rFonts w:ascii="Arial" w:hAnsi="Arial" w:cs="Arial"/>
          <w:sz w:val="24"/>
        </w:rPr>
        <w:t xml:space="preserve">Predictors of quality and child outcomes in family child care </w:t>
      </w:r>
      <w:r w:rsidRPr="009859C5">
        <w:rPr>
          <w:rFonts w:ascii="Arial" w:hAnsi="Arial" w:cs="Arial"/>
          <w:sz w:val="24"/>
        </w:rPr>
        <w:lastRenderedPageBreak/>
        <w:t>settings</w:t>
      </w:r>
      <w:r>
        <w:rPr>
          <w:rFonts w:ascii="Arial" w:hAnsi="Arial" w:cs="Arial"/>
          <w:sz w:val="24"/>
        </w:rPr>
        <w:t xml:space="preserve">’, </w:t>
      </w:r>
      <w:r w:rsidRPr="009859C5">
        <w:rPr>
          <w:rFonts w:ascii="Arial" w:hAnsi="Arial" w:cs="Arial"/>
          <w:i/>
          <w:sz w:val="24"/>
        </w:rPr>
        <w:t>Early Childhood Research Quarterly</w:t>
      </w:r>
      <w:r>
        <w:rPr>
          <w:rFonts w:ascii="Arial" w:hAnsi="Arial" w:cs="Arial"/>
          <w:i/>
          <w:sz w:val="24"/>
        </w:rPr>
        <w:t xml:space="preserve">, </w:t>
      </w:r>
      <w:r>
        <w:rPr>
          <w:rFonts w:ascii="Arial" w:hAnsi="Arial" w:cs="Arial"/>
          <w:sz w:val="24"/>
        </w:rPr>
        <w:t xml:space="preserve">Volume 28, pp. 893-904. [On-line]. Available at: </w:t>
      </w:r>
      <w:hyperlink r:id="rId26" w:history="1">
        <w:r w:rsidRPr="00FD0D19">
          <w:rPr>
            <w:rStyle w:val="Hyperlink"/>
            <w:rFonts w:ascii="Arial" w:hAnsi="Arial" w:cs="Arial"/>
            <w:sz w:val="24"/>
          </w:rPr>
          <w:t>https://ac-els-cdn-com.ezproxy.uwtsd.ac.uk/S0885200613000537/1-s2.0-S0885200613000537-main.pdf?_tid=7601b40d-5520-46d9-abd4-a84d7cc96edc&amp;acdnat=1527846140_85d7cfa950bdf860146a727a1dd0ef8d</w:t>
        </w:r>
      </w:hyperlink>
      <w:r>
        <w:rPr>
          <w:rFonts w:ascii="Arial" w:hAnsi="Arial" w:cs="Arial"/>
          <w:sz w:val="24"/>
        </w:rPr>
        <w:t xml:space="preserve"> [Accessed: 1</w:t>
      </w:r>
      <w:r w:rsidRPr="009859C5">
        <w:rPr>
          <w:rFonts w:ascii="Arial" w:hAnsi="Arial" w:cs="Arial"/>
          <w:sz w:val="24"/>
          <w:vertAlign w:val="superscript"/>
        </w:rPr>
        <w:t>st</w:t>
      </w:r>
      <w:r>
        <w:rPr>
          <w:rFonts w:ascii="Arial" w:hAnsi="Arial" w:cs="Arial"/>
          <w:sz w:val="24"/>
        </w:rPr>
        <w:t xml:space="preserve"> June 2018].</w:t>
      </w:r>
    </w:p>
    <w:p w14:paraId="21C6A85B" w14:textId="45A0CAEA" w:rsidR="0033188D" w:rsidRPr="0033188D" w:rsidRDefault="0033188D" w:rsidP="00910806">
      <w:pPr>
        <w:spacing w:after="0" w:line="360" w:lineRule="auto"/>
        <w:jc w:val="both"/>
        <w:rPr>
          <w:rFonts w:ascii="Arial" w:hAnsi="Arial" w:cs="Arial"/>
          <w:sz w:val="24"/>
        </w:rPr>
      </w:pPr>
      <w:r>
        <w:rPr>
          <w:rFonts w:ascii="Arial" w:hAnsi="Arial" w:cs="Arial"/>
          <w:sz w:val="24"/>
        </w:rPr>
        <w:t>Harms, T.</w:t>
      </w:r>
      <w:r w:rsidR="005C5DB7">
        <w:rPr>
          <w:rFonts w:ascii="Arial" w:hAnsi="Arial" w:cs="Arial"/>
          <w:sz w:val="24"/>
        </w:rPr>
        <w:t>,</w:t>
      </w:r>
      <w:r>
        <w:rPr>
          <w:rFonts w:ascii="Arial" w:hAnsi="Arial" w:cs="Arial"/>
          <w:sz w:val="24"/>
        </w:rPr>
        <w:t xml:space="preserve"> Clifford, R. and Cryer. D. (2015) </w:t>
      </w:r>
      <w:r>
        <w:rPr>
          <w:rFonts w:ascii="Arial" w:hAnsi="Arial" w:cs="Arial"/>
          <w:i/>
          <w:sz w:val="24"/>
        </w:rPr>
        <w:t xml:space="preserve">Early Childhood Environment Rating Scale. </w:t>
      </w:r>
      <w:r>
        <w:rPr>
          <w:rFonts w:ascii="Arial" w:hAnsi="Arial" w:cs="Arial"/>
          <w:sz w:val="24"/>
        </w:rPr>
        <w:t>(3</w:t>
      </w:r>
      <w:r w:rsidRPr="0033188D">
        <w:rPr>
          <w:rFonts w:ascii="Arial" w:hAnsi="Arial" w:cs="Arial"/>
          <w:sz w:val="24"/>
          <w:vertAlign w:val="superscript"/>
        </w:rPr>
        <w:t>rd</w:t>
      </w:r>
      <w:r>
        <w:rPr>
          <w:rFonts w:ascii="Arial" w:hAnsi="Arial" w:cs="Arial"/>
          <w:sz w:val="24"/>
        </w:rPr>
        <w:t xml:space="preserve"> ed.) London: Teachers College Press. [e-book]. Available at: </w:t>
      </w:r>
      <w:hyperlink r:id="rId27" w:anchor="v=onepage&amp;q&amp;f=false" w:history="1">
        <w:r w:rsidRPr="00FD0D19">
          <w:rPr>
            <w:rStyle w:val="Hyperlink"/>
            <w:rFonts w:ascii="Arial" w:hAnsi="Arial" w:cs="Arial"/>
            <w:sz w:val="24"/>
          </w:rPr>
          <w:t>https://books.google.co.uk/books/about/Early_Childhood_Environment_Rating_Scale.html?id=GOsZBQAAQBAJ&amp;printsec=frontcover&amp;source=kp_read_button&amp;redir_esc=y#v=onepage&amp;q&amp;f=false</w:t>
        </w:r>
      </w:hyperlink>
      <w:r>
        <w:rPr>
          <w:rFonts w:ascii="Arial" w:hAnsi="Arial" w:cs="Arial"/>
          <w:sz w:val="24"/>
        </w:rPr>
        <w:t xml:space="preserve"> [Accessed: 1</w:t>
      </w:r>
      <w:r w:rsidRPr="0033188D">
        <w:rPr>
          <w:rFonts w:ascii="Arial" w:hAnsi="Arial" w:cs="Arial"/>
          <w:sz w:val="24"/>
          <w:vertAlign w:val="superscript"/>
        </w:rPr>
        <w:t>st</w:t>
      </w:r>
      <w:r>
        <w:rPr>
          <w:rFonts w:ascii="Arial" w:hAnsi="Arial" w:cs="Arial"/>
          <w:sz w:val="24"/>
        </w:rPr>
        <w:t xml:space="preserve"> June 2018].</w:t>
      </w:r>
    </w:p>
    <w:p w14:paraId="3413BFE1" w14:textId="037947CF" w:rsidR="001314AF" w:rsidRDefault="001314AF" w:rsidP="00910806">
      <w:pPr>
        <w:spacing w:after="0" w:line="360" w:lineRule="auto"/>
        <w:jc w:val="both"/>
        <w:rPr>
          <w:rFonts w:ascii="Arial" w:hAnsi="Arial" w:cs="Arial"/>
          <w:sz w:val="24"/>
        </w:rPr>
      </w:pPr>
      <w:r>
        <w:rPr>
          <w:rFonts w:ascii="Arial" w:hAnsi="Arial" w:cs="Arial"/>
          <w:sz w:val="24"/>
        </w:rPr>
        <w:t xml:space="preserve">Llewellyn, M. (2014) </w:t>
      </w:r>
      <w:r w:rsidRPr="001314AF">
        <w:rPr>
          <w:rFonts w:ascii="Arial" w:hAnsi="Arial" w:cs="Arial"/>
          <w:i/>
          <w:sz w:val="24"/>
        </w:rPr>
        <w:t>PILOT QUALITY JUDGEMENT FRAMEWORK – EVALUATION</w:t>
      </w:r>
      <w:r>
        <w:rPr>
          <w:rFonts w:ascii="Arial" w:hAnsi="Arial" w:cs="Arial"/>
          <w:i/>
          <w:sz w:val="24"/>
        </w:rPr>
        <w:t xml:space="preserve"> REPORT: for Care and Social Services Inspectorate Wales. </w:t>
      </w:r>
      <w:r>
        <w:rPr>
          <w:rFonts w:ascii="Arial" w:hAnsi="Arial" w:cs="Arial"/>
          <w:sz w:val="24"/>
        </w:rPr>
        <w:t xml:space="preserve">Cardiff: University of South Wales. [e-book]. Available at: </w:t>
      </w:r>
      <w:hyperlink r:id="rId28" w:history="1">
        <w:r w:rsidRPr="00FE3DA4">
          <w:rPr>
            <w:rStyle w:val="Hyperlink"/>
            <w:rFonts w:ascii="Arial" w:hAnsi="Arial" w:cs="Arial"/>
            <w:sz w:val="24"/>
          </w:rPr>
          <w:t>https://careinspectorate.wales/sites/default/files/2018-01/150204qjfevalen.pdf</w:t>
        </w:r>
      </w:hyperlink>
      <w:r>
        <w:rPr>
          <w:rFonts w:ascii="Arial" w:hAnsi="Arial" w:cs="Arial"/>
          <w:sz w:val="24"/>
        </w:rPr>
        <w:t xml:space="preserve"> [Accessed: 26</w:t>
      </w:r>
      <w:r w:rsidRPr="001314AF">
        <w:rPr>
          <w:rFonts w:ascii="Arial" w:hAnsi="Arial" w:cs="Arial"/>
          <w:sz w:val="24"/>
          <w:vertAlign w:val="superscript"/>
        </w:rPr>
        <w:t>th</w:t>
      </w:r>
      <w:r>
        <w:rPr>
          <w:rFonts w:ascii="Arial" w:hAnsi="Arial" w:cs="Arial"/>
          <w:sz w:val="24"/>
        </w:rPr>
        <w:t xml:space="preserve"> May 2018].</w:t>
      </w:r>
    </w:p>
    <w:p w14:paraId="111D7897" w14:textId="636961B3" w:rsidR="00A50FE3" w:rsidRDefault="00A50FE3" w:rsidP="00910806">
      <w:pPr>
        <w:spacing w:after="0" w:line="360" w:lineRule="auto"/>
        <w:jc w:val="both"/>
        <w:rPr>
          <w:rFonts w:ascii="Arial" w:hAnsi="Arial" w:cs="Arial"/>
          <w:sz w:val="24"/>
        </w:rPr>
      </w:pPr>
      <w:r>
        <w:rPr>
          <w:rFonts w:ascii="Arial" w:hAnsi="Arial" w:cs="Arial"/>
          <w:sz w:val="24"/>
        </w:rPr>
        <w:t>Ma, X.</w:t>
      </w:r>
      <w:r w:rsidR="005C5DB7">
        <w:rPr>
          <w:rFonts w:ascii="Arial" w:hAnsi="Arial" w:cs="Arial"/>
          <w:sz w:val="24"/>
        </w:rPr>
        <w:t>,</w:t>
      </w:r>
      <w:r>
        <w:rPr>
          <w:rFonts w:ascii="Arial" w:hAnsi="Arial" w:cs="Arial"/>
          <w:sz w:val="24"/>
        </w:rPr>
        <w:t xml:space="preserve"> Shen, J.</w:t>
      </w:r>
      <w:r w:rsidR="005C5DB7">
        <w:rPr>
          <w:rFonts w:ascii="Arial" w:hAnsi="Arial" w:cs="Arial"/>
          <w:sz w:val="24"/>
        </w:rPr>
        <w:t>,</w:t>
      </w:r>
      <w:r>
        <w:rPr>
          <w:rFonts w:ascii="Arial" w:hAnsi="Arial" w:cs="Arial"/>
          <w:sz w:val="24"/>
        </w:rPr>
        <w:t xml:space="preserve"> Lu, X.</w:t>
      </w:r>
      <w:r w:rsidR="005C5DB7">
        <w:rPr>
          <w:rFonts w:ascii="Arial" w:hAnsi="Arial" w:cs="Arial"/>
          <w:sz w:val="24"/>
        </w:rPr>
        <w:t>,</w:t>
      </w:r>
      <w:r>
        <w:rPr>
          <w:rFonts w:ascii="Arial" w:hAnsi="Arial" w:cs="Arial"/>
          <w:sz w:val="24"/>
        </w:rPr>
        <w:t xml:space="preserve"> Brandi, K.</w:t>
      </w:r>
      <w:r w:rsidR="005C5DB7">
        <w:rPr>
          <w:rFonts w:ascii="Arial" w:hAnsi="Arial" w:cs="Arial"/>
          <w:sz w:val="24"/>
        </w:rPr>
        <w:t>,</w:t>
      </w:r>
      <w:r>
        <w:rPr>
          <w:rFonts w:ascii="Arial" w:hAnsi="Arial" w:cs="Arial"/>
          <w:sz w:val="24"/>
        </w:rPr>
        <w:t xml:space="preserve"> Goodman J.</w:t>
      </w:r>
      <w:r w:rsidR="005C5DB7">
        <w:rPr>
          <w:rFonts w:ascii="Arial" w:hAnsi="Arial" w:cs="Arial"/>
          <w:sz w:val="24"/>
        </w:rPr>
        <w:t xml:space="preserve"> and</w:t>
      </w:r>
      <w:r>
        <w:rPr>
          <w:rFonts w:ascii="Arial" w:hAnsi="Arial" w:cs="Arial"/>
          <w:sz w:val="24"/>
        </w:rPr>
        <w:t xml:space="preserve"> Watson, G. (2013) ‘Can Quality Improvement System </w:t>
      </w:r>
      <w:r w:rsidRPr="00A50FE3">
        <w:rPr>
          <w:rFonts w:ascii="Arial" w:hAnsi="Arial" w:cs="Arial"/>
          <w:sz w:val="24"/>
        </w:rPr>
        <w:t>Imp</w:t>
      </w:r>
      <w:r>
        <w:rPr>
          <w:rFonts w:ascii="Arial" w:hAnsi="Arial" w:cs="Arial"/>
          <w:sz w:val="24"/>
        </w:rPr>
        <w:t xml:space="preserve">rove Childcare Site Performance </w:t>
      </w:r>
      <w:r w:rsidRPr="00A50FE3">
        <w:rPr>
          <w:rFonts w:ascii="Arial" w:hAnsi="Arial" w:cs="Arial"/>
          <w:sz w:val="24"/>
        </w:rPr>
        <w:t>in School Readiness?</w:t>
      </w:r>
      <w:r>
        <w:rPr>
          <w:rFonts w:ascii="Arial" w:hAnsi="Arial" w:cs="Arial"/>
          <w:sz w:val="24"/>
        </w:rPr>
        <w:t xml:space="preserve">’, </w:t>
      </w:r>
      <w:r>
        <w:rPr>
          <w:rFonts w:ascii="Arial" w:hAnsi="Arial" w:cs="Arial"/>
          <w:i/>
          <w:sz w:val="24"/>
        </w:rPr>
        <w:t xml:space="preserve">The Journal of Educational Research, </w:t>
      </w:r>
      <w:r>
        <w:rPr>
          <w:rFonts w:ascii="Arial" w:hAnsi="Arial" w:cs="Arial"/>
          <w:sz w:val="24"/>
        </w:rPr>
        <w:t xml:space="preserve">Volume 106, pp. 146-156. [On-line]. Available at: </w:t>
      </w:r>
      <w:hyperlink r:id="rId29" w:history="1">
        <w:r w:rsidRPr="009A7989">
          <w:rPr>
            <w:rStyle w:val="Hyperlink"/>
            <w:rFonts w:ascii="Arial" w:hAnsi="Arial" w:cs="Arial"/>
            <w:sz w:val="24"/>
          </w:rPr>
          <w:t>https://web-a-ebscohost-com.ezproxy.uwtsd.ac.uk/ehost/pdfviewer/pdfviewer?vid=1&amp;sid=9b314a03-3d77-4af5-8f35-02052e8ec2cd%40sessionmgr4010</w:t>
        </w:r>
      </w:hyperlink>
      <w:r>
        <w:rPr>
          <w:rFonts w:ascii="Arial" w:hAnsi="Arial" w:cs="Arial"/>
          <w:sz w:val="24"/>
        </w:rPr>
        <w:t xml:space="preserve"> [Accessed: 7</w:t>
      </w:r>
      <w:r w:rsidRPr="00A50FE3">
        <w:rPr>
          <w:rFonts w:ascii="Arial" w:hAnsi="Arial" w:cs="Arial"/>
          <w:sz w:val="24"/>
          <w:vertAlign w:val="superscript"/>
        </w:rPr>
        <w:t>th</w:t>
      </w:r>
      <w:r>
        <w:rPr>
          <w:rFonts w:ascii="Arial" w:hAnsi="Arial" w:cs="Arial"/>
          <w:sz w:val="24"/>
        </w:rPr>
        <w:t xml:space="preserve"> June 2018].</w:t>
      </w:r>
    </w:p>
    <w:p w14:paraId="0C674C9D" w14:textId="25A487A1" w:rsidR="00534A01" w:rsidRDefault="00534A01" w:rsidP="00910806">
      <w:pPr>
        <w:spacing w:after="0" w:line="360" w:lineRule="auto"/>
        <w:jc w:val="both"/>
        <w:rPr>
          <w:rFonts w:ascii="Arial" w:hAnsi="Arial" w:cs="Arial"/>
          <w:sz w:val="24"/>
        </w:rPr>
      </w:pPr>
      <w:r>
        <w:rPr>
          <w:rFonts w:ascii="Arial" w:hAnsi="Arial" w:cs="Arial"/>
          <w:sz w:val="24"/>
        </w:rPr>
        <w:t xml:space="preserve">Mudiad Meithrin. (no date) </w:t>
      </w:r>
      <w:proofErr w:type="spellStart"/>
      <w:r w:rsidRPr="00534A01">
        <w:rPr>
          <w:rFonts w:ascii="Arial" w:hAnsi="Arial" w:cs="Arial"/>
          <w:i/>
          <w:sz w:val="24"/>
        </w:rPr>
        <w:t>Safonau</w:t>
      </w:r>
      <w:proofErr w:type="spellEnd"/>
      <w:r w:rsidRPr="00534A01">
        <w:rPr>
          <w:rFonts w:ascii="Arial" w:hAnsi="Arial" w:cs="Arial"/>
          <w:i/>
          <w:sz w:val="24"/>
        </w:rPr>
        <w:t xml:space="preserve"> </w:t>
      </w:r>
      <w:proofErr w:type="spellStart"/>
      <w:r w:rsidRPr="00534A01">
        <w:rPr>
          <w:rFonts w:ascii="Arial" w:hAnsi="Arial" w:cs="Arial"/>
          <w:i/>
          <w:sz w:val="24"/>
        </w:rPr>
        <w:t>Serennog</w:t>
      </w:r>
      <w:proofErr w:type="spellEnd"/>
      <w:r w:rsidRPr="00534A01">
        <w:rPr>
          <w:rFonts w:ascii="Arial" w:hAnsi="Arial" w:cs="Arial"/>
          <w:i/>
          <w:sz w:val="24"/>
        </w:rPr>
        <w:t xml:space="preserve"> </w:t>
      </w:r>
      <w:proofErr w:type="spellStart"/>
      <w:r w:rsidRPr="00534A01">
        <w:rPr>
          <w:rFonts w:ascii="Arial" w:hAnsi="Arial" w:cs="Arial"/>
          <w:i/>
          <w:sz w:val="24"/>
        </w:rPr>
        <w:t>Mudad</w:t>
      </w:r>
      <w:proofErr w:type="spellEnd"/>
      <w:r w:rsidRPr="00534A01">
        <w:rPr>
          <w:rFonts w:ascii="Arial" w:hAnsi="Arial" w:cs="Arial"/>
          <w:i/>
          <w:sz w:val="24"/>
        </w:rPr>
        <w:t xml:space="preserve"> </w:t>
      </w:r>
      <w:proofErr w:type="spellStart"/>
      <w:r w:rsidRPr="00534A01">
        <w:rPr>
          <w:rFonts w:ascii="Arial" w:hAnsi="Arial" w:cs="Arial"/>
          <w:i/>
          <w:sz w:val="24"/>
        </w:rPr>
        <w:t>Meithrin's</w:t>
      </w:r>
      <w:proofErr w:type="spellEnd"/>
      <w:r w:rsidRPr="00534A01">
        <w:rPr>
          <w:rFonts w:ascii="Arial" w:hAnsi="Arial" w:cs="Arial"/>
          <w:i/>
          <w:sz w:val="24"/>
        </w:rPr>
        <w:t xml:space="preserve"> Quality Scheme.</w:t>
      </w:r>
      <w:r>
        <w:rPr>
          <w:rFonts w:ascii="Arial" w:hAnsi="Arial" w:cs="Arial"/>
          <w:sz w:val="24"/>
        </w:rPr>
        <w:t xml:space="preserve"> Aberystwyth: Mudiad Meithrin.</w:t>
      </w:r>
    </w:p>
    <w:p w14:paraId="5CD5F840" w14:textId="0CA1923B" w:rsidR="005D5834" w:rsidRPr="00A50FE3" w:rsidRDefault="005D5834" w:rsidP="00910806">
      <w:pPr>
        <w:spacing w:after="0" w:line="360" w:lineRule="auto"/>
        <w:jc w:val="both"/>
        <w:rPr>
          <w:rFonts w:ascii="Arial" w:hAnsi="Arial" w:cs="Arial"/>
          <w:sz w:val="24"/>
        </w:rPr>
      </w:pPr>
      <w:r>
        <w:rPr>
          <w:rFonts w:ascii="Arial" w:hAnsi="Arial" w:cs="Arial"/>
          <w:sz w:val="24"/>
        </w:rPr>
        <w:t xml:space="preserve">PACEY. (2018) ‘What quality looks like’ </w:t>
      </w:r>
      <w:hyperlink r:id="rId30" w:history="1">
        <w:r w:rsidRPr="007106BA">
          <w:rPr>
            <w:rStyle w:val="Hyperlink"/>
            <w:rFonts w:ascii="Arial" w:hAnsi="Arial" w:cs="Arial"/>
            <w:sz w:val="24"/>
          </w:rPr>
          <w:t>https://www.pacey.org.uk/parents/what-quality-looks-like/</w:t>
        </w:r>
      </w:hyperlink>
      <w:r>
        <w:rPr>
          <w:rFonts w:ascii="Arial" w:hAnsi="Arial" w:cs="Arial"/>
          <w:sz w:val="24"/>
        </w:rPr>
        <w:t xml:space="preserve"> [Accessed: 11</w:t>
      </w:r>
      <w:r w:rsidRPr="005D5834">
        <w:rPr>
          <w:rFonts w:ascii="Arial" w:hAnsi="Arial" w:cs="Arial"/>
          <w:sz w:val="24"/>
          <w:vertAlign w:val="superscript"/>
        </w:rPr>
        <w:t>th</w:t>
      </w:r>
      <w:r>
        <w:rPr>
          <w:rFonts w:ascii="Arial" w:hAnsi="Arial" w:cs="Arial"/>
          <w:sz w:val="24"/>
        </w:rPr>
        <w:t xml:space="preserve"> June 2018].</w:t>
      </w:r>
    </w:p>
    <w:p w14:paraId="435E0E7F" w14:textId="1B18BCF4" w:rsidR="005C5DB7" w:rsidRDefault="005C5DB7" w:rsidP="00910806">
      <w:pPr>
        <w:spacing w:after="0" w:line="360" w:lineRule="auto"/>
        <w:jc w:val="both"/>
        <w:rPr>
          <w:rFonts w:ascii="Arial" w:hAnsi="Arial" w:cs="Arial"/>
          <w:sz w:val="24"/>
        </w:rPr>
      </w:pPr>
      <w:proofErr w:type="spellStart"/>
      <w:r>
        <w:rPr>
          <w:rFonts w:ascii="Arial" w:hAnsi="Arial" w:cs="Arial"/>
          <w:sz w:val="24"/>
        </w:rPr>
        <w:t>Pirard</w:t>
      </w:r>
      <w:proofErr w:type="spellEnd"/>
      <w:r>
        <w:rPr>
          <w:rFonts w:ascii="Arial" w:hAnsi="Arial" w:cs="Arial"/>
          <w:sz w:val="24"/>
        </w:rPr>
        <w:t xml:space="preserve">, F. and </w:t>
      </w:r>
      <w:proofErr w:type="spellStart"/>
      <w:r>
        <w:rPr>
          <w:rFonts w:ascii="Arial" w:hAnsi="Arial" w:cs="Arial"/>
          <w:sz w:val="24"/>
        </w:rPr>
        <w:t>Barbier</w:t>
      </w:r>
      <w:proofErr w:type="spellEnd"/>
      <w:r>
        <w:rPr>
          <w:rFonts w:ascii="Arial" w:hAnsi="Arial" w:cs="Arial"/>
          <w:sz w:val="24"/>
        </w:rPr>
        <w:t>, J, M. (2012) ‘</w:t>
      </w:r>
      <w:r w:rsidRPr="005C5DB7">
        <w:rPr>
          <w:rFonts w:ascii="Arial" w:hAnsi="Arial" w:cs="Arial"/>
          <w:sz w:val="24"/>
        </w:rPr>
        <w:t>Accompaniment and quality in ch</w:t>
      </w:r>
      <w:r>
        <w:rPr>
          <w:rFonts w:ascii="Arial" w:hAnsi="Arial" w:cs="Arial"/>
          <w:sz w:val="24"/>
        </w:rPr>
        <w:t xml:space="preserve">ildcare services: the emergence </w:t>
      </w:r>
      <w:r w:rsidRPr="005C5DB7">
        <w:rPr>
          <w:rFonts w:ascii="Arial" w:hAnsi="Arial" w:cs="Arial"/>
          <w:sz w:val="24"/>
        </w:rPr>
        <w:t>of a culture of professionalization</w:t>
      </w:r>
      <w:r>
        <w:rPr>
          <w:rFonts w:ascii="Arial" w:hAnsi="Arial" w:cs="Arial"/>
          <w:sz w:val="24"/>
        </w:rPr>
        <w:t xml:space="preserve">’, </w:t>
      </w:r>
      <w:r w:rsidRPr="005C5DB7">
        <w:rPr>
          <w:rFonts w:ascii="Arial" w:hAnsi="Arial" w:cs="Arial"/>
          <w:i/>
          <w:sz w:val="24"/>
        </w:rPr>
        <w:t>Early Years</w:t>
      </w:r>
      <w:r>
        <w:rPr>
          <w:rFonts w:ascii="Arial" w:hAnsi="Arial" w:cs="Arial"/>
          <w:i/>
          <w:sz w:val="24"/>
        </w:rPr>
        <w:t xml:space="preserve">, </w:t>
      </w:r>
      <w:r>
        <w:rPr>
          <w:rFonts w:ascii="Arial" w:hAnsi="Arial" w:cs="Arial"/>
          <w:sz w:val="24"/>
        </w:rPr>
        <w:t xml:space="preserve">Volume 32, Issue 2, pp.171-182. [On-line]. Available at: </w:t>
      </w:r>
      <w:hyperlink r:id="rId31" w:history="1">
        <w:r w:rsidRPr="004824CB">
          <w:rPr>
            <w:rStyle w:val="Hyperlink"/>
            <w:rFonts w:ascii="Arial" w:hAnsi="Arial" w:cs="Arial"/>
            <w:sz w:val="24"/>
          </w:rPr>
          <w:t>https://www-tandfonline-com.ezproxy.uwtsd.ac.uk/doi/pdf/10.1080/09575146.2011.642852?needAccess=true</w:t>
        </w:r>
      </w:hyperlink>
      <w:r>
        <w:rPr>
          <w:rFonts w:ascii="Arial" w:hAnsi="Arial" w:cs="Arial"/>
          <w:sz w:val="24"/>
        </w:rPr>
        <w:t xml:space="preserve"> [Accessed: 11</w:t>
      </w:r>
      <w:r w:rsidRPr="005C5DB7">
        <w:rPr>
          <w:rFonts w:ascii="Arial" w:hAnsi="Arial" w:cs="Arial"/>
          <w:sz w:val="24"/>
          <w:vertAlign w:val="superscript"/>
        </w:rPr>
        <w:t>th</w:t>
      </w:r>
      <w:r>
        <w:rPr>
          <w:rFonts w:ascii="Arial" w:hAnsi="Arial" w:cs="Arial"/>
          <w:sz w:val="24"/>
        </w:rPr>
        <w:t xml:space="preserve"> June 2018].</w:t>
      </w:r>
    </w:p>
    <w:p w14:paraId="357AA82B" w14:textId="20CC8672" w:rsidR="00A94139" w:rsidRDefault="00A94139" w:rsidP="00910806">
      <w:pPr>
        <w:spacing w:after="0" w:line="360" w:lineRule="auto"/>
        <w:jc w:val="both"/>
        <w:rPr>
          <w:rFonts w:ascii="Arial" w:hAnsi="Arial" w:cs="Arial"/>
          <w:sz w:val="24"/>
        </w:rPr>
      </w:pPr>
      <w:r>
        <w:rPr>
          <w:rFonts w:ascii="Arial" w:hAnsi="Arial" w:cs="Arial"/>
          <w:sz w:val="24"/>
        </w:rPr>
        <w:t xml:space="preserve">Reed, M. and Canning, N. (2012) </w:t>
      </w:r>
      <w:r>
        <w:rPr>
          <w:rFonts w:ascii="Arial" w:hAnsi="Arial" w:cs="Arial"/>
          <w:i/>
          <w:sz w:val="24"/>
        </w:rPr>
        <w:t xml:space="preserve">Implementing Quality Improvement and Change in the Early Years. </w:t>
      </w:r>
      <w:r>
        <w:rPr>
          <w:rFonts w:ascii="Arial" w:hAnsi="Arial" w:cs="Arial"/>
          <w:sz w:val="24"/>
        </w:rPr>
        <w:t xml:space="preserve">London: SAGE. [e-book]. Available at: </w:t>
      </w:r>
      <w:hyperlink r:id="rId32" w:history="1">
        <w:r w:rsidRPr="004824CB">
          <w:rPr>
            <w:rStyle w:val="Hyperlink"/>
            <w:rFonts w:ascii="Arial" w:hAnsi="Arial" w:cs="Arial"/>
            <w:sz w:val="24"/>
          </w:rPr>
          <w:t>https://www-dawsonera-com.ezproxy.uwtsd.ac.uk/readonline/9781446253779</w:t>
        </w:r>
      </w:hyperlink>
      <w:r>
        <w:rPr>
          <w:rFonts w:ascii="Arial" w:hAnsi="Arial" w:cs="Arial"/>
          <w:sz w:val="24"/>
        </w:rPr>
        <w:t xml:space="preserve"> [Accessed: 11</w:t>
      </w:r>
      <w:r w:rsidRPr="00A94139">
        <w:rPr>
          <w:rFonts w:ascii="Arial" w:hAnsi="Arial" w:cs="Arial"/>
          <w:sz w:val="24"/>
          <w:vertAlign w:val="superscript"/>
        </w:rPr>
        <w:t>th</w:t>
      </w:r>
      <w:r>
        <w:rPr>
          <w:rFonts w:ascii="Arial" w:hAnsi="Arial" w:cs="Arial"/>
          <w:sz w:val="24"/>
        </w:rPr>
        <w:t xml:space="preserve"> June 2018].</w:t>
      </w:r>
    </w:p>
    <w:p w14:paraId="70A87975" w14:textId="313D1F68" w:rsidR="00612581" w:rsidRPr="00612581" w:rsidRDefault="00612581" w:rsidP="00910806">
      <w:pPr>
        <w:spacing w:after="0" w:line="360" w:lineRule="auto"/>
        <w:jc w:val="both"/>
        <w:rPr>
          <w:rFonts w:ascii="Arial" w:hAnsi="Arial" w:cs="Arial"/>
          <w:sz w:val="24"/>
        </w:rPr>
      </w:pPr>
      <w:r>
        <w:rPr>
          <w:rFonts w:ascii="Arial" w:hAnsi="Arial" w:cs="Arial"/>
          <w:sz w:val="24"/>
        </w:rPr>
        <w:lastRenderedPageBreak/>
        <w:t xml:space="preserve">Skills Active. (2017) </w:t>
      </w:r>
      <w:r w:rsidRPr="00612581">
        <w:rPr>
          <w:rFonts w:ascii="Arial" w:hAnsi="Arial" w:cs="Arial"/>
          <w:i/>
          <w:sz w:val="24"/>
        </w:rPr>
        <w:t>List of Required Qualifications to work within the Playwork Sector in Wales</w:t>
      </w:r>
      <w:r>
        <w:rPr>
          <w:rFonts w:ascii="Arial" w:hAnsi="Arial" w:cs="Arial"/>
          <w:i/>
          <w:sz w:val="24"/>
        </w:rPr>
        <w:t>.</w:t>
      </w:r>
      <w:r>
        <w:rPr>
          <w:rFonts w:ascii="Arial" w:hAnsi="Arial" w:cs="Arial"/>
          <w:sz w:val="24"/>
        </w:rPr>
        <w:t xml:space="preserve"> London: Skills Active. [e-book]. Available at: </w:t>
      </w:r>
      <w:hyperlink r:id="rId33" w:history="1">
        <w:r w:rsidRPr="004901E7">
          <w:rPr>
            <w:rStyle w:val="Hyperlink"/>
            <w:rFonts w:ascii="Arial" w:hAnsi="Arial" w:cs="Arial"/>
            <w:sz w:val="24"/>
          </w:rPr>
          <w:t>http://www.skillsactive.com/PDF/List_of_Required_Qualifications_May_2017.pdf</w:t>
        </w:r>
      </w:hyperlink>
      <w:r>
        <w:rPr>
          <w:rFonts w:ascii="Arial" w:hAnsi="Arial" w:cs="Arial"/>
          <w:sz w:val="24"/>
        </w:rPr>
        <w:t xml:space="preserve"> [Accessed: 12</w:t>
      </w:r>
      <w:r w:rsidRPr="00612581">
        <w:rPr>
          <w:rFonts w:ascii="Arial" w:hAnsi="Arial" w:cs="Arial"/>
          <w:sz w:val="24"/>
          <w:vertAlign w:val="superscript"/>
        </w:rPr>
        <w:t>th</w:t>
      </w:r>
      <w:r>
        <w:rPr>
          <w:rFonts w:ascii="Arial" w:hAnsi="Arial" w:cs="Arial"/>
          <w:sz w:val="24"/>
        </w:rPr>
        <w:t xml:space="preserve"> June 2018].</w:t>
      </w:r>
    </w:p>
    <w:p w14:paraId="24CE7811" w14:textId="51C5E764" w:rsidR="00911EE0" w:rsidRDefault="00911EE0" w:rsidP="00910806">
      <w:pPr>
        <w:spacing w:after="0" w:line="360" w:lineRule="auto"/>
        <w:jc w:val="both"/>
        <w:rPr>
          <w:rFonts w:ascii="Arial" w:hAnsi="Arial" w:cs="Arial"/>
          <w:sz w:val="24"/>
        </w:rPr>
      </w:pPr>
      <w:r>
        <w:rPr>
          <w:rFonts w:ascii="Arial" w:hAnsi="Arial" w:cs="Arial"/>
          <w:sz w:val="24"/>
        </w:rPr>
        <w:t xml:space="preserve">Social Care Wales. (2017) </w:t>
      </w:r>
      <w:r w:rsidRPr="00911EE0">
        <w:rPr>
          <w:rFonts w:ascii="Arial" w:hAnsi="Arial" w:cs="Arial"/>
          <w:i/>
          <w:sz w:val="24"/>
        </w:rPr>
        <w:t>List of Required Qualifications to work within early years and childcare in Wales</w:t>
      </w:r>
      <w:r>
        <w:rPr>
          <w:rFonts w:ascii="Arial" w:hAnsi="Arial" w:cs="Arial"/>
          <w:i/>
          <w:sz w:val="24"/>
        </w:rPr>
        <w:t>.</w:t>
      </w:r>
      <w:r>
        <w:rPr>
          <w:rFonts w:ascii="Arial" w:hAnsi="Arial" w:cs="Arial"/>
          <w:sz w:val="24"/>
        </w:rPr>
        <w:t xml:space="preserve"> Cardiff: Welsh Assembly Government. [e-book]. Available at: </w:t>
      </w:r>
      <w:hyperlink r:id="rId34" w:history="1">
        <w:r w:rsidRPr="004901E7">
          <w:rPr>
            <w:rStyle w:val="Hyperlink"/>
            <w:rFonts w:ascii="Arial" w:hAnsi="Arial" w:cs="Arial"/>
            <w:sz w:val="24"/>
          </w:rPr>
          <w:t>https://socialcare.wales/cms_assets/file-uploads/List-of-Required-Qualifications-to-work-within-Early-Years-and-Childcare-in-Wales_171016_155641.pdf</w:t>
        </w:r>
      </w:hyperlink>
      <w:r>
        <w:rPr>
          <w:rFonts w:ascii="Arial" w:hAnsi="Arial" w:cs="Arial"/>
          <w:sz w:val="24"/>
        </w:rPr>
        <w:t xml:space="preserve"> [Accessed: 12</w:t>
      </w:r>
      <w:r w:rsidRPr="00911EE0">
        <w:rPr>
          <w:rFonts w:ascii="Arial" w:hAnsi="Arial" w:cs="Arial"/>
          <w:sz w:val="24"/>
          <w:vertAlign w:val="superscript"/>
        </w:rPr>
        <w:t>th</w:t>
      </w:r>
      <w:r>
        <w:rPr>
          <w:rFonts w:ascii="Arial" w:hAnsi="Arial" w:cs="Arial"/>
          <w:sz w:val="24"/>
        </w:rPr>
        <w:t xml:space="preserve"> June 2018].</w:t>
      </w:r>
    </w:p>
    <w:p w14:paraId="03C657BF" w14:textId="1D1C99EF" w:rsidR="00174630" w:rsidRPr="00174630" w:rsidRDefault="00174630" w:rsidP="00910806">
      <w:pPr>
        <w:spacing w:after="0" w:line="360" w:lineRule="auto"/>
        <w:jc w:val="both"/>
        <w:rPr>
          <w:rFonts w:ascii="Arial" w:hAnsi="Arial" w:cs="Arial"/>
          <w:sz w:val="24"/>
          <w:szCs w:val="24"/>
        </w:rPr>
      </w:pPr>
      <w:r w:rsidRPr="00174630">
        <w:rPr>
          <w:rFonts w:ascii="Arial" w:hAnsi="Arial" w:cs="Arial"/>
          <w:sz w:val="24"/>
          <w:szCs w:val="24"/>
        </w:rPr>
        <w:t>Sylva,</w:t>
      </w:r>
      <w:r>
        <w:rPr>
          <w:rFonts w:ascii="Arial" w:hAnsi="Arial" w:cs="Arial"/>
          <w:sz w:val="24"/>
          <w:szCs w:val="24"/>
        </w:rPr>
        <w:t xml:space="preserve"> K.,</w:t>
      </w:r>
      <w:r w:rsidRPr="00174630">
        <w:rPr>
          <w:rFonts w:ascii="Arial" w:hAnsi="Arial" w:cs="Arial"/>
          <w:sz w:val="24"/>
          <w:szCs w:val="24"/>
        </w:rPr>
        <w:t xml:space="preserve"> </w:t>
      </w:r>
      <w:proofErr w:type="spellStart"/>
      <w:r w:rsidRPr="00174630">
        <w:rPr>
          <w:rFonts w:ascii="Arial" w:hAnsi="Arial" w:cs="Arial"/>
          <w:sz w:val="24"/>
          <w:szCs w:val="24"/>
        </w:rPr>
        <w:t>Melhuish</w:t>
      </w:r>
      <w:proofErr w:type="spellEnd"/>
      <w:r>
        <w:rPr>
          <w:rFonts w:ascii="Arial" w:hAnsi="Arial" w:cs="Arial"/>
          <w:sz w:val="24"/>
          <w:szCs w:val="24"/>
        </w:rPr>
        <w:t>, E.</w:t>
      </w:r>
      <w:r w:rsidRPr="00174630">
        <w:rPr>
          <w:rFonts w:ascii="Arial" w:hAnsi="Arial" w:cs="Arial"/>
          <w:sz w:val="24"/>
          <w:szCs w:val="24"/>
        </w:rPr>
        <w:t>, Sammons,</w:t>
      </w:r>
      <w:r>
        <w:rPr>
          <w:rFonts w:ascii="Arial" w:hAnsi="Arial" w:cs="Arial"/>
          <w:sz w:val="24"/>
          <w:szCs w:val="24"/>
        </w:rPr>
        <w:t xml:space="preserve"> P.,</w:t>
      </w:r>
      <w:r w:rsidRPr="00174630">
        <w:rPr>
          <w:rFonts w:ascii="Arial" w:hAnsi="Arial" w:cs="Arial"/>
          <w:sz w:val="24"/>
          <w:szCs w:val="24"/>
        </w:rPr>
        <w:t xml:space="preserve"> Siraj-Blatchford</w:t>
      </w:r>
      <w:r>
        <w:rPr>
          <w:rFonts w:ascii="Arial" w:hAnsi="Arial" w:cs="Arial"/>
          <w:sz w:val="24"/>
          <w:szCs w:val="24"/>
        </w:rPr>
        <w:t>, I.</w:t>
      </w:r>
      <w:r w:rsidRPr="00174630">
        <w:rPr>
          <w:rFonts w:ascii="Arial" w:hAnsi="Arial" w:cs="Arial"/>
          <w:sz w:val="24"/>
          <w:szCs w:val="24"/>
        </w:rPr>
        <w:t xml:space="preserve"> and Taggart</w:t>
      </w:r>
      <w:r>
        <w:rPr>
          <w:rFonts w:ascii="Arial" w:hAnsi="Arial" w:cs="Arial"/>
          <w:sz w:val="24"/>
          <w:szCs w:val="24"/>
        </w:rPr>
        <w:t>, B. (2004) ‘</w:t>
      </w:r>
      <w:r w:rsidRPr="00174630">
        <w:rPr>
          <w:rFonts w:ascii="Arial" w:hAnsi="Arial" w:cs="Arial"/>
          <w:sz w:val="24"/>
          <w:szCs w:val="24"/>
        </w:rPr>
        <w:t>The Effective Provision of</w:t>
      </w:r>
      <w:r>
        <w:rPr>
          <w:rFonts w:ascii="Arial" w:hAnsi="Arial" w:cs="Arial"/>
          <w:sz w:val="24"/>
          <w:szCs w:val="24"/>
        </w:rPr>
        <w:t xml:space="preserve"> </w:t>
      </w:r>
      <w:r w:rsidRPr="00174630">
        <w:rPr>
          <w:rFonts w:ascii="Arial" w:hAnsi="Arial" w:cs="Arial"/>
          <w:sz w:val="24"/>
          <w:szCs w:val="24"/>
        </w:rPr>
        <w:t>Pre-School Education (EPPE) Project:</w:t>
      </w:r>
      <w:r>
        <w:rPr>
          <w:rFonts w:ascii="Arial" w:hAnsi="Arial" w:cs="Arial"/>
          <w:sz w:val="24"/>
          <w:szCs w:val="24"/>
        </w:rPr>
        <w:t xml:space="preserve"> Findings from the</w:t>
      </w:r>
      <w:r w:rsidR="003253D7">
        <w:rPr>
          <w:rFonts w:ascii="Arial" w:hAnsi="Arial" w:cs="Arial"/>
          <w:sz w:val="24"/>
          <w:szCs w:val="24"/>
        </w:rPr>
        <w:t xml:space="preserve"> </w:t>
      </w:r>
      <w:r>
        <w:rPr>
          <w:rFonts w:ascii="Arial" w:hAnsi="Arial" w:cs="Arial"/>
          <w:sz w:val="24"/>
          <w:szCs w:val="24"/>
        </w:rPr>
        <w:t xml:space="preserve">Early </w:t>
      </w:r>
      <w:r w:rsidRPr="00174630">
        <w:rPr>
          <w:rFonts w:ascii="Arial" w:hAnsi="Arial" w:cs="Arial"/>
          <w:sz w:val="24"/>
          <w:szCs w:val="24"/>
        </w:rPr>
        <w:t>Primary Years</w:t>
      </w:r>
      <w:r>
        <w:rPr>
          <w:rFonts w:ascii="Arial" w:hAnsi="Arial" w:cs="Arial"/>
          <w:sz w:val="24"/>
          <w:szCs w:val="24"/>
        </w:rPr>
        <w:t xml:space="preserve">.’ </w:t>
      </w:r>
      <w:hyperlink r:id="rId35" w:history="1">
        <w:r w:rsidRPr="004901E7">
          <w:rPr>
            <w:rStyle w:val="Hyperlink"/>
            <w:rFonts w:ascii="Arial" w:hAnsi="Arial" w:cs="Arial"/>
            <w:sz w:val="24"/>
            <w:szCs w:val="24"/>
          </w:rPr>
          <w:t>http://dera.ioe.ac.uk/18189/2/SSU-SF-2004-01.pdf</w:t>
        </w:r>
      </w:hyperlink>
      <w:r>
        <w:rPr>
          <w:rFonts w:ascii="Arial" w:hAnsi="Arial" w:cs="Arial"/>
          <w:sz w:val="24"/>
          <w:szCs w:val="24"/>
        </w:rPr>
        <w:t xml:space="preserve"> [Accessed: 12</w:t>
      </w:r>
      <w:r w:rsidRPr="00174630">
        <w:rPr>
          <w:rFonts w:ascii="Arial" w:hAnsi="Arial" w:cs="Arial"/>
          <w:sz w:val="24"/>
          <w:szCs w:val="24"/>
          <w:vertAlign w:val="superscript"/>
        </w:rPr>
        <w:t>th</w:t>
      </w:r>
      <w:r>
        <w:rPr>
          <w:rFonts w:ascii="Arial" w:hAnsi="Arial" w:cs="Arial"/>
          <w:sz w:val="24"/>
          <w:szCs w:val="24"/>
        </w:rPr>
        <w:t xml:space="preserve"> </w:t>
      </w:r>
      <w:proofErr w:type="gramStart"/>
      <w:r>
        <w:rPr>
          <w:rFonts w:ascii="Arial" w:hAnsi="Arial" w:cs="Arial"/>
          <w:sz w:val="24"/>
          <w:szCs w:val="24"/>
        </w:rPr>
        <w:t>June  2018</w:t>
      </w:r>
      <w:proofErr w:type="gramEnd"/>
      <w:r>
        <w:rPr>
          <w:rFonts w:ascii="Arial" w:hAnsi="Arial" w:cs="Arial"/>
          <w:sz w:val="24"/>
          <w:szCs w:val="24"/>
        </w:rPr>
        <w:t xml:space="preserve">]. </w:t>
      </w:r>
    </w:p>
    <w:p w14:paraId="41C2FE46" w14:textId="2E9A3AEF" w:rsidR="0025529A" w:rsidRDefault="0025529A" w:rsidP="00910806">
      <w:pPr>
        <w:spacing w:after="0" w:line="360" w:lineRule="auto"/>
        <w:jc w:val="both"/>
        <w:rPr>
          <w:rFonts w:ascii="Arial" w:hAnsi="Arial" w:cs="Arial"/>
          <w:sz w:val="24"/>
        </w:rPr>
      </w:pPr>
      <w:r>
        <w:rPr>
          <w:rFonts w:ascii="Arial" w:hAnsi="Arial" w:cs="Arial"/>
          <w:sz w:val="24"/>
        </w:rPr>
        <w:t>The National Archives. (2016) ‘</w:t>
      </w:r>
      <w:r w:rsidRPr="0025529A">
        <w:rPr>
          <w:rFonts w:ascii="Arial" w:hAnsi="Arial" w:cs="Arial"/>
          <w:sz w:val="24"/>
        </w:rPr>
        <w:t>Regulation and Inspection of Social Care (Wales) Act 2016</w:t>
      </w:r>
      <w:r>
        <w:rPr>
          <w:rFonts w:ascii="Arial" w:hAnsi="Arial" w:cs="Arial"/>
          <w:sz w:val="24"/>
        </w:rPr>
        <w:t xml:space="preserve">’ </w:t>
      </w:r>
      <w:hyperlink r:id="rId36" w:history="1">
        <w:r w:rsidRPr="00FE3DA4">
          <w:rPr>
            <w:rStyle w:val="Hyperlink"/>
            <w:rFonts w:ascii="Arial" w:hAnsi="Arial" w:cs="Arial"/>
            <w:sz w:val="24"/>
          </w:rPr>
          <w:t>http://www.legislation.gov.uk/anaw/2016/2/pdfs/anaw_20160002_mi.pdf</w:t>
        </w:r>
      </w:hyperlink>
      <w:r>
        <w:rPr>
          <w:rFonts w:ascii="Arial" w:hAnsi="Arial" w:cs="Arial"/>
          <w:sz w:val="24"/>
        </w:rPr>
        <w:t xml:space="preserve"> [Accessed: 26</w:t>
      </w:r>
      <w:r w:rsidRPr="0025529A">
        <w:rPr>
          <w:rFonts w:ascii="Arial" w:hAnsi="Arial" w:cs="Arial"/>
          <w:sz w:val="24"/>
          <w:vertAlign w:val="superscript"/>
        </w:rPr>
        <w:t>th</w:t>
      </w:r>
      <w:r>
        <w:rPr>
          <w:rFonts w:ascii="Arial" w:hAnsi="Arial" w:cs="Arial"/>
          <w:sz w:val="24"/>
        </w:rPr>
        <w:t xml:space="preserve"> May 2018].</w:t>
      </w:r>
    </w:p>
    <w:p w14:paraId="6DD3A80E" w14:textId="205EA36C" w:rsidR="0025529A" w:rsidRDefault="0025529A" w:rsidP="00910806">
      <w:pPr>
        <w:spacing w:after="0" w:line="360" w:lineRule="auto"/>
        <w:jc w:val="both"/>
        <w:rPr>
          <w:rFonts w:ascii="Arial" w:hAnsi="Arial" w:cs="Arial"/>
          <w:sz w:val="24"/>
        </w:rPr>
      </w:pPr>
      <w:r>
        <w:rPr>
          <w:rFonts w:ascii="Arial" w:hAnsi="Arial" w:cs="Arial"/>
          <w:sz w:val="24"/>
        </w:rPr>
        <w:t xml:space="preserve">The National Archives. (2015) ‘Social Services and Wellbeing (Wales) Act 2015 </w:t>
      </w:r>
      <w:hyperlink r:id="rId37" w:history="1">
        <w:r w:rsidRPr="00FE3DA4">
          <w:rPr>
            <w:rStyle w:val="Hyperlink"/>
            <w:rFonts w:ascii="Arial" w:hAnsi="Arial" w:cs="Arial"/>
            <w:sz w:val="24"/>
          </w:rPr>
          <w:t>http://www.legislation.gov.uk/anaw/2014/4/pdfs/anaw_20140004_en.pdf</w:t>
        </w:r>
      </w:hyperlink>
      <w:r>
        <w:rPr>
          <w:rFonts w:ascii="Arial" w:hAnsi="Arial" w:cs="Arial"/>
          <w:sz w:val="24"/>
        </w:rPr>
        <w:t xml:space="preserve"> [Accessed: 26</w:t>
      </w:r>
      <w:r w:rsidRPr="0025529A">
        <w:rPr>
          <w:rFonts w:ascii="Arial" w:hAnsi="Arial" w:cs="Arial"/>
          <w:sz w:val="24"/>
          <w:vertAlign w:val="superscript"/>
        </w:rPr>
        <w:t>th</w:t>
      </w:r>
      <w:r>
        <w:rPr>
          <w:rFonts w:ascii="Arial" w:hAnsi="Arial" w:cs="Arial"/>
          <w:sz w:val="24"/>
        </w:rPr>
        <w:t xml:space="preserve"> May 2018].</w:t>
      </w:r>
    </w:p>
    <w:p w14:paraId="69B035F5" w14:textId="2DDFE8EC" w:rsidR="0025529A" w:rsidRDefault="0025529A" w:rsidP="00910806">
      <w:pPr>
        <w:spacing w:after="0" w:line="360" w:lineRule="auto"/>
        <w:jc w:val="both"/>
        <w:rPr>
          <w:rFonts w:ascii="Arial" w:hAnsi="Arial" w:cs="Arial"/>
          <w:sz w:val="24"/>
        </w:rPr>
      </w:pPr>
      <w:proofErr w:type="spellStart"/>
      <w:r>
        <w:rPr>
          <w:rFonts w:ascii="Arial" w:hAnsi="Arial" w:cs="Arial"/>
          <w:sz w:val="24"/>
        </w:rPr>
        <w:t>Unicef</w:t>
      </w:r>
      <w:proofErr w:type="spellEnd"/>
      <w:r>
        <w:rPr>
          <w:rFonts w:ascii="Arial" w:hAnsi="Arial" w:cs="Arial"/>
          <w:sz w:val="24"/>
        </w:rPr>
        <w:t xml:space="preserve">. (no date) ‘A Summary of the United Nations Convention on the Rights of the Child’ </w:t>
      </w:r>
      <w:hyperlink r:id="rId38" w:history="1">
        <w:r w:rsidRPr="00FE3DA4">
          <w:rPr>
            <w:rStyle w:val="Hyperlink"/>
            <w:rFonts w:ascii="Arial" w:hAnsi="Arial" w:cs="Arial"/>
            <w:sz w:val="24"/>
          </w:rPr>
          <w:t>https://downloads.unicef.org.uk/wp-content/uploads/2010/05/UNCRC_summary-1.pdf?_ga=2.239773443.1209925256.1527369407-111017812.1484399182</w:t>
        </w:r>
      </w:hyperlink>
      <w:r>
        <w:rPr>
          <w:rFonts w:ascii="Arial" w:hAnsi="Arial" w:cs="Arial"/>
          <w:sz w:val="24"/>
        </w:rPr>
        <w:t xml:space="preserve"> [Accessed: 26</w:t>
      </w:r>
      <w:r w:rsidRPr="0025529A">
        <w:rPr>
          <w:rFonts w:ascii="Arial" w:hAnsi="Arial" w:cs="Arial"/>
          <w:sz w:val="24"/>
          <w:vertAlign w:val="superscript"/>
        </w:rPr>
        <w:t>th</w:t>
      </w:r>
      <w:r>
        <w:rPr>
          <w:rFonts w:ascii="Arial" w:hAnsi="Arial" w:cs="Arial"/>
          <w:sz w:val="24"/>
        </w:rPr>
        <w:t xml:space="preserve"> May 2018].</w:t>
      </w:r>
    </w:p>
    <w:p w14:paraId="01F760EF" w14:textId="79DBD15E" w:rsidR="00CC1EC6" w:rsidRDefault="00CC1EC6" w:rsidP="00910806">
      <w:pPr>
        <w:spacing w:after="0" w:line="360" w:lineRule="auto"/>
        <w:jc w:val="both"/>
        <w:rPr>
          <w:rFonts w:ascii="Arial" w:hAnsi="Arial" w:cs="Arial"/>
          <w:sz w:val="24"/>
        </w:rPr>
      </w:pPr>
      <w:r>
        <w:rPr>
          <w:rFonts w:ascii="Arial" w:hAnsi="Arial" w:cs="Arial"/>
          <w:sz w:val="24"/>
        </w:rPr>
        <w:t xml:space="preserve">Wales Pre-school Providers Association. (2011) ‘Quality for All’ </w:t>
      </w:r>
      <w:hyperlink r:id="rId39" w:history="1">
        <w:r w:rsidRPr="00FE061B">
          <w:rPr>
            <w:rStyle w:val="Hyperlink"/>
            <w:rFonts w:ascii="Arial" w:hAnsi="Arial" w:cs="Arial"/>
            <w:sz w:val="24"/>
          </w:rPr>
          <w:t>https://walesppa.org/quality-for-all/</w:t>
        </w:r>
      </w:hyperlink>
      <w:r>
        <w:rPr>
          <w:rFonts w:ascii="Arial" w:hAnsi="Arial" w:cs="Arial"/>
          <w:sz w:val="24"/>
        </w:rPr>
        <w:t xml:space="preserve"> [Accessed: 12</w:t>
      </w:r>
      <w:r w:rsidRPr="00CC1EC6">
        <w:rPr>
          <w:rFonts w:ascii="Arial" w:hAnsi="Arial" w:cs="Arial"/>
          <w:sz w:val="24"/>
          <w:vertAlign w:val="superscript"/>
        </w:rPr>
        <w:t>th</w:t>
      </w:r>
      <w:r>
        <w:rPr>
          <w:rFonts w:ascii="Arial" w:hAnsi="Arial" w:cs="Arial"/>
          <w:sz w:val="24"/>
        </w:rPr>
        <w:t xml:space="preserve"> June 2018].</w:t>
      </w:r>
    </w:p>
    <w:p w14:paraId="3014321D" w14:textId="0D59E6CC" w:rsidR="00133572" w:rsidRPr="00133572" w:rsidRDefault="00133572" w:rsidP="00910806">
      <w:pPr>
        <w:spacing w:after="0" w:line="360" w:lineRule="auto"/>
        <w:jc w:val="both"/>
        <w:rPr>
          <w:rFonts w:ascii="Arial" w:hAnsi="Arial" w:cs="Arial"/>
          <w:sz w:val="24"/>
        </w:rPr>
      </w:pPr>
      <w:r>
        <w:rPr>
          <w:rFonts w:ascii="Arial" w:hAnsi="Arial" w:cs="Arial"/>
          <w:sz w:val="24"/>
        </w:rPr>
        <w:t>Welsh Assembly Government. (2014) ‘</w:t>
      </w:r>
      <w:r w:rsidRPr="00133572">
        <w:rPr>
          <w:rFonts w:ascii="Arial" w:hAnsi="Arial" w:cs="Arial"/>
          <w:sz w:val="24"/>
        </w:rPr>
        <w:t>Flying Start – Annex</w:t>
      </w:r>
    </w:p>
    <w:p w14:paraId="6E6C3FD0" w14:textId="39EE6705" w:rsidR="00133572" w:rsidRPr="001314AF" w:rsidRDefault="00133572" w:rsidP="00910806">
      <w:pPr>
        <w:spacing w:after="0" w:line="360" w:lineRule="auto"/>
        <w:jc w:val="both"/>
        <w:rPr>
          <w:rFonts w:ascii="Arial" w:hAnsi="Arial" w:cs="Arial"/>
          <w:sz w:val="24"/>
        </w:rPr>
      </w:pPr>
      <w:r w:rsidRPr="00133572">
        <w:rPr>
          <w:rFonts w:ascii="Arial" w:hAnsi="Arial" w:cs="Arial"/>
          <w:sz w:val="24"/>
        </w:rPr>
        <w:t>Quality Childcare Guidance</w:t>
      </w:r>
      <w:r>
        <w:rPr>
          <w:rFonts w:ascii="Arial" w:hAnsi="Arial" w:cs="Arial"/>
          <w:sz w:val="24"/>
        </w:rPr>
        <w:t>’</w:t>
      </w:r>
      <w:r w:rsidRPr="00133572">
        <w:rPr>
          <w:rFonts w:ascii="Arial" w:hAnsi="Arial" w:cs="Arial"/>
          <w:sz w:val="24"/>
        </w:rPr>
        <w:t xml:space="preserve"> </w:t>
      </w:r>
      <w:hyperlink r:id="rId40" w:history="1">
        <w:r w:rsidRPr="004901E7">
          <w:rPr>
            <w:rStyle w:val="Hyperlink"/>
            <w:rFonts w:ascii="Arial" w:hAnsi="Arial" w:cs="Arial"/>
            <w:sz w:val="24"/>
          </w:rPr>
          <w:t>https://gov.wales/docs/dsjlg/publications/130926fsannex2en.pdf</w:t>
        </w:r>
      </w:hyperlink>
      <w:r>
        <w:rPr>
          <w:rFonts w:ascii="Arial" w:hAnsi="Arial" w:cs="Arial"/>
          <w:sz w:val="24"/>
        </w:rPr>
        <w:t xml:space="preserve"> [Accessed: 12</w:t>
      </w:r>
      <w:r w:rsidRPr="00133572">
        <w:rPr>
          <w:rFonts w:ascii="Arial" w:hAnsi="Arial" w:cs="Arial"/>
          <w:sz w:val="24"/>
          <w:vertAlign w:val="superscript"/>
        </w:rPr>
        <w:t>th</w:t>
      </w:r>
      <w:r>
        <w:rPr>
          <w:rFonts w:ascii="Arial" w:hAnsi="Arial" w:cs="Arial"/>
          <w:sz w:val="24"/>
        </w:rPr>
        <w:t xml:space="preserve"> June 2018].</w:t>
      </w:r>
      <w:bookmarkStart w:id="0" w:name="_GoBack"/>
      <w:bookmarkEnd w:id="0"/>
    </w:p>
    <w:sectPr w:rsidR="00133572" w:rsidRPr="001314AF">
      <w:headerReference w:type="default" r:id="rId41"/>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1924C1" w14:textId="77777777" w:rsidR="004E6C52" w:rsidRDefault="004E6C52" w:rsidP="001217F3">
      <w:pPr>
        <w:spacing w:after="0" w:line="240" w:lineRule="auto"/>
      </w:pPr>
      <w:r>
        <w:separator/>
      </w:r>
    </w:p>
  </w:endnote>
  <w:endnote w:type="continuationSeparator" w:id="0">
    <w:p w14:paraId="10FE768A" w14:textId="77777777" w:rsidR="004E6C52" w:rsidRDefault="004E6C52" w:rsidP="001217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0984BC" w14:textId="514AD9BE" w:rsidR="001217F3" w:rsidRPr="001217F3" w:rsidRDefault="001217F3">
    <w:pPr>
      <w:pStyle w:val="Footer"/>
      <w:jc w:val="right"/>
      <w:rPr>
        <w:rFonts w:ascii="Arial" w:hAnsi="Arial" w:cs="Arial"/>
        <w:sz w:val="24"/>
      </w:rPr>
    </w:pPr>
    <w:r w:rsidRPr="001217F3">
      <w:rPr>
        <w:rFonts w:ascii="Arial" w:hAnsi="Arial" w:cs="Arial"/>
        <w:sz w:val="24"/>
      </w:rPr>
      <w:t>Word Count:</w:t>
    </w:r>
    <w:r w:rsidR="00D873BA">
      <w:rPr>
        <w:rFonts w:ascii="Arial" w:hAnsi="Arial" w:cs="Arial"/>
        <w:sz w:val="24"/>
      </w:rPr>
      <w:t xml:space="preserve"> 2</w:t>
    </w:r>
    <w:r w:rsidR="00B7037F">
      <w:rPr>
        <w:rFonts w:ascii="Arial" w:hAnsi="Arial" w:cs="Arial"/>
        <w:sz w:val="24"/>
      </w:rPr>
      <w:t>72</w:t>
    </w:r>
    <w:r w:rsidR="0005349F">
      <w:rPr>
        <w:rFonts w:ascii="Arial" w:hAnsi="Arial" w:cs="Arial"/>
        <w:sz w:val="24"/>
      </w:rPr>
      <w:t>4</w:t>
    </w:r>
    <w:r w:rsidRPr="001217F3">
      <w:rPr>
        <w:rFonts w:ascii="Arial" w:hAnsi="Arial" w:cs="Arial"/>
        <w:sz w:val="24"/>
      </w:rPr>
      <w:tab/>
    </w:r>
    <w:r w:rsidRPr="001217F3">
      <w:rPr>
        <w:rFonts w:ascii="Arial" w:hAnsi="Arial" w:cs="Arial"/>
        <w:sz w:val="24"/>
      </w:rPr>
      <w:tab/>
    </w:r>
    <w:sdt>
      <w:sdtPr>
        <w:rPr>
          <w:rFonts w:ascii="Arial" w:hAnsi="Arial" w:cs="Arial"/>
          <w:sz w:val="24"/>
        </w:rPr>
        <w:id w:val="-2104943274"/>
        <w:docPartObj>
          <w:docPartGallery w:val="Page Numbers (Bottom of Page)"/>
          <w:docPartUnique/>
        </w:docPartObj>
      </w:sdtPr>
      <w:sdtEndPr>
        <w:rPr>
          <w:noProof/>
        </w:rPr>
      </w:sdtEndPr>
      <w:sdtContent>
        <w:r w:rsidRPr="001217F3">
          <w:rPr>
            <w:rFonts w:ascii="Arial" w:hAnsi="Arial" w:cs="Arial"/>
            <w:sz w:val="24"/>
          </w:rPr>
          <w:fldChar w:fldCharType="begin"/>
        </w:r>
        <w:r w:rsidRPr="001217F3">
          <w:rPr>
            <w:rFonts w:ascii="Arial" w:hAnsi="Arial" w:cs="Arial"/>
            <w:sz w:val="24"/>
          </w:rPr>
          <w:instrText xml:space="preserve"> PAGE   \* MERGEFORMAT </w:instrText>
        </w:r>
        <w:r w:rsidRPr="001217F3">
          <w:rPr>
            <w:rFonts w:ascii="Arial" w:hAnsi="Arial" w:cs="Arial"/>
            <w:sz w:val="24"/>
          </w:rPr>
          <w:fldChar w:fldCharType="separate"/>
        </w:r>
        <w:r w:rsidR="00C744B1">
          <w:rPr>
            <w:rFonts w:ascii="Arial" w:hAnsi="Arial" w:cs="Arial"/>
            <w:noProof/>
            <w:sz w:val="24"/>
          </w:rPr>
          <w:t>4</w:t>
        </w:r>
        <w:r w:rsidRPr="001217F3">
          <w:rPr>
            <w:rFonts w:ascii="Arial" w:hAnsi="Arial" w:cs="Arial"/>
            <w:noProof/>
            <w:sz w:val="24"/>
          </w:rPr>
          <w:fldChar w:fldCharType="end"/>
        </w:r>
      </w:sdtContent>
    </w:sdt>
  </w:p>
  <w:p w14:paraId="2A0A37D2" w14:textId="77777777" w:rsidR="001217F3" w:rsidRPr="001217F3" w:rsidRDefault="001217F3">
    <w:pPr>
      <w:pStyle w:val="Footer"/>
      <w:rPr>
        <w:rFonts w:ascii="Arial" w:hAnsi="Arial" w:cs="Arial"/>
        <w:sz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722377" w14:textId="77777777" w:rsidR="004E6C52" w:rsidRDefault="004E6C52" w:rsidP="001217F3">
      <w:pPr>
        <w:spacing w:after="0" w:line="240" w:lineRule="auto"/>
      </w:pPr>
      <w:r>
        <w:separator/>
      </w:r>
    </w:p>
  </w:footnote>
  <w:footnote w:type="continuationSeparator" w:id="0">
    <w:p w14:paraId="35E52CB5" w14:textId="77777777" w:rsidR="004E6C52" w:rsidRDefault="004E6C52" w:rsidP="001217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966703" w14:textId="475D186F" w:rsidR="001217F3" w:rsidRPr="001217F3" w:rsidRDefault="001217F3">
    <w:pPr>
      <w:pStyle w:val="Header"/>
      <w:rPr>
        <w:rFonts w:ascii="Arial" w:hAnsi="Arial" w:cs="Arial"/>
        <w:sz w:val="24"/>
      </w:rPr>
    </w:pPr>
    <w:r w:rsidRPr="001217F3">
      <w:rPr>
        <w:rFonts w:ascii="Arial" w:hAnsi="Arial" w:cs="Arial"/>
        <w:sz w:val="24"/>
      </w:rPr>
      <w:t>EAEE6003/C</w:t>
    </w:r>
    <w:r w:rsidRPr="001217F3">
      <w:rPr>
        <w:rFonts w:ascii="Arial" w:hAnsi="Arial" w:cs="Arial"/>
        <w:sz w:val="24"/>
      </w:rPr>
      <w:tab/>
    </w:r>
    <w:r w:rsidRPr="001217F3">
      <w:rPr>
        <w:rFonts w:ascii="Arial" w:hAnsi="Arial" w:cs="Arial"/>
        <w:sz w:val="24"/>
      </w:rPr>
      <w:tab/>
      <w:t>1601001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6C0093"/>
    <w:multiLevelType w:val="hybridMultilevel"/>
    <w:tmpl w:val="6D00F5F4"/>
    <w:lvl w:ilvl="0" w:tplc="890C22CC">
      <w:start w:val="1"/>
      <w:numFmt w:val="decimal"/>
      <w:lvlText w:val="%1."/>
      <w:lvlJc w:val="left"/>
      <w:pPr>
        <w:ind w:left="1210" w:hanging="360"/>
      </w:pPr>
      <w:rPr>
        <w:rFonts w:hint="default"/>
      </w:rPr>
    </w:lvl>
    <w:lvl w:ilvl="1" w:tplc="08090019" w:tentative="1">
      <w:start w:val="1"/>
      <w:numFmt w:val="lowerLetter"/>
      <w:lvlText w:val="%2."/>
      <w:lvlJc w:val="left"/>
      <w:pPr>
        <w:ind w:left="1930" w:hanging="360"/>
      </w:pPr>
    </w:lvl>
    <w:lvl w:ilvl="2" w:tplc="0809001B" w:tentative="1">
      <w:start w:val="1"/>
      <w:numFmt w:val="lowerRoman"/>
      <w:lvlText w:val="%3."/>
      <w:lvlJc w:val="right"/>
      <w:pPr>
        <w:ind w:left="2650" w:hanging="180"/>
      </w:pPr>
    </w:lvl>
    <w:lvl w:ilvl="3" w:tplc="0809000F" w:tentative="1">
      <w:start w:val="1"/>
      <w:numFmt w:val="decimal"/>
      <w:lvlText w:val="%4."/>
      <w:lvlJc w:val="left"/>
      <w:pPr>
        <w:ind w:left="3370" w:hanging="360"/>
      </w:pPr>
    </w:lvl>
    <w:lvl w:ilvl="4" w:tplc="08090019" w:tentative="1">
      <w:start w:val="1"/>
      <w:numFmt w:val="lowerLetter"/>
      <w:lvlText w:val="%5."/>
      <w:lvlJc w:val="left"/>
      <w:pPr>
        <w:ind w:left="4090" w:hanging="360"/>
      </w:pPr>
    </w:lvl>
    <w:lvl w:ilvl="5" w:tplc="0809001B" w:tentative="1">
      <w:start w:val="1"/>
      <w:numFmt w:val="lowerRoman"/>
      <w:lvlText w:val="%6."/>
      <w:lvlJc w:val="right"/>
      <w:pPr>
        <w:ind w:left="4810" w:hanging="180"/>
      </w:pPr>
    </w:lvl>
    <w:lvl w:ilvl="6" w:tplc="0809000F" w:tentative="1">
      <w:start w:val="1"/>
      <w:numFmt w:val="decimal"/>
      <w:lvlText w:val="%7."/>
      <w:lvlJc w:val="left"/>
      <w:pPr>
        <w:ind w:left="5530" w:hanging="360"/>
      </w:pPr>
    </w:lvl>
    <w:lvl w:ilvl="7" w:tplc="08090019" w:tentative="1">
      <w:start w:val="1"/>
      <w:numFmt w:val="lowerLetter"/>
      <w:lvlText w:val="%8."/>
      <w:lvlJc w:val="left"/>
      <w:pPr>
        <w:ind w:left="6250" w:hanging="360"/>
      </w:pPr>
    </w:lvl>
    <w:lvl w:ilvl="8" w:tplc="0809001B" w:tentative="1">
      <w:start w:val="1"/>
      <w:numFmt w:val="lowerRoman"/>
      <w:lvlText w:val="%9."/>
      <w:lvlJc w:val="right"/>
      <w:pPr>
        <w:ind w:left="6970" w:hanging="180"/>
      </w:pPr>
    </w:lvl>
  </w:abstractNum>
  <w:abstractNum w:abstractNumId="1" w15:restartNumberingAfterBreak="0">
    <w:nsid w:val="2E96732F"/>
    <w:multiLevelType w:val="multilevel"/>
    <w:tmpl w:val="5DDAD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217F3"/>
    <w:rsid w:val="000510F1"/>
    <w:rsid w:val="0005349F"/>
    <w:rsid w:val="00095FF5"/>
    <w:rsid w:val="00111FB4"/>
    <w:rsid w:val="001217F3"/>
    <w:rsid w:val="0013022B"/>
    <w:rsid w:val="001314AF"/>
    <w:rsid w:val="00133572"/>
    <w:rsid w:val="00152C5B"/>
    <w:rsid w:val="00162960"/>
    <w:rsid w:val="001733E7"/>
    <w:rsid w:val="00174630"/>
    <w:rsid w:val="001A0F92"/>
    <w:rsid w:val="001A564C"/>
    <w:rsid w:val="001D0BD1"/>
    <w:rsid w:val="001D6351"/>
    <w:rsid w:val="001E03E5"/>
    <w:rsid w:val="001E4E58"/>
    <w:rsid w:val="00201707"/>
    <w:rsid w:val="0023358B"/>
    <w:rsid w:val="0023674F"/>
    <w:rsid w:val="002403BF"/>
    <w:rsid w:val="0024631D"/>
    <w:rsid w:val="0025529A"/>
    <w:rsid w:val="00272BFA"/>
    <w:rsid w:val="0027744B"/>
    <w:rsid w:val="00277E4D"/>
    <w:rsid w:val="00280691"/>
    <w:rsid w:val="0028609C"/>
    <w:rsid w:val="002B084D"/>
    <w:rsid w:val="002D1684"/>
    <w:rsid w:val="002D2CE7"/>
    <w:rsid w:val="002F45B1"/>
    <w:rsid w:val="002F4C04"/>
    <w:rsid w:val="002F500C"/>
    <w:rsid w:val="00306137"/>
    <w:rsid w:val="00314820"/>
    <w:rsid w:val="003253D7"/>
    <w:rsid w:val="0033188D"/>
    <w:rsid w:val="00343211"/>
    <w:rsid w:val="00347FF2"/>
    <w:rsid w:val="003511AF"/>
    <w:rsid w:val="00382FDB"/>
    <w:rsid w:val="003951B5"/>
    <w:rsid w:val="003A5BC6"/>
    <w:rsid w:val="003A68CC"/>
    <w:rsid w:val="003B2A52"/>
    <w:rsid w:val="003C4B47"/>
    <w:rsid w:val="003C732C"/>
    <w:rsid w:val="003F3497"/>
    <w:rsid w:val="00436E03"/>
    <w:rsid w:val="00444AD4"/>
    <w:rsid w:val="004462EA"/>
    <w:rsid w:val="00457E9F"/>
    <w:rsid w:val="004C38FE"/>
    <w:rsid w:val="004C798C"/>
    <w:rsid w:val="004D0CB9"/>
    <w:rsid w:val="004E6C52"/>
    <w:rsid w:val="005070DC"/>
    <w:rsid w:val="00510F75"/>
    <w:rsid w:val="00534A01"/>
    <w:rsid w:val="00546456"/>
    <w:rsid w:val="00564130"/>
    <w:rsid w:val="00570FEB"/>
    <w:rsid w:val="005726C4"/>
    <w:rsid w:val="005C303D"/>
    <w:rsid w:val="005C5DB7"/>
    <w:rsid w:val="005D2614"/>
    <w:rsid w:val="005D4BD0"/>
    <w:rsid w:val="005D5834"/>
    <w:rsid w:val="005F2676"/>
    <w:rsid w:val="005F34A9"/>
    <w:rsid w:val="00612581"/>
    <w:rsid w:val="0063622A"/>
    <w:rsid w:val="006412D2"/>
    <w:rsid w:val="00641DA9"/>
    <w:rsid w:val="00660913"/>
    <w:rsid w:val="00662CF5"/>
    <w:rsid w:val="00663520"/>
    <w:rsid w:val="00675D93"/>
    <w:rsid w:val="006761DF"/>
    <w:rsid w:val="0069797B"/>
    <w:rsid w:val="006A124D"/>
    <w:rsid w:val="006B0181"/>
    <w:rsid w:val="006B0211"/>
    <w:rsid w:val="006B3276"/>
    <w:rsid w:val="00724E57"/>
    <w:rsid w:val="007334F7"/>
    <w:rsid w:val="00734E43"/>
    <w:rsid w:val="007465A2"/>
    <w:rsid w:val="00747460"/>
    <w:rsid w:val="0076590B"/>
    <w:rsid w:val="0078089D"/>
    <w:rsid w:val="00781D76"/>
    <w:rsid w:val="00783C4B"/>
    <w:rsid w:val="0079178F"/>
    <w:rsid w:val="007B5550"/>
    <w:rsid w:val="007C30AB"/>
    <w:rsid w:val="00811248"/>
    <w:rsid w:val="008840AD"/>
    <w:rsid w:val="0090185B"/>
    <w:rsid w:val="00910806"/>
    <w:rsid w:val="00911EE0"/>
    <w:rsid w:val="00950070"/>
    <w:rsid w:val="0095451E"/>
    <w:rsid w:val="00961F21"/>
    <w:rsid w:val="0096306F"/>
    <w:rsid w:val="009859C5"/>
    <w:rsid w:val="009A21B0"/>
    <w:rsid w:val="00A16496"/>
    <w:rsid w:val="00A167BA"/>
    <w:rsid w:val="00A35140"/>
    <w:rsid w:val="00A50FE3"/>
    <w:rsid w:val="00A658CB"/>
    <w:rsid w:val="00A94139"/>
    <w:rsid w:val="00B03649"/>
    <w:rsid w:val="00B03ACD"/>
    <w:rsid w:val="00B23867"/>
    <w:rsid w:val="00B57DBC"/>
    <w:rsid w:val="00B7037F"/>
    <w:rsid w:val="00B8323F"/>
    <w:rsid w:val="00B90CFA"/>
    <w:rsid w:val="00BA0CA2"/>
    <w:rsid w:val="00BD3DAF"/>
    <w:rsid w:val="00BF7B07"/>
    <w:rsid w:val="00C05CC0"/>
    <w:rsid w:val="00C1230F"/>
    <w:rsid w:val="00C53133"/>
    <w:rsid w:val="00C5636A"/>
    <w:rsid w:val="00C608B3"/>
    <w:rsid w:val="00C62DC5"/>
    <w:rsid w:val="00C67617"/>
    <w:rsid w:val="00C744B1"/>
    <w:rsid w:val="00CC1EC6"/>
    <w:rsid w:val="00CE3999"/>
    <w:rsid w:val="00CE7406"/>
    <w:rsid w:val="00CE7ADB"/>
    <w:rsid w:val="00CF336E"/>
    <w:rsid w:val="00D05432"/>
    <w:rsid w:val="00D32E5A"/>
    <w:rsid w:val="00D55301"/>
    <w:rsid w:val="00D618A6"/>
    <w:rsid w:val="00D76A51"/>
    <w:rsid w:val="00D873BA"/>
    <w:rsid w:val="00D92460"/>
    <w:rsid w:val="00E001D4"/>
    <w:rsid w:val="00E056F7"/>
    <w:rsid w:val="00E26EDB"/>
    <w:rsid w:val="00E47AF9"/>
    <w:rsid w:val="00E74BF7"/>
    <w:rsid w:val="00E75F58"/>
    <w:rsid w:val="00E8216E"/>
    <w:rsid w:val="00E906A9"/>
    <w:rsid w:val="00E932BE"/>
    <w:rsid w:val="00EC06AA"/>
    <w:rsid w:val="00ED6AAB"/>
    <w:rsid w:val="00F022BB"/>
    <w:rsid w:val="00F10DB1"/>
    <w:rsid w:val="00F13F43"/>
    <w:rsid w:val="00F22ADE"/>
    <w:rsid w:val="00F63360"/>
    <w:rsid w:val="00F646DE"/>
    <w:rsid w:val="00F67876"/>
    <w:rsid w:val="00F706A6"/>
    <w:rsid w:val="00F80077"/>
    <w:rsid w:val="00F8132D"/>
    <w:rsid w:val="00F85938"/>
    <w:rsid w:val="00FF0690"/>
    <w:rsid w:val="00FF0F3E"/>
    <w:rsid w:val="00FF74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69C877"/>
  <w15:docId w15:val="{C31814A5-E8EE-4772-A3B0-08D1E075A0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217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17F3"/>
  </w:style>
  <w:style w:type="paragraph" w:styleId="Footer">
    <w:name w:val="footer"/>
    <w:basedOn w:val="Normal"/>
    <w:link w:val="FooterChar"/>
    <w:uiPriority w:val="99"/>
    <w:unhideWhenUsed/>
    <w:rsid w:val="001217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17F3"/>
  </w:style>
  <w:style w:type="character" w:styleId="Hyperlink">
    <w:name w:val="Hyperlink"/>
    <w:basedOn w:val="DefaultParagraphFont"/>
    <w:uiPriority w:val="99"/>
    <w:unhideWhenUsed/>
    <w:rsid w:val="001217F3"/>
    <w:rPr>
      <w:color w:val="0563C1" w:themeColor="hyperlink"/>
      <w:u w:val="single"/>
    </w:rPr>
  </w:style>
  <w:style w:type="character" w:customStyle="1" w:styleId="UnresolvedMention1">
    <w:name w:val="Unresolved Mention1"/>
    <w:basedOn w:val="DefaultParagraphFont"/>
    <w:uiPriority w:val="99"/>
    <w:semiHidden/>
    <w:unhideWhenUsed/>
    <w:rsid w:val="001217F3"/>
    <w:rPr>
      <w:color w:val="808080"/>
      <w:shd w:val="clear" w:color="auto" w:fill="E6E6E6"/>
    </w:rPr>
  </w:style>
  <w:style w:type="paragraph" w:styleId="NormalWeb">
    <w:name w:val="Normal (Web)"/>
    <w:basedOn w:val="Normal"/>
    <w:uiPriority w:val="99"/>
    <w:semiHidden/>
    <w:unhideWhenUsed/>
    <w:rsid w:val="00B0364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03649"/>
    <w:rPr>
      <w:b/>
      <w:bCs/>
    </w:rPr>
  </w:style>
  <w:style w:type="character" w:styleId="FollowedHyperlink">
    <w:name w:val="FollowedHyperlink"/>
    <w:basedOn w:val="DefaultParagraphFont"/>
    <w:uiPriority w:val="99"/>
    <w:semiHidden/>
    <w:unhideWhenUsed/>
    <w:rsid w:val="00D92460"/>
    <w:rPr>
      <w:color w:val="954F72" w:themeColor="followedHyperlink"/>
      <w:u w:val="single"/>
    </w:rPr>
  </w:style>
  <w:style w:type="paragraph" w:styleId="ListParagraph">
    <w:name w:val="List Paragraph"/>
    <w:basedOn w:val="Normal"/>
    <w:uiPriority w:val="34"/>
    <w:qFormat/>
    <w:rsid w:val="002403BF"/>
    <w:pPr>
      <w:ind w:left="720"/>
      <w:contextualSpacing/>
    </w:pPr>
  </w:style>
  <w:style w:type="character" w:customStyle="1" w:styleId="UnresolvedMention2">
    <w:name w:val="Unresolved Mention2"/>
    <w:basedOn w:val="DefaultParagraphFont"/>
    <w:uiPriority w:val="99"/>
    <w:semiHidden/>
    <w:unhideWhenUsed/>
    <w:rsid w:val="005D5834"/>
    <w:rPr>
      <w:color w:val="605E5C"/>
      <w:shd w:val="clear" w:color="auto" w:fill="E1DFDD"/>
    </w:rPr>
  </w:style>
  <w:style w:type="character" w:styleId="UnresolvedMention">
    <w:name w:val="Unresolved Mention"/>
    <w:basedOn w:val="DefaultParagraphFont"/>
    <w:uiPriority w:val="99"/>
    <w:semiHidden/>
    <w:unhideWhenUsed/>
    <w:rsid w:val="001302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31911893">
      <w:bodyDiv w:val="1"/>
      <w:marLeft w:val="0"/>
      <w:marRight w:val="0"/>
      <w:marTop w:val="0"/>
      <w:marBottom w:val="0"/>
      <w:divBdr>
        <w:top w:val="none" w:sz="0" w:space="0" w:color="auto"/>
        <w:left w:val="none" w:sz="0" w:space="0" w:color="auto"/>
        <w:bottom w:val="none" w:sz="0" w:space="0" w:color="auto"/>
        <w:right w:val="none" w:sz="0" w:space="0" w:color="auto"/>
      </w:divBdr>
    </w:div>
    <w:div w:id="17534290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cersuk.org/2.html" TargetMode="External"/><Relationship Id="rId13" Type="http://schemas.openxmlformats.org/officeDocument/2006/relationships/hyperlink" Target="https://careinspectorate.wales/sites/default/files/2018-01/151202estynframeworken.pdf" TargetMode="External"/><Relationship Id="rId18" Type="http://schemas.openxmlformats.org/officeDocument/2006/relationships/hyperlink" Target="https://careinspectorate.wales/early-years-and-childcare-ensuring-quality-care-and-learning" TargetMode="External"/><Relationship Id="rId26" Type="http://schemas.openxmlformats.org/officeDocument/2006/relationships/hyperlink" Target="https://ac-els-cdn-com.ezproxy.uwtsd.ac.uk/S0885200613000537/1-s2.0-S0885200613000537-main.pdf?_tid=7601b40d-5520-46d9-abd4-a84d7cc96edc&amp;acdnat=1527846140_85d7cfa950bdf860146a727a1dd0ef8d" TargetMode="External"/><Relationship Id="rId39" Type="http://schemas.openxmlformats.org/officeDocument/2006/relationships/hyperlink" Target="https://walesppa.org/quality-for-all/" TargetMode="External"/><Relationship Id="rId3" Type="http://schemas.openxmlformats.org/officeDocument/2006/relationships/styles" Target="styles.xml"/><Relationship Id="rId21" Type="http://schemas.openxmlformats.org/officeDocument/2006/relationships/hyperlink" Target="http://www.cwlwm.org.uk/quality-assurance/" TargetMode="External"/><Relationship Id="rId34" Type="http://schemas.openxmlformats.org/officeDocument/2006/relationships/hyperlink" Target="https://socialcare.wales/cms_assets/file-uploads/List-of-Required-Qualifications-to-work-within-Early-Years-and-Childcare-in-Wales_171016_155641.pdf" TargetMode="External"/><Relationship Id="rId42"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careinspectorate.wales/sites/default/files/2018-05/170921childdatasharingen.pdf" TargetMode="External"/><Relationship Id="rId17" Type="http://schemas.openxmlformats.org/officeDocument/2006/relationships/hyperlink" Target="https://careinspectorate.wales/completing-your-self-assessment-service-statement-sass-childcare-and-play-services" TargetMode="External"/><Relationship Id="rId25" Type="http://schemas.openxmlformats.org/officeDocument/2006/relationships/hyperlink" Target="https://www.estyn.gov.wales/sites/default/files/documents/NIA%20-%20Estyns%20guidance%20toolkit%20for%20assuring%20the%20quality%20of%20inspections.pdf" TargetMode="External"/><Relationship Id="rId33" Type="http://schemas.openxmlformats.org/officeDocument/2006/relationships/hyperlink" Target="http://www.skillsactive.com/PDF/List_of_Required_Qualifications_May_2017.pdf" TargetMode="External"/><Relationship Id="rId38" Type="http://schemas.openxmlformats.org/officeDocument/2006/relationships/hyperlink" Target="https://downloads.unicef.org.uk/wp-content/uploads/2010/05/UNCRC_summary-1.pdf?_ga=2.239773443.1209925256.1527369407-111017812.1484399182" TargetMode="External"/><Relationship Id="rId2" Type="http://schemas.openxmlformats.org/officeDocument/2006/relationships/numbering" Target="numbering.xml"/><Relationship Id="rId16" Type="http://schemas.openxmlformats.org/officeDocument/2006/relationships/hyperlink" Target="https://careinspectorate.wales/we-are-changing-our-name-care-inspectorate-wales" TargetMode="External"/><Relationship Id="rId20" Type="http://schemas.openxmlformats.org/officeDocument/2006/relationships/hyperlink" Target="https://moodle.uwtsd.ac.uk/pluginfile.php/161397/mod_resource/content/1/NMS.pdf" TargetMode="External"/><Relationship Id="rId29" Type="http://schemas.openxmlformats.org/officeDocument/2006/relationships/hyperlink" Target="https://web-a-ebscohost-com.ezproxy.uwtsd.ac.uk/ehost/pdfviewer/pdfviewer?vid=1&amp;sid=9b314a03-3d77-4af5-8f35-02052e8ec2cd%40sessionmgr4010"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oodle.uwtsd.ac.uk/pluginfile.php/160586/mod_resource/content/1/SASS%20template.pdf" TargetMode="External"/><Relationship Id="rId24" Type="http://schemas.openxmlformats.org/officeDocument/2006/relationships/hyperlink" Target="https://gov.wales/docs/dcells/publications/150803-fp-framework-en.pdf" TargetMode="External"/><Relationship Id="rId32" Type="http://schemas.openxmlformats.org/officeDocument/2006/relationships/hyperlink" Target="https://www-dawsonera-com.ezproxy.uwtsd.ac.uk/readonline/9781446253779" TargetMode="External"/><Relationship Id="rId37" Type="http://schemas.openxmlformats.org/officeDocument/2006/relationships/hyperlink" Target="http://www.legislation.gov.uk/anaw/2014/4/pdfs/anaw_20140004_en.pdf" TargetMode="External"/><Relationship Id="rId40" Type="http://schemas.openxmlformats.org/officeDocument/2006/relationships/hyperlink" Target="https://gov.wales/docs/dsjlg/publications/130926fsannex2en.pdf" TargetMode="External"/><Relationship Id="rId5" Type="http://schemas.openxmlformats.org/officeDocument/2006/relationships/webSettings" Target="webSettings.xml"/><Relationship Id="rId15" Type="http://schemas.openxmlformats.org/officeDocument/2006/relationships/hyperlink" Target="https://careinspectorate.wales/sites/default/files/2018-02/1606%5d.08childcareinspectionguideen.pdf" TargetMode="External"/><Relationship Id="rId23" Type="http://schemas.openxmlformats.org/officeDocument/2006/relationships/hyperlink" Target="http://dera.ioe.ac.uk/18045/1/130716-building-brighter-future-en.pdf" TargetMode="External"/><Relationship Id="rId28" Type="http://schemas.openxmlformats.org/officeDocument/2006/relationships/hyperlink" Target="https://careinspectorate.wales/sites/default/files/2018-01/150204qjfevalen.pdf" TargetMode="External"/><Relationship Id="rId36" Type="http://schemas.openxmlformats.org/officeDocument/2006/relationships/hyperlink" Target="http://www.legislation.gov.uk/anaw/2016/2/pdfs/anaw_20160002_mi.pdf" TargetMode="External"/><Relationship Id="rId10" Type="http://schemas.openxmlformats.org/officeDocument/2006/relationships/hyperlink" Target="https://careinspectorate.wales/sites/default/files/2018-02/160429factsheeten.pdf" TargetMode="External"/><Relationship Id="rId19" Type="http://schemas.openxmlformats.org/officeDocument/2006/relationships/hyperlink" Target="https://careinspectorate.wales/future-changes-national-minimum-standards-regulated-childcare-0" TargetMode="External"/><Relationship Id="rId31" Type="http://schemas.openxmlformats.org/officeDocument/2006/relationships/hyperlink" Target="https://www-tandfonline-com.ezproxy.uwtsd.ac.uk/doi/pdf/10.1080/09575146.2011.642852?needAccess=true"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search-proquest-com.ezproxy.uwtsd.ac.uk/docview/1032685680/fulltext/E538E5A525F44EB0PQ/1?accountid=130472" TargetMode="External"/><Relationship Id="rId14" Type="http://schemas.openxmlformats.org/officeDocument/2006/relationships/hyperlink" Target="https://careinspectorate.wales/sites/default/files/2018-02/160613childcareframworken.pdf" TargetMode="External"/><Relationship Id="rId22" Type="http://schemas.openxmlformats.org/officeDocument/2006/relationships/hyperlink" Target="http://sielearning.tafensw.edu.au/MCS/CHCFC301A/12048/chcfc301a/lo/12020/index.htm" TargetMode="External"/><Relationship Id="rId27" Type="http://schemas.openxmlformats.org/officeDocument/2006/relationships/hyperlink" Target="https://books.google.co.uk/books/about/Early_Childhood_Environment_Rating_Scale.html?id=GOsZBQAAQBAJ&amp;printsec=frontcover&amp;source=kp_read_button&amp;redir_esc=y" TargetMode="External"/><Relationship Id="rId30" Type="http://schemas.openxmlformats.org/officeDocument/2006/relationships/hyperlink" Target="https://www.pacey.org.uk/parents/what-quality-looks-like/" TargetMode="External"/><Relationship Id="rId35" Type="http://schemas.openxmlformats.org/officeDocument/2006/relationships/hyperlink" Target="http://dera.ioe.ac.uk/18189/2/SSU-SF-2004-01.pdf"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CA229BD-F81A-4778-AA4A-EF6481D5C4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11</Pages>
  <Words>4325</Words>
  <Characters>24653</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Poole</dc:creator>
  <cp:keywords/>
  <dc:description/>
  <cp:lastModifiedBy>Emma Poole</cp:lastModifiedBy>
  <cp:revision>7</cp:revision>
  <dcterms:created xsi:type="dcterms:W3CDTF">2018-06-12T20:32:00Z</dcterms:created>
  <dcterms:modified xsi:type="dcterms:W3CDTF">2018-06-12T21:17:00Z</dcterms:modified>
</cp:coreProperties>
</file>