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294780" w14:textId="19499B39" w:rsidR="00A42245" w:rsidRDefault="00A42245" w:rsidP="00A42245">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087769FA" wp14:editId="4D999DDA">
            <wp:extent cx="2881630" cy="1052830"/>
            <wp:effectExtent l="19050" t="19050" r="13970" b="13970"/>
            <wp:docPr id="4" name="Picture 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1630" cy="1052830"/>
                    </a:xfrm>
                    <a:prstGeom prst="rect">
                      <a:avLst/>
                    </a:prstGeom>
                    <a:noFill/>
                    <a:ln w="19050" cmpd="sng">
                      <a:solidFill>
                        <a:srgbClr val="000000"/>
                      </a:solidFill>
                      <a:miter lim="800000"/>
                      <a:headEnd/>
                      <a:tailEnd/>
                    </a:ln>
                    <a:effectLst/>
                  </pic:spPr>
                </pic:pic>
              </a:graphicData>
            </a:graphic>
          </wp:inline>
        </w:drawing>
      </w:r>
    </w:p>
    <w:p w14:paraId="12A8F5BC" w14:textId="77777777" w:rsidR="00A42245" w:rsidRDefault="00A42245" w:rsidP="00A42245">
      <w:pPr>
        <w:pStyle w:val="Heading1"/>
        <w:rPr>
          <w:lang w:val="cy-GB"/>
        </w:rPr>
      </w:pPr>
      <w:r>
        <w:rPr>
          <w:lang w:val="cy-GB"/>
        </w:rPr>
        <w:t>Undergraduate Dissertation coversheet &amp; feedback form</w:t>
      </w:r>
    </w:p>
    <w:p w14:paraId="76E7E6EA" w14:textId="77777777" w:rsidR="00A42245" w:rsidRDefault="00A42245" w:rsidP="00A42245">
      <w:pPr>
        <w:rPr>
          <w:lang w:val="cy-GB"/>
        </w:rPr>
      </w:pPr>
    </w:p>
    <w:p w14:paraId="399292FF" w14:textId="77777777" w:rsidR="00A42245" w:rsidRDefault="00A42245" w:rsidP="00A42245">
      <w:pPr>
        <w:pStyle w:val="Heading3"/>
        <w:ind w:left="0"/>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A42245" w14:paraId="69F30018" w14:textId="77777777" w:rsidTr="00A42245">
        <w:trPr>
          <w:gridAfter w:val="1"/>
          <w:wAfter w:w="101" w:type="dxa"/>
          <w:trHeight w:val="614"/>
        </w:trPr>
        <w:tc>
          <w:tcPr>
            <w:tcW w:w="8755" w:type="dxa"/>
            <w:gridSpan w:val="6"/>
            <w:tcBorders>
              <w:top w:val="single" w:sz="4" w:space="0" w:color="000000"/>
              <w:left w:val="single" w:sz="4" w:space="0" w:color="000000"/>
              <w:bottom w:val="single" w:sz="4" w:space="0" w:color="000000"/>
              <w:right w:val="single" w:sz="4" w:space="0" w:color="000000"/>
            </w:tcBorders>
            <w:hideMark/>
          </w:tcPr>
          <w:p w14:paraId="471E215E" w14:textId="77777777"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For completion by student:</w:t>
            </w:r>
          </w:p>
        </w:tc>
      </w:tr>
      <w:tr w:rsidR="00A42245" w14:paraId="4D581B6B" w14:textId="77777777" w:rsidTr="00A42245">
        <w:trPr>
          <w:gridAfter w:val="1"/>
          <w:wAfter w:w="101" w:type="dxa"/>
          <w:trHeight w:val="718"/>
        </w:trPr>
        <w:tc>
          <w:tcPr>
            <w:tcW w:w="8755" w:type="dxa"/>
            <w:gridSpan w:val="6"/>
            <w:tcBorders>
              <w:top w:val="single" w:sz="4" w:space="0" w:color="000000"/>
              <w:left w:val="single" w:sz="4" w:space="0" w:color="000000"/>
              <w:bottom w:val="single" w:sz="4" w:space="0" w:color="000000"/>
              <w:right w:val="single" w:sz="4" w:space="0" w:color="000000"/>
            </w:tcBorders>
          </w:tcPr>
          <w:p w14:paraId="2A57769B" w14:textId="77777777"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Name: Carys Elisabeth Fuller </w:t>
            </w:r>
          </w:p>
          <w:p w14:paraId="786DE2A2" w14:textId="77777777" w:rsidR="00A42245" w:rsidRDefault="00A42245">
            <w:pPr>
              <w:pStyle w:val="NormalWeb"/>
              <w:spacing w:before="0" w:beforeAutospacing="0" w:after="0" w:afterAutospacing="0"/>
              <w:ind w:right="34"/>
              <w:rPr>
                <w:rFonts w:ascii="Calibri" w:hAnsi="Calibri" w:cs="Tahoma"/>
                <w:i/>
                <w:sz w:val="24"/>
                <w:szCs w:val="24"/>
              </w:rPr>
            </w:pPr>
          </w:p>
          <w:p w14:paraId="2A9C6840" w14:textId="77777777"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Pr>
                <w:rFonts w:ascii="Calibri" w:hAnsi="Calibri" w:cs="Tahoma"/>
                <w:b/>
                <w:bCs/>
                <w:i/>
                <w:sz w:val="24"/>
                <w:szCs w:val="24"/>
                <w:u w:val="single"/>
              </w:rPr>
              <w:t>University</w:t>
            </w:r>
            <w:r>
              <w:rPr>
                <w:rFonts w:ascii="Calibri" w:hAnsi="Calibri" w:cs="Tahoma"/>
                <w:i/>
                <w:sz w:val="24"/>
                <w:szCs w:val="24"/>
                <w:u w:val="single"/>
              </w:rPr>
              <w:t xml:space="preserve"> </w:t>
            </w:r>
            <w:r>
              <w:rPr>
                <w:rFonts w:ascii="Calibri" w:hAnsi="Calibri" w:cs="Tahoma"/>
                <w:i/>
                <w:sz w:val="24"/>
                <w:szCs w:val="24"/>
              </w:rPr>
              <w:t>Email: 1703152@student.uwtsd.ac.uk</w:t>
            </w:r>
          </w:p>
        </w:tc>
      </w:tr>
      <w:tr w:rsidR="00A42245" w14:paraId="0A0B77BF" w14:textId="77777777" w:rsidTr="00A42245">
        <w:trPr>
          <w:gridAfter w:val="1"/>
          <w:wAfter w:w="101" w:type="dxa"/>
          <w:trHeight w:val="849"/>
        </w:trPr>
        <w:tc>
          <w:tcPr>
            <w:tcW w:w="4788" w:type="dxa"/>
            <w:tcBorders>
              <w:top w:val="single" w:sz="4" w:space="0" w:color="000000"/>
              <w:left w:val="single" w:sz="4" w:space="0" w:color="000000"/>
              <w:bottom w:val="single" w:sz="4" w:space="0" w:color="000000"/>
              <w:right w:val="single" w:sz="4" w:space="0" w:color="000000"/>
            </w:tcBorders>
          </w:tcPr>
          <w:p w14:paraId="4820AC3D" w14:textId="77777777" w:rsidR="00A42245" w:rsidRDefault="00A42245">
            <w:pPr>
              <w:pStyle w:val="NormalWeb"/>
              <w:spacing w:before="0" w:beforeAutospacing="0" w:after="0" w:afterAutospacing="0"/>
              <w:ind w:right="34"/>
              <w:rPr>
                <w:rFonts w:ascii="Calibri" w:hAnsi="Calibri" w:cs="Tahoma"/>
                <w:i/>
                <w:sz w:val="24"/>
                <w:szCs w:val="24"/>
              </w:rPr>
            </w:pPr>
          </w:p>
          <w:p w14:paraId="287C8E3B" w14:textId="77777777"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code: HPAN6031</w:t>
            </w:r>
          </w:p>
        </w:tc>
        <w:tc>
          <w:tcPr>
            <w:tcW w:w="2266" w:type="dxa"/>
            <w:gridSpan w:val="4"/>
            <w:tcBorders>
              <w:top w:val="single" w:sz="4" w:space="0" w:color="000000"/>
              <w:left w:val="single" w:sz="4" w:space="0" w:color="000000"/>
              <w:bottom w:val="single" w:sz="4" w:space="0" w:color="000000"/>
              <w:right w:val="single" w:sz="4" w:space="0" w:color="000000"/>
            </w:tcBorders>
            <w:hideMark/>
          </w:tcPr>
          <w:p w14:paraId="4D6940C1" w14:textId="77777777"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ID number:</w:t>
            </w:r>
          </w:p>
          <w:p w14:paraId="59E6055A" w14:textId="77777777"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1703152</w:t>
            </w:r>
          </w:p>
        </w:tc>
        <w:tc>
          <w:tcPr>
            <w:tcW w:w="1701" w:type="dxa"/>
            <w:tcBorders>
              <w:top w:val="single" w:sz="4" w:space="0" w:color="000000"/>
              <w:left w:val="single" w:sz="4" w:space="0" w:color="000000"/>
              <w:bottom w:val="single" w:sz="4" w:space="0" w:color="000000"/>
              <w:right w:val="single" w:sz="4" w:space="0" w:color="000000"/>
            </w:tcBorders>
            <w:hideMark/>
          </w:tcPr>
          <w:p w14:paraId="68683458" w14:textId="77777777"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Educational support needs:</w:t>
            </w:r>
          </w:p>
          <w:p w14:paraId="00AD0E55" w14:textId="77777777"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No </w:t>
            </w:r>
          </w:p>
        </w:tc>
      </w:tr>
      <w:tr w:rsidR="00A42245" w14:paraId="08F71807" w14:textId="77777777" w:rsidTr="00A42245">
        <w:trPr>
          <w:gridAfter w:val="1"/>
          <w:wAfter w:w="101" w:type="dxa"/>
          <w:trHeight w:val="820"/>
        </w:trPr>
        <w:tc>
          <w:tcPr>
            <w:tcW w:w="8755" w:type="dxa"/>
            <w:gridSpan w:val="6"/>
            <w:tcBorders>
              <w:top w:val="single" w:sz="4" w:space="0" w:color="000000"/>
              <w:left w:val="single" w:sz="4" w:space="0" w:color="000000"/>
              <w:bottom w:val="single" w:sz="4" w:space="0" w:color="000000"/>
              <w:right w:val="single" w:sz="4" w:space="0" w:color="000000"/>
            </w:tcBorders>
          </w:tcPr>
          <w:p w14:paraId="74FD9BF2" w14:textId="6B07CE44" w:rsidR="00A42245" w:rsidRDefault="00A42245">
            <w:pPr>
              <w:jc w:val="center"/>
              <w:rPr>
                <w:b/>
                <w:bCs/>
              </w:rPr>
            </w:pPr>
            <w:r>
              <w:rPr>
                <w:rFonts w:ascii="Calibri" w:hAnsi="Calibri" w:cs="Tahoma"/>
                <w:i/>
              </w:rPr>
              <w:t xml:space="preserve">Dissertation title: </w:t>
            </w:r>
            <w:r>
              <w:rPr>
                <w:sz w:val="32"/>
                <w:szCs w:val="32"/>
              </w:rPr>
              <w:t>Meat vs. Veganism: An Investigation into Unsustainable Agriculture and Global Depletion for Food.</w:t>
            </w:r>
          </w:p>
          <w:p w14:paraId="40549C25" w14:textId="77777777" w:rsidR="00A42245" w:rsidRDefault="00A42245">
            <w:pPr>
              <w:pStyle w:val="NormalWeb"/>
              <w:spacing w:before="0" w:beforeAutospacing="0" w:after="0" w:afterAutospacing="0"/>
              <w:ind w:right="34"/>
              <w:rPr>
                <w:rFonts w:ascii="Calibri" w:hAnsi="Calibri" w:cs="Tahoma"/>
                <w:i/>
                <w:sz w:val="24"/>
                <w:szCs w:val="24"/>
              </w:rPr>
            </w:pPr>
          </w:p>
        </w:tc>
      </w:tr>
      <w:tr w:rsidR="00A42245" w14:paraId="4FAD0441" w14:textId="77777777" w:rsidTr="00A42245">
        <w:trPr>
          <w:gridAfter w:val="1"/>
          <w:wAfter w:w="101" w:type="dxa"/>
          <w:trHeight w:val="539"/>
        </w:trPr>
        <w:tc>
          <w:tcPr>
            <w:tcW w:w="5495" w:type="dxa"/>
            <w:gridSpan w:val="3"/>
            <w:tcBorders>
              <w:top w:val="single" w:sz="4" w:space="0" w:color="000000"/>
              <w:left w:val="single" w:sz="4" w:space="0" w:color="000000"/>
              <w:bottom w:val="single" w:sz="4" w:space="0" w:color="000000"/>
              <w:right w:val="single" w:sz="4" w:space="0" w:color="000000"/>
            </w:tcBorders>
            <w:hideMark/>
          </w:tcPr>
          <w:p w14:paraId="0A617D31" w14:textId="1B835FF6"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r w:rsidR="00FB2E4E">
              <w:rPr>
                <w:rFonts w:ascii="Calibri" w:hAnsi="Calibri" w:cs="Tahoma"/>
                <w:i/>
                <w:sz w:val="24"/>
                <w:szCs w:val="24"/>
              </w:rPr>
              <w:t xml:space="preserve">Dr. </w:t>
            </w:r>
            <w:r>
              <w:rPr>
                <w:rFonts w:ascii="Calibri" w:hAnsi="Calibri" w:cs="Tahoma"/>
                <w:i/>
                <w:sz w:val="24"/>
                <w:szCs w:val="24"/>
              </w:rPr>
              <w:t xml:space="preserve">Ann Bevan </w:t>
            </w:r>
          </w:p>
        </w:tc>
        <w:tc>
          <w:tcPr>
            <w:tcW w:w="3260" w:type="dxa"/>
            <w:gridSpan w:val="3"/>
            <w:tcBorders>
              <w:top w:val="single" w:sz="4" w:space="0" w:color="000000"/>
              <w:left w:val="single" w:sz="4" w:space="0" w:color="000000"/>
              <w:bottom w:val="single" w:sz="4" w:space="0" w:color="000000"/>
              <w:right w:val="single" w:sz="4" w:space="0" w:color="000000"/>
            </w:tcBorders>
            <w:hideMark/>
          </w:tcPr>
          <w:p w14:paraId="590C8090" w14:textId="77777777"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Word count: </w:t>
            </w:r>
          </w:p>
        </w:tc>
      </w:tr>
      <w:tr w:rsidR="00A42245" w14:paraId="69B1C62D" w14:textId="77777777" w:rsidTr="00A42245">
        <w:trPr>
          <w:gridAfter w:val="1"/>
          <w:wAfter w:w="101" w:type="dxa"/>
          <w:trHeight w:val="978"/>
        </w:trPr>
        <w:tc>
          <w:tcPr>
            <w:tcW w:w="8755" w:type="dxa"/>
            <w:gridSpan w:val="6"/>
            <w:tcBorders>
              <w:top w:val="single" w:sz="4" w:space="0" w:color="000000"/>
              <w:left w:val="single" w:sz="4" w:space="0" w:color="000000"/>
              <w:bottom w:val="single" w:sz="4" w:space="0" w:color="000000"/>
              <w:right w:val="single" w:sz="4" w:space="0" w:color="000000"/>
            </w:tcBorders>
            <w:shd w:val="clear" w:color="auto" w:fill="D9D9D9"/>
            <w:hideMark/>
          </w:tcPr>
          <w:p w14:paraId="3B8919B0" w14:textId="77777777" w:rsidR="00A42245" w:rsidRDefault="00A42245">
            <w:pPr>
              <w:pStyle w:val="NormalWeb"/>
              <w:spacing w:before="0" w:beforeAutospacing="0" w:after="0" w:afterAutospacing="0"/>
              <w:ind w:right="34"/>
              <w:rPr>
                <w:rFonts w:ascii="Calibri" w:hAnsi="Calibri" w:cs="Tahoma"/>
                <w:sz w:val="24"/>
                <w:szCs w:val="24"/>
              </w:rPr>
            </w:pPr>
            <w:r>
              <w:rPr>
                <w:rFonts w:ascii="Calibri" w:hAnsi="Calibri" w:cs="Tahoma"/>
                <w:sz w:val="24"/>
                <w:szCs w:val="24"/>
              </w:rPr>
              <w:t>I confirm that this is my original work and that I have adhered to the University policy on plagiarism.</w:t>
            </w:r>
          </w:p>
          <w:p w14:paraId="15AB5A3E" w14:textId="77777777" w:rsidR="00A42245" w:rsidRDefault="00A42245">
            <w:pPr>
              <w:pStyle w:val="NormalWeb"/>
              <w:spacing w:before="0" w:beforeAutospacing="0" w:after="0" w:afterAutospacing="0"/>
              <w:ind w:right="34"/>
              <w:rPr>
                <w:rFonts w:ascii="Calibri" w:hAnsi="Calibri" w:cs="Tahoma"/>
                <w:sz w:val="24"/>
                <w:szCs w:val="24"/>
              </w:rPr>
            </w:pPr>
            <w:r>
              <w:rPr>
                <w:rFonts w:ascii="Calibri" w:hAnsi="Calibri" w:cs="Tahoma"/>
                <w:sz w:val="24"/>
                <w:szCs w:val="24"/>
              </w:rPr>
              <w:t>Signed …………Carys. E. Fuller …………………………………………………</w:t>
            </w:r>
          </w:p>
        </w:tc>
      </w:tr>
      <w:tr w:rsidR="00A42245" w14:paraId="33F364A8" w14:textId="77777777" w:rsidTr="00A42245">
        <w:trPr>
          <w:gridAfter w:val="1"/>
          <w:wAfter w:w="101" w:type="dxa"/>
          <w:trHeight w:val="3972"/>
        </w:trPr>
        <w:tc>
          <w:tcPr>
            <w:tcW w:w="8755" w:type="dxa"/>
            <w:gridSpan w:val="6"/>
            <w:tcBorders>
              <w:top w:val="single" w:sz="4" w:space="0" w:color="000000"/>
              <w:left w:val="single" w:sz="4" w:space="0" w:color="000000"/>
              <w:bottom w:val="single" w:sz="4" w:space="0" w:color="000000"/>
              <w:right w:val="single" w:sz="4" w:space="0" w:color="000000"/>
            </w:tcBorders>
          </w:tcPr>
          <w:p w14:paraId="640C9B64" w14:textId="77777777" w:rsidR="00A42245" w:rsidRDefault="00A42245">
            <w:pPr>
              <w:pStyle w:val="NormalWeb"/>
              <w:spacing w:before="0" w:beforeAutospacing="0" w:after="0" w:afterAutospacing="0"/>
              <w:rPr>
                <w:rFonts w:ascii="Calibri" w:hAnsi="Calibri" w:cs="Tahoma"/>
                <w:i/>
                <w:sz w:val="24"/>
                <w:szCs w:val="24"/>
              </w:rPr>
            </w:pPr>
            <w:r>
              <w:rPr>
                <w:rFonts w:ascii="Calibri" w:hAnsi="Calibri" w:cs="Tahoma"/>
                <w:b/>
                <w:i/>
                <w:sz w:val="24"/>
                <w:szCs w:val="24"/>
              </w:rPr>
              <w:t>For completion by the first marker</w:t>
            </w:r>
            <w:r>
              <w:rPr>
                <w:rFonts w:ascii="Calibri" w:hAnsi="Calibri" w:cs="Tahoma"/>
                <w:i/>
                <w:sz w:val="24"/>
                <w:szCs w:val="24"/>
              </w:rPr>
              <w:t>:</w:t>
            </w:r>
          </w:p>
          <w:p w14:paraId="52B22C82" w14:textId="77777777" w:rsidR="00A42245" w:rsidRDefault="00A42245">
            <w:pPr>
              <w:pStyle w:val="NormalWeb"/>
              <w:rPr>
                <w:rFonts w:ascii="Calibri" w:hAnsi="Calibri" w:cs="Tahoma"/>
                <w:i/>
                <w:sz w:val="24"/>
                <w:szCs w:val="24"/>
              </w:rPr>
            </w:pPr>
            <w:r>
              <w:rPr>
                <w:rFonts w:ascii="Calibri" w:hAnsi="Calibri" w:cs="Tahoma"/>
                <w:i/>
                <w:sz w:val="24"/>
                <w:szCs w:val="24"/>
              </w:rPr>
              <w:t>Comments:</w:t>
            </w:r>
          </w:p>
          <w:p w14:paraId="1862679F" w14:textId="77777777" w:rsidR="00A42245" w:rsidRDefault="00A42245">
            <w:pPr>
              <w:pStyle w:val="NormalWeb"/>
              <w:rPr>
                <w:rFonts w:ascii="Calibri" w:hAnsi="Calibri" w:cs="Tahoma"/>
                <w:i/>
                <w:sz w:val="24"/>
                <w:szCs w:val="24"/>
              </w:rPr>
            </w:pPr>
          </w:p>
          <w:p w14:paraId="122E03EC" w14:textId="77777777" w:rsidR="00A42245" w:rsidRDefault="00A42245">
            <w:pPr>
              <w:pStyle w:val="NormalWeb"/>
              <w:rPr>
                <w:rFonts w:ascii="Calibri" w:hAnsi="Calibri" w:cs="Tahoma"/>
                <w:i/>
                <w:sz w:val="24"/>
                <w:szCs w:val="24"/>
              </w:rPr>
            </w:pPr>
          </w:p>
          <w:p w14:paraId="0A594151" w14:textId="77777777" w:rsidR="00A42245" w:rsidRDefault="00A42245">
            <w:pPr>
              <w:pStyle w:val="NormalWeb"/>
              <w:rPr>
                <w:rFonts w:ascii="Calibri" w:hAnsi="Calibri" w:cs="Tahoma"/>
                <w:i/>
                <w:sz w:val="24"/>
                <w:szCs w:val="24"/>
              </w:rPr>
            </w:pPr>
          </w:p>
          <w:p w14:paraId="1D2B65F8" w14:textId="77777777" w:rsidR="00A42245" w:rsidRDefault="00A42245">
            <w:pPr>
              <w:pStyle w:val="NormalWeb"/>
              <w:rPr>
                <w:rFonts w:ascii="Calibri" w:hAnsi="Calibri" w:cs="Tahoma"/>
                <w:i/>
                <w:sz w:val="24"/>
                <w:szCs w:val="24"/>
              </w:rPr>
            </w:pPr>
          </w:p>
          <w:p w14:paraId="24F38EA5" w14:textId="77777777" w:rsidR="00A42245" w:rsidRDefault="00A42245">
            <w:pPr>
              <w:pStyle w:val="NormalWeb"/>
              <w:rPr>
                <w:rFonts w:ascii="Calibri" w:hAnsi="Calibri" w:cs="Tahoma"/>
                <w:i/>
                <w:sz w:val="24"/>
                <w:szCs w:val="24"/>
              </w:rPr>
            </w:pPr>
          </w:p>
          <w:p w14:paraId="2EB42895" w14:textId="77777777" w:rsidR="00A42245" w:rsidRDefault="00A42245">
            <w:pPr>
              <w:pStyle w:val="NormalWeb"/>
              <w:rPr>
                <w:rFonts w:ascii="Calibri" w:hAnsi="Calibri" w:cs="Tahoma"/>
                <w:i/>
                <w:sz w:val="24"/>
                <w:szCs w:val="24"/>
              </w:rPr>
            </w:pPr>
          </w:p>
          <w:p w14:paraId="5085B166" w14:textId="77777777" w:rsidR="00A42245" w:rsidRDefault="00A42245">
            <w:pPr>
              <w:pStyle w:val="NormalWeb"/>
              <w:rPr>
                <w:rFonts w:ascii="Calibri" w:hAnsi="Calibri" w:cs="Tahoma"/>
                <w:i/>
                <w:sz w:val="24"/>
                <w:szCs w:val="24"/>
              </w:rPr>
            </w:pPr>
          </w:p>
        </w:tc>
      </w:tr>
      <w:tr w:rsidR="00A42245" w14:paraId="00F99A4F" w14:textId="77777777" w:rsidTr="00A42245">
        <w:trPr>
          <w:gridAfter w:val="1"/>
          <w:wAfter w:w="101" w:type="dxa"/>
          <w:trHeight w:val="492"/>
        </w:trPr>
        <w:tc>
          <w:tcPr>
            <w:tcW w:w="6768" w:type="dxa"/>
            <w:gridSpan w:val="4"/>
            <w:tcBorders>
              <w:top w:val="single" w:sz="4" w:space="0" w:color="000000"/>
              <w:left w:val="single" w:sz="4" w:space="0" w:color="000000"/>
              <w:bottom w:val="single" w:sz="4" w:space="0" w:color="000000"/>
              <w:right w:val="single" w:sz="4" w:space="0" w:color="000000"/>
            </w:tcBorders>
            <w:hideMark/>
          </w:tcPr>
          <w:p w14:paraId="1B694944" w14:textId="77777777" w:rsidR="00A42245" w:rsidRDefault="00A42245">
            <w:pPr>
              <w:pStyle w:val="NormalWeb"/>
              <w:spacing w:beforeAutospacing="0" w:afterAutospacing="0"/>
              <w:ind w:left="142" w:right="34"/>
              <w:rPr>
                <w:rFonts w:ascii="Calibri" w:hAnsi="Calibri" w:cs="Tahoma"/>
                <w:sz w:val="24"/>
                <w:szCs w:val="24"/>
              </w:rPr>
            </w:pPr>
            <w:r>
              <w:rPr>
                <w:rFonts w:ascii="Calibri" w:hAnsi="Calibri" w:cs="Tahoma"/>
                <w:sz w:val="24"/>
                <w:szCs w:val="24"/>
              </w:rPr>
              <w:lastRenderedPageBreak/>
              <w:t>First Marker’s Mark:</w:t>
            </w:r>
          </w:p>
          <w:p w14:paraId="312C6D14" w14:textId="77777777" w:rsidR="00A42245" w:rsidRDefault="00A42245">
            <w:pPr>
              <w:pStyle w:val="NormalWeb"/>
              <w:spacing w:beforeAutospacing="0" w:afterAutospacing="0"/>
              <w:ind w:left="142" w:right="34"/>
              <w:rPr>
                <w:rFonts w:ascii="Calibri" w:hAnsi="Calibri" w:cs="Tahoma"/>
                <w:i/>
                <w:sz w:val="24"/>
                <w:szCs w:val="24"/>
              </w:rPr>
            </w:pPr>
            <w:r>
              <w:rPr>
                <w:rFonts w:ascii="Calibri" w:hAnsi="Calibri" w:cs="Tahoma"/>
                <w:sz w:val="24"/>
                <w:szCs w:val="24"/>
              </w:rPr>
              <w:t>Signature:</w:t>
            </w:r>
            <w:r>
              <w:rPr>
                <w:rFonts w:ascii="Calibri" w:hAnsi="Calibri" w:cs="Tahoma"/>
                <w:i/>
                <w:sz w:val="24"/>
                <w:szCs w:val="24"/>
              </w:rPr>
              <w:t xml:space="preserve"> </w:t>
            </w:r>
          </w:p>
        </w:tc>
        <w:tc>
          <w:tcPr>
            <w:tcW w:w="1987" w:type="dxa"/>
            <w:gridSpan w:val="2"/>
            <w:tcBorders>
              <w:top w:val="single" w:sz="4" w:space="0" w:color="000000"/>
              <w:left w:val="single" w:sz="4" w:space="0" w:color="000000"/>
              <w:bottom w:val="single" w:sz="4" w:space="0" w:color="000000"/>
              <w:right w:val="single" w:sz="4" w:space="0" w:color="000000"/>
            </w:tcBorders>
            <w:hideMark/>
          </w:tcPr>
          <w:p w14:paraId="106154A9" w14:textId="77777777" w:rsidR="00A42245" w:rsidRDefault="00A42245">
            <w:pPr>
              <w:pStyle w:val="NormalWeb"/>
              <w:spacing w:beforeAutospacing="0" w:after="0" w:afterAutospacing="0"/>
              <w:ind w:left="142" w:right="34"/>
              <w:rPr>
                <w:rFonts w:ascii="Calibri" w:hAnsi="Calibri" w:cs="Tahoma"/>
                <w:i/>
                <w:sz w:val="24"/>
                <w:szCs w:val="24"/>
              </w:rPr>
            </w:pPr>
            <w:r>
              <w:rPr>
                <w:rFonts w:ascii="Calibri" w:hAnsi="Calibri" w:cs="Tahoma"/>
                <w:i/>
                <w:sz w:val="24"/>
                <w:szCs w:val="24"/>
              </w:rPr>
              <w:t>Date:</w:t>
            </w:r>
          </w:p>
        </w:tc>
      </w:tr>
      <w:tr w:rsidR="00A42245" w14:paraId="13F5B65A" w14:textId="77777777" w:rsidTr="00A42245">
        <w:tc>
          <w:tcPr>
            <w:tcW w:w="8856" w:type="dxa"/>
            <w:gridSpan w:val="7"/>
            <w:tcBorders>
              <w:top w:val="single" w:sz="4" w:space="0" w:color="000000"/>
              <w:left w:val="single" w:sz="4" w:space="0" w:color="000000"/>
              <w:bottom w:val="single" w:sz="4" w:space="0" w:color="000000"/>
              <w:right w:val="single" w:sz="4" w:space="0" w:color="000000"/>
            </w:tcBorders>
          </w:tcPr>
          <w:p w14:paraId="02A1840C" w14:textId="77777777" w:rsidR="00A42245" w:rsidRDefault="00A42245">
            <w:pPr>
              <w:pStyle w:val="NormalWeb"/>
              <w:spacing w:before="0" w:beforeAutospacing="0" w:after="0" w:afterAutospacing="0"/>
              <w:ind w:right="-334"/>
              <w:rPr>
                <w:rFonts w:ascii="Calibri" w:hAnsi="Calibri" w:cs="Tahoma"/>
                <w:bCs/>
                <w:sz w:val="24"/>
                <w:szCs w:val="24"/>
              </w:rPr>
            </w:pPr>
            <w:r>
              <w:rPr>
                <w:rFonts w:ascii="Calibri" w:hAnsi="Calibri" w:cs="Tahoma"/>
                <w:bCs/>
                <w:i/>
                <w:sz w:val="24"/>
                <w:szCs w:val="24"/>
              </w:rPr>
              <w:t>For completion by the second marker (if appropriate)</w:t>
            </w:r>
            <w:r>
              <w:rPr>
                <w:rFonts w:ascii="Calibri" w:hAnsi="Calibri" w:cs="Tahoma"/>
                <w:bCs/>
                <w:sz w:val="24"/>
                <w:szCs w:val="24"/>
              </w:rPr>
              <w:t>:</w:t>
            </w:r>
          </w:p>
          <w:p w14:paraId="09536E72" w14:textId="77777777" w:rsidR="00A42245" w:rsidRDefault="00A42245">
            <w:pPr>
              <w:pStyle w:val="NormalWeb"/>
              <w:spacing w:before="0" w:beforeAutospacing="0" w:after="0" w:afterAutospacing="0"/>
              <w:ind w:right="-334"/>
              <w:rPr>
                <w:rFonts w:ascii="Calibri" w:hAnsi="Calibri" w:cs="Tahoma"/>
                <w:bCs/>
                <w:sz w:val="24"/>
                <w:szCs w:val="24"/>
              </w:rPr>
            </w:pPr>
          </w:p>
          <w:p w14:paraId="60C0BF39" w14:textId="77777777" w:rsidR="00A42245" w:rsidRDefault="00A42245">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Comments:</w:t>
            </w:r>
          </w:p>
          <w:p w14:paraId="5D74DAEC" w14:textId="77777777" w:rsidR="00A42245" w:rsidRDefault="00A42245">
            <w:pPr>
              <w:pStyle w:val="NormalWeb"/>
              <w:spacing w:before="0" w:beforeAutospacing="0" w:after="0" w:afterAutospacing="0"/>
              <w:ind w:right="-334"/>
              <w:rPr>
                <w:rFonts w:ascii="Calibri" w:hAnsi="Calibri" w:cs="Tahoma"/>
                <w:bCs/>
                <w:sz w:val="24"/>
                <w:szCs w:val="24"/>
              </w:rPr>
            </w:pPr>
          </w:p>
          <w:p w14:paraId="66FF8213" w14:textId="77777777" w:rsidR="00A42245" w:rsidRDefault="00A42245">
            <w:pPr>
              <w:pStyle w:val="NormalWeb"/>
              <w:spacing w:before="0" w:beforeAutospacing="0" w:after="0" w:afterAutospacing="0"/>
              <w:ind w:right="-334"/>
              <w:rPr>
                <w:rFonts w:ascii="Calibri" w:hAnsi="Calibri" w:cs="Tahoma"/>
                <w:bCs/>
                <w:sz w:val="24"/>
                <w:szCs w:val="24"/>
              </w:rPr>
            </w:pPr>
          </w:p>
          <w:p w14:paraId="732DF3C8" w14:textId="77777777" w:rsidR="00A42245" w:rsidRDefault="00A42245">
            <w:pPr>
              <w:pStyle w:val="NormalWeb"/>
              <w:spacing w:before="0" w:beforeAutospacing="0" w:after="0" w:afterAutospacing="0"/>
              <w:ind w:right="-334"/>
              <w:rPr>
                <w:rFonts w:ascii="Calibri" w:hAnsi="Calibri" w:cs="Tahoma"/>
                <w:bCs/>
                <w:sz w:val="24"/>
                <w:szCs w:val="24"/>
              </w:rPr>
            </w:pPr>
          </w:p>
          <w:p w14:paraId="44EE3A8A" w14:textId="77777777" w:rsidR="00A42245" w:rsidRDefault="00A42245">
            <w:pPr>
              <w:pStyle w:val="NormalWeb"/>
              <w:spacing w:before="0" w:beforeAutospacing="0" w:after="0" w:afterAutospacing="0"/>
              <w:ind w:right="-334"/>
              <w:rPr>
                <w:rFonts w:ascii="Calibri" w:hAnsi="Calibri" w:cs="Tahoma"/>
                <w:bCs/>
                <w:sz w:val="24"/>
                <w:szCs w:val="24"/>
              </w:rPr>
            </w:pPr>
          </w:p>
          <w:p w14:paraId="024895C8" w14:textId="77777777" w:rsidR="00A42245" w:rsidRDefault="00A42245">
            <w:pPr>
              <w:pStyle w:val="NormalWeb"/>
              <w:spacing w:before="0" w:beforeAutospacing="0" w:after="0" w:afterAutospacing="0"/>
              <w:ind w:right="-334"/>
              <w:rPr>
                <w:rFonts w:ascii="Calibri" w:hAnsi="Calibri" w:cs="Tahoma"/>
                <w:bCs/>
                <w:sz w:val="24"/>
                <w:szCs w:val="24"/>
              </w:rPr>
            </w:pPr>
          </w:p>
          <w:p w14:paraId="35A6BE5F" w14:textId="77777777" w:rsidR="00A42245" w:rsidRDefault="00A42245">
            <w:pPr>
              <w:pStyle w:val="NormalWeb"/>
              <w:spacing w:before="0" w:beforeAutospacing="0" w:after="0" w:afterAutospacing="0"/>
              <w:ind w:right="-334"/>
              <w:rPr>
                <w:rFonts w:ascii="Calibri" w:hAnsi="Calibri" w:cs="Tahoma"/>
                <w:bCs/>
                <w:sz w:val="24"/>
                <w:szCs w:val="24"/>
              </w:rPr>
            </w:pPr>
          </w:p>
          <w:p w14:paraId="58E21C80" w14:textId="77777777" w:rsidR="00A42245" w:rsidRDefault="00A42245">
            <w:pPr>
              <w:pStyle w:val="NormalWeb"/>
              <w:spacing w:before="0" w:beforeAutospacing="0" w:after="0" w:afterAutospacing="0"/>
              <w:ind w:right="-334"/>
              <w:rPr>
                <w:rFonts w:ascii="Calibri" w:hAnsi="Calibri" w:cs="Tahoma"/>
                <w:bCs/>
                <w:sz w:val="24"/>
                <w:szCs w:val="24"/>
              </w:rPr>
            </w:pPr>
          </w:p>
          <w:p w14:paraId="756C511C" w14:textId="77777777" w:rsidR="00A42245" w:rsidRDefault="00A42245">
            <w:pPr>
              <w:pStyle w:val="NormalWeb"/>
              <w:spacing w:before="0" w:beforeAutospacing="0" w:after="0" w:afterAutospacing="0"/>
              <w:ind w:right="-334"/>
              <w:rPr>
                <w:rFonts w:ascii="Calibri" w:hAnsi="Calibri" w:cs="Tahoma"/>
                <w:bCs/>
                <w:sz w:val="24"/>
                <w:szCs w:val="24"/>
              </w:rPr>
            </w:pPr>
          </w:p>
          <w:p w14:paraId="57708D9D" w14:textId="77777777" w:rsidR="00A42245" w:rsidRDefault="00A42245">
            <w:pPr>
              <w:pStyle w:val="NormalWeb"/>
              <w:spacing w:before="0" w:beforeAutospacing="0" w:after="0" w:afterAutospacing="0"/>
              <w:ind w:right="-334"/>
              <w:rPr>
                <w:rFonts w:ascii="Calibri" w:hAnsi="Calibri" w:cs="Tahoma"/>
                <w:bCs/>
                <w:sz w:val="24"/>
                <w:szCs w:val="24"/>
              </w:rPr>
            </w:pPr>
          </w:p>
        </w:tc>
      </w:tr>
      <w:tr w:rsidR="00A42245" w14:paraId="3F7FBECB" w14:textId="77777777" w:rsidTr="00A42245">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46146E7" w14:textId="77777777" w:rsidR="00A42245" w:rsidRDefault="00A42245">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 Marker’s  Mark:</w:t>
            </w:r>
          </w:p>
          <w:p w14:paraId="32E9EC34" w14:textId="77777777" w:rsidR="00A42245" w:rsidRDefault="00A42245">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Borders>
              <w:top w:val="single" w:sz="4" w:space="0" w:color="000000"/>
              <w:left w:val="single" w:sz="4" w:space="0" w:color="000000"/>
              <w:bottom w:val="single" w:sz="4" w:space="0" w:color="000000"/>
              <w:right w:val="single" w:sz="4" w:space="0" w:color="000000"/>
            </w:tcBorders>
            <w:hideMark/>
          </w:tcPr>
          <w:p w14:paraId="53174A07" w14:textId="77777777" w:rsidR="00A42245" w:rsidRDefault="00A42245">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p>
        </w:tc>
      </w:tr>
      <w:tr w:rsidR="00A42245" w14:paraId="7E1AA579" w14:textId="77777777" w:rsidTr="00A42245">
        <w:trPr>
          <w:trHeight w:val="720"/>
        </w:trPr>
        <w:tc>
          <w:tcPr>
            <w:tcW w:w="8856" w:type="dxa"/>
            <w:gridSpan w:val="7"/>
            <w:tcBorders>
              <w:top w:val="single" w:sz="4" w:space="0" w:color="000000"/>
              <w:left w:val="single" w:sz="4" w:space="0" w:color="000000"/>
              <w:bottom w:val="single" w:sz="4" w:space="0" w:color="000000"/>
              <w:right w:val="single" w:sz="4" w:space="0" w:color="000000"/>
            </w:tcBorders>
          </w:tcPr>
          <w:p w14:paraId="22C739D4" w14:textId="77777777" w:rsidR="00A42245" w:rsidRDefault="00A42245">
            <w:pPr>
              <w:pStyle w:val="NormalWeb"/>
              <w:spacing w:before="0" w:beforeAutospacing="0" w:after="0" w:afterAutospacing="0"/>
              <w:ind w:left="142" w:right="34"/>
              <w:rPr>
                <w:rFonts w:ascii="Calibri" w:hAnsi="Calibri" w:cs="Tahoma"/>
                <w:b/>
                <w:i/>
                <w:sz w:val="24"/>
                <w:szCs w:val="24"/>
              </w:rPr>
            </w:pPr>
            <w:r>
              <w:rPr>
                <w:rFonts w:ascii="Calibri" w:hAnsi="Calibri" w:cs="Tahoma"/>
                <w:b/>
                <w:i/>
                <w:sz w:val="24"/>
                <w:szCs w:val="24"/>
              </w:rPr>
              <w:t>NB.</w:t>
            </w:r>
            <w:r>
              <w:rPr>
                <w:rFonts w:ascii="Calibri" w:hAnsi="Calibri" w:cs="Tahoma"/>
                <w:i/>
                <w:sz w:val="24"/>
                <w:szCs w:val="24"/>
              </w:rPr>
              <w:t xml:space="preserve">  </w:t>
            </w:r>
            <w:r>
              <w:rPr>
                <w:rFonts w:ascii="Calibri" w:hAnsi="Calibri" w:cs="Tahoma"/>
                <w:b/>
                <w:i/>
                <w:sz w:val="24"/>
                <w:szCs w:val="24"/>
              </w:rPr>
              <w:t>All marks are provisional until confirmed by the final examination board.</w:t>
            </w:r>
          </w:p>
          <w:p w14:paraId="500249D0" w14:textId="77777777" w:rsidR="00A42245" w:rsidRDefault="00A42245">
            <w:pPr>
              <w:pStyle w:val="NormalWeb"/>
              <w:spacing w:before="0" w:beforeAutospacing="0" w:after="0" w:afterAutospacing="0"/>
              <w:ind w:left="142" w:right="34"/>
              <w:rPr>
                <w:rFonts w:ascii="Calibri" w:hAnsi="Calibri" w:cs="Tahoma"/>
                <w:b/>
                <w:i/>
                <w:sz w:val="24"/>
                <w:szCs w:val="24"/>
              </w:rPr>
            </w:pPr>
          </w:p>
          <w:p w14:paraId="02D69B90" w14:textId="77777777" w:rsidR="00A42245" w:rsidRDefault="00A42245">
            <w:pPr>
              <w:pStyle w:val="NormalWeb"/>
              <w:spacing w:before="0" w:beforeAutospacing="0" w:after="0" w:afterAutospacing="0"/>
              <w:ind w:right="-334"/>
              <w:rPr>
                <w:rFonts w:ascii="Calibri" w:hAnsi="Calibri" w:cs="Tahoma"/>
                <w:bCs/>
                <w:sz w:val="24"/>
                <w:szCs w:val="24"/>
              </w:rPr>
            </w:pPr>
          </w:p>
        </w:tc>
      </w:tr>
    </w:tbl>
    <w:p w14:paraId="5CE0BD74" w14:textId="77777777" w:rsidR="00A42245" w:rsidRDefault="00A42245" w:rsidP="00A42245">
      <w:pPr>
        <w:pStyle w:val="NormalWeb"/>
        <w:spacing w:before="0" w:beforeAutospacing="0" w:after="0" w:afterAutospacing="0"/>
        <w:ind w:right="-334"/>
        <w:rPr>
          <w:rFonts w:ascii="Trebuchet MS" w:hAnsi="Trebuchet MS" w:cs="Tahoma"/>
          <w:bCs/>
          <w:sz w:val="24"/>
          <w:szCs w:val="24"/>
        </w:rPr>
      </w:pPr>
    </w:p>
    <w:p w14:paraId="34D0FA43" w14:textId="77777777" w:rsidR="00A42245" w:rsidRDefault="00A42245" w:rsidP="00A42245">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A42245" w14:paraId="466FBB71" w14:textId="77777777" w:rsidTr="00A42245">
        <w:tc>
          <w:tcPr>
            <w:tcW w:w="8856" w:type="dxa"/>
            <w:tcBorders>
              <w:top w:val="single" w:sz="4" w:space="0" w:color="000000"/>
              <w:left w:val="single" w:sz="4" w:space="0" w:color="000000"/>
              <w:bottom w:val="single" w:sz="4" w:space="0" w:color="000000"/>
              <w:right w:val="single" w:sz="4" w:space="0" w:color="000000"/>
            </w:tcBorders>
          </w:tcPr>
          <w:p w14:paraId="501D9E20" w14:textId="77777777" w:rsidR="00A42245" w:rsidRDefault="00A42245">
            <w:pPr>
              <w:pStyle w:val="NormalWeb"/>
              <w:spacing w:before="0" w:beforeAutospacing="0" w:after="0" w:afterAutospacing="0"/>
              <w:ind w:right="-334"/>
              <w:rPr>
                <w:rFonts w:ascii="Calibri" w:hAnsi="Calibri" w:cs="Tahoma"/>
                <w:bCs/>
                <w:sz w:val="24"/>
                <w:szCs w:val="24"/>
              </w:rPr>
            </w:pPr>
            <w:r>
              <w:rPr>
                <w:rFonts w:ascii="Calibri" w:hAnsi="Calibri" w:cs="Tahoma"/>
                <w:bCs/>
                <w:i/>
                <w:sz w:val="24"/>
                <w:szCs w:val="24"/>
              </w:rPr>
              <w:t>How agreed mark was decided upon—comments for External Examiner</w:t>
            </w:r>
            <w:r>
              <w:rPr>
                <w:rFonts w:ascii="Calibri" w:hAnsi="Calibri" w:cs="Tahoma"/>
                <w:bCs/>
                <w:sz w:val="24"/>
                <w:szCs w:val="24"/>
              </w:rPr>
              <w:t>:</w:t>
            </w:r>
          </w:p>
          <w:p w14:paraId="1B481DE6" w14:textId="77777777" w:rsidR="00A42245" w:rsidRDefault="00A42245">
            <w:pPr>
              <w:pStyle w:val="NormalWeb"/>
              <w:spacing w:before="0" w:beforeAutospacing="0" w:after="0" w:afterAutospacing="0"/>
              <w:ind w:right="-334"/>
              <w:rPr>
                <w:rFonts w:ascii="Calibri" w:hAnsi="Calibri" w:cs="Tahoma"/>
                <w:bCs/>
                <w:sz w:val="24"/>
                <w:szCs w:val="24"/>
              </w:rPr>
            </w:pPr>
          </w:p>
          <w:p w14:paraId="38AFC617" w14:textId="77777777" w:rsidR="00A42245" w:rsidRDefault="00A42245">
            <w:pPr>
              <w:pStyle w:val="NormalWeb"/>
              <w:spacing w:before="0" w:beforeAutospacing="0" w:after="0" w:afterAutospacing="0"/>
              <w:ind w:right="-334"/>
              <w:rPr>
                <w:rFonts w:ascii="Calibri" w:hAnsi="Calibri" w:cs="Tahoma"/>
                <w:bCs/>
                <w:sz w:val="24"/>
                <w:szCs w:val="24"/>
              </w:rPr>
            </w:pPr>
          </w:p>
          <w:p w14:paraId="4A4F2969" w14:textId="77777777" w:rsidR="00A42245" w:rsidRDefault="00A42245">
            <w:pPr>
              <w:pStyle w:val="NormalWeb"/>
              <w:spacing w:before="0" w:beforeAutospacing="0" w:after="0" w:afterAutospacing="0"/>
              <w:ind w:right="-334"/>
              <w:rPr>
                <w:rFonts w:ascii="Calibri" w:hAnsi="Calibri" w:cs="Tahoma"/>
                <w:bCs/>
                <w:sz w:val="24"/>
                <w:szCs w:val="24"/>
              </w:rPr>
            </w:pPr>
          </w:p>
          <w:p w14:paraId="59F47ECE" w14:textId="77777777" w:rsidR="00A42245" w:rsidRDefault="00A42245">
            <w:pPr>
              <w:pStyle w:val="NormalWeb"/>
              <w:spacing w:before="0" w:beforeAutospacing="0" w:after="0" w:afterAutospacing="0"/>
              <w:ind w:right="-334"/>
              <w:rPr>
                <w:rFonts w:ascii="Calibri" w:hAnsi="Calibri" w:cs="Tahoma"/>
                <w:bCs/>
                <w:sz w:val="24"/>
                <w:szCs w:val="24"/>
              </w:rPr>
            </w:pPr>
          </w:p>
          <w:p w14:paraId="13B180A0" w14:textId="77777777" w:rsidR="00A42245" w:rsidRDefault="00A42245">
            <w:pPr>
              <w:pStyle w:val="NormalWeb"/>
              <w:spacing w:before="0" w:beforeAutospacing="0" w:after="0" w:afterAutospacing="0"/>
              <w:ind w:right="-334"/>
              <w:rPr>
                <w:rFonts w:ascii="Calibri" w:hAnsi="Calibri" w:cs="Tahoma"/>
                <w:bCs/>
                <w:sz w:val="24"/>
                <w:szCs w:val="24"/>
              </w:rPr>
            </w:pPr>
          </w:p>
          <w:p w14:paraId="1BA04129" w14:textId="77777777" w:rsidR="00A42245" w:rsidRDefault="00A42245">
            <w:pPr>
              <w:pStyle w:val="NormalWeb"/>
              <w:spacing w:before="0" w:beforeAutospacing="0" w:after="0" w:afterAutospacing="0"/>
              <w:ind w:right="-334"/>
              <w:rPr>
                <w:rFonts w:ascii="Calibri" w:hAnsi="Calibri" w:cs="Tahoma"/>
                <w:bCs/>
                <w:sz w:val="24"/>
                <w:szCs w:val="24"/>
              </w:rPr>
            </w:pPr>
          </w:p>
          <w:p w14:paraId="6DF07CDC" w14:textId="77777777" w:rsidR="00A42245" w:rsidRDefault="00A42245">
            <w:pPr>
              <w:pStyle w:val="NormalWeb"/>
              <w:spacing w:before="0" w:beforeAutospacing="0" w:after="0" w:afterAutospacing="0"/>
              <w:ind w:right="-334"/>
              <w:rPr>
                <w:rFonts w:ascii="Calibri" w:hAnsi="Calibri" w:cs="Tahoma"/>
                <w:bCs/>
                <w:sz w:val="24"/>
                <w:szCs w:val="24"/>
              </w:rPr>
            </w:pPr>
          </w:p>
          <w:p w14:paraId="3DF30240" w14:textId="77777777" w:rsidR="00A42245" w:rsidRDefault="00A42245">
            <w:pPr>
              <w:pStyle w:val="NormalWeb"/>
              <w:spacing w:before="0" w:beforeAutospacing="0" w:after="0" w:afterAutospacing="0"/>
              <w:ind w:right="-334"/>
              <w:rPr>
                <w:rFonts w:ascii="Calibri" w:hAnsi="Calibri" w:cs="Tahoma"/>
                <w:bCs/>
                <w:sz w:val="24"/>
                <w:szCs w:val="24"/>
              </w:rPr>
            </w:pPr>
          </w:p>
          <w:p w14:paraId="2EAA34AE" w14:textId="77777777" w:rsidR="00A42245" w:rsidRDefault="00A42245">
            <w:pPr>
              <w:pStyle w:val="NormalWeb"/>
              <w:spacing w:before="0" w:beforeAutospacing="0" w:after="0" w:afterAutospacing="0"/>
              <w:ind w:right="-334"/>
              <w:rPr>
                <w:rFonts w:ascii="Calibri" w:hAnsi="Calibri" w:cs="Tahoma"/>
                <w:bCs/>
                <w:sz w:val="24"/>
                <w:szCs w:val="24"/>
              </w:rPr>
            </w:pPr>
          </w:p>
          <w:p w14:paraId="52B3D279" w14:textId="77777777" w:rsidR="00A42245" w:rsidRDefault="00A42245">
            <w:pPr>
              <w:pStyle w:val="NormalWeb"/>
              <w:spacing w:before="0" w:beforeAutospacing="0" w:after="0" w:afterAutospacing="0"/>
              <w:ind w:right="-334"/>
              <w:rPr>
                <w:rFonts w:ascii="Calibri" w:hAnsi="Calibri" w:cs="Tahoma"/>
                <w:bCs/>
                <w:sz w:val="24"/>
                <w:szCs w:val="24"/>
              </w:rPr>
            </w:pPr>
          </w:p>
          <w:p w14:paraId="579E4EF0" w14:textId="77777777" w:rsidR="00A42245" w:rsidRDefault="00A42245">
            <w:pPr>
              <w:pStyle w:val="NormalWeb"/>
              <w:spacing w:before="0" w:beforeAutospacing="0" w:after="0" w:afterAutospacing="0"/>
              <w:ind w:right="-334"/>
              <w:rPr>
                <w:rFonts w:ascii="Calibri" w:hAnsi="Calibri" w:cs="Tahoma"/>
                <w:bCs/>
                <w:sz w:val="24"/>
                <w:szCs w:val="24"/>
              </w:rPr>
            </w:pPr>
          </w:p>
          <w:p w14:paraId="6F472500" w14:textId="77777777" w:rsidR="00A42245" w:rsidRDefault="00A42245">
            <w:pPr>
              <w:pStyle w:val="NormalWeb"/>
              <w:spacing w:before="0" w:beforeAutospacing="0" w:after="0" w:afterAutospacing="0"/>
              <w:ind w:right="-334"/>
              <w:rPr>
                <w:rFonts w:ascii="Calibri" w:hAnsi="Calibri" w:cs="Tahoma"/>
                <w:bCs/>
                <w:sz w:val="24"/>
                <w:szCs w:val="24"/>
              </w:rPr>
            </w:pPr>
          </w:p>
          <w:p w14:paraId="17636CB6" w14:textId="77777777" w:rsidR="00A42245" w:rsidRDefault="00A42245">
            <w:pPr>
              <w:pStyle w:val="NormalWeb"/>
              <w:spacing w:before="0" w:beforeAutospacing="0" w:after="0" w:afterAutospacing="0"/>
              <w:ind w:right="-334"/>
              <w:rPr>
                <w:rFonts w:ascii="Calibri" w:hAnsi="Calibri" w:cs="Tahoma"/>
                <w:bCs/>
                <w:sz w:val="24"/>
                <w:szCs w:val="24"/>
              </w:rPr>
            </w:pPr>
          </w:p>
          <w:p w14:paraId="5C4E3165" w14:textId="77777777" w:rsidR="00A42245" w:rsidRDefault="00A42245">
            <w:pPr>
              <w:pStyle w:val="NormalWeb"/>
              <w:spacing w:before="0" w:beforeAutospacing="0" w:after="0" w:afterAutospacing="0"/>
              <w:ind w:right="-334"/>
              <w:rPr>
                <w:rFonts w:ascii="Calibri" w:hAnsi="Calibri" w:cs="Tahoma"/>
                <w:bCs/>
                <w:sz w:val="24"/>
                <w:szCs w:val="24"/>
              </w:rPr>
            </w:pPr>
          </w:p>
          <w:p w14:paraId="3EC9E122" w14:textId="77777777" w:rsidR="00A42245" w:rsidRDefault="00A42245">
            <w:pPr>
              <w:pStyle w:val="NormalWeb"/>
              <w:spacing w:before="0" w:beforeAutospacing="0" w:after="0" w:afterAutospacing="0"/>
              <w:ind w:right="-334"/>
              <w:rPr>
                <w:rFonts w:ascii="Calibri" w:hAnsi="Calibri" w:cs="Tahoma"/>
                <w:bCs/>
                <w:sz w:val="24"/>
                <w:szCs w:val="24"/>
              </w:rPr>
            </w:pPr>
          </w:p>
          <w:p w14:paraId="61CEAF57" w14:textId="77777777" w:rsidR="00A42245" w:rsidRDefault="00A42245">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51297C37" w14:textId="77777777" w:rsidR="00A42245" w:rsidRDefault="00A42245">
            <w:pPr>
              <w:pStyle w:val="NormalWeb"/>
              <w:spacing w:before="0" w:beforeAutospacing="0" w:after="0" w:afterAutospacing="0"/>
              <w:ind w:right="-334"/>
              <w:rPr>
                <w:rFonts w:ascii="Calibri" w:hAnsi="Calibri" w:cs="Tahoma"/>
                <w:bCs/>
                <w:sz w:val="24"/>
                <w:szCs w:val="24"/>
              </w:rPr>
            </w:pPr>
          </w:p>
          <w:p w14:paraId="3F8F1B21" w14:textId="77777777" w:rsidR="00A42245" w:rsidRDefault="00A42245">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70108FF6" w14:textId="77777777" w:rsidR="00A42245" w:rsidRDefault="00A42245">
            <w:pPr>
              <w:pStyle w:val="NormalWeb"/>
              <w:spacing w:before="0" w:beforeAutospacing="0" w:after="0" w:afterAutospacing="0"/>
              <w:ind w:right="-334"/>
              <w:rPr>
                <w:rFonts w:ascii="Calibri" w:hAnsi="Calibri" w:cs="Tahoma"/>
                <w:bCs/>
                <w:sz w:val="24"/>
                <w:szCs w:val="24"/>
              </w:rPr>
            </w:pPr>
          </w:p>
        </w:tc>
      </w:tr>
      <w:tr w:rsidR="00A42245" w14:paraId="2DFB5436" w14:textId="77777777" w:rsidTr="00A42245">
        <w:trPr>
          <w:trHeight w:val="720"/>
        </w:trPr>
        <w:tc>
          <w:tcPr>
            <w:tcW w:w="8856" w:type="dxa"/>
            <w:tcBorders>
              <w:top w:val="single" w:sz="4" w:space="0" w:color="000000"/>
              <w:left w:val="single" w:sz="4" w:space="0" w:color="000000"/>
              <w:bottom w:val="single" w:sz="4" w:space="0" w:color="000000"/>
              <w:right w:val="single" w:sz="4" w:space="0" w:color="000000"/>
            </w:tcBorders>
            <w:hideMark/>
          </w:tcPr>
          <w:p w14:paraId="4776A741" w14:textId="77777777" w:rsidR="00A42245" w:rsidRDefault="00A42245">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bl>
    <w:p w14:paraId="02668521" w14:textId="77777777" w:rsidR="000873A9" w:rsidRDefault="000873A9" w:rsidP="00A42245">
      <w:pPr>
        <w:rPr>
          <w:b/>
          <w:bCs/>
          <w:sz w:val="52"/>
          <w:szCs w:val="52"/>
        </w:rPr>
      </w:pPr>
    </w:p>
    <w:p w14:paraId="5B451575" w14:textId="77777777" w:rsidR="000873A9" w:rsidRDefault="000873A9" w:rsidP="001B0B5D">
      <w:pPr>
        <w:jc w:val="center"/>
        <w:rPr>
          <w:b/>
          <w:bCs/>
          <w:sz w:val="52"/>
          <w:szCs w:val="52"/>
        </w:rPr>
      </w:pPr>
    </w:p>
    <w:p w14:paraId="4E5F6244" w14:textId="77777777" w:rsidR="000873A9" w:rsidRDefault="000873A9" w:rsidP="001B0B5D">
      <w:pPr>
        <w:jc w:val="center"/>
        <w:rPr>
          <w:b/>
          <w:bCs/>
          <w:sz w:val="52"/>
          <w:szCs w:val="52"/>
        </w:rPr>
      </w:pPr>
    </w:p>
    <w:p w14:paraId="728D3F65" w14:textId="77777777" w:rsidR="000873A9" w:rsidRDefault="000873A9" w:rsidP="001B0B5D">
      <w:pPr>
        <w:jc w:val="center"/>
        <w:rPr>
          <w:b/>
          <w:bCs/>
          <w:sz w:val="52"/>
          <w:szCs w:val="52"/>
        </w:rPr>
      </w:pPr>
    </w:p>
    <w:p w14:paraId="596FE449" w14:textId="77777777" w:rsidR="000873A9" w:rsidRDefault="000873A9" w:rsidP="001B0B5D">
      <w:pPr>
        <w:jc w:val="center"/>
        <w:rPr>
          <w:b/>
          <w:bCs/>
          <w:sz w:val="52"/>
          <w:szCs w:val="52"/>
        </w:rPr>
      </w:pPr>
    </w:p>
    <w:p w14:paraId="6E897752" w14:textId="77777777" w:rsidR="000873A9" w:rsidRDefault="000873A9" w:rsidP="001B0B5D">
      <w:pPr>
        <w:jc w:val="center"/>
        <w:rPr>
          <w:b/>
          <w:bCs/>
          <w:sz w:val="52"/>
          <w:szCs w:val="52"/>
        </w:rPr>
      </w:pPr>
    </w:p>
    <w:p w14:paraId="3FEE64E4" w14:textId="77777777" w:rsidR="000873A9" w:rsidRDefault="000873A9" w:rsidP="001B0B5D">
      <w:pPr>
        <w:jc w:val="center"/>
        <w:rPr>
          <w:b/>
          <w:bCs/>
          <w:sz w:val="52"/>
          <w:szCs w:val="52"/>
        </w:rPr>
      </w:pPr>
    </w:p>
    <w:p w14:paraId="067E8EAC" w14:textId="77777777" w:rsidR="00897657" w:rsidRDefault="00897657" w:rsidP="00A42245"/>
    <w:p w14:paraId="2ABC1C23" w14:textId="448A3E23" w:rsidR="00A42245" w:rsidRPr="00897657" w:rsidRDefault="00A42245" w:rsidP="00A42245">
      <w:pPr>
        <w:rPr>
          <w:b/>
          <w:bCs/>
        </w:rPr>
      </w:pPr>
      <w:r w:rsidRPr="00897657">
        <w:rPr>
          <w:b/>
          <w:bCs/>
        </w:rPr>
        <w:lastRenderedPageBreak/>
        <w:t>DECLARATION</w:t>
      </w:r>
    </w:p>
    <w:p w14:paraId="721313B9" w14:textId="5E7EB044" w:rsidR="00A42245" w:rsidRDefault="00A42245" w:rsidP="00A42245">
      <w:r>
        <w:t>This work has not previously been accepted in substance for any degree and is not being concurrently submitted for candidature for any degree</w:t>
      </w:r>
    </w:p>
    <w:p w14:paraId="60E887D5" w14:textId="77777777" w:rsidR="00A42245" w:rsidRDefault="00A42245" w:rsidP="00A42245">
      <w:r>
        <w:t>Singed… …………Carys Elisabeth Fuller………………….. (candidate)</w:t>
      </w:r>
    </w:p>
    <w:p w14:paraId="53AFD84F" w14:textId="77777777" w:rsidR="00A42245" w:rsidRDefault="00A42245" w:rsidP="00A42245">
      <w:r>
        <w:t>Date……………08/05/20………………….</w:t>
      </w:r>
    </w:p>
    <w:p w14:paraId="51099D38" w14:textId="77777777" w:rsidR="00CD4706" w:rsidRDefault="00CD4706" w:rsidP="000873A9">
      <w:pPr>
        <w:rPr>
          <w:b/>
          <w:bCs/>
          <w:sz w:val="24"/>
          <w:szCs w:val="24"/>
        </w:rPr>
      </w:pPr>
    </w:p>
    <w:p w14:paraId="7E7A454D" w14:textId="632301D1" w:rsidR="000873A9" w:rsidRPr="00733CE3" w:rsidRDefault="00C33CB6" w:rsidP="000873A9">
      <w:pPr>
        <w:rPr>
          <w:b/>
          <w:bCs/>
          <w:sz w:val="24"/>
          <w:szCs w:val="24"/>
        </w:rPr>
      </w:pPr>
      <w:r w:rsidRPr="00733CE3">
        <w:rPr>
          <w:b/>
          <w:bCs/>
          <w:sz w:val="24"/>
          <w:szCs w:val="24"/>
        </w:rPr>
        <w:t xml:space="preserve">Statement </w:t>
      </w:r>
    </w:p>
    <w:p w14:paraId="3D5A0025" w14:textId="40C45F96" w:rsidR="00733CE3" w:rsidRPr="00733CE3" w:rsidRDefault="00C33CB6" w:rsidP="000873A9">
      <w:r w:rsidRPr="00733CE3">
        <w:t xml:space="preserve">This Thesis is the result of my own investigation, except where otherwise stated. </w:t>
      </w:r>
    </w:p>
    <w:p w14:paraId="68F8BC35" w14:textId="4893D6A8" w:rsidR="00C33CB6" w:rsidRDefault="00C33CB6" w:rsidP="000873A9">
      <w:r w:rsidRPr="00733CE3">
        <w:t>Other sources are ackno</w:t>
      </w:r>
      <w:r w:rsidR="00733CE3" w:rsidRPr="00733CE3">
        <w:t xml:space="preserve">wledged by explicit references and a reference list is appended </w:t>
      </w:r>
    </w:p>
    <w:p w14:paraId="6A9ECAB6" w14:textId="53BA9B35" w:rsidR="00733CE3" w:rsidRDefault="00733CE3" w:rsidP="000873A9">
      <w:r>
        <w:t xml:space="preserve">Signed……………Carys Elisabeth Fuller…………. (Candidate) </w:t>
      </w:r>
    </w:p>
    <w:p w14:paraId="4C59DE26" w14:textId="1B0500A8" w:rsidR="00733CE3" w:rsidRPr="00733CE3" w:rsidRDefault="00733CE3" w:rsidP="000873A9">
      <w:r>
        <w:t>Date…………….08/05/20…………………</w:t>
      </w:r>
    </w:p>
    <w:p w14:paraId="749183B2" w14:textId="77777777" w:rsidR="00A42245" w:rsidRDefault="00A42245" w:rsidP="000873A9">
      <w:pPr>
        <w:jc w:val="center"/>
        <w:rPr>
          <w:b/>
          <w:bCs/>
          <w:sz w:val="52"/>
          <w:szCs w:val="52"/>
        </w:rPr>
      </w:pPr>
    </w:p>
    <w:p w14:paraId="09BAF3FE" w14:textId="77777777" w:rsidR="00A42245" w:rsidRDefault="00A42245" w:rsidP="000873A9">
      <w:pPr>
        <w:jc w:val="center"/>
        <w:rPr>
          <w:b/>
          <w:bCs/>
          <w:sz w:val="52"/>
          <w:szCs w:val="52"/>
        </w:rPr>
      </w:pPr>
    </w:p>
    <w:p w14:paraId="3CE81C75" w14:textId="77777777" w:rsidR="00A42245" w:rsidRDefault="00A42245" w:rsidP="00A42245">
      <w:pPr>
        <w:rPr>
          <w:b/>
          <w:bCs/>
          <w:sz w:val="52"/>
          <w:szCs w:val="52"/>
        </w:rPr>
      </w:pPr>
    </w:p>
    <w:p w14:paraId="0CF65F1D" w14:textId="447374B3" w:rsidR="001B0B5D" w:rsidRPr="00493F1B" w:rsidRDefault="00493F1B" w:rsidP="000873A9">
      <w:pPr>
        <w:jc w:val="center"/>
        <w:rPr>
          <w:b/>
          <w:bCs/>
          <w:sz w:val="44"/>
          <w:szCs w:val="44"/>
        </w:rPr>
      </w:pPr>
      <w:r w:rsidRPr="00493F1B">
        <w:rPr>
          <w:sz w:val="44"/>
          <w:szCs w:val="44"/>
        </w:rPr>
        <w:lastRenderedPageBreak/>
        <w:drawing>
          <wp:anchor distT="0" distB="0" distL="114300" distR="114300" simplePos="0" relativeHeight="251668480" behindDoc="1" locked="0" layoutInCell="1" allowOverlap="1" wp14:anchorId="66247FA3" wp14:editId="05F3DAEC">
            <wp:simplePos x="0" y="0"/>
            <wp:positionH relativeFrom="margin">
              <wp:align>center</wp:align>
            </wp:positionH>
            <wp:positionV relativeFrom="paragraph">
              <wp:posOffset>1988008</wp:posOffset>
            </wp:positionV>
            <wp:extent cx="4083463" cy="4083463"/>
            <wp:effectExtent l="0" t="0" r="0" b="0"/>
            <wp:wrapTight wrapText="bothSides">
              <wp:wrapPolygon edited="0">
                <wp:start x="0" y="0"/>
                <wp:lineTo x="0" y="21466"/>
                <wp:lineTo x="21466" y="21466"/>
                <wp:lineTo x="2146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083463" cy="4083463"/>
                    </a:xfrm>
                    <a:prstGeom prst="rect">
                      <a:avLst/>
                    </a:prstGeom>
                  </pic:spPr>
                </pic:pic>
              </a:graphicData>
            </a:graphic>
          </wp:anchor>
        </w:drawing>
      </w:r>
      <w:r w:rsidR="001B0B5D" w:rsidRPr="00493F1B">
        <w:rPr>
          <w:b/>
          <w:bCs/>
          <w:sz w:val="44"/>
          <w:szCs w:val="44"/>
        </w:rPr>
        <w:t xml:space="preserve">Meat </w:t>
      </w:r>
      <w:r w:rsidR="001A547D" w:rsidRPr="00493F1B">
        <w:rPr>
          <w:b/>
          <w:bCs/>
          <w:sz w:val="44"/>
          <w:szCs w:val="44"/>
        </w:rPr>
        <w:t>v</w:t>
      </w:r>
      <w:r w:rsidR="001B0B5D" w:rsidRPr="00493F1B">
        <w:rPr>
          <w:b/>
          <w:bCs/>
          <w:sz w:val="44"/>
          <w:szCs w:val="44"/>
        </w:rPr>
        <w:t xml:space="preserve">s. </w:t>
      </w:r>
      <w:r w:rsidR="001A547D" w:rsidRPr="00493F1B">
        <w:rPr>
          <w:b/>
          <w:bCs/>
          <w:sz w:val="44"/>
          <w:szCs w:val="44"/>
        </w:rPr>
        <w:t>V</w:t>
      </w:r>
      <w:r w:rsidR="001B0B5D" w:rsidRPr="00493F1B">
        <w:rPr>
          <w:b/>
          <w:bCs/>
          <w:sz w:val="44"/>
          <w:szCs w:val="44"/>
        </w:rPr>
        <w:t xml:space="preserve">eganism: An </w:t>
      </w:r>
      <w:r w:rsidR="00D04331" w:rsidRPr="00493F1B">
        <w:rPr>
          <w:b/>
          <w:bCs/>
          <w:sz w:val="44"/>
          <w:szCs w:val="44"/>
        </w:rPr>
        <w:t>I</w:t>
      </w:r>
      <w:r w:rsidR="001B0B5D" w:rsidRPr="00493F1B">
        <w:rPr>
          <w:b/>
          <w:bCs/>
          <w:sz w:val="44"/>
          <w:szCs w:val="44"/>
        </w:rPr>
        <w:t xml:space="preserve">nvestigation into </w:t>
      </w:r>
      <w:r w:rsidR="00D04331" w:rsidRPr="00493F1B">
        <w:rPr>
          <w:b/>
          <w:bCs/>
          <w:sz w:val="44"/>
          <w:szCs w:val="44"/>
        </w:rPr>
        <w:t>U</w:t>
      </w:r>
      <w:r w:rsidR="001B0B5D" w:rsidRPr="00493F1B">
        <w:rPr>
          <w:b/>
          <w:bCs/>
          <w:sz w:val="44"/>
          <w:szCs w:val="44"/>
        </w:rPr>
        <w:t xml:space="preserve">nsustainable </w:t>
      </w:r>
      <w:r w:rsidR="00D04331" w:rsidRPr="00493F1B">
        <w:rPr>
          <w:b/>
          <w:bCs/>
          <w:sz w:val="44"/>
          <w:szCs w:val="44"/>
        </w:rPr>
        <w:t>A</w:t>
      </w:r>
      <w:r w:rsidR="001B0B5D" w:rsidRPr="00493F1B">
        <w:rPr>
          <w:b/>
          <w:bCs/>
          <w:sz w:val="44"/>
          <w:szCs w:val="44"/>
        </w:rPr>
        <w:t xml:space="preserve">griculture and </w:t>
      </w:r>
      <w:r w:rsidR="00D04331" w:rsidRPr="00493F1B">
        <w:rPr>
          <w:b/>
          <w:bCs/>
          <w:sz w:val="44"/>
          <w:szCs w:val="44"/>
        </w:rPr>
        <w:t>G</w:t>
      </w:r>
      <w:r w:rsidR="001B0B5D" w:rsidRPr="00493F1B">
        <w:rPr>
          <w:b/>
          <w:bCs/>
          <w:sz w:val="44"/>
          <w:szCs w:val="44"/>
        </w:rPr>
        <w:t xml:space="preserve">lobal </w:t>
      </w:r>
      <w:r w:rsidR="00D04331" w:rsidRPr="00493F1B">
        <w:rPr>
          <w:b/>
          <w:bCs/>
          <w:sz w:val="44"/>
          <w:szCs w:val="44"/>
        </w:rPr>
        <w:t>D</w:t>
      </w:r>
      <w:r w:rsidR="001B0B5D" w:rsidRPr="00493F1B">
        <w:rPr>
          <w:b/>
          <w:bCs/>
          <w:sz w:val="44"/>
          <w:szCs w:val="44"/>
        </w:rPr>
        <w:t xml:space="preserve">epletion for </w:t>
      </w:r>
      <w:r w:rsidR="00D04331" w:rsidRPr="00493F1B">
        <w:rPr>
          <w:b/>
          <w:bCs/>
          <w:sz w:val="44"/>
          <w:szCs w:val="44"/>
        </w:rPr>
        <w:t>F</w:t>
      </w:r>
      <w:r w:rsidR="001B0B5D" w:rsidRPr="00493F1B">
        <w:rPr>
          <w:b/>
          <w:bCs/>
          <w:sz w:val="44"/>
          <w:szCs w:val="44"/>
        </w:rPr>
        <w:t>ood.</w:t>
      </w:r>
    </w:p>
    <w:p w14:paraId="2B8B9C53" w14:textId="1E15C6AC" w:rsidR="002D37F2" w:rsidRDefault="002D37F2"/>
    <w:p w14:paraId="6A12B058" w14:textId="6A03FD1A" w:rsidR="005C3338" w:rsidRDefault="005C3338"/>
    <w:p w14:paraId="3611C62F" w14:textId="62ECB697" w:rsidR="005C3338" w:rsidRDefault="005C3338"/>
    <w:p w14:paraId="0EEB0776" w14:textId="77777777" w:rsidR="003307D1" w:rsidRDefault="003307D1" w:rsidP="003307D1">
      <w:pPr>
        <w:jc w:val="center"/>
        <w:rPr>
          <w:sz w:val="32"/>
          <w:szCs w:val="32"/>
        </w:rPr>
      </w:pPr>
    </w:p>
    <w:p w14:paraId="699CEF12" w14:textId="77777777" w:rsidR="003307D1" w:rsidRDefault="003307D1" w:rsidP="003307D1">
      <w:pPr>
        <w:jc w:val="center"/>
        <w:rPr>
          <w:sz w:val="32"/>
          <w:szCs w:val="32"/>
        </w:rPr>
      </w:pPr>
    </w:p>
    <w:p w14:paraId="5DBA1E48" w14:textId="77777777" w:rsidR="003307D1" w:rsidRDefault="003307D1" w:rsidP="003307D1">
      <w:pPr>
        <w:jc w:val="center"/>
        <w:rPr>
          <w:sz w:val="32"/>
          <w:szCs w:val="32"/>
        </w:rPr>
      </w:pPr>
    </w:p>
    <w:p w14:paraId="570C0441" w14:textId="77777777" w:rsidR="003307D1" w:rsidRDefault="003307D1" w:rsidP="003307D1">
      <w:pPr>
        <w:jc w:val="center"/>
        <w:rPr>
          <w:sz w:val="32"/>
          <w:szCs w:val="32"/>
        </w:rPr>
      </w:pPr>
    </w:p>
    <w:p w14:paraId="3EACC25D" w14:textId="77777777" w:rsidR="00493F1B" w:rsidRDefault="00493F1B" w:rsidP="002D71B5">
      <w:pPr>
        <w:rPr>
          <w:sz w:val="32"/>
          <w:szCs w:val="32"/>
        </w:rPr>
      </w:pPr>
    </w:p>
    <w:p w14:paraId="02D213C7" w14:textId="599AC705" w:rsidR="003307D1" w:rsidRDefault="00493F1B" w:rsidP="00493F1B">
      <w:pPr>
        <w:jc w:val="center"/>
        <w:rPr>
          <w:sz w:val="32"/>
          <w:szCs w:val="32"/>
        </w:rPr>
      </w:pPr>
      <w:r w:rsidRPr="00493F1B">
        <w:rPr>
          <w:sz w:val="20"/>
          <w:szCs w:val="20"/>
        </w:rPr>
        <w:t>Figure 1: Rainbow Quinoa plants (Botanical Interests 2013)</w:t>
      </w:r>
    </w:p>
    <w:p w14:paraId="5B92B02F" w14:textId="032B495F" w:rsidR="005C3338" w:rsidRPr="002D71B5" w:rsidRDefault="005C3338" w:rsidP="00493F1B">
      <w:pPr>
        <w:jc w:val="center"/>
        <w:rPr>
          <w:sz w:val="28"/>
          <w:szCs w:val="28"/>
        </w:rPr>
      </w:pPr>
      <w:r w:rsidRPr="002D71B5">
        <w:rPr>
          <w:sz w:val="28"/>
          <w:szCs w:val="28"/>
        </w:rPr>
        <w:t>By Carys</w:t>
      </w:r>
      <w:r w:rsidR="00B4037C">
        <w:rPr>
          <w:sz w:val="28"/>
          <w:szCs w:val="28"/>
        </w:rPr>
        <w:t>. E.</w:t>
      </w:r>
      <w:r w:rsidRPr="002D71B5">
        <w:rPr>
          <w:sz w:val="28"/>
          <w:szCs w:val="28"/>
        </w:rPr>
        <w:t xml:space="preserve"> Fuller</w:t>
      </w:r>
    </w:p>
    <w:p w14:paraId="7F92ADA2" w14:textId="4EAB8E4D" w:rsidR="003307D1" w:rsidRPr="002D71B5" w:rsidRDefault="003307D1" w:rsidP="003307D1">
      <w:pPr>
        <w:jc w:val="center"/>
        <w:rPr>
          <w:sz w:val="28"/>
          <w:szCs w:val="28"/>
        </w:rPr>
      </w:pPr>
      <w:r w:rsidRPr="002D71B5">
        <w:rPr>
          <w:sz w:val="28"/>
          <w:szCs w:val="28"/>
        </w:rPr>
        <w:t>Student Number: 1703152</w:t>
      </w:r>
    </w:p>
    <w:p w14:paraId="267F056D" w14:textId="39226BEA" w:rsidR="003307D1" w:rsidRPr="003307D1" w:rsidRDefault="003307D1" w:rsidP="003307D1">
      <w:pPr>
        <w:jc w:val="center"/>
        <w:rPr>
          <w:i/>
          <w:iCs/>
          <w:sz w:val="24"/>
          <w:szCs w:val="24"/>
        </w:rPr>
      </w:pPr>
      <w:r w:rsidRPr="003307D1">
        <w:rPr>
          <w:i/>
          <w:iCs/>
          <w:sz w:val="24"/>
          <w:szCs w:val="24"/>
        </w:rPr>
        <w:t>Dissertation Submitted in partial fulfilment of a B.A. (hons.) in International Development and Global Politics at University of Wales Trinity St David May 2020.</w:t>
      </w:r>
    </w:p>
    <w:p w14:paraId="6912AC36" w14:textId="7892C4E6" w:rsidR="00103424" w:rsidRPr="003307D1" w:rsidRDefault="005C3338" w:rsidP="005C3338">
      <w:pPr>
        <w:rPr>
          <w:b/>
          <w:bCs/>
          <w:sz w:val="40"/>
          <w:szCs w:val="40"/>
        </w:rPr>
      </w:pPr>
      <w:r w:rsidRPr="003307D1">
        <w:rPr>
          <w:b/>
          <w:bCs/>
          <w:sz w:val="40"/>
          <w:szCs w:val="40"/>
        </w:rPr>
        <w:lastRenderedPageBreak/>
        <w:t xml:space="preserve">Abstract </w:t>
      </w:r>
    </w:p>
    <w:p w14:paraId="4035C888" w14:textId="7CEEC570" w:rsidR="005C3338" w:rsidRDefault="005C3338" w:rsidP="005C3338">
      <w:r>
        <w:t>The quest for sustainability has led us to further analyse the global depletion of natural resources for food. Unsustainable consumption in the global north in the name of capitalist growth has led to depletion of natural resources, often in developing countries. The agricultural industry has been identified as a leading causing in depletion by organisations such as the United Nations, who through the Sustainable Development Goals look to change the intensive methods of farming. Sustainability in agriculture faces many challenges from capitalism which is explored through analysing consumerism in the supermarket, alongside a case study into how vegan consumerism has affected crops like quinoa. Veganism is an increasingly popular diet trend that claims to be more sustainable than a meat-based diet, which is why this study used veganism as a scope to analyse sustainability in agriculture and global depletion. Through analysing literature sources and organisation</w:t>
      </w:r>
      <w:r w:rsidR="00185060">
        <w:t>s</w:t>
      </w:r>
      <w:r>
        <w:t xml:space="preserve"> like the United Nations, found current methods of livestock farming to be unsustainable and that veganism although more sustainable and less polluting is not a viable option on a global scale.  The future of the industry is explored and concludes that in order to address sustainability, capitalism and unsustainable consumption in global north needs to be addressed further. </w:t>
      </w:r>
    </w:p>
    <w:p w14:paraId="5DC3E611" w14:textId="77777777" w:rsidR="001B0B5D" w:rsidRPr="005C3338" w:rsidRDefault="001B0B5D" w:rsidP="001B0B5D">
      <w:pPr>
        <w:rPr>
          <w:u w:val="single"/>
        </w:rPr>
      </w:pPr>
    </w:p>
    <w:p w14:paraId="15948A87" w14:textId="77777777" w:rsidR="001B0B5D" w:rsidRDefault="001B0B5D" w:rsidP="001B0B5D">
      <w:pPr>
        <w:rPr>
          <w:b/>
          <w:bCs/>
          <w:u w:val="single"/>
        </w:rPr>
      </w:pPr>
    </w:p>
    <w:p w14:paraId="6E4EC90F" w14:textId="77777777" w:rsidR="001B0B5D" w:rsidRDefault="001B0B5D" w:rsidP="001B0B5D">
      <w:pPr>
        <w:rPr>
          <w:b/>
          <w:bCs/>
          <w:u w:val="single"/>
        </w:rPr>
      </w:pPr>
    </w:p>
    <w:p w14:paraId="6E50A32C" w14:textId="77777777" w:rsidR="001B0B5D" w:rsidRDefault="001B0B5D" w:rsidP="001B0B5D">
      <w:pPr>
        <w:rPr>
          <w:b/>
          <w:bCs/>
          <w:u w:val="single"/>
        </w:rPr>
      </w:pPr>
    </w:p>
    <w:p w14:paraId="1CD95138" w14:textId="77777777" w:rsidR="001B0B5D" w:rsidRDefault="001B0B5D" w:rsidP="001B0B5D">
      <w:pPr>
        <w:rPr>
          <w:b/>
          <w:bCs/>
          <w:u w:val="single"/>
        </w:rPr>
      </w:pPr>
    </w:p>
    <w:p w14:paraId="1A9BD33B" w14:textId="77777777" w:rsidR="001B0B5D" w:rsidRDefault="001B0B5D" w:rsidP="001B0B5D">
      <w:pPr>
        <w:rPr>
          <w:b/>
          <w:bCs/>
          <w:u w:val="single"/>
        </w:rPr>
      </w:pPr>
    </w:p>
    <w:p w14:paraId="0108E489" w14:textId="77777777" w:rsidR="001B0B5D" w:rsidRDefault="001B0B5D" w:rsidP="001B0B5D">
      <w:pPr>
        <w:rPr>
          <w:b/>
          <w:bCs/>
          <w:u w:val="single"/>
        </w:rPr>
      </w:pPr>
    </w:p>
    <w:p w14:paraId="114E2A6E" w14:textId="77777777" w:rsidR="006D799D" w:rsidRDefault="006D799D" w:rsidP="001B0B5D">
      <w:pPr>
        <w:rPr>
          <w:b/>
          <w:bCs/>
          <w:u w:val="single"/>
        </w:rPr>
      </w:pPr>
    </w:p>
    <w:p w14:paraId="7A3D1260" w14:textId="77777777" w:rsidR="00735C98" w:rsidRDefault="00735C98" w:rsidP="001B0B5D">
      <w:pPr>
        <w:rPr>
          <w:b/>
          <w:bCs/>
          <w:sz w:val="40"/>
          <w:szCs w:val="40"/>
        </w:rPr>
      </w:pPr>
      <w:r>
        <w:rPr>
          <w:b/>
          <w:bCs/>
          <w:sz w:val="40"/>
          <w:szCs w:val="40"/>
        </w:rPr>
        <w:t>Acknowledgements</w:t>
      </w:r>
    </w:p>
    <w:p w14:paraId="793A4781" w14:textId="32251EC4" w:rsidR="001D3499" w:rsidRDefault="001D3499" w:rsidP="001B0B5D">
      <w:pPr>
        <w:rPr>
          <w:b/>
          <w:bCs/>
        </w:rPr>
      </w:pPr>
      <w:r>
        <w:rPr>
          <w:b/>
          <w:bCs/>
        </w:rPr>
        <w:t>I would Firstly like to thank my Tutors Ann</w:t>
      </w:r>
      <w:r w:rsidR="0027182F">
        <w:rPr>
          <w:b/>
          <w:bCs/>
        </w:rPr>
        <w:t xml:space="preserve"> Bevan</w:t>
      </w:r>
      <w:r>
        <w:rPr>
          <w:b/>
          <w:bCs/>
        </w:rPr>
        <w:t xml:space="preserve"> and Andy Bevan, who have </w:t>
      </w:r>
      <w:r w:rsidR="0027182F">
        <w:rPr>
          <w:b/>
          <w:bCs/>
        </w:rPr>
        <w:t xml:space="preserve">always been available and </w:t>
      </w:r>
      <w:r>
        <w:rPr>
          <w:b/>
          <w:bCs/>
        </w:rPr>
        <w:t>supported my journey through University</w:t>
      </w:r>
      <w:r w:rsidR="0027182F">
        <w:rPr>
          <w:b/>
          <w:bCs/>
        </w:rPr>
        <w:t xml:space="preserve">. </w:t>
      </w:r>
    </w:p>
    <w:p w14:paraId="280F4E54" w14:textId="6F19432F" w:rsidR="001D3499" w:rsidRDefault="001D3499" w:rsidP="001B0B5D">
      <w:pPr>
        <w:rPr>
          <w:b/>
          <w:bCs/>
        </w:rPr>
      </w:pPr>
      <w:r>
        <w:rPr>
          <w:b/>
          <w:bCs/>
        </w:rPr>
        <w:t>I would like to thank my friends from flat four who made my university experience the best and even though our final year didn’t end up being what we wanted</w:t>
      </w:r>
      <w:r w:rsidR="00B4037C">
        <w:rPr>
          <w:b/>
          <w:bCs/>
        </w:rPr>
        <w:t>,</w:t>
      </w:r>
      <w:r>
        <w:rPr>
          <w:b/>
          <w:bCs/>
        </w:rPr>
        <w:t xml:space="preserve"> I know we’ll meet up again. </w:t>
      </w:r>
    </w:p>
    <w:p w14:paraId="06CFFE6A" w14:textId="7373C3BB" w:rsidR="0027182F" w:rsidRDefault="0027182F" w:rsidP="001B0B5D">
      <w:pPr>
        <w:rPr>
          <w:b/>
          <w:bCs/>
        </w:rPr>
      </w:pPr>
      <w:r>
        <w:rPr>
          <w:b/>
          <w:bCs/>
        </w:rPr>
        <w:t xml:space="preserve">Thank you to my parents </w:t>
      </w:r>
      <w:r w:rsidR="001D3499">
        <w:rPr>
          <w:b/>
          <w:bCs/>
        </w:rPr>
        <w:t xml:space="preserve">who </w:t>
      </w:r>
      <w:r>
        <w:rPr>
          <w:b/>
          <w:bCs/>
        </w:rPr>
        <w:t xml:space="preserve">supported and encouraged me to apply for university and supported me the whole way. </w:t>
      </w:r>
    </w:p>
    <w:p w14:paraId="4DA8B6C9" w14:textId="3B28D4E5" w:rsidR="00735C98" w:rsidRPr="001D3499" w:rsidRDefault="00735C98" w:rsidP="001B0B5D">
      <w:pPr>
        <w:rPr>
          <w:b/>
          <w:bCs/>
        </w:rPr>
      </w:pPr>
    </w:p>
    <w:p w14:paraId="2FA4E29C" w14:textId="77777777" w:rsidR="00735C98" w:rsidRDefault="00735C98" w:rsidP="001B0B5D">
      <w:pPr>
        <w:rPr>
          <w:b/>
          <w:bCs/>
          <w:sz w:val="40"/>
          <w:szCs w:val="40"/>
        </w:rPr>
      </w:pPr>
    </w:p>
    <w:p w14:paraId="282770F7" w14:textId="77777777" w:rsidR="00A54333" w:rsidRDefault="00A54333" w:rsidP="001B0B5D">
      <w:pPr>
        <w:rPr>
          <w:b/>
          <w:bCs/>
          <w:sz w:val="40"/>
          <w:szCs w:val="40"/>
        </w:rPr>
      </w:pPr>
    </w:p>
    <w:p w14:paraId="162DFD4D" w14:textId="77777777" w:rsidR="00A54333" w:rsidRDefault="00A54333" w:rsidP="001B0B5D">
      <w:pPr>
        <w:rPr>
          <w:b/>
          <w:bCs/>
          <w:sz w:val="40"/>
          <w:szCs w:val="40"/>
        </w:rPr>
      </w:pPr>
    </w:p>
    <w:p w14:paraId="304E73E0" w14:textId="77777777" w:rsidR="00A54333" w:rsidRDefault="00A54333" w:rsidP="001B0B5D">
      <w:pPr>
        <w:rPr>
          <w:b/>
          <w:bCs/>
          <w:sz w:val="40"/>
          <w:szCs w:val="40"/>
        </w:rPr>
      </w:pPr>
    </w:p>
    <w:p w14:paraId="04FFB1E6" w14:textId="77777777" w:rsidR="00A54333" w:rsidRDefault="00A54333" w:rsidP="001B0B5D">
      <w:pPr>
        <w:rPr>
          <w:b/>
          <w:bCs/>
          <w:sz w:val="40"/>
          <w:szCs w:val="40"/>
        </w:rPr>
      </w:pPr>
    </w:p>
    <w:p w14:paraId="3A60FAD7" w14:textId="77777777" w:rsidR="00A54333" w:rsidRDefault="00A54333" w:rsidP="001B0B5D">
      <w:pPr>
        <w:rPr>
          <w:b/>
          <w:bCs/>
          <w:sz w:val="40"/>
          <w:szCs w:val="40"/>
        </w:rPr>
      </w:pPr>
    </w:p>
    <w:p w14:paraId="20848450" w14:textId="77777777" w:rsidR="00A54333" w:rsidRDefault="00A54333" w:rsidP="001B0B5D">
      <w:pPr>
        <w:rPr>
          <w:b/>
          <w:bCs/>
          <w:sz w:val="40"/>
          <w:szCs w:val="40"/>
        </w:rPr>
      </w:pPr>
    </w:p>
    <w:p w14:paraId="33B2DFC0" w14:textId="3583E8BE" w:rsidR="005C3338" w:rsidRPr="00F851A6" w:rsidRDefault="005C3338" w:rsidP="001B0B5D">
      <w:pPr>
        <w:rPr>
          <w:b/>
          <w:bCs/>
          <w:sz w:val="40"/>
          <w:szCs w:val="40"/>
        </w:rPr>
      </w:pPr>
      <w:r w:rsidRPr="00F851A6">
        <w:rPr>
          <w:b/>
          <w:bCs/>
          <w:sz w:val="40"/>
          <w:szCs w:val="40"/>
        </w:rPr>
        <w:lastRenderedPageBreak/>
        <w:t xml:space="preserve">Contents Page </w:t>
      </w:r>
    </w:p>
    <w:p w14:paraId="54695099" w14:textId="3F4F3170" w:rsidR="00F851A6" w:rsidRPr="00F851A6" w:rsidRDefault="00F851A6" w:rsidP="001B0B5D">
      <w:pPr>
        <w:rPr>
          <w:b/>
          <w:bCs/>
        </w:rPr>
      </w:pPr>
      <w:r w:rsidRPr="00F851A6">
        <w:rPr>
          <w:b/>
          <w:bCs/>
        </w:rPr>
        <w:t>List of Figures</w:t>
      </w:r>
      <w:r w:rsidR="00D803BD">
        <w:rPr>
          <w:b/>
          <w:bCs/>
        </w:rPr>
        <w:t>………………………………………………………………………………………………………………</w:t>
      </w:r>
      <w:r w:rsidR="00B4037C">
        <w:rPr>
          <w:b/>
          <w:bCs/>
        </w:rPr>
        <w:t xml:space="preserve">P. </w:t>
      </w:r>
    </w:p>
    <w:p w14:paraId="70083B43" w14:textId="41C48F89" w:rsidR="005C3338" w:rsidRPr="005C3338" w:rsidRDefault="005051C5" w:rsidP="001B0B5D">
      <w:pPr>
        <w:rPr>
          <w:b/>
          <w:bCs/>
        </w:rPr>
      </w:pPr>
      <w:r w:rsidRPr="005C3338">
        <w:rPr>
          <w:b/>
          <w:bCs/>
        </w:rPr>
        <w:t>Ab</w:t>
      </w:r>
      <w:r>
        <w:rPr>
          <w:b/>
          <w:bCs/>
        </w:rPr>
        <w:t>breviations</w:t>
      </w:r>
      <w:r w:rsidR="00D803BD">
        <w:rPr>
          <w:b/>
          <w:bCs/>
        </w:rPr>
        <w:t>……………………………………………………………………………………………………………</w:t>
      </w:r>
      <w:r w:rsidR="00B4037C">
        <w:rPr>
          <w:b/>
          <w:bCs/>
        </w:rPr>
        <w:t>..P.</w:t>
      </w:r>
    </w:p>
    <w:p w14:paraId="412DC0DF" w14:textId="55514D0E" w:rsidR="005C3338" w:rsidRDefault="005C3338" w:rsidP="001B0B5D">
      <w:pPr>
        <w:rPr>
          <w:b/>
          <w:bCs/>
        </w:rPr>
      </w:pPr>
      <w:r w:rsidRPr="005C3338">
        <w:rPr>
          <w:b/>
          <w:bCs/>
        </w:rPr>
        <w:t xml:space="preserve">Introduction </w:t>
      </w:r>
      <w:r w:rsidR="00D803BD">
        <w:rPr>
          <w:b/>
          <w:bCs/>
        </w:rPr>
        <w:t>…………………………………………………………………………………</w:t>
      </w:r>
      <w:r w:rsidR="00E357E8">
        <w:rPr>
          <w:b/>
          <w:bCs/>
        </w:rPr>
        <w:t>……………………………</w:t>
      </w:r>
      <w:r w:rsidR="00B4037C">
        <w:rPr>
          <w:b/>
          <w:bCs/>
        </w:rPr>
        <w:t xml:space="preserve">P. </w:t>
      </w:r>
    </w:p>
    <w:p w14:paraId="3C7DDE2C" w14:textId="04BB5118" w:rsidR="00E357E8" w:rsidRPr="005C3338" w:rsidRDefault="00E357E8" w:rsidP="001B0B5D">
      <w:pPr>
        <w:rPr>
          <w:b/>
          <w:bCs/>
        </w:rPr>
      </w:pPr>
      <w:r>
        <w:rPr>
          <w:b/>
          <w:bCs/>
        </w:rPr>
        <w:t>Literature Review……………………………………………………………………………………………………….</w:t>
      </w:r>
      <w:r w:rsidR="00B4037C">
        <w:rPr>
          <w:b/>
          <w:bCs/>
        </w:rPr>
        <w:t>P.</w:t>
      </w:r>
    </w:p>
    <w:p w14:paraId="15C11762" w14:textId="17F47902" w:rsidR="005C3338" w:rsidRPr="005C3338" w:rsidRDefault="005C3338" w:rsidP="001B0B5D">
      <w:pPr>
        <w:rPr>
          <w:b/>
          <w:bCs/>
        </w:rPr>
      </w:pPr>
      <w:r w:rsidRPr="005C3338">
        <w:rPr>
          <w:b/>
          <w:bCs/>
        </w:rPr>
        <w:t>Chapter 1</w:t>
      </w:r>
      <w:r w:rsidR="007252E4">
        <w:rPr>
          <w:b/>
          <w:bCs/>
        </w:rPr>
        <w:t>: Meat Vs Veganism</w:t>
      </w:r>
      <w:r w:rsidR="00D803BD">
        <w:rPr>
          <w:b/>
          <w:bCs/>
        </w:rPr>
        <w:t>……………………………………………………………………………………</w:t>
      </w:r>
      <w:r w:rsidR="00B4037C">
        <w:rPr>
          <w:b/>
          <w:bCs/>
        </w:rPr>
        <w:t>.P.</w:t>
      </w:r>
    </w:p>
    <w:p w14:paraId="450F3E1A" w14:textId="54D8B1CE" w:rsidR="005C3338" w:rsidRPr="005C3338" w:rsidRDefault="005C3338" w:rsidP="001B0B5D">
      <w:pPr>
        <w:rPr>
          <w:b/>
          <w:bCs/>
        </w:rPr>
      </w:pPr>
      <w:r w:rsidRPr="005C3338">
        <w:rPr>
          <w:b/>
          <w:bCs/>
        </w:rPr>
        <w:t>Chapter 2</w:t>
      </w:r>
      <w:r w:rsidR="007252E4">
        <w:rPr>
          <w:b/>
          <w:bCs/>
        </w:rPr>
        <w:t>: The Supermarket</w:t>
      </w:r>
      <w:r w:rsidR="00D803BD">
        <w:rPr>
          <w:b/>
          <w:bCs/>
        </w:rPr>
        <w:t>……………………………………………………………………………………</w:t>
      </w:r>
      <w:r w:rsidR="00B4037C">
        <w:rPr>
          <w:b/>
          <w:bCs/>
        </w:rPr>
        <w:t xml:space="preserve">…P. </w:t>
      </w:r>
    </w:p>
    <w:p w14:paraId="6F581B2A" w14:textId="5AEF99EB" w:rsidR="005C3338" w:rsidRPr="005C3338" w:rsidRDefault="005C3338" w:rsidP="001B0B5D">
      <w:pPr>
        <w:rPr>
          <w:b/>
          <w:bCs/>
        </w:rPr>
      </w:pPr>
      <w:r w:rsidRPr="005C3338">
        <w:rPr>
          <w:b/>
          <w:bCs/>
        </w:rPr>
        <w:t>Chapter 3</w:t>
      </w:r>
      <w:r w:rsidR="007252E4">
        <w:rPr>
          <w:b/>
          <w:bCs/>
        </w:rPr>
        <w:t xml:space="preserve">: Global depletion of resources </w:t>
      </w:r>
      <w:r w:rsidR="00B82F03">
        <w:rPr>
          <w:b/>
          <w:bCs/>
        </w:rPr>
        <w:t>for food</w:t>
      </w:r>
      <w:r w:rsidR="00D803BD">
        <w:rPr>
          <w:b/>
          <w:bCs/>
        </w:rPr>
        <w:t>……………………………………………………….</w:t>
      </w:r>
    </w:p>
    <w:p w14:paraId="211AEBB0" w14:textId="6A0738D0" w:rsidR="005C3338" w:rsidRPr="005C3338" w:rsidRDefault="005C3338" w:rsidP="001B0B5D">
      <w:pPr>
        <w:rPr>
          <w:b/>
          <w:bCs/>
        </w:rPr>
      </w:pPr>
      <w:r w:rsidRPr="005C3338">
        <w:rPr>
          <w:b/>
          <w:bCs/>
        </w:rPr>
        <w:t>Chapter 4</w:t>
      </w:r>
      <w:r w:rsidR="007252E4">
        <w:rPr>
          <w:b/>
          <w:bCs/>
        </w:rPr>
        <w:t>: Case study into Quinoa</w:t>
      </w:r>
      <w:r w:rsidR="00D803BD">
        <w:rPr>
          <w:b/>
          <w:bCs/>
        </w:rPr>
        <w:t>………………………………………………………………………………</w:t>
      </w:r>
    </w:p>
    <w:p w14:paraId="798B1DD8" w14:textId="4BF9D4A4" w:rsidR="005C3338" w:rsidRPr="005C3338" w:rsidRDefault="005C3338" w:rsidP="001B0B5D">
      <w:pPr>
        <w:rPr>
          <w:b/>
          <w:bCs/>
        </w:rPr>
      </w:pPr>
      <w:r w:rsidRPr="005C3338">
        <w:rPr>
          <w:b/>
          <w:bCs/>
        </w:rPr>
        <w:t>Chapter 5</w:t>
      </w:r>
      <w:r w:rsidR="007252E4">
        <w:rPr>
          <w:b/>
          <w:bCs/>
        </w:rPr>
        <w:t>: Future of Agriculture</w:t>
      </w:r>
      <w:r w:rsidR="00D803BD">
        <w:rPr>
          <w:b/>
          <w:bCs/>
        </w:rPr>
        <w:t>……………………………………………………………………………………</w:t>
      </w:r>
    </w:p>
    <w:p w14:paraId="40A7FA1C" w14:textId="0ACBC0E9" w:rsidR="005C3338" w:rsidRPr="005C3338" w:rsidRDefault="005C3338" w:rsidP="001B0B5D">
      <w:pPr>
        <w:rPr>
          <w:b/>
          <w:bCs/>
        </w:rPr>
      </w:pPr>
      <w:r w:rsidRPr="005C3338">
        <w:rPr>
          <w:b/>
          <w:bCs/>
        </w:rPr>
        <w:t>Conclusion</w:t>
      </w:r>
      <w:r w:rsidR="00D803BD">
        <w:rPr>
          <w:b/>
          <w:bCs/>
        </w:rPr>
        <w:t>……………………………………………………………………………………………………………………</w:t>
      </w:r>
    </w:p>
    <w:p w14:paraId="021F7714" w14:textId="71341D5E" w:rsidR="005C3338" w:rsidRPr="005C3338" w:rsidRDefault="005C3338" w:rsidP="001B0B5D">
      <w:pPr>
        <w:rPr>
          <w:b/>
          <w:bCs/>
        </w:rPr>
      </w:pPr>
      <w:r w:rsidRPr="005C3338">
        <w:rPr>
          <w:b/>
          <w:bCs/>
        </w:rPr>
        <w:t>Reference List</w:t>
      </w:r>
      <w:r w:rsidR="00D803BD">
        <w:rPr>
          <w:b/>
          <w:bCs/>
        </w:rPr>
        <w:t>…………………………………………………………………………………………………………………</w:t>
      </w:r>
    </w:p>
    <w:p w14:paraId="717F7337" w14:textId="4C43BCCB" w:rsidR="005C3338" w:rsidRPr="005C3338" w:rsidRDefault="005C3338" w:rsidP="001B0B5D">
      <w:pPr>
        <w:rPr>
          <w:b/>
          <w:bCs/>
        </w:rPr>
      </w:pPr>
      <w:r w:rsidRPr="005C3338">
        <w:rPr>
          <w:b/>
          <w:bCs/>
        </w:rPr>
        <w:t>Bibliography</w:t>
      </w:r>
      <w:r w:rsidR="00D803BD">
        <w:rPr>
          <w:b/>
          <w:bCs/>
        </w:rPr>
        <w:t>…………………………………………………………………………………………………………………..</w:t>
      </w:r>
    </w:p>
    <w:p w14:paraId="5417DC4F" w14:textId="326B9A24" w:rsidR="005C3338" w:rsidRDefault="005C3338" w:rsidP="001B0B5D">
      <w:pPr>
        <w:rPr>
          <w:b/>
          <w:bCs/>
          <w:u w:val="single"/>
        </w:rPr>
      </w:pPr>
    </w:p>
    <w:p w14:paraId="65052FF1" w14:textId="77777777" w:rsidR="005C3338" w:rsidRDefault="005C3338" w:rsidP="001B0B5D">
      <w:pPr>
        <w:rPr>
          <w:b/>
          <w:bCs/>
          <w:u w:val="single"/>
        </w:rPr>
      </w:pPr>
    </w:p>
    <w:p w14:paraId="42E108C4" w14:textId="4E1A1D98" w:rsidR="005C3338" w:rsidRDefault="005C3338" w:rsidP="001B0B5D">
      <w:pPr>
        <w:rPr>
          <w:b/>
          <w:bCs/>
          <w:u w:val="single"/>
        </w:rPr>
      </w:pPr>
    </w:p>
    <w:p w14:paraId="5AEE3A9E" w14:textId="004B968B" w:rsidR="005C3338" w:rsidRDefault="005C3338" w:rsidP="001B0B5D">
      <w:pPr>
        <w:rPr>
          <w:b/>
          <w:bCs/>
          <w:u w:val="single"/>
        </w:rPr>
      </w:pPr>
    </w:p>
    <w:p w14:paraId="6EDB0F7C" w14:textId="20DE512E" w:rsidR="005C3338" w:rsidRDefault="005C3338" w:rsidP="001B0B5D">
      <w:pPr>
        <w:rPr>
          <w:b/>
          <w:bCs/>
          <w:u w:val="single"/>
        </w:rPr>
      </w:pPr>
    </w:p>
    <w:p w14:paraId="0BDD079F" w14:textId="397A11E7" w:rsidR="009F041B" w:rsidRDefault="009F041B" w:rsidP="001B0B5D">
      <w:pPr>
        <w:rPr>
          <w:b/>
          <w:bCs/>
          <w:u w:val="single"/>
        </w:rPr>
      </w:pPr>
    </w:p>
    <w:p w14:paraId="1B0D906B" w14:textId="726A0B38" w:rsidR="009F041B" w:rsidRDefault="009F041B" w:rsidP="001B0B5D">
      <w:pPr>
        <w:rPr>
          <w:b/>
          <w:bCs/>
          <w:u w:val="single"/>
        </w:rPr>
      </w:pPr>
    </w:p>
    <w:p w14:paraId="18D5D4A3" w14:textId="77777777" w:rsidR="00A54333" w:rsidRDefault="00897657" w:rsidP="00A54333">
      <w:pPr>
        <w:rPr>
          <w:b/>
          <w:bCs/>
          <w:u w:val="single"/>
        </w:rPr>
      </w:pPr>
      <w:r>
        <w:rPr>
          <w:b/>
          <w:bCs/>
          <w:u w:val="single"/>
        </w:rPr>
        <w:lastRenderedPageBreak/>
        <w:t>List of Figures</w:t>
      </w:r>
    </w:p>
    <w:p w14:paraId="16D4A8E3" w14:textId="184F8742" w:rsidR="00A54333" w:rsidRPr="00A54333" w:rsidRDefault="00897657" w:rsidP="00A54333">
      <w:pPr>
        <w:rPr>
          <w:b/>
          <w:bCs/>
          <w:u w:val="single"/>
        </w:rPr>
      </w:pPr>
      <w:r>
        <w:t xml:space="preserve">Figure 1: </w:t>
      </w:r>
      <w:r w:rsidR="00A54333" w:rsidRPr="00493F1B">
        <w:rPr>
          <w:sz w:val="20"/>
          <w:szCs w:val="20"/>
        </w:rPr>
        <w:t xml:space="preserve">Rainbow Quinoa plants </w:t>
      </w:r>
      <w:r w:rsidR="00A54333">
        <w:rPr>
          <w:sz w:val="20"/>
          <w:szCs w:val="20"/>
        </w:rPr>
        <w:t>……………………………………………………………………………………………</w:t>
      </w:r>
      <w:r w:rsidR="00B4037C">
        <w:rPr>
          <w:sz w:val="20"/>
          <w:szCs w:val="20"/>
        </w:rPr>
        <w:t xml:space="preserve">……………..P.5 </w:t>
      </w:r>
    </w:p>
    <w:p w14:paraId="04A39762" w14:textId="77777777" w:rsidR="00493F1B" w:rsidRPr="00897657" w:rsidRDefault="00897657" w:rsidP="00493F1B">
      <w:r>
        <w:rPr>
          <w:b/>
          <w:bCs/>
        </w:rPr>
        <w:t>Figure 2:</w:t>
      </w:r>
      <w:r>
        <w:t xml:space="preserve"> </w:t>
      </w:r>
      <w:r w:rsidR="00493F1B" w:rsidRPr="00252401">
        <w:t>Pie chart showing peoples reasons for participating in Veganuary</w:t>
      </w:r>
      <w:r w:rsidR="00493F1B">
        <w:t>. …………………………….PN</w:t>
      </w:r>
    </w:p>
    <w:p w14:paraId="222F30F7" w14:textId="7E2AD2D0" w:rsidR="00897657" w:rsidRDefault="00897657" w:rsidP="00897657">
      <w:r>
        <w:t xml:space="preserve">Figure 3: </w:t>
      </w:r>
      <w:r w:rsidR="00493F1B" w:rsidRPr="00CB4718">
        <w:t>Quinoa plant and grain seeds</w:t>
      </w:r>
      <w:r w:rsidR="00493F1B">
        <w:t>………………………………………………………………………………………PN</w:t>
      </w:r>
    </w:p>
    <w:p w14:paraId="5341EC3B" w14:textId="77777777" w:rsidR="00493F1B" w:rsidRDefault="00897657" w:rsidP="00493F1B">
      <w:r>
        <w:t xml:space="preserve">Figure 4: </w:t>
      </w:r>
      <w:r w:rsidR="00493F1B" w:rsidRPr="00643DE6">
        <w:t>World map showing areas where quinoa is grown</w:t>
      </w:r>
      <w:r w:rsidR="00493F1B">
        <w:t>………………………………………………………PN</w:t>
      </w:r>
    </w:p>
    <w:p w14:paraId="086727BD" w14:textId="2D343805" w:rsidR="00493F1B" w:rsidRPr="009934D4" w:rsidRDefault="00493F1B" w:rsidP="00493F1B">
      <w:r w:rsidRPr="00493F1B">
        <w:t>Figure 5:</w:t>
      </w:r>
      <w:r>
        <w:t xml:space="preserve"> </w:t>
      </w:r>
      <w:r w:rsidRPr="00643DE6">
        <w:rPr>
          <w:i/>
          <w:iCs/>
          <w:sz w:val="20"/>
          <w:szCs w:val="20"/>
        </w:rPr>
        <w:t>Average price of quinoa worldwide from 2010 to 2018 (in U.S dollars Per Kilogram)’</w:t>
      </w:r>
      <w:r>
        <w:rPr>
          <w:i/>
          <w:iCs/>
          <w:sz w:val="20"/>
          <w:szCs w:val="20"/>
        </w:rPr>
        <w:t>………………</w:t>
      </w:r>
      <w:r>
        <w:rPr>
          <w:sz w:val="20"/>
          <w:szCs w:val="20"/>
        </w:rPr>
        <w:t>..PN</w:t>
      </w:r>
    </w:p>
    <w:p w14:paraId="19EAA8F5" w14:textId="786C449E" w:rsidR="005C3338" w:rsidRDefault="005C3338" w:rsidP="001B0B5D">
      <w:pPr>
        <w:rPr>
          <w:b/>
          <w:bCs/>
          <w:u w:val="single"/>
        </w:rPr>
      </w:pPr>
    </w:p>
    <w:p w14:paraId="410C0ABE" w14:textId="51A195CF" w:rsidR="005C3338" w:rsidRDefault="005C3338" w:rsidP="001B0B5D">
      <w:pPr>
        <w:rPr>
          <w:b/>
          <w:bCs/>
          <w:u w:val="single"/>
        </w:rPr>
      </w:pPr>
    </w:p>
    <w:p w14:paraId="3EFD0057" w14:textId="0B02D0CA" w:rsidR="00897657" w:rsidRDefault="00897657" w:rsidP="001B0B5D">
      <w:pPr>
        <w:rPr>
          <w:b/>
          <w:bCs/>
          <w:u w:val="single"/>
        </w:rPr>
      </w:pPr>
    </w:p>
    <w:p w14:paraId="06109E4B" w14:textId="46954C9B" w:rsidR="00897657" w:rsidRDefault="00897657" w:rsidP="001B0B5D">
      <w:pPr>
        <w:rPr>
          <w:b/>
          <w:bCs/>
          <w:u w:val="single"/>
        </w:rPr>
      </w:pPr>
    </w:p>
    <w:p w14:paraId="68A8BA56" w14:textId="2C0161E4" w:rsidR="00897657" w:rsidRDefault="00897657" w:rsidP="001B0B5D">
      <w:pPr>
        <w:rPr>
          <w:b/>
          <w:bCs/>
          <w:u w:val="single"/>
        </w:rPr>
      </w:pPr>
    </w:p>
    <w:p w14:paraId="4C1529D7" w14:textId="62F2F7EB" w:rsidR="00897657" w:rsidRDefault="00897657" w:rsidP="001B0B5D">
      <w:pPr>
        <w:rPr>
          <w:b/>
          <w:bCs/>
          <w:u w:val="single"/>
        </w:rPr>
      </w:pPr>
    </w:p>
    <w:p w14:paraId="1E1DD1E8" w14:textId="77777777" w:rsidR="00897657" w:rsidRDefault="00897657" w:rsidP="001B0B5D">
      <w:pPr>
        <w:rPr>
          <w:b/>
          <w:bCs/>
          <w:u w:val="single"/>
        </w:rPr>
      </w:pPr>
    </w:p>
    <w:p w14:paraId="08FB9F66" w14:textId="381EBC02" w:rsidR="005C3338" w:rsidRDefault="005C3338" w:rsidP="001B0B5D">
      <w:pPr>
        <w:rPr>
          <w:b/>
          <w:bCs/>
          <w:u w:val="single"/>
        </w:rPr>
      </w:pPr>
    </w:p>
    <w:p w14:paraId="3C9D7077" w14:textId="77777777" w:rsidR="006D799D" w:rsidRDefault="006D799D" w:rsidP="009E1D1A">
      <w:pPr>
        <w:rPr>
          <w:b/>
          <w:bCs/>
          <w:u w:val="single"/>
        </w:rPr>
      </w:pPr>
    </w:p>
    <w:p w14:paraId="71A13F34" w14:textId="77777777" w:rsidR="00897657" w:rsidRDefault="00897657" w:rsidP="009E1D1A">
      <w:pPr>
        <w:rPr>
          <w:b/>
          <w:bCs/>
          <w:sz w:val="40"/>
          <w:szCs w:val="40"/>
        </w:rPr>
      </w:pPr>
    </w:p>
    <w:p w14:paraId="4AE94B88" w14:textId="77777777" w:rsidR="00897657" w:rsidRDefault="00897657" w:rsidP="009E1D1A">
      <w:pPr>
        <w:rPr>
          <w:b/>
          <w:bCs/>
          <w:sz w:val="40"/>
          <w:szCs w:val="40"/>
        </w:rPr>
      </w:pPr>
    </w:p>
    <w:p w14:paraId="55085E32" w14:textId="77777777" w:rsidR="00C023D6" w:rsidRDefault="00C023D6" w:rsidP="009E1D1A">
      <w:pPr>
        <w:rPr>
          <w:b/>
          <w:bCs/>
          <w:sz w:val="40"/>
          <w:szCs w:val="40"/>
        </w:rPr>
      </w:pPr>
    </w:p>
    <w:p w14:paraId="099CAAC8" w14:textId="77777777" w:rsidR="00E357E8" w:rsidRDefault="00E357E8" w:rsidP="009E1D1A">
      <w:pPr>
        <w:rPr>
          <w:b/>
          <w:bCs/>
          <w:sz w:val="40"/>
          <w:szCs w:val="40"/>
        </w:rPr>
      </w:pPr>
    </w:p>
    <w:p w14:paraId="58511625" w14:textId="04569B9E" w:rsidR="009E1D1A" w:rsidRPr="006D799D" w:rsidRDefault="009E1D1A" w:rsidP="009E1D1A">
      <w:pPr>
        <w:rPr>
          <w:b/>
          <w:bCs/>
          <w:sz w:val="40"/>
          <w:szCs w:val="40"/>
        </w:rPr>
      </w:pPr>
      <w:r w:rsidRPr="006D799D">
        <w:rPr>
          <w:b/>
          <w:bCs/>
          <w:sz w:val="40"/>
          <w:szCs w:val="40"/>
        </w:rPr>
        <w:t xml:space="preserve">Abbreviations list </w:t>
      </w:r>
    </w:p>
    <w:p w14:paraId="7DFA4AC9" w14:textId="4144AB89" w:rsidR="009E1D1A" w:rsidRDefault="009E1D1A" w:rsidP="009E1D1A">
      <w:r>
        <w:t xml:space="preserve">ANAPQUI- </w:t>
      </w:r>
      <w:bookmarkStart w:id="0" w:name="_Hlk39670523"/>
      <w:r>
        <w:t>Asociacion nacional de productores de Quinua (National Association of Quinoa Producers)</w:t>
      </w:r>
      <w:bookmarkEnd w:id="0"/>
    </w:p>
    <w:p w14:paraId="41BBAE7A" w14:textId="0275833C" w:rsidR="009E1D1A" w:rsidRDefault="009E1D1A" w:rsidP="009E1D1A">
      <w:r>
        <w:t xml:space="preserve">PETA- People for the Ethical Treatment of Animals </w:t>
      </w:r>
    </w:p>
    <w:p w14:paraId="4C953CD8" w14:textId="71384DD1" w:rsidR="009E1D1A" w:rsidRDefault="009E1D1A" w:rsidP="009E1D1A">
      <w:r>
        <w:t xml:space="preserve">GMB- Good Morning Britain </w:t>
      </w:r>
    </w:p>
    <w:p w14:paraId="5FAB5F3D" w14:textId="180E2D89" w:rsidR="009E1D1A" w:rsidRDefault="009E1D1A" w:rsidP="009E1D1A">
      <w:r>
        <w:t>EU- European Union</w:t>
      </w:r>
    </w:p>
    <w:p w14:paraId="3B6E57A7" w14:textId="72F5ACD2" w:rsidR="009E1D1A" w:rsidRDefault="009E1D1A" w:rsidP="009E1D1A">
      <w:r>
        <w:t>NGO- Non-Governmental Organisation</w:t>
      </w:r>
    </w:p>
    <w:p w14:paraId="1F3C84B2" w14:textId="55F3DC24" w:rsidR="009E1D1A" w:rsidRDefault="009E1D1A" w:rsidP="009E1D1A">
      <w:r>
        <w:t xml:space="preserve">UN- United Nations </w:t>
      </w:r>
    </w:p>
    <w:p w14:paraId="0246E75B" w14:textId="075121A1" w:rsidR="009E1D1A" w:rsidRDefault="009E1D1A" w:rsidP="009E1D1A">
      <w:r>
        <w:t>MDG- Millennium Development Goals</w:t>
      </w:r>
    </w:p>
    <w:p w14:paraId="56F4FEB8" w14:textId="4E83DB14" w:rsidR="009E1D1A" w:rsidRDefault="009E1D1A" w:rsidP="009E1D1A">
      <w:r>
        <w:t xml:space="preserve">SDG- Sustainable Development Goals </w:t>
      </w:r>
    </w:p>
    <w:p w14:paraId="236BD678" w14:textId="337873F2" w:rsidR="009E1D1A" w:rsidRDefault="009E1D1A" w:rsidP="009E1D1A">
      <w:r>
        <w:t xml:space="preserve">CO2- carbon dioxide </w:t>
      </w:r>
    </w:p>
    <w:p w14:paraId="7001880C" w14:textId="66D493CC" w:rsidR="009E1D1A" w:rsidRDefault="009E1D1A" w:rsidP="009E1D1A">
      <w:r>
        <w:t>FAO- Food and Agriculture Organisation</w:t>
      </w:r>
    </w:p>
    <w:p w14:paraId="05CD14B9" w14:textId="77777777" w:rsidR="009E1D1A" w:rsidRDefault="009E1D1A" w:rsidP="009E1D1A">
      <w:r>
        <w:t>CIRNMA- ‘</w:t>
      </w:r>
      <w:r w:rsidRPr="002C6576">
        <w:rPr>
          <w:i/>
          <w:iCs/>
        </w:rPr>
        <w:t xml:space="preserve">Centro de Investigacion de recursos Naturales y Medio Ambiente’ </w:t>
      </w:r>
    </w:p>
    <w:p w14:paraId="0DFD5CAC" w14:textId="77777777" w:rsidR="009E1D1A" w:rsidRDefault="009E1D1A" w:rsidP="001B0B5D">
      <w:pPr>
        <w:rPr>
          <w:b/>
          <w:bCs/>
          <w:u w:val="single"/>
        </w:rPr>
      </w:pPr>
    </w:p>
    <w:p w14:paraId="5B25FE19" w14:textId="77777777" w:rsidR="009E1D1A" w:rsidRDefault="009E1D1A" w:rsidP="001B0B5D">
      <w:pPr>
        <w:rPr>
          <w:b/>
          <w:bCs/>
          <w:u w:val="single"/>
        </w:rPr>
      </w:pPr>
    </w:p>
    <w:p w14:paraId="084C9C73" w14:textId="77777777" w:rsidR="009E1D1A" w:rsidRDefault="009E1D1A" w:rsidP="001B0B5D">
      <w:pPr>
        <w:rPr>
          <w:b/>
          <w:bCs/>
          <w:u w:val="single"/>
        </w:rPr>
      </w:pPr>
    </w:p>
    <w:p w14:paraId="3EABAE79" w14:textId="77777777" w:rsidR="006D799D" w:rsidRDefault="006D799D" w:rsidP="001B0B5D">
      <w:pPr>
        <w:rPr>
          <w:b/>
          <w:bCs/>
          <w:u w:val="single"/>
        </w:rPr>
      </w:pPr>
    </w:p>
    <w:p w14:paraId="53BF7E7D" w14:textId="77777777" w:rsidR="006D799D" w:rsidRDefault="006D799D" w:rsidP="001B0B5D">
      <w:pPr>
        <w:rPr>
          <w:b/>
          <w:bCs/>
          <w:u w:val="single"/>
        </w:rPr>
      </w:pPr>
    </w:p>
    <w:p w14:paraId="6A6870EB" w14:textId="77777777" w:rsidR="0014253D" w:rsidRDefault="0014253D" w:rsidP="001B0B5D">
      <w:pPr>
        <w:rPr>
          <w:b/>
          <w:bCs/>
          <w:u w:val="single"/>
        </w:rPr>
      </w:pPr>
    </w:p>
    <w:p w14:paraId="74824125" w14:textId="46D81347" w:rsidR="00B82F03" w:rsidRPr="007604CE" w:rsidRDefault="001B0B5D" w:rsidP="001B0B5D">
      <w:pPr>
        <w:rPr>
          <w:b/>
          <w:bCs/>
          <w:sz w:val="40"/>
          <w:szCs w:val="40"/>
        </w:rPr>
      </w:pPr>
      <w:r w:rsidRPr="007604CE">
        <w:rPr>
          <w:b/>
          <w:bCs/>
          <w:sz w:val="40"/>
          <w:szCs w:val="40"/>
        </w:rPr>
        <w:lastRenderedPageBreak/>
        <w:t>Introduction</w:t>
      </w:r>
    </w:p>
    <w:p w14:paraId="45246770" w14:textId="199CA67A" w:rsidR="006900B0" w:rsidRDefault="001B0B5D" w:rsidP="001B0B5D">
      <w:r w:rsidRPr="00F72451">
        <w:t>Food is an essential part of human life</w:t>
      </w:r>
      <w:r>
        <w:t xml:space="preserve"> providing nutrition that sustains the human body. Yet, this important essential need for humans is not accessible to everyone, in 2018 an </w:t>
      </w:r>
      <w:r w:rsidRPr="00C023D6">
        <w:t xml:space="preserve">estimated </w:t>
      </w:r>
      <w:r w:rsidRPr="00C023D6">
        <w:rPr>
          <w:i/>
          <w:iCs/>
        </w:rPr>
        <w:t xml:space="preserve">‘…821 million people in the world were undernourished…’ </w:t>
      </w:r>
      <w:r w:rsidRPr="00C023D6">
        <w:t>(UN n.d).</w:t>
      </w:r>
      <w:r>
        <w:t xml:space="preserve"> The United Nations (UN) is a key actor in the fight against hunger in the world using the Sustainable Development Goals (SDG) to target and eradicate this issue. It is often believed that nutritional issues have been solved in the ‘Western’ world, but this is not the case, processed foods often high in sugar and saturated fats has led to obesity, with 1.5 Billion adult’s overweight in the year 2008 (</w:t>
      </w:r>
      <w:r w:rsidRPr="00C023D6">
        <w:t>Guyomard et al. 2012).</w:t>
      </w:r>
      <w:r>
        <w:t xml:space="preserve"> Veganism is a lifestyle that involves abstinence from all products and produce that is derived from an animal, its beliefs once based in ethics against animal abuse has now developed into a globalised healthy lifestyle trend. People are turning to veganism not just because of ethics, but also because it is seen as clean living due its health benefits and its claims to be more environmentally friendly (</w:t>
      </w:r>
      <w:r w:rsidRPr="00C023D6">
        <w:t>Watson 2019, p.11</w:t>
      </w:r>
      <w:r>
        <w:t xml:space="preserve">). As the vegan trend continues to grow it gains more popularity from large organisations looking to make a profit. Capitalism in </w:t>
      </w:r>
      <w:r w:rsidR="001572BC">
        <w:t>all agricultural sectors</w:t>
      </w:r>
      <w:r>
        <w:t xml:space="preserve"> is driving unsustainability and global depletion</w:t>
      </w:r>
      <w:r w:rsidR="009B1CE1">
        <w:t>,</w:t>
      </w:r>
      <w:r>
        <w:t xml:space="preserve"> </w:t>
      </w:r>
      <w:r w:rsidR="00A62FB6">
        <w:t>which is</w:t>
      </w:r>
      <w:r>
        <w:t xml:space="preserve"> affecting food security. </w:t>
      </w:r>
      <w:r w:rsidR="003B62D0">
        <w:t>This study will look to investigate how capitalism is driving unsustainability and global depletion through the scope of the meat verse</w:t>
      </w:r>
      <w:r w:rsidR="004B224E">
        <w:t>s</w:t>
      </w:r>
      <w:r w:rsidR="003B62D0">
        <w:t xml:space="preserve"> veganism argument of which diet is better for the environment. Through analysing the food supply chain</w:t>
      </w:r>
      <w:r w:rsidR="00475EA4">
        <w:t xml:space="preserve"> this study</w:t>
      </w:r>
      <w:r w:rsidR="003B62D0">
        <w:t xml:space="preserve"> will look</w:t>
      </w:r>
      <w:r w:rsidR="00475EA4">
        <w:t xml:space="preserve"> primarily </w:t>
      </w:r>
      <w:r w:rsidR="003B62D0">
        <w:t xml:space="preserve">at how consumption impacts sustainability. </w:t>
      </w:r>
    </w:p>
    <w:p w14:paraId="29AB4680" w14:textId="0486C05A" w:rsidR="009B1CE1" w:rsidRPr="009B1CE1" w:rsidRDefault="009B1CE1" w:rsidP="001B0B5D">
      <w:pPr>
        <w:rPr>
          <w:b/>
          <w:bCs/>
          <w:sz w:val="36"/>
          <w:szCs w:val="36"/>
        </w:rPr>
      </w:pPr>
      <w:r w:rsidRPr="009B1CE1">
        <w:rPr>
          <w:b/>
          <w:bCs/>
          <w:sz w:val="36"/>
          <w:szCs w:val="36"/>
        </w:rPr>
        <w:t xml:space="preserve">Literature Review </w:t>
      </w:r>
    </w:p>
    <w:p w14:paraId="3297FD8D" w14:textId="54C71F5D" w:rsidR="001133B5" w:rsidRDefault="001B0B5D" w:rsidP="00E357E8">
      <w:pPr>
        <w:ind w:firstLine="720"/>
      </w:pPr>
      <w:r>
        <w:t>The sources used will be reliable and relevant to th</w:t>
      </w:r>
      <w:r w:rsidR="009F2D14">
        <w:t>is</w:t>
      </w:r>
      <w:r>
        <w:t xml:space="preserve"> study, that look at </w:t>
      </w:r>
      <w:r w:rsidR="009F2D14">
        <w:t xml:space="preserve">a </w:t>
      </w:r>
      <w:r>
        <w:t>similar area of work in sustainability and economics. The sources used will be primarily found online and in books as these sources of information are widely available</w:t>
      </w:r>
      <w:r w:rsidR="00E900C0">
        <w:t xml:space="preserve"> and used</w:t>
      </w:r>
      <w:r>
        <w:t>.</w:t>
      </w:r>
      <w:r w:rsidR="00E357E8">
        <w:t xml:space="preserve"> </w:t>
      </w:r>
      <w:r>
        <w:t xml:space="preserve"> Sustainable development is the main discipline that this study aims to </w:t>
      </w:r>
      <w:r w:rsidR="008F1ED9">
        <w:t>relate</w:t>
      </w:r>
      <w:r>
        <w:t xml:space="preserve"> to, as it analyses the impact that capitalism has in driving unsustainable consumption causing global depletion and impacting food security. </w:t>
      </w:r>
      <w:r w:rsidR="008F1ED9">
        <w:t xml:space="preserve">This study adds to </w:t>
      </w:r>
      <w:r w:rsidR="008F1ED9">
        <w:lastRenderedPageBreak/>
        <w:t xml:space="preserve">the body of knowledge fighting against unsustainable agriculture by </w:t>
      </w:r>
      <w:r>
        <w:t>examin</w:t>
      </w:r>
      <w:r w:rsidR="008F1ED9">
        <w:t>ing</w:t>
      </w:r>
      <w:r>
        <w:t xml:space="preserve"> the real effects that modern-day diet trends </w:t>
      </w:r>
      <w:r w:rsidR="008F1ED9">
        <w:t>have on the planet and on the people most affected by the global north</w:t>
      </w:r>
      <w:r w:rsidR="001133B5">
        <w:t>’</w:t>
      </w:r>
      <w:r w:rsidR="008F1ED9">
        <w:t xml:space="preserve">s unsustainable consumption and </w:t>
      </w:r>
      <w:r>
        <w:t>highlight the economic systems that are driving</w:t>
      </w:r>
      <w:r w:rsidR="008F1ED9">
        <w:t xml:space="preserve"> it</w:t>
      </w:r>
      <w:r>
        <w:t>.</w:t>
      </w:r>
      <w:r w:rsidRPr="00763FEE">
        <w:t xml:space="preserve"> </w:t>
      </w:r>
      <w:r>
        <w:t>This topic is contemporary because of its role in climate change and how it impacts sustainability</w:t>
      </w:r>
      <w:r w:rsidR="001133B5">
        <w:t>,</w:t>
      </w:r>
      <w:r>
        <w:t xml:space="preserve"> which</w:t>
      </w:r>
      <w:r w:rsidR="001133B5">
        <w:t xml:space="preserve"> means that it</w:t>
      </w:r>
      <w:r>
        <w:t xml:space="preserve"> is being analysed by organisations such as the UN to achieve SDG. As discussed by </w:t>
      </w:r>
      <w:r w:rsidRPr="00C023D6">
        <w:t>Sachs (2015), Author of ‘</w:t>
      </w:r>
      <w:r w:rsidRPr="00C023D6">
        <w:rPr>
          <w:i/>
          <w:iCs/>
        </w:rPr>
        <w:t>The age of Sustainable Development’</w:t>
      </w:r>
      <w:r w:rsidRPr="00C023D6">
        <w:t xml:space="preserve"> </w:t>
      </w:r>
      <w:r w:rsidRPr="00763FEE">
        <w:t>a source that discusses sustainability in relation to many topics, including</w:t>
      </w:r>
      <w:r w:rsidR="00744084">
        <w:t xml:space="preserve"> chapters on</w:t>
      </w:r>
      <w:r w:rsidRPr="00763FEE">
        <w:t xml:space="preserve"> planetary boundarie</w:t>
      </w:r>
      <w:r w:rsidR="00744084">
        <w:t>s and</w:t>
      </w:r>
      <w:r w:rsidRPr="00763FEE">
        <w:t xml:space="preserve"> food security</w:t>
      </w:r>
      <w:r w:rsidR="00185060">
        <w:t>.</w:t>
      </w:r>
      <w:r w:rsidR="00744084">
        <w:t xml:space="preserve"> </w:t>
      </w:r>
      <w:r w:rsidR="00185060">
        <w:t>I</w:t>
      </w:r>
      <w:r w:rsidR="00744084">
        <w:t xml:space="preserve">n his book Sachs (2015, p. 207) talks about </w:t>
      </w:r>
      <w:r>
        <w:t xml:space="preserve">how </w:t>
      </w:r>
      <w:r w:rsidR="00744084" w:rsidRPr="00C023D6">
        <w:t>the</w:t>
      </w:r>
      <w:r w:rsidRPr="00C023D6">
        <w:t xml:space="preserve"> ‘</w:t>
      </w:r>
      <w:r w:rsidRPr="00C023D6">
        <w:rPr>
          <w:i/>
          <w:iCs/>
        </w:rPr>
        <w:t>global food supply is therefore a fundamental part of any twenty-first century agenda for achieving sustainable development</w:t>
      </w:r>
      <w:r w:rsidRPr="00C023D6">
        <w:t>.</w:t>
      </w:r>
      <w:r w:rsidR="00744084" w:rsidRPr="00C023D6">
        <w:t>’</w:t>
      </w:r>
      <w:r w:rsidR="00744084">
        <w:rPr>
          <w:b/>
          <w:bCs/>
        </w:rPr>
        <w:t xml:space="preserve"> </w:t>
      </w:r>
      <w:r w:rsidR="00744084" w:rsidRPr="00744084">
        <w:t>He shows how important it is to achieve sustainability in agriculture in order to alter the course of global depletion</w:t>
      </w:r>
      <w:r w:rsidR="00744084">
        <w:t xml:space="preserve"> and prevent food insecurity. </w:t>
      </w:r>
      <w:r w:rsidR="000020E3">
        <w:t xml:space="preserve">This study looks at sustainable development, </w:t>
      </w:r>
      <w:r w:rsidR="008E35F2">
        <w:t>b</w:t>
      </w:r>
      <w:r w:rsidR="000020E3">
        <w:t xml:space="preserve">ut where Sachs (2015, pp. </w:t>
      </w:r>
      <w:r w:rsidR="008E35F2">
        <w:t xml:space="preserve">204-207) </w:t>
      </w:r>
      <w:r w:rsidR="000020E3">
        <w:t xml:space="preserve">analyses in depth the impact an increasing population will have on sustainability, this study will focus more into how capitalism is going to impact sustainability. </w:t>
      </w:r>
    </w:p>
    <w:p w14:paraId="64773644" w14:textId="18D609E3" w:rsidR="001B0B5D" w:rsidRDefault="001B0B5D" w:rsidP="001B0B5D">
      <w:pPr>
        <w:ind w:firstLine="720"/>
      </w:pPr>
      <w:r>
        <w:t>Veganism is a highly discussed lifestyle in academia, media, animal rights groups and by government organisations, this abundance of information is easy to find</w:t>
      </w:r>
      <w:r w:rsidR="006B0CD6">
        <w:t xml:space="preserve"> by the general population</w:t>
      </w:r>
      <w:r>
        <w:t xml:space="preserve">. The current climate crisis has led to many claims that veganism is the best way to help solve this issue </w:t>
      </w:r>
      <w:r w:rsidR="00B70C70">
        <w:t>and reduce</w:t>
      </w:r>
      <w:r>
        <w:t xml:space="preserve"> unsustainability and global depletion that the animal agricultural industry has highly contributed to </w:t>
      </w:r>
      <w:r w:rsidRPr="00C023D6">
        <w:t>(Oppenlander 2012, PP. 1-8).</w:t>
      </w:r>
      <w:r>
        <w:rPr>
          <w:b/>
          <w:bCs/>
        </w:rPr>
        <w:t xml:space="preserve"> </w:t>
      </w:r>
      <w:r w:rsidRPr="004A252E">
        <w:t>Dr R. Oppenlander is a professor who examines food choices concerning sustainability, his book '</w:t>
      </w:r>
      <w:r w:rsidRPr="004A252E">
        <w:rPr>
          <w:i/>
          <w:iCs/>
        </w:rPr>
        <w:t>Comfortably Unaware: What we choose to eat is killing us and our planet’</w:t>
      </w:r>
      <w:r w:rsidR="00B976F5">
        <w:t xml:space="preserve">, </w:t>
      </w:r>
      <w:r w:rsidRPr="004A252E">
        <w:t>which was appraised by celebrity and vegan Ellen DeGeneres</w:t>
      </w:r>
      <w:r>
        <w:rPr>
          <w:b/>
          <w:bCs/>
        </w:rPr>
        <w:t xml:space="preserve">, </w:t>
      </w:r>
      <w:r w:rsidRPr="004A252E">
        <w:t>discuss</w:t>
      </w:r>
      <w:r>
        <w:t>es</w:t>
      </w:r>
      <w:r w:rsidRPr="004A252E">
        <w:t xml:space="preserve"> how the animal agricultural industry is depleting the world's resource and is generating the most pollution</w:t>
      </w:r>
      <w:r>
        <w:rPr>
          <w:b/>
          <w:bCs/>
        </w:rPr>
        <w:t xml:space="preserve"> </w:t>
      </w:r>
      <w:r w:rsidRPr="00C023D6">
        <w:t>(Oppenlander 2012, Comfortably Unaware 2017).</w:t>
      </w:r>
      <w:r>
        <w:rPr>
          <w:b/>
          <w:bCs/>
        </w:rPr>
        <w:t xml:space="preserve"> </w:t>
      </w:r>
      <w:r w:rsidRPr="00F93FF1">
        <w:t>Oppenlander</w:t>
      </w:r>
      <w:r>
        <w:t>’s</w:t>
      </w:r>
      <w:r w:rsidRPr="00F93FF1">
        <w:t xml:space="preserve"> (2012) book is a good source of information on the issue of global depletion of food, his book is full of qualitative</w:t>
      </w:r>
      <w:r>
        <w:t xml:space="preserve"> </w:t>
      </w:r>
      <w:r w:rsidRPr="00F93FF1">
        <w:t>information on the impacts that animal agriculture has had on the environment</w:t>
      </w:r>
      <w:r>
        <w:t xml:space="preserve">, using well-argued points and data-driven information to make his case. Oppenlander (2012, p.8) uses his arguments to back a vegan lifestyle claiming it is the only way to live sustainably, this is demonstrated in the </w:t>
      </w:r>
      <w:r>
        <w:lastRenderedPageBreak/>
        <w:t>following quote, ‘</w:t>
      </w:r>
      <w:r w:rsidRPr="00A02BC4">
        <w:rPr>
          <w:i/>
          <w:iCs/>
        </w:rPr>
        <w:t>Instead of just saying you are “sustainable,” do the right thing for yourself and for the planet and eat only plant-based foods. Then you really will be sustainable</w:t>
      </w:r>
      <w:r>
        <w:t>.’ This quote from Oppenlander (2012, p.8) demonstrates the type of language used throughout the book trying to convince the reader of veganism and its benefits, the book almost talks to the reader using personal language such as '</w:t>
      </w:r>
      <w:r w:rsidRPr="00D7797D">
        <w:rPr>
          <w:i/>
          <w:iCs/>
        </w:rPr>
        <w:t>you</w:t>
      </w:r>
      <w:r>
        <w:t>’ and ‘</w:t>
      </w:r>
      <w:r w:rsidRPr="00D7797D">
        <w:rPr>
          <w:i/>
          <w:iCs/>
        </w:rPr>
        <w:t>your choices’</w:t>
      </w:r>
      <w:r>
        <w:t xml:space="preserve"> which makes it more personal but also more aggressive, placing blame on the reader for their poor food choices. Although Oppenlander (2012) book can be viewed as quite biased in favour of veganism it uses well-researched sources and is well-argued, and these arguments will enhance my research on the topic of veganism, especially when looking at global depletion. </w:t>
      </w:r>
    </w:p>
    <w:p w14:paraId="4C69B5F4" w14:textId="3686EDD1" w:rsidR="001B0B5D" w:rsidRDefault="001B0B5D" w:rsidP="001B0B5D">
      <w:pPr>
        <w:ind w:firstLine="720"/>
      </w:pPr>
      <w:r>
        <w:t>The Food and Agriculture Organisation (FAO), a division of the UN, is another good</w:t>
      </w:r>
      <w:r w:rsidR="00A7044D">
        <w:t>,</w:t>
      </w:r>
      <w:r>
        <w:t xml:space="preserve"> reliable and valid source of information that will be used in this study. The FAO (2018) publication titled ‘</w:t>
      </w:r>
      <w:r w:rsidRPr="007B32C2">
        <w:rPr>
          <w:i/>
          <w:iCs/>
        </w:rPr>
        <w:t>World Livestock: Transforming the livestock sector through the Sustainable development goals’</w:t>
      </w:r>
      <w:r>
        <w:t>, Analyses the livestock sector and how it can be used more sustainably throughout the SDG. This publications aim is to demonstrates how and what changes the livestock sector can do to become more sustainable in order to achieve the 2030 SDG.  The publications agenda is to ‘</w:t>
      </w:r>
      <w:r w:rsidRPr="007B32C2">
        <w:rPr>
          <w:i/>
          <w:iCs/>
        </w:rPr>
        <w:t>serve as a reference framework that member states and stakeholders can consult as they move forward to realize livestock’s potentially major contribution to the 2030 Agenda for Sustainable Development.</w:t>
      </w:r>
      <w:r>
        <w:t xml:space="preserve">’  (FAO 2018, p. xvi). This source shows what approach the FAO has towards achieving sustainability in the livestock sector and demonstrates a different view to that of Oppenlander (2012) where he advocated for severe reduction in livestock sector and a move to veganism, whereas FAO (2018, pp. xvi- xxii) sees the livestock sector as having the potential to help end hunger and help meet the SDG, through changes in the sector. </w:t>
      </w:r>
      <w:r w:rsidR="00765B50">
        <w:t xml:space="preserve">This shows the difference of opinions that is present in research conducted in the field of unsustainable agriculture in relation to the meat verses veganism argument. </w:t>
      </w:r>
    </w:p>
    <w:p w14:paraId="7352DCDC" w14:textId="0BB230B2" w:rsidR="009E1D03" w:rsidRDefault="007F2FAA" w:rsidP="009E1D03">
      <w:pPr>
        <w:ind w:firstLine="720"/>
      </w:pPr>
      <w:r w:rsidRPr="00562FA8">
        <w:lastRenderedPageBreak/>
        <w:t xml:space="preserve">Through looking at </w:t>
      </w:r>
      <w:r w:rsidR="001937A0">
        <w:t xml:space="preserve">the </w:t>
      </w:r>
      <w:r w:rsidRPr="00562FA8">
        <w:t>marketing</w:t>
      </w:r>
      <w:r w:rsidRPr="009572D6">
        <w:t xml:space="preserve"> and economics of vegan</w:t>
      </w:r>
      <w:r>
        <w:t>ism</w:t>
      </w:r>
      <w:r w:rsidRPr="009572D6">
        <w:t xml:space="preserve"> we can see how and why people are or are not choosing veganism, but </w:t>
      </w:r>
      <w:r w:rsidR="00A662F9">
        <w:t xml:space="preserve">it </w:t>
      </w:r>
      <w:r w:rsidRPr="009572D6">
        <w:t xml:space="preserve">also shows a major step in the farm to plate chain </w:t>
      </w:r>
      <w:r w:rsidR="00A662F9">
        <w:t xml:space="preserve">in </w:t>
      </w:r>
      <w:r w:rsidRPr="009572D6">
        <w:t>the globalised food market.</w:t>
      </w:r>
      <w:r>
        <w:t xml:space="preserve"> Economics plays an important role in what people eat, and what peop</w:t>
      </w:r>
      <w:r w:rsidR="00A662F9">
        <w:t>le</w:t>
      </w:r>
      <w:r>
        <w:t xml:space="preserve"> eat in turn impacts the environment, which is why the role of the supermarket and use of economic theory will be used to enhance this study into global depletion of food. Leech (2012, pp. 85-93) uses Marxist theory to analyse global depletion showing how it is paving the way to structural genocide for future generations. This is an important concept as food security may not affect the majority of the population now, but it will in the near future. </w:t>
      </w:r>
      <w:r w:rsidR="009E1D03" w:rsidRPr="00C023D6">
        <w:t>Peet (1991, p.107)</w:t>
      </w:r>
      <w:r w:rsidR="009E1D03">
        <w:t xml:space="preserve"> analyses Marx on his work of the origin of capitalism, which </w:t>
      </w:r>
      <w:r w:rsidR="00562FA8">
        <w:t>he</w:t>
      </w:r>
      <w:r w:rsidR="009E1D03">
        <w:t xml:space="preserve"> attribute</w:t>
      </w:r>
      <w:r w:rsidR="00562FA8">
        <w:t xml:space="preserve">s </w:t>
      </w:r>
      <w:r w:rsidR="009E1D03">
        <w:t>to the change in relationship to land ownership</w:t>
      </w:r>
      <w:r w:rsidR="00562FA8">
        <w:t xml:space="preserve"> and use</w:t>
      </w:r>
      <w:r w:rsidR="009E1D03">
        <w:t xml:space="preserve">, </w:t>
      </w:r>
      <w:r w:rsidR="009E1D03" w:rsidRPr="009E1D03">
        <w:rPr>
          <w:i/>
          <w:iCs/>
        </w:rPr>
        <w:t>‘…in the west social relations to nature are changed by productive development…, and a process of societal change unleashed which resulted eventually in capitalism</w:t>
      </w:r>
      <w:r w:rsidR="009E1D03">
        <w:t>.’.</w:t>
      </w:r>
      <w:r w:rsidR="00562FA8">
        <w:t xml:space="preserve"> It can be analysed that the change in the way that land is used has contributed to the capitalist destruction of the environment. </w:t>
      </w:r>
      <w:r w:rsidR="00A87BE5">
        <w:t xml:space="preserve">This is why capitalist economics will be analysed alongside sustainability to demonstrate how land changes for profit impact environmental sustainability.  </w:t>
      </w:r>
    </w:p>
    <w:p w14:paraId="5C316FAC" w14:textId="63D3E967" w:rsidR="00892E0B" w:rsidRPr="00A024D5" w:rsidRDefault="00892E0B" w:rsidP="00892E0B">
      <w:pPr>
        <w:ind w:firstLine="720"/>
      </w:pPr>
      <w:r>
        <w:rPr>
          <w:noProof/>
        </w:rPr>
        <w:t>Online news sources are used in this study to demonstrate the arguments of meat verses veganism that are present in mainstream media. Tait (2019) wrote an article on ‘</w:t>
      </w:r>
      <w:r w:rsidRPr="000D44FC">
        <w:rPr>
          <w:i/>
          <w:iCs/>
          <w:noProof/>
        </w:rPr>
        <w:t>How veganism went from a fringe food cult to a multibillion-pound industry’</w:t>
      </w:r>
      <w:r>
        <w:rPr>
          <w:i/>
          <w:iCs/>
          <w:noProof/>
        </w:rPr>
        <w:t xml:space="preserve">, </w:t>
      </w:r>
      <w:r>
        <w:t xml:space="preserve">the argument that is presented is how the vegan diet has become centred in capitalism rather than ethics. Tait (2019) interviews people to form the argument and to set the scene of how veganism has become capitalised. Furthermore, Tait (2019) uses data statistics to back up the presented arguments which enhances this article and makes it more reputable. Other news articles will be used such as articles published online by The Guardian, the articles are useful sources of information that are current and informative, that are also relevant to the study. Online Article that are easily accessible and help to inform </w:t>
      </w:r>
      <w:r w:rsidR="00022E79">
        <w:t>people’s</w:t>
      </w:r>
      <w:r>
        <w:t xml:space="preserve"> views and opinions on topics, the case can be made that this is how people are sourcing information on </w:t>
      </w:r>
      <w:r w:rsidR="00022E79">
        <w:t>veganism, and</w:t>
      </w:r>
      <w:r>
        <w:t xml:space="preserve"> use it to inform their diet choices which makes it an important source to analyse. </w:t>
      </w:r>
    </w:p>
    <w:p w14:paraId="4E02CAF8" w14:textId="77777777" w:rsidR="00892E0B" w:rsidRDefault="00892E0B" w:rsidP="009E1D03">
      <w:pPr>
        <w:ind w:firstLine="720"/>
      </w:pPr>
    </w:p>
    <w:p w14:paraId="2448686C" w14:textId="0FBA7319" w:rsidR="002D37F2" w:rsidRPr="00AF1CC0" w:rsidRDefault="00777163" w:rsidP="00AF1CC0">
      <w:pPr>
        <w:ind w:firstLine="720"/>
      </w:pPr>
      <w:r w:rsidRPr="00AF1CC0">
        <w:t>There is a lot of aspects that could be covered in this study in relation to unsustainable agriculture and global depletion</w:t>
      </w:r>
      <w:r w:rsidR="0093700B" w:rsidRPr="00AF1CC0">
        <w:t>,</w:t>
      </w:r>
      <w:r w:rsidRPr="00AF1CC0">
        <w:t xml:space="preserve"> but the consequences of </w:t>
      </w:r>
      <w:r w:rsidR="0096004C" w:rsidRPr="00AF1CC0">
        <w:t>modern-day</w:t>
      </w:r>
      <w:r w:rsidRPr="00AF1CC0">
        <w:t xml:space="preserve"> </w:t>
      </w:r>
      <w:r w:rsidR="0096004C" w:rsidRPr="00AF1CC0">
        <w:t>lifestyles</w:t>
      </w:r>
      <w:r w:rsidRPr="00AF1CC0">
        <w:t xml:space="preserve"> on the environment are seemingly not changing </w:t>
      </w:r>
      <w:r w:rsidR="0093700B" w:rsidRPr="00AF1CC0">
        <w:t>and have the greatest impact</w:t>
      </w:r>
      <w:r w:rsidR="0096004C" w:rsidRPr="00AF1CC0">
        <w:t xml:space="preserve"> next to unsustainable farming methods. Change towards sustainability is needed with people and their consumption of capitalist goods that harm the environment, so that change will eventually happen in both agricultural farming methods but also with how people treat and acknowledge the harm that their consumption has on the environment.  </w:t>
      </w:r>
    </w:p>
    <w:p w14:paraId="0F20AED4" w14:textId="7773A3B7" w:rsidR="001B0B5D" w:rsidRDefault="001B0B5D"/>
    <w:p w14:paraId="2A5C9599" w14:textId="3CE3DAA2" w:rsidR="005B3275" w:rsidRDefault="005B3275"/>
    <w:p w14:paraId="0C4760B5" w14:textId="2955A9CA" w:rsidR="005B3275" w:rsidRDefault="005B3275"/>
    <w:p w14:paraId="565F8066" w14:textId="28CDB6FA" w:rsidR="005B3275" w:rsidRDefault="005B3275"/>
    <w:p w14:paraId="1AE2A0B5" w14:textId="77777777" w:rsidR="006D799D" w:rsidRDefault="006D799D" w:rsidP="001B0B5D"/>
    <w:p w14:paraId="3FBBEDA9" w14:textId="77777777" w:rsidR="00892E0B" w:rsidRDefault="00892E0B" w:rsidP="001B0B5D">
      <w:pPr>
        <w:rPr>
          <w:b/>
          <w:bCs/>
          <w:sz w:val="40"/>
          <w:szCs w:val="40"/>
        </w:rPr>
      </w:pPr>
    </w:p>
    <w:p w14:paraId="3C7910DE" w14:textId="77777777" w:rsidR="00892E0B" w:rsidRDefault="00892E0B" w:rsidP="001B0B5D">
      <w:pPr>
        <w:rPr>
          <w:b/>
          <w:bCs/>
          <w:sz w:val="40"/>
          <w:szCs w:val="40"/>
        </w:rPr>
      </w:pPr>
    </w:p>
    <w:p w14:paraId="1FC77C5C" w14:textId="77777777" w:rsidR="00892E0B" w:rsidRDefault="00892E0B" w:rsidP="001B0B5D">
      <w:pPr>
        <w:rPr>
          <w:b/>
          <w:bCs/>
          <w:sz w:val="40"/>
          <w:szCs w:val="40"/>
        </w:rPr>
      </w:pPr>
    </w:p>
    <w:p w14:paraId="22B2D696" w14:textId="77777777" w:rsidR="00892E0B" w:rsidRDefault="00892E0B" w:rsidP="001B0B5D">
      <w:pPr>
        <w:rPr>
          <w:b/>
          <w:bCs/>
          <w:sz w:val="40"/>
          <w:szCs w:val="40"/>
        </w:rPr>
      </w:pPr>
    </w:p>
    <w:p w14:paraId="250021DD" w14:textId="77777777" w:rsidR="00892E0B" w:rsidRDefault="00892E0B" w:rsidP="001B0B5D">
      <w:pPr>
        <w:rPr>
          <w:b/>
          <w:bCs/>
          <w:sz w:val="40"/>
          <w:szCs w:val="40"/>
        </w:rPr>
      </w:pPr>
    </w:p>
    <w:p w14:paraId="5098C3CC" w14:textId="111FEA7D" w:rsidR="00B82F03" w:rsidRPr="007604CE" w:rsidRDefault="001B0B5D" w:rsidP="001B0B5D">
      <w:pPr>
        <w:rPr>
          <w:b/>
          <w:bCs/>
          <w:sz w:val="40"/>
          <w:szCs w:val="40"/>
        </w:rPr>
      </w:pPr>
      <w:r w:rsidRPr="007604CE">
        <w:rPr>
          <w:b/>
          <w:bCs/>
          <w:sz w:val="40"/>
          <w:szCs w:val="40"/>
        </w:rPr>
        <w:lastRenderedPageBreak/>
        <w:t xml:space="preserve">Chapter 1- </w:t>
      </w:r>
      <w:r w:rsidR="00527AC0" w:rsidRPr="007604CE">
        <w:rPr>
          <w:b/>
          <w:bCs/>
          <w:sz w:val="40"/>
          <w:szCs w:val="40"/>
        </w:rPr>
        <w:t xml:space="preserve">Meat vs. Veganism </w:t>
      </w:r>
    </w:p>
    <w:p w14:paraId="511C1747" w14:textId="69D0CFF7" w:rsidR="001B0B5D" w:rsidRPr="0036765D" w:rsidRDefault="001B0B5D" w:rsidP="001B0B5D">
      <w:r>
        <w:t xml:space="preserve">Veganism is a global dietary lifestyle that has become increasingly more popular in westernised countries. Veganism involves abstaining from all products and food that are derived from animals which can be seen as a radical change in lifestyle to those in westernised countries because it is an alternative dietary trend, which is a ‘restrictive’ way of life. There is a lot of tension between vegans and </w:t>
      </w:r>
      <w:r w:rsidR="00133689">
        <w:t>omnivores</w:t>
      </w:r>
      <w:r>
        <w:t>, with people calling vegans “</w:t>
      </w:r>
      <w:r w:rsidRPr="00C023D6">
        <w:rPr>
          <w:rFonts w:cstheme="minorHAnsi"/>
          <w:i/>
          <w:iCs/>
          <w:color w:val="121212"/>
          <w:shd w:val="clear" w:color="auto" w:fill="FFFFFF"/>
        </w:rPr>
        <w:t>humourless or militant, sanctimonious or annoying or hypocrites”</w:t>
      </w:r>
      <w:r>
        <w:rPr>
          <w:rFonts w:cstheme="minorHAnsi"/>
          <w:b/>
          <w:bCs/>
          <w:i/>
          <w:iCs/>
          <w:color w:val="121212"/>
          <w:shd w:val="clear" w:color="auto" w:fill="FFFFFF"/>
        </w:rPr>
        <w:t xml:space="preserve"> </w:t>
      </w:r>
      <w:r>
        <w:rPr>
          <w:rFonts w:cstheme="minorHAnsi"/>
          <w:color w:val="121212"/>
          <w:shd w:val="clear" w:color="auto" w:fill="FFFFFF"/>
        </w:rPr>
        <w:t>(Reynolds 2019). The tensions can come from many different sources such as negative media, vegan protests and increasing vegan awareness. Studies have shown that “</w:t>
      </w:r>
      <w:r w:rsidRPr="00C023D6">
        <w:rPr>
          <w:rFonts w:cstheme="minorHAnsi"/>
          <w:i/>
          <w:iCs/>
          <w:color w:val="121212"/>
          <w:shd w:val="clear" w:color="auto" w:fill="FFFFFF"/>
        </w:rPr>
        <w:t>vegetarians and vegans in western society – and vegans in particular – experience discrimination and bias on a par with other minorities.”</w:t>
      </w:r>
      <w:r>
        <w:rPr>
          <w:rFonts w:cstheme="minorHAnsi"/>
          <w:b/>
          <w:bCs/>
          <w:i/>
          <w:iCs/>
          <w:color w:val="121212"/>
          <w:shd w:val="clear" w:color="auto" w:fill="FFFFFF"/>
        </w:rPr>
        <w:t xml:space="preserve"> </w:t>
      </w:r>
      <w:r>
        <w:rPr>
          <w:rFonts w:cstheme="minorHAnsi"/>
          <w:color w:val="121212"/>
          <w:shd w:val="clear" w:color="auto" w:fill="FFFFFF"/>
        </w:rPr>
        <w:t xml:space="preserve">(Reynolds 2019) this quote demonstrates the tension that is being created over food lifestyle choices which play not only a role in eating habits but also in how people view each other. </w:t>
      </w:r>
      <w:r>
        <w:t xml:space="preserve"> It is important to note that veganism is not seen as a 'radical' dietary choice all over the world for many it is normal, especially in countries where meat is expensive, which means that it is not always consumed and</w:t>
      </w:r>
      <w:r w:rsidR="00133689">
        <w:t xml:space="preserve"> also</w:t>
      </w:r>
      <w:r>
        <w:t xml:space="preserve"> because it is against moral and religious beliefs. </w:t>
      </w:r>
    </w:p>
    <w:p w14:paraId="069A75A1" w14:textId="2B597398" w:rsidR="001B0B5D" w:rsidRDefault="00195CC9" w:rsidP="006D799D">
      <w:pPr>
        <w:ind w:firstLine="720"/>
      </w:pPr>
      <w:r>
        <w:rPr>
          <w:noProof/>
        </w:rPr>
        <mc:AlternateContent>
          <mc:Choice Requires="wps">
            <w:drawing>
              <wp:anchor distT="45720" distB="45720" distL="114300" distR="114300" simplePos="0" relativeHeight="251660288" behindDoc="0" locked="0" layoutInCell="1" allowOverlap="1" wp14:anchorId="59297F77" wp14:editId="2F18971F">
                <wp:simplePos x="0" y="0"/>
                <wp:positionH relativeFrom="column">
                  <wp:posOffset>-659765</wp:posOffset>
                </wp:positionH>
                <wp:positionV relativeFrom="paragraph">
                  <wp:posOffset>2791460</wp:posOffset>
                </wp:positionV>
                <wp:extent cx="4613910" cy="350520"/>
                <wp:effectExtent l="0" t="0" r="1524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3910" cy="350520"/>
                        </a:xfrm>
                        <a:prstGeom prst="rect">
                          <a:avLst/>
                        </a:prstGeom>
                        <a:solidFill>
                          <a:srgbClr val="FFFFFF"/>
                        </a:solidFill>
                        <a:ln w="9525">
                          <a:solidFill>
                            <a:srgbClr val="000000"/>
                          </a:solidFill>
                          <a:miter lim="800000"/>
                          <a:headEnd/>
                          <a:tailEnd/>
                        </a:ln>
                      </wps:spPr>
                      <wps:txbx>
                        <w:txbxContent>
                          <w:p w14:paraId="14E1F9FB" w14:textId="64EF28C5" w:rsidR="00C33CB6" w:rsidRPr="00795132" w:rsidRDefault="00C33CB6" w:rsidP="001B0B5D">
                            <w:pPr>
                              <w:rPr>
                                <w:sz w:val="18"/>
                                <w:szCs w:val="18"/>
                              </w:rPr>
                            </w:pPr>
                            <w:r w:rsidRPr="00795132">
                              <w:rPr>
                                <w:sz w:val="18"/>
                                <w:szCs w:val="18"/>
                              </w:rPr>
                              <w:t xml:space="preserve">Figure </w:t>
                            </w:r>
                            <w:r w:rsidR="00A54333">
                              <w:rPr>
                                <w:sz w:val="18"/>
                                <w:szCs w:val="18"/>
                              </w:rPr>
                              <w:t>2</w:t>
                            </w:r>
                            <w:r w:rsidRPr="00795132">
                              <w:rPr>
                                <w:sz w:val="18"/>
                                <w:szCs w:val="18"/>
                              </w:rPr>
                              <w:t>: Pie chart showing peoples reasons for participating in Veganuary. (Veganuary 2020</w:t>
                            </w:r>
                            <w:r>
                              <w:rPr>
                                <w:sz w:val="18"/>
                                <w:szCs w:val="18"/>
                              </w:rPr>
                              <w:t>a</w:t>
                            </w:r>
                            <w:r w:rsidRPr="00795132">
                              <w:rPr>
                                <w:sz w:val="18"/>
                                <w:szCs w:val="18"/>
                              </w:rPr>
                              <w:t xml:space="preserve">) </w:t>
                            </w:r>
                          </w:p>
                        </w:txbxContent>
                      </wps:txbx>
                      <wps:bodyPr rot="0" vert="horz" wrap="square"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297F77" id="_x0000_t202" coordsize="21600,21600" o:spt="202" path="m,l,21600r21600,l21600,xe">
                <v:stroke joinstyle="miter"/>
                <v:path gradientshapeok="t" o:connecttype="rect"/>
              </v:shapetype>
              <v:shape id="Text Box 2" o:spid="_x0000_s1026" type="#_x0000_t202" style="position:absolute;left:0;text-align:left;margin-left:-51.95pt;margin-top:219.8pt;width:363.3pt;height:27.6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">
                <v:textbox>
                  <w:txbxContent>
                    <w:p w14:paraId="14E1F9FB" w14:textId="64EF28C5" w:rsidR="00C33CB6" w:rsidRPr="00795132" w:rsidRDefault="00C33CB6" w:rsidP="001B0B5D">
                      <w:pPr>
                        <w:rPr>
                          <w:sz w:val="18"/>
                          <w:szCs w:val="18"/>
                        </w:rPr>
                      </w:pPr>
                      <w:r w:rsidRPr="00795132">
                        <w:rPr>
                          <w:sz w:val="18"/>
                          <w:szCs w:val="18"/>
                        </w:rPr>
                        <w:t xml:space="preserve">Figure </w:t>
                      </w:r>
                      <w:r w:rsidR="00A54333">
                        <w:rPr>
                          <w:sz w:val="18"/>
                          <w:szCs w:val="18"/>
                        </w:rPr>
                        <w:t>2</w:t>
                      </w:r>
                      <w:r w:rsidRPr="00795132">
                        <w:rPr>
                          <w:sz w:val="18"/>
                          <w:szCs w:val="18"/>
                        </w:rPr>
                        <w:t>: Pie chart showing peoples reasons for participating in Veganuary. (Veganuary 2020</w:t>
                      </w:r>
                      <w:r>
                        <w:rPr>
                          <w:sz w:val="18"/>
                          <w:szCs w:val="18"/>
                        </w:rPr>
                        <w:t>a</w:t>
                      </w:r>
                      <w:r w:rsidRPr="00795132">
                        <w:rPr>
                          <w:sz w:val="18"/>
                          <w:szCs w:val="18"/>
                        </w:rPr>
                        <w:t xml:space="preserve">) </w:t>
                      </w:r>
                    </w:p>
                  </w:txbxContent>
                </v:textbox>
                <w10:wrap type="square"/>
              </v:shape>
            </w:pict>
          </mc:Fallback>
        </mc:AlternateContent>
      </w:r>
      <w:r w:rsidR="00AF0D81">
        <w:rPr>
          <w:noProof/>
        </w:rPr>
        <w:drawing>
          <wp:anchor distT="0" distB="0" distL="114300" distR="114300" simplePos="0" relativeHeight="251659264" behindDoc="1" locked="0" layoutInCell="1" allowOverlap="1" wp14:anchorId="6949B875" wp14:editId="5845B3C5">
            <wp:simplePos x="0" y="0"/>
            <wp:positionH relativeFrom="column">
              <wp:posOffset>-200025</wp:posOffset>
            </wp:positionH>
            <wp:positionV relativeFrom="paragraph">
              <wp:posOffset>913765</wp:posOffset>
            </wp:positionV>
            <wp:extent cx="3992880" cy="1838325"/>
            <wp:effectExtent l="0" t="0" r="7620" b="9525"/>
            <wp:wrapTight wrapText="bothSides">
              <wp:wrapPolygon edited="0">
                <wp:start x="0" y="0"/>
                <wp:lineTo x="0" y="21488"/>
                <wp:lineTo x="21538" y="21488"/>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067005" name=""/>
                    <pic:cNvPicPr/>
                  </pic:nvPicPr>
                  <pic:blipFill>
                    <a:blip r:embed="rId8" cstate="print">
                      <a:extLst>
                        <a:ext uri="{28A0092B-C50C-407E-A947-70E740481C1C}">
                          <a14:useLocalDpi xmlns:a14="http://schemas.microsoft.com/office/drawing/2010/main" val="0"/>
                        </a:ext>
                      </a:extLst>
                    </a:blip>
                    <a:srcRect l="1" t="8867" r="621" b="11035"/>
                    <a:stretch>
                      <a:fillRect/>
                    </a:stretch>
                  </pic:blipFill>
                  <pic:spPr bwMode="auto">
                    <a:xfrm>
                      <a:off x="0" y="0"/>
                      <a:ext cx="3992880" cy="1838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B0B5D">
        <w:t xml:space="preserve">An important aspect of this investigation into veganism as a solution to unsustainable agriculture would be, </w:t>
      </w:r>
      <w:r w:rsidR="006765AD">
        <w:t>why</w:t>
      </w:r>
      <w:r w:rsidR="00D31BE2">
        <w:t xml:space="preserve"> is</w:t>
      </w:r>
      <w:r w:rsidR="001B0B5D">
        <w:t xml:space="preserve"> Veganism</w:t>
      </w:r>
      <w:r w:rsidR="00D31BE2">
        <w:t xml:space="preserve"> the answer</w:t>
      </w:r>
      <w:r w:rsidR="001B0B5D">
        <w:t>? Veganism started in many Westernised countries as a way of ethical consumption, the word 'vegan' dates from 1944 as a way of distinguishing the lifestyle, although veganism lifestyle was discussed and practices long before 1944 (Watson 2019, pp. 18- 37). Since 1944 veganism has evolved to become one of the fastest grown diet trends in the twenty-first century (Watson 2019, p.8</w:t>
      </w:r>
      <w:r w:rsidR="001B0B5D" w:rsidRPr="00C023D6">
        <w:t>). Watson (2019, P11)</w:t>
      </w:r>
      <w:r w:rsidR="001B0B5D">
        <w:t xml:space="preserve"> discusses other people’s main </w:t>
      </w:r>
      <w:r w:rsidR="001B0B5D">
        <w:lastRenderedPageBreak/>
        <w:t>reasons for becoming vegan which she says, “</w:t>
      </w:r>
      <w:r w:rsidR="001B0B5D" w:rsidRPr="00C023D6">
        <w:rPr>
          <w:i/>
          <w:iCs/>
        </w:rPr>
        <w:t xml:space="preserve">fall into three main categories: ethical, ecological and personal health”. </w:t>
      </w:r>
      <w:r w:rsidR="001B0B5D" w:rsidRPr="00C023D6">
        <w:t>These</w:t>
      </w:r>
      <w:r w:rsidR="001B0B5D">
        <w:t xml:space="preserve"> three categories highlight core vegan beliefs in animal welfare, environmental and person health which will be explored further to gain a better understanding of why veganism</w:t>
      </w:r>
      <w:r w:rsidR="000B463D">
        <w:t xml:space="preserve"> is seen as better than a meat-based diet.</w:t>
      </w:r>
      <w:r w:rsidR="001B0B5D">
        <w:t xml:space="preserve"> </w:t>
      </w:r>
    </w:p>
    <w:p w14:paraId="6E9F4753" w14:textId="0822840B" w:rsidR="001B0B5D" w:rsidRDefault="001B0B5D" w:rsidP="00934305">
      <w:pPr>
        <w:ind w:firstLine="720"/>
      </w:pPr>
      <w:r>
        <w:t>Ethical consumption is one of the three main categories of why people choose to become vegan, seeing it as a morally wrong act to use and exploit animals for consumption and oppose theories such as speciesism. With the increased use of social media in the twenty-first century there became more information available and openness about the animal agriculture industry and what kind of animal right violations potentially happen during the farming process, social media made it easier to show and share this type of material online. Animal rights organisation ‘</w:t>
      </w:r>
      <w:bookmarkStart w:id="1" w:name="_Hlk38668977"/>
      <w:r>
        <w:t xml:space="preserve">People for the Ethical Treatment of Animals’ </w:t>
      </w:r>
      <w:bookmarkEnd w:id="1"/>
      <w:r>
        <w:t>(PETA)</w:t>
      </w:r>
      <w:r w:rsidR="00934305">
        <w:t>,</w:t>
      </w:r>
      <w:r>
        <w:t xml:space="preserve"> is a good example</w:t>
      </w:r>
      <w:r w:rsidR="00934305">
        <w:t xml:space="preserve"> of how </w:t>
      </w:r>
      <w:r>
        <w:t xml:space="preserve">social media influences people to eat more ethically, </w:t>
      </w:r>
      <w:r w:rsidR="00934305">
        <w:t>on</w:t>
      </w:r>
      <w:r>
        <w:t xml:space="preserve"> social media platform 'Facebook' PETA has posted a total of '</w:t>
      </w:r>
      <w:r w:rsidRPr="007C25CF">
        <w:rPr>
          <w:i/>
          <w:iCs/>
        </w:rPr>
        <w:t>500 Facebook posts related exclusively to vegan eating and the treatment of animals raised and killed for food…’</w:t>
      </w:r>
      <w:r>
        <w:t xml:space="preserve">  and they gained 15 million views on their video “Chicken Dinner in Reverse” (PETA 2020). It would not be hard to associate a link between the rise in social media and</w:t>
      </w:r>
      <w:r w:rsidR="008E1486">
        <w:t xml:space="preserve"> </w:t>
      </w:r>
      <w:r>
        <w:t xml:space="preserve">increased </w:t>
      </w:r>
      <w:r w:rsidR="008E1486">
        <w:t xml:space="preserve">attention for </w:t>
      </w:r>
      <w:r>
        <w:t>veganism in the twenty-first century. It is clear that ethics will always be a big driver in veganism</w:t>
      </w:r>
      <w:r w:rsidR="00390AF3">
        <w:t xml:space="preserve">, </w:t>
      </w:r>
      <w:r>
        <w:t xml:space="preserve">not just for animal rights but also environmental ethics, that people have a duty to protect the earth. </w:t>
      </w:r>
    </w:p>
    <w:p w14:paraId="6D2A8903" w14:textId="1F8688D2" w:rsidR="003854AC" w:rsidRDefault="001B0B5D" w:rsidP="004F5F83">
      <w:pPr>
        <w:ind w:firstLine="720"/>
        <w:rPr>
          <w:rFonts w:cstheme="minorHAnsi"/>
          <w:color w:val="000000"/>
        </w:rPr>
      </w:pPr>
      <w:r>
        <w:t xml:space="preserve">Some people choose veganism to improve their health as a vegan diet </w:t>
      </w:r>
      <w:r w:rsidR="00761AE6">
        <w:t xml:space="preserve">is associated with </w:t>
      </w:r>
      <w:r>
        <w:t xml:space="preserve">many benefits and is the </w:t>
      </w:r>
      <w:r w:rsidRPr="00C023D6">
        <w:t>‘</w:t>
      </w:r>
      <w:r w:rsidRPr="00C023D6">
        <w:rPr>
          <w:i/>
          <w:iCs/>
        </w:rPr>
        <w:t>most effective way to stop progress of heart disease…</w:t>
      </w:r>
      <w:r w:rsidRPr="00C023D6">
        <w:t>’ (Marcus 2001, p.4).</w:t>
      </w:r>
      <w:r>
        <w:rPr>
          <w:b/>
          <w:bCs/>
        </w:rPr>
        <w:t xml:space="preserve"> </w:t>
      </w:r>
      <w:r w:rsidRPr="00DC7174">
        <w:t>Heart disease and high cholesterol are one of the leading causes of death in America with</w:t>
      </w:r>
      <w:r>
        <w:rPr>
          <w:b/>
          <w:bCs/>
        </w:rPr>
        <w:t xml:space="preserve"> </w:t>
      </w:r>
      <w:r w:rsidRPr="00DC7174">
        <w:rPr>
          <w:b/>
          <w:bCs/>
          <w:i/>
          <w:iCs/>
        </w:rPr>
        <w:t>‘</w:t>
      </w:r>
      <w:r w:rsidRPr="00C023D6">
        <w:rPr>
          <w:i/>
          <w:iCs/>
        </w:rPr>
        <w:t>Almost one of every two Americans will die from heart disease</w:t>
      </w:r>
      <w:r w:rsidRPr="00C023D6">
        <w:t>’ (Marcus 2001, p.8).</w:t>
      </w:r>
      <w:r>
        <w:rPr>
          <w:b/>
          <w:bCs/>
        </w:rPr>
        <w:t xml:space="preserve">  </w:t>
      </w:r>
      <w:r>
        <w:t xml:space="preserve">This is a staggering number of deaths which according to research is due to the high meat consumption, as the meat-based diet has shown to increase cholesterol levels more so than plant-based diets (Marcus 2001, PP. 10-13). </w:t>
      </w:r>
      <w:r>
        <w:rPr>
          <w:rFonts w:cstheme="minorHAnsi"/>
          <w:color w:val="000000"/>
        </w:rPr>
        <w:t>The health benefits of veganism expand out further than heart disease, with many case studies showing that vegetarianism and veganism can result in reduced risk of cancer (</w:t>
      </w:r>
      <w:r w:rsidRPr="00C023D6">
        <w:rPr>
          <w:rFonts w:cstheme="minorHAnsi"/>
          <w:color w:val="000000"/>
        </w:rPr>
        <w:t>NHS 2009).</w:t>
      </w:r>
      <w:r>
        <w:rPr>
          <w:rFonts w:cstheme="minorHAnsi"/>
          <w:color w:val="000000"/>
        </w:rPr>
        <w:t xml:space="preserve"> </w:t>
      </w:r>
      <w:r w:rsidR="00F1418F">
        <w:rPr>
          <w:rFonts w:cstheme="minorHAnsi"/>
          <w:color w:val="000000"/>
        </w:rPr>
        <w:lastRenderedPageBreak/>
        <w:t>The health benefits associated with veganism can make it more appealing to people because it does not focus on ethics which is more associated with militant vegan</w:t>
      </w:r>
      <w:r w:rsidR="008379E0">
        <w:rPr>
          <w:rFonts w:cstheme="minorHAnsi"/>
          <w:color w:val="000000"/>
        </w:rPr>
        <w:t>ism</w:t>
      </w:r>
      <w:r w:rsidR="00F1418F">
        <w:rPr>
          <w:rFonts w:cstheme="minorHAnsi"/>
          <w:color w:val="000000"/>
        </w:rPr>
        <w:t xml:space="preserve"> as discussed by Reynolds (2019)</w:t>
      </w:r>
      <w:r w:rsidR="004F5F83">
        <w:rPr>
          <w:rFonts w:cstheme="minorHAnsi"/>
          <w:color w:val="000000"/>
        </w:rPr>
        <w:t xml:space="preserve">. </w:t>
      </w:r>
      <w:r w:rsidRPr="00C023D6">
        <w:rPr>
          <w:rFonts w:cstheme="minorHAnsi"/>
          <w:color w:val="000000"/>
        </w:rPr>
        <w:t xml:space="preserve">Veganuary (2020) </w:t>
      </w:r>
      <w:r>
        <w:rPr>
          <w:rFonts w:cstheme="minorHAnsi"/>
          <w:color w:val="000000"/>
        </w:rPr>
        <w:t xml:space="preserve">is a not for profit organisation that encourages people to try veganism for the month of January, </w:t>
      </w:r>
      <w:r w:rsidR="008379E0">
        <w:rPr>
          <w:rFonts w:cstheme="minorHAnsi"/>
          <w:color w:val="000000"/>
        </w:rPr>
        <w:t xml:space="preserve">and </w:t>
      </w:r>
      <w:r>
        <w:rPr>
          <w:rFonts w:cstheme="minorHAnsi"/>
          <w:color w:val="000000"/>
        </w:rPr>
        <w:t xml:space="preserve">in 2020 400,000 people signed up to take part. </w:t>
      </w:r>
      <w:r w:rsidRPr="00C023D6">
        <w:rPr>
          <w:rFonts w:cstheme="minorHAnsi"/>
          <w:color w:val="000000"/>
        </w:rPr>
        <w:t xml:space="preserve">Figure </w:t>
      </w:r>
      <w:r w:rsidR="00A54333">
        <w:rPr>
          <w:rFonts w:cstheme="minorHAnsi"/>
          <w:color w:val="000000"/>
        </w:rPr>
        <w:t>2</w:t>
      </w:r>
      <w:r>
        <w:rPr>
          <w:rFonts w:cstheme="minorHAnsi"/>
          <w:color w:val="000000"/>
        </w:rPr>
        <w:t xml:space="preserve"> shows the reasons why people decided to participate</w:t>
      </w:r>
      <w:r w:rsidR="008379E0">
        <w:rPr>
          <w:rFonts w:cstheme="minorHAnsi"/>
          <w:color w:val="000000"/>
        </w:rPr>
        <w:t xml:space="preserve"> in Veganuary</w:t>
      </w:r>
      <w:r>
        <w:rPr>
          <w:rFonts w:cstheme="minorHAnsi"/>
          <w:color w:val="000000"/>
        </w:rPr>
        <w:t xml:space="preserve">, </w:t>
      </w:r>
      <w:r w:rsidR="003854AC">
        <w:rPr>
          <w:rFonts w:cstheme="minorHAnsi"/>
          <w:color w:val="000000"/>
        </w:rPr>
        <w:t xml:space="preserve">with </w:t>
      </w:r>
      <w:r>
        <w:rPr>
          <w:rFonts w:cstheme="minorHAnsi"/>
          <w:color w:val="000000"/>
        </w:rPr>
        <w:t xml:space="preserve">health being the highest percentage at 38%, which is a higher percentage of reasoning than animal ethics. This information is showing that more people are adopting a vegan diet to improve their personal health, it also demonstrates how people </w:t>
      </w:r>
      <w:r w:rsidR="003854AC">
        <w:rPr>
          <w:rFonts w:cstheme="minorHAnsi"/>
          <w:color w:val="000000"/>
        </w:rPr>
        <w:t xml:space="preserve">are willing to change for their own health. </w:t>
      </w:r>
    </w:p>
    <w:p w14:paraId="1B2A39CB" w14:textId="332040B1" w:rsidR="004A5D34" w:rsidRPr="00793C3D" w:rsidRDefault="001B0B5D" w:rsidP="00BC7A12">
      <w:pPr>
        <w:ind w:firstLine="720"/>
        <w:rPr>
          <w:rFonts w:cstheme="minorHAnsi"/>
          <w:color w:val="000000" w:themeColor="text1"/>
        </w:rPr>
      </w:pPr>
      <w:r w:rsidRPr="008379E0">
        <w:rPr>
          <w:rFonts w:cstheme="minorHAnsi"/>
          <w:color w:val="000000"/>
        </w:rPr>
        <w:t>Some people</w:t>
      </w:r>
      <w:r>
        <w:rPr>
          <w:rFonts w:cstheme="minorHAnsi"/>
          <w:color w:val="000000"/>
        </w:rPr>
        <w:t xml:space="preserve"> choose a vegan lifestyle for environmental reasons. Climate change and global depletion are affecting all aspects of human life including, food security. Many people choose veganism as a way of showing that they are environmentally conscious because animal agriculture and the meat industry is seen as one of the world’s leading causes of climate change, more so than ‘</w:t>
      </w:r>
      <w:r w:rsidRPr="00C023D6">
        <w:rPr>
          <w:rFonts w:cstheme="minorHAnsi"/>
          <w:i/>
          <w:iCs/>
          <w:color w:val="000000"/>
        </w:rPr>
        <w:t>that of every car, truck, bus, ship, airplane and rocket ship combined’</w:t>
      </w:r>
      <w:r w:rsidRPr="00C023D6">
        <w:rPr>
          <w:rFonts w:cstheme="minorHAnsi"/>
          <w:color w:val="000000"/>
        </w:rPr>
        <w:t xml:space="preserve"> (UN Environmental Programme 2018).</w:t>
      </w:r>
      <w:r>
        <w:rPr>
          <w:rFonts w:cstheme="minorHAnsi"/>
          <w:b/>
          <w:bCs/>
          <w:color w:val="000000"/>
        </w:rPr>
        <w:t xml:space="preserve"> </w:t>
      </w:r>
      <w:r w:rsidRPr="00616A8A">
        <w:rPr>
          <w:rFonts w:cstheme="minorHAnsi"/>
          <w:color w:val="000000" w:themeColor="text1"/>
        </w:rPr>
        <w:t xml:space="preserve">Veganism is portrayed as better for the environment than </w:t>
      </w:r>
      <w:r w:rsidR="004A5D34">
        <w:rPr>
          <w:rFonts w:cstheme="minorHAnsi"/>
          <w:color w:val="000000" w:themeColor="text1"/>
        </w:rPr>
        <w:t xml:space="preserve">the </w:t>
      </w:r>
      <w:r w:rsidRPr="00616A8A">
        <w:rPr>
          <w:rFonts w:cstheme="minorHAnsi"/>
          <w:color w:val="000000" w:themeColor="text1"/>
        </w:rPr>
        <w:t>animal agricultural industry which is</w:t>
      </w:r>
      <w:r w:rsidR="004A5D34">
        <w:rPr>
          <w:rFonts w:cstheme="minorHAnsi"/>
          <w:color w:val="000000" w:themeColor="text1"/>
        </w:rPr>
        <w:t>,</w:t>
      </w:r>
      <w:r w:rsidRPr="00616A8A">
        <w:rPr>
          <w:rFonts w:cstheme="minorHAnsi"/>
          <w:color w:val="000000" w:themeColor="text1"/>
        </w:rPr>
        <w:t xml:space="preserve"> ‘</w:t>
      </w:r>
      <w:r w:rsidRPr="00C023D6">
        <w:rPr>
          <w:rFonts w:cstheme="minorHAnsi"/>
          <w:i/>
          <w:iCs/>
          <w:color w:val="000000" w:themeColor="text1"/>
        </w:rPr>
        <w:t>producing more and more animals that use more and more of our resources, while leaving a massive amount of waste, pollution and adverse climate change in their wake</w:t>
      </w:r>
      <w:r w:rsidRPr="00C023D6">
        <w:rPr>
          <w:rFonts w:cstheme="minorHAnsi"/>
          <w:color w:val="000000" w:themeColor="text1"/>
        </w:rPr>
        <w:t>.’ (Oppenlander 2012, P11).</w:t>
      </w:r>
      <w:r>
        <w:rPr>
          <w:rFonts w:cstheme="minorHAnsi"/>
          <w:b/>
          <w:bCs/>
          <w:color w:val="000000" w:themeColor="text1"/>
        </w:rPr>
        <w:t xml:space="preserve"> </w:t>
      </w:r>
      <w:r w:rsidR="004A5D34">
        <w:rPr>
          <w:rFonts w:cstheme="minorHAnsi"/>
          <w:b/>
          <w:bCs/>
          <w:color w:val="000000" w:themeColor="text1"/>
        </w:rPr>
        <w:t>T</w:t>
      </w:r>
      <w:r w:rsidRPr="00C72386">
        <w:rPr>
          <w:rFonts w:cstheme="minorHAnsi"/>
          <w:color w:val="000000" w:themeColor="text1"/>
        </w:rPr>
        <w:t>his quote shows how the animal agricultural industry is</w:t>
      </w:r>
      <w:r w:rsidR="004A5D34">
        <w:rPr>
          <w:rFonts w:cstheme="minorHAnsi"/>
          <w:color w:val="000000" w:themeColor="text1"/>
        </w:rPr>
        <w:t xml:space="preserve"> linked to </w:t>
      </w:r>
      <w:r w:rsidRPr="00C72386">
        <w:rPr>
          <w:rFonts w:cstheme="minorHAnsi"/>
          <w:color w:val="000000" w:themeColor="text1"/>
        </w:rPr>
        <w:t xml:space="preserve">causing global depletion and climate change which in turn will </w:t>
      </w:r>
      <w:r w:rsidR="004A5D34">
        <w:rPr>
          <w:rFonts w:cstheme="minorHAnsi"/>
          <w:color w:val="000000" w:themeColor="text1"/>
        </w:rPr>
        <w:t xml:space="preserve">have an impact on the industry itself. The </w:t>
      </w:r>
      <w:r w:rsidR="00BC7A12">
        <w:rPr>
          <w:rFonts w:cstheme="minorHAnsi"/>
          <w:color w:val="000000" w:themeColor="text1"/>
        </w:rPr>
        <w:t xml:space="preserve">impacts that agriculture has on the environment is highly debated and discussed by both sides of the argument, which will be explored further in the next chapter of this study. </w:t>
      </w:r>
    </w:p>
    <w:p w14:paraId="3CFED799" w14:textId="1F1AB9B3" w:rsidR="001B0B5D" w:rsidRDefault="001B0B5D" w:rsidP="001B0B5D">
      <w:pPr>
        <w:ind w:firstLine="720"/>
        <w:rPr>
          <w:rFonts w:cstheme="minorHAnsi"/>
          <w:color w:val="000000"/>
        </w:rPr>
      </w:pPr>
      <w:r>
        <w:rPr>
          <w:rFonts w:cstheme="minorHAnsi"/>
          <w:color w:val="000000"/>
        </w:rPr>
        <w:t>Another aspect that has influenced people’s views towards veganism is that of celebrity advocation and social media. There are now many vegan celebrities such as ‘</w:t>
      </w:r>
      <w:r w:rsidRPr="00C023D6">
        <w:rPr>
          <w:rFonts w:cstheme="minorHAnsi"/>
          <w:i/>
          <w:iCs/>
          <w:color w:val="000000"/>
        </w:rPr>
        <w:t>Mike Tyson, Ellen DeGeneres, Ellen page…</w:t>
      </w:r>
      <w:r w:rsidRPr="00C023D6">
        <w:rPr>
          <w:rFonts w:cstheme="minorHAnsi"/>
          <w:color w:val="000000"/>
        </w:rPr>
        <w:t>’ (Watson 2019, P41),</w:t>
      </w:r>
      <w:r>
        <w:rPr>
          <w:rFonts w:cstheme="minorHAnsi"/>
          <w:b/>
          <w:bCs/>
          <w:color w:val="000000"/>
        </w:rPr>
        <w:t xml:space="preserve"> </w:t>
      </w:r>
      <w:r>
        <w:rPr>
          <w:rFonts w:cstheme="minorHAnsi"/>
          <w:color w:val="000000"/>
        </w:rPr>
        <w:t xml:space="preserve">who can promote veganism to a wider audience and influence their followers and fans. The social media platform Instagram used by millions of people around the world has 87 million #Vegan posts </w:t>
      </w:r>
      <w:r w:rsidRPr="00C023D6">
        <w:rPr>
          <w:rFonts w:cstheme="minorHAnsi"/>
          <w:color w:val="000000"/>
        </w:rPr>
        <w:t>listed (Jones 2020).</w:t>
      </w:r>
      <w:r>
        <w:rPr>
          <w:rFonts w:cstheme="minorHAnsi"/>
          <w:color w:val="000000"/>
        </w:rPr>
        <w:t xml:space="preserve"> This shows how many people </w:t>
      </w:r>
      <w:r>
        <w:rPr>
          <w:rFonts w:cstheme="minorHAnsi"/>
          <w:color w:val="000000"/>
        </w:rPr>
        <w:lastRenderedPageBreak/>
        <w:t xml:space="preserve">globally who have access to the internet are talking about veganism, it has become a global movement and is continuing to influence many others. </w:t>
      </w:r>
      <w:r w:rsidR="005333E6">
        <w:rPr>
          <w:rFonts w:cstheme="minorHAnsi"/>
          <w:color w:val="000000"/>
        </w:rPr>
        <w:t>Oppenlander (2012, p.111) believes that celebrities and those with a media platform have a duty to ‘</w:t>
      </w:r>
      <w:r w:rsidR="005333E6" w:rsidRPr="00607C2E">
        <w:rPr>
          <w:rFonts w:cstheme="minorHAnsi"/>
          <w:i/>
          <w:iCs/>
          <w:color w:val="000000"/>
        </w:rPr>
        <w:t>assume a higher level of awareness’</w:t>
      </w:r>
      <w:r w:rsidR="005333E6">
        <w:rPr>
          <w:rFonts w:cstheme="minorHAnsi"/>
          <w:color w:val="000000"/>
        </w:rPr>
        <w:t xml:space="preserve"> to spread the word of veganism and its benefits to the environmen</w:t>
      </w:r>
      <w:r w:rsidR="00607C2E">
        <w:rPr>
          <w:rFonts w:cstheme="minorHAnsi"/>
          <w:color w:val="000000"/>
        </w:rPr>
        <w:t xml:space="preserve">t, with the hope that the message will reach more people. </w:t>
      </w:r>
    </w:p>
    <w:p w14:paraId="17A1D011" w14:textId="3EB726B1" w:rsidR="001B0B5D" w:rsidRDefault="001B0B5D" w:rsidP="00374FE8">
      <w:pPr>
        <w:ind w:firstLine="720"/>
        <w:rPr>
          <w:rFonts w:cstheme="minorHAnsi"/>
          <w:color w:val="000000"/>
        </w:rPr>
      </w:pPr>
      <w:r>
        <w:rPr>
          <w:rFonts w:cstheme="minorHAnsi"/>
          <w:color w:val="000000"/>
        </w:rPr>
        <w:t>Although veganism is on the rise there are still many people who resist the movement, claiming that veganism is a fad and there are many whole truths that are not discussed such the effects of intensive cropping on soil, leading to land degradation (Tree 2018). Another reason that people resist veganism is discussed by Watson (2019, p. 128) that a meat diet is intertwined into people’s lives and</w:t>
      </w:r>
      <w:r w:rsidR="00374FE8">
        <w:rPr>
          <w:rFonts w:cstheme="minorHAnsi"/>
          <w:color w:val="000000"/>
        </w:rPr>
        <w:t xml:space="preserve"> has meaning to them</w:t>
      </w:r>
      <w:r>
        <w:rPr>
          <w:rFonts w:cstheme="minorHAnsi"/>
          <w:color w:val="000000"/>
        </w:rPr>
        <w:t>,</w:t>
      </w:r>
      <w:r w:rsidR="00374FE8">
        <w:rPr>
          <w:rFonts w:cstheme="minorHAnsi"/>
          <w:color w:val="000000"/>
        </w:rPr>
        <w:t xml:space="preserve"> marking important events. </w:t>
      </w:r>
      <w:r>
        <w:rPr>
          <w:rFonts w:cstheme="minorHAnsi"/>
          <w:color w:val="000000"/>
        </w:rPr>
        <w:t xml:space="preserve">Even though veganism is on the rise in 2018 there were only ‘600,000’ vegans in the UK general population, which is an increase from 150,000 in 2006, yet this is still a small proportion of the population (Jones 2020). </w:t>
      </w:r>
    </w:p>
    <w:p w14:paraId="538E4C37" w14:textId="19CF19CF" w:rsidR="001B0B5D" w:rsidRPr="00B82F03" w:rsidRDefault="001B0B5D" w:rsidP="00B82F03">
      <w:pPr>
        <w:ind w:firstLine="720"/>
        <w:rPr>
          <w:rFonts w:cstheme="minorHAnsi"/>
          <w:color w:val="000000"/>
        </w:rPr>
      </w:pPr>
      <w:r>
        <w:rPr>
          <w:rFonts w:cstheme="minorHAnsi"/>
          <w:color w:val="000000"/>
        </w:rPr>
        <w:t xml:space="preserve">It has been important to look into the reasoning behind </w:t>
      </w:r>
      <w:r w:rsidR="00E74315">
        <w:rPr>
          <w:rFonts w:cstheme="minorHAnsi"/>
          <w:color w:val="000000"/>
        </w:rPr>
        <w:t xml:space="preserve">why people are changing their diets to </w:t>
      </w:r>
      <w:r>
        <w:rPr>
          <w:rFonts w:cstheme="minorHAnsi"/>
          <w:color w:val="000000"/>
        </w:rPr>
        <w:t>veganism as it is a huge driver in the demand for vegan products around the world, and in turn, increases the consumerism of vegan products. This generated demand has economic and environmental impacts, especially on the agriculture industry. The environmental impacts of animal agriculture and veganism will be further looked at because it influences climate change and how governments and organisations such as the UN will tackle the issue</w:t>
      </w:r>
      <w:r w:rsidR="00B82F03">
        <w:rPr>
          <w:rFonts w:cstheme="minorHAnsi"/>
          <w:color w:val="000000"/>
        </w:rPr>
        <w:t xml:space="preserve">. </w:t>
      </w:r>
    </w:p>
    <w:p w14:paraId="35F078D0" w14:textId="77777777" w:rsidR="007604CE" w:rsidRDefault="007604CE" w:rsidP="001B0B5D">
      <w:pPr>
        <w:rPr>
          <w:b/>
          <w:bCs/>
          <w:sz w:val="40"/>
          <w:szCs w:val="40"/>
          <w:u w:val="single"/>
        </w:rPr>
      </w:pPr>
    </w:p>
    <w:p w14:paraId="6EA2BA0D" w14:textId="77777777" w:rsidR="007604CE" w:rsidRDefault="007604CE" w:rsidP="001B0B5D">
      <w:pPr>
        <w:rPr>
          <w:b/>
          <w:bCs/>
          <w:sz w:val="40"/>
          <w:szCs w:val="40"/>
          <w:u w:val="single"/>
        </w:rPr>
      </w:pPr>
    </w:p>
    <w:p w14:paraId="61A704DD" w14:textId="77777777" w:rsidR="006D799D" w:rsidRDefault="006D799D" w:rsidP="001B0B5D">
      <w:pPr>
        <w:rPr>
          <w:b/>
          <w:bCs/>
          <w:sz w:val="40"/>
          <w:szCs w:val="40"/>
          <w:u w:val="single"/>
        </w:rPr>
      </w:pPr>
    </w:p>
    <w:p w14:paraId="005A37EA" w14:textId="2AB0403A" w:rsidR="00785DFB" w:rsidRPr="006D799D" w:rsidRDefault="00887585" w:rsidP="001B0B5D">
      <w:pPr>
        <w:rPr>
          <w:b/>
          <w:bCs/>
          <w:sz w:val="40"/>
          <w:szCs w:val="40"/>
        </w:rPr>
      </w:pPr>
      <w:r w:rsidRPr="007604CE">
        <w:rPr>
          <w:b/>
          <w:bCs/>
          <w:sz w:val="40"/>
          <w:szCs w:val="40"/>
        </w:rPr>
        <w:lastRenderedPageBreak/>
        <w:t>Chapter 2-</w:t>
      </w:r>
      <w:r w:rsidR="001B0B5D" w:rsidRPr="007604CE">
        <w:rPr>
          <w:b/>
          <w:bCs/>
          <w:sz w:val="40"/>
          <w:szCs w:val="40"/>
        </w:rPr>
        <w:t>The supermarke</w:t>
      </w:r>
      <w:r w:rsidR="006D799D">
        <w:rPr>
          <w:b/>
          <w:bCs/>
          <w:sz w:val="40"/>
          <w:szCs w:val="40"/>
        </w:rPr>
        <w:t>t</w:t>
      </w:r>
    </w:p>
    <w:p w14:paraId="625DD2F0" w14:textId="094A8D0B" w:rsidR="001B0B5D" w:rsidRDefault="001B0B5D" w:rsidP="00BA2D27">
      <w:r>
        <w:t xml:space="preserve">The modern-day supermarket is a central part of people’s day to day life, and around the world in many countries the supermarket is the primary place where people can access food, buying </w:t>
      </w:r>
      <w:r w:rsidRPr="006E20B8">
        <w:rPr>
          <w:b/>
          <w:bCs/>
        </w:rPr>
        <w:t>‘</w:t>
      </w:r>
      <w:r w:rsidRPr="00C023D6">
        <w:rPr>
          <w:i/>
          <w:iCs/>
        </w:rPr>
        <w:t>95% of the food we eat in supermarkets’</w:t>
      </w:r>
      <w:r w:rsidRPr="00C023D6">
        <w:t xml:space="preserve"> (Brooks 2006).</w:t>
      </w:r>
      <w:r>
        <w:t xml:space="preserve"> The supermarket can often be taken for granted but it is a part of a complex interacting global system that is based in capitalist agenda. As the supermarket plays such an interactive role in peoples food supply and influences their choices, </w:t>
      </w:r>
      <w:r w:rsidR="005E4673">
        <w:t xml:space="preserve">this study will </w:t>
      </w:r>
      <w:r>
        <w:t xml:space="preserve">look further into how veganism has impacted the shelves of food retailers, and how it also impacts sustainability and globalisation. </w:t>
      </w:r>
      <w:r w:rsidR="005E4673">
        <w:t>W</w:t>
      </w:r>
      <w:r>
        <w:t>ith a look also at the market and consumerism of vegan food that has impacted the growth and rise of veganis</w:t>
      </w:r>
      <w:r w:rsidR="005E4673">
        <w:t xml:space="preserve">m. </w:t>
      </w:r>
      <w:r w:rsidR="00BA2D27">
        <w:tab/>
      </w:r>
      <w:r w:rsidR="00BA2D27">
        <w:tab/>
      </w:r>
      <w:r w:rsidR="00BA2D27">
        <w:tab/>
      </w:r>
      <w:r w:rsidR="00BA2D27">
        <w:tab/>
      </w:r>
      <w:r w:rsidR="00BA2D27">
        <w:tab/>
      </w:r>
      <w:r>
        <w:t xml:space="preserve">With an increasing demand for vegan food the supermarket retailers have responded, with </w:t>
      </w:r>
      <w:r w:rsidRPr="00C023D6">
        <w:t>‘</w:t>
      </w:r>
      <w:r w:rsidRPr="00C023D6">
        <w:rPr>
          <w:i/>
          <w:iCs/>
        </w:rPr>
        <w:t>every major British supermarket announced or expanded a vegan range in 2018’</w:t>
      </w:r>
      <w:r w:rsidRPr="00C023D6">
        <w:t xml:space="preserve"> (Tait 2019).</w:t>
      </w:r>
      <w:r>
        <w:rPr>
          <w:b/>
          <w:bCs/>
        </w:rPr>
        <w:t xml:space="preserve"> </w:t>
      </w:r>
      <w:r>
        <w:t xml:space="preserve">Highlighting the increasing demand for vegan products, for the half a million people that now identifying as vegan </w:t>
      </w:r>
      <w:r w:rsidRPr="00C023D6">
        <w:t>(The Vegan Society 2016).</w:t>
      </w:r>
      <w:r>
        <w:t xml:space="preserve"> </w:t>
      </w:r>
      <w:r w:rsidR="00AF1C2A">
        <w:t>T</w:t>
      </w:r>
      <w:r>
        <w:t xml:space="preserve">his demand has created a profitable new market for food retailers, </w:t>
      </w:r>
      <w:r w:rsidR="00AF1C2A">
        <w:t xml:space="preserve">with </w:t>
      </w:r>
      <w:r>
        <w:t xml:space="preserve">supermarket giant Tesco </w:t>
      </w:r>
      <w:r w:rsidR="00AF1C2A">
        <w:t>introducing a</w:t>
      </w:r>
      <w:r>
        <w:t xml:space="preserve"> vegan range called ‘</w:t>
      </w:r>
      <w:r w:rsidRPr="0079143F">
        <w:rPr>
          <w:i/>
          <w:iCs/>
        </w:rPr>
        <w:t>Wicked kitchen vegan meals’</w:t>
      </w:r>
      <w:r>
        <w:t xml:space="preserve"> that has sold </w:t>
      </w:r>
      <w:r w:rsidRPr="000B7078">
        <w:rPr>
          <w:rFonts w:cstheme="minorHAnsi"/>
          <w:b/>
          <w:bCs/>
          <w:i/>
          <w:iCs/>
          <w:color w:val="000000"/>
        </w:rPr>
        <w:t>‘</w:t>
      </w:r>
      <w:r w:rsidRPr="00C023D6">
        <w:rPr>
          <w:rFonts w:cstheme="minorHAnsi"/>
          <w:i/>
          <w:iCs/>
          <w:color w:val="000000"/>
        </w:rPr>
        <w:t>2.5 million units in the first 20-week period – more than double the company’s sale projections</w:t>
      </w:r>
      <w:r w:rsidRPr="00C023D6">
        <w:rPr>
          <w:rFonts w:ascii="Arial" w:hAnsi="Arial" w:cs="Arial"/>
          <w:color w:val="000000"/>
          <w:sz w:val="27"/>
          <w:szCs w:val="27"/>
        </w:rPr>
        <w:t>.</w:t>
      </w:r>
      <w:r w:rsidRPr="00C023D6">
        <w:rPr>
          <w:rFonts w:cstheme="minorHAnsi"/>
          <w:color w:val="000000"/>
        </w:rPr>
        <w:t>’ (Vegan Food &amp; Living 2019).</w:t>
      </w:r>
      <w:r>
        <w:rPr>
          <w:rFonts w:cstheme="minorHAnsi"/>
          <w:color w:val="000000"/>
        </w:rPr>
        <w:t xml:space="preserve"> This is just one example of the demand and profit increase supermarkets are seeing from increasing their vegan food options. </w:t>
      </w:r>
      <w:r>
        <w:t xml:space="preserve">For vegans this is great news because it means that there will be more of a variety of food </w:t>
      </w:r>
      <w:r w:rsidRPr="00C023D6">
        <w:t xml:space="preserve">available </w:t>
      </w:r>
      <w:r w:rsidR="0094303A" w:rsidRPr="00C023D6">
        <w:t xml:space="preserve">on mainstream supermarket shelves </w:t>
      </w:r>
      <w:r w:rsidRPr="00C023D6">
        <w:t>that can contribute to a better nutritional diet</w:t>
      </w:r>
      <w:r w:rsidR="00B2774B" w:rsidRPr="00C023D6">
        <w:t xml:space="preserve">. </w:t>
      </w:r>
      <w:r w:rsidRPr="00C023D6">
        <w:t>Tait (2019)</w:t>
      </w:r>
      <w:r>
        <w:t xml:space="preserve"> discusses how retailers are ‘</w:t>
      </w:r>
      <w:r w:rsidRPr="00C023D6">
        <w:rPr>
          <w:i/>
          <w:iCs/>
        </w:rPr>
        <w:t>in the middle of a vegan arms race.’</w:t>
      </w:r>
      <w:r w:rsidRPr="00C023D6">
        <w:t>.</w:t>
      </w:r>
      <w:r>
        <w:t xml:space="preserve"> The supermarkets are in competition to create new vegan food and increase vegan ranges to get more customers to shop at their stores in order to increase their profits. Veganism has now got more recognition and popularity, but this does not come without a price, ‘</w:t>
      </w:r>
      <w:r w:rsidRPr="00C023D6">
        <w:rPr>
          <w:i/>
          <w:iCs/>
        </w:rPr>
        <w:t>A once-fringe food fad has been consumed by capitalism…</w:t>
      </w:r>
      <w:r w:rsidRPr="00C023D6">
        <w:t>’ (Tait 2019).</w:t>
      </w:r>
      <w:r>
        <w:t xml:space="preserve"> </w:t>
      </w:r>
      <w:r w:rsidRPr="00965A83">
        <w:t>The supermarket can be seen as the ultimate capitalist experience, with rich private food retailers capitalising on the human need for food</w:t>
      </w:r>
      <w:r>
        <w:rPr>
          <w:color w:val="002060"/>
        </w:rPr>
        <w:t xml:space="preserve">. </w:t>
      </w:r>
      <w:r>
        <w:t xml:space="preserve">Vegan food has now been taken over by capitalism with </w:t>
      </w:r>
      <w:r>
        <w:lastRenderedPageBreak/>
        <w:t xml:space="preserve">food retailers looking to make even more money from </w:t>
      </w:r>
      <w:r w:rsidR="009A22BC">
        <w:t xml:space="preserve">the </w:t>
      </w:r>
      <w:r>
        <w:t xml:space="preserve">veganism market. A prime example of this is highlighted by </w:t>
      </w:r>
      <w:r w:rsidRPr="00C023D6">
        <w:t>Tait (2019)</w:t>
      </w:r>
      <w:r>
        <w:t xml:space="preserve"> where she discusses the Marks &amp; Spencer’s ‘Cauliflower Stake’ where </w:t>
      </w:r>
      <w:r w:rsidRPr="00C023D6">
        <w:t>‘</w:t>
      </w:r>
      <w:r w:rsidRPr="00C023D6">
        <w:rPr>
          <w:i/>
          <w:iCs/>
        </w:rPr>
        <w:t>two slices of cauliflower sold with a herb drizzle for £2 (a whole cauliflower cost £1 in its stores)’</w:t>
      </w:r>
      <w:r>
        <w:t xml:space="preserve"> This example just highlights the capitalism of the supermarket, selling an unnecessary product for a higher price, wrapped in more plastic just to appeal to the new and increasing vegan market. </w:t>
      </w:r>
    </w:p>
    <w:p w14:paraId="44721BA0" w14:textId="7579B97F" w:rsidR="001B0B5D" w:rsidRDefault="001B0B5D" w:rsidP="00887585">
      <w:pPr>
        <w:ind w:firstLine="720"/>
      </w:pPr>
      <w:r w:rsidRPr="009905BA">
        <w:t>A</w:t>
      </w:r>
      <w:r w:rsidR="00EB6A10">
        <w:t>nother aspect</w:t>
      </w:r>
      <w:r w:rsidRPr="009905BA">
        <w:t xml:space="preserve"> of the comple</w:t>
      </w:r>
      <w:r w:rsidR="00EB6A10">
        <w:t>x</w:t>
      </w:r>
      <w:r w:rsidRPr="009905BA">
        <w:t xml:space="preserve"> supermarket system is how food is travelled from farm to plate, which is an important aspect to cover, known as food miles</w:t>
      </w:r>
      <w:r w:rsidRPr="00B2774B">
        <w:t>.</w:t>
      </w:r>
      <w:r>
        <w:rPr>
          <w:color w:val="FF0000"/>
        </w:rPr>
        <w:t xml:space="preserve"> </w:t>
      </w:r>
      <w:r>
        <w:t xml:space="preserve">Food miles calculates the amount of pollution that has been created from transporting food. </w:t>
      </w:r>
      <w:r w:rsidRPr="005C12F3">
        <w:t>British</w:t>
      </w:r>
      <w:r>
        <w:rPr>
          <w:b/>
          <w:bCs/>
        </w:rPr>
        <w:t xml:space="preserve"> </w:t>
      </w:r>
      <w:r>
        <w:t xml:space="preserve">supermarkets stock food all year round and seasonal foods will need to be outsourced from other countries sometimes as far away as Peru, which will generate a lot of food miles </w:t>
      </w:r>
      <w:r w:rsidRPr="00C023D6">
        <w:t xml:space="preserve">(Hickman 2010). </w:t>
      </w:r>
      <w:r>
        <w:t>Supermarkets do this to keep customers coming to their stores and meet consumer demand. The transportation of food is something that is often not considered, even though it has a major economic and environmental impact. Sourcing food from other countries can also mean that sometimes local food of the same product is ignored, according to</w:t>
      </w:r>
      <w:r>
        <w:rPr>
          <w:b/>
          <w:bCs/>
        </w:rPr>
        <w:t xml:space="preserve"> </w:t>
      </w:r>
      <w:r w:rsidRPr="00C023D6">
        <w:t xml:space="preserve">Hickman (2010) </w:t>
      </w:r>
      <w:r w:rsidRPr="00C023D6">
        <w:rPr>
          <w:rFonts w:cstheme="minorHAnsi"/>
        </w:rPr>
        <w:t>‘</w:t>
      </w:r>
      <w:r w:rsidRPr="00C023D6">
        <w:rPr>
          <w:rFonts w:cstheme="minorHAnsi"/>
          <w:i/>
          <w:iCs/>
        </w:rPr>
        <w:t>Generally stores say foreign crops provide an all-year round supply of fruit and vegetables, but it is the case that they are often cheaper than seasonal domestic produce - usually because labour rates in developing countries are lower</w:t>
      </w:r>
      <w:r w:rsidRPr="00C023D6">
        <w:rPr>
          <w:rFonts w:cstheme="minorHAnsi"/>
        </w:rPr>
        <w:t>.</w:t>
      </w:r>
      <w:r>
        <w:rPr>
          <w:rFonts w:cstheme="minorHAnsi"/>
        </w:rPr>
        <w:t xml:space="preserve">’ This demonstrates one reason why supermarkets outsource products from other countries, another would be because of the economy of scale. </w:t>
      </w:r>
      <w:r w:rsidRPr="009905BA">
        <w:rPr>
          <w:rFonts w:cstheme="minorHAnsi"/>
        </w:rPr>
        <w:t xml:space="preserve">The economy of scale is where increasing the output of the yield will in turn lead to higher profits and lower running costs </w:t>
      </w:r>
      <w:r w:rsidRPr="00C023D6">
        <w:rPr>
          <w:rFonts w:cstheme="minorHAnsi"/>
        </w:rPr>
        <w:t xml:space="preserve">(Samuelson 1976, </w:t>
      </w:r>
      <w:r w:rsidR="00C023D6" w:rsidRPr="00C023D6">
        <w:rPr>
          <w:rFonts w:cstheme="minorHAnsi"/>
        </w:rPr>
        <w:t xml:space="preserve">pp. </w:t>
      </w:r>
      <w:r w:rsidRPr="00C023D6">
        <w:rPr>
          <w:rFonts w:cstheme="minorHAnsi"/>
        </w:rPr>
        <w:t>28</w:t>
      </w:r>
      <w:r w:rsidR="00C023D6" w:rsidRPr="00C023D6">
        <w:rPr>
          <w:rFonts w:cstheme="minorHAnsi"/>
        </w:rPr>
        <w:t>-</w:t>
      </w:r>
      <w:r w:rsidRPr="00C023D6">
        <w:rPr>
          <w:rFonts w:cstheme="minorHAnsi"/>
        </w:rPr>
        <w:t>29).</w:t>
      </w:r>
      <w:r w:rsidRPr="009905BA">
        <w:rPr>
          <w:rFonts w:cstheme="minorHAnsi"/>
          <w:b/>
          <w:bCs/>
        </w:rPr>
        <w:t xml:space="preserve"> </w:t>
      </w:r>
      <w:r w:rsidRPr="009905BA">
        <w:rPr>
          <w:rFonts w:cstheme="minorHAnsi"/>
        </w:rPr>
        <w:t xml:space="preserve">Economy of scale can be achieved through a number of different ways, but for the supermarket the division of labour and specialization is a key factor for success as it allows products to be produced more efficiently and cheaply.  The supermarkets use division of labour and specialization because </w:t>
      </w:r>
      <w:r w:rsidRPr="00C023D6">
        <w:rPr>
          <w:rFonts w:cstheme="minorHAnsi"/>
        </w:rPr>
        <w:t>‘</w:t>
      </w:r>
      <w:r w:rsidRPr="00C023D6">
        <w:rPr>
          <w:rFonts w:cstheme="minorHAnsi"/>
          <w:i/>
          <w:iCs/>
        </w:rPr>
        <w:t>Specialization of function permits each person and region to use to best advantage any particular differences in skills and resources.</w:t>
      </w:r>
      <w:r w:rsidRPr="00C023D6">
        <w:rPr>
          <w:rFonts w:cstheme="minorHAnsi"/>
        </w:rPr>
        <w:t xml:space="preserve">’ (Samuelson 1976, </w:t>
      </w:r>
      <w:r w:rsidR="00C023D6" w:rsidRPr="00C023D6">
        <w:rPr>
          <w:rFonts w:cstheme="minorHAnsi"/>
        </w:rPr>
        <w:t>p.</w:t>
      </w:r>
      <w:r w:rsidRPr="00C023D6">
        <w:rPr>
          <w:rFonts w:cstheme="minorHAnsi"/>
        </w:rPr>
        <w:t>52)</w:t>
      </w:r>
      <w:r w:rsidRPr="009905BA">
        <w:rPr>
          <w:rFonts w:cstheme="minorHAnsi"/>
          <w:b/>
          <w:bCs/>
        </w:rPr>
        <w:t xml:space="preserve"> </w:t>
      </w:r>
      <w:r w:rsidRPr="009905BA">
        <w:rPr>
          <w:rFonts w:cstheme="minorHAnsi"/>
        </w:rPr>
        <w:t>this helps us to understand why supermarkets use other countries to supply them food</w:t>
      </w:r>
      <w:r w:rsidRPr="009905BA">
        <w:rPr>
          <w:rFonts w:cstheme="minorHAnsi"/>
          <w:b/>
          <w:bCs/>
        </w:rPr>
        <w:t xml:space="preserve"> </w:t>
      </w:r>
      <w:r w:rsidRPr="009905BA">
        <w:rPr>
          <w:rFonts w:cstheme="minorHAnsi"/>
        </w:rPr>
        <w:t xml:space="preserve">as it is a part of the system of specialization and division of labour that allows big companies to keep prices low and make a huge profit which </w:t>
      </w:r>
      <w:r w:rsidRPr="009905BA">
        <w:rPr>
          <w:rFonts w:cstheme="minorHAnsi"/>
        </w:rPr>
        <w:lastRenderedPageBreak/>
        <w:t xml:space="preserve">has in turn </w:t>
      </w:r>
      <w:r w:rsidRPr="009905BA">
        <w:t xml:space="preserve">fuelled the increasing amount of food that is transported globally, increasing the amount of emissions </w:t>
      </w:r>
      <w:r>
        <w:t>produced and continue to drive inequality in labour</w:t>
      </w:r>
      <w:r w:rsidR="00F623BE">
        <w:t xml:space="preserve"> and contribute to </w:t>
      </w:r>
      <w:r w:rsidR="00791E79">
        <w:t xml:space="preserve">an un-equal system that can be associated with neo-colonialism (Blas 2008). </w:t>
      </w:r>
    </w:p>
    <w:p w14:paraId="689AAC2E" w14:textId="5BE70A88" w:rsidR="001B0B5D" w:rsidRDefault="001B0B5D" w:rsidP="00CD4A7D">
      <w:pPr>
        <w:ind w:firstLine="720"/>
      </w:pPr>
      <w:r>
        <w:t xml:space="preserve">Food miles is important </w:t>
      </w:r>
      <w:r w:rsidR="00D9494E">
        <w:t xml:space="preserve">to analyse through </w:t>
      </w:r>
      <w:r>
        <w:t>the scope of veganism, because</w:t>
      </w:r>
      <w:r w:rsidR="00CD4A7D">
        <w:t xml:space="preserve"> </w:t>
      </w:r>
      <w:r>
        <w:t>vegans in global north need a variety of foods</w:t>
      </w:r>
      <w:r w:rsidR="00CD4A7D">
        <w:t xml:space="preserve"> to sustain a healthy diet which are often not grown in their home </w:t>
      </w:r>
      <w:r w:rsidR="00CD4A7D" w:rsidRPr="00C023D6">
        <w:t xml:space="preserve">country </w:t>
      </w:r>
      <w:r w:rsidRPr="00C023D6">
        <w:t xml:space="preserve">(Watson 2019, </w:t>
      </w:r>
      <w:r w:rsidR="00C023D6" w:rsidRPr="00C023D6">
        <w:t>p.</w:t>
      </w:r>
      <w:r w:rsidRPr="00C023D6">
        <w:t>83).</w:t>
      </w:r>
      <w:r w:rsidR="00D9494E" w:rsidRPr="00C023D6">
        <w:t xml:space="preserve"> </w:t>
      </w:r>
      <w:r w:rsidRPr="001C5648">
        <w:t xml:space="preserve">As food miles can be attributed to increasing carbon footprint it forms a debate around how environmentally friendly is veganism? </w:t>
      </w:r>
      <w:r>
        <w:t>Oppenlander (2012, p.2) would argue that a meat-based diet is still the largest contributor to climate change, as not only is it often transported between countries but the whole sector of livestock agriculture is biggest polluter and cause of global depletion. In an article by McKie (2008) ‘</w:t>
      </w:r>
      <w:r w:rsidRPr="00C023D6">
        <w:rPr>
          <w:i/>
          <w:iCs/>
        </w:rPr>
        <w:t>How the myth of food miles hurts the planet’</w:t>
      </w:r>
      <w:r>
        <w:rPr>
          <w:b/>
          <w:bCs/>
          <w:i/>
          <w:iCs/>
        </w:rPr>
        <w:t xml:space="preserve"> </w:t>
      </w:r>
      <w:r>
        <w:t>it is discusse</w:t>
      </w:r>
      <w:r w:rsidR="002A730C">
        <w:t xml:space="preserve">s </w:t>
      </w:r>
      <w:r>
        <w:t xml:space="preserve">how the concept of food miles is too simple, </w:t>
      </w:r>
      <w:r w:rsidR="002A730C">
        <w:t xml:space="preserve">and </w:t>
      </w:r>
      <w:r>
        <w:t>factors such as the use of fertilizers and farming machinery, which are heavy polluters and produce high emissions should also be taken into consideration when analysing how</w:t>
      </w:r>
      <w:r w:rsidR="002A730C">
        <w:t xml:space="preserve"> much</w:t>
      </w:r>
      <w:r>
        <w:t xml:space="preserve"> pollution a product makes. McKie (2008) uses Kenya as an example to demonstrate that crops grown there do not nee</w:t>
      </w:r>
      <w:r w:rsidR="002A730C">
        <w:t>d as</w:t>
      </w:r>
      <w:r>
        <w:t xml:space="preserve"> much fertiliser that contribute</w:t>
      </w:r>
      <w:r w:rsidR="002A730C">
        <w:t xml:space="preserve">s </w:t>
      </w:r>
      <w:r>
        <w:t xml:space="preserve">to pollution and </w:t>
      </w:r>
      <w:r w:rsidR="002A730C">
        <w:t xml:space="preserve">land </w:t>
      </w:r>
      <w:r>
        <w:t xml:space="preserve">degradation, and also </w:t>
      </w:r>
      <w:r w:rsidR="002A730C">
        <w:t xml:space="preserve">shows how </w:t>
      </w:r>
      <w:r>
        <w:t>there is not heavy machinery</w:t>
      </w:r>
      <w:r w:rsidR="002A730C">
        <w:t xml:space="preserve"> involved</w:t>
      </w:r>
      <w:r>
        <w:t>, as manual labour is used</w:t>
      </w:r>
      <w:r w:rsidR="002A730C">
        <w:t xml:space="preserve"> instead</w:t>
      </w:r>
      <w:r>
        <w:rPr>
          <w:b/>
          <w:bCs/>
        </w:rPr>
        <w:t>.</w:t>
      </w:r>
      <w:r>
        <w:t xml:space="preserve"> It highlights how locally grown produce in Britain, can be more polluting than importing food due to amount of chemicals used to grow quality food. The amount of carbon emitted from field to plate is much more than the transportation, it is also the chemical fertilisers, diesel in machinery, packaging, refrigeration, and the cooking process, to name a few steps, that all emit harmful carbon emissions. </w:t>
      </w:r>
      <w:r w:rsidR="005B38AF">
        <w:t xml:space="preserve">As McKie (2008) argues, </w:t>
      </w:r>
      <w:r>
        <w:t>It would be too simplistic to say that food miles are bad and foreign foods should be boycotted when more carbon is produced by buying local produce than importing</w:t>
      </w:r>
      <w:r>
        <w:rPr>
          <w:b/>
          <w:bCs/>
        </w:rPr>
        <w:t xml:space="preserve">. </w:t>
      </w:r>
      <w:r>
        <w:t xml:space="preserve">This argument by </w:t>
      </w:r>
      <w:r w:rsidRPr="00C023D6">
        <w:t>McKie (2008)</w:t>
      </w:r>
      <w:r w:rsidRPr="00BD6EB5">
        <w:rPr>
          <w:b/>
          <w:bCs/>
        </w:rPr>
        <w:t xml:space="preserve"> </w:t>
      </w:r>
      <w:r>
        <w:t xml:space="preserve">highlights the complicated system of food to plate and why imported foods should not always be seen as bad thing. What should be considered however is the ethical treatment of the workers in developing countries where most of the grown food is from, to ensure that they get a fair deal and fair treatment. </w:t>
      </w:r>
    </w:p>
    <w:p w14:paraId="10CC3F80" w14:textId="48D8AE6F" w:rsidR="001B0B5D" w:rsidRDefault="001B0B5D" w:rsidP="00887585">
      <w:pPr>
        <w:ind w:firstLine="720"/>
        <w:rPr>
          <w:b/>
          <w:bCs/>
        </w:rPr>
      </w:pPr>
      <w:r w:rsidRPr="00247EFD">
        <w:lastRenderedPageBreak/>
        <w:t xml:space="preserve">There is another way supermarkets contribute to increasing carbon footprint </w:t>
      </w:r>
      <w:r>
        <w:t xml:space="preserve">is through use of unnecessary plastic packaging on food. This is an issue that is in the media and has worldwide attention due to concerns about the amount of plastic that people are using in their everyday life, and where that plastic ends up. With veganism increasingly hitting the supermarket shelves it should be noted that a majority of this food is also packed in (single use) plastic that is </w:t>
      </w:r>
      <w:r w:rsidR="004C2944">
        <w:t xml:space="preserve">often </w:t>
      </w:r>
      <w:r>
        <w:t>un-recyclable. The plastic packaging of vegan food makes it no different to other foods, even though veganism is marketed as an environmentally friendly diet. There are now many different alternative ways to package foods other than plastic, which is being tested out in the supermarkets, who are also committed to reducing the amount of plastic in their stores (</w:t>
      </w:r>
      <w:r w:rsidRPr="00C023D6">
        <w:t>BBC Good Food 2020). There is however a case for plastic packaging, as it extends the shelf life of food and reduces waste of ‘</w:t>
      </w:r>
      <w:r w:rsidRPr="00C023D6">
        <w:rPr>
          <w:i/>
          <w:iCs/>
        </w:rPr>
        <w:t>up to £500 million per year’</w:t>
      </w:r>
      <w:r w:rsidRPr="00C023D6">
        <w:t xml:space="preserve"> (BBC Good Food 2020). Although p</w:t>
      </w:r>
      <w:r w:rsidRPr="00247EFD">
        <w:t xml:space="preserve">lastic packaging reduces food waste there is still a need to avoid its use. </w:t>
      </w:r>
    </w:p>
    <w:p w14:paraId="06ACBC5D" w14:textId="2CA21269" w:rsidR="001B0B5D" w:rsidRDefault="001B0B5D" w:rsidP="004C2944">
      <w:pPr>
        <w:ind w:firstLine="720"/>
      </w:pPr>
      <w:r>
        <w:t xml:space="preserve">The vegan lifestyle has also expanded more into other consumer markets such as restaurant chains and take-aways. Greggs in 2019 launched their first vegan product, the vegan sausage roll </w:t>
      </w:r>
      <w:r w:rsidRPr="00C023D6">
        <w:t>(Tait 2019).</w:t>
      </w:r>
      <w:r>
        <w:t xml:space="preserve"> This has been proven to be a hit across the U.K., the vegan sausage roll became ‘</w:t>
      </w:r>
      <w:r w:rsidRPr="00C023D6">
        <w:rPr>
          <w:i/>
          <w:iCs/>
        </w:rPr>
        <w:t>the bakery’s fastest-selling new product in six years</w:t>
      </w:r>
      <w:r w:rsidRPr="00C023D6">
        <w:t>.’</w:t>
      </w:r>
      <w:r>
        <w:t xml:space="preserve"> (Tait 2019)</w:t>
      </w:r>
      <w:r w:rsidR="004C2944">
        <w:t>,</w:t>
      </w:r>
      <w:r>
        <w:t xml:space="preserve"> demonstrating the large demand out there for vegan food, i</w:t>
      </w:r>
      <w:r w:rsidR="0016447D">
        <w:t>t</w:t>
      </w:r>
      <w:r>
        <w:t xml:space="preserve"> also shows how companies such as Gregg’s are adapting to the changes in consumer demand. This expansion into the vegan market has created diversification, which increases the company’s growth and profit. Greggs is a great example of a company benefitting from veganism with a rise </w:t>
      </w:r>
      <w:r w:rsidRPr="00C023D6">
        <w:t xml:space="preserve">in </w:t>
      </w:r>
      <w:r w:rsidRPr="00C023D6">
        <w:rPr>
          <w:i/>
          <w:iCs/>
        </w:rPr>
        <w:t>‘profit forecast from £86m to £88m’</w:t>
      </w:r>
      <w:r w:rsidRPr="00C023D6">
        <w:t xml:space="preserve"> (Tait 2019</w:t>
      </w:r>
      <w:r>
        <w:t>). The expansion of vegan food is bringing veganism into the popular mainstream market and away from the exclusivity</w:t>
      </w:r>
      <w:r w:rsidR="004C2944">
        <w:t xml:space="preserve"> it once was</w:t>
      </w:r>
      <w:r>
        <w:t xml:space="preserve">, through marketing and advertising it as a food for everyone at a more affordable price. Although veganism is becoming more popular there is also a lot of resistance to vegan food from people who believe it’s profiting of the meat industry through using meat language. The vegan sausage roll is just one of many products that have come under fire from the public and celebrities due to what it is called. Its raised many questions around the wording of vegan foods, such as ‘vegan sausage roll’ </w:t>
      </w:r>
      <w:r>
        <w:lastRenderedPageBreak/>
        <w:t xml:space="preserve">because it does not contain meat. Most vegan and vegetarian foods are designed to be meat substitutes so sometimes have names that represent the substitute. Many see this as wrong as its economically benefitting from meat. </w:t>
      </w:r>
    </w:p>
    <w:p w14:paraId="2BC2EB5E" w14:textId="27092DA0" w:rsidR="001B0B5D" w:rsidRDefault="001B0B5D" w:rsidP="00C878C8">
      <w:pPr>
        <w:ind w:firstLine="720"/>
        <w:rPr>
          <w:rFonts w:cstheme="minorHAnsi"/>
          <w:color w:val="121212"/>
          <w:shd w:val="clear" w:color="auto" w:fill="FFFFFF"/>
        </w:rPr>
      </w:pPr>
      <w:r>
        <w:t xml:space="preserve">On the show ‘Good Morning Britain’ (2019) they discussed </w:t>
      </w:r>
      <w:r w:rsidRPr="00C023D6">
        <w:rPr>
          <w:i/>
          <w:iCs/>
        </w:rPr>
        <w:t>Should vegan products with meat names be banned?</w:t>
      </w:r>
      <w:r w:rsidRPr="00C023D6">
        <w:t>’ this debate has arisen due to the European Unions (EU) proposed changes to the names of Vegan and Vegetarian foods. To change names from ‘</w:t>
      </w:r>
      <w:r w:rsidRPr="00C023D6">
        <w:rPr>
          <w:i/>
          <w:iCs/>
        </w:rPr>
        <w:t>veggie burgers’</w:t>
      </w:r>
      <w:r w:rsidRPr="00C023D6">
        <w:t xml:space="preserve"> to ‘</w:t>
      </w:r>
      <w:r w:rsidRPr="00C023D6">
        <w:rPr>
          <w:i/>
          <w:iCs/>
        </w:rPr>
        <w:t>veggie disks’</w:t>
      </w:r>
      <w:r w:rsidRPr="00C023D6">
        <w:t xml:space="preserve"> (Good Morning Britain 2019, Min 0:10- 0-:20).</w:t>
      </w:r>
      <w:r>
        <w:rPr>
          <w:b/>
          <w:bCs/>
        </w:rPr>
        <w:t xml:space="preserve"> </w:t>
      </w:r>
      <w:r>
        <w:t>The Clip was aired live to viewers with the presenters Piers Morgan who displays animosity to veganism and Susanna Reid who is a vegetarian, there are also three guests one is a chef who consumes meat and the other two are vegans. The EU proposed the changes to the naming of vegan foods because ‘</w:t>
      </w:r>
      <w:r w:rsidRPr="00C023D6">
        <w:rPr>
          <w:rFonts w:cstheme="minorHAnsi"/>
          <w:i/>
          <w:iCs/>
          <w:color w:val="121212"/>
          <w:shd w:val="clear" w:color="auto" w:fill="FFFFFF"/>
        </w:rPr>
        <w:t xml:space="preserve">vegetarian food using nomenclature usually deployed to describe meat’ </w:t>
      </w:r>
      <w:r w:rsidRPr="00C023D6">
        <w:rPr>
          <w:rFonts w:cstheme="minorHAnsi"/>
          <w:color w:val="121212"/>
          <w:shd w:val="clear" w:color="auto" w:fill="FFFFFF"/>
        </w:rPr>
        <w:t>(Boffey 2019).</w:t>
      </w:r>
      <w:r>
        <w:rPr>
          <w:rFonts w:cstheme="minorHAnsi"/>
          <w:color w:val="121212"/>
          <w:shd w:val="clear" w:color="auto" w:fill="FFFFFF"/>
        </w:rPr>
        <w:t xml:space="preserve"> There has been a lot of discussion on the topic, the video clip highlights the arguments for both sides of the debate</w:t>
      </w:r>
      <w:r w:rsidRPr="00CF4A36">
        <w:rPr>
          <w:rFonts w:cstheme="minorHAnsi"/>
          <w:shd w:val="clear" w:color="auto" w:fill="FFFFFF"/>
        </w:rPr>
        <w:t>. With Piers Morgan saying that it is ‘</w:t>
      </w:r>
      <w:r w:rsidRPr="00C023D6">
        <w:rPr>
          <w:rFonts w:cstheme="minorHAnsi"/>
          <w:i/>
          <w:iCs/>
          <w:shd w:val="clear" w:color="auto" w:fill="FFFFFF"/>
        </w:rPr>
        <w:t>gastronomic appropriation’</w:t>
      </w:r>
      <w:r w:rsidRPr="00C023D6">
        <w:rPr>
          <w:rFonts w:cstheme="minorHAnsi"/>
          <w:shd w:val="clear" w:color="auto" w:fill="FFFFFF"/>
        </w:rPr>
        <w:t xml:space="preserve"> to use meat terms for meat-free foods, in order to appeal to more consumers (GMB 2019, min 0:58- 1:10).</w:t>
      </w:r>
      <w:r w:rsidRPr="00CF4A36">
        <w:rPr>
          <w:rFonts w:cstheme="minorHAnsi"/>
          <w:shd w:val="clear" w:color="auto" w:fill="FFFFFF"/>
        </w:rPr>
        <w:t xml:space="preserve"> </w:t>
      </w:r>
      <w:r w:rsidRPr="0098118A">
        <w:rPr>
          <w:rFonts w:cstheme="minorHAnsi"/>
          <w:shd w:val="clear" w:color="auto" w:fill="FFFFFF"/>
        </w:rPr>
        <w:t>While the other side argues that veggie sausages and burgers have been around for a long time before veganism became very popular, that it’s the shape of the food not the content, that allows for the words to be used</w:t>
      </w:r>
      <w:r w:rsidRPr="00C023D6">
        <w:rPr>
          <w:rFonts w:cstheme="minorHAnsi"/>
          <w:shd w:val="clear" w:color="auto" w:fill="FFFFFF"/>
        </w:rPr>
        <w:t xml:space="preserve"> (GMB 2019, min 1:50- 2:00).</w:t>
      </w:r>
      <w:r w:rsidRPr="0098118A">
        <w:rPr>
          <w:rFonts w:cstheme="minorHAnsi"/>
          <w:shd w:val="clear" w:color="auto" w:fill="FFFFFF"/>
        </w:rPr>
        <w:t xml:space="preserve"> </w:t>
      </w:r>
      <w:r>
        <w:rPr>
          <w:rFonts w:cstheme="minorHAnsi"/>
          <w:color w:val="121212"/>
          <w:shd w:val="clear" w:color="auto" w:fill="FFFFFF"/>
        </w:rPr>
        <w:t xml:space="preserve"> If these EU changes were to happen it would hurt the supermarkets and the vegan food industry</w:t>
      </w:r>
      <w:r w:rsidR="000C569B">
        <w:rPr>
          <w:rFonts w:cstheme="minorHAnsi"/>
          <w:color w:val="121212"/>
          <w:shd w:val="clear" w:color="auto" w:fill="FFFFFF"/>
        </w:rPr>
        <w:t>,</w:t>
      </w:r>
      <w:r>
        <w:rPr>
          <w:rFonts w:cstheme="minorHAnsi"/>
          <w:color w:val="121212"/>
          <w:shd w:val="clear" w:color="auto" w:fill="FFFFFF"/>
        </w:rPr>
        <w:t xml:space="preserve"> as the wording of the foods are often what draw people in to buying. </w:t>
      </w:r>
      <w:r w:rsidR="000C569B">
        <w:rPr>
          <w:rFonts w:cstheme="minorHAnsi"/>
          <w:color w:val="121212"/>
          <w:shd w:val="clear" w:color="auto" w:fill="FFFFFF"/>
        </w:rPr>
        <w:t>This argument on GMB</w:t>
      </w:r>
      <w:r w:rsidR="00C878C8">
        <w:rPr>
          <w:rFonts w:cstheme="minorHAnsi"/>
          <w:color w:val="121212"/>
          <w:shd w:val="clear" w:color="auto" w:fill="FFFFFF"/>
        </w:rPr>
        <w:t xml:space="preserve"> (2019)</w:t>
      </w:r>
      <w:r w:rsidR="000C569B">
        <w:rPr>
          <w:rFonts w:cstheme="minorHAnsi"/>
          <w:color w:val="121212"/>
          <w:shd w:val="clear" w:color="auto" w:fill="FFFFFF"/>
        </w:rPr>
        <w:t xml:space="preserve"> also highlights the tensions that have been previously </w:t>
      </w:r>
      <w:r w:rsidR="00C878C8">
        <w:rPr>
          <w:rFonts w:cstheme="minorHAnsi"/>
          <w:color w:val="121212"/>
          <w:shd w:val="clear" w:color="auto" w:fill="FFFFFF"/>
        </w:rPr>
        <w:t>discussed surrounding peoples diet options.</w:t>
      </w:r>
    </w:p>
    <w:p w14:paraId="6FCC35BC" w14:textId="77777777" w:rsidR="001B0B5D" w:rsidRPr="005B242D" w:rsidRDefault="001B0B5D" w:rsidP="000C569B">
      <w:pPr>
        <w:ind w:firstLine="720"/>
        <w:rPr>
          <w:rFonts w:cstheme="minorHAnsi"/>
          <w:color w:val="121212"/>
          <w:shd w:val="clear" w:color="auto" w:fill="FFFFFF"/>
        </w:rPr>
      </w:pPr>
      <w:r>
        <w:rPr>
          <w:rFonts w:cstheme="minorHAnsi"/>
          <w:color w:val="121212"/>
          <w:shd w:val="clear" w:color="auto" w:fill="FFFFFF"/>
        </w:rPr>
        <w:t xml:space="preserve">It is also worth mentioning here that many vegan food companies and brands are owned by other bigger corporations who are also heavily invested in animal agriculture. </w:t>
      </w:r>
      <w:r w:rsidRPr="00C023D6">
        <w:rPr>
          <w:rFonts w:cstheme="minorHAnsi"/>
          <w:color w:val="121212"/>
          <w:shd w:val="clear" w:color="auto" w:fill="FFFFFF"/>
        </w:rPr>
        <w:t>Tait (2019)</w:t>
      </w:r>
      <w:r>
        <w:rPr>
          <w:rFonts w:cstheme="minorHAnsi"/>
          <w:color w:val="121212"/>
          <w:shd w:val="clear" w:color="auto" w:fill="FFFFFF"/>
        </w:rPr>
        <w:t xml:space="preserve"> uses the example of the brand ‘Alpro’ which is a vegan dairy alternative substitute. Alpro ‘</w:t>
      </w:r>
      <w:r w:rsidRPr="00C023D6">
        <w:rPr>
          <w:rFonts w:cstheme="minorHAnsi"/>
          <w:i/>
          <w:iCs/>
          <w:color w:val="121212"/>
          <w:shd w:val="clear" w:color="auto" w:fill="FFFFFF"/>
        </w:rPr>
        <w:t>is owned by Danone which has a major share in the global dairy product market</w:t>
      </w:r>
      <w:r w:rsidRPr="00C023D6">
        <w:rPr>
          <w:rFonts w:cstheme="minorHAnsi"/>
          <w:color w:val="121212"/>
          <w:shd w:val="clear" w:color="auto" w:fill="FFFFFF"/>
        </w:rPr>
        <w:t>’ (Tait 2019) for</w:t>
      </w:r>
      <w:r>
        <w:rPr>
          <w:rFonts w:cstheme="minorHAnsi"/>
          <w:color w:val="121212"/>
          <w:shd w:val="clear" w:color="auto" w:fill="FFFFFF"/>
        </w:rPr>
        <w:t xml:space="preserve"> ethical and environmentally conscious vegans this can be a worry, because it is unknown where the money spent on vegan alternatives is ending up. </w:t>
      </w:r>
      <w:r w:rsidRPr="00CF13BD">
        <w:rPr>
          <w:rFonts w:cstheme="minorHAnsi"/>
          <w:shd w:val="clear" w:color="auto" w:fill="FFFFFF"/>
        </w:rPr>
        <w:t xml:space="preserve">The money that vegans spend on produce could be used to </w:t>
      </w:r>
      <w:r w:rsidRPr="00CF13BD">
        <w:rPr>
          <w:rFonts w:cstheme="minorHAnsi"/>
          <w:shd w:val="clear" w:color="auto" w:fill="FFFFFF"/>
        </w:rPr>
        <w:lastRenderedPageBreak/>
        <w:t>fund the animal agricultural industry that they have spent money avoiding</w:t>
      </w:r>
      <w:r>
        <w:rPr>
          <w:rFonts w:cstheme="minorHAnsi"/>
          <w:color w:val="121212"/>
          <w:shd w:val="clear" w:color="auto" w:fill="FFFFFF"/>
        </w:rPr>
        <w:t xml:space="preserve">. This is something that many vegans would object to as it goes against their values and ethics and highlights a lack of clarity in the industry. Although many vegan products are owned by big corporations it still does not stop people buying them. This could be down to many reasons such as convenience, price and simply because they are not vegan for the ethics but simply for health. The ownership of vegan products by multi-national corporations also shows a departure from ethical consumerism that once drove veganism and demonstrates a move towards global capitalism of vegan food that is found also in livestock sector. </w:t>
      </w:r>
    </w:p>
    <w:p w14:paraId="08365D2B" w14:textId="1C0735A4" w:rsidR="001B0B5D" w:rsidRPr="00D73343" w:rsidRDefault="001B0B5D" w:rsidP="00887585">
      <w:pPr>
        <w:ind w:firstLine="720"/>
      </w:pPr>
      <w:r w:rsidRPr="008D0832">
        <w:t xml:space="preserve">With veganism becoming increasingly popular it is easy to see how and why supermarkets are choosing to stock more products and further develop more vegan produce. The capital that supermarkets are making from veganism has proven to be beneficial for them, especially as vegan food can often be marketed at a higher price. The supermarkets and corporations do not necessarily care about the meaning and ethics of veganism which is why veganism can be seen as departing from many ethical roots as corporations take over </w:t>
      </w:r>
      <w:r w:rsidRPr="00C023D6">
        <w:t>(Tait 2019).</w:t>
      </w:r>
      <w:r w:rsidRPr="008D0832">
        <w:rPr>
          <w:b/>
          <w:bCs/>
        </w:rPr>
        <w:t xml:space="preserve"> </w:t>
      </w:r>
      <w:r w:rsidRPr="008D0832">
        <w:t>The profits made by the supermarkets fund their capitalist agenda and exploitation of the people that produce the food we eat, paying them a minimum wage/amount to make a large profit, selling the food that they grow for a higher price in the rich western countries where they can charge a higher price. Which makes veganism no more ethical than livestock farming, Watson (2019</w:t>
      </w:r>
      <w:r>
        <w:t>, p.97</w:t>
      </w:r>
      <w:r w:rsidRPr="008D0832">
        <w:t>) says ‘</w:t>
      </w:r>
      <w:r w:rsidRPr="008D0832">
        <w:rPr>
          <w:i/>
          <w:iCs/>
        </w:rPr>
        <w:t xml:space="preserve">it is possible to follow a strict vegan diet but eat foods raised using slave labour, or that are grown with harmful chemicals that are destructive to the environment, or are grown in sacred ground.’ </w:t>
      </w:r>
      <w:r>
        <w:t>Th</w:t>
      </w:r>
      <w:r w:rsidR="001568C2">
        <w:t xml:space="preserve">is </w:t>
      </w:r>
      <w:r>
        <w:t xml:space="preserve">demonstrates how veganism can be just as destructive to the environment, but it is often seen as the best option for achieving sustainability in agriculture, with the livestock sector being one of the world’s biggest polluters (Oppenlander 2012, pp.1-8). </w:t>
      </w:r>
    </w:p>
    <w:p w14:paraId="28A0F571" w14:textId="64E54D0A" w:rsidR="001B0B5D" w:rsidRPr="009F2831" w:rsidRDefault="001B0B5D" w:rsidP="00887585">
      <w:pPr>
        <w:ind w:firstLine="720"/>
      </w:pPr>
      <w:r w:rsidRPr="00B66D90">
        <w:t xml:space="preserve">This chapter analyses the food supply chain through the scope of veganism due to its rising demand that can change the agricultural sector and challenge the intensive production of livestock </w:t>
      </w:r>
      <w:r w:rsidRPr="00B66D90">
        <w:lastRenderedPageBreak/>
        <w:t>for food. It analyses companies and how they profit from diet trends such as veganism for their own benefits, often importing food from abroad and exploiting cheap labour in developing countries to achieve economy of scale that is the most profitable. The meat industry in comparison to veganism still dominates the market, with ‘</w:t>
      </w:r>
      <w:r w:rsidRPr="00B66D90">
        <w:rPr>
          <w:i/>
          <w:iCs/>
        </w:rPr>
        <w:t xml:space="preserve">the global requirement </w:t>
      </w:r>
      <w:r w:rsidRPr="009F2831">
        <w:rPr>
          <w:i/>
          <w:iCs/>
        </w:rPr>
        <w:t>for beef alone is projected to increase by 95% between 2015 and 2050.</w:t>
      </w:r>
      <w:r w:rsidRPr="009F2831">
        <w:t xml:space="preserve">’ (Watson 2019, p.103). </w:t>
      </w:r>
      <w:r>
        <w:t xml:space="preserve">This shows how even though veganism has become increasingly popular it still has a long way to go to challenge that of the livestock sector. It can be concluded that veganism </w:t>
      </w:r>
      <w:r w:rsidR="00B41718">
        <w:t xml:space="preserve">is involved in </w:t>
      </w:r>
      <w:r>
        <w:t>the capitalist regime that exploits the environment</w:t>
      </w:r>
      <w:r w:rsidR="00B41718">
        <w:t xml:space="preserve"> and</w:t>
      </w:r>
      <w:r>
        <w:t xml:space="preserve"> causes global depletion, but it can be seen as the lesser of two evils</w:t>
      </w:r>
      <w:r w:rsidR="00B66D90">
        <w:t xml:space="preserve">, as will be discussed in the next chapter. </w:t>
      </w:r>
    </w:p>
    <w:p w14:paraId="6F015D60" w14:textId="41F4BA15" w:rsidR="001B0B5D" w:rsidRDefault="001B0B5D"/>
    <w:p w14:paraId="64937CC9" w14:textId="09271DF7" w:rsidR="001B0B5D" w:rsidRDefault="001B0B5D"/>
    <w:p w14:paraId="3CB53245" w14:textId="0E565AFC" w:rsidR="001B0B5D" w:rsidRDefault="001B0B5D"/>
    <w:p w14:paraId="21ED27D3" w14:textId="221D9EEC" w:rsidR="001B0B5D" w:rsidRDefault="001B0B5D"/>
    <w:p w14:paraId="1124C1D8" w14:textId="77777777" w:rsidR="007604CE" w:rsidRDefault="007604CE" w:rsidP="001B0B5D"/>
    <w:p w14:paraId="05300034" w14:textId="77777777" w:rsidR="006D799D" w:rsidRDefault="006D799D" w:rsidP="001B0B5D">
      <w:pPr>
        <w:rPr>
          <w:b/>
          <w:bCs/>
          <w:sz w:val="40"/>
          <w:szCs w:val="40"/>
        </w:rPr>
      </w:pPr>
    </w:p>
    <w:p w14:paraId="7FB42506" w14:textId="77777777" w:rsidR="006D799D" w:rsidRDefault="006D799D" w:rsidP="001B0B5D">
      <w:pPr>
        <w:rPr>
          <w:b/>
          <w:bCs/>
          <w:sz w:val="40"/>
          <w:szCs w:val="40"/>
        </w:rPr>
      </w:pPr>
    </w:p>
    <w:p w14:paraId="5C3C714C" w14:textId="77777777" w:rsidR="006D799D" w:rsidRDefault="006D799D" w:rsidP="001B0B5D">
      <w:pPr>
        <w:rPr>
          <w:b/>
          <w:bCs/>
          <w:sz w:val="40"/>
          <w:szCs w:val="40"/>
        </w:rPr>
      </w:pPr>
    </w:p>
    <w:p w14:paraId="6926298E" w14:textId="77777777" w:rsidR="006D799D" w:rsidRDefault="006D799D" w:rsidP="001B0B5D">
      <w:pPr>
        <w:rPr>
          <w:b/>
          <w:bCs/>
          <w:sz w:val="40"/>
          <w:szCs w:val="40"/>
        </w:rPr>
      </w:pPr>
    </w:p>
    <w:p w14:paraId="169F40F5" w14:textId="77777777" w:rsidR="00C023D6" w:rsidRDefault="00C023D6" w:rsidP="001B0B5D">
      <w:pPr>
        <w:rPr>
          <w:b/>
          <w:bCs/>
          <w:sz w:val="40"/>
          <w:szCs w:val="40"/>
        </w:rPr>
      </w:pPr>
    </w:p>
    <w:p w14:paraId="13F61D48" w14:textId="498BE364" w:rsidR="001B0B5D" w:rsidRPr="007604CE" w:rsidRDefault="001B0B5D" w:rsidP="001B0B5D">
      <w:pPr>
        <w:rPr>
          <w:b/>
          <w:bCs/>
          <w:sz w:val="40"/>
          <w:szCs w:val="40"/>
        </w:rPr>
      </w:pPr>
      <w:r w:rsidRPr="007604CE">
        <w:rPr>
          <w:b/>
          <w:bCs/>
          <w:sz w:val="40"/>
          <w:szCs w:val="40"/>
        </w:rPr>
        <w:lastRenderedPageBreak/>
        <w:t xml:space="preserve">Chapter </w:t>
      </w:r>
      <w:r w:rsidR="00887585" w:rsidRPr="007604CE">
        <w:rPr>
          <w:b/>
          <w:bCs/>
          <w:sz w:val="40"/>
          <w:szCs w:val="40"/>
        </w:rPr>
        <w:t>3</w:t>
      </w:r>
      <w:r w:rsidRPr="007604CE">
        <w:rPr>
          <w:b/>
          <w:bCs/>
          <w:sz w:val="40"/>
          <w:szCs w:val="40"/>
        </w:rPr>
        <w:t>- Global depletion of resources for food</w:t>
      </w:r>
    </w:p>
    <w:p w14:paraId="63CDFD30" w14:textId="5E9834CE" w:rsidR="001B0B5D" w:rsidRPr="0043710D" w:rsidRDefault="001B0B5D" w:rsidP="001B0B5D">
      <w:r>
        <w:t xml:space="preserve">Global depletion is when the earth’s natural resources are used up faster than they can be replaced, </w:t>
      </w:r>
      <w:r w:rsidRPr="00126C27">
        <w:t xml:space="preserve">which </w:t>
      </w:r>
      <w:r w:rsidRPr="009A7939">
        <w:t>is one of the biggest threats to achieving sustainability</w:t>
      </w:r>
      <w:r>
        <w:t xml:space="preserve"> in the twenty-first century </w:t>
      </w:r>
      <w:r w:rsidRPr="00CA051B">
        <w:t>(Oppenlander 2012, p.xix).</w:t>
      </w:r>
      <w:r w:rsidRPr="009A7939">
        <w:t xml:space="preserve"> The unsustainable agricultural methods used on large scales across the globe has contributed to climate change and depletion of natural resources,</w:t>
      </w:r>
      <w:r>
        <w:t xml:space="preserve"> with livestock farming being one of the </w:t>
      </w:r>
      <w:r w:rsidRPr="009A7939">
        <w:t>leading causes of depletion (</w:t>
      </w:r>
      <w:r w:rsidRPr="00B23177">
        <w:t>Oppenlander 2012, p.xix). The global food supply chain is under threat from a growing population and climate change, impacting the ability to farm sustainably and feed nutritious diet to the global population (Sachs 2015, p.324).  Sachs (2015, p.338) identifies that ‘</w:t>
      </w:r>
      <w:r w:rsidRPr="00B23177">
        <w:rPr>
          <w:i/>
          <w:iCs/>
        </w:rPr>
        <w:t>the food supply is threated by environmental changes, today’s agricultural systems are also the single largest source of human-induced environmental change!</w:t>
      </w:r>
      <w:r w:rsidRPr="00E0666B">
        <w:rPr>
          <w:b/>
          <w:bCs/>
          <w:i/>
          <w:iCs/>
        </w:rPr>
        <w:t xml:space="preserve">’ </w:t>
      </w:r>
      <w:r>
        <w:t>this is showing the unsustainable cycle that the agricultural system is in, with its current methods being key problem to itself. Many identify the livestock sector to be the biggest contributor of environmental degradation.  There are many identified forms of global depletion caused by the livestock sector which are outlined by Oppenlander (2012</w:t>
      </w:r>
      <w:r w:rsidR="003B163A">
        <w:t>,</w:t>
      </w:r>
      <w:r>
        <w:t>) but for the purpose of this study, deforestation will be the primary focus, due to its depletion cause by both livestock and cropping sector</w:t>
      </w:r>
      <w:r w:rsidR="003B163A">
        <w:t xml:space="preserve">. </w:t>
      </w:r>
    </w:p>
    <w:p w14:paraId="23B33DD9" w14:textId="41E0E813" w:rsidR="001B0B5D" w:rsidRDefault="001B0B5D" w:rsidP="003A29CB">
      <w:pPr>
        <w:ind w:firstLine="720"/>
      </w:pPr>
      <w:r>
        <w:t xml:space="preserve">Deforestation is a form of global depletion. The earths forests are a natural resource and play a vital role in human life, forests can be described as the lungs of the earth, absorbing and storing Carbon Dioxide (CO2) and producing oxygen, they also house mass amount of plant and animal life. Deforestation is classed as depletion because many of these forests cannot be replenished at the rate of current destruction with </w:t>
      </w:r>
      <w:r w:rsidRPr="009F058C">
        <w:rPr>
          <w:b/>
          <w:bCs/>
        </w:rPr>
        <w:t>‘</w:t>
      </w:r>
      <w:r w:rsidRPr="00CA051B">
        <w:rPr>
          <w:i/>
          <w:iCs/>
        </w:rPr>
        <w:t>One football pitch of forest every second in 2017’</w:t>
      </w:r>
      <w:r w:rsidRPr="00CA051B">
        <w:t xml:space="preserve"> (Carrington et al. 2018).</w:t>
      </w:r>
      <w:r>
        <w:rPr>
          <w:b/>
          <w:bCs/>
        </w:rPr>
        <w:t xml:space="preserve"> </w:t>
      </w:r>
      <w:r>
        <w:t>T</w:t>
      </w:r>
      <w:r w:rsidRPr="006F7C26">
        <w:t xml:space="preserve">his can be seen as an alarming statistic </w:t>
      </w:r>
      <w:r>
        <w:t xml:space="preserve">when the worlds lungs are being depleted at a rate that means forests cannot be replenished. Most of the deforestation in the world is now occurring in the world’s rainforests, and one of the primary reasons is for livestock agriculture </w:t>
      </w:r>
      <w:r w:rsidRPr="00CA051B">
        <w:t>(Oppenlander 2012, pp.21-26).</w:t>
      </w:r>
      <w:r w:rsidRPr="00644324">
        <w:rPr>
          <w:b/>
          <w:bCs/>
        </w:rPr>
        <w:t xml:space="preserve"> </w:t>
      </w:r>
      <w:r w:rsidRPr="00E31437">
        <w:t>There are other reasons that the world</w:t>
      </w:r>
      <w:r w:rsidR="003A29CB">
        <w:t>’s</w:t>
      </w:r>
      <w:r w:rsidRPr="00E31437">
        <w:t xml:space="preserve"> forests are being depleted such as</w:t>
      </w:r>
      <w:r w:rsidR="003A29CB">
        <w:t>,</w:t>
      </w:r>
      <w:r w:rsidRPr="00E31437">
        <w:t xml:space="preserve"> logging, mining</w:t>
      </w:r>
      <w:r>
        <w:t>,</w:t>
      </w:r>
      <w:r w:rsidRPr="00E31437">
        <w:t xml:space="preserve"> urbanisation </w:t>
      </w:r>
      <w:r>
        <w:t>and other agricultural practices such as palm oil plantations.</w:t>
      </w:r>
      <w:r w:rsidRPr="00E31437">
        <w:t xml:space="preserve"> </w:t>
      </w:r>
      <w:r>
        <w:lastRenderedPageBreak/>
        <w:t>Although s</w:t>
      </w:r>
      <w:r w:rsidRPr="00E31437">
        <w:t>tatistics have shown that livestock agriculture is one of the leading causes of deforestation w</w:t>
      </w:r>
      <w:r>
        <w:t>here</w:t>
      </w:r>
      <w:r w:rsidRPr="00E31437">
        <w:t>,</w:t>
      </w:r>
      <w:r>
        <w:t xml:space="preserve"> </w:t>
      </w:r>
      <w:r w:rsidRPr="00CA051B">
        <w:rPr>
          <w:i/>
          <w:iCs/>
        </w:rPr>
        <w:t>‘80 percent of all global rainforest loss is turned into grazing for cattle or crops for livestock.</w:t>
      </w:r>
      <w:r w:rsidRPr="0080655D">
        <w:rPr>
          <w:i/>
          <w:iCs/>
        </w:rPr>
        <w:t>’</w:t>
      </w:r>
      <w:r>
        <w:t xml:space="preserve"> (Oppenlander 2012, p.22). This current rate of rainforest depletion cannot be sustained, clearing forests for agriculture will contribute to growing carbon emissions driving climate change, and continue the cycle of agriculture pollution, harming food </w:t>
      </w:r>
      <w:r w:rsidR="000076B5">
        <w:t xml:space="preserve">security. </w:t>
      </w:r>
    </w:p>
    <w:p w14:paraId="6183F69D" w14:textId="2484A39F" w:rsidR="00A2036F" w:rsidRDefault="001B0B5D" w:rsidP="00991EC4">
      <w:pPr>
        <w:ind w:firstLine="720"/>
      </w:pPr>
      <w:r>
        <w:t xml:space="preserve">Deforestation is changing the way that the worlds ecosystems work, and these changes will in turn have a negative impact on human and animal life, with mass loss of biodiversity and the release of vast amounts of CO2 back into the atmosphere that was once stored by plants (Oppenlander 2012, p.25). Forests are cleared for livestock agriculture in two ways for pasture and also for feed crops. Feed crops for animals has links to other form of global depletion such as desertification and land degradation (Oppenlander 2012, p.29). deforestation for feed crop occurs due to the vast amount of food animals require, this is often food that could be fed to humans, with </w:t>
      </w:r>
      <w:r w:rsidRPr="00CA051B">
        <w:rPr>
          <w:i/>
          <w:iCs/>
        </w:rPr>
        <w:t>‘80 percent of the entire world’s soy crop is produced and fed to farmed animals’</w:t>
      </w:r>
      <w:r w:rsidRPr="00CA051B">
        <w:t xml:space="preserve"> (Oppenlander 2012, p.23). With the UN aim in goal 2 of the SDG (2019) to ‘</w:t>
      </w:r>
      <w:r w:rsidRPr="00CA051B">
        <w:rPr>
          <w:i/>
          <w:iCs/>
        </w:rPr>
        <w:t>End hunger, achieve food security and improve nutrition and promote sustainable agriculture</w:t>
      </w:r>
      <w:r w:rsidRPr="005A35A5">
        <w:rPr>
          <w:b/>
          <w:bCs/>
          <w:i/>
          <w:iCs/>
        </w:rPr>
        <w:t>’</w:t>
      </w:r>
      <w:r>
        <w:rPr>
          <w:b/>
          <w:bCs/>
        </w:rPr>
        <w:t xml:space="preserve"> </w:t>
      </w:r>
      <w:r w:rsidRPr="005A35A5">
        <w:t>can see how unsustainable it is to feed crops to animals that could be used to feed malnourished people.</w:t>
      </w:r>
      <w:r w:rsidRPr="00A8548F">
        <w:rPr>
          <w:b/>
          <w:bCs/>
        </w:rPr>
        <w:t xml:space="preserve"> </w:t>
      </w:r>
      <w:r w:rsidRPr="00CD2BBC">
        <w:t xml:space="preserve">There is currently enough grain to feed the world’s population with </w:t>
      </w:r>
      <w:r w:rsidRPr="00CA051B">
        <w:rPr>
          <w:i/>
          <w:iCs/>
        </w:rPr>
        <w:t xml:space="preserve">‘Western countries feed[ing] grains to meat animals instead of feeding people which is an inefficient way of producing calories and compromises global food security.’ (SDG 2012). </w:t>
      </w:r>
      <w:r>
        <w:t>Crop farming for livestock is an important issue to look at also as it relates to the depletion also of arable land and soil degradation for animals, it is clear that food grown for animals could be better used to feed people a healthy meal</w:t>
      </w:r>
      <w:r w:rsidR="00A2036F">
        <w:t xml:space="preserve">. </w:t>
      </w:r>
    </w:p>
    <w:p w14:paraId="00048CAA" w14:textId="33EF8887" w:rsidR="001B0B5D" w:rsidRPr="00A2036F" w:rsidRDefault="001B0B5D" w:rsidP="00A2036F">
      <w:pPr>
        <w:ind w:firstLine="720"/>
        <w:rPr>
          <w:b/>
          <w:bCs/>
        </w:rPr>
      </w:pPr>
      <w:r>
        <w:t>Although livestock farming is depleting natural resources, there should also be an investigation into crop farming. Although it has been statistical</w:t>
      </w:r>
      <w:r w:rsidR="00F14C0B">
        <w:t xml:space="preserve">ly </w:t>
      </w:r>
      <w:r>
        <w:t xml:space="preserve">shown how livestock farming is bad for the environment, there has been less research on intensive crop farming to meet the demands of rising vegan diet with food such as coconuts, Avocados and coca showing to all cause depletion of </w:t>
      </w:r>
      <w:r>
        <w:lastRenderedPageBreak/>
        <w:t>natural resources (Gray 2020). Avocados are a popular food of choice in a vegan diet, but ‘</w:t>
      </w:r>
      <w:r w:rsidRPr="0098382E">
        <w:rPr>
          <w:i/>
          <w:iCs/>
        </w:rPr>
        <w:t>A single mature tree in California, for example needs up to 209 litters (46 gallons) every day in the summer’ (Gray 2020).</w:t>
      </w:r>
      <w:r w:rsidRPr="0098382E">
        <w:t xml:space="preserve"> </w:t>
      </w:r>
      <w:r>
        <w:t xml:space="preserve">The water intensive avocado often grown in water stressed regions can be seen to put lot of pressure on local environments, and in some countries has led to illegal extraction of water to irrigate avocado farms (Gray 2020). This highlights the need to address sustainability in all aspects of agriculture, with deforestation and other forms of depletion such as water also found in agriculture that veganism advocates for. </w:t>
      </w:r>
    </w:p>
    <w:p w14:paraId="75CC71C0" w14:textId="4D369816" w:rsidR="001B0B5D" w:rsidRPr="00246998" w:rsidRDefault="001B0B5D" w:rsidP="008D1FC3">
      <w:pPr>
        <w:ind w:firstLine="720"/>
      </w:pPr>
      <w:r>
        <w:t>One of the biggest impact</w:t>
      </w:r>
      <w:r w:rsidR="006E30A4">
        <w:t>s</w:t>
      </w:r>
      <w:r>
        <w:t xml:space="preserve"> from global depletion of resources will be on that of food security. With a growing world population there is a need to double amount of food available for 2050, demonstrating a need for sustainable agriculture in order to meet needs and to protect food security </w:t>
      </w:r>
      <w:r w:rsidRPr="0098382E">
        <w:t>(FAO 2018, p.51). In order to protect food security better less intensive farming methods need to be analysed to halt deforestation. A dual action</w:t>
      </w:r>
      <w:r w:rsidR="006E30A4" w:rsidRPr="0098382E">
        <w:t xml:space="preserve"> approach</w:t>
      </w:r>
      <w:r w:rsidRPr="0098382E">
        <w:t xml:space="preserve"> would be needed to tackle t</w:t>
      </w:r>
      <w:r w:rsidR="006E30A4" w:rsidRPr="0098382E">
        <w:t>he</w:t>
      </w:r>
      <w:r w:rsidRPr="0098382E">
        <w:t xml:space="preserve"> issue of unsustainable agriculture to protect food security, with a change in way that farming is conducted, better alternatives and also to raise awareness with consumers in Western countries. A policy Brief by the FAO (n.d, p.8) </w:t>
      </w:r>
      <w:r w:rsidRPr="00920E5A">
        <w:t>on cattle ranching and deforestation, highlights key policy options that could be implemented to slow down the rate of deforestation</w:t>
      </w:r>
      <w:r>
        <w:t>, with one policy suggesting</w:t>
      </w:r>
      <w:r w:rsidR="006E30A4">
        <w:t>:</w:t>
      </w:r>
      <w:r>
        <w:t xml:space="preserve"> ‘</w:t>
      </w:r>
      <w:r w:rsidRPr="00246998">
        <w:rPr>
          <w:i/>
          <w:iCs/>
        </w:rPr>
        <w:t>Adjusting land tax policies to levy higher taxes on fields and pastures than on forested lands;’</w:t>
      </w:r>
      <w:r>
        <w:rPr>
          <w:i/>
          <w:iCs/>
        </w:rPr>
        <w:t xml:space="preserve">. </w:t>
      </w:r>
      <w:r>
        <w:t>There are also many other key policy options that the FAO (n.d, p.8) suggests that involves the promotion of sustainable agricultural practices. The polices demonstrate a combination of actions that can be taken through different methods that involve achieving sustainability through economic methods and better regulation on land use</w:t>
      </w:r>
      <w:r w:rsidR="006E30A4">
        <w:t xml:space="preserve"> in livestock agriculture. </w:t>
      </w:r>
    </w:p>
    <w:p w14:paraId="6917A62D" w14:textId="55795742" w:rsidR="001B0B5D" w:rsidRDefault="001B0B5D" w:rsidP="008D1FC3">
      <w:pPr>
        <w:ind w:firstLine="720"/>
      </w:pPr>
      <w:r>
        <w:t>The reasonings behind deforestation can be attributed to a growing population and their demand for meat</w:t>
      </w:r>
      <w:r w:rsidR="005A4038">
        <w:t>,</w:t>
      </w:r>
      <w:r>
        <w:t xml:space="preserve"> as Oppenlander (2012, p.26) says, </w:t>
      </w:r>
      <w:r w:rsidRPr="0098382E">
        <w:rPr>
          <w:i/>
          <w:iCs/>
        </w:rPr>
        <w:t>regardless, the real blame for the depletion of our vital rainforests lies with the consumer who creates the demand for animal products.’</w:t>
      </w:r>
      <w:r>
        <w:rPr>
          <w:b/>
          <w:bCs/>
          <w:i/>
          <w:iCs/>
        </w:rPr>
        <w:t xml:space="preserve">. </w:t>
      </w:r>
      <w:r>
        <w:t xml:space="preserve">This quote brings us back to why people are changing their diets to veganism, as to avoid contributing the </w:t>
      </w:r>
      <w:r>
        <w:lastRenderedPageBreak/>
        <w:t>growing environmental degradation that industrial livestock farming is causing.  The globalisation of produce makes this a global problem not just a local one, highlighting how also the globalisation of food has helped play a role in increased global depletion of resources especially with a growing population. Sustainability in the agricultural sector needs to be addressed in order to slow down the depletion of natural resources, but in order to achieve sustainability there are many areas that also need to be addressed such as consumerism in western countries. This not only applies to the demand for meat products but also that of vegan ones. To fully understand the growth of veganism a look into the sustainability of consumerism is also needed.</w:t>
      </w:r>
    </w:p>
    <w:p w14:paraId="5A559524" w14:textId="77777777" w:rsidR="007604CE" w:rsidRDefault="007604CE" w:rsidP="001B0B5D">
      <w:pPr>
        <w:rPr>
          <w:b/>
          <w:bCs/>
          <w:color w:val="FF0000"/>
        </w:rPr>
      </w:pPr>
    </w:p>
    <w:p w14:paraId="5C985341" w14:textId="77777777" w:rsidR="006D799D" w:rsidRDefault="006D799D" w:rsidP="001B0B5D">
      <w:pPr>
        <w:rPr>
          <w:b/>
          <w:bCs/>
          <w:sz w:val="40"/>
          <w:szCs w:val="40"/>
        </w:rPr>
      </w:pPr>
    </w:p>
    <w:p w14:paraId="66DBC8ED" w14:textId="77777777" w:rsidR="006D799D" w:rsidRDefault="006D799D" w:rsidP="001B0B5D">
      <w:pPr>
        <w:rPr>
          <w:b/>
          <w:bCs/>
          <w:sz w:val="40"/>
          <w:szCs w:val="40"/>
        </w:rPr>
      </w:pPr>
    </w:p>
    <w:p w14:paraId="68FC0082" w14:textId="77777777" w:rsidR="006D799D" w:rsidRDefault="006D799D" w:rsidP="001B0B5D">
      <w:pPr>
        <w:rPr>
          <w:b/>
          <w:bCs/>
          <w:sz w:val="40"/>
          <w:szCs w:val="40"/>
        </w:rPr>
      </w:pPr>
    </w:p>
    <w:p w14:paraId="41A64108" w14:textId="77777777" w:rsidR="006D799D" w:rsidRDefault="006D799D" w:rsidP="001B0B5D">
      <w:pPr>
        <w:rPr>
          <w:b/>
          <w:bCs/>
          <w:sz w:val="40"/>
          <w:szCs w:val="40"/>
        </w:rPr>
      </w:pPr>
    </w:p>
    <w:p w14:paraId="4B80EDDB" w14:textId="77777777" w:rsidR="006D799D" w:rsidRDefault="006D799D" w:rsidP="001B0B5D">
      <w:pPr>
        <w:rPr>
          <w:b/>
          <w:bCs/>
          <w:sz w:val="40"/>
          <w:szCs w:val="40"/>
        </w:rPr>
      </w:pPr>
    </w:p>
    <w:p w14:paraId="0ADE1F06" w14:textId="77777777" w:rsidR="006D799D" w:rsidRDefault="006D799D" w:rsidP="001B0B5D">
      <w:pPr>
        <w:rPr>
          <w:b/>
          <w:bCs/>
          <w:sz w:val="40"/>
          <w:szCs w:val="40"/>
        </w:rPr>
      </w:pPr>
    </w:p>
    <w:p w14:paraId="1D18480C" w14:textId="77777777" w:rsidR="006D799D" w:rsidRDefault="006D799D" w:rsidP="001B0B5D">
      <w:pPr>
        <w:rPr>
          <w:b/>
          <w:bCs/>
          <w:sz w:val="40"/>
          <w:szCs w:val="40"/>
        </w:rPr>
      </w:pPr>
    </w:p>
    <w:p w14:paraId="641E4C01" w14:textId="77777777" w:rsidR="006D799D" w:rsidRDefault="006D799D" w:rsidP="001B0B5D">
      <w:pPr>
        <w:rPr>
          <w:b/>
          <w:bCs/>
          <w:sz w:val="40"/>
          <w:szCs w:val="40"/>
        </w:rPr>
      </w:pPr>
    </w:p>
    <w:p w14:paraId="074AE515" w14:textId="75C6BBC4" w:rsidR="003430F8" w:rsidRPr="007604CE" w:rsidRDefault="003430F8" w:rsidP="001B0B5D">
      <w:pPr>
        <w:rPr>
          <w:b/>
          <w:bCs/>
          <w:sz w:val="40"/>
          <w:szCs w:val="40"/>
        </w:rPr>
      </w:pPr>
      <w:r w:rsidRPr="007604CE">
        <w:rPr>
          <w:b/>
          <w:bCs/>
          <w:sz w:val="40"/>
          <w:szCs w:val="40"/>
        </w:rPr>
        <w:lastRenderedPageBreak/>
        <w:t>Chapter 4 -</w:t>
      </w:r>
      <w:r w:rsidR="001B0B5D" w:rsidRPr="007604CE">
        <w:rPr>
          <w:b/>
          <w:bCs/>
          <w:sz w:val="40"/>
          <w:szCs w:val="40"/>
        </w:rPr>
        <w:t>Case study</w:t>
      </w:r>
      <w:r w:rsidRPr="007604CE">
        <w:rPr>
          <w:b/>
          <w:bCs/>
          <w:sz w:val="40"/>
          <w:szCs w:val="40"/>
        </w:rPr>
        <w:t xml:space="preserve"> into </w:t>
      </w:r>
      <w:r w:rsidR="001B0B5D" w:rsidRPr="007604CE">
        <w:rPr>
          <w:b/>
          <w:bCs/>
          <w:sz w:val="40"/>
          <w:szCs w:val="40"/>
        </w:rPr>
        <w:t xml:space="preserve">Quinoa </w:t>
      </w:r>
    </w:p>
    <w:p w14:paraId="2F22FA52" w14:textId="39C9BC15" w:rsidR="001B0B5D" w:rsidRPr="005060F9" w:rsidRDefault="009A6924" w:rsidP="001B0B5D">
      <w:r>
        <w:rPr>
          <w:noProof/>
        </w:rPr>
        <mc:AlternateContent>
          <mc:Choice Requires="wps">
            <w:drawing>
              <wp:anchor distT="45720" distB="45720" distL="114300" distR="114300" simplePos="0" relativeHeight="251663360" behindDoc="0" locked="0" layoutInCell="1" allowOverlap="1" wp14:anchorId="48A5B8E5" wp14:editId="1EECA4F9">
                <wp:simplePos x="0" y="0"/>
                <wp:positionH relativeFrom="column">
                  <wp:posOffset>3757398</wp:posOffset>
                </wp:positionH>
                <wp:positionV relativeFrom="paragraph">
                  <wp:posOffset>4841639</wp:posOffset>
                </wp:positionV>
                <wp:extent cx="2402205" cy="690880"/>
                <wp:effectExtent l="0" t="0" r="17145" b="139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2205" cy="690880"/>
                        </a:xfrm>
                        <a:prstGeom prst="rect">
                          <a:avLst/>
                        </a:prstGeom>
                        <a:solidFill>
                          <a:srgbClr val="FFFFFF"/>
                        </a:solidFill>
                        <a:ln w="9525">
                          <a:solidFill>
                            <a:srgbClr val="000000"/>
                          </a:solidFill>
                          <a:miter lim="800000"/>
                          <a:headEnd/>
                          <a:tailEnd/>
                        </a:ln>
                      </wps:spPr>
                      <wps:txbx>
                        <w:txbxContent>
                          <w:p w14:paraId="594D5D0F" w14:textId="6C5C4D47" w:rsidR="00C33CB6" w:rsidRDefault="00C33CB6" w:rsidP="001B0B5D">
                            <w:pPr>
                              <w:rPr>
                                <w:sz w:val="18"/>
                                <w:szCs w:val="18"/>
                              </w:rPr>
                            </w:pPr>
                            <w:r w:rsidRPr="00CB4718">
                              <w:t xml:space="preserve">Figure </w:t>
                            </w:r>
                            <w:r w:rsidR="00A54333">
                              <w:t>3</w:t>
                            </w:r>
                            <w:r w:rsidRPr="00CB4718">
                              <w:t>: Quinoa plant and grain seeds</w:t>
                            </w:r>
                            <w:r>
                              <w:rPr>
                                <w:sz w:val="18"/>
                                <w:szCs w:val="18"/>
                              </w:rPr>
                              <w:t xml:space="preserve"> (Adaptive seeds 2020).</w:t>
                            </w:r>
                          </w:p>
                          <w:p w14:paraId="07F7EE48" w14:textId="77777777" w:rsidR="00C33CB6" w:rsidRDefault="00C33CB6" w:rsidP="001B0B5D"/>
                          <w:p w14:paraId="4D7CEDDD" w14:textId="77777777" w:rsidR="00C33CB6" w:rsidRDefault="00C33CB6" w:rsidP="001B0B5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A5B8E5" id="_x0000_s1027" type="#_x0000_t202" style="position:absolute;margin-left:295.85pt;margin-top:381.25pt;width:189.15pt;height:54.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">
                <v:textbox>
                  <w:txbxContent>
                    <w:p w14:paraId="594D5D0F" w14:textId="6C5C4D47" w:rsidR="00C33CB6" w:rsidRDefault="00C33CB6" w:rsidP="001B0B5D">
                      <w:pPr>
                        <w:rPr>
                          <w:sz w:val="18"/>
                          <w:szCs w:val="18"/>
                        </w:rPr>
                      </w:pPr>
                      <w:r w:rsidRPr="00CB4718">
                        <w:t xml:space="preserve">Figure </w:t>
                      </w:r>
                      <w:r w:rsidR="00A54333">
                        <w:t>3</w:t>
                      </w:r>
                      <w:r w:rsidRPr="00CB4718">
                        <w:t>: Quinoa plant and grain seeds</w:t>
                      </w:r>
                      <w:r>
                        <w:rPr>
                          <w:sz w:val="18"/>
                          <w:szCs w:val="18"/>
                        </w:rPr>
                        <w:t xml:space="preserve"> (Adaptive seeds 2020).</w:t>
                      </w:r>
                    </w:p>
                    <w:p w14:paraId="07F7EE48" w14:textId="77777777" w:rsidR="00C33CB6" w:rsidRDefault="00C33CB6" w:rsidP="001B0B5D"/>
                    <w:p w14:paraId="4D7CEDDD" w14:textId="77777777" w:rsidR="00C33CB6" w:rsidRDefault="00C33CB6" w:rsidP="001B0B5D"/>
                  </w:txbxContent>
                </v:textbox>
                <w10:wrap type="square"/>
              </v:shape>
            </w:pict>
          </mc:Fallback>
        </mc:AlternateContent>
      </w:r>
      <w:r w:rsidR="006D799D">
        <w:rPr>
          <w:noProof/>
        </w:rPr>
        <w:drawing>
          <wp:anchor distT="0" distB="0" distL="114300" distR="114300" simplePos="0" relativeHeight="251662336" behindDoc="1" locked="0" layoutInCell="1" allowOverlap="1" wp14:anchorId="251B0C01" wp14:editId="6F50E94A">
            <wp:simplePos x="0" y="0"/>
            <wp:positionH relativeFrom="column">
              <wp:posOffset>3729340</wp:posOffset>
            </wp:positionH>
            <wp:positionV relativeFrom="paragraph">
              <wp:posOffset>2111803</wp:posOffset>
            </wp:positionV>
            <wp:extent cx="2428875" cy="2428875"/>
            <wp:effectExtent l="0" t="0" r="9525" b="9525"/>
            <wp:wrapTight wrapText="bothSides">
              <wp:wrapPolygon edited="0">
                <wp:start x="0" y="0"/>
                <wp:lineTo x="0" y="21515"/>
                <wp:lineTo x="21515" y="21515"/>
                <wp:lineTo x="21515" y="0"/>
                <wp:lineTo x="0" y="0"/>
              </wp:wrapPolygon>
            </wp:wrapTight>
            <wp:docPr id="5" name="Picture 5" descr="C:\Users\Carys\AppData\Local\Microsoft\Windows\INetCache\Content.MSO\9BB628E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Carys\AppData\Local\Microsoft\Windows\INetCache\Content.MSO\9BB628EB.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28875" cy="2428875"/>
                    </a:xfrm>
                    <a:prstGeom prst="rect">
                      <a:avLst/>
                    </a:prstGeom>
                    <a:noFill/>
                    <a:ln>
                      <a:noFill/>
                    </a:ln>
                  </pic:spPr>
                </pic:pic>
              </a:graphicData>
            </a:graphic>
            <wp14:sizeRelH relativeFrom="page">
              <wp14:pctWidth>0</wp14:pctWidth>
            </wp14:sizeRelH>
            <wp14:sizeRelV relativeFrom="page">
              <wp14:pctHeight>0</wp14:pctHeight>
            </wp14:sizeRelV>
          </wp:anchor>
        </w:drawing>
      </w:r>
      <w:r w:rsidR="001B0B5D">
        <w:t>T</w:t>
      </w:r>
      <w:r w:rsidR="001B0B5D" w:rsidRPr="005060F9">
        <w:t xml:space="preserve">his case study will be looking at </w:t>
      </w:r>
      <w:r w:rsidR="001B0B5D">
        <w:t>q</w:t>
      </w:r>
      <w:r w:rsidR="001B0B5D" w:rsidRPr="005060F9">
        <w:t>uinoa</w:t>
      </w:r>
      <w:r w:rsidR="00E87446">
        <w:t>,</w:t>
      </w:r>
      <w:r w:rsidR="001B0B5D" w:rsidRPr="005060F9">
        <w:t xml:space="preserve"> a </w:t>
      </w:r>
      <w:r w:rsidR="001B0B5D">
        <w:t>grain</w:t>
      </w:r>
      <w:r w:rsidR="001B0B5D" w:rsidRPr="005060F9">
        <w:t xml:space="preserve"> that is primarily found in the Andean region of South American. Quinoa h</w:t>
      </w:r>
      <w:r w:rsidR="001B0B5D">
        <w:t>as</w:t>
      </w:r>
      <w:r w:rsidR="001B0B5D" w:rsidRPr="005060F9">
        <w:t xml:space="preserve"> many nutritious values</w:t>
      </w:r>
      <w:r w:rsidR="001B0B5D">
        <w:t xml:space="preserve"> as </w:t>
      </w:r>
      <w:r w:rsidR="00E87446">
        <w:t>discussed by</w:t>
      </w:r>
      <w:r w:rsidR="001B0B5D">
        <w:t xml:space="preserve"> </w:t>
      </w:r>
      <w:r w:rsidR="001B0B5D" w:rsidRPr="0098382E">
        <w:t xml:space="preserve">McCamant (1992, </w:t>
      </w:r>
      <w:r w:rsidR="0098382E">
        <w:t>pp.</w:t>
      </w:r>
      <w:r w:rsidR="001B0B5D" w:rsidRPr="0098382E">
        <w:t>124-125),</w:t>
      </w:r>
      <w:r w:rsidR="001B0B5D">
        <w:t xml:space="preserve"> </w:t>
      </w:r>
      <w:r w:rsidR="001B0B5D" w:rsidRPr="005060F9">
        <w:t>and is a great example of a crop that has increasingly appeared in supermarkets and health food shops</w:t>
      </w:r>
      <w:r w:rsidR="001B0B5D">
        <w:t xml:space="preserve"> globally </w:t>
      </w:r>
      <w:r w:rsidR="001B0B5D" w:rsidRPr="00D30FA1">
        <w:t>due to its superfood status.</w:t>
      </w:r>
      <w:r w:rsidR="001B0B5D">
        <w:t xml:space="preserve"> </w:t>
      </w:r>
      <w:r w:rsidR="001B0B5D" w:rsidRPr="00D30FA1">
        <w:t xml:space="preserve">This chapter will look at the positives and negatives of growing quinoa, </w:t>
      </w:r>
      <w:r w:rsidR="001B0B5D">
        <w:t>l</w:t>
      </w:r>
      <w:r w:rsidR="001B0B5D" w:rsidRPr="00D30FA1">
        <w:t>ooking at the economic, environmental and human impact. T</w:t>
      </w:r>
      <w:r w:rsidR="001B0B5D">
        <w:t xml:space="preserve">he primary source of information will come from </w:t>
      </w:r>
      <w:r w:rsidR="001B0B5D" w:rsidRPr="0098382E">
        <w:t xml:space="preserve">Hellin and Higman (2003 </w:t>
      </w:r>
      <w:r w:rsidR="0098382E">
        <w:t>pp</w:t>
      </w:r>
      <w:r w:rsidR="001B0B5D" w:rsidRPr="0098382E">
        <w:t>.89-114)</w:t>
      </w:r>
      <w:r w:rsidR="001B0B5D" w:rsidRPr="0098382E">
        <w:rPr>
          <w:i/>
          <w:iCs/>
        </w:rPr>
        <w:t xml:space="preserve"> </w:t>
      </w:r>
      <w:r w:rsidR="001B0B5D" w:rsidRPr="0098382E">
        <w:t xml:space="preserve">book titled </w:t>
      </w:r>
      <w:r w:rsidR="001B0B5D" w:rsidRPr="0098382E">
        <w:rPr>
          <w:i/>
          <w:iCs/>
        </w:rPr>
        <w:t>Feeding the market: South America farmers, Trade and globalisation,</w:t>
      </w:r>
      <w:r w:rsidR="001B0B5D" w:rsidRPr="00FF37D5">
        <w:rPr>
          <w:i/>
          <w:iCs/>
        </w:rPr>
        <w:t xml:space="preserve"> </w:t>
      </w:r>
      <w:r w:rsidR="001B0B5D">
        <w:t>Chapter five looks at ‘</w:t>
      </w:r>
      <w:r w:rsidR="001B0B5D" w:rsidRPr="00FF37D5">
        <w:rPr>
          <w:i/>
          <w:iCs/>
        </w:rPr>
        <w:t xml:space="preserve">quinoa and food security’ </w:t>
      </w:r>
      <w:r w:rsidR="001B0B5D" w:rsidRPr="003A1546">
        <w:t>which is the main chapter that will be examined in this section</w:t>
      </w:r>
      <w:r w:rsidR="001B0B5D">
        <w:t xml:space="preserve">, their work focuses on farming in Latin America, detailing a report on the globalisation of quinoa in relation to food security. </w:t>
      </w:r>
      <w:r w:rsidR="00E87446" w:rsidRPr="0098382E">
        <w:rPr>
          <w:rStyle w:val="CommentReference"/>
          <w:rFonts w:cstheme="minorHAnsi"/>
          <w:sz w:val="22"/>
          <w:szCs w:val="22"/>
        </w:rPr>
        <w:t>H</w:t>
      </w:r>
      <w:r w:rsidR="001B0B5D" w:rsidRPr="0098382E">
        <w:rPr>
          <w:rFonts w:cstheme="minorHAnsi"/>
        </w:rPr>
        <w:t xml:space="preserve">ellin </w:t>
      </w:r>
      <w:r w:rsidR="001B0B5D" w:rsidRPr="0098382E">
        <w:t xml:space="preserve">and Higman (2003 </w:t>
      </w:r>
      <w:r w:rsidR="0098382E">
        <w:t>pp</w:t>
      </w:r>
      <w:r w:rsidR="001B0B5D" w:rsidRPr="0098382E">
        <w:t>.89-114) l</w:t>
      </w:r>
      <w:r w:rsidR="001B0B5D">
        <w:t xml:space="preserve">ook at the environment and economic impacts that the increase in demand for quinoa has had on the industry in South America both domestically and internationally. Although, their work is not currently up to date and was written in 2003, it is still relevant and is a useful source of information showing the impacts that increasing attention to quinoa has had on the farmers. Other modern sources will also be used as to highlight the current status of quinoa since 2003.  </w:t>
      </w:r>
    </w:p>
    <w:p w14:paraId="6BE9F88C" w14:textId="6A8D9311" w:rsidR="001B0B5D" w:rsidRPr="00DA0E57" w:rsidRDefault="001B0B5D" w:rsidP="00DF73E9">
      <w:pPr>
        <w:ind w:firstLine="720"/>
      </w:pPr>
      <w:r>
        <w:t xml:space="preserve">Quinoa is a grain that originated in the Andean region of South American, it is a well-established crop being grown in the region for over 7000 years </w:t>
      </w:r>
      <w:r w:rsidRPr="00DA0E57">
        <w:t>(Hellin &amp; Higman 2003</w:t>
      </w:r>
      <w:r w:rsidR="00317266" w:rsidRPr="00DA0E57">
        <w:t>, p.</w:t>
      </w:r>
      <w:r w:rsidRPr="00DA0E57">
        <w:t>90).</w:t>
      </w:r>
      <w:r w:rsidRPr="00122A1C">
        <w:rPr>
          <w:b/>
          <w:bCs/>
        </w:rPr>
        <w:t xml:space="preserve"> </w:t>
      </w:r>
      <w:r>
        <w:t>The ancient crop that once fed the Inca armies has gained a lot of global attention in last few decades and is becoming a food of choice for many people because of its health and nutritional values. Quinoa is known as the ‘</w:t>
      </w:r>
      <w:r w:rsidRPr="00606CA7">
        <w:rPr>
          <w:i/>
          <w:iCs/>
        </w:rPr>
        <w:t>Mother Grain’</w:t>
      </w:r>
      <w:r>
        <w:t xml:space="preserve"> because of its nutritional values with ‘</w:t>
      </w:r>
      <w:r w:rsidRPr="00DA0E57">
        <w:rPr>
          <w:i/>
          <w:iCs/>
        </w:rPr>
        <w:t xml:space="preserve">Quinoa seed </w:t>
      </w:r>
      <w:r w:rsidRPr="00DA0E57">
        <w:rPr>
          <w:i/>
          <w:iCs/>
        </w:rPr>
        <w:lastRenderedPageBreak/>
        <w:t>contain(ing) a nearly prefect balance of essential amino acids… its protein levels range as high as 22 percent… Quinoa also supplies substantial amounts of iron, calcium and vitamins B and E… the Quinoa plant can satisfy all of a person’s basic nutritional needs.’</w:t>
      </w:r>
      <w:r w:rsidRPr="00DA0E57">
        <w:t xml:space="preserve"> (McCamant 1992, </w:t>
      </w:r>
      <w:r w:rsidR="008C372D" w:rsidRPr="00DA0E57">
        <w:t>pp.</w:t>
      </w:r>
      <w:r w:rsidRPr="00DA0E57">
        <w:t>124-125). Quinoas nutritional values have contributed to why it has seen an increase in sale globally (Blythman 2013).</w:t>
      </w:r>
    </w:p>
    <w:p w14:paraId="09F10E1F" w14:textId="7618AB1E" w:rsidR="001B0B5D" w:rsidRPr="004B5BD2" w:rsidRDefault="001B0B5D" w:rsidP="007B34A2">
      <w:pPr>
        <w:ind w:firstLine="720"/>
      </w:pPr>
      <w:r>
        <w:t xml:space="preserve">In the book by </w:t>
      </w:r>
      <w:r w:rsidRPr="00DA0E57">
        <w:t>Hellin and Higman (2003)</w:t>
      </w:r>
      <w:r>
        <w:t xml:space="preserve"> </w:t>
      </w:r>
      <w:r w:rsidRPr="00FF37D5">
        <w:t>they</w:t>
      </w:r>
      <w:r>
        <w:t xml:space="preserve"> discuss ‘</w:t>
      </w:r>
      <w:r w:rsidRPr="00FF37D5">
        <w:rPr>
          <w:i/>
          <w:iCs/>
        </w:rPr>
        <w:t xml:space="preserve">quinoa and food security’ </w:t>
      </w:r>
      <w:r>
        <w:t xml:space="preserve">in chapter five. The book chapter highlights many aspects that are affecting quinoa in the Andean region, such as globalisation, the modernisation and expansion of quinoa farming, the sustainability of quinoa in the region and how international attention has affect quinoa domestically and internationally. The chapter begins by talking about how </w:t>
      </w:r>
      <w:r w:rsidR="00570420">
        <w:t>Non-governmental organisations (</w:t>
      </w:r>
      <w:r w:rsidRPr="00DA0E57">
        <w:t>NGOs</w:t>
      </w:r>
      <w:r w:rsidR="00570420" w:rsidRPr="00DA0E57">
        <w:t>)</w:t>
      </w:r>
      <w:r>
        <w:t xml:space="preserve"> are helping local small-scale farmers to increase their production of quinoa and in turn increase export, which will help some of the poorest farmers</w:t>
      </w:r>
      <w:r>
        <w:rPr>
          <w:b/>
          <w:bCs/>
        </w:rPr>
        <w:t xml:space="preserve">. </w:t>
      </w:r>
      <w:r>
        <w:t xml:space="preserve"> Even though quinoa is a highly nutritious food, people in the areas </w:t>
      </w:r>
      <w:r w:rsidR="007B34A2">
        <w:t>where quinoa</w:t>
      </w:r>
      <w:r>
        <w:t xml:space="preserve"> is grown can be seen as under nourished as described in this quote by </w:t>
      </w:r>
      <w:r w:rsidRPr="00DA0E57">
        <w:t xml:space="preserve">Hellin and Higman (2003, </w:t>
      </w:r>
      <w:r w:rsidR="00DA0E57" w:rsidRPr="00DA0E57">
        <w:t>p.</w:t>
      </w:r>
      <w:r w:rsidRPr="00DA0E57">
        <w:t>91)</w:t>
      </w:r>
      <w:r w:rsidR="007B34A2" w:rsidRPr="00DA0E57">
        <w:t>,</w:t>
      </w:r>
      <w:r w:rsidRPr="00DA0E57">
        <w:t xml:space="preserve"> </w:t>
      </w:r>
      <w:r w:rsidRPr="00DA0E57">
        <w:rPr>
          <w:i/>
          <w:iCs/>
        </w:rPr>
        <w:t>‘it is estimated that up to 50 per cent of the Peruvian population does not receive adequate quality and quantity of food. [and] a large number of the inhabitants of the Andes are stunted in their growth, which is indicative of chronic under-nutrition.’</w:t>
      </w:r>
      <w:r>
        <w:rPr>
          <w:b/>
          <w:bCs/>
          <w:i/>
          <w:iCs/>
        </w:rPr>
        <w:t>.</w:t>
      </w:r>
      <w:r w:rsidRPr="00A01E6D">
        <w:t xml:space="preserve"> This</w:t>
      </w:r>
      <w:r>
        <w:rPr>
          <w:b/>
          <w:bCs/>
          <w:i/>
          <w:iCs/>
        </w:rPr>
        <w:t xml:space="preserve"> </w:t>
      </w:r>
      <w:r>
        <w:t xml:space="preserve">highlights that even though quinoa is a highly nutritious food it is not reaching people who need it. According to </w:t>
      </w:r>
      <w:r w:rsidRPr="00DA0E57">
        <w:t>(Hellin and Higman 2003, p.92</w:t>
      </w:r>
      <w:r w:rsidRPr="00DA0E57">
        <w:rPr>
          <w:u w:val="single"/>
        </w:rPr>
        <w:t>)</w:t>
      </w:r>
      <w:r w:rsidRPr="003F5F3C">
        <w:rPr>
          <w:b/>
          <w:bCs/>
        </w:rPr>
        <w:t xml:space="preserve"> </w:t>
      </w:r>
      <w:r w:rsidRPr="00A01E6D">
        <w:t xml:space="preserve">this </w:t>
      </w:r>
      <w:r w:rsidRPr="003F5F3C">
        <w:t xml:space="preserve">is </w:t>
      </w:r>
      <w:r w:rsidRPr="00D042AD">
        <w:t>because the highly nutritious quinoa is being substituted by cheaper and less nutritious food such as pasta and rice that is importe</w:t>
      </w:r>
      <w:r>
        <w:t xml:space="preserve">d. </w:t>
      </w:r>
    </w:p>
    <w:p w14:paraId="7FB76717" w14:textId="6FF9A52B" w:rsidR="001B0B5D" w:rsidRPr="00C5053D" w:rsidRDefault="009A6924" w:rsidP="009F26E0">
      <w:pPr>
        <w:ind w:firstLine="720"/>
      </w:pPr>
      <w:r>
        <w:rPr>
          <w:noProof/>
        </w:rPr>
        <mc:AlternateContent>
          <mc:Choice Requires="wps">
            <w:drawing>
              <wp:anchor distT="45720" distB="45720" distL="114300" distR="114300" simplePos="0" relativeHeight="251665408" behindDoc="0" locked="0" layoutInCell="1" allowOverlap="1" wp14:anchorId="5E04724B" wp14:editId="285BC510">
                <wp:simplePos x="0" y="0"/>
                <wp:positionH relativeFrom="margin">
                  <wp:posOffset>-392430</wp:posOffset>
                </wp:positionH>
                <wp:positionV relativeFrom="paragraph">
                  <wp:posOffset>2248742</wp:posOffset>
                </wp:positionV>
                <wp:extent cx="3529965" cy="637540"/>
                <wp:effectExtent l="0" t="0" r="13335" b="1016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9965" cy="637540"/>
                        </a:xfrm>
                        <a:prstGeom prst="rect">
                          <a:avLst/>
                        </a:prstGeom>
                        <a:solidFill>
                          <a:srgbClr val="FFFFFF"/>
                        </a:solidFill>
                        <a:ln w="9525">
                          <a:solidFill>
                            <a:srgbClr val="000000"/>
                          </a:solidFill>
                          <a:miter lim="800000"/>
                          <a:headEnd/>
                          <a:tailEnd/>
                        </a:ln>
                      </wps:spPr>
                      <wps:txbx>
                        <w:txbxContent>
                          <w:p w14:paraId="317E977D" w14:textId="25A5AF21" w:rsidR="00C33CB6" w:rsidRDefault="00C33CB6" w:rsidP="001B0B5D">
                            <w:pPr>
                              <w:rPr>
                                <w:sz w:val="18"/>
                                <w:szCs w:val="18"/>
                              </w:rPr>
                            </w:pPr>
                            <w:r w:rsidRPr="00643DE6">
                              <w:t xml:space="preserve">Figure </w:t>
                            </w:r>
                            <w:r w:rsidR="009A6924">
                              <w:t>4</w:t>
                            </w:r>
                            <w:r w:rsidRPr="00643DE6">
                              <w:t>: World map showing areas where quinoa is grown</w:t>
                            </w:r>
                            <w:r w:rsidRPr="00643DE6">
                              <w:br/>
                            </w:r>
                            <w:r w:rsidRPr="00643DE6">
                              <w:rPr>
                                <w:sz w:val="16"/>
                                <w:szCs w:val="16"/>
                              </w:rPr>
                              <w:t>(Nickel-Kailing 2013)</w:t>
                            </w:r>
                          </w:p>
                          <w:p w14:paraId="60866E26" w14:textId="77777777" w:rsidR="00C33CB6" w:rsidRDefault="00C33CB6" w:rsidP="001B0B5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04724B" id="_x0000_s1028" type="#_x0000_t202" style="position:absolute;left:0;text-align:left;margin-left:-30.9pt;margin-top:177.05pt;width:277.95pt;height:50.2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">
                <v:textbox>
                  <w:txbxContent>
                    <w:p w14:paraId="317E977D" w14:textId="25A5AF21" w:rsidR="00C33CB6" w:rsidRDefault="00C33CB6" w:rsidP="001B0B5D">
                      <w:pPr>
                        <w:rPr>
                          <w:sz w:val="18"/>
                          <w:szCs w:val="18"/>
                        </w:rPr>
                      </w:pPr>
                      <w:r w:rsidRPr="00643DE6">
                        <w:t xml:space="preserve">Figure </w:t>
                      </w:r>
                      <w:r w:rsidR="009A6924">
                        <w:t>4</w:t>
                      </w:r>
                      <w:r w:rsidRPr="00643DE6">
                        <w:t>: World map showing areas where quinoa is grown</w:t>
                      </w:r>
                      <w:r w:rsidRPr="00643DE6">
                        <w:br/>
                      </w:r>
                      <w:r w:rsidRPr="00643DE6">
                        <w:rPr>
                          <w:sz w:val="16"/>
                          <w:szCs w:val="16"/>
                        </w:rPr>
                        <w:t>(Nickel-Kailing 2013)</w:t>
                      </w:r>
                    </w:p>
                    <w:p w14:paraId="60866E26" w14:textId="77777777" w:rsidR="00C33CB6" w:rsidRDefault="00C33CB6" w:rsidP="001B0B5D"/>
                  </w:txbxContent>
                </v:textbox>
                <w10:wrap type="square" anchorx="margin"/>
              </v:shape>
            </w:pict>
          </mc:Fallback>
        </mc:AlternateContent>
      </w:r>
      <w:r>
        <w:rPr>
          <w:noProof/>
        </w:rPr>
        <w:drawing>
          <wp:anchor distT="0" distB="0" distL="114300" distR="114300" simplePos="0" relativeHeight="251670528" behindDoc="1" locked="0" layoutInCell="1" allowOverlap="1" wp14:anchorId="0AD26094" wp14:editId="3EE6A766">
            <wp:simplePos x="0" y="0"/>
            <wp:positionH relativeFrom="column">
              <wp:posOffset>-520995</wp:posOffset>
            </wp:positionH>
            <wp:positionV relativeFrom="paragraph">
              <wp:posOffset>117076</wp:posOffset>
            </wp:positionV>
            <wp:extent cx="3737610" cy="1876425"/>
            <wp:effectExtent l="0" t="0" r="0" b="9525"/>
            <wp:wrapTight wrapText="bothSides">
              <wp:wrapPolygon edited="0">
                <wp:start x="0" y="0"/>
                <wp:lineTo x="0" y="21490"/>
                <wp:lineTo x="21468" y="21490"/>
                <wp:lineTo x="21468" y="0"/>
                <wp:lineTo x="0" y="0"/>
              </wp:wrapPolygon>
            </wp:wrapTight>
            <wp:docPr id="3" name="Picture 3" descr="Quinoa Worldwide Genetic Resources Distribution (ex situ conser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inoa Worldwide Genetic Resources Distribution (ex situ conserv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37610" cy="1876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0B5D">
        <w:t xml:space="preserve">Quinoa has been recognised by the UN as a source of food security. The </w:t>
      </w:r>
      <w:r w:rsidR="001B0B5D" w:rsidRPr="001B0B5D">
        <w:t>FAO recognises</w:t>
      </w:r>
      <w:r w:rsidR="001B0B5D">
        <w:t xml:space="preserve"> quinoa because of its nutrition, genetic diversity, adaptability to different environments and socio-economic benefits </w:t>
      </w:r>
      <w:r w:rsidR="001B0B5D" w:rsidRPr="00DA0E57">
        <w:t>(FAO 2020).</w:t>
      </w:r>
      <w:r w:rsidR="001B0B5D">
        <w:rPr>
          <w:b/>
          <w:bCs/>
        </w:rPr>
        <w:t xml:space="preserve"> </w:t>
      </w:r>
      <w:r w:rsidR="001B0B5D">
        <w:t xml:space="preserve"> It is for </w:t>
      </w:r>
      <w:r w:rsidR="001B0B5D">
        <w:lastRenderedPageBreak/>
        <w:t>those reasons that in 2013 it was the ‘</w:t>
      </w:r>
      <w:r w:rsidR="001B0B5D" w:rsidRPr="00B84D01">
        <w:rPr>
          <w:i/>
          <w:iCs/>
        </w:rPr>
        <w:t>international year of Quinoa’</w:t>
      </w:r>
      <w:r w:rsidR="001B0B5D">
        <w:t xml:space="preserve"> because of its beneficial properties and how it can help prevent hunger </w:t>
      </w:r>
      <w:r w:rsidR="001B0B5D" w:rsidRPr="00DA0E57">
        <w:t>(FAO 2020). Quinoa is now grown across the world ‘</w:t>
      </w:r>
      <w:r w:rsidR="001B0B5D" w:rsidRPr="00DA0E57">
        <w:rPr>
          <w:i/>
          <w:iCs/>
        </w:rPr>
        <w:t>in more than 70 countries’</w:t>
      </w:r>
      <w:r w:rsidR="001B0B5D" w:rsidRPr="00DA0E57">
        <w:t xml:space="preserve"> (FAO 2020)</w:t>
      </w:r>
      <w:r w:rsidR="001B0B5D" w:rsidRPr="00ED232A">
        <w:rPr>
          <w:b/>
          <w:bCs/>
        </w:rPr>
        <w:t xml:space="preserve"> </w:t>
      </w:r>
      <w:r w:rsidR="001B0B5D">
        <w:t xml:space="preserve">which can be viewed in </w:t>
      </w:r>
      <w:r w:rsidR="00582E10" w:rsidRPr="00582E10">
        <w:t>Figure</w:t>
      </w:r>
      <w:r w:rsidR="001B0B5D" w:rsidRPr="00582E10">
        <w:t xml:space="preserve"> </w:t>
      </w:r>
      <w:r>
        <w:t>4</w:t>
      </w:r>
      <w:r w:rsidR="001B0B5D" w:rsidRPr="00582E10">
        <w:t>.</w:t>
      </w:r>
      <w:r w:rsidR="001B0B5D">
        <w:t xml:space="preserve"> Its adaptability to harsh environments is what also makes the quinoa grain stand out, and potentially be a great source of food security, especially in areas that exhibit drought such as the Sahel region </w:t>
      </w:r>
      <w:r w:rsidR="001B0B5D" w:rsidRPr="00DA0E57">
        <w:t>(UN News 2013).  The year of the quinoa in 2013 was promoted to help ‘</w:t>
      </w:r>
      <w:r w:rsidR="001B0B5D" w:rsidRPr="00DA0E57">
        <w:rPr>
          <w:i/>
          <w:iCs/>
        </w:rPr>
        <w:t>food security and poverty eradication, cut malnutrition and boost biodiversity in support of the Millennium Development Goals</w:t>
      </w:r>
      <w:r w:rsidR="001B0B5D" w:rsidRPr="00DA0E57">
        <w:t>.’ (UN News 2013).</w:t>
      </w:r>
      <w:r w:rsidR="001B0B5D">
        <w:rPr>
          <w:b/>
          <w:bCs/>
        </w:rPr>
        <w:t xml:space="preserve"> </w:t>
      </w:r>
      <w:r w:rsidR="001B0B5D" w:rsidRPr="00C5053D">
        <w:t xml:space="preserve">The MDG were a set of goals </w:t>
      </w:r>
      <w:r w:rsidR="001B0B5D">
        <w:t xml:space="preserve">made </w:t>
      </w:r>
      <w:r w:rsidR="001B0B5D" w:rsidRPr="00C5053D">
        <w:t xml:space="preserve">by the UN that were established to </w:t>
      </w:r>
      <w:r w:rsidR="001B0B5D">
        <w:t>eradicate poverty, they were later taken over by the SDG in 2015, where under goal two</w:t>
      </w:r>
      <w:r w:rsidR="00356D38">
        <w:t xml:space="preserve"> ‘zero hunger’</w:t>
      </w:r>
      <w:r w:rsidR="001B0B5D">
        <w:t xml:space="preserve"> the search for food security continues. </w:t>
      </w:r>
    </w:p>
    <w:p w14:paraId="6990D76B" w14:textId="196FEC9E" w:rsidR="001B0B5D" w:rsidRPr="00DA0E57" w:rsidRDefault="001B0B5D" w:rsidP="001E56F3">
      <w:pPr>
        <w:ind w:firstLine="720"/>
        <w:rPr>
          <w:color w:val="FF0000"/>
          <w:highlight w:val="yellow"/>
        </w:rPr>
      </w:pPr>
      <w:r w:rsidRPr="00DA0E57">
        <w:t>Hellin and Higman (2003</w:t>
      </w:r>
      <w:r w:rsidR="00BC137C" w:rsidRPr="00DA0E57">
        <w:t>, pp.</w:t>
      </w:r>
      <w:r w:rsidRPr="00DA0E57">
        <w:t xml:space="preserve"> 94-96)</w:t>
      </w:r>
      <w:r w:rsidRPr="000B53EA">
        <w:rPr>
          <w:b/>
          <w:bCs/>
        </w:rPr>
        <w:t xml:space="preserve"> </w:t>
      </w:r>
      <w:r w:rsidRPr="000B53EA">
        <w:t xml:space="preserve">talk </w:t>
      </w:r>
      <w:r w:rsidRPr="005B1BD2">
        <w:t xml:space="preserve">about the production and preparation of quinoa, they describe the harvesting and production as </w:t>
      </w:r>
      <w:r w:rsidRPr="005B1BD2">
        <w:rPr>
          <w:i/>
          <w:iCs/>
        </w:rPr>
        <w:t>‘Labour intensive’</w:t>
      </w:r>
      <w:r w:rsidRPr="005B1BD2">
        <w:t xml:space="preserve"> and the cleaning process as long</w:t>
      </w:r>
      <w:r>
        <w:t>,</w:t>
      </w:r>
      <w:r w:rsidRPr="005B1BD2">
        <w:t xml:space="preserve"> leaving quinoa difficult to prepare. </w:t>
      </w:r>
      <w:r w:rsidRPr="00E31AD0">
        <w:t>Quinoa needs to be washed multiple times before it can be eaten, this is because quinoa is coated with saponins which are gritty and bitter</w:t>
      </w:r>
      <w:r>
        <w:t xml:space="preserve">. The amount of water used in processing can become a problem to people in water scarce areas </w:t>
      </w:r>
      <w:r w:rsidRPr="00DA0E57">
        <w:t xml:space="preserve">(Hellin and Higman 2003 p.94). </w:t>
      </w:r>
      <w:r w:rsidRPr="00BC18D2">
        <w:t>This shows a problem with quinoa, especially with selling to a more global market, because the global market requires a higher quality quinoa (pre-washed). Th</w:t>
      </w:r>
      <w:r>
        <w:t>i</w:t>
      </w:r>
      <w:r w:rsidRPr="00BC18D2">
        <w:t>s in turn affects the farmers who do not have access to water, industrial cleaning</w:t>
      </w:r>
      <w:r w:rsidR="00423B79">
        <w:t xml:space="preserve"> equipment</w:t>
      </w:r>
      <w:r w:rsidRPr="00BC18D2">
        <w:t xml:space="preserve"> and processing </w:t>
      </w:r>
      <w:r w:rsidR="00423B79">
        <w:t xml:space="preserve">facilities </w:t>
      </w:r>
      <w:r w:rsidRPr="00BC18D2">
        <w:t xml:space="preserve">which would allow them to fetch a higher price. This can also affect the local market because cleaning quinoa is a tedious task that can be off putting </w:t>
      </w:r>
      <w:r w:rsidR="00423B79">
        <w:t xml:space="preserve">especially </w:t>
      </w:r>
      <w:r w:rsidRPr="00BC18D2">
        <w:t>when a person could buy ready to cook pasta.</w:t>
      </w:r>
      <w:r w:rsidRPr="00BC18D2">
        <w:rPr>
          <w:b/>
          <w:bCs/>
        </w:rPr>
        <w:t xml:space="preserve"> </w:t>
      </w:r>
      <w:r w:rsidRPr="00910354">
        <w:t xml:space="preserve">There are a few quinoa processing plants in the Andean region, these </w:t>
      </w:r>
      <w:r>
        <w:t xml:space="preserve">industrial </w:t>
      </w:r>
      <w:r w:rsidRPr="00910354">
        <w:t>plants that use water allow for better quality quinoa</w:t>
      </w:r>
      <w:r>
        <w:t xml:space="preserve"> to be sold domestically and globally, although this process results in the water becoming toxic after the cleaning process and becomes hard to treat </w:t>
      </w:r>
      <w:r w:rsidRPr="00DA0E57">
        <w:t>(Hellin and Higman 2003 p.94). The production costs of quinoa mean</w:t>
      </w:r>
      <w:r w:rsidR="00BC137C" w:rsidRPr="00DA0E57">
        <w:t>’</w:t>
      </w:r>
      <w:r w:rsidRPr="00DA0E57">
        <w:t>s that it increases the price making it less accessible to low-income earners (Hellin and Higman 2003</w:t>
      </w:r>
      <w:r w:rsidR="004065D6" w:rsidRPr="00DA0E57">
        <w:t>, pp.</w:t>
      </w:r>
      <w:r w:rsidRPr="00DA0E57">
        <w:t xml:space="preserve">94-95). </w:t>
      </w:r>
      <w:r w:rsidR="00423B79" w:rsidRPr="00DA0E57">
        <w:tab/>
      </w:r>
      <w:r w:rsidR="00423B79">
        <w:tab/>
      </w:r>
      <w:r w:rsidR="00423B79">
        <w:tab/>
      </w:r>
      <w:r w:rsidR="00A54333">
        <w:tab/>
      </w:r>
      <w:r w:rsidR="00A54333">
        <w:tab/>
      </w:r>
      <w:r w:rsidR="00A54333">
        <w:tab/>
      </w:r>
      <w:r w:rsidR="00A54333">
        <w:tab/>
      </w:r>
      <w:r w:rsidR="00A54333">
        <w:tab/>
      </w:r>
      <w:r w:rsidR="00A54333">
        <w:tab/>
      </w:r>
      <w:r w:rsidR="00A54333">
        <w:tab/>
      </w:r>
      <w:r w:rsidR="00A54333">
        <w:tab/>
      </w:r>
      <w:r w:rsidR="00A54333">
        <w:tab/>
      </w:r>
      <w:r w:rsidR="00A54333">
        <w:tab/>
      </w:r>
      <w:r w:rsidRPr="00DD5B7C">
        <w:t xml:space="preserve">The price of </w:t>
      </w:r>
      <w:r w:rsidRPr="00DD5B7C">
        <w:lastRenderedPageBreak/>
        <w:t xml:space="preserve">quinoa can fluctuate in the market as seen in </w:t>
      </w:r>
      <w:r>
        <w:t xml:space="preserve">the </w:t>
      </w:r>
      <w:r w:rsidRPr="00DD5B7C">
        <w:t xml:space="preserve">year 2000 </w:t>
      </w:r>
      <w:r>
        <w:t>where there was a sharp drop in market price due to oversupply (</w:t>
      </w:r>
      <w:r w:rsidRPr="00DA0E57">
        <w:t>Hellin and Higman 2003</w:t>
      </w:r>
      <w:r w:rsidR="004065D6" w:rsidRPr="00DA0E57">
        <w:t>,</w:t>
      </w:r>
      <w:r w:rsidRPr="00DA0E57">
        <w:t xml:space="preserve"> </w:t>
      </w:r>
      <w:r w:rsidR="004065D6" w:rsidRPr="00DA0E57">
        <w:t>p.</w:t>
      </w:r>
      <w:r w:rsidRPr="00DA0E57">
        <w:t>100).</w:t>
      </w:r>
      <w:r>
        <w:rPr>
          <w:b/>
          <w:bCs/>
        </w:rPr>
        <w:t xml:space="preserve">  </w:t>
      </w:r>
      <w:r w:rsidRPr="00CD6A20">
        <w:t>There have been continuing fluctuation in the price of quinoa since 2000 with</w:t>
      </w:r>
      <w:r>
        <w:rPr>
          <w:b/>
          <w:bCs/>
        </w:rPr>
        <w:t xml:space="preserve"> </w:t>
      </w:r>
      <w:r w:rsidR="00582E10" w:rsidRPr="00DA0E57">
        <w:t xml:space="preserve">Figure </w:t>
      </w:r>
      <w:r w:rsidR="00BB2D2C">
        <w:t>5</w:t>
      </w:r>
      <w:r w:rsidRPr="00DA0E57">
        <w:t xml:space="preserve"> showing us ‘</w:t>
      </w:r>
      <w:r w:rsidRPr="00DA0E57">
        <w:rPr>
          <w:i/>
          <w:iCs/>
        </w:rPr>
        <w:t xml:space="preserve">Average price of quinoa worldwide from 2010 to 2018 (in U.S dollars Per </w:t>
      </w:r>
      <w:r w:rsidR="006D799D" w:rsidRPr="00DA0E57">
        <w:rPr>
          <w:noProof/>
        </w:rPr>
        <mc:AlternateContent>
          <mc:Choice Requires="wps">
            <w:drawing>
              <wp:anchor distT="45720" distB="45720" distL="114300" distR="114300" simplePos="0" relativeHeight="251667456" behindDoc="0" locked="0" layoutInCell="1" allowOverlap="1" wp14:anchorId="6CA3FF13" wp14:editId="562824CF">
                <wp:simplePos x="0" y="0"/>
                <wp:positionH relativeFrom="column">
                  <wp:posOffset>-330200</wp:posOffset>
                </wp:positionH>
                <wp:positionV relativeFrom="paragraph">
                  <wp:posOffset>2636520</wp:posOffset>
                </wp:positionV>
                <wp:extent cx="3667125" cy="669290"/>
                <wp:effectExtent l="0" t="0" r="28575" b="1651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7125" cy="669290"/>
                        </a:xfrm>
                        <a:prstGeom prst="rect">
                          <a:avLst/>
                        </a:prstGeom>
                        <a:solidFill>
                          <a:srgbClr val="FFFFFF"/>
                        </a:solidFill>
                        <a:ln w="9525">
                          <a:solidFill>
                            <a:srgbClr val="000000"/>
                          </a:solidFill>
                          <a:miter lim="800000"/>
                          <a:headEnd/>
                          <a:tailEnd/>
                        </a:ln>
                      </wps:spPr>
                      <wps:txbx>
                        <w:txbxContent>
                          <w:p w14:paraId="504E5A2F" w14:textId="3D00BEF8" w:rsidR="00C33CB6" w:rsidRPr="00643DE6" w:rsidRDefault="00C33CB6" w:rsidP="001B0B5D">
                            <w:pPr>
                              <w:rPr>
                                <w:sz w:val="20"/>
                                <w:szCs w:val="20"/>
                              </w:rPr>
                            </w:pPr>
                            <w:r w:rsidRPr="00643DE6">
                              <w:rPr>
                                <w:sz w:val="20"/>
                                <w:szCs w:val="20"/>
                              </w:rPr>
                              <w:t xml:space="preserve">Figure </w:t>
                            </w:r>
                            <w:r w:rsidR="00BB2D2C">
                              <w:rPr>
                                <w:sz w:val="20"/>
                                <w:szCs w:val="20"/>
                              </w:rPr>
                              <w:t>5</w:t>
                            </w:r>
                            <w:r w:rsidRPr="00643DE6">
                              <w:rPr>
                                <w:sz w:val="20"/>
                                <w:szCs w:val="20"/>
                              </w:rPr>
                              <w:t>: ‘</w:t>
                            </w:r>
                            <w:r w:rsidRPr="00643DE6">
                              <w:rPr>
                                <w:i/>
                                <w:iCs/>
                                <w:sz w:val="20"/>
                                <w:szCs w:val="20"/>
                              </w:rPr>
                              <w:t>Average price of quinoa worldwide from 2010 to 2018 (in U.S dollars Per Kilogram)’ (</w:t>
                            </w:r>
                            <w:r w:rsidRPr="00643DE6">
                              <w:rPr>
                                <w:sz w:val="20"/>
                                <w:szCs w:val="20"/>
                              </w:rPr>
                              <w:t xml:space="preserve">Shahbandeh 2019). </w:t>
                            </w:r>
                          </w:p>
                          <w:p w14:paraId="68E6A72C" w14:textId="77777777" w:rsidR="00C33CB6" w:rsidRDefault="00C33CB6" w:rsidP="001B0B5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A3FF13" id="_x0000_s1029" type="#_x0000_t202" style="position:absolute;left:0;text-align:left;margin-left:-26pt;margin-top:207.6pt;width:288.75pt;height:52.7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">
                <v:textbox>
                  <w:txbxContent>
                    <w:p w14:paraId="504E5A2F" w14:textId="3D00BEF8" w:rsidR="00C33CB6" w:rsidRPr="00643DE6" w:rsidRDefault="00C33CB6" w:rsidP="001B0B5D">
                      <w:pPr>
                        <w:rPr>
                          <w:sz w:val="20"/>
                          <w:szCs w:val="20"/>
                        </w:rPr>
                      </w:pPr>
                      <w:r w:rsidRPr="00643DE6">
                        <w:rPr>
                          <w:sz w:val="20"/>
                          <w:szCs w:val="20"/>
                        </w:rPr>
                        <w:t xml:space="preserve">Figure </w:t>
                      </w:r>
                      <w:r w:rsidR="00BB2D2C">
                        <w:rPr>
                          <w:sz w:val="20"/>
                          <w:szCs w:val="20"/>
                        </w:rPr>
                        <w:t>5</w:t>
                      </w:r>
                      <w:r w:rsidRPr="00643DE6">
                        <w:rPr>
                          <w:sz w:val="20"/>
                          <w:szCs w:val="20"/>
                        </w:rPr>
                        <w:t>: ‘</w:t>
                      </w:r>
                      <w:r w:rsidRPr="00643DE6">
                        <w:rPr>
                          <w:i/>
                          <w:iCs/>
                          <w:sz w:val="20"/>
                          <w:szCs w:val="20"/>
                        </w:rPr>
                        <w:t>Average price of quinoa worldwide from 2010 to 2018 (in U.S dollars Per Kilogram)’ (</w:t>
                      </w:r>
                      <w:r w:rsidRPr="00643DE6">
                        <w:rPr>
                          <w:sz w:val="20"/>
                          <w:szCs w:val="20"/>
                        </w:rPr>
                        <w:t xml:space="preserve">Shahbandeh 2019). </w:t>
                      </w:r>
                    </w:p>
                    <w:p w14:paraId="68E6A72C" w14:textId="77777777" w:rsidR="00C33CB6" w:rsidRDefault="00C33CB6" w:rsidP="001B0B5D"/>
                  </w:txbxContent>
                </v:textbox>
                <w10:wrap type="square"/>
              </v:shape>
            </w:pict>
          </mc:Fallback>
        </mc:AlternateContent>
      </w:r>
      <w:r w:rsidRPr="00DA0E57">
        <w:rPr>
          <w:i/>
          <w:iCs/>
        </w:rPr>
        <w:t xml:space="preserve">Kilogram)’ </w:t>
      </w:r>
      <w:r w:rsidRPr="00DA0E57">
        <w:t>(Shahbandeh 2019)</w:t>
      </w:r>
      <w:r w:rsidRPr="00DA0E57">
        <w:rPr>
          <w:i/>
          <w:iCs/>
        </w:rPr>
        <w:t xml:space="preserve">. </w:t>
      </w:r>
      <w:r w:rsidRPr="0097696B">
        <w:t>The graph</w:t>
      </w:r>
      <w:r w:rsidRPr="00CD6A20">
        <w:t xml:space="preserve"> shows these fluctuations, where</w:t>
      </w:r>
      <w:r>
        <w:t xml:space="preserve"> up until 2014 there was steady growth and then after that in 2017 there was an all-time low. The Graph does not show the price for the years 2015 and 2016, but according to other source</w:t>
      </w:r>
      <w:r w:rsidR="001E56F3">
        <w:t xml:space="preserve"> by</w:t>
      </w:r>
      <w:r>
        <w:t xml:space="preserve"> </w:t>
      </w:r>
      <w:r w:rsidRPr="00C106A9">
        <w:t xml:space="preserve">McDonell </w:t>
      </w:r>
      <w:r w:rsidR="001E56F3" w:rsidRPr="00C106A9">
        <w:t>(</w:t>
      </w:r>
      <w:r w:rsidRPr="00C106A9">
        <w:t>2018),</w:t>
      </w:r>
      <w:r w:rsidRPr="00C106A9">
        <w:rPr>
          <w:b/>
          <w:bCs/>
        </w:rPr>
        <w:t xml:space="preserve"> </w:t>
      </w:r>
      <w:r w:rsidR="00C106A9">
        <w:t>it</w:t>
      </w:r>
      <w:r>
        <w:t xml:space="preserve"> </w:t>
      </w:r>
      <w:r w:rsidR="00C106A9">
        <w:t>confirms</w:t>
      </w:r>
      <w:r>
        <w:t xml:space="preserve"> that there was a sudden </w:t>
      </w:r>
      <w:r>
        <w:rPr>
          <w:noProof/>
        </w:rPr>
        <w:drawing>
          <wp:anchor distT="0" distB="0" distL="114300" distR="114300" simplePos="0" relativeHeight="251666432" behindDoc="1" locked="0" layoutInCell="1" allowOverlap="1" wp14:anchorId="2DC81BD4" wp14:editId="70E06C34">
            <wp:simplePos x="0" y="0"/>
            <wp:positionH relativeFrom="column">
              <wp:posOffset>-453307</wp:posOffset>
            </wp:positionH>
            <wp:positionV relativeFrom="paragraph">
              <wp:posOffset>469</wp:posOffset>
            </wp:positionV>
            <wp:extent cx="3886200" cy="2705100"/>
            <wp:effectExtent l="0" t="0" r="0" b="0"/>
            <wp:wrapTight wrapText="bothSides">
              <wp:wrapPolygon edited="0">
                <wp:start x="0" y="0"/>
                <wp:lineTo x="0" y="21448"/>
                <wp:lineTo x="21494" y="21448"/>
                <wp:lineTo x="21494" y="0"/>
                <wp:lineTo x="0" y="0"/>
              </wp:wrapPolygon>
            </wp:wrapTight>
            <wp:docPr id="9" name="Picture 9"/>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1">
                      <a:extLst>
                        <a:ext uri="{28A0092B-C50C-407E-A947-70E740481C1C}">
                          <a14:useLocalDpi xmlns:a14="http://schemas.microsoft.com/office/drawing/2010/main" val="0"/>
                        </a:ext>
                      </a:extLst>
                    </a:blip>
                    <a:srcRect l="7313" t="16552" r="39176" b="21084"/>
                    <a:stretch/>
                  </pic:blipFill>
                  <pic:spPr bwMode="auto">
                    <a:xfrm>
                      <a:off x="0" y="0"/>
                      <a:ext cx="3886200" cy="2705100"/>
                    </a:xfrm>
                    <a:prstGeom prst="rect">
                      <a:avLst/>
                    </a:prstGeom>
                    <a:ln>
                      <a:noFill/>
                    </a:ln>
                    <a:extLst>
                      <a:ext uri="{53640926-AAD7-44D8-BBD7-CCE9431645EC}">
                        <a14:shadowObscured xmlns:a14="http://schemas.microsoft.com/office/drawing/2010/main"/>
                      </a:ext>
                    </a:extLst>
                  </pic:spPr>
                </pic:pic>
              </a:graphicData>
            </a:graphic>
          </wp:anchor>
        </w:drawing>
      </w:r>
      <w:r>
        <w:t>drop after 2014 for the years missing. The graph also shows that the Year of the Quinoa in 2013 had a dramatic impact on price and also the production, with more international attention to quinoa the demand went up. This high price and demand soon left the market and the price fell dramatically</w:t>
      </w:r>
      <w:r w:rsidRPr="00DA0E57">
        <w:t>.  McDonell (2018) associates this bust with over-production where the attractive price resulted in more planting of quinoa than other crops causing over supply</w:t>
      </w:r>
      <w:r w:rsidR="00885FB0" w:rsidRPr="00DA0E57">
        <w:t>,</w:t>
      </w:r>
      <w:r w:rsidRPr="00DA0E57">
        <w:t xml:space="preserve"> He says that ‘</w:t>
      </w:r>
      <w:r w:rsidRPr="00DA0E57">
        <w:rPr>
          <w:i/>
          <w:iCs/>
        </w:rPr>
        <w:t>Peru’s national -level production surged, with costal production increasing from 1,603 to 45,270 tons</w:t>
      </w:r>
      <w:r w:rsidRPr="00DA0E57">
        <w:t xml:space="preserve">…’ Which demonstrates the large increase in growth of quinoa in Peru alone. The UN’s Year of Quinoa increased the growth and commercialization of quinoa, but also left smaller scale farms who were out of the market unable to compete with the larger modernized methods of farming (McDonell 2018).   </w:t>
      </w:r>
    </w:p>
    <w:p w14:paraId="74A5189B" w14:textId="161F4999" w:rsidR="001B0B5D" w:rsidRPr="002C6576" w:rsidRDefault="001B0B5D" w:rsidP="004F7491">
      <w:pPr>
        <w:ind w:firstLine="720"/>
      </w:pPr>
      <w:r>
        <w:t xml:space="preserve">There are NGOs working in the Andean region to help quinoa farmers. These NGOs are discussed in </w:t>
      </w:r>
      <w:r w:rsidRPr="00DA0E57">
        <w:t>Hellin and Higman (2003 pp</w:t>
      </w:r>
      <w:r w:rsidR="00DA0E57" w:rsidRPr="00DA0E57">
        <w:t>.</w:t>
      </w:r>
      <w:r w:rsidRPr="00DA0E57">
        <w:t>96-104)</w:t>
      </w:r>
      <w:r>
        <w:rPr>
          <w:b/>
          <w:bCs/>
        </w:rPr>
        <w:t xml:space="preserve"> </w:t>
      </w:r>
      <w:r w:rsidRPr="00636C87">
        <w:t>where their primary role is to help increase quinoa yields and find new and better markets. One of these NGOs is</w:t>
      </w:r>
      <w:r w:rsidR="002C6576">
        <w:t xml:space="preserve"> the, </w:t>
      </w:r>
      <w:bookmarkStart w:id="2" w:name="_Hlk39669873"/>
      <w:r w:rsidR="002C6576">
        <w:t>‘</w:t>
      </w:r>
      <w:r w:rsidR="002C6576" w:rsidRPr="002C6576">
        <w:rPr>
          <w:i/>
          <w:iCs/>
        </w:rPr>
        <w:t xml:space="preserve">Centro de Investigacion de </w:t>
      </w:r>
      <w:r w:rsidR="002C6576" w:rsidRPr="002C6576">
        <w:rPr>
          <w:i/>
          <w:iCs/>
        </w:rPr>
        <w:lastRenderedPageBreak/>
        <w:t>recursos Naturales y Medio Ambiente’</w:t>
      </w:r>
      <w:r w:rsidRPr="002C6576">
        <w:rPr>
          <w:i/>
          <w:iCs/>
        </w:rPr>
        <w:t xml:space="preserve"> </w:t>
      </w:r>
      <w:r w:rsidR="002C6576" w:rsidRPr="009E247C">
        <w:t>(</w:t>
      </w:r>
      <w:r w:rsidRPr="009E247C">
        <w:t>CIRNMA</w:t>
      </w:r>
      <w:r w:rsidR="002C6576" w:rsidRPr="009E247C">
        <w:t>)</w:t>
      </w:r>
      <w:r w:rsidRPr="00636C87">
        <w:t xml:space="preserve"> which </w:t>
      </w:r>
      <w:bookmarkEnd w:id="2"/>
      <w:r w:rsidRPr="00636C87">
        <w:t xml:space="preserve">is based in Peru, </w:t>
      </w:r>
      <w:r>
        <w:t>who</w:t>
      </w:r>
      <w:r w:rsidRPr="00636C87">
        <w:t xml:space="preserve"> are focusing on increasing yields, improving the quality of quinoa and assist</w:t>
      </w:r>
      <w:r>
        <w:t>ing</w:t>
      </w:r>
      <w:r w:rsidRPr="00636C87">
        <w:t xml:space="preserve"> in marketing</w:t>
      </w:r>
      <w:r>
        <w:rPr>
          <w:b/>
          <w:bCs/>
        </w:rPr>
        <w:t xml:space="preserve"> (</w:t>
      </w:r>
      <w:r w:rsidRPr="00DA0E57">
        <w:t>Hellin and Higman 2003 p.96).</w:t>
      </w:r>
      <w:r>
        <w:rPr>
          <w:b/>
          <w:bCs/>
        </w:rPr>
        <w:t xml:space="preserve"> </w:t>
      </w:r>
      <w:r w:rsidRPr="006E27EC">
        <w:t xml:space="preserve">CIRNMA </w:t>
      </w:r>
      <w:r>
        <w:t>p</w:t>
      </w:r>
      <w:r w:rsidRPr="006E27EC">
        <w:t xml:space="preserve">rimarily looks at the domestic market in the Andean region but are looking </w:t>
      </w:r>
      <w:r w:rsidR="00C55C23">
        <w:t>at</w:t>
      </w:r>
      <w:r w:rsidRPr="006E27EC">
        <w:t xml:space="preserve"> the export market also</w:t>
      </w:r>
      <w:r>
        <w:t>. T</w:t>
      </w:r>
      <w:r w:rsidRPr="006E27EC">
        <w:t>his is not without its challenges</w:t>
      </w:r>
      <w:r>
        <w:t>.</w:t>
      </w:r>
      <w:r>
        <w:rPr>
          <w:b/>
          <w:bCs/>
        </w:rPr>
        <w:t xml:space="preserve"> </w:t>
      </w:r>
      <w:r w:rsidRPr="00DA0E57">
        <w:t>Hellin and Higman (2003 p.97) say that these challenges are with ‘</w:t>
      </w:r>
      <w:r w:rsidRPr="00DA0E57">
        <w:rPr>
          <w:i/>
          <w:iCs/>
        </w:rPr>
        <w:t>adequate quantity, quality and consistency of quinoa’</w:t>
      </w:r>
      <w:r w:rsidRPr="006E27EC">
        <w:rPr>
          <w:b/>
          <w:bCs/>
          <w:i/>
          <w:iCs/>
        </w:rPr>
        <w:t xml:space="preserve"> </w:t>
      </w:r>
      <w:r w:rsidRPr="00032FDD">
        <w:t>it can be hard for small farmers to me</w:t>
      </w:r>
      <w:r>
        <w:t>e</w:t>
      </w:r>
      <w:r w:rsidRPr="00032FDD">
        <w:t xml:space="preserve">t the demand of the export </w:t>
      </w:r>
      <w:r w:rsidR="00106F77" w:rsidRPr="00032FDD">
        <w:t>market,</w:t>
      </w:r>
      <w:r>
        <w:rPr>
          <w:b/>
          <w:bCs/>
          <w:i/>
          <w:iCs/>
        </w:rPr>
        <w:t xml:space="preserve"> </w:t>
      </w:r>
      <w:r>
        <w:t>so NGOs help to facilitate these steps. Another organisation is</w:t>
      </w:r>
      <w:r w:rsidR="004F7491" w:rsidRPr="004F7491">
        <w:t xml:space="preserve"> </w:t>
      </w:r>
      <w:r w:rsidR="004F7491">
        <w:t>‘</w:t>
      </w:r>
      <w:r w:rsidR="004F7491" w:rsidRPr="0028149A">
        <w:rPr>
          <w:i/>
          <w:iCs/>
        </w:rPr>
        <w:t>Asociacion Nacional de Productores de Quinua’</w:t>
      </w:r>
      <w:r>
        <w:t xml:space="preserve"> </w:t>
      </w:r>
      <w:r w:rsidR="004F7491">
        <w:t>(</w:t>
      </w:r>
      <w:r>
        <w:t>ANAPQUI</w:t>
      </w:r>
      <w:r w:rsidR="004F7491">
        <w:t>)</w:t>
      </w:r>
      <w:r>
        <w:t xml:space="preserve"> which is discussed by </w:t>
      </w:r>
      <w:r w:rsidRPr="00DA0E57">
        <w:t>Hellin and Higman (2003</w:t>
      </w:r>
      <w:r w:rsidR="0028149A" w:rsidRPr="00DA0E57">
        <w:t>,</w:t>
      </w:r>
      <w:r w:rsidRPr="00DA0E57">
        <w:t xml:space="preserve"> pp</w:t>
      </w:r>
      <w:r w:rsidR="0028149A" w:rsidRPr="00DA0E57">
        <w:t>.</w:t>
      </w:r>
      <w:r w:rsidRPr="00DA0E57">
        <w:t>99-104)</w:t>
      </w:r>
      <w:r>
        <w:rPr>
          <w:b/>
          <w:bCs/>
        </w:rPr>
        <w:t xml:space="preserve"> </w:t>
      </w:r>
      <w:r>
        <w:t>who represent around 5000 quinoa producers, t</w:t>
      </w:r>
      <w:r w:rsidRPr="00A03E86">
        <w:t>he organisation aims are to improve the lives of the farmers and provide a fair price for quino</w:t>
      </w:r>
      <w:r w:rsidRPr="00797701">
        <w:t>a</w:t>
      </w:r>
      <w:r w:rsidRPr="00797701">
        <w:rPr>
          <w:b/>
          <w:bCs/>
        </w:rPr>
        <w:t xml:space="preserve">. </w:t>
      </w:r>
      <w:r>
        <w:t xml:space="preserve">ANAPQUI </w:t>
      </w:r>
      <w:r w:rsidRPr="00BF2DC0">
        <w:t xml:space="preserve">has a processing plant in Bolivia allowing for the </w:t>
      </w:r>
      <w:r>
        <w:t>q</w:t>
      </w:r>
      <w:r w:rsidRPr="00BF2DC0">
        <w:t>uinoa grains to be de-bittered</w:t>
      </w:r>
      <w:r>
        <w:t>, which in turn helps the farmers fetch a higher price for their product. The ANAPQUI set a fixed price for the quinoa for the year based on previous year yields and increased inflation this also allowing farmers to maintain a steady lifestyle (</w:t>
      </w:r>
      <w:r w:rsidRPr="00DA0E57">
        <w:t>Hellin and Higman 2003</w:t>
      </w:r>
      <w:r w:rsidR="0028149A" w:rsidRPr="00DA0E57">
        <w:t>,</w:t>
      </w:r>
      <w:r w:rsidRPr="00DA0E57">
        <w:t xml:space="preserve"> p.100).</w:t>
      </w:r>
      <w:r>
        <w:t xml:space="preserve"> Although the problem with this as explained is that if there is a sudden dramatic drop in the price of quinoa it can affect organisations like ANAPQUI, who in year 2000 could not honour their commitment to farmers on the initial fixed price due to a drop in the commercial price of quinoa </w:t>
      </w:r>
      <w:r w:rsidRPr="00DA0E57">
        <w:t>(Hellin and Higman 2003 p.100).</w:t>
      </w:r>
    </w:p>
    <w:p w14:paraId="5C04AD6A" w14:textId="77777777" w:rsidR="00FA5087" w:rsidRDefault="001B0B5D" w:rsidP="00FA5087">
      <w:pPr>
        <w:rPr>
          <w:noProof/>
        </w:rPr>
      </w:pPr>
      <w:r>
        <w:t xml:space="preserve">The UN’s Year of the Quinoa in 2013 promoted the healthy nutritious properties of quinoa in many countries, this raised awareness of it benefits, which has been adopted by the vegan and healthy diets rather quickly </w:t>
      </w:r>
      <w:r w:rsidRPr="008B3823">
        <w:t>(</w:t>
      </w:r>
      <w:r w:rsidRPr="00DA0E57">
        <w:t>Blythman 2013). In an article written by Blythman (2013) titled ‘</w:t>
      </w:r>
      <w:r w:rsidRPr="00DA0E57">
        <w:rPr>
          <w:i/>
          <w:iCs/>
        </w:rPr>
        <w:t>Can vegans stomach the unpalatable truth about quinoa?’</w:t>
      </w:r>
      <w:r w:rsidRPr="000F2F3A">
        <w:rPr>
          <w:i/>
          <w:iCs/>
        </w:rPr>
        <w:t xml:space="preserve"> </w:t>
      </w:r>
      <w:r>
        <w:t xml:space="preserve">published by the Guardian, it discusses how the increase in sales of quinoa in the northern hemisphere has affected people’s abilities to access the nutritious grain in the Andean south, raising the question of ethical consumerism. This article by </w:t>
      </w:r>
      <w:r w:rsidRPr="00DA0E57">
        <w:t>Blythman (2013)</w:t>
      </w:r>
      <w:r>
        <w:t xml:space="preserve"> supports the argument that quinoa prices became so high that people in the Andean region could no longer afford the nutritious grain and that less nutritious imports became cheaper. The article raises the point of how ‘</w:t>
      </w:r>
      <w:r w:rsidRPr="00DA0E57">
        <w:rPr>
          <w:i/>
          <w:iCs/>
        </w:rPr>
        <w:t xml:space="preserve">a damaging north-south exchange, with well-intentioned health and ethics -led consumers here unwittingly driving poverty there.’ </w:t>
      </w:r>
      <w:r w:rsidR="00DA0E57">
        <w:t>(</w:t>
      </w:r>
      <w:r w:rsidRPr="00DA0E57">
        <w:t xml:space="preserve">Blythman </w:t>
      </w:r>
      <w:r w:rsidRPr="00DA0E57">
        <w:lastRenderedPageBreak/>
        <w:t>2013)</w:t>
      </w:r>
      <w:r w:rsidRPr="00382825">
        <w:rPr>
          <w:b/>
          <w:bCs/>
          <w:i/>
          <w:iCs/>
        </w:rPr>
        <w:t xml:space="preserve"> </w:t>
      </w:r>
      <w:r w:rsidRPr="00986CED">
        <w:t>This quote shows how a well thought out initiative such as the year of the quinoa has not necessarily had the effect that was wanted to help elevate poverty and improve food security</w:t>
      </w:r>
      <w:r>
        <w:t xml:space="preserve"> as it resulted in the bust of the quinoa market and more exports to rich capitalist societies. </w:t>
      </w:r>
      <w:r w:rsidR="00B372E1">
        <w:rPr>
          <w:b/>
          <w:bCs/>
          <w:i/>
          <w:iCs/>
        </w:rPr>
        <w:tab/>
      </w:r>
      <w:r w:rsidR="00B372E1">
        <w:rPr>
          <w:b/>
          <w:bCs/>
          <w:i/>
          <w:iCs/>
        </w:rPr>
        <w:tab/>
      </w:r>
      <w:r w:rsidR="00B372E1">
        <w:rPr>
          <w:b/>
          <w:bCs/>
          <w:i/>
          <w:iCs/>
        </w:rPr>
        <w:tab/>
      </w:r>
      <w:r w:rsidR="00FA5087">
        <w:rPr>
          <w:noProof/>
        </w:rPr>
        <w:t>The demand for change can lead to the argument in favour of food sovereignity which as described by Stevenson (2018, p.273) as the opposite direction to that of food security. Food sovereignity is defined as ‘</w:t>
      </w:r>
      <w:r w:rsidR="00FA5087" w:rsidRPr="00C40F97">
        <w:rPr>
          <w:i/>
          <w:iCs/>
          <w:noProof/>
        </w:rPr>
        <w:t>The right of peoples healthy and culturally appropriate food, produced through ecologically sound and sustainable methods, and their right to define their own food and agricultural systems’</w:t>
      </w:r>
      <w:r w:rsidR="00FA5087">
        <w:rPr>
          <w:noProof/>
        </w:rPr>
        <w:t xml:space="preserve"> (Holt-Gimenez and Altieri 2013, Quoted in Stevenson 2018, p. 273). From reading about food sovereignity through Stevenson (2018, pp. 273- 274), the promotion of food sovereignity could be benifical to that of quinoa and its farmers, as food sovereignity looks to protect the environment and promote sustainability on a local scale, as quiona has been seemingly affected by the rising demand abroad. The Food Soverignity movement looks for reform in the agricultural industry and has made steps in this.  Stevenson (2018, p.274) uses the example of the Ecuadorian constitution that now promotes food sovereignity to give people a ‘</w:t>
      </w:r>
      <w:r w:rsidR="00FA5087" w:rsidRPr="0002664D">
        <w:rPr>
          <w:i/>
          <w:iCs/>
          <w:noProof/>
        </w:rPr>
        <w:t>secure and permenent access to sufficient, healthy and nutritious food preferably produced locally in accordance with cultural customs.</w:t>
      </w:r>
      <w:r w:rsidR="00FA5087">
        <w:rPr>
          <w:noProof/>
        </w:rPr>
        <w:t xml:space="preserve">’. From reseach into the quinoas production and distribution, it can be seen that this alternative approach could have some benefit, but that of food security is still dominant and is what the UN and FAO is pushing for through the SDG. </w:t>
      </w:r>
    </w:p>
    <w:p w14:paraId="7207C06E" w14:textId="2B415798" w:rsidR="001B0B5D" w:rsidRPr="00B372E1" w:rsidRDefault="001B0B5D" w:rsidP="00FA5087">
      <w:pPr>
        <w:ind w:firstLine="720"/>
        <w:rPr>
          <w:b/>
          <w:bCs/>
          <w:i/>
          <w:iCs/>
        </w:rPr>
      </w:pPr>
      <w:r>
        <w:t xml:space="preserve">This chapter highlight one grain’s rise and fall in the global market, and how it became popular from UN backed initiative that resulted in a number of positives but also some negatives. The nutritious grain grown primarily in the Andean region of South America became linked to food security because of its adaptability and nutritious value, but this link to food security came under threat from cheap imports and the rising price of the grain. McDonell (2018) said </w:t>
      </w:r>
      <w:r w:rsidRPr="00DA0E57">
        <w:t>‘</w:t>
      </w:r>
      <w:r w:rsidRPr="00DA0E57">
        <w:rPr>
          <w:i/>
          <w:iCs/>
        </w:rPr>
        <w:t>the quinoa boom-bust provides yet another case study of the barbarities of global capitalist markets and the particular vulnerability it causes small farmers attempting to have a stake in it.’</w:t>
      </w:r>
      <w:r w:rsidRPr="00DA0E57">
        <w:t xml:space="preserve"> </w:t>
      </w:r>
      <w:r>
        <w:t xml:space="preserve">This quote sums up the problem with quinoa, but it can also be related to other products around the world being grown to </w:t>
      </w:r>
      <w:r>
        <w:lastRenderedPageBreak/>
        <w:t xml:space="preserve">supply the Global North capitalist markets with food for their ‘trends’. The western market economy has once again impacted the global south and demonstrates one crop’s problem with increasing globalisation and demand. Its relationship to the growing popularist vegan diet is evident, providing a nutritious meal and becoming ingrained in a trend. </w:t>
      </w:r>
    </w:p>
    <w:p w14:paraId="71F11B60" w14:textId="49B42736" w:rsidR="001B0B5D" w:rsidRDefault="001B0B5D" w:rsidP="001B0B5D">
      <w:pPr>
        <w:spacing w:before="240"/>
      </w:pPr>
    </w:p>
    <w:p w14:paraId="1F512DD8" w14:textId="0858682D" w:rsidR="001B0B5D" w:rsidRDefault="001B0B5D" w:rsidP="001B0B5D">
      <w:pPr>
        <w:spacing w:before="240"/>
      </w:pPr>
    </w:p>
    <w:p w14:paraId="42A13C5F" w14:textId="3E95E0ED" w:rsidR="001B0B5D" w:rsidRDefault="001B0B5D" w:rsidP="001B0B5D">
      <w:pPr>
        <w:spacing w:before="240"/>
      </w:pPr>
    </w:p>
    <w:p w14:paraId="16E2CAD4" w14:textId="158BDB9E" w:rsidR="001B0B5D" w:rsidRDefault="001B0B5D" w:rsidP="001B0B5D">
      <w:pPr>
        <w:spacing w:before="240"/>
      </w:pPr>
    </w:p>
    <w:p w14:paraId="31750382" w14:textId="71145429" w:rsidR="001B0B5D" w:rsidRDefault="001B0B5D" w:rsidP="001B0B5D">
      <w:pPr>
        <w:spacing w:before="240"/>
      </w:pPr>
    </w:p>
    <w:p w14:paraId="09BE8E9A" w14:textId="09ABFB14" w:rsidR="003D567A" w:rsidRDefault="003D567A" w:rsidP="001B0B5D"/>
    <w:p w14:paraId="25CBEB1C" w14:textId="6F3FD4A2" w:rsidR="00657C91" w:rsidRDefault="00657C91" w:rsidP="001B0B5D"/>
    <w:p w14:paraId="03F1B2F0" w14:textId="77777777" w:rsidR="006D799D" w:rsidRDefault="006D799D" w:rsidP="001B0B5D">
      <w:pPr>
        <w:rPr>
          <w:b/>
          <w:bCs/>
          <w:u w:val="single"/>
        </w:rPr>
      </w:pPr>
    </w:p>
    <w:p w14:paraId="0B0DCA31" w14:textId="77777777" w:rsidR="00532C4F" w:rsidRDefault="00532C4F" w:rsidP="001B0B5D">
      <w:pPr>
        <w:rPr>
          <w:b/>
          <w:bCs/>
          <w:sz w:val="40"/>
          <w:szCs w:val="40"/>
        </w:rPr>
      </w:pPr>
    </w:p>
    <w:p w14:paraId="7B9E1DFB" w14:textId="77777777" w:rsidR="00532C4F" w:rsidRDefault="00532C4F" w:rsidP="001B0B5D">
      <w:pPr>
        <w:rPr>
          <w:b/>
          <w:bCs/>
          <w:sz w:val="40"/>
          <w:szCs w:val="40"/>
        </w:rPr>
      </w:pPr>
    </w:p>
    <w:p w14:paraId="6CA83DBA" w14:textId="77777777" w:rsidR="00532C4F" w:rsidRDefault="00532C4F" w:rsidP="001B0B5D">
      <w:pPr>
        <w:rPr>
          <w:b/>
          <w:bCs/>
          <w:sz w:val="40"/>
          <w:szCs w:val="40"/>
        </w:rPr>
      </w:pPr>
    </w:p>
    <w:p w14:paraId="114730CD" w14:textId="77777777" w:rsidR="00532C4F" w:rsidRDefault="00532C4F" w:rsidP="001B0B5D">
      <w:pPr>
        <w:rPr>
          <w:b/>
          <w:bCs/>
          <w:sz w:val="40"/>
          <w:szCs w:val="40"/>
        </w:rPr>
      </w:pPr>
    </w:p>
    <w:p w14:paraId="5D868FEB" w14:textId="77777777" w:rsidR="00532C4F" w:rsidRDefault="00532C4F" w:rsidP="001B0B5D">
      <w:pPr>
        <w:rPr>
          <w:b/>
          <w:bCs/>
          <w:sz w:val="40"/>
          <w:szCs w:val="40"/>
        </w:rPr>
      </w:pPr>
    </w:p>
    <w:p w14:paraId="7E43D3C2" w14:textId="7327EB9B" w:rsidR="003D567A" w:rsidRPr="006D799D" w:rsidRDefault="007252E4" w:rsidP="001B0B5D">
      <w:pPr>
        <w:rPr>
          <w:b/>
          <w:bCs/>
          <w:sz w:val="40"/>
          <w:szCs w:val="40"/>
        </w:rPr>
      </w:pPr>
      <w:r w:rsidRPr="007604CE">
        <w:rPr>
          <w:b/>
          <w:bCs/>
          <w:sz w:val="40"/>
          <w:szCs w:val="40"/>
        </w:rPr>
        <w:lastRenderedPageBreak/>
        <w:t xml:space="preserve">Chapter 5- </w:t>
      </w:r>
      <w:r w:rsidR="001B0B5D" w:rsidRPr="007604CE">
        <w:rPr>
          <w:b/>
          <w:bCs/>
          <w:sz w:val="40"/>
          <w:szCs w:val="40"/>
        </w:rPr>
        <w:t>Future of agriculture</w:t>
      </w:r>
    </w:p>
    <w:p w14:paraId="44F31EDC" w14:textId="206AE963" w:rsidR="001B0B5D" w:rsidRDefault="001B0B5D" w:rsidP="001B0B5D">
      <w:r>
        <w:t xml:space="preserve">The future of agriculture is destined for sustainability; however, it faces many challenges such as increasing consumerism and potential push back from the agricultural community. There is a lot of information to suggest that there is a need for immediate action in agriculture if sustainability is to be achieved in both livestock and plant agriculture. Oppenlander (2012, pp.97-133) agrees with the need for immediate change on many levels but would argue for the promotion of a permanent vegan diet to combat the rise of livestock farming for meat. Watson (2019, p.116-125) puts forward the argument that a move to a more permanent vegan diet would require serious upscaling of many other vegan foods to maintain nutritional variety which may not be as sustainable or easily done like Oppenlander (2012, pp.97-133) suggests that it would be.  Should the world increasingly move to a vegan diet it would </w:t>
      </w:r>
      <w:r w:rsidR="00F06E4F">
        <w:t>p</w:t>
      </w:r>
      <w:r>
        <w:t xml:space="preserve">ut many livestock farmers out of business and many smaller farms that are more sustainable than large scale industrial farms would go out of business first which is seemingly the least sustainable approach (Watson 2019, p.117). There is clear sense that the future of agriculture is determined by capitalism and the need to make profit which is have a negative impact on the environment. </w:t>
      </w:r>
    </w:p>
    <w:p w14:paraId="3DF3BE5B" w14:textId="1E40C48F" w:rsidR="001B0B5D" w:rsidRPr="00DA0E57" w:rsidRDefault="001B0B5D" w:rsidP="00DA0E57">
      <w:pPr>
        <w:ind w:firstLine="720"/>
        <w:rPr>
          <w:b/>
          <w:bCs/>
        </w:rPr>
      </w:pPr>
      <w:r>
        <w:t>It has been made clear that the capitalism model of economic growth has had a negative impact on the environment with animal agriculture being one of the key players in the exploitation of natural resources for profit. As Leech</w:t>
      </w:r>
      <w:r w:rsidRPr="009B781D">
        <w:rPr>
          <w:b/>
          <w:bCs/>
        </w:rPr>
        <w:t xml:space="preserve"> </w:t>
      </w:r>
      <w:r w:rsidRPr="00DA0E57">
        <w:t>(2012, p.85) points out ‘</w:t>
      </w:r>
      <w:r w:rsidRPr="00DA0E57">
        <w:rPr>
          <w:i/>
          <w:iCs/>
        </w:rPr>
        <w:t>While capital’s inherent need for growth is infinite, the planets natural resources are finite, especially when they are not exploited in a sustainable manner.’</w:t>
      </w:r>
      <w:r>
        <w:t xml:space="preserve">  Highlighting how capitalism is a key driving force behind environmental degradation in order to sustain its growth. The agriculture industry both for animals and plants are </w:t>
      </w:r>
      <w:r w:rsidR="00905B0C">
        <w:t>a part</w:t>
      </w:r>
      <w:r>
        <w:t xml:space="preserve"> of the capitalist system through using and destroying nature to gain profit in unsustainable ways that generates increased consumerism. The capitalist system in agriculture makes people complicit in the degradation of the worlds natural resources, through their unsustainable consumption. The future of sustainability in agriculture needs to address capitalist growth otherwise it will result in </w:t>
      </w:r>
      <w:r w:rsidRPr="00DA0E57">
        <w:lastRenderedPageBreak/>
        <w:t>‘</w:t>
      </w:r>
      <w:r w:rsidRPr="00DA0E57">
        <w:rPr>
          <w:i/>
          <w:iCs/>
        </w:rPr>
        <w:t>Capital’s commodification and unsustainable exploitation of every aspect of nature constitutes a form of social injustice and inequality, and therefore structural violence and structural genocide against future generations…’</w:t>
      </w:r>
      <w:r w:rsidRPr="00DA0E57">
        <w:t xml:space="preserve"> (Leech 2012, p.93)</w:t>
      </w:r>
      <w:r w:rsidR="00DA0E57">
        <w:t>.</w:t>
      </w:r>
      <w:r w:rsidRPr="00A64EDC">
        <w:rPr>
          <w:b/>
          <w:bCs/>
        </w:rPr>
        <w:t xml:space="preserve"> </w:t>
      </w:r>
      <w:r w:rsidRPr="007D5A97">
        <w:t>The effects of unsustainable agriculture</w:t>
      </w:r>
      <w:r>
        <w:t xml:space="preserve"> and climate change</w:t>
      </w:r>
      <w:r w:rsidRPr="007D5A97">
        <w:t xml:space="preserve"> are being felt now</w:t>
      </w:r>
      <w:r>
        <w:t xml:space="preserve"> and continue to increase. In order to achieve sustainability and reduce </w:t>
      </w:r>
      <w:r w:rsidR="00905B0C">
        <w:t>effects</w:t>
      </w:r>
      <w:r>
        <w:t xml:space="preserve"> of climate change for the future generations, action in the agriculture sector needs to be addressed immediately and this includes key analyse into capitalism in agriculture. </w:t>
      </w:r>
    </w:p>
    <w:p w14:paraId="4ADA7A21" w14:textId="51B60B0C" w:rsidR="001B0B5D" w:rsidRDefault="001B0B5D" w:rsidP="00FB05FB">
      <w:pPr>
        <w:ind w:firstLine="720"/>
      </w:pPr>
      <w:r>
        <w:t>The capitalist system is relying on technological advances in order to maintain economic growth and achieve sustainability</w:t>
      </w:r>
      <w:r w:rsidR="005773FB">
        <w:t>, while these</w:t>
      </w:r>
      <w:r>
        <w:t xml:space="preserve"> technological advances maybe some time away yet and there is still a need for immediate action to achieve sustainability (Leech 2012, p. 91). Many companies have made technological advances in the development of plant-based meat products which look to encourage a change from meat diets. </w:t>
      </w:r>
      <w:r w:rsidRPr="000F6CA6">
        <w:t>Beyond Meat (2020) is</w:t>
      </w:r>
      <w:r>
        <w:t xml:space="preserve"> a company that produces plant-based meat that ‘…</w:t>
      </w:r>
      <w:r w:rsidRPr="00DA0E57">
        <w:rPr>
          <w:i/>
          <w:iCs/>
        </w:rPr>
        <w:t>deliver the meaty experience you crave without the compromise.’</w:t>
      </w:r>
      <w:r w:rsidRPr="00DA0E57">
        <w:t>,</w:t>
      </w:r>
      <w:r>
        <w:t xml:space="preserve"> through using technology and plant ingredients. Companies like Beyond Meat are showing that protein and other vital dietary needs can be achieved through a vegetarian and vegan diet, and how much more sustainable it is on natural resources, with a study showing how a Beyond Burger uses 99% less water and 93% less land than a quarter pound beef burger (Beyond Meat 2020). This is demonstrating that it is possible to achieve more sustainability in agriculture production through cutting out meat and switching to good alternatives with the same nutritional value. As technology continues to advance in plant-based meats and also in agricultural methods the future goals of sustainability may have a better chance of being achieved.</w:t>
      </w:r>
    </w:p>
    <w:p w14:paraId="3A8C325C" w14:textId="6A502116" w:rsidR="001B0B5D" w:rsidRPr="00967D81" w:rsidRDefault="001B0B5D" w:rsidP="005773FB">
      <w:pPr>
        <w:ind w:firstLine="720"/>
      </w:pPr>
      <w:r>
        <w:t xml:space="preserve">The UN and FAO are key players in the future of agriculture showing a hands-on approach to implementing policies in order to work towards the SDG and help slow down climate change caused by unsustainable farming methods. There is still a long way to go in achieving the SDG in relation to sustainable agriculture, as there is evidence </w:t>
      </w:r>
      <w:r w:rsidR="00930960">
        <w:t>of a</w:t>
      </w:r>
      <w:r>
        <w:t xml:space="preserve"> growing demand for meat in developing countries where there is normally a low consumption (</w:t>
      </w:r>
      <w:r w:rsidRPr="00DA0E57">
        <w:t>FAO 2018, p.99).</w:t>
      </w:r>
      <w:r>
        <w:t xml:space="preserve"> Although from looking at the FAO </w:t>
      </w:r>
      <w:r>
        <w:lastRenderedPageBreak/>
        <w:t xml:space="preserve">(2018) publication, we can see how the FAO are trying to incorporate sustainability of livestock into every SDG. Goal five of SDG is gender equality, the FAO (2018, pp. 43-50) looks to help women overcome barriers to access to keep livestock to help their families. The FAO (2018) are looking more at ways that livestock can be used sustainably across all of the SDG, rather than look to eradicated their use, which would in turn disagree with the views of Oppenlander (2012) that veganism is the only way forward to achieve sustainability. </w:t>
      </w:r>
    </w:p>
    <w:p w14:paraId="594BDEF5" w14:textId="77777777" w:rsidR="001B0B5D" w:rsidRDefault="001B0B5D" w:rsidP="001B0B5D">
      <w:pPr>
        <w:spacing w:before="240"/>
      </w:pPr>
    </w:p>
    <w:p w14:paraId="52C82E74" w14:textId="64AB0130" w:rsidR="001B0B5D" w:rsidRDefault="001B0B5D" w:rsidP="001B0B5D">
      <w:pPr>
        <w:spacing w:before="240"/>
      </w:pPr>
    </w:p>
    <w:p w14:paraId="0F59819B" w14:textId="77CDD1C0" w:rsidR="001B0B5D" w:rsidRDefault="001B0B5D" w:rsidP="001B0B5D">
      <w:pPr>
        <w:spacing w:before="240"/>
      </w:pPr>
    </w:p>
    <w:p w14:paraId="2DF4A6AA" w14:textId="1DAAA199" w:rsidR="001B0B5D" w:rsidRDefault="001B0B5D" w:rsidP="001B0B5D">
      <w:pPr>
        <w:spacing w:before="240"/>
      </w:pPr>
    </w:p>
    <w:p w14:paraId="36063C41" w14:textId="28426301" w:rsidR="001B0B5D" w:rsidRDefault="001B0B5D" w:rsidP="001B0B5D">
      <w:pPr>
        <w:spacing w:before="240"/>
      </w:pPr>
    </w:p>
    <w:p w14:paraId="15DCEB97" w14:textId="5746CB9B" w:rsidR="001B0B5D" w:rsidRDefault="001B0B5D" w:rsidP="001B0B5D">
      <w:pPr>
        <w:spacing w:before="240"/>
      </w:pPr>
    </w:p>
    <w:p w14:paraId="51FDEBA6" w14:textId="77777777" w:rsidR="001B0B5D" w:rsidRDefault="001B0B5D" w:rsidP="001B0B5D">
      <w:pPr>
        <w:spacing w:before="240"/>
      </w:pPr>
    </w:p>
    <w:p w14:paraId="5AE61DE5" w14:textId="77777777" w:rsidR="001F768C" w:rsidRDefault="001F768C">
      <w:pPr>
        <w:rPr>
          <w:b/>
          <w:bCs/>
          <w:sz w:val="40"/>
          <w:szCs w:val="40"/>
        </w:rPr>
      </w:pPr>
    </w:p>
    <w:p w14:paraId="6426605B" w14:textId="77777777" w:rsidR="001F768C" w:rsidRDefault="001F768C">
      <w:pPr>
        <w:rPr>
          <w:b/>
          <w:bCs/>
          <w:sz w:val="40"/>
          <w:szCs w:val="40"/>
        </w:rPr>
      </w:pPr>
    </w:p>
    <w:p w14:paraId="7C8D6ED0" w14:textId="77777777" w:rsidR="001F768C" w:rsidRDefault="001F768C">
      <w:pPr>
        <w:rPr>
          <w:b/>
          <w:bCs/>
          <w:sz w:val="40"/>
          <w:szCs w:val="40"/>
        </w:rPr>
      </w:pPr>
    </w:p>
    <w:p w14:paraId="5054C877" w14:textId="77777777" w:rsidR="001F768C" w:rsidRDefault="001F768C">
      <w:pPr>
        <w:rPr>
          <w:b/>
          <w:bCs/>
          <w:sz w:val="40"/>
          <w:szCs w:val="40"/>
        </w:rPr>
      </w:pPr>
    </w:p>
    <w:p w14:paraId="63DE50ED" w14:textId="77777777" w:rsidR="001F768C" w:rsidRDefault="001F768C">
      <w:pPr>
        <w:rPr>
          <w:b/>
          <w:bCs/>
          <w:sz w:val="40"/>
          <w:szCs w:val="40"/>
        </w:rPr>
      </w:pPr>
    </w:p>
    <w:p w14:paraId="2D110E21" w14:textId="06049692" w:rsidR="006D799D" w:rsidRDefault="00C82995">
      <w:pPr>
        <w:rPr>
          <w:b/>
          <w:bCs/>
          <w:sz w:val="40"/>
          <w:szCs w:val="40"/>
        </w:rPr>
      </w:pPr>
      <w:r w:rsidRPr="007604CE">
        <w:rPr>
          <w:b/>
          <w:bCs/>
          <w:sz w:val="40"/>
          <w:szCs w:val="40"/>
        </w:rPr>
        <w:lastRenderedPageBreak/>
        <w:t xml:space="preserve">Conclusion </w:t>
      </w:r>
    </w:p>
    <w:p w14:paraId="2087120A" w14:textId="6AC671FE" w:rsidR="005712AC" w:rsidRPr="00B301FC" w:rsidRDefault="005712AC" w:rsidP="005712AC">
      <w:pPr>
        <w:rPr>
          <w:noProof/>
        </w:rPr>
      </w:pPr>
      <w:r>
        <w:t xml:space="preserve">This study has primarily investigated sustainability through the meat verses veganism argument. Which has become a mainstream argument looked at through different types of sources such as the media and large organisations such as the UN. These sources have help to build up the argument in this study and they analyse key points and data in the argument. Although, it can be found that some sources use the data to support their own agenda and arguments, not telling the whole story, such as Oppenlander (2012) who fails to discuss any positives that Livestock have on the environment. Whereas Watson (2019) although discusses the many positives of veganism also demonstrates how the meat-based diet has positives and utility. This is just one example in the agenda bias that was found through sources. Through sources not presenting an equal argument, it can be found that the people most affect by the </w:t>
      </w:r>
      <w:r>
        <w:t>effects</w:t>
      </w:r>
      <w:r>
        <w:t xml:space="preserve"> of unsustainability and depletion are overlooked. </w:t>
      </w:r>
      <w:r>
        <w:rPr>
          <w:noProof/>
        </w:rPr>
        <w:t xml:space="preserve">There were many other topics and approaches that could have been covered in relation to the meat verses veganism argument investigating sustainability and global depletion, which have been touched on lightly, but warrant further investigation. </w:t>
      </w:r>
    </w:p>
    <w:p w14:paraId="78CBCBCB" w14:textId="77777777" w:rsidR="005712AC" w:rsidRDefault="005712AC" w:rsidP="005712AC">
      <w:pPr>
        <w:ind w:firstLine="720"/>
      </w:pPr>
      <w:r>
        <w:t xml:space="preserve">Agriculture is a complex system, that does not have one quick fix to solve its relationship with sustainability. Capitalism has a strong foothold into the sector and continues to drive it towards unsustainability. It has become clear that to help achieve sustainability a two-way approach would be needed, to change people’s diet habits so that they have minimal effects on the environment and also changes in farming practices to reduce global depletion. Deforestation has demonstrated to be influenced by agriculture and is just one area of depletion affected, further research into other areas of depletion caused by unsustainable agriculture would have enhanced this study and the argument against livestock farming. The case study into quinoa summarises the effects of global capitalism and diet choices on indigenous communities and how it affects their ability to farm, it also demonstrates how the globalisation of food supply chains are un-equal and favour the global north, these systems should be investigated further. </w:t>
      </w:r>
    </w:p>
    <w:p w14:paraId="3D56137F" w14:textId="77777777" w:rsidR="005712AC" w:rsidRDefault="005712AC" w:rsidP="005712AC">
      <w:pPr>
        <w:ind w:firstLine="720"/>
        <w:rPr>
          <w:noProof/>
        </w:rPr>
      </w:pPr>
      <w:r>
        <w:lastRenderedPageBreak/>
        <w:t xml:space="preserve">It has become clear that there is no definitive answer to a solution for which approach is the best for the environment from the research that has been presented in this study. What has become clear is that there is a need for change especially in the livestock sector in how land is managed, and changes to intensive practices. The increase in demand of veganism will eventually have an impact on the environment, but there is a precedent for it to now start with a more ecologically based system that should look to be involved in ethical practices. </w:t>
      </w:r>
      <w:r>
        <w:rPr>
          <w:noProof/>
        </w:rPr>
        <w:t xml:space="preserve">Leech (2012, p.93) words of warning of structural genocide for future generations, bring us to think about what could potentially happen if sustianability and global depletion is not addressed. It demonstrates the importance of research into this area of study and why it is important to analyses and promote change as no action will affect people now and for future generations. </w:t>
      </w:r>
    </w:p>
    <w:p w14:paraId="79111CB4" w14:textId="77777777" w:rsidR="005712AC" w:rsidRDefault="005712AC">
      <w:pPr>
        <w:rPr>
          <w:b/>
          <w:bCs/>
          <w:sz w:val="40"/>
          <w:szCs w:val="40"/>
        </w:rPr>
      </w:pPr>
    </w:p>
    <w:p w14:paraId="229F3436" w14:textId="17574C4B" w:rsidR="0048348B" w:rsidRDefault="0048348B" w:rsidP="00B31F25">
      <w:pPr>
        <w:ind w:firstLine="720"/>
      </w:pPr>
    </w:p>
    <w:p w14:paraId="60BDD46F" w14:textId="6D8B81A9" w:rsidR="00657C91" w:rsidRDefault="00657C91" w:rsidP="00B31F25">
      <w:pPr>
        <w:ind w:firstLine="720"/>
      </w:pPr>
    </w:p>
    <w:p w14:paraId="1BFA1A58" w14:textId="64D175D0" w:rsidR="00657C91" w:rsidRDefault="00657C91" w:rsidP="00B31F25">
      <w:pPr>
        <w:ind w:firstLine="720"/>
      </w:pPr>
    </w:p>
    <w:p w14:paraId="52A19037" w14:textId="1B267E27" w:rsidR="00657C91" w:rsidRDefault="00657C91" w:rsidP="00B31F25">
      <w:pPr>
        <w:ind w:firstLine="720"/>
      </w:pPr>
    </w:p>
    <w:p w14:paraId="2EC24E6C" w14:textId="6F475E2C" w:rsidR="00657C91" w:rsidRDefault="00657C91" w:rsidP="00B31F25">
      <w:pPr>
        <w:ind w:firstLine="720"/>
      </w:pPr>
    </w:p>
    <w:p w14:paraId="1FF4AF21" w14:textId="08EF4342" w:rsidR="00657C91" w:rsidRDefault="00657C91" w:rsidP="00B31F25">
      <w:pPr>
        <w:ind w:firstLine="720"/>
      </w:pPr>
    </w:p>
    <w:p w14:paraId="5DF3EC47" w14:textId="71BC4D8F" w:rsidR="00657C91" w:rsidRDefault="00657C91" w:rsidP="00B31F25">
      <w:pPr>
        <w:ind w:firstLine="720"/>
      </w:pPr>
    </w:p>
    <w:p w14:paraId="5FF86B1F" w14:textId="58326DFC" w:rsidR="00657C91" w:rsidRDefault="00657C91" w:rsidP="00B31F25">
      <w:pPr>
        <w:ind w:firstLine="720"/>
      </w:pPr>
    </w:p>
    <w:p w14:paraId="5C771103" w14:textId="5AC8BBFB" w:rsidR="00657C91" w:rsidRDefault="00657C91" w:rsidP="00DA189C"/>
    <w:p w14:paraId="34CF3F85" w14:textId="77777777" w:rsidR="005712AC" w:rsidRDefault="005712AC" w:rsidP="00657C91"/>
    <w:p w14:paraId="13BBD0AF" w14:textId="5A100CFE" w:rsidR="001D6136" w:rsidRPr="001D6136" w:rsidRDefault="00657C91" w:rsidP="00657C91">
      <w:pPr>
        <w:rPr>
          <w:b/>
          <w:bCs/>
          <w:sz w:val="40"/>
          <w:szCs w:val="40"/>
        </w:rPr>
      </w:pPr>
      <w:bookmarkStart w:id="3" w:name="_GoBack"/>
      <w:bookmarkEnd w:id="3"/>
      <w:r w:rsidRPr="00DA189C">
        <w:rPr>
          <w:b/>
          <w:bCs/>
          <w:sz w:val="40"/>
          <w:szCs w:val="40"/>
        </w:rPr>
        <w:lastRenderedPageBreak/>
        <w:t xml:space="preserve">Reference List </w:t>
      </w:r>
    </w:p>
    <w:p w14:paraId="1A29D30A" w14:textId="77777777" w:rsidR="00942B1E" w:rsidRDefault="00942B1E" w:rsidP="00657C91">
      <w:r>
        <w:t xml:space="preserve">Adaptive seeds (2020) </w:t>
      </w:r>
      <w:r w:rsidRPr="00024445">
        <w:rPr>
          <w:i/>
          <w:iCs/>
        </w:rPr>
        <w:t>Quinoa, Apellewa (Organic)</w:t>
      </w:r>
      <w:r>
        <w:rPr>
          <w:i/>
          <w:iCs/>
        </w:rPr>
        <w:t>.</w:t>
      </w:r>
      <w:r>
        <w:t xml:space="preserve"> [Image] Available at: </w:t>
      </w:r>
      <w:hyperlink r:id="rId12" w:history="1">
        <w:r w:rsidRPr="00A02CC6">
          <w:rPr>
            <w:rStyle w:val="Hyperlink"/>
          </w:rPr>
          <w:t>https://www.adaptiveseeds.com/product/grains/quinoa/quinoa-apellewa-organic/</w:t>
        </w:r>
      </w:hyperlink>
      <w:r>
        <w:t xml:space="preserve"> [Accessed on: 30/03/20] </w:t>
      </w:r>
    </w:p>
    <w:p w14:paraId="5191F54F" w14:textId="77777777" w:rsidR="00942B1E" w:rsidRDefault="00942B1E" w:rsidP="00657C91">
      <w:pPr>
        <w:rPr>
          <w:rStyle w:val="Hyperlink"/>
        </w:rPr>
      </w:pPr>
      <w:r w:rsidRPr="00512AC4">
        <w:t>BBC Good Food.</w:t>
      </w:r>
      <w:r w:rsidRPr="001D6136">
        <w:t xml:space="preserve"> (2020) </w:t>
      </w:r>
      <w:r w:rsidRPr="00F67BFF">
        <w:rPr>
          <w:i/>
          <w:iCs/>
        </w:rPr>
        <w:t xml:space="preserve">Can you really do a plastic-free food shop? </w:t>
      </w:r>
      <w:r>
        <w:t xml:space="preserve">[Online] Available at: </w:t>
      </w:r>
      <w:hyperlink r:id="rId13" w:history="1">
        <w:r w:rsidRPr="00195B15">
          <w:rPr>
            <w:rStyle w:val="Hyperlink"/>
          </w:rPr>
          <w:t>https://www.bbc.co.uk/food/articles/plastic_free_food_shop</w:t>
        </w:r>
      </w:hyperlink>
      <w:r>
        <w:t xml:space="preserve"> [accessed on: 23/01/20] </w:t>
      </w:r>
    </w:p>
    <w:p w14:paraId="677CA6E5" w14:textId="77777777" w:rsidR="00942B1E" w:rsidRDefault="00942B1E" w:rsidP="00657C91">
      <w:r w:rsidRPr="001D6136">
        <w:t xml:space="preserve">Beyond Meat </w:t>
      </w:r>
      <w:r>
        <w:t xml:space="preserve">(2020) </w:t>
      </w:r>
      <w:r w:rsidRPr="008316FD">
        <w:rPr>
          <w:i/>
          <w:iCs/>
        </w:rPr>
        <w:t>The future of Protein. Made from Plants</w:t>
      </w:r>
      <w:r>
        <w:t xml:space="preserve">. [Online] Available at: </w:t>
      </w:r>
      <w:hyperlink r:id="rId14" w:history="1">
        <w:r>
          <w:rPr>
            <w:rStyle w:val="Hyperlink"/>
          </w:rPr>
          <w:t>https://www.beyondmeat.com/about/</w:t>
        </w:r>
      </w:hyperlink>
      <w:r>
        <w:t xml:space="preserve"> [Accessed on: 01/05/20] </w:t>
      </w:r>
    </w:p>
    <w:p w14:paraId="341B9F2C" w14:textId="77777777" w:rsidR="00942B1E" w:rsidRDefault="00942B1E" w:rsidP="00657C91">
      <w:r>
        <w:t xml:space="preserve">Blas. J. (2008) </w:t>
      </w:r>
      <w:r w:rsidRPr="00107530">
        <w:t>‘UN Warns of food ‘neo-colonialism’’</w:t>
      </w:r>
      <w:r>
        <w:t xml:space="preserve">, </w:t>
      </w:r>
      <w:r w:rsidRPr="00107530">
        <w:rPr>
          <w:i/>
          <w:iCs/>
        </w:rPr>
        <w:t>Financial Times,</w:t>
      </w:r>
      <w:r>
        <w:t xml:space="preserve"> 19</w:t>
      </w:r>
      <w:r w:rsidRPr="00107530">
        <w:rPr>
          <w:vertAlign w:val="superscript"/>
        </w:rPr>
        <w:t>th</w:t>
      </w:r>
      <w:r>
        <w:t xml:space="preserve"> August. [Online Article] Available at: </w:t>
      </w:r>
      <w:hyperlink r:id="rId15" w:history="1">
        <w:r>
          <w:rPr>
            <w:rStyle w:val="Hyperlink"/>
          </w:rPr>
          <w:t>https://www.ft.com/content/3d3ede92-6e02-11dd-b5df-0000779fd18c</w:t>
        </w:r>
      </w:hyperlink>
      <w:r>
        <w:t xml:space="preserve"> [Accessed on: 08/05/20] </w:t>
      </w:r>
    </w:p>
    <w:p w14:paraId="22B617C1" w14:textId="77777777" w:rsidR="00942B1E" w:rsidRDefault="00942B1E" w:rsidP="00657C91">
      <w:r w:rsidRPr="001D6136">
        <w:t xml:space="preserve">Blythman. J </w:t>
      </w:r>
      <w:r>
        <w:t>(2013) ‘</w:t>
      </w:r>
      <w:r w:rsidRPr="001E6AA4">
        <w:t>Can vegans stomach the unpalatable truth about quinoa?’</w:t>
      </w:r>
      <w:r>
        <w:t xml:space="preserve">, </w:t>
      </w:r>
      <w:r w:rsidRPr="00363C55">
        <w:rPr>
          <w:i/>
          <w:iCs/>
        </w:rPr>
        <w:t>The Guardian</w:t>
      </w:r>
      <w:r>
        <w:t>, 16</w:t>
      </w:r>
      <w:r w:rsidRPr="001E6AA4">
        <w:rPr>
          <w:vertAlign w:val="superscript"/>
        </w:rPr>
        <w:t>th</w:t>
      </w:r>
      <w:r>
        <w:t xml:space="preserve"> January. [online article] Available at: </w:t>
      </w:r>
      <w:hyperlink r:id="rId16" w:history="1">
        <w:r>
          <w:rPr>
            <w:rStyle w:val="Hyperlink"/>
          </w:rPr>
          <w:t>https://www.theguardian.com/commentisfree/2013/jan/16/vegans-stomach-unpalatable-truth-quinoa</w:t>
        </w:r>
      </w:hyperlink>
      <w:r>
        <w:t xml:space="preserve"> [accessed on: 30/03/20] </w:t>
      </w:r>
    </w:p>
    <w:p w14:paraId="3EBA0681" w14:textId="77777777" w:rsidR="00942B1E" w:rsidRDefault="00942B1E" w:rsidP="00657C91">
      <w:bookmarkStart w:id="4" w:name="_Hlk39001703"/>
      <w:r w:rsidRPr="001D6136">
        <w:t xml:space="preserve">Boffey. D (2019) </w:t>
      </w:r>
      <w:r>
        <w:t>‘</w:t>
      </w:r>
      <w:r w:rsidRPr="00D7341A">
        <w:t>‘Veggie discs’ to replace veggie burgers in EU crackdown on food labels.’</w:t>
      </w:r>
      <w:r>
        <w:t xml:space="preserve">, </w:t>
      </w:r>
      <w:r w:rsidRPr="00107530">
        <w:rPr>
          <w:i/>
          <w:iCs/>
        </w:rPr>
        <w:t>The Guardian</w:t>
      </w:r>
      <w:r>
        <w:t>, 4</w:t>
      </w:r>
      <w:r w:rsidRPr="00D7341A">
        <w:rPr>
          <w:vertAlign w:val="superscript"/>
        </w:rPr>
        <w:t>th</w:t>
      </w:r>
      <w:r>
        <w:t xml:space="preserve"> April. </w:t>
      </w:r>
      <w:r w:rsidRPr="005F4C6D">
        <w:rPr>
          <w:i/>
          <w:iCs/>
        </w:rPr>
        <w:t xml:space="preserve"> </w:t>
      </w:r>
      <w:r>
        <w:t xml:space="preserve">[online article] available at: </w:t>
      </w:r>
      <w:hyperlink r:id="rId17" w:history="1">
        <w:r>
          <w:rPr>
            <w:rStyle w:val="Hyperlink"/>
          </w:rPr>
          <w:t>https://www.theguardian.com/food/2019/apr/04/eu-to-ban-non-meat-product-labels-veggie-burgers-and-vegan-steaks</w:t>
        </w:r>
      </w:hyperlink>
      <w:r>
        <w:t xml:space="preserve"> [accessed on: 13/01/20] </w:t>
      </w:r>
    </w:p>
    <w:p w14:paraId="01984FF8" w14:textId="77777777" w:rsidR="00942B1E" w:rsidRDefault="00942B1E" w:rsidP="00657C91">
      <w:r>
        <w:t xml:space="preserve">Botanical Interest (2013) </w:t>
      </w:r>
      <w:r w:rsidRPr="004607FF">
        <w:rPr>
          <w:i/>
          <w:iCs/>
        </w:rPr>
        <w:t>Brightest Brilliant Rainbow Quinoa Seeds Organic.</w:t>
      </w:r>
      <w:r>
        <w:t xml:space="preserve"> [Image] Available at: </w:t>
      </w:r>
      <w:hyperlink r:id="rId18" w:history="1">
        <w:r>
          <w:rPr>
            <w:rStyle w:val="Hyperlink"/>
          </w:rPr>
          <w:t>https://www.botanicalinterests.com/product/Brightest-Brilliant-Rainbow-Quinoa-Seeds</w:t>
        </w:r>
      </w:hyperlink>
      <w:r>
        <w:t xml:space="preserve"> [Accessed on: 09/05/20] </w:t>
      </w:r>
    </w:p>
    <w:p w14:paraId="4B408D0C" w14:textId="77777777" w:rsidR="00942B1E" w:rsidRDefault="00942B1E" w:rsidP="00657C91">
      <w:r w:rsidRPr="001C6156">
        <w:lastRenderedPageBreak/>
        <w:t>Brooks. M (2006)</w:t>
      </w:r>
      <w:r>
        <w:t xml:space="preserve"> </w:t>
      </w:r>
      <w:r w:rsidRPr="00BA226F">
        <w:rPr>
          <w:i/>
          <w:iCs/>
        </w:rPr>
        <w:t>Supermarkets and the food we eat.</w:t>
      </w:r>
      <w:r>
        <w:t xml:space="preserve"> [Online Article] available at: </w:t>
      </w:r>
      <w:hyperlink r:id="rId19" w:history="1">
        <w:r>
          <w:rPr>
            <w:rStyle w:val="Hyperlink"/>
          </w:rPr>
          <w:t>https://www.marxist.com/supermarkets-food-eat030107.htm</w:t>
        </w:r>
      </w:hyperlink>
      <w:r>
        <w:t xml:space="preserve"> [accessed on 26/01/20] </w:t>
      </w:r>
    </w:p>
    <w:p w14:paraId="066FE8CB" w14:textId="77777777" w:rsidR="00942B1E" w:rsidRDefault="00942B1E" w:rsidP="00657C91">
      <w:r w:rsidRPr="001D6136">
        <w:t xml:space="preserve">Carrington. D et al. (2018) </w:t>
      </w:r>
      <w:r>
        <w:t>‘</w:t>
      </w:r>
      <w:r w:rsidRPr="00200445">
        <w:t>One football pitch of forest lost every second in 2017, data reveals.</w:t>
      </w:r>
      <w:r>
        <w:t xml:space="preserve">’. </w:t>
      </w:r>
      <w:r w:rsidRPr="00200445">
        <w:rPr>
          <w:i/>
          <w:iCs/>
        </w:rPr>
        <w:t>The Guardian,</w:t>
      </w:r>
      <w:r>
        <w:t xml:space="preserve"> 27</w:t>
      </w:r>
      <w:r w:rsidRPr="00200445">
        <w:rPr>
          <w:vertAlign w:val="superscript"/>
        </w:rPr>
        <w:t>th</w:t>
      </w:r>
      <w:r>
        <w:t xml:space="preserve"> June. [Online article] Available at: </w:t>
      </w:r>
      <w:hyperlink r:id="rId20" w:history="1">
        <w:r>
          <w:rPr>
            <w:rStyle w:val="Hyperlink"/>
          </w:rPr>
          <w:t>https://www.theguardian.com/environment/ng-interactive/2018/jun/27/one-football-pitch-of-forest-lost-every-second-in-2017-data-reveals</w:t>
        </w:r>
      </w:hyperlink>
      <w:r>
        <w:t xml:space="preserve"> [accessed on: 02/02/20] </w:t>
      </w:r>
    </w:p>
    <w:p w14:paraId="0E42741D" w14:textId="77777777" w:rsidR="00942B1E" w:rsidRDefault="00942B1E" w:rsidP="00657C91">
      <w:r w:rsidRPr="001D6136">
        <w:t xml:space="preserve">Comfortably Unaware </w:t>
      </w:r>
      <w:r>
        <w:t xml:space="preserve">(2017) </w:t>
      </w:r>
      <w:r w:rsidRPr="005768A0">
        <w:rPr>
          <w:i/>
          <w:iCs/>
        </w:rPr>
        <w:t>About Dr. Richard A. Oppenlander</w:t>
      </w:r>
      <w:r>
        <w:t xml:space="preserve">. [Online] Available at: </w:t>
      </w:r>
      <w:hyperlink r:id="rId21" w:history="1">
        <w:r w:rsidRPr="005C2340">
          <w:rPr>
            <w:rStyle w:val="Hyperlink"/>
          </w:rPr>
          <w:t>http://comfortablyunaware.com/author/</w:t>
        </w:r>
      </w:hyperlink>
      <w:r>
        <w:t xml:space="preserve"> [Accessed on:24/04/20] </w:t>
      </w:r>
    </w:p>
    <w:p w14:paraId="266D3123" w14:textId="77777777" w:rsidR="00942B1E" w:rsidRPr="006F5966" w:rsidRDefault="00942B1E" w:rsidP="00657C91">
      <w:r w:rsidRPr="001D6136">
        <w:t xml:space="preserve">FAO (2018) </w:t>
      </w:r>
      <w:r w:rsidRPr="00375DB1">
        <w:rPr>
          <w:i/>
          <w:iCs/>
        </w:rPr>
        <w:t xml:space="preserve">World Livestock: Transforming the livestock sector through the sustainable development goals. </w:t>
      </w:r>
      <w:r w:rsidRPr="00375DB1">
        <w:t xml:space="preserve">Rome. [Online report] Available at: </w:t>
      </w:r>
      <w:hyperlink r:id="rId22" w:history="1">
        <w:r w:rsidRPr="00375DB1">
          <w:rPr>
            <w:rStyle w:val="Hyperlink"/>
          </w:rPr>
          <w:t>http://www.fao.org/3/CA1201EN/ca1201en.pdf</w:t>
        </w:r>
      </w:hyperlink>
      <w:r w:rsidRPr="00375DB1">
        <w:t xml:space="preserve"> [Accessed </w:t>
      </w:r>
      <w:r w:rsidRPr="006F5966">
        <w:t xml:space="preserve">on: 28/04/20] </w:t>
      </w:r>
    </w:p>
    <w:p w14:paraId="4602D2D2" w14:textId="77777777" w:rsidR="00942B1E" w:rsidRDefault="00942B1E" w:rsidP="00657C91">
      <w:r w:rsidRPr="001D6136">
        <w:t>FAO (2020</w:t>
      </w:r>
      <w:r>
        <w:t xml:space="preserve">) </w:t>
      </w:r>
      <w:r w:rsidRPr="005D1212">
        <w:rPr>
          <w:i/>
          <w:iCs/>
        </w:rPr>
        <w:t>Quinoa</w:t>
      </w:r>
      <w:r>
        <w:t xml:space="preserve">. [online website] Available at: </w:t>
      </w:r>
      <w:hyperlink r:id="rId23" w:history="1">
        <w:r w:rsidRPr="00A02CC6">
          <w:rPr>
            <w:rStyle w:val="Hyperlink"/>
          </w:rPr>
          <w:t>http://www.fao.org/quinoa/en/</w:t>
        </w:r>
      </w:hyperlink>
      <w:r>
        <w:t xml:space="preserve"> [accessed on: 30/03/20] </w:t>
      </w:r>
    </w:p>
    <w:p w14:paraId="755EAA96" w14:textId="77777777" w:rsidR="00942B1E" w:rsidRDefault="00942B1E" w:rsidP="00657C91">
      <w:r w:rsidRPr="001D6136">
        <w:t xml:space="preserve">FAO (n.d) </w:t>
      </w:r>
      <w:r w:rsidRPr="00C77B72">
        <w:rPr>
          <w:i/>
          <w:iCs/>
        </w:rPr>
        <w:t>Cattle ranching and deforestation</w:t>
      </w:r>
      <w:r>
        <w:t xml:space="preserve">. [Online policy brief] Available at: </w:t>
      </w:r>
      <w:hyperlink r:id="rId24" w:history="1">
        <w:r>
          <w:rPr>
            <w:rStyle w:val="Hyperlink"/>
          </w:rPr>
          <w:t>http://www.fao.org/3/a-a0262e.pdf</w:t>
        </w:r>
      </w:hyperlink>
      <w:r>
        <w:t xml:space="preserve"> [Accessed on: 28/04/20] </w:t>
      </w:r>
    </w:p>
    <w:bookmarkEnd w:id="4"/>
    <w:p w14:paraId="4BC336B3" w14:textId="77777777" w:rsidR="00942B1E" w:rsidRPr="005F4C6D" w:rsidRDefault="00942B1E" w:rsidP="00657C91">
      <w:pPr>
        <w:rPr>
          <w:b/>
          <w:bCs/>
        </w:rPr>
      </w:pPr>
      <w:r w:rsidRPr="000062D5">
        <w:t>Good Morning Britain</w:t>
      </w:r>
      <w:r w:rsidRPr="001D6136">
        <w:t xml:space="preserve"> (GMB) (2019) </w:t>
      </w:r>
      <w:r w:rsidRPr="00471938">
        <w:rPr>
          <w:i/>
          <w:iCs/>
        </w:rPr>
        <w:t xml:space="preserve">Should vegan products with meat names be banned? </w:t>
      </w:r>
      <w:r>
        <w:t xml:space="preserve">[YouTube video] available at: </w:t>
      </w:r>
      <w:hyperlink r:id="rId25" w:history="1">
        <w:r>
          <w:rPr>
            <w:rStyle w:val="Hyperlink"/>
          </w:rPr>
          <w:t>https://www.youtube.com/watch?v=GdVp0PqbpIA</w:t>
        </w:r>
      </w:hyperlink>
      <w:r>
        <w:t xml:space="preserve"> [accessed on: 13/01/20] </w:t>
      </w:r>
    </w:p>
    <w:p w14:paraId="1B1654C2" w14:textId="77777777" w:rsidR="00942B1E" w:rsidRDefault="00942B1E" w:rsidP="00657C91">
      <w:r w:rsidRPr="00512AC4">
        <w:t>Gray. R. (2020)</w:t>
      </w:r>
      <w:r w:rsidRPr="001D6136">
        <w:t xml:space="preserve"> </w:t>
      </w:r>
      <w:r>
        <w:t>‘</w:t>
      </w:r>
      <w:r w:rsidRPr="00512AC4">
        <w:t>Why the vegan diet is not always green’</w:t>
      </w:r>
      <w:r>
        <w:t xml:space="preserve">, </w:t>
      </w:r>
      <w:r w:rsidRPr="00512AC4">
        <w:rPr>
          <w:i/>
          <w:iCs/>
        </w:rPr>
        <w:t>BBC Future</w:t>
      </w:r>
      <w:r>
        <w:t>, 13</w:t>
      </w:r>
      <w:r w:rsidRPr="00512AC4">
        <w:rPr>
          <w:vertAlign w:val="superscript"/>
        </w:rPr>
        <w:t>th</w:t>
      </w:r>
      <w:r>
        <w:t xml:space="preserve"> February.  [online article] available at: </w:t>
      </w:r>
      <w:hyperlink r:id="rId26" w:history="1">
        <w:r w:rsidRPr="005C2340">
          <w:rPr>
            <w:rStyle w:val="Hyperlink"/>
          </w:rPr>
          <w:t>https://www.bbc.com/future/article/20200211-why-the-vegan-diet-is-not-always-green</w:t>
        </w:r>
      </w:hyperlink>
      <w:r>
        <w:t xml:space="preserve"> [accessed on: 28/04/20] </w:t>
      </w:r>
    </w:p>
    <w:p w14:paraId="42BE6740" w14:textId="77777777" w:rsidR="00942B1E" w:rsidRDefault="00942B1E" w:rsidP="00657C91">
      <w:r w:rsidRPr="001D6136">
        <w:t xml:space="preserve">Guyomard. H. et al. </w:t>
      </w:r>
      <w:r>
        <w:t>(2012) ‘</w:t>
      </w:r>
      <w:r w:rsidRPr="003F2DD2">
        <w:t>Eating patterns and food systems: critical knowledge requirements for policy design and implementation.’</w:t>
      </w:r>
      <w:r>
        <w:t xml:space="preserve">, </w:t>
      </w:r>
      <w:r w:rsidRPr="009D1B2C">
        <w:rPr>
          <w:i/>
          <w:iCs/>
        </w:rPr>
        <w:t>Agriculture &amp; Food Security</w:t>
      </w:r>
      <w:r>
        <w:t>. Article 13.  [Online Journal article] Available at:</w:t>
      </w:r>
      <w:r w:rsidRPr="009D1B2C">
        <w:t xml:space="preserve"> </w:t>
      </w:r>
      <w:hyperlink r:id="rId27" w:history="1">
        <w:r>
          <w:rPr>
            <w:rStyle w:val="Hyperlink"/>
            <w:rFonts w:ascii="Segoe UI" w:hAnsi="Segoe UI" w:cs="Segoe UI"/>
            <w:color w:val="8E2555"/>
            <w:shd w:val="clear" w:color="auto" w:fill="FFFFFF"/>
          </w:rPr>
          <w:t>https://doi.org/10.1186/2048-7010-1-13</w:t>
        </w:r>
      </w:hyperlink>
      <w:r>
        <w:t xml:space="preserve"> [Accessed on: 25/04/20] </w:t>
      </w:r>
    </w:p>
    <w:p w14:paraId="1D8BD4C0" w14:textId="77777777" w:rsidR="00942B1E" w:rsidRDefault="00942B1E" w:rsidP="00657C91">
      <w:r w:rsidRPr="001D6136">
        <w:lastRenderedPageBreak/>
        <w:t xml:space="preserve">Hellin. J &amp; Higman. </w:t>
      </w:r>
      <w:r>
        <w:t xml:space="preserve">S (2003) </w:t>
      </w:r>
      <w:r w:rsidRPr="00CE6456">
        <w:rPr>
          <w:i/>
          <w:iCs/>
        </w:rPr>
        <w:t>Feeding the Market: South American Farmers, Trade and Globalisation.</w:t>
      </w:r>
      <w:r>
        <w:t xml:space="preserve"> Chpt 5. London: ITDG Publishing. </w:t>
      </w:r>
    </w:p>
    <w:p w14:paraId="186D7CB4" w14:textId="77777777" w:rsidR="00942B1E" w:rsidRDefault="00942B1E" w:rsidP="00657C91">
      <w:r w:rsidRPr="001D6136">
        <w:t>Hickman. M (2010</w:t>
      </w:r>
      <w:r>
        <w:t>) ‘</w:t>
      </w:r>
      <w:r w:rsidRPr="002D1F59">
        <w:t>Supermarkets shun seasonal British food’</w:t>
      </w:r>
      <w:r>
        <w:t xml:space="preserve">, </w:t>
      </w:r>
      <w:r w:rsidRPr="002D1F59">
        <w:rPr>
          <w:i/>
          <w:iCs/>
        </w:rPr>
        <w:t>The Independent</w:t>
      </w:r>
      <w:r>
        <w:t>, 3</w:t>
      </w:r>
      <w:r w:rsidRPr="002D1F59">
        <w:rPr>
          <w:vertAlign w:val="superscript"/>
        </w:rPr>
        <w:t>rd</w:t>
      </w:r>
      <w:r>
        <w:t xml:space="preserve"> June [Online article] Available at: </w:t>
      </w:r>
      <w:hyperlink r:id="rId28" w:history="1">
        <w:r>
          <w:rPr>
            <w:rStyle w:val="Hyperlink"/>
          </w:rPr>
          <w:t>https://www.independent.co.uk/life-style/food-and-drink/news/supermarkets-shun-seasonal-british-food-1990557.html</w:t>
        </w:r>
      </w:hyperlink>
      <w:r>
        <w:t xml:space="preserve"> [accessed on: 08/01/20] </w:t>
      </w:r>
    </w:p>
    <w:p w14:paraId="3B55CCA6" w14:textId="77777777" w:rsidR="00942B1E" w:rsidRDefault="00942B1E" w:rsidP="00657C91">
      <w:r w:rsidRPr="00FF5CA8">
        <w:t>Jones. L (</w:t>
      </w:r>
      <w:r w:rsidRPr="001D6136">
        <w:t>2020</w:t>
      </w:r>
      <w:r>
        <w:t>) ‘</w:t>
      </w:r>
      <w:r w:rsidRPr="00FF5CA8">
        <w:t>Veganism: Why are vegan diets on the rise?</w:t>
      </w:r>
      <w:r>
        <w:rPr>
          <w:i/>
          <w:iCs/>
        </w:rPr>
        <w:t xml:space="preserve">’, BBC News, </w:t>
      </w:r>
      <w:r>
        <w:t>2</w:t>
      </w:r>
      <w:r w:rsidRPr="00FF5CA8">
        <w:rPr>
          <w:vertAlign w:val="superscript"/>
        </w:rPr>
        <w:t>nd</w:t>
      </w:r>
      <w:r>
        <w:t xml:space="preserve"> January. [online article] Available at: </w:t>
      </w:r>
      <w:hyperlink r:id="rId29" w:history="1">
        <w:r>
          <w:rPr>
            <w:rStyle w:val="Hyperlink"/>
          </w:rPr>
          <w:t>https://www.bbc.co.uk/news/business-44488051</w:t>
        </w:r>
      </w:hyperlink>
      <w:r>
        <w:t xml:space="preserve"> [accessed on: 07/01/20] </w:t>
      </w:r>
    </w:p>
    <w:p w14:paraId="6598CC2D" w14:textId="77777777" w:rsidR="00942B1E" w:rsidRDefault="00942B1E" w:rsidP="00657C91">
      <w:r w:rsidRPr="001D6136">
        <w:t>Leech. G. (</w:t>
      </w:r>
      <w:r>
        <w:t xml:space="preserve">2012) </w:t>
      </w:r>
      <w:r w:rsidRPr="00AC132C">
        <w:rPr>
          <w:i/>
          <w:iCs/>
        </w:rPr>
        <w:t>Capitalism: A Structural Genocide</w:t>
      </w:r>
      <w:r>
        <w:t xml:space="preserve">. London: Zed Books Ltd.  </w:t>
      </w:r>
    </w:p>
    <w:p w14:paraId="31DDCC51" w14:textId="77777777" w:rsidR="00942B1E" w:rsidRDefault="00942B1E" w:rsidP="00657C91">
      <w:r w:rsidRPr="001D6136">
        <w:t>Marcus. E (2001</w:t>
      </w:r>
      <w:r>
        <w:t xml:space="preserve">) </w:t>
      </w:r>
      <w:r w:rsidRPr="00FF1599">
        <w:rPr>
          <w:i/>
          <w:iCs/>
        </w:rPr>
        <w:t>Vegan: the new ethics of eating</w:t>
      </w:r>
      <w:r>
        <w:t xml:space="preserve">. (revised ed.) New York: McBooks Press, Inc. </w:t>
      </w:r>
    </w:p>
    <w:p w14:paraId="24F3FD78" w14:textId="77777777" w:rsidR="00942B1E" w:rsidRDefault="00942B1E" w:rsidP="00657C91">
      <w:r w:rsidRPr="001D6136">
        <w:t xml:space="preserve">McCamant. J. </w:t>
      </w:r>
      <w:r>
        <w:t xml:space="preserve">F (1992) ‘Quinoa’s Roundabout Journey to world use’, in Foster. N &amp;Cordell. L. S (ed.) </w:t>
      </w:r>
      <w:r w:rsidRPr="0009492F">
        <w:rPr>
          <w:i/>
          <w:iCs/>
        </w:rPr>
        <w:t>Chilies to Chocolate: Food the Americas gave the world.</w:t>
      </w:r>
      <w:r>
        <w:t xml:space="preserve"> Tucson &amp; London. The University of Arizona Press.</w:t>
      </w:r>
    </w:p>
    <w:p w14:paraId="3F4FA75B" w14:textId="77777777" w:rsidR="00942B1E" w:rsidRDefault="00942B1E" w:rsidP="00657C91">
      <w:r w:rsidRPr="001D6136">
        <w:t xml:space="preserve">McDonell. E (2018) </w:t>
      </w:r>
      <w:r>
        <w:t>‘</w:t>
      </w:r>
      <w:r w:rsidRPr="00A41368">
        <w:t>The Quinoa boom goes bust in the Andes.’</w:t>
      </w:r>
      <w:r>
        <w:t xml:space="preserve">, </w:t>
      </w:r>
      <w:r w:rsidRPr="00A41368">
        <w:rPr>
          <w:i/>
          <w:iCs/>
        </w:rPr>
        <w:t>NACLA</w:t>
      </w:r>
      <w:r>
        <w:t>, 12</w:t>
      </w:r>
      <w:r w:rsidRPr="00A41368">
        <w:rPr>
          <w:vertAlign w:val="superscript"/>
        </w:rPr>
        <w:t>th</w:t>
      </w:r>
      <w:r>
        <w:t xml:space="preserve"> March. [Online Article] Available at: </w:t>
      </w:r>
      <w:hyperlink r:id="rId30" w:history="1">
        <w:r>
          <w:rPr>
            <w:rStyle w:val="Hyperlink"/>
          </w:rPr>
          <w:t>https://nacla.org/news/2018/03/12/quinoa-boom-goes-bust-andes</w:t>
        </w:r>
      </w:hyperlink>
      <w:r>
        <w:t xml:space="preserve"> [accessed on: 30/03/20] </w:t>
      </w:r>
    </w:p>
    <w:p w14:paraId="6DD421D3" w14:textId="77777777" w:rsidR="00942B1E" w:rsidRDefault="00942B1E" w:rsidP="00657C91">
      <w:r w:rsidRPr="001D6136">
        <w:t>McKie. R (2008</w:t>
      </w:r>
      <w:r>
        <w:t>) ‘</w:t>
      </w:r>
      <w:r w:rsidRPr="00A41368">
        <w:t>How the myth of food miles hurts the planet’</w:t>
      </w:r>
      <w:r>
        <w:rPr>
          <w:i/>
          <w:iCs/>
        </w:rPr>
        <w:t xml:space="preserve">, The Observer, </w:t>
      </w:r>
      <w:r w:rsidRPr="00A41368">
        <w:t>23</w:t>
      </w:r>
      <w:r w:rsidRPr="00A41368">
        <w:rPr>
          <w:vertAlign w:val="superscript"/>
        </w:rPr>
        <w:t>rd</w:t>
      </w:r>
      <w:r w:rsidRPr="00A41368">
        <w:t xml:space="preserve"> March</w:t>
      </w:r>
      <w:r>
        <w:rPr>
          <w:i/>
          <w:iCs/>
        </w:rPr>
        <w:t>.</w:t>
      </w:r>
      <w:r>
        <w:t xml:space="preserve"> [online article] Available at: </w:t>
      </w:r>
      <w:hyperlink r:id="rId31" w:history="1">
        <w:r>
          <w:rPr>
            <w:rStyle w:val="Hyperlink"/>
          </w:rPr>
          <w:t>https://www.theguardian.com/environment/2008/mar/23/food.ethicalliving</w:t>
        </w:r>
      </w:hyperlink>
      <w:r>
        <w:t xml:space="preserve"> [accessed on 23/01/20] </w:t>
      </w:r>
    </w:p>
    <w:p w14:paraId="7E229EB3" w14:textId="77777777" w:rsidR="00942B1E" w:rsidRDefault="00942B1E" w:rsidP="00657C91">
      <w:r w:rsidRPr="001D6136">
        <w:t>NHS (2009</w:t>
      </w:r>
      <w:r>
        <w:t xml:space="preserve">) </w:t>
      </w:r>
      <w:r w:rsidRPr="005F47F8">
        <w:rPr>
          <w:i/>
          <w:iCs/>
        </w:rPr>
        <w:t>‘Vegetarians get less cancer’</w:t>
      </w:r>
      <w:r>
        <w:t xml:space="preserve">. [online] available at: </w:t>
      </w:r>
      <w:hyperlink r:id="rId32" w:history="1">
        <w:r>
          <w:rPr>
            <w:rStyle w:val="Hyperlink"/>
          </w:rPr>
          <w:t>https://www.nhs.uk/news/cancer/vegetarians-get-less-cancer/</w:t>
        </w:r>
      </w:hyperlink>
      <w:r>
        <w:t xml:space="preserve"> [accessed on: 06/01/20]</w:t>
      </w:r>
    </w:p>
    <w:p w14:paraId="112F2D65" w14:textId="77777777" w:rsidR="00942B1E" w:rsidRDefault="00942B1E" w:rsidP="00657C91">
      <w:r>
        <w:t xml:space="preserve">Nickel-Kailing. G (2013) Quinoa: The Passion and the politics. [Image] available at: </w:t>
      </w:r>
      <w:hyperlink r:id="rId33" w:history="1">
        <w:r w:rsidRPr="00A02CC6">
          <w:rPr>
            <w:rStyle w:val="Hyperlink"/>
          </w:rPr>
          <w:t>http://www.goodfoodworld.com/2013/08/quinoa-the-passion-and-the-politics/</w:t>
        </w:r>
      </w:hyperlink>
      <w:r>
        <w:t xml:space="preserve"> [accessed on: 30/03/20] </w:t>
      </w:r>
    </w:p>
    <w:p w14:paraId="59ED329D" w14:textId="77777777" w:rsidR="00942B1E" w:rsidRPr="001D6136" w:rsidRDefault="00942B1E" w:rsidP="00657C91">
      <w:r w:rsidRPr="001D6136">
        <w:lastRenderedPageBreak/>
        <w:t xml:space="preserve">Oppenlander. R. A. (2012) </w:t>
      </w:r>
      <w:r w:rsidRPr="001D6136">
        <w:rPr>
          <w:i/>
        </w:rPr>
        <w:t>Comfortably Unaware: what we choose to eat is killing us and our planet</w:t>
      </w:r>
      <w:r w:rsidRPr="001D6136">
        <w:t xml:space="preserve">. New York: Beaufort books. </w:t>
      </w:r>
    </w:p>
    <w:p w14:paraId="7BBB9057" w14:textId="77777777" w:rsidR="00942B1E" w:rsidRPr="001D6136" w:rsidRDefault="00942B1E" w:rsidP="00657C91">
      <w:r w:rsidRPr="001D6136">
        <w:t xml:space="preserve">Peet. R (1991) </w:t>
      </w:r>
      <w:r w:rsidRPr="001D6136">
        <w:rPr>
          <w:i/>
          <w:iCs/>
        </w:rPr>
        <w:t>Global capitalism: Theories of societal development.</w:t>
      </w:r>
      <w:r w:rsidRPr="001D6136">
        <w:t xml:space="preserve"> London: Routledge. </w:t>
      </w:r>
    </w:p>
    <w:p w14:paraId="659D5B9B" w14:textId="77777777" w:rsidR="00942B1E" w:rsidRDefault="00942B1E" w:rsidP="00657C91">
      <w:r w:rsidRPr="001D6136">
        <w:t xml:space="preserve">PETA (2020) </w:t>
      </w:r>
      <w:r w:rsidRPr="00464E37">
        <w:rPr>
          <w:i/>
          <w:iCs/>
        </w:rPr>
        <w:t>The PETA social media strategy that has people going vegan</w:t>
      </w:r>
      <w:r>
        <w:t xml:space="preserve">. [Online] Available at: </w:t>
      </w:r>
      <w:hyperlink r:id="rId34" w:history="1">
        <w:r>
          <w:rPr>
            <w:rStyle w:val="Hyperlink"/>
          </w:rPr>
          <w:t>https://www.peta.org/features/peta-vegan-social-media-strategy/</w:t>
        </w:r>
      </w:hyperlink>
      <w:r>
        <w:t xml:space="preserve"> [accessed on: 25/04/20] </w:t>
      </w:r>
    </w:p>
    <w:p w14:paraId="60D028D7" w14:textId="77777777" w:rsidR="00942B1E" w:rsidRDefault="00942B1E" w:rsidP="00657C91">
      <w:r w:rsidRPr="001D6136">
        <w:t xml:space="preserve">Reynolds. G (2019) </w:t>
      </w:r>
      <w:r>
        <w:t>‘</w:t>
      </w:r>
      <w:r w:rsidRPr="009270C4">
        <w:t>Why do people hate vegans?</w:t>
      </w:r>
      <w:r>
        <w:rPr>
          <w:i/>
          <w:iCs/>
        </w:rPr>
        <w:t>’</w:t>
      </w:r>
      <w:r>
        <w:t xml:space="preserve">, </w:t>
      </w:r>
      <w:r w:rsidRPr="009270C4">
        <w:rPr>
          <w:i/>
          <w:iCs/>
        </w:rPr>
        <w:t>The Guardian</w:t>
      </w:r>
      <w:r>
        <w:t>, 25</w:t>
      </w:r>
      <w:r w:rsidRPr="009270C4">
        <w:rPr>
          <w:vertAlign w:val="superscript"/>
        </w:rPr>
        <w:t>th</w:t>
      </w:r>
      <w:r>
        <w:t xml:space="preserve"> October. [online article] available at: </w:t>
      </w:r>
      <w:hyperlink r:id="rId35" w:history="1">
        <w:r>
          <w:rPr>
            <w:rStyle w:val="Hyperlink"/>
          </w:rPr>
          <w:t>https://www.theguardian.com/lifeandstyle/2019/oct/25/why-do-people-hate-vegans</w:t>
        </w:r>
      </w:hyperlink>
      <w:r>
        <w:t xml:space="preserve">  Accessed on: [30/12/19] </w:t>
      </w:r>
    </w:p>
    <w:p w14:paraId="2CBBB0A6" w14:textId="77777777" w:rsidR="00942B1E" w:rsidRDefault="00942B1E" w:rsidP="00657C91">
      <w:r w:rsidRPr="001D6136">
        <w:t xml:space="preserve">Sachs. J. D </w:t>
      </w:r>
      <w:r>
        <w:t xml:space="preserve">(2015) </w:t>
      </w:r>
      <w:r w:rsidRPr="00414EA9">
        <w:rPr>
          <w:i/>
          <w:iCs/>
        </w:rPr>
        <w:t>The age of sustainable development.</w:t>
      </w:r>
      <w:r>
        <w:t xml:space="preserve"> New York: Columbia University Press. </w:t>
      </w:r>
    </w:p>
    <w:p w14:paraId="3774A367" w14:textId="77777777" w:rsidR="00942B1E" w:rsidRPr="00F073C7" w:rsidRDefault="00942B1E" w:rsidP="00657C91">
      <w:r w:rsidRPr="00F073C7">
        <w:t>Samuelson. P. A (1976)</w:t>
      </w:r>
      <w:r w:rsidRPr="00F073C7">
        <w:rPr>
          <w:i/>
          <w:iCs/>
        </w:rPr>
        <w:t xml:space="preserve"> Economics.</w:t>
      </w:r>
      <w:r w:rsidRPr="00F073C7">
        <w:t xml:space="preserve"> (10</w:t>
      </w:r>
      <w:r w:rsidRPr="00F073C7">
        <w:rPr>
          <w:vertAlign w:val="superscript"/>
        </w:rPr>
        <w:t>th</w:t>
      </w:r>
      <w:r w:rsidRPr="00F073C7">
        <w:t xml:space="preserve"> ed.) Tokyo</w:t>
      </w:r>
      <w:r>
        <w:t>:</w:t>
      </w:r>
      <w:r w:rsidRPr="00F073C7">
        <w:t xml:space="preserve"> McGraw-Hill Kogakusha. </w:t>
      </w:r>
    </w:p>
    <w:p w14:paraId="10AD6AC1" w14:textId="77777777" w:rsidR="00942B1E" w:rsidRDefault="00942B1E" w:rsidP="00657C91">
      <w:r w:rsidRPr="001D6136">
        <w:t xml:space="preserve">SDG (2012) </w:t>
      </w:r>
      <w:r w:rsidRPr="006B1B06">
        <w:rPr>
          <w:i/>
          <w:iCs/>
        </w:rPr>
        <w:t>Flexitarianism: flexible or part-time vegetarianism</w:t>
      </w:r>
      <w:r>
        <w:t>. [Online] Available at:</w:t>
      </w:r>
      <w:r w:rsidRPr="006B1B06">
        <w:t xml:space="preserve"> </w:t>
      </w:r>
      <w:hyperlink r:id="rId36" w:history="1">
        <w:r>
          <w:rPr>
            <w:rStyle w:val="Hyperlink"/>
          </w:rPr>
          <w:t>https://sustainabledevelopment.un.org/partnership/?p=2252</w:t>
        </w:r>
      </w:hyperlink>
      <w:r>
        <w:t xml:space="preserve"> [accessed on: 28/04/20] </w:t>
      </w:r>
    </w:p>
    <w:p w14:paraId="67E53AC3" w14:textId="77777777" w:rsidR="00942B1E" w:rsidRDefault="00942B1E" w:rsidP="00657C91">
      <w:r w:rsidRPr="001D6136">
        <w:t>SDG (2019)</w:t>
      </w:r>
      <w:r w:rsidRPr="00F8667A">
        <w:rPr>
          <w:color w:val="FF0000"/>
        </w:rPr>
        <w:t xml:space="preserve"> </w:t>
      </w:r>
      <w:r w:rsidRPr="00F8667A">
        <w:rPr>
          <w:i/>
          <w:iCs/>
        </w:rPr>
        <w:t>Sustainable Development Goal 2: End Hunger, achieve food security and improved nutrition and promote</w:t>
      </w:r>
      <w:r>
        <w:t xml:space="preserve">. [Online] Available at: </w:t>
      </w:r>
      <w:hyperlink r:id="rId37" w:history="1">
        <w:r w:rsidRPr="005C2340">
          <w:rPr>
            <w:rStyle w:val="Hyperlink"/>
          </w:rPr>
          <w:t>https://sustainabledevelopment.un.org/sdg2</w:t>
        </w:r>
      </w:hyperlink>
      <w:r>
        <w:t xml:space="preserve"> [Accessed on: 06/05/20] </w:t>
      </w:r>
    </w:p>
    <w:p w14:paraId="600C4412" w14:textId="77777777" w:rsidR="00942B1E" w:rsidRDefault="00942B1E" w:rsidP="00657C91">
      <w:r>
        <w:t xml:space="preserve">Shahbandeh. M (2019) </w:t>
      </w:r>
      <w:r w:rsidRPr="00024445">
        <w:rPr>
          <w:i/>
          <w:iCs/>
        </w:rPr>
        <w:t>Average Global price of quinoa 2010-2018</w:t>
      </w:r>
      <w:r>
        <w:t xml:space="preserve">. [Image] Available at: </w:t>
      </w:r>
      <w:hyperlink r:id="rId38" w:history="1">
        <w:r>
          <w:rPr>
            <w:rStyle w:val="Hyperlink"/>
          </w:rPr>
          <w:t>https://www.statista.com/statistics/520974/average-price-of-quinoa-worldwide/</w:t>
        </w:r>
      </w:hyperlink>
      <w:r>
        <w:t xml:space="preserve"> [accessed on: 30/03/2020]  </w:t>
      </w:r>
    </w:p>
    <w:p w14:paraId="519C62B2" w14:textId="77777777" w:rsidR="00942B1E" w:rsidRDefault="00942B1E" w:rsidP="00942B1E">
      <w:pPr>
        <w:rPr>
          <w:noProof/>
        </w:rPr>
      </w:pPr>
      <w:r>
        <w:rPr>
          <w:noProof/>
        </w:rPr>
        <w:t xml:space="preserve">Stevenson. H. (2018) </w:t>
      </w:r>
      <w:r w:rsidRPr="00E67FD1">
        <w:rPr>
          <w:i/>
          <w:iCs/>
          <w:noProof/>
        </w:rPr>
        <w:t>Global Environmental Politics: Problems, Policy and Practice</w:t>
      </w:r>
      <w:r>
        <w:rPr>
          <w:noProof/>
        </w:rPr>
        <w:t>. Cambridge: Cambridge University Press</w:t>
      </w:r>
    </w:p>
    <w:p w14:paraId="77831FAD" w14:textId="77777777" w:rsidR="00942B1E" w:rsidRDefault="00942B1E" w:rsidP="00657C91">
      <w:r w:rsidRPr="001D6136">
        <w:t>Tait. A (2019</w:t>
      </w:r>
      <w:r>
        <w:t>) ‘</w:t>
      </w:r>
      <w:r w:rsidRPr="009270C4">
        <w:t>How the new veganism went global’</w:t>
      </w:r>
      <w:r>
        <w:t xml:space="preserve">, </w:t>
      </w:r>
      <w:r w:rsidRPr="009270C4">
        <w:rPr>
          <w:i/>
          <w:iCs/>
        </w:rPr>
        <w:t>New Statesman</w:t>
      </w:r>
      <w:r>
        <w:t>, 20</w:t>
      </w:r>
      <w:r w:rsidRPr="009270C4">
        <w:rPr>
          <w:vertAlign w:val="superscript"/>
        </w:rPr>
        <w:t>th</w:t>
      </w:r>
      <w:r>
        <w:t xml:space="preserve"> March. [online article] available at: </w:t>
      </w:r>
      <w:hyperlink r:id="rId39" w:history="1">
        <w:r>
          <w:rPr>
            <w:rStyle w:val="Hyperlink"/>
          </w:rPr>
          <w:t>https://www.newstatesman.com/2019/03/how-veganism-went-fringe-food-cult-multibillion-pound-industry</w:t>
        </w:r>
      </w:hyperlink>
      <w:r>
        <w:t xml:space="preserve"> [accessed on: 08/01/20] </w:t>
      </w:r>
    </w:p>
    <w:p w14:paraId="7C6327F4" w14:textId="77777777" w:rsidR="00942B1E" w:rsidRDefault="00942B1E" w:rsidP="00657C91">
      <w:r w:rsidRPr="001D6136">
        <w:lastRenderedPageBreak/>
        <w:t xml:space="preserve">The Vegan Society (2016) </w:t>
      </w:r>
      <w:r w:rsidRPr="00397C9B">
        <w:rPr>
          <w:i/>
          <w:iCs/>
        </w:rPr>
        <w:t xml:space="preserve">Find out how many vegans there are in Great Britain. </w:t>
      </w:r>
      <w:r>
        <w:t xml:space="preserve">[online] Available at: </w:t>
      </w:r>
      <w:hyperlink r:id="rId40" w:history="1">
        <w:r w:rsidRPr="001E06E5">
          <w:rPr>
            <w:rStyle w:val="Hyperlink"/>
          </w:rPr>
          <w:t>https://www.vegansociety.com/whats-new/news/find-out-how-many-vegans-there-are-great-britain</w:t>
        </w:r>
      </w:hyperlink>
      <w:r>
        <w:t xml:space="preserve"> [accessed on 27/01/20]</w:t>
      </w:r>
    </w:p>
    <w:p w14:paraId="0300C271" w14:textId="77777777" w:rsidR="00942B1E" w:rsidRDefault="00942B1E" w:rsidP="00657C91">
      <w:pPr>
        <w:tabs>
          <w:tab w:val="left" w:pos="2355"/>
        </w:tabs>
      </w:pPr>
      <w:r w:rsidRPr="001D6136">
        <w:t xml:space="preserve">Tree. I. (2018) </w:t>
      </w:r>
      <w:r w:rsidRPr="00A70704">
        <w:t>‘If you want to save the world, veganism isn’t the answer’,</w:t>
      </w:r>
      <w:r>
        <w:t xml:space="preserve"> </w:t>
      </w:r>
      <w:r w:rsidRPr="00A70704">
        <w:rPr>
          <w:i/>
          <w:iCs/>
        </w:rPr>
        <w:t>The Guardian,</w:t>
      </w:r>
      <w:r>
        <w:t xml:space="preserve"> 25</w:t>
      </w:r>
      <w:r w:rsidRPr="00A70704">
        <w:rPr>
          <w:vertAlign w:val="superscript"/>
        </w:rPr>
        <w:t>th</w:t>
      </w:r>
      <w:r>
        <w:t xml:space="preserve"> August.  [Online article] Available at: </w:t>
      </w:r>
      <w:hyperlink r:id="rId41" w:history="1">
        <w:r>
          <w:rPr>
            <w:rStyle w:val="Hyperlink"/>
          </w:rPr>
          <w:t>https://www.theguardian.com/commentisfree/2018/aug/25/veganism-intensively-farmed-meat-dairy-soya-maize</w:t>
        </w:r>
      </w:hyperlink>
      <w:r>
        <w:t xml:space="preserve"> [Accessed on: 25/04/20] </w:t>
      </w:r>
    </w:p>
    <w:p w14:paraId="4F3013D6" w14:textId="77777777" w:rsidR="00942B1E" w:rsidRDefault="00942B1E" w:rsidP="00657C91">
      <w:r w:rsidRPr="001D6136">
        <w:t xml:space="preserve">UN (n.d) </w:t>
      </w:r>
      <w:r w:rsidRPr="00974DAD">
        <w:rPr>
          <w:i/>
          <w:iCs/>
        </w:rPr>
        <w:t>Food</w:t>
      </w:r>
      <w:r>
        <w:t xml:space="preserve">. [Online] Available at: </w:t>
      </w:r>
      <w:hyperlink r:id="rId42" w:history="1">
        <w:r w:rsidRPr="005C2340">
          <w:rPr>
            <w:rStyle w:val="Hyperlink"/>
          </w:rPr>
          <w:t>https://www.un.org/en/sections/issues-depth/food/index.html</w:t>
        </w:r>
      </w:hyperlink>
      <w:r>
        <w:t xml:space="preserve"> [Accessed on: 25/04/20]</w:t>
      </w:r>
    </w:p>
    <w:p w14:paraId="0275C7B9" w14:textId="77777777" w:rsidR="00942B1E" w:rsidRDefault="00942B1E" w:rsidP="00657C91">
      <w:r w:rsidRPr="001D6136">
        <w:t xml:space="preserve">UN Environment Programme </w:t>
      </w:r>
      <w:r>
        <w:t xml:space="preserve">(2018) </w:t>
      </w:r>
      <w:r w:rsidRPr="00464E37">
        <w:rPr>
          <w:i/>
          <w:iCs/>
        </w:rPr>
        <w:t>Tackling the world’s most urgent problem: meat.</w:t>
      </w:r>
      <w:r>
        <w:t xml:space="preserve"> [Online] Available at: </w:t>
      </w:r>
      <w:hyperlink r:id="rId43" w:history="1">
        <w:r w:rsidRPr="005C2340">
          <w:rPr>
            <w:rStyle w:val="Hyperlink"/>
          </w:rPr>
          <w:t>https://www.unenvironment.org/news-and-stories/story/tackling-worlds-most-urgent-problem-meat</w:t>
        </w:r>
      </w:hyperlink>
      <w:r>
        <w:t xml:space="preserve"> [Accessed on: 25/04/20] </w:t>
      </w:r>
    </w:p>
    <w:p w14:paraId="7B7BB98D" w14:textId="77777777" w:rsidR="00942B1E" w:rsidRDefault="00942B1E" w:rsidP="00657C91">
      <w:r w:rsidRPr="001D6136">
        <w:t>UN News (2013</w:t>
      </w:r>
      <w:r>
        <w:t xml:space="preserve">) </w:t>
      </w:r>
      <w:r w:rsidRPr="00CE6456">
        <w:rPr>
          <w:i/>
          <w:iCs/>
        </w:rPr>
        <w:t>Feature: Quinoa year aims to ease food security and transform the global diet</w:t>
      </w:r>
      <w:r>
        <w:t xml:space="preserve">. [online article] Available at: </w:t>
      </w:r>
      <w:hyperlink r:id="rId44" w:history="1">
        <w:r>
          <w:rPr>
            <w:rStyle w:val="Hyperlink"/>
          </w:rPr>
          <w:t>https://news.un.org/en/story/2013/02/432392</w:t>
        </w:r>
      </w:hyperlink>
      <w:r>
        <w:t xml:space="preserve"> [accessed on 30/03/20] </w:t>
      </w:r>
    </w:p>
    <w:p w14:paraId="548A6304" w14:textId="77777777" w:rsidR="00942B1E" w:rsidRDefault="00942B1E" w:rsidP="00657C91">
      <w:r w:rsidRPr="001D6136">
        <w:t xml:space="preserve">Vegan Food &amp; Living (2019) </w:t>
      </w:r>
      <w:r w:rsidRPr="00397C9B">
        <w:rPr>
          <w:i/>
          <w:iCs/>
        </w:rPr>
        <w:t>Big name brands making big vegan bucks: The Brands cashing in on Veganism</w:t>
      </w:r>
      <w:r>
        <w:t xml:space="preserve">. [online] Available at: </w:t>
      </w:r>
      <w:hyperlink r:id="rId45" w:history="1">
        <w:r w:rsidRPr="001E06E5">
          <w:rPr>
            <w:rStyle w:val="Hyperlink"/>
          </w:rPr>
          <w:t>https://www.veganfoodandliving.com/features/big-name-brands-making-big-vegan-bucks-the-brands-cashing-in-on-veganism/</w:t>
        </w:r>
      </w:hyperlink>
      <w:r>
        <w:t xml:space="preserve"> [accessed on: 27/01/20] </w:t>
      </w:r>
    </w:p>
    <w:p w14:paraId="5C05668B" w14:textId="77777777" w:rsidR="00942B1E" w:rsidRDefault="00942B1E" w:rsidP="00657C91">
      <w:r w:rsidRPr="00031E69">
        <w:t>Veganuary (2020)</w:t>
      </w:r>
      <w:r w:rsidRPr="001D6136">
        <w:t xml:space="preserve"> </w:t>
      </w:r>
      <w:r w:rsidRPr="006B1B06">
        <w:rPr>
          <w:i/>
          <w:iCs/>
        </w:rPr>
        <w:t>Veganuary: Home Page</w:t>
      </w:r>
      <w:r>
        <w:t xml:space="preserve">. [Online] Available at: </w:t>
      </w:r>
      <w:hyperlink r:id="rId46" w:history="1">
        <w:r>
          <w:rPr>
            <w:rStyle w:val="Hyperlink"/>
          </w:rPr>
          <w:t>https://uk.veganuary.com/</w:t>
        </w:r>
      </w:hyperlink>
      <w:r>
        <w:t xml:space="preserve"> [Accessed on: 25/04/20] </w:t>
      </w:r>
    </w:p>
    <w:p w14:paraId="563BD762" w14:textId="77777777" w:rsidR="00942B1E" w:rsidRDefault="00942B1E" w:rsidP="00657C91">
      <w:r>
        <w:t xml:space="preserve"> </w:t>
      </w:r>
      <w:r w:rsidRPr="00031E69">
        <w:t>Veganuary (2020a)</w:t>
      </w:r>
      <w:r>
        <w:t xml:space="preserve"> ‘</w:t>
      </w:r>
      <w:r w:rsidRPr="00252401">
        <w:t>Pie chart showing peoples reasons for participating in Veganuary’</w:t>
      </w:r>
      <w:r>
        <w:t xml:space="preserve">. [Image] Available at: </w:t>
      </w:r>
      <w:hyperlink r:id="rId47" w:history="1">
        <w:r>
          <w:rPr>
            <w:rStyle w:val="Hyperlink"/>
          </w:rPr>
          <w:t>https://uk.veganuary.com/</w:t>
        </w:r>
      </w:hyperlink>
      <w:r>
        <w:t xml:space="preserve"> [accessed on 06/01/20]</w:t>
      </w:r>
    </w:p>
    <w:p w14:paraId="50C2B23A" w14:textId="77777777" w:rsidR="00942B1E" w:rsidRDefault="00942B1E" w:rsidP="00657C91">
      <w:r w:rsidRPr="001D6136">
        <w:t xml:space="preserve">Watson. M </w:t>
      </w:r>
      <w:r>
        <w:t xml:space="preserve">(2019) </w:t>
      </w:r>
      <w:r w:rsidRPr="00985DD6">
        <w:rPr>
          <w:i/>
        </w:rPr>
        <w:t>Should we all be Vegan?</w:t>
      </w:r>
      <w:r>
        <w:rPr>
          <w:i/>
        </w:rPr>
        <w:t xml:space="preserve"> </w:t>
      </w:r>
      <w:r>
        <w:t xml:space="preserve">London: Thames &amp; Hudson Ltd. </w:t>
      </w:r>
    </w:p>
    <w:p w14:paraId="17BE17FD" w14:textId="0C4F64EE" w:rsidR="00657C91" w:rsidRDefault="00657C91" w:rsidP="00942B1E"/>
    <w:p w14:paraId="5CDFB322" w14:textId="0CE813CB" w:rsidR="00BB1FF9" w:rsidRDefault="00BB1FF9" w:rsidP="00B31F25">
      <w:pPr>
        <w:ind w:firstLine="720"/>
      </w:pPr>
    </w:p>
    <w:p w14:paraId="613A6B27" w14:textId="31756FD4" w:rsidR="00BB1FF9" w:rsidRPr="00BB1FF9" w:rsidRDefault="00BB1FF9" w:rsidP="00BB1FF9">
      <w:pPr>
        <w:rPr>
          <w:b/>
          <w:bCs/>
          <w:sz w:val="40"/>
          <w:szCs w:val="40"/>
        </w:rPr>
      </w:pPr>
      <w:r w:rsidRPr="00BB1FF9">
        <w:rPr>
          <w:b/>
          <w:bCs/>
          <w:sz w:val="40"/>
          <w:szCs w:val="40"/>
        </w:rPr>
        <w:lastRenderedPageBreak/>
        <w:t xml:space="preserve">Bibliography </w:t>
      </w:r>
    </w:p>
    <w:p w14:paraId="192DA4DE" w14:textId="7EC23B6E" w:rsidR="00BB1FF9" w:rsidRDefault="00BB1FF9" w:rsidP="00BB1FF9">
      <w:r>
        <w:t xml:space="preserve">Butler. R.A (2019) </w:t>
      </w:r>
      <w:r w:rsidRPr="00FF6D08">
        <w:rPr>
          <w:i/>
          <w:iCs/>
        </w:rPr>
        <w:t>The Amazon rainforest: The worlds largest rainforest.</w:t>
      </w:r>
      <w:r>
        <w:t xml:space="preserve"> [online] available at: </w:t>
      </w:r>
      <w:hyperlink r:id="rId48" w:history="1">
        <w:r>
          <w:rPr>
            <w:rStyle w:val="Hyperlink"/>
          </w:rPr>
          <w:t>https://rainforests.mongabay.com/amazon/</w:t>
        </w:r>
      </w:hyperlink>
      <w:r>
        <w:t xml:space="preserve"> [accessed on 07/02/20] </w:t>
      </w:r>
    </w:p>
    <w:p w14:paraId="071A8921" w14:textId="77777777" w:rsidR="00BB1FF9" w:rsidRPr="00CA3312" w:rsidRDefault="00BB1FF9" w:rsidP="00BB1FF9">
      <w:r w:rsidRPr="00CA3312">
        <w:t xml:space="preserve">Clunies-Ross. T &amp; Hildyard. N (1992) </w:t>
      </w:r>
      <w:r w:rsidRPr="00CA3312">
        <w:rPr>
          <w:i/>
          <w:iCs/>
        </w:rPr>
        <w:t xml:space="preserve">The politics of industrial agriculture. </w:t>
      </w:r>
      <w:r>
        <w:t>pp.</w:t>
      </w:r>
      <w:r w:rsidRPr="00CA3312">
        <w:t xml:space="preserve">9-40. London. Earthscan Publications Ltd.  </w:t>
      </w:r>
    </w:p>
    <w:p w14:paraId="200B7E79" w14:textId="465DC543" w:rsidR="00BB1FF9" w:rsidRDefault="00BB1FF9" w:rsidP="00BB1FF9">
      <w:r>
        <w:t xml:space="preserve">Danone (2020) </w:t>
      </w:r>
      <w:r w:rsidRPr="00A216F3">
        <w:rPr>
          <w:i/>
          <w:iCs/>
        </w:rPr>
        <w:t>Danone: One planet, One Health: Danone about</w:t>
      </w:r>
      <w:r>
        <w:t xml:space="preserve">. [online] Available at: </w:t>
      </w:r>
      <w:hyperlink r:id="rId49" w:history="1">
        <w:r>
          <w:rPr>
            <w:rStyle w:val="Hyperlink"/>
          </w:rPr>
          <w:t>https://www.danone.com/investor-relations.html</w:t>
        </w:r>
      </w:hyperlink>
      <w:r>
        <w:t xml:space="preserve"> [accessed on: 14/01/20] </w:t>
      </w:r>
    </w:p>
    <w:p w14:paraId="73FFA65F" w14:textId="77777777" w:rsidR="00BB1FF9" w:rsidRDefault="00BB1FF9" w:rsidP="00BB1FF9">
      <w:r>
        <w:t xml:space="preserve">George. K &amp; Joll. C (1981) </w:t>
      </w:r>
      <w:r w:rsidRPr="00F15777">
        <w:rPr>
          <w:i/>
          <w:iCs/>
        </w:rPr>
        <w:t>Industrial Organisation: Competition, Growth and Structural change</w:t>
      </w:r>
      <w:r>
        <w:t>. (3</w:t>
      </w:r>
      <w:r w:rsidRPr="00F15777">
        <w:rPr>
          <w:vertAlign w:val="superscript"/>
        </w:rPr>
        <w:t>RD</w:t>
      </w:r>
      <w:r>
        <w:t xml:space="preserve"> ed.) London. George Allen &amp; Unwin Ltd. </w:t>
      </w:r>
    </w:p>
    <w:p w14:paraId="319E701E" w14:textId="7697555E" w:rsidR="00BB1FF9" w:rsidRDefault="00BB1FF9" w:rsidP="00BB1FF9">
      <w:r>
        <w:t xml:space="preserve">Jowit. J (2008) </w:t>
      </w:r>
      <w:r w:rsidR="00800094">
        <w:t>‘</w:t>
      </w:r>
      <w:r w:rsidRPr="00800094">
        <w:t>World is facing a natural resources crisis worse than financial crunch</w:t>
      </w:r>
      <w:r w:rsidR="00800094" w:rsidRPr="00800094">
        <w:t>’</w:t>
      </w:r>
      <w:r w:rsidR="00800094">
        <w:t xml:space="preserve">, </w:t>
      </w:r>
      <w:r w:rsidR="00800094" w:rsidRPr="00800094">
        <w:rPr>
          <w:i/>
          <w:iCs/>
        </w:rPr>
        <w:t>The Guardian,</w:t>
      </w:r>
      <w:r w:rsidR="00800094">
        <w:t xml:space="preserve"> 29</w:t>
      </w:r>
      <w:r w:rsidR="00800094" w:rsidRPr="00800094">
        <w:rPr>
          <w:vertAlign w:val="superscript"/>
        </w:rPr>
        <w:t>th</w:t>
      </w:r>
      <w:r w:rsidR="00800094">
        <w:t xml:space="preserve"> October. </w:t>
      </w:r>
      <w:r>
        <w:t xml:space="preserve">[Online </w:t>
      </w:r>
      <w:r w:rsidR="00800094">
        <w:t>article</w:t>
      </w:r>
      <w:r>
        <w:t xml:space="preserve">] available at: </w:t>
      </w:r>
      <w:hyperlink r:id="rId50" w:history="1">
        <w:r>
          <w:rPr>
            <w:rStyle w:val="Hyperlink"/>
          </w:rPr>
          <w:t>https://www.theguardian.com/environment/2008/oct/29/climatechange-endangeredhabitats</w:t>
        </w:r>
      </w:hyperlink>
      <w:r>
        <w:t xml:space="preserve"> [accessed on: 07/02/20] </w:t>
      </w:r>
    </w:p>
    <w:p w14:paraId="263FEE11" w14:textId="77777777" w:rsidR="00BB1FF9" w:rsidRDefault="00BB1FF9" w:rsidP="00BB1FF9">
      <w:r>
        <w:t xml:space="preserve">Lansley. S (1994) </w:t>
      </w:r>
      <w:r w:rsidRPr="006544CE">
        <w:rPr>
          <w:i/>
          <w:iCs/>
        </w:rPr>
        <w:t>After the Gold Rush: the trouble with affluence: ‘consumer capitalism’ and the way forward</w:t>
      </w:r>
      <w:r>
        <w:t xml:space="preserve">. London: The Henley Centre. </w:t>
      </w:r>
    </w:p>
    <w:p w14:paraId="7D9CBA5E" w14:textId="26B2E85E" w:rsidR="00BB1FF9" w:rsidRDefault="00BB1FF9" w:rsidP="00BB1FF9">
      <w:r>
        <w:t xml:space="preserve">Pottier. J (1999) </w:t>
      </w:r>
      <w:r w:rsidRPr="006544CE">
        <w:rPr>
          <w:i/>
          <w:iCs/>
        </w:rPr>
        <w:t>Anthropology of food: the social dynamics of food security</w:t>
      </w:r>
      <w:r>
        <w:t xml:space="preserve">. Cambridge: Polity Press. </w:t>
      </w:r>
    </w:p>
    <w:p w14:paraId="00A6B132" w14:textId="5AC021B2" w:rsidR="00BB1FF9" w:rsidRDefault="00BB1FF9" w:rsidP="00BB1FF9">
      <w:r>
        <w:t xml:space="preserve">Redclift. M (1984) </w:t>
      </w:r>
      <w:r w:rsidRPr="00826F06">
        <w:rPr>
          <w:i/>
          <w:iCs/>
        </w:rPr>
        <w:t>development and the environmental crisis: Red or green alternatives?</w:t>
      </w:r>
      <w:r>
        <w:t xml:space="preserve"> pp.5-39. London. Methuen &amp; Co.  </w:t>
      </w:r>
    </w:p>
    <w:p w14:paraId="15E8872F" w14:textId="77777777" w:rsidR="00BB1FF9" w:rsidRDefault="00BB1FF9" w:rsidP="00BB1FF9">
      <w:r>
        <w:t xml:space="preserve">Scott. J (1979) </w:t>
      </w:r>
      <w:r w:rsidRPr="006544CE">
        <w:rPr>
          <w:i/>
          <w:iCs/>
        </w:rPr>
        <w:t>Corporations, Classes and Capitalism</w:t>
      </w:r>
      <w:r>
        <w:t xml:space="preserve">. London. Hutchinson&amp; Co. </w:t>
      </w:r>
    </w:p>
    <w:p w14:paraId="1496DC83" w14:textId="77777777" w:rsidR="00BB1FF9" w:rsidRDefault="00BB1FF9" w:rsidP="00BB1FF9">
      <w:r>
        <w:t xml:space="preserve">Sutton. P. W. (2007) </w:t>
      </w:r>
      <w:r w:rsidRPr="008B108E">
        <w:rPr>
          <w:i/>
          <w:iCs/>
        </w:rPr>
        <w:t xml:space="preserve">The environment: A sociological introduction. </w:t>
      </w:r>
      <w:r>
        <w:t xml:space="preserve">pp. 55- 67. Cambridge. Polity Press. </w:t>
      </w:r>
    </w:p>
    <w:p w14:paraId="7A9642AC" w14:textId="727C9090" w:rsidR="00BB1FF9" w:rsidRDefault="00BB1FF9" w:rsidP="00BB1FF9">
      <w:r>
        <w:lastRenderedPageBreak/>
        <w:t xml:space="preserve">Thornton. P et al. (2011) </w:t>
      </w:r>
      <w:r w:rsidRPr="00540F75">
        <w:rPr>
          <w:i/>
          <w:iCs/>
        </w:rPr>
        <w:t>Livestock and climate change</w:t>
      </w:r>
      <w:r>
        <w:t xml:space="preserve">. [Online] available at: </w:t>
      </w:r>
      <w:hyperlink r:id="rId51" w:history="1">
        <w:r>
          <w:rPr>
            <w:rStyle w:val="Hyperlink"/>
          </w:rPr>
          <w:t>https://cgspace.cgiar.org/bitstream/handle/10568/10601/IssueBrief3.pdf</w:t>
        </w:r>
      </w:hyperlink>
      <w:r>
        <w:t xml:space="preserve"> [accessed on: 07/02/20]</w:t>
      </w:r>
    </w:p>
    <w:p w14:paraId="7188C810" w14:textId="583C3CED" w:rsidR="00BB1FF9" w:rsidRDefault="00BB1FF9" w:rsidP="00BB1FF9">
      <w:r>
        <w:t xml:space="preserve">Vogli. R. D (2013) </w:t>
      </w:r>
      <w:r w:rsidRPr="00ED1D72">
        <w:rPr>
          <w:i/>
          <w:iCs/>
        </w:rPr>
        <w:t>progress or collapse: The crises of market greed</w:t>
      </w:r>
      <w:r>
        <w:t xml:space="preserve">. pp. 1- 37. Oxon. Routledge. </w:t>
      </w:r>
    </w:p>
    <w:p w14:paraId="19FA327B" w14:textId="77777777" w:rsidR="00942B1E" w:rsidRPr="008B108E" w:rsidRDefault="00942B1E" w:rsidP="00BB1FF9"/>
    <w:p w14:paraId="1399998B" w14:textId="77777777" w:rsidR="00BB1FF9" w:rsidRDefault="00BB1FF9" w:rsidP="00B31F25">
      <w:pPr>
        <w:ind w:firstLine="720"/>
      </w:pPr>
    </w:p>
    <w:sectPr w:rsidR="00BB1FF9">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42589F" w14:textId="77777777" w:rsidR="004B76F6" w:rsidRDefault="004B76F6" w:rsidP="00127E09">
      <w:pPr>
        <w:spacing w:after="0" w:line="240" w:lineRule="auto"/>
      </w:pPr>
      <w:r>
        <w:separator/>
      </w:r>
    </w:p>
  </w:endnote>
  <w:endnote w:type="continuationSeparator" w:id="0">
    <w:p w14:paraId="7B393F69" w14:textId="77777777" w:rsidR="004B76F6" w:rsidRDefault="004B76F6" w:rsidP="00127E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1167987"/>
      <w:docPartObj>
        <w:docPartGallery w:val="Page Numbers (Bottom of Page)"/>
        <w:docPartUnique/>
      </w:docPartObj>
    </w:sdtPr>
    <w:sdtEndPr>
      <w:rPr>
        <w:noProof/>
      </w:rPr>
    </w:sdtEndPr>
    <w:sdtContent>
      <w:p w14:paraId="4CA4D6F6" w14:textId="68EBAA93" w:rsidR="00C33CB6" w:rsidRDefault="00C33C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0DE4D5" w14:textId="77777777" w:rsidR="00C33CB6" w:rsidRDefault="00C33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B06F8E" w14:textId="77777777" w:rsidR="004B76F6" w:rsidRDefault="004B76F6" w:rsidP="00127E09">
      <w:pPr>
        <w:spacing w:after="0" w:line="240" w:lineRule="auto"/>
      </w:pPr>
      <w:r>
        <w:separator/>
      </w:r>
    </w:p>
  </w:footnote>
  <w:footnote w:type="continuationSeparator" w:id="0">
    <w:p w14:paraId="43657F00" w14:textId="77777777" w:rsidR="004B76F6" w:rsidRDefault="004B76F6" w:rsidP="00127E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B5D"/>
    <w:rsid w:val="000020E3"/>
    <w:rsid w:val="000062D5"/>
    <w:rsid w:val="000076B5"/>
    <w:rsid w:val="00014194"/>
    <w:rsid w:val="00022E79"/>
    <w:rsid w:val="00031E69"/>
    <w:rsid w:val="000873A9"/>
    <w:rsid w:val="000914AF"/>
    <w:rsid w:val="000A019F"/>
    <w:rsid w:val="000B463D"/>
    <w:rsid w:val="000C569B"/>
    <w:rsid w:val="000D792B"/>
    <w:rsid w:val="000F0612"/>
    <w:rsid w:val="000F6CA6"/>
    <w:rsid w:val="001005E3"/>
    <w:rsid w:val="00103424"/>
    <w:rsid w:val="00106F77"/>
    <w:rsid w:val="00107530"/>
    <w:rsid w:val="001133B5"/>
    <w:rsid w:val="00121C5A"/>
    <w:rsid w:val="001232E2"/>
    <w:rsid w:val="00127E09"/>
    <w:rsid w:val="00133689"/>
    <w:rsid w:val="001407D7"/>
    <w:rsid w:val="0014253D"/>
    <w:rsid w:val="0015547A"/>
    <w:rsid w:val="001568C2"/>
    <w:rsid w:val="001572BC"/>
    <w:rsid w:val="0016447D"/>
    <w:rsid w:val="00174BB9"/>
    <w:rsid w:val="00185060"/>
    <w:rsid w:val="001937A0"/>
    <w:rsid w:val="00195CC9"/>
    <w:rsid w:val="001A547D"/>
    <w:rsid w:val="001B0B5D"/>
    <w:rsid w:val="001B5AB6"/>
    <w:rsid w:val="001C0147"/>
    <w:rsid w:val="001C01E6"/>
    <w:rsid w:val="001C6156"/>
    <w:rsid w:val="001D3499"/>
    <w:rsid w:val="001D38E9"/>
    <w:rsid w:val="001D6136"/>
    <w:rsid w:val="001E3B84"/>
    <w:rsid w:val="001E56F3"/>
    <w:rsid w:val="001E6AA4"/>
    <w:rsid w:val="001F768C"/>
    <w:rsid w:val="00200445"/>
    <w:rsid w:val="00211E73"/>
    <w:rsid w:val="00212DCC"/>
    <w:rsid w:val="0023001E"/>
    <w:rsid w:val="0027182F"/>
    <w:rsid w:val="0028149A"/>
    <w:rsid w:val="002A730C"/>
    <w:rsid w:val="002C6576"/>
    <w:rsid w:val="002D1F59"/>
    <w:rsid w:val="002D37F2"/>
    <w:rsid w:val="002D43E8"/>
    <w:rsid w:val="002D71B5"/>
    <w:rsid w:val="002E592D"/>
    <w:rsid w:val="002F6C16"/>
    <w:rsid w:val="00302BC9"/>
    <w:rsid w:val="00317266"/>
    <w:rsid w:val="003307D1"/>
    <w:rsid w:val="003430F8"/>
    <w:rsid w:val="00356642"/>
    <w:rsid w:val="00356D38"/>
    <w:rsid w:val="00363C55"/>
    <w:rsid w:val="00374FE8"/>
    <w:rsid w:val="00375D35"/>
    <w:rsid w:val="003854AC"/>
    <w:rsid w:val="00390AF3"/>
    <w:rsid w:val="003A29CB"/>
    <w:rsid w:val="003A4991"/>
    <w:rsid w:val="003B118B"/>
    <w:rsid w:val="003B163A"/>
    <w:rsid w:val="003B62D0"/>
    <w:rsid w:val="003D1296"/>
    <w:rsid w:val="003D567A"/>
    <w:rsid w:val="003F2DD2"/>
    <w:rsid w:val="004065D6"/>
    <w:rsid w:val="00423B79"/>
    <w:rsid w:val="004414AA"/>
    <w:rsid w:val="004607FF"/>
    <w:rsid w:val="00475EA4"/>
    <w:rsid w:val="0048348B"/>
    <w:rsid w:val="00493F1B"/>
    <w:rsid w:val="004978A4"/>
    <w:rsid w:val="004A5D34"/>
    <w:rsid w:val="004B224E"/>
    <w:rsid w:val="004B56EB"/>
    <w:rsid w:val="004B76F6"/>
    <w:rsid w:val="004C2944"/>
    <w:rsid w:val="004E7B42"/>
    <w:rsid w:val="004F5F83"/>
    <w:rsid w:val="004F7491"/>
    <w:rsid w:val="005051C5"/>
    <w:rsid w:val="0050601B"/>
    <w:rsid w:val="00512AC4"/>
    <w:rsid w:val="0052237F"/>
    <w:rsid w:val="00527AC0"/>
    <w:rsid w:val="00532C4F"/>
    <w:rsid w:val="005333E6"/>
    <w:rsid w:val="00562FA8"/>
    <w:rsid w:val="00570420"/>
    <w:rsid w:val="005712AC"/>
    <w:rsid w:val="005773FB"/>
    <w:rsid w:val="00582E10"/>
    <w:rsid w:val="00586CF2"/>
    <w:rsid w:val="005A4038"/>
    <w:rsid w:val="005A6DD2"/>
    <w:rsid w:val="005B3275"/>
    <w:rsid w:val="005B38AF"/>
    <w:rsid w:val="005C29E8"/>
    <w:rsid w:val="005C3338"/>
    <w:rsid w:val="005E4673"/>
    <w:rsid w:val="005F18A8"/>
    <w:rsid w:val="005F554D"/>
    <w:rsid w:val="00607C2E"/>
    <w:rsid w:val="006171BF"/>
    <w:rsid w:val="00643F4A"/>
    <w:rsid w:val="00657C91"/>
    <w:rsid w:val="006765AD"/>
    <w:rsid w:val="006900B0"/>
    <w:rsid w:val="006B0CD6"/>
    <w:rsid w:val="006C74AF"/>
    <w:rsid w:val="006D799D"/>
    <w:rsid w:val="006E30A4"/>
    <w:rsid w:val="006E574C"/>
    <w:rsid w:val="007252E4"/>
    <w:rsid w:val="00725F06"/>
    <w:rsid w:val="00733CE3"/>
    <w:rsid w:val="00735C98"/>
    <w:rsid w:val="00744084"/>
    <w:rsid w:val="007600D3"/>
    <w:rsid w:val="007604CE"/>
    <w:rsid w:val="00761AE6"/>
    <w:rsid w:val="00765B50"/>
    <w:rsid w:val="00777163"/>
    <w:rsid w:val="00785DFB"/>
    <w:rsid w:val="00791E79"/>
    <w:rsid w:val="007B0080"/>
    <w:rsid w:val="007B34A2"/>
    <w:rsid w:val="007C7F37"/>
    <w:rsid w:val="007D65FB"/>
    <w:rsid w:val="007E546B"/>
    <w:rsid w:val="007E6C5B"/>
    <w:rsid w:val="007F2FAA"/>
    <w:rsid w:val="00800094"/>
    <w:rsid w:val="008379E0"/>
    <w:rsid w:val="008564E2"/>
    <w:rsid w:val="00865438"/>
    <w:rsid w:val="0087556D"/>
    <w:rsid w:val="00885FB0"/>
    <w:rsid w:val="00887585"/>
    <w:rsid w:val="00892E0B"/>
    <w:rsid w:val="00897657"/>
    <w:rsid w:val="008A333F"/>
    <w:rsid w:val="008B7711"/>
    <w:rsid w:val="008C372D"/>
    <w:rsid w:val="008D1FC3"/>
    <w:rsid w:val="008D67DF"/>
    <w:rsid w:val="008E1486"/>
    <w:rsid w:val="008E35F2"/>
    <w:rsid w:val="008F1ED9"/>
    <w:rsid w:val="00901199"/>
    <w:rsid w:val="00905B0C"/>
    <w:rsid w:val="009270C4"/>
    <w:rsid w:val="00930960"/>
    <w:rsid w:val="00934305"/>
    <w:rsid w:val="0093700B"/>
    <w:rsid w:val="0093712B"/>
    <w:rsid w:val="00942B1E"/>
    <w:rsid w:val="0094303A"/>
    <w:rsid w:val="00954A33"/>
    <w:rsid w:val="0096004C"/>
    <w:rsid w:val="0098382E"/>
    <w:rsid w:val="00984189"/>
    <w:rsid w:val="00986ED6"/>
    <w:rsid w:val="00991EC4"/>
    <w:rsid w:val="009934D4"/>
    <w:rsid w:val="00995DFE"/>
    <w:rsid w:val="009A22BC"/>
    <w:rsid w:val="009A6924"/>
    <w:rsid w:val="009B1CE1"/>
    <w:rsid w:val="009B57F2"/>
    <w:rsid w:val="009D1B2C"/>
    <w:rsid w:val="009E1D03"/>
    <w:rsid w:val="009E1D1A"/>
    <w:rsid w:val="009E247C"/>
    <w:rsid w:val="009E2AA6"/>
    <w:rsid w:val="009F041B"/>
    <w:rsid w:val="009F26E0"/>
    <w:rsid w:val="009F2D14"/>
    <w:rsid w:val="00A2036F"/>
    <w:rsid w:val="00A41368"/>
    <w:rsid w:val="00A42245"/>
    <w:rsid w:val="00A54333"/>
    <w:rsid w:val="00A62FB6"/>
    <w:rsid w:val="00A662F9"/>
    <w:rsid w:val="00A7044D"/>
    <w:rsid w:val="00A70704"/>
    <w:rsid w:val="00A84E8C"/>
    <w:rsid w:val="00A87BE5"/>
    <w:rsid w:val="00AE0557"/>
    <w:rsid w:val="00AE6685"/>
    <w:rsid w:val="00AE7BAD"/>
    <w:rsid w:val="00AF0D37"/>
    <w:rsid w:val="00AF0D81"/>
    <w:rsid w:val="00AF1C2A"/>
    <w:rsid w:val="00AF1CC0"/>
    <w:rsid w:val="00AF2D53"/>
    <w:rsid w:val="00AF6263"/>
    <w:rsid w:val="00B11A81"/>
    <w:rsid w:val="00B23177"/>
    <w:rsid w:val="00B2774B"/>
    <w:rsid w:val="00B31F25"/>
    <w:rsid w:val="00B372E1"/>
    <w:rsid w:val="00B4037C"/>
    <w:rsid w:val="00B41718"/>
    <w:rsid w:val="00B66D90"/>
    <w:rsid w:val="00B70C70"/>
    <w:rsid w:val="00B82F03"/>
    <w:rsid w:val="00B976F5"/>
    <w:rsid w:val="00BA1DB2"/>
    <w:rsid w:val="00BA2D27"/>
    <w:rsid w:val="00BA7C04"/>
    <w:rsid w:val="00BB1FF9"/>
    <w:rsid w:val="00BB2D2C"/>
    <w:rsid w:val="00BC137C"/>
    <w:rsid w:val="00BC4153"/>
    <w:rsid w:val="00BC5EC4"/>
    <w:rsid w:val="00BC7A12"/>
    <w:rsid w:val="00C023D6"/>
    <w:rsid w:val="00C106A9"/>
    <w:rsid w:val="00C17C94"/>
    <w:rsid w:val="00C33CB6"/>
    <w:rsid w:val="00C55C23"/>
    <w:rsid w:val="00C6368E"/>
    <w:rsid w:val="00C72FC6"/>
    <w:rsid w:val="00C82995"/>
    <w:rsid w:val="00C862FD"/>
    <w:rsid w:val="00C878C8"/>
    <w:rsid w:val="00CA051B"/>
    <w:rsid w:val="00CA7E51"/>
    <w:rsid w:val="00CB2423"/>
    <w:rsid w:val="00CC4D38"/>
    <w:rsid w:val="00CD204F"/>
    <w:rsid w:val="00CD4706"/>
    <w:rsid w:val="00CD4A7D"/>
    <w:rsid w:val="00CE1D9E"/>
    <w:rsid w:val="00CF0E6F"/>
    <w:rsid w:val="00D0180A"/>
    <w:rsid w:val="00D04331"/>
    <w:rsid w:val="00D076E0"/>
    <w:rsid w:val="00D17AD2"/>
    <w:rsid w:val="00D20445"/>
    <w:rsid w:val="00D265E4"/>
    <w:rsid w:val="00D31BE2"/>
    <w:rsid w:val="00D54519"/>
    <w:rsid w:val="00D558EA"/>
    <w:rsid w:val="00D7341A"/>
    <w:rsid w:val="00D803BD"/>
    <w:rsid w:val="00D9494E"/>
    <w:rsid w:val="00D97BE3"/>
    <w:rsid w:val="00DA0E57"/>
    <w:rsid w:val="00DA189C"/>
    <w:rsid w:val="00DF1F32"/>
    <w:rsid w:val="00DF4A87"/>
    <w:rsid w:val="00DF73E9"/>
    <w:rsid w:val="00E357E8"/>
    <w:rsid w:val="00E63C81"/>
    <w:rsid w:val="00E645B7"/>
    <w:rsid w:val="00E74315"/>
    <w:rsid w:val="00E87446"/>
    <w:rsid w:val="00E900C0"/>
    <w:rsid w:val="00EA265A"/>
    <w:rsid w:val="00EB6A10"/>
    <w:rsid w:val="00F0265B"/>
    <w:rsid w:val="00F06E4F"/>
    <w:rsid w:val="00F073C7"/>
    <w:rsid w:val="00F1418F"/>
    <w:rsid w:val="00F14C0B"/>
    <w:rsid w:val="00F623BE"/>
    <w:rsid w:val="00F714C7"/>
    <w:rsid w:val="00F71BA5"/>
    <w:rsid w:val="00F851A6"/>
    <w:rsid w:val="00FA5087"/>
    <w:rsid w:val="00FB05FB"/>
    <w:rsid w:val="00FB2E4E"/>
    <w:rsid w:val="00FF137F"/>
    <w:rsid w:val="00FF5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989CC"/>
  <w15:chartTrackingRefBased/>
  <w15:docId w15:val="{189FC768-8AD6-4A7B-8A98-12DA3CDE1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B5D"/>
  </w:style>
  <w:style w:type="paragraph" w:styleId="Heading1">
    <w:name w:val="heading 1"/>
    <w:basedOn w:val="Normal"/>
    <w:next w:val="Normal"/>
    <w:link w:val="Heading1Char"/>
    <w:qFormat/>
    <w:rsid w:val="00A42245"/>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semiHidden/>
    <w:unhideWhenUsed/>
    <w:qFormat/>
    <w:rsid w:val="00A42245"/>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B0B5D"/>
    <w:rPr>
      <w:sz w:val="16"/>
      <w:szCs w:val="16"/>
    </w:rPr>
  </w:style>
  <w:style w:type="paragraph" w:styleId="CommentText">
    <w:name w:val="annotation text"/>
    <w:basedOn w:val="Normal"/>
    <w:link w:val="CommentTextChar"/>
    <w:uiPriority w:val="99"/>
    <w:semiHidden/>
    <w:unhideWhenUsed/>
    <w:rsid w:val="00B41718"/>
    <w:rPr>
      <w:sz w:val="20"/>
      <w:szCs w:val="20"/>
    </w:rPr>
  </w:style>
  <w:style w:type="character" w:customStyle="1" w:styleId="CommentTextChar">
    <w:name w:val="Comment Text Char"/>
    <w:basedOn w:val="DefaultParagraphFont"/>
    <w:link w:val="CommentText"/>
    <w:uiPriority w:val="99"/>
    <w:semiHidden/>
    <w:rsid w:val="00B41718"/>
    <w:rPr>
      <w:sz w:val="20"/>
      <w:szCs w:val="20"/>
    </w:rPr>
  </w:style>
  <w:style w:type="paragraph" w:styleId="CommentSubject">
    <w:name w:val="annotation subject"/>
    <w:basedOn w:val="CommentText"/>
    <w:next w:val="CommentText"/>
    <w:link w:val="CommentSubjectChar"/>
    <w:uiPriority w:val="99"/>
    <w:semiHidden/>
    <w:unhideWhenUsed/>
    <w:rsid w:val="00B41718"/>
    <w:rPr>
      <w:b/>
      <w:bCs/>
    </w:rPr>
  </w:style>
  <w:style w:type="character" w:customStyle="1" w:styleId="CommentSubjectChar">
    <w:name w:val="Comment Subject Char"/>
    <w:basedOn w:val="CommentTextChar"/>
    <w:link w:val="CommentSubject"/>
    <w:uiPriority w:val="99"/>
    <w:semiHidden/>
    <w:rsid w:val="00B41718"/>
    <w:rPr>
      <w:b/>
      <w:bCs/>
      <w:sz w:val="20"/>
      <w:szCs w:val="20"/>
    </w:rPr>
  </w:style>
  <w:style w:type="paragraph" w:styleId="BalloonText">
    <w:name w:val="Balloon Text"/>
    <w:basedOn w:val="Normal"/>
    <w:link w:val="BalloonTextChar"/>
    <w:uiPriority w:val="99"/>
    <w:semiHidden/>
    <w:unhideWhenUsed/>
    <w:rsid w:val="00B4171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1718"/>
    <w:rPr>
      <w:rFonts w:ascii="Segoe UI" w:hAnsi="Segoe UI" w:cs="Segoe UI"/>
      <w:sz w:val="18"/>
      <w:szCs w:val="18"/>
    </w:rPr>
  </w:style>
  <w:style w:type="character" w:styleId="Hyperlink">
    <w:name w:val="Hyperlink"/>
    <w:basedOn w:val="DefaultParagraphFont"/>
    <w:uiPriority w:val="99"/>
    <w:unhideWhenUsed/>
    <w:rsid w:val="00657C91"/>
    <w:rPr>
      <w:color w:val="0000FF"/>
      <w:u w:val="single"/>
    </w:rPr>
  </w:style>
  <w:style w:type="paragraph" w:styleId="Header">
    <w:name w:val="header"/>
    <w:basedOn w:val="Normal"/>
    <w:link w:val="HeaderChar"/>
    <w:uiPriority w:val="99"/>
    <w:unhideWhenUsed/>
    <w:rsid w:val="00127E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E09"/>
  </w:style>
  <w:style w:type="paragraph" w:styleId="Footer">
    <w:name w:val="footer"/>
    <w:basedOn w:val="Normal"/>
    <w:link w:val="FooterChar"/>
    <w:uiPriority w:val="99"/>
    <w:unhideWhenUsed/>
    <w:rsid w:val="00127E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E09"/>
  </w:style>
  <w:style w:type="character" w:customStyle="1" w:styleId="Heading1Char">
    <w:name w:val="Heading 1 Char"/>
    <w:basedOn w:val="DefaultParagraphFont"/>
    <w:link w:val="Heading1"/>
    <w:rsid w:val="00A42245"/>
    <w:rPr>
      <w:rFonts w:ascii="Arial" w:eastAsia="SimSun" w:hAnsi="Arial" w:cs="Arial"/>
      <w:b/>
      <w:bCs/>
      <w:kern w:val="32"/>
      <w:sz w:val="32"/>
      <w:szCs w:val="32"/>
      <w:lang w:eastAsia="zh-CN"/>
    </w:rPr>
  </w:style>
  <w:style w:type="character" w:customStyle="1" w:styleId="Heading3Char">
    <w:name w:val="Heading 3 Char"/>
    <w:basedOn w:val="DefaultParagraphFont"/>
    <w:link w:val="Heading3"/>
    <w:semiHidden/>
    <w:rsid w:val="00A42245"/>
    <w:rPr>
      <w:rFonts w:ascii="Tahoma" w:eastAsia="SimSun" w:hAnsi="Tahoma" w:cs="Tahoma"/>
      <w:b/>
      <w:bCs/>
      <w:sz w:val="20"/>
      <w:szCs w:val="20"/>
      <w:lang w:eastAsia="zh-CN"/>
    </w:rPr>
  </w:style>
  <w:style w:type="paragraph" w:styleId="NormalWeb">
    <w:name w:val="Normal (Web)"/>
    <w:basedOn w:val="Normal"/>
    <w:semiHidden/>
    <w:unhideWhenUsed/>
    <w:rsid w:val="00A42245"/>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2270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food/articles/plastic_free_food_shop" TargetMode="External"/><Relationship Id="rId18" Type="http://schemas.openxmlformats.org/officeDocument/2006/relationships/hyperlink" Target="https://www.botanicalinterests.com/product/Brightest-Brilliant-Rainbow-Quinoa-Seeds" TargetMode="External"/><Relationship Id="rId26" Type="http://schemas.openxmlformats.org/officeDocument/2006/relationships/hyperlink" Target="https://www.bbc.com/future/article/20200211-why-the-vegan-diet-is-not-always-green" TargetMode="External"/><Relationship Id="rId39" Type="http://schemas.openxmlformats.org/officeDocument/2006/relationships/hyperlink" Target="https://www.newstatesman.com/2019/03/how-veganism-went-fringe-food-cult-multibillion-pound-industry" TargetMode="External"/><Relationship Id="rId3" Type="http://schemas.openxmlformats.org/officeDocument/2006/relationships/webSettings" Target="webSettings.xml"/><Relationship Id="rId21" Type="http://schemas.openxmlformats.org/officeDocument/2006/relationships/hyperlink" Target="http://comfortablyunaware.com/author/" TargetMode="External"/><Relationship Id="rId34" Type="http://schemas.openxmlformats.org/officeDocument/2006/relationships/hyperlink" Target="https://www.peta.org/features/peta-vegan-social-media-strategy/" TargetMode="External"/><Relationship Id="rId42" Type="http://schemas.openxmlformats.org/officeDocument/2006/relationships/hyperlink" Target="https://www.un.org/en/sections/issues-depth/food/index.html" TargetMode="External"/><Relationship Id="rId47" Type="http://schemas.openxmlformats.org/officeDocument/2006/relationships/hyperlink" Target="https://uk.veganuary.com/" TargetMode="External"/><Relationship Id="rId50" Type="http://schemas.openxmlformats.org/officeDocument/2006/relationships/hyperlink" Target="https://www.theguardian.com/environment/2008/oct/29/climatechange-endangeredhabitats" TargetMode="External"/><Relationship Id="rId7" Type="http://schemas.openxmlformats.org/officeDocument/2006/relationships/image" Target="media/image2.png"/><Relationship Id="rId12" Type="http://schemas.openxmlformats.org/officeDocument/2006/relationships/hyperlink" Target="https://www.adaptiveseeds.com/product/grains/quinoa/quinoa-apellewa-organic/" TargetMode="External"/><Relationship Id="rId17" Type="http://schemas.openxmlformats.org/officeDocument/2006/relationships/hyperlink" Target="https://www.theguardian.com/food/2019/apr/04/eu-to-ban-non-meat-product-labels-veggie-burgers-and-vegan-steaks" TargetMode="External"/><Relationship Id="rId25" Type="http://schemas.openxmlformats.org/officeDocument/2006/relationships/hyperlink" Target="https://www.youtube.com/watch?v=GdVp0PqbpIA" TargetMode="External"/><Relationship Id="rId33" Type="http://schemas.openxmlformats.org/officeDocument/2006/relationships/hyperlink" Target="http://www.goodfoodworld.com/2013/08/quinoa-the-passion-and-the-politics/" TargetMode="External"/><Relationship Id="rId38" Type="http://schemas.openxmlformats.org/officeDocument/2006/relationships/hyperlink" Target="https://www.statista.com/statistics/520974/average-price-of-quinoa-worldwide/" TargetMode="External"/><Relationship Id="rId46" Type="http://schemas.openxmlformats.org/officeDocument/2006/relationships/hyperlink" Target="https://uk.veganuary.com/" TargetMode="External"/><Relationship Id="rId2" Type="http://schemas.openxmlformats.org/officeDocument/2006/relationships/settings" Target="settings.xml"/><Relationship Id="rId16" Type="http://schemas.openxmlformats.org/officeDocument/2006/relationships/hyperlink" Target="https://www.theguardian.com/commentisfree/2013/jan/16/vegans-stomach-unpalatable-truth-quinoa" TargetMode="External"/><Relationship Id="rId20" Type="http://schemas.openxmlformats.org/officeDocument/2006/relationships/hyperlink" Target="https://www.theguardian.com/environment/ng-interactive/2018/jun/27/one-football-pitch-of-forest-lost-every-second-in-2017-data-reveals" TargetMode="External"/><Relationship Id="rId29" Type="http://schemas.openxmlformats.org/officeDocument/2006/relationships/hyperlink" Target="https://www.bbc.co.uk/news/business-44488051" TargetMode="External"/><Relationship Id="rId41" Type="http://schemas.openxmlformats.org/officeDocument/2006/relationships/hyperlink" Target="https://www.theguardian.com/commentisfree/2018/aug/25/veganism-intensively-farmed-meat-dairy-soya-maize" TargetMode="External"/><Relationship Id="rId54"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www.fao.org/3/a-a0262e.pdf" TargetMode="External"/><Relationship Id="rId32" Type="http://schemas.openxmlformats.org/officeDocument/2006/relationships/hyperlink" Target="https://www.nhs.uk/news/cancer/vegetarians-get-less-cancer/" TargetMode="External"/><Relationship Id="rId37" Type="http://schemas.openxmlformats.org/officeDocument/2006/relationships/hyperlink" Target="https://sustainabledevelopment.un.org/sdg2" TargetMode="External"/><Relationship Id="rId40" Type="http://schemas.openxmlformats.org/officeDocument/2006/relationships/hyperlink" Target="https://www.vegansociety.com/whats-new/news/find-out-how-many-vegans-there-are-great-britain" TargetMode="External"/><Relationship Id="rId45" Type="http://schemas.openxmlformats.org/officeDocument/2006/relationships/hyperlink" Target="https://www.veganfoodandliving.com/features/big-name-brands-making-big-vegan-bucks-the-brands-cashing-in-on-veganism/" TargetMode="External"/><Relationship Id="rId53"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ft.com/content/3d3ede92-6e02-11dd-b5df-0000779fd18c" TargetMode="External"/><Relationship Id="rId23" Type="http://schemas.openxmlformats.org/officeDocument/2006/relationships/hyperlink" Target="http://www.fao.org/quinoa/en/" TargetMode="External"/><Relationship Id="rId28" Type="http://schemas.openxmlformats.org/officeDocument/2006/relationships/hyperlink" Target="https://www.independent.co.uk/life-style/food-and-drink/news/supermarkets-shun-seasonal-british-food-1990557.html" TargetMode="External"/><Relationship Id="rId36" Type="http://schemas.openxmlformats.org/officeDocument/2006/relationships/hyperlink" Target="https://sustainabledevelopment.un.org/partnership/?p=2252" TargetMode="External"/><Relationship Id="rId49" Type="http://schemas.openxmlformats.org/officeDocument/2006/relationships/hyperlink" Target="https://www.danone.com/investor-relations.html" TargetMode="External"/><Relationship Id="rId10" Type="http://schemas.openxmlformats.org/officeDocument/2006/relationships/image" Target="media/image5.jpeg"/><Relationship Id="rId19" Type="http://schemas.openxmlformats.org/officeDocument/2006/relationships/hyperlink" Target="https://www.marxist.com/supermarkets-food-eat030107.htm" TargetMode="External"/><Relationship Id="rId31" Type="http://schemas.openxmlformats.org/officeDocument/2006/relationships/hyperlink" Target="https://www.theguardian.com/environment/2008/mar/23/food.ethicalliving" TargetMode="External"/><Relationship Id="rId44" Type="http://schemas.openxmlformats.org/officeDocument/2006/relationships/hyperlink" Target="https://news.un.org/en/story/2013/02/432392" TargetMode="External"/><Relationship Id="rId52"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www.beyondmeat.com/about/" TargetMode="External"/><Relationship Id="rId22" Type="http://schemas.openxmlformats.org/officeDocument/2006/relationships/hyperlink" Target="http://www.fao.org/3/CA1201EN/ca1201en.pdf" TargetMode="External"/><Relationship Id="rId27" Type="http://schemas.openxmlformats.org/officeDocument/2006/relationships/hyperlink" Target="https://doi.org/10.1186/2048-7010-1-13" TargetMode="External"/><Relationship Id="rId30" Type="http://schemas.openxmlformats.org/officeDocument/2006/relationships/hyperlink" Target="https://nacla.org/news/2018/03/12/quinoa-boom-goes-bust-andes" TargetMode="External"/><Relationship Id="rId35" Type="http://schemas.openxmlformats.org/officeDocument/2006/relationships/hyperlink" Target="https://www.theguardian.com/lifeandstyle/2019/oct/25/why-do-people-hate-vegans" TargetMode="External"/><Relationship Id="rId43" Type="http://schemas.openxmlformats.org/officeDocument/2006/relationships/hyperlink" Target="https://www.unenvironment.org/news-and-stories/story/tackling-worlds-most-urgent-problem-meat" TargetMode="External"/><Relationship Id="rId48" Type="http://schemas.openxmlformats.org/officeDocument/2006/relationships/hyperlink" Target="https://rainforests.mongabay.com/amazon/" TargetMode="External"/><Relationship Id="rId8" Type="http://schemas.openxmlformats.org/officeDocument/2006/relationships/image" Target="media/image3.jpeg"/><Relationship Id="rId51" Type="http://schemas.openxmlformats.org/officeDocument/2006/relationships/hyperlink" Target="https://cgspace.cgiar.org/bitstream/handle/10568/10601/IssueBrief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49</Pages>
  <Words>13531</Words>
  <Characters>68061</Characters>
  <Application>Microsoft Office Word</Application>
  <DocSecurity>0</DocSecurity>
  <Lines>1134</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Fuller</dc:creator>
  <cp:keywords/>
  <dc:description/>
  <cp:lastModifiedBy>Carys Fuller</cp:lastModifiedBy>
  <cp:revision>3</cp:revision>
  <dcterms:created xsi:type="dcterms:W3CDTF">2020-05-10T06:37:00Z</dcterms:created>
  <dcterms:modified xsi:type="dcterms:W3CDTF">2020-05-10T12:33:00Z</dcterms:modified>
</cp:coreProperties>
</file>