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32943" w14:textId="77777777" w:rsidR="006B17BD" w:rsidRDefault="006B17BD">
      <w:pPr>
        <w:rPr>
          <w:rFonts w:ascii="Arial" w:hAnsi="Arial" w:cs="Arial"/>
          <w:b/>
          <w:bCs/>
          <w:sz w:val="24"/>
          <w:szCs w:val="24"/>
          <w:u w:val="single"/>
        </w:rPr>
      </w:pPr>
      <w:bookmarkStart w:id="0" w:name="_GoBack"/>
      <w:bookmarkEnd w:id="0"/>
    </w:p>
    <w:p w14:paraId="1D93FDDC" w14:textId="77777777" w:rsidR="006B17BD" w:rsidRPr="00FD732B" w:rsidRDefault="006B17BD" w:rsidP="006B17BD">
      <w:pPr>
        <w:jc w:val="center"/>
        <w:rPr>
          <w:rFonts w:ascii="Arial" w:hAnsi="Arial" w:cs="Arial"/>
          <w:b/>
          <w:bCs/>
          <w:sz w:val="24"/>
          <w:szCs w:val="24"/>
          <w:u w:val="single"/>
        </w:rPr>
      </w:pPr>
      <w:r w:rsidRPr="00FD732B">
        <w:rPr>
          <w:rFonts w:ascii="Arial" w:hAnsi="Arial" w:cs="Arial"/>
          <w:b/>
          <w:bCs/>
          <w:sz w:val="24"/>
          <w:szCs w:val="24"/>
          <w:u w:val="single"/>
        </w:rPr>
        <w:t>Do pupils perceive “independent revision” homework to enhance their learning?</w:t>
      </w:r>
    </w:p>
    <w:p w14:paraId="7F620865" w14:textId="77777777" w:rsidR="006B17BD" w:rsidRDefault="006B17BD" w:rsidP="006B17BD">
      <w:pPr>
        <w:jc w:val="center"/>
        <w:rPr>
          <w:rFonts w:ascii="Arial" w:hAnsi="Arial" w:cs="Arial"/>
          <w:b/>
          <w:sz w:val="24"/>
          <w:szCs w:val="24"/>
          <w:u w:val="single"/>
        </w:rPr>
      </w:pPr>
    </w:p>
    <w:p w14:paraId="6EE91335" w14:textId="77777777" w:rsidR="006B17BD" w:rsidRDefault="006B17BD" w:rsidP="006B17BD">
      <w:pPr>
        <w:jc w:val="center"/>
        <w:rPr>
          <w:rFonts w:ascii="Arial" w:hAnsi="Arial" w:cs="Arial"/>
          <w:b/>
          <w:sz w:val="24"/>
          <w:szCs w:val="24"/>
          <w:u w:val="single"/>
        </w:rPr>
      </w:pPr>
      <w:r>
        <w:rPr>
          <w:rFonts w:ascii="Arial" w:hAnsi="Arial" w:cs="Arial"/>
          <w:b/>
          <w:sz w:val="24"/>
          <w:szCs w:val="24"/>
          <w:u w:val="single"/>
        </w:rPr>
        <w:t>MA Education</w:t>
      </w:r>
    </w:p>
    <w:p w14:paraId="7E92D6A8" w14:textId="728F218E" w:rsidR="006B17BD" w:rsidRDefault="006B17BD" w:rsidP="006B17BD">
      <w:pPr>
        <w:jc w:val="center"/>
        <w:rPr>
          <w:rFonts w:ascii="Arial" w:hAnsi="Arial" w:cs="Arial"/>
          <w:b/>
          <w:sz w:val="24"/>
          <w:szCs w:val="24"/>
          <w:u w:val="single"/>
        </w:rPr>
      </w:pPr>
      <w:r>
        <w:rPr>
          <w:rFonts w:ascii="Arial" w:hAnsi="Arial" w:cs="Arial"/>
          <w:b/>
          <w:sz w:val="24"/>
          <w:szCs w:val="24"/>
          <w:u w:val="single"/>
        </w:rPr>
        <w:t>M7X01474</w:t>
      </w:r>
    </w:p>
    <w:p w14:paraId="6241D55A" w14:textId="77777777" w:rsidR="006B17BD" w:rsidRDefault="006B17BD" w:rsidP="006B17BD">
      <w:pPr>
        <w:jc w:val="center"/>
        <w:rPr>
          <w:rFonts w:ascii="Arial" w:hAnsi="Arial" w:cs="Arial"/>
          <w:b/>
          <w:sz w:val="24"/>
          <w:szCs w:val="24"/>
          <w:u w:val="single"/>
        </w:rPr>
      </w:pPr>
      <w:r>
        <w:rPr>
          <w:rFonts w:ascii="Arial" w:hAnsi="Arial" w:cs="Arial"/>
          <w:b/>
          <w:sz w:val="24"/>
          <w:szCs w:val="24"/>
          <w:u w:val="single"/>
        </w:rPr>
        <w:t>Student: Aimee Williams</w:t>
      </w:r>
    </w:p>
    <w:p w14:paraId="12A2D44F" w14:textId="77777777" w:rsidR="006B17BD" w:rsidRDefault="006B17BD" w:rsidP="006B17BD">
      <w:pPr>
        <w:jc w:val="center"/>
        <w:rPr>
          <w:rFonts w:ascii="Arial" w:hAnsi="Arial" w:cs="Arial"/>
          <w:b/>
          <w:sz w:val="24"/>
          <w:szCs w:val="24"/>
          <w:u w:val="single"/>
        </w:rPr>
      </w:pPr>
      <w:r>
        <w:rPr>
          <w:rFonts w:ascii="Arial" w:hAnsi="Arial" w:cs="Arial"/>
          <w:b/>
          <w:sz w:val="24"/>
          <w:szCs w:val="24"/>
          <w:u w:val="single"/>
        </w:rPr>
        <w:t>P137026</w:t>
      </w:r>
    </w:p>
    <w:p w14:paraId="0BB7A2C9" w14:textId="77777777" w:rsidR="006B17BD" w:rsidRDefault="006B17BD" w:rsidP="006B17BD">
      <w:pPr>
        <w:jc w:val="center"/>
        <w:rPr>
          <w:rFonts w:ascii="Arial" w:hAnsi="Arial" w:cs="Arial"/>
          <w:b/>
          <w:sz w:val="24"/>
          <w:szCs w:val="24"/>
          <w:u w:val="single"/>
        </w:rPr>
      </w:pPr>
    </w:p>
    <w:p w14:paraId="1EECA275" w14:textId="77777777" w:rsidR="006B17BD" w:rsidRDefault="006B17BD" w:rsidP="006B17BD">
      <w:pPr>
        <w:jc w:val="center"/>
        <w:rPr>
          <w:rFonts w:ascii="Arial" w:hAnsi="Arial" w:cs="Arial"/>
          <w:b/>
          <w:sz w:val="24"/>
          <w:szCs w:val="24"/>
          <w:u w:val="single"/>
        </w:rPr>
      </w:pPr>
      <w:r>
        <w:rPr>
          <w:rFonts w:ascii="Arial" w:hAnsi="Arial" w:cs="Arial"/>
          <w:b/>
          <w:sz w:val="24"/>
          <w:szCs w:val="24"/>
          <w:u w:val="single"/>
        </w:rPr>
        <w:t>Contents</w:t>
      </w:r>
    </w:p>
    <w:p w14:paraId="77212723" w14:textId="77777777" w:rsidR="006B17BD" w:rsidRDefault="006B17BD" w:rsidP="006B17BD">
      <w:pPr>
        <w:jc w:val="center"/>
        <w:rPr>
          <w:rFonts w:ascii="Arial" w:hAnsi="Arial" w:cs="Arial"/>
          <w:b/>
          <w:sz w:val="24"/>
          <w:szCs w:val="24"/>
          <w:u w:val="single"/>
        </w:rPr>
      </w:pPr>
    </w:p>
    <w:p w14:paraId="4DE7523D" w14:textId="20072882" w:rsidR="006B17BD" w:rsidRPr="007A5B50" w:rsidRDefault="006B17BD" w:rsidP="006B17BD">
      <w:pPr>
        <w:pStyle w:val="ListParagraph"/>
        <w:numPr>
          <w:ilvl w:val="0"/>
          <w:numId w:val="37"/>
        </w:numPr>
        <w:spacing w:after="160" w:line="259" w:lineRule="auto"/>
        <w:rPr>
          <w:rFonts w:ascii="Arial" w:hAnsi="Arial" w:cs="Arial"/>
          <w:sz w:val="24"/>
          <w:szCs w:val="24"/>
        </w:rPr>
      </w:pPr>
      <w:r w:rsidRPr="007A5B50">
        <w:rPr>
          <w:rFonts w:ascii="Arial" w:hAnsi="Arial" w:cs="Arial"/>
          <w:sz w:val="24"/>
          <w:szCs w:val="24"/>
        </w:rPr>
        <w:t>Introduction………</w:t>
      </w:r>
      <w:r>
        <w:rPr>
          <w:rFonts w:ascii="Arial" w:hAnsi="Arial" w:cs="Arial"/>
          <w:sz w:val="24"/>
          <w:szCs w:val="24"/>
        </w:rPr>
        <w:t>………………</w:t>
      </w:r>
      <w:r w:rsidR="00614F50">
        <w:rPr>
          <w:rFonts w:ascii="Arial" w:hAnsi="Arial" w:cs="Arial"/>
          <w:sz w:val="24"/>
          <w:szCs w:val="24"/>
        </w:rPr>
        <w:t>…………</w:t>
      </w:r>
      <w:r>
        <w:rPr>
          <w:rFonts w:ascii="Arial" w:hAnsi="Arial" w:cs="Arial"/>
          <w:sz w:val="24"/>
          <w:szCs w:val="24"/>
        </w:rPr>
        <w:t>………</w:t>
      </w:r>
      <w:r w:rsidRPr="007A5B50">
        <w:rPr>
          <w:rFonts w:ascii="Arial" w:hAnsi="Arial" w:cs="Arial"/>
          <w:sz w:val="24"/>
          <w:szCs w:val="24"/>
        </w:rPr>
        <w:t xml:space="preserve">…… </w:t>
      </w:r>
      <w:r>
        <w:rPr>
          <w:rFonts w:ascii="Arial" w:hAnsi="Arial" w:cs="Arial"/>
          <w:sz w:val="24"/>
          <w:szCs w:val="24"/>
        </w:rPr>
        <w:t>p</w:t>
      </w:r>
      <w:r w:rsidR="00F10D0A">
        <w:rPr>
          <w:rFonts w:ascii="Arial" w:hAnsi="Arial" w:cs="Arial"/>
          <w:sz w:val="24"/>
          <w:szCs w:val="24"/>
        </w:rPr>
        <w:t>2</w:t>
      </w:r>
    </w:p>
    <w:p w14:paraId="7845EC77" w14:textId="4DA9BA99" w:rsidR="006B17BD" w:rsidRDefault="006B17BD"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Literature review</w:t>
      </w:r>
      <w:r w:rsidRPr="002D1117">
        <w:rPr>
          <w:rFonts w:ascii="Arial" w:hAnsi="Arial" w:cs="Arial"/>
          <w:sz w:val="24"/>
          <w:szCs w:val="24"/>
        </w:rPr>
        <w:t>…………</w:t>
      </w:r>
      <w:r>
        <w:rPr>
          <w:rFonts w:ascii="Arial" w:hAnsi="Arial" w:cs="Arial"/>
          <w:sz w:val="24"/>
          <w:szCs w:val="24"/>
        </w:rPr>
        <w:t>… …</w:t>
      </w:r>
      <w:r w:rsidR="00614F50">
        <w:rPr>
          <w:rFonts w:ascii="Arial" w:hAnsi="Arial" w:cs="Arial"/>
          <w:sz w:val="24"/>
          <w:szCs w:val="24"/>
        </w:rPr>
        <w:t>…………</w:t>
      </w:r>
      <w:r>
        <w:rPr>
          <w:rFonts w:ascii="Arial" w:hAnsi="Arial" w:cs="Arial"/>
          <w:sz w:val="24"/>
          <w:szCs w:val="24"/>
        </w:rPr>
        <w:t>…...….</w:t>
      </w:r>
      <w:r w:rsidRPr="002D1117">
        <w:rPr>
          <w:rFonts w:ascii="Arial" w:hAnsi="Arial" w:cs="Arial"/>
          <w:sz w:val="24"/>
          <w:szCs w:val="24"/>
        </w:rPr>
        <w:t>……..p</w:t>
      </w:r>
      <w:r w:rsidR="00F10D0A">
        <w:rPr>
          <w:rFonts w:ascii="Arial" w:hAnsi="Arial" w:cs="Arial"/>
          <w:sz w:val="24"/>
          <w:szCs w:val="24"/>
        </w:rPr>
        <w:t>2</w:t>
      </w:r>
    </w:p>
    <w:p w14:paraId="58265FCE" w14:textId="03686257" w:rsidR="006B17BD" w:rsidRPr="006B17BD" w:rsidRDefault="006B17BD"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Rationale and research aims</w:t>
      </w:r>
      <w:r w:rsidRPr="006B17BD">
        <w:rPr>
          <w:rFonts w:ascii="Arial" w:hAnsi="Arial" w:cs="Arial"/>
          <w:sz w:val="24"/>
          <w:szCs w:val="24"/>
        </w:rPr>
        <w:t>……</w:t>
      </w:r>
      <w:r w:rsidR="00614F50">
        <w:rPr>
          <w:rFonts w:ascii="Arial" w:hAnsi="Arial" w:cs="Arial"/>
          <w:sz w:val="24"/>
          <w:szCs w:val="24"/>
        </w:rPr>
        <w:t>…………</w:t>
      </w:r>
      <w:r w:rsidRPr="006B17BD">
        <w:rPr>
          <w:rFonts w:ascii="Arial" w:hAnsi="Arial" w:cs="Arial"/>
          <w:sz w:val="24"/>
          <w:szCs w:val="24"/>
        </w:rPr>
        <w:t>……</w:t>
      </w:r>
      <w:r>
        <w:rPr>
          <w:rFonts w:ascii="Arial" w:hAnsi="Arial" w:cs="Arial"/>
          <w:sz w:val="24"/>
          <w:szCs w:val="24"/>
        </w:rPr>
        <w:t>…</w:t>
      </w:r>
      <w:r w:rsidRPr="006B17BD">
        <w:rPr>
          <w:rFonts w:ascii="Arial" w:hAnsi="Arial" w:cs="Arial"/>
          <w:sz w:val="24"/>
          <w:szCs w:val="24"/>
        </w:rPr>
        <w:t>...…p</w:t>
      </w:r>
      <w:r w:rsidR="00F10D0A">
        <w:rPr>
          <w:rFonts w:ascii="Arial" w:hAnsi="Arial" w:cs="Arial"/>
          <w:sz w:val="24"/>
          <w:szCs w:val="24"/>
        </w:rPr>
        <w:t>4</w:t>
      </w:r>
    </w:p>
    <w:p w14:paraId="4468F3DC" w14:textId="56916684" w:rsidR="006B17BD"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Method………</w:t>
      </w:r>
      <w:r w:rsidR="006B17BD" w:rsidRPr="002D1117">
        <w:rPr>
          <w:rFonts w:ascii="Arial" w:hAnsi="Arial" w:cs="Arial"/>
          <w:sz w:val="24"/>
          <w:szCs w:val="24"/>
        </w:rPr>
        <w:t>……</w:t>
      </w:r>
      <w:r w:rsidR="006B17BD">
        <w:rPr>
          <w:rFonts w:ascii="Arial" w:hAnsi="Arial" w:cs="Arial"/>
          <w:sz w:val="24"/>
          <w:szCs w:val="24"/>
        </w:rPr>
        <w:t>……………</w:t>
      </w:r>
      <w:r>
        <w:rPr>
          <w:rFonts w:ascii="Arial" w:hAnsi="Arial" w:cs="Arial"/>
          <w:sz w:val="24"/>
          <w:szCs w:val="24"/>
        </w:rPr>
        <w:t>…………</w:t>
      </w:r>
      <w:r w:rsidR="006B17BD">
        <w:rPr>
          <w:rFonts w:ascii="Arial" w:hAnsi="Arial" w:cs="Arial"/>
          <w:sz w:val="24"/>
          <w:szCs w:val="24"/>
        </w:rPr>
        <w:t>…………</w:t>
      </w:r>
      <w:r w:rsidR="006B17BD" w:rsidRPr="002D1117">
        <w:rPr>
          <w:rFonts w:ascii="Arial" w:hAnsi="Arial" w:cs="Arial"/>
          <w:sz w:val="24"/>
          <w:szCs w:val="24"/>
        </w:rPr>
        <w:t>……p</w:t>
      </w:r>
      <w:r w:rsidR="00F10D0A">
        <w:rPr>
          <w:rFonts w:ascii="Arial" w:hAnsi="Arial" w:cs="Arial"/>
          <w:sz w:val="24"/>
          <w:szCs w:val="24"/>
        </w:rPr>
        <w:t>4</w:t>
      </w:r>
    </w:p>
    <w:p w14:paraId="4AFD44BB" w14:textId="2316B7A9" w:rsidR="00614F50" w:rsidRDefault="00614F50" w:rsidP="00614F50">
      <w:pPr>
        <w:ind w:left="360"/>
        <w:rPr>
          <w:rFonts w:ascii="Arial" w:hAnsi="Arial" w:cs="Arial"/>
          <w:sz w:val="24"/>
          <w:szCs w:val="24"/>
        </w:rPr>
      </w:pPr>
      <w:r>
        <w:rPr>
          <w:rFonts w:ascii="Arial" w:hAnsi="Arial" w:cs="Arial"/>
          <w:sz w:val="24"/>
          <w:szCs w:val="24"/>
        </w:rPr>
        <w:t>4.i. Rationale…………………………………………………p</w:t>
      </w:r>
      <w:r w:rsidR="00F10D0A">
        <w:rPr>
          <w:rFonts w:ascii="Arial" w:hAnsi="Arial" w:cs="Arial"/>
          <w:sz w:val="24"/>
          <w:szCs w:val="24"/>
        </w:rPr>
        <w:t>4</w:t>
      </w:r>
    </w:p>
    <w:p w14:paraId="69273DAA" w14:textId="019327DC" w:rsidR="00614F50" w:rsidRDefault="00614F50" w:rsidP="00614F50">
      <w:pPr>
        <w:ind w:left="360"/>
        <w:rPr>
          <w:rFonts w:ascii="Arial" w:hAnsi="Arial" w:cs="Arial"/>
          <w:sz w:val="24"/>
          <w:szCs w:val="24"/>
        </w:rPr>
      </w:pPr>
      <w:r>
        <w:rPr>
          <w:rFonts w:ascii="Arial" w:hAnsi="Arial" w:cs="Arial"/>
          <w:sz w:val="24"/>
          <w:szCs w:val="24"/>
        </w:rPr>
        <w:t>4.ii. Questionnaire design…………………………………..p</w:t>
      </w:r>
      <w:r w:rsidR="00F10D0A">
        <w:rPr>
          <w:rFonts w:ascii="Arial" w:hAnsi="Arial" w:cs="Arial"/>
          <w:sz w:val="24"/>
          <w:szCs w:val="24"/>
        </w:rPr>
        <w:t>5</w:t>
      </w:r>
    </w:p>
    <w:p w14:paraId="7D35AD74" w14:textId="056CD640" w:rsidR="00614F50" w:rsidRDefault="00614F50" w:rsidP="00614F50">
      <w:pPr>
        <w:ind w:left="360"/>
        <w:rPr>
          <w:rFonts w:ascii="Arial" w:hAnsi="Arial" w:cs="Arial"/>
          <w:sz w:val="24"/>
          <w:szCs w:val="24"/>
        </w:rPr>
      </w:pPr>
      <w:r>
        <w:rPr>
          <w:rFonts w:ascii="Arial" w:hAnsi="Arial" w:cs="Arial"/>
          <w:sz w:val="24"/>
          <w:szCs w:val="24"/>
        </w:rPr>
        <w:t>4.iii. Data analysis………………….………………………..p</w:t>
      </w:r>
      <w:r w:rsidR="00F10D0A">
        <w:rPr>
          <w:rFonts w:ascii="Arial" w:hAnsi="Arial" w:cs="Arial"/>
          <w:sz w:val="24"/>
          <w:szCs w:val="24"/>
        </w:rPr>
        <w:t>7</w:t>
      </w:r>
    </w:p>
    <w:p w14:paraId="14FFE4CA" w14:textId="3B6418FD" w:rsidR="00614F50" w:rsidRDefault="00614F50" w:rsidP="00614F50">
      <w:pPr>
        <w:ind w:left="360"/>
        <w:rPr>
          <w:rFonts w:ascii="Arial" w:hAnsi="Arial" w:cs="Arial"/>
          <w:sz w:val="24"/>
          <w:szCs w:val="24"/>
        </w:rPr>
      </w:pPr>
      <w:r>
        <w:rPr>
          <w:rFonts w:ascii="Arial" w:hAnsi="Arial" w:cs="Arial"/>
          <w:sz w:val="24"/>
          <w:szCs w:val="24"/>
        </w:rPr>
        <w:t>4.iv. Sample…………………………….……………………p</w:t>
      </w:r>
      <w:r w:rsidR="00F10D0A">
        <w:rPr>
          <w:rFonts w:ascii="Arial" w:hAnsi="Arial" w:cs="Arial"/>
          <w:sz w:val="24"/>
          <w:szCs w:val="24"/>
        </w:rPr>
        <w:t>7</w:t>
      </w:r>
    </w:p>
    <w:p w14:paraId="4834C956" w14:textId="0A1F68AE" w:rsidR="00614F50" w:rsidRPr="00614F50" w:rsidRDefault="00614F50" w:rsidP="00614F50">
      <w:pPr>
        <w:ind w:left="360"/>
        <w:rPr>
          <w:rFonts w:ascii="Arial" w:hAnsi="Arial" w:cs="Arial"/>
          <w:sz w:val="24"/>
          <w:szCs w:val="24"/>
        </w:rPr>
      </w:pPr>
      <w:r>
        <w:rPr>
          <w:rFonts w:ascii="Arial" w:hAnsi="Arial" w:cs="Arial"/>
          <w:sz w:val="24"/>
          <w:szCs w:val="24"/>
        </w:rPr>
        <w:t>4.v. Implementation…………………….……………………p</w:t>
      </w:r>
      <w:r w:rsidR="00F10D0A">
        <w:rPr>
          <w:rFonts w:ascii="Arial" w:hAnsi="Arial" w:cs="Arial"/>
          <w:sz w:val="24"/>
          <w:szCs w:val="24"/>
        </w:rPr>
        <w:t>8</w:t>
      </w:r>
    </w:p>
    <w:p w14:paraId="096025A7" w14:textId="71FF895D" w:rsidR="006B17BD"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Ethical considerations</w:t>
      </w:r>
      <w:r w:rsidR="006B17BD">
        <w:rPr>
          <w:rFonts w:ascii="Arial" w:hAnsi="Arial" w:cs="Arial"/>
          <w:sz w:val="24"/>
          <w:szCs w:val="24"/>
        </w:rPr>
        <w:t>…</w:t>
      </w:r>
      <w:r>
        <w:rPr>
          <w:rFonts w:ascii="Arial" w:hAnsi="Arial" w:cs="Arial"/>
          <w:sz w:val="24"/>
          <w:szCs w:val="24"/>
        </w:rPr>
        <w:t>…………...</w:t>
      </w:r>
      <w:r w:rsidR="006B17BD">
        <w:rPr>
          <w:rFonts w:ascii="Arial" w:hAnsi="Arial" w:cs="Arial"/>
          <w:sz w:val="24"/>
          <w:szCs w:val="24"/>
        </w:rPr>
        <w:t>……………………p</w:t>
      </w:r>
      <w:r w:rsidR="00F10D0A">
        <w:rPr>
          <w:rFonts w:ascii="Arial" w:hAnsi="Arial" w:cs="Arial"/>
          <w:sz w:val="24"/>
          <w:szCs w:val="24"/>
        </w:rPr>
        <w:t>8</w:t>
      </w:r>
    </w:p>
    <w:p w14:paraId="44626D8C" w14:textId="7345B0CA" w:rsidR="00614F50"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Results……………………….……………………………p</w:t>
      </w:r>
      <w:r w:rsidR="00F10D0A">
        <w:rPr>
          <w:rFonts w:ascii="Arial" w:hAnsi="Arial" w:cs="Arial"/>
          <w:sz w:val="24"/>
          <w:szCs w:val="24"/>
        </w:rPr>
        <w:t>9</w:t>
      </w:r>
    </w:p>
    <w:p w14:paraId="53812C24" w14:textId="288D2697" w:rsidR="00614F50"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Conclusions …………………..………………………….p</w:t>
      </w:r>
      <w:r w:rsidR="00F10D0A">
        <w:rPr>
          <w:rFonts w:ascii="Arial" w:hAnsi="Arial" w:cs="Arial"/>
          <w:sz w:val="24"/>
          <w:szCs w:val="24"/>
        </w:rPr>
        <w:t>15</w:t>
      </w:r>
    </w:p>
    <w:p w14:paraId="07147EFD" w14:textId="1C9279AE" w:rsidR="00614F50"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Evaluation and reflection on professional learning…..p</w:t>
      </w:r>
      <w:r w:rsidR="00F10D0A">
        <w:rPr>
          <w:rFonts w:ascii="Arial" w:hAnsi="Arial" w:cs="Arial"/>
          <w:sz w:val="24"/>
          <w:szCs w:val="24"/>
        </w:rPr>
        <w:t>16</w:t>
      </w:r>
    </w:p>
    <w:p w14:paraId="628667AE" w14:textId="169D5695" w:rsidR="00614F50"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References……………………………………………….p</w:t>
      </w:r>
      <w:r w:rsidR="00F10D0A">
        <w:rPr>
          <w:rFonts w:ascii="Arial" w:hAnsi="Arial" w:cs="Arial"/>
          <w:sz w:val="24"/>
          <w:szCs w:val="24"/>
        </w:rPr>
        <w:t>17</w:t>
      </w:r>
    </w:p>
    <w:p w14:paraId="542F3509" w14:textId="10F89F99" w:rsidR="00614F50" w:rsidRPr="002D1117" w:rsidRDefault="00614F50" w:rsidP="006B17BD">
      <w:pPr>
        <w:pStyle w:val="ListParagraph"/>
        <w:numPr>
          <w:ilvl w:val="0"/>
          <w:numId w:val="37"/>
        </w:numPr>
        <w:spacing w:after="160" w:line="259" w:lineRule="auto"/>
        <w:rPr>
          <w:rFonts w:ascii="Arial" w:hAnsi="Arial" w:cs="Arial"/>
          <w:sz w:val="24"/>
          <w:szCs w:val="24"/>
        </w:rPr>
      </w:pPr>
      <w:r>
        <w:rPr>
          <w:rFonts w:ascii="Arial" w:hAnsi="Arial" w:cs="Arial"/>
          <w:sz w:val="24"/>
          <w:szCs w:val="24"/>
        </w:rPr>
        <w:t>Appendices……………………………………………….p</w:t>
      </w:r>
      <w:r w:rsidR="00F10D0A">
        <w:rPr>
          <w:rFonts w:ascii="Arial" w:hAnsi="Arial" w:cs="Arial"/>
          <w:sz w:val="24"/>
          <w:szCs w:val="24"/>
        </w:rPr>
        <w:t>1</w:t>
      </w:r>
      <w:r w:rsidR="00200DAD">
        <w:rPr>
          <w:rFonts w:ascii="Arial" w:hAnsi="Arial" w:cs="Arial"/>
          <w:sz w:val="24"/>
          <w:szCs w:val="24"/>
        </w:rPr>
        <w:t>9</w:t>
      </w:r>
    </w:p>
    <w:p w14:paraId="24516769" w14:textId="77777777" w:rsidR="006B17BD" w:rsidRDefault="006B17BD">
      <w:pPr>
        <w:rPr>
          <w:rFonts w:ascii="Arial" w:hAnsi="Arial" w:cs="Arial"/>
          <w:b/>
          <w:bCs/>
          <w:sz w:val="24"/>
          <w:szCs w:val="24"/>
          <w:u w:val="single"/>
        </w:rPr>
      </w:pPr>
    </w:p>
    <w:p w14:paraId="2887F6A5" w14:textId="77777777" w:rsidR="006B17BD" w:rsidRDefault="006B17BD">
      <w:pPr>
        <w:rPr>
          <w:rFonts w:ascii="Arial" w:hAnsi="Arial" w:cs="Arial"/>
          <w:b/>
          <w:bCs/>
          <w:sz w:val="24"/>
          <w:szCs w:val="24"/>
          <w:u w:val="single"/>
        </w:rPr>
      </w:pPr>
    </w:p>
    <w:p w14:paraId="443BAE4B" w14:textId="77777777" w:rsidR="006B17BD" w:rsidRDefault="006B17BD">
      <w:pPr>
        <w:rPr>
          <w:rFonts w:ascii="Arial" w:hAnsi="Arial" w:cs="Arial"/>
          <w:b/>
          <w:bCs/>
          <w:sz w:val="24"/>
          <w:szCs w:val="24"/>
          <w:u w:val="single"/>
        </w:rPr>
      </w:pPr>
    </w:p>
    <w:p w14:paraId="787E2555" w14:textId="77777777" w:rsidR="006B17BD" w:rsidRDefault="006B17BD">
      <w:pPr>
        <w:rPr>
          <w:rFonts w:ascii="Arial" w:hAnsi="Arial" w:cs="Arial"/>
          <w:b/>
          <w:bCs/>
          <w:sz w:val="24"/>
          <w:szCs w:val="24"/>
          <w:u w:val="single"/>
        </w:rPr>
      </w:pPr>
    </w:p>
    <w:p w14:paraId="196F946F" w14:textId="77777777" w:rsidR="006B17BD" w:rsidRDefault="006B17BD">
      <w:pPr>
        <w:rPr>
          <w:rFonts w:ascii="Arial" w:hAnsi="Arial" w:cs="Arial"/>
          <w:b/>
          <w:bCs/>
          <w:sz w:val="24"/>
          <w:szCs w:val="24"/>
          <w:u w:val="single"/>
        </w:rPr>
      </w:pPr>
    </w:p>
    <w:p w14:paraId="17D456AB" w14:textId="77777777" w:rsidR="006B17BD" w:rsidRDefault="006B17BD">
      <w:pPr>
        <w:rPr>
          <w:rFonts w:ascii="Arial" w:hAnsi="Arial" w:cs="Arial"/>
          <w:b/>
          <w:bCs/>
          <w:sz w:val="24"/>
          <w:szCs w:val="24"/>
          <w:u w:val="single"/>
        </w:rPr>
      </w:pPr>
    </w:p>
    <w:p w14:paraId="4DB0F412" w14:textId="77777777" w:rsidR="006B17BD" w:rsidRDefault="006B17BD">
      <w:pPr>
        <w:rPr>
          <w:rFonts w:ascii="Arial" w:hAnsi="Arial" w:cs="Arial"/>
          <w:b/>
          <w:bCs/>
          <w:sz w:val="24"/>
          <w:szCs w:val="24"/>
          <w:u w:val="single"/>
        </w:rPr>
      </w:pPr>
    </w:p>
    <w:p w14:paraId="27AFAE5E" w14:textId="77777777" w:rsidR="006B17BD" w:rsidRDefault="006B17BD">
      <w:pPr>
        <w:rPr>
          <w:rFonts w:ascii="Arial" w:hAnsi="Arial" w:cs="Arial"/>
          <w:b/>
          <w:bCs/>
          <w:sz w:val="24"/>
          <w:szCs w:val="24"/>
          <w:u w:val="single"/>
        </w:rPr>
      </w:pPr>
    </w:p>
    <w:p w14:paraId="4F9CBDA8" w14:textId="5C64F248" w:rsidR="005F6059" w:rsidRPr="00FD732B" w:rsidRDefault="007351BF">
      <w:pPr>
        <w:rPr>
          <w:rFonts w:ascii="Arial" w:hAnsi="Arial" w:cs="Arial"/>
          <w:b/>
          <w:bCs/>
          <w:sz w:val="24"/>
          <w:szCs w:val="24"/>
          <w:u w:val="single"/>
        </w:rPr>
      </w:pPr>
      <w:r w:rsidRPr="00FD732B">
        <w:rPr>
          <w:rFonts w:ascii="Arial" w:hAnsi="Arial" w:cs="Arial"/>
          <w:b/>
          <w:bCs/>
          <w:sz w:val="24"/>
          <w:szCs w:val="24"/>
          <w:u w:val="single"/>
        </w:rPr>
        <w:lastRenderedPageBreak/>
        <w:t>Do pupils perceive “independent revision” homework to enhance their learning?</w:t>
      </w:r>
    </w:p>
    <w:p w14:paraId="4B24B75D" w14:textId="77777777" w:rsidR="007351BF" w:rsidRPr="00FD732B" w:rsidRDefault="007351BF">
      <w:pPr>
        <w:rPr>
          <w:rFonts w:ascii="Arial" w:hAnsi="Arial" w:cs="Arial"/>
          <w:b/>
          <w:bCs/>
          <w:sz w:val="24"/>
          <w:szCs w:val="24"/>
          <w:u w:val="single"/>
        </w:rPr>
      </w:pPr>
    </w:p>
    <w:p w14:paraId="5A9B42C0" w14:textId="56EE5FB7" w:rsidR="007351BF" w:rsidRDefault="006B17BD" w:rsidP="006B17BD">
      <w:pPr>
        <w:pStyle w:val="ListParagraph"/>
        <w:numPr>
          <w:ilvl w:val="0"/>
          <w:numId w:val="38"/>
        </w:numPr>
        <w:rPr>
          <w:rFonts w:ascii="Arial" w:hAnsi="Arial" w:cs="Arial"/>
          <w:b/>
          <w:bCs/>
          <w:sz w:val="24"/>
          <w:szCs w:val="24"/>
        </w:rPr>
      </w:pPr>
      <w:r w:rsidRPr="006B17BD">
        <w:rPr>
          <w:rFonts w:ascii="Arial" w:hAnsi="Arial" w:cs="Arial"/>
          <w:b/>
          <w:bCs/>
          <w:sz w:val="24"/>
          <w:szCs w:val="24"/>
        </w:rPr>
        <w:t xml:space="preserve">Introduction </w:t>
      </w:r>
    </w:p>
    <w:p w14:paraId="11DAD649" w14:textId="77777777" w:rsidR="006B17BD" w:rsidRPr="006B17BD" w:rsidRDefault="006B17BD" w:rsidP="006B17BD">
      <w:pPr>
        <w:pStyle w:val="ListParagraph"/>
        <w:rPr>
          <w:rFonts w:ascii="Arial" w:hAnsi="Arial" w:cs="Arial"/>
          <w:b/>
          <w:bCs/>
          <w:sz w:val="24"/>
          <w:szCs w:val="24"/>
        </w:rPr>
      </w:pPr>
    </w:p>
    <w:p w14:paraId="18063D14" w14:textId="18C357EB" w:rsidR="00A272A2" w:rsidRPr="00FD732B" w:rsidRDefault="00A272A2">
      <w:pPr>
        <w:rPr>
          <w:rFonts w:ascii="Arial" w:hAnsi="Arial" w:cs="Arial"/>
          <w:sz w:val="24"/>
          <w:szCs w:val="24"/>
        </w:rPr>
      </w:pPr>
      <w:r w:rsidRPr="00FD732B">
        <w:rPr>
          <w:rFonts w:ascii="Arial" w:hAnsi="Arial" w:cs="Arial"/>
          <w:sz w:val="24"/>
          <w:szCs w:val="24"/>
        </w:rPr>
        <w:t xml:space="preserve">The research that follows is intended to explore the perceived impact of a new homework policy, from the perspective of the learner. </w:t>
      </w:r>
      <w:r w:rsidR="007C191B" w:rsidRPr="00FD732B">
        <w:rPr>
          <w:rFonts w:ascii="Arial" w:hAnsi="Arial" w:cs="Arial"/>
          <w:sz w:val="24"/>
          <w:szCs w:val="24"/>
        </w:rPr>
        <w:t xml:space="preserve">It concerns the pupils at a secondary school in South Wales, wherein a new policy has been introduced to alter the way in which pupils consolidate learning through homework. The research was conducted via an online questionnaire and the pupils’ responses have subsequently been reviewed and the findings presented here. </w:t>
      </w:r>
      <w:r w:rsidR="0086273A" w:rsidRPr="00FD732B">
        <w:rPr>
          <w:rFonts w:ascii="Arial" w:hAnsi="Arial" w:cs="Arial"/>
          <w:sz w:val="24"/>
          <w:szCs w:val="24"/>
        </w:rPr>
        <w:t>For clarity, the researcher is a teacher at the above</w:t>
      </w:r>
      <w:r w:rsidR="00FB1747" w:rsidRPr="00FD732B">
        <w:rPr>
          <w:rFonts w:ascii="Arial" w:hAnsi="Arial" w:cs="Arial"/>
          <w:sz w:val="24"/>
          <w:szCs w:val="24"/>
        </w:rPr>
        <w:t>-</w:t>
      </w:r>
      <w:r w:rsidR="0086273A" w:rsidRPr="00FD732B">
        <w:rPr>
          <w:rFonts w:ascii="Arial" w:hAnsi="Arial" w:cs="Arial"/>
          <w:sz w:val="24"/>
          <w:szCs w:val="24"/>
        </w:rPr>
        <w:t xml:space="preserve">mentioned school but has not been involved in the creation of the new homework policy. </w:t>
      </w:r>
    </w:p>
    <w:p w14:paraId="115CA308" w14:textId="5A146750" w:rsidR="007351BF" w:rsidRDefault="007351BF" w:rsidP="006B17BD">
      <w:pPr>
        <w:pStyle w:val="ListParagraph"/>
        <w:numPr>
          <w:ilvl w:val="0"/>
          <w:numId w:val="38"/>
        </w:numPr>
        <w:rPr>
          <w:rFonts w:ascii="Arial" w:hAnsi="Arial" w:cs="Arial"/>
          <w:b/>
          <w:bCs/>
          <w:sz w:val="24"/>
          <w:szCs w:val="24"/>
        </w:rPr>
      </w:pPr>
      <w:r w:rsidRPr="006B17BD">
        <w:rPr>
          <w:rFonts w:ascii="Arial" w:hAnsi="Arial" w:cs="Arial"/>
          <w:b/>
          <w:bCs/>
          <w:sz w:val="24"/>
          <w:szCs w:val="24"/>
        </w:rPr>
        <w:t xml:space="preserve">Literature review </w:t>
      </w:r>
    </w:p>
    <w:p w14:paraId="5BCC4AF8" w14:textId="77777777" w:rsidR="006B17BD" w:rsidRPr="006B17BD" w:rsidRDefault="006B17BD" w:rsidP="006B17BD">
      <w:pPr>
        <w:pStyle w:val="ListParagraph"/>
        <w:rPr>
          <w:rFonts w:ascii="Arial" w:hAnsi="Arial" w:cs="Arial"/>
          <w:b/>
          <w:bCs/>
          <w:sz w:val="24"/>
          <w:szCs w:val="24"/>
        </w:rPr>
      </w:pPr>
    </w:p>
    <w:p w14:paraId="22B488E3" w14:textId="1E29E24A" w:rsidR="009B3889" w:rsidRPr="00FD732B" w:rsidRDefault="00E52A39" w:rsidP="00E52A39">
      <w:pPr>
        <w:rPr>
          <w:rFonts w:ascii="Arial" w:hAnsi="Arial" w:cs="Arial"/>
          <w:sz w:val="24"/>
          <w:szCs w:val="24"/>
        </w:rPr>
      </w:pPr>
      <w:r w:rsidRPr="00FD732B">
        <w:rPr>
          <w:rFonts w:ascii="Arial" w:hAnsi="Arial" w:cs="Arial"/>
          <w:sz w:val="24"/>
          <w:szCs w:val="24"/>
        </w:rPr>
        <w:t xml:space="preserve">The focus of this research is a coeducational secondary school that has recently implemented a new school homework policy that advocates independent revision and low stakes quizzes. Here, “independent revision” refers to pupils reading over their classwork from that day, from their exercise books, or completing a short task on the work, for example a self-test or mind map. </w:t>
      </w:r>
      <w:r w:rsidR="009B3889" w:rsidRPr="00FD732B">
        <w:rPr>
          <w:rFonts w:ascii="Arial" w:hAnsi="Arial" w:cs="Arial"/>
          <w:sz w:val="24"/>
          <w:szCs w:val="24"/>
        </w:rPr>
        <w:t xml:space="preserve">“Low stakes quizzes” may be defined as non-threatening quizzes that asses the learning of a small amount of work that has been covered. The results of low stakes quizzes are not recorded but provide formative feedback to both the teacher and the learner </w:t>
      </w:r>
      <w:r w:rsidR="009B3889" w:rsidRPr="005E15D6">
        <w:rPr>
          <w:rFonts w:ascii="Arial" w:hAnsi="Arial" w:cs="Arial"/>
          <w:sz w:val="24"/>
          <w:szCs w:val="24"/>
        </w:rPr>
        <w:t>(</w:t>
      </w:r>
      <w:r w:rsidR="005E15D6" w:rsidRPr="005E15D6">
        <w:rPr>
          <w:rFonts w:ascii="Arial" w:hAnsi="Arial" w:cs="Arial"/>
          <w:sz w:val="24"/>
          <w:szCs w:val="24"/>
        </w:rPr>
        <w:t>see appendix 4 for further information from the policy</w:t>
      </w:r>
      <w:r w:rsidR="009B3889" w:rsidRPr="005E15D6">
        <w:rPr>
          <w:rFonts w:ascii="Arial" w:hAnsi="Arial" w:cs="Arial"/>
          <w:sz w:val="24"/>
          <w:szCs w:val="24"/>
        </w:rPr>
        <w:t>).</w:t>
      </w:r>
      <w:r w:rsidR="009B3889" w:rsidRPr="00FD732B">
        <w:rPr>
          <w:rFonts w:ascii="Arial" w:hAnsi="Arial" w:cs="Arial"/>
          <w:sz w:val="24"/>
          <w:szCs w:val="24"/>
        </w:rPr>
        <w:t xml:space="preserve">  </w:t>
      </w:r>
    </w:p>
    <w:p w14:paraId="0194BEAC" w14:textId="0C31505F" w:rsidR="00355B06" w:rsidRPr="00FD732B" w:rsidRDefault="00E52A39" w:rsidP="00E52A39">
      <w:pPr>
        <w:rPr>
          <w:rFonts w:ascii="Arial" w:hAnsi="Arial" w:cs="Arial"/>
          <w:sz w:val="24"/>
          <w:szCs w:val="24"/>
        </w:rPr>
      </w:pPr>
      <w:r w:rsidRPr="009F511B">
        <w:rPr>
          <w:rFonts w:ascii="Arial" w:hAnsi="Arial" w:cs="Arial"/>
          <w:sz w:val="24"/>
          <w:szCs w:val="24"/>
        </w:rPr>
        <w:t xml:space="preserve">This new policy is grounded in the belief that it is essential to secure background knowledge in order to further develop understanding and higher order skills, and repetition and reviewing new knowledge is the best way to secure that knowledge (Willingham, 2009; Townsend and </w:t>
      </w:r>
      <w:proofErr w:type="spellStart"/>
      <w:r w:rsidRPr="009F511B">
        <w:rPr>
          <w:rFonts w:ascii="Arial" w:hAnsi="Arial" w:cs="Arial"/>
          <w:sz w:val="24"/>
          <w:szCs w:val="24"/>
        </w:rPr>
        <w:t>Bever</w:t>
      </w:r>
      <w:proofErr w:type="spellEnd"/>
      <w:r w:rsidRPr="009F511B">
        <w:rPr>
          <w:rFonts w:ascii="Arial" w:hAnsi="Arial" w:cs="Arial"/>
          <w:sz w:val="24"/>
          <w:szCs w:val="24"/>
        </w:rPr>
        <w:t xml:space="preserve">, 2001; </w:t>
      </w:r>
      <w:proofErr w:type="spellStart"/>
      <w:r w:rsidRPr="009F511B">
        <w:rPr>
          <w:rFonts w:ascii="Arial" w:hAnsi="Arial" w:cs="Arial"/>
          <w:sz w:val="24"/>
          <w:szCs w:val="24"/>
        </w:rPr>
        <w:t>Recht</w:t>
      </w:r>
      <w:proofErr w:type="spellEnd"/>
      <w:r w:rsidRPr="009F511B">
        <w:rPr>
          <w:rFonts w:ascii="Arial" w:hAnsi="Arial" w:cs="Arial"/>
          <w:sz w:val="24"/>
          <w:szCs w:val="24"/>
        </w:rPr>
        <w:t xml:space="preserve"> and Leslie, 1988; Van </w:t>
      </w:r>
      <w:proofErr w:type="spellStart"/>
      <w:r w:rsidRPr="009F511B">
        <w:rPr>
          <w:rFonts w:ascii="Arial" w:hAnsi="Arial" w:cs="Arial"/>
          <w:sz w:val="24"/>
          <w:szCs w:val="24"/>
        </w:rPr>
        <w:t>Overschelde</w:t>
      </w:r>
      <w:proofErr w:type="spellEnd"/>
      <w:r w:rsidRPr="009F511B">
        <w:rPr>
          <w:rFonts w:ascii="Arial" w:hAnsi="Arial" w:cs="Arial"/>
          <w:sz w:val="24"/>
          <w:szCs w:val="24"/>
        </w:rPr>
        <w:t xml:space="preserve"> and Healy, 2001).</w:t>
      </w:r>
      <w:r w:rsidR="002C7409" w:rsidRPr="00FD732B">
        <w:rPr>
          <w:rFonts w:ascii="Arial" w:hAnsi="Arial" w:cs="Arial"/>
          <w:sz w:val="24"/>
          <w:szCs w:val="24"/>
        </w:rPr>
        <w:t xml:space="preserve"> Willingham (2009) postulates that pupils need secure “background knowledge” in order to be able to form links and understand relationships between two new ideas. This draws upon the earlier conclusions of </w:t>
      </w:r>
      <w:proofErr w:type="spellStart"/>
      <w:r w:rsidR="002C7409" w:rsidRPr="00FD732B">
        <w:rPr>
          <w:rFonts w:ascii="Arial" w:hAnsi="Arial" w:cs="Arial"/>
          <w:sz w:val="24"/>
          <w:szCs w:val="24"/>
        </w:rPr>
        <w:t>Recht</w:t>
      </w:r>
      <w:proofErr w:type="spellEnd"/>
      <w:r w:rsidR="002C7409" w:rsidRPr="00FD732B">
        <w:rPr>
          <w:rFonts w:ascii="Arial" w:hAnsi="Arial" w:cs="Arial"/>
          <w:sz w:val="24"/>
          <w:szCs w:val="24"/>
        </w:rPr>
        <w:t xml:space="preserve"> and Leslie (1988) who advocate that background knowledge has a bigger impact on understanding than reading ability. Willingham argues that background knowledge provides learners with vocabulary that allows them to interpret new, potentially ambiguous, information, and so learners that appear to be logical thinkers may just have more knowledge available for retrieval. </w:t>
      </w:r>
      <w:r w:rsidR="00355B06" w:rsidRPr="00FD732B">
        <w:rPr>
          <w:rFonts w:ascii="Arial" w:hAnsi="Arial" w:cs="Arial"/>
          <w:sz w:val="24"/>
          <w:szCs w:val="24"/>
        </w:rPr>
        <w:t>Therefore, knowledge should be committed to memory to allow “room” for higher order skills (Willingham, 2009).</w:t>
      </w:r>
      <w:r w:rsidR="00C830FE" w:rsidRPr="00FD732B">
        <w:rPr>
          <w:rFonts w:ascii="Arial" w:hAnsi="Arial" w:cs="Arial"/>
          <w:sz w:val="24"/>
          <w:szCs w:val="24"/>
        </w:rPr>
        <w:t xml:space="preserve"> </w:t>
      </w:r>
      <w:r w:rsidR="00C831B3" w:rsidRPr="00FD732B">
        <w:rPr>
          <w:rFonts w:ascii="Arial" w:hAnsi="Arial" w:cs="Arial"/>
          <w:sz w:val="24"/>
          <w:szCs w:val="24"/>
        </w:rPr>
        <w:t>This knowledge may be best committed to long term memory via repeated retrieval in the form off frequent testing (Karpicke and Roediger, 2007).</w:t>
      </w:r>
      <w:r w:rsidR="00276F54" w:rsidRPr="00FD732B">
        <w:rPr>
          <w:rFonts w:ascii="Arial" w:hAnsi="Arial" w:cs="Arial"/>
          <w:sz w:val="24"/>
          <w:szCs w:val="24"/>
        </w:rPr>
        <w:t xml:space="preserve"> Earlier support for having pupils review learned material comes from Cooper (1989)</w:t>
      </w:r>
      <w:r w:rsidR="008145F8" w:rsidRPr="00FD732B">
        <w:rPr>
          <w:rFonts w:ascii="Arial" w:hAnsi="Arial" w:cs="Arial"/>
          <w:sz w:val="24"/>
          <w:szCs w:val="24"/>
        </w:rPr>
        <w:t xml:space="preserve"> who argues that homework is most effective when it involves familiar material and is not too challenging. He also offers that homework may have the biggest impact when it is covers work from a series of lessons on a given topic and not just the work from a single lesson. This latter notion is contrary to the approach adopted in the new homework policy under review here, which </w:t>
      </w:r>
      <w:r w:rsidR="00F664CA" w:rsidRPr="00FD732B">
        <w:rPr>
          <w:rFonts w:ascii="Arial" w:hAnsi="Arial" w:cs="Arial"/>
          <w:sz w:val="24"/>
          <w:szCs w:val="24"/>
        </w:rPr>
        <w:t xml:space="preserve">states that pupils should review the work </w:t>
      </w:r>
      <w:r w:rsidR="00F664CA" w:rsidRPr="00FD732B">
        <w:rPr>
          <w:rFonts w:ascii="Arial" w:hAnsi="Arial" w:cs="Arial"/>
          <w:sz w:val="24"/>
          <w:szCs w:val="24"/>
        </w:rPr>
        <w:lastRenderedPageBreak/>
        <w:t xml:space="preserve">from that day, although how this has manifested itself in practice will be evaluated later. </w:t>
      </w:r>
    </w:p>
    <w:p w14:paraId="3CFB8AF5" w14:textId="4C65173F" w:rsidR="00775493" w:rsidRPr="00FD732B" w:rsidRDefault="00B23F5A" w:rsidP="00E52A39">
      <w:pPr>
        <w:rPr>
          <w:rFonts w:ascii="Arial" w:hAnsi="Arial" w:cs="Arial"/>
          <w:sz w:val="24"/>
          <w:szCs w:val="24"/>
        </w:rPr>
      </w:pPr>
      <w:r w:rsidRPr="00FD732B">
        <w:rPr>
          <w:rFonts w:ascii="Arial" w:hAnsi="Arial" w:cs="Arial"/>
          <w:sz w:val="24"/>
          <w:szCs w:val="24"/>
        </w:rPr>
        <w:t xml:space="preserve">Willingham further points to a gap between the vocabulary of privileged pupils and their underprivileged counterparts as a source of a gap in understanding. This </w:t>
      </w:r>
      <w:r w:rsidR="00FB1747" w:rsidRPr="00FD732B">
        <w:rPr>
          <w:rFonts w:ascii="Arial" w:hAnsi="Arial" w:cs="Arial"/>
          <w:sz w:val="24"/>
          <w:szCs w:val="24"/>
        </w:rPr>
        <w:t xml:space="preserve">gap is of particular significance here as, just last year, the Welsh Government released the annual Welsh KS4 results and reported that pupils who do not receive free-school meals (non-FSM pupils) out performed pupils who are in receipt of free </w:t>
      </w:r>
      <w:r w:rsidR="00AB0957" w:rsidRPr="00FD732B">
        <w:rPr>
          <w:rFonts w:ascii="Arial" w:hAnsi="Arial" w:cs="Arial"/>
          <w:sz w:val="24"/>
          <w:szCs w:val="24"/>
        </w:rPr>
        <w:t>s</w:t>
      </w:r>
      <w:r w:rsidR="00FB1747" w:rsidRPr="00FD732B">
        <w:rPr>
          <w:rFonts w:ascii="Arial" w:hAnsi="Arial" w:cs="Arial"/>
          <w:sz w:val="24"/>
          <w:szCs w:val="24"/>
        </w:rPr>
        <w:t>chool meals (FSM pupils)</w:t>
      </w:r>
      <w:r w:rsidR="00AB0957" w:rsidRPr="00FD732B">
        <w:rPr>
          <w:rFonts w:ascii="Arial" w:hAnsi="Arial" w:cs="Arial"/>
          <w:sz w:val="24"/>
          <w:szCs w:val="24"/>
        </w:rPr>
        <w:t xml:space="preserve"> </w:t>
      </w:r>
      <w:r w:rsidR="00AB0957" w:rsidRPr="000878A8">
        <w:rPr>
          <w:rFonts w:ascii="Arial" w:hAnsi="Arial" w:cs="Arial"/>
          <w:sz w:val="24"/>
          <w:szCs w:val="24"/>
        </w:rPr>
        <w:t>(Welsh Government, 2019)</w:t>
      </w:r>
      <w:r w:rsidR="00AB0957" w:rsidRPr="00FD732B">
        <w:rPr>
          <w:rFonts w:ascii="Arial" w:hAnsi="Arial" w:cs="Arial"/>
          <w:sz w:val="24"/>
          <w:szCs w:val="24"/>
        </w:rPr>
        <w:t xml:space="preserve"> </w:t>
      </w:r>
      <w:r w:rsidR="00FB1747" w:rsidRPr="00FD732B">
        <w:rPr>
          <w:rFonts w:ascii="Arial" w:hAnsi="Arial" w:cs="Arial"/>
          <w:sz w:val="24"/>
          <w:szCs w:val="24"/>
        </w:rPr>
        <w:t xml:space="preserve">. Moreover, the average point score for </w:t>
      </w:r>
      <w:r w:rsidR="00AB0957" w:rsidRPr="00FD732B">
        <w:rPr>
          <w:rFonts w:ascii="Arial" w:hAnsi="Arial" w:cs="Arial"/>
          <w:sz w:val="24"/>
          <w:szCs w:val="24"/>
        </w:rPr>
        <w:t>the Literacy GCSE was 8.9 lower for FSM pupils compared with non-FSM pupils, although interestingly, this gap is the lowest of the core GCSE subjects, with the Science GCSE producing the widest gap. It is unclear what that last statistic means in terms of the present research</w:t>
      </w:r>
      <w:r w:rsidR="000C391F" w:rsidRPr="00FD732B">
        <w:rPr>
          <w:rFonts w:ascii="Arial" w:hAnsi="Arial" w:cs="Arial"/>
          <w:sz w:val="24"/>
          <w:szCs w:val="24"/>
        </w:rPr>
        <w:t xml:space="preserve"> other</w:t>
      </w:r>
      <w:r w:rsidR="00AB0957" w:rsidRPr="00FD732B">
        <w:rPr>
          <w:rFonts w:ascii="Arial" w:hAnsi="Arial" w:cs="Arial"/>
          <w:sz w:val="24"/>
          <w:szCs w:val="24"/>
        </w:rPr>
        <w:t xml:space="preserve"> than to suggest that further research is required in this area. While </w:t>
      </w:r>
      <w:r w:rsidR="000C391F" w:rsidRPr="00FD732B">
        <w:rPr>
          <w:rFonts w:ascii="Arial" w:hAnsi="Arial" w:cs="Arial"/>
          <w:sz w:val="24"/>
          <w:szCs w:val="24"/>
        </w:rPr>
        <w:t>these data are notable, due to changes in performance measures, it would not be appropriate to compare these figures to those published in previous years. The picture is similar outside of Welsh schools</w:t>
      </w:r>
      <w:r w:rsidR="00775493" w:rsidRPr="00FD732B">
        <w:rPr>
          <w:rFonts w:ascii="Arial" w:hAnsi="Arial" w:cs="Arial"/>
          <w:sz w:val="24"/>
          <w:szCs w:val="24"/>
        </w:rPr>
        <w:t>,</w:t>
      </w:r>
      <w:r w:rsidR="000C391F" w:rsidRPr="00FD732B">
        <w:rPr>
          <w:rFonts w:ascii="Arial" w:hAnsi="Arial" w:cs="Arial"/>
          <w:sz w:val="24"/>
          <w:szCs w:val="24"/>
        </w:rPr>
        <w:t xml:space="preserve"> with The Department of Education in England (</w:t>
      </w:r>
      <w:r w:rsidR="000C391F" w:rsidRPr="000D1DDC">
        <w:rPr>
          <w:rFonts w:ascii="Arial" w:hAnsi="Arial" w:cs="Arial"/>
          <w:sz w:val="24"/>
          <w:szCs w:val="24"/>
        </w:rPr>
        <w:t>D</w:t>
      </w:r>
      <w:r w:rsidR="00C4780F" w:rsidRPr="000D1DDC">
        <w:rPr>
          <w:rFonts w:ascii="Arial" w:hAnsi="Arial" w:cs="Arial"/>
          <w:sz w:val="24"/>
          <w:szCs w:val="24"/>
        </w:rPr>
        <w:t>epartment of Education</w:t>
      </w:r>
      <w:r w:rsidR="000C391F" w:rsidRPr="000D1DDC">
        <w:rPr>
          <w:rFonts w:ascii="Arial" w:hAnsi="Arial" w:cs="Arial"/>
          <w:sz w:val="24"/>
          <w:szCs w:val="24"/>
        </w:rPr>
        <w:t>, 2014</w:t>
      </w:r>
      <w:r w:rsidR="000C391F" w:rsidRPr="00FD732B">
        <w:rPr>
          <w:rFonts w:ascii="Arial" w:hAnsi="Arial" w:cs="Arial"/>
          <w:sz w:val="24"/>
          <w:szCs w:val="24"/>
        </w:rPr>
        <w:t xml:space="preserve">) reporting a 27% gap between the number of FSM pupils and non-FSM pupils achieving five GCSE at A*-C </w:t>
      </w:r>
      <w:r w:rsidR="00775493" w:rsidRPr="00FD732B">
        <w:rPr>
          <w:rFonts w:ascii="Arial" w:hAnsi="Arial" w:cs="Arial"/>
          <w:sz w:val="24"/>
          <w:szCs w:val="24"/>
        </w:rPr>
        <w:t xml:space="preserve">or equivalent (including English and Maths). Further afield still, Reardon (2011) writes that the income achievement gap in America is wider than the black-white achievement gap and, perhaps most significantly, this gap does not narrow as children progress through school. </w:t>
      </w:r>
    </w:p>
    <w:p w14:paraId="5366435A" w14:textId="0534AF3B" w:rsidR="00B23F5A" w:rsidRPr="00FD732B" w:rsidRDefault="00BD28C1" w:rsidP="00E52A39">
      <w:pPr>
        <w:rPr>
          <w:rFonts w:ascii="Arial" w:hAnsi="Arial" w:cs="Arial"/>
          <w:sz w:val="24"/>
          <w:szCs w:val="24"/>
        </w:rPr>
      </w:pPr>
      <w:r w:rsidRPr="00FD732B">
        <w:rPr>
          <w:rFonts w:ascii="Arial" w:hAnsi="Arial" w:cs="Arial"/>
          <w:sz w:val="24"/>
          <w:szCs w:val="24"/>
        </w:rPr>
        <w:t xml:space="preserve">The homework policy at the centre of this research aims to narrow that gap by providing homework that is accessible to all pupils, from the most to the least privileged, in the sense that no IT resources are required and no new knowledge or material is required to complete the work. </w:t>
      </w:r>
    </w:p>
    <w:p w14:paraId="1B4C77C8" w14:textId="402906DC" w:rsidR="004D7F3E" w:rsidRPr="00FD732B" w:rsidRDefault="00B23F5A" w:rsidP="00E52A39">
      <w:pPr>
        <w:rPr>
          <w:rFonts w:ascii="Arial" w:hAnsi="Arial" w:cs="Arial"/>
          <w:sz w:val="24"/>
          <w:szCs w:val="24"/>
        </w:rPr>
      </w:pPr>
      <w:r w:rsidRPr="00FD732B">
        <w:rPr>
          <w:rFonts w:ascii="Arial" w:hAnsi="Arial" w:cs="Arial"/>
          <w:sz w:val="24"/>
          <w:szCs w:val="24"/>
        </w:rPr>
        <w:t xml:space="preserve">While there is much support for this “repetition and reviewing” approach in the literature, authors do acknowledge the difficulties </w:t>
      </w:r>
      <w:r w:rsidR="004D7F3E" w:rsidRPr="00FD732B">
        <w:rPr>
          <w:rFonts w:ascii="Arial" w:hAnsi="Arial" w:cs="Arial"/>
          <w:sz w:val="24"/>
          <w:szCs w:val="24"/>
        </w:rPr>
        <w:t xml:space="preserve">of implementing such a homework policy in practise. Epstein (1988) writes that lower attaining pupils are more likely to give up on homework that they find too challenging, and </w:t>
      </w:r>
      <w:proofErr w:type="spellStart"/>
      <w:r w:rsidR="004D7F3E" w:rsidRPr="00FD732B">
        <w:rPr>
          <w:rFonts w:ascii="Arial" w:hAnsi="Arial" w:cs="Arial"/>
          <w:sz w:val="24"/>
          <w:szCs w:val="24"/>
        </w:rPr>
        <w:t>Corno</w:t>
      </w:r>
      <w:proofErr w:type="spellEnd"/>
      <w:r w:rsidR="004D7F3E" w:rsidRPr="00FD732B">
        <w:rPr>
          <w:rFonts w:ascii="Arial" w:hAnsi="Arial" w:cs="Arial"/>
          <w:sz w:val="24"/>
          <w:szCs w:val="24"/>
        </w:rPr>
        <w:t xml:space="preserve"> (1996) further argues that a pupil who is already struggling or reluctant to complete homework, will not start doing it just because more is set. These ideas are echoed by Willingham (2009) who concedes that while repetition yields positive results on learning, it falls short of motivating pupils. </w:t>
      </w:r>
      <w:r w:rsidR="00355B06" w:rsidRPr="00FD732B">
        <w:rPr>
          <w:rFonts w:ascii="Arial" w:hAnsi="Arial" w:cs="Arial"/>
          <w:sz w:val="24"/>
          <w:szCs w:val="24"/>
        </w:rPr>
        <w:t xml:space="preserve">These are not novel concerns; in 1950 Otto proclaimed that “compulsory homework does not result in sufficiently improved academic accomplishments to justify retention”. Later, Wildman (1968) wrote about the importance of children spending time outdoors, taking part in recreational activities and sleeping, </w:t>
      </w:r>
      <w:r w:rsidR="006F36BC">
        <w:rPr>
          <w:rFonts w:ascii="Arial" w:hAnsi="Arial" w:cs="Arial"/>
          <w:sz w:val="24"/>
          <w:szCs w:val="24"/>
        </w:rPr>
        <w:t>rather than</w:t>
      </w:r>
      <w:r w:rsidR="00355B06" w:rsidRPr="00FD732B">
        <w:rPr>
          <w:rFonts w:ascii="Arial" w:hAnsi="Arial" w:cs="Arial"/>
          <w:sz w:val="24"/>
          <w:szCs w:val="24"/>
        </w:rPr>
        <w:t xml:space="preserve"> spending time doing homework. </w:t>
      </w:r>
    </w:p>
    <w:p w14:paraId="56D03491" w14:textId="00EC2C84" w:rsidR="00B23F5A" w:rsidRPr="00FD732B" w:rsidRDefault="004D7F3E" w:rsidP="00E52A39">
      <w:pPr>
        <w:rPr>
          <w:rFonts w:ascii="Arial" w:hAnsi="Arial" w:cs="Arial"/>
          <w:sz w:val="24"/>
          <w:szCs w:val="24"/>
        </w:rPr>
      </w:pPr>
      <w:r w:rsidRPr="00FD732B">
        <w:rPr>
          <w:rFonts w:ascii="Arial" w:hAnsi="Arial" w:cs="Arial"/>
          <w:sz w:val="24"/>
          <w:szCs w:val="24"/>
        </w:rPr>
        <w:t>The homework policy under review here, is underpinned by the school’s drive to narrow the attainment gap between the most and least privileged pupils (</w:t>
      </w:r>
      <w:r w:rsidR="00B256EB">
        <w:rPr>
          <w:rFonts w:ascii="Arial" w:hAnsi="Arial" w:cs="Arial"/>
          <w:sz w:val="24"/>
          <w:szCs w:val="24"/>
        </w:rPr>
        <w:t>appendix 4</w:t>
      </w:r>
      <w:r w:rsidR="009F511B">
        <w:rPr>
          <w:rFonts w:ascii="Arial" w:hAnsi="Arial" w:cs="Arial"/>
          <w:sz w:val="24"/>
          <w:szCs w:val="24"/>
        </w:rPr>
        <w:t>)</w:t>
      </w:r>
      <w:r w:rsidRPr="00FD732B">
        <w:rPr>
          <w:rFonts w:ascii="Arial" w:hAnsi="Arial" w:cs="Arial"/>
          <w:sz w:val="24"/>
          <w:szCs w:val="24"/>
        </w:rPr>
        <w:t xml:space="preserve">. All learners would be exposed to the same vocabulary during lessons and have access to their exercise books at home, and so in theory would have the same opportunities to review the work. The policy handbook also </w:t>
      </w:r>
      <w:r w:rsidR="0086273A" w:rsidRPr="00FD732B">
        <w:rPr>
          <w:rFonts w:ascii="Arial" w:hAnsi="Arial" w:cs="Arial"/>
          <w:sz w:val="24"/>
          <w:szCs w:val="24"/>
        </w:rPr>
        <w:t xml:space="preserve">informs the reader that the homework is not designed to be excessively challenging, but a review of the work already covered, thus addressing the concerns of authors such as Epstein </w:t>
      </w:r>
      <w:r w:rsidR="0086273A" w:rsidRPr="00FD732B">
        <w:rPr>
          <w:rFonts w:ascii="Arial" w:hAnsi="Arial" w:cs="Arial"/>
          <w:sz w:val="24"/>
          <w:szCs w:val="24"/>
        </w:rPr>
        <w:lastRenderedPageBreak/>
        <w:t xml:space="preserve">(1988) and </w:t>
      </w:r>
      <w:proofErr w:type="spellStart"/>
      <w:r w:rsidR="0086273A" w:rsidRPr="00FD732B">
        <w:rPr>
          <w:rFonts w:ascii="Arial" w:hAnsi="Arial" w:cs="Arial"/>
          <w:sz w:val="24"/>
          <w:szCs w:val="24"/>
        </w:rPr>
        <w:t>Corno</w:t>
      </w:r>
      <w:proofErr w:type="spellEnd"/>
      <w:r w:rsidR="0086273A" w:rsidRPr="00FD732B">
        <w:rPr>
          <w:rFonts w:ascii="Arial" w:hAnsi="Arial" w:cs="Arial"/>
          <w:sz w:val="24"/>
          <w:szCs w:val="24"/>
        </w:rPr>
        <w:t xml:space="preserve"> (1996)</w:t>
      </w:r>
      <w:r w:rsidR="004104DA">
        <w:rPr>
          <w:rFonts w:ascii="Arial" w:hAnsi="Arial" w:cs="Arial"/>
          <w:sz w:val="24"/>
          <w:szCs w:val="24"/>
        </w:rPr>
        <w:t xml:space="preserve"> although it is acknowledged that there other factors at play when considering socio-economic gaps</w:t>
      </w:r>
      <w:r w:rsidR="0086273A" w:rsidRPr="00FD732B">
        <w:rPr>
          <w:rFonts w:ascii="Arial" w:hAnsi="Arial" w:cs="Arial"/>
          <w:sz w:val="24"/>
          <w:szCs w:val="24"/>
        </w:rPr>
        <w:t xml:space="preserve">. </w:t>
      </w:r>
    </w:p>
    <w:p w14:paraId="1A4AAB09" w14:textId="499F2E6D" w:rsidR="0086273A" w:rsidRPr="00FD732B" w:rsidRDefault="0086273A" w:rsidP="0086273A">
      <w:pPr>
        <w:rPr>
          <w:rFonts w:ascii="Arial" w:hAnsi="Arial" w:cs="Arial"/>
          <w:sz w:val="24"/>
          <w:szCs w:val="24"/>
        </w:rPr>
      </w:pPr>
      <w:r w:rsidRPr="00FD732B">
        <w:rPr>
          <w:rFonts w:ascii="Arial" w:hAnsi="Arial" w:cs="Arial"/>
          <w:sz w:val="24"/>
          <w:szCs w:val="24"/>
        </w:rPr>
        <w:t xml:space="preserve">This research aims to be exploratory in nature and get a measure of how consistently the new policy has been implemented, specifically within the school’s Science department, and how far the pupils perceive the new policy to be of benefit to them (or not). </w:t>
      </w:r>
    </w:p>
    <w:p w14:paraId="5E4BBAD0" w14:textId="77777777" w:rsidR="0086273A" w:rsidRPr="00FD732B" w:rsidRDefault="0086273A">
      <w:pPr>
        <w:rPr>
          <w:rFonts w:ascii="Arial" w:hAnsi="Arial" w:cs="Arial"/>
          <w:sz w:val="24"/>
          <w:szCs w:val="24"/>
        </w:rPr>
      </w:pPr>
    </w:p>
    <w:p w14:paraId="29E7373C" w14:textId="0EFFA4DB" w:rsidR="007351BF" w:rsidRDefault="007351BF" w:rsidP="006B17BD">
      <w:pPr>
        <w:pStyle w:val="ListParagraph"/>
        <w:numPr>
          <w:ilvl w:val="0"/>
          <w:numId w:val="38"/>
        </w:numPr>
        <w:rPr>
          <w:rFonts w:ascii="Arial" w:hAnsi="Arial" w:cs="Arial"/>
          <w:b/>
          <w:bCs/>
          <w:sz w:val="24"/>
          <w:szCs w:val="24"/>
        </w:rPr>
      </w:pPr>
      <w:r w:rsidRPr="006B17BD">
        <w:rPr>
          <w:rFonts w:ascii="Arial" w:hAnsi="Arial" w:cs="Arial"/>
          <w:b/>
          <w:bCs/>
          <w:sz w:val="24"/>
          <w:szCs w:val="24"/>
        </w:rPr>
        <w:t xml:space="preserve">Rationale and Research </w:t>
      </w:r>
      <w:r w:rsidR="006B17BD">
        <w:rPr>
          <w:rFonts w:ascii="Arial" w:hAnsi="Arial" w:cs="Arial"/>
          <w:b/>
          <w:bCs/>
          <w:sz w:val="24"/>
          <w:szCs w:val="24"/>
        </w:rPr>
        <w:t>aims</w:t>
      </w:r>
    </w:p>
    <w:p w14:paraId="5AE5DA45" w14:textId="77777777" w:rsidR="006B17BD" w:rsidRPr="006B17BD" w:rsidRDefault="006B17BD" w:rsidP="006B17BD">
      <w:pPr>
        <w:pStyle w:val="ListParagraph"/>
        <w:rPr>
          <w:rFonts w:ascii="Arial" w:hAnsi="Arial" w:cs="Arial"/>
          <w:b/>
          <w:bCs/>
          <w:sz w:val="24"/>
          <w:szCs w:val="24"/>
        </w:rPr>
      </w:pPr>
    </w:p>
    <w:p w14:paraId="72CB943B" w14:textId="6ECE166C" w:rsidR="00BA43A8" w:rsidRPr="00FD732B" w:rsidRDefault="00BA43A8" w:rsidP="00BA43A8">
      <w:pPr>
        <w:rPr>
          <w:rFonts w:ascii="Arial" w:hAnsi="Arial" w:cs="Arial"/>
          <w:sz w:val="24"/>
          <w:szCs w:val="24"/>
        </w:rPr>
      </w:pPr>
      <w:r w:rsidRPr="00FD732B">
        <w:rPr>
          <w:rFonts w:ascii="Arial" w:hAnsi="Arial" w:cs="Arial"/>
          <w:sz w:val="24"/>
          <w:szCs w:val="24"/>
        </w:rPr>
        <w:t>The research methods, detailed later, aimed to answer the following research question: Do pupils perceive the new homework policy to be having a positive impact on their Science education? This question was further broken down into the following:</w:t>
      </w:r>
    </w:p>
    <w:p w14:paraId="62664D62" w14:textId="2F4DA8B5" w:rsidR="00BA43A8" w:rsidRPr="009F511B" w:rsidRDefault="00BA43A8" w:rsidP="009F511B">
      <w:pPr>
        <w:pStyle w:val="ListParagraph"/>
        <w:numPr>
          <w:ilvl w:val="0"/>
          <w:numId w:val="2"/>
        </w:numPr>
        <w:rPr>
          <w:rFonts w:ascii="Arial" w:hAnsi="Arial" w:cs="Arial"/>
          <w:sz w:val="24"/>
          <w:szCs w:val="24"/>
        </w:rPr>
      </w:pPr>
      <w:r w:rsidRPr="00FD732B">
        <w:rPr>
          <w:rFonts w:ascii="Arial" w:hAnsi="Arial" w:cs="Arial"/>
          <w:sz w:val="24"/>
          <w:szCs w:val="24"/>
        </w:rPr>
        <w:t>Do pupils view independent revision as a standard feature of the</w:t>
      </w:r>
      <w:r w:rsidR="004104DA">
        <w:rPr>
          <w:rFonts w:ascii="Arial" w:hAnsi="Arial" w:cs="Arial"/>
          <w:sz w:val="24"/>
          <w:szCs w:val="24"/>
        </w:rPr>
        <w:t>ir</w:t>
      </w:r>
      <w:r w:rsidRPr="00FD732B">
        <w:rPr>
          <w:rFonts w:ascii="Arial" w:hAnsi="Arial" w:cs="Arial"/>
          <w:sz w:val="24"/>
          <w:szCs w:val="24"/>
        </w:rPr>
        <w:t xml:space="preserve"> Science education?</w:t>
      </w:r>
    </w:p>
    <w:p w14:paraId="09B385BE" w14:textId="77777777" w:rsidR="00BA43A8" w:rsidRPr="00FD732B" w:rsidRDefault="00BA43A8" w:rsidP="00BA43A8">
      <w:pPr>
        <w:pStyle w:val="ListParagraph"/>
        <w:numPr>
          <w:ilvl w:val="0"/>
          <w:numId w:val="2"/>
        </w:numPr>
        <w:rPr>
          <w:rFonts w:ascii="Arial" w:hAnsi="Arial" w:cs="Arial"/>
          <w:sz w:val="24"/>
          <w:szCs w:val="24"/>
        </w:rPr>
      </w:pPr>
      <w:r w:rsidRPr="00FD732B">
        <w:rPr>
          <w:rFonts w:ascii="Arial" w:hAnsi="Arial" w:cs="Arial"/>
          <w:sz w:val="24"/>
          <w:szCs w:val="24"/>
        </w:rPr>
        <w:t>Do pupils perceive themselves to be better learners as a result of partaking in independent revision?</w:t>
      </w:r>
    </w:p>
    <w:p w14:paraId="2F0D383F" w14:textId="77777777" w:rsidR="007A37A3" w:rsidRPr="00FD732B" w:rsidRDefault="007A37A3" w:rsidP="007A37A3">
      <w:pPr>
        <w:pStyle w:val="ListParagraph"/>
        <w:rPr>
          <w:rFonts w:ascii="Arial" w:hAnsi="Arial" w:cs="Arial"/>
          <w:sz w:val="24"/>
          <w:szCs w:val="24"/>
        </w:rPr>
      </w:pPr>
    </w:p>
    <w:p w14:paraId="3EC56DC8" w14:textId="29338727" w:rsidR="0013252B" w:rsidRPr="00FD732B" w:rsidRDefault="00BA43A8">
      <w:pPr>
        <w:rPr>
          <w:rFonts w:ascii="Arial" w:hAnsi="Arial" w:cs="Arial"/>
          <w:sz w:val="24"/>
          <w:szCs w:val="24"/>
        </w:rPr>
      </w:pPr>
      <w:r w:rsidRPr="00FD732B">
        <w:rPr>
          <w:rFonts w:ascii="Arial" w:hAnsi="Arial" w:cs="Arial"/>
          <w:sz w:val="24"/>
          <w:szCs w:val="24"/>
        </w:rPr>
        <w:t>These questions were designed to address how consistently the new homework policy was being implemented with</w:t>
      </w:r>
      <w:r w:rsidR="007A37A3" w:rsidRPr="00FD732B">
        <w:rPr>
          <w:rFonts w:ascii="Arial" w:hAnsi="Arial" w:cs="Arial"/>
          <w:sz w:val="24"/>
          <w:szCs w:val="24"/>
        </w:rPr>
        <w:t>in</w:t>
      </w:r>
      <w:r w:rsidRPr="00FD732B">
        <w:rPr>
          <w:rFonts w:ascii="Arial" w:hAnsi="Arial" w:cs="Arial"/>
          <w:sz w:val="24"/>
          <w:szCs w:val="24"/>
        </w:rPr>
        <w:t xml:space="preserve"> the Sc</w:t>
      </w:r>
      <w:r w:rsidR="007A37A3" w:rsidRPr="00FD732B">
        <w:rPr>
          <w:rFonts w:ascii="Arial" w:hAnsi="Arial" w:cs="Arial"/>
          <w:sz w:val="24"/>
          <w:szCs w:val="24"/>
        </w:rPr>
        <w:t>ienc</w:t>
      </w:r>
      <w:r w:rsidRPr="00FD732B">
        <w:rPr>
          <w:rFonts w:ascii="Arial" w:hAnsi="Arial" w:cs="Arial"/>
          <w:sz w:val="24"/>
          <w:szCs w:val="24"/>
        </w:rPr>
        <w:t xml:space="preserve">e </w:t>
      </w:r>
      <w:r w:rsidR="007A37A3" w:rsidRPr="00FD732B">
        <w:rPr>
          <w:rFonts w:ascii="Arial" w:hAnsi="Arial" w:cs="Arial"/>
          <w:sz w:val="24"/>
          <w:szCs w:val="24"/>
        </w:rPr>
        <w:t xml:space="preserve">Department and explore how useful or not the pupils perceived the policy to be in enhancing their learning. The questions would also provide pupils with an opportunity to suggest how their experience may be improved and provide the researcher with an insight into potential barriers that may prevent pupils from benefitting from the policy. </w:t>
      </w:r>
    </w:p>
    <w:p w14:paraId="263EBDA8" w14:textId="0E3FDB3C" w:rsidR="007351BF" w:rsidRDefault="007351BF" w:rsidP="006B17BD">
      <w:pPr>
        <w:pStyle w:val="ListParagraph"/>
        <w:numPr>
          <w:ilvl w:val="0"/>
          <w:numId w:val="38"/>
        </w:numPr>
        <w:rPr>
          <w:rFonts w:ascii="Arial" w:hAnsi="Arial" w:cs="Arial"/>
          <w:b/>
          <w:bCs/>
          <w:sz w:val="24"/>
          <w:szCs w:val="24"/>
        </w:rPr>
      </w:pPr>
      <w:r w:rsidRPr="006B17BD">
        <w:rPr>
          <w:rFonts w:ascii="Arial" w:hAnsi="Arial" w:cs="Arial"/>
          <w:b/>
          <w:bCs/>
          <w:sz w:val="24"/>
          <w:szCs w:val="24"/>
        </w:rPr>
        <w:t>Methods</w:t>
      </w:r>
    </w:p>
    <w:p w14:paraId="42CA3CE7" w14:textId="77777777" w:rsidR="006B17BD" w:rsidRDefault="006B17BD" w:rsidP="006B17BD">
      <w:pPr>
        <w:pStyle w:val="ListParagraph"/>
        <w:rPr>
          <w:rFonts w:ascii="Arial" w:hAnsi="Arial" w:cs="Arial"/>
          <w:b/>
          <w:bCs/>
          <w:sz w:val="24"/>
          <w:szCs w:val="24"/>
        </w:rPr>
      </w:pPr>
    </w:p>
    <w:p w14:paraId="399EA632" w14:textId="6D100A8E" w:rsidR="006B17BD" w:rsidRPr="006B17BD" w:rsidRDefault="006B17BD" w:rsidP="006B17BD">
      <w:pPr>
        <w:pStyle w:val="ListParagraph"/>
        <w:numPr>
          <w:ilvl w:val="0"/>
          <w:numId w:val="40"/>
        </w:numPr>
        <w:rPr>
          <w:rFonts w:ascii="Arial" w:hAnsi="Arial" w:cs="Arial"/>
          <w:b/>
          <w:bCs/>
          <w:sz w:val="24"/>
          <w:szCs w:val="24"/>
        </w:rPr>
      </w:pPr>
      <w:r w:rsidRPr="006B17BD">
        <w:rPr>
          <w:rFonts w:ascii="Arial" w:hAnsi="Arial" w:cs="Arial"/>
          <w:b/>
          <w:bCs/>
          <w:sz w:val="24"/>
          <w:szCs w:val="24"/>
        </w:rPr>
        <w:t>Rationale</w:t>
      </w:r>
    </w:p>
    <w:p w14:paraId="7FBCF10B" w14:textId="77777777" w:rsidR="006B17BD" w:rsidRPr="006B17BD" w:rsidRDefault="006B17BD" w:rsidP="006B17BD">
      <w:pPr>
        <w:pStyle w:val="ListParagraph"/>
        <w:rPr>
          <w:rFonts w:ascii="Arial" w:hAnsi="Arial" w:cs="Arial"/>
          <w:b/>
          <w:bCs/>
          <w:sz w:val="24"/>
          <w:szCs w:val="24"/>
        </w:rPr>
      </w:pPr>
    </w:p>
    <w:p w14:paraId="643DA850" w14:textId="426A91D4" w:rsidR="004A54CF" w:rsidRPr="00FD732B" w:rsidRDefault="005E3B0D">
      <w:pPr>
        <w:rPr>
          <w:rFonts w:ascii="Arial" w:hAnsi="Arial" w:cs="Arial"/>
          <w:sz w:val="24"/>
          <w:szCs w:val="24"/>
        </w:rPr>
      </w:pPr>
      <w:r w:rsidRPr="00FD732B">
        <w:rPr>
          <w:rFonts w:ascii="Arial" w:hAnsi="Arial" w:cs="Arial"/>
          <w:sz w:val="24"/>
          <w:szCs w:val="24"/>
        </w:rPr>
        <w:t>The research question</w:t>
      </w:r>
      <w:r w:rsidR="004104DA">
        <w:rPr>
          <w:rFonts w:ascii="Arial" w:hAnsi="Arial" w:cs="Arial"/>
          <w:sz w:val="24"/>
          <w:szCs w:val="24"/>
        </w:rPr>
        <w:t>s</w:t>
      </w:r>
      <w:r w:rsidRPr="00FD732B">
        <w:rPr>
          <w:rFonts w:ascii="Arial" w:hAnsi="Arial" w:cs="Arial"/>
          <w:sz w:val="24"/>
          <w:szCs w:val="24"/>
        </w:rPr>
        <w:t xml:space="preserve"> posed above were addressed</w:t>
      </w:r>
      <w:r w:rsidR="004104DA">
        <w:rPr>
          <w:rFonts w:ascii="Arial" w:hAnsi="Arial" w:cs="Arial"/>
          <w:sz w:val="24"/>
          <w:szCs w:val="24"/>
        </w:rPr>
        <w:t xml:space="preserve"> </w:t>
      </w:r>
      <w:r w:rsidRPr="00FD732B">
        <w:rPr>
          <w:rFonts w:ascii="Arial" w:hAnsi="Arial" w:cs="Arial"/>
          <w:sz w:val="24"/>
          <w:szCs w:val="24"/>
        </w:rPr>
        <w:t>through the use of an online questionnaire</w:t>
      </w:r>
      <w:r w:rsidR="004A54CF" w:rsidRPr="00FD732B">
        <w:rPr>
          <w:rFonts w:ascii="Arial" w:hAnsi="Arial" w:cs="Arial"/>
          <w:sz w:val="24"/>
          <w:szCs w:val="24"/>
        </w:rPr>
        <w:t>, specifically a Google Form</w:t>
      </w:r>
      <w:r w:rsidRPr="00FD732B">
        <w:rPr>
          <w:rFonts w:ascii="Arial" w:hAnsi="Arial" w:cs="Arial"/>
          <w:sz w:val="24"/>
          <w:szCs w:val="24"/>
        </w:rPr>
        <w:t xml:space="preserve">. This method of data collection has a history of being used for collating pupils’ opinions and evaluations of teaching (Morrison, 2013) and was helpfully time efficient. This method was also deemed relatively easy for the pupils to participate in and was therefore likely to generate a relatively high response rate (Cohen </w:t>
      </w:r>
      <w:r w:rsidRPr="00FD732B">
        <w:rPr>
          <w:rFonts w:ascii="Arial" w:hAnsi="Arial" w:cs="Arial"/>
          <w:i/>
          <w:iCs/>
          <w:sz w:val="24"/>
          <w:szCs w:val="24"/>
        </w:rPr>
        <w:t>et al</w:t>
      </w:r>
      <w:r w:rsidRPr="00FD732B">
        <w:rPr>
          <w:rFonts w:ascii="Arial" w:hAnsi="Arial" w:cs="Arial"/>
          <w:sz w:val="24"/>
          <w:szCs w:val="24"/>
        </w:rPr>
        <w:t xml:space="preserve">., 2018). Furthermore, an online questionnaire posed the benefit of easy exportation of data. </w:t>
      </w:r>
      <w:r w:rsidR="00AB4EE5">
        <w:rPr>
          <w:rFonts w:ascii="Arial" w:hAnsi="Arial" w:cs="Arial"/>
          <w:sz w:val="24"/>
          <w:szCs w:val="24"/>
        </w:rPr>
        <w:t xml:space="preserve">Authors </w:t>
      </w:r>
      <w:r w:rsidRPr="00FD732B">
        <w:rPr>
          <w:rFonts w:ascii="Arial" w:hAnsi="Arial" w:cs="Arial"/>
          <w:sz w:val="24"/>
          <w:szCs w:val="24"/>
        </w:rPr>
        <w:t xml:space="preserve">Cohen </w:t>
      </w:r>
      <w:r w:rsidRPr="00FD732B">
        <w:rPr>
          <w:rFonts w:ascii="Arial" w:hAnsi="Arial" w:cs="Arial"/>
          <w:i/>
          <w:iCs/>
          <w:sz w:val="24"/>
          <w:szCs w:val="24"/>
        </w:rPr>
        <w:t>et al</w:t>
      </w:r>
      <w:r w:rsidRPr="00FD732B">
        <w:rPr>
          <w:rFonts w:ascii="Arial" w:hAnsi="Arial" w:cs="Arial"/>
          <w:sz w:val="24"/>
          <w:szCs w:val="24"/>
        </w:rPr>
        <w:t xml:space="preserve">. </w:t>
      </w:r>
      <w:r w:rsidR="00AB4EE5">
        <w:rPr>
          <w:rFonts w:ascii="Arial" w:hAnsi="Arial" w:cs="Arial"/>
          <w:sz w:val="24"/>
          <w:szCs w:val="24"/>
        </w:rPr>
        <w:t>(</w:t>
      </w:r>
      <w:r w:rsidRPr="00FD732B">
        <w:rPr>
          <w:rFonts w:ascii="Arial" w:hAnsi="Arial" w:cs="Arial"/>
          <w:sz w:val="24"/>
          <w:szCs w:val="24"/>
        </w:rPr>
        <w:t>2018</w:t>
      </w:r>
      <w:r w:rsidR="00AB4EE5">
        <w:rPr>
          <w:rFonts w:ascii="Arial" w:hAnsi="Arial" w:cs="Arial"/>
          <w:sz w:val="24"/>
          <w:szCs w:val="24"/>
        </w:rPr>
        <w:t>)</w:t>
      </w:r>
      <w:r w:rsidRPr="00FD732B">
        <w:rPr>
          <w:rFonts w:ascii="Arial" w:hAnsi="Arial" w:cs="Arial"/>
          <w:sz w:val="24"/>
          <w:szCs w:val="24"/>
        </w:rPr>
        <w:t>, argue that participants may be more inclined to provide honest and authentic answers to question</w:t>
      </w:r>
      <w:r w:rsidR="004104DA">
        <w:rPr>
          <w:rFonts w:ascii="Arial" w:hAnsi="Arial" w:cs="Arial"/>
          <w:sz w:val="24"/>
          <w:szCs w:val="24"/>
        </w:rPr>
        <w:t>s</w:t>
      </w:r>
      <w:r w:rsidRPr="00FD732B">
        <w:rPr>
          <w:rFonts w:ascii="Arial" w:hAnsi="Arial" w:cs="Arial"/>
          <w:sz w:val="24"/>
          <w:szCs w:val="24"/>
        </w:rPr>
        <w:t xml:space="preserve"> posed in an online questionnaire, owing to the perceived heightened anonymity</w:t>
      </w:r>
      <w:r w:rsidR="004A54CF" w:rsidRPr="00FD732B">
        <w:rPr>
          <w:rFonts w:ascii="Arial" w:hAnsi="Arial" w:cs="Arial"/>
          <w:sz w:val="24"/>
          <w:szCs w:val="24"/>
        </w:rPr>
        <w:t xml:space="preserve">. Commonly quoted disadvantages of the online questionnaire as a research tool, namely problems with internet access, lack of expertise on the part of the researcher and respondent, and respondent abandonment or dropout (Cohen </w:t>
      </w:r>
      <w:r w:rsidR="004A54CF" w:rsidRPr="00FD732B">
        <w:rPr>
          <w:rFonts w:ascii="Arial" w:hAnsi="Arial" w:cs="Arial"/>
          <w:i/>
          <w:iCs/>
          <w:sz w:val="24"/>
          <w:szCs w:val="24"/>
        </w:rPr>
        <w:t>et al</w:t>
      </w:r>
      <w:r w:rsidR="004A54CF" w:rsidRPr="00FD732B">
        <w:rPr>
          <w:rFonts w:ascii="Arial" w:hAnsi="Arial" w:cs="Arial"/>
          <w:sz w:val="24"/>
          <w:szCs w:val="24"/>
        </w:rPr>
        <w:t xml:space="preserve">., 2018) are deemed to be irrelevant in the present research owing to the questionnaire being carried out during lesson time, wit IT resources provider and a class teacher present to prompt pupils to complete the questionnaire. Further to this, pupils are familiar with Google Forms as they use them regularly to complete classwork, homework and pupil voice surveys. </w:t>
      </w:r>
    </w:p>
    <w:p w14:paraId="47760238" w14:textId="47306431" w:rsidR="00807F33" w:rsidRDefault="00807F33" w:rsidP="006B17BD">
      <w:pPr>
        <w:pStyle w:val="ListParagraph"/>
        <w:numPr>
          <w:ilvl w:val="0"/>
          <w:numId w:val="40"/>
        </w:numPr>
        <w:rPr>
          <w:rFonts w:ascii="Arial" w:hAnsi="Arial" w:cs="Arial"/>
          <w:b/>
          <w:bCs/>
          <w:sz w:val="24"/>
          <w:szCs w:val="24"/>
        </w:rPr>
      </w:pPr>
      <w:r w:rsidRPr="006B17BD">
        <w:rPr>
          <w:rFonts w:ascii="Arial" w:hAnsi="Arial" w:cs="Arial"/>
          <w:b/>
          <w:bCs/>
          <w:sz w:val="24"/>
          <w:szCs w:val="24"/>
        </w:rPr>
        <w:lastRenderedPageBreak/>
        <w:t>Questionnaire design</w:t>
      </w:r>
    </w:p>
    <w:p w14:paraId="26807F93" w14:textId="77777777" w:rsidR="006B17BD" w:rsidRPr="006B17BD" w:rsidRDefault="006B17BD" w:rsidP="006B17BD">
      <w:pPr>
        <w:pStyle w:val="ListParagraph"/>
        <w:ind w:left="1080"/>
        <w:rPr>
          <w:rFonts w:ascii="Arial" w:hAnsi="Arial" w:cs="Arial"/>
          <w:b/>
          <w:bCs/>
          <w:sz w:val="24"/>
          <w:szCs w:val="24"/>
        </w:rPr>
      </w:pPr>
    </w:p>
    <w:p w14:paraId="7B9DD0A7" w14:textId="63B88DAE" w:rsidR="00AC5339" w:rsidRPr="00FD732B" w:rsidRDefault="00C300A3" w:rsidP="00C300A3">
      <w:pPr>
        <w:rPr>
          <w:rFonts w:ascii="Arial" w:hAnsi="Arial" w:cs="Arial"/>
          <w:sz w:val="24"/>
          <w:szCs w:val="24"/>
        </w:rPr>
      </w:pPr>
      <w:r w:rsidRPr="00FD732B">
        <w:rPr>
          <w:rFonts w:ascii="Arial" w:hAnsi="Arial" w:cs="Arial"/>
          <w:sz w:val="24"/>
          <w:szCs w:val="24"/>
        </w:rPr>
        <w:t>The questionnaire employed to address the research questions above has been designed to include both open and closed questions, with a view to gathering easily quantifiable data and richer responses that could provide further insight (Morrison, 2013). The first few questions in the questionnaire aim to determine the consistency with which pupils feel the new homework policy has been implemented in the Science Department and whether they consider independent revision to be a standard feature of their Science education.</w:t>
      </w:r>
      <w:r w:rsidR="00AC5339" w:rsidRPr="00FD732B">
        <w:rPr>
          <w:rFonts w:ascii="Arial" w:hAnsi="Arial" w:cs="Arial"/>
          <w:sz w:val="24"/>
          <w:szCs w:val="24"/>
        </w:rPr>
        <w:t xml:space="preserve"> The first </w:t>
      </w:r>
      <w:r w:rsidR="00AB4EE5">
        <w:rPr>
          <w:rFonts w:ascii="Arial" w:hAnsi="Arial" w:cs="Arial"/>
          <w:sz w:val="24"/>
          <w:szCs w:val="24"/>
        </w:rPr>
        <w:t>research aim</w:t>
      </w:r>
      <w:r w:rsidR="00AC5339" w:rsidRPr="00FD732B">
        <w:rPr>
          <w:rFonts w:ascii="Arial" w:hAnsi="Arial" w:cs="Arial"/>
          <w:sz w:val="24"/>
          <w:szCs w:val="24"/>
        </w:rPr>
        <w:t xml:space="preserve">, regarding whether pupils perceive independent revision to be a standard feature of their Science education, </w:t>
      </w:r>
      <w:r w:rsidR="00AB4EE5">
        <w:rPr>
          <w:rFonts w:ascii="Arial" w:hAnsi="Arial" w:cs="Arial"/>
          <w:sz w:val="24"/>
          <w:szCs w:val="24"/>
        </w:rPr>
        <w:t xml:space="preserve">was </w:t>
      </w:r>
      <w:r w:rsidR="00AC5339" w:rsidRPr="00FD732B">
        <w:rPr>
          <w:rFonts w:ascii="Arial" w:hAnsi="Arial" w:cs="Arial"/>
          <w:sz w:val="24"/>
          <w:szCs w:val="24"/>
        </w:rPr>
        <w:t xml:space="preserve">addressed via multiple choice questions to generate frequencies of responses (Cohen </w:t>
      </w:r>
      <w:r w:rsidR="00AC5339" w:rsidRPr="00FD732B">
        <w:rPr>
          <w:rFonts w:ascii="Arial" w:hAnsi="Arial" w:cs="Arial"/>
          <w:i/>
          <w:iCs/>
          <w:sz w:val="24"/>
          <w:szCs w:val="24"/>
        </w:rPr>
        <w:t>et al</w:t>
      </w:r>
      <w:r w:rsidR="00AC5339" w:rsidRPr="00FD732B">
        <w:rPr>
          <w:rFonts w:ascii="Arial" w:hAnsi="Arial" w:cs="Arial"/>
          <w:sz w:val="24"/>
          <w:szCs w:val="24"/>
        </w:rPr>
        <w:t>., 2018)</w:t>
      </w:r>
      <w:r w:rsidR="00AB4EE5">
        <w:rPr>
          <w:rFonts w:ascii="Arial" w:hAnsi="Arial" w:cs="Arial"/>
          <w:sz w:val="24"/>
          <w:szCs w:val="24"/>
        </w:rPr>
        <w:t xml:space="preserve"> e.g.</w:t>
      </w:r>
      <w:r w:rsidR="00AC5339" w:rsidRPr="00FD732B">
        <w:rPr>
          <w:rFonts w:ascii="Arial" w:hAnsi="Arial" w:cs="Arial"/>
          <w:sz w:val="24"/>
          <w:szCs w:val="24"/>
        </w:rPr>
        <w:t xml:space="preserve"> </w:t>
      </w:r>
    </w:p>
    <w:p w14:paraId="6A0E506D" w14:textId="1AAD354A" w:rsidR="00AC5339" w:rsidRPr="00FD732B" w:rsidRDefault="00AC5339" w:rsidP="00C300A3">
      <w:pPr>
        <w:rPr>
          <w:rFonts w:ascii="Arial" w:hAnsi="Arial" w:cs="Arial"/>
          <w:i/>
          <w:iCs/>
          <w:sz w:val="24"/>
          <w:szCs w:val="24"/>
        </w:rPr>
      </w:pPr>
      <w:r w:rsidRPr="00FD732B">
        <w:rPr>
          <w:rFonts w:ascii="Arial" w:hAnsi="Arial" w:cs="Arial"/>
          <w:i/>
          <w:iCs/>
          <w:sz w:val="24"/>
          <w:szCs w:val="24"/>
        </w:rPr>
        <w:t xml:space="preserve">How often does your Science teacher set </w:t>
      </w:r>
      <w:proofErr w:type="spellStart"/>
      <w:r w:rsidRPr="00FD732B">
        <w:rPr>
          <w:rFonts w:ascii="Arial" w:hAnsi="Arial" w:cs="Arial"/>
          <w:i/>
          <w:iCs/>
          <w:sz w:val="24"/>
          <w:szCs w:val="24"/>
        </w:rPr>
        <w:t>you</w:t>
      </w:r>
      <w:proofErr w:type="spellEnd"/>
      <w:r w:rsidRPr="00FD732B">
        <w:rPr>
          <w:rFonts w:ascii="Arial" w:hAnsi="Arial" w:cs="Arial"/>
          <w:i/>
          <w:iCs/>
          <w:sz w:val="24"/>
          <w:szCs w:val="24"/>
        </w:rPr>
        <w:t xml:space="preserve"> homework?</w:t>
      </w:r>
    </w:p>
    <w:p w14:paraId="7E39F6ED" w14:textId="4006D57E" w:rsidR="00AC5339" w:rsidRPr="00FD732B" w:rsidRDefault="00AC5339" w:rsidP="00444CC7">
      <w:pPr>
        <w:pStyle w:val="ListParagraph"/>
        <w:numPr>
          <w:ilvl w:val="0"/>
          <w:numId w:val="5"/>
        </w:numPr>
        <w:rPr>
          <w:rFonts w:ascii="Arial" w:hAnsi="Arial" w:cs="Arial"/>
          <w:i/>
          <w:iCs/>
          <w:sz w:val="24"/>
          <w:szCs w:val="24"/>
        </w:rPr>
      </w:pPr>
      <w:r w:rsidRPr="00FD732B">
        <w:rPr>
          <w:rFonts w:ascii="Arial" w:hAnsi="Arial" w:cs="Arial"/>
          <w:i/>
          <w:iCs/>
          <w:sz w:val="24"/>
          <w:szCs w:val="24"/>
        </w:rPr>
        <w:t>More than once a week</w:t>
      </w:r>
    </w:p>
    <w:p w14:paraId="61392707" w14:textId="056F9B42" w:rsidR="00AC5339" w:rsidRPr="00FD732B" w:rsidRDefault="00AC5339" w:rsidP="00444CC7">
      <w:pPr>
        <w:pStyle w:val="ListParagraph"/>
        <w:numPr>
          <w:ilvl w:val="0"/>
          <w:numId w:val="5"/>
        </w:numPr>
        <w:rPr>
          <w:rFonts w:ascii="Arial" w:hAnsi="Arial" w:cs="Arial"/>
          <w:i/>
          <w:iCs/>
          <w:sz w:val="24"/>
          <w:szCs w:val="24"/>
        </w:rPr>
      </w:pPr>
      <w:r w:rsidRPr="00FD732B">
        <w:rPr>
          <w:rFonts w:ascii="Arial" w:hAnsi="Arial" w:cs="Arial"/>
          <w:i/>
          <w:iCs/>
          <w:sz w:val="24"/>
          <w:szCs w:val="24"/>
        </w:rPr>
        <w:t xml:space="preserve">Once a </w:t>
      </w:r>
      <w:r w:rsidR="00444CC7" w:rsidRPr="00FD732B">
        <w:rPr>
          <w:rFonts w:ascii="Arial" w:hAnsi="Arial" w:cs="Arial"/>
          <w:i/>
          <w:iCs/>
          <w:sz w:val="24"/>
          <w:szCs w:val="24"/>
        </w:rPr>
        <w:t>week</w:t>
      </w:r>
    </w:p>
    <w:p w14:paraId="25A3E448" w14:textId="13AC908F" w:rsidR="00444CC7" w:rsidRPr="00FD732B" w:rsidRDefault="00444CC7" w:rsidP="00444CC7">
      <w:pPr>
        <w:pStyle w:val="ListParagraph"/>
        <w:numPr>
          <w:ilvl w:val="0"/>
          <w:numId w:val="5"/>
        </w:numPr>
        <w:rPr>
          <w:rFonts w:ascii="Arial" w:hAnsi="Arial" w:cs="Arial"/>
          <w:i/>
          <w:iCs/>
          <w:sz w:val="24"/>
          <w:szCs w:val="24"/>
        </w:rPr>
      </w:pPr>
      <w:r w:rsidRPr="00FD732B">
        <w:rPr>
          <w:rFonts w:ascii="Arial" w:hAnsi="Arial" w:cs="Arial"/>
          <w:i/>
          <w:iCs/>
          <w:sz w:val="24"/>
          <w:szCs w:val="24"/>
        </w:rPr>
        <w:t>Once a fortnight</w:t>
      </w:r>
    </w:p>
    <w:p w14:paraId="5E327984" w14:textId="06411B64" w:rsidR="00444CC7" w:rsidRPr="00FD732B" w:rsidRDefault="00444CC7" w:rsidP="00444CC7">
      <w:pPr>
        <w:pStyle w:val="ListParagraph"/>
        <w:numPr>
          <w:ilvl w:val="0"/>
          <w:numId w:val="5"/>
        </w:numPr>
        <w:rPr>
          <w:rFonts w:ascii="Arial" w:hAnsi="Arial" w:cs="Arial"/>
          <w:i/>
          <w:iCs/>
          <w:sz w:val="24"/>
          <w:szCs w:val="24"/>
        </w:rPr>
      </w:pPr>
      <w:r w:rsidRPr="00FD732B">
        <w:rPr>
          <w:rFonts w:ascii="Arial" w:hAnsi="Arial" w:cs="Arial"/>
          <w:i/>
          <w:iCs/>
          <w:sz w:val="24"/>
          <w:szCs w:val="24"/>
        </w:rPr>
        <w:t>Once a month</w:t>
      </w:r>
    </w:p>
    <w:p w14:paraId="0AC47F55" w14:textId="101B8A0A" w:rsidR="00444CC7" w:rsidRPr="00FD732B" w:rsidRDefault="00444CC7" w:rsidP="00444CC7">
      <w:pPr>
        <w:pStyle w:val="ListParagraph"/>
        <w:numPr>
          <w:ilvl w:val="0"/>
          <w:numId w:val="5"/>
        </w:numPr>
        <w:rPr>
          <w:rFonts w:ascii="Arial" w:hAnsi="Arial" w:cs="Arial"/>
          <w:i/>
          <w:iCs/>
          <w:sz w:val="24"/>
          <w:szCs w:val="24"/>
        </w:rPr>
      </w:pPr>
      <w:r w:rsidRPr="00FD732B">
        <w:rPr>
          <w:rFonts w:ascii="Arial" w:hAnsi="Arial" w:cs="Arial"/>
          <w:i/>
          <w:iCs/>
          <w:sz w:val="24"/>
          <w:szCs w:val="24"/>
        </w:rPr>
        <w:t>Less than once a month</w:t>
      </w:r>
    </w:p>
    <w:p w14:paraId="0B8B6226" w14:textId="34880322" w:rsidR="00444CC7" w:rsidRPr="00FD732B" w:rsidRDefault="00444CC7" w:rsidP="00444CC7">
      <w:pPr>
        <w:rPr>
          <w:rFonts w:ascii="Arial" w:hAnsi="Arial" w:cs="Arial"/>
          <w:sz w:val="24"/>
          <w:szCs w:val="24"/>
        </w:rPr>
      </w:pPr>
    </w:p>
    <w:p w14:paraId="6D1F9AF2" w14:textId="60EA1A8E" w:rsidR="00073A1F" w:rsidRPr="00FD732B" w:rsidRDefault="00444CC7" w:rsidP="00444CC7">
      <w:pPr>
        <w:rPr>
          <w:rFonts w:ascii="Arial" w:hAnsi="Arial" w:cs="Arial"/>
          <w:sz w:val="24"/>
          <w:szCs w:val="24"/>
        </w:rPr>
      </w:pPr>
      <w:r w:rsidRPr="00FD732B">
        <w:rPr>
          <w:rFonts w:ascii="Arial" w:hAnsi="Arial" w:cs="Arial"/>
          <w:sz w:val="24"/>
          <w:szCs w:val="24"/>
        </w:rPr>
        <w:t xml:space="preserve">For the </w:t>
      </w:r>
      <w:r w:rsidR="00AB4EE5">
        <w:rPr>
          <w:rFonts w:ascii="Arial" w:hAnsi="Arial" w:cs="Arial"/>
          <w:sz w:val="24"/>
          <w:szCs w:val="24"/>
        </w:rPr>
        <w:t>second</w:t>
      </w:r>
      <w:r w:rsidRPr="00FD732B">
        <w:rPr>
          <w:rFonts w:ascii="Arial" w:hAnsi="Arial" w:cs="Arial"/>
          <w:sz w:val="24"/>
          <w:szCs w:val="24"/>
        </w:rPr>
        <w:t xml:space="preserve"> research question, namely “Do pupils perceive themselves to be better learners as a result of partaking in independent revision?” was explored using Likert scale questions and open-ended questions (Likert, 1932; Cohen </w:t>
      </w:r>
      <w:r w:rsidRPr="00FD732B">
        <w:rPr>
          <w:rFonts w:ascii="Arial" w:hAnsi="Arial" w:cs="Arial"/>
          <w:i/>
          <w:iCs/>
          <w:sz w:val="24"/>
          <w:szCs w:val="24"/>
        </w:rPr>
        <w:t>et al</w:t>
      </w:r>
      <w:r w:rsidRPr="00FD732B">
        <w:rPr>
          <w:rFonts w:ascii="Arial" w:hAnsi="Arial" w:cs="Arial"/>
          <w:sz w:val="24"/>
          <w:szCs w:val="24"/>
        </w:rPr>
        <w:t xml:space="preserve">., 2018). </w:t>
      </w:r>
      <w:r w:rsidR="00073A1F" w:rsidRPr="00FD732B">
        <w:rPr>
          <w:rFonts w:ascii="Arial" w:hAnsi="Arial" w:cs="Arial"/>
          <w:sz w:val="24"/>
          <w:szCs w:val="24"/>
        </w:rPr>
        <w:t>For example:</w:t>
      </w:r>
    </w:p>
    <w:p w14:paraId="6585BCE2" w14:textId="05D5B7DA" w:rsidR="00073A1F" w:rsidRPr="00FD732B" w:rsidRDefault="00073A1F" w:rsidP="00444CC7">
      <w:pPr>
        <w:rPr>
          <w:rFonts w:ascii="Arial" w:hAnsi="Arial" w:cs="Arial"/>
          <w:i/>
          <w:iCs/>
          <w:sz w:val="24"/>
          <w:szCs w:val="24"/>
        </w:rPr>
      </w:pPr>
      <w:r w:rsidRPr="00FD732B">
        <w:rPr>
          <w:rFonts w:ascii="Arial" w:hAnsi="Arial" w:cs="Arial"/>
          <w:i/>
          <w:iCs/>
          <w:sz w:val="24"/>
          <w:szCs w:val="24"/>
        </w:rPr>
        <w:t>Independent revision helps me remember facts</w:t>
      </w:r>
    </w:p>
    <w:p w14:paraId="72FAD5B2" w14:textId="3CAF9017" w:rsidR="00073A1F" w:rsidRPr="00FD732B" w:rsidRDefault="00073A1F" w:rsidP="00073A1F">
      <w:pPr>
        <w:pStyle w:val="ListParagraph"/>
        <w:numPr>
          <w:ilvl w:val="0"/>
          <w:numId w:val="6"/>
        </w:numPr>
        <w:rPr>
          <w:rFonts w:ascii="Arial" w:hAnsi="Arial" w:cs="Arial"/>
          <w:i/>
          <w:iCs/>
          <w:sz w:val="24"/>
          <w:szCs w:val="24"/>
        </w:rPr>
      </w:pPr>
      <w:r w:rsidRPr="00FD732B">
        <w:rPr>
          <w:rFonts w:ascii="Arial" w:hAnsi="Arial" w:cs="Arial"/>
          <w:i/>
          <w:iCs/>
          <w:sz w:val="24"/>
          <w:szCs w:val="24"/>
        </w:rPr>
        <w:t>Strongly agree</w:t>
      </w:r>
    </w:p>
    <w:p w14:paraId="36379753" w14:textId="522588FB" w:rsidR="00073A1F" w:rsidRPr="00FD732B" w:rsidRDefault="00073A1F" w:rsidP="00073A1F">
      <w:pPr>
        <w:pStyle w:val="ListParagraph"/>
        <w:numPr>
          <w:ilvl w:val="0"/>
          <w:numId w:val="6"/>
        </w:numPr>
        <w:rPr>
          <w:rFonts w:ascii="Arial" w:hAnsi="Arial" w:cs="Arial"/>
          <w:i/>
          <w:iCs/>
          <w:sz w:val="24"/>
          <w:szCs w:val="24"/>
        </w:rPr>
      </w:pPr>
      <w:r w:rsidRPr="00FD732B">
        <w:rPr>
          <w:rFonts w:ascii="Arial" w:hAnsi="Arial" w:cs="Arial"/>
          <w:i/>
          <w:iCs/>
          <w:sz w:val="24"/>
          <w:szCs w:val="24"/>
        </w:rPr>
        <w:t>Agree</w:t>
      </w:r>
    </w:p>
    <w:p w14:paraId="0504D3B6" w14:textId="11AFB768" w:rsidR="00073A1F" w:rsidRPr="00FD732B" w:rsidRDefault="00073A1F" w:rsidP="00073A1F">
      <w:pPr>
        <w:pStyle w:val="ListParagraph"/>
        <w:numPr>
          <w:ilvl w:val="0"/>
          <w:numId w:val="6"/>
        </w:numPr>
        <w:rPr>
          <w:rFonts w:ascii="Arial" w:hAnsi="Arial" w:cs="Arial"/>
          <w:i/>
          <w:iCs/>
          <w:sz w:val="24"/>
          <w:szCs w:val="24"/>
        </w:rPr>
      </w:pPr>
      <w:r w:rsidRPr="00FD732B">
        <w:rPr>
          <w:rFonts w:ascii="Arial" w:hAnsi="Arial" w:cs="Arial"/>
          <w:i/>
          <w:iCs/>
          <w:sz w:val="24"/>
          <w:szCs w:val="24"/>
        </w:rPr>
        <w:t>Neither agree nor disagree</w:t>
      </w:r>
    </w:p>
    <w:p w14:paraId="1D1BC0E3" w14:textId="65EA4761" w:rsidR="00073A1F" w:rsidRPr="00FD732B" w:rsidRDefault="00073A1F" w:rsidP="00073A1F">
      <w:pPr>
        <w:pStyle w:val="ListParagraph"/>
        <w:numPr>
          <w:ilvl w:val="0"/>
          <w:numId w:val="6"/>
        </w:numPr>
        <w:rPr>
          <w:rFonts w:ascii="Arial" w:hAnsi="Arial" w:cs="Arial"/>
          <w:i/>
          <w:iCs/>
          <w:sz w:val="24"/>
          <w:szCs w:val="24"/>
        </w:rPr>
      </w:pPr>
      <w:r w:rsidRPr="00FD732B">
        <w:rPr>
          <w:rFonts w:ascii="Arial" w:hAnsi="Arial" w:cs="Arial"/>
          <w:i/>
          <w:iCs/>
          <w:sz w:val="24"/>
          <w:szCs w:val="24"/>
        </w:rPr>
        <w:t>Disagree</w:t>
      </w:r>
    </w:p>
    <w:p w14:paraId="67C13485" w14:textId="45E985C7" w:rsidR="00073A1F" w:rsidRPr="00FD732B" w:rsidRDefault="00073A1F" w:rsidP="00073A1F">
      <w:pPr>
        <w:pStyle w:val="ListParagraph"/>
        <w:numPr>
          <w:ilvl w:val="0"/>
          <w:numId w:val="6"/>
        </w:numPr>
        <w:rPr>
          <w:rFonts w:ascii="Arial" w:hAnsi="Arial" w:cs="Arial"/>
          <w:i/>
          <w:iCs/>
          <w:sz w:val="24"/>
          <w:szCs w:val="24"/>
        </w:rPr>
      </w:pPr>
      <w:r w:rsidRPr="00FD732B">
        <w:rPr>
          <w:rFonts w:ascii="Arial" w:hAnsi="Arial" w:cs="Arial"/>
          <w:i/>
          <w:iCs/>
          <w:sz w:val="24"/>
          <w:szCs w:val="24"/>
        </w:rPr>
        <w:t xml:space="preserve">Strongly disagree </w:t>
      </w:r>
    </w:p>
    <w:p w14:paraId="2ABDF664" w14:textId="77777777" w:rsidR="00073A1F" w:rsidRPr="00FD732B" w:rsidRDefault="00073A1F" w:rsidP="00073A1F">
      <w:pPr>
        <w:pStyle w:val="ListParagraph"/>
        <w:rPr>
          <w:rFonts w:ascii="Arial" w:hAnsi="Arial" w:cs="Arial"/>
          <w:sz w:val="24"/>
          <w:szCs w:val="24"/>
        </w:rPr>
      </w:pPr>
    </w:p>
    <w:p w14:paraId="1EA21B5D" w14:textId="0D693FA5" w:rsidR="00C56ABD" w:rsidRPr="00FD732B" w:rsidRDefault="00202B44" w:rsidP="00073A1F">
      <w:pPr>
        <w:rPr>
          <w:rFonts w:ascii="Arial" w:hAnsi="Arial" w:cs="Arial"/>
          <w:sz w:val="24"/>
          <w:szCs w:val="24"/>
        </w:rPr>
      </w:pPr>
      <w:r w:rsidRPr="00FD732B">
        <w:rPr>
          <w:rFonts w:ascii="Arial" w:hAnsi="Arial" w:cs="Arial"/>
          <w:sz w:val="24"/>
          <w:szCs w:val="24"/>
        </w:rPr>
        <w:t xml:space="preserve">Pupils’ responses to questions that have adopted a Likert Scale should enable statistical analysis of frequencies of responses (Cohen </w:t>
      </w:r>
      <w:r w:rsidRPr="00FD732B">
        <w:rPr>
          <w:rFonts w:ascii="Arial" w:hAnsi="Arial" w:cs="Arial"/>
          <w:i/>
          <w:iCs/>
          <w:sz w:val="24"/>
          <w:szCs w:val="24"/>
        </w:rPr>
        <w:t xml:space="preserve">et </w:t>
      </w:r>
      <w:r w:rsidRPr="00FD732B">
        <w:rPr>
          <w:rFonts w:ascii="Arial" w:hAnsi="Arial" w:cs="Arial"/>
          <w:sz w:val="24"/>
          <w:szCs w:val="24"/>
        </w:rPr>
        <w:t>al., 2018).</w:t>
      </w:r>
      <w:r w:rsidR="00073A1F" w:rsidRPr="00FD732B">
        <w:rPr>
          <w:rFonts w:ascii="Arial" w:hAnsi="Arial" w:cs="Arial"/>
          <w:sz w:val="24"/>
          <w:szCs w:val="24"/>
        </w:rPr>
        <w:t xml:space="preserve"> Oppenheim (1992) </w:t>
      </w:r>
      <w:r w:rsidRPr="00FD732B">
        <w:rPr>
          <w:rFonts w:ascii="Arial" w:hAnsi="Arial" w:cs="Arial"/>
          <w:sz w:val="24"/>
          <w:szCs w:val="24"/>
        </w:rPr>
        <w:t>writes that an advantage of closed questioning, such as the question</w:t>
      </w:r>
      <w:r w:rsidR="004104DA">
        <w:rPr>
          <w:rFonts w:ascii="Arial" w:hAnsi="Arial" w:cs="Arial"/>
          <w:sz w:val="24"/>
          <w:szCs w:val="24"/>
        </w:rPr>
        <w:t>s</w:t>
      </w:r>
      <w:r w:rsidRPr="00FD732B">
        <w:rPr>
          <w:rFonts w:ascii="Arial" w:hAnsi="Arial" w:cs="Arial"/>
          <w:sz w:val="24"/>
          <w:szCs w:val="24"/>
        </w:rPr>
        <w:t xml:space="preserve"> posed above, is that the responses are likely to be highly comparable, in this instance allowing for the comparison of responses between pupils in years 7, 8 and 9.</w:t>
      </w:r>
      <w:r w:rsidR="00073A1F" w:rsidRPr="00FD732B">
        <w:rPr>
          <w:rFonts w:ascii="Arial" w:hAnsi="Arial" w:cs="Arial"/>
          <w:sz w:val="24"/>
          <w:szCs w:val="24"/>
        </w:rPr>
        <w:t xml:space="preserve"> </w:t>
      </w:r>
      <w:r w:rsidRPr="00FD732B">
        <w:rPr>
          <w:rFonts w:ascii="Arial" w:hAnsi="Arial" w:cs="Arial"/>
          <w:sz w:val="24"/>
          <w:szCs w:val="24"/>
        </w:rPr>
        <w:t xml:space="preserve">Other advantages of closed questioning, noted in the literature, are the simplicity of analysis (Bailey, 1994) and how relatively easy participants should find it to respond, with little requirement for them to be able to articulate their viewpoint (Cohen </w:t>
      </w:r>
      <w:r w:rsidRPr="00FD732B">
        <w:rPr>
          <w:rFonts w:ascii="Arial" w:hAnsi="Arial" w:cs="Arial"/>
          <w:i/>
          <w:iCs/>
          <w:sz w:val="24"/>
          <w:szCs w:val="24"/>
        </w:rPr>
        <w:t xml:space="preserve">et </w:t>
      </w:r>
      <w:r w:rsidRPr="00FD732B">
        <w:rPr>
          <w:rFonts w:ascii="Arial" w:hAnsi="Arial" w:cs="Arial"/>
          <w:sz w:val="24"/>
          <w:szCs w:val="24"/>
        </w:rPr>
        <w:t xml:space="preserve">al., 2018). </w:t>
      </w:r>
      <w:r w:rsidR="00C56ABD" w:rsidRPr="00FD732B">
        <w:rPr>
          <w:rFonts w:ascii="Arial" w:hAnsi="Arial" w:cs="Arial"/>
          <w:sz w:val="24"/>
          <w:szCs w:val="24"/>
        </w:rPr>
        <w:t xml:space="preserve">A possible disadvantage of using Likert scale questioning, as highlighted by Oppenheim (1992) is that pupils may feel that the most appropriate response for them is not present, despite the researcher aiming to provide and exhaustive list of possible responses. Oppenheim (1992) goes on to write that even if participants are able to select a response that is appropriate and accurate for them, they are not given an opportunity to expand upon or explain this response which, according to </w:t>
      </w:r>
      <w:r w:rsidR="00C56ABD" w:rsidRPr="00FD732B">
        <w:rPr>
          <w:rFonts w:ascii="Arial" w:hAnsi="Arial" w:cs="Arial"/>
          <w:sz w:val="24"/>
          <w:szCs w:val="24"/>
        </w:rPr>
        <w:lastRenderedPageBreak/>
        <w:t xml:space="preserve">Krosnick and Presser (2010), may cause participants to put less thought into their responses and just select any of the options available.  </w:t>
      </w:r>
    </w:p>
    <w:p w14:paraId="262408C7" w14:textId="2EBE8599" w:rsidR="00073A1F" w:rsidRPr="00FD732B" w:rsidRDefault="00C56ABD" w:rsidP="00073A1F">
      <w:pPr>
        <w:rPr>
          <w:rFonts w:ascii="Arial" w:hAnsi="Arial" w:cs="Arial"/>
          <w:sz w:val="24"/>
          <w:szCs w:val="24"/>
          <w:highlight w:val="yellow"/>
        </w:rPr>
      </w:pPr>
      <w:r w:rsidRPr="00FD732B">
        <w:rPr>
          <w:rFonts w:ascii="Arial" w:hAnsi="Arial" w:cs="Arial"/>
          <w:sz w:val="24"/>
          <w:szCs w:val="24"/>
        </w:rPr>
        <w:t>The questions in the present research questionnaire, around the extent to which pupils agree with various statements, are not dichotomous i.e., they include the option “neither agree nor disagree”. Dichotomous questions were deliberately avoided</w:t>
      </w:r>
      <w:r w:rsidR="00D42FE1" w:rsidRPr="00FD732B">
        <w:rPr>
          <w:rFonts w:ascii="Arial" w:hAnsi="Arial" w:cs="Arial"/>
          <w:sz w:val="24"/>
          <w:szCs w:val="24"/>
        </w:rPr>
        <w:t xml:space="preserve"> so that pupils did not feel forced to adopt one viewpoint over the other which may </w:t>
      </w:r>
      <w:r w:rsidR="004104DA">
        <w:rPr>
          <w:rFonts w:ascii="Arial" w:hAnsi="Arial" w:cs="Arial"/>
          <w:sz w:val="24"/>
          <w:szCs w:val="24"/>
        </w:rPr>
        <w:t>have</w:t>
      </w:r>
      <w:r w:rsidR="00D42FE1" w:rsidRPr="00FD732B">
        <w:rPr>
          <w:rFonts w:ascii="Arial" w:hAnsi="Arial" w:cs="Arial"/>
          <w:sz w:val="24"/>
          <w:szCs w:val="24"/>
        </w:rPr>
        <w:t xml:space="preserve"> introduce</w:t>
      </w:r>
      <w:r w:rsidR="004104DA">
        <w:rPr>
          <w:rFonts w:ascii="Arial" w:hAnsi="Arial" w:cs="Arial"/>
          <w:sz w:val="24"/>
          <w:szCs w:val="24"/>
        </w:rPr>
        <w:t>d</w:t>
      </w:r>
      <w:r w:rsidR="00D42FE1" w:rsidRPr="00FD732B">
        <w:rPr>
          <w:rFonts w:ascii="Arial" w:hAnsi="Arial" w:cs="Arial"/>
          <w:sz w:val="24"/>
          <w:szCs w:val="24"/>
        </w:rPr>
        <w:t xml:space="preserve"> bias into the results (Cohen </w:t>
      </w:r>
      <w:r w:rsidR="00D42FE1" w:rsidRPr="00FD732B">
        <w:rPr>
          <w:rFonts w:ascii="Arial" w:hAnsi="Arial" w:cs="Arial"/>
          <w:i/>
          <w:iCs/>
          <w:sz w:val="24"/>
          <w:szCs w:val="24"/>
        </w:rPr>
        <w:t>et al</w:t>
      </w:r>
      <w:r w:rsidR="00D42FE1" w:rsidRPr="00FD732B">
        <w:rPr>
          <w:rFonts w:ascii="Arial" w:hAnsi="Arial" w:cs="Arial"/>
          <w:sz w:val="24"/>
          <w:szCs w:val="24"/>
        </w:rPr>
        <w:t xml:space="preserve">., 2018). Perhaps of particular note are the findings of Youngman (1984) who discovered that participants were more likely to agree than disagree with statements. Furthermore, in a later study, Weems </w:t>
      </w:r>
      <w:r w:rsidR="00D42FE1" w:rsidRPr="00FD732B">
        <w:rPr>
          <w:rFonts w:ascii="Arial" w:hAnsi="Arial" w:cs="Arial"/>
          <w:i/>
          <w:iCs/>
          <w:sz w:val="24"/>
          <w:szCs w:val="24"/>
        </w:rPr>
        <w:t>et al</w:t>
      </w:r>
      <w:r w:rsidR="00D42FE1" w:rsidRPr="00FD732B">
        <w:rPr>
          <w:rFonts w:ascii="Arial" w:hAnsi="Arial" w:cs="Arial"/>
          <w:sz w:val="24"/>
          <w:szCs w:val="24"/>
        </w:rPr>
        <w:t>. (2003) reported that participants were more likely to disagree with a positive statement than to agree with a negative one. This may be particularly pertinent here as all of the statements were constructed to be positive</w:t>
      </w:r>
      <w:r w:rsidR="006312CE" w:rsidRPr="00FD732B">
        <w:rPr>
          <w:rFonts w:ascii="Arial" w:hAnsi="Arial" w:cs="Arial"/>
          <w:sz w:val="24"/>
          <w:szCs w:val="24"/>
        </w:rPr>
        <w:t xml:space="preserve">, for example, “I know how to do independent revision” and “Independent revision helps me remember facts”, perhaps offering the participants more opportunity to disagree than if the statement were constructed negatively, if Weems </w:t>
      </w:r>
      <w:r w:rsidR="006312CE" w:rsidRPr="00FD732B">
        <w:rPr>
          <w:rFonts w:ascii="Arial" w:hAnsi="Arial" w:cs="Arial"/>
          <w:i/>
          <w:iCs/>
          <w:sz w:val="24"/>
          <w:szCs w:val="24"/>
        </w:rPr>
        <w:t>et al.</w:t>
      </w:r>
      <w:r w:rsidR="006312CE" w:rsidRPr="00FD732B">
        <w:rPr>
          <w:rFonts w:ascii="Arial" w:hAnsi="Arial" w:cs="Arial"/>
          <w:sz w:val="24"/>
          <w:szCs w:val="24"/>
        </w:rPr>
        <w:t xml:space="preserve"> are to be believed. For the afore mentioned reasons, and as previously stated, the inclusion of “neither agree nor disagree” may have served to reduce bias. </w:t>
      </w:r>
      <w:r w:rsidR="005A439C" w:rsidRPr="00FD732B">
        <w:rPr>
          <w:rFonts w:ascii="Arial" w:hAnsi="Arial" w:cs="Arial"/>
          <w:sz w:val="24"/>
          <w:szCs w:val="24"/>
        </w:rPr>
        <w:t>Krosnick and Presser (2010), however, postulate that including a response that doesn’t implore participants to choose one standpoint or another may encourage participants to not consider their opinion too much</w:t>
      </w:r>
      <w:r w:rsidR="00EF1E4A" w:rsidRPr="00FD732B">
        <w:rPr>
          <w:rFonts w:ascii="Arial" w:hAnsi="Arial" w:cs="Arial"/>
          <w:sz w:val="24"/>
          <w:szCs w:val="24"/>
        </w:rPr>
        <w:t xml:space="preserve"> or not seek clarification if they don’t understand the question, thus offering them an easy way out. Champagne (2014) echoes Krosnick and Presser’s concerns and speculates that is may lead to decreased validity of data. While these arguments may provide sound rationale for not including a “neither agree nor disagree” option, it may be deemed unfair to force pupils to select a particular viewpoint (Cohen </w:t>
      </w:r>
      <w:r w:rsidR="00EF1E4A" w:rsidRPr="00FD732B">
        <w:rPr>
          <w:rFonts w:ascii="Arial" w:hAnsi="Arial" w:cs="Arial"/>
          <w:i/>
          <w:iCs/>
          <w:sz w:val="24"/>
          <w:szCs w:val="24"/>
        </w:rPr>
        <w:t>et al.,</w:t>
      </w:r>
      <w:r w:rsidR="00EF1E4A" w:rsidRPr="00FD732B">
        <w:rPr>
          <w:rFonts w:ascii="Arial" w:hAnsi="Arial" w:cs="Arial"/>
          <w:sz w:val="24"/>
          <w:szCs w:val="24"/>
        </w:rPr>
        <w:t xml:space="preserve">) and in light of the researcher’s dual role as practitioner it was deemed particularly important that pupils were free to express their opinions honestly. Furthermore, it may be reasonable to assume that some pupils do not currently give much thought as to how much homework impacts their learning and so they may genuinely neither agree nor disagree with some of the statements. </w:t>
      </w:r>
      <w:r w:rsidR="007C67EB" w:rsidRPr="00FD732B">
        <w:rPr>
          <w:rFonts w:ascii="Arial" w:hAnsi="Arial" w:cs="Arial"/>
          <w:sz w:val="24"/>
          <w:szCs w:val="24"/>
        </w:rPr>
        <w:t>After much consideration of the above</w:t>
      </w:r>
      <w:r w:rsidR="004104DA">
        <w:rPr>
          <w:rFonts w:ascii="Arial" w:hAnsi="Arial" w:cs="Arial"/>
          <w:sz w:val="24"/>
          <w:szCs w:val="24"/>
        </w:rPr>
        <w:t>-</w:t>
      </w:r>
      <w:r w:rsidR="007C67EB" w:rsidRPr="00FD732B">
        <w:rPr>
          <w:rFonts w:ascii="Arial" w:hAnsi="Arial" w:cs="Arial"/>
          <w:sz w:val="24"/>
          <w:szCs w:val="24"/>
        </w:rPr>
        <w:t>mentioned factors, “neither agree nor disagree” was included as an optional response.</w:t>
      </w:r>
      <w:r w:rsidR="00073A1F" w:rsidRPr="00FD732B">
        <w:rPr>
          <w:rFonts w:ascii="Arial" w:hAnsi="Arial" w:cs="Arial"/>
          <w:sz w:val="24"/>
          <w:szCs w:val="24"/>
          <w:highlight w:val="yellow"/>
        </w:rPr>
        <w:t xml:space="preserve">  </w:t>
      </w:r>
    </w:p>
    <w:p w14:paraId="4F718EF6" w14:textId="73DE7C13" w:rsidR="00073A1F" w:rsidRPr="00FD732B" w:rsidRDefault="003B7AB4" w:rsidP="00073A1F">
      <w:pPr>
        <w:rPr>
          <w:rFonts w:ascii="Arial" w:hAnsi="Arial" w:cs="Arial"/>
          <w:sz w:val="24"/>
          <w:szCs w:val="24"/>
          <w:highlight w:val="yellow"/>
        </w:rPr>
      </w:pPr>
      <w:r w:rsidRPr="00FD732B">
        <w:rPr>
          <w:rFonts w:ascii="Arial" w:hAnsi="Arial" w:cs="Arial"/>
          <w:sz w:val="24"/>
          <w:szCs w:val="24"/>
        </w:rPr>
        <w:t xml:space="preserve">The questionnaire comprises Likert scale questions with five possible responses. These responses range from a strong positive response at the top (strongly agree) to a strong negative response at the bottom (strongly disagree) with the neutral response (neither agree nor disagree) in the middle. </w:t>
      </w:r>
      <w:r w:rsidR="005D7FAE" w:rsidRPr="00FD732B">
        <w:rPr>
          <w:rFonts w:ascii="Arial" w:hAnsi="Arial" w:cs="Arial"/>
          <w:sz w:val="24"/>
          <w:szCs w:val="24"/>
        </w:rPr>
        <w:t xml:space="preserve">The number of scale points/possible responses that should be used is a matter of debate in the literature. Friedman and </w:t>
      </w:r>
      <w:proofErr w:type="spellStart"/>
      <w:r w:rsidR="005D7FAE" w:rsidRPr="00FD732B">
        <w:rPr>
          <w:rFonts w:ascii="Arial" w:hAnsi="Arial" w:cs="Arial"/>
          <w:sz w:val="24"/>
          <w:szCs w:val="24"/>
        </w:rPr>
        <w:t>Amoo</w:t>
      </w:r>
      <w:proofErr w:type="spellEnd"/>
      <w:r w:rsidR="005D7FAE" w:rsidRPr="00FD732B">
        <w:rPr>
          <w:rFonts w:ascii="Arial" w:hAnsi="Arial" w:cs="Arial"/>
          <w:sz w:val="24"/>
          <w:szCs w:val="24"/>
        </w:rPr>
        <w:t xml:space="preserve"> (1999) report that using any number between five and eleven points may be appropriate, while other authors, namely Schwartz </w:t>
      </w:r>
      <w:r w:rsidR="005D7FAE" w:rsidRPr="00FD732B">
        <w:rPr>
          <w:rFonts w:ascii="Arial" w:hAnsi="Arial" w:cs="Arial"/>
          <w:i/>
          <w:iCs/>
          <w:sz w:val="24"/>
          <w:szCs w:val="24"/>
        </w:rPr>
        <w:t>et al.</w:t>
      </w:r>
      <w:r w:rsidR="005D7FAE" w:rsidRPr="00FD732B">
        <w:rPr>
          <w:rFonts w:ascii="Arial" w:hAnsi="Arial" w:cs="Arial"/>
          <w:sz w:val="24"/>
          <w:szCs w:val="24"/>
        </w:rPr>
        <w:t>(1991) and Krosnick and Presser (2010)</w:t>
      </w:r>
      <w:r w:rsidR="005D7FAE" w:rsidRPr="00FD732B">
        <w:rPr>
          <w:rFonts w:ascii="Arial" w:hAnsi="Arial" w:cs="Arial"/>
          <w:i/>
          <w:iCs/>
          <w:sz w:val="24"/>
          <w:szCs w:val="24"/>
        </w:rPr>
        <w:t xml:space="preserve"> </w:t>
      </w:r>
      <w:r w:rsidR="005D7FAE" w:rsidRPr="00FD732B">
        <w:rPr>
          <w:rFonts w:ascii="Arial" w:hAnsi="Arial" w:cs="Arial"/>
          <w:sz w:val="24"/>
          <w:szCs w:val="24"/>
        </w:rPr>
        <w:t xml:space="preserve">advocate the use of seven point scales as they deem these scales easier for participants to discriminate between points, thus producing more reliable data. In relation to this, Cohen </w:t>
      </w:r>
      <w:r w:rsidR="005D7FAE" w:rsidRPr="00FD732B">
        <w:rPr>
          <w:rFonts w:ascii="Arial" w:hAnsi="Arial" w:cs="Arial"/>
          <w:i/>
          <w:iCs/>
          <w:sz w:val="24"/>
          <w:szCs w:val="24"/>
        </w:rPr>
        <w:t>et al.</w:t>
      </w:r>
      <w:r w:rsidR="005D7FAE" w:rsidRPr="00FD732B">
        <w:rPr>
          <w:rFonts w:ascii="Arial" w:hAnsi="Arial" w:cs="Arial"/>
          <w:sz w:val="24"/>
          <w:szCs w:val="24"/>
        </w:rPr>
        <w:t xml:space="preserve"> (2018) advise that it should not be assumed that there are equal intervals between scale points in the minds of the participants. </w:t>
      </w:r>
      <w:r w:rsidR="00EC6D4A" w:rsidRPr="00FD732B">
        <w:rPr>
          <w:rFonts w:ascii="Arial" w:hAnsi="Arial" w:cs="Arial"/>
          <w:sz w:val="24"/>
          <w:szCs w:val="24"/>
        </w:rPr>
        <w:t xml:space="preserve">A five point scale is used in this research, in conjunction with a neutral option, to provide participants with enough options that the data may be valid and </w:t>
      </w:r>
      <w:r w:rsidR="00EC6D4A" w:rsidRPr="00FD732B">
        <w:rPr>
          <w:rFonts w:ascii="Arial" w:hAnsi="Arial" w:cs="Arial"/>
          <w:sz w:val="24"/>
          <w:szCs w:val="24"/>
        </w:rPr>
        <w:lastRenderedPageBreak/>
        <w:t>reliable. No more than five scale points were provided per question, in an effort to not place undue excess stress on participants to discriminate between responses.</w:t>
      </w:r>
      <w:r w:rsidRPr="00FD732B">
        <w:rPr>
          <w:rFonts w:ascii="Arial" w:hAnsi="Arial" w:cs="Arial"/>
          <w:sz w:val="24"/>
          <w:szCs w:val="24"/>
        </w:rPr>
        <w:t xml:space="preserve"> </w:t>
      </w:r>
    </w:p>
    <w:p w14:paraId="3032C107" w14:textId="16D31B8E" w:rsidR="00073A1F" w:rsidRPr="00FD732B" w:rsidRDefault="00EC6D4A" w:rsidP="00444CC7">
      <w:pPr>
        <w:rPr>
          <w:rFonts w:ascii="Arial" w:hAnsi="Arial" w:cs="Arial"/>
          <w:sz w:val="24"/>
          <w:szCs w:val="24"/>
        </w:rPr>
      </w:pPr>
      <w:r w:rsidRPr="00FD732B">
        <w:rPr>
          <w:rFonts w:ascii="Arial" w:hAnsi="Arial" w:cs="Arial"/>
          <w:sz w:val="24"/>
          <w:szCs w:val="24"/>
        </w:rPr>
        <w:t>Finally,</w:t>
      </w:r>
      <w:r w:rsidR="00073A1F" w:rsidRPr="00FD732B">
        <w:rPr>
          <w:rFonts w:ascii="Arial" w:hAnsi="Arial" w:cs="Arial"/>
          <w:sz w:val="24"/>
          <w:szCs w:val="24"/>
        </w:rPr>
        <w:t xml:space="preserve"> the Likert scale questions </w:t>
      </w:r>
      <w:r w:rsidRPr="00FD732B">
        <w:rPr>
          <w:rFonts w:ascii="Arial" w:hAnsi="Arial" w:cs="Arial"/>
          <w:sz w:val="24"/>
          <w:szCs w:val="24"/>
        </w:rPr>
        <w:t>posed in this questionnaire</w:t>
      </w:r>
      <w:r w:rsidR="00073A1F" w:rsidRPr="00FD732B">
        <w:rPr>
          <w:rFonts w:ascii="Arial" w:hAnsi="Arial" w:cs="Arial"/>
          <w:sz w:val="24"/>
          <w:szCs w:val="24"/>
        </w:rPr>
        <w:t xml:space="preserve"> have a statement attached to each scale point. </w:t>
      </w:r>
      <w:r w:rsidRPr="00FD732B">
        <w:rPr>
          <w:rFonts w:ascii="Arial" w:hAnsi="Arial" w:cs="Arial"/>
          <w:sz w:val="24"/>
          <w:szCs w:val="24"/>
        </w:rPr>
        <w:t xml:space="preserve">Statements were chosen over numbers as </w:t>
      </w:r>
      <w:r w:rsidR="00073A1F" w:rsidRPr="00FD732B">
        <w:rPr>
          <w:rFonts w:ascii="Arial" w:hAnsi="Arial" w:cs="Arial"/>
          <w:sz w:val="24"/>
          <w:szCs w:val="24"/>
        </w:rPr>
        <w:t xml:space="preserve">Champagne (2014) </w:t>
      </w:r>
      <w:r w:rsidRPr="00FD732B">
        <w:rPr>
          <w:rFonts w:ascii="Arial" w:hAnsi="Arial" w:cs="Arial"/>
          <w:sz w:val="24"/>
          <w:szCs w:val="24"/>
        </w:rPr>
        <w:t>found</w:t>
      </w:r>
      <w:r w:rsidR="00073A1F" w:rsidRPr="00FD732B">
        <w:rPr>
          <w:rFonts w:ascii="Arial" w:hAnsi="Arial" w:cs="Arial"/>
          <w:sz w:val="24"/>
          <w:szCs w:val="24"/>
        </w:rPr>
        <w:t xml:space="preserve"> that participants</w:t>
      </w:r>
      <w:r w:rsidRPr="00FD732B">
        <w:rPr>
          <w:rFonts w:ascii="Arial" w:hAnsi="Arial" w:cs="Arial"/>
          <w:sz w:val="24"/>
          <w:szCs w:val="24"/>
        </w:rPr>
        <w:t xml:space="preserve"> were more consistent in their interpretation of labelled scale points than in their interpretation of numbered scale points, thus generating</w:t>
      </w:r>
      <w:r w:rsidR="00073A1F" w:rsidRPr="00FD732B">
        <w:rPr>
          <w:rFonts w:ascii="Arial" w:hAnsi="Arial" w:cs="Arial"/>
          <w:sz w:val="24"/>
          <w:szCs w:val="24"/>
        </w:rPr>
        <w:t xml:space="preserve"> less ambiguous</w:t>
      </w:r>
      <w:r w:rsidRPr="00FD732B">
        <w:rPr>
          <w:rFonts w:ascii="Arial" w:hAnsi="Arial" w:cs="Arial"/>
          <w:sz w:val="24"/>
          <w:szCs w:val="24"/>
        </w:rPr>
        <w:t xml:space="preserve"> and more reliable</w:t>
      </w:r>
      <w:r w:rsidR="00073A1F" w:rsidRPr="00FD732B">
        <w:rPr>
          <w:rFonts w:ascii="Arial" w:hAnsi="Arial" w:cs="Arial"/>
          <w:sz w:val="24"/>
          <w:szCs w:val="24"/>
        </w:rPr>
        <w:t xml:space="preserve"> results. </w:t>
      </w:r>
      <w:r w:rsidRPr="00FD732B">
        <w:rPr>
          <w:rFonts w:ascii="Arial" w:hAnsi="Arial" w:cs="Arial"/>
          <w:sz w:val="24"/>
          <w:szCs w:val="24"/>
        </w:rPr>
        <w:t>Champagne’s findings echo</w:t>
      </w:r>
      <w:r w:rsidR="00073A1F" w:rsidRPr="00FD732B">
        <w:rPr>
          <w:rFonts w:ascii="Arial" w:hAnsi="Arial" w:cs="Arial"/>
          <w:sz w:val="24"/>
          <w:szCs w:val="24"/>
        </w:rPr>
        <w:t xml:space="preserve"> the earlier work of Krosnick and Presser (2010) who </w:t>
      </w:r>
      <w:r w:rsidRPr="00FD732B">
        <w:rPr>
          <w:rFonts w:ascii="Arial" w:hAnsi="Arial" w:cs="Arial"/>
          <w:sz w:val="24"/>
          <w:szCs w:val="24"/>
        </w:rPr>
        <w:t>reported that participants showed a preference for answering questions with labelled scale points over numbered scale points.</w:t>
      </w:r>
    </w:p>
    <w:p w14:paraId="60ED0CA3" w14:textId="708818F7" w:rsidR="00444CC7" w:rsidRPr="00FD732B" w:rsidRDefault="00444CC7" w:rsidP="00444CC7">
      <w:pPr>
        <w:rPr>
          <w:rFonts w:ascii="Arial" w:hAnsi="Arial" w:cs="Arial"/>
          <w:sz w:val="24"/>
          <w:szCs w:val="24"/>
        </w:rPr>
      </w:pPr>
      <w:r w:rsidRPr="00FD732B">
        <w:rPr>
          <w:rFonts w:ascii="Arial" w:hAnsi="Arial" w:cs="Arial"/>
          <w:sz w:val="24"/>
          <w:szCs w:val="24"/>
        </w:rPr>
        <w:t>There was further opportunity for pupils to provide the thoughts and opinions about the new school homework policy in the final open-ended questions:</w:t>
      </w:r>
    </w:p>
    <w:p w14:paraId="16B65913" w14:textId="73B620AE" w:rsidR="00444CC7" w:rsidRPr="00FD732B" w:rsidRDefault="00444CC7" w:rsidP="00444CC7">
      <w:pPr>
        <w:rPr>
          <w:rFonts w:ascii="Arial" w:hAnsi="Arial" w:cs="Arial"/>
          <w:i/>
          <w:iCs/>
          <w:sz w:val="24"/>
          <w:szCs w:val="24"/>
        </w:rPr>
      </w:pPr>
      <w:r w:rsidRPr="00FD732B">
        <w:rPr>
          <w:rFonts w:ascii="Arial" w:hAnsi="Arial" w:cs="Arial"/>
          <w:i/>
          <w:iCs/>
          <w:sz w:val="24"/>
          <w:szCs w:val="24"/>
        </w:rPr>
        <w:t>What, if anything, do you think about the school’s homework policy?</w:t>
      </w:r>
    </w:p>
    <w:p w14:paraId="2D10A9AD" w14:textId="3BD4CAF6" w:rsidR="00444CC7" w:rsidRPr="00FD732B" w:rsidRDefault="00444CC7" w:rsidP="00444CC7">
      <w:pPr>
        <w:rPr>
          <w:rFonts w:ascii="Arial" w:hAnsi="Arial" w:cs="Arial"/>
          <w:i/>
          <w:iCs/>
          <w:sz w:val="24"/>
          <w:szCs w:val="24"/>
        </w:rPr>
      </w:pPr>
      <w:r w:rsidRPr="00FD732B">
        <w:rPr>
          <w:rFonts w:ascii="Arial" w:hAnsi="Arial" w:cs="Arial"/>
          <w:i/>
          <w:iCs/>
          <w:sz w:val="24"/>
          <w:szCs w:val="24"/>
        </w:rPr>
        <w:t>In your opinion, how could the school’s homework policy be improved?</w:t>
      </w:r>
    </w:p>
    <w:p w14:paraId="6D7B17EE" w14:textId="4E35B193" w:rsidR="00EC6D4A" w:rsidRPr="00FD732B" w:rsidRDefault="00EC6D4A" w:rsidP="00444CC7">
      <w:pPr>
        <w:rPr>
          <w:rFonts w:ascii="Arial" w:hAnsi="Arial" w:cs="Arial"/>
          <w:sz w:val="24"/>
          <w:szCs w:val="24"/>
        </w:rPr>
      </w:pPr>
      <w:r w:rsidRPr="00FD732B">
        <w:rPr>
          <w:rFonts w:ascii="Arial" w:hAnsi="Arial" w:cs="Arial"/>
          <w:sz w:val="24"/>
          <w:szCs w:val="24"/>
        </w:rPr>
        <w:t xml:space="preserve">This style of question was included in the pursuit of honest, authentic data which may </w:t>
      </w:r>
      <w:r w:rsidR="00FB302B" w:rsidRPr="00FD732B">
        <w:rPr>
          <w:rFonts w:ascii="Arial" w:hAnsi="Arial" w:cs="Arial"/>
          <w:sz w:val="24"/>
          <w:szCs w:val="24"/>
        </w:rPr>
        <w:t xml:space="preserve">have enhanced the validity of the data collected from the closed questions that precede them (Cohen </w:t>
      </w:r>
      <w:r w:rsidR="00FB302B" w:rsidRPr="00FD732B">
        <w:rPr>
          <w:rFonts w:ascii="Arial" w:hAnsi="Arial" w:cs="Arial"/>
          <w:i/>
          <w:iCs/>
          <w:sz w:val="24"/>
          <w:szCs w:val="24"/>
        </w:rPr>
        <w:t xml:space="preserve">et al., </w:t>
      </w:r>
      <w:r w:rsidR="00FB302B" w:rsidRPr="00FD732B">
        <w:rPr>
          <w:rFonts w:ascii="Arial" w:hAnsi="Arial" w:cs="Arial"/>
          <w:sz w:val="24"/>
          <w:szCs w:val="24"/>
        </w:rPr>
        <w:t xml:space="preserve">2018). </w:t>
      </w:r>
    </w:p>
    <w:p w14:paraId="2CBF2AAC" w14:textId="47801A00" w:rsidR="00AC5339" w:rsidRPr="006B17BD" w:rsidRDefault="00444CC7" w:rsidP="006B17BD">
      <w:pPr>
        <w:pStyle w:val="ListParagraph"/>
        <w:numPr>
          <w:ilvl w:val="0"/>
          <w:numId w:val="40"/>
        </w:numPr>
        <w:rPr>
          <w:rFonts w:ascii="Arial" w:hAnsi="Arial" w:cs="Arial"/>
          <w:b/>
          <w:bCs/>
          <w:sz w:val="24"/>
          <w:szCs w:val="24"/>
        </w:rPr>
      </w:pPr>
      <w:r w:rsidRPr="006B17BD">
        <w:rPr>
          <w:rFonts w:ascii="Arial" w:hAnsi="Arial" w:cs="Arial"/>
          <w:b/>
          <w:bCs/>
          <w:sz w:val="24"/>
          <w:szCs w:val="24"/>
        </w:rPr>
        <w:t xml:space="preserve">Data analysis </w:t>
      </w:r>
    </w:p>
    <w:p w14:paraId="1872489F" w14:textId="77777777" w:rsidR="006B17BD" w:rsidRPr="006B17BD" w:rsidRDefault="006B17BD" w:rsidP="006B17BD">
      <w:pPr>
        <w:pStyle w:val="ListParagraph"/>
        <w:ind w:left="1080"/>
        <w:rPr>
          <w:rFonts w:ascii="Arial" w:hAnsi="Arial" w:cs="Arial"/>
          <w:sz w:val="24"/>
          <w:szCs w:val="24"/>
        </w:rPr>
      </w:pPr>
    </w:p>
    <w:p w14:paraId="287173B8" w14:textId="7544E7E2" w:rsidR="00C300A3" w:rsidRPr="00AB4EE5" w:rsidRDefault="00AB4EE5" w:rsidP="00C300A3">
      <w:pPr>
        <w:rPr>
          <w:rFonts w:ascii="Arial" w:hAnsi="Arial" w:cs="Arial"/>
          <w:sz w:val="24"/>
          <w:szCs w:val="24"/>
          <w:highlight w:val="yellow"/>
        </w:rPr>
      </w:pPr>
      <w:r w:rsidRPr="00247506">
        <w:rPr>
          <w:rFonts w:ascii="Arial" w:hAnsi="Arial" w:cs="Arial"/>
          <w:sz w:val="24"/>
          <w:szCs w:val="24"/>
        </w:rPr>
        <w:t>At the time of planning it was</w:t>
      </w:r>
      <w:r w:rsidR="00C300A3" w:rsidRPr="00247506">
        <w:rPr>
          <w:rFonts w:ascii="Arial" w:hAnsi="Arial" w:cs="Arial"/>
          <w:sz w:val="24"/>
          <w:szCs w:val="24"/>
        </w:rPr>
        <w:t xml:space="preserve"> anticipated that </w:t>
      </w:r>
      <w:r w:rsidRPr="00247506">
        <w:rPr>
          <w:rFonts w:ascii="Arial" w:hAnsi="Arial" w:cs="Arial"/>
          <w:sz w:val="24"/>
          <w:szCs w:val="24"/>
        </w:rPr>
        <w:t>responses to the questionnaire items would</w:t>
      </w:r>
      <w:r w:rsidR="00C300A3" w:rsidRPr="00247506">
        <w:rPr>
          <w:rFonts w:ascii="Arial" w:hAnsi="Arial" w:cs="Arial"/>
          <w:sz w:val="24"/>
          <w:szCs w:val="24"/>
        </w:rPr>
        <w:t xml:space="preserve"> produce both quantitative and qualitative data. The quantitative data </w:t>
      </w:r>
      <w:r w:rsidRPr="00247506">
        <w:rPr>
          <w:rFonts w:ascii="Arial" w:hAnsi="Arial" w:cs="Arial"/>
          <w:sz w:val="24"/>
          <w:szCs w:val="24"/>
        </w:rPr>
        <w:t>generated from closed questions about the</w:t>
      </w:r>
      <w:r w:rsidR="00C300A3" w:rsidRPr="00247506">
        <w:rPr>
          <w:rFonts w:ascii="Arial" w:hAnsi="Arial" w:cs="Arial"/>
          <w:sz w:val="24"/>
          <w:szCs w:val="24"/>
        </w:rPr>
        <w:t xml:space="preserve"> frequency of being set independent revision, w</w:t>
      </w:r>
      <w:r w:rsidRPr="00247506">
        <w:rPr>
          <w:rFonts w:ascii="Arial" w:hAnsi="Arial" w:cs="Arial"/>
          <w:sz w:val="24"/>
          <w:szCs w:val="24"/>
        </w:rPr>
        <w:t>ould</w:t>
      </w:r>
      <w:r w:rsidR="00C300A3" w:rsidRPr="00247506">
        <w:rPr>
          <w:rFonts w:ascii="Arial" w:hAnsi="Arial" w:cs="Arial"/>
          <w:sz w:val="24"/>
          <w:szCs w:val="24"/>
        </w:rPr>
        <w:t xml:space="preserve"> be subject to simple statistical analysis involving percentages. </w:t>
      </w:r>
      <w:r w:rsidRPr="00247506">
        <w:rPr>
          <w:rFonts w:ascii="Arial" w:hAnsi="Arial" w:cs="Arial"/>
          <w:sz w:val="24"/>
          <w:szCs w:val="24"/>
        </w:rPr>
        <w:t xml:space="preserve">Similar responses to open ended questions may be coded to allow for statistical analysis. However, if pupils’ responses </w:t>
      </w:r>
      <w:r w:rsidR="00247506" w:rsidRPr="00247506">
        <w:rPr>
          <w:rFonts w:ascii="Arial" w:hAnsi="Arial" w:cs="Arial"/>
          <w:sz w:val="24"/>
          <w:szCs w:val="24"/>
        </w:rPr>
        <w:t>were deemed</w:t>
      </w:r>
      <w:r w:rsidRPr="00247506">
        <w:rPr>
          <w:rFonts w:ascii="Arial" w:hAnsi="Arial" w:cs="Arial"/>
          <w:sz w:val="24"/>
          <w:szCs w:val="24"/>
        </w:rPr>
        <w:t xml:space="preserve"> too varied</w:t>
      </w:r>
      <w:r w:rsidR="00C300A3" w:rsidRPr="00247506">
        <w:rPr>
          <w:rFonts w:ascii="Arial" w:hAnsi="Arial" w:cs="Arial"/>
          <w:sz w:val="24"/>
          <w:szCs w:val="24"/>
        </w:rPr>
        <w:t xml:space="preserve"> to be coded while retaining the authenticity and true meaning of the responses (Bailey, 1994), they </w:t>
      </w:r>
      <w:r w:rsidR="00247506" w:rsidRPr="00247506">
        <w:rPr>
          <w:rFonts w:ascii="Arial" w:hAnsi="Arial" w:cs="Arial"/>
          <w:sz w:val="24"/>
          <w:szCs w:val="24"/>
        </w:rPr>
        <w:t>may</w:t>
      </w:r>
      <w:r w:rsidR="00C300A3" w:rsidRPr="00247506">
        <w:rPr>
          <w:rFonts w:ascii="Arial" w:hAnsi="Arial" w:cs="Arial"/>
          <w:sz w:val="24"/>
          <w:szCs w:val="24"/>
        </w:rPr>
        <w:t xml:space="preserve"> be used anecdotally</w:t>
      </w:r>
      <w:r w:rsidRPr="00247506">
        <w:rPr>
          <w:rFonts w:ascii="Arial" w:hAnsi="Arial" w:cs="Arial"/>
          <w:sz w:val="24"/>
          <w:szCs w:val="24"/>
        </w:rPr>
        <w:t xml:space="preserve"> </w:t>
      </w:r>
      <w:r w:rsidR="00247506" w:rsidRPr="00247506">
        <w:rPr>
          <w:rFonts w:ascii="Arial" w:hAnsi="Arial" w:cs="Arial"/>
          <w:sz w:val="24"/>
          <w:szCs w:val="24"/>
        </w:rPr>
        <w:t>in order</w:t>
      </w:r>
      <w:r w:rsidR="00C300A3" w:rsidRPr="00247506">
        <w:rPr>
          <w:rFonts w:ascii="Arial" w:hAnsi="Arial" w:cs="Arial"/>
          <w:sz w:val="24"/>
          <w:szCs w:val="24"/>
        </w:rPr>
        <w:t xml:space="preserve"> to provide </w:t>
      </w:r>
      <w:r w:rsidR="00247506" w:rsidRPr="00247506">
        <w:rPr>
          <w:rFonts w:ascii="Arial" w:hAnsi="Arial" w:cs="Arial"/>
          <w:sz w:val="24"/>
          <w:szCs w:val="24"/>
        </w:rPr>
        <w:t>richer</w:t>
      </w:r>
      <w:r w:rsidR="00247506">
        <w:rPr>
          <w:rFonts w:ascii="Arial" w:hAnsi="Arial" w:cs="Arial"/>
          <w:sz w:val="24"/>
          <w:szCs w:val="24"/>
        </w:rPr>
        <w:t xml:space="preserve">, more explanatory rationale for pupils’ responses to the closed questions. </w:t>
      </w:r>
      <w:r w:rsidR="00C300A3" w:rsidRPr="00FD732B">
        <w:rPr>
          <w:rFonts w:ascii="Arial" w:hAnsi="Arial" w:cs="Arial"/>
          <w:sz w:val="24"/>
          <w:szCs w:val="24"/>
        </w:rPr>
        <w:t xml:space="preserve"> </w:t>
      </w:r>
    </w:p>
    <w:p w14:paraId="7433B69F" w14:textId="77777777" w:rsidR="000838F6" w:rsidRPr="00FD732B" w:rsidRDefault="000838F6">
      <w:pPr>
        <w:rPr>
          <w:rFonts w:ascii="Arial" w:hAnsi="Arial" w:cs="Arial"/>
          <w:sz w:val="24"/>
          <w:szCs w:val="24"/>
        </w:rPr>
      </w:pPr>
    </w:p>
    <w:p w14:paraId="479C1241" w14:textId="323F64B1" w:rsidR="00807F33" w:rsidRPr="006B17BD" w:rsidRDefault="00807F33" w:rsidP="006B17BD">
      <w:pPr>
        <w:pStyle w:val="ListParagraph"/>
        <w:numPr>
          <w:ilvl w:val="0"/>
          <w:numId w:val="40"/>
        </w:numPr>
        <w:rPr>
          <w:rFonts w:ascii="Arial" w:hAnsi="Arial" w:cs="Arial"/>
          <w:b/>
          <w:bCs/>
          <w:sz w:val="24"/>
          <w:szCs w:val="24"/>
        </w:rPr>
      </w:pPr>
      <w:r w:rsidRPr="006B17BD">
        <w:rPr>
          <w:rFonts w:ascii="Arial" w:hAnsi="Arial" w:cs="Arial"/>
          <w:b/>
          <w:bCs/>
          <w:sz w:val="24"/>
          <w:szCs w:val="24"/>
        </w:rPr>
        <w:t>Sample</w:t>
      </w:r>
    </w:p>
    <w:p w14:paraId="4506A647" w14:textId="77777777" w:rsidR="006B17BD" w:rsidRPr="006B17BD" w:rsidRDefault="006B17BD" w:rsidP="006B17BD">
      <w:pPr>
        <w:pStyle w:val="ListParagraph"/>
        <w:ind w:left="1080"/>
        <w:rPr>
          <w:rFonts w:ascii="Arial" w:hAnsi="Arial" w:cs="Arial"/>
          <w:sz w:val="24"/>
          <w:szCs w:val="24"/>
        </w:rPr>
      </w:pPr>
    </w:p>
    <w:p w14:paraId="1DF1BA12" w14:textId="365BFCE0" w:rsidR="00807F33" w:rsidRPr="00FD732B" w:rsidRDefault="0074731B">
      <w:pPr>
        <w:rPr>
          <w:rFonts w:ascii="Arial" w:hAnsi="Arial" w:cs="Arial"/>
          <w:sz w:val="24"/>
          <w:szCs w:val="24"/>
        </w:rPr>
      </w:pPr>
      <w:r w:rsidRPr="00FD732B">
        <w:rPr>
          <w:rFonts w:ascii="Arial" w:hAnsi="Arial" w:cs="Arial"/>
          <w:sz w:val="24"/>
          <w:szCs w:val="24"/>
        </w:rPr>
        <w:t xml:space="preserve">A co-educational secondary school in South Wales provided the setting for this research. </w:t>
      </w:r>
      <w:r w:rsidR="00807F33" w:rsidRPr="00FD732B">
        <w:rPr>
          <w:rFonts w:ascii="Arial" w:hAnsi="Arial" w:cs="Arial"/>
          <w:sz w:val="24"/>
          <w:szCs w:val="24"/>
        </w:rPr>
        <w:t xml:space="preserve">The pupil sample was initially intended to comprise approximately 240 pupils, including male and female pupils from years 7, 8 and 9 of varying academic abilities. This would have involved three classes from each of the Key Stage 3 year groups. However, owing to time constraints and unforeseen additional pressures on the school timetable, it was deemed feasible only to involve two classes from each year group. The sample still included a mixture of male and female pupils from a range of cultural and socioeconomic background, with varying levels of academic attainment. The final number of participants was </w:t>
      </w:r>
      <w:r w:rsidR="00247506">
        <w:rPr>
          <w:rFonts w:ascii="Arial" w:hAnsi="Arial" w:cs="Arial"/>
          <w:sz w:val="24"/>
          <w:szCs w:val="24"/>
        </w:rPr>
        <w:t>64</w:t>
      </w:r>
      <w:r w:rsidR="00807F33" w:rsidRPr="00FD732B">
        <w:rPr>
          <w:rFonts w:ascii="Arial" w:hAnsi="Arial" w:cs="Arial"/>
          <w:sz w:val="24"/>
          <w:szCs w:val="24"/>
        </w:rPr>
        <w:t xml:space="preserve">: this was made up of </w:t>
      </w:r>
      <w:r w:rsidR="00247506">
        <w:rPr>
          <w:rFonts w:ascii="Arial" w:hAnsi="Arial" w:cs="Arial"/>
          <w:sz w:val="24"/>
          <w:szCs w:val="24"/>
        </w:rPr>
        <w:t>26</w:t>
      </w:r>
      <w:r w:rsidR="00807F33" w:rsidRPr="00FD732B">
        <w:rPr>
          <w:rFonts w:ascii="Arial" w:hAnsi="Arial" w:cs="Arial"/>
          <w:sz w:val="24"/>
          <w:szCs w:val="24"/>
        </w:rPr>
        <w:t xml:space="preserve"> year 7 pupils, </w:t>
      </w:r>
      <w:r w:rsidR="00247506">
        <w:rPr>
          <w:rFonts w:ascii="Arial" w:hAnsi="Arial" w:cs="Arial"/>
          <w:sz w:val="24"/>
          <w:szCs w:val="24"/>
        </w:rPr>
        <w:t>28</w:t>
      </w:r>
      <w:r w:rsidR="00807F33" w:rsidRPr="00FD732B">
        <w:rPr>
          <w:rFonts w:ascii="Arial" w:hAnsi="Arial" w:cs="Arial"/>
          <w:sz w:val="24"/>
          <w:szCs w:val="24"/>
        </w:rPr>
        <w:t xml:space="preserve"> year 8 pupils and </w:t>
      </w:r>
      <w:r w:rsidR="00247506">
        <w:rPr>
          <w:rFonts w:ascii="Arial" w:hAnsi="Arial" w:cs="Arial"/>
          <w:sz w:val="24"/>
          <w:szCs w:val="24"/>
        </w:rPr>
        <w:t>10</w:t>
      </w:r>
      <w:r w:rsidR="00807F33" w:rsidRPr="00FD732B">
        <w:rPr>
          <w:rFonts w:ascii="Arial" w:hAnsi="Arial" w:cs="Arial"/>
          <w:sz w:val="24"/>
          <w:szCs w:val="24"/>
        </w:rPr>
        <w:t xml:space="preserve"> year 9 pupils. The classes that participated were selected at random </w:t>
      </w:r>
      <w:r w:rsidR="00247506">
        <w:rPr>
          <w:rFonts w:ascii="Arial" w:hAnsi="Arial" w:cs="Arial"/>
          <w:sz w:val="24"/>
          <w:szCs w:val="24"/>
        </w:rPr>
        <w:t>included pupils from the</w:t>
      </w:r>
      <w:r w:rsidR="00807F33" w:rsidRPr="00FD732B">
        <w:rPr>
          <w:rFonts w:ascii="Arial" w:hAnsi="Arial" w:cs="Arial"/>
          <w:sz w:val="24"/>
          <w:szCs w:val="24"/>
        </w:rPr>
        <w:t xml:space="preserve"> “top” “middle” and “bottom” sets. This </w:t>
      </w:r>
      <w:r w:rsidR="00807F33" w:rsidRPr="00FD732B">
        <w:rPr>
          <w:rFonts w:ascii="Arial" w:hAnsi="Arial" w:cs="Arial"/>
          <w:sz w:val="24"/>
          <w:szCs w:val="24"/>
        </w:rPr>
        <w:lastRenderedPageBreak/>
        <w:t xml:space="preserve">was done contrary to the advice of some authors, </w:t>
      </w:r>
      <w:r w:rsidR="00E158C3" w:rsidRPr="00FD732B">
        <w:rPr>
          <w:rFonts w:ascii="Arial" w:hAnsi="Arial" w:cs="Arial"/>
          <w:sz w:val="24"/>
          <w:szCs w:val="24"/>
        </w:rPr>
        <w:t>Watt (1997) for example, who advocate using an unrestricted sample to allow for enhanced validity of data. This method was not used as it would have increased the difficulty of administering the questionnaire to pupils</w:t>
      </w:r>
      <w:r w:rsidR="00E34BB0" w:rsidRPr="00FD732B">
        <w:rPr>
          <w:rFonts w:ascii="Arial" w:hAnsi="Arial" w:cs="Arial"/>
          <w:sz w:val="24"/>
          <w:szCs w:val="24"/>
        </w:rPr>
        <w:t>,</w:t>
      </w:r>
      <w:r w:rsidR="00E158C3" w:rsidRPr="00FD732B">
        <w:rPr>
          <w:rFonts w:ascii="Arial" w:hAnsi="Arial" w:cs="Arial"/>
          <w:sz w:val="24"/>
          <w:szCs w:val="24"/>
        </w:rPr>
        <w:t xml:space="preserve"> and the researcher would further </w:t>
      </w:r>
      <w:r w:rsidR="00E34BB0" w:rsidRPr="00FD732B">
        <w:rPr>
          <w:rFonts w:ascii="Arial" w:hAnsi="Arial" w:cs="Arial"/>
          <w:sz w:val="24"/>
          <w:szCs w:val="24"/>
        </w:rPr>
        <w:t>speculate</w:t>
      </w:r>
      <w:r w:rsidR="00E158C3" w:rsidRPr="00FD732B">
        <w:rPr>
          <w:rFonts w:ascii="Arial" w:hAnsi="Arial" w:cs="Arial"/>
          <w:sz w:val="24"/>
          <w:szCs w:val="24"/>
        </w:rPr>
        <w:t xml:space="preserve"> </w:t>
      </w:r>
      <w:r w:rsidR="00E34BB0" w:rsidRPr="00FD732B">
        <w:rPr>
          <w:rFonts w:ascii="Arial" w:hAnsi="Arial" w:cs="Arial"/>
          <w:sz w:val="24"/>
          <w:szCs w:val="24"/>
        </w:rPr>
        <w:t xml:space="preserve">the that leaving the responsibility with pupils to choose to complete the questionnaire in their own time would have reduced the response rate. </w:t>
      </w:r>
      <w:proofErr w:type="spellStart"/>
      <w:r w:rsidR="00E34BB0" w:rsidRPr="00FD732B">
        <w:rPr>
          <w:rFonts w:ascii="Arial" w:hAnsi="Arial" w:cs="Arial"/>
          <w:sz w:val="24"/>
          <w:szCs w:val="24"/>
        </w:rPr>
        <w:t>Reips</w:t>
      </w:r>
      <w:proofErr w:type="spellEnd"/>
      <w:r w:rsidR="00E34BB0" w:rsidRPr="00FD732B">
        <w:rPr>
          <w:rFonts w:ascii="Arial" w:hAnsi="Arial" w:cs="Arial"/>
          <w:sz w:val="24"/>
          <w:szCs w:val="24"/>
        </w:rPr>
        <w:t xml:space="preserve"> (2002) suggests personalising questionnaires to improve response rates, but due to the time constraints of this research it was not deemed practical.  </w:t>
      </w:r>
    </w:p>
    <w:p w14:paraId="5C7B4A9E" w14:textId="200D431B" w:rsidR="00EB26FF" w:rsidRPr="006B17BD" w:rsidRDefault="006B17BD" w:rsidP="006B17BD">
      <w:pPr>
        <w:ind w:firstLine="720"/>
        <w:rPr>
          <w:rFonts w:ascii="Arial" w:hAnsi="Arial" w:cs="Arial"/>
          <w:b/>
          <w:bCs/>
          <w:sz w:val="24"/>
          <w:szCs w:val="24"/>
        </w:rPr>
      </w:pPr>
      <w:r w:rsidRPr="006B17BD">
        <w:rPr>
          <w:rFonts w:ascii="Arial" w:hAnsi="Arial" w:cs="Arial"/>
          <w:b/>
          <w:bCs/>
          <w:sz w:val="24"/>
          <w:szCs w:val="24"/>
        </w:rPr>
        <w:t xml:space="preserve">v) </w:t>
      </w:r>
      <w:r w:rsidR="00EB26FF" w:rsidRPr="006B17BD">
        <w:rPr>
          <w:rFonts w:ascii="Arial" w:hAnsi="Arial" w:cs="Arial"/>
          <w:b/>
          <w:bCs/>
          <w:sz w:val="24"/>
          <w:szCs w:val="24"/>
        </w:rPr>
        <w:t>Implementation</w:t>
      </w:r>
    </w:p>
    <w:p w14:paraId="4C7DC3B5" w14:textId="65B6758E" w:rsidR="00EB26FF" w:rsidRPr="00FD732B" w:rsidRDefault="00EB26FF" w:rsidP="00EB26FF">
      <w:pPr>
        <w:rPr>
          <w:rFonts w:ascii="Arial" w:hAnsi="Arial" w:cs="Arial"/>
          <w:sz w:val="24"/>
          <w:szCs w:val="24"/>
        </w:rPr>
      </w:pPr>
      <w:r w:rsidRPr="00FD732B">
        <w:rPr>
          <w:rFonts w:ascii="Arial" w:hAnsi="Arial" w:cs="Arial"/>
          <w:sz w:val="24"/>
          <w:szCs w:val="24"/>
        </w:rPr>
        <w:t xml:space="preserve">The questionnaire was to be completed by pupils during their Science lesson. This may have involved pupils using laptops in their normal classroom or being taken to the library or a computer room. In any case, the class teacher, who may or may not be the researcher, was be present throughout. All class teachers were exposed to the questionnaire prior to it being given to the pupils, so that the teachers were prepared to assist pupils.  Pupils were able to ask for guidance if they did not understand a question or were unsure how to respond, in the hope that this would result in fewer questions being left unanswered or the </w:t>
      </w:r>
      <w:r w:rsidR="00A2486E" w:rsidRPr="00FD732B">
        <w:rPr>
          <w:rFonts w:ascii="Arial" w:hAnsi="Arial" w:cs="Arial"/>
          <w:sz w:val="24"/>
          <w:szCs w:val="24"/>
        </w:rPr>
        <w:t xml:space="preserve">pupils just selecting any answer in order to complete the questionnaire. </w:t>
      </w:r>
      <w:r w:rsidRPr="00FD732B">
        <w:rPr>
          <w:rFonts w:ascii="Arial" w:hAnsi="Arial" w:cs="Arial"/>
          <w:sz w:val="24"/>
          <w:szCs w:val="24"/>
        </w:rPr>
        <w:t xml:space="preserve"> </w:t>
      </w:r>
    </w:p>
    <w:p w14:paraId="0FC9C98E" w14:textId="31DE820A" w:rsidR="00EB26FF" w:rsidRPr="00247506" w:rsidRDefault="00A2486E" w:rsidP="00EB26FF">
      <w:pPr>
        <w:rPr>
          <w:rFonts w:ascii="Arial" w:hAnsi="Arial" w:cs="Arial"/>
          <w:sz w:val="24"/>
          <w:szCs w:val="24"/>
        </w:rPr>
      </w:pPr>
      <w:r w:rsidRPr="00FD732B">
        <w:rPr>
          <w:rFonts w:ascii="Arial" w:hAnsi="Arial" w:cs="Arial"/>
          <w:sz w:val="24"/>
          <w:szCs w:val="24"/>
        </w:rPr>
        <w:t>Google Forms was chosen as the tool for the online form</w:t>
      </w:r>
      <w:r w:rsidR="00EB26FF" w:rsidRPr="00FD732B">
        <w:rPr>
          <w:rFonts w:ascii="Arial" w:hAnsi="Arial" w:cs="Arial"/>
          <w:sz w:val="24"/>
          <w:szCs w:val="24"/>
        </w:rPr>
        <w:t xml:space="preserve">. Pupils </w:t>
      </w:r>
      <w:r w:rsidRPr="00FD732B">
        <w:rPr>
          <w:rFonts w:ascii="Arial" w:hAnsi="Arial" w:cs="Arial"/>
          <w:sz w:val="24"/>
          <w:szCs w:val="24"/>
        </w:rPr>
        <w:t xml:space="preserve">were already familiar with this format as they regularly use Google Forms to complete homework, quizzes and pupil voice surveys. The questionnaire was posted to the Google Classroom of each class involved, for each pupil to access. </w:t>
      </w:r>
      <w:r w:rsidR="00247506">
        <w:rPr>
          <w:rFonts w:ascii="Arial" w:hAnsi="Arial" w:cs="Arial"/>
          <w:sz w:val="24"/>
          <w:szCs w:val="24"/>
        </w:rPr>
        <w:t xml:space="preserve">A further instructional reminder was included at the top of the questionnaire as recommended by Cohen </w:t>
      </w:r>
      <w:r w:rsidR="00247506">
        <w:rPr>
          <w:rFonts w:ascii="Arial" w:hAnsi="Arial" w:cs="Arial"/>
          <w:i/>
          <w:iCs/>
          <w:sz w:val="24"/>
          <w:szCs w:val="24"/>
        </w:rPr>
        <w:t>et al.</w:t>
      </w:r>
      <w:r w:rsidR="00247506">
        <w:rPr>
          <w:rFonts w:ascii="Arial" w:hAnsi="Arial" w:cs="Arial"/>
          <w:sz w:val="24"/>
          <w:szCs w:val="24"/>
        </w:rPr>
        <w:t xml:space="preserve"> (2018). It read: “</w:t>
      </w:r>
      <w:r w:rsidR="00247506" w:rsidRPr="00247506">
        <w:rPr>
          <w:rFonts w:ascii="Arial" w:hAnsi="Arial" w:cs="Arial"/>
          <w:sz w:val="24"/>
          <w:szCs w:val="24"/>
        </w:rPr>
        <w:t>This questionnaire is about the school's homework policy. Please answer all questions honestly and ask your teacher if you are not sure what a question means.</w:t>
      </w:r>
      <w:r w:rsidR="00247506">
        <w:rPr>
          <w:rFonts w:ascii="Arial" w:hAnsi="Arial" w:cs="Arial"/>
          <w:sz w:val="24"/>
          <w:szCs w:val="24"/>
        </w:rPr>
        <w:t xml:space="preserve">”. </w:t>
      </w:r>
    </w:p>
    <w:p w14:paraId="30E38C88" w14:textId="77777777" w:rsidR="00BA43A8" w:rsidRPr="00614F50" w:rsidRDefault="00BA43A8">
      <w:pPr>
        <w:rPr>
          <w:rFonts w:ascii="Arial" w:hAnsi="Arial" w:cs="Arial"/>
          <w:b/>
          <w:bCs/>
          <w:sz w:val="24"/>
          <w:szCs w:val="24"/>
        </w:rPr>
      </w:pPr>
    </w:p>
    <w:p w14:paraId="4FFEAD19" w14:textId="0DB991A5" w:rsidR="007351BF" w:rsidRDefault="007351BF" w:rsidP="00614F50">
      <w:pPr>
        <w:pStyle w:val="ListParagraph"/>
        <w:numPr>
          <w:ilvl w:val="0"/>
          <w:numId w:val="38"/>
        </w:numPr>
        <w:rPr>
          <w:rFonts w:ascii="Arial" w:hAnsi="Arial" w:cs="Arial"/>
          <w:b/>
          <w:bCs/>
          <w:sz w:val="24"/>
          <w:szCs w:val="24"/>
        </w:rPr>
      </w:pPr>
      <w:r w:rsidRPr="00614F50">
        <w:rPr>
          <w:rFonts w:ascii="Arial" w:hAnsi="Arial" w:cs="Arial"/>
          <w:b/>
          <w:bCs/>
          <w:sz w:val="24"/>
          <w:szCs w:val="24"/>
        </w:rPr>
        <w:t>Ethical considerations</w:t>
      </w:r>
    </w:p>
    <w:p w14:paraId="23151AA5" w14:textId="77777777" w:rsidR="00614F50" w:rsidRPr="00614F50" w:rsidRDefault="00614F50" w:rsidP="00614F50">
      <w:pPr>
        <w:pStyle w:val="ListParagraph"/>
        <w:rPr>
          <w:rFonts w:ascii="Arial" w:hAnsi="Arial" w:cs="Arial"/>
          <w:b/>
          <w:bCs/>
          <w:sz w:val="24"/>
          <w:szCs w:val="24"/>
        </w:rPr>
      </w:pPr>
    </w:p>
    <w:p w14:paraId="1E38F790" w14:textId="52230B75" w:rsidR="00D302F4" w:rsidRDefault="00E71523">
      <w:pPr>
        <w:rPr>
          <w:rFonts w:ascii="Arial" w:hAnsi="Arial" w:cs="Arial"/>
          <w:sz w:val="24"/>
          <w:szCs w:val="24"/>
        </w:rPr>
      </w:pPr>
      <w:r w:rsidRPr="00FD732B">
        <w:rPr>
          <w:rFonts w:ascii="Arial" w:hAnsi="Arial" w:cs="Arial"/>
          <w:sz w:val="24"/>
          <w:szCs w:val="24"/>
        </w:rPr>
        <w:t xml:space="preserve">Here, there will be a brief discussion as to the ethical considerations and </w:t>
      </w:r>
      <w:r w:rsidR="00B17C27" w:rsidRPr="00FD732B">
        <w:rPr>
          <w:rFonts w:ascii="Arial" w:hAnsi="Arial" w:cs="Arial"/>
          <w:sz w:val="24"/>
          <w:szCs w:val="24"/>
        </w:rPr>
        <w:t>potential</w:t>
      </w:r>
      <w:r w:rsidRPr="00FD732B">
        <w:rPr>
          <w:rFonts w:ascii="Arial" w:hAnsi="Arial" w:cs="Arial"/>
          <w:sz w:val="24"/>
          <w:szCs w:val="24"/>
        </w:rPr>
        <w:t xml:space="preserve"> risks of the research: further details can be found in the Application for Ethical Approval (</w:t>
      </w:r>
      <w:r w:rsidRPr="0097541E">
        <w:rPr>
          <w:rFonts w:ascii="Arial" w:hAnsi="Arial" w:cs="Arial"/>
          <w:sz w:val="24"/>
          <w:szCs w:val="24"/>
        </w:rPr>
        <w:t>appendix</w:t>
      </w:r>
      <w:r w:rsidR="0097541E">
        <w:rPr>
          <w:rFonts w:ascii="Arial" w:hAnsi="Arial" w:cs="Arial"/>
          <w:sz w:val="24"/>
          <w:szCs w:val="24"/>
        </w:rPr>
        <w:t xml:space="preserve"> 3</w:t>
      </w:r>
      <w:r w:rsidRPr="00FD732B">
        <w:rPr>
          <w:rFonts w:ascii="Arial" w:hAnsi="Arial" w:cs="Arial"/>
          <w:sz w:val="24"/>
          <w:szCs w:val="24"/>
        </w:rPr>
        <w:t xml:space="preserve">). The primary risk to the participant in this research </w:t>
      </w:r>
      <w:r w:rsidR="00B17C27" w:rsidRPr="00FD732B">
        <w:rPr>
          <w:rFonts w:ascii="Arial" w:hAnsi="Arial" w:cs="Arial"/>
          <w:sz w:val="24"/>
          <w:szCs w:val="24"/>
        </w:rPr>
        <w:t>was</w:t>
      </w:r>
      <w:r w:rsidRPr="00FD732B">
        <w:rPr>
          <w:rFonts w:ascii="Arial" w:hAnsi="Arial" w:cs="Arial"/>
          <w:sz w:val="24"/>
          <w:szCs w:val="24"/>
        </w:rPr>
        <w:t xml:space="preserve"> perceived to be the dual role of the research</w:t>
      </w:r>
      <w:r w:rsidR="00B17C27" w:rsidRPr="00FD732B">
        <w:rPr>
          <w:rFonts w:ascii="Arial" w:hAnsi="Arial" w:cs="Arial"/>
          <w:sz w:val="24"/>
          <w:szCs w:val="24"/>
        </w:rPr>
        <w:t>er</w:t>
      </w:r>
      <w:r w:rsidRPr="00FD732B">
        <w:rPr>
          <w:rFonts w:ascii="Arial" w:hAnsi="Arial" w:cs="Arial"/>
          <w:sz w:val="24"/>
          <w:szCs w:val="24"/>
        </w:rPr>
        <w:t xml:space="preserve"> as practitioner. </w:t>
      </w:r>
      <w:r w:rsidR="00B17C27" w:rsidRPr="00FD732B">
        <w:rPr>
          <w:rFonts w:ascii="Arial" w:hAnsi="Arial" w:cs="Arial"/>
          <w:sz w:val="24"/>
          <w:szCs w:val="24"/>
        </w:rPr>
        <w:t xml:space="preserve">All pupils completed the online questionnaire in the presence of their class teacher, and for some pupils this meant completing it in the presence of the researcher. Pupils may, unintentionally on the part of the teacher/researcher, feel compelled to complete the questionnaire owing to it taking place in a classroom setting, therefore making it seem like “work” (Cohen </w:t>
      </w:r>
      <w:r w:rsidR="00B17C27" w:rsidRPr="00FD732B">
        <w:rPr>
          <w:rFonts w:ascii="Arial" w:hAnsi="Arial" w:cs="Arial"/>
          <w:i/>
          <w:iCs/>
          <w:sz w:val="24"/>
          <w:szCs w:val="24"/>
        </w:rPr>
        <w:t>et al</w:t>
      </w:r>
      <w:r w:rsidR="00B17C27" w:rsidRPr="00FD732B">
        <w:rPr>
          <w:rFonts w:ascii="Arial" w:hAnsi="Arial" w:cs="Arial"/>
          <w:sz w:val="24"/>
          <w:szCs w:val="24"/>
        </w:rPr>
        <w:t>., 2018). They may further feel compelled to give a particular answer that they think the teacher/researcher desires</w:t>
      </w:r>
      <w:r w:rsidR="00A70DBC" w:rsidRPr="00FD732B">
        <w:rPr>
          <w:rFonts w:ascii="Arial" w:hAnsi="Arial" w:cs="Arial"/>
          <w:sz w:val="24"/>
          <w:szCs w:val="24"/>
        </w:rPr>
        <w:t xml:space="preserve"> (Brooks </w:t>
      </w:r>
      <w:r w:rsidR="00A70DBC" w:rsidRPr="00FD732B">
        <w:rPr>
          <w:rFonts w:ascii="Arial" w:hAnsi="Arial" w:cs="Arial"/>
          <w:i/>
          <w:iCs/>
          <w:sz w:val="24"/>
          <w:szCs w:val="24"/>
        </w:rPr>
        <w:t>et al</w:t>
      </w:r>
      <w:r w:rsidR="00A70DBC" w:rsidRPr="00FD732B">
        <w:rPr>
          <w:rFonts w:ascii="Arial" w:hAnsi="Arial" w:cs="Arial"/>
          <w:sz w:val="24"/>
          <w:szCs w:val="24"/>
        </w:rPr>
        <w:t xml:space="preserve">., 2014). The decision to conduct the research in the presence of the class teacher was two-fold: to enable the teacher to clarify any misunderstandings with regards to the questions; and so that the research may completed during lesson time and not in the pupils’ own time. In accordance with </w:t>
      </w:r>
      <w:r w:rsidR="0002398C">
        <w:rPr>
          <w:rFonts w:ascii="Arial" w:hAnsi="Arial" w:cs="Arial"/>
          <w:sz w:val="24"/>
          <w:szCs w:val="24"/>
        </w:rPr>
        <w:t>the guidance set out by the British Education Research Association and the University of Wales Trinity Saint David (</w:t>
      </w:r>
      <w:r w:rsidR="0002398C" w:rsidRPr="005960A3">
        <w:rPr>
          <w:rFonts w:ascii="Arial" w:hAnsi="Arial" w:cs="Arial"/>
          <w:sz w:val="24"/>
          <w:szCs w:val="24"/>
        </w:rPr>
        <w:t xml:space="preserve">British </w:t>
      </w:r>
      <w:r w:rsidR="0002398C" w:rsidRPr="005960A3">
        <w:rPr>
          <w:rFonts w:ascii="Arial" w:hAnsi="Arial" w:cs="Arial"/>
          <w:sz w:val="24"/>
          <w:szCs w:val="24"/>
        </w:rPr>
        <w:lastRenderedPageBreak/>
        <w:t>Education Research Association</w:t>
      </w:r>
      <w:r w:rsidR="0002398C">
        <w:rPr>
          <w:rFonts w:ascii="Arial" w:hAnsi="Arial" w:cs="Arial"/>
          <w:sz w:val="24"/>
          <w:szCs w:val="24"/>
        </w:rPr>
        <w:t xml:space="preserve">, 2018; </w:t>
      </w:r>
      <w:r w:rsidR="0002398C" w:rsidRPr="005960A3">
        <w:rPr>
          <w:rFonts w:ascii="Arial" w:hAnsi="Arial" w:cs="Arial"/>
          <w:sz w:val="24"/>
          <w:szCs w:val="24"/>
        </w:rPr>
        <w:t>UWTSD Research Ethics and Integrity Code of Practice</w:t>
      </w:r>
      <w:r w:rsidR="0002398C">
        <w:rPr>
          <w:rFonts w:ascii="Arial" w:hAnsi="Arial" w:cs="Arial"/>
          <w:sz w:val="24"/>
          <w:szCs w:val="24"/>
        </w:rPr>
        <w:t>,2017)</w:t>
      </w:r>
      <w:r w:rsidR="00274DC1">
        <w:rPr>
          <w:rFonts w:ascii="Arial" w:hAnsi="Arial" w:cs="Arial"/>
          <w:sz w:val="24"/>
          <w:szCs w:val="24"/>
        </w:rPr>
        <w:t>,</w:t>
      </w:r>
      <w:r w:rsidR="0002398C">
        <w:rPr>
          <w:rFonts w:ascii="Arial" w:hAnsi="Arial" w:cs="Arial"/>
          <w:sz w:val="24"/>
          <w:szCs w:val="24"/>
        </w:rPr>
        <w:t xml:space="preserve"> </w:t>
      </w:r>
      <w:r w:rsidR="00D302F4" w:rsidRPr="00FD732B">
        <w:rPr>
          <w:rFonts w:ascii="Arial" w:hAnsi="Arial" w:cs="Arial"/>
          <w:sz w:val="24"/>
          <w:szCs w:val="24"/>
        </w:rPr>
        <w:t xml:space="preserve"> the pupils were made aware of their right to decline to participate and their right to change their mind and withdraw from the research at the time of completion. Pupils and their guardians were briefed as to the nature of the research prior to commencement and written consent was gained from their guardians (</w:t>
      </w:r>
      <w:r w:rsidR="0002398C">
        <w:rPr>
          <w:rFonts w:ascii="Arial" w:hAnsi="Arial" w:cs="Arial"/>
          <w:sz w:val="24"/>
          <w:szCs w:val="24"/>
        </w:rPr>
        <w:t>appendix 2</w:t>
      </w:r>
      <w:r w:rsidR="00D302F4" w:rsidRPr="00FD732B">
        <w:rPr>
          <w:rFonts w:ascii="Arial" w:hAnsi="Arial" w:cs="Arial"/>
          <w:sz w:val="24"/>
          <w:szCs w:val="24"/>
        </w:rPr>
        <w:t xml:space="preserve">). </w:t>
      </w:r>
    </w:p>
    <w:p w14:paraId="75C816D2" w14:textId="3AF06126" w:rsidR="0002398C" w:rsidRPr="00FD732B" w:rsidRDefault="0002398C" w:rsidP="0002398C">
      <w:pPr>
        <w:autoSpaceDE w:val="0"/>
        <w:autoSpaceDN w:val="0"/>
        <w:adjustRightInd w:val="0"/>
        <w:rPr>
          <w:rFonts w:ascii="Arial" w:hAnsi="Arial" w:cs="Arial"/>
          <w:sz w:val="24"/>
          <w:szCs w:val="24"/>
        </w:rPr>
      </w:pPr>
      <w:r>
        <w:rPr>
          <w:rFonts w:ascii="Arial" w:hAnsi="Arial" w:cs="Arial"/>
          <w:sz w:val="24"/>
          <w:szCs w:val="24"/>
        </w:rPr>
        <w:t xml:space="preserve">To minimise the risks posed to the researcher, specifically the possibility of conflict of interest as a researcher and practitioner, the following guidelines were adhered to </w:t>
      </w:r>
      <w:proofErr w:type="spellStart"/>
      <w:r>
        <w:rPr>
          <w:rFonts w:ascii="Arial" w:hAnsi="Arial" w:cs="Arial"/>
          <w:sz w:val="24"/>
          <w:szCs w:val="24"/>
        </w:rPr>
        <w:t>to</w:t>
      </w:r>
      <w:proofErr w:type="spellEnd"/>
      <w:r>
        <w:rPr>
          <w:rFonts w:ascii="Arial" w:hAnsi="Arial" w:cs="Arial"/>
          <w:sz w:val="24"/>
          <w:szCs w:val="24"/>
        </w:rPr>
        <w:t xml:space="preserve"> ensure that the needs of the research came second to pupil wellbeing: </w:t>
      </w:r>
      <w:r w:rsidRPr="004B3C4C">
        <w:rPr>
          <w:rFonts w:ascii="Arial" w:hAnsi="Arial" w:cs="Arial"/>
          <w:sz w:val="24"/>
          <w:szCs w:val="24"/>
        </w:rPr>
        <w:t>Education Workforce Council</w:t>
      </w:r>
      <w:r>
        <w:rPr>
          <w:rFonts w:ascii="Arial" w:hAnsi="Arial" w:cs="Arial"/>
          <w:sz w:val="24"/>
          <w:szCs w:val="24"/>
        </w:rPr>
        <w:t xml:space="preserve"> (2018) guidelines;</w:t>
      </w:r>
      <w:r w:rsidRPr="004B3C4C">
        <w:rPr>
          <w:rFonts w:ascii="Arial" w:hAnsi="Arial" w:cs="Arial"/>
          <w:sz w:val="24"/>
          <w:szCs w:val="24"/>
        </w:rPr>
        <w:t xml:space="preserve"> the British Education Research Association</w:t>
      </w:r>
      <w:r>
        <w:rPr>
          <w:rFonts w:ascii="Arial" w:hAnsi="Arial" w:cs="Arial"/>
          <w:sz w:val="24"/>
          <w:szCs w:val="24"/>
        </w:rPr>
        <w:t xml:space="preserve"> (2018) guidelines; </w:t>
      </w:r>
      <w:r w:rsidRPr="004B3C4C">
        <w:rPr>
          <w:rFonts w:ascii="Arial" w:hAnsi="Arial" w:cs="Arial"/>
          <w:sz w:val="24"/>
          <w:szCs w:val="24"/>
        </w:rPr>
        <w:t>and the UWTSD Research Ethics and Integrity Code of Practice</w:t>
      </w:r>
      <w:r>
        <w:rPr>
          <w:rFonts w:ascii="Arial" w:hAnsi="Arial" w:cs="Arial"/>
          <w:sz w:val="24"/>
          <w:szCs w:val="24"/>
        </w:rPr>
        <w:t xml:space="preserve"> (2017).</w:t>
      </w:r>
    </w:p>
    <w:p w14:paraId="2273EC12" w14:textId="7D1C161B" w:rsidR="00D302F4" w:rsidRPr="00FD732B" w:rsidRDefault="00D302F4">
      <w:pPr>
        <w:rPr>
          <w:rFonts w:ascii="Arial" w:hAnsi="Arial" w:cs="Arial"/>
          <w:sz w:val="24"/>
          <w:szCs w:val="24"/>
        </w:rPr>
      </w:pPr>
      <w:r w:rsidRPr="00FD732B">
        <w:rPr>
          <w:rFonts w:ascii="Arial" w:hAnsi="Arial" w:cs="Arial"/>
          <w:sz w:val="24"/>
          <w:szCs w:val="24"/>
        </w:rPr>
        <w:t>With regards to the data generated</w:t>
      </w:r>
      <w:r w:rsidR="004A54CF" w:rsidRPr="00FD732B">
        <w:rPr>
          <w:rFonts w:ascii="Arial" w:hAnsi="Arial" w:cs="Arial"/>
          <w:sz w:val="24"/>
          <w:szCs w:val="24"/>
        </w:rPr>
        <w:t>, i</w:t>
      </w:r>
      <w:r w:rsidRPr="00FD732B">
        <w:rPr>
          <w:rFonts w:ascii="Arial" w:hAnsi="Arial" w:cs="Arial"/>
          <w:sz w:val="24"/>
          <w:szCs w:val="24"/>
        </w:rPr>
        <w:t xml:space="preserve">nitial raw data was stored on the school’s Google Drive. </w:t>
      </w:r>
      <w:r w:rsidR="00204463" w:rsidRPr="00FD732B">
        <w:rPr>
          <w:rFonts w:ascii="Arial" w:hAnsi="Arial" w:cs="Arial"/>
          <w:sz w:val="24"/>
          <w:szCs w:val="24"/>
        </w:rPr>
        <w:t xml:space="preserve">This data was available only to the researcher and the class teachers involved. Pupils were identifiable by their Gmail account, as is standard practice in the school with responses to pupil voice surveys. </w:t>
      </w:r>
      <w:r w:rsidR="004A54CF" w:rsidRPr="00FD732B">
        <w:rPr>
          <w:rFonts w:ascii="Arial" w:hAnsi="Arial" w:cs="Arial"/>
          <w:sz w:val="24"/>
          <w:szCs w:val="24"/>
        </w:rPr>
        <w:t xml:space="preserve">Fox </w:t>
      </w:r>
      <w:r w:rsidR="004A54CF" w:rsidRPr="00FD732B">
        <w:rPr>
          <w:rFonts w:ascii="Arial" w:hAnsi="Arial" w:cs="Arial"/>
          <w:i/>
          <w:iCs/>
          <w:sz w:val="24"/>
          <w:szCs w:val="24"/>
        </w:rPr>
        <w:t xml:space="preserve">et al. </w:t>
      </w:r>
      <w:r w:rsidR="004A54CF" w:rsidRPr="00FD732B">
        <w:rPr>
          <w:rFonts w:ascii="Arial" w:hAnsi="Arial" w:cs="Arial"/>
          <w:sz w:val="24"/>
          <w:szCs w:val="24"/>
        </w:rPr>
        <w:t xml:space="preserve">(2003) highlight the ethical issue of anonymity in online questionnaires although this is countered by the researcher in that only </w:t>
      </w:r>
      <w:r w:rsidR="00274DC1">
        <w:rPr>
          <w:rFonts w:ascii="Arial" w:hAnsi="Arial" w:cs="Arial"/>
          <w:sz w:val="24"/>
          <w:szCs w:val="24"/>
        </w:rPr>
        <w:t>o</w:t>
      </w:r>
      <w:r w:rsidR="004A54CF" w:rsidRPr="00FD732B">
        <w:rPr>
          <w:rFonts w:ascii="Arial" w:hAnsi="Arial" w:cs="Arial"/>
          <w:sz w:val="24"/>
          <w:szCs w:val="24"/>
        </w:rPr>
        <w:t>ne server w</w:t>
      </w:r>
      <w:r w:rsidR="00274DC1">
        <w:rPr>
          <w:rFonts w:ascii="Arial" w:hAnsi="Arial" w:cs="Arial"/>
          <w:sz w:val="24"/>
          <w:szCs w:val="24"/>
        </w:rPr>
        <w:t>as used</w:t>
      </w:r>
      <w:r w:rsidR="004A54CF" w:rsidRPr="00FD732B">
        <w:rPr>
          <w:rFonts w:ascii="Arial" w:hAnsi="Arial" w:cs="Arial"/>
          <w:sz w:val="24"/>
          <w:szCs w:val="24"/>
        </w:rPr>
        <w:t xml:space="preserve"> and no sensitive information w</w:t>
      </w:r>
      <w:r w:rsidR="00274DC1">
        <w:rPr>
          <w:rFonts w:ascii="Arial" w:hAnsi="Arial" w:cs="Arial"/>
          <w:sz w:val="24"/>
          <w:szCs w:val="24"/>
        </w:rPr>
        <w:t>as</w:t>
      </w:r>
      <w:r w:rsidR="004A54CF" w:rsidRPr="00FD732B">
        <w:rPr>
          <w:rFonts w:ascii="Arial" w:hAnsi="Arial" w:cs="Arial"/>
          <w:sz w:val="24"/>
          <w:szCs w:val="24"/>
        </w:rPr>
        <w:t xml:space="preserve"> asked of the pupils. No</w:t>
      </w:r>
      <w:r w:rsidR="00204463" w:rsidRPr="00FD732B">
        <w:rPr>
          <w:rFonts w:ascii="Arial" w:hAnsi="Arial" w:cs="Arial"/>
          <w:sz w:val="24"/>
          <w:szCs w:val="24"/>
        </w:rPr>
        <w:t xml:space="preserve"> pupils will be identifiable in the results that follow. </w:t>
      </w:r>
    </w:p>
    <w:p w14:paraId="72599A59" w14:textId="728330B4" w:rsidR="00A70DBC" w:rsidRPr="00FD732B" w:rsidRDefault="00A70DBC">
      <w:pPr>
        <w:rPr>
          <w:rFonts w:ascii="Arial" w:hAnsi="Arial" w:cs="Arial"/>
          <w:sz w:val="24"/>
          <w:szCs w:val="24"/>
        </w:rPr>
      </w:pPr>
    </w:p>
    <w:p w14:paraId="2DF06AA5" w14:textId="77777777" w:rsidR="00A70DBC" w:rsidRPr="00614F50" w:rsidRDefault="00A70DBC">
      <w:pPr>
        <w:rPr>
          <w:rFonts w:ascii="Arial" w:hAnsi="Arial" w:cs="Arial"/>
          <w:b/>
          <w:bCs/>
          <w:sz w:val="24"/>
          <w:szCs w:val="24"/>
        </w:rPr>
      </w:pPr>
    </w:p>
    <w:p w14:paraId="78437477" w14:textId="39E45B1D" w:rsidR="007351BF" w:rsidRDefault="007351BF" w:rsidP="00614F50">
      <w:pPr>
        <w:pStyle w:val="ListParagraph"/>
        <w:numPr>
          <w:ilvl w:val="0"/>
          <w:numId w:val="38"/>
        </w:numPr>
        <w:rPr>
          <w:rFonts w:ascii="Arial" w:hAnsi="Arial" w:cs="Arial"/>
          <w:b/>
          <w:bCs/>
          <w:sz w:val="24"/>
          <w:szCs w:val="24"/>
        </w:rPr>
      </w:pPr>
      <w:r w:rsidRPr="00614F50">
        <w:rPr>
          <w:rFonts w:ascii="Arial" w:hAnsi="Arial" w:cs="Arial"/>
          <w:b/>
          <w:bCs/>
          <w:sz w:val="24"/>
          <w:szCs w:val="24"/>
        </w:rPr>
        <w:t>Results</w:t>
      </w:r>
    </w:p>
    <w:p w14:paraId="08882880" w14:textId="77777777" w:rsidR="00614F50" w:rsidRPr="00614F50" w:rsidRDefault="00614F50" w:rsidP="00614F50">
      <w:pPr>
        <w:pStyle w:val="ListParagraph"/>
        <w:rPr>
          <w:rFonts w:ascii="Arial" w:hAnsi="Arial" w:cs="Arial"/>
          <w:b/>
          <w:bCs/>
          <w:sz w:val="24"/>
          <w:szCs w:val="24"/>
        </w:rPr>
      </w:pPr>
    </w:p>
    <w:p w14:paraId="73A6C8F5" w14:textId="25B7E112" w:rsidR="00982DD3" w:rsidRDefault="00982DD3">
      <w:pPr>
        <w:rPr>
          <w:rFonts w:ascii="Arial" w:hAnsi="Arial" w:cs="Arial"/>
          <w:sz w:val="24"/>
          <w:szCs w:val="24"/>
        </w:rPr>
      </w:pPr>
      <w:r w:rsidRPr="00FD732B">
        <w:rPr>
          <w:rFonts w:ascii="Arial" w:hAnsi="Arial" w:cs="Arial"/>
          <w:sz w:val="24"/>
          <w:szCs w:val="24"/>
        </w:rPr>
        <w:t xml:space="preserve">The results of the online questionnaire will be presented below. The results of each question will be detailed in relation to the whole of the sample and </w:t>
      </w:r>
      <w:r w:rsidR="00FD732B" w:rsidRPr="00FD732B">
        <w:rPr>
          <w:rFonts w:ascii="Arial" w:hAnsi="Arial" w:cs="Arial"/>
          <w:sz w:val="24"/>
          <w:szCs w:val="24"/>
        </w:rPr>
        <w:t xml:space="preserve">also </w:t>
      </w:r>
      <w:r w:rsidRPr="00FD732B">
        <w:rPr>
          <w:rFonts w:ascii="Arial" w:hAnsi="Arial" w:cs="Arial"/>
          <w:sz w:val="24"/>
          <w:szCs w:val="24"/>
        </w:rPr>
        <w:t>by year group.</w:t>
      </w:r>
    </w:p>
    <w:p w14:paraId="1A423CB8" w14:textId="4D4C412B" w:rsidR="00FD732B" w:rsidRPr="00FD732B" w:rsidRDefault="00FD732B">
      <w:pPr>
        <w:rPr>
          <w:rFonts w:ascii="Arial" w:hAnsi="Arial" w:cs="Arial"/>
          <w:sz w:val="24"/>
          <w:szCs w:val="24"/>
        </w:rPr>
      </w:pPr>
      <w:r>
        <w:rPr>
          <w:rFonts w:ascii="Arial" w:hAnsi="Arial" w:cs="Arial"/>
          <w:sz w:val="24"/>
          <w:szCs w:val="24"/>
        </w:rPr>
        <w:t xml:space="preserve">It should be noted that significantly fewer year 9 pupils completed the </w:t>
      </w:r>
      <w:r w:rsidR="00876CAB">
        <w:rPr>
          <w:rFonts w:ascii="Arial" w:hAnsi="Arial" w:cs="Arial"/>
          <w:sz w:val="24"/>
          <w:szCs w:val="24"/>
        </w:rPr>
        <w:t xml:space="preserve">questionnaire than the other year groups: the questionnaire was completed by 26 year 7 pupils; 28 year 8 pupils; and just 10 year 9 pupils, rendering the year 9 results less valid. For some questions, not all pupils in the sample responded so the total number of responses for each question will be reported.  </w:t>
      </w:r>
    </w:p>
    <w:p w14:paraId="5FE8B56C" w14:textId="7AF7FDE7" w:rsidR="00982DD3" w:rsidRPr="00FD732B" w:rsidRDefault="00982DD3" w:rsidP="00FD732B">
      <w:pPr>
        <w:rPr>
          <w:rFonts w:ascii="Arial" w:hAnsi="Arial" w:cs="Arial"/>
          <w:sz w:val="24"/>
          <w:szCs w:val="24"/>
        </w:rPr>
      </w:pPr>
      <w:r w:rsidRPr="00FD732B">
        <w:rPr>
          <w:rFonts w:ascii="Arial" w:hAnsi="Arial" w:cs="Arial"/>
          <w:sz w:val="24"/>
          <w:szCs w:val="24"/>
        </w:rPr>
        <w:t xml:space="preserve">Question one- How often does your Science teacher set </w:t>
      </w:r>
      <w:proofErr w:type="spellStart"/>
      <w:r w:rsidRPr="00FD732B">
        <w:rPr>
          <w:rFonts w:ascii="Arial" w:hAnsi="Arial" w:cs="Arial"/>
          <w:sz w:val="24"/>
          <w:szCs w:val="24"/>
        </w:rPr>
        <w:t>you</w:t>
      </w:r>
      <w:proofErr w:type="spellEnd"/>
      <w:r w:rsidRPr="00FD732B">
        <w:rPr>
          <w:rFonts w:ascii="Arial" w:hAnsi="Arial" w:cs="Arial"/>
          <w:sz w:val="24"/>
          <w:szCs w:val="24"/>
        </w:rPr>
        <w:t xml:space="preserve"> homework?</w:t>
      </w:r>
    </w:p>
    <w:tbl>
      <w:tblP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FD732B" w:rsidRPr="00FD732B" w14:paraId="2B6638B2" w14:textId="77777777" w:rsidTr="00614F50">
        <w:trPr>
          <w:trHeight w:val="1659"/>
        </w:trPr>
        <w:tc>
          <w:tcPr>
            <w:tcW w:w="1861" w:type="dxa"/>
          </w:tcPr>
          <w:p w14:paraId="53A05AB3" w14:textId="70343E8C" w:rsidR="00FD732B" w:rsidRPr="00FD732B" w:rsidRDefault="00FD732B" w:rsidP="00FD732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49C46EC0" w14:textId="2F9B0689" w:rsidR="00FD732B" w:rsidRPr="00FD732B" w:rsidRDefault="00FD732B" w:rsidP="00FD732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0FD9A0E8" w14:textId="2D050389" w:rsidR="00FD732B" w:rsidRPr="00FD732B" w:rsidRDefault="00FD732B" w:rsidP="00FD732B">
            <w:pPr>
              <w:rPr>
                <w:rFonts w:ascii="Arial" w:hAnsi="Arial" w:cs="Arial"/>
                <w:sz w:val="24"/>
                <w:szCs w:val="24"/>
              </w:rPr>
            </w:pPr>
            <w:r>
              <w:rPr>
                <w:rFonts w:ascii="Arial" w:hAnsi="Arial" w:cs="Arial"/>
                <w:sz w:val="24"/>
                <w:szCs w:val="24"/>
              </w:rPr>
              <w:t>Percentage of year 8 that chose this response (%)</w:t>
            </w:r>
          </w:p>
        </w:tc>
        <w:tc>
          <w:tcPr>
            <w:tcW w:w="1862" w:type="dxa"/>
          </w:tcPr>
          <w:p w14:paraId="2AFEA000" w14:textId="30B1AE4C" w:rsidR="00FD732B" w:rsidRPr="00FD732B" w:rsidRDefault="00FD732B" w:rsidP="00FD732B">
            <w:pPr>
              <w:rPr>
                <w:rFonts w:ascii="Arial" w:hAnsi="Arial" w:cs="Arial"/>
                <w:sz w:val="24"/>
                <w:szCs w:val="24"/>
              </w:rPr>
            </w:pPr>
            <w:r>
              <w:rPr>
                <w:rFonts w:ascii="Arial" w:hAnsi="Arial" w:cs="Arial"/>
                <w:sz w:val="24"/>
                <w:szCs w:val="24"/>
              </w:rPr>
              <w:t>Percentage of year 9 that chose this response (%)</w:t>
            </w:r>
          </w:p>
        </w:tc>
        <w:tc>
          <w:tcPr>
            <w:tcW w:w="1862" w:type="dxa"/>
          </w:tcPr>
          <w:p w14:paraId="054CF0ED" w14:textId="22337F83" w:rsidR="00FD732B" w:rsidRPr="00FD732B" w:rsidRDefault="00FD732B" w:rsidP="00FD732B">
            <w:pPr>
              <w:rPr>
                <w:rFonts w:ascii="Arial" w:hAnsi="Arial" w:cs="Arial"/>
                <w:sz w:val="24"/>
                <w:szCs w:val="24"/>
              </w:rPr>
            </w:pPr>
            <w:r>
              <w:rPr>
                <w:rFonts w:ascii="Arial" w:hAnsi="Arial" w:cs="Arial"/>
                <w:sz w:val="24"/>
                <w:szCs w:val="24"/>
              </w:rPr>
              <w:t>Percentage of whole sample that chose this response (%)</w:t>
            </w:r>
          </w:p>
        </w:tc>
      </w:tr>
      <w:tr w:rsidR="00FD732B" w:rsidRPr="00FD732B" w14:paraId="40866E64" w14:textId="77777777" w:rsidTr="00614F50">
        <w:trPr>
          <w:trHeight w:val="829"/>
        </w:trPr>
        <w:tc>
          <w:tcPr>
            <w:tcW w:w="1861" w:type="dxa"/>
          </w:tcPr>
          <w:p w14:paraId="0B99CCD3" w14:textId="4F8C98D3" w:rsidR="00FD732B" w:rsidRPr="00FD732B" w:rsidRDefault="00FD732B" w:rsidP="00FD732B">
            <w:pPr>
              <w:rPr>
                <w:rFonts w:ascii="Arial" w:hAnsi="Arial" w:cs="Arial"/>
                <w:sz w:val="24"/>
                <w:szCs w:val="24"/>
              </w:rPr>
            </w:pPr>
            <w:r>
              <w:rPr>
                <w:rFonts w:ascii="Arial" w:hAnsi="Arial" w:cs="Arial"/>
                <w:sz w:val="24"/>
                <w:szCs w:val="24"/>
              </w:rPr>
              <w:t>More than once a week</w:t>
            </w:r>
          </w:p>
        </w:tc>
        <w:tc>
          <w:tcPr>
            <w:tcW w:w="1861" w:type="dxa"/>
          </w:tcPr>
          <w:p w14:paraId="26536B0F" w14:textId="530790CB" w:rsidR="00FD732B" w:rsidRPr="00FD732B" w:rsidRDefault="00FD732B" w:rsidP="00FD732B">
            <w:pPr>
              <w:rPr>
                <w:rFonts w:ascii="Arial" w:hAnsi="Arial" w:cs="Arial"/>
                <w:sz w:val="24"/>
                <w:szCs w:val="24"/>
              </w:rPr>
            </w:pPr>
            <w:r>
              <w:rPr>
                <w:rFonts w:ascii="Arial" w:hAnsi="Arial" w:cs="Arial"/>
                <w:sz w:val="24"/>
                <w:szCs w:val="24"/>
              </w:rPr>
              <w:t>11.5</w:t>
            </w:r>
          </w:p>
        </w:tc>
        <w:tc>
          <w:tcPr>
            <w:tcW w:w="1862" w:type="dxa"/>
          </w:tcPr>
          <w:p w14:paraId="693EDEF6" w14:textId="49D94918" w:rsidR="00FD732B" w:rsidRPr="00FD732B" w:rsidRDefault="00FD732B" w:rsidP="00FD732B">
            <w:pPr>
              <w:rPr>
                <w:rFonts w:ascii="Arial" w:hAnsi="Arial" w:cs="Arial"/>
                <w:sz w:val="24"/>
                <w:szCs w:val="24"/>
              </w:rPr>
            </w:pPr>
            <w:r>
              <w:rPr>
                <w:rFonts w:ascii="Arial" w:hAnsi="Arial" w:cs="Arial"/>
                <w:sz w:val="24"/>
                <w:szCs w:val="24"/>
              </w:rPr>
              <w:t>10.7</w:t>
            </w:r>
          </w:p>
        </w:tc>
        <w:tc>
          <w:tcPr>
            <w:tcW w:w="1862" w:type="dxa"/>
          </w:tcPr>
          <w:p w14:paraId="2BFC6C45" w14:textId="39E688F7" w:rsidR="00FD732B" w:rsidRPr="00FD732B" w:rsidRDefault="00FD732B" w:rsidP="00FD732B">
            <w:pPr>
              <w:rPr>
                <w:rFonts w:ascii="Arial" w:hAnsi="Arial" w:cs="Arial"/>
                <w:sz w:val="24"/>
                <w:szCs w:val="24"/>
              </w:rPr>
            </w:pPr>
            <w:r>
              <w:rPr>
                <w:rFonts w:ascii="Arial" w:hAnsi="Arial" w:cs="Arial"/>
                <w:sz w:val="24"/>
                <w:szCs w:val="24"/>
              </w:rPr>
              <w:t>0</w:t>
            </w:r>
          </w:p>
        </w:tc>
        <w:tc>
          <w:tcPr>
            <w:tcW w:w="1862" w:type="dxa"/>
          </w:tcPr>
          <w:p w14:paraId="0DD251EF" w14:textId="3E6FF078" w:rsidR="00FD732B" w:rsidRPr="00FD732B" w:rsidRDefault="00FD732B" w:rsidP="00FD732B">
            <w:pPr>
              <w:rPr>
                <w:rFonts w:ascii="Arial" w:hAnsi="Arial" w:cs="Arial"/>
                <w:sz w:val="24"/>
                <w:szCs w:val="24"/>
              </w:rPr>
            </w:pPr>
            <w:r>
              <w:rPr>
                <w:rFonts w:ascii="Arial" w:hAnsi="Arial" w:cs="Arial"/>
                <w:sz w:val="24"/>
                <w:szCs w:val="24"/>
              </w:rPr>
              <w:t>9.38</w:t>
            </w:r>
          </w:p>
        </w:tc>
      </w:tr>
      <w:tr w:rsidR="00FD732B" w:rsidRPr="00FD732B" w14:paraId="69626429" w14:textId="77777777" w:rsidTr="00614F50">
        <w:trPr>
          <w:trHeight w:val="543"/>
        </w:trPr>
        <w:tc>
          <w:tcPr>
            <w:tcW w:w="1861" w:type="dxa"/>
          </w:tcPr>
          <w:p w14:paraId="0045D324" w14:textId="328C99EA" w:rsidR="00FD732B" w:rsidRPr="00FD732B" w:rsidRDefault="00FD732B" w:rsidP="00FD732B">
            <w:pPr>
              <w:rPr>
                <w:rFonts w:ascii="Arial" w:hAnsi="Arial" w:cs="Arial"/>
                <w:sz w:val="24"/>
                <w:szCs w:val="24"/>
              </w:rPr>
            </w:pPr>
            <w:r>
              <w:rPr>
                <w:rFonts w:ascii="Arial" w:hAnsi="Arial" w:cs="Arial"/>
                <w:sz w:val="24"/>
                <w:szCs w:val="24"/>
              </w:rPr>
              <w:t>Once a week</w:t>
            </w:r>
          </w:p>
        </w:tc>
        <w:tc>
          <w:tcPr>
            <w:tcW w:w="1861" w:type="dxa"/>
          </w:tcPr>
          <w:p w14:paraId="11C1B345" w14:textId="1C9E5375" w:rsidR="00FD732B" w:rsidRPr="00FD732B" w:rsidRDefault="00FD732B" w:rsidP="00FD732B">
            <w:pPr>
              <w:rPr>
                <w:rFonts w:ascii="Arial" w:hAnsi="Arial" w:cs="Arial"/>
                <w:sz w:val="24"/>
                <w:szCs w:val="24"/>
              </w:rPr>
            </w:pPr>
            <w:r>
              <w:rPr>
                <w:rFonts w:ascii="Arial" w:hAnsi="Arial" w:cs="Arial"/>
                <w:sz w:val="24"/>
                <w:szCs w:val="24"/>
              </w:rPr>
              <w:t>30.8</w:t>
            </w:r>
          </w:p>
        </w:tc>
        <w:tc>
          <w:tcPr>
            <w:tcW w:w="1862" w:type="dxa"/>
          </w:tcPr>
          <w:p w14:paraId="4F071178" w14:textId="336CF93B" w:rsidR="00FD732B" w:rsidRPr="00FD732B" w:rsidRDefault="00FD732B" w:rsidP="00FD732B">
            <w:pPr>
              <w:rPr>
                <w:rFonts w:ascii="Arial" w:hAnsi="Arial" w:cs="Arial"/>
                <w:sz w:val="24"/>
                <w:szCs w:val="24"/>
              </w:rPr>
            </w:pPr>
            <w:r>
              <w:rPr>
                <w:rFonts w:ascii="Arial" w:hAnsi="Arial" w:cs="Arial"/>
                <w:sz w:val="24"/>
                <w:szCs w:val="24"/>
              </w:rPr>
              <w:t>17.9</w:t>
            </w:r>
          </w:p>
        </w:tc>
        <w:tc>
          <w:tcPr>
            <w:tcW w:w="1862" w:type="dxa"/>
          </w:tcPr>
          <w:p w14:paraId="5D3601AA" w14:textId="16174801" w:rsidR="00FD732B" w:rsidRPr="00FD732B" w:rsidRDefault="000B008F" w:rsidP="00FD732B">
            <w:pPr>
              <w:rPr>
                <w:rFonts w:ascii="Arial" w:hAnsi="Arial" w:cs="Arial"/>
                <w:sz w:val="24"/>
                <w:szCs w:val="24"/>
              </w:rPr>
            </w:pPr>
            <w:r>
              <w:rPr>
                <w:rFonts w:ascii="Arial" w:hAnsi="Arial" w:cs="Arial"/>
                <w:sz w:val="24"/>
                <w:szCs w:val="24"/>
              </w:rPr>
              <w:t>0</w:t>
            </w:r>
          </w:p>
        </w:tc>
        <w:tc>
          <w:tcPr>
            <w:tcW w:w="1862" w:type="dxa"/>
          </w:tcPr>
          <w:p w14:paraId="7BEAB756" w14:textId="1A022ECF" w:rsidR="00FD732B" w:rsidRPr="00FD732B" w:rsidRDefault="00FD732B" w:rsidP="00FD732B">
            <w:pPr>
              <w:rPr>
                <w:rFonts w:ascii="Arial" w:hAnsi="Arial" w:cs="Arial"/>
                <w:sz w:val="24"/>
                <w:szCs w:val="24"/>
              </w:rPr>
            </w:pPr>
            <w:r>
              <w:rPr>
                <w:rFonts w:ascii="Arial" w:hAnsi="Arial" w:cs="Arial"/>
                <w:sz w:val="24"/>
                <w:szCs w:val="24"/>
              </w:rPr>
              <w:t>20.31</w:t>
            </w:r>
          </w:p>
        </w:tc>
      </w:tr>
      <w:tr w:rsidR="00FD732B" w:rsidRPr="00FD732B" w14:paraId="4680B910" w14:textId="77777777" w:rsidTr="00614F50">
        <w:trPr>
          <w:trHeight w:val="558"/>
        </w:trPr>
        <w:tc>
          <w:tcPr>
            <w:tcW w:w="1861" w:type="dxa"/>
          </w:tcPr>
          <w:p w14:paraId="7EA968E9" w14:textId="357A0C27" w:rsidR="00FD732B" w:rsidRPr="00FD732B" w:rsidRDefault="00FD732B" w:rsidP="00FD732B">
            <w:pPr>
              <w:rPr>
                <w:rFonts w:ascii="Arial" w:hAnsi="Arial" w:cs="Arial"/>
                <w:sz w:val="24"/>
                <w:szCs w:val="24"/>
              </w:rPr>
            </w:pPr>
            <w:r>
              <w:rPr>
                <w:rFonts w:ascii="Arial" w:hAnsi="Arial" w:cs="Arial"/>
                <w:sz w:val="24"/>
                <w:szCs w:val="24"/>
              </w:rPr>
              <w:lastRenderedPageBreak/>
              <w:t>Once a fortnight</w:t>
            </w:r>
          </w:p>
        </w:tc>
        <w:tc>
          <w:tcPr>
            <w:tcW w:w="1861" w:type="dxa"/>
          </w:tcPr>
          <w:p w14:paraId="442AA1B0" w14:textId="6227E8C9" w:rsidR="00FD732B" w:rsidRPr="00FD732B" w:rsidRDefault="00FD732B" w:rsidP="00FD732B">
            <w:pPr>
              <w:rPr>
                <w:rFonts w:ascii="Arial" w:hAnsi="Arial" w:cs="Arial"/>
                <w:sz w:val="24"/>
                <w:szCs w:val="24"/>
              </w:rPr>
            </w:pPr>
            <w:r>
              <w:rPr>
                <w:rFonts w:ascii="Arial" w:hAnsi="Arial" w:cs="Arial"/>
                <w:sz w:val="24"/>
                <w:szCs w:val="24"/>
              </w:rPr>
              <w:t>38.5</w:t>
            </w:r>
          </w:p>
        </w:tc>
        <w:tc>
          <w:tcPr>
            <w:tcW w:w="1862" w:type="dxa"/>
          </w:tcPr>
          <w:p w14:paraId="3289BE45" w14:textId="084BFA45" w:rsidR="00FD732B" w:rsidRPr="00FD732B" w:rsidRDefault="00FD732B" w:rsidP="00FD732B">
            <w:pPr>
              <w:rPr>
                <w:rFonts w:ascii="Arial" w:hAnsi="Arial" w:cs="Arial"/>
                <w:sz w:val="24"/>
                <w:szCs w:val="24"/>
              </w:rPr>
            </w:pPr>
            <w:r>
              <w:rPr>
                <w:rFonts w:ascii="Arial" w:hAnsi="Arial" w:cs="Arial"/>
                <w:sz w:val="24"/>
                <w:szCs w:val="24"/>
              </w:rPr>
              <w:t>39.3</w:t>
            </w:r>
          </w:p>
        </w:tc>
        <w:tc>
          <w:tcPr>
            <w:tcW w:w="1862" w:type="dxa"/>
          </w:tcPr>
          <w:p w14:paraId="69553508" w14:textId="39ED813F" w:rsidR="00FD732B" w:rsidRPr="00FD732B" w:rsidRDefault="00FD732B" w:rsidP="00FD732B">
            <w:pPr>
              <w:rPr>
                <w:rFonts w:ascii="Arial" w:hAnsi="Arial" w:cs="Arial"/>
                <w:sz w:val="24"/>
                <w:szCs w:val="24"/>
              </w:rPr>
            </w:pPr>
            <w:r>
              <w:rPr>
                <w:rFonts w:ascii="Arial" w:hAnsi="Arial" w:cs="Arial"/>
                <w:sz w:val="24"/>
                <w:szCs w:val="24"/>
              </w:rPr>
              <w:t>30.0</w:t>
            </w:r>
          </w:p>
        </w:tc>
        <w:tc>
          <w:tcPr>
            <w:tcW w:w="1862" w:type="dxa"/>
          </w:tcPr>
          <w:p w14:paraId="04E05731" w14:textId="42D5CD09" w:rsidR="00FD732B" w:rsidRPr="00FD732B" w:rsidRDefault="00FD732B" w:rsidP="00FD732B">
            <w:pPr>
              <w:rPr>
                <w:rFonts w:ascii="Arial" w:hAnsi="Arial" w:cs="Arial"/>
                <w:sz w:val="24"/>
                <w:szCs w:val="24"/>
              </w:rPr>
            </w:pPr>
            <w:r>
              <w:rPr>
                <w:rFonts w:ascii="Arial" w:hAnsi="Arial" w:cs="Arial"/>
                <w:sz w:val="24"/>
                <w:szCs w:val="24"/>
              </w:rPr>
              <w:t>37.5</w:t>
            </w:r>
          </w:p>
        </w:tc>
      </w:tr>
      <w:tr w:rsidR="00FD732B" w:rsidRPr="00FD732B" w14:paraId="117156D8" w14:textId="77777777" w:rsidTr="00614F50">
        <w:trPr>
          <w:trHeight w:val="543"/>
        </w:trPr>
        <w:tc>
          <w:tcPr>
            <w:tcW w:w="1861" w:type="dxa"/>
          </w:tcPr>
          <w:p w14:paraId="534871E1" w14:textId="1E4387C4" w:rsidR="00FD732B" w:rsidRPr="00FD732B" w:rsidRDefault="00FD732B" w:rsidP="00FD732B">
            <w:pPr>
              <w:rPr>
                <w:rFonts w:ascii="Arial" w:hAnsi="Arial" w:cs="Arial"/>
                <w:sz w:val="24"/>
                <w:szCs w:val="24"/>
              </w:rPr>
            </w:pPr>
            <w:r>
              <w:rPr>
                <w:rFonts w:ascii="Arial" w:hAnsi="Arial" w:cs="Arial"/>
                <w:sz w:val="24"/>
                <w:szCs w:val="24"/>
              </w:rPr>
              <w:t>Once a month</w:t>
            </w:r>
          </w:p>
        </w:tc>
        <w:tc>
          <w:tcPr>
            <w:tcW w:w="1861" w:type="dxa"/>
          </w:tcPr>
          <w:p w14:paraId="1D45A121" w14:textId="30C0B927" w:rsidR="00FD732B" w:rsidRPr="00FD732B" w:rsidRDefault="00FD732B" w:rsidP="00FD732B">
            <w:pPr>
              <w:rPr>
                <w:rFonts w:ascii="Arial" w:hAnsi="Arial" w:cs="Arial"/>
                <w:sz w:val="24"/>
                <w:szCs w:val="24"/>
              </w:rPr>
            </w:pPr>
            <w:r>
              <w:rPr>
                <w:rFonts w:ascii="Arial" w:hAnsi="Arial" w:cs="Arial"/>
                <w:sz w:val="24"/>
                <w:szCs w:val="24"/>
              </w:rPr>
              <w:t>11.5</w:t>
            </w:r>
          </w:p>
        </w:tc>
        <w:tc>
          <w:tcPr>
            <w:tcW w:w="1862" w:type="dxa"/>
          </w:tcPr>
          <w:p w14:paraId="1343210B" w14:textId="13F696D1" w:rsidR="00FD732B" w:rsidRPr="00FD732B" w:rsidRDefault="00FD732B" w:rsidP="00FD732B">
            <w:pPr>
              <w:rPr>
                <w:rFonts w:ascii="Arial" w:hAnsi="Arial" w:cs="Arial"/>
                <w:sz w:val="24"/>
                <w:szCs w:val="24"/>
              </w:rPr>
            </w:pPr>
            <w:r>
              <w:rPr>
                <w:rFonts w:ascii="Arial" w:hAnsi="Arial" w:cs="Arial"/>
                <w:sz w:val="24"/>
                <w:szCs w:val="24"/>
              </w:rPr>
              <w:t>14.3</w:t>
            </w:r>
          </w:p>
        </w:tc>
        <w:tc>
          <w:tcPr>
            <w:tcW w:w="1862" w:type="dxa"/>
          </w:tcPr>
          <w:p w14:paraId="1157635D" w14:textId="54DAD1E5" w:rsidR="00FD732B" w:rsidRPr="00FD732B" w:rsidRDefault="00FD732B" w:rsidP="00FD732B">
            <w:pPr>
              <w:rPr>
                <w:rFonts w:ascii="Arial" w:hAnsi="Arial" w:cs="Arial"/>
                <w:sz w:val="24"/>
                <w:szCs w:val="24"/>
              </w:rPr>
            </w:pPr>
            <w:r>
              <w:rPr>
                <w:rFonts w:ascii="Arial" w:hAnsi="Arial" w:cs="Arial"/>
                <w:sz w:val="24"/>
                <w:szCs w:val="24"/>
              </w:rPr>
              <w:t>30.0</w:t>
            </w:r>
          </w:p>
        </w:tc>
        <w:tc>
          <w:tcPr>
            <w:tcW w:w="1862" w:type="dxa"/>
          </w:tcPr>
          <w:p w14:paraId="608B9B62" w14:textId="15E21550" w:rsidR="00FD732B" w:rsidRPr="00FD732B" w:rsidRDefault="00FD732B" w:rsidP="00FD732B">
            <w:pPr>
              <w:rPr>
                <w:rFonts w:ascii="Arial" w:hAnsi="Arial" w:cs="Arial"/>
                <w:sz w:val="24"/>
                <w:szCs w:val="24"/>
              </w:rPr>
            </w:pPr>
            <w:r>
              <w:rPr>
                <w:rFonts w:ascii="Arial" w:hAnsi="Arial" w:cs="Arial"/>
                <w:sz w:val="24"/>
                <w:szCs w:val="24"/>
              </w:rPr>
              <w:t>15.62</w:t>
            </w:r>
          </w:p>
        </w:tc>
      </w:tr>
      <w:tr w:rsidR="00FD732B" w:rsidRPr="00FD732B" w14:paraId="0DE26A86" w14:textId="77777777" w:rsidTr="00614F50">
        <w:trPr>
          <w:trHeight w:val="829"/>
        </w:trPr>
        <w:tc>
          <w:tcPr>
            <w:tcW w:w="1861" w:type="dxa"/>
          </w:tcPr>
          <w:p w14:paraId="441D49F3" w14:textId="70F91C62" w:rsidR="00FD732B" w:rsidRPr="00FD732B" w:rsidRDefault="00FD732B" w:rsidP="00FD732B">
            <w:pPr>
              <w:rPr>
                <w:rFonts w:ascii="Arial" w:hAnsi="Arial" w:cs="Arial"/>
                <w:sz w:val="24"/>
                <w:szCs w:val="24"/>
              </w:rPr>
            </w:pPr>
            <w:r>
              <w:rPr>
                <w:rFonts w:ascii="Arial" w:hAnsi="Arial" w:cs="Arial"/>
                <w:sz w:val="24"/>
                <w:szCs w:val="24"/>
              </w:rPr>
              <w:t>Less than once a month</w:t>
            </w:r>
          </w:p>
        </w:tc>
        <w:tc>
          <w:tcPr>
            <w:tcW w:w="1861" w:type="dxa"/>
          </w:tcPr>
          <w:p w14:paraId="32AAD2EF" w14:textId="4D8A1990" w:rsidR="00FD732B" w:rsidRPr="00FD732B" w:rsidRDefault="00FD732B" w:rsidP="00FD732B">
            <w:pPr>
              <w:rPr>
                <w:rFonts w:ascii="Arial" w:hAnsi="Arial" w:cs="Arial"/>
                <w:sz w:val="24"/>
                <w:szCs w:val="24"/>
              </w:rPr>
            </w:pPr>
            <w:r>
              <w:rPr>
                <w:rFonts w:ascii="Arial" w:hAnsi="Arial" w:cs="Arial"/>
                <w:sz w:val="24"/>
                <w:szCs w:val="24"/>
              </w:rPr>
              <w:t>7.7</w:t>
            </w:r>
          </w:p>
        </w:tc>
        <w:tc>
          <w:tcPr>
            <w:tcW w:w="1862" w:type="dxa"/>
          </w:tcPr>
          <w:p w14:paraId="5E6AE4A1" w14:textId="33E02B36" w:rsidR="00FD732B" w:rsidRPr="00FD732B" w:rsidRDefault="00FD732B" w:rsidP="00FD732B">
            <w:pPr>
              <w:rPr>
                <w:rFonts w:ascii="Arial" w:hAnsi="Arial" w:cs="Arial"/>
                <w:sz w:val="24"/>
                <w:szCs w:val="24"/>
              </w:rPr>
            </w:pPr>
            <w:r>
              <w:rPr>
                <w:rFonts w:ascii="Arial" w:hAnsi="Arial" w:cs="Arial"/>
                <w:sz w:val="24"/>
                <w:szCs w:val="24"/>
              </w:rPr>
              <w:t>17.9</w:t>
            </w:r>
          </w:p>
        </w:tc>
        <w:tc>
          <w:tcPr>
            <w:tcW w:w="1862" w:type="dxa"/>
          </w:tcPr>
          <w:p w14:paraId="45D1CB1B" w14:textId="18F26275" w:rsidR="00FD732B" w:rsidRPr="00FD732B" w:rsidRDefault="00FD732B" w:rsidP="00FD732B">
            <w:pPr>
              <w:rPr>
                <w:rFonts w:ascii="Arial" w:hAnsi="Arial" w:cs="Arial"/>
                <w:sz w:val="24"/>
                <w:szCs w:val="24"/>
              </w:rPr>
            </w:pPr>
            <w:r>
              <w:rPr>
                <w:rFonts w:ascii="Arial" w:hAnsi="Arial" w:cs="Arial"/>
                <w:sz w:val="24"/>
                <w:szCs w:val="24"/>
              </w:rPr>
              <w:t>40.0</w:t>
            </w:r>
          </w:p>
        </w:tc>
        <w:tc>
          <w:tcPr>
            <w:tcW w:w="1862" w:type="dxa"/>
          </w:tcPr>
          <w:p w14:paraId="1C69A3C0" w14:textId="55CAAC65" w:rsidR="00FD732B" w:rsidRPr="00FD732B" w:rsidRDefault="00FD732B" w:rsidP="00FD732B">
            <w:pPr>
              <w:rPr>
                <w:rFonts w:ascii="Arial" w:hAnsi="Arial" w:cs="Arial"/>
                <w:sz w:val="24"/>
                <w:szCs w:val="24"/>
              </w:rPr>
            </w:pPr>
            <w:r>
              <w:rPr>
                <w:rFonts w:ascii="Arial" w:hAnsi="Arial" w:cs="Arial"/>
                <w:sz w:val="24"/>
                <w:szCs w:val="24"/>
              </w:rPr>
              <w:t>17.19</w:t>
            </w:r>
          </w:p>
        </w:tc>
      </w:tr>
    </w:tbl>
    <w:p w14:paraId="16D49223" w14:textId="570A50FF" w:rsidR="00FD732B" w:rsidRDefault="00FD732B" w:rsidP="00FD732B">
      <w:pPr>
        <w:rPr>
          <w:rFonts w:ascii="Arial" w:hAnsi="Arial" w:cs="Arial"/>
          <w:sz w:val="24"/>
          <w:szCs w:val="24"/>
        </w:rPr>
      </w:pPr>
    </w:p>
    <w:p w14:paraId="41D233A8" w14:textId="065FE80A" w:rsidR="00FD732B" w:rsidRDefault="00FD732B" w:rsidP="00FD732B">
      <w:pPr>
        <w:rPr>
          <w:rFonts w:ascii="Arial" w:hAnsi="Arial" w:cs="Arial"/>
          <w:sz w:val="24"/>
          <w:szCs w:val="24"/>
        </w:rPr>
      </w:pPr>
      <w:r>
        <w:rPr>
          <w:rFonts w:ascii="Arial" w:hAnsi="Arial" w:cs="Arial"/>
          <w:sz w:val="24"/>
          <w:szCs w:val="24"/>
        </w:rPr>
        <w:t>This question was answered by a total of 64 pupils.</w:t>
      </w:r>
      <w:r w:rsidR="00053091">
        <w:rPr>
          <w:rFonts w:ascii="Arial" w:hAnsi="Arial" w:cs="Arial"/>
          <w:sz w:val="24"/>
          <w:szCs w:val="24"/>
        </w:rPr>
        <w:t xml:space="preserve"> </w:t>
      </w:r>
    </w:p>
    <w:p w14:paraId="28557843" w14:textId="30CE7B8A" w:rsidR="00053091" w:rsidRDefault="00053091" w:rsidP="00FD732B">
      <w:pPr>
        <w:rPr>
          <w:rFonts w:ascii="Arial" w:hAnsi="Arial" w:cs="Arial"/>
          <w:sz w:val="24"/>
          <w:szCs w:val="24"/>
        </w:rPr>
      </w:pPr>
      <w:r>
        <w:rPr>
          <w:rFonts w:ascii="Arial" w:hAnsi="Arial" w:cs="Arial"/>
          <w:sz w:val="24"/>
          <w:szCs w:val="24"/>
        </w:rPr>
        <w:t>In each year group, the highest response was “once a fortnight”. Pupils follow a two-week timetable and have six Science lessons every fortnight. We may therefore imply that pupils consider themselves to be set Science homework once every six lessons. Responses from year 9 pupils indicate that they perceive themselves to have Science homework less frequently than do pupils in years 7 and 8.</w:t>
      </w:r>
    </w:p>
    <w:p w14:paraId="5FA85206" w14:textId="575F9A0D" w:rsidR="000B008F" w:rsidRDefault="000B008F" w:rsidP="00FD732B">
      <w:pPr>
        <w:rPr>
          <w:rFonts w:ascii="Arial" w:hAnsi="Arial" w:cs="Arial"/>
          <w:sz w:val="24"/>
          <w:szCs w:val="24"/>
        </w:rPr>
      </w:pPr>
    </w:p>
    <w:p w14:paraId="3A552067" w14:textId="77777777" w:rsidR="000B008F" w:rsidRDefault="000B008F" w:rsidP="000B008F">
      <w:pPr>
        <w:rPr>
          <w:rFonts w:ascii="Arial" w:hAnsi="Arial" w:cs="Arial"/>
          <w:sz w:val="24"/>
          <w:szCs w:val="24"/>
        </w:rPr>
      </w:pPr>
      <w:r w:rsidRPr="00FD732B">
        <w:rPr>
          <w:rFonts w:ascii="Arial" w:hAnsi="Arial" w:cs="Arial"/>
          <w:sz w:val="24"/>
          <w:szCs w:val="24"/>
        </w:rPr>
        <w:t>Question two- How often does your Science teacher set you independent revision?</w:t>
      </w:r>
    </w:p>
    <w:p w14:paraId="09A5D7D1" w14:textId="77777777" w:rsidR="000B008F" w:rsidRDefault="000B008F" w:rsidP="00FD732B">
      <w:pPr>
        <w:rPr>
          <w:rFonts w:ascii="Arial" w:hAnsi="Arial" w:cs="Arial"/>
          <w:sz w:val="24"/>
          <w:szCs w:val="24"/>
        </w:rPr>
      </w:pPr>
    </w:p>
    <w:tbl>
      <w:tblP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0B008F" w:rsidRPr="00FD732B" w14:paraId="7B0A9D24" w14:textId="77777777" w:rsidTr="00614F50">
        <w:trPr>
          <w:trHeight w:val="1659"/>
        </w:trPr>
        <w:tc>
          <w:tcPr>
            <w:tcW w:w="1861" w:type="dxa"/>
          </w:tcPr>
          <w:p w14:paraId="5C7624D6" w14:textId="77777777" w:rsidR="000B008F" w:rsidRPr="00FD732B" w:rsidRDefault="000B008F"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3B6FFE4F" w14:textId="77777777" w:rsidR="000B008F" w:rsidRPr="00FD732B" w:rsidRDefault="000B008F" w:rsidP="008521A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527BEB00" w14:textId="77777777" w:rsidR="000B008F" w:rsidRPr="00FD732B" w:rsidRDefault="000B008F" w:rsidP="008521AB">
            <w:pPr>
              <w:rPr>
                <w:rFonts w:ascii="Arial" w:hAnsi="Arial" w:cs="Arial"/>
                <w:sz w:val="24"/>
                <w:szCs w:val="24"/>
              </w:rPr>
            </w:pPr>
            <w:r>
              <w:rPr>
                <w:rFonts w:ascii="Arial" w:hAnsi="Arial" w:cs="Arial"/>
                <w:sz w:val="24"/>
                <w:szCs w:val="24"/>
              </w:rPr>
              <w:t>Percentage of year 8 that chose this response (%)</w:t>
            </w:r>
          </w:p>
        </w:tc>
        <w:tc>
          <w:tcPr>
            <w:tcW w:w="1862" w:type="dxa"/>
          </w:tcPr>
          <w:p w14:paraId="76F331B8" w14:textId="77777777" w:rsidR="000B008F" w:rsidRPr="00FD732B" w:rsidRDefault="000B008F" w:rsidP="008521AB">
            <w:pPr>
              <w:rPr>
                <w:rFonts w:ascii="Arial" w:hAnsi="Arial" w:cs="Arial"/>
                <w:sz w:val="24"/>
                <w:szCs w:val="24"/>
              </w:rPr>
            </w:pPr>
            <w:r>
              <w:rPr>
                <w:rFonts w:ascii="Arial" w:hAnsi="Arial" w:cs="Arial"/>
                <w:sz w:val="24"/>
                <w:szCs w:val="24"/>
              </w:rPr>
              <w:t>Percentage of year 9 that chose this response (%)</w:t>
            </w:r>
          </w:p>
        </w:tc>
        <w:tc>
          <w:tcPr>
            <w:tcW w:w="1862" w:type="dxa"/>
          </w:tcPr>
          <w:p w14:paraId="6AC74E10" w14:textId="77777777" w:rsidR="000B008F" w:rsidRPr="00FD732B" w:rsidRDefault="000B008F" w:rsidP="008521AB">
            <w:pPr>
              <w:rPr>
                <w:rFonts w:ascii="Arial" w:hAnsi="Arial" w:cs="Arial"/>
                <w:sz w:val="24"/>
                <w:szCs w:val="24"/>
              </w:rPr>
            </w:pPr>
            <w:r>
              <w:rPr>
                <w:rFonts w:ascii="Arial" w:hAnsi="Arial" w:cs="Arial"/>
                <w:sz w:val="24"/>
                <w:szCs w:val="24"/>
              </w:rPr>
              <w:t>Percentage of whole sample that chose this response (%)</w:t>
            </w:r>
          </w:p>
        </w:tc>
      </w:tr>
      <w:tr w:rsidR="000B008F" w:rsidRPr="00FD732B" w14:paraId="00587F48" w14:textId="77777777" w:rsidTr="00614F50">
        <w:trPr>
          <w:trHeight w:val="829"/>
        </w:trPr>
        <w:tc>
          <w:tcPr>
            <w:tcW w:w="1861" w:type="dxa"/>
          </w:tcPr>
          <w:p w14:paraId="613B6C7B" w14:textId="77777777" w:rsidR="000B008F" w:rsidRPr="00FD732B" w:rsidRDefault="000B008F" w:rsidP="008521AB">
            <w:pPr>
              <w:rPr>
                <w:rFonts w:ascii="Arial" w:hAnsi="Arial" w:cs="Arial"/>
                <w:sz w:val="24"/>
                <w:szCs w:val="24"/>
              </w:rPr>
            </w:pPr>
            <w:r>
              <w:rPr>
                <w:rFonts w:ascii="Arial" w:hAnsi="Arial" w:cs="Arial"/>
                <w:sz w:val="24"/>
                <w:szCs w:val="24"/>
              </w:rPr>
              <w:t>More than once a week</w:t>
            </w:r>
          </w:p>
        </w:tc>
        <w:tc>
          <w:tcPr>
            <w:tcW w:w="1861" w:type="dxa"/>
          </w:tcPr>
          <w:p w14:paraId="3FBD9502" w14:textId="56E5511B" w:rsidR="000B008F" w:rsidRPr="00FD732B" w:rsidRDefault="00A819EB" w:rsidP="008521AB">
            <w:pPr>
              <w:rPr>
                <w:rFonts w:ascii="Arial" w:hAnsi="Arial" w:cs="Arial"/>
                <w:sz w:val="24"/>
                <w:szCs w:val="24"/>
              </w:rPr>
            </w:pPr>
            <w:r>
              <w:rPr>
                <w:rFonts w:ascii="Arial" w:hAnsi="Arial" w:cs="Arial"/>
                <w:sz w:val="24"/>
                <w:szCs w:val="24"/>
              </w:rPr>
              <w:t>36.0</w:t>
            </w:r>
          </w:p>
        </w:tc>
        <w:tc>
          <w:tcPr>
            <w:tcW w:w="1862" w:type="dxa"/>
          </w:tcPr>
          <w:p w14:paraId="670A3DE6" w14:textId="53F7B778" w:rsidR="000B008F" w:rsidRPr="00FD732B" w:rsidRDefault="00A819EB" w:rsidP="008521AB">
            <w:pPr>
              <w:rPr>
                <w:rFonts w:ascii="Arial" w:hAnsi="Arial" w:cs="Arial"/>
                <w:sz w:val="24"/>
                <w:szCs w:val="24"/>
              </w:rPr>
            </w:pPr>
            <w:r>
              <w:rPr>
                <w:rFonts w:ascii="Arial" w:hAnsi="Arial" w:cs="Arial"/>
                <w:sz w:val="24"/>
                <w:szCs w:val="24"/>
              </w:rPr>
              <w:t>39.3</w:t>
            </w:r>
          </w:p>
        </w:tc>
        <w:tc>
          <w:tcPr>
            <w:tcW w:w="1862" w:type="dxa"/>
          </w:tcPr>
          <w:p w14:paraId="0EF58809" w14:textId="34CF87A8" w:rsidR="000B008F" w:rsidRPr="00FD732B" w:rsidRDefault="00A819EB" w:rsidP="008521AB">
            <w:pPr>
              <w:rPr>
                <w:rFonts w:ascii="Arial" w:hAnsi="Arial" w:cs="Arial"/>
                <w:sz w:val="24"/>
                <w:szCs w:val="24"/>
              </w:rPr>
            </w:pPr>
            <w:r>
              <w:rPr>
                <w:rFonts w:ascii="Arial" w:hAnsi="Arial" w:cs="Arial"/>
                <w:sz w:val="24"/>
                <w:szCs w:val="24"/>
              </w:rPr>
              <w:t>20.0</w:t>
            </w:r>
          </w:p>
        </w:tc>
        <w:tc>
          <w:tcPr>
            <w:tcW w:w="1862" w:type="dxa"/>
          </w:tcPr>
          <w:p w14:paraId="7C706ED3" w14:textId="7D3F023F" w:rsidR="000B008F" w:rsidRPr="00FD732B" w:rsidRDefault="000B008F" w:rsidP="008521AB">
            <w:pPr>
              <w:rPr>
                <w:rFonts w:ascii="Arial" w:hAnsi="Arial" w:cs="Arial"/>
                <w:sz w:val="24"/>
                <w:szCs w:val="24"/>
              </w:rPr>
            </w:pPr>
            <w:r>
              <w:rPr>
                <w:rFonts w:ascii="Arial" w:hAnsi="Arial" w:cs="Arial"/>
                <w:sz w:val="24"/>
                <w:szCs w:val="24"/>
              </w:rPr>
              <w:t>34.92</w:t>
            </w:r>
          </w:p>
        </w:tc>
      </w:tr>
      <w:tr w:rsidR="000B008F" w:rsidRPr="00FD732B" w14:paraId="517CBEFC" w14:textId="77777777" w:rsidTr="00614F50">
        <w:trPr>
          <w:trHeight w:val="543"/>
        </w:trPr>
        <w:tc>
          <w:tcPr>
            <w:tcW w:w="1861" w:type="dxa"/>
          </w:tcPr>
          <w:p w14:paraId="5E178C8D" w14:textId="77777777" w:rsidR="000B008F" w:rsidRPr="00FD732B" w:rsidRDefault="000B008F" w:rsidP="008521AB">
            <w:pPr>
              <w:rPr>
                <w:rFonts w:ascii="Arial" w:hAnsi="Arial" w:cs="Arial"/>
                <w:sz w:val="24"/>
                <w:szCs w:val="24"/>
              </w:rPr>
            </w:pPr>
            <w:r>
              <w:rPr>
                <w:rFonts w:ascii="Arial" w:hAnsi="Arial" w:cs="Arial"/>
                <w:sz w:val="24"/>
                <w:szCs w:val="24"/>
              </w:rPr>
              <w:t>Once a week</w:t>
            </w:r>
          </w:p>
        </w:tc>
        <w:tc>
          <w:tcPr>
            <w:tcW w:w="1861" w:type="dxa"/>
          </w:tcPr>
          <w:p w14:paraId="4877DB2F" w14:textId="4CB75698" w:rsidR="000B008F" w:rsidRPr="00FD732B" w:rsidRDefault="00A819EB" w:rsidP="008521AB">
            <w:pPr>
              <w:rPr>
                <w:rFonts w:ascii="Arial" w:hAnsi="Arial" w:cs="Arial"/>
                <w:sz w:val="24"/>
                <w:szCs w:val="24"/>
              </w:rPr>
            </w:pPr>
            <w:r>
              <w:rPr>
                <w:rFonts w:ascii="Arial" w:hAnsi="Arial" w:cs="Arial"/>
                <w:sz w:val="24"/>
                <w:szCs w:val="24"/>
              </w:rPr>
              <w:t>16.0</w:t>
            </w:r>
          </w:p>
        </w:tc>
        <w:tc>
          <w:tcPr>
            <w:tcW w:w="1862" w:type="dxa"/>
          </w:tcPr>
          <w:p w14:paraId="392079C2" w14:textId="03C1C295" w:rsidR="000B008F" w:rsidRPr="00FD732B" w:rsidRDefault="00A819EB" w:rsidP="008521AB">
            <w:pPr>
              <w:rPr>
                <w:rFonts w:ascii="Arial" w:hAnsi="Arial" w:cs="Arial"/>
                <w:sz w:val="24"/>
                <w:szCs w:val="24"/>
              </w:rPr>
            </w:pPr>
            <w:r>
              <w:rPr>
                <w:rFonts w:ascii="Arial" w:hAnsi="Arial" w:cs="Arial"/>
                <w:sz w:val="24"/>
                <w:szCs w:val="24"/>
              </w:rPr>
              <w:t>32.1</w:t>
            </w:r>
          </w:p>
        </w:tc>
        <w:tc>
          <w:tcPr>
            <w:tcW w:w="1862" w:type="dxa"/>
          </w:tcPr>
          <w:p w14:paraId="2DEBDF98" w14:textId="223A6D5D" w:rsidR="000B008F" w:rsidRPr="00FD732B" w:rsidRDefault="00A819EB" w:rsidP="008521AB">
            <w:pPr>
              <w:rPr>
                <w:rFonts w:ascii="Arial" w:hAnsi="Arial" w:cs="Arial"/>
                <w:sz w:val="24"/>
                <w:szCs w:val="24"/>
              </w:rPr>
            </w:pPr>
            <w:r>
              <w:rPr>
                <w:rFonts w:ascii="Arial" w:hAnsi="Arial" w:cs="Arial"/>
                <w:sz w:val="24"/>
                <w:szCs w:val="24"/>
              </w:rPr>
              <w:t>20.0</w:t>
            </w:r>
          </w:p>
        </w:tc>
        <w:tc>
          <w:tcPr>
            <w:tcW w:w="1862" w:type="dxa"/>
          </w:tcPr>
          <w:p w14:paraId="4CED9512" w14:textId="35661174" w:rsidR="000B008F" w:rsidRPr="00FD732B" w:rsidRDefault="000B008F" w:rsidP="008521AB">
            <w:pPr>
              <w:rPr>
                <w:rFonts w:ascii="Arial" w:hAnsi="Arial" w:cs="Arial"/>
                <w:sz w:val="24"/>
                <w:szCs w:val="24"/>
              </w:rPr>
            </w:pPr>
            <w:r>
              <w:rPr>
                <w:rFonts w:ascii="Arial" w:hAnsi="Arial" w:cs="Arial"/>
                <w:sz w:val="24"/>
                <w:szCs w:val="24"/>
              </w:rPr>
              <w:t>23.81</w:t>
            </w:r>
          </w:p>
        </w:tc>
      </w:tr>
      <w:tr w:rsidR="000B008F" w:rsidRPr="00FD732B" w14:paraId="49502B04" w14:textId="77777777" w:rsidTr="00614F50">
        <w:trPr>
          <w:trHeight w:val="558"/>
        </w:trPr>
        <w:tc>
          <w:tcPr>
            <w:tcW w:w="1861" w:type="dxa"/>
          </w:tcPr>
          <w:p w14:paraId="39B7B585" w14:textId="77777777" w:rsidR="000B008F" w:rsidRPr="00FD732B" w:rsidRDefault="000B008F" w:rsidP="008521AB">
            <w:pPr>
              <w:rPr>
                <w:rFonts w:ascii="Arial" w:hAnsi="Arial" w:cs="Arial"/>
                <w:sz w:val="24"/>
                <w:szCs w:val="24"/>
              </w:rPr>
            </w:pPr>
            <w:r>
              <w:rPr>
                <w:rFonts w:ascii="Arial" w:hAnsi="Arial" w:cs="Arial"/>
                <w:sz w:val="24"/>
                <w:szCs w:val="24"/>
              </w:rPr>
              <w:t>Once a fortnight</w:t>
            </w:r>
          </w:p>
        </w:tc>
        <w:tc>
          <w:tcPr>
            <w:tcW w:w="1861" w:type="dxa"/>
          </w:tcPr>
          <w:p w14:paraId="57BB7F57" w14:textId="20D7045A" w:rsidR="000B008F" w:rsidRPr="00FD732B" w:rsidRDefault="00A819EB" w:rsidP="008521AB">
            <w:pPr>
              <w:rPr>
                <w:rFonts w:ascii="Arial" w:hAnsi="Arial" w:cs="Arial"/>
                <w:sz w:val="24"/>
                <w:szCs w:val="24"/>
              </w:rPr>
            </w:pPr>
            <w:r>
              <w:rPr>
                <w:rFonts w:ascii="Arial" w:hAnsi="Arial" w:cs="Arial"/>
                <w:sz w:val="24"/>
                <w:szCs w:val="24"/>
              </w:rPr>
              <w:t>32.0</w:t>
            </w:r>
          </w:p>
        </w:tc>
        <w:tc>
          <w:tcPr>
            <w:tcW w:w="1862" w:type="dxa"/>
          </w:tcPr>
          <w:p w14:paraId="4F110625" w14:textId="542F7A1F" w:rsidR="000B008F" w:rsidRPr="00FD732B" w:rsidRDefault="00A819EB" w:rsidP="008521AB">
            <w:pPr>
              <w:rPr>
                <w:rFonts w:ascii="Arial" w:hAnsi="Arial" w:cs="Arial"/>
                <w:sz w:val="24"/>
                <w:szCs w:val="24"/>
              </w:rPr>
            </w:pPr>
            <w:r>
              <w:rPr>
                <w:rFonts w:ascii="Arial" w:hAnsi="Arial" w:cs="Arial"/>
                <w:sz w:val="24"/>
                <w:szCs w:val="24"/>
              </w:rPr>
              <w:t>14.3</w:t>
            </w:r>
          </w:p>
        </w:tc>
        <w:tc>
          <w:tcPr>
            <w:tcW w:w="1862" w:type="dxa"/>
          </w:tcPr>
          <w:p w14:paraId="5B25959A" w14:textId="2B803337" w:rsidR="000B008F" w:rsidRPr="00FD732B" w:rsidRDefault="00A819EB" w:rsidP="008521AB">
            <w:pPr>
              <w:rPr>
                <w:rFonts w:ascii="Arial" w:hAnsi="Arial" w:cs="Arial"/>
                <w:sz w:val="24"/>
                <w:szCs w:val="24"/>
              </w:rPr>
            </w:pPr>
            <w:r>
              <w:rPr>
                <w:rFonts w:ascii="Arial" w:hAnsi="Arial" w:cs="Arial"/>
                <w:sz w:val="24"/>
                <w:szCs w:val="24"/>
              </w:rPr>
              <w:t>20.0</w:t>
            </w:r>
          </w:p>
        </w:tc>
        <w:tc>
          <w:tcPr>
            <w:tcW w:w="1862" w:type="dxa"/>
          </w:tcPr>
          <w:p w14:paraId="4BE91ED2" w14:textId="4FCA184E" w:rsidR="000B008F" w:rsidRPr="00FD732B" w:rsidRDefault="000B008F" w:rsidP="008521AB">
            <w:pPr>
              <w:rPr>
                <w:rFonts w:ascii="Arial" w:hAnsi="Arial" w:cs="Arial"/>
                <w:sz w:val="24"/>
                <w:szCs w:val="24"/>
              </w:rPr>
            </w:pPr>
            <w:r>
              <w:rPr>
                <w:rFonts w:ascii="Arial" w:hAnsi="Arial" w:cs="Arial"/>
                <w:sz w:val="24"/>
                <w:szCs w:val="24"/>
              </w:rPr>
              <w:t>22.22</w:t>
            </w:r>
          </w:p>
        </w:tc>
      </w:tr>
      <w:tr w:rsidR="000B008F" w:rsidRPr="00FD732B" w14:paraId="5438F870" w14:textId="77777777" w:rsidTr="00614F50">
        <w:trPr>
          <w:trHeight w:val="543"/>
        </w:trPr>
        <w:tc>
          <w:tcPr>
            <w:tcW w:w="1861" w:type="dxa"/>
          </w:tcPr>
          <w:p w14:paraId="238F124B" w14:textId="77777777" w:rsidR="000B008F" w:rsidRPr="00FD732B" w:rsidRDefault="000B008F" w:rsidP="008521AB">
            <w:pPr>
              <w:rPr>
                <w:rFonts w:ascii="Arial" w:hAnsi="Arial" w:cs="Arial"/>
                <w:sz w:val="24"/>
                <w:szCs w:val="24"/>
              </w:rPr>
            </w:pPr>
            <w:r>
              <w:rPr>
                <w:rFonts w:ascii="Arial" w:hAnsi="Arial" w:cs="Arial"/>
                <w:sz w:val="24"/>
                <w:szCs w:val="24"/>
              </w:rPr>
              <w:t>Once a month</w:t>
            </w:r>
          </w:p>
        </w:tc>
        <w:tc>
          <w:tcPr>
            <w:tcW w:w="1861" w:type="dxa"/>
          </w:tcPr>
          <w:p w14:paraId="42BD98EB" w14:textId="520181B2" w:rsidR="000B008F" w:rsidRPr="00FD732B" w:rsidRDefault="00A819EB" w:rsidP="008521AB">
            <w:pPr>
              <w:rPr>
                <w:rFonts w:ascii="Arial" w:hAnsi="Arial" w:cs="Arial"/>
                <w:sz w:val="24"/>
                <w:szCs w:val="24"/>
              </w:rPr>
            </w:pPr>
            <w:r>
              <w:rPr>
                <w:rFonts w:ascii="Arial" w:hAnsi="Arial" w:cs="Arial"/>
                <w:sz w:val="24"/>
                <w:szCs w:val="24"/>
              </w:rPr>
              <w:t>16.0</w:t>
            </w:r>
          </w:p>
        </w:tc>
        <w:tc>
          <w:tcPr>
            <w:tcW w:w="1862" w:type="dxa"/>
          </w:tcPr>
          <w:p w14:paraId="7EA048C2" w14:textId="01766EF0" w:rsidR="000B008F" w:rsidRPr="00FD732B" w:rsidRDefault="00A819EB" w:rsidP="008521AB">
            <w:pPr>
              <w:rPr>
                <w:rFonts w:ascii="Arial" w:hAnsi="Arial" w:cs="Arial"/>
                <w:sz w:val="24"/>
                <w:szCs w:val="24"/>
              </w:rPr>
            </w:pPr>
            <w:r>
              <w:rPr>
                <w:rFonts w:ascii="Arial" w:hAnsi="Arial" w:cs="Arial"/>
                <w:sz w:val="24"/>
                <w:szCs w:val="24"/>
              </w:rPr>
              <w:t>10.7</w:t>
            </w:r>
          </w:p>
        </w:tc>
        <w:tc>
          <w:tcPr>
            <w:tcW w:w="1862" w:type="dxa"/>
          </w:tcPr>
          <w:p w14:paraId="66142F10" w14:textId="40C08DB4" w:rsidR="000B008F" w:rsidRPr="00FD732B" w:rsidRDefault="00A819EB" w:rsidP="008521AB">
            <w:pPr>
              <w:rPr>
                <w:rFonts w:ascii="Arial" w:hAnsi="Arial" w:cs="Arial"/>
                <w:sz w:val="24"/>
                <w:szCs w:val="24"/>
              </w:rPr>
            </w:pPr>
            <w:r>
              <w:rPr>
                <w:rFonts w:ascii="Arial" w:hAnsi="Arial" w:cs="Arial"/>
                <w:sz w:val="24"/>
                <w:szCs w:val="24"/>
              </w:rPr>
              <w:t>30.0</w:t>
            </w:r>
          </w:p>
        </w:tc>
        <w:tc>
          <w:tcPr>
            <w:tcW w:w="1862" w:type="dxa"/>
          </w:tcPr>
          <w:p w14:paraId="2F5E6AEE" w14:textId="688F3F16" w:rsidR="000B008F" w:rsidRPr="00FD732B" w:rsidRDefault="000B008F" w:rsidP="008521AB">
            <w:pPr>
              <w:rPr>
                <w:rFonts w:ascii="Arial" w:hAnsi="Arial" w:cs="Arial"/>
                <w:sz w:val="24"/>
                <w:szCs w:val="24"/>
              </w:rPr>
            </w:pPr>
            <w:r>
              <w:rPr>
                <w:rFonts w:ascii="Arial" w:hAnsi="Arial" w:cs="Arial"/>
                <w:sz w:val="24"/>
                <w:szCs w:val="24"/>
              </w:rPr>
              <w:t>15.88</w:t>
            </w:r>
          </w:p>
        </w:tc>
      </w:tr>
      <w:tr w:rsidR="000B008F" w:rsidRPr="00FD732B" w14:paraId="6A8B18EE" w14:textId="77777777" w:rsidTr="00614F50">
        <w:trPr>
          <w:trHeight w:val="829"/>
        </w:trPr>
        <w:tc>
          <w:tcPr>
            <w:tcW w:w="1861" w:type="dxa"/>
          </w:tcPr>
          <w:p w14:paraId="289FC192" w14:textId="77777777" w:rsidR="000B008F" w:rsidRPr="00FD732B" w:rsidRDefault="000B008F" w:rsidP="008521AB">
            <w:pPr>
              <w:rPr>
                <w:rFonts w:ascii="Arial" w:hAnsi="Arial" w:cs="Arial"/>
                <w:sz w:val="24"/>
                <w:szCs w:val="24"/>
              </w:rPr>
            </w:pPr>
            <w:r>
              <w:rPr>
                <w:rFonts w:ascii="Arial" w:hAnsi="Arial" w:cs="Arial"/>
                <w:sz w:val="24"/>
                <w:szCs w:val="24"/>
              </w:rPr>
              <w:t>Less than once a month</w:t>
            </w:r>
          </w:p>
        </w:tc>
        <w:tc>
          <w:tcPr>
            <w:tcW w:w="1861" w:type="dxa"/>
          </w:tcPr>
          <w:p w14:paraId="13D1D290" w14:textId="298A0417" w:rsidR="000B008F" w:rsidRPr="00FD732B" w:rsidRDefault="00A819EB" w:rsidP="008521AB">
            <w:pPr>
              <w:rPr>
                <w:rFonts w:ascii="Arial" w:hAnsi="Arial" w:cs="Arial"/>
                <w:sz w:val="24"/>
                <w:szCs w:val="24"/>
              </w:rPr>
            </w:pPr>
            <w:r>
              <w:rPr>
                <w:rFonts w:ascii="Arial" w:hAnsi="Arial" w:cs="Arial"/>
                <w:sz w:val="24"/>
                <w:szCs w:val="24"/>
              </w:rPr>
              <w:t>0</w:t>
            </w:r>
          </w:p>
        </w:tc>
        <w:tc>
          <w:tcPr>
            <w:tcW w:w="1862" w:type="dxa"/>
          </w:tcPr>
          <w:p w14:paraId="73878D97" w14:textId="5BB915F0" w:rsidR="000B008F" w:rsidRPr="00FD732B" w:rsidRDefault="00A819EB" w:rsidP="008521AB">
            <w:pPr>
              <w:rPr>
                <w:rFonts w:ascii="Arial" w:hAnsi="Arial" w:cs="Arial"/>
                <w:sz w:val="24"/>
                <w:szCs w:val="24"/>
              </w:rPr>
            </w:pPr>
            <w:r>
              <w:rPr>
                <w:rFonts w:ascii="Arial" w:hAnsi="Arial" w:cs="Arial"/>
                <w:sz w:val="24"/>
                <w:szCs w:val="24"/>
              </w:rPr>
              <w:t>3.6</w:t>
            </w:r>
          </w:p>
        </w:tc>
        <w:tc>
          <w:tcPr>
            <w:tcW w:w="1862" w:type="dxa"/>
          </w:tcPr>
          <w:p w14:paraId="324FCB4C" w14:textId="6DA40B0E" w:rsidR="000B008F" w:rsidRPr="00FD732B" w:rsidRDefault="00A819EB" w:rsidP="008521AB">
            <w:pPr>
              <w:rPr>
                <w:rFonts w:ascii="Arial" w:hAnsi="Arial" w:cs="Arial"/>
                <w:sz w:val="24"/>
                <w:szCs w:val="24"/>
              </w:rPr>
            </w:pPr>
            <w:r>
              <w:rPr>
                <w:rFonts w:ascii="Arial" w:hAnsi="Arial" w:cs="Arial"/>
                <w:sz w:val="24"/>
                <w:szCs w:val="24"/>
              </w:rPr>
              <w:t>10.0</w:t>
            </w:r>
          </w:p>
        </w:tc>
        <w:tc>
          <w:tcPr>
            <w:tcW w:w="1862" w:type="dxa"/>
          </w:tcPr>
          <w:p w14:paraId="3A36FCC0" w14:textId="5F33B50D" w:rsidR="000B008F" w:rsidRPr="00FD732B" w:rsidRDefault="000B008F" w:rsidP="008521AB">
            <w:pPr>
              <w:rPr>
                <w:rFonts w:ascii="Arial" w:hAnsi="Arial" w:cs="Arial"/>
                <w:sz w:val="24"/>
                <w:szCs w:val="24"/>
              </w:rPr>
            </w:pPr>
            <w:r>
              <w:rPr>
                <w:rFonts w:ascii="Arial" w:hAnsi="Arial" w:cs="Arial"/>
                <w:sz w:val="24"/>
                <w:szCs w:val="24"/>
              </w:rPr>
              <w:t>3.17</w:t>
            </w:r>
          </w:p>
        </w:tc>
      </w:tr>
    </w:tbl>
    <w:p w14:paraId="44817EFC" w14:textId="77777777" w:rsidR="000B008F" w:rsidRPr="00FD732B" w:rsidRDefault="000B008F" w:rsidP="00FD732B">
      <w:pPr>
        <w:rPr>
          <w:rFonts w:ascii="Arial" w:hAnsi="Arial" w:cs="Arial"/>
          <w:sz w:val="24"/>
          <w:szCs w:val="24"/>
        </w:rPr>
      </w:pPr>
    </w:p>
    <w:p w14:paraId="64499C80" w14:textId="64ACE6EB" w:rsidR="000B008F" w:rsidRDefault="00A819EB">
      <w:pPr>
        <w:rPr>
          <w:rFonts w:ascii="Arial" w:hAnsi="Arial" w:cs="Arial"/>
          <w:sz w:val="24"/>
          <w:szCs w:val="24"/>
        </w:rPr>
      </w:pPr>
      <w:r>
        <w:rPr>
          <w:rFonts w:ascii="Arial" w:hAnsi="Arial" w:cs="Arial"/>
          <w:sz w:val="24"/>
          <w:szCs w:val="24"/>
        </w:rPr>
        <w:t>This question was answered by a total of 63 pupils.</w:t>
      </w:r>
    </w:p>
    <w:p w14:paraId="5823C14D" w14:textId="228F5847" w:rsidR="00A819EB" w:rsidRPr="00FD732B" w:rsidRDefault="00053091">
      <w:pPr>
        <w:rPr>
          <w:rFonts w:ascii="Arial" w:hAnsi="Arial" w:cs="Arial"/>
          <w:sz w:val="24"/>
          <w:szCs w:val="24"/>
        </w:rPr>
      </w:pPr>
      <w:r>
        <w:rPr>
          <w:rFonts w:ascii="Arial" w:hAnsi="Arial" w:cs="Arial"/>
          <w:sz w:val="24"/>
          <w:szCs w:val="24"/>
        </w:rPr>
        <w:t>For this question, the highest response rate for each year group was “more than once a week</w:t>
      </w:r>
      <w:r w:rsidR="00586E48">
        <w:rPr>
          <w:rFonts w:ascii="Arial" w:hAnsi="Arial" w:cs="Arial"/>
          <w:sz w:val="24"/>
          <w:szCs w:val="24"/>
        </w:rPr>
        <w:t xml:space="preserve">”. This is interesting when one considered the data for the previous question in which the highest response rate was “once a fortnight”. This may suggest that pupils are being set independent revision very frequently, combined with less </w:t>
      </w:r>
      <w:r w:rsidR="00586E48">
        <w:rPr>
          <w:rFonts w:ascii="Arial" w:hAnsi="Arial" w:cs="Arial"/>
          <w:sz w:val="24"/>
          <w:szCs w:val="24"/>
        </w:rPr>
        <w:lastRenderedPageBreak/>
        <w:t xml:space="preserve">frequent “other homework” or it may indicate confusion over what constitutes homework and/or independent revision. </w:t>
      </w:r>
    </w:p>
    <w:p w14:paraId="38B89E73" w14:textId="25FE00C4" w:rsidR="00982DD3" w:rsidRDefault="00982DD3">
      <w:pPr>
        <w:rPr>
          <w:rFonts w:ascii="Arial" w:hAnsi="Arial" w:cs="Arial"/>
          <w:sz w:val="24"/>
          <w:szCs w:val="24"/>
        </w:rPr>
      </w:pPr>
      <w:r w:rsidRPr="00FD732B">
        <w:rPr>
          <w:rFonts w:ascii="Arial" w:hAnsi="Arial" w:cs="Arial"/>
          <w:sz w:val="24"/>
          <w:szCs w:val="24"/>
        </w:rPr>
        <w:t>Question three- Has your Science teacher shown you how to do independent revision?</w:t>
      </w:r>
    </w:p>
    <w:p w14:paraId="1C7033CD" w14:textId="177FF5B9" w:rsidR="00A819EB" w:rsidRDefault="00A819EB">
      <w:pPr>
        <w:rPr>
          <w:rFonts w:ascii="Arial" w:hAnsi="Arial" w:cs="Arial"/>
          <w:sz w:val="24"/>
          <w:szCs w:val="24"/>
        </w:rPr>
      </w:pPr>
    </w:p>
    <w:tbl>
      <w:tblP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A819EB" w:rsidRPr="00FD732B" w14:paraId="012C1680" w14:textId="77777777" w:rsidTr="00614F50">
        <w:trPr>
          <w:trHeight w:val="1659"/>
        </w:trPr>
        <w:tc>
          <w:tcPr>
            <w:tcW w:w="1861" w:type="dxa"/>
          </w:tcPr>
          <w:p w14:paraId="3222029F" w14:textId="77777777" w:rsidR="00A819EB" w:rsidRPr="00FD732B" w:rsidRDefault="00A819EB"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5DCB69D9" w14:textId="362219E6" w:rsidR="00A819EB" w:rsidRPr="00FD732B" w:rsidRDefault="00A819EB" w:rsidP="008521AB">
            <w:pPr>
              <w:rPr>
                <w:rFonts w:ascii="Arial" w:hAnsi="Arial" w:cs="Arial"/>
                <w:sz w:val="24"/>
                <w:szCs w:val="24"/>
              </w:rPr>
            </w:pPr>
            <w:r>
              <w:rPr>
                <w:rFonts w:ascii="Arial" w:hAnsi="Arial" w:cs="Arial"/>
                <w:sz w:val="24"/>
                <w:szCs w:val="24"/>
              </w:rPr>
              <w:t>Percentage of year 7</w:t>
            </w:r>
            <w:r w:rsidR="001914C8">
              <w:rPr>
                <w:rFonts w:ascii="Arial" w:hAnsi="Arial" w:cs="Arial"/>
                <w:sz w:val="24"/>
                <w:szCs w:val="24"/>
              </w:rPr>
              <w:t xml:space="preserve"> pupils</w:t>
            </w:r>
            <w:r>
              <w:rPr>
                <w:rFonts w:ascii="Arial" w:hAnsi="Arial" w:cs="Arial"/>
                <w:sz w:val="24"/>
                <w:szCs w:val="24"/>
              </w:rPr>
              <w:t xml:space="preserve"> that chose this response (%) </w:t>
            </w:r>
          </w:p>
        </w:tc>
        <w:tc>
          <w:tcPr>
            <w:tcW w:w="1862" w:type="dxa"/>
          </w:tcPr>
          <w:p w14:paraId="5FA88CBC" w14:textId="3C971642" w:rsidR="00A819EB" w:rsidRPr="00FD732B" w:rsidRDefault="00A819EB" w:rsidP="008521AB">
            <w:pPr>
              <w:rPr>
                <w:rFonts w:ascii="Arial" w:hAnsi="Arial" w:cs="Arial"/>
                <w:sz w:val="24"/>
                <w:szCs w:val="24"/>
              </w:rPr>
            </w:pPr>
            <w:r>
              <w:rPr>
                <w:rFonts w:ascii="Arial" w:hAnsi="Arial" w:cs="Arial"/>
                <w:sz w:val="24"/>
                <w:szCs w:val="24"/>
              </w:rPr>
              <w:t xml:space="preserve">Percentage of year 8 </w:t>
            </w:r>
            <w:r w:rsidR="001914C8">
              <w:rPr>
                <w:rFonts w:ascii="Arial" w:hAnsi="Arial" w:cs="Arial"/>
                <w:sz w:val="24"/>
                <w:szCs w:val="24"/>
              </w:rPr>
              <w:t xml:space="preserve">pupils </w:t>
            </w:r>
            <w:r>
              <w:rPr>
                <w:rFonts w:ascii="Arial" w:hAnsi="Arial" w:cs="Arial"/>
                <w:sz w:val="24"/>
                <w:szCs w:val="24"/>
              </w:rPr>
              <w:t>that chose this response (%)</w:t>
            </w:r>
          </w:p>
        </w:tc>
        <w:tc>
          <w:tcPr>
            <w:tcW w:w="1862" w:type="dxa"/>
          </w:tcPr>
          <w:p w14:paraId="602BFF82" w14:textId="0E29C9CD" w:rsidR="00A819EB" w:rsidRPr="00FD732B" w:rsidRDefault="00A819EB" w:rsidP="008521AB">
            <w:pPr>
              <w:rPr>
                <w:rFonts w:ascii="Arial" w:hAnsi="Arial" w:cs="Arial"/>
                <w:sz w:val="24"/>
                <w:szCs w:val="24"/>
              </w:rPr>
            </w:pPr>
            <w:r>
              <w:rPr>
                <w:rFonts w:ascii="Arial" w:hAnsi="Arial" w:cs="Arial"/>
                <w:sz w:val="24"/>
                <w:szCs w:val="24"/>
              </w:rPr>
              <w:t xml:space="preserve">Percentage of year 9 </w:t>
            </w:r>
            <w:r w:rsidR="001914C8">
              <w:rPr>
                <w:rFonts w:ascii="Arial" w:hAnsi="Arial" w:cs="Arial"/>
                <w:sz w:val="24"/>
                <w:szCs w:val="24"/>
              </w:rPr>
              <w:t xml:space="preserve">pupils </w:t>
            </w:r>
            <w:r>
              <w:rPr>
                <w:rFonts w:ascii="Arial" w:hAnsi="Arial" w:cs="Arial"/>
                <w:sz w:val="24"/>
                <w:szCs w:val="24"/>
              </w:rPr>
              <w:t>that chose this response (%)</w:t>
            </w:r>
          </w:p>
        </w:tc>
        <w:tc>
          <w:tcPr>
            <w:tcW w:w="1862" w:type="dxa"/>
          </w:tcPr>
          <w:p w14:paraId="12F5F7B2" w14:textId="77777777" w:rsidR="00A819EB" w:rsidRPr="00FD732B" w:rsidRDefault="00A819EB" w:rsidP="008521AB">
            <w:pPr>
              <w:rPr>
                <w:rFonts w:ascii="Arial" w:hAnsi="Arial" w:cs="Arial"/>
                <w:sz w:val="24"/>
                <w:szCs w:val="24"/>
              </w:rPr>
            </w:pPr>
            <w:r>
              <w:rPr>
                <w:rFonts w:ascii="Arial" w:hAnsi="Arial" w:cs="Arial"/>
                <w:sz w:val="24"/>
                <w:szCs w:val="24"/>
              </w:rPr>
              <w:t>Percentage of whole sample that chose this response (%)</w:t>
            </w:r>
          </w:p>
        </w:tc>
      </w:tr>
      <w:tr w:rsidR="00A819EB" w:rsidRPr="00FD732B" w14:paraId="541E7C4F" w14:textId="77777777" w:rsidTr="00614F50">
        <w:trPr>
          <w:trHeight w:val="829"/>
        </w:trPr>
        <w:tc>
          <w:tcPr>
            <w:tcW w:w="1861" w:type="dxa"/>
          </w:tcPr>
          <w:p w14:paraId="1367CDC5" w14:textId="0A611FB8" w:rsidR="00A819EB" w:rsidRPr="00FD732B" w:rsidRDefault="001914C8" w:rsidP="008521AB">
            <w:pPr>
              <w:rPr>
                <w:rFonts w:ascii="Arial" w:hAnsi="Arial" w:cs="Arial"/>
                <w:sz w:val="24"/>
                <w:szCs w:val="24"/>
              </w:rPr>
            </w:pPr>
            <w:r>
              <w:rPr>
                <w:rFonts w:ascii="Arial" w:hAnsi="Arial" w:cs="Arial"/>
                <w:sz w:val="24"/>
                <w:szCs w:val="24"/>
              </w:rPr>
              <w:t>Yes</w:t>
            </w:r>
          </w:p>
        </w:tc>
        <w:tc>
          <w:tcPr>
            <w:tcW w:w="1861" w:type="dxa"/>
          </w:tcPr>
          <w:p w14:paraId="104DCAEC" w14:textId="42A6E1BF" w:rsidR="00A819EB" w:rsidRPr="00FD732B" w:rsidRDefault="001914C8" w:rsidP="008521AB">
            <w:pPr>
              <w:rPr>
                <w:rFonts w:ascii="Arial" w:hAnsi="Arial" w:cs="Arial"/>
                <w:sz w:val="24"/>
                <w:szCs w:val="24"/>
              </w:rPr>
            </w:pPr>
            <w:r>
              <w:rPr>
                <w:rFonts w:ascii="Arial" w:hAnsi="Arial" w:cs="Arial"/>
                <w:sz w:val="24"/>
                <w:szCs w:val="24"/>
              </w:rPr>
              <w:t>50.0</w:t>
            </w:r>
          </w:p>
        </w:tc>
        <w:tc>
          <w:tcPr>
            <w:tcW w:w="1862" w:type="dxa"/>
          </w:tcPr>
          <w:p w14:paraId="136E823C" w14:textId="34355FA4" w:rsidR="00A819EB" w:rsidRPr="00FD732B" w:rsidRDefault="001914C8" w:rsidP="008521AB">
            <w:pPr>
              <w:rPr>
                <w:rFonts w:ascii="Arial" w:hAnsi="Arial" w:cs="Arial"/>
                <w:sz w:val="24"/>
                <w:szCs w:val="24"/>
              </w:rPr>
            </w:pPr>
            <w:r>
              <w:rPr>
                <w:rFonts w:ascii="Arial" w:hAnsi="Arial" w:cs="Arial"/>
                <w:sz w:val="24"/>
                <w:szCs w:val="24"/>
              </w:rPr>
              <w:t>53.6</w:t>
            </w:r>
          </w:p>
        </w:tc>
        <w:tc>
          <w:tcPr>
            <w:tcW w:w="1862" w:type="dxa"/>
          </w:tcPr>
          <w:p w14:paraId="1187065D" w14:textId="0A8A351B" w:rsidR="00A819EB" w:rsidRPr="00FD732B" w:rsidRDefault="001914C8" w:rsidP="008521AB">
            <w:pPr>
              <w:rPr>
                <w:rFonts w:ascii="Arial" w:hAnsi="Arial" w:cs="Arial"/>
                <w:sz w:val="24"/>
                <w:szCs w:val="24"/>
              </w:rPr>
            </w:pPr>
            <w:r>
              <w:rPr>
                <w:rFonts w:ascii="Arial" w:hAnsi="Arial" w:cs="Arial"/>
                <w:sz w:val="24"/>
                <w:szCs w:val="24"/>
              </w:rPr>
              <w:t>11.1</w:t>
            </w:r>
          </w:p>
        </w:tc>
        <w:tc>
          <w:tcPr>
            <w:tcW w:w="1862" w:type="dxa"/>
          </w:tcPr>
          <w:p w14:paraId="040BCF5B" w14:textId="01BDAEEC" w:rsidR="00A819EB" w:rsidRPr="00FD732B" w:rsidRDefault="001914C8" w:rsidP="008521AB">
            <w:pPr>
              <w:rPr>
                <w:rFonts w:ascii="Arial" w:hAnsi="Arial" w:cs="Arial"/>
                <w:sz w:val="24"/>
                <w:szCs w:val="24"/>
              </w:rPr>
            </w:pPr>
            <w:r>
              <w:rPr>
                <w:rFonts w:ascii="Arial" w:hAnsi="Arial" w:cs="Arial"/>
                <w:sz w:val="24"/>
                <w:szCs w:val="24"/>
              </w:rPr>
              <w:t>46.03</w:t>
            </w:r>
          </w:p>
        </w:tc>
      </w:tr>
      <w:tr w:rsidR="00A819EB" w:rsidRPr="00FD732B" w14:paraId="739BDFAD" w14:textId="77777777" w:rsidTr="00614F50">
        <w:trPr>
          <w:trHeight w:val="543"/>
        </w:trPr>
        <w:tc>
          <w:tcPr>
            <w:tcW w:w="1861" w:type="dxa"/>
          </w:tcPr>
          <w:p w14:paraId="3093C545" w14:textId="39BFBD28" w:rsidR="00A819EB" w:rsidRPr="00FD732B" w:rsidRDefault="001914C8" w:rsidP="008521AB">
            <w:pPr>
              <w:rPr>
                <w:rFonts w:ascii="Arial" w:hAnsi="Arial" w:cs="Arial"/>
                <w:sz w:val="24"/>
                <w:szCs w:val="24"/>
              </w:rPr>
            </w:pPr>
            <w:r>
              <w:rPr>
                <w:rFonts w:ascii="Arial" w:hAnsi="Arial" w:cs="Arial"/>
                <w:sz w:val="24"/>
                <w:szCs w:val="24"/>
              </w:rPr>
              <w:t>No</w:t>
            </w:r>
          </w:p>
        </w:tc>
        <w:tc>
          <w:tcPr>
            <w:tcW w:w="1861" w:type="dxa"/>
          </w:tcPr>
          <w:p w14:paraId="3003ACB4" w14:textId="01E99E9C" w:rsidR="00A819EB" w:rsidRPr="00FD732B" w:rsidRDefault="001914C8" w:rsidP="008521AB">
            <w:pPr>
              <w:rPr>
                <w:rFonts w:ascii="Arial" w:hAnsi="Arial" w:cs="Arial"/>
                <w:sz w:val="24"/>
                <w:szCs w:val="24"/>
              </w:rPr>
            </w:pPr>
            <w:r>
              <w:rPr>
                <w:rFonts w:ascii="Arial" w:hAnsi="Arial" w:cs="Arial"/>
                <w:sz w:val="24"/>
                <w:szCs w:val="24"/>
              </w:rPr>
              <w:t>7.7</w:t>
            </w:r>
          </w:p>
        </w:tc>
        <w:tc>
          <w:tcPr>
            <w:tcW w:w="1862" w:type="dxa"/>
          </w:tcPr>
          <w:p w14:paraId="1805378E" w14:textId="7A12BBED" w:rsidR="00A819EB" w:rsidRPr="00FD732B" w:rsidRDefault="001914C8" w:rsidP="008521AB">
            <w:pPr>
              <w:rPr>
                <w:rFonts w:ascii="Arial" w:hAnsi="Arial" w:cs="Arial"/>
                <w:sz w:val="24"/>
                <w:szCs w:val="24"/>
              </w:rPr>
            </w:pPr>
            <w:r>
              <w:rPr>
                <w:rFonts w:ascii="Arial" w:hAnsi="Arial" w:cs="Arial"/>
                <w:sz w:val="24"/>
                <w:szCs w:val="24"/>
              </w:rPr>
              <w:t>0</w:t>
            </w:r>
          </w:p>
        </w:tc>
        <w:tc>
          <w:tcPr>
            <w:tcW w:w="1862" w:type="dxa"/>
          </w:tcPr>
          <w:p w14:paraId="1B3104FA" w14:textId="445AA285" w:rsidR="00A819EB" w:rsidRPr="00FD732B" w:rsidRDefault="001914C8" w:rsidP="008521AB">
            <w:pPr>
              <w:rPr>
                <w:rFonts w:ascii="Arial" w:hAnsi="Arial" w:cs="Arial"/>
                <w:sz w:val="24"/>
                <w:szCs w:val="24"/>
              </w:rPr>
            </w:pPr>
            <w:r>
              <w:rPr>
                <w:rFonts w:ascii="Arial" w:hAnsi="Arial" w:cs="Arial"/>
                <w:sz w:val="24"/>
                <w:szCs w:val="24"/>
              </w:rPr>
              <w:t>44.4</w:t>
            </w:r>
          </w:p>
        </w:tc>
        <w:tc>
          <w:tcPr>
            <w:tcW w:w="1862" w:type="dxa"/>
          </w:tcPr>
          <w:p w14:paraId="42989BC0" w14:textId="5439C316" w:rsidR="00A819EB" w:rsidRPr="00FD732B" w:rsidRDefault="001914C8" w:rsidP="008521AB">
            <w:pPr>
              <w:rPr>
                <w:rFonts w:ascii="Arial" w:hAnsi="Arial" w:cs="Arial"/>
                <w:sz w:val="24"/>
                <w:szCs w:val="24"/>
              </w:rPr>
            </w:pPr>
            <w:r>
              <w:rPr>
                <w:rFonts w:ascii="Arial" w:hAnsi="Arial" w:cs="Arial"/>
                <w:sz w:val="24"/>
                <w:szCs w:val="24"/>
              </w:rPr>
              <w:t>9.52</w:t>
            </w:r>
          </w:p>
        </w:tc>
      </w:tr>
      <w:tr w:rsidR="00A819EB" w:rsidRPr="00FD732B" w14:paraId="26675168" w14:textId="77777777" w:rsidTr="00614F50">
        <w:trPr>
          <w:trHeight w:val="558"/>
        </w:trPr>
        <w:tc>
          <w:tcPr>
            <w:tcW w:w="1861" w:type="dxa"/>
          </w:tcPr>
          <w:p w14:paraId="3DE0E243" w14:textId="7D8F7656" w:rsidR="00A819EB" w:rsidRPr="00FD732B" w:rsidRDefault="001914C8" w:rsidP="008521AB">
            <w:pPr>
              <w:rPr>
                <w:rFonts w:ascii="Arial" w:hAnsi="Arial" w:cs="Arial"/>
                <w:sz w:val="24"/>
                <w:szCs w:val="24"/>
              </w:rPr>
            </w:pPr>
            <w:r>
              <w:rPr>
                <w:rFonts w:ascii="Arial" w:hAnsi="Arial" w:cs="Arial"/>
                <w:sz w:val="24"/>
                <w:szCs w:val="24"/>
              </w:rPr>
              <w:t>I can’t remember/ I’m not sure</w:t>
            </w:r>
          </w:p>
        </w:tc>
        <w:tc>
          <w:tcPr>
            <w:tcW w:w="1861" w:type="dxa"/>
          </w:tcPr>
          <w:p w14:paraId="77550C43" w14:textId="1FD3FCE4" w:rsidR="00A819EB" w:rsidRPr="00FD732B" w:rsidRDefault="001914C8" w:rsidP="008521AB">
            <w:pPr>
              <w:rPr>
                <w:rFonts w:ascii="Arial" w:hAnsi="Arial" w:cs="Arial"/>
                <w:sz w:val="24"/>
                <w:szCs w:val="24"/>
              </w:rPr>
            </w:pPr>
            <w:r>
              <w:rPr>
                <w:rFonts w:ascii="Arial" w:hAnsi="Arial" w:cs="Arial"/>
                <w:sz w:val="24"/>
                <w:szCs w:val="24"/>
              </w:rPr>
              <w:t>42.3</w:t>
            </w:r>
          </w:p>
        </w:tc>
        <w:tc>
          <w:tcPr>
            <w:tcW w:w="1862" w:type="dxa"/>
          </w:tcPr>
          <w:p w14:paraId="14C46413" w14:textId="423C58BB" w:rsidR="00A819EB" w:rsidRPr="00FD732B" w:rsidRDefault="001914C8" w:rsidP="008521AB">
            <w:pPr>
              <w:rPr>
                <w:rFonts w:ascii="Arial" w:hAnsi="Arial" w:cs="Arial"/>
                <w:sz w:val="24"/>
                <w:szCs w:val="24"/>
              </w:rPr>
            </w:pPr>
            <w:r>
              <w:rPr>
                <w:rFonts w:ascii="Arial" w:hAnsi="Arial" w:cs="Arial"/>
                <w:sz w:val="24"/>
                <w:szCs w:val="24"/>
              </w:rPr>
              <w:t>46.4</w:t>
            </w:r>
          </w:p>
        </w:tc>
        <w:tc>
          <w:tcPr>
            <w:tcW w:w="1862" w:type="dxa"/>
          </w:tcPr>
          <w:p w14:paraId="4D3FD896" w14:textId="7EA7F8FF" w:rsidR="00A819EB" w:rsidRPr="00FD732B" w:rsidRDefault="001914C8" w:rsidP="008521AB">
            <w:pPr>
              <w:rPr>
                <w:rFonts w:ascii="Arial" w:hAnsi="Arial" w:cs="Arial"/>
                <w:sz w:val="24"/>
                <w:szCs w:val="24"/>
              </w:rPr>
            </w:pPr>
            <w:r>
              <w:rPr>
                <w:rFonts w:ascii="Arial" w:hAnsi="Arial" w:cs="Arial"/>
                <w:sz w:val="24"/>
                <w:szCs w:val="24"/>
              </w:rPr>
              <w:t>44.4</w:t>
            </w:r>
          </w:p>
        </w:tc>
        <w:tc>
          <w:tcPr>
            <w:tcW w:w="1862" w:type="dxa"/>
          </w:tcPr>
          <w:p w14:paraId="2564C85D" w14:textId="5FAC01BB" w:rsidR="00A819EB" w:rsidRPr="00FD732B" w:rsidRDefault="001914C8" w:rsidP="008521AB">
            <w:pPr>
              <w:rPr>
                <w:rFonts w:ascii="Arial" w:hAnsi="Arial" w:cs="Arial"/>
                <w:sz w:val="24"/>
                <w:szCs w:val="24"/>
              </w:rPr>
            </w:pPr>
            <w:r>
              <w:rPr>
                <w:rFonts w:ascii="Arial" w:hAnsi="Arial" w:cs="Arial"/>
                <w:sz w:val="24"/>
                <w:szCs w:val="24"/>
              </w:rPr>
              <w:t>44.45</w:t>
            </w:r>
          </w:p>
        </w:tc>
      </w:tr>
    </w:tbl>
    <w:p w14:paraId="2302812B" w14:textId="0D084301" w:rsidR="00A819EB" w:rsidRDefault="00A819EB">
      <w:pPr>
        <w:rPr>
          <w:rFonts w:ascii="Arial" w:hAnsi="Arial" w:cs="Arial"/>
          <w:sz w:val="24"/>
          <w:szCs w:val="24"/>
        </w:rPr>
      </w:pPr>
    </w:p>
    <w:p w14:paraId="10FF344A" w14:textId="703A4E38" w:rsidR="001914C8" w:rsidRDefault="001914C8">
      <w:pPr>
        <w:rPr>
          <w:rFonts w:ascii="Arial" w:hAnsi="Arial" w:cs="Arial"/>
          <w:sz w:val="24"/>
          <w:szCs w:val="24"/>
        </w:rPr>
      </w:pPr>
      <w:r>
        <w:rPr>
          <w:rFonts w:ascii="Arial" w:hAnsi="Arial" w:cs="Arial"/>
          <w:sz w:val="24"/>
          <w:szCs w:val="24"/>
        </w:rPr>
        <w:t xml:space="preserve">This question was answered by a total of 63 pupils. </w:t>
      </w:r>
    </w:p>
    <w:p w14:paraId="07D7ABF0" w14:textId="6E2E9607" w:rsidR="00586E48" w:rsidRPr="00FD732B" w:rsidRDefault="00586E48">
      <w:pPr>
        <w:rPr>
          <w:rFonts w:ascii="Arial" w:hAnsi="Arial" w:cs="Arial"/>
          <w:sz w:val="24"/>
          <w:szCs w:val="24"/>
        </w:rPr>
      </w:pPr>
      <w:r>
        <w:rPr>
          <w:rFonts w:ascii="Arial" w:hAnsi="Arial" w:cs="Arial"/>
          <w:sz w:val="24"/>
          <w:szCs w:val="24"/>
        </w:rPr>
        <w:t xml:space="preserve">For this question, there is a clear difference between the responses from year 7 and 8 pupils and those from year 9 pupils. The reader is reminded of the decreased validity of the year 9 responses owing to the smaller sample size.  Around half of the year 7 and 8 pupils in the sample said that they had been shown how to do independent revision while approximately half said they couldn’t remember or weren’t sure. That so few pupils answered no to this question may point to the concerns mentioned in section </w:t>
      </w:r>
      <w:r w:rsidR="00200DAD">
        <w:rPr>
          <w:rFonts w:ascii="Arial" w:hAnsi="Arial" w:cs="Arial"/>
          <w:sz w:val="24"/>
          <w:szCs w:val="24"/>
        </w:rPr>
        <w:t>v</w:t>
      </w:r>
      <w:r>
        <w:rPr>
          <w:rFonts w:ascii="Arial" w:hAnsi="Arial" w:cs="Arial"/>
          <w:sz w:val="24"/>
          <w:szCs w:val="24"/>
        </w:rPr>
        <w:t xml:space="preserve"> about the pupils feeling obliged to give a certain response. In this case it’s possible that they may not have wanted to testify to their teacher having not shown them how to do something properly. </w:t>
      </w:r>
    </w:p>
    <w:p w14:paraId="399308E7" w14:textId="069B7B9C" w:rsidR="00982DD3" w:rsidRDefault="00982DD3">
      <w:pPr>
        <w:rPr>
          <w:rFonts w:ascii="Arial" w:hAnsi="Arial" w:cs="Arial"/>
          <w:sz w:val="24"/>
          <w:szCs w:val="24"/>
        </w:rPr>
      </w:pPr>
      <w:r w:rsidRPr="00FD732B">
        <w:rPr>
          <w:rFonts w:ascii="Arial" w:hAnsi="Arial" w:cs="Arial"/>
          <w:sz w:val="24"/>
          <w:szCs w:val="24"/>
        </w:rPr>
        <w:t>Question four- I know and understand what the school’s homework policy is.</w:t>
      </w:r>
    </w:p>
    <w:tbl>
      <w:tblP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82195C" w:rsidRPr="00FD732B" w14:paraId="588410A8" w14:textId="77777777" w:rsidTr="00614F50">
        <w:trPr>
          <w:trHeight w:val="1659"/>
        </w:trPr>
        <w:tc>
          <w:tcPr>
            <w:tcW w:w="1861" w:type="dxa"/>
          </w:tcPr>
          <w:p w14:paraId="0EA385BC" w14:textId="77777777" w:rsidR="0082195C" w:rsidRPr="00FD732B" w:rsidRDefault="0082195C"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324E411C" w14:textId="77777777" w:rsidR="0082195C" w:rsidRPr="00FD732B" w:rsidRDefault="0082195C" w:rsidP="008521A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7F249168" w14:textId="77777777" w:rsidR="0082195C" w:rsidRPr="00FD732B" w:rsidRDefault="0082195C" w:rsidP="008521AB">
            <w:pPr>
              <w:rPr>
                <w:rFonts w:ascii="Arial" w:hAnsi="Arial" w:cs="Arial"/>
                <w:sz w:val="24"/>
                <w:szCs w:val="24"/>
              </w:rPr>
            </w:pPr>
            <w:r>
              <w:rPr>
                <w:rFonts w:ascii="Arial" w:hAnsi="Arial" w:cs="Arial"/>
                <w:sz w:val="24"/>
                <w:szCs w:val="24"/>
              </w:rPr>
              <w:t>Percentage of year 8 that chose this response (%)</w:t>
            </w:r>
          </w:p>
        </w:tc>
        <w:tc>
          <w:tcPr>
            <w:tcW w:w="1862" w:type="dxa"/>
          </w:tcPr>
          <w:p w14:paraId="38EB3280" w14:textId="77777777" w:rsidR="0082195C" w:rsidRPr="00FD732B" w:rsidRDefault="0082195C" w:rsidP="008521AB">
            <w:pPr>
              <w:rPr>
                <w:rFonts w:ascii="Arial" w:hAnsi="Arial" w:cs="Arial"/>
                <w:sz w:val="24"/>
                <w:szCs w:val="24"/>
              </w:rPr>
            </w:pPr>
            <w:r>
              <w:rPr>
                <w:rFonts w:ascii="Arial" w:hAnsi="Arial" w:cs="Arial"/>
                <w:sz w:val="24"/>
                <w:szCs w:val="24"/>
              </w:rPr>
              <w:t>Percentage of year 9 that chose this response (%)</w:t>
            </w:r>
          </w:p>
        </w:tc>
        <w:tc>
          <w:tcPr>
            <w:tcW w:w="1862" w:type="dxa"/>
          </w:tcPr>
          <w:p w14:paraId="31FD2BBF" w14:textId="77777777" w:rsidR="0082195C" w:rsidRPr="00FD732B" w:rsidRDefault="0082195C" w:rsidP="008521AB">
            <w:pPr>
              <w:rPr>
                <w:rFonts w:ascii="Arial" w:hAnsi="Arial" w:cs="Arial"/>
                <w:sz w:val="24"/>
                <w:szCs w:val="24"/>
              </w:rPr>
            </w:pPr>
            <w:r>
              <w:rPr>
                <w:rFonts w:ascii="Arial" w:hAnsi="Arial" w:cs="Arial"/>
                <w:sz w:val="24"/>
                <w:szCs w:val="24"/>
              </w:rPr>
              <w:t>Percentage of whole sample that chose this response (%)</w:t>
            </w:r>
          </w:p>
        </w:tc>
      </w:tr>
      <w:tr w:rsidR="0082195C" w:rsidRPr="00FD732B" w14:paraId="635AB64F" w14:textId="77777777" w:rsidTr="00614F50">
        <w:trPr>
          <w:trHeight w:val="829"/>
        </w:trPr>
        <w:tc>
          <w:tcPr>
            <w:tcW w:w="1861" w:type="dxa"/>
          </w:tcPr>
          <w:p w14:paraId="5D7FE7CD" w14:textId="2B88A118" w:rsidR="0082195C" w:rsidRPr="00FD732B" w:rsidRDefault="0082195C" w:rsidP="008521AB">
            <w:pPr>
              <w:rPr>
                <w:rFonts w:ascii="Arial" w:hAnsi="Arial" w:cs="Arial"/>
                <w:sz w:val="24"/>
                <w:szCs w:val="24"/>
              </w:rPr>
            </w:pPr>
            <w:r>
              <w:rPr>
                <w:rFonts w:ascii="Arial" w:hAnsi="Arial" w:cs="Arial"/>
                <w:sz w:val="24"/>
                <w:szCs w:val="24"/>
              </w:rPr>
              <w:t>Strongly agree</w:t>
            </w:r>
          </w:p>
        </w:tc>
        <w:tc>
          <w:tcPr>
            <w:tcW w:w="1861" w:type="dxa"/>
          </w:tcPr>
          <w:p w14:paraId="0EEC9D76" w14:textId="0B31D550" w:rsidR="0082195C" w:rsidRPr="00FD732B" w:rsidRDefault="0082195C" w:rsidP="008521AB">
            <w:pPr>
              <w:rPr>
                <w:rFonts w:ascii="Arial" w:hAnsi="Arial" w:cs="Arial"/>
                <w:sz w:val="24"/>
                <w:szCs w:val="24"/>
              </w:rPr>
            </w:pPr>
            <w:r>
              <w:rPr>
                <w:rFonts w:ascii="Arial" w:hAnsi="Arial" w:cs="Arial"/>
                <w:sz w:val="24"/>
                <w:szCs w:val="24"/>
              </w:rPr>
              <w:t>23.1</w:t>
            </w:r>
          </w:p>
        </w:tc>
        <w:tc>
          <w:tcPr>
            <w:tcW w:w="1862" w:type="dxa"/>
          </w:tcPr>
          <w:p w14:paraId="26616041" w14:textId="0160CBE0" w:rsidR="0082195C" w:rsidRPr="00FD732B" w:rsidRDefault="0082195C" w:rsidP="008521AB">
            <w:pPr>
              <w:rPr>
                <w:rFonts w:ascii="Arial" w:hAnsi="Arial" w:cs="Arial"/>
                <w:sz w:val="24"/>
                <w:szCs w:val="24"/>
              </w:rPr>
            </w:pPr>
            <w:r>
              <w:rPr>
                <w:rFonts w:ascii="Arial" w:hAnsi="Arial" w:cs="Arial"/>
                <w:sz w:val="24"/>
                <w:szCs w:val="24"/>
              </w:rPr>
              <w:t>17.9</w:t>
            </w:r>
          </w:p>
        </w:tc>
        <w:tc>
          <w:tcPr>
            <w:tcW w:w="1862" w:type="dxa"/>
          </w:tcPr>
          <w:p w14:paraId="00B673C9" w14:textId="43312360" w:rsidR="0082195C" w:rsidRPr="00FD732B" w:rsidRDefault="0082195C" w:rsidP="008521AB">
            <w:pPr>
              <w:rPr>
                <w:rFonts w:ascii="Arial" w:hAnsi="Arial" w:cs="Arial"/>
                <w:sz w:val="24"/>
                <w:szCs w:val="24"/>
              </w:rPr>
            </w:pPr>
            <w:r>
              <w:rPr>
                <w:rFonts w:ascii="Arial" w:hAnsi="Arial" w:cs="Arial"/>
                <w:sz w:val="24"/>
                <w:szCs w:val="24"/>
              </w:rPr>
              <w:t>10.0</w:t>
            </w:r>
          </w:p>
        </w:tc>
        <w:tc>
          <w:tcPr>
            <w:tcW w:w="1862" w:type="dxa"/>
          </w:tcPr>
          <w:p w14:paraId="72849526" w14:textId="6D455A3B" w:rsidR="0082195C" w:rsidRPr="00FD732B" w:rsidRDefault="0082195C" w:rsidP="008521AB">
            <w:pPr>
              <w:rPr>
                <w:rFonts w:ascii="Arial" w:hAnsi="Arial" w:cs="Arial"/>
                <w:sz w:val="24"/>
                <w:szCs w:val="24"/>
              </w:rPr>
            </w:pPr>
            <w:r>
              <w:rPr>
                <w:rFonts w:ascii="Arial" w:hAnsi="Arial" w:cs="Arial"/>
                <w:sz w:val="24"/>
                <w:szCs w:val="24"/>
              </w:rPr>
              <w:t>18.75</w:t>
            </w:r>
          </w:p>
        </w:tc>
      </w:tr>
      <w:tr w:rsidR="0082195C" w:rsidRPr="00FD732B" w14:paraId="4CA607F3" w14:textId="77777777" w:rsidTr="00614F50">
        <w:trPr>
          <w:trHeight w:val="543"/>
        </w:trPr>
        <w:tc>
          <w:tcPr>
            <w:tcW w:w="1861" w:type="dxa"/>
          </w:tcPr>
          <w:p w14:paraId="2A10E279" w14:textId="0DA44FC7" w:rsidR="0082195C" w:rsidRPr="00FD732B" w:rsidRDefault="0082195C" w:rsidP="008521AB">
            <w:pPr>
              <w:rPr>
                <w:rFonts w:ascii="Arial" w:hAnsi="Arial" w:cs="Arial"/>
                <w:sz w:val="24"/>
                <w:szCs w:val="24"/>
              </w:rPr>
            </w:pPr>
            <w:r>
              <w:rPr>
                <w:rFonts w:ascii="Arial" w:hAnsi="Arial" w:cs="Arial"/>
                <w:sz w:val="24"/>
                <w:szCs w:val="24"/>
              </w:rPr>
              <w:t>Agree</w:t>
            </w:r>
          </w:p>
        </w:tc>
        <w:tc>
          <w:tcPr>
            <w:tcW w:w="1861" w:type="dxa"/>
          </w:tcPr>
          <w:p w14:paraId="64CCF367" w14:textId="120F4D6B" w:rsidR="0082195C" w:rsidRPr="00FD732B" w:rsidRDefault="0082195C" w:rsidP="008521AB">
            <w:pPr>
              <w:rPr>
                <w:rFonts w:ascii="Arial" w:hAnsi="Arial" w:cs="Arial"/>
                <w:sz w:val="24"/>
                <w:szCs w:val="24"/>
              </w:rPr>
            </w:pPr>
            <w:r>
              <w:rPr>
                <w:rFonts w:ascii="Arial" w:hAnsi="Arial" w:cs="Arial"/>
                <w:sz w:val="24"/>
                <w:szCs w:val="24"/>
              </w:rPr>
              <w:t>65.4</w:t>
            </w:r>
          </w:p>
        </w:tc>
        <w:tc>
          <w:tcPr>
            <w:tcW w:w="1862" w:type="dxa"/>
          </w:tcPr>
          <w:p w14:paraId="25A2A025" w14:textId="7274B3AD" w:rsidR="0082195C" w:rsidRPr="00FD732B" w:rsidRDefault="0082195C" w:rsidP="008521AB">
            <w:pPr>
              <w:rPr>
                <w:rFonts w:ascii="Arial" w:hAnsi="Arial" w:cs="Arial"/>
                <w:sz w:val="24"/>
                <w:szCs w:val="24"/>
              </w:rPr>
            </w:pPr>
            <w:r>
              <w:rPr>
                <w:rFonts w:ascii="Arial" w:hAnsi="Arial" w:cs="Arial"/>
                <w:sz w:val="24"/>
                <w:szCs w:val="24"/>
              </w:rPr>
              <w:t>67.9</w:t>
            </w:r>
          </w:p>
        </w:tc>
        <w:tc>
          <w:tcPr>
            <w:tcW w:w="1862" w:type="dxa"/>
          </w:tcPr>
          <w:p w14:paraId="6AE66A3B" w14:textId="3BB2AE0C" w:rsidR="0082195C" w:rsidRPr="00FD732B" w:rsidRDefault="0082195C" w:rsidP="008521AB">
            <w:pPr>
              <w:rPr>
                <w:rFonts w:ascii="Arial" w:hAnsi="Arial" w:cs="Arial"/>
                <w:sz w:val="24"/>
                <w:szCs w:val="24"/>
              </w:rPr>
            </w:pPr>
            <w:r>
              <w:rPr>
                <w:rFonts w:ascii="Arial" w:hAnsi="Arial" w:cs="Arial"/>
                <w:sz w:val="24"/>
                <w:szCs w:val="24"/>
              </w:rPr>
              <w:t>60.0</w:t>
            </w:r>
          </w:p>
        </w:tc>
        <w:tc>
          <w:tcPr>
            <w:tcW w:w="1862" w:type="dxa"/>
          </w:tcPr>
          <w:p w14:paraId="24863B84" w14:textId="3A327E1A" w:rsidR="0082195C" w:rsidRPr="00FD732B" w:rsidRDefault="0082195C" w:rsidP="008521AB">
            <w:pPr>
              <w:rPr>
                <w:rFonts w:ascii="Arial" w:hAnsi="Arial" w:cs="Arial"/>
                <w:sz w:val="24"/>
                <w:szCs w:val="24"/>
              </w:rPr>
            </w:pPr>
            <w:r>
              <w:rPr>
                <w:rFonts w:ascii="Arial" w:hAnsi="Arial" w:cs="Arial"/>
                <w:sz w:val="24"/>
                <w:szCs w:val="24"/>
              </w:rPr>
              <w:t>65.64</w:t>
            </w:r>
          </w:p>
        </w:tc>
      </w:tr>
      <w:tr w:rsidR="0082195C" w:rsidRPr="00FD732B" w14:paraId="579609D8" w14:textId="77777777" w:rsidTr="00614F50">
        <w:trPr>
          <w:trHeight w:val="558"/>
        </w:trPr>
        <w:tc>
          <w:tcPr>
            <w:tcW w:w="1861" w:type="dxa"/>
          </w:tcPr>
          <w:p w14:paraId="1936A50C" w14:textId="77777777" w:rsidR="0082195C" w:rsidRDefault="0082195C" w:rsidP="008521AB">
            <w:pPr>
              <w:rPr>
                <w:rFonts w:ascii="Arial" w:hAnsi="Arial" w:cs="Arial"/>
                <w:sz w:val="24"/>
                <w:szCs w:val="24"/>
              </w:rPr>
            </w:pPr>
            <w:r>
              <w:rPr>
                <w:rFonts w:ascii="Arial" w:hAnsi="Arial" w:cs="Arial"/>
                <w:sz w:val="24"/>
                <w:szCs w:val="24"/>
              </w:rPr>
              <w:lastRenderedPageBreak/>
              <w:t>Neither agree nor disagree</w:t>
            </w:r>
          </w:p>
          <w:p w14:paraId="188BDCAE" w14:textId="19BD962B" w:rsidR="0082195C" w:rsidRPr="0082195C" w:rsidRDefault="0082195C" w:rsidP="0082195C">
            <w:pPr>
              <w:jc w:val="center"/>
              <w:rPr>
                <w:rFonts w:ascii="Arial" w:hAnsi="Arial" w:cs="Arial"/>
                <w:sz w:val="24"/>
                <w:szCs w:val="24"/>
              </w:rPr>
            </w:pPr>
          </w:p>
        </w:tc>
        <w:tc>
          <w:tcPr>
            <w:tcW w:w="1861" w:type="dxa"/>
          </w:tcPr>
          <w:p w14:paraId="489DCC29" w14:textId="591C8448" w:rsidR="0082195C" w:rsidRPr="00FD732B" w:rsidRDefault="0082195C" w:rsidP="008521AB">
            <w:pPr>
              <w:rPr>
                <w:rFonts w:ascii="Arial" w:hAnsi="Arial" w:cs="Arial"/>
                <w:sz w:val="24"/>
                <w:szCs w:val="24"/>
              </w:rPr>
            </w:pPr>
            <w:r>
              <w:rPr>
                <w:rFonts w:ascii="Arial" w:hAnsi="Arial" w:cs="Arial"/>
                <w:sz w:val="24"/>
                <w:szCs w:val="24"/>
              </w:rPr>
              <w:t>7.7</w:t>
            </w:r>
          </w:p>
        </w:tc>
        <w:tc>
          <w:tcPr>
            <w:tcW w:w="1862" w:type="dxa"/>
          </w:tcPr>
          <w:p w14:paraId="68AE2FA3" w14:textId="7C826985" w:rsidR="0082195C" w:rsidRPr="00FD732B" w:rsidRDefault="0082195C" w:rsidP="008521AB">
            <w:pPr>
              <w:rPr>
                <w:rFonts w:ascii="Arial" w:hAnsi="Arial" w:cs="Arial"/>
                <w:sz w:val="24"/>
                <w:szCs w:val="24"/>
              </w:rPr>
            </w:pPr>
            <w:r>
              <w:rPr>
                <w:rFonts w:ascii="Arial" w:hAnsi="Arial" w:cs="Arial"/>
                <w:sz w:val="24"/>
                <w:szCs w:val="24"/>
              </w:rPr>
              <w:t>10.7</w:t>
            </w:r>
          </w:p>
        </w:tc>
        <w:tc>
          <w:tcPr>
            <w:tcW w:w="1862" w:type="dxa"/>
          </w:tcPr>
          <w:p w14:paraId="7D666BE2" w14:textId="238E4292" w:rsidR="0082195C" w:rsidRPr="00FD732B" w:rsidRDefault="0082195C" w:rsidP="008521AB">
            <w:pPr>
              <w:rPr>
                <w:rFonts w:ascii="Arial" w:hAnsi="Arial" w:cs="Arial"/>
                <w:sz w:val="24"/>
                <w:szCs w:val="24"/>
              </w:rPr>
            </w:pPr>
            <w:r>
              <w:rPr>
                <w:rFonts w:ascii="Arial" w:hAnsi="Arial" w:cs="Arial"/>
                <w:sz w:val="24"/>
                <w:szCs w:val="24"/>
              </w:rPr>
              <w:t>30.0</w:t>
            </w:r>
          </w:p>
        </w:tc>
        <w:tc>
          <w:tcPr>
            <w:tcW w:w="1862" w:type="dxa"/>
          </w:tcPr>
          <w:p w14:paraId="5D45BDFA" w14:textId="71735F9C" w:rsidR="0082195C" w:rsidRPr="00FD732B" w:rsidRDefault="0082195C" w:rsidP="008521AB">
            <w:pPr>
              <w:rPr>
                <w:rFonts w:ascii="Arial" w:hAnsi="Arial" w:cs="Arial"/>
                <w:sz w:val="24"/>
                <w:szCs w:val="24"/>
              </w:rPr>
            </w:pPr>
            <w:r>
              <w:rPr>
                <w:rFonts w:ascii="Arial" w:hAnsi="Arial" w:cs="Arial"/>
                <w:sz w:val="24"/>
                <w:szCs w:val="24"/>
              </w:rPr>
              <w:t>10.93</w:t>
            </w:r>
          </w:p>
        </w:tc>
      </w:tr>
      <w:tr w:rsidR="0082195C" w:rsidRPr="00FD732B" w14:paraId="4EA0DB43" w14:textId="77777777" w:rsidTr="00614F50">
        <w:trPr>
          <w:trHeight w:val="543"/>
        </w:trPr>
        <w:tc>
          <w:tcPr>
            <w:tcW w:w="1861" w:type="dxa"/>
          </w:tcPr>
          <w:p w14:paraId="32047E22" w14:textId="161CE356" w:rsidR="0082195C" w:rsidRPr="00FD732B" w:rsidRDefault="0082195C" w:rsidP="008521AB">
            <w:pPr>
              <w:rPr>
                <w:rFonts w:ascii="Arial" w:hAnsi="Arial" w:cs="Arial"/>
                <w:sz w:val="24"/>
                <w:szCs w:val="24"/>
              </w:rPr>
            </w:pPr>
            <w:r>
              <w:rPr>
                <w:rFonts w:ascii="Arial" w:hAnsi="Arial" w:cs="Arial"/>
                <w:sz w:val="24"/>
                <w:szCs w:val="24"/>
              </w:rPr>
              <w:t>Disagree</w:t>
            </w:r>
          </w:p>
        </w:tc>
        <w:tc>
          <w:tcPr>
            <w:tcW w:w="1861" w:type="dxa"/>
          </w:tcPr>
          <w:p w14:paraId="7167AFF2" w14:textId="360BACE7"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31D5CFB3" w14:textId="103D26C2" w:rsidR="0082195C" w:rsidRPr="00FD732B" w:rsidRDefault="0082195C" w:rsidP="008521AB">
            <w:pPr>
              <w:rPr>
                <w:rFonts w:ascii="Arial" w:hAnsi="Arial" w:cs="Arial"/>
                <w:sz w:val="24"/>
                <w:szCs w:val="24"/>
              </w:rPr>
            </w:pPr>
            <w:r>
              <w:rPr>
                <w:rFonts w:ascii="Arial" w:hAnsi="Arial" w:cs="Arial"/>
                <w:sz w:val="24"/>
                <w:szCs w:val="24"/>
              </w:rPr>
              <w:t>7.1</w:t>
            </w:r>
          </w:p>
        </w:tc>
        <w:tc>
          <w:tcPr>
            <w:tcW w:w="1862" w:type="dxa"/>
          </w:tcPr>
          <w:p w14:paraId="728DD85F" w14:textId="239CA093"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46B2A641" w14:textId="3506975E" w:rsidR="0082195C" w:rsidRPr="00FD732B" w:rsidRDefault="0082195C" w:rsidP="008521AB">
            <w:pPr>
              <w:rPr>
                <w:rFonts w:ascii="Arial" w:hAnsi="Arial" w:cs="Arial"/>
                <w:sz w:val="24"/>
                <w:szCs w:val="24"/>
              </w:rPr>
            </w:pPr>
            <w:r>
              <w:rPr>
                <w:rFonts w:ascii="Arial" w:hAnsi="Arial" w:cs="Arial"/>
                <w:sz w:val="24"/>
                <w:szCs w:val="24"/>
              </w:rPr>
              <w:t>1.55</w:t>
            </w:r>
          </w:p>
        </w:tc>
      </w:tr>
      <w:tr w:rsidR="0082195C" w:rsidRPr="00FD732B" w14:paraId="56359B91" w14:textId="77777777" w:rsidTr="00614F50">
        <w:trPr>
          <w:trHeight w:val="829"/>
        </w:trPr>
        <w:tc>
          <w:tcPr>
            <w:tcW w:w="1861" w:type="dxa"/>
          </w:tcPr>
          <w:p w14:paraId="0C087667" w14:textId="27AF1211" w:rsidR="0082195C" w:rsidRPr="00FD732B" w:rsidRDefault="0082195C" w:rsidP="008521AB">
            <w:pPr>
              <w:rPr>
                <w:rFonts w:ascii="Arial" w:hAnsi="Arial" w:cs="Arial"/>
                <w:sz w:val="24"/>
                <w:szCs w:val="24"/>
              </w:rPr>
            </w:pPr>
            <w:r>
              <w:rPr>
                <w:rFonts w:ascii="Arial" w:hAnsi="Arial" w:cs="Arial"/>
                <w:sz w:val="24"/>
                <w:szCs w:val="24"/>
              </w:rPr>
              <w:t>Strongly disagree</w:t>
            </w:r>
          </w:p>
        </w:tc>
        <w:tc>
          <w:tcPr>
            <w:tcW w:w="1861" w:type="dxa"/>
          </w:tcPr>
          <w:p w14:paraId="3BB317D3" w14:textId="467ED427" w:rsidR="0082195C" w:rsidRPr="00FD732B" w:rsidRDefault="0082195C" w:rsidP="008521AB">
            <w:pPr>
              <w:rPr>
                <w:rFonts w:ascii="Arial" w:hAnsi="Arial" w:cs="Arial"/>
                <w:sz w:val="24"/>
                <w:szCs w:val="24"/>
              </w:rPr>
            </w:pPr>
            <w:r>
              <w:rPr>
                <w:rFonts w:ascii="Arial" w:hAnsi="Arial" w:cs="Arial"/>
                <w:sz w:val="24"/>
                <w:szCs w:val="24"/>
              </w:rPr>
              <w:t>3.8</w:t>
            </w:r>
          </w:p>
        </w:tc>
        <w:tc>
          <w:tcPr>
            <w:tcW w:w="1862" w:type="dxa"/>
          </w:tcPr>
          <w:p w14:paraId="60A5BB4A" w14:textId="119C6266" w:rsidR="0082195C" w:rsidRPr="00FD732B" w:rsidRDefault="0082195C" w:rsidP="008521AB">
            <w:pPr>
              <w:rPr>
                <w:rFonts w:ascii="Arial" w:hAnsi="Arial" w:cs="Arial"/>
                <w:sz w:val="24"/>
                <w:szCs w:val="24"/>
              </w:rPr>
            </w:pPr>
            <w:r>
              <w:rPr>
                <w:rFonts w:ascii="Arial" w:hAnsi="Arial" w:cs="Arial"/>
                <w:sz w:val="24"/>
                <w:szCs w:val="24"/>
              </w:rPr>
              <w:t>7.1</w:t>
            </w:r>
          </w:p>
        </w:tc>
        <w:tc>
          <w:tcPr>
            <w:tcW w:w="1862" w:type="dxa"/>
          </w:tcPr>
          <w:p w14:paraId="510EE438" w14:textId="4AC8F075"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4356061F" w14:textId="5A212298" w:rsidR="0082195C" w:rsidRPr="00FD732B" w:rsidRDefault="0082195C" w:rsidP="008521AB">
            <w:pPr>
              <w:rPr>
                <w:rFonts w:ascii="Arial" w:hAnsi="Arial" w:cs="Arial"/>
                <w:sz w:val="24"/>
                <w:szCs w:val="24"/>
              </w:rPr>
            </w:pPr>
            <w:r>
              <w:rPr>
                <w:rFonts w:ascii="Arial" w:hAnsi="Arial" w:cs="Arial"/>
                <w:sz w:val="24"/>
                <w:szCs w:val="24"/>
              </w:rPr>
              <w:t>3.13</w:t>
            </w:r>
          </w:p>
        </w:tc>
      </w:tr>
    </w:tbl>
    <w:p w14:paraId="15E1C267" w14:textId="57C882D9" w:rsidR="007B63A2" w:rsidRDefault="007B63A2">
      <w:pPr>
        <w:rPr>
          <w:rFonts w:ascii="Arial" w:hAnsi="Arial" w:cs="Arial"/>
          <w:sz w:val="24"/>
          <w:szCs w:val="24"/>
        </w:rPr>
      </w:pPr>
    </w:p>
    <w:p w14:paraId="4250A4E2" w14:textId="0B6B347B" w:rsidR="0082195C" w:rsidRDefault="0082195C">
      <w:pPr>
        <w:rPr>
          <w:rFonts w:ascii="Arial" w:hAnsi="Arial" w:cs="Arial"/>
          <w:sz w:val="24"/>
          <w:szCs w:val="24"/>
        </w:rPr>
      </w:pPr>
      <w:r>
        <w:rPr>
          <w:rFonts w:ascii="Arial" w:hAnsi="Arial" w:cs="Arial"/>
          <w:sz w:val="24"/>
          <w:szCs w:val="24"/>
        </w:rPr>
        <w:t xml:space="preserve">This question was answered by a total of 64 pupils. </w:t>
      </w:r>
    </w:p>
    <w:p w14:paraId="39C3B0CE" w14:textId="0164FA8D" w:rsidR="007B63A2" w:rsidRPr="00FD732B" w:rsidRDefault="00B61EFA">
      <w:pPr>
        <w:rPr>
          <w:rFonts w:ascii="Arial" w:hAnsi="Arial" w:cs="Arial"/>
          <w:sz w:val="24"/>
          <w:szCs w:val="24"/>
        </w:rPr>
      </w:pPr>
      <w:r>
        <w:rPr>
          <w:rFonts w:ascii="Arial" w:hAnsi="Arial" w:cs="Arial"/>
          <w:sz w:val="24"/>
          <w:szCs w:val="24"/>
        </w:rPr>
        <w:t xml:space="preserve">The responses to this question where overwhelmingly positive with 84.39% of pupils selecting “agree” or “strongly agree”. In hindsight, the inclusion of both “know” and “understand” in the question may have created a degree of ambiguity for participants and may provide an explanation as to the majority of pupils selecting “agree” over “strongly agree”. </w:t>
      </w:r>
    </w:p>
    <w:p w14:paraId="0604E672" w14:textId="2AC90A0F" w:rsidR="00982DD3" w:rsidRDefault="00982DD3">
      <w:pPr>
        <w:rPr>
          <w:rFonts w:ascii="Arial" w:hAnsi="Arial" w:cs="Arial"/>
          <w:sz w:val="24"/>
          <w:szCs w:val="24"/>
        </w:rPr>
      </w:pPr>
      <w:r w:rsidRPr="00FD732B">
        <w:rPr>
          <w:rFonts w:ascii="Arial" w:hAnsi="Arial" w:cs="Arial"/>
          <w:sz w:val="24"/>
          <w:szCs w:val="24"/>
        </w:rPr>
        <w:t>Question five- I know how to do independent revision.</w:t>
      </w:r>
    </w:p>
    <w:p w14:paraId="7D939DD7" w14:textId="231B2A62" w:rsidR="0082195C" w:rsidRDefault="0082195C">
      <w:pPr>
        <w:rPr>
          <w:rFonts w:ascii="Arial" w:hAnsi="Arial" w:cs="Arial"/>
          <w:sz w:val="24"/>
          <w:szCs w:val="24"/>
        </w:rPr>
      </w:pPr>
    </w:p>
    <w:tbl>
      <w:tblP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82195C" w:rsidRPr="00FD732B" w14:paraId="4A15CAA8" w14:textId="77777777" w:rsidTr="00614F50">
        <w:trPr>
          <w:trHeight w:val="1659"/>
        </w:trPr>
        <w:tc>
          <w:tcPr>
            <w:tcW w:w="1861" w:type="dxa"/>
          </w:tcPr>
          <w:p w14:paraId="69B25BB0" w14:textId="77777777" w:rsidR="0082195C" w:rsidRPr="00FD732B" w:rsidRDefault="0082195C"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7A745237" w14:textId="77777777" w:rsidR="0082195C" w:rsidRPr="00FD732B" w:rsidRDefault="0082195C" w:rsidP="008521A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5B82FBAB" w14:textId="77777777" w:rsidR="0082195C" w:rsidRPr="00FD732B" w:rsidRDefault="0082195C" w:rsidP="008521AB">
            <w:pPr>
              <w:rPr>
                <w:rFonts w:ascii="Arial" w:hAnsi="Arial" w:cs="Arial"/>
                <w:sz w:val="24"/>
                <w:szCs w:val="24"/>
              </w:rPr>
            </w:pPr>
            <w:r>
              <w:rPr>
                <w:rFonts w:ascii="Arial" w:hAnsi="Arial" w:cs="Arial"/>
                <w:sz w:val="24"/>
                <w:szCs w:val="24"/>
              </w:rPr>
              <w:t>Percentage of year 8 that chose this response (%)</w:t>
            </w:r>
          </w:p>
        </w:tc>
        <w:tc>
          <w:tcPr>
            <w:tcW w:w="1862" w:type="dxa"/>
          </w:tcPr>
          <w:p w14:paraId="4AFDBA58" w14:textId="77777777" w:rsidR="0082195C" w:rsidRPr="00FD732B" w:rsidRDefault="0082195C" w:rsidP="008521AB">
            <w:pPr>
              <w:rPr>
                <w:rFonts w:ascii="Arial" w:hAnsi="Arial" w:cs="Arial"/>
                <w:sz w:val="24"/>
                <w:szCs w:val="24"/>
              </w:rPr>
            </w:pPr>
            <w:r>
              <w:rPr>
                <w:rFonts w:ascii="Arial" w:hAnsi="Arial" w:cs="Arial"/>
                <w:sz w:val="24"/>
                <w:szCs w:val="24"/>
              </w:rPr>
              <w:t>Percentage of year 9 that chose this response (%)</w:t>
            </w:r>
          </w:p>
        </w:tc>
        <w:tc>
          <w:tcPr>
            <w:tcW w:w="1862" w:type="dxa"/>
          </w:tcPr>
          <w:p w14:paraId="02E2990A" w14:textId="77777777" w:rsidR="0082195C" w:rsidRPr="00FD732B" w:rsidRDefault="0082195C" w:rsidP="008521AB">
            <w:pPr>
              <w:rPr>
                <w:rFonts w:ascii="Arial" w:hAnsi="Arial" w:cs="Arial"/>
                <w:sz w:val="24"/>
                <w:szCs w:val="24"/>
              </w:rPr>
            </w:pPr>
            <w:r>
              <w:rPr>
                <w:rFonts w:ascii="Arial" w:hAnsi="Arial" w:cs="Arial"/>
                <w:sz w:val="24"/>
                <w:szCs w:val="24"/>
              </w:rPr>
              <w:t>Percentage of whole sample that chose this response (%)</w:t>
            </w:r>
          </w:p>
        </w:tc>
      </w:tr>
      <w:tr w:rsidR="0082195C" w:rsidRPr="00FD732B" w14:paraId="2CBA1E84" w14:textId="77777777" w:rsidTr="00614F50">
        <w:trPr>
          <w:trHeight w:val="829"/>
        </w:trPr>
        <w:tc>
          <w:tcPr>
            <w:tcW w:w="1861" w:type="dxa"/>
          </w:tcPr>
          <w:p w14:paraId="410C6773" w14:textId="77777777" w:rsidR="0082195C" w:rsidRPr="00FD732B" w:rsidRDefault="0082195C" w:rsidP="008521AB">
            <w:pPr>
              <w:rPr>
                <w:rFonts w:ascii="Arial" w:hAnsi="Arial" w:cs="Arial"/>
                <w:sz w:val="24"/>
                <w:szCs w:val="24"/>
              </w:rPr>
            </w:pPr>
            <w:r>
              <w:rPr>
                <w:rFonts w:ascii="Arial" w:hAnsi="Arial" w:cs="Arial"/>
                <w:sz w:val="24"/>
                <w:szCs w:val="24"/>
              </w:rPr>
              <w:t>Strongly agree</w:t>
            </w:r>
          </w:p>
        </w:tc>
        <w:tc>
          <w:tcPr>
            <w:tcW w:w="1861" w:type="dxa"/>
          </w:tcPr>
          <w:p w14:paraId="13E97E26" w14:textId="2E7AC8FC" w:rsidR="0082195C" w:rsidRPr="00FD732B" w:rsidRDefault="0082195C" w:rsidP="008521AB">
            <w:pPr>
              <w:rPr>
                <w:rFonts w:ascii="Arial" w:hAnsi="Arial" w:cs="Arial"/>
                <w:sz w:val="24"/>
                <w:szCs w:val="24"/>
              </w:rPr>
            </w:pPr>
            <w:r>
              <w:rPr>
                <w:rFonts w:ascii="Arial" w:hAnsi="Arial" w:cs="Arial"/>
                <w:sz w:val="24"/>
                <w:szCs w:val="24"/>
              </w:rPr>
              <w:t>24.0</w:t>
            </w:r>
          </w:p>
        </w:tc>
        <w:tc>
          <w:tcPr>
            <w:tcW w:w="1862" w:type="dxa"/>
          </w:tcPr>
          <w:p w14:paraId="7F992356" w14:textId="36C86C58" w:rsidR="0082195C" w:rsidRPr="00FD732B" w:rsidRDefault="0082195C" w:rsidP="008521AB">
            <w:pPr>
              <w:rPr>
                <w:rFonts w:ascii="Arial" w:hAnsi="Arial" w:cs="Arial"/>
                <w:sz w:val="24"/>
                <w:szCs w:val="24"/>
              </w:rPr>
            </w:pPr>
            <w:r>
              <w:rPr>
                <w:rFonts w:ascii="Arial" w:hAnsi="Arial" w:cs="Arial"/>
                <w:sz w:val="24"/>
                <w:szCs w:val="24"/>
              </w:rPr>
              <w:t>14.3</w:t>
            </w:r>
          </w:p>
        </w:tc>
        <w:tc>
          <w:tcPr>
            <w:tcW w:w="1862" w:type="dxa"/>
          </w:tcPr>
          <w:p w14:paraId="30ED888A" w14:textId="1CDBE716" w:rsidR="0082195C" w:rsidRPr="00FD732B" w:rsidRDefault="0082195C" w:rsidP="008521AB">
            <w:pPr>
              <w:rPr>
                <w:rFonts w:ascii="Arial" w:hAnsi="Arial" w:cs="Arial"/>
                <w:sz w:val="24"/>
                <w:szCs w:val="24"/>
              </w:rPr>
            </w:pPr>
            <w:r>
              <w:rPr>
                <w:rFonts w:ascii="Arial" w:hAnsi="Arial" w:cs="Arial"/>
                <w:sz w:val="24"/>
                <w:szCs w:val="24"/>
              </w:rPr>
              <w:t>10.0</w:t>
            </w:r>
          </w:p>
        </w:tc>
        <w:tc>
          <w:tcPr>
            <w:tcW w:w="1862" w:type="dxa"/>
          </w:tcPr>
          <w:p w14:paraId="239BD7FF" w14:textId="079BE8A1" w:rsidR="0082195C" w:rsidRPr="00FD732B" w:rsidRDefault="0082195C" w:rsidP="008521AB">
            <w:pPr>
              <w:rPr>
                <w:rFonts w:ascii="Arial" w:hAnsi="Arial" w:cs="Arial"/>
                <w:sz w:val="24"/>
                <w:szCs w:val="24"/>
              </w:rPr>
            </w:pPr>
            <w:r>
              <w:rPr>
                <w:rFonts w:ascii="Arial" w:hAnsi="Arial" w:cs="Arial"/>
                <w:sz w:val="24"/>
                <w:szCs w:val="24"/>
              </w:rPr>
              <w:t>17.46</w:t>
            </w:r>
          </w:p>
        </w:tc>
      </w:tr>
      <w:tr w:rsidR="0082195C" w:rsidRPr="00FD732B" w14:paraId="6EB64C2D" w14:textId="77777777" w:rsidTr="00614F50">
        <w:trPr>
          <w:trHeight w:val="543"/>
        </w:trPr>
        <w:tc>
          <w:tcPr>
            <w:tcW w:w="1861" w:type="dxa"/>
          </w:tcPr>
          <w:p w14:paraId="7B316F5D" w14:textId="77777777" w:rsidR="0082195C" w:rsidRPr="00FD732B" w:rsidRDefault="0082195C" w:rsidP="008521AB">
            <w:pPr>
              <w:rPr>
                <w:rFonts w:ascii="Arial" w:hAnsi="Arial" w:cs="Arial"/>
                <w:sz w:val="24"/>
                <w:szCs w:val="24"/>
              </w:rPr>
            </w:pPr>
            <w:r>
              <w:rPr>
                <w:rFonts w:ascii="Arial" w:hAnsi="Arial" w:cs="Arial"/>
                <w:sz w:val="24"/>
                <w:szCs w:val="24"/>
              </w:rPr>
              <w:t>Agree</w:t>
            </w:r>
          </w:p>
        </w:tc>
        <w:tc>
          <w:tcPr>
            <w:tcW w:w="1861" w:type="dxa"/>
          </w:tcPr>
          <w:p w14:paraId="328A3294" w14:textId="27DDDFE6" w:rsidR="0082195C" w:rsidRPr="00FD732B" w:rsidRDefault="0082195C" w:rsidP="008521AB">
            <w:pPr>
              <w:rPr>
                <w:rFonts w:ascii="Arial" w:hAnsi="Arial" w:cs="Arial"/>
                <w:sz w:val="24"/>
                <w:szCs w:val="24"/>
              </w:rPr>
            </w:pPr>
            <w:r>
              <w:rPr>
                <w:rFonts w:ascii="Arial" w:hAnsi="Arial" w:cs="Arial"/>
                <w:sz w:val="24"/>
                <w:szCs w:val="24"/>
              </w:rPr>
              <w:t>56.0</w:t>
            </w:r>
          </w:p>
        </w:tc>
        <w:tc>
          <w:tcPr>
            <w:tcW w:w="1862" w:type="dxa"/>
          </w:tcPr>
          <w:p w14:paraId="7AC331E7" w14:textId="1CC024E3" w:rsidR="0082195C" w:rsidRPr="00FD732B" w:rsidRDefault="0082195C" w:rsidP="008521AB">
            <w:pPr>
              <w:rPr>
                <w:rFonts w:ascii="Arial" w:hAnsi="Arial" w:cs="Arial"/>
                <w:sz w:val="24"/>
                <w:szCs w:val="24"/>
              </w:rPr>
            </w:pPr>
            <w:r>
              <w:rPr>
                <w:rFonts w:ascii="Arial" w:hAnsi="Arial" w:cs="Arial"/>
                <w:sz w:val="24"/>
                <w:szCs w:val="24"/>
              </w:rPr>
              <w:t>64.3</w:t>
            </w:r>
          </w:p>
        </w:tc>
        <w:tc>
          <w:tcPr>
            <w:tcW w:w="1862" w:type="dxa"/>
          </w:tcPr>
          <w:p w14:paraId="2D5E5877" w14:textId="0C931822" w:rsidR="0082195C" w:rsidRPr="00FD732B" w:rsidRDefault="0082195C" w:rsidP="008521AB">
            <w:pPr>
              <w:rPr>
                <w:rFonts w:ascii="Arial" w:hAnsi="Arial" w:cs="Arial"/>
                <w:sz w:val="24"/>
                <w:szCs w:val="24"/>
              </w:rPr>
            </w:pPr>
            <w:r>
              <w:rPr>
                <w:rFonts w:ascii="Arial" w:hAnsi="Arial" w:cs="Arial"/>
                <w:sz w:val="24"/>
                <w:szCs w:val="24"/>
              </w:rPr>
              <w:t>50.0</w:t>
            </w:r>
          </w:p>
        </w:tc>
        <w:tc>
          <w:tcPr>
            <w:tcW w:w="1862" w:type="dxa"/>
          </w:tcPr>
          <w:p w14:paraId="1774964A" w14:textId="149B3166" w:rsidR="0082195C" w:rsidRPr="00FD732B" w:rsidRDefault="006658F0" w:rsidP="008521AB">
            <w:pPr>
              <w:rPr>
                <w:rFonts w:ascii="Arial" w:hAnsi="Arial" w:cs="Arial"/>
                <w:sz w:val="24"/>
                <w:szCs w:val="24"/>
              </w:rPr>
            </w:pPr>
            <w:r>
              <w:rPr>
                <w:rFonts w:ascii="Arial" w:hAnsi="Arial" w:cs="Arial"/>
                <w:sz w:val="24"/>
                <w:szCs w:val="24"/>
              </w:rPr>
              <w:t>58.74</w:t>
            </w:r>
          </w:p>
        </w:tc>
      </w:tr>
      <w:tr w:rsidR="0082195C" w:rsidRPr="00FD732B" w14:paraId="55C3F6AE" w14:textId="77777777" w:rsidTr="00614F50">
        <w:trPr>
          <w:trHeight w:val="558"/>
        </w:trPr>
        <w:tc>
          <w:tcPr>
            <w:tcW w:w="1861" w:type="dxa"/>
          </w:tcPr>
          <w:p w14:paraId="62955C7F" w14:textId="77777777" w:rsidR="0082195C" w:rsidRDefault="0082195C" w:rsidP="008521AB">
            <w:pPr>
              <w:rPr>
                <w:rFonts w:ascii="Arial" w:hAnsi="Arial" w:cs="Arial"/>
                <w:sz w:val="24"/>
                <w:szCs w:val="24"/>
              </w:rPr>
            </w:pPr>
            <w:r>
              <w:rPr>
                <w:rFonts w:ascii="Arial" w:hAnsi="Arial" w:cs="Arial"/>
                <w:sz w:val="24"/>
                <w:szCs w:val="24"/>
              </w:rPr>
              <w:t>Neither agree nor disagree</w:t>
            </w:r>
          </w:p>
          <w:p w14:paraId="170A619C" w14:textId="77777777" w:rsidR="0082195C" w:rsidRPr="0082195C" w:rsidRDefault="0082195C" w:rsidP="008521AB">
            <w:pPr>
              <w:jc w:val="center"/>
              <w:rPr>
                <w:rFonts w:ascii="Arial" w:hAnsi="Arial" w:cs="Arial"/>
                <w:sz w:val="24"/>
                <w:szCs w:val="24"/>
              </w:rPr>
            </w:pPr>
          </w:p>
        </w:tc>
        <w:tc>
          <w:tcPr>
            <w:tcW w:w="1861" w:type="dxa"/>
          </w:tcPr>
          <w:p w14:paraId="044F5F9D" w14:textId="2C0B0F4A" w:rsidR="0082195C" w:rsidRPr="00FD732B" w:rsidRDefault="0082195C" w:rsidP="008521AB">
            <w:pPr>
              <w:rPr>
                <w:rFonts w:ascii="Arial" w:hAnsi="Arial" w:cs="Arial"/>
                <w:sz w:val="24"/>
                <w:szCs w:val="24"/>
              </w:rPr>
            </w:pPr>
            <w:r>
              <w:rPr>
                <w:rFonts w:ascii="Arial" w:hAnsi="Arial" w:cs="Arial"/>
                <w:sz w:val="24"/>
                <w:szCs w:val="24"/>
              </w:rPr>
              <w:t>20.0</w:t>
            </w:r>
          </w:p>
        </w:tc>
        <w:tc>
          <w:tcPr>
            <w:tcW w:w="1862" w:type="dxa"/>
          </w:tcPr>
          <w:p w14:paraId="7413B784" w14:textId="7AF28080" w:rsidR="0082195C" w:rsidRPr="00FD732B" w:rsidRDefault="0082195C" w:rsidP="008521AB">
            <w:pPr>
              <w:rPr>
                <w:rFonts w:ascii="Arial" w:hAnsi="Arial" w:cs="Arial"/>
                <w:sz w:val="24"/>
                <w:szCs w:val="24"/>
              </w:rPr>
            </w:pPr>
            <w:r>
              <w:rPr>
                <w:rFonts w:ascii="Arial" w:hAnsi="Arial" w:cs="Arial"/>
                <w:sz w:val="24"/>
                <w:szCs w:val="24"/>
              </w:rPr>
              <w:t>7.1</w:t>
            </w:r>
          </w:p>
        </w:tc>
        <w:tc>
          <w:tcPr>
            <w:tcW w:w="1862" w:type="dxa"/>
          </w:tcPr>
          <w:p w14:paraId="3374269C" w14:textId="581700E0" w:rsidR="0082195C" w:rsidRPr="00FD732B" w:rsidRDefault="0082195C" w:rsidP="008521AB">
            <w:pPr>
              <w:rPr>
                <w:rFonts w:ascii="Arial" w:hAnsi="Arial" w:cs="Arial"/>
                <w:sz w:val="24"/>
                <w:szCs w:val="24"/>
              </w:rPr>
            </w:pPr>
            <w:r>
              <w:rPr>
                <w:rFonts w:ascii="Arial" w:hAnsi="Arial" w:cs="Arial"/>
                <w:sz w:val="24"/>
                <w:szCs w:val="24"/>
              </w:rPr>
              <w:t>30.0</w:t>
            </w:r>
          </w:p>
        </w:tc>
        <w:tc>
          <w:tcPr>
            <w:tcW w:w="1862" w:type="dxa"/>
          </w:tcPr>
          <w:p w14:paraId="09F9F8A1" w14:textId="2AAE2290" w:rsidR="0082195C" w:rsidRPr="00FD732B" w:rsidRDefault="006658F0" w:rsidP="008521AB">
            <w:pPr>
              <w:rPr>
                <w:rFonts w:ascii="Arial" w:hAnsi="Arial" w:cs="Arial"/>
                <w:sz w:val="24"/>
                <w:szCs w:val="24"/>
              </w:rPr>
            </w:pPr>
            <w:r>
              <w:rPr>
                <w:rFonts w:ascii="Arial" w:hAnsi="Arial" w:cs="Arial"/>
                <w:sz w:val="24"/>
                <w:szCs w:val="24"/>
              </w:rPr>
              <w:t>15.87</w:t>
            </w:r>
          </w:p>
        </w:tc>
      </w:tr>
      <w:tr w:rsidR="0082195C" w:rsidRPr="00FD732B" w14:paraId="679DD931" w14:textId="77777777" w:rsidTr="00614F50">
        <w:trPr>
          <w:trHeight w:val="543"/>
        </w:trPr>
        <w:tc>
          <w:tcPr>
            <w:tcW w:w="1861" w:type="dxa"/>
          </w:tcPr>
          <w:p w14:paraId="59DB41E8" w14:textId="77777777" w:rsidR="0082195C" w:rsidRPr="00FD732B" w:rsidRDefault="0082195C" w:rsidP="008521AB">
            <w:pPr>
              <w:rPr>
                <w:rFonts w:ascii="Arial" w:hAnsi="Arial" w:cs="Arial"/>
                <w:sz w:val="24"/>
                <w:szCs w:val="24"/>
              </w:rPr>
            </w:pPr>
            <w:r>
              <w:rPr>
                <w:rFonts w:ascii="Arial" w:hAnsi="Arial" w:cs="Arial"/>
                <w:sz w:val="24"/>
                <w:szCs w:val="24"/>
              </w:rPr>
              <w:t>Disagree</w:t>
            </w:r>
          </w:p>
        </w:tc>
        <w:tc>
          <w:tcPr>
            <w:tcW w:w="1861" w:type="dxa"/>
          </w:tcPr>
          <w:p w14:paraId="4B7C532C" w14:textId="3F565A0E"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7B8F9C6B" w14:textId="74BEBEEA" w:rsidR="0082195C" w:rsidRPr="00FD732B" w:rsidRDefault="0082195C" w:rsidP="008521AB">
            <w:pPr>
              <w:rPr>
                <w:rFonts w:ascii="Arial" w:hAnsi="Arial" w:cs="Arial"/>
                <w:sz w:val="24"/>
                <w:szCs w:val="24"/>
              </w:rPr>
            </w:pPr>
            <w:r>
              <w:rPr>
                <w:rFonts w:ascii="Arial" w:hAnsi="Arial" w:cs="Arial"/>
                <w:sz w:val="24"/>
                <w:szCs w:val="24"/>
              </w:rPr>
              <w:t>7.1</w:t>
            </w:r>
          </w:p>
        </w:tc>
        <w:tc>
          <w:tcPr>
            <w:tcW w:w="1862" w:type="dxa"/>
          </w:tcPr>
          <w:p w14:paraId="4F70A21E" w14:textId="347879ED" w:rsidR="0082195C" w:rsidRPr="00FD732B" w:rsidRDefault="0082195C" w:rsidP="008521AB">
            <w:pPr>
              <w:rPr>
                <w:rFonts w:ascii="Arial" w:hAnsi="Arial" w:cs="Arial"/>
                <w:sz w:val="24"/>
                <w:szCs w:val="24"/>
              </w:rPr>
            </w:pPr>
            <w:r>
              <w:rPr>
                <w:rFonts w:ascii="Arial" w:hAnsi="Arial" w:cs="Arial"/>
                <w:sz w:val="24"/>
                <w:szCs w:val="24"/>
              </w:rPr>
              <w:t>10.0</w:t>
            </w:r>
          </w:p>
        </w:tc>
        <w:tc>
          <w:tcPr>
            <w:tcW w:w="1862" w:type="dxa"/>
          </w:tcPr>
          <w:p w14:paraId="2F082C72" w14:textId="160665D7" w:rsidR="0082195C" w:rsidRPr="00FD732B" w:rsidRDefault="006658F0" w:rsidP="008521AB">
            <w:pPr>
              <w:rPr>
                <w:rFonts w:ascii="Arial" w:hAnsi="Arial" w:cs="Arial"/>
                <w:sz w:val="24"/>
                <w:szCs w:val="24"/>
              </w:rPr>
            </w:pPr>
            <w:r>
              <w:rPr>
                <w:rFonts w:ascii="Arial" w:hAnsi="Arial" w:cs="Arial"/>
                <w:sz w:val="24"/>
                <w:szCs w:val="24"/>
              </w:rPr>
              <w:t>4.76</w:t>
            </w:r>
          </w:p>
        </w:tc>
      </w:tr>
      <w:tr w:rsidR="0082195C" w:rsidRPr="00FD732B" w14:paraId="3F9FEC5F" w14:textId="77777777" w:rsidTr="00614F50">
        <w:trPr>
          <w:trHeight w:val="829"/>
        </w:trPr>
        <w:tc>
          <w:tcPr>
            <w:tcW w:w="1861" w:type="dxa"/>
          </w:tcPr>
          <w:p w14:paraId="2DA22D74" w14:textId="77777777" w:rsidR="0082195C" w:rsidRPr="00FD732B" w:rsidRDefault="0082195C" w:rsidP="008521AB">
            <w:pPr>
              <w:rPr>
                <w:rFonts w:ascii="Arial" w:hAnsi="Arial" w:cs="Arial"/>
                <w:sz w:val="24"/>
                <w:szCs w:val="24"/>
              </w:rPr>
            </w:pPr>
            <w:r>
              <w:rPr>
                <w:rFonts w:ascii="Arial" w:hAnsi="Arial" w:cs="Arial"/>
                <w:sz w:val="24"/>
                <w:szCs w:val="24"/>
              </w:rPr>
              <w:t>Strongly disagree</w:t>
            </w:r>
          </w:p>
        </w:tc>
        <w:tc>
          <w:tcPr>
            <w:tcW w:w="1861" w:type="dxa"/>
          </w:tcPr>
          <w:p w14:paraId="41B69042" w14:textId="6EC9B28F"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13C91B02" w14:textId="33E32E0C" w:rsidR="0082195C" w:rsidRPr="00FD732B" w:rsidRDefault="0082195C" w:rsidP="008521AB">
            <w:pPr>
              <w:rPr>
                <w:rFonts w:ascii="Arial" w:hAnsi="Arial" w:cs="Arial"/>
                <w:sz w:val="24"/>
                <w:szCs w:val="24"/>
              </w:rPr>
            </w:pPr>
            <w:r>
              <w:rPr>
                <w:rFonts w:ascii="Arial" w:hAnsi="Arial" w:cs="Arial"/>
                <w:sz w:val="24"/>
                <w:szCs w:val="24"/>
              </w:rPr>
              <w:t>7.1</w:t>
            </w:r>
          </w:p>
        </w:tc>
        <w:tc>
          <w:tcPr>
            <w:tcW w:w="1862" w:type="dxa"/>
          </w:tcPr>
          <w:p w14:paraId="251DC5D7" w14:textId="6D1709EC" w:rsidR="0082195C" w:rsidRPr="00FD732B" w:rsidRDefault="0082195C" w:rsidP="008521AB">
            <w:pPr>
              <w:rPr>
                <w:rFonts w:ascii="Arial" w:hAnsi="Arial" w:cs="Arial"/>
                <w:sz w:val="24"/>
                <w:szCs w:val="24"/>
              </w:rPr>
            </w:pPr>
            <w:r>
              <w:rPr>
                <w:rFonts w:ascii="Arial" w:hAnsi="Arial" w:cs="Arial"/>
                <w:sz w:val="24"/>
                <w:szCs w:val="24"/>
              </w:rPr>
              <w:t>0</w:t>
            </w:r>
          </w:p>
        </w:tc>
        <w:tc>
          <w:tcPr>
            <w:tcW w:w="1862" w:type="dxa"/>
          </w:tcPr>
          <w:p w14:paraId="023B7FBB" w14:textId="22C5479A" w:rsidR="0082195C" w:rsidRPr="00FD732B" w:rsidRDefault="006658F0" w:rsidP="008521AB">
            <w:pPr>
              <w:rPr>
                <w:rFonts w:ascii="Arial" w:hAnsi="Arial" w:cs="Arial"/>
                <w:sz w:val="24"/>
                <w:szCs w:val="24"/>
              </w:rPr>
            </w:pPr>
            <w:r>
              <w:rPr>
                <w:rFonts w:ascii="Arial" w:hAnsi="Arial" w:cs="Arial"/>
                <w:sz w:val="24"/>
                <w:szCs w:val="24"/>
              </w:rPr>
              <w:t>3.17</w:t>
            </w:r>
          </w:p>
        </w:tc>
      </w:tr>
    </w:tbl>
    <w:p w14:paraId="6435AD05" w14:textId="1340931D" w:rsidR="0082195C" w:rsidRDefault="0082195C">
      <w:pPr>
        <w:rPr>
          <w:rFonts w:ascii="Arial" w:hAnsi="Arial" w:cs="Arial"/>
          <w:sz w:val="24"/>
          <w:szCs w:val="24"/>
        </w:rPr>
      </w:pPr>
    </w:p>
    <w:p w14:paraId="2F5871D0" w14:textId="19EC9DA2" w:rsidR="0076454F" w:rsidRDefault="0076454F">
      <w:pPr>
        <w:rPr>
          <w:rFonts w:ascii="Arial" w:hAnsi="Arial" w:cs="Arial"/>
          <w:sz w:val="24"/>
          <w:szCs w:val="24"/>
        </w:rPr>
      </w:pPr>
      <w:r>
        <w:rPr>
          <w:rFonts w:ascii="Arial" w:hAnsi="Arial" w:cs="Arial"/>
          <w:sz w:val="24"/>
          <w:szCs w:val="24"/>
        </w:rPr>
        <w:t>This question was answered by a total of 63 pupils.</w:t>
      </w:r>
    </w:p>
    <w:p w14:paraId="2568225A" w14:textId="62C85A89" w:rsidR="00B61EFA" w:rsidRPr="00FD732B" w:rsidRDefault="00B61EFA">
      <w:pPr>
        <w:rPr>
          <w:rFonts w:ascii="Arial" w:hAnsi="Arial" w:cs="Arial"/>
          <w:sz w:val="24"/>
          <w:szCs w:val="24"/>
        </w:rPr>
      </w:pPr>
      <w:r>
        <w:rPr>
          <w:rFonts w:ascii="Arial" w:hAnsi="Arial" w:cs="Arial"/>
          <w:sz w:val="24"/>
          <w:szCs w:val="24"/>
        </w:rPr>
        <w:t xml:space="preserve">Again, these responses were generally positive with 76.2% of all pupils sampled responding with “agree” or “strongly agree”. As with the previous question, pupils were more likely to select “agree” than “strongly agree”. Another notable feature of these data are that no year 7 pupils provided a negative response. </w:t>
      </w:r>
    </w:p>
    <w:p w14:paraId="4DCCE256" w14:textId="5A032028" w:rsidR="00982DD3" w:rsidRDefault="00982DD3">
      <w:pPr>
        <w:rPr>
          <w:rFonts w:ascii="Arial" w:hAnsi="Arial" w:cs="Arial"/>
          <w:sz w:val="24"/>
          <w:szCs w:val="24"/>
        </w:rPr>
      </w:pPr>
      <w:r w:rsidRPr="00FD732B">
        <w:rPr>
          <w:rFonts w:ascii="Arial" w:hAnsi="Arial" w:cs="Arial"/>
          <w:sz w:val="24"/>
          <w:szCs w:val="24"/>
        </w:rPr>
        <w:lastRenderedPageBreak/>
        <w:t xml:space="preserve">Question six- Independent revision helps me remember facts. </w:t>
      </w:r>
    </w:p>
    <w:p w14:paraId="44F579B8" w14:textId="184B63DC" w:rsidR="0076454F" w:rsidRDefault="0076454F">
      <w:pPr>
        <w:rPr>
          <w:rFonts w:ascii="Arial" w:hAnsi="Arial" w:cs="Arial"/>
          <w:sz w:val="24"/>
          <w:szCs w:val="24"/>
        </w:rPr>
      </w:pPr>
    </w:p>
    <w:tbl>
      <w:tblP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76454F" w:rsidRPr="00FD732B" w14:paraId="7A8DA866" w14:textId="77777777" w:rsidTr="00614F50">
        <w:trPr>
          <w:trHeight w:val="1659"/>
        </w:trPr>
        <w:tc>
          <w:tcPr>
            <w:tcW w:w="1861" w:type="dxa"/>
          </w:tcPr>
          <w:p w14:paraId="5AAD711B" w14:textId="77777777" w:rsidR="0076454F" w:rsidRPr="00FD732B" w:rsidRDefault="0076454F"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4AD8F1E6" w14:textId="77777777" w:rsidR="0076454F" w:rsidRPr="00FD732B" w:rsidRDefault="0076454F" w:rsidP="008521A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7FC4DD44" w14:textId="77777777" w:rsidR="0076454F" w:rsidRPr="00FD732B" w:rsidRDefault="0076454F" w:rsidP="008521AB">
            <w:pPr>
              <w:rPr>
                <w:rFonts w:ascii="Arial" w:hAnsi="Arial" w:cs="Arial"/>
                <w:sz w:val="24"/>
                <w:szCs w:val="24"/>
              </w:rPr>
            </w:pPr>
            <w:r>
              <w:rPr>
                <w:rFonts w:ascii="Arial" w:hAnsi="Arial" w:cs="Arial"/>
                <w:sz w:val="24"/>
                <w:szCs w:val="24"/>
              </w:rPr>
              <w:t>Percentage of year 8 that chose this response (%)</w:t>
            </w:r>
          </w:p>
        </w:tc>
        <w:tc>
          <w:tcPr>
            <w:tcW w:w="1862" w:type="dxa"/>
          </w:tcPr>
          <w:p w14:paraId="3E697C4E" w14:textId="77777777" w:rsidR="0076454F" w:rsidRPr="00FD732B" w:rsidRDefault="0076454F" w:rsidP="008521AB">
            <w:pPr>
              <w:rPr>
                <w:rFonts w:ascii="Arial" w:hAnsi="Arial" w:cs="Arial"/>
                <w:sz w:val="24"/>
                <w:szCs w:val="24"/>
              </w:rPr>
            </w:pPr>
            <w:r>
              <w:rPr>
                <w:rFonts w:ascii="Arial" w:hAnsi="Arial" w:cs="Arial"/>
                <w:sz w:val="24"/>
                <w:szCs w:val="24"/>
              </w:rPr>
              <w:t>Percentage of year 9 that chose this response (%)</w:t>
            </w:r>
          </w:p>
        </w:tc>
        <w:tc>
          <w:tcPr>
            <w:tcW w:w="1862" w:type="dxa"/>
          </w:tcPr>
          <w:p w14:paraId="6FD286E3" w14:textId="77777777" w:rsidR="0076454F" w:rsidRPr="00FD732B" w:rsidRDefault="0076454F" w:rsidP="008521AB">
            <w:pPr>
              <w:rPr>
                <w:rFonts w:ascii="Arial" w:hAnsi="Arial" w:cs="Arial"/>
                <w:sz w:val="24"/>
                <w:szCs w:val="24"/>
              </w:rPr>
            </w:pPr>
            <w:r>
              <w:rPr>
                <w:rFonts w:ascii="Arial" w:hAnsi="Arial" w:cs="Arial"/>
                <w:sz w:val="24"/>
                <w:szCs w:val="24"/>
              </w:rPr>
              <w:t>Percentage of whole sample that chose this response (%)</w:t>
            </w:r>
          </w:p>
        </w:tc>
      </w:tr>
      <w:tr w:rsidR="0076454F" w:rsidRPr="00FD732B" w14:paraId="14FDF2F8" w14:textId="77777777" w:rsidTr="00614F50">
        <w:trPr>
          <w:trHeight w:val="829"/>
        </w:trPr>
        <w:tc>
          <w:tcPr>
            <w:tcW w:w="1861" w:type="dxa"/>
          </w:tcPr>
          <w:p w14:paraId="27824DAA" w14:textId="77777777" w:rsidR="0076454F" w:rsidRPr="00FD732B" w:rsidRDefault="0076454F" w:rsidP="008521AB">
            <w:pPr>
              <w:rPr>
                <w:rFonts w:ascii="Arial" w:hAnsi="Arial" w:cs="Arial"/>
                <w:sz w:val="24"/>
                <w:szCs w:val="24"/>
              </w:rPr>
            </w:pPr>
            <w:r>
              <w:rPr>
                <w:rFonts w:ascii="Arial" w:hAnsi="Arial" w:cs="Arial"/>
                <w:sz w:val="24"/>
                <w:szCs w:val="24"/>
              </w:rPr>
              <w:t>Strongly agree</w:t>
            </w:r>
          </w:p>
        </w:tc>
        <w:tc>
          <w:tcPr>
            <w:tcW w:w="1861" w:type="dxa"/>
          </w:tcPr>
          <w:p w14:paraId="4CEA28EE" w14:textId="3E3F181A" w:rsidR="0076454F" w:rsidRPr="00FD732B" w:rsidRDefault="0076454F" w:rsidP="008521AB">
            <w:pPr>
              <w:rPr>
                <w:rFonts w:ascii="Arial" w:hAnsi="Arial" w:cs="Arial"/>
                <w:sz w:val="24"/>
                <w:szCs w:val="24"/>
              </w:rPr>
            </w:pPr>
            <w:r>
              <w:rPr>
                <w:rFonts w:ascii="Arial" w:hAnsi="Arial" w:cs="Arial"/>
                <w:sz w:val="24"/>
                <w:szCs w:val="24"/>
              </w:rPr>
              <w:t>19.2</w:t>
            </w:r>
          </w:p>
        </w:tc>
        <w:tc>
          <w:tcPr>
            <w:tcW w:w="1862" w:type="dxa"/>
          </w:tcPr>
          <w:p w14:paraId="4E3118D0" w14:textId="4779E452" w:rsidR="0076454F" w:rsidRPr="00FD732B" w:rsidRDefault="0076454F" w:rsidP="008521AB">
            <w:pPr>
              <w:rPr>
                <w:rFonts w:ascii="Arial" w:hAnsi="Arial" w:cs="Arial"/>
                <w:sz w:val="24"/>
                <w:szCs w:val="24"/>
              </w:rPr>
            </w:pPr>
            <w:r>
              <w:rPr>
                <w:rFonts w:ascii="Arial" w:hAnsi="Arial" w:cs="Arial"/>
                <w:sz w:val="24"/>
                <w:szCs w:val="24"/>
              </w:rPr>
              <w:t>11.1</w:t>
            </w:r>
          </w:p>
        </w:tc>
        <w:tc>
          <w:tcPr>
            <w:tcW w:w="1862" w:type="dxa"/>
          </w:tcPr>
          <w:p w14:paraId="4C91C20C" w14:textId="2A34C642" w:rsidR="0076454F" w:rsidRPr="00FD732B" w:rsidRDefault="0076454F" w:rsidP="008521AB">
            <w:pPr>
              <w:rPr>
                <w:rFonts w:ascii="Arial" w:hAnsi="Arial" w:cs="Arial"/>
                <w:sz w:val="24"/>
                <w:szCs w:val="24"/>
              </w:rPr>
            </w:pPr>
            <w:r>
              <w:rPr>
                <w:rFonts w:ascii="Arial" w:hAnsi="Arial" w:cs="Arial"/>
                <w:sz w:val="24"/>
                <w:szCs w:val="24"/>
              </w:rPr>
              <w:t>0</w:t>
            </w:r>
          </w:p>
        </w:tc>
        <w:tc>
          <w:tcPr>
            <w:tcW w:w="1862" w:type="dxa"/>
          </w:tcPr>
          <w:p w14:paraId="0ECE2213" w14:textId="4DA35F88" w:rsidR="0076454F" w:rsidRPr="00FD732B" w:rsidRDefault="0076454F" w:rsidP="008521AB">
            <w:pPr>
              <w:rPr>
                <w:rFonts w:ascii="Arial" w:hAnsi="Arial" w:cs="Arial"/>
                <w:sz w:val="24"/>
                <w:szCs w:val="24"/>
              </w:rPr>
            </w:pPr>
            <w:r>
              <w:rPr>
                <w:rFonts w:ascii="Arial" w:hAnsi="Arial" w:cs="Arial"/>
                <w:sz w:val="24"/>
                <w:szCs w:val="24"/>
              </w:rPr>
              <w:t>12.70</w:t>
            </w:r>
          </w:p>
        </w:tc>
      </w:tr>
      <w:tr w:rsidR="0076454F" w:rsidRPr="00FD732B" w14:paraId="491CC1DF" w14:textId="77777777" w:rsidTr="00614F50">
        <w:trPr>
          <w:trHeight w:val="543"/>
        </w:trPr>
        <w:tc>
          <w:tcPr>
            <w:tcW w:w="1861" w:type="dxa"/>
          </w:tcPr>
          <w:p w14:paraId="6D5ED32E" w14:textId="77777777" w:rsidR="0076454F" w:rsidRPr="00FD732B" w:rsidRDefault="0076454F" w:rsidP="008521AB">
            <w:pPr>
              <w:rPr>
                <w:rFonts w:ascii="Arial" w:hAnsi="Arial" w:cs="Arial"/>
                <w:sz w:val="24"/>
                <w:szCs w:val="24"/>
              </w:rPr>
            </w:pPr>
            <w:r>
              <w:rPr>
                <w:rFonts w:ascii="Arial" w:hAnsi="Arial" w:cs="Arial"/>
                <w:sz w:val="24"/>
                <w:szCs w:val="24"/>
              </w:rPr>
              <w:t>Agree</w:t>
            </w:r>
          </w:p>
        </w:tc>
        <w:tc>
          <w:tcPr>
            <w:tcW w:w="1861" w:type="dxa"/>
          </w:tcPr>
          <w:p w14:paraId="69D889AA" w14:textId="48D8A0EE" w:rsidR="0076454F" w:rsidRPr="00FD732B" w:rsidRDefault="0076454F" w:rsidP="008521AB">
            <w:pPr>
              <w:rPr>
                <w:rFonts w:ascii="Arial" w:hAnsi="Arial" w:cs="Arial"/>
                <w:sz w:val="24"/>
                <w:szCs w:val="24"/>
              </w:rPr>
            </w:pPr>
            <w:r>
              <w:rPr>
                <w:rFonts w:ascii="Arial" w:hAnsi="Arial" w:cs="Arial"/>
                <w:sz w:val="24"/>
                <w:szCs w:val="24"/>
              </w:rPr>
              <w:t>46.2</w:t>
            </w:r>
          </w:p>
        </w:tc>
        <w:tc>
          <w:tcPr>
            <w:tcW w:w="1862" w:type="dxa"/>
          </w:tcPr>
          <w:p w14:paraId="332625A3" w14:textId="5D78E1E4" w:rsidR="0076454F" w:rsidRPr="00FD732B" w:rsidRDefault="0076454F" w:rsidP="008521AB">
            <w:pPr>
              <w:rPr>
                <w:rFonts w:ascii="Arial" w:hAnsi="Arial" w:cs="Arial"/>
                <w:sz w:val="24"/>
                <w:szCs w:val="24"/>
              </w:rPr>
            </w:pPr>
            <w:r>
              <w:rPr>
                <w:rFonts w:ascii="Arial" w:hAnsi="Arial" w:cs="Arial"/>
                <w:sz w:val="24"/>
                <w:szCs w:val="24"/>
              </w:rPr>
              <w:t>25.9</w:t>
            </w:r>
          </w:p>
        </w:tc>
        <w:tc>
          <w:tcPr>
            <w:tcW w:w="1862" w:type="dxa"/>
          </w:tcPr>
          <w:p w14:paraId="597EA0C0" w14:textId="5383BFD3" w:rsidR="0076454F" w:rsidRPr="00FD732B" w:rsidRDefault="0076454F" w:rsidP="008521AB">
            <w:pPr>
              <w:rPr>
                <w:rFonts w:ascii="Arial" w:hAnsi="Arial" w:cs="Arial"/>
                <w:sz w:val="24"/>
                <w:szCs w:val="24"/>
              </w:rPr>
            </w:pPr>
            <w:r>
              <w:rPr>
                <w:rFonts w:ascii="Arial" w:hAnsi="Arial" w:cs="Arial"/>
                <w:sz w:val="24"/>
                <w:szCs w:val="24"/>
              </w:rPr>
              <w:t>20.0</w:t>
            </w:r>
          </w:p>
        </w:tc>
        <w:tc>
          <w:tcPr>
            <w:tcW w:w="1862" w:type="dxa"/>
          </w:tcPr>
          <w:p w14:paraId="69E9CAFA" w14:textId="778D525E" w:rsidR="0076454F" w:rsidRPr="00FD732B" w:rsidRDefault="0076454F" w:rsidP="008521AB">
            <w:pPr>
              <w:rPr>
                <w:rFonts w:ascii="Arial" w:hAnsi="Arial" w:cs="Arial"/>
                <w:sz w:val="24"/>
                <w:szCs w:val="24"/>
              </w:rPr>
            </w:pPr>
            <w:r>
              <w:rPr>
                <w:rFonts w:ascii="Arial" w:hAnsi="Arial" w:cs="Arial"/>
                <w:sz w:val="24"/>
                <w:szCs w:val="24"/>
              </w:rPr>
              <w:t>33.33</w:t>
            </w:r>
          </w:p>
        </w:tc>
      </w:tr>
      <w:tr w:rsidR="0076454F" w:rsidRPr="00FD732B" w14:paraId="10EDD5C1" w14:textId="77777777" w:rsidTr="00614F50">
        <w:trPr>
          <w:trHeight w:val="558"/>
        </w:trPr>
        <w:tc>
          <w:tcPr>
            <w:tcW w:w="1861" w:type="dxa"/>
          </w:tcPr>
          <w:p w14:paraId="6F4654D0" w14:textId="77777777" w:rsidR="0076454F" w:rsidRDefault="0076454F" w:rsidP="008521AB">
            <w:pPr>
              <w:rPr>
                <w:rFonts w:ascii="Arial" w:hAnsi="Arial" w:cs="Arial"/>
                <w:sz w:val="24"/>
                <w:szCs w:val="24"/>
              </w:rPr>
            </w:pPr>
            <w:r>
              <w:rPr>
                <w:rFonts w:ascii="Arial" w:hAnsi="Arial" w:cs="Arial"/>
                <w:sz w:val="24"/>
                <w:szCs w:val="24"/>
              </w:rPr>
              <w:t>Neither agree nor disagree</w:t>
            </w:r>
          </w:p>
          <w:p w14:paraId="7830905E" w14:textId="77777777" w:rsidR="0076454F" w:rsidRPr="0082195C" w:rsidRDefault="0076454F" w:rsidP="008521AB">
            <w:pPr>
              <w:jc w:val="center"/>
              <w:rPr>
                <w:rFonts w:ascii="Arial" w:hAnsi="Arial" w:cs="Arial"/>
                <w:sz w:val="24"/>
                <w:szCs w:val="24"/>
              </w:rPr>
            </w:pPr>
          </w:p>
        </w:tc>
        <w:tc>
          <w:tcPr>
            <w:tcW w:w="1861" w:type="dxa"/>
          </w:tcPr>
          <w:p w14:paraId="7A1F5A0F" w14:textId="09A0D917" w:rsidR="0076454F" w:rsidRPr="00FD732B" w:rsidRDefault="0076454F" w:rsidP="008521AB">
            <w:pPr>
              <w:rPr>
                <w:rFonts w:ascii="Arial" w:hAnsi="Arial" w:cs="Arial"/>
                <w:sz w:val="24"/>
                <w:szCs w:val="24"/>
              </w:rPr>
            </w:pPr>
            <w:r>
              <w:rPr>
                <w:rFonts w:ascii="Arial" w:hAnsi="Arial" w:cs="Arial"/>
                <w:sz w:val="24"/>
                <w:szCs w:val="24"/>
              </w:rPr>
              <w:t>30.8</w:t>
            </w:r>
          </w:p>
        </w:tc>
        <w:tc>
          <w:tcPr>
            <w:tcW w:w="1862" w:type="dxa"/>
          </w:tcPr>
          <w:p w14:paraId="1FCEF1A7" w14:textId="0CA6F701" w:rsidR="0076454F" w:rsidRPr="00FD732B" w:rsidRDefault="0076454F" w:rsidP="008521AB">
            <w:pPr>
              <w:rPr>
                <w:rFonts w:ascii="Arial" w:hAnsi="Arial" w:cs="Arial"/>
                <w:sz w:val="24"/>
                <w:szCs w:val="24"/>
              </w:rPr>
            </w:pPr>
            <w:r>
              <w:rPr>
                <w:rFonts w:ascii="Arial" w:hAnsi="Arial" w:cs="Arial"/>
                <w:sz w:val="24"/>
                <w:szCs w:val="24"/>
              </w:rPr>
              <w:t>29.6</w:t>
            </w:r>
          </w:p>
        </w:tc>
        <w:tc>
          <w:tcPr>
            <w:tcW w:w="1862" w:type="dxa"/>
          </w:tcPr>
          <w:p w14:paraId="6119656A" w14:textId="7C266CD9" w:rsidR="0076454F" w:rsidRPr="00FD732B" w:rsidRDefault="0076454F" w:rsidP="008521AB">
            <w:pPr>
              <w:rPr>
                <w:rFonts w:ascii="Arial" w:hAnsi="Arial" w:cs="Arial"/>
                <w:sz w:val="24"/>
                <w:szCs w:val="24"/>
              </w:rPr>
            </w:pPr>
            <w:r>
              <w:rPr>
                <w:rFonts w:ascii="Arial" w:hAnsi="Arial" w:cs="Arial"/>
                <w:sz w:val="24"/>
                <w:szCs w:val="24"/>
              </w:rPr>
              <w:t>40.0</w:t>
            </w:r>
          </w:p>
        </w:tc>
        <w:tc>
          <w:tcPr>
            <w:tcW w:w="1862" w:type="dxa"/>
          </w:tcPr>
          <w:p w14:paraId="265473DE" w14:textId="69EA4ED3" w:rsidR="0076454F" w:rsidRPr="00FD732B" w:rsidRDefault="0076454F" w:rsidP="008521AB">
            <w:pPr>
              <w:rPr>
                <w:rFonts w:ascii="Arial" w:hAnsi="Arial" w:cs="Arial"/>
                <w:sz w:val="24"/>
                <w:szCs w:val="24"/>
              </w:rPr>
            </w:pPr>
            <w:r>
              <w:rPr>
                <w:rFonts w:ascii="Arial" w:hAnsi="Arial" w:cs="Arial"/>
                <w:sz w:val="24"/>
                <w:szCs w:val="24"/>
              </w:rPr>
              <w:t>31.75</w:t>
            </w:r>
          </w:p>
        </w:tc>
      </w:tr>
      <w:tr w:rsidR="0076454F" w:rsidRPr="00FD732B" w14:paraId="58FC34CC" w14:textId="77777777" w:rsidTr="00614F50">
        <w:trPr>
          <w:trHeight w:val="543"/>
        </w:trPr>
        <w:tc>
          <w:tcPr>
            <w:tcW w:w="1861" w:type="dxa"/>
          </w:tcPr>
          <w:p w14:paraId="0F2E193E" w14:textId="77777777" w:rsidR="0076454F" w:rsidRPr="00FD732B" w:rsidRDefault="0076454F" w:rsidP="008521AB">
            <w:pPr>
              <w:rPr>
                <w:rFonts w:ascii="Arial" w:hAnsi="Arial" w:cs="Arial"/>
                <w:sz w:val="24"/>
                <w:szCs w:val="24"/>
              </w:rPr>
            </w:pPr>
            <w:r>
              <w:rPr>
                <w:rFonts w:ascii="Arial" w:hAnsi="Arial" w:cs="Arial"/>
                <w:sz w:val="24"/>
                <w:szCs w:val="24"/>
              </w:rPr>
              <w:t>Disagree</w:t>
            </w:r>
          </w:p>
        </w:tc>
        <w:tc>
          <w:tcPr>
            <w:tcW w:w="1861" w:type="dxa"/>
          </w:tcPr>
          <w:p w14:paraId="768B27FA" w14:textId="7AB4F668" w:rsidR="0076454F" w:rsidRPr="00FD732B" w:rsidRDefault="0076454F" w:rsidP="008521AB">
            <w:pPr>
              <w:rPr>
                <w:rFonts w:ascii="Arial" w:hAnsi="Arial" w:cs="Arial"/>
                <w:sz w:val="24"/>
                <w:szCs w:val="24"/>
              </w:rPr>
            </w:pPr>
            <w:r>
              <w:rPr>
                <w:rFonts w:ascii="Arial" w:hAnsi="Arial" w:cs="Arial"/>
                <w:sz w:val="24"/>
                <w:szCs w:val="24"/>
              </w:rPr>
              <w:t>0</w:t>
            </w:r>
          </w:p>
        </w:tc>
        <w:tc>
          <w:tcPr>
            <w:tcW w:w="1862" w:type="dxa"/>
          </w:tcPr>
          <w:p w14:paraId="53899476" w14:textId="6F532B80" w:rsidR="0076454F" w:rsidRPr="00FD732B" w:rsidRDefault="0076454F" w:rsidP="008521AB">
            <w:pPr>
              <w:rPr>
                <w:rFonts w:ascii="Arial" w:hAnsi="Arial" w:cs="Arial"/>
                <w:sz w:val="24"/>
                <w:szCs w:val="24"/>
              </w:rPr>
            </w:pPr>
            <w:r>
              <w:rPr>
                <w:rFonts w:ascii="Arial" w:hAnsi="Arial" w:cs="Arial"/>
                <w:sz w:val="24"/>
                <w:szCs w:val="24"/>
              </w:rPr>
              <w:t>18.5</w:t>
            </w:r>
          </w:p>
        </w:tc>
        <w:tc>
          <w:tcPr>
            <w:tcW w:w="1862" w:type="dxa"/>
          </w:tcPr>
          <w:p w14:paraId="60114968" w14:textId="29685534" w:rsidR="0076454F" w:rsidRPr="00FD732B" w:rsidRDefault="0076454F" w:rsidP="008521AB">
            <w:pPr>
              <w:rPr>
                <w:rFonts w:ascii="Arial" w:hAnsi="Arial" w:cs="Arial"/>
                <w:sz w:val="24"/>
                <w:szCs w:val="24"/>
              </w:rPr>
            </w:pPr>
            <w:r>
              <w:rPr>
                <w:rFonts w:ascii="Arial" w:hAnsi="Arial" w:cs="Arial"/>
                <w:sz w:val="24"/>
                <w:szCs w:val="24"/>
              </w:rPr>
              <w:t>40.0</w:t>
            </w:r>
          </w:p>
        </w:tc>
        <w:tc>
          <w:tcPr>
            <w:tcW w:w="1862" w:type="dxa"/>
          </w:tcPr>
          <w:p w14:paraId="123A131F" w14:textId="724C9E25" w:rsidR="0076454F" w:rsidRPr="00FD732B" w:rsidRDefault="00F77D7C" w:rsidP="008521AB">
            <w:pPr>
              <w:rPr>
                <w:rFonts w:ascii="Arial" w:hAnsi="Arial" w:cs="Arial"/>
                <w:sz w:val="24"/>
                <w:szCs w:val="24"/>
              </w:rPr>
            </w:pPr>
            <w:r>
              <w:rPr>
                <w:rFonts w:ascii="Arial" w:hAnsi="Arial" w:cs="Arial"/>
                <w:sz w:val="24"/>
                <w:szCs w:val="24"/>
              </w:rPr>
              <w:t>14.28</w:t>
            </w:r>
          </w:p>
        </w:tc>
      </w:tr>
      <w:tr w:rsidR="0076454F" w:rsidRPr="00FD732B" w14:paraId="579A3B27" w14:textId="77777777" w:rsidTr="00614F50">
        <w:trPr>
          <w:trHeight w:val="829"/>
        </w:trPr>
        <w:tc>
          <w:tcPr>
            <w:tcW w:w="1861" w:type="dxa"/>
          </w:tcPr>
          <w:p w14:paraId="5E825A36" w14:textId="77777777" w:rsidR="0076454F" w:rsidRPr="00FD732B" w:rsidRDefault="0076454F" w:rsidP="008521AB">
            <w:pPr>
              <w:rPr>
                <w:rFonts w:ascii="Arial" w:hAnsi="Arial" w:cs="Arial"/>
                <w:sz w:val="24"/>
                <w:szCs w:val="24"/>
              </w:rPr>
            </w:pPr>
            <w:r>
              <w:rPr>
                <w:rFonts w:ascii="Arial" w:hAnsi="Arial" w:cs="Arial"/>
                <w:sz w:val="24"/>
                <w:szCs w:val="24"/>
              </w:rPr>
              <w:t>Strongly disagree</w:t>
            </w:r>
          </w:p>
        </w:tc>
        <w:tc>
          <w:tcPr>
            <w:tcW w:w="1861" w:type="dxa"/>
          </w:tcPr>
          <w:p w14:paraId="49CBBD3B" w14:textId="16A7EDAC" w:rsidR="0076454F" w:rsidRPr="00FD732B" w:rsidRDefault="0076454F" w:rsidP="008521AB">
            <w:pPr>
              <w:rPr>
                <w:rFonts w:ascii="Arial" w:hAnsi="Arial" w:cs="Arial"/>
                <w:sz w:val="24"/>
                <w:szCs w:val="24"/>
              </w:rPr>
            </w:pPr>
            <w:r>
              <w:rPr>
                <w:rFonts w:ascii="Arial" w:hAnsi="Arial" w:cs="Arial"/>
                <w:sz w:val="24"/>
                <w:szCs w:val="24"/>
              </w:rPr>
              <w:t>3.8</w:t>
            </w:r>
          </w:p>
        </w:tc>
        <w:tc>
          <w:tcPr>
            <w:tcW w:w="1862" w:type="dxa"/>
          </w:tcPr>
          <w:p w14:paraId="282764B0" w14:textId="576A75C4" w:rsidR="0076454F" w:rsidRPr="00FD732B" w:rsidRDefault="0076454F" w:rsidP="008521AB">
            <w:pPr>
              <w:rPr>
                <w:rFonts w:ascii="Arial" w:hAnsi="Arial" w:cs="Arial"/>
                <w:sz w:val="24"/>
                <w:szCs w:val="24"/>
              </w:rPr>
            </w:pPr>
            <w:r>
              <w:rPr>
                <w:rFonts w:ascii="Arial" w:hAnsi="Arial" w:cs="Arial"/>
                <w:sz w:val="24"/>
                <w:szCs w:val="24"/>
              </w:rPr>
              <w:t>14.8</w:t>
            </w:r>
          </w:p>
        </w:tc>
        <w:tc>
          <w:tcPr>
            <w:tcW w:w="1862" w:type="dxa"/>
          </w:tcPr>
          <w:p w14:paraId="0A4E8F21" w14:textId="22997AB8" w:rsidR="0076454F" w:rsidRPr="00FD732B" w:rsidRDefault="0076454F" w:rsidP="008521AB">
            <w:pPr>
              <w:rPr>
                <w:rFonts w:ascii="Arial" w:hAnsi="Arial" w:cs="Arial"/>
                <w:sz w:val="24"/>
                <w:szCs w:val="24"/>
              </w:rPr>
            </w:pPr>
            <w:r>
              <w:rPr>
                <w:rFonts w:ascii="Arial" w:hAnsi="Arial" w:cs="Arial"/>
                <w:sz w:val="24"/>
                <w:szCs w:val="24"/>
              </w:rPr>
              <w:t>0</w:t>
            </w:r>
          </w:p>
        </w:tc>
        <w:tc>
          <w:tcPr>
            <w:tcW w:w="1862" w:type="dxa"/>
          </w:tcPr>
          <w:p w14:paraId="02D59AA4" w14:textId="56E1E59A" w:rsidR="0076454F" w:rsidRPr="00FD732B" w:rsidRDefault="00F77D7C" w:rsidP="008521AB">
            <w:pPr>
              <w:rPr>
                <w:rFonts w:ascii="Arial" w:hAnsi="Arial" w:cs="Arial"/>
                <w:sz w:val="24"/>
                <w:szCs w:val="24"/>
              </w:rPr>
            </w:pPr>
            <w:r>
              <w:rPr>
                <w:rFonts w:ascii="Arial" w:hAnsi="Arial" w:cs="Arial"/>
                <w:sz w:val="24"/>
                <w:szCs w:val="24"/>
              </w:rPr>
              <w:t>7.94</w:t>
            </w:r>
          </w:p>
        </w:tc>
      </w:tr>
    </w:tbl>
    <w:p w14:paraId="1F42A47F" w14:textId="3B462F55" w:rsidR="0076454F" w:rsidRDefault="00F77D7C">
      <w:pPr>
        <w:rPr>
          <w:rFonts w:ascii="Arial" w:hAnsi="Arial" w:cs="Arial"/>
          <w:sz w:val="24"/>
          <w:szCs w:val="24"/>
        </w:rPr>
      </w:pPr>
      <w:r>
        <w:rPr>
          <w:rFonts w:ascii="Arial" w:hAnsi="Arial" w:cs="Arial"/>
          <w:sz w:val="24"/>
          <w:szCs w:val="24"/>
        </w:rPr>
        <w:t>This question was answered by a total of 63 pupils.</w:t>
      </w:r>
    </w:p>
    <w:p w14:paraId="0E92A97F" w14:textId="5A3C8582" w:rsidR="00B61EFA" w:rsidRPr="00FD732B" w:rsidRDefault="00B61EFA">
      <w:pPr>
        <w:rPr>
          <w:rFonts w:ascii="Arial" w:hAnsi="Arial" w:cs="Arial"/>
          <w:sz w:val="24"/>
          <w:szCs w:val="24"/>
        </w:rPr>
      </w:pPr>
      <w:r>
        <w:rPr>
          <w:rFonts w:ascii="Arial" w:hAnsi="Arial" w:cs="Arial"/>
          <w:sz w:val="24"/>
          <w:szCs w:val="24"/>
        </w:rPr>
        <w:t xml:space="preserve">When the </w:t>
      </w:r>
      <w:r w:rsidR="0036178E">
        <w:rPr>
          <w:rFonts w:ascii="Arial" w:hAnsi="Arial" w:cs="Arial"/>
          <w:sz w:val="24"/>
          <w:szCs w:val="24"/>
        </w:rPr>
        <w:t>positive responses (agree and strongly agree) are taken together here, just under half of the total sample (46.03) felt that independent revision helped them to remember new facts. That 31.75% of pupils neither agreed nor disagreed is perhaps a sign that pupils had not, until being directly questioned, considered the impact of independent revision on their own learning. Alternatively</w:t>
      </w:r>
      <w:r w:rsidR="00F644A3">
        <w:rPr>
          <w:rFonts w:ascii="Arial" w:hAnsi="Arial" w:cs="Arial"/>
          <w:sz w:val="24"/>
          <w:szCs w:val="24"/>
        </w:rPr>
        <w:t>,</w:t>
      </w:r>
      <w:r w:rsidR="0036178E">
        <w:rPr>
          <w:rFonts w:ascii="Arial" w:hAnsi="Arial" w:cs="Arial"/>
          <w:sz w:val="24"/>
          <w:szCs w:val="24"/>
        </w:rPr>
        <w:t xml:space="preserve"> it may be a product of them being unsure of how to monitor their own progress and assess the impact of independent revision on their learning, although both of these suggestions are purely speculative and based on the researcher’s other role as practitioner.</w:t>
      </w:r>
    </w:p>
    <w:p w14:paraId="36CC7E36" w14:textId="2A6B2088" w:rsidR="00982DD3" w:rsidRDefault="00982DD3">
      <w:pPr>
        <w:rPr>
          <w:rFonts w:ascii="Arial" w:hAnsi="Arial" w:cs="Arial"/>
          <w:sz w:val="24"/>
          <w:szCs w:val="24"/>
        </w:rPr>
      </w:pPr>
      <w:r w:rsidRPr="00FD732B">
        <w:rPr>
          <w:rFonts w:ascii="Arial" w:hAnsi="Arial" w:cs="Arial"/>
          <w:sz w:val="24"/>
          <w:szCs w:val="24"/>
        </w:rPr>
        <w:t>Question seven- Independent revision helps me to understand new work.</w:t>
      </w:r>
    </w:p>
    <w:p w14:paraId="6ACBC6DD" w14:textId="2698F4BD" w:rsidR="001372C8" w:rsidRDefault="001372C8">
      <w:pPr>
        <w:rPr>
          <w:rFonts w:ascii="Arial" w:hAnsi="Arial" w:cs="Arial"/>
          <w:sz w:val="24"/>
          <w:szCs w:val="24"/>
        </w:rPr>
      </w:pPr>
    </w:p>
    <w:tbl>
      <w:tblP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1372C8" w:rsidRPr="00FD732B" w14:paraId="3C9EE00E" w14:textId="77777777" w:rsidTr="00614F50">
        <w:trPr>
          <w:trHeight w:val="1659"/>
        </w:trPr>
        <w:tc>
          <w:tcPr>
            <w:tcW w:w="1861" w:type="dxa"/>
          </w:tcPr>
          <w:p w14:paraId="7A91A4B7" w14:textId="77777777" w:rsidR="001372C8" w:rsidRPr="00FD732B" w:rsidRDefault="001372C8" w:rsidP="008521AB">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40690361" w14:textId="77777777" w:rsidR="001372C8" w:rsidRPr="00FD732B" w:rsidRDefault="001372C8" w:rsidP="008521AB">
            <w:pPr>
              <w:rPr>
                <w:rFonts w:ascii="Arial" w:hAnsi="Arial" w:cs="Arial"/>
                <w:sz w:val="24"/>
                <w:szCs w:val="24"/>
              </w:rPr>
            </w:pPr>
            <w:r>
              <w:rPr>
                <w:rFonts w:ascii="Arial" w:hAnsi="Arial" w:cs="Arial"/>
                <w:sz w:val="24"/>
                <w:szCs w:val="24"/>
              </w:rPr>
              <w:t xml:space="preserve">Percentage of year 7 that chose this response (%) </w:t>
            </w:r>
          </w:p>
        </w:tc>
        <w:tc>
          <w:tcPr>
            <w:tcW w:w="1862" w:type="dxa"/>
          </w:tcPr>
          <w:p w14:paraId="17B386AB" w14:textId="77777777" w:rsidR="001372C8" w:rsidRPr="00FD732B" w:rsidRDefault="001372C8" w:rsidP="008521AB">
            <w:pPr>
              <w:rPr>
                <w:rFonts w:ascii="Arial" w:hAnsi="Arial" w:cs="Arial"/>
                <w:sz w:val="24"/>
                <w:szCs w:val="24"/>
              </w:rPr>
            </w:pPr>
            <w:r>
              <w:rPr>
                <w:rFonts w:ascii="Arial" w:hAnsi="Arial" w:cs="Arial"/>
                <w:sz w:val="24"/>
                <w:szCs w:val="24"/>
              </w:rPr>
              <w:t>Percentage of year 8 that chose this response (%)</w:t>
            </w:r>
          </w:p>
        </w:tc>
        <w:tc>
          <w:tcPr>
            <w:tcW w:w="1862" w:type="dxa"/>
          </w:tcPr>
          <w:p w14:paraId="5D420D36" w14:textId="77777777" w:rsidR="001372C8" w:rsidRPr="00FD732B" w:rsidRDefault="001372C8" w:rsidP="008521AB">
            <w:pPr>
              <w:rPr>
                <w:rFonts w:ascii="Arial" w:hAnsi="Arial" w:cs="Arial"/>
                <w:sz w:val="24"/>
                <w:szCs w:val="24"/>
              </w:rPr>
            </w:pPr>
            <w:r>
              <w:rPr>
                <w:rFonts w:ascii="Arial" w:hAnsi="Arial" w:cs="Arial"/>
                <w:sz w:val="24"/>
                <w:szCs w:val="24"/>
              </w:rPr>
              <w:t>Percentage of year 9 that chose this response (%)</w:t>
            </w:r>
          </w:p>
        </w:tc>
        <w:tc>
          <w:tcPr>
            <w:tcW w:w="1862" w:type="dxa"/>
          </w:tcPr>
          <w:p w14:paraId="4A01A835" w14:textId="77777777" w:rsidR="001372C8" w:rsidRPr="00FD732B" w:rsidRDefault="001372C8" w:rsidP="008521AB">
            <w:pPr>
              <w:rPr>
                <w:rFonts w:ascii="Arial" w:hAnsi="Arial" w:cs="Arial"/>
                <w:sz w:val="24"/>
                <w:szCs w:val="24"/>
              </w:rPr>
            </w:pPr>
            <w:r>
              <w:rPr>
                <w:rFonts w:ascii="Arial" w:hAnsi="Arial" w:cs="Arial"/>
                <w:sz w:val="24"/>
                <w:szCs w:val="24"/>
              </w:rPr>
              <w:t>Percentage of whole sample that chose this response (%)</w:t>
            </w:r>
          </w:p>
        </w:tc>
      </w:tr>
      <w:tr w:rsidR="001372C8" w:rsidRPr="00FD732B" w14:paraId="1B570050" w14:textId="77777777" w:rsidTr="00614F50">
        <w:trPr>
          <w:trHeight w:val="829"/>
        </w:trPr>
        <w:tc>
          <w:tcPr>
            <w:tcW w:w="1861" w:type="dxa"/>
          </w:tcPr>
          <w:p w14:paraId="36065B05" w14:textId="77777777" w:rsidR="001372C8" w:rsidRPr="00FD732B" w:rsidRDefault="001372C8" w:rsidP="008521AB">
            <w:pPr>
              <w:rPr>
                <w:rFonts w:ascii="Arial" w:hAnsi="Arial" w:cs="Arial"/>
                <w:sz w:val="24"/>
                <w:szCs w:val="24"/>
              </w:rPr>
            </w:pPr>
            <w:r>
              <w:rPr>
                <w:rFonts w:ascii="Arial" w:hAnsi="Arial" w:cs="Arial"/>
                <w:sz w:val="24"/>
                <w:szCs w:val="24"/>
              </w:rPr>
              <w:t>Strongly agree</w:t>
            </w:r>
          </w:p>
        </w:tc>
        <w:tc>
          <w:tcPr>
            <w:tcW w:w="1861" w:type="dxa"/>
          </w:tcPr>
          <w:p w14:paraId="2CDE91CE" w14:textId="67BEF195" w:rsidR="001372C8" w:rsidRPr="00FD732B" w:rsidRDefault="001372C8" w:rsidP="008521AB">
            <w:pPr>
              <w:rPr>
                <w:rFonts w:ascii="Arial" w:hAnsi="Arial" w:cs="Arial"/>
                <w:sz w:val="24"/>
                <w:szCs w:val="24"/>
              </w:rPr>
            </w:pPr>
            <w:r>
              <w:rPr>
                <w:rFonts w:ascii="Arial" w:hAnsi="Arial" w:cs="Arial"/>
                <w:sz w:val="24"/>
                <w:szCs w:val="24"/>
              </w:rPr>
              <w:t>15.4</w:t>
            </w:r>
          </w:p>
        </w:tc>
        <w:tc>
          <w:tcPr>
            <w:tcW w:w="1862" w:type="dxa"/>
          </w:tcPr>
          <w:p w14:paraId="718C4E25" w14:textId="4EAA21EF" w:rsidR="001372C8" w:rsidRPr="00FD732B" w:rsidRDefault="001372C8" w:rsidP="008521AB">
            <w:pPr>
              <w:rPr>
                <w:rFonts w:ascii="Arial" w:hAnsi="Arial" w:cs="Arial"/>
                <w:sz w:val="24"/>
                <w:szCs w:val="24"/>
              </w:rPr>
            </w:pPr>
            <w:r>
              <w:rPr>
                <w:rFonts w:ascii="Arial" w:hAnsi="Arial" w:cs="Arial"/>
                <w:sz w:val="24"/>
                <w:szCs w:val="24"/>
              </w:rPr>
              <w:t>0</w:t>
            </w:r>
          </w:p>
        </w:tc>
        <w:tc>
          <w:tcPr>
            <w:tcW w:w="1862" w:type="dxa"/>
          </w:tcPr>
          <w:p w14:paraId="2E9ED821" w14:textId="2F8CA013" w:rsidR="001372C8" w:rsidRPr="00FD732B" w:rsidRDefault="001372C8" w:rsidP="008521AB">
            <w:pPr>
              <w:rPr>
                <w:rFonts w:ascii="Arial" w:hAnsi="Arial" w:cs="Arial"/>
                <w:sz w:val="24"/>
                <w:szCs w:val="24"/>
              </w:rPr>
            </w:pPr>
            <w:r>
              <w:rPr>
                <w:rFonts w:ascii="Arial" w:hAnsi="Arial" w:cs="Arial"/>
                <w:sz w:val="24"/>
                <w:szCs w:val="24"/>
              </w:rPr>
              <w:t>0</w:t>
            </w:r>
          </w:p>
        </w:tc>
        <w:tc>
          <w:tcPr>
            <w:tcW w:w="1862" w:type="dxa"/>
          </w:tcPr>
          <w:p w14:paraId="1ED6390A" w14:textId="1167038A" w:rsidR="001372C8" w:rsidRPr="00FD732B" w:rsidRDefault="001372C8" w:rsidP="008521AB">
            <w:pPr>
              <w:rPr>
                <w:rFonts w:ascii="Arial" w:hAnsi="Arial" w:cs="Arial"/>
                <w:sz w:val="24"/>
                <w:szCs w:val="24"/>
              </w:rPr>
            </w:pPr>
            <w:r>
              <w:rPr>
                <w:rFonts w:ascii="Arial" w:hAnsi="Arial" w:cs="Arial"/>
                <w:sz w:val="24"/>
                <w:szCs w:val="24"/>
              </w:rPr>
              <w:t>6.25</w:t>
            </w:r>
          </w:p>
        </w:tc>
      </w:tr>
      <w:tr w:rsidR="001372C8" w:rsidRPr="00FD732B" w14:paraId="25A0E4F2" w14:textId="77777777" w:rsidTr="00614F50">
        <w:trPr>
          <w:trHeight w:val="543"/>
        </w:trPr>
        <w:tc>
          <w:tcPr>
            <w:tcW w:w="1861" w:type="dxa"/>
          </w:tcPr>
          <w:p w14:paraId="73B3C212" w14:textId="77777777" w:rsidR="001372C8" w:rsidRPr="00FD732B" w:rsidRDefault="001372C8" w:rsidP="008521AB">
            <w:pPr>
              <w:rPr>
                <w:rFonts w:ascii="Arial" w:hAnsi="Arial" w:cs="Arial"/>
                <w:sz w:val="24"/>
                <w:szCs w:val="24"/>
              </w:rPr>
            </w:pPr>
            <w:r>
              <w:rPr>
                <w:rFonts w:ascii="Arial" w:hAnsi="Arial" w:cs="Arial"/>
                <w:sz w:val="24"/>
                <w:szCs w:val="24"/>
              </w:rPr>
              <w:t>Agree</w:t>
            </w:r>
          </w:p>
        </w:tc>
        <w:tc>
          <w:tcPr>
            <w:tcW w:w="1861" w:type="dxa"/>
          </w:tcPr>
          <w:p w14:paraId="5229118B" w14:textId="6FFD5A08" w:rsidR="001372C8" w:rsidRPr="00FD732B" w:rsidRDefault="001372C8" w:rsidP="008521AB">
            <w:pPr>
              <w:rPr>
                <w:rFonts w:ascii="Arial" w:hAnsi="Arial" w:cs="Arial"/>
                <w:sz w:val="24"/>
                <w:szCs w:val="24"/>
              </w:rPr>
            </w:pPr>
            <w:r>
              <w:rPr>
                <w:rFonts w:ascii="Arial" w:hAnsi="Arial" w:cs="Arial"/>
                <w:sz w:val="24"/>
                <w:szCs w:val="24"/>
              </w:rPr>
              <w:t>50</w:t>
            </w:r>
          </w:p>
        </w:tc>
        <w:tc>
          <w:tcPr>
            <w:tcW w:w="1862" w:type="dxa"/>
          </w:tcPr>
          <w:p w14:paraId="0C92D5A5" w14:textId="4462D872" w:rsidR="001372C8" w:rsidRPr="00FD732B" w:rsidRDefault="001372C8" w:rsidP="008521AB">
            <w:pPr>
              <w:rPr>
                <w:rFonts w:ascii="Arial" w:hAnsi="Arial" w:cs="Arial"/>
                <w:sz w:val="24"/>
                <w:szCs w:val="24"/>
              </w:rPr>
            </w:pPr>
            <w:r>
              <w:rPr>
                <w:rFonts w:ascii="Arial" w:hAnsi="Arial" w:cs="Arial"/>
                <w:sz w:val="24"/>
                <w:szCs w:val="24"/>
              </w:rPr>
              <w:t>35.7</w:t>
            </w:r>
          </w:p>
        </w:tc>
        <w:tc>
          <w:tcPr>
            <w:tcW w:w="1862" w:type="dxa"/>
          </w:tcPr>
          <w:p w14:paraId="781ACDBD" w14:textId="1BAE3B01" w:rsidR="001372C8" w:rsidRPr="00FD732B" w:rsidRDefault="001372C8" w:rsidP="008521AB">
            <w:pPr>
              <w:rPr>
                <w:rFonts w:ascii="Arial" w:hAnsi="Arial" w:cs="Arial"/>
                <w:sz w:val="24"/>
                <w:szCs w:val="24"/>
              </w:rPr>
            </w:pPr>
            <w:r>
              <w:rPr>
                <w:rFonts w:ascii="Arial" w:hAnsi="Arial" w:cs="Arial"/>
                <w:sz w:val="24"/>
                <w:szCs w:val="24"/>
              </w:rPr>
              <w:t>10.0</w:t>
            </w:r>
          </w:p>
        </w:tc>
        <w:tc>
          <w:tcPr>
            <w:tcW w:w="1862" w:type="dxa"/>
          </w:tcPr>
          <w:p w14:paraId="3753D1B5" w14:textId="17525B3C" w:rsidR="001372C8" w:rsidRPr="00FD732B" w:rsidRDefault="001372C8" w:rsidP="008521AB">
            <w:pPr>
              <w:rPr>
                <w:rFonts w:ascii="Arial" w:hAnsi="Arial" w:cs="Arial"/>
                <w:sz w:val="24"/>
                <w:szCs w:val="24"/>
              </w:rPr>
            </w:pPr>
            <w:r>
              <w:rPr>
                <w:rFonts w:ascii="Arial" w:hAnsi="Arial" w:cs="Arial"/>
                <w:sz w:val="24"/>
                <w:szCs w:val="24"/>
              </w:rPr>
              <w:t>37.5</w:t>
            </w:r>
          </w:p>
        </w:tc>
      </w:tr>
      <w:tr w:rsidR="001372C8" w:rsidRPr="00FD732B" w14:paraId="47F323A4" w14:textId="77777777" w:rsidTr="00614F50">
        <w:trPr>
          <w:trHeight w:val="558"/>
        </w:trPr>
        <w:tc>
          <w:tcPr>
            <w:tcW w:w="1861" w:type="dxa"/>
          </w:tcPr>
          <w:p w14:paraId="287BE9BD" w14:textId="77777777" w:rsidR="001372C8" w:rsidRDefault="001372C8" w:rsidP="008521AB">
            <w:pPr>
              <w:rPr>
                <w:rFonts w:ascii="Arial" w:hAnsi="Arial" w:cs="Arial"/>
                <w:sz w:val="24"/>
                <w:szCs w:val="24"/>
              </w:rPr>
            </w:pPr>
            <w:r>
              <w:rPr>
                <w:rFonts w:ascii="Arial" w:hAnsi="Arial" w:cs="Arial"/>
                <w:sz w:val="24"/>
                <w:szCs w:val="24"/>
              </w:rPr>
              <w:lastRenderedPageBreak/>
              <w:t>Neither agree nor disagree</w:t>
            </w:r>
          </w:p>
          <w:p w14:paraId="34C2B8A0" w14:textId="77777777" w:rsidR="001372C8" w:rsidRPr="0082195C" w:rsidRDefault="001372C8" w:rsidP="008521AB">
            <w:pPr>
              <w:jc w:val="center"/>
              <w:rPr>
                <w:rFonts w:ascii="Arial" w:hAnsi="Arial" w:cs="Arial"/>
                <w:sz w:val="24"/>
                <w:szCs w:val="24"/>
              </w:rPr>
            </w:pPr>
          </w:p>
        </w:tc>
        <w:tc>
          <w:tcPr>
            <w:tcW w:w="1861" w:type="dxa"/>
          </w:tcPr>
          <w:p w14:paraId="2D31981C" w14:textId="11C42112" w:rsidR="001372C8" w:rsidRPr="00FD732B" w:rsidRDefault="001372C8" w:rsidP="008521AB">
            <w:pPr>
              <w:rPr>
                <w:rFonts w:ascii="Arial" w:hAnsi="Arial" w:cs="Arial"/>
                <w:sz w:val="24"/>
                <w:szCs w:val="24"/>
              </w:rPr>
            </w:pPr>
            <w:r>
              <w:rPr>
                <w:rFonts w:ascii="Arial" w:hAnsi="Arial" w:cs="Arial"/>
                <w:sz w:val="24"/>
                <w:szCs w:val="24"/>
              </w:rPr>
              <w:t>26.9</w:t>
            </w:r>
          </w:p>
        </w:tc>
        <w:tc>
          <w:tcPr>
            <w:tcW w:w="1862" w:type="dxa"/>
          </w:tcPr>
          <w:p w14:paraId="62A536AC" w14:textId="5C11BBBD" w:rsidR="001372C8" w:rsidRPr="00FD732B" w:rsidRDefault="001372C8" w:rsidP="008521AB">
            <w:pPr>
              <w:rPr>
                <w:rFonts w:ascii="Arial" w:hAnsi="Arial" w:cs="Arial"/>
                <w:sz w:val="24"/>
                <w:szCs w:val="24"/>
              </w:rPr>
            </w:pPr>
            <w:r>
              <w:rPr>
                <w:rFonts w:ascii="Arial" w:hAnsi="Arial" w:cs="Arial"/>
                <w:sz w:val="24"/>
                <w:szCs w:val="24"/>
              </w:rPr>
              <w:t>32.1</w:t>
            </w:r>
          </w:p>
        </w:tc>
        <w:tc>
          <w:tcPr>
            <w:tcW w:w="1862" w:type="dxa"/>
          </w:tcPr>
          <w:p w14:paraId="772F4FC7" w14:textId="508EE85F" w:rsidR="001372C8" w:rsidRPr="00FD732B" w:rsidRDefault="001372C8" w:rsidP="008521AB">
            <w:pPr>
              <w:rPr>
                <w:rFonts w:ascii="Arial" w:hAnsi="Arial" w:cs="Arial"/>
                <w:sz w:val="24"/>
                <w:szCs w:val="24"/>
              </w:rPr>
            </w:pPr>
            <w:r>
              <w:rPr>
                <w:rFonts w:ascii="Arial" w:hAnsi="Arial" w:cs="Arial"/>
                <w:sz w:val="24"/>
                <w:szCs w:val="24"/>
              </w:rPr>
              <w:t>60.0</w:t>
            </w:r>
          </w:p>
        </w:tc>
        <w:tc>
          <w:tcPr>
            <w:tcW w:w="1862" w:type="dxa"/>
          </w:tcPr>
          <w:p w14:paraId="6D1489B0" w14:textId="54B1308A" w:rsidR="001372C8" w:rsidRPr="00FD732B" w:rsidRDefault="001372C8" w:rsidP="008521AB">
            <w:pPr>
              <w:rPr>
                <w:rFonts w:ascii="Arial" w:hAnsi="Arial" w:cs="Arial"/>
                <w:sz w:val="24"/>
                <w:szCs w:val="24"/>
              </w:rPr>
            </w:pPr>
            <w:r>
              <w:rPr>
                <w:rFonts w:ascii="Arial" w:hAnsi="Arial" w:cs="Arial"/>
                <w:sz w:val="24"/>
                <w:szCs w:val="24"/>
              </w:rPr>
              <w:t>34.38</w:t>
            </w:r>
          </w:p>
        </w:tc>
      </w:tr>
      <w:tr w:rsidR="001372C8" w:rsidRPr="00FD732B" w14:paraId="673A2894" w14:textId="77777777" w:rsidTr="00614F50">
        <w:trPr>
          <w:trHeight w:val="543"/>
        </w:trPr>
        <w:tc>
          <w:tcPr>
            <w:tcW w:w="1861" w:type="dxa"/>
          </w:tcPr>
          <w:p w14:paraId="55AB2A69" w14:textId="77777777" w:rsidR="001372C8" w:rsidRPr="00FD732B" w:rsidRDefault="001372C8" w:rsidP="008521AB">
            <w:pPr>
              <w:rPr>
                <w:rFonts w:ascii="Arial" w:hAnsi="Arial" w:cs="Arial"/>
                <w:sz w:val="24"/>
                <w:szCs w:val="24"/>
              </w:rPr>
            </w:pPr>
            <w:r>
              <w:rPr>
                <w:rFonts w:ascii="Arial" w:hAnsi="Arial" w:cs="Arial"/>
                <w:sz w:val="24"/>
                <w:szCs w:val="24"/>
              </w:rPr>
              <w:t>Disagree</w:t>
            </w:r>
          </w:p>
        </w:tc>
        <w:tc>
          <w:tcPr>
            <w:tcW w:w="1861" w:type="dxa"/>
          </w:tcPr>
          <w:p w14:paraId="2286E433" w14:textId="2D0CEC6F" w:rsidR="001372C8" w:rsidRPr="00FD732B" w:rsidRDefault="001372C8" w:rsidP="008521AB">
            <w:pPr>
              <w:rPr>
                <w:rFonts w:ascii="Arial" w:hAnsi="Arial" w:cs="Arial"/>
                <w:sz w:val="24"/>
                <w:szCs w:val="24"/>
              </w:rPr>
            </w:pPr>
            <w:r>
              <w:rPr>
                <w:rFonts w:ascii="Arial" w:hAnsi="Arial" w:cs="Arial"/>
                <w:sz w:val="24"/>
                <w:szCs w:val="24"/>
              </w:rPr>
              <w:t>7.7</w:t>
            </w:r>
          </w:p>
        </w:tc>
        <w:tc>
          <w:tcPr>
            <w:tcW w:w="1862" w:type="dxa"/>
          </w:tcPr>
          <w:p w14:paraId="2BED3B24" w14:textId="1623E748" w:rsidR="001372C8" w:rsidRPr="00FD732B" w:rsidRDefault="001372C8" w:rsidP="008521AB">
            <w:pPr>
              <w:rPr>
                <w:rFonts w:ascii="Arial" w:hAnsi="Arial" w:cs="Arial"/>
                <w:sz w:val="24"/>
                <w:szCs w:val="24"/>
              </w:rPr>
            </w:pPr>
            <w:r>
              <w:rPr>
                <w:rFonts w:ascii="Arial" w:hAnsi="Arial" w:cs="Arial"/>
                <w:sz w:val="24"/>
                <w:szCs w:val="24"/>
              </w:rPr>
              <w:t>14.3</w:t>
            </w:r>
          </w:p>
        </w:tc>
        <w:tc>
          <w:tcPr>
            <w:tcW w:w="1862" w:type="dxa"/>
          </w:tcPr>
          <w:p w14:paraId="470299E9" w14:textId="556EE0FB" w:rsidR="001372C8" w:rsidRPr="00FD732B" w:rsidRDefault="001372C8" w:rsidP="008521AB">
            <w:pPr>
              <w:rPr>
                <w:rFonts w:ascii="Arial" w:hAnsi="Arial" w:cs="Arial"/>
                <w:sz w:val="24"/>
                <w:szCs w:val="24"/>
              </w:rPr>
            </w:pPr>
            <w:r>
              <w:rPr>
                <w:rFonts w:ascii="Arial" w:hAnsi="Arial" w:cs="Arial"/>
                <w:sz w:val="24"/>
                <w:szCs w:val="24"/>
              </w:rPr>
              <w:t>30.0</w:t>
            </w:r>
          </w:p>
        </w:tc>
        <w:tc>
          <w:tcPr>
            <w:tcW w:w="1862" w:type="dxa"/>
          </w:tcPr>
          <w:p w14:paraId="49D76493" w14:textId="5918ABAD" w:rsidR="001372C8" w:rsidRPr="00FD732B" w:rsidRDefault="001372C8" w:rsidP="008521AB">
            <w:pPr>
              <w:rPr>
                <w:rFonts w:ascii="Arial" w:hAnsi="Arial" w:cs="Arial"/>
                <w:sz w:val="24"/>
                <w:szCs w:val="24"/>
              </w:rPr>
            </w:pPr>
            <w:r>
              <w:rPr>
                <w:rFonts w:ascii="Arial" w:hAnsi="Arial" w:cs="Arial"/>
                <w:sz w:val="24"/>
                <w:szCs w:val="24"/>
              </w:rPr>
              <w:t>14.06</w:t>
            </w:r>
          </w:p>
        </w:tc>
      </w:tr>
      <w:tr w:rsidR="001372C8" w:rsidRPr="00FD732B" w14:paraId="4A910AF5" w14:textId="77777777" w:rsidTr="00614F50">
        <w:trPr>
          <w:trHeight w:val="829"/>
        </w:trPr>
        <w:tc>
          <w:tcPr>
            <w:tcW w:w="1861" w:type="dxa"/>
          </w:tcPr>
          <w:p w14:paraId="3D33930D" w14:textId="77777777" w:rsidR="001372C8" w:rsidRPr="00FD732B" w:rsidRDefault="001372C8" w:rsidP="008521AB">
            <w:pPr>
              <w:rPr>
                <w:rFonts w:ascii="Arial" w:hAnsi="Arial" w:cs="Arial"/>
                <w:sz w:val="24"/>
                <w:szCs w:val="24"/>
              </w:rPr>
            </w:pPr>
            <w:r>
              <w:rPr>
                <w:rFonts w:ascii="Arial" w:hAnsi="Arial" w:cs="Arial"/>
                <w:sz w:val="24"/>
                <w:szCs w:val="24"/>
              </w:rPr>
              <w:t>Strongly disagree</w:t>
            </w:r>
          </w:p>
        </w:tc>
        <w:tc>
          <w:tcPr>
            <w:tcW w:w="1861" w:type="dxa"/>
          </w:tcPr>
          <w:p w14:paraId="7E9D3907" w14:textId="63D71E16" w:rsidR="001372C8" w:rsidRPr="00FD732B" w:rsidRDefault="001372C8" w:rsidP="008521AB">
            <w:pPr>
              <w:rPr>
                <w:rFonts w:ascii="Arial" w:hAnsi="Arial" w:cs="Arial"/>
                <w:sz w:val="24"/>
                <w:szCs w:val="24"/>
              </w:rPr>
            </w:pPr>
            <w:r>
              <w:rPr>
                <w:rFonts w:ascii="Arial" w:hAnsi="Arial" w:cs="Arial"/>
                <w:sz w:val="24"/>
                <w:szCs w:val="24"/>
              </w:rPr>
              <w:t>0</w:t>
            </w:r>
          </w:p>
        </w:tc>
        <w:tc>
          <w:tcPr>
            <w:tcW w:w="1862" w:type="dxa"/>
          </w:tcPr>
          <w:p w14:paraId="70A1C38A" w14:textId="08E40B28" w:rsidR="001372C8" w:rsidRPr="00FD732B" w:rsidRDefault="001372C8" w:rsidP="008521AB">
            <w:pPr>
              <w:rPr>
                <w:rFonts w:ascii="Arial" w:hAnsi="Arial" w:cs="Arial"/>
                <w:sz w:val="24"/>
                <w:szCs w:val="24"/>
              </w:rPr>
            </w:pPr>
            <w:r>
              <w:rPr>
                <w:rFonts w:ascii="Arial" w:hAnsi="Arial" w:cs="Arial"/>
                <w:sz w:val="24"/>
                <w:szCs w:val="24"/>
              </w:rPr>
              <w:t>17.9</w:t>
            </w:r>
          </w:p>
        </w:tc>
        <w:tc>
          <w:tcPr>
            <w:tcW w:w="1862" w:type="dxa"/>
          </w:tcPr>
          <w:p w14:paraId="08D78B09" w14:textId="19B9D633" w:rsidR="001372C8" w:rsidRPr="00FD732B" w:rsidRDefault="001372C8" w:rsidP="008521AB">
            <w:pPr>
              <w:rPr>
                <w:rFonts w:ascii="Arial" w:hAnsi="Arial" w:cs="Arial"/>
                <w:sz w:val="24"/>
                <w:szCs w:val="24"/>
              </w:rPr>
            </w:pPr>
            <w:r>
              <w:rPr>
                <w:rFonts w:ascii="Arial" w:hAnsi="Arial" w:cs="Arial"/>
                <w:sz w:val="24"/>
                <w:szCs w:val="24"/>
              </w:rPr>
              <w:t>0</w:t>
            </w:r>
          </w:p>
        </w:tc>
        <w:tc>
          <w:tcPr>
            <w:tcW w:w="1862" w:type="dxa"/>
          </w:tcPr>
          <w:p w14:paraId="4FFD7C29" w14:textId="13EDA646" w:rsidR="001372C8" w:rsidRPr="00FD732B" w:rsidRDefault="001372C8" w:rsidP="008521AB">
            <w:pPr>
              <w:rPr>
                <w:rFonts w:ascii="Arial" w:hAnsi="Arial" w:cs="Arial"/>
                <w:sz w:val="24"/>
                <w:szCs w:val="24"/>
              </w:rPr>
            </w:pPr>
            <w:r>
              <w:rPr>
                <w:rFonts w:ascii="Arial" w:hAnsi="Arial" w:cs="Arial"/>
                <w:sz w:val="24"/>
                <w:szCs w:val="24"/>
              </w:rPr>
              <w:t>7.81</w:t>
            </w:r>
          </w:p>
        </w:tc>
      </w:tr>
    </w:tbl>
    <w:p w14:paraId="54F1B23A" w14:textId="5EDAC070" w:rsidR="001372C8" w:rsidRDefault="001372C8">
      <w:pPr>
        <w:rPr>
          <w:rFonts w:ascii="Arial" w:hAnsi="Arial" w:cs="Arial"/>
          <w:sz w:val="24"/>
          <w:szCs w:val="24"/>
        </w:rPr>
      </w:pPr>
      <w:r>
        <w:rPr>
          <w:rFonts w:ascii="Arial" w:hAnsi="Arial" w:cs="Arial"/>
          <w:sz w:val="24"/>
          <w:szCs w:val="24"/>
        </w:rPr>
        <w:t>This question was answered by a total of 64 pupils.</w:t>
      </w:r>
    </w:p>
    <w:p w14:paraId="09157E54" w14:textId="1F3272B2" w:rsidR="00F644A3" w:rsidRPr="00FD732B" w:rsidRDefault="00F644A3">
      <w:pPr>
        <w:rPr>
          <w:rFonts w:ascii="Arial" w:hAnsi="Arial" w:cs="Arial"/>
          <w:sz w:val="24"/>
          <w:szCs w:val="24"/>
        </w:rPr>
      </w:pPr>
      <w:r>
        <w:rPr>
          <w:rFonts w:ascii="Arial" w:hAnsi="Arial" w:cs="Arial"/>
          <w:sz w:val="24"/>
          <w:szCs w:val="24"/>
        </w:rPr>
        <w:t>Once</w:t>
      </w:r>
      <w:r w:rsidR="00FE7E77">
        <w:rPr>
          <w:rFonts w:ascii="Arial" w:hAnsi="Arial" w:cs="Arial"/>
          <w:sz w:val="24"/>
          <w:szCs w:val="24"/>
        </w:rPr>
        <w:t xml:space="preserve"> again, the largest proportions of responses were given to “agree” and “neither agree nor disagree”. The responses from year 7 indicate that they, of all three year groups, are more likely to perceive that independent revision helps them to understand new work. This was also true of the previous question, with them being more likely to perceive that independent revision helped them to remember facts. As is also true of the previous questions, pupils were more likely to respond with “neither agree nor disagree” than either of the negative responses (“disagree” or “strongly disagree”). </w:t>
      </w:r>
    </w:p>
    <w:p w14:paraId="22607448" w14:textId="5B814D11" w:rsidR="00982DD3" w:rsidRDefault="00982DD3">
      <w:pPr>
        <w:rPr>
          <w:rFonts w:ascii="Arial" w:hAnsi="Arial" w:cs="Arial"/>
          <w:sz w:val="24"/>
          <w:szCs w:val="24"/>
        </w:rPr>
      </w:pPr>
      <w:r w:rsidRPr="00FD732B">
        <w:rPr>
          <w:rFonts w:ascii="Arial" w:hAnsi="Arial" w:cs="Arial"/>
          <w:sz w:val="24"/>
          <w:szCs w:val="24"/>
        </w:rPr>
        <w:t>Question eight- What, if anything, do you like about the school’s homework policy?</w:t>
      </w:r>
    </w:p>
    <w:p w14:paraId="5C9EE539" w14:textId="0EE9B552" w:rsidR="00627DD0" w:rsidRDefault="008521AB">
      <w:pPr>
        <w:rPr>
          <w:rFonts w:ascii="Arial" w:hAnsi="Arial" w:cs="Arial"/>
          <w:sz w:val="24"/>
          <w:szCs w:val="24"/>
        </w:rPr>
      </w:pPr>
      <w:r>
        <w:rPr>
          <w:rFonts w:ascii="Arial" w:hAnsi="Arial" w:cs="Arial"/>
          <w:sz w:val="24"/>
          <w:szCs w:val="24"/>
        </w:rPr>
        <w:t>Pupils had the opportunity to provide extended responses to this question. During analysis of the data, each response to this question was placed into one of three categories: “positive response”; “neutral response”</w:t>
      </w:r>
      <w:r w:rsidR="00627DD0">
        <w:rPr>
          <w:rFonts w:ascii="Arial" w:hAnsi="Arial" w:cs="Arial"/>
          <w:sz w:val="24"/>
          <w:szCs w:val="24"/>
        </w:rPr>
        <w:t>; or “negative response”. Positive responses were deemed to be those that used positive language such as “I like” or language that inferred usefulness, for example “it helps me to…”. A neutral response was deemed to be one in which the participant offered neither positive or negative language and said something like “I don’t know” or “no comment”.  A negative response was deemed to be one which included negative language such as “I don’t like” or “nothing”. The table below outlines the occurrence of positive, neutral and negative responses to this question.</w:t>
      </w:r>
      <w:r w:rsidR="00F15704">
        <w:rPr>
          <w:rFonts w:ascii="Arial" w:hAnsi="Arial" w:cs="Arial"/>
          <w:sz w:val="24"/>
          <w:szCs w:val="24"/>
        </w:rPr>
        <w:t xml:space="preserve"> It should be noted that the response rate for this question was lower than for the previous questions and comprised 50 responses in total, made up of 22 year 7 participants, 20 year 8 participants and 8 year 9 participants.</w:t>
      </w:r>
    </w:p>
    <w:p w14:paraId="7884938A" w14:textId="77777777" w:rsidR="00627DD0" w:rsidRPr="00FD732B" w:rsidRDefault="00627DD0">
      <w:pPr>
        <w:rPr>
          <w:rFonts w:ascii="Arial" w:hAnsi="Arial" w:cs="Arial"/>
          <w:sz w:val="24"/>
          <w:szCs w:val="24"/>
        </w:rPr>
      </w:pPr>
      <w:r>
        <w:rPr>
          <w:rFonts w:ascii="Arial" w:hAnsi="Arial" w:cs="Arial"/>
          <w:sz w:val="24"/>
          <w:szCs w:val="24"/>
        </w:rPr>
        <w:t xml:space="preserve"> </w:t>
      </w:r>
    </w:p>
    <w:tbl>
      <w:tblPr>
        <w:tblW w:w="9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861"/>
        <w:gridCol w:w="1862"/>
        <w:gridCol w:w="1862"/>
        <w:gridCol w:w="1862"/>
      </w:tblGrid>
      <w:tr w:rsidR="00627DD0" w:rsidRPr="00FD732B" w14:paraId="4C3831F8" w14:textId="77777777" w:rsidTr="00614F50">
        <w:trPr>
          <w:trHeight w:val="1659"/>
        </w:trPr>
        <w:tc>
          <w:tcPr>
            <w:tcW w:w="1861" w:type="dxa"/>
          </w:tcPr>
          <w:p w14:paraId="111D1B42" w14:textId="77777777" w:rsidR="00627DD0" w:rsidRPr="00FD732B" w:rsidRDefault="00627DD0" w:rsidP="008F66E4">
            <w:pPr>
              <w:rPr>
                <w:rFonts w:ascii="Arial" w:hAnsi="Arial" w:cs="Arial"/>
                <w:sz w:val="24"/>
                <w:szCs w:val="24"/>
              </w:rPr>
            </w:pPr>
            <w:r w:rsidRPr="00FD732B">
              <w:rPr>
                <w:rFonts w:ascii="Arial" w:hAnsi="Arial" w:cs="Arial"/>
                <w:sz w:val="24"/>
                <w:szCs w:val="24"/>
              </w:rPr>
              <w:t>Re</w:t>
            </w:r>
            <w:r>
              <w:rPr>
                <w:rFonts w:ascii="Arial" w:hAnsi="Arial" w:cs="Arial"/>
                <w:sz w:val="24"/>
                <w:szCs w:val="24"/>
              </w:rPr>
              <w:t>sponse</w:t>
            </w:r>
          </w:p>
        </w:tc>
        <w:tc>
          <w:tcPr>
            <w:tcW w:w="1861" w:type="dxa"/>
          </w:tcPr>
          <w:p w14:paraId="24AB6BD9" w14:textId="1FD657FA" w:rsidR="00627DD0" w:rsidRPr="00FD732B" w:rsidRDefault="00627DD0" w:rsidP="008F66E4">
            <w:pPr>
              <w:rPr>
                <w:rFonts w:ascii="Arial" w:hAnsi="Arial" w:cs="Arial"/>
                <w:sz w:val="24"/>
                <w:szCs w:val="24"/>
              </w:rPr>
            </w:pPr>
            <w:r>
              <w:rPr>
                <w:rFonts w:ascii="Arial" w:hAnsi="Arial" w:cs="Arial"/>
                <w:sz w:val="24"/>
                <w:szCs w:val="24"/>
              </w:rPr>
              <w:t xml:space="preserve">Percentage of year 7 that gave this type of response (%) </w:t>
            </w:r>
          </w:p>
        </w:tc>
        <w:tc>
          <w:tcPr>
            <w:tcW w:w="1862" w:type="dxa"/>
          </w:tcPr>
          <w:p w14:paraId="5F553880" w14:textId="316052C7" w:rsidR="00627DD0" w:rsidRPr="00FD732B" w:rsidRDefault="00627DD0" w:rsidP="008F66E4">
            <w:pPr>
              <w:rPr>
                <w:rFonts w:ascii="Arial" w:hAnsi="Arial" w:cs="Arial"/>
                <w:sz w:val="24"/>
                <w:szCs w:val="24"/>
              </w:rPr>
            </w:pPr>
            <w:r>
              <w:rPr>
                <w:rFonts w:ascii="Arial" w:hAnsi="Arial" w:cs="Arial"/>
                <w:sz w:val="24"/>
                <w:szCs w:val="24"/>
              </w:rPr>
              <w:t>Percentage of year 8 that gave this type of response (%)</w:t>
            </w:r>
          </w:p>
        </w:tc>
        <w:tc>
          <w:tcPr>
            <w:tcW w:w="1862" w:type="dxa"/>
          </w:tcPr>
          <w:p w14:paraId="63656A14" w14:textId="4154AF01" w:rsidR="00627DD0" w:rsidRPr="00FD732B" w:rsidRDefault="00627DD0" w:rsidP="008F66E4">
            <w:pPr>
              <w:rPr>
                <w:rFonts w:ascii="Arial" w:hAnsi="Arial" w:cs="Arial"/>
                <w:sz w:val="24"/>
                <w:szCs w:val="24"/>
              </w:rPr>
            </w:pPr>
            <w:r>
              <w:rPr>
                <w:rFonts w:ascii="Arial" w:hAnsi="Arial" w:cs="Arial"/>
                <w:sz w:val="24"/>
                <w:szCs w:val="24"/>
              </w:rPr>
              <w:t>Percentage of year 9 that gave this type of response (%)</w:t>
            </w:r>
          </w:p>
        </w:tc>
        <w:tc>
          <w:tcPr>
            <w:tcW w:w="1862" w:type="dxa"/>
          </w:tcPr>
          <w:p w14:paraId="44A36A77" w14:textId="45CF7200" w:rsidR="00627DD0" w:rsidRPr="00FD732B" w:rsidRDefault="00627DD0" w:rsidP="008F66E4">
            <w:pPr>
              <w:rPr>
                <w:rFonts w:ascii="Arial" w:hAnsi="Arial" w:cs="Arial"/>
                <w:sz w:val="24"/>
                <w:szCs w:val="24"/>
              </w:rPr>
            </w:pPr>
            <w:r>
              <w:rPr>
                <w:rFonts w:ascii="Arial" w:hAnsi="Arial" w:cs="Arial"/>
                <w:sz w:val="24"/>
                <w:szCs w:val="24"/>
              </w:rPr>
              <w:t>Percentage of whole sample that gave this type of response (%)</w:t>
            </w:r>
          </w:p>
        </w:tc>
      </w:tr>
      <w:tr w:rsidR="00627DD0" w:rsidRPr="00FD732B" w14:paraId="608174DB" w14:textId="77777777" w:rsidTr="00614F50">
        <w:trPr>
          <w:trHeight w:val="829"/>
        </w:trPr>
        <w:tc>
          <w:tcPr>
            <w:tcW w:w="1861" w:type="dxa"/>
          </w:tcPr>
          <w:p w14:paraId="22E1CFA9" w14:textId="7D5E7A61" w:rsidR="00627DD0" w:rsidRPr="00FD732B" w:rsidRDefault="00627DD0" w:rsidP="008F66E4">
            <w:pPr>
              <w:rPr>
                <w:rFonts w:ascii="Arial" w:hAnsi="Arial" w:cs="Arial"/>
                <w:sz w:val="24"/>
                <w:szCs w:val="24"/>
              </w:rPr>
            </w:pPr>
            <w:r>
              <w:rPr>
                <w:rFonts w:ascii="Arial" w:hAnsi="Arial" w:cs="Arial"/>
                <w:sz w:val="24"/>
                <w:szCs w:val="24"/>
              </w:rPr>
              <w:t>Positive</w:t>
            </w:r>
          </w:p>
        </w:tc>
        <w:tc>
          <w:tcPr>
            <w:tcW w:w="1861" w:type="dxa"/>
          </w:tcPr>
          <w:p w14:paraId="4BE854B2" w14:textId="7F0D284D" w:rsidR="00627DD0" w:rsidRPr="00FD732B" w:rsidRDefault="00F15704" w:rsidP="008F66E4">
            <w:pPr>
              <w:rPr>
                <w:rFonts w:ascii="Arial" w:hAnsi="Arial" w:cs="Arial"/>
                <w:sz w:val="24"/>
                <w:szCs w:val="24"/>
              </w:rPr>
            </w:pPr>
            <w:r>
              <w:rPr>
                <w:rFonts w:ascii="Arial" w:hAnsi="Arial" w:cs="Arial"/>
                <w:sz w:val="24"/>
                <w:szCs w:val="24"/>
              </w:rPr>
              <w:t>63.6</w:t>
            </w:r>
          </w:p>
        </w:tc>
        <w:tc>
          <w:tcPr>
            <w:tcW w:w="1862" w:type="dxa"/>
          </w:tcPr>
          <w:p w14:paraId="2B060363" w14:textId="421EE403" w:rsidR="00627DD0" w:rsidRPr="00FD732B" w:rsidRDefault="00F15704" w:rsidP="008F66E4">
            <w:pPr>
              <w:rPr>
                <w:rFonts w:ascii="Arial" w:hAnsi="Arial" w:cs="Arial"/>
                <w:sz w:val="24"/>
                <w:szCs w:val="24"/>
              </w:rPr>
            </w:pPr>
            <w:r>
              <w:rPr>
                <w:rFonts w:ascii="Arial" w:hAnsi="Arial" w:cs="Arial"/>
                <w:sz w:val="24"/>
                <w:szCs w:val="24"/>
              </w:rPr>
              <w:t>55.0</w:t>
            </w:r>
          </w:p>
        </w:tc>
        <w:tc>
          <w:tcPr>
            <w:tcW w:w="1862" w:type="dxa"/>
          </w:tcPr>
          <w:p w14:paraId="20BCB4D3" w14:textId="4396F788" w:rsidR="00627DD0" w:rsidRPr="00FD732B" w:rsidRDefault="00F15704" w:rsidP="008F66E4">
            <w:pPr>
              <w:rPr>
                <w:rFonts w:ascii="Arial" w:hAnsi="Arial" w:cs="Arial"/>
                <w:sz w:val="24"/>
                <w:szCs w:val="24"/>
              </w:rPr>
            </w:pPr>
            <w:r>
              <w:rPr>
                <w:rFonts w:ascii="Arial" w:hAnsi="Arial" w:cs="Arial"/>
                <w:sz w:val="24"/>
                <w:szCs w:val="24"/>
              </w:rPr>
              <w:t>0</w:t>
            </w:r>
          </w:p>
        </w:tc>
        <w:tc>
          <w:tcPr>
            <w:tcW w:w="1862" w:type="dxa"/>
          </w:tcPr>
          <w:p w14:paraId="0271BD8D" w14:textId="042C8AD8" w:rsidR="00627DD0" w:rsidRPr="00FD732B" w:rsidRDefault="00F15704" w:rsidP="008F66E4">
            <w:pPr>
              <w:rPr>
                <w:rFonts w:ascii="Arial" w:hAnsi="Arial" w:cs="Arial"/>
                <w:sz w:val="24"/>
                <w:szCs w:val="24"/>
              </w:rPr>
            </w:pPr>
            <w:r>
              <w:rPr>
                <w:rFonts w:ascii="Arial" w:hAnsi="Arial" w:cs="Arial"/>
                <w:sz w:val="24"/>
                <w:szCs w:val="24"/>
              </w:rPr>
              <w:t>50.0</w:t>
            </w:r>
          </w:p>
        </w:tc>
      </w:tr>
      <w:tr w:rsidR="00627DD0" w:rsidRPr="00FD732B" w14:paraId="77EA72C7" w14:textId="77777777" w:rsidTr="00614F50">
        <w:trPr>
          <w:trHeight w:val="543"/>
        </w:trPr>
        <w:tc>
          <w:tcPr>
            <w:tcW w:w="1861" w:type="dxa"/>
          </w:tcPr>
          <w:p w14:paraId="616CDCF6" w14:textId="350C5A3C" w:rsidR="00627DD0" w:rsidRPr="00FD732B" w:rsidRDefault="00627DD0" w:rsidP="008F66E4">
            <w:pPr>
              <w:rPr>
                <w:rFonts w:ascii="Arial" w:hAnsi="Arial" w:cs="Arial"/>
                <w:sz w:val="24"/>
                <w:szCs w:val="24"/>
              </w:rPr>
            </w:pPr>
            <w:r>
              <w:rPr>
                <w:rFonts w:ascii="Arial" w:hAnsi="Arial" w:cs="Arial"/>
                <w:sz w:val="24"/>
                <w:szCs w:val="24"/>
              </w:rPr>
              <w:t>Neutral</w:t>
            </w:r>
          </w:p>
        </w:tc>
        <w:tc>
          <w:tcPr>
            <w:tcW w:w="1861" w:type="dxa"/>
          </w:tcPr>
          <w:p w14:paraId="2865AD53" w14:textId="3E89D0EF" w:rsidR="00627DD0" w:rsidRPr="00FD732B" w:rsidRDefault="00F15704" w:rsidP="008F66E4">
            <w:pPr>
              <w:rPr>
                <w:rFonts w:ascii="Arial" w:hAnsi="Arial" w:cs="Arial"/>
                <w:sz w:val="24"/>
                <w:szCs w:val="24"/>
              </w:rPr>
            </w:pPr>
            <w:r>
              <w:rPr>
                <w:rFonts w:ascii="Arial" w:hAnsi="Arial" w:cs="Arial"/>
                <w:sz w:val="24"/>
                <w:szCs w:val="24"/>
              </w:rPr>
              <w:t>22.7</w:t>
            </w:r>
          </w:p>
        </w:tc>
        <w:tc>
          <w:tcPr>
            <w:tcW w:w="1862" w:type="dxa"/>
          </w:tcPr>
          <w:p w14:paraId="5FB70877" w14:textId="29F6F3DE" w:rsidR="00627DD0" w:rsidRPr="00FD732B" w:rsidRDefault="00F15704" w:rsidP="008F66E4">
            <w:pPr>
              <w:rPr>
                <w:rFonts w:ascii="Arial" w:hAnsi="Arial" w:cs="Arial"/>
                <w:sz w:val="24"/>
                <w:szCs w:val="24"/>
              </w:rPr>
            </w:pPr>
            <w:r>
              <w:rPr>
                <w:rFonts w:ascii="Arial" w:hAnsi="Arial" w:cs="Arial"/>
                <w:sz w:val="24"/>
                <w:szCs w:val="24"/>
              </w:rPr>
              <w:t>5.0</w:t>
            </w:r>
          </w:p>
        </w:tc>
        <w:tc>
          <w:tcPr>
            <w:tcW w:w="1862" w:type="dxa"/>
          </w:tcPr>
          <w:p w14:paraId="0BCCA9BB" w14:textId="67DED242" w:rsidR="00627DD0" w:rsidRPr="00FD732B" w:rsidRDefault="00F15704" w:rsidP="008F66E4">
            <w:pPr>
              <w:rPr>
                <w:rFonts w:ascii="Arial" w:hAnsi="Arial" w:cs="Arial"/>
                <w:sz w:val="24"/>
                <w:szCs w:val="24"/>
              </w:rPr>
            </w:pPr>
            <w:r>
              <w:rPr>
                <w:rFonts w:ascii="Arial" w:hAnsi="Arial" w:cs="Arial"/>
                <w:sz w:val="24"/>
                <w:szCs w:val="24"/>
              </w:rPr>
              <w:t>25.0</w:t>
            </w:r>
          </w:p>
        </w:tc>
        <w:tc>
          <w:tcPr>
            <w:tcW w:w="1862" w:type="dxa"/>
          </w:tcPr>
          <w:p w14:paraId="45981F02" w14:textId="02A8DB71" w:rsidR="00627DD0" w:rsidRPr="00FD732B" w:rsidRDefault="00F15704" w:rsidP="008F66E4">
            <w:pPr>
              <w:rPr>
                <w:rFonts w:ascii="Arial" w:hAnsi="Arial" w:cs="Arial"/>
                <w:sz w:val="24"/>
                <w:szCs w:val="24"/>
              </w:rPr>
            </w:pPr>
            <w:r>
              <w:rPr>
                <w:rFonts w:ascii="Arial" w:hAnsi="Arial" w:cs="Arial"/>
                <w:sz w:val="24"/>
                <w:szCs w:val="24"/>
              </w:rPr>
              <w:t>16.0</w:t>
            </w:r>
          </w:p>
        </w:tc>
      </w:tr>
      <w:tr w:rsidR="00627DD0" w:rsidRPr="00FD732B" w14:paraId="67CDC51E" w14:textId="77777777" w:rsidTr="00614F50">
        <w:trPr>
          <w:trHeight w:val="558"/>
        </w:trPr>
        <w:tc>
          <w:tcPr>
            <w:tcW w:w="1861" w:type="dxa"/>
          </w:tcPr>
          <w:p w14:paraId="20D55D5A" w14:textId="7A90352C" w:rsidR="00627DD0" w:rsidRPr="0082195C" w:rsidRDefault="00627DD0" w:rsidP="00627DD0">
            <w:pPr>
              <w:rPr>
                <w:rFonts w:ascii="Arial" w:hAnsi="Arial" w:cs="Arial"/>
                <w:sz w:val="24"/>
                <w:szCs w:val="24"/>
              </w:rPr>
            </w:pPr>
            <w:r>
              <w:rPr>
                <w:rFonts w:ascii="Arial" w:hAnsi="Arial" w:cs="Arial"/>
                <w:sz w:val="24"/>
                <w:szCs w:val="24"/>
              </w:rPr>
              <w:lastRenderedPageBreak/>
              <w:t>Negative</w:t>
            </w:r>
          </w:p>
        </w:tc>
        <w:tc>
          <w:tcPr>
            <w:tcW w:w="1861" w:type="dxa"/>
          </w:tcPr>
          <w:p w14:paraId="346AFC52" w14:textId="4DB63A45" w:rsidR="00627DD0" w:rsidRPr="00FD732B" w:rsidRDefault="00F15704" w:rsidP="008F66E4">
            <w:pPr>
              <w:rPr>
                <w:rFonts w:ascii="Arial" w:hAnsi="Arial" w:cs="Arial"/>
                <w:sz w:val="24"/>
                <w:szCs w:val="24"/>
              </w:rPr>
            </w:pPr>
            <w:r>
              <w:rPr>
                <w:rFonts w:ascii="Arial" w:hAnsi="Arial" w:cs="Arial"/>
                <w:sz w:val="24"/>
                <w:szCs w:val="24"/>
              </w:rPr>
              <w:t>13.7</w:t>
            </w:r>
          </w:p>
        </w:tc>
        <w:tc>
          <w:tcPr>
            <w:tcW w:w="1862" w:type="dxa"/>
          </w:tcPr>
          <w:p w14:paraId="075E993A" w14:textId="46A1ADD7" w:rsidR="00627DD0" w:rsidRPr="00FD732B" w:rsidRDefault="00F15704" w:rsidP="008F66E4">
            <w:pPr>
              <w:rPr>
                <w:rFonts w:ascii="Arial" w:hAnsi="Arial" w:cs="Arial"/>
                <w:sz w:val="24"/>
                <w:szCs w:val="24"/>
              </w:rPr>
            </w:pPr>
            <w:r>
              <w:rPr>
                <w:rFonts w:ascii="Arial" w:hAnsi="Arial" w:cs="Arial"/>
                <w:sz w:val="24"/>
                <w:szCs w:val="24"/>
              </w:rPr>
              <w:t>40.0</w:t>
            </w:r>
          </w:p>
        </w:tc>
        <w:tc>
          <w:tcPr>
            <w:tcW w:w="1862" w:type="dxa"/>
          </w:tcPr>
          <w:p w14:paraId="53290BD4" w14:textId="3F4984A8" w:rsidR="00627DD0" w:rsidRPr="00FD732B" w:rsidRDefault="00F15704" w:rsidP="008F66E4">
            <w:pPr>
              <w:rPr>
                <w:rFonts w:ascii="Arial" w:hAnsi="Arial" w:cs="Arial"/>
                <w:sz w:val="24"/>
                <w:szCs w:val="24"/>
              </w:rPr>
            </w:pPr>
            <w:r>
              <w:rPr>
                <w:rFonts w:ascii="Arial" w:hAnsi="Arial" w:cs="Arial"/>
                <w:sz w:val="24"/>
                <w:szCs w:val="24"/>
              </w:rPr>
              <w:t>75.0</w:t>
            </w:r>
          </w:p>
        </w:tc>
        <w:tc>
          <w:tcPr>
            <w:tcW w:w="1862" w:type="dxa"/>
          </w:tcPr>
          <w:p w14:paraId="68B7A1F9" w14:textId="0787575F" w:rsidR="00627DD0" w:rsidRPr="00FD732B" w:rsidRDefault="00F15704" w:rsidP="008F66E4">
            <w:pPr>
              <w:rPr>
                <w:rFonts w:ascii="Arial" w:hAnsi="Arial" w:cs="Arial"/>
                <w:sz w:val="24"/>
                <w:szCs w:val="24"/>
              </w:rPr>
            </w:pPr>
            <w:r>
              <w:rPr>
                <w:rFonts w:ascii="Arial" w:hAnsi="Arial" w:cs="Arial"/>
                <w:sz w:val="24"/>
                <w:szCs w:val="24"/>
              </w:rPr>
              <w:t>34.0</w:t>
            </w:r>
          </w:p>
        </w:tc>
      </w:tr>
    </w:tbl>
    <w:p w14:paraId="0A767738" w14:textId="36DDB5E0" w:rsidR="008521AB" w:rsidRDefault="008521AB">
      <w:pPr>
        <w:rPr>
          <w:rFonts w:ascii="Arial" w:hAnsi="Arial" w:cs="Arial"/>
          <w:sz w:val="24"/>
          <w:szCs w:val="24"/>
        </w:rPr>
      </w:pPr>
    </w:p>
    <w:p w14:paraId="729716DB" w14:textId="1BE8E6BE" w:rsidR="00F15704" w:rsidRDefault="00F15704">
      <w:pPr>
        <w:rPr>
          <w:rFonts w:ascii="Arial" w:hAnsi="Arial" w:cs="Arial"/>
          <w:sz w:val="24"/>
          <w:szCs w:val="24"/>
        </w:rPr>
      </w:pPr>
      <w:r>
        <w:rPr>
          <w:rFonts w:ascii="Arial" w:hAnsi="Arial" w:cs="Arial"/>
          <w:sz w:val="24"/>
          <w:szCs w:val="24"/>
        </w:rPr>
        <w:t xml:space="preserve">Among the positive responses were comments about how it helped them to remember work from their lessons. Several year 7 participants remarked on how it helped them perform better in low stakes </w:t>
      </w:r>
      <w:r w:rsidR="00B1429E">
        <w:rPr>
          <w:rFonts w:ascii="Arial" w:hAnsi="Arial" w:cs="Arial"/>
          <w:sz w:val="24"/>
          <w:szCs w:val="24"/>
        </w:rPr>
        <w:t>tests. There were also several responses that inferred that they didn’t feel like they had “extra homework” anymore but could</w:t>
      </w:r>
      <w:r w:rsidR="00274DC1">
        <w:rPr>
          <w:rFonts w:ascii="Arial" w:hAnsi="Arial" w:cs="Arial"/>
          <w:sz w:val="24"/>
          <w:szCs w:val="24"/>
        </w:rPr>
        <w:t xml:space="preserve"> instead</w:t>
      </w:r>
      <w:r w:rsidR="00B1429E">
        <w:rPr>
          <w:rFonts w:ascii="Arial" w:hAnsi="Arial" w:cs="Arial"/>
          <w:sz w:val="24"/>
          <w:szCs w:val="24"/>
        </w:rPr>
        <w:t xml:space="preserve"> concentrate solely on revision. </w:t>
      </w:r>
    </w:p>
    <w:p w14:paraId="5DB8B144" w14:textId="6D66DC0C" w:rsidR="00B1429E" w:rsidRDefault="00B1429E">
      <w:pPr>
        <w:rPr>
          <w:rFonts w:ascii="Arial" w:hAnsi="Arial" w:cs="Arial"/>
          <w:sz w:val="24"/>
          <w:szCs w:val="24"/>
        </w:rPr>
      </w:pPr>
      <w:r>
        <w:rPr>
          <w:rFonts w:ascii="Arial" w:hAnsi="Arial" w:cs="Arial"/>
          <w:sz w:val="24"/>
          <w:szCs w:val="24"/>
        </w:rPr>
        <w:t xml:space="preserve">The negative responses were often very short and to the point, for example “nothing, we shouldn’t have homework”. Several of the negative responses were centred around the idea that pupils should be able to relax and unwind when they got </w:t>
      </w:r>
      <w:r w:rsidR="00EC7A07">
        <w:rPr>
          <w:rFonts w:ascii="Arial" w:hAnsi="Arial" w:cs="Arial"/>
          <w:sz w:val="24"/>
          <w:szCs w:val="24"/>
        </w:rPr>
        <w:t>home,</w:t>
      </w:r>
      <w:r>
        <w:rPr>
          <w:rFonts w:ascii="Arial" w:hAnsi="Arial" w:cs="Arial"/>
          <w:sz w:val="24"/>
          <w:szCs w:val="24"/>
        </w:rPr>
        <w:t xml:space="preserve"> and one went as far as to say it was “damaging my mental well-being”. </w:t>
      </w:r>
    </w:p>
    <w:p w14:paraId="1E1499D8" w14:textId="712CD638" w:rsidR="00FE7E77" w:rsidRPr="00FD732B" w:rsidRDefault="00FE7E77">
      <w:pPr>
        <w:rPr>
          <w:rFonts w:ascii="Arial" w:hAnsi="Arial" w:cs="Arial"/>
          <w:sz w:val="24"/>
          <w:szCs w:val="24"/>
        </w:rPr>
      </w:pPr>
      <w:r>
        <w:rPr>
          <w:rFonts w:ascii="Arial" w:hAnsi="Arial" w:cs="Arial"/>
          <w:sz w:val="24"/>
          <w:szCs w:val="24"/>
        </w:rPr>
        <w:t xml:space="preserve">A higher proportion of year 7 pupils provided a positive response to this question, than the other year groups, which is in keeping with a bigger proportion of this year group perceiving independent revision to help them remember facts and understand new work. Conversely, a higher proportion of year 9 pupils gave a negative response which is perhaps to be expected when one considers that a higher percentage of pupils from this year group disagreed with the statements about independent revision helping the to remember facts or understand new work. </w:t>
      </w:r>
    </w:p>
    <w:p w14:paraId="39489B44" w14:textId="24496232" w:rsidR="00982DD3" w:rsidRDefault="00982DD3">
      <w:pPr>
        <w:rPr>
          <w:rFonts w:ascii="Arial" w:hAnsi="Arial" w:cs="Arial"/>
          <w:sz w:val="24"/>
          <w:szCs w:val="24"/>
        </w:rPr>
      </w:pPr>
      <w:r w:rsidRPr="00FD732B">
        <w:rPr>
          <w:rFonts w:ascii="Arial" w:hAnsi="Arial" w:cs="Arial"/>
          <w:sz w:val="24"/>
          <w:szCs w:val="24"/>
        </w:rPr>
        <w:t>Question nine- In your opinion, how could the school’s homework policy be improved?</w:t>
      </w:r>
    </w:p>
    <w:p w14:paraId="426FF004" w14:textId="0BF48D93" w:rsidR="00EC7A07" w:rsidRDefault="00EC7A07">
      <w:pPr>
        <w:rPr>
          <w:rFonts w:ascii="Arial" w:hAnsi="Arial" w:cs="Arial"/>
          <w:sz w:val="24"/>
          <w:szCs w:val="24"/>
        </w:rPr>
      </w:pPr>
      <w:r>
        <w:rPr>
          <w:rFonts w:ascii="Arial" w:hAnsi="Arial" w:cs="Arial"/>
          <w:sz w:val="24"/>
          <w:szCs w:val="24"/>
        </w:rPr>
        <w:t>The responses to this question</w:t>
      </w:r>
      <w:r w:rsidR="00FF0E22">
        <w:rPr>
          <w:rFonts w:ascii="Arial" w:hAnsi="Arial" w:cs="Arial"/>
          <w:sz w:val="24"/>
          <w:szCs w:val="24"/>
        </w:rPr>
        <w:t>, while showing broadly similar themes,</w:t>
      </w:r>
      <w:r>
        <w:rPr>
          <w:rFonts w:ascii="Arial" w:hAnsi="Arial" w:cs="Arial"/>
          <w:sz w:val="24"/>
          <w:szCs w:val="24"/>
        </w:rPr>
        <w:t xml:space="preserve"> were too varied to be coded and categorised while still retaining their authenticity and true meaning. </w:t>
      </w:r>
      <w:r w:rsidR="006D4E4F">
        <w:rPr>
          <w:rFonts w:ascii="Arial" w:hAnsi="Arial" w:cs="Arial"/>
          <w:sz w:val="24"/>
          <w:szCs w:val="24"/>
        </w:rPr>
        <w:t xml:space="preserve">A total of 55 pupils provided responses to this question. </w:t>
      </w:r>
    </w:p>
    <w:p w14:paraId="2E48EC4F" w14:textId="3E6639A6" w:rsidR="00EC7A07" w:rsidRDefault="00EC7A07">
      <w:pPr>
        <w:rPr>
          <w:rFonts w:ascii="Arial" w:hAnsi="Arial" w:cs="Arial"/>
          <w:sz w:val="24"/>
          <w:szCs w:val="24"/>
        </w:rPr>
      </w:pPr>
      <w:r>
        <w:rPr>
          <w:rFonts w:ascii="Arial" w:hAnsi="Arial" w:cs="Arial"/>
          <w:sz w:val="24"/>
          <w:szCs w:val="24"/>
        </w:rPr>
        <w:t>The two most common suggestions among the year 7 responses were for less frequent or no homework and for increased instruction or training as to how they should revise. There was also a request for homework to be more challenging and one for homework to specific to the in</w:t>
      </w:r>
      <w:r w:rsidR="00FF0E22">
        <w:rPr>
          <w:rFonts w:ascii="Arial" w:hAnsi="Arial" w:cs="Arial"/>
          <w:sz w:val="24"/>
          <w:szCs w:val="24"/>
        </w:rPr>
        <w:t>dividual’s “skill level”.</w:t>
      </w:r>
    </w:p>
    <w:p w14:paraId="72BE7403" w14:textId="4B494638" w:rsidR="00FF0E22" w:rsidRDefault="00FF0E22">
      <w:pPr>
        <w:rPr>
          <w:rFonts w:ascii="Arial" w:hAnsi="Arial" w:cs="Arial"/>
          <w:sz w:val="24"/>
          <w:szCs w:val="24"/>
        </w:rPr>
      </w:pPr>
      <w:r>
        <w:rPr>
          <w:rFonts w:ascii="Arial" w:hAnsi="Arial" w:cs="Arial"/>
          <w:sz w:val="24"/>
          <w:szCs w:val="24"/>
        </w:rPr>
        <w:t>The year 8 responses revealed similar themes with pupils predominantly suggesting less frequent or no homework and to be shown how to revise in class. There was also a request for further clarification as to why the school has adopted the new homework policy. Furthermore, there were some conflicting suggest</w:t>
      </w:r>
      <w:r w:rsidR="00274DC1">
        <w:rPr>
          <w:rFonts w:ascii="Arial" w:hAnsi="Arial" w:cs="Arial"/>
          <w:sz w:val="24"/>
          <w:szCs w:val="24"/>
        </w:rPr>
        <w:t>ions</w:t>
      </w:r>
      <w:r>
        <w:rPr>
          <w:rFonts w:ascii="Arial" w:hAnsi="Arial" w:cs="Arial"/>
          <w:sz w:val="24"/>
          <w:szCs w:val="24"/>
        </w:rPr>
        <w:t xml:space="preserve"> from pupils:  some pupils pointed out that they still receive </w:t>
      </w:r>
      <w:r w:rsidR="00CE585D">
        <w:rPr>
          <w:rFonts w:ascii="Arial" w:hAnsi="Arial" w:cs="Arial"/>
          <w:sz w:val="24"/>
          <w:szCs w:val="24"/>
        </w:rPr>
        <w:t>“traditional”</w:t>
      </w:r>
      <w:r>
        <w:rPr>
          <w:rFonts w:ascii="Arial" w:hAnsi="Arial" w:cs="Arial"/>
          <w:sz w:val="24"/>
          <w:szCs w:val="24"/>
        </w:rPr>
        <w:t xml:space="preserve"> homework as well as independent revision, and this resulted in too heavy a workload; other pupils said they missed the old-style homework as they were more clear on what they were expected to do.</w:t>
      </w:r>
    </w:p>
    <w:p w14:paraId="624E421E" w14:textId="4FAFF7A9" w:rsidR="00FF0E22" w:rsidRDefault="00FF0E22">
      <w:pPr>
        <w:rPr>
          <w:rFonts w:ascii="Arial" w:hAnsi="Arial" w:cs="Arial"/>
          <w:sz w:val="24"/>
          <w:szCs w:val="24"/>
        </w:rPr>
      </w:pPr>
      <w:r>
        <w:rPr>
          <w:rFonts w:ascii="Arial" w:hAnsi="Arial" w:cs="Arial"/>
          <w:sz w:val="24"/>
          <w:szCs w:val="24"/>
        </w:rPr>
        <w:t xml:space="preserve">Responses from the year 9 pupils were heavily centred on workload and the lack of clarity associated with independent revision. Several </w:t>
      </w:r>
      <w:r w:rsidR="006D4E4F">
        <w:rPr>
          <w:rFonts w:ascii="Arial" w:hAnsi="Arial" w:cs="Arial"/>
          <w:sz w:val="24"/>
          <w:szCs w:val="24"/>
        </w:rPr>
        <w:t xml:space="preserve">said they would prefer to be given topic lists to revise from and not just told to “revise the work from the lesson”. </w:t>
      </w:r>
    </w:p>
    <w:p w14:paraId="0ED1DFD4" w14:textId="77777777" w:rsidR="00FF0E22" w:rsidRPr="00FD732B" w:rsidRDefault="00FF0E22">
      <w:pPr>
        <w:rPr>
          <w:rFonts w:ascii="Arial" w:hAnsi="Arial" w:cs="Arial"/>
          <w:sz w:val="24"/>
          <w:szCs w:val="24"/>
        </w:rPr>
      </w:pPr>
    </w:p>
    <w:p w14:paraId="4ED7F802" w14:textId="729F584D" w:rsidR="007351BF" w:rsidRPr="00614F50" w:rsidRDefault="007351BF" w:rsidP="00614F50">
      <w:pPr>
        <w:pStyle w:val="ListParagraph"/>
        <w:numPr>
          <w:ilvl w:val="0"/>
          <w:numId w:val="38"/>
        </w:numPr>
        <w:rPr>
          <w:rFonts w:ascii="Arial" w:hAnsi="Arial" w:cs="Arial"/>
          <w:b/>
          <w:bCs/>
          <w:sz w:val="24"/>
          <w:szCs w:val="24"/>
        </w:rPr>
      </w:pPr>
      <w:r w:rsidRPr="00614F50">
        <w:rPr>
          <w:rFonts w:ascii="Arial" w:hAnsi="Arial" w:cs="Arial"/>
          <w:b/>
          <w:bCs/>
          <w:sz w:val="24"/>
          <w:szCs w:val="24"/>
        </w:rPr>
        <w:t>Conclusions</w:t>
      </w:r>
    </w:p>
    <w:p w14:paraId="70207960" w14:textId="7DE16A0A" w:rsidR="0030590D" w:rsidRPr="00200DAD" w:rsidRDefault="0030590D">
      <w:r>
        <w:rPr>
          <w:rFonts w:ascii="Arial" w:hAnsi="Arial" w:cs="Arial"/>
          <w:sz w:val="24"/>
          <w:szCs w:val="24"/>
        </w:rPr>
        <w:lastRenderedPageBreak/>
        <w:t xml:space="preserve">The conclusions drawn in this section apply only to the KS3 pupils in the school involved in this study and are not intended to form wider generalisations. The conflicting responses generated by questions one and two make it difficult to form conclusions about pupils’ perceptions about the frequency with which they are set homework, other than to say that about a third of pupils sampled perceive themselves to be set independent revision more than once a week. Approximately half of the pupils sampled said they had been shown how to do independent revision by their teacher and the vast majority said they knew and understood how to do independent revision. </w:t>
      </w:r>
      <w:r w:rsidR="00A530AA">
        <w:rPr>
          <w:rFonts w:ascii="Arial" w:hAnsi="Arial" w:cs="Arial"/>
          <w:sz w:val="24"/>
          <w:szCs w:val="24"/>
        </w:rPr>
        <w:t>With regards to the perceived effectiveness of independent revision, 44% of pupils felt that it helped them to remember facts and 43% said it helped them to understand new work, although the year 7 pupils are responsible for more than their share of these positive responses.</w:t>
      </w:r>
      <w:r w:rsidR="00200DAD">
        <w:rPr>
          <w:rFonts w:ascii="Arial" w:hAnsi="Arial" w:cs="Arial"/>
          <w:sz w:val="24"/>
          <w:szCs w:val="24"/>
        </w:rPr>
        <w:t xml:space="preserve"> These last two findings support the views held by various authors noted in section ii</w:t>
      </w:r>
      <w:r w:rsidR="00CE585D">
        <w:rPr>
          <w:rFonts w:ascii="Arial" w:hAnsi="Arial" w:cs="Arial"/>
          <w:sz w:val="24"/>
          <w:szCs w:val="24"/>
        </w:rPr>
        <w:t>,</w:t>
      </w:r>
      <w:r w:rsidR="00200DAD">
        <w:rPr>
          <w:rFonts w:ascii="Arial" w:hAnsi="Arial" w:cs="Arial"/>
          <w:sz w:val="24"/>
          <w:szCs w:val="24"/>
        </w:rPr>
        <w:t xml:space="preserve"> (</w:t>
      </w:r>
      <w:r w:rsidR="00200DAD" w:rsidRPr="009F511B">
        <w:rPr>
          <w:rFonts w:ascii="Arial" w:hAnsi="Arial" w:cs="Arial"/>
          <w:sz w:val="24"/>
          <w:szCs w:val="24"/>
        </w:rPr>
        <w:t xml:space="preserve">Willingham,2009; Townsend and </w:t>
      </w:r>
      <w:proofErr w:type="spellStart"/>
      <w:r w:rsidR="00200DAD" w:rsidRPr="009F511B">
        <w:rPr>
          <w:rFonts w:ascii="Arial" w:hAnsi="Arial" w:cs="Arial"/>
          <w:sz w:val="24"/>
          <w:szCs w:val="24"/>
        </w:rPr>
        <w:t>Bever</w:t>
      </w:r>
      <w:proofErr w:type="spellEnd"/>
      <w:r w:rsidR="00200DAD" w:rsidRPr="009F511B">
        <w:rPr>
          <w:rFonts w:ascii="Arial" w:hAnsi="Arial" w:cs="Arial"/>
          <w:sz w:val="24"/>
          <w:szCs w:val="24"/>
        </w:rPr>
        <w:t xml:space="preserve">, 2001; </w:t>
      </w:r>
      <w:proofErr w:type="spellStart"/>
      <w:r w:rsidR="00200DAD" w:rsidRPr="009F511B">
        <w:rPr>
          <w:rFonts w:ascii="Arial" w:hAnsi="Arial" w:cs="Arial"/>
          <w:sz w:val="24"/>
          <w:szCs w:val="24"/>
        </w:rPr>
        <w:t>Recht</w:t>
      </w:r>
      <w:proofErr w:type="spellEnd"/>
      <w:r w:rsidR="00200DAD" w:rsidRPr="009F511B">
        <w:rPr>
          <w:rFonts w:ascii="Arial" w:hAnsi="Arial" w:cs="Arial"/>
          <w:sz w:val="24"/>
          <w:szCs w:val="24"/>
        </w:rPr>
        <w:t xml:space="preserve"> and Leslie, 1988; Van </w:t>
      </w:r>
      <w:proofErr w:type="spellStart"/>
      <w:r w:rsidR="00200DAD" w:rsidRPr="009F511B">
        <w:rPr>
          <w:rFonts w:ascii="Arial" w:hAnsi="Arial" w:cs="Arial"/>
          <w:sz w:val="24"/>
          <w:szCs w:val="24"/>
        </w:rPr>
        <w:t>Overschelde</w:t>
      </w:r>
      <w:proofErr w:type="spellEnd"/>
      <w:r w:rsidR="00200DAD" w:rsidRPr="009F511B">
        <w:rPr>
          <w:rFonts w:ascii="Arial" w:hAnsi="Arial" w:cs="Arial"/>
          <w:sz w:val="24"/>
          <w:szCs w:val="24"/>
        </w:rPr>
        <w:t xml:space="preserve"> and Healy, 2001)</w:t>
      </w:r>
      <w:r w:rsidR="00CE585D">
        <w:rPr>
          <w:rFonts w:ascii="Arial" w:hAnsi="Arial" w:cs="Arial"/>
          <w:sz w:val="24"/>
          <w:szCs w:val="24"/>
        </w:rPr>
        <w:t>,</w:t>
      </w:r>
      <w:r w:rsidR="00200DAD">
        <w:rPr>
          <w:rFonts w:ascii="Arial" w:hAnsi="Arial" w:cs="Arial"/>
          <w:sz w:val="24"/>
          <w:szCs w:val="24"/>
        </w:rPr>
        <w:t xml:space="preserve"> that repetition of learning may enable pupils to secure sound background knowledge and understanding that frees up more space for more complex concepts to be learned and understood.</w:t>
      </w:r>
      <w:r w:rsidR="00A530AA">
        <w:rPr>
          <w:rFonts w:ascii="Arial" w:hAnsi="Arial" w:cs="Arial"/>
          <w:sz w:val="24"/>
          <w:szCs w:val="24"/>
        </w:rPr>
        <w:t xml:space="preserve"> Overall, year 7 pupils appear to have a positive view of the homework policy and year 9 a negative view. The year 8 pupils were more polarised in their results with 55% sharing a positive viewpoint and 40% offering negative remarks. </w:t>
      </w:r>
      <w:r w:rsidR="00200DAD">
        <w:rPr>
          <w:rFonts w:ascii="Arial" w:hAnsi="Arial" w:cs="Arial"/>
          <w:sz w:val="24"/>
          <w:szCs w:val="24"/>
        </w:rPr>
        <w:t xml:space="preserve">Many of the negative responses generated were in keeping with the concerns of several authors, namely </w:t>
      </w:r>
      <w:proofErr w:type="spellStart"/>
      <w:r w:rsidR="00200DAD" w:rsidRPr="00FD732B">
        <w:rPr>
          <w:rFonts w:ascii="Arial" w:hAnsi="Arial" w:cs="Arial"/>
          <w:sz w:val="24"/>
          <w:szCs w:val="24"/>
        </w:rPr>
        <w:t>Corno</w:t>
      </w:r>
      <w:proofErr w:type="spellEnd"/>
      <w:r w:rsidR="00200DAD" w:rsidRPr="00FD732B">
        <w:rPr>
          <w:rFonts w:ascii="Arial" w:hAnsi="Arial" w:cs="Arial"/>
          <w:sz w:val="24"/>
          <w:szCs w:val="24"/>
        </w:rPr>
        <w:t xml:space="preserve"> (1996) </w:t>
      </w:r>
      <w:r w:rsidR="00200DAD" w:rsidRPr="00200DAD">
        <w:rPr>
          <w:rFonts w:ascii="Arial" w:hAnsi="Arial" w:cs="Arial"/>
          <w:sz w:val="24"/>
          <w:szCs w:val="24"/>
        </w:rPr>
        <w:t xml:space="preserve">and </w:t>
      </w:r>
      <w:r w:rsidR="00200DAD" w:rsidRPr="00FD732B">
        <w:rPr>
          <w:rFonts w:ascii="Arial" w:hAnsi="Arial" w:cs="Arial"/>
          <w:sz w:val="24"/>
          <w:szCs w:val="24"/>
        </w:rPr>
        <w:t xml:space="preserve">Wildman (1968) </w:t>
      </w:r>
      <w:r w:rsidR="00200DAD">
        <w:rPr>
          <w:rFonts w:ascii="Arial" w:hAnsi="Arial" w:cs="Arial"/>
          <w:sz w:val="24"/>
          <w:szCs w:val="24"/>
        </w:rPr>
        <w:t xml:space="preserve">who caution that homework takes up valuable time which pupils may otherwise use to rest and recuperate. </w:t>
      </w:r>
    </w:p>
    <w:p w14:paraId="4E524B74" w14:textId="15206C44" w:rsidR="007351BF" w:rsidRPr="00614F50" w:rsidRDefault="006C7F47" w:rsidP="00614F50">
      <w:pPr>
        <w:pStyle w:val="ListParagraph"/>
        <w:numPr>
          <w:ilvl w:val="0"/>
          <w:numId w:val="38"/>
        </w:numPr>
        <w:rPr>
          <w:rFonts w:ascii="Arial" w:hAnsi="Arial" w:cs="Arial"/>
          <w:b/>
          <w:bCs/>
          <w:sz w:val="24"/>
          <w:szCs w:val="24"/>
        </w:rPr>
      </w:pPr>
      <w:r w:rsidRPr="00614F50">
        <w:rPr>
          <w:rFonts w:ascii="Arial" w:hAnsi="Arial" w:cs="Arial"/>
          <w:b/>
          <w:bCs/>
          <w:sz w:val="24"/>
          <w:szCs w:val="24"/>
        </w:rPr>
        <w:t>Evaluation and r</w:t>
      </w:r>
      <w:r w:rsidR="007351BF" w:rsidRPr="00614F50">
        <w:rPr>
          <w:rFonts w:ascii="Arial" w:hAnsi="Arial" w:cs="Arial"/>
          <w:b/>
          <w:bCs/>
          <w:sz w:val="24"/>
          <w:szCs w:val="24"/>
        </w:rPr>
        <w:t>eflection on professional learning</w:t>
      </w:r>
    </w:p>
    <w:p w14:paraId="17E62EA5" w14:textId="77777777" w:rsidR="00614F50" w:rsidRPr="00614F50" w:rsidRDefault="00614F50" w:rsidP="00614F50">
      <w:pPr>
        <w:pStyle w:val="ListParagraph"/>
        <w:rPr>
          <w:rFonts w:ascii="Arial" w:hAnsi="Arial" w:cs="Arial"/>
          <w:sz w:val="24"/>
          <w:szCs w:val="24"/>
        </w:rPr>
      </w:pPr>
    </w:p>
    <w:p w14:paraId="25C0BB0C" w14:textId="7A913829" w:rsidR="00A530AA" w:rsidRDefault="006C7F47">
      <w:pPr>
        <w:rPr>
          <w:rFonts w:ascii="Arial" w:hAnsi="Arial" w:cs="Arial"/>
          <w:sz w:val="24"/>
          <w:szCs w:val="24"/>
        </w:rPr>
      </w:pPr>
      <w:r>
        <w:rPr>
          <w:rFonts w:ascii="Arial" w:hAnsi="Arial" w:cs="Arial"/>
          <w:sz w:val="24"/>
          <w:szCs w:val="24"/>
        </w:rPr>
        <w:t xml:space="preserve">This research has served to provide an insight into the views of pupils on a new homework policy. As a practitioner in the school, this insight will be most valuable in addressing concerns of pupils and addressing any inconsistencies in the implementation of the policy, which may have been highlighted here. </w:t>
      </w:r>
    </w:p>
    <w:p w14:paraId="30248797" w14:textId="3EA6403B" w:rsidR="00896C85" w:rsidRDefault="00896C85">
      <w:pPr>
        <w:rPr>
          <w:rFonts w:ascii="Arial" w:hAnsi="Arial" w:cs="Arial"/>
          <w:sz w:val="24"/>
          <w:szCs w:val="24"/>
        </w:rPr>
      </w:pPr>
      <w:r>
        <w:rPr>
          <w:rFonts w:ascii="Arial" w:hAnsi="Arial" w:cs="Arial"/>
          <w:sz w:val="24"/>
          <w:szCs w:val="24"/>
        </w:rPr>
        <w:t xml:space="preserve">The research has also demonstrated the significance of constructing the most appropriate questionnaire item. Responses to question four were perhaps unnecessarily difficult to analyse owing to the inclusion of both “know” and “understand” in the statement. </w:t>
      </w:r>
      <w:r w:rsidR="00CE585D">
        <w:rPr>
          <w:rFonts w:ascii="Arial" w:hAnsi="Arial" w:cs="Arial"/>
          <w:sz w:val="24"/>
          <w:szCs w:val="24"/>
        </w:rPr>
        <w:t>Upon reflection, perhaps</w:t>
      </w:r>
      <w:r>
        <w:rPr>
          <w:rFonts w:ascii="Arial" w:hAnsi="Arial" w:cs="Arial"/>
          <w:sz w:val="24"/>
          <w:szCs w:val="24"/>
        </w:rPr>
        <w:t xml:space="preserve"> question posed too much ambiguity to be answered with a single response or without opportunity for the participants to clarify they responses further. In fact, question four could easily have been two separate questions: “I know what the school’s homework policy is”; and “I understand what the school’s homework policy means for me”. Responses to this question, among others, leaves </w:t>
      </w:r>
      <w:r w:rsidR="00CE585D">
        <w:rPr>
          <w:rFonts w:ascii="Arial" w:hAnsi="Arial" w:cs="Arial"/>
          <w:sz w:val="24"/>
          <w:szCs w:val="24"/>
        </w:rPr>
        <w:t>one</w:t>
      </w:r>
      <w:r>
        <w:rPr>
          <w:rFonts w:ascii="Arial" w:hAnsi="Arial" w:cs="Arial"/>
          <w:sz w:val="24"/>
          <w:szCs w:val="24"/>
        </w:rPr>
        <w:t xml:space="preserve"> searching for further explanations from pupils, which may possibly be attained via interviews in future work.</w:t>
      </w:r>
    </w:p>
    <w:p w14:paraId="09B9C7B6" w14:textId="0C1446C0" w:rsidR="00896C85" w:rsidRDefault="00896C85">
      <w:pPr>
        <w:rPr>
          <w:rFonts w:ascii="Arial" w:hAnsi="Arial" w:cs="Arial"/>
          <w:sz w:val="24"/>
          <w:szCs w:val="24"/>
        </w:rPr>
      </w:pPr>
      <w:r>
        <w:rPr>
          <w:rFonts w:ascii="Arial" w:hAnsi="Arial" w:cs="Arial"/>
          <w:sz w:val="24"/>
          <w:szCs w:val="24"/>
        </w:rPr>
        <w:t>Another issue encountered when analysi</w:t>
      </w:r>
      <w:r w:rsidR="007472D6">
        <w:rPr>
          <w:rFonts w:ascii="Arial" w:hAnsi="Arial" w:cs="Arial"/>
          <w:sz w:val="24"/>
          <w:szCs w:val="24"/>
        </w:rPr>
        <w:t>ng</w:t>
      </w:r>
      <w:r>
        <w:rPr>
          <w:rFonts w:ascii="Arial" w:hAnsi="Arial" w:cs="Arial"/>
          <w:sz w:val="24"/>
          <w:szCs w:val="24"/>
        </w:rPr>
        <w:t xml:space="preserve"> the data was the disparity between the response rates between year groups, making sound comparisons inappropriate. </w:t>
      </w:r>
      <w:r w:rsidR="007472D6">
        <w:rPr>
          <w:rFonts w:ascii="Arial" w:hAnsi="Arial" w:cs="Arial"/>
          <w:sz w:val="24"/>
          <w:szCs w:val="24"/>
        </w:rPr>
        <w:t xml:space="preserve">It is possible that </w:t>
      </w:r>
      <w:r>
        <w:rPr>
          <w:rFonts w:ascii="Arial" w:hAnsi="Arial" w:cs="Arial"/>
          <w:sz w:val="24"/>
          <w:szCs w:val="24"/>
        </w:rPr>
        <w:t xml:space="preserve">alterations </w:t>
      </w:r>
      <w:r w:rsidR="007472D6">
        <w:rPr>
          <w:rFonts w:ascii="Arial" w:hAnsi="Arial" w:cs="Arial"/>
          <w:sz w:val="24"/>
          <w:szCs w:val="24"/>
        </w:rPr>
        <w:t>could have</w:t>
      </w:r>
      <w:r>
        <w:rPr>
          <w:rFonts w:ascii="Arial" w:hAnsi="Arial" w:cs="Arial"/>
          <w:sz w:val="24"/>
          <w:szCs w:val="24"/>
        </w:rPr>
        <w:t xml:space="preserve"> be</w:t>
      </w:r>
      <w:r w:rsidR="007472D6">
        <w:rPr>
          <w:rFonts w:ascii="Arial" w:hAnsi="Arial" w:cs="Arial"/>
          <w:sz w:val="24"/>
          <w:szCs w:val="24"/>
        </w:rPr>
        <w:t>en</w:t>
      </w:r>
      <w:r>
        <w:rPr>
          <w:rFonts w:ascii="Arial" w:hAnsi="Arial" w:cs="Arial"/>
          <w:sz w:val="24"/>
          <w:szCs w:val="24"/>
        </w:rPr>
        <w:t xml:space="preserve"> made in the execution of the questionnaire so that pupils from different year groups </w:t>
      </w:r>
      <w:r w:rsidR="00CE585D">
        <w:rPr>
          <w:rFonts w:ascii="Arial" w:hAnsi="Arial" w:cs="Arial"/>
          <w:sz w:val="24"/>
          <w:szCs w:val="24"/>
        </w:rPr>
        <w:t>were</w:t>
      </w:r>
      <w:r>
        <w:rPr>
          <w:rFonts w:ascii="Arial" w:hAnsi="Arial" w:cs="Arial"/>
          <w:sz w:val="24"/>
          <w:szCs w:val="24"/>
        </w:rPr>
        <w:t xml:space="preserve"> equally likely to respond. </w:t>
      </w:r>
      <w:r w:rsidR="007472D6">
        <w:rPr>
          <w:rFonts w:ascii="Arial" w:hAnsi="Arial" w:cs="Arial"/>
          <w:sz w:val="24"/>
          <w:szCs w:val="24"/>
        </w:rPr>
        <w:t xml:space="preserve">Different teachers were involved in getting pupils to complete the questionnaire and it may be that different levels of investment in the research between teachers, might have </w:t>
      </w:r>
      <w:r w:rsidR="007472D6">
        <w:rPr>
          <w:rFonts w:ascii="Arial" w:hAnsi="Arial" w:cs="Arial"/>
          <w:sz w:val="24"/>
          <w:szCs w:val="24"/>
        </w:rPr>
        <w:lastRenderedPageBreak/>
        <w:t xml:space="preserve">been conveyed to the pupils, thus leaving them with differing perceptions of the significance of the questionnaire. </w:t>
      </w:r>
    </w:p>
    <w:p w14:paraId="6DF64C92" w14:textId="4696418A" w:rsidR="007472D6" w:rsidRDefault="007472D6">
      <w:pPr>
        <w:rPr>
          <w:rFonts w:ascii="Arial" w:hAnsi="Arial" w:cs="Arial"/>
          <w:sz w:val="24"/>
          <w:szCs w:val="24"/>
        </w:rPr>
      </w:pPr>
      <w:r>
        <w:rPr>
          <w:rFonts w:ascii="Arial" w:hAnsi="Arial" w:cs="Arial"/>
          <w:sz w:val="24"/>
          <w:szCs w:val="24"/>
        </w:rPr>
        <w:t xml:space="preserve">Finally, </w:t>
      </w:r>
      <w:r w:rsidR="00CE585D">
        <w:rPr>
          <w:rFonts w:ascii="Arial" w:hAnsi="Arial" w:cs="Arial"/>
          <w:sz w:val="24"/>
          <w:szCs w:val="24"/>
        </w:rPr>
        <w:t xml:space="preserve">the original research was designed to explore the effectiveness of both independent revision and low-stakes testing. However, </w:t>
      </w:r>
      <w:r>
        <w:rPr>
          <w:rFonts w:ascii="Arial" w:hAnsi="Arial" w:cs="Arial"/>
          <w:sz w:val="24"/>
          <w:szCs w:val="24"/>
        </w:rPr>
        <w:t xml:space="preserve">after submitting the ethics form and embarking on further planning, </w:t>
      </w:r>
      <w:r w:rsidR="00CE585D">
        <w:rPr>
          <w:rFonts w:ascii="Arial" w:hAnsi="Arial" w:cs="Arial"/>
          <w:sz w:val="24"/>
          <w:szCs w:val="24"/>
        </w:rPr>
        <w:t>it was felt that to</w:t>
      </w:r>
      <w:r>
        <w:rPr>
          <w:rFonts w:ascii="Arial" w:hAnsi="Arial" w:cs="Arial"/>
          <w:sz w:val="24"/>
          <w:szCs w:val="24"/>
        </w:rPr>
        <w:t xml:space="preserve"> explore the perceptions of independent revision and low stakes testing, within the confines of this small scale research would have been too big a task and neither concept would be addressed effectively. I</w:t>
      </w:r>
      <w:r w:rsidR="00CE585D">
        <w:rPr>
          <w:rFonts w:ascii="Arial" w:hAnsi="Arial" w:cs="Arial"/>
          <w:sz w:val="24"/>
          <w:szCs w:val="24"/>
        </w:rPr>
        <w:t>t was</w:t>
      </w:r>
      <w:r>
        <w:rPr>
          <w:rFonts w:ascii="Arial" w:hAnsi="Arial" w:cs="Arial"/>
          <w:sz w:val="24"/>
          <w:szCs w:val="24"/>
        </w:rPr>
        <w:t xml:space="preserve"> thus decided to focus </w:t>
      </w:r>
      <w:r w:rsidR="00CE585D">
        <w:rPr>
          <w:rFonts w:ascii="Arial" w:hAnsi="Arial" w:cs="Arial"/>
          <w:sz w:val="24"/>
          <w:szCs w:val="24"/>
        </w:rPr>
        <w:t>the</w:t>
      </w:r>
      <w:r>
        <w:rPr>
          <w:rFonts w:ascii="Arial" w:hAnsi="Arial" w:cs="Arial"/>
          <w:sz w:val="24"/>
          <w:szCs w:val="24"/>
        </w:rPr>
        <w:t xml:space="preserve"> research solely on independent revision with a view to researching low stakes testing in the future. </w:t>
      </w:r>
    </w:p>
    <w:p w14:paraId="0CD6496B" w14:textId="77777777" w:rsidR="0030590D" w:rsidRPr="00FD732B" w:rsidRDefault="0030590D">
      <w:pPr>
        <w:rPr>
          <w:rFonts w:ascii="Arial" w:hAnsi="Arial" w:cs="Arial"/>
          <w:sz w:val="24"/>
          <w:szCs w:val="24"/>
        </w:rPr>
      </w:pPr>
    </w:p>
    <w:p w14:paraId="6CF29157" w14:textId="3BBD5B7A" w:rsidR="0097541E" w:rsidRPr="00614F50" w:rsidRDefault="0097541E" w:rsidP="00614F50">
      <w:pPr>
        <w:pStyle w:val="ListParagraph"/>
        <w:numPr>
          <w:ilvl w:val="0"/>
          <w:numId w:val="38"/>
        </w:numPr>
        <w:rPr>
          <w:rFonts w:ascii="Arial" w:hAnsi="Arial" w:cs="Arial"/>
          <w:b/>
          <w:bCs/>
          <w:sz w:val="24"/>
          <w:szCs w:val="24"/>
        </w:rPr>
      </w:pPr>
      <w:r w:rsidRPr="00614F50">
        <w:rPr>
          <w:rFonts w:ascii="Arial" w:hAnsi="Arial" w:cs="Arial"/>
          <w:b/>
          <w:bCs/>
          <w:sz w:val="24"/>
          <w:szCs w:val="24"/>
        </w:rPr>
        <w:t>References</w:t>
      </w:r>
    </w:p>
    <w:p w14:paraId="6A6B319B" w14:textId="77777777" w:rsidR="00614F50" w:rsidRPr="00614F50" w:rsidRDefault="00614F50" w:rsidP="00614F50">
      <w:pPr>
        <w:pStyle w:val="ListParagraph"/>
        <w:rPr>
          <w:rFonts w:ascii="Arial" w:hAnsi="Arial" w:cs="Arial"/>
          <w:sz w:val="24"/>
          <w:szCs w:val="24"/>
        </w:rPr>
      </w:pPr>
    </w:p>
    <w:p w14:paraId="1CE2D2B2" w14:textId="77777777" w:rsidR="0097541E" w:rsidRPr="000B39A4" w:rsidRDefault="0097541E" w:rsidP="0097541E">
      <w:pPr>
        <w:rPr>
          <w:rFonts w:ascii="Arial" w:hAnsi="Arial" w:cs="Arial"/>
          <w:sz w:val="24"/>
          <w:szCs w:val="24"/>
        </w:rPr>
      </w:pPr>
      <w:r w:rsidRPr="000B39A4">
        <w:rPr>
          <w:rFonts w:ascii="Arial" w:hAnsi="Arial" w:cs="Arial"/>
          <w:sz w:val="24"/>
          <w:szCs w:val="24"/>
        </w:rPr>
        <w:t xml:space="preserve">Bailey, K.D. (1994) </w:t>
      </w:r>
      <w:r w:rsidRPr="000B39A4">
        <w:rPr>
          <w:rFonts w:ascii="Arial" w:hAnsi="Arial" w:cs="Arial"/>
          <w:i/>
          <w:iCs/>
          <w:sz w:val="24"/>
          <w:szCs w:val="24"/>
        </w:rPr>
        <w:t xml:space="preserve">Methods of Social Research </w:t>
      </w:r>
      <w:r w:rsidRPr="000B39A4">
        <w:rPr>
          <w:rFonts w:ascii="Arial" w:hAnsi="Arial" w:cs="Arial"/>
          <w:sz w:val="24"/>
          <w:szCs w:val="24"/>
        </w:rPr>
        <w:t xml:space="preserve">(Fourth Edition). New York: The Free Press. </w:t>
      </w:r>
    </w:p>
    <w:p w14:paraId="210BE0E6" w14:textId="77777777" w:rsidR="0097541E" w:rsidRDefault="0097541E" w:rsidP="0097541E">
      <w:pPr>
        <w:rPr>
          <w:rStyle w:val="Hyperlink"/>
          <w:rFonts w:ascii="Arial" w:hAnsi="Arial" w:cs="Arial"/>
          <w:sz w:val="24"/>
          <w:szCs w:val="24"/>
        </w:rPr>
      </w:pPr>
      <w:r w:rsidRPr="000B39A4">
        <w:rPr>
          <w:rFonts w:ascii="Arial" w:hAnsi="Arial" w:cs="Arial"/>
          <w:sz w:val="24"/>
          <w:szCs w:val="24"/>
        </w:rPr>
        <w:t xml:space="preserve">British Educational Research Association [BERA] (2018) Ethical Guidelines for Educational Research, fourth edition, London. </w:t>
      </w:r>
      <w:hyperlink r:id="rId8" w:history="1">
        <w:r w:rsidRPr="000B39A4">
          <w:rPr>
            <w:rStyle w:val="Hyperlink"/>
            <w:rFonts w:ascii="Arial" w:hAnsi="Arial" w:cs="Arial"/>
            <w:sz w:val="24"/>
            <w:szCs w:val="24"/>
          </w:rPr>
          <w:t>https://www.bera.ac.uk/researchers-resources/publications/</w:t>
        </w:r>
      </w:hyperlink>
      <w:hyperlink r:id="rId9" w:history="1">
        <w:r w:rsidRPr="000B39A4">
          <w:rPr>
            <w:rStyle w:val="Hyperlink"/>
            <w:rFonts w:ascii="Arial" w:hAnsi="Arial" w:cs="Arial"/>
            <w:sz w:val="24"/>
            <w:szCs w:val="24"/>
          </w:rPr>
          <w:t>ethicalguidelines-for-educational-research-2018</w:t>
        </w:r>
      </w:hyperlink>
    </w:p>
    <w:p w14:paraId="5FBFA807" w14:textId="77777777" w:rsidR="0097541E" w:rsidRPr="00BD44ED" w:rsidRDefault="0097541E" w:rsidP="0097541E">
      <w:pPr>
        <w:rPr>
          <w:rFonts w:ascii="Arial" w:hAnsi="Arial" w:cs="Arial"/>
          <w:sz w:val="24"/>
          <w:szCs w:val="24"/>
        </w:rPr>
      </w:pPr>
      <w:r w:rsidRPr="0002398C">
        <w:rPr>
          <w:rStyle w:val="Hyperlink"/>
          <w:rFonts w:ascii="Arial" w:hAnsi="Arial" w:cs="Arial"/>
          <w:sz w:val="24"/>
          <w:szCs w:val="24"/>
        </w:rPr>
        <w:t xml:space="preserve">Brooks, R., </w:t>
      </w:r>
      <w:proofErr w:type="spellStart"/>
      <w:r w:rsidRPr="0002398C">
        <w:rPr>
          <w:rStyle w:val="Hyperlink"/>
          <w:rFonts w:ascii="Arial" w:hAnsi="Arial" w:cs="Arial"/>
          <w:sz w:val="24"/>
          <w:szCs w:val="24"/>
        </w:rPr>
        <w:t>te</w:t>
      </w:r>
      <w:proofErr w:type="spellEnd"/>
      <w:r w:rsidRPr="0002398C">
        <w:rPr>
          <w:rStyle w:val="Hyperlink"/>
          <w:rFonts w:ascii="Arial" w:hAnsi="Arial" w:cs="Arial"/>
          <w:sz w:val="24"/>
          <w:szCs w:val="24"/>
        </w:rPr>
        <w:t xml:space="preserve"> </w:t>
      </w:r>
      <w:proofErr w:type="spellStart"/>
      <w:r w:rsidRPr="0002398C">
        <w:rPr>
          <w:rStyle w:val="Hyperlink"/>
          <w:rFonts w:ascii="Arial" w:hAnsi="Arial" w:cs="Arial"/>
          <w:sz w:val="24"/>
          <w:szCs w:val="24"/>
        </w:rPr>
        <w:t>Reile</w:t>
      </w:r>
      <w:proofErr w:type="spellEnd"/>
      <w:r w:rsidRPr="0002398C">
        <w:rPr>
          <w:rStyle w:val="Hyperlink"/>
          <w:rFonts w:ascii="Arial" w:hAnsi="Arial" w:cs="Arial"/>
          <w:sz w:val="24"/>
          <w:szCs w:val="24"/>
        </w:rPr>
        <w:t xml:space="preserve">, K. and Maguire, M. (2014) </w:t>
      </w:r>
      <w:r w:rsidRPr="0002398C">
        <w:rPr>
          <w:rStyle w:val="Hyperlink"/>
          <w:rFonts w:ascii="Arial" w:hAnsi="Arial" w:cs="Arial"/>
          <w:i/>
          <w:sz w:val="24"/>
          <w:szCs w:val="24"/>
        </w:rPr>
        <w:t xml:space="preserve">Ethics and Education Research. </w:t>
      </w:r>
      <w:r w:rsidRPr="0002398C">
        <w:rPr>
          <w:rStyle w:val="Hyperlink"/>
          <w:rFonts w:ascii="Arial" w:hAnsi="Arial" w:cs="Arial"/>
          <w:sz w:val="24"/>
          <w:szCs w:val="24"/>
        </w:rPr>
        <w:t>London: Sage.</w:t>
      </w:r>
      <w:r>
        <w:rPr>
          <w:rStyle w:val="Hyperlink"/>
          <w:rFonts w:ascii="Arial" w:hAnsi="Arial" w:cs="Arial"/>
          <w:sz w:val="24"/>
          <w:szCs w:val="24"/>
        </w:rPr>
        <w:t xml:space="preserve"> </w:t>
      </w:r>
    </w:p>
    <w:p w14:paraId="0447B1D8" w14:textId="77777777" w:rsidR="0097541E" w:rsidRPr="00BD7D8F" w:rsidRDefault="0097541E" w:rsidP="0097541E">
      <w:pPr>
        <w:rPr>
          <w:rFonts w:ascii="Arial" w:hAnsi="Arial" w:cs="Arial"/>
          <w:sz w:val="24"/>
          <w:szCs w:val="24"/>
        </w:rPr>
      </w:pPr>
      <w:r>
        <w:rPr>
          <w:rFonts w:ascii="Arial" w:hAnsi="Arial" w:cs="Arial"/>
          <w:sz w:val="24"/>
          <w:szCs w:val="24"/>
        </w:rPr>
        <w:t xml:space="preserve">Champagne, M. V. (2014) </w:t>
      </w:r>
      <w:r>
        <w:rPr>
          <w:rFonts w:ascii="Arial" w:hAnsi="Arial" w:cs="Arial"/>
          <w:i/>
          <w:sz w:val="24"/>
          <w:szCs w:val="24"/>
        </w:rPr>
        <w:t xml:space="preserve">The Survey Playbook: How to create the perfect survey. </w:t>
      </w:r>
      <w:r>
        <w:rPr>
          <w:rFonts w:ascii="Arial" w:hAnsi="Arial" w:cs="Arial"/>
          <w:sz w:val="24"/>
          <w:szCs w:val="24"/>
        </w:rPr>
        <w:t xml:space="preserve"> CreateSpace Independent Publishing Platform. Available from: </w:t>
      </w:r>
      <w:hyperlink r:id="rId10" w:history="1">
        <w:r w:rsidRPr="006C4E65">
          <w:rPr>
            <w:rStyle w:val="Hyperlink"/>
            <w:rFonts w:ascii="Arial" w:hAnsi="Arial" w:cs="Arial"/>
            <w:sz w:val="24"/>
            <w:szCs w:val="24"/>
          </w:rPr>
          <w:t>www.createspace.com</w:t>
        </w:r>
      </w:hyperlink>
      <w:r>
        <w:rPr>
          <w:rFonts w:ascii="Arial" w:hAnsi="Arial" w:cs="Arial"/>
          <w:sz w:val="24"/>
          <w:szCs w:val="24"/>
        </w:rPr>
        <w:t xml:space="preserve"> </w:t>
      </w:r>
    </w:p>
    <w:p w14:paraId="4D7E713A" w14:textId="77777777" w:rsidR="0097541E" w:rsidRDefault="0097541E" w:rsidP="0097541E">
      <w:pPr>
        <w:rPr>
          <w:rFonts w:ascii="Arial" w:hAnsi="Arial" w:cs="Arial"/>
          <w:sz w:val="24"/>
          <w:szCs w:val="24"/>
        </w:rPr>
      </w:pPr>
      <w:r w:rsidRPr="000B39A4">
        <w:rPr>
          <w:rFonts w:ascii="Arial" w:hAnsi="Arial" w:cs="Arial"/>
          <w:sz w:val="24"/>
          <w:szCs w:val="24"/>
        </w:rPr>
        <w:t xml:space="preserve">Cohen, L., Manion, L. and Morrison, K. (2018). </w:t>
      </w:r>
      <w:r w:rsidRPr="000B39A4">
        <w:rPr>
          <w:rFonts w:ascii="Arial" w:hAnsi="Arial" w:cs="Arial"/>
          <w:i/>
          <w:iCs/>
          <w:sz w:val="24"/>
          <w:szCs w:val="24"/>
        </w:rPr>
        <w:t>Research methods in education</w:t>
      </w:r>
      <w:r w:rsidRPr="000B39A4">
        <w:rPr>
          <w:rFonts w:ascii="Arial" w:hAnsi="Arial" w:cs="Arial"/>
          <w:sz w:val="24"/>
          <w:szCs w:val="24"/>
        </w:rPr>
        <w:t>. London: Routledge.</w:t>
      </w:r>
    </w:p>
    <w:p w14:paraId="06CA9C09" w14:textId="2A6E64FE" w:rsidR="0097541E" w:rsidRDefault="0097541E" w:rsidP="0097541E">
      <w:pPr>
        <w:rPr>
          <w:rFonts w:ascii="Arial" w:hAnsi="Arial" w:cs="Arial"/>
          <w:sz w:val="24"/>
          <w:szCs w:val="24"/>
        </w:rPr>
      </w:pPr>
      <w:r>
        <w:rPr>
          <w:rFonts w:ascii="Arial" w:hAnsi="Arial" w:cs="Arial"/>
          <w:sz w:val="24"/>
          <w:szCs w:val="24"/>
        </w:rPr>
        <w:t xml:space="preserve">Denscombe, M. (2014) </w:t>
      </w:r>
      <w:r>
        <w:rPr>
          <w:rFonts w:ascii="Arial" w:hAnsi="Arial" w:cs="Arial"/>
          <w:i/>
          <w:sz w:val="24"/>
          <w:szCs w:val="24"/>
        </w:rPr>
        <w:t xml:space="preserve">The Good Research Guide </w:t>
      </w:r>
      <w:r>
        <w:rPr>
          <w:rFonts w:ascii="Arial" w:hAnsi="Arial" w:cs="Arial"/>
          <w:sz w:val="24"/>
          <w:szCs w:val="24"/>
        </w:rPr>
        <w:t>(fourth edition). Maidenhead, UK. Open University Press.</w:t>
      </w:r>
    </w:p>
    <w:p w14:paraId="682525FC" w14:textId="10CB1EB3" w:rsidR="000D1DDC" w:rsidRPr="00743D18" w:rsidRDefault="000D1DDC" w:rsidP="0097541E">
      <w:r>
        <w:rPr>
          <w:rFonts w:ascii="Arial" w:hAnsi="Arial" w:cs="Arial"/>
          <w:sz w:val="24"/>
          <w:szCs w:val="24"/>
        </w:rPr>
        <w:t>Department of Education (2014). Revised GCSEs and equivalents results i</w:t>
      </w:r>
      <w:r w:rsidR="00743D18">
        <w:rPr>
          <w:rFonts w:ascii="Arial" w:hAnsi="Arial" w:cs="Arial"/>
          <w:sz w:val="24"/>
          <w:szCs w:val="24"/>
        </w:rPr>
        <w:t xml:space="preserve">n </w:t>
      </w:r>
      <w:r>
        <w:rPr>
          <w:rFonts w:ascii="Arial" w:hAnsi="Arial" w:cs="Arial"/>
          <w:sz w:val="24"/>
          <w:szCs w:val="24"/>
        </w:rPr>
        <w:t xml:space="preserve">England, 2013 to 2014. Available at </w:t>
      </w:r>
      <w:r w:rsidR="00743D18" w:rsidRPr="00EF61C2">
        <w:rPr>
          <w:rFonts w:ascii="Arial" w:hAnsi="Arial" w:cs="Arial"/>
          <w:sz w:val="24"/>
          <w:szCs w:val="24"/>
        </w:rPr>
        <w:t>https://assets.publishing.service.gov.uk/government/uploads/system/uploads/attachment_data/file/399005/SFR06_2015_Text.pdf</w:t>
      </w:r>
    </w:p>
    <w:p w14:paraId="520497CD" w14:textId="0679BB98" w:rsidR="0097541E" w:rsidRDefault="0097541E" w:rsidP="0097541E">
      <w:pPr>
        <w:rPr>
          <w:rFonts w:ascii="Arial" w:hAnsi="Arial" w:cs="Arial"/>
          <w:sz w:val="24"/>
          <w:szCs w:val="24"/>
        </w:rPr>
      </w:pPr>
      <w:r w:rsidRPr="0002398C">
        <w:rPr>
          <w:rFonts w:ascii="Arial" w:hAnsi="Arial" w:cs="Arial"/>
          <w:sz w:val="24"/>
          <w:szCs w:val="24"/>
        </w:rPr>
        <w:t>Education Workforce Council (2018).</w:t>
      </w:r>
    </w:p>
    <w:p w14:paraId="071E77A3" w14:textId="36706AC8" w:rsidR="003F7437" w:rsidRPr="003F7437" w:rsidRDefault="003F7437" w:rsidP="0097541E">
      <w:pPr>
        <w:rPr>
          <w:rFonts w:ascii="Arial" w:hAnsi="Arial" w:cs="Arial"/>
          <w:sz w:val="24"/>
          <w:szCs w:val="24"/>
        </w:rPr>
      </w:pPr>
      <w:r w:rsidRPr="003F7437">
        <w:rPr>
          <w:rFonts w:ascii="Arial" w:hAnsi="Arial" w:cs="Arial"/>
          <w:color w:val="000000"/>
          <w:sz w:val="24"/>
          <w:szCs w:val="24"/>
          <w:shd w:val="clear" w:color="auto" w:fill="FFFFFF"/>
        </w:rPr>
        <w:t xml:space="preserve">Epstein, J. and Van </w:t>
      </w:r>
      <w:proofErr w:type="spellStart"/>
      <w:r w:rsidRPr="003F7437">
        <w:rPr>
          <w:rFonts w:ascii="Arial" w:hAnsi="Arial" w:cs="Arial"/>
          <w:color w:val="000000"/>
          <w:sz w:val="24"/>
          <w:szCs w:val="24"/>
          <w:shd w:val="clear" w:color="auto" w:fill="FFFFFF"/>
        </w:rPr>
        <w:t>Voorhis</w:t>
      </w:r>
      <w:proofErr w:type="spellEnd"/>
      <w:r w:rsidRPr="003F7437">
        <w:rPr>
          <w:rFonts w:ascii="Arial" w:hAnsi="Arial" w:cs="Arial"/>
          <w:color w:val="000000"/>
          <w:sz w:val="24"/>
          <w:szCs w:val="24"/>
          <w:shd w:val="clear" w:color="auto" w:fill="FFFFFF"/>
        </w:rPr>
        <w:t xml:space="preserve">, F. (2001). More Than Minutes: Teachers' Roles in Designing Homework. </w:t>
      </w:r>
      <w:r w:rsidRPr="003F7437">
        <w:rPr>
          <w:rFonts w:ascii="Arial" w:hAnsi="Arial" w:cs="Arial"/>
          <w:i/>
          <w:iCs/>
          <w:color w:val="000000"/>
          <w:sz w:val="24"/>
          <w:szCs w:val="24"/>
        </w:rPr>
        <w:t>Educational Psychologist</w:t>
      </w:r>
      <w:r w:rsidRPr="003F7437">
        <w:rPr>
          <w:rFonts w:ascii="Arial" w:hAnsi="Arial" w:cs="Arial"/>
          <w:color w:val="000000"/>
          <w:sz w:val="24"/>
          <w:szCs w:val="24"/>
          <w:shd w:val="clear" w:color="auto" w:fill="FFFFFF"/>
        </w:rPr>
        <w:t>, 36(3), pp.181-193.</w:t>
      </w:r>
    </w:p>
    <w:p w14:paraId="65075837" w14:textId="77777777" w:rsidR="0097541E" w:rsidRPr="0002398C" w:rsidRDefault="0097541E" w:rsidP="0097541E">
      <w:pPr>
        <w:rPr>
          <w:rFonts w:ascii="Arial" w:hAnsi="Arial" w:cs="Arial"/>
          <w:sz w:val="24"/>
          <w:szCs w:val="24"/>
        </w:rPr>
      </w:pPr>
      <w:r>
        <w:rPr>
          <w:rFonts w:ascii="Arial" w:hAnsi="Arial" w:cs="Arial"/>
          <w:sz w:val="24"/>
          <w:szCs w:val="24"/>
        </w:rPr>
        <w:t xml:space="preserve">Freidman, H. H. and </w:t>
      </w:r>
      <w:proofErr w:type="spellStart"/>
      <w:r>
        <w:rPr>
          <w:rFonts w:ascii="Arial" w:hAnsi="Arial" w:cs="Arial"/>
          <w:sz w:val="24"/>
          <w:szCs w:val="24"/>
        </w:rPr>
        <w:t>Amoo</w:t>
      </w:r>
      <w:proofErr w:type="spellEnd"/>
      <w:r>
        <w:rPr>
          <w:rFonts w:ascii="Arial" w:hAnsi="Arial" w:cs="Arial"/>
          <w:sz w:val="24"/>
          <w:szCs w:val="24"/>
        </w:rPr>
        <w:t xml:space="preserve">, T. (1999) Rating the rating scales. </w:t>
      </w:r>
      <w:r>
        <w:rPr>
          <w:rFonts w:ascii="Arial" w:hAnsi="Arial" w:cs="Arial"/>
          <w:i/>
          <w:sz w:val="24"/>
          <w:szCs w:val="24"/>
        </w:rPr>
        <w:t xml:space="preserve">Journal of Marketing </w:t>
      </w:r>
      <w:r w:rsidRPr="0002398C">
        <w:rPr>
          <w:rFonts w:ascii="Arial" w:hAnsi="Arial" w:cs="Arial"/>
          <w:i/>
          <w:sz w:val="24"/>
          <w:szCs w:val="24"/>
        </w:rPr>
        <w:t>Management</w:t>
      </w:r>
      <w:r w:rsidRPr="0002398C">
        <w:rPr>
          <w:rFonts w:ascii="Arial" w:hAnsi="Arial" w:cs="Arial"/>
          <w:sz w:val="24"/>
          <w:szCs w:val="24"/>
        </w:rPr>
        <w:t>, 9 (3), pp114-23.</w:t>
      </w:r>
    </w:p>
    <w:p w14:paraId="65D01390" w14:textId="2411A603" w:rsidR="0097541E" w:rsidRDefault="0097541E" w:rsidP="0097541E">
      <w:pPr>
        <w:rPr>
          <w:rFonts w:ascii="Arial" w:hAnsi="Arial" w:cs="Arial"/>
          <w:sz w:val="24"/>
          <w:szCs w:val="24"/>
        </w:rPr>
      </w:pPr>
      <w:r w:rsidRPr="0002398C">
        <w:rPr>
          <w:rFonts w:ascii="Arial" w:hAnsi="Arial" w:cs="Arial"/>
          <w:sz w:val="24"/>
          <w:szCs w:val="24"/>
        </w:rPr>
        <w:t>General Data Protection Regulation (2018).</w:t>
      </w:r>
    </w:p>
    <w:p w14:paraId="541A9529" w14:textId="5EF60C30" w:rsidR="00EF61C2" w:rsidRPr="00EF61C2" w:rsidRDefault="00EF61C2" w:rsidP="0097541E">
      <w:pPr>
        <w:rPr>
          <w:rFonts w:ascii="Arial" w:hAnsi="Arial" w:cs="Arial"/>
          <w:sz w:val="24"/>
          <w:szCs w:val="24"/>
        </w:rPr>
      </w:pPr>
      <w:r w:rsidRPr="00EF61C2">
        <w:rPr>
          <w:rFonts w:ascii="Arial" w:hAnsi="Arial" w:cs="Arial"/>
          <w:color w:val="000000"/>
          <w:sz w:val="24"/>
          <w:szCs w:val="24"/>
          <w:shd w:val="clear" w:color="auto" w:fill="FFFFFF"/>
        </w:rPr>
        <w:t xml:space="preserve">KARPICKE, J. and ROEDIGERIII, H. (2007). Repeated retrieval during learning is the key to long-term retention. </w:t>
      </w:r>
      <w:r w:rsidRPr="00EF61C2">
        <w:rPr>
          <w:rFonts w:ascii="Arial" w:hAnsi="Arial" w:cs="Arial"/>
          <w:i/>
          <w:iCs/>
          <w:color w:val="000000"/>
          <w:sz w:val="24"/>
          <w:szCs w:val="24"/>
        </w:rPr>
        <w:t>Journal of Memory and Language</w:t>
      </w:r>
      <w:r w:rsidRPr="00EF61C2">
        <w:rPr>
          <w:rFonts w:ascii="Arial" w:hAnsi="Arial" w:cs="Arial"/>
          <w:color w:val="000000"/>
          <w:sz w:val="24"/>
          <w:szCs w:val="24"/>
          <w:shd w:val="clear" w:color="auto" w:fill="FFFFFF"/>
        </w:rPr>
        <w:t>, 57(2), pp.151-162.</w:t>
      </w:r>
    </w:p>
    <w:p w14:paraId="669744EA" w14:textId="77777777" w:rsidR="0097541E" w:rsidRPr="000B39A4" w:rsidRDefault="0097541E" w:rsidP="0097541E">
      <w:pPr>
        <w:rPr>
          <w:rFonts w:ascii="Arial" w:hAnsi="Arial" w:cs="Arial"/>
          <w:sz w:val="24"/>
          <w:szCs w:val="24"/>
        </w:rPr>
      </w:pPr>
      <w:r w:rsidRPr="000B39A4">
        <w:rPr>
          <w:rFonts w:ascii="Arial" w:hAnsi="Arial" w:cs="Arial"/>
          <w:sz w:val="24"/>
          <w:szCs w:val="24"/>
        </w:rPr>
        <w:lastRenderedPageBreak/>
        <w:t xml:space="preserve">Likert, R. (1932). </w:t>
      </w:r>
      <w:r w:rsidRPr="000B39A4">
        <w:rPr>
          <w:rFonts w:ascii="Arial" w:hAnsi="Arial" w:cs="Arial"/>
          <w:i/>
          <w:iCs/>
          <w:sz w:val="24"/>
          <w:szCs w:val="24"/>
        </w:rPr>
        <w:t xml:space="preserve">A technique for the measurement of attitudes, by </w:t>
      </w:r>
      <w:proofErr w:type="spellStart"/>
      <w:r w:rsidRPr="000B39A4">
        <w:rPr>
          <w:rFonts w:ascii="Arial" w:hAnsi="Arial" w:cs="Arial"/>
          <w:i/>
          <w:iCs/>
          <w:sz w:val="24"/>
          <w:szCs w:val="24"/>
        </w:rPr>
        <w:t>Rensis</w:t>
      </w:r>
      <w:proofErr w:type="spellEnd"/>
      <w:r w:rsidRPr="000B39A4">
        <w:rPr>
          <w:rFonts w:ascii="Arial" w:hAnsi="Arial" w:cs="Arial"/>
          <w:i/>
          <w:iCs/>
          <w:sz w:val="24"/>
          <w:szCs w:val="24"/>
        </w:rPr>
        <w:t xml:space="preserve"> Likert. Submitted in Columbia University .</w:t>
      </w:r>
      <w:r w:rsidRPr="000B39A4">
        <w:rPr>
          <w:rFonts w:ascii="Arial" w:hAnsi="Arial" w:cs="Arial"/>
          <w:sz w:val="24"/>
          <w:szCs w:val="24"/>
        </w:rPr>
        <w:t xml:space="preserve"> New York.</w:t>
      </w:r>
    </w:p>
    <w:p w14:paraId="0F944DA2" w14:textId="202E24B7" w:rsidR="0097541E" w:rsidRDefault="0097541E" w:rsidP="0097541E">
      <w:pPr>
        <w:rPr>
          <w:rFonts w:ascii="Arial" w:hAnsi="Arial" w:cs="Arial"/>
          <w:sz w:val="24"/>
          <w:szCs w:val="24"/>
        </w:rPr>
      </w:pPr>
      <w:r w:rsidRPr="000B39A4">
        <w:rPr>
          <w:rFonts w:ascii="Arial" w:hAnsi="Arial" w:cs="Arial"/>
          <w:sz w:val="24"/>
          <w:szCs w:val="24"/>
        </w:rPr>
        <w:t xml:space="preserve">Oppenheim, A. N. </w:t>
      </w:r>
      <w:r>
        <w:rPr>
          <w:rFonts w:ascii="Arial" w:hAnsi="Arial" w:cs="Arial"/>
          <w:sz w:val="24"/>
          <w:szCs w:val="24"/>
        </w:rPr>
        <w:t>(1</w:t>
      </w:r>
      <w:r w:rsidRPr="000B39A4">
        <w:rPr>
          <w:rFonts w:ascii="Arial" w:hAnsi="Arial" w:cs="Arial"/>
          <w:sz w:val="24"/>
          <w:szCs w:val="24"/>
        </w:rPr>
        <w:t xml:space="preserve">992) </w:t>
      </w:r>
      <w:r w:rsidRPr="000B39A4">
        <w:rPr>
          <w:rFonts w:ascii="Arial" w:hAnsi="Arial" w:cs="Arial"/>
          <w:i/>
          <w:iCs/>
          <w:sz w:val="24"/>
          <w:szCs w:val="24"/>
        </w:rPr>
        <w:t xml:space="preserve">Questionnaire design, Interviewing and Attitude Measurement. </w:t>
      </w:r>
      <w:r w:rsidRPr="000B39A4">
        <w:rPr>
          <w:rFonts w:ascii="Arial" w:hAnsi="Arial" w:cs="Arial"/>
          <w:sz w:val="24"/>
          <w:szCs w:val="24"/>
        </w:rPr>
        <w:t xml:space="preserve">London: Pinter Publishers Ltd. </w:t>
      </w:r>
    </w:p>
    <w:p w14:paraId="2543492A" w14:textId="4571C524" w:rsidR="00B256EB" w:rsidRDefault="00B256EB" w:rsidP="0097541E">
      <w:pPr>
        <w:rPr>
          <w:rFonts w:ascii="Arial" w:hAnsi="Arial" w:cs="Arial"/>
          <w:sz w:val="24"/>
          <w:szCs w:val="24"/>
        </w:rPr>
      </w:pPr>
      <w:r>
        <w:rPr>
          <w:rFonts w:ascii="Arial" w:hAnsi="Arial" w:cs="Arial"/>
          <w:sz w:val="24"/>
          <w:szCs w:val="24"/>
        </w:rPr>
        <w:t>Reardon, S. F. (2011) “</w:t>
      </w:r>
      <w:r w:rsidRPr="00B256EB">
        <w:rPr>
          <w:rFonts w:ascii="Arial" w:hAnsi="Arial" w:cs="Arial"/>
          <w:sz w:val="24"/>
          <w:szCs w:val="24"/>
        </w:rPr>
        <w:t>The widening academic achievement gap between the rich and the poor: new evidence and possible explanations</w:t>
      </w:r>
      <w:r>
        <w:rPr>
          <w:rFonts w:ascii="Arial" w:hAnsi="Arial" w:cs="Arial"/>
          <w:sz w:val="24"/>
          <w:szCs w:val="24"/>
        </w:rPr>
        <w:t xml:space="preserve">” in </w:t>
      </w:r>
      <w:proofErr w:type="spellStart"/>
      <w:r>
        <w:rPr>
          <w:rFonts w:ascii="Arial" w:hAnsi="Arial" w:cs="Arial"/>
          <w:sz w:val="24"/>
          <w:szCs w:val="24"/>
        </w:rPr>
        <w:t>Duncun</w:t>
      </w:r>
      <w:proofErr w:type="spellEnd"/>
      <w:r>
        <w:rPr>
          <w:rFonts w:ascii="Arial" w:hAnsi="Arial" w:cs="Arial"/>
          <w:sz w:val="24"/>
          <w:szCs w:val="24"/>
        </w:rPr>
        <w:t xml:space="preserve">, G. J. and </w:t>
      </w:r>
      <w:proofErr w:type="spellStart"/>
      <w:r>
        <w:rPr>
          <w:rFonts w:ascii="Arial" w:hAnsi="Arial" w:cs="Arial"/>
          <w:sz w:val="24"/>
          <w:szCs w:val="24"/>
        </w:rPr>
        <w:t>Munane</w:t>
      </w:r>
      <w:proofErr w:type="spellEnd"/>
      <w:r>
        <w:rPr>
          <w:rFonts w:ascii="Arial" w:hAnsi="Arial" w:cs="Arial"/>
          <w:sz w:val="24"/>
          <w:szCs w:val="24"/>
        </w:rPr>
        <w:t xml:space="preserve">, D. J. (ed) </w:t>
      </w:r>
      <w:r>
        <w:rPr>
          <w:rFonts w:ascii="Arial" w:hAnsi="Arial" w:cs="Arial"/>
          <w:i/>
          <w:iCs/>
          <w:sz w:val="24"/>
          <w:szCs w:val="24"/>
        </w:rPr>
        <w:t xml:space="preserve">Whither opportunity?: </w:t>
      </w:r>
      <w:r w:rsidR="00C4780F">
        <w:rPr>
          <w:rFonts w:ascii="Arial" w:hAnsi="Arial" w:cs="Arial"/>
          <w:i/>
          <w:iCs/>
          <w:sz w:val="24"/>
          <w:szCs w:val="24"/>
        </w:rPr>
        <w:t xml:space="preserve">Rising inequality, schools, and children’s life chances. </w:t>
      </w:r>
      <w:r w:rsidR="00C4780F">
        <w:rPr>
          <w:rFonts w:ascii="Arial" w:hAnsi="Arial" w:cs="Arial"/>
          <w:sz w:val="24"/>
          <w:szCs w:val="24"/>
        </w:rPr>
        <w:t xml:space="preserve">pp91-115. </w:t>
      </w:r>
    </w:p>
    <w:p w14:paraId="38A4E233" w14:textId="7F1551A9" w:rsidR="003F7437" w:rsidRPr="003F7437" w:rsidRDefault="003F7437" w:rsidP="0097541E">
      <w:pPr>
        <w:rPr>
          <w:rFonts w:ascii="Arial" w:hAnsi="Arial" w:cs="Arial"/>
          <w:sz w:val="24"/>
          <w:szCs w:val="24"/>
        </w:rPr>
      </w:pPr>
      <w:proofErr w:type="spellStart"/>
      <w:r w:rsidRPr="003F7437">
        <w:rPr>
          <w:rFonts w:ascii="Arial" w:hAnsi="Arial" w:cs="Arial"/>
          <w:sz w:val="24"/>
          <w:szCs w:val="24"/>
          <w:shd w:val="clear" w:color="auto" w:fill="FFFFFF"/>
        </w:rPr>
        <w:t>Recht</w:t>
      </w:r>
      <w:proofErr w:type="spellEnd"/>
      <w:r w:rsidRPr="003F7437">
        <w:rPr>
          <w:rFonts w:ascii="Arial" w:hAnsi="Arial" w:cs="Arial"/>
          <w:sz w:val="24"/>
          <w:szCs w:val="24"/>
          <w:shd w:val="clear" w:color="auto" w:fill="FFFFFF"/>
        </w:rPr>
        <w:t xml:space="preserve">, D. R., &amp; Leslie, L. (1988). Effect of prior knowledge on good and poor readers' memory of text. </w:t>
      </w:r>
      <w:r w:rsidRPr="003F7437">
        <w:rPr>
          <w:rStyle w:val="Emphasis"/>
          <w:rFonts w:ascii="Arial" w:hAnsi="Arial" w:cs="Arial"/>
          <w:sz w:val="24"/>
          <w:szCs w:val="24"/>
        </w:rPr>
        <w:t>Journal of Educational Psychology, 80</w:t>
      </w:r>
      <w:r w:rsidRPr="003F7437">
        <w:rPr>
          <w:rFonts w:ascii="Arial" w:hAnsi="Arial" w:cs="Arial"/>
          <w:sz w:val="24"/>
          <w:szCs w:val="24"/>
          <w:shd w:val="clear" w:color="auto" w:fill="FFFFFF"/>
        </w:rPr>
        <w:t>(1), 16–20</w:t>
      </w:r>
    </w:p>
    <w:p w14:paraId="47730BAE" w14:textId="77777777" w:rsidR="0097541E" w:rsidRDefault="0097541E" w:rsidP="0097541E">
      <w:pPr>
        <w:rPr>
          <w:rFonts w:ascii="Arial" w:hAnsi="Arial" w:cs="Arial"/>
          <w:sz w:val="24"/>
          <w:szCs w:val="24"/>
        </w:rPr>
      </w:pPr>
      <w:r>
        <w:rPr>
          <w:rFonts w:ascii="Arial" w:hAnsi="Arial" w:cs="Arial"/>
          <w:sz w:val="24"/>
          <w:szCs w:val="24"/>
        </w:rPr>
        <w:t xml:space="preserve">Redline, C. D., </w:t>
      </w:r>
      <w:proofErr w:type="spellStart"/>
      <w:r>
        <w:rPr>
          <w:rFonts w:ascii="Arial" w:hAnsi="Arial" w:cs="Arial"/>
          <w:sz w:val="24"/>
          <w:szCs w:val="24"/>
        </w:rPr>
        <w:t>Dillman</w:t>
      </w:r>
      <w:proofErr w:type="spellEnd"/>
      <w:r>
        <w:rPr>
          <w:rFonts w:ascii="Arial" w:hAnsi="Arial" w:cs="Arial"/>
          <w:sz w:val="24"/>
          <w:szCs w:val="24"/>
        </w:rPr>
        <w:t xml:space="preserve">, D. A., Carley-Baxter, L. and </w:t>
      </w:r>
      <w:proofErr w:type="spellStart"/>
      <w:r>
        <w:rPr>
          <w:rFonts w:ascii="Arial" w:hAnsi="Arial" w:cs="Arial"/>
          <w:sz w:val="24"/>
          <w:szCs w:val="24"/>
        </w:rPr>
        <w:t>Creecy</w:t>
      </w:r>
      <w:proofErr w:type="spellEnd"/>
      <w:r>
        <w:rPr>
          <w:rFonts w:ascii="Arial" w:hAnsi="Arial" w:cs="Arial"/>
          <w:sz w:val="24"/>
          <w:szCs w:val="24"/>
        </w:rPr>
        <w:t xml:space="preserve">, R. (2002) Factors that influence reading and comprehension in self-administered questionnaires. Paper presented at the Workshop on Item-Nonresponse and Data Quality, Basel Switzerland, 10 October. </w:t>
      </w:r>
    </w:p>
    <w:p w14:paraId="2393E529" w14:textId="77777777" w:rsidR="0097541E" w:rsidRPr="00323BA5" w:rsidRDefault="0097541E" w:rsidP="0097541E">
      <w:pPr>
        <w:rPr>
          <w:rFonts w:ascii="Arial" w:hAnsi="Arial" w:cs="Arial"/>
          <w:sz w:val="24"/>
          <w:szCs w:val="24"/>
        </w:rPr>
      </w:pPr>
      <w:r>
        <w:rPr>
          <w:rFonts w:ascii="Arial" w:hAnsi="Arial" w:cs="Arial"/>
          <w:sz w:val="24"/>
          <w:szCs w:val="24"/>
        </w:rPr>
        <w:t xml:space="preserve">Schwartz, N., </w:t>
      </w:r>
      <w:proofErr w:type="spellStart"/>
      <w:r>
        <w:rPr>
          <w:rFonts w:ascii="Arial" w:hAnsi="Arial" w:cs="Arial"/>
          <w:sz w:val="24"/>
          <w:szCs w:val="24"/>
        </w:rPr>
        <w:t>Knauper</w:t>
      </w:r>
      <w:proofErr w:type="spellEnd"/>
      <w:r>
        <w:rPr>
          <w:rFonts w:ascii="Arial" w:hAnsi="Arial" w:cs="Arial"/>
          <w:sz w:val="24"/>
          <w:szCs w:val="24"/>
        </w:rPr>
        <w:t xml:space="preserve">, B., Rippler, H., Noelle-Neumann, E. and Clark, F. (1991) Rating Scales: numeric values may change the meaning of scale </w:t>
      </w:r>
      <w:proofErr w:type="spellStart"/>
      <w:r>
        <w:rPr>
          <w:rFonts w:ascii="Arial" w:hAnsi="Arial" w:cs="Arial"/>
          <w:sz w:val="24"/>
          <w:szCs w:val="24"/>
        </w:rPr>
        <w:t>lables</w:t>
      </w:r>
      <w:proofErr w:type="spellEnd"/>
      <w:r>
        <w:rPr>
          <w:rFonts w:ascii="Arial" w:hAnsi="Arial" w:cs="Arial"/>
          <w:sz w:val="24"/>
          <w:szCs w:val="24"/>
        </w:rPr>
        <w:t xml:space="preserve">. </w:t>
      </w:r>
      <w:r>
        <w:rPr>
          <w:rFonts w:ascii="Arial" w:hAnsi="Arial" w:cs="Arial"/>
          <w:i/>
          <w:sz w:val="24"/>
          <w:szCs w:val="24"/>
        </w:rPr>
        <w:t>Public Opinion Quarterly, 55</w:t>
      </w:r>
      <w:r>
        <w:rPr>
          <w:rFonts w:ascii="Arial" w:hAnsi="Arial" w:cs="Arial"/>
          <w:sz w:val="24"/>
          <w:szCs w:val="24"/>
        </w:rPr>
        <w:t xml:space="preserve"> (4), pp. 570-82. </w:t>
      </w:r>
    </w:p>
    <w:p w14:paraId="37A36E24" w14:textId="77777777" w:rsidR="0097541E" w:rsidRPr="00323BA5" w:rsidRDefault="0097541E" w:rsidP="0097541E">
      <w:pPr>
        <w:rPr>
          <w:rFonts w:ascii="Arial" w:hAnsi="Arial" w:cs="Arial"/>
          <w:sz w:val="24"/>
          <w:szCs w:val="24"/>
        </w:rPr>
      </w:pPr>
      <w:proofErr w:type="spellStart"/>
      <w:r>
        <w:rPr>
          <w:rFonts w:ascii="Arial" w:hAnsi="Arial" w:cs="Arial"/>
          <w:sz w:val="24"/>
          <w:szCs w:val="24"/>
        </w:rPr>
        <w:t>Sudman</w:t>
      </w:r>
      <w:proofErr w:type="spellEnd"/>
      <w:r>
        <w:rPr>
          <w:rFonts w:ascii="Arial" w:hAnsi="Arial" w:cs="Arial"/>
          <w:sz w:val="24"/>
          <w:szCs w:val="24"/>
        </w:rPr>
        <w:t xml:space="preserve">, S. and Bradburn, N. M. (1982) </w:t>
      </w:r>
      <w:r>
        <w:rPr>
          <w:rFonts w:ascii="Arial" w:hAnsi="Arial" w:cs="Arial"/>
          <w:i/>
          <w:sz w:val="24"/>
          <w:szCs w:val="24"/>
        </w:rPr>
        <w:t>Asking Questions: A Practical Guide to Questionnaire Design.</w:t>
      </w:r>
      <w:r>
        <w:rPr>
          <w:rFonts w:ascii="Arial" w:hAnsi="Arial" w:cs="Arial"/>
          <w:sz w:val="24"/>
          <w:szCs w:val="24"/>
        </w:rPr>
        <w:t xml:space="preserve"> San </w:t>
      </w:r>
      <w:proofErr w:type="spellStart"/>
      <w:r>
        <w:rPr>
          <w:rFonts w:ascii="Arial" w:hAnsi="Arial" w:cs="Arial"/>
          <w:sz w:val="24"/>
          <w:szCs w:val="24"/>
        </w:rPr>
        <w:t>Fransisco</w:t>
      </w:r>
      <w:proofErr w:type="spellEnd"/>
      <w:r>
        <w:rPr>
          <w:rFonts w:ascii="Arial" w:hAnsi="Arial" w:cs="Arial"/>
          <w:sz w:val="24"/>
          <w:szCs w:val="24"/>
        </w:rPr>
        <w:t xml:space="preserve">, CA: Jossey-Bass. </w:t>
      </w:r>
    </w:p>
    <w:p w14:paraId="13C52D47" w14:textId="3BB11549" w:rsidR="0097541E" w:rsidRDefault="0097541E" w:rsidP="0097541E">
      <w:pPr>
        <w:rPr>
          <w:rFonts w:ascii="Arial" w:hAnsi="Arial" w:cs="Arial"/>
          <w:sz w:val="24"/>
          <w:szCs w:val="24"/>
        </w:rPr>
      </w:pPr>
      <w:r w:rsidRPr="0002398C">
        <w:rPr>
          <w:rFonts w:ascii="Arial" w:hAnsi="Arial" w:cs="Arial"/>
          <w:sz w:val="24"/>
          <w:szCs w:val="24"/>
        </w:rPr>
        <w:t xml:space="preserve">The British Psychological Society (2018) Data protection Regulation; Guidance for Researchers, Leicester. </w:t>
      </w:r>
    </w:p>
    <w:p w14:paraId="138A6225" w14:textId="04E44A6A" w:rsidR="00C05603" w:rsidRPr="00C05603" w:rsidRDefault="00C05603" w:rsidP="0097541E">
      <w:pPr>
        <w:rPr>
          <w:rFonts w:ascii="Arial" w:hAnsi="Arial" w:cs="Arial"/>
          <w:sz w:val="24"/>
          <w:szCs w:val="24"/>
        </w:rPr>
      </w:pPr>
      <w:r w:rsidRPr="00C05603">
        <w:rPr>
          <w:rFonts w:ascii="Arial" w:hAnsi="Arial" w:cs="Arial"/>
          <w:color w:val="000000"/>
          <w:sz w:val="24"/>
          <w:szCs w:val="24"/>
          <w:shd w:val="clear" w:color="auto" w:fill="FFFFFF"/>
        </w:rPr>
        <w:t xml:space="preserve">Townsend, D. and </w:t>
      </w:r>
      <w:proofErr w:type="spellStart"/>
      <w:r w:rsidRPr="00C05603">
        <w:rPr>
          <w:rFonts w:ascii="Arial" w:hAnsi="Arial" w:cs="Arial"/>
          <w:color w:val="000000"/>
          <w:sz w:val="24"/>
          <w:szCs w:val="24"/>
          <w:shd w:val="clear" w:color="auto" w:fill="FFFFFF"/>
        </w:rPr>
        <w:t>Bever</w:t>
      </w:r>
      <w:proofErr w:type="spellEnd"/>
      <w:r w:rsidRPr="00C05603">
        <w:rPr>
          <w:rFonts w:ascii="Arial" w:hAnsi="Arial" w:cs="Arial"/>
          <w:color w:val="000000"/>
          <w:sz w:val="24"/>
          <w:szCs w:val="24"/>
          <w:shd w:val="clear" w:color="auto" w:fill="FFFFFF"/>
        </w:rPr>
        <w:t xml:space="preserve">, T. (2001). </w:t>
      </w:r>
      <w:r w:rsidRPr="00C05603">
        <w:rPr>
          <w:rFonts w:ascii="Arial" w:hAnsi="Arial" w:cs="Arial"/>
          <w:i/>
          <w:iCs/>
          <w:color w:val="000000"/>
          <w:sz w:val="24"/>
          <w:szCs w:val="24"/>
        </w:rPr>
        <w:t>Sentence comprehension: The integration of habits and rules</w:t>
      </w:r>
      <w:r w:rsidRPr="00C05603">
        <w:rPr>
          <w:rFonts w:ascii="Arial" w:hAnsi="Arial" w:cs="Arial"/>
          <w:color w:val="000000"/>
          <w:sz w:val="24"/>
          <w:szCs w:val="24"/>
          <w:shd w:val="clear" w:color="auto" w:fill="FFFFFF"/>
        </w:rPr>
        <w:t>. [Place of publication not identified]: MIT Press.</w:t>
      </w:r>
    </w:p>
    <w:p w14:paraId="5680515A" w14:textId="5388E2CF" w:rsidR="00EF61C2" w:rsidRPr="00EF61C2" w:rsidRDefault="00EF61C2" w:rsidP="0097541E">
      <w:pPr>
        <w:rPr>
          <w:rFonts w:ascii="Arial" w:hAnsi="Arial" w:cs="Arial"/>
          <w:sz w:val="24"/>
          <w:szCs w:val="24"/>
        </w:rPr>
      </w:pPr>
      <w:proofErr w:type="spellStart"/>
      <w:r w:rsidRPr="00EF61C2">
        <w:rPr>
          <w:rFonts w:ascii="Arial" w:hAnsi="Arial" w:cs="Arial"/>
          <w:color w:val="000000"/>
          <w:sz w:val="24"/>
          <w:szCs w:val="24"/>
          <w:shd w:val="clear" w:color="auto" w:fill="FFFFFF"/>
        </w:rPr>
        <w:t>Trautwein</w:t>
      </w:r>
      <w:proofErr w:type="spellEnd"/>
      <w:r w:rsidRPr="00EF61C2">
        <w:rPr>
          <w:rFonts w:ascii="Arial" w:hAnsi="Arial" w:cs="Arial"/>
          <w:color w:val="000000"/>
          <w:sz w:val="24"/>
          <w:szCs w:val="24"/>
          <w:shd w:val="clear" w:color="auto" w:fill="FFFFFF"/>
        </w:rPr>
        <w:t xml:space="preserve">, U. (2007). The homework–achievement relation reconsidered: Differentiating homework time, homework frequency, and homework effort. </w:t>
      </w:r>
      <w:r w:rsidRPr="00EF61C2">
        <w:rPr>
          <w:rFonts w:ascii="Arial" w:hAnsi="Arial" w:cs="Arial"/>
          <w:i/>
          <w:iCs/>
          <w:color w:val="000000"/>
          <w:sz w:val="24"/>
          <w:szCs w:val="24"/>
        </w:rPr>
        <w:t>Learning and Instruction</w:t>
      </w:r>
      <w:r w:rsidRPr="00EF61C2">
        <w:rPr>
          <w:rFonts w:ascii="Arial" w:hAnsi="Arial" w:cs="Arial"/>
          <w:color w:val="000000"/>
          <w:sz w:val="24"/>
          <w:szCs w:val="24"/>
          <w:shd w:val="clear" w:color="auto" w:fill="FFFFFF"/>
        </w:rPr>
        <w:t>, 17(3), pp.372-388.</w:t>
      </w:r>
    </w:p>
    <w:p w14:paraId="1603678A" w14:textId="77777777" w:rsidR="0097541E" w:rsidRDefault="0097541E" w:rsidP="0097541E">
      <w:pPr>
        <w:rPr>
          <w:rFonts w:ascii="Arial" w:hAnsi="Arial" w:cs="Arial"/>
          <w:sz w:val="24"/>
          <w:szCs w:val="24"/>
        </w:rPr>
      </w:pPr>
      <w:r w:rsidRPr="0002398C">
        <w:rPr>
          <w:rFonts w:ascii="Arial" w:hAnsi="Arial" w:cs="Arial"/>
          <w:sz w:val="24"/>
          <w:szCs w:val="24"/>
        </w:rPr>
        <w:t>UWTSD Research Ethics and Integrity Code of Practice (2017).</w:t>
      </w:r>
    </w:p>
    <w:p w14:paraId="2297307A" w14:textId="77777777" w:rsidR="000878A8" w:rsidRDefault="0097541E" w:rsidP="0097541E">
      <w:pPr>
        <w:rPr>
          <w:rFonts w:ascii="Arial" w:hAnsi="Arial" w:cs="Arial"/>
          <w:sz w:val="24"/>
          <w:szCs w:val="24"/>
        </w:rPr>
      </w:pPr>
      <w:r>
        <w:rPr>
          <w:rFonts w:ascii="Arial" w:hAnsi="Arial" w:cs="Arial"/>
          <w:sz w:val="24"/>
          <w:szCs w:val="24"/>
        </w:rPr>
        <w:t xml:space="preserve">Weems, G. H., Onwuegbuzie, A. J. and Lustig, D. (2003) Profiles of respondents who respond inconsistently to positively- and negatively- worded items on rating scales. </w:t>
      </w:r>
      <w:r>
        <w:rPr>
          <w:rFonts w:ascii="Arial" w:hAnsi="Arial" w:cs="Arial"/>
          <w:i/>
          <w:sz w:val="24"/>
          <w:szCs w:val="24"/>
        </w:rPr>
        <w:t>Evaluation and Research in Education,</w:t>
      </w:r>
      <w:r>
        <w:rPr>
          <w:rFonts w:ascii="Arial" w:hAnsi="Arial" w:cs="Arial"/>
          <w:sz w:val="24"/>
          <w:szCs w:val="24"/>
        </w:rPr>
        <w:t xml:space="preserve"> 17 (1), pp. 45-60. </w:t>
      </w:r>
    </w:p>
    <w:p w14:paraId="69D03EBD" w14:textId="225C288D" w:rsidR="00422334" w:rsidRDefault="00422334" w:rsidP="0097541E">
      <w:pPr>
        <w:rPr>
          <w:rFonts w:ascii="Arial" w:hAnsi="Arial" w:cs="Arial"/>
          <w:sz w:val="24"/>
          <w:szCs w:val="24"/>
        </w:rPr>
      </w:pPr>
      <w:r>
        <w:rPr>
          <w:rFonts w:ascii="Arial" w:hAnsi="Arial" w:cs="Arial"/>
          <w:sz w:val="24"/>
          <w:szCs w:val="24"/>
        </w:rPr>
        <w:t xml:space="preserve">Welsh Government (2019) Examination results in schools in Wales, 2018/2019. Available from </w:t>
      </w:r>
      <w:hyperlink r:id="rId11" w:history="1">
        <w:r w:rsidRPr="00F45375">
          <w:rPr>
            <w:rStyle w:val="Hyperlink"/>
            <w:rFonts w:ascii="Arial" w:hAnsi="Arial" w:cs="Arial"/>
            <w:sz w:val="24"/>
            <w:szCs w:val="24"/>
          </w:rPr>
          <w:t>https://gov.wales/sites/default/files/statistics-and-research/2020-01/examination-results-september-2018-august-2019.pdf</w:t>
        </w:r>
      </w:hyperlink>
      <w:r>
        <w:rPr>
          <w:rFonts w:ascii="Arial" w:hAnsi="Arial" w:cs="Arial"/>
          <w:sz w:val="24"/>
          <w:szCs w:val="24"/>
        </w:rPr>
        <w:t xml:space="preserve"> </w:t>
      </w:r>
    </w:p>
    <w:p w14:paraId="448C605F" w14:textId="6B20E329" w:rsidR="00EF61C2" w:rsidRDefault="00EF61C2" w:rsidP="0097541E">
      <w:pPr>
        <w:rPr>
          <w:rFonts w:ascii="Arial" w:hAnsi="Arial" w:cs="Arial"/>
          <w:color w:val="000000"/>
          <w:sz w:val="24"/>
          <w:szCs w:val="24"/>
          <w:shd w:val="clear" w:color="auto" w:fill="FFFFFF"/>
        </w:rPr>
      </w:pPr>
      <w:r w:rsidRPr="00EF61C2">
        <w:rPr>
          <w:rFonts w:ascii="Arial" w:hAnsi="Arial" w:cs="Arial"/>
          <w:color w:val="000000"/>
          <w:sz w:val="24"/>
          <w:szCs w:val="24"/>
          <w:shd w:val="clear" w:color="auto" w:fill="FFFFFF"/>
        </w:rPr>
        <w:t xml:space="preserve">Willis, J. (2007). Review of Research: Brain-Based Teaching Strategies for Improving Students' Memory, Learning, and Test-Taking Success. </w:t>
      </w:r>
      <w:r w:rsidRPr="00EF61C2">
        <w:rPr>
          <w:rFonts w:ascii="Arial" w:hAnsi="Arial" w:cs="Arial"/>
          <w:i/>
          <w:iCs/>
          <w:color w:val="000000"/>
          <w:sz w:val="24"/>
          <w:szCs w:val="24"/>
        </w:rPr>
        <w:t>Childhood Education</w:t>
      </w:r>
      <w:r w:rsidRPr="00EF61C2">
        <w:rPr>
          <w:rFonts w:ascii="Arial" w:hAnsi="Arial" w:cs="Arial"/>
          <w:color w:val="000000"/>
          <w:sz w:val="24"/>
          <w:szCs w:val="24"/>
          <w:shd w:val="clear" w:color="auto" w:fill="FFFFFF"/>
        </w:rPr>
        <w:t>, 83(5), pp.310-315.</w:t>
      </w:r>
    </w:p>
    <w:p w14:paraId="67B79C8B" w14:textId="501E8026" w:rsidR="00C05603" w:rsidRPr="00C05603" w:rsidRDefault="00C05603" w:rsidP="0097541E">
      <w:pPr>
        <w:rPr>
          <w:rFonts w:ascii="Arial" w:hAnsi="Arial" w:cs="Arial"/>
          <w:sz w:val="24"/>
          <w:szCs w:val="24"/>
        </w:rPr>
      </w:pPr>
      <w:r w:rsidRPr="00C05603">
        <w:rPr>
          <w:rFonts w:ascii="Arial" w:hAnsi="Arial" w:cs="Arial"/>
          <w:color w:val="000000"/>
          <w:sz w:val="24"/>
          <w:szCs w:val="24"/>
          <w:shd w:val="clear" w:color="auto" w:fill="FFFFFF"/>
        </w:rPr>
        <w:t xml:space="preserve">Willingham, D. (2009). </w:t>
      </w:r>
      <w:r w:rsidRPr="00C05603">
        <w:rPr>
          <w:rFonts w:ascii="Arial" w:hAnsi="Arial" w:cs="Arial"/>
          <w:i/>
          <w:iCs/>
          <w:color w:val="000000"/>
          <w:sz w:val="24"/>
          <w:szCs w:val="24"/>
        </w:rPr>
        <w:t>Why don't students like school?</w:t>
      </w:r>
      <w:r w:rsidRPr="00C05603">
        <w:rPr>
          <w:rFonts w:ascii="Arial" w:hAnsi="Arial" w:cs="Arial"/>
          <w:color w:val="000000"/>
          <w:sz w:val="24"/>
          <w:szCs w:val="24"/>
          <w:shd w:val="clear" w:color="auto" w:fill="FFFFFF"/>
        </w:rPr>
        <w:t>. Wiley.</w:t>
      </w:r>
    </w:p>
    <w:p w14:paraId="13693FEB" w14:textId="2B8A0AE2" w:rsidR="0097541E" w:rsidRPr="00323BA5" w:rsidRDefault="0097541E" w:rsidP="0097541E">
      <w:pPr>
        <w:rPr>
          <w:rFonts w:ascii="Arial" w:hAnsi="Arial" w:cs="Arial"/>
          <w:sz w:val="24"/>
          <w:szCs w:val="24"/>
        </w:rPr>
      </w:pPr>
      <w:r>
        <w:rPr>
          <w:rFonts w:ascii="Arial" w:hAnsi="Arial" w:cs="Arial"/>
          <w:sz w:val="24"/>
          <w:szCs w:val="24"/>
        </w:rPr>
        <w:lastRenderedPageBreak/>
        <w:t xml:space="preserve">Youngman, M. B. (1984) Designing Questionnaires. In J. Bell, T. Bush, A. Fox, J. </w:t>
      </w:r>
      <w:proofErr w:type="spellStart"/>
      <w:r>
        <w:rPr>
          <w:rFonts w:ascii="Arial" w:hAnsi="Arial" w:cs="Arial"/>
          <w:sz w:val="24"/>
          <w:szCs w:val="24"/>
        </w:rPr>
        <w:t>Goodey</w:t>
      </w:r>
      <w:proofErr w:type="spellEnd"/>
      <w:r>
        <w:rPr>
          <w:rFonts w:ascii="Arial" w:hAnsi="Arial" w:cs="Arial"/>
          <w:sz w:val="24"/>
          <w:szCs w:val="24"/>
        </w:rPr>
        <w:t xml:space="preserve"> and S. Goulding (eds) </w:t>
      </w:r>
      <w:r>
        <w:rPr>
          <w:rFonts w:ascii="Arial" w:hAnsi="Arial" w:cs="Arial"/>
          <w:i/>
          <w:sz w:val="24"/>
          <w:szCs w:val="24"/>
        </w:rPr>
        <w:t xml:space="preserve">Conducting Small-Scale Investigations in Educational </w:t>
      </w:r>
      <w:proofErr w:type="spellStart"/>
      <w:r>
        <w:rPr>
          <w:rFonts w:ascii="Arial" w:hAnsi="Arial" w:cs="Arial"/>
          <w:i/>
          <w:sz w:val="24"/>
          <w:szCs w:val="24"/>
        </w:rPr>
        <w:t>Managaement</w:t>
      </w:r>
      <w:proofErr w:type="spellEnd"/>
      <w:r>
        <w:rPr>
          <w:rFonts w:ascii="Arial" w:hAnsi="Arial" w:cs="Arial"/>
          <w:i/>
          <w:sz w:val="24"/>
          <w:szCs w:val="24"/>
        </w:rPr>
        <w:t xml:space="preserve">. </w:t>
      </w:r>
      <w:r>
        <w:rPr>
          <w:rFonts w:ascii="Arial" w:hAnsi="Arial" w:cs="Arial"/>
          <w:sz w:val="24"/>
          <w:szCs w:val="24"/>
        </w:rPr>
        <w:t>London: Harper &amp; Row, pp. 156-76.</w:t>
      </w:r>
    </w:p>
    <w:p w14:paraId="46257C1B" w14:textId="73D39998" w:rsidR="007351BF" w:rsidRDefault="007351BF">
      <w:pPr>
        <w:rPr>
          <w:rFonts w:ascii="Arial" w:hAnsi="Arial" w:cs="Arial"/>
        </w:rPr>
      </w:pPr>
    </w:p>
    <w:p w14:paraId="157C7B78" w14:textId="2EBD677E" w:rsidR="0097541E" w:rsidRDefault="0097541E" w:rsidP="00614F50">
      <w:pPr>
        <w:pStyle w:val="ListParagraph"/>
        <w:numPr>
          <w:ilvl w:val="0"/>
          <w:numId w:val="38"/>
        </w:numPr>
        <w:rPr>
          <w:rFonts w:ascii="Arial" w:hAnsi="Arial" w:cs="Arial"/>
          <w:b/>
          <w:bCs/>
          <w:sz w:val="24"/>
          <w:szCs w:val="24"/>
        </w:rPr>
      </w:pPr>
      <w:r w:rsidRPr="00614F50">
        <w:rPr>
          <w:rFonts w:ascii="Arial" w:hAnsi="Arial" w:cs="Arial"/>
          <w:b/>
          <w:bCs/>
          <w:sz w:val="24"/>
          <w:szCs w:val="24"/>
        </w:rPr>
        <w:t>Appendices</w:t>
      </w:r>
    </w:p>
    <w:p w14:paraId="33382843" w14:textId="77777777" w:rsidR="00614F50" w:rsidRPr="00614F50" w:rsidRDefault="00614F50" w:rsidP="00614F50">
      <w:pPr>
        <w:pStyle w:val="ListParagraph"/>
        <w:rPr>
          <w:rFonts w:ascii="Arial" w:hAnsi="Arial" w:cs="Arial"/>
          <w:b/>
          <w:bCs/>
          <w:sz w:val="24"/>
          <w:szCs w:val="24"/>
        </w:rPr>
      </w:pPr>
    </w:p>
    <w:p w14:paraId="639965C9" w14:textId="77777777" w:rsidR="0097541E" w:rsidRDefault="0097541E" w:rsidP="0097541E">
      <w:pPr>
        <w:pStyle w:val="ListParagraph"/>
        <w:numPr>
          <w:ilvl w:val="0"/>
          <w:numId w:val="9"/>
        </w:numPr>
        <w:spacing w:after="160" w:line="259" w:lineRule="auto"/>
        <w:rPr>
          <w:rFonts w:ascii="Arial" w:hAnsi="Arial" w:cs="Arial"/>
          <w:sz w:val="24"/>
          <w:szCs w:val="24"/>
        </w:rPr>
      </w:pPr>
      <w:r>
        <w:rPr>
          <w:rFonts w:ascii="Arial" w:hAnsi="Arial" w:cs="Arial"/>
          <w:sz w:val="24"/>
          <w:szCs w:val="24"/>
        </w:rPr>
        <w:t>Questionnaire</w:t>
      </w:r>
    </w:p>
    <w:p w14:paraId="0EE2BCE5" w14:textId="5FF84152" w:rsidR="0097541E" w:rsidRDefault="0097541E" w:rsidP="0097541E">
      <w:pPr>
        <w:pStyle w:val="ListParagraph"/>
        <w:numPr>
          <w:ilvl w:val="0"/>
          <w:numId w:val="9"/>
        </w:numPr>
        <w:spacing w:after="160" w:line="259" w:lineRule="auto"/>
        <w:rPr>
          <w:rFonts w:ascii="Arial" w:hAnsi="Arial" w:cs="Arial"/>
          <w:sz w:val="24"/>
          <w:szCs w:val="24"/>
        </w:rPr>
      </w:pPr>
      <w:r>
        <w:rPr>
          <w:rFonts w:ascii="Arial" w:hAnsi="Arial" w:cs="Arial"/>
          <w:sz w:val="24"/>
          <w:szCs w:val="24"/>
        </w:rPr>
        <w:t xml:space="preserve">Consent form </w:t>
      </w:r>
    </w:p>
    <w:p w14:paraId="4E3466D6" w14:textId="47DAEFAC" w:rsidR="0097541E" w:rsidRDefault="0097541E" w:rsidP="0097541E">
      <w:pPr>
        <w:pStyle w:val="ListParagraph"/>
        <w:numPr>
          <w:ilvl w:val="0"/>
          <w:numId w:val="9"/>
        </w:numPr>
        <w:spacing w:after="160" w:line="259" w:lineRule="auto"/>
        <w:rPr>
          <w:rFonts w:ascii="Arial" w:hAnsi="Arial" w:cs="Arial"/>
          <w:sz w:val="24"/>
          <w:szCs w:val="24"/>
        </w:rPr>
      </w:pPr>
      <w:r>
        <w:rPr>
          <w:rFonts w:ascii="Arial" w:hAnsi="Arial" w:cs="Arial"/>
          <w:sz w:val="24"/>
          <w:szCs w:val="24"/>
        </w:rPr>
        <w:t>Ethics form</w:t>
      </w:r>
    </w:p>
    <w:p w14:paraId="35297B91" w14:textId="3F7902FA" w:rsidR="005E15D6" w:rsidRDefault="005E15D6" w:rsidP="0097541E">
      <w:pPr>
        <w:pStyle w:val="ListParagraph"/>
        <w:numPr>
          <w:ilvl w:val="0"/>
          <w:numId w:val="9"/>
        </w:numPr>
        <w:spacing w:after="160" w:line="259" w:lineRule="auto"/>
        <w:rPr>
          <w:rFonts w:ascii="Arial" w:hAnsi="Arial" w:cs="Arial"/>
          <w:sz w:val="24"/>
          <w:szCs w:val="24"/>
        </w:rPr>
      </w:pPr>
      <w:r>
        <w:rPr>
          <w:rFonts w:ascii="Arial" w:hAnsi="Arial" w:cs="Arial"/>
          <w:sz w:val="24"/>
          <w:szCs w:val="24"/>
        </w:rPr>
        <w:t>Homework policy guidance</w:t>
      </w:r>
    </w:p>
    <w:p w14:paraId="17B85408" w14:textId="68229E2A" w:rsidR="0097541E" w:rsidRDefault="0097541E">
      <w:pPr>
        <w:rPr>
          <w:rFonts w:ascii="Arial" w:hAnsi="Arial" w:cs="Arial"/>
        </w:rPr>
      </w:pPr>
    </w:p>
    <w:p w14:paraId="131AA5B3" w14:textId="005381D9" w:rsidR="00AD4247" w:rsidRDefault="00AD4247">
      <w:pPr>
        <w:rPr>
          <w:rFonts w:ascii="Arial" w:hAnsi="Arial" w:cs="Arial"/>
        </w:rPr>
      </w:pPr>
    </w:p>
    <w:p w14:paraId="1EA90FB1" w14:textId="062EE1F4" w:rsidR="00AD4247" w:rsidRPr="008F66E4" w:rsidRDefault="00E52B1A">
      <w:pPr>
        <w:rPr>
          <w:rFonts w:ascii="Arial" w:hAnsi="Arial" w:cs="Arial"/>
          <w:sz w:val="24"/>
          <w:szCs w:val="24"/>
        </w:rPr>
      </w:pPr>
      <w:r w:rsidRPr="008F66E4">
        <w:rPr>
          <w:rFonts w:ascii="Arial" w:hAnsi="Arial" w:cs="Arial"/>
          <w:sz w:val="24"/>
          <w:szCs w:val="24"/>
        </w:rPr>
        <w:t>Appendix 1</w:t>
      </w:r>
    </w:p>
    <w:p w14:paraId="4F9F0CF4" w14:textId="2EE92740" w:rsidR="00E52B1A" w:rsidRDefault="00E52B1A">
      <w:pPr>
        <w:rPr>
          <w:rFonts w:ascii="Arial" w:hAnsi="Arial" w:cs="Arial"/>
        </w:rPr>
      </w:pPr>
      <w:r>
        <w:rPr>
          <w:noProof/>
        </w:rPr>
        <w:drawing>
          <wp:inline distT="0" distB="0" distL="0" distR="0" wp14:anchorId="08D16C06" wp14:editId="2FE2E7F3">
            <wp:extent cx="5731510" cy="29584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58465"/>
                    </a:xfrm>
                    <a:prstGeom prst="rect">
                      <a:avLst/>
                    </a:prstGeom>
                  </pic:spPr>
                </pic:pic>
              </a:graphicData>
            </a:graphic>
          </wp:inline>
        </w:drawing>
      </w:r>
    </w:p>
    <w:p w14:paraId="41939126" w14:textId="7004B901" w:rsidR="00E52B1A" w:rsidRDefault="00E52B1A">
      <w:pPr>
        <w:rPr>
          <w:rFonts w:ascii="Arial" w:hAnsi="Arial" w:cs="Arial"/>
        </w:rPr>
      </w:pPr>
      <w:r>
        <w:rPr>
          <w:noProof/>
        </w:rPr>
        <w:lastRenderedPageBreak/>
        <w:drawing>
          <wp:inline distT="0" distB="0" distL="0" distR="0" wp14:anchorId="0355720D" wp14:editId="6F5376E2">
            <wp:extent cx="5731510" cy="27997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99715"/>
                    </a:xfrm>
                    <a:prstGeom prst="rect">
                      <a:avLst/>
                    </a:prstGeom>
                  </pic:spPr>
                </pic:pic>
              </a:graphicData>
            </a:graphic>
          </wp:inline>
        </w:drawing>
      </w:r>
    </w:p>
    <w:p w14:paraId="003A53C7" w14:textId="09058B15" w:rsidR="00E52B1A" w:rsidRDefault="00E52B1A">
      <w:pPr>
        <w:rPr>
          <w:rFonts w:ascii="Arial" w:hAnsi="Arial" w:cs="Arial"/>
        </w:rPr>
      </w:pPr>
      <w:r>
        <w:rPr>
          <w:noProof/>
        </w:rPr>
        <w:drawing>
          <wp:inline distT="0" distB="0" distL="0" distR="0" wp14:anchorId="15A7B747" wp14:editId="5E2ECAED">
            <wp:extent cx="5648325" cy="48768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48325" cy="4876800"/>
                    </a:xfrm>
                    <a:prstGeom prst="rect">
                      <a:avLst/>
                    </a:prstGeom>
                  </pic:spPr>
                </pic:pic>
              </a:graphicData>
            </a:graphic>
          </wp:inline>
        </w:drawing>
      </w:r>
    </w:p>
    <w:p w14:paraId="34B549DF" w14:textId="60CFFAA4" w:rsidR="00E52B1A" w:rsidRDefault="00E52B1A">
      <w:pPr>
        <w:rPr>
          <w:rFonts w:ascii="Arial" w:hAnsi="Arial" w:cs="Arial"/>
        </w:rPr>
      </w:pPr>
      <w:r>
        <w:rPr>
          <w:noProof/>
        </w:rPr>
        <w:lastRenderedPageBreak/>
        <w:drawing>
          <wp:inline distT="0" distB="0" distL="0" distR="0" wp14:anchorId="7134E4E2" wp14:editId="01B03AE4">
            <wp:extent cx="5731510" cy="24726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72690"/>
                    </a:xfrm>
                    <a:prstGeom prst="rect">
                      <a:avLst/>
                    </a:prstGeom>
                  </pic:spPr>
                </pic:pic>
              </a:graphicData>
            </a:graphic>
          </wp:inline>
        </w:drawing>
      </w:r>
    </w:p>
    <w:p w14:paraId="25CF602A" w14:textId="6A540A1E" w:rsidR="00E52B1A" w:rsidRDefault="00E52B1A">
      <w:pPr>
        <w:rPr>
          <w:rFonts w:ascii="Arial" w:hAnsi="Arial" w:cs="Arial"/>
        </w:rPr>
      </w:pPr>
      <w:r>
        <w:rPr>
          <w:noProof/>
        </w:rPr>
        <w:drawing>
          <wp:inline distT="0" distB="0" distL="0" distR="0" wp14:anchorId="64555A3B" wp14:editId="7DE58CB5">
            <wp:extent cx="5731510" cy="245618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56180"/>
                    </a:xfrm>
                    <a:prstGeom prst="rect">
                      <a:avLst/>
                    </a:prstGeom>
                  </pic:spPr>
                </pic:pic>
              </a:graphicData>
            </a:graphic>
          </wp:inline>
        </w:drawing>
      </w:r>
    </w:p>
    <w:p w14:paraId="3514FF3C" w14:textId="41EA9013" w:rsidR="00E52B1A" w:rsidRDefault="00E52B1A">
      <w:pPr>
        <w:rPr>
          <w:rFonts w:ascii="Arial" w:hAnsi="Arial" w:cs="Arial"/>
        </w:rPr>
      </w:pPr>
      <w:r>
        <w:rPr>
          <w:noProof/>
        </w:rPr>
        <w:drawing>
          <wp:inline distT="0" distB="0" distL="0" distR="0" wp14:anchorId="4FDE2520" wp14:editId="59237FCC">
            <wp:extent cx="5731510" cy="22326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232660"/>
                    </a:xfrm>
                    <a:prstGeom prst="rect">
                      <a:avLst/>
                    </a:prstGeom>
                  </pic:spPr>
                </pic:pic>
              </a:graphicData>
            </a:graphic>
          </wp:inline>
        </w:drawing>
      </w:r>
    </w:p>
    <w:p w14:paraId="5EA5F002" w14:textId="2C4B4B8F" w:rsidR="00E52B1A" w:rsidRDefault="00E52B1A">
      <w:pPr>
        <w:rPr>
          <w:rFonts w:ascii="Arial" w:hAnsi="Arial" w:cs="Arial"/>
        </w:rPr>
      </w:pPr>
      <w:r>
        <w:rPr>
          <w:noProof/>
        </w:rPr>
        <w:lastRenderedPageBreak/>
        <w:drawing>
          <wp:inline distT="0" distB="0" distL="0" distR="0" wp14:anchorId="266560D7" wp14:editId="7B0FE82F">
            <wp:extent cx="5731510" cy="24587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458720"/>
                    </a:xfrm>
                    <a:prstGeom prst="rect">
                      <a:avLst/>
                    </a:prstGeom>
                  </pic:spPr>
                </pic:pic>
              </a:graphicData>
            </a:graphic>
          </wp:inline>
        </w:drawing>
      </w:r>
    </w:p>
    <w:p w14:paraId="5F9E89C9" w14:textId="2E436D31" w:rsidR="00E52B1A" w:rsidRDefault="00E52B1A">
      <w:pPr>
        <w:rPr>
          <w:rFonts w:ascii="Arial" w:hAnsi="Arial" w:cs="Arial"/>
        </w:rPr>
      </w:pPr>
      <w:r>
        <w:rPr>
          <w:noProof/>
        </w:rPr>
        <w:drawing>
          <wp:inline distT="0" distB="0" distL="0" distR="0" wp14:anchorId="7ADEE559" wp14:editId="22583DB1">
            <wp:extent cx="5731510" cy="232156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321560"/>
                    </a:xfrm>
                    <a:prstGeom prst="rect">
                      <a:avLst/>
                    </a:prstGeom>
                  </pic:spPr>
                </pic:pic>
              </a:graphicData>
            </a:graphic>
          </wp:inline>
        </w:drawing>
      </w:r>
    </w:p>
    <w:p w14:paraId="6BC0CBFC" w14:textId="2810DF62" w:rsidR="00E52B1A" w:rsidRDefault="00E52B1A">
      <w:pPr>
        <w:rPr>
          <w:rFonts w:ascii="Arial" w:hAnsi="Arial" w:cs="Arial"/>
        </w:rPr>
      </w:pPr>
    </w:p>
    <w:p w14:paraId="2A5672F7" w14:textId="7D36A94B" w:rsidR="00E52B1A" w:rsidRDefault="00E52B1A">
      <w:pPr>
        <w:rPr>
          <w:rFonts w:ascii="Arial" w:hAnsi="Arial" w:cs="Arial"/>
        </w:rPr>
      </w:pPr>
      <w:r>
        <w:rPr>
          <w:rFonts w:ascii="Arial" w:hAnsi="Arial" w:cs="Arial"/>
        </w:rPr>
        <w:t>Appendix 2</w:t>
      </w:r>
    </w:p>
    <w:p w14:paraId="35099EA1" w14:textId="010C26A3" w:rsidR="00E52B1A" w:rsidRDefault="00E52B1A">
      <w:pPr>
        <w:rPr>
          <w:rFonts w:ascii="Arial" w:hAnsi="Arial" w:cs="Arial"/>
        </w:rPr>
      </w:pPr>
    </w:p>
    <w:p w14:paraId="4A32F19D" w14:textId="1F6BE8EF" w:rsidR="008F66E4" w:rsidRDefault="008F66E4">
      <w:pPr>
        <w:rPr>
          <w:rFonts w:ascii="Arial" w:hAnsi="Arial" w:cs="Arial"/>
        </w:rPr>
      </w:pPr>
    </w:p>
    <w:p w14:paraId="09D3D00D" w14:textId="1DE1312E" w:rsidR="008F66E4" w:rsidRDefault="008F66E4">
      <w:pPr>
        <w:rPr>
          <w:rFonts w:ascii="Arial" w:hAnsi="Arial" w:cs="Arial"/>
        </w:rPr>
      </w:pPr>
    </w:p>
    <w:p w14:paraId="63287CDD" w14:textId="234B0B3F" w:rsidR="008F66E4" w:rsidRDefault="008F66E4">
      <w:pPr>
        <w:rPr>
          <w:rFonts w:ascii="Arial" w:hAnsi="Arial" w:cs="Arial"/>
        </w:rPr>
      </w:pPr>
    </w:p>
    <w:p w14:paraId="10FB2504" w14:textId="0DC7B59D" w:rsidR="008F66E4" w:rsidRDefault="008F66E4">
      <w:pPr>
        <w:rPr>
          <w:rFonts w:ascii="Arial" w:hAnsi="Arial" w:cs="Arial"/>
        </w:rPr>
      </w:pPr>
    </w:p>
    <w:p w14:paraId="418F137D" w14:textId="28EB78E1" w:rsidR="008F66E4" w:rsidRDefault="008F66E4">
      <w:pPr>
        <w:rPr>
          <w:rFonts w:ascii="Arial" w:hAnsi="Arial" w:cs="Arial"/>
        </w:rPr>
      </w:pPr>
    </w:p>
    <w:p w14:paraId="6C891ABD" w14:textId="62D3BE0B" w:rsidR="008F66E4" w:rsidRDefault="008F66E4">
      <w:pPr>
        <w:rPr>
          <w:rFonts w:ascii="Arial" w:hAnsi="Arial" w:cs="Arial"/>
        </w:rPr>
      </w:pPr>
    </w:p>
    <w:p w14:paraId="702E8FB9" w14:textId="454CA358" w:rsidR="008F66E4" w:rsidRDefault="008F66E4">
      <w:pPr>
        <w:rPr>
          <w:rFonts w:ascii="Arial" w:hAnsi="Arial" w:cs="Arial"/>
        </w:rPr>
      </w:pPr>
    </w:p>
    <w:p w14:paraId="2823399E" w14:textId="6A662349" w:rsidR="008F66E4" w:rsidRDefault="008F66E4">
      <w:pPr>
        <w:rPr>
          <w:rFonts w:ascii="Arial" w:hAnsi="Arial" w:cs="Arial"/>
        </w:rPr>
      </w:pPr>
    </w:p>
    <w:p w14:paraId="6B648CE5" w14:textId="0B7E242E" w:rsidR="008F66E4" w:rsidRDefault="008F66E4">
      <w:pPr>
        <w:rPr>
          <w:rFonts w:ascii="Arial" w:hAnsi="Arial" w:cs="Arial"/>
        </w:rPr>
      </w:pPr>
    </w:p>
    <w:p w14:paraId="013EBD46" w14:textId="5EEFE19F" w:rsidR="008F66E4" w:rsidRDefault="008F66E4">
      <w:pPr>
        <w:rPr>
          <w:rFonts w:ascii="Arial" w:hAnsi="Arial" w:cs="Arial"/>
        </w:rPr>
      </w:pPr>
    </w:p>
    <w:p w14:paraId="03A32029" w14:textId="77777777" w:rsidR="008F66E4" w:rsidRDefault="008F66E4" w:rsidP="008F66E4"/>
    <w:p w14:paraId="2415668A" w14:textId="77777777" w:rsidR="008F66E4" w:rsidRDefault="008F66E4" w:rsidP="008F66E4">
      <w:r>
        <w:lastRenderedPageBreak/>
        <w:t>Dear Parent/Guardian,</w:t>
      </w:r>
    </w:p>
    <w:p w14:paraId="640B84F6" w14:textId="77777777" w:rsidR="008F66E4" w:rsidRDefault="008F66E4" w:rsidP="008F66E4"/>
    <w:p w14:paraId="28F8C07D" w14:textId="77777777" w:rsidR="008F66E4" w:rsidRDefault="008F66E4" w:rsidP="008F66E4">
      <w:r>
        <w:t xml:space="preserve">I am the Key Stage 3 Science Coordinator at </w:t>
      </w:r>
      <w:r w:rsidRPr="008F66E4">
        <w:rPr>
          <w:highlight w:val="black"/>
        </w:rPr>
        <w:t>Bishop Gore School</w:t>
      </w:r>
      <w:r>
        <w:t>, and I want to evaluate the success of the new school homework policy as part of my Masters in Education. Specifically, I want to understand more about how the new policy has impacted your child’s Science education. My goal is to improve the impact and effectiveness of Science homework.</w:t>
      </w:r>
    </w:p>
    <w:p w14:paraId="69FD3D32" w14:textId="77777777" w:rsidR="008F66E4" w:rsidRDefault="008F66E4" w:rsidP="008F66E4">
      <w:r>
        <w:t>I would like to invite your child to participate in this research. It will involve completing a short online survey during a Science lesson, wherein your child will be asked to give their opinion on various aspects of the new homework policy.</w:t>
      </w:r>
    </w:p>
    <w:p w14:paraId="33219370" w14:textId="77777777" w:rsidR="008F66E4" w:rsidRDefault="008F66E4" w:rsidP="008F66E4">
      <w:r>
        <w:t xml:space="preserve">Your child’s responses will remain confidential and will not be identifiable in the final report. Your child may choose to withdraw from the research at any time during the data collection process. The final report will be available to you upon request. </w:t>
      </w:r>
    </w:p>
    <w:p w14:paraId="2A21F539" w14:textId="77777777" w:rsidR="008F66E4" w:rsidRPr="007B10C4" w:rsidRDefault="008F66E4" w:rsidP="008F66E4">
      <w:r w:rsidRPr="008F66E4">
        <w:rPr>
          <w:rFonts w:cs="Segoe UI"/>
          <w:iCs/>
          <w:highlight w:val="black"/>
          <w:shd w:val="clear" w:color="auto" w:fill="FFFFFF"/>
        </w:rPr>
        <w:t>Bishop Gore School</w:t>
      </w:r>
      <w:r w:rsidRPr="007B10C4">
        <w:rPr>
          <w:rFonts w:cs="Segoe UI"/>
          <w:iCs/>
          <w:shd w:val="clear" w:color="auto" w:fill="FFFFFF"/>
        </w:rPr>
        <w:t xml:space="preserve"> is the data controller for any information you provide on this form. We collect the health information of your child to comply with our legal obligations to keep your child safe in our care. We will only use the data for the purposes of ensuring key staff are aware of and able to manage any health conditions your child has.</w:t>
      </w:r>
      <w:r w:rsidRPr="007B10C4">
        <w:rPr>
          <w:rFonts w:cs="Arial"/>
          <w:shd w:val="clear" w:color="auto" w:fill="FFFFFF"/>
        </w:rPr>
        <w:t> </w:t>
      </w:r>
    </w:p>
    <w:p w14:paraId="73C954C2" w14:textId="77777777" w:rsidR="008F66E4" w:rsidRDefault="008F66E4" w:rsidP="008F66E4">
      <w:r>
        <w:t xml:space="preserve">If you have any questions regarding your child’s involvement in this research, please do not hesitate to contact me using the details above. </w:t>
      </w:r>
    </w:p>
    <w:p w14:paraId="0DC59A81" w14:textId="77777777" w:rsidR="008F66E4" w:rsidRDefault="008F66E4" w:rsidP="008F66E4">
      <w:r>
        <w:t xml:space="preserve">If you consent to your child taking part in this research, please sign and return the bottom section of this letter. Thank you in advance for your cooperation. </w:t>
      </w:r>
    </w:p>
    <w:p w14:paraId="70C4FC6F" w14:textId="77777777" w:rsidR="008F66E4" w:rsidRDefault="008F66E4" w:rsidP="008F66E4"/>
    <w:p w14:paraId="501529A8" w14:textId="77777777" w:rsidR="008F66E4" w:rsidRDefault="008F66E4" w:rsidP="008F66E4">
      <w:r>
        <w:t>Yours faithfully</w:t>
      </w:r>
    </w:p>
    <w:p w14:paraId="56EBEB45" w14:textId="77777777" w:rsidR="008F66E4" w:rsidRDefault="008F66E4" w:rsidP="008F66E4">
      <w:r>
        <w:t>A. Williams</w:t>
      </w:r>
    </w:p>
    <w:p w14:paraId="33AD9CB8" w14:textId="77777777" w:rsidR="008F66E4" w:rsidRDefault="008F66E4" w:rsidP="008F66E4"/>
    <w:p w14:paraId="266212D7" w14:textId="77777777" w:rsidR="008F66E4" w:rsidRDefault="008F66E4" w:rsidP="008F66E4">
      <w:r>
        <w:t xml:space="preserve">KS3 Science Coordinator </w:t>
      </w:r>
    </w:p>
    <w:p w14:paraId="1B798D56" w14:textId="77777777" w:rsidR="008F66E4" w:rsidRDefault="008F66E4" w:rsidP="008F66E4"/>
    <w:p w14:paraId="212FDDCF" w14:textId="77777777" w:rsidR="008F66E4" w:rsidRDefault="008F66E4" w:rsidP="008F66E4">
      <w:r>
        <w:t>--------------------------------------------------------------------------------------------------------------------------------------</w:t>
      </w:r>
    </w:p>
    <w:p w14:paraId="445CFF34" w14:textId="77777777" w:rsidR="008F66E4" w:rsidRDefault="008F66E4" w:rsidP="008F66E4"/>
    <w:p w14:paraId="3EB73FCA" w14:textId="77777777" w:rsidR="008F66E4" w:rsidRDefault="008F66E4" w:rsidP="008F66E4">
      <w:r>
        <w:t>I give my permission for my child [_________________________________________] to participate in the research project on the new homework policy.</w:t>
      </w:r>
    </w:p>
    <w:p w14:paraId="1716F051" w14:textId="77777777" w:rsidR="008F66E4" w:rsidRDefault="008F66E4" w:rsidP="008F66E4">
      <w:r>
        <w:t>Date:_ _ _ _ _ _ _ _ _ _ _ _ _ _ _ _ _ _ _ _ _ _ _ _ _ _ _ _ _ _ _ _ _</w:t>
      </w:r>
    </w:p>
    <w:p w14:paraId="660E1549" w14:textId="77777777" w:rsidR="008F66E4" w:rsidRDefault="008F66E4" w:rsidP="008F66E4"/>
    <w:p w14:paraId="455384C2" w14:textId="77777777" w:rsidR="008F66E4" w:rsidRDefault="008F66E4" w:rsidP="008F66E4">
      <w:r>
        <w:t>Parent/Guardian Signature:_ _ _ _ _ _ _ _ _ _ _ _ _ _ _ _ _ _ _ _ _ _ _ _ _ _ _ _ _ _ _ _ _</w:t>
      </w:r>
    </w:p>
    <w:p w14:paraId="3018EE41" w14:textId="77777777" w:rsidR="008F66E4" w:rsidRDefault="008F66E4" w:rsidP="008F66E4"/>
    <w:p w14:paraId="4778FD0B" w14:textId="77777777" w:rsidR="008F66E4" w:rsidRDefault="008F66E4" w:rsidP="008F66E4">
      <w:r>
        <w:t>Please print your name on this line:_ _ _ _ _ _ _ _ _ _ _ _ _ _ _ _ _ _ _ _ _ _ _ _ _ _ _ _ _ _ _ _ _</w:t>
      </w:r>
    </w:p>
    <w:p w14:paraId="2A93D019" w14:textId="5A0CB4E0" w:rsidR="008F66E4" w:rsidRDefault="008F66E4">
      <w:pPr>
        <w:rPr>
          <w:rFonts w:ascii="Arial" w:hAnsi="Arial" w:cs="Arial"/>
        </w:rPr>
      </w:pPr>
      <w:r>
        <w:rPr>
          <w:rFonts w:ascii="Arial" w:hAnsi="Arial" w:cs="Arial"/>
        </w:rPr>
        <w:t>Appendix 3</w:t>
      </w:r>
    </w:p>
    <w:p w14:paraId="3FB142A7" w14:textId="77777777" w:rsidR="008F66E4" w:rsidRPr="004C3A0B" w:rsidRDefault="008F66E4" w:rsidP="008F66E4">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0E56DA10" w14:textId="77777777" w:rsidR="008F66E4" w:rsidRPr="004C3A0B" w:rsidRDefault="008F66E4" w:rsidP="008F66E4">
      <w:pPr>
        <w:tabs>
          <w:tab w:val="left" w:pos="5103"/>
        </w:tabs>
        <w:ind w:right="282"/>
        <w:jc w:val="center"/>
        <w:rPr>
          <w:rFonts w:ascii="Arial" w:hAnsi="Arial" w:cs="Arial"/>
          <w:b/>
          <w:bCs/>
        </w:rPr>
      </w:pPr>
    </w:p>
    <w:p w14:paraId="34F83FAD" w14:textId="77777777" w:rsidR="008F66E4" w:rsidRPr="004C3A0B" w:rsidRDefault="008F66E4" w:rsidP="008F66E4">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2AF9B9A" w14:textId="77777777" w:rsidR="008F66E4" w:rsidRPr="004C3A0B" w:rsidRDefault="008F66E4" w:rsidP="008F66E4">
      <w:pPr>
        <w:tabs>
          <w:tab w:val="left" w:pos="5103"/>
        </w:tabs>
        <w:ind w:right="282"/>
        <w:jc w:val="center"/>
        <w:rPr>
          <w:rFonts w:ascii="Arial" w:hAnsi="Arial" w:cs="Arial"/>
          <w:b/>
          <w:bCs/>
          <w:sz w:val="16"/>
          <w:szCs w:val="16"/>
        </w:rPr>
      </w:pPr>
    </w:p>
    <w:p w14:paraId="15F12EED" w14:textId="77777777" w:rsidR="008F66E4" w:rsidRPr="004C3A0B" w:rsidRDefault="008F66E4" w:rsidP="008F66E4">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A1F49D" w14:textId="77777777" w:rsidR="008F66E4" w:rsidRPr="004C3A0B" w:rsidRDefault="008F66E4" w:rsidP="008F66E4">
      <w:pPr>
        <w:tabs>
          <w:tab w:val="left" w:pos="5103"/>
        </w:tabs>
        <w:ind w:right="282"/>
        <w:jc w:val="both"/>
        <w:rPr>
          <w:rFonts w:ascii="Arial" w:hAnsi="Arial" w:cs="Arial"/>
        </w:rPr>
      </w:pPr>
    </w:p>
    <w:p w14:paraId="403225EB" w14:textId="77777777" w:rsidR="008F66E4" w:rsidRPr="004C3A0B" w:rsidRDefault="008F66E4" w:rsidP="008F66E4">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EE57E03" w14:textId="77777777" w:rsidR="008F66E4" w:rsidRPr="004C3A0B" w:rsidRDefault="008F66E4" w:rsidP="008F66E4">
      <w:pPr>
        <w:tabs>
          <w:tab w:val="left" w:pos="5103"/>
        </w:tabs>
        <w:ind w:right="282"/>
        <w:jc w:val="both"/>
        <w:rPr>
          <w:rFonts w:ascii="Arial" w:hAnsi="Arial" w:cs="Arial"/>
        </w:rPr>
      </w:pPr>
    </w:p>
    <w:p w14:paraId="25202A89" w14:textId="77777777" w:rsidR="008F66E4" w:rsidRPr="004C3A0B" w:rsidRDefault="008F66E4" w:rsidP="008F66E4">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E0C7D65" w14:textId="77777777" w:rsidR="008F66E4" w:rsidRPr="004C3A0B" w:rsidRDefault="008F66E4" w:rsidP="008F66E4">
      <w:pPr>
        <w:tabs>
          <w:tab w:val="left" w:pos="5103"/>
        </w:tabs>
        <w:ind w:right="282"/>
        <w:jc w:val="both"/>
        <w:rPr>
          <w:rFonts w:ascii="Arial" w:hAnsi="Arial" w:cs="Arial"/>
        </w:rPr>
      </w:pPr>
    </w:p>
    <w:p w14:paraId="20336B4D" w14:textId="77777777" w:rsidR="008F66E4" w:rsidRPr="004C3A0B" w:rsidRDefault="008F66E4" w:rsidP="008F66E4">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FA83A1E" w14:textId="77777777" w:rsidR="008F66E4" w:rsidRPr="004C3A0B" w:rsidRDefault="008F66E4" w:rsidP="008F66E4">
      <w:pPr>
        <w:autoSpaceDE w:val="0"/>
        <w:autoSpaceDN w:val="0"/>
        <w:adjustRightInd w:val="0"/>
        <w:jc w:val="both"/>
        <w:rPr>
          <w:rFonts w:ascii="Arial" w:hAnsi="Arial" w:cs="Arial"/>
        </w:rPr>
      </w:pPr>
    </w:p>
    <w:p w14:paraId="23CA863D" w14:textId="77777777" w:rsidR="008F66E4" w:rsidRDefault="008F66E4" w:rsidP="008F66E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B8C9705" w14:textId="77777777" w:rsidR="008F66E4" w:rsidRDefault="008F66E4" w:rsidP="008F66E4">
      <w:pPr>
        <w:autoSpaceDE w:val="0"/>
        <w:autoSpaceDN w:val="0"/>
        <w:adjustRightInd w:val="0"/>
        <w:jc w:val="both"/>
        <w:rPr>
          <w:rFonts w:ascii="Arial" w:hAnsi="Arial" w:cs="Arial"/>
        </w:rPr>
      </w:pPr>
    </w:p>
    <w:p w14:paraId="4B8A71E2" w14:textId="77777777" w:rsidR="008F66E4" w:rsidRPr="00D839CD" w:rsidRDefault="008F66E4" w:rsidP="008F66E4">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193FC77E" w14:textId="77777777" w:rsidR="008F66E4" w:rsidRPr="004C3A0B" w:rsidRDefault="008F66E4" w:rsidP="008F66E4">
      <w:pPr>
        <w:autoSpaceDE w:val="0"/>
        <w:autoSpaceDN w:val="0"/>
        <w:adjustRightInd w:val="0"/>
        <w:jc w:val="both"/>
        <w:rPr>
          <w:rFonts w:ascii="Arial" w:hAnsi="Arial" w:cs="Arial"/>
        </w:rPr>
      </w:pPr>
    </w:p>
    <w:p w14:paraId="3ED4DED3" w14:textId="77777777" w:rsidR="008F66E4" w:rsidRPr="004C3A0B" w:rsidRDefault="008F66E4" w:rsidP="008F66E4">
      <w:pPr>
        <w:autoSpaceDE w:val="0"/>
        <w:autoSpaceDN w:val="0"/>
        <w:adjustRightInd w:val="0"/>
        <w:spacing w:after="240"/>
        <w:jc w:val="both"/>
        <w:rPr>
          <w:rFonts w:ascii="Arial" w:hAnsi="Arial" w:cs="Arial"/>
        </w:rPr>
      </w:pPr>
    </w:p>
    <w:p w14:paraId="07752B62" w14:textId="77777777" w:rsidR="008F66E4" w:rsidRPr="004C3A0B" w:rsidRDefault="008F66E4" w:rsidP="008F66E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F66E4" w:rsidRPr="004C3A0B" w14:paraId="3C6926F0" w14:textId="77777777" w:rsidTr="008F66E4">
        <w:trPr>
          <w:trHeight w:val="439"/>
        </w:trPr>
        <w:tc>
          <w:tcPr>
            <w:tcW w:w="3253" w:type="dxa"/>
            <w:gridSpan w:val="2"/>
            <w:shd w:val="clear" w:color="auto" w:fill="F2F2F2" w:themeFill="background1" w:themeFillShade="F2"/>
          </w:tcPr>
          <w:p w14:paraId="350E0334" w14:textId="77777777" w:rsidR="008F66E4" w:rsidRPr="004C3A0B" w:rsidRDefault="008F66E4" w:rsidP="008F66E4">
            <w:pPr>
              <w:rPr>
                <w:rFonts w:ascii="Arial" w:hAnsi="Arial" w:cs="Arial"/>
              </w:rPr>
            </w:pPr>
            <w:r w:rsidRPr="004C3A0B">
              <w:rPr>
                <w:rFonts w:ascii="Arial" w:hAnsi="Arial" w:cs="Arial"/>
              </w:rPr>
              <w:t>Full Name:</w:t>
            </w:r>
          </w:p>
        </w:tc>
        <w:tc>
          <w:tcPr>
            <w:tcW w:w="6636" w:type="dxa"/>
            <w:gridSpan w:val="4"/>
          </w:tcPr>
          <w:p w14:paraId="759DA8FF" w14:textId="77777777" w:rsidR="008F66E4" w:rsidRPr="004C3A0B" w:rsidRDefault="008F66E4" w:rsidP="008F66E4">
            <w:pPr>
              <w:rPr>
                <w:rFonts w:ascii="Arial" w:hAnsi="Arial" w:cs="Arial"/>
              </w:rPr>
            </w:pPr>
            <w:r>
              <w:rPr>
                <w:rFonts w:ascii="Arial" w:hAnsi="Arial" w:cs="Arial"/>
              </w:rPr>
              <w:t>Aimee Jayne Stratton Williams</w:t>
            </w:r>
          </w:p>
        </w:tc>
      </w:tr>
      <w:tr w:rsidR="008F66E4" w:rsidRPr="004C3A0B" w14:paraId="1CABBF88" w14:textId="77777777" w:rsidTr="008F66E4">
        <w:trPr>
          <w:trHeight w:val="472"/>
        </w:trPr>
        <w:tc>
          <w:tcPr>
            <w:tcW w:w="3253" w:type="dxa"/>
            <w:gridSpan w:val="2"/>
            <w:shd w:val="clear" w:color="auto" w:fill="BFBFBF" w:themeFill="background1" w:themeFillShade="BF"/>
            <w:vAlign w:val="center"/>
          </w:tcPr>
          <w:p w14:paraId="29079909" w14:textId="77777777" w:rsidR="008F66E4" w:rsidRPr="004C3A0B" w:rsidRDefault="008F66E4" w:rsidP="008F66E4">
            <w:pPr>
              <w:rPr>
                <w:rFonts w:ascii="Arial" w:hAnsi="Arial" w:cs="Arial"/>
              </w:rPr>
            </w:pPr>
            <w:r w:rsidRPr="004C3A0B">
              <w:rPr>
                <w:rFonts w:ascii="Arial" w:hAnsi="Arial" w:cs="Arial"/>
              </w:rPr>
              <w:t>Tick all boxes which apply:</w:t>
            </w:r>
          </w:p>
          <w:p w14:paraId="2386AB90" w14:textId="77777777" w:rsidR="008F66E4" w:rsidRPr="004C3A0B" w:rsidRDefault="008F66E4" w:rsidP="008F66E4">
            <w:pPr>
              <w:rPr>
                <w:rFonts w:ascii="Arial" w:hAnsi="Arial" w:cs="Arial"/>
              </w:rPr>
            </w:pPr>
          </w:p>
        </w:tc>
        <w:tc>
          <w:tcPr>
            <w:tcW w:w="2551" w:type="dxa"/>
            <w:shd w:val="clear" w:color="auto" w:fill="F2F2F2" w:themeFill="background1" w:themeFillShade="F2"/>
            <w:vAlign w:val="center"/>
          </w:tcPr>
          <w:p w14:paraId="00707D1F" w14:textId="77777777" w:rsidR="008F66E4" w:rsidRPr="004C3A0B" w:rsidRDefault="008F66E4" w:rsidP="008F66E4">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67CBE83" w14:textId="77777777" w:rsidR="008F66E4" w:rsidRPr="004C3A0B" w:rsidRDefault="008F66E4" w:rsidP="008F66E4">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AA5A6E5" w14:textId="77777777" w:rsidR="008F66E4" w:rsidRPr="004C3A0B" w:rsidRDefault="008F66E4" w:rsidP="008F66E4">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0007596" w14:textId="77777777" w:rsidR="008F66E4" w:rsidRPr="004C3A0B" w:rsidRDefault="008F66E4" w:rsidP="008F66E4">
            <w:pPr>
              <w:jc w:val="center"/>
              <w:rPr>
                <w:rFonts w:ascii="Arial" w:hAnsi="Arial" w:cs="Arial"/>
              </w:rPr>
            </w:pPr>
            <w:r>
              <w:rPr>
                <w:rFonts w:ascii="MS Gothic" w:eastAsia="MS Gothic" w:hAnsi="MS Gothic" w:cs="Arial" w:hint="eastAsia"/>
              </w:rPr>
              <w:t>☐</w:t>
            </w:r>
          </w:p>
        </w:tc>
      </w:tr>
      <w:tr w:rsidR="008F66E4" w:rsidRPr="004C3A0B" w14:paraId="2F8F37A1" w14:textId="77777777" w:rsidTr="008F66E4">
        <w:trPr>
          <w:trHeight w:val="472"/>
        </w:trPr>
        <w:tc>
          <w:tcPr>
            <w:tcW w:w="2544" w:type="dxa"/>
            <w:shd w:val="clear" w:color="auto" w:fill="F2F2F2" w:themeFill="background1" w:themeFillShade="F2"/>
            <w:vAlign w:val="center"/>
          </w:tcPr>
          <w:p w14:paraId="03DF7530" w14:textId="77777777" w:rsidR="008F66E4" w:rsidRPr="004C3A0B" w:rsidRDefault="008F66E4" w:rsidP="008F66E4">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E9F6F6E" w14:textId="77777777" w:rsidR="008F66E4" w:rsidRDefault="008F66E4" w:rsidP="008F66E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582A342" w14:textId="77777777" w:rsidR="008F66E4" w:rsidRPr="004C3A0B" w:rsidRDefault="008F66E4" w:rsidP="008F66E4">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FBDDBB6" w14:textId="77777777" w:rsidR="008F66E4" w:rsidRDefault="008F66E4" w:rsidP="008F66E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1A2D2EC" w14:textId="77777777" w:rsidR="008F66E4" w:rsidRPr="004C3A0B" w:rsidRDefault="008F66E4" w:rsidP="008F66E4">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8280AD" w14:textId="77777777" w:rsidR="008F66E4" w:rsidRDefault="008F66E4" w:rsidP="008F66E4">
                <w:pPr>
                  <w:jc w:val="center"/>
                  <w:rPr>
                    <w:rFonts w:ascii="Arial" w:hAnsi="Arial" w:cs="Arial"/>
                  </w:rPr>
                </w:pPr>
                <w:r>
                  <w:rPr>
                    <w:rFonts w:ascii="MS Gothic" w:eastAsia="MS Gothic" w:hAnsi="MS Gothic" w:cs="Arial" w:hint="eastAsia"/>
                  </w:rPr>
                  <w:t>☐</w:t>
                </w:r>
              </w:p>
            </w:tc>
          </w:sdtContent>
        </w:sdt>
      </w:tr>
    </w:tbl>
    <w:p w14:paraId="2455D99B" w14:textId="77777777" w:rsidR="008F66E4" w:rsidRPr="004C3A0B" w:rsidRDefault="008F66E4" w:rsidP="008F66E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F66E4" w:rsidRPr="004C3A0B" w14:paraId="1374BB38" w14:textId="77777777" w:rsidTr="008F66E4">
        <w:trPr>
          <w:cantSplit/>
          <w:trHeight w:val="334"/>
        </w:trPr>
        <w:tc>
          <w:tcPr>
            <w:tcW w:w="3253" w:type="dxa"/>
            <w:shd w:val="clear" w:color="auto" w:fill="F2F2F2" w:themeFill="background1" w:themeFillShade="F2"/>
          </w:tcPr>
          <w:p w14:paraId="0C89D90B" w14:textId="77777777" w:rsidR="008F66E4" w:rsidRPr="004C3A0B" w:rsidRDefault="008F66E4" w:rsidP="008F66E4">
            <w:pPr>
              <w:rPr>
                <w:rFonts w:ascii="Arial" w:hAnsi="Arial" w:cs="Arial"/>
              </w:rPr>
            </w:pPr>
            <w:r w:rsidRPr="004C3A0B">
              <w:rPr>
                <w:rFonts w:ascii="Arial" w:hAnsi="Arial" w:cs="Arial"/>
              </w:rPr>
              <w:t>Faculty/School/Centre:</w:t>
            </w:r>
          </w:p>
        </w:tc>
        <w:tc>
          <w:tcPr>
            <w:tcW w:w="6636" w:type="dxa"/>
          </w:tcPr>
          <w:p w14:paraId="1F582449" w14:textId="77777777" w:rsidR="008F66E4" w:rsidRPr="004C3A0B" w:rsidRDefault="008F66E4" w:rsidP="008F66E4">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8F66E4" w:rsidRPr="004C3A0B" w14:paraId="7D0A5A1D" w14:textId="77777777" w:rsidTr="008F66E4">
        <w:trPr>
          <w:cantSplit/>
          <w:trHeight w:val="340"/>
        </w:trPr>
        <w:tc>
          <w:tcPr>
            <w:tcW w:w="3253" w:type="dxa"/>
            <w:shd w:val="clear" w:color="auto" w:fill="F2F2F2" w:themeFill="background1" w:themeFillShade="F2"/>
          </w:tcPr>
          <w:p w14:paraId="003F1DC0" w14:textId="77777777" w:rsidR="008F66E4" w:rsidRPr="004C3A0B" w:rsidRDefault="008F66E4" w:rsidP="008F66E4">
            <w:pPr>
              <w:rPr>
                <w:rFonts w:ascii="Arial" w:hAnsi="Arial" w:cs="Arial"/>
              </w:rPr>
            </w:pPr>
            <w:r w:rsidRPr="004C3A0B">
              <w:rPr>
                <w:rFonts w:ascii="Arial" w:hAnsi="Arial" w:cs="Arial"/>
              </w:rPr>
              <w:lastRenderedPageBreak/>
              <w:t>Campus:</w:t>
            </w:r>
          </w:p>
        </w:tc>
        <w:tc>
          <w:tcPr>
            <w:tcW w:w="6636" w:type="dxa"/>
          </w:tcPr>
          <w:p w14:paraId="10651064" w14:textId="77777777" w:rsidR="008F66E4" w:rsidRDefault="008F66E4" w:rsidP="008F66E4">
            <w:pPr>
              <w:rPr>
                <w:rFonts w:ascii="Arial" w:hAnsi="Arial" w:cs="Arial"/>
              </w:rPr>
            </w:pPr>
            <w:r>
              <w:rPr>
                <w:rFonts w:ascii="Arial" w:hAnsi="Arial" w:cs="Arial"/>
              </w:rPr>
              <w:t>Swansea Campus</w:t>
            </w:r>
          </w:p>
          <w:p w14:paraId="1032844E" w14:textId="77777777" w:rsidR="008F66E4" w:rsidRPr="004C3A0B" w:rsidRDefault="008F66E4" w:rsidP="008F66E4">
            <w:pPr>
              <w:rPr>
                <w:rFonts w:ascii="Arial" w:hAnsi="Arial" w:cs="Arial"/>
              </w:rPr>
            </w:pPr>
          </w:p>
        </w:tc>
      </w:tr>
      <w:tr w:rsidR="008F66E4" w:rsidRPr="004C3A0B" w14:paraId="56C4929E" w14:textId="77777777" w:rsidTr="008F66E4">
        <w:trPr>
          <w:cantSplit/>
          <w:trHeight w:val="340"/>
        </w:trPr>
        <w:tc>
          <w:tcPr>
            <w:tcW w:w="3253" w:type="dxa"/>
            <w:shd w:val="clear" w:color="auto" w:fill="F2F2F2" w:themeFill="background1" w:themeFillShade="F2"/>
          </w:tcPr>
          <w:p w14:paraId="112FFC43" w14:textId="77777777" w:rsidR="008F66E4" w:rsidRPr="004C3A0B" w:rsidRDefault="008F66E4" w:rsidP="008F66E4">
            <w:pPr>
              <w:rPr>
                <w:rFonts w:ascii="Arial" w:hAnsi="Arial" w:cs="Arial"/>
              </w:rPr>
            </w:pPr>
            <w:r w:rsidRPr="004C3A0B">
              <w:rPr>
                <w:rFonts w:ascii="Arial" w:hAnsi="Arial" w:cs="Arial"/>
              </w:rPr>
              <w:t>E-mail address:</w:t>
            </w:r>
          </w:p>
        </w:tc>
        <w:tc>
          <w:tcPr>
            <w:tcW w:w="6636" w:type="dxa"/>
          </w:tcPr>
          <w:p w14:paraId="78ED476A" w14:textId="77777777" w:rsidR="008F66E4" w:rsidRDefault="00205923" w:rsidP="008F66E4">
            <w:pPr>
              <w:rPr>
                <w:rFonts w:ascii="Arial" w:hAnsi="Arial" w:cs="Arial"/>
              </w:rPr>
            </w:pPr>
            <w:hyperlink r:id="rId20" w:history="1">
              <w:r w:rsidR="008F66E4" w:rsidRPr="004C62DE">
                <w:rPr>
                  <w:rStyle w:val="Hyperlink"/>
                  <w:rFonts w:ascii="Arial" w:hAnsi="Arial" w:cs="Arial"/>
                </w:rPr>
                <w:t>kwilliams.137026@student.uwtsd.ac.uk</w:t>
              </w:r>
            </w:hyperlink>
          </w:p>
          <w:p w14:paraId="41D9ACBC" w14:textId="77777777" w:rsidR="008F66E4" w:rsidRPr="004C3A0B" w:rsidRDefault="008F66E4" w:rsidP="008F66E4">
            <w:pPr>
              <w:rPr>
                <w:rFonts w:ascii="Arial" w:hAnsi="Arial" w:cs="Arial"/>
              </w:rPr>
            </w:pPr>
            <w:r>
              <w:rPr>
                <w:rFonts w:ascii="Arial" w:hAnsi="Arial" w:cs="Arial"/>
              </w:rPr>
              <w:t>ajsw@hotmail.co.uk</w:t>
            </w:r>
          </w:p>
        </w:tc>
      </w:tr>
      <w:tr w:rsidR="008F66E4" w:rsidRPr="004C3A0B" w14:paraId="5737B773" w14:textId="77777777" w:rsidTr="008F66E4">
        <w:trPr>
          <w:cantSplit/>
          <w:trHeight w:val="340"/>
        </w:trPr>
        <w:tc>
          <w:tcPr>
            <w:tcW w:w="3253" w:type="dxa"/>
            <w:shd w:val="clear" w:color="auto" w:fill="F2F2F2" w:themeFill="background1" w:themeFillShade="F2"/>
          </w:tcPr>
          <w:p w14:paraId="4E39ADEF" w14:textId="77777777" w:rsidR="008F66E4" w:rsidRPr="004C3A0B" w:rsidRDefault="008F66E4" w:rsidP="008F66E4">
            <w:pPr>
              <w:rPr>
                <w:rFonts w:ascii="Arial" w:hAnsi="Arial" w:cs="Arial"/>
              </w:rPr>
            </w:pPr>
            <w:r w:rsidRPr="004C3A0B">
              <w:rPr>
                <w:rFonts w:ascii="Arial" w:hAnsi="Arial" w:cs="Arial"/>
              </w:rPr>
              <w:t>Contact Telephone Number:</w:t>
            </w:r>
          </w:p>
        </w:tc>
        <w:tc>
          <w:tcPr>
            <w:tcW w:w="6636" w:type="dxa"/>
          </w:tcPr>
          <w:p w14:paraId="15D2914E" w14:textId="77777777" w:rsidR="008F66E4" w:rsidRDefault="008F66E4" w:rsidP="008F66E4">
            <w:pPr>
              <w:rPr>
                <w:rFonts w:ascii="Arial" w:hAnsi="Arial" w:cs="Arial"/>
              </w:rPr>
            </w:pPr>
          </w:p>
          <w:p w14:paraId="4A1D0AE4" w14:textId="77777777" w:rsidR="008F66E4" w:rsidRPr="004C3A0B" w:rsidRDefault="008F66E4" w:rsidP="008F66E4">
            <w:pPr>
              <w:rPr>
                <w:rFonts w:ascii="Arial" w:hAnsi="Arial" w:cs="Arial"/>
              </w:rPr>
            </w:pPr>
            <w:r>
              <w:rPr>
                <w:rFonts w:ascii="Arial" w:hAnsi="Arial" w:cs="Arial"/>
              </w:rPr>
              <w:t>07581255429</w:t>
            </w:r>
          </w:p>
        </w:tc>
      </w:tr>
      <w:tr w:rsidR="008F66E4" w:rsidRPr="004C3A0B" w14:paraId="14C44FA6" w14:textId="77777777" w:rsidTr="008F66E4">
        <w:tc>
          <w:tcPr>
            <w:tcW w:w="9889" w:type="dxa"/>
            <w:gridSpan w:val="2"/>
            <w:shd w:val="clear" w:color="auto" w:fill="BFBFBF" w:themeFill="background1" w:themeFillShade="BF"/>
          </w:tcPr>
          <w:p w14:paraId="0F85A2D4" w14:textId="77777777" w:rsidR="008F66E4" w:rsidRPr="004C3A0B" w:rsidRDefault="008F66E4" w:rsidP="008F66E4">
            <w:pPr>
              <w:rPr>
                <w:rFonts w:ascii="Arial" w:hAnsi="Arial" w:cs="Arial"/>
              </w:rPr>
            </w:pPr>
            <w:r w:rsidRPr="004C3A0B">
              <w:rPr>
                <w:rFonts w:ascii="Arial" w:hAnsi="Arial" w:cs="Arial"/>
                <w:b/>
                <w:i/>
              </w:rPr>
              <w:t>For students:</w:t>
            </w:r>
          </w:p>
        </w:tc>
      </w:tr>
      <w:tr w:rsidR="008F66E4" w:rsidRPr="004C3A0B" w14:paraId="06FB605C" w14:textId="77777777" w:rsidTr="008F66E4">
        <w:trPr>
          <w:trHeight w:val="513"/>
        </w:trPr>
        <w:tc>
          <w:tcPr>
            <w:tcW w:w="3253" w:type="dxa"/>
            <w:shd w:val="clear" w:color="auto" w:fill="F2F2F2" w:themeFill="background1" w:themeFillShade="F2"/>
            <w:vAlign w:val="center"/>
          </w:tcPr>
          <w:p w14:paraId="4A30425C" w14:textId="77777777" w:rsidR="008F66E4" w:rsidRPr="004C3A0B" w:rsidRDefault="008F66E4" w:rsidP="008F66E4">
            <w:pPr>
              <w:rPr>
                <w:rFonts w:ascii="Arial" w:hAnsi="Arial" w:cs="Arial"/>
              </w:rPr>
            </w:pPr>
            <w:r w:rsidRPr="004C3A0B">
              <w:rPr>
                <w:rFonts w:ascii="Arial" w:hAnsi="Arial" w:cs="Arial"/>
              </w:rPr>
              <w:t>Student Number:</w:t>
            </w:r>
          </w:p>
        </w:tc>
        <w:tc>
          <w:tcPr>
            <w:tcW w:w="6636" w:type="dxa"/>
          </w:tcPr>
          <w:p w14:paraId="386E9FF6" w14:textId="77777777" w:rsidR="008F66E4" w:rsidRPr="004C3A0B" w:rsidRDefault="008F66E4" w:rsidP="008F66E4">
            <w:pPr>
              <w:rPr>
                <w:rFonts w:ascii="Arial" w:hAnsi="Arial" w:cs="Arial"/>
              </w:rPr>
            </w:pPr>
            <w:r>
              <w:rPr>
                <w:rFonts w:ascii="Arial" w:hAnsi="Arial" w:cs="Arial"/>
              </w:rPr>
              <w:t>137026</w:t>
            </w:r>
          </w:p>
        </w:tc>
      </w:tr>
      <w:tr w:rsidR="008F66E4" w:rsidRPr="004C3A0B" w14:paraId="3466F0AF" w14:textId="77777777" w:rsidTr="008F66E4">
        <w:trPr>
          <w:trHeight w:val="549"/>
        </w:trPr>
        <w:tc>
          <w:tcPr>
            <w:tcW w:w="3253" w:type="dxa"/>
            <w:shd w:val="clear" w:color="auto" w:fill="F2F2F2" w:themeFill="background1" w:themeFillShade="F2"/>
            <w:vAlign w:val="center"/>
          </w:tcPr>
          <w:p w14:paraId="74AC618A" w14:textId="77777777" w:rsidR="008F66E4" w:rsidRPr="004C3A0B" w:rsidRDefault="008F66E4" w:rsidP="008F66E4">
            <w:pPr>
              <w:rPr>
                <w:rFonts w:ascii="Arial" w:hAnsi="Arial" w:cs="Arial"/>
              </w:rPr>
            </w:pPr>
            <w:r w:rsidRPr="004C3A0B">
              <w:rPr>
                <w:rFonts w:ascii="Arial" w:hAnsi="Arial" w:cs="Arial"/>
              </w:rPr>
              <w:t>Programme of Study:</w:t>
            </w:r>
          </w:p>
        </w:tc>
        <w:tc>
          <w:tcPr>
            <w:tcW w:w="6636" w:type="dxa"/>
          </w:tcPr>
          <w:p w14:paraId="1426ED36" w14:textId="77777777" w:rsidR="008F66E4" w:rsidRPr="004C3A0B" w:rsidRDefault="008F66E4" w:rsidP="008F66E4">
            <w:pPr>
              <w:rPr>
                <w:rFonts w:ascii="Arial" w:hAnsi="Arial" w:cs="Arial"/>
              </w:rPr>
            </w:pPr>
            <w:r>
              <w:rPr>
                <w:rFonts w:ascii="Arial" w:hAnsi="Arial" w:cs="Arial"/>
              </w:rPr>
              <w:t>MA Education</w:t>
            </w:r>
          </w:p>
        </w:tc>
      </w:tr>
      <w:tr w:rsidR="008F66E4" w:rsidRPr="004C3A0B" w14:paraId="083F1236" w14:textId="77777777" w:rsidTr="008F66E4">
        <w:trPr>
          <w:trHeight w:val="557"/>
        </w:trPr>
        <w:tc>
          <w:tcPr>
            <w:tcW w:w="3253" w:type="dxa"/>
            <w:shd w:val="clear" w:color="auto" w:fill="F2F2F2" w:themeFill="background1" w:themeFillShade="F2"/>
            <w:vAlign w:val="center"/>
          </w:tcPr>
          <w:p w14:paraId="6C2C28A9" w14:textId="77777777" w:rsidR="008F66E4" w:rsidRPr="004C3A0B" w:rsidRDefault="008F66E4" w:rsidP="008F66E4">
            <w:pPr>
              <w:rPr>
                <w:rFonts w:ascii="Arial" w:hAnsi="Arial" w:cs="Arial"/>
              </w:rPr>
            </w:pPr>
            <w:r w:rsidRPr="004C3A0B">
              <w:rPr>
                <w:rFonts w:ascii="Arial" w:hAnsi="Arial" w:cs="Arial"/>
              </w:rPr>
              <w:t>Director of Studies/Supervisor:</w:t>
            </w:r>
          </w:p>
        </w:tc>
        <w:tc>
          <w:tcPr>
            <w:tcW w:w="6636" w:type="dxa"/>
          </w:tcPr>
          <w:p w14:paraId="7520D959" w14:textId="77777777" w:rsidR="008F66E4" w:rsidRPr="004C3A0B" w:rsidRDefault="008F66E4" w:rsidP="008F66E4">
            <w:pPr>
              <w:rPr>
                <w:rFonts w:ascii="Arial" w:hAnsi="Arial" w:cs="Arial"/>
              </w:rPr>
            </w:pPr>
            <w:proofErr w:type="spellStart"/>
            <w:r>
              <w:rPr>
                <w:rFonts w:ascii="Arial" w:hAnsi="Arial" w:cs="Arial"/>
              </w:rPr>
              <w:t>Junnine</w:t>
            </w:r>
            <w:proofErr w:type="spellEnd"/>
            <w:r>
              <w:rPr>
                <w:rFonts w:ascii="Arial" w:hAnsi="Arial" w:cs="Arial"/>
              </w:rPr>
              <w:t xml:space="preserve"> Thomas Walters</w:t>
            </w:r>
          </w:p>
        </w:tc>
      </w:tr>
    </w:tbl>
    <w:p w14:paraId="76AA643A" w14:textId="77777777" w:rsidR="008F66E4" w:rsidRDefault="008F66E4" w:rsidP="008F66E4">
      <w:pPr>
        <w:rPr>
          <w:rFonts w:ascii="Arial" w:hAnsi="Arial" w:cs="Arial"/>
          <w:bCs/>
          <w:iCs/>
        </w:rPr>
      </w:pPr>
    </w:p>
    <w:p w14:paraId="01D3F145" w14:textId="77777777" w:rsidR="008F66E4" w:rsidRDefault="008F66E4" w:rsidP="008F66E4">
      <w:pPr>
        <w:autoSpaceDE w:val="0"/>
        <w:autoSpaceDN w:val="0"/>
        <w:adjustRightInd w:val="0"/>
        <w:jc w:val="both"/>
        <w:rPr>
          <w:rFonts w:ascii="Arial" w:hAnsi="Arial" w:cs="Arial"/>
          <w:b/>
        </w:rPr>
      </w:pPr>
    </w:p>
    <w:p w14:paraId="3ADBA2A2" w14:textId="77777777" w:rsidR="008F66E4" w:rsidRDefault="008F66E4" w:rsidP="008F66E4">
      <w:pPr>
        <w:rPr>
          <w:rFonts w:ascii="Arial" w:hAnsi="Arial" w:cs="Arial"/>
          <w:b/>
        </w:rPr>
      </w:pPr>
      <w:r>
        <w:rPr>
          <w:rFonts w:ascii="Arial" w:hAnsi="Arial" w:cs="Arial"/>
          <w:b/>
        </w:rPr>
        <w:br w:type="page"/>
      </w:r>
    </w:p>
    <w:p w14:paraId="16FAEE08" w14:textId="77777777" w:rsidR="008F66E4" w:rsidRPr="004C3A0B" w:rsidRDefault="008F66E4" w:rsidP="008F66E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8F66E4" w:rsidRPr="004C3A0B" w14:paraId="6DECA469" w14:textId="77777777" w:rsidTr="008F66E4">
        <w:tc>
          <w:tcPr>
            <w:tcW w:w="6232" w:type="dxa"/>
            <w:gridSpan w:val="2"/>
            <w:shd w:val="clear" w:color="auto" w:fill="F2F2F2" w:themeFill="background1" w:themeFillShade="F2"/>
            <w:vAlign w:val="center"/>
          </w:tcPr>
          <w:p w14:paraId="338A76D5"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Has the research activity received approval in principle?</w:t>
            </w:r>
          </w:p>
          <w:p w14:paraId="61FD9F9F" w14:textId="77777777" w:rsidR="008F66E4" w:rsidRPr="004C3A0B" w:rsidRDefault="008F66E4" w:rsidP="008F66E4">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9E17339" w14:textId="77777777" w:rsidR="008F66E4" w:rsidRPr="003257BD" w:rsidRDefault="008F66E4" w:rsidP="008F66E4">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E3117" w14:textId="77777777" w:rsidR="008F66E4" w:rsidRPr="00065801" w:rsidRDefault="008F66E4" w:rsidP="008F66E4">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707E21F5" w14:textId="77777777" w:rsidR="008F66E4" w:rsidRPr="003257BD" w:rsidRDefault="008F66E4" w:rsidP="008F66E4">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1E9B5B5" w14:textId="77777777" w:rsidR="008F66E4" w:rsidRPr="00065801" w:rsidRDefault="008F66E4" w:rsidP="008F66E4">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8F66E4" w:rsidRPr="004C3A0B" w14:paraId="08A4A44C" w14:textId="77777777" w:rsidTr="008F66E4">
        <w:tc>
          <w:tcPr>
            <w:tcW w:w="8075" w:type="dxa"/>
            <w:gridSpan w:val="4"/>
            <w:shd w:val="clear" w:color="auto" w:fill="F2F2F2" w:themeFill="background1" w:themeFillShade="F2"/>
          </w:tcPr>
          <w:p w14:paraId="2A6C512C" w14:textId="77777777" w:rsidR="008F66E4" w:rsidRPr="004C3A0B" w:rsidRDefault="008F66E4" w:rsidP="008F66E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872D6BC" w14:textId="77777777" w:rsidR="008F66E4" w:rsidRPr="004C3A0B" w:rsidRDefault="008F66E4" w:rsidP="008F66E4">
            <w:pPr>
              <w:autoSpaceDE w:val="0"/>
              <w:autoSpaceDN w:val="0"/>
              <w:adjustRightInd w:val="0"/>
              <w:jc w:val="center"/>
              <w:rPr>
                <w:rFonts w:ascii="Arial" w:hAnsi="Arial" w:cs="Arial"/>
                <w:b/>
                <w:bCs/>
                <w:i/>
              </w:rPr>
            </w:pPr>
            <w:r w:rsidRPr="004C3A0B">
              <w:rPr>
                <w:rFonts w:ascii="Arial" w:hAnsi="Arial" w:cs="Arial"/>
                <w:b/>
                <w:bCs/>
                <w:i/>
              </w:rPr>
              <w:t>Date</w:t>
            </w:r>
          </w:p>
        </w:tc>
      </w:tr>
      <w:tr w:rsidR="008F66E4" w:rsidRPr="004C3A0B" w14:paraId="5EF42A2B" w14:textId="77777777" w:rsidTr="008F66E4">
        <w:trPr>
          <w:trHeight w:val="437"/>
        </w:trPr>
        <w:tc>
          <w:tcPr>
            <w:tcW w:w="3693" w:type="dxa"/>
            <w:vMerge w:val="restart"/>
            <w:shd w:val="clear" w:color="auto" w:fill="F2F2F2" w:themeFill="background1" w:themeFillShade="F2"/>
          </w:tcPr>
          <w:p w14:paraId="2F3F9B5A" w14:textId="77777777" w:rsidR="008F66E4" w:rsidRPr="004C3A0B" w:rsidRDefault="008F66E4" w:rsidP="008F66E4">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63797D3"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DC8421D" w14:textId="77777777" w:rsidR="008F66E4" w:rsidRPr="004C3A0B" w:rsidRDefault="008F66E4" w:rsidP="008F66E4">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69CF873" w14:textId="77777777" w:rsidR="008F66E4" w:rsidRPr="004C3A0B" w:rsidRDefault="008F66E4" w:rsidP="008F66E4">
            <w:pPr>
              <w:autoSpaceDE w:val="0"/>
              <w:autoSpaceDN w:val="0"/>
              <w:adjustRightInd w:val="0"/>
              <w:jc w:val="center"/>
              <w:rPr>
                <w:rFonts w:ascii="Arial" w:hAnsi="Arial" w:cs="Arial"/>
                <w:b/>
                <w:bCs/>
              </w:rPr>
            </w:pPr>
          </w:p>
        </w:tc>
      </w:tr>
      <w:tr w:rsidR="008F66E4" w:rsidRPr="004C3A0B" w14:paraId="33F3F253" w14:textId="77777777" w:rsidTr="008F66E4">
        <w:trPr>
          <w:trHeight w:val="415"/>
        </w:trPr>
        <w:tc>
          <w:tcPr>
            <w:tcW w:w="3693" w:type="dxa"/>
            <w:vMerge/>
            <w:shd w:val="clear" w:color="auto" w:fill="F2F2F2" w:themeFill="background1" w:themeFillShade="F2"/>
          </w:tcPr>
          <w:p w14:paraId="58029E05" w14:textId="77777777" w:rsidR="008F66E4" w:rsidRPr="004C3A0B" w:rsidRDefault="008F66E4" w:rsidP="008F66E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774FCF4"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19265B" w14:textId="77777777" w:rsidR="008F66E4" w:rsidRPr="004C3A0B" w:rsidRDefault="008F66E4" w:rsidP="008F66E4">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5E16BDF" w14:textId="77777777" w:rsidR="008F66E4" w:rsidRPr="004C3A0B" w:rsidRDefault="008F66E4" w:rsidP="008F66E4">
            <w:pPr>
              <w:autoSpaceDE w:val="0"/>
              <w:autoSpaceDN w:val="0"/>
              <w:adjustRightInd w:val="0"/>
              <w:jc w:val="center"/>
              <w:rPr>
                <w:rFonts w:ascii="Arial" w:hAnsi="Arial" w:cs="Arial"/>
                <w:b/>
                <w:bCs/>
              </w:rPr>
            </w:pPr>
          </w:p>
        </w:tc>
      </w:tr>
      <w:tr w:rsidR="008F66E4" w:rsidRPr="004C3A0B" w14:paraId="27798271" w14:textId="77777777" w:rsidTr="008F66E4">
        <w:tc>
          <w:tcPr>
            <w:tcW w:w="3693" w:type="dxa"/>
            <w:vMerge/>
            <w:shd w:val="clear" w:color="auto" w:fill="F2F2F2" w:themeFill="background1" w:themeFillShade="F2"/>
          </w:tcPr>
          <w:p w14:paraId="30A4295A" w14:textId="77777777" w:rsidR="008F66E4" w:rsidRPr="004C3A0B" w:rsidRDefault="008F66E4" w:rsidP="008F66E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4D33B50"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Other (write in)</w:t>
            </w:r>
          </w:p>
          <w:p w14:paraId="569728D4" w14:textId="77777777" w:rsidR="008F66E4" w:rsidRPr="004C3A0B" w:rsidRDefault="008F66E4" w:rsidP="008F66E4">
            <w:pPr>
              <w:autoSpaceDE w:val="0"/>
              <w:autoSpaceDN w:val="0"/>
              <w:adjustRightInd w:val="0"/>
              <w:rPr>
                <w:rFonts w:ascii="Arial" w:hAnsi="Arial" w:cs="Arial"/>
              </w:rPr>
            </w:pPr>
            <w:proofErr w:type="spellStart"/>
            <w:r>
              <w:rPr>
                <w:rFonts w:ascii="Arial" w:hAnsi="Arial" w:cs="Arial"/>
              </w:rPr>
              <w:t>Junnine</w:t>
            </w:r>
            <w:proofErr w:type="spellEnd"/>
            <w:r>
              <w:rPr>
                <w:rFonts w:ascii="Arial" w:hAnsi="Arial" w:cs="Arial"/>
              </w:rPr>
              <w:t xml:space="preserve"> Thomas Walters</w:t>
            </w: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0632C6" w14:textId="77777777" w:rsidR="008F66E4" w:rsidRPr="004C3A0B" w:rsidRDefault="008F66E4" w:rsidP="008F66E4">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8D67CAC" w14:textId="77777777" w:rsidR="008F66E4" w:rsidRPr="004C3A0B" w:rsidRDefault="008F66E4" w:rsidP="008F66E4">
            <w:pPr>
              <w:autoSpaceDE w:val="0"/>
              <w:autoSpaceDN w:val="0"/>
              <w:adjustRightInd w:val="0"/>
              <w:jc w:val="center"/>
              <w:rPr>
                <w:rFonts w:ascii="Arial" w:hAnsi="Arial" w:cs="Arial"/>
                <w:b/>
                <w:bCs/>
              </w:rPr>
            </w:pPr>
            <w:r>
              <w:rPr>
                <w:rFonts w:ascii="Arial" w:hAnsi="Arial" w:cs="Arial"/>
                <w:b/>
                <w:bCs/>
              </w:rPr>
              <w:t>31/10/19</w:t>
            </w:r>
          </w:p>
        </w:tc>
      </w:tr>
    </w:tbl>
    <w:p w14:paraId="7B8DF3C5" w14:textId="77777777" w:rsidR="008F66E4" w:rsidRDefault="008F66E4" w:rsidP="008F66E4">
      <w:pPr>
        <w:autoSpaceDE w:val="0"/>
        <w:autoSpaceDN w:val="0"/>
        <w:adjustRightInd w:val="0"/>
        <w:spacing w:after="240"/>
        <w:jc w:val="both"/>
        <w:rPr>
          <w:rFonts w:ascii="Arial" w:hAnsi="Arial" w:cs="Arial"/>
          <w:bCs/>
          <w:iCs/>
        </w:rPr>
      </w:pPr>
    </w:p>
    <w:p w14:paraId="0FCDC893" w14:textId="77777777" w:rsidR="008F66E4" w:rsidRPr="004C3A0B" w:rsidRDefault="008F66E4" w:rsidP="008F66E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W w:w="9918" w:type="dxa"/>
        <w:tblLook w:val="04A0" w:firstRow="1" w:lastRow="0" w:firstColumn="1" w:lastColumn="0" w:noHBand="0" w:noVBand="1"/>
      </w:tblPr>
      <w:tblGrid>
        <w:gridCol w:w="8784"/>
        <w:gridCol w:w="1134"/>
      </w:tblGrid>
      <w:tr w:rsidR="008F66E4" w:rsidRPr="004C3A0B" w14:paraId="2F2E7A8B" w14:textId="77777777" w:rsidTr="008F66E4">
        <w:tc>
          <w:tcPr>
            <w:tcW w:w="9918" w:type="dxa"/>
            <w:gridSpan w:val="2"/>
            <w:shd w:val="clear" w:color="auto" w:fill="F2F2F2" w:themeFill="background1" w:themeFillShade="F2"/>
          </w:tcPr>
          <w:p w14:paraId="64947A8E"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F66E4" w:rsidRPr="004C3A0B" w14:paraId="278151BE" w14:textId="77777777" w:rsidTr="008F66E4">
        <w:trPr>
          <w:trHeight w:val="227"/>
        </w:trPr>
        <w:tc>
          <w:tcPr>
            <w:tcW w:w="8784" w:type="dxa"/>
          </w:tcPr>
          <w:p w14:paraId="252001FC" w14:textId="77777777" w:rsidR="008F66E4" w:rsidRPr="005704BE" w:rsidRDefault="00205923" w:rsidP="008F66E4">
            <w:pPr>
              <w:autoSpaceDE w:val="0"/>
              <w:autoSpaceDN w:val="0"/>
              <w:adjustRightInd w:val="0"/>
              <w:rPr>
                <w:rStyle w:val="Hyperlink"/>
                <w:rFonts w:ascii="Arial" w:hAnsi="Arial" w:cs="Arial"/>
                <w:b/>
                <w:bCs/>
              </w:rPr>
            </w:pPr>
            <w:hyperlink r:id="rId21" w:history="1">
              <w:r w:rsidR="008F66E4" w:rsidRPr="005704BE">
                <w:rPr>
                  <w:rStyle w:val="Hyperlink"/>
                  <w:rFonts w:ascii="Arial" w:hAnsi="Arial" w:cs="Arial"/>
                  <w:b/>
                  <w:bCs/>
                </w:rPr>
                <w:t>UWTSD Research Ethi</w:t>
              </w:r>
              <w:r w:rsidR="008F66E4">
                <w:rPr>
                  <w:rStyle w:val="Hyperlink"/>
                  <w:rFonts w:ascii="Arial" w:hAnsi="Arial" w:cs="Arial"/>
                  <w:b/>
                  <w:bCs/>
                </w:rPr>
                <w:t>cs &amp; Integrity Code of Practice</w:t>
              </w:r>
            </w:hyperlink>
          </w:p>
          <w:p w14:paraId="57F8F211" w14:textId="77777777" w:rsidR="008F66E4" w:rsidRPr="003257BD" w:rsidRDefault="008F66E4" w:rsidP="008F66E4">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46B67FF" w14:textId="77777777" w:rsidR="008F66E4" w:rsidRPr="00DD0929" w:rsidRDefault="008F66E4" w:rsidP="008F66E4">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8F66E4" w:rsidRPr="004C3A0B" w14:paraId="2A039AC5" w14:textId="77777777" w:rsidTr="008F66E4">
        <w:trPr>
          <w:trHeight w:val="227"/>
        </w:trPr>
        <w:tc>
          <w:tcPr>
            <w:tcW w:w="8784" w:type="dxa"/>
          </w:tcPr>
          <w:p w14:paraId="2729B107" w14:textId="77777777" w:rsidR="008F66E4" w:rsidRDefault="008F66E4" w:rsidP="008F66E4">
            <w:pPr>
              <w:autoSpaceDE w:val="0"/>
              <w:autoSpaceDN w:val="0"/>
              <w:adjustRightInd w:val="0"/>
              <w:rPr>
                <w:rFonts w:ascii="Arial" w:hAnsi="Arial" w:cs="Arial"/>
                <w:b/>
                <w:bCs/>
                <w:i/>
              </w:rPr>
            </w:pPr>
          </w:p>
          <w:p w14:paraId="05792C91" w14:textId="77777777" w:rsidR="008F66E4" w:rsidRPr="006C1FDD" w:rsidRDefault="008F66E4" w:rsidP="008F66E4">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4AF740C" w14:textId="77777777" w:rsidR="008F66E4" w:rsidRPr="004C3A0B" w:rsidRDefault="008F66E4" w:rsidP="008F66E4">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8F66E4" w:rsidRPr="004C3A0B" w14:paraId="69EF7371" w14:textId="77777777" w:rsidTr="008F66E4">
        <w:trPr>
          <w:trHeight w:val="227"/>
        </w:trPr>
        <w:tc>
          <w:tcPr>
            <w:tcW w:w="8784" w:type="dxa"/>
          </w:tcPr>
          <w:p w14:paraId="67554A0F" w14:textId="77777777" w:rsidR="008F66E4" w:rsidRDefault="008F66E4" w:rsidP="008F66E4">
            <w:pPr>
              <w:autoSpaceDE w:val="0"/>
              <w:autoSpaceDN w:val="0"/>
              <w:adjustRightInd w:val="0"/>
              <w:rPr>
                <w:rFonts w:ascii="Arial" w:hAnsi="Arial" w:cs="Arial"/>
                <w:b/>
                <w:bCs/>
                <w:i/>
              </w:rPr>
            </w:pPr>
          </w:p>
          <w:p w14:paraId="4E072120" w14:textId="77777777" w:rsidR="008F66E4" w:rsidRDefault="008F66E4" w:rsidP="008F66E4">
            <w:pPr>
              <w:autoSpaceDE w:val="0"/>
              <w:autoSpaceDN w:val="0"/>
              <w:adjustRightInd w:val="0"/>
              <w:rPr>
                <w:rFonts w:ascii="Arial" w:hAnsi="Arial" w:cs="Arial"/>
                <w:iCs/>
              </w:rPr>
            </w:pPr>
            <w:r>
              <w:rPr>
                <w:rFonts w:ascii="Arial" w:hAnsi="Arial" w:cs="Arial"/>
                <w:iCs/>
              </w:rPr>
              <w:t>BERA- Ethical Guidelines for Educational Research (2018)</w:t>
            </w:r>
          </w:p>
          <w:p w14:paraId="028EB640" w14:textId="77777777" w:rsidR="008F66E4" w:rsidRDefault="008F66E4" w:rsidP="008F66E4">
            <w:pPr>
              <w:autoSpaceDE w:val="0"/>
              <w:autoSpaceDN w:val="0"/>
              <w:adjustRightInd w:val="0"/>
              <w:rPr>
                <w:rFonts w:ascii="Arial" w:hAnsi="Arial" w:cs="Arial"/>
                <w:iCs/>
              </w:rPr>
            </w:pPr>
          </w:p>
          <w:p w14:paraId="37F25EC3" w14:textId="77777777" w:rsidR="008F66E4" w:rsidRDefault="008F66E4" w:rsidP="008F66E4">
            <w:pPr>
              <w:autoSpaceDE w:val="0"/>
              <w:autoSpaceDN w:val="0"/>
              <w:adjustRightInd w:val="0"/>
              <w:rPr>
                <w:rFonts w:ascii="Arial" w:hAnsi="Arial" w:cs="Arial"/>
                <w:iCs/>
              </w:rPr>
            </w:pPr>
            <w:r>
              <w:rPr>
                <w:rFonts w:ascii="Arial" w:hAnsi="Arial" w:cs="Arial"/>
                <w:iCs/>
              </w:rPr>
              <w:t>The British Psychological Society-Data protection regulation: guidance for researchers (2018)</w:t>
            </w:r>
          </w:p>
          <w:p w14:paraId="682A2A71" w14:textId="77777777" w:rsidR="008F66E4" w:rsidRDefault="008F66E4" w:rsidP="008F66E4">
            <w:pPr>
              <w:autoSpaceDE w:val="0"/>
              <w:autoSpaceDN w:val="0"/>
              <w:adjustRightInd w:val="0"/>
              <w:rPr>
                <w:rFonts w:ascii="Arial" w:hAnsi="Arial" w:cs="Arial"/>
                <w:iCs/>
              </w:rPr>
            </w:pPr>
          </w:p>
          <w:p w14:paraId="34AB2C75" w14:textId="77777777" w:rsidR="008F66E4" w:rsidRPr="005F3CCD" w:rsidRDefault="008F66E4" w:rsidP="008F66E4">
            <w:pPr>
              <w:autoSpaceDE w:val="0"/>
              <w:autoSpaceDN w:val="0"/>
              <w:adjustRightInd w:val="0"/>
              <w:rPr>
                <w:rFonts w:ascii="Arial" w:hAnsi="Arial" w:cs="Arial"/>
                <w:iCs/>
              </w:rPr>
            </w:pPr>
            <w:r>
              <w:rPr>
                <w:rFonts w:ascii="Arial" w:hAnsi="Arial" w:cs="Arial"/>
                <w:iCs/>
              </w:rPr>
              <w:t>Education Workforce Council (2018)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25D56490" w14:textId="77777777" w:rsidR="008F66E4" w:rsidRDefault="008F66E4" w:rsidP="008F66E4">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067FBCE9" w14:textId="77777777" w:rsidR="008F66E4" w:rsidRPr="00EF31D2" w:rsidRDefault="008F66E4" w:rsidP="008F66E4">
            <w:pPr>
              <w:rPr>
                <w:rFonts w:ascii="Arial" w:hAnsi="Arial" w:cs="Arial"/>
              </w:rPr>
            </w:pPr>
          </w:p>
          <w:p w14:paraId="6D7EECE4" w14:textId="77777777" w:rsidR="008F66E4" w:rsidRDefault="008F66E4" w:rsidP="008F66E4">
            <w:pPr>
              <w:rPr>
                <w:rFonts w:ascii="Arial" w:hAnsi="Arial" w:cs="Arial"/>
                <w:b/>
                <w:bCs/>
              </w:rPr>
            </w:pPr>
          </w:p>
          <w:p w14:paraId="3952D426" w14:textId="77777777" w:rsidR="008F66E4" w:rsidRDefault="008F66E4" w:rsidP="008F66E4">
            <w:pPr>
              <w:rPr>
                <w:rFonts w:ascii="Arial" w:hAnsi="Arial" w:cs="Arial"/>
              </w:rPr>
            </w:pPr>
            <w:r>
              <w:rPr>
                <w:rFonts w:ascii="Arial" w:hAnsi="Arial" w:cs="Arial"/>
              </w:rPr>
              <w:t xml:space="preserve">      X</w:t>
            </w:r>
          </w:p>
          <w:p w14:paraId="39A1903E" w14:textId="77777777" w:rsidR="008F66E4" w:rsidRDefault="008F66E4" w:rsidP="008F66E4">
            <w:pPr>
              <w:rPr>
                <w:rFonts w:ascii="Arial" w:hAnsi="Arial" w:cs="Arial"/>
              </w:rPr>
            </w:pPr>
          </w:p>
          <w:p w14:paraId="06277D95" w14:textId="77777777" w:rsidR="008F66E4" w:rsidRDefault="008F66E4" w:rsidP="008F66E4">
            <w:pPr>
              <w:rPr>
                <w:rFonts w:ascii="Arial" w:hAnsi="Arial" w:cs="Arial"/>
              </w:rPr>
            </w:pPr>
          </w:p>
          <w:p w14:paraId="3409758D" w14:textId="77777777" w:rsidR="008F66E4" w:rsidRPr="00EF31D2" w:rsidRDefault="008F66E4" w:rsidP="008F66E4">
            <w:pPr>
              <w:rPr>
                <w:rFonts w:ascii="Arial" w:hAnsi="Arial" w:cs="Arial"/>
              </w:rPr>
            </w:pPr>
            <w:r>
              <w:rPr>
                <w:rFonts w:ascii="Arial" w:hAnsi="Arial" w:cs="Arial"/>
              </w:rPr>
              <w:t xml:space="preserve">      X </w:t>
            </w:r>
          </w:p>
        </w:tc>
      </w:tr>
    </w:tbl>
    <w:p w14:paraId="222CB25C" w14:textId="77777777" w:rsidR="008F66E4" w:rsidRPr="004C3A0B" w:rsidRDefault="008F66E4" w:rsidP="008F66E4">
      <w:pPr>
        <w:autoSpaceDE w:val="0"/>
        <w:autoSpaceDN w:val="0"/>
        <w:adjustRightInd w:val="0"/>
        <w:spacing w:after="240"/>
        <w:jc w:val="both"/>
        <w:rPr>
          <w:rFonts w:ascii="Arial" w:hAnsi="Arial" w:cs="Arial"/>
          <w:b/>
        </w:rPr>
      </w:pPr>
    </w:p>
    <w:p w14:paraId="27C33403" w14:textId="77777777" w:rsidR="008F66E4" w:rsidRPr="004C3A0B" w:rsidRDefault="008F66E4" w:rsidP="008F66E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F66E4" w:rsidRPr="004C3A0B" w14:paraId="3E2A0FBD" w14:textId="77777777" w:rsidTr="008F66E4">
        <w:tc>
          <w:tcPr>
            <w:tcW w:w="6232" w:type="dxa"/>
            <w:gridSpan w:val="2"/>
            <w:shd w:val="clear" w:color="auto" w:fill="F2F2F2" w:themeFill="background1" w:themeFillShade="F2"/>
          </w:tcPr>
          <w:p w14:paraId="06AF2099" w14:textId="77777777" w:rsidR="008F66E4" w:rsidRPr="004C3A0B" w:rsidRDefault="008F66E4" w:rsidP="008F66E4">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07824854" w14:textId="77777777" w:rsidR="008F66E4" w:rsidRPr="003257BD" w:rsidRDefault="008F66E4" w:rsidP="008F66E4">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2C1D8194" w14:textId="77777777" w:rsidR="008F66E4" w:rsidRPr="00065801" w:rsidRDefault="008F66E4" w:rsidP="008F66E4">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0300D40D" w14:textId="77777777" w:rsidR="008F66E4" w:rsidRPr="003257BD" w:rsidRDefault="008F66E4" w:rsidP="008F66E4">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51D39C90" w14:textId="77777777" w:rsidR="008F66E4" w:rsidRPr="00065801" w:rsidRDefault="008F66E4" w:rsidP="008F66E4">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8F66E4" w:rsidRPr="004C3A0B" w14:paraId="4794A6B0" w14:textId="77777777" w:rsidTr="008F66E4">
        <w:tc>
          <w:tcPr>
            <w:tcW w:w="9918" w:type="dxa"/>
            <w:gridSpan w:val="8"/>
          </w:tcPr>
          <w:p w14:paraId="6EAAA4D1" w14:textId="77777777" w:rsidR="008F66E4" w:rsidRPr="004C3A0B" w:rsidRDefault="008F66E4" w:rsidP="008F66E4">
            <w:pPr>
              <w:autoSpaceDE w:val="0"/>
              <w:autoSpaceDN w:val="0"/>
              <w:adjustRightInd w:val="0"/>
              <w:rPr>
                <w:rFonts w:ascii="Arial" w:hAnsi="Arial" w:cs="Arial"/>
                <w:sz w:val="16"/>
                <w:szCs w:val="16"/>
              </w:rPr>
            </w:pPr>
          </w:p>
          <w:p w14:paraId="2381D9FE" w14:textId="77777777" w:rsidR="008F66E4" w:rsidRPr="004C3A0B" w:rsidRDefault="008F66E4" w:rsidP="008F66E4">
            <w:pPr>
              <w:autoSpaceDE w:val="0"/>
              <w:autoSpaceDN w:val="0"/>
              <w:adjustRightInd w:val="0"/>
              <w:rPr>
                <w:rFonts w:ascii="Arial" w:hAnsi="Arial" w:cs="Arial"/>
                <w:b/>
                <w:bCs/>
                <w:i/>
              </w:rPr>
            </w:pPr>
            <w:r w:rsidRPr="004C3A0B">
              <w:rPr>
                <w:rFonts w:ascii="Arial" w:hAnsi="Arial" w:cs="Arial"/>
              </w:rPr>
              <w:lastRenderedPageBreak/>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8F66E4" w:rsidRPr="004C3A0B" w14:paraId="22F6BE15" w14:textId="77777777" w:rsidTr="008F66E4">
        <w:trPr>
          <w:trHeight w:val="227"/>
        </w:trPr>
        <w:tc>
          <w:tcPr>
            <w:tcW w:w="3823" w:type="dxa"/>
            <w:shd w:val="clear" w:color="auto" w:fill="F2F2F2" w:themeFill="background1" w:themeFillShade="F2"/>
          </w:tcPr>
          <w:p w14:paraId="2CCB775E" w14:textId="77777777" w:rsidR="008F66E4" w:rsidRPr="004C3A0B" w:rsidRDefault="008F66E4" w:rsidP="008F66E4">
            <w:pPr>
              <w:autoSpaceDE w:val="0"/>
              <w:autoSpaceDN w:val="0"/>
              <w:adjustRightInd w:val="0"/>
              <w:jc w:val="both"/>
              <w:rPr>
                <w:rFonts w:ascii="Arial" w:hAnsi="Arial" w:cs="Arial"/>
              </w:rPr>
            </w:pPr>
            <w:r w:rsidRPr="004C3A0B">
              <w:rPr>
                <w:rFonts w:ascii="Arial" w:hAnsi="Arial" w:cs="Arial"/>
              </w:rPr>
              <w:lastRenderedPageBreak/>
              <w:t>Institution</w:t>
            </w:r>
          </w:p>
        </w:tc>
        <w:tc>
          <w:tcPr>
            <w:tcW w:w="6095" w:type="dxa"/>
            <w:gridSpan w:val="7"/>
          </w:tcPr>
          <w:p w14:paraId="14AF2B4A" w14:textId="77777777" w:rsidR="008F66E4" w:rsidRDefault="008F66E4" w:rsidP="008F66E4">
            <w:pPr>
              <w:autoSpaceDE w:val="0"/>
              <w:autoSpaceDN w:val="0"/>
              <w:adjustRightInd w:val="0"/>
              <w:rPr>
                <w:rFonts w:ascii="Arial" w:hAnsi="Arial" w:cs="Arial"/>
                <w:bCs/>
              </w:rPr>
            </w:pPr>
          </w:p>
          <w:p w14:paraId="1F1C7D11" w14:textId="77777777" w:rsidR="008F66E4" w:rsidRPr="004C3A0B" w:rsidRDefault="008F66E4" w:rsidP="008F66E4">
            <w:pPr>
              <w:autoSpaceDE w:val="0"/>
              <w:autoSpaceDN w:val="0"/>
              <w:adjustRightInd w:val="0"/>
              <w:rPr>
                <w:rFonts w:ascii="Arial" w:hAnsi="Arial" w:cs="Arial"/>
                <w:bCs/>
              </w:rPr>
            </w:pPr>
          </w:p>
        </w:tc>
      </w:tr>
      <w:tr w:rsidR="008F66E4" w:rsidRPr="004C3A0B" w14:paraId="61A2AB70" w14:textId="77777777" w:rsidTr="008F66E4">
        <w:trPr>
          <w:trHeight w:val="227"/>
        </w:trPr>
        <w:tc>
          <w:tcPr>
            <w:tcW w:w="3823" w:type="dxa"/>
            <w:shd w:val="clear" w:color="auto" w:fill="F2F2F2" w:themeFill="background1" w:themeFillShade="F2"/>
          </w:tcPr>
          <w:p w14:paraId="6EE6FB5A" w14:textId="77777777" w:rsidR="008F66E4" w:rsidRPr="004C3A0B" w:rsidRDefault="008F66E4" w:rsidP="008F66E4">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2E458FBA" w14:textId="77777777" w:rsidR="008F66E4" w:rsidRDefault="008F66E4" w:rsidP="008F66E4">
            <w:pPr>
              <w:autoSpaceDE w:val="0"/>
              <w:autoSpaceDN w:val="0"/>
              <w:adjustRightInd w:val="0"/>
              <w:rPr>
                <w:rFonts w:ascii="Arial" w:hAnsi="Arial" w:cs="Arial"/>
                <w:bCs/>
              </w:rPr>
            </w:pPr>
          </w:p>
          <w:p w14:paraId="3DA798EE" w14:textId="77777777" w:rsidR="008F66E4" w:rsidRPr="004C3A0B" w:rsidRDefault="008F66E4" w:rsidP="008F66E4">
            <w:pPr>
              <w:autoSpaceDE w:val="0"/>
              <w:autoSpaceDN w:val="0"/>
              <w:adjustRightInd w:val="0"/>
              <w:rPr>
                <w:rFonts w:ascii="Arial" w:hAnsi="Arial" w:cs="Arial"/>
                <w:bCs/>
              </w:rPr>
            </w:pPr>
          </w:p>
        </w:tc>
      </w:tr>
      <w:tr w:rsidR="008F66E4" w:rsidRPr="004C3A0B" w14:paraId="64B5BA89" w14:textId="77777777" w:rsidTr="008F66E4">
        <w:trPr>
          <w:trHeight w:val="227"/>
        </w:trPr>
        <w:tc>
          <w:tcPr>
            <w:tcW w:w="3823" w:type="dxa"/>
            <w:shd w:val="clear" w:color="auto" w:fill="F2F2F2" w:themeFill="background1" w:themeFillShade="F2"/>
          </w:tcPr>
          <w:p w14:paraId="3897E4BE" w14:textId="77777777" w:rsidR="008F66E4" w:rsidRDefault="008F66E4" w:rsidP="008F66E4">
            <w:pPr>
              <w:autoSpaceDE w:val="0"/>
              <w:autoSpaceDN w:val="0"/>
              <w:adjustRightInd w:val="0"/>
              <w:jc w:val="both"/>
              <w:rPr>
                <w:rFonts w:ascii="Arial" w:hAnsi="Arial" w:cs="Arial"/>
              </w:rPr>
            </w:pPr>
            <w:r w:rsidRPr="004C3A0B">
              <w:rPr>
                <w:rFonts w:ascii="Arial" w:hAnsi="Arial" w:cs="Arial"/>
              </w:rPr>
              <w:t>Contact person e-mail address</w:t>
            </w:r>
          </w:p>
          <w:p w14:paraId="362F2CEF" w14:textId="77777777" w:rsidR="008F66E4" w:rsidRPr="004C3A0B" w:rsidRDefault="008F66E4" w:rsidP="008F66E4">
            <w:pPr>
              <w:autoSpaceDE w:val="0"/>
              <w:autoSpaceDN w:val="0"/>
              <w:adjustRightInd w:val="0"/>
              <w:jc w:val="both"/>
              <w:rPr>
                <w:rFonts w:ascii="Arial" w:hAnsi="Arial" w:cs="Arial"/>
              </w:rPr>
            </w:pPr>
          </w:p>
        </w:tc>
        <w:tc>
          <w:tcPr>
            <w:tcW w:w="6095" w:type="dxa"/>
            <w:gridSpan w:val="7"/>
          </w:tcPr>
          <w:p w14:paraId="4ADB937B" w14:textId="77777777" w:rsidR="008F66E4" w:rsidRDefault="008F66E4" w:rsidP="008F66E4">
            <w:pPr>
              <w:autoSpaceDE w:val="0"/>
              <w:autoSpaceDN w:val="0"/>
              <w:adjustRightInd w:val="0"/>
              <w:rPr>
                <w:rFonts w:ascii="Arial" w:hAnsi="Arial" w:cs="Arial"/>
                <w:bCs/>
              </w:rPr>
            </w:pPr>
          </w:p>
        </w:tc>
      </w:tr>
      <w:tr w:rsidR="008F66E4" w:rsidRPr="004C3A0B" w14:paraId="33FCCCEE" w14:textId="77777777" w:rsidTr="008F66E4">
        <w:tc>
          <w:tcPr>
            <w:tcW w:w="6232" w:type="dxa"/>
            <w:gridSpan w:val="2"/>
            <w:shd w:val="clear" w:color="auto" w:fill="F2F2F2" w:themeFill="background1" w:themeFillShade="F2"/>
          </w:tcPr>
          <w:p w14:paraId="2AC20658" w14:textId="77777777" w:rsidR="008F66E4" w:rsidRPr="004C3A0B" w:rsidRDefault="008F66E4" w:rsidP="008F66E4">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707A1902" w14:textId="77777777" w:rsidR="008F66E4" w:rsidRPr="004C3A0B" w:rsidRDefault="008F66E4" w:rsidP="008F66E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71E6707" w14:textId="77777777" w:rsidR="008F66E4" w:rsidRPr="004C3A0B" w:rsidRDefault="00205923" w:rsidP="008F66E4">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8F66E4">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0463306B" w14:textId="77777777" w:rsidR="008F66E4" w:rsidRPr="004C3A0B" w:rsidRDefault="008F66E4" w:rsidP="008F66E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6C45272D"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F66E4" w:rsidRPr="004C3A0B" w14:paraId="0EF8EEEC" w14:textId="77777777" w:rsidTr="008F66E4">
        <w:tc>
          <w:tcPr>
            <w:tcW w:w="6232" w:type="dxa"/>
            <w:gridSpan w:val="2"/>
            <w:shd w:val="clear" w:color="auto" w:fill="F2F2F2" w:themeFill="background1" w:themeFillShade="F2"/>
          </w:tcPr>
          <w:p w14:paraId="044E8960" w14:textId="77777777" w:rsidR="008F66E4" w:rsidRPr="004C3A0B" w:rsidRDefault="008F66E4" w:rsidP="008F66E4">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53F8E338" w14:textId="77777777" w:rsidR="008F66E4" w:rsidRPr="004C3A0B" w:rsidRDefault="008F66E4" w:rsidP="008F66E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E31AFCB" w14:textId="77777777" w:rsidR="008F66E4" w:rsidRPr="004C3A0B" w:rsidRDefault="00205923" w:rsidP="008F66E4">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8F66E4">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331A70F" w14:textId="77777777" w:rsidR="008F66E4" w:rsidRPr="004C3A0B" w:rsidRDefault="008F66E4" w:rsidP="008F66E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42E2B9A6"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F66E4" w:rsidRPr="004C3A0B" w14:paraId="3403D2CD" w14:textId="77777777" w:rsidTr="008F66E4">
        <w:tc>
          <w:tcPr>
            <w:tcW w:w="6232" w:type="dxa"/>
            <w:gridSpan w:val="2"/>
            <w:shd w:val="clear" w:color="auto" w:fill="F2F2F2" w:themeFill="background1" w:themeFillShade="F2"/>
          </w:tcPr>
          <w:p w14:paraId="7EF2907F" w14:textId="77777777" w:rsidR="008F66E4" w:rsidRPr="004C3A0B" w:rsidRDefault="008F66E4" w:rsidP="008F66E4">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3A9E6441" w14:textId="77777777" w:rsidR="008F66E4" w:rsidRPr="004C3A0B" w:rsidRDefault="008F66E4" w:rsidP="008F66E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978DEDD" w14:textId="77777777" w:rsidR="008F66E4" w:rsidRPr="004C3A0B" w:rsidRDefault="00205923" w:rsidP="008F66E4">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8F66E4">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D0AA88A" w14:textId="77777777" w:rsidR="008F66E4" w:rsidRPr="004C3A0B" w:rsidRDefault="008F66E4" w:rsidP="008F66E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7CF09151"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F66E4" w:rsidRPr="004C3A0B" w14:paraId="65E89062" w14:textId="77777777" w:rsidTr="008F66E4">
        <w:trPr>
          <w:trHeight w:val="386"/>
        </w:trPr>
        <w:tc>
          <w:tcPr>
            <w:tcW w:w="3823" w:type="dxa"/>
            <w:vMerge w:val="restart"/>
            <w:shd w:val="clear" w:color="auto" w:fill="F2F2F2" w:themeFill="background1" w:themeFillShade="F2"/>
          </w:tcPr>
          <w:p w14:paraId="11BADE6A" w14:textId="77777777" w:rsidR="008F66E4" w:rsidRDefault="008F66E4" w:rsidP="008F66E4">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48F3371D" w14:textId="77777777" w:rsidR="008F66E4" w:rsidRDefault="008F66E4" w:rsidP="008F66E4">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35962CA0" w14:textId="77777777" w:rsidR="008F66E4" w:rsidRPr="003257BD" w:rsidRDefault="008F66E4" w:rsidP="008F66E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5D3ACED7" w14:textId="77777777" w:rsidR="008F66E4"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341DEA58" w14:textId="77777777" w:rsidR="008F66E4" w:rsidRPr="003257BD" w:rsidRDefault="008F66E4" w:rsidP="008F66E4">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7AB3FC72" w14:textId="77777777" w:rsidR="008F66E4" w:rsidRPr="003257BD" w:rsidRDefault="008F66E4" w:rsidP="008F66E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F66E4" w:rsidRPr="004C3A0B" w14:paraId="27E49536" w14:textId="77777777" w:rsidTr="008F66E4">
        <w:trPr>
          <w:trHeight w:val="386"/>
        </w:trPr>
        <w:tc>
          <w:tcPr>
            <w:tcW w:w="3823" w:type="dxa"/>
            <w:vMerge/>
            <w:shd w:val="clear" w:color="auto" w:fill="F2F2F2" w:themeFill="background1" w:themeFillShade="F2"/>
          </w:tcPr>
          <w:p w14:paraId="25F7D9E4" w14:textId="77777777" w:rsidR="008F66E4" w:rsidRDefault="008F66E4" w:rsidP="008F66E4">
            <w:pPr>
              <w:autoSpaceDE w:val="0"/>
              <w:autoSpaceDN w:val="0"/>
              <w:adjustRightInd w:val="0"/>
              <w:rPr>
                <w:rFonts w:ascii="Arial" w:hAnsi="Arial" w:cs="Arial"/>
              </w:rPr>
            </w:pPr>
          </w:p>
        </w:tc>
        <w:tc>
          <w:tcPr>
            <w:tcW w:w="2409" w:type="dxa"/>
          </w:tcPr>
          <w:p w14:paraId="306ED4F3" w14:textId="77777777" w:rsidR="008F66E4" w:rsidRDefault="008F66E4" w:rsidP="008F66E4">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26EC2EF1" w14:textId="77777777" w:rsidR="008F66E4" w:rsidRPr="003257BD" w:rsidRDefault="008F66E4" w:rsidP="008F66E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4DD1A406" w14:textId="77777777" w:rsidR="008F66E4"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E8E572A" w14:textId="77777777" w:rsidR="008F66E4" w:rsidRPr="003257BD" w:rsidRDefault="008F66E4" w:rsidP="008F66E4">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35B2D00F" w14:textId="77777777" w:rsidR="008F66E4" w:rsidRPr="003257BD" w:rsidRDefault="008F66E4" w:rsidP="008F66E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F66E4" w:rsidRPr="004C3A0B" w14:paraId="1A8C9ED4" w14:textId="77777777" w:rsidTr="008F66E4">
        <w:tc>
          <w:tcPr>
            <w:tcW w:w="3823" w:type="dxa"/>
            <w:shd w:val="clear" w:color="auto" w:fill="F2F2F2" w:themeFill="background1" w:themeFillShade="F2"/>
          </w:tcPr>
          <w:p w14:paraId="073CF038" w14:textId="77777777" w:rsidR="008F66E4" w:rsidRDefault="008F66E4" w:rsidP="008F66E4">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47D83F47" w14:textId="77777777" w:rsidR="008F66E4" w:rsidRDefault="008F66E4" w:rsidP="008F66E4">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4E0063B4" w14:textId="77777777" w:rsidR="008F66E4" w:rsidRPr="003257BD" w:rsidRDefault="008F66E4" w:rsidP="008F66E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7FFDD338" w14:textId="77777777" w:rsidR="008F66E4" w:rsidRPr="00CE6A02" w:rsidRDefault="00205923" w:rsidP="008F66E4">
            <w:pPr>
              <w:autoSpaceDE w:val="0"/>
              <w:autoSpaceDN w:val="0"/>
              <w:adjustRightInd w:val="0"/>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EndPr/>
              <w:sdtContent>
                <w:r w:rsidR="008F66E4">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79CFB96" w14:textId="77777777" w:rsidR="008F66E4" w:rsidRPr="003257BD" w:rsidRDefault="008F66E4" w:rsidP="008F66E4">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6C6C873A" w14:textId="77777777" w:rsidR="008F66E4" w:rsidRPr="00CE6A02" w:rsidRDefault="008F66E4" w:rsidP="008F66E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F66E4" w:rsidRPr="004C3A0B" w14:paraId="00B627EB" w14:textId="77777777" w:rsidTr="008F66E4">
        <w:tc>
          <w:tcPr>
            <w:tcW w:w="3823" w:type="dxa"/>
            <w:shd w:val="clear" w:color="auto" w:fill="F2F2F2" w:themeFill="background1" w:themeFillShade="F2"/>
          </w:tcPr>
          <w:p w14:paraId="1FB5EE14" w14:textId="77777777" w:rsidR="008F66E4" w:rsidRDefault="008F66E4" w:rsidP="008F66E4">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217B3E8C" w14:textId="77777777" w:rsidR="008F66E4" w:rsidRDefault="008F66E4" w:rsidP="008F66E4">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101B4D11" w14:textId="77777777" w:rsidR="008F66E4" w:rsidDel="008461DD" w:rsidRDefault="008F66E4" w:rsidP="008F66E4">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02682E3E" w14:textId="77777777" w:rsidR="008F66E4" w:rsidRPr="003257BD" w:rsidRDefault="008F66E4" w:rsidP="008F66E4">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71C2A250" w14:textId="77777777" w:rsidR="008F66E4" w:rsidRPr="00CE6A02" w:rsidRDefault="00205923" w:rsidP="008F66E4">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8F66E4"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52D9D432" w14:textId="77777777" w:rsidR="008F66E4" w:rsidRPr="003257BD" w:rsidRDefault="008F66E4" w:rsidP="008F66E4">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09AE59C2" w14:textId="77777777" w:rsidR="008F66E4" w:rsidRPr="00CE6A02" w:rsidRDefault="008F66E4" w:rsidP="008F66E4">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67261DF0" w14:textId="77777777" w:rsidR="008F66E4" w:rsidRPr="004C3A0B" w:rsidRDefault="008F66E4" w:rsidP="008F66E4">
      <w:pPr>
        <w:rPr>
          <w:rFonts w:ascii="Arial" w:hAnsi="Arial" w:cs="Arial"/>
          <w:bCs/>
          <w:iCs/>
          <w:sz w:val="16"/>
          <w:szCs w:val="16"/>
        </w:rPr>
      </w:pPr>
    </w:p>
    <w:p w14:paraId="3C57698A" w14:textId="77777777" w:rsidR="008F66E4" w:rsidRDefault="008F66E4" w:rsidP="008F66E4">
      <w:pPr>
        <w:rPr>
          <w:rFonts w:ascii="Arial" w:hAnsi="Arial" w:cs="Arial"/>
          <w:b/>
          <w:bCs/>
          <w:iCs/>
        </w:rPr>
      </w:pPr>
    </w:p>
    <w:p w14:paraId="0078A0EA" w14:textId="77777777" w:rsidR="008F66E4" w:rsidRPr="00354F34" w:rsidRDefault="008F66E4" w:rsidP="008F66E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8F66E4" w:rsidRPr="004C3A0B" w14:paraId="16DBAFC4" w14:textId="77777777" w:rsidTr="008F66E4">
        <w:trPr>
          <w:trHeight w:val="507"/>
        </w:trPr>
        <w:tc>
          <w:tcPr>
            <w:tcW w:w="6237" w:type="dxa"/>
            <w:shd w:val="clear" w:color="auto" w:fill="F2F2F2" w:themeFill="background1" w:themeFillShade="F2"/>
            <w:vAlign w:val="center"/>
          </w:tcPr>
          <w:p w14:paraId="2EC1D2F4" w14:textId="77777777" w:rsidR="008F66E4" w:rsidRPr="004C3A0B" w:rsidRDefault="008F66E4" w:rsidP="008F66E4">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5CC698FB" w14:textId="77777777" w:rsidR="008F66E4" w:rsidRPr="003257BD" w:rsidRDefault="008F66E4" w:rsidP="008F66E4">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49E7BF52"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5AA37EC2" w14:textId="77777777" w:rsidR="008F66E4" w:rsidRPr="003257BD" w:rsidRDefault="008F66E4" w:rsidP="008F66E4">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4D42CDBD"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F66E4" w:rsidRPr="004C3A0B" w14:paraId="25502DD4" w14:textId="77777777" w:rsidTr="008F66E4">
        <w:tc>
          <w:tcPr>
            <w:tcW w:w="9923" w:type="dxa"/>
            <w:gridSpan w:val="5"/>
          </w:tcPr>
          <w:p w14:paraId="04F2BF75" w14:textId="77777777" w:rsidR="008F66E4" w:rsidRDefault="008F66E4" w:rsidP="008F66E4">
            <w:pPr>
              <w:autoSpaceDE w:val="0"/>
              <w:autoSpaceDN w:val="0"/>
              <w:adjustRightInd w:val="0"/>
              <w:rPr>
                <w:rFonts w:ascii="Arial" w:hAnsi="Arial" w:cs="Arial"/>
                <w:bCs/>
              </w:rPr>
            </w:pPr>
          </w:p>
          <w:p w14:paraId="6FA7A964" w14:textId="77777777" w:rsidR="008F66E4" w:rsidRDefault="008F66E4" w:rsidP="008F66E4">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0E1A62E2" w14:textId="77777777" w:rsidR="008F66E4" w:rsidRPr="004C3A0B" w:rsidRDefault="008F66E4" w:rsidP="008F66E4">
            <w:pPr>
              <w:autoSpaceDE w:val="0"/>
              <w:autoSpaceDN w:val="0"/>
              <w:adjustRightInd w:val="0"/>
              <w:rPr>
                <w:rFonts w:ascii="Arial" w:hAnsi="Arial" w:cs="Arial"/>
                <w:b/>
                <w:bCs/>
              </w:rPr>
            </w:pPr>
          </w:p>
        </w:tc>
      </w:tr>
    </w:tbl>
    <w:p w14:paraId="0FFADA90" w14:textId="77777777" w:rsidR="008F66E4" w:rsidRPr="004C3A0B" w:rsidRDefault="008F66E4" w:rsidP="008F66E4">
      <w:pPr>
        <w:autoSpaceDE w:val="0"/>
        <w:autoSpaceDN w:val="0"/>
        <w:adjustRightInd w:val="0"/>
        <w:spacing w:after="240"/>
        <w:jc w:val="both"/>
        <w:rPr>
          <w:rFonts w:ascii="Arial" w:hAnsi="Arial" w:cs="Arial"/>
          <w:bCs/>
          <w:iCs/>
        </w:rPr>
      </w:pPr>
    </w:p>
    <w:p w14:paraId="259F70CC" w14:textId="77777777" w:rsidR="008F66E4" w:rsidRPr="004C3A0B" w:rsidRDefault="008F66E4" w:rsidP="008F66E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8F66E4" w:rsidRPr="004C3A0B" w14:paraId="7728D449" w14:textId="77777777" w:rsidTr="008F66E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71B92" w14:textId="77777777" w:rsidR="008F66E4" w:rsidRPr="004C3A0B" w:rsidRDefault="008F66E4" w:rsidP="008F66E4">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BA9AB99" w14:textId="77777777" w:rsidR="008F66E4" w:rsidRPr="004C3A0B" w:rsidRDefault="008F66E4" w:rsidP="008F66E4">
            <w:pPr>
              <w:rPr>
                <w:rFonts w:ascii="Arial" w:hAnsi="Arial" w:cs="Arial"/>
              </w:rPr>
            </w:pPr>
            <w:r>
              <w:rPr>
                <w:rFonts w:ascii="Arial" w:hAnsi="Arial" w:cs="Arial"/>
              </w:rPr>
              <w:t>Do pupils perceive “independent revision” homework to enhance their learning?</w:t>
            </w:r>
          </w:p>
        </w:tc>
      </w:tr>
      <w:tr w:rsidR="008F66E4" w:rsidRPr="004C3A0B" w14:paraId="3E73C1AC" w14:textId="77777777" w:rsidTr="008F66E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64EE33" w14:textId="77777777" w:rsidR="008F66E4" w:rsidRPr="00D839CD" w:rsidRDefault="008F66E4" w:rsidP="008F66E4">
            <w:pPr>
              <w:rPr>
                <w:rFonts w:ascii="Arial" w:hAnsi="Arial" w:cs="Arial"/>
              </w:rPr>
            </w:pPr>
            <w:r w:rsidRPr="00D839CD">
              <w:rPr>
                <w:rFonts w:ascii="Arial" w:hAnsi="Arial" w:cs="Arial"/>
              </w:rPr>
              <w:lastRenderedPageBreak/>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F131A21" w14:textId="77777777" w:rsidR="008F66E4" w:rsidRPr="00D839CD" w:rsidRDefault="008F66E4" w:rsidP="008F66E4">
            <w:pPr>
              <w:rPr>
                <w:rFonts w:ascii="Arial" w:hAnsi="Arial" w:cs="Arial"/>
              </w:rPr>
            </w:pPr>
            <w:r>
              <w:rPr>
                <w:rFonts w:ascii="Arial" w:hAnsi="Arial" w:cs="Arial"/>
              </w:rPr>
              <w:t>20/11/2019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E4AB6" w14:textId="77777777" w:rsidR="008F66E4" w:rsidRPr="00D839CD" w:rsidRDefault="008F66E4" w:rsidP="008F66E4">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CE52972" w14:textId="77777777" w:rsidR="008F66E4" w:rsidRPr="004C3A0B" w:rsidRDefault="008F66E4" w:rsidP="008F66E4">
            <w:pPr>
              <w:rPr>
                <w:rFonts w:ascii="Arial" w:hAnsi="Arial" w:cs="Arial"/>
              </w:rPr>
            </w:pPr>
            <w:r>
              <w:rPr>
                <w:rFonts w:ascii="Arial" w:hAnsi="Arial" w:cs="Arial"/>
              </w:rPr>
              <w:t>20/01/2020</w:t>
            </w:r>
          </w:p>
        </w:tc>
      </w:tr>
      <w:tr w:rsidR="008F66E4" w:rsidRPr="004C3A0B" w14:paraId="3B887FE6" w14:textId="77777777" w:rsidTr="008F66E4">
        <w:trPr>
          <w:trHeight w:val="454"/>
        </w:trPr>
        <w:tc>
          <w:tcPr>
            <w:tcW w:w="5000" w:type="pct"/>
            <w:gridSpan w:val="4"/>
            <w:tcBorders>
              <w:top w:val="single" w:sz="4" w:space="0" w:color="auto"/>
            </w:tcBorders>
            <w:shd w:val="clear" w:color="auto" w:fill="F2F2F2" w:themeFill="background1" w:themeFillShade="F2"/>
            <w:vAlign w:val="center"/>
          </w:tcPr>
          <w:p w14:paraId="79D9B35B" w14:textId="77777777" w:rsidR="008F66E4" w:rsidRDefault="008F66E4" w:rsidP="008F66E4">
            <w:pPr>
              <w:spacing w:before="120" w:after="120"/>
              <w:rPr>
                <w:rFonts w:ascii="Arial" w:hAnsi="Arial" w:cs="Arial"/>
                <w:b/>
              </w:rPr>
            </w:pPr>
            <w:r>
              <w:rPr>
                <w:rFonts w:ascii="Arial" w:hAnsi="Arial" w:cs="Arial"/>
                <w:b/>
              </w:rPr>
              <w:t>Introduction to the Research (maximum 300 words)</w:t>
            </w:r>
          </w:p>
          <w:p w14:paraId="2FC29C07" w14:textId="77777777" w:rsidR="008F66E4" w:rsidRPr="009D2E0B" w:rsidRDefault="008F66E4" w:rsidP="008F66E4">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7E876A8" w14:textId="77777777" w:rsidR="008F66E4" w:rsidRPr="006C1FDD" w:rsidRDefault="008F66E4" w:rsidP="008F66E4">
            <w:pPr>
              <w:pStyle w:val="ListParagraph"/>
              <w:numPr>
                <w:ilvl w:val="0"/>
                <w:numId w:val="35"/>
              </w:numPr>
              <w:contextualSpacing w:val="0"/>
              <w:rPr>
                <w:rFonts w:ascii="Arial" w:hAnsi="Arial" w:cs="Arial"/>
                <w:i/>
              </w:rPr>
            </w:pPr>
            <w:r w:rsidRPr="006C1FDD">
              <w:rPr>
                <w:rFonts w:ascii="Arial" w:hAnsi="Arial" w:cs="Arial"/>
                <w:i/>
              </w:rPr>
              <w:t>Purpose of Research Activity</w:t>
            </w:r>
          </w:p>
          <w:p w14:paraId="0C1CFB21" w14:textId="77777777" w:rsidR="008F66E4" w:rsidRPr="006C1FDD" w:rsidRDefault="008F66E4" w:rsidP="008F66E4">
            <w:pPr>
              <w:pStyle w:val="ListParagraph"/>
              <w:numPr>
                <w:ilvl w:val="0"/>
                <w:numId w:val="35"/>
              </w:numPr>
              <w:contextualSpacing w:val="0"/>
              <w:rPr>
                <w:rFonts w:ascii="Arial" w:hAnsi="Arial" w:cs="Arial"/>
                <w:i/>
              </w:rPr>
            </w:pPr>
            <w:r w:rsidRPr="006C1FDD">
              <w:rPr>
                <w:rFonts w:ascii="Arial" w:hAnsi="Arial" w:cs="Arial"/>
                <w:i/>
              </w:rPr>
              <w:t>Proposed Research Question</w:t>
            </w:r>
          </w:p>
          <w:p w14:paraId="4EDACA46" w14:textId="77777777" w:rsidR="008F66E4" w:rsidRPr="009D2E0B" w:rsidRDefault="008F66E4" w:rsidP="008F66E4">
            <w:pPr>
              <w:pStyle w:val="ListParagraph"/>
              <w:numPr>
                <w:ilvl w:val="0"/>
                <w:numId w:val="35"/>
              </w:numPr>
              <w:contextualSpacing w:val="0"/>
              <w:rPr>
                <w:rFonts w:ascii="Arial" w:hAnsi="Arial" w:cs="Arial"/>
                <w:i/>
              </w:rPr>
            </w:pPr>
            <w:r w:rsidRPr="009D2E0B">
              <w:rPr>
                <w:rFonts w:ascii="Arial" w:hAnsi="Arial" w:cs="Arial"/>
                <w:i/>
              </w:rPr>
              <w:t>Aims of Research Activity</w:t>
            </w:r>
          </w:p>
          <w:p w14:paraId="3A8EBC7E" w14:textId="77777777" w:rsidR="008F66E4" w:rsidRPr="009D2E0B" w:rsidRDefault="008F66E4" w:rsidP="008F66E4">
            <w:pPr>
              <w:pStyle w:val="ListParagraph"/>
              <w:numPr>
                <w:ilvl w:val="0"/>
                <w:numId w:val="35"/>
              </w:numPr>
              <w:ind w:left="714" w:hanging="357"/>
              <w:contextualSpacing w:val="0"/>
              <w:rPr>
                <w:rFonts w:ascii="Arial" w:hAnsi="Arial" w:cs="Arial"/>
                <w:i/>
              </w:rPr>
            </w:pPr>
            <w:r w:rsidRPr="009D2E0B">
              <w:rPr>
                <w:rFonts w:ascii="Arial" w:hAnsi="Arial" w:cs="Arial"/>
                <w:i/>
              </w:rPr>
              <w:t>Objectives of Research Activity</w:t>
            </w:r>
          </w:p>
          <w:p w14:paraId="10E1F82E" w14:textId="77777777" w:rsidR="008F66E4" w:rsidRDefault="008F66E4" w:rsidP="008F66E4">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7FABE59" w14:textId="77777777" w:rsidR="008F66E4" w:rsidRPr="009D2E0B" w:rsidRDefault="008F66E4" w:rsidP="008F66E4">
            <w:pPr>
              <w:pStyle w:val="ListParagraph"/>
              <w:numPr>
                <w:ilvl w:val="0"/>
                <w:numId w:val="35"/>
              </w:numPr>
              <w:contextualSpacing w:val="0"/>
              <w:rPr>
                <w:rFonts w:ascii="Arial" w:hAnsi="Arial" w:cs="Arial"/>
                <w:i/>
              </w:rPr>
            </w:pPr>
            <w:r w:rsidRPr="009D2E0B">
              <w:rPr>
                <w:rFonts w:ascii="Arial" w:hAnsi="Arial" w:cs="Arial"/>
                <w:i/>
              </w:rPr>
              <w:t xml:space="preserve">What the research activity will add to the body of knowledge </w:t>
            </w:r>
          </w:p>
          <w:p w14:paraId="79653AAA" w14:textId="77777777" w:rsidR="008F66E4" w:rsidRPr="009D2E0B" w:rsidRDefault="008F66E4" w:rsidP="008F66E4">
            <w:pPr>
              <w:pStyle w:val="ListParagraph"/>
              <w:numPr>
                <w:ilvl w:val="0"/>
                <w:numId w:val="35"/>
              </w:numPr>
              <w:contextualSpacing w:val="0"/>
              <w:rPr>
                <w:rFonts w:ascii="Arial" w:hAnsi="Arial" w:cs="Arial"/>
              </w:rPr>
            </w:pPr>
            <w:r w:rsidRPr="009D2E0B">
              <w:rPr>
                <w:rFonts w:ascii="Arial" w:hAnsi="Arial" w:cs="Arial"/>
                <w:i/>
              </w:rPr>
              <w:t xml:space="preserve">How it addresses an area of importance. </w:t>
            </w:r>
          </w:p>
        </w:tc>
      </w:tr>
      <w:tr w:rsidR="008F66E4" w:rsidRPr="004C3A0B" w:rsidDel="002A152D" w14:paraId="20AF096F" w14:textId="77777777" w:rsidTr="008F66E4">
        <w:trPr>
          <w:trHeight w:val="454"/>
        </w:trPr>
        <w:tc>
          <w:tcPr>
            <w:tcW w:w="5000" w:type="pct"/>
            <w:gridSpan w:val="4"/>
            <w:vAlign w:val="center"/>
          </w:tcPr>
          <w:p w14:paraId="7E9F6302" w14:textId="77777777" w:rsidR="008F66E4" w:rsidRPr="009D2E0B" w:rsidRDefault="008F66E4" w:rsidP="008F66E4">
            <w:pPr>
              <w:autoSpaceDE w:val="0"/>
              <w:autoSpaceDN w:val="0"/>
              <w:adjustRightInd w:val="0"/>
              <w:rPr>
                <w:rFonts w:ascii="Arial" w:hAnsi="Arial" w:cs="Arial"/>
                <w:b/>
                <w:bCs/>
              </w:rPr>
            </w:pPr>
            <w:r w:rsidRPr="009D2E0B">
              <w:rPr>
                <w:rFonts w:ascii="Arial" w:hAnsi="Arial" w:cs="Arial"/>
                <w:b/>
                <w:bCs/>
              </w:rPr>
              <w:t>Purpose of Research Activity</w:t>
            </w:r>
          </w:p>
          <w:p w14:paraId="43A6365E" w14:textId="77777777" w:rsidR="008F66E4" w:rsidRDefault="008F66E4" w:rsidP="008F66E4">
            <w:pPr>
              <w:rPr>
                <w:rFonts w:ascii="Arial" w:hAnsi="Arial" w:cs="Arial"/>
              </w:rPr>
            </w:pPr>
            <w:r>
              <w:rPr>
                <w:rFonts w:ascii="Arial" w:hAnsi="Arial" w:cs="Arial"/>
              </w:rPr>
              <w:t>The coeducational secondary school that provides the setting for this research, has recently implemented a new school homework policy that advocates:</w:t>
            </w:r>
          </w:p>
          <w:p w14:paraId="5A808AB0" w14:textId="77777777" w:rsidR="008F66E4" w:rsidRDefault="008F66E4" w:rsidP="008F66E4">
            <w:pPr>
              <w:pStyle w:val="ListParagraph"/>
              <w:numPr>
                <w:ilvl w:val="0"/>
                <w:numId w:val="1"/>
              </w:numPr>
              <w:rPr>
                <w:rFonts w:ascii="Arial" w:hAnsi="Arial" w:cs="Arial"/>
              </w:rPr>
            </w:pPr>
            <w:r>
              <w:rPr>
                <w:rFonts w:ascii="Arial" w:hAnsi="Arial" w:cs="Arial"/>
              </w:rPr>
              <w:t>“independent revision”- pupils are to read over their classwork from that day, at home, or complete a short task on said work, as directed by their teacher.</w:t>
            </w:r>
          </w:p>
          <w:p w14:paraId="10557A47" w14:textId="77777777" w:rsidR="008F66E4" w:rsidRDefault="008F66E4" w:rsidP="008F66E4">
            <w:pPr>
              <w:pStyle w:val="ListParagraph"/>
              <w:numPr>
                <w:ilvl w:val="0"/>
                <w:numId w:val="1"/>
              </w:numPr>
              <w:rPr>
                <w:rFonts w:ascii="Arial" w:hAnsi="Arial" w:cs="Arial"/>
              </w:rPr>
            </w:pPr>
            <w:r>
              <w:rPr>
                <w:rFonts w:ascii="Arial" w:hAnsi="Arial" w:cs="Arial"/>
              </w:rPr>
              <w:t>“low stakes quizzes”- non-threatening quizzes that tests a small amount of work covered; the results of which are not recorded.</w:t>
            </w:r>
          </w:p>
          <w:p w14:paraId="3A409E54" w14:textId="77777777" w:rsidR="008F66E4" w:rsidRDefault="008F66E4" w:rsidP="008F66E4">
            <w:pPr>
              <w:rPr>
                <w:rFonts w:ascii="Arial" w:hAnsi="Arial" w:cs="Arial"/>
              </w:rPr>
            </w:pPr>
          </w:p>
          <w:p w14:paraId="5C06E09E" w14:textId="77777777" w:rsidR="008F66E4" w:rsidRPr="00365919" w:rsidRDefault="008F66E4" w:rsidP="008F66E4">
            <w:pPr>
              <w:rPr>
                <w:rFonts w:ascii="Arial" w:hAnsi="Arial" w:cs="Arial"/>
              </w:rPr>
            </w:pPr>
            <w:r>
              <w:rPr>
                <w:rFonts w:ascii="Arial" w:hAnsi="Arial" w:cs="Arial"/>
              </w:rPr>
              <w:t xml:space="preserve">This new policy is grounded in the belief that it is essential to secure background knowledge in order to further develop understanding and higher order skills, and repetition and reviewing new knowledge is the best way to secure that knowledge (Willingham, 2009; Townsend and </w:t>
            </w:r>
            <w:proofErr w:type="spellStart"/>
            <w:r>
              <w:rPr>
                <w:rFonts w:ascii="Arial" w:hAnsi="Arial" w:cs="Arial"/>
              </w:rPr>
              <w:t>Bever</w:t>
            </w:r>
            <w:proofErr w:type="spellEnd"/>
            <w:r>
              <w:rPr>
                <w:rFonts w:ascii="Arial" w:hAnsi="Arial" w:cs="Arial"/>
              </w:rPr>
              <w:t xml:space="preserve">, 2001; </w:t>
            </w:r>
            <w:proofErr w:type="spellStart"/>
            <w:r>
              <w:rPr>
                <w:rFonts w:ascii="Arial" w:hAnsi="Arial" w:cs="Arial"/>
              </w:rPr>
              <w:t>Recht</w:t>
            </w:r>
            <w:proofErr w:type="spellEnd"/>
            <w:r>
              <w:rPr>
                <w:rFonts w:ascii="Arial" w:hAnsi="Arial" w:cs="Arial"/>
              </w:rPr>
              <w:t xml:space="preserve"> and Leslie, 1988; Van </w:t>
            </w:r>
            <w:proofErr w:type="spellStart"/>
            <w:r>
              <w:rPr>
                <w:rFonts w:ascii="Arial" w:hAnsi="Arial" w:cs="Arial"/>
              </w:rPr>
              <w:t>Overschelde</w:t>
            </w:r>
            <w:proofErr w:type="spellEnd"/>
            <w:r>
              <w:rPr>
                <w:rFonts w:ascii="Arial" w:hAnsi="Arial" w:cs="Arial"/>
              </w:rPr>
              <w:t xml:space="preserve"> and Healy, 2001). </w:t>
            </w:r>
          </w:p>
          <w:p w14:paraId="0EE40104" w14:textId="77777777" w:rsidR="008F66E4" w:rsidRDefault="008F66E4" w:rsidP="008F66E4">
            <w:pPr>
              <w:rPr>
                <w:rFonts w:ascii="Arial" w:hAnsi="Arial" w:cs="Arial"/>
              </w:rPr>
            </w:pPr>
          </w:p>
          <w:p w14:paraId="5C07B458" w14:textId="77777777" w:rsidR="008F66E4" w:rsidRPr="00365919" w:rsidRDefault="008F66E4" w:rsidP="008F66E4">
            <w:pPr>
              <w:rPr>
                <w:rFonts w:ascii="Arial" w:hAnsi="Arial" w:cs="Arial"/>
              </w:rPr>
            </w:pPr>
            <w:r>
              <w:rPr>
                <w:rFonts w:ascii="Arial" w:hAnsi="Arial" w:cs="Arial"/>
              </w:rPr>
              <w:t xml:space="preserve">This research aims to be exploratory in nature and get a feel for how consistently the new policy has been implemented within the school’s Science Department and how far the pupils perceive the new policy to be of benefit to them (or not). </w:t>
            </w:r>
          </w:p>
          <w:p w14:paraId="2E9E6F28" w14:textId="77777777" w:rsidR="008F66E4" w:rsidRDefault="008F66E4" w:rsidP="008F66E4">
            <w:pPr>
              <w:rPr>
                <w:rFonts w:ascii="Arial" w:hAnsi="Arial" w:cs="Arial"/>
              </w:rPr>
            </w:pPr>
          </w:p>
          <w:p w14:paraId="0F1B2D8C" w14:textId="77777777" w:rsidR="008F66E4" w:rsidRPr="002A152D" w:rsidDel="00425DA7" w:rsidRDefault="008F66E4" w:rsidP="008F66E4">
            <w:pPr>
              <w:rPr>
                <w:rFonts w:ascii="Arial" w:hAnsi="Arial" w:cs="Arial"/>
              </w:rPr>
            </w:pPr>
            <w:r w:rsidRPr="004C3A0B">
              <w:rPr>
                <w:rFonts w:ascii="Arial" w:hAnsi="Arial" w:cs="Arial"/>
                <w:color w:val="808080"/>
                <w:sz w:val="18"/>
                <w:szCs w:val="18"/>
              </w:rPr>
              <w:t>(this box should expand as you type)</w:t>
            </w:r>
          </w:p>
        </w:tc>
      </w:tr>
      <w:tr w:rsidR="008F66E4" w:rsidRPr="006C1FDD" w:rsidDel="002A152D" w14:paraId="52665E10" w14:textId="77777777" w:rsidTr="008F66E4">
        <w:trPr>
          <w:trHeight w:val="454"/>
        </w:trPr>
        <w:tc>
          <w:tcPr>
            <w:tcW w:w="5000" w:type="pct"/>
            <w:gridSpan w:val="4"/>
            <w:vAlign w:val="center"/>
          </w:tcPr>
          <w:p w14:paraId="7609BC4A" w14:textId="77777777" w:rsidR="008F66E4" w:rsidRPr="006C1FDD" w:rsidRDefault="008F66E4" w:rsidP="008F66E4">
            <w:pPr>
              <w:autoSpaceDE w:val="0"/>
              <w:autoSpaceDN w:val="0"/>
              <w:adjustRightInd w:val="0"/>
              <w:rPr>
                <w:rFonts w:ascii="Arial" w:hAnsi="Arial" w:cs="Arial"/>
                <w:b/>
                <w:bCs/>
              </w:rPr>
            </w:pPr>
            <w:r w:rsidRPr="006C1FDD">
              <w:rPr>
                <w:rFonts w:ascii="Arial" w:hAnsi="Arial" w:cs="Arial"/>
                <w:b/>
                <w:bCs/>
              </w:rPr>
              <w:t>Research Question</w:t>
            </w:r>
          </w:p>
          <w:p w14:paraId="6E896255" w14:textId="77777777" w:rsidR="008F66E4" w:rsidRPr="006C1FDD" w:rsidRDefault="008F66E4" w:rsidP="008F66E4">
            <w:pPr>
              <w:rPr>
                <w:rFonts w:ascii="Arial" w:hAnsi="Arial" w:cs="Arial"/>
              </w:rPr>
            </w:pPr>
          </w:p>
          <w:p w14:paraId="278E5609" w14:textId="77777777" w:rsidR="008F66E4" w:rsidRPr="00CC69E1" w:rsidRDefault="008F66E4" w:rsidP="008F66E4">
            <w:pPr>
              <w:rPr>
                <w:rFonts w:ascii="Arial" w:hAnsi="Arial" w:cs="Arial"/>
              </w:rPr>
            </w:pPr>
            <w:r>
              <w:rPr>
                <w:rFonts w:ascii="Arial" w:hAnsi="Arial" w:cs="Arial"/>
              </w:rPr>
              <w:t>Do pupils perceive the new homework policy to be having a positive impact on their Science education?</w:t>
            </w:r>
          </w:p>
          <w:p w14:paraId="1A875430" w14:textId="77777777" w:rsidR="008F66E4" w:rsidRPr="006C1FDD" w:rsidRDefault="008F66E4" w:rsidP="008F66E4">
            <w:pPr>
              <w:rPr>
                <w:rFonts w:ascii="Arial" w:hAnsi="Arial" w:cs="Arial"/>
              </w:rPr>
            </w:pPr>
          </w:p>
          <w:p w14:paraId="54B582C3" w14:textId="77777777" w:rsidR="008F66E4" w:rsidRPr="006C1FDD" w:rsidRDefault="008F66E4" w:rsidP="008F66E4">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8F66E4" w:rsidRPr="004C3A0B" w14:paraId="32C463EF" w14:textId="77777777" w:rsidTr="008F66E4">
        <w:trPr>
          <w:trHeight w:val="454"/>
        </w:trPr>
        <w:tc>
          <w:tcPr>
            <w:tcW w:w="5000" w:type="pct"/>
            <w:gridSpan w:val="4"/>
            <w:vAlign w:val="center"/>
          </w:tcPr>
          <w:p w14:paraId="3C3362E1" w14:textId="77777777" w:rsidR="008F66E4" w:rsidRPr="009D2E0B" w:rsidRDefault="008F66E4" w:rsidP="008F66E4">
            <w:pPr>
              <w:autoSpaceDE w:val="0"/>
              <w:autoSpaceDN w:val="0"/>
              <w:adjustRightInd w:val="0"/>
              <w:rPr>
                <w:rFonts w:ascii="Arial" w:hAnsi="Arial" w:cs="Arial"/>
                <w:b/>
                <w:bCs/>
              </w:rPr>
            </w:pPr>
            <w:r w:rsidRPr="009D2E0B">
              <w:rPr>
                <w:rFonts w:ascii="Arial" w:hAnsi="Arial" w:cs="Arial"/>
                <w:b/>
                <w:bCs/>
              </w:rPr>
              <w:t>Aims of Research Activity</w:t>
            </w:r>
          </w:p>
          <w:p w14:paraId="1A652E21" w14:textId="77777777" w:rsidR="008F66E4" w:rsidRDefault="008F66E4" w:rsidP="008F66E4">
            <w:pPr>
              <w:rPr>
                <w:rFonts w:ascii="Arial" w:hAnsi="Arial" w:cs="Arial"/>
              </w:rPr>
            </w:pPr>
          </w:p>
          <w:p w14:paraId="36A75A0B" w14:textId="77777777" w:rsidR="008F66E4" w:rsidRDefault="008F66E4" w:rsidP="006B17BD">
            <w:pPr>
              <w:pStyle w:val="ListParagraph"/>
              <w:numPr>
                <w:ilvl w:val="0"/>
                <w:numId w:val="40"/>
              </w:numPr>
              <w:rPr>
                <w:rFonts w:ascii="Arial" w:hAnsi="Arial" w:cs="Arial"/>
              </w:rPr>
            </w:pPr>
            <w:r>
              <w:rPr>
                <w:rFonts w:ascii="Arial" w:hAnsi="Arial" w:cs="Arial"/>
              </w:rPr>
              <w:t>Do pupils view independent revision as a standard feature of the Science education?</w:t>
            </w:r>
          </w:p>
          <w:p w14:paraId="4D36185C" w14:textId="77777777" w:rsidR="008F66E4" w:rsidRDefault="008F66E4" w:rsidP="006B17BD">
            <w:pPr>
              <w:pStyle w:val="ListParagraph"/>
              <w:numPr>
                <w:ilvl w:val="0"/>
                <w:numId w:val="40"/>
              </w:numPr>
              <w:rPr>
                <w:rFonts w:ascii="Arial" w:hAnsi="Arial" w:cs="Arial"/>
              </w:rPr>
            </w:pPr>
            <w:r>
              <w:rPr>
                <w:rFonts w:ascii="Arial" w:hAnsi="Arial" w:cs="Arial"/>
              </w:rPr>
              <w:lastRenderedPageBreak/>
              <w:t>Do pupils view low stakes quizzes as a standard feature of their Science education?</w:t>
            </w:r>
          </w:p>
          <w:p w14:paraId="2F515C63" w14:textId="77777777" w:rsidR="008F66E4" w:rsidRDefault="008F66E4" w:rsidP="006B17BD">
            <w:pPr>
              <w:pStyle w:val="ListParagraph"/>
              <w:numPr>
                <w:ilvl w:val="0"/>
                <w:numId w:val="40"/>
              </w:numPr>
              <w:rPr>
                <w:rFonts w:ascii="Arial" w:hAnsi="Arial" w:cs="Arial"/>
              </w:rPr>
            </w:pPr>
            <w:r>
              <w:rPr>
                <w:rFonts w:ascii="Arial" w:hAnsi="Arial" w:cs="Arial"/>
              </w:rPr>
              <w:t>Do pupils perceive themselves to be better learners as a result of partaking in independent revision?</w:t>
            </w:r>
          </w:p>
          <w:p w14:paraId="5F520912" w14:textId="77777777" w:rsidR="008F66E4" w:rsidRPr="009348D4" w:rsidRDefault="008F66E4" w:rsidP="006B17BD">
            <w:pPr>
              <w:pStyle w:val="ListParagraph"/>
              <w:numPr>
                <w:ilvl w:val="0"/>
                <w:numId w:val="40"/>
              </w:numPr>
              <w:rPr>
                <w:rFonts w:ascii="Arial" w:hAnsi="Arial" w:cs="Arial"/>
              </w:rPr>
            </w:pPr>
            <w:r>
              <w:rPr>
                <w:rFonts w:ascii="Arial" w:hAnsi="Arial" w:cs="Arial"/>
              </w:rPr>
              <w:t>Do pupils perceive themselves to be better learners as a result of partaking in low stakes quizzes?</w:t>
            </w:r>
          </w:p>
          <w:p w14:paraId="6932DFD6" w14:textId="77777777" w:rsidR="008F66E4" w:rsidRPr="004C3A0B" w:rsidRDefault="008F66E4" w:rsidP="008F66E4">
            <w:pPr>
              <w:rPr>
                <w:rFonts w:ascii="Arial" w:hAnsi="Arial" w:cs="Arial"/>
              </w:rPr>
            </w:pPr>
          </w:p>
          <w:p w14:paraId="5FC20EF3" w14:textId="77777777" w:rsidR="008F66E4" w:rsidRPr="002A152D" w:rsidRDefault="008F66E4" w:rsidP="008F66E4">
            <w:pPr>
              <w:rPr>
                <w:rFonts w:ascii="Arial" w:hAnsi="Arial" w:cs="Arial"/>
              </w:rPr>
            </w:pPr>
            <w:r w:rsidRPr="004C3A0B">
              <w:rPr>
                <w:rFonts w:ascii="Arial" w:hAnsi="Arial" w:cs="Arial"/>
                <w:color w:val="808080"/>
                <w:sz w:val="18"/>
                <w:szCs w:val="18"/>
              </w:rPr>
              <w:t>(this box should expand as you type)</w:t>
            </w:r>
          </w:p>
        </w:tc>
      </w:tr>
      <w:tr w:rsidR="008F66E4" w:rsidRPr="004C3A0B" w14:paraId="0AC3C79B" w14:textId="77777777" w:rsidTr="008F66E4">
        <w:trPr>
          <w:trHeight w:val="454"/>
        </w:trPr>
        <w:tc>
          <w:tcPr>
            <w:tcW w:w="5000" w:type="pct"/>
            <w:gridSpan w:val="4"/>
            <w:vAlign w:val="center"/>
          </w:tcPr>
          <w:p w14:paraId="333A91A1" w14:textId="77777777" w:rsidR="008F66E4" w:rsidRPr="009D2E0B" w:rsidRDefault="008F66E4" w:rsidP="008F66E4">
            <w:pPr>
              <w:autoSpaceDE w:val="0"/>
              <w:autoSpaceDN w:val="0"/>
              <w:adjustRightInd w:val="0"/>
              <w:rPr>
                <w:rFonts w:ascii="Arial" w:hAnsi="Arial" w:cs="Arial"/>
                <w:b/>
                <w:bCs/>
              </w:rPr>
            </w:pPr>
            <w:r w:rsidRPr="009D2E0B">
              <w:rPr>
                <w:rFonts w:ascii="Arial" w:hAnsi="Arial" w:cs="Arial"/>
                <w:b/>
                <w:bCs/>
              </w:rPr>
              <w:lastRenderedPageBreak/>
              <w:t>Objectives of Research Activity</w:t>
            </w:r>
          </w:p>
          <w:p w14:paraId="68F1A41A" w14:textId="77777777" w:rsidR="008F66E4" w:rsidRDefault="008F66E4" w:rsidP="008F66E4">
            <w:pPr>
              <w:rPr>
                <w:rFonts w:ascii="Arial" w:hAnsi="Arial" w:cs="Arial"/>
              </w:rPr>
            </w:pPr>
          </w:p>
          <w:p w14:paraId="193178C0" w14:textId="77777777" w:rsidR="008F66E4" w:rsidRDefault="008F66E4" w:rsidP="008F66E4">
            <w:pPr>
              <w:pStyle w:val="ListParagraph"/>
              <w:numPr>
                <w:ilvl w:val="0"/>
                <w:numId w:val="3"/>
              </w:numPr>
              <w:rPr>
                <w:rFonts w:ascii="Arial" w:hAnsi="Arial" w:cs="Arial"/>
              </w:rPr>
            </w:pPr>
            <w:r>
              <w:rPr>
                <w:rFonts w:ascii="Arial" w:hAnsi="Arial" w:cs="Arial"/>
              </w:rPr>
              <w:t>Ascertain if the homework policy is being implemented consistently in the Science department.</w:t>
            </w:r>
          </w:p>
          <w:p w14:paraId="19F22888" w14:textId="77777777" w:rsidR="008F66E4" w:rsidRDefault="008F66E4" w:rsidP="008F66E4">
            <w:pPr>
              <w:pStyle w:val="ListParagraph"/>
              <w:numPr>
                <w:ilvl w:val="0"/>
                <w:numId w:val="3"/>
              </w:numPr>
              <w:rPr>
                <w:rFonts w:ascii="Arial" w:hAnsi="Arial" w:cs="Arial"/>
              </w:rPr>
            </w:pPr>
            <w:r>
              <w:rPr>
                <w:rFonts w:ascii="Arial" w:hAnsi="Arial" w:cs="Arial"/>
              </w:rPr>
              <w:t>Explore the viewpoints of pupils to get a feel for whether they feel the new policy is having a positive impact on their learning.</w:t>
            </w:r>
          </w:p>
          <w:p w14:paraId="7A09A785" w14:textId="77777777" w:rsidR="008F66E4" w:rsidRDefault="008F66E4" w:rsidP="008F66E4">
            <w:pPr>
              <w:pStyle w:val="ListParagraph"/>
              <w:numPr>
                <w:ilvl w:val="0"/>
                <w:numId w:val="3"/>
              </w:numPr>
              <w:rPr>
                <w:rFonts w:ascii="Arial" w:hAnsi="Arial" w:cs="Arial"/>
              </w:rPr>
            </w:pPr>
            <w:r>
              <w:rPr>
                <w:rFonts w:ascii="Arial" w:hAnsi="Arial" w:cs="Arial"/>
              </w:rPr>
              <w:t>Gather suggestions from pupils on how they feel the new policy may be improved.</w:t>
            </w:r>
          </w:p>
          <w:p w14:paraId="5F6C8968" w14:textId="77777777" w:rsidR="008F66E4" w:rsidRPr="00CC69E1" w:rsidRDefault="008F66E4" w:rsidP="008F66E4">
            <w:pPr>
              <w:pStyle w:val="ListParagraph"/>
              <w:numPr>
                <w:ilvl w:val="0"/>
                <w:numId w:val="3"/>
              </w:numPr>
              <w:rPr>
                <w:rFonts w:ascii="Arial" w:hAnsi="Arial" w:cs="Arial"/>
              </w:rPr>
            </w:pPr>
            <w:r>
              <w:rPr>
                <w:rFonts w:ascii="Arial" w:hAnsi="Arial" w:cs="Arial"/>
              </w:rPr>
              <w:t xml:space="preserve">Realise and understand any potential barriers, faced by pupils, that may prevent the new policy from being successful for them. </w:t>
            </w:r>
          </w:p>
          <w:p w14:paraId="61E050CB" w14:textId="77777777" w:rsidR="008F66E4" w:rsidRPr="004C3A0B" w:rsidRDefault="008F66E4" w:rsidP="008F66E4">
            <w:pPr>
              <w:rPr>
                <w:rFonts w:ascii="Arial" w:hAnsi="Arial" w:cs="Arial"/>
              </w:rPr>
            </w:pPr>
          </w:p>
          <w:p w14:paraId="758858CE" w14:textId="77777777" w:rsidR="008F66E4" w:rsidRPr="004C3A0B" w:rsidRDefault="008F66E4" w:rsidP="008F66E4">
            <w:pPr>
              <w:rPr>
                <w:rFonts w:ascii="Arial" w:hAnsi="Arial" w:cs="Arial"/>
              </w:rPr>
            </w:pPr>
            <w:r w:rsidRPr="004C3A0B">
              <w:rPr>
                <w:rFonts w:ascii="Arial" w:hAnsi="Arial" w:cs="Arial"/>
                <w:color w:val="808080"/>
                <w:sz w:val="18"/>
                <w:szCs w:val="18"/>
              </w:rPr>
              <w:t>(this box should expand as you type)</w:t>
            </w:r>
          </w:p>
        </w:tc>
      </w:tr>
      <w:tr w:rsidR="008F66E4" w:rsidRPr="004C3A0B" w14:paraId="081C1EEC" w14:textId="77777777" w:rsidTr="008F66E4">
        <w:trPr>
          <w:trHeight w:val="454"/>
        </w:trPr>
        <w:tc>
          <w:tcPr>
            <w:tcW w:w="5000" w:type="pct"/>
            <w:gridSpan w:val="4"/>
            <w:shd w:val="clear" w:color="auto" w:fill="F2F2F2" w:themeFill="background1" w:themeFillShade="F2"/>
            <w:vAlign w:val="center"/>
          </w:tcPr>
          <w:p w14:paraId="13CD4706" w14:textId="77777777" w:rsidR="008F66E4" w:rsidRPr="004C3A0B" w:rsidRDefault="008F66E4" w:rsidP="008F66E4">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452A701F" w14:textId="77777777" w:rsidR="008F66E4" w:rsidRPr="004C3A0B" w:rsidRDefault="008F66E4" w:rsidP="008F66E4">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8F66E4" w:rsidRPr="004C3A0B" w14:paraId="472A6F72" w14:textId="77777777" w:rsidTr="008F66E4">
        <w:trPr>
          <w:trHeight w:val="454"/>
        </w:trPr>
        <w:tc>
          <w:tcPr>
            <w:tcW w:w="5000" w:type="pct"/>
            <w:gridSpan w:val="4"/>
            <w:vAlign w:val="center"/>
          </w:tcPr>
          <w:p w14:paraId="39DAE60D" w14:textId="77777777" w:rsidR="008F66E4" w:rsidRPr="00ED65EF" w:rsidRDefault="008F66E4" w:rsidP="008F66E4">
            <w:pPr>
              <w:rPr>
                <w:rFonts w:ascii="Arial" w:hAnsi="Arial" w:cs="Arial"/>
              </w:rPr>
            </w:pPr>
            <w:r w:rsidRPr="00ED65EF">
              <w:rPr>
                <w:rFonts w:ascii="Arial" w:hAnsi="Arial" w:cs="Arial"/>
              </w:rPr>
              <w:t>It has been decided that the research question</w:t>
            </w:r>
            <w:r>
              <w:rPr>
                <w:rFonts w:ascii="Arial" w:hAnsi="Arial" w:cs="Arial"/>
              </w:rPr>
              <w:t xml:space="preserve"> and aims</w:t>
            </w:r>
            <w:r w:rsidRPr="00ED65EF">
              <w:rPr>
                <w:rFonts w:ascii="Arial" w:hAnsi="Arial" w:cs="Arial"/>
              </w:rPr>
              <w:t xml:space="preserve"> posed above, may be best answered via a</w:t>
            </w:r>
            <w:r>
              <w:rPr>
                <w:rFonts w:ascii="Arial" w:hAnsi="Arial" w:cs="Arial"/>
              </w:rPr>
              <w:t>n online</w:t>
            </w:r>
            <w:r w:rsidRPr="00ED65EF">
              <w:rPr>
                <w:rFonts w:ascii="Arial" w:hAnsi="Arial" w:cs="Arial"/>
              </w:rPr>
              <w:t xml:space="preserve"> questionnaire comprising open and closed questions</w:t>
            </w:r>
            <w:r>
              <w:rPr>
                <w:rFonts w:ascii="Arial" w:hAnsi="Arial" w:cs="Arial"/>
              </w:rPr>
              <w:t xml:space="preserve"> (Morrison, 2013)</w:t>
            </w:r>
            <w:r w:rsidRPr="00ED65EF">
              <w:rPr>
                <w:rFonts w:ascii="Arial" w:hAnsi="Arial" w:cs="Arial"/>
              </w:rPr>
              <w:t xml:space="preserve">. The first </w:t>
            </w:r>
            <w:r>
              <w:rPr>
                <w:rFonts w:ascii="Arial" w:hAnsi="Arial" w:cs="Arial"/>
              </w:rPr>
              <w:t xml:space="preserve">few </w:t>
            </w:r>
            <w:r w:rsidRPr="00ED65EF">
              <w:rPr>
                <w:rFonts w:ascii="Arial" w:hAnsi="Arial" w:cs="Arial"/>
              </w:rPr>
              <w:t>question</w:t>
            </w:r>
            <w:r>
              <w:rPr>
                <w:rFonts w:ascii="Arial" w:hAnsi="Arial" w:cs="Arial"/>
              </w:rPr>
              <w:t>s will aim to ascertain whether pupils feel that the new policy is being implemented consistently in Science and whether they feel that “independent revision” and “low stakes quizzes” are now normal features of their Science education.</w:t>
            </w:r>
            <w:r w:rsidRPr="00ED65EF">
              <w:rPr>
                <w:rFonts w:ascii="Arial" w:hAnsi="Arial" w:cs="Arial"/>
              </w:rPr>
              <w:t xml:space="preserve"> </w:t>
            </w:r>
            <w:r>
              <w:rPr>
                <w:rFonts w:ascii="Arial" w:hAnsi="Arial" w:cs="Arial"/>
              </w:rPr>
              <w:t xml:space="preserve">Multiple choice questions </w:t>
            </w:r>
            <w:r w:rsidRPr="00ED65EF">
              <w:rPr>
                <w:rFonts w:ascii="Arial" w:hAnsi="Arial" w:cs="Arial"/>
              </w:rPr>
              <w:t xml:space="preserve">around the </w:t>
            </w:r>
            <w:r>
              <w:rPr>
                <w:rFonts w:ascii="Arial" w:hAnsi="Arial" w:cs="Arial"/>
              </w:rPr>
              <w:t xml:space="preserve">frequency with which pupils are set, and complete, independent revision and low stakes quizzes, may be used to address the first and second aims (Cohen </w:t>
            </w:r>
            <w:r>
              <w:rPr>
                <w:rFonts w:ascii="Arial" w:hAnsi="Arial" w:cs="Arial"/>
                <w:i/>
                <w:iCs/>
              </w:rPr>
              <w:t>et al</w:t>
            </w:r>
            <w:r>
              <w:rPr>
                <w:rFonts w:ascii="Arial" w:hAnsi="Arial" w:cs="Arial"/>
              </w:rPr>
              <w:t>., 2018).</w:t>
            </w:r>
            <w:r w:rsidRPr="00ED65EF">
              <w:rPr>
                <w:rFonts w:ascii="Arial" w:hAnsi="Arial" w:cs="Arial"/>
              </w:rPr>
              <w:t xml:space="preserve"> The </w:t>
            </w:r>
            <w:r>
              <w:rPr>
                <w:rFonts w:ascii="Arial" w:hAnsi="Arial" w:cs="Arial"/>
              </w:rPr>
              <w:t>subsequent aims</w:t>
            </w:r>
            <w:r w:rsidRPr="00ED65EF">
              <w:rPr>
                <w:rFonts w:ascii="Arial" w:hAnsi="Arial" w:cs="Arial"/>
              </w:rPr>
              <w:t xml:space="preserve">, </w:t>
            </w:r>
            <w:r>
              <w:rPr>
                <w:rFonts w:ascii="Arial" w:hAnsi="Arial" w:cs="Arial"/>
              </w:rPr>
              <w:t xml:space="preserve">regarding whether pupils perceive themselves to be better learners as a result of completing independent revision and low stakes quizzes, </w:t>
            </w:r>
            <w:r w:rsidRPr="00ED65EF">
              <w:rPr>
                <w:rFonts w:ascii="Arial" w:hAnsi="Arial" w:cs="Arial"/>
              </w:rPr>
              <w:t>may be best answered through a combination of Likert scale questions and open</w:t>
            </w:r>
            <w:r>
              <w:rPr>
                <w:rFonts w:ascii="Arial" w:hAnsi="Arial" w:cs="Arial"/>
              </w:rPr>
              <w:t>-</w:t>
            </w:r>
            <w:r w:rsidRPr="00ED65EF">
              <w:rPr>
                <w:rFonts w:ascii="Arial" w:hAnsi="Arial" w:cs="Arial"/>
              </w:rPr>
              <w:t>ended questions (</w:t>
            </w:r>
            <w:r>
              <w:rPr>
                <w:rFonts w:ascii="Arial" w:hAnsi="Arial" w:cs="Arial"/>
              </w:rPr>
              <w:t xml:space="preserve">Likert, 1932; </w:t>
            </w:r>
            <w:r w:rsidRPr="00ED65EF">
              <w:rPr>
                <w:rFonts w:ascii="Arial" w:hAnsi="Arial" w:cs="Arial"/>
              </w:rPr>
              <w:t xml:space="preserve">Cohen </w:t>
            </w:r>
            <w:r w:rsidRPr="00ED65EF">
              <w:rPr>
                <w:rFonts w:ascii="Arial" w:hAnsi="Arial" w:cs="Arial"/>
                <w:i/>
              </w:rPr>
              <w:t xml:space="preserve">et </w:t>
            </w:r>
            <w:r w:rsidRPr="00ED65EF">
              <w:rPr>
                <w:rFonts w:ascii="Arial" w:hAnsi="Arial" w:cs="Arial"/>
              </w:rPr>
              <w:t>al., 2018)</w:t>
            </w:r>
            <w:r>
              <w:rPr>
                <w:rFonts w:ascii="Arial" w:hAnsi="Arial" w:cs="Arial"/>
              </w:rPr>
              <w:t xml:space="preserve">. </w:t>
            </w:r>
            <w:r w:rsidRPr="00ED65EF">
              <w:rPr>
                <w:rFonts w:ascii="Arial" w:hAnsi="Arial" w:cs="Arial"/>
              </w:rPr>
              <w:t xml:space="preserve">Participants will have the opportunity to share any other views and attitudes regarding </w:t>
            </w:r>
            <w:r>
              <w:rPr>
                <w:rFonts w:ascii="Arial" w:hAnsi="Arial" w:cs="Arial"/>
              </w:rPr>
              <w:t xml:space="preserve">independent revision and low stakes testing via responses to open ended questions. </w:t>
            </w:r>
          </w:p>
          <w:p w14:paraId="1DB861E8" w14:textId="77777777" w:rsidR="008F66E4" w:rsidRPr="00ED65EF" w:rsidRDefault="008F66E4" w:rsidP="008F66E4">
            <w:pPr>
              <w:rPr>
                <w:rFonts w:ascii="Arial" w:hAnsi="Arial" w:cs="Arial"/>
              </w:rPr>
            </w:pPr>
            <w:r w:rsidRPr="00ED65EF">
              <w:rPr>
                <w:rFonts w:ascii="Arial" w:hAnsi="Arial" w:cs="Arial"/>
              </w:rPr>
              <w:t xml:space="preserve">It is anticipated that this research will produce both quantitative and qualitative data. The quantitative data regarding </w:t>
            </w:r>
            <w:r>
              <w:rPr>
                <w:rFonts w:ascii="Arial" w:hAnsi="Arial" w:cs="Arial"/>
              </w:rPr>
              <w:t>frequency of being set and completing independent revision and low stakes quizzes</w:t>
            </w:r>
            <w:r w:rsidRPr="00ED65EF">
              <w:rPr>
                <w:rFonts w:ascii="Arial" w:hAnsi="Arial" w:cs="Arial"/>
              </w:rPr>
              <w:t>, derived from closed questioning, will be subject to simple statistical analysis involving percentages. If open ended questions such as “</w:t>
            </w:r>
            <w:r>
              <w:rPr>
                <w:rFonts w:ascii="Arial" w:hAnsi="Arial" w:cs="Arial"/>
              </w:rPr>
              <w:t>What might prevent you from carrying out independent revision at home</w:t>
            </w:r>
            <w:r w:rsidRPr="00ED65EF">
              <w:rPr>
                <w:rFonts w:ascii="Arial" w:hAnsi="Arial" w:cs="Arial"/>
              </w:rPr>
              <w:t xml:space="preserve">?” </w:t>
            </w:r>
            <w:r>
              <w:rPr>
                <w:rFonts w:ascii="Arial" w:hAnsi="Arial" w:cs="Arial"/>
              </w:rPr>
              <w:t xml:space="preserve">are used and </w:t>
            </w:r>
            <w:r w:rsidRPr="00ED65EF">
              <w:rPr>
                <w:rFonts w:ascii="Arial" w:hAnsi="Arial" w:cs="Arial"/>
              </w:rPr>
              <w:t xml:space="preserve">generate similar responses, they may be coded and subject to further statistical analysis. If the responses generated are too broad to be coded while retaining the authenticity and true meaning of the responses </w:t>
            </w:r>
            <w:r w:rsidRPr="00ED65EF">
              <w:rPr>
                <w:rFonts w:ascii="Arial" w:hAnsi="Arial" w:cs="Arial"/>
              </w:rPr>
              <w:lastRenderedPageBreak/>
              <w:t>(Bailey, 1994), they will be used anecdotally to provide more rich and in-depth explanations for the more simplistic data potentially generated by t</w:t>
            </w:r>
            <w:r>
              <w:rPr>
                <w:rFonts w:ascii="Arial" w:hAnsi="Arial" w:cs="Arial"/>
              </w:rPr>
              <w:t>he closed, multiple choice questions</w:t>
            </w:r>
            <w:r w:rsidRPr="00ED65EF">
              <w:rPr>
                <w:rFonts w:ascii="Arial" w:hAnsi="Arial" w:cs="Arial"/>
              </w:rPr>
              <w:t xml:space="preserve">. </w:t>
            </w:r>
          </w:p>
          <w:p w14:paraId="4590CB4F" w14:textId="77777777" w:rsidR="008F66E4" w:rsidRDefault="008F66E4" w:rsidP="008F66E4">
            <w:pPr>
              <w:rPr>
                <w:rFonts w:ascii="Arial" w:hAnsi="Arial" w:cs="Arial"/>
              </w:rPr>
            </w:pPr>
            <w:r w:rsidRPr="00ED65EF">
              <w:rPr>
                <w:rFonts w:ascii="Arial" w:hAnsi="Arial" w:cs="Arial"/>
              </w:rPr>
              <w:t xml:space="preserve">Pupils will be asked to complete the </w:t>
            </w:r>
            <w:r>
              <w:rPr>
                <w:rFonts w:ascii="Arial" w:hAnsi="Arial" w:cs="Arial"/>
              </w:rPr>
              <w:t>online questionnaire during their science lesson</w:t>
            </w:r>
            <w:r w:rsidRPr="00ED65EF">
              <w:rPr>
                <w:rFonts w:ascii="Arial" w:hAnsi="Arial" w:cs="Arial"/>
              </w:rPr>
              <w:t xml:space="preserve">. </w:t>
            </w:r>
            <w:r>
              <w:rPr>
                <w:rFonts w:ascii="Arial" w:hAnsi="Arial" w:cs="Arial"/>
              </w:rPr>
              <w:t>Pupils will be in their classroom or a computer room, with their class teacher present. The class teacher may or may not be the researcher, but all class teachers involved will be exposed to the questionnaire prior to the pupils completing it, to ensure they understand and are therefore able to aid pupils. Pupils may</w:t>
            </w:r>
            <w:r w:rsidRPr="00ED65EF">
              <w:rPr>
                <w:rFonts w:ascii="Arial" w:hAnsi="Arial" w:cs="Arial"/>
              </w:rPr>
              <w:t xml:space="preserve"> ask for guidance if they do not understand a question or are unsure how to respond thus, hopefully, result</w:t>
            </w:r>
            <w:r>
              <w:rPr>
                <w:rFonts w:ascii="Arial" w:hAnsi="Arial" w:cs="Arial"/>
              </w:rPr>
              <w:t>ing</w:t>
            </w:r>
            <w:r w:rsidRPr="00ED65EF">
              <w:rPr>
                <w:rFonts w:ascii="Arial" w:hAnsi="Arial" w:cs="Arial"/>
              </w:rPr>
              <w:t xml:space="preserve"> in fewer questions being left unanswered or simply guessed at. </w:t>
            </w:r>
          </w:p>
          <w:p w14:paraId="5ED48138" w14:textId="77777777" w:rsidR="008F66E4" w:rsidRDefault="008F66E4" w:rsidP="008F66E4">
            <w:pPr>
              <w:rPr>
                <w:rFonts w:ascii="Arial" w:hAnsi="Arial" w:cs="Arial"/>
              </w:rPr>
            </w:pPr>
          </w:p>
          <w:p w14:paraId="196E3449" w14:textId="77777777" w:rsidR="008F66E4" w:rsidRPr="004C3A0B" w:rsidRDefault="008F66E4" w:rsidP="008F66E4">
            <w:pPr>
              <w:rPr>
                <w:rFonts w:ascii="Arial" w:hAnsi="Arial" w:cs="Arial"/>
              </w:rPr>
            </w:pPr>
            <w:r>
              <w:rPr>
                <w:rFonts w:ascii="Arial" w:hAnsi="Arial" w:cs="Arial"/>
              </w:rPr>
              <w:t xml:space="preserve">The online questionnaire will be a Google form. Pupils frequently use these forms in school for homework activities, pupil surveys and pupil voice questionnaires and so competent in their use of them. The class teacher will post the questionnaire to the Google classroom so that each pupil may access it. </w:t>
            </w:r>
          </w:p>
          <w:p w14:paraId="33D8A06C" w14:textId="77777777" w:rsidR="008F66E4" w:rsidRPr="004C3A0B" w:rsidRDefault="008F66E4" w:rsidP="008F66E4">
            <w:pPr>
              <w:rPr>
                <w:rFonts w:ascii="Arial" w:hAnsi="Arial" w:cs="Arial"/>
              </w:rPr>
            </w:pPr>
          </w:p>
          <w:p w14:paraId="188F2927" w14:textId="77777777" w:rsidR="008F66E4" w:rsidRPr="004C3A0B" w:rsidRDefault="008F66E4" w:rsidP="008F66E4">
            <w:pPr>
              <w:rPr>
                <w:rFonts w:ascii="Arial" w:hAnsi="Arial" w:cs="Arial"/>
                <w:b/>
              </w:rPr>
            </w:pPr>
            <w:r w:rsidRPr="004C3A0B">
              <w:rPr>
                <w:rFonts w:ascii="Arial" w:hAnsi="Arial" w:cs="Arial"/>
                <w:color w:val="808080"/>
                <w:sz w:val="18"/>
                <w:szCs w:val="18"/>
              </w:rPr>
              <w:t>(this box should expand as you type)</w:t>
            </w:r>
          </w:p>
        </w:tc>
      </w:tr>
    </w:tbl>
    <w:p w14:paraId="42023DAF" w14:textId="77777777" w:rsidR="008F66E4" w:rsidRDefault="008F66E4" w:rsidP="008F66E4">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
        <w:gridCol w:w="8211"/>
        <w:gridCol w:w="848"/>
        <w:gridCol w:w="236"/>
      </w:tblGrid>
      <w:tr w:rsidR="008F66E4" w:rsidRPr="004C3A0B" w14:paraId="425F3280" w14:textId="77777777" w:rsidTr="008F66E4">
        <w:trPr>
          <w:gridBefore w:val="1"/>
          <w:gridAfter w:val="1"/>
          <w:wAfter w:w="612" w:type="dxa"/>
          <w:trHeight w:val="454"/>
        </w:trPr>
        <w:tc>
          <w:tcPr>
            <w:tcW w:w="5000" w:type="pct"/>
            <w:gridSpan w:val="2"/>
            <w:shd w:val="clear" w:color="auto" w:fill="F2F2F2" w:themeFill="background1" w:themeFillShade="F2"/>
            <w:vAlign w:val="center"/>
          </w:tcPr>
          <w:p w14:paraId="6B05312C" w14:textId="77777777" w:rsidR="008F66E4" w:rsidRPr="004C3A0B" w:rsidRDefault="008F66E4" w:rsidP="008F66E4">
            <w:pPr>
              <w:spacing w:before="120"/>
              <w:rPr>
                <w:rFonts w:ascii="Arial" w:hAnsi="Arial" w:cs="Arial"/>
                <w:b/>
              </w:rPr>
            </w:pPr>
            <w:r w:rsidRPr="004C3A0B">
              <w:rPr>
                <w:rFonts w:ascii="Arial" w:hAnsi="Arial" w:cs="Arial"/>
                <w:b/>
              </w:rPr>
              <w:lastRenderedPageBreak/>
              <w:t>Location of research activity</w:t>
            </w:r>
          </w:p>
          <w:p w14:paraId="413C5394" w14:textId="77777777" w:rsidR="008F66E4" w:rsidRPr="004C3A0B" w:rsidRDefault="008F66E4" w:rsidP="008F66E4">
            <w:pPr>
              <w:rPr>
                <w:rFonts w:ascii="Arial" w:hAnsi="Arial" w:cs="Arial"/>
              </w:rPr>
            </w:pPr>
            <w:r w:rsidRPr="004C3A0B">
              <w:rPr>
                <w:rFonts w:ascii="Arial" w:hAnsi="Arial" w:cs="Arial"/>
              </w:rPr>
              <w:t>Identify all locations where research activity will take place.</w:t>
            </w:r>
          </w:p>
        </w:tc>
      </w:tr>
      <w:tr w:rsidR="008F66E4" w:rsidRPr="004C3A0B" w14:paraId="1D55776E" w14:textId="77777777" w:rsidTr="008F66E4">
        <w:trPr>
          <w:gridBefore w:val="1"/>
          <w:gridAfter w:val="1"/>
          <w:wAfter w:w="612" w:type="dxa"/>
          <w:trHeight w:val="454"/>
        </w:trPr>
        <w:tc>
          <w:tcPr>
            <w:tcW w:w="5000" w:type="pct"/>
            <w:gridSpan w:val="2"/>
            <w:vAlign w:val="center"/>
          </w:tcPr>
          <w:p w14:paraId="59213B41" w14:textId="77777777" w:rsidR="008F66E4" w:rsidRPr="004C3A0B" w:rsidRDefault="008F66E4" w:rsidP="008F66E4">
            <w:pPr>
              <w:rPr>
                <w:rFonts w:ascii="Arial" w:hAnsi="Arial" w:cs="Arial"/>
              </w:rPr>
            </w:pPr>
          </w:p>
          <w:p w14:paraId="6AEB15E3" w14:textId="77777777" w:rsidR="008F66E4" w:rsidRPr="004C3A0B" w:rsidRDefault="008F66E4" w:rsidP="008F66E4">
            <w:pPr>
              <w:rPr>
                <w:rFonts w:ascii="Arial" w:hAnsi="Arial" w:cs="Arial"/>
              </w:rPr>
            </w:pPr>
            <w:r>
              <w:rPr>
                <w:rFonts w:ascii="Arial" w:hAnsi="Arial" w:cs="Arial"/>
              </w:rPr>
              <w:t xml:space="preserve">The research will take place in a co-educational secondary school in South Wales. </w:t>
            </w:r>
          </w:p>
          <w:p w14:paraId="57B3872C" w14:textId="77777777" w:rsidR="008F66E4" w:rsidRPr="004C3A0B" w:rsidRDefault="008F66E4" w:rsidP="008F66E4">
            <w:pPr>
              <w:rPr>
                <w:rFonts w:ascii="Arial" w:hAnsi="Arial" w:cs="Arial"/>
                <w:b/>
              </w:rPr>
            </w:pPr>
            <w:r w:rsidRPr="004C3A0B">
              <w:rPr>
                <w:rFonts w:ascii="Arial" w:hAnsi="Arial" w:cs="Arial"/>
                <w:color w:val="808080"/>
                <w:sz w:val="18"/>
                <w:szCs w:val="18"/>
              </w:rPr>
              <w:t>(this box should expand as you type)</w:t>
            </w:r>
          </w:p>
        </w:tc>
      </w:tr>
      <w:tr w:rsidR="008F66E4" w:rsidRPr="004C3A0B" w14:paraId="0ACFF533" w14:textId="77777777" w:rsidTr="008F66E4">
        <w:trPr>
          <w:gridBefore w:val="1"/>
          <w:gridAfter w:val="1"/>
          <w:wAfter w:w="612" w:type="dxa"/>
          <w:trHeight w:val="454"/>
        </w:trPr>
        <w:tc>
          <w:tcPr>
            <w:tcW w:w="5000" w:type="pct"/>
            <w:gridSpan w:val="2"/>
            <w:shd w:val="clear" w:color="auto" w:fill="F2F2F2" w:themeFill="background1" w:themeFillShade="F2"/>
            <w:vAlign w:val="center"/>
          </w:tcPr>
          <w:p w14:paraId="72D385A2" w14:textId="77777777" w:rsidR="008F66E4" w:rsidRPr="004C3A0B" w:rsidRDefault="008F66E4" w:rsidP="008F66E4">
            <w:pPr>
              <w:spacing w:before="120"/>
              <w:rPr>
                <w:rFonts w:ascii="Arial" w:hAnsi="Arial" w:cs="Arial"/>
                <w:b/>
              </w:rPr>
            </w:pPr>
            <w:r w:rsidRPr="004C3A0B">
              <w:rPr>
                <w:rFonts w:ascii="Arial" w:hAnsi="Arial" w:cs="Arial"/>
                <w:b/>
              </w:rPr>
              <w:t>Research activity outside of the UK</w:t>
            </w:r>
          </w:p>
          <w:p w14:paraId="37BA8D6A"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8F66E4" w:rsidRPr="004C3A0B" w14:paraId="62C0EE96" w14:textId="77777777" w:rsidTr="008F66E4">
        <w:trPr>
          <w:gridBefore w:val="1"/>
          <w:gridAfter w:val="1"/>
          <w:wAfter w:w="612" w:type="dxa"/>
          <w:trHeight w:val="454"/>
        </w:trPr>
        <w:tc>
          <w:tcPr>
            <w:tcW w:w="5000" w:type="pct"/>
            <w:gridSpan w:val="2"/>
            <w:vAlign w:val="center"/>
          </w:tcPr>
          <w:p w14:paraId="66FE6943" w14:textId="77777777" w:rsidR="008F66E4" w:rsidRDefault="008F66E4" w:rsidP="008F66E4">
            <w:pPr>
              <w:rPr>
                <w:rFonts w:ascii="Arial" w:hAnsi="Arial" w:cs="Arial"/>
              </w:rPr>
            </w:pPr>
          </w:p>
          <w:p w14:paraId="491910F9" w14:textId="77777777" w:rsidR="008F66E4" w:rsidRDefault="008F66E4" w:rsidP="008F66E4">
            <w:pPr>
              <w:rPr>
                <w:rFonts w:ascii="Arial" w:hAnsi="Arial" w:cs="Arial"/>
              </w:rPr>
            </w:pPr>
            <w:r>
              <w:rPr>
                <w:rFonts w:ascii="Arial" w:hAnsi="Arial" w:cs="Arial"/>
              </w:rPr>
              <w:t xml:space="preserve">Not applicable. </w:t>
            </w:r>
          </w:p>
          <w:p w14:paraId="61ACEDEE" w14:textId="77777777" w:rsidR="008F66E4" w:rsidRPr="004C3A0B" w:rsidRDefault="008F66E4" w:rsidP="008F66E4">
            <w:pPr>
              <w:rPr>
                <w:rFonts w:ascii="Arial" w:hAnsi="Arial" w:cs="Arial"/>
              </w:rPr>
            </w:pPr>
          </w:p>
          <w:p w14:paraId="4230BC9F" w14:textId="77777777" w:rsidR="008F66E4" w:rsidRPr="003257BD" w:rsidRDefault="008F66E4" w:rsidP="008F66E4">
            <w:pPr>
              <w:rPr>
                <w:rFonts w:ascii="Arial" w:hAnsi="Arial" w:cs="Arial"/>
                <w:b/>
                <w:i/>
              </w:rPr>
            </w:pPr>
            <w:r w:rsidRPr="003257BD">
              <w:rPr>
                <w:rFonts w:ascii="Arial" w:hAnsi="Arial" w:cs="Arial"/>
                <w:i/>
                <w:color w:val="808080"/>
                <w:sz w:val="18"/>
                <w:szCs w:val="18"/>
              </w:rPr>
              <w:t>(this box should expand as you type)</w:t>
            </w:r>
          </w:p>
        </w:tc>
      </w:tr>
      <w:tr w:rsidR="008F66E4" w:rsidRPr="00090CF7" w14:paraId="2F43B554" w14:textId="77777777" w:rsidTr="008F66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2"/>
            <w:vMerge w:val="restart"/>
            <w:shd w:val="clear" w:color="auto" w:fill="F2F2F2" w:themeFill="background1" w:themeFillShade="F2"/>
            <w:vAlign w:val="center"/>
          </w:tcPr>
          <w:p w14:paraId="1E8DCDA1" w14:textId="77777777" w:rsidR="008F66E4" w:rsidRPr="00090CF7" w:rsidRDefault="008F66E4" w:rsidP="008F66E4">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41166ADC" w14:textId="77777777" w:rsidR="008F66E4" w:rsidRPr="00090CF7" w:rsidRDefault="008F66E4" w:rsidP="008F66E4">
            <w:pPr>
              <w:autoSpaceDE w:val="0"/>
              <w:autoSpaceDN w:val="0"/>
              <w:adjustRightInd w:val="0"/>
              <w:rPr>
                <w:rFonts w:ascii="Arial" w:hAnsi="Arial" w:cs="Arial"/>
                <w:bCs/>
              </w:rPr>
            </w:pPr>
          </w:p>
        </w:tc>
        <w:tc>
          <w:tcPr>
            <w:tcW w:w="850" w:type="dxa"/>
            <w:shd w:val="clear" w:color="auto" w:fill="F2F2F2" w:themeFill="background1" w:themeFillShade="F2"/>
            <w:vAlign w:val="center"/>
          </w:tcPr>
          <w:p w14:paraId="140E5DCE" w14:textId="77777777" w:rsidR="008F66E4" w:rsidRPr="00090CF7" w:rsidRDefault="008F66E4" w:rsidP="008F66E4">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6316030" w14:textId="77777777" w:rsidR="008F66E4" w:rsidRPr="00090CF7" w:rsidRDefault="008F66E4" w:rsidP="008F66E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F66E4" w:rsidRPr="00090CF7" w14:paraId="1A733AFD" w14:textId="77777777" w:rsidTr="008F66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2"/>
            <w:vMerge/>
            <w:shd w:val="clear" w:color="auto" w:fill="F2F2F2" w:themeFill="background1" w:themeFillShade="F2"/>
          </w:tcPr>
          <w:p w14:paraId="53903194" w14:textId="77777777" w:rsidR="008F66E4" w:rsidRPr="00090CF7" w:rsidRDefault="008F66E4" w:rsidP="008F66E4">
            <w:pPr>
              <w:autoSpaceDE w:val="0"/>
              <w:autoSpaceDN w:val="0"/>
              <w:adjustRightInd w:val="0"/>
              <w:rPr>
                <w:rFonts w:ascii="Arial" w:hAnsi="Arial" w:cs="Arial"/>
                <w:bCs/>
              </w:rPr>
            </w:pPr>
          </w:p>
        </w:tc>
        <w:tc>
          <w:tcPr>
            <w:tcW w:w="850" w:type="dxa"/>
            <w:shd w:val="clear" w:color="auto" w:fill="F2F2F2" w:themeFill="background1" w:themeFillShade="F2"/>
            <w:vAlign w:val="center"/>
          </w:tcPr>
          <w:p w14:paraId="5DCAE157" w14:textId="77777777" w:rsidR="008F66E4" w:rsidRPr="00090CF7" w:rsidRDefault="008F66E4" w:rsidP="008F66E4">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4B33B9FF" w14:textId="77777777" w:rsidR="008F66E4" w:rsidRPr="00090CF7" w:rsidRDefault="00205923" w:rsidP="008F66E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8F66E4" w:rsidRPr="00090CF7">
                  <w:rPr>
                    <w:rFonts w:ascii="MS Gothic" w:eastAsia="MS Gothic" w:hAnsi="MS Gothic" w:cs="Arial" w:hint="eastAsia"/>
                    <w:bCs/>
                  </w:rPr>
                  <w:t>☐</w:t>
                </w:r>
              </w:sdtContent>
            </w:sdt>
          </w:p>
        </w:tc>
      </w:tr>
      <w:tr w:rsidR="008F66E4" w:rsidRPr="00090CF7" w14:paraId="6A90DB89" w14:textId="77777777" w:rsidTr="008F66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4"/>
            <w:shd w:val="clear" w:color="auto" w:fill="FFFFFF" w:themeFill="background1"/>
          </w:tcPr>
          <w:p w14:paraId="51AABD19" w14:textId="77777777" w:rsidR="008F66E4" w:rsidRPr="00090CF7" w:rsidRDefault="008F66E4" w:rsidP="008F66E4">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1E2542F9" w14:textId="77777777" w:rsidR="008F66E4" w:rsidRPr="00090CF7" w:rsidRDefault="008F66E4" w:rsidP="008F66E4">
            <w:pPr>
              <w:rPr>
                <w:rFonts w:ascii="Arial" w:hAnsi="Arial" w:cs="Arial"/>
              </w:rPr>
            </w:pPr>
          </w:p>
          <w:p w14:paraId="16870A99" w14:textId="77777777" w:rsidR="008F66E4" w:rsidRPr="00090CF7" w:rsidRDefault="008F66E4" w:rsidP="008F66E4">
            <w:pPr>
              <w:rPr>
                <w:rFonts w:ascii="Arial" w:hAnsi="Arial" w:cs="Arial"/>
              </w:rPr>
            </w:pPr>
          </w:p>
          <w:p w14:paraId="55AE55A4" w14:textId="77777777" w:rsidR="008F66E4" w:rsidRPr="00090CF7" w:rsidRDefault="008F66E4" w:rsidP="008F66E4">
            <w:pPr>
              <w:rPr>
                <w:rFonts w:ascii="Arial" w:hAnsi="Arial" w:cs="Arial"/>
              </w:rPr>
            </w:pPr>
          </w:p>
          <w:p w14:paraId="1C18480D" w14:textId="77777777" w:rsidR="008F66E4" w:rsidRPr="00090CF7" w:rsidRDefault="008F66E4" w:rsidP="008F66E4">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5242F52E" w14:textId="77777777" w:rsidR="008F66E4" w:rsidRDefault="008F66E4" w:rsidP="008F66E4">
      <w:pPr>
        <w:autoSpaceDE w:val="0"/>
        <w:autoSpaceDN w:val="0"/>
        <w:adjustRightInd w:val="0"/>
        <w:spacing w:after="240"/>
        <w:jc w:val="both"/>
        <w:rPr>
          <w:rFonts w:ascii="Arial" w:hAnsi="Arial" w:cs="Arial"/>
          <w:b/>
        </w:rPr>
      </w:pPr>
    </w:p>
    <w:p w14:paraId="6DC4BA74" w14:textId="77777777" w:rsidR="008F66E4" w:rsidRDefault="008F66E4" w:rsidP="008F66E4">
      <w:pPr>
        <w:rPr>
          <w:rFonts w:ascii="Arial" w:hAnsi="Arial" w:cs="Arial"/>
          <w:b/>
        </w:rPr>
      </w:pPr>
      <w:r>
        <w:rPr>
          <w:rFonts w:ascii="Arial" w:hAnsi="Arial" w:cs="Arial"/>
          <w:b/>
        </w:rPr>
        <w:br w:type="page"/>
      </w:r>
    </w:p>
    <w:p w14:paraId="2F31DEB1" w14:textId="77777777" w:rsidR="008F66E4" w:rsidRPr="004C3A0B" w:rsidRDefault="008F66E4" w:rsidP="008F66E4">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W w:w="9889" w:type="dxa"/>
        <w:tblLook w:val="04A0" w:firstRow="1" w:lastRow="0" w:firstColumn="1" w:lastColumn="0" w:noHBand="0" w:noVBand="1"/>
      </w:tblPr>
      <w:tblGrid>
        <w:gridCol w:w="8227"/>
        <w:gridCol w:w="846"/>
        <w:gridCol w:w="816"/>
      </w:tblGrid>
      <w:tr w:rsidR="008F66E4" w:rsidRPr="004C3A0B" w14:paraId="0E52FE04" w14:textId="77777777" w:rsidTr="008F66E4">
        <w:tc>
          <w:tcPr>
            <w:tcW w:w="8227" w:type="dxa"/>
            <w:shd w:val="clear" w:color="auto" w:fill="F2F2F2" w:themeFill="background1" w:themeFillShade="F2"/>
          </w:tcPr>
          <w:p w14:paraId="2738EB2B" w14:textId="77777777" w:rsidR="008F66E4" w:rsidRPr="004C3A0B" w:rsidRDefault="008F66E4" w:rsidP="008F66E4">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4DA2934F" w14:textId="77777777" w:rsidR="008F66E4" w:rsidRPr="004C3A0B" w:rsidRDefault="008F66E4" w:rsidP="008F66E4">
            <w:pPr>
              <w:autoSpaceDE w:val="0"/>
              <w:autoSpaceDN w:val="0"/>
              <w:adjustRightInd w:val="0"/>
              <w:jc w:val="center"/>
              <w:rPr>
                <w:rFonts w:ascii="Arial" w:hAnsi="Arial" w:cs="Arial"/>
                <w:b/>
                <w:bCs/>
              </w:rPr>
            </w:pPr>
          </w:p>
          <w:p w14:paraId="70FA0A80"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4371B14F" w14:textId="77777777" w:rsidR="008F66E4" w:rsidRPr="004C3A0B" w:rsidRDefault="008F66E4" w:rsidP="008F66E4">
            <w:pPr>
              <w:autoSpaceDE w:val="0"/>
              <w:autoSpaceDN w:val="0"/>
              <w:adjustRightInd w:val="0"/>
              <w:jc w:val="center"/>
              <w:rPr>
                <w:rFonts w:ascii="Arial" w:hAnsi="Arial" w:cs="Arial"/>
                <w:b/>
                <w:bCs/>
              </w:rPr>
            </w:pPr>
          </w:p>
          <w:p w14:paraId="7BABF13F"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NO</w:t>
            </w:r>
          </w:p>
        </w:tc>
      </w:tr>
      <w:tr w:rsidR="008F66E4" w:rsidRPr="004C3A0B" w14:paraId="2CA8C997" w14:textId="77777777" w:rsidTr="008F66E4">
        <w:trPr>
          <w:trHeight w:val="439"/>
        </w:trPr>
        <w:tc>
          <w:tcPr>
            <w:tcW w:w="8227" w:type="dxa"/>
            <w:shd w:val="clear" w:color="auto" w:fill="F2F2F2" w:themeFill="background1" w:themeFillShade="F2"/>
            <w:vAlign w:val="center"/>
          </w:tcPr>
          <w:p w14:paraId="20E7AA4F"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27D5DC8"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E83ADA1"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1A02444F" w14:textId="77777777" w:rsidTr="008F66E4">
        <w:trPr>
          <w:trHeight w:val="439"/>
        </w:trPr>
        <w:tc>
          <w:tcPr>
            <w:tcW w:w="8227" w:type="dxa"/>
            <w:shd w:val="clear" w:color="auto" w:fill="F2F2F2" w:themeFill="background1" w:themeFillShade="F2"/>
            <w:vAlign w:val="center"/>
          </w:tcPr>
          <w:p w14:paraId="624A6000"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5A51B80A"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0C0E41E2"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3B8DDAAF" w14:textId="77777777" w:rsidTr="008F66E4">
        <w:trPr>
          <w:trHeight w:val="403"/>
        </w:trPr>
        <w:tc>
          <w:tcPr>
            <w:tcW w:w="8227" w:type="dxa"/>
            <w:shd w:val="clear" w:color="auto" w:fill="F2F2F2" w:themeFill="background1" w:themeFillShade="F2"/>
            <w:vAlign w:val="center"/>
          </w:tcPr>
          <w:p w14:paraId="64034FEE"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6E1E575E"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D0A9F4C"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64A8EF9C" w14:textId="77777777" w:rsidTr="008F66E4">
        <w:trPr>
          <w:trHeight w:val="403"/>
        </w:trPr>
        <w:tc>
          <w:tcPr>
            <w:tcW w:w="8227" w:type="dxa"/>
            <w:shd w:val="clear" w:color="auto" w:fill="F2F2F2" w:themeFill="background1" w:themeFillShade="F2"/>
            <w:vAlign w:val="center"/>
          </w:tcPr>
          <w:p w14:paraId="4C0B4EA1"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8D45545"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4D82FA7"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50D0AAA4" w14:textId="77777777" w:rsidTr="008F66E4">
        <w:trPr>
          <w:trHeight w:val="439"/>
        </w:trPr>
        <w:tc>
          <w:tcPr>
            <w:tcW w:w="8227" w:type="dxa"/>
            <w:shd w:val="clear" w:color="auto" w:fill="F2F2F2" w:themeFill="background1" w:themeFillShade="F2"/>
            <w:vAlign w:val="center"/>
          </w:tcPr>
          <w:p w14:paraId="3FFD1AA0"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6BF335A1"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6C5D4298"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4066FBA4" w14:textId="77777777" w:rsidTr="008F66E4">
        <w:trPr>
          <w:trHeight w:val="403"/>
        </w:trPr>
        <w:tc>
          <w:tcPr>
            <w:tcW w:w="8227" w:type="dxa"/>
            <w:shd w:val="clear" w:color="auto" w:fill="F2F2F2" w:themeFill="background1" w:themeFillShade="F2"/>
            <w:vAlign w:val="center"/>
          </w:tcPr>
          <w:p w14:paraId="702F454B"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608247C7"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01088F1D"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0CB422D1" w14:textId="77777777" w:rsidTr="008F66E4">
        <w:trPr>
          <w:trHeight w:val="439"/>
        </w:trPr>
        <w:tc>
          <w:tcPr>
            <w:tcW w:w="8227" w:type="dxa"/>
            <w:shd w:val="clear" w:color="auto" w:fill="F2F2F2" w:themeFill="background1" w:themeFillShade="F2"/>
            <w:vAlign w:val="center"/>
          </w:tcPr>
          <w:p w14:paraId="49D08D95"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0D46B9D"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03141BF"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221BFFEA" w14:textId="77777777" w:rsidTr="008F66E4">
        <w:trPr>
          <w:trHeight w:val="403"/>
        </w:trPr>
        <w:tc>
          <w:tcPr>
            <w:tcW w:w="8227" w:type="dxa"/>
            <w:shd w:val="clear" w:color="auto" w:fill="F2F2F2" w:themeFill="background1" w:themeFillShade="F2"/>
            <w:vAlign w:val="center"/>
          </w:tcPr>
          <w:p w14:paraId="75A86B03"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591E500B"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AF19CDF"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6394BFD7" w14:textId="77777777" w:rsidTr="008F66E4">
        <w:trPr>
          <w:trHeight w:val="403"/>
        </w:trPr>
        <w:tc>
          <w:tcPr>
            <w:tcW w:w="8227" w:type="dxa"/>
            <w:shd w:val="clear" w:color="auto" w:fill="F2F2F2" w:themeFill="background1" w:themeFillShade="F2"/>
            <w:vAlign w:val="center"/>
          </w:tcPr>
          <w:p w14:paraId="273572E0"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884BE10"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77C389E"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F66E4" w:rsidRPr="004C3A0B" w14:paraId="378F9AE4" w14:textId="77777777" w:rsidTr="008F66E4">
        <w:trPr>
          <w:trHeight w:val="403"/>
        </w:trPr>
        <w:tc>
          <w:tcPr>
            <w:tcW w:w="8227" w:type="dxa"/>
            <w:shd w:val="clear" w:color="auto" w:fill="F2F2F2" w:themeFill="background1" w:themeFillShade="F2"/>
            <w:vAlign w:val="center"/>
          </w:tcPr>
          <w:p w14:paraId="5C908F05"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0CB8C95"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0BDCFAD6"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F66E4" w:rsidRPr="004C3A0B" w14:paraId="4A2F8492" w14:textId="77777777" w:rsidTr="008F66E4">
        <w:trPr>
          <w:trHeight w:val="403"/>
        </w:trPr>
        <w:tc>
          <w:tcPr>
            <w:tcW w:w="8227" w:type="dxa"/>
            <w:shd w:val="clear" w:color="auto" w:fill="F2F2F2" w:themeFill="background1" w:themeFillShade="F2"/>
            <w:vAlign w:val="center"/>
          </w:tcPr>
          <w:p w14:paraId="1B35EAAE"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7E78E47B"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7EE249A0"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F66E4" w:rsidRPr="004C3A0B" w14:paraId="151D4263" w14:textId="77777777" w:rsidTr="008F66E4">
        <w:trPr>
          <w:trHeight w:val="403"/>
        </w:trPr>
        <w:tc>
          <w:tcPr>
            <w:tcW w:w="8227" w:type="dxa"/>
            <w:shd w:val="clear" w:color="auto" w:fill="F2F2F2" w:themeFill="background1" w:themeFillShade="F2"/>
            <w:vAlign w:val="center"/>
          </w:tcPr>
          <w:p w14:paraId="1BFDC236"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71105E0B"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BF4B054"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F66E4" w:rsidRPr="004C3A0B" w14:paraId="14A41265" w14:textId="77777777" w:rsidTr="008F66E4">
        <w:trPr>
          <w:trHeight w:val="403"/>
        </w:trPr>
        <w:tc>
          <w:tcPr>
            <w:tcW w:w="8227" w:type="dxa"/>
            <w:shd w:val="clear" w:color="auto" w:fill="F2F2F2" w:themeFill="background1" w:themeFillShade="F2"/>
            <w:vAlign w:val="center"/>
          </w:tcPr>
          <w:p w14:paraId="1E888877"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6E7EF0E"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ACAE446"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F66E4" w:rsidRPr="006C1FDD" w14:paraId="00AC54D7" w14:textId="77777777" w:rsidTr="008F66E4">
        <w:trPr>
          <w:trHeight w:val="403"/>
        </w:trPr>
        <w:tc>
          <w:tcPr>
            <w:tcW w:w="8227" w:type="dxa"/>
            <w:shd w:val="clear" w:color="auto" w:fill="F2F2F2" w:themeFill="background1" w:themeFillShade="F2"/>
            <w:vAlign w:val="center"/>
          </w:tcPr>
          <w:p w14:paraId="756272AC" w14:textId="77777777" w:rsidR="008F66E4" w:rsidRPr="006C1FDD" w:rsidRDefault="008F66E4" w:rsidP="008F66E4">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5CD62359" w14:textId="77777777" w:rsidR="008F66E4" w:rsidRPr="006C1FDD" w:rsidRDefault="008F66E4" w:rsidP="008F66E4">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1E16F8B5" w14:textId="77777777" w:rsidR="008F66E4" w:rsidRPr="006C1FDD" w:rsidRDefault="008F66E4" w:rsidP="008F66E4">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24FF664" w14:textId="77777777" w:rsidR="008F66E4" w:rsidRPr="006C1FDD" w:rsidRDefault="008F66E4" w:rsidP="008F66E4">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8F66E4" w:rsidRPr="006C1FDD" w14:paraId="5BB887FB" w14:textId="77777777" w:rsidTr="008F66E4">
        <w:trPr>
          <w:trHeight w:val="403"/>
        </w:trPr>
        <w:tc>
          <w:tcPr>
            <w:tcW w:w="8227" w:type="dxa"/>
            <w:shd w:val="clear" w:color="auto" w:fill="auto"/>
            <w:vAlign w:val="center"/>
          </w:tcPr>
          <w:p w14:paraId="6E3F6EFB" w14:textId="77777777" w:rsidR="008F66E4" w:rsidRPr="006C1FDD" w:rsidRDefault="008F66E4" w:rsidP="008F66E4">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129179D7" w14:textId="77777777" w:rsidR="008F66E4" w:rsidRPr="006C1FDD" w:rsidRDefault="008F66E4" w:rsidP="008F66E4">
            <w:pPr>
              <w:rPr>
                <w:rFonts w:ascii="Arial" w:hAnsi="Arial" w:cs="Arial"/>
              </w:rPr>
            </w:pPr>
          </w:p>
          <w:p w14:paraId="71FBE646" w14:textId="77777777" w:rsidR="008F66E4" w:rsidRPr="006C1FDD" w:rsidRDefault="008F66E4" w:rsidP="008F66E4">
            <w:pPr>
              <w:rPr>
                <w:rFonts w:ascii="Arial" w:hAnsi="Arial" w:cs="Arial"/>
              </w:rPr>
            </w:pPr>
          </w:p>
          <w:p w14:paraId="67BDFBF8" w14:textId="77777777" w:rsidR="008F66E4" w:rsidRPr="006C1FDD" w:rsidRDefault="008F66E4" w:rsidP="008F66E4">
            <w:pPr>
              <w:rPr>
                <w:rFonts w:ascii="Arial" w:hAnsi="Arial" w:cs="Arial"/>
              </w:rPr>
            </w:pPr>
          </w:p>
          <w:p w14:paraId="7E7852B3" w14:textId="77777777" w:rsidR="008F66E4" w:rsidRPr="006C1FDD" w:rsidRDefault="008F66E4" w:rsidP="008F66E4">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90995A9" w14:textId="77777777" w:rsidR="008F66E4" w:rsidRPr="006C1FDD" w:rsidRDefault="008F66E4" w:rsidP="008F66E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FBF5F52" w14:textId="77777777" w:rsidR="008F66E4" w:rsidRPr="006C1FDD" w:rsidRDefault="008F66E4" w:rsidP="008F66E4">
            <w:pPr>
              <w:autoSpaceDE w:val="0"/>
              <w:autoSpaceDN w:val="0"/>
              <w:adjustRightInd w:val="0"/>
              <w:jc w:val="center"/>
              <w:rPr>
                <w:rFonts w:ascii="Arial" w:hAnsi="Arial" w:cs="Arial"/>
                <w:b/>
                <w:bCs/>
              </w:rPr>
            </w:pPr>
          </w:p>
        </w:tc>
      </w:tr>
    </w:tbl>
    <w:p w14:paraId="5145950E" w14:textId="77777777" w:rsidR="008F66E4" w:rsidRPr="004C3A0B" w:rsidRDefault="008F66E4" w:rsidP="008F66E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5741100" w14:textId="77777777" w:rsidR="008F66E4" w:rsidRPr="004C3A0B" w:rsidRDefault="008F66E4" w:rsidP="008F66E4">
      <w:pPr>
        <w:rPr>
          <w:rFonts w:ascii="Arial" w:hAnsi="Arial" w:cs="Arial"/>
          <w:bCs/>
          <w:iCs/>
        </w:rPr>
      </w:pPr>
    </w:p>
    <w:p w14:paraId="00BD21D1" w14:textId="77777777" w:rsidR="008F66E4" w:rsidRDefault="008F66E4" w:rsidP="008F66E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2C7094B" w14:textId="77777777" w:rsidR="008F66E4" w:rsidRPr="004C3A0B" w:rsidRDefault="008F66E4" w:rsidP="008F66E4">
      <w:pPr>
        <w:rPr>
          <w:rFonts w:ascii="Arial" w:hAnsi="Arial" w:cs="Arial"/>
          <w:bCs/>
          <w:iCs/>
        </w:rPr>
      </w:pPr>
    </w:p>
    <w:p w14:paraId="58BC6F31" w14:textId="77777777" w:rsidR="008F66E4" w:rsidRDefault="008F66E4" w:rsidP="008F66E4">
      <w:pPr>
        <w:rPr>
          <w:rFonts w:ascii="Arial" w:hAnsi="Arial" w:cs="Arial"/>
          <w:b/>
        </w:rPr>
      </w:pPr>
      <w:r>
        <w:rPr>
          <w:rFonts w:ascii="Arial" w:hAnsi="Arial" w:cs="Arial"/>
          <w:b/>
        </w:rPr>
        <w:br w:type="page"/>
      </w:r>
    </w:p>
    <w:p w14:paraId="50029439" w14:textId="77777777" w:rsidR="008F66E4" w:rsidRPr="00354F34" w:rsidRDefault="008F66E4" w:rsidP="008F66E4">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W w:w="9889" w:type="dxa"/>
        <w:tblLook w:val="04A0" w:firstRow="1" w:lastRow="0" w:firstColumn="1" w:lastColumn="0" w:noHBand="0" w:noVBand="1"/>
      </w:tblPr>
      <w:tblGrid>
        <w:gridCol w:w="8217"/>
        <w:gridCol w:w="850"/>
        <w:gridCol w:w="822"/>
      </w:tblGrid>
      <w:tr w:rsidR="008F66E4" w:rsidRPr="004C3A0B" w14:paraId="21E75C64" w14:textId="77777777" w:rsidTr="008F66E4">
        <w:tc>
          <w:tcPr>
            <w:tcW w:w="8217" w:type="dxa"/>
            <w:shd w:val="clear" w:color="auto" w:fill="F2F2F2" w:themeFill="background1" w:themeFillShade="F2"/>
          </w:tcPr>
          <w:p w14:paraId="0DFD3E5B" w14:textId="77777777" w:rsidR="008F66E4" w:rsidRPr="004C3A0B" w:rsidRDefault="008F66E4" w:rsidP="008F66E4">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474DCEE6" w14:textId="77777777" w:rsidR="008F66E4" w:rsidRPr="004C3A0B" w:rsidRDefault="008F66E4" w:rsidP="008F66E4">
            <w:pPr>
              <w:autoSpaceDE w:val="0"/>
              <w:autoSpaceDN w:val="0"/>
              <w:adjustRightInd w:val="0"/>
              <w:jc w:val="center"/>
              <w:rPr>
                <w:rFonts w:ascii="Arial" w:hAnsi="Arial" w:cs="Arial"/>
                <w:b/>
                <w:bCs/>
              </w:rPr>
            </w:pPr>
          </w:p>
          <w:p w14:paraId="0F071CFB"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EEF9158" w14:textId="77777777" w:rsidR="008F66E4" w:rsidRPr="004C3A0B" w:rsidRDefault="008F66E4" w:rsidP="008F66E4">
            <w:pPr>
              <w:autoSpaceDE w:val="0"/>
              <w:autoSpaceDN w:val="0"/>
              <w:adjustRightInd w:val="0"/>
              <w:jc w:val="center"/>
              <w:rPr>
                <w:rFonts w:ascii="Arial" w:hAnsi="Arial" w:cs="Arial"/>
                <w:b/>
                <w:bCs/>
              </w:rPr>
            </w:pPr>
          </w:p>
          <w:p w14:paraId="67A78D5F"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NO</w:t>
            </w:r>
          </w:p>
        </w:tc>
      </w:tr>
      <w:tr w:rsidR="008F66E4" w:rsidRPr="004C3A0B" w14:paraId="68ABAF61" w14:textId="77777777" w:rsidTr="008F66E4">
        <w:trPr>
          <w:trHeight w:val="439"/>
        </w:trPr>
        <w:tc>
          <w:tcPr>
            <w:tcW w:w="8217" w:type="dxa"/>
            <w:shd w:val="clear" w:color="auto" w:fill="F2F2F2" w:themeFill="background1" w:themeFillShade="F2"/>
            <w:vAlign w:val="center"/>
          </w:tcPr>
          <w:p w14:paraId="43D02ADD"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24094584"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12BC9BA4"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76E5CCD8" w14:textId="77777777" w:rsidTr="008F66E4">
        <w:trPr>
          <w:trHeight w:val="403"/>
        </w:trPr>
        <w:tc>
          <w:tcPr>
            <w:tcW w:w="8217" w:type="dxa"/>
            <w:shd w:val="clear" w:color="auto" w:fill="F2F2F2" w:themeFill="background1" w:themeFillShade="F2"/>
            <w:vAlign w:val="center"/>
          </w:tcPr>
          <w:p w14:paraId="1D73FD0C"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05BF82EA"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1F0DFE69"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10155B0C" w14:textId="77777777" w:rsidTr="008F66E4">
        <w:trPr>
          <w:trHeight w:val="439"/>
        </w:trPr>
        <w:tc>
          <w:tcPr>
            <w:tcW w:w="8217" w:type="dxa"/>
            <w:shd w:val="clear" w:color="auto" w:fill="F2F2F2" w:themeFill="background1" w:themeFillShade="F2"/>
            <w:vAlign w:val="center"/>
          </w:tcPr>
          <w:p w14:paraId="68F07E57"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D2BC3D1"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3041E90"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78C7197B" w14:textId="77777777" w:rsidTr="008F66E4">
        <w:trPr>
          <w:trHeight w:val="403"/>
        </w:trPr>
        <w:tc>
          <w:tcPr>
            <w:tcW w:w="8217" w:type="dxa"/>
            <w:shd w:val="clear" w:color="auto" w:fill="F2F2F2" w:themeFill="background1" w:themeFillShade="F2"/>
            <w:vAlign w:val="center"/>
          </w:tcPr>
          <w:p w14:paraId="1E52A1F2"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631B786F"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2FE82B05"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22F40223" w14:textId="77777777" w:rsidTr="008F66E4">
        <w:trPr>
          <w:trHeight w:val="403"/>
        </w:trPr>
        <w:tc>
          <w:tcPr>
            <w:tcW w:w="8217" w:type="dxa"/>
            <w:shd w:val="clear" w:color="auto" w:fill="F2F2F2" w:themeFill="background1" w:themeFillShade="F2"/>
            <w:vAlign w:val="center"/>
          </w:tcPr>
          <w:p w14:paraId="09298C82"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9FFFE6B"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CD00246"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64BF3A7E" w14:textId="77777777" w:rsidTr="008F66E4">
        <w:trPr>
          <w:trHeight w:val="439"/>
        </w:trPr>
        <w:tc>
          <w:tcPr>
            <w:tcW w:w="8217" w:type="dxa"/>
            <w:shd w:val="clear" w:color="auto" w:fill="F2F2F2" w:themeFill="background1" w:themeFillShade="F2"/>
            <w:vAlign w:val="center"/>
          </w:tcPr>
          <w:p w14:paraId="0602AFDE"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30217F23"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01730FE"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7ACB85A7" w14:textId="77777777" w:rsidTr="008F66E4">
        <w:trPr>
          <w:trHeight w:val="403"/>
        </w:trPr>
        <w:tc>
          <w:tcPr>
            <w:tcW w:w="8217" w:type="dxa"/>
            <w:shd w:val="clear" w:color="auto" w:fill="F2F2F2" w:themeFill="background1" w:themeFillShade="F2"/>
            <w:vAlign w:val="center"/>
          </w:tcPr>
          <w:p w14:paraId="1733D2C9"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3A2A28C9"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7E6B7098"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F66E4" w:rsidRPr="004C3A0B" w14:paraId="5DF2B3F1" w14:textId="77777777" w:rsidTr="008F66E4">
        <w:trPr>
          <w:trHeight w:val="403"/>
        </w:trPr>
        <w:tc>
          <w:tcPr>
            <w:tcW w:w="8217" w:type="dxa"/>
            <w:shd w:val="clear" w:color="auto" w:fill="F2F2F2" w:themeFill="background1" w:themeFillShade="F2"/>
            <w:vAlign w:val="center"/>
          </w:tcPr>
          <w:p w14:paraId="6CD36368"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49983D9"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063C113"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F66E4" w:rsidRPr="004C3A0B" w14:paraId="2CA6D99D" w14:textId="77777777" w:rsidTr="008F66E4">
        <w:trPr>
          <w:trHeight w:val="403"/>
        </w:trPr>
        <w:tc>
          <w:tcPr>
            <w:tcW w:w="8217" w:type="dxa"/>
            <w:shd w:val="clear" w:color="auto" w:fill="F2F2F2" w:themeFill="background1" w:themeFillShade="F2"/>
            <w:vAlign w:val="center"/>
          </w:tcPr>
          <w:p w14:paraId="42EE0DAD"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418F799E" w14:textId="77777777" w:rsidR="008F66E4" w:rsidRPr="004C3A0B" w:rsidRDefault="008F66E4" w:rsidP="008F66E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8397F16"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0CD3CEC"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F66E4" w:rsidRPr="004C3A0B" w14:paraId="22808B58" w14:textId="77777777" w:rsidTr="008F66E4">
        <w:trPr>
          <w:trHeight w:val="403"/>
        </w:trPr>
        <w:tc>
          <w:tcPr>
            <w:tcW w:w="8217" w:type="dxa"/>
            <w:shd w:val="clear" w:color="auto" w:fill="auto"/>
            <w:vAlign w:val="center"/>
          </w:tcPr>
          <w:p w14:paraId="17F73880" w14:textId="77777777" w:rsidR="008F66E4" w:rsidRPr="006C1FDD" w:rsidRDefault="008F66E4" w:rsidP="008F66E4">
            <w:pPr>
              <w:autoSpaceDE w:val="0"/>
              <w:autoSpaceDN w:val="0"/>
              <w:adjustRightInd w:val="0"/>
              <w:rPr>
                <w:rFonts w:ascii="Arial" w:hAnsi="Arial" w:cs="Arial"/>
              </w:rPr>
            </w:pPr>
            <w:r w:rsidRPr="006C1FDD">
              <w:rPr>
                <w:rFonts w:ascii="Arial" w:hAnsi="Arial" w:cs="Arial"/>
              </w:rPr>
              <w:t>Other – please indicate here:</w:t>
            </w:r>
          </w:p>
          <w:p w14:paraId="023F3F86" w14:textId="77777777" w:rsidR="008F66E4" w:rsidRDefault="008F66E4" w:rsidP="008F66E4">
            <w:pPr>
              <w:rPr>
                <w:rFonts w:ascii="Arial" w:hAnsi="Arial" w:cs="Arial"/>
              </w:rPr>
            </w:pPr>
          </w:p>
          <w:p w14:paraId="4F74B3EC" w14:textId="77777777" w:rsidR="008F66E4" w:rsidRDefault="008F66E4" w:rsidP="008F66E4">
            <w:pPr>
              <w:rPr>
                <w:rFonts w:ascii="Arial" w:hAnsi="Arial" w:cs="Arial"/>
              </w:rPr>
            </w:pPr>
          </w:p>
          <w:p w14:paraId="4B274013" w14:textId="77777777" w:rsidR="008F66E4" w:rsidRPr="004C3A0B" w:rsidRDefault="008F66E4" w:rsidP="008F66E4">
            <w:pPr>
              <w:rPr>
                <w:rFonts w:ascii="Arial" w:hAnsi="Arial" w:cs="Arial"/>
              </w:rPr>
            </w:pPr>
          </w:p>
          <w:p w14:paraId="3BD1F37E" w14:textId="77777777" w:rsidR="008F66E4" w:rsidRPr="004C3A0B" w:rsidRDefault="008F66E4" w:rsidP="008F66E4">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076F368" w14:textId="77777777" w:rsidR="008F66E4" w:rsidRDefault="008F66E4" w:rsidP="008F66E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E648CF5" w14:textId="77777777" w:rsidR="008F66E4" w:rsidRDefault="008F66E4" w:rsidP="008F66E4">
            <w:pPr>
              <w:autoSpaceDE w:val="0"/>
              <w:autoSpaceDN w:val="0"/>
              <w:adjustRightInd w:val="0"/>
              <w:jc w:val="center"/>
              <w:rPr>
                <w:rFonts w:ascii="Arial" w:hAnsi="Arial" w:cs="Arial"/>
                <w:b/>
                <w:bCs/>
              </w:rPr>
            </w:pPr>
          </w:p>
        </w:tc>
      </w:tr>
    </w:tbl>
    <w:p w14:paraId="386E630B" w14:textId="77777777" w:rsidR="008F66E4" w:rsidRPr="00D71982" w:rsidRDefault="008F66E4" w:rsidP="008F66E4">
      <w:pPr>
        <w:rPr>
          <w:rFonts w:ascii="Arial" w:hAnsi="Arial" w:cs="Arial"/>
          <w:bCs/>
          <w:sz w:val="24"/>
          <w:szCs w:val="24"/>
        </w:rPr>
      </w:pPr>
    </w:p>
    <w:tbl>
      <w:tblPr>
        <w:tblW w:w="9889" w:type="dxa"/>
        <w:tblLook w:val="04A0" w:firstRow="1" w:lastRow="0" w:firstColumn="1" w:lastColumn="0" w:noHBand="0" w:noVBand="1"/>
      </w:tblPr>
      <w:tblGrid>
        <w:gridCol w:w="3256"/>
        <w:gridCol w:w="6633"/>
      </w:tblGrid>
      <w:tr w:rsidR="008F66E4" w:rsidRPr="004C3A0B" w14:paraId="4396B986" w14:textId="77777777" w:rsidTr="008F66E4">
        <w:trPr>
          <w:trHeight w:val="403"/>
        </w:trPr>
        <w:tc>
          <w:tcPr>
            <w:tcW w:w="9889" w:type="dxa"/>
            <w:gridSpan w:val="2"/>
            <w:tcBorders>
              <w:bottom w:val="single" w:sz="4" w:space="0" w:color="auto"/>
            </w:tcBorders>
            <w:shd w:val="clear" w:color="auto" w:fill="F2F2F2" w:themeFill="background1" w:themeFillShade="F2"/>
            <w:vAlign w:val="center"/>
          </w:tcPr>
          <w:p w14:paraId="7DDA800C" w14:textId="77777777" w:rsidR="008F66E4" w:rsidRPr="004C3A0B" w:rsidRDefault="008F66E4" w:rsidP="008F66E4">
            <w:pPr>
              <w:rPr>
                <w:rFonts w:ascii="Arial" w:hAnsi="Arial" w:cs="Arial"/>
                <w:b/>
              </w:rPr>
            </w:pPr>
            <w:r w:rsidRPr="004C3A0B">
              <w:rPr>
                <w:rFonts w:ascii="Arial" w:hAnsi="Arial" w:cs="Arial"/>
                <w:b/>
              </w:rPr>
              <w:t>Participant numbers and source</w:t>
            </w:r>
          </w:p>
          <w:p w14:paraId="426F5182"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8F66E4" w:rsidRPr="004C3A0B" w14:paraId="3FB65691" w14:textId="77777777" w:rsidTr="008F66E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582698" w14:textId="77777777" w:rsidR="008F66E4" w:rsidRPr="004C3A0B" w:rsidRDefault="008F66E4" w:rsidP="008F66E4">
            <w:pPr>
              <w:rPr>
                <w:rFonts w:ascii="Arial" w:hAnsi="Arial" w:cs="Arial"/>
              </w:rPr>
            </w:pPr>
            <w:r>
              <w:rPr>
                <w:rFonts w:ascii="Arial" w:hAnsi="Arial" w:cs="Arial"/>
              </w:rPr>
              <w:t>How many participants are expected?</w:t>
            </w:r>
          </w:p>
          <w:p w14:paraId="38CD51B0" w14:textId="77777777" w:rsidR="008F66E4" w:rsidRPr="004C3A0B" w:rsidRDefault="008F66E4" w:rsidP="008F66E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7C396D1" w14:textId="77777777" w:rsidR="008F66E4" w:rsidRDefault="008F66E4" w:rsidP="008F66E4">
            <w:pPr>
              <w:rPr>
                <w:rFonts w:ascii="Arial" w:hAnsi="Arial" w:cs="Arial"/>
              </w:rPr>
            </w:pPr>
          </w:p>
          <w:p w14:paraId="657DAD82" w14:textId="77777777" w:rsidR="008F66E4" w:rsidRDefault="008F66E4" w:rsidP="008F66E4">
            <w:pPr>
              <w:rPr>
                <w:rFonts w:ascii="Arial" w:hAnsi="Arial" w:cs="Arial"/>
              </w:rPr>
            </w:pPr>
            <w:r>
              <w:rPr>
                <w:rFonts w:ascii="Arial" w:hAnsi="Arial" w:cs="Arial"/>
              </w:rPr>
              <w:t xml:space="preserve">The questionnaire will be offered to approximately 240 pupils from 9 different classes, as described below. The number of completed questionnaires will be impacted upon by pupil absences, and potential dropouts during the completion of the questionnaire in class. </w:t>
            </w:r>
          </w:p>
          <w:p w14:paraId="21764F69" w14:textId="77777777" w:rsidR="008F66E4" w:rsidRPr="004C3A0B" w:rsidRDefault="008F66E4" w:rsidP="008F66E4">
            <w:pPr>
              <w:rPr>
                <w:rFonts w:ascii="Arial" w:hAnsi="Arial" w:cs="Arial"/>
              </w:rPr>
            </w:pPr>
          </w:p>
          <w:p w14:paraId="52D13A4C" w14:textId="77777777" w:rsidR="008F66E4" w:rsidRPr="004C3A0B" w:rsidRDefault="008F66E4" w:rsidP="008F66E4">
            <w:pPr>
              <w:rPr>
                <w:rFonts w:ascii="Arial" w:hAnsi="Arial" w:cs="Arial"/>
                <w:b/>
              </w:rPr>
            </w:pPr>
            <w:r w:rsidRPr="003257BD">
              <w:rPr>
                <w:rFonts w:ascii="Arial" w:hAnsi="Arial" w:cs="Arial"/>
                <w:i/>
                <w:color w:val="808080"/>
                <w:sz w:val="18"/>
                <w:szCs w:val="18"/>
              </w:rPr>
              <w:t>(this box should expand as you type)</w:t>
            </w:r>
          </w:p>
        </w:tc>
      </w:tr>
      <w:tr w:rsidR="008F66E4" w:rsidRPr="004C3A0B" w14:paraId="55BA5A89" w14:textId="77777777" w:rsidTr="008F66E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23D42A" w14:textId="77777777" w:rsidR="008F66E4" w:rsidRDefault="008F66E4" w:rsidP="008F66E4">
            <w:pPr>
              <w:rPr>
                <w:rFonts w:ascii="Arial" w:hAnsi="Arial" w:cs="Arial"/>
              </w:rPr>
            </w:pPr>
            <w:r>
              <w:rPr>
                <w:rFonts w:ascii="Arial" w:hAnsi="Arial" w:cs="Arial"/>
              </w:rPr>
              <w:t>Who will the participants be?</w:t>
            </w:r>
          </w:p>
          <w:p w14:paraId="668F20C7" w14:textId="77777777" w:rsidR="008F66E4" w:rsidRDefault="008F66E4" w:rsidP="008F66E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BE9641D" w14:textId="77777777" w:rsidR="008F66E4" w:rsidRDefault="008F66E4" w:rsidP="008F66E4">
            <w:pPr>
              <w:rPr>
                <w:rFonts w:ascii="Arial" w:hAnsi="Arial" w:cs="Arial"/>
              </w:rPr>
            </w:pPr>
          </w:p>
          <w:p w14:paraId="63B25CA3" w14:textId="77777777" w:rsidR="008F66E4" w:rsidRDefault="008F66E4" w:rsidP="008F66E4">
            <w:pPr>
              <w:rPr>
                <w:rFonts w:ascii="Arial" w:hAnsi="Arial" w:cs="Arial"/>
              </w:rPr>
            </w:pPr>
            <w:r>
              <w:rPr>
                <w:rFonts w:ascii="Arial" w:hAnsi="Arial" w:cs="Arial"/>
              </w:rPr>
              <w:lastRenderedPageBreak/>
              <w:t xml:space="preserve">The sample will be composed of male and female pupils from years 7, 8 and 9 of varying academic abilities. </w:t>
            </w:r>
          </w:p>
          <w:p w14:paraId="4C98CA95" w14:textId="77777777" w:rsidR="008F66E4" w:rsidRPr="004C3A0B" w:rsidRDefault="008F66E4" w:rsidP="008F66E4">
            <w:pPr>
              <w:rPr>
                <w:rFonts w:ascii="Arial" w:hAnsi="Arial" w:cs="Arial"/>
              </w:rPr>
            </w:pPr>
          </w:p>
          <w:p w14:paraId="1CA08927" w14:textId="77777777" w:rsidR="008F66E4" w:rsidRPr="003257BD" w:rsidRDefault="008F66E4" w:rsidP="008F66E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F66E4" w:rsidRPr="004C3A0B" w14:paraId="44F9EC9E" w14:textId="77777777" w:rsidTr="008F66E4">
        <w:trPr>
          <w:trHeight w:val="403"/>
        </w:trPr>
        <w:tc>
          <w:tcPr>
            <w:tcW w:w="3256" w:type="dxa"/>
            <w:tcBorders>
              <w:top w:val="single" w:sz="4" w:space="0" w:color="auto"/>
            </w:tcBorders>
            <w:shd w:val="clear" w:color="auto" w:fill="F2F2F2" w:themeFill="background1" w:themeFillShade="F2"/>
            <w:vAlign w:val="center"/>
          </w:tcPr>
          <w:p w14:paraId="69300A8A" w14:textId="77777777" w:rsidR="008F66E4" w:rsidRDefault="008F66E4" w:rsidP="008F66E4">
            <w:pPr>
              <w:rPr>
                <w:rFonts w:ascii="Arial" w:hAnsi="Arial" w:cs="Arial"/>
              </w:rPr>
            </w:pPr>
            <w:r>
              <w:rPr>
                <w:rFonts w:ascii="Arial" w:hAnsi="Arial" w:cs="Arial"/>
              </w:rPr>
              <w:lastRenderedPageBreak/>
              <w:t>How will you identify the participants?</w:t>
            </w:r>
          </w:p>
        </w:tc>
        <w:tc>
          <w:tcPr>
            <w:tcW w:w="6633" w:type="dxa"/>
            <w:tcBorders>
              <w:top w:val="single" w:sz="4" w:space="0" w:color="auto"/>
            </w:tcBorders>
            <w:vAlign w:val="center"/>
          </w:tcPr>
          <w:p w14:paraId="731148FD" w14:textId="77777777" w:rsidR="008F66E4" w:rsidRDefault="008F66E4" w:rsidP="008F66E4">
            <w:pPr>
              <w:rPr>
                <w:rFonts w:ascii="Arial" w:hAnsi="Arial" w:cs="Arial"/>
              </w:rPr>
            </w:pPr>
          </w:p>
          <w:p w14:paraId="792A1196" w14:textId="77777777" w:rsidR="008F66E4" w:rsidRDefault="008F66E4" w:rsidP="008F66E4">
            <w:pPr>
              <w:rPr>
                <w:rFonts w:ascii="Arial" w:hAnsi="Arial" w:cs="Arial"/>
              </w:rPr>
            </w:pPr>
            <w:r>
              <w:rPr>
                <w:rFonts w:ascii="Arial" w:hAnsi="Arial" w:cs="Arial"/>
              </w:rPr>
              <w:t>The questionnaire will be offered to pupils in nine different KS3 classes: a top set, middle set and bottom set from each of years 7, 8 and 9. There will be approximately 20-35 pupils per class.</w:t>
            </w:r>
          </w:p>
          <w:p w14:paraId="5DF1951C" w14:textId="77777777" w:rsidR="008F66E4" w:rsidRPr="004C3A0B" w:rsidRDefault="008F66E4" w:rsidP="008F66E4">
            <w:pPr>
              <w:rPr>
                <w:rFonts w:ascii="Arial" w:hAnsi="Arial" w:cs="Arial"/>
              </w:rPr>
            </w:pPr>
          </w:p>
          <w:p w14:paraId="17F2497D" w14:textId="77777777" w:rsidR="008F66E4" w:rsidRPr="004C3A0B" w:rsidRDefault="008F66E4" w:rsidP="008F66E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2F749AE" w14:textId="77777777" w:rsidR="008F66E4" w:rsidRPr="00D71982" w:rsidRDefault="008F66E4" w:rsidP="008F66E4">
      <w:pPr>
        <w:rPr>
          <w:rFonts w:ascii="Arial" w:hAnsi="Arial" w:cs="Arial"/>
          <w:bCs/>
          <w:sz w:val="24"/>
          <w:szCs w:val="24"/>
        </w:rPr>
      </w:pPr>
    </w:p>
    <w:p w14:paraId="23D281B6" w14:textId="77777777" w:rsidR="008F66E4" w:rsidRDefault="008F66E4" w:rsidP="008F66E4">
      <w:r>
        <w:br w:type="page"/>
      </w:r>
    </w:p>
    <w:tbl>
      <w:tblPr>
        <w:tblW w:w="9889" w:type="dxa"/>
        <w:tblLook w:val="04A0" w:firstRow="1" w:lastRow="0" w:firstColumn="1" w:lastColumn="0" w:noHBand="0" w:noVBand="1"/>
      </w:tblPr>
      <w:tblGrid>
        <w:gridCol w:w="7225"/>
        <w:gridCol w:w="992"/>
        <w:gridCol w:w="850"/>
        <w:gridCol w:w="822"/>
      </w:tblGrid>
      <w:tr w:rsidR="008F66E4" w:rsidRPr="004C3A0B" w14:paraId="1EB49846" w14:textId="77777777" w:rsidTr="008F66E4">
        <w:tc>
          <w:tcPr>
            <w:tcW w:w="7225" w:type="dxa"/>
            <w:shd w:val="clear" w:color="auto" w:fill="F2F2F2" w:themeFill="background1" w:themeFillShade="F2"/>
          </w:tcPr>
          <w:p w14:paraId="5DC6F35D" w14:textId="77777777" w:rsidR="008F66E4" w:rsidRPr="004C3A0B" w:rsidRDefault="008F66E4" w:rsidP="008F66E4">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3473253B" w14:textId="77777777" w:rsidR="008F66E4" w:rsidRPr="004C3A0B" w:rsidRDefault="008F66E4" w:rsidP="008F66E4">
            <w:pPr>
              <w:autoSpaceDE w:val="0"/>
              <w:autoSpaceDN w:val="0"/>
              <w:adjustRightInd w:val="0"/>
              <w:jc w:val="center"/>
              <w:rPr>
                <w:rFonts w:ascii="Arial" w:hAnsi="Arial" w:cs="Arial"/>
                <w:b/>
                <w:bCs/>
                <w:sz w:val="16"/>
                <w:szCs w:val="16"/>
              </w:rPr>
            </w:pPr>
          </w:p>
          <w:p w14:paraId="4068183C"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74767A6E"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0043B67D" w14:textId="77777777" w:rsidR="008F66E4" w:rsidRPr="004C3A0B" w:rsidRDefault="008F66E4" w:rsidP="008F66E4">
            <w:pPr>
              <w:autoSpaceDE w:val="0"/>
              <w:autoSpaceDN w:val="0"/>
              <w:adjustRightInd w:val="0"/>
              <w:jc w:val="center"/>
              <w:rPr>
                <w:rFonts w:ascii="Arial" w:hAnsi="Arial" w:cs="Arial"/>
                <w:b/>
                <w:bCs/>
                <w:sz w:val="16"/>
                <w:szCs w:val="16"/>
              </w:rPr>
            </w:pPr>
          </w:p>
          <w:p w14:paraId="40BC9BDF"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N/A</w:t>
            </w:r>
          </w:p>
        </w:tc>
      </w:tr>
      <w:tr w:rsidR="008F66E4" w:rsidRPr="004C3A0B" w14:paraId="677BE026" w14:textId="77777777" w:rsidTr="008F66E4">
        <w:trPr>
          <w:trHeight w:val="439"/>
        </w:trPr>
        <w:tc>
          <w:tcPr>
            <w:tcW w:w="7225" w:type="dxa"/>
            <w:shd w:val="clear" w:color="auto" w:fill="F2F2F2" w:themeFill="background1" w:themeFillShade="F2"/>
            <w:vAlign w:val="center"/>
          </w:tcPr>
          <w:p w14:paraId="11428AA0"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40CCE3C2"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F4A55D5"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31CB8361"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6A2ABBE4" w14:textId="77777777" w:rsidTr="008F66E4">
        <w:trPr>
          <w:trHeight w:val="403"/>
        </w:trPr>
        <w:tc>
          <w:tcPr>
            <w:tcW w:w="7225" w:type="dxa"/>
            <w:shd w:val="clear" w:color="auto" w:fill="F2F2F2" w:themeFill="background1" w:themeFillShade="F2"/>
            <w:vAlign w:val="center"/>
          </w:tcPr>
          <w:p w14:paraId="16530FB0"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B8D8C69"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05057D5"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5466F5B"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49578CEA" w14:textId="77777777" w:rsidTr="008F66E4">
        <w:trPr>
          <w:trHeight w:val="439"/>
        </w:trPr>
        <w:tc>
          <w:tcPr>
            <w:tcW w:w="7225" w:type="dxa"/>
            <w:shd w:val="clear" w:color="auto" w:fill="F2F2F2" w:themeFill="background1" w:themeFillShade="F2"/>
            <w:vAlign w:val="center"/>
          </w:tcPr>
          <w:p w14:paraId="0476FEC3"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641825A7"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0D6954F5"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1CECF3F4"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038C0D89" w14:textId="77777777" w:rsidTr="008F66E4">
        <w:trPr>
          <w:trHeight w:val="403"/>
        </w:trPr>
        <w:tc>
          <w:tcPr>
            <w:tcW w:w="7225" w:type="dxa"/>
            <w:shd w:val="clear" w:color="auto" w:fill="F2F2F2" w:themeFill="background1" w:themeFillShade="F2"/>
            <w:vAlign w:val="center"/>
          </w:tcPr>
          <w:p w14:paraId="3EC5CC78"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4541DACE"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A73E80E"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1B9A250C"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43392C4A" w14:textId="77777777" w:rsidTr="008F66E4">
        <w:trPr>
          <w:trHeight w:val="439"/>
        </w:trPr>
        <w:tc>
          <w:tcPr>
            <w:tcW w:w="7225" w:type="dxa"/>
            <w:shd w:val="clear" w:color="auto" w:fill="F2F2F2" w:themeFill="background1" w:themeFillShade="F2"/>
            <w:vAlign w:val="center"/>
          </w:tcPr>
          <w:p w14:paraId="2EF001E2"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48850F05"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39E1D71"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53DC3DBC"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45865DF6" w14:textId="77777777" w:rsidTr="008F66E4">
        <w:trPr>
          <w:trHeight w:val="403"/>
        </w:trPr>
        <w:tc>
          <w:tcPr>
            <w:tcW w:w="7225" w:type="dxa"/>
            <w:shd w:val="clear" w:color="auto" w:fill="F2F2F2" w:themeFill="background1" w:themeFillShade="F2"/>
            <w:vAlign w:val="center"/>
          </w:tcPr>
          <w:p w14:paraId="0364E84E"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130AE82"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53A39794"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45FAE740"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66FEA2F5" w14:textId="77777777" w:rsidTr="008F66E4">
        <w:trPr>
          <w:trHeight w:val="439"/>
        </w:trPr>
        <w:tc>
          <w:tcPr>
            <w:tcW w:w="7225" w:type="dxa"/>
            <w:shd w:val="clear" w:color="auto" w:fill="F2F2F2" w:themeFill="background1" w:themeFillShade="F2"/>
            <w:vAlign w:val="center"/>
          </w:tcPr>
          <w:p w14:paraId="4ECF8CCB"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0B592D34"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727D51E"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E27C6B3"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5CD4966C" w14:textId="77777777" w:rsidTr="008F66E4">
        <w:trPr>
          <w:trHeight w:val="403"/>
        </w:trPr>
        <w:tc>
          <w:tcPr>
            <w:tcW w:w="7225" w:type="dxa"/>
            <w:shd w:val="clear" w:color="auto" w:fill="F2F2F2" w:themeFill="background1" w:themeFillShade="F2"/>
            <w:vAlign w:val="center"/>
          </w:tcPr>
          <w:p w14:paraId="51BE7A5A"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368B760"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34F87D6"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D1AEBCC"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778B168D" w14:textId="77777777" w:rsidTr="008F66E4">
        <w:trPr>
          <w:trHeight w:val="439"/>
        </w:trPr>
        <w:tc>
          <w:tcPr>
            <w:tcW w:w="7225" w:type="dxa"/>
            <w:shd w:val="clear" w:color="auto" w:fill="F2F2F2" w:themeFill="background1" w:themeFillShade="F2"/>
            <w:vAlign w:val="center"/>
          </w:tcPr>
          <w:p w14:paraId="629B989B"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063A5751"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07346C36"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0128066C"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7C9958C8" w14:textId="77777777" w:rsidTr="008F66E4">
        <w:trPr>
          <w:trHeight w:val="403"/>
        </w:trPr>
        <w:tc>
          <w:tcPr>
            <w:tcW w:w="9889" w:type="dxa"/>
            <w:gridSpan w:val="4"/>
            <w:tcBorders>
              <w:bottom w:val="single" w:sz="4" w:space="0" w:color="auto"/>
            </w:tcBorders>
            <w:shd w:val="clear" w:color="auto" w:fill="F2F2F2" w:themeFill="background1" w:themeFillShade="F2"/>
            <w:vAlign w:val="center"/>
          </w:tcPr>
          <w:p w14:paraId="2DED1DB4"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8F66E4" w:rsidRPr="004C3A0B" w14:paraId="7FCBA5ED" w14:textId="77777777" w:rsidTr="008F66E4">
        <w:trPr>
          <w:trHeight w:val="403"/>
        </w:trPr>
        <w:tc>
          <w:tcPr>
            <w:tcW w:w="9889" w:type="dxa"/>
            <w:gridSpan w:val="4"/>
            <w:vAlign w:val="center"/>
          </w:tcPr>
          <w:p w14:paraId="21EFDB0E" w14:textId="77777777" w:rsidR="008F66E4" w:rsidRDefault="008F66E4" w:rsidP="008F66E4">
            <w:pPr>
              <w:rPr>
                <w:rFonts w:ascii="Arial" w:hAnsi="Arial" w:cs="Arial"/>
              </w:rPr>
            </w:pPr>
          </w:p>
          <w:p w14:paraId="09B37F3B" w14:textId="77777777" w:rsidR="008F66E4" w:rsidRDefault="008F66E4" w:rsidP="008F66E4">
            <w:pPr>
              <w:rPr>
                <w:rFonts w:ascii="Arial" w:hAnsi="Arial" w:cs="Arial"/>
              </w:rPr>
            </w:pPr>
          </w:p>
          <w:p w14:paraId="4624B76D" w14:textId="77777777" w:rsidR="008F66E4" w:rsidRPr="004C3A0B" w:rsidRDefault="008F66E4" w:rsidP="008F66E4">
            <w:pPr>
              <w:rPr>
                <w:rFonts w:ascii="Arial" w:hAnsi="Arial" w:cs="Arial"/>
              </w:rPr>
            </w:pPr>
          </w:p>
          <w:p w14:paraId="099DA4E5" w14:textId="77777777" w:rsidR="008F66E4" w:rsidRPr="004C3A0B" w:rsidRDefault="008F66E4" w:rsidP="008F66E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A972E7" w14:textId="77777777" w:rsidR="008F66E4" w:rsidRPr="004C3A0B" w:rsidRDefault="008F66E4" w:rsidP="008F66E4"/>
    <w:tbl>
      <w:tblPr>
        <w:tblW w:w="9889" w:type="dxa"/>
        <w:tblLook w:val="04A0" w:firstRow="1" w:lastRow="0" w:firstColumn="1" w:lastColumn="0" w:noHBand="0" w:noVBand="1"/>
      </w:tblPr>
      <w:tblGrid>
        <w:gridCol w:w="7225"/>
        <w:gridCol w:w="992"/>
        <w:gridCol w:w="850"/>
        <w:gridCol w:w="822"/>
      </w:tblGrid>
      <w:tr w:rsidR="008F66E4" w:rsidRPr="004C3A0B" w14:paraId="3EED40F2" w14:textId="77777777" w:rsidTr="008F66E4">
        <w:tc>
          <w:tcPr>
            <w:tcW w:w="7225" w:type="dxa"/>
            <w:shd w:val="clear" w:color="auto" w:fill="F2F2F2" w:themeFill="background1" w:themeFillShade="F2"/>
          </w:tcPr>
          <w:p w14:paraId="79A9E0DB" w14:textId="77777777" w:rsidR="008F66E4" w:rsidRPr="004C3A0B" w:rsidRDefault="008F66E4" w:rsidP="008F66E4">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52422B4" w14:textId="77777777" w:rsidR="008F66E4" w:rsidRPr="004C3A0B" w:rsidRDefault="008F66E4" w:rsidP="008F66E4">
            <w:pPr>
              <w:autoSpaceDE w:val="0"/>
              <w:autoSpaceDN w:val="0"/>
              <w:adjustRightInd w:val="0"/>
              <w:jc w:val="center"/>
              <w:rPr>
                <w:rFonts w:ascii="Arial" w:hAnsi="Arial" w:cs="Arial"/>
                <w:b/>
                <w:bCs/>
                <w:sz w:val="16"/>
                <w:szCs w:val="16"/>
              </w:rPr>
            </w:pPr>
          </w:p>
          <w:p w14:paraId="565411A8"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723631B2"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241D6770" w14:textId="77777777" w:rsidR="008F66E4" w:rsidRPr="004C3A0B" w:rsidRDefault="008F66E4" w:rsidP="008F66E4">
            <w:pPr>
              <w:autoSpaceDE w:val="0"/>
              <w:autoSpaceDN w:val="0"/>
              <w:adjustRightInd w:val="0"/>
              <w:jc w:val="center"/>
              <w:rPr>
                <w:rFonts w:ascii="Arial" w:hAnsi="Arial" w:cs="Arial"/>
                <w:b/>
                <w:bCs/>
                <w:sz w:val="16"/>
                <w:szCs w:val="16"/>
              </w:rPr>
            </w:pPr>
          </w:p>
          <w:p w14:paraId="1715EB36"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N/A</w:t>
            </w:r>
          </w:p>
        </w:tc>
      </w:tr>
      <w:tr w:rsidR="008F66E4" w:rsidRPr="004C3A0B" w14:paraId="3FFB43B0" w14:textId="77777777" w:rsidTr="008F66E4">
        <w:trPr>
          <w:trHeight w:val="439"/>
        </w:trPr>
        <w:tc>
          <w:tcPr>
            <w:tcW w:w="7225" w:type="dxa"/>
            <w:shd w:val="clear" w:color="auto" w:fill="F2F2F2" w:themeFill="background1" w:themeFillShade="F2"/>
            <w:vAlign w:val="center"/>
          </w:tcPr>
          <w:p w14:paraId="2EE164F3"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7EA7A5F"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9655BEA"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6083EBD5"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254B618E" w14:textId="77777777" w:rsidTr="008F66E4">
        <w:trPr>
          <w:trHeight w:val="403"/>
        </w:trPr>
        <w:tc>
          <w:tcPr>
            <w:tcW w:w="7225" w:type="dxa"/>
            <w:shd w:val="clear" w:color="auto" w:fill="F2F2F2" w:themeFill="background1" w:themeFillShade="F2"/>
            <w:vAlign w:val="center"/>
          </w:tcPr>
          <w:p w14:paraId="256093B3"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50F0EED"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2DBC45DB"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2AD0BF65"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57845462" w14:textId="77777777" w:rsidTr="008F66E4">
        <w:trPr>
          <w:trHeight w:val="439"/>
        </w:trPr>
        <w:tc>
          <w:tcPr>
            <w:tcW w:w="7225" w:type="dxa"/>
            <w:shd w:val="clear" w:color="auto" w:fill="F2F2F2" w:themeFill="background1" w:themeFillShade="F2"/>
            <w:vAlign w:val="center"/>
          </w:tcPr>
          <w:p w14:paraId="57EA5296"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536F21B4"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696CCEBB"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E43BBB2"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4765F4C9" w14:textId="77777777" w:rsidTr="008F66E4">
        <w:trPr>
          <w:trHeight w:val="403"/>
        </w:trPr>
        <w:tc>
          <w:tcPr>
            <w:tcW w:w="7225" w:type="dxa"/>
            <w:shd w:val="clear" w:color="auto" w:fill="F2F2F2" w:themeFill="background1" w:themeFillShade="F2"/>
            <w:vAlign w:val="center"/>
          </w:tcPr>
          <w:p w14:paraId="0AA620B3"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241387D"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3B20D57F"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75AB4AEA"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38800FFA" w14:textId="77777777" w:rsidTr="008F66E4">
        <w:trPr>
          <w:trHeight w:val="403"/>
        </w:trPr>
        <w:tc>
          <w:tcPr>
            <w:tcW w:w="9889" w:type="dxa"/>
            <w:gridSpan w:val="4"/>
            <w:shd w:val="clear" w:color="auto" w:fill="F2F2F2" w:themeFill="background1" w:themeFillShade="F2"/>
            <w:vAlign w:val="center"/>
          </w:tcPr>
          <w:p w14:paraId="2D6C8D93"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8F66E4" w:rsidRPr="004C3A0B" w14:paraId="14A3FA39" w14:textId="77777777" w:rsidTr="008F66E4">
        <w:trPr>
          <w:trHeight w:val="403"/>
        </w:trPr>
        <w:tc>
          <w:tcPr>
            <w:tcW w:w="9889" w:type="dxa"/>
            <w:gridSpan w:val="4"/>
            <w:vAlign w:val="center"/>
          </w:tcPr>
          <w:p w14:paraId="23F1BFEA" w14:textId="77777777" w:rsidR="008F66E4" w:rsidRDefault="008F66E4" w:rsidP="008F66E4">
            <w:pPr>
              <w:rPr>
                <w:rFonts w:ascii="Arial" w:hAnsi="Arial" w:cs="Arial"/>
              </w:rPr>
            </w:pPr>
          </w:p>
          <w:p w14:paraId="0C5C4289" w14:textId="77777777" w:rsidR="008F66E4" w:rsidRDefault="008F66E4" w:rsidP="008F66E4">
            <w:pPr>
              <w:rPr>
                <w:rFonts w:ascii="Arial" w:hAnsi="Arial" w:cs="Arial"/>
              </w:rPr>
            </w:pPr>
          </w:p>
          <w:p w14:paraId="4A714308" w14:textId="77777777" w:rsidR="008F66E4" w:rsidRPr="004C3A0B" w:rsidRDefault="008F66E4" w:rsidP="008F66E4">
            <w:pPr>
              <w:rPr>
                <w:rFonts w:ascii="Arial" w:hAnsi="Arial" w:cs="Arial"/>
              </w:rPr>
            </w:pPr>
          </w:p>
          <w:p w14:paraId="76256BC2" w14:textId="77777777" w:rsidR="008F66E4" w:rsidRPr="004C3A0B" w:rsidRDefault="008F66E4" w:rsidP="008F66E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1C32336" w14:textId="77777777" w:rsidR="008F66E4" w:rsidRPr="00354F34" w:rsidRDefault="008F66E4" w:rsidP="008F66E4">
      <w:pPr>
        <w:autoSpaceDE w:val="0"/>
        <w:autoSpaceDN w:val="0"/>
        <w:adjustRightInd w:val="0"/>
        <w:spacing w:after="240"/>
        <w:jc w:val="both"/>
        <w:rPr>
          <w:rFonts w:ascii="Arial" w:hAnsi="Arial" w:cs="Arial"/>
          <w:b/>
        </w:rPr>
      </w:pPr>
    </w:p>
    <w:p w14:paraId="662ACBE5" w14:textId="77777777" w:rsidR="008F66E4" w:rsidRDefault="008F66E4" w:rsidP="008F66E4">
      <w:pPr>
        <w:rPr>
          <w:rFonts w:ascii="Arial" w:hAnsi="Arial" w:cs="Arial"/>
          <w:b/>
        </w:rPr>
      </w:pPr>
      <w:r>
        <w:rPr>
          <w:rFonts w:ascii="Arial" w:hAnsi="Arial" w:cs="Arial"/>
          <w:b/>
        </w:rPr>
        <w:br w:type="page"/>
      </w:r>
    </w:p>
    <w:p w14:paraId="12DD0502" w14:textId="77777777" w:rsidR="008F66E4" w:rsidRPr="00354F34" w:rsidRDefault="008F66E4" w:rsidP="008F66E4">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F66E4" w:rsidRPr="004C3A0B" w14:paraId="40077411" w14:textId="77777777" w:rsidTr="008F66E4">
        <w:tc>
          <w:tcPr>
            <w:tcW w:w="9923" w:type="dxa"/>
            <w:gridSpan w:val="4"/>
            <w:tcBorders>
              <w:bottom w:val="single" w:sz="4" w:space="0" w:color="auto"/>
            </w:tcBorders>
            <w:shd w:val="clear" w:color="auto" w:fill="F2F2F2" w:themeFill="background1" w:themeFillShade="F2"/>
          </w:tcPr>
          <w:p w14:paraId="4415D805" w14:textId="77777777" w:rsidR="008F66E4" w:rsidRDefault="008F66E4" w:rsidP="008F66E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50D1DCC" w14:textId="77777777" w:rsidR="008F66E4" w:rsidRDefault="008F66E4" w:rsidP="008F66E4"/>
          <w:p w14:paraId="333CD6C1" w14:textId="77777777" w:rsidR="008F66E4" w:rsidRPr="00204E14" w:rsidRDefault="008F66E4" w:rsidP="008F66E4">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8F66E4" w:rsidRPr="004C3A0B" w14:paraId="46A74F9F" w14:textId="77777777" w:rsidTr="008F66E4">
        <w:tc>
          <w:tcPr>
            <w:tcW w:w="8251" w:type="dxa"/>
            <w:gridSpan w:val="2"/>
            <w:vMerge w:val="restart"/>
            <w:shd w:val="clear" w:color="auto" w:fill="F2F2F2" w:themeFill="background1" w:themeFillShade="F2"/>
          </w:tcPr>
          <w:p w14:paraId="78FC94BA" w14:textId="77777777" w:rsidR="008F66E4" w:rsidRPr="00204E14" w:rsidRDefault="008F66E4" w:rsidP="008F66E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CE29AA3" w14:textId="77777777" w:rsidR="008F66E4" w:rsidRPr="00204E14" w:rsidRDefault="008F66E4" w:rsidP="008F66E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530474" w14:textId="77777777" w:rsidR="008F66E4" w:rsidRPr="00264416" w:rsidRDefault="008F66E4" w:rsidP="008F66E4">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7DEBA8B" w14:textId="77777777" w:rsidR="008F66E4" w:rsidRPr="00FD519A" w:rsidRDefault="00205923" w:rsidP="008F66E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F66E4">
                  <w:rPr>
                    <w:rFonts w:ascii="MS Gothic" w:eastAsia="MS Gothic" w:hAnsi="MS Gothic" w:cs="Arial" w:hint="eastAsia"/>
                    <w:b w:val="0"/>
                    <w:bCs w:val="0"/>
                  </w:rPr>
                  <w:t>☐</w:t>
                </w:r>
              </w:sdtContent>
            </w:sdt>
          </w:p>
        </w:tc>
      </w:tr>
      <w:tr w:rsidR="008F66E4" w:rsidRPr="004C3A0B" w14:paraId="27AE0E30" w14:textId="77777777" w:rsidTr="008F66E4">
        <w:tc>
          <w:tcPr>
            <w:tcW w:w="8251" w:type="dxa"/>
            <w:gridSpan w:val="2"/>
            <w:vMerge/>
            <w:tcBorders>
              <w:bottom w:val="single" w:sz="4" w:space="0" w:color="auto"/>
            </w:tcBorders>
            <w:shd w:val="clear" w:color="auto" w:fill="F2F2F2" w:themeFill="background1" w:themeFillShade="F2"/>
          </w:tcPr>
          <w:p w14:paraId="1BA65A89" w14:textId="77777777" w:rsidR="008F66E4" w:rsidRPr="00204E14" w:rsidRDefault="008F66E4" w:rsidP="008F66E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7EBF017" w14:textId="77777777" w:rsidR="008F66E4" w:rsidRPr="00204E14" w:rsidRDefault="008F66E4" w:rsidP="008F66E4">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16696A6" w14:textId="77777777" w:rsidR="008F66E4" w:rsidRDefault="00205923" w:rsidP="008F66E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F66E4">
                  <w:rPr>
                    <w:rFonts w:ascii="MS Gothic" w:eastAsia="MS Gothic" w:hAnsi="MS Gothic" w:cs="Arial" w:hint="eastAsia"/>
                    <w:b w:val="0"/>
                    <w:bCs w:val="0"/>
                  </w:rPr>
                  <w:t>☒</w:t>
                </w:r>
              </w:sdtContent>
            </w:sdt>
          </w:p>
        </w:tc>
      </w:tr>
      <w:tr w:rsidR="008F66E4" w:rsidRPr="004C3A0B" w14:paraId="0400CAC7" w14:textId="77777777" w:rsidTr="008F66E4">
        <w:tc>
          <w:tcPr>
            <w:tcW w:w="9923" w:type="dxa"/>
            <w:gridSpan w:val="4"/>
            <w:tcBorders>
              <w:bottom w:val="single" w:sz="4" w:space="0" w:color="auto"/>
            </w:tcBorders>
            <w:shd w:val="clear" w:color="auto" w:fill="F2F2F2" w:themeFill="background1" w:themeFillShade="F2"/>
          </w:tcPr>
          <w:p w14:paraId="5B62FD89" w14:textId="77777777" w:rsidR="008F66E4" w:rsidRPr="004C3A0B" w:rsidRDefault="008F66E4" w:rsidP="008F66E4">
            <w:pPr>
              <w:rPr>
                <w:rFonts w:ascii="Arial" w:hAnsi="Arial" w:cs="Arial"/>
              </w:rPr>
            </w:pPr>
            <w:r w:rsidRPr="004C3A0B">
              <w:rPr>
                <w:rFonts w:ascii="Arial" w:hAnsi="Arial" w:cs="Arial"/>
                <w:b/>
              </w:rPr>
              <w:t>Risks to participants</w:t>
            </w:r>
          </w:p>
          <w:p w14:paraId="7FA55026" w14:textId="77777777" w:rsidR="008F66E4" w:rsidRPr="004C3A0B" w:rsidRDefault="008F66E4" w:rsidP="008F66E4">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8F66E4" w:rsidRPr="004C3A0B" w14:paraId="394E3E0C" w14:textId="77777777" w:rsidTr="008F66E4">
        <w:tc>
          <w:tcPr>
            <w:tcW w:w="4849" w:type="dxa"/>
            <w:tcBorders>
              <w:top w:val="single" w:sz="4" w:space="0" w:color="auto"/>
              <w:bottom w:val="single" w:sz="4" w:space="0" w:color="auto"/>
            </w:tcBorders>
          </w:tcPr>
          <w:p w14:paraId="2D6FE945" w14:textId="77777777" w:rsidR="008F66E4" w:rsidRDefault="008F66E4" w:rsidP="008F66E4">
            <w:pPr>
              <w:autoSpaceDE w:val="0"/>
              <w:autoSpaceDN w:val="0"/>
              <w:adjustRightInd w:val="0"/>
              <w:rPr>
                <w:rFonts w:ascii="Arial" w:hAnsi="Arial" w:cs="Arial"/>
              </w:rPr>
            </w:pPr>
            <w:r>
              <w:rPr>
                <w:rFonts w:ascii="Arial" w:hAnsi="Arial" w:cs="Arial"/>
              </w:rPr>
              <w:t>Risk to Participant:</w:t>
            </w:r>
          </w:p>
          <w:p w14:paraId="3954BFA7" w14:textId="77777777" w:rsidR="008F66E4" w:rsidRDefault="008F66E4" w:rsidP="008F66E4">
            <w:pPr>
              <w:autoSpaceDE w:val="0"/>
              <w:autoSpaceDN w:val="0"/>
              <w:adjustRightInd w:val="0"/>
              <w:rPr>
                <w:rFonts w:ascii="Arial" w:hAnsi="Arial" w:cs="Arial"/>
              </w:rPr>
            </w:pPr>
            <w:r>
              <w:rPr>
                <w:rFonts w:ascii="Arial" w:hAnsi="Arial" w:cs="Arial"/>
              </w:rPr>
              <w:t xml:space="preserve">While every effort will be made to make pupils aware that they are not obliged to take part in the research and there will be no negative impacts on them for declining to take part, pupils may still feel, as the research is being conducted in a school and by a teacher, that they are expected to participate, thus potentially inflicting undue stress on pupils who would rather not take part (Cohen </w:t>
            </w:r>
            <w:r>
              <w:rPr>
                <w:rFonts w:ascii="Arial" w:hAnsi="Arial" w:cs="Arial"/>
                <w:i/>
              </w:rPr>
              <w:t>et al</w:t>
            </w:r>
            <w:r>
              <w:rPr>
                <w:rFonts w:ascii="Arial" w:hAnsi="Arial" w:cs="Arial"/>
              </w:rPr>
              <w:t xml:space="preserve">., 2018). They may also feel that certain answers are preferable to the researcher (Brooks </w:t>
            </w:r>
            <w:r>
              <w:rPr>
                <w:rFonts w:ascii="Arial" w:hAnsi="Arial" w:cs="Arial"/>
                <w:i/>
              </w:rPr>
              <w:t>et al</w:t>
            </w:r>
            <w:r>
              <w:rPr>
                <w:rFonts w:ascii="Arial" w:hAnsi="Arial" w:cs="Arial"/>
              </w:rPr>
              <w:t xml:space="preserve">., 2014) and so feel pressured to give a response that does not reflect their true feelings or beliefs. The class teacher (who may be the researcher) will be present during the implementation of the questionnaire in so that participants may ask for clarification if needed, although this may have the effect of participants feeling less at ease and under pressure the give the “correct” response. Harm may be caused to participants if, in the completed research, they are identifiable by their responses; this may cause harm or embarrassment depending on the responses they have given. In the initial raw data, participants will be identifiable by their Gmail account. </w:t>
            </w:r>
          </w:p>
          <w:p w14:paraId="03493D5E" w14:textId="77777777" w:rsidR="008F66E4" w:rsidRDefault="008F66E4" w:rsidP="008F66E4">
            <w:pPr>
              <w:rPr>
                <w:rFonts w:ascii="Arial" w:hAnsi="Arial" w:cs="Arial"/>
              </w:rPr>
            </w:pPr>
          </w:p>
          <w:p w14:paraId="2BC3EE81" w14:textId="77777777" w:rsidR="008F66E4" w:rsidRDefault="008F66E4" w:rsidP="008F66E4">
            <w:pPr>
              <w:rPr>
                <w:rFonts w:ascii="Arial" w:hAnsi="Arial" w:cs="Arial"/>
              </w:rPr>
            </w:pPr>
          </w:p>
          <w:p w14:paraId="16A19CEA" w14:textId="77777777" w:rsidR="008F66E4" w:rsidRPr="004C3A0B" w:rsidRDefault="008F66E4" w:rsidP="008F66E4">
            <w:pPr>
              <w:rPr>
                <w:rFonts w:ascii="Arial" w:hAnsi="Arial" w:cs="Arial"/>
              </w:rPr>
            </w:pPr>
          </w:p>
          <w:p w14:paraId="510D8384" w14:textId="77777777" w:rsidR="008F66E4" w:rsidRPr="004C3A0B" w:rsidRDefault="008F66E4" w:rsidP="008F66E4">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0E7B35E0" w14:textId="77777777" w:rsidR="008F66E4" w:rsidRDefault="008F66E4" w:rsidP="008F66E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27CE7A77" w14:textId="77777777" w:rsidR="008F66E4" w:rsidRDefault="008F66E4" w:rsidP="008F66E4">
            <w:pPr>
              <w:rPr>
                <w:rFonts w:ascii="Arial" w:hAnsi="Arial" w:cs="Arial"/>
              </w:rPr>
            </w:pPr>
          </w:p>
          <w:p w14:paraId="373CE187" w14:textId="77777777" w:rsidR="008F66E4" w:rsidRPr="00EA7E5A" w:rsidRDefault="008F66E4" w:rsidP="008F66E4">
            <w:pPr>
              <w:autoSpaceDE w:val="0"/>
              <w:autoSpaceDN w:val="0"/>
              <w:adjustRightInd w:val="0"/>
              <w:rPr>
                <w:rFonts w:ascii="Arial" w:hAnsi="Arial" w:cs="Arial"/>
              </w:rPr>
            </w:pPr>
            <w:r>
              <w:rPr>
                <w:rFonts w:ascii="Arial" w:hAnsi="Arial" w:cs="Arial"/>
              </w:rPr>
              <w:t xml:space="preserve">In accordance with Article 12 of The United Nations Convention on the Rights of the Child, participants have the right to give their honest opinion and be listened to and taken seriously. Furthermore, in accordance with Article 12 and guidelines set out by the British Education Research Association, participants have the right to refuse to give an opinion. As such, it will be made explicitly clear to all participants that there is no “right answer” that is expected of them and they are under no obligation to answer every question. It will also be made clear that their responses will not be shared with anyone else as raw data and so no responses will be identifiable by their Gmail account (this will be discussed in more detail in the sections that follow). </w:t>
            </w:r>
          </w:p>
          <w:p w14:paraId="35A4B7A8" w14:textId="77777777" w:rsidR="008F66E4" w:rsidRDefault="008F66E4" w:rsidP="008F66E4">
            <w:pPr>
              <w:rPr>
                <w:rFonts w:ascii="Arial" w:hAnsi="Arial" w:cs="Arial"/>
              </w:rPr>
            </w:pPr>
          </w:p>
          <w:p w14:paraId="0B268A0A" w14:textId="77777777" w:rsidR="008F66E4" w:rsidRPr="004C3A0B" w:rsidRDefault="008F66E4" w:rsidP="008F66E4">
            <w:pPr>
              <w:rPr>
                <w:rFonts w:ascii="Arial" w:hAnsi="Arial" w:cs="Arial"/>
              </w:rPr>
            </w:pPr>
          </w:p>
          <w:p w14:paraId="608A6B96" w14:textId="77777777" w:rsidR="008F66E4" w:rsidRPr="00354F34" w:rsidRDefault="008F66E4" w:rsidP="008F66E4">
            <w:pPr>
              <w:autoSpaceDE w:val="0"/>
              <w:autoSpaceDN w:val="0"/>
              <w:adjustRightInd w:val="0"/>
              <w:rPr>
                <w:rFonts w:cs="Arial"/>
                <w:i/>
              </w:rPr>
            </w:pPr>
          </w:p>
        </w:tc>
      </w:tr>
      <w:tr w:rsidR="008F66E4" w:rsidRPr="004C3A0B" w14:paraId="1EE0C1FB" w14:textId="77777777" w:rsidTr="008F66E4">
        <w:tc>
          <w:tcPr>
            <w:tcW w:w="9923" w:type="dxa"/>
            <w:gridSpan w:val="4"/>
            <w:tcBorders>
              <w:bottom w:val="single" w:sz="4" w:space="0" w:color="auto"/>
            </w:tcBorders>
            <w:shd w:val="clear" w:color="auto" w:fill="F2F2F2" w:themeFill="background1" w:themeFillShade="F2"/>
          </w:tcPr>
          <w:p w14:paraId="09AF2310" w14:textId="77777777" w:rsidR="008F66E4" w:rsidRPr="004C3A0B" w:rsidRDefault="008F66E4" w:rsidP="008F66E4">
            <w:pPr>
              <w:rPr>
                <w:rFonts w:ascii="Arial" w:hAnsi="Arial" w:cs="Arial"/>
              </w:rPr>
            </w:pPr>
            <w:r w:rsidRPr="004C3A0B">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8F66E4" w:rsidRPr="004C3A0B" w14:paraId="64733661" w14:textId="77777777" w:rsidTr="008F66E4">
        <w:tc>
          <w:tcPr>
            <w:tcW w:w="9923" w:type="dxa"/>
            <w:gridSpan w:val="4"/>
            <w:tcBorders>
              <w:top w:val="single" w:sz="4" w:space="0" w:color="auto"/>
              <w:bottom w:val="single" w:sz="4" w:space="0" w:color="auto"/>
            </w:tcBorders>
          </w:tcPr>
          <w:p w14:paraId="2F7E7142" w14:textId="77777777" w:rsidR="008F66E4" w:rsidRDefault="008F66E4" w:rsidP="008F66E4">
            <w:pPr>
              <w:rPr>
                <w:rFonts w:ascii="Arial" w:hAnsi="Arial" w:cs="Arial"/>
              </w:rPr>
            </w:pPr>
          </w:p>
          <w:p w14:paraId="20CBB7DC" w14:textId="77777777" w:rsidR="008F66E4" w:rsidRDefault="008F66E4" w:rsidP="008F66E4">
            <w:pPr>
              <w:rPr>
                <w:rFonts w:ascii="Arial" w:hAnsi="Arial" w:cs="Arial"/>
              </w:rPr>
            </w:pPr>
            <w:r>
              <w:rPr>
                <w:rFonts w:ascii="Arial" w:hAnsi="Arial" w:cs="Arial"/>
              </w:rPr>
              <w:t>No sensitive or embarrassing topics will be discussed.</w:t>
            </w:r>
          </w:p>
          <w:p w14:paraId="42594651" w14:textId="77777777" w:rsidR="008F66E4" w:rsidRPr="004C3A0B" w:rsidRDefault="008F66E4" w:rsidP="008F66E4">
            <w:pPr>
              <w:rPr>
                <w:rFonts w:ascii="Arial" w:hAnsi="Arial" w:cs="Arial"/>
              </w:rPr>
            </w:pPr>
          </w:p>
          <w:p w14:paraId="75EB71A1" w14:textId="77777777" w:rsidR="008F66E4" w:rsidRPr="004C3A0B" w:rsidRDefault="008F66E4" w:rsidP="008F66E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F66E4" w:rsidRPr="004C3A0B" w14:paraId="29DD2978" w14:textId="77777777" w:rsidTr="008F66E4">
        <w:tc>
          <w:tcPr>
            <w:tcW w:w="9923" w:type="dxa"/>
            <w:gridSpan w:val="4"/>
            <w:tcBorders>
              <w:top w:val="single" w:sz="4" w:space="0" w:color="auto"/>
              <w:bottom w:val="single" w:sz="4" w:space="0" w:color="auto"/>
            </w:tcBorders>
            <w:shd w:val="clear" w:color="auto" w:fill="F2F2F2" w:themeFill="background1" w:themeFillShade="F2"/>
          </w:tcPr>
          <w:p w14:paraId="32FA220C" w14:textId="77777777" w:rsidR="008F66E4" w:rsidRPr="004C3A0B" w:rsidRDefault="008F66E4" w:rsidP="008F66E4">
            <w:pPr>
              <w:rPr>
                <w:rFonts w:ascii="Arial" w:hAnsi="Arial" w:cs="Arial"/>
              </w:rPr>
            </w:pPr>
            <w:r w:rsidRPr="004C3A0B">
              <w:rPr>
                <w:rFonts w:ascii="Arial" w:hAnsi="Arial" w:cs="Arial"/>
                <w:b/>
              </w:rPr>
              <w:t>Risks to investigator</w:t>
            </w:r>
          </w:p>
          <w:p w14:paraId="40F8F509" w14:textId="77777777" w:rsidR="008F66E4" w:rsidRPr="004C3A0B" w:rsidRDefault="008F66E4" w:rsidP="008F66E4">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8F66E4" w:rsidRPr="004C3A0B" w14:paraId="019541C2" w14:textId="77777777" w:rsidTr="008F66E4">
        <w:tc>
          <w:tcPr>
            <w:tcW w:w="4849" w:type="dxa"/>
            <w:tcBorders>
              <w:top w:val="single" w:sz="4" w:space="0" w:color="auto"/>
              <w:bottom w:val="single" w:sz="4" w:space="0" w:color="auto"/>
            </w:tcBorders>
          </w:tcPr>
          <w:p w14:paraId="248CBA36" w14:textId="77777777" w:rsidR="008F66E4" w:rsidRDefault="008F66E4" w:rsidP="008F66E4">
            <w:pPr>
              <w:autoSpaceDE w:val="0"/>
              <w:autoSpaceDN w:val="0"/>
              <w:adjustRightInd w:val="0"/>
              <w:rPr>
                <w:rFonts w:ascii="Arial" w:hAnsi="Arial" w:cs="Arial"/>
              </w:rPr>
            </w:pPr>
            <w:r>
              <w:rPr>
                <w:rFonts w:ascii="Arial" w:hAnsi="Arial" w:cs="Arial"/>
              </w:rPr>
              <w:t>Risk to Investigator:</w:t>
            </w:r>
          </w:p>
          <w:p w14:paraId="45D06662" w14:textId="77777777" w:rsidR="008F66E4" w:rsidRDefault="008F66E4" w:rsidP="008F66E4">
            <w:pPr>
              <w:autoSpaceDE w:val="0"/>
              <w:autoSpaceDN w:val="0"/>
              <w:adjustRightInd w:val="0"/>
              <w:rPr>
                <w:rFonts w:ascii="Arial" w:hAnsi="Arial" w:cs="Arial"/>
              </w:rPr>
            </w:pPr>
            <w:r>
              <w:rPr>
                <w:rFonts w:ascii="Arial" w:hAnsi="Arial" w:cs="Arial"/>
              </w:rPr>
              <w:t>The main perceived risks to the investigator, in the present research, are perceived to be conflict of interest and an altered relationship with the pupil as a result of the research.</w:t>
            </w:r>
          </w:p>
          <w:p w14:paraId="66F4A35A" w14:textId="77777777" w:rsidR="008F66E4" w:rsidRDefault="008F66E4" w:rsidP="008F66E4">
            <w:pPr>
              <w:rPr>
                <w:rFonts w:ascii="Arial" w:hAnsi="Arial" w:cs="Arial"/>
              </w:rPr>
            </w:pPr>
          </w:p>
          <w:p w14:paraId="522BA729" w14:textId="77777777" w:rsidR="008F66E4" w:rsidRDefault="008F66E4" w:rsidP="008F66E4">
            <w:pPr>
              <w:rPr>
                <w:rFonts w:ascii="Arial" w:hAnsi="Arial" w:cs="Arial"/>
              </w:rPr>
            </w:pPr>
          </w:p>
          <w:p w14:paraId="6FB8A636" w14:textId="77777777" w:rsidR="008F66E4" w:rsidRPr="004C3A0B" w:rsidRDefault="008F66E4" w:rsidP="008F66E4">
            <w:pPr>
              <w:rPr>
                <w:rFonts w:ascii="Arial" w:hAnsi="Arial" w:cs="Arial"/>
              </w:rPr>
            </w:pPr>
          </w:p>
          <w:p w14:paraId="19CD490D" w14:textId="77777777" w:rsidR="008F66E4" w:rsidRPr="004C3A0B" w:rsidRDefault="008F66E4" w:rsidP="008F66E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3782CB2" w14:textId="77777777" w:rsidR="008F66E4" w:rsidRPr="00354F34" w:rsidRDefault="008F66E4" w:rsidP="008F66E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6457929C" w14:textId="77777777" w:rsidR="008F66E4" w:rsidRDefault="008F66E4" w:rsidP="008F66E4">
            <w:pPr>
              <w:rPr>
                <w:rFonts w:ascii="Arial" w:hAnsi="Arial" w:cs="Arial"/>
              </w:rPr>
            </w:pPr>
            <w:r>
              <w:rPr>
                <w:rFonts w:ascii="Arial" w:hAnsi="Arial" w:cs="Arial"/>
              </w:rPr>
              <w:t>Here the investigator will adhere to the guidelines set out by the Education Workforce Council, the British Education Research Association and the UWTSD Research Ethics and Integrity Code of Practice and ensure that pupil wellbeing is put above the needs of the research and, as previously stated, participants will be under no obligation to provide a response or opinion.</w:t>
            </w:r>
          </w:p>
          <w:p w14:paraId="0EA064E2" w14:textId="77777777" w:rsidR="008F66E4" w:rsidRDefault="008F66E4" w:rsidP="008F66E4">
            <w:pPr>
              <w:rPr>
                <w:rFonts w:ascii="Arial" w:hAnsi="Arial" w:cs="Arial"/>
              </w:rPr>
            </w:pPr>
          </w:p>
          <w:p w14:paraId="3A4AEF65" w14:textId="77777777" w:rsidR="008F66E4" w:rsidRPr="004C3A0B" w:rsidRDefault="008F66E4" w:rsidP="008F66E4">
            <w:pPr>
              <w:rPr>
                <w:rFonts w:ascii="Arial" w:hAnsi="Arial" w:cs="Arial"/>
              </w:rPr>
            </w:pPr>
          </w:p>
          <w:p w14:paraId="67CEBF7E" w14:textId="77777777" w:rsidR="008F66E4" w:rsidRPr="004C3A0B" w:rsidRDefault="008F66E4" w:rsidP="008F66E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F66E4" w:rsidRPr="004C3A0B" w14:paraId="0037773B" w14:textId="77777777" w:rsidTr="008F66E4">
        <w:tc>
          <w:tcPr>
            <w:tcW w:w="9923" w:type="dxa"/>
            <w:gridSpan w:val="4"/>
            <w:tcBorders>
              <w:top w:val="single" w:sz="4" w:space="0" w:color="auto"/>
              <w:bottom w:val="single" w:sz="4" w:space="0" w:color="auto"/>
            </w:tcBorders>
            <w:shd w:val="clear" w:color="auto" w:fill="F2F2F2" w:themeFill="background1" w:themeFillShade="F2"/>
          </w:tcPr>
          <w:p w14:paraId="5608620D" w14:textId="77777777" w:rsidR="008F66E4" w:rsidRPr="004C3A0B" w:rsidRDefault="008F66E4" w:rsidP="008F66E4">
            <w:pPr>
              <w:rPr>
                <w:rFonts w:ascii="Arial" w:hAnsi="Arial" w:cs="Arial"/>
              </w:rPr>
            </w:pPr>
            <w:r w:rsidRPr="004C3A0B">
              <w:rPr>
                <w:rFonts w:ascii="Arial" w:hAnsi="Arial" w:cs="Arial"/>
                <w:b/>
              </w:rPr>
              <w:t>University/institutional risks</w:t>
            </w:r>
          </w:p>
          <w:p w14:paraId="1AA67DDE" w14:textId="77777777" w:rsidR="008F66E4" w:rsidRPr="004C3A0B" w:rsidRDefault="008F66E4" w:rsidP="008F66E4">
            <w:pPr>
              <w:rPr>
                <w:rFonts w:ascii="Arial" w:hAnsi="Arial" w:cs="Arial"/>
              </w:rPr>
            </w:pPr>
            <w:r w:rsidRPr="004C3A0B">
              <w:rPr>
                <w:rFonts w:ascii="Arial" w:hAnsi="Arial" w:cs="Arial"/>
              </w:rPr>
              <w:t>For example: adverse publicity, financial loss, data protection</w:t>
            </w:r>
          </w:p>
        </w:tc>
      </w:tr>
      <w:tr w:rsidR="008F66E4" w:rsidRPr="004C3A0B" w14:paraId="7552E670" w14:textId="77777777" w:rsidTr="008F66E4">
        <w:tc>
          <w:tcPr>
            <w:tcW w:w="4849" w:type="dxa"/>
            <w:tcBorders>
              <w:top w:val="single" w:sz="4" w:space="0" w:color="auto"/>
              <w:bottom w:val="single" w:sz="4" w:space="0" w:color="auto"/>
            </w:tcBorders>
          </w:tcPr>
          <w:p w14:paraId="6AE5D425" w14:textId="77777777" w:rsidR="008F66E4" w:rsidRDefault="008F66E4" w:rsidP="008F66E4">
            <w:pPr>
              <w:autoSpaceDE w:val="0"/>
              <w:autoSpaceDN w:val="0"/>
              <w:adjustRightInd w:val="0"/>
              <w:rPr>
                <w:rFonts w:ascii="Arial" w:hAnsi="Arial" w:cs="Arial"/>
              </w:rPr>
            </w:pPr>
            <w:r>
              <w:rPr>
                <w:rFonts w:ascii="Arial" w:hAnsi="Arial" w:cs="Arial"/>
              </w:rPr>
              <w:t>Risk to University:</w:t>
            </w:r>
          </w:p>
          <w:p w14:paraId="0E0874C0" w14:textId="77777777" w:rsidR="008F66E4" w:rsidRDefault="008F66E4" w:rsidP="008F66E4">
            <w:pPr>
              <w:autoSpaceDE w:val="0"/>
              <w:autoSpaceDN w:val="0"/>
              <w:adjustRightInd w:val="0"/>
              <w:rPr>
                <w:rFonts w:ascii="Arial" w:hAnsi="Arial" w:cs="Arial"/>
              </w:rPr>
            </w:pPr>
            <w:r>
              <w:rPr>
                <w:rFonts w:ascii="Arial" w:hAnsi="Arial" w:cs="Arial"/>
              </w:rPr>
              <w:t>The present research will generate personal data, which in turn presents a potential risk to the university.</w:t>
            </w:r>
          </w:p>
          <w:p w14:paraId="75739B6D" w14:textId="77777777" w:rsidR="008F66E4" w:rsidRDefault="008F66E4" w:rsidP="008F66E4">
            <w:pPr>
              <w:rPr>
                <w:rFonts w:ascii="Arial" w:hAnsi="Arial" w:cs="Arial"/>
              </w:rPr>
            </w:pPr>
          </w:p>
          <w:p w14:paraId="6F1E8ED8" w14:textId="77777777" w:rsidR="008F66E4" w:rsidRDefault="008F66E4" w:rsidP="008F66E4">
            <w:pPr>
              <w:rPr>
                <w:rFonts w:ascii="Arial" w:hAnsi="Arial" w:cs="Arial"/>
              </w:rPr>
            </w:pPr>
          </w:p>
          <w:p w14:paraId="025AE431" w14:textId="77777777" w:rsidR="008F66E4" w:rsidRPr="004C3A0B" w:rsidRDefault="008F66E4" w:rsidP="008F66E4">
            <w:pPr>
              <w:rPr>
                <w:rFonts w:ascii="Arial" w:hAnsi="Arial" w:cs="Arial"/>
              </w:rPr>
            </w:pPr>
          </w:p>
          <w:p w14:paraId="73F0D8AE" w14:textId="77777777" w:rsidR="008F66E4" w:rsidRPr="004C3A0B" w:rsidRDefault="008F66E4" w:rsidP="008F66E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B583D8" w14:textId="77777777" w:rsidR="008F66E4" w:rsidRDefault="008F66E4" w:rsidP="008F66E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438FF752" w14:textId="77777777" w:rsidR="008F66E4" w:rsidRPr="00B90BAD" w:rsidRDefault="008F66E4" w:rsidP="008F66E4">
            <w:pPr>
              <w:autoSpaceDE w:val="0"/>
              <w:autoSpaceDN w:val="0"/>
              <w:adjustRightInd w:val="0"/>
              <w:rPr>
                <w:rFonts w:ascii="Arial" w:hAnsi="Arial" w:cs="Arial"/>
                <w:iCs/>
              </w:rPr>
            </w:pPr>
            <w:r>
              <w:rPr>
                <w:rFonts w:ascii="Arial" w:hAnsi="Arial" w:cs="Arial"/>
              </w:rPr>
              <w:t>The risk of personal data becoming publicly available will be minimised by data storage involving data encryption and password protection. Data will not, under any circumstances, be stored on a portable device such as a USB stick, and will not be emailed. Raw will be destroyed/deleted upon the completion of the research. The good name of the university should also be protected. That is to say, no data shall be falsified, or any actions taken that would bring the university into disrepute.</w:t>
            </w:r>
          </w:p>
          <w:p w14:paraId="050FD664" w14:textId="77777777" w:rsidR="008F66E4" w:rsidRDefault="008F66E4" w:rsidP="008F66E4">
            <w:pPr>
              <w:rPr>
                <w:rFonts w:ascii="Arial" w:hAnsi="Arial" w:cs="Arial"/>
              </w:rPr>
            </w:pPr>
          </w:p>
          <w:p w14:paraId="4BA06663" w14:textId="77777777" w:rsidR="008F66E4" w:rsidRPr="004C3A0B" w:rsidRDefault="008F66E4" w:rsidP="008F66E4">
            <w:pPr>
              <w:rPr>
                <w:rFonts w:ascii="Arial" w:hAnsi="Arial" w:cs="Arial"/>
              </w:rPr>
            </w:pPr>
          </w:p>
          <w:p w14:paraId="6384B64F" w14:textId="77777777" w:rsidR="008F66E4" w:rsidRPr="004C3A0B" w:rsidRDefault="008F66E4" w:rsidP="008F66E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5F4C8E" w14:textId="77777777" w:rsidR="008F66E4" w:rsidRDefault="008F66E4" w:rsidP="008F66E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F66E4" w:rsidRPr="004C3A0B" w14:paraId="21FFE4DA" w14:textId="77777777" w:rsidTr="008F66E4">
        <w:tc>
          <w:tcPr>
            <w:tcW w:w="9923" w:type="dxa"/>
            <w:gridSpan w:val="4"/>
            <w:tcBorders>
              <w:top w:val="single" w:sz="4" w:space="0" w:color="auto"/>
              <w:bottom w:val="single" w:sz="4" w:space="0" w:color="auto"/>
            </w:tcBorders>
            <w:shd w:val="clear" w:color="auto" w:fill="F2F2F2" w:themeFill="background1" w:themeFillShade="F2"/>
          </w:tcPr>
          <w:p w14:paraId="4B088C6C" w14:textId="77777777" w:rsidR="008F66E4" w:rsidRPr="004C3A0B" w:rsidRDefault="008F66E4" w:rsidP="008F66E4">
            <w:pPr>
              <w:autoSpaceDE w:val="0"/>
              <w:autoSpaceDN w:val="0"/>
              <w:adjustRightInd w:val="0"/>
              <w:rPr>
                <w:rFonts w:ascii="Arial" w:hAnsi="Arial" w:cs="Arial"/>
                <w:b/>
              </w:rPr>
            </w:pPr>
            <w:r w:rsidRPr="004C3A0B">
              <w:rPr>
                <w:rFonts w:ascii="Arial" w:hAnsi="Arial" w:cs="Arial"/>
                <w:b/>
              </w:rPr>
              <w:t>Disclosure and Barring Service</w:t>
            </w:r>
          </w:p>
        </w:tc>
      </w:tr>
      <w:tr w:rsidR="008F66E4" w:rsidRPr="004C3A0B" w14:paraId="78338929" w14:textId="77777777" w:rsidTr="008F66E4">
        <w:tc>
          <w:tcPr>
            <w:tcW w:w="7259" w:type="dxa"/>
            <w:tcBorders>
              <w:top w:val="single" w:sz="4" w:space="0" w:color="auto"/>
              <w:bottom w:val="single" w:sz="4" w:space="0" w:color="auto"/>
            </w:tcBorders>
            <w:shd w:val="clear" w:color="auto" w:fill="F2F2F2" w:themeFill="background1" w:themeFillShade="F2"/>
          </w:tcPr>
          <w:p w14:paraId="70FB3BF6" w14:textId="77777777" w:rsidR="008F66E4" w:rsidRPr="004C3A0B" w:rsidRDefault="008F66E4" w:rsidP="008F66E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138321E" w14:textId="77777777" w:rsidR="008F66E4" w:rsidRDefault="008F66E4" w:rsidP="008F66E4">
            <w:pPr>
              <w:autoSpaceDE w:val="0"/>
              <w:autoSpaceDN w:val="0"/>
              <w:adjustRightInd w:val="0"/>
              <w:jc w:val="center"/>
              <w:rPr>
                <w:rFonts w:ascii="Arial" w:hAnsi="Arial" w:cs="Arial"/>
                <w:b/>
                <w:bCs/>
              </w:rPr>
            </w:pPr>
            <w:r w:rsidRPr="004C3A0B">
              <w:rPr>
                <w:rFonts w:ascii="Arial" w:hAnsi="Arial" w:cs="Arial"/>
                <w:b/>
                <w:bCs/>
              </w:rPr>
              <w:t>YES</w:t>
            </w:r>
          </w:p>
          <w:p w14:paraId="13E79C84" w14:textId="77777777" w:rsidR="008F66E4" w:rsidRPr="004C3A0B" w:rsidRDefault="008F66E4" w:rsidP="008F66E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76C31EB" w14:textId="77777777" w:rsidR="008F66E4" w:rsidRDefault="008F66E4" w:rsidP="008F66E4">
            <w:pPr>
              <w:autoSpaceDE w:val="0"/>
              <w:autoSpaceDN w:val="0"/>
              <w:adjustRightInd w:val="0"/>
              <w:jc w:val="center"/>
              <w:rPr>
                <w:rFonts w:ascii="Arial" w:hAnsi="Arial" w:cs="Arial"/>
                <w:b/>
                <w:bCs/>
              </w:rPr>
            </w:pPr>
            <w:r w:rsidRPr="004C3A0B">
              <w:rPr>
                <w:rFonts w:ascii="Arial" w:hAnsi="Arial" w:cs="Arial"/>
                <w:b/>
                <w:bCs/>
              </w:rPr>
              <w:t>NO</w:t>
            </w:r>
          </w:p>
          <w:p w14:paraId="4CC3E687" w14:textId="77777777" w:rsidR="008F66E4" w:rsidRPr="004C3A0B" w:rsidRDefault="008F66E4" w:rsidP="008F66E4">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26FA0F0" w14:textId="77777777" w:rsidR="008F66E4" w:rsidRDefault="008F66E4" w:rsidP="008F66E4">
            <w:pPr>
              <w:autoSpaceDE w:val="0"/>
              <w:autoSpaceDN w:val="0"/>
              <w:adjustRightInd w:val="0"/>
              <w:jc w:val="center"/>
              <w:rPr>
                <w:rFonts w:ascii="Arial" w:hAnsi="Arial" w:cs="Arial"/>
                <w:b/>
                <w:bCs/>
              </w:rPr>
            </w:pPr>
            <w:r w:rsidRPr="004C3A0B">
              <w:rPr>
                <w:rFonts w:ascii="Arial" w:hAnsi="Arial" w:cs="Arial"/>
                <w:b/>
                <w:bCs/>
              </w:rPr>
              <w:t>N/A</w:t>
            </w:r>
          </w:p>
          <w:p w14:paraId="5F7DCD22" w14:textId="77777777" w:rsidR="008F66E4" w:rsidRPr="004C3A0B" w:rsidRDefault="008F66E4" w:rsidP="008F66E4">
            <w:pPr>
              <w:autoSpaceDE w:val="0"/>
              <w:autoSpaceDN w:val="0"/>
              <w:adjustRightInd w:val="0"/>
              <w:jc w:val="center"/>
              <w:rPr>
                <w:rFonts w:ascii="Arial" w:hAnsi="Arial" w:cs="Arial"/>
                <w:b/>
              </w:rPr>
            </w:pPr>
          </w:p>
        </w:tc>
      </w:tr>
      <w:tr w:rsidR="008F66E4" w:rsidRPr="004C3A0B" w14:paraId="48A3C23D" w14:textId="77777777" w:rsidTr="008F66E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C21D4BD" w14:textId="77777777" w:rsidR="008F66E4" w:rsidRPr="004C3A0B" w:rsidRDefault="008F66E4" w:rsidP="008F66E4">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8EB57C2" w14:textId="77777777" w:rsidR="008F66E4" w:rsidRPr="004C3A0B" w:rsidRDefault="00205923" w:rsidP="008F66E4">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8F66E4">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92AC7B" w14:textId="77777777" w:rsidR="008F66E4" w:rsidRPr="004C3A0B" w:rsidRDefault="00205923" w:rsidP="008F66E4">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8F66E4">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0EFBFF4" w14:textId="77777777" w:rsidR="008F66E4" w:rsidRPr="004C3A0B" w:rsidRDefault="00205923" w:rsidP="008F66E4">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8F66E4">
                  <w:rPr>
                    <w:rFonts w:ascii="MS Gothic" w:eastAsia="MS Gothic" w:hAnsi="MS Gothic" w:cs="Arial" w:hint="eastAsia"/>
                    <w:b/>
                    <w:bCs/>
                  </w:rPr>
                  <w:t>☐</w:t>
                </w:r>
              </w:sdtContent>
            </w:sdt>
          </w:p>
        </w:tc>
      </w:tr>
    </w:tbl>
    <w:p w14:paraId="4D5F8CC1" w14:textId="77777777" w:rsidR="008F66E4" w:rsidRPr="00354F34" w:rsidRDefault="008F66E4" w:rsidP="008F66E4">
      <w:pPr>
        <w:autoSpaceDE w:val="0"/>
        <w:autoSpaceDN w:val="0"/>
        <w:adjustRightInd w:val="0"/>
        <w:spacing w:after="240"/>
        <w:jc w:val="both"/>
        <w:rPr>
          <w:rFonts w:ascii="Arial" w:hAnsi="Arial" w:cs="Arial"/>
          <w:b/>
        </w:rPr>
      </w:pPr>
    </w:p>
    <w:p w14:paraId="65A7A5D9" w14:textId="77777777" w:rsidR="008F66E4" w:rsidRDefault="008F66E4" w:rsidP="008F66E4">
      <w:pPr>
        <w:rPr>
          <w:rFonts w:ascii="Arial" w:hAnsi="Arial" w:cs="Arial"/>
          <w:b/>
        </w:rPr>
      </w:pPr>
      <w:r>
        <w:rPr>
          <w:rFonts w:ascii="Arial" w:hAnsi="Arial" w:cs="Arial"/>
          <w:b/>
        </w:rPr>
        <w:br w:type="page"/>
      </w:r>
    </w:p>
    <w:p w14:paraId="6B925896" w14:textId="77777777" w:rsidR="008F66E4" w:rsidRPr="00354F34" w:rsidRDefault="008F66E4" w:rsidP="008F66E4">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F66E4" w:rsidRPr="004C3A0B" w14:paraId="018751F7" w14:textId="77777777" w:rsidTr="008F66E4">
        <w:tc>
          <w:tcPr>
            <w:tcW w:w="9923" w:type="dxa"/>
            <w:tcBorders>
              <w:top w:val="single" w:sz="4" w:space="0" w:color="auto"/>
              <w:bottom w:val="single" w:sz="4" w:space="0" w:color="auto"/>
            </w:tcBorders>
            <w:shd w:val="clear" w:color="auto" w:fill="F2F2F2" w:themeFill="background1" w:themeFillShade="F2"/>
          </w:tcPr>
          <w:p w14:paraId="685D5BC4" w14:textId="77777777" w:rsidR="008F66E4" w:rsidRPr="004C3A0B" w:rsidRDefault="008F66E4" w:rsidP="008F66E4">
            <w:pPr>
              <w:rPr>
                <w:rFonts w:ascii="Arial" w:hAnsi="Arial" w:cs="Arial"/>
              </w:rPr>
            </w:pPr>
            <w:r w:rsidRPr="004C3A0B">
              <w:rPr>
                <w:rFonts w:ascii="Arial" w:hAnsi="Arial" w:cs="Arial"/>
                <w:b/>
              </w:rPr>
              <w:t>Feedback</w:t>
            </w:r>
          </w:p>
          <w:p w14:paraId="60964FFC" w14:textId="77777777" w:rsidR="008F66E4" w:rsidRPr="004C3A0B" w:rsidRDefault="008F66E4" w:rsidP="008F66E4">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8F66E4" w:rsidRPr="004C3A0B" w14:paraId="7C19042D" w14:textId="77777777" w:rsidTr="008F66E4">
        <w:tc>
          <w:tcPr>
            <w:tcW w:w="9923" w:type="dxa"/>
            <w:tcBorders>
              <w:top w:val="single" w:sz="4" w:space="0" w:color="auto"/>
              <w:bottom w:val="single" w:sz="4" w:space="0" w:color="auto"/>
            </w:tcBorders>
          </w:tcPr>
          <w:p w14:paraId="3F6014EC" w14:textId="77777777" w:rsidR="008F66E4" w:rsidRDefault="008F66E4" w:rsidP="008F66E4">
            <w:pPr>
              <w:rPr>
                <w:rFonts w:ascii="Arial" w:hAnsi="Arial" w:cs="Arial"/>
              </w:rPr>
            </w:pPr>
          </w:p>
          <w:p w14:paraId="640F714F" w14:textId="77777777" w:rsidR="008F66E4" w:rsidRPr="004C3A0B" w:rsidRDefault="008F66E4" w:rsidP="008F66E4">
            <w:pPr>
              <w:autoSpaceDE w:val="0"/>
              <w:autoSpaceDN w:val="0"/>
              <w:adjustRightInd w:val="0"/>
              <w:rPr>
                <w:rFonts w:ascii="Arial" w:hAnsi="Arial" w:cs="Arial"/>
              </w:rPr>
            </w:pPr>
            <w:r>
              <w:rPr>
                <w:rFonts w:ascii="Arial" w:hAnsi="Arial" w:cs="Arial"/>
              </w:rPr>
              <w:t xml:space="preserve">Pupils and parents will have access to the final report on completion of the research, and upon request. Pupils will be thanked for their participation upon the completion of all of the questionnaires and be told when the final report is likely to be available to them. </w:t>
            </w:r>
          </w:p>
          <w:p w14:paraId="3F7AC542" w14:textId="77777777" w:rsidR="008F66E4" w:rsidRDefault="008F66E4" w:rsidP="008F66E4">
            <w:pPr>
              <w:rPr>
                <w:rFonts w:ascii="Arial" w:hAnsi="Arial" w:cs="Arial"/>
              </w:rPr>
            </w:pPr>
          </w:p>
          <w:p w14:paraId="63EE3B7B" w14:textId="77777777" w:rsidR="008F66E4" w:rsidRPr="004C3A0B" w:rsidRDefault="008F66E4" w:rsidP="008F66E4">
            <w:pPr>
              <w:rPr>
                <w:rFonts w:ascii="Arial" w:hAnsi="Arial" w:cs="Arial"/>
              </w:rPr>
            </w:pPr>
          </w:p>
          <w:p w14:paraId="456CDAF7" w14:textId="77777777" w:rsidR="008F66E4" w:rsidRPr="004C3A0B" w:rsidRDefault="008F66E4" w:rsidP="008F66E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F66E4" w:rsidRPr="004C3A0B" w14:paraId="0EE0BA60" w14:textId="77777777" w:rsidTr="008F66E4">
        <w:tc>
          <w:tcPr>
            <w:tcW w:w="9923" w:type="dxa"/>
            <w:tcBorders>
              <w:top w:val="single" w:sz="4" w:space="0" w:color="auto"/>
              <w:bottom w:val="single" w:sz="4" w:space="0" w:color="auto"/>
            </w:tcBorders>
            <w:shd w:val="clear" w:color="auto" w:fill="F2F2F2" w:themeFill="background1" w:themeFillShade="F2"/>
          </w:tcPr>
          <w:p w14:paraId="66C2395E" w14:textId="77777777" w:rsidR="008F66E4" w:rsidRPr="004C3A0B" w:rsidRDefault="008F66E4" w:rsidP="008F66E4">
            <w:pPr>
              <w:rPr>
                <w:rFonts w:ascii="Arial" w:hAnsi="Arial" w:cs="Arial"/>
              </w:rPr>
            </w:pPr>
            <w:r w:rsidRPr="004C3A0B">
              <w:rPr>
                <w:rFonts w:ascii="Arial" w:hAnsi="Arial" w:cs="Arial"/>
                <w:b/>
              </w:rPr>
              <w:t>Informed consent</w:t>
            </w:r>
          </w:p>
          <w:p w14:paraId="441FB147" w14:textId="77777777" w:rsidR="008F66E4" w:rsidRPr="004C3A0B" w:rsidRDefault="008F66E4" w:rsidP="008F66E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8F66E4" w:rsidRPr="004C3A0B" w14:paraId="4C3C8412" w14:textId="77777777" w:rsidTr="008F66E4">
        <w:tc>
          <w:tcPr>
            <w:tcW w:w="9923" w:type="dxa"/>
            <w:tcBorders>
              <w:top w:val="single" w:sz="4" w:space="0" w:color="auto"/>
              <w:bottom w:val="single" w:sz="4" w:space="0" w:color="auto"/>
            </w:tcBorders>
          </w:tcPr>
          <w:p w14:paraId="5E5AB696" w14:textId="77777777" w:rsidR="008F66E4" w:rsidRDefault="008F66E4" w:rsidP="008F66E4">
            <w:pPr>
              <w:autoSpaceDE w:val="0"/>
              <w:autoSpaceDN w:val="0"/>
              <w:adjustRightInd w:val="0"/>
              <w:rPr>
                <w:rFonts w:ascii="Arial" w:hAnsi="Arial" w:cs="Arial"/>
              </w:rPr>
            </w:pPr>
            <w:r>
              <w:rPr>
                <w:rFonts w:ascii="Arial" w:hAnsi="Arial" w:cs="Arial"/>
              </w:rPr>
              <w:t xml:space="preserve">Participants will initially be briefed as to the proposed research during their science lesson, where the methods for data collection and analysis explained. Pupils will then receive a letter, detailing the proposed research (the purpose of the research, the method used i.e. questionnaire, and why they have been asked to participate) along with a consent form for them to sign. Letters will also be sent home to parents, containing all of the same information, with a request for a signature of consent. The sample will comprise pupils between 11 and 14 years old. Every effort will be made to ensure that pupils and parents understand as fully as possible the purpose and methods of the research, prior to gaining consent, in accordance with guidelines set out by the British Education Research Association and the UWTSD Research Ethics and Integrity Code of Practice. </w:t>
            </w:r>
          </w:p>
          <w:p w14:paraId="591B7DCB" w14:textId="77777777" w:rsidR="008F66E4" w:rsidRDefault="008F66E4" w:rsidP="008F66E4">
            <w:pPr>
              <w:autoSpaceDE w:val="0"/>
              <w:autoSpaceDN w:val="0"/>
              <w:adjustRightInd w:val="0"/>
              <w:rPr>
                <w:rFonts w:ascii="Arial" w:hAnsi="Arial" w:cs="Arial"/>
              </w:rPr>
            </w:pPr>
          </w:p>
          <w:p w14:paraId="0EB5C4C4" w14:textId="77777777" w:rsidR="008F66E4" w:rsidRPr="004C3A0B" w:rsidRDefault="008F66E4" w:rsidP="008F66E4">
            <w:pPr>
              <w:autoSpaceDE w:val="0"/>
              <w:autoSpaceDN w:val="0"/>
              <w:adjustRightInd w:val="0"/>
              <w:rPr>
                <w:rFonts w:ascii="Arial" w:hAnsi="Arial" w:cs="Arial"/>
              </w:rPr>
            </w:pPr>
            <w:r>
              <w:rPr>
                <w:rFonts w:ascii="Arial" w:hAnsi="Arial" w:cs="Arial"/>
              </w:rPr>
              <w:t xml:space="preserve">Pupils and parents will also be made aware of their right to withdraw consent, any time prior to or during the completion of the questionnaire. It will not be possible to withdraw questionnaires from the data analysis once the raw data responses have been subject to holistic analysis, as responses will be unidentifiable at that stage, and this will be made clear to both participants and their parents/guardians prior to gaining their consent. </w:t>
            </w:r>
          </w:p>
          <w:p w14:paraId="6E4A5BE2" w14:textId="77777777" w:rsidR="008F66E4" w:rsidRDefault="008F66E4" w:rsidP="008F66E4">
            <w:pPr>
              <w:rPr>
                <w:rFonts w:ascii="Arial" w:hAnsi="Arial" w:cs="Arial"/>
              </w:rPr>
            </w:pPr>
          </w:p>
          <w:p w14:paraId="35B3CE49" w14:textId="77777777" w:rsidR="008F66E4" w:rsidRDefault="008F66E4" w:rsidP="008F66E4">
            <w:pPr>
              <w:rPr>
                <w:rFonts w:ascii="Arial" w:hAnsi="Arial" w:cs="Arial"/>
              </w:rPr>
            </w:pPr>
          </w:p>
          <w:p w14:paraId="4DFD90A0" w14:textId="77777777" w:rsidR="008F66E4" w:rsidRPr="004C3A0B" w:rsidRDefault="008F66E4" w:rsidP="008F66E4">
            <w:pPr>
              <w:rPr>
                <w:rFonts w:ascii="Arial" w:hAnsi="Arial" w:cs="Arial"/>
              </w:rPr>
            </w:pPr>
          </w:p>
          <w:p w14:paraId="13A21641" w14:textId="77777777" w:rsidR="008F66E4" w:rsidRPr="004C3A0B" w:rsidRDefault="008F66E4" w:rsidP="008F66E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F66E4" w:rsidRPr="004C3A0B" w14:paraId="499217D3" w14:textId="77777777" w:rsidTr="008F66E4">
        <w:tc>
          <w:tcPr>
            <w:tcW w:w="9923" w:type="dxa"/>
            <w:tcBorders>
              <w:top w:val="single" w:sz="4" w:space="0" w:color="auto"/>
              <w:bottom w:val="single" w:sz="4" w:space="0" w:color="auto"/>
            </w:tcBorders>
            <w:shd w:val="clear" w:color="auto" w:fill="F2F2F2" w:themeFill="background1" w:themeFillShade="F2"/>
          </w:tcPr>
          <w:p w14:paraId="48A372D1" w14:textId="77777777" w:rsidR="008F66E4" w:rsidRPr="004C3A0B" w:rsidRDefault="008F66E4" w:rsidP="008F66E4">
            <w:pPr>
              <w:rPr>
                <w:rFonts w:ascii="Arial" w:hAnsi="Arial" w:cs="Arial"/>
                <w:b/>
              </w:rPr>
            </w:pPr>
            <w:r w:rsidRPr="004C3A0B">
              <w:rPr>
                <w:rFonts w:ascii="Arial" w:hAnsi="Arial" w:cs="Arial"/>
                <w:b/>
              </w:rPr>
              <w:t>Confidentiality / Anonymity</w:t>
            </w:r>
          </w:p>
          <w:p w14:paraId="41789251" w14:textId="77777777" w:rsidR="008F66E4" w:rsidRPr="004C3A0B" w:rsidRDefault="008F66E4" w:rsidP="008F66E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8F66E4" w:rsidRPr="004C3A0B" w14:paraId="33DED741" w14:textId="77777777" w:rsidTr="008F66E4">
        <w:tc>
          <w:tcPr>
            <w:tcW w:w="9923" w:type="dxa"/>
            <w:tcBorders>
              <w:top w:val="single" w:sz="4" w:space="0" w:color="auto"/>
              <w:bottom w:val="single" w:sz="4" w:space="0" w:color="auto"/>
            </w:tcBorders>
          </w:tcPr>
          <w:p w14:paraId="04A8D0CC" w14:textId="77777777" w:rsidR="008F66E4" w:rsidRDefault="008F66E4" w:rsidP="008F66E4">
            <w:pPr>
              <w:rPr>
                <w:rFonts w:ascii="Arial" w:hAnsi="Arial" w:cs="Arial"/>
              </w:rPr>
            </w:pPr>
            <w:r>
              <w:rPr>
                <w:rFonts w:ascii="Arial" w:hAnsi="Arial" w:cs="Arial"/>
              </w:rPr>
              <w:t xml:space="preserve">Confidentiality will be ensured in this research as only the researcher and class teacher will have access to the initial responses which are linked to participants’ Gmail accounts. Thereafter, only the </w:t>
            </w:r>
            <w:r>
              <w:rPr>
                <w:rFonts w:ascii="Arial" w:hAnsi="Arial" w:cs="Arial"/>
              </w:rPr>
              <w:lastRenderedPageBreak/>
              <w:t xml:space="preserve">analysed and anonymised data will be used. For this reason, it is not possible to guarantee anonymity as at the point of completing the questionnaire, pupils’ responses will be linked to their Gmail account. Participants will be made fully aware of this. Participants already complete pupil voice questionnaires through Google forms, using their Gmail account, and so are familiar with the process. </w:t>
            </w:r>
          </w:p>
          <w:p w14:paraId="5B5EDF1A" w14:textId="77777777" w:rsidR="008F66E4" w:rsidRDefault="008F66E4" w:rsidP="008F66E4">
            <w:pPr>
              <w:rPr>
                <w:rFonts w:ascii="Arial" w:hAnsi="Arial" w:cs="Arial"/>
              </w:rPr>
            </w:pPr>
          </w:p>
          <w:p w14:paraId="61A1BCBD" w14:textId="77777777" w:rsidR="008F66E4" w:rsidRPr="004C3A0B" w:rsidRDefault="008F66E4" w:rsidP="008F66E4">
            <w:pPr>
              <w:autoSpaceDE w:val="0"/>
              <w:autoSpaceDN w:val="0"/>
              <w:adjustRightInd w:val="0"/>
              <w:rPr>
                <w:rFonts w:ascii="Arial" w:hAnsi="Arial" w:cs="Arial"/>
              </w:rPr>
            </w:pPr>
            <w:r>
              <w:rPr>
                <w:rFonts w:ascii="Arial" w:hAnsi="Arial" w:cs="Arial"/>
              </w:rPr>
              <w:t xml:space="preserve">During data analysis, responses will be anonymised such that if it is appropriate to discuss responses to open ended questions, a pseudonym would be used, for example “Pupil A”. Participants will be informed, prior to giving consent, that this method of pseudonymisation may be used. </w:t>
            </w:r>
          </w:p>
          <w:p w14:paraId="14D285C4" w14:textId="77777777" w:rsidR="008F66E4" w:rsidRDefault="008F66E4" w:rsidP="008F66E4">
            <w:pPr>
              <w:rPr>
                <w:rFonts w:ascii="Arial" w:hAnsi="Arial" w:cs="Arial"/>
              </w:rPr>
            </w:pPr>
          </w:p>
          <w:p w14:paraId="6B626147" w14:textId="77777777" w:rsidR="008F66E4" w:rsidRDefault="008F66E4" w:rsidP="008F66E4">
            <w:pPr>
              <w:rPr>
                <w:rFonts w:ascii="Arial" w:hAnsi="Arial" w:cs="Arial"/>
              </w:rPr>
            </w:pPr>
          </w:p>
          <w:p w14:paraId="383AE006" w14:textId="77777777" w:rsidR="008F66E4" w:rsidRPr="004C3A0B" w:rsidRDefault="008F66E4" w:rsidP="008F66E4">
            <w:pPr>
              <w:rPr>
                <w:rFonts w:ascii="Arial" w:hAnsi="Arial" w:cs="Arial"/>
              </w:rPr>
            </w:pPr>
          </w:p>
          <w:p w14:paraId="45B10A24" w14:textId="77777777" w:rsidR="008F66E4" w:rsidRPr="004C3A0B" w:rsidRDefault="008F66E4" w:rsidP="008F66E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F499BB" w14:textId="77777777" w:rsidR="008F66E4" w:rsidRPr="004C3A0B" w:rsidRDefault="008F66E4" w:rsidP="008F66E4">
      <w:pPr>
        <w:rPr>
          <w:rFonts w:ascii="Arial" w:hAnsi="Arial" w:cs="Arial"/>
        </w:rPr>
      </w:pPr>
    </w:p>
    <w:p w14:paraId="70BA487D" w14:textId="77777777" w:rsidR="008F66E4" w:rsidRDefault="008F66E4" w:rsidP="008F66E4">
      <w:pPr>
        <w:rPr>
          <w:rFonts w:ascii="Arial" w:hAnsi="Arial" w:cs="Arial"/>
          <w:b/>
        </w:rPr>
      </w:pPr>
      <w:r>
        <w:rPr>
          <w:rFonts w:ascii="Arial" w:hAnsi="Arial" w:cs="Arial"/>
          <w:b/>
        </w:rPr>
        <w:br w:type="page"/>
      </w:r>
    </w:p>
    <w:p w14:paraId="357BCE09" w14:textId="77777777" w:rsidR="008F66E4" w:rsidRPr="00354F34" w:rsidRDefault="008F66E4" w:rsidP="008F66E4">
      <w:pPr>
        <w:rPr>
          <w:rFonts w:ascii="Arial" w:hAnsi="Arial" w:cs="Arial"/>
          <w:b/>
        </w:rPr>
      </w:pPr>
      <w:r w:rsidRPr="00354F34">
        <w:rPr>
          <w:rFonts w:ascii="Arial" w:hAnsi="Arial" w:cs="Arial"/>
          <w:b/>
        </w:rPr>
        <w:lastRenderedPageBreak/>
        <w:t>SECTION J: Data Protection and Storage</w:t>
      </w:r>
    </w:p>
    <w:p w14:paraId="699BF507" w14:textId="77777777" w:rsidR="008F66E4" w:rsidRDefault="008F66E4" w:rsidP="008F66E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F66E4" w14:paraId="01808BAC" w14:textId="77777777" w:rsidTr="008F66E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13EB81" w14:textId="77777777" w:rsidR="008F66E4" w:rsidRDefault="008F66E4" w:rsidP="008F66E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3E8529" w14:textId="77777777" w:rsidR="008F66E4" w:rsidRDefault="008F66E4" w:rsidP="008F66E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752CF" w14:textId="77777777" w:rsidR="008F66E4" w:rsidRDefault="008F66E4" w:rsidP="008F66E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66E4" w14:paraId="100F5982" w14:textId="77777777" w:rsidTr="008F66E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B7AE900" w14:textId="77777777" w:rsidR="008F66E4" w:rsidRDefault="008F66E4" w:rsidP="008F66E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498295" w14:textId="77777777" w:rsidR="008F66E4" w:rsidRDefault="008F66E4" w:rsidP="008F66E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2394C7" w14:textId="77777777" w:rsidR="008F66E4" w:rsidRDefault="008F66E4" w:rsidP="008F66E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8F66E4" w14:paraId="1409C698" w14:textId="77777777" w:rsidTr="008F66E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E98115" w14:textId="77777777" w:rsidR="008F66E4" w:rsidRDefault="008F66E4" w:rsidP="008F66E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F66E4" w14:paraId="6550DF6B" w14:textId="77777777" w:rsidTr="008F66E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6145F07" w14:textId="77777777" w:rsidR="008F66E4" w:rsidRDefault="008F66E4" w:rsidP="008F66E4">
            <w:pPr>
              <w:rPr>
                <w:rFonts w:ascii="Arial" w:hAnsi="Arial" w:cs="Arial"/>
              </w:rPr>
            </w:pPr>
          </w:p>
          <w:p w14:paraId="668E7704" w14:textId="77777777" w:rsidR="008F66E4" w:rsidRDefault="008F66E4" w:rsidP="008F66E4">
            <w:pPr>
              <w:rPr>
                <w:rFonts w:ascii="Arial" w:hAnsi="Arial" w:cs="Arial"/>
              </w:rPr>
            </w:pPr>
          </w:p>
          <w:p w14:paraId="0278CEBD" w14:textId="77777777" w:rsidR="008F66E4" w:rsidRPr="004C3A0B" w:rsidRDefault="008F66E4" w:rsidP="008F66E4">
            <w:pPr>
              <w:rPr>
                <w:rFonts w:ascii="Arial" w:hAnsi="Arial" w:cs="Arial"/>
              </w:rPr>
            </w:pPr>
          </w:p>
          <w:p w14:paraId="6F9FECEB" w14:textId="77777777" w:rsidR="008F66E4" w:rsidRPr="00354F34" w:rsidRDefault="008F66E4" w:rsidP="008F66E4">
            <w:pPr>
              <w:autoSpaceDE w:val="0"/>
              <w:autoSpaceDN w:val="0"/>
              <w:adjustRightInd w:val="0"/>
              <w:rPr>
                <w:i/>
              </w:rPr>
            </w:pPr>
            <w:r w:rsidRPr="003257BD">
              <w:rPr>
                <w:rFonts w:ascii="Arial" w:hAnsi="Arial" w:cs="Arial"/>
                <w:i/>
                <w:color w:val="808080"/>
                <w:sz w:val="18"/>
                <w:szCs w:val="18"/>
              </w:rPr>
              <w:t>(this box should expand as you type)</w:t>
            </w:r>
          </w:p>
        </w:tc>
      </w:tr>
      <w:tr w:rsidR="008F66E4" w14:paraId="6E197EE6" w14:textId="77777777" w:rsidTr="008F66E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A97F9F0" w14:textId="77777777" w:rsidR="008F66E4" w:rsidRPr="00947984" w:rsidRDefault="008F66E4" w:rsidP="008F66E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C65DF" w14:textId="77777777" w:rsidR="008F66E4" w:rsidRDefault="008F66E4" w:rsidP="008F66E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BCF540" w14:textId="77777777" w:rsidR="008F66E4" w:rsidRDefault="008F66E4" w:rsidP="008F66E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66E4" w14:paraId="71BE5E72" w14:textId="77777777" w:rsidTr="008F66E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2637E9" w14:textId="77777777" w:rsidR="008F66E4" w:rsidRDefault="008F66E4" w:rsidP="008F66E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C3BD74F" w14:textId="77777777" w:rsidR="008F66E4" w:rsidRDefault="008F66E4" w:rsidP="008F66E4">
            <w:pPr>
              <w:pStyle w:val="NormalWeb"/>
              <w:spacing w:before="0" w:beforeAutospacing="0" w:after="0" w:afterAutospacing="0"/>
              <w:ind w:left="1134" w:right="567"/>
            </w:pPr>
            <w:r>
              <w:rPr>
                <w:rFonts w:ascii="Arial" w:hAnsi="Arial" w:cs="Arial"/>
                <w:i/>
                <w:iCs/>
                <w:color w:val="000000"/>
                <w:sz w:val="20"/>
                <w:szCs w:val="23"/>
              </w:rPr>
              <w:t>(a) racial or ethnic origin,</w:t>
            </w:r>
          </w:p>
          <w:p w14:paraId="2EBFE098" w14:textId="77777777" w:rsidR="008F66E4" w:rsidRDefault="008F66E4" w:rsidP="008F66E4">
            <w:pPr>
              <w:pStyle w:val="NormalWeb"/>
              <w:spacing w:before="0" w:beforeAutospacing="0" w:after="0" w:afterAutospacing="0"/>
              <w:ind w:left="1134" w:right="567"/>
            </w:pPr>
            <w:r>
              <w:rPr>
                <w:rFonts w:ascii="Arial" w:hAnsi="Arial" w:cs="Arial"/>
                <w:i/>
                <w:iCs/>
                <w:color w:val="000000"/>
                <w:sz w:val="20"/>
                <w:szCs w:val="23"/>
              </w:rPr>
              <w:t>(b) political opinions,</w:t>
            </w:r>
          </w:p>
          <w:p w14:paraId="1217FA78" w14:textId="77777777" w:rsidR="008F66E4" w:rsidRDefault="008F66E4" w:rsidP="008F66E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CF07981" w14:textId="77777777" w:rsidR="008F66E4" w:rsidRDefault="008F66E4" w:rsidP="008F66E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0720E45" w14:textId="77777777" w:rsidR="008F66E4" w:rsidRDefault="008F66E4" w:rsidP="008F66E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9A670C" w14:textId="77777777" w:rsidR="008F66E4" w:rsidRDefault="008F66E4" w:rsidP="008F66E4">
            <w:pPr>
              <w:pStyle w:val="NormalWeb"/>
              <w:spacing w:before="0" w:beforeAutospacing="0" w:after="0" w:afterAutospacing="0"/>
              <w:ind w:left="1134" w:right="567"/>
            </w:pPr>
            <w:r>
              <w:rPr>
                <w:rFonts w:ascii="Arial" w:hAnsi="Arial" w:cs="Arial"/>
                <w:i/>
                <w:iCs/>
                <w:color w:val="000000"/>
                <w:sz w:val="20"/>
                <w:szCs w:val="23"/>
              </w:rPr>
              <w:t>(f) sexual life,</w:t>
            </w:r>
          </w:p>
          <w:p w14:paraId="58702C79" w14:textId="77777777" w:rsidR="008F66E4" w:rsidRDefault="008F66E4" w:rsidP="008F66E4">
            <w:pPr>
              <w:pStyle w:val="NormalWeb"/>
              <w:spacing w:before="0" w:beforeAutospacing="0" w:after="0" w:afterAutospacing="0"/>
              <w:ind w:left="1134" w:right="567"/>
            </w:pPr>
            <w:r>
              <w:rPr>
                <w:rFonts w:ascii="Arial" w:hAnsi="Arial" w:cs="Arial"/>
                <w:i/>
                <w:iCs/>
                <w:color w:val="000000"/>
                <w:sz w:val="20"/>
                <w:szCs w:val="23"/>
              </w:rPr>
              <w:t>(g) genetics,</w:t>
            </w:r>
          </w:p>
          <w:p w14:paraId="6266F41F" w14:textId="77777777" w:rsidR="008F66E4" w:rsidRPr="00354F34" w:rsidRDefault="008F66E4" w:rsidP="008F66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B0451F" w14:textId="77777777" w:rsidR="008F66E4" w:rsidRDefault="008F66E4" w:rsidP="008F66E4">
            <w:pPr>
              <w:pStyle w:val="NormalWeb"/>
              <w:autoSpaceDE w:val="0"/>
              <w:autoSpaceDN w:val="0"/>
              <w:adjustRightInd w:val="0"/>
              <w:jc w:val="center"/>
              <w:rPr>
                <w:rFonts w:ascii="MS Gothic" w:eastAsia="MS Gothic" w:hAnsi="MS Gothic" w:cs="Arial"/>
                <w:b/>
                <w:bCs/>
                <w:sz w:val="22"/>
                <w:szCs w:val="22"/>
                <w:lang w:val="en-US"/>
              </w:rPr>
            </w:pPr>
          </w:p>
          <w:p w14:paraId="5F587367" w14:textId="77777777" w:rsidR="008F66E4" w:rsidRDefault="008F66E4" w:rsidP="008F66E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018A6" w14:textId="77777777" w:rsidR="008F66E4" w:rsidRDefault="008F66E4" w:rsidP="008F66E4">
            <w:pPr>
              <w:pStyle w:val="NormalWeb"/>
              <w:autoSpaceDE w:val="0"/>
              <w:autoSpaceDN w:val="0"/>
              <w:adjustRightInd w:val="0"/>
              <w:jc w:val="center"/>
              <w:rPr>
                <w:rFonts w:ascii="MS Gothic" w:eastAsia="MS Gothic" w:hAnsi="MS Gothic" w:cs="Arial"/>
                <w:b/>
                <w:bCs/>
                <w:sz w:val="22"/>
                <w:szCs w:val="22"/>
                <w:lang w:val="en-US"/>
              </w:rPr>
            </w:pPr>
          </w:p>
          <w:p w14:paraId="1ECE772B" w14:textId="77777777" w:rsidR="008F66E4" w:rsidRDefault="008F66E4" w:rsidP="008F66E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8F66E4" w14:paraId="66DA5BE8" w14:textId="77777777" w:rsidTr="008F66E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3A339A" w14:textId="77777777" w:rsidR="008F66E4" w:rsidRDefault="008F66E4" w:rsidP="008F66E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F66E4" w14:paraId="085CEA27" w14:textId="77777777" w:rsidTr="008F66E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204BFA0" w14:textId="77777777" w:rsidR="008F66E4" w:rsidRDefault="008F66E4" w:rsidP="008F66E4">
            <w:pPr>
              <w:rPr>
                <w:rFonts w:ascii="Arial" w:hAnsi="Arial" w:cs="Arial"/>
              </w:rPr>
            </w:pPr>
          </w:p>
          <w:p w14:paraId="6B384FFD" w14:textId="77777777" w:rsidR="008F66E4" w:rsidRDefault="008F66E4" w:rsidP="008F66E4">
            <w:pPr>
              <w:rPr>
                <w:rFonts w:ascii="Arial" w:hAnsi="Arial" w:cs="Arial"/>
              </w:rPr>
            </w:pPr>
          </w:p>
          <w:p w14:paraId="6A618835" w14:textId="77777777" w:rsidR="008F66E4" w:rsidRPr="004C3A0B" w:rsidRDefault="008F66E4" w:rsidP="008F66E4">
            <w:pPr>
              <w:rPr>
                <w:rFonts w:ascii="Arial" w:hAnsi="Arial" w:cs="Arial"/>
              </w:rPr>
            </w:pPr>
          </w:p>
          <w:p w14:paraId="3AB3374A" w14:textId="77777777" w:rsidR="008F66E4" w:rsidRDefault="008F66E4" w:rsidP="008F66E4">
            <w:pPr>
              <w:autoSpaceDE w:val="0"/>
              <w:autoSpaceDN w:val="0"/>
              <w:adjustRightInd w:val="0"/>
            </w:pPr>
            <w:r w:rsidRPr="003257BD">
              <w:rPr>
                <w:rFonts w:ascii="Arial" w:hAnsi="Arial" w:cs="Arial"/>
                <w:i/>
                <w:color w:val="808080"/>
                <w:sz w:val="18"/>
                <w:szCs w:val="18"/>
              </w:rPr>
              <w:t>(this box should expand as you type)</w:t>
            </w:r>
          </w:p>
        </w:tc>
      </w:tr>
      <w:tr w:rsidR="008F66E4" w:rsidRPr="004C3A0B" w14:paraId="7776850E" w14:textId="77777777" w:rsidTr="008F66E4">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6F8F8C98" w14:textId="77777777" w:rsidR="008F66E4" w:rsidRPr="004C3A0B" w:rsidRDefault="008F66E4" w:rsidP="008F66E4">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7111866C"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485EC9F5"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NO</w:t>
            </w:r>
          </w:p>
        </w:tc>
      </w:tr>
      <w:tr w:rsidR="008F66E4" w:rsidRPr="004C3A0B" w14:paraId="553EED2B" w14:textId="77777777" w:rsidTr="008F66E4">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18DB6E1D"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351C041C"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0ED67B25"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0305AEDE"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6A1D6355"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0478B67C"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25FD572A"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5EE0CF8F" w14:textId="77777777" w:rsidTr="008F66E4">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0C122E81"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308EB2A7"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6D688C71"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6A59FD9A"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718796F5"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lastRenderedPageBreak/>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79B7386D"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04FC9E85"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0E64EE40"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1962DA02"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00524922"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6FCC5EFC"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1CFE55B9"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5114C31F"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248E6D1B"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06FC6D6B"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00FE82CE"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642B685B"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Other – specify:</w:t>
            </w:r>
          </w:p>
          <w:p w14:paraId="704F5634" w14:textId="77777777" w:rsidR="008F66E4" w:rsidRPr="004C3A0B" w:rsidRDefault="008F66E4" w:rsidP="008F66E4">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EAAFF5B"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71130046"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1F3E5587"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3EECD89A" w14:textId="77777777" w:rsidR="008F66E4" w:rsidRDefault="008F66E4" w:rsidP="008F66E4">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8F66E4" w:rsidRPr="004C3A0B" w14:paraId="0D1EA6C0"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3563E938" w14:textId="77777777" w:rsidR="008F66E4" w:rsidRDefault="008F66E4" w:rsidP="008F66E4">
            <w:pPr>
              <w:rPr>
                <w:rFonts w:ascii="Arial" w:hAnsi="Arial" w:cs="Arial"/>
              </w:rPr>
            </w:pPr>
          </w:p>
          <w:p w14:paraId="54F6E6A1" w14:textId="77777777" w:rsidR="008F66E4" w:rsidRPr="004C3A0B" w:rsidRDefault="008F66E4" w:rsidP="008F66E4">
            <w:pPr>
              <w:rPr>
                <w:rFonts w:ascii="Arial" w:hAnsi="Arial" w:cs="Arial"/>
              </w:rPr>
            </w:pPr>
            <w:r>
              <w:rPr>
                <w:rFonts w:ascii="Arial" w:hAnsi="Arial" w:cs="Arial"/>
              </w:rPr>
              <w:t xml:space="preserve">Data will initially present as google form questionnaires which will be automatically stored on the school’s Google drive. Upon the completion of all of the questionnaires, the data will be subject to analysis and the analysed data will be exported to the researcher’s personal computer, where is will be password protected. Any data that is identifiable to the researcher will be anonymised when transferring the data to the computer. Upon the completion of the research, the original response forms will be deleted. The Google drive where the responses will be stored is the same drive that the school stores all other data and so is deemed to be secure. </w:t>
            </w:r>
          </w:p>
          <w:p w14:paraId="1EFA8DCD" w14:textId="77777777" w:rsidR="008F66E4" w:rsidRDefault="008F66E4" w:rsidP="008F66E4">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8F66E4" w:rsidRPr="004C3A0B" w14:paraId="6992640A" w14:textId="77777777" w:rsidTr="008F66E4">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6BEFCCD8" w14:textId="77777777" w:rsidR="008F66E4" w:rsidRPr="004C3A0B" w:rsidRDefault="008F66E4" w:rsidP="008F66E4">
            <w:pPr>
              <w:autoSpaceDE w:val="0"/>
              <w:autoSpaceDN w:val="0"/>
              <w:adjustRightInd w:val="0"/>
              <w:rPr>
                <w:rFonts w:ascii="Arial" w:hAnsi="Arial" w:cs="Arial"/>
                <w:b/>
                <w:bCs/>
              </w:rPr>
            </w:pPr>
            <w:r>
              <w:rPr>
                <w:rFonts w:ascii="Arial" w:hAnsi="Arial" w:cs="Arial"/>
                <w:b/>
                <w:bCs/>
              </w:rPr>
              <w:t>All Data Storage</w:t>
            </w:r>
          </w:p>
        </w:tc>
      </w:tr>
      <w:tr w:rsidR="008F66E4" w:rsidRPr="004C3A0B" w14:paraId="3D53E7E3" w14:textId="77777777" w:rsidTr="008F66E4">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3014D14A" w14:textId="77777777" w:rsidR="008F66E4" w:rsidRPr="004C3A0B" w:rsidRDefault="008F66E4" w:rsidP="008F66E4">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29ADCED0"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0BE3CD9E" w14:textId="77777777" w:rsidR="008F66E4" w:rsidRPr="004C3A0B" w:rsidRDefault="008F66E4" w:rsidP="008F66E4">
            <w:pPr>
              <w:autoSpaceDE w:val="0"/>
              <w:autoSpaceDN w:val="0"/>
              <w:adjustRightInd w:val="0"/>
              <w:jc w:val="center"/>
              <w:rPr>
                <w:rFonts w:ascii="Arial" w:hAnsi="Arial" w:cs="Arial"/>
                <w:b/>
                <w:bCs/>
              </w:rPr>
            </w:pPr>
            <w:r w:rsidRPr="004C3A0B">
              <w:rPr>
                <w:rFonts w:ascii="Arial" w:hAnsi="Arial" w:cs="Arial"/>
                <w:b/>
                <w:bCs/>
              </w:rPr>
              <w:t>NO</w:t>
            </w:r>
          </w:p>
        </w:tc>
      </w:tr>
      <w:tr w:rsidR="008F66E4" w:rsidRPr="004C3A0B" w14:paraId="71EFA093" w14:textId="77777777" w:rsidTr="008F66E4">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56F3BFDD"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6014574D"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076612E5"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589E1062"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0F008E3"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391AC14"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66835D45"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3E560FCE" w14:textId="77777777" w:rsidTr="008F66E4">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42E76428"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1FA233B"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42659F6"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7AC5FAAD"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06A918B9"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0261E3E"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162EA5E"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68DFFA25"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82EB9A8"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39530C8"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D7D3ED4"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3CE9DA09"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738C40F1"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6A46625"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4BEF7860"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60CC544C"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725E58F8" w14:textId="77777777" w:rsidR="008F66E4" w:rsidRPr="004C3A0B" w:rsidRDefault="008F66E4" w:rsidP="008F66E4">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288809CC"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05EC9993" w14:textId="77777777" w:rsidR="008F66E4" w:rsidRPr="004C3A0B" w:rsidRDefault="008F66E4" w:rsidP="008F66E4">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F66E4" w:rsidRPr="004C3A0B" w14:paraId="66F6AF28"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9CAD4C8" w14:textId="77777777" w:rsidR="008F66E4" w:rsidRPr="004C3A0B" w:rsidRDefault="008F66E4" w:rsidP="008F66E4">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1551C916"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7D9C0EF4" w14:textId="77777777" w:rsidR="008F66E4" w:rsidRPr="004C3A0B" w:rsidRDefault="008F66E4" w:rsidP="008F66E4">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F66E4" w:rsidRPr="004C3A0B" w14:paraId="4A60AE12"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20AA8FF0" w14:textId="77777777" w:rsidR="008F66E4" w:rsidRPr="004C3A0B" w:rsidRDefault="008F66E4" w:rsidP="008F66E4">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8F66E4" w:rsidRPr="004C3A0B" w14:paraId="0D5FF8E3"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7A02D81B" w14:textId="77777777" w:rsidR="008F66E4" w:rsidRDefault="008F66E4" w:rsidP="008F66E4">
            <w:pPr>
              <w:autoSpaceDE w:val="0"/>
              <w:autoSpaceDN w:val="0"/>
              <w:adjustRightInd w:val="0"/>
              <w:rPr>
                <w:rFonts w:ascii="Arial" w:hAnsi="Arial" w:cs="Arial"/>
              </w:rPr>
            </w:pPr>
            <w:r>
              <w:rPr>
                <w:rFonts w:ascii="Arial" w:hAnsi="Arial" w:cs="Arial"/>
              </w:rPr>
              <w:t xml:space="preserve">The data, in its’ analysed and anonymised form, will be exported from the school’s Google drive to the researcher’s personal computer for further analysis. Raw, identifiable data will not be electronically transferred. </w:t>
            </w:r>
          </w:p>
          <w:p w14:paraId="5A296F68" w14:textId="77777777" w:rsidR="008F66E4" w:rsidRDefault="008F66E4" w:rsidP="008F66E4">
            <w:pPr>
              <w:autoSpaceDE w:val="0"/>
              <w:autoSpaceDN w:val="0"/>
              <w:adjustRightInd w:val="0"/>
              <w:rPr>
                <w:rFonts w:ascii="Arial" w:hAnsi="Arial" w:cs="Arial"/>
              </w:rPr>
            </w:pPr>
          </w:p>
          <w:p w14:paraId="02A3BC55" w14:textId="77777777" w:rsidR="008F66E4" w:rsidRDefault="008F66E4" w:rsidP="008F66E4">
            <w:pPr>
              <w:autoSpaceDE w:val="0"/>
              <w:autoSpaceDN w:val="0"/>
              <w:adjustRightInd w:val="0"/>
              <w:rPr>
                <w:rFonts w:ascii="Arial" w:hAnsi="Arial" w:cs="Arial"/>
              </w:rPr>
            </w:pPr>
            <w:r>
              <w:rPr>
                <w:rFonts w:ascii="Arial" w:hAnsi="Arial" w:cs="Arial"/>
              </w:rPr>
              <w:lastRenderedPageBreak/>
              <w:t xml:space="preserve">Data will be archived on the school’s Google drive until the completion of the research and will be subsequently deleted. As previously discussed, the google drive used is the same one used by the school for other forms of data storage and is therefore deemed secure. </w:t>
            </w:r>
          </w:p>
          <w:p w14:paraId="5E7CAA4C" w14:textId="77777777" w:rsidR="008F66E4" w:rsidRDefault="008F66E4" w:rsidP="008F66E4">
            <w:pPr>
              <w:autoSpaceDE w:val="0"/>
              <w:autoSpaceDN w:val="0"/>
              <w:adjustRightInd w:val="0"/>
              <w:rPr>
                <w:rFonts w:ascii="Arial" w:hAnsi="Arial" w:cs="Arial"/>
              </w:rPr>
            </w:pPr>
          </w:p>
          <w:p w14:paraId="6F9DFFE6" w14:textId="77777777" w:rsidR="008F66E4" w:rsidRPr="00354F34" w:rsidRDefault="008F66E4" w:rsidP="008F66E4">
            <w:pPr>
              <w:autoSpaceDE w:val="0"/>
              <w:autoSpaceDN w:val="0"/>
              <w:adjustRightInd w:val="0"/>
              <w:rPr>
                <w:rFonts w:ascii="Arial" w:hAnsi="Arial" w:cs="Arial"/>
              </w:rPr>
            </w:pPr>
          </w:p>
          <w:p w14:paraId="1B6F06AE" w14:textId="77777777" w:rsidR="008F66E4" w:rsidRPr="004C3A0B" w:rsidRDefault="008F66E4" w:rsidP="008F66E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F66E4" w:rsidRPr="004C3A0B" w14:paraId="4C88C4F0"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35DBCE5E" w14:textId="77777777" w:rsidR="008F66E4" w:rsidRPr="004C3A0B" w:rsidRDefault="008F66E4" w:rsidP="008F66E4">
            <w:pPr>
              <w:autoSpaceDE w:val="0"/>
              <w:autoSpaceDN w:val="0"/>
              <w:adjustRightInd w:val="0"/>
              <w:rPr>
                <w:rFonts w:ascii="Arial" w:hAnsi="Arial" w:cs="Arial"/>
              </w:rPr>
            </w:pPr>
            <w:r w:rsidRPr="004C3A0B">
              <w:rPr>
                <w:rFonts w:ascii="Arial" w:hAnsi="Arial" w:cs="Arial"/>
                <w:bCs/>
              </w:rPr>
              <w:lastRenderedPageBreak/>
              <w:t>List all who will have access to the data generated by the research activity</w:t>
            </w:r>
            <w:r w:rsidRPr="004C3A0B">
              <w:rPr>
                <w:rFonts w:ascii="Arial" w:hAnsi="Arial" w:cs="Arial"/>
              </w:rPr>
              <w:t>:</w:t>
            </w:r>
          </w:p>
        </w:tc>
      </w:tr>
      <w:tr w:rsidR="008F66E4" w:rsidRPr="004C3A0B" w14:paraId="035A6BCB"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35F80E65" w14:textId="77777777" w:rsidR="008F66E4" w:rsidRDefault="008F66E4" w:rsidP="008F66E4">
            <w:pPr>
              <w:autoSpaceDE w:val="0"/>
              <w:autoSpaceDN w:val="0"/>
              <w:adjustRightInd w:val="0"/>
              <w:rPr>
                <w:rFonts w:ascii="Arial" w:hAnsi="Arial" w:cs="Arial"/>
              </w:rPr>
            </w:pPr>
          </w:p>
          <w:p w14:paraId="084CFF0E" w14:textId="77777777" w:rsidR="008F66E4" w:rsidRPr="004C3A0B" w:rsidRDefault="008F66E4" w:rsidP="008F66E4">
            <w:pPr>
              <w:autoSpaceDE w:val="0"/>
              <w:autoSpaceDN w:val="0"/>
              <w:adjustRightInd w:val="0"/>
              <w:rPr>
                <w:rFonts w:ascii="Arial" w:hAnsi="Arial" w:cs="Arial"/>
              </w:rPr>
            </w:pPr>
            <w:r>
              <w:rPr>
                <w:rFonts w:ascii="Arial" w:hAnsi="Arial" w:cs="Arial"/>
              </w:rPr>
              <w:t xml:space="preserve">Only the researcher and class teacher will have access to the raw data generated by the questionnaires. The final data analysis as set out in the final report will be available to the university, the participants and their parents/guardians. </w:t>
            </w:r>
          </w:p>
          <w:p w14:paraId="0CE15EB5" w14:textId="77777777" w:rsidR="008F66E4" w:rsidRDefault="008F66E4" w:rsidP="008F66E4">
            <w:pPr>
              <w:autoSpaceDE w:val="0"/>
              <w:autoSpaceDN w:val="0"/>
              <w:adjustRightInd w:val="0"/>
              <w:rPr>
                <w:rFonts w:ascii="Arial" w:hAnsi="Arial" w:cs="Arial"/>
              </w:rPr>
            </w:pPr>
          </w:p>
          <w:p w14:paraId="3CFAF615" w14:textId="77777777" w:rsidR="008F66E4" w:rsidRPr="00354F34" w:rsidRDefault="008F66E4" w:rsidP="008F66E4">
            <w:pPr>
              <w:autoSpaceDE w:val="0"/>
              <w:autoSpaceDN w:val="0"/>
              <w:adjustRightInd w:val="0"/>
              <w:rPr>
                <w:rFonts w:ascii="Arial" w:hAnsi="Arial" w:cs="Arial"/>
              </w:rPr>
            </w:pPr>
          </w:p>
          <w:p w14:paraId="02BF638B" w14:textId="77777777" w:rsidR="008F66E4" w:rsidRPr="004C3A0B" w:rsidRDefault="008F66E4" w:rsidP="008F66E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8F66E4" w:rsidRPr="004C3A0B" w14:paraId="19FD465D"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3EE6093D" w14:textId="77777777" w:rsidR="008F66E4" w:rsidRPr="004C3A0B" w:rsidRDefault="008F66E4" w:rsidP="008F66E4">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8F66E4" w:rsidRPr="004C3A0B" w14:paraId="231B692A"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248126D8" w14:textId="77777777" w:rsidR="008F66E4" w:rsidRDefault="008F66E4" w:rsidP="008F66E4">
            <w:pPr>
              <w:autoSpaceDE w:val="0"/>
              <w:autoSpaceDN w:val="0"/>
              <w:adjustRightInd w:val="0"/>
              <w:rPr>
                <w:rFonts w:ascii="Arial" w:hAnsi="Arial" w:cs="Arial"/>
              </w:rPr>
            </w:pPr>
          </w:p>
          <w:p w14:paraId="09BBE3C5" w14:textId="77777777" w:rsidR="008F66E4" w:rsidRPr="004C3A0B" w:rsidRDefault="008F66E4" w:rsidP="008F66E4">
            <w:pPr>
              <w:autoSpaceDE w:val="0"/>
              <w:autoSpaceDN w:val="0"/>
              <w:adjustRightInd w:val="0"/>
              <w:rPr>
                <w:rFonts w:ascii="Arial" w:hAnsi="Arial" w:cs="Arial"/>
              </w:rPr>
            </w:pPr>
            <w:r>
              <w:rPr>
                <w:rFonts w:ascii="Arial" w:hAnsi="Arial" w:cs="Arial"/>
              </w:rPr>
              <w:t xml:space="preserve">Only the researcher will have control of and act as custodian for the raw data generated from the questionnaires. </w:t>
            </w:r>
          </w:p>
          <w:p w14:paraId="081DB1FE" w14:textId="77777777" w:rsidR="008F66E4" w:rsidRDefault="008F66E4" w:rsidP="008F66E4">
            <w:pPr>
              <w:autoSpaceDE w:val="0"/>
              <w:autoSpaceDN w:val="0"/>
              <w:adjustRightInd w:val="0"/>
              <w:rPr>
                <w:rFonts w:ascii="Arial" w:hAnsi="Arial" w:cs="Arial"/>
              </w:rPr>
            </w:pPr>
          </w:p>
          <w:p w14:paraId="7642244D" w14:textId="77777777" w:rsidR="008F66E4" w:rsidRPr="00354F34" w:rsidRDefault="008F66E4" w:rsidP="008F66E4">
            <w:pPr>
              <w:autoSpaceDE w:val="0"/>
              <w:autoSpaceDN w:val="0"/>
              <w:adjustRightInd w:val="0"/>
              <w:rPr>
                <w:rFonts w:ascii="Arial" w:hAnsi="Arial" w:cs="Arial"/>
              </w:rPr>
            </w:pPr>
          </w:p>
          <w:p w14:paraId="6277A5AB" w14:textId="77777777" w:rsidR="008F66E4" w:rsidRPr="004C3A0B" w:rsidRDefault="008F66E4" w:rsidP="008F66E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8F66E4" w:rsidRPr="004C3A0B" w14:paraId="694338A5"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6D9E3424" w14:textId="77777777" w:rsidR="008F66E4" w:rsidRPr="004C3A0B" w:rsidRDefault="008F66E4" w:rsidP="008F66E4">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8F66E4" w:rsidRPr="004C3A0B" w14:paraId="0F5A7ECE"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52E0FD9D" w14:textId="77777777" w:rsidR="008F66E4" w:rsidRDefault="008F66E4" w:rsidP="008F66E4">
            <w:pPr>
              <w:autoSpaceDE w:val="0"/>
              <w:autoSpaceDN w:val="0"/>
              <w:adjustRightInd w:val="0"/>
              <w:rPr>
                <w:rFonts w:ascii="Arial" w:hAnsi="Arial" w:cs="Arial"/>
              </w:rPr>
            </w:pPr>
            <w:r>
              <w:rPr>
                <w:rFonts w:ascii="Arial" w:hAnsi="Arial" w:cs="Arial"/>
              </w:rPr>
              <w:t xml:space="preserve">Analysed and anonymised data will be stored on the researcher’s personal computer and will be password protected. The raw data stored on Google drive will also be password protected. All data will be stored for the duration of the research. </w:t>
            </w:r>
          </w:p>
          <w:p w14:paraId="1C6E4A8D" w14:textId="77777777" w:rsidR="008F66E4" w:rsidRDefault="008F66E4" w:rsidP="008F66E4">
            <w:pPr>
              <w:autoSpaceDE w:val="0"/>
              <w:autoSpaceDN w:val="0"/>
              <w:adjustRightInd w:val="0"/>
              <w:rPr>
                <w:rFonts w:ascii="Arial" w:hAnsi="Arial" w:cs="Arial"/>
              </w:rPr>
            </w:pPr>
          </w:p>
          <w:p w14:paraId="4E2EC6E2" w14:textId="77777777" w:rsidR="008F66E4" w:rsidRPr="00354F34" w:rsidRDefault="008F66E4" w:rsidP="008F66E4">
            <w:pPr>
              <w:autoSpaceDE w:val="0"/>
              <w:autoSpaceDN w:val="0"/>
              <w:adjustRightInd w:val="0"/>
              <w:rPr>
                <w:rFonts w:ascii="Arial" w:hAnsi="Arial" w:cs="Arial"/>
              </w:rPr>
            </w:pPr>
          </w:p>
          <w:p w14:paraId="7390A6C3" w14:textId="77777777" w:rsidR="008F66E4" w:rsidRPr="004C3A0B" w:rsidRDefault="008F66E4" w:rsidP="008F66E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8F66E4" w:rsidRPr="004C3A0B" w14:paraId="4F921368"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1DBF50F9" w14:textId="77777777" w:rsidR="008F66E4" w:rsidRDefault="008F66E4" w:rsidP="008F66E4">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23"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8F66E4" w:rsidRPr="004C3A0B" w14:paraId="0EE218ED" w14:textId="77777777" w:rsidTr="008F66E4">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31FF6A67" w14:textId="77777777" w:rsidR="008F66E4" w:rsidRDefault="008F66E4" w:rsidP="008F66E4">
            <w:pPr>
              <w:autoSpaceDE w:val="0"/>
              <w:autoSpaceDN w:val="0"/>
              <w:adjustRightInd w:val="0"/>
              <w:rPr>
                <w:rFonts w:ascii="Arial" w:hAnsi="Arial" w:cs="Arial"/>
              </w:rPr>
            </w:pPr>
          </w:p>
          <w:p w14:paraId="2EA1C14B" w14:textId="77777777" w:rsidR="008F66E4" w:rsidRDefault="008F66E4" w:rsidP="008F66E4">
            <w:pPr>
              <w:autoSpaceDE w:val="0"/>
              <w:autoSpaceDN w:val="0"/>
              <w:adjustRightInd w:val="0"/>
              <w:rPr>
                <w:rFonts w:ascii="Arial" w:hAnsi="Arial" w:cs="Arial"/>
              </w:rPr>
            </w:pPr>
            <w:r>
              <w:rPr>
                <w:rFonts w:ascii="Arial" w:hAnsi="Arial" w:cs="Arial"/>
              </w:rPr>
              <w:t xml:space="preserve">No, it will not be stored in this area. </w:t>
            </w:r>
          </w:p>
          <w:p w14:paraId="0E8125DA" w14:textId="77777777" w:rsidR="008F66E4" w:rsidRPr="00354F34" w:rsidRDefault="008F66E4" w:rsidP="008F66E4">
            <w:pPr>
              <w:autoSpaceDE w:val="0"/>
              <w:autoSpaceDN w:val="0"/>
              <w:adjustRightInd w:val="0"/>
              <w:rPr>
                <w:rFonts w:ascii="Arial" w:hAnsi="Arial" w:cs="Arial"/>
              </w:rPr>
            </w:pPr>
          </w:p>
          <w:p w14:paraId="0B95DA3D" w14:textId="77777777" w:rsidR="008F66E4" w:rsidRDefault="008F66E4" w:rsidP="008F66E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8F66E4" w:rsidRPr="004C3A0B" w14:paraId="44F9E5E5" w14:textId="77777777" w:rsidTr="008F66E4">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12E2E982" w14:textId="77777777" w:rsidR="008F66E4" w:rsidRDefault="008F66E4" w:rsidP="008F66E4">
            <w:pPr>
              <w:autoSpaceDE w:val="0"/>
              <w:autoSpaceDN w:val="0"/>
              <w:adjustRightInd w:val="0"/>
              <w:rPr>
                <w:rFonts w:ascii="Arial" w:hAnsi="Arial" w:cs="Arial"/>
                <w:color w:val="000000"/>
              </w:rPr>
            </w:pPr>
            <w:r w:rsidRPr="004D6425">
              <w:rPr>
                <w:rFonts w:ascii="Arial" w:hAnsi="Arial" w:cs="Arial"/>
                <w:bCs/>
              </w:rPr>
              <w:lastRenderedPageBreak/>
              <w:t xml:space="preserve">Confirm that you </w:t>
            </w:r>
            <w:r>
              <w:rPr>
                <w:rFonts w:ascii="Arial" w:hAnsi="Arial" w:cs="Arial"/>
                <w:bCs/>
              </w:rPr>
              <w:t xml:space="preserve">have read the UWTSD guidance on data management (see </w:t>
            </w:r>
            <w:hyperlink r:id="rId2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2624D68D" w14:textId="77777777" w:rsidR="008F66E4" w:rsidRPr="0092487B" w:rsidRDefault="008F66E4" w:rsidP="008F66E4">
            <w:pPr>
              <w:autoSpaceDE w:val="0"/>
              <w:autoSpaceDN w:val="0"/>
              <w:adjustRightInd w:val="0"/>
              <w:rPr>
                <w:rFonts w:ascii="Arial" w:hAnsi="Arial" w:cs="Arial"/>
              </w:rPr>
            </w:pPr>
          </w:p>
        </w:tc>
        <w:tc>
          <w:tcPr>
            <w:tcW w:w="992" w:type="dxa"/>
            <w:shd w:val="clear" w:color="auto" w:fill="F2F2F2" w:themeFill="background1" w:themeFillShade="F2"/>
          </w:tcPr>
          <w:p w14:paraId="6E47AD25" w14:textId="77777777" w:rsidR="008F66E4" w:rsidRPr="003257BD" w:rsidRDefault="008F66E4" w:rsidP="008F66E4">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ECA610C" w14:textId="77777777" w:rsidR="008F66E4" w:rsidRPr="0092487B" w:rsidRDefault="00205923" w:rsidP="008F66E4">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8F66E4">
                  <w:rPr>
                    <w:rFonts w:ascii="MS Gothic" w:eastAsia="MS Gothic" w:hAnsi="MS Gothic" w:cs="Arial" w:hint="eastAsia"/>
                    <w:b/>
                    <w:bCs/>
                  </w:rPr>
                  <w:t>☒</w:t>
                </w:r>
              </w:sdtContent>
            </w:sdt>
          </w:p>
        </w:tc>
      </w:tr>
      <w:tr w:rsidR="008F66E4" w:rsidRPr="004C3A0B" w14:paraId="313E999F" w14:textId="77777777" w:rsidTr="008F66E4">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41F5688B" w14:textId="77777777" w:rsidR="008F66E4" w:rsidRPr="004D6425" w:rsidRDefault="008F66E4" w:rsidP="008F66E4">
            <w:pPr>
              <w:autoSpaceDE w:val="0"/>
              <w:autoSpaceDN w:val="0"/>
              <w:adjustRightInd w:val="0"/>
              <w:rPr>
                <w:rFonts w:ascii="Arial" w:hAnsi="Arial" w:cs="Arial"/>
                <w:bCs/>
              </w:rPr>
            </w:pPr>
          </w:p>
        </w:tc>
        <w:tc>
          <w:tcPr>
            <w:tcW w:w="992" w:type="dxa"/>
            <w:shd w:val="clear" w:color="auto" w:fill="F2F2F2" w:themeFill="background1" w:themeFillShade="F2"/>
          </w:tcPr>
          <w:p w14:paraId="7EB87AFA" w14:textId="77777777" w:rsidR="008F66E4" w:rsidRPr="003257BD" w:rsidRDefault="008F66E4" w:rsidP="008F66E4">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0652CAE6" w14:textId="77777777" w:rsidR="008F66E4" w:rsidRPr="0092487B" w:rsidRDefault="00205923" w:rsidP="008F66E4">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8F66E4">
                  <w:rPr>
                    <w:rFonts w:ascii="MS Gothic" w:eastAsia="MS Gothic" w:hAnsi="MS Gothic" w:cs="Arial" w:hint="eastAsia"/>
                    <w:b/>
                    <w:bCs/>
                  </w:rPr>
                  <w:t>☐</w:t>
                </w:r>
              </w:sdtContent>
            </w:sdt>
          </w:p>
        </w:tc>
      </w:tr>
      <w:tr w:rsidR="008F66E4" w:rsidRPr="004C3A0B" w14:paraId="3DB10039" w14:textId="77777777" w:rsidTr="008F66E4">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499827DA" w14:textId="77777777" w:rsidR="008F66E4" w:rsidRPr="0092487B" w:rsidRDefault="008F66E4" w:rsidP="008F66E4">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6D3DADC9" w14:textId="77777777" w:rsidR="008F66E4" w:rsidRPr="003257BD" w:rsidRDefault="008F66E4" w:rsidP="008F66E4">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7240DED2" w14:textId="77777777" w:rsidR="008F66E4" w:rsidRPr="0092487B" w:rsidRDefault="00205923" w:rsidP="008F66E4">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8F66E4">
                  <w:rPr>
                    <w:rFonts w:ascii="MS Gothic" w:eastAsia="MS Gothic" w:hAnsi="MS Gothic" w:cs="Arial" w:hint="eastAsia"/>
                    <w:b/>
                    <w:bCs/>
                  </w:rPr>
                  <w:t>☒</w:t>
                </w:r>
              </w:sdtContent>
            </w:sdt>
          </w:p>
        </w:tc>
      </w:tr>
      <w:tr w:rsidR="008F66E4" w:rsidRPr="004C3A0B" w14:paraId="2D6B54B2" w14:textId="77777777" w:rsidTr="008F66E4">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4A624DC4" w14:textId="77777777" w:rsidR="008F66E4" w:rsidRPr="0092487B" w:rsidRDefault="008F66E4" w:rsidP="008F66E4">
            <w:pPr>
              <w:autoSpaceDE w:val="0"/>
              <w:autoSpaceDN w:val="0"/>
              <w:adjustRightInd w:val="0"/>
              <w:rPr>
                <w:rFonts w:ascii="Arial" w:hAnsi="Arial" w:cs="Arial"/>
              </w:rPr>
            </w:pPr>
          </w:p>
        </w:tc>
        <w:tc>
          <w:tcPr>
            <w:tcW w:w="992" w:type="dxa"/>
            <w:shd w:val="clear" w:color="auto" w:fill="F2F2F2" w:themeFill="background1" w:themeFillShade="F2"/>
          </w:tcPr>
          <w:p w14:paraId="384E47D9" w14:textId="77777777" w:rsidR="008F66E4" w:rsidRPr="003257BD" w:rsidRDefault="008F66E4" w:rsidP="008F66E4">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2E271C09" w14:textId="77777777" w:rsidR="008F66E4" w:rsidRPr="0092487B" w:rsidRDefault="00205923" w:rsidP="008F66E4">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8F66E4">
                  <w:rPr>
                    <w:rFonts w:ascii="MS Gothic" w:eastAsia="MS Gothic" w:hAnsi="MS Gothic" w:cs="Arial" w:hint="eastAsia"/>
                    <w:b/>
                    <w:bCs/>
                  </w:rPr>
                  <w:t>☐</w:t>
                </w:r>
              </w:sdtContent>
            </w:sdt>
          </w:p>
        </w:tc>
      </w:tr>
    </w:tbl>
    <w:p w14:paraId="099CF8D3" w14:textId="77777777" w:rsidR="008F66E4" w:rsidRDefault="008F66E4" w:rsidP="008F66E4">
      <w:pPr>
        <w:rPr>
          <w:rFonts w:ascii="Arial" w:hAnsi="Arial" w:cs="Arial"/>
          <w:b/>
          <w:bCs/>
        </w:rPr>
      </w:pPr>
    </w:p>
    <w:p w14:paraId="6602670E" w14:textId="77777777" w:rsidR="008F66E4" w:rsidRDefault="008F66E4" w:rsidP="008F66E4">
      <w:pPr>
        <w:rPr>
          <w:rFonts w:ascii="Arial" w:hAnsi="Arial" w:cs="Arial"/>
          <w:b/>
          <w:bCs/>
        </w:rPr>
      </w:pPr>
      <w:r>
        <w:rPr>
          <w:rFonts w:ascii="Arial" w:hAnsi="Arial" w:cs="Arial"/>
          <w:b/>
          <w:bCs/>
        </w:rPr>
        <w:br w:type="page"/>
      </w:r>
    </w:p>
    <w:p w14:paraId="05386AF7" w14:textId="77777777" w:rsidR="008F66E4" w:rsidRPr="00354F34" w:rsidRDefault="008F66E4" w:rsidP="008F66E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F66E4" w:rsidRPr="004C3A0B" w14:paraId="7E95BA63" w14:textId="77777777" w:rsidTr="008F66E4">
        <w:trPr>
          <w:trHeight w:val="1807"/>
        </w:trPr>
        <w:tc>
          <w:tcPr>
            <w:tcW w:w="9881" w:type="dxa"/>
            <w:gridSpan w:val="3"/>
            <w:shd w:val="clear" w:color="auto" w:fill="F2F2F2" w:themeFill="background1" w:themeFillShade="F2"/>
            <w:vAlign w:val="center"/>
          </w:tcPr>
          <w:p w14:paraId="606C4844" w14:textId="77777777" w:rsidR="008F66E4" w:rsidRPr="004C3A0B" w:rsidRDefault="008F66E4" w:rsidP="008F66E4">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51D3DEF" w14:textId="77777777" w:rsidR="008F66E4" w:rsidRPr="004C3A0B" w:rsidRDefault="008F66E4" w:rsidP="008F66E4">
            <w:pPr>
              <w:jc w:val="both"/>
              <w:rPr>
                <w:rFonts w:ascii="Arial" w:hAnsi="Arial" w:cs="Arial"/>
                <w:b/>
                <w:bCs/>
                <w:color w:val="000000"/>
              </w:rPr>
            </w:pPr>
          </w:p>
          <w:p w14:paraId="3DDDBC83" w14:textId="77777777" w:rsidR="008F66E4" w:rsidRPr="004C3A0B" w:rsidRDefault="008F66E4" w:rsidP="008F66E4">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5" w:history="1">
              <w:r w:rsidRPr="004C3A0B">
                <w:rPr>
                  <w:rStyle w:val="Hyperlink"/>
                  <w:rFonts w:ascii="Arial" w:hAnsi="Arial" w:cs="Arial"/>
                </w:rPr>
                <w:t>Research Ethics and Integrity Code of Practice</w:t>
              </w:r>
            </w:hyperlink>
          </w:p>
        </w:tc>
      </w:tr>
      <w:tr w:rsidR="008F66E4" w:rsidRPr="004C3A0B" w14:paraId="51BCE41E" w14:textId="77777777" w:rsidTr="008F66E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C6F22" w14:textId="77777777" w:rsidR="008F66E4" w:rsidRPr="004C3A0B" w:rsidRDefault="008F66E4" w:rsidP="008F66E4">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AE05F44" w14:textId="77777777" w:rsidR="008F66E4" w:rsidRPr="004C3A0B" w:rsidRDefault="008F66E4" w:rsidP="008F66E4">
            <w:pPr>
              <w:spacing w:before="100" w:beforeAutospacing="1" w:after="100" w:afterAutospacing="1"/>
              <w:rPr>
                <w:rFonts w:ascii="Arial" w:hAnsi="Arial" w:cs="Arial"/>
              </w:rPr>
            </w:pPr>
            <w:r>
              <w:rPr>
                <w:rFonts w:ascii="Arial" w:hAnsi="Arial" w:cs="Arial"/>
              </w:rPr>
              <w:t>A J S Williams</w:t>
            </w:r>
          </w:p>
        </w:tc>
        <w:tc>
          <w:tcPr>
            <w:tcW w:w="2239" w:type="dxa"/>
            <w:vAlign w:val="center"/>
          </w:tcPr>
          <w:p w14:paraId="1CB38D78" w14:textId="77777777" w:rsidR="008F66E4" w:rsidRDefault="008F66E4" w:rsidP="008F66E4">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31/10/19</w:t>
            </w:r>
          </w:p>
          <w:p w14:paraId="2F46FF4C" w14:textId="77777777" w:rsidR="008F66E4" w:rsidRPr="004C3A0B" w:rsidRDefault="008F66E4" w:rsidP="008F66E4">
            <w:pPr>
              <w:spacing w:before="100" w:beforeAutospacing="1" w:after="100" w:afterAutospacing="1"/>
              <w:rPr>
                <w:rFonts w:ascii="Arial" w:hAnsi="Arial" w:cs="Arial"/>
              </w:rPr>
            </w:pPr>
          </w:p>
        </w:tc>
      </w:tr>
    </w:tbl>
    <w:p w14:paraId="5688471C" w14:textId="77777777" w:rsidR="008F66E4" w:rsidRPr="004C3A0B" w:rsidRDefault="008F66E4" w:rsidP="008F66E4">
      <w:pPr>
        <w:rPr>
          <w:rFonts w:ascii="Arial" w:hAnsi="Arial" w:cs="Arial"/>
        </w:rPr>
      </w:pPr>
    </w:p>
    <w:p w14:paraId="451CF2CF" w14:textId="77777777" w:rsidR="008F66E4" w:rsidRPr="004C3A0B" w:rsidRDefault="008F66E4" w:rsidP="008F66E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F66E4" w:rsidRPr="004C3A0B" w14:paraId="6C5A420C" w14:textId="77777777" w:rsidTr="008F66E4">
        <w:trPr>
          <w:trHeight w:val="346"/>
        </w:trPr>
        <w:tc>
          <w:tcPr>
            <w:tcW w:w="1423" w:type="pct"/>
            <w:shd w:val="clear" w:color="auto" w:fill="F2F2F2" w:themeFill="background1" w:themeFillShade="F2"/>
            <w:vAlign w:val="center"/>
          </w:tcPr>
          <w:p w14:paraId="029BCFC9" w14:textId="77777777" w:rsidR="008F66E4" w:rsidRPr="004C3A0B" w:rsidRDefault="008F66E4" w:rsidP="008F66E4">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7F0AAB" w14:textId="77777777" w:rsidR="008F66E4" w:rsidRPr="004C3A0B" w:rsidRDefault="008F66E4" w:rsidP="008F66E4">
            <w:pPr>
              <w:pStyle w:val="ListParagraph"/>
              <w:ind w:left="0"/>
              <w:rPr>
                <w:rFonts w:ascii="Arial" w:hAnsi="Arial" w:cs="Arial"/>
              </w:rPr>
            </w:pPr>
          </w:p>
        </w:tc>
        <w:tc>
          <w:tcPr>
            <w:tcW w:w="1087" w:type="pct"/>
            <w:vMerge w:val="restart"/>
          </w:tcPr>
          <w:p w14:paraId="5AC901E3" w14:textId="77777777" w:rsidR="008F66E4" w:rsidRPr="004C3A0B" w:rsidRDefault="008F66E4" w:rsidP="008F66E4">
            <w:pPr>
              <w:pStyle w:val="ListParagraph"/>
              <w:ind w:left="0"/>
              <w:rPr>
                <w:rFonts w:ascii="Arial" w:hAnsi="Arial" w:cs="Arial"/>
              </w:rPr>
            </w:pPr>
            <w:r w:rsidRPr="004C3A0B">
              <w:rPr>
                <w:rFonts w:ascii="Arial" w:hAnsi="Arial" w:cs="Arial"/>
                <w:b/>
                <w:bCs/>
              </w:rPr>
              <w:t>Date:</w:t>
            </w:r>
          </w:p>
        </w:tc>
      </w:tr>
      <w:tr w:rsidR="008F66E4" w:rsidRPr="004C3A0B" w14:paraId="0169A9CD" w14:textId="77777777" w:rsidTr="008F66E4">
        <w:trPr>
          <w:trHeight w:val="347"/>
        </w:trPr>
        <w:tc>
          <w:tcPr>
            <w:tcW w:w="1423" w:type="pct"/>
            <w:shd w:val="clear" w:color="auto" w:fill="F2F2F2" w:themeFill="background1" w:themeFillShade="F2"/>
            <w:vAlign w:val="center"/>
          </w:tcPr>
          <w:p w14:paraId="5DA4A55E" w14:textId="77777777" w:rsidR="008F66E4" w:rsidRPr="004C3A0B" w:rsidRDefault="008F66E4" w:rsidP="008F66E4">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068ED47" w14:textId="77777777" w:rsidR="008F66E4" w:rsidRPr="004C3A0B" w:rsidRDefault="008F66E4" w:rsidP="008F66E4">
            <w:pPr>
              <w:pStyle w:val="ListParagraph"/>
              <w:ind w:left="0"/>
              <w:rPr>
                <w:rFonts w:ascii="Arial" w:hAnsi="Arial" w:cs="Arial"/>
              </w:rPr>
            </w:pPr>
          </w:p>
          <w:p w14:paraId="24638660" w14:textId="77777777" w:rsidR="008F66E4" w:rsidRPr="004C3A0B" w:rsidRDefault="008F66E4" w:rsidP="008F66E4">
            <w:pPr>
              <w:pStyle w:val="ListParagraph"/>
              <w:ind w:left="0"/>
              <w:rPr>
                <w:rFonts w:ascii="Arial" w:hAnsi="Arial" w:cs="Arial"/>
              </w:rPr>
            </w:pPr>
          </w:p>
        </w:tc>
        <w:tc>
          <w:tcPr>
            <w:tcW w:w="1087" w:type="pct"/>
            <w:vMerge/>
            <w:vAlign w:val="center"/>
          </w:tcPr>
          <w:p w14:paraId="1926D297" w14:textId="77777777" w:rsidR="008F66E4" w:rsidRPr="004C3A0B" w:rsidRDefault="008F66E4" w:rsidP="008F66E4">
            <w:pPr>
              <w:pStyle w:val="ListParagraph"/>
              <w:ind w:left="0"/>
              <w:rPr>
                <w:rFonts w:ascii="Arial" w:hAnsi="Arial" w:cs="Arial"/>
              </w:rPr>
            </w:pPr>
          </w:p>
        </w:tc>
      </w:tr>
    </w:tbl>
    <w:p w14:paraId="4DA3C0C3" w14:textId="77777777" w:rsidR="008F66E4" w:rsidRPr="004C3A0B" w:rsidRDefault="008F66E4" w:rsidP="008F66E4">
      <w:pPr>
        <w:rPr>
          <w:rFonts w:ascii="Arial" w:hAnsi="Arial" w:cs="Arial"/>
        </w:rPr>
      </w:pPr>
    </w:p>
    <w:p w14:paraId="1E26E7E3" w14:textId="77777777" w:rsidR="008F66E4" w:rsidRDefault="008F66E4" w:rsidP="008F66E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F66E4" w:rsidRPr="004C3A0B" w14:paraId="25F45534" w14:textId="77777777" w:rsidTr="008F66E4">
        <w:trPr>
          <w:trHeight w:val="346"/>
        </w:trPr>
        <w:tc>
          <w:tcPr>
            <w:tcW w:w="1423" w:type="pct"/>
            <w:shd w:val="clear" w:color="auto" w:fill="F2F2F2" w:themeFill="background1" w:themeFillShade="F2"/>
            <w:vAlign w:val="center"/>
          </w:tcPr>
          <w:p w14:paraId="559AB5BF" w14:textId="77777777" w:rsidR="008F66E4" w:rsidRPr="004C3A0B" w:rsidRDefault="008F66E4" w:rsidP="008F66E4">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B3B48C3" w14:textId="77777777" w:rsidR="008F66E4" w:rsidRPr="004C3A0B" w:rsidRDefault="008F66E4" w:rsidP="008F66E4">
            <w:pPr>
              <w:pStyle w:val="ListParagraph"/>
              <w:ind w:left="0"/>
              <w:rPr>
                <w:rFonts w:ascii="Arial" w:hAnsi="Arial" w:cs="Arial"/>
              </w:rPr>
            </w:pPr>
          </w:p>
        </w:tc>
        <w:tc>
          <w:tcPr>
            <w:tcW w:w="1087" w:type="pct"/>
            <w:vMerge w:val="restart"/>
          </w:tcPr>
          <w:p w14:paraId="1C633BA8" w14:textId="77777777" w:rsidR="008F66E4" w:rsidRPr="004C3A0B" w:rsidRDefault="008F66E4" w:rsidP="008F66E4">
            <w:pPr>
              <w:pStyle w:val="ListParagraph"/>
              <w:ind w:left="0"/>
              <w:rPr>
                <w:rFonts w:ascii="Arial" w:hAnsi="Arial" w:cs="Arial"/>
              </w:rPr>
            </w:pPr>
            <w:r w:rsidRPr="004C3A0B">
              <w:rPr>
                <w:rFonts w:ascii="Arial" w:hAnsi="Arial" w:cs="Arial"/>
                <w:b/>
                <w:bCs/>
              </w:rPr>
              <w:t>Date:</w:t>
            </w:r>
          </w:p>
        </w:tc>
      </w:tr>
      <w:tr w:rsidR="008F66E4" w:rsidRPr="004C3A0B" w14:paraId="75A4E53E" w14:textId="77777777" w:rsidTr="008F66E4">
        <w:trPr>
          <w:trHeight w:val="347"/>
        </w:trPr>
        <w:tc>
          <w:tcPr>
            <w:tcW w:w="1423" w:type="pct"/>
            <w:shd w:val="clear" w:color="auto" w:fill="F2F2F2" w:themeFill="background1" w:themeFillShade="F2"/>
            <w:vAlign w:val="center"/>
          </w:tcPr>
          <w:p w14:paraId="29757612" w14:textId="77777777" w:rsidR="008F66E4" w:rsidRPr="004C3A0B" w:rsidRDefault="008F66E4" w:rsidP="008F66E4">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A3F63A3" w14:textId="77777777" w:rsidR="008F66E4" w:rsidRPr="004C3A0B" w:rsidRDefault="008F66E4" w:rsidP="008F66E4">
            <w:pPr>
              <w:pStyle w:val="ListParagraph"/>
              <w:ind w:left="0"/>
              <w:rPr>
                <w:rFonts w:ascii="Arial" w:hAnsi="Arial" w:cs="Arial"/>
              </w:rPr>
            </w:pPr>
          </w:p>
          <w:p w14:paraId="0CDE288E" w14:textId="77777777" w:rsidR="008F66E4" w:rsidRPr="004C3A0B" w:rsidRDefault="008F66E4" w:rsidP="008F66E4">
            <w:pPr>
              <w:pStyle w:val="ListParagraph"/>
              <w:ind w:left="0"/>
              <w:rPr>
                <w:rFonts w:ascii="Arial" w:hAnsi="Arial" w:cs="Arial"/>
              </w:rPr>
            </w:pPr>
          </w:p>
        </w:tc>
        <w:tc>
          <w:tcPr>
            <w:tcW w:w="1087" w:type="pct"/>
            <w:vMerge/>
            <w:vAlign w:val="center"/>
          </w:tcPr>
          <w:p w14:paraId="41C675E0" w14:textId="77777777" w:rsidR="008F66E4" w:rsidRPr="004C3A0B" w:rsidRDefault="008F66E4" w:rsidP="008F66E4">
            <w:pPr>
              <w:pStyle w:val="ListParagraph"/>
              <w:ind w:left="0"/>
              <w:rPr>
                <w:rFonts w:ascii="Arial" w:hAnsi="Arial" w:cs="Arial"/>
              </w:rPr>
            </w:pPr>
          </w:p>
        </w:tc>
      </w:tr>
    </w:tbl>
    <w:p w14:paraId="51FB77AE" w14:textId="77777777" w:rsidR="008F66E4" w:rsidRDefault="008F66E4" w:rsidP="008F66E4">
      <w:pPr>
        <w:rPr>
          <w:rFonts w:ascii="Arial" w:hAnsi="Arial" w:cs="Arial"/>
          <w:b/>
        </w:rPr>
      </w:pPr>
    </w:p>
    <w:p w14:paraId="372B274D" w14:textId="77777777" w:rsidR="008F66E4" w:rsidRPr="004C3A0B" w:rsidRDefault="008F66E4" w:rsidP="008F66E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8F66E4" w:rsidRPr="004C3A0B" w14:paraId="1F0B09D4" w14:textId="77777777" w:rsidTr="008F66E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D8F8DB1" w14:textId="77777777" w:rsidR="008F66E4" w:rsidRPr="004C3A0B" w:rsidRDefault="008F66E4" w:rsidP="008F66E4">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73B752C" w14:textId="77777777" w:rsidR="008F66E4" w:rsidRPr="004C3A0B" w:rsidRDefault="008F66E4" w:rsidP="008F66E4">
            <w:pPr>
              <w:rPr>
                <w:rFonts w:ascii="Arial" w:eastAsia="MS Gothic" w:hAnsi="Arial" w:cs="Arial"/>
                <w:bCs/>
              </w:rPr>
            </w:pPr>
            <w:r w:rsidRPr="004C3A0B">
              <w:rPr>
                <w:rFonts w:ascii="Arial" w:eastAsia="MS Gothic" w:hAnsi="Arial" w:cs="Arial"/>
                <w:bCs/>
              </w:rPr>
              <w:t>I have read the guidance notes supplied before completing the form.</w:t>
            </w:r>
          </w:p>
        </w:tc>
      </w:tr>
      <w:tr w:rsidR="008F66E4" w:rsidRPr="004C3A0B" w14:paraId="7B85FFF8" w14:textId="77777777" w:rsidTr="008F66E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84D2A0" w14:textId="77777777" w:rsidR="008F66E4" w:rsidRPr="004C3A0B" w:rsidRDefault="008F66E4" w:rsidP="008F66E4">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390F7F9" w14:textId="77777777" w:rsidR="008F66E4" w:rsidRPr="004C3A0B" w:rsidRDefault="008F66E4" w:rsidP="008F66E4">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8F66E4" w:rsidRPr="004C3A0B" w14:paraId="7EB75E02" w14:textId="77777777" w:rsidTr="008F66E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EB9B83D" w14:textId="77777777" w:rsidR="008F66E4" w:rsidRPr="004C3A0B" w:rsidRDefault="008F66E4" w:rsidP="008F66E4">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5DDF2C6" w14:textId="77777777" w:rsidR="008F66E4" w:rsidRPr="004C3A0B" w:rsidRDefault="008F66E4" w:rsidP="008F66E4">
            <w:pPr>
              <w:rPr>
                <w:rFonts w:ascii="Arial" w:hAnsi="Arial" w:cs="Arial"/>
              </w:rPr>
            </w:pPr>
            <w:r w:rsidRPr="004C3A0B">
              <w:rPr>
                <w:rFonts w:ascii="Arial" w:hAnsi="Arial" w:cs="Arial"/>
              </w:rPr>
              <w:t>I confirm that the research activity has received approval in principle</w:t>
            </w:r>
          </w:p>
        </w:tc>
      </w:tr>
      <w:tr w:rsidR="008F66E4" w:rsidRPr="004C3A0B" w14:paraId="6CCFF243" w14:textId="77777777" w:rsidTr="008F66E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B9E68E3" w14:textId="77777777" w:rsidR="008F66E4" w:rsidRPr="004C3A0B" w:rsidRDefault="008F66E4" w:rsidP="008F66E4">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72AB789" w14:textId="77777777" w:rsidR="008F66E4" w:rsidRPr="004C3A0B" w:rsidRDefault="008F66E4" w:rsidP="008F66E4">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8F66E4" w:rsidRPr="004C3A0B" w14:paraId="3853D51F" w14:textId="77777777" w:rsidTr="008F66E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08DD8F9" w14:textId="77777777" w:rsidR="008F66E4" w:rsidRDefault="008F66E4" w:rsidP="008F66E4">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CC979D5" w14:textId="77777777" w:rsidR="008F66E4" w:rsidRPr="004C3A0B" w:rsidRDefault="008F66E4" w:rsidP="008F66E4">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8F66E4" w:rsidRPr="004C3A0B" w14:paraId="7D8D60C2" w14:textId="77777777" w:rsidTr="008F66E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323C50E" w14:textId="77777777" w:rsidR="008F66E4" w:rsidRPr="004C3A0B" w:rsidRDefault="008F66E4" w:rsidP="008F66E4">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E4B65CF" w14:textId="77777777" w:rsidR="008F66E4" w:rsidRPr="004C3A0B" w:rsidRDefault="008F66E4" w:rsidP="008F66E4">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8F66E4" w:rsidRPr="004C3A0B" w14:paraId="3013E807" w14:textId="77777777" w:rsidTr="008F66E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3C5E9EA" w14:textId="77777777" w:rsidR="008F66E4" w:rsidRPr="004C3A0B" w:rsidRDefault="008F66E4" w:rsidP="008F66E4">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AAB7E2A" w14:textId="77777777" w:rsidR="008F66E4" w:rsidRPr="004C3A0B" w:rsidRDefault="008F66E4" w:rsidP="008F66E4">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8F66E4" w:rsidRPr="004C3A0B" w14:paraId="1C0BCEFB" w14:textId="77777777" w:rsidTr="008F66E4">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6B9150F" w14:textId="77777777" w:rsidR="008F66E4" w:rsidRDefault="008F66E4" w:rsidP="008F66E4">
                <w:pPr>
                  <w:jc w:val="center"/>
                  <w:rPr>
                    <w:rFonts w:ascii="Arial" w:hAnsi="Arial" w:cs="Arial"/>
                    <w:b/>
                    <w:bCs/>
                  </w:rPr>
                </w:pPr>
                <w:r>
                  <w:rPr>
                    <w:rFonts w:ascii="MS Gothic" w:eastAsia="MS Gothic" w:hAnsi="MS Gothic" w:cs="Arial" w:hint="eastAsia"/>
                    <w:b/>
                    <w:bCs/>
                  </w:rPr>
                  <w:t>☒</w:t>
                </w:r>
              </w:p>
            </w:sdtContent>
          </w:sdt>
          <w:p w14:paraId="0569A2FD" w14:textId="77777777" w:rsidR="008F66E4" w:rsidRDefault="008F66E4" w:rsidP="008F66E4">
            <w:pPr>
              <w:jc w:val="center"/>
              <w:rPr>
                <w:rFonts w:ascii="MS Gothic" w:eastAsia="MS Gothic" w:hAnsi="MS Gothic" w:cs="Arial"/>
                <w:b/>
                <w:bCs/>
              </w:rPr>
            </w:pPr>
          </w:p>
        </w:tc>
        <w:tc>
          <w:tcPr>
            <w:tcW w:w="9356" w:type="dxa"/>
            <w:vAlign w:val="center"/>
          </w:tcPr>
          <w:p w14:paraId="409E82C6" w14:textId="77777777" w:rsidR="008F66E4" w:rsidRPr="004C3A0B" w:rsidRDefault="008F66E4" w:rsidP="008F66E4">
            <w:pPr>
              <w:rPr>
                <w:rFonts w:ascii="Arial" w:hAnsi="Arial" w:cs="Arial"/>
              </w:rPr>
            </w:pPr>
            <w:r>
              <w:rPr>
                <w:rFonts w:ascii="Arial" w:hAnsi="Arial" w:cs="Arial"/>
              </w:rPr>
              <w:lastRenderedPageBreak/>
              <w:t>I have deleted the guidance notes before submitting the PG2 for consideration</w:t>
            </w:r>
          </w:p>
        </w:tc>
      </w:tr>
    </w:tbl>
    <w:p w14:paraId="0C103FFD" w14:textId="77777777" w:rsidR="008F66E4" w:rsidRPr="004C3A0B" w:rsidRDefault="008F66E4" w:rsidP="008F66E4">
      <w:pPr>
        <w:tabs>
          <w:tab w:val="left" w:pos="5103"/>
        </w:tabs>
        <w:rPr>
          <w:rFonts w:ascii="Arial" w:hAnsi="Arial" w:cs="Arial"/>
          <w:b/>
          <w:bCs/>
        </w:rPr>
      </w:pPr>
    </w:p>
    <w:p w14:paraId="6673875A" w14:textId="77777777" w:rsidR="008F66E4" w:rsidRDefault="008F66E4" w:rsidP="008F66E4">
      <w:pPr>
        <w:rPr>
          <w:rFonts w:ascii="Arial" w:hAnsi="Arial" w:cs="Arial"/>
          <w:b/>
          <w:bCs/>
        </w:rPr>
      </w:pPr>
      <w:r>
        <w:rPr>
          <w:rFonts w:ascii="Arial" w:hAnsi="Arial" w:cs="Arial"/>
          <w:b/>
          <w:bCs/>
        </w:rPr>
        <w:br w:type="page"/>
      </w:r>
    </w:p>
    <w:p w14:paraId="791C7B9B" w14:textId="77777777" w:rsidR="008F66E4" w:rsidRPr="004C3A0B" w:rsidRDefault="008F66E4" w:rsidP="008F66E4">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F66E4" w:rsidRPr="004C3A0B" w14:paraId="188FA6BD" w14:textId="77777777" w:rsidTr="008F66E4">
        <w:tc>
          <w:tcPr>
            <w:tcW w:w="10060" w:type="dxa"/>
            <w:shd w:val="clear" w:color="auto" w:fill="F2F2F2" w:themeFill="background1" w:themeFillShade="F2"/>
          </w:tcPr>
          <w:p w14:paraId="54BEE96F" w14:textId="77777777" w:rsidR="008F66E4" w:rsidRPr="004C3A0B" w:rsidRDefault="008F66E4" w:rsidP="008F66E4">
            <w:pPr>
              <w:rPr>
                <w:rFonts w:ascii="Arial" w:hAnsi="Arial" w:cs="Arial"/>
                <w:b/>
              </w:rPr>
            </w:pPr>
            <w:r w:rsidRPr="004C3A0B">
              <w:rPr>
                <w:rFonts w:ascii="Arial" w:hAnsi="Arial" w:cs="Arial"/>
                <w:b/>
              </w:rPr>
              <w:t>RESEARCH STUDENTS AND STAFF ONLY</w:t>
            </w:r>
          </w:p>
          <w:p w14:paraId="3B0E388B" w14:textId="77777777" w:rsidR="008F66E4" w:rsidRPr="004C3A0B" w:rsidRDefault="008F66E4" w:rsidP="008F66E4">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2B9BF195" w14:textId="77777777" w:rsidR="008F66E4" w:rsidRPr="004C3A0B" w:rsidRDefault="008F66E4" w:rsidP="008F66E4">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59FC70AF" w14:textId="77777777" w:rsidR="008F66E4" w:rsidRPr="004C3A0B" w:rsidRDefault="008F66E4" w:rsidP="008F66E4">
      <w:pPr>
        <w:tabs>
          <w:tab w:val="left" w:pos="5103"/>
        </w:tabs>
        <w:rPr>
          <w:rFonts w:ascii="Arial" w:hAnsi="Arial" w:cs="Arial"/>
          <w:b/>
          <w:bCs/>
        </w:rPr>
      </w:pPr>
    </w:p>
    <w:p w14:paraId="447BC31D" w14:textId="77777777" w:rsidR="008F66E4" w:rsidRPr="004C3A0B" w:rsidRDefault="008F66E4" w:rsidP="008F66E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5AF90BB2" w14:textId="77777777" w:rsidR="008F66E4" w:rsidRPr="004C3A0B" w:rsidRDefault="008F66E4" w:rsidP="008F66E4">
      <w:pPr>
        <w:tabs>
          <w:tab w:val="left" w:pos="5103"/>
        </w:tabs>
        <w:rPr>
          <w:rFonts w:ascii="Arial" w:hAnsi="Arial" w:cs="Arial"/>
          <w:bCs/>
        </w:rPr>
      </w:pPr>
    </w:p>
    <w:p w14:paraId="1F42958A" w14:textId="77777777" w:rsidR="008F66E4" w:rsidRDefault="008F66E4" w:rsidP="008F66E4">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7" w:history="1">
        <w:r w:rsidRPr="004C3A0B">
          <w:rPr>
            <w:rStyle w:val="Hyperlink"/>
            <w:rFonts w:ascii="Arial" w:hAnsi="Arial" w:cs="Arial"/>
          </w:rPr>
          <w:t>http://www.uwtsd.ac.uk/academic-office/</w:t>
        </w:r>
      </w:hyperlink>
    </w:p>
    <w:p w14:paraId="586F9BDC" w14:textId="77777777" w:rsidR="008F66E4" w:rsidRPr="004C3A0B" w:rsidRDefault="008F66E4" w:rsidP="008F66E4">
      <w:pPr>
        <w:tabs>
          <w:tab w:val="left" w:pos="5103"/>
        </w:tabs>
        <w:rPr>
          <w:rFonts w:ascii="Arial" w:hAnsi="Arial" w:cs="Arial"/>
          <w:bCs/>
        </w:rPr>
      </w:pPr>
    </w:p>
    <w:p w14:paraId="4CBB20C3" w14:textId="77777777" w:rsidR="008F66E4" w:rsidRDefault="008F66E4" w:rsidP="008F66E4">
      <w:pPr>
        <w:jc w:val="center"/>
        <w:rPr>
          <w:rFonts w:ascii="Arial" w:hAnsi="Arial" w:cs="Arial"/>
          <w:b/>
        </w:rPr>
      </w:pPr>
    </w:p>
    <w:p w14:paraId="41E4AA83" w14:textId="77777777" w:rsidR="008F66E4" w:rsidRDefault="008F66E4" w:rsidP="008F66E4">
      <w:pPr>
        <w:jc w:val="center"/>
        <w:rPr>
          <w:rFonts w:ascii="Arial" w:hAnsi="Arial" w:cs="Arial"/>
          <w:b/>
        </w:rPr>
      </w:pPr>
    </w:p>
    <w:p w14:paraId="7C6E3CFA" w14:textId="77777777" w:rsidR="008F66E4" w:rsidRPr="004C3A0B" w:rsidRDefault="008F66E4" w:rsidP="008F66E4">
      <w:pPr>
        <w:jc w:val="center"/>
        <w:rPr>
          <w:rFonts w:ascii="Arial" w:hAnsi="Arial" w:cs="Arial"/>
          <w:b/>
        </w:rPr>
      </w:pPr>
      <w:r w:rsidRPr="004C3A0B">
        <w:rPr>
          <w:rFonts w:ascii="Arial" w:hAnsi="Arial" w:cs="Arial"/>
          <w:b/>
        </w:rPr>
        <w:t>Application Process</w:t>
      </w:r>
    </w:p>
    <w:p w14:paraId="2C263769" w14:textId="77777777" w:rsidR="008F66E4" w:rsidRPr="004C3A0B" w:rsidRDefault="008F66E4" w:rsidP="008F66E4">
      <w:pPr>
        <w:jc w:val="both"/>
        <w:rPr>
          <w:rFonts w:ascii="Arial" w:hAnsi="Arial" w:cs="Arial"/>
        </w:rPr>
      </w:pPr>
    </w:p>
    <w:p w14:paraId="512882E5" w14:textId="77777777" w:rsidR="008F66E4" w:rsidRPr="004C3A0B" w:rsidRDefault="008F66E4" w:rsidP="008F66E4">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8"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1A327D89" w14:textId="77777777" w:rsidR="008F66E4" w:rsidRPr="004C3A0B" w:rsidRDefault="008F66E4" w:rsidP="008F66E4">
      <w:pPr>
        <w:jc w:val="both"/>
        <w:rPr>
          <w:rFonts w:ascii="Arial" w:hAnsi="Arial" w:cs="Arial"/>
        </w:rPr>
      </w:pPr>
    </w:p>
    <w:p w14:paraId="1E06AB4A" w14:textId="77777777" w:rsidR="008F66E4" w:rsidRPr="004C3A0B" w:rsidRDefault="008F66E4" w:rsidP="008F66E4">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00E60A68" w14:textId="77777777" w:rsidR="008F66E4" w:rsidRPr="004C3A0B" w:rsidRDefault="008F66E4" w:rsidP="008F66E4">
      <w:pPr>
        <w:jc w:val="both"/>
        <w:rPr>
          <w:rFonts w:ascii="Arial" w:hAnsi="Arial" w:cs="Arial"/>
        </w:rPr>
      </w:pPr>
    </w:p>
    <w:p w14:paraId="1429E710" w14:textId="77777777" w:rsidR="008F66E4" w:rsidRDefault="008F66E4" w:rsidP="008F66E4">
      <w:pPr>
        <w:rPr>
          <w:rFonts w:ascii="Arial" w:hAnsi="Arial" w:cs="Arial"/>
          <w:b/>
          <w:bCs/>
        </w:rPr>
      </w:pPr>
      <w:r>
        <w:rPr>
          <w:rFonts w:ascii="Arial" w:hAnsi="Arial" w:cs="Arial"/>
          <w:b/>
          <w:bCs/>
        </w:rPr>
        <w:br w:type="page"/>
      </w:r>
    </w:p>
    <w:p w14:paraId="26921BE5" w14:textId="77777777" w:rsidR="008F66E4" w:rsidRPr="00D77DFD" w:rsidRDefault="008F66E4" w:rsidP="008F66E4">
      <w:pPr>
        <w:jc w:val="both"/>
        <w:rPr>
          <w:rFonts w:ascii="Arial" w:hAnsi="Arial" w:cs="Arial"/>
        </w:rPr>
      </w:pPr>
      <w:r w:rsidRPr="004C3A0B">
        <w:rPr>
          <w:rFonts w:ascii="Arial" w:hAnsi="Arial" w:cs="Arial"/>
        </w:rPr>
        <w:lastRenderedPageBreak/>
        <w:t>our research.</w:t>
      </w:r>
    </w:p>
    <w:p w14:paraId="3483CF37" w14:textId="4E44DF51" w:rsidR="008F66E4" w:rsidRDefault="008F66E4">
      <w:pPr>
        <w:rPr>
          <w:rFonts w:ascii="Arial" w:hAnsi="Arial" w:cs="Arial"/>
        </w:rPr>
      </w:pPr>
    </w:p>
    <w:p w14:paraId="433814AF" w14:textId="32B3CC1D" w:rsidR="008F66E4" w:rsidRDefault="008F66E4">
      <w:pPr>
        <w:rPr>
          <w:rFonts w:ascii="Arial" w:hAnsi="Arial" w:cs="Arial"/>
        </w:rPr>
      </w:pPr>
      <w:r>
        <w:rPr>
          <w:rFonts w:ascii="Arial" w:hAnsi="Arial" w:cs="Arial"/>
        </w:rPr>
        <w:t>Appendix 4</w:t>
      </w:r>
    </w:p>
    <w:p w14:paraId="36AA4010" w14:textId="6BAB18AF" w:rsidR="008F66E4" w:rsidRDefault="00EB50E5">
      <w:pPr>
        <w:rPr>
          <w:rFonts w:ascii="Arial" w:hAnsi="Arial" w:cs="Arial"/>
        </w:rPr>
      </w:pPr>
      <w:r>
        <w:rPr>
          <w:noProof/>
        </w:rPr>
        <w:drawing>
          <wp:inline distT="0" distB="0" distL="0" distR="0" wp14:anchorId="736636F7" wp14:editId="46BF5354">
            <wp:extent cx="5731510" cy="429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DDED036" w14:textId="5429EB52" w:rsidR="007A4AE1" w:rsidRDefault="007A4AE1">
      <w:pPr>
        <w:rPr>
          <w:rFonts w:ascii="Arial" w:hAnsi="Arial" w:cs="Arial"/>
        </w:rPr>
      </w:pPr>
      <w:r>
        <w:rPr>
          <w:noProof/>
        </w:rPr>
        <w:lastRenderedPageBreak/>
        <w:drawing>
          <wp:inline distT="0" distB="0" distL="0" distR="0" wp14:anchorId="64D22E0E" wp14:editId="73886F7C">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7358B9E" w14:textId="68BB876B" w:rsidR="007A4AE1" w:rsidRDefault="007A4AE1">
      <w:pPr>
        <w:rPr>
          <w:rFonts w:ascii="Arial" w:hAnsi="Arial" w:cs="Arial"/>
        </w:rPr>
      </w:pPr>
      <w:r>
        <w:rPr>
          <w:noProof/>
        </w:rPr>
        <w:drawing>
          <wp:inline distT="0" distB="0" distL="0" distR="0" wp14:anchorId="1D7CA263" wp14:editId="579776F5">
            <wp:extent cx="5731510" cy="42989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D46FBB8" w14:textId="433DB535" w:rsidR="007A4AE1" w:rsidRDefault="007A4AE1">
      <w:pPr>
        <w:rPr>
          <w:rFonts w:ascii="Arial" w:hAnsi="Arial" w:cs="Arial"/>
        </w:rPr>
      </w:pPr>
      <w:r>
        <w:rPr>
          <w:noProof/>
        </w:rPr>
        <w:lastRenderedPageBreak/>
        <w:drawing>
          <wp:inline distT="0" distB="0" distL="0" distR="0" wp14:anchorId="21F66ADD" wp14:editId="4FA33539">
            <wp:extent cx="5731510" cy="42989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15D8281" w14:textId="1659D0BF" w:rsidR="007A4AE1" w:rsidRDefault="007A4AE1">
      <w:pPr>
        <w:rPr>
          <w:rFonts w:ascii="Arial" w:hAnsi="Arial" w:cs="Arial"/>
        </w:rPr>
      </w:pPr>
      <w:r>
        <w:rPr>
          <w:noProof/>
        </w:rPr>
        <w:drawing>
          <wp:inline distT="0" distB="0" distL="0" distR="0" wp14:anchorId="27A27497" wp14:editId="427ED262">
            <wp:extent cx="5731510" cy="42989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EA9EC62" w14:textId="42D6A553" w:rsidR="007A4AE1" w:rsidRDefault="007A4AE1">
      <w:pPr>
        <w:rPr>
          <w:rFonts w:ascii="Arial" w:hAnsi="Arial" w:cs="Arial"/>
        </w:rPr>
      </w:pPr>
      <w:r>
        <w:rPr>
          <w:noProof/>
        </w:rPr>
        <w:lastRenderedPageBreak/>
        <w:drawing>
          <wp:inline distT="0" distB="0" distL="0" distR="0" wp14:anchorId="0B28C5C6" wp14:editId="387A31D6">
            <wp:extent cx="5731510" cy="42989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F913F0A" w14:textId="36282695" w:rsidR="007A4AE1" w:rsidRPr="007351BF" w:rsidRDefault="007A4AE1">
      <w:pPr>
        <w:rPr>
          <w:rFonts w:ascii="Arial" w:hAnsi="Arial" w:cs="Arial"/>
        </w:rPr>
      </w:pPr>
      <w:r>
        <w:rPr>
          <w:noProof/>
        </w:rPr>
        <w:drawing>
          <wp:inline distT="0" distB="0" distL="0" distR="0" wp14:anchorId="645CE016" wp14:editId="27256EF1">
            <wp:extent cx="5731510" cy="429895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sectPr w:rsidR="007A4AE1" w:rsidRPr="007351BF">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F46028" w14:textId="77777777" w:rsidR="00205923" w:rsidRDefault="00205923" w:rsidP="0082195C">
      <w:pPr>
        <w:spacing w:after="0" w:line="240" w:lineRule="auto"/>
      </w:pPr>
      <w:r>
        <w:separator/>
      </w:r>
    </w:p>
  </w:endnote>
  <w:endnote w:type="continuationSeparator" w:id="0">
    <w:p w14:paraId="5799FA07" w14:textId="77777777" w:rsidR="00205923" w:rsidRDefault="00205923" w:rsidP="00821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0902144"/>
      <w:docPartObj>
        <w:docPartGallery w:val="Page Numbers (Bottom of Page)"/>
        <w:docPartUnique/>
      </w:docPartObj>
    </w:sdtPr>
    <w:sdtEndPr>
      <w:rPr>
        <w:noProof/>
      </w:rPr>
    </w:sdtEndPr>
    <w:sdtContent>
      <w:p w14:paraId="6FA6368E" w14:textId="36C9653B" w:rsidR="00F10D0A" w:rsidRDefault="00F10D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40DA65" w14:textId="77777777" w:rsidR="00F10D0A" w:rsidRDefault="00F10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134676" w14:textId="77777777" w:rsidR="00205923" w:rsidRDefault="00205923" w:rsidP="0082195C">
      <w:pPr>
        <w:spacing w:after="0" w:line="240" w:lineRule="auto"/>
      </w:pPr>
      <w:r>
        <w:separator/>
      </w:r>
    </w:p>
  </w:footnote>
  <w:footnote w:type="continuationSeparator" w:id="0">
    <w:p w14:paraId="0B66DF94" w14:textId="77777777" w:rsidR="00205923" w:rsidRDefault="00205923" w:rsidP="008219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453AE"/>
    <w:multiLevelType w:val="hybridMultilevel"/>
    <w:tmpl w:val="0EEE1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033CC"/>
    <w:multiLevelType w:val="hybridMultilevel"/>
    <w:tmpl w:val="62085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CB770E"/>
    <w:multiLevelType w:val="hybridMultilevel"/>
    <w:tmpl w:val="5E44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717798"/>
    <w:multiLevelType w:val="hybridMultilevel"/>
    <w:tmpl w:val="D02E2812"/>
    <w:lvl w:ilvl="0" w:tplc="F242813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E43E3D"/>
    <w:multiLevelType w:val="hybridMultilevel"/>
    <w:tmpl w:val="B2364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4FE687D"/>
    <w:multiLevelType w:val="hybridMultilevel"/>
    <w:tmpl w:val="C5863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871D7F"/>
    <w:multiLevelType w:val="hybridMultilevel"/>
    <w:tmpl w:val="3F18C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BF36DD"/>
    <w:multiLevelType w:val="hybridMultilevel"/>
    <w:tmpl w:val="46C4309A"/>
    <w:lvl w:ilvl="0" w:tplc="A3849AB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38F43A1"/>
    <w:multiLevelType w:val="hybridMultilevel"/>
    <w:tmpl w:val="6BDA1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16698C"/>
    <w:multiLevelType w:val="hybridMultilevel"/>
    <w:tmpl w:val="E12A8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BE94D49"/>
    <w:multiLevelType w:val="hybridMultilevel"/>
    <w:tmpl w:val="3F18C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E0A676C"/>
    <w:multiLevelType w:val="hybridMultilevel"/>
    <w:tmpl w:val="4A1E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6085C67"/>
    <w:multiLevelType w:val="hybridMultilevel"/>
    <w:tmpl w:val="F7541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1"/>
  </w:num>
  <w:num w:numId="3">
    <w:abstractNumId w:val="8"/>
  </w:num>
  <w:num w:numId="4">
    <w:abstractNumId w:val="27"/>
  </w:num>
  <w:num w:numId="5">
    <w:abstractNumId w:val="0"/>
  </w:num>
  <w:num w:numId="6">
    <w:abstractNumId w:val="6"/>
  </w:num>
  <w:num w:numId="7">
    <w:abstractNumId w:val="23"/>
  </w:num>
  <w:num w:numId="8">
    <w:abstractNumId w:val="2"/>
  </w:num>
  <w:num w:numId="9">
    <w:abstractNumId w:val="1"/>
  </w:num>
  <w:num w:numId="10">
    <w:abstractNumId w:val="19"/>
  </w:num>
  <w:num w:numId="11">
    <w:abstractNumId w:val="31"/>
  </w:num>
  <w:num w:numId="12">
    <w:abstractNumId w:val="7"/>
  </w:num>
  <w:num w:numId="13">
    <w:abstractNumId w:val="36"/>
  </w:num>
  <w:num w:numId="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9"/>
  </w:num>
  <w:num w:numId="18">
    <w:abstractNumId w:val="16"/>
  </w:num>
  <w:num w:numId="19">
    <w:abstractNumId w:val="17"/>
  </w:num>
  <w:num w:numId="20">
    <w:abstractNumId w:val="34"/>
  </w:num>
  <w:num w:numId="21">
    <w:abstractNumId w:val="32"/>
  </w:num>
  <w:num w:numId="22">
    <w:abstractNumId w:val="33"/>
  </w:num>
  <w:num w:numId="23">
    <w:abstractNumId w:val="3"/>
  </w:num>
  <w:num w:numId="24">
    <w:abstractNumId w:val="12"/>
  </w:num>
  <w:num w:numId="25">
    <w:abstractNumId w:val="13"/>
  </w:num>
  <w:num w:numId="26">
    <w:abstractNumId w:val="20"/>
  </w:num>
  <w:num w:numId="27">
    <w:abstractNumId w:val="22"/>
  </w:num>
  <w:num w:numId="28">
    <w:abstractNumId w:val="35"/>
  </w:num>
  <w:num w:numId="29">
    <w:abstractNumId w:val="10"/>
  </w:num>
  <w:num w:numId="30">
    <w:abstractNumId w:val="24"/>
  </w:num>
  <w:num w:numId="31">
    <w:abstractNumId w:val="30"/>
  </w:num>
  <w:num w:numId="32">
    <w:abstractNumId w:val="4"/>
  </w:num>
  <w:num w:numId="33">
    <w:abstractNumId w:val="18"/>
  </w:num>
  <w:num w:numId="34">
    <w:abstractNumId w:val="21"/>
  </w:num>
  <w:num w:numId="35">
    <w:abstractNumId w:val="38"/>
  </w:num>
  <w:num w:numId="36">
    <w:abstractNumId w:val="28"/>
  </w:num>
  <w:num w:numId="37">
    <w:abstractNumId w:val="29"/>
  </w:num>
  <w:num w:numId="38">
    <w:abstractNumId w:val="37"/>
  </w:num>
  <w:num w:numId="39">
    <w:abstractNumId w:val="14"/>
  </w:num>
  <w:num w:numId="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1BF"/>
    <w:rsid w:val="0002398C"/>
    <w:rsid w:val="000256CF"/>
    <w:rsid w:val="00027214"/>
    <w:rsid w:val="00045B16"/>
    <w:rsid w:val="00053091"/>
    <w:rsid w:val="00073A1F"/>
    <w:rsid w:val="000838F6"/>
    <w:rsid w:val="000878A8"/>
    <w:rsid w:val="000B008F"/>
    <w:rsid w:val="000B76AC"/>
    <w:rsid w:val="000C391F"/>
    <w:rsid w:val="000D1DDC"/>
    <w:rsid w:val="000F67B3"/>
    <w:rsid w:val="0013252B"/>
    <w:rsid w:val="001372C8"/>
    <w:rsid w:val="001469C7"/>
    <w:rsid w:val="00175DE0"/>
    <w:rsid w:val="001914C8"/>
    <w:rsid w:val="001B7357"/>
    <w:rsid w:val="00200DAD"/>
    <w:rsid w:val="00202B44"/>
    <w:rsid w:val="00204463"/>
    <w:rsid w:val="00205923"/>
    <w:rsid w:val="00243353"/>
    <w:rsid w:val="00247506"/>
    <w:rsid w:val="00274DC1"/>
    <w:rsid w:val="00276F54"/>
    <w:rsid w:val="002C7409"/>
    <w:rsid w:val="00305379"/>
    <w:rsid w:val="0030590D"/>
    <w:rsid w:val="00350EE9"/>
    <w:rsid w:val="00355B06"/>
    <w:rsid w:val="0036178E"/>
    <w:rsid w:val="003B48BB"/>
    <w:rsid w:val="003B7AB4"/>
    <w:rsid w:val="003D2A80"/>
    <w:rsid w:val="003E2671"/>
    <w:rsid w:val="003F7437"/>
    <w:rsid w:val="004104DA"/>
    <w:rsid w:val="00422334"/>
    <w:rsid w:val="00444CC7"/>
    <w:rsid w:val="004A54CF"/>
    <w:rsid w:val="004C46FC"/>
    <w:rsid w:val="004D7F3E"/>
    <w:rsid w:val="005138DA"/>
    <w:rsid w:val="00514382"/>
    <w:rsid w:val="00531E99"/>
    <w:rsid w:val="00586E48"/>
    <w:rsid w:val="005A439C"/>
    <w:rsid w:val="005D7FAE"/>
    <w:rsid w:val="005E15D6"/>
    <w:rsid w:val="005E3B0D"/>
    <w:rsid w:val="005F6059"/>
    <w:rsid w:val="006041B1"/>
    <w:rsid w:val="00606FEC"/>
    <w:rsid w:val="00614F50"/>
    <w:rsid w:val="00627DD0"/>
    <w:rsid w:val="006312CE"/>
    <w:rsid w:val="006658F0"/>
    <w:rsid w:val="006B17BD"/>
    <w:rsid w:val="006C7F47"/>
    <w:rsid w:val="006D4E4F"/>
    <w:rsid w:val="006E0393"/>
    <w:rsid w:val="006F36BC"/>
    <w:rsid w:val="007351BF"/>
    <w:rsid w:val="00743D18"/>
    <w:rsid w:val="007472D6"/>
    <w:rsid w:val="0074731B"/>
    <w:rsid w:val="0076454F"/>
    <w:rsid w:val="00775493"/>
    <w:rsid w:val="00790D46"/>
    <w:rsid w:val="00793B72"/>
    <w:rsid w:val="007A37A3"/>
    <w:rsid w:val="007A4AE1"/>
    <w:rsid w:val="007B63A2"/>
    <w:rsid w:val="007C191B"/>
    <w:rsid w:val="007C67EB"/>
    <w:rsid w:val="007D08EB"/>
    <w:rsid w:val="00807F33"/>
    <w:rsid w:val="008145F8"/>
    <w:rsid w:val="0082195C"/>
    <w:rsid w:val="008368B0"/>
    <w:rsid w:val="00846EA3"/>
    <w:rsid w:val="008521AB"/>
    <w:rsid w:val="0086273A"/>
    <w:rsid w:val="00876CAB"/>
    <w:rsid w:val="00896C85"/>
    <w:rsid w:val="008D0CE3"/>
    <w:rsid w:val="008F66E4"/>
    <w:rsid w:val="0090787F"/>
    <w:rsid w:val="00967F6A"/>
    <w:rsid w:val="0097541E"/>
    <w:rsid w:val="00982DD3"/>
    <w:rsid w:val="009B3889"/>
    <w:rsid w:val="009B4178"/>
    <w:rsid w:val="009B77C0"/>
    <w:rsid w:val="009C4A77"/>
    <w:rsid w:val="009F511B"/>
    <w:rsid w:val="00A14B2D"/>
    <w:rsid w:val="00A2486E"/>
    <w:rsid w:val="00A272A2"/>
    <w:rsid w:val="00A530AA"/>
    <w:rsid w:val="00A70DBC"/>
    <w:rsid w:val="00A819EB"/>
    <w:rsid w:val="00AB0957"/>
    <w:rsid w:val="00AB4EE5"/>
    <w:rsid w:val="00AC5339"/>
    <w:rsid w:val="00AD0FC3"/>
    <w:rsid w:val="00AD1C93"/>
    <w:rsid w:val="00AD4247"/>
    <w:rsid w:val="00B1429E"/>
    <w:rsid w:val="00B17C27"/>
    <w:rsid w:val="00B23F5A"/>
    <w:rsid w:val="00B256EB"/>
    <w:rsid w:val="00B61EFA"/>
    <w:rsid w:val="00BA1B41"/>
    <w:rsid w:val="00BA43A8"/>
    <w:rsid w:val="00BB3B2C"/>
    <w:rsid w:val="00BC609C"/>
    <w:rsid w:val="00BC6304"/>
    <w:rsid w:val="00BD28C1"/>
    <w:rsid w:val="00BE0A63"/>
    <w:rsid w:val="00BF5444"/>
    <w:rsid w:val="00C05603"/>
    <w:rsid w:val="00C061B9"/>
    <w:rsid w:val="00C300A3"/>
    <w:rsid w:val="00C4780F"/>
    <w:rsid w:val="00C56ABD"/>
    <w:rsid w:val="00C660FF"/>
    <w:rsid w:val="00C81EE4"/>
    <w:rsid w:val="00C830FE"/>
    <w:rsid w:val="00C831B3"/>
    <w:rsid w:val="00C9344B"/>
    <w:rsid w:val="00CA1A94"/>
    <w:rsid w:val="00CD45C1"/>
    <w:rsid w:val="00CE585D"/>
    <w:rsid w:val="00CF224A"/>
    <w:rsid w:val="00D302F4"/>
    <w:rsid w:val="00D42FE1"/>
    <w:rsid w:val="00D706FC"/>
    <w:rsid w:val="00DE4461"/>
    <w:rsid w:val="00E158C3"/>
    <w:rsid w:val="00E34BB0"/>
    <w:rsid w:val="00E41DC4"/>
    <w:rsid w:val="00E44A75"/>
    <w:rsid w:val="00E52A39"/>
    <w:rsid w:val="00E52B1A"/>
    <w:rsid w:val="00E71523"/>
    <w:rsid w:val="00EB26FF"/>
    <w:rsid w:val="00EB50E5"/>
    <w:rsid w:val="00EC6D4A"/>
    <w:rsid w:val="00EC7A07"/>
    <w:rsid w:val="00EF1E4A"/>
    <w:rsid w:val="00EF61C2"/>
    <w:rsid w:val="00F00E86"/>
    <w:rsid w:val="00F10D0A"/>
    <w:rsid w:val="00F115FB"/>
    <w:rsid w:val="00F15704"/>
    <w:rsid w:val="00F644A3"/>
    <w:rsid w:val="00F664CA"/>
    <w:rsid w:val="00F77D7C"/>
    <w:rsid w:val="00FB1747"/>
    <w:rsid w:val="00FB302B"/>
    <w:rsid w:val="00FC69DA"/>
    <w:rsid w:val="00FD732B"/>
    <w:rsid w:val="00FE7E77"/>
    <w:rsid w:val="00FF0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29F4F"/>
  <w15:chartTrackingRefBased/>
  <w15:docId w15:val="{EADC65B2-8871-4EE0-8EDF-40D876384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F66E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F66E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F66E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F66E4"/>
    <w:rPr>
      <w:rFonts w:ascii="Times New Roman" w:eastAsia="Times New Roman" w:hAnsi="Times New Roman" w:cs="Times New Roman"/>
      <w:b/>
      <w:bCs/>
      <w:sz w:val="28"/>
      <w:szCs w:val="28"/>
    </w:rPr>
  </w:style>
  <w:style w:type="paragraph" w:styleId="ListParagraph">
    <w:name w:val="List Paragraph"/>
    <w:basedOn w:val="Normal"/>
    <w:uiPriority w:val="34"/>
    <w:qFormat/>
    <w:rsid w:val="00E52A39"/>
    <w:pPr>
      <w:spacing w:after="0" w:line="240" w:lineRule="auto"/>
      <w:ind w:left="720"/>
      <w:contextualSpacing/>
    </w:pPr>
    <w:rPr>
      <w:rFonts w:ascii="Calibri" w:eastAsia="Calibri" w:hAnsi="Calibri" w:cs="Times New Roman"/>
    </w:rPr>
  </w:style>
  <w:style w:type="table" w:styleId="TableGrid">
    <w:name w:val="Table Grid"/>
    <w:basedOn w:val="TableNormal"/>
    <w:uiPriority w:val="59"/>
    <w:rsid w:val="00FD73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19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95C"/>
  </w:style>
  <w:style w:type="paragraph" w:styleId="Footer">
    <w:name w:val="footer"/>
    <w:basedOn w:val="Normal"/>
    <w:link w:val="FooterChar"/>
    <w:uiPriority w:val="99"/>
    <w:unhideWhenUsed/>
    <w:rsid w:val="008219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95C"/>
  </w:style>
  <w:style w:type="character" w:styleId="Hyperlink">
    <w:name w:val="Hyperlink"/>
    <w:basedOn w:val="DefaultParagraphFont"/>
    <w:uiPriority w:val="99"/>
    <w:unhideWhenUsed/>
    <w:rsid w:val="0097541E"/>
    <w:rPr>
      <w:color w:val="0563C1" w:themeColor="hyperlink"/>
      <w:u w:val="single"/>
    </w:rPr>
  </w:style>
  <w:style w:type="character" w:customStyle="1" w:styleId="nlmpublisher-loc">
    <w:name w:val="nlm_publisher-loc"/>
    <w:basedOn w:val="DefaultParagraphFont"/>
    <w:rsid w:val="0097541E"/>
  </w:style>
  <w:style w:type="character" w:customStyle="1" w:styleId="country">
    <w:name w:val="country"/>
    <w:basedOn w:val="DefaultParagraphFont"/>
    <w:rsid w:val="0097541E"/>
  </w:style>
  <w:style w:type="character" w:styleId="UnresolvedMention">
    <w:name w:val="Unresolved Mention"/>
    <w:basedOn w:val="DefaultParagraphFont"/>
    <w:uiPriority w:val="99"/>
    <w:semiHidden/>
    <w:unhideWhenUsed/>
    <w:rsid w:val="00422334"/>
    <w:rPr>
      <w:color w:val="605E5C"/>
      <w:shd w:val="clear" w:color="auto" w:fill="E1DFDD"/>
    </w:rPr>
  </w:style>
  <w:style w:type="character" w:styleId="Emphasis">
    <w:name w:val="Emphasis"/>
    <w:basedOn w:val="DefaultParagraphFont"/>
    <w:uiPriority w:val="20"/>
    <w:qFormat/>
    <w:rsid w:val="003F7437"/>
    <w:rPr>
      <w:i/>
      <w:iCs/>
    </w:rPr>
  </w:style>
  <w:style w:type="paragraph" w:styleId="BodyText2">
    <w:name w:val="Body Text 2"/>
    <w:basedOn w:val="Normal"/>
    <w:link w:val="BodyText2Char"/>
    <w:uiPriority w:val="99"/>
    <w:rsid w:val="008F66E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F66E4"/>
    <w:rPr>
      <w:rFonts w:ascii="Times New Roman" w:eastAsia="Times New Roman" w:hAnsi="Times New Roman" w:cs="Times New Roman"/>
      <w:b/>
      <w:bCs/>
    </w:rPr>
  </w:style>
  <w:style w:type="paragraph" w:customStyle="1" w:styleId="deannah1">
    <w:name w:val="deannah1"/>
    <w:basedOn w:val="Normal"/>
    <w:uiPriority w:val="99"/>
    <w:rsid w:val="008F66E4"/>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8F66E4"/>
    <w:rPr>
      <w:rFonts w:ascii="Tahoma" w:eastAsia="Times New Roman" w:hAnsi="Tahoma" w:cs="Tahoma"/>
      <w:sz w:val="16"/>
      <w:szCs w:val="16"/>
    </w:rPr>
  </w:style>
  <w:style w:type="paragraph" w:styleId="BalloonText">
    <w:name w:val="Balloon Text"/>
    <w:basedOn w:val="Normal"/>
    <w:link w:val="BalloonTextChar"/>
    <w:uiPriority w:val="99"/>
    <w:semiHidden/>
    <w:rsid w:val="008F66E4"/>
    <w:pPr>
      <w:spacing w:after="0" w:line="240" w:lineRule="auto"/>
    </w:pPr>
    <w:rPr>
      <w:rFonts w:ascii="Tahoma" w:eastAsia="Times New Roman" w:hAnsi="Tahoma" w:cs="Tahoma"/>
      <w:sz w:val="16"/>
      <w:szCs w:val="16"/>
    </w:rPr>
  </w:style>
  <w:style w:type="paragraph" w:styleId="NormalWeb">
    <w:name w:val="Normal (Web)"/>
    <w:basedOn w:val="Normal"/>
    <w:uiPriority w:val="99"/>
    <w:rsid w:val="008F66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F66E4"/>
    <w:rPr>
      <w:color w:val="535353"/>
      <w:u w:val="single"/>
      <w:effect w:val="none"/>
    </w:rPr>
  </w:style>
  <w:style w:type="paragraph" w:customStyle="1" w:styleId="NormalWeb1">
    <w:name w:val="Normal (Web)1"/>
    <w:basedOn w:val="Normal"/>
    <w:uiPriority w:val="99"/>
    <w:rsid w:val="008F66E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F66E4"/>
  </w:style>
  <w:style w:type="paragraph" w:styleId="CommentText">
    <w:name w:val="annotation text"/>
    <w:basedOn w:val="Normal"/>
    <w:link w:val="CommentTextChar"/>
    <w:uiPriority w:val="99"/>
    <w:semiHidden/>
    <w:unhideWhenUsed/>
    <w:rsid w:val="008F66E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F66E4"/>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8F66E4"/>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8F66E4"/>
    <w:rPr>
      <w:b/>
      <w:bCs/>
    </w:rPr>
  </w:style>
  <w:style w:type="character" w:styleId="Strong">
    <w:name w:val="Strong"/>
    <w:uiPriority w:val="22"/>
    <w:qFormat/>
    <w:rsid w:val="008F66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hyperlink" Target="file:///C:\Users\c.lohmann-hancock\AppData\Local\Microsoft\Windows\INetCache\REICoP-17-20-v3-Final.pdf" TargetMode="External"/><Relationship Id="rId34"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www.uwtsd.ac.uk/media/uwtsd-website/content-assets/documents/research/Research-Integrity-and-Ethics---Code-of-Practice-(2015-18).pdf" TargetMode="External"/><Relationship Id="rId33" Type="http://schemas.openxmlformats.org/officeDocument/2006/relationships/image" Target="media/image13.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mailto:kwilliams.137026@student.uwtsd.ac.uk"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statistics-and-research/2020-01/examination-results-september-2018-august-2019.pdf"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image" Target="media/image12.jpe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hyperlink" Target="mailto:pgresearch@uwtsd.ac.uk" TargetMode="External"/><Relationship Id="rId36" Type="http://schemas.openxmlformats.org/officeDocument/2006/relationships/footer" Target="footer1.xml"/><Relationship Id="rId10" Type="http://schemas.openxmlformats.org/officeDocument/2006/relationships/hyperlink" Target="http://www.createspace.com" TargetMode="External"/><Relationship Id="rId19" Type="http://schemas.openxmlformats.org/officeDocument/2006/relationships/image" Target="media/image8.png"/><Relationship Id="rId31"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image" Target="media/image3.png"/><Relationship Id="rId2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7" Type="http://schemas.openxmlformats.org/officeDocument/2006/relationships/hyperlink" Target="http://www.uwtsd.ac.uk/academic-office/" TargetMode="External"/><Relationship Id="rId30" Type="http://schemas.openxmlformats.org/officeDocument/2006/relationships/image" Target="media/image10.jpeg"/><Relationship Id="rId35"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C5868-A1AB-459C-AD89-6AD2235A6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52</Pages>
  <Words>12315</Words>
  <Characters>70199</Characters>
  <Application>Microsoft Office Word</Application>
  <DocSecurity>0</DocSecurity>
  <Lines>584</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2</cp:revision>
  <dcterms:created xsi:type="dcterms:W3CDTF">2020-01-20T19:31:00Z</dcterms:created>
  <dcterms:modified xsi:type="dcterms:W3CDTF">2020-01-20T19:31:00Z</dcterms:modified>
</cp:coreProperties>
</file>