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drawing>
          <wp:inline distB="0" distT="0" distL="0" distR="0">
            <wp:extent cx="1305022" cy="1305022"/>
            <wp:effectExtent b="0" l="0" r="0" t="0"/>
            <wp:docPr id="11"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1305022" cy="1305022"/>
                    </a:xfrm>
                    <a:prstGeom prst="rect"/>
                    <a:ln/>
                  </pic:spPr>
                </pic:pic>
              </a:graphicData>
            </a:graphic>
          </wp:inline>
        </w:drawing>
      </w:r>
      <w:r w:rsidDel="00000000" w:rsidR="00000000" w:rsidRPr="00000000">
        <w:rPr>
          <w:b w:val="1"/>
          <w:rtl w:val="0"/>
        </w:rPr>
        <w:t xml:space="preserve">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Module BMPS6012 Independent Project </w:t>
      </w:r>
    </w:p>
    <w:p w:rsidR="00000000" w:rsidDel="00000000" w:rsidP="00000000" w:rsidRDefault="00000000" w:rsidRPr="00000000" w14:paraId="00000004">
      <w:pPr>
        <w:rPr>
          <w:b w:val="1"/>
        </w:rPr>
      </w:pPr>
      <w:r w:rsidDel="00000000" w:rsidR="00000000" w:rsidRPr="00000000">
        <w:rPr>
          <w:b w:val="1"/>
          <w:rtl w:val="0"/>
        </w:rPr>
        <w:t xml:space="preserve">Student Name: </w:t>
      </w:r>
    </w:p>
    <w:p w:rsidR="00000000" w:rsidDel="00000000" w:rsidP="00000000" w:rsidRDefault="00000000" w:rsidRPr="00000000" w14:paraId="00000005">
      <w:pPr>
        <w:rPr>
          <w:b w:val="1"/>
        </w:rPr>
      </w:pPr>
      <w:r w:rsidDel="00000000" w:rsidR="00000000" w:rsidRPr="00000000">
        <w:rPr>
          <w:b w:val="1"/>
          <w:rtl w:val="0"/>
        </w:rPr>
        <w:t xml:space="preserve">Supervisor Name: </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Research Question </w:t>
      </w:r>
      <w:r w:rsidDel="00000000" w:rsidR="00000000" w:rsidRPr="00000000">
        <w:rPr>
          <w:rtl w:val="0"/>
        </w:rPr>
        <w:t xml:space="preserve">(1 sentence max.)</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363220</wp:posOffset>
                </wp:positionV>
                <wp:extent cx="5715635" cy="412750"/>
                <wp:effectExtent b="0" l="0" r="0" t="0"/>
                <wp:wrapSquare wrapText="bothSides" distB="45720" distT="45720" distL="114300" distR="114300"/>
                <wp:docPr id="1" name=""/>
                <a:graphic>
                  <a:graphicData uri="http://schemas.microsoft.com/office/word/2010/wordprocessingShape">
                    <wps:wsp>
                      <wps:cNvSpPr/>
                      <wps:cNvPr id="2" name="Shape 2"/>
                      <wps:spPr>
                        <a:xfrm>
                          <a:off x="2492945" y="3578120"/>
                          <a:ext cx="5706110" cy="403761"/>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363220</wp:posOffset>
                </wp:positionV>
                <wp:extent cx="5715635" cy="412750"/>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715635" cy="412750"/>
                        </a:xfrm>
                        <a:prstGeom prst="rect"/>
                        <a:ln/>
                      </pic:spPr>
                    </pic:pic>
                  </a:graphicData>
                </a:graphic>
              </wp:anchor>
            </w:drawing>
          </mc:Fallback>
        </mc:AlternateContent>
      </w:r>
    </w:p>
    <w:p w:rsidR="00000000" w:rsidDel="00000000" w:rsidP="00000000" w:rsidRDefault="00000000" w:rsidRPr="00000000" w14:paraId="00000008">
      <w:pPr>
        <w:rPr>
          <w:b w:val="0"/>
        </w:rPr>
      </w:pPr>
      <w:r w:rsidDel="00000000" w:rsidR="00000000" w:rsidRPr="00000000">
        <w:rPr>
          <w:b w:val="0"/>
          <w:rtl w:val="0"/>
        </w:rPr>
        <w:t xml:space="preserve">'How do perceptions of mistrust between UK police forces and </w:t>
      </w:r>
      <w:r w:rsidDel="00000000" w:rsidR="00000000" w:rsidRPr="00000000">
        <w:rPr>
          <w:rtl w:val="0"/>
        </w:rPr>
        <w:t xml:space="preserve">women in our society</w:t>
      </w:r>
      <w:r w:rsidDel="00000000" w:rsidR="00000000" w:rsidRPr="00000000">
        <w:rPr>
          <w:b w:val="0"/>
          <w:rtl w:val="0"/>
        </w:rPr>
        <w:t xml:space="preserve"> affect their</w:t>
      </w:r>
      <w:r w:rsidDel="00000000" w:rsidR="00000000" w:rsidRPr="00000000">
        <w:rPr>
          <w:rtl w:val="0"/>
        </w:rPr>
        <w:t xml:space="preserve"> wellbeing and lifestyle’</w:t>
      </w:r>
      <w:r w:rsidDel="00000000" w:rsidR="00000000" w:rsidRPr="00000000">
        <w:rPr>
          <w:b w:val="0"/>
          <w:rtl w:val="0"/>
        </w:rPr>
        <w:t xml:space="preserve">'</w:t>
      </w:r>
    </w:p>
    <w:p w:rsidR="00000000" w:rsidDel="00000000" w:rsidP="00000000" w:rsidRDefault="00000000" w:rsidRPr="00000000" w14:paraId="00000009">
      <w:pPr>
        <w:rPr/>
      </w:pPr>
      <w:r w:rsidDel="00000000" w:rsidR="00000000" w:rsidRPr="00000000">
        <w:rPr>
          <w:b w:val="1"/>
          <w:rtl w:val="0"/>
        </w:rPr>
        <w:t xml:space="preserve">Literature Review </w:t>
      </w:r>
      <w:r w:rsidDel="00000000" w:rsidR="00000000" w:rsidRPr="00000000">
        <w:rPr>
          <w:rtl w:val="0"/>
        </w:rPr>
        <w:t xml:space="preserve">(700 words max)</w:t>
      </w:r>
    </w:p>
    <w:p w:rsidR="00000000" w:rsidDel="00000000" w:rsidP="00000000" w:rsidRDefault="00000000" w:rsidRPr="00000000" w14:paraId="0000000A">
      <w:pPr>
        <w:rPr/>
      </w:pPr>
      <w:r w:rsidDel="00000000" w:rsidR="00000000" w:rsidRPr="00000000">
        <w:rPr>
          <w:rtl w:val="0"/>
        </w:rPr>
        <w:t xml:space="preserve">Using a review of peer-reviewed journal articles and other academic sources, provide a rationale for your research project.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490220</wp:posOffset>
                </wp:positionV>
                <wp:extent cx="5715635" cy="1731645"/>
                <wp:effectExtent b="0" l="0" r="0" t="0"/>
                <wp:wrapSquare wrapText="bothSides" distB="45720" distT="45720" distL="114300" distR="114300"/>
                <wp:docPr id="9" name=""/>
                <a:graphic>
                  <a:graphicData uri="http://schemas.microsoft.com/office/word/2010/wordprocessingShape">
                    <wps:wsp>
                      <wps:cNvSpPr/>
                      <wps:cNvPr id="10" name="Shape 10"/>
                      <wps:spPr>
                        <a:xfrm>
                          <a:off x="2492945" y="2918940"/>
                          <a:ext cx="5706110" cy="17221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490220</wp:posOffset>
                </wp:positionV>
                <wp:extent cx="5715635" cy="1731645"/>
                <wp:effectExtent b="0" l="0" r="0" t="0"/>
                <wp:wrapSquare wrapText="bothSides" distB="45720" distT="45720" distL="114300" distR="114300"/>
                <wp:docPr id="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5715635" cy="1731645"/>
                        </a:xfrm>
                        <a:prstGeom prst="rect"/>
                        <a:ln/>
                      </pic:spPr>
                    </pic:pic>
                  </a:graphicData>
                </a:graphic>
              </wp:anchor>
            </w:drawing>
          </mc:Fallback>
        </mc:AlternateContent>
      </w:r>
    </w:p>
    <w:p w:rsidR="00000000" w:rsidDel="00000000" w:rsidP="00000000" w:rsidRDefault="00000000" w:rsidRPr="00000000" w14:paraId="0000000B">
      <w:pPr>
        <w:rPr/>
      </w:pPr>
      <w:r w:rsidDel="00000000" w:rsidR="00000000" w:rsidRPr="00000000">
        <w:rPr>
          <w:rtl w:val="0"/>
        </w:rPr>
        <w:t xml:space="preserve">Mistrust between the UK police force and women in our society is an important topic that is taking place in our community at this present day. There have been a number of incidents that have taken place over the past years that have sparked an uprising in the questioning of how much trust members of the public have in their police force and what strategies the police force currently have in place to help tackle these issues. This topic has been decided due to a strong passion for this matter and discovering the biggest issues that need to be faced as well as questioning the police’s responses and strategies that they have imposed to tackle the issue. </w:t>
      </w:r>
    </w:p>
    <w:p w:rsidR="00000000" w:rsidDel="00000000" w:rsidP="00000000" w:rsidRDefault="00000000" w:rsidRPr="00000000" w14:paraId="0000000C">
      <w:pPr>
        <w:rPr/>
      </w:pPr>
      <w:r w:rsidDel="00000000" w:rsidR="00000000" w:rsidRPr="00000000">
        <w:rPr>
          <w:rtl w:val="0"/>
        </w:rPr>
        <w:t xml:space="preserve">There are four main findings that will be retrieved for the chosen research topic. The first will be public perceptions, looking into how the public perceive the police and what their opinions are regarding to how much trust they have in the police force, do the public think that enough is being done by the police to minimise this issue as much as possible, and what the public believe the police should be doing in order to make them feel safer in their community. </w:t>
      </w:r>
    </w:p>
    <w:p w:rsidR="00000000" w:rsidDel="00000000" w:rsidP="00000000" w:rsidRDefault="00000000" w:rsidRPr="00000000" w14:paraId="0000000D">
      <w:pPr>
        <w:rPr/>
      </w:pPr>
      <w:r w:rsidDel="00000000" w:rsidR="00000000" w:rsidRPr="00000000">
        <w:rPr>
          <w:rtl w:val="0"/>
        </w:rPr>
        <w:t xml:space="preserve">The second key objective that will be addressed is police perceptions. Researching current methods and action plans that have been created by the police force which they believe will help members of the community feel safer. This also includes analysing previous methods and plans, looking into the outcomes of these and if they were affecting or where they could have been improved on. </w:t>
      </w:r>
    </w:p>
    <w:p w:rsidR="00000000" w:rsidDel="00000000" w:rsidP="00000000" w:rsidRDefault="00000000" w:rsidRPr="00000000" w14:paraId="0000000E">
      <w:pPr>
        <w:rPr/>
      </w:pPr>
      <w:r w:rsidDel="00000000" w:rsidR="00000000" w:rsidRPr="00000000">
        <w:rPr>
          <w:rtl w:val="0"/>
        </w:rPr>
        <w:t xml:space="preserve">The next key objective set out in this dissertation will be the effectiveness of current and previous preventions that are set in place to make all members of our society feel safer within their communities. There will be a large focus on what the police believe is the answer to creating a solution to this issue and whether or not this correlates with solutions that the public believe would be beneficial to help change this issue. </w:t>
      </w:r>
    </w:p>
    <w:p w:rsidR="00000000" w:rsidDel="00000000" w:rsidP="00000000" w:rsidRDefault="00000000" w:rsidRPr="00000000" w14:paraId="0000000F">
      <w:pPr>
        <w:rPr/>
      </w:pPr>
      <w:r w:rsidDel="00000000" w:rsidR="00000000" w:rsidRPr="00000000">
        <w:rPr>
          <w:rtl w:val="0"/>
        </w:rPr>
        <w:t xml:space="preserve">Lastly, building relationships will be the final key objective that is discussed through this dissertation. From research that will be conducted, there will be a strong search into not only what can be done to tackle this issue, but also how it will be done. What will be the most effective way to ensure that a safe and secure community is created and rebuilding the trust that has been lost due to mistrust and the effects this has had on the public's wellbeing. </w:t>
      </w:r>
    </w:p>
    <w:p w:rsidR="00000000" w:rsidDel="00000000" w:rsidP="00000000" w:rsidRDefault="00000000" w:rsidRPr="00000000" w14:paraId="00000010">
      <w:pPr>
        <w:rPr/>
      </w:pPr>
      <w:r w:rsidDel="00000000" w:rsidR="00000000" w:rsidRPr="00000000">
        <w:rPr>
          <w:rtl w:val="0"/>
        </w:rPr>
        <w:t xml:space="preserve">Research has already been conducted for this study with use of articles, organisations and news articles to expand on the information regarding this topic. A wide variety of reading will be used to gain as much knowledge and resources to help build this study and display the findings accurately. As well as this, questionnaires will also be used to retrieve data, and these will be compared to previous and current findings.  </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b w:val="1"/>
          <w:rtl w:val="0"/>
        </w:rPr>
        <w:t xml:space="preserve">Method </w:t>
      </w:r>
      <w:r w:rsidDel="00000000" w:rsidR="00000000" w:rsidRPr="00000000">
        <w:rPr>
          <w:rtl w:val="0"/>
        </w:rPr>
        <w:t xml:space="preserve">(500 words max)</w:t>
      </w:r>
    </w:p>
    <w:p w:rsidR="00000000" w:rsidDel="00000000" w:rsidP="00000000" w:rsidRDefault="00000000" w:rsidRPr="00000000" w14:paraId="00000013">
      <w:pPr>
        <w:rPr/>
      </w:pPr>
      <w:r w:rsidDel="00000000" w:rsidR="00000000" w:rsidRPr="00000000">
        <w:rPr>
          <w:i w:val="1"/>
          <w:rtl w:val="0"/>
        </w:rPr>
        <w:t xml:space="preserve">Aim(s):</w:t>
      </w:r>
      <w:r w:rsidDel="00000000" w:rsidR="00000000" w:rsidRPr="00000000">
        <w:rPr>
          <w:b w:val="1"/>
          <w:rtl w:val="0"/>
        </w:rPr>
        <w:t xml:space="preserve"> </w:t>
      </w:r>
      <w:r w:rsidDel="00000000" w:rsidR="00000000" w:rsidRPr="00000000">
        <w:rPr>
          <w:rtl w:val="0"/>
        </w:rPr>
        <w:t xml:space="preserve">Identify the key aim(s) of this study in a sentence or two.</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525780"/>
                <wp:effectExtent b="0" l="0" r="0" t="0"/>
                <wp:wrapSquare wrapText="bothSides" distB="45720" distT="45720" distL="114300" distR="114300"/>
                <wp:docPr id="8" name=""/>
                <a:graphic>
                  <a:graphicData uri="http://schemas.microsoft.com/office/word/2010/wordprocessingShape">
                    <wps:wsp>
                      <wps:cNvSpPr/>
                      <wps:cNvPr id="9" name="Shape 9"/>
                      <wps:spPr>
                        <a:xfrm>
                          <a:off x="2492945" y="3521873"/>
                          <a:ext cx="5706110" cy="5162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525780"/>
                <wp:effectExtent b="0" l="0" r="0" t="0"/>
                <wp:wrapSquare wrapText="bothSides" distB="45720" distT="45720" distL="114300" distR="114300"/>
                <wp:docPr id="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5715635" cy="525780"/>
                        </a:xfrm>
                        <a:prstGeom prst="rect"/>
                        <a:ln/>
                      </pic:spPr>
                    </pic:pic>
                  </a:graphicData>
                </a:graphic>
              </wp:anchor>
            </w:drawing>
          </mc:Fallback>
        </mc:AlternateContent>
      </w:r>
    </w:p>
    <w:p w:rsidR="00000000" w:rsidDel="00000000" w:rsidP="00000000" w:rsidRDefault="00000000" w:rsidRPr="00000000" w14:paraId="00000014">
      <w:pPr>
        <w:rPr/>
      </w:pPr>
      <w:r w:rsidDel="00000000" w:rsidR="00000000" w:rsidRPr="00000000">
        <w:rPr>
          <w:rtl w:val="0"/>
        </w:rPr>
        <w:t xml:space="preserve">The aims of this study are to look into the issues that are currently leaving women in our society feeling unsafe, unheard and affecting their wellbeing. By researching into police responses and comparing these findings to the opinions of women in our society, to work out if they correlate and what more can be done.</w:t>
      </w:r>
    </w:p>
    <w:p w:rsidR="00000000" w:rsidDel="00000000" w:rsidP="00000000" w:rsidRDefault="00000000" w:rsidRPr="00000000" w14:paraId="00000015">
      <w:pPr>
        <w:rPr/>
      </w:pPr>
      <w:r w:rsidDel="00000000" w:rsidR="00000000" w:rsidRPr="00000000">
        <w:rPr>
          <w:b w:val="1"/>
          <w:i w:val="1"/>
          <w:rtl w:val="0"/>
        </w:rPr>
        <w:t xml:space="preserve"> </w:t>
      </w:r>
      <w:r w:rsidDel="00000000" w:rsidR="00000000" w:rsidRPr="00000000">
        <w:rPr>
          <w:i w:val="1"/>
          <w:rtl w:val="0"/>
        </w:rPr>
        <w:t xml:space="preserve">Objective(s):</w:t>
      </w:r>
      <w:r w:rsidDel="00000000" w:rsidR="00000000" w:rsidRPr="00000000">
        <w:rPr>
          <w:b w:val="1"/>
          <w:rtl w:val="0"/>
        </w:rPr>
        <w:t xml:space="preserve">  </w:t>
      </w:r>
      <w:r w:rsidDel="00000000" w:rsidR="00000000" w:rsidRPr="00000000">
        <w:rPr>
          <w:rtl w:val="0"/>
        </w:rPr>
        <w:t xml:space="preserve">Bullet points of what you need to achieve to succeed in your aims</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711200"/>
                <wp:effectExtent b="0" l="0" r="0" t="0"/>
                <wp:wrapSquare wrapText="bothSides" distB="45720" distT="45720" distL="114300" distR="114300"/>
                <wp:docPr id="3" name=""/>
                <a:graphic>
                  <a:graphicData uri="http://schemas.microsoft.com/office/word/2010/wordprocessingShape">
                    <wps:wsp>
                      <wps:cNvSpPr/>
                      <wps:cNvPr id="4" name="Shape 4"/>
                      <wps:spPr>
                        <a:xfrm>
                          <a:off x="2492945" y="3429163"/>
                          <a:ext cx="5706110" cy="701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711200"/>
                <wp:effectExtent b="0" l="0" r="0" t="0"/>
                <wp:wrapSquare wrapText="bothSides" distB="45720" distT="45720" distL="114300" distR="114300"/>
                <wp:docPr id="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715635" cy="711200"/>
                        </a:xfrm>
                        <a:prstGeom prst="rect"/>
                        <a:ln/>
                      </pic:spPr>
                    </pic:pic>
                  </a:graphicData>
                </a:graphic>
              </wp:anchor>
            </w:drawing>
          </mc:Fallback>
        </mc:AlternateContent>
      </w:r>
    </w:p>
    <w:p w:rsidR="00000000" w:rsidDel="00000000" w:rsidP="00000000" w:rsidRDefault="00000000" w:rsidRPr="00000000" w14:paraId="00000016">
      <w:pPr>
        <w:numPr>
          <w:ilvl w:val="0"/>
          <w:numId w:val="1"/>
        </w:numPr>
        <w:spacing w:after="0" w:afterAutospacing="0"/>
        <w:ind w:left="720" w:hanging="360"/>
        <w:rPr>
          <w:u w:val="none"/>
        </w:rPr>
      </w:pPr>
      <w:r w:rsidDel="00000000" w:rsidR="00000000" w:rsidRPr="00000000">
        <w:rPr>
          <w:rtl w:val="0"/>
        </w:rPr>
        <w:t xml:space="preserve">Research of how the public feel about the issue</w:t>
      </w:r>
    </w:p>
    <w:p w:rsidR="00000000" w:rsidDel="00000000" w:rsidP="00000000" w:rsidRDefault="00000000" w:rsidRPr="00000000" w14:paraId="00000017">
      <w:pPr>
        <w:numPr>
          <w:ilvl w:val="0"/>
          <w:numId w:val="1"/>
        </w:numPr>
        <w:spacing w:after="0" w:afterAutospacing="0"/>
        <w:ind w:left="720" w:hanging="360"/>
        <w:rPr>
          <w:u w:val="none"/>
        </w:rPr>
      </w:pPr>
      <w:r w:rsidDel="00000000" w:rsidR="00000000" w:rsidRPr="00000000">
        <w:rPr>
          <w:rtl w:val="0"/>
        </w:rPr>
        <w:t xml:space="preserve">Research into responses from the police force</w:t>
      </w:r>
    </w:p>
    <w:p w:rsidR="00000000" w:rsidDel="00000000" w:rsidP="00000000" w:rsidRDefault="00000000" w:rsidRPr="00000000" w14:paraId="00000018">
      <w:pPr>
        <w:numPr>
          <w:ilvl w:val="0"/>
          <w:numId w:val="1"/>
        </w:numPr>
        <w:spacing w:after="0" w:afterAutospacing="0"/>
        <w:ind w:left="720" w:hanging="360"/>
        <w:rPr>
          <w:u w:val="none"/>
        </w:rPr>
      </w:pPr>
      <w:r w:rsidDel="00000000" w:rsidR="00000000" w:rsidRPr="00000000">
        <w:rPr>
          <w:rtl w:val="0"/>
        </w:rPr>
        <w:t xml:space="preserve">Research into past cases of mistrust and how these have affected members of the public</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Looking into how police have responded to the issue, and why this hasn’t helped</w:t>
      </w:r>
    </w:p>
    <w:p w:rsidR="00000000" w:rsidDel="00000000" w:rsidP="00000000" w:rsidRDefault="00000000" w:rsidRPr="00000000" w14:paraId="0000001A">
      <w:pPr>
        <w:rPr/>
      </w:pPr>
      <w:r w:rsidDel="00000000" w:rsidR="00000000" w:rsidRPr="00000000">
        <w:rPr>
          <w:i w:val="1"/>
          <w:rtl w:val="0"/>
        </w:rPr>
        <w:t xml:space="preserve"> Design:</w:t>
      </w:r>
      <w:r w:rsidDel="00000000" w:rsidR="00000000" w:rsidRPr="00000000">
        <w:rPr>
          <w:rtl w:val="0"/>
        </w:rPr>
        <w:t xml:space="preserve"> Quantitative or qualitative? Survey or secondary data approach?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274320</wp:posOffset>
                </wp:positionV>
                <wp:extent cx="5715635" cy="656590"/>
                <wp:effectExtent b="0" l="0" r="0" t="0"/>
                <wp:wrapSquare wrapText="bothSides" distB="45720" distT="45720" distL="114300" distR="114300"/>
                <wp:docPr id="5" name=""/>
                <a:graphic>
                  <a:graphicData uri="http://schemas.microsoft.com/office/word/2010/wordprocessingShape">
                    <wps:wsp>
                      <wps:cNvSpPr/>
                      <wps:cNvPr id="6" name="Shape 6"/>
                      <wps:spPr>
                        <a:xfrm>
                          <a:off x="2492945" y="3456468"/>
                          <a:ext cx="5706110" cy="64706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274320</wp:posOffset>
                </wp:positionV>
                <wp:extent cx="5715635" cy="656590"/>
                <wp:effectExtent b="0" l="0" r="0" t="0"/>
                <wp:wrapSquare wrapText="bothSides" distB="45720" distT="45720" distL="114300" distR="114300"/>
                <wp:docPr id="5"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5715635" cy="656590"/>
                        </a:xfrm>
                        <a:prstGeom prst="rect"/>
                        <a:ln/>
                      </pic:spPr>
                    </pic:pic>
                  </a:graphicData>
                </a:graphic>
              </wp:anchor>
            </w:drawing>
          </mc:Fallback>
        </mc:AlternateContent>
      </w:r>
    </w:p>
    <w:p w:rsidR="00000000" w:rsidDel="00000000" w:rsidP="00000000" w:rsidRDefault="00000000" w:rsidRPr="00000000" w14:paraId="0000001B">
      <w:pPr>
        <w:rPr/>
      </w:pPr>
      <w:r w:rsidDel="00000000" w:rsidR="00000000" w:rsidRPr="00000000">
        <w:rPr>
          <w:rtl w:val="0"/>
        </w:rPr>
        <w:t xml:space="preserve">Questionnaires will be used to retrieve data and information from members of the public, which will then be compared to approaches that the police believe must be taken. As well as collecting secondary data to analyse if the issue needs to be looked at with a different approach. This will ensure that the research project reaches all relevant sources of information to create a fair argument.</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i w:val="1"/>
          <w:rtl w:val="0"/>
        </w:rPr>
        <w:t xml:space="preserve">Sample:</w:t>
      </w:r>
      <w:r w:rsidDel="00000000" w:rsidR="00000000" w:rsidRPr="00000000">
        <w:rPr>
          <w:rtl w:val="0"/>
        </w:rPr>
        <w:t xml:space="preserve"> Who/what, how many, where from, sampling method.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543560"/>
                <wp:effectExtent b="0" l="0" r="0" t="0"/>
                <wp:wrapSquare wrapText="bothSides" distB="45720" distT="45720" distL="114300" distR="114300"/>
                <wp:docPr id="4" name=""/>
                <a:graphic>
                  <a:graphicData uri="http://schemas.microsoft.com/office/word/2010/wordprocessingShape">
                    <wps:wsp>
                      <wps:cNvSpPr/>
                      <wps:cNvPr id="5" name="Shape 5"/>
                      <wps:spPr>
                        <a:xfrm>
                          <a:off x="2492945" y="3512806"/>
                          <a:ext cx="5706110" cy="53438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325120</wp:posOffset>
                </wp:positionV>
                <wp:extent cx="5715635" cy="543560"/>
                <wp:effectExtent b="0" l="0" r="0" t="0"/>
                <wp:wrapSquare wrapText="bothSides" distB="45720" distT="45720" distL="114300" distR="114300"/>
                <wp:docPr id="4"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15635" cy="543560"/>
                        </a:xfrm>
                        <a:prstGeom prst="rect"/>
                        <a:ln/>
                      </pic:spPr>
                    </pic:pic>
                  </a:graphicData>
                </a:graphic>
              </wp:anchor>
            </w:drawing>
          </mc:Fallback>
        </mc:AlternateContent>
      </w:r>
    </w:p>
    <w:p w:rsidR="00000000" w:rsidDel="00000000" w:rsidP="00000000" w:rsidRDefault="00000000" w:rsidRPr="00000000" w14:paraId="0000001E">
      <w:pPr>
        <w:rPr/>
      </w:pPr>
      <w:r w:rsidDel="00000000" w:rsidR="00000000" w:rsidRPr="00000000">
        <w:rPr>
          <w:rtl w:val="0"/>
        </w:rPr>
        <w:t xml:space="preserve">The sampling method for this study will be 100 questionnaires which will be aimed towards women in our community to complete. The aim for this is to get an insight into views from women in our society and discover if they themselves have had a negative experience regarding this topic. This questionnaire will be created for those over the age of 18 to complete, ranging from being local to larger city centres. </w:t>
      </w:r>
    </w:p>
    <w:p w:rsidR="00000000" w:rsidDel="00000000" w:rsidP="00000000" w:rsidRDefault="00000000" w:rsidRPr="00000000" w14:paraId="0000001F">
      <w:pPr>
        <w:rPr/>
      </w:pPr>
      <w:r w:rsidDel="00000000" w:rsidR="00000000" w:rsidRPr="00000000">
        <w:rPr>
          <w:i w:val="1"/>
          <w:rtl w:val="0"/>
        </w:rPr>
        <w:t xml:space="preserve">Ethics: </w:t>
      </w:r>
      <w:r w:rsidDel="00000000" w:rsidR="00000000" w:rsidRPr="00000000">
        <w:rPr>
          <w:rtl w:val="0"/>
        </w:rPr>
        <w:t xml:space="preserve"> Briefly cover any ethical issues that you need to consider.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312420</wp:posOffset>
                </wp:positionV>
                <wp:extent cx="5715635" cy="711200"/>
                <wp:effectExtent b="0" l="0" r="0" t="0"/>
                <wp:wrapSquare wrapText="bothSides" distB="45720" distT="45720" distL="114300" distR="114300"/>
                <wp:docPr id="6" name=""/>
                <a:graphic>
                  <a:graphicData uri="http://schemas.microsoft.com/office/word/2010/wordprocessingShape">
                    <wps:wsp>
                      <wps:cNvSpPr/>
                      <wps:cNvPr id="7" name="Shape 7"/>
                      <wps:spPr>
                        <a:xfrm>
                          <a:off x="2492945" y="3429163"/>
                          <a:ext cx="5706110" cy="701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312420</wp:posOffset>
                </wp:positionV>
                <wp:extent cx="5715635" cy="711200"/>
                <wp:effectExtent b="0" l="0" r="0" t="0"/>
                <wp:wrapSquare wrapText="bothSides" distB="45720" distT="45720" distL="114300" distR="114300"/>
                <wp:docPr id="6"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715635" cy="711200"/>
                        </a:xfrm>
                        <a:prstGeom prst="rect"/>
                        <a:ln/>
                      </pic:spPr>
                    </pic:pic>
                  </a:graphicData>
                </a:graphic>
              </wp:anchor>
            </w:drawing>
          </mc:Fallback>
        </mc:AlternateContent>
      </w:r>
    </w:p>
    <w:p w:rsidR="00000000" w:rsidDel="00000000" w:rsidP="00000000" w:rsidRDefault="00000000" w:rsidRPr="00000000" w14:paraId="00000020">
      <w:pPr>
        <w:rPr/>
      </w:pPr>
      <w:r w:rsidDel="00000000" w:rsidR="00000000" w:rsidRPr="00000000">
        <w:rPr>
          <w:rtl w:val="0"/>
        </w:rPr>
        <w:t xml:space="preserve">It has been taken into consideration that there is a possibility that this could be a tough subject for some women, therefore the contents of the questionnaire will be disclosed so that everyone is aware of the topic discussed within the questions asked. </w:t>
      </w:r>
    </w:p>
    <w:p w:rsidR="00000000" w:rsidDel="00000000" w:rsidP="00000000" w:rsidRDefault="00000000" w:rsidRPr="00000000" w14:paraId="00000021">
      <w:pPr>
        <w:rPr/>
      </w:pPr>
      <w:r w:rsidDel="00000000" w:rsidR="00000000" w:rsidRPr="00000000">
        <w:rPr>
          <w:rtl w:val="0"/>
        </w:rPr>
        <w:t xml:space="preserve"> </w:t>
      </w:r>
      <w:r w:rsidDel="00000000" w:rsidR="00000000" w:rsidRPr="00000000">
        <w:rPr>
          <w:i w:val="1"/>
          <w:rtl w:val="0"/>
        </w:rPr>
        <w:t xml:space="preserve">Analysis: </w:t>
      </w:r>
      <w:r w:rsidDel="00000000" w:rsidR="00000000" w:rsidRPr="00000000">
        <w:rPr>
          <w:rtl w:val="0"/>
        </w:rPr>
        <w:t xml:space="preserve">What will you do with the data when you have collected it and why?</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312420</wp:posOffset>
                </wp:positionV>
                <wp:extent cx="5715635" cy="711200"/>
                <wp:effectExtent b="0" l="0" r="0" t="0"/>
                <wp:wrapSquare wrapText="bothSides" distB="45720" distT="45720" distL="114300" distR="114300"/>
                <wp:docPr id="2" name=""/>
                <a:graphic>
                  <a:graphicData uri="http://schemas.microsoft.com/office/word/2010/wordprocessingShape">
                    <wps:wsp>
                      <wps:cNvSpPr/>
                      <wps:cNvPr id="3" name="Shape 3"/>
                      <wps:spPr>
                        <a:xfrm>
                          <a:off x="2492945" y="3429163"/>
                          <a:ext cx="5706110" cy="701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312420</wp:posOffset>
                </wp:positionV>
                <wp:extent cx="5715635" cy="711200"/>
                <wp:effectExtent b="0" l="0" r="0" t="0"/>
                <wp:wrapSquare wrapText="bothSides" distB="45720" distT="45720" distL="114300" distR="114300"/>
                <wp:docPr id="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5715635" cy="711200"/>
                        </a:xfrm>
                        <a:prstGeom prst="rect"/>
                        <a:ln/>
                      </pic:spPr>
                    </pic:pic>
                  </a:graphicData>
                </a:graphic>
              </wp:anchor>
            </w:drawing>
          </mc:Fallback>
        </mc:AlternateContent>
      </w:r>
    </w:p>
    <w:p w:rsidR="00000000" w:rsidDel="00000000" w:rsidP="00000000" w:rsidRDefault="00000000" w:rsidRPr="00000000" w14:paraId="00000022">
      <w:pPr>
        <w:rPr/>
      </w:pPr>
      <w:r w:rsidDel="00000000" w:rsidR="00000000" w:rsidRPr="00000000">
        <w:rPr>
          <w:rtl w:val="0"/>
        </w:rPr>
        <w:t xml:space="preserve">Once all the </w:t>
      </w:r>
      <w:r w:rsidDel="00000000" w:rsidR="00000000" w:rsidRPr="00000000">
        <w:rPr>
          <w:rtl w:val="0"/>
        </w:rPr>
        <w:t xml:space="preserve">relevent</w:t>
      </w:r>
      <w:r w:rsidDel="00000000" w:rsidR="00000000" w:rsidRPr="00000000">
        <w:rPr>
          <w:rtl w:val="0"/>
        </w:rPr>
        <w:t xml:space="preserve"> data has been collected, it will be used to compare to actions that the police believe are needed to find a solution, along with current and past reports. Also, the data collected will allow for an understanding of solutions that may have not been proposed by the police force. The data received will also be used to evaluate the perception of the public and their opinions and views. </w:t>
      </w:r>
    </w:p>
    <w:p w:rsidR="00000000" w:rsidDel="00000000" w:rsidP="00000000" w:rsidRDefault="00000000" w:rsidRPr="00000000" w14:paraId="00000023">
      <w:pPr>
        <w:rPr/>
      </w:pPr>
      <w:r w:rsidDel="00000000" w:rsidR="00000000" w:rsidRPr="00000000">
        <w:rPr>
          <w:b w:val="1"/>
          <w:rtl w:val="0"/>
        </w:rPr>
        <w:t xml:space="preserve">Proposed Timeline </w:t>
      </w:r>
      <w:r w:rsidDel="00000000" w:rsidR="00000000" w:rsidRPr="00000000">
        <w:rPr>
          <w:rtl w:val="0"/>
        </w:rPr>
        <w:t xml:space="preserve">(not included in word count)</w:t>
      </w:r>
    </w:p>
    <w:p w:rsidR="00000000" w:rsidDel="00000000" w:rsidP="00000000" w:rsidRDefault="00000000" w:rsidRPr="00000000" w14:paraId="00000024">
      <w:pPr>
        <w:rPr/>
      </w:pPr>
      <w:r w:rsidDel="00000000" w:rsidR="00000000" w:rsidRPr="00000000">
        <w:rPr>
          <w:rtl w:val="0"/>
        </w:rPr>
        <w:t xml:space="preserve">Insert table or figure/flow chart to depict your proposed project timeline of key events.</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210820</wp:posOffset>
                </wp:positionV>
                <wp:extent cx="5715635" cy="1416685"/>
                <wp:effectExtent b="0" l="0" r="0" t="0"/>
                <wp:wrapSquare wrapText="bothSides" distB="45720" distT="45720" distL="114300" distR="114300"/>
                <wp:docPr id="7" name=""/>
                <a:graphic>
                  <a:graphicData uri="http://schemas.microsoft.com/office/word/2010/wordprocessingShape">
                    <wps:wsp>
                      <wps:cNvSpPr/>
                      <wps:cNvPr id="8" name="Shape 8"/>
                      <wps:spPr>
                        <a:xfrm>
                          <a:off x="2492945" y="3076387"/>
                          <a:ext cx="5706110" cy="140722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210820</wp:posOffset>
                </wp:positionV>
                <wp:extent cx="5715635" cy="1416685"/>
                <wp:effectExtent b="0" l="0" r="0" t="0"/>
                <wp:wrapSquare wrapText="bothSides" distB="45720" distT="45720" distL="114300" distR="114300"/>
                <wp:docPr id="7"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5715635" cy="1416685"/>
                        </a:xfrm>
                        <a:prstGeom prst="rect"/>
                        <a:ln/>
                      </pic:spPr>
                    </pic:pic>
                  </a:graphicData>
                </a:graphic>
              </wp:anchor>
            </w:drawing>
          </mc:Fallback>
        </mc:AlternateContent>
      </w:r>
    </w:p>
    <w:p w:rsidR="00000000" w:rsidDel="00000000" w:rsidP="00000000" w:rsidRDefault="00000000" w:rsidRPr="00000000" w14:paraId="00000025">
      <w:pPr>
        <w:rPr/>
      </w:pPr>
      <w:r w:rsidDel="00000000" w:rsidR="00000000" w:rsidRPr="00000000">
        <w:rPr>
          <w:rtl w:val="0"/>
        </w:rPr>
        <w:t xml:space="preserve">Introduction: Friday 21st October </w:t>
      </w:r>
    </w:p>
    <w:p w:rsidR="00000000" w:rsidDel="00000000" w:rsidP="00000000" w:rsidRDefault="00000000" w:rsidRPr="00000000" w14:paraId="00000026">
      <w:pPr>
        <w:rPr/>
      </w:pPr>
      <w:r w:rsidDel="00000000" w:rsidR="00000000" w:rsidRPr="00000000">
        <w:rPr>
          <w:rtl w:val="0"/>
        </w:rPr>
        <w:t xml:space="preserve">Literature Review: Friday 18th November</w:t>
      </w:r>
    </w:p>
    <w:p w:rsidR="00000000" w:rsidDel="00000000" w:rsidP="00000000" w:rsidRDefault="00000000" w:rsidRPr="00000000" w14:paraId="00000027">
      <w:pPr>
        <w:rPr/>
      </w:pPr>
      <w:r w:rsidDel="00000000" w:rsidR="00000000" w:rsidRPr="00000000">
        <w:rPr>
          <w:rtl w:val="0"/>
        </w:rPr>
        <w:t xml:space="preserve">Research Methodology: Friday 9th December</w:t>
      </w:r>
    </w:p>
    <w:p w:rsidR="00000000" w:rsidDel="00000000" w:rsidP="00000000" w:rsidRDefault="00000000" w:rsidRPr="00000000" w14:paraId="00000028">
      <w:pPr>
        <w:rPr/>
      </w:pPr>
      <w:r w:rsidDel="00000000" w:rsidR="00000000" w:rsidRPr="00000000">
        <w:rPr>
          <w:rtl w:val="0"/>
        </w:rPr>
        <w:t xml:space="preserve">Analysis of results: Friday 10th February</w:t>
      </w:r>
    </w:p>
    <w:p w:rsidR="00000000" w:rsidDel="00000000" w:rsidP="00000000" w:rsidRDefault="00000000" w:rsidRPr="00000000" w14:paraId="00000029">
      <w:pPr>
        <w:rPr/>
      </w:pPr>
      <w:r w:rsidDel="00000000" w:rsidR="00000000" w:rsidRPr="00000000">
        <w:rPr>
          <w:rtl w:val="0"/>
        </w:rPr>
        <w:t xml:space="preserve">Conclusion and recommendations: Friday 24th February</w:t>
      </w:r>
    </w:p>
    <w:p w:rsidR="00000000" w:rsidDel="00000000" w:rsidP="00000000" w:rsidRDefault="00000000" w:rsidRPr="00000000" w14:paraId="0000002A">
      <w:pPr>
        <w:rPr/>
      </w:pPr>
      <w:r w:rsidDel="00000000" w:rsidR="00000000" w:rsidRPr="00000000">
        <w:rPr>
          <w:rtl w:val="0"/>
        </w:rPr>
        <w:t xml:space="preserve">Final Submission: Monday 1st May</w:t>
      </w:r>
    </w:p>
    <w:p w:rsidR="00000000" w:rsidDel="00000000" w:rsidP="00000000" w:rsidRDefault="00000000" w:rsidRPr="00000000" w14:paraId="0000002B">
      <w:pPr>
        <w:rPr/>
      </w:pPr>
      <w:r w:rsidDel="00000000" w:rsidR="00000000" w:rsidRPr="00000000">
        <w:rPr>
          <w:b w:val="1"/>
          <w:rtl w:val="0"/>
        </w:rPr>
        <w:t xml:space="preserve">Anticipated Outcomes </w:t>
      </w:r>
      <w:r w:rsidDel="00000000" w:rsidR="00000000" w:rsidRPr="00000000">
        <w:rPr>
          <w:rtl w:val="0"/>
        </w:rPr>
        <w:t xml:space="preserve">(300 words max)</w:t>
      </w:r>
    </w:p>
    <w:p w:rsidR="00000000" w:rsidDel="00000000" w:rsidP="00000000" w:rsidRDefault="00000000" w:rsidRPr="00000000" w14:paraId="0000002C">
      <w:pPr>
        <w:rPr/>
      </w:pPr>
      <w:r w:rsidDel="00000000" w:rsidR="00000000" w:rsidRPr="00000000">
        <w:rPr>
          <w:rtl w:val="0"/>
        </w:rPr>
        <w:t xml:space="preserve">Briefly explain what you hope to achieve with this research project (i.e. could your findings influence  practice, policy or training?).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401320</wp:posOffset>
                </wp:positionV>
                <wp:extent cx="5715635" cy="711200"/>
                <wp:effectExtent b="0" l="0" r="0" t="0"/>
                <wp:wrapSquare wrapText="bothSides" distB="45720" distT="45720" distL="114300" distR="114300"/>
                <wp:docPr id="10" name=""/>
                <a:graphic>
                  <a:graphicData uri="http://schemas.microsoft.com/office/word/2010/wordprocessingShape">
                    <wps:wsp>
                      <wps:cNvSpPr/>
                      <wps:cNvPr id="11" name="Shape 11"/>
                      <wps:spPr>
                        <a:xfrm>
                          <a:off x="2492945" y="3429163"/>
                          <a:ext cx="5706110" cy="701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401320</wp:posOffset>
                </wp:positionV>
                <wp:extent cx="5715635" cy="711200"/>
                <wp:effectExtent b="0" l="0" r="0" t="0"/>
                <wp:wrapSquare wrapText="bothSides" distB="45720" distT="45720" distL="114300" distR="114300"/>
                <wp:docPr id="10"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5715635" cy="711200"/>
                        </a:xfrm>
                        <a:prstGeom prst="rect"/>
                        <a:ln/>
                      </pic:spPr>
                    </pic:pic>
                  </a:graphicData>
                </a:graphic>
              </wp:anchor>
            </w:drawing>
          </mc:Fallback>
        </mc:AlternateContent>
      </w:r>
    </w:p>
    <w:p w:rsidR="00000000" w:rsidDel="00000000" w:rsidP="00000000" w:rsidRDefault="00000000" w:rsidRPr="00000000" w14:paraId="0000002D">
      <w:pPr>
        <w:rPr/>
      </w:pPr>
      <w:r w:rsidDel="00000000" w:rsidR="00000000" w:rsidRPr="00000000">
        <w:rPr>
          <w:rtl w:val="0"/>
        </w:rPr>
        <w:t xml:space="preserve">The main aim that is set to be achieved for this research project is to identify what the police should be doing differently to help women feel safer in their community and how they can rebuild the trust that has been lost in the relationship between women and the police force. The information </w:t>
      </w:r>
      <w:r w:rsidDel="00000000" w:rsidR="00000000" w:rsidRPr="00000000">
        <w:rPr>
          <w:rtl w:val="0"/>
        </w:rPr>
        <w:t xml:space="preserve">ret</w:t>
      </w:r>
      <w:r w:rsidDel="00000000" w:rsidR="00000000" w:rsidRPr="00000000">
        <w:rPr>
          <w:rtl w:val="0"/>
        </w:rPr>
        <w:t xml:space="preserve">rieved will also help to see how large the issue really is by comparing a wide number of women and their thoughts about the topic. </w:t>
      </w:r>
    </w:p>
    <w:p w:rsidR="00000000" w:rsidDel="00000000" w:rsidP="00000000" w:rsidRDefault="00000000" w:rsidRPr="00000000" w14:paraId="0000002E">
      <w:pPr>
        <w:rPr>
          <w:b w:val="1"/>
        </w:rPr>
      </w:pPr>
      <w:r w:rsidDel="00000000" w:rsidR="00000000" w:rsidRPr="00000000">
        <w:rPr>
          <w:b w:val="1"/>
          <w:rtl w:val="0"/>
        </w:rPr>
        <w:t xml:space="preserve">References </w:t>
      </w:r>
    </w:p>
    <w:p w:rsidR="00000000" w:rsidDel="00000000" w:rsidP="00000000" w:rsidRDefault="00000000" w:rsidRPr="00000000" w14:paraId="0000002F">
      <w:pPr>
        <w:rPr/>
      </w:pPr>
      <w:r w:rsidDel="00000000" w:rsidR="00000000" w:rsidRPr="00000000">
        <w:rPr>
          <w:rtl w:val="0"/>
        </w:rPr>
        <w:t xml:space="preserve">Use Harvard referencing style (see Moodle for instructions). </w:t>
      </w:r>
    </w:p>
    <w:p w:rsidR="00000000" w:rsidDel="00000000" w:rsidP="00000000" w:rsidRDefault="00000000" w:rsidRPr="00000000" w14:paraId="00000030">
      <w:pPr>
        <w:rPr/>
      </w:pPr>
      <w:r w:rsidDel="00000000" w:rsidR="00000000" w:rsidRPr="00000000">
        <w:rPr>
          <w:rtl w:val="0"/>
        </w:rPr>
        <w:t xml:space="preserve">End Violence Against Women. (2021). (Accessed on 05/10/2022). Available at - </w:t>
      </w:r>
      <w:hyperlink r:id="rId17">
        <w:r w:rsidDel="00000000" w:rsidR="00000000" w:rsidRPr="00000000">
          <w:rPr>
            <w:color w:val="1155cc"/>
            <w:u w:val="single"/>
            <w:rtl w:val="0"/>
          </w:rPr>
          <w:t xml:space="preserve">https://www.endviolenceagainstwomen.org.uk/almost-half-of-women-have-less-trust-in-police-following-sarah-everard-murder/</w:t>
        </w:r>
      </w:hyperlink>
      <w:r w:rsidDel="00000000" w:rsidR="00000000" w:rsidRPr="00000000">
        <w:rPr>
          <w:rtl w:val="0"/>
        </w:rPr>
        <w:t xml:space="preserve"> </w:t>
      </w:r>
    </w:p>
    <w:p w:rsidR="00000000" w:rsidDel="00000000" w:rsidP="00000000" w:rsidRDefault="00000000" w:rsidRPr="00000000" w14:paraId="00000031">
      <w:pPr>
        <w:rPr/>
      </w:pPr>
      <w:r w:rsidDel="00000000" w:rsidR="00000000" w:rsidRPr="00000000">
        <w:rPr>
          <w:rtl w:val="0"/>
        </w:rPr>
        <w:t xml:space="preserve">Wolfe-Robinson, M. Dodd, V. (2021). Institutional misogyny ‘erodes women’s trust in UK police’. (Accessed on 05/10/2022). Available at - </w:t>
      </w:r>
      <w:hyperlink r:id="rId18">
        <w:r w:rsidDel="00000000" w:rsidR="00000000" w:rsidRPr="00000000">
          <w:rPr>
            <w:color w:val="1155cc"/>
            <w:u w:val="single"/>
            <w:rtl w:val="0"/>
          </w:rPr>
          <w:t xml:space="preserve">https://www.theguardian.com/uk-news/2021/mar/16/institutional-misogyny-erodes-womens-trust-in-uk-police</w:t>
        </w:r>
      </w:hyperlink>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t xml:space="preserve">FiLia. (2020). Women’s Confidence in Policing. (Accessed on 05/10/2022). Available at - </w:t>
      </w:r>
      <w:hyperlink r:id="rId19">
        <w:r w:rsidDel="00000000" w:rsidR="00000000" w:rsidRPr="00000000">
          <w:rPr>
            <w:color w:val="1155cc"/>
            <w:u w:val="single"/>
            <w:rtl w:val="0"/>
          </w:rPr>
          <w:t xml:space="preserve">https://static1.squarespace.com/static/5f0869a15c33825a87fd8c48/t/60434ecf87eba21581f63407/1615023834960/Women%27s%2BConfidence%2Bin%2BPolicing%2B-%2BA%2BFiLiA%2BSurvey.pdf</w:t>
        </w:r>
      </w:hyperlink>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t xml:space="preserve">The Home Office. (2021). Sexual Offences, Rape, and Other Sexual Offences. (Accessed on 05/10/2022). Available at - </w:t>
      </w:r>
      <w:hyperlink r:id="rId20">
        <w:r w:rsidDel="00000000" w:rsidR="00000000" w:rsidRPr="00000000">
          <w:rPr>
            <w:color w:val="1155cc"/>
            <w:u w:val="single"/>
            <w:rtl w:val="0"/>
          </w:rPr>
          <w:t xml:space="preserve">https://webarchive.nationalarchives.gov.uk/ukgwa/20220617015231/https://www.gov.uk/government/publications/counting-rules-for-recorded-crime</w:t>
        </w:r>
      </w:hyperlink>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t xml:space="preserve">Legislation.gov. (2020). The Police (Conduct) Regulations 2020. Standards of Professional Behaviour. (Accessed on 05/10/2022). Available at - </w:t>
      </w:r>
      <w:hyperlink r:id="rId21">
        <w:r w:rsidDel="00000000" w:rsidR="00000000" w:rsidRPr="00000000">
          <w:rPr>
            <w:color w:val="1155cc"/>
            <w:u w:val="single"/>
            <w:rtl w:val="0"/>
          </w:rPr>
          <w:t xml:space="preserve">https://www.legislation.gov.uk/uksi/2020/4/schedule/2/made</w:t>
        </w:r>
      </w:hyperlink>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t xml:space="preserve">Metropolitan Police. (2022). Rebuilding Trust. (Accessed on 05/10/2022). Available at - </w:t>
      </w:r>
      <w:hyperlink r:id="rId22">
        <w:r w:rsidDel="00000000" w:rsidR="00000000" w:rsidRPr="00000000">
          <w:rPr>
            <w:color w:val="1155cc"/>
            <w:u w:val="single"/>
            <w:rtl w:val="0"/>
          </w:rPr>
          <w:t xml:space="preserve">https://www.met.police.uk/police-forces/metropolitan-police/areas/about-us/about-the-met/rebuilding-trust/</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Metropolitan Police. (2022). Rebuilding Trust - Immediate Priorities. (Accessed on 05/10/2022). Available at - </w:t>
      </w:r>
      <w:hyperlink r:id="rId23">
        <w:r w:rsidDel="00000000" w:rsidR="00000000" w:rsidRPr="00000000">
          <w:rPr>
            <w:color w:val="1155cc"/>
            <w:u w:val="single"/>
            <w:rtl w:val="0"/>
          </w:rPr>
          <w:t xml:space="preserve">https://www.met.police.uk/SysSiteAssets/media/downloads/met/about-us/rebuilding-trust--our-priorities.pdf</w:t>
        </w:r>
      </w:hyperlink>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Sabin, L. (2021). Nearly Half of Women Trust Police Less After Sarah Everard Murder, Survey Suggests. (Accessed on 05/10/2022). Available at - </w:t>
      </w:r>
      <w:hyperlink r:id="rId24">
        <w:r w:rsidDel="00000000" w:rsidR="00000000" w:rsidRPr="00000000">
          <w:rPr>
            <w:color w:val="1155cc"/>
            <w:u w:val="single"/>
            <w:rtl w:val="0"/>
          </w:rPr>
          <w:t xml:space="preserve">https://www.independent.co.uk/news/uk/home-news/women-police-trust-sarah-everard-b1959760.html</w:t>
        </w:r>
      </w:hyperlink>
      <w:r w:rsidDel="00000000" w:rsidR="00000000" w:rsidRPr="00000000">
        <w:rPr>
          <w:rtl w:val="0"/>
        </w:rPr>
        <w:t xml:space="preserve">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b w:val="1"/>
          <w:u w:val="single"/>
          <w:rtl w:val="0"/>
        </w:rPr>
        <w:t xml:space="preserve">NOTE: Overall word count is 1500 words.</w:t>
      </w:r>
    </w:p>
    <w:p w:rsidR="00000000" w:rsidDel="00000000" w:rsidP="00000000" w:rsidRDefault="00000000" w:rsidRPr="00000000" w14:paraId="0000003C">
      <w:pPr>
        <w:rPr/>
      </w:pPr>
      <w:r w:rsidDel="00000000" w:rsidR="00000000" w:rsidRPr="00000000">
        <w:rPr>
          <w:rtl w:val="0"/>
        </w:rPr>
        <w:t xml:space="preserve">The word counts above are SUGGESTED amounts ONLY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webarchive.nationalarchives.gov.uk/ukgwa/20220617015231/https://www.gov.uk/government/publications/counting-rules-for-recorded-crime" TargetMode="External"/><Relationship Id="rId11" Type="http://schemas.openxmlformats.org/officeDocument/2006/relationships/image" Target="media/image5.png"/><Relationship Id="rId22" Type="http://schemas.openxmlformats.org/officeDocument/2006/relationships/hyperlink" Target="https://www.met.police.uk/police-forces/metropolitan-police/areas/about-us/about-the-met/rebuilding-trust/" TargetMode="External"/><Relationship Id="rId10" Type="http://schemas.openxmlformats.org/officeDocument/2006/relationships/image" Target="media/image3.png"/><Relationship Id="rId21" Type="http://schemas.openxmlformats.org/officeDocument/2006/relationships/hyperlink" Target="https://www.legislation.gov.uk/uksi/2020/4/schedule/2/made" TargetMode="External"/><Relationship Id="rId13" Type="http://schemas.openxmlformats.org/officeDocument/2006/relationships/image" Target="media/image6.png"/><Relationship Id="rId24" Type="http://schemas.openxmlformats.org/officeDocument/2006/relationships/hyperlink" Target="https://www.independent.co.uk/news/uk/home-news/women-police-trust-sarah-everard-b1959760.html" TargetMode="External"/><Relationship Id="rId12" Type="http://schemas.openxmlformats.org/officeDocument/2006/relationships/image" Target="media/image4.png"/><Relationship Id="rId23" Type="http://schemas.openxmlformats.org/officeDocument/2006/relationships/hyperlink" Target="https://www.met.police.uk/SysSiteAssets/media/downloads/met/about-us/rebuilding-trust--our-prioritie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2.png"/><Relationship Id="rId17" Type="http://schemas.openxmlformats.org/officeDocument/2006/relationships/hyperlink" Target="https://www.endviolenceagainstwomen.org.uk/almost-half-of-women-have-less-trust-in-police-following-sarah-everard-murder/" TargetMode="External"/><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hyperlink" Target="https://static1.squarespace.com/static/5f0869a15c33825a87fd8c48/t/60434ecf87eba21581f63407/1615023834960/Women%27s%2BConfidence%2Bin%2BPolicing%2B-%2BA%2BFiLiA%2BSurvey.pdf" TargetMode="External"/><Relationship Id="rId6" Type="http://schemas.openxmlformats.org/officeDocument/2006/relationships/image" Target="media/image11.png"/><Relationship Id="rId18" Type="http://schemas.openxmlformats.org/officeDocument/2006/relationships/hyperlink" Target="https://www.theguardian.com/uk-news/2021/mar/16/institutional-misogyny-erodes-womens-trust-in-uk-police" TargetMode="External"/><Relationship Id="rId7" Type="http://schemas.openxmlformats.org/officeDocument/2006/relationships/image" Target="media/image1.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