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Times New Roman" w:hAnsi="Times New Roman" w:cs="Times New Roman"/>
          <w:sz w:val="28"/>
          <w:szCs w:val="28"/>
          <w:lang w:val="en-US" w:eastAsia="zh-CN"/>
        </w:rPr>
      </w:pPr>
    </w:p>
    <w:p>
      <w:pPr>
        <w:spacing w:line="360" w:lineRule="auto"/>
        <w:jc w:val="both"/>
        <w:rPr>
          <w:rFonts w:hint="eastAsia" w:ascii="Times New Roman" w:hAnsi="Times New Roman" w:cs="Times New Roman" w:eastAsiaTheme="minorEastAsia"/>
          <w:i/>
          <w:iCs w:val="0"/>
          <w:sz w:val="28"/>
          <w:szCs w:val="28"/>
          <w:lang w:val="en-US" w:eastAsia="zh-CN"/>
        </w:rPr>
      </w:pPr>
      <w:r>
        <w:rPr>
          <w:rFonts w:hint="eastAsia" w:ascii="Times New Roman" w:hAnsi="Times New Roman" w:cs="Times New Roman"/>
          <w:i/>
          <w:iCs w:val="0"/>
          <w:sz w:val="28"/>
          <w:szCs w:val="28"/>
          <w:lang w:val="en-US" w:eastAsia="zh-CN"/>
        </w:rPr>
        <w:t>The essay</w:t>
      </w:r>
      <w:r>
        <w:rPr>
          <w:rFonts w:ascii="Times New Roman" w:hAnsi="Times New Roman" w:cs="Times New Roman"/>
          <w:i/>
          <w:iCs w:val="0"/>
          <w:sz w:val="28"/>
          <w:szCs w:val="28"/>
        </w:rPr>
        <w:t xml:space="preserve"> for</w:t>
      </w:r>
      <w:r>
        <w:rPr>
          <w:rFonts w:hint="eastAsia" w:ascii="Times New Roman" w:hAnsi="Times New Roman" w:cs="Times New Roman"/>
          <w:i/>
          <w:iCs w:val="0"/>
          <w:sz w:val="28"/>
          <w:szCs w:val="28"/>
          <w:lang w:val="en-US" w:eastAsia="zh-CN"/>
        </w:rPr>
        <w:t xml:space="preserve"> corporation governance and social responsibility </w:t>
      </w:r>
      <w:r>
        <w:rPr>
          <w:rFonts w:ascii="Times New Roman" w:hAnsi="Times New Roman" w:cs="Times New Roman"/>
          <w:i/>
          <w:iCs w:val="0"/>
          <w:sz w:val="28"/>
          <w:szCs w:val="28"/>
        </w:rPr>
        <w:t xml:space="preserve">Assignment </w:t>
      </w:r>
      <w:r>
        <w:rPr>
          <w:rFonts w:hint="eastAsia" w:ascii="Times New Roman" w:hAnsi="Times New Roman" w:cs="Times New Roman"/>
          <w:i/>
          <w:iCs w:val="0"/>
          <w:sz w:val="28"/>
          <w:szCs w:val="28"/>
          <w:lang w:val="en-US" w:eastAsia="zh-CN"/>
        </w:rPr>
        <w:t>2</w:t>
      </w:r>
      <w:r>
        <w:rPr>
          <w:rFonts w:ascii="Times New Roman" w:hAnsi="Times New Roman" w:cs="Times New Roman"/>
          <w:i/>
          <w:iCs w:val="0"/>
          <w:sz w:val="28"/>
          <w:szCs w:val="28"/>
        </w:rPr>
        <w:t xml:space="preserve"> </w:t>
      </w:r>
      <w:r>
        <w:rPr>
          <w:rFonts w:hint="eastAsia" w:ascii="Times New Roman" w:hAnsi="Times New Roman" w:cs="Times New Roman"/>
          <w:i/>
          <w:iCs w:val="0"/>
          <w:sz w:val="28"/>
          <w:szCs w:val="28"/>
          <w:lang w:val="en-US" w:eastAsia="zh-CN"/>
        </w:rPr>
        <w:t>2018</w:t>
      </w:r>
      <w:r>
        <w:rPr>
          <w:rFonts w:ascii="Times New Roman" w:hAnsi="Times New Roman" w:cs="Times New Roman"/>
          <w:i/>
          <w:iCs w:val="0"/>
          <w:sz w:val="28"/>
          <w:szCs w:val="28"/>
        </w:rPr>
        <w:t xml:space="preserve"> – </w:t>
      </w:r>
      <w:r>
        <w:rPr>
          <w:rFonts w:hint="default" w:ascii="Times New Roman" w:hAnsi="Times New Roman" w:cs="Times New Roman"/>
          <w:i/>
          <w:iCs/>
          <w:sz w:val="24"/>
          <w:szCs w:val="24"/>
        </w:rPr>
        <w:t>Philanthrop</w:t>
      </w:r>
      <w:r>
        <w:rPr>
          <w:rFonts w:hint="eastAsia" w:ascii="Times New Roman" w:hAnsi="Times New Roman" w:cs="Times New Roman"/>
          <w:i/>
          <w:iCs/>
          <w:sz w:val="24"/>
          <w:szCs w:val="24"/>
          <w:lang w:val="en-US" w:eastAsia="zh-CN"/>
        </w:rPr>
        <w:t>y and governance for Rockefeller and Carnegie</w:t>
      </w:r>
      <w:bookmarkStart w:id="0" w:name="_GoBack"/>
      <w:bookmarkEnd w:id="0"/>
    </w:p>
    <w:p>
      <w:pPr>
        <w:spacing w:line="360" w:lineRule="auto"/>
        <w:rPr>
          <w:rFonts w:hint="default" w:ascii="Times New Roman" w:hAnsi="Times New Roman" w:cs="Times New Roman"/>
          <w:sz w:val="28"/>
          <w:szCs w:val="28"/>
          <w:lang w:val="en-US" w:eastAsia="zh-CN"/>
        </w:rPr>
      </w:pPr>
      <w:r>
        <w:rPr>
          <w:rFonts w:ascii="Times New Roman" w:hAnsi="Times New Roman" w:cs="Times New Roman"/>
          <w:lang w:eastAsia="en-GB"/>
        </w:rPr>
        <w:drawing>
          <wp:anchor distT="0" distB="0" distL="0" distR="0" simplePos="0" relativeHeight="251661312" behindDoc="0" locked="0" layoutInCell="1" allowOverlap="1">
            <wp:simplePos x="0" y="0"/>
            <wp:positionH relativeFrom="column">
              <wp:posOffset>1386840</wp:posOffset>
            </wp:positionH>
            <wp:positionV relativeFrom="paragraph">
              <wp:posOffset>106680</wp:posOffset>
            </wp:positionV>
            <wp:extent cx="2860040" cy="3172460"/>
            <wp:effectExtent l="0" t="0" r="5080" b="12700"/>
            <wp:wrapSquare wrapText="bothSides"/>
            <wp:docPr id="1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anchor>
        </w:drawing>
      </w: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rPr>
          <w:rFonts w:hint="default" w:ascii="Times New Roman" w:hAnsi="Times New Roman" w:cs="Times New Roman"/>
          <w:sz w:val="28"/>
          <w:szCs w:val="28"/>
          <w:lang w:val="en-US" w:eastAsia="zh-CN"/>
        </w:rPr>
      </w:pPr>
    </w:p>
    <w:p>
      <w:pPr>
        <w:spacing w:line="360" w:lineRule="auto"/>
        <w:jc w:val="center"/>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April 2018</w:t>
      </w:r>
    </w:p>
    <w:p>
      <w:pPr>
        <w:jc w:val="cente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Name:</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jiang xiaoming</w:t>
      </w:r>
    </w:p>
    <w:p>
      <w:pPr>
        <w:jc w:val="center"/>
        <w:rPr>
          <w:rFonts w:ascii="Times New Roman" w:hAnsi="Times New Roman" w:cs="Times New Roman"/>
          <w:caps/>
          <w:sz w:val="24"/>
          <w:szCs w:val="18"/>
        </w:rPr>
      </w:pPr>
    </w:p>
    <w:p>
      <w:pPr>
        <w:jc w:val="center"/>
        <w:rPr>
          <w:rFonts w:ascii="Times New Roman" w:hAnsi="Times New Roman" w:cs="Times New Roman"/>
          <w:caps/>
          <w:sz w:val="24"/>
          <w:szCs w:val="18"/>
        </w:rPr>
      </w:pPr>
      <w:r>
        <w:rPr>
          <w:rFonts w:ascii="Times New Roman" w:hAnsi="Times New Roman" w:cs="Times New Roman"/>
          <w:caps/>
          <w:sz w:val="24"/>
          <w:szCs w:val="18"/>
        </w:rPr>
        <w:t>Student Number:</w:t>
      </w:r>
      <w:r>
        <w:rPr>
          <w:rFonts w:ascii="Times New Roman" w:hAnsi="Times New Roman" w:cs="Times New Roman"/>
          <w:caps/>
          <w:sz w:val="24"/>
          <w:szCs w:val="18"/>
        </w:rPr>
        <w:tab/>
      </w:r>
      <w:r>
        <w:rPr>
          <w:rFonts w:ascii="Times New Roman" w:hAnsi="Times New Roman" w:cs="Times New Roman"/>
          <w:caps/>
          <w:sz w:val="24"/>
          <w:szCs w:val="18"/>
        </w:rPr>
        <w:tab/>
      </w:r>
      <w:r>
        <w:rPr>
          <w:rFonts w:ascii="Times New Roman" w:hAnsi="Times New Roman" w:cs="Times New Roman"/>
          <w:caps/>
          <w:sz w:val="24"/>
          <w:szCs w:val="18"/>
        </w:rPr>
        <w:t>1703804</w:t>
      </w: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Table of contents</w:t>
      </w:r>
    </w:p>
    <w:p>
      <w:pPr>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1.0 Introduction............................................................................................................P1</w:t>
      </w:r>
    </w:p>
    <w:p>
      <w:pPr>
        <w:jc w:val="left"/>
        <w:rPr>
          <w:rFonts w:hint="eastAsia"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2.0 Main Findings........................................................................................................p1</w:t>
      </w:r>
    </w:p>
    <w:p>
      <w:pPr>
        <w:spacing w:line="360" w:lineRule="auto"/>
        <w:ind w:firstLine="480" w:firstLineChars="200"/>
        <w:jc w:val="left"/>
        <w:rPr>
          <w:rFonts w:hint="default"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 xml:space="preserve">2.1 </w:t>
      </w:r>
      <w:r>
        <w:rPr>
          <w:rFonts w:hint="default" w:ascii="Times New Roman" w:hAnsi="Times New Roman" w:cs="Times New Roman"/>
          <w:sz w:val="24"/>
          <w:szCs w:val="24"/>
          <w:lang w:val="en-US" w:eastAsia="zh-CN"/>
        </w:rPr>
        <w:t>Stakeholder about Rockefeller and Carnegie</w:t>
      </w:r>
      <w:r>
        <w:rPr>
          <w:rFonts w:hint="eastAsia" w:ascii="Times New Roman" w:hAnsi="Times New Roman" w:cs="Times New Roman"/>
          <w:sz w:val="24"/>
          <w:szCs w:val="24"/>
          <w:lang w:val="en-US" w:eastAsia="zh-CN"/>
        </w:rPr>
        <w:t>.................................................P1</w:t>
      </w:r>
    </w:p>
    <w:p>
      <w:pPr>
        <w:spacing w:line="360" w:lineRule="auto"/>
        <w:jc w:val="left"/>
        <w:rPr>
          <w:rFonts w:hint="default"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2"/>
          <w:szCs w:val="22"/>
          <w:lang w:val="en-US" w:eastAsia="zh-CN"/>
        </w:rPr>
        <w:t xml:space="preserve">2.2 </w:t>
      </w:r>
      <w:r>
        <w:rPr>
          <w:rFonts w:hint="default" w:ascii="Times New Roman" w:hAnsi="Times New Roman" w:cs="Times New Roman"/>
          <w:sz w:val="24"/>
          <w:szCs w:val="24"/>
          <w:lang w:val="en-US" w:eastAsia="zh-CN"/>
        </w:rPr>
        <w:t>Modern</w:t>
      </w:r>
      <w:r>
        <w:rPr>
          <w:rFonts w:hint="eastAsia" w:ascii="Times New Roman" w:hAnsi="Times New Roman" w:cs="Times New Roman"/>
          <w:sz w:val="24"/>
          <w:szCs w:val="24"/>
          <w:lang w:val="en-US" w:eastAsia="zh-CN"/>
        </w:rPr>
        <w:t xml:space="preserve"> corporate</w:t>
      </w:r>
      <w:r>
        <w:rPr>
          <w:rFonts w:hint="default" w:ascii="Times New Roman" w:hAnsi="Times New Roman" w:cs="Times New Roman"/>
          <w:sz w:val="24"/>
          <w:szCs w:val="24"/>
          <w:lang w:val="en-US" w:eastAsia="zh-CN"/>
        </w:rPr>
        <w:t xml:space="preserve"> governance</w:t>
      </w:r>
      <w:r>
        <w:rPr>
          <w:rFonts w:hint="eastAsia" w:ascii="Times New Roman" w:hAnsi="Times New Roman" w:cs="Times New Roman"/>
          <w:sz w:val="24"/>
          <w:szCs w:val="24"/>
          <w:lang w:val="en-US" w:eastAsia="zh-CN"/>
        </w:rPr>
        <w:t>........................................................................P2</w:t>
      </w:r>
    </w:p>
    <w:p>
      <w:pPr>
        <w:spacing w:line="360" w:lineRule="auto"/>
        <w:jc w:val="left"/>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    2.3 The g</w:t>
      </w:r>
      <w:r>
        <w:rPr>
          <w:rFonts w:hint="default" w:ascii="Times New Roman" w:hAnsi="Times New Roman" w:cs="Times New Roman"/>
          <w:sz w:val="24"/>
          <w:szCs w:val="24"/>
          <w:lang w:val="en-US" w:eastAsia="zh-CN"/>
        </w:rPr>
        <w:t>overnance issues</w:t>
      </w:r>
      <w:r>
        <w:rPr>
          <w:rFonts w:hint="eastAsia" w:ascii="Times New Roman" w:hAnsi="Times New Roman" w:cs="Times New Roman"/>
          <w:sz w:val="24"/>
          <w:szCs w:val="24"/>
          <w:lang w:val="en-US" w:eastAsia="zh-CN"/>
        </w:rPr>
        <w:t xml:space="preserve"> of Rockefeller and Carnegie.....................................P2</w:t>
      </w:r>
    </w:p>
    <w:p>
      <w:pPr>
        <w:spacing w:line="360" w:lineRule="auto"/>
        <w:jc w:val="left"/>
        <w:rPr>
          <w:rFonts w:hint="default" w:ascii="Times New Roman" w:hAnsi="Times New Roman" w:cs="Times New Roman"/>
          <w:sz w:val="22"/>
          <w:szCs w:val="22"/>
          <w:lang w:val="en-US" w:eastAsia="zh-CN"/>
        </w:rPr>
      </w:pPr>
      <w:r>
        <w:rPr>
          <w:rFonts w:hint="eastAsia" w:ascii="Times New Roman" w:hAnsi="Times New Roman" w:cs="Times New Roman"/>
          <w:sz w:val="24"/>
          <w:szCs w:val="24"/>
          <w:lang w:val="en-US" w:eastAsia="zh-CN"/>
        </w:rPr>
        <w:t xml:space="preserve">    2.4 The merits of Philanthropy activities in 21</w:t>
      </w:r>
      <w:r>
        <w:rPr>
          <w:rFonts w:hint="eastAsia" w:ascii="Times New Roman" w:hAnsi="Times New Roman" w:cs="Times New Roman"/>
          <w:sz w:val="24"/>
          <w:szCs w:val="24"/>
          <w:vertAlign w:val="superscript"/>
          <w:lang w:val="en-US" w:eastAsia="zh-CN"/>
        </w:rPr>
        <w:t>st</w:t>
      </w:r>
      <w:r>
        <w:rPr>
          <w:rFonts w:hint="eastAsia" w:ascii="Times New Roman" w:hAnsi="Times New Roman" w:cs="Times New Roman"/>
          <w:sz w:val="24"/>
          <w:szCs w:val="24"/>
          <w:lang w:val="en-US" w:eastAsia="zh-CN"/>
        </w:rPr>
        <w:t xml:space="preserve"> century......................................P4</w:t>
      </w:r>
    </w:p>
    <w:p>
      <w:pPr>
        <w:spacing w:line="360" w:lineRule="auto"/>
        <w:ind w:firstLine="56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2.5 Whether </w:t>
      </w:r>
      <w:r>
        <w:rPr>
          <w:rFonts w:hint="default" w:ascii="Times New Roman" w:hAnsi="Times New Roman" w:cs="Times New Roman"/>
          <w:sz w:val="24"/>
          <w:szCs w:val="24"/>
          <w:lang w:val="en-US" w:eastAsia="zh-CN"/>
        </w:rPr>
        <w:t>Philanthropy activities</w:t>
      </w:r>
      <w:r>
        <w:rPr>
          <w:rFonts w:hint="eastAsia" w:ascii="Times New Roman" w:hAnsi="Times New Roman" w:cs="Times New Roman"/>
          <w:sz w:val="24"/>
          <w:szCs w:val="24"/>
          <w:lang w:val="en-US" w:eastAsia="zh-CN"/>
        </w:rPr>
        <w:t xml:space="preserve"> justify unethical method to earn money or not.................................................................................................................................P5</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2.6 </w:t>
      </w:r>
      <w:r>
        <w:rPr>
          <w:rFonts w:hint="default" w:ascii="Times New Roman" w:hAnsi="Times New Roman" w:cs="Times New Roman"/>
          <w:sz w:val="24"/>
          <w:szCs w:val="24"/>
        </w:rPr>
        <w:t>Robber Barons, Captains of Industry or Philanthropist</w:t>
      </w:r>
      <w:r>
        <w:rPr>
          <w:rFonts w:hint="eastAsia" w:ascii="Times New Roman" w:hAnsi="Times New Roman" w:cs="Times New Roman"/>
          <w:sz w:val="24"/>
          <w:szCs w:val="24"/>
          <w:lang w:val="en-US" w:eastAsia="zh-CN"/>
        </w:rPr>
        <w:t>.................................P7</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3.0 Conclusion.....................................................................................................P8</w:t>
      </w:r>
    </w:p>
    <w:p>
      <w:pPr>
        <w:spacing w:line="360" w:lineRule="auto"/>
        <w:ind w:firstLine="480" w:firstLineChars="200"/>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4.0Reference........................................................................................................P9</w:t>
      </w:r>
    </w:p>
    <w:p>
      <w:pPr>
        <w:spacing w:line="360" w:lineRule="auto"/>
        <w:ind w:firstLine="560"/>
        <w:rPr>
          <w:rFonts w:hint="eastAsia" w:ascii="Times New Roman" w:hAnsi="Times New Roman" w:cs="Times New Roman"/>
          <w:sz w:val="28"/>
          <w:szCs w:val="28"/>
          <w:lang w:val="en-US" w:eastAsia="zh-CN"/>
        </w:rPr>
      </w:pPr>
    </w:p>
    <w:p>
      <w:pPr>
        <w:spacing w:line="360" w:lineRule="auto"/>
        <w:ind w:firstLine="560"/>
        <w:rPr>
          <w:rFonts w:hint="default" w:ascii="Times New Roman" w:hAnsi="Times New Roman" w:cs="Times New Roman"/>
          <w:sz w:val="28"/>
          <w:szCs w:val="28"/>
          <w:lang w:val="en-US" w:eastAsia="zh-CN"/>
        </w:rPr>
      </w:pPr>
    </w:p>
    <w:p>
      <w:pPr>
        <w:rPr>
          <w:rFonts w:hint="eastAsia" w:ascii="Times New Roman" w:hAnsi="Times New Roman" w:cs="Times New Roman"/>
          <w:sz w:val="28"/>
          <w:szCs w:val="28"/>
          <w:lang w:val="en-US" w:eastAsia="zh-CN"/>
        </w:rPr>
      </w:pPr>
    </w:p>
    <w:p>
      <w:pPr>
        <w:rPr>
          <w:rFonts w:hint="eastAsia" w:ascii="Times New Roman" w:hAnsi="Times New Roman" w:cs="Times New Roman"/>
          <w:sz w:val="22"/>
          <w:szCs w:val="22"/>
          <w:lang w:val="en-US" w:eastAsia="zh-CN"/>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default" w:ascii="Times New Roman" w:hAnsi="Times New Roman" w:cs="Times New Roman"/>
          <w:sz w:val="22"/>
          <w:szCs w:val="22"/>
        </w:rPr>
      </w:pPr>
    </w:p>
    <w:p>
      <w:pPr>
        <w:rPr>
          <w:rFonts w:hint="eastAsia" w:ascii="Times New Roman" w:hAnsi="Times New Roman" w:cs="Times New Roman"/>
          <w:sz w:val="28"/>
          <w:szCs w:val="28"/>
          <w:lang w:val="en-US" w:eastAsia="zh-CN"/>
        </w:rPr>
        <w:sectPr>
          <w:pgSz w:w="11906" w:h="16838"/>
          <w:pgMar w:top="1440" w:right="1800" w:bottom="1440" w:left="1800" w:header="851" w:footer="992" w:gutter="0"/>
          <w:cols w:space="425" w:num="1"/>
          <w:docGrid w:type="lines" w:linePitch="312" w:charSpace="0"/>
        </w:sectPr>
      </w:pPr>
    </w:p>
    <w:p>
      <w:pPr>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1.0 Introduction</w:t>
      </w:r>
    </w:p>
    <w:p>
      <w:pPr>
        <w:spacing w:line="360" w:lineRule="auto"/>
        <w:rPr>
          <w:rFonts w:hint="default" w:ascii="Times New Roman" w:hAnsi="Times New Roman" w:cs="Times New Roman"/>
          <w:sz w:val="24"/>
          <w:szCs w:val="24"/>
          <w:lang w:val="en-US"/>
        </w:rPr>
      </w:pPr>
      <w:r>
        <w:rPr>
          <w:rFonts w:hint="eastAsia" w:ascii="Times New Roman" w:hAnsi="Times New Roman" w:cs="Times New Roman"/>
          <w:sz w:val="24"/>
          <w:szCs w:val="24"/>
          <w:lang w:val="en-US" w:eastAsia="zh-CN"/>
        </w:rPr>
        <w:t>There are too many discussion about the characters of Rockefeller and Carnegie:</w:t>
      </w:r>
      <w:r>
        <w:rPr>
          <w:rFonts w:hint="default" w:ascii="Times New Roman" w:hAnsi="Times New Roman" w:cs="Times New Roman"/>
          <w:sz w:val="24"/>
          <w:szCs w:val="24"/>
        </w:rPr>
        <w:t>Robber Barons, Captains of Industry or Philanthropist</w:t>
      </w:r>
      <w:r>
        <w:rPr>
          <w:rFonts w:hint="eastAsia" w:ascii="Times New Roman" w:hAnsi="Times New Roman" w:cs="Times New Roman"/>
          <w:sz w:val="24"/>
          <w:szCs w:val="24"/>
          <w:lang w:val="en-US" w:eastAsia="zh-CN"/>
        </w:rPr>
        <w:t xml:space="preserve"> until now. This essay will introduce and evaluate the governance and </w:t>
      </w:r>
      <w:r>
        <w:rPr>
          <w:rFonts w:hint="default" w:ascii="Times New Roman" w:hAnsi="Times New Roman" w:cs="Times New Roman"/>
          <w:sz w:val="24"/>
          <w:szCs w:val="24"/>
          <w:lang w:val="en-US" w:eastAsia="zh-CN"/>
        </w:rPr>
        <w:t>Philanthropy activities</w:t>
      </w:r>
      <w:r>
        <w:rPr>
          <w:rFonts w:hint="eastAsia" w:ascii="Times New Roman" w:hAnsi="Times New Roman" w:cs="Times New Roman"/>
          <w:sz w:val="24"/>
          <w:szCs w:val="24"/>
          <w:lang w:val="en-US" w:eastAsia="zh-CN"/>
        </w:rPr>
        <w:t xml:space="preserve"> in modern time and make a analysis to the </w:t>
      </w:r>
      <w:r>
        <w:rPr>
          <w:rFonts w:hint="default" w:ascii="Times New Roman" w:hAnsi="Times New Roman" w:cs="Times New Roman"/>
          <w:sz w:val="24"/>
          <w:szCs w:val="24"/>
          <w:lang w:val="en-US" w:eastAsia="zh-CN"/>
        </w:rPr>
        <w:t>Philanthrop</w:t>
      </w:r>
      <w:r>
        <w:rPr>
          <w:rFonts w:hint="eastAsia" w:ascii="Times New Roman" w:hAnsi="Times New Roman" w:cs="Times New Roman"/>
          <w:sz w:val="24"/>
          <w:szCs w:val="24"/>
          <w:lang w:val="en-US" w:eastAsia="zh-CN"/>
        </w:rPr>
        <w:t xml:space="preserve">ist character of </w:t>
      </w:r>
      <w:r>
        <w:rPr>
          <w:rFonts w:hint="default" w:ascii="Times New Roman" w:hAnsi="Times New Roman" w:cs="Times New Roman"/>
          <w:sz w:val="24"/>
          <w:szCs w:val="24"/>
          <w:lang w:val="en-US" w:eastAsia="zh-CN"/>
        </w:rPr>
        <w:t>Rockefeller and Carnegie</w:t>
      </w:r>
      <w:r>
        <w:rPr>
          <w:rFonts w:hint="eastAsia" w:ascii="Times New Roman" w:hAnsi="Times New Roman" w:cs="Times New Roman"/>
          <w:sz w:val="24"/>
          <w:szCs w:val="24"/>
          <w:lang w:val="en-US" w:eastAsia="zh-CN"/>
        </w:rPr>
        <w:t xml:space="preserve"> whether their </w:t>
      </w:r>
      <w:r>
        <w:rPr>
          <w:rFonts w:hint="default" w:ascii="Times New Roman" w:hAnsi="Times New Roman" w:cs="Times New Roman"/>
          <w:sz w:val="24"/>
          <w:szCs w:val="24"/>
          <w:lang w:val="en-US" w:eastAsia="zh-CN"/>
        </w:rPr>
        <w:t>Philanthrop</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lang w:val="en-US" w:eastAsia="zh-CN"/>
        </w:rPr>
        <w:t xml:space="preserve"> activities</w:t>
      </w:r>
      <w:r>
        <w:rPr>
          <w:rFonts w:hint="eastAsia" w:ascii="Times New Roman" w:hAnsi="Times New Roman" w:cs="Times New Roman"/>
          <w:sz w:val="24"/>
          <w:szCs w:val="24"/>
          <w:lang w:val="en-US" w:eastAsia="zh-CN"/>
        </w:rPr>
        <w:t xml:space="preserve"> can attest their unethical even illegal behavior is correct. Meanwhile, this essay will introduce the governance problems of </w:t>
      </w:r>
      <w:r>
        <w:rPr>
          <w:rFonts w:hint="default" w:ascii="Times New Roman" w:hAnsi="Times New Roman" w:cs="Times New Roman"/>
          <w:sz w:val="24"/>
          <w:szCs w:val="24"/>
          <w:lang w:val="en-US" w:eastAsia="zh-CN"/>
        </w:rPr>
        <w:t>Rockefeller and Carnegie</w:t>
      </w:r>
      <w:r>
        <w:rPr>
          <w:rFonts w:hint="eastAsia" w:ascii="Times New Roman" w:hAnsi="Times New Roman" w:cs="Times New Roman"/>
          <w:sz w:val="24"/>
          <w:szCs w:val="24"/>
          <w:lang w:val="en-US" w:eastAsia="zh-CN"/>
        </w:rPr>
        <w:t xml:space="preserve"> in ethical factor. In the end, there will be a discuss three character of Rockefeller and Carnegie.</w:t>
      </w:r>
    </w:p>
    <w:p>
      <w:pPr>
        <w:rPr>
          <w:rFonts w:hint="default" w:ascii="Times New Roman" w:hAnsi="Times New Roman" w:cs="Times New Roman"/>
          <w:sz w:val="22"/>
          <w:szCs w:val="22"/>
        </w:rPr>
      </w:pPr>
    </w:p>
    <w:p>
      <w:pPr>
        <w:rPr>
          <w:rFonts w:hint="eastAsia" w:ascii="Times New Roman" w:hAnsi="Times New Roman" w:cs="Times New Roman" w:eastAsiaTheme="minorEastAsia"/>
          <w:sz w:val="28"/>
          <w:szCs w:val="28"/>
          <w:lang w:val="en-US" w:eastAsia="zh-CN"/>
        </w:rPr>
      </w:pPr>
      <w:r>
        <w:rPr>
          <w:rFonts w:hint="eastAsia" w:ascii="Times New Roman" w:hAnsi="Times New Roman" w:cs="Times New Roman"/>
          <w:sz w:val="28"/>
          <w:szCs w:val="28"/>
          <w:lang w:val="en-US" w:eastAsia="zh-CN"/>
        </w:rPr>
        <w:t>2.0 Main Findings</w:t>
      </w: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 xml:space="preserve">2.1 </w:t>
      </w:r>
      <w:r>
        <w:rPr>
          <w:rFonts w:hint="default" w:ascii="Times New Roman" w:hAnsi="Times New Roman" w:cs="Times New Roman"/>
          <w:sz w:val="28"/>
          <w:szCs w:val="28"/>
          <w:lang w:val="en-US" w:eastAsia="zh-CN"/>
        </w:rPr>
        <w:t>Stakeholder about Rockefeller and Carnegie</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It refers to any individual or organization that was related to the benefits from company such as suppliers, customers, employees, government, community and competitors. In addition, different stakeholder have different level of influence to the corporation and they should make a decision or reply strategy according to their different influence(Samantha, 2012).</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this case, the main stakeholder of standard oil and Carnegie steel company have government, competitor, employees, customer and shareholder. These two company need to make the relative strategy or change their operate system to adapt the policy and law of government, when the government issue new policy. For instance, Standard Oil was forced to divided into 34 regional companies by supreme court of the united states in 15th may 1911 according to Sherman Antitrust Act(Segall, 2001). Customer pay attention to the price and quality about the productions and that’s the main reason Rockefeller defeat other competitors: through make their oil become a standard to the whole oil fields. Shareholder has decide right to the big issues of the corporation through join the shareholder meetings, they will get dividends and carry out some responsibility for the corporation. In the end, the employees was mainly concentrate on the salary, benefits and environment. For examples, the workers from Carnegie Homestead steel plant has organized the strike because they drop the salary level and increase the working time(Alexander, 1912).</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2.2 </w:t>
      </w:r>
      <w:r>
        <w:rPr>
          <w:rFonts w:hint="default" w:ascii="Times New Roman" w:hAnsi="Times New Roman" w:cs="Times New Roman"/>
          <w:sz w:val="28"/>
          <w:szCs w:val="28"/>
          <w:lang w:val="en-US" w:eastAsia="zh-CN"/>
        </w:rPr>
        <w:t>Modern</w:t>
      </w:r>
      <w:r>
        <w:rPr>
          <w:rFonts w:hint="eastAsia" w:ascii="Times New Roman" w:hAnsi="Times New Roman" w:cs="Times New Roman"/>
          <w:sz w:val="28"/>
          <w:szCs w:val="28"/>
          <w:lang w:val="en-US" w:eastAsia="zh-CN"/>
        </w:rPr>
        <w:t xml:space="preserve"> corporate</w:t>
      </w:r>
      <w:r>
        <w:rPr>
          <w:rFonts w:hint="default" w:ascii="Times New Roman" w:hAnsi="Times New Roman" w:cs="Times New Roman"/>
          <w:sz w:val="28"/>
          <w:szCs w:val="28"/>
          <w:lang w:val="en-US" w:eastAsia="zh-CN"/>
        </w:rPr>
        <w:t xml:space="preserve"> governance </w:t>
      </w:r>
    </w:p>
    <w:p>
      <w:pPr>
        <w:spacing w:line="360" w:lineRule="auto"/>
        <w:rPr>
          <w:rFonts w:hint="default" w:ascii="Times New Roman" w:hAnsi="Times New Roman" w:eastAsia="宋体" w:cs="Times New Roman"/>
          <w:i w:val="0"/>
          <w:color w:val="333333"/>
          <w:spacing w:val="0"/>
          <w:sz w:val="24"/>
          <w:szCs w:val="24"/>
          <w:u w:val="none"/>
          <w:lang w:val="en-US" w:eastAsia="zh-CN"/>
        </w:rPr>
      </w:pPr>
      <w:r>
        <w:rPr>
          <w:rFonts w:hint="default" w:ascii="Times New Roman" w:hAnsi="Times New Roman" w:eastAsia="宋体" w:cs="Times New Roman"/>
          <w:i w:val="0"/>
          <w:color w:val="333333"/>
          <w:spacing w:val="0"/>
          <w:sz w:val="24"/>
          <w:szCs w:val="24"/>
          <w:u w:val="none"/>
          <w:lang w:val="en-US" w:eastAsia="zh-CN"/>
        </w:rPr>
        <w:t xml:space="preserve">Corporate governance always was basis on the law problems about corporate legislation, securities laws and policies and the decision from courts and securities regulators. in general, directors need be responsible for the company which they work for, try their best to get more benefits and fiduciary duty. In modern society, there are more Perfect legal system and it will be more safe for shareholders and stakeholders. Meanwhile, governance rule have got more and more ideas to supplement and improve. In addition, good corporate governance have close relationship with long-term shareholder value. In modern time, a qualified board of directors will be made up of directors who have a wide range of relative knowledge, they have a great ethics, honesty, different background and technology and have enough time to carry out their duty. </w:t>
      </w:r>
    </w:p>
    <w:p>
      <w:pPr>
        <w:spacing w:line="360" w:lineRule="auto"/>
        <w:rPr>
          <w:rFonts w:hint="default" w:ascii="Times New Roman" w:hAnsi="Times New Roman" w:eastAsia="宋体" w:cs="Times New Roman"/>
          <w:i w:val="0"/>
          <w:color w:val="333333"/>
          <w:spacing w:val="0"/>
          <w:sz w:val="24"/>
          <w:szCs w:val="24"/>
          <w:u w:val="none"/>
          <w:lang w:val="en-US" w:eastAsia="zh-CN"/>
        </w:rPr>
      </w:pPr>
    </w:p>
    <w:p>
      <w:pPr>
        <w:spacing w:line="360" w:lineRule="auto"/>
        <w:rPr>
          <w:rFonts w:hint="default" w:ascii="Times New Roman" w:hAnsi="Times New Roman" w:eastAsia="宋体" w:cs="Times New Roman"/>
          <w:i w:val="0"/>
          <w:caps w:val="0"/>
          <w:color w:val="313131"/>
          <w:spacing w:val="0"/>
          <w:sz w:val="24"/>
          <w:szCs w:val="24"/>
          <w:u w:val="none"/>
          <w:lang w:val="en-US" w:eastAsia="zh-CN"/>
        </w:rPr>
      </w:pPr>
      <w:r>
        <w:rPr>
          <w:rFonts w:hint="default" w:ascii="Times New Roman" w:hAnsi="Times New Roman" w:eastAsia="宋体" w:cs="Times New Roman"/>
          <w:i w:val="0"/>
          <w:caps w:val="0"/>
          <w:color w:val="313131"/>
          <w:spacing w:val="0"/>
          <w:sz w:val="24"/>
          <w:szCs w:val="24"/>
          <w:u w:val="none"/>
          <w:lang w:val="en-US" w:eastAsia="zh-CN"/>
        </w:rPr>
        <w:t xml:space="preserve">For instance, the board of directors from Starbucks will supervise exercise company’s power to ensure the business and work of company will achieve established objectives and make a service for their stakeholder and shareholders. </w:t>
      </w:r>
      <w:r>
        <w:rPr>
          <w:rFonts w:hint="default" w:ascii="Times New Roman" w:hAnsi="Times New Roman" w:eastAsia="宋体" w:cs="Times New Roman"/>
          <w:i w:val="0"/>
          <w:color w:val="313131"/>
          <w:spacing w:val="0"/>
          <w:sz w:val="24"/>
          <w:szCs w:val="24"/>
          <w:u w:val="none"/>
          <w:lang w:val="en-US" w:eastAsia="zh-CN"/>
        </w:rPr>
        <w:t>M</w:t>
      </w:r>
      <w:r>
        <w:rPr>
          <w:rFonts w:hint="default" w:ascii="Times New Roman" w:hAnsi="Times New Roman" w:eastAsia="宋体" w:cs="Times New Roman"/>
          <w:i w:val="0"/>
          <w:caps w:val="0"/>
          <w:color w:val="313131"/>
          <w:spacing w:val="0"/>
          <w:sz w:val="24"/>
          <w:szCs w:val="24"/>
          <w:u w:val="none"/>
          <w:lang w:val="en-US" w:eastAsia="zh-CN"/>
        </w:rPr>
        <w:t xml:space="preserve">eanwhile, they need work fore the long-time benefits of shareholders and achieve their corporate social responsibility. </w:t>
      </w:r>
      <w:r>
        <w:rPr>
          <w:rFonts w:hint="default" w:ascii="Times New Roman" w:hAnsi="Times New Roman" w:eastAsia="宋体" w:cs="Times New Roman"/>
          <w:i w:val="0"/>
          <w:color w:val="313131"/>
          <w:spacing w:val="0"/>
          <w:sz w:val="24"/>
          <w:szCs w:val="24"/>
          <w:u w:val="none"/>
          <w:lang w:val="en-US" w:eastAsia="zh-CN"/>
        </w:rPr>
        <w:t>T</w:t>
      </w:r>
      <w:r>
        <w:rPr>
          <w:rFonts w:hint="default" w:ascii="Times New Roman" w:hAnsi="Times New Roman" w:eastAsia="宋体" w:cs="Times New Roman"/>
          <w:i w:val="0"/>
          <w:caps w:val="0"/>
          <w:color w:val="313131"/>
          <w:spacing w:val="0"/>
          <w:sz w:val="24"/>
          <w:szCs w:val="24"/>
          <w:u w:val="none"/>
          <w:lang w:val="en-US" w:eastAsia="zh-CN"/>
        </w:rPr>
        <w:t>he directors which join this board of directors need admit that they have enough technology, professional knowledge and experience to achieve the aims of corporate(Starbucks,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2.3 The g</w:t>
      </w:r>
      <w:r>
        <w:rPr>
          <w:rFonts w:hint="default" w:ascii="Times New Roman" w:hAnsi="Times New Roman" w:cs="Times New Roman"/>
          <w:sz w:val="28"/>
          <w:szCs w:val="28"/>
          <w:lang w:val="en-US" w:eastAsia="zh-CN"/>
        </w:rPr>
        <w:t>overnance issues</w:t>
      </w:r>
      <w:r>
        <w:rPr>
          <w:rFonts w:hint="eastAsia" w:ascii="Times New Roman" w:hAnsi="Times New Roman" w:cs="Times New Roman"/>
          <w:sz w:val="28"/>
          <w:szCs w:val="28"/>
          <w:lang w:val="en-US" w:eastAsia="zh-CN"/>
        </w:rPr>
        <w:t xml:space="preserve"> of Rockefeller and Carnegie</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corporate is machine-made, process and relationships which control and guide the company. the structure and standard about govern the company confirmed the allocation to rights and responsibility about the different participators such as manager, board of directors, shareholders,primary supervisor, employees and other stakeholders, it include the rule and process of decision to deal with company affairs(Greg, 2004).</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John D . Rockefeller has his own special governance ways to control the standard oil. Firstly, they do not only pay attention to the development of their own corporation rather than decide to merge the corporation and sell shares to the external investors who he choose by himself, this behavior make Rockefeller continue his control right on this basis of expand the capitals. Secondly, he always reserve the workers from other oil corporation before merged even would like to pay a higher level salary to them to ensure these people will not become the competitors. Finally, they through establish his own roil pipeline to make their competitors from railway industry lost their advantage and set up his own operate system in the oil field(Parr, 2016). these strategy make standard win other competitor and monopoly the whole oil industry. However, this condition will limit the development of new technology and communication because he will try his best to stop or limit any new technology or production which will barrier he get more benefits even instead of his productions such as the electricity from Morgan and Ford car. Therefore, Rockefeller governance methods make him can monopoly oil industry and this results can not promote the development of social productivity.</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Regarding the Andrew Carnegie, the largest problems of Carnegie about corporate governance is he make Henry Frick to govern Carnegie steel plant and come to Scotland for return his image. tyrannical Frick do not consider feeling，he make a new working rule to let the workers have 6 days working time per week and every day working 12 hours and Carnegie acquiesced in his behavior, meanwhile, he decrease the worker's salary by a large margin to get more benefits and save labour costs. After that, intensive work lead to injuries and deaths accidents, tired and angry workers organized a general strike and further evolve a bloody and huge conflicts. This conflicts not only make Andrew Carnegie's reputation was damaged again, but also make Carnegie steel came close to be purchased by Morgan(Hoerder, 1986). According to this case, transfer govern rights to Henry Frick help Carnegie get more benefits and save a huge labour costs to let his treasure close to Rockefeller. However, this Carnegie acquiescence Henry Frick exploit worker's labour force even kill the staff who working for homestead steel plant bring a significant negative influence to Carnegie steel corporation. This behavior lead to Carnegie’s company and reputation was located on crash position. It serious damaged ethical rule and has a wrong influence to the corporate social responsibility of Carnegie steel corporation.</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eastAsia" w:ascii="Times New Roman" w:hAnsi="Times New Roman" w:cs="Times New Roman"/>
          <w:sz w:val="28"/>
          <w:szCs w:val="28"/>
          <w:lang w:val="en-US" w:eastAsia="zh-CN"/>
        </w:rPr>
        <w:t>2.4 The merits of Philanthropy activities in 21</w:t>
      </w:r>
      <w:r>
        <w:rPr>
          <w:rFonts w:hint="eastAsia" w:ascii="Times New Roman" w:hAnsi="Times New Roman" w:cs="Times New Roman"/>
          <w:sz w:val="28"/>
          <w:szCs w:val="28"/>
          <w:vertAlign w:val="superscript"/>
          <w:lang w:val="en-US" w:eastAsia="zh-CN"/>
        </w:rPr>
        <w:t>st</w:t>
      </w:r>
      <w:r>
        <w:rPr>
          <w:rFonts w:hint="eastAsia" w:ascii="Times New Roman" w:hAnsi="Times New Roman" w:cs="Times New Roman"/>
          <w:sz w:val="28"/>
          <w:szCs w:val="28"/>
          <w:lang w:val="en-US" w:eastAsia="zh-CN"/>
        </w:rPr>
        <w:t xml:space="preserve"> century</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Philanthropy refer to charitable donation for human enterprises to a great extent, philanthropic activity is not just charitable contribution, that's a endeavor which people or organization through their desire of altruism to improve human welfare. sometimes, rich people will set up a foundation to promote their charitable contribution such as Rockefeller foundation and Carnegie foundation(Adam, 2008).  in addition, Philanthropy was also defined as Private initiative to concentrate on improving human life quality for public benefits, this definition make a compare between Philanthropy activities and business activities, Philanthropy activities is a public advocacy for public benefits like pay attention to offer a public services and business activities focus on how to improve private benefits. therefore, Philanthropy activities can not provide a correct reasons for earn money. there are no relationship between wealth and Philanthropy activities(Mitchell, 2014).</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Regarding the merits of Philanthropy activities, Philanthropy activities can offer more advantages and merits in 21st century and it mainly have three points. First of all, the corporation which have philanthropy activities can get more support from community and the local surrounding market. in essence, the corporation can use the benefits which earn from community to improve the life quality of the same community and the corporation can increase greatly the prospects of income in the future. support a community through philanthropy activities can create more returns and bring a bigger economic success, therefore, philanthropy activities can create and expand markets. Secondly, philanthropy activities can help the corporation improve their reputation, sometimes, the corporation through make some philanthropy activities can attract consumer's interest and better feeling to corporation and it will get more brand loyalty and competitive especially combine philanthropy activities with effective advertisement, it could lead to the sales volume have a gradually increase tendency(Lacoma, 2017). In addition, philanthropy activities can make the corporation get more respects from their employees, it will provide a positive attitude for the employees to improve their working effective, staff cohesion and work satisfaction in overall. better morale is one of the most important factors for a success corporation and philanthropy activities is a useful ways to support it(Holzman, 2015). Finally, corporation can get a tax reduction through philanthropy activities and it will save more net cost about philanthropy. according to the data from Better Business Bureau, corporation can reduce all of donation to public organization and the amount occupy 10 percent of the taxable income of company. most of company do not over this percentage, it means they can get full amount of the tax reduction from the capitals which donating to charity(Kokemuller, 2017).</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2.5 Whether </w:t>
      </w:r>
      <w:r>
        <w:rPr>
          <w:rFonts w:hint="default" w:ascii="Times New Roman" w:hAnsi="Times New Roman" w:cs="Times New Roman"/>
          <w:sz w:val="28"/>
          <w:szCs w:val="28"/>
          <w:lang w:val="en-US" w:eastAsia="zh-CN"/>
        </w:rPr>
        <w:t>Philanthropy activities</w:t>
      </w:r>
      <w:r>
        <w:rPr>
          <w:rFonts w:hint="eastAsia" w:ascii="Times New Roman" w:hAnsi="Times New Roman" w:cs="Times New Roman"/>
          <w:sz w:val="28"/>
          <w:szCs w:val="28"/>
          <w:lang w:val="en-US" w:eastAsia="zh-CN"/>
        </w:rPr>
        <w:t xml:space="preserve"> justify unethical method to earn money or not</w:t>
      </w: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Andrew Carnegie is the first big capitalist which pay attention to philanthropy field, they have donated 350 million dollar and it close to 67 billion dollars at present to establish and improve library. And Rockefeller is a catholics</w:t>
      </w:r>
      <w:r>
        <w:rPr>
          <w:rFonts w:hint="eastAsia" w:ascii="Times New Roman" w:hAnsi="Times New Roman" w:cs="Times New Roman"/>
          <w:sz w:val="24"/>
          <w:szCs w:val="24"/>
          <w:lang w:val="en-US" w:eastAsia="zh-CN"/>
        </w:rPr>
        <w:t>, he</w:t>
      </w:r>
      <w:r>
        <w:rPr>
          <w:rFonts w:hint="default" w:ascii="Times New Roman" w:hAnsi="Times New Roman" w:cs="Times New Roman"/>
          <w:sz w:val="24"/>
          <w:szCs w:val="24"/>
          <w:lang w:val="en-US" w:eastAsia="zh-CN"/>
        </w:rPr>
        <w:t xml:space="preserve"> spend so much money to build church and and university like University of Chicago and they create Rockefeller foundation and donate 100 million dollars and it close to 8 billion dollars at present, these money was used to promote the development of health utilities around the world, he totally donating 530 million dollars close to 100 billion dollars at present in his whole life. Definitely, Rockefeller and Carnegie make a great contribution in philanthropy field, they create their own foundation and donating a huge amount money to the public services and facilities. however, these case could not attest their some past behaviour which violate ethical for get more money is correct. Perhaps philanthropy need a huge amount of money to support it but it could not provide a reason to make some unethical behaviour for more money, they belong two totally different fields and there some unethical behaviour for Rockefeller and Carnegie.</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Rockefeller establish a secret alliance between railway and oil refinery, they plan to control the price of transportation and oil through make a partnership. when the railway industry choose end this contract, this trade is failed. but Rockefeller has scared over 20 Cleveland oil processing plant use a lower price to sell their factory to standard oil through this contract and further control 25 percent of oil industry in USA at the end of March 1872(</w:t>
      </w:r>
      <w:r>
        <w:rPr>
          <w:rFonts w:hint="default" w:ascii="Times New Roman" w:hAnsi="Times New Roman" w:cs="Times New Roman"/>
          <w:sz w:val="24"/>
          <w:szCs w:val="24"/>
        </w:rPr>
        <w:t xml:space="preserve"> Ron</w:t>
      </w:r>
      <w:r>
        <w:rPr>
          <w:rFonts w:hint="default" w:ascii="Times New Roman" w:hAnsi="Times New Roman" w:cs="Times New Roman"/>
          <w:sz w:val="24"/>
          <w:szCs w:val="24"/>
          <w:lang w:val="en-US" w:eastAsia="zh-CN"/>
        </w:rPr>
        <w:t>, 1998). Rockefeller always use tough strategy to purchase more and more oil processing plant, for instance, standard oil start to purchase new oil pipeline network to let their corporation can turn off any crude oil of oil refinery which Rockefeller want to purchase, Rockefeller also direct bribery the senator of Pennsylvania and they owned or control 90 percent of oil processing business in USA in 1880 and become the first Industrial monopoly corporation all over the world in 1880. however, standard oil violate the Act Ohio Charter in the process which achieve this aims, it forbid the corporation expand more business outside the states. Rockefeller and his partner decide to transfer standard oil from Cleveland to New York and create a new business organization named "trust" to avoid this charter. According to the new contract, Rockefeller will have trust shares from Ohioan standard oil and other all or portion of shares about other 40 companies(</w:t>
      </w:r>
      <w:r>
        <w:rPr>
          <w:rFonts w:hint="default" w:ascii="Times New Roman" w:hAnsi="Times New Roman" w:cs="Times New Roman"/>
          <w:sz w:val="24"/>
          <w:szCs w:val="24"/>
        </w:rPr>
        <w:t xml:space="preserve"> Ron</w:t>
      </w:r>
      <w:r>
        <w:rPr>
          <w:rFonts w:hint="default" w:ascii="Times New Roman" w:hAnsi="Times New Roman" w:cs="Times New Roman"/>
          <w:sz w:val="24"/>
          <w:szCs w:val="24"/>
          <w:lang w:val="en-US" w:eastAsia="zh-CN"/>
        </w:rPr>
        <w:t>, 1998). Finally, Rockefeller achieve his purpose which complete monopoly to the whole oil industry. However, this result limit the development of social productivity and new technology. Meanwhile, standard oil can control to increase or drop the oil price and get more benefits but it will hurt the basic profits of resident people.</w:t>
      </w:r>
    </w:p>
    <w:p>
      <w:pPr>
        <w:spacing w:line="360" w:lineRule="auto"/>
        <w:rPr>
          <w:rFonts w:hint="default" w:ascii="Times New Roman" w:hAnsi="Times New Roman" w:cs="Times New Roman"/>
          <w:sz w:val="24"/>
          <w:szCs w:val="24"/>
          <w:lang w:val="en-US" w:eastAsia="zh-CN"/>
        </w:rPr>
      </w:pPr>
    </w:p>
    <w:p>
      <w:pPr>
        <w:spacing w:line="360" w:lineRule="auto"/>
        <w:rPr>
          <w:rFonts w:hint="default" w:ascii="Times New Roman" w:hAnsi="Times New Roman" w:eastAsia="宋体" w:cs="Times New Roman"/>
          <w:i w:val="0"/>
          <w:caps w:val="0"/>
          <w:color w:val="333333"/>
          <w:spacing w:val="0"/>
          <w:sz w:val="24"/>
          <w:szCs w:val="24"/>
          <w:u w:val="none"/>
          <w:lang w:val="en-US" w:eastAsia="zh-CN"/>
        </w:rPr>
      </w:pPr>
      <w:r>
        <w:rPr>
          <w:rFonts w:hint="default" w:ascii="Times New Roman" w:hAnsi="Times New Roman" w:cs="Times New Roman"/>
          <w:sz w:val="24"/>
          <w:szCs w:val="24"/>
          <w:lang w:val="en-US" w:eastAsia="zh-CN"/>
        </w:rPr>
        <w:t xml:space="preserve">Regarding Carnegie, the main unethical behaviour is he use a </w:t>
      </w:r>
      <w:r>
        <w:rPr>
          <w:rFonts w:hint="default" w:ascii="Times New Roman" w:hAnsi="Times New Roman" w:eastAsia="ArialMT" w:cs="Times New Roman"/>
          <w:i w:val="0"/>
          <w:caps w:val="0"/>
          <w:color w:val="333333"/>
          <w:spacing w:val="0"/>
          <w:sz w:val="24"/>
          <w:szCs w:val="24"/>
          <w:u w:val="none"/>
        </w:rPr>
        <w:t>immoral</w:t>
      </w:r>
      <w:r>
        <w:rPr>
          <w:rFonts w:hint="default" w:ascii="Times New Roman" w:hAnsi="Times New Roman" w:eastAsia="宋体" w:cs="Times New Roman"/>
          <w:i w:val="0"/>
          <w:caps w:val="0"/>
          <w:color w:val="333333"/>
          <w:spacing w:val="0"/>
          <w:sz w:val="24"/>
          <w:szCs w:val="24"/>
          <w:u w:val="none"/>
          <w:lang w:val="en-US" w:eastAsia="zh-CN"/>
        </w:rPr>
        <w:t xml:space="preserve"> way to save labour costs to processing steel and get more competitive advantage. </w:t>
      </w:r>
      <w:r>
        <w:rPr>
          <w:rFonts w:hint="default" w:ascii="Times New Roman" w:hAnsi="Times New Roman" w:eastAsia="宋体" w:cs="Times New Roman"/>
          <w:i w:val="0"/>
          <w:color w:val="333333"/>
          <w:spacing w:val="0"/>
          <w:sz w:val="24"/>
          <w:szCs w:val="24"/>
          <w:u w:val="none"/>
          <w:lang w:val="en-US" w:eastAsia="zh-CN"/>
        </w:rPr>
        <w:t>F</w:t>
      </w:r>
      <w:r>
        <w:rPr>
          <w:rFonts w:hint="default" w:ascii="Times New Roman" w:hAnsi="Times New Roman" w:eastAsia="宋体" w:cs="Times New Roman"/>
          <w:i w:val="0"/>
          <w:caps w:val="0"/>
          <w:color w:val="333333"/>
          <w:spacing w:val="0"/>
          <w:sz w:val="24"/>
          <w:szCs w:val="24"/>
          <w:u w:val="none"/>
          <w:lang w:val="en-US" w:eastAsia="zh-CN"/>
        </w:rPr>
        <w:t>or instance, Carnegie invest several million of dollars to purchase the Homestead Steel Works which was located on Pittsburgh suburb and he allow Henry Frick increase working times and reduce salary to save costs and produce more structural steel. When the fatal accident was happened and the new labor union began to oppose 12 hours working time every day and 6 days per week , Carnegie has came back to Scotland and agree Henry Frick continue squeeze workers. After that, the employee that work for homestead steel plant have a strike for get more salary and rest time, Frick bring Pinkerton detective to stop this strike. Finally, 9 workers was killed and too many worker was hurted by private army(History, 2017).</w:t>
      </w:r>
    </w:p>
    <w:p>
      <w:pPr>
        <w:spacing w:line="360" w:lineRule="auto"/>
        <w:rPr>
          <w:rFonts w:hint="default" w:ascii="Times New Roman" w:hAnsi="Times New Roman" w:eastAsia="宋体" w:cs="Times New Roman"/>
          <w:i w:val="0"/>
          <w:caps w:val="0"/>
          <w:color w:val="333333"/>
          <w:spacing w:val="0"/>
          <w:sz w:val="24"/>
          <w:szCs w:val="24"/>
          <w:u w:val="none"/>
          <w:lang w:val="en-US" w:eastAsia="zh-CN"/>
        </w:rPr>
      </w:pPr>
    </w:p>
    <w:p>
      <w:pPr>
        <w:spacing w:line="360" w:lineRule="auto"/>
        <w:rPr>
          <w:rFonts w:hint="default" w:ascii="Times New Roman" w:hAnsi="Times New Roman" w:cs="Times New Roman"/>
          <w:sz w:val="24"/>
          <w:szCs w:val="24"/>
          <w:lang w:val="en-US" w:eastAsia="zh-CN"/>
        </w:rPr>
      </w:pPr>
      <w:r>
        <w:rPr>
          <w:rFonts w:hint="default" w:ascii="Times New Roman" w:hAnsi="Times New Roman" w:eastAsia="宋体" w:cs="Times New Roman"/>
          <w:i w:val="0"/>
          <w:color w:val="333333"/>
          <w:spacing w:val="0"/>
          <w:sz w:val="24"/>
          <w:szCs w:val="24"/>
          <w:u w:val="none"/>
          <w:lang w:val="en-US" w:eastAsia="zh-CN"/>
        </w:rPr>
        <w:t>P</w:t>
      </w:r>
      <w:r>
        <w:rPr>
          <w:rFonts w:hint="default" w:ascii="Times New Roman" w:hAnsi="Times New Roman" w:eastAsia="宋体" w:cs="Times New Roman"/>
          <w:i w:val="0"/>
          <w:caps w:val="0"/>
          <w:color w:val="333333"/>
          <w:spacing w:val="0"/>
          <w:sz w:val="24"/>
          <w:szCs w:val="24"/>
          <w:u w:val="none"/>
          <w:lang w:val="en-US" w:eastAsia="zh-CN"/>
        </w:rPr>
        <w:t xml:space="preserve">erhaps Rockefeller and Carnegie have their own foundation and make so many </w:t>
      </w:r>
      <w:r>
        <w:rPr>
          <w:rFonts w:hint="default" w:ascii="Times New Roman" w:hAnsi="Times New Roman" w:cs="Times New Roman"/>
          <w:sz w:val="24"/>
          <w:szCs w:val="24"/>
          <w:lang w:val="en-US" w:eastAsia="zh-CN"/>
        </w:rPr>
        <w:t>philanthropy activities but they also make many unethical things. Rockefeller’s standard oil through illegal monopoly to control the whole oil industry and it limit new technology developing for stop them instead their productions. Carnegie through worker’s salary and working time lead to strike and death for improve competitor’s labour costs. Therefore, philanthropy activities could not justify their unethical behaviour to get more money.</w:t>
      </w:r>
    </w:p>
    <w:p>
      <w:pPr>
        <w:spacing w:line="360" w:lineRule="auto"/>
        <w:rPr>
          <w:rFonts w:hint="eastAsia" w:ascii="Times New Roman" w:hAnsi="Times New Roman" w:cs="Times New Roman"/>
          <w:sz w:val="28"/>
          <w:szCs w:val="28"/>
          <w:lang w:val="en-US" w:eastAsia="zh-CN"/>
        </w:rPr>
      </w:pPr>
    </w:p>
    <w:p>
      <w:pPr>
        <w:spacing w:line="360" w:lineRule="auto"/>
        <w:rPr>
          <w:rFonts w:hint="default" w:ascii="Times New Roman" w:hAnsi="Times New Roman" w:eastAsia="宋体" w:cs="Times New Roman"/>
          <w:i w:val="0"/>
          <w:caps w:val="0"/>
          <w:color w:val="313131"/>
          <w:spacing w:val="0"/>
          <w:sz w:val="28"/>
          <w:szCs w:val="28"/>
          <w:u w:val="none"/>
          <w:lang w:val="en-US" w:eastAsia="zh-CN"/>
        </w:rPr>
      </w:pPr>
      <w:r>
        <w:rPr>
          <w:rFonts w:hint="eastAsia" w:ascii="Times New Roman" w:hAnsi="Times New Roman" w:cs="Times New Roman"/>
          <w:sz w:val="28"/>
          <w:szCs w:val="28"/>
          <w:lang w:val="en-US" w:eastAsia="zh-CN"/>
        </w:rPr>
        <w:t xml:space="preserve">2.6 </w:t>
      </w:r>
      <w:r>
        <w:rPr>
          <w:rFonts w:hint="default" w:ascii="Times New Roman" w:hAnsi="Times New Roman" w:cs="Times New Roman"/>
          <w:sz w:val="28"/>
          <w:szCs w:val="28"/>
        </w:rPr>
        <w:t>Robber Barons, Captains of Industry or Philanthropist</w:t>
      </w:r>
    </w:p>
    <w:p>
      <w:pPr>
        <w:spacing w:line="360" w:lineRule="auto"/>
        <w:rPr>
          <w:rFonts w:hint="default" w:ascii="Times New Roman" w:hAnsi="Times New Roman" w:eastAsia="宋体" w:cs="Times New Roman"/>
          <w:i w:val="0"/>
          <w:caps w:val="0"/>
          <w:color w:val="313131"/>
          <w:spacing w:val="0"/>
          <w:sz w:val="24"/>
          <w:szCs w:val="24"/>
          <w:u w:val="none"/>
          <w:lang w:val="en-US" w:eastAsia="zh-CN"/>
        </w:rPr>
      </w:pPr>
      <w:r>
        <w:rPr>
          <w:rFonts w:hint="eastAsia" w:ascii="Times New Roman" w:hAnsi="Times New Roman" w:eastAsia="宋体" w:cs="Times New Roman"/>
          <w:i w:val="0"/>
          <w:color w:val="313131"/>
          <w:spacing w:val="0"/>
          <w:sz w:val="24"/>
          <w:szCs w:val="24"/>
          <w:u w:val="none"/>
          <w:lang w:val="en-US" w:eastAsia="zh-CN"/>
        </w:rPr>
        <w:t>I</w:t>
      </w:r>
      <w:r>
        <w:rPr>
          <w:rFonts w:hint="eastAsia" w:ascii="Times New Roman" w:hAnsi="Times New Roman" w:eastAsia="宋体" w:cs="Times New Roman"/>
          <w:i w:val="0"/>
          <w:caps w:val="0"/>
          <w:color w:val="313131"/>
          <w:spacing w:val="0"/>
          <w:sz w:val="24"/>
          <w:szCs w:val="24"/>
          <w:u w:val="none"/>
          <w:lang w:val="en-US" w:eastAsia="zh-CN"/>
        </w:rPr>
        <w:t xml:space="preserve">n my opinion, there are no conflict with these three characters: </w:t>
      </w:r>
      <w:r>
        <w:rPr>
          <w:rFonts w:hint="default" w:ascii="Times New Roman" w:hAnsi="Times New Roman" w:cs="Times New Roman"/>
          <w:sz w:val="24"/>
          <w:szCs w:val="24"/>
        </w:rPr>
        <w:t xml:space="preserve">Robber Barons, Captains of Industry </w:t>
      </w:r>
      <w:r>
        <w:rPr>
          <w:rFonts w:hint="eastAsia" w:ascii="Times New Roman" w:hAnsi="Times New Roman" w:cs="Times New Roman"/>
          <w:sz w:val="24"/>
          <w:szCs w:val="24"/>
          <w:lang w:val="en-US" w:eastAsia="zh-CN"/>
        </w:rPr>
        <w:t>and</w:t>
      </w:r>
      <w:r>
        <w:rPr>
          <w:rFonts w:hint="default" w:ascii="Times New Roman" w:hAnsi="Times New Roman" w:cs="Times New Roman"/>
          <w:sz w:val="24"/>
          <w:szCs w:val="24"/>
        </w:rPr>
        <w:t xml:space="preserve"> Philanthropist</w:t>
      </w:r>
      <w:r>
        <w:rPr>
          <w:rFonts w:hint="eastAsia" w:ascii="Times New Roman" w:hAnsi="Times New Roman" w:cs="Times New Roman"/>
          <w:sz w:val="24"/>
          <w:szCs w:val="24"/>
          <w:lang w:val="en-US" w:eastAsia="zh-CN"/>
        </w:rPr>
        <w:t xml:space="preserve">. All of three character can placing Rockefeller and Carnegie. About </w:t>
      </w:r>
      <w:r>
        <w:rPr>
          <w:rFonts w:hint="default" w:ascii="Times New Roman" w:hAnsi="Times New Roman" w:cs="Times New Roman"/>
          <w:sz w:val="24"/>
          <w:szCs w:val="24"/>
        </w:rPr>
        <w:t>Captains of Industry</w:t>
      </w:r>
      <w:r>
        <w:rPr>
          <w:rFonts w:hint="eastAsia" w:ascii="Times New Roman" w:hAnsi="Times New Roman" w:cs="Times New Roman"/>
          <w:sz w:val="24"/>
          <w:szCs w:val="24"/>
          <w:lang w:val="en-US" w:eastAsia="zh-CN"/>
        </w:rPr>
        <w:t>, Rockefeller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oil lighting all of American people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home and offer energy for machine to operation in that time and Carnegie</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steel help America to build more and more many-storied buildings，in other words, they promote the growth of American industry and they are one of the most important factors to make US become the country which economic developing fastest all over the world. Regarding the </w:t>
      </w:r>
      <w:r>
        <w:rPr>
          <w:rFonts w:hint="default" w:ascii="Times New Roman" w:hAnsi="Times New Roman" w:cs="Times New Roman"/>
          <w:sz w:val="24"/>
          <w:szCs w:val="24"/>
        </w:rPr>
        <w:t>Philanthropist</w:t>
      </w:r>
      <w:r>
        <w:rPr>
          <w:rFonts w:hint="eastAsia" w:ascii="Times New Roman" w:hAnsi="Times New Roman" w:cs="Times New Roman"/>
          <w:sz w:val="24"/>
          <w:szCs w:val="24"/>
          <w:lang w:val="en-US" w:eastAsia="zh-CN"/>
        </w:rPr>
        <w:t xml:space="preserve">, Rockefeller spend a huge money to build university and church, Carnegie donate close to all of his money to establish library  and he evev think every rich man should put all of their money into </w:t>
      </w:r>
      <w:r>
        <w:rPr>
          <w:rFonts w:hint="default" w:ascii="Times New Roman" w:hAnsi="Times New Roman" w:cs="Times New Roman"/>
          <w:sz w:val="24"/>
          <w:szCs w:val="24"/>
        </w:rPr>
        <w:t>Philanthrop</w:t>
      </w:r>
      <w:r>
        <w:rPr>
          <w:rFonts w:hint="eastAsia" w:ascii="Times New Roman" w:hAnsi="Times New Roman" w:cs="Times New Roman"/>
          <w:sz w:val="24"/>
          <w:szCs w:val="24"/>
          <w:lang w:val="en-US" w:eastAsia="zh-CN"/>
        </w:rPr>
        <w:t>y activities. However, these things can not prove their behavior which is unethical for more money as a evidence, Rockefeller through some unethical even illegal behavior to monopoly the oil industry and Carnegie decrease worker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s salary only for save costs. Combine all of three points, this essay thinks that they can play the part of </w:t>
      </w:r>
      <w:r>
        <w:rPr>
          <w:rFonts w:hint="default" w:ascii="Times New Roman" w:hAnsi="Times New Roman" w:cs="Times New Roman"/>
          <w:sz w:val="24"/>
          <w:szCs w:val="24"/>
        </w:rPr>
        <w:t xml:space="preserve">Robber Barons, Captains of Industry </w:t>
      </w:r>
      <w:r>
        <w:rPr>
          <w:rFonts w:hint="eastAsia" w:ascii="Times New Roman" w:hAnsi="Times New Roman" w:cs="Times New Roman"/>
          <w:sz w:val="24"/>
          <w:szCs w:val="24"/>
          <w:lang w:val="en-US" w:eastAsia="zh-CN"/>
        </w:rPr>
        <w:t xml:space="preserve">and </w:t>
      </w:r>
      <w:r>
        <w:rPr>
          <w:rFonts w:hint="default" w:ascii="Times New Roman" w:hAnsi="Times New Roman" w:cs="Times New Roman"/>
          <w:sz w:val="24"/>
          <w:szCs w:val="24"/>
        </w:rPr>
        <w:t>Philanthropist</w:t>
      </w:r>
      <w:r>
        <w:rPr>
          <w:rFonts w:hint="eastAsia" w:ascii="Times New Roman" w:hAnsi="Times New Roman" w:cs="Times New Roman"/>
          <w:sz w:val="24"/>
          <w:szCs w:val="24"/>
          <w:lang w:val="en-US" w:eastAsia="zh-CN"/>
        </w:rPr>
        <w:t xml:space="preserve"> at the same time.</w:t>
      </w:r>
    </w:p>
    <w:p>
      <w:pPr>
        <w:spacing w:line="360" w:lineRule="auto"/>
        <w:rPr>
          <w:rFonts w:hint="default" w:ascii="Times New Roman" w:hAnsi="Times New Roman" w:eastAsia="宋体" w:cs="Times New Roman"/>
          <w:i w:val="0"/>
          <w:caps w:val="0"/>
          <w:color w:val="313131"/>
          <w:spacing w:val="0"/>
          <w:sz w:val="24"/>
          <w:szCs w:val="24"/>
          <w:u w:val="none"/>
          <w:lang w:val="en-US" w:eastAsia="zh-CN"/>
        </w:rPr>
      </w:pPr>
    </w:p>
    <w:p>
      <w:pPr>
        <w:spacing w:line="360" w:lineRule="auto"/>
        <w:rPr>
          <w:rFonts w:hint="eastAsia" w:ascii="Times New Roman" w:hAnsi="Times New Roman" w:eastAsia="宋体" w:cs="Times New Roman"/>
          <w:i w:val="0"/>
          <w:caps w:val="0"/>
          <w:color w:val="313131"/>
          <w:spacing w:val="0"/>
          <w:sz w:val="28"/>
          <w:szCs w:val="28"/>
          <w:u w:val="none"/>
          <w:lang w:val="en-US" w:eastAsia="zh-CN"/>
        </w:rPr>
      </w:pPr>
      <w:r>
        <w:rPr>
          <w:rFonts w:hint="eastAsia" w:ascii="Times New Roman" w:hAnsi="Times New Roman" w:eastAsia="宋体" w:cs="Times New Roman"/>
          <w:i w:val="0"/>
          <w:caps w:val="0"/>
          <w:color w:val="313131"/>
          <w:spacing w:val="0"/>
          <w:sz w:val="28"/>
          <w:szCs w:val="28"/>
          <w:u w:val="none"/>
          <w:lang w:val="en-US" w:eastAsia="zh-CN"/>
        </w:rPr>
        <w:t>3.0 Conclusion</w:t>
      </w:r>
    </w:p>
    <w:p>
      <w:pPr>
        <w:spacing w:line="360" w:lineRule="auto"/>
        <w:rPr>
          <w:rFonts w:hint="eastAsia" w:ascii="Times New Roman" w:hAnsi="Times New Roman" w:cs="Times New Roman"/>
          <w:sz w:val="24"/>
          <w:szCs w:val="24"/>
          <w:lang w:val="en-US" w:eastAsia="zh-CN"/>
        </w:rPr>
      </w:pPr>
      <w:r>
        <w:rPr>
          <w:rFonts w:hint="eastAsia" w:ascii="Times New Roman" w:hAnsi="Times New Roman" w:eastAsia="宋体" w:cs="Times New Roman"/>
          <w:i w:val="0"/>
          <w:caps w:val="0"/>
          <w:color w:val="313131"/>
          <w:spacing w:val="0"/>
          <w:sz w:val="24"/>
          <w:szCs w:val="24"/>
          <w:u w:val="none"/>
          <w:lang w:val="en-US" w:eastAsia="zh-CN"/>
        </w:rPr>
        <w:t xml:space="preserve">Stakeholder is one of the most important factors for a company and they should concentrate on the benefits of stakeholders and make a balance between shareholders and stakeholders, Regarding a specific characters for Rockefeller and Carnegie, it is really difficult to identify their characters because they have all of the features about </w:t>
      </w:r>
      <w:r>
        <w:rPr>
          <w:rFonts w:hint="default" w:ascii="Times New Roman" w:hAnsi="Times New Roman" w:cs="Times New Roman"/>
          <w:sz w:val="24"/>
          <w:szCs w:val="24"/>
        </w:rPr>
        <w:t>Robber Barons, Captains of Industry or Philanthropist</w:t>
      </w:r>
      <w:r>
        <w:rPr>
          <w:rFonts w:hint="eastAsia" w:ascii="Times New Roman" w:hAnsi="Times New Roman" w:cs="Times New Roman"/>
          <w:sz w:val="24"/>
          <w:szCs w:val="24"/>
          <w:lang w:val="en-US" w:eastAsia="zh-CN"/>
        </w:rPr>
        <w:t xml:space="preserve">. They pay attention to their own benefits through unethical behaviour, they create a foundation and donate most of money, they promote the development of oil and steel industry. people can think they are good guys, because they offer a huge contribution to the development of America and </w:t>
      </w:r>
      <w:r>
        <w:rPr>
          <w:rFonts w:hint="default" w:ascii="Times New Roman" w:hAnsi="Times New Roman" w:cs="Times New Roman"/>
          <w:sz w:val="24"/>
          <w:szCs w:val="24"/>
        </w:rPr>
        <w:t>Philanthrop</w:t>
      </w:r>
      <w:r>
        <w:rPr>
          <w:rFonts w:hint="eastAsia" w:ascii="Times New Roman" w:hAnsi="Times New Roman" w:cs="Times New Roman"/>
          <w:sz w:val="24"/>
          <w:szCs w:val="24"/>
          <w:lang w:val="en-US" w:eastAsia="zh-CN"/>
        </w:rPr>
        <w:t>y. People also can think they are bad guys, because they use too many ethical even illegal methods to save costs or get more money.</w:t>
      </w: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4.0 Reference</w:t>
      </w: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Adam, Thomas. Philanthropy, Patronage, and Civil Society: Experiences from Germany, Great Britain, and North America (2008)</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Berkman, Alexander (1912)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"https://archive.org/details/prisonmemoirsan01berkgoog" </w:instrText>
      </w:r>
      <w:r>
        <w:rPr>
          <w:rFonts w:hint="default" w:ascii="Times New Roman" w:hAnsi="Times New Roman" w:cs="Times New Roman"/>
          <w:i w:val="0"/>
          <w:iCs w:val="0"/>
          <w:sz w:val="24"/>
          <w:szCs w:val="24"/>
        </w:rPr>
        <w:fldChar w:fldCharType="separate"/>
      </w:r>
      <w:r>
        <w:rPr>
          <w:rStyle w:val="6"/>
          <w:rFonts w:hint="default" w:ascii="Times New Roman" w:hAnsi="Times New Roman" w:eastAsia="sans-serif" w:cs="Times New Roman"/>
          <w:i w:val="0"/>
          <w:iCs w:val="0"/>
          <w:caps w:val="0"/>
          <w:color w:val="3366BB"/>
          <w:spacing w:val="0"/>
          <w:sz w:val="24"/>
          <w:szCs w:val="24"/>
          <w:u w:val="none"/>
        </w:rPr>
        <w:t>Prison Memoirs of an Anarchist</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Mother Earth Publishing Association. p. 67</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Chernow, Ron. Titan, The Life of John D. Rockefeller, Sr. New York: Vintage Books, 1998.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"http://www.c-span.org/guide/books/booknotes/chapter/fc062198.htm" </w:instrText>
      </w:r>
      <w:r>
        <w:rPr>
          <w:rFonts w:hint="default" w:ascii="Times New Roman" w:hAnsi="Times New Roman" w:cs="Times New Roman"/>
          <w:i w:val="0"/>
          <w:iCs w:val="0"/>
          <w:sz w:val="24"/>
          <w:szCs w:val="24"/>
        </w:rPr>
        <w:fldChar w:fldCharType="separate"/>
      </w:r>
      <w:r>
        <w:rPr>
          <w:rStyle w:val="6"/>
          <w:rFonts w:hint="default" w:ascii="Times New Roman" w:hAnsi="Times New Roman" w:eastAsia="&amp;quot" w:cs="Times New Roman"/>
          <w:i w:val="0"/>
          <w:iCs w:val="0"/>
          <w:caps w:val="0"/>
          <w:color w:val="002395"/>
          <w:spacing w:val="0"/>
          <w:sz w:val="24"/>
          <w:szCs w:val="24"/>
          <w:u w:val="none"/>
        </w:rPr>
        <w:t>First Chapter</w:t>
      </w:r>
      <w:r>
        <w:rPr>
          <w:rFonts w:hint="default" w:ascii="Times New Roman" w:hAnsi="Times New Roman" w:cs="Times New Roman"/>
          <w:i w:val="0"/>
          <w:iCs w:val="0"/>
          <w:sz w:val="24"/>
          <w:szCs w:val="24"/>
        </w:rPr>
        <w:fldChar w:fldCharType="end"/>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Fortune. (2018). 4 ways your company benefits from giving back. [online] Available at: http://fortune.com/2015/01/27/4-ways-your-company-benefits-from-giving-back/ [Accessed 18 Apr. 2018]. </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History TV. (2018). Andrew Carnegie. [online] Available at: http://www.history.co.uk/biographies/andrew-carnegie [Accessed 18 Apr. 2018]. </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color w:val="auto"/>
          <w:sz w:val="24"/>
          <w:szCs w:val="24"/>
          <w:lang w:val="en-US" w:eastAsia="zh-CN"/>
        </w:rPr>
        <w:t>J</w:t>
      </w:r>
      <w:r>
        <w:rPr>
          <w:rFonts w:hint="default" w:ascii="Times New Roman" w:hAnsi="Times New Roman" w:cs="Times New Roman"/>
          <w:i w:val="0"/>
          <w:iCs w:val="0"/>
          <w:color w:val="auto"/>
          <w:sz w:val="24"/>
          <w:szCs w:val="24"/>
        </w:rPr>
        <w:fldChar w:fldCharType="begin"/>
      </w:r>
      <w:r>
        <w:rPr>
          <w:rFonts w:hint="default" w:ascii="Times New Roman" w:hAnsi="Times New Roman" w:cs="Times New Roman"/>
          <w:i w:val="0"/>
          <w:iCs w:val="0"/>
          <w:color w:val="auto"/>
          <w:sz w:val="24"/>
          <w:szCs w:val="24"/>
        </w:rPr>
        <w:instrText xml:space="preserve"> HYPERLINK "http://www.historyaccess.com/johnd.rockefella.html" </w:instrText>
      </w:r>
      <w:r>
        <w:rPr>
          <w:rFonts w:hint="default" w:ascii="Times New Roman" w:hAnsi="Times New Roman" w:cs="Times New Roman"/>
          <w:i w:val="0"/>
          <w:iCs w:val="0"/>
          <w:color w:val="auto"/>
          <w:sz w:val="24"/>
          <w:szCs w:val="24"/>
        </w:rPr>
        <w:fldChar w:fldCharType="separate"/>
      </w:r>
      <w:r>
        <w:rPr>
          <w:rStyle w:val="6"/>
          <w:rFonts w:hint="default" w:ascii="Times New Roman" w:hAnsi="Times New Roman" w:eastAsia="sans-serif" w:cs="Times New Roman"/>
          <w:i w:val="0"/>
          <w:iCs w:val="0"/>
          <w:caps w:val="0"/>
          <w:color w:val="auto"/>
          <w:spacing w:val="0"/>
          <w:sz w:val="24"/>
          <w:szCs w:val="24"/>
          <w:u w:val="none"/>
        </w:rPr>
        <w:t>ohn D Rockefeller:Infinitely Ruthless, Profoundly Charitable"</w:t>
      </w:r>
      <w:r>
        <w:rPr>
          <w:rFonts w:hint="default" w:ascii="Times New Roman" w:hAnsi="Times New Roman" w:cs="Times New Roman"/>
          <w:i w:val="0"/>
          <w:iCs w:val="0"/>
          <w:color w:val="auto"/>
          <w:sz w:val="24"/>
          <w:szCs w:val="24"/>
        </w:rPr>
        <w:fldChar w:fldCharType="end"/>
      </w:r>
      <w:r>
        <w:rPr>
          <w:rFonts w:hint="default" w:ascii="Times New Roman" w:hAnsi="Times New Roman" w:cs="Times New Roman"/>
          <w:i w:val="0"/>
          <w:iCs w:val="0"/>
          <w:color w:val="auto"/>
          <w:sz w:val="24"/>
          <w:szCs w:val="24"/>
        </w:rPr>
        <w:t xml:space="preserve">. </w:t>
      </w:r>
      <w:r>
        <w:rPr>
          <w:rFonts w:hint="default" w:ascii="Times New Roman" w:hAnsi="Times New Roman" w:cs="Times New Roman"/>
          <w:i w:val="0"/>
          <w:iCs w:val="0"/>
          <w:sz w:val="24"/>
          <w:szCs w:val="24"/>
        </w:rPr>
        <w:t>HistoryAccess.com. Retrieved June 19, 2013.</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Krause, Paul. "Labor Republicanism and 'Za Clebom': Anglo-American and Slavic Solidarity in Homestead," in Struggle a Hard Battle": Essays on Working-Class Immigrants, edited by Dirk Hoerder (1986), 143–69</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Krause, Paul. The Battle for Homestead, 1890–1892: Politics, Culture, and Steel. Pittsburgh, PA: University of Pittsburgh Press, 1992.</w:t>
      </w:r>
    </w:p>
    <w:p>
      <w:pPr>
        <w:rPr>
          <w:rFonts w:hint="default" w:ascii="Times New Roman" w:hAnsi="Times New Roman" w:cs="Times New Roman"/>
          <w:i w:val="0"/>
          <w:iCs w:val="0"/>
          <w:sz w:val="24"/>
          <w:szCs w:val="24"/>
        </w:rPr>
      </w:pPr>
    </w:p>
    <w:p>
      <w:pPr>
        <w:rPr>
          <w:rFonts w:hint="eastAsia" w:ascii="Times New Roman" w:hAnsi="Times New Roman" w:cs="Times New Roman" w:eastAsiaTheme="minorEastAsia"/>
          <w:i w:val="0"/>
          <w:iCs w:val="0"/>
          <w:sz w:val="24"/>
          <w:szCs w:val="24"/>
          <w:lang w:val="en-US" w:eastAsia="zh-CN"/>
        </w:rPr>
      </w:pPr>
      <w:r>
        <w:rPr>
          <w:rFonts w:hint="eastAsia" w:ascii="Times New Roman" w:hAnsi="Times New Roman" w:cs="Times New Roman"/>
          <w:i w:val="0"/>
          <w:iCs w:val="0"/>
          <w:sz w:val="24"/>
          <w:szCs w:val="24"/>
          <w:lang w:val="en-US" w:eastAsia="zh-CN"/>
        </w:rPr>
        <w:t xml:space="preserve">McInnes Cooper. (2018). The Top 5 Corporate Governance Best Practices That Benefit Every Company | McInnes Cooper. [online] Available at: https://www.mcinnescooper.com/publications/legal-update-the-top-5-corporate-governance-best-practices-that-benefit-every-company/ [Accessed 20 Apr. 2018]. </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Miles, Samantha (2012). "Stakeholders: essentially contested or just confused?". Journal of Business Ethics. 108 (3): 285–298. doi:10.1007/s10551-011-1090-8.</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Miles, Samantha (2011). "Stakeholder Definitions: Profusion and Confusion". EIASM 1st interdisciplinary conference on stakeholder, resources and value creation, IESE Business School, University of Navarra, Barcelona.</w:t>
      </w:r>
    </w:p>
    <w:p>
      <w:pPr>
        <w:rPr>
          <w:rFonts w:hint="default" w:ascii="Times New Roman" w:hAnsi="Times New Roman" w:cs="Times New Roman"/>
          <w:i w:val="0"/>
          <w:iCs w:val="0"/>
          <w:sz w:val="24"/>
          <w:szCs w:val="24"/>
          <w:lang w:val="en-US" w:eastAsia="zh-CN"/>
        </w:rPr>
      </w:pPr>
    </w:p>
    <w:p>
      <w:pPr>
        <w:rPr>
          <w:rFonts w:hint="default" w:ascii="Times New Roman" w:hAnsi="Times New Roman" w:cs="Times New Roman"/>
          <w:i w:val="0"/>
          <w:iCs w:val="0"/>
          <w:color w:val="auto"/>
          <w:sz w:val="24"/>
          <w:szCs w:val="24"/>
        </w:rPr>
      </w:pPr>
      <w:r>
        <w:rPr>
          <w:rFonts w:hint="default" w:ascii="Times New Roman" w:hAnsi="Times New Roman" w:cs="Times New Roman"/>
          <w:i w:val="0"/>
          <w:iCs w:val="0"/>
          <w:color w:val="auto"/>
          <w:sz w:val="24"/>
          <w:szCs w:val="24"/>
        </w:rPr>
        <w:fldChar w:fldCharType="begin"/>
      </w:r>
      <w:r>
        <w:rPr>
          <w:rFonts w:hint="default" w:ascii="Times New Roman" w:hAnsi="Times New Roman" w:cs="Times New Roman"/>
          <w:i w:val="0"/>
          <w:iCs w:val="0"/>
          <w:color w:val="auto"/>
          <w:sz w:val="24"/>
          <w:szCs w:val="24"/>
        </w:rPr>
        <w:instrText xml:space="preserve"> HYPERLINK "http://blueandgreentomorrow.com/features/philanthropy-is-what-sustains-the-charitable-sector-not-money/" </w:instrText>
      </w:r>
      <w:r>
        <w:rPr>
          <w:rFonts w:hint="default" w:ascii="Times New Roman" w:hAnsi="Times New Roman" w:cs="Times New Roman"/>
          <w:i w:val="0"/>
          <w:iCs w:val="0"/>
          <w:color w:val="auto"/>
          <w:sz w:val="24"/>
          <w:szCs w:val="24"/>
        </w:rPr>
        <w:fldChar w:fldCharType="separate"/>
      </w:r>
      <w:r>
        <w:rPr>
          <w:rStyle w:val="6"/>
          <w:rFonts w:hint="default" w:ascii="Times New Roman" w:hAnsi="Times New Roman" w:eastAsia="sans-serif" w:cs="Times New Roman"/>
          <w:i w:val="0"/>
          <w:iCs w:val="0"/>
          <w:caps w:val="0"/>
          <w:color w:val="auto"/>
          <w:spacing w:val="0"/>
          <w:sz w:val="24"/>
          <w:szCs w:val="24"/>
          <w:u w:val="none"/>
        </w:rPr>
        <w:t>Mitchell Kutney: Philanthropy is what sustains the charitable sector, not money"</w:t>
      </w:r>
      <w:r>
        <w:rPr>
          <w:rFonts w:hint="default" w:ascii="Times New Roman" w:hAnsi="Times New Roman" w:cs="Times New Roman"/>
          <w:i w:val="0"/>
          <w:iCs w:val="0"/>
          <w:color w:val="auto"/>
          <w:sz w:val="24"/>
          <w:szCs w:val="24"/>
        </w:rPr>
        <w:fldChar w:fldCharType="end"/>
      </w:r>
      <w:r>
        <w:rPr>
          <w:rFonts w:hint="default" w:ascii="Times New Roman" w:hAnsi="Times New Roman" w:cs="Times New Roman"/>
          <w:i w:val="0"/>
          <w:iCs w:val="0"/>
          <w:color w:val="auto"/>
          <w:sz w:val="24"/>
          <w:szCs w:val="24"/>
        </w:rPr>
        <w:t>. Blue &amp; Green Tomorrow. 2013-06-18. Retrieved 2014-11-08.</w:t>
      </w:r>
    </w:p>
    <w:p>
      <w:pPr>
        <w:rPr>
          <w:rFonts w:hint="default" w:ascii="Times New Roman" w:hAnsi="Times New Roman" w:cs="Times New Roman"/>
          <w:i w:val="0"/>
          <w:iCs w:val="0"/>
          <w:sz w:val="24"/>
          <w:szCs w:val="24"/>
          <w:lang w:val="en-US" w:eastAsia="zh-CN"/>
        </w:rPr>
      </w:pPr>
    </w:p>
    <w:p>
      <w:pPr>
        <w:rPr>
          <w:rStyle w:val="5"/>
          <w:rFonts w:hint="default" w:ascii="Times New Roman" w:hAnsi="Times New Roman" w:cs="Times New Roman"/>
          <w:sz w:val="24"/>
          <w:szCs w:val="24"/>
          <w:lang w:val="en-US" w:eastAsia="zh-CN"/>
        </w:rPr>
      </w:pPr>
      <w:r>
        <w:rPr>
          <w:rFonts w:hint="default" w:ascii="Times New Roman" w:hAnsi="Times New Roman" w:cs="Times New Roman"/>
          <w:i w:val="0"/>
          <w:iCs w:val="0"/>
          <w:sz w:val="24"/>
          <w:szCs w:val="24"/>
          <w:lang w:val="en-US" w:eastAsia="zh-CN"/>
        </w:rPr>
        <w:t xml:space="preserve">Pbs.org. (2018). The Strike at Homestead Mill | American Experience | PBS. [online] Available at: </w:t>
      </w:r>
      <w:r>
        <w:rPr>
          <w:rStyle w:val="5"/>
          <w:rFonts w:hint="default" w:ascii="Times New Roman" w:hAnsi="Times New Roman" w:cs="Times New Roman"/>
          <w:sz w:val="24"/>
          <w:szCs w:val="24"/>
          <w:lang w:val="en-US" w:eastAsia="zh-CN"/>
        </w:rPr>
        <w:fldChar w:fldCharType="begin"/>
      </w:r>
      <w:r>
        <w:rPr>
          <w:rStyle w:val="5"/>
          <w:rFonts w:hint="default" w:ascii="Times New Roman" w:hAnsi="Times New Roman" w:cs="Times New Roman"/>
          <w:sz w:val="24"/>
          <w:szCs w:val="24"/>
          <w:lang w:val="en-US" w:eastAsia="zh-CN"/>
        </w:rPr>
        <w:instrText xml:space="preserve"> HYPERLINK "http://www.pbs.org/wgbh/americanexperience/features/carnegie-strike-homestead-mill/" </w:instrText>
      </w:r>
      <w:r>
        <w:rPr>
          <w:rStyle w:val="5"/>
          <w:rFonts w:hint="default" w:ascii="Times New Roman" w:hAnsi="Times New Roman" w:cs="Times New Roman"/>
          <w:sz w:val="24"/>
          <w:szCs w:val="24"/>
          <w:lang w:val="en-US" w:eastAsia="zh-CN"/>
        </w:rPr>
        <w:fldChar w:fldCharType="separate"/>
      </w:r>
      <w:r>
        <w:rPr>
          <w:rStyle w:val="5"/>
          <w:rFonts w:hint="default" w:ascii="Times New Roman" w:hAnsi="Times New Roman" w:cs="Times New Roman"/>
          <w:sz w:val="24"/>
          <w:szCs w:val="24"/>
          <w:lang w:val="en-US" w:eastAsia="zh-CN"/>
        </w:rPr>
        <w:t>http://www.pbs.org/wgbh/americanexperience/features/carnegie-strike-homestead-mill/</w:t>
      </w:r>
      <w:r>
        <w:rPr>
          <w:rStyle w:val="5"/>
          <w:rFonts w:hint="default" w:ascii="Times New Roman" w:hAnsi="Times New Roman" w:cs="Times New Roman"/>
          <w:sz w:val="24"/>
          <w:szCs w:val="24"/>
          <w:lang w:val="en-US" w:eastAsia="zh-CN"/>
        </w:rPr>
        <w:fldChar w:fldCharType="end"/>
      </w:r>
      <w:r>
        <w:rPr>
          <w:rStyle w:val="5"/>
          <w:rFonts w:hint="default" w:ascii="Times New Roman" w:hAnsi="Times New Roman" w:cs="Times New Roman"/>
          <w:sz w:val="24"/>
          <w:szCs w:val="24"/>
          <w:lang w:val="en-US" w:eastAsia="zh-CN"/>
        </w:rPr>
        <w:t xml:space="preserve"> [Accessed 17 Apr. 2018]. </w:t>
      </w:r>
    </w:p>
    <w:p>
      <w:pPr>
        <w:rPr>
          <w:rFonts w:hint="default" w:ascii="Times New Roman" w:hAnsi="Times New Roman" w:cs="Times New Roman"/>
          <w:i w:val="0"/>
          <w:iCs w:val="0"/>
          <w:sz w:val="24"/>
          <w:szCs w:val="24"/>
          <w:lang w:val="en-US" w:eastAsia="zh-CN"/>
        </w:rPr>
      </w:pPr>
    </w:p>
    <w:p>
      <w:p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Segall, Grant (February 8, 2001). John D. Rockefeller: Anointed With Oil. Oxford University Press. ISBN 978-0-19512147-6. Retrieved December 19, 2012.]</w:t>
      </w:r>
    </w:p>
    <w:p>
      <w:pPr>
        <w:rPr>
          <w:rFonts w:hint="default" w:ascii="Times New Roman" w:hAnsi="Times New Roman" w:cs="Times New Roman"/>
          <w:i w:val="0"/>
          <w:iCs w:val="0"/>
          <w:sz w:val="24"/>
          <w:szCs w:val="24"/>
          <w:lang w:val="en-US" w:eastAsia="zh-CN"/>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Shailer, Greg. An Introduction to Corporate Governance in Australia, Pearson Education Australia, Sydney, 2004</w:t>
      </w: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Smallbusiness.chron.com. (2018). Advantages &amp; Disadvantages of Corporate Philanthropy. [online] Available at: http://smallbusiness.chron.com/advantages-disadvantages-corporate-philanthropy-23965.html [Accessed 18 Apr. 2018].</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The Corporate Governance of Iconic Executives, 87 Notre Dame Law Review 351 (2011), available at:</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"http://ssrn.com/abstract=2040922" </w:instrText>
      </w:r>
      <w:r>
        <w:rPr>
          <w:rFonts w:hint="default" w:ascii="Times New Roman" w:hAnsi="Times New Roman" w:cs="Times New Roman"/>
          <w:i w:val="0"/>
          <w:iCs w:val="0"/>
          <w:sz w:val="24"/>
          <w:szCs w:val="24"/>
        </w:rPr>
        <w:fldChar w:fldCharType="separate"/>
      </w:r>
      <w:r>
        <w:rPr>
          <w:rStyle w:val="6"/>
          <w:rFonts w:hint="default" w:ascii="Times New Roman" w:hAnsi="Times New Roman" w:eastAsia="sans-serif" w:cs="Times New Roman"/>
          <w:i w:val="0"/>
          <w:iCs w:val="0"/>
          <w:caps w:val="0"/>
          <w:color w:val="3366BB"/>
          <w:spacing w:val="0"/>
          <w:sz w:val="24"/>
          <w:szCs w:val="24"/>
          <w:u w:val="none"/>
        </w:rPr>
        <w:t>http://ssrn.com/abstract=2040922</w:t>
      </w:r>
      <w:r>
        <w:rPr>
          <w:rFonts w:hint="default" w:ascii="Times New Roman" w:hAnsi="Times New Roman" w:cs="Times New Roman"/>
          <w:i w:val="0"/>
          <w:iCs w:val="0"/>
          <w:sz w:val="24"/>
          <w:szCs w:val="24"/>
        </w:rPr>
        <w:fldChar w:fldCharType="end"/>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Staff, I. (2018). Philanthropy. [online] Investopedia. Available at: https://www.investopedia.com/terms/p/philanthropy.asp [Accessed 17 Apr. 2018].</w:t>
      </w:r>
    </w:p>
    <w:p>
      <w:pPr>
        <w:rPr>
          <w:rFonts w:hint="default" w:ascii="Times New Roman" w:hAnsi="Times New Roman" w:cs="Times New Roman"/>
          <w:i w:val="0"/>
          <w:iCs w:val="0"/>
          <w:sz w:val="24"/>
          <w:szCs w:val="24"/>
        </w:rPr>
      </w:pPr>
    </w:p>
    <w:p>
      <w:pPr>
        <w:rPr>
          <w:rFonts w:hint="default" w:ascii="Times New Roman" w:hAnsi="Times New Roman" w:cs="Times New Roman"/>
          <w:sz w:val="24"/>
          <w:szCs w:val="32"/>
        </w:rPr>
      </w:pPr>
      <w:r>
        <w:rPr>
          <w:rFonts w:hint="default" w:ascii="Times New Roman" w:hAnsi="Times New Roman" w:cs="Times New Roman"/>
          <w:sz w:val="24"/>
          <w:szCs w:val="32"/>
        </w:rPr>
        <w:t>Starbucks Coffee Company. (2018). Corporate Governance. [online] Available at: https://www.starbucks.com/about-us/company-information/corporate-governance [Accessed 20 Apr. 2018].</w:t>
      </w:r>
    </w:p>
    <w:p>
      <w:pPr>
        <w:rPr>
          <w:rFonts w:hint="default" w:ascii="Times New Roman" w:hAnsi="Times New Roman" w:cs="Times New Roman"/>
          <w:sz w:val="24"/>
          <w:szCs w:val="32"/>
        </w:rPr>
      </w:pPr>
    </w:p>
    <w:p>
      <w:p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The Hustle. (2018). The Epic Rise of America's Greatest Business Tycoon. [online] Available at: https://thehustle.co/the-history-of-john-d-rockefeller-standard-oil [Accessed 16 Apr. 2018].</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rPr>
        <w:t>William L. Letwin, Congress and the Sherman Antitrust Law: 1887-1890, 23 U.Chi.L.Rev 221 (1956)</w:t>
      </w:r>
    </w:p>
    <w:p>
      <w:pPr>
        <w:rPr>
          <w:rFonts w:hint="default" w:ascii="Times New Roman" w:hAnsi="Times New Roman" w:cs="Times New Roman"/>
          <w:i w:val="0"/>
          <w:iCs w:val="0"/>
          <w:sz w:val="24"/>
          <w:szCs w:val="24"/>
        </w:rPr>
      </w:pPr>
    </w:p>
    <w:p>
      <w:p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Yourbusiness.azcentral.com. (2018). Advantages &amp; Disadvantages of Corporate Philanthropy. [online] Available at: https://yourbusiness.azcentral.com/advantages-disadvantages-corporate-philanthropy-1627.html [Accessed 18 Apr. 2018]. </w:t>
      </w:r>
    </w:p>
    <w:p>
      <w:pPr>
        <w:spacing w:line="360" w:lineRule="auto"/>
        <w:rPr>
          <w:rFonts w:hint="eastAsia" w:ascii="Times New Roman" w:hAnsi="Times New Roman" w:cs="Times New Roman"/>
          <w:sz w:val="28"/>
          <w:szCs w:val="28"/>
          <w:lang w:val="en-US" w:eastAsia="zh-CN"/>
        </w:rPr>
      </w:pPr>
    </w:p>
    <w:p>
      <w:pPr>
        <w:spacing w:line="360" w:lineRule="auto"/>
        <w:rPr>
          <w:rFonts w:hint="eastAsia" w:ascii="Times New Roman" w:hAnsi="Times New Roman" w:cs="Times New Roman"/>
          <w:sz w:val="24"/>
          <w:szCs w:val="24"/>
          <w:lang w:val="en-US" w:eastAsia="zh-CN"/>
        </w:rPr>
      </w:pPr>
    </w:p>
    <w:p>
      <w:pPr>
        <w:spacing w:line="360" w:lineRule="auto"/>
        <w:rPr>
          <w:rFonts w:hint="default" w:ascii="Times New Roman" w:hAnsi="Times New Roman" w:eastAsia="宋体" w:cs="Times New Roman"/>
          <w:i w:val="0"/>
          <w:caps w:val="0"/>
          <w:color w:val="313131"/>
          <w:spacing w:val="0"/>
          <w:sz w:val="24"/>
          <w:szCs w:val="24"/>
          <w:u w:val="none"/>
          <w:lang w:val="en-US" w:eastAsia="zh-CN"/>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ArialMT">
    <w:altName w:val="AlienCaret"/>
    <w:panose1 w:val="00000000000000000000"/>
    <w:charset w:val="00"/>
    <w:family w:val="auto"/>
    <w:pitch w:val="default"/>
    <w:sig w:usb0="00000000" w:usb1="00000000" w:usb2="00000000" w:usb3="00000000" w:csb0="00000000" w:csb1="00000000"/>
  </w:font>
  <w:font w:name="AlienCaret">
    <w:panose1 w:val="02000500000000000000"/>
    <w:charset w:val="00"/>
    <w:family w:val="auto"/>
    <w:pitch w:val="default"/>
    <w:sig w:usb0="800000A7" w:usb1="5000004A" w:usb2="00000000" w:usb3="00000000" w:csb0="20000111" w:csb1="41000000"/>
  </w:font>
  <w:font w:name="sans-serif">
    <w:altName w:val="AlienCaret"/>
    <w:panose1 w:val="00000000000000000000"/>
    <w:charset w:val="00"/>
    <w:family w:val="auto"/>
    <w:pitch w:val="default"/>
    <w:sig w:usb0="00000000" w:usb1="00000000" w:usb2="00000000" w:usb3="00000000" w:csb0="00000000" w:csb1="00000000"/>
  </w:font>
  <w:font w:name="&amp;quot">
    <w:altName w:val="AlienCare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62648"/>
    <w:rsid w:val="003E311B"/>
    <w:rsid w:val="00B3017D"/>
    <w:rsid w:val="012E1C91"/>
    <w:rsid w:val="01886D46"/>
    <w:rsid w:val="0334476C"/>
    <w:rsid w:val="048C023A"/>
    <w:rsid w:val="065E6A18"/>
    <w:rsid w:val="068928A3"/>
    <w:rsid w:val="06E56F35"/>
    <w:rsid w:val="073B6EF0"/>
    <w:rsid w:val="08EA3FDB"/>
    <w:rsid w:val="093A3BD9"/>
    <w:rsid w:val="09C73DA1"/>
    <w:rsid w:val="09E153FF"/>
    <w:rsid w:val="0A0F6203"/>
    <w:rsid w:val="0AE83A95"/>
    <w:rsid w:val="0DF851AB"/>
    <w:rsid w:val="0E091F7C"/>
    <w:rsid w:val="0E5C2566"/>
    <w:rsid w:val="0F2E0F5F"/>
    <w:rsid w:val="1006070B"/>
    <w:rsid w:val="108736CA"/>
    <w:rsid w:val="12D617E3"/>
    <w:rsid w:val="134059CD"/>
    <w:rsid w:val="134627A8"/>
    <w:rsid w:val="15881A68"/>
    <w:rsid w:val="16144867"/>
    <w:rsid w:val="170C7A63"/>
    <w:rsid w:val="18325FB6"/>
    <w:rsid w:val="18D87D62"/>
    <w:rsid w:val="19601BC6"/>
    <w:rsid w:val="19BC680D"/>
    <w:rsid w:val="1B975421"/>
    <w:rsid w:val="1BB26453"/>
    <w:rsid w:val="1C2B2CAB"/>
    <w:rsid w:val="1C55047B"/>
    <w:rsid w:val="1C5B156F"/>
    <w:rsid w:val="1DB01C94"/>
    <w:rsid w:val="1DD312AB"/>
    <w:rsid w:val="1E4C7B70"/>
    <w:rsid w:val="1EC4236B"/>
    <w:rsid w:val="1FBE2301"/>
    <w:rsid w:val="204308C8"/>
    <w:rsid w:val="20841202"/>
    <w:rsid w:val="21CF4520"/>
    <w:rsid w:val="22B6462E"/>
    <w:rsid w:val="236B667D"/>
    <w:rsid w:val="242D2531"/>
    <w:rsid w:val="246D63D0"/>
    <w:rsid w:val="24FD235F"/>
    <w:rsid w:val="25236664"/>
    <w:rsid w:val="257837C6"/>
    <w:rsid w:val="258D4B0A"/>
    <w:rsid w:val="26007213"/>
    <w:rsid w:val="266A09DA"/>
    <w:rsid w:val="26C6706D"/>
    <w:rsid w:val="271D58FB"/>
    <w:rsid w:val="2AE143ED"/>
    <w:rsid w:val="2BB6002B"/>
    <w:rsid w:val="2D836CB0"/>
    <w:rsid w:val="2DDB2482"/>
    <w:rsid w:val="2E7E381A"/>
    <w:rsid w:val="2EF15C12"/>
    <w:rsid w:val="2EF31552"/>
    <w:rsid w:val="2F2C00D3"/>
    <w:rsid w:val="2FE969E1"/>
    <w:rsid w:val="303D26AD"/>
    <w:rsid w:val="30593E88"/>
    <w:rsid w:val="30726FC4"/>
    <w:rsid w:val="312E536A"/>
    <w:rsid w:val="31A465D2"/>
    <w:rsid w:val="32BE059F"/>
    <w:rsid w:val="34AE47B1"/>
    <w:rsid w:val="360E0A5A"/>
    <w:rsid w:val="371D085C"/>
    <w:rsid w:val="373663E8"/>
    <w:rsid w:val="37482409"/>
    <w:rsid w:val="37B610C8"/>
    <w:rsid w:val="38131099"/>
    <w:rsid w:val="3833533A"/>
    <w:rsid w:val="39554897"/>
    <w:rsid w:val="3B69508C"/>
    <w:rsid w:val="3EAD44ED"/>
    <w:rsid w:val="3F9643C9"/>
    <w:rsid w:val="3FA07383"/>
    <w:rsid w:val="41021187"/>
    <w:rsid w:val="41654F8A"/>
    <w:rsid w:val="417E0E73"/>
    <w:rsid w:val="42667D0E"/>
    <w:rsid w:val="427D7F66"/>
    <w:rsid w:val="437122BE"/>
    <w:rsid w:val="441E7D65"/>
    <w:rsid w:val="44706F8F"/>
    <w:rsid w:val="44D931F5"/>
    <w:rsid w:val="46C866EF"/>
    <w:rsid w:val="47EF0018"/>
    <w:rsid w:val="486B137D"/>
    <w:rsid w:val="488233F9"/>
    <w:rsid w:val="49925FAB"/>
    <w:rsid w:val="49CA66FE"/>
    <w:rsid w:val="4AE22D01"/>
    <w:rsid w:val="4CB26A11"/>
    <w:rsid w:val="4DC611A6"/>
    <w:rsid w:val="4E0C5736"/>
    <w:rsid w:val="4E177588"/>
    <w:rsid w:val="4ED00156"/>
    <w:rsid w:val="4F625CEB"/>
    <w:rsid w:val="50B24C92"/>
    <w:rsid w:val="51271ED3"/>
    <w:rsid w:val="517735FC"/>
    <w:rsid w:val="51AD605B"/>
    <w:rsid w:val="5275260B"/>
    <w:rsid w:val="52C24797"/>
    <w:rsid w:val="57884763"/>
    <w:rsid w:val="57972BF6"/>
    <w:rsid w:val="57B96E91"/>
    <w:rsid w:val="581D683A"/>
    <w:rsid w:val="586539CE"/>
    <w:rsid w:val="5ACE15CF"/>
    <w:rsid w:val="5BB92C22"/>
    <w:rsid w:val="5C310F78"/>
    <w:rsid w:val="5C445436"/>
    <w:rsid w:val="5C5A3087"/>
    <w:rsid w:val="5D077EF6"/>
    <w:rsid w:val="5D1A7562"/>
    <w:rsid w:val="5D400AFA"/>
    <w:rsid w:val="5DDD2493"/>
    <w:rsid w:val="5DEE44F1"/>
    <w:rsid w:val="5DF47168"/>
    <w:rsid w:val="5F126408"/>
    <w:rsid w:val="5F863125"/>
    <w:rsid w:val="60431528"/>
    <w:rsid w:val="606D4FCC"/>
    <w:rsid w:val="62BB166B"/>
    <w:rsid w:val="634175E0"/>
    <w:rsid w:val="635134D2"/>
    <w:rsid w:val="644D13C7"/>
    <w:rsid w:val="645918C8"/>
    <w:rsid w:val="64D34CF3"/>
    <w:rsid w:val="64DD3504"/>
    <w:rsid w:val="65360FC3"/>
    <w:rsid w:val="66946096"/>
    <w:rsid w:val="67700474"/>
    <w:rsid w:val="67976F75"/>
    <w:rsid w:val="68720D55"/>
    <w:rsid w:val="691F5098"/>
    <w:rsid w:val="6A22107C"/>
    <w:rsid w:val="6A961C05"/>
    <w:rsid w:val="6B6E67E4"/>
    <w:rsid w:val="6BF45F04"/>
    <w:rsid w:val="6CB976E7"/>
    <w:rsid w:val="6CFB74FC"/>
    <w:rsid w:val="6E314E30"/>
    <w:rsid w:val="6EAC6A26"/>
    <w:rsid w:val="6F4C5FDD"/>
    <w:rsid w:val="6F790780"/>
    <w:rsid w:val="7110091F"/>
    <w:rsid w:val="71453A74"/>
    <w:rsid w:val="716360BA"/>
    <w:rsid w:val="718210A8"/>
    <w:rsid w:val="724B08A3"/>
    <w:rsid w:val="727174D0"/>
    <w:rsid w:val="732277B5"/>
    <w:rsid w:val="74563BE7"/>
    <w:rsid w:val="7481505D"/>
    <w:rsid w:val="75EB3F49"/>
    <w:rsid w:val="788B42B3"/>
    <w:rsid w:val="79175A80"/>
    <w:rsid w:val="79A262B5"/>
    <w:rsid w:val="79E6079B"/>
    <w:rsid w:val="7A825C82"/>
    <w:rsid w:val="7AB344C6"/>
    <w:rsid w:val="7D836CBC"/>
    <w:rsid w:val="7DA541C9"/>
    <w:rsid w:val="7E5B186C"/>
    <w:rsid w:val="7EAD770F"/>
    <w:rsid w:val="7EB400C1"/>
    <w:rsid w:val="7FD33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Office_10.1.0.7311_F1E327BC-269C-435d-A152-05C5408002CA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10161</dc:creator>
  <cp:lastModifiedBy>10161</cp:lastModifiedBy>
  <dcterms:modified xsi:type="dcterms:W3CDTF">2018-04-27T07:37:29Z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2052-10.1.0.7311</vt:lpwstr>
  </property>
</Properties>
</file>