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09B00B" w14:textId="5722F2B8" w:rsidR="00D60A10" w:rsidRDefault="00D60A10" w:rsidP="00156A72">
      <w:r>
        <w:t xml:space="preserve">I am looking to apply for a new job , and to get selected for it  I will need to put in a C.V </w:t>
      </w:r>
    </w:p>
    <w:p w14:paraId="1D118DEB" w14:textId="77777777" w:rsidR="00D60A10" w:rsidRDefault="00D60A10" w:rsidP="00D60A10">
      <w:r>
        <w:t>'Curriculum vitae' is a Latin term that means "one's life."</w:t>
      </w:r>
    </w:p>
    <w:p w14:paraId="1D78FCC2" w14:textId="24768AA7" w:rsidR="00D60A10" w:rsidRDefault="00D60A10" w:rsidP="00156A72">
      <w:r>
        <w:t xml:space="preserve">The most basic definition is "a summary of </w:t>
      </w:r>
      <w:proofErr w:type="spellStart"/>
      <w:r>
        <w:t>your</w:t>
      </w:r>
      <w:proofErr w:type="spellEnd"/>
      <w:r>
        <w:t xml:space="preserve"> and your work history."</w:t>
      </w:r>
      <w:r w:rsidRPr="00D60A10">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(Innes, 2012)</w:t>
      </w:r>
    </w:p>
    <w:p w14:paraId="72B1F983" w14:textId="5570876A" w:rsidR="00654A93" w:rsidRDefault="00654A93" w:rsidP="00156A72">
      <w:r w:rsidRPr="00654A93">
        <w:t>Being competent isn't enough to land a job. You must do well in the interview, match your skills to the employer's needs, and not talk yourself out of the position.</w:t>
      </w:r>
      <w:r w:rsidR="00705DC0" w:rsidRPr="00705DC0">
        <w:rPr>
          <w:rFonts w:ascii="Open Sans" w:hAnsi="Open Sans" w:cs="Open Sans"/>
          <w:color w:val="000000"/>
          <w:sz w:val="20"/>
          <w:szCs w:val="20"/>
          <w:shd w:val="clear" w:color="auto" w:fill="FFFFFF"/>
        </w:rPr>
        <w:t xml:space="preserve"> </w:t>
      </w:r>
      <w:r w:rsidR="00705DC0">
        <w:rPr>
          <w:rFonts w:ascii="Open Sans" w:hAnsi="Open Sans" w:cs="Open Sans"/>
          <w:color w:val="000000"/>
          <w:sz w:val="20"/>
          <w:szCs w:val="20"/>
          <w:shd w:val="clear" w:color="auto" w:fill="FFFFFF"/>
        </w:rPr>
        <w:t>(</w:t>
      </w:r>
      <w:proofErr w:type="gramStart"/>
      <w:r w:rsidR="00705DC0">
        <w:rPr>
          <w:rFonts w:ascii="Open Sans" w:hAnsi="Open Sans" w:cs="Open Sans"/>
          <w:color w:val="000000"/>
          <w:sz w:val="20"/>
          <w:szCs w:val="20"/>
          <w:shd w:val="clear" w:color="auto" w:fill="FFFFFF"/>
        </w:rPr>
        <w:t>lees</w:t>
      </w:r>
      <w:proofErr w:type="gramEnd"/>
      <w:r w:rsidR="00705DC0">
        <w:rPr>
          <w:rFonts w:ascii="Open Sans" w:hAnsi="Open Sans" w:cs="Open Sans"/>
          <w:color w:val="000000"/>
          <w:sz w:val="20"/>
          <w:szCs w:val="20"/>
          <w:shd w:val="clear" w:color="auto" w:fill="FFFFFF"/>
        </w:rPr>
        <w:t>, 2012)</w:t>
      </w:r>
    </w:p>
    <w:p w14:paraId="6C2D9732" w14:textId="6EB36DBC" w:rsidR="00156A72" w:rsidRDefault="00156A72" w:rsidP="00156A72">
      <w:r>
        <w:t>We need a transport planner in Leicester. As a Transport Planner, you'll create effective transport plans for Stobart customers while adhering to legal requirements.</w:t>
      </w:r>
    </w:p>
    <w:p w14:paraId="2C0E5D1E" w14:textId="77777777" w:rsidR="00156A72" w:rsidRDefault="00156A72" w:rsidP="00156A72">
      <w:r>
        <w:t>Effective driver management and planning through ongoing communication and state-of-the-art software.</w:t>
      </w:r>
    </w:p>
    <w:p w14:paraId="3E1701F8" w14:textId="77777777" w:rsidR="00156A72" w:rsidRDefault="00156A72" w:rsidP="00156A72">
      <w:r>
        <w:t>Controlling and arranging a set quantity of resources (vehicles, drivers, trailers); maintaining regulatory compliance (Working Time Directive, EU drivers' hours regulations).</w:t>
      </w:r>
    </w:p>
    <w:p w14:paraId="13B3582B" w14:textId="77777777" w:rsidR="00156A72" w:rsidRDefault="00156A72" w:rsidP="00156A72">
      <w:r>
        <w:t xml:space="preserve">To execute the daily plan in real time by effectively managing resources, maximising </w:t>
      </w:r>
      <w:proofErr w:type="gramStart"/>
      <w:r>
        <w:t>usage</w:t>
      </w:r>
      <w:proofErr w:type="gramEnd"/>
      <w:r>
        <w:t xml:space="preserve"> and minimising expense.</w:t>
      </w:r>
    </w:p>
    <w:p w14:paraId="624A31A0" w14:textId="77777777" w:rsidR="00156A72" w:rsidRDefault="00156A72" w:rsidP="00156A72">
      <w:r>
        <w:t xml:space="preserve">Keep our internal tracking systems organised and </w:t>
      </w:r>
      <w:proofErr w:type="gramStart"/>
      <w:r>
        <w:t>up-to-date</w:t>
      </w:r>
      <w:proofErr w:type="gramEnd"/>
    </w:p>
    <w:p w14:paraId="535EB651" w14:textId="77777777" w:rsidR="00156A72" w:rsidRDefault="00156A72" w:rsidP="00156A72">
      <w:r>
        <w:t>Use internal planning tools to manage workload and monitor efficiency.</w:t>
      </w:r>
    </w:p>
    <w:p w14:paraId="7385308B" w14:textId="77777777" w:rsidR="00156A72" w:rsidRDefault="00156A72" w:rsidP="00156A72">
      <w:r>
        <w:t>Understanding and accomplishing fleet safety and efficiency targets (including utilisation and costing)</w:t>
      </w:r>
    </w:p>
    <w:p w14:paraId="57A42CA5" w14:textId="77777777" w:rsidR="00156A72" w:rsidRDefault="00156A72" w:rsidP="00156A72">
      <w:r>
        <w:t>Constantly communicate with customer service and drivers to meet KPIs and targets.</w:t>
      </w:r>
    </w:p>
    <w:p w14:paraId="5051A25D" w14:textId="77777777" w:rsidR="00156A72" w:rsidRDefault="00156A72" w:rsidP="00156A72">
      <w:r>
        <w:t>Who do we want?</w:t>
      </w:r>
    </w:p>
    <w:p w14:paraId="66CE9D41" w14:textId="77777777" w:rsidR="00156A72" w:rsidRDefault="00156A72" w:rsidP="00156A72">
      <w:r>
        <w:t>As the successful candidate, you can work independently and tackle challenging issues. You should be able to manage your own workload and fulfil deadlines under pressure. Strong verbal and written communication are musts.</w:t>
      </w:r>
    </w:p>
    <w:p w14:paraId="563873E5" w14:textId="6E850B4A" w:rsidR="00156A72" w:rsidRDefault="00156A72" w:rsidP="00156A72">
      <w:r>
        <w:t>You should know Excel and Word. You must have 2 years' transport and logistics experience. Geography is also helpful.</w:t>
      </w:r>
      <w:r w:rsidR="00AE0797" w:rsidRPr="00AE0797">
        <w:rPr>
          <w:rFonts w:ascii="Open Sans" w:hAnsi="Open Sans" w:cs="Open Sans"/>
          <w:color w:val="000000"/>
          <w:sz w:val="20"/>
          <w:szCs w:val="20"/>
          <w:shd w:val="clear" w:color="auto" w:fill="FFFFFF"/>
        </w:rPr>
        <w:t xml:space="preserve"> </w:t>
      </w:r>
      <w:r w:rsidR="00AE0797">
        <w:rPr>
          <w:rFonts w:ascii="Open Sans" w:hAnsi="Open Sans" w:cs="Open Sans"/>
          <w:color w:val="000000"/>
          <w:sz w:val="20"/>
          <w:szCs w:val="20"/>
          <w:shd w:val="clear" w:color="auto" w:fill="FFFFFF"/>
        </w:rPr>
        <w:t>(2022)</w:t>
      </w:r>
    </w:p>
    <w:p w14:paraId="179EB916" w14:textId="030B3F4E" w:rsidR="00156A72" w:rsidRDefault="00705DC0" w:rsidP="00156A72">
      <w:r>
        <w:t xml:space="preserve">About myself , I do like to improve things and be in some kind of charge  so I can help my </w:t>
      </w:r>
      <w:r w:rsidR="006537EF">
        <w:t>co-workers</w:t>
      </w:r>
      <w:r>
        <w:t xml:space="preserve"> </w:t>
      </w:r>
      <w:r w:rsidR="006537EF">
        <w:t>, maximize their potential.</w:t>
      </w:r>
    </w:p>
    <w:p w14:paraId="61885798" w14:textId="010F0C93" w:rsidR="006537EF" w:rsidRDefault="006537EF" w:rsidP="00156A72">
      <w:r>
        <w:t xml:space="preserve">The specific skill that I have is time managing, problem solving , route planning. I already have experience in this field , because in the last couple of years on my previous job I was managing a mobile shop through Europe </w:t>
      </w:r>
    </w:p>
    <w:p w14:paraId="39620C17" w14:textId="01769A0A" w:rsidR="00AE0797" w:rsidRDefault="00AE0797" w:rsidP="00156A72"/>
    <w:p w14:paraId="3E001BBE" w14:textId="25352503" w:rsidR="00AE0797" w:rsidRDefault="00AE0797" w:rsidP="00156A72"/>
    <w:p w14:paraId="02D9B2FE" w14:textId="74B47803" w:rsidR="00AE0797" w:rsidRDefault="00AE0797" w:rsidP="00156A72"/>
    <w:p w14:paraId="4A6CFEB5" w14:textId="52743AA6" w:rsidR="00AE0797" w:rsidRDefault="00AE0797" w:rsidP="00156A72"/>
    <w:p w14:paraId="4FFAC46D" w14:textId="624E666F" w:rsidR="00AE0797" w:rsidRDefault="00AE0797" w:rsidP="00156A72"/>
    <w:p w14:paraId="74BC8C2F" w14:textId="005ADB71" w:rsidR="00AE0797" w:rsidRDefault="00AE0797" w:rsidP="00156A72"/>
    <w:p w14:paraId="38A134F9" w14:textId="1B7A13C5" w:rsidR="00AE0797" w:rsidRDefault="00AE0797" w:rsidP="00156A72"/>
    <w:p w14:paraId="00D2F9AE" w14:textId="77777777" w:rsidR="00AE0797" w:rsidRPr="00AE0797" w:rsidRDefault="00AE0797" w:rsidP="00AE0797">
      <w:pPr>
        <w:spacing w:after="100" w:afterAutospacing="1" w:line="240" w:lineRule="auto"/>
        <w:outlineLvl w:val="1"/>
        <w:rPr>
          <w:rFonts w:ascii="Times New Roman" w:eastAsia="Times New Roman" w:hAnsi="Times New Roman" w:cs="Times New Roman"/>
          <w:color w:val="000000"/>
          <w:sz w:val="36"/>
          <w:szCs w:val="36"/>
          <w:lang w:eastAsia="en-GB"/>
        </w:rPr>
      </w:pPr>
      <w:r w:rsidRPr="00AE0797">
        <w:rPr>
          <w:rFonts w:ascii="Times New Roman" w:eastAsia="Times New Roman" w:hAnsi="Times New Roman" w:cs="Times New Roman"/>
          <w:color w:val="000000"/>
          <w:sz w:val="36"/>
          <w:szCs w:val="36"/>
          <w:lang w:eastAsia="en-GB"/>
        </w:rPr>
        <w:t>References</w:t>
      </w:r>
    </w:p>
    <w:p w14:paraId="38C13279" w14:textId="77777777" w:rsidR="00AE0797" w:rsidRPr="00AE0797" w:rsidRDefault="00AE0797" w:rsidP="00AE0797">
      <w:pPr>
        <w:spacing w:after="180" w:line="240" w:lineRule="auto"/>
        <w:ind w:left="450" w:hanging="450"/>
        <w:rPr>
          <w:rFonts w:ascii="Times New Roman" w:eastAsia="Times New Roman" w:hAnsi="Times New Roman" w:cs="Times New Roman"/>
          <w:color w:val="000000"/>
          <w:sz w:val="27"/>
          <w:szCs w:val="27"/>
          <w:lang w:eastAsia="en-GB"/>
        </w:rPr>
      </w:pPr>
      <w:r w:rsidRPr="00AE0797">
        <w:rPr>
          <w:rFonts w:ascii="Times New Roman" w:eastAsia="Times New Roman" w:hAnsi="Times New Roman" w:cs="Times New Roman"/>
          <w:color w:val="000000"/>
          <w:sz w:val="27"/>
          <w:szCs w:val="27"/>
          <w:lang w:eastAsia="en-GB"/>
        </w:rPr>
        <w:t>2022. [online] Available at: &lt;https://www.totaljobs.com/job/transport-planner/stobart-job98010736&gt; [Accessed 4 July 2022].</w:t>
      </w:r>
    </w:p>
    <w:p w14:paraId="66BA1084" w14:textId="77777777" w:rsidR="00AE0797" w:rsidRPr="00AE0797" w:rsidRDefault="00AE0797" w:rsidP="00AE0797">
      <w:pPr>
        <w:spacing w:after="180" w:line="240" w:lineRule="auto"/>
        <w:ind w:left="450" w:hanging="450"/>
        <w:rPr>
          <w:rFonts w:ascii="Times New Roman" w:eastAsia="Times New Roman" w:hAnsi="Times New Roman" w:cs="Times New Roman"/>
          <w:color w:val="000000"/>
          <w:sz w:val="27"/>
          <w:szCs w:val="27"/>
          <w:lang w:eastAsia="en-GB"/>
        </w:rPr>
      </w:pPr>
      <w:r w:rsidRPr="00AE0797">
        <w:rPr>
          <w:rFonts w:ascii="Times New Roman" w:eastAsia="Times New Roman" w:hAnsi="Times New Roman" w:cs="Times New Roman"/>
          <w:color w:val="000000"/>
          <w:sz w:val="27"/>
          <w:szCs w:val="27"/>
          <w:lang w:eastAsia="en-GB"/>
        </w:rPr>
        <w:t>Innes, J., 2012. </w:t>
      </w:r>
      <w:r w:rsidRPr="00AE0797">
        <w:rPr>
          <w:rFonts w:ascii="Times New Roman" w:eastAsia="Times New Roman" w:hAnsi="Times New Roman" w:cs="Times New Roman"/>
          <w:i/>
          <w:iCs/>
          <w:color w:val="000000"/>
          <w:sz w:val="27"/>
          <w:szCs w:val="27"/>
          <w:lang w:eastAsia="en-GB"/>
        </w:rPr>
        <w:t xml:space="preserve">CV Book 2nd </w:t>
      </w:r>
      <w:proofErr w:type="spellStart"/>
      <w:r w:rsidRPr="00AE0797">
        <w:rPr>
          <w:rFonts w:ascii="Times New Roman" w:eastAsia="Times New Roman" w:hAnsi="Times New Roman" w:cs="Times New Roman"/>
          <w:i/>
          <w:iCs/>
          <w:color w:val="000000"/>
          <w:sz w:val="27"/>
          <w:szCs w:val="27"/>
          <w:lang w:eastAsia="en-GB"/>
        </w:rPr>
        <w:t>edn</w:t>
      </w:r>
      <w:proofErr w:type="spellEnd"/>
      <w:r w:rsidRPr="00AE0797">
        <w:rPr>
          <w:rFonts w:ascii="Times New Roman" w:eastAsia="Times New Roman" w:hAnsi="Times New Roman" w:cs="Times New Roman"/>
          <w:color w:val="000000"/>
          <w:sz w:val="27"/>
          <w:szCs w:val="27"/>
          <w:lang w:eastAsia="en-GB"/>
        </w:rPr>
        <w:t>. Pearson Education UK.</w:t>
      </w:r>
    </w:p>
    <w:p w14:paraId="0B1884FA" w14:textId="77777777" w:rsidR="00AE0797" w:rsidRPr="00AE0797" w:rsidRDefault="00AE0797" w:rsidP="00AE0797">
      <w:pPr>
        <w:spacing w:after="180" w:line="240" w:lineRule="auto"/>
        <w:ind w:left="450" w:hanging="450"/>
        <w:rPr>
          <w:rFonts w:ascii="Times New Roman" w:eastAsia="Times New Roman" w:hAnsi="Times New Roman" w:cs="Times New Roman"/>
          <w:color w:val="000000"/>
          <w:sz w:val="27"/>
          <w:szCs w:val="27"/>
          <w:lang w:eastAsia="en-GB"/>
        </w:rPr>
      </w:pPr>
      <w:r w:rsidRPr="00AE0797">
        <w:rPr>
          <w:rFonts w:ascii="Times New Roman" w:eastAsia="Times New Roman" w:hAnsi="Times New Roman" w:cs="Times New Roman"/>
          <w:color w:val="000000"/>
          <w:sz w:val="27"/>
          <w:szCs w:val="27"/>
          <w:lang w:eastAsia="en-GB"/>
        </w:rPr>
        <w:t>lees, j., 2012. </w:t>
      </w:r>
      <w:proofErr w:type="spellStart"/>
      <w:r w:rsidRPr="00AE0797">
        <w:rPr>
          <w:rFonts w:ascii="Times New Roman" w:eastAsia="Times New Roman" w:hAnsi="Times New Roman" w:cs="Times New Roman"/>
          <w:i/>
          <w:iCs/>
          <w:color w:val="000000"/>
          <w:sz w:val="27"/>
          <w:szCs w:val="27"/>
          <w:lang w:eastAsia="en-GB"/>
        </w:rPr>
        <w:t>ob</w:t>
      </w:r>
      <w:proofErr w:type="spellEnd"/>
      <w:r w:rsidRPr="00AE0797">
        <w:rPr>
          <w:rFonts w:ascii="Times New Roman" w:eastAsia="Times New Roman" w:hAnsi="Times New Roman" w:cs="Times New Roman"/>
          <w:i/>
          <w:iCs/>
          <w:color w:val="000000"/>
          <w:sz w:val="27"/>
          <w:szCs w:val="27"/>
          <w:lang w:eastAsia="en-GB"/>
        </w:rPr>
        <w:t xml:space="preserve"> Interviews: Top Answers to Tough Questions </w:t>
      </w:r>
      <w:proofErr w:type="gramStart"/>
      <w:r w:rsidRPr="00AE0797">
        <w:rPr>
          <w:rFonts w:ascii="Times New Roman" w:eastAsia="Times New Roman" w:hAnsi="Times New Roman" w:cs="Times New Roman"/>
          <w:i/>
          <w:iCs/>
          <w:color w:val="000000"/>
          <w:sz w:val="27"/>
          <w:szCs w:val="27"/>
          <w:lang w:eastAsia="en-GB"/>
        </w:rPr>
        <w:t>By</w:t>
      </w:r>
      <w:proofErr w:type="gramEnd"/>
      <w:r w:rsidRPr="00AE0797">
        <w:rPr>
          <w:rFonts w:ascii="Times New Roman" w:eastAsia="Times New Roman" w:hAnsi="Times New Roman" w:cs="Times New Roman"/>
          <w:i/>
          <w:iCs/>
          <w:color w:val="000000"/>
          <w:sz w:val="27"/>
          <w:szCs w:val="27"/>
          <w:lang w:eastAsia="en-GB"/>
        </w:rPr>
        <w:t xml:space="preserve"> John Lees · 2012</w:t>
      </w:r>
      <w:r w:rsidRPr="00AE0797">
        <w:rPr>
          <w:rFonts w:ascii="Times New Roman" w:eastAsia="Times New Roman" w:hAnsi="Times New Roman" w:cs="Times New Roman"/>
          <w:color w:val="000000"/>
          <w:sz w:val="27"/>
          <w:szCs w:val="27"/>
          <w:lang w:eastAsia="en-GB"/>
        </w:rPr>
        <w:t>.</w:t>
      </w:r>
    </w:p>
    <w:p w14:paraId="3555303A" w14:textId="77777777" w:rsidR="00AE0797" w:rsidRDefault="00AE0797" w:rsidP="00156A72"/>
    <w:sectPr w:rsidR="00AE07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A72"/>
    <w:rsid w:val="00156A72"/>
    <w:rsid w:val="005301DD"/>
    <w:rsid w:val="006537EF"/>
    <w:rsid w:val="00654A93"/>
    <w:rsid w:val="00705DC0"/>
    <w:rsid w:val="00AE0797"/>
    <w:rsid w:val="00D60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0392F"/>
  <w15:chartTrackingRefBased/>
  <w15:docId w15:val="{4E59787E-D702-4DD6-8859-01FDD9A1E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E079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E079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E07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1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Pages>
  <Words>342</Words>
  <Characters>1953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Lupu (1922306)</dc:creator>
  <cp:keywords/>
  <dc:description/>
  <cp:lastModifiedBy>David Lupu (1922306)</cp:lastModifiedBy>
  <cp:revision>3</cp:revision>
  <dcterms:created xsi:type="dcterms:W3CDTF">2022-07-04T06:43:00Z</dcterms:created>
  <dcterms:modified xsi:type="dcterms:W3CDTF">2022-07-04T08:49:00Z</dcterms:modified>
</cp:coreProperties>
</file>