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8772143"/>
        <w:docPartObj>
          <w:docPartGallery w:val="Cover Pages"/>
          <w:docPartUnique/>
        </w:docPartObj>
      </w:sdtPr>
      <w:sdtContent>
        <w:p w14:paraId="5128A647" w14:textId="1F3EA00D" w:rsidR="003A40C0" w:rsidRDefault="003A40C0">
          <w:r>
            <w:rPr>
              <w:noProof/>
            </w:rPr>
            <mc:AlternateContent>
              <mc:Choice Requires="wpg">
                <w:drawing>
                  <wp:anchor distT="0" distB="0" distL="114300" distR="114300" simplePos="0" relativeHeight="251658240" behindDoc="1" locked="0" layoutInCell="1" allowOverlap="1" wp14:anchorId="1F7FD560" wp14:editId="13AA03DC">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4754842" w14:textId="77777777" w:rsidR="003A40C0" w:rsidRDefault="003A40C0">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1E4DB" w14:textId="2B5193D1" w:rsidR="003A40C0" w:rsidRPr="00DC58D3" w:rsidRDefault="003A40C0">
                                  <w:pPr>
                                    <w:pStyle w:val="NoSpacing"/>
                                    <w:spacing w:before="120"/>
                                    <w:rPr>
                                      <w:color w:val="DFF0D3" w:themeColor="accent2" w:themeTint="33"/>
                                      <w:sz w:val="72"/>
                                      <w:szCs w:val="72"/>
                                    </w:rPr>
                                  </w:pPr>
                                  <w:r w:rsidRPr="00DC58D3">
                                    <w:rPr>
                                      <w:color w:val="DFF0D3" w:themeColor="accent2" w:themeTint="33"/>
                                      <w:sz w:val="72"/>
                                      <w:szCs w:val="72"/>
                                    </w:rPr>
                                    <w:t>Report on</w:t>
                                  </w:r>
                                  <w:r w:rsidR="00C763A3" w:rsidRPr="00DC58D3">
                                    <w:rPr>
                                      <w:color w:val="DFF0D3" w:themeColor="accent2" w:themeTint="33"/>
                                      <w:sz w:val="72"/>
                                      <w:szCs w:val="72"/>
                                    </w:rPr>
                                    <w:t xml:space="preserve"> addressing staff shortage in Proper Care</w:t>
                                  </w:r>
                                  <w:r w:rsidR="00250EBA" w:rsidRPr="00DC58D3">
                                    <w:rPr>
                                      <w:color w:val="DFF0D3" w:themeColor="accent2" w:themeTint="33"/>
                                      <w:sz w:val="72"/>
                                      <w:szCs w:val="72"/>
                                    </w:rPr>
                                    <w:t xml:space="preserve"> (Task 2)</w:t>
                                  </w:r>
                                </w:p>
                                <w:p w14:paraId="28F05238" w14:textId="507B96BD" w:rsidR="00C763A3" w:rsidRPr="00DC58D3" w:rsidRDefault="00C763A3">
                                  <w:pPr>
                                    <w:pStyle w:val="NoSpacing"/>
                                    <w:spacing w:before="120"/>
                                    <w:rPr>
                                      <w:color w:val="DFF0D3" w:themeColor="accent2" w:themeTint="33"/>
                                      <w:sz w:val="36"/>
                                      <w:szCs w:val="36"/>
                                    </w:rPr>
                                  </w:pPr>
                                  <w:r w:rsidRPr="00DC58D3">
                                    <w:rPr>
                                      <w:color w:val="DFF0D3" w:themeColor="accent2" w:themeTint="33"/>
                                      <w:sz w:val="36"/>
                                      <w:szCs w:val="36"/>
                                    </w:rPr>
                                    <w:t>BMSW4002</w:t>
                                  </w:r>
                                  <w:r w:rsidR="006D0C17" w:rsidRPr="00DC58D3">
                                    <w:rPr>
                                      <w:color w:val="DFF0D3" w:themeColor="accent2" w:themeTint="33"/>
                                      <w:sz w:val="36"/>
                                      <w:szCs w:val="36"/>
                                    </w:rPr>
                                    <w:t xml:space="preserve"> Problem solving and Decision making</w:t>
                                  </w:r>
                                </w:p>
                                <w:p w14:paraId="03B38CC4" w14:textId="12119EE4" w:rsidR="00741593" w:rsidRPr="00DC58D3" w:rsidRDefault="00741593">
                                  <w:pPr>
                                    <w:pStyle w:val="NoSpacing"/>
                                    <w:spacing w:before="120"/>
                                    <w:rPr>
                                      <w:color w:val="DFF0D3" w:themeColor="accent2" w:themeTint="33"/>
                                      <w:sz w:val="36"/>
                                      <w:szCs w:val="36"/>
                                    </w:rPr>
                                  </w:pPr>
                                  <w:r w:rsidRPr="00DC58D3">
                                    <w:rPr>
                                      <w:color w:val="DFF0D3" w:themeColor="accent2" w:themeTint="33"/>
                                      <w:sz w:val="36"/>
                                      <w:szCs w:val="36"/>
                                    </w:rPr>
                                    <w:t>Halema Khanom (2117251)</w:t>
                                  </w:r>
                                </w:p>
                                <w:p w14:paraId="100C859F" w14:textId="15FF246F" w:rsidR="00741593" w:rsidRPr="00DC58D3" w:rsidRDefault="00741593">
                                  <w:pPr>
                                    <w:pStyle w:val="NoSpacing"/>
                                    <w:spacing w:before="120"/>
                                    <w:rPr>
                                      <w:color w:val="DFF0D3" w:themeColor="accent2" w:themeTint="33"/>
                                      <w:sz w:val="36"/>
                                      <w:szCs w:val="36"/>
                                    </w:rPr>
                                  </w:pPr>
                                  <w:r w:rsidRPr="00DC58D3">
                                    <w:rPr>
                                      <w:color w:val="DFF0D3" w:themeColor="accent2" w:themeTint="33"/>
                                      <w:sz w:val="36"/>
                                      <w:szCs w:val="36"/>
                                    </w:rPr>
                                    <w:t xml:space="preserve">Lecturer – Charles </w:t>
                                  </w:r>
                                  <w:proofErr w:type="spellStart"/>
                                  <w:r w:rsidRPr="00DC58D3">
                                    <w:rPr>
                                      <w:color w:val="DFF0D3" w:themeColor="accent2" w:themeTint="33"/>
                                      <w:sz w:val="36"/>
                                      <w:szCs w:val="36"/>
                                    </w:rPr>
                                    <w:t>Nimoh</w:t>
                                  </w:r>
                                  <w:proofErr w:type="spellEnd"/>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7FD560"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96556 [3122]" stroked="f" strokeweight="1pt">
                        <v:fill color2="#3e5548 [2882]" angle="348" colors="0 #87ae91;6554f #87ae91" focus="100%" type="gradient"/>
                        <v:textbox inset="54pt,54pt,1in,5in">
                          <w:txbxContent>
                            <w:p w14:paraId="14754842" w14:textId="77777777" w:rsidR="003A40C0" w:rsidRDefault="003A40C0">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611E4DB" w14:textId="2B5193D1" w:rsidR="003A40C0" w:rsidRPr="00DC58D3" w:rsidRDefault="003A40C0">
                            <w:pPr>
                              <w:pStyle w:val="NoSpacing"/>
                              <w:spacing w:before="120"/>
                              <w:rPr>
                                <w:color w:val="DFF0D3" w:themeColor="accent2" w:themeTint="33"/>
                                <w:sz w:val="72"/>
                                <w:szCs w:val="72"/>
                              </w:rPr>
                            </w:pPr>
                            <w:r w:rsidRPr="00DC58D3">
                              <w:rPr>
                                <w:color w:val="DFF0D3" w:themeColor="accent2" w:themeTint="33"/>
                                <w:sz w:val="72"/>
                                <w:szCs w:val="72"/>
                              </w:rPr>
                              <w:t>Report on</w:t>
                            </w:r>
                            <w:r w:rsidR="00C763A3" w:rsidRPr="00DC58D3">
                              <w:rPr>
                                <w:color w:val="DFF0D3" w:themeColor="accent2" w:themeTint="33"/>
                                <w:sz w:val="72"/>
                                <w:szCs w:val="72"/>
                              </w:rPr>
                              <w:t xml:space="preserve"> addressing staff shortage in Proper Care</w:t>
                            </w:r>
                            <w:r w:rsidR="00250EBA" w:rsidRPr="00DC58D3">
                              <w:rPr>
                                <w:color w:val="DFF0D3" w:themeColor="accent2" w:themeTint="33"/>
                                <w:sz w:val="72"/>
                                <w:szCs w:val="72"/>
                              </w:rPr>
                              <w:t xml:space="preserve"> (Task 2)</w:t>
                            </w:r>
                          </w:p>
                          <w:p w14:paraId="28F05238" w14:textId="507B96BD" w:rsidR="00C763A3" w:rsidRPr="00DC58D3" w:rsidRDefault="00C763A3">
                            <w:pPr>
                              <w:pStyle w:val="NoSpacing"/>
                              <w:spacing w:before="120"/>
                              <w:rPr>
                                <w:color w:val="DFF0D3" w:themeColor="accent2" w:themeTint="33"/>
                                <w:sz w:val="36"/>
                                <w:szCs w:val="36"/>
                              </w:rPr>
                            </w:pPr>
                            <w:r w:rsidRPr="00DC58D3">
                              <w:rPr>
                                <w:color w:val="DFF0D3" w:themeColor="accent2" w:themeTint="33"/>
                                <w:sz w:val="36"/>
                                <w:szCs w:val="36"/>
                              </w:rPr>
                              <w:t>BMSW4002</w:t>
                            </w:r>
                            <w:r w:rsidR="006D0C17" w:rsidRPr="00DC58D3">
                              <w:rPr>
                                <w:color w:val="DFF0D3" w:themeColor="accent2" w:themeTint="33"/>
                                <w:sz w:val="36"/>
                                <w:szCs w:val="36"/>
                              </w:rPr>
                              <w:t xml:space="preserve"> Problem solving and Decision making</w:t>
                            </w:r>
                          </w:p>
                          <w:p w14:paraId="03B38CC4" w14:textId="12119EE4" w:rsidR="00741593" w:rsidRPr="00DC58D3" w:rsidRDefault="00741593">
                            <w:pPr>
                              <w:pStyle w:val="NoSpacing"/>
                              <w:spacing w:before="120"/>
                              <w:rPr>
                                <w:color w:val="DFF0D3" w:themeColor="accent2" w:themeTint="33"/>
                                <w:sz w:val="36"/>
                                <w:szCs w:val="36"/>
                              </w:rPr>
                            </w:pPr>
                            <w:r w:rsidRPr="00DC58D3">
                              <w:rPr>
                                <w:color w:val="DFF0D3" w:themeColor="accent2" w:themeTint="33"/>
                                <w:sz w:val="36"/>
                                <w:szCs w:val="36"/>
                              </w:rPr>
                              <w:t>Halema Khanom (2117251)</w:t>
                            </w:r>
                          </w:p>
                          <w:p w14:paraId="100C859F" w14:textId="15FF246F" w:rsidR="00741593" w:rsidRPr="00DC58D3" w:rsidRDefault="00741593">
                            <w:pPr>
                              <w:pStyle w:val="NoSpacing"/>
                              <w:spacing w:before="120"/>
                              <w:rPr>
                                <w:color w:val="DFF0D3" w:themeColor="accent2" w:themeTint="33"/>
                                <w:sz w:val="36"/>
                                <w:szCs w:val="36"/>
                              </w:rPr>
                            </w:pPr>
                            <w:r w:rsidRPr="00DC58D3">
                              <w:rPr>
                                <w:color w:val="DFF0D3" w:themeColor="accent2" w:themeTint="33"/>
                                <w:sz w:val="36"/>
                                <w:szCs w:val="36"/>
                              </w:rPr>
                              <w:t xml:space="preserve">Lecturer – Charles </w:t>
                            </w:r>
                            <w:proofErr w:type="spellStart"/>
                            <w:r w:rsidRPr="00DC58D3">
                              <w:rPr>
                                <w:color w:val="DFF0D3" w:themeColor="accent2" w:themeTint="33"/>
                                <w:sz w:val="36"/>
                                <w:szCs w:val="36"/>
                              </w:rPr>
                              <w:t>Nimoh</w:t>
                            </w:r>
                            <w:proofErr w:type="spellEnd"/>
                          </w:p>
                        </w:txbxContent>
                      </v:textbox>
                    </v:shape>
                    <w10:wrap anchorx="page" anchory="page"/>
                  </v:group>
                </w:pict>
              </mc:Fallback>
            </mc:AlternateContent>
          </w:r>
        </w:p>
        <w:p w14:paraId="128371E1" w14:textId="77777777" w:rsidR="00466BE0" w:rsidRDefault="003A40C0" w:rsidP="00AD0226">
          <w:pPr>
            <w:jc w:val="both"/>
          </w:pPr>
          <w:r>
            <w:br w:type="page"/>
          </w:r>
        </w:p>
        <w:p w14:paraId="7749DB75" w14:textId="77777777" w:rsidR="00466BE0" w:rsidRPr="00A7071B" w:rsidRDefault="00466BE0" w:rsidP="00466BE0">
          <w:pPr>
            <w:pStyle w:val="Heading2"/>
            <w:spacing w:line="360" w:lineRule="auto"/>
            <w:rPr>
              <w:rFonts w:ascii="Arial" w:hAnsi="Arial" w:cs="Arial"/>
              <w:color w:val="31521B" w:themeColor="accent2" w:themeShade="80"/>
            </w:rPr>
          </w:pPr>
          <w:bookmarkStart w:id="0" w:name="_Toc110162739"/>
          <w:r w:rsidRPr="00A7071B">
            <w:rPr>
              <w:rFonts w:ascii="Arial" w:hAnsi="Arial" w:cs="Arial"/>
              <w:color w:val="31521B" w:themeColor="accent2" w:themeShade="80"/>
            </w:rPr>
            <w:lastRenderedPageBreak/>
            <w:t>Summary</w:t>
          </w:r>
          <w:bookmarkEnd w:id="0"/>
          <w:r w:rsidRPr="00A7071B">
            <w:rPr>
              <w:rFonts w:ascii="Arial" w:hAnsi="Arial" w:cs="Arial"/>
              <w:color w:val="31521B" w:themeColor="accent2" w:themeShade="80"/>
            </w:rPr>
            <w:t xml:space="preserve"> </w:t>
          </w:r>
        </w:p>
        <w:p w14:paraId="109FDD93" w14:textId="77777777" w:rsidR="00466BE0" w:rsidRDefault="00466BE0" w:rsidP="00466BE0"/>
        <w:p w14:paraId="17182943" w14:textId="5DB447ED" w:rsidR="00466BE0" w:rsidRPr="00AD63E4" w:rsidRDefault="001E49AF" w:rsidP="00466BE0">
          <w:pPr>
            <w:rPr>
              <w:rFonts w:ascii="Arial" w:hAnsi="Arial" w:cs="Arial"/>
              <w:sz w:val="22"/>
              <w:szCs w:val="22"/>
            </w:rPr>
          </w:pPr>
          <w:r w:rsidRPr="00AD63E4">
            <w:rPr>
              <w:rFonts w:ascii="Arial" w:hAnsi="Arial" w:cs="Arial"/>
              <w:sz w:val="22"/>
              <w:szCs w:val="22"/>
            </w:rPr>
            <w:t xml:space="preserve">This is a report on addressing staff shortages in the Proper Care home. The report will delve into the NHS and how it has been </w:t>
          </w:r>
          <w:r w:rsidR="00712D02" w:rsidRPr="00AD63E4">
            <w:rPr>
              <w:rFonts w:ascii="Arial" w:hAnsi="Arial" w:cs="Arial"/>
              <w:sz w:val="22"/>
              <w:szCs w:val="22"/>
            </w:rPr>
            <w:t xml:space="preserve">impacted and </w:t>
          </w:r>
          <w:r w:rsidRPr="00AD63E4">
            <w:rPr>
              <w:rFonts w:ascii="Arial" w:hAnsi="Arial" w:cs="Arial"/>
              <w:sz w:val="22"/>
              <w:szCs w:val="22"/>
            </w:rPr>
            <w:t>affected</w:t>
          </w:r>
          <w:r w:rsidR="00712D02" w:rsidRPr="00AD63E4">
            <w:rPr>
              <w:rFonts w:ascii="Arial" w:hAnsi="Arial" w:cs="Arial"/>
              <w:sz w:val="22"/>
              <w:szCs w:val="22"/>
            </w:rPr>
            <w:t xml:space="preserve">. To be able to resolve staff shortages careful planning and </w:t>
          </w:r>
          <w:r w:rsidR="001E0A7D" w:rsidRPr="00AD63E4">
            <w:rPr>
              <w:rFonts w:ascii="Arial" w:hAnsi="Arial" w:cs="Arial"/>
              <w:sz w:val="22"/>
              <w:szCs w:val="22"/>
            </w:rPr>
            <w:t>decisions</w:t>
          </w:r>
          <w:r w:rsidR="0003258F" w:rsidRPr="00AD63E4">
            <w:rPr>
              <w:rFonts w:ascii="Arial" w:hAnsi="Arial" w:cs="Arial"/>
              <w:sz w:val="22"/>
              <w:szCs w:val="22"/>
            </w:rPr>
            <w:t xml:space="preserve"> must be </w:t>
          </w:r>
          <w:r w:rsidR="001E0A7D" w:rsidRPr="00AD63E4">
            <w:rPr>
              <w:rFonts w:ascii="Arial" w:hAnsi="Arial" w:cs="Arial"/>
              <w:sz w:val="22"/>
              <w:szCs w:val="22"/>
            </w:rPr>
            <w:t xml:space="preserve">implemented. </w:t>
          </w:r>
        </w:p>
        <w:p w14:paraId="66182B4A" w14:textId="77777777" w:rsidR="00466BE0" w:rsidRDefault="00466BE0" w:rsidP="00466BE0"/>
        <w:p w14:paraId="175B9090" w14:textId="77777777" w:rsidR="00466BE0" w:rsidRDefault="00466BE0" w:rsidP="00466BE0"/>
        <w:p w14:paraId="6CECD719" w14:textId="77777777" w:rsidR="00466BE0" w:rsidRDefault="00466BE0" w:rsidP="00466BE0"/>
        <w:p w14:paraId="317CCACA" w14:textId="77777777" w:rsidR="00466BE0" w:rsidRDefault="00466BE0" w:rsidP="00466BE0"/>
        <w:p w14:paraId="10067572" w14:textId="77777777" w:rsidR="00466BE0" w:rsidRDefault="00466BE0" w:rsidP="00466BE0"/>
        <w:p w14:paraId="06DB4DB8" w14:textId="77777777" w:rsidR="00466BE0" w:rsidRDefault="00466BE0" w:rsidP="00466BE0"/>
        <w:p w14:paraId="2D94BC14" w14:textId="77777777" w:rsidR="00466BE0" w:rsidRDefault="00466BE0" w:rsidP="00466BE0"/>
        <w:p w14:paraId="243DC9C5" w14:textId="77777777" w:rsidR="00466BE0" w:rsidRDefault="00466BE0" w:rsidP="00466BE0"/>
        <w:p w14:paraId="4A85F258" w14:textId="77777777" w:rsidR="00466BE0" w:rsidRDefault="00466BE0" w:rsidP="00466BE0"/>
        <w:p w14:paraId="45D1DD9D" w14:textId="77777777" w:rsidR="00466BE0" w:rsidRDefault="00466BE0" w:rsidP="00466BE0"/>
        <w:p w14:paraId="0147570E" w14:textId="77777777" w:rsidR="00466BE0" w:rsidRDefault="00466BE0" w:rsidP="00466BE0"/>
        <w:p w14:paraId="33DE3575" w14:textId="77777777" w:rsidR="00466BE0" w:rsidRDefault="00466BE0" w:rsidP="00466BE0"/>
        <w:p w14:paraId="46DFA462" w14:textId="77777777" w:rsidR="00466BE0" w:rsidRDefault="00466BE0" w:rsidP="00466BE0"/>
        <w:p w14:paraId="256E68C3" w14:textId="77777777" w:rsidR="00466BE0" w:rsidRDefault="00466BE0" w:rsidP="00466BE0"/>
        <w:p w14:paraId="353FE625" w14:textId="77777777" w:rsidR="00466BE0" w:rsidRDefault="00466BE0" w:rsidP="00466BE0"/>
        <w:p w14:paraId="3FCF7913" w14:textId="77777777" w:rsidR="00466BE0" w:rsidRDefault="00466BE0" w:rsidP="00466BE0"/>
        <w:p w14:paraId="4E7618DF" w14:textId="77777777" w:rsidR="00466BE0" w:rsidRDefault="00466BE0" w:rsidP="00466BE0"/>
        <w:p w14:paraId="0CB5BB29" w14:textId="77777777" w:rsidR="00466BE0" w:rsidRDefault="00466BE0" w:rsidP="00466BE0"/>
        <w:p w14:paraId="6B37B159" w14:textId="77777777" w:rsidR="00466BE0" w:rsidRDefault="00466BE0" w:rsidP="00466BE0"/>
        <w:p w14:paraId="374DD6FC" w14:textId="77777777" w:rsidR="00466BE0" w:rsidRDefault="00466BE0" w:rsidP="00466BE0"/>
        <w:p w14:paraId="0A443508" w14:textId="77777777" w:rsidR="00466BE0" w:rsidRDefault="00466BE0" w:rsidP="00466BE0"/>
        <w:p w14:paraId="6C3E6219" w14:textId="403D49C7" w:rsidR="00AD0226" w:rsidRPr="00466BE0" w:rsidRDefault="00000000" w:rsidP="00466BE0"/>
      </w:sdtContent>
    </w:sdt>
    <w:sdt>
      <w:sdtPr>
        <w:rPr>
          <w:rFonts w:asciiTheme="minorHAnsi" w:eastAsiaTheme="minorEastAsia" w:hAnsiTheme="minorHAnsi" w:cstheme="minorBidi"/>
          <w:color w:val="auto"/>
          <w:sz w:val="21"/>
          <w:szCs w:val="21"/>
        </w:rPr>
        <w:id w:val="-2131542091"/>
        <w:docPartObj>
          <w:docPartGallery w:val="Table of Contents"/>
          <w:docPartUnique/>
        </w:docPartObj>
      </w:sdtPr>
      <w:sdtEndPr>
        <w:rPr>
          <w:noProof/>
        </w:rPr>
      </w:sdtEndPr>
      <w:sdtContent>
        <w:p w14:paraId="1BEFFCB7" w14:textId="22C6D6FB" w:rsidR="00466BE0" w:rsidRPr="00466BE0" w:rsidRDefault="00466BE0" w:rsidP="00717446">
          <w:pPr>
            <w:pStyle w:val="TOCHeading"/>
          </w:pPr>
        </w:p>
        <w:p w14:paraId="3D3A59D5" w14:textId="2EBFA996" w:rsidR="00466BE0" w:rsidRPr="00A7071B" w:rsidRDefault="00466BE0" w:rsidP="00466BE0">
          <w:pPr>
            <w:pStyle w:val="TOCHeading"/>
            <w:spacing w:line="360" w:lineRule="auto"/>
            <w:rPr>
              <w:rFonts w:ascii="Arial" w:hAnsi="Arial" w:cs="Arial"/>
              <w:b/>
              <w:bCs/>
              <w:color w:val="31521B" w:themeColor="accent2" w:themeShade="80"/>
              <w:sz w:val="36"/>
              <w:szCs w:val="36"/>
            </w:rPr>
          </w:pPr>
          <w:r w:rsidRPr="00A7071B">
            <w:rPr>
              <w:rFonts w:ascii="Arial" w:hAnsi="Arial" w:cs="Arial"/>
              <w:b/>
              <w:bCs/>
              <w:color w:val="31521B" w:themeColor="accent2" w:themeShade="80"/>
              <w:sz w:val="36"/>
              <w:szCs w:val="36"/>
            </w:rPr>
            <w:t>Contents</w:t>
          </w:r>
        </w:p>
        <w:p w14:paraId="4C4D7DCE" w14:textId="62D634D5" w:rsidR="00AD1951" w:rsidRDefault="00466BE0">
          <w:pPr>
            <w:pStyle w:val="TOC2"/>
            <w:tabs>
              <w:tab w:val="right" w:leader="dot" w:pos="9016"/>
            </w:tabs>
            <w:rPr>
              <w:noProof/>
              <w:sz w:val="22"/>
              <w:szCs w:val="22"/>
              <w:lang w:eastAsia="en-GB"/>
            </w:rPr>
          </w:pPr>
          <w:r w:rsidRPr="004C46F6">
            <w:rPr>
              <w:rFonts w:ascii="Arial" w:hAnsi="Arial" w:cs="Arial"/>
              <w:sz w:val="22"/>
              <w:szCs w:val="22"/>
            </w:rPr>
            <w:fldChar w:fldCharType="begin"/>
          </w:r>
          <w:r w:rsidRPr="004C46F6">
            <w:rPr>
              <w:rFonts w:ascii="Arial" w:hAnsi="Arial" w:cs="Arial"/>
              <w:sz w:val="22"/>
              <w:szCs w:val="22"/>
            </w:rPr>
            <w:instrText xml:space="preserve"> TOC \o "1-3" \h \z \u </w:instrText>
          </w:r>
          <w:r w:rsidRPr="004C46F6">
            <w:rPr>
              <w:rFonts w:ascii="Arial" w:hAnsi="Arial" w:cs="Arial"/>
              <w:sz w:val="22"/>
              <w:szCs w:val="22"/>
            </w:rPr>
            <w:fldChar w:fldCharType="separate"/>
          </w:r>
          <w:hyperlink w:anchor="_Toc110162739" w:history="1">
            <w:r w:rsidR="00AD1951" w:rsidRPr="00194E7F">
              <w:rPr>
                <w:rStyle w:val="Hyperlink"/>
                <w:rFonts w:ascii="Arial" w:hAnsi="Arial" w:cs="Arial"/>
                <w:noProof/>
              </w:rPr>
              <w:t>Summary</w:t>
            </w:r>
            <w:r w:rsidR="00AD1951">
              <w:rPr>
                <w:noProof/>
                <w:webHidden/>
              </w:rPr>
              <w:tab/>
            </w:r>
            <w:r w:rsidR="00AD1951">
              <w:rPr>
                <w:noProof/>
                <w:webHidden/>
              </w:rPr>
              <w:fldChar w:fldCharType="begin"/>
            </w:r>
            <w:r w:rsidR="00AD1951">
              <w:rPr>
                <w:noProof/>
                <w:webHidden/>
              </w:rPr>
              <w:instrText xml:space="preserve"> PAGEREF _Toc110162739 \h </w:instrText>
            </w:r>
            <w:r w:rsidR="00AD1951">
              <w:rPr>
                <w:noProof/>
                <w:webHidden/>
              </w:rPr>
            </w:r>
            <w:r w:rsidR="00AD1951">
              <w:rPr>
                <w:noProof/>
                <w:webHidden/>
              </w:rPr>
              <w:fldChar w:fldCharType="separate"/>
            </w:r>
            <w:r w:rsidR="00AD1951">
              <w:rPr>
                <w:noProof/>
                <w:webHidden/>
              </w:rPr>
              <w:t>1</w:t>
            </w:r>
            <w:r w:rsidR="00AD1951">
              <w:rPr>
                <w:noProof/>
                <w:webHidden/>
              </w:rPr>
              <w:fldChar w:fldCharType="end"/>
            </w:r>
          </w:hyperlink>
        </w:p>
        <w:p w14:paraId="53E031A2" w14:textId="6A28D983" w:rsidR="00AD1951" w:rsidRDefault="00AD1951">
          <w:pPr>
            <w:pStyle w:val="TOC2"/>
            <w:tabs>
              <w:tab w:val="right" w:leader="dot" w:pos="9016"/>
            </w:tabs>
            <w:rPr>
              <w:noProof/>
              <w:sz w:val="22"/>
              <w:szCs w:val="22"/>
              <w:lang w:eastAsia="en-GB"/>
            </w:rPr>
          </w:pPr>
          <w:hyperlink w:anchor="_Toc110162740" w:history="1">
            <w:r w:rsidRPr="00194E7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_Toc110162740 \h </w:instrText>
            </w:r>
            <w:r>
              <w:rPr>
                <w:noProof/>
                <w:webHidden/>
              </w:rPr>
            </w:r>
            <w:r>
              <w:rPr>
                <w:noProof/>
                <w:webHidden/>
              </w:rPr>
              <w:fldChar w:fldCharType="separate"/>
            </w:r>
            <w:r>
              <w:rPr>
                <w:noProof/>
                <w:webHidden/>
              </w:rPr>
              <w:t>3</w:t>
            </w:r>
            <w:r>
              <w:rPr>
                <w:noProof/>
                <w:webHidden/>
              </w:rPr>
              <w:fldChar w:fldCharType="end"/>
            </w:r>
          </w:hyperlink>
        </w:p>
        <w:p w14:paraId="5ADCFFF9" w14:textId="1484CA51" w:rsidR="00AD1951" w:rsidRDefault="00AD1951">
          <w:pPr>
            <w:pStyle w:val="TOC2"/>
            <w:tabs>
              <w:tab w:val="right" w:leader="dot" w:pos="9016"/>
            </w:tabs>
            <w:rPr>
              <w:noProof/>
              <w:sz w:val="22"/>
              <w:szCs w:val="22"/>
              <w:lang w:eastAsia="en-GB"/>
            </w:rPr>
          </w:pPr>
          <w:hyperlink w:anchor="_Toc110162741" w:history="1">
            <w:r w:rsidRPr="00194E7F">
              <w:rPr>
                <w:rStyle w:val="Hyperlink"/>
                <w:rFonts w:ascii="Arial" w:hAnsi="Arial" w:cs="Arial"/>
                <w:b/>
                <w:bCs/>
                <w:noProof/>
              </w:rPr>
              <w:t>Defining the problem</w:t>
            </w:r>
            <w:r>
              <w:rPr>
                <w:noProof/>
                <w:webHidden/>
              </w:rPr>
              <w:tab/>
            </w:r>
            <w:r>
              <w:rPr>
                <w:noProof/>
                <w:webHidden/>
              </w:rPr>
              <w:fldChar w:fldCharType="begin"/>
            </w:r>
            <w:r>
              <w:rPr>
                <w:noProof/>
                <w:webHidden/>
              </w:rPr>
              <w:instrText xml:space="preserve"> PAGEREF _Toc110162741 \h </w:instrText>
            </w:r>
            <w:r>
              <w:rPr>
                <w:noProof/>
                <w:webHidden/>
              </w:rPr>
            </w:r>
            <w:r>
              <w:rPr>
                <w:noProof/>
                <w:webHidden/>
              </w:rPr>
              <w:fldChar w:fldCharType="separate"/>
            </w:r>
            <w:r>
              <w:rPr>
                <w:noProof/>
                <w:webHidden/>
              </w:rPr>
              <w:t>3</w:t>
            </w:r>
            <w:r>
              <w:rPr>
                <w:noProof/>
                <w:webHidden/>
              </w:rPr>
              <w:fldChar w:fldCharType="end"/>
            </w:r>
          </w:hyperlink>
        </w:p>
        <w:p w14:paraId="6B54D16A" w14:textId="1BD03EE8" w:rsidR="00AD1951" w:rsidRDefault="00AD1951">
          <w:pPr>
            <w:pStyle w:val="TOC2"/>
            <w:tabs>
              <w:tab w:val="right" w:leader="dot" w:pos="9016"/>
            </w:tabs>
            <w:rPr>
              <w:noProof/>
              <w:sz w:val="22"/>
              <w:szCs w:val="22"/>
              <w:lang w:eastAsia="en-GB"/>
            </w:rPr>
          </w:pPr>
          <w:hyperlink w:anchor="_Toc110162742" w:history="1">
            <w:r w:rsidRPr="00194E7F">
              <w:rPr>
                <w:rStyle w:val="Hyperlink"/>
                <w:rFonts w:ascii="Arial" w:hAnsi="Arial" w:cs="Arial"/>
                <w:b/>
                <w:bCs/>
                <w:noProof/>
              </w:rPr>
              <w:t>Its Scope and Impact</w:t>
            </w:r>
            <w:r>
              <w:rPr>
                <w:noProof/>
                <w:webHidden/>
              </w:rPr>
              <w:tab/>
            </w:r>
            <w:r>
              <w:rPr>
                <w:noProof/>
                <w:webHidden/>
              </w:rPr>
              <w:fldChar w:fldCharType="begin"/>
            </w:r>
            <w:r>
              <w:rPr>
                <w:noProof/>
                <w:webHidden/>
              </w:rPr>
              <w:instrText xml:space="preserve"> PAGEREF _Toc110162742 \h </w:instrText>
            </w:r>
            <w:r>
              <w:rPr>
                <w:noProof/>
                <w:webHidden/>
              </w:rPr>
            </w:r>
            <w:r>
              <w:rPr>
                <w:noProof/>
                <w:webHidden/>
              </w:rPr>
              <w:fldChar w:fldCharType="separate"/>
            </w:r>
            <w:r>
              <w:rPr>
                <w:noProof/>
                <w:webHidden/>
              </w:rPr>
              <w:t>4</w:t>
            </w:r>
            <w:r>
              <w:rPr>
                <w:noProof/>
                <w:webHidden/>
              </w:rPr>
              <w:fldChar w:fldCharType="end"/>
            </w:r>
          </w:hyperlink>
        </w:p>
        <w:p w14:paraId="2FF2C72B" w14:textId="5E6CD696" w:rsidR="00AD1951" w:rsidRDefault="00AD1951">
          <w:pPr>
            <w:pStyle w:val="TOC2"/>
            <w:tabs>
              <w:tab w:val="right" w:leader="dot" w:pos="9016"/>
            </w:tabs>
            <w:rPr>
              <w:noProof/>
              <w:sz w:val="22"/>
              <w:szCs w:val="22"/>
              <w:lang w:eastAsia="en-GB"/>
            </w:rPr>
          </w:pPr>
          <w:hyperlink w:anchor="_Toc110162743" w:history="1">
            <w:r w:rsidRPr="00194E7F">
              <w:rPr>
                <w:rStyle w:val="Hyperlink"/>
                <w:rFonts w:ascii="Arial" w:hAnsi="Arial" w:cs="Arial"/>
                <w:b/>
                <w:bCs/>
                <w:noProof/>
              </w:rPr>
              <w:t>Analysis of the organisation and problem</w:t>
            </w:r>
            <w:r>
              <w:rPr>
                <w:noProof/>
                <w:webHidden/>
              </w:rPr>
              <w:tab/>
            </w:r>
            <w:r>
              <w:rPr>
                <w:noProof/>
                <w:webHidden/>
              </w:rPr>
              <w:fldChar w:fldCharType="begin"/>
            </w:r>
            <w:r>
              <w:rPr>
                <w:noProof/>
                <w:webHidden/>
              </w:rPr>
              <w:instrText xml:space="preserve"> PAGEREF _Toc110162743 \h </w:instrText>
            </w:r>
            <w:r>
              <w:rPr>
                <w:noProof/>
                <w:webHidden/>
              </w:rPr>
            </w:r>
            <w:r>
              <w:rPr>
                <w:noProof/>
                <w:webHidden/>
              </w:rPr>
              <w:fldChar w:fldCharType="separate"/>
            </w:r>
            <w:r>
              <w:rPr>
                <w:noProof/>
                <w:webHidden/>
              </w:rPr>
              <w:t>4</w:t>
            </w:r>
            <w:r>
              <w:rPr>
                <w:noProof/>
                <w:webHidden/>
              </w:rPr>
              <w:fldChar w:fldCharType="end"/>
            </w:r>
          </w:hyperlink>
        </w:p>
        <w:p w14:paraId="0FCF999C" w14:textId="308D9A3D" w:rsidR="00AD1951" w:rsidRDefault="00AD1951">
          <w:pPr>
            <w:pStyle w:val="TOC2"/>
            <w:tabs>
              <w:tab w:val="right" w:leader="dot" w:pos="9016"/>
            </w:tabs>
            <w:rPr>
              <w:noProof/>
              <w:sz w:val="22"/>
              <w:szCs w:val="22"/>
              <w:lang w:eastAsia="en-GB"/>
            </w:rPr>
          </w:pPr>
          <w:hyperlink w:anchor="_Toc110162744" w:history="1">
            <w:r w:rsidRPr="00194E7F">
              <w:rPr>
                <w:rStyle w:val="Hyperlink"/>
                <w:rFonts w:ascii="Arial" w:hAnsi="Arial" w:cs="Arial"/>
                <w:b/>
                <w:bCs/>
                <w:noProof/>
              </w:rPr>
              <w:t>Propose alternative solutions</w:t>
            </w:r>
            <w:r>
              <w:rPr>
                <w:noProof/>
                <w:webHidden/>
              </w:rPr>
              <w:tab/>
            </w:r>
            <w:r>
              <w:rPr>
                <w:noProof/>
                <w:webHidden/>
              </w:rPr>
              <w:fldChar w:fldCharType="begin"/>
            </w:r>
            <w:r>
              <w:rPr>
                <w:noProof/>
                <w:webHidden/>
              </w:rPr>
              <w:instrText xml:space="preserve"> PAGEREF _Toc110162744 \h </w:instrText>
            </w:r>
            <w:r>
              <w:rPr>
                <w:noProof/>
                <w:webHidden/>
              </w:rPr>
            </w:r>
            <w:r>
              <w:rPr>
                <w:noProof/>
                <w:webHidden/>
              </w:rPr>
              <w:fldChar w:fldCharType="separate"/>
            </w:r>
            <w:r>
              <w:rPr>
                <w:noProof/>
                <w:webHidden/>
              </w:rPr>
              <w:t>6</w:t>
            </w:r>
            <w:r>
              <w:rPr>
                <w:noProof/>
                <w:webHidden/>
              </w:rPr>
              <w:fldChar w:fldCharType="end"/>
            </w:r>
          </w:hyperlink>
        </w:p>
        <w:p w14:paraId="2A44B91C" w14:textId="2390F1AC" w:rsidR="00AD1951" w:rsidRDefault="00AD1951">
          <w:pPr>
            <w:pStyle w:val="TOC2"/>
            <w:tabs>
              <w:tab w:val="right" w:leader="dot" w:pos="9016"/>
            </w:tabs>
            <w:rPr>
              <w:noProof/>
              <w:sz w:val="22"/>
              <w:szCs w:val="22"/>
              <w:lang w:eastAsia="en-GB"/>
            </w:rPr>
          </w:pPr>
          <w:hyperlink w:anchor="_Toc110162745" w:history="1">
            <w:r w:rsidRPr="00194E7F">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_Toc110162745 \h </w:instrText>
            </w:r>
            <w:r>
              <w:rPr>
                <w:noProof/>
                <w:webHidden/>
              </w:rPr>
            </w:r>
            <w:r>
              <w:rPr>
                <w:noProof/>
                <w:webHidden/>
              </w:rPr>
              <w:fldChar w:fldCharType="separate"/>
            </w:r>
            <w:r>
              <w:rPr>
                <w:noProof/>
                <w:webHidden/>
              </w:rPr>
              <w:t>7</w:t>
            </w:r>
            <w:r>
              <w:rPr>
                <w:noProof/>
                <w:webHidden/>
              </w:rPr>
              <w:fldChar w:fldCharType="end"/>
            </w:r>
          </w:hyperlink>
        </w:p>
        <w:p w14:paraId="297E2CEF" w14:textId="1572024A" w:rsidR="00AD1951" w:rsidRDefault="00AD1951">
          <w:pPr>
            <w:pStyle w:val="TOC2"/>
            <w:tabs>
              <w:tab w:val="right" w:leader="dot" w:pos="9016"/>
            </w:tabs>
            <w:rPr>
              <w:noProof/>
              <w:sz w:val="22"/>
              <w:szCs w:val="22"/>
              <w:lang w:eastAsia="en-GB"/>
            </w:rPr>
          </w:pPr>
          <w:hyperlink w:anchor="_Toc110162746" w:history="1">
            <w:r w:rsidRPr="00194E7F">
              <w:rPr>
                <w:rStyle w:val="Hyperlink"/>
                <w:rFonts w:ascii="Arial" w:hAnsi="Arial" w:cs="Arial"/>
                <w:b/>
                <w:bCs/>
                <w:noProof/>
              </w:rPr>
              <w:t>Plan for implementing solution, Monitoring and Review Process/System</w:t>
            </w:r>
            <w:r>
              <w:rPr>
                <w:noProof/>
                <w:webHidden/>
              </w:rPr>
              <w:tab/>
            </w:r>
            <w:r>
              <w:rPr>
                <w:noProof/>
                <w:webHidden/>
              </w:rPr>
              <w:fldChar w:fldCharType="begin"/>
            </w:r>
            <w:r>
              <w:rPr>
                <w:noProof/>
                <w:webHidden/>
              </w:rPr>
              <w:instrText xml:space="preserve"> PAGEREF _Toc110162746 \h </w:instrText>
            </w:r>
            <w:r>
              <w:rPr>
                <w:noProof/>
                <w:webHidden/>
              </w:rPr>
            </w:r>
            <w:r>
              <w:rPr>
                <w:noProof/>
                <w:webHidden/>
              </w:rPr>
              <w:fldChar w:fldCharType="separate"/>
            </w:r>
            <w:r>
              <w:rPr>
                <w:noProof/>
                <w:webHidden/>
              </w:rPr>
              <w:t>8</w:t>
            </w:r>
            <w:r>
              <w:rPr>
                <w:noProof/>
                <w:webHidden/>
              </w:rPr>
              <w:fldChar w:fldCharType="end"/>
            </w:r>
          </w:hyperlink>
        </w:p>
        <w:p w14:paraId="688E846B" w14:textId="4E5229BE" w:rsidR="00AD1951" w:rsidRDefault="00AD1951">
          <w:pPr>
            <w:pStyle w:val="TOC2"/>
            <w:tabs>
              <w:tab w:val="right" w:leader="dot" w:pos="9016"/>
            </w:tabs>
            <w:rPr>
              <w:noProof/>
              <w:sz w:val="22"/>
              <w:szCs w:val="22"/>
              <w:lang w:eastAsia="en-GB"/>
            </w:rPr>
          </w:pPr>
          <w:hyperlink w:anchor="_Toc110162747" w:history="1">
            <w:r w:rsidRPr="00194E7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_Toc110162747 \h </w:instrText>
            </w:r>
            <w:r>
              <w:rPr>
                <w:noProof/>
                <w:webHidden/>
              </w:rPr>
            </w:r>
            <w:r>
              <w:rPr>
                <w:noProof/>
                <w:webHidden/>
              </w:rPr>
              <w:fldChar w:fldCharType="separate"/>
            </w:r>
            <w:r>
              <w:rPr>
                <w:noProof/>
                <w:webHidden/>
              </w:rPr>
              <w:t>8</w:t>
            </w:r>
            <w:r>
              <w:rPr>
                <w:noProof/>
                <w:webHidden/>
              </w:rPr>
              <w:fldChar w:fldCharType="end"/>
            </w:r>
          </w:hyperlink>
        </w:p>
        <w:p w14:paraId="3E7AF488" w14:textId="227563F3" w:rsidR="00AD1951" w:rsidRDefault="00AD1951">
          <w:pPr>
            <w:pStyle w:val="TOC2"/>
            <w:tabs>
              <w:tab w:val="right" w:leader="dot" w:pos="9016"/>
            </w:tabs>
            <w:rPr>
              <w:noProof/>
              <w:sz w:val="22"/>
              <w:szCs w:val="22"/>
              <w:lang w:eastAsia="en-GB"/>
            </w:rPr>
          </w:pPr>
          <w:hyperlink w:anchor="_Toc110162748" w:history="1">
            <w:r w:rsidRPr="00194E7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_Toc110162748 \h </w:instrText>
            </w:r>
            <w:r>
              <w:rPr>
                <w:noProof/>
                <w:webHidden/>
              </w:rPr>
            </w:r>
            <w:r>
              <w:rPr>
                <w:noProof/>
                <w:webHidden/>
              </w:rPr>
              <w:fldChar w:fldCharType="separate"/>
            </w:r>
            <w:r>
              <w:rPr>
                <w:noProof/>
                <w:webHidden/>
              </w:rPr>
              <w:t>9</w:t>
            </w:r>
            <w:r>
              <w:rPr>
                <w:noProof/>
                <w:webHidden/>
              </w:rPr>
              <w:fldChar w:fldCharType="end"/>
            </w:r>
          </w:hyperlink>
        </w:p>
        <w:p w14:paraId="02950B16" w14:textId="0E03E252" w:rsidR="00466BE0" w:rsidRPr="004C46F6" w:rsidRDefault="00466BE0" w:rsidP="00466BE0">
          <w:pPr>
            <w:spacing w:line="360" w:lineRule="auto"/>
          </w:pPr>
          <w:r w:rsidRPr="004C46F6">
            <w:rPr>
              <w:rFonts w:ascii="Arial" w:hAnsi="Arial" w:cs="Arial"/>
              <w:noProof/>
              <w:sz w:val="22"/>
              <w:szCs w:val="22"/>
            </w:rPr>
            <w:fldChar w:fldCharType="end"/>
          </w:r>
        </w:p>
      </w:sdtContent>
    </w:sdt>
    <w:p w14:paraId="188A664C" w14:textId="77777777" w:rsidR="00AE5ED5" w:rsidRPr="004C46F6" w:rsidRDefault="00AE5ED5" w:rsidP="00AD0226">
      <w:pPr>
        <w:spacing w:line="360" w:lineRule="auto"/>
        <w:jc w:val="both"/>
        <w:rPr>
          <w:rFonts w:ascii="Arial" w:hAnsi="Arial" w:cs="Arial"/>
          <w:sz w:val="22"/>
          <w:szCs w:val="22"/>
        </w:rPr>
      </w:pPr>
    </w:p>
    <w:p w14:paraId="496A1CD9" w14:textId="77777777" w:rsidR="00466BE0" w:rsidRPr="004C46F6" w:rsidRDefault="00466BE0" w:rsidP="00466BE0">
      <w:pPr>
        <w:pStyle w:val="Heading2"/>
        <w:rPr>
          <w:rStyle w:val="Heading2Char"/>
        </w:rPr>
      </w:pPr>
    </w:p>
    <w:p w14:paraId="141C0AF9" w14:textId="77777777" w:rsidR="00466BE0" w:rsidRPr="004C46F6" w:rsidRDefault="00466BE0" w:rsidP="00466BE0">
      <w:pPr>
        <w:pStyle w:val="Heading2"/>
        <w:rPr>
          <w:rStyle w:val="Heading2Char"/>
        </w:rPr>
      </w:pPr>
    </w:p>
    <w:p w14:paraId="5BEE9699" w14:textId="77777777" w:rsidR="00466BE0" w:rsidRPr="004C46F6" w:rsidRDefault="00466BE0" w:rsidP="00466BE0">
      <w:pPr>
        <w:pStyle w:val="Heading2"/>
        <w:rPr>
          <w:rStyle w:val="Heading2Char"/>
        </w:rPr>
      </w:pPr>
    </w:p>
    <w:p w14:paraId="06F9AC68" w14:textId="77777777" w:rsidR="00466BE0" w:rsidRPr="004C46F6" w:rsidRDefault="00466BE0" w:rsidP="00466BE0">
      <w:pPr>
        <w:pStyle w:val="Heading2"/>
        <w:rPr>
          <w:rStyle w:val="Heading2Char"/>
        </w:rPr>
      </w:pPr>
    </w:p>
    <w:p w14:paraId="590B7D96" w14:textId="3B13CFCE" w:rsidR="00466BE0" w:rsidRPr="004C46F6" w:rsidRDefault="00466BE0" w:rsidP="00466BE0">
      <w:pPr>
        <w:pStyle w:val="Heading2"/>
        <w:rPr>
          <w:rStyle w:val="Heading2Char"/>
        </w:rPr>
      </w:pPr>
    </w:p>
    <w:p w14:paraId="0217F38C" w14:textId="6BE6EFF0" w:rsidR="00466BE0" w:rsidRPr="004C46F6" w:rsidRDefault="00466BE0" w:rsidP="00466BE0"/>
    <w:p w14:paraId="158FBF3B" w14:textId="46A7FA59" w:rsidR="00466BE0" w:rsidRDefault="00466BE0" w:rsidP="00466BE0"/>
    <w:p w14:paraId="353BFFD9" w14:textId="59D307AA" w:rsidR="00466BE0" w:rsidRDefault="00466BE0" w:rsidP="00466BE0"/>
    <w:p w14:paraId="0FD9EAD0" w14:textId="3611F02D" w:rsidR="00466BE0" w:rsidRDefault="00466BE0" w:rsidP="00466BE0"/>
    <w:p w14:paraId="6937B42E" w14:textId="19082DA4" w:rsidR="00466BE0" w:rsidRDefault="00466BE0" w:rsidP="00466BE0"/>
    <w:p w14:paraId="69CBB9C1" w14:textId="47A1FE66" w:rsidR="00466BE0" w:rsidRDefault="00466BE0" w:rsidP="00466BE0"/>
    <w:p w14:paraId="2CA96E5D" w14:textId="7AFBC16B" w:rsidR="00466BE0" w:rsidRDefault="00466BE0" w:rsidP="00466BE0"/>
    <w:p w14:paraId="27382BB2" w14:textId="77777777" w:rsidR="00466BE0" w:rsidRPr="00466BE0" w:rsidRDefault="00466BE0" w:rsidP="00466BE0"/>
    <w:p w14:paraId="5D64BB2C" w14:textId="77777777" w:rsidR="00466BE0" w:rsidRDefault="00466BE0" w:rsidP="00466BE0">
      <w:pPr>
        <w:pStyle w:val="Heading2"/>
        <w:rPr>
          <w:rStyle w:val="Heading2Char"/>
        </w:rPr>
      </w:pPr>
    </w:p>
    <w:p w14:paraId="0B229096" w14:textId="77777777" w:rsidR="00466BE0" w:rsidRDefault="00466BE0" w:rsidP="00466BE0">
      <w:pPr>
        <w:pStyle w:val="Heading2"/>
        <w:rPr>
          <w:rStyle w:val="Heading2Char"/>
        </w:rPr>
      </w:pPr>
    </w:p>
    <w:p w14:paraId="01613CF7" w14:textId="6907B8CD" w:rsidR="00AD0226" w:rsidRPr="005A5058" w:rsidRDefault="00AD0226" w:rsidP="005F6844">
      <w:pPr>
        <w:pStyle w:val="Heading2"/>
        <w:spacing w:line="360" w:lineRule="auto"/>
        <w:rPr>
          <w:rStyle w:val="Heading2Char"/>
          <w:rFonts w:ascii="Arial" w:hAnsi="Arial" w:cs="Arial"/>
          <w:b/>
          <w:bCs/>
          <w:color w:val="31521B" w:themeColor="accent2" w:themeShade="80"/>
          <w:u w:val="single"/>
        </w:rPr>
      </w:pPr>
      <w:bookmarkStart w:id="1" w:name="_Toc110162740"/>
      <w:r w:rsidRPr="005A5058">
        <w:rPr>
          <w:rStyle w:val="Heading2Char"/>
          <w:rFonts w:ascii="Arial" w:hAnsi="Arial" w:cs="Arial"/>
          <w:b/>
          <w:bCs/>
          <w:color w:val="31521B" w:themeColor="accent2" w:themeShade="80"/>
          <w:u w:val="single"/>
        </w:rPr>
        <w:t>Introduction</w:t>
      </w:r>
      <w:bookmarkEnd w:id="1"/>
    </w:p>
    <w:p w14:paraId="6849879B" w14:textId="77777777" w:rsidR="005A5058" w:rsidRPr="005A5058" w:rsidRDefault="005A5058" w:rsidP="005A5058"/>
    <w:p w14:paraId="0D70805D" w14:textId="0E78BD44" w:rsidR="006022A6" w:rsidRPr="005F6844" w:rsidRDefault="00A05384" w:rsidP="005F6844">
      <w:pPr>
        <w:spacing w:line="360" w:lineRule="auto"/>
        <w:jc w:val="both"/>
        <w:rPr>
          <w:rFonts w:ascii="Arial" w:hAnsi="Arial" w:cs="Arial"/>
          <w:b/>
          <w:sz w:val="22"/>
          <w:szCs w:val="22"/>
        </w:rPr>
      </w:pPr>
      <w:r w:rsidRPr="005F6844">
        <w:rPr>
          <w:rFonts w:ascii="Arial" w:hAnsi="Arial" w:cs="Arial"/>
          <w:sz w:val="22"/>
          <w:szCs w:val="22"/>
        </w:rPr>
        <w:t xml:space="preserve">This is a report on addressing staff shortage in Proper Care Home and </w:t>
      </w:r>
      <w:r w:rsidR="003C6CAE" w:rsidRPr="005F6844">
        <w:rPr>
          <w:rFonts w:ascii="Arial" w:hAnsi="Arial" w:cs="Arial"/>
          <w:sz w:val="22"/>
          <w:szCs w:val="22"/>
        </w:rPr>
        <w:t xml:space="preserve">the NHS. The </w:t>
      </w:r>
      <w:r w:rsidR="0015208E" w:rsidRPr="005F6844">
        <w:rPr>
          <w:rFonts w:ascii="Arial" w:hAnsi="Arial" w:cs="Arial"/>
          <w:sz w:val="22"/>
          <w:szCs w:val="22"/>
        </w:rPr>
        <w:t xml:space="preserve">findings </w:t>
      </w:r>
      <w:r w:rsidR="003C6CAE" w:rsidRPr="005F6844">
        <w:rPr>
          <w:rFonts w:ascii="Arial" w:hAnsi="Arial" w:cs="Arial"/>
          <w:sz w:val="22"/>
          <w:szCs w:val="22"/>
        </w:rPr>
        <w:t>will look at how the</w:t>
      </w:r>
      <w:r w:rsidR="00722D03" w:rsidRPr="005F6844">
        <w:rPr>
          <w:rFonts w:ascii="Arial" w:hAnsi="Arial" w:cs="Arial"/>
          <w:sz w:val="22"/>
          <w:szCs w:val="22"/>
        </w:rPr>
        <w:t>y are linked and hav</w:t>
      </w:r>
      <w:r w:rsidR="00B47E41" w:rsidRPr="005F6844">
        <w:rPr>
          <w:rFonts w:ascii="Arial" w:hAnsi="Arial" w:cs="Arial"/>
          <w:sz w:val="22"/>
          <w:szCs w:val="22"/>
        </w:rPr>
        <w:t xml:space="preserve">e impacted in staff shortages. </w:t>
      </w:r>
      <w:r w:rsidR="008452F5" w:rsidRPr="005F6844">
        <w:rPr>
          <w:rFonts w:ascii="Arial" w:hAnsi="Arial" w:cs="Arial"/>
          <w:sz w:val="22"/>
          <w:szCs w:val="22"/>
        </w:rPr>
        <w:t>Overall,</w:t>
      </w:r>
      <w:r w:rsidR="003E37AE" w:rsidRPr="005F6844">
        <w:rPr>
          <w:rFonts w:ascii="Arial" w:hAnsi="Arial" w:cs="Arial"/>
          <w:sz w:val="22"/>
          <w:szCs w:val="22"/>
        </w:rPr>
        <w:t xml:space="preserve"> how it has </w:t>
      </w:r>
      <w:r w:rsidR="0015208E" w:rsidRPr="005F6844">
        <w:rPr>
          <w:rFonts w:ascii="Arial" w:hAnsi="Arial" w:cs="Arial"/>
          <w:sz w:val="22"/>
          <w:szCs w:val="22"/>
        </w:rPr>
        <w:t>affected</w:t>
      </w:r>
      <w:r w:rsidR="003E37AE" w:rsidRPr="005F6844">
        <w:rPr>
          <w:rFonts w:ascii="Arial" w:hAnsi="Arial" w:cs="Arial"/>
          <w:sz w:val="22"/>
          <w:szCs w:val="22"/>
        </w:rPr>
        <w:t xml:space="preserve"> UK</w:t>
      </w:r>
      <w:r w:rsidR="0015208E" w:rsidRPr="005F6844">
        <w:rPr>
          <w:rFonts w:ascii="Arial" w:hAnsi="Arial" w:cs="Arial"/>
          <w:sz w:val="22"/>
          <w:szCs w:val="22"/>
        </w:rPr>
        <w:t xml:space="preserve"> economy</w:t>
      </w:r>
      <w:r w:rsidR="003E37AE" w:rsidRPr="005F6844">
        <w:rPr>
          <w:rFonts w:ascii="Arial" w:hAnsi="Arial" w:cs="Arial"/>
          <w:sz w:val="22"/>
          <w:szCs w:val="22"/>
        </w:rPr>
        <w:t xml:space="preserve"> and the population. </w:t>
      </w:r>
      <w:r w:rsidR="002F52F4" w:rsidRPr="005F6844">
        <w:rPr>
          <w:rFonts w:ascii="Arial" w:hAnsi="Arial" w:cs="Arial"/>
          <w:sz w:val="22"/>
          <w:szCs w:val="22"/>
        </w:rPr>
        <w:t xml:space="preserve">The report will explore and look at what is the best possible way to </w:t>
      </w:r>
      <w:r w:rsidR="008452F5" w:rsidRPr="005F6844">
        <w:rPr>
          <w:rFonts w:ascii="Arial" w:hAnsi="Arial" w:cs="Arial"/>
          <w:sz w:val="22"/>
          <w:szCs w:val="22"/>
        </w:rPr>
        <w:t xml:space="preserve">solve or ease the problem. </w:t>
      </w:r>
      <w:r w:rsidR="00183D51" w:rsidRPr="005F6844">
        <w:rPr>
          <w:rFonts w:ascii="Arial" w:hAnsi="Arial" w:cs="Arial"/>
          <w:sz w:val="22"/>
          <w:szCs w:val="22"/>
        </w:rPr>
        <w:t xml:space="preserve">To be able to </w:t>
      </w:r>
      <w:r w:rsidR="00F21163" w:rsidRPr="005F6844">
        <w:rPr>
          <w:rFonts w:ascii="Arial" w:hAnsi="Arial" w:cs="Arial"/>
          <w:sz w:val="22"/>
          <w:szCs w:val="22"/>
        </w:rPr>
        <w:t xml:space="preserve">come to the </w:t>
      </w:r>
      <w:r w:rsidR="00CB2E61" w:rsidRPr="005F6844">
        <w:rPr>
          <w:rFonts w:ascii="Arial" w:hAnsi="Arial" w:cs="Arial"/>
          <w:sz w:val="22"/>
          <w:szCs w:val="22"/>
        </w:rPr>
        <w:t>correct</w:t>
      </w:r>
      <w:r w:rsidR="00F21163" w:rsidRPr="005F6844">
        <w:rPr>
          <w:rFonts w:ascii="Arial" w:hAnsi="Arial" w:cs="Arial"/>
          <w:sz w:val="22"/>
          <w:szCs w:val="22"/>
        </w:rPr>
        <w:t xml:space="preserve"> solution, identifying the problem is important with </w:t>
      </w:r>
      <w:r w:rsidR="005D07CD" w:rsidRPr="005F6844">
        <w:rPr>
          <w:rFonts w:ascii="Arial" w:hAnsi="Arial" w:cs="Arial"/>
          <w:sz w:val="22"/>
          <w:szCs w:val="22"/>
        </w:rPr>
        <w:t>detailed</w:t>
      </w:r>
      <w:r w:rsidR="00F21163" w:rsidRPr="005F6844">
        <w:rPr>
          <w:rFonts w:ascii="Arial" w:hAnsi="Arial" w:cs="Arial"/>
          <w:sz w:val="22"/>
          <w:szCs w:val="22"/>
        </w:rPr>
        <w:t xml:space="preserve"> steps.</w:t>
      </w:r>
      <w:r w:rsidR="005D07CD" w:rsidRPr="005F6844">
        <w:rPr>
          <w:rFonts w:ascii="Arial" w:hAnsi="Arial" w:cs="Arial"/>
          <w:sz w:val="22"/>
          <w:szCs w:val="22"/>
        </w:rPr>
        <w:t xml:space="preserve"> </w:t>
      </w:r>
      <w:r w:rsidR="00B71513" w:rsidRPr="005F6844">
        <w:rPr>
          <w:rFonts w:ascii="Arial" w:hAnsi="Arial" w:cs="Arial"/>
          <w:sz w:val="22"/>
          <w:szCs w:val="22"/>
        </w:rPr>
        <w:t xml:space="preserve">A problem is when a situation or a circumstance has stopped a certain situation to carry on the way it’s expected to. </w:t>
      </w:r>
      <w:r w:rsidR="005D07CD" w:rsidRPr="005F6844">
        <w:rPr>
          <w:rFonts w:ascii="Arial" w:hAnsi="Arial" w:cs="Arial"/>
          <w:sz w:val="22"/>
          <w:szCs w:val="22"/>
        </w:rPr>
        <w:t xml:space="preserve">When problem is </w:t>
      </w:r>
      <w:r w:rsidR="00CB2E61" w:rsidRPr="005F6844">
        <w:rPr>
          <w:rFonts w:ascii="Arial" w:hAnsi="Arial" w:cs="Arial"/>
          <w:sz w:val="22"/>
          <w:szCs w:val="22"/>
        </w:rPr>
        <w:t xml:space="preserve">solved then can the decision making commence. </w:t>
      </w:r>
      <w:r w:rsidR="00B61A75" w:rsidRPr="005F6844">
        <w:rPr>
          <w:rFonts w:ascii="Arial" w:hAnsi="Arial" w:cs="Arial"/>
          <w:sz w:val="22"/>
          <w:szCs w:val="22"/>
        </w:rPr>
        <w:t xml:space="preserve">Decision making is </w:t>
      </w:r>
      <w:r w:rsidR="00253F90" w:rsidRPr="005F6844">
        <w:rPr>
          <w:rFonts w:ascii="Arial" w:hAnsi="Arial" w:cs="Arial"/>
          <w:sz w:val="22"/>
          <w:szCs w:val="22"/>
        </w:rPr>
        <w:t xml:space="preserve">coming up with </w:t>
      </w:r>
      <w:r w:rsidR="005476B9" w:rsidRPr="005F6844">
        <w:rPr>
          <w:rFonts w:ascii="Arial" w:hAnsi="Arial" w:cs="Arial"/>
          <w:sz w:val="22"/>
          <w:szCs w:val="22"/>
        </w:rPr>
        <w:t xml:space="preserve">numerous solutions and selecting the </w:t>
      </w:r>
      <w:r w:rsidR="001D0B60" w:rsidRPr="005F6844">
        <w:rPr>
          <w:rFonts w:ascii="Arial" w:hAnsi="Arial" w:cs="Arial"/>
          <w:sz w:val="22"/>
          <w:szCs w:val="22"/>
        </w:rPr>
        <w:t>accurate one to solve the issue.</w:t>
      </w:r>
    </w:p>
    <w:p w14:paraId="7D1DFA83" w14:textId="77777777" w:rsidR="00AD0226" w:rsidRPr="005F6844" w:rsidRDefault="00AD0226" w:rsidP="005F6844">
      <w:pPr>
        <w:pStyle w:val="ListParagraph"/>
        <w:spacing w:line="360" w:lineRule="auto"/>
        <w:jc w:val="both"/>
        <w:rPr>
          <w:rFonts w:ascii="Arial" w:hAnsi="Arial" w:cs="Arial"/>
          <w:b/>
          <w:bCs/>
          <w:color w:val="31521B" w:themeColor="accent2" w:themeShade="80"/>
        </w:rPr>
      </w:pPr>
    </w:p>
    <w:p w14:paraId="0220818C" w14:textId="7513F531" w:rsidR="00AD0226" w:rsidRDefault="00AD0226" w:rsidP="005F6844">
      <w:pPr>
        <w:pStyle w:val="Heading2"/>
        <w:spacing w:line="360" w:lineRule="auto"/>
        <w:rPr>
          <w:rFonts w:ascii="Arial" w:hAnsi="Arial" w:cs="Arial"/>
          <w:b/>
          <w:bCs/>
          <w:color w:val="31521B" w:themeColor="accent2" w:themeShade="80"/>
          <w:u w:val="single"/>
        </w:rPr>
      </w:pPr>
      <w:bookmarkStart w:id="2" w:name="_Toc110162741"/>
      <w:r w:rsidRPr="005F6844">
        <w:rPr>
          <w:rFonts w:ascii="Arial" w:hAnsi="Arial" w:cs="Arial"/>
          <w:b/>
          <w:bCs/>
          <w:color w:val="31521B" w:themeColor="accent2" w:themeShade="80"/>
          <w:u w:val="single"/>
        </w:rPr>
        <w:t>Defin</w:t>
      </w:r>
      <w:r w:rsidR="00053FCA" w:rsidRPr="005F6844">
        <w:rPr>
          <w:rFonts w:ascii="Arial" w:hAnsi="Arial" w:cs="Arial"/>
          <w:b/>
          <w:bCs/>
          <w:color w:val="31521B" w:themeColor="accent2" w:themeShade="80"/>
          <w:u w:val="single"/>
        </w:rPr>
        <w:t>ing</w:t>
      </w:r>
      <w:r w:rsidRPr="005F6844">
        <w:rPr>
          <w:rFonts w:ascii="Arial" w:hAnsi="Arial" w:cs="Arial"/>
          <w:b/>
          <w:bCs/>
          <w:color w:val="31521B" w:themeColor="accent2" w:themeShade="80"/>
          <w:u w:val="single"/>
        </w:rPr>
        <w:t xml:space="preserve"> the problem</w:t>
      </w:r>
      <w:bookmarkEnd w:id="2"/>
    </w:p>
    <w:p w14:paraId="19B25230" w14:textId="77777777" w:rsidR="005A5058" w:rsidRPr="005A5058" w:rsidRDefault="005A5058" w:rsidP="00AD63E4">
      <w:pPr>
        <w:spacing w:line="360" w:lineRule="auto"/>
      </w:pPr>
    </w:p>
    <w:p w14:paraId="63D312DC" w14:textId="1CA2267A" w:rsidR="0034326D" w:rsidRPr="005F6844" w:rsidRDefault="003B71AD" w:rsidP="00AD63E4">
      <w:pPr>
        <w:spacing w:line="360" w:lineRule="auto"/>
        <w:rPr>
          <w:rFonts w:ascii="Arial" w:hAnsi="Arial" w:cs="Arial"/>
          <w:color w:val="000000" w:themeColor="text1"/>
          <w:kern w:val="24"/>
          <w:sz w:val="22"/>
          <w:szCs w:val="22"/>
          <w:lang w:eastAsia="en-GB"/>
        </w:rPr>
      </w:pPr>
      <w:r w:rsidRPr="005F6844">
        <w:rPr>
          <w:rFonts w:ascii="Arial" w:hAnsi="Arial" w:cs="Arial"/>
          <w:sz w:val="22"/>
          <w:szCs w:val="22"/>
        </w:rPr>
        <w:t xml:space="preserve">Over the past few </w:t>
      </w:r>
      <w:r w:rsidR="00EC5425" w:rsidRPr="005F6844">
        <w:rPr>
          <w:rFonts w:ascii="Arial" w:hAnsi="Arial" w:cs="Arial"/>
          <w:sz w:val="22"/>
          <w:szCs w:val="22"/>
        </w:rPr>
        <w:t>years,</w:t>
      </w:r>
      <w:r w:rsidRPr="005F6844">
        <w:rPr>
          <w:rFonts w:ascii="Arial" w:hAnsi="Arial" w:cs="Arial"/>
          <w:sz w:val="22"/>
          <w:szCs w:val="22"/>
        </w:rPr>
        <w:t xml:space="preserve"> the NHS in England have suffered </w:t>
      </w:r>
      <w:r w:rsidR="00EC5425" w:rsidRPr="005F6844">
        <w:rPr>
          <w:rFonts w:ascii="Arial" w:hAnsi="Arial" w:cs="Arial"/>
          <w:sz w:val="22"/>
          <w:szCs w:val="22"/>
        </w:rPr>
        <w:t>a great number of staff</w:t>
      </w:r>
      <w:r w:rsidR="00436776" w:rsidRPr="005F6844">
        <w:rPr>
          <w:rFonts w:ascii="Arial" w:hAnsi="Arial" w:cs="Arial"/>
          <w:sz w:val="22"/>
          <w:szCs w:val="22"/>
        </w:rPr>
        <w:t xml:space="preserve"> shortage</w:t>
      </w:r>
      <w:r w:rsidR="00F90260" w:rsidRPr="005F6844">
        <w:rPr>
          <w:rFonts w:ascii="Arial" w:hAnsi="Arial" w:cs="Arial"/>
          <w:sz w:val="22"/>
          <w:szCs w:val="22"/>
        </w:rPr>
        <w:t xml:space="preserve">. This had </w:t>
      </w:r>
      <w:r w:rsidR="00F662F1" w:rsidRPr="005F6844">
        <w:rPr>
          <w:rFonts w:ascii="Arial" w:hAnsi="Arial" w:cs="Arial"/>
          <w:sz w:val="22"/>
          <w:szCs w:val="22"/>
        </w:rPr>
        <w:t>affected</w:t>
      </w:r>
      <w:r w:rsidR="00F90260" w:rsidRPr="005F6844">
        <w:rPr>
          <w:rFonts w:ascii="Arial" w:hAnsi="Arial" w:cs="Arial"/>
          <w:sz w:val="22"/>
          <w:szCs w:val="22"/>
        </w:rPr>
        <w:t xml:space="preserve"> other health sectors such as</w:t>
      </w:r>
      <w:r w:rsidR="008007C4" w:rsidRPr="005F6844">
        <w:rPr>
          <w:rFonts w:ascii="Arial" w:hAnsi="Arial" w:cs="Arial"/>
          <w:sz w:val="22"/>
          <w:szCs w:val="22"/>
        </w:rPr>
        <w:t xml:space="preserve"> community</w:t>
      </w:r>
      <w:r w:rsidR="00F90260" w:rsidRPr="005F6844">
        <w:rPr>
          <w:rFonts w:ascii="Arial" w:hAnsi="Arial" w:cs="Arial"/>
          <w:sz w:val="22"/>
          <w:szCs w:val="22"/>
        </w:rPr>
        <w:t xml:space="preserve"> social care, social </w:t>
      </w:r>
      <w:r w:rsidR="00B20251" w:rsidRPr="005F6844">
        <w:rPr>
          <w:rFonts w:ascii="Arial" w:hAnsi="Arial" w:cs="Arial"/>
          <w:sz w:val="22"/>
          <w:szCs w:val="22"/>
        </w:rPr>
        <w:t>services,</w:t>
      </w:r>
      <w:r w:rsidR="00F90260" w:rsidRPr="005F6844">
        <w:rPr>
          <w:rFonts w:ascii="Arial" w:hAnsi="Arial" w:cs="Arial"/>
          <w:sz w:val="22"/>
          <w:szCs w:val="22"/>
        </w:rPr>
        <w:t xml:space="preserve"> and </w:t>
      </w:r>
      <w:r w:rsidR="008007C4" w:rsidRPr="005F6844">
        <w:rPr>
          <w:rFonts w:ascii="Arial" w:hAnsi="Arial" w:cs="Arial"/>
          <w:sz w:val="22"/>
          <w:szCs w:val="22"/>
        </w:rPr>
        <w:t>care homes.</w:t>
      </w:r>
      <w:r w:rsidR="0034326D" w:rsidRPr="005F6844">
        <w:rPr>
          <w:rFonts w:ascii="Arial" w:hAnsi="Arial" w:cs="Arial"/>
          <w:color w:val="000000" w:themeColor="text1"/>
          <w:kern w:val="24"/>
          <w:sz w:val="22"/>
          <w:szCs w:val="22"/>
          <w:lang w:eastAsia="en-GB"/>
        </w:rPr>
        <w:t xml:space="preserve"> In 2019 staff shortages have risen over 100,000, and particularly in nurses with 41,000 vacancies. This had a direct impact on the quality of care towards patients as well as the staff. A lot of factors have come in to play with this affect, such as the Brexit and reduced or no funding provided for training student nurses and doctors.</w:t>
      </w:r>
    </w:p>
    <w:p w14:paraId="405FFF9A" w14:textId="77777777" w:rsidR="0034326D" w:rsidRPr="005F6844" w:rsidRDefault="0034326D" w:rsidP="00AD63E4">
      <w:pPr>
        <w:spacing w:after="40" w:line="360" w:lineRule="auto"/>
        <w:contextualSpacing/>
        <w:rPr>
          <w:rFonts w:ascii="Arial" w:eastAsia="Times New Roman" w:hAnsi="Arial" w:cs="Arial"/>
          <w:color w:val="99CB38"/>
          <w:sz w:val="22"/>
          <w:szCs w:val="22"/>
          <w:lang w:eastAsia="en-GB"/>
        </w:rPr>
      </w:pPr>
    </w:p>
    <w:p w14:paraId="33876C52" w14:textId="46F7362A" w:rsidR="0034326D" w:rsidRPr="005F6844" w:rsidRDefault="0034326D" w:rsidP="00AD63E4">
      <w:pPr>
        <w:spacing w:after="40" w:line="360" w:lineRule="auto"/>
        <w:contextualSpacing/>
        <w:rPr>
          <w:rFonts w:ascii="Arial" w:hAnsi="Arial" w:cs="Arial"/>
          <w:color w:val="000000" w:themeColor="text1"/>
          <w:kern w:val="24"/>
          <w:sz w:val="22"/>
          <w:szCs w:val="22"/>
          <w:lang w:eastAsia="en-GB"/>
        </w:rPr>
      </w:pPr>
      <w:r w:rsidRPr="005F6844">
        <w:rPr>
          <w:rFonts w:ascii="Arial" w:hAnsi="Arial" w:cs="Arial"/>
          <w:color w:val="000000" w:themeColor="text1"/>
          <w:kern w:val="24"/>
          <w:sz w:val="22"/>
          <w:szCs w:val="22"/>
          <w:lang w:eastAsia="en-GB"/>
        </w:rPr>
        <w:t xml:space="preserve">This staff shortages have had a great impact on any sectors, such as hospitals, mental health care, social care, and adult social care. Staff shortages have led to low quality care leading care to be given in corridors and </w:t>
      </w:r>
      <w:r w:rsidR="009014E2" w:rsidRPr="005F6844">
        <w:rPr>
          <w:rFonts w:ascii="Arial" w:hAnsi="Arial" w:cs="Arial"/>
          <w:color w:val="000000" w:themeColor="text1"/>
          <w:kern w:val="24"/>
          <w:sz w:val="22"/>
          <w:szCs w:val="22"/>
          <w:lang w:eastAsia="en-GB"/>
        </w:rPr>
        <w:t>trolleys;</w:t>
      </w:r>
      <w:r w:rsidRPr="005F6844">
        <w:rPr>
          <w:rFonts w:ascii="Arial" w:hAnsi="Arial" w:cs="Arial"/>
          <w:color w:val="000000" w:themeColor="text1"/>
          <w:kern w:val="24"/>
          <w:sz w:val="22"/>
          <w:szCs w:val="22"/>
          <w:lang w:eastAsia="en-GB"/>
        </w:rPr>
        <w:t xml:space="preserve"> this has also caused higher death rates for patients. The health organisations are also affected by losses of employees and closure of care homes. This has significantly increased due to the pandemic years.</w:t>
      </w:r>
    </w:p>
    <w:p w14:paraId="14E5CBF1" w14:textId="77777777" w:rsidR="0034326D" w:rsidRPr="005F6844" w:rsidRDefault="0034326D" w:rsidP="00AD63E4">
      <w:pPr>
        <w:spacing w:after="40" w:line="360" w:lineRule="auto"/>
        <w:contextualSpacing/>
        <w:rPr>
          <w:rFonts w:ascii="Arial" w:eastAsia="Times New Roman" w:hAnsi="Arial" w:cs="Arial"/>
          <w:color w:val="99CB38"/>
          <w:sz w:val="22"/>
          <w:szCs w:val="22"/>
          <w:lang w:eastAsia="en-GB"/>
        </w:rPr>
      </w:pPr>
    </w:p>
    <w:p w14:paraId="6D535CEE" w14:textId="24DEB718" w:rsidR="0034326D" w:rsidRDefault="0034326D" w:rsidP="00AD63E4">
      <w:pPr>
        <w:spacing w:after="40" w:line="360" w:lineRule="auto"/>
        <w:contextualSpacing/>
        <w:rPr>
          <w:rFonts w:ascii="Arial" w:hAnsi="Arial" w:cs="Arial"/>
          <w:color w:val="000000" w:themeColor="text1"/>
          <w:kern w:val="24"/>
          <w:sz w:val="22"/>
          <w:szCs w:val="22"/>
          <w:lang w:eastAsia="en-GB"/>
        </w:rPr>
      </w:pPr>
      <w:r w:rsidRPr="005F6844">
        <w:rPr>
          <w:rFonts w:ascii="Arial" w:hAnsi="Arial" w:cs="Arial"/>
          <w:color w:val="000000" w:themeColor="text1"/>
          <w:kern w:val="24"/>
          <w:sz w:val="22"/>
          <w:szCs w:val="22"/>
          <w:lang w:eastAsia="en-GB"/>
        </w:rPr>
        <w:t>Adult social care also had a severe shortage, with 110,000 vacancies in 2019. As the population has increased in aging and need social care, the shortage has climbed to 500,000 in this current climate according to a BBC news report, Holt et al (2022). This shortage is also impacted by low pay rates and the increase of living costs.</w:t>
      </w:r>
    </w:p>
    <w:p w14:paraId="0F22C759" w14:textId="120837A4" w:rsidR="001D77DA" w:rsidRPr="002274D5" w:rsidRDefault="00117932" w:rsidP="00AD63E4">
      <w:pPr>
        <w:spacing w:after="40" w:line="360" w:lineRule="auto"/>
        <w:contextualSpacing/>
        <w:rPr>
          <w:rFonts w:ascii="Arial" w:eastAsia="Times New Roman" w:hAnsi="Arial" w:cs="Arial"/>
          <w:color w:val="000000" w:themeColor="text1"/>
          <w:sz w:val="22"/>
          <w:szCs w:val="22"/>
          <w:lang w:eastAsia="en-GB"/>
        </w:rPr>
      </w:pPr>
      <w:r w:rsidRPr="002274D5">
        <w:rPr>
          <w:rFonts w:ascii="Arial" w:hAnsi="Arial" w:cs="Arial"/>
          <w:color w:val="000000" w:themeColor="text1"/>
          <w:sz w:val="22"/>
          <w:szCs w:val="22"/>
          <w:shd w:val="clear" w:color="auto" w:fill="FFFFFF"/>
        </w:rPr>
        <w:lastRenderedPageBreak/>
        <w:t xml:space="preserve">In an article by Neville 2018 she </w:t>
      </w:r>
      <w:r w:rsidR="00D8733E" w:rsidRPr="002274D5">
        <w:rPr>
          <w:rFonts w:ascii="Arial" w:hAnsi="Arial" w:cs="Arial"/>
          <w:color w:val="000000" w:themeColor="text1"/>
          <w:sz w:val="22"/>
          <w:szCs w:val="22"/>
          <w:shd w:val="clear" w:color="auto" w:fill="FFFFFF"/>
        </w:rPr>
        <w:t>mentions that “</w:t>
      </w:r>
      <w:r w:rsidR="001D77DA" w:rsidRPr="002274D5">
        <w:rPr>
          <w:rFonts w:ascii="Arial" w:hAnsi="Arial" w:cs="Arial"/>
          <w:color w:val="000000" w:themeColor="text1"/>
          <w:sz w:val="22"/>
          <w:szCs w:val="22"/>
          <w:shd w:val="clear" w:color="auto" w:fill="FFFFFF"/>
        </w:rPr>
        <w:t>Vacancies in adult social care are rising and stand at 110,000, with about one in 10 social worker and one in 11 care worker roles unfilled.</w:t>
      </w:r>
      <w:r w:rsidR="00D8733E" w:rsidRPr="002274D5">
        <w:rPr>
          <w:rFonts w:ascii="Arial" w:hAnsi="Arial" w:cs="Arial"/>
          <w:color w:val="000000" w:themeColor="text1"/>
          <w:sz w:val="22"/>
          <w:szCs w:val="22"/>
          <w:shd w:val="clear" w:color="auto" w:fill="FFFFFF"/>
        </w:rPr>
        <w:t>”</w:t>
      </w:r>
    </w:p>
    <w:p w14:paraId="6B217089" w14:textId="77777777" w:rsidR="0034326D" w:rsidRPr="005F6844" w:rsidRDefault="0034326D" w:rsidP="00AD63E4">
      <w:pPr>
        <w:spacing w:line="360" w:lineRule="auto"/>
        <w:rPr>
          <w:rFonts w:ascii="Arial" w:hAnsi="Arial" w:cs="Arial"/>
          <w:sz w:val="22"/>
          <w:szCs w:val="22"/>
        </w:rPr>
      </w:pPr>
    </w:p>
    <w:p w14:paraId="5DBE8D01" w14:textId="77777777" w:rsidR="00AD0226" w:rsidRPr="005F6844" w:rsidRDefault="00AD0226" w:rsidP="005F6844">
      <w:pPr>
        <w:spacing w:line="360" w:lineRule="auto"/>
        <w:jc w:val="both"/>
        <w:rPr>
          <w:rFonts w:ascii="Arial" w:hAnsi="Arial" w:cs="Arial"/>
          <w:b/>
          <w:sz w:val="22"/>
          <w:szCs w:val="22"/>
        </w:rPr>
      </w:pPr>
    </w:p>
    <w:p w14:paraId="7234499C" w14:textId="3D5539D5" w:rsidR="00AD0226" w:rsidRPr="005F6844" w:rsidRDefault="00AD0226" w:rsidP="005F6844">
      <w:pPr>
        <w:pStyle w:val="Heading2"/>
        <w:spacing w:line="360" w:lineRule="auto"/>
        <w:rPr>
          <w:rFonts w:ascii="Arial" w:hAnsi="Arial" w:cs="Arial"/>
          <w:b/>
          <w:bCs/>
          <w:color w:val="31521B" w:themeColor="accent2" w:themeShade="80"/>
          <w:u w:val="single"/>
        </w:rPr>
      </w:pPr>
      <w:bookmarkStart w:id="3" w:name="_Toc110162742"/>
      <w:r w:rsidRPr="005F6844">
        <w:rPr>
          <w:rFonts w:ascii="Arial" w:hAnsi="Arial" w:cs="Arial"/>
          <w:b/>
          <w:bCs/>
          <w:color w:val="31521B" w:themeColor="accent2" w:themeShade="80"/>
          <w:u w:val="single"/>
        </w:rPr>
        <w:t>Its Scope and Impact</w:t>
      </w:r>
      <w:bookmarkEnd w:id="3"/>
    </w:p>
    <w:p w14:paraId="09988157" w14:textId="77777777" w:rsidR="005D07CC" w:rsidRPr="005F6844" w:rsidRDefault="005D07CC" w:rsidP="005F6844">
      <w:pPr>
        <w:spacing w:line="360" w:lineRule="auto"/>
        <w:rPr>
          <w:rFonts w:ascii="Arial" w:hAnsi="Arial" w:cs="Arial"/>
        </w:rPr>
      </w:pPr>
    </w:p>
    <w:p w14:paraId="7A5F79B2" w14:textId="350AE98A" w:rsidR="00552547" w:rsidRPr="005F6844" w:rsidRDefault="0008687B" w:rsidP="005F6844">
      <w:pPr>
        <w:spacing w:line="360" w:lineRule="auto"/>
        <w:jc w:val="both"/>
        <w:rPr>
          <w:rFonts w:ascii="Arial" w:hAnsi="Arial" w:cs="Arial"/>
          <w:color w:val="000000" w:themeColor="text1"/>
          <w:sz w:val="22"/>
          <w:szCs w:val="22"/>
        </w:rPr>
      </w:pPr>
      <w:r w:rsidRPr="005F6844">
        <w:rPr>
          <w:rFonts w:ascii="Arial" w:hAnsi="Arial" w:cs="Arial"/>
          <w:color w:val="000000" w:themeColor="text1"/>
          <w:sz w:val="22"/>
          <w:szCs w:val="22"/>
        </w:rPr>
        <w:t>Staf</w:t>
      </w:r>
      <w:r w:rsidR="003F5B15" w:rsidRPr="005F6844">
        <w:rPr>
          <w:rFonts w:ascii="Arial" w:hAnsi="Arial" w:cs="Arial"/>
          <w:color w:val="000000" w:themeColor="text1"/>
          <w:sz w:val="22"/>
          <w:szCs w:val="22"/>
        </w:rPr>
        <w:t>f</w:t>
      </w:r>
      <w:r w:rsidR="00E3360E" w:rsidRPr="005F6844">
        <w:rPr>
          <w:rFonts w:ascii="Arial" w:hAnsi="Arial" w:cs="Arial"/>
          <w:color w:val="000000" w:themeColor="text1"/>
          <w:sz w:val="22"/>
          <w:szCs w:val="22"/>
          <w:shd w:val="clear" w:color="auto" w:fill="FFFFFF"/>
        </w:rPr>
        <w:t xml:space="preserve"> </w:t>
      </w:r>
      <w:r w:rsidR="003F5B15" w:rsidRPr="005F6844">
        <w:rPr>
          <w:rFonts w:ascii="Arial" w:hAnsi="Arial" w:cs="Arial"/>
          <w:color w:val="000000" w:themeColor="text1"/>
          <w:sz w:val="22"/>
          <w:szCs w:val="22"/>
        </w:rPr>
        <w:t xml:space="preserve">shortage has been impacted </w:t>
      </w:r>
      <w:r w:rsidR="00312309" w:rsidRPr="005F6844">
        <w:rPr>
          <w:rFonts w:ascii="Arial" w:hAnsi="Arial" w:cs="Arial"/>
          <w:color w:val="000000" w:themeColor="text1"/>
          <w:sz w:val="22"/>
          <w:szCs w:val="22"/>
        </w:rPr>
        <w:t xml:space="preserve">from </w:t>
      </w:r>
      <w:r w:rsidR="00552547" w:rsidRPr="005F6844">
        <w:rPr>
          <w:rFonts w:ascii="Arial" w:hAnsi="Arial" w:cs="Arial"/>
          <w:color w:val="000000" w:themeColor="text1"/>
          <w:sz w:val="22"/>
          <w:szCs w:val="22"/>
        </w:rPr>
        <w:t xml:space="preserve">around 2018 and </w:t>
      </w:r>
      <w:r w:rsidR="003F5B15" w:rsidRPr="005F6844">
        <w:rPr>
          <w:rFonts w:ascii="Arial" w:hAnsi="Arial" w:cs="Arial"/>
          <w:color w:val="000000" w:themeColor="text1"/>
          <w:sz w:val="22"/>
          <w:szCs w:val="22"/>
        </w:rPr>
        <w:t>2019 and has become a long-term problem in an</w:t>
      </w:r>
      <w:r w:rsidR="00312309" w:rsidRPr="005F6844">
        <w:rPr>
          <w:rFonts w:ascii="Arial" w:hAnsi="Arial" w:cs="Arial"/>
          <w:color w:val="000000" w:themeColor="text1"/>
          <w:sz w:val="22"/>
          <w:szCs w:val="22"/>
        </w:rPr>
        <w:t xml:space="preserve"> </w:t>
      </w:r>
      <w:r w:rsidR="003F5B15" w:rsidRPr="005F6844">
        <w:rPr>
          <w:rFonts w:ascii="Arial" w:hAnsi="Arial" w:cs="Arial"/>
          <w:color w:val="000000" w:themeColor="text1"/>
          <w:sz w:val="22"/>
          <w:szCs w:val="22"/>
        </w:rPr>
        <w:t>article</w:t>
      </w:r>
      <w:r w:rsidR="00552547" w:rsidRPr="005F6844">
        <w:rPr>
          <w:rFonts w:ascii="Arial" w:hAnsi="Arial" w:cs="Arial"/>
          <w:color w:val="000000" w:themeColor="text1"/>
          <w:sz w:val="22"/>
          <w:szCs w:val="22"/>
        </w:rPr>
        <w:t xml:space="preserve"> by </w:t>
      </w:r>
      <w:proofErr w:type="spellStart"/>
      <w:r w:rsidR="00552547" w:rsidRPr="005F6844">
        <w:rPr>
          <w:rFonts w:ascii="Arial" w:hAnsi="Arial" w:cs="Arial"/>
          <w:color w:val="000000" w:themeColor="text1"/>
          <w:sz w:val="22"/>
          <w:szCs w:val="22"/>
          <w:shd w:val="clear" w:color="auto" w:fill="FFFFFF"/>
        </w:rPr>
        <w:t>Iacobucci</w:t>
      </w:r>
      <w:proofErr w:type="spellEnd"/>
      <w:r w:rsidR="00552547" w:rsidRPr="005F6844">
        <w:rPr>
          <w:rFonts w:ascii="Arial" w:hAnsi="Arial" w:cs="Arial"/>
          <w:color w:val="000000" w:themeColor="text1"/>
          <w:sz w:val="22"/>
          <w:szCs w:val="22"/>
          <w:shd w:val="clear" w:color="auto" w:fill="FFFFFF"/>
        </w:rPr>
        <w:t xml:space="preserve"> (2018) </w:t>
      </w:r>
      <w:r w:rsidR="00407E19" w:rsidRPr="005F6844">
        <w:rPr>
          <w:rFonts w:ascii="Arial" w:hAnsi="Arial" w:cs="Arial"/>
          <w:color w:val="000000" w:themeColor="text1"/>
          <w:sz w:val="22"/>
          <w:szCs w:val="22"/>
          <w:shd w:val="clear" w:color="auto" w:fill="FFFFFF"/>
        </w:rPr>
        <w:t>mentioned “The NHS could be short of a quarter of a million-healthcare staff by 2030 unless urgent and sustained action is taken to improve recruitment and retention, a group of leading experts have warned”.</w:t>
      </w:r>
    </w:p>
    <w:p w14:paraId="3739860F" w14:textId="2535F806" w:rsidR="00986CEF" w:rsidRDefault="00BF3F0E" w:rsidP="005F6844">
      <w:pPr>
        <w:spacing w:line="360" w:lineRule="auto"/>
        <w:jc w:val="both"/>
        <w:rPr>
          <w:rFonts w:ascii="Arial" w:hAnsi="Arial" w:cs="Arial"/>
          <w:color w:val="000000" w:themeColor="text1"/>
          <w:sz w:val="22"/>
          <w:szCs w:val="22"/>
          <w:shd w:val="clear" w:color="auto" w:fill="FFFFFF"/>
        </w:rPr>
      </w:pPr>
      <w:r w:rsidRPr="005F6844">
        <w:rPr>
          <w:rFonts w:ascii="Arial" w:hAnsi="Arial" w:cs="Arial"/>
          <w:color w:val="000000" w:themeColor="text1"/>
          <w:sz w:val="22"/>
          <w:szCs w:val="22"/>
        </w:rPr>
        <w:t>Also,</w:t>
      </w:r>
      <w:r w:rsidR="000A2107" w:rsidRPr="005F6844">
        <w:rPr>
          <w:rFonts w:ascii="Arial" w:hAnsi="Arial" w:cs="Arial"/>
          <w:color w:val="000000" w:themeColor="text1"/>
          <w:sz w:val="22"/>
          <w:szCs w:val="22"/>
        </w:rPr>
        <w:t xml:space="preserve"> in the article </w:t>
      </w:r>
      <w:proofErr w:type="spellStart"/>
      <w:r w:rsidR="000A2107" w:rsidRPr="005F6844">
        <w:rPr>
          <w:rFonts w:ascii="Arial" w:hAnsi="Arial" w:cs="Arial"/>
          <w:color w:val="000000" w:themeColor="text1"/>
          <w:sz w:val="22"/>
          <w:szCs w:val="22"/>
        </w:rPr>
        <w:t>Iacobucci</w:t>
      </w:r>
      <w:proofErr w:type="spellEnd"/>
      <w:r w:rsidR="000A2107" w:rsidRPr="005F6844">
        <w:rPr>
          <w:rFonts w:ascii="Arial" w:hAnsi="Arial" w:cs="Arial"/>
          <w:color w:val="000000" w:themeColor="text1"/>
          <w:sz w:val="22"/>
          <w:szCs w:val="22"/>
        </w:rPr>
        <w:t xml:space="preserve"> (201</w:t>
      </w:r>
      <w:r w:rsidR="002F6924" w:rsidRPr="005F6844">
        <w:rPr>
          <w:rFonts w:ascii="Arial" w:hAnsi="Arial" w:cs="Arial"/>
          <w:color w:val="000000" w:themeColor="text1"/>
          <w:sz w:val="22"/>
          <w:szCs w:val="22"/>
        </w:rPr>
        <w:t xml:space="preserve">8) discussed how </w:t>
      </w:r>
      <w:r w:rsidR="00E3360E" w:rsidRPr="005F6844">
        <w:rPr>
          <w:rFonts w:ascii="Arial" w:hAnsi="Arial" w:cs="Arial"/>
          <w:color w:val="000000" w:themeColor="text1"/>
          <w:sz w:val="22"/>
          <w:szCs w:val="22"/>
          <w:shd w:val="clear" w:color="auto" w:fill="FFFFFF"/>
        </w:rPr>
        <w:t>Anita Charlesworth, director of economics at the Health Foundation</w:t>
      </w:r>
      <w:r w:rsidR="002F6924" w:rsidRPr="005F6844">
        <w:rPr>
          <w:rFonts w:ascii="Arial" w:hAnsi="Arial" w:cs="Arial"/>
          <w:color w:val="000000" w:themeColor="text1"/>
          <w:sz w:val="22"/>
          <w:szCs w:val="22"/>
          <w:shd w:val="clear" w:color="auto" w:fill="FFFFFF"/>
        </w:rPr>
        <w:t xml:space="preserve"> has said that </w:t>
      </w:r>
      <w:r w:rsidR="00843293" w:rsidRPr="005F6844">
        <w:rPr>
          <w:rFonts w:ascii="Arial" w:hAnsi="Arial" w:cs="Arial"/>
          <w:color w:val="000000" w:themeColor="text1"/>
          <w:sz w:val="22"/>
          <w:szCs w:val="22"/>
          <w:shd w:val="clear" w:color="auto" w:fill="FFFFFF"/>
        </w:rPr>
        <w:t>the NHS</w:t>
      </w:r>
      <w:r w:rsidR="003F19C6" w:rsidRPr="005F6844">
        <w:rPr>
          <w:rFonts w:ascii="Arial" w:hAnsi="Arial" w:cs="Arial"/>
          <w:color w:val="000000" w:themeColor="text1"/>
          <w:sz w:val="22"/>
          <w:szCs w:val="22"/>
          <w:shd w:val="clear" w:color="auto" w:fill="FFFFFF"/>
        </w:rPr>
        <w:t xml:space="preserve"> are </w:t>
      </w:r>
      <w:r w:rsidR="004257A2" w:rsidRPr="005F6844">
        <w:rPr>
          <w:rFonts w:ascii="Arial" w:hAnsi="Arial" w:cs="Arial"/>
          <w:color w:val="000000" w:themeColor="text1"/>
          <w:sz w:val="22"/>
          <w:szCs w:val="22"/>
          <w:shd w:val="clear" w:color="auto" w:fill="FFFFFF"/>
        </w:rPr>
        <w:t>even more under pressure</w:t>
      </w:r>
      <w:r w:rsidR="00F6704D" w:rsidRPr="005F6844">
        <w:rPr>
          <w:rFonts w:ascii="Arial" w:hAnsi="Arial" w:cs="Arial"/>
          <w:color w:val="000000" w:themeColor="text1"/>
          <w:sz w:val="22"/>
          <w:szCs w:val="22"/>
          <w:shd w:val="clear" w:color="auto" w:fill="FFFFFF"/>
        </w:rPr>
        <w:t xml:space="preserve"> due to staff shortage </w:t>
      </w:r>
      <w:r w:rsidRPr="005F6844">
        <w:rPr>
          <w:rFonts w:ascii="Arial" w:hAnsi="Arial" w:cs="Arial"/>
          <w:color w:val="000000" w:themeColor="text1"/>
          <w:sz w:val="22"/>
          <w:szCs w:val="22"/>
          <w:shd w:val="clear" w:color="auto" w:fill="FFFFFF"/>
        </w:rPr>
        <w:t>and the</w:t>
      </w:r>
      <w:r w:rsidR="004257A2" w:rsidRPr="005F6844">
        <w:rPr>
          <w:rFonts w:ascii="Arial" w:hAnsi="Arial" w:cs="Arial"/>
          <w:color w:val="000000" w:themeColor="text1"/>
          <w:sz w:val="22"/>
          <w:szCs w:val="22"/>
          <w:shd w:val="clear" w:color="auto" w:fill="FFFFFF"/>
        </w:rPr>
        <w:t xml:space="preserve"> quality of the service will significantly reduce</w:t>
      </w:r>
      <w:r w:rsidR="00F6704D" w:rsidRPr="005F6844">
        <w:rPr>
          <w:rFonts w:ascii="Arial" w:hAnsi="Arial" w:cs="Arial"/>
          <w:color w:val="000000" w:themeColor="text1"/>
          <w:sz w:val="22"/>
          <w:szCs w:val="22"/>
          <w:shd w:val="clear" w:color="auto" w:fill="FFFFFF"/>
        </w:rPr>
        <w:t xml:space="preserve">. </w:t>
      </w:r>
      <w:r w:rsidR="00F77BF3" w:rsidRPr="005F6844">
        <w:rPr>
          <w:rFonts w:ascii="Arial" w:hAnsi="Arial" w:cs="Arial"/>
          <w:color w:val="000000" w:themeColor="text1"/>
          <w:sz w:val="22"/>
          <w:szCs w:val="22"/>
          <w:shd w:val="clear" w:color="auto" w:fill="FFFFFF"/>
        </w:rPr>
        <w:t xml:space="preserve">If this is not rectified it </w:t>
      </w:r>
      <w:r w:rsidR="00F6704D" w:rsidRPr="005F6844">
        <w:rPr>
          <w:rFonts w:ascii="Arial" w:hAnsi="Arial" w:cs="Arial"/>
          <w:color w:val="000000" w:themeColor="text1"/>
          <w:sz w:val="22"/>
          <w:szCs w:val="22"/>
          <w:shd w:val="clear" w:color="auto" w:fill="FFFFFF"/>
        </w:rPr>
        <w:t xml:space="preserve">will have a severe impact </w:t>
      </w:r>
      <w:r w:rsidR="00FB07B9" w:rsidRPr="005F6844">
        <w:rPr>
          <w:rFonts w:ascii="Arial" w:hAnsi="Arial" w:cs="Arial"/>
          <w:color w:val="000000" w:themeColor="text1"/>
          <w:sz w:val="22"/>
          <w:szCs w:val="22"/>
          <w:shd w:val="clear" w:color="auto" w:fill="FFFFFF"/>
        </w:rPr>
        <w:t xml:space="preserve">in 10 </w:t>
      </w:r>
      <w:r w:rsidRPr="005F6844">
        <w:rPr>
          <w:rFonts w:ascii="Arial" w:hAnsi="Arial" w:cs="Arial"/>
          <w:color w:val="000000" w:themeColor="text1"/>
          <w:sz w:val="22"/>
          <w:szCs w:val="22"/>
          <w:shd w:val="clear" w:color="auto" w:fill="FFFFFF"/>
        </w:rPr>
        <w:t>years’ time</w:t>
      </w:r>
      <w:r w:rsidR="00FB07B9" w:rsidRPr="005F6844">
        <w:rPr>
          <w:rFonts w:ascii="Arial" w:hAnsi="Arial" w:cs="Arial"/>
          <w:color w:val="000000" w:themeColor="text1"/>
          <w:sz w:val="22"/>
          <w:szCs w:val="22"/>
          <w:shd w:val="clear" w:color="auto" w:fill="FFFFFF"/>
        </w:rPr>
        <w:t>.</w:t>
      </w:r>
      <w:r w:rsidR="004257A2" w:rsidRPr="005F6844">
        <w:rPr>
          <w:rFonts w:ascii="Arial" w:hAnsi="Arial" w:cs="Arial"/>
          <w:color w:val="000000" w:themeColor="text1"/>
          <w:sz w:val="22"/>
          <w:szCs w:val="22"/>
          <w:shd w:val="clear" w:color="auto" w:fill="FFFFFF"/>
        </w:rPr>
        <w:t xml:space="preserve"> </w:t>
      </w:r>
    </w:p>
    <w:p w14:paraId="48CC98B5" w14:textId="064875E0" w:rsidR="0057517F" w:rsidRPr="001D77DA" w:rsidRDefault="00A35825" w:rsidP="005F6844">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There has also been a </w:t>
      </w:r>
      <w:r w:rsidR="000E47B0">
        <w:rPr>
          <w:rFonts w:ascii="Arial" w:hAnsi="Arial" w:cs="Arial"/>
          <w:color w:val="000000" w:themeColor="text1"/>
          <w:sz w:val="22"/>
          <w:szCs w:val="22"/>
          <w:shd w:val="clear" w:color="auto" w:fill="FFFFFF"/>
        </w:rPr>
        <w:t>severe back log in the NHS</w:t>
      </w:r>
      <w:r w:rsidR="00E42BCD">
        <w:rPr>
          <w:rFonts w:ascii="Arial" w:hAnsi="Arial" w:cs="Arial"/>
          <w:color w:val="000000" w:themeColor="text1"/>
          <w:sz w:val="22"/>
          <w:szCs w:val="22"/>
          <w:shd w:val="clear" w:color="auto" w:fill="FFFFFF"/>
        </w:rPr>
        <w:t>,</w:t>
      </w:r>
      <w:r w:rsidR="000E47B0">
        <w:rPr>
          <w:rFonts w:ascii="Arial" w:hAnsi="Arial" w:cs="Arial"/>
          <w:color w:val="000000" w:themeColor="text1"/>
          <w:sz w:val="22"/>
          <w:szCs w:val="22"/>
          <w:shd w:val="clear" w:color="auto" w:fill="FFFFFF"/>
        </w:rPr>
        <w:t xml:space="preserve"> </w:t>
      </w:r>
      <w:r w:rsidR="00C66457">
        <w:rPr>
          <w:rFonts w:ascii="Arial" w:hAnsi="Arial" w:cs="Arial"/>
          <w:color w:val="000000" w:themeColor="text1"/>
          <w:sz w:val="22"/>
          <w:szCs w:val="22"/>
          <w:shd w:val="clear" w:color="auto" w:fill="FFFFFF"/>
        </w:rPr>
        <w:t xml:space="preserve">Waters (2022) said </w:t>
      </w:r>
      <w:r w:rsidR="000E47B0" w:rsidRPr="00C66457">
        <w:rPr>
          <w:rFonts w:ascii="Arial" w:hAnsi="Arial" w:cs="Arial"/>
          <w:color w:val="000000" w:themeColor="text1"/>
          <w:sz w:val="22"/>
          <w:szCs w:val="22"/>
          <w:shd w:val="clear" w:color="auto" w:fill="FFFFFF"/>
        </w:rPr>
        <w:t>“Unless we have future proof workforce planning, it will not be possible to tackle the NHS backlog and the cycle of crises putting dangerous pressure on staff will continue,”</w:t>
      </w:r>
    </w:p>
    <w:p w14:paraId="3F25D09B" w14:textId="77777777" w:rsidR="00A538AC" w:rsidRPr="005F6844" w:rsidRDefault="00A538AC" w:rsidP="005F6844">
      <w:pPr>
        <w:spacing w:line="360" w:lineRule="auto"/>
        <w:jc w:val="both"/>
        <w:rPr>
          <w:rFonts w:ascii="Arial" w:hAnsi="Arial" w:cs="Arial"/>
          <w:sz w:val="22"/>
          <w:szCs w:val="22"/>
        </w:rPr>
      </w:pPr>
    </w:p>
    <w:p w14:paraId="171970D6" w14:textId="77777777" w:rsidR="00AD0226" w:rsidRPr="005F6844" w:rsidRDefault="00AD0226" w:rsidP="005F6844">
      <w:pPr>
        <w:spacing w:line="360" w:lineRule="auto"/>
        <w:jc w:val="both"/>
        <w:rPr>
          <w:rFonts w:ascii="Arial" w:hAnsi="Arial" w:cs="Arial"/>
          <w:b/>
          <w:sz w:val="22"/>
          <w:szCs w:val="22"/>
        </w:rPr>
      </w:pPr>
    </w:p>
    <w:p w14:paraId="460A75E4" w14:textId="01430E25" w:rsidR="00AD0226" w:rsidRPr="005F6844" w:rsidRDefault="00AD0226" w:rsidP="005F6844">
      <w:pPr>
        <w:pStyle w:val="Heading2"/>
        <w:spacing w:line="360" w:lineRule="auto"/>
        <w:rPr>
          <w:rFonts w:ascii="Arial" w:hAnsi="Arial" w:cs="Arial"/>
          <w:b/>
          <w:bCs/>
          <w:color w:val="31521B" w:themeColor="accent2" w:themeShade="80"/>
          <w:u w:val="single"/>
        </w:rPr>
      </w:pPr>
      <w:bookmarkStart w:id="4" w:name="_Toc110162743"/>
      <w:r w:rsidRPr="005F6844">
        <w:rPr>
          <w:rFonts w:ascii="Arial" w:hAnsi="Arial" w:cs="Arial"/>
          <w:b/>
          <w:bCs/>
          <w:color w:val="31521B" w:themeColor="accent2" w:themeShade="80"/>
          <w:u w:val="single"/>
        </w:rPr>
        <w:t>Analysis of the organisation and problem</w:t>
      </w:r>
      <w:bookmarkEnd w:id="4"/>
    </w:p>
    <w:p w14:paraId="4B1A8358" w14:textId="3A2FB120" w:rsidR="00D606CC" w:rsidRDefault="00D606CC" w:rsidP="005F6844">
      <w:pPr>
        <w:spacing w:before="240" w:after="40" w:line="360" w:lineRule="auto"/>
        <w:rPr>
          <w:rFonts w:ascii="Arial" w:hAnsi="Arial" w:cs="Arial"/>
          <w:b/>
          <w:bCs/>
          <w:color w:val="000000" w:themeColor="text1"/>
          <w:kern w:val="24"/>
          <w:sz w:val="24"/>
          <w:szCs w:val="24"/>
          <w:u w:val="single"/>
          <w:lang w:eastAsia="en-GB"/>
        </w:rPr>
      </w:pPr>
      <w:r w:rsidRPr="005F6844">
        <w:rPr>
          <w:rFonts w:ascii="Arial" w:hAnsi="Arial" w:cs="Arial"/>
          <w:b/>
          <w:bCs/>
          <w:color w:val="000000" w:themeColor="text1"/>
          <w:kern w:val="24"/>
          <w:sz w:val="24"/>
          <w:szCs w:val="24"/>
          <w:u w:val="single"/>
          <w:lang w:eastAsia="en-GB"/>
        </w:rPr>
        <w:t>Pestle Analysis</w:t>
      </w:r>
    </w:p>
    <w:p w14:paraId="52AAE0C8" w14:textId="77777777" w:rsidR="005A5058" w:rsidRPr="005F6844" w:rsidRDefault="005A5058" w:rsidP="005F6844">
      <w:pPr>
        <w:spacing w:before="240" w:after="40" w:line="360" w:lineRule="auto"/>
        <w:rPr>
          <w:rFonts w:ascii="Arial" w:hAnsi="Arial" w:cs="Arial"/>
          <w:b/>
          <w:bCs/>
          <w:color w:val="000000" w:themeColor="text1"/>
          <w:kern w:val="24"/>
          <w:sz w:val="24"/>
          <w:szCs w:val="24"/>
          <w:u w:val="single"/>
          <w:lang w:eastAsia="en-GB"/>
        </w:rPr>
      </w:pPr>
    </w:p>
    <w:p w14:paraId="0ED01DC1" w14:textId="367451D7" w:rsidR="00F77BF3" w:rsidRPr="005F6844" w:rsidRDefault="00382755" w:rsidP="005F6844">
      <w:pPr>
        <w:spacing w:before="240" w:after="40" w:line="360" w:lineRule="auto"/>
        <w:rPr>
          <w:rFonts w:ascii="Arial" w:hAnsi="Arial" w:cs="Arial"/>
          <w:color w:val="000000" w:themeColor="text1"/>
          <w:kern w:val="24"/>
          <w:sz w:val="22"/>
          <w:szCs w:val="22"/>
          <w:lang w:eastAsia="en-GB"/>
        </w:rPr>
      </w:pPr>
      <w:r w:rsidRPr="005F6844">
        <w:rPr>
          <w:rFonts w:ascii="Arial" w:hAnsi="Arial" w:cs="Arial"/>
          <w:color w:val="000000" w:themeColor="text1"/>
          <w:kern w:val="24"/>
          <w:sz w:val="22"/>
          <w:szCs w:val="22"/>
          <w:lang w:eastAsia="en-GB"/>
        </w:rPr>
        <w:t xml:space="preserve">A pestle analysis </w:t>
      </w:r>
      <w:r w:rsidR="00AD55BD" w:rsidRPr="005F6844">
        <w:rPr>
          <w:rFonts w:ascii="Arial" w:hAnsi="Arial" w:cs="Arial"/>
          <w:color w:val="000000" w:themeColor="text1"/>
          <w:kern w:val="24"/>
          <w:sz w:val="22"/>
          <w:szCs w:val="22"/>
          <w:lang w:eastAsia="en-GB"/>
        </w:rPr>
        <w:t xml:space="preserve">identifies how situations externally </w:t>
      </w:r>
      <w:r w:rsidR="009011BE" w:rsidRPr="005F6844">
        <w:rPr>
          <w:rFonts w:ascii="Arial" w:hAnsi="Arial" w:cs="Arial"/>
          <w:color w:val="000000" w:themeColor="text1"/>
          <w:kern w:val="24"/>
          <w:sz w:val="22"/>
          <w:szCs w:val="22"/>
          <w:lang w:eastAsia="en-GB"/>
        </w:rPr>
        <w:t xml:space="preserve">impact the staff shortages in the NHS. There are </w:t>
      </w:r>
      <w:r w:rsidR="00E11E86" w:rsidRPr="005F6844">
        <w:rPr>
          <w:rFonts w:ascii="Arial" w:hAnsi="Arial" w:cs="Arial"/>
          <w:color w:val="000000" w:themeColor="text1"/>
          <w:kern w:val="24"/>
          <w:sz w:val="22"/>
          <w:szCs w:val="22"/>
          <w:lang w:eastAsia="en-GB"/>
        </w:rPr>
        <w:t xml:space="preserve">six categories in pestle that points out the </w:t>
      </w:r>
      <w:r w:rsidR="009011BE" w:rsidRPr="005F6844">
        <w:rPr>
          <w:rFonts w:ascii="Arial" w:hAnsi="Arial" w:cs="Arial"/>
          <w:color w:val="000000" w:themeColor="text1"/>
          <w:kern w:val="24"/>
          <w:sz w:val="22"/>
          <w:szCs w:val="22"/>
          <w:lang w:eastAsia="en-GB"/>
        </w:rPr>
        <w:t xml:space="preserve">many reasons that </w:t>
      </w:r>
      <w:r w:rsidR="00B36591" w:rsidRPr="005F6844">
        <w:rPr>
          <w:rFonts w:ascii="Arial" w:hAnsi="Arial" w:cs="Arial"/>
          <w:color w:val="000000" w:themeColor="text1"/>
          <w:kern w:val="24"/>
          <w:sz w:val="22"/>
          <w:szCs w:val="22"/>
          <w:lang w:eastAsia="en-GB"/>
        </w:rPr>
        <w:t xml:space="preserve">has caused </w:t>
      </w:r>
      <w:r w:rsidR="00CF2956" w:rsidRPr="005F6844">
        <w:rPr>
          <w:rFonts w:ascii="Arial" w:hAnsi="Arial" w:cs="Arial"/>
          <w:color w:val="000000" w:themeColor="text1"/>
          <w:kern w:val="24"/>
          <w:sz w:val="22"/>
          <w:szCs w:val="22"/>
          <w:lang w:eastAsia="en-GB"/>
        </w:rPr>
        <w:t>a loss to the NHS.</w:t>
      </w:r>
    </w:p>
    <w:p w14:paraId="044783C0" w14:textId="3357D1DB" w:rsidR="000152EC" w:rsidRPr="005F6844" w:rsidRDefault="000152EC"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Political</w:t>
      </w:r>
    </w:p>
    <w:p w14:paraId="46960AE8" w14:textId="2F046DCD" w:rsidR="000152EC" w:rsidRPr="005F6844" w:rsidRDefault="006C3290" w:rsidP="005F6844">
      <w:pPr>
        <w:numPr>
          <w:ilvl w:val="0"/>
          <w:numId w:val="5"/>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 xml:space="preserve">In </w:t>
      </w:r>
      <w:r w:rsidR="00E862EE" w:rsidRPr="005F6844">
        <w:rPr>
          <w:rFonts w:ascii="Arial" w:hAnsi="Arial" w:cs="Arial"/>
          <w:color w:val="000000" w:themeColor="text1"/>
          <w:kern w:val="24"/>
          <w:sz w:val="22"/>
          <w:szCs w:val="22"/>
          <w:lang w:eastAsia="en-GB"/>
        </w:rPr>
        <w:t>201</w:t>
      </w:r>
      <w:r w:rsidR="004323B1" w:rsidRPr="005F6844">
        <w:rPr>
          <w:rFonts w:ascii="Arial" w:hAnsi="Arial" w:cs="Arial"/>
          <w:color w:val="000000" w:themeColor="text1"/>
          <w:kern w:val="24"/>
          <w:sz w:val="22"/>
          <w:szCs w:val="22"/>
          <w:lang w:eastAsia="en-GB"/>
        </w:rPr>
        <w:t xml:space="preserve">6 </w:t>
      </w:r>
      <w:r w:rsidR="009645A9" w:rsidRPr="005F6844">
        <w:rPr>
          <w:rFonts w:ascii="Arial" w:hAnsi="Arial" w:cs="Arial"/>
          <w:color w:val="000000" w:themeColor="text1"/>
          <w:kern w:val="24"/>
          <w:sz w:val="22"/>
          <w:szCs w:val="22"/>
          <w:lang w:eastAsia="en-GB"/>
        </w:rPr>
        <w:t xml:space="preserve">the UK held a referendum to leave Europe and in </w:t>
      </w:r>
      <w:r w:rsidRPr="005F6844">
        <w:rPr>
          <w:rFonts w:ascii="Arial" w:hAnsi="Arial" w:cs="Arial"/>
          <w:color w:val="000000" w:themeColor="text1"/>
          <w:kern w:val="24"/>
          <w:sz w:val="22"/>
          <w:szCs w:val="22"/>
          <w:lang w:eastAsia="en-GB"/>
        </w:rPr>
        <w:t xml:space="preserve">2020 </w:t>
      </w:r>
      <w:r w:rsidR="000152EC" w:rsidRPr="005F6844">
        <w:rPr>
          <w:rFonts w:ascii="Arial" w:hAnsi="Arial" w:cs="Arial"/>
          <w:color w:val="000000" w:themeColor="text1"/>
          <w:kern w:val="24"/>
          <w:sz w:val="22"/>
          <w:szCs w:val="22"/>
          <w:lang w:eastAsia="en-GB"/>
        </w:rPr>
        <w:t>Brexit</w:t>
      </w:r>
      <w:r w:rsidR="009645A9" w:rsidRPr="005F6844">
        <w:rPr>
          <w:rFonts w:ascii="Arial" w:hAnsi="Arial" w:cs="Arial"/>
          <w:color w:val="000000" w:themeColor="text1"/>
          <w:kern w:val="24"/>
          <w:sz w:val="22"/>
          <w:szCs w:val="22"/>
          <w:lang w:eastAsia="en-GB"/>
        </w:rPr>
        <w:t xml:space="preserve"> was finalised</w:t>
      </w:r>
      <w:r w:rsidR="00BF6285" w:rsidRPr="005F6844">
        <w:rPr>
          <w:rFonts w:ascii="Arial" w:hAnsi="Arial" w:cs="Arial"/>
          <w:color w:val="000000" w:themeColor="text1"/>
          <w:kern w:val="24"/>
          <w:sz w:val="22"/>
          <w:szCs w:val="22"/>
          <w:lang w:eastAsia="en-GB"/>
        </w:rPr>
        <w:t xml:space="preserve"> this </w:t>
      </w:r>
      <w:r w:rsidR="000152EC" w:rsidRPr="005F6844">
        <w:rPr>
          <w:rFonts w:ascii="Arial" w:hAnsi="Arial" w:cs="Arial"/>
          <w:color w:val="000000" w:themeColor="text1"/>
          <w:kern w:val="24"/>
          <w:sz w:val="22"/>
          <w:szCs w:val="22"/>
          <w:lang w:eastAsia="en-GB"/>
        </w:rPr>
        <w:t>ha</w:t>
      </w:r>
      <w:r w:rsidR="00BF6285" w:rsidRPr="005F6844">
        <w:rPr>
          <w:rFonts w:ascii="Arial" w:hAnsi="Arial" w:cs="Arial"/>
          <w:color w:val="000000" w:themeColor="text1"/>
          <w:kern w:val="24"/>
          <w:sz w:val="22"/>
          <w:szCs w:val="22"/>
          <w:lang w:eastAsia="en-GB"/>
        </w:rPr>
        <w:t>d</w:t>
      </w:r>
      <w:r w:rsidR="000152EC" w:rsidRPr="005F6844">
        <w:rPr>
          <w:rFonts w:ascii="Arial" w:hAnsi="Arial" w:cs="Arial"/>
          <w:color w:val="000000" w:themeColor="text1"/>
          <w:kern w:val="24"/>
          <w:sz w:val="22"/>
          <w:szCs w:val="22"/>
          <w:lang w:eastAsia="en-GB"/>
        </w:rPr>
        <w:t xml:space="preserve"> caused European workers to leave their jobs working in the U</w:t>
      </w:r>
      <w:r w:rsidRPr="005F6844">
        <w:rPr>
          <w:rFonts w:ascii="Arial" w:hAnsi="Arial" w:cs="Arial"/>
          <w:color w:val="000000" w:themeColor="text1"/>
          <w:kern w:val="24"/>
          <w:sz w:val="22"/>
          <w:szCs w:val="22"/>
          <w:lang w:eastAsia="en-GB"/>
        </w:rPr>
        <w:t>K.</w:t>
      </w:r>
    </w:p>
    <w:p w14:paraId="052D3BEE" w14:textId="77777777" w:rsidR="000152EC" w:rsidRPr="005F6844" w:rsidRDefault="000152EC" w:rsidP="005F6844">
      <w:pPr>
        <w:numPr>
          <w:ilvl w:val="0"/>
          <w:numId w:val="5"/>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lastRenderedPageBreak/>
        <w:t>Government failed to provide funding to train up healthcare workers</w:t>
      </w:r>
    </w:p>
    <w:p w14:paraId="3360BE2D" w14:textId="72F6D575" w:rsidR="000152EC" w:rsidRPr="005F6844" w:rsidRDefault="000152EC" w:rsidP="005F6844">
      <w:pPr>
        <w:numPr>
          <w:ilvl w:val="0"/>
          <w:numId w:val="5"/>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 xml:space="preserve">Community care </w:t>
      </w:r>
      <w:r w:rsidR="006F1F20" w:rsidRPr="005F6844">
        <w:rPr>
          <w:rFonts w:ascii="Arial" w:hAnsi="Arial" w:cs="Arial"/>
          <w:color w:val="000000" w:themeColor="text1"/>
          <w:kern w:val="24"/>
          <w:sz w:val="22"/>
          <w:szCs w:val="22"/>
          <w:lang w:eastAsia="en-GB"/>
        </w:rPr>
        <w:t xml:space="preserve">providers were </w:t>
      </w:r>
      <w:r w:rsidRPr="005F6844">
        <w:rPr>
          <w:rFonts w:ascii="Arial" w:hAnsi="Arial" w:cs="Arial"/>
          <w:color w:val="000000" w:themeColor="text1"/>
          <w:kern w:val="24"/>
          <w:sz w:val="22"/>
          <w:szCs w:val="22"/>
          <w:lang w:eastAsia="en-GB"/>
        </w:rPr>
        <w:t>not appropriately funded</w:t>
      </w:r>
      <w:r w:rsidR="006F1F20" w:rsidRPr="005F6844">
        <w:rPr>
          <w:rFonts w:ascii="Arial" w:hAnsi="Arial" w:cs="Arial"/>
          <w:color w:val="000000" w:themeColor="text1"/>
          <w:kern w:val="24"/>
          <w:sz w:val="22"/>
          <w:szCs w:val="22"/>
          <w:lang w:eastAsia="en-GB"/>
        </w:rPr>
        <w:t xml:space="preserve"> this</w:t>
      </w:r>
      <w:r w:rsidRPr="005F6844">
        <w:rPr>
          <w:rFonts w:ascii="Arial" w:hAnsi="Arial" w:cs="Arial"/>
          <w:color w:val="000000" w:themeColor="text1"/>
          <w:kern w:val="24"/>
          <w:sz w:val="22"/>
          <w:szCs w:val="22"/>
          <w:lang w:eastAsia="en-GB"/>
        </w:rPr>
        <w:t xml:space="preserve"> caus</w:t>
      </w:r>
      <w:r w:rsidR="006F1F20" w:rsidRPr="005F6844">
        <w:rPr>
          <w:rFonts w:ascii="Arial" w:hAnsi="Arial" w:cs="Arial"/>
          <w:color w:val="000000" w:themeColor="text1"/>
          <w:kern w:val="24"/>
          <w:sz w:val="22"/>
          <w:szCs w:val="22"/>
          <w:lang w:eastAsia="en-GB"/>
        </w:rPr>
        <w:t xml:space="preserve">ed </w:t>
      </w:r>
      <w:r w:rsidRPr="005F6844">
        <w:rPr>
          <w:rFonts w:ascii="Arial" w:hAnsi="Arial" w:cs="Arial"/>
          <w:color w:val="000000" w:themeColor="text1"/>
          <w:kern w:val="24"/>
          <w:sz w:val="22"/>
          <w:szCs w:val="22"/>
          <w:lang w:eastAsia="en-GB"/>
        </w:rPr>
        <w:t xml:space="preserve">more patients </w:t>
      </w:r>
      <w:r w:rsidR="006F1F20" w:rsidRPr="005F6844">
        <w:rPr>
          <w:rFonts w:ascii="Arial" w:hAnsi="Arial" w:cs="Arial"/>
          <w:color w:val="000000" w:themeColor="text1"/>
          <w:kern w:val="24"/>
          <w:sz w:val="22"/>
          <w:szCs w:val="22"/>
          <w:lang w:eastAsia="en-GB"/>
        </w:rPr>
        <w:t xml:space="preserve">admitting </w:t>
      </w:r>
      <w:r w:rsidRPr="005F6844">
        <w:rPr>
          <w:rFonts w:ascii="Arial" w:hAnsi="Arial" w:cs="Arial"/>
          <w:color w:val="000000" w:themeColor="text1"/>
          <w:kern w:val="24"/>
          <w:sz w:val="22"/>
          <w:szCs w:val="22"/>
          <w:lang w:eastAsia="en-GB"/>
        </w:rPr>
        <w:t>into hospitals and care homes</w:t>
      </w:r>
      <w:r w:rsidR="00B17A2D" w:rsidRPr="005F6844">
        <w:rPr>
          <w:rFonts w:ascii="Arial" w:hAnsi="Arial" w:cs="Arial"/>
          <w:color w:val="000000" w:themeColor="text1"/>
          <w:kern w:val="24"/>
          <w:sz w:val="22"/>
          <w:szCs w:val="22"/>
          <w:lang w:eastAsia="en-GB"/>
        </w:rPr>
        <w:t xml:space="preserve"> which overwhelmed staff. </w:t>
      </w:r>
    </w:p>
    <w:p w14:paraId="216C9E57" w14:textId="77777777" w:rsidR="000152EC" w:rsidRPr="005F6844" w:rsidRDefault="000152EC"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Economic</w:t>
      </w:r>
    </w:p>
    <w:p w14:paraId="5F0328D9" w14:textId="4E2219CE" w:rsidR="000152EC" w:rsidRPr="005F6844" w:rsidRDefault="000152EC" w:rsidP="005F6844">
      <w:pPr>
        <w:numPr>
          <w:ilvl w:val="0"/>
          <w:numId w:val="6"/>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 xml:space="preserve">Rise of inflation to 9.1% </w:t>
      </w:r>
      <w:r w:rsidR="00B17A2D" w:rsidRPr="005F6844">
        <w:rPr>
          <w:rFonts w:ascii="Arial" w:hAnsi="Arial" w:cs="Arial"/>
          <w:color w:val="000000" w:themeColor="text1"/>
          <w:kern w:val="24"/>
          <w:sz w:val="22"/>
          <w:szCs w:val="22"/>
          <w:lang w:eastAsia="en-GB"/>
        </w:rPr>
        <w:t xml:space="preserve">in 2022 </w:t>
      </w:r>
      <w:r w:rsidRPr="005F6844">
        <w:rPr>
          <w:rFonts w:ascii="Arial" w:hAnsi="Arial" w:cs="Arial"/>
          <w:color w:val="000000" w:themeColor="text1"/>
          <w:kern w:val="24"/>
          <w:sz w:val="22"/>
          <w:szCs w:val="22"/>
          <w:lang w:eastAsia="en-GB"/>
        </w:rPr>
        <w:t xml:space="preserve">has made living cost very difficult, such as energy price, </w:t>
      </w:r>
      <w:r w:rsidR="00AD1951" w:rsidRPr="005F6844">
        <w:rPr>
          <w:rFonts w:ascii="Arial" w:hAnsi="Arial" w:cs="Arial"/>
          <w:color w:val="000000" w:themeColor="text1"/>
          <w:kern w:val="24"/>
          <w:sz w:val="22"/>
          <w:szCs w:val="22"/>
          <w:lang w:eastAsia="en-GB"/>
        </w:rPr>
        <w:t>oil,</w:t>
      </w:r>
      <w:r w:rsidRPr="005F6844">
        <w:rPr>
          <w:rFonts w:ascii="Arial" w:hAnsi="Arial" w:cs="Arial"/>
          <w:color w:val="000000" w:themeColor="text1"/>
          <w:kern w:val="24"/>
          <w:sz w:val="22"/>
          <w:szCs w:val="22"/>
          <w:lang w:eastAsia="en-GB"/>
        </w:rPr>
        <w:t xml:space="preserve"> and products. </w:t>
      </w:r>
    </w:p>
    <w:p w14:paraId="17430458" w14:textId="236150FF" w:rsidR="000152EC" w:rsidRPr="005F6844" w:rsidRDefault="000152EC" w:rsidP="005F6844">
      <w:pPr>
        <w:numPr>
          <w:ilvl w:val="0"/>
          <w:numId w:val="6"/>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There has been a reduced investment into the NHS to be able to keep the organisation afloat</w:t>
      </w:r>
      <w:r w:rsidR="007A69EA" w:rsidRPr="005F6844">
        <w:rPr>
          <w:rFonts w:ascii="Arial" w:hAnsi="Arial" w:cs="Arial"/>
          <w:color w:val="000000" w:themeColor="text1"/>
          <w:kern w:val="24"/>
          <w:sz w:val="22"/>
          <w:szCs w:val="22"/>
          <w:lang w:eastAsia="en-GB"/>
        </w:rPr>
        <w:t>.</w:t>
      </w:r>
    </w:p>
    <w:p w14:paraId="010A72F3" w14:textId="77777777" w:rsidR="000152EC" w:rsidRPr="005F6844" w:rsidRDefault="000152EC"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Social</w:t>
      </w:r>
    </w:p>
    <w:p w14:paraId="08E872A1" w14:textId="72B69A37" w:rsidR="000152EC" w:rsidRPr="005F6844" w:rsidRDefault="007A69EA" w:rsidP="005F6844">
      <w:pPr>
        <w:numPr>
          <w:ilvl w:val="0"/>
          <w:numId w:val="7"/>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As the a</w:t>
      </w:r>
      <w:r w:rsidR="000152EC" w:rsidRPr="005F6844">
        <w:rPr>
          <w:rFonts w:ascii="Arial" w:hAnsi="Arial" w:cs="Arial"/>
          <w:color w:val="000000" w:themeColor="text1"/>
          <w:kern w:val="24"/>
          <w:sz w:val="22"/>
          <w:szCs w:val="22"/>
          <w:lang w:eastAsia="en-GB"/>
        </w:rPr>
        <w:t xml:space="preserve">ging of the population has increased </w:t>
      </w:r>
      <w:r w:rsidRPr="005F6844">
        <w:rPr>
          <w:rFonts w:ascii="Arial" w:hAnsi="Arial" w:cs="Arial"/>
          <w:color w:val="000000" w:themeColor="text1"/>
          <w:kern w:val="24"/>
          <w:sz w:val="22"/>
          <w:szCs w:val="22"/>
          <w:lang w:eastAsia="en-GB"/>
        </w:rPr>
        <w:t>this had caused an increase in social care.</w:t>
      </w:r>
      <w:r w:rsidR="00863FAB" w:rsidRPr="005F6844">
        <w:rPr>
          <w:rFonts w:ascii="Arial" w:hAnsi="Arial" w:cs="Arial"/>
          <w:color w:val="000000" w:themeColor="text1"/>
          <w:kern w:val="24"/>
          <w:sz w:val="22"/>
          <w:szCs w:val="22"/>
          <w:lang w:eastAsia="en-GB"/>
        </w:rPr>
        <w:t xml:space="preserve"> </w:t>
      </w:r>
    </w:p>
    <w:p w14:paraId="58822D41" w14:textId="571880F1" w:rsidR="000152EC" w:rsidRPr="00387200" w:rsidRDefault="000152EC" w:rsidP="005F6844">
      <w:pPr>
        <w:numPr>
          <w:ilvl w:val="0"/>
          <w:numId w:val="7"/>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 xml:space="preserve">Covid-19 has impacted the </w:t>
      </w:r>
      <w:r w:rsidR="00863FAB" w:rsidRPr="005F6844">
        <w:rPr>
          <w:rFonts w:ascii="Arial" w:hAnsi="Arial" w:cs="Arial"/>
          <w:color w:val="000000" w:themeColor="text1"/>
          <w:kern w:val="24"/>
          <w:sz w:val="22"/>
          <w:szCs w:val="22"/>
          <w:lang w:eastAsia="en-GB"/>
        </w:rPr>
        <w:t xml:space="preserve">population and especially the NHS staff. Staff were off catching the virus. The </w:t>
      </w:r>
      <w:r w:rsidRPr="005F6844">
        <w:rPr>
          <w:rFonts w:ascii="Arial" w:hAnsi="Arial" w:cs="Arial"/>
          <w:color w:val="000000" w:themeColor="text1"/>
          <w:kern w:val="24"/>
          <w:sz w:val="22"/>
          <w:szCs w:val="22"/>
          <w:lang w:eastAsia="en-GB"/>
        </w:rPr>
        <w:t xml:space="preserve">aged </w:t>
      </w:r>
      <w:r w:rsidR="00863FAB" w:rsidRPr="005F6844">
        <w:rPr>
          <w:rFonts w:ascii="Arial" w:hAnsi="Arial" w:cs="Arial"/>
          <w:color w:val="000000" w:themeColor="text1"/>
          <w:kern w:val="24"/>
          <w:sz w:val="22"/>
          <w:szCs w:val="22"/>
          <w:lang w:eastAsia="en-GB"/>
        </w:rPr>
        <w:t>staff were</w:t>
      </w:r>
      <w:r w:rsidRPr="005F6844">
        <w:rPr>
          <w:rFonts w:ascii="Arial" w:hAnsi="Arial" w:cs="Arial"/>
          <w:color w:val="000000" w:themeColor="text1"/>
          <w:kern w:val="24"/>
          <w:sz w:val="22"/>
          <w:szCs w:val="22"/>
          <w:lang w:eastAsia="en-GB"/>
        </w:rPr>
        <w:t xml:space="preserve"> more prone to catch the virus</w:t>
      </w:r>
      <w:r w:rsidR="00863FAB" w:rsidRPr="005F6844">
        <w:rPr>
          <w:rFonts w:ascii="Arial" w:hAnsi="Arial" w:cs="Arial"/>
          <w:color w:val="000000" w:themeColor="text1"/>
          <w:kern w:val="24"/>
          <w:sz w:val="22"/>
          <w:szCs w:val="22"/>
          <w:lang w:eastAsia="en-GB"/>
        </w:rPr>
        <w:t xml:space="preserve"> and </w:t>
      </w:r>
      <w:r w:rsidR="009739B0" w:rsidRPr="005F6844">
        <w:rPr>
          <w:rFonts w:ascii="Arial" w:hAnsi="Arial" w:cs="Arial"/>
          <w:color w:val="000000" w:themeColor="text1"/>
          <w:kern w:val="24"/>
          <w:sz w:val="22"/>
          <w:szCs w:val="22"/>
          <w:lang w:eastAsia="en-GB"/>
        </w:rPr>
        <w:t>were isolating.</w:t>
      </w:r>
    </w:p>
    <w:p w14:paraId="62177404" w14:textId="7BE99673" w:rsidR="00387200" w:rsidRPr="00387200" w:rsidRDefault="00387200" w:rsidP="005F6844">
      <w:pPr>
        <w:numPr>
          <w:ilvl w:val="0"/>
          <w:numId w:val="7"/>
        </w:numPr>
        <w:spacing w:after="40" w:line="360" w:lineRule="auto"/>
        <w:ind w:left="864"/>
        <w:contextualSpacing/>
        <w:rPr>
          <w:rFonts w:ascii="Arial" w:eastAsia="Times New Roman" w:hAnsi="Arial" w:cs="Arial"/>
          <w:color w:val="000000" w:themeColor="text1"/>
          <w:sz w:val="22"/>
          <w:szCs w:val="22"/>
          <w:lang w:eastAsia="en-GB"/>
        </w:rPr>
      </w:pPr>
      <w:r>
        <w:rPr>
          <w:rFonts w:ascii="Arial" w:hAnsi="Arial" w:cs="Arial"/>
          <w:color w:val="000000" w:themeColor="text1"/>
          <w:kern w:val="24"/>
          <w:sz w:val="22"/>
          <w:szCs w:val="22"/>
          <w:lang w:eastAsia="en-GB"/>
        </w:rPr>
        <w:t>Overworked staff leaving their jobs</w:t>
      </w:r>
    </w:p>
    <w:p w14:paraId="1CBE99A1" w14:textId="77777777" w:rsidR="00387200" w:rsidRPr="00244ACA" w:rsidRDefault="00387200" w:rsidP="00387200">
      <w:pPr>
        <w:spacing w:after="40" w:line="360" w:lineRule="auto"/>
        <w:ind w:left="504"/>
        <w:contextualSpacing/>
        <w:rPr>
          <w:rFonts w:ascii="Arial" w:eastAsia="Times New Roman" w:hAnsi="Arial" w:cs="Arial"/>
          <w:color w:val="000000" w:themeColor="text1"/>
          <w:sz w:val="22"/>
          <w:szCs w:val="22"/>
          <w:lang w:eastAsia="en-GB"/>
        </w:rPr>
      </w:pPr>
    </w:p>
    <w:p w14:paraId="68B64102" w14:textId="77777777" w:rsidR="00B97D8B" w:rsidRPr="005F6844" w:rsidRDefault="00B97D8B"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Technology</w:t>
      </w:r>
    </w:p>
    <w:p w14:paraId="32E8CB22" w14:textId="6AA5EDBB" w:rsidR="00B97D8B" w:rsidRPr="005F6844" w:rsidRDefault="009739B0" w:rsidP="005F6844">
      <w:pPr>
        <w:numPr>
          <w:ilvl w:val="0"/>
          <w:numId w:val="8"/>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Staff w</w:t>
      </w:r>
      <w:r w:rsidR="00B97D8B" w:rsidRPr="005F6844">
        <w:rPr>
          <w:rFonts w:ascii="Arial" w:hAnsi="Arial" w:cs="Arial"/>
          <w:color w:val="000000" w:themeColor="text1"/>
          <w:kern w:val="24"/>
          <w:sz w:val="22"/>
          <w:szCs w:val="22"/>
          <w:lang w:eastAsia="en-GB"/>
        </w:rPr>
        <w:t xml:space="preserve">orking in NHS settings are </w:t>
      </w:r>
      <w:r w:rsidRPr="005F6844">
        <w:rPr>
          <w:rFonts w:ascii="Arial" w:hAnsi="Arial" w:cs="Arial"/>
          <w:color w:val="000000" w:themeColor="text1"/>
          <w:kern w:val="24"/>
          <w:sz w:val="22"/>
          <w:szCs w:val="22"/>
          <w:lang w:eastAsia="en-GB"/>
        </w:rPr>
        <w:t xml:space="preserve">not </w:t>
      </w:r>
      <w:r w:rsidR="00B97D8B" w:rsidRPr="005F6844">
        <w:rPr>
          <w:rFonts w:ascii="Arial" w:hAnsi="Arial" w:cs="Arial"/>
          <w:color w:val="000000" w:themeColor="text1"/>
          <w:kern w:val="24"/>
          <w:sz w:val="22"/>
          <w:szCs w:val="22"/>
          <w:lang w:eastAsia="en-GB"/>
        </w:rPr>
        <w:t>technology literate especially within the aged staff</w:t>
      </w:r>
      <w:r w:rsidRPr="005F6844">
        <w:rPr>
          <w:rFonts w:ascii="Arial" w:hAnsi="Arial" w:cs="Arial"/>
          <w:color w:val="000000" w:themeColor="text1"/>
          <w:kern w:val="24"/>
          <w:sz w:val="22"/>
          <w:szCs w:val="22"/>
          <w:lang w:eastAsia="en-GB"/>
        </w:rPr>
        <w:t xml:space="preserve"> and the </w:t>
      </w:r>
      <w:r w:rsidR="00853F3D" w:rsidRPr="005F6844">
        <w:rPr>
          <w:rFonts w:ascii="Arial" w:hAnsi="Arial" w:cs="Arial"/>
          <w:color w:val="000000" w:themeColor="text1"/>
          <w:kern w:val="24"/>
          <w:sz w:val="22"/>
          <w:szCs w:val="22"/>
          <w:lang w:eastAsia="en-GB"/>
        </w:rPr>
        <w:t>long-term</w:t>
      </w:r>
      <w:r w:rsidRPr="005F6844">
        <w:rPr>
          <w:rFonts w:ascii="Arial" w:hAnsi="Arial" w:cs="Arial"/>
          <w:color w:val="000000" w:themeColor="text1"/>
          <w:kern w:val="24"/>
          <w:sz w:val="22"/>
          <w:szCs w:val="22"/>
          <w:lang w:eastAsia="en-GB"/>
        </w:rPr>
        <w:t xml:space="preserve"> staff. </w:t>
      </w:r>
      <w:r w:rsidR="00F7771F" w:rsidRPr="005F6844">
        <w:rPr>
          <w:rFonts w:ascii="Arial" w:hAnsi="Arial" w:cs="Arial"/>
          <w:color w:val="000000" w:themeColor="text1"/>
          <w:kern w:val="24"/>
          <w:sz w:val="22"/>
          <w:szCs w:val="22"/>
          <w:lang w:eastAsia="en-GB"/>
        </w:rPr>
        <w:t>These staff are not technologically trained</w:t>
      </w:r>
      <w:r w:rsidR="00853F3D" w:rsidRPr="005F6844">
        <w:rPr>
          <w:rFonts w:ascii="Arial" w:hAnsi="Arial" w:cs="Arial"/>
          <w:color w:val="000000" w:themeColor="text1"/>
          <w:kern w:val="24"/>
          <w:sz w:val="22"/>
          <w:szCs w:val="22"/>
          <w:lang w:eastAsia="en-GB"/>
        </w:rPr>
        <w:t xml:space="preserve"> or being trained sufficiently.</w:t>
      </w:r>
    </w:p>
    <w:p w14:paraId="27C5B64A" w14:textId="6AE20637" w:rsidR="00B97D8B" w:rsidRPr="005F6844" w:rsidRDefault="00853F3D" w:rsidP="005F6844">
      <w:pPr>
        <w:numPr>
          <w:ilvl w:val="0"/>
          <w:numId w:val="8"/>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Reduce</w:t>
      </w:r>
      <w:r w:rsidR="00B97D8B" w:rsidRPr="005F6844">
        <w:rPr>
          <w:rFonts w:ascii="Arial" w:hAnsi="Arial" w:cs="Arial"/>
          <w:color w:val="000000" w:themeColor="text1"/>
          <w:kern w:val="24"/>
          <w:sz w:val="22"/>
          <w:szCs w:val="22"/>
          <w:lang w:eastAsia="en-GB"/>
        </w:rPr>
        <w:t xml:space="preserve"> of funding</w:t>
      </w:r>
      <w:r w:rsidRPr="005F6844">
        <w:rPr>
          <w:rFonts w:ascii="Arial" w:hAnsi="Arial" w:cs="Arial"/>
          <w:color w:val="000000" w:themeColor="text1"/>
          <w:kern w:val="24"/>
          <w:sz w:val="22"/>
          <w:szCs w:val="22"/>
          <w:lang w:eastAsia="en-GB"/>
        </w:rPr>
        <w:t xml:space="preserve"> and investment</w:t>
      </w:r>
      <w:r w:rsidR="00B97D8B" w:rsidRPr="005F6844">
        <w:rPr>
          <w:rFonts w:ascii="Arial" w:hAnsi="Arial" w:cs="Arial"/>
          <w:color w:val="000000" w:themeColor="text1"/>
          <w:kern w:val="24"/>
          <w:sz w:val="22"/>
          <w:szCs w:val="22"/>
          <w:lang w:eastAsia="en-GB"/>
        </w:rPr>
        <w:t xml:space="preserve"> has led to the shortage of </w:t>
      </w:r>
      <w:r w:rsidR="00D933F8" w:rsidRPr="005F6844">
        <w:rPr>
          <w:rFonts w:ascii="Arial" w:hAnsi="Arial" w:cs="Arial"/>
          <w:color w:val="000000" w:themeColor="text1"/>
          <w:kern w:val="24"/>
          <w:sz w:val="22"/>
          <w:szCs w:val="22"/>
          <w:lang w:eastAsia="en-GB"/>
        </w:rPr>
        <w:t>up-to-date</w:t>
      </w:r>
      <w:r w:rsidR="00B97D8B" w:rsidRPr="005F6844">
        <w:rPr>
          <w:rFonts w:ascii="Arial" w:hAnsi="Arial" w:cs="Arial"/>
          <w:color w:val="000000" w:themeColor="text1"/>
          <w:kern w:val="24"/>
          <w:sz w:val="22"/>
          <w:szCs w:val="22"/>
          <w:lang w:eastAsia="en-GB"/>
        </w:rPr>
        <w:t xml:space="preserve"> technology equipment.</w:t>
      </w:r>
      <w:r w:rsidRPr="005F6844">
        <w:rPr>
          <w:rFonts w:ascii="Arial" w:hAnsi="Arial" w:cs="Arial"/>
          <w:color w:val="000000" w:themeColor="text1"/>
          <w:kern w:val="24"/>
          <w:sz w:val="22"/>
          <w:szCs w:val="22"/>
          <w:lang w:eastAsia="en-GB"/>
        </w:rPr>
        <w:t xml:space="preserve"> </w:t>
      </w:r>
      <w:r w:rsidR="00A10EEE" w:rsidRPr="005F6844">
        <w:rPr>
          <w:rFonts w:ascii="Arial" w:hAnsi="Arial" w:cs="Arial"/>
          <w:color w:val="000000" w:themeColor="text1"/>
          <w:kern w:val="24"/>
          <w:sz w:val="22"/>
          <w:szCs w:val="22"/>
          <w:lang w:eastAsia="en-GB"/>
        </w:rPr>
        <w:t>Equipment’s</w:t>
      </w:r>
      <w:r w:rsidRPr="005F6844">
        <w:rPr>
          <w:rFonts w:ascii="Arial" w:hAnsi="Arial" w:cs="Arial"/>
          <w:color w:val="000000" w:themeColor="text1"/>
          <w:kern w:val="24"/>
          <w:sz w:val="22"/>
          <w:szCs w:val="22"/>
          <w:lang w:eastAsia="en-GB"/>
        </w:rPr>
        <w:t xml:space="preserve"> are </w:t>
      </w:r>
      <w:r w:rsidR="00A10EEE" w:rsidRPr="005F6844">
        <w:rPr>
          <w:rFonts w:ascii="Arial" w:hAnsi="Arial" w:cs="Arial"/>
          <w:color w:val="000000" w:themeColor="text1"/>
          <w:kern w:val="24"/>
          <w:sz w:val="22"/>
          <w:szCs w:val="22"/>
          <w:lang w:eastAsia="en-GB"/>
        </w:rPr>
        <w:t xml:space="preserve">old and </w:t>
      </w:r>
      <w:r w:rsidR="00877800" w:rsidRPr="005F6844">
        <w:rPr>
          <w:rFonts w:ascii="Arial" w:hAnsi="Arial" w:cs="Arial"/>
          <w:color w:val="000000" w:themeColor="text1"/>
          <w:kern w:val="24"/>
          <w:sz w:val="22"/>
          <w:szCs w:val="22"/>
          <w:lang w:eastAsia="en-GB"/>
        </w:rPr>
        <w:t>workload</w:t>
      </w:r>
      <w:r w:rsidR="00A10EEE" w:rsidRPr="005F6844">
        <w:rPr>
          <w:rFonts w:ascii="Arial" w:hAnsi="Arial" w:cs="Arial"/>
          <w:color w:val="000000" w:themeColor="text1"/>
          <w:kern w:val="24"/>
          <w:sz w:val="22"/>
          <w:szCs w:val="22"/>
          <w:lang w:eastAsia="en-GB"/>
        </w:rPr>
        <w:t xml:space="preserve"> had increased.</w:t>
      </w:r>
    </w:p>
    <w:p w14:paraId="66EEEDAD" w14:textId="77777777" w:rsidR="00B97D8B" w:rsidRPr="005F6844" w:rsidRDefault="00B97D8B"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Legal</w:t>
      </w:r>
    </w:p>
    <w:p w14:paraId="7720F9E9" w14:textId="31B26802" w:rsidR="00B97D8B" w:rsidRPr="005F6844" w:rsidRDefault="00B97D8B" w:rsidP="005F6844">
      <w:pPr>
        <w:numPr>
          <w:ilvl w:val="0"/>
          <w:numId w:val="9"/>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Legal changes after Brexit made it difficult for EU citizens to come and work in the UK</w:t>
      </w:r>
      <w:r w:rsidR="00A10EEE" w:rsidRPr="005F6844">
        <w:rPr>
          <w:rFonts w:ascii="Arial" w:hAnsi="Arial" w:cs="Arial"/>
          <w:color w:val="000000" w:themeColor="text1"/>
          <w:kern w:val="24"/>
          <w:sz w:val="22"/>
          <w:szCs w:val="22"/>
          <w:lang w:eastAsia="en-GB"/>
        </w:rPr>
        <w:t xml:space="preserve"> and thousands had to leave</w:t>
      </w:r>
      <w:r w:rsidR="00866544" w:rsidRPr="005F6844">
        <w:rPr>
          <w:rFonts w:ascii="Arial" w:hAnsi="Arial" w:cs="Arial"/>
          <w:color w:val="000000" w:themeColor="text1"/>
          <w:kern w:val="24"/>
          <w:sz w:val="22"/>
          <w:szCs w:val="22"/>
          <w:lang w:eastAsia="en-GB"/>
        </w:rPr>
        <w:t>.</w:t>
      </w:r>
    </w:p>
    <w:p w14:paraId="47204758" w14:textId="3CCC11E7" w:rsidR="00B97D8B" w:rsidRPr="005F6844" w:rsidRDefault="00B97D8B" w:rsidP="005F6844">
      <w:pPr>
        <w:numPr>
          <w:ilvl w:val="0"/>
          <w:numId w:val="9"/>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Changes in the immigration laws have resulted into losing and gaining skilled workers</w:t>
      </w:r>
      <w:r w:rsidR="00721D3C">
        <w:rPr>
          <w:rFonts w:ascii="Arial" w:hAnsi="Arial" w:cs="Arial"/>
          <w:color w:val="000000" w:themeColor="text1"/>
          <w:kern w:val="24"/>
          <w:sz w:val="22"/>
          <w:szCs w:val="22"/>
          <w:lang w:eastAsia="en-GB"/>
        </w:rPr>
        <w:t xml:space="preserve"> </w:t>
      </w:r>
    </w:p>
    <w:p w14:paraId="3C5DE3CB" w14:textId="77777777" w:rsidR="00B97D8B" w:rsidRPr="005F6844" w:rsidRDefault="00B97D8B" w:rsidP="005F6844">
      <w:pPr>
        <w:spacing w:before="240" w:after="40" w:line="360" w:lineRule="auto"/>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Environment</w:t>
      </w:r>
    </w:p>
    <w:p w14:paraId="78F8C101" w14:textId="524BB10C" w:rsidR="00B97D8B" w:rsidRPr="005F6844" w:rsidRDefault="00B97D8B" w:rsidP="005F6844">
      <w:pPr>
        <w:numPr>
          <w:ilvl w:val="0"/>
          <w:numId w:val="10"/>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Parking issues. During pandemic years parking was free for NHS staff and since then the parking charges have been applied again.</w:t>
      </w:r>
      <w:r w:rsidR="00866544" w:rsidRPr="005F6844">
        <w:rPr>
          <w:rFonts w:ascii="Arial" w:hAnsi="Arial" w:cs="Arial"/>
          <w:color w:val="000000" w:themeColor="text1"/>
          <w:kern w:val="24"/>
          <w:sz w:val="22"/>
          <w:szCs w:val="22"/>
          <w:lang w:eastAsia="en-GB"/>
        </w:rPr>
        <w:t xml:space="preserve"> NHS staff are losing more than gaining</w:t>
      </w:r>
      <w:r w:rsidR="00DD27AD" w:rsidRPr="005F6844">
        <w:rPr>
          <w:rFonts w:ascii="Arial" w:hAnsi="Arial" w:cs="Arial"/>
          <w:color w:val="000000" w:themeColor="text1"/>
          <w:kern w:val="24"/>
          <w:sz w:val="22"/>
          <w:szCs w:val="22"/>
          <w:lang w:eastAsia="en-GB"/>
        </w:rPr>
        <w:t xml:space="preserve"> benefits.</w:t>
      </w:r>
    </w:p>
    <w:p w14:paraId="7A113088" w14:textId="77777777" w:rsidR="00B97D8B" w:rsidRPr="005F6844" w:rsidRDefault="00B97D8B" w:rsidP="005F6844">
      <w:pPr>
        <w:numPr>
          <w:ilvl w:val="0"/>
          <w:numId w:val="10"/>
        </w:numPr>
        <w:spacing w:after="40" w:line="360" w:lineRule="auto"/>
        <w:ind w:left="864"/>
        <w:contextualSpacing/>
        <w:rPr>
          <w:rFonts w:ascii="Arial" w:eastAsia="Times New Roman" w:hAnsi="Arial" w:cs="Arial"/>
          <w:color w:val="000000" w:themeColor="text1"/>
          <w:sz w:val="22"/>
          <w:szCs w:val="22"/>
          <w:lang w:eastAsia="en-GB"/>
        </w:rPr>
      </w:pPr>
      <w:r w:rsidRPr="005F6844">
        <w:rPr>
          <w:rFonts w:ascii="Arial" w:hAnsi="Arial" w:cs="Arial"/>
          <w:color w:val="000000" w:themeColor="text1"/>
          <w:kern w:val="24"/>
          <w:sz w:val="22"/>
          <w:szCs w:val="22"/>
          <w:lang w:eastAsia="en-GB"/>
        </w:rPr>
        <w:t>Covid-19 mutations have risen from different countries into the UK which made the population more prone to the virus.</w:t>
      </w:r>
    </w:p>
    <w:p w14:paraId="47421DA1" w14:textId="77777777" w:rsidR="005A5058" w:rsidRDefault="005A5058" w:rsidP="005F6844">
      <w:pPr>
        <w:spacing w:line="360" w:lineRule="auto"/>
        <w:jc w:val="both"/>
        <w:rPr>
          <w:rFonts w:ascii="Arial" w:hAnsi="Arial" w:cs="Arial"/>
          <w:b/>
          <w:color w:val="000000" w:themeColor="text1"/>
          <w:sz w:val="22"/>
          <w:szCs w:val="22"/>
        </w:rPr>
      </w:pPr>
    </w:p>
    <w:p w14:paraId="16706629" w14:textId="4E7778B0" w:rsidR="000A6CDD" w:rsidRPr="005F6844" w:rsidRDefault="00DC19E8" w:rsidP="005F6844">
      <w:pPr>
        <w:spacing w:line="360" w:lineRule="auto"/>
        <w:jc w:val="both"/>
        <w:rPr>
          <w:rFonts w:ascii="Arial" w:hAnsi="Arial" w:cs="Arial"/>
          <w:b/>
          <w:color w:val="000000" w:themeColor="text1"/>
          <w:sz w:val="24"/>
          <w:szCs w:val="24"/>
          <w:u w:val="single"/>
        </w:rPr>
      </w:pPr>
      <w:r w:rsidRPr="005F6844">
        <w:rPr>
          <w:rFonts w:ascii="Arial" w:hAnsi="Arial" w:cs="Arial"/>
          <w:b/>
          <w:color w:val="000000" w:themeColor="text1"/>
          <w:sz w:val="24"/>
          <w:szCs w:val="24"/>
          <w:u w:val="single"/>
        </w:rPr>
        <w:t>Fish bone diagram</w:t>
      </w:r>
    </w:p>
    <w:p w14:paraId="658EF369" w14:textId="7CE21430" w:rsidR="0068177B" w:rsidRPr="005F6844" w:rsidRDefault="00A5609B" w:rsidP="005F6844">
      <w:pPr>
        <w:spacing w:line="360" w:lineRule="auto"/>
        <w:jc w:val="both"/>
        <w:rPr>
          <w:rFonts w:ascii="Arial" w:hAnsi="Arial" w:cs="Arial"/>
          <w:b/>
          <w:color w:val="000000" w:themeColor="text1"/>
          <w:sz w:val="22"/>
          <w:szCs w:val="22"/>
        </w:rPr>
      </w:pPr>
      <w:r w:rsidRPr="005F6844">
        <w:rPr>
          <w:rFonts w:ascii="Arial" w:hAnsi="Arial" w:cs="Arial"/>
          <w:b/>
          <w:noProof/>
          <w:color w:val="000000" w:themeColor="text1"/>
          <w:sz w:val="22"/>
          <w:szCs w:val="22"/>
        </w:rPr>
        <w:drawing>
          <wp:inline distT="0" distB="0" distL="0" distR="0" wp14:anchorId="6F84F1ED" wp14:editId="4A1BB35F">
            <wp:extent cx="5306786" cy="28575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9399" cy="2858907"/>
                    </a:xfrm>
                    <a:prstGeom prst="rect">
                      <a:avLst/>
                    </a:prstGeom>
                    <a:noFill/>
                    <a:ln>
                      <a:noFill/>
                    </a:ln>
                  </pic:spPr>
                </pic:pic>
              </a:graphicData>
            </a:graphic>
          </wp:inline>
        </w:drawing>
      </w:r>
    </w:p>
    <w:p w14:paraId="02824B4E" w14:textId="75F23289" w:rsidR="00794A9A" w:rsidRDefault="00794A9A" w:rsidP="00794A9A">
      <w:pPr>
        <w:spacing w:line="360" w:lineRule="auto"/>
        <w:jc w:val="both"/>
        <w:rPr>
          <w:rFonts w:ascii="Arial" w:hAnsi="Arial" w:cs="Arial"/>
          <w:bCs/>
          <w:color w:val="000000" w:themeColor="text1"/>
          <w:sz w:val="22"/>
          <w:szCs w:val="22"/>
        </w:rPr>
      </w:pPr>
      <w:r w:rsidRPr="005F6844">
        <w:rPr>
          <w:rFonts w:ascii="Arial" w:hAnsi="Arial" w:cs="Arial"/>
          <w:bCs/>
          <w:color w:val="000000" w:themeColor="text1"/>
          <w:sz w:val="22"/>
          <w:szCs w:val="22"/>
        </w:rPr>
        <w:t xml:space="preserve">The fishbone diagram categories causes and effects for staff shortage and can identify the root of the problem. </w:t>
      </w:r>
      <w:r w:rsidR="008B2B64">
        <w:rPr>
          <w:rFonts w:ascii="Arial" w:hAnsi="Arial" w:cs="Arial"/>
          <w:bCs/>
          <w:color w:val="000000" w:themeColor="text1"/>
          <w:sz w:val="22"/>
          <w:szCs w:val="22"/>
        </w:rPr>
        <w:t xml:space="preserve">On the diagram it shows five points that has </w:t>
      </w:r>
      <w:r w:rsidR="00C85FD0">
        <w:rPr>
          <w:rFonts w:ascii="Arial" w:hAnsi="Arial" w:cs="Arial"/>
          <w:bCs/>
          <w:color w:val="000000" w:themeColor="text1"/>
          <w:sz w:val="22"/>
          <w:szCs w:val="22"/>
        </w:rPr>
        <w:t>affected</w:t>
      </w:r>
      <w:r w:rsidR="008B2B64">
        <w:rPr>
          <w:rFonts w:ascii="Arial" w:hAnsi="Arial" w:cs="Arial"/>
          <w:bCs/>
          <w:color w:val="000000" w:themeColor="text1"/>
          <w:sz w:val="22"/>
          <w:szCs w:val="22"/>
        </w:rPr>
        <w:t xml:space="preserve"> staff shortages</w:t>
      </w:r>
      <w:r w:rsidR="00941E69">
        <w:rPr>
          <w:rFonts w:ascii="Arial" w:hAnsi="Arial" w:cs="Arial"/>
          <w:bCs/>
          <w:color w:val="000000" w:themeColor="text1"/>
          <w:sz w:val="22"/>
          <w:szCs w:val="22"/>
        </w:rPr>
        <w:t>.</w:t>
      </w:r>
    </w:p>
    <w:p w14:paraId="04403FDC" w14:textId="77777777" w:rsidR="00721D3C" w:rsidRDefault="00941E69" w:rsidP="00794A9A">
      <w:pPr>
        <w:spacing w:line="360" w:lineRule="auto"/>
        <w:jc w:val="both"/>
        <w:rPr>
          <w:rFonts w:ascii="Arial" w:hAnsi="Arial" w:cs="Arial"/>
          <w:bCs/>
          <w:color w:val="000000" w:themeColor="text1"/>
          <w:sz w:val="22"/>
          <w:szCs w:val="22"/>
        </w:rPr>
      </w:pPr>
      <w:r w:rsidRPr="00387200">
        <w:rPr>
          <w:rFonts w:ascii="Arial" w:hAnsi="Arial" w:cs="Arial"/>
          <w:b/>
          <w:color w:val="000000" w:themeColor="text1"/>
          <w:sz w:val="22"/>
          <w:szCs w:val="22"/>
        </w:rPr>
        <w:t xml:space="preserve">Politically </w:t>
      </w:r>
      <w:r w:rsidR="00BE2ACD">
        <w:rPr>
          <w:rFonts w:ascii="Arial" w:hAnsi="Arial" w:cs="Arial"/>
          <w:bCs/>
          <w:color w:val="000000" w:themeColor="text1"/>
          <w:sz w:val="22"/>
          <w:szCs w:val="22"/>
        </w:rPr>
        <w:t>–</w:t>
      </w:r>
      <w:r>
        <w:rPr>
          <w:rFonts w:ascii="Arial" w:hAnsi="Arial" w:cs="Arial"/>
          <w:bCs/>
          <w:color w:val="000000" w:themeColor="text1"/>
          <w:sz w:val="22"/>
          <w:szCs w:val="22"/>
        </w:rPr>
        <w:t xml:space="preserve"> </w:t>
      </w:r>
      <w:r w:rsidR="00C85FD0">
        <w:rPr>
          <w:rFonts w:ascii="Arial" w:hAnsi="Arial" w:cs="Arial"/>
          <w:bCs/>
          <w:color w:val="000000" w:themeColor="text1"/>
          <w:sz w:val="22"/>
          <w:szCs w:val="22"/>
        </w:rPr>
        <w:t>G</w:t>
      </w:r>
      <w:r w:rsidR="00BE2ACD">
        <w:rPr>
          <w:rFonts w:ascii="Arial" w:hAnsi="Arial" w:cs="Arial"/>
          <w:bCs/>
          <w:color w:val="000000" w:themeColor="text1"/>
          <w:sz w:val="22"/>
          <w:szCs w:val="22"/>
        </w:rPr>
        <w:t>overnment had played a big impact. Decisions which the government have taken had affect</w:t>
      </w:r>
      <w:r w:rsidR="00C85FD0">
        <w:rPr>
          <w:rFonts w:ascii="Arial" w:hAnsi="Arial" w:cs="Arial"/>
          <w:bCs/>
          <w:color w:val="000000" w:themeColor="text1"/>
          <w:sz w:val="22"/>
          <w:szCs w:val="22"/>
        </w:rPr>
        <w:t>ed all five categories which is removing fundings</w:t>
      </w:r>
      <w:r w:rsidR="00230470">
        <w:rPr>
          <w:rFonts w:ascii="Arial" w:hAnsi="Arial" w:cs="Arial"/>
          <w:bCs/>
          <w:color w:val="000000" w:themeColor="text1"/>
          <w:sz w:val="22"/>
          <w:szCs w:val="22"/>
        </w:rPr>
        <w:t>,</w:t>
      </w:r>
      <w:r w:rsidR="008455C8">
        <w:rPr>
          <w:rFonts w:ascii="Arial" w:hAnsi="Arial" w:cs="Arial"/>
          <w:bCs/>
          <w:color w:val="000000" w:themeColor="text1"/>
          <w:sz w:val="22"/>
          <w:szCs w:val="22"/>
        </w:rPr>
        <w:t xml:space="preserve"> and</w:t>
      </w:r>
      <w:r w:rsidR="00230470">
        <w:rPr>
          <w:rFonts w:ascii="Arial" w:hAnsi="Arial" w:cs="Arial"/>
          <w:bCs/>
          <w:color w:val="000000" w:themeColor="text1"/>
          <w:sz w:val="22"/>
          <w:szCs w:val="22"/>
        </w:rPr>
        <w:t xml:space="preserve"> bursari</w:t>
      </w:r>
      <w:r w:rsidR="008455C8">
        <w:rPr>
          <w:rFonts w:ascii="Arial" w:hAnsi="Arial" w:cs="Arial"/>
          <w:bCs/>
          <w:color w:val="000000" w:themeColor="text1"/>
          <w:sz w:val="22"/>
          <w:szCs w:val="22"/>
        </w:rPr>
        <w:t xml:space="preserve">es. </w:t>
      </w:r>
    </w:p>
    <w:p w14:paraId="5CE7037F" w14:textId="5184829D" w:rsidR="008455C8" w:rsidRPr="00721D3C" w:rsidRDefault="008455C8" w:rsidP="00794A9A">
      <w:pPr>
        <w:spacing w:line="360" w:lineRule="auto"/>
        <w:jc w:val="both"/>
        <w:rPr>
          <w:rFonts w:ascii="Arial" w:hAnsi="Arial" w:cs="Arial"/>
          <w:color w:val="000000" w:themeColor="text1"/>
          <w:sz w:val="22"/>
          <w:szCs w:val="22"/>
        </w:rPr>
      </w:pPr>
      <w:r>
        <w:rPr>
          <w:rFonts w:ascii="Arial" w:hAnsi="Arial" w:cs="Arial"/>
          <w:bCs/>
          <w:color w:val="000000" w:themeColor="text1"/>
          <w:sz w:val="22"/>
          <w:szCs w:val="22"/>
        </w:rPr>
        <w:t xml:space="preserve">Brexit has also caused thousands of </w:t>
      </w:r>
      <w:r w:rsidR="003F2147">
        <w:rPr>
          <w:rFonts w:ascii="Arial" w:hAnsi="Arial" w:cs="Arial"/>
          <w:bCs/>
          <w:color w:val="000000" w:themeColor="text1"/>
          <w:sz w:val="22"/>
          <w:szCs w:val="22"/>
        </w:rPr>
        <w:t>NHS staff to leave the UK because of immigration rights.</w:t>
      </w:r>
      <w:r w:rsidR="00721D3C" w:rsidRPr="00721D3C">
        <w:rPr>
          <w:rFonts w:ascii="Roboto" w:hAnsi="Roboto"/>
          <w:color w:val="555555"/>
          <w:shd w:val="clear" w:color="auto" w:fill="FFFFFF"/>
        </w:rPr>
        <w:t xml:space="preserve"> </w:t>
      </w:r>
      <w:proofErr w:type="spellStart"/>
      <w:r w:rsidR="00E73750" w:rsidRPr="008D27A3">
        <w:rPr>
          <w:rFonts w:ascii="Arial" w:hAnsi="Arial" w:cs="Arial"/>
          <w:color w:val="000000" w:themeColor="text1"/>
          <w:sz w:val="22"/>
          <w:szCs w:val="22"/>
          <w:shd w:val="clear" w:color="auto" w:fill="FFFFFF"/>
        </w:rPr>
        <w:t>Iacobucci</w:t>
      </w:r>
      <w:proofErr w:type="spellEnd"/>
      <w:r w:rsidR="00E73750" w:rsidRPr="008D27A3">
        <w:rPr>
          <w:rFonts w:ascii="Arial" w:hAnsi="Arial" w:cs="Arial"/>
          <w:color w:val="000000" w:themeColor="text1"/>
          <w:sz w:val="22"/>
          <w:szCs w:val="22"/>
          <w:shd w:val="clear" w:color="auto" w:fill="FFFFFF"/>
        </w:rPr>
        <w:t xml:space="preserve"> (</w:t>
      </w:r>
      <w:r w:rsidR="008D27A3" w:rsidRPr="008D27A3">
        <w:rPr>
          <w:rFonts w:ascii="Arial" w:hAnsi="Arial" w:cs="Arial"/>
          <w:color w:val="000000" w:themeColor="text1"/>
          <w:sz w:val="22"/>
          <w:szCs w:val="22"/>
          <w:shd w:val="clear" w:color="auto" w:fill="FFFFFF"/>
        </w:rPr>
        <w:t>2016)</w:t>
      </w:r>
      <w:r w:rsidR="008D27A3" w:rsidRPr="008D27A3">
        <w:rPr>
          <w:rFonts w:ascii="Roboto" w:hAnsi="Roboto"/>
          <w:color w:val="000000" w:themeColor="text1"/>
          <w:shd w:val="clear" w:color="auto" w:fill="FFFFFF"/>
        </w:rPr>
        <w:t xml:space="preserve"> </w:t>
      </w:r>
      <w:r w:rsidR="00721D3C" w:rsidRPr="00721D3C">
        <w:rPr>
          <w:rFonts w:ascii="Arial" w:hAnsi="Arial" w:cs="Arial"/>
          <w:color w:val="000000" w:themeColor="text1"/>
          <w:sz w:val="22"/>
          <w:szCs w:val="22"/>
          <w:shd w:val="clear" w:color="auto" w:fill="FFFFFF"/>
        </w:rPr>
        <w:t>“Radiologists</w:t>
      </w:r>
      <w:r w:rsidR="00721D3C" w:rsidRPr="00721D3C">
        <w:rPr>
          <w:rFonts w:ascii="Arial" w:hAnsi="Arial" w:cs="Arial"/>
          <w:color w:val="000000" w:themeColor="text1"/>
          <w:sz w:val="22"/>
          <w:szCs w:val="22"/>
          <w:shd w:val="clear" w:color="auto" w:fill="FFFFFF"/>
        </w:rPr>
        <w:t xml:space="preserve"> and oncologists from other EU states working in the UK who were concerned about their employment status after the referendum result.</w:t>
      </w:r>
      <w:r w:rsidR="00721D3C" w:rsidRPr="00721D3C">
        <w:rPr>
          <w:rFonts w:ascii="Arial" w:hAnsi="Arial" w:cs="Arial"/>
          <w:color w:val="000000" w:themeColor="text1"/>
          <w:sz w:val="22"/>
          <w:szCs w:val="22"/>
          <w:shd w:val="clear" w:color="auto" w:fill="FFFFFF"/>
        </w:rPr>
        <w:t>”</w:t>
      </w:r>
    </w:p>
    <w:p w14:paraId="0A236C62" w14:textId="7FDCAE32" w:rsidR="00941E69" w:rsidRDefault="00941E69" w:rsidP="00794A9A">
      <w:pPr>
        <w:spacing w:line="360" w:lineRule="auto"/>
        <w:jc w:val="both"/>
        <w:rPr>
          <w:rFonts w:ascii="Arial" w:hAnsi="Arial" w:cs="Arial"/>
          <w:bCs/>
          <w:color w:val="000000" w:themeColor="text1"/>
          <w:sz w:val="22"/>
          <w:szCs w:val="22"/>
        </w:rPr>
      </w:pPr>
      <w:r w:rsidRPr="00387200">
        <w:rPr>
          <w:rFonts w:ascii="Arial" w:hAnsi="Arial" w:cs="Arial"/>
          <w:b/>
          <w:color w:val="000000" w:themeColor="text1"/>
          <w:sz w:val="22"/>
          <w:szCs w:val="22"/>
        </w:rPr>
        <w:t>Environment</w:t>
      </w:r>
      <w:r w:rsidR="009914E7" w:rsidRPr="00387200">
        <w:rPr>
          <w:rFonts w:ascii="Arial" w:hAnsi="Arial" w:cs="Arial"/>
          <w:b/>
          <w:color w:val="000000" w:themeColor="text1"/>
          <w:sz w:val="22"/>
          <w:szCs w:val="22"/>
        </w:rPr>
        <w:t xml:space="preserve"> </w:t>
      </w:r>
      <w:r w:rsidR="009914E7">
        <w:rPr>
          <w:rFonts w:ascii="Arial" w:hAnsi="Arial" w:cs="Arial"/>
          <w:bCs/>
          <w:color w:val="000000" w:themeColor="text1"/>
          <w:sz w:val="22"/>
          <w:szCs w:val="22"/>
        </w:rPr>
        <w:t xml:space="preserve">– Since Covid-19 the UK almost came to a halt for 2 years. This had affected </w:t>
      </w:r>
      <w:r w:rsidR="00E44C90">
        <w:rPr>
          <w:rFonts w:ascii="Arial" w:hAnsi="Arial" w:cs="Arial"/>
          <w:bCs/>
          <w:color w:val="000000" w:themeColor="text1"/>
          <w:sz w:val="22"/>
          <w:szCs w:val="22"/>
        </w:rPr>
        <w:t>the environment deeply.</w:t>
      </w:r>
      <w:r w:rsidR="00F45286">
        <w:rPr>
          <w:rFonts w:ascii="Arial" w:hAnsi="Arial" w:cs="Arial"/>
          <w:bCs/>
          <w:color w:val="000000" w:themeColor="text1"/>
          <w:sz w:val="22"/>
          <w:szCs w:val="22"/>
        </w:rPr>
        <w:t xml:space="preserve"> Covid-19 mutations left various parts of country the country to have lockdowns. </w:t>
      </w:r>
    </w:p>
    <w:p w14:paraId="68D0AD85" w14:textId="4B3DAF57" w:rsidR="008C7ED9" w:rsidRDefault="00941E69" w:rsidP="00794A9A">
      <w:pPr>
        <w:spacing w:line="360" w:lineRule="auto"/>
        <w:jc w:val="both"/>
        <w:rPr>
          <w:rFonts w:ascii="Arial" w:hAnsi="Arial" w:cs="Arial"/>
          <w:bCs/>
          <w:color w:val="000000" w:themeColor="text1"/>
          <w:sz w:val="22"/>
          <w:szCs w:val="22"/>
        </w:rPr>
      </w:pPr>
      <w:r w:rsidRPr="00387200">
        <w:rPr>
          <w:rFonts w:ascii="Arial" w:hAnsi="Arial" w:cs="Arial"/>
          <w:b/>
          <w:color w:val="000000" w:themeColor="text1"/>
          <w:sz w:val="22"/>
          <w:szCs w:val="22"/>
        </w:rPr>
        <w:t>People</w:t>
      </w:r>
      <w:r w:rsidR="00E44C90">
        <w:rPr>
          <w:rFonts w:ascii="Arial" w:hAnsi="Arial" w:cs="Arial"/>
          <w:bCs/>
          <w:color w:val="000000" w:themeColor="text1"/>
          <w:sz w:val="22"/>
          <w:szCs w:val="22"/>
        </w:rPr>
        <w:t xml:space="preserve"> – A lot of the </w:t>
      </w:r>
      <w:r w:rsidR="003957F4">
        <w:rPr>
          <w:rFonts w:ascii="Arial" w:hAnsi="Arial" w:cs="Arial"/>
          <w:bCs/>
          <w:color w:val="000000" w:themeColor="text1"/>
          <w:sz w:val="22"/>
          <w:szCs w:val="22"/>
        </w:rPr>
        <w:t xml:space="preserve">staff had various reasons to leave the NHS causing a downfall on staff </w:t>
      </w:r>
      <w:r w:rsidR="006B5020">
        <w:rPr>
          <w:rFonts w:ascii="Arial" w:hAnsi="Arial" w:cs="Arial"/>
          <w:bCs/>
          <w:color w:val="000000" w:themeColor="text1"/>
          <w:sz w:val="22"/>
          <w:szCs w:val="22"/>
        </w:rPr>
        <w:t>shortages</w:t>
      </w:r>
      <w:r w:rsidR="003957F4">
        <w:rPr>
          <w:rFonts w:ascii="Arial" w:hAnsi="Arial" w:cs="Arial"/>
          <w:bCs/>
          <w:color w:val="000000" w:themeColor="text1"/>
          <w:sz w:val="22"/>
          <w:szCs w:val="22"/>
        </w:rPr>
        <w:t xml:space="preserve"> such as the aged staff who retired, increase in health issues </w:t>
      </w:r>
      <w:r w:rsidR="00896205">
        <w:rPr>
          <w:rFonts w:ascii="Arial" w:hAnsi="Arial" w:cs="Arial"/>
          <w:bCs/>
          <w:color w:val="000000" w:themeColor="text1"/>
          <w:sz w:val="22"/>
          <w:szCs w:val="22"/>
        </w:rPr>
        <w:t>e.g.,</w:t>
      </w:r>
      <w:r w:rsidR="003957F4">
        <w:rPr>
          <w:rFonts w:ascii="Arial" w:hAnsi="Arial" w:cs="Arial"/>
          <w:bCs/>
          <w:color w:val="000000" w:themeColor="text1"/>
          <w:sz w:val="22"/>
          <w:szCs w:val="22"/>
        </w:rPr>
        <w:t xml:space="preserve"> covid 19</w:t>
      </w:r>
      <w:r w:rsidR="006B5020">
        <w:rPr>
          <w:rFonts w:ascii="Arial" w:hAnsi="Arial" w:cs="Arial"/>
          <w:bCs/>
          <w:color w:val="000000" w:themeColor="text1"/>
          <w:sz w:val="22"/>
          <w:szCs w:val="22"/>
        </w:rPr>
        <w:t xml:space="preserve"> had caused staff to suffer long term illness.</w:t>
      </w:r>
    </w:p>
    <w:p w14:paraId="79D30557" w14:textId="408738C6" w:rsidR="00387200" w:rsidRPr="003D207F" w:rsidRDefault="00387200" w:rsidP="00387200">
      <w:pPr>
        <w:spacing w:after="40" w:line="360" w:lineRule="auto"/>
        <w:contextualSpacing/>
        <w:rPr>
          <w:rFonts w:ascii="Arial" w:eastAsia="Times New Roman" w:hAnsi="Arial" w:cs="Arial"/>
          <w:color w:val="000000" w:themeColor="text1"/>
          <w:sz w:val="22"/>
          <w:szCs w:val="22"/>
          <w:lang w:eastAsia="en-GB"/>
        </w:rPr>
      </w:pPr>
      <w:r>
        <w:rPr>
          <w:rFonts w:ascii="Arial" w:hAnsi="Arial" w:cs="Arial"/>
          <w:color w:val="000000" w:themeColor="text1"/>
          <w:kern w:val="24"/>
          <w:sz w:val="22"/>
          <w:szCs w:val="22"/>
          <w:lang w:eastAsia="en-GB"/>
        </w:rPr>
        <w:t>I</w:t>
      </w:r>
      <w:r>
        <w:rPr>
          <w:rFonts w:ascii="Arial" w:hAnsi="Arial" w:cs="Arial"/>
          <w:color w:val="000000" w:themeColor="text1"/>
          <w:kern w:val="24"/>
          <w:sz w:val="22"/>
          <w:szCs w:val="22"/>
          <w:lang w:eastAsia="en-GB"/>
        </w:rPr>
        <w:t>n an article by Rogers et al (2004) suggested that overworked staff have left jobs “</w:t>
      </w:r>
      <w:r w:rsidRPr="003D207F">
        <w:rPr>
          <w:rFonts w:ascii="Arial" w:hAnsi="Arial" w:cs="Arial"/>
          <w:color w:val="000000" w:themeColor="text1"/>
          <w:sz w:val="22"/>
          <w:szCs w:val="22"/>
          <w:shd w:val="clear" w:color="auto" w:fill="FFFFFF"/>
        </w:rPr>
        <w:t>Logbooks completed by 393 hospital staff nurses revealed that participants usually worked longer than scheduled and that approximately 40 percent of the 5,317 work shifts they logged exceeded twelve hours.</w:t>
      </w:r>
      <w:r>
        <w:rPr>
          <w:rFonts w:ascii="Arial" w:hAnsi="Arial" w:cs="Arial"/>
          <w:color w:val="000000" w:themeColor="text1"/>
          <w:sz w:val="22"/>
          <w:szCs w:val="22"/>
          <w:shd w:val="clear" w:color="auto" w:fill="FFFFFF"/>
        </w:rPr>
        <w:t>”</w:t>
      </w:r>
    </w:p>
    <w:p w14:paraId="206506C1" w14:textId="3171CA19" w:rsidR="00941E69" w:rsidRDefault="00941E69" w:rsidP="00794A9A">
      <w:pPr>
        <w:spacing w:line="360" w:lineRule="auto"/>
        <w:jc w:val="both"/>
        <w:rPr>
          <w:rFonts w:ascii="Arial" w:hAnsi="Arial" w:cs="Arial"/>
          <w:bCs/>
          <w:color w:val="000000" w:themeColor="text1"/>
          <w:sz w:val="22"/>
          <w:szCs w:val="22"/>
        </w:rPr>
      </w:pPr>
      <w:r w:rsidRPr="00387200">
        <w:rPr>
          <w:rFonts w:ascii="Arial" w:hAnsi="Arial" w:cs="Arial"/>
          <w:b/>
          <w:color w:val="000000" w:themeColor="text1"/>
          <w:sz w:val="22"/>
          <w:szCs w:val="22"/>
        </w:rPr>
        <w:t>Methods</w:t>
      </w:r>
      <w:r>
        <w:rPr>
          <w:rFonts w:ascii="Arial" w:hAnsi="Arial" w:cs="Arial"/>
          <w:bCs/>
          <w:color w:val="000000" w:themeColor="text1"/>
          <w:sz w:val="22"/>
          <w:szCs w:val="22"/>
        </w:rPr>
        <w:t xml:space="preserve"> </w:t>
      </w:r>
      <w:r w:rsidR="00896205">
        <w:rPr>
          <w:rFonts w:ascii="Arial" w:hAnsi="Arial" w:cs="Arial"/>
          <w:bCs/>
          <w:color w:val="000000" w:themeColor="text1"/>
          <w:sz w:val="22"/>
          <w:szCs w:val="22"/>
        </w:rPr>
        <w:t>–</w:t>
      </w:r>
      <w:r w:rsidR="006B5020">
        <w:rPr>
          <w:rFonts w:ascii="Arial" w:hAnsi="Arial" w:cs="Arial"/>
          <w:bCs/>
          <w:color w:val="000000" w:themeColor="text1"/>
          <w:sz w:val="22"/>
          <w:szCs w:val="22"/>
        </w:rPr>
        <w:t xml:space="preserve"> </w:t>
      </w:r>
      <w:r w:rsidR="00896205">
        <w:rPr>
          <w:rFonts w:ascii="Arial" w:hAnsi="Arial" w:cs="Arial"/>
          <w:bCs/>
          <w:color w:val="000000" w:themeColor="text1"/>
          <w:sz w:val="22"/>
          <w:szCs w:val="22"/>
        </w:rPr>
        <w:t xml:space="preserve">over the past couple of years NHS and other health sectors have had a huge back log almost up to a year </w:t>
      </w:r>
      <w:r w:rsidR="00E81972">
        <w:rPr>
          <w:rFonts w:ascii="Arial" w:hAnsi="Arial" w:cs="Arial"/>
          <w:bCs/>
          <w:color w:val="000000" w:themeColor="text1"/>
          <w:sz w:val="22"/>
          <w:szCs w:val="22"/>
        </w:rPr>
        <w:t xml:space="preserve">because of the covid lockdowns. </w:t>
      </w:r>
    </w:p>
    <w:p w14:paraId="3D62F1D8" w14:textId="4906338E" w:rsidR="00941E69" w:rsidRPr="00387200" w:rsidRDefault="00941E69" w:rsidP="00794A9A">
      <w:pPr>
        <w:spacing w:line="360" w:lineRule="auto"/>
        <w:jc w:val="both"/>
        <w:rPr>
          <w:rFonts w:ascii="Arial" w:hAnsi="Arial" w:cs="Arial"/>
          <w:bCs/>
          <w:color w:val="000000" w:themeColor="text1"/>
          <w:sz w:val="22"/>
          <w:szCs w:val="22"/>
        </w:rPr>
      </w:pPr>
      <w:r w:rsidRPr="00387200">
        <w:rPr>
          <w:rFonts w:ascii="Arial" w:hAnsi="Arial" w:cs="Arial"/>
          <w:b/>
          <w:color w:val="000000" w:themeColor="text1"/>
          <w:sz w:val="22"/>
          <w:szCs w:val="22"/>
        </w:rPr>
        <w:lastRenderedPageBreak/>
        <w:t xml:space="preserve">Economy </w:t>
      </w:r>
      <w:r w:rsidR="00387200">
        <w:rPr>
          <w:rFonts w:ascii="Arial" w:hAnsi="Arial" w:cs="Arial"/>
          <w:bCs/>
          <w:color w:val="000000" w:themeColor="text1"/>
          <w:sz w:val="22"/>
          <w:szCs w:val="22"/>
        </w:rPr>
        <w:t xml:space="preserve">– over the past few months the inflations has risen to 9.1% causing living costs very difficult. Rise of energy bills and no pay increase </w:t>
      </w:r>
      <w:r w:rsidR="009939A6">
        <w:rPr>
          <w:rFonts w:ascii="Arial" w:hAnsi="Arial" w:cs="Arial"/>
          <w:bCs/>
          <w:color w:val="000000" w:themeColor="text1"/>
          <w:sz w:val="22"/>
          <w:szCs w:val="22"/>
        </w:rPr>
        <w:t>have left people jobless and in debt.</w:t>
      </w:r>
    </w:p>
    <w:p w14:paraId="4678FFAB" w14:textId="77777777" w:rsidR="0068177B" w:rsidRPr="005F6844" w:rsidRDefault="0068177B" w:rsidP="005F6844">
      <w:pPr>
        <w:spacing w:line="360" w:lineRule="auto"/>
        <w:jc w:val="both"/>
        <w:rPr>
          <w:rFonts w:ascii="Arial" w:hAnsi="Arial" w:cs="Arial"/>
          <w:b/>
          <w:color w:val="000000" w:themeColor="text1"/>
          <w:sz w:val="22"/>
          <w:szCs w:val="22"/>
        </w:rPr>
      </w:pPr>
    </w:p>
    <w:p w14:paraId="42AF1BD0" w14:textId="32BA38CF" w:rsidR="00AD0226" w:rsidRPr="005F6844" w:rsidRDefault="00AD0226" w:rsidP="005F6844">
      <w:pPr>
        <w:pStyle w:val="Heading2"/>
        <w:spacing w:line="360" w:lineRule="auto"/>
        <w:ind w:left="720"/>
        <w:rPr>
          <w:rFonts w:ascii="Arial" w:hAnsi="Arial" w:cs="Arial"/>
          <w:b/>
          <w:bCs/>
          <w:color w:val="31521B" w:themeColor="accent2" w:themeShade="80"/>
          <w:u w:val="single"/>
        </w:rPr>
      </w:pPr>
      <w:bookmarkStart w:id="5" w:name="_Toc110162744"/>
      <w:r w:rsidRPr="005F6844">
        <w:rPr>
          <w:rFonts w:ascii="Arial" w:hAnsi="Arial" w:cs="Arial"/>
          <w:b/>
          <w:bCs/>
          <w:color w:val="31521B" w:themeColor="accent2" w:themeShade="80"/>
          <w:u w:val="single"/>
        </w:rPr>
        <w:t>Propose alternative solutions</w:t>
      </w:r>
      <w:bookmarkEnd w:id="5"/>
      <w:r w:rsidRPr="005F6844">
        <w:rPr>
          <w:rFonts w:ascii="Arial" w:hAnsi="Arial" w:cs="Arial"/>
          <w:b/>
          <w:bCs/>
          <w:color w:val="31521B" w:themeColor="accent2" w:themeShade="80"/>
          <w:u w:val="single"/>
        </w:rPr>
        <w:t xml:space="preserve"> </w:t>
      </w:r>
    </w:p>
    <w:p w14:paraId="5C32D1FC" w14:textId="77777777" w:rsidR="00244136" w:rsidRPr="005F6844" w:rsidRDefault="00244136" w:rsidP="005F6844">
      <w:pPr>
        <w:spacing w:line="360" w:lineRule="auto"/>
        <w:rPr>
          <w:rFonts w:ascii="Arial" w:hAnsi="Arial" w:cs="Arial"/>
          <w:sz w:val="22"/>
          <w:szCs w:val="22"/>
        </w:rPr>
      </w:pPr>
    </w:p>
    <w:p w14:paraId="4C3EEBC8" w14:textId="77777777" w:rsidR="00AE22ED" w:rsidRPr="005F6844" w:rsidRDefault="00AE22ED" w:rsidP="005F6844">
      <w:pPr>
        <w:spacing w:line="360" w:lineRule="auto"/>
        <w:jc w:val="both"/>
        <w:rPr>
          <w:rFonts w:ascii="Arial" w:eastAsiaTheme="minorHAnsi" w:hAnsi="Arial" w:cs="Arial"/>
          <w:sz w:val="22"/>
          <w:szCs w:val="22"/>
        </w:rPr>
      </w:pPr>
      <w:r w:rsidRPr="005F6844">
        <w:rPr>
          <w:rFonts w:ascii="Arial" w:eastAsiaTheme="minorHAnsi" w:hAnsi="Arial" w:cs="Arial"/>
          <w:sz w:val="22"/>
          <w:szCs w:val="22"/>
        </w:rPr>
        <w:t xml:space="preserve">To be able to reduce staff shortages in the NHS and other Health sectors solutions must be considered and then implemented in the correct way. </w:t>
      </w:r>
    </w:p>
    <w:p w14:paraId="24E8382A" w14:textId="5B3F9B96"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A government funding such as bursary could be put into place to be able to train staff efficiently</w:t>
      </w:r>
      <w:r w:rsidR="008E5987" w:rsidRPr="005F6844">
        <w:rPr>
          <w:rFonts w:ascii="Arial" w:hAnsi="Arial" w:cs="Arial"/>
        </w:rPr>
        <w:t xml:space="preserve"> and gain more young people into the NHS.</w:t>
      </w:r>
    </w:p>
    <w:p w14:paraId="7BBF7B4C" w14:textId="2312F285"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 xml:space="preserve">Government to provide adequate training and facilities </w:t>
      </w:r>
      <w:r w:rsidR="008E5987" w:rsidRPr="005F6844">
        <w:rPr>
          <w:rFonts w:ascii="Arial" w:hAnsi="Arial" w:cs="Arial"/>
        </w:rPr>
        <w:t>to train up staff and keep them up to date.</w:t>
      </w:r>
    </w:p>
    <w:p w14:paraId="7BE9FCDB" w14:textId="502F124A"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 xml:space="preserve">Equality, </w:t>
      </w:r>
      <w:r w:rsidR="00A5609B" w:rsidRPr="005F6844">
        <w:rPr>
          <w:rFonts w:ascii="Arial" w:hAnsi="Arial" w:cs="Arial"/>
        </w:rPr>
        <w:t>discrimination,</w:t>
      </w:r>
      <w:r w:rsidRPr="005F6844">
        <w:rPr>
          <w:rFonts w:ascii="Arial" w:hAnsi="Arial" w:cs="Arial"/>
        </w:rPr>
        <w:t xml:space="preserve"> and diversity to be regularly reviewed to get the best possible support for the NHS</w:t>
      </w:r>
      <w:r w:rsidR="008E5987" w:rsidRPr="005F6844">
        <w:rPr>
          <w:rFonts w:ascii="Arial" w:hAnsi="Arial" w:cs="Arial"/>
        </w:rPr>
        <w:t xml:space="preserve">. This will enable </w:t>
      </w:r>
      <w:r w:rsidR="008424D3" w:rsidRPr="005F6844">
        <w:rPr>
          <w:rFonts w:ascii="Arial" w:hAnsi="Arial" w:cs="Arial"/>
        </w:rPr>
        <w:t xml:space="preserve">people from different background, </w:t>
      </w:r>
      <w:r w:rsidR="009D31BC" w:rsidRPr="005F6844">
        <w:rPr>
          <w:rFonts w:ascii="Arial" w:hAnsi="Arial" w:cs="Arial"/>
        </w:rPr>
        <w:t>religions,</w:t>
      </w:r>
      <w:r w:rsidR="008424D3" w:rsidRPr="005F6844">
        <w:rPr>
          <w:rFonts w:ascii="Arial" w:hAnsi="Arial" w:cs="Arial"/>
        </w:rPr>
        <w:t xml:space="preserve"> and ethnicity to work comfortably in the health care.</w:t>
      </w:r>
    </w:p>
    <w:p w14:paraId="5A964D46" w14:textId="4A94D805"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 xml:space="preserve">Increase </w:t>
      </w:r>
      <w:r w:rsidR="00A5609B" w:rsidRPr="005F6844">
        <w:rPr>
          <w:rFonts w:ascii="Arial" w:hAnsi="Arial" w:cs="Arial"/>
        </w:rPr>
        <w:t>pays</w:t>
      </w:r>
      <w:r w:rsidRPr="005F6844">
        <w:rPr>
          <w:rFonts w:ascii="Arial" w:hAnsi="Arial" w:cs="Arial"/>
        </w:rPr>
        <w:t xml:space="preserve"> rates and put in additional benefits such as pension scheme</w:t>
      </w:r>
      <w:r w:rsidR="00EF585A" w:rsidRPr="005F6844">
        <w:rPr>
          <w:rFonts w:ascii="Arial" w:hAnsi="Arial" w:cs="Arial"/>
        </w:rPr>
        <w:t>s, free parking, vouchers</w:t>
      </w:r>
      <w:r w:rsidR="00074E78" w:rsidRPr="005F6844">
        <w:rPr>
          <w:rFonts w:ascii="Arial" w:hAnsi="Arial" w:cs="Arial"/>
        </w:rPr>
        <w:t xml:space="preserve">, and additional holiday etc </w:t>
      </w:r>
      <w:r w:rsidRPr="005F6844">
        <w:rPr>
          <w:rFonts w:ascii="Arial" w:hAnsi="Arial" w:cs="Arial"/>
        </w:rPr>
        <w:t>to increase motivation for staff and job applicants</w:t>
      </w:r>
      <w:r w:rsidR="001C7C8E" w:rsidRPr="005F6844">
        <w:rPr>
          <w:rFonts w:ascii="Arial" w:hAnsi="Arial" w:cs="Arial"/>
        </w:rPr>
        <w:t>.</w:t>
      </w:r>
    </w:p>
    <w:p w14:paraId="531F700A" w14:textId="04244ED2"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 xml:space="preserve">Change in the law </w:t>
      </w:r>
      <w:r w:rsidR="00074E78" w:rsidRPr="005F6844">
        <w:rPr>
          <w:rFonts w:ascii="Arial" w:hAnsi="Arial" w:cs="Arial"/>
        </w:rPr>
        <w:t xml:space="preserve">can help </w:t>
      </w:r>
      <w:r w:rsidR="00A56B57" w:rsidRPr="005F6844">
        <w:rPr>
          <w:rFonts w:ascii="Arial" w:hAnsi="Arial" w:cs="Arial"/>
        </w:rPr>
        <w:t>UK work with EU to get better deals this will en</w:t>
      </w:r>
      <w:r w:rsidRPr="005F6844">
        <w:rPr>
          <w:rFonts w:ascii="Arial" w:hAnsi="Arial" w:cs="Arial"/>
        </w:rPr>
        <w:t>able EU</w:t>
      </w:r>
      <w:r w:rsidR="00A56B57" w:rsidRPr="005F6844">
        <w:rPr>
          <w:rFonts w:ascii="Arial" w:hAnsi="Arial" w:cs="Arial"/>
        </w:rPr>
        <w:t xml:space="preserve"> workers to have the opportunity to come back and work </w:t>
      </w:r>
      <w:r w:rsidR="001C7C8E" w:rsidRPr="005F6844">
        <w:rPr>
          <w:rFonts w:ascii="Arial" w:hAnsi="Arial" w:cs="Arial"/>
        </w:rPr>
        <w:t>in the UK.</w:t>
      </w:r>
    </w:p>
    <w:p w14:paraId="781A01E7" w14:textId="14429C94" w:rsidR="00AE22ED" w:rsidRPr="005F6844" w:rsidRDefault="00AE22ED" w:rsidP="005F6844">
      <w:pPr>
        <w:pStyle w:val="ListParagraph"/>
        <w:numPr>
          <w:ilvl w:val="0"/>
          <w:numId w:val="13"/>
        </w:numPr>
        <w:spacing w:line="360" w:lineRule="auto"/>
        <w:jc w:val="both"/>
        <w:rPr>
          <w:rFonts w:ascii="Arial" w:hAnsi="Arial" w:cs="Arial"/>
        </w:rPr>
      </w:pPr>
      <w:r w:rsidRPr="005F6844">
        <w:rPr>
          <w:rFonts w:ascii="Arial" w:hAnsi="Arial" w:cs="Arial"/>
        </w:rPr>
        <w:t>Immigration laws must be changed</w:t>
      </w:r>
      <w:r w:rsidR="001C7C8E" w:rsidRPr="005F6844">
        <w:rPr>
          <w:rFonts w:ascii="Arial" w:hAnsi="Arial" w:cs="Arial"/>
        </w:rPr>
        <w:t xml:space="preserve"> or added</w:t>
      </w:r>
      <w:r w:rsidRPr="005F6844">
        <w:rPr>
          <w:rFonts w:ascii="Arial" w:hAnsi="Arial" w:cs="Arial"/>
        </w:rPr>
        <w:t xml:space="preserve"> to get </w:t>
      </w:r>
      <w:r w:rsidR="001C7C8E" w:rsidRPr="005F6844">
        <w:rPr>
          <w:rFonts w:ascii="Arial" w:hAnsi="Arial" w:cs="Arial"/>
        </w:rPr>
        <w:t xml:space="preserve">be able to get </w:t>
      </w:r>
      <w:r w:rsidRPr="005F6844">
        <w:rPr>
          <w:rFonts w:ascii="Arial" w:hAnsi="Arial" w:cs="Arial"/>
        </w:rPr>
        <w:t>more skilled workers from around the world</w:t>
      </w:r>
      <w:r w:rsidR="009D31BC" w:rsidRPr="005F6844">
        <w:rPr>
          <w:rFonts w:ascii="Arial" w:hAnsi="Arial" w:cs="Arial"/>
        </w:rPr>
        <w:t xml:space="preserve"> such as doctors and surgeons in particular areas that are significantly reduced.</w:t>
      </w:r>
    </w:p>
    <w:p w14:paraId="2D740238" w14:textId="77777777" w:rsidR="00AE22ED" w:rsidRPr="005F6844" w:rsidRDefault="00AE22ED" w:rsidP="005F6844">
      <w:pPr>
        <w:pStyle w:val="ListParagraph"/>
        <w:spacing w:line="360" w:lineRule="auto"/>
        <w:jc w:val="both"/>
        <w:rPr>
          <w:rFonts w:ascii="Arial" w:hAnsi="Arial" w:cs="Arial"/>
        </w:rPr>
      </w:pPr>
    </w:p>
    <w:p w14:paraId="4A2F25FF" w14:textId="0CF8D265" w:rsidR="00AD0226" w:rsidRPr="005F6844" w:rsidRDefault="00AD0226" w:rsidP="005F6844">
      <w:pPr>
        <w:pStyle w:val="Heading2"/>
        <w:spacing w:line="360" w:lineRule="auto"/>
        <w:rPr>
          <w:rFonts w:ascii="Arial" w:hAnsi="Arial" w:cs="Arial"/>
          <w:b/>
          <w:bCs/>
          <w:color w:val="31521B" w:themeColor="accent2" w:themeShade="80"/>
          <w:u w:val="single"/>
        </w:rPr>
      </w:pPr>
      <w:bookmarkStart w:id="6" w:name="_Toc110162745"/>
      <w:r w:rsidRPr="005F6844">
        <w:rPr>
          <w:rFonts w:ascii="Arial" w:hAnsi="Arial" w:cs="Arial"/>
          <w:b/>
          <w:bCs/>
          <w:color w:val="31521B" w:themeColor="accent2" w:themeShade="80"/>
          <w:u w:val="single"/>
        </w:rPr>
        <w:t>Evaluation</w:t>
      </w:r>
      <w:bookmarkEnd w:id="6"/>
      <w:r w:rsidRPr="005F6844">
        <w:rPr>
          <w:rFonts w:ascii="Arial" w:hAnsi="Arial" w:cs="Arial"/>
          <w:b/>
          <w:bCs/>
          <w:color w:val="31521B" w:themeColor="accent2" w:themeShade="80"/>
          <w:u w:val="single"/>
        </w:rPr>
        <w:t xml:space="preserve"> </w:t>
      </w:r>
    </w:p>
    <w:p w14:paraId="40AC1886" w14:textId="48D5A83F" w:rsidR="00F457AA" w:rsidRPr="005F6844" w:rsidRDefault="00F457AA" w:rsidP="005F6844">
      <w:pPr>
        <w:spacing w:line="360" w:lineRule="auto"/>
        <w:rPr>
          <w:rFonts w:ascii="Arial" w:hAnsi="Arial" w:cs="Arial"/>
          <w:sz w:val="22"/>
          <w:szCs w:val="22"/>
        </w:rPr>
      </w:pPr>
      <w:r w:rsidRPr="005F6844">
        <w:rPr>
          <w:rFonts w:ascii="Arial" w:hAnsi="Arial" w:cs="Arial"/>
          <w:sz w:val="22"/>
          <w:szCs w:val="22"/>
        </w:rPr>
        <w:t xml:space="preserve">Below is a PMI </w:t>
      </w:r>
      <w:r w:rsidR="0038345D">
        <w:rPr>
          <w:rFonts w:ascii="Arial" w:hAnsi="Arial" w:cs="Arial"/>
          <w:sz w:val="22"/>
          <w:szCs w:val="22"/>
        </w:rPr>
        <w:t xml:space="preserve">a Plus, </w:t>
      </w:r>
      <w:r w:rsidR="00352F65">
        <w:rPr>
          <w:rFonts w:ascii="Arial" w:hAnsi="Arial" w:cs="Arial"/>
          <w:sz w:val="22"/>
          <w:szCs w:val="22"/>
        </w:rPr>
        <w:t>Minus,</w:t>
      </w:r>
      <w:r w:rsidR="0038345D">
        <w:rPr>
          <w:rFonts w:ascii="Arial" w:hAnsi="Arial" w:cs="Arial"/>
          <w:sz w:val="22"/>
          <w:szCs w:val="22"/>
        </w:rPr>
        <w:t xml:space="preserve"> and </w:t>
      </w:r>
      <w:r w:rsidR="00276B58">
        <w:rPr>
          <w:rFonts w:ascii="Arial" w:hAnsi="Arial" w:cs="Arial"/>
          <w:sz w:val="22"/>
          <w:szCs w:val="22"/>
        </w:rPr>
        <w:t>interesting</w:t>
      </w:r>
      <w:r w:rsidR="0038345D">
        <w:rPr>
          <w:rFonts w:ascii="Arial" w:hAnsi="Arial" w:cs="Arial"/>
          <w:sz w:val="22"/>
          <w:szCs w:val="22"/>
        </w:rPr>
        <w:t xml:space="preserve"> analysis </w:t>
      </w:r>
      <w:r w:rsidR="00D055F0" w:rsidRPr="005F6844">
        <w:rPr>
          <w:rFonts w:ascii="Arial" w:hAnsi="Arial" w:cs="Arial"/>
          <w:sz w:val="22"/>
          <w:szCs w:val="22"/>
        </w:rPr>
        <w:t xml:space="preserve">on how solutions can have </w:t>
      </w:r>
      <w:r w:rsidR="003E0024" w:rsidRPr="005F6844">
        <w:rPr>
          <w:rFonts w:ascii="Arial" w:hAnsi="Arial" w:cs="Arial"/>
          <w:sz w:val="22"/>
          <w:szCs w:val="22"/>
        </w:rPr>
        <w:t>an</w:t>
      </w:r>
      <w:r w:rsidR="00D055F0" w:rsidRPr="005F6844">
        <w:rPr>
          <w:rFonts w:ascii="Arial" w:hAnsi="Arial" w:cs="Arial"/>
          <w:sz w:val="22"/>
          <w:szCs w:val="22"/>
        </w:rPr>
        <w:t xml:space="preserve"> advantage and disa</w:t>
      </w:r>
      <w:r w:rsidR="00226017" w:rsidRPr="005F6844">
        <w:rPr>
          <w:rFonts w:ascii="Arial" w:hAnsi="Arial" w:cs="Arial"/>
          <w:sz w:val="22"/>
          <w:szCs w:val="22"/>
        </w:rPr>
        <w:t>dvantage if implemented.</w:t>
      </w:r>
    </w:p>
    <w:p w14:paraId="2F053C08" w14:textId="0245311D" w:rsidR="00F82A9A" w:rsidRPr="0038345D" w:rsidRDefault="00F82A9A" w:rsidP="005F6844">
      <w:pPr>
        <w:spacing w:line="360" w:lineRule="auto"/>
        <w:rPr>
          <w:rFonts w:ascii="Arial" w:hAnsi="Arial" w:cs="Arial"/>
          <w:b/>
          <w:bCs/>
          <w:sz w:val="22"/>
          <w:szCs w:val="22"/>
          <w:u w:val="single"/>
        </w:rPr>
      </w:pPr>
      <w:r w:rsidRPr="0038345D">
        <w:rPr>
          <w:rFonts w:ascii="Arial" w:hAnsi="Arial" w:cs="Arial"/>
          <w:b/>
          <w:bCs/>
          <w:sz w:val="22"/>
          <w:szCs w:val="22"/>
          <w:u w:val="single"/>
        </w:rPr>
        <w:t xml:space="preserve">PMI </w:t>
      </w:r>
    </w:p>
    <w:tbl>
      <w:tblPr>
        <w:tblStyle w:val="TableGrid"/>
        <w:tblW w:w="9146" w:type="dxa"/>
        <w:tblLook w:val="04A0" w:firstRow="1" w:lastRow="0" w:firstColumn="1" w:lastColumn="0" w:noHBand="0" w:noVBand="1"/>
      </w:tblPr>
      <w:tblGrid>
        <w:gridCol w:w="1843"/>
        <w:gridCol w:w="2213"/>
        <w:gridCol w:w="2351"/>
        <w:gridCol w:w="2739"/>
      </w:tblGrid>
      <w:tr w:rsidR="00877800" w:rsidRPr="005F6844" w14:paraId="40EAEB15" w14:textId="77777777" w:rsidTr="000071BF">
        <w:trPr>
          <w:trHeight w:val="425"/>
        </w:trPr>
        <w:tc>
          <w:tcPr>
            <w:tcW w:w="1843" w:type="dxa"/>
          </w:tcPr>
          <w:p w14:paraId="6DE0464A" w14:textId="13EEE71D" w:rsidR="00877800" w:rsidRPr="005F6844" w:rsidRDefault="000071BF" w:rsidP="005F6844">
            <w:pPr>
              <w:spacing w:line="360" w:lineRule="auto"/>
              <w:rPr>
                <w:rFonts w:ascii="Arial" w:hAnsi="Arial" w:cs="Arial"/>
                <w:b/>
                <w:bCs/>
                <w:color w:val="455F51" w:themeColor="text2"/>
                <w:sz w:val="22"/>
                <w:szCs w:val="22"/>
                <w:u w:val="single"/>
              </w:rPr>
            </w:pPr>
            <w:r w:rsidRPr="005F6844">
              <w:rPr>
                <w:rFonts w:ascii="Arial" w:hAnsi="Arial" w:cs="Arial"/>
                <w:b/>
                <w:bCs/>
                <w:color w:val="455F51" w:themeColor="text2"/>
                <w:sz w:val="22"/>
                <w:szCs w:val="22"/>
                <w:u w:val="single"/>
              </w:rPr>
              <w:t xml:space="preserve">Solution </w:t>
            </w:r>
          </w:p>
        </w:tc>
        <w:tc>
          <w:tcPr>
            <w:tcW w:w="2213" w:type="dxa"/>
          </w:tcPr>
          <w:p w14:paraId="3280F7D9" w14:textId="112259EB" w:rsidR="00877800" w:rsidRPr="005F6844" w:rsidRDefault="00877800" w:rsidP="005F6844">
            <w:pPr>
              <w:spacing w:line="360" w:lineRule="auto"/>
              <w:rPr>
                <w:rFonts w:ascii="Arial" w:hAnsi="Arial" w:cs="Arial"/>
                <w:b/>
                <w:bCs/>
                <w:color w:val="455F51" w:themeColor="text2"/>
                <w:sz w:val="22"/>
                <w:szCs w:val="22"/>
                <w:u w:val="single"/>
              </w:rPr>
            </w:pPr>
            <w:r w:rsidRPr="005F6844">
              <w:rPr>
                <w:rFonts w:ascii="Arial" w:hAnsi="Arial" w:cs="Arial"/>
                <w:b/>
                <w:bCs/>
                <w:color w:val="455F51" w:themeColor="text2"/>
                <w:sz w:val="22"/>
                <w:szCs w:val="22"/>
                <w:u w:val="single"/>
              </w:rPr>
              <w:t xml:space="preserve">Plus </w:t>
            </w:r>
          </w:p>
        </w:tc>
        <w:tc>
          <w:tcPr>
            <w:tcW w:w="2351" w:type="dxa"/>
          </w:tcPr>
          <w:p w14:paraId="18B1206B" w14:textId="596785B3" w:rsidR="00877800" w:rsidRPr="005F6844" w:rsidRDefault="00877800" w:rsidP="005F6844">
            <w:pPr>
              <w:spacing w:line="360" w:lineRule="auto"/>
              <w:rPr>
                <w:rFonts w:ascii="Arial" w:hAnsi="Arial" w:cs="Arial"/>
                <w:b/>
                <w:bCs/>
                <w:color w:val="455F51" w:themeColor="text2"/>
                <w:sz w:val="22"/>
                <w:szCs w:val="22"/>
                <w:u w:val="single"/>
              </w:rPr>
            </w:pPr>
            <w:r w:rsidRPr="005F6844">
              <w:rPr>
                <w:rFonts w:ascii="Arial" w:hAnsi="Arial" w:cs="Arial"/>
                <w:b/>
                <w:bCs/>
                <w:color w:val="455F51" w:themeColor="text2"/>
                <w:sz w:val="22"/>
                <w:szCs w:val="22"/>
                <w:u w:val="single"/>
              </w:rPr>
              <w:t>Minus</w:t>
            </w:r>
          </w:p>
        </w:tc>
        <w:tc>
          <w:tcPr>
            <w:tcW w:w="2739" w:type="dxa"/>
          </w:tcPr>
          <w:p w14:paraId="5E356184" w14:textId="1014E8AD" w:rsidR="00877800" w:rsidRPr="005F6844" w:rsidRDefault="00877800" w:rsidP="005F6844">
            <w:pPr>
              <w:spacing w:line="360" w:lineRule="auto"/>
              <w:rPr>
                <w:rFonts w:ascii="Arial" w:hAnsi="Arial" w:cs="Arial"/>
                <w:b/>
                <w:bCs/>
                <w:color w:val="455F51" w:themeColor="text2"/>
                <w:sz w:val="22"/>
                <w:szCs w:val="22"/>
                <w:u w:val="single"/>
              </w:rPr>
            </w:pPr>
            <w:r w:rsidRPr="005F6844">
              <w:rPr>
                <w:rFonts w:ascii="Arial" w:hAnsi="Arial" w:cs="Arial"/>
                <w:b/>
                <w:bCs/>
                <w:color w:val="455F51" w:themeColor="text2"/>
                <w:sz w:val="22"/>
                <w:szCs w:val="22"/>
                <w:u w:val="single"/>
              </w:rPr>
              <w:t xml:space="preserve">Interesting </w:t>
            </w:r>
          </w:p>
        </w:tc>
      </w:tr>
      <w:tr w:rsidR="000071BF" w:rsidRPr="005F6844" w14:paraId="6113C930" w14:textId="77777777" w:rsidTr="000071BF">
        <w:trPr>
          <w:trHeight w:val="442"/>
        </w:trPr>
        <w:tc>
          <w:tcPr>
            <w:tcW w:w="1843" w:type="dxa"/>
          </w:tcPr>
          <w:p w14:paraId="2CE22C7F" w14:textId="6CB6D267" w:rsidR="000071BF" w:rsidRPr="005F6844" w:rsidRDefault="000071BF" w:rsidP="005F6844">
            <w:pPr>
              <w:spacing w:line="360" w:lineRule="auto"/>
              <w:rPr>
                <w:rFonts w:ascii="Arial" w:hAnsi="Arial" w:cs="Arial"/>
                <w:sz w:val="22"/>
                <w:szCs w:val="22"/>
              </w:rPr>
            </w:pPr>
            <w:r w:rsidRPr="005F6844">
              <w:rPr>
                <w:rFonts w:ascii="Arial" w:hAnsi="Arial" w:cs="Arial"/>
                <w:sz w:val="22"/>
                <w:szCs w:val="22"/>
              </w:rPr>
              <w:t xml:space="preserve">Increase </w:t>
            </w:r>
            <w:r w:rsidR="00AB0ADF" w:rsidRPr="005F6844">
              <w:rPr>
                <w:rFonts w:ascii="Arial" w:hAnsi="Arial" w:cs="Arial"/>
                <w:sz w:val="22"/>
                <w:szCs w:val="22"/>
              </w:rPr>
              <w:t>pays</w:t>
            </w:r>
            <w:r w:rsidR="00DF658F">
              <w:rPr>
                <w:rFonts w:ascii="Arial" w:hAnsi="Arial" w:cs="Arial"/>
                <w:sz w:val="22"/>
                <w:szCs w:val="22"/>
              </w:rPr>
              <w:t xml:space="preserve"> rates</w:t>
            </w:r>
          </w:p>
        </w:tc>
        <w:tc>
          <w:tcPr>
            <w:tcW w:w="2213" w:type="dxa"/>
          </w:tcPr>
          <w:p w14:paraId="7BD1E0D2" w14:textId="6463414F" w:rsidR="000071BF" w:rsidRPr="005F6844" w:rsidRDefault="00BA0C54" w:rsidP="005F6844">
            <w:pPr>
              <w:spacing w:line="360" w:lineRule="auto"/>
              <w:rPr>
                <w:rFonts w:ascii="Arial" w:hAnsi="Arial" w:cs="Arial"/>
                <w:sz w:val="22"/>
                <w:szCs w:val="22"/>
              </w:rPr>
            </w:pPr>
            <w:r w:rsidRPr="005F6844">
              <w:rPr>
                <w:rFonts w:ascii="Arial" w:hAnsi="Arial" w:cs="Arial"/>
                <w:sz w:val="22"/>
                <w:szCs w:val="22"/>
              </w:rPr>
              <w:t>Staff content</w:t>
            </w:r>
          </w:p>
        </w:tc>
        <w:tc>
          <w:tcPr>
            <w:tcW w:w="2351" w:type="dxa"/>
          </w:tcPr>
          <w:p w14:paraId="3DAACC94" w14:textId="3703319D" w:rsidR="000071BF" w:rsidRPr="005F6844" w:rsidRDefault="00BA0C54" w:rsidP="005F6844">
            <w:pPr>
              <w:spacing w:line="360" w:lineRule="auto"/>
              <w:rPr>
                <w:rFonts w:ascii="Arial" w:hAnsi="Arial" w:cs="Arial"/>
                <w:sz w:val="22"/>
                <w:szCs w:val="22"/>
              </w:rPr>
            </w:pPr>
            <w:r w:rsidRPr="005F6844">
              <w:rPr>
                <w:rFonts w:ascii="Arial" w:hAnsi="Arial" w:cs="Arial"/>
                <w:sz w:val="22"/>
                <w:szCs w:val="22"/>
              </w:rPr>
              <w:t>Higher tax rate</w:t>
            </w:r>
          </w:p>
        </w:tc>
        <w:tc>
          <w:tcPr>
            <w:tcW w:w="2739" w:type="dxa"/>
          </w:tcPr>
          <w:p w14:paraId="5C772002" w14:textId="0C38037C" w:rsidR="00DF658F" w:rsidRPr="005F6844" w:rsidRDefault="00944F14" w:rsidP="005F6844">
            <w:pPr>
              <w:spacing w:line="360" w:lineRule="auto"/>
              <w:rPr>
                <w:rFonts w:ascii="Arial" w:hAnsi="Arial" w:cs="Arial"/>
                <w:sz w:val="22"/>
                <w:szCs w:val="22"/>
              </w:rPr>
            </w:pPr>
            <w:r w:rsidRPr="005F6844">
              <w:rPr>
                <w:rFonts w:ascii="Arial" w:hAnsi="Arial" w:cs="Arial"/>
                <w:sz w:val="22"/>
                <w:szCs w:val="22"/>
              </w:rPr>
              <w:t xml:space="preserve"> Less workers leaving</w:t>
            </w:r>
          </w:p>
        </w:tc>
      </w:tr>
      <w:tr w:rsidR="000071BF" w:rsidRPr="005F6844" w14:paraId="69471035" w14:textId="77777777" w:rsidTr="000071BF">
        <w:trPr>
          <w:trHeight w:val="425"/>
        </w:trPr>
        <w:tc>
          <w:tcPr>
            <w:tcW w:w="1843" w:type="dxa"/>
          </w:tcPr>
          <w:p w14:paraId="70066AF7" w14:textId="590A8262" w:rsidR="000071BF" w:rsidRPr="005F6844" w:rsidRDefault="00944F14" w:rsidP="005F6844">
            <w:pPr>
              <w:spacing w:line="360" w:lineRule="auto"/>
              <w:rPr>
                <w:rFonts w:ascii="Arial" w:hAnsi="Arial" w:cs="Arial"/>
                <w:sz w:val="22"/>
                <w:szCs w:val="22"/>
              </w:rPr>
            </w:pPr>
            <w:r w:rsidRPr="005F6844">
              <w:rPr>
                <w:rFonts w:ascii="Arial" w:hAnsi="Arial" w:cs="Arial"/>
                <w:sz w:val="22"/>
                <w:szCs w:val="22"/>
              </w:rPr>
              <w:lastRenderedPageBreak/>
              <w:t>Changes i</w:t>
            </w:r>
            <w:r w:rsidR="003B4CF9" w:rsidRPr="005F6844">
              <w:rPr>
                <w:rFonts w:ascii="Arial" w:hAnsi="Arial" w:cs="Arial"/>
                <w:sz w:val="22"/>
                <w:szCs w:val="22"/>
              </w:rPr>
              <w:t>n</w:t>
            </w:r>
            <w:r w:rsidRPr="005F6844">
              <w:rPr>
                <w:rFonts w:ascii="Arial" w:hAnsi="Arial" w:cs="Arial"/>
                <w:sz w:val="22"/>
                <w:szCs w:val="22"/>
              </w:rPr>
              <w:t xml:space="preserve"> EU law</w:t>
            </w:r>
          </w:p>
        </w:tc>
        <w:tc>
          <w:tcPr>
            <w:tcW w:w="2213" w:type="dxa"/>
          </w:tcPr>
          <w:p w14:paraId="414281E3" w14:textId="4FE959A5" w:rsidR="000071BF" w:rsidRPr="005F6844" w:rsidRDefault="00944F14" w:rsidP="005F6844">
            <w:pPr>
              <w:spacing w:line="360" w:lineRule="auto"/>
              <w:rPr>
                <w:rFonts w:ascii="Arial" w:hAnsi="Arial" w:cs="Arial"/>
                <w:sz w:val="22"/>
                <w:szCs w:val="22"/>
              </w:rPr>
            </w:pPr>
            <w:r w:rsidRPr="005F6844">
              <w:rPr>
                <w:rFonts w:ascii="Arial" w:hAnsi="Arial" w:cs="Arial"/>
                <w:sz w:val="22"/>
                <w:szCs w:val="22"/>
              </w:rPr>
              <w:t>More EU workers</w:t>
            </w:r>
          </w:p>
        </w:tc>
        <w:tc>
          <w:tcPr>
            <w:tcW w:w="2351" w:type="dxa"/>
          </w:tcPr>
          <w:p w14:paraId="2F7DBA8E" w14:textId="459FE98E" w:rsidR="000071BF" w:rsidRPr="005F6844" w:rsidRDefault="002A14B5" w:rsidP="005F6844">
            <w:pPr>
              <w:spacing w:line="360" w:lineRule="auto"/>
              <w:rPr>
                <w:rFonts w:ascii="Arial" w:hAnsi="Arial" w:cs="Arial"/>
                <w:sz w:val="22"/>
                <w:szCs w:val="22"/>
              </w:rPr>
            </w:pPr>
            <w:r w:rsidRPr="005F6844">
              <w:rPr>
                <w:rFonts w:ascii="Arial" w:hAnsi="Arial" w:cs="Arial"/>
                <w:sz w:val="22"/>
                <w:szCs w:val="22"/>
              </w:rPr>
              <w:t>Charge international workers</w:t>
            </w:r>
            <w:r w:rsidR="0026579C" w:rsidRPr="005F6844">
              <w:rPr>
                <w:rFonts w:ascii="Arial" w:hAnsi="Arial" w:cs="Arial"/>
                <w:sz w:val="22"/>
                <w:szCs w:val="22"/>
              </w:rPr>
              <w:t xml:space="preserve"> for medical expense</w:t>
            </w:r>
          </w:p>
        </w:tc>
        <w:tc>
          <w:tcPr>
            <w:tcW w:w="2739" w:type="dxa"/>
          </w:tcPr>
          <w:p w14:paraId="056AB24E" w14:textId="1E0550C4" w:rsidR="000071BF" w:rsidRPr="005F6844" w:rsidRDefault="004D308B" w:rsidP="005F6844">
            <w:pPr>
              <w:spacing w:line="360" w:lineRule="auto"/>
              <w:rPr>
                <w:rFonts w:ascii="Arial" w:hAnsi="Arial" w:cs="Arial"/>
                <w:sz w:val="22"/>
                <w:szCs w:val="22"/>
              </w:rPr>
            </w:pPr>
            <w:r w:rsidRPr="005F6844">
              <w:rPr>
                <w:rFonts w:ascii="Arial" w:hAnsi="Arial" w:cs="Arial"/>
                <w:sz w:val="22"/>
                <w:szCs w:val="22"/>
              </w:rPr>
              <w:t>M</w:t>
            </w:r>
            <w:r w:rsidR="00F457AA" w:rsidRPr="005F6844">
              <w:rPr>
                <w:rFonts w:ascii="Arial" w:hAnsi="Arial" w:cs="Arial"/>
                <w:sz w:val="22"/>
                <w:szCs w:val="22"/>
              </w:rPr>
              <w:t>ore staff for NHS</w:t>
            </w:r>
          </w:p>
        </w:tc>
      </w:tr>
      <w:tr w:rsidR="000071BF" w:rsidRPr="005F6844" w14:paraId="0C10D9C5" w14:textId="77777777" w:rsidTr="000071BF">
        <w:trPr>
          <w:trHeight w:val="425"/>
        </w:trPr>
        <w:tc>
          <w:tcPr>
            <w:tcW w:w="1843" w:type="dxa"/>
          </w:tcPr>
          <w:p w14:paraId="4270DBA6" w14:textId="11426FDC" w:rsidR="000071BF" w:rsidRPr="005F6844" w:rsidRDefault="004D5EAD" w:rsidP="005F6844">
            <w:pPr>
              <w:spacing w:line="360" w:lineRule="auto"/>
              <w:rPr>
                <w:rFonts w:ascii="Arial" w:hAnsi="Arial" w:cs="Arial"/>
                <w:sz w:val="22"/>
                <w:szCs w:val="22"/>
              </w:rPr>
            </w:pPr>
            <w:r w:rsidRPr="005F6844">
              <w:rPr>
                <w:rFonts w:ascii="Arial" w:hAnsi="Arial" w:cs="Arial"/>
                <w:sz w:val="22"/>
                <w:szCs w:val="22"/>
              </w:rPr>
              <w:t>Adequate training</w:t>
            </w:r>
          </w:p>
        </w:tc>
        <w:tc>
          <w:tcPr>
            <w:tcW w:w="2213" w:type="dxa"/>
          </w:tcPr>
          <w:p w14:paraId="7EA7465E" w14:textId="5FD37CD1" w:rsidR="000071BF" w:rsidRPr="005F6844" w:rsidRDefault="004D5EAD" w:rsidP="005F6844">
            <w:pPr>
              <w:spacing w:line="360" w:lineRule="auto"/>
              <w:rPr>
                <w:rFonts w:ascii="Arial" w:hAnsi="Arial" w:cs="Arial"/>
                <w:sz w:val="22"/>
                <w:szCs w:val="22"/>
              </w:rPr>
            </w:pPr>
            <w:r w:rsidRPr="005F6844">
              <w:rPr>
                <w:rFonts w:ascii="Arial" w:hAnsi="Arial" w:cs="Arial"/>
                <w:sz w:val="22"/>
                <w:szCs w:val="22"/>
              </w:rPr>
              <w:t>More trained staff</w:t>
            </w:r>
          </w:p>
        </w:tc>
        <w:tc>
          <w:tcPr>
            <w:tcW w:w="2351" w:type="dxa"/>
          </w:tcPr>
          <w:p w14:paraId="724386E5" w14:textId="5D50BA3B" w:rsidR="000071BF" w:rsidRPr="005F6844" w:rsidRDefault="003E749C" w:rsidP="005F6844">
            <w:pPr>
              <w:spacing w:line="360" w:lineRule="auto"/>
              <w:rPr>
                <w:rFonts w:ascii="Arial" w:hAnsi="Arial" w:cs="Arial"/>
                <w:sz w:val="22"/>
                <w:szCs w:val="22"/>
              </w:rPr>
            </w:pPr>
            <w:r w:rsidRPr="005F6844">
              <w:rPr>
                <w:rFonts w:ascii="Arial" w:hAnsi="Arial" w:cs="Arial"/>
                <w:sz w:val="22"/>
                <w:szCs w:val="22"/>
              </w:rPr>
              <w:t>Not enough funding by government</w:t>
            </w:r>
          </w:p>
        </w:tc>
        <w:tc>
          <w:tcPr>
            <w:tcW w:w="2739" w:type="dxa"/>
          </w:tcPr>
          <w:p w14:paraId="239AFE0C" w14:textId="43592A77" w:rsidR="000071BF" w:rsidRPr="005F6844" w:rsidRDefault="003E749C" w:rsidP="005F6844">
            <w:pPr>
              <w:spacing w:line="360" w:lineRule="auto"/>
              <w:rPr>
                <w:rFonts w:ascii="Arial" w:hAnsi="Arial" w:cs="Arial"/>
                <w:sz w:val="22"/>
                <w:szCs w:val="22"/>
              </w:rPr>
            </w:pPr>
            <w:r w:rsidRPr="005F6844">
              <w:rPr>
                <w:rFonts w:ascii="Arial" w:hAnsi="Arial" w:cs="Arial"/>
                <w:sz w:val="22"/>
                <w:szCs w:val="22"/>
              </w:rPr>
              <w:t>Qualified doctors and nurses</w:t>
            </w:r>
          </w:p>
        </w:tc>
      </w:tr>
      <w:tr w:rsidR="000071BF" w:rsidRPr="005F6844" w14:paraId="4BEF34C8" w14:textId="77777777" w:rsidTr="000071BF">
        <w:trPr>
          <w:trHeight w:val="425"/>
        </w:trPr>
        <w:tc>
          <w:tcPr>
            <w:tcW w:w="1843" w:type="dxa"/>
          </w:tcPr>
          <w:p w14:paraId="50283320" w14:textId="0D5343F6" w:rsidR="000071BF" w:rsidRPr="005F6844" w:rsidRDefault="005905E0" w:rsidP="005F6844">
            <w:pPr>
              <w:spacing w:line="360" w:lineRule="auto"/>
              <w:rPr>
                <w:rFonts w:ascii="Arial" w:hAnsi="Arial" w:cs="Arial"/>
                <w:sz w:val="22"/>
                <w:szCs w:val="22"/>
              </w:rPr>
            </w:pPr>
            <w:r w:rsidRPr="005F6844">
              <w:rPr>
                <w:rFonts w:ascii="Arial" w:hAnsi="Arial" w:cs="Arial"/>
                <w:sz w:val="22"/>
                <w:szCs w:val="22"/>
              </w:rPr>
              <w:t xml:space="preserve">Bursary </w:t>
            </w:r>
          </w:p>
        </w:tc>
        <w:tc>
          <w:tcPr>
            <w:tcW w:w="2213" w:type="dxa"/>
          </w:tcPr>
          <w:p w14:paraId="313E336F" w14:textId="22ED9865" w:rsidR="000071BF" w:rsidRPr="005F6844" w:rsidRDefault="005905E0" w:rsidP="005F6844">
            <w:pPr>
              <w:spacing w:line="360" w:lineRule="auto"/>
              <w:rPr>
                <w:rFonts w:ascii="Arial" w:hAnsi="Arial" w:cs="Arial"/>
                <w:sz w:val="22"/>
                <w:szCs w:val="22"/>
              </w:rPr>
            </w:pPr>
            <w:r w:rsidRPr="005F6844">
              <w:rPr>
                <w:rFonts w:ascii="Arial" w:hAnsi="Arial" w:cs="Arial"/>
                <w:sz w:val="22"/>
                <w:szCs w:val="22"/>
              </w:rPr>
              <w:t xml:space="preserve">More young people </w:t>
            </w:r>
            <w:r w:rsidR="00863A1A" w:rsidRPr="005F6844">
              <w:rPr>
                <w:rFonts w:ascii="Arial" w:hAnsi="Arial" w:cs="Arial"/>
                <w:sz w:val="22"/>
                <w:szCs w:val="22"/>
              </w:rPr>
              <w:t>taking on the opportunity</w:t>
            </w:r>
          </w:p>
        </w:tc>
        <w:tc>
          <w:tcPr>
            <w:tcW w:w="2351" w:type="dxa"/>
          </w:tcPr>
          <w:p w14:paraId="3A47F6E0" w14:textId="1F16D7E6" w:rsidR="000071BF" w:rsidRPr="005F6844" w:rsidRDefault="00CC4A6A" w:rsidP="005F6844">
            <w:pPr>
              <w:spacing w:line="360" w:lineRule="auto"/>
              <w:rPr>
                <w:rFonts w:ascii="Arial" w:hAnsi="Arial" w:cs="Arial"/>
                <w:sz w:val="22"/>
                <w:szCs w:val="22"/>
              </w:rPr>
            </w:pPr>
            <w:r w:rsidRPr="005F6844">
              <w:rPr>
                <w:rFonts w:ascii="Arial" w:hAnsi="Arial" w:cs="Arial"/>
                <w:sz w:val="22"/>
                <w:szCs w:val="22"/>
              </w:rPr>
              <w:t>Government increasing tax rates for workers</w:t>
            </w:r>
          </w:p>
        </w:tc>
        <w:tc>
          <w:tcPr>
            <w:tcW w:w="2739" w:type="dxa"/>
          </w:tcPr>
          <w:p w14:paraId="75D6C923" w14:textId="763D2777" w:rsidR="000071BF" w:rsidRPr="005F6844" w:rsidRDefault="004D308B" w:rsidP="005F6844">
            <w:pPr>
              <w:spacing w:line="360" w:lineRule="auto"/>
              <w:rPr>
                <w:rFonts w:ascii="Arial" w:hAnsi="Arial" w:cs="Arial"/>
                <w:sz w:val="22"/>
                <w:szCs w:val="22"/>
              </w:rPr>
            </w:pPr>
            <w:r w:rsidRPr="005F6844">
              <w:rPr>
                <w:rFonts w:ascii="Arial" w:hAnsi="Arial" w:cs="Arial"/>
                <w:sz w:val="22"/>
                <w:szCs w:val="22"/>
              </w:rPr>
              <w:t>Reducing staff shortages in the NHS and other health sectors</w:t>
            </w:r>
          </w:p>
        </w:tc>
      </w:tr>
    </w:tbl>
    <w:p w14:paraId="3379C95A" w14:textId="77777777" w:rsidR="00BD4284" w:rsidRPr="005F6844" w:rsidRDefault="00BD4284" w:rsidP="005F6844">
      <w:pPr>
        <w:spacing w:line="360" w:lineRule="auto"/>
        <w:rPr>
          <w:rFonts w:ascii="Arial" w:hAnsi="Arial" w:cs="Arial"/>
          <w:sz w:val="22"/>
          <w:szCs w:val="22"/>
          <w:u w:val="single"/>
        </w:rPr>
      </w:pPr>
    </w:p>
    <w:p w14:paraId="18135EFC" w14:textId="62DA4F53" w:rsidR="00045210" w:rsidRDefault="003F7D57" w:rsidP="005F6844">
      <w:pPr>
        <w:spacing w:line="360" w:lineRule="auto"/>
        <w:rPr>
          <w:rFonts w:ascii="Arial" w:hAnsi="Arial" w:cs="Arial"/>
          <w:sz w:val="22"/>
          <w:szCs w:val="22"/>
        </w:rPr>
      </w:pPr>
      <w:r>
        <w:rPr>
          <w:rFonts w:ascii="Arial" w:hAnsi="Arial" w:cs="Arial"/>
          <w:sz w:val="22"/>
          <w:szCs w:val="22"/>
        </w:rPr>
        <w:t>The PMI table above shows four solutions that can be discussed and be implemented</w:t>
      </w:r>
      <w:r w:rsidR="00AB0ADF">
        <w:rPr>
          <w:rFonts w:ascii="Arial" w:hAnsi="Arial" w:cs="Arial"/>
          <w:sz w:val="22"/>
          <w:szCs w:val="22"/>
        </w:rPr>
        <w:t xml:space="preserve"> and what would be the affect of these solutions.</w:t>
      </w:r>
      <w:r w:rsidR="00CE4926">
        <w:rPr>
          <w:rFonts w:ascii="Arial" w:hAnsi="Arial" w:cs="Arial"/>
          <w:sz w:val="22"/>
          <w:szCs w:val="22"/>
        </w:rPr>
        <w:t xml:space="preserve"> </w:t>
      </w:r>
    </w:p>
    <w:p w14:paraId="3BB247D4" w14:textId="73D9D60E" w:rsidR="00CE4926" w:rsidRPr="003F7D57" w:rsidRDefault="00CE4926" w:rsidP="005F6844">
      <w:pPr>
        <w:spacing w:line="360" w:lineRule="auto"/>
        <w:rPr>
          <w:rFonts w:ascii="Arial" w:hAnsi="Arial" w:cs="Arial"/>
          <w:sz w:val="22"/>
          <w:szCs w:val="22"/>
        </w:rPr>
      </w:pPr>
      <w:r>
        <w:rPr>
          <w:rFonts w:ascii="Arial" w:hAnsi="Arial" w:cs="Arial"/>
          <w:sz w:val="22"/>
          <w:szCs w:val="22"/>
        </w:rPr>
        <w:t xml:space="preserve">Increase in </w:t>
      </w:r>
      <w:r w:rsidR="00DF658F">
        <w:rPr>
          <w:rFonts w:ascii="Arial" w:hAnsi="Arial" w:cs="Arial"/>
          <w:sz w:val="22"/>
          <w:szCs w:val="22"/>
        </w:rPr>
        <w:t xml:space="preserve">pay rates can have significant </w:t>
      </w:r>
      <w:r w:rsidR="0048248B">
        <w:rPr>
          <w:rFonts w:ascii="Arial" w:hAnsi="Arial" w:cs="Arial"/>
          <w:sz w:val="22"/>
          <w:szCs w:val="22"/>
        </w:rPr>
        <w:t xml:space="preserve">change as this will increase staff motivation with the rise of inflation. High pay rates will attract </w:t>
      </w:r>
      <w:r w:rsidR="008E5C0D">
        <w:rPr>
          <w:rFonts w:ascii="Arial" w:hAnsi="Arial" w:cs="Arial"/>
          <w:sz w:val="22"/>
          <w:szCs w:val="22"/>
        </w:rPr>
        <w:t>more employees.</w:t>
      </w:r>
      <w:r w:rsidR="004D2D38">
        <w:rPr>
          <w:rFonts w:ascii="Arial" w:hAnsi="Arial" w:cs="Arial"/>
          <w:sz w:val="22"/>
          <w:szCs w:val="22"/>
        </w:rPr>
        <w:t xml:space="preserve"> This will also have a disadvantage which is higher tax rates</w:t>
      </w:r>
      <w:r w:rsidR="009151EE">
        <w:rPr>
          <w:rFonts w:ascii="Arial" w:hAnsi="Arial" w:cs="Arial"/>
          <w:sz w:val="22"/>
          <w:szCs w:val="22"/>
        </w:rPr>
        <w:t>, which can be dealt with as the staff shortage gets better in time.</w:t>
      </w:r>
    </w:p>
    <w:p w14:paraId="681BD00C" w14:textId="77777777" w:rsidR="000A6CDD" w:rsidRPr="005F6844" w:rsidRDefault="000A6CDD" w:rsidP="005F6844">
      <w:pPr>
        <w:pStyle w:val="Heading2"/>
        <w:spacing w:line="360" w:lineRule="auto"/>
        <w:rPr>
          <w:rFonts w:ascii="Arial" w:hAnsi="Arial" w:cs="Arial"/>
          <w:b/>
          <w:bCs/>
          <w:color w:val="31521B" w:themeColor="accent2" w:themeShade="80"/>
          <w:u w:val="single"/>
        </w:rPr>
      </w:pPr>
    </w:p>
    <w:p w14:paraId="0D5B4435" w14:textId="66569674" w:rsidR="00AD0226" w:rsidRDefault="00AD0226" w:rsidP="005F6844">
      <w:pPr>
        <w:pStyle w:val="Heading2"/>
        <w:spacing w:line="360" w:lineRule="auto"/>
        <w:rPr>
          <w:rFonts w:ascii="Arial" w:hAnsi="Arial" w:cs="Arial"/>
          <w:b/>
          <w:bCs/>
          <w:color w:val="31521B" w:themeColor="accent2" w:themeShade="80"/>
          <w:u w:val="single"/>
        </w:rPr>
      </w:pPr>
      <w:bookmarkStart w:id="7" w:name="_Toc110162746"/>
      <w:r w:rsidRPr="005F6844">
        <w:rPr>
          <w:rFonts w:ascii="Arial" w:hAnsi="Arial" w:cs="Arial"/>
          <w:b/>
          <w:bCs/>
          <w:color w:val="31521B" w:themeColor="accent2" w:themeShade="80"/>
          <w:u w:val="single"/>
        </w:rPr>
        <w:t>Plan for implementing solution, Monitoring and Review</w:t>
      </w:r>
      <w:r w:rsidR="004D330F" w:rsidRPr="005F6844">
        <w:rPr>
          <w:rFonts w:ascii="Arial" w:hAnsi="Arial" w:cs="Arial"/>
          <w:b/>
          <w:bCs/>
          <w:color w:val="31521B" w:themeColor="accent2" w:themeShade="80"/>
          <w:u w:val="single"/>
        </w:rPr>
        <w:t xml:space="preserve"> </w:t>
      </w:r>
      <w:r w:rsidRPr="005F6844">
        <w:rPr>
          <w:rFonts w:ascii="Arial" w:hAnsi="Arial" w:cs="Arial"/>
          <w:b/>
          <w:bCs/>
          <w:color w:val="31521B" w:themeColor="accent2" w:themeShade="80"/>
          <w:u w:val="single"/>
        </w:rPr>
        <w:t>Process/System</w:t>
      </w:r>
      <w:bookmarkEnd w:id="7"/>
    </w:p>
    <w:p w14:paraId="22D6CBE4" w14:textId="77777777" w:rsidR="00352F65" w:rsidRPr="00352F65" w:rsidRDefault="00352F65" w:rsidP="00352F65"/>
    <w:p w14:paraId="1E27353A" w14:textId="34E39182" w:rsidR="00AD0226" w:rsidRPr="007917D6" w:rsidRDefault="003E5E77" w:rsidP="005F6844">
      <w:pPr>
        <w:spacing w:line="360" w:lineRule="auto"/>
        <w:jc w:val="both"/>
        <w:rPr>
          <w:rFonts w:ascii="Arial" w:hAnsi="Arial" w:cs="Arial"/>
          <w:b/>
          <w:bCs/>
          <w:sz w:val="28"/>
          <w:szCs w:val="28"/>
          <w:u w:val="single"/>
        </w:rPr>
      </w:pPr>
      <w:r w:rsidRPr="007917D6">
        <w:rPr>
          <w:rFonts w:ascii="Arial" w:hAnsi="Arial" w:cs="Arial"/>
          <w:b/>
          <w:bCs/>
          <w:sz w:val="28"/>
          <w:szCs w:val="28"/>
          <w:u w:val="single"/>
        </w:rPr>
        <w:t>Action Plan</w:t>
      </w:r>
    </w:p>
    <w:p w14:paraId="78BF4475" w14:textId="58E84880" w:rsidR="002F7D14" w:rsidRPr="005F6844" w:rsidRDefault="000F386F" w:rsidP="005F6844">
      <w:pPr>
        <w:spacing w:line="360" w:lineRule="auto"/>
        <w:jc w:val="both"/>
        <w:rPr>
          <w:rFonts w:ascii="Arial" w:hAnsi="Arial" w:cs="Arial"/>
          <w:sz w:val="22"/>
          <w:szCs w:val="22"/>
        </w:rPr>
      </w:pPr>
      <w:r w:rsidRPr="005F6844">
        <w:rPr>
          <w:rFonts w:ascii="Arial" w:hAnsi="Arial" w:cs="Arial"/>
          <w:sz w:val="22"/>
          <w:szCs w:val="22"/>
        </w:rPr>
        <w:t>An</w:t>
      </w:r>
      <w:r w:rsidR="00B17AF5" w:rsidRPr="005F6844">
        <w:rPr>
          <w:rFonts w:ascii="Arial" w:hAnsi="Arial" w:cs="Arial"/>
          <w:sz w:val="22"/>
          <w:szCs w:val="22"/>
        </w:rPr>
        <w:t xml:space="preserve"> action plan to implement </w:t>
      </w:r>
      <w:r w:rsidR="003E0024" w:rsidRPr="005F6844">
        <w:rPr>
          <w:rFonts w:ascii="Arial" w:hAnsi="Arial" w:cs="Arial"/>
          <w:sz w:val="22"/>
          <w:szCs w:val="22"/>
        </w:rPr>
        <w:t>solution</w:t>
      </w:r>
      <w:r w:rsidR="00B17AF5" w:rsidRPr="005F6844">
        <w:rPr>
          <w:rFonts w:ascii="Arial" w:hAnsi="Arial" w:cs="Arial"/>
          <w:sz w:val="22"/>
          <w:szCs w:val="22"/>
        </w:rPr>
        <w:t xml:space="preserve"> is vital. </w:t>
      </w:r>
      <w:r w:rsidR="00C64DEA" w:rsidRPr="005F6844">
        <w:rPr>
          <w:rFonts w:ascii="Arial" w:hAnsi="Arial" w:cs="Arial"/>
          <w:sz w:val="22"/>
          <w:szCs w:val="22"/>
        </w:rPr>
        <w:t xml:space="preserve">Correct planning will enable </w:t>
      </w:r>
      <w:r w:rsidR="00A72574" w:rsidRPr="005F6844">
        <w:rPr>
          <w:rFonts w:ascii="Arial" w:hAnsi="Arial" w:cs="Arial"/>
          <w:sz w:val="22"/>
          <w:szCs w:val="22"/>
        </w:rPr>
        <w:t xml:space="preserve">NHS </w:t>
      </w:r>
      <w:r w:rsidR="00627E37" w:rsidRPr="005F6844">
        <w:rPr>
          <w:rFonts w:ascii="Arial" w:hAnsi="Arial" w:cs="Arial"/>
          <w:sz w:val="22"/>
          <w:szCs w:val="22"/>
        </w:rPr>
        <w:t xml:space="preserve">to identify which action will reduce staff shortages </w:t>
      </w:r>
      <w:r w:rsidR="008C35FD" w:rsidRPr="005F6844">
        <w:rPr>
          <w:rFonts w:ascii="Arial" w:hAnsi="Arial" w:cs="Arial"/>
          <w:sz w:val="22"/>
          <w:szCs w:val="22"/>
        </w:rPr>
        <w:t xml:space="preserve">subsequently. </w:t>
      </w:r>
    </w:p>
    <w:tbl>
      <w:tblPr>
        <w:tblStyle w:val="TableGrid"/>
        <w:tblW w:w="0" w:type="auto"/>
        <w:tblLook w:val="04A0" w:firstRow="1" w:lastRow="0" w:firstColumn="1" w:lastColumn="0" w:noHBand="0" w:noVBand="1"/>
      </w:tblPr>
      <w:tblGrid>
        <w:gridCol w:w="2254"/>
        <w:gridCol w:w="2254"/>
        <w:gridCol w:w="2254"/>
        <w:gridCol w:w="2254"/>
      </w:tblGrid>
      <w:tr w:rsidR="008E567B" w:rsidRPr="005F6844" w14:paraId="48CF96D7" w14:textId="77777777" w:rsidTr="008E567B">
        <w:tc>
          <w:tcPr>
            <w:tcW w:w="2254" w:type="dxa"/>
          </w:tcPr>
          <w:p w14:paraId="1F629CC0" w14:textId="3977066D" w:rsidR="008E567B" w:rsidRPr="005F6844" w:rsidRDefault="00FE004A" w:rsidP="005F6844">
            <w:pPr>
              <w:spacing w:line="360" w:lineRule="auto"/>
              <w:jc w:val="both"/>
              <w:rPr>
                <w:rFonts w:ascii="Arial" w:hAnsi="Arial" w:cs="Arial"/>
                <w:sz w:val="22"/>
                <w:szCs w:val="22"/>
                <w:u w:val="single"/>
              </w:rPr>
            </w:pPr>
            <w:r w:rsidRPr="005F6844">
              <w:rPr>
                <w:rFonts w:ascii="Arial" w:hAnsi="Arial" w:cs="Arial"/>
                <w:sz w:val="22"/>
                <w:szCs w:val="22"/>
                <w:u w:val="single"/>
              </w:rPr>
              <w:t>Action</w:t>
            </w:r>
          </w:p>
        </w:tc>
        <w:tc>
          <w:tcPr>
            <w:tcW w:w="2254" w:type="dxa"/>
          </w:tcPr>
          <w:p w14:paraId="25242B86" w14:textId="2C631731" w:rsidR="008E567B" w:rsidRPr="005F6844" w:rsidRDefault="00FE004A" w:rsidP="005F6844">
            <w:pPr>
              <w:spacing w:line="360" w:lineRule="auto"/>
              <w:jc w:val="both"/>
              <w:rPr>
                <w:rFonts w:ascii="Arial" w:hAnsi="Arial" w:cs="Arial"/>
                <w:sz w:val="22"/>
                <w:szCs w:val="22"/>
                <w:u w:val="single"/>
              </w:rPr>
            </w:pPr>
            <w:r w:rsidRPr="005F6844">
              <w:rPr>
                <w:rFonts w:ascii="Arial" w:hAnsi="Arial" w:cs="Arial"/>
                <w:sz w:val="22"/>
                <w:szCs w:val="22"/>
                <w:u w:val="single"/>
              </w:rPr>
              <w:t xml:space="preserve">Description </w:t>
            </w:r>
          </w:p>
        </w:tc>
        <w:tc>
          <w:tcPr>
            <w:tcW w:w="2254" w:type="dxa"/>
          </w:tcPr>
          <w:p w14:paraId="77A668E0" w14:textId="38AF038B" w:rsidR="008E567B" w:rsidRPr="005F6844" w:rsidRDefault="00FE004A" w:rsidP="005F6844">
            <w:pPr>
              <w:spacing w:line="360" w:lineRule="auto"/>
              <w:jc w:val="both"/>
              <w:rPr>
                <w:rFonts w:ascii="Arial" w:hAnsi="Arial" w:cs="Arial"/>
                <w:sz w:val="22"/>
                <w:szCs w:val="22"/>
                <w:u w:val="single"/>
              </w:rPr>
            </w:pPr>
            <w:r w:rsidRPr="005F6844">
              <w:rPr>
                <w:rFonts w:ascii="Arial" w:hAnsi="Arial" w:cs="Arial"/>
                <w:sz w:val="22"/>
                <w:szCs w:val="22"/>
                <w:u w:val="single"/>
              </w:rPr>
              <w:t>Time frame</w:t>
            </w:r>
          </w:p>
        </w:tc>
        <w:tc>
          <w:tcPr>
            <w:tcW w:w="2254" w:type="dxa"/>
          </w:tcPr>
          <w:p w14:paraId="4612583B" w14:textId="6CB9C5C4" w:rsidR="008E567B" w:rsidRPr="005F6844" w:rsidRDefault="00FE004A" w:rsidP="005F6844">
            <w:pPr>
              <w:spacing w:line="360" w:lineRule="auto"/>
              <w:jc w:val="both"/>
              <w:rPr>
                <w:rFonts w:ascii="Arial" w:hAnsi="Arial" w:cs="Arial"/>
                <w:sz w:val="22"/>
                <w:szCs w:val="22"/>
                <w:u w:val="single"/>
              </w:rPr>
            </w:pPr>
            <w:r w:rsidRPr="005F6844">
              <w:rPr>
                <w:rFonts w:ascii="Arial" w:hAnsi="Arial" w:cs="Arial"/>
                <w:sz w:val="22"/>
                <w:szCs w:val="22"/>
                <w:u w:val="single"/>
              </w:rPr>
              <w:t xml:space="preserve">Responsibility </w:t>
            </w:r>
          </w:p>
        </w:tc>
      </w:tr>
      <w:tr w:rsidR="008E567B" w:rsidRPr="005F6844" w14:paraId="789E4934" w14:textId="77777777" w:rsidTr="008E567B">
        <w:tc>
          <w:tcPr>
            <w:tcW w:w="2254" w:type="dxa"/>
          </w:tcPr>
          <w:p w14:paraId="78834261" w14:textId="77001166" w:rsidR="008E567B" w:rsidRPr="005F6844" w:rsidRDefault="00AA06E2" w:rsidP="005F6844">
            <w:pPr>
              <w:spacing w:line="360" w:lineRule="auto"/>
              <w:jc w:val="both"/>
              <w:rPr>
                <w:rFonts w:ascii="Arial" w:hAnsi="Arial" w:cs="Arial"/>
                <w:sz w:val="22"/>
                <w:szCs w:val="22"/>
              </w:rPr>
            </w:pPr>
            <w:r>
              <w:rPr>
                <w:rFonts w:ascii="Arial" w:hAnsi="Arial" w:cs="Arial"/>
                <w:sz w:val="22"/>
                <w:szCs w:val="22"/>
              </w:rPr>
              <w:t xml:space="preserve">Training </w:t>
            </w:r>
            <w:r w:rsidR="009D52C5">
              <w:rPr>
                <w:rFonts w:ascii="Arial" w:hAnsi="Arial" w:cs="Arial"/>
                <w:sz w:val="22"/>
                <w:szCs w:val="22"/>
              </w:rPr>
              <w:t>Staff</w:t>
            </w:r>
          </w:p>
        </w:tc>
        <w:tc>
          <w:tcPr>
            <w:tcW w:w="2254" w:type="dxa"/>
          </w:tcPr>
          <w:p w14:paraId="0D5F42ED" w14:textId="77777777" w:rsidR="00D5335F" w:rsidRDefault="001B7942" w:rsidP="005F6844">
            <w:pPr>
              <w:spacing w:line="360" w:lineRule="auto"/>
              <w:jc w:val="both"/>
              <w:rPr>
                <w:rFonts w:ascii="Arial" w:hAnsi="Arial" w:cs="Arial"/>
                <w:sz w:val="22"/>
                <w:szCs w:val="22"/>
              </w:rPr>
            </w:pPr>
            <w:r>
              <w:rPr>
                <w:rFonts w:ascii="Arial" w:hAnsi="Arial" w:cs="Arial"/>
                <w:sz w:val="22"/>
                <w:szCs w:val="22"/>
              </w:rPr>
              <w:t>Government to fund trainees</w:t>
            </w:r>
          </w:p>
          <w:p w14:paraId="5E967B7F" w14:textId="15DE5493" w:rsidR="00D5335F" w:rsidRPr="005F6844" w:rsidRDefault="00D5335F" w:rsidP="005F6844">
            <w:pPr>
              <w:spacing w:line="360" w:lineRule="auto"/>
              <w:jc w:val="both"/>
              <w:rPr>
                <w:rFonts w:ascii="Arial" w:hAnsi="Arial" w:cs="Arial"/>
                <w:sz w:val="22"/>
                <w:szCs w:val="22"/>
              </w:rPr>
            </w:pPr>
          </w:p>
        </w:tc>
        <w:tc>
          <w:tcPr>
            <w:tcW w:w="2254" w:type="dxa"/>
          </w:tcPr>
          <w:p w14:paraId="21C5510A" w14:textId="6F442E43" w:rsidR="008E567B" w:rsidRDefault="00313071" w:rsidP="005F6844">
            <w:pPr>
              <w:spacing w:line="360" w:lineRule="auto"/>
              <w:jc w:val="both"/>
              <w:rPr>
                <w:rFonts w:ascii="Arial" w:hAnsi="Arial" w:cs="Arial"/>
                <w:sz w:val="22"/>
                <w:szCs w:val="22"/>
              </w:rPr>
            </w:pPr>
            <w:r>
              <w:rPr>
                <w:rFonts w:ascii="Arial" w:hAnsi="Arial" w:cs="Arial"/>
                <w:sz w:val="22"/>
                <w:szCs w:val="22"/>
              </w:rPr>
              <w:t>1 year for implementing</w:t>
            </w:r>
          </w:p>
          <w:p w14:paraId="25AFA472" w14:textId="77777777" w:rsidR="00D5335F" w:rsidRDefault="00D5335F" w:rsidP="005F6844">
            <w:pPr>
              <w:spacing w:line="360" w:lineRule="auto"/>
              <w:jc w:val="both"/>
              <w:rPr>
                <w:rFonts w:ascii="Arial" w:hAnsi="Arial" w:cs="Arial"/>
                <w:sz w:val="22"/>
                <w:szCs w:val="22"/>
              </w:rPr>
            </w:pPr>
          </w:p>
          <w:p w14:paraId="48732CB9" w14:textId="5E4476AA" w:rsidR="00313071" w:rsidRDefault="00546F27" w:rsidP="005F6844">
            <w:pPr>
              <w:spacing w:line="360" w:lineRule="auto"/>
              <w:jc w:val="both"/>
              <w:rPr>
                <w:rFonts w:ascii="Arial" w:hAnsi="Arial" w:cs="Arial"/>
                <w:sz w:val="22"/>
                <w:szCs w:val="22"/>
              </w:rPr>
            </w:pPr>
            <w:r>
              <w:rPr>
                <w:rFonts w:ascii="Arial" w:hAnsi="Arial" w:cs="Arial"/>
                <w:sz w:val="22"/>
                <w:szCs w:val="22"/>
              </w:rPr>
              <w:t>1 month training of staff</w:t>
            </w:r>
          </w:p>
          <w:p w14:paraId="03893C04" w14:textId="77777777" w:rsidR="00D5335F" w:rsidRDefault="00D5335F" w:rsidP="005F6844">
            <w:pPr>
              <w:spacing w:line="360" w:lineRule="auto"/>
              <w:jc w:val="both"/>
              <w:rPr>
                <w:rFonts w:ascii="Arial" w:hAnsi="Arial" w:cs="Arial"/>
                <w:sz w:val="22"/>
                <w:szCs w:val="22"/>
              </w:rPr>
            </w:pPr>
          </w:p>
          <w:p w14:paraId="4E0CA581" w14:textId="0902A984" w:rsidR="00546F27" w:rsidRPr="001B7942" w:rsidRDefault="00D5335F" w:rsidP="005F6844">
            <w:pPr>
              <w:spacing w:line="360" w:lineRule="auto"/>
              <w:jc w:val="both"/>
              <w:rPr>
                <w:rFonts w:ascii="Arial" w:hAnsi="Arial" w:cs="Arial"/>
                <w:sz w:val="22"/>
                <w:szCs w:val="22"/>
              </w:rPr>
            </w:pPr>
            <w:r>
              <w:rPr>
                <w:rFonts w:ascii="Arial" w:hAnsi="Arial" w:cs="Arial"/>
                <w:sz w:val="22"/>
                <w:szCs w:val="22"/>
              </w:rPr>
              <w:t xml:space="preserve">Twice a week </w:t>
            </w:r>
          </w:p>
        </w:tc>
        <w:tc>
          <w:tcPr>
            <w:tcW w:w="2254" w:type="dxa"/>
          </w:tcPr>
          <w:p w14:paraId="38C25EA1" w14:textId="1925E6A8" w:rsidR="008E567B" w:rsidRDefault="001B7942" w:rsidP="005F6844">
            <w:pPr>
              <w:spacing w:line="360" w:lineRule="auto"/>
              <w:jc w:val="both"/>
              <w:rPr>
                <w:rFonts w:ascii="Arial" w:hAnsi="Arial" w:cs="Arial"/>
                <w:sz w:val="22"/>
                <w:szCs w:val="22"/>
              </w:rPr>
            </w:pPr>
            <w:r>
              <w:rPr>
                <w:rFonts w:ascii="Arial" w:hAnsi="Arial" w:cs="Arial"/>
                <w:sz w:val="22"/>
                <w:szCs w:val="22"/>
              </w:rPr>
              <w:t xml:space="preserve">NHS to </w:t>
            </w:r>
            <w:r w:rsidR="00D73FD1">
              <w:rPr>
                <w:rFonts w:ascii="Arial" w:hAnsi="Arial" w:cs="Arial"/>
                <w:sz w:val="22"/>
                <w:szCs w:val="22"/>
              </w:rPr>
              <w:t>hire trainees</w:t>
            </w:r>
          </w:p>
          <w:p w14:paraId="5E0E8D00" w14:textId="77777777" w:rsidR="00D5335F" w:rsidRDefault="00D5335F" w:rsidP="005F6844">
            <w:pPr>
              <w:spacing w:line="360" w:lineRule="auto"/>
              <w:jc w:val="both"/>
              <w:rPr>
                <w:rFonts w:ascii="Arial" w:hAnsi="Arial" w:cs="Arial"/>
                <w:sz w:val="22"/>
                <w:szCs w:val="22"/>
              </w:rPr>
            </w:pPr>
          </w:p>
          <w:p w14:paraId="5636350E" w14:textId="616274C0" w:rsidR="00D5335F" w:rsidRPr="001B7942" w:rsidRDefault="00D5335F" w:rsidP="005F6844">
            <w:pPr>
              <w:spacing w:line="360" w:lineRule="auto"/>
              <w:jc w:val="both"/>
              <w:rPr>
                <w:rFonts w:ascii="Arial" w:hAnsi="Arial" w:cs="Arial"/>
                <w:sz w:val="22"/>
                <w:szCs w:val="22"/>
              </w:rPr>
            </w:pPr>
            <w:r>
              <w:rPr>
                <w:rFonts w:ascii="Arial" w:hAnsi="Arial" w:cs="Arial"/>
                <w:sz w:val="22"/>
                <w:szCs w:val="22"/>
              </w:rPr>
              <w:t xml:space="preserve">Trainees to train adequately </w:t>
            </w:r>
          </w:p>
        </w:tc>
      </w:tr>
    </w:tbl>
    <w:p w14:paraId="299F25F4" w14:textId="77777777" w:rsidR="009B7146" w:rsidRDefault="009B7146" w:rsidP="009B7146">
      <w:pPr>
        <w:spacing w:line="360" w:lineRule="auto"/>
        <w:rPr>
          <w:rFonts w:ascii="Arial" w:hAnsi="Arial" w:cs="Arial"/>
        </w:rPr>
      </w:pPr>
    </w:p>
    <w:p w14:paraId="6131A865" w14:textId="39F66085" w:rsidR="00AD0226" w:rsidRPr="00DE3514" w:rsidRDefault="00355E5A" w:rsidP="009B7146">
      <w:pPr>
        <w:spacing w:line="360" w:lineRule="auto"/>
        <w:rPr>
          <w:rFonts w:ascii="Arial" w:hAnsi="Arial" w:cs="Arial"/>
          <w:sz w:val="22"/>
          <w:szCs w:val="22"/>
        </w:rPr>
      </w:pPr>
      <w:r w:rsidRPr="00DE3514">
        <w:rPr>
          <w:rFonts w:ascii="Arial" w:hAnsi="Arial" w:cs="Arial"/>
          <w:sz w:val="22"/>
          <w:szCs w:val="22"/>
        </w:rPr>
        <w:lastRenderedPageBreak/>
        <w:t xml:space="preserve">The above action plan shows </w:t>
      </w:r>
      <w:r w:rsidR="005C44B1" w:rsidRPr="00DE3514">
        <w:rPr>
          <w:rFonts w:ascii="Arial" w:hAnsi="Arial" w:cs="Arial"/>
          <w:sz w:val="22"/>
          <w:szCs w:val="22"/>
        </w:rPr>
        <w:t xml:space="preserve">how </w:t>
      </w:r>
      <w:r w:rsidR="00D73FD1" w:rsidRPr="00DE3514">
        <w:rPr>
          <w:rFonts w:ascii="Arial" w:hAnsi="Arial" w:cs="Arial"/>
          <w:sz w:val="22"/>
          <w:szCs w:val="22"/>
        </w:rPr>
        <w:t xml:space="preserve">training </w:t>
      </w:r>
      <w:r w:rsidR="005C44B1" w:rsidRPr="00DE3514">
        <w:rPr>
          <w:rFonts w:ascii="Arial" w:hAnsi="Arial" w:cs="Arial"/>
          <w:sz w:val="22"/>
          <w:szCs w:val="22"/>
        </w:rPr>
        <w:t xml:space="preserve">can </w:t>
      </w:r>
      <w:r w:rsidR="00AA06E2" w:rsidRPr="00DE3514">
        <w:rPr>
          <w:rFonts w:ascii="Arial" w:hAnsi="Arial" w:cs="Arial"/>
          <w:sz w:val="22"/>
          <w:szCs w:val="22"/>
        </w:rPr>
        <w:t>be planned</w:t>
      </w:r>
      <w:r w:rsidR="009B7146" w:rsidRPr="00DE3514">
        <w:rPr>
          <w:rFonts w:ascii="Arial" w:hAnsi="Arial" w:cs="Arial"/>
          <w:sz w:val="22"/>
          <w:szCs w:val="22"/>
        </w:rPr>
        <w:t xml:space="preserve"> and implemented </w:t>
      </w:r>
      <w:r w:rsidR="00573DD0" w:rsidRPr="00DE3514">
        <w:rPr>
          <w:rFonts w:ascii="Arial" w:hAnsi="Arial" w:cs="Arial"/>
          <w:sz w:val="22"/>
          <w:szCs w:val="22"/>
        </w:rPr>
        <w:t xml:space="preserve">to the NHS. A </w:t>
      </w:r>
      <w:r w:rsidR="00AA06E2" w:rsidRPr="00DE3514">
        <w:rPr>
          <w:rFonts w:ascii="Arial" w:hAnsi="Arial" w:cs="Arial"/>
          <w:sz w:val="22"/>
          <w:szCs w:val="22"/>
        </w:rPr>
        <w:t>one-year</w:t>
      </w:r>
      <w:r w:rsidR="00573DD0" w:rsidRPr="00DE3514">
        <w:rPr>
          <w:rFonts w:ascii="Arial" w:hAnsi="Arial" w:cs="Arial"/>
          <w:sz w:val="22"/>
          <w:szCs w:val="22"/>
        </w:rPr>
        <w:t xml:space="preserve"> time frame can be enough for the plan to be discussed and </w:t>
      </w:r>
      <w:r w:rsidR="00AA06E2" w:rsidRPr="00DE3514">
        <w:rPr>
          <w:rFonts w:ascii="Arial" w:hAnsi="Arial" w:cs="Arial"/>
          <w:sz w:val="22"/>
          <w:szCs w:val="22"/>
        </w:rPr>
        <w:t>carry out.</w:t>
      </w:r>
      <w:r w:rsidR="00D73FD1" w:rsidRPr="00DE3514">
        <w:rPr>
          <w:rFonts w:ascii="Arial" w:hAnsi="Arial" w:cs="Arial"/>
          <w:sz w:val="22"/>
          <w:szCs w:val="22"/>
        </w:rPr>
        <w:t xml:space="preserve"> This</w:t>
      </w:r>
      <w:r w:rsidR="003C24B0" w:rsidRPr="00DE3514">
        <w:rPr>
          <w:rFonts w:ascii="Arial" w:hAnsi="Arial" w:cs="Arial"/>
          <w:sz w:val="22"/>
          <w:szCs w:val="22"/>
        </w:rPr>
        <w:t xml:space="preserve"> short</w:t>
      </w:r>
      <w:r w:rsidR="00D73FD1" w:rsidRPr="00DE3514">
        <w:rPr>
          <w:rFonts w:ascii="Arial" w:hAnsi="Arial" w:cs="Arial"/>
          <w:sz w:val="22"/>
          <w:szCs w:val="22"/>
        </w:rPr>
        <w:t xml:space="preserve"> time frame </w:t>
      </w:r>
      <w:r w:rsidR="003C24B0" w:rsidRPr="00DE3514">
        <w:rPr>
          <w:rFonts w:ascii="Arial" w:hAnsi="Arial" w:cs="Arial"/>
          <w:sz w:val="22"/>
          <w:szCs w:val="22"/>
        </w:rPr>
        <w:t xml:space="preserve">is needed to be </w:t>
      </w:r>
      <w:r w:rsidR="00244420" w:rsidRPr="00DE3514">
        <w:rPr>
          <w:rFonts w:ascii="Arial" w:hAnsi="Arial" w:cs="Arial"/>
          <w:sz w:val="22"/>
          <w:szCs w:val="22"/>
        </w:rPr>
        <w:t xml:space="preserve">carried through as an emergency solution to the staff shortages. </w:t>
      </w:r>
    </w:p>
    <w:p w14:paraId="008E3C4B" w14:textId="3E4576DA" w:rsidR="00F633D4" w:rsidRDefault="00E71923" w:rsidP="009B7146">
      <w:pPr>
        <w:spacing w:line="360" w:lineRule="auto"/>
        <w:rPr>
          <w:rFonts w:ascii="Arial" w:hAnsi="Arial" w:cs="Arial"/>
          <w:sz w:val="22"/>
          <w:szCs w:val="22"/>
        </w:rPr>
      </w:pPr>
      <w:r w:rsidRPr="00DE3514">
        <w:rPr>
          <w:rFonts w:ascii="Arial" w:hAnsi="Arial" w:cs="Arial"/>
          <w:sz w:val="22"/>
          <w:szCs w:val="22"/>
        </w:rPr>
        <w:t xml:space="preserve">When </w:t>
      </w:r>
      <w:r w:rsidR="00844D3B" w:rsidRPr="00DE3514">
        <w:rPr>
          <w:rFonts w:ascii="Arial" w:hAnsi="Arial" w:cs="Arial"/>
          <w:sz w:val="22"/>
          <w:szCs w:val="22"/>
        </w:rPr>
        <w:t>training has been implemented this must be the monitored and evaluated</w:t>
      </w:r>
      <w:r w:rsidR="00F73EAA" w:rsidRPr="00DE3514">
        <w:rPr>
          <w:rFonts w:ascii="Arial" w:hAnsi="Arial" w:cs="Arial"/>
          <w:sz w:val="22"/>
          <w:szCs w:val="22"/>
        </w:rPr>
        <w:t>. This is collecting and analysing. The evaluation is w</w:t>
      </w:r>
      <w:r w:rsidR="00E76D71" w:rsidRPr="00DE3514">
        <w:rPr>
          <w:rFonts w:ascii="Arial" w:hAnsi="Arial" w:cs="Arial"/>
          <w:sz w:val="22"/>
          <w:szCs w:val="22"/>
        </w:rPr>
        <w:t>hat is the outcome.</w:t>
      </w:r>
    </w:p>
    <w:p w14:paraId="09ED6210" w14:textId="77777777" w:rsidR="00352F65" w:rsidRDefault="00352F65" w:rsidP="009B7146">
      <w:pPr>
        <w:spacing w:line="360" w:lineRule="auto"/>
        <w:rPr>
          <w:rFonts w:ascii="Arial" w:hAnsi="Arial" w:cs="Arial"/>
          <w:sz w:val="22"/>
          <w:szCs w:val="22"/>
        </w:rPr>
      </w:pPr>
    </w:p>
    <w:p w14:paraId="54BCBDD1" w14:textId="3D17347D" w:rsidR="00352F65" w:rsidRDefault="009576AA" w:rsidP="009B7146">
      <w:pPr>
        <w:spacing w:line="360" w:lineRule="auto"/>
        <w:rPr>
          <w:rFonts w:ascii="Arial" w:hAnsi="Arial" w:cs="Arial"/>
          <w:b/>
          <w:bCs/>
          <w:sz w:val="28"/>
          <w:szCs w:val="28"/>
          <w:u w:val="single"/>
        </w:rPr>
      </w:pPr>
      <w:r w:rsidRPr="00791D70">
        <w:rPr>
          <w:rFonts w:ascii="Arial" w:hAnsi="Arial" w:cs="Arial"/>
          <w:b/>
          <w:bCs/>
          <w:sz w:val="28"/>
          <w:szCs w:val="28"/>
          <w:u w:val="single"/>
        </w:rPr>
        <w:t xml:space="preserve">Monitoring </w:t>
      </w:r>
    </w:p>
    <w:p w14:paraId="424E6502" w14:textId="16BA61E4" w:rsidR="00147FA3" w:rsidRPr="00D52A59" w:rsidRDefault="00D52A59" w:rsidP="009B7146">
      <w:pPr>
        <w:spacing w:line="360" w:lineRule="auto"/>
        <w:rPr>
          <w:rFonts w:ascii="Arial" w:hAnsi="Arial" w:cs="Arial"/>
          <w:sz w:val="22"/>
          <w:szCs w:val="22"/>
        </w:rPr>
      </w:pPr>
      <w:r w:rsidRPr="00D52A59">
        <w:rPr>
          <w:rFonts w:ascii="Arial" w:hAnsi="Arial" w:cs="Arial"/>
          <w:sz w:val="22"/>
          <w:szCs w:val="22"/>
        </w:rPr>
        <w:t xml:space="preserve">Below </w:t>
      </w:r>
      <w:r>
        <w:rPr>
          <w:rFonts w:ascii="Arial" w:hAnsi="Arial" w:cs="Arial"/>
          <w:sz w:val="22"/>
          <w:szCs w:val="22"/>
        </w:rPr>
        <w:t xml:space="preserve">is a table on how to monitor </w:t>
      </w:r>
      <w:r w:rsidR="00E65D0D">
        <w:rPr>
          <w:rFonts w:ascii="Arial" w:hAnsi="Arial" w:cs="Arial"/>
          <w:sz w:val="22"/>
          <w:szCs w:val="22"/>
        </w:rPr>
        <w:t xml:space="preserve">training sessions. This will point out </w:t>
      </w:r>
      <w:r w:rsidR="007B7951">
        <w:rPr>
          <w:rFonts w:ascii="Arial" w:hAnsi="Arial" w:cs="Arial"/>
          <w:sz w:val="22"/>
          <w:szCs w:val="22"/>
        </w:rPr>
        <w:t xml:space="preserve">what percentage </w:t>
      </w:r>
      <w:r w:rsidR="006E4BC5">
        <w:rPr>
          <w:rFonts w:ascii="Arial" w:hAnsi="Arial" w:cs="Arial"/>
          <w:sz w:val="22"/>
          <w:szCs w:val="22"/>
        </w:rPr>
        <w:t xml:space="preserve">of </w:t>
      </w:r>
      <w:r w:rsidR="007B7951">
        <w:rPr>
          <w:rFonts w:ascii="Arial" w:hAnsi="Arial" w:cs="Arial"/>
          <w:sz w:val="22"/>
          <w:szCs w:val="22"/>
        </w:rPr>
        <w:t>staff are engaging</w:t>
      </w:r>
      <w:r w:rsidR="006E4BC5">
        <w:rPr>
          <w:rFonts w:ascii="Arial" w:hAnsi="Arial" w:cs="Arial"/>
          <w:sz w:val="22"/>
          <w:szCs w:val="22"/>
        </w:rPr>
        <w:t xml:space="preserve">. </w:t>
      </w:r>
    </w:p>
    <w:tbl>
      <w:tblPr>
        <w:tblStyle w:val="TableGrid"/>
        <w:tblW w:w="0" w:type="auto"/>
        <w:tblLook w:val="04A0" w:firstRow="1" w:lastRow="0" w:firstColumn="1" w:lastColumn="0" w:noHBand="0" w:noVBand="1"/>
      </w:tblPr>
      <w:tblGrid>
        <w:gridCol w:w="2254"/>
        <w:gridCol w:w="2254"/>
        <w:gridCol w:w="2254"/>
        <w:gridCol w:w="2254"/>
      </w:tblGrid>
      <w:tr w:rsidR="006833DC" w14:paraId="4AA3D9C1" w14:textId="77777777" w:rsidTr="006833DC">
        <w:tc>
          <w:tcPr>
            <w:tcW w:w="2254" w:type="dxa"/>
          </w:tcPr>
          <w:p w14:paraId="3D500638" w14:textId="77777777" w:rsidR="006833DC" w:rsidRDefault="006833DC" w:rsidP="009B7146">
            <w:pPr>
              <w:spacing w:line="360" w:lineRule="auto"/>
              <w:rPr>
                <w:rFonts w:ascii="Arial" w:hAnsi="Arial" w:cs="Arial"/>
                <w:sz w:val="22"/>
                <w:szCs w:val="22"/>
              </w:rPr>
            </w:pPr>
          </w:p>
        </w:tc>
        <w:tc>
          <w:tcPr>
            <w:tcW w:w="2254" w:type="dxa"/>
          </w:tcPr>
          <w:p w14:paraId="420B6058" w14:textId="76875641" w:rsidR="006833DC" w:rsidRDefault="006833DC" w:rsidP="009B7146">
            <w:pPr>
              <w:spacing w:line="360" w:lineRule="auto"/>
              <w:rPr>
                <w:rFonts w:ascii="Arial" w:hAnsi="Arial" w:cs="Arial"/>
                <w:sz w:val="22"/>
                <w:szCs w:val="22"/>
              </w:rPr>
            </w:pPr>
            <w:r>
              <w:rPr>
                <w:rFonts w:ascii="Arial" w:hAnsi="Arial" w:cs="Arial"/>
                <w:sz w:val="22"/>
                <w:szCs w:val="22"/>
              </w:rPr>
              <w:t xml:space="preserve">Description </w:t>
            </w:r>
          </w:p>
        </w:tc>
        <w:tc>
          <w:tcPr>
            <w:tcW w:w="2254" w:type="dxa"/>
          </w:tcPr>
          <w:p w14:paraId="497BF8A5" w14:textId="5FE07576" w:rsidR="006833DC" w:rsidRDefault="006833DC" w:rsidP="009B7146">
            <w:pPr>
              <w:spacing w:line="360" w:lineRule="auto"/>
              <w:rPr>
                <w:rFonts w:ascii="Arial" w:hAnsi="Arial" w:cs="Arial"/>
                <w:sz w:val="22"/>
                <w:szCs w:val="22"/>
              </w:rPr>
            </w:pPr>
            <w:r>
              <w:rPr>
                <w:rFonts w:ascii="Arial" w:hAnsi="Arial" w:cs="Arial"/>
                <w:sz w:val="22"/>
                <w:szCs w:val="22"/>
              </w:rPr>
              <w:t>Time frame</w:t>
            </w:r>
          </w:p>
        </w:tc>
        <w:tc>
          <w:tcPr>
            <w:tcW w:w="2254" w:type="dxa"/>
          </w:tcPr>
          <w:p w14:paraId="33FEA244" w14:textId="23C53F64" w:rsidR="006833DC" w:rsidRDefault="00791D70" w:rsidP="009B7146">
            <w:pPr>
              <w:spacing w:line="360" w:lineRule="auto"/>
              <w:rPr>
                <w:rFonts w:ascii="Arial" w:hAnsi="Arial" w:cs="Arial"/>
                <w:sz w:val="22"/>
                <w:szCs w:val="22"/>
              </w:rPr>
            </w:pPr>
            <w:r>
              <w:rPr>
                <w:rFonts w:ascii="Arial" w:hAnsi="Arial" w:cs="Arial"/>
                <w:sz w:val="22"/>
                <w:szCs w:val="22"/>
              </w:rPr>
              <w:t>Staff responsible</w:t>
            </w:r>
          </w:p>
        </w:tc>
      </w:tr>
      <w:tr w:rsidR="006833DC" w14:paraId="3AE0FB29" w14:textId="77777777" w:rsidTr="006833DC">
        <w:tc>
          <w:tcPr>
            <w:tcW w:w="2254" w:type="dxa"/>
          </w:tcPr>
          <w:p w14:paraId="0AE58CCB" w14:textId="34AFC696" w:rsidR="006833DC" w:rsidRDefault="006833DC" w:rsidP="009B7146">
            <w:pPr>
              <w:spacing w:line="360" w:lineRule="auto"/>
              <w:rPr>
                <w:rFonts w:ascii="Arial" w:hAnsi="Arial" w:cs="Arial"/>
                <w:sz w:val="22"/>
                <w:szCs w:val="22"/>
              </w:rPr>
            </w:pPr>
            <w:r>
              <w:rPr>
                <w:rFonts w:ascii="Arial" w:hAnsi="Arial" w:cs="Arial"/>
                <w:sz w:val="22"/>
                <w:szCs w:val="22"/>
              </w:rPr>
              <w:t xml:space="preserve">Participation </w:t>
            </w:r>
          </w:p>
        </w:tc>
        <w:tc>
          <w:tcPr>
            <w:tcW w:w="2254" w:type="dxa"/>
          </w:tcPr>
          <w:p w14:paraId="23570CC2" w14:textId="48A45206" w:rsidR="006833DC" w:rsidRDefault="00147FA3" w:rsidP="009B7146">
            <w:pPr>
              <w:spacing w:line="360" w:lineRule="auto"/>
              <w:rPr>
                <w:rFonts w:ascii="Arial" w:hAnsi="Arial" w:cs="Arial"/>
                <w:sz w:val="22"/>
                <w:szCs w:val="22"/>
              </w:rPr>
            </w:pPr>
            <w:r>
              <w:rPr>
                <w:rFonts w:ascii="Arial" w:hAnsi="Arial" w:cs="Arial"/>
                <w:sz w:val="22"/>
                <w:szCs w:val="22"/>
              </w:rPr>
              <w:t xml:space="preserve">Monitor </w:t>
            </w:r>
            <w:r w:rsidR="00467494">
              <w:rPr>
                <w:rFonts w:ascii="Arial" w:hAnsi="Arial" w:cs="Arial"/>
                <w:sz w:val="22"/>
                <w:szCs w:val="22"/>
              </w:rPr>
              <w:t xml:space="preserve">how staff </w:t>
            </w:r>
            <w:r w:rsidR="00E95EB6">
              <w:rPr>
                <w:rFonts w:ascii="Arial" w:hAnsi="Arial" w:cs="Arial"/>
                <w:sz w:val="22"/>
                <w:szCs w:val="22"/>
              </w:rPr>
              <w:t>are involved</w:t>
            </w:r>
          </w:p>
        </w:tc>
        <w:tc>
          <w:tcPr>
            <w:tcW w:w="2254" w:type="dxa"/>
          </w:tcPr>
          <w:p w14:paraId="5D912D1D" w14:textId="5254D605" w:rsidR="006833DC" w:rsidRDefault="0042364C" w:rsidP="009B7146">
            <w:pPr>
              <w:spacing w:line="360" w:lineRule="auto"/>
              <w:rPr>
                <w:rFonts w:ascii="Arial" w:hAnsi="Arial" w:cs="Arial"/>
                <w:sz w:val="22"/>
                <w:szCs w:val="22"/>
              </w:rPr>
            </w:pPr>
            <w:r>
              <w:rPr>
                <w:rFonts w:ascii="Arial" w:hAnsi="Arial" w:cs="Arial"/>
                <w:sz w:val="22"/>
                <w:szCs w:val="22"/>
              </w:rPr>
              <w:t xml:space="preserve">Daily </w:t>
            </w:r>
          </w:p>
        </w:tc>
        <w:tc>
          <w:tcPr>
            <w:tcW w:w="2254" w:type="dxa"/>
          </w:tcPr>
          <w:p w14:paraId="257CAC0B" w14:textId="14B36C03" w:rsidR="00F707B9" w:rsidRDefault="0042364C" w:rsidP="009B7146">
            <w:pPr>
              <w:spacing w:line="360" w:lineRule="auto"/>
              <w:rPr>
                <w:rFonts w:ascii="Arial" w:hAnsi="Arial" w:cs="Arial"/>
                <w:sz w:val="22"/>
                <w:szCs w:val="22"/>
              </w:rPr>
            </w:pPr>
            <w:r>
              <w:rPr>
                <w:rFonts w:ascii="Arial" w:hAnsi="Arial" w:cs="Arial"/>
                <w:sz w:val="22"/>
                <w:szCs w:val="22"/>
              </w:rPr>
              <w:t>Train</w:t>
            </w:r>
            <w:r w:rsidR="00F707B9">
              <w:rPr>
                <w:rFonts w:ascii="Arial" w:hAnsi="Arial" w:cs="Arial"/>
                <w:sz w:val="22"/>
                <w:szCs w:val="22"/>
              </w:rPr>
              <w:t>ing staff</w:t>
            </w:r>
          </w:p>
        </w:tc>
      </w:tr>
      <w:tr w:rsidR="006833DC" w14:paraId="0E71E7F8" w14:textId="77777777" w:rsidTr="006833DC">
        <w:tc>
          <w:tcPr>
            <w:tcW w:w="2254" w:type="dxa"/>
          </w:tcPr>
          <w:p w14:paraId="64103393" w14:textId="255DC73A" w:rsidR="006833DC" w:rsidRDefault="006833DC" w:rsidP="009B7146">
            <w:pPr>
              <w:spacing w:line="360" w:lineRule="auto"/>
              <w:rPr>
                <w:rFonts w:ascii="Arial" w:hAnsi="Arial" w:cs="Arial"/>
                <w:sz w:val="22"/>
                <w:szCs w:val="22"/>
              </w:rPr>
            </w:pPr>
            <w:r>
              <w:rPr>
                <w:rFonts w:ascii="Arial" w:hAnsi="Arial" w:cs="Arial"/>
                <w:sz w:val="22"/>
                <w:szCs w:val="22"/>
              </w:rPr>
              <w:t xml:space="preserve">Learning </w:t>
            </w:r>
          </w:p>
        </w:tc>
        <w:tc>
          <w:tcPr>
            <w:tcW w:w="2254" w:type="dxa"/>
          </w:tcPr>
          <w:p w14:paraId="5C978CE1" w14:textId="241DA777" w:rsidR="006833DC" w:rsidRDefault="00E95EB6" w:rsidP="009B7146">
            <w:pPr>
              <w:spacing w:line="360" w:lineRule="auto"/>
              <w:rPr>
                <w:rFonts w:ascii="Arial" w:hAnsi="Arial" w:cs="Arial"/>
                <w:sz w:val="22"/>
                <w:szCs w:val="22"/>
              </w:rPr>
            </w:pPr>
            <w:r>
              <w:rPr>
                <w:rFonts w:ascii="Arial" w:hAnsi="Arial" w:cs="Arial"/>
                <w:sz w:val="22"/>
                <w:szCs w:val="22"/>
              </w:rPr>
              <w:t>Monitor staff by asking questions after each training sessions</w:t>
            </w:r>
          </w:p>
        </w:tc>
        <w:tc>
          <w:tcPr>
            <w:tcW w:w="2254" w:type="dxa"/>
          </w:tcPr>
          <w:p w14:paraId="3D0484F5" w14:textId="063E392C" w:rsidR="006833DC" w:rsidRDefault="0042364C" w:rsidP="009B7146">
            <w:pPr>
              <w:spacing w:line="360" w:lineRule="auto"/>
              <w:rPr>
                <w:rFonts w:ascii="Arial" w:hAnsi="Arial" w:cs="Arial"/>
                <w:sz w:val="22"/>
                <w:szCs w:val="22"/>
              </w:rPr>
            </w:pPr>
            <w:r>
              <w:rPr>
                <w:rFonts w:ascii="Arial" w:hAnsi="Arial" w:cs="Arial"/>
                <w:sz w:val="22"/>
                <w:szCs w:val="22"/>
              </w:rPr>
              <w:t xml:space="preserve">Daily </w:t>
            </w:r>
          </w:p>
        </w:tc>
        <w:tc>
          <w:tcPr>
            <w:tcW w:w="2254" w:type="dxa"/>
          </w:tcPr>
          <w:p w14:paraId="301000B7" w14:textId="77777777" w:rsidR="006833DC" w:rsidRDefault="0042364C" w:rsidP="009B7146">
            <w:pPr>
              <w:spacing w:line="360" w:lineRule="auto"/>
              <w:rPr>
                <w:rFonts w:ascii="Arial" w:hAnsi="Arial" w:cs="Arial"/>
                <w:sz w:val="22"/>
                <w:szCs w:val="22"/>
              </w:rPr>
            </w:pPr>
            <w:r>
              <w:rPr>
                <w:rFonts w:ascii="Arial" w:hAnsi="Arial" w:cs="Arial"/>
                <w:sz w:val="22"/>
                <w:szCs w:val="22"/>
              </w:rPr>
              <w:t>Train</w:t>
            </w:r>
            <w:r w:rsidR="00F707B9">
              <w:rPr>
                <w:rFonts w:ascii="Arial" w:hAnsi="Arial" w:cs="Arial"/>
                <w:sz w:val="22"/>
                <w:szCs w:val="22"/>
              </w:rPr>
              <w:t>ing staff</w:t>
            </w:r>
          </w:p>
          <w:p w14:paraId="716D7016" w14:textId="664F1822" w:rsidR="00F707B9" w:rsidRDefault="00F707B9" w:rsidP="009B7146">
            <w:pPr>
              <w:spacing w:line="360" w:lineRule="auto"/>
              <w:rPr>
                <w:rFonts w:ascii="Arial" w:hAnsi="Arial" w:cs="Arial"/>
                <w:sz w:val="22"/>
                <w:szCs w:val="22"/>
              </w:rPr>
            </w:pPr>
          </w:p>
        </w:tc>
      </w:tr>
      <w:tr w:rsidR="00791D70" w14:paraId="572BE275" w14:textId="77777777" w:rsidTr="006833DC">
        <w:tc>
          <w:tcPr>
            <w:tcW w:w="2254" w:type="dxa"/>
          </w:tcPr>
          <w:p w14:paraId="464AD112" w14:textId="35127CA9" w:rsidR="00791D70" w:rsidRDefault="00791D70" w:rsidP="009B7146">
            <w:pPr>
              <w:spacing w:line="360" w:lineRule="auto"/>
              <w:rPr>
                <w:rFonts w:ascii="Arial" w:hAnsi="Arial" w:cs="Arial"/>
                <w:sz w:val="22"/>
                <w:szCs w:val="22"/>
              </w:rPr>
            </w:pPr>
            <w:r>
              <w:rPr>
                <w:rFonts w:ascii="Arial" w:hAnsi="Arial" w:cs="Arial"/>
                <w:sz w:val="22"/>
                <w:szCs w:val="22"/>
              </w:rPr>
              <w:t xml:space="preserve">Engagement </w:t>
            </w:r>
          </w:p>
        </w:tc>
        <w:tc>
          <w:tcPr>
            <w:tcW w:w="2254" w:type="dxa"/>
          </w:tcPr>
          <w:p w14:paraId="3F436D8A" w14:textId="254FB90B" w:rsidR="00791D70" w:rsidRDefault="00E95EB6" w:rsidP="009B7146">
            <w:pPr>
              <w:spacing w:line="360" w:lineRule="auto"/>
              <w:rPr>
                <w:rFonts w:ascii="Arial" w:hAnsi="Arial" w:cs="Arial"/>
                <w:sz w:val="22"/>
                <w:szCs w:val="22"/>
              </w:rPr>
            </w:pPr>
            <w:r>
              <w:rPr>
                <w:rFonts w:ascii="Arial" w:hAnsi="Arial" w:cs="Arial"/>
                <w:sz w:val="22"/>
                <w:szCs w:val="22"/>
              </w:rPr>
              <w:t xml:space="preserve">Monitor staff </w:t>
            </w:r>
            <w:r w:rsidR="0042364C">
              <w:rPr>
                <w:rFonts w:ascii="Arial" w:hAnsi="Arial" w:cs="Arial"/>
                <w:sz w:val="22"/>
                <w:szCs w:val="22"/>
              </w:rPr>
              <w:t>contribution and input whilst training</w:t>
            </w:r>
          </w:p>
        </w:tc>
        <w:tc>
          <w:tcPr>
            <w:tcW w:w="2254" w:type="dxa"/>
          </w:tcPr>
          <w:p w14:paraId="18CE2459" w14:textId="48F6E185" w:rsidR="00791D70" w:rsidRDefault="0042364C" w:rsidP="009B7146">
            <w:pPr>
              <w:spacing w:line="360" w:lineRule="auto"/>
              <w:rPr>
                <w:rFonts w:ascii="Arial" w:hAnsi="Arial" w:cs="Arial"/>
                <w:sz w:val="22"/>
                <w:szCs w:val="22"/>
              </w:rPr>
            </w:pPr>
            <w:r>
              <w:rPr>
                <w:rFonts w:ascii="Arial" w:hAnsi="Arial" w:cs="Arial"/>
                <w:sz w:val="22"/>
                <w:szCs w:val="22"/>
              </w:rPr>
              <w:t xml:space="preserve">Daily </w:t>
            </w:r>
          </w:p>
        </w:tc>
        <w:tc>
          <w:tcPr>
            <w:tcW w:w="2254" w:type="dxa"/>
          </w:tcPr>
          <w:p w14:paraId="37551C4F" w14:textId="76AFD5B6" w:rsidR="00F707B9" w:rsidRDefault="00F707B9" w:rsidP="009B7146">
            <w:pPr>
              <w:spacing w:line="360" w:lineRule="auto"/>
              <w:rPr>
                <w:rFonts w:ascii="Arial" w:hAnsi="Arial" w:cs="Arial"/>
                <w:sz w:val="22"/>
                <w:szCs w:val="22"/>
              </w:rPr>
            </w:pPr>
            <w:r>
              <w:rPr>
                <w:rFonts w:ascii="Arial" w:hAnsi="Arial" w:cs="Arial"/>
                <w:sz w:val="22"/>
                <w:szCs w:val="22"/>
              </w:rPr>
              <w:t>T</w:t>
            </w:r>
            <w:r w:rsidR="0042364C">
              <w:rPr>
                <w:rFonts w:ascii="Arial" w:hAnsi="Arial" w:cs="Arial"/>
                <w:sz w:val="22"/>
                <w:szCs w:val="22"/>
              </w:rPr>
              <w:t>rain</w:t>
            </w:r>
            <w:r>
              <w:rPr>
                <w:rFonts w:ascii="Arial" w:hAnsi="Arial" w:cs="Arial"/>
                <w:sz w:val="22"/>
                <w:szCs w:val="22"/>
              </w:rPr>
              <w:t>ing staff</w:t>
            </w:r>
          </w:p>
        </w:tc>
      </w:tr>
    </w:tbl>
    <w:p w14:paraId="52A2488C" w14:textId="56C1B639" w:rsidR="009576AA" w:rsidRDefault="009576AA" w:rsidP="009B7146">
      <w:pPr>
        <w:spacing w:line="360" w:lineRule="auto"/>
        <w:rPr>
          <w:rFonts w:ascii="Arial" w:hAnsi="Arial" w:cs="Arial"/>
          <w:sz w:val="22"/>
          <w:szCs w:val="22"/>
        </w:rPr>
      </w:pPr>
    </w:p>
    <w:p w14:paraId="5A78935C" w14:textId="77777777" w:rsidR="00352F65" w:rsidRDefault="00352F65" w:rsidP="009B7146">
      <w:pPr>
        <w:spacing w:line="360" w:lineRule="auto"/>
        <w:rPr>
          <w:rFonts w:ascii="Arial" w:hAnsi="Arial" w:cs="Arial"/>
          <w:b/>
          <w:bCs/>
          <w:sz w:val="28"/>
          <w:szCs w:val="28"/>
          <w:u w:val="single"/>
        </w:rPr>
      </w:pPr>
    </w:p>
    <w:p w14:paraId="6078841E" w14:textId="72D7C39F" w:rsidR="00F707B9" w:rsidRDefault="00F707B9" w:rsidP="009B7146">
      <w:pPr>
        <w:spacing w:line="360" w:lineRule="auto"/>
        <w:rPr>
          <w:rFonts w:ascii="Arial" w:hAnsi="Arial" w:cs="Arial"/>
          <w:b/>
          <w:bCs/>
          <w:sz w:val="28"/>
          <w:szCs w:val="28"/>
          <w:u w:val="single"/>
        </w:rPr>
      </w:pPr>
      <w:r w:rsidRPr="00F707B9">
        <w:rPr>
          <w:rFonts w:ascii="Arial" w:hAnsi="Arial" w:cs="Arial"/>
          <w:b/>
          <w:bCs/>
          <w:sz w:val="28"/>
          <w:szCs w:val="28"/>
          <w:u w:val="single"/>
        </w:rPr>
        <w:t>Evaluation</w:t>
      </w:r>
    </w:p>
    <w:p w14:paraId="491BFD10" w14:textId="4522E87D" w:rsidR="00F707B9" w:rsidRDefault="00B45FBF" w:rsidP="009B7146">
      <w:pPr>
        <w:spacing w:line="360" w:lineRule="auto"/>
        <w:rPr>
          <w:rFonts w:ascii="Arial" w:hAnsi="Arial" w:cs="Arial"/>
          <w:sz w:val="22"/>
          <w:szCs w:val="22"/>
        </w:rPr>
      </w:pPr>
      <w:r w:rsidRPr="00B45FBF">
        <w:rPr>
          <w:rFonts w:ascii="Arial" w:hAnsi="Arial" w:cs="Arial"/>
          <w:sz w:val="22"/>
          <w:szCs w:val="22"/>
        </w:rPr>
        <w:t xml:space="preserve">This step will identify the outcomes of the training. If it has been a success or not. </w:t>
      </w:r>
      <w:r w:rsidR="001946AD">
        <w:rPr>
          <w:rFonts w:ascii="Arial" w:hAnsi="Arial" w:cs="Arial"/>
          <w:sz w:val="22"/>
          <w:szCs w:val="22"/>
        </w:rPr>
        <w:t xml:space="preserve">Weekly feedback is essential to see the </w:t>
      </w:r>
      <w:r w:rsidR="00D52A59">
        <w:rPr>
          <w:rFonts w:ascii="Arial" w:hAnsi="Arial" w:cs="Arial"/>
          <w:sz w:val="22"/>
          <w:szCs w:val="22"/>
        </w:rPr>
        <w:t>outcome.</w:t>
      </w:r>
    </w:p>
    <w:tbl>
      <w:tblPr>
        <w:tblStyle w:val="TableGrid"/>
        <w:tblW w:w="0" w:type="auto"/>
        <w:tblLook w:val="04A0" w:firstRow="1" w:lastRow="0" w:firstColumn="1" w:lastColumn="0" w:noHBand="0" w:noVBand="1"/>
      </w:tblPr>
      <w:tblGrid>
        <w:gridCol w:w="3005"/>
        <w:gridCol w:w="3005"/>
        <w:gridCol w:w="3006"/>
      </w:tblGrid>
      <w:tr w:rsidR="00D94EAD" w14:paraId="4CDC207A" w14:textId="77777777" w:rsidTr="00D94EAD">
        <w:tc>
          <w:tcPr>
            <w:tcW w:w="3005" w:type="dxa"/>
          </w:tcPr>
          <w:p w14:paraId="64DD012A" w14:textId="0EF3D920" w:rsidR="00D94EAD" w:rsidRDefault="007D4C4F" w:rsidP="009B7146">
            <w:pPr>
              <w:spacing w:line="360" w:lineRule="auto"/>
              <w:rPr>
                <w:rFonts w:ascii="Arial" w:hAnsi="Arial" w:cs="Arial"/>
                <w:sz w:val="22"/>
                <w:szCs w:val="22"/>
              </w:rPr>
            </w:pPr>
            <w:r>
              <w:rPr>
                <w:rFonts w:ascii="Arial" w:hAnsi="Arial" w:cs="Arial"/>
                <w:sz w:val="22"/>
                <w:szCs w:val="22"/>
              </w:rPr>
              <w:t xml:space="preserve">Success indicators </w:t>
            </w:r>
            <w:r w:rsidR="00CD0D21">
              <w:rPr>
                <w:rFonts w:ascii="Arial" w:hAnsi="Arial" w:cs="Arial"/>
                <w:sz w:val="22"/>
                <w:szCs w:val="22"/>
              </w:rPr>
              <w:t xml:space="preserve"> </w:t>
            </w:r>
          </w:p>
        </w:tc>
        <w:tc>
          <w:tcPr>
            <w:tcW w:w="3005" w:type="dxa"/>
          </w:tcPr>
          <w:p w14:paraId="0D828F23" w14:textId="7A4E538A" w:rsidR="00D94EAD" w:rsidRDefault="00C74A80" w:rsidP="009B7146">
            <w:pPr>
              <w:spacing w:line="360" w:lineRule="auto"/>
              <w:rPr>
                <w:rFonts w:ascii="Arial" w:hAnsi="Arial" w:cs="Arial"/>
                <w:sz w:val="22"/>
                <w:szCs w:val="22"/>
              </w:rPr>
            </w:pPr>
            <w:r>
              <w:rPr>
                <w:rFonts w:ascii="Arial" w:hAnsi="Arial" w:cs="Arial"/>
                <w:sz w:val="22"/>
                <w:szCs w:val="22"/>
              </w:rPr>
              <w:t>Time frame</w:t>
            </w:r>
          </w:p>
        </w:tc>
        <w:tc>
          <w:tcPr>
            <w:tcW w:w="3006" w:type="dxa"/>
          </w:tcPr>
          <w:p w14:paraId="64B9F440" w14:textId="60D81837" w:rsidR="00D94EAD" w:rsidRDefault="00CD0D21" w:rsidP="009B7146">
            <w:pPr>
              <w:spacing w:line="360" w:lineRule="auto"/>
              <w:rPr>
                <w:rFonts w:ascii="Arial" w:hAnsi="Arial" w:cs="Arial"/>
                <w:sz w:val="22"/>
                <w:szCs w:val="22"/>
              </w:rPr>
            </w:pPr>
            <w:r>
              <w:rPr>
                <w:rFonts w:ascii="Arial" w:hAnsi="Arial" w:cs="Arial"/>
                <w:sz w:val="22"/>
                <w:szCs w:val="22"/>
              </w:rPr>
              <w:t xml:space="preserve">Responsible </w:t>
            </w:r>
          </w:p>
        </w:tc>
      </w:tr>
      <w:tr w:rsidR="00D94EAD" w14:paraId="325DA790" w14:textId="77777777" w:rsidTr="00D94EAD">
        <w:tc>
          <w:tcPr>
            <w:tcW w:w="3005" w:type="dxa"/>
          </w:tcPr>
          <w:p w14:paraId="33D6D15F" w14:textId="62429857" w:rsidR="00D94EAD" w:rsidRDefault="00C74A80" w:rsidP="009B7146">
            <w:pPr>
              <w:spacing w:line="360" w:lineRule="auto"/>
              <w:rPr>
                <w:rFonts w:ascii="Arial" w:hAnsi="Arial" w:cs="Arial"/>
                <w:sz w:val="22"/>
                <w:szCs w:val="22"/>
              </w:rPr>
            </w:pPr>
            <w:r>
              <w:rPr>
                <w:rFonts w:ascii="Arial" w:hAnsi="Arial" w:cs="Arial"/>
                <w:sz w:val="22"/>
                <w:szCs w:val="22"/>
              </w:rPr>
              <w:t>Trainees feed</w:t>
            </w:r>
            <w:r w:rsidR="007D4C4F">
              <w:rPr>
                <w:rFonts w:ascii="Arial" w:hAnsi="Arial" w:cs="Arial"/>
                <w:sz w:val="22"/>
                <w:szCs w:val="22"/>
              </w:rPr>
              <w:t xml:space="preserve"> back</w:t>
            </w:r>
          </w:p>
        </w:tc>
        <w:tc>
          <w:tcPr>
            <w:tcW w:w="3005" w:type="dxa"/>
          </w:tcPr>
          <w:p w14:paraId="532AF650" w14:textId="6FEBEE79" w:rsidR="00D94EAD" w:rsidRDefault="00C74A80" w:rsidP="009B7146">
            <w:pPr>
              <w:spacing w:line="360" w:lineRule="auto"/>
              <w:rPr>
                <w:rFonts w:ascii="Arial" w:hAnsi="Arial" w:cs="Arial"/>
                <w:sz w:val="22"/>
                <w:szCs w:val="22"/>
              </w:rPr>
            </w:pPr>
            <w:r>
              <w:rPr>
                <w:rFonts w:ascii="Arial" w:hAnsi="Arial" w:cs="Arial"/>
                <w:sz w:val="22"/>
                <w:szCs w:val="22"/>
              </w:rPr>
              <w:t xml:space="preserve">Weekly </w:t>
            </w:r>
          </w:p>
        </w:tc>
        <w:tc>
          <w:tcPr>
            <w:tcW w:w="3006" w:type="dxa"/>
          </w:tcPr>
          <w:p w14:paraId="32383BDF" w14:textId="2097522B" w:rsidR="00D94EAD" w:rsidRDefault="00CD0D21" w:rsidP="009B7146">
            <w:pPr>
              <w:spacing w:line="360" w:lineRule="auto"/>
              <w:rPr>
                <w:rFonts w:ascii="Arial" w:hAnsi="Arial" w:cs="Arial"/>
                <w:sz w:val="22"/>
                <w:szCs w:val="22"/>
              </w:rPr>
            </w:pPr>
            <w:r>
              <w:rPr>
                <w:rFonts w:ascii="Arial" w:hAnsi="Arial" w:cs="Arial"/>
                <w:sz w:val="22"/>
                <w:szCs w:val="22"/>
              </w:rPr>
              <w:t xml:space="preserve">Managers </w:t>
            </w:r>
          </w:p>
        </w:tc>
      </w:tr>
      <w:tr w:rsidR="00D94EAD" w14:paraId="0B66E12A" w14:textId="77777777" w:rsidTr="00D94EAD">
        <w:tc>
          <w:tcPr>
            <w:tcW w:w="3005" w:type="dxa"/>
          </w:tcPr>
          <w:p w14:paraId="4DF21913" w14:textId="39B53B65" w:rsidR="00D94EAD" w:rsidRDefault="00C74A80" w:rsidP="009B7146">
            <w:pPr>
              <w:spacing w:line="360" w:lineRule="auto"/>
              <w:rPr>
                <w:rFonts w:ascii="Arial" w:hAnsi="Arial" w:cs="Arial"/>
                <w:sz w:val="22"/>
                <w:szCs w:val="22"/>
              </w:rPr>
            </w:pPr>
            <w:r>
              <w:rPr>
                <w:rFonts w:ascii="Arial" w:hAnsi="Arial" w:cs="Arial"/>
                <w:sz w:val="22"/>
                <w:szCs w:val="22"/>
              </w:rPr>
              <w:t>Trainer’s feedback</w:t>
            </w:r>
          </w:p>
        </w:tc>
        <w:tc>
          <w:tcPr>
            <w:tcW w:w="3005" w:type="dxa"/>
          </w:tcPr>
          <w:p w14:paraId="5BB8DEF8" w14:textId="5AC07155" w:rsidR="00D94EAD" w:rsidRDefault="00C74A80" w:rsidP="009B7146">
            <w:pPr>
              <w:spacing w:line="360" w:lineRule="auto"/>
              <w:rPr>
                <w:rFonts w:ascii="Arial" w:hAnsi="Arial" w:cs="Arial"/>
                <w:sz w:val="22"/>
                <w:szCs w:val="22"/>
              </w:rPr>
            </w:pPr>
            <w:r>
              <w:rPr>
                <w:rFonts w:ascii="Arial" w:hAnsi="Arial" w:cs="Arial"/>
                <w:sz w:val="22"/>
                <w:szCs w:val="22"/>
              </w:rPr>
              <w:t xml:space="preserve">Weekly </w:t>
            </w:r>
          </w:p>
        </w:tc>
        <w:tc>
          <w:tcPr>
            <w:tcW w:w="3006" w:type="dxa"/>
          </w:tcPr>
          <w:p w14:paraId="5E4EAD9A" w14:textId="16B021A1" w:rsidR="00D94EAD" w:rsidRDefault="00CD0D21" w:rsidP="009B7146">
            <w:pPr>
              <w:spacing w:line="360" w:lineRule="auto"/>
              <w:rPr>
                <w:rFonts w:ascii="Arial" w:hAnsi="Arial" w:cs="Arial"/>
                <w:sz w:val="22"/>
                <w:szCs w:val="22"/>
              </w:rPr>
            </w:pPr>
            <w:r>
              <w:rPr>
                <w:rFonts w:ascii="Arial" w:hAnsi="Arial" w:cs="Arial"/>
                <w:sz w:val="22"/>
                <w:szCs w:val="22"/>
              </w:rPr>
              <w:t xml:space="preserve">Managers </w:t>
            </w:r>
          </w:p>
        </w:tc>
      </w:tr>
    </w:tbl>
    <w:p w14:paraId="0EE35E56" w14:textId="609A219C" w:rsidR="00B45FBF" w:rsidRDefault="00B45FBF" w:rsidP="009B7146">
      <w:pPr>
        <w:spacing w:line="360" w:lineRule="auto"/>
        <w:rPr>
          <w:rFonts w:ascii="Arial" w:hAnsi="Arial" w:cs="Arial"/>
          <w:sz w:val="22"/>
          <w:szCs w:val="22"/>
        </w:rPr>
      </w:pPr>
    </w:p>
    <w:p w14:paraId="14083DBC" w14:textId="37940CEF" w:rsidR="00C74A80" w:rsidRPr="00B45FBF" w:rsidRDefault="00FB24DF" w:rsidP="009B7146">
      <w:pPr>
        <w:spacing w:line="360" w:lineRule="auto"/>
        <w:rPr>
          <w:rFonts w:ascii="Arial" w:hAnsi="Arial" w:cs="Arial"/>
          <w:sz w:val="22"/>
          <w:szCs w:val="22"/>
        </w:rPr>
      </w:pPr>
      <w:r>
        <w:rPr>
          <w:rFonts w:ascii="Arial" w:hAnsi="Arial" w:cs="Arial"/>
          <w:sz w:val="22"/>
          <w:szCs w:val="22"/>
        </w:rPr>
        <w:t>Having feedback from both trainers and trainees will help managers to ident</w:t>
      </w:r>
      <w:r w:rsidR="00E779FE">
        <w:rPr>
          <w:rFonts w:ascii="Arial" w:hAnsi="Arial" w:cs="Arial"/>
          <w:sz w:val="22"/>
          <w:szCs w:val="22"/>
        </w:rPr>
        <w:t>ify</w:t>
      </w:r>
      <w:r w:rsidR="00EF1EE1">
        <w:rPr>
          <w:rFonts w:ascii="Arial" w:hAnsi="Arial" w:cs="Arial"/>
          <w:sz w:val="22"/>
          <w:szCs w:val="22"/>
        </w:rPr>
        <w:t xml:space="preserve"> the success. This is also known as</w:t>
      </w:r>
      <w:r w:rsidR="00E779FE">
        <w:rPr>
          <w:rFonts w:ascii="Arial" w:hAnsi="Arial" w:cs="Arial"/>
          <w:sz w:val="22"/>
          <w:szCs w:val="22"/>
        </w:rPr>
        <w:t xml:space="preserve"> the key performanc</w:t>
      </w:r>
      <w:r w:rsidR="00EF1EE1">
        <w:rPr>
          <w:rFonts w:ascii="Arial" w:hAnsi="Arial" w:cs="Arial"/>
          <w:sz w:val="22"/>
          <w:szCs w:val="22"/>
        </w:rPr>
        <w:t>e indicators (KPI).</w:t>
      </w:r>
    </w:p>
    <w:p w14:paraId="65BF9397" w14:textId="3E2EB7C6" w:rsidR="001473E9" w:rsidRPr="005F6844" w:rsidRDefault="001473E9" w:rsidP="005F6844">
      <w:pPr>
        <w:pStyle w:val="ListParagraph"/>
        <w:spacing w:line="360" w:lineRule="auto"/>
        <w:jc w:val="both"/>
        <w:rPr>
          <w:rFonts w:ascii="Arial" w:hAnsi="Arial" w:cs="Arial"/>
        </w:rPr>
      </w:pPr>
    </w:p>
    <w:p w14:paraId="4AA9A2E0" w14:textId="323D70B8" w:rsidR="00F462C4" w:rsidRDefault="00AD0226" w:rsidP="005F6844">
      <w:pPr>
        <w:pStyle w:val="Heading2"/>
        <w:spacing w:line="360" w:lineRule="auto"/>
        <w:rPr>
          <w:rFonts w:ascii="Arial" w:hAnsi="Arial" w:cs="Arial"/>
          <w:b/>
          <w:bCs/>
          <w:color w:val="31521B" w:themeColor="accent2" w:themeShade="80"/>
          <w:u w:val="single"/>
        </w:rPr>
      </w:pPr>
      <w:bookmarkStart w:id="8" w:name="_Toc110162747"/>
      <w:r w:rsidRPr="005F6844">
        <w:rPr>
          <w:rFonts w:ascii="Arial" w:hAnsi="Arial" w:cs="Arial"/>
          <w:b/>
          <w:bCs/>
          <w:color w:val="31521B" w:themeColor="accent2" w:themeShade="80"/>
          <w:u w:val="single"/>
        </w:rPr>
        <w:lastRenderedPageBreak/>
        <w:t>Conclusion</w:t>
      </w:r>
      <w:bookmarkEnd w:id="8"/>
    </w:p>
    <w:p w14:paraId="7A1A065A" w14:textId="77777777" w:rsidR="00AC68B1" w:rsidRPr="00AC68B1" w:rsidRDefault="00AC68B1" w:rsidP="00AC68B1"/>
    <w:p w14:paraId="19396AAB" w14:textId="14D0BED6" w:rsidR="000A6CDD" w:rsidRPr="005F6844" w:rsidRDefault="001F1D58" w:rsidP="005F6844">
      <w:pPr>
        <w:spacing w:line="360" w:lineRule="auto"/>
        <w:rPr>
          <w:rFonts w:ascii="Arial" w:hAnsi="Arial" w:cs="Arial"/>
          <w:color w:val="31521B" w:themeColor="accent2" w:themeShade="80"/>
          <w:sz w:val="22"/>
          <w:szCs w:val="22"/>
        </w:rPr>
      </w:pPr>
      <w:r w:rsidRPr="005F6844">
        <w:rPr>
          <w:rFonts w:ascii="Arial" w:hAnsi="Arial" w:cs="Arial"/>
          <w:sz w:val="22"/>
          <w:szCs w:val="22"/>
        </w:rPr>
        <w:t>To conclude the findings</w:t>
      </w:r>
      <w:r w:rsidR="00166E83" w:rsidRPr="005F6844">
        <w:rPr>
          <w:rFonts w:ascii="Arial" w:hAnsi="Arial" w:cs="Arial"/>
          <w:sz w:val="22"/>
          <w:szCs w:val="22"/>
        </w:rPr>
        <w:t xml:space="preserve"> and the reason</w:t>
      </w:r>
      <w:r w:rsidRPr="005F6844">
        <w:rPr>
          <w:rFonts w:ascii="Arial" w:hAnsi="Arial" w:cs="Arial"/>
          <w:sz w:val="22"/>
          <w:szCs w:val="22"/>
        </w:rPr>
        <w:t xml:space="preserve"> </w:t>
      </w:r>
      <w:r w:rsidR="00166E83" w:rsidRPr="005F6844">
        <w:rPr>
          <w:rFonts w:ascii="Arial" w:hAnsi="Arial" w:cs="Arial"/>
          <w:sz w:val="22"/>
          <w:szCs w:val="22"/>
        </w:rPr>
        <w:t xml:space="preserve">of staff shortages, shows that there are many factors </w:t>
      </w:r>
      <w:r w:rsidR="008C71CF" w:rsidRPr="005F6844">
        <w:rPr>
          <w:rFonts w:ascii="Arial" w:hAnsi="Arial" w:cs="Arial"/>
          <w:sz w:val="22"/>
          <w:szCs w:val="22"/>
        </w:rPr>
        <w:t>that had led to this. To be able to resolver this matter in the best way</w:t>
      </w:r>
      <w:r w:rsidR="00166E83" w:rsidRPr="005F6844">
        <w:rPr>
          <w:rFonts w:ascii="Arial" w:hAnsi="Arial" w:cs="Arial"/>
          <w:sz w:val="22"/>
          <w:szCs w:val="22"/>
        </w:rPr>
        <w:t xml:space="preserve">, </w:t>
      </w:r>
      <w:r w:rsidR="008C71CF" w:rsidRPr="005F6844">
        <w:rPr>
          <w:rFonts w:ascii="Arial" w:hAnsi="Arial" w:cs="Arial"/>
          <w:sz w:val="22"/>
          <w:szCs w:val="22"/>
        </w:rPr>
        <w:t xml:space="preserve">correct decisions must be implemented. </w:t>
      </w:r>
      <w:r w:rsidR="00C40A2C" w:rsidRPr="005F6844">
        <w:rPr>
          <w:rFonts w:ascii="Arial" w:hAnsi="Arial" w:cs="Arial"/>
          <w:sz w:val="22"/>
          <w:szCs w:val="22"/>
        </w:rPr>
        <w:t xml:space="preserve">Changes in the law </w:t>
      </w:r>
      <w:r w:rsidR="00DB2776" w:rsidRPr="005F6844">
        <w:rPr>
          <w:rFonts w:ascii="Arial" w:hAnsi="Arial" w:cs="Arial"/>
          <w:sz w:val="22"/>
          <w:szCs w:val="22"/>
        </w:rPr>
        <w:t xml:space="preserve">such as doing deals with the europeans can bring more skilled workers to work for the NHS. </w:t>
      </w:r>
    </w:p>
    <w:p w14:paraId="2735D6E9" w14:textId="79053EB6" w:rsidR="001328D1" w:rsidRDefault="001328D1" w:rsidP="005F6844">
      <w:pPr>
        <w:spacing w:line="360" w:lineRule="auto"/>
        <w:rPr>
          <w:rFonts w:ascii="Arial" w:hAnsi="Arial" w:cs="Arial"/>
          <w:sz w:val="22"/>
          <w:szCs w:val="22"/>
        </w:rPr>
      </w:pPr>
      <w:r w:rsidRPr="005F6844">
        <w:rPr>
          <w:rFonts w:ascii="Arial" w:hAnsi="Arial" w:cs="Arial"/>
          <w:sz w:val="22"/>
          <w:szCs w:val="22"/>
        </w:rPr>
        <w:t>For the Proper Care Home, the right steps must be planne</w:t>
      </w:r>
      <w:r w:rsidR="00303FAB" w:rsidRPr="005F6844">
        <w:rPr>
          <w:rFonts w:ascii="Arial" w:hAnsi="Arial" w:cs="Arial"/>
          <w:sz w:val="22"/>
          <w:szCs w:val="22"/>
        </w:rPr>
        <w:t xml:space="preserve">d </w:t>
      </w:r>
      <w:r w:rsidR="004607F4" w:rsidRPr="005F6844">
        <w:rPr>
          <w:rFonts w:ascii="Arial" w:hAnsi="Arial" w:cs="Arial"/>
          <w:sz w:val="22"/>
          <w:szCs w:val="22"/>
        </w:rPr>
        <w:t>and implemented</w:t>
      </w:r>
      <w:r w:rsidR="00303FAB" w:rsidRPr="005F6844">
        <w:rPr>
          <w:rFonts w:ascii="Arial" w:hAnsi="Arial" w:cs="Arial"/>
          <w:sz w:val="22"/>
          <w:szCs w:val="22"/>
        </w:rPr>
        <w:t xml:space="preserve">. </w:t>
      </w:r>
      <w:r w:rsidR="003710A0" w:rsidRPr="005F6844">
        <w:rPr>
          <w:rFonts w:ascii="Arial" w:hAnsi="Arial" w:cs="Arial"/>
          <w:sz w:val="22"/>
          <w:szCs w:val="22"/>
        </w:rPr>
        <w:t xml:space="preserve">The first step would be to identify the problem and understand it. </w:t>
      </w:r>
      <w:r w:rsidR="00DA5D1F">
        <w:rPr>
          <w:rFonts w:ascii="Arial" w:hAnsi="Arial" w:cs="Arial"/>
          <w:sz w:val="22"/>
          <w:szCs w:val="22"/>
        </w:rPr>
        <w:t>Fish bone and pestle analysis must be carried out to identify wh</w:t>
      </w:r>
      <w:r w:rsidR="00E6205E">
        <w:rPr>
          <w:rFonts w:ascii="Arial" w:hAnsi="Arial" w:cs="Arial"/>
          <w:sz w:val="22"/>
          <w:szCs w:val="22"/>
        </w:rPr>
        <w:t>at reason</w:t>
      </w:r>
      <w:r w:rsidR="00DA5D1F">
        <w:rPr>
          <w:rFonts w:ascii="Arial" w:hAnsi="Arial" w:cs="Arial"/>
          <w:sz w:val="22"/>
          <w:szCs w:val="22"/>
        </w:rPr>
        <w:t xml:space="preserve"> in the care home </w:t>
      </w:r>
      <w:r w:rsidR="00E6205E">
        <w:rPr>
          <w:rFonts w:ascii="Arial" w:hAnsi="Arial" w:cs="Arial"/>
          <w:sz w:val="22"/>
          <w:szCs w:val="22"/>
        </w:rPr>
        <w:t xml:space="preserve">had inflicted losing workers. The care home would then need to </w:t>
      </w:r>
      <w:r w:rsidR="00AC68B1">
        <w:rPr>
          <w:rFonts w:ascii="Arial" w:hAnsi="Arial" w:cs="Arial"/>
          <w:sz w:val="22"/>
          <w:szCs w:val="22"/>
        </w:rPr>
        <w:t>careful</w:t>
      </w:r>
      <w:r w:rsidR="001604C5">
        <w:rPr>
          <w:rFonts w:ascii="Arial" w:hAnsi="Arial" w:cs="Arial"/>
          <w:sz w:val="22"/>
          <w:szCs w:val="22"/>
        </w:rPr>
        <w:t>ly</w:t>
      </w:r>
      <w:r w:rsidR="00E6205E">
        <w:rPr>
          <w:rFonts w:ascii="Arial" w:hAnsi="Arial" w:cs="Arial"/>
          <w:sz w:val="22"/>
          <w:szCs w:val="22"/>
        </w:rPr>
        <w:t xml:space="preserve"> plan </w:t>
      </w:r>
      <w:r w:rsidR="00AC68B1">
        <w:rPr>
          <w:rFonts w:ascii="Arial" w:hAnsi="Arial" w:cs="Arial"/>
          <w:sz w:val="22"/>
          <w:szCs w:val="22"/>
        </w:rPr>
        <w:t>and impose the right decision</w:t>
      </w:r>
      <w:r w:rsidR="001604C5">
        <w:rPr>
          <w:rFonts w:ascii="Arial" w:hAnsi="Arial" w:cs="Arial"/>
          <w:sz w:val="22"/>
          <w:szCs w:val="22"/>
        </w:rPr>
        <w:t>s</w:t>
      </w:r>
      <w:r w:rsidR="00AB4DEC">
        <w:rPr>
          <w:rFonts w:ascii="Arial" w:hAnsi="Arial" w:cs="Arial"/>
          <w:sz w:val="22"/>
          <w:szCs w:val="22"/>
        </w:rPr>
        <w:t xml:space="preserve"> by outweighing advantages and disadvantages.</w:t>
      </w:r>
      <w:r w:rsidR="001604C5">
        <w:rPr>
          <w:rFonts w:ascii="Arial" w:hAnsi="Arial" w:cs="Arial"/>
          <w:sz w:val="22"/>
          <w:szCs w:val="22"/>
        </w:rPr>
        <w:t xml:space="preserve"> When plans have been implemented </w:t>
      </w:r>
      <w:r w:rsidR="00AB4DEC">
        <w:rPr>
          <w:rFonts w:ascii="Arial" w:hAnsi="Arial" w:cs="Arial"/>
          <w:sz w:val="22"/>
          <w:szCs w:val="22"/>
        </w:rPr>
        <w:t>careful</w:t>
      </w:r>
      <w:r w:rsidR="00AF74C3">
        <w:rPr>
          <w:rFonts w:ascii="Arial" w:hAnsi="Arial" w:cs="Arial"/>
          <w:sz w:val="22"/>
          <w:szCs w:val="22"/>
        </w:rPr>
        <w:t xml:space="preserve"> </w:t>
      </w:r>
      <w:r w:rsidR="00AB4DEC">
        <w:rPr>
          <w:rFonts w:ascii="Arial" w:hAnsi="Arial" w:cs="Arial"/>
          <w:sz w:val="22"/>
          <w:szCs w:val="22"/>
        </w:rPr>
        <w:t>monitoring</w:t>
      </w:r>
      <w:r w:rsidR="00AF74C3">
        <w:rPr>
          <w:rFonts w:ascii="Arial" w:hAnsi="Arial" w:cs="Arial"/>
          <w:sz w:val="22"/>
          <w:szCs w:val="22"/>
        </w:rPr>
        <w:t xml:space="preserve"> and review</w:t>
      </w:r>
      <w:r w:rsidR="00AB4DEC">
        <w:rPr>
          <w:rFonts w:ascii="Arial" w:hAnsi="Arial" w:cs="Arial"/>
          <w:sz w:val="22"/>
          <w:szCs w:val="22"/>
        </w:rPr>
        <w:t xml:space="preserve"> is </w:t>
      </w:r>
      <w:r w:rsidR="00AF74C3">
        <w:rPr>
          <w:rFonts w:ascii="Arial" w:hAnsi="Arial" w:cs="Arial"/>
          <w:sz w:val="22"/>
          <w:szCs w:val="22"/>
        </w:rPr>
        <w:t xml:space="preserve">vital as this will </w:t>
      </w:r>
      <w:r w:rsidR="00667D14">
        <w:rPr>
          <w:rFonts w:ascii="Arial" w:hAnsi="Arial" w:cs="Arial"/>
          <w:sz w:val="22"/>
          <w:szCs w:val="22"/>
        </w:rPr>
        <w:t xml:space="preserve">pinpoint </w:t>
      </w:r>
      <w:r w:rsidR="00A52D5F">
        <w:rPr>
          <w:rFonts w:ascii="Arial" w:hAnsi="Arial" w:cs="Arial"/>
          <w:sz w:val="22"/>
          <w:szCs w:val="22"/>
        </w:rPr>
        <w:t>positives and the negatives of the decisions.</w:t>
      </w:r>
    </w:p>
    <w:p w14:paraId="5943BB62" w14:textId="167894C4" w:rsidR="00A52D5F" w:rsidRDefault="00A52D5F" w:rsidP="005F6844">
      <w:pPr>
        <w:spacing w:line="360" w:lineRule="auto"/>
        <w:rPr>
          <w:rFonts w:ascii="Arial" w:hAnsi="Arial" w:cs="Arial"/>
          <w:sz w:val="22"/>
          <w:szCs w:val="22"/>
        </w:rPr>
      </w:pPr>
    </w:p>
    <w:p w14:paraId="2AEFE7D7" w14:textId="509DE544" w:rsidR="00A52D5F" w:rsidRDefault="00A52D5F" w:rsidP="005F6844">
      <w:pPr>
        <w:spacing w:line="360" w:lineRule="auto"/>
        <w:rPr>
          <w:rFonts w:ascii="Arial" w:hAnsi="Arial" w:cs="Arial"/>
          <w:sz w:val="22"/>
          <w:szCs w:val="22"/>
        </w:rPr>
      </w:pPr>
    </w:p>
    <w:p w14:paraId="54714A74" w14:textId="19421B6F" w:rsidR="00A52D5F" w:rsidRDefault="00A52D5F" w:rsidP="005F6844">
      <w:pPr>
        <w:spacing w:line="360" w:lineRule="auto"/>
        <w:rPr>
          <w:rFonts w:ascii="Arial" w:hAnsi="Arial" w:cs="Arial"/>
          <w:sz w:val="22"/>
          <w:szCs w:val="22"/>
        </w:rPr>
      </w:pPr>
    </w:p>
    <w:p w14:paraId="18233C41" w14:textId="1ACB55AB" w:rsidR="00A52D5F" w:rsidRDefault="00A52D5F" w:rsidP="005F6844">
      <w:pPr>
        <w:spacing w:line="360" w:lineRule="auto"/>
        <w:rPr>
          <w:rFonts w:ascii="Arial" w:hAnsi="Arial" w:cs="Arial"/>
          <w:sz w:val="22"/>
          <w:szCs w:val="22"/>
        </w:rPr>
      </w:pPr>
    </w:p>
    <w:p w14:paraId="05A2429D" w14:textId="3CE22B12" w:rsidR="00A52D5F" w:rsidRDefault="00A52D5F" w:rsidP="005F6844">
      <w:pPr>
        <w:spacing w:line="360" w:lineRule="auto"/>
        <w:rPr>
          <w:rFonts w:ascii="Arial" w:hAnsi="Arial" w:cs="Arial"/>
          <w:sz w:val="22"/>
          <w:szCs w:val="22"/>
        </w:rPr>
      </w:pPr>
    </w:p>
    <w:p w14:paraId="4B9B278E" w14:textId="1A496082" w:rsidR="00A52D5F" w:rsidRDefault="00A52D5F" w:rsidP="005F6844">
      <w:pPr>
        <w:spacing w:line="360" w:lineRule="auto"/>
        <w:rPr>
          <w:rFonts w:ascii="Arial" w:hAnsi="Arial" w:cs="Arial"/>
          <w:sz w:val="22"/>
          <w:szCs w:val="22"/>
        </w:rPr>
      </w:pPr>
    </w:p>
    <w:p w14:paraId="0C08209D" w14:textId="2ED7E228" w:rsidR="00A52D5F" w:rsidRDefault="00A52D5F" w:rsidP="005F6844">
      <w:pPr>
        <w:spacing w:line="360" w:lineRule="auto"/>
        <w:rPr>
          <w:rFonts w:ascii="Arial" w:hAnsi="Arial" w:cs="Arial"/>
          <w:sz w:val="22"/>
          <w:szCs w:val="22"/>
        </w:rPr>
      </w:pPr>
    </w:p>
    <w:p w14:paraId="2B0BD812" w14:textId="006D0595" w:rsidR="00A52D5F" w:rsidRDefault="00A52D5F" w:rsidP="005F6844">
      <w:pPr>
        <w:spacing w:line="360" w:lineRule="auto"/>
        <w:rPr>
          <w:rFonts w:ascii="Arial" w:hAnsi="Arial" w:cs="Arial"/>
          <w:sz w:val="22"/>
          <w:szCs w:val="22"/>
        </w:rPr>
      </w:pPr>
    </w:p>
    <w:p w14:paraId="717BCCD7" w14:textId="356E3849" w:rsidR="00A52D5F" w:rsidRDefault="00A52D5F" w:rsidP="005F6844">
      <w:pPr>
        <w:spacing w:line="360" w:lineRule="auto"/>
        <w:rPr>
          <w:rFonts w:ascii="Arial" w:hAnsi="Arial" w:cs="Arial"/>
          <w:sz w:val="22"/>
          <w:szCs w:val="22"/>
        </w:rPr>
      </w:pPr>
    </w:p>
    <w:p w14:paraId="6072285A" w14:textId="1682EAC0" w:rsidR="00A52D5F" w:rsidRDefault="00A52D5F" w:rsidP="005F6844">
      <w:pPr>
        <w:spacing w:line="360" w:lineRule="auto"/>
        <w:rPr>
          <w:rFonts w:ascii="Arial" w:hAnsi="Arial" w:cs="Arial"/>
          <w:sz w:val="22"/>
          <w:szCs w:val="22"/>
        </w:rPr>
      </w:pPr>
    </w:p>
    <w:p w14:paraId="37748A5D" w14:textId="0CECD79F" w:rsidR="00A52D5F" w:rsidRDefault="00A52D5F" w:rsidP="005F6844">
      <w:pPr>
        <w:spacing w:line="360" w:lineRule="auto"/>
        <w:rPr>
          <w:rFonts w:ascii="Arial" w:hAnsi="Arial" w:cs="Arial"/>
          <w:sz w:val="22"/>
          <w:szCs w:val="22"/>
        </w:rPr>
      </w:pPr>
    </w:p>
    <w:p w14:paraId="7518AD53" w14:textId="4EBE3CB1" w:rsidR="00A52D5F" w:rsidRDefault="00A52D5F" w:rsidP="005F6844">
      <w:pPr>
        <w:spacing w:line="360" w:lineRule="auto"/>
        <w:rPr>
          <w:rFonts w:ascii="Arial" w:hAnsi="Arial" w:cs="Arial"/>
          <w:sz w:val="22"/>
          <w:szCs w:val="22"/>
        </w:rPr>
      </w:pPr>
    </w:p>
    <w:p w14:paraId="732B2FBC" w14:textId="5AD32C8B" w:rsidR="00A52D5F" w:rsidRDefault="00A52D5F" w:rsidP="005F6844">
      <w:pPr>
        <w:spacing w:line="360" w:lineRule="auto"/>
        <w:rPr>
          <w:rFonts w:ascii="Arial" w:hAnsi="Arial" w:cs="Arial"/>
          <w:sz w:val="22"/>
          <w:szCs w:val="22"/>
        </w:rPr>
      </w:pPr>
    </w:p>
    <w:p w14:paraId="7260A40A" w14:textId="008201C8" w:rsidR="00A52D5F" w:rsidRDefault="00A52D5F" w:rsidP="005F6844">
      <w:pPr>
        <w:spacing w:line="360" w:lineRule="auto"/>
        <w:rPr>
          <w:rFonts w:ascii="Arial" w:hAnsi="Arial" w:cs="Arial"/>
          <w:sz w:val="22"/>
          <w:szCs w:val="22"/>
        </w:rPr>
      </w:pPr>
    </w:p>
    <w:p w14:paraId="168B09BC" w14:textId="6F012DFD" w:rsidR="00A52D5F" w:rsidRDefault="00A52D5F" w:rsidP="005F6844">
      <w:pPr>
        <w:spacing w:line="360" w:lineRule="auto"/>
        <w:rPr>
          <w:rFonts w:ascii="Arial" w:hAnsi="Arial" w:cs="Arial"/>
          <w:sz w:val="22"/>
          <w:szCs w:val="22"/>
        </w:rPr>
      </w:pPr>
    </w:p>
    <w:p w14:paraId="1947D927" w14:textId="77777777" w:rsidR="00A52D5F" w:rsidRPr="005F6844" w:rsidRDefault="00A52D5F" w:rsidP="005F6844">
      <w:pPr>
        <w:spacing w:line="360" w:lineRule="auto"/>
        <w:rPr>
          <w:rFonts w:ascii="Arial" w:hAnsi="Arial" w:cs="Arial"/>
          <w:sz w:val="22"/>
          <w:szCs w:val="22"/>
        </w:rPr>
      </w:pPr>
    </w:p>
    <w:p w14:paraId="73610329" w14:textId="77777777" w:rsidR="003E0024" w:rsidRDefault="003E0024" w:rsidP="00AC68B1">
      <w:pPr>
        <w:pStyle w:val="Heading2"/>
        <w:spacing w:line="360" w:lineRule="auto"/>
        <w:jc w:val="left"/>
        <w:rPr>
          <w:rFonts w:ascii="Arial" w:hAnsi="Arial" w:cs="Arial"/>
          <w:b/>
          <w:bCs/>
          <w:color w:val="31521B" w:themeColor="accent2" w:themeShade="80"/>
          <w:u w:val="single"/>
        </w:rPr>
      </w:pPr>
    </w:p>
    <w:p w14:paraId="22128B99" w14:textId="31ADCB67" w:rsidR="00E07EB3" w:rsidRPr="003E5E77" w:rsidRDefault="00AD0226" w:rsidP="005F6844">
      <w:pPr>
        <w:pStyle w:val="Heading2"/>
        <w:spacing w:line="360" w:lineRule="auto"/>
        <w:rPr>
          <w:rFonts w:ascii="Arial" w:hAnsi="Arial" w:cs="Arial"/>
          <w:b/>
          <w:bCs/>
          <w:color w:val="31521B" w:themeColor="accent2" w:themeShade="80"/>
          <w:u w:val="single"/>
        </w:rPr>
      </w:pPr>
      <w:bookmarkStart w:id="9" w:name="_Toc110162748"/>
      <w:r w:rsidRPr="003E5E77">
        <w:rPr>
          <w:rFonts w:ascii="Arial" w:hAnsi="Arial" w:cs="Arial"/>
          <w:b/>
          <w:bCs/>
          <w:color w:val="31521B" w:themeColor="accent2" w:themeShade="80"/>
          <w:u w:val="single"/>
        </w:rPr>
        <w:t>References</w:t>
      </w:r>
      <w:bookmarkEnd w:id="9"/>
    </w:p>
    <w:p w14:paraId="508B0277" w14:textId="77777777" w:rsidR="00F462C4" w:rsidRPr="00AD63E4" w:rsidRDefault="00F462C4" w:rsidP="00AD63E4">
      <w:pPr>
        <w:spacing w:line="360" w:lineRule="auto"/>
        <w:rPr>
          <w:rFonts w:ascii="Arial" w:eastAsiaTheme="majorEastAsia" w:hAnsi="Arial" w:cs="Arial"/>
          <w:b/>
          <w:bCs/>
          <w:color w:val="000000" w:themeColor="text1"/>
          <w:sz w:val="22"/>
          <w:szCs w:val="22"/>
          <w:u w:val="single"/>
        </w:rPr>
      </w:pPr>
      <w:r w:rsidRPr="00AD63E4">
        <w:rPr>
          <w:rFonts w:ascii="Arial" w:hAnsi="Arial" w:cs="Arial"/>
          <w:color w:val="000000" w:themeColor="text1"/>
          <w:sz w:val="22"/>
          <w:szCs w:val="22"/>
          <w:lang w:eastAsia="en-GB"/>
        </w:rPr>
        <w:t>Beech et al. (2019) Closing the gap. ‘Key Areas for Action on the Health and Care Workforce’</w:t>
      </w:r>
    </w:p>
    <w:p w14:paraId="5D803836" w14:textId="5E88CDBF" w:rsidR="00E07EB3" w:rsidRPr="0098051A" w:rsidRDefault="00E07EB3" w:rsidP="00AD63E4">
      <w:pPr>
        <w:spacing w:line="360" w:lineRule="auto"/>
        <w:rPr>
          <w:rFonts w:ascii="Arial" w:hAnsi="Arial" w:cs="Arial"/>
          <w:color w:val="000000" w:themeColor="text1"/>
          <w:sz w:val="22"/>
          <w:szCs w:val="22"/>
        </w:rPr>
      </w:pPr>
      <w:r w:rsidRPr="00AD63E4">
        <w:rPr>
          <w:rFonts w:ascii="Arial" w:eastAsia="Times New Roman" w:hAnsi="Arial" w:cs="Arial"/>
          <w:color w:val="000000" w:themeColor="text1"/>
          <w:kern w:val="36"/>
          <w:sz w:val="22"/>
          <w:szCs w:val="22"/>
          <w:lang w:eastAsia="en-GB"/>
        </w:rPr>
        <w:t>Campbell, D. (2022) ‘Staffing crisis deepens in NHS England with 110,000 posts unfilled’</w:t>
      </w:r>
      <w:r w:rsidR="003E5E77" w:rsidRPr="00AD63E4">
        <w:rPr>
          <w:rFonts w:ascii="Arial" w:eastAsia="Times New Roman" w:hAnsi="Arial" w:cs="Arial"/>
          <w:color w:val="000000" w:themeColor="text1"/>
          <w:kern w:val="36"/>
          <w:sz w:val="22"/>
          <w:szCs w:val="22"/>
          <w:lang w:eastAsia="en-GB"/>
        </w:rPr>
        <w:t xml:space="preserve"> </w:t>
      </w:r>
      <w:hyperlink r:id="rId7" w:history="1">
        <w:r w:rsidR="00BD7782" w:rsidRPr="0098051A">
          <w:rPr>
            <w:rStyle w:val="Hyperlink"/>
            <w:rFonts w:ascii="Arial" w:hAnsi="Arial" w:cs="Arial"/>
            <w:color w:val="000000" w:themeColor="text1"/>
            <w:sz w:val="22"/>
            <w:szCs w:val="22"/>
            <w:u w:val="none"/>
          </w:rPr>
          <w:t>https://www.theguardian.com/society/2022/mar/03/staffing-crisis-deepens-in-nhs-england-with-110000-posts-unfilled</w:t>
        </w:r>
      </w:hyperlink>
    </w:p>
    <w:p w14:paraId="10C96876" w14:textId="520A8B7D" w:rsidR="00BD7782" w:rsidRPr="00AD63E4" w:rsidRDefault="00BD7782" w:rsidP="00AD63E4">
      <w:pPr>
        <w:spacing w:line="360" w:lineRule="auto"/>
        <w:rPr>
          <w:rFonts w:ascii="Arial" w:eastAsia="Times New Roman" w:hAnsi="Arial" w:cs="Arial"/>
          <w:color w:val="000000" w:themeColor="text1"/>
          <w:kern w:val="36"/>
          <w:sz w:val="22"/>
          <w:szCs w:val="22"/>
          <w:lang w:eastAsia="en-GB"/>
        </w:rPr>
      </w:pPr>
      <w:proofErr w:type="spellStart"/>
      <w:r w:rsidRPr="00AD63E4">
        <w:rPr>
          <w:rFonts w:ascii="Arial" w:hAnsi="Arial" w:cs="Arial"/>
          <w:color w:val="000000" w:themeColor="text1"/>
          <w:sz w:val="22"/>
          <w:szCs w:val="22"/>
          <w:shd w:val="clear" w:color="auto" w:fill="FFFFFF"/>
        </w:rPr>
        <w:t>I</w:t>
      </w:r>
      <w:r w:rsidRPr="00AD63E4">
        <w:rPr>
          <w:rFonts w:ascii="Arial" w:hAnsi="Arial" w:cs="Arial"/>
          <w:color w:val="000000" w:themeColor="text1"/>
          <w:sz w:val="22"/>
          <w:szCs w:val="22"/>
          <w:shd w:val="clear" w:color="auto" w:fill="FFFFFF"/>
        </w:rPr>
        <w:t>acobucci</w:t>
      </w:r>
      <w:proofErr w:type="spellEnd"/>
      <w:r w:rsidRPr="00AD63E4">
        <w:rPr>
          <w:rFonts w:ascii="Arial" w:hAnsi="Arial" w:cs="Arial"/>
          <w:color w:val="000000" w:themeColor="text1"/>
          <w:sz w:val="22"/>
          <w:szCs w:val="22"/>
          <w:shd w:val="clear" w:color="auto" w:fill="FFFFFF"/>
        </w:rPr>
        <w:t xml:space="preserve">, G., </w:t>
      </w:r>
      <w:r w:rsidRPr="00AD63E4">
        <w:rPr>
          <w:rFonts w:ascii="Arial" w:hAnsi="Arial" w:cs="Arial"/>
          <w:color w:val="000000" w:themeColor="text1"/>
          <w:sz w:val="22"/>
          <w:szCs w:val="22"/>
          <w:shd w:val="clear" w:color="auto" w:fill="FFFFFF"/>
        </w:rPr>
        <w:t>(</w:t>
      </w:r>
      <w:r w:rsidRPr="00AD63E4">
        <w:rPr>
          <w:rFonts w:ascii="Arial" w:hAnsi="Arial" w:cs="Arial"/>
          <w:color w:val="000000" w:themeColor="text1"/>
          <w:sz w:val="22"/>
          <w:szCs w:val="22"/>
          <w:shd w:val="clear" w:color="auto" w:fill="FFFFFF"/>
        </w:rPr>
        <w:t>2016</w:t>
      </w:r>
      <w:r w:rsidRPr="00AD63E4">
        <w:rPr>
          <w:rFonts w:ascii="Arial" w:hAnsi="Arial" w:cs="Arial"/>
          <w:color w:val="000000" w:themeColor="text1"/>
          <w:sz w:val="22"/>
          <w:szCs w:val="22"/>
          <w:shd w:val="clear" w:color="auto" w:fill="FFFFFF"/>
        </w:rPr>
        <w:t>)</w:t>
      </w:r>
      <w:r w:rsidRPr="00AD63E4">
        <w:rPr>
          <w:rFonts w:ascii="Arial" w:hAnsi="Arial" w:cs="Arial"/>
          <w:color w:val="000000" w:themeColor="text1"/>
          <w:sz w:val="22"/>
          <w:szCs w:val="22"/>
          <w:shd w:val="clear" w:color="auto" w:fill="FFFFFF"/>
        </w:rPr>
        <w:t xml:space="preserve"> Brexit could worsen NHS staff shortages, doctors warn. </w:t>
      </w:r>
      <w:r w:rsidRPr="00AD63E4">
        <w:rPr>
          <w:rFonts w:ascii="Arial" w:hAnsi="Arial" w:cs="Arial"/>
          <w:i/>
          <w:iCs/>
          <w:color w:val="000000" w:themeColor="text1"/>
          <w:sz w:val="22"/>
          <w:szCs w:val="22"/>
          <w:shd w:val="clear" w:color="auto" w:fill="FFFFFF"/>
        </w:rPr>
        <w:t>BMJ:</w:t>
      </w:r>
      <w:r w:rsidRPr="00AD63E4">
        <w:rPr>
          <w:rFonts w:ascii="Arial" w:hAnsi="Arial" w:cs="Arial"/>
          <w:i/>
          <w:iCs/>
          <w:color w:val="000000" w:themeColor="text1"/>
          <w:sz w:val="22"/>
          <w:szCs w:val="22"/>
          <w:shd w:val="clear" w:color="auto" w:fill="FFFFFF"/>
        </w:rPr>
        <w:t xml:space="preserve"> British Medical Journal (Online), </w:t>
      </w:r>
      <w:r w:rsidRPr="00AD63E4">
        <w:rPr>
          <w:rFonts w:ascii="Arial" w:hAnsi="Arial" w:cs="Arial"/>
          <w:color w:val="000000" w:themeColor="text1"/>
          <w:sz w:val="22"/>
          <w:szCs w:val="22"/>
          <w:shd w:val="clear" w:color="auto" w:fill="FFFFFF"/>
        </w:rPr>
        <w:t>353.</w:t>
      </w:r>
    </w:p>
    <w:p w14:paraId="11C60E06" w14:textId="305DF30C" w:rsidR="00760E35" w:rsidRPr="00AD63E4" w:rsidRDefault="00BD7782" w:rsidP="00AD63E4">
      <w:pPr>
        <w:spacing w:line="360" w:lineRule="auto"/>
        <w:rPr>
          <w:rFonts w:ascii="Arial" w:hAnsi="Arial" w:cs="Arial"/>
          <w:color w:val="000000" w:themeColor="text1"/>
          <w:sz w:val="22"/>
          <w:szCs w:val="22"/>
          <w:shd w:val="clear" w:color="auto" w:fill="FFFFFF"/>
        </w:rPr>
      </w:pPr>
      <w:proofErr w:type="spellStart"/>
      <w:r w:rsidRPr="00AD63E4">
        <w:rPr>
          <w:rFonts w:ascii="Arial" w:hAnsi="Arial" w:cs="Arial"/>
          <w:color w:val="000000" w:themeColor="text1"/>
          <w:sz w:val="22"/>
          <w:szCs w:val="22"/>
          <w:shd w:val="clear" w:color="auto" w:fill="FFFFFF"/>
        </w:rPr>
        <w:t>Iacobucci</w:t>
      </w:r>
      <w:proofErr w:type="spellEnd"/>
      <w:r w:rsidRPr="00AD63E4">
        <w:rPr>
          <w:rFonts w:ascii="Arial" w:hAnsi="Arial" w:cs="Arial"/>
          <w:color w:val="000000" w:themeColor="text1"/>
          <w:sz w:val="22"/>
          <w:szCs w:val="22"/>
          <w:shd w:val="clear" w:color="auto" w:fill="FFFFFF"/>
        </w:rPr>
        <w:t>, G.</w:t>
      </w:r>
      <w:r w:rsidR="00394E4B" w:rsidRPr="00AD63E4">
        <w:rPr>
          <w:rFonts w:ascii="Arial" w:hAnsi="Arial" w:cs="Arial"/>
          <w:color w:val="000000" w:themeColor="text1"/>
          <w:sz w:val="22"/>
          <w:szCs w:val="22"/>
          <w:shd w:val="clear" w:color="auto" w:fill="FFFFFF"/>
        </w:rPr>
        <w:t xml:space="preserve">, </w:t>
      </w:r>
      <w:r w:rsidRPr="00AD63E4">
        <w:rPr>
          <w:rFonts w:ascii="Arial" w:hAnsi="Arial" w:cs="Arial"/>
          <w:color w:val="000000" w:themeColor="text1"/>
          <w:sz w:val="22"/>
          <w:szCs w:val="22"/>
          <w:shd w:val="clear" w:color="auto" w:fill="FFFFFF"/>
        </w:rPr>
        <w:t>(</w:t>
      </w:r>
      <w:r w:rsidR="00394E4B" w:rsidRPr="00AD63E4">
        <w:rPr>
          <w:rFonts w:ascii="Arial" w:hAnsi="Arial" w:cs="Arial"/>
          <w:color w:val="000000" w:themeColor="text1"/>
          <w:sz w:val="22"/>
          <w:szCs w:val="22"/>
          <w:shd w:val="clear" w:color="auto" w:fill="FFFFFF"/>
        </w:rPr>
        <w:t>2018</w:t>
      </w:r>
      <w:r w:rsidRPr="00AD63E4">
        <w:rPr>
          <w:rFonts w:ascii="Arial" w:hAnsi="Arial" w:cs="Arial"/>
          <w:color w:val="000000" w:themeColor="text1"/>
          <w:sz w:val="22"/>
          <w:szCs w:val="22"/>
          <w:shd w:val="clear" w:color="auto" w:fill="FFFFFF"/>
        </w:rPr>
        <w:t>)</w:t>
      </w:r>
      <w:r w:rsidR="00394E4B" w:rsidRPr="00AD63E4">
        <w:rPr>
          <w:rFonts w:ascii="Arial" w:hAnsi="Arial" w:cs="Arial"/>
          <w:color w:val="000000" w:themeColor="text1"/>
          <w:sz w:val="22"/>
          <w:szCs w:val="22"/>
          <w:shd w:val="clear" w:color="auto" w:fill="FFFFFF"/>
        </w:rPr>
        <w:t xml:space="preserve"> NHS staff shortages could reach 250 000 by 2030 without urgent action, experts warn. </w:t>
      </w:r>
      <w:r w:rsidR="00553386" w:rsidRPr="00AD63E4">
        <w:rPr>
          <w:rFonts w:ascii="Arial" w:hAnsi="Arial" w:cs="Arial"/>
          <w:i/>
          <w:iCs/>
          <w:color w:val="000000" w:themeColor="text1"/>
          <w:sz w:val="22"/>
          <w:szCs w:val="22"/>
          <w:shd w:val="clear" w:color="auto" w:fill="FFFFFF"/>
        </w:rPr>
        <w:t>BMJ:</w:t>
      </w:r>
      <w:r w:rsidR="00394E4B" w:rsidRPr="00AD63E4">
        <w:rPr>
          <w:rFonts w:ascii="Arial" w:hAnsi="Arial" w:cs="Arial"/>
          <w:i/>
          <w:iCs/>
          <w:color w:val="000000" w:themeColor="text1"/>
          <w:sz w:val="22"/>
          <w:szCs w:val="22"/>
          <w:shd w:val="clear" w:color="auto" w:fill="FFFFFF"/>
        </w:rPr>
        <w:t xml:space="preserve"> British Medical Journal (Online), </w:t>
      </w:r>
      <w:r w:rsidR="00394E4B" w:rsidRPr="00AD63E4">
        <w:rPr>
          <w:rFonts w:ascii="Arial" w:hAnsi="Arial" w:cs="Arial"/>
          <w:color w:val="000000" w:themeColor="text1"/>
          <w:sz w:val="22"/>
          <w:szCs w:val="22"/>
          <w:shd w:val="clear" w:color="auto" w:fill="FFFFFF"/>
        </w:rPr>
        <w:t>363.</w:t>
      </w:r>
    </w:p>
    <w:p w14:paraId="1F41D453" w14:textId="6A404FA9" w:rsidR="00C41E6B" w:rsidRPr="00AD63E4" w:rsidRDefault="00C41E6B" w:rsidP="00AD63E4">
      <w:pPr>
        <w:spacing w:line="360" w:lineRule="auto"/>
        <w:rPr>
          <w:rFonts w:ascii="Arial" w:hAnsi="Arial" w:cs="Arial"/>
          <w:color w:val="000000" w:themeColor="text1"/>
          <w:sz w:val="22"/>
          <w:szCs w:val="22"/>
          <w:shd w:val="clear" w:color="auto" w:fill="FFFFFF"/>
        </w:rPr>
      </w:pPr>
      <w:r w:rsidRPr="00AD63E4">
        <w:rPr>
          <w:rFonts w:ascii="Arial" w:hAnsi="Arial" w:cs="Arial"/>
          <w:color w:val="000000" w:themeColor="text1"/>
          <w:sz w:val="22"/>
          <w:szCs w:val="22"/>
          <w:shd w:val="clear" w:color="auto" w:fill="FFFFFF"/>
        </w:rPr>
        <w:t>N</w:t>
      </w:r>
      <w:r w:rsidR="001E1EA8" w:rsidRPr="00AD63E4">
        <w:rPr>
          <w:rFonts w:ascii="Arial" w:hAnsi="Arial" w:cs="Arial"/>
          <w:color w:val="000000" w:themeColor="text1"/>
          <w:sz w:val="22"/>
          <w:szCs w:val="22"/>
          <w:shd w:val="clear" w:color="auto" w:fill="FFFFFF"/>
        </w:rPr>
        <w:t>eville</w:t>
      </w:r>
      <w:r w:rsidRPr="00AD63E4">
        <w:rPr>
          <w:rFonts w:ascii="Arial" w:hAnsi="Arial" w:cs="Arial"/>
          <w:color w:val="000000" w:themeColor="text1"/>
          <w:sz w:val="22"/>
          <w:szCs w:val="22"/>
          <w:shd w:val="clear" w:color="auto" w:fill="FFFFFF"/>
        </w:rPr>
        <w:t>, S., 2018. NHS faces shortage of more than 350,000 staff in decade. </w:t>
      </w:r>
      <w:r w:rsidR="001E1EA8" w:rsidRPr="00AD63E4">
        <w:rPr>
          <w:rFonts w:ascii="Arial" w:hAnsi="Arial" w:cs="Arial"/>
          <w:i/>
          <w:iCs/>
          <w:color w:val="000000" w:themeColor="text1"/>
          <w:sz w:val="22"/>
          <w:szCs w:val="22"/>
          <w:shd w:val="clear" w:color="auto" w:fill="FFFFFF"/>
        </w:rPr>
        <w:t>FT.com,</w:t>
      </w:r>
    </w:p>
    <w:p w14:paraId="08410034" w14:textId="44813DF3" w:rsidR="001330EF" w:rsidRPr="00AD63E4" w:rsidRDefault="005516CA" w:rsidP="00AD63E4">
      <w:pPr>
        <w:pStyle w:val="Heading1"/>
        <w:shd w:val="clear" w:color="auto" w:fill="FFFFFF"/>
        <w:spacing w:line="360" w:lineRule="auto"/>
        <w:jc w:val="left"/>
        <w:rPr>
          <w:rFonts w:ascii="Arial" w:eastAsia="Times New Roman" w:hAnsi="Arial" w:cs="Arial"/>
          <w:i/>
          <w:iCs/>
          <w:color w:val="000000" w:themeColor="text1"/>
          <w:kern w:val="36"/>
          <w:sz w:val="22"/>
          <w:szCs w:val="22"/>
          <w:lang w:eastAsia="en-GB"/>
        </w:rPr>
      </w:pPr>
      <w:r w:rsidRPr="00AD63E4">
        <w:rPr>
          <w:rFonts w:ascii="Arial" w:hAnsi="Arial" w:cs="Arial"/>
          <w:color w:val="000000" w:themeColor="text1"/>
          <w:sz w:val="22"/>
          <w:szCs w:val="22"/>
          <w:shd w:val="clear" w:color="auto" w:fill="FFFFFF"/>
        </w:rPr>
        <w:t>Rogers, A.E</w:t>
      </w:r>
      <w:r w:rsidR="00B969E0" w:rsidRPr="00AD63E4">
        <w:rPr>
          <w:rFonts w:ascii="Arial" w:hAnsi="Arial" w:cs="Arial"/>
          <w:color w:val="000000" w:themeColor="text1"/>
          <w:sz w:val="22"/>
          <w:szCs w:val="22"/>
          <w:shd w:val="clear" w:color="auto" w:fill="FFFFFF"/>
        </w:rPr>
        <w:t xml:space="preserve"> et al</w:t>
      </w:r>
      <w:r w:rsidRPr="00AD63E4">
        <w:rPr>
          <w:rFonts w:ascii="Arial" w:hAnsi="Arial" w:cs="Arial"/>
          <w:color w:val="000000" w:themeColor="text1"/>
          <w:sz w:val="22"/>
          <w:szCs w:val="22"/>
          <w:shd w:val="clear" w:color="auto" w:fill="FFFFFF"/>
        </w:rPr>
        <w:t xml:space="preserve"> (2004)</w:t>
      </w:r>
      <w:r w:rsidR="00B969E0" w:rsidRPr="00AD63E4">
        <w:rPr>
          <w:rFonts w:ascii="Arial" w:hAnsi="Arial" w:cs="Arial"/>
          <w:color w:val="000000" w:themeColor="text1"/>
          <w:sz w:val="22"/>
          <w:szCs w:val="22"/>
          <w:shd w:val="clear" w:color="auto" w:fill="FFFFFF"/>
        </w:rPr>
        <w:t xml:space="preserve"> </w:t>
      </w:r>
      <w:r w:rsidR="001330EF" w:rsidRPr="00AD63E4">
        <w:rPr>
          <w:rFonts w:ascii="Arial" w:hAnsi="Arial" w:cs="Arial"/>
          <w:color w:val="000000" w:themeColor="text1"/>
          <w:sz w:val="22"/>
          <w:szCs w:val="22"/>
          <w:shd w:val="clear" w:color="auto" w:fill="FFFFFF"/>
        </w:rPr>
        <w:t>‘</w:t>
      </w:r>
      <w:hyperlink r:id="rId8" w:tooltip="The Working Hours Of Hospital Staff Nurses And Patient Safety" w:history="1">
        <w:r w:rsidR="001330EF" w:rsidRPr="00AD63E4">
          <w:rPr>
            <w:rFonts w:ascii="Arial" w:eastAsia="Times New Roman" w:hAnsi="Arial" w:cs="Arial"/>
            <w:i/>
            <w:iCs/>
            <w:color w:val="000000" w:themeColor="text1"/>
            <w:kern w:val="36"/>
            <w:sz w:val="22"/>
            <w:szCs w:val="22"/>
            <w:lang w:eastAsia="en-GB"/>
          </w:rPr>
          <w:t>The Working Hours Of Hospital Staff Nurses And Patient Safety</w:t>
        </w:r>
      </w:hyperlink>
      <w:r w:rsidR="001330EF" w:rsidRPr="00AD63E4">
        <w:rPr>
          <w:rFonts w:ascii="Arial" w:eastAsia="Times New Roman" w:hAnsi="Arial" w:cs="Arial"/>
          <w:i/>
          <w:iCs/>
          <w:color w:val="000000" w:themeColor="text1"/>
          <w:kern w:val="36"/>
          <w:sz w:val="22"/>
          <w:szCs w:val="22"/>
          <w:lang w:eastAsia="en-GB"/>
        </w:rPr>
        <w:t>’</w:t>
      </w:r>
    </w:p>
    <w:p w14:paraId="0A7B1CC7" w14:textId="58C6A00A" w:rsidR="005516CA" w:rsidRPr="0098051A" w:rsidRDefault="000438AB" w:rsidP="00AD63E4">
      <w:pPr>
        <w:spacing w:line="360" w:lineRule="auto"/>
        <w:rPr>
          <w:rFonts w:ascii="Arial" w:hAnsi="Arial" w:cs="Arial"/>
          <w:color w:val="000000" w:themeColor="text1"/>
          <w:sz w:val="22"/>
          <w:szCs w:val="22"/>
          <w:shd w:val="clear" w:color="auto" w:fill="FFFFFF"/>
        </w:rPr>
      </w:pPr>
      <w:hyperlink r:id="rId9" w:history="1">
        <w:r w:rsidRPr="0098051A">
          <w:rPr>
            <w:rStyle w:val="Hyperlink"/>
            <w:rFonts w:ascii="Arial" w:hAnsi="Arial" w:cs="Arial"/>
            <w:color w:val="000000" w:themeColor="text1"/>
            <w:sz w:val="22"/>
            <w:szCs w:val="22"/>
            <w:u w:val="none"/>
            <w:shd w:val="clear" w:color="auto" w:fill="FFFFFF"/>
          </w:rPr>
          <w:t>https://www.healthaffairs.org/doi/full/10.1377/hlthaff.23.4.202</w:t>
        </w:r>
      </w:hyperlink>
    </w:p>
    <w:p w14:paraId="46FAA42B" w14:textId="6791529A" w:rsidR="000438AB" w:rsidRPr="00AD63E4" w:rsidRDefault="003A1238" w:rsidP="00AD63E4">
      <w:pPr>
        <w:spacing w:line="360" w:lineRule="auto"/>
        <w:rPr>
          <w:rFonts w:ascii="Arial" w:hAnsi="Arial" w:cs="Arial"/>
          <w:color w:val="000000" w:themeColor="text1"/>
          <w:sz w:val="22"/>
          <w:szCs w:val="22"/>
          <w:shd w:val="clear" w:color="auto" w:fill="FFFFFF"/>
        </w:rPr>
      </w:pPr>
      <w:r w:rsidRPr="00AD63E4">
        <w:rPr>
          <w:rFonts w:ascii="Arial" w:hAnsi="Arial" w:cs="Arial"/>
          <w:color w:val="000000" w:themeColor="text1"/>
          <w:sz w:val="22"/>
          <w:szCs w:val="22"/>
          <w:shd w:val="clear" w:color="auto" w:fill="FFFFFF"/>
        </w:rPr>
        <w:t>W</w:t>
      </w:r>
      <w:r w:rsidRPr="00AD63E4">
        <w:rPr>
          <w:rFonts w:ascii="Arial" w:hAnsi="Arial" w:cs="Arial"/>
          <w:color w:val="000000" w:themeColor="text1"/>
          <w:sz w:val="22"/>
          <w:szCs w:val="22"/>
          <w:shd w:val="clear" w:color="auto" w:fill="FFFFFF"/>
        </w:rPr>
        <w:t>aters</w:t>
      </w:r>
      <w:r w:rsidRPr="00AD63E4">
        <w:rPr>
          <w:rFonts w:ascii="Arial" w:hAnsi="Arial" w:cs="Arial"/>
          <w:color w:val="000000" w:themeColor="text1"/>
          <w:sz w:val="22"/>
          <w:szCs w:val="22"/>
          <w:shd w:val="clear" w:color="auto" w:fill="FFFFFF"/>
        </w:rPr>
        <w:t>,</w:t>
      </w:r>
      <w:r w:rsidRPr="00AD63E4">
        <w:rPr>
          <w:rFonts w:ascii="Arial" w:hAnsi="Arial" w:cs="Arial"/>
          <w:color w:val="000000" w:themeColor="text1"/>
          <w:sz w:val="22"/>
          <w:szCs w:val="22"/>
          <w:shd w:val="clear" w:color="auto" w:fill="FFFFFF"/>
        </w:rPr>
        <w:t xml:space="preserve"> A.</w:t>
      </w:r>
      <w:r w:rsidRPr="00AD63E4">
        <w:rPr>
          <w:rFonts w:ascii="Arial" w:hAnsi="Arial" w:cs="Arial"/>
          <w:color w:val="000000" w:themeColor="text1"/>
          <w:sz w:val="22"/>
          <w:szCs w:val="22"/>
          <w:shd w:val="clear" w:color="auto" w:fill="FFFFFF"/>
        </w:rPr>
        <w:t xml:space="preserve"> </w:t>
      </w:r>
      <w:r w:rsidRPr="00AD63E4">
        <w:rPr>
          <w:rFonts w:ascii="Arial" w:hAnsi="Arial" w:cs="Arial"/>
          <w:color w:val="000000" w:themeColor="text1"/>
          <w:sz w:val="22"/>
          <w:szCs w:val="22"/>
          <w:shd w:val="clear" w:color="auto" w:fill="FFFFFF"/>
        </w:rPr>
        <w:t>(</w:t>
      </w:r>
      <w:r w:rsidRPr="00AD63E4">
        <w:rPr>
          <w:rFonts w:ascii="Arial" w:hAnsi="Arial" w:cs="Arial"/>
          <w:color w:val="000000" w:themeColor="text1"/>
          <w:sz w:val="22"/>
          <w:szCs w:val="22"/>
          <w:shd w:val="clear" w:color="auto" w:fill="FFFFFF"/>
        </w:rPr>
        <w:t>2022</w:t>
      </w:r>
      <w:r w:rsidRPr="00AD63E4">
        <w:rPr>
          <w:rFonts w:ascii="Arial" w:hAnsi="Arial" w:cs="Arial"/>
          <w:color w:val="000000" w:themeColor="text1"/>
          <w:sz w:val="22"/>
          <w:szCs w:val="22"/>
          <w:shd w:val="clear" w:color="auto" w:fill="FFFFFF"/>
        </w:rPr>
        <w:t>)</w:t>
      </w:r>
      <w:r w:rsidRPr="00AD63E4">
        <w:rPr>
          <w:rFonts w:ascii="Arial" w:hAnsi="Arial" w:cs="Arial"/>
          <w:color w:val="000000" w:themeColor="text1"/>
          <w:sz w:val="22"/>
          <w:szCs w:val="22"/>
          <w:shd w:val="clear" w:color="auto" w:fill="FFFFFF"/>
        </w:rPr>
        <w:t xml:space="preserve"> Government “missed opportunity” to tackle NHS and social care staff shortages. </w:t>
      </w:r>
      <w:r w:rsidR="008D27A3" w:rsidRPr="00AD63E4">
        <w:rPr>
          <w:rFonts w:ascii="Arial" w:hAnsi="Arial" w:cs="Arial"/>
          <w:i/>
          <w:iCs/>
          <w:color w:val="000000" w:themeColor="text1"/>
          <w:sz w:val="22"/>
          <w:szCs w:val="22"/>
          <w:shd w:val="clear" w:color="auto" w:fill="FFFFFF"/>
        </w:rPr>
        <w:t>BMJ:</w:t>
      </w:r>
      <w:r w:rsidRPr="00AD63E4">
        <w:rPr>
          <w:rFonts w:ascii="Arial" w:hAnsi="Arial" w:cs="Arial"/>
          <w:i/>
          <w:iCs/>
          <w:color w:val="000000" w:themeColor="text1"/>
          <w:sz w:val="22"/>
          <w:szCs w:val="22"/>
          <w:shd w:val="clear" w:color="auto" w:fill="FFFFFF"/>
        </w:rPr>
        <w:t xml:space="preserve"> British Medical Journal (Online), </w:t>
      </w:r>
      <w:r w:rsidRPr="00AD63E4">
        <w:rPr>
          <w:rFonts w:ascii="Arial" w:hAnsi="Arial" w:cs="Arial"/>
          <w:color w:val="000000" w:themeColor="text1"/>
          <w:sz w:val="22"/>
          <w:szCs w:val="22"/>
          <w:shd w:val="clear" w:color="auto" w:fill="FFFFFF"/>
        </w:rPr>
        <w:t>376.</w:t>
      </w:r>
    </w:p>
    <w:p w14:paraId="726EAABE" w14:textId="3D396212" w:rsidR="00175631" w:rsidRPr="00AD63E4" w:rsidRDefault="00D82D70" w:rsidP="00AD63E4">
      <w:pPr>
        <w:spacing w:line="360" w:lineRule="auto"/>
        <w:rPr>
          <w:rFonts w:ascii="Arial" w:hAnsi="Arial" w:cs="Arial"/>
          <w:color w:val="000000" w:themeColor="text1"/>
          <w:sz w:val="22"/>
          <w:szCs w:val="22"/>
        </w:rPr>
      </w:pPr>
      <w:r w:rsidRPr="00AD63E4">
        <w:rPr>
          <w:rFonts w:ascii="Arial" w:hAnsi="Arial" w:cs="Arial"/>
          <w:color w:val="000000" w:themeColor="text1"/>
          <w:sz w:val="22"/>
          <w:szCs w:val="22"/>
        </w:rPr>
        <w:t>https://www.nuffieldtrust.org.uk/files/2019-03/1553101044_heaj6918-workforce-briefing-190320-web.pdf</w:t>
      </w:r>
    </w:p>
    <w:sectPr w:rsidR="00175631" w:rsidRPr="00AD63E4" w:rsidSect="003A40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63CF"/>
    <w:multiLevelType w:val="hybridMultilevel"/>
    <w:tmpl w:val="94ECC4B4"/>
    <w:lvl w:ilvl="0" w:tplc="A5DC921A">
      <w:start w:val="1"/>
      <w:numFmt w:val="bullet"/>
      <w:lvlText w:val=""/>
      <w:lvlJc w:val="left"/>
      <w:pPr>
        <w:tabs>
          <w:tab w:val="num" w:pos="720"/>
        </w:tabs>
        <w:ind w:left="720" w:hanging="360"/>
      </w:pPr>
      <w:rPr>
        <w:rFonts w:ascii="Wingdings" w:hAnsi="Wingdings" w:hint="default"/>
      </w:rPr>
    </w:lvl>
    <w:lvl w:ilvl="1" w:tplc="6DF4A876" w:tentative="1">
      <w:start w:val="1"/>
      <w:numFmt w:val="bullet"/>
      <w:lvlText w:val=""/>
      <w:lvlJc w:val="left"/>
      <w:pPr>
        <w:tabs>
          <w:tab w:val="num" w:pos="1440"/>
        </w:tabs>
        <w:ind w:left="1440" w:hanging="360"/>
      </w:pPr>
      <w:rPr>
        <w:rFonts w:ascii="Wingdings" w:hAnsi="Wingdings" w:hint="default"/>
      </w:rPr>
    </w:lvl>
    <w:lvl w:ilvl="2" w:tplc="5C62AB3C" w:tentative="1">
      <w:start w:val="1"/>
      <w:numFmt w:val="bullet"/>
      <w:lvlText w:val=""/>
      <w:lvlJc w:val="left"/>
      <w:pPr>
        <w:tabs>
          <w:tab w:val="num" w:pos="2160"/>
        </w:tabs>
        <w:ind w:left="2160" w:hanging="360"/>
      </w:pPr>
      <w:rPr>
        <w:rFonts w:ascii="Wingdings" w:hAnsi="Wingdings" w:hint="default"/>
      </w:rPr>
    </w:lvl>
    <w:lvl w:ilvl="3" w:tplc="9A346456" w:tentative="1">
      <w:start w:val="1"/>
      <w:numFmt w:val="bullet"/>
      <w:lvlText w:val=""/>
      <w:lvlJc w:val="left"/>
      <w:pPr>
        <w:tabs>
          <w:tab w:val="num" w:pos="2880"/>
        </w:tabs>
        <w:ind w:left="2880" w:hanging="360"/>
      </w:pPr>
      <w:rPr>
        <w:rFonts w:ascii="Wingdings" w:hAnsi="Wingdings" w:hint="default"/>
      </w:rPr>
    </w:lvl>
    <w:lvl w:ilvl="4" w:tplc="8C52BFB0" w:tentative="1">
      <w:start w:val="1"/>
      <w:numFmt w:val="bullet"/>
      <w:lvlText w:val=""/>
      <w:lvlJc w:val="left"/>
      <w:pPr>
        <w:tabs>
          <w:tab w:val="num" w:pos="3600"/>
        </w:tabs>
        <w:ind w:left="3600" w:hanging="360"/>
      </w:pPr>
      <w:rPr>
        <w:rFonts w:ascii="Wingdings" w:hAnsi="Wingdings" w:hint="default"/>
      </w:rPr>
    </w:lvl>
    <w:lvl w:ilvl="5" w:tplc="4950F6E6" w:tentative="1">
      <w:start w:val="1"/>
      <w:numFmt w:val="bullet"/>
      <w:lvlText w:val=""/>
      <w:lvlJc w:val="left"/>
      <w:pPr>
        <w:tabs>
          <w:tab w:val="num" w:pos="4320"/>
        </w:tabs>
        <w:ind w:left="4320" w:hanging="360"/>
      </w:pPr>
      <w:rPr>
        <w:rFonts w:ascii="Wingdings" w:hAnsi="Wingdings" w:hint="default"/>
      </w:rPr>
    </w:lvl>
    <w:lvl w:ilvl="6" w:tplc="86607F58" w:tentative="1">
      <w:start w:val="1"/>
      <w:numFmt w:val="bullet"/>
      <w:lvlText w:val=""/>
      <w:lvlJc w:val="left"/>
      <w:pPr>
        <w:tabs>
          <w:tab w:val="num" w:pos="5040"/>
        </w:tabs>
        <w:ind w:left="5040" w:hanging="360"/>
      </w:pPr>
      <w:rPr>
        <w:rFonts w:ascii="Wingdings" w:hAnsi="Wingdings" w:hint="default"/>
      </w:rPr>
    </w:lvl>
    <w:lvl w:ilvl="7" w:tplc="E21ABFEC" w:tentative="1">
      <w:start w:val="1"/>
      <w:numFmt w:val="bullet"/>
      <w:lvlText w:val=""/>
      <w:lvlJc w:val="left"/>
      <w:pPr>
        <w:tabs>
          <w:tab w:val="num" w:pos="5760"/>
        </w:tabs>
        <w:ind w:left="5760" w:hanging="360"/>
      </w:pPr>
      <w:rPr>
        <w:rFonts w:ascii="Wingdings" w:hAnsi="Wingdings" w:hint="default"/>
      </w:rPr>
    </w:lvl>
    <w:lvl w:ilvl="8" w:tplc="3E5CDFA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6314C0"/>
    <w:multiLevelType w:val="hybridMultilevel"/>
    <w:tmpl w:val="8FB833B2"/>
    <w:lvl w:ilvl="0" w:tplc="85767400">
      <w:start w:val="1"/>
      <w:numFmt w:val="bullet"/>
      <w:lvlText w:val=" "/>
      <w:lvlJc w:val="left"/>
      <w:pPr>
        <w:tabs>
          <w:tab w:val="num" w:pos="720"/>
        </w:tabs>
        <w:ind w:left="720" w:hanging="360"/>
      </w:pPr>
      <w:rPr>
        <w:rFonts w:ascii="Tw Cen MT" w:hAnsi="Tw Cen MT" w:hint="default"/>
      </w:rPr>
    </w:lvl>
    <w:lvl w:ilvl="1" w:tplc="855EDF5A" w:tentative="1">
      <w:start w:val="1"/>
      <w:numFmt w:val="bullet"/>
      <w:lvlText w:val=" "/>
      <w:lvlJc w:val="left"/>
      <w:pPr>
        <w:tabs>
          <w:tab w:val="num" w:pos="1440"/>
        </w:tabs>
        <w:ind w:left="1440" w:hanging="360"/>
      </w:pPr>
      <w:rPr>
        <w:rFonts w:ascii="Tw Cen MT" w:hAnsi="Tw Cen MT" w:hint="default"/>
      </w:rPr>
    </w:lvl>
    <w:lvl w:ilvl="2" w:tplc="1A942848" w:tentative="1">
      <w:start w:val="1"/>
      <w:numFmt w:val="bullet"/>
      <w:lvlText w:val=" "/>
      <w:lvlJc w:val="left"/>
      <w:pPr>
        <w:tabs>
          <w:tab w:val="num" w:pos="2160"/>
        </w:tabs>
        <w:ind w:left="2160" w:hanging="360"/>
      </w:pPr>
      <w:rPr>
        <w:rFonts w:ascii="Tw Cen MT" w:hAnsi="Tw Cen MT" w:hint="default"/>
      </w:rPr>
    </w:lvl>
    <w:lvl w:ilvl="3" w:tplc="CECC1164" w:tentative="1">
      <w:start w:val="1"/>
      <w:numFmt w:val="bullet"/>
      <w:lvlText w:val=" "/>
      <w:lvlJc w:val="left"/>
      <w:pPr>
        <w:tabs>
          <w:tab w:val="num" w:pos="2880"/>
        </w:tabs>
        <w:ind w:left="2880" w:hanging="360"/>
      </w:pPr>
      <w:rPr>
        <w:rFonts w:ascii="Tw Cen MT" w:hAnsi="Tw Cen MT" w:hint="default"/>
      </w:rPr>
    </w:lvl>
    <w:lvl w:ilvl="4" w:tplc="90267E52" w:tentative="1">
      <w:start w:val="1"/>
      <w:numFmt w:val="bullet"/>
      <w:lvlText w:val=" "/>
      <w:lvlJc w:val="left"/>
      <w:pPr>
        <w:tabs>
          <w:tab w:val="num" w:pos="3600"/>
        </w:tabs>
        <w:ind w:left="3600" w:hanging="360"/>
      </w:pPr>
      <w:rPr>
        <w:rFonts w:ascii="Tw Cen MT" w:hAnsi="Tw Cen MT" w:hint="default"/>
      </w:rPr>
    </w:lvl>
    <w:lvl w:ilvl="5" w:tplc="9A0C33AA" w:tentative="1">
      <w:start w:val="1"/>
      <w:numFmt w:val="bullet"/>
      <w:lvlText w:val=" "/>
      <w:lvlJc w:val="left"/>
      <w:pPr>
        <w:tabs>
          <w:tab w:val="num" w:pos="4320"/>
        </w:tabs>
        <w:ind w:left="4320" w:hanging="360"/>
      </w:pPr>
      <w:rPr>
        <w:rFonts w:ascii="Tw Cen MT" w:hAnsi="Tw Cen MT" w:hint="default"/>
      </w:rPr>
    </w:lvl>
    <w:lvl w:ilvl="6" w:tplc="7B7A7B72" w:tentative="1">
      <w:start w:val="1"/>
      <w:numFmt w:val="bullet"/>
      <w:lvlText w:val=" "/>
      <w:lvlJc w:val="left"/>
      <w:pPr>
        <w:tabs>
          <w:tab w:val="num" w:pos="5040"/>
        </w:tabs>
        <w:ind w:left="5040" w:hanging="360"/>
      </w:pPr>
      <w:rPr>
        <w:rFonts w:ascii="Tw Cen MT" w:hAnsi="Tw Cen MT" w:hint="default"/>
      </w:rPr>
    </w:lvl>
    <w:lvl w:ilvl="7" w:tplc="5F745AAE" w:tentative="1">
      <w:start w:val="1"/>
      <w:numFmt w:val="bullet"/>
      <w:lvlText w:val=" "/>
      <w:lvlJc w:val="left"/>
      <w:pPr>
        <w:tabs>
          <w:tab w:val="num" w:pos="5760"/>
        </w:tabs>
        <w:ind w:left="5760" w:hanging="360"/>
      </w:pPr>
      <w:rPr>
        <w:rFonts w:ascii="Tw Cen MT" w:hAnsi="Tw Cen MT" w:hint="default"/>
      </w:rPr>
    </w:lvl>
    <w:lvl w:ilvl="8" w:tplc="444A3206"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11DA185A"/>
    <w:multiLevelType w:val="hybridMultilevel"/>
    <w:tmpl w:val="E684D1E8"/>
    <w:lvl w:ilvl="0" w:tplc="48A8E54E">
      <w:start w:val="1"/>
      <w:numFmt w:val="bullet"/>
      <w:lvlText w:val=""/>
      <w:lvlJc w:val="left"/>
      <w:pPr>
        <w:tabs>
          <w:tab w:val="num" w:pos="720"/>
        </w:tabs>
        <w:ind w:left="720" w:hanging="360"/>
      </w:pPr>
      <w:rPr>
        <w:rFonts w:ascii="Wingdings" w:hAnsi="Wingdings" w:hint="default"/>
      </w:rPr>
    </w:lvl>
    <w:lvl w:ilvl="1" w:tplc="74C63BC0" w:tentative="1">
      <w:start w:val="1"/>
      <w:numFmt w:val="bullet"/>
      <w:lvlText w:val=""/>
      <w:lvlJc w:val="left"/>
      <w:pPr>
        <w:tabs>
          <w:tab w:val="num" w:pos="1440"/>
        </w:tabs>
        <w:ind w:left="1440" w:hanging="360"/>
      </w:pPr>
      <w:rPr>
        <w:rFonts w:ascii="Wingdings" w:hAnsi="Wingdings" w:hint="default"/>
      </w:rPr>
    </w:lvl>
    <w:lvl w:ilvl="2" w:tplc="9FAE445C" w:tentative="1">
      <w:start w:val="1"/>
      <w:numFmt w:val="bullet"/>
      <w:lvlText w:val=""/>
      <w:lvlJc w:val="left"/>
      <w:pPr>
        <w:tabs>
          <w:tab w:val="num" w:pos="2160"/>
        </w:tabs>
        <w:ind w:left="2160" w:hanging="360"/>
      </w:pPr>
      <w:rPr>
        <w:rFonts w:ascii="Wingdings" w:hAnsi="Wingdings" w:hint="default"/>
      </w:rPr>
    </w:lvl>
    <w:lvl w:ilvl="3" w:tplc="03D2ECFA" w:tentative="1">
      <w:start w:val="1"/>
      <w:numFmt w:val="bullet"/>
      <w:lvlText w:val=""/>
      <w:lvlJc w:val="left"/>
      <w:pPr>
        <w:tabs>
          <w:tab w:val="num" w:pos="2880"/>
        </w:tabs>
        <w:ind w:left="2880" w:hanging="360"/>
      </w:pPr>
      <w:rPr>
        <w:rFonts w:ascii="Wingdings" w:hAnsi="Wingdings" w:hint="default"/>
      </w:rPr>
    </w:lvl>
    <w:lvl w:ilvl="4" w:tplc="E12A8E1C" w:tentative="1">
      <w:start w:val="1"/>
      <w:numFmt w:val="bullet"/>
      <w:lvlText w:val=""/>
      <w:lvlJc w:val="left"/>
      <w:pPr>
        <w:tabs>
          <w:tab w:val="num" w:pos="3600"/>
        </w:tabs>
        <w:ind w:left="3600" w:hanging="360"/>
      </w:pPr>
      <w:rPr>
        <w:rFonts w:ascii="Wingdings" w:hAnsi="Wingdings" w:hint="default"/>
      </w:rPr>
    </w:lvl>
    <w:lvl w:ilvl="5" w:tplc="709466D6" w:tentative="1">
      <w:start w:val="1"/>
      <w:numFmt w:val="bullet"/>
      <w:lvlText w:val=""/>
      <w:lvlJc w:val="left"/>
      <w:pPr>
        <w:tabs>
          <w:tab w:val="num" w:pos="4320"/>
        </w:tabs>
        <w:ind w:left="4320" w:hanging="360"/>
      </w:pPr>
      <w:rPr>
        <w:rFonts w:ascii="Wingdings" w:hAnsi="Wingdings" w:hint="default"/>
      </w:rPr>
    </w:lvl>
    <w:lvl w:ilvl="6" w:tplc="B2948730" w:tentative="1">
      <w:start w:val="1"/>
      <w:numFmt w:val="bullet"/>
      <w:lvlText w:val=""/>
      <w:lvlJc w:val="left"/>
      <w:pPr>
        <w:tabs>
          <w:tab w:val="num" w:pos="5040"/>
        </w:tabs>
        <w:ind w:left="5040" w:hanging="360"/>
      </w:pPr>
      <w:rPr>
        <w:rFonts w:ascii="Wingdings" w:hAnsi="Wingdings" w:hint="default"/>
      </w:rPr>
    </w:lvl>
    <w:lvl w:ilvl="7" w:tplc="9E34DBEC" w:tentative="1">
      <w:start w:val="1"/>
      <w:numFmt w:val="bullet"/>
      <w:lvlText w:val=""/>
      <w:lvlJc w:val="left"/>
      <w:pPr>
        <w:tabs>
          <w:tab w:val="num" w:pos="5760"/>
        </w:tabs>
        <w:ind w:left="5760" w:hanging="360"/>
      </w:pPr>
      <w:rPr>
        <w:rFonts w:ascii="Wingdings" w:hAnsi="Wingdings" w:hint="default"/>
      </w:rPr>
    </w:lvl>
    <w:lvl w:ilvl="8" w:tplc="8DD2294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677466"/>
    <w:multiLevelType w:val="hybridMultilevel"/>
    <w:tmpl w:val="77B02022"/>
    <w:lvl w:ilvl="0" w:tplc="FA0C3DFA">
      <w:start w:val="1"/>
      <w:numFmt w:val="bullet"/>
      <w:lvlText w:val=""/>
      <w:lvlJc w:val="left"/>
      <w:pPr>
        <w:tabs>
          <w:tab w:val="num" w:pos="720"/>
        </w:tabs>
        <w:ind w:left="720" w:hanging="360"/>
      </w:pPr>
      <w:rPr>
        <w:rFonts w:ascii="Wingdings" w:hAnsi="Wingdings" w:hint="default"/>
      </w:rPr>
    </w:lvl>
    <w:lvl w:ilvl="1" w:tplc="FB4ADA52" w:tentative="1">
      <w:start w:val="1"/>
      <w:numFmt w:val="bullet"/>
      <w:lvlText w:val=""/>
      <w:lvlJc w:val="left"/>
      <w:pPr>
        <w:tabs>
          <w:tab w:val="num" w:pos="1440"/>
        </w:tabs>
        <w:ind w:left="1440" w:hanging="360"/>
      </w:pPr>
      <w:rPr>
        <w:rFonts w:ascii="Wingdings" w:hAnsi="Wingdings" w:hint="default"/>
      </w:rPr>
    </w:lvl>
    <w:lvl w:ilvl="2" w:tplc="1602C16E" w:tentative="1">
      <w:start w:val="1"/>
      <w:numFmt w:val="bullet"/>
      <w:lvlText w:val=""/>
      <w:lvlJc w:val="left"/>
      <w:pPr>
        <w:tabs>
          <w:tab w:val="num" w:pos="2160"/>
        </w:tabs>
        <w:ind w:left="2160" w:hanging="360"/>
      </w:pPr>
      <w:rPr>
        <w:rFonts w:ascii="Wingdings" w:hAnsi="Wingdings" w:hint="default"/>
      </w:rPr>
    </w:lvl>
    <w:lvl w:ilvl="3" w:tplc="446C76BC" w:tentative="1">
      <w:start w:val="1"/>
      <w:numFmt w:val="bullet"/>
      <w:lvlText w:val=""/>
      <w:lvlJc w:val="left"/>
      <w:pPr>
        <w:tabs>
          <w:tab w:val="num" w:pos="2880"/>
        </w:tabs>
        <w:ind w:left="2880" w:hanging="360"/>
      </w:pPr>
      <w:rPr>
        <w:rFonts w:ascii="Wingdings" w:hAnsi="Wingdings" w:hint="default"/>
      </w:rPr>
    </w:lvl>
    <w:lvl w:ilvl="4" w:tplc="78CA78C4" w:tentative="1">
      <w:start w:val="1"/>
      <w:numFmt w:val="bullet"/>
      <w:lvlText w:val=""/>
      <w:lvlJc w:val="left"/>
      <w:pPr>
        <w:tabs>
          <w:tab w:val="num" w:pos="3600"/>
        </w:tabs>
        <w:ind w:left="3600" w:hanging="360"/>
      </w:pPr>
      <w:rPr>
        <w:rFonts w:ascii="Wingdings" w:hAnsi="Wingdings" w:hint="default"/>
      </w:rPr>
    </w:lvl>
    <w:lvl w:ilvl="5" w:tplc="781EA36C" w:tentative="1">
      <w:start w:val="1"/>
      <w:numFmt w:val="bullet"/>
      <w:lvlText w:val=""/>
      <w:lvlJc w:val="left"/>
      <w:pPr>
        <w:tabs>
          <w:tab w:val="num" w:pos="4320"/>
        </w:tabs>
        <w:ind w:left="4320" w:hanging="360"/>
      </w:pPr>
      <w:rPr>
        <w:rFonts w:ascii="Wingdings" w:hAnsi="Wingdings" w:hint="default"/>
      </w:rPr>
    </w:lvl>
    <w:lvl w:ilvl="6" w:tplc="F5846A2E" w:tentative="1">
      <w:start w:val="1"/>
      <w:numFmt w:val="bullet"/>
      <w:lvlText w:val=""/>
      <w:lvlJc w:val="left"/>
      <w:pPr>
        <w:tabs>
          <w:tab w:val="num" w:pos="5040"/>
        </w:tabs>
        <w:ind w:left="5040" w:hanging="360"/>
      </w:pPr>
      <w:rPr>
        <w:rFonts w:ascii="Wingdings" w:hAnsi="Wingdings" w:hint="default"/>
      </w:rPr>
    </w:lvl>
    <w:lvl w:ilvl="7" w:tplc="03B828DC" w:tentative="1">
      <w:start w:val="1"/>
      <w:numFmt w:val="bullet"/>
      <w:lvlText w:val=""/>
      <w:lvlJc w:val="left"/>
      <w:pPr>
        <w:tabs>
          <w:tab w:val="num" w:pos="5760"/>
        </w:tabs>
        <w:ind w:left="5760" w:hanging="360"/>
      </w:pPr>
      <w:rPr>
        <w:rFonts w:ascii="Wingdings" w:hAnsi="Wingdings" w:hint="default"/>
      </w:rPr>
    </w:lvl>
    <w:lvl w:ilvl="8" w:tplc="C2780B1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440F9A"/>
    <w:multiLevelType w:val="hybridMultilevel"/>
    <w:tmpl w:val="8BC0DEF2"/>
    <w:lvl w:ilvl="0" w:tplc="6A5EF3B4">
      <w:start w:val="1"/>
      <w:numFmt w:val="bullet"/>
      <w:lvlText w:val=" "/>
      <w:lvlJc w:val="left"/>
      <w:pPr>
        <w:tabs>
          <w:tab w:val="num" w:pos="720"/>
        </w:tabs>
        <w:ind w:left="720" w:hanging="360"/>
      </w:pPr>
      <w:rPr>
        <w:rFonts w:ascii="Tw Cen MT" w:hAnsi="Tw Cen MT" w:hint="default"/>
      </w:rPr>
    </w:lvl>
    <w:lvl w:ilvl="1" w:tplc="CAC2E79C" w:tentative="1">
      <w:start w:val="1"/>
      <w:numFmt w:val="bullet"/>
      <w:lvlText w:val=" "/>
      <w:lvlJc w:val="left"/>
      <w:pPr>
        <w:tabs>
          <w:tab w:val="num" w:pos="1440"/>
        </w:tabs>
        <w:ind w:left="1440" w:hanging="360"/>
      </w:pPr>
      <w:rPr>
        <w:rFonts w:ascii="Tw Cen MT" w:hAnsi="Tw Cen MT" w:hint="default"/>
      </w:rPr>
    </w:lvl>
    <w:lvl w:ilvl="2" w:tplc="0A5473A6" w:tentative="1">
      <w:start w:val="1"/>
      <w:numFmt w:val="bullet"/>
      <w:lvlText w:val=" "/>
      <w:lvlJc w:val="left"/>
      <w:pPr>
        <w:tabs>
          <w:tab w:val="num" w:pos="2160"/>
        </w:tabs>
        <w:ind w:left="2160" w:hanging="360"/>
      </w:pPr>
      <w:rPr>
        <w:rFonts w:ascii="Tw Cen MT" w:hAnsi="Tw Cen MT" w:hint="default"/>
      </w:rPr>
    </w:lvl>
    <w:lvl w:ilvl="3" w:tplc="002ABDF4" w:tentative="1">
      <w:start w:val="1"/>
      <w:numFmt w:val="bullet"/>
      <w:lvlText w:val=" "/>
      <w:lvlJc w:val="left"/>
      <w:pPr>
        <w:tabs>
          <w:tab w:val="num" w:pos="2880"/>
        </w:tabs>
        <w:ind w:left="2880" w:hanging="360"/>
      </w:pPr>
      <w:rPr>
        <w:rFonts w:ascii="Tw Cen MT" w:hAnsi="Tw Cen MT" w:hint="default"/>
      </w:rPr>
    </w:lvl>
    <w:lvl w:ilvl="4" w:tplc="DCCAE176" w:tentative="1">
      <w:start w:val="1"/>
      <w:numFmt w:val="bullet"/>
      <w:lvlText w:val=" "/>
      <w:lvlJc w:val="left"/>
      <w:pPr>
        <w:tabs>
          <w:tab w:val="num" w:pos="3600"/>
        </w:tabs>
        <w:ind w:left="3600" w:hanging="360"/>
      </w:pPr>
      <w:rPr>
        <w:rFonts w:ascii="Tw Cen MT" w:hAnsi="Tw Cen MT" w:hint="default"/>
      </w:rPr>
    </w:lvl>
    <w:lvl w:ilvl="5" w:tplc="09E28436" w:tentative="1">
      <w:start w:val="1"/>
      <w:numFmt w:val="bullet"/>
      <w:lvlText w:val=" "/>
      <w:lvlJc w:val="left"/>
      <w:pPr>
        <w:tabs>
          <w:tab w:val="num" w:pos="4320"/>
        </w:tabs>
        <w:ind w:left="4320" w:hanging="360"/>
      </w:pPr>
      <w:rPr>
        <w:rFonts w:ascii="Tw Cen MT" w:hAnsi="Tw Cen MT" w:hint="default"/>
      </w:rPr>
    </w:lvl>
    <w:lvl w:ilvl="6" w:tplc="8936449C" w:tentative="1">
      <w:start w:val="1"/>
      <w:numFmt w:val="bullet"/>
      <w:lvlText w:val=" "/>
      <w:lvlJc w:val="left"/>
      <w:pPr>
        <w:tabs>
          <w:tab w:val="num" w:pos="5040"/>
        </w:tabs>
        <w:ind w:left="5040" w:hanging="360"/>
      </w:pPr>
      <w:rPr>
        <w:rFonts w:ascii="Tw Cen MT" w:hAnsi="Tw Cen MT" w:hint="default"/>
      </w:rPr>
    </w:lvl>
    <w:lvl w:ilvl="7" w:tplc="86CA7A8A" w:tentative="1">
      <w:start w:val="1"/>
      <w:numFmt w:val="bullet"/>
      <w:lvlText w:val=" "/>
      <w:lvlJc w:val="left"/>
      <w:pPr>
        <w:tabs>
          <w:tab w:val="num" w:pos="5760"/>
        </w:tabs>
        <w:ind w:left="5760" w:hanging="360"/>
      </w:pPr>
      <w:rPr>
        <w:rFonts w:ascii="Tw Cen MT" w:hAnsi="Tw Cen MT" w:hint="default"/>
      </w:rPr>
    </w:lvl>
    <w:lvl w:ilvl="8" w:tplc="9B602BF6" w:tentative="1">
      <w:start w:val="1"/>
      <w:numFmt w:val="bullet"/>
      <w:lvlText w:val=" "/>
      <w:lvlJc w:val="left"/>
      <w:pPr>
        <w:tabs>
          <w:tab w:val="num" w:pos="6480"/>
        </w:tabs>
        <w:ind w:left="6480" w:hanging="360"/>
      </w:pPr>
      <w:rPr>
        <w:rFonts w:ascii="Tw Cen MT" w:hAnsi="Tw Cen MT" w:hint="default"/>
      </w:rPr>
    </w:lvl>
  </w:abstractNum>
  <w:abstractNum w:abstractNumId="5"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4EE3CBF"/>
    <w:multiLevelType w:val="hybridMultilevel"/>
    <w:tmpl w:val="34228CE0"/>
    <w:lvl w:ilvl="0" w:tplc="094C10C6">
      <w:start w:val="1"/>
      <w:numFmt w:val="bullet"/>
      <w:lvlText w:val=""/>
      <w:lvlJc w:val="left"/>
      <w:pPr>
        <w:tabs>
          <w:tab w:val="num" w:pos="720"/>
        </w:tabs>
        <w:ind w:left="720" w:hanging="360"/>
      </w:pPr>
      <w:rPr>
        <w:rFonts w:ascii="Wingdings" w:hAnsi="Wingdings" w:hint="default"/>
      </w:rPr>
    </w:lvl>
    <w:lvl w:ilvl="1" w:tplc="C2801D14" w:tentative="1">
      <w:start w:val="1"/>
      <w:numFmt w:val="bullet"/>
      <w:lvlText w:val=""/>
      <w:lvlJc w:val="left"/>
      <w:pPr>
        <w:tabs>
          <w:tab w:val="num" w:pos="1440"/>
        </w:tabs>
        <w:ind w:left="1440" w:hanging="360"/>
      </w:pPr>
      <w:rPr>
        <w:rFonts w:ascii="Wingdings" w:hAnsi="Wingdings" w:hint="default"/>
      </w:rPr>
    </w:lvl>
    <w:lvl w:ilvl="2" w:tplc="CC80CE1A" w:tentative="1">
      <w:start w:val="1"/>
      <w:numFmt w:val="bullet"/>
      <w:lvlText w:val=""/>
      <w:lvlJc w:val="left"/>
      <w:pPr>
        <w:tabs>
          <w:tab w:val="num" w:pos="2160"/>
        </w:tabs>
        <w:ind w:left="2160" w:hanging="360"/>
      </w:pPr>
      <w:rPr>
        <w:rFonts w:ascii="Wingdings" w:hAnsi="Wingdings" w:hint="default"/>
      </w:rPr>
    </w:lvl>
    <w:lvl w:ilvl="3" w:tplc="7192793E" w:tentative="1">
      <w:start w:val="1"/>
      <w:numFmt w:val="bullet"/>
      <w:lvlText w:val=""/>
      <w:lvlJc w:val="left"/>
      <w:pPr>
        <w:tabs>
          <w:tab w:val="num" w:pos="2880"/>
        </w:tabs>
        <w:ind w:left="2880" w:hanging="360"/>
      </w:pPr>
      <w:rPr>
        <w:rFonts w:ascii="Wingdings" w:hAnsi="Wingdings" w:hint="default"/>
      </w:rPr>
    </w:lvl>
    <w:lvl w:ilvl="4" w:tplc="AA6A3378" w:tentative="1">
      <w:start w:val="1"/>
      <w:numFmt w:val="bullet"/>
      <w:lvlText w:val=""/>
      <w:lvlJc w:val="left"/>
      <w:pPr>
        <w:tabs>
          <w:tab w:val="num" w:pos="3600"/>
        </w:tabs>
        <w:ind w:left="3600" w:hanging="360"/>
      </w:pPr>
      <w:rPr>
        <w:rFonts w:ascii="Wingdings" w:hAnsi="Wingdings" w:hint="default"/>
      </w:rPr>
    </w:lvl>
    <w:lvl w:ilvl="5" w:tplc="ED824D0E" w:tentative="1">
      <w:start w:val="1"/>
      <w:numFmt w:val="bullet"/>
      <w:lvlText w:val=""/>
      <w:lvlJc w:val="left"/>
      <w:pPr>
        <w:tabs>
          <w:tab w:val="num" w:pos="4320"/>
        </w:tabs>
        <w:ind w:left="4320" w:hanging="360"/>
      </w:pPr>
      <w:rPr>
        <w:rFonts w:ascii="Wingdings" w:hAnsi="Wingdings" w:hint="default"/>
      </w:rPr>
    </w:lvl>
    <w:lvl w:ilvl="6" w:tplc="60A4CEC2" w:tentative="1">
      <w:start w:val="1"/>
      <w:numFmt w:val="bullet"/>
      <w:lvlText w:val=""/>
      <w:lvlJc w:val="left"/>
      <w:pPr>
        <w:tabs>
          <w:tab w:val="num" w:pos="5040"/>
        </w:tabs>
        <w:ind w:left="5040" w:hanging="360"/>
      </w:pPr>
      <w:rPr>
        <w:rFonts w:ascii="Wingdings" w:hAnsi="Wingdings" w:hint="default"/>
      </w:rPr>
    </w:lvl>
    <w:lvl w:ilvl="7" w:tplc="8B001314" w:tentative="1">
      <w:start w:val="1"/>
      <w:numFmt w:val="bullet"/>
      <w:lvlText w:val=""/>
      <w:lvlJc w:val="left"/>
      <w:pPr>
        <w:tabs>
          <w:tab w:val="num" w:pos="5760"/>
        </w:tabs>
        <w:ind w:left="5760" w:hanging="360"/>
      </w:pPr>
      <w:rPr>
        <w:rFonts w:ascii="Wingdings" w:hAnsi="Wingdings" w:hint="default"/>
      </w:rPr>
    </w:lvl>
    <w:lvl w:ilvl="8" w:tplc="6052834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C45D5E"/>
    <w:multiLevelType w:val="hybridMultilevel"/>
    <w:tmpl w:val="5CF23DC4"/>
    <w:lvl w:ilvl="0" w:tplc="0A9A008A">
      <w:start w:val="1"/>
      <w:numFmt w:val="bullet"/>
      <w:lvlText w:val=""/>
      <w:lvlJc w:val="left"/>
      <w:pPr>
        <w:tabs>
          <w:tab w:val="num" w:pos="720"/>
        </w:tabs>
        <w:ind w:left="720" w:hanging="360"/>
      </w:pPr>
      <w:rPr>
        <w:rFonts w:ascii="Wingdings" w:hAnsi="Wingdings" w:hint="default"/>
      </w:rPr>
    </w:lvl>
    <w:lvl w:ilvl="1" w:tplc="0744F4CC" w:tentative="1">
      <w:start w:val="1"/>
      <w:numFmt w:val="bullet"/>
      <w:lvlText w:val=""/>
      <w:lvlJc w:val="left"/>
      <w:pPr>
        <w:tabs>
          <w:tab w:val="num" w:pos="1440"/>
        </w:tabs>
        <w:ind w:left="1440" w:hanging="360"/>
      </w:pPr>
      <w:rPr>
        <w:rFonts w:ascii="Wingdings" w:hAnsi="Wingdings" w:hint="default"/>
      </w:rPr>
    </w:lvl>
    <w:lvl w:ilvl="2" w:tplc="D082BC92" w:tentative="1">
      <w:start w:val="1"/>
      <w:numFmt w:val="bullet"/>
      <w:lvlText w:val=""/>
      <w:lvlJc w:val="left"/>
      <w:pPr>
        <w:tabs>
          <w:tab w:val="num" w:pos="2160"/>
        </w:tabs>
        <w:ind w:left="2160" w:hanging="360"/>
      </w:pPr>
      <w:rPr>
        <w:rFonts w:ascii="Wingdings" w:hAnsi="Wingdings" w:hint="default"/>
      </w:rPr>
    </w:lvl>
    <w:lvl w:ilvl="3" w:tplc="A44226AA" w:tentative="1">
      <w:start w:val="1"/>
      <w:numFmt w:val="bullet"/>
      <w:lvlText w:val=""/>
      <w:lvlJc w:val="left"/>
      <w:pPr>
        <w:tabs>
          <w:tab w:val="num" w:pos="2880"/>
        </w:tabs>
        <w:ind w:left="2880" w:hanging="360"/>
      </w:pPr>
      <w:rPr>
        <w:rFonts w:ascii="Wingdings" w:hAnsi="Wingdings" w:hint="default"/>
      </w:rPr>
    </w:lvl>
    <w:lvl w:ilvl="4" w:tplc="99084BC8" w:tentative="1">
      <w:start w:val="1"/>
      <w:numFmt w:val="bullet"/>
      <w:lvlText w:val=""/>
      <w:lvlJc w:val="left"/>
      <w:pPr>
        <w:tabs>
          <w:tab w:val="num" w:pos="3600"/>
        </w:tabs>
        <w:ind w:left="3600" w:hanging="360"/>
      </w:pPr>
      <w:rPr>
        <w:rFonts w:ascii="Wingdings" w:hAnsi="Wingdings" w:hint="default"/>
      </w:rPr>
    </w:lvl>
    <w:lvl w:ilvl="5" w:tplc="CBD8D6F8" w:tentative="1">
      <w:start w:val="1"/>
      <w:numFmt w:val="bullet"/>
      <w:lvlText w:val=""/>
      <w:lvlJc w:val="left"/>
      <w:pPr>
        <w:tabs>
          <w:tab w:val="num" w:pos="4320"/>
        </w:tabs>
        <w:ind w:left="4320" w:hanging="360"/>
      </w:pPr>
      <w:rPr>
        <w:rFonts w:ascii="Wingdings" w:hAnsi="Wingdings" w:hint="default"/>
      </w:rPr>
    </w:lvl>
    <w:lvl w:ilvl="6" w:tplc="9A7E80E4" w:tentative="1">
      <w:start w:val="1"/>
      <w:numFmt w:val="bullet"/>
      <w:lvlText w:val=""/>
      <w:lvlJc w:val="left"/>
      <w:pPr>
        <w:tabs>
          <w:tab w:val="num" w:pos="5040"/>
        </w:tabs>
        <w:ind w:left="5040" w:hanging="360"/>
      </w:pPr>
      <w:rPr>
        <w:rFonts w:ascii="Wingdings" w:hAnsi="Wingdings" w:hint="default"/>
      </w:rPr>
    </w:lvl>
    <w:lvl w:ilvl="7" w:tplc="3EE8B504" w:tentative="1">
      <w:start w:val="1"/>
      <w:numFmt w:val="bullet"/>
      <w:lvlText w:val=""/>
      <w:lvlJc w:val="left"/>
      <w:pPr>
        <w:tabs>
          <w:tab w:val="num" w:pos="5760"/>
        </w:tabs>
        <w:ind w:left="5760" w:hanging="360"/>
      </w:pPr>
      <w:rPr>
        <w:rFonts w:ascii="Wingdings" w:hAnsi="Wingdings" w:hint="default"/>
      </w:rPr>
    </w:lvl>
    <w:lvl w:ilvl="8" w:tplc="E19247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705D9E"/>
    <w:multiLevelType w:val="hybridMultilevel"/>
    <w:tmpl w:val="87564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1D084A"/>
    <w:multiLevelType w:val="hybridMultilevel"/>
    <w:tmpl w:val="2C4E1FA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BF319C7"/>
    <w:multiLevelType w:val="hybridMultilevel"/>
    <w:tmpl w:val="43184F4C"/>
    <w:lvl w:ilvl="0" w:tplc="6DA27118">
      <w:start w:val="1"/>
      <w:numFmt w:val="bullet"/>
      <w:lvlText w:val=""/>
      <w:lvlJc w:val="left"/>
      <w:pPr>
        <w:tabs>
          <w:tab w:val="num" w:pos="720"/>
        </w:tabs>
        <w:ind w:left="720" w:hanging="360"/>
      </w:pPr>
      <w:rPr>
        <w:rFonts w:ascii="Wingdings" w:hAnsi="Wingdings" w:hint="default"/>
      </w:rPr>
    </w:lvl>
    <w:lvl w:ilvl="1" w:tplc="261A2B2C" w:tentative="1">
      <w:start w:val="1"/>
      <w:numFmt w:val="bullet"/>
      <w:lvlText w:val=""/>
      <w:lvlJc w:val="left"/>
      <w:pPr>
        <w:tabs>
          <w:tab w:val="num" w:pos="1440"/>
        </w:tabs>
        <w:ind w:left="1440" w:hanging="360"/>
      </w:pPr>
      <w:rPr>
        <w:rFonts w:ascii="Wingdings" w:hAnsi="Wingdings" w:hint="default"/>
      </w:rPr>
    </w:lvl>
    <w:lvl w:ilvl="2" w:tplc="B010CEB0" w:tentative="1">
      <w:start w:val="1"/>
      <w:numFmt w:val="bullet"/>
      <w:lvlText w:val=""/>
      <w:lvlJc w:val="left"/>
      <w:pPr>
        <w:tabs>
          <w:tab w:val="num" w:pos="2160"/>
        </w:tabs>
        <w:ind w:left="2160" w:hanging="360"/>
      </w:pPr>
      <w:rPr>
        <w:rFonts w:ascii="Wingdings" w:hAnsi="Wingdings" w:hint="default"/>
      </w:rPr>
    </w:lvl>
    <w:lvl w:ilvl="3" w:tplc="D7A8C9B0" w:tentative="1">
      <w:start w:val="1"/>
      <w:numFmt w:val="bullet"/>
      <w:lvlText w:val=""/>
      <w:lvlJc w:val="left"/>
      <w:pPr>
        <w:tabs>
          <w:tab w:val="num" w:pos="2880"/>
        </w:tabs>
        <w:ind w:left="2880" w:hanging="360"/>
      </w:pPr>
      <w:rPr>
        <w:rFonts w:ascii="Wingdings" w:hAnsi="Wingdings" w:hint="default"/>
      </w:rPr>
    </w:lvl>
    <w:lvl w:ilvl="4" w:tplc="00E4A1DE" w:tentative="1">
      <w:start w:val="1"/>
      <w:numFmt w:val="bullet"/>
      <w:lvlText w:val=""/>
      <w:lvlJc w:val="left"/>
      <w:pPr>
        <w:tabs>
          <w:tab w:val="num" w:pos="3600"/>
        </w:tabs>
        <w:ind w:left="3600" w:hanging="360"/>
      </w:pPr>
      <w:rPr>
        <w:rFonts w:ascii="Wingdings" w:hAnsi="Wingdings" w:hint="default"/>
      </w:rPr>
    </w:lvl>
    <w:lvl w:ilvl="5" w:tplc="390AA7CC" w:tentative="1">
      <w:start w:val="1"/>
      <w:numFmt w:val="bullet"/>
      <w:lvlText w:val=""/>
      <w:lvlJc w:val="left"/>
      <w:pPr>
        <w:tabs>
          <w:tab w:val="num" w:pos="4320"/>
        </w:tabs>
        <w:ind w:left="4320" w:hanging="360"/>
      </w:pPr>
      <w:rPr>
        <w:rFonts w:ascii="Wingdings" w:hAnsi="Wingdings" w:hint="default"/>
      </w:rPr>
    </w:lvl>
    <w:lvl w:ilvl="6" w:tplc="DDEC5644" w:tentative="1">
      <w:start w:val="1"/>
      <w:numFmt w:val="bullet"/>
      <w:lvlText w:val=""/>
      <w:lvlJc w:val="left"/>
      <w:pPr>
        <w:tabs>
          <w:tab w:val="num" w:pos="5040"/>
        </w:tabs>
        <w:ind w:left="5040" w:hanging="360"/>
      </w:pPr>
      <w:rPr>
        <w:rFonts w:ascii="Wingdings" w:hAnsi="Wingdings" w:hint="default"/>
      </w:rPr>
    </w:lvl>
    <w:lvl w:ilvl="7" w:tplc="E8C8E520" w:tentative="1">
      <w:start w:val="1"/>
      <w:numFmt w:val="bullet"/>
      <w:lvlText w:val=""/>
      <w:lvlJc w:val="left"/>
      <w:pPr>
        <w:tabs>
          <w:tab w:val="num" w:pos="5760"/>
        </w:tabs>
        <w:ind w:left="5760" w:hanging="360"/>
      </w:pPr>
      <w:rPr>
        <w:rFonts w:ascii="Wingdings" w:hAnsi="Wingdings" w:hint="default"/>
      </w:rPr>
    </w:lvl>
    <w:lvl w:ilvl="8" w:tplc="9238EDA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823B1B"/>
    <w:multiLevelType w:val="hybridMultilevel"/>
    <w:tmpl w:val="94F2A764"/>
    <w:lvl w:ilvl="0" w:tplc="1BAE4750">
      <w:start w:val="1"/>
      <w:numFmt w:val="bullet"/>
      <w:lvlText w:val=""/>
      <w:lvlJc w:val="left"/>
      <w:pPr>
        <w:tabs>
          <w:tab w:val="num" w:pos="720"/>
        </w:tabs>
        <w:ind w:left="720" w:hanging="360"/>
      </w:pPr>
      <w:rPr>
        <w:rFonts w:ascii="Wingdings" w:hAnsi="Wingdings" w:hint="default"/>
      </w:rPr>
    </w:lvl>
    <w:lvl w:ilvl="1" w:tplc="2A44C818" w:tentative="1">
      <w:start w:val="1"/>
      <w:numFmt w:val="bullet"/>
      <w:lvlText w:val=""/>
      <w:lvlJc w:val="left"/>
      <w:pPr>
        <w:tabs>
          <w:tab w:val="num" w:pos="1440"/>
        </w:tabs>
        <w:ind w:left="1440" w:hanging="360"/>
      </w:pPr>
      <w:rPr>
        <w:rFonts w:ascii="Wingdings" w:hAnsi="Wingdings" w:hint="default"/>
      </w:rPr>
    </w:lvl>
    <w:lvl w:ilvl="2" w:tplc="D0388004" w:tentative="1">
      <w:start w:val="1"/>
      <w:numFmt w:val="bullet"/>
      <w:lvlText w:val=""/>
      <w:lvlJc w:val="left"/>
      <w:pPr>
        <w:tabs>
          <w:tab w:val="num" w:pos="2160"/>
        </w:tabs>
        <w:ind w:left="2160" w:hanging="360"/>
      </w:pPr>
      <w:rPr>
        <w:rFonts w:ascii="Wingdings" w:hAnsi="Wingdings" w:hint="default"/>
      </w:rPr>
    </w:lvl>
    <w:lvl w:ilvl="3" w:tplc="B8EA8226" w:tentative="1">
      <w:start w:val="1"/>
      <w:numFmt w:val="bullet"/>
      <w:lvlText w:val=""/>
      <w:lvlJc w:val="left"/>
      <w:pPr>
        <w:tabs>
          <w:tab w:val="num" w:pos="2880"/>
        </w:tabs>
        <w:ind w:left="2880" w:hanging="360"/>
      </w:pPr>
      <w:rPr>
        <w:rFonts w:ascii="Wingdings" w:hAnsi="Wingdings" w:hint="default"/>
      </w:rPr>
    </w:lvl>
    <w:lvl w:ilvl="4" w:tplc="50DC76B6" w:tentative="1">
      <w:start w:val="1"/>
      <w:numFmt w:val="bullet"/>
      <w:lvlText w:val=""/>
      <w:lvlJc w:val="left"/>
      <w:pPr>
        <w:tabs>
          <w:tab w:val="num" w:pos="3600"/>
        </w:tabs>
        <w:ind w:left="3600" w:hanging="360"/>
      </w:pPr>
      <w:rPr>
        <w:rFonts w:ascii="Wingdings" w:hAnsi="Wingdings" w:hint="default"/>
      </w:rPr>
    </w:lvl>
    <w:lvl w:ilvl="5" w:tplc="9BDEFE9A" w:tentative="1">
      <w:start w:val="1"/>
      <w:numFmt w:val="bullet"/>
      <w:lvlText w:val=""/>
      <w:lvlJc w:val="left"/>
      <w:pPr>
        <w:tabs>
          <w:tab w:val="num" w:pos="4320"/>
        </w:tabs>
        <w:ind w:left="4320" w:hanging="360"/>
      </w:pPr>
      <w:rPr>
        <w:rFonts w:ascii="Wingdings" w:hAnsi="Wingdings" w:hint="default"/>
      </w:rPr>
    </w:lvl>
    <w:lvl w:ilvl="6" w:tplc="FA505108" w:tentative="1">
      <w:start w:val="1"/>
      <w:numFmt w:val="bullet"/>
      <w:lvlText w:val=""/>
      <w:lvlJc w:val="left"/>
      <w:pPr>
        <w:tabs>
          <w:tab w:val="num" w:pos="5040"/>
        </w:tabs>
        <w:ind w:left="5040" w:hanging="360"/>
      </w:pPr>
      <w:rPr>
        <w:rFonts w:ascii="Wingdings" w:hAnsi="Wingdings" w:hint="default"/>
      </w:rPr>
    </w:lvl>
    <w:lvl w:ilvl="7" w:tplc="2FA05314" w:tentative="1">
      <w:start w:val="1"/>
      <w:numFmt w:val="bullet"/>
      <w:lvlText w:val=""/>
      <w:lvlJc w:val="left"/>
      <w:pPr>
        <w:tabs>
          <w:tab w:val="num" w:pos="5760"/>
        </w:tabs>
        <w:ind w:left="5760" w:hanging="360"/>
      </w:pPr>
      <w:rPr>
        <w:rFonts w:ascii="Wingdings" w:hAnsi="Wingdings" w:hint="default"/>
      </w:rPr>
    </w:lvl>
    <w:lvl w:ilvl="8" w:tplc="8B76CE22" w:tentative="1">
      <w:start w:val="1"/>
      <w:numFmt w:val="bullet"/>
      <w:lvlText w:val=""/>
      <w:lvlJc w:val="left"/>
      <w:pPr>
        <w:tabs>
          <w:tab w:val="num" w:pos="6480"/>
        </w:tabs>
        <w:ind w:left="6480" w:hanging="360"/>
      </w:pPr>
      <w:rPr>
        <w:rFonts w:ascii="Wingdings" w:hAnsi="Wingdings" w:hint="default"/>
      </w:rPr>
    </w:lvl>
  </w:abstractNum>
  <w:num w:numId="1" w16cid:durableId="2140413132">
    <w:abstractNumId w:val="10"/>
  </w:num>
  <w:num w:numId="2" w16cid:durableId="174341365">
    <w:abstractNumId w:val="5"/>
  </w:num>
  <w:num w:numId="3" w16cid:durableId="1069035134">
    <w:abstractNumId w:val="4"/>
  </w:num>
  <w:num w:numId="4" w16cid:durableId="980304118">
    <w:abstractNumId w:val="1"/>
  </w:num>
  <w:num w:numId="5" w16cid:durableId="1244298165">
    <w:abstractNumId w:val="7"/>
  </w:num>
  <w:num w:numId="6" w16cid:durableId="408694664">
    <w:abstractNumId w:val="11"/>
  </w:num>
  <w:num w:numId="7" w16cid:durableId="963000705">
    <w:abstractNumId w:val="2"/>
  </w:num>
  <w:num w:numId="8" w16cid:durableId="1152059216">
    <w:abstractNumId w:val="0"/>
  </w:num>
  <w:num w:numId="9" w16cid:durableId="628901552">
    <w:abstractNumId w:val="3"/>
  </w:num>
  <w:num w:numId="10" w16cid:durableId="574360611">
    <w:abstractNumId w:val="12"/>
  </w:num>
  <w:num w:numId="11" w16cid:durableId="1982300137">
    <w:abstractNumId w:val="6"/>
  </w:num>
  <w:num w:numId="12" w16cid:durableId="1910192556">
    <w:abstractNumId w:val="8"/>
  </w:num>
  <w:num w:numId="13" w16cid:durableId="7257653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4A"/>
    <w:rsid w:val="00000267"/>
    <w:rsid w:val="000071BF"/>
    <w:rsid w:val="000152EC"/>
    <w:rsid w:val="0003258F"/>
    <w:rsid w:val="000353AC"/>
    <w:rsid w:val="000438AB"/>
    <w:rsid w:val="00045210"/>
    <w:rsid w:val="00053FCA"/>
    <w:rsid w:val="00074E78"/>
    <w:rsid w:val="0008687B"/>
    <w:rsid w:val="000A2107"/>
    <w:rsid w:val="000A3AC0"/>
    <w:rsid w:val="000A6CDD"/>
    <w:rsid w:val="000B26C2"/>
    <w:rsid w:val="000E47B0"/>
    <w:rsid w:val="000F386F"/>
    <w:rsid w:val="00117932"/>
    <w:rsid w:val="00130A6D"/>
    <w:rsid w:val="001328D1"/>
    <w:rsid w:val="001330EF"/>
    <w:rsid w:val="0014210F"/>
    <w:rsid w:val="001473E9"/>
    <w:rsid w:val="00147FA3"/>
    <w:rsid w:val="0015208E"/>
    <w:rsid w:val="001604C5"/>
    <w:rsid w:val="00166E83"/>
    <w:rsid w:val="00175631"/>
    <w:rsid w:val="00183D51"/>
    <w:rsid w:val="001946AD"/>
    <w:rsid w:val="001B7942"/>
    <w:rsid w:val="001C0C6D"/>
    <w:rsid w:val="001C1027"/>
    <w:rsid w:val="001C7C8E"/>
    <w:rsid w:val="001D0B60"/>
    <w:rsid w:val="001D77DA"/>
    <w:rsid w:val="001E0A7D"/>
    <w:rsid w:val="001E1EA8"/>
    <w:rsid w:val="001E2F06"/>
    <w:rsid w:val="001E49AF"/>
    <w:rsid w:val="001F1D58"/>
    <w:rsid w:val="00213B4B"/>
    <w:rsid w:val="00226017"/>
    <w:rsid w:val="002274D5"/>
    <w:rsid w:val="00230470"/>
    <w:rsid w:val="00244136"/>
    <w:rsid w:val="00244420"/>
    <w:rsid w:val="00244ACA"/>
    <w:rsid w:val="00250EBA"/>
    <w:rsid w:val="00253F90"/>
    <w:rsid w:val="0026332F"/>
    <w:rsid w:val="0026579C"/>
    <w:rsid w:val="00270419"/>
    <w:rsid w:val="00276B58"/>
    <w:rsid w:val="002A14B5"/>
    <w:rsid w:val="002A2764"/>
    <w:rsid w:val="002D2AA3"/>
    <w:rsid w:val="002E61DC"/>
    <w:rsid w:val="002F52F4"/>
    <w:rsid w:val="002F6924"/>
    <w:rsid w:val="002F7D14"/>
    <w:rsid w:val="00303FAB"/>
    <w:rsid w:val="00312309"/>
    <w:rsid w:val="00313071"/>
    <w:rsid w:val="0031639C"/>
    <w:rsid w:val="0034326D"/>
    <w:rsid w:val="00352F65"/>
    <w:rsid w:val="00355E5A"/>
    <w:rsid w:val="003710A0"/>
    <w:rsid w:val="00382755"/>
    <w:rsid w:val="0038345D"/>
    <w:rsid w:val="00387200"/>
    <w:rsid w:val="00394E4B"/>
    <w:rsid w:val="003957F4"/>
    <w:rsid w:val="003A1238"/>
    <w:rsid w:val="003A40C0"/>
    <w:rsid w:val="003B4CF9"/>
    <w:rsid w:val="003B71AD"/>
    <w:rsid w:val="003C24B0"/>
    <w:rsid w:val="003C6CAE"/>
    <w:rsid w:val="003D207F"/>
    <w:rsid w:val="003E0024"/>
    <w:rsid w:val="003E37AE"/>
    <w:rsid w:val="003E5E77"/>
    <w:rsid w:val="003E749C"/>
    <w:rsid w:val="003E7565"/>
    <w:rsid w:val="003F19C6"/>
    <w:rsid w:val="003F2147"/>
    <w:rsid w:val="003F5B15"/>
    <w:rsid w:val="003F75D0"/>
    <w:rsid w:val="003F7D57"/>
    <w:rsid w:val="00407E19"/>
    <w:rsid w:val="0042364C"/>
    <w:rsid w:val="004257A2"/>
    <w:rsid w:val="004323B1"/>
    <w:rsid w:val="00436776"/>
    <w:rsid w:val="004607F4"/>
    <w:rsid w:val="00466BE0"/>
    <w:rsid w:val="00467494"/>
    <w:rsid w:val="0048248B"/>
    <w:rsid w:val="004C46F6"/>
    <w:rsid w:val="004D2D38"/>
    <w:rsid w:val="004D308B"/>
    <w:rsid w:val="004D330F"/>
    <w:rsid w:val="004D5EAD"/>
    <w:rsid w:val="004F1364"/>
    <w:rsid w:val="00546F27"/>
    <w:rsid w:val="005476B9"/>
    <w:rsid w:val="005516CA"/>
    <w:rsid w:val="00552547"/>
    <w:rsid w:val="00553386"/>
    <w:rsid w:val="00573DD0"/>
    <w:rsid w:val="0057517F"/>
    <w:rsid w:val="005905E0"/>
    <w:rsid w:val="005A5058"/>
    <w:rsid w:val="005B137E"/>
    <w:rsid w:val="005B230F"/>
    <w:rsid w:val="005B77CB"/>
    <w:rsid w:val="005C44B1"/>
    <w:rsid w:val="005D07CC"/>
    <w:rsid w:val="005D07CD"/>
    <w:rsid w:val="005F6844"/>
    <w:rsid w:val="00600B34"/>
    <w:rsid w:val="006022A6"/>
    <w:rsid w:val="00627E37"/>
    <w:rsid w:val="0065261A"/>
    <w:rsid w:val="00656580"/>
    <w:rsid w:val="00667D14"/>
    <w:rsid w:val="0067469F"/>
    <w:rsid w:val="0068177B"/>
    <w:rsid w:val="0068232A"/>
    <w:rsid w:val="006833DC"/>
    <w:rsid w:val="006A3737"/>
    <w:rsid w:val="006B5020"/>
    <w:rsid w:val="006C3290"/>
    <w:rsid w:val="006D0C17"/>
    <w:rsid w:val="006D1B1A"/>
    <w:rsid w:val="006D7643"/>
    <w:rsid w:val="006E4BC5"/>
    <w:rsid w:val="006F1F20"/>
    <w:rsid w:val="00712D02"/>
    <w:rsid w:val="00717446"/>
    <w:rsid w:val="00721D3C"/>
    <w:rsid w:val="00722D03"/>
    <w:rsid w:val="00741593"/>
    <w:rsid w:val="00760E35"/>
    <w:rsid w:val="007917D6"/>
    <w:rsid w:val="00791D70"/>
    <w:rsid w:val="00794A9A"/>
    <w:rsid w:val="007A69EA"/>
    <w:rsid w:val="007B7951"/>
    <w:rsid w:val="007D4C4F"/>
    <w:rsid w:val="008007C4"/>
    <w:rsid w:val="008424D3"/>
    <w:rsid w:val="00843293"/>
    <w:rsid w:val="00844D3B"/>
    <w:rsid w:val="008452F5"/>
    <w:rsid w:val="008455C8"/>
    <w:rsid w:val="00853F3D"/>
    <w:rsid w:val="00856C89"/>
    <w:rsid w:val="00863A1A"/>
    <w:rsid w:val="00863FAB"/>
    <w:rsid w:val="00866544"/>
    <w:rsid w:val="00877800"/>
    <w:rsid w:val="008848CA"/>
    <w:rsid w:val="00896205"/>
    <w:rsid w:val="008B2B64"/>
    <w:rsid w:val="008C35FD"/>
    <w:rsid w:val="008C71CF"/>
    <w:rsid w:val="008C7ED9"/>
    <w:rsid w:val="008D27A3"/>
    <w:rsid w:val="008E567B"/>
    <w:rsid w:val="008E5987"/>
    <w:rsid w:val="008E5C0D"/>
    <w:rsid w:val="009011BE"/>
    <w:rsid w:val="009014E2"/>
    <w:rsid w:val="009029C1"/>
    <w:rsid w:val="009151EE"/>
    <w:rsid w:val="00941E69"/>
    <w:rsid w:val="00944F14"/>
    <w:rsid w:val="009576AA"/>
    <w:rsid w:val="009645A9"/>
    <w:rsid w:val="009733F0"/>
    <w:rsid w:val="009739B0"/>
    <w:rsid w:val="0098051A"/>
    <w:rsid w:val="00986CEF"/>
    <w:rsid w:val="009914E7"/>
    <w:rsid w:val="009939A6"/>
    <w:rsid w:val="009B7146"/>
    <w:rsid w:val="009B7D5B"/>
    <w:rsid w:val="009D31BC"/>
    <w:rsid w:val="009D52C5"/>
    <w:rsid w:val="00A05384"/>
    <w:rsid w:val="00A10EEE"/>
    <w:rsid w:val="00A21CF8"/>
    <w:rsid w:val="00A35825"/>
    <w:rsid w:val="00A52D5F"/>
    <w:rsid w:val="00A538AC"/>
    <w:rsid w:val="00A5609B"/>
    <w:rsid w:val="00A56B57"/>
    <w:rsid w:val="00A7071B"/>
    <w:rsid w:val="00A72574"/>
    <w:rsid w:val="00A772B7"/>
    <w:rsid w:val="00A90CAA"/>
    <w:rsid w:val="00AA06E2"/>
    <w:rsid w:val="00AA5971"/>
    <w:rsid w:val="00AB0ADF"/>
    <w:rsid w:val="00AB0BC2"/>
    <w:rsid w:val="00AB4DEC"/>
    <w:rsid w:val="00AC68B1"/>
    <w:rsid w:val="00AD0226"/>
    <w:rsid w:val="00AD1951"/>
    <w:rsid w:val="00AD55BD"/>
    <w:rsid w:val="00AD63E4"/>
    <w:rsid w:val="00AE02E4"/>
    <w:rsid w:val="00AE22ED"/>
    <w:rsid w:val="00AE5ED5"/>
    <w:rsid w:val="00AF74C3"/>
    <w:rsid w:val="00B03934"/>
    <w:rsid w:val="00B13F4A"/>
    <w:rsid w:val="00B17A2D"/>
    <w:rsid w:val="00B17AF5"/>
    <w:rsid w:val="00B20251"/>
    <w:rsid w:val="00B315DD"/>
    <w:rsid w:val="00B36591"/>
    <w:rsid w:val="00B3780A"/>
    <w:rsid w:val="00B42D89"/>
    <w:rsid w:val="00B45FBF"/>
    <w:rsid w:val="00B47E41"/>
    <w:rsid w:val="00B61A75"/>
    <w:rsid w:val="00B64809"/>
    <w:rsid w:val="00B71513"/>
    <w:rsid w:val="00B93F7A"/>
    <w:rsid w:val="00B969E0"/>
    <w:rsid w:val="00B97D8B"/>
    <w:rsid w:val="00BA0C54"/>
    <w:rsid w:val="00BD4284"/>
    <w:rsid w:val="00BD7782"/>
    <w:rsid w:val="00BE2ACD"/>
    <w:rsid w:val="00BF3F0E"/>
    <w:rsid w:val="00BF6285"/>
    <w:rsid w:val="00C16102"/>
    <w:rsid w:val="00C16B8A"/>
    <w:rsid w:val="00C27CF0"/>
    <w:rsid w:val="00C40A2C"/>
    <w:rsid w:val="00C41E6B"/>
    <w:rsid w:val="00C52016"/>
    <w:rsid w:val="00C64DEA"/>
    <w:rsid w:val="00C66457"/>
    <w:rsid w:val="00C74A80"/>
    <w:rsid w:val="00C763A3"/>
    <w:rsid w:val="00C81EDD"/>
    <w:rsid w:val="00C85FD0"/>
    <w:rsid w:val="00CB2E61"/>
    <w:rsid w:val="00CC4A6A"/>
    <w:rsid w:val="00CD0D21"/>
    <w:rsid w:val="00CE4926"/>
    <w:rsid w:val="00CF2956"/>
    <w:rsid w:val="00CF358C"/>
    <w:rsid w:val="00D055F0"/>
    <w:rsid w:val="00D52A59"/>
    <w:rsid w:val="00D5335F"/>
    <w:rsid w:val="00D606CC"/>
    <w:rsid w:val="00D73FD1"/>
    <w:rsid w:val="00D82D70"/>
    <w:rsid w:val="00D8733E"/>
    <w:rsid w:val="00D933F8"/>
    <w:rsid w:val="00D94EAD"/>
    <w:rsid w:val="00DA5D1F"/>
    <w:rsid w:val="00DB2776"/>
    <w:rsid w:val="00DC19E8"/>
    <w:rsid w:val="00DC58D3"/>
    <w:rsid w:val="00DD27AD"/>
    <w:rsid w:val="00DE3514"/>
    <w:rsid w:val="00DE5392"/>
    <w:rsid w:val="00DF658F"/>
    <w:rsid w:val="00E01928"/>
    <w:rsid w:val="00E07EB3"/>
    <w:rsid w:val="00E11E86"/>
    <w:rsid w:val="00E3360E"/>
    <w:rsid w:val="00E42BCD"/>
    <w:rsid w:val="00E44C90"/>
    <w:rsid w:val="00E6205E"/>
    <w:rsid w:val="00E65D0D"/>
    <w:rsid w:val="00E71923"/>
    <w:rsid w:val="00E73750"/>
    <w:rsid w:val="00E76D71"/>
    <w:rsid w:val="00E779FE"/>
    <w:rsid w:val="00E81972"/>
    <w:rsid w:val="00E862EE"/>
    <w:rsid w:val="00E93F82"/>
    <w:rsid w:val="00E95AA2"/>
    <w:rsid w:val="00E95EB6"/>
    <w:rsid w:val="00EC5425"/>
    <w:rsid w:val="00EF1EE1"/>
    <w:rsid w:val="00EF585A"/>
    <w:rsid w:val="00F21163"/>
    <w:rsid w:val="00F2629A"/>
    <w:rsid w:val="00F45286"/>
    <w:rsid w:val="00F457AA"/>
    <w:rsid w:val="00F462C4"/>
    <w:rsid w:val="00F633D4"/>
    <w:rsid w:val="00F6549E"/>
    <w:rsid w:val="00F662F1"/>
    <w:rsid w:val="00F6704D"/>
    <w:rsid w:val="00F707B9"/>
    <w:rsid w:val="00F73EAA"/>
    <w:rsid w:val="00F747D1"/>
    <w:rsid w:val="00F7771F"/>
    <w:rsid w:val="00F77BF3"/>
    <w:rsid w:val="00F82690"/>
    <w:rsid w:val="00F82A9A"/>
    <w:rsid w:val="00F90260"/>
    <w:rsid w:val="00FB07B9"/>
    <w:rsid w:val="00FB24DF"/>
    <w:rsid w:val="00FC0050"/>
    <w:rsid w:val="00FE0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C59E"/>
  <w15:chartTrackingRefBased/>
  <w15:docId w15:val="{85067742-7F28-4DAC-89A6-7FC6E5EA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BC2"/>
  </w:style>
  <w:style w:type="paragraph" w:styleId="Heading1">
    <w:name w:val="heading 1"/>
    <w:basedOn w:val="Normal"/>
    <w:next w:val="Normal"/>
    <w:link w:val="Heading1Char"/>
    <w:uiPriority w:val="9"/>
    <w:qFormat/>
    <w:rsid w:val="00AB0BC2"/>
    <w:pPr>
      <w:keepNext/>
      <w:keepLines/>
      <w:spacing w:before="320" w:after="80" w:line="240" w:lineRule="auto"/>
      <w:jc w:val="center"/>
      <w:outlineLvl w:val="0"/>
    </w:pPr>
    <w:rPr>
      <w:rFonts w:asciiTheme="majorHAnsi" w:eastAsiaTheme="majorEastAsia" w:hAnsiTheme="majorHAnsi" w:cstheme="majorBidi"/>
      <w:color w:val="729928" w:themeColor="accent1" w:themeShade="BF"/>
      <w:sz w:val="40"/>
      <w:szCs w:val="40"/>
    </w:rPr>
  </w:style>
  <w:style w:type="paragraph" w:styleId="Heading2">
    <w:name w:val="heading 2"/>
    <w:basedOn w:val="Normal"/>
    <w:next w:val="Normal"/>
    <w:link w:val="Heading2Char"/>
    <w:uiPriority w:val="9"/>
    <w:unhideWhenUsed/>
    <w:qFormat/>
    <w:rsid w:val="00AB0BC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AB0BC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B0BC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B0BC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B0BC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B0BC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B0BC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B0BC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0BC2"/>
    <w:pPr>
      <w:spacing w:after="0" w:line="240" w:lineRule="auto"/>
    </w:pPr>
  </w:style>
  <w:style w:type="character" w:customStyle="1" w:styleId="NoSpacingChar">
    <w:name w:val="No Spacing Char"/>
    <w:basedOn w:val="DefaultParagraphFont"/>
    <w:link w:val="NoSpacing"/>
    <w:uiPriority w:val="1"/>
    <w:rsid w:val="003A40C0"/>
  </w:style>
  <w:style w:type="character" w:customStyle="1" w:styleId="Heading1Char">
    <w:name w:val="Heading 1 Char"/>
    <w:basedOn w:val="DefaultParagraphFont"/>
    <w:link w:val="Heading1"/>
    <w:uiPriority w:val="9"/>
    <w:rsid w:val="00AB0BC2"/>
    <w:rPr>
      <w:rFonts w:asciiTheme="majorHAnsi" w:eastAsiaTheme="majorEastAsia" w:hAnsiTheme="majorHAnsi" w:cstheme="majorBidi"/>
      <w:color w:val="729928" w:themeColor="accent1" w:themeShade="BF"/>
      <w:sz w:val="40"/>
      <w:szCs w:val="40"/>
    </w:rPr>
  </w:style>
  <w:style w:type="character" w:customStyle="1" w:styleId="Heading2Char">
    <w:name w:val="Heading 2 Char"/>
    <w:basedOn w:val="DefaultParagraphFont"/>
    <w:link w:val="Heading2"/>
    <w:uiPriority w:val="9"/>
    <w:rsid w:val="00AB0BC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AB0BC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B0BC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B0BC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B0BC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B0BC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B0BC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B0BC2"/>
    <w:rPr>
      <w:b/>
      <w:bCs/>
      <w:i/>
      <w:iCs/>
    </w:rPr>
  </w:style>
  <w:style w:type="paragraph" w:styleId="Caption">
    <w:name w:val="caption"/>
    <w:basedOn w:val="Normal"/>
    <w:next w:val="Normal"/>
    <w:uiPriority w:val="35"/>
    <w:semiHidden/>
    <w:unhideWhenUsed/>
    <w:qFormat/>
    <w:rsid w:val="00AB0BC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B0BC2"/>
    <w:pPr>
      <w:pBdr>
        <w:top w:val="single" w:sz="6" w:space="8" w:color="37A76F" w:themeColor="accent3"/>
        <w:bottom w:val="single" w:sz="6" w:space="8" w:color="37A76F" w:themeColor="accent3"/>
      </w:pBdr>
      <w:spacing w:after="400" w:line="240" w:lineRule="auto"/>
      <w:contextualSpacing/>
      <w:jc w:val="center"/>
    </w:pPr>
    <w:rPr>
      <w:rFonts w:asciiTheme="majorHAnsi" w:eastAsiaTheme="majorEastAsia" w:hAnsiTheme="majorHAnsi" w:cstheme="majorBidi"/>
      <w:caps/>
      <w:color w:val="455F51" w:themeColor="text2"/>
      <w:spacing w:val="30"/>
      <w:sz w:val="72"/>
      <w:szCs w:val="72"/>
    </w:rPr>
  </w:style>
  <w:style w:type="character" w:customStyle="1" w:styleId="TitleChar">
    <w:name w:val="Title Char"/>
    <w:basedOn w:val="DefaultParagraphFont"/>
    <w:link w:val="Title"/>
    <w:uiPriority w:val="10"/>
    <w:rsid w:val="00AB0BC2"/>
    <w:rPr>
      <w:rFonts w:asciiTheme="majorHAnsi" w:eastAsiaTheme="majorEastAsia" w:hAnsiTheme="majorHAnsi" w:cstheme="majorBidi"/>
      <w:caps/>
      <w:color w:val="455F51" w:themeColor="text2"/>
      <w:spacing w:val="30"/>
      <w:sz w:val="72"/>
      <w:szCs w:val="72"/>
    </w:rPr>
  </w:style>
  <w:style w:type="paragraph" w:styleId="Subtitle">
    <w:name w:val="Subtitle"/>
    <w:basedOn w:val="Normal"/>
    <w:next w:val="Normal"/>
    <w:link w:val="SubtitleChar"/>
    <w:uiPriority w:val="11"/>
    <w:qFormat/>
    <w:rsid w:val="00AB0BC2"/>
    <w:pPr>
      <w:numPr>
        <w:ilvl w:val="1"/>
      </w:numPr>
      <w:jc w:val="center"/>
    </w:pPr>
    <w:rPr>
      <w:color w:val="455F51" w:themeColor="text2"/>
      <w:sz w:val="28"/>
      <w:szCs w:val="28"/>
    </w:rPr>
  </w:style>
  <w:style w:type="character" w:customStyle="1" w:styleId="SubtitleChar">
    <w:name w:val="Subtitle Char"/>
    <w:basedOn w:val="DefaultParagraphFont"/>
    <w:link w:val="Subtitle"/>
    <w:uiPriority w:val="11"/>
    <w:rsid w:val="00AB0BC2"/>
    <w:rPr>
      <w:color w:val="455F51" w:themeColor="text2"/>
      <w:sz w:val="28"/>
      <w:szCs w:val="28"/>
    </w:rPr>
  </w:style>
  <w:style w:type="character" w:styleId="Strong">
    <w:name w:val="Strong"/>
    <w:basedOn w:val="DefaultParagraphFont"/>
    <w:uiPriority w:val="22"/>
    <w:qFormat/>
    <w:rsid w:val="00AB0BC2"/>
    <w:rPr>
      <w:b/>
      <w:bCs/>
    </w:rPr>
  </w:style>
  <w:style w:type="character" w:styleId="Emphasis">
    <w:name w:val="Emphasis"/>
    <w:basedOn w:val="DefaultParagraphFont"/>
    <w:uiPriority w:val="20"/>
    <w:qFormat/>
    <w:rsid w:val="00AB0BC2"/>
    <w:rPr>
      <w:i/>
      <w:iCs/>
      <w:color w:val="000000" w:themeColor="text1"/>
    </w:rPr>
  </w:style>
  <w:style w:type="paragraph" w:styleId="Quote">
    <w:name w:val="Quote"/>
    <w:basedOn w:val="Normal"/>
    <w:next w:val="Normal"/>
    <w:link w:val="QuoteChar"/>
    <w:uiPriority w:val="29"/>
    <w:qFormat/>
    <w:rsid w:val="00AB0BC2"/>
    <w:pPr>
      <w:spacing w:before="160"/>
      <w:ind w:left="720" w:right="720"/>
      <w:jc w:val="center"/>
    </w:pPr>
    <w:rPr>
      <w:i/>
      <w:iCs/>
      <w:color w:val="297C52" w:themeColor="accent3" w:themeShade="BF"/>
      <w:sz w:val="24"/>
      <w:szCs w:val="24"/>
    </w:rPr>
  </w:style>
  <w:style w:type="character" w:customStyle="1" w:styleId="QuoteChar">
    <w:name w:val="Quote Char"/>
    <w:basedOn w:val="DefaultParagraphFont"/>
    <w:link w:val="Quote"/>
    <w:uiPriority w:val="29"/>
    <w:rsid w:val="00AB0BC2"/>
    <w:rPr>
      <w:i/>
      <w:iCs/>
      <w:color w:val="297C52" w:themeColor="accent3" w:themeShade="BF"/>
      <w:sz w:val="24"/>
      <w:szCs w:val="24"/>
    </w:rPr>
  </w:style>
  <w:style w:type="paragraph" w:styleId="IntenseQuote">
    <w:name w:val="Intense Quote"/>
    <w:basedOn w:val="Normal"/>
    <w:next w:val="Normal"/>
    <w:link w:val="IntenseQuoteChar"/>
    <w:uiPriority w:val="30"/>
    <w:qFormat/>
    <w:rsid w:val="00AB0BC2"/>
    <w:pPr>
      <w:spacing w:before="160" w:line="276" w:lineRule="auto"/>
      <w:ind w:left="936" w:right="936"/>
      <w:jc w:val="center"/>
    </w:pPr>
    <w:rPr>
      <w:rFonts w:asciiTheme="majorHAnsi" w:eastAsiaTheme="majorEastAsia" w:hAnsiTheme="majorHAnsi" w:cstheme="majorBidi"/>
      <w:caps/>
      <w:color w:val="729928" w:themeColor="accent1" w:themeShade="BF"/>
      <w:sz w:val="28"/>
      <w:szCs w:val="28"/>
    </w:rPr>
  </w:style>
  <w:style w:type="character" w:customStyle="1" w:styleId="IntenseQuoteChar">
    <w:name w:val="Intense Quote Char"/>
    <w:basedOn w:val="DefaultParagraphFont"/>
    <w:link w:val="IntenseQuote"/>
    <w:uiPriority w:val="30"/>
    <w:rsid w:val="00AB0BC2"/>
    <w:rPr>
      <w:rFonts w:asciiTheme="majorHAnsi" w:eastAsiaTheme="majorEastAsia" w:hAnsiTheme="majorHAnsi" w:cstheme="majorBidi"/>
      <w:caps/>
      <w:color w:val="729928" w:themeColor="accent1" w:themeShade="BF"/>
      <w:sz w:val="28"/>
      <w:szCs w:val="28"/>
    </w:rPr>
  </w:style>
  <w:style w:type="character" w:styleId="SubtleEmphasis">
    <w:name w:val="Subtle Emphasis"/>
    <w:basedOn w:val="DefaultParagraphFont"/>
    <w:uiPriority w:val="19"/>
    <w:qFormat/>
    <w:rsid w:val="00AB0BC2"/>
    <w:rPr>
      <w:i/>
      <w:iCs/>
      <w:color w:val="595959" w:themeColor="text1" w:themeTint="A6"/>
    </w:rPr>
  </w:style>
  <w:style w:type="character" w:styleId="IntenseEmphasis">
    <w:name w:val="Intense Emphasis"/>
    <w:basedOn w:val="DefaultParagraphFont"/>
    <w:uiPriority w:val="21"/>
    <w:qFormat/>
    <w:rsid w:val="00AB0BC2"/>
    <w:rPr>
      <w:b/>
      <w:bCs/>
      <w:i/>
      <w:iCs/>
      <w:color w:val="auto"/>
    </w:rPr>
  </w:style>
  <w:style w:type="character" w:styleId="SubtleReference">
    <w:name w:val="Subtle Reference"/>
    <w:basedOn w:val="DefaultParagraphFont"/>
    <w:uiPriority w:val="31"/>
    <w:qFormat/>
    <w:rsid w:val="00AB0BC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B0BC2"/>
    <w:rPr>
      <w:b/>
      <w:bCs/>
      <w:caps w:val="0"/>
      <w:smallCaps/>
      <w:color w:val="auto"/>
      <w:spacing w:val="0"/>
      <w:u w:val="single"/>
    </w:rPr>
  </w:style>
  <w:style w:type="character" w:styleId="BookTitle">
    <w:name w:val="Book Title"/>
    <w:basedOn w:val="DefaultParagraphFont"/>
    <w:uiPriority w:val="33"/>
    <w:qFormat/>
    <w:rsid w:val="00AB0BC2"/>
    <w:rPr>
      <w:b/>
      <w:bCs/>
      <w:caps w:val="0"/>
      <w:smallCaps/>
      <w:spacing w:val="0"/>
    </w:rPr>
  </w:style>
  <w:style w:type="paragraph" w:styleId="TOCHeading">
    <w:name w:val="TOC Heading"/>
    <w:basedOn w:val="Heading1"/>
    <w:next w:val="Normal"/>
    <w:uiPriority w:val="39"/>
    <w:unhideWhenUsed/>
    <w:qFormat/>
    <w:rsid w:val="00AB0BC2"/>
    <w:pPr>
      <w:outlineLvl w:val="9"/>
    </w:pPr>
  </w:style>
  <w:style w:type="paragraph" w:styleId="ListParagraph">
    <w:name w:val="List Paragraph"/>
    <w:basedOn w:val="Normal"/>
    <w:uiPriority w:val="34"/>
    <w:qFormat/>
    <w:rsid w:val="00AD0226"/>
    <w:pPr>
      <w:spacing w:line="256" w:lineRule="auto"/>
      <w:ind w:left="720"/>
      <w:contextualSpacing/>
    </w:pPr>
    <w:rPr>
      <w:rFonts w:eastAsiaTheme="minorHAnsi"/>
      <w:sz w:val="22"/>
      <w:szCs w:val="22"/>
    </w:rPr>
  </w:style>
  <w:style w:type="paragraph" w:styleId="TOC2">
    <w:name w:val="toc 2"/>
    <w:basedOn w:val="Normal"/>
    <w:next w:val="Normal"/>
    <w:autoRedefine/>
    <w:uiPriority w:val="39"/>
    <w:unhideWhenUsed/>
    <w:rsid w:val="00466BE0"/>
    <w:pPr>
      <w:spacing w:after="100"/>
      <w:ind w:left="210"/>
    </w:pPr>
  </w:style>
  <w:style w:type="character" w:styleId="Hyperlink">
    <w:name w:val="Hyperlink"/>
    <w:basedOn w:val="DefaultParagraphFont"/>
    <w:uiPriority w:val="99"/>
    <w:unhideWhenUsed/>
    <w:rsid w:val="00466BE0"/>
    <w:rPr>
      <w:color w:val="EE7B08" w:themeColor="hyperlink"/>
      <w:u w:val="single"/>
    </w:rPr>
  </w:style>
  <w:style w:type="paragraph" w:styleId="NormalWeb">
    <w:name w:val="Normal (Web)"/>
    <w:basedOn w:val="Normal"/>
    <w:uiPriority w:val="99"/>
    <w:semiHidden/>
    <w:unhideWhenUsed/>
    <w:rsid w:val="000152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D606CC"/>
    <w:pPr>
      <w:spacing w:after="100"/>
    </w:pPr>
  </w:style>
  <w:style w:type="table" w:styleId="TableGrid">
    <w:name w:val="Table Grid"/>
    <w:basedOn w:val="TableNormal"/>
    <w:uiPriority w:val="39"/>
    <w:rsid w:val="008E5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43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72532">
      <w:bodyDiv w:val="1"/>
      <w:marLeft w:val="0"/>
      <w:marRight w:val="0"/>
      <w:marTop w:val="0"/>
      <w:marBottom w:val="0"/>
      <w:divBdr>
        <w:top w:val="none" w:sz="0" w:space="0" w:color="auto"/>
        <w:left w:val="none" w:sz="0" w:space="0" w:color="auto"/>
        <w:bottom w:val="none" w:sz="0" w:space="0" w:color="auto"/>
        <w:right w:val="none" w:sz="0" w:space="0" w:color="auto"/>
      </w:divBdr>
      <w:divsChild>
        <w:div w:id="1647274652">
          <w:marLeft w:val="144"/>
          <w:marRight w:val="0"/>
          <w:marTop w:val="240"/>
          <w:marBottom w:val="40"/>
          <w:divBdr>
            <w:top w:val="none" w:sz="0" w:space="0" w:color="auto"/>
            <w:left w:val="none" w:sz="0" w:space="0" w:color="auto"/>
            <w:bottom w:val="none" w:sz="0" w:space="0" w:color="auto"/>
            <w:right w:val="none" w:sz="0" w:space="0" w:color="auto"/>
          </w:divBdr>
        </w:div>
        <w:div w:id="185170146">
          <w:marLeft w:val="144"/>
          <w:marRight w:val="0"/>
          <w:marTop w:val="240"/>
          <w:marBottom w:val="40"/>
          <w:divBdr>
            <w:top w:val="none" w:sz="0" w:space="0" w:color="auto"/>
            <w:left w:val="none" w:sz="0" w:space="0" w:color="auto"/>
            <w:bottom w:val="none" w:sz="0" w:space="0" w:color="auto"/>
            <w:right w:val="none" w:sz="0" w:space="0" w:color="auto"/>
          </w:divBdr>
        </w:div>
        <w:div w:id="704447551">
          <w:marLeft w:val="144"/>
          <w:marRight w:val="0"/>
          <w:marTop w:val="240"/>
          <w:marBottom w:val="40"/>
          <w:divBdr>
            <w:top w:val="none" w:sz="0" w:space="0" w:color="auto"/>
            <w:left w:val="none" w:sz="0" w:space="0" w:color="auto"/>
            <w:bottom w:val="none" w:sz="0" w:space="0" w:color="auto"/>
            <w:right w:val="none" w:sz="0" w:space="0" w:color="auto"/>
          </w:divBdr>
        </w:div>
        <w:div w:id="2081100227">
          <w:marLeft w:val="144"/>
          <w:marRight w:val="0"/>
          <w:marTop w:val="240"/>
          <w:marBottom w:val="40"/>
          <w:divBdr>
            <w:top w:val="none" w:sz="0" w:space="0" w:color="auto"/>
            <w:left w:val="none" w:sz="0" w:space="0" w:color="auto"/>
            <w:bottom w:val="none" w:sz="0" w:space="0" w:color="auto"/>
            <w:right w:val="none" w:sz="0" w:space="0" w:color="auto"/>
          </w:divBdr>
        </w:div>
        <w:div w:id="1153251096">
          <w:marLeft w:val="144"/>
          <w:marRight w:val="0"/>
          <w:marTop w:val="240"/>
          <w:marBottom w:val="40"/>
          <w:divBdr>
            <w:top w:val="none" w:sz="0" w:space="0" w:color="auto"/>
            <w:left w:val="none" w:sz="0" w:space="0" w:color="auto"/>
            <w:bottom w:val="none" w:sz="0" w:space="0" w:color="auto"/>
            <w:right w:val="none" w:sz="0" w:space="0" w:color="auto"/>
          </w:divBdr>
        </w:div>
        <w:div w:id="114832167">
          <w:marLeft w:val="144"/>
          <w:marRight w:val="0"/>
          <w:marTop w:val="240"/>
          <w:marBottom w:val="40"/>
          <w:divBdr>
            <w:top w:val="none" w:sz="0" w:space="0" w:color="auto"/>
            <w:left w:val="none" w:sz="0" w:space="0" w:color="auto"/>
            <w:bottom w:val="none" w:sz="0" w:space="0" w:color="auto"/>
            <w:right w:val="none" w:sz="0" w:space="0" w:color="auto"/>
          </w:divBdr>
        </w:div>
      </w:divsChild>
    </w:div>
    <w:div w:id="156311783">
      <w:bodyDiv w:val="1"/>
      <w:marLeft w:val="0"/>
      <w:marRight w:val="0"/>
      <w:marTop w:val="0"/>
      <w:marBottom w:val="0"/>
      <w:divBdr>
        <w:top w:val="none" w:sz="0" w:space="0" w:color="auto"/>
        <w:left w:val="none" w:sz="0" w:space="0" w:color="auto"/>
        <w:bottom w:val="none" w:sz="0" w:space="0" w:color="auto"/>
        <w:right w:val="none" w:sz="0" w:space="0" w:color="auto"/>
      </w:divBdr>
    </w:div>
    <w:div w:id="388773868">
      <w:bodyDiv w:val="1"/>
      <w:marLeft w:val="0"/>
      <w:marRight w:val="0"/>
      <w:marTop w:val="0"/>
      <w:marBottom w:val="0"/>
      <w:divBdr>
        <w:top w:val="none" w:sz="0" w:space="0" w:color="auto"/>
        <w:left w:val="none" w:sz="0" w:space="0" w:color="auto"/>
        <w:bottom w:val="none" w:sz="0" w:space="0" w:color="auto"/>
        <w:right w:val="none" w:sz="0" w:space="0" w:color="auto"/>
      </w:divBdr>
    </w:div>
    <w:div w:id="816846956">
      <w:bodyDiv w:val="1"/>
      <w:marLeft w:val="0"/>
      <w:marRight w:val="0"/>
      <w:marTop w:val="0"/>
      <w:marBottom w:val="0"/>
      <w:divBdr>
        <w:top w:val="none" w:sz="0" w:space="0" w:color="auto"/>
        <w:left w:val="none" w:sz="0" w:space="0" w:color="auto"/>
        <w:bottom w:val="none" w:sz="0" w:space="0" w:color="auto"/>
        <w:right w:val="none" w:sz="0" w:space="0" w:color="auto"/>
      </w:divBdr>
      <w:divsChild>
        <w:div w:id="1640649496">
          <w:marLeft w:val="144"/>
          <w:marRight w:val="0"/>
          <w:marTop w:val="240"/>
          <w:marBottom w:val="40"/>
          <w:divBdr>
            <w:top w:val="none" w:sz="0" w:space="0" w:color="auto"/>
            <w:left w:val="none" w:sz="0" w:space="0" w:color="auto"/>
            <w:bottom w:val="none" w:sz="0" w:space="0" w:color="auto"/>
            <w:right w:val="none" w:sz="0" w:space="0" w:color="auto"/>
          </w:divBdr>
        </w:div>
        <w:div w:id="528875609">
          <w:marLeft w:val="144"/>
          <w:marRight w:val="0"/>
          <w:marTop w:val="240"/>
          <w:marBottom w:val="40"/>
          <w:divBdr>
            <w:top w:val="none" w:sz="0" w:space="0" w:color="auto"/>
            <w:left w:val="none" w:sz="0" w:space="0" w:color="auto"/>
            <w:bottom w:val="none" w:sz="0" w:space="0" w:color="auto"/>
            <w:right w:val="none" w:sz="0" w:space="0" w:color="auto"/>
          </w:divBdr>
        </w:div>
        <w:div w:id="1316370961">
          <w:marLeft w:val="144"/>
          <w:marRight w:val="0"/>
          <w:marTop w:val="240"/>
          <w:marBottom w:val="40"/>
          <w:divBdr>
            <w:top w:val="none" w:sz="0" w:space="0" w:color="auto"/>
            <w:left w:val="none" w:sz="0" w:space="0" w:color="auto"/>
            <w:bottom w:val="none" w:sz="0" w:space="0" w:color="auto"/>
            <w:right w:val="none" w:sz="0" w:space="0" w:color="auto"/>
          </w:divBdr>
        </w:div>
      </w:divsChild>
    </w:div>
    <w:div w:id="964117797">
      <w:bodyDiv w:val="1"/>
      <w:marLeft w:val="0"/>
      <w:marRight w:val="0"/>
      <w:marTop w:val="0"/>
      <w:marBottom w:val="0"/>
      <w:divBdr>
        <w:top w:val="none" w:sz="0" w:space="0" w:color="auto"/>
        <w:left w:val="none" w:sz="0" w:space="0" w:color="auto"/>
        <w:bottom w:val="none" w:sz="0" w:space="0" w:color="auto"/>
        <w:right w:val="none" w:sz="0" w:space="0" w:color="auto"/>
      </w:divBdr>
      <w:divsChild>
        <w:div w:id="2027903221">
          <w:marLeft w:val="144"/>
          <w:marRight w:val="0"/>
          <w:marTop w:val="240"/>
          <w:marBottom w:val="40"/>
          <w:divBdr>
            <w:top w:val="none" w:sz="0" w:space="0" w:color="auto"/>
            <w:left w:val="none" w:sz="0" w:space="0" w:color="auto"/>
            <w:bottom w:val="none" w:sz="0" w:space="0" w:color="auto"/>
            <w:right w:val="none" w:sz="0" w:space="0" w:color="auto"/>
          </w:divBdr>
        </w:div>
        <w:div w:id="1642540551">
          <w:marLeft w:val="144"/>
          <w:marRight w:val="0"/>
          <w:marTop w:val="240"/>
          <w:marBottom w:val="40"/>
          <w:divBdr>
            <w:top w:val="none" w:sz="0" w:space="0" w:color="auto"/>
            <w:left w:val="none" w:sz="0" w:space="0" w:color="auto"/>
            <w:bottom w:val="none" w:sz="0" w:space="0" w:color="auto"/>
            <w:right w:val="none" w:sz="0" w:space="0" w:color="auto"/>
          </w:divBdr>
        </w:div>
        <w:div w:id="810943324">
          <w:marLeft w:val="144"/>
          <w:marRight w:val="0"/>
          <w:marTop w:val="240"/>
          <w:marBottom w:val="40"/>
          <w:divBdr>
            <w:top w:val="none" w:sz="0" w:space="0" w:color="auto"/>
            <w:left w:val="none" w:sz="0" w:space="0" w:color="auto"/>
            <w:bottom w:val="none" w:sz="0" w:space="0" w:color="auto"/>
            <w:right w:val="none" w:sz="0" w:space="0" w:color="auto"/>
          </w:divBdr>
        </w:div>
        <w:div w:id="827477818">
          <w:marLeft w:val="144"/>
          <w:marRight w:val="0"/>
          <w:marTop w:val="240"/>
          <w:marBottom w:val="40"/>
          <w:divBdr>
            <w:top w:val="none" w:sz="0" w:space="0" w:color="auto"/>
            <w:left w:val="none" w:sz="0" w:space="0" w:color="auto"/>
            <w:bottom w:val="none" w:sz="0" w:space="0" w:color="auto"/>
            <w:right w:val="none" w:sz="0" w:space="0" w:color="auto"/>
          </w:divBdr>
        </w:div>
        <w:div w:id="1861048090">
          <w:marLeft w:val="144"/>
          <w:marRight w:val="0"/>
          <w:marTop w:val="240"/>
          <w:marBottom w:val="40"/>
          <w:divBdr>
            <w:top w:val="none" w:sz="0" w:space="0" w:color="auto"/>
            <w:left w:val="none" w:sz="0" w:space="0" w:color="auto"/>
            <w:bottom w:val="none" w:sz="0" w:space="0" w:color="auto"/>
            <w:right w:val="none" w:sz="0" w:space="0" w:color="auto"/>
          </w:divBdr>
        </w:div>
        <w:div w:id="145778313">
          <w:marLeft w:val="144"/>
          <w:marRight w:val="0"/>
          <w:marTop w:val="240"/>
          <w:marBottom w:val="40"/>
          <w:divBdr>
            <w:top w:val="none" w:sz="0" w:space="0" w:color="auto"/>
            <w:left w:val="none" w:sz="0" w:space="0" w:color="auto"/>
            <w:bottom w:val="none" w:sz="0" w:space="0" w:color="auto"/>
            <w:right w:val="none" w:sz="0" w:space="0" w:color="auto"/>
          </w:divBdr>
        </w:div>
        <w:div w:id="1767728647">
          <w:marLeft w:val="144"/>
          <w:marRight w:val="0"/>
          <w:marTop w:val="240"/>
          <w:marBottom w:val="40"/>
          <w:divBdr>
            <w:top w:val="none" w:sz="0" w:space="0" w:color="auto"/>
            <w:left w:val="none" w:sz="0" w:space="0" w:color="auto"/>
            <w:bottom w:val="none" w:sz="0" w:space="0" w:color="auto"/>
            <w:right w:val="none" w:sz="0" w:space="0" w:color="auto"/>
          </w:divBdr>
        </w:div>
      </w:divsChild>
    </w:div>
    <w:div w:id="1402873532">
      <w:bodyDiv w:val="1"/>
      <w:marLeft w:val="0"/>
      <w:marRight w:val="0"/>
      <w:marTop w:val="0"/>
      <w:marBottom w:val="0"/>
      <w:divBdr>
        <w:top w:val="none" w:sz="0" w:space="0" w:color="auto"/>
        <w:left w:val="none" w:sz="0" w:space="0" w:color="auto"/>
        <w:bottom w:val="none" w:sz="0" w:space="0" w:color="auto"/>
        <w:right w:val="none" w:sz="0" w:space="0" w:color="auto"/>
      </w:divBdr>
    </w:div>
    <w:div w:id="1599560078">
      <w:bodyDiv w:val="1"/>
      <w:marLeft w:val="0"/>
      <w:marRight w:val="0"/>
      <w:marTop w:val="0"/>
      <w:marBottom w:val="0"/>
      <w:divBdr>
        <w:top w:val="none" w:sz="0" w:space="0" w:color="auto"/>
        <w:left w:val="none" w:sz="0" w:space="0" w:color="auto"/>
        <w:bottom w:val="none" w:sz="0" w:space="0" w:color="auto"/>
        <w:right w:val="none" w:sz="0" w:space="0" w:color="auto"/>
      </w:divBdr>
      <w:divsChild>
        <w:div w:id="551424240">
          <w:marLeft w:val="144"/>
          <w:marRight w:val="0"/>
          <w:marTop w:val="240"/>
          <w:marBottom w:val="40"/>
          <w:divBdr>
            <w:top w:val="none" w:sz="0" w:space="0" w:color="auto"/>
            <w:left w:val="none" w:sz="0" w:space="0" w:color="auto"/>
            <w:bottom w:val="none" w:sz="0" w:space="0" w:color="auto"/>
            <w:right w:val="none" w:sz="0" w:space="0" w:color="auto"/>
          </w:divBdr>
        </w:div>
      </w:divsChild>
    </w:div>
    <w:div w:id="2005232722">
      <w:bodyDiv w:val="1"/>
      <w:marLeft w:val="0"/>
      <w:marRight w:val="0"/>
      <w:marTop w:val="0"/>
      <w:marBottom w:val="0"/>
      <w:divBdr>
        <w:top w:val="none" w:sz="0" w:space="0" w:color="auto"/>
        <w:left w:val="none" w:sz="0" w:space="0" w:color="auto"/>
        <w:bottom w:val="none" w:sz="0" w:space="0" w:color="auto"/>
        <w:right w:val="none" w:sz="0" w:space="0" w:color="auto"/>
      </w:divBdr>
      <w:divsChild>
        <w:div w:id="1157960903">
          <w:marLeft w:val="144"/>
          <w:marRight w:val="0"/>
          <w:marTop w:val="240"/>
          <w:marBottom w:val="40"/>
          <w:divBdr>
            <w:top w:val="none" w:sz="0" w:space="0" w:color="auto"/>
            <w:left w:val="none" w:sz="0" w:space="0" w:color="auto"/>
            <w:bottom w:val="none" w:sz="0" w:space="0" w:color="auto"/>
            <w:right w:val="none" w:sz="0" w:space="0" w:color="auto"/>
          </w:divBdr>
        </w:div>
        <w:div w:id="188614606">
          <w:marLeft w:val="144"/>
          <w:marRight w:val="0"/>
          <w:marTop w:val="240"/>
          <w:marBottom w:val="40"/>
          <w:divBdr>
            <w:top w:val="none" w:sz="0" w:space="0" w:color="auto"/>
            <w:left w:val="none" w:sz="0" w:space="0" w:color="auto"/>
            <w:bottom w:val="none" w:sz="0" w:space="0" w:color="auto"/>
            <w:right w:val="none" w:sz="0" w:space="0" w:color="auto"/>
          </w:divBdr>
        </w:div>
        <w:div w:id="1666473570">
          <w:marLeft w:val="144"/>
          <w:marRight w:val="0"/>
          <w:marTop w:val="240"/>
          <w:marBottom w:val="40"/>
          <w:divBdr>
            <w:top w:val="none" w:sz="0" w:space="0" w:color="auto"/>
            <w:left w:val="none" w:sz="0" w:space="0" w:color="auto"/>
            <w:bottom w:val="none" w:sz="0" w:space="0" w:color="auto"/>
            <w:right w:val="none" w:sz="0" w:space="0" w:color="auto"/>
          </w:divBdr>
        </w:div>
        <w:div w:id="469902317">
          <w:marLeft w:val="144"/>
          <w:marRight w:val="0"/>
          <w:marTop w:val="240"/>
          <w:marBottom w:val="40"/>
          <w:divBdr>
            <w:top w:val="none" w:sz="0" w:space="0" w:color="auto"/>
            <w:left w:val="none" w:sz="0" w:space="0" w:color="auto"/>
            <w:bottom w:val="none" w:sz="0" w:space="0" w:color="auto"/>
            <w:right w:val="none" w:sz="0" w:space="0" w:color="auto"/>
          </w:divBdr>
        </w:div>
        <w:div w:id="1664091062">
          <w:marLeft w:val="144"/>
          <w:marRight w:val="0"/>
          <w:marTop w:val="240"/>
          <w:marBottom w:val="40"/>
          <w:divBdr>
            <w:top w:val="none" w:sz="0" w:space="0" w:color="auto"/>
            <w:left w:val="none" w:sz="0" w:space="0" w:color="auto"/>
            <w:bottom w:val="none" w:sz="0" w:space="0" w:color="auto"/>
            <w:right w:val="none" w:sz="0" w:space="0" w:color="auto"/>
          </w:divBdr>
        </w:div>
        <w:div w:id="320082953">
          <w:marLeft w:val="144"/>
          <w:marRight w:val="0"/>
          <w:marTop w:val="240"/>
          <w:marBottom w:val="40"/>
          <w:divBdr>
            <w:top w:val="none" w:sz="0" w:space="0" w:color="auto"/>
            <w:left w:val="none" w:sz="0" w:space="0" w:color="auto"/>
            <w:bottom w:val="none" w:sz="0" w:space="0" w:color="auto"/>
            <w:right w:val="none" w:sz="0" w:space="0" w:color="auto"/>
          </w:divBdr>
        </w:div>
        <w:div w:id="496504162">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affairs.org/doi/full/10.1377/hlthaff.23.4.202" TargetMode="External"/><Relationship Id="rId3" Type="http://schemas.openxmlformats.org/officeDocument/2006/relationships/styles" Target="styles.xml"/><Relationship Id="rId7" Type="http://schemas.openxmlformats.org/officeDocument/2006/relationships/hyperlink" Target="https://www.theguardian.com/society/2022/mar/03/staffing-crisis-deepens-in-nhs-england-with-110000-posts-unfill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ealthaffairs.org/doi/full/10.1377/hlthaff.23.4.202" TargetMode="Externa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C78F2-CBF2-429C-AD2F-F0F8BD3E3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13409</TotalTime>
  <Pages>12</Pages>
  <Words>2132</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Khanom (2117251)</dc:creator>
  <cp:keywords/>
  <dc:description/>
  <cp:lastModifiedBy>Halema Khanom</cp:lastModifiedBy>
  <cp:revision>294</cp:revision>
  <dcterms:created xsi:type="dcterms:W3CDTF">2022-07-11T07:26:00Z</dcterms:created>
  <dcterms:modified xsi:type="dcterms:W3CDTF">2022-07-31T12:44:00Z</dcterms:modified>
</cp:coreProperties>
</file>