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66864" w14:textId="77777777" w:rsidR="00B85147" w:rsidRPr="00280CBE" w:rsidRDefault="00B85147" w:rsidP="00570741">
      <w:pPr>
        <w:jc w:val="center"/>
        <w:rPr>
          <w:rFonts w:ascii="Times New Roman" w:hAnsi="Times New Roman" w:cs="Times New Roman"/>
          <w:lang w:eastAsia="zh-TW"/>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6248"/>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2963" w:type="dxa"/>
          </w:tcPr>
          <w:p w14:paraId="6E4CA453"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noProof/>
              </w:rPr>
              <w:drawing>
                <wp:inline distT="0" distB="0" distL="0" distR="0" wp14:anchorId="62E41935" wp14:editId="63A7F632">
                  <wp:extent cx="3830782" cy="623257"/>
                  <wp:effectExtent l="0" t="0" r="0" b="5715"/>
                  <wp:docPr id="1" name="Picture 1">
                    <a:extLst xmlns:a="http://schemas.openxmlformats.org/drawingml/2006/main">
                      <a:ext uri="{FF2B5EF4-FFF2-40B4-BE49-F238E27FC236}">
                        <a16:creationId xmlns:a16="http://schemas.microsoft.com/office/drawing/2014/main" id="{2856D7B3-9251-F148-BB73-BAFE37D88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856D7B3-9251-F148-BB73-BAFE37D88DEE}"/>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24987" cy="638584"/>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7DB624C8"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4FAE06F0" w14:textId="057B135F"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(Chinese)</w:t>
      </w:r>
    </w:p>
    <w:p w14:paraId="6129BD87" w14:textId="77777777" w:rsidR="00570741" w:rsidRPr="00280CBE" w:rsidRDefault="00570741">
      <w:pPr>
        <w:rPr>
          <w:rFonts w:ascii="Times New Roman" w:hAnsi="Times New Roman" w:cs="Times New Roman"/>
          <w:sz w:val="40"/>
          <w:szCs w:val="40"/>
        </w:rPr>
      </w:pPr>
    </w:p>
    <w:tbl>
      <w:tblPr>
        <w:tblStyle w:val="a4"/>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D2B90C0"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0B5D22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29DB5223" w14:textId="77777777" w:rsidR="001D44AF" w:rsidRDefault="001D44AF">
            <w:pPr>
              <w:rPr>
                <w:rFonts w:ascii="Times New Roman" w:hAnsi="Times New Roman" w:cs="Times New Roman"/>
                <w:sz w:val="32"/>
                <w:szCs w:val="28"/>
              </w:rPr>
            </w:pPr>
            <w:r>
              <w:rPr>
                <w:rFonts w:ascii="Times New Roman" w:hAnsi="Times New Roman" w:cs="Times New Roman"/>
                <w:sz w:val="32"/>
                <w:szCs w:val="28"/>
              </w:rPr>
              <w:t>Tee Sin Ying</w:t>
            </w:r>
          </w:p>
          <w:p w14:paraId="50820D2B" w14:textId="3658A9F3" w:rsidR="000B68A4" w:rsidRPr="000B68A4" w:rsidRDefault="001D44AF">
            <w:pPr>
              <w:rPr>
                <w:rFonts w:ascii="KaiTi" w:eastAsia="KaiTi" w:hAnsi="KaiTi" w:cs="Times New Roman"/>
                <w:sz w:val="32"/>
                <w:szCs w:val="28"/>
                <w:lang w:val="en-US" w:eastAsia="zh-TW"/>
              </w:rPr>
            </w:pPr>
            <w:r>
              <w:rPr>
                <w:rFonts w:ascii="KaiTi" w:eastAsia="KaiTi" w:hAnsi="KaiTi" w:cs="Times New Roman" w:hint="eastAsia"/>
                <w:sz w:val="32"/>
                <w:szCs w:val="28"/>
                <w:lang w:val="en-US" w:eastAsia="zh-TW"/>
              </w:rPr>
              <w:t>鄭欣瑩</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25710982" w:rsidR="00280CBE" w:rsidRPr="000B68A4" w:rsidRDefault="001D44AF">
            <w:pPr>
              <w:rPr>
                <w:rFonts w:ascii="Times New Roman" w:hAnsi="Times New Roman" w:cs="Times New Roman"/>
                <w:sz w:val="32"/>
                <w:szCs w:val="28"/>
              </w:rPr>
            </w:pPr>
            <w:r w:rsidRPr="001D44AF">
              <w:rPr>
                <w:rFonts w:ascii="Times New Roman" w:hAnsi="Times New Roman" w:cs="Times New Roman"/>
                <w:sz w:val="32"/>
                <w:szCs w:val="28"/>
              </w:rPr>
              <w:t>1910625</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02537CCA" w:rsidR="00280CBE" w:rsidRPr="000B68A4" w:rsidRDefault="00930817">
            <w:pPr>
              <w:rPr>
                <w:rFonts w:ascii="Times New Roman" w:hAnsi="Times New Roman" w:cs="Times New Roman"/>
                <w:sz w:val="32"/>
                <w:szCs w:val="28"/>
              </w:rPr>
            </w:pPr>
            <w:r>
              <w:rPr>
                <w:rFonts w:ascii="Times New Roman" w:hAnsi="Times New Roman" w:cs="Times New Roman"/>
                <w:sz w:val="32"/>
                <w:szCs w:val="28"/>
              </w:rPr>
              <w:t>13</w:t>
            </w:r>
            <w:r w:rsidR="00952C21">
              <w:rPr>
                <w:rFonts w:ascii="Times New Roman" w:hAnsi="Times New Roman" w:cs="Times New Roman"/>
                <w:sz w:val="32"/>
                <w:szCs w:val="28"/>
              </w:rPr>
              <w:t>/5/2020</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標楷體" w:hAnsi="Times New Roman" w:cs="Times New Roman"/>
          <w:b/>
          <w:sz w:val="32"/>
          <w:u w:val="single"/>
          <w:lang w:val="en-GB" w:eastAsia="en-GB"/>
        </w:rPr>
      </w:pPr>
      <w:r w:rsidRPr="00661A35">
        <w:rPr>
          <w:rFonts w:ascii="Times New Roman" w:eastAsia="標楷體" w:hAnsi="Times New Roman" w:cs="Times New Roman"/>
          <w:b/>
          <w:sz w:val="32"/>
          <w:u w:val="single"/>
          <w:lang w:val="en-GB" w:eastAsia="en-GB"/>
        </w:rPr>
        <w:t>Question</w:t>
      </w:r>
    </w:p>
    <w:p w14:paraId="23857FD2" w14:textId="77777777" w:rsidR="00661A35" w:rsidRPr="00661A35" w:rsidRDefault="00661A35" w:rsidP="00661A35">
      <w:pPr>
        <w:jc w:val="center"/>
        <w:rPr>
          <w:rFonts w:ascii="Times New Roman" w:eastAsia="標楷體" w:hAnsi="Times New Roman" w:cs="Times New Roman"/>
          <w:b/>
          <w:sz w:val="32"/>
          <w:u w:val="single"/>
          <w:lang w:val="en-GB" w:eastAsia="en-GB"/>
        </w:rPr>
      </w:pPr>
    </w:p>
    <w:p w14:paraId="53856BB0" w14:textId="77777777" w:rsidR="00661A35" w:rsidRPr="00661A35" w:rsidRDefault="00661A35" w:rsidP="00765F4D">
      <w:pPr>
        <w:rPr>
          <w:rFonts w:ascii="Times New Roman" w:eastAsia="標楷體" w:hAnsi="Times New Roman" w:cs="Times New Roman"/>
          <w:b/>
          <w:u w:val="single"/>
          <w:lang w:val="en-GB" w:eastAsia="en-GB"/>
        </w:rPr>
      </w:pPr>
    </w:p>
    <w:p w14:paraId="408114F5" w14:textId="01D50FB4" w:rsidR="00765F4D" w:rsidRPr="000B68A4" w:rsidRDefault="00765F4D" w:rsidP="00765F4D">
      <w:pPr>
        <w:rPr>
          <w:rFonts w:ascii="Times New Roman" w:eastAsia="標楷體" w:hAnsi="Times New Roman" w:cs="Times New Roman"/>
          <w:b/>
          <w:lang w:val="en-GB" w:eastAsia="zh-TW"/>
        </w:rPr>
      </w:pPr>
      <w:r w:rsidRPr="000B68A4">
        <w:rPr>
          <w:rFonts w:ascii="Times New Roman" w:eastAsia="標楷體" w:hAnsi="Times New Roman" w:cs="Times New Roman"/>
          <w:b/>
          <w:lang w:val="en-GB" w:eastAsia="en-GB"/>
        </w:rPr>
        <w:t xml:space="preserve">Assessment 1: </w:t>
      </w:r>
      <w:r w:rsidRPr="000B68A4">
        <w:rPr>
          <w:rFonts w:ascii="Times New Roman" w:eastAsia="標楷體" w:hAnsi="Times New Roman" w:cs="Times New Roman"/>
          <w:b/>
          <w:lang w:val="en-GB" w:eastAsia="zh-TW"/>
        </w:rPr>
        <w:t xml:space="preserve">Presentation (10 minutes in Chinese) </w:t>
      </w:r>
    </w:p>
    <w:p w14:paraId="330DC290" w14:textId="64FC6682" w:rsidR="00194823" w:rsidRDefault="00194823" w:rsidP="00765F4D">
      <w:pPr>
        <w:rPr>
          <w:rFonts w:ascii="Times New Roman" w:eastAsia="標楷體" w:hAnsi="Times New Roman" w:cs="Times New Roman"/>
          <w:lang w:val="en-GB" w:eastAsia="zh-TW"/>
        </w:rPr>
      </w:pPr>
    </w:p>
    <w:p w14:paraId="31EDD3B3" w14:textId="43C3A3C3" w:rsidR="00765F4D" w:rsidRDefault="0076435F" w:rsidP="00C14C6A">
      <w:pPr>
        <w:jc w:val="both"/>
        <w:rPr>
          <w:rFonts w:ascii="Times New Roman" w:eastAsia="標楷體" w:hAnsi="Times New Roman" w:cs="Times New Roman"/>
          <w:lang w:val="en-GB" w:eastAsia="zh-TW"/>
        </w:rPr>
      </w:pPr>
      <w:r w:rsidRPr="0076435F">
        <w:rPr>
          <w:rFonts w:ascii="Times New Roman" w:eastAsia="標楷體" w:hAnsi="Times New Roman" w:cs="Times New Roman"/>
          <w:b/>
          <w:i/>
          <w:lang w:val="en-GB" w:eastAsia="zh-TW"/>
        </w:rPr>
        <w:t>Respect</w:t>
      </w:r>
      <w:r>
        <w:rPr>
          <w:rFonts w:ascii="Times New Roman" w:eastAsia="標楷體" w:hAnsi="Times New Roman" w:cs="Times New Roman"/>
          <w:lang w:val="en-GB" w:eastAsia="zh-TW"/>
        </w:rPr>
        <w:t xml:space="preserve"> is </w:t>
      </w:r>
      <w:r w:rsidRPr="00280CBE">
        <w:rPr>
          <w:rFonts w:ascii="Times New Roman" w:eastAsia="標楷體" w:hAnsi="Times New Roman" w:cs="Times New Roman"/>
          <w:lang w:val="en-GB" w:eastAsia="zh-TW"/>
        </w:rPr>
        <w:t>a key ethic</w:t>
      </w:r>
      <w:r>
        <w:rPr>
          <w:rFonts w:ascii="Times New Roman" w:eastAsia="標楷體" w:hAnsi="Times New Roman" w:cs="Times New Roman"/>
          <w:lang w:val="en-GB" w:eastAsia="zh-TW"/>
        </w:rPr>
        <w:t xml:space="preserve"> in</w:t>
      </w:r>
      <w:r w:rsidR="004D5155">
        <w:rPr>
          <w:rFonts w:ascii="Times New Roman" w:eastAsia="標楷體" w:hAnsi="Times New Roman" w:cs="Times New Roman"/>
          <w:lang w:val="en-GB" w:eastAsia="zh-TW"/>
        </w:rPr>
        <w:t xml:space="preserve"> </w:t>
      </w:r>
      <w:r w:rsidRPr="00280CBE">
        <w:rPr>
          <w:rFonts w:ascii="Times New Roman" w:eastAsia="標楷體" w:hAnsi="Times New Roman" w:cs="Times New Roman"/>
          <w:lang w:val="en-GB" w:eastAsia="zh-TW"/>
        </w:rPr>
        <w:t>ancient Chinese texts</w:t>
      </w:r>
      <w:r>
        <w:rPr>
          <w:rFonts w:ascii="Times New Roman" w:eastAsia="標楷體" w:hAnsi="Times New Roman" w:cs="Times New Roman"/>
          <w:lang w:val="en-GB" w:eastAsia="zh-TW"/>
        </w:rPr>
        <w:t>.</w:t>
      </w:r>
      <w:r w:rsidRPr="00280CBE">
        <w:rPr>
          <w:rFonts w:ascii="Times New Roman" w:eastAsia="標楷體" w:hAnsi="Times New Roman" w:cs="Times New Roman"/>
          <w:lang w:val="en-GB" w:eastAsia="zh-TW"/>
        </w:rPr>
        <w:t xml:space="preserve"> </w:t>
      </w:r>
      <w:r w:rsidR="00765F4D" w:rsidRPr="00280CBE">
        <w:rPr>
          <w:rFonts w:ascii="Times New Roman" w:eastAsia="標楷體" w:hAnsi="Times New Roman" w:cs="Times New Roman"/>
          <w:lang w:val="en-GB" w:eastAsia="zh-TW"/>
        </w:rPr>
        <w:t xml:space="preserve">How might the concept of </w:t>
      </w:r>
      <w:r w:rsidR="00765F4D" w:rsidRPr="00280CBE">
        <w:rPr>
          <w:rFonts w:ascii="Times New Roman" w:eastAsia="標楷體" w:hAnsi="Times New Roman" w:cs="Times New Roman"/>
          <w:b/>
          <w:i/>
          <w:lang w:val="en-GB" w:eastAsia="zh-TW"/>
        </w:rPr>
        <w:t>respect</w:t>
      </w:r>
      <w:r w:rsidR="00765F4D" w:rsidRPr="00280CBE">
        <w:rPr>
          <w:rFonts w:ascii="Times New Roman" w:eastAsia="標楷體" w:hAnsi="Times New Roman" w:cs="Times New Roman"/>
          <w:b/>
          <w:lang w:val="en-GB" w:eastAsia="zh-TW"/>
        </w:rPr>
        <w:t xml:space="preserve"> </w:t>
      </w:r>
      <w:r w:rsidR="00765F4D" w:rsidRPr="00280CBE">
        <w:rPr>
          <w:rFonts w:ascii="Times New Roman" w:eastAsia="標楷體" w:hAnsi="Times New Roman" w:cs="Times New Roman"/>
          <w:lang w:val="en-GB" w:eastAsia="zh-TW"/>
        </w:rPr>
        <w:t>be usefully applied wi</w:t>
      </w:r>
      <w:r w:rsidR="00A91688">
        <w:rPr>
          <w:rFonts w:ascii="Times New Roman" w:eastAsia="標楷體" w:hAnsi="Times New Roman" w:cs="Times New Roman"/>
          <w:lang w:val="en-GB" w:eastAsia="zh-TW"/>
        </w:rPr>
        <w:t>t</w:t>
      </w:r>
      <w:r w:rsidR="00E207FD">
        <w:rPr>
          <w:rFonts w:ascii="Times New Roman" w:eastAsia="標楷體" w:hAnsi="Times New Roman" w:cs="Times New Roman"/>
          <w:lang w:val="en-GB" w:eastAsia="zh-TW"/>
        </w:rPr>
        <w:t>hin a f</w:t>
      </w:r>
      <w:r w:rsidR="001D0E03">
        <w:rPr>
          <w:rFonts w:ascii="Times New Roman" w:eastAsia="標楷體" w:hAnsi="Times New Roman" w:cs="Times New Roman"/>
          <w:lang w:val="en-GB" w:eastAsia="zh-TW"/>
        </w:rPr>
        <w:t>actory setting compris</w:t>
      </w:r>
      <w:r w:rsidR="001D0E03" w:rsidRPr="001D0E03">
        <w:rPr>
          <w:rFonts w:ascii="Times New Roman" w:eastAsia="標楷體" w:hAnsi="Times New Roman" w:cs="Times New Roman" w:hint="eastAsia"/>
          <w:lang w:val="en-GB" w:eastAsia="zh-TW"/>
        </w:rPr>
        <w:t>ed</w:t>
      </w:r>
      <w:r w:rsidR="00765F4D" w:rsidRPr="00280CBE">
        <w:rPr>
          <w:rFonts w:ascii="Times New Roman" w:eastAsia="標楷體" w:hAnsi="Times New Roman" w:cs="Times New Roman"/>
          <w:lang w:val="en-GB" w:eastAsia="zh-TW"/>
        </w:rPr>
        <w:t xml:space="preserve"> of </w:t>
      </w:r>
      <w:r w:rsidR="00C14C6A">
        <w:rPr>
          <w:rFonts w:ascii="Times New Roman" w:eastAsia="標楷體" w:hAnsi="Times New Roman" w:cs="Times New Roman"/>
          <w:lang w:val="en-GB" w:eastAsia="zh-TW"/>
        </w:rPr>
        <w:t>100 mixed, multi-ethnic, multi</w:t>
      </w:r>
      <w:r w:rsidR="00765F4D" w:rsidRPr="00280CBE">
        <w:rPr>
          <w:rFonts w:ascii="Times New Roman" w:eastAsia="標楷體" w:hAnsi="Times New Roman" w:cs="Times New Roman"/>
          <w:lang w:val="en-GB" w:eastAsia="zh-TW"/>
        </w:rPr>
        <w:t xml:space="preserve">–religious workers? </w:t>
      </w:r>
    </w:p>
    <w:p w14:paraId="0BDF3526" w14:textId="6B83BED7" w:rsidR="000B68A4" w:rsidRDefault="000B68A4" w:rsidP="00765F4D">
      <w:pPr>
        <w:rPr>
          <w:rFonts w:ascii="Times New Roman" w:eastAsia="標楷體" w:hAnsi="Times New Roman" w:cs="Times New Roman"/>
          <w:lang w:val="en-GB" w:eastAsia="zh-TW"/>
        </w:rPr>
      </w:pPr>
    </w:p>
    <w:p w14:paraId="0D06B259" w14:textId="67E7135D" w:rsidR="000B68A4" w:rsidRDefault="00A91688" w:rsidP="008C3D78">
      <w:pPr>
        <w:jc w:val="both"/>
        <w:rPr>
          <w:rFonts w:ascii="Times New Roman" w:eastAsia="標楷體" w:hAnsi="Times New Roman" w:cs="Times New Roman"/>
          <w:lang w:val="en-GB" w:eastAsia="zh-TW"/>
        </w:rPr>
      </w:pPr>
      <w:r>
        <w:rPr>
          <w:rFonts w:ascii="Times New Roman" w:eastAsia="標楷體" w:hAnsi="Times New Roman" w:cs="Times New Roman"/>
          <w:lang w:val="en-GB" w:eastAsia="zh-TW"/>
        </w:rPr>
        <w:t>You</w:t>
      </w:r>
      <w:r w:rsidR="003F4EB6">
        <w:rPr>
          <w:rFonts w:ascii="Times New Roman" w:eastAsia="標楷體" w:hAnsi="Times New Roman" w:cs="Times New Roman"/>
          <w:lang w:val="en-GB" w:eastAsia="zh-TW"/>
        </w:rPr>
        <w:t xml:space="preserve">r </w:t>
      </w:r>
      <w:r w:rsidR="003F4EB6">
        <w:rPr>
          <w:rFonts w:ascii="Times New Roman" w:eastAsia="標楷體" w:hAnsi="Times New Roman" w:cs="Times New Roman"/>
          <w:lang w:eastAsia="zh-TW"/>
        </w:rPr>
        <w:t xml:space="preserve">oral presentation </w:t>
      </w:r>
      <w:r>
        <w:rPr>
          <w:rFonts w:ascii="Times New Roman" w:eastAsia="標楷體" w:hAnsi="Times New Roman" w:cs="Times New Roman"/>
          <w:lang w:val="en-GB" w:eastAsia="zh-TW"/>
        </w:rPr>
        <w:t xml:space="preserve">should </w:t>
      </w:r>
      <w:r w:rsidR="001D0E03">
        <w:rPr>
          <w:rFonts w:ascii="Times New Roman" w:eastAsia="標楷體" w:hAnsi="Times New Roman" w:cs="Times New Roman"/>
          <w:lang w:eastAsia="zh-TW"/>
        </w:rPr>
        <w:t>provide</w:t>
      </w:r>
      <w:r>
        <w:rPr>
          <w:rFonts w:ascii="Times New Roman" w:eastAsia="標楷體" w:hAnsi="Times New Roman" w:cs="Times New Roman"/>
          <w:lang w:val="en-GB" w:eastAsia="zh-TW"/>
        </w:rPr>
        <w:t xml:space="preserve"> a </w:t>
      </w:r>
      <w:r w:rsidR="001D0E03">
        <w:rPr>
          <w:rFonts w:ascii="Times New Roman" w:eastAsia="標楷體" w:hAnsi="Times New Roman"/>
          <w:lang w:val="en-GB" w:eastAsia="zh-TW"/>
        </w:rPr>
        <w:t>d</w:t>
      </w:r>
      <w:r w:rsidR="001D0E03" w:rsidRPr="00661A35">
        <w:rPr>
          <w:rFonts w:ascii="Times New Roman" w:eastAsia="標楷體" w:hAnsi="Times New Roman"/>
          <w:lang w:val="en-GB" w:eastAsia="zh-TW"/>
        </w:rPr>
        <w:t xml:space="preserve">efinition of </w:t>
      </w:r>
      <w:r w:rsidR="001D0E03" w:rsidRPr="00661A35">
        <w:rPr>
          <w:rFonts w:ascii="Times New Roman" w:eastAsia="標楷體" w:hAnsi="Times New Roman"/>
          <w:i/>
          <w:lang w:val="en-GB" w:eastAsia="zh-TW"/>
        </w:rPr>
        <w:t>respect</w:t>
      </w:r>
      <w:r w:rsidR="001D0E03">
        <w:rPr>
          <w:rFonts w:asciiTheme="minorEastAsia" w:hAnsiTheme="minorEastAsia" w:hint="eastAsia"/>
          <w:lang w:val="en-GB"/>
        </w:rPr>
        <w:t xml:space="preserve"> </w:t>
      </w:r>
      <w:r>
        <w:rPr>
          <w:rFonts w:ascii="Times New Roman" w:eastAsia="標楷體" w:hAnsi="Times New Roman"/>
          <w:lang w:val="en-GB" w:eastAsia="zh-TW"/>
        </w:rPr>
        <w:t>and t</w:t>
      </w:r>
      <w:r w:rsidRPr="00661A35">
        <w:rPr>
          <w:rFonts w:ascii="Times New Roman" w:eastAsia="標楷體" w:hAnsi="Times New Roman"/>
          <w:lang w:val="en-GB" w:eastAsia="zh-TW"/>
        </w:rPr>
        <w:t xml:space="preserve">he importance of applying the concept of </w:t>
      </w:r>
      <w:r w:rsidRPr="00661A35">
        <w:rPr>
          <w:rFonts w:ascii="Times New Roman" w:eastAsia="標楷體" w:hAnsi="Times New Roman"/>
          <w:i/>
          <w:lang w:val="en-GB" w:eastAsia="zh-TW"/>
        </w:rPr>
        <w:t>respect</w:t>
      </w:r>
      <w:r w:rsidRPr="00661A35">
        <w:rPr>
          <w:rFonts w:ascii="Times New Roman" w:eastAsia="標楷體" w:hAnsi="Times New Roman"/>
          <w:lang w:val="en-GB" w:eastAsia="zh-TW"/>
        </w:rPr>
        <w:t xml:space="preserve"> in </w:t>
      </w:r>
      <w:r w:rsidR="001D0E03">
        <w:rPr>
          <w:rFonts w:ascii="Times New Roman" w:eastAsia="標楷體" w:hAnsi="Times New Roman"/>
          <w:lang w:val="en-GB" w:eastAsia="zh-TW"/>
        </w:rPr>
        <w:t>a</w:t>
      </w:r>
      <w:r w:rsidRPr="00661A35">
        <w:rPr>
          <w:rFonts w:ascii="Times New Roman" w:eastAsia="標楷體" w:hAnsi="Times New Roman"/>
          <w:lang w:val="en-GB" w:eastAsia="zh-TW"/>
        </w:rPr>
        <w:t xml:space="preserve"> factory</w:t>
      </w:r>
      <w:r w:rsidR="001D0E03">
        <w:rPr>
          <w:rFonts w:ascii="Times New Roman" w:eastAsia="標楷體" w:hAnsi="Times New Roman"/>
          <w:lang w:val="en-GB" w:eastAsia="zh-TW"/>
        </w:rPr>
        <w:t xml:space="preserve"> </w:t>
      </w:r>
      <w:r w:rsidR="00B11696">
        <w:rPr>
          <w:rFonts w:ascii="Times New Roman" w:eastAsia="標楷體" w:hAnsi="Times New Roman"/>
          <w:lang w:val="en-GB" w:eastAsia="zh-TW"/>
        </w:rPr>
        <w:t xml:space="preserve">setting </w:t>
      </w:r>
      <w:r w:rsidR="001D0E03">
        <w:rPr>
          <w:rFonts w:ascii="Times New Roman" w:eastAsia="標楷體" w:hAnsi="Times New Roman"/>
          <w:lang w:val="en-GB" w:eastAsia="zh-TW"/>
        </w:rPr>
        <w:t>of your choice</w:t>
      </w:r>
      <w:r>
        <w:rPr>
          <w:rFonts w:ascii="Times New Roman" w:eastAsia="標楷體" w:hAnsi="Times New Roman"/>
          <w:lang w:val="en-GB" w:eastAsia="zh-TW"/>
        </w:rPr>
        <w:t xml:space="preserve">. Explain how you </w:t>
      </w:r>
      <w:r w:rsidR="001D0E03">
        <w:rPr>
          <w:rFonts w:ascii="Times New Roman" w:eastAsia="標楷體" w:hAnsi="Times New Roman"/>
          <w:lang w:val="en-GB" w:eastAsia="zh-TW"/>
        </w:rPr>
        <w:t xml:space="preserve">might </w:t>
      </w:r>
      <w:r w:rsidRPr="00661A35">
        <w:rPr>
          <w:rFonts w:ascii="Times New Roman" w:eastAsia="標楷體" w:hAnsi="Times New Roman"/>
          <w:lang w:val="en-GB" w:eastAsia="zh-TW"/>
        </w:rPr>
        <w:t>apply</w:t>
      </w:r>
      <w:r w:rsidRPr="00661A35">
        <w:rPr>
          <w:rFonts w:ascii="Times New Roman" w:eastAsia="標楷體" w:hAnsi="Times New Roman"/>
          <w:i/>
          <w:lang w:val="en-GB" w:eastAsia="zh-TW"/>
        </w:rPr>
        <w:t xml:space="preserve"> respect</w:t>
      </w:r>
      <w:r w:rsidRPr="00661A35">
        <w:rPr>
          <w:rFonts w:ascii="Times New Roman" w:eastAsia="標楷體" w:hAnsi="Times New Roman"/>
          <w:lang w:val="en-GB" w:eastAsia="zh-TW"/>
        </w:rPr>
        <w:t xml:space="preserve"> in </w:t>
      </w:r>
      <w:r w:rsidR="001D0E03">
        <w:rPr>
          <w:rFonts w:ascii="Times New Roman" w:eastAsia="標楷體" w:hAnsi="Times New Roman"/>
          <w:lang w:val="en-GB" w:eastAsia="zh-TW"/>
        </w:rPr>
        <w:t>the factory;</w:t>
      </w:r>
      <w:r>
        <w:rPr>
          <w:rFonts w:ascii="Times New Roman" w:eastAsia="標楷體" w:hAnsi="Times New Roman"/>
          <w:lang w:val="en-GB" w:eastAsia="zh-TW"/>
        </w:rPr>
        <w:t xml:space="preserve"> </w:t>
      </w:r>
      <w:r w:rsidR="001D0E03">
        <w:rPr>
          <w:rFonts w:ascii="Times New Roman" w:eastAsia="標楷體" w:hAnsi="Times New Roman"/>
          <w:lang w:val="en-GB" w:eastAsia="zh-TW"/>
        </w:rPr>
        <w:t>propose</w:t>
      </w:r>
      <w:r w:rsidRPr="00661A35">
        <w:rPr>
          <w:rFonts w:ascii="Times New Roman" w:eastAsia="標楷體" w:hAnsi="Times New Roman"/>
          <w:lang w:val="en-GB" w:eastAsia="zh-TW"/>
        </w:rPr>
        <w:t xml:space="preserve"> at least 3 </w:t>
      </w:r>
      <w:r w:rsidR="001D0E03">
        <w:rPr>
          <w:rFonts w:ascii="Times New Roman" w:eastAsia="標楷體" w:hAnsi="Times New Roman"/>
          <w:lang w:val="en-GB" w:eastAsia="zh-TW"/>
        </w:rPr>
        <w:t>methods</w:t>
      </w:r>
      <w:r w:rsidR="00B11696">
        <w:rPr>
          <w:rFonts w:ascii="Times New Roman" w:eastAsia="標楷體" w:hAnsi="Times New Roman"/>
          <w:lang w:val="en-GB" w:eastAsia="zh-TW"/>
        </w:rPr>
        <w:t xml:space="preserve"> and elaborate further</w:t>
      </w:r>
      <w:r>
        <w:rPr>
          <w:rFonts w:ascii="Times New Roman" w:eastAsia="標楷體" w:hAnsi="Times New Roman"/>
          <w:lang w:val="en-GB" w:eastAsia="zh-TW"/>
        </w:rPr>
        <w:t>.</w:t>
      </w:r>
    </w:p>
    <w:p w14:paraId="54F4B501" w14:textId="09A1B135" w:rsidR="000B68A4" w:rsidRPr="000B68A4" w:rsidRDefault="004B2558" w:rsidP="000B68A4">
      <w:pPr>
        <w:jc w:val="both"/>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lastRenderedPageBreak/>
        <w:t>評估</w:t>
      </w:r>
      <w:r w:rsidR="006952DB">
        <w:rPr>
          <w:rFonts w:ascii="KaiTi" w:eastAsia="KaiTi" w:hAnsi="KaiTi" w:cs="Times New Roman"/>
          <w:b/>
          <w:sz w:val="28"/>
          <w:szCs w:val="28"/>
          <w:lang w:val="en-GB" w:eastAsia="zh-TW"/>
        </w:rPr>
        <w:t>1</w:t>
      </w:r>
      <w:r w:rsidR="006952DB">
        <w:rPr>
          <w:rFonts w:ascii="KaiTi" w:eastAsia="KaiTi" w:hAnsi="KaiTi" w:cs="Times New Roman" w:hint="eastAsia"/>
          <w:b/>
          <w:sz w:val="28"/>
          <w:szCs w:val="28"/>
          <w:lang w:val="en-US"/>
        </w:rPr>
        <w:t>：</w:t>
      </w:r>
      <w:r w:rsidR="000B68A4" w:rsidRPr="000B68A4">
        <w:rPr>
          <w:rFonts w:ascii="KaiTi" w:eastAsia="KaiTi" w:hAnsi="KaiTi" w:cs="Times New Roman" w:hint="eastAsia"/>
          <w:b/>
          <w:sz w:val="28"/>
          <w:szCs w:val="28"/>
          <w:lang w:val="en-GB" w:eastAsia="zh-TW"/>
        </w:rPr>
        <w:t xml:space="preserve">口試(10分鐘–中文) </w:t>
      </w:r>
    </w:p>
    <w:p w14:paraId="4AD0DBCD" w14:textId="69E0EDA7" w:rsidR="000B68A4" w:rsidRDefault="000B68A4" w:rsidP="000B68A4">
      <w:pPr>
        <w:jc w:val="both"/>
        <w:rPr>
          <w:rFonts w:ascii="KaiTi" w:eastAsia="新細明體" w:hAnsi="KaiTi" w:cs="Times New Roman"/>
          <w:sz w:val="28"/>
          <w:szCs w:val="28"/>
          <w:lang w:val="en-GB" w:eastAsia="zh-TW"/>
        </w:rPr>
      </w:pPr>
      <w:r w:rsidRPr="000B68A4">
        <w:rPr>
          <w:rFonts w:ascii="KaiTi" w:eastAsia="KaiTi" w:hAnsi="KaiTi" w:cs="Times New Roman" w:hint="eastAsia"/>
          <w:sz w:val="28"/>
          <w:szCs w:val="28"/>
          <w:lang w:val="en-GB" w:eastAsia="zh-TW"/>
        </w:rPr>
        <w:t>“尊重”是中國古代經典中的一個重要的道德觀念，如何能把它有效地運用在一個由</w:t>
      </w:r>
      <w:r w:rsidR="001720AB">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p>
    <w:p w14:paraId="65B2513B" w14:textId="7F5FDAAC" w:rsidR="003F4EB6" w:rsidRDefault="003F4EB6" w:rsidP="000B68A4">
      <w:pPr>
        <w:jc w:val="both"/>
        <w:rPr>
          <w:rFonts w:ascii="KaiTi" w:eastAsia="新細明體" w:hAnsi="KaiTi" w:cs="Times New Roman"/>
          <w:sz w:val="28"/>
          <w:szCs w:val="28"/>
          <w:lang w:val="en-GB" w:eastAsia="zh-TW"/>
        </w:rPr>
      </w:pPr>
    </w:p>
    <w:p w14:paraId="0E9D22E8" w14:textId="0CE46988" w:rsidR="003F4EB6" w:rsidRDefault="003F4EB6" w:rsidP="003F4EB6">
      <w:pPr>
        <w:jc w:val="both"/>
        <w:rPr>
          <w:rFonts w:ascii="Times New Roman" w:eastAsia="標楷體" w:hAnsi="Times New Roman" w:cs="Times New Roman"/>
          <w:lang w:val="en-GB" w:eastAsia="zh-TW"/>
        </w:rPr>
      </w:pPr>
      <w:r w:rsidRPr="003F4EB6">
        <w:rPr>
          <w:rFonts w:ascii="KaiTi" w:eastAsia="KaiTi" w:hAnsi="KaiTi" w:cs="Times New Roman" w:hint="eastAsia"/>
          <w:sz w:val="28"/>
          <w:szCs w:val="28"/>
          <w:lang w:val="en-GB" w:eastAsia="zh-TW"/>
        </w:rPr>
        <w:t>您的口試講稿</w:t>
      </w:r>
      <w:r>
        <w:rPr>
          <w:rFonts w:ascii="KaiTi" w:eastAsia="KaiTi" w:hAnsi="KaiTi" w:cs="Times New Roman" w:hint="eastAsia"/>
          <w:sz w:val="28"/>
          <w:szCs w:val="28"/>
          <w:lang w:val="en-GB"/>
        </w:rPr>
        <w:t>須包括</w:t>
      </w:r>
      <w:r>
        <w:rPr>
          <w:rFonts w:ascii="KaiTi" w:eastAsia="KaiTi" w:hAnsi="KaiTi" w:hint="eastAsia"/>
          <w:sz w:val="28"/>
          <w:szCs w:val="28"/>
          <w:lang w:val="en-GB"/>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rPr>
        <w:t>”</w:t>
      </w:r>
      <w:r>
        <w:rPr>
          <w:rFonts w:ascii="KaiTi" w:eastAsia="KaiTi" w:hAnsi="KaiTi" w:hint="eastAsia"/>
          <w:sz w:val="28"/>
          <w:szCs w:val="28"/>
          <w:lang w:val="en-GB" w:eastAsia="zh-TW"/>
        </w:rPr>
        <w:t>的定義</w:t>
      </w:r>
      <w:r>
        <w:rPr>
          <w:rFonts w:ascii="KaiTi" w:eastAsia="KaiTi" w:hAnsi="KaiTi" w:hint="eastAsia"/>
          <w:sz w:val="28"/>
          <w:szCs w:val="28"/>
          <w:lang w:val="en-GB"/>
        </w:rPr>
        <w:t>以及</w:t>
      </w:r>
      <w:r>
        <w:rPr>
          <w:rFonts w:ascii="KaiTi" w:eastAsia="KaiTi" w:hAnsi="KaiTi" w:hint="eastAsia"/>
          <w:sz w:val="28"/>
          <w:szCs w:val="28"/>
          <w:lang w:val="en-GB" w:eastAsia="zh-TW"/>
        </w:rPr>
        <w:t>在工廠中</w:t>
      </w:r>
      <w:r>
        <w:rPr>
          <w:rFonts w:ascii="KaiTi" w:eastAsia="KaiTi" w:hAnsi="KaiTi" w:hint="eastAsia"/>
          <w:sz w:val="28"/>
          <w:szCs w:val="28"/>
          <w:lang w:val="en-GB"/>
        </w:rPr>
        <w:t>運</w:t>
      </w:r>
      <w:r w:rsidRPr="00661A35">
        <w:rPr>
          <w:rFonts w:ascii="KaiTi" w:eastAsia="KaiTi" w:hAnsi="KaiTi" w:hint="eastAsia"/>
          <w:sz w:val="28"/>
          <w:szCs w:val="28"/>
          <w:lang w:val="en-GB" w:eastAsia="zh-TW"/>
        </w:rPr>
        <w:t>用</w:t>
      </w:r>
      <w:r>
        <w:rPr>
          <w:rFonts w:ascii="KaiTi" w:eastAsia="KaiTi" w:hAnsi="KaiTi" w:hint="eastAsia"/>
          <w:sz w:val="28"/>
          <w:szCs w:val="28"/>
          <w:lang w:val="en-GB"/>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rPr>
        <w:t>”</w:t>
      </w:r>
      <w:r w:rsidRPr="00661A35">
        <w:rPr>
          <w:rFonts w:ascii="KaiTi" w:eastAsia="KaiTi" w:hAnsi="KaiTi" w:hint="eastAsia"/>
          <w:sz w:val="28"/>
          <w:szCs w:val="28"/>
          <w:lang w:val="en-GB" w:eastAsia="zh-TW"/>
        </w:rPr>
        <w:t>概念的重要性</w:t>
      </w:r>
      <w:r>
        <w:rPr>
          <w:rFonts w:ascii="KaiTi" w:eastAsia="KaiTi" w:hAnsi="KaiTi" w:hint="eastAsia"/>
          <w:sz w:val="28"/>
          <w:szCs w:val="28"/>
          <w:lang w:val="en-GB"/>
        </w:rPr>
        <w:t>。闡述如何</w:t>
      </w:r>
      <w:r>
        <w:rPr>
          <w:rFonts w:ascii="KaiTi" w:eastAsia="KaiTi" w:hAnsi="KaiTi" w:hint="eastAsia"/>
          <w:sz w:val="28"/>
          <w:szCs w:val="28"/>
          <w:lang w:val="en-GB" w:eastAsia="zh-TW"/>
        </w:rPr>
        <w:t>在工廠中</w:t>
      </w:r>
      <w:r>
        <w:rPr>
          <w:rFonts w:ascii="KaiTi" w:eastAsia="KaiTi" w:hAnsi="KaiTi" w:hint="eastAsia"/>
          <w:sz w:val="28"/>
          <w:szCs w:val="28"/>
          <w:lang w:val="en-GB"/>
        </w:rPr>
        <w:t>運用“</w:t>
      </w:r>
      <w:r w:rsidRPr="00661A35">
        <w:rPr>
          <w:rFonts w:ascii="KaiTi" w:eastAsia="KaiTi" w:hAnsi="KaiTi" w:hint="eastAsia"/>
          <w:sz w:val="28"/>
          <w:szCs w:val="28"/>
          <w:lang w:val="en-GB" w:eastAsia="zh-TW"/>
        </w:rPr>
        <w:t>尊重</w:t>
      </w:r>
      <w:r>
        <w:rPr>
          <w:rFonts w:ascii="KaiTi" w:eastAsia="KaiTi" w:hAnsi="KaiTi" w:hint="eastAsia"/>
          <w:sz w:val="28"/>
          <w:szCs w:val="28"/>
          <w:lang w:val="en-GB"/>
        </w:rPr>
        <w:t>”</w:t>
      </w:r>
      <w:r w:rsidRPr="00661A35">
        <w:rPr>
          <w:rFonts w:ascii="KaiTi" w:eastAsia="KaiTi" w:hAnsi="KaiTi" w:hint="eastAsia"/>
          <w:sz w:val="28"/>
          <w:szCs w:val="28"/>
          <w:lang w:val="en-GB" w:eastAsia="zh-TW"/>
        </w:rPr>
        <w:t>的</w:t>
      </w:r>
      <w:r>
        <w:rPr>
          <w:rFonts w:ascii="KaiTi" w:eastAsia="KaiTi" w:hAnsi="KaiTi" w:hint="eastAsia"/>
          <w:sz w:val="28"/>
          <w:szCs w:val="28"/>
          <w:lang w:val="en-GB"/>
        </w:rPr>
        <w:t>概念，</w:t>
      </w:r>
      <w:r w:rsidR="00D92C90">
        <w:rPr>
          <w:rFonts w:ascii="KaiTi" w:eastAsia="KaiTi" w:hAnsi="KaiTi" w:hint="eastAsia"/>
          <w:sz w:val="28"/>
          <w:szCs w:val="28"/>
          <w:lang w:val="en-GB"/>
        </w:rPr>
        <w:t>建議</w:t>
      </w:r>
      <w:r w:rsidRPr="00661A35">
        <w:rPr>
          <w:rFonts w:ascii="KaiTi" w:eastAsia="KaiTi" w:hAnsi="KaiTi" w:hint="eastAsia"/>
          <w:sz w:val="28"/>
          <w:szCs w:val="28"/>
          <w:lang w:val="en-GB"/>
        </w:rPr>
        <w:t>至少</w:t>
      </w:r>
      <w:r>
        <w:rPr>
          <w:rFonts w:ascii="KaiTi" w:eastAsia="KaiTi" w:hAnsi="KaiTi" w:hint="eastAsia"/>
          <w:sz w:val="28"/>
          <w:szCs w:val="28"/>
          <w:lang w:val="en-GB"/>
        </w:rPr>
        <w:t>3</w:t>
      </w:r>
      <w:r w:rsidRPr="00661A35">
        <w:rPr>
          <w:rFonts w:ascii="KaiTi" w:eastAsia="KaiTi" w:hAnsi="KaiTi" w:hint="eastAsia"/>
          <w:sz w:val="28"/>
          <w:szCs w:val="28"/>
          <w:lang w:val="en-GB"/>
        </w:rPr>
        <w:t>個</w:t>
      </w:r>
      <w:r w:rsidR="00D92C90" w:rsidRPr="00D92C90">
        <w:rPr>
          <w:rFonts w:ascii="KaiTi" w:eastAsia="KaiTi" w:hAnsi="KaiTi" w:hint="eastAsia"/>
          <w:sz w:val="28"/>
          <w:szCs w:val="28"/>
          <w:lang w:val="en-GB"/>
        </w:rPr>
        <w:t>方法</w:t>
      </w:r>
      <w:r>
        <w:rPr>
          <w:rFonts w:ascii="KaiTi" w:hAnsi="KaiTi" w:hint="eastAsia"/>
          <w:sz w:val="28"/>
          <w:szCs w:val="28"/>
          <w:lang w:val="en-GB"/>
        </w:rPr>
        <w:t>，</w:t>
      </w:r>
      <w:r w:rsidRPr="00661A35">
        <w:rPr>
          <w:rFonts w:ascii="KaiTi" w:eastAsia="KaiTi" w:hAnsi="KaiTi" w:hint="eastAsia"/>
          <w:sz w:val="28"/>
          <w:szCs w:val="28"/>
          <w:lang w:val="en-GB" w:eastAsia="zh-TW"/>
        </w:rPr>
        <w:t>並進一步詳細說明</w:t>
      </w:r>
      <w:r>
        <w:rPr>
          <w:rFonts w:ascii="KaiTi" w:eastAsia="KaiTi" w:hAnsi="KaiTi" w:hint="eastAsia"/>
          <w:sz w:val="28"/>
          <w:szCs w:val="28"/>
        </w:rPr>
        <w:t>。</w:t>
      </w:r>
    </w:p>
    <w:p w14:paraId="1FD7A345" w14:textId="5624DADE" w:rsidR="00A91688" w:rsidRDefault="00A91688" w:rsidP="00A91688">
      <w:pPr>
        <w:tabs>
          <w:tab w:val="left" w:pos="1616"/>
        </w:tabs>
        <w:rPr>
          <w:rFonts w:ascii="Times New Roman" w:eastAsia="標楷體" w:hAnsi="Times New Roman" w:cs="Times New Roman"/>
          <w:lang w:val="en-GB" w:eastAsia="zh-TW"/>
        </w:rPr>
      </w:pPr>
      <w:r>
        <w:rPr>
          <w:rFonts w:ascii="Times New Roman" w:eastAsia="標楷體" w:hAnsi="Times New Roman" w:cs="Times New Roman"/>
          <w:color w:val="FF0000"/>
          <w:lang w:val="en-GB" w:eastAsia="zh-TW"/>
        </w:rPr>
        <w:tab/>
      </w:r>
    </w:p>
    <w:p w14:paraId="6339FC3E" w14:textId="3347301E" w:rsidR="00A91688" w:rsidRDefault="00A91688">
      <w:pPr>
        <w:rPr>
          <w:rFonts w:ascii="Times New Roman" w:eastAsia="標楷體" w:hAnsi="Times New Roman" w:cs="Times New Roman"/>
          <w:lang w:val="en-GB" w:eastAsia="zh-TW"/>
        </w:rPr>
      </w:pPr>
    </w:p>
    <w:tbl>
      <w:tblPr>
        <w:tblStyle w:val="a4"/>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標楷體" w:hAnsi="Times New Roman" w:cs="Times New Roman"/>
                <w:b/>
                <w:lang w:val="en-GB" w:eastAsia="zh-TW"/>
              </w:rPr>
            </w:pPr>
          </w:p>
          <w:p w14:paraId="1E440190" w14:textId="0CBB882D" w:rsidR="00A91688" w:rsidRPr="00A91688" w:rsidRDefault="00A91688" w:rsidP="00A91688">
            <w:pPr>
              <w:jc w:val="center"/>
              <w:rPr>
                <w:rFonts w:ascii="Times New Roman" w:eastAsia="標楷體" w:hAnsi="Times New Roman" w:cs="Times New Roman"/>
                <w:b/>
                <w:lang w:val="en-GB" w:eastAsia="zh-TW"/>
              </w:rPr>
            </w:pPr>
            <w:r w:rsidRPr="00A91688">
              <w:rPr>
                <w:rFonts w:ascii="Times New Roman" w:eastAsia="標楷體" w:hAnsi="Times New Roman" w:cs="Times New Roman"/>
                <w:b/>
                <w:lang w:val="en-GB" w:eastAsia="zh-TW"/>
              </w:rPr>
              <w:t>Teacher Name</w:t>
            </w:r>
          </w:p>
          <w:p w14:paraId="2AEC7F62" w14:textId="606F05F2" w:rsidR="00A91688" w:rsidRPr="00A91688" w:rsidRDefault="00A91688" w:rsidP="00A91688">
            <w:pPr>
              <w:jc w:val="center"/>
              <w:rPr>
                <w:rFonts w:ascii="Times New Roman" w:eastAsia="標楷體"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標楷體" w:hAnsi="Times New Roman" w:cs="Times New Roman"/>
                <w:b/>
                <w:lang w:val="en-GB" w:eastAsia="zh-TW"/>
              </w:rPr>
            </w:pPr>
            <w:r w:rsidRPr="00A91688">
              <w:rPr>
                <w:rFonts w:ascii="Times New Roman" w:eastAsia="標楷體"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rsidP="005164E4">
            <w:pPr>
              <w:spacing w:line="276" w:lineRule="auto"/>
              <w:rPr>
                <w:rFonts w:ascii="Times New Roman" w:eastAsia="標楷體" w:hAnsi="Times New Roman" w:cs="Times New Roman"/>
                <w:lang w:val="en-GB" w:eastAsia="zh-TW"/>
              </w:rPr>
            </w:pPr>
          </w:p>
          <w:p w14:paraId="05CD6B0C" w14:textId="77777777" w:rsidR="00A91688" w:rsidRDefault="00A91688" w:rsidP="005164E4">
            <w:pPr>
              <w:spacing w:line="276" w:lineRule="auto"/>
              <w:rPr>
                <w:rFonts w:ascii="Times New Roman" w:eastAsia="標楷體" w:hAnsi="Times New Roman" w:cs="Times New Roman"/>
                <w:lang w:val="en-GB" w:eastAsia="zh-TW"/>
              </w:rPr>
            </w:pPr>
          </w:p>
          <w:p w14:paraId="1ACE51EE" w14:textId="77777777" w:rsidR="00A91688" w:rsidRDefault="00A91688" w:rsidP="005164E4">
            <w:pPr>
              <w:spacing w:line="276" w:lineRule="auto"/>
              <w:rPr>
                <w:rFonts w:ascii="Times New Roman" w:eastAsia="標楷體" w:hAnsi="Times New Roman" w:cs="Times New Roman"/>
                <w:lang w:val="en-GB" w:eastAsia="zh-TW"/>
              </w:rPr>
            </w:pPr>
          </w:p>
          <w:p w14:paraId="592E79B3" w14:textId="68231EA3" w:rsidR="00A91688" w:rsidRDefault="00A91688" w:rsidP="005164E4">
            <w:pPr>
              <w:spacing w:line="276" w:lineRule="auto"/>
              <w:rPr>
                <w:rFonts w:ascii="Times New Roman" w:eastAsia="標楷體" w:hAnsi="Times New Roman" w:cs="Times New Roman"/>
                <w:lang w:val="en-GB" w:eastAsia="zh-TW"/>
              </w:rPr>
            </w:pPr>
          </w:p>
          <w:p w14:paraId="265B3E37" w14:textId="77777777" w:rsidR="00A91688" w:rsidRDefault="00A91688" w:rsidP="005164E4">
            <w:pPr>
              <w:spacing w:line="276" w:lineRule="auto"/>
              <w:rPr>
                <w:rFonts w:ascii="Times New Roman" w:eastAsia="標楷體" w:hAnsi="Times New Roman" w:cs="Times New Roman"/>
                <w:lang w:val="en-GB" w:eastAsia="zh-TW"/>
              </w:rPr>
            </w:pPr>
          </w:p>
          <w:p w14:paraId="77ECFA45" w14:textId="19395C6B" w:rsidR="00A91688" w:rsidRDefault="00A91688" w:rsidP="005164E4">
            <w:pPr>
              <w:spacing w:line="276" w:lineRule="auto"/>
              <w:rPr>
                <w:rFonts w:ascii="Times New Roman" w:eastAsia="標楷體" w:hAnsi="Times New Roman" w:cs="Times New Roman"/>
                <w:lang w:val="en-GB" w:eastAsia="zh-TW"/>
              </w:rPr>
            </w:pPr>
          </w:p>
          <w:p w14:paraId="489B249A" w14:textId="77777777" w:rsidR="00A91688" w:rsidRDefault="00A91688" w:rsidP="005164E4">
            <w:pPr>
              <w:spacing w:line="276" w:lineRule="auto"/>
              <w:rPr>
                <w:rFonts w:ascii="Times New Roman" w:eastAsia="標楷體" w:hAnsi="Times New Roman" w:cs="Times New Roman"/>
                <w:lang w:val="en-GB" w:eastAsia="zh-TW"/>
              </w:rPr>
            </w:pPr>
          </w:p>
          <w:p w14:paraId="6B7FC58B" w14:textId="77777777" w:rsidR="00A91688" w:rsidRDefault="00A91688" w:rsidP="005164E4">
            <w:pPr>
              <w:spacing w:line="276" w:lineRule="auto"/>
              <w:rPr>
                <w:rFonts w:ascii="Times New Roman" w:eastAsia="標楷體" w:hAnsi="Times New Roman" w:cs="Times New Roman"/>
                <w:lang w:val="en-GB" w:eastAsia="zh-TW"/>
              </w:rPr>
            </w:pPr>
          </w:p>
          <w:p w14:paraId="6A97D12A" w14:textId="77777777" w:rsidR="00A91688" w:rsidRDefault="00A91688" w:rsidP="005164E4">
            <w:pPr>
              <w:spacing w:line="276" w:lineRule="auto"/>
              <w:rPr>
                <w:rFonts w:ascii="Times New Roman" w:eastAsia="標楷體" w:hAnsi="Times New Roman" w:cs="Times New Roman"/>
                <w:lang w:val="en-GB" w:eastAsia="zh-TW"/>
              </w:rPr>
            </w:pPr>
          </w:p>
          <w:p w14:paraId="6E7106B2" w14:textId="77777777" w:rsidR="00A91688" w:rsidRDefault="00A91688" w:rsidP="005164E4">
            <w:pPr>
              <w:spacing w:line="276" w:lineRule="auto"/>
              <w:rPr>
                <w:rFonts w:ascii="Times New Roman" w:eastAsia="標楷體" w:hAnsi="Times New Roman" w:cs="Times New Roman"/>
                <w:lang w:val="en-GB" w:eastAsia="zh-TW"/>
              </w:rPr>
            </w:pPr>
          </w:p>
          <w:p w14:paraId="3095D242" w14:textId="77777777" w:rsidR="00A91688" w:rsidRDefault="00A91688" w:rsidP="005164E4">
            <w:pPr>
              <w:spacing w:line="276" w:lineRule="auto"/>
              <w:rPr>
                <w:rFonts w:ascii="Times New Roman" w:eastAsia="標楷體" w:hAnsi="Times New Roman" w:cs="Times New Roman"/>
                <w:lang w:val="en-GB" w:eastAsia="zh-TW"/>
              </w:rPr>
            </w:pPr>
          </w:p>
          <w:p w14:paraId="3C577745" w14:textId="77777777" w:rsidR="00A91688" w:rsidRDefault="00A91688" w:rsidP="005164E4">
            <w:pPr>
              <w:spacing w:line="276" w:lineRule="auto"/>
              <w:rPr>
                <w:rFonts w:ascii="Times New Roman" w:eastAsia="標楷體" w:hAnsi="Times New Roman" w:cs="Times New Roman"/>
                <w:lang w:val="en-GB" w:eastAsia="zh-TW"/>
              </w:rPr>
            </w:pPr>
          </w:p>
          <w:p w14:paraId="29D0B5AF" w14:textId="26664450" w:rsidR="00A91688" w:rsidRDefault="00A91688">
            <w:pPr>
              <w:rPr>
                <w:rFonts w:ascii="Times New Roman" w:eastAsia="標楷體" w:hAnsi="Times New Roman" w:cs="Times New Roman"/>
                <w:lang w:val="en-GB" w:eastAsia="zh-TW"/>
              </w:rPr>
            </w:pPr>
          </w:p>
        </w:tc>
        <w:tc>
          <w:tcPr>
            <w:tcW w:w="6649" w:type="dxa"/>
          </w:tcPr>
          <w:p w14:paraId="46D6C919" w14:textId="77777777" w:rsidR="00A91688" w:rsidRDefault="00A91688">
            <w:pPr>
              <w:rPr>
                <w:rFonts w:ascii="Times New Roman" w:eastAsia="標楷體" w:hAnsi="Times New Roman" w:cs="Times New Roman"/>
                <w:lang w:val="en-GB" w:eastAsia="zh-TW"/>
              </w:rPr>
            </w:pPr>
          </w:p>
        </w:tc>
      </w:tr>
    </w:tbl>
    <w:p w14:paraId="329C0464" w14:textId="3613551A" w:rsidR="007A2C2E" w:rsidRDefault="007A2C2E" w:rsidP="008C3D78">
      <w:pPr>
        <w:spacing w:line="276" w:lineRule="auto"/>
        <w:jc w:val="both"/>
        <w:rPr>
          <w:rFonts w:ascii="Kaiti SC" w:eastAsia="Kaiti SC" w:hAnsi="Kaiti SC" w:cs="Times New Roman"/>
          <w:lang w:val="en-US" w:eastAsia="zh-TW"/>
        </w:rPr>
      </w:pPr>
    </w:p>
    <w:p w14:paraId="1EB4A66E" w14:textId="13619797" w:rsidR="00FE1582" w:rsidRDefault="00FE1582" w:rsidP="008C3D78">
      <w:pPr>
        <w:spacing w:line="276" w:lineRule="auto"/>
        <w:jc w:val="both"/>
        <w:rPr>
          <w:rFonts w:ascii="Kaiti SC" w:eastAsia="Kaiti SC" w:hAnsi="Kaiti SC" w:cs="Times New Roman"/>
          <w:lang w:val="en-US" w:eastAsia="zh-TW"/>
        </w:rPr>
      </w:pPr>
    </w:p>
    <w:p w14:paraId="2201363A" w14:textId="238A15A8" w:rsidR="00FE1582" w:rsidRDefault="00FE1582" w:rsidP="008C3D78">
      <w:pPr>
        <w:spacing w:line="276" w:lineRule="auto"/>
        <w:jc w:val="both"/>
        <w:rPr>
          <w:rFonts w:ascii="Kaiti SC" w:eastAsia="Kaiti SC" w:hAnsi="Kaiti SC" w:cs="Times New Roman"/>
          <w:lang w:val="en-US" w:eastAsia="zh-TW"/>
        </w:rPr>
      </w:pPr>
    </w:p>
    <w:p w14:paraId="036D858F" w14:textId="1BA962EB" w:rsidR="00FE1582" w:rsidRDefault="00FE1582" w:rsidP="008C3D78">
      <w:pPr>
        <w:spacing w:line="276" w:lineRule="auto"/>
        <w:jc w:val="both"/>
        <w:rPr>
          <w:rFonts w:ascii="Kaiti SC" w:eastAsia="Kaiti SC" w:hAnsi="Kaiti SC" w:cs="Times New Roman"/>
          <w:lang w:val="en-US" w:eastAsia="zh-TW"/>
        </w:rPr>
      </w:pPr>
    </w:p>
    <w:p w14:paraId="4C448C0A" w14:textId="7CBD3E16" w:rsidR="00FE1582" w:rsidRDefault="00FE1582" w:rsidP="008C3D78">
      <w:pPr>
        <w:spacing w:line="276" w:lineRule="auto"/>
        <w:jc w:val="both"/>
        <w:rPr>
          <w:rFonts w:ascii="Kaiti SC" w:eastAsia="Kaiti SC" w:hAnsi="Kaiti SC" w:cs="Times New Roman"/>
          <w:lang w:val="en-US" w:eastAsia="zh-TW"/>
        </w:rPr>
      </w:pPr>
    </w:p>
    <w:p w14:paraId="0303C5C3" w14:textId="42C66F61" w:rsidR="00FE1582" w:rsidRDefault="00FE1582" w:rsidP="008C3D78">
      <w:pPr>
        <w:spacing w:line="276" w:lineRule="auto"/>
        <w:jc w:val="both"/>
        <w:rPr>
          <w:rFonts w:ascii="Kaiti SC" w:eastAsia="Kaiti SC" w:hAnsi="Kaiti SC" w:cs="Times New Roman"/>
          <w:lang w:val="en-US" w:eastAsia="zh-TW"/>
        </w:rPr>
      </w:pPr>
    </w:p>
    <w:p w14:paraId="51ABB627" w14:textId="4377E5D0" w:rsidR="00FE1582" w:rsidRDefault="00FE1582" w:rsidP="008C3D78">
      <w:pPr>
        <w:spacing w:line="276" w:lineRule="auto"/>
        <w:jc w:val="both"/>
        <w:rPr>
          <w:rFonts w:ascii="Kaiti SC" w:eastAsia="Kaiti SC" w:hAnsi="Kaiti SC" w:cs="Times New Roman"/>
          <w:lang w:val="en-US" w:eastAsia="zh-TW"/>
        </w:rPr>
      </w:pPr>
    </w:p>
    <w:p w14:paraId="69B828C3" w14:textId="5900B6A0" w:rsidR="00FE1582" w:rsidRDefault="00FE1582" w:rsidP="008C3D78">
      <w:pPr>
        <w:spacing w:line="276" w:lineRule="auto"/>
        <w:jc w:val="both"/>
        <w:rPr>
          <w:rFonts w:ascii="Kaiti SC" w:eastAsia="Kaiti SC" w:hAnsi="Kaiti SC" w:cs="Times New Roman"/>
          <w:lang w:val="en-US" w:eastAsia="zh-TW"/>
        </w:rPr>
      </w:pPr>
    </w:p>
    <w:p w14:paraId="0B6B06A6" w14:textId="23EABEB6" w:rsidR="00FE1582" w:rsidRDefault="00FE1582" w:rsidP="008C3D78">
      <w:pPr>
        <w:spacing w:line="276" w:lineRule="auto"/>
        <w:jc w:val="both"/>
        <w:rPr>
          <w:rFonts w:ascii="Kaiti SC" w:eastAsia="Kaiti SC" w:hAnsi="Kaiti SC" w:cs="Times New Roman"/>
          <w:lang w:val="en-US" w:eastAsia="zh-TW"/>
        </w:rPr>
      </w:pPr>
    </w:p>
    <w:p w14:paraId="7FA30CA0" w14:textId="77777777" w:rsidR="00FE1582" w:rsidRPr="008C3D78" w:rsidRDefault="00FE1582" w:rsidP="008C3D78">
      <w:pPr>
        <w:spacing w:line="276" w:lineRule="auto"/>
        <w:jc w:val="both"/>
        <w:rPr>
          <w:rFonts w:ascii="Kaiti SC" w:eastAsia="Kaiti SC" w:hAnsi="Kaiti SC" w:cs="Times New Roman"/>
          <w:lang w:val="en-US" w:eastAsia="zh-TW"/>
        </w:rPr>
      </w:pPr>
    </w:p>
    <w:p w14:paraId="639DD33F" w14:textId="77777777" w:rsidR="00FE1582" w:rsidRPr="00FE1582" w:rsidRDefault="00FE1582" w:rsidP="00FE1582">
      <w:pPr>
        <w:spacing w:line="276" w:lineRule="auto"/>
        <w:ind w:firstLineChars="100" w:firstLine="280"/>
        <w:jc w:val="both"/>
        <w:rPr>
          <w:rFonts w:ascii="Kaiti SC" w:eastAsia="Kaiti SC" w:hAnsi="Kaiti SC"/>
          <w:sz w:val="28"/>
          <w:szCs w:val="28"/>
          <w:lang w:eastAsia="zh-TW"/>
        </w:rPr>
      </w:pPr>
      <w:r w:rsidRPr="00FE1582">
        <w:rPr>
          <w:rFonts w:ascii="Kaiti SC" w:eastAsia="Kaiti SC" w:hAnsi="Kaiti SC" w:hint="eastAsia"/>
          <w:sz w:val="28"/>
          <w:szCs w:val="28"/>
          <w:lang w:eastAsia="zh-TW"/>
        </w:rPr>
        <w:lastRenderedPageBreak/>
        <w:t>各位老師好，今天欣瑩要和各位老師分享，</w:t>
      </w:r>
      <w:r w:rsidRPr="00FE1582">
        <w:rPr>
          <w:rFonts w:ascii="Kaiti SC" w:eastAsia="Kaiti SC" w:hAnsi="Kaiti SC" w:hint="eastAsia"/>
          <w:color w:val="000000" w:themeColor="text1"/>
          <w:sz w:val="28"/>
          <w:szCs w:val="28"/>
          <w:lang w:eastAsia="zh-TW"/>
        </w:rPr>
        <w:t>如何</w:t>
      </w:r>
      <w:r w:rsidRPr="00FE1582">
        <w:rPr>
          <w:rFonts w:ascii="Kaiti SC" w:eastAsia="Kaiti SC" w:hAnsi="Kaiti SC" w:hint="eastAsia"/>
          <w:color w:val="000000" w:themeColor="text1"/>
          <w:sz w:val="28"/>
          <w:szCs w:val="28"/>
        </w:rPr>
        <w:t>能把</w:t>
      </w:r>
      <w:r w:rsidRPr="00FE1582">
        <w:rPr>
          <w:rFonts w:ascii="Kaiti SC" w:eastAsia="Kaiti SC" w:hAnsi="Kaiti SC" w:hint="eastAsia"/>
          <w:sz w:val="28"/>
          <w:szCs w:val="28"/>
          <w:lang w:eastAsia="zh-TW"/>
        </w:rPr>
        <w:t>“尊重”這一個道德觀念有效的運用在</w:t>
      </w:r>
      <w:r w:rsidRPr="00FE1582">
        <w:rPr>
          <w:rFonts w:ascii="Kaiti SC" w:eastAsia="Kaiti SC" w:hAnsi="Kaiti SC" w:cs="Times New Roman" w:hint="eastAsia"/>
          <w:color w:val="000000" w:themeColor="text1"/>
          <w:sz w:val="28"/>
          <w:szCs w:val="28"/>
          <w:lang w:val="en-GB" w:eastAsia="zh-TW"/>
        </w:rPr>
        <w:t>一個由100名不同種族、不同宗教的員工組成的企業裡面</w:t>
      </w:r>
      <w:r w:rsidRPr="00FE1582">
        <w:rPr>
          <w:rFonts w:ascii="Kaiti SC" w:eastAsia="Kaiti SC" w:hAnsi="Kaiti SC" w:hint="eastAsia"/>
          <w:sz w:val="28"/>
          <w:szCs w:val="28"/>
          <w:lang w:eastAsia="zh-TW"/>
        </w:rPr>
        <w:t>。在中華傳統文化道德教育當中，我們的正確的思想觀和行為舉止是很被重視的。所以，在道德教育當中我們需要去學習認識尊重我們對每一個人、事、物，以一顆恭敬的心去對待。而且，我們也要無時無刻的去重視著每一個人、事、物。其實，別人會尊重我們，有時候並不是我們有多麼的優秀也不是別人比我們差，往往是別人本身就很優秀。因為優秀的人更加懂得去尊重每一個人。所以，我們想要讓每一個人尊重我們的話，首先我們就需要去學會如何尊重別人，去尊重每一個人、事、物。只有我們自己學會了去尊重每一個人、事、物，才會得到他人的尊重。</w:t>
      </w:r>
    </w:p>
    <w:p w14:paraId="38BE117F" w14:textId="4BAF9397" w:rsidR="00FE1582" w:rsidRPr="00FE1582" w:rsidRDefault="00FE1582" w:rsidP="00FE1582">
      <w:pPr>
        <w:spacing w:line="276" w:lineRule="auto"/>
        <w:ind w:firstLineChars="100" w:firstLine="280"/>
        <w:jc w:val="both"/>
        <w:rPr>
          <w:rFonts w:ascii="Kaiti SC" w:eastAsia="Kaiti SC" w:hAnsi="Kaiti SC"/>
          <w:sz w:val="28"/>
          <w:szCs w:val="28"/>
          <w:highlight w:val="magenta"/>
          <w:lang w:eastAsia="zh-TW"/>
        </w:rPr>
      </w:pPr>
      <w:r w:rsidRPr="00FE1582">
        <w:rPr>
          <w:rFonts w:ascii="Kaiti SC" w:eastAsia="Kaiti SC" w:hAnsi="Kaiti SC" w:hint="eastAsia"/>
          <w:sz w:val="28"/>
          <w:szCs w:val="28"/>
          <w:lang w:eastAsia="zh-TW"/>
        </w:rPr>
        <w:t xml:space="preserve"> </w:t>
      </w:r>
      <w:r w:rsidRPr="00FE1582">
        <w:rPr>
          <w:rFonts w:ascii="Kaiti SC" w:eastAsia="Kaiti SC" w:hAnsi="Kaiti SC"/>
          <w:sz w:val="28"/>
          <w:szCs w:val="28"/>
          <w:lang w:eastAsia="zh-TW"/>
        </w:rPr>
        <w:t xml:space="preserve"> </w:t>
      </w:r>
      <w:r w:rsidRPr="00FE1582">
        <w:rPr>
          <w:rFonts w:ascii="Kaiti SC" w:eastAsia="Kaiti SC" w:hAnsi="Kaiti SC" w:hint="eastAsia"/>
          <w:sz w:val="28"/>
          <w:szCs w:val="28"/>
          <w:lang w:eastAsia="zh-TW"/>
        </w:rPr>
        <w:t>道德教育通常都是在學校或是家庭當中進行教學和學習</w:t>
      </w:r>
      <w:r w:rsidR="005164E4">
        <w:rPr>
          <w:rFonts w:ascii="Kaiti SC" w:eastAsia="Kaiti SC" w:hAnsi="Kaiti SC" w:hint="eastAsia"/>
          <w:sz w:val="28"/>
          <w:szCs w:val="28"/>
          <w:lang w:eastAsia="zh-TW"/>
        </w:rPr>
        <w:t>的</w:t>
      </w:r>
      <w:r w:rsidRPr="00FE1582">
        <w:rPr>
          <w:rFonts w:ascii="Kaiti SC" w:eastAsia="Kaiti SC" w:hAnsi="Kaiti SC" w:hint="eastAsia"/>
          <w:sz w:val="28"/>
          <w:szCs w:val="28"/>
          <w:lang w:eastAsia="zh-TW"/>
        </w:rPr>
        <w:t>。其實，道德教育也可以放在我們每一個人的企業當中，因為在企業當中我們會遇到很多的人，有時後也會面對很多的事情。當我們遇到問題的時候通常都是會先去看他人的缺點，去他人的身上尋找問題。對我來說這樣的行為是不對的，我們應該在遇到問題的時候去反省自己。正所謂：行有不得，反求諸己。我們都應該去學習互相尊重彼此，不歧視他人種族和宗教信仰。因為，每一個人都是我們的老師，每一個宗教都是在教導我們做人要存好心、說好話、做好事</w:t>
      </w:r>
      <w:r w:rsidR="004D649D">
        <w:rPr>
          <w:rFonts w:ascii="Kaiti SC" w:eastAsia="Kaiti SC" w:hAnsi="Kaiti SC" w:hint="eastAsia"/>
          <w:sz w:val="28"/>
          <w:szCs w:val="28"/>
          <w:lang w:eastAsia="zh-TW"/>
        </w:rPr>
        <w:t>。</w:t>
      </w:r>
      <w:r w:rsidRPr="00FE1582">
        <w:rPr>
          <w:rFonts w:ascii="Kaiti SC" w:eastAsia="Kaiti SC" w:hAnsi="Kaiti SC" w:hint="eastAsia"/>
          <w:sz w:val="28"/>
          <w:szCs w:val="28"/>
          <w:lang w:eastAsia="zh-TW"/>
        </w:rPr>
        <w:t>對我而言，這些都是尊重應該要有的行為，尊重是要發自內心的去表現出來，而不只是表面功夫做給人家看而已。</w:t>
      </w:r>
      <w:r w:rsidRPr="00FE1582">
        <w:rPr>
          <w:rFonts w:ascii="Kaiti SC" w:eastAsia="Kaiti SC" w:hAnsi="Kaiti SC" w:hint="eastAsia"/>
          <w:sz w:val="28"/>
          <w:szCs w:val="28"/>
          <w:highlight w:val="magenta"/>
          <w:lang w:eastAsia="zh-TW"/>
        </w:rPr>
        <w:t xml:space="preserve"> </w:t>
      </w:r>
      <w:r w:rsidRPr="00FE1582">
        <w:rPr>
          <w:rFonts w:ascii="Kaiti SC" w:eastAsia="Kaiti SC" w:hAnsi="Kaiti SC"/>
          <w:sz w:val="28"/>
          <w:szCs w:val="28"/>
          <w:highlight w:val="magenta"/>
          <w:lang w:eastAsia="zh-TW"/>
        </w:rPr>
        <w:t xml:space="preserve">  </w:t>
      </w:r>
    </w:p>
    <w:p w14:paraId="6EB20768" w14:textId="2FF06BB7" w:rsidR="00FE1582" w:rsidRPr="00FE1582" w:rsidRDefault="00FE1582" w:rsidP="00FE1582">
      <w:pPr>
        <w:spacing w:line="276" w:lineRule="auto"/>
        <w:ind w:firstLineChars="150" w:firstLine="420"/>
        <w:jc w:val="both"/>
        <w:rPr>
          <w:rFonts w:ascii="Kaiti SC" w:eastAsia="Kaiti SC" w:hAnsi="Kaiti SC"/>
          <w:sz w:val="28"/>
          <w:szCs w:val="28"/>
        </w:rPr>
      </w:pPr>
      <w:r w:rsidRPr="00FE1582">
        <w:rPr>
          <w:rFonts w:ascii="Kaiti SC" w:eastAsia="Kaiti SC" w:hAnsi="Kaiti SC" w:hint="eastAsia"/>
          <w:sz w:val="28"/>
          <w:szCs w:val="28"/>
          <w:lang w:eastAsia="zh-TW"/>
        </w:rPr>
        <w:t>這一家工廠是製造零食的，裡面有很多的小餅乾和糖果，零食製作完畢後會分別放入相應的包裝</w:t>
      </w:r>
      <w:r w:rsidR="00130957">
        <w:rPr>
          <w:rFonts w:ascii="Kaiti SC" w:eastAsia="Kaiti SC" w:hAnsi="Kaiti SC" w:hint="eastAsia"/>
          <w:sz w:val="28"/>
          <w:szCs w:val="28"/>
          <w:lang w:eastAsia="zh-TW"/>
        </w:rPr>
        <w:t>裡</w:t>
      </w:r>
      <w:r w:rsidRPr="00FE1582">
        <w:rPr>
          <w:rFonts w:ascii="Kaiti SC" w:eastAsia="Kaiti SC" w:hAnsi="Kaiti SC" w:hint="eastAsia"/>
          <w:sz w:val="28"/>
          <w:szCs w:val="28"/>
          <w:lang w:eastAsia="zh-TW"/>
        </w:rPr>
        <w:t>，之後再進行批發。我在工廠裡是一位經理，工廠裡的員工分別有馬來人、印度人、華人、孟加拉人，是一個多元種族的一家工廠。因為有不同樣種族的員工，所以，就會形成了一家多元化宗教的工廠。所以，我認為把“尊重”落實在工廠當中是很重要的，因為這樣</w:t>
      </w:r>
      <w:r w:rsidRPr="00FE1582">
        <w:rPr>
          <w:rFonts w:ascii="Kaiti SC" w:eastAsia="Kaiti SC" w:hAnsi="Kaiti SC" w:hint="eastAsia"/>
          <w:sz w:val="28"/>
          <w:szCs w:val="28"/>
          <w:lang w:eastAsia="zh-TW"/>
        </w:rPr>
        <w:lastRenderedPageBreak/>
        <w:t>每一位員工就會懂得了互相幫助、互相關愛。員工在做事情的時候也會很認真的去對待他們自己的工作，這樣一來工作效率就會提高，在工廠裡也不會有員工會發生爭執。這樣的工廠就像一個家一樣的溫暖又和諧。所以，把尊重落實在企業當中是有利無害的。</w:t>
      </w:r>
    </w:p>
    <w:p w14:paraId="3ED30B8E" w14:textId="7810ACFF" w:rsidR="00FE1582" w:rsidRPr="00FE1582" w:rsidRDefault="00FE1582" w:rsidP="00FE1582">
      <w:pPr>
        <w:spacing w:line="276" w:lineRule="auto"/>
        <w:ind w:firstLineChars="100" w:firstLine="280"/>
        <w:jc w:val="both"/>
        <w:rPr>
          <w:rFonts w:ascii="Kaiti SC" w:eastAsia="Kaiti SC" w:hAnsi="Kaiti SC"/>
          <w:sz w:val="28"/>
          <w:szCs w:val="28"/>
          <w:lang w:eastAsia="zh-TW"/>
        </w:rPr>
      </w:pPr>
      <w:r w:rsidRPr="00FE1582">
        <w:rPr>
          <w:rFonts w:ascii="Kaiti SC" w:eastAsia="Kaiti SC" w:hAnsi="Kaiti SC" w:hint="eastAsia"/>
          <w:sz w:val="28"/>
          <w:szCs w:val="28"/>
          <w:lang w:eastAsia="zh-TW"/>
        </w:rPr>
        <w:t>第一個落實尊重的方法就是關愛。在工廠裡有很多不同種族的員工，自然的他們一定會有一些不一樣的個人生活習慣，有時候做事情的時候想法也會有一些不相同。所以，我會時常陪伴著員工，和他們一起吃飯，在用餐的過程當中我就可以慢慢的去了解到了員工的家庭生活環境是如何的，或者是可以了解到他們在這裡是否有遇到什麼樣的困境，還是在食物上有什麼</w:t>
      </w:r>
      <w:r w:rsidR="00130957">
        <w:rPr>
          <w:rFonts w:ascii="Kaiti SC" w:eastAsia="Kaiti SC" w:hAnsi="Kaiti SC" w:hint="eastAsia"/>
          <w:sz w:val="28"/>
          <w:szCs w:val="28"/>
          <w:lang w:eastAsia="zh-TW"/>
        </w:rPr>
        <w:t>食</w:t>
      </w:r>
      <w:r w:rsidRPr="00FE1582">
        <w:rPr>
          <w:rFonts w:ascii="Kaiti SC" w:eastAsia="Kaiti SC" w:hAnsi="Kaiti SC" w:hint="eastAsia"/>
          <w:sz w:val="28"/>
          <w:szCs w:val="28"/>
          <w:lang w:eastAsia="zh-TW"/>
        </w:rPr>
        <w:t>物是吃的不習慣等等的事情。然後，我也會讓員工互相分享說出自己的種族文化和宗教信仰，讓每一位員工都能夠去了解到他們身邊所有同事的文化和信仰，然後學會去互相尊重，互相包容。只有分享自己</w:t>
      </w:r>
      <w:r w:rsidR="00130957">
        <w:rPr>
          <w:rFonts w:ascii="Kaiti SC" w:eastAsia="Kaiti SC" w:hAnsi="Kaiti SC" w:hint="eastAsia"/>
          <w:sz w:val="28"/>
          <w:szCs w:val="28"/>
          <w:lang w:eastAsia="zh-TW"/>
        </w:rPr>
        <w:t>的</w:t>
      </w:r>
      <w:r w:rsidRPr="00FE1582">
        <w:rPr>
          <w:rFonts w:ascii="Kaiti SC" w:eastAsia="Kaiti SC" w:hAnsi="Kaiti SC" w:hint="eastAsia"/>
          <w:sz w:val="28"/>
          <w:szCs w:val="28"/>
          <w:lang w:eastAsia="zh-TW"/>
        </w:rPr>
        <w:t>文化和宗教是不足夠的，因為每一位員工來自不同的種族和宗教自然的就會有不同樣的節日和食物。所以，我會讓每一位員工都可以去品嚐到不同樣種族的食物，並從中去了解到每一個種族的口味是怎麼樣的。我也會去了解每一個員工的種族或宗教節日，並且在節日的時候和員工一起慶祝節日，同時也可以讓員工去體會到不同種族和宗教的節日和認識到當中的一些文化。</w:t>
      </w:r>
      <w:r w:rsidR="008D78AE">
        <w:rPr>
          <w:rFonts w:ascii="Kaiti SC" w:eastAsia="Kaiti SC" w:hAnsi="Kaiti SC" w:hint="eastAsia"/>
          <w:sz w:val="28"/>
          <w:szCs w:val="28"/>
          <w:lang w:eastAsia="zh-TW"/>
        </w:rPr>
        <w:t>我認為要親自去體會每一個不同樣的文化節日和每一種不同種族的食物，才能夠去感受到對方的一些喜好、一些生活習慣、一些思想等等的。</w:t>
      </w:r>
      <w:r w:rsidRPr="00FE1582">
        <w:rPr>
          <w:rFonts w:ascii="Kaiti SC" w:eastAsia="Kaiti SC" w:hAnsi="Kaiti SC" w:hint="eastAsia"/>
          <w:sz w:val="28"/>
          <w:szCs w:val="28"/>
          <w:lang w:eastAsia="zh-TW"/>
        </w:rPr>
        <w:t>只有</w:t>
      </w:r>
      <w:r w:rsidR="008D78AE">
        <w:rPr>
          <w:rFonts w:ascii="Kaiti SC" w:eastAsia="Kaiti SC" w:hAnsi="Kaiti SC" w:hint="eastAsia"/>
          <w:sz w:val="28"/>
          <w:szCs w:val="28"/>
          <w:lang w:eastAsia="zh-TW"/>
        </w:rPr>
        <w:t>自己親自去體會才能夠正真的感受到每一件事情的根本，體會到對方真正的感受或者是一些想法等等。所以，</w:t>
      </w:r>
      <w:r w:rsidRPr="00FE1582">
        <w:rPr>
          <w:rFonts w:ascii="Kaiti SC" w:eastAsia="Kaiti SC" w:hAnsi="Kaiti SC" w:hint="eastAsia"/>
          <w:sz w:val="28"/>
          <w:szCs w:val="28"/>
          <w:lang w:eastAsia="zh-TW"/>
        </w:rPr>
        <w:t>人與人之間互相關愛、互相了解，彼此之間才會感受到像家人一樣的溫暖。</w:t>
      </w:r>
    </w:p>
    <w:p w14:paraId="416F1A48" w14:textId="08096572" w:rsidR="00FE1582" w:rsidRPr="00FE1582" w:rsidRDefault="00FE1582" w:rsidP="00FE1582">
      <w:pPr>
        <w:spacing w:line="276" w:lineRule="auto"/>
        <w:ind w:firstLineChars="100" w:firstLine="280"/>
        <w:jc w:val="both"/>
        <w:rPr>
          <w:rFonts w:ascii="Kaiti SC" w:eastAsia="Kaiti SC" w:hAnsi="Kaiti SC"/>
          <w:sz w:val="28"/>
          <w:szCs w:val="28"/>
          <w:lang w:eastAsia="zh-TW"/>
        </w:rPr>
      </w:pPr>
      <w:r w:rsidRPr="00FE1582">
        <w:rPr>
          <w:rFonts w:ascii="Kaiti SC" w:eastAsia="Kaiti SC" w:hAnsi="Kaiti SC" w:hint="eastAsia"/>
          <w:sz w:val="28"/>
          <w:szCs w:val="28"/>
          <w:lang w:eastAsia="zh-TW"/>
        </w:rPr>
        <w:t>第二個落實尊重的方法就是教育。我會去教導員工讓員工學會如何運用恭敬心去對待每一個人、</w:t>
      </w:r>
      <w:r w:rsidR="008D78AE">
        <w:rPr>
          <w:rFonts w:ascii="Kaiti SC" w:eastAsia="Kaiti SC" w:hAnsi="Kaiti SC" w:hint="eastAsia"/>
          <w:sz w:val="28"/>
          <w:szCs w:val="28"/>
          <w:lang w:eastAsia="zh-TW"/>
        </w:rPr>
        <w:t>每一件事情</w:t>
      </w:r>
      <w:r w:rsidRPr="00FE1582">
        <w:rPr>
          <w:rFonts w:ascii="Kaiti SC" w:eastAsia="Kaiti SC" w:hAnsi="Kaiti SC" w:hint="eastAsia"/>
          <w:sz w:val="28"/>
          <w:szCs w:val="28"/>
          <w:lang w:eastAsia="zh-TW"/>
        </w:rPr>
        <w:t>、</w:t>
      </w:r>
      <w:r w:rsidR="008D78AE">
        <w:rPr>
          <w:rFonts w:ascii="Kaiti SC" w:eastAsia="Kaiti SC" w:hAnsi="Kaiti SC" w:hint="eastAsia"/>
          <w:sz w:val="28"/>
          <w:szCs w:val="28"/>
          <w:lang w:eastAsia="zh-TW"/>
        </w:rPr>
        <w:t>每一個</w:t>
      </w:r>
      <w:r w:rsidRPr="00FE1582">
        <w:rPr>
          <w:rFonts w:ascii="Kaiti SC" w:eastAsia="Kaiti SC" w:hAnsi="Kaiti SC" w:hint="eastAsia"/>
          <w:sz w:val="28"/>
          <w:szCs w:val="28"/>
          <w:lang w:eastAsia="zh-TW"/>
        </w:rPr>
        <w:t>物</w:t>
      </w:r>
      <w:r w:rsidR="008D78AE">
        <w:rPr>
          <w:rFonts w:ascii="Kaiti SC" w:eastAsia="Kaiti SC" w:hAnsi="Kaiti SC" w:hint="eastAsia"/>
          <w:sz w:val="28"/>
          <w:szCs w:val="28"/>
          <w:lang w:eastAsia="zh-TW"/>
        </w:rPr>
        <w:t>品</w:t>
      </w:r>
      <w:r w:rsidRPr="00FE1582">
        <w:rPr>
          <w:rFonts w:ascii="Kaiti SC" w:eastAsia="Kaiti SC" w:hAnsi="Kaiti SC" w:hint="eastAsia"/>
          <w:sz w:val="28"/>
          <w:szCs w:val="28"/>
          <w:lang w:eastAsia="zh-TW"/>
        </w:rPr>
        <w:t>，同時我也會以身作則</w:t>
      </w:r>
      <w:r w:rsidRPr="00FE1582">
        <w:rPr>
          <w:rFonts w:ascii="Kaiti SC" w:eastAsia="Kaiti SC" w:hAnsi="Kaiti SC" w:hint="eastAsia"/>
          <w:sz w:val="28"/>
          <w:szCs w:val="28"/>
          <w:lang w:eastAsia="zh-TW"/>
        </w:rPr>
        <w:lastRenderedPageBreak/>
        <w:t>讓員工去看到我的行動，並且我也會和員工一起去學習。我還會在工廠定期舉辦課程讓員工一起學習如何去落實對每一個人、</w:t>
      </w:r>
      <w:r w:rsidR="00A32D04">
        <w:rPr>
          <w:rFonts w:ascii="Kaiti SC" w:eastAsia="Kaiti SC" w:hAnsi="Kaiti SC" w:hint="eastAsia"/>
          <w:sz w:val="28"/>
          <w:szCs w:val="28"/>
          <w:lang w:eastAsia="zh-TW"/>
        </w:rPr>
        <w:t>對每一件</w:t>
      </w:r>
      <w:r w:rsidRPr="00FE1582">
        <w:rPr>
          <w:rFonts w:ascii="Kaiti SC" w:eastAsia="Kaiti SC" w:hAnsi="Kaiti SC" w:hint="eastAsia"/>
          <w:sz w:val="28"/>
          <w:szCs w:val="28"/>
          <w:lang w:eastAsia="zh-TW"/>
        </w:rPr>
        <w:t>事</w:t>
      </w:r>
      <w:r w:rsidR="00A32D04">
        <w:rPr>
          <w:rFonts w:ascii="Kaiti SC" w:eastAsia="Kaiti SC" w:hAnsi="Kaiti SC" w:hint="eastAsia"/>
          <w:sz w:val="28"/>
          <w:szCs w:val="28"/>
          <w:lang w:eastAsia="zh-TW"/>
        </w:rPr>
        <w:t>情</w:t>
      </w:r>
      <w:r w:rsidRPr="00FE1582">
        <w:rPr>
          <w:rFonts w:ascii="Kaiti SC" w:eastAsia="Kaiti SC" w:hAnsi="Kaiti SC" w:hint="eastAsia"/>
          <w:sz w:val="28"/>
          <w:szCs w:val="28"/>
          <w:lang w:eastAsia="zh-TW"/>
        </w:rPr>
        <w:t>、</w:t>
      </w:r>
      <w:r w:rsidR="00A32D04">
        <w:rPr>
          <w:rFonts w:ascii="Kaiti SC" w:eastAsia="Kaiti SC" w:hAnsi="Kaiti SC" w:hint="eastAsia"/>
          <w:sz w:val="28"/>
          <w:szCs w:val="28"/>
          <w:lang w:eastAsia="zh-TW"/>
        </w:rPr>
        <w:t>對每一個</w:t>
      </w:r>
      <w:r w:rsidRPr="00FE1582">
        <w:rPr>
          <w:rFonts w:ascii="Kaiti SC" w:eastAsia="Kaiti SC" w:hAnsi="Kaiti SC" w:hint="eastAsia"/>
          <w:sz w:val="28"/>
          <w:szCs w:val="28"/>
          <w:lang w:eastAsia="zh-TW"/>
        </w:rPr>
        <w:t>物</w:t>
      </w:r>
      <w:r w:rsidR="00A32D04">
        <w:rPr>
          <w:rFonts w:ascii="Kaiti SC" w:eastAsia="Kaiti SC" w:hAnsi="Kaiti SC" w:hint="eastAsia"/>
          <w:sz w:val="28"/>
          <w:szCs w:val="28"/>
          <w:lang w:eastAsia="zh-TW"/>
        </w:rPr>
        <w:t>品</w:t>
      </w:r>
      <w:r w:rsidRPr="00FE1582">
        <w:rPr>
          <w:rFonts w:ascii="Kaiti SC" w:eastAsia="Kaiti SC" w:hAnsi="Kaiti SC" w:hint="eastAsia"/>
          <w:sz w:val="28"/>
          <w:szCs w:val="28"/>
          <w:lang w:eastAsia="zh-TW"/>
        </w:rPr>
        <w:t>的恭敬，同時也會和他們說明為什麼我們要保持著一顆恭敬的心。我們要對每一個人恭敬是因為彼此之間都是一家人，同時也是對方的老師還是彼此之間的一面鏡子。我們對每一樣事物的尊敬，是因為它們讓我們在做事情或是在生活方面上有很大的幫助，例如</w:t>
      </w:r>
      <w:r w:rsidR="005164E4">
        <w:rPr>
          <w:rFonts w:ascii="Kaiti SC" w:eastAsia="Kaiti SC" w:hAnsi="Kaiti SC" w:hint="eastAsia"/>
          <w:sz w:val="28"/>
          <w:szCs w:val="28"/>
          <w:lang w:eastAsia="zh-TW"/>
        </w:rPr>
        <w:t>電流、</w:t>
      </w:r>
      <w:r w:rsidRPr="00FE1582">
        <w:rPr>
          <w:rFonts w:ascii="Kaiti SC" w:eastAsia="Kaiti SC" w:hAnsi="Kaiti SC" w:hint="eastAsia"/>
          <w:sz w:val="28"/>
          <w:szCs w:val="28"/>
          <w:lang w:eastAsia="zh-TW"/>
        </w:rPr>
        <w:t>電腦、車子、</w:t>
      </w:r>
      <w:r w:rsidR="005164E4">
        <w:rPr>
          <w:rFonts w:ascii="Kaiti SC" w:eastAsia="Kaiti SC" w:hAnsi="Kaiti SC" w:hint="eastAsia"/>
          <w:sz w:val="28"/>
          <w:szCs w:val="28"/>
          <w:lang w:eastAsia="zh-TW"/>
        </w:rPr>
        <w:t>水源、</w:t>
      </w:r>
      <w:r w:rsidRPr="00FE1582">
        <w:rPr>
          <w:rFonts w:ascii="Kaiti SC" w:eastAsia="Kaiti SC" w:hAnsi="Kaiti SC" w:hint="eastAsia"/>
          <w:sz w:val="28"/>
          <w:szCs w:val="28"/>
          <w:lang w:eastAsia="zh-TW"/>
        </w:rPr>
        <w:t>食物</w:t>
      </w:r>
      <w:r w:rsidR="00A32D04">
        <w:rPr>
          <w:rFonts w:ascii="Kaiti SC" w:eastAsia="Kaiti SC" w:hAnsi="Kaiti SC" w:hint="eastAsia"/>
          <w:sz w:val="28"/>
          <w:szCs w:val="28"/>
          <w:lang w:eastAsia="zh-TW"/>
        </w:rPr>
        <w:t>、空氣</w:t>
      </w:r>
      <w:r w:rsidRPr="00FE1582">
        <w:rPr>
          <w:rFonts w:ascii="Kaiti SC" w:eastAsia="Kaiti SC" w:hAnsi="Kaiti SC" w:hint="eastAsia"/>
          <w:sz w:val="28"/>
          <w:szCs w:val="28"/>
          <w:lang w:eastAsia="zh-TW"/>
        </w:rPr>
        <w:t>等等。如果沒有它們，我們的生活就不會那麼方便了。所以，我們要學會去恭敬每一個人、事、物。</w:t>
      </w:r>
    </w:p>
    <w:p w14:paraId="5E5011DF" w14:textId="6BCD4372" w:rsidR="00FE1582" w:rsidRPr="00FE1582" w:rsidRDefault="00FE1582" w:rsidP="00FE1582">
      <w:pPr>
        <w:spacing w:line="276" w:lineRule="auto"/>
        <w:ind w:firstLineChars="100" w:firstLine="280"/>
        <w:jc w:val="both"/>
        <w:rPr>
          <w:rFonts w:ascii="Kaiti SC" w:eastAsia="Kaiti SC" w:hAnsi="Kaiti SC"/>
          <w:sz w:val="28"/>
          <w:szCs w:val="28"/>
          <w:lang w:eastAsia="zh-TW"/>
        </w:rPr>
      </w:pPr>
      <w:r w:rsidRPr="00FE1582">
        <w:rPr>
          <w:rFonts w:ascii="Kaiti SC" w:eastAsia="Kaiti SC" w:hAnsi="Kaiti SC" w:hint="eastAsia"/>
          <w:sz w:val="28"/>
          <w:szCs w:val="28"/>
          <w:lang w:eastAsia="zh-TW"/>
        </w:rPr>
        <w:t xml:space="preserve"> </w:t>
      </w:r>
      <w:r w:rsidRPr="00FE1582">
        <w:rPr>
          <w:rFonts w:ascii="Kaiti SC" w:eastAsia="Kaiti SC" w:hAnsi="Kaiti SC"/>
          <w:sz w:val="28"/>
          <w:szCs w:val="28"/>
          <w:lang w:eastAsia="zh-TW"/>
        </w:rPr>
        <w:t xml:space="preserve"> </w:t>
      </w:r>
      <w:r w:rsidRPr="00FE1582">
        <w:rPr>
          <w:rFonts w:ascii="Kaiti SC" w:eastAsia="Kaiti SC" w:hAnsi="Kaiti SC" w:hint="eastAsia"/>
          <w:sz w:val="28"/>
          <w:szCs w:val="28"/>
          <w:lang w:eastAsia="zh-TW"/>
        </w:rPr>
        <w:t>第三個落實尊重的方法就是整潔環境。我會讓員工知道環境的整潔是很重要的，這也是一種尊重大自然的行為。所以，我會帶著員工一起從工作環境開始去打掃，當員工把自己的工作環境到掃乾淨後，在工作的時候精神也會變好，自然的工作效率就會提高了。我也會帶著員工一起出去戶外活動，讓員工接近大自然的同時也能夠去撿起四周圍的垃圾愛護大自然原始的環境外貌。我還會和員工一起去他們的宿舍，一同陪伴著他們打掃宿舍，讓他們學會愛乾淨和自律的生活習慣。</w:t>
      </w:r>
      <w:r w:rsidR="00A32D04">
        <w:rPr>
          <w:rFonts w:ascii="Kaiti SC" w:eastAsia="Kaiti SC" w:hAnsi="Kaiti SC" w:hint="eastAsia"/>
          <w:sz w:val="28"/>
          <w:szCs w:val="28"/>
          <w:lang w:eastAsia="zh-TW"/>
        </w:rPr>
        <w:t>同時也會教導他們如何去把東西規劃擺放得更加的整齊，也會灌輸員工要使用一些環保物品就好像是廢物利用一樣，盡量不要去製造更多危害環境的物品，也教導員工如何去更加愛護我們大自然的資源不讓它消耗得更多。</w:t>
      </w:r>
      <w:r w:rsidRPr="00FE1582">
        <w:rPr>
          <w:rFonts w:ascii="Kaiti SC" w:eastAsia="Kaiti SC" w:hAnsi="Kaiti SC" w:hint="eastAsia"/>
          <w:sz w:val="28"/>
          <w:szCs w:val="28"/>
          <w:lang w:eastAsia="zh-TW"/>
        </w:rPr>
        <w:t>其實，這些行為舉止就是對我們的環境和大自然一種尊重的表現。</w:t>
      </w:r>
    </w:p>
    <w:p w14:paraId="40CA906C" w14:textId="4D265C92" w:rsidR="00FE1582" w:rsidRPr="00FE1582" w:rsidRDefault="00FE1582" w:rsidP="00FE1582">
      <w:pPr>
        <w:spacing w:line="276" w:lineRule="auto"/>
        <w:ind w:firstLineChars="100" w:firstLine="280"/>
        <w:jc w:val="both"/>
        <w:rPr>
          <w:rFonts w:ascii="Kaiti SC" w:eastAsia="Kaiti SC" w:hAnsi="Kaiti SC"/>
          <w:sz w:val="28"/>
          <w:szCs w:val="28"/>
          <w:lang w:eastAsia="zh-TW"/>
        </w:rPr>
      </w:pPr>
      <w:r w:rsidRPr="00FE1582">
        <w:rPr>
          <w:rFonts w:ascii="Kaiti SC" w:eastAsia="Kaiti SC" w:hAnsi="Kaiti SC" w:hint="eastAsia"/>
          <w:sz w:val="28"/>
          <w:szCs w:val="28"/>
          <w:lang w:eastAsia="zh-TW"/>
        </w:rPr>
        <w:t xml:space="preserve"> </w:t>
      </w:r>
      <w:r w:rsidRPr="00FE1582">
        <w:rPr>
          <w:rFonts w:ascii="Kaiti SC" w:eastAsia="Kaiti SC" w:hAnsi="Kaiti SC"/>
          <w:sz w:val="28"/>
          <w:szCs w:val="28"/>
          <w:lang w:eastAsia="zh-TW"/>
        </w:rPr>
        <w:t xml:space="preserve"> </w:t>
      </w:r>
      <w:r w:rsidRPr="00FE1582">
        <w:rPr>
          <w:rFonts w:ascii="Kaiti SC" w:eastAsia="Kaiti SC" w:hAnsi="Kaiti SC" w:hint="eastAsia"/>
          <w:sz w:val="28"/>
          <w:szCs w:val="28"/>
          <w:lang w:eastAsia="zh-TW"/>
        </w:rPr>
        <w:t>最後，</w:t>
      </w:r>
      <w:r w:rsidRPr="00FE1582">
        <w:rPr>
          <w:rFonts w:ascii="Kaiti SC" w:eastAsia="Kaiti SC" w:hAnsi="Kaiti SC" w:cs="Times New Roman" w:hint="eastAsia"/>
          <w:sz w:val="28"/>
          <w:szCs w:val="28"/>
          <w:lang w:eastAsia="zh-TW"/>
        </w:rPr>
        <w:t>這就</w:t>
      </w:r>
      <w:r w:rsidRPr="00FE1582">
        <w:rPr>
          <w:rFonts w:ascii="Kaiti SC" w:eastAsia="Kaiti SC" w:hAnsi="Kaiti SC" w:cs="Times New Roman" w:hint="eastAsia"/>
          <w:sz w:val="28"/>
          <w:szCs w:val="28"/>
        </w:rPr>
        <w:t>是</w:t>
      </w:r>
      <w:r w:rsidRPr="00FE1582">
        <w:rPr>
          <w:rFonts w:ascii="Kaiti SC" w:eastAsia="Kaiti SC" w:hAnsi="Kaiti SC" w:cs="Times New Roman" w:hint="eastAsia"/>
          <w:sz w:val="28"/>
          <w:szCs w:val="28"/>
          <w:lang w:eastAsia="zh-TW"/>
        </w:rPr>
        <w:t>為什麼</w:t>
      </w:r>
      <w:r w:rsidRPr="00FE1582">
        <w:rPr>
          <w:rFonts w:ascii="Kaiti SC" w:eastAsia="Kaiti SC" w:hAnsi="Kaiti SC" w:cs="Times New Roman" w:hint="eastAsia"/>
          <w:sz w:val="28"/>
          <w:szCs w:val="28"/>
        </w:rPr>
        <w:t>我</w:t>
      </w:r>
      <w:r w:rsidRPr="00FE1582">
        <w:rPr>
          <w:rFonts w:ascii="Kaiti SC" w:eastAsia="Kaiti SC" w:hAnsi="Kaiti SC" w:cs="Times New Roman" w:hint="eastAsia"/>
          <w:sz w:val="28"/>
          <w:szCs w:val="28"/>
          <w:lang w:eastAsia="zh-TW"/>
        </w:rPr>
        <w:t>會</w:t>
      </w:r>
      <w:r w:rsidRPr="00FE1582">
        <w:rPr>
          <w:rFonts w:ascii="Kaiti SC" w:eastAsia="Kaiti SC" w:hAnsi="Kaiti SC" w:cs="Times New Roman" w:hint="eastAsia"/>
          <w:sz w:val="28"/>
          <w:szCs w:val="28"/>
        </w:rPr>
        <w:t>在我的</w:t>
      </w:r>
      <w:r w:rsidRPr="00FE1582">
        <w:rPr>
          <w:rFonts w:ascii="Kaiti SC" w:eastAsia="Kaiti SC" w:hAnsi="Kaiti SC" w:cs="Times New Roman" w:hint="eastAsia"/>
          <w:sz w:val="28"/>
          <w:szCs w:val="28"/>
          <w:lang w:eastAsia="zh-TW"/>
        </w:rPr>
        <w:t>工廠裡</w:t>
      </w:r>
      <w:r w:rsidRPr="00FE1582">
        <w:rPr>
          <w:rFonts w:ascii="Kaiti SC" w:eastAsia="Kaiti SC" w:hAnsi="Kaiti SC" w:cs="Times New Roman" w:hint="eastAsia"/>
          <w:sz w:val="28"/>
          <w:szCs w:val="28"/>
        </w:rPr>
        <w:t>贯彻</w:t>
      </w:r>
      <w:r w:rsidRPr="00FE1582">
        <w:rPr>
          <w:rFonts w:ascii="Kaiti SC" w:eastAsia="Kaiti SC" w:hAnsi="Kaiti SC" w:cs="Times New Roman" w:hint="eastAsia"/>
          <w:sz w:val="28"/>
          <w:szCs w:val="28"/>
          <w:lang w:eastAsia="zh-TW"/>
        </w:rPr>
        <w:t>關愛</w:t>
      </w:r>
      <w:r w:rsidRPr="00FE1582">
        <w:rPr>
          <w:rFonts w:ascii="Kaiti SC" w:eastAsia="Kaiti SC" w:hAnsi="Kaiti SC" w:cs="Times New Roman" w:hint="eastAsia"/>
          <w:sz w:val="28"/>
          <w:szCs w:val="28"/>
        </w:rPr>
        <w:t>、</w:t>
      </w:r>
      <w:r w:rsidRPr="00FE1582">
        <w:rPr>
          <w:rFonts w:ascii="Kaiti SC" w:eastAsia="Kaiti SC" w:hAnsi="Kaiti SC" w:cs="Times New Roman" w:hint="eastAsia"/>
          <w:sz w:val="28"/>
          <w:szCs w:val="28"/>
          <w:lang w:eastAsia="zh-TW"/>
        </w:rPr>
        <w:t>教育</w:t>
      </w:r>
      <w:r w:rsidRPr="00FE1582">
        <w:rPr>
          <w:rFonts w:ascii="Kaiti SC" w:eastAsia="Kaiti SC" w:hAnsi="Kaiti SC" w:cs="Times New Roman" w:hint="eastAsia"/>
          <w:sz w:val="28"/>
          <w:szCs w:val="28"/>
        </w:rPr>
        <w:t>和</w:t>
      </w:r>
      <w:r w:rsidRPr="00FE1582">
        <w:rPr>
          <w:rFonts w:ascii="Kaiti SC" w:eastAsia="Kaiti SC" w:hAnsi="Kaiti SC" w:cs="Times New Roman" w:hint="eastAsia"/>
          <w:sz w:val="28"/>
          <w:szCs w:val="28"/>
          <w:lang w:eastAsia="zh-TW"/>
        </w:rPr>
        <w:t>整潔</w:t>
      </w:r>
      <w:r w:rsidRPr="00FE1582">
        <w:rPr>
          <w:rFonts w:ascii="Kaiti SC" w:eastAsia="Kaiti SC" w:hAnsi="Kaiti SC" w:cs="Times New Roman" w:hint="eastAsia"/>
          <w:sz w:val="28"/>
          <w:szCs w:val="28"/>
        </w:rPr>
        <w:t>的</w:t>
      </w:r>
      <w:r w:rsidRPr="00FE1582">
        <w:rPr>
          <w:rFonts w:ascii="Kaiti SC" w:eastAsia="Kaiti SC" w:hAnsi="Kaiti SC" w:cs="Times New Roman" w:hint="eastAsia"/>
          <w:sz w:val="28"/>
          <w:szCs w:val="28"/>
          <w:lang w:eastAsia="zh-TW"/>
        </w:rPr>
        <w:t>價值觀</w:t>
      </w:r>
      <w:r w:rsidRPr="00FE1582">
        <w:rPr>
          <w:rFonts w:ascii="Kaiti SC" w:eastAsia="Kaiti SC" w:hAnsi="Kaiti SC" w:cs="Times New Roman" w:hint="eastAsia"/>
          <w:sz w:val="28"/>
          <w:szCs w:val="28"/>
        </w:rPr>
        <w:t>。</w:t>
      </w:r>
      <w:r w:rsidRPr="00FE1582">
        <w:rPr>
          <w:rFonts w:ascii="Kaiti SC" w:eastAsia="Kaiti SC" w:hAnsi="Kaiti SC" w:hint="eastAsia"/>
          <w:sz w:val="28"/>
          <w:szCs w:val="28"/>
          <w:lang w:eastAsia="zh-TW"/>
        </w:rPr>
        <w:t>我認為把尊重落實在一家工廠當中是很重要的，因為員工就不會在工作的時候因為不了解對方而起衝突</w:t>
      </w:r>
      <w:r w:rsidR="00A32D04">
        <w:rPr>
          <w:rFonts w:ascii="Kaiti SC" w:eastAsia="Kaiti SC" w:hAnsi="Kaiti SC" w:hint="eastAsia"/>
          <w:sz w:val="28"/>
          <w:szCs w:val="28"/>
          <w:lang w:eastAsia="zh-TW"/>
        </w:rPr>
        <w:t>，員工也會互相幫助，讓工廠形成了一個既溫暖又快樂的地方</w:t>
      </w:r>
      <w:r w:rsidRPr="00FE1582">
        <w:rPr>
          <w:rFonts w:ascii="Kaiti SC" w:eastAsia="Kaiti SC" w:hAnsi="Kaiti SC" w:hint="eastAsia"/>
          <w:sz w:val="28"/>
          <w:szCs w:val="28"/>
          <w:lang w:eastAsia="zh-TW"/>
        </w:rPr>
        <w:t>。</w:t>
      </w:r>
      <w:r w:rsidRPr="00FE1582">
        <w:rPr>
          <w:rFonts w:ascii="Kaiti SC" w:eastAsia="Kaiti SC" w:hAnsi="Kaiti SC" w:hint="eastAsia"/>
          <w:sz w:val="28"/>
          <w:szCs w:val="28"/>
        </w:rPr>
        <w:t>我也希望將來會有</w:t>
      </w:r>
      <w:r w:rsidRPr="00FE1582">
        <w:rPr>
          <w:rFonts w:ascii="Kaiti SC" w:eastAsia="Kaiti SC" w:hAnsi="Kaiti SC" w:hint="eastAsia"/>
          <w:sz w:val="28"/>
          <w:szCs w:val="28"/>
          <w:lang w:eastAsia="zh-TW"/>
        </w:rPr>
        <w:t>更</w:t>
      </w:r>
      <w:r w:rsidRPr="00FE1582">
        <w:rPr>
          <w:rFonts w:ascii="Kaiti SC" w:eastAsia="Kaiti SC" w:hAnsi="Kaiti SC" w:hint="eastAsia"/>
          <w:sz w:val="28"/>
          <w:szCs w:val="28"/>
        </w:rPr>
        <w:t>多的企業家可以把中華傳統</w:t>
      </w:r>
      <w:r w:rsidRPr="00FE1582">
        <w:rPr>
          <w:rFonts w:ascii="Kaiti SC" w:eastAsia="Kaiti SC" w:hAnsi="Kaiti SC" w:hint="eastAsia"/>
          <w:sz w:val="28"/>
          <w:szCs w:val="28"/>
        </w:rPr>
        <w:lastRenderedPageBreak/>
        <w:t>文化道德教育落實在自己的工廠</w:t>
      </w:r>
      <w:r w:rsidRPr="00FE1582">
        <w:rPr>
          <w:rFonts w:ascii="Kaiti SC" w:eastAsia="Kaiti SC" w:hAnsi="Kaiti SC" w:hint="eastAsia"/>
          <w:sz w:val="28"/>
          <w:szCs w:val="28"/>
          <w:lang w:eastAsia="zh-TW"/>
        </w:rPr>
        <w:t>裡</w:t>
      </w:r>
      <w:r w:rsidRPr="00FE1582">
        <w:rPr>
          <w:rFonts w:ascii="Kaiti SC" w:eastAsia="Kaiti SC" w:hAnsi="Kaiti SC" w:hint="eastAsia"/>
          <w:sz w:val="28"/>
          <w:szCs w:val="28"/>
        </w:rPr>
        <w:t>，</w:t>
      </w:r>
      <w:r w:rsidRPr="00FE1582">
        <w:rPr>
          <w:rFonts w:ascii="Kaiti SC" w:eastAsia="Kaiti SC" w:hAnsi="Kaiti SC" w:hint="eastAsia"/>
          <w:sz w:val="28"/>
          <w:szCs w:val="28"/>
          <w:lang w:eastAsia="zh-TW"/>
        </w:rPr>
        <w:t>並且</w:t>
      </w:r>
      <w:r w:rsidRPr="00FE1582">
        <w:rPr>
          <w:rFonts w:ascii="Kaiti SC" w:eastAsia="Kaiti SC" w:hAnsi="Kaiti SC" w:hint="eastAsia"/>
          <w:sz w:val="28"/>
          <w:szCs w:val="28"/>
        </w:rPr>
        <w:t>讓自己的員工</w:t>
      </w:r>
      <w:r w:rsidRPr="00FE1582">
        <w:rPr>
          <w:rFonts w:ascii="Kaiti SC" w:eastAsia="Kaiti SC" w:hAnsi="Kaiti SC" w:hint="eastAsia"/>
          <w:sz w:val="28"/>
          <w:szCs w:val="28"/>
          <w:lang w:eastAsia="zh-TW"/>
        </w:rPr>
        <w:t>能夠去</w:t>
      </w:r>
      <w:r w:rsidRPr="00FE1582">
        <w:rPr>
          <w:rFonts w:ascii="Kaiti SC" w:eastAsia="Kaiti SC" w:hAnsi="Kaiti SC" w:hint="eastAsia"/>
          <w:sz w:val="28"/>
          <w:szCs w:val="28"/>
        </w:rPr>
        <w:t>學習和落實在</w:t>
      </w:r>
      <w:r w:rsidRPr="00FE1582">
        <w:rPr>
          <w:rFonts w:ascii="Kaiti SC" w:eastAsia="Kaiti SC" w:hAnsi="Kaiti SC" w:hint="eastAsia"/>
          <w:sz w:val="28"/>
          <w:szCs w:val="28"/>
          <w:lang w:eastAsia="zh-TW"/>
        </w:rPr>
        <w:t>自己的</w:t>
      </w:r>
      <w:r w:rsidRPr="00FE1582">
        <w:rPr>
          <w:rFonts w:ascii="Kaiti SC" w:eastAsia="Kaiti SC" w:hAnsi="Kaiti SC" w:hint="eastAsia"/>
          <w:sz w:val="28"/>
          <w:szCs w:val="28"/>
        </w:rPr>
        <w:t>生活當中</w:t>
      </w:r>
      <w:bookmarkStart w:id="0" w:name="_GoBack"/>
      <w:bookmarkEnd w:id="0"/>
      <w:r w:rsidRPr="00FE1582">
        <w:rPr>
          <w:rFonts w:ascii="Kaiti SC" w:eastAsia="Kaiti SC" w:hAnsi="Kaiti SC" w:hint="eastAsia"/>
          <w:sz w:val="28"/>
          <w:szCs w:val="28"/>
        </w:rPr>
        <w:t>。</w:t>
      </w:r>
      <w:r w:rsidRPr="00FE1582">
        <w:rPr>
          <w:rFonts w:ascii="Kaiti SC" w:eastAsia="Kaiti SC" w:hAnsi="Kaiti SC" w:hint="eastAsia"/>
          <w:sz w:val="28"/>
          <w:szCs w:val="28"/>
          <w:lang w:eastAsia="zh-TW"/>
        </w:rPr>
        <w:t>我今天的分享就到這裡，謝謝各位老師。</w:t>
      </w:r>
    </w:p>
    <w:p w14:paraId="698F83FF" w14:textId="064791EF" w:rsidR="00FE1582" w:rsidRDefault="00FE1582" w:rsidP="00FE1582">
      <w:pPr>
        <w:rPr>
          <w:rFonts w:ascii="KaiTi" w:eastAsia="KaiTi" w:hAnsi="KaiTi" w:cs="Times New Roman"/>
          <w:b/>
          <w:sz w:val="32"/>
          <w:u w:val="single"/>
          <w:lang w:val="en-US"/>
        </w:rPr>
      </w:pPr>
    </w:p>
    <w:p w14:paraId="02B62218" w14:textId="77777777" w:rsidR="00FE1582" w:rsidRDefault="00FE1582" w:rsidP="00FE1582">
      <w:pPr>
        <w:rPr>
          <w:rFonts w:ascii="KaiTi" w:eastAsia="KaiTi" w:hAnsi="KaiTi" w:cs="Times New Roman"/>
          <w:b/>
          <w:sz w:val="32"/>
          <w:u w:val="single"/>
          <w:lang w:val="en-US"/>
        </w:rPr>
      </w:pPr>
    </w:p>
    <w:p w14:paraId="27EE9143" w14:textId="2046A2E6" w:rsidR="00FE1582" w:rsidRPr="00661A35" w:rsidRDefault="00661A35" w:rsidP="00FE1582">
      <w:pPr>
        <w:jc w:val="center"/>
        <w:rPr>
          <w:rFonts w:ascii="KaiTi" w:eastAsia="KaiTi" w:hAnsi="KaiTi" w:cs="Times New Roman"/>
          <w:b/>
          <w:sz w:val="32"/>
          <w:u w:val="single"/>
          <w:lang w:val="en-US"/>
        </w:rPr>
      </w:pPr>
      <w:r w:rsidRPr="00661A35">
        <w:rPr>
          <w:rFonts w:ascii="KaiTi" w:eastAsia="KaiTi" w:hAnsi="KaiTi" w:cs="Times New Roman" w:hint="eastAsia"/>
          <w:b/>
          <w:sz w:val="32"/>
          <w:u w:val="single"/>
          <w:lang w:val="en-US"/>
        </w:rPr>
        <w:t>參考資料</w:t>
      </w:r>
    </w:p>
    <w:p w14:paraId="40BD2C46" w14:textId="5B33D7F2" w:rsidR="00E765E2" w:rsidRPr="00FE1582" w:rsidRDefault="00F269EE" w:rsidP="00FE1582">
      <w:pPr>
        <w:spacing w:line="276" w:lineRule="auto"/>
        <w:jc w:val="both"/>
        <w:rPr>
          <w:rFonts w:ascii="Kaiti SC" w:eastAsia="Kaiti SC" w:hAnsi="Kaiti SC"/>
          <w:sz w:val="26"/>
          <w:szCs w:val="26"/>
          <w:lang w:eastAsia="zh-TW"/>
        </w:rPr>
      </w:pPr>
      <w:hyperlink r:id="rId11" w:history="1">
        <w:r w:rsidR="007A2C2E" w:rsidRPr="00FE1582">
          <w:rPr>
            <w:rStyle w:val="af0"/>
            <w:rFonts w:ascii="Kaiti SC" w:eastAsia="Kaiti SC" w:hAnsi="Kaiti SC"/>
            <w:sz w:val="26"/>
            <w:szCs w:val="26"/>
          </w:rPr>
          <w:t>https://shanghai.com.my/%E9%82%A3%E4%BA%9B%E4%BC%98%E7%A7%80%E7%9A%84%E4%BA%BA%EF%BC%8C%E4%B8%BA%E4%BD%95%E9%83%BD%E5%96%9C%E6%AC%A2%E5%B0%8A%E9%87%8D%E5%88%AB%E4%BA%BA%EF%BC%9F%EF%BC%88%E6%B7%B1%E5%BA%A6%E5%A5%BD%E6%96%87-2/</w:t>
        </w:r>
      </w:hyperlink>
      <w:r w:rsidR="00FE1582">
        <w:rPr>
          <w:rFonts w:ascii="Kaiti SC" w:eastAsia="Kaiti SC" w:hAnsi="Kaiti SC" w:hint="eastAsia"/>
          <w:sz w:val="26"/>
          <w:szCs w:val="26"/>
          <w:lang w:eastAsia="zh-TW"/>
        </w:rPr>
        <w:t>。</w:t>
      </w:r>
    </w:p>
    <w:sectPr w:rsidR="00E765E2" w:rsidRPr="00FE1582" w:rsidSect="00385D81">
      <w:footerReference w:type="default" r:id="rId12"/>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EE9599" w14:textId="77777777" w:rsidR="00F269EE" w:rsidRDefault="00F269EE" w:rsidP="000B68A4">
      <w:r>
        <w:separator/>
      </w:r>
    </w:p>
  </w:endnote>
  <w:endnote w:type="continuationSeparator" w:id="0">
    <w:p w14:paraId="1176BCE6" w14:textId="77777777" w:rsidR="00F269EE" w:rsidRDefault="00F269EE"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Segoe UI">
    <w:altName w:val="Arial"/>
    <w:panose1 w:val="020B0604020202020204"/>
    <w:charset w:val="00"/>
    <w:family w:val="swiss"/>
    <w:pitch w:val="variable"/>
    <w:sig w:usb0="E4002EFF" w:usb1="C000E47F" w:usb2="00000009" w:usb3="00000000" w:csb0="000001FF" w:csb1="00000000"/>
  </w:font>
  <w:font w:name="KaiTi">
    <w:panose1 w:val="02010609060101010101"/>
    <w:charset w:val="86"/>
    <w:family w:val="modern"/>
    <w:pitch w:val="fixed"/>
    <w:sig w:usb0="800002BF" w:usb1="38CF7CFA" w:usb2="00000016" w:usb3="00000000" w:csb0="00040001" w:csb1="00000000"/>
  </w:font>
  <w:font w:name="標楷體">
    <w:altName w:val="微軟正黑體"/>
    <w:panose1 w:val="02010601000101010101"/>
    <w:charset w:val="88"/>
    <w:family w:val="auto"/>
    <w:pitch w:val="variable"/>
    <w:sig w:usb0="00000001" w:usb1="08080000" w:usb2="00000010" w:usb3="00000000" w:csb0="00100001" w:csb1="00000000"/>
  </w:font>
  <w:font w:name="Kaiti SC">
    <w:altName w:val="Microsoft YaHei"/>
    <w:panose1 w:val="02010600040101010101"/>
    <w:charset w:val="86"/>
    <w:family w:val="auto"/>
    <w:pitch w:val="variable"/>
    <w:sig w:usb0="80000287" w:usb1="280F3C52"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032791"/>
      <w:docPartObj>
        <w:docPartGallery w:val="Page Numbers (Bottom of Page)"/>
        <w:docPartUnique/>
      </w:docPartObj>
    </w:sdtPr>
    <w:sdtEndPr>
      <w:rPr>
        <w:noProof/>
      </w:rPr>
    </w:sdtEndPr>
    <w:sdtContent>
      <w:p w14:paraId="020B04AF" w14:textId="29E71D08" w:rsidR="000B68A4" w:rsidRDefault="000B68A4">
        <w:pPr>
          <w:pStyle w:val="a7"/>
          <w:jc w:val="right"/>
        </w:pPr>
        <w:r>
          <w:fldChar w:fldCharType="begin"/>
        </w:r>
        <w:r>
          <w:instrText xml:space="preserve"> PAGE   \* MERGEFORMAT </w:instrText>
        </w:r>
        <w:r>
          <w:fldChar w:fldCharType="separate"/>
        </w:r>
        <w:r w:rsidR="00E207FD">
          <w:rPr>
            <w:noProof/>
          </w:rPr>
          <w:t>2</w:t>
        </w:r>
        <w:r>
          <w:rPr>
            <w:noProof/>
          </w:rPr>
          <w:fldChar w:fldCharType="end"/>
        </w:r>
      </w:p>
    </w:sdtContent>
  </w:sdt>
  <w:p w14:paraId="7BBF5C67" w14:textId="77777777" w:rsidR="000B68A4" w:rsidRDefault="000B68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A701D" w14:textId="77777777" w:rsidR="00F269EE" w:rsidRDefault="00F269EE" w:rsidP="000B68A4">
      <w:r>
        <w:separator/>
      </w:r>
    </w:p>
  </w:footnote>
  <w:footnote w:type="continuationSeparator" w:id="0">
    <w:p w14:paraId="3E152E5D" w14:textId="77777777" w:rsidR="00F269EE" w:rsidRDefault="00F269EE"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24216"/>
    <w:rsid w:val="000B68A4"/>
    <w:rsid w:val="00130957"/>
    <w:rsid w:val="00170EE4"/>
    <w:rsid w:val="001720AB"/>
    <w:rsid w:val="00175B1F"/>
    <w:rsid w:val="00194823"/>
    <w:rsid w:val="001D0E03"/>
    <w:rsid w:val="001D1E2B"/>
    <w:rsid w:val="001D44AF"/>
    <w:rsid w:val="001E6E4D"/>
    <w:rsid w:val="00250E3B"/>
    <w:rsid w:val="00280CBE"/>
    <w:rsid w:val="002E3F37"/>
    <w:rsid w:val="00315562"/>
    <w:rsid w:val="00380D24"/>
    <w:rsid w:val="00385D81"/>
    <w:rsid w:val="003E5F5B"/>
    <w:rsid w:val="003F4EB6"/>
    <w:rsid w:val="004323A2"/>
    <w:rsid w:val="004A1416"/>
    <w:rsid w:val="004B2558"/>
    <w:rsid w:val="004D5155"/>
    <w:rsid w:val="004D649D"/>
    <w:rsid w:val="005164E4"/>
    <w:rsid w:val="00567E8D"/>
    <w:rsid w:val="00570741"/>
    <w:rsid w:val="0060616C"/>
    <w:rsid w:val="00655356"/>
    <w:rsid w:val="00661A35"/>
    <w:rsid w:val="006952DB"/>
    <w:rsid w:val="0076435F"/>
    <w:rsid w:val="00765F4D"/>
    <w:rsid w:val="007A2C2E"/>
    <w:rsid w:val="00827741"/>
    <w:rsid w:val="00870F0E"/>
    <w:rsid w:val="008C3D78"/>
    <w:rsid w:val="008C4000"/>
    <w:rsid w:val="008D78AE"/>
    <w:rsid w:val="0091505B"/>
    <w:rsid w:val="00915ED7"/>
    <w:rsid w:val="00930817"/>
    <w:rsid w:val="00952C21"/>
    <w:rsid w:val="009B5E85"/>
    <w:rsid w:val="00A32D04"/>
    <w:rsid w:val="00A41932"/>
    <w:rsid w:val="00A500B7"/>
    <w:rsid w:val="00A80187"/>
    <w:rsid w:val="00A91688"/>
    <w:rsid w:val="00AA253E"/>
    <w:rsid w:val="00AA74C8"/>
    <w:rsid w:val="00AC51E2"/>
    <w:rsid w:val="00B11696"/>
    <w:rsid w:val="00B66066"/>
    <w:rsid w:val="00B7125F"/>
    <w:rsid w:val="00B83B0E"/>
    <w:rsid w:val="00B85147"/>
    <w:rsid w:val="00BE1976"/>
    <w:rsid w:val="00C14C6A"/>
    <w:rsid w:val="00D422FC"/>
    <w:rsid w:val="00D92C90"/>
    <w:rsid w:val="00DE3B1C"/>
    <w:rsid w:val="00E207FD"/>
    <w:rsid w:val="00E765E2"/>
    <w:rsid w:val="00E809B5"/>
    <w:rsid w:val="00EA2FEB"/>
    <w:rsid w:val="00F111B9"/>
    <w:rsid w:val="00F269EE"/>
    <w:rsid w:val="00F33D46"/>
    <w:rsid w:val="00FD3579"/>
    <w:rsid w:val="00FE1582"/>
    <w:rsid w:val="00FE6FE0"/>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5F4D"/>
    <w:pPr>
      <w:spacing w:after="200" w:line="276" w:lineRule="auto"/>
      <w:ind w:left="720"/>
      <w:contextualSpacing/>
    </w:pPr>
    <w:rPr>
      <w:rFonts w:ascii="Calibri" w:eastAsia="新細明體" w:hAnsi="Calibri" w:cs="Times New Roman"/>
      <w:sz w:val="22"/>
      <w:szCs w:val="22"/>
      <w:lang w:val="en-US" w:eastAsia="en-US"/>
    </w:rPr>
  </w:style>
  <w:style w:type="table" w:styleId="a4">
    <w:name w:val="Table Grid"/>
    <w:basedOn w:val="a1"/>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B68A4"/>
    <w:pPr>
      <w:tabs>
        <w:tab w:val="center" w:pos="4513"/>
        <w:tab w:val="right" w:pos="9026"/>
      </w:tabs>
    </w:pPr>
  </w:style>
  <w:style w:type="character" w:customStyle="1" w:styleId="a6">
    <w:name w:val="頁首 字元"/>
    <w:basedOn w:val="a0"/>
    <w:link w:val="a5"/>
    <w:uiPriority w:val="99"/>
    <w:rsid w:val="000B68A4"/>
  </w:style>
  <w:style w:type="paragraph" w:styleId="a7">
    <w:name w:val="footer"/>
    <w:basedOn w:val="a"/>
    <w:link w:val="a8"/>
    <w:uiPriority w:val="99"/>
    <w:unhideWhenUsed/>
    <w:rsid w:val="000B68A4"/>
    <w:pPr>
      <w:tabs>
        <w:tab w:val="center" w:pos="4513"/>
        <w:tab w:val="right" w:pos="9026"/>
      </w:tabs>
    </w:pPr>
  </w:style>
  <w:style w:type="character" w:customStyle="1" w:styleId="a8">
    <w:name w:val="頁尾 字元"/>
    <w:basedOn w:val="a0"/>
    <w:link w:val="a7"/>
    <w:uiPriority w:val="99"/>
    <w:rsid w:val="000B68A4"/>
  </w:style>
  <w:style w:type="character" w:styleId="a9">
    <w:name w:val="annotation reference"/>
    <w:basedOn w:val="a0"/>
    <w:uiPriority w:val="99"/>
    <w:semiHidden/>
    <w:unhideWhenUsed/>
    <w:rsid w:val="00EA2FEB"/>
    <w:rPr>
      <w:sz w:val="16"/>
      <w:szCs w:val="16"/>
    </w:rPr>
  </w:style>
  <w:style w:type="paragraph" w:styleId="aa">
    <w:name w:val="annotation text"/>
    <w:basedOn w:val="a"/>
    <w:link w:val="ab"/>
    <w:uiPriority w:val="99"/>
    <w:semiHidden/>
    <w:unhideWhenUsed/>
    <w:rsid w:val="00EA2FEB"/>
    <w:rPr>
      <w:sz w:val="20"/>
      <w:szCs w:val="20"/>
    </w:rPr>
  </w:style>
  <w:style w:type="character" w:customStyle="1" w:styleId="ab">
    <w:name w:val="註解文字 字元"/>
    <w:basedOn w:val="a0"/>
    <w:link w:val="aa"/>
    <w:uiPriority w:val="99"/>
    <w:semiHidden/>
    <w:rsid w:val="00EA2FEB"/>
    <w:rPr>
      <w:sz w:val="20"/>
      <w:szCs w:val="20"/>
    </w:rPr>
  </w:style>
  <w:style w:type="paragraph" w:styleId="ac">
    <w:name w:val="annotation subject"/>
    <w:basedOn w:val="aa"/>
    <w:next w:val="aa"/>
    <w:link w:val="ad"/>
    <w:uiPriority w:val="99"/>
    <w:semiHidden/>
    <w:unhideWhenUsed/>
    <w:rsid w:val="00EA2FEB"/>
    <w:rPr>
      <w:b/>
      <w:bCs/>
    </w:rPr>
  </w:style>
  <w:style w:type="character" w:customStyle="1" w:styleId="ad">
    <w:name w:val="註解主旨 字元"/>
    <w:basedOn w:val="ab"/>
    <w:link w:val="ac"/>
    <w:uiPriority w:val="99"/>
    <w:semiHidden/>
    <w:rsid w:val="00EA2FEB"/>
    <w:rPr>
      <w:b/>
      <w:bCs/>
      <w:sz w:val="20"/>
      <w:szCs w:val="20"/>
    </w:rPr>
  </w:style>
  <w:style w:type="paragraph" w:styleId="ae">
    <w:name w:val="Balloon Text"/>
    <w:basedOn w:val="a"/>
    <w:link w:val="af"/>
    <w:uiPriority w:val="99"/>
    <w:semiHidden/>
    <w:unhideWhenUsed/>
    <w:rsid w:val="00EA2FEB"/>
    <w:rPr>
      <w:rFonts w:ascii="Segoe UI" w:hAnsi="Segoe UI" w:cs="Segoe UI"/>
      <w:sz w:val="18"/>
      <w:szCs w:val="18"/>
    </w:rPr>
  </w:style>
  <w:style w:type="character" w:customStyle="1" w:styleId="af">
    <w:name w:val="註解方塊文字 字元"/>
    <w:basedOn w:val="a0"/>
    <w:link w:val="ae"/>
    <w:uiPriority w:val="99"/>
    <w:semiHidden/>
    <w:rsid w:val="00EA2FEB"/>
    <w:rPr>
      <w:rFonts w:ascii="Segoe UI" w:hAnsi="Segoe UI" w:cs="Segoe UI"/>
      <w:sz w:val="18"/>
      <w:szCs w:val="18"/>
    </w:rPr>
  </w:style>
  <w:style w:type="character" w:styleId="af0">
    <w:name w:val="Hyperlink"/>
    <w:basedOn w:val="a0"/>
    <w:uiPriority w:val="99"/>
    <w:unhideWhenUsed/>
    <w:rsid w:val="007A2C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anghai.com.my/%E9%82%A3%E4%BA%9B%E4%BC%98%E7%A7%80%E7%9A%84%E4%BA%BA%EF%BC%8C%E4%B8%BA%E4%BD%95%E9%83%BD%E5%96%9C%E6%AC%A2%E5%B0%8A%E9%87%8D%E5%88%AB%E4%BA%BA%EF%BC%9F%EF%BC%88%E6%B7%B1%E5%BA%A6%E5%A5%BD%E6%96%87-2/"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48C97-0C2F-D040-8B29-C486A55B2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6</Pages>
  <Words>570</Words>
  <Characters>3253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Bee Bee Tee</cp:lastModifiedBy>
  <cp:revision>28</cp:revision>
  <dcterms:created xsi:type="dcterms:W3CDTF">2020-04-22T15:50:00Z</dcterms:created>
  <dcterms:modified xsi:type="dcterms:W3CDTF">2020-05-13T05:30:00Z</dcterms:modified>
</cp:coreProperties>
</file>