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4568A" w14:textId="49C73F51" w:rsidR="0009001B" w:rsidRPr="008D024F" w:rsidRDefault="008D024F" w:rsidP="008D024F">
      <w:pPr>
        <w:spacing w:before="120" w:after="120"/>
        <w:rPr>
          <w:rFonts w:asciiTheme="minorBidi" w:hAnsiTheme="minorBidi" w:cstheme="minorBidi"/>
          <w:b/>
          <w:bCs/>
        </w:rPr>
      </w:pPr>
      <w:r>
        <w:br/>
      </w:r>
    </w:p>
    <w:p w14:paraId="31D61AC3" w14:textId="77777777" w:rsidR="0009001B" w:rsidRDefault="0009001B" w:rsidP="0009001B"/>
    <w:p w14:paraId="4C882580" w14:textId="77777777" w:rsidR="0009001B" w:rsidRDefault="0009001B" w:rsidP="0009001B"/>
    <w:p w14:paraId="023A48F5" w14:textId="2F5C8489" w:rsidR="00DC33F0" w:rsidRPr="00DC33F0" w:rsidRDefault="00DC33F0" w:rsidP="00DC33F0">
      <w:pPr>
        <w:jc w:val="center"/>
        <w:rPr>
          <w:b/>
          <w:bCs/>
          <w:sz w:val="48"/>
          <w:szCs w:val="48"/>
        </w:rPr>
      </w:pPr>
      <w:r w:rsidRPr="00DC33F0">
        <w:rPr>
          <w:b/>
          <w:bCs/>
          <w:sz w:val="48"/>
          <w:szCs w:val="48"/>
        </w:rPr>
        <w:t>University of Wales Trinity Saint David</w:t>
      </w:r>
    </w:p>
    <w:p w14:paraId="22D036D0" w14:textId="77777777" w:rsidR="00F504A8" w:rsidRDefault="00F504A8" w:rsidP="0009001B"/>
    <w:p w14:paraId="79392B63" w14:textId="77777777" w:rsidR="00F504A8" w:rsidRDefault="00F504A8" w:rsidP="0009001B"/>
    <w:p w14:paraId="0E08BF33" w14:textId="77777777" w:rsidR="00F504A8" w:rsidRDefault="00F504A8" w:rsidP="0009001B"/>
    <w:p w14:paraId="70A70F70" w14:textId="77777777" w:rsidR="00F504A8" w:rsidRDefault="00F504A8" w:rsidP="0009001B"/>
    <w:p w14:paraId="5AC358FA" w14:textId="042A0F51" w:rsidR="00F504A8" w:rsidRDefault="00F504A8" w:rsidP="0009001B"/>
    <w:p w14:paraId="1AEF872D" w14:textId="417D6463" w:rsidR="00F504A8" w:rsidRDefault="00F504A8" w:rsidP="0009001B"/>
    <w:p w14:paraId="0CB27A51" w14:textId="038C2478" w:rsidR="00F504A8" w:rsidRDefault="00F504A8" w:rsidP="0009001B"/>
    <w:p w14:paraId="63ABC8EB" w14:textId="5C9A5597" w:rsidR="00F504A8" w:rsidRDefault="00DC33F0" w:rsidP="0009001B">
      <w:r>
        <w:rPr>
          <w:noProof/>
        </w:rPr>
        <w:drawing>
          <wp:anchor distT="0" distB="0" distL="114300" distR="114300" simplePos="0" relativeHeight="251729920" behindDoc="0" locked="0" layoutInCell="1" allowOverlap="1" wp14:anchorId="572D7FC1" wp14:editId="6440A9DA">
            <wp:simplePos x="0" y="0"/>
            <wp:positionH relativeFrom="margin">
              <wp:posOffset>1459230</wp:posOffset>
            </wp:positionH>
            <wp:positionV relativeFrom="paragraph">
              <wp:posOffset>140970</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CC84F0" w14:textId="77777777" w:rsidR="00F504A8" w:rsidRDefault="00F504A8" w:rsidP="0009001B"/>
    <w:p w14:paraId="26357179" w14:textId="77777777" w:rsidR="00F504A8" w:rsidRDefault="00F504A8" w:rsidP="0009001B"/>
    <w:p w14:paraId="510E976B" w14:textId="77777777" w:rsidR="00F504A8" w:rsidRDefault="00F504A8" w:rsidP="0009001B"/>
    <w:p w14:paraId="54E79556" w14:textId="77777777" w:rsidR="00F504A8" w:rsidRDefault="00F504A8" w:rsidP="0009001B"/>
    <w:p w14:paraId="12B1644A" w14:textId="77777777" w:rsidR="00F504A8" w:rsidRDefault="00F504A8" w:rsidP="0009001B"/>
    <w:p w14:paraId="39A00F10" w14:textId="77777777" w:rsidR="00F504A8" w:rsidRDefault="00F504A8" w:rsidP="0009001B"/>
    <w:p w14:paraId="4B6CDD7F" w14:textId="77777777" w:rsidR="00F504A8" w:rsidRDefault="00F504A8" w:rsidP="0009001B"/>
    <w:p w14:paraId="2EF46648" w14:textId="77777777" w:rsidR="00F504A8" w:rsidRDefault="00F504A8" w:rsidP="0009001B"/>
    <w:p w14:paraId="5BA91B42" w14:textId="77777777" w:rsidR="00F504A8" w:rsidRDefault="00F504A8" w:rsidP="0009001B"/>
    <w:p w14:paraId="47CA8441" w14:textId="77777777" w:rsidR="00F504A8" w:rsidRDefault="00F504A8" w:rsidP="0009001B"/>
    <w:p w14:paraId="295E07D9" w14:textId="77777777" w:rsidR="00F504A8" w:rsidRDefault="00F504A8" w:rsidP="0009001B"/>
    <w:p w14:paraId="5404AF22" w14:textId="77777777" w:rsidR="00F504A8" w:rsidRDefault="00F504A8" w:rsidP="0009001B"/>
    <w:p w14:paraId="17EF9FC7" w14:textId="77777777" w:rsidR="00F504A8" w:rsidRDefault="00F504A8" w:rsidP="0009001B"/>
    <w:p w14:paraId="2023453F" w14:textId="77777777" w:rsidR="00F504A8" w:rsidRDefault="00F504A8" w:rsidP="0009001B"/>
    <w:p w14:paraId="7E678833" w14:textId="77777777" w:rsidR="00F504A8" w:rsidRDefault="00F504A8" w:rsidP="0009001B"/>
    <w:p w14:paraId="29BD8794" w14:textId="77777777" w:rsidR="00F504A8" w:rsidRDefault="00F504A8" w:rsidP="0009001B"/>
    <w:p w14:paraId="155EB61D" w14:textId="77777777" w:rsidR="00F504A8" w:rsidRDefault="00F504A8" w:rsidP="0009001B"/>
    <w:p w14:paraId="764E606C" w14:textId="77777777" w:rsidR="00F504A8" w:rsidRDefault="00F504A8" w:rsidP="0009001B"/>
    <w:p w14:paraId="4345964B" w14:textId="2F8B8A5F" w:rsidR="00F504A8" w:rsidRPr="00DC33F0" w:rsidRDefault="00DC33F0" w:rsidP="00DC33F0">
      <w:pPr>
        <w:ind w:left="1440"/>
        <w:rPr>
          <w:sz w:val="28"/>
          <w:szCs w:val="28"/>
        </w:rPr>
      </w:pPr>
      <w:r w:rsidRPr="00DC33F0">
        <w:rPr>
          <w:b/>
          <w:bCs/>
          <w:sz w:val="28"/>
          <w:szCs w:val="28"/>
        </w:rPr>
        <w:t>Program</w:t>
      </w:r>
      <w:r w:rsidRPr="00DC33F0">
        <w:rPr>
          <w:sz w:val="28"/>
          <w:szCs w:val="28"/>
        </w:rPr>
        <w:t>: Certificate of Higher Education Skills for the Workplace (Health and Social Care)</w:t>
      </w:r>
    </w:p>
    <w:p w14:paraId="1D4E08E0" w14:textId="5A5F651C" w:rsidR="00DC33F0" w:rsidRPr="00DC33F0" w:rsidRDefault="00DC33F0" w:rsidP="00DC33F0">
      <w:pPr>
        <w:ind w:left="1440"/>
        <w:rPr>
          <w:b/>
          <w:bCs/>
          <w:sz w:val="28"/>
          <w:szCs w:val="28"/>
        </w:rPr>
      </w:pPr>
      <w:r w:rsidRPr="00DC33F0">
        <w:rPr>
          <w:b/>
          <w:bCs/>
          <w:sz w:val="28"/>
          <w:szCs w:val="28"/>
        </w:rPr>
        <w:t>Title</w:t>
      </w:r>
      <w:r w:rsidRPr="00DC33F0">
        <w:rPr>
          <w:sz w:val="28"/>
          <w:szCs w:val="28"/>
        </w:rPr>
        <w:t>: Portfolio-Two Taks</w:t>
      </w:r>
      <w:r w:rsidRPr="00DC33F0">
        <w:rPr>
          <w:sz w:val="28"/>
          <w:szCs w:val="28"/>
        </w:rPr>
        <w:br/>
      </w:r>
      <w:r w:rsidRPr="00DC33F0">
        <w:rPr>
          <w:b/>
          <w:bCs/>
          <w:sz w:val="28"/>
          <w:szCs w:val="28"/>
        </w:rPr>
        <w:t>Module</w:t>
      </w:r>
      <w:r w:rsidRPr="00DC33F0">
        <w:rPr>
          <w:sz w:val="28"/>
          <w:szCs w:val="28"/>
        </w:rPr>
        <w:t>: Introduction to Health and Social Care</w:t>
      </w:r>
      <w:r w:rsidRPr="00DC33F0">
        <w:rPr>
          <w:sz w:val="28"/>
          <w:szCs w:val="28"/>
        </w:rPr>
        <w:br/>
      </w:r>
      <w:r w:rsidRPr="00DC33F0">
        <w:rPr>
          <w:b/>
          <w:bCs/>
          <w:sz w:val="28"/>
          <w:szCs w:val="28"/>
        </w:rPr>
        <w:t>Name of Student:</w:t>
      </w:r>
      <w:r w:rsidR="00E37559">
        <w:rPr>
          <w:b/>
          <w:bCs/>
          <w:sz w:val="28"/>
          <w:szCs w:val="28"/>
        </w:rPr>
        <w:t xml:space="preserve"> </w:t>
      </w:r>
      <w:r w:rsidR="00E37559" w:rsidRPr="00E37559">
        <w:rPr>
          <w:sz w:val="28"/>
          <w:szCs w:val="28"/>
        </w:rPr>
        <w:t>Faiz Hussain</w:t>
      </w:r>
      <w:r w:rsidR="00B30996">
        <w:rPr>
          <w:sz w:val="28"/>
          <w:szCs w:val="28"/>
        </w:rPr>
        <w:t xml:space="preserve"> </w:t>
      </w:r>
      <w:r w:rsidR="00B30996">
        <w:rPr>
          <w:sz w:val="28"/>
          <w:szCs w:val="28"/>
        </w:rPr>
        <w:t>(2527683)</w:t>
      </w:r>
    </w:p>
    <w:p w14:paraId="443A1952" w14:textId="1D76E128" w:rsidR="00DC33F0" w:rsidRDefault="00DC33F0" w:rsidP="00DC33F0">
      <w:pPr>
        <w:ind w:left="1440"/>
      </w:pPr>
      <w:r w:rsidRPr="00DC33F0">
        <w:rPr>
          <w:b/>
          <w:bCs/>
          <w:sz w:val="28"/>
          <w:szCs w:val="28"/>
        </w:rPr>
        <w:t>Lecturer Name</w:t>
      </w:r>
      <w:r w:rsidRPr="00DC33F0">
        <w:rPr>
          <w:sz w:val="28"/>
          <w:szCs w:val="28"/>
        </w:rPr>
        <w:t>:</w:t>
      </w:r>
      <w:r w:rsidR="00E37559">
        <w:rPr>
          <w:sz w:val="28"/>
          <w:szCs w:val="28"/>
        </w:rPr>
        <w:t xml:space="preserve"> </w:t>
      </w:r>
      <w:r w:rsidR="00BC7645">
        <w:rPr>
          <w:sz w:val="28"/>
          <w:szCs w:val="28"/>
        </w:rPr>
        <w:t>Helen Parsons</w:t>
      </w:r>
      <w:r>
        <w:br/>
      </w:r>
    </w:p>
    <w:p w14:paraId="1EB2C029" w14:textId="77777777" w:rsidR="00F504A8" w:rsidRDefault="00F504A8" w:rsidP="0009001B"/>
    <w:p w14:paraId="13C53084" w14:textId="77777777" w:rsidR="00F504A8" w:rsidRDefault="00F504A8" w:rsidP="0009001B"/>
    <w:p w14:paraId="34C7719B" w14:textId="77777777" w:rsidR="00F504A8" w:rsidRDefault="00F504A8" w:rsidP="0009001B"/>
    <w:sdt>
      <w:sdtPr>
        <w:rPr>
          <w:rFonts w:ascii="Arial" w:eastAsia="Arial" w:hAnsi="Arial" w:cs="Arial"/>
          <w:color w:val="auto"/>
          <w:sz w:val="22"/>
          <w:szCs w:val="22"/>
          <w:lang w:val="en"/>
        </w:rPr>
        <w:id w:val="1543326480"/>
        <w:docPartObj>
          <w:docPartGallery w:val="Table of Contents"/>
          <w:docPartUnique/>
        </w:docPartObj>
      </w:sdtPr>
      <w:sdtEndPr>
        <w:rPr>
          <w:b/>
          <w:bCs/>
          <w:noProof/>
        </w:rPr>
      </w:sdtEndPr>
      <w:sdtContent>
        <w:p w14:paraId="5E50BFC6" w14:textId="42CF83C4" w:rsidR="00A04323" w:rsidRDefault="00A04323">
          <w:pPr>
            <w:pStyle w:val="TOCHeading"/>
          </w:pPr>
          <w:r>
            <w:t>Table of Contents</w:t>
          </w:r>
        </w:p>
        <w:p w14:paraId="44188BDF" w14:textId="23AAACCE" w:rsidR="002E0D46" w:rsidRDefault="00A04323">
          <w:pPr>
            <w:pStyle w:val="TOC1"/>
            <w:tabs>
              <w:tab w:val="right" w:leader="dot" w:pos="9350"/>
            </w:tabs>
            <w:rPr>
              <w:rFonts w:asciiTheme="minorHAnsi" w:eastAsiaTheme="minorEastAsia" w:hAnsiTheme="minorHAnsi" w:cstheme="minorBidi"/>
              <w:noProof/>
              <w:kern w:val="2"/>
              <w:sz w:val="24"/>
              <w:szCs w:val="24"/>
              <w:lang/>
              <w14:ligatures w14:val="standardContextual"/>
            </w:rPr>
          </w:pPr>
          <w:r>
            <w:fldChar w:fldCharType="begin"/>
          </w:r>
          <w:r>
            <w:instrText xml:space="preserve"> TOC \o "1-3" \h \z \u </w:instrText>
          </w:r>
          <w:r>
            <w:fldChar w:fldCharType="separate"/>
          </w:r>
          <w:hyperlink w:anchor="_Toc231412634" w:history="1">
            <w:r w:rsidR="002E0D46" w:rsidRPr="00A262CE">
              <w:rPr>
                <w:rStyle w:val="Hyperlink"/>
                <w:noProof/>
              </w:rPr>
              <w:t>Task 1</w:t>
            </w:r>
            <w:r w:rsidR="002E0D46">
              <w:rPr>
                <w:noProof/>
                <w:webHidden/>
              </w:rPr>
              <w:tab/>
            </w:r>
            <w:r w:rsidR="002E0D46">
              <w:rPr>
                <w:noProof/>
                <w:webHidden/>
              </w:rPr>
              <w:fldChar w:fldCharType="begin"/>
            </w:r>
            <w:r w:rsidR="002E0D46">
              <w:rPr>
                <w:noProof/>
                <w:webHidden/>
              </w:rPr>
              <w:instrText xml:space="preserve"> PAGEREF _Toc231412634 \h </w:instrText>
            </w:r>
            <w:r w:rsidR="002E0D46">
              <w:rPr>
                <w:noProof/>
                <w:webHidden/>
              </w:rPr>
            </w:r>
            <w:r w:rsidR="002E0D46">
              <w:rPr>
                <w:noProof/>
                <w:webHidden/>
              </w:rPr>
              <w:fldChar w:fldCharType="separate"/>
            </w:r>
            <w:r w:rsidR="002E0D46">
              <w:rPr>
                <w:noProof/>
                <w:webHidden/>
              </w:rPr>
              <w:t>3</w:t>
            </w:r>
            <w:r w:rsidR="002E0D46">
              <w:rPr>
                <w:noProof/>
                <w:webHidden/>
              </w:rPr>
              <w:fldChar w:fldCharType="end"/>
            </w:r>
          </w:hyperlink>
        </w:p>
        <w:p w14:paraId="7CBAB6BC" w14:textId="4A47C5B2" w:rsidR="002E0D46" w:rsidRDefault="002E0D46">
          <w:pPr>
            <w:pStyle w:val="TOC1"/>
            <w:tabs>
              <w:tab w:val="right" w:leader="dot" w:pos="9350"/>
            </w:tabs>
            <w:rPr>
              <w:rFonts w:asciiTheme="minorHAnsi" w:eastAsiaTheme="minorEastAsia" w:hAnsiTheme="minorHAnsi" w:cstheme="minorBidi"/>
              <w:noProof/>
              <w:kern w:val="2"/>
              <w:sz w:val="24"/>
              <w:szCs w:val="24"/>
              <w:lang/>
              <w14:ligatures w14:val="standardContextual"/>
            </w:rPr>
          </w:pPr>
          <w:hyperlink w:anchor="_Toc231412635" w:history="1">
            <w:r w:rsidRPr="00A262CE">
              <w:rPr>
                <w:rStyle w:val="Hyperlink"/>
                <w:noProof/>
                <w:w w:val="105"/>
              </w:rPr>
              <w:t>Ambulance</w:t>
            </w:r>
            <w:r w:rsidRPr="00A262CE">
              <w:rPr>
                <w:rStyle w:val="Hyperlink"/>
                <w:noProof/>
                <w:spacing w:val="-44"/>
                <w:w w:val="105"/>
              </w:rPr>
              <w:t xml:space="preserve"> </w:t>
            </w:r>
            <w:r w:rsidRPr="00A262CE">
              <w:rPr>
                <w:rStyle w:val="Hyperlink"/>
                <w:noProof/>
                <w:w w:val="105"/>
              </w:rPr>
              <w:t>Services</w:t>
            </w:r>
            <w:r w:rsidRPr="00A262CE">
              <w:rPr>
                <w:rStyle w:val="Hyperlink"/>
                <w:noProof/>
                <w:spacing w:val="-44"/>
                <w:w w:val="105"/>
              </w:rPr>
              <w:t xml:space="preserve"> </w:t>
            </w:r>
            <w:r w:rsidRPr="00A262CE">
              <w:rPr>
                <w:rStyle w:val="Hyperlink"/>
                <w:noProof/>
                <w:w w:val="105"/>
              </w:rPr>
              <w:t xml:space="preserve">in </w:t>
            </w:r>
            <w:r w:rsidRPr="00A262CE">
              <w:rPr>
                <w:rStyle w:val="Hyperlink"/>
                <w:noProof/>
                <w:spacing w:val="-2"/>
                <w:w w:val="105"/>
              </w:rPr>
              <w:t>the</w:t>
            </w:r>
            <w:r w:rsidRPr="00A262CE">
              <w:rPr>
                <w:rStyle w:val="Hyperlink"/>
                <w:noProof/>
                <w:spacing w:val="-58"/>
                <w:w w:val="105"/>
              </w:rPr>
              <w:t xml:space="preserve"> </w:t>
            </w:r>
            <w:r w:rsidRPr="00A262CE">
              <w:rPr>
                <w:rStyle w:val="Hyperlink"/>
                <w:noProof/>
                <w:spacing w:val="-2"/>
                <w:w w:val="105"/>
              </w:rPr>
              <w:t>NHS:</w:t>
            </w:r>
            <w:r w:rsidRPr="00A262CE">
              <w:rPr>
                <w:rStyle w:val="Hyperlink"/>
                <w:noProof/>
                <w:spacing w:val="-57"/>
                <w:w w:val="105"/>
              </w:rPr>
              <w:t xml:space="preserve"> </w:t>
            </w:r>
            <w:r w:rsidRPr="00A262CE">
              <w:rPr>
                <w:rStyle w:val="Hyperlink"/>
                <w:noProof/>
                <w:spacing w:val="-2"/>
                <w:w w:val="105"/>
              </w:rPr>
              <w:t xml:space="preserve">Lifesaving </w:t>
            </w:r>
            <w:r w:rsidRPr="00A262CE">
              <w:rPr>
                <w:rStyle w:val="Hyperlink"/>
                <w:noProof/>
                <w:w w:val="105"/>
              </w:rPr>
              <w:t>Care on the Move</w:t>
            </w:r>
            <w:r>
              <w:rPr>
                <w:noProof/>
                <w:webHidden/>
              </w:rPr>
              <w:tab/>
            </w:r>
            <w:r>
              <w:rPr>
                <w:noProof/>
                <w:webHidden/>
              </w:rPr>
              <w:fldChar w:fldCharType="begin"/>
            </w:r>
            <w:r>
              <w:rPr>
                <w:noProof/>
                <w:webHidden/>
              </w:rPr>
              <w:instrText xml:space="preserve"> PAGEREF _Toc231412635 \h </w:instrText>
            </w:r>
            <w:r>
              <w:rPr>
                <w:noProof/>
                <w:webHidden/>
              </w:rPr>
            </w:r>
            <w:r>
              <w:rPr>
                <w:noProof/>
                <w:webHidden/>
              </w:rPr>
              <w:fldChar w:fldCharType="separate"/>
            </w:r>
            <w:r>
              <w:rPr>
                <w:noProof/>
                <w:webHidden/>
              </w:rPr>
              <w:t>4</w:t>
            </w:r>
            <w:r>
              <w:rPr>
                <w:noProof/>
                <w:webHidden/>
              </w:rPr>
              <w:fldChar w:fldCharType="end"/>
            </w:r>
          </w:hyperlink>
        </w:p>
        <w:p w14:paraId="22014A80" w14:textId="215B33D4" w:rsidR="002E0D46" w:rsidRDefault="002E0D46">
          <w:pPr>
            <w:pStyle w:val="TOC1"/>
            <w:tabs>
              <w:tab w:val="right" w:leader="dot" w:pos="9350"/>
            </w:tabs>
            <w:rPr>
              <w:rFonts w:asciiTheme="minorHAnsi" w:eastAsiaTheme="minorEastAsia" w:hAnsiTheme="minorHAnsi" w:cstheme="minorBidi"/>
              <w:noProof/>
              <w:kern w:val="2"/>
              <w:sz w:val="24"/>
              <w:szCs w:val="24"/>
              <w:lang/>
              <w14:ligatures w14:val="standardContextual"/>
            </w:rPr>
          </w:pPr>
          <w:hyperlink w:anchor="_Toc231412636" w:history="1">
            <w:r w:rsidRPr="00A262CE">
              <w:rPr>
                <w:rStyle w:val="Hyperlink"/>
                <w:noProof/>
              </w:rPr>
              <w:t>TASK 2</w:t>
            </w:r>
            <w:r>
              <w:rPr>
                <w:noProof/>
                <w:webHidden/>
              </w:rPr>
              <w:tab/>
            </w:r>
            <w:r>
              <w:rPr>
                <w:noProof/>
                <w:webHidden/>
              </w:rPr>
              <w:fldChar w:fldCharType="begin"/>
            </w:r>
            <w:r>
              <w:rPr>
                <w:noProof/>
                <w:webHidden/>
              </w:rPr>
              <w:instrText xml:space="preserve"> PAGEREF _Toc231412636 \h </w:instrText>
            </w:r>
            <w:r>
              <w:rPr>
                <w:noProof/>
                <w:webHidden/>
              </w:rPr>
            </w:r>
            <w:r>
              <w:rPr>
                <w:noProof/>
                <w:webHidden/>
              </w:rPr>
              <w:fldChar w:fldCharType="separate"/>
            </w:r>
            <w:r>
              <w:rPr>
                <w:noProof/>
                <w:webHidden/>
              </w:rPr>
              <w:t>5</w:t>
            </w:r>
            <w:r>
              <w:rPr>
                <w:noProof/>
                <w:webHidden/>
              </w:rPr>
              <w:fldChar w:fldCharType="end"/>
            </w:r>
          </w:hyperlink>
        </w:p>
        <w:p w14:paraId="2693E240" w14:textId="29CEAE9D" w:rsidR="002E0D46" w:rsidRDefault="002E0D46">
          <w:pPr>
            <w:pStyle w:val="TOC2"/>
            <w:tabs>
              <w:tab w:val="right" w:leader="dot" w:pos="9350"/>
            </w:tabs>
            <w:rPr>
              <w:rFonts w:asciiTheme="minorHAnsi" w:eastAsiaTheme="minorEastAsia" w:hAnsiTheme="minorHAnsi" w:cstheme="minorBidi"/>
              <w:noProof/>
              <w:kern w:val="2"/>
              <w:sz w:val="24"/>
              <w:szCs w:val="24"/>
              <w:lang/>
              <w14:ligatures w14:val="standardContextual"/>
            </w:rPr>
          </w:pPr>
          <w:hyperlink w:anchor="_Toc231412637" w:history="1">
            <w:r w:rsidRPr="00A262CE">
              <w:rPr>
                <w:rStyle w:val="Hyperlink"/>
                <w:noProof/>
              </w:rPr>
              <w:t>Introduction</w:t>
            </w:r>
            <w:r>
              <w:rPr>
                <w:noProof/>
                <w:webHidden/>
              </w:rPr>
              <w:tab/>
            </w:r>
            <w:r>
              <w:rPr>
                <w:noProof/>
                <w:webHidden/>
              </w:rPr>
              <w:fldChar w:fldCharType="begin"/>
            </w:r>
            <w:r>
              <w:rPr>
                <w:noProof/>
                <w:webHidden/>
              </w:rPr>
              <w:instrText xml:space="preserve"> PAGEREF _Toc231412637 \h </w:instrText>
            </w:r>
            <w:r>
              <w:rPr>
                <w:noProof/>
                <w:webHidden/>
              </w:rPr>
            </w:r>
            <w:r>
              <w:rPr>
                <w:noProof/>
                <w:webHidden/>
              </w:rPr>
              <w:fldChar w:fldCharType="separate"/>
            </w:r>
            <w:r>
              <w:rPr>
                <w:noProof/>
                <w:webHidden/>
              </w:rPr>
              <w:t>6</w:t>
            </w:r>
            <w:r>
              <w:rPr>
                <w:noProof/>
                <w:webHidden/>
              </w:rPr>
              <w:fldChar w:fldCharType="end"/>
            </w:r>
          </w:hyperlink>
        </w:p>
        <w:p w14:paraId="125B6B3F" w14:textId="18D22784" w:rsidR="002E0D46" w:rsidRDefault="002E0D46">
          <w:pPr>
            <w:pStyle w:val="TOC2"/>
            <w:tabs>
              <w:tab w:val="right" w:leader="dot" w:pos="9350"/>
            </w:tabs>
            <w:rPr>
              <w:rFonts w:asciiTheme="minorHAnsi" w:eastAsiaTheme="minorEastAsia" w:hAnsiTheme="minorHAnsi" w:cstheme="minorBidi"/>
              <w:noProof/>
              <w:kern w:val="2"/>
              <w:sz w:val="24"/>
              <w:szCs w:val="24"/>
              <w:lang/>
              <w14:ligatures w14:val="standardContextual"/>
            </w:rPr>
          </w:pPr>
          <w:hyperlink w:anchor="_Toc231412638" w:history="1">
            <w:r w:rsidRPr="00A262CE">
              <w:rPr>
                <w:rStyle w:val="Hyperlink"/>
                <w:noProof/>
              </w:rPr>
              <w:t>Origin and Development of Community Mental Health Services</w:t>
            </w:r>
            <w:r>
              <w:rPr>
                <w:noProof/>
                <w:webHidden/>
              </w:rPr>
              <w:tab/>
            </w:r>
            <w:r>
              <w:rPr>
                <w:noProof/>
                <w:webHidden/>
              </w:rPr>
              <w:fldChar w:fldCharType="begin"/>
            </w:r>
            <w:r>
              <w:rPr>
                <w:noProof/>
                <w:webHidden/>
              </w:rPr>
              <w:instrText xml:space="preserve"> PAGEREF _Toc231412638 \h </w:instrText>
            </w:r>
            <w:r>
              <w:rPr>
                <w:noProof/>
                <w:webHidden/>
              </w:rPr>
            </w:r>
            <w:r>
              <w:rPr>
                <w:noProof/>
                <w:webHidden/>
              </w:rPr>
              <w:fldChar w:fldCharType="separate"/>
            </w:r>
            <w:r>
              <w:rPr>
                <w:noProof/>
                <w:webHidden/>
              </w:rPr>
              <w:t>6</w:t>
            </w:r>
            <w:r>
              <w:rPr>
                <w:noProof/>
                <w:webHidden/>
              </w:rPr>
              <w:fldChar w:fldCharType="end"/>
            </w:r>
          </w:hyperlink>
        </w:p>
        <w:p w14:paraId="582E19FD" w14:textId="070883D7" w:rsidR="002E0D46" w:rsidRDefault="002E0D46">
          <w:pPr>
            <w:pStyle w:val="TOC2"/>
            <w:tabs>
              <w:tab w:val="right" w:leader="dot" w:pos="9350"/>
            </w:tabs>
            <w:rPr>
              <w:rFonts w:asciiTheme="minorHAnsi" w:eastAsiaTheme="minorEastAsia" w:hAnsiTheme="minorHAnsi" w:cstheme="minorBidi"/>
              <w:noProof/>
              <w:kern w:val="2"/>
              <w:sz w:val="24"/>
              <w:szCs w:val="24"/>
              <w:lang/>
              <w14:ligatures w14:val="standardContextual"/>
            </w:rPr>
          </w:pPr>
          <w:hyperlink w:anchor="_Toc231412639" w:history="1">
            <w:r w:rsidRPr="00A262CE">
              <w:rPr>
                <w:rStyle w:val="Hyperlink"/>
                <w:noProof/>
              </w:rPr>
              <w:t>Structure and Functioning of Community Mental Health Services</w:t>
            </w:r>
            <w:r>
              <w:rPr>
                <w:noProof/>
                <w:webHidden/>
              </w:rPr>
              <w:tab/>
            </w:r>
            <w:r>
              <w:rPr>
                <w:noProof/>
                <w:webHidden/>
              </w:rPr>
              <w:fldChar w:fldCharType="begin"/>
            </w:r>
            <w:r>
              <w:rPr>
                <w:noProof/>
                <w:webHidden/>
              </w:rPr>
              <w:instrText xml:space="preserve"> PAGEREF _Toc231412639 \h </w:instrText>
            </w:r>
            <w:r>
              <w:rPr>
                <w:noProof/>
                <w:webHidden/>
              </w:rPr>
            </w:r>
            <w:r>
              <w:rPr>
                <w:noProof/>
                <w:webHidden/>
              </w:rPr>
              <w:fldChar w:fldCharType="separate"/>
            </w:r>
            <w:r>
              <w:rPr>
                <w:noProof/>
                <w:webHidden/>
              </w:rPr>
              <w:t>6</w:t>
            </w:r>
            <w:r>
              <w:rPr>
                <w:noProof/>
                <w:webHidden/>
              </w:rPr>
              <w:fldChar w:fldCharType="end"/>
            </w:r>
          </w:hyperlink>
        </w:p>
        <w:p w14:paraId="7BA7F166" w14:textId="3204110F" w:rsidR="002E0D46" w:rsidRDefault="002E0D46">
          <w:pPr>
            <w:pStyle w:val="TOC2"/>
            <w:tabs>
              <w:tab w:val="right" w:leader="dot" w:pos="9350"/>
            </w:tabs>
            <w:rPr>
              <w:rFonts w:asciiTheme="minorHAnsi" w:eastAsiaTheme="minorEastAsia" w:hAnsiTheme="minorHAnsi" w:cstheme="minorBidi"/>
              <w:noProof/>
              <w:kern w:val="2"/>
              <w:sz w:val="24"/>
              <w:szCs w:val="24"/>
              <w:lang/>
              <w14:ligatures w14:val="standardContextual"/>
            </w:rPr>
          </w:pPr>
          <w:hyperlink w:anchor="_Toc231412640" w:history="1">
            <w:r w:rsidRPr="00A262CE">
              <w:rPr>
                <w:rStyle w:val="Hyperlink"/>
                <w:noProof/>
              </w:rPr>
              <w:t>Why Community Mental Health Services are Important</w:t>
            </w:r>
            <w:r>
              <w:rPr>
                <w:noProof/>
                <w:webHidden/>
              </w:rPr>
              <w:tab/>
            </w:r>
            <w:r>
              <w:rPr>
                <w:noProof/>
                <w:webHidden/>
              </w:rPr>
              <w:fldChar w:fldCharType="begin"/>
            </w:r>
            <w:r>
              <w:rPr>
                <w:noProof/>
                <w:webHidden/>
              </w:rPr>
              <w:instrText xml:space="preserve"> PAGEREF _Toc231412640 \h </w:instrText>
            </w:r>
            <w:r>
              <w:rPr>
                <w:noProof/>
                <w:webHidden/>
              </w:rPr>
            </w:r>
            <w:r>
              <w:rPr>
                <w:noProof/>
                <w:webHidden/>
              </w:rPr>
              <w:fldChar w:fldCharType="separate"/>
            </w:r>
            <w:r>
              <w:rPr>
                <w:noProof/>
                <w:webHidden/>
              </w:rPr>
              <w:t>7</w:t>
            </w:r>
            <w:r>
              <w:rPr>
                <w:noProof/>
                <w:webHidden/>
              </w:rPr>
              <w:fldChar w:fldCharType="end"/>
            </w:r>
          </w:hyperlink>
        </w:p>
        <w:p w14:paraId="74E4C4DF" w14:textId="208CE7A1" w:rsidR="002E0D46" w:rsidRDefault="002E0D46">
          <w:pPr>
            <w:pStyle w:val="TOC2"/>
            <w:tabs>
              <w:tab w:val="right" w:leader="dot" w:pos="9350"/>
            </w:tabs>
            <w:rPr>
              <w:rFonts w:asciiTheme="minorHAnsi" w:eastAsiaTheme="minorEastAsia" w:hAnsiTheme="minorHAnsi" w:cstheme="minorBidi"/>
              <w:noProof/>
              <w:kern w:val="2"/>
              <w:sz w:val="24"/>
              <w:szCs w:val="24"/>
              <w:lang/>
              <w14:ligatures w14:val="standardContextual"/>
            </w:rPr>
          </w:pPr>
          <w:hyperlink w:anchor="_Toc231412641" w:history="1">
            <w:r w:rsidRPr="00A262CE">
              <w:rPr>
                <w:rStyle w:val="Hyperlink"/>
                <w:noProof/>
              </w:rPr>
              <w:t>Challenges Faced by Community Mental Health Services</w:t>
            </w:r>
            <w:r>
              <w:rPr>
                <w:noProof/>
                <w:webHidden/>
              </w:rPr>
              <w:tab/>
            </w:r>
            <w:r>
              <w:rPr>
                <w:noProof/>
                <w:webHidden/>
              </w:rPr>
              <w:fldChar w:fldCharType="begin"/>
            </w:r>
            <w:r>
              <w:rPr>
                <w:noProof/>
                <w:webHidden/>
              </w:rPr>
              <w:instrText xml:space="preserve"> PAGEREF _Toc231412641 \h </w:instrText>
            </w:r>
            <w:r>
              <w:rPr>
                <w:noProof/>
                <w:webHidden/>
              </w:rPr>
            </w:r>
            <w:r>
              <w:rPr>
                <w:noProof/>
                <w:webHidden/>
              </w:rPr>
              <w:fldChar w:fldCharType="separate"/>
            </w:r>
            <w:r>
              <w:rPr>
                <w:noProof/>
                <w:webHidden/>
              </w:rPr>
              <w:t>7</w:t>
            </w:r>
            <w:r>
              <w:rPr>
                <w:noProof/>
                <w:webHidden/>
              </w:rPr>
              <w:fldChar w:fldCharType="end"/>
            </w:r>
          </w:hyperlink>
        </w:p>
        <w:p w14:paraId="076191BB" w14:textId="5E081047" w:rsidR="002E0D46" w:rsidRDefault="002E0D46">
          <w:pPr>
            <w:pStyle w:val="TOC2"/>
            <w:tabs>
              <w:tab w:val="right" w:leader="dot" w:pos="9350"/>
            </w:tabs>
            <w:rPr>
              <w:rFonts w:asciiTheme="minorHAnsi" w:eastAsiaTheme="minorEastAsia" w:hAnsiTheme="minorHAnsi" w:cstheme="minorBidi"/>
              <w:noProof/>
              <w:kern w:val="2"/>
              <w:sz w:val="24"/>
              <w:szCs w:val="24"/>
              <w:lang/>
              <w14:ligatures w14:val="standardContextual"/>
            </w:rPr>
          </w:pPr>
          <w:hyperlink w:anchor="_Toc231412642" w:history="1">
            <w:r w:rsidRPr="00A262CE">
              <w:rPr>
                <w:rStyle w:val="Hyperlink"/>
                <w:bCs/>
                <w:noProof/>
              </w:rPr>
              <w:t>Conclusion</w:t>
            </w:r>
            <w:r>
              <w:rPr>
                <w:noProof/>
                <w:webHidden/>
              </w:rPr>
              <w:tab/>
            </w:r>
            <w:r>
              <w:rPr>
                <w:noProof/>
                <w:webHidden/>
              </w:rPr>
              <w:fldChar w:fldCharType="begin"/>
            </w:r>
            <w:r>
              <w:rPr>
                <w:noProof/>
                <w:webHidden/>
              </w:rPr>
              <w:instrText xml:space="preserve"> PAGEREF _Toc231412642 \h </w:instrText>
            </w:r>
            <w:r>
              <w:rPr>
                <w:noProof/>
                <w:webHidden/>
              </w:rPr>
            </w:r>
            <w:r>
              <w:rPr>
                <w:noProof/>
                <w:webHidden/>
              </w:rPr>
              <w:fldChar w:fldCharType="separate"/>
            </w:r>
            <w:r>
              <w:rPr>
                <w:noProof/>
                <w:webHidden/>
              </w:rPr>
              <w:t>7</w:t>
            </w:r>
            <w:r>
              <w:rPr>
                <w:noProof/>
                <w:webHidden/>
              </w:rPr>
              <w:fldChar w:fldCharType="end"/>
            </w:r>
          </w:hyperlink>
        </w:p>
        <w:p w14:paraId="45206A02" w14:textId="2BAFDFDD" w:rsidR="002E0D46" w:rsidRDefault="002E0D46">
          <w:pPr>
            <w:pStyle w:val="TOC2"/>
            <w:tabs>
              <w:tab w:val="right" w:leader="dot" w:pos="9350"/>
            </w:tabs>
            <w:rPr>
              <w:rFonts w:asciiTheme="minorHAnsi" w:eastAsiaTheme="minorEastAsia" w:hAnsiTheme="minorHAnsi" w:cstheme="minorBidi"/>
              <w:noProof/>
              <w:kern w:val="2"/>
              <w:sz w:val="24"/>
              <w:szCs w:val="24"/>
              <w:lang/>
              <w14:ligatures w14:val="standardContextual"/>
            </w:rPr>
          </w:pPr>
          <w:hyperlink w:anchor="_Toc231412643" w:history="1">
            <w:r w:rsidRPr="00A262CE">
              <w:rPr>
                <w:rStyle w:val="Hyperlink"/>
                <w:noProof/>
              </w:rPr>
              <w:t>Reference List</w:t>
            </w:r>
            <w:r>
              <w:rPr>
                <w:noProof/>
                <w:webHidden/>
              </w:rPr>
              <w:tab/>
            </w:r>
            <w:r>
              <w:rPr>
                <w:noProof/>
                <w:webHidden/>
              </w:rPr>
              <w:fldChar w:fldCharType="begin"/>
            </w:r>
            <w:r>
              <w:rPr>
                <w:noProof/>
                <w:webHidden/>
              </w:rPr>
              <w:instrText xml:space="preserve"> PAGEREF _Toc231412643 \h </w:instrText>
            </w:r>
            <w:r>
              <w:rPr>
                <w:noProof/>
                <w:webHidden/>
              </w:rPr>
            </w:r>
            <w:r>
              <w:rPr>
                <w:noProof/>
                <w:webHidden/>
              </w:rPr>
              <w:fldChar w:fldCharType="separate"/>
            </w:r>
            <w:r>
              <w:rPr>
                <w:noProof/>
                <w:webHidden/>
              </w:rPr>
              <w:t>8</w:t>
            </w:r>
            <w:r>
              <w:rPr>
                <w:noProof/>
                <w:webHidden/>
              </w:rPr>
              <w:fldChar w:fldCharType="end"/>
            </w:r>
          </w:hyperlink>
        </w:p>
        <w:p w14:paraId="5AD9F37B" w14:textId="078F959D" w:rsidR="00A04323" w:rsidRDefault="00A04323">
          <w:r>
            <w:rPr>
              <w:b/>
              <w:bCs/>
              <w:noProof/>
            </w:rPr>
            <w:fldChar w:fldCharType="end"/>
          </w:r>
        </w:p>
      </w:sdtContent>
    </w:sdt>
    <w:p w14:paraId="4D813F20" w14:textId="2E35C8F6" w:rsidR="007479E7" w:rsidRDefault="007479E7" w:rsidP="0009001B"/>
    <w:p w14:paraId="606B46C7" w14:textId="28D03FE9" w:rsidR="007479E7" w:rsidRDefault="007479E7"/>
    <w:p w14:paraId="58DBE82A" w14:textId="77777777" w:rsidR="00A04323" w:rsidRDefault="00A04323"/>
    <w:p w14:paraId="00AD7BA9" w14:textId="77777777" w:rsidR="00A04323" w:rsidRDefault="00A04323"/>
    <w:p w14:paraId="7F820B30" w14:textId="77777777" w:rsidR="00A04323" w:rsidRDefault="00A04323"/>
    <w:p w14:paraId="448F0A23" w14:textId="77777777" w:rsidR="00A04323" w:rsidRDefault="00A04323"/>
    <w:p w14:paraId="0593C426" w14:textId="77777777" w:rsidR="00A04323" w:rsidRDefault="00A04323"/>
    <w:p w14:paraId="60F30B86" w14:textId="77777777" w:rsidR="00A04323" w:rsidRDefault="00A04323"/>
    <w:p w14:paraId="1FB95252" w14:textId="77777777" w:rsidR="00A04323" w:rsidRDefault="00A04323"/>
    <w:p w14:paraId="15C373D4" w14:textId="77777777" w:rsidR="00A04323" w:rsidRDefault="00A04323"/>
    <w:p w14:paraId="4484AA29" w14:textId="77777777" w:rsidR="00A04323" w:rsidRDefault="00A04323"/>
    <w:p w14:paraId="05972EF0" w14:textId="77777777" w:rsidR="00A04323" w:rsidRDefault="00A04323"/>
    <w:p w14:paraId="2855907D" w14:textId="77777777" w:rsidR="00A04323" w:rsidRDefault="00A04323"/>
    <w:p w14:paraId="09377A3C" w14:textId="77777777" w:rsidR="00A04323" w:rsidRDefault="00A04323"/>
    <w:p w14:paraId="602799E3" w14:textId="77777777" w:rsidR="00A04323" w:rsidRDefault="00A04323"/>
    <w:p w14:paraId="548F0CF1" w14:textId="77777777" w:rsidR="00A04323" w:rsidRDefault="00A04323"/>
    <w:p w14:paraId="154C6119" w14:textId="77777777" w:rsidR="00F504A8" w:rsidRDefault="00F504A8" w:rsidP="0009001B"/>
    <w:p w14:paraId="26B298B2" w14:textId="77777777" w:rsidR="00F504A8" w:rsidRDefault="00F504A8" w:rsidP="0009001B"/>
    <w:p w14:paraId="7AEC0A74" w14:textId="77777777" w:rsidR="007479E7" w:rsidRDefault="007479E7" w:rsidP="0009001B"/>
    <w:p w14:paraId="33238433" w14:textId="77777777" w:rsidR="007479E7" w:rsidRDefault="007479E7" w:rsidP="0009001B"/>
    <w:p w14:paraId="58BF6480" w14:textId="77777777" w:rsidR="007479E7" w:rsidRDefault="007479E7" w:rsidP="0009001B"/>
    <w:p w14:paraId="4D990C31" w14:textId="77777777" w:rsidR="007479E7" w:rsidRDefault="007479E7" w:rsidP="0009001B"/>
    <w:p w14:paraId="502F1998" w14:textId="77777777" w:rsidR="007479E7" w:rsidRDefault="007479E7" w:rsidP="0009001B"/>
    <w:p w14:paraId="2308671B" w14:textId="77777777" w:rsidR="007479E7" w:rsidRDefault="007479E7" w:rsidP="0009001B"/>
    <w:p w14:paraId="7D0DEE76" w14:textId="77777777" w:rsidR="007479E7" w:rsidRDefault="007479E7" w:rsidP="0009001B"/>
    <w:p w14:paraId="56AD29DE" w14:textId="77777777" w:rsidR="00F504A8" w:rsidRDefault="00F504A8" w:rsidP="0009001B"/>
    <w:p w14:paraId="227275C6" w14:textId="77777777" w:rsidR="007479E7" w:rsidRDefault="007479E7" w:rsidP="0009001B"/>
    <w:p w14:paraId="1FD04E4B" w14:textId="77777777" w:rsidR="007479E7" w:rsidRPr="0009001B" w:rsidRDefault="007479E7" w:rsidP="0009001B"/>
    <w:p w14:paraId="1C419194" w14:textId="77777777" w:rsidR="007479E7" w:rsidRDefault="007479E7" w:rsidP="007479E7">
      <w:pPr>
        <w:pStyle w:val="Heading1"/>
        <w:jc w:val="center"/>
      </w:pPr>
    </w:p>
    <w:p w14:paraId="6DCBEE5F" w14:textId="77777777" w:rsidR="007479E7" w:rsidRDefault="007479E7" w:rsidP="007479E7">
      <w:pPr>
        <w:pStyle w:val="Heading1"/>
        <w:jc w:val="center"/>
      </w:pPr>
    </w:p>
    <w:p w14:paraId="5E23004A" w14:textId="7BFA5A02" w:rsidR="007479E7" w:rsidRDefault="007479E7" w:rsidP="007479E7">
      <w:pPr>
        <w:pStyle w:val="Heading1"/>
        <w:jc w:val="center"/>
      </w:pPr>
      <w:bookmarkStart w:id="0" w:name="_Toc231412634"/>
      <w:r>
        <w:t xml:space="preserve">Task </w:t>
      </w:r>
      <w:r w:rsidR="00F2395F">
        <w:t>1</w:t>
      </w:r>
      <w:bookmarkEnd w:id="0"/>
    </w:p>
    <w:p w14:paraId="74DD9332" w14:textId="3604FD04" w:rsidR="00706CB6" w:rsidRPr="00241C8F" w:rsidRDefault="00F2395F" w:rsidP="00241C8F">
      <w:r>
        <w:rPr>
          <w:noProof/>
        </w:rPr>
        <w:lastRenderedPageBreak/>
        <w:drawing>
          <wp:anchor distT="0" distB="0" distL="114300" distR="114300" simplePos="0" relativeHeight="251727872" behindDoc="0" locked="0" layoutInCell="1" allowOverlap="1" wp14:anchorId="2F653E58" wp14:editId="63768686">
            <wp:simplePos x="0" y="0"/>
            <wp:positionH relativeFrom="column">
              <wp:posOffset>-184150</wp:posOffset>
            </wp:positionH>
            <wp:positionV relativeFrom="paragraph">
              <wp:posOffset>6515252</wp:posOffset>
            </wp:positionV>
            <wp:extent cx="1592932" cy="685800"/>
            <wp:effectExtent l="0" t="0" r="0" b="0"/>
            <wp:wrapNone/>
            <wp:docPr id="1282443129" name="Image 23" descr="A cartoon of a ambulance&#10;&#10;AI-generated content may be incorrect."/>
            <wp:cNvGraphicFramePr/>
            <a:graphic xmlns:a="http://schemas.openxmlformats.org/drawingml/2006/main">
              <a:graphicData uri="http://schemas.openxmlformats.org/drawingml/2006/picture">
                <pic:pic xmlns:pic="http://schemas.openxmlformats.org/drawingml/2006/picture">
                  <pic:nvPicPr>
                    <pic:cNvPr id="23" name="Image 23" descr="A cartoon of a ambulance&#10;&#10;AI-generated content may be incorrect."/>
                    <pic:cNvPicPr/>
                  </pic:nvPicPr>
                  <pic:blipFill>
                    <a:blip r:embed="rId9" cstate="print"/>
                    <a:stretch>
                      <a:fillRect/>
                    </a:stretch>
                  </pic:blipFill>
                  <pic:spPr>
                    <a:xfrm>
                      <a:off x="0" y="0"/>
                      <a:ext cx="1592932" cy="6858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5104" behindDoc="0" locked="0" layoutInCell="1" allowOverlap="1" wp14:anchorId="60C12313" wp14:editId="7A55DD16">
                <wp:simplePos x="0" y="0"/>
                <wp:positionH relativeFrom="column">
                  <wp:posOffset>-803275</wp:posOffset>
                </wp:positionH>
                <wp:positionV relativeFrom="paragraph">
                  <wp:posOffset>-635000</wp:posOffset>
                </wp:positionV>
                <wp:extent cx="631825" cy="631825"/>
                <wp:effectExtent l="0" t="0" r="0" b="0"/>
                <wp:wrapNone/>
                <wp:docPr id="1619294301" name="Graphic 16"/>
                <wp:cNvGraphicFramePr/>
                <a:graphic xmlns:a="http://schemas.openxmlformats.org/drawingml/2006/main">
                  <a:graphicData uri="http://schemas.microsoft.com/office/word/2010/wordprocessingShape">
                    <wps:wsp>
                      <wps:cNvSpPr/>
                      <wps:spPr>
                        <a:xfrm>
                          <a:off x="0" y="0"/>
                          <a:ext cx="631825" cy="631825"/>
                        </a:xfrm>
                        <a:custGeom>
                          <a:avLst/>
                          <a:gdLst/>
                          <a:ahLst/>
                          <a:cxnLst/>
                          <a:rect l="l" t="t" r="r" b="b"/>
                          <a:pathLst>
                            <a:path w="631825" h="631825">
                              <a:moveTo>
                                <a:pt x="436957" y="606325"/>
                              </a:moveTo>
                              <a:lnTo>
                                <a:pt x="318221" y="630581"/>
                              </a:lnTo>
                              <a:lnTo>
                                <a:pt x="309207" y="631491"/>
                              </a:lnTo>
                              <a:lnTo>
                                <a:pt x="300448" y="630608"/>
                              </a:lnTo>
                              <a:lnTo>
                                <a:pt x="268050" y="604296"/>
                              </a:lnTo>
                              <a:lnTo>
                                <a:pt x="233578" y="440118"/>
                              </a:lnTo>
                              <a:lnTo>
                                <a:pt x="78032" y="471895"/>
                              </a:lnTo>
                              <a:lnTo>
                                <a:pt x="69018" y="472804"/>
                              </a:lnTo>
                              <a:lnTo>
                                <a:pt x="60260" y="471921"/>
                              </a:lnTo>
                              <a:lnTo>
                                <a:pt x="51975" y="469387"/>
                              </a:lnTo>
                              <a:lnTo>
                                <a:pt x="25231" y="436948"/>
                              </a:lnTo>
                              <a:lnTo>
                                <a:pt x="977" y="318226"/>
                              </a:lnTo>
                              <a:lnTo>
                                <a:pt x="0" y="309226"/>
                              </a:lnTo>
                              <a:lnTo>
                                <a:pt x="883" y="300468"/>
                              </a:lnTo>
                              <a:lnTo>
                                <a:pt x="27194" y="268070"/>
                              </a:lnTo>
                              <a:lnTo>
                                <a:pt x="191386" y="233594"/>
                              </a:lnTo>
                              <a:lnTo>
                                <a:pt x="159606" y="78035"/>
                              </a:lnTo>
                              <a:lnTo>
                                <a:pt x="158697" y="69021"/>
                              </a:lnTo>
                              <a:lnTo>
                                <a:pt x="159580" y="60262"/>
                              </a:lnTo>
                              <a:lnTo>
                                <a:pt x="162114" y="51978"/>
                              </a:lnTo>
                              <a:lnTo>
                                <a:pt x="194553" y="25234"/>
                              </a:lnTo>
                              <a:lnTo>
                                <a:pt x="313288" y="977"/>
                              </a:lnTo>
                              <a:lnTo>
                                <a:pt x="322289" y="0"/>
                              </a:lnTo>
                              <a:lnTo>
                                <a:pt x="331047" y="883"/>
                              </a:lnTo>
                              <a:lnTo>
                                <a:pt x="363445" y="27194"/>
                              </a:lnTo>
                              <a:lnTo>
                                <a:pt x="397921" y="191386"/>
                              </a:lnTo>
                              <a:lnTo>
                                <a:pt x="553466" y="159609"/>
                              </a:lnTo>
                              <a:lnTo>
                                <a:pt x="562480" y="158700"/>
                              </a:lnTo>
                              <a:lnTo>
                                <a:pt x="571239" y="159583"/>
                              </a:lnTo>
                              <a:lnTo>
                                <a:pt x="579523" y="162116"/>
                              </a:lnTo>
                              <a:lnTo>
                                <a:pt x="606335" y="194541"/>
                              </a:lnTo>
                              <a:lnTo>
                                <a:pt x="630590" y="313264"/>
                              </a:lnTo>
                              <a:lnTo>
                                <a:pt x="631499" y="322278"/>
                              </a:lnTo>
                              <a:lnTo>
                                <a:pt x="630616" y="331036"/>
                              </a:lnTo>
                              <a:lnTo>
                                <a:pt x="604304" y="363434"/>
                              </a:lnTo>
                              <a:lnTo>
                                <a:pt x="440112" y="397910"/>
                              </a:lnTo>
                              <a:lnTo>
                                <a:pt x="471889" y="553455"/>
                              </a:lnTo>
                              <a:lnTo>
                                <a:pt x="472798" y="562469"/>
                              </a:lnTo>
                              <a:lnTo>
                                <a:pt x="471915" y="571228"/>
                              </a:lnTo>
                              <a:lnTo>
                                <a:pt x="469382" y="579512"/>
                              </a:lnTo>
                              <a:lnTo>
                                <a:pt x="465341" y="587103"/>
                              </a:lnTo>
                              <a:lnTo>
                                <a:pt x="459937" y="593800"/>
                              </a:lnTo>
                              <a:lnTo>
                                <a:pt x="453310" y="599379"/>
                              </a:lnTo>
                              <a:lnTo>
                                <a:pt x="445603" y="603626"/>
                              </a:lnTo>
                              <a:lnTo>
                                <a:pt x="436957" y="606325"/>
                              </a:lnTo>
                              <a:close/>
                            </a:path>
                          </a:pathLst>
                        </a:custGeom>
                        <a:solidFill>
                          <a:srgbClr val="9DC2FF"/>
                        </a:solidFill>
                      </wps:spPr>
                      <wps:bodyPr wrap="square" lIns="0" tIns="0" rIns="0" bIns="0" rtlCol="0">
                        <a:prstTxWarp prst="textNoShape">
                          <a:avLst/>
                        </a:prstTxWarp>
                        <a:noAutofit/>
                      </wps:bodyPr>
                    </wps:wsp>
                  </a:graphicData>
                </a:graphic>
              </wp:anchor>
            </w:drawing>
          </mc:Choice>
          <mc:Fallback>
            <w:pict>
              <v:shape w14:anchorId="26903D43" id="Graphic 16" o:spid="_x0000_s1026" style="position:absolute;margin-left:-63.25pt;margin-top:-50pt;width:49.75pt;height:49.75pt;z-index:251695104;visibility:visible;mso-wrap-style:square;mso-wrap-distance-left:9pt;mso-wrap-distance-top:0;mso-wrap-distance-right:9pt;mso-wrap-distance-bottom:0;mso-position-horizontal:absolute;mso-position-horizontal-relative:text;mso-position-vertical:absolute;mso-position-vertical-relative:text;v-text-anchor:top" coordsize="631825,631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" path="m436957,606325l318221,630581r-9014,910l300448,630608,268050,604296,233578,440118,78032,471895r-9014,909l60260,471921r-8285,-2534l25231,436948,977,318226,,309226r883,-8758l27194,268070,191386,233594,159606,78035r-909,-9014l159580,60262r2534,-8284l194553,25234,313288,977,322289,r8758,883l363445,27194r34476,164192l553466,159609r9014,-909l571239,159583r8284,2533l606335,194541r24255,118723l631499,322278r-883,8758l604304,363434,440112,397910r31777,155545l472798,562469r-883,8759l469382,579512r-4041,7591l459937,593800r-6627,5579l445603,603626r-8646,2699xe" fillcolor="#9dc2ff" stroked="f">
                <v:path arrowok="t"/>
              </v:shape>
            </w:pict>
          </mc:Fallback>
        </mc:AlternateContent>
      </w:r>
      <w:r w:rsidR="00201838">
        <w:rPr>
          <w:noProof/>
        </w:rPr>
        <w:drawing>
          <wp:anchor distT="0" distB="0" distL="114300" distR="114300" simplePos="0" relativeHeight="251719680" behindDoc="0" locked="0" layoutInCell="1" allowOverlap="1" wp14:anchorId="6C15D31D" wp14:editId="1064DC39">
            <wp:simplePos x="0" y="0"/>
            <wp:positionH relativeFrom="column">
              <wp:posOffset>4654550</wp:posOffset>
            </wp:positionH>
            <wp:positionV relativeFrom="paragraph">
              <wp:posOffset>2101850</wp:posOffset>
            </wp:positionV>
            <wp:extent cx="2184400" cy="1460500"/>
            <wp:effectExtent l="0" t="0" r="6350" b="6350"/>
            <wp:wrapNone/>
            <wp:docPr id="1823041896" name="Image 27" descr="A white and black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1823041896" name="Image 27" descr="A white and black text on a white background&#10;&#10;AI-generated content may be incorrect."/>
                    <pic:cNvPicPr/>
                  </pic:nvPicPr>
                  <pic:blipFill>
                    <a:blip r:embed="rId10" cstate="print"/>
                    <a:stretch>
                      <a:fillRect/>
                    </a:stretch>
                  </pic:blipFill>
                  <pic:spPr>
                    <a:xfrm>
                      <a:off x="0" y="0"/>
                      <a:ext cx="2184400" cy="1460500"/>
                    </a:xfrm>
                    <a:prstGeom prst="rect">
                      <a:avLst/>
                    </a:prstGeom>
                  </pic:spPr>
                </pic:pic>
              </a:graphicData>
            </a:graphic>
            <wp14:sizeRelH relativeFrom="margin">
              <wp14:pctWidth>0</wp14:pctWidth>
            </wp14:sizeRelH>
            <wp14:sizeRelV relativeFrom="margin">
              <wp14:pctHeight>0</wp14:pctHeight>
            </wp14:sizeRelV>
          </wp:anchor>
        </w:drawing>
      </w:r>
      <w:r w:rsidR="0096403A">
        <w:rPr>
          <w:noProof/>
        </w:rPr>
        <w:drawing>
          <wp:anchor distT="0" distB="0" distL="114300" distR="114300" simplePos="0" relativeHeight="251671552" behindDoc="0" locked="0" layoutInCell="1" allowOverlap="1" wp14:anchorId="6BE8E2B5" wp14:editId="3F7D38A6">
            <wp:simplePos x="0" y="0"/>
            <wp:positionH relativeFrom="margin">
              <wp:posOffset>2825750</wp:posOffset>
            </wp:positionH>
            <wp:positionV relativeFrom="paragraph">
              <wp:posOffset>88900</wp:posOffset>
            </wp:positionV>
            <wp:extent cx="1422400" cy="620372"/>
            <wp:effectExtent l="0" t="0" r="6350" b="8890"/>
            <wp:wrapNone/>
            <wp:docPr id="22" name="Image 22" descr="A cartoon helicopter with a yellow cross on it&#10;&#10;AI-generated content may be incorrect."/>
            <wp:cNvGraphicFramePr/>
            <a:graphic xmlns:a="http://schemas.openxmlformats.org/drawingml/2006/main">
              <a:graphicData uri="http://schemas.openxmlformats.org/drawingml/2006/picture">
                <pic:pic xmlns:pic="http://schemas.openxmlformats.org/drawingml/2006/picture">
                  <pic:nvPicPr>
                    <pic:cNvPr id="22" name="Image 22" descr="A cartoon helicopter with a yellow cross on it&#10;&#10;AI-generated content may be incorrect."/>
                    <pic:cNvPicPr/>
                  </pic:nvPicPr>
                  <pic:blipFill>
                    <a:blip r:embed="rId11" cstate="print"/>
                    <a:stretch>
                      <a:fillRect/>
                    </a:stretch>
                  </pic:blipFill>
                  <pic:spPr>
                    <a:xfrm>
                      <a:off x="0" y="0"/>
                      <a:ext cx="1422400" cy="620372"/>
                    </a:xfrm>
                    <a:prstGeom prst="rect">
                      <a:avLst/>
                    </a:prstGeom>
                  </pic:spPr>
                </pic:pic>
              </a:graphicData>
            </a:graphic>
            <wp14:sizeRelH relativeFrom="margin">
              <wp14:pctWidth>0</wp14:pctWidth>
            </wp14:sizeRelH>
            <wp14:sizeRelV relativeFrom="margin">
              <wp14:pctHeight>0</wp14:pctHeight>
            </wp14:sizeRelV>
          </wp:anchor>
        </w:drawing>
      </w:r>
      <w:r w:rsidR="0096403A">
        <w:rPr>
          <w:noProof/>
        </w:rPr>
        <mc:AlternateContent>
          <mc:Choice Requires="wps">
            <w:drawing>
              <wp:anchor distT="0" distB="0" distL="114300" distR="114300" simplePos="0" relativeHeight="251677696" behindDoc="0" locked="0" layoutInCell="1" allowOverlap="1" wp14:anchorId="252B5542" wp14:editId="043FB076">
                <wp:simplePos x="0" y="0"/>
                <wp:positionH relativeFrom="column">
                  <wp:posOffset>6055360</wp:posOffset>
                </wp:positionH>
                <wp:positionV relativeFrom="paragraph">
                  <wp:posOffset>-633095</wp:posOffset>
                </wp:positionV>
                <wp:extent cx="631825" cy="631825"/>
                <wp:effectExtent l="0" t="0" r="0" b="0"/>
                <wp:wrapNone/>
                <wp:docPr id="906163569" name="Graphic 16"/>
                <wp:cNvGraphicFramePr/>
                <a:graphic xmlns:a="http://schemas.openxmlformats.org/drawingml/2006/main">
                  <a:graphicData uri="http://schemas.microsoft.com/office/word/2010/wordprocessingShape">
                    <wps:wsp>
                      <wps:cNvSpPr/>
                      <wps:spPr>
                        <a:xfrm>
                          <a:off x="0" y="0"/>
                          <a:ext cx="631825" cy="631825"/>
                        </a:xfrm>
                        <a:custGeom>
                          <a:avLst/>
                          <a:gdLst/>
                          <a:ahLst/>
                          <a:cxnLst/>
                          <a:rect l="l" t="t" r="r" b="b"/>
                          <a:pathLst>
                            <a:path w="631825" h="631825">
                              <a:moveTo>
                                <a:pt x="436957" y="606325"/>
                              </a:moveTo>
                              <a:lnTo>
                                <a:pt x="318221" y="630581"/>
                              </a:lnTo>
                              <a:lnTo>
                                <a:pt x="309207" y="631491"/>
                              </a:lnTo>
                              <a:lnTo>
                                <a:pt x="300448" y="630608"/>
                              </a:lnTo>
                              <a:lnTo>
                                <a:pt x="268050" y="604296"/>
                              </a:lnTo>
                              <a:lnTo>
                                <a:pt x="233578" y="440118"/>
                              </a:lnTo>
                              <a:lnTo>
                                <a:pt x="78032" y="471895"/>
                              </a:lnTo>
                              <a:lnTo>
                                <a:pt x="69018" y="472804"/>
                              </a:lnTo>
                              <a:lnTo>
                                <a:pt x="60260" y="471921"/>
                              </a:lnTo>
                              <a:lnTo>
                                <a:pt x="51975" y="469387"/>
                              </a:lnTo>
                              <a:lnTo>
                                <a:pt x="25231" y="436948"/>
                              </a:lnTo>
                              <a:lnTo>
                                <a:pt x="977" y="318226"/>
                              </a:lnTo>
                              <a:lnTo>
                                <a:pt x="0" y="309226"/>
                              </a:lnTo>
                              <a:lnTo>
                                <a:pt x="883" y="300468"/>
                              </a:lnTo>
                              <a:lnTo>
                                <a:pt x="27194" y="268070"/>
                              </a:lnTo>
                              <a:lnTo>
                                <a:pt x="191386" y="233594"/>
                              </a:lnTo>
                              <a:lnTo>
                                <a:pt x="159606" y="78035"/>
                              </a:lnTo>
                              <a:lnTo>
                                <a:pt x="158697" y="69021"/>
                              </a:lnTo>
                              <a:lnTo>
                                <a:pt x="159580" y="60262"/>
                              </a:lnTo>
                              <a:lnTo>
                                <a:pt x="162114" y="51978"/>
                              </a:lnTo>
                              <a:lnTo>
                                <a:pt x="194553" y="25234"/>
                              </a:lnTo>
                              <a:lnTo>
                                <a:pt x="313288" y="977"/>
                              </a:lnTo>
                              <a:lnTo>
                                <a:pt x="322289" y="0"/>
                              </a:lnTo>
                              <a:lnTo>
                                <a:pt x="331047" y="883"/>
                              </a:lnTo>
                              <a:lnTo>
                                <a:pt x="363445" y="27194"/>
                              </a:lnTo>
                              <a:lnTo>
                                <a:pt x="397921" y="191386"/>
                              </a:lnTo>
                              <a:lnTo>
                                <a:pt x="553466" y="159609"/>
                              </a:lnTo>
                              <a:lnTo>
                                <a:pt x="562480" y="158700"/>
                              </a:lnTo>
                              <a:lnTo>
                                <a:pt x="571239" y="159583"/>
                              </a:lnTo>
                              <a:lnTo>
                                <a:pt x="579523" y="162116"/>
                              </a:lnTo>
                              <a:lnTo>
                                <a:pt x="606335" y="194541"/>
                              </a:lnTo>
                              <a:lnTo>
                                <a:pt x="630590" y="313264"/>
                              </a:lnTo>
                              <a:lnTo>
                                <a:pt x="631499" y="322278"/>
                              </a:lnTo>
                              <a:lnTo>
                                <a:pt x="630616" y="331036"/>
                              </a:lnTo>
                              <a:lnTo>
                                <a:pt x="604304" y="363434"/>
                              </a:lnTo>
                              <a:lnTo>
                                <a:pt x="440112" y="397910"/>
                              </a:lnTo>
                              <a:lnTo>
                                <a:pt x="471889" y="553455"/>
                              </a:lnTo>
                              <a:lnTo>
                                <a:pt x="472798" y="562469"/>
                              </a:lnTo>
                              <a:lnTo>
                                <a:pt x="471915" y="571228"/>
                              </a:lnTo>
                              <a:lnTo>
                                <a:pt x="469382" y="579512"/>
                              </a:lnTo>
                              <a:lnTo>
                                <a:pt x="465341" y="587103"/>
                              </a:lnTo>
                              <a:lnTo>
                                <a:pt x="459937" y="593800"/>
                              </a:lnTo>
                              <a:lnTo>
                                <a:pt x="453310" y="599379"/>
                              </a:lnTo>
                              <a:lnTo>
                                <a:pt x="445603" y="603626"/>
                              </a:lnTo>
                              <a:lnTo>
                                <a:pt x="436957" y="606325"/>
                              </a:lnTo>
                              <a:close/>
                            </a:path>
                          </a:pathLst>
                        </a:custGeom>
                        <a:solidFill>
                          <a:srgbClr val="9DC2FF"/>
                        </a:solidFill>
                      </wps:spPr>
                      <wps:bodyPr wrap="square" lIns="0" tIns="0" rIns="0" bIns="0" rtlCol="0">
                        <a:prstTxWarp prst="textNoShape">
                          <a:avLst/>
                        </a:prstTxWarp>
                        <a:noAutofit/>
                      </wps:bodyPr>
                    </wps:wsp>
                  </a:graphicData>
                </a:graphic>
              </wp:anchor>
            </w:drawing>
          </mc:Choice>
          <mc:Fallback>
            <w:pict>
              <v:shape w14:anchorId="4E017636" id="Graphic 16" o:spid="_x0000_s1026" style="position:absolute;margin-left:476.8pt;margin-top:-49.85pt;width:49.75pt;height:49.75pt;z-index:251677696;visibility:visible;mso-wrap-style:square;mso-wrap-distance-left:9pt;mso-wrap-distance-top:0;mso-wrap-distance-right:9pt;mso-wrap-distance-bottom:0;mso-position-horizontal:absolute;mso-position-horizontal-relative:text;mso-position-vertical:absolute;mso-position-vertical-relative:text;v-text-anchor:top" coordsize="631825,631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" path="m436957,606325l318221,630581r-9014,910l300448,630608,268050,604296,233578,440118,78032,471895r-9014,909l60260,471921r-8285,-2534l25231,436948,977,318226,,309226r883,-8758l27194,268070,191386,233594,159606,78035r-909,-9014l159580,60262r2534,-8284l194553,25234,313288,977,322289,r8758,883l363445,27194r34476,164192l553466,159609r9014,-909l571239,159583r8284,2533l606335,194541r24255,118723l631499,322278r-883,8758l604304,363434,440112,397910r31777,155545l472798,562469r-883,8759l469382,579512r-4041,7591l459937,593800r-6627,5579l445603,603626r-8646,2699xe" fillcolor="#9dc2ff" stroked="f">
                <v:path arrowok="t"/>
              </v:shape>
            </w:pict>
          </mc:Fallback>
        </mc:AlternateContent>
      </w:r>
      <w:r w:rsidR="0096403A">
        <w:rPr>
          <w:noProof/>
        </w:rPr>
        <w:drawing>
          <wp:anchor distT="0" distB="0" distL="114300" distR="114300" simplePos="0" relativeHeight="251664384" behindDoc="0" locked="0" layoutInCell="1" allowOverlap="1" wp14:anchorId="46023E0D" wp14:editId="3D6FB5B6">
            <wp:simplePos x="0" y="0"/>
            <wp:positionH relativeFrom="page">
              <wp:posOffset>6229350</wp:posOffset>
            </wp:positionH>
            <wp:positionV relativeFrom="paragraph">
              <wp:posOffset>368300</wp:posOffset>
            </wp:positionV>
            <wp:extent cx="1488371" cy="698500"/>
            <wp:effectExtent l="0" t="0" r="0" b="6350"/>
            <wp:wrapNone/>
            <wp:docPr id="1324649222" name="Image 8" descr="A person standing in front of a white van&#10;&#10;AI-generated content may be incorrect."/>
            <wp:cNvGraphicFramePr/>
            <a:graphic xmlns:a="http://schemas.openxmlformats.org/drawingml/2006/main">
              <a:graphicData uri="http://schemas.openxmlformats.org/drawingml/2006/picture">
                <pic:pic xmlns:pic="http://schemas.openxmlformats.org/drawingml/2006/picture">
                  <pic:nvPicPr>
                    <pic:cNvPr id="1324649222" name="Image 8" descr="A person standing in front of a white van&#10;&#10;AI-generated content may be incorrect."/>
                    <pic:cNvPicPr/>
                  </pic:nvPicPr>
                  <pic:blipFill>
                    <a:blip r:embed="rId12" cstate="print"/>
                    <a:stretch>
                      <a:fillRect/>
                    </a:stretch>
                  </pic:blipFill>
                  <pic:spPr>
                    <a:xfrm>
                      <a:off x="0" y="0"/>
                      <a:ext cx="1488371" cy="698500"/>
                    </a:xfrm>
                    <a:prstGeom prst="rect">
                      <a:avLst/>
                    </a:prstGeom>
                  </pic:spPr>
                </pic:pic>
              </a:graphicData>
            </a:graphic>
            <wp14:sizeRelH relativeFrom="margin">
              <wp14:pctWidth>0</wp14:pctWidth>
            </wp14:sizeRelH>
            <wp14:sizeRelV relativeFrom="margin">
              <wp14:pctHeight>0</wp14:pctHeight>
            </wp14:sizeRelV>
          </wp:anchor>
        </w:drawing>
      </w:r>
      <w:r w:rsidR="0096403A">
        <w:rPr>
          <w:noProof/>
        </w:rPr>
        <mc:AlternateContent>
          <mc:Choice Requires="wps">
            <w:drawing>
              <wp:anchor distT="45720" distB="45720" distL="114300" distR="114300" simplePos="0" relativeHeight="251713536" behindDoc="0" locked="0" layoutInCell="1" allowOverlap="1" wp14:anchorId="26800FAE" wp14:editId="304B217F">
                <wp:simplePos x="0" y="0"/>
                <wp:positionH relativeFrom="page">
                  <wp:align>left</wp:align>
                </wp:positionH>
                <wp:positionV relativeFrom="paragraph">
                  <wp:posOffset>5324475</wp:posOffset>
                </wp:positionV>
                <wp:extent cx="3644900" cy="1225550"/>
                <wp:effectExtent l="0" t="0" r="12700" b="12700"/>
                <wp:wrapSquare wrapText="bothSides"/>
                <wp:docPr id="251652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0" cy="1225550"/>
                        </a:xfrm>
                        <a:prstGeom prst="rect">
                          <a:avLst/>
                        </a:prstGeom>
                        <a:solidFill>
                          <a:srgbClr val="FFFFFF"/>
                        </a:solidFill>
                        <a:ln w="9525">
                          <a:solidFill>
                            <a:srgbClr val="000000"/>
                          </a:solidFill>
                          <a:miter lim="800000"/>
                          <a:headEnd/>
                          <a:tailEnd/>
                        </a:ln>
                      </wps:spPr>
                      <wps:txbx>
                        <w:txbxContent>
                          <w:p w14:paraId="63FFC7AE" w14:textId="7B3171A4" w:rsidR="00241C8F" w:rsidRPr="00241C8F" w:rsidRDefault="00241C8F" w:rsidP="00241C8F">
                            <w:pPr>
                              <w:ind w:right="1"/>
                              <w:jc w:val="both"/>
                              <w:rPr>
                                <w:sz w:val="16"/>
                                <w:szCs w:val="16"/>
                                <w:lang/>
                              </w:rPr>
                            </w:pPr>
                            <w:r>
                              <w:rPr>
                                <w:sz w:val="16"/>
                                <w:szCs w:val="16"/>
                                <w:lang/>
                              </w:rPr>
                              <w:t xml:space="preserve">1. </w:t>
                            </w:r>
                            <w:r w:rsidRPr="00241C8F">
                              <w:rPr>
                                <w:sz w:val="16"/>
                                <w:szCs w:val="16"/>
                                <w:lang/>
                              </w:rPr>
                              <w:t xml:space="preserve">Long, stressful shifts in high-pressure environments. </w:t>
                            </w:r>
                          </w:p>
                          <w:p w14:paraId="669C3FD7" w14:textId="3B805503" w:rsidR="00241C8F" w:rsidRPr="00241C8F" w:rsidRDefault="00241C8F" w:rsidP="00241C8F">
                            <w:pPr>
                              <w:pStyle w:val="ListParagraph"/>
                              <w:ind w:left="0" w:right="1"/>
                              <w:jc w:val="both"/>
                              <w:rPr>
                                <w:sz w:val="16"/>
                                <w:szCs w:val="16"/>
                                <w:lang/>
                              </w:rPr>
                            </w:pPr>
                            <w:r>
                              <w:rPr>
                                <w:sz w:val="16"/>
                                <w:szCs w:val="16"/>
                                <w:lang/>
                              </w:rPr>
                              <w:t xml:space="preserve">2. </w:t>
                            </w:r>
                            <w:r w:rsidRPr="00241C8F">
                              <w:rPr>
                                <w:sz w:val="16"/>
                                <w:szCs w:val="16"/>
                                <w:lang/>
                              </w:rPr>
                              <w:t xml:space="preserve">Frequent exposure to traumatic events and emergencies. </w:t>
                            </w:r>
                          </w:p>
                          <w:p w14:paraId="134A0EF3" w14:textId="12AF29FC" w:rsidR="00241C8F" w:rsidRPr="00241C8F" w:rsidRDefault="00241C8F" w:rsidP="00241C8F">
                            <w:pPr>
                              <w:pStyle w:val="ListParagraph"/>
                              <w:ind w:left="0" w:right="1"/>
                              <w:jc w:val="both"/>
                              <w:rPr>
                                <w:sz w:val="16"/>
                                <w:szCs w:val="16"/>
                                <w:lang/>
                              </w:rPr>
                            </w:pPr>
                            <w:r>
                              <w:rPr>
                                <w:sz w:val="16"/>
                                <w:szCs w:val="16"/>
                                <w:lang/>
                              </w:rPr>
                              <w:t xml:space="preserve">3. </w:t>
                            </w:r>
                            <w:r w:rsidRPr="00241C8F">
                              <w:rPr>
                                <w:sz w:val="16"/>
                                <w:szCs w:val="16"/>
                                <w:lang/>
                              </w:rPr>
                              <w:t xml:space="preserve">Pressure to meet rapid response-time targets. </w:t>
                            </w:r>
                          </w:p>
                          <w:p w14:paraId="1B2C2CB6" w14:textId="50748AB6" w:rsidR="00241C8F" w:rsidRPr="00241C8F" w:rsidRDefault="00241C8F" w:rsidP="00241C8F">
                            <w:pPr>
                              <w:pStyle w:val="ListParagraph"/>
                              <w:ind w:left="0" w:right="1"/>
                              <w:jc w:val="both"/>
                              <w:rPr>
                                <w:sz w:val="16"/>
                                <w:szCs w:val="16"/>
                                <w:lang/>
                              </w:rPr>
                            </w:pPr>
                            <w:r>
                              <w:rPr>
                                <w:sz w:val="16"/>
                                <w:szCs w:val="16"/>
                                <w:lang/>
                              </w:rPr>
                              <w:t xml:space="preserve">4. </w:t>
                            </w:r>
                            <w:r w:rsidRPr="00241C8F">
                              <w:rPr>
                                <w:sz w:val="16"/>
                                <w:szCs w:val="16"/>
                                <w:lang/>
                              </w:rPr>
                              <w:t xml:space="preserve">Delayed hospital handovers increase workload and frustration. </w:t>
                            </w:r>
                          </w:p>
                          <w:p w14:paraId="08BC10F2" w14:textId="3B2DA5D0" w:rsidR="00241C8F" w:rsidRPr="00241C8F" w:rsidRDefault="00241C8F" w:rsidP="00241C8F">
                            <w:pPr>
                              <w:pStyle w:val="ListParagraph"/>
                              <w:ind w:left="0" w:right="1"/>
                              <w:jc w:val="both"/>
                              <w:rPr>
                                <w:sz w:val="16"/>
                                <w:szCs w:val="16"/>
                                <w:lang/>
                              </w:rPr>
                            </w:pPr>
                            <w:r>
                              <w:rPr>
                                <w:sz w:val="16"/>
                                <w:szCs w:val="16"/>
                                <w:lang/>
                              </w:rPr>
                              <w:t xml:space="preserve">5. </w:t>
                            </w:r>
                            <w:r w:rsidRPr="00241C8F">
                              <w:rPr>
                                <w:sz w:val="16"/>
                                <w:szCs w:val="16"/>
                                <w:lang/>
                              </w:rPr>
                              <w:t xml:space="preserve">High levels of burnout, fatigue, and low morale. </w:t>
                            </w:r>
                          </w:p>
                          <w:p w14:paraId="31E2CAB0" w14:textId="1E10E295" w:rsidR="00241C8F" w:rsidRPr="00241C8F" w:rsidRDefault="00241C8F" w:rsidP="00241C8F">
                            <w:pPr>
                              <w:pStyle w:val="ListParagraph"/>
                              <w:ind w:left="0" w:right="1"/>
                              <w:jc w:val="both"/>
                              <w:rPr>
                                <w:sz w:val="16"/>
                                <w:szCs w:val="16"/>
                                <w:lang/>
                              </w:rPr>
                            </w:pPr>
                            <w:r>
                              <w:rPr>
                                <w:sz w:val="16"/>
                                <w:szCs w:val="16"/>
                                <w:lang/>
                              </w:rPr>
                              <w:t xml:space="preserve">6. </w:t>
                            </w:r>
                            <w:r w:rsidRPr="00241C8F">
                              <w:rPr>
                                <w:sz w:val="16"/>
                                <w:szCs w:val="16"/>
                                <w:lang/>
                              </w:rPr>
                              <w:t xml:space="preserve">Stress contributes to staff turnover and workforce shortages. </w:t>
                            </w:r>
                          </w:p>
                          <w:p w14:paraId="592EED26" w14:textId="1B86BCC2" w:rsidR="00544858" w:rsidRPr="00241C8F" w:rsidRDefault="00241C8F" w:rsidP="00241C8F">
                            <w:pPr>
                              <w:pStyle w:val="ListParagraph"/>
                              <w:ind w:left="0" w:right="1"/>
                              <w:jc w:val="both"/>
                              <w:rPr>
                                <w:color w:val="000000" w:themeColor="text1"/>
                                <w:sz w:val="16"/>
                                <w:szCs w:val="16"/>
                              </w:rPr>
                            </w:pPr>
                            <w:r>
                              <w:rPr>
                                <w:sz w:val="16"/>
                                <w:szCs w:val="16"/>
                                <w:lang/>
                              </w:rPr>
                              <w:t xml:space="preserve">7. </w:t>
                            </w:r>
                            <w:r w:rsidRPr="00241C8F">
                              <w:rPr>
                                <w:sz w:val="16"/>
                                <w:szCs w:val="16"/>
                                <w:lang/>
                              </w:rPr>
                              <w:t>Reduced staff wellbeing can affect patient care and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800FAE" id="_x0000_t202" coordsize="21600,21600" o:spt="202" path="m,l,21600r21600,l21600,xe">
                <v:stroke joinstyle="miter"/>
                <v:path gradientshapeok="t" o:connecttype="rect"/>
              </v:shapetype>
              <v:shape id="Text Box 2" o:spid="_x0000_s1026" type="#_x0000_t202" style="position:absolute;margin-left:0;margin-top:419.25pt;width:287pt;height:96.5pt;z-index:25171353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">
                <v:textbox>
                  <w:txbxContent>
                    <w:p w14:paraId="63FFC7AE" w14:textId="7B3171A4" w:rsidR="00241C8F" w:rsidRPr="00241C8F" w:rsidRDefault="00241C8F" w:rsidP="00241C8F">
                      <w:pPr>
                        <w:ind w:right="1"/>
                        <w:jc w:val="both"/>
                        <w:rPr>
                          <w:sz w:val="16"/>
                          <w:szCs w:val="16"/>
                          <w:lang w:val="en-PK"/>
                        </w:rPr>
                      </w:pPr>
                      <w:r>
                        <w:rPr>
                          <w:sz w:val="16"/>
                          <w:szCs w:val="16"/>
                          <w:lang w:val="en-PK"/>
                        </w:rPr>
                        <w:t xml:space="preserve">1. </w:t>
                      </w:r>
                      <w:r w:rsidRPr="00241C8F">
                        <w:rPr>
                          <w:sz w:val="16"/>
                          <w:szCs w:val="16"/>
                          <w:lang w:val="en-PK"/>
                        </w:rPr>
                        <w:t xml:space="preserve">Long, stressful shifts in high-pressure environments. </w:t>
                      </w:r>
                    </w:p>
                    <w:p w14:paraId="669C3FD7" w14:textId="3B805503" w:rsidR="00241C8F" w:rsidRPr="00241C8F" w:rsidRDefault="00241C8F" w:rsidP="00241C8F">
                      <w:pPr>
                        <w:pStyle w:val="ListParagraph"/>
                        <w:ind w:left="0" w:right="1"/>
                        <w:jc w:val="both"/>
                        <w:rPr>
                          <w:sz w:val="16"/>
                          <w:szCs w:val="16"/>
                          <w:lang w:val="en-PK"/>
                        </w:rPr>
                      </w:pPr>
                      <w:r>
                        <w:rPr>
                          <w:sz w:val="16"/>
                          <w:szCs w:val="16"/>
                          <w:lang w:val="en-PK"/>
                        </w:rPr>
                        <w:t xml:space="preserve">2. </w:t>
                      </w:r>
                      <w:r w:rsidRPr="00241C8F">
                        <w:rPr>
                          <w:sz w:val="16"/>
                          <w:szCs w:val="16"/>
                          <w:lang w:val="en-PK"/>
                        </w:rPr>
                        <w:t xml:space="preserve">Frequent exposure to traumatic events and emergencies. </w:t>
                      </w:r>
                    </w:p>
                    <w:p w14:paraId="134A0EF3" w14:textId="12AF29FC" w:rsidR="00241C8F" w:rsidRPr="00241C8F" w:rsidRDefault="00241C8F" w:rsidP="00241C8F">
                      <w:pPr>
                        <w:pStyle w:val="ListParagraph"/>
                        <w:ind w:left="0" w:right="1"/>
                        <w:jc w:val="both"/>
                        <w:rPr>
                          <w:sz w:val="16"/>
                          <w:szCs w:val="16"/>
                          <w:lang w:val="en-PK"/>
                        </w:rPr>
                      </w:pPr>
                      <w:r>
                        <w:rPr>
                          <w:sz w:val="16"/>
                          <w:szCs w:val="16"/>
                          <w:lang w:val="en-PK"/>
                        </w:rPr>
                        <w:t xml:space="preserve">3. </w:t>
                      </w:r>
                      <w:r w:rsidRPr="00241C8F">
                        <w:rPr>
                          <w:sz w:val="16"/>
                          <w:szCs w:val="16"/>
                          <w:lang w:val="en-PK"/>
                        </w:rPr>
                        <w:t xml:space="preserve">Pressure to meet rapid response-time targets. </w:t>
                      </w:r>
                    </w:p>
                    <w:p w14:paraId="1B2C2CB6" w14:textId="50748AB6" w:rsidR="00241C8F" w:rsidRPr="00241C8F" w:rsidRDefault="00241C8F" w:rsidP="00241C8F">
                      <w:pPr>
                        <w:pStyle w:val="ListParagraph"/>
                        <w:ind w:left="0" w:right="1"/>
                        <w:jc w:val="both"/>
                        <w:rPr>
                          <w:sz w:val="16"/>
                          <w:szCs w:val="16"/>
                          <w:lang w:val="en-PK"/>
                        </w:rPr>
                      </w:pPr>
                      <w:r>
                        <w:rPr>
                          <w:sz w:val="16"/>
                          <w:szCs w:val="16"/>
                          <w:lang w:val="en-PK"/>
                        </w:rPr>
                        <w:t xml:space="preserve">4. </w:t>
                      </w:r>
                      <w:r w:rsidRPr="00241C8F">
                        <w:rPr>
                          <w:sz w:val="16"/>
                          <w:szCs w:val="16"/>
                          <w:lang w:val="en-PK"/>
                        </w:rPr>
                        <w:t xml:space="preserve">Delayed hospital handovers increase workload and frustration. </w:t>
                      </w:r>
                    </w:p>
                    <w:p w14:paraId="08BC10F2" w14:textId="3B2DA5D0" w:rsidR="00241C8F" w:rsidRPr="00241C8F" w:rsidRDefault="00241C8F" w:rsidP="00241C8F">
                      <w:pPr>
                        <w:pStyle w:val="ListParagraph"/>
                        <w:ind w:left="0" w:right="1"/>
                        <w:jc w:val="both"/>
                        <w:rPr>
                          <w:sz w:val="16"/>
                          <w:szCs w:val="16"/>
                          <w:lang w:val="en-PK"/>
                        </w:rPr>
                      </w:pPr>
                      <w:r>
                        <w:rPr>
                          <w:sz w:val="16"/>
                          <w:szCs w:val="16"/>
                          <w:lang w:val="en-PK"/>
                        </w:rPr>
                        <w:t xml:space="preserve">5. </w:t>
                      </w:r>
                      <w:r w:rsidRPr="00241C8F">
                        <w:rPr>
                          <w:sz w:val="16"/>
                          <w:szCs w:val="16"/>
                          <w:lang w:val="en-PK"/>
                        </w:rPr>
                        <w:t xml:space="preserve">High levels of burnout, fatigue, and low morale. </w:t>
                      </w:r>
                    </w:p>
                    <w:p w14:paraId="31E2CAB0" w14:textId="1E10E295" w:rsidR="00241C8F" w:rsidRPr="00241C8F" w:rsidRDefault="00241C8F" w:rsidP="00241C8F">
                      <w:pPr>
                        <w:pStyle w:val="ListParagraph"/>
                        <w:ind w:left="0" w:right="1"/>
                        <w:jc w:val="both"/>
                        <w:rPr>
                          <w:sz w:val="16"/>
                          <w:szCs w:val="16"/>
                          <w:lang w:val="en-PK"/>
                        </w:rPr>
                      </w:pPr>
                      <w:r>
                        <w:rPr>
                          <w:sz w:val="16"/>
                          <w:szCs w:val="16"/>
                          <w:lang w:val="en-PK"/>
                        </w:rPr>
                        <w:t xml:space="preserve">6. </w:t>
                      </w:r>
                      <w:r w:rsidRPr="00241C8F">
                        <w:rPr>
                          <w:sz w:val="16"/>
                          <w:szCs w:val="16"/>
                          <w:lang w:val="en-PK"/>
                        </w:rPr>
                        <w:t xml:space="preserve">Stress contributes to staff turnover and workforce shortages. </w:t>
                      </w:r>
                    </w:p>
                    <w:p w14:paraId="592EED26" w14:textId="1B86BCC2" w:rsidR="00544858" w:rsidRPr="00241C8F" w:rsidRDefault="00241C8F" w:rsidP="00241C8F">
                      <w:pPr>
                        <w:pStyle w:val="ListParagraph"/>
                        <w:ind w:left="0" w:right="1"/>
                        <w:jc w:val="both"/>
                        <w:rPr>
                          <w:color w:val="000000" w:themeColor="text1"/>
                          <w:sz w:val="16"/>
                          <w:szCs w:val="16"/>
                        </w:rPr>
                      </w:pPr>
                      <w:r>
                        <w:rPr>
                          <w:sz w:val="16"/>
                          <w:szCs w:val="16"/>
                          <w:lang w:val="en-PK"/>
                        </w:rPr>
                        <w:t xml:space="preserve">7. </w:t>
                      </w:r>
                      <w:r w:rsidRPr="00241C8F">
                        <w:rPr>
                          <w:sz w:val="16"/>
                          <w:szCs w:val="16"/>
                          <w:lang w:val="en-PK"/>
                        </w:rPr>
                        <w:t>Reduced staff wellbeing can affect patient care and safety.</w:t>
                      </w:r>
                    </w:p>
                  </w:txbxContent>
                </v:textbox>
                <w10:wrap type="square" anchorx="page"/>
              </v:shape>
            </w:pict>
          </mc:Fallback>
        </mc:AlternateContent>
      </w:r>
      <w:r w:rsidR="0096403A">
        <w:rPr>
          <w:noProof/>
        </w:rPr>
        <mc:AlternateContent>
          <mc:Choice Requires="wps">
            <w:drawing>
              <wp:anchor distT="0" distB="0" distL="114300" distR="114300" simplePos="0" relativeHeight="251709440" behindDoc="0" locked="0" layoutInCell="1" allowOverlap="1" wp14:anchorId="4A6A6B1A" wp14:editId="5126CC74">
                <wp:simplePos x="0" y="0"/>
                <wp:positionH relativeFrom="margin">
                  <wp:posOffset>3003550</wp:posOffset>
                </wp:positionH>
                <wp:positionV relativeFrom="paragraph">
                  <wp:posOffset>6527800</wp:posOffset>
                </wp:positionV>
                <wp:extent cx="1524000" cy="393700"/>
                <wp:effectExtent l="57150" t="19050" r="57150" b="101600"/>
                <wp:wrapNone/>
                <wp:docPr id="709874595" name="Hexagon 9"/>
                <wp:cNvGraphicFramePr/>
                <a:graphic xmlns:a="http://schemas.openxmlformats.org/drawingml/2006/main">
                  <a:graphicData uri="http://schemas.microsoft.com/office/word/2010/wordprocessingShape">
                    <wps:wsp>
                      <wps:cNvSpPr/>
                      <wps:spPr>
                        <a:xfrm>
                          <a:off x="0" y="0"/>
                          <a:ext cx="1524000" cy="393700"/>
                        </a:xfrm>
                        <a:prstGeom prst="hexagon">
                          <a:avLst/>
                        </a:prstGeom>
                      </wps:spPr>
                      <wps:style>
                        <a:lnRef idx="1">
                          <a:schemeClr val="accent1"/>
                        </a:lnRef>
                        <a:fillRef idx="3">
                          <a:schemeClr val="accent1"/>
                        </a:fillRef>
                        <a:effectRef idx="2">
                          <a:schemeClr val="accent1"/>
                        </a:effectRef>
                        <a:fontRef idx="minor">
                          <a:schemeClr val="lt1"/>
                        </a:fontRef>
                      </wps:style>
                      <wps:txbx>
                        <w:txbxContent>
                          <w:p w14:paraId="6250CCAF" w14:textId="77777777" w:rsidR="00544858" w:rsidRPr="0096403A" w:rsidRDefault="00544858" w:rsidP="00544858">
                            <w:pPr>
                              <w:spacing w:before="72"/>
                              <w:ind w:left="137"/>
                              <w:rPr>
                                <w:b/>
                                <w:bCs/>
                                <w:sz w:val="16"/>
                                <w:szCs w:val="16"/>
                              </w:rPr>
                            </w:pPr>
                            <w:r w:rsidRPr="0096403A">
                              <w:rPr>
                                <w:b/>
                                <w:bCs/>
                                <w:spacing w:val="-7"/>
                                <w:sz w:val="16"/>
                                <w:szCs w:val="16"/>
                              </w:rPr>
                              <w:t>Workforce</w:t>
                            </w:r>
                            <w:r w:rsidRPr="0096403A">
                              <w:rPr>
                                <w:b/>
                                <w:bCs/>
                                <w:spacing w:val="-21"/>
                                <w:sz w:val="16"/>
                                <w:szCs w:val="16"/>
                              </w:rPr>
                              <w:t xml:space="preserve"> </w:t>
                            </w:r>
                            <w:r w:rsidRPr="0096403A">
                              <w:rPr>
                                <w:b/>
                                <w:bCs/>
                                <w:spacing w:val="-2"/>
                                <w:sz w:val="16"/>
                                <w:szCs w:val="16"/>
                              </w:rPr>
                              <w:t>Stress</w:t>
                            </w:r>
                          </w:p>
                          <w:p w14:paraId="0FE70523" w14:textId="77777777" w:rsidR="00544858" w:rsidRDefault="00544858" w:rsidP="005448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A6B1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9" o:spid="_x0000_s1027" type="#_x0000_t9" style="position:absolute;margin-left:236.5pt;margin-top:514pt;width:120pt;height:31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" adj="1395" fillcolor="#4f81bd [3204]" strokecolor="#4579b8 [3044]">
                <v:fill color2="#a7bfde [1620]" rotate="t" angle="180" focus="100%" type="gradient">
                  <o:fill v:ext="view" type="gradientUnscaled"/>
                </v:fill>
                <v:shadow on="t" color="black" opacity="22937f" origin=",.5" offset="0,.63889mm"/>
                <v:textbox>
                  <w:txbxContent>
                    <w:p w14:paraId="6250CCAF" w14:textId="77777777" w:rsidR="00544858" w:rsidRPr="0096403A" w:rsidRDefault="00544858" w:rsidP="00544858">
                      <w:pPr>
                        <w:spacing w:before="72"/>
                        <w:ind w:left="137"/>
                        <w:rPr>
                          <w:b/>
                          <w:bCs/>
                          <w:sz w:val="16"/>
                          <w:szCs w:val="16"/>
                        </w:rPr>
                      </w:pPr>
                      <w:r w:rsidRPr="0096403A">
                        <w:rPr>
                          <w:b/>
                          <w:bCs/>
                          <w:spacing w:val="-7"/>
                          <w:sz w:val="16"/>
                          <w:szCs w:val="16"/>
                        </w:rPr>
                        <w:t>Workforce</w:t>
                      </w:r>
                      <w:r w:rsidRPr="0096403A">
                        <w:rPr>
                          <w:b/>
                          <w:bCs/>
                          <w:spacing w:val="-21"/>
                          <w:sz w:val="16"/>
                          <w:szCs w:val="16"/>
                        </w:rPr>
                        <w:t xml:space="preserve"> </w:t>
                      </w:r>
                      <w:r w:rsidRPr="0096403A">
                        <w:rPr>
                          <w:b/>
                          <w:bCs/>
                          <w:spacing w:val="-2"/>
                          <w:sz w:val="16"/>
                          <w:szCs w:val="16"/>
                        </w:rPr>
                        <w:t>Stress</w:t>
                      </w:r>
                    </w:p>
                    <w:p w14:paraId="0FE70523" w14:textId="77777777" w:rsidR="00544858" w:rsidRDefault="00544858" w:rsidP="00544858">
                      <w:pPr>
                        <w:jc w:val="center"/>
                      </w:pPr>
                    </w:p>
                  </w:txbxContent>
                </v:textbox>
                <w10:wrap anchorx="margin"/>
              </v:shape>
            </w:pict>
          </mc:Fallback>
        </mc:AlternateContent>
      </w:r>
      <w:r w:rsidR="0096403A">
        <w:rPr>
          <w:noProof/>
        </w:rPr>
        <mc:AlternateContent>
          <mc:Choice Requires="wps">
            <w:drawing>
              <wp:anchor distT="0" distB="0" distL="114300" distR="114300" simplePos="0" relativeHeight="251711488" behindDoc="0" locked="0" layoutInCell="1" allowOverlap="1" wp14:anchorId="186F389B" wp14:editId="76142F68">
                <wp:simplePos x="0" y="0"/>
                <wp:positionH relativeFrom="page">
                  <wp:align>right</wp:align>
                </wp:positionH>
                <wp:positionV relativeFrom="paragraph">
                  <wp:posOffset>6496050</wp:posOffset>
                </wp:positionV>
                <wp:extent cx="1587500" cy="317500"/>
                <wp:effectExtent l="57150" t="19050" r="31750" b="101600"/>
                <wp:wrapNone/>
                <wp:docPr id="212462783" name="Hexagon 9"/>
                <wp:cNvGraphicFramePr/>
                <a:graphic xmlns:a="http://schemas.openxmlformats.org/drawingml/2006/main">
                  <a:graphicData uri="http://schemas.microsoft.com/office/word/2010/wordprocessingShape">
                    <wps:wsp>
                      <wps:cNvSpPr/>
                      <wps:spPr>
                        <a:xfrm>
                          <a:off x="0" y="0"/>
                          <a:ext cx="1587500" cy="317500"/>
                        </a:xfrm>
                        <a:prstGeom prst="hexagon">
                          <a:avLst/>
                        </a:prstGeom>
                      </wps:spPr>
                      <wps:style>
                        <a:lnRef idx="1">
                          <a:schemeClr val="accent1"/>
                        </a:lnRef>
                        <a:fillRef idx="3">
                          <a:schemeClr val="accent1"/>
                        </a:fillRef>
                        <a:effectRef idx="2">
                          <a:schemeClr val="accent1"/>
                        </a:effectRef>
                        <a:fontRef idx="minor">
                          <a:schemeClr val="lt1"/>
                        </a:fontRef>
                      </wps:style>
                      <wps:txbx>
                        <w:txbxContent>
                          <w:p w14:paraId="508F7D7E" w14:textId="7F1D30C8" w:rsidR="00544858" w:rsidRPr="0096403A" w:rsidRDefault="00544858" w:rsidP="00544858">
                            <w:pPr>
                              <w:spacing w:before="72"/>
                              <w:rPr>
                                <w:b/>
                                <w:bCs/>
                                <w:sz w:val="16"/>
                                <w:szCs w:val="16"/>
                              </w:rPr>
                            </w:pPr>
                            <w:r w:rsidRPr="0096403A">
                              <w:rPr>
                                <w:b/>
                                <w:bCs/>
                                <w:spacing w:val="-7"/>
                                <w:sz w:val="16"/>
                                <w:szCs w:val="16"/>
                              </w:rPr>
                              <w:t>Funding and Resources</w:t>
                            </w:r>
                          </w:p>
                          <w:p w14:paraId="2BCE2E94" w14:textId="77777777" w:rsidR="00544858" w:rsidRDefault="00544858" w:rsidP="005448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F389B" id="_x0000_s1028" type="#_x0000_t9" style="position:absolute;margin-left:73.8pt;margin-top:511.5pt;width:125pt;height:25pt;z-index:2517114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" adj="1080" fillcolor="#4f81bd [3204]" strokecolor="#4579b8 [3044]">
                <v:fill color2="#a7bfde [1620]" rotate="t" angle="180" focus="100%" type="gradient">
                  <o:fill v:ext="view" type="gradientUnscaled"/>
                </v:fill>
                <v:shadow on="t" color="black" opacity="22937f" origin=",.5" offset="0,.63889mm"/>
                <v:textbox>
                  <w:txbxContent>
                    <w:p w14:paraId="508F7D7E" w14:textId="7F1D30C8" w:rsidR="00544858" w:rsidRPr="0096403A" w:rsidRDefault="00544858" w:rsidP="00544858">
                      <w:pPr>
                        <w:spacing w:before="72"/>
                        <w:rPr>
                          <w:b/>
                          <w:bCs/>
                          <w:sz w:val="16"/>
                          <w:szCs w:val="16"/>
                        </w:rPr>
                      </w:pPr>
                      <w:r w:rsidRPr="0096403A">
                        <w:rPr>
                          <w:b/>
                          <w:bCs/>
                          <w:spacing w:val="-7"/>
                          <w:sz w:val="16"/>
                          <w:szCs w:val="16"/>
                        </w:rPr>
                        <w:t>Funding and Resources</w:t>
                      </w:r>
                    </w:p>
                    <w:p w14:paraId="2BCE2E94" w14:textId="77777777" w:rsidR="00544858" w:rsidRDefault="00544858" w:rsidP="00544858">
                      <w:pPr>
                        <w:jc w:val="center"/>
                      </w:pPr>
                    </w:p>
                  </w:txbxContent>
                </v:textbox>
                <w10:wrap anchorx="page"/>
              </v:shape>
            </w:pict>
          </mc:Fallback>
        </mc:AlternateContent>
      </w:r>
      <w:r w:rsidR="0096403A">
        <w:rPr>
          <w:noProof/>
        </w:rPr>
        <w:drawing>
          <wp:anchor distT="0" distB="0" distL="114300" distR="114300" simplePos="0" relativeHeight="251704320" behindDoc="0" locked="0" layoutInCell="1" allowOverlap="1" wp14:anchorId="64036FBA" wp14:editId="3C97FEED">
            <wp:simplePos x="0" y="0"/>
            <wp:positionH relativeFrom="page">
              <wp:align>right</wp:align>
            </wp:positionH>
            <wp:positionV relativeFrom="paragraph">
              <wp:posOffset>5622290</wp:posOffset>
            </wp:positionV>
            <wp:extent cx="4038600" cy="895350"/>
            <wp:effectExtent l="0" t="0" r="19050" b="0"/>
            <wp:wrapSquare wrapText="bothSides"/>
            <wp:docPr id="560970433"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96403A">
        <w:rPr>
          <w:noProof/>
        </w:rPr>
        <w:drawing>
          <wp:anchor distT="0" distB="0" distL="114300" distR="114300" simplePos="0" relativeHeight="251684864" behindDoc="0" locked="0" layoutInCell="1" allowOverlap="1" wp14:anchorId="609CE249" wp14:editId="497EFC9A">
            <wp:simplePos x="0" y="0"/>
            <wp:positionH relativeFrom="margin">
              <wp:posOffset>3676650</wp:posOffset>
            </wp:positionH>
            <wp:positionV relativeFrom="paragraph">
              <wp:posOffset>2252345</wp:posOffset>
            </wp:positionV>
            <wp:extent cx="819149" cy="809624"/>
            <wp:effectExtent l="0" t="0" r="635" b="0"/>
            <wp:wrapNone/>
            <wp:docPr id="24" name="Image 24"/>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8" cstate="print"/>
                    <a:stretch>
                      <a:fillRect/>
                    </a:stretch>
                  </pic:blipFill>
                  <pic:spPr>
                    <a:xfrm>
                      <a:off x="0" y="0"/>
                      <a:ext cx="819149" cy="809624"/>
                    </a:xfrm>
                    <a:prstGeom prst="rect">
                      <a:avLst/>
                    </a:prstGeom>
                  </pic:spPr>
                </pic:pic>
              </a:graphicData>
            </a:graphic>
          </wp:anchor>
        </w:drawing>
      </w:r>
      <w:r w:rsidR="0096403A">
        <w:rPr>
          <w:noProof/>
        </w:rPr>
        <w:drawing>
          <wp:anchor distT="0" distB="0" distL="114300" distR="114300" simplePos="0" relativeHeight="251686912" behindDoc="0" locked="0" layoutInCell="1" allowOverlap="1" wp14:anchorId="07545348" wp14:editId="430AE6FE">
            <wp:simplePos x="0" y="0"/>
            <wp:positionH relativeFrom="column">
              <wp:posOffset>2805430</wp:posOffset>
            </wp:positionH>
            <wp:positionV relativeFrom="paragraph">
              <wp:posOffset>2218055</wp:posOffset>
            </wp:positionV>
            <wp:extent cx="485774" cy="914399"/>
            <wp:effectExtent l="0" t="0" r="0" b="0"/>
            <wp:wrapNone/>
            <wp:docPr id="25" name="Image 25" descr="A phone number and a phone&#10;&#10;AI-generated content may be incorrect."/>
            <wp:cNvGraphicFramePr/>
            <a:graphic xmlns:a="http://schemas.openxmlformats.org/drawingml/2006/main">
              <a:graphicData uri="http://schemas.openxmlformats.org/drawingml/2006/picture">
                <pic:pic xmlns:pic="http://schemas.openxmlformats.org/drawingml/2006/picture">
                  <pic:nvPicPr>
                    <pic:cNvPr id="25" name="Image 25" descr="A phone number and a phone&#10;&#10;AI-generated content may be incorrect."/>
                    <pic:cNvPicPr/>
                  </pic:nvPicPr>
                  <pic:blipFill>
                    <a:blip r:embed="rId19" cstate="print"/>
                    <a:stretch>
                      <a:fillRect/>
                    </a:stretch>
                  </pic:blipFill>
                  <pic:spPr>
                    <a:xfrm>
                      <a:off x="0" y="0"/>
                      <a:ext cx="485774" cy="914399"/>
                    </a:xfrm>
                    <a:prstGeom prst="rect">
                      <a:avLst/>
                    </a:prstGeom>
                  </pic:spPr>
                </pic:pic>
              </a:graphicData>
            </a:graphic>
          </wp:anchor>
        </w:drawing>
      </w:r>
      <w:r w:rsidR="00241C8F">
        <w:rPr>
          <w:noProof/>
        </w:rPr>
        <mc:AlternateContent>
          <mc:Choice Requires="wps">
            <w:drawing>
              <wp:anchor distT="0" distB="0" distL="114300" distR="114300" simplePos="0" relativeHeight="251697152" behindDoc="1" locked="0" layoutInCell="1" allowOverlap="1" wp14:anchorId="01E47F40" wp14:editId="31F6D0C7">
                <wp:simplePos x="0" y="0"/>
                <wp:positionH relativeFrom="page">
                  <wp:posOffset>3683000</wp:posOffset>
                </wp:positionH>
                <wp:positionV relativeFrom="page">
                  <wp:posOffset>4133850</wp:posOffset>
                </wp:positionV>
                <wp:extent cx="1872615" cy="349250"/>
                <wp:effectExtent l="57150" t="19050" r="70485" b="88900"/>
                <wp:wrapSquare wrapText="bothSides"/>
                <wp:docPr id="183418857" name="Rectangle: Diagonal Corners Rounded 7"/>
                <wp:cNvGraphicFramePr/>
                <a:graphic xmlns:a="http://schemas.openxmlformats.org/drawingml/2006/main">
                  <a:graphicData uri="http://schemas.microsoft.com/office/word/2010/wordprocessingShape">
                    <wps:wsp>
                      <wps:cNvSpPr/>
                      <wps:spPr>
                        <a:xfrm>
                          <a:off x="0" y="0"/>
                          <a:ext cx="1872615" cy="34925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647B96E1" w14:textId="4ABE4FAB" w:rsidR="00D31657" w:rsidRPr="005A74BB" w:rsidRDefault="00D31657" w:rsidP="00D31657">
                            <w:pPr>
                              <w:jc w:val="center"/>
                              <w:rPr>
                                <w:b/>
                                <w:bCs/>
                                <w:lang w:val="en-US"/>
                              </w:rPr>
                            </w:pPr>
                            <w:r w:rsidRPr="005A74BB">
                              <w:rPr>
                                <w:b/>
                                <w:bCs/>
                                <w:spacing w:val="-8"/>
                                <w:lang w:val="en-US"/>
                              </w:rPr>
                              <w:t>How the Service 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47F40" id="Rectangle: Diagonal Corners Rounded 7" o:spid="_x0000_s1029" style="position:absolute;margin-left:290pt;margin-top:325.5pt;width:147.45pt;height:27.5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1872615,349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" adj="-11796480,,5400" path="m58209,l1872615,r,l1872615,291041v,32148,-26061,58209,-58209,58209l,349250r,l,58209c,26061,26061,,58209,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58209,0;1872615,0;1872615,0;1872615,291041;1814406,349250;0,349250;0,349250;0,58209;58209,0" o:connectangles="0,0,0,0,0,0,0,0,0" textboxrect="0,0,1872615,349250"/>
                <v:textbox>
                  <w:txbxContent>
                    <w:p w14:paraId="647B96E1" w14:textId="4ABE4FAB" w:rsidR="00D31657" w:rsidRPr="005A74BB" w:rsidRDefault="00D31657" w:rsidP="00D31657">
                      <w:pPr>
                        <w:jc w:val="center"/>
                        <w:rPr>
                          <w:b/>
                          <w:bCs/>
                          <w:lang w:val="en-US"/>
                        </w:rPr>
                      </w:pPr>
                      <w:r w:rsidRPr="005A74BB">
                        <w:rPr>
                          <w:b/>
                          <w:bCs/>
                          <w:spacing w:val="-8"/>
                          <w:lang w:val="en-US"/>
                        </w:rPr>
                        <w:t>How the Service Works?</w:t>
                      </w:r>
                    </w:p>
                  </w:txbxContent>
                </v:textbox>
                <w10:wrap type="square" anchorx="page" anchory="page"/>
              </v:shape>
            </w:pict>
          </mc:Fallback>
        </mc:AlternateContent>
      </w:r>
      <w:r w:rsidR="00241C8F">
        <w:rPr>
          <w:noProof/>
        </w:rPr>
        <mc:AlternateContent>
          <mc:Choice Requires="wps">
            <w:drawing>
              <wp:anchor distT="45720" distB="45720" distL="114300" distR="114300" simplePos="0" relativeHeight="251699200" behindDoc="0" locked="0" layoutInCell="1" allowOverlap="1" wp14:anchorId="601ED828" wp14:editId="074835D8">
                <wp:simplePos x="0" y="0"/>
                <wp:positionH relativeFrom="page">
                  <wp:align>right</wp:align>
                </wp:positionH>
                <wp:positionV relativeFrom="paragraph">
                  <wp:posOffset>3562350</wp:posOffset>
                </wp:positionV>
                <wp:extent cx="4102100" cy="2108200"/>
                <wp:effectExtent l="0" t="0" r="12700" b="25400"/>
                <wp:wrapSquare wrapText="bothSides"/>
                <wp:docPr id="2145918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2108200"/>
                        </a:xfrm>
                        <a:prstGeom prst="rect">
                          <a:avLst/>
                        </a:prstGeom>
                        <a:solidFill>
                          <a:srgbClr val="FFFFFF"/>
                        </a:solidFill>
                        <a:ln w="9525">
                          <a:solidFill>
                            <a:srgbClr val="000000"/>
                          </a:solidFill>
                          <a:miter lim="800000"/>
                          <a:headEnd/>
                          <a:tailEnd/>
                        </a:ln>
                      </wps:spPr>
                      <wps:txbx>
                        <w:txbxContent>
                          <w:p w14:paraId="515F28EE" w14:textId="77777777" w:rsidR="00AD3608" w:rsidRPr="005A74BB" w:rsidRDefault="00AD3608" w:rsidP="005A74BB">
                            <w:pPr>
                              <w:ind w:right="1"/>
                              <w:jc w:val="both"/>
                              <w:rPr>
                                <w:rFonts w:eastAsia="Arial MT"/>
                                <w:spacing w:val="-2"/>
                                <w:w w:val="110"/>
                                <w:sz w:val="16"/>
                                <w:szCs w:val="16"/>
                              </w:rPr>
                            </w:pPr>
                            <w:r w:rsidRPr="005A74BB">
                              <w:rPr>
                                <w:rFonts w:eastAsia="Arial MT"/>
                                <w:spacing w:val="-2"/>
                                <w:w w:val="110"/>
                                <w:sz w:val="16"/>
                                <w:szCs w:val="16"/>
                                <w:lang/>
                              </w:rPr>
                              <w:t xml:space="preserve">Emergency Call (999): Calls are prioritised (Categories 1–4) by emergency call dispatchers. </w:t>
                            </w:r>
                          </w:p>
                          <w:p w14:paraId="0A613D33" w14:textId="77777777" w:rsidR="00AD3608" w:rsidRPr="005A74BB" w:rsidRDefault="00AD3608" w:rsidP="005A74BB">
                            <w:pPr>
                              <w:ind w:right="1"/>
                              <w:jc w:val="both"/>
                              <w:rPr>
                                <w:rFonts w:eastAsia="Arial MT"/>
                                <w:spacing w:val="-2"/>
                                <w:w w:val="110"/>
                                <w:sz w:val="16"/>
                                <w:szCs w:val="16"/>
                                <w:lang/>
                              </w:rPr>
                            </w:pPr>
                            <w:r w:rsidRPr="005A74BB">
                              <w:rPr>
                                <w:rFonts w:eastAsia="Arial MT"/>
                                <w:spacing w:val="-2"/>
                                <w:w w:val="110"/>
                                <w:sz w:val="16"/>
                                <w:szCs w:val="16"/>
                                <w:lang/>
                              </w:rPr>
                              <w:t xml:space="preserve">Life-threatening (category 1) = Target response of 7 minutes (e.g., cardiac arrest). </w:t>
                            </w:r>
                          </w:p>
                          <w:p w14:paraId="4AB2099A" w14:textId="78E1D2CF" w:rsidR="00AD3608" w:rsidRPr="005A74BB" w:rsidRDefault="00AD3608" w:rsidP="005A74BB">
                            <w:pPr>
                              <w:ind w:right="1"/>
                              <w:jc w:val="both"/>
                              <w:rPr>
                                <w:rFonts w:eastAsia="Arial MT"/>
                                <w:spacing w:val="-2"/>
                                <w:w w:val="110"/>
                                <w:sz w:val="16"/>
                                <w:szCs w:val="16"/>
                              </w:rPr>
                            </w:pPr>
                            <w:r w:rsidRPr="005A74BB">
                              <w:rPr>
                                <w:rFonts w:eastAsia="Arial MT"/>
                                <w:spacing w:val="-2"/>
                                <w:w w:val="110"/>
                                <w:sz w:val="16"/>
                                <w:szCs w:val="16"/>
                                <w:lang/>
                              </w:rPr>
                              <w:t xml:space="preserve">Category 2: Severe conditions (e.g. chest pain or stroke): 18 minutes is the target response time. </w:t>
                            </w:r>
                          </w:p>
                          <w:p w14:paraId="2B273C4D" w14:textId="77777777" w:rsidR="00AD3608" w:rsidRPr="005A74BB" w:rsidRDefault="00AD3608" w:rsidP="005A74BB">
                            <w:pPr>
                              <w:ind w:right="1"/>
                              <w:jc w:val="both"/>
                              <w:rPr>
                                <w:rFonts w:eastAsia="Arial MT"/>
                                <w:spacing w:val="-2"/>
                                <w:w w:val="110"/>
                                <w:sz w:val="16"/>
                                <w:szCs w:val="16"/>
                              </w:rPr>
                            </w:pPr>
                            <w:r w:rsidRPr="005A74BB">
                              <w:rPr>
                                <w:rFonts w:eastAsia="Arial MT"/>
                                <w:spacing w:val="-2"/>
                                <w:w w:val="110"/>
                                <w:sz w:val="16"/>
                                <w:szCs w:val="16"/>
                                <w:lang/>
                              </w:rPr>
                              <w:t xml:space="preserve">Category 3-4: Urgent but not life-threatening, may take longer than these waiting periods. </w:t>
                            </w:r>
                          </w:p>
                          <w:p w14:paraId="1B412A45" w14:textId="77777777" w:rsidR="00AD3608" w:rsidRPr="005A74BB" w:rsidRDefault="00AD3608" w:rsidP="005A74BB">
                            <w:pPr>
                              <w:ind w:right="1"/>
                              <w:jc w:val="both"/>
                              <w:rPr>
                                <w:rFonts w:eastAsia="Arial MT"/>
                                <w:spacing w:val="-2"/>
                                <w:w w:val="110"/>
                                <w:sz w:val="16"/>
                                <w:szCs w:val="16"/>
                              </w:rPr>
                            </w:pPr>
                            <w:r w:rsidRPr="005A74BB">
                              <w:rPr>
                                <w:rFonts w:eastAsia="Arial MT"/>
                                <w:spacing w:val="-2"/>
                                <w:w w:val="110"/>
                                <w:sz w:val="16"/>
                                <w:szCs w:val="16"/>
                                <w:lang/>
                              </w:rPr>
                              <w:t xml:space="preserve">Depending on the severity, dispatch may be given helicopters, ambulances or rapid response vehicles. </w:t>
                            </w:r>
                          </w:p>
                          <w:p w14:paraId="2DFF59CE" w14:textId="77777777" w:rsidR="00AD3608" w:rsidRPr="005A74BB" w:rsidRDefault="00AD3608" w:rsidP="005A74BB">
                            <w:pPr>
                              <w:ind w:right="1"/>
                              <w:jc w:val="both"/>
                              <w:rPr>
                                <w:sz w:val="16"/>
                                <w:szCs w:val="16"/>
                              </w:rPr>
                            </w:pPr>
                            <w:r w:rsidRPr="005A74BB">
                              <w:rPr>
                                <w:rFonts w:eastAsia="Arial MT"/>
                                <w:spacing w:val="-2"/>
                                <w:w w:val="110"/>
                                <w:sz w:val="16"/>
                                <w:szCs w:val="16"/>
                                <w:lang/>
                              </w:rPr>
                              <w:t>On-Scene Treatment: Advanced methods are used by paramedics and technicians. They administer trauma care, IV medications and airway support to stabilize patients. Hospital Transfer: Patient transported to the best hospital, may be different to the hospital closest to patient (e.g. major trauma hospital).</w:t>
                            </w:r>
                          </w:p>
                          <w:p w14:paraId="33AEB4A3" w14:textId="77777777" w:rsidR="00AD3608" w:rsidRPr="005A74BB" w:rsidRDefault="00AD3608" w:rsidP="005A74BB">
                            <w:pPr>
                              <w:ind w:right="1"/>
                              <w:jc w:val="both"/>
                              <w:rPr>
                                <w:rFonts w:eastAsia="Arial MT"/>
                                <w:spacing w:val="-2"/>
                                <w:w w:val="110"/>
                                <w:sz w:val="16"/>
                                <w:szCs w:val="16"/>
                              </w:rPr>
                            </w:pPr>
                            <w:r w:rsidRPr="005A74BB">
                              <w:rPr>
                                <w:w w:val="110"/>
                                <w:sz w:val="16"/>
                                <w:szCs w:val="16"/>
                              </w:rPr>
                              <w:t xml:space="preserve">Aftercare: Instead of going to the hospital for treatment, patients might be able to stay at home or get help from </w:t>
                            </w:r>
                            <w:r w:rsidRPr="005A74BB">
                              <w:rPr>
                                <w:w w:val="120"/>
                                <w:sz w:val="16"/>
                                <w:szCs w:val="16"/>
                              </w:rPr>
                              <w:t>local</w:t>
                            </w:r>
                            <w:r w:rsidRPr="005A74BB">
                              <w:rPr>
                                <w:spacing w:val="-19"/>
                                <w:w w:val="120"/>
                                <w:sz w:val="16"/>
                                <w:szCs w:val="16"/>
                              </w:rPr>
                              <w:t xml:space="preserve"> </w:t>
                            </w:r>
                            <w:r w:rsidRPr="005A74BB">
                              <w:rPr>
                                <w:w w:val="120"/>
                                <w:sz w:val="16"/>
                                <w:szCs w:val="16"/>
                              </w:rPr>
                              <w:t>resources.</w:t>
                            </w:r>
                          </w:p>
                          <w:p w14:paraId="11448E14" w14:textId="77777777" w:rsidR="00D31657" w:rsidRDefault="00D31657" w:rsidP="00D31657">
                            <w:pPr>
                              <w:pStyle w:val="BodyText"/>
                              <w:spacing w:before="63"/>
                            </w:pPr>
                          </w:p>
                          <w:p w14:paraId="0E0B54E2" w14:textId="77777777" w:rsidR="00D31657" w:rsidRDefault="00D31657" w:rsidP="00D316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ED828" id="_x0000_s1030" type="#_x0000_t202" style="position:absolute;margin-left:271.8pt;margin-top:280.5pt;width:323pt;height:166pt;z-index:2516992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">
                <v:textbox>
                  <w:txbxContent>
                    <w:p w14:paraId="515F28EE" w14:textId="77777777" w:rsidR="00AD3608" w:rsidRPr="005A74BB" w:rsidRDefault="00AD3608" w:rsidP="005A74BB">
                      <w:pPr>
                        <w:ind w:right="1"/>
                        <w:jc w:val="both"/>
                        <w:rPr>
                          <w:rFonts w:eastAsia="Arial MT"/>
                          <w:spacing w:val="-2"/>
                          <w:w w:val="110"/>
                          <w:sz w:val="16"/>
                          <w:szCs w:val="16"/>
                        </w:rPr>
                      </w:pPr>
                      <w:r w:rsidRPr="005A74BB">
                        <w:rPr>
                          <w:rFonts w:eastAsia="Arial MT"/>
                          <w:spacing w:val="-2"/>
                          <w:w w:val="110"/>
                          <w:sz w:val="16"/>
                          <w:szCs w:val="16"/>
                          <w:lang w:val="en-PK"/>
                        </w:rPr>
                        <w:t xml:space="preserve">Emergency Call (999): Calls are prioritised (Categories 1–4) by emergency call dispatchers. </w:t>
                      </w:r>
                    </w:p>
                    <w:p w14:paraId="0A613D33" w14:textId="77777777" w:rsidR="00AD3608" w:rsidRPr="005A74BB" w:rsidRDefault="00AD3608" w:rsidP="005A74BB">
                      <w:pPr>
                        <w:ind w:right="1"/>
                        <w:jc w:val="both"/>
                        <w:rPr>
                          <w:rFonts w:eastAsia="Arial MT"/>
                          <w:spacing w:val="-2"/>
                          <w:w w:val="110"/>
                          <w:sz w:val="16"/>
                          <w:szCs w:val="16"/>
                          <w:lang w:val="en-PK"/>
                        </w:rPr>
                      </w:pPr>
                      <w:r w:rsidRPr="005A74BB">
                        <w:rPr>
                          <w:rFonts w:eastAsia="Arial MT"/>
                          <w:spacing w:val="-2"/>
                          <w:w w:val="110"/>
                          <w:sz w:val="16"/>
                          <w:szCs w:val="16"/>
                          <w:lang w:val="en-PK"/>
                        </w:rPr>
                        <w:t xml:space="preserve">Life-threatening (category 1) = Target response of 7 minutes (e.g., cardiac arrest). </w:t>
                      </w:r>
                    </w:p>
                    <w:p w14:paraId="4AB2099A" w14:textId="78E1D2CF" w:rsidR="00AD3608" w:rsidRPr="005A74BB" w:rsidRDefault="00AD3608" w:rsidP="005A74BB">
                      <w:pPr>
                        <w:ind w:right="1"/>
                        <w:jc w:val="both"/>
                        <w:rPr>
                          <w:rFonts w:eastAsia="Arial MT"/>
                          <w:spacing w:val="-2"/>
                          <w:w w:val="110"/>
                          <w:sz w:val="16"/>
                          <w:szCs w:val="16"/>
                        </w:rPr>
                      </w:pPr>
                      <w:r w:rsidRPr="005A74BB">
                        <w:rPr>
                          <w:rFonts w:eastAsia="Arial MT"/>
                          <w:spacing w:val="-2"/>
                          <w:w w:val="110"/>
                          <w:sz w:val="16"/>
                          <w:szCs w:val="16"/>
                          <w:lang w:val="en-PK"/>
                        </w:rPr>
                        <w:t xml:space="preserve">Category 2: Severe conditions (e.g. chest pain or stroke): 18 minutes is the target response time. </w:t>
                      </w:r>
                    </w:p>
                    <w:p w14:paraId="2B273C4D" w14:textId="77777777" w:rsidR="00AD3608" w:rsidRPr="005A74BB" w:rsidRDefault="00AD3608" w:rsidP="005A74BB">
                      <w:pPr>
                        <w:ind w:right="1"/>
                        <w:jc w:val="both"/>
                        <w:rPr>
                          <w:rFonts w:eastAsia="Arial MT"/>
                          <w:spacing w:val="-2"/>
                          <w:w w:val="110"/>
                          <w:sz w:val="16"/>
                          <w:szCs w:val="16"/>
                        </w:rPr>
                      </w:pPr>
                      <w:r w:rsidRPr="005A74BB">
                        <w:rPr>
                          <w:rFonts w:eastAsia="Arial MT"/>
                          <w:spacing w:val="-2"/>
                          <w:w w:val="110"/>
                          <w:sz w:val="16"/>
                          <w:szCs w:val="16"/>
                          <w:lang w:val="en-PK"/>
                        </w:rPr>
                        <w:t xml:space="preserve">Category 3-4: Urgent but not life-threatening, may take longer than these waiting periods. </w:t>
                      </w:r>
                    </w:p>
                    <w:p w14:paraId="1B412A45" w14:textId="77777777" w:rsidR="00AD3608" w:rsidRPr="005A74BB" w:rsidRDefault="00AD3608" w:rsidP="005A74BB">
                      <w:pPr>
                        <w:ind w:right="1"/>
                        <w:jc w:val="both"/>
                        <w:rPr>
                          <w:rFonts w:eastAsia="Arial MT"/>
                          <w:spacing w:val="-2"/>
                          <w:w w:val="110"/>
                          <w:sz w:val="16"/>
                          <w:szCs w:val="16"/>
                        </w:rPr>
                      </w:pPr>
                      <w:r w:rsidRPr="005A74BB">
                        <w:rPr>
                          <w:rFonts w:eastAsia="Arial MT"/>
                          <w:spacing w:val="-2"/>
                          <w:w w:val="110"/>
                          <w:sz w:val="16"/>
                          <w:szCs w:val="16"/>
                          <w:lang w:val="en-PK"/>
                        </w:rPr>
                        <w:t xml:space="preserve">Depending on the severity, dispatch may be given helicopters, ambulances or rapid response vehicles. </w:t>
                      </w:r>
                    </w:p>
                    <w:p w14:paraId="2DFF59CE" w14:textId="77777777" w:rsidR="00AD3608" w:rsidRPr="005A74BB" w:rsidRDefault="00AD3608" w:rsidP="005A74BB">
                      <w:pPr>
                        <w:ind w:right="1"/>
                        <w:jc w:val="both"/>
                        <w:rPr>
                          <w:sz w:val="16"/>
                          <w:szCs w:val="16"/>
                        </w:rPr>
                      </w:pPr>
                      <w:r w:rsidRPr="005A74BB">
                        <w:rPr>
                          <w:rFonts w:eastAsia="Arial MT"/>
                          <w:spacing w:val="-2"/>
                          <w:w w:val="110"/>
                          <w:sz w:val="16"/>
                          <w:szCs w:val="16"/>
                          <w:lang w:val="en-PK"/>
                        </w:rPr>
                        <w:t>On-Scene Treatment: Advanced methods are used by paramedics and technicians. They administer trauma care, IV medications and airway support to stabilize patients. Hospital Transfer: Patient transported to the best hospital, may be different to the hospital closest to patient (e.g. major trauma hospital).</w:t>
                      </w:r>
                    </w:p>
                    <w:p w14:paraId="33AEB4A3" w14:textId="77777777" w:rsidR="00AD3608" w:rsidRPr="005A74BB" w:rsidRDefault="00AD3608" w:rsidP="005A74BB">
                      <w:pPr>
                        <w:ind w:right="1"/>
                        <w:jc w:val="both"/>
                        <w:rPr>
                          <w:rFonts w:eastAsia="Arial MT"/>
                          <w:spacing w:val="-2"/>
                          <w:w w:val="110"/>
                          <w:sz w:val="16"/>
                          <w:szCs w:val="16"/>
                        </w:rPr>
                      </w:pPr>
                      <w:r w:rsidRPr="005A74BB">
                        <w:rPr>
                          <w:w w:val="110"/>
                          <w:sz w:val="16"/>
                          <w:szCs w:val="16"/>
                        </w:rPr>
                        <w:t xml:space="preserve">Aftercare: Instead of going to the hospital for treatment, patients might be able to stay at home or get help from </w:t>
                      </w:r>
                      <w:r w:rsidRPr="005A74BB">
                        <w:rPr>
                          <w:w w:val="120"/>
                          <w:sz w:val="16"/>
                          <w:szCs w:val="16"/>
                        </w:rPr>
                        <w:t>local</w:t>
                      </w:r>
                      <w:r w:rsidRPr="005A74BB">
                        <w:rPr>
                          <w:spacing w:val="-19"/>
                          <w:w w:val="120"/>
                          <w:sz w:val="16"/>
                          <w:szCs w:val="16"/>
                        </w:rPr>
                        <w:t xml:space="preserve"> </w:t>
                      </w:r>
                      <w:r w:rsidRPr="005A74BB">
                        <w:rPr>
                          <w:w w:val="120"/>
                          <w:sz w:val="16"/>
                          <w:szCs w:val="16"/>
                        </w:rPr>
                        <w:t>resources.</w:t>
                      </w:r>
                    </w:p>
                    <w:p w14:paraId="11448E14" w14:textId="77777777" w:rsidR="00D31657" w:rsidRDefault="00D31657" w:rsidP="00D31657">
                      <w:pPr>
                        <w:pStyle w:val="BodyText"/>
                        <w:spacing w:before="63"/>
                      </w:pPr>
                    </w:p>
                    <w:p w14:paraId="0E0B54E2" w14:textId="77777777" w:rsidR="00D31657" w:rsidRDefault="00D31657" w:rsidP="00D31657"/>
                  </w:txbxContent>
                </v:textbox>
                <w10:wrap type="square" anchorx="page"/>
              </v:shape>
            </w:pict>
          </mc:Fallback>
        </mc:AlternateContent>
      </w:r>
      <w:r w:rsidR="00241C8F">
        <w:rPr>
          <w:noProof/>
        </w:rPr>
        <mc:AlternateContent>
          <mc:Choice Requires="wps">
            <w:drawing>
              <wp:anchor distT="0" distB="0" distL="114300" distR="114300" simplePos="0" relativeHeight="251673600" behindDoc="0" locked="0" layoutInCell="1" allowOverlap="1" wp14:anchorId="2660E42E" wp14:editId="1B886385">
                <wp:simplePos x="0" y="0"/>
                <wp:positionH relativeFrom="page">
                  <wp:posOffset>3663950</wp:posOffset>
                </wp:positionH>
                <wp:positionV relativeFrom="paragraph">
                  <wp:posOffset>717550</wp:posOffset>
                </wp:positionV>
                <wp:extent cx="2197100" cy="368300"/>
                <wp:effectExtent l="57150" t="19050" r="69850" b="88900"/>
                <wp:wrapNone/>
                <wp:docPr id="1664359317" name="Rectangle: Diagonal Corners Rounded 7"/>
                <wp:cNvGraphicFramePr/>
                <a:graphic xmlns:a="http://schemas.openxmlformats.org/drawingml/2006/main">
                  <a:graphicData uri="http://schemas.microsoft.com/office/word/2010/wordprocessingShape">
                    <wps:wsp>
                      <wps:cNvSpPr/>
                      <wps:spPr>
                        <a:xfrm>
                          <a:off x="0" y="0"/>
                          <a:ext cx="2197100" cy="36830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6D5A9A49" w14:textId="76D1EC1F" w:rsidR="008C52D8" w:rsidRPr="005A74BB" w:rsidRDefault="008C52D8" w:rsidP="008C52D8">
                            <w:pPr>
                              <w:jc w:val="center"/>
                              <w:rPr>
                                <w:b/>
                                <w:bCs/>
                                <w:lang w:val="en-US"/>
                              </w:rPr>
                            </w:pPr>
                            <w:r w:rsidRPr="005A74BB">
                              <w:rPr>
                                <w:b/>
                                <w:bCs/>
                                <w:lang w:val="en-US"/>
                              </w:rPr>
                              <w:t>A Brief History of the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0E42E" id="_x0000_s1031" style="position:absolute;margin-left:288.5pt;margin-top:56.5pt;width:173pt;height:29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197100,368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" adj="-11796480,,5400" path="m61385,l2197100,r,l2197100,306915v,33902,-27483,61385,-61385,61385l,368300r,l,61385c,27483,27483,,61385,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61385,0;2197100,0;2197100,0;2197100,306915;2135715,368300;0,368300;0,368300;0,61385;61385,0" o:connectangles="0,0,0,0,0,0,0,0,0" textboxrect="0,0,2197100,368300"/>
                <v:textbox>
                  <w:txbxContent>
                    <w:p w14:paraId="6D5A9A49" w14:textId="76D1EC1F" w:rsidR="008C52D8" w:rsidRPr="005A74BB" w:rsidRDefault="008C52D8" w:rsidP="008C52D8">
                      <w:pPr>
                        <w:jc w:val="center"/>
                        <w:rPr>
                          <w:b/>
                          <w:bCs/>
                          <w:lang w:val="en-US"/>
                        </w:rPr>
                      </w:pPr>
                      <w:r w:rsidRPr="005A74BB">
                        <w:rPr>
                          <w:b/>
                          <w:bCs/>
                          <w:lang w:val="en-US"/>
                        </w:rPr>
                        <w:t>A Brief History of the Service</w:t>
                      </w:r>
                    </w:p>
                  </w:txbxContent>
                </v:textbox>
                <w10:wrap anchorx="page"/>
              </v:shape>
            </w:pict>
          </mc:Fallback>
        </mc:AlternateContent>
      </w:r>
      <w:r w:rsidR="00077F86">
        <w:rPr>
          <w:noProof/>
        </w:rPr>
        <mc:AlternateContent>
          <mc:Choice Requires="wps">
            <w:drawing>
              <wp:anchor distT="45720" distB="45720" distL="114300" distR="114300" simplePos="0" relativeHeight="251715584" behindDoc="0" locked="0" layoutInCell="1" allowOverlap="1" wp14:anchorId="10D88D51" wp14:editId="1FC62099">
                <wp:simplePos x="0" y="0"/>
                <wp:positionH relativeFrom="page">
                  <wp:posOffset>6350</wp:posOffset>
                </wp:positionH>
                <wp:positionV relativeFrom="paragraph">
                  <wp:posOffset>3790950</wp:posOffset>
                </wp:positionV>
                <wp:extent cx="3644900" cy="1320800"/>
                <wp:effectExtent l="0" t="0" r="12700" b="12700"/>
                <wp:wrapSquare wrapText="bothSides"/>
                <wp:docPr id="1256057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0" cy="1320800"/>
                        </a:xfrm>
                        <a:prstGeom prst="rect">
                          <a:avLst/>
                        </a:prstGeom>
                        <a:solidFill>
                          <a:srgbClr val="FFFFFF"/>
                        </a:solidFill>
                        <a:ln w="9525">
                          <a:solidFill>
                            <a:srgbClr val="000000"/>
                          </a:solidFill>
                          <a:miter lim="800000"/>
                          <a:headEnd/>
                          <a:tailEnd/>
                        </a:ln>
                      </wps:spPr>
                      <wps:txbx>
                        <w:txbxContent>
                          <w:p w14:paraId="2D1AC336" w14:textId="3766A7C0" w:rsidR="001A26C0" w:rsidRPr="001A26C0" w:rsidRDefault="001A26C0" w:rsidP="001A26C0">
                            <w:pPr>
                              <w:rPr>
                                <w:sz w:val="16"/>
                                <w:szCs w:val="16"/>
                                <w:lang/>
                              </w:rPr>
                            </w:pPr>
                            <w:r>
                              <w:rPr>
                                <w:sz w:val="16"/>
                                <w:szCs w:val="16"/>
                                <w:lang/>
                              </w:rPr>
                              <w:t xml:space="preserve">1. </w:t>
                            </w:r>
                            <w:r w:rsidRPr="001A26C0">
                              <w:rPr>
                                <w:sz w:val="16"/>
                                <w:szCs w:val="16"/>
                                <w:lang/>
                              </w:rPr>
                              <w:t xml:space="preserve">Rising 999 calls with insufficient funding. </w:t>
                            </w:r>
                          </w:p>
                          <w:p w14:paraId="76BFB8DE" w14:textId="78A7D45D" w:rsidR="001A26C0" w:rsidRPr="001A26C0" w:rsidRDefault="001A26C0" w:rsidP="001A26C0">
                            <w:pPr>
                              <w:rPr>
                                <w:sz w:val="16"/>
                                <w:szCs w:val="16"/>
                                <w:lang/>
                              </w:rPr>
                            </w:pPr>
                            <w:r>
                              <w:rPr>
                                <w:sz w:val="16"/>
                                <w:szCs w:val="16"/>
                                <w:lang/>
                              </w:rPr>
                              <w:t xml:space="preserve">2. </w:t>
                            </w:r>
                            <w:r w:rsidRPr="001A26C0">
                              <w:rPr>
                                <w:sz w:val="16"/>
                                <w:szCs w:val="16"/>
                                <w:lang/>
                              </w:rPr>
                              <w:t xml:space="preserve">Staff shortages and limited training opportunities. </w:t>
                            </w:r>
                          </w:p>
                          <w:p w14:paraId="34241D14" w14:textId="71BD3714" w:rsidR="001A26C0" w:rsidRPr="001A26C0" w:rsidRDefault="001A26C0" w:rsidP="001A26C0">
                            <w:pPr>
                              <w:rPr>
                                <w:sz w:val="16"/>
                                <w:szCs w:val="16"/>
                                <w:lang/>
                              </w:rPr>
                            </w:pPr>
                            <w:r>
                              <w:rPr>
                                <w:sz w:val="16"/>
                                <w:szCs w:val="16"/>
                                <w:lang/>
                              </w:rPr>
                              <w:t xml:space="preserve">3. </w:t>
                            </w:r>
                            <w:r w:rsidRPr="001A26C0">
                              <w:rPr>
                                <w:sz w:val="16"/>
                                <w:szCs w:val="16"/>
                                <w:lang/>
                              </w:rPr>
                              <w:t xml:space="preserve">Outdated ambulance fleet causing longer response times. </w:t>
                            </w:r>
                          </w:p>
                          <w:p w14:paraId="687C48A0" w14:textId="6623365B" w:rsidR="001A26C0" w:rsidRPr="001A26C0" w:rsidRDefault="001A26C0" w:rsidP="001A26C0">
                            <w:pPr>
                              <w:rPr>
                                <w:sz w:val="16"/>
                                <w:szCs w:val="16"/>
                                <w:lang/>
                              </w:rPr>
                            </w:pPr>
                            <w:r>
                              <w:rPr>
                                <w:sz w:val="16"/>
                                <w:szCs w:val="16"/>
                                <w:lang/>
                              </w:rPr>
                              <w:t xml:space="preserve">4. </w:t>
                            </w:r>
                            <w:r w:rsidRPr="001A26C0">
                              <w:rPr>
                                <w:sz w:val="16"/>
                                <w:szCs w:val="16"/>
                                <w:lang/>
                              </w:rPr>
                              <w:t xml:space="preserve">Delayed hospital handovers reducing ambulance availability. </w:t>
                            </w:r>
                          </w:p>
                          <w:p w14:paraId="02FB2375" w14:textId="3DF667F9" w:rsidR="001A26C0" w:rsidRPr="001A26C0" w:rsidRDefault="001A26C0" w:rsidP="001A26C0">
                            <w:pPr>
                              <w:rPr>
                                <w:sz w:val="16"/>
                                <w:szCs w:val="16"/>
                                <w:lang/>
                              </w:rPr>
                            </w:pPr>
                            <w:r>
                              <w:rPr>
                                <w:sz w:val="16"/>
                                <w:szCs w:val="16"/>
                                <w:lang/>
                              </w:rPr>
                              <w:t xml:space="preserve">5. </w:t>
                            </w:r>
                            <w:r w:rsidRPr="001A26C0">
                              <w:rPr>
                                <w:sz w:val="16"/>
                                <w:szCs w:val="16"/>
                                <w:lang/>
                              </w:rPr>
                              <w:t xml:space="preserve">Rural areas struggling to meet response targets. </w:t>
                            </w:r>
                          </w:p>
                          <w:p w14:paraId="778BE03F" w14:textId="5F4EC470" w:rsidR="001A26C0" w:rsidRPr="001A26C0" w:rsidRDefault="001A26C0" w:rsidP="001A26C0">
                            <w:pPr>
                              <w:rPr>
                                <w:sz w:val="16"/>
                                <w:szCs w:val="16"/>
                                <w:lang/>
                              </w:rPr>
                            </w:pPr>
                            <w:r>
                              <w:rPr>
                                <w:sz w:val="16"/>
                                <w:szCs w:val="16"/>
                                <w:lang/>
                              </w:rPr>
                              <w:t xml:space="preserve">6. </w:t>
                            </w:r>
                            <w:r w:rsidRPr="001A26C0">
                              <w:rPr>
                                <w:sz w:val="16"/>
                                <w:szCs w:val="16"/>
                                <w:lang/>
                              </w:rPr>
                              <w:t xml:space="preserve">Limited mental health and community support services. </w:t>
                            </w:r>
                          </w:p>
                          <w:p w14:paraId="4C26B930" w14:textId="1EF4C8A5" w:rsidR="001A26C0" w:rsidRPr="001A26C0" w:rsidRDefault="001A26C0" w:rsidP="001A26C0">
                            <w:pPr>
                              <w:rPr>
                                <w:sz w:val="16"/>
                                <w:szCs w:val="16"/>
                                <w:lang/>
                              </w:rPr>
                            </w:pPr>
                            <w:r>
                              <w:rPr>
                                <w:sz w:val="16"/>
                                <w:szCs w:val="16"/>
                                <w:lang/>
                              </w:rPr>
                              <w:t xml:space="preserve">7. </w:t>
                            </w:r>
                            <w:r w:rsidRPr="001A26C0">
                              <w:rPr>
                                <w:sz w:val="16"/>
                                <w:szCs w:val="16"/>
                                <w:lang/>
                              </w:rPr>
                              <w:t xml:space="preserve">Growing maintenance backlog (£65m in 2019 to £146m+ in 2024). </w:t>
                            </w:r>
                          </w:p>
                          <w:p w14:paraId="17251DBD" w14:textId="6B9EAE4C" w:rsidR="00544858" w:rsidRPr="00077F86" w:rsidRDefault="001A26C0" w:rsidP="001A26C0">
                            <w:pPr>
                              <w:rPr>
                                <w:sz w:val="16"/>
                                <w:szCs w:val="16"/>
                              </w:rPr>
                            </w:pPr>
                            <w:r>
                              <w:rPr>
                                <w:sz w:val="16"/>
                                <w:szCs w:val="16"/>
                                <w:lang/>
                              </w:rPr>
                              <w:t xml:space="preserve">8. </w:t>
                            </w:r>
                            <w:r w:rsidRPr="001A26C0">
                              <w:rPr>
                                <w:sz w:val="16"/>
                                <w:szCs w:val="16"/>
                                <w:lang/>
                              </w:rPr>
                              <w:t>Resulting in delayed treatment, increased pressure on staff, and reduced quality of patient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88D51" id="_x0000_s1032" type="#_x0000_t202" style="position:absolute;margin-left:.5pt;margin-top:298.5pt;width:287pt;height:104pt;z-index:2517155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">
                <v:textbox>
                  <w:txbxContent>
                    <w:p w14:paraId="2D1AC336" w14:textId="3766A7C0" w:rsidR="001A26C0" w:rsidRPr="001A26C0" w:rsidRDefault="001A26C0" w:rsidP="001A26C0">
                      <w:pPr>
                        <w:rPr>
                          <w:sz w:val="16"/>
                          <w:szCs w:val="16"/>
                          <w:lang w:val="en-PK"/>
                        </w:rPr>
                      </w:pPr>
                      <w:r>
                        <w:rPr>
                          <w:sz w:val="16"/>
                          <w:szCs w:val="16"/>
                          <w:lang w:val="en-PK"/>
                        </w:rPr>
                        <w:t xml:space="preserve">1. </w:t>
                      </w:r>
                      <w:r w:rsidRPr="001A26C0">
                        <w:rPr>
                          <w:sz w:val="16"/>
                          <w:szCs w:val="16"/>
                          <w:lang w:val="en-PK"/>
                        </w:rPr>
                        <w:t xml:space="preserve">Rising 999 calls with insufficient funding. </w:t>
                      </w:r>
                    </w:p>
                    <w:p w14:paraId="76BFB8DE" w14:textId="78A7D45D" w:rsidR="001A26C0" w:rsidRPr="001A26C0" w:rsidRDefault="001A26C0" w:rsidP="001A26C0">
                      <w:pPr>
                        <w:rPr>
                          <w:sz w:val="16"/>
                          <w:szCs w:val="16"/>
                          <w:lang w:val="en-PK"/>
                        </w:rPr>
                      </w:pPr>
                      <w:r>
                        <w:rPr>
                          <w:sz w:val="16"/>
                          <w:szCs w:val="16"/>
                          <w:lang w:val="en-PK"/>
                        </w:rPr>
                        <w:t xml:space="preserve">2. </w:t>
                      </w:r>
                      <w:r w:rsidRPr="001A26C0">
                        <w:rPr>
                          <w:sz w:val="16"/>
                          <w:szCs w:val="16"/>
                          <w:lang w:val="en-PK"/>
                        </w:rPr>
                        <w:t xml:space="preserve">Staff shortages and limited training opportunities. </w:t>
                      </w:r>
                    </w:p>
                    <w:p w14:paraId="34241D14" w14:textId="71BD3714" w:rsidR="001A26C0" w:rsidRPr="001A26C0" w:rsidRDefault="001A26C0" w:rsidP="001A26C0">
                      <w:pPr>
                        <w:rPr>
                          <w:sz w:val="16"/>
                          <w:szCs w:val="16"/>
                          <w:lang w:val="en-PK"/>
                        </w:rPr>
                      </w:pPr>
                      <w:r>
                        <w:rPr>
                          <w:sz w:val="16"/>
                          <w:szCs w:val="16"/>
                          <w:lang w:val="en-PK"/>
                        </w:rPr>
                        <w:t xml:space="preserve">3. </w:t>
                      </w:r>
                      <w:r w:rsidRPr="001A26C0">
                        <w:rPr>
                          <w:sz w:val="16"/>
                          <w:szCs w:val="16"/>
                          <w:lang w:val="en-PK"/>
                        </w:rPr>
                        <w:t xml:space="preserve">Outdated ambulance fleet causing longer response times. </w:t>
                      </w:r>
                    </w:p>
                    <w:p w14:paraId="687C48A0" w14:textId="6623365B" w:rsidR="001A26C0" w:rsidRPr="001A26C0" w:rsidRDefault="001A26C0" w:rsidP="001A26C0">
                      <w:pPr>
                        <w:rPr>
                          <w:sz w:val="16"/>
                          <w:szCs w:val="16"/>
                          <w:lang w:val="en-PK"/>
                        </w:rPr>
                      </w:pPr>
                      <w:r>
                        <w:rPr>
                          <w:sz w:val="16"/>
                          <w:szCs w:val="16"/>
                          <w:lang w:val="en-PK"/>
                        </w:rPr>
                        <w:t xml:space="preserve">4. </w:t>
                      </w:r>
                      <w:r w:rsidRPr="001A26C0">
                        <w:rPr>
                          <w:sz w:val="16"/>
                          <w:szCs w:val="16"/>
                          <w:lang w:val="en-PK"/>
                        </w:rPr>
                        <w:t xml:space="preserve">Delayed hospital handovers reducing ambulance availability. </w:t>
                      </w:r>
                    </w:p>
                    <w:p w14:paraId="02FB2375" w14:textId="3DF667F9" w:rsidR="001A26C0" w:rsidRPr="001A26C0" w:rsidRDefault="001A26C0" w:rsidP="001A26C0">
                      <w:pPr>
                        <w:rPr>
                          <w:sz w:val="16"/>
                          <w:szCs w:val="16"/>
                          <w:lang w:val="en-PK"/>
                        </w:rPr>
                      </w:pPr>
                      <w:r>
                        <w:rPr>
                          <w:sz w:val="16"/>
                          <w:szCs w:val="16"/>
                          <w:lang w:val="en-PK"/>
                        </w:rPr>
                        <w:t xml:space="preserve">5. </w:t>
                      </w:r>
                      <w:r w:rsidRPr="001A26C0">
                        <w:rPr>
                          <w:sz w:val="16"/>
                          <w:szCs w:val="16"/>
                          <w:lang w:val="en-PK"/>
                        </w:rPr>
                        <w:t xml:space="preserve">Rural areas struggling to meet response targets. </w:t>
                      </w:r>
                    </w:p>
                    <w:p w14:paraId="778BE03F" w14:textId="5F4EC470" w:rsidR="001A26C0" w:rsidRPr="001A26C0" w:rsidRDefault="001A26C0" w:rsidP="001A26C0">
                      <w:pPr>
                        <w:rPr>
                          <w:sz w:val="16"/>
                          <w:szCs w:val="16"/>
                          <w:lang w:val="en-PK"/>
                        </w:rPr>
                      </w:pPr>
                      <w:r>
                        <w:rPr>
                          <w:sz w:val="16"/>
                          <w:szCs w:val="16"/>
                          <w:lang w:val="en-PK"/>
                        </w:rPr>
                        <w:t xml:space="preserve">6. </w:t>
                      </w:r>
                      <w:r w:rsidRPr="001A26C0">
                        <w:rPr>
                          <w:sz w:val="16"/>
                          <w:szCs w:val="16"/>
                          <w:lang w:val="en-PK"/>
                        </w:rPr>
                        <w:t xml:space="preserve">Limited mental health and community support services. </w:t>
                      </w:r>
                    </w:p>
                    <w:p w14:paraId="4C26B930" w14:textId="1EF4C8A5" w:rsidR="001A26C0" w:rsidRPr="001A26C0" w:rsidRDefault="001A26C0" w:rsidP="001A26C0">
                      <w:pPr>
                        <w:rPr>
                          <w:sz w:val="16"/>
                          <w:szCs w:val="16"/>
                          <w:lang w:val="en-PK"/>
                        </w:rPr>
                      </w:pPr>
                      <w:r>
                        <w:rPr>
                          <w:sz w:val="16"/>
                          <w:szCs w:val="16"/>
                          <w:lang w:val="en-PK"/>
                        </w:rPr>
                        <w:t xml:space="preserve">7. </w:t>
                      </w:r>
                      <w:r w:rsidRPr="001A26C0">
                        <w:rPr>
                          <w:sz w:val="16"/>
                          <w:szCs w:val="16"/>
                          <w:lang w:val="en-PK"/>
                        </w:rPr>
                        <w:t xml:space="preserve">Growing maintenance backlog (£65m in 2019 to £146m+ in 2024). </w:t>
                      </w:r>
                    </w:p>
                    <w:p w14:paraId="17251DBD" w14:textId="6B9EAE4C" w:rsidR="00544858" w:rsidRPr="00077F86" w:rsidRDefault="001A26C0" w:rsidP="001A26C0">
                      <w:pPr>
                        <w:rPr>
                          <w:sz w:val="16"/>
                          <w:szCs w:val="16"/>
                        </w:rPr>
                      </w:pPr>
                      <w:r>
                        <w:rPr>
                          <w:sz w:val="16"/>
                          <w:szCs w:val="16"/>
                          <w:lang w:val="en-PK"/>
                        </w:rPr>
                        <w:t xml:space="preserve">8. </w:t>
                      </w:r>
                      <w:r w:rsidRPr="001A26C0">
                        <w:rPr>
                          <w:sz w:val="16"/>
                          <w:szCs w:val="16"/>
                          <w:lang w:val="en-PK"/>
                        </w:rPr>
                        <w:t>Resulting in delayed treatment, increased pressure on staff, and reduced quality of patient care.</w:t>
                      </w:r>
                    </w:p>
                  </w:txbxContent>
                </v:textbox>
                <w10:wrap type="square" anchorx="page"/>
              </v:shape>
            </w:pict>
          </mc:Fallback>
        </mc:AlternateContent>
      </w:r>
      <w:r w:rsidR="00BC343D">
        <w:rPr>
          <w:noProof/>
        </w:rPr>
        <mc:AlternateContent>
          <mc:Choice Requires="wps">
            <w:drawing>
              <wp:anchor distT="0" distB="0" distL="114300" distR="114300" simplePos="0" relativeHeight="251708416" behindDoc="1" locked="0" layoutInCell="1" allowOverlap="1" wp14:anchorId="6AC34DE6" wp14:editId="1311A0B3">
                <wp:simplePos x="0" y="0"/>
                <wp:positionH relativeFrom="page">
                  <wp:posOffset>6350</wp:posOffset>
                </wp:positionH>
                <wp:positionV relativeFrom="margin">
                  <wp:posOffset>3435350</wp:posOffset>
                </wp:positionV>
                <wp:extent cx="3592830" cy="336550"/>
                <wp:effectExtent l="57150" t="19050" r="83820" b="101600"/>
                <wp:wrapSquare wrapText="bothSides"/>
                <wp:docPr id="195199441" name="Rectangle: Diagonal Corners Rounded 7"/>
                <wp:cNvGraphicFramePr/>
                <a:graphic xmlns:a="http://schemas.openxmlformats.org/drawingml/2006/main">
                  <a:graphicData uri="http://schemas.microsoft.com/office/word/2010/wordprocessingShape">
                    <wps:wsp>
                      <wps:cNvSpPr/>
                      <wps:spPr>
                        <a:xfrm>
                          <a:off x="0" y="0"/>
                          <a:ext cx="3592830" cy="33655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76AC51C2" w14:textId="1EF30834" w:rsidR="00544858" w:rsidRPr="001A26C0" w:rsidRDefault="00544858" w:rsidP="00544858">
                            <w:pPr>
                              <w:jc w:val="center"/>
                              <w:rPr>
                                <w:b/>
                                <w:bCs/>
                                <w:lang w:val="en-US"/>
                              </w:rPr>
                            </w:pPr>
                            <w:r w:rsidRPr="001A26C0">
                              <w:rPr>
                                <w:b/>
                                <w:bCs/>
                                <w:spacing w:val="-4"/>
                              </w:rPr>
                              <w:t>Two</w:t>
                            </w:r>
                            <w:r w:rsidRPr="001A26C0">
                              <w:rPr>
                                <w:b/>
                                <w:bCs/>
                                <w:spacing w:val="-29"/>
                              </w:rPr>
                              <w:t xml:space="preserve"> </w:t>
                            </w:r>
                            <w:r w:rsidRPr="001A26C0">
                              <w:rPr>
                                <w:b/>
                                <w:bCs/>
                                <w:spacing w:val="-4"/>
                              </w:rPr>
                              <w:t>Major</w:t>
                            </w:r>
                            <w:r w:rsidRPr="001A26C0">
                              <w:rPr>
                                <w:b/>
                                <w:bCs/>
                                <w:spacing w:val="-29"/>
                              </w:rPr>
                              <w:t xml:space="preserve"> </w:t>
                            </w:r>
                            <w:r w:rsidRPr="001A26C0">
                              <w:rPr>
                                <w:b/>
                                <w:bCs/>
                                <w:spacing w:val="-4"/>
                              </w:rPr>
                              <w:t>Challenges</w:t>
                            </w:r>
                            <w:r w:rsidRPr="001A26C0">
                              <w:rPr>
                                <w:b/>
                                <w:bCs/>
                                <w:spacing w:val="-28"/>
                              </w:rPr>
                              <w:t xml:space="preserve"> </w:t>
                            </w:r>
                            <w:r w:rsidRPr="001A26C0">
                              <w:rPr>
                                <w:b/>
                                <w:bCs/>
                                <w:spacing w:val="-4"/>
                              </w:rPr>
                              <w:t>Faced</w:t>
                            </w:r>
                            <w:r w:rsidRPr="001A26C0">
                              <w:rPr>
                                <w:b/>
                                <w:bCs/>
                                <w:spacing w:val="-29"/>
                              </w:rPr>
                              <w:t xml:space="preserve"> </w:t>
                            </w:r>
                            <w:r w:rsidRPr="001A26C0">
                              <w:rPr>
                                <w:b/>
                                <w:bCs/>
                                <w:spacing w:val="-4"/>
                              </w:rPr>
                              <w:t xml:space="preserve">by </w:t>
                            </w:r>
                            <w:r w:rsidRPr="001A26C0">
                              <w:rPr>
                                <w:b/>
                                <w:bCs/>
                                <w:spacing w:val="-2"/>
                              </w:rPr>
                              <w:t>the</w:t>
                            </w:r>
                            <w:r w:rsidRPr="001A26C0">
                              <w:rPr>
                                <w:b/>
                                <w:bCs/>
                                <w:spacing w:val="-31"/>
                              </w:rPr>
                              <w:t xml:space="preserve"> </w:t>
                            </w:r>
                            <w:r w:rsidRPr="001A26C0">
                              <w:rPr>
                                <w:b/>
                                <w:bCs/>
                                <w:spacing w:val="-2"/>
                              </w:rPr>
                              <w:t>Ambulance</w:t>
                            </w:r>
                            <w:r w:rsidRPr="001A26C0">
                              <w:rPr>
                                <w:b/>
                                <w:bCs/>
                                <w:spacing w:val="-31"/>
                              </w:rPr>
                              <w:t xml:space="preserve"> </w:t>
                            </w:r>
                            <w:r w:rsidRPr="001A26C0">
                              <w:rPr>
                                <w:b/>
                                <w:bCs/>
                                <w:spacing w:val="-2"/>
                              </w:rPr>
                              <w:t>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34DE6" id="_x0000_s1033" style="position:absolute;margin-left:.5pt;margin-top:270.5pt;width:282.9pt;height:26.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coordsize="3592830,3365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" adj="-11796480,,5400" path="m56093,l3592830,r,l3592830,280457v,30979,-25114,56093,-56093,56093l,336550r,l,56093c,25114,25114,,56093,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56093,0;3592830,0;3592830,0;3592830,280457;3536737,336550;0,336550;0,336550;0,56093;56093,0" o:connectangles="0,0,0,0,0,0,0,0,0" textboxrect="0,0,3592830,336550"/>
                <v:textbox>
                  <w:txbxContent>
                    <w:p w14:paraId="76AC51C2" w14:textId="1EF30834" w:rsidR="00544858" w:rsidRPr="001A26C0" w:rsidRDefault="00544858" w:rsidP="00544858">
                      <w:pPr>
                        <w:jc w:val="center"/>
                        <w:rPr>
                          <w:b/>
                          <w:bCs/>
                          <w:lang w:val="en-US"/>
                        </w:rPr>
                      </w:pPr>
                      <w:r w:rsidRPr="001A26C0">
                        <w:rPr>
                          <w:b/>
                          <w:bCs/>
                          <w:spacing w:val="-4"/>
                        </w:rPr>
                        <w:t>Two</w:t>
                      </w:r>
                      <w:r w:rsidRPr="001A26C0">
                        <w:rPr>
                          <w:b/>
                          <w:bCs/>
                          <w:spacing w:val="-29"/>
                        </w:rPr>
                        <w:t xml:space="preserve"> </w:t>
                      </w:r>
                      <w:r w:rsidRPr="001A26C0">
                        <w:rPr>
                          <w:b/>
                          <w:bCs/>
                          <w:spacing w:val="-4"/>
                        </w:rPr>
                        <w:t>Major</w:t>
                      </w:r>
                      <w:r w:rsidRPr="001A26C0">
                        <w:rPr>
                          <w:b/>
                          <w:bCs/>
                          <w:spacing w:val="-29"/>
                        </w:rPr>
                        <w:t xml:space="preserve"> </w:t>
                      </w:r>
                      <w:r w:rsidRPr="001A26C0">
                        <w:rPr>
                          <w:b/>
                          <w:bCs/>
                          <w:spacing w:val="-4"/>
                        </w:rPr>
                        <w:t>Challenges</w:t>
                      </w:r>
                      <w:r w:rsidRPr="001A26C0">
                        <w:rPr>
                          <w:b/>
                          <w:bCs/>
                          <w:spacing w:val="-28"/>
                        </w:rPr>
                        <w:t xml:space="preserve"> </w:t>
                      </w:r>
                      <w:r w:rsidRPr="001A26C0">
                        <w:rPr>
                          <w:b/>
                          <w:bCs/>
                          <w:spacing w:val="-4"/>
                        </w:rPr>
                        <w:t>Faced</w:t>
                      </w:r>
                      <w:r w:rsidRPr="001A26C0">
                        <w:rPr>
                          <w:b/>
                          <w:bCs/>
                          <w:spacing w:val="-29"/>
                        </w:rPr>
                        <w:t xml:space="preserve"> </w:t>
                      </w:r>
                      <w:r w:rsidRPr="001A26C0">
                        <w:rPr>
                          <w:b/>
                          <w:bCs/>
                          <w:spacing w:val="-4"/>
                        </w:rPr>
                        <w:t xml:space="preserve">by </w:t>
                      </w:r>
                      <w:r w:rsidRPr="001A26C0">
                        <w:rPr>
                          <w:b/>
                          <w:bCs/>
                          <w:spacing w:val="-2"/>
                        </w:rPr>
                        <w:t>the</w:t>
                      </w:r>
                      <w:r w:rsidRPr="001A26C0">
                        <w:rPr>
                          <w:b/>
                          <w:bCs/>
                          <w:spacing w:val="-31"/>
                        </w:rPr>
                        <w:t xml:space="preserve"> </w:t>
                      </w:r>
                      <w:r w:rsidRPr="001A26C0">
                        <w:rPr>
                          <w:b/>
                          <w:bCs/>
                          <w:spacing w:val="-2"/>
                        </w:rPr>
                        <w:t>Ambulance</w:t>
                      </w:r>
                      <w:r w:rsidRPr="001A26C0">
                        <w:rPr>
                          <w:b/>
                          <w:bCs/>
                          <w:spacing w:val="-31"/>
                        </w:rPr>
                        <w:t xml:space="preserve"> </w:t>
                      </w:r>
                      <w:r w:rsidRPr="001A26C0">
                        <w:rPr>
                          <w:b/>
                          <w:bCs/>
                          <w:spacing w:val="-2"/>
                        </w:rPr>
                        <w:t>Service</w:t>
                      </w:r>
                    </w:p>
                  </w:txbxContent>
                </v:textbox>
                <w10:wrap type="square" anchorx="page" anchory="margin"/>
              </v:shape>
            </w:pict>
          </mc:Fallback>
        </mc:AlternateContent>
      </w:r>
      <w:r w:rsidR="00BC343D">
        <w:rPr>
          <w:noProof/>
        </w:rPr>
        <w:drawing>
          <wp:anchor distT="0" distB="0" distL="114300" distR="114300" simplePos="0" relativeHeight="251659264" behindDoc="0" locked="0" layoutInCell="1" allowOverlap="1" wp14:anchorId="2E2AE389" wp14:editId="73AAF9EB">
            <wp:simplePos x="0" y="0"/>
            <wp:positionH relativeFrom="page">
              <wp:align>right</wp:align>
            </wp:positionH>
            <wp:positionV relativeFrom="paragraph">
              <wp:posOffset>0</wp:posOffset>
            </wp:positionV>
            <wp:extent cx="7752080" cy="4549140"/>
            <wp:effectExtent l="0" t="0" r="1270" b="3810"/>
            <wp:wrapSquare wrapText="bothSides"/>
            <wp:docPr id="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752080" cy="4549140"/>
                    </a:xfrm>
                    <a:prstGeom prst="rect">
                      <a:avLst/>
                    </a:prstGeom>
                  </pic:spPr>
                </pic:pic>
              </a:graphicData>
            </a:graphic>
            <wp14:sizeRelH relativeFrom="margin">
              <wp14:pctWidth>0</wp14:pctWidth>
            </wp14:sizeRelH>
            <wp14:sizeRelV relativeFrom="margin">
              <wp14:pctHeight>0</wp14:pctHeight>
            </wp14:sizeRelV>
          </wp:anchor>
        </w:drawing>
      </w:r>
      <w:r w:rsidR="005A74BB">
        <w:rPr>
          <w:noProof/>
        </w:rPr>
        <mc:AlternateContent>
          <mc:Choice Requires="wps">
            <w:drawing>
              <wp:anchor distT="0" distB="0" distL="114300" distR="114300" simplePos="0" relativeHeight="251730944" behindDoc="1" locked="0" layoutInCell="1" allowOverlap="1" wp14:anchorId="494CF30D" wp14:editId="17C23192">
                <wp:simplePos x="0" y="0"/>
                <wp:positionH relativeFrom="page">
                  <wp:align>left</wp:align>
                </wp:positionH>
                <wp:positionV relativeFrom="paragraph">
                  <wp:posOffset>1873250</wp:posOffset>
                </wp:positionV>
                <wp:extent cx="3606800" cy="1568450"/>
                <wp:effectExtent l="0" t="0" r="12700" b="12700"/>
                <wp:wrapTight wrapText="bothSides">
                  <wp:wrapPolygon edited="0">
                    <wp:start x="0" y="0"/>
                    <wp:lineTo x="0" y="21513"/>
                    <wp:lineTo x="21562" y="21513"/>
                    <wp:lineTo x="21562" y="0"/>
                    <wp:lineTo x="0" y="0"/>
                  </wp:wrapPolygon>
                </wp:wrapTight>
                <wp:docPr id="10206020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0" cy="1568450"/>
                        </a:xfrm>
                        <a:prstGeom prst="rect">
                          <a:avLst/>
                        </a:prstGeom>
                        <a:solidFill>
                          <a:srgbClr val="FFFFFF"/>
                        </a:solidFill>
                        <a:ln w="9525">
                          <a:solidFill>
                            <a:srgbClr val="000000"/>
                          </a:solidFill>
                          <a:miter lim="800000"/>
                          <a:headEnd/>
                          <a:tailEnd/>
                        </a:ln>
                      </wps:spPr>
                      <wps:txbx>
                        <w:txbxContent>
                          <w:p w14:paraId="4D77C217" w14:textId="77777777" w:rsidR="005A74BB" w:rsidRPr="005A74BB" w:rsidRDefault="005A74BB" w:rsidP="005A74BB">
                            <w:pPr>
                              <w:ind w:right="1"/>
                              <w:jc w:val="both"/>
                              <w:rPr>
                                <w:color w:val="000000" w:themeColor="text1"/>
                                <w:sz w:val="16"/>
                                <w:szCs w:val="16"/>
                              </w:rPr>
                            </w:pPr>
                            <w:r w:rsidRPr="005A74BB">
                              <w:rPr>
                                <w:color w:val="FF3131"/>
                                <w:sz w:val="16"/>
                                <w:szCs w:val="16"/>
                              </w:rPr>
                              <w:t xml:space="preserve">999 Emergency Response: </w:t>
                            </w:r>
                            <w:r w:rsidRPr="005A74BB">
                              <w:rPr>
                                <w:color w:val="000000" w:themeColor="text1"/>
                                <w:sz w:val="16"/>
                                <w:szCs w:val="16"/>
                              </w:rPr>
                              <w:t xml:space="preserve">Quick response for emergencies. </w:t>
                            </w:r>
                          </w:p>
                          <w:p w14:paraId="065DD496" w14:textId="77777777" w:rsidR="005A74BB" w:rsidRPr="005A74BB" w:rsidRDefault="005A74BB" w:rsidP="005A74BB">
                            <w:pPr>
                              <w:ind w:right="1"/>
                              <w:jc w:val="both"/>
                              <w:rPr>
                                <w:color w:val="FF3131"/>
                                <w:sz w:val="16"/>
                                <w:szCs w:val="16"/>
                              </w:rPr>
                            </w:pPr>
                            <w:r w:rsidRPr="005A74BB">
                              <w:rPr>
                                <w:color w:val="FF3131"/>
                                <w:sz w:val="16"/>
                                <w:szCs w:val="16"/>
                              </w:rPr>
                              <w:t xml:space="preserve">Paramedic-Led Treatment: </w:t>
                            </w:r>
                            <w:r w:rsidRPr="005A74BB">
                              <w:rPr>
                                <w:color w:val="000000" w:themeColor="text1"/>
                                <w:sz w:val="16"/>
                                <w:szCs w:val="16"/>
                              </w:rPr>
                              <w:t xml:space="preserve">On-scene medical interventions such as CPR, defibrillation, administering oxygen, and pain relief. </w:t>
                            </w:r>
                          </w:p>
                          <w:p w14:paraId="58B12501" w14:textId="77777777" w:rsidR="005A74BB" w:rsidRPr="005A74BB" w:rsidRDefault="005A74BB" w:rsidP="005A74BB">
                            <w:pPr>
                              <w:ind w:right="1"/>
                              <w:jc w:val="both"/>
                              <w:rPr>
                                <w:color w:val="FF3131"/>
                                <w:sz w:val="16"/>
                                <w:szCs w:val="16"/>
                              </w:rPr>
                            </w:pPr>
                            <w:r w:rsidRPr="005A74BB">
                              <w:rPr>
                                <w:color w:val="FF3131"/>
                                <w:sz w:val="16"/>
                                <w:szCs w:val="16"/>
                              </w:rPr>
                              <w:t xml:space="preserve">Patient Transport Services (PTS): </w:t>
                            </w:r>
                            <w:r w:rsidRPr="005A74BB">
                              <w:rPr>
                                <w:color w:val="000000" w:themeColor="text1"/>
                                <w:sz w:val="16"/>
                                <w:szCs w:val="16"/>
                              </w:rPr>
                              <w:t xml:space="preserve">These are services that assist people with chronic conditions, disabilities or frailty to get to hospital appointments. </w:t>
                            </w:r>
                          </w:p>
                          <w:p w14:paraId="1EE57F24" w14:textId="77777777" w:rsidR="005A74BB" w:rsidRPr="005A74BB" w:rsidRDefault="005A74BB" w:rsidP="005A74BB">
                            <w:pPr>
                              <w:ind w:right="1"/>
                              <w:jc w:val="both"/>
                              <w:rPr>
                                <w:color w:val="FF3131"/>
                                <w:sz w:val="16"/>
                                <w:szCs w:val="16"/>
                              </w:rPr>
                            </w:pPr>
                            <w:r w:rsidRPr="005A74BB">
                              <w:rPr>
                                <w:color w:val="FF3131"/>
                                <w:sz w:val="16"/>
                                <w:szCs w:val="16"/>
                              </w:rPr>
                              <w:t xml:space="preserve">Urgent community response (UCR): </w:t>
                            </w:r>
                            <w:r w:rsidRPr="005A74BB">
                              <w:rPr>
                                <w:color w:val="000000" w:themeColor="text1"/>
                                <w:sz w:val="16"/>
                                <w:szCs w:val="16"/>
                              </w:rPr>
                              <w:t xml:space="preserve">Home care for patients </w:t>
                            </w:r>
                            <w:r w:rsidRPr="005A74BB">
                              <w:rPr>
                                <w:color w:val="000000" w:themeColor="text1"/>
                                <w:sz w:val="16"/>
                                <w:szCs w:val="16"/>
                              </w:rPr>
                              <w:t xml:space="preserve">so as to avoid unnecessary hospital admission. </w:t>
                            </w:r>
                          </w:p>
                          <w:p w14:paraId="654B5182" w14:textId="77777777" w:rsidR="005A74BB" w:rsidRPr="005A74BB" w:rsidRDefault="005A74BB" w:rsidP="005A74BB">
                            <w:pPr>
                              <w:ind w:right="1"/>
                              <w:jc w:val="both"/>
                              <w:rPr>
                                <w:color w:val="FF3131"/>
                                <w:sz w:val="16"/>
                                <w:szCs w:val="16"/>
                              </w:rPr>
                            </w:pPr>
                            <w:r w:rsidRPr="005A74BB">
                              <w:rPr>
                                <w:color w:val="FF3131"/>
                                <w:sz w:val="16"/>
                                <w:szCs w:val="16"/>
                              </w:rPr>
                              <w:t xml:space="preserve">Air Ambulance Support: </w:t>
                            </w:r>
                            <w:r w:rsidRPr="005A74BB">
                              <w:rPr>
                                <w:color w:val="000000" w:themeColor="text1"/>
                                <w:sz w:val="16"/>
                                <w:szCs w:val="16"/>
                              </w:rPr>
                              <w:t xml:space="preserve">Helicopters are used for critical cases in conjunction with charities </w:t>
                            </w:r>
                          </w:p>
                          <w:p w14:paraId="1582C25E" w14:textId="77777777" w:rsidR="005A74BB" w:rsidRPr="005A74BB" w:rsidRDefault="005A74BB" w:rsidP="005A74BB">
                            <w:pPr>
                              <w:ind w:right="1"/>
                              <w:jc w:val="both"/>
                              <w:rPr>
                                <w:color w:val="FF3131"/>
                                <w:sz w:val="16"/>
                                <w:szCs w:val="16"/>
                              </w:rPr>
                            </w:pPr>
                            <w:r w:rsidRPr="005A74BB">
                              <w:rPr>
                                <w:color w:val="FF3131"/>
                                <w:sz w:val="16"/>
                                <w:szCs w:val="16"/>
                              </w:rPr>
                              <w:t xml:space="preserve">Specialist Services: </w:t>
                            </w:r>
                            <w:r w:rsidRPr="005A74BB">
                              <w:rPr>
                                <w:color w:val="000000" w:themeColor="text1"/>
                                <w:sz w:val="16"/>
                                <w:szCs w:val="16"/>
                              </w:rPr>
                              <w:t>Transport to neonatal unit, mental health crisis response, major incident management.</w:t>
                            </w:r>
                          </w:p>
                          <w:p w14:paraId="54675754" w14:textId="77777777" w:rsidR="005A74BB" w:rsidRDefault="005A74BB" w:rsidP="005A74BB">
                            <w:pPr>
                              <w:pStyle w:val="BodyText"/>
                              <w:spacing w:before="63"/>
                            </w:pPr>
                          </w:p>
                          <w:p w14:paraId="1B8E20C9" w14:textId="77777777" w:rsidR="005A74BB" w:rsidRDefault="005A74BB" w:rsidP="005A74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4CF30D" id="_x0000_s1034" type="#_x0000_t202" style="position:absolute;margin-left:0;margin-top:147.5pt;width:284pt;height:123.5pt;z-index:-2515855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">
                <v:textbox>
                  <w:txbxContent>
                    <w:p w14:paraId="4D77C217" w14:textId="77777777" w:rsidR="005A74BB" w:rsidRPr="005A74BB" w:rsidRDefault="005A74BB" w:rsidP="005A74BB">
                      <w:pPr>
                        <w:ind w:right="1"/>
                        <w:jc w:val="both"/>
                        <w:rPr>
                          <w:color w:val="000000" w:themeColor="text1"/>
                          <w:sz w:val="16"/>
                          <w:szCs w:val="16"/>
                        </w:rPr>
                      </w:pPr>
                      <w:r w:rsidRPr="005A74BB">
                        <w:rPr>
                          <w:color w:val="FF3131"/>
                          <w:sz w:val="16"/>
                          <w:szCs w:val="16"/>
                        </w:rPr>
                        <w:t xml:space="preserve">999 Emergency Response: </w:t>
                      </w:r>
                      <w:r w:rsidRPr="005A74BB">
                        <w:rPr>
                          <w:color w:val="000000" w:themeColor="text1"/>
                          <w:sz w:val="16"/>
                          <w:szCs w:val="16"/>
                        </w:rPr>
                        <w:t xml:space="preserve">Quick response for emergencies. </w:t>
                      </w:r>
                    </w:p>
                    <w:p w14:paraId="065DD496" w14:textId="77777777" w:rsidR="005A74BB" w:rsidRPr="005A74BB" w:rsidRDefault="005A74BB" w:rsidP="005A74BB">
                      <w:pPr>
                        <w:ind w:right="1"/>
                        <w:jc w:val="both"/>
                        <w:rPr>
                          <w:color w:val="FF3131"/>
                          <w:sz w:val="16"/>
                          <w:szCs w:val="16"/>
                        </w:rPr>
                      </w:pPr>
                      <w:r w:rsidRPr="005A74BB">
                        <w:rPr>
                          <w:color w:val="FF3131"/>
                          <w:sz w:val="16"/>
                          <w:szCs w:val="16"/>
                        </w:rPr>
                        <w:t xml:space="preserve">Paramedic-Led Treatment: </w:t>
                      </w:r>
                      <w:r w:rsidRPr="005A74BB">
                        <w:rPr>
                          <w:color w:val="000000" w:themeColor="text1"/>
                          <w:sz w:val="16"/>
                          <w:szCs w:val="16"/>
                        </w:rPr>
                        <w:t xml:space="preserve">On-scene medical interventions such as CPR, defibrillation, administering oxygen, and pain relief. </w:t>
                      </w:r>
                    </w:p>
                    <w:p w14:paraId="58B12501" w14:textId="77777777" w:rsidR="005A74BB" w:rsidRPr="005A74BB" w:rsidRDefault="005A74BB" w:rsidP="005A74BB">
                      <w:pPr>
                        <w:ind w:right="1"/>
                        <w:jc w:val="both"/>
                        <w:rPr>
                          <w:color w:val="FF3131"/>
                          <w:sz w:val="16"/>
                          <w:szCs w:val="16"/>
                        </w:rPr>
                      </w:pPr>
                      <w:r w:rsidRPr="005A74BB">
                        <w:rPr>
                          <w:color w:val="FF3131"/>
                          <w:sz w:val="16"/>
                          <w:szCs w:val="16"/>
                        </w:rPr>
                        <w:t xml:space="preserve">Patient Transport Services (PTS): </w:t>
                      </w:r>
                      <w:r w:rsidRPr="005A74BB">
                        <w:rPr>
                          <w:color w:val="000000" w:themeColor="text1"/>
                          <w:sz w:val="16"/>
                          <w:szCs w:val="16"/>
                        </w:rPr>
                        <w:t xml:space="preserve">These are services that assist people with chronic conditions, disabilities or frailty to get to hospital appointments. </w:t>
                      </w:r>
                    </w:p>
                    <w:p w14:paraId="1EE57F24" w14:textId="77777777" w:rsidR="005A74BB" w:rsidRPr="005A74BB" w:rsidRDefault="005A74BB" w:rsidP="005A74BB">
                      <w:pPr>
                        <w:ind w:right="1"/>
                        <w:jc w:val="both"/>
                        <w:rPr>
                          <w:color w:val="FF3131"/>
                          <w:sz w:val="16"/>
                          <w:szCs w:val="16"/>
                        </w:rPr>
                      </w:pPr>
                      <w:r w:rsidRPr="005A74BB">
                        <w:rPr>
                          <w:color w:val="FF3131"/>
                          <w:sz w:val="16"/>
                          <w:szCs w:val="16"/>
                        </w:rPr>
                        <w:t xml:space="preserve">Urgent community response (UCR): </w:t>
                      </w:r>
                      <w:r w:rsidRPr="005A74BB">
                        <w:rPr>
                          <w:color w:val="000000" w:themeColor="text1"/>
                          <w:sz w:val="16"/>
                          <w:szCs w:val="16"/>
                        </w:rPr>
                        <w:t xml:space="preserve">Home care for patients </w:t>
                      </w:r>
                      <w:proofErr w:type="gramStart"/>
                      <w:r w:rsidRPr="005A74BB">
                        <w:rPr>
                          <w:color w:val="000000" w:themeColor="text1"/>
                          <w:sz w:val="16"/>
                          <w:szCs w:val="16"/>
                        </w:rPr>
                        <w:t>so as to</w:t>
                      </w:r>
                      <w:proofErr w:type="gramEnd"/>
                      <w:r w:rsidRPr="005A74BB">
                        <w:rPr>
                          <w:color w:val="000000" w:themeColor="text1"/>
                          <w:sz w:val="16"/>
                          <w:szCs w:val="16"/>
                        </w:rPr>
                        <w:t xml:space="preserve"> avoid unnecessary hospital admission. </w:t>
                      </w:r>
                    </w:p>
                    <w:p w14:paraId="654B5182" w14:textId="77777777" w:rsidR="005A74BB" w:rsidRPr="005A74BB" w:rsidRDefault="005A74BB" w:rsidP="005A74BB">
                      <w:pPr>
                        <w:ind w:right="1"/>
                        <w:jc w:val="both"/>
                        <w:rPr>
                          <w:color w:val="FF3131"/>
                          <w:sz w:val="16"/>
                          <w:szCs w:val="16"/>
                        </w:rPr>
                      </w:pPr>
                      <w:r w:rsidRPr="005A74BB">
                        <w:rPr>
                          <w:color w:val="FF3131"/>
                          <w:sz w:val="16"/>
                          <w:szCs w:val="16"/>
                        </w:rPr>
                        <w:t xml:space="preserve">Air Ambulance Support: </w:t>
                      </w:r>
                      <w:r w:rsidRPr="005A74BB">
                        <w:rPr>
                          <w:color w:val="000000" w:themeColor="text1"/>
                          <w:sz w:val="16"/>
                          <w:szCs w:val="16"/>
                        </w:rPr>
                        <w:t xml:space="preserve">Helicopters are used for critical cases in conjunction with charities </w:t>
                      </w:r>
                    </w:p>
                    <w:p w14:paraId="1582C25E" w14:textId="77777777" w:rsidR="005A74BB" w:rsidRPr="005A74BB" w:rsidRDefault="005A74BB" w:rsidP="005A74BB">
                      <w:pPr>
                        <w:ind w:right="1"/>
                        <w:jc w:val="both"/>
                        <w:rPr>
                          <w:color w:val="FF3131"/>
                          <w:sz w:val="16"/>
                          <w:szCs w:val="16"/>
                        </w:rPr>
                      </w:pPr>
                      <w:r w:rsidRPr="005A74BB">
                        <w:rPr>
                          <w:color w:val="FF3131"/>
                          <w:sz w:val="16"/>
                          <w:szCs w:val="16"/>
                        </w:rPr>
                        <w:t xml:space="preserve">Specialist Services: </w:t>
                      </w:r>
                      <w:r w:rsidRPr="005A74BB">
                        <w:rPr>
                          <w:color w:val="000000" w:themeColor="text1"/>
                          <w:sz w:val="16"/>
                          <w:szCs w:val="16"/>
                        </w:rPr>
                        <w:t>Transport to neonatal unit, mental health crisis response, major incident management.</w:t>
                      </w:r>
                    </w:p>
                    <w:p w14:paraId="54675754" w14:textId="77777777" w:rsidR="005A74BB" w:rsidRDefault="005A74BB" w:rsidP="005A74BB">
                      <w:pPr>
                        <w:pStyle w:val="BodyText"/>
                        <w:spacing w:before="63"/>
                      </w:pPr>
                    </w:p>
                    <w:p w14:paraId="1B8E20C9" w14:textId="77777777" w:rsidR="005A74BB" w:rsidRDefault="005A74BB" w:rsidP="005A74BB"/>
                  </w:txbxContent>
                </v:textbox>
                <w10:wrap type="tight" anchorx="page"/>
              </v:shape>
            </w:pict>
          </mc:Fallback>
        </mc:AlternateContent>
      </w:r>
      <w:r w:rsidR="005A74BB">
        <w:rPr>
          <w:noProof/>
        </w:rPr>
        <mc:AlternateContent>
          <mc:Choice Requires="wps">
            <w:drawing>
              <wp:anchor distT="0" distB="0" distL="114300" distR="114300" simplePos="0" relativeHeight="251680768" behindDoc="1" locked="0" layoutInCell="1" allowOverlap="1" wp14:anchorId="6CCB3F4E" wp14:editId="2C944AE2">
                <wp:simplePos x="0" y="0"/>
                <wp:positionH relativeFrom="column">
                  <wp:posOffset>-908050</wp:posOffset>
                </wp:positionH>
                <wp:positionV relativeFrom="page">
                  <wp:posOffset>2451100</wp:posOffset>
                </wp:positionV>
                <wp:extent cx="3625850" cy="317500"/>
                <wp:effectExtent l="57150" t="19050" r="69850" b="101600"/>
                <wp:wrapSquare wrapText="bothSides"/>
                <wp:docPr id="1658447081" name="Rectangle: Diagonal Corners Rounded 7"/>
                <wp:cNvGraphicFramePr/>
                <a:graphic xmlns:a="http://schemas.openxmlformats.org/drawingml/2006/main">
                  <a:graphicData uri="http://schemas.microsoft.com/office/word/2010/wordprocessingShape">
                    <wps:wsp>
                      <wps:cNvSpPr/>
                      <wps:spPr>
                        <a:xfrm>
                          <a:off x="0" y="0"/>
                          <a:ext cx="3625850" cy="31750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3E47DCB8" w14:textId="77777777" w:rsidR="00D31657" w:rsidRPr="005A74BB" w:rsidRDefault="00D31657" w:rsidP="005A74BB">
                            <w:pPr>
                              <w:spacing w:line="273" w:lineRule="auto"/>
                              <w:ind w:right="1"/>
                              <w:rPr>
                                <w:b/>
                                <w:bCs/>
                              </w:rPr>
                            </w:pPr>
                            <w:r w:rsidRPr="005A74BB">
                              <w:rPr>
                                <w:b/>
                                <w:bCs/>
                                <w:spacing w:val="-8"/>
                              </w:rPr>
                              <w:t>What</w:t>
                            </w:r>
                            <w:r w:rsidRPr="005A74BB">
                              <w:rPr>
                                <w:b/>
                                <w:bCs/>
                                <w:spacing w:val="-26"/>
                              </w:rPr>
                              <w:t xml:space="preserve"> </w:t>
                            </w:r>
                            <w:r w:rsidRPr="005A74BB">
                              <w:rPr>
                                <w:b/>
                                <w:bCs/>
                                <w:spacing w:val="-8"/>
                              </w:rPr>
                              <w:t>Do</w:t>
                            </w:r>
                            <w:r w:rsidRPr="005A74BB">
                              <w:rPr>
                                <w:b/>
                                <w:bCs/>
                                <w:spacing w:val="-25"/>
                              </w:rPr>
                              <w:t xml:space="preserve"> </w:t>
                            </w:r>
                            <w:r w:rsidRPr="005A74BB">
                              <w:rPr>
                                <w:b/>
                                <w:bCs/>
                                <w:spacing w:val="-8"/>
                              </w:rPr>
                              <w:t>NHS</w:t>
                            </w:r>
                            <w:r w:rsidRPr="005A74BB">
                              <w:rPr>
                                <w:b/>
                                <w:bCs/>
                                <w:spacing w:val="-26"/>
                              </w:rPr>
                              <w:t xml:space="preserve"> </w:t>
                            </w:r>
                            <w:r w:rsidRPr="005A74BB">
                              <w:rPr>
                                <w:b/>
                                <w:bCs/>
                                <w:spacing w:val="-8"/>
                              </w:rPr>
                              <w:t xml:space="preserve">Ambulance </w:t>
                            </w:r>
                            <w:r w:rsidRPr="005A74BB">
                              <w:rPr>
                                <w:b/>
                                <w:bCs/>
                              </w:rPr>
                              <w:t>Services</w:t>
                            </w:r>
                            <w:r w:rsidRPr="005A74BB">
                              <w:rPr>
                                <w:b/>
                                <w:bCs/>
                                <w:spacing w:val="-33"/>
                              </w:rPr>
                              <w:t xml:space="preserve"> </w:t>
                            </w:r>
                            <w:r w:rsidRPr="005A74BB">
                              <w:rPr>
                                <w:b/>
                                <w:bCs/>
                              </w:rPr>
                              <w:t>Provide?</w:t>
                            </w:r>
                          </w:p>
                          <w:p w14:paraId="03769528" w14:textId="7B210EF6" w:rsidR="00D31657" w:rsidRPr="008C52D8" w:rsidRDefault="00D31657" w:rsidP="00D31657">
                            <w:pPr>
                              <w:jc w:val="center"/>
                              <w:rPr>
                                <w:sz w:val="32"/>
                                <w:szCs w:val="3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B3F4E" id="_x0000_s1035" style="position:absolute;margin-left:-71.5pt;margin-top:193pt;width:285.5pt;height: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3625850,317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" adj="-11796480,,5400" path="m52918,l3625850,r,l3625850,264582v,29226,-23692,52918,-52918,52918l,317500r,l,52918c,23692,23692,,52918,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52918,0;3625850,0;3625850,0;3625850,264582;3572932,317500;0,317500;0,317500;0,52918;52918,0" o:connectangles="0,0,0,0,0,0,0,0,0" textboxrect="0,0,3625850,317500"/>
                <v:textbox>
                  <w:txbxContent>
                    <w:p w14:paraId="3E47DCB8" w14:textId="77777777" w:rsidR="00D31657" w:rsidRPr="005A74BB" w:rsidRDefault="00D31657" w:rsidP="005A74BB">
                      <w:pPr>
                        <w:spacing w:line="273" w:lineRule="auto"/>
                        <w:ind w:right="1"/>
                        <w:rPr>
                          <w:b/>
                          <w:bCs/>
                        </w:rPr>
                      </w:pPr>
                      <w:r w:rsidRPr="005A74BB">
                        <w:rPr>
                          <w:b/>
                          <w:bCs/>
                          <w:spacing w:val="-8"/>
                        </w:rPr>
                        <w:t>What</w:t>
                      </w:r>
                      <w:r w:rsidRPr="005A74BB">
                        <w:rPr>
                          <w:b/>
                          <w:bCs/>
                          <w:spacing w:val="-26"/>
                        </w:rPr>
                        <w:t xml:space="preserve"> </w:t>
                      </w:r>
                      <w:r w:rsidRPr="005A74BB">
                        <w:rPr>
                          <w:b/>
                          <w:bCs/>
                          <w:spacing w:val="-8"/>
                        </w:rPr>
                        <w:t>Do</w:t>
                      </w:r>
                      <w:r w:rsidRPr="005A74BB">
                        <w:rPr>
                          <w:b/>
                          <w:bCs/>
                          <w:spacing w:val="-25"/>
                        </w:rPr>
                        <w:t xml:space="preserve"> </w:t>
                      </w:r>
                      <w:r w:rsidRPr="005A74BB">
                        <w:rPr>
                          <w:b/>
                          <w:bCs/>
                          <w:spacing w:val="-8"/>
                        </w:rPr>
                        <w:t>NHS</w:t>
                      </w:r>
                      <w:r w:rsidRPr="005A74BB">
                        <w:rPr>
                          <w:b/>
                          <w:bCs/>
                          <w:spacing w:val="-26"/>
                        </w:rPr>
                        <w:t xml:space="preserve"> </w:t>
                      </w:r>
                      <w:r w:rsidRPr="005A74BB">
                        <w:rPr>
                          <w:b/>
                          <w:bCs/>
                          <w:spacing w:val="-8"/>
                        </w:rPr>
                        <w:t xml:space="preserve">Ambulance </w:t>
                      </w:r>
                      <w:r w:rsidRPr="005A74BB">
                        <w:rPr>
                          <w:b/>
                          <w:bCs/>
                        </w:rPr>
                        <w:t>Services</w:t>
                      </w:r>
                      <w:r w:rsidRPr="005A74BB">
                        <w:rPr>
                          <w:b/>
                          <w:bCs/>
                          <w:spacing w:val="-33"/>
                        </w:rPr>
                        <w:t xml:space="preserve"> </w:t>
                      </w:r>
                      <w:r w:rsidRPr="005A74BB">
                        <w:rPr>
                          <w:b/>
                          <w:bCs/>
                        </w:rPr>
                        <w:t>Provide?</w:t>
                      </w:r>
                    </w:p>
                    <w:p w14:paraId="03769528" w14:textId="7B210EF6" w:rsidR="00D31657" w:rsidRPr="008C52D8" w:rsidRDefault="00D31657" w:rsidP="00D31657">
                      <w:pPr>
                        <w:jc w:val="center"/>
                        <w:rPr>
                          <w:sz w:val="32"/>
                          <w:szCs w:val="32"/>
                          <w:lang w:val="en-US"/>
                        </w:rPr>
                      </w:pPr>
                    </w:p>
                  </w:txbxContent>
                </v:textbox>
                <w10:wrap type="square" anchory="page"/>
              </v:shape>
            </w:pict>
          </mc:Fallback>
        </mc:AlternateContent>
      </w:r>
      <w:r w:rsidR="005A74BB" w:rsidRPr="008C52D8">
        <w:rPr>
          <w:noProof/>
          <w:color w:val="FFFFFF"/>
          <w:spacing w:val="-2"/>
          <w:w w:val="105"/>
        </w:rPr>
        <mc:AlternateContent>
          <mc:Choice Requires="wps">
            <w:drawing>
              <wp:anchor distT="45720" distB="45720" distL="114300" distR="114300" simplePos="0" relativeHeight="251675648" behindDoc="0" locked="0" layoutInCell="1" allowOverlap="1" wp14:anchorId="2B794BC2" wp14:editId="30D8593E">
                <wp:simplePos x="0" y="0"/>
                <wp:positionH relativeFrom="page">
                  <wp:align>right</wp:align>
                </wp:positionH>
                <wp:positionV relativeFrom="paragraph">
                  <wp:posOffset>1085850</wp:posOffset>
                </wp:positionV>
                <wp:extent cx="4102100" cy="1009650"/>
                <wp:effectExtent l="0" t="0" r="12700" b="19050"/>
                <wp:wrapSquare wrapText="bothSides"/>
                <wp:docPr id="2083102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1009650"/>
                        </a:xfrm>
                        <a:prstGeom prst="rect">
                          <a:avLst/>
                        </a:prstGeom>
                        <a:solidFill>
                          <a:srgbClr val="FFFFFF"/>
                        </a:solidFill>
                        <a:ln w="9525">
                          <a:solidFill>
                            <a:srgbClr val="000000"/>
                          </a:solidFill>
                          <a:miter lim="800000"/>
                          <a:headEnd/>
                          <a:tailEnd/>
                        </a:ln>
                      </wps:spPr>
                      <wps:txbx>
                        <w:txbxContent>
                          <w:p w14:paraId="2485DF8B" w14:textId="77777777" w:rsidR="0000518D" w:rsidRPr="005A74BB" w:rsidRDefault="0000518D" w:rsidP="005A74BB">
                            <w:pPr>
                              <w:jc w:val="both"/>
                              <w:rPr>
                                <w:rFonts w:eastAsia="Arial MT"/>
                                <w:color w:val="000000" w:themeColor="text1"/>
                                <w:w w:val="110"/>
                                <w:sz w:val="16"/>
                                <w:szCs w:val="16"/>
                              </w:rPr>
                            </w:pPr>
                            <w:r w:rsidRPr="005A74BB">
                              <w:rPr>
                                <w:rFonts w:eastAsia="Arial MT"/>
                                <w:color w:val="FF3131"/>
                                <w:w w:val="110"/>
                                <w:sz w:val="16"/>
                                <w:szCs w:val="16"/>
                                <w:lang/>
                              </w:rPr>
                              <w:t xml:space="preserve">1867 – </w:t>
                            </w:r>
                            <w:r w:rsidRPr="005A74BB">
                              <w:rPr>
                                <w:rFonts w:eastAsia="Arial MT"/>
                                <w:color w:val="000000" w:themeColor="text1"/>
                                <w:w w:val="110"/>
                                <w:sz w:val="16"/>
                                <w:szCs w:val="16"/>
                                <w:lang/>
                              </w:rPr>
                              <w:t xml:space="preserve">St John Ambulance Association founded. </w:t>
                            </w:r>
                          </w:p>
                          <w:p w14:paraId="3EDDA5A6" w14:textId="77777777" w:rsidR="0000518D" w:rsidRPr="005A74BB" w:rsidRDefault="0000518D" w:rsidP="005A74BB">
                            <w:pPr>
                              <w:jc w:val="both"/>
                              <w:rPr>
                                <w:rFonts w:eastAsia="Arial MT"/>
                                <w:color w:val="000000" w:themeColor="text1"/>
                                <w:w w:val="110"/>
                                <w:sz w:val="16"/>
                                <w:szCs w:val="16"/>
                              </w:rPr>
                            </w:pPr>
                            <w:r w:rsidRPr="005A74BB">
                              <w:rPr>
                                <w:rFonts w:eastAsia="Arial MT"/>
                                <w:color w:val="FF3131"/>
                                <w:w w:val="110"/>
                                <w:sz w:val="16"/>
                                <w:szCs w:val="16"/>
                                <w:lang/>
                              </w:rPr>
                              <w:t xml:space="preserve">1948 – </w:t>
                            </w:r>
                            <w:r w:rsidRPr="005A74BB">
                              <w:rPr>
                                <w:rFonts w:eastAsia="Arial MT"/>
                                <w:color w:val="000000" w:themeColor="text1"/>
                                <w:w w:val="110"/>
                                <w:sz w:val="16"/>
                                <w:szCs w:val="16"/>
                                <w:lang/>
                              </w:rPr>
                              <w:t xml:space="preserve">NHS was established; local authority control of ambulance services. </w:t>
                            </w:r>
                          </w:p>
                          <w:p w14:paraId="58289616" w14:textId="77777777" w:rsidR="0000518D" w:rsidRPr="005A74BB" w:rsidRDefault="0000518D" w:rsidP="005A74BB">
                            <w:pPr>
                              <w:jc w:val="both"/>
                              <w:rPr>
                                <w:rFonts w:eastAsia="Arial MT"/>
                                <w:color w:val="FF3131"/>
                                <w:w w:val="110"/>
                                <w:sz w:val="16"/>
                                <w:szCs w:val="16"/>
                              </w:rPr>
                            </w:pPr>
                            <w:r w:rsidRPr="005A74BB">
                              <w:rPr>
                                <w:rFonts w:eastAsia="Arial MT"/>
                                <w:color w:val="FF3131"/>
                                <w:w w:val="110"/>
                                <w:sz w:val="16"/>
                                <w:szCs w:val="16"/>
                                <w:lang/>
                              </w:rPr>
                              <w:t xml:space="preserve">1980s – </w:t>
                            </w:r>
                            <w:r w:rsidRPr="005A74BB">
                              <w:rPr>
                                <w:rFonts w:eastAsia="Arial MT"/>
                                <w:color w:val="000000" w:themeColor="text1"/>
                                <w:w w:val="110"/>
                                <w:sz w:val="16"/>
                                <w:szCs w:val="16"/>
                                <w:lang/>
                              </w:rPr>
                              <w:t>First paramedics hired.</w:t>
                            </w:r>
                          </w:p>
                          <w:p w14:paraId="2812C075" w14:textId="77777777" w:rsidR="0000518D" w:rsidRPr="005A74BB" w:rsidRDefault="0000518D" w:rsidP="005A74BB">
                            <w:pPr>
                              <w:jc w:val="both"/>
                              <w:rPr>
                                <w:rFonts w:eastAsia="Arial MT"/>
                                <w:color w:val="000000" w:themeColor="text1"/>
                                <w:w w:val="110"/>
                                <w:sz w:val="16"/>
                                <w:szCs w:val="16"/>
                              </w:rPr>
                            </w:pPr>
                            <w:r w:rsidRPr="005A74BB">
                              <w:rPr>
                                <w:rFonts w:eastAsia="Arial MT"/>
                                <w:color w:val="FF3131"/>
                                <w:w w:val="110"/>
                                <w:sz w:val="16"/>
                                <w:szCs w:val="16"/>
                                <w:lang/>
                              </w:rPr>
                              <w:t xml:space="preserve">1970s-80s – </w:t>
                            </w:r>
                            <w:r w:rsidRPr="005A74BB">
                              <w:rPr>
                                <w:rFonts w:eastAsia="Arial MT"/>
                                <w:color w:val="000000" w:themeColor="text1"/>
                                <w:w w:val="110"/>
                                <w:sz w:val="16"/>
                                <w:szCs w:val="16"/>
                                <w:lang/>
                              </w:rPr>
                              <w:t>Paramedic role introduced.</w:t>
                            </w:r>
                            <w:r w:rsidRPr="005A74BB">
                              <w:rPr>
                                <w:rFonts w:eastAsia="Arial MT"/>
                                <w:color w:val="000000" w:themeColor="text1"/>
                                <w:w w:val="110"/>
                                <w:sz w:val="16"/>
                                <w:szCs w:val="16"/>
                              </w:rPr>
                              <w:t xml:space="preserve"> </w:t>
                            </w:r>
                            <w:r w:rsidRPr="005A74BB">
                              <w:rPr>
                                <w:rFonts w:eastAsia="Arial MT"/>
                                <w:color w:val="000000" w:themeColor="text1"/>
                                <w:w w:val="110"/>
                                <w:sz w:val="16"/>
                                <w:szCs w:val="16"/>
                                <w:lang/>
                              </w:rPr>
                              <w:t xml:space="preserve">Ambulance services reorganised into Regional NHS Ambulance Trusts in 2006. </w:t>
                            </w:r>
                          </w:p>
                          <w:p w14:paraId="726E02A5" w14:textId="77777777" w:rsidR="0000518D" w:rsidRPr="005A74BB" w:rsidRDefault="0000518D" w:rsidP="005A74BB">
                            <w:pPr>
                              <w:jc w:val="both"/>
                              <w:rPr>
                                <w:sz w:val="16"/>
                                <w:szCs w:val="16"/>
                              </w:rPr>
                            </w:pPr>
                            <w:r w:rsidRPr="005A74BB">
                              <w:rPr>
                                <w:rFonts w:eastAsia="Arial MT"/>
                                <w:color w:val="FF3131"/>
                                <w:w w:val="110"/>
                                <w:sz w:val="16"/>
                                <w:szCs w:val="16"/>
                                <w:lang/>
                              </w:rPr>
                              <w:t xml:space="preserve">Today – </w:t>
                            </w:r>
                            <w:r w:rsidRPr="005A74BB">
                              <w:rPr>
                                <w:rFonts w:eastAsia="Arial MT"/>
                                <w:color w:val="000000" w:themeColor="text1"/>
                                <w:w w:val="110"/>
                                <w:sz w:val="16"/>
                                <w:szCs w:val="16"/>
                                <w:lang/>
                              </w:rPr>
                              <w:t>High tech mobile health care units are responding to over 10 million 999 calls each year essential for the NHS emergency services.</w:t>
                            </w:r>
                          </w:p>
                          <w:p w14:paraId="5E6C2582" w14:textId="18A4E2CA" w:rsidR="008C52D8" w:rsidRDefault="008C52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94BC2" id="_x0000_s1036" type="#_x0000_t202" style="position:absolute;margin-left:271.8pt;margin-top:85.5pt;width:323pt;height:79.5pt;z-index:25167564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">
                <v:textbox>
                  <w:txbxContent>
                    <w:p w14:paraId="2485DF8B" w14:textId="77777777" w:rsidR="0000518D" w:rsidRPr="005A74BB" w:rsidRDefault="0000518D" w:rsidP="005A74BB">
                      <w:pPr>
                        <w:jc w:val="both"/>
                        <w:rPr>
                          <w:rFonts w:eastAsia="Arial MT"/>
                          <w:color w:val="000000" w:themeColor="text1"/>
                          <w:w w:val="110"/>
                          <w:sz w:val="16"/>
                          <w:szCs w:val="16"/>
                        </w:rPr>
                      </w:pPr>
                      <w:r w:rsidRPr="005A74BB">
                        <w:rPr>
                          <w:rFonts w:eastAsia="Arial MT"/>
                          <w:color w:val="FF3131"/>
                          <w:w w:val="110"/>
                          <w:sz w:val="16"/>
                          <w:szCs w:val="16"/>
                          <w:lang w:val="en-PK"/>
                        </w:rPr>
                        <w:t xml:space="preserve">1867 – </w:t>
                      </w:r>
                      <w:r w:rsidRPr="005A74BB">
                        <w:rPr>
                          <w:rFonts w:eastAsia="Arial MT"/>
                          <w:color w:val="000000" w:themeColor="text1"/>
                          <w:w w:val="110"/>
                          <w:sz w:val="16"/>
                          <w:szCs w:val="16"/>
                          <w:lang w:val="en-PK"/>
                        </w:rPr>
                        <w:t xml:space="preserve">St John Ambulance Association founded. </w:t>
                      </w:r>
                    </w:p>
                    <w:p w14:paraId="3EDDA5A6" w14:textId="77777777" w:rsidR="0000518D" w:rsidRPr="005A74BB" w:rsidRDefault="0000518D" w:rsidP="005A74BB">
                      <w:pPr>
                        <w:jc w:val="both"/>
                        <w:rPr>
                          <w:rFonts w:eastAsia="Arial MT"/>
                          <w:color w:val="000000" w:themeColor="text1"/>
                          <w:w w:val="110"/>
                          <w:sz w:val="16"/>
                          <w:szCs w:val="16"/>
                        </w:rPr>
                      </w:pPr>
                      <w:r w:rsidRPr="005A74BB">
                        <w:rPr>
                          <w:rFonts w:eastAsia="Arial MT"/>
                          <w:color w:val="FF3131"/>
                          <w:w w:val="110"/>
                          <w:sz w:val="16"/>
                          <w:szCs w:val="16"/>
                          <w:lang w:val="en-PK"/>
                        </w:rPr>
                        <w:t xml:space="preserve">1948 – </w:t>
                      </w:r>
                      <w:r w:rsidRPr="005A74BB">
                        <w:rPr>
                          <w:rFonts w:eastAsia="Arial MT"/>
                          <w:color w:val="000000" w:themeColor="text1"/>
                          <w:w w:val="110"/>
                          <w:sz w:val="16"/>
                          <w:szCs w:val="16"/>
                          <w:lang w:val="en-PK"/>
                        </w:rPr>
                        <w:t xml:space="preserve">NHS was established; local authority control of ambulance services. </w:t>
                      </w:r>
                    </w:p>
                    <w:p w14:paraId="58289616" w14:textId="77777777" w:rsidR="0000518D" w:rsidRPr="005A74BB" w:rsidRDefault="0000518D" w:rsidP="005A74BB">
                      <w:pPr>
                        <w:jc w:val="both"/>
                        <w:rPr>
                          <w:rFonts w:eastAsia="Arial MT"/>
                          <w:color w:val="FF3131"/>
                          <w:w w:val="110"/>
                          <w:sz w:val="16"/>
                          <w:szCs w:val="16"/>
                        </w:rPr>
                      </w:pPr>
                      <w:r w:rsidRPr="005A74BB">
                        <w:rPr>
                          <w:rFonts w:eastAsia="Arial MT"/>
                          <w:color w:val="FF3131"/>
                          <w:w w:val="110"/>
                          <w:sz w:val="16"/>
                          <w:szCs w:val="16"/>
                          <w:lang w:val="en-PK"/>
                        </w:rPr>
                        <w:t xml:space="preserve">1980s – </w:t>
                      </w:r>
                      <w:r w:rsidRPr="005A74BB">
                        <w:rPr>
                          <w:rFonts w:eastAsia="Arial MT"/>
                          <w:color w:val="000000" w:themeColor="text1"/>
                          <w:w w:val="110"/>
                          <w:sz w:val="16"/>
                          <w:szCs w:val="16"/>
                          <w:lang w:val="en-PK"/>
                        </w:rPr>
                        <w:t>First paramedics hired.</w:t>
                      </w:r>
                    </w:p>
                    <w:p w14:paraId="2812C075" w14:textId="77777777" w:rsidR="0000518D" w:rsidRPr="005A74BB" w:rsidRDefault="0000518D" w:rsidP="005A74BB">
                      <w:pPr>
                        <w:jc w:val="both"/>
                        <w:rPr>
                          <w:rFonts w:eastAsia="Arial MT"/>
                          <w:color w:val="000000" w:themeColor="text1"/>
                          <w:w w:val="110"/>
                          <w:sz w:val="16"/>
                          <w:szCs w:val="16"/>
                        </w:rPr>
                      </w:pPr>
                      <w:r w:rsidRPr="005A74BB">
                        <w:rPr>
                          <w:rFonts w:eastAsia="Arial MT"/>
                          <w:color w:val="FF3131"/>
                          <w:w w:val="110"/>
                          <w:sz w:val="16"/>
                          <w:szCs w:val="16"/>
                          <w:lang w:val="en-PK"/>
                        </w:rPr>
                        <w:t xml:space="preserve">1970s-80s – </w:t>
                      </w:r>
                      <w:r w:rsidRPr="005A74BB">
                        <w:rPr>
                          <w:rFonts w:eastAsia="Arial MT"/>
                          <w:color w:val="000000" w:themeColor="text1"/>
                          <w:w w:val="110"/>
                          <w:sz w:val="16"/>
                          <w:szCs w:val="16"/>
                          <w:lang w:val="en-PK"/>
                        </w:rPr>
                        <w:t>Paramedic role introduced.</w:t>
                      </w:r>
                      <w:r w:rsidRPr="005A74BB">
                        <w:rPr>
                          <w:rFonts w:eastAsia="Arial MT"/>
                          <w:color w:val="000000" w:themeColor="text1"/>
                          <w:w w:val="110"/>
                          <w:sz w:val="16"/>
                          <w:szCs w:val="16"/>
                        </w:rPr>
                        <w:t xml:space="preserve"> </w:t>
                      </w:r>
                      <w:r w:rsidRPr="005A74BB">
                        <w:rPr>
                          <w:rFonts w:eastAsia="Arial MT"/>
                          <w:color w:val="000000" w:themeColor="text1"/>
                          <w:w w:val="110"/>
                          <w:sz w:val="16"/>
                          <w:szCs w:val="16"/>
                          <w:lang w:val="en-PK"/>
                        </w:rPr>
                        <w:t xml:space="preserve">Ambulance services reorganised into Regional NHS Ambulance Trusts in 2006. </w:t>
                      </w:r>
                    </w:p>
                    <w:p w14:paraId="726E02A5" w14:textId="77777777" w:rsidR="0000518D" w:rsidRPr="005A74BB" w:rsidRDefault="0000518D" w:rsidP="005A74BB">
                      <w:pPr>
                        <w:jc w:val="both"/>
                        <w:rPr>
                          <w:sz w:val="16"/>
                          <w:szCs w:val="16"/>
                        </w:rPr>
                      </w:pPr>
                      <w:r w:rsidRPr="005A74BB">
                        <w:rPr>
                          <w:rFonts w:eastAsia="Arial MT"/>
                          <w:color w:val="FF3131"/>
                          <w:w w:val="110"/>
                          <w:sz w:val="16"/>
                          <w:szCs w:val="16"/>
                          <w:lang w:val="en-PK"/>
                        </w:rPr>
                        <w:t xml:space="preserve">Today – </w:t>
                      </w:r>
                      <w:r w:rsidRPr="005A74BB">
                        <w:rPr>
                          <w:rFonts w:eastAsia="Arial MT"/>
                          <w:color w:val="000000" w:themeColor="text1"/>
                          <w:w w:val="110"/>
                          <w:sz w:val="16"/>
                          <w:szCs w:val="16"/>
                          <w:lang w:val="en-PK"/>
                        </w:rPr>
                        <w:t>High tech mobile health care units are responding to over 10 million 999 calls each year essential for the NHS emergency services.</w:t>
                      </w:r>
                    </w:p>
                    <w:p w14:paraId="5E6C2582" w14:textId="18A4E2CA" w:rsidR="008C52D8" w:rsidRDefault="008C52D8"/>
                  </w:txbxContent>
                </v:textbox>
                <w10:wrap type="square" anchorx="page"/>
              </v:shape>
            </w:pict>
          </mc:Fallback>
        </mc:AlternateContent>
      </w:r>
      <w:r w:rsidR="005A74BB">
        <w:rPr>
          <w:noProof/>
        </w:rPr>
        <mc:AlternateContent>
          <mc:Choice Requires="wps">
            <w:drawing>
              <wp:anchor distT="45720" distB="45720" distL="114300" distR="114300" simplePos="0" relativeHeight="251667456" behindDoc="0" locked="0" layoutInCell="1" allowOverlap="1" wp14:anchorId="34668115" wp14:editId="2D44F364">
                <wp:simplePos x="0" y="0"/>
                <wp:positionH relativeFrom="page">
                  <wp:align>left</wp:align>
                </wp:positionH>
                <wp:positionV relativeFrom="paragraph">
                  <wp:posOffset>468630</wp:posOffset>
                </wp:positionV>
                <wp:extent cx="3625850" cy="10668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0" cy="1066800"/>
                        </a:xfrm>
                        <a:prstGeom prst="rect">
                          <a:avLst/>
                        </a:prstGeom>
                        <a:solidFill>
                          <a:srgbClr val="FFFFFF"/>
                        </a:solidFill>
                        <a:ln w="9525">
                          <a:solidFill>
                            <a:srgbClr val="000000"/>
                          </a:solidFill>
                          <a:miter lim="800000"/>
                          <a:headEnd/>
                          <a:tailEnd/>
                        </a:ln>
                      </wps:spPr>
                      <wps:txbx>
                        <w:txbxContent>
                          <w:p w14:paraId="133EEFF0" w14:textId="0F027847" w:rsidR="0000518D" w:rsidRPr="005A74BB" w:rsidRDefault="0000518D" w:rsidP="005A74BB">
                            <w:pPr>
                              <w:rPr>
                                <w:sz w:val="16"/>
                                <w:szCs w:val="16"/>
                              </w:rPr>
                            </w:pPr>
                            <w:r w:rsidRPr="005A74BB">
                              <w:rPr>
                                <w:rFonts w:eastAsia="Arial MT"/>
                                <w:w w:val="110"/>
                                <w:sz w:val="16"/>
                                <w:szCs w:val="16"/>
                                <w:lang/>
                              </w:rPr>
                              <w:t xml:space="preserve">Ambulance services are a crucial part of emergency services in the UK and are run by the National Health Service (NHS). These services act as the first point of contact for those who have a </w:t>
                            </w:r>
                            <w:r w:rsidRPr="005A74BB">
                              <w:rPr>
                                <w:rFonts w:eastAsia="Arial MT"/>
                                <w:w w:val="110"/>
                                <w:sz w:val="16"/>
                                <w:szCs w:val="16"/>
                                <w:lang/>
                              </w:rPr>
                              <w:t>life threatening condition such as a heart attack, stroke, accident or other life threatening conditions. As well as emergencies, the ambulance services also provide patient transport, urgent community care and specialist medical treatment and are a cornerstone of public health.</w:t>
                            </w:r>
                          </w:p>
                          <w:p w14:paraId="6A0E52D6" w14:textId="77777777" w:rsidR="008C52D8" w:rsidRDefault="008C52D8" w:rsidP="008C52D8">
                            <w:pPr>
                              <w:pStyle w:val="BodyText"/>
                              <w:spacing w:before="63"/>
                            </w:pPr>
                          </w:p>
                          <w:p w14:paraId="1CA9AD01" w14:textId="12656EA1" w:rsidR="008C52D8" w:rsidRDefault="008C52D8" w:rsidP="008C52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68115" id="_x0000_s1037" type="#_x0000_t202" style="position:absolute;margin-left:0;margin-top:36.9pt;width:285.5pt;height:84pt;z-index:25166745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JsFgIAACg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">
                <v:textbox>
                  <w:txbxContent>
                    <w:p w14:paraId="133EEFF0" w14:textId="0F027847" w:rsidR="0000518D" w:rsidRPr="005A74BB" w:rsidRDefault="0000518D" w:rsidP="005A74BB">
                      <w:pPr>
                        <w:rPr>
                          <w:sz w:val="16"/>
                          <w:szCs w:val="16"/>
                        </w:rPr>
                      </w:pPr>
                      <w:r w:rsidRPr="005A74BB">
                        <w:rPr>
                          <w:rFonts w:eastAsia="Arial MT"/>
                          <w:w w:val="110"/>
                          <w:sz w:val="16"/>
                          <w:szCs w:val="16"/>
                          <w:lang w:val="en-PK"/>
                        </w:rPr>
                        <w:t xml:space="preserve">Ambulance services are a crucial part of emergency services in the UK and are run by the National Health Service (NHS). These services act as the first point of contact for those who have a </w:t>
                      </w:r>
                      <w:proofErr w:type="gramStart"/>
                      <w:r w:rsidRPr="005A74BB">
                        <w:rPr>
                          <w:rFonts w:eastAsia="Arial MT"/>
                          <w:w w:val="110"/>
                          <w:sz w:val="16"/>
                          <w:szCs w:val="16"/>
                          <w:lang w:val="en-PK"/>
                        </w:rPr>
                        <w:t>life threatening</w:t>
                      </w:r>
                      <w:proofErr w:type="gramEnd"/>
                      <w:r w:rsidRPr="005A74BB">
                        <w:rPr>
                          <w:rFonts w:eastAsia="Arial MT"/>
                          <w:w w:val="110"/>
                          <w:sz w:val="16"/>
                          <w:szCs w:val="16"/>
                          <w:lang w:val="en-PK"/>
                        </w:rPr>
                        <w:t xml:space="preserve"> condition such as a heart attack, stroke, accident or other </w:t>
                      </w:r>
                      <w:proofErr w:type="gramStart"/>
                      <w:r w:rsidRPr="005A74BB">
                        <w:rPr>
                          <w:rFonts w:eastAsia="Arial MT"/>
                          <w:w w:val="110"/>
                          <w:sz w:val="16"/>
                          <w:szCs w:val="16"/>
                          <w:lang w:val="en-PK"/>
                        </w:rPr>
                        <w:t>life threatening</w:t>
                      </w:r>
                      <w:proofErr w:type="gramEnd"/>
                      <w:r w:rsidRPr="005A74BB">
                        <w:rPr>
                          <w:rFonts w:eastAsia="Arial MT"/>
                          <w:w w:val="110"/>
                          <w:sz w:val="16"/>
                          <w:szCs w:val="16"/>
                          <w:lang w:val="en-PK"/>
                        </w:rPr>
                        <w:t xml:space="preserve"> conditions. As well as emergencies, the ambulance services also provide patient transport, urgent community care and specialist medical treatment and are a cornerstone of public health.</w:t>
                      </w:r>
                    </w:p>
                    <w:p w14:paraId="6A0E52D6" w14:textId="77777777" w:rsidR="008C52D8" w:rsidRDefault="008C52D8" w:rsidP="008C52D8">
                      <w:pPr>
                        <w:pStyle w:val="BodyText"/>
                        <w:spacing w:before="63"/>
                      </w:pPr>
                    </w:p>
                    <w:p w14:paraId="1CA9AD01" w14:textId="12656EA1" w:rsidR="008C52D8" w:rsidRDefault="008C52D8" w:rsidP="008C52D8"/>
                  </w:txbxContent>
                </v:textbox>
                <w10:wrap type="square" anchorx="page"/>
              </v:shape>
            </w:pict>
          </mc:Fallback>
        </mc:AlternateContent>
      </w:r>
      <w:r w:rsidR="005A74BB">
        <w:rPr>
          <w:noProof/>
        </w:rPr>
        <mc:AlternateContent>
          <mc:Choice Requires="wps">
            <w:drawing>
              <wp:anchor distT="0" distB="0" distL="114300" distR="114300" simplePos="0" relativeHeight="251665408" behindDoc="0" locked="0" layoutInCell="1" allowOverlap="1" wp14:anchorId="74A5F29D" wp14:editId="54E344DF">
                <wp:simplePos x="0" y="0"/>
                <wp:positionH relativeFrom="column">
                  <wp:posOffset>-901700</wp:posOffset>
                </wp:positionH>
                <wp:positionV relativeFrom="paragraph">
                  <wp:posOffset>82550</wp:posOffset>
                </wp:positionV>
                <wp:extent cx="1965960" cy="374650"/>
                <wp:effectExtent l="57150" t="19050" r="72390" b="101600"/>
                <wp:wrapNone/>
                <wp:docPr id="1655894300" name="Rectangle: Diagonal Corners Rounded 7"/>
                <wp:cNvGraphicFramePr/>
                <a:graphic xmlns:a="http://schemas.openxmlformats.org/drawingml/2006/main">
                  <a:graphicData uri="http://schemas.microsoft.com/office/word/2010/wordprocessingShape">
                    <wps:wsp>
                      <wps:cNvSpPr/>
                      <wps:spPr>
                        <a:xfrm>
                          <a:off x="0" y="0"/>
                          <a:ext cx="1965960" cy="37465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663C8F93" w14:textId="1944984C" w:rsidR="008C52D8" w:rsidRPr="005A74BB" w:rsidRDefault="008C52D8" w:rsidP="005A74BB">
                            <w:pPr>
                              <w:jc w:val="center"/>
                              <w:rPr>
                                <w:b/>
                                <w:bCs/>
                                <w:lang w:val="en-US"/>
                              </w:rPr>
                            </w:pPr>
                            <w:r w:rsidRPr="005A74BB">
                              <w:rPr>
                                <w:b/>
                                <w:bCs/>
                                <w:lang w:val="en-US"/>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4A5F29D" id="_x0000_s1038" style="position:absolute;margin-left:-71pt;margin-top:6.5pt;width:154.8pt;height:29.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965960,3746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" adj="-11796480,,5400" path="m62443,l1965960,r,l1965960,312207v,34486,-27957,62443,-62443,62443l,374650r,l,62443c,27957,27957,,62443,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62443,0;1965960,0;1965960,0;1965960,312207;1903517,374650;0,374650;0,374650;0,62443;62443,0" o:connectangles="0,0,0,0,0,0,0,0,0" textboxrect="0,0,1965960,374650"/>
                <v:textbox>
                  <w:txbxContent>
                    <w:p w14:paraId="663C8F93" w14:textId="1944984C" w:rsidR="008C52D8" w:rsidRPr="005A74BB" w:rsidRDefault="008C52D8" w:rsidP="005A74BB">
                      <w:pPr>
                        <w:jc w:val="center"/>
                        <w:rPr>
                          <w:b/>
                          <w:bCs/>
                          <w:lang w:val="en-US"/>
                        </w:rPr>
                      </w:pPr>
                      <w:r w:rsidRPr="005A74BB">
                        <w:rPr>
                          <w:b/>
                          <w:bCs/>
                          <w:lang w:val="en-US"/>
                        </w:rPr>
                        <w:t>Introduction</w:t>
                      </w:r>
                    </w:p>
                  </w:txbxContent>
                </v:textbox>
              </v:shape>
            </w:pict>
          </mc:Fallback>
        </mc:AlternateContent>
      </w:r>
      <w:r w:rsidR="00BF57FD">
        <w:rPr>
          <w:noProof/>
        </w:rPr>
        <mc:AlternateContent>
          <mc:Choice Requires="wps">
            <w:drawing>
              <wp:anchor distT="0" distB="0" distL="114300" distR="114300" simplePos="0" relativeHeight="251662336" behindDoc="0" locked="0" layoutInCell="1" allowOverlap="1" wp14:anchorId="01D26D6A" wp14:editId="7F2C504C">
                <wp:simplePos x="0" y="0"/>
                <wp:positionH relativeFrom="margin">
                  <wp:align>right</wp:align>
                </wp:positionH>
                <wp:positionV relativeFrom="paragraph">
                  <wp:posOffset>-552450</wp:posOffset>
                </wp:positionV>
                <wp:extent cx="5803900" cy="457200"/>
                <wp:effectExtent l="57150" t="19050" r="82550" b="95250"/>
                <wp:wrapNone/>
                <wp:docPr id="892972765" name="Rectangle: Rounded Corners 2"/>
                <wp:cNvGraphicFramePr/>
                <a:graphic xmlns:a="http://schemas.openxmlformats.org/drawingml/2006/main">
                  <a:graphicData uri="http://schemas.microsoft.com/office/word/2010/wordprocessingShape">
                    <wps:wsp>
                      <wps:cNvSpPr/>
                      <wps:spPr>
                        <a:xfrm>
                          <a:off x="0" y="0"/>
                          <a:ext cx="5803900" cy="45720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5943E807" w14:textId="70B05BD7" w:rsidR="00F504A8" w:rsidRPr="00BF57FD" w:rsidRDefault="00F504A8" w:rsidP="00BF57FD">
                            <w:pPr>
                              <w:pStyle w:val="Heading1"/>
                              <w:spacing w:before="90" w:line="278" w:lineRule="auto"/>
                              <w:ind w:right="195"/>
                              <w:jc w:val="center"/>
                              <w:rPr>
                                <w:sz w:val="28"/>
                                <w:szCs w:val="28"/>
                              </w:rPr>
                            </w:pPr>
                            <w:bookmarkStart w:id="1" w:name="_Toc231412635"/>
                            <w:r w:rsidRPr="00BF57FD">
                              <w:rPr>
                                <w:color w:val="FFFFFF"/>
                                <w:w w:val="105"/>
                                <w:sz w:val="28"/>
                                <w:szCs w:val="28"/>
                              </w:rPr>
                              <w:t>Ambulance</w:t>
                            </w:r>
                            <w:r w:rsidRPr="00BF57FD">
                              <w:rPr>
                                <w:color w:val="FFFFFF"/>
                                <w:spacing w:val="-44"/>
                                <w:w w:val="105"/>
                                <w:sz w:val="28"/>
                                <w:szCs w:val="28"/>
                              </w:rPr>
                              <w:t xml:space="preserve"> </w:t>
                            </w:r>
                            <w:r w:rsidRPr="00BF57FD">
                              <w:rPr>
                                <w:color w:val="FFFFFF"/>
                                <w:w w:val="105"/>
                                <w:sz w:val="28"/>
                                <w:szCs w:val="28"/>
                              </w:rPr>
                              <w:t>Services</w:t>
                            </w:r>
                            <w:r w:rsidRPr="00BF57FD">
                              <w:rPr>
                                <w:color w:val="FFFFFF"/>
                                <w:spacing w:val="-44"/>
                                <w:w w:val="105"/>
                                <w:sz w:val="28"/>
                                <w:szCs w:val="28"/>
                              </w:rPr>
                              <w:t xml:space="preserve"> </w:t>
                            </w:r>
                            <w:r w:rsidRPr="00BF57FD">
                              <w:rPr>
                                <w:color w:val="FFFFFF"/>
                                <w:w w:val="105"/>
                                <w:sz w:val="28"/>
                                <w:szCs w:val="28"/>
                              </w:rPr>
                              <w:t xml:space="preserve">in </w:t>
                            </w:r>
                            <w:r w:rsidRPr="00BF57FD">
                              <w:rPr>
                                <w:color w:val="FFFFFF"/>
                                <w:spacing w:val="-2"/>
                                <w:w w:val="105"/>
                                <w:sz w:val="28"/>
                                <w:szCs w:val="28"/>
                              </w:rPr>
                              <w:t>the</w:t>
                            </w:r>
                            <w:r w:rsidRPr="00BF57FD">
                              <w:rPr>
                                <w:color w:val="FFFFFF"/>
                                <w:spacing w:val="-58"/>
                                <w:w w:val="105"/>
                                <w:sz w:val="28"/>
                                <w:szCs w:val="28"/>
                              </w:rPr>
                              <w:t xml:space="preserve"> </w:t>
                            </w:r>
                            <w:r w:rsidRPr="00BF57FD">
                              <w:rPr>
                                <w:color w:val="FFFFFF"/>
                                <w:spacing w:val="-2"/>
                                <w:w w:val="105"/>
                                <w:sz w:val="28"/>
                                <w:szCs w:val="28"/>
                              </w:rPr>
                              <w:t>NHS:</w:t>
                            </w:r>
                            <w:r w:rsidRPr="00BF57FD">
                              <w:rPr>
                                <w:color w:val="FFFFFF"/>
                                <w:spacing w:val="-57"/>
                                <w:w w:val="105"/>
                                <w:sz w:val="28"/>
                                <w:szCs w:val="28"/>
                              </w:rPr>
                              <w:t xml:space="preserve"> </w:t>
                            </w:r>
                            <w:r w:rsidRPr="00BF57FD">
                              <w:rPr>
                                <w:color w:val="FFFFFF"/>
                                <w:spacing w:val="-2"/>
                                <w:w w:val="105"/>
                                <w:sz w:val="28"/>
                                <w:szCs w:val="28"/>
                              </w:rPr>
                              <w:t xml:space="preserve">Lifesaving </w:t>
                            </w:r>
                            <w:r w:rsidRPr="00BF57FD">
                              <w:rPr>
                                <w:color w:val="FFFFFF"/>
                                <w:w w:val="105"/>
                                <w:sz w:val="28"/>
                                <w:szCs w:val="28"/>
                              </w:rPr>
                              <w:t>Care on the Move</w:t>
                            </w:r>
                            <w:bookmarkEnd w:id="1"/>
                          </w:p>
                          <w:p w14:paraId="001FB07A" w14:textId="77777777" w:rsidR="00F504A8" w:rsidRDefault="00F504A8" w:rsidP="00BF57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D26D6A" id="Rectangle: Rounded Corners 2" o:spid="_x0000_s1039" style="position:absolute;margin-left:405.8pt;margin-top:-43.5pt;width:457pt;height:36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" fillcolor="#4f81bd [3204]" strokecolor="#4579b8 [3044]">
                <v:fill color2="#a7bfde [1620]" rotate="t" angle="180" focus="100%" type="gradient">
                  <o:fill v:ext="view" type="gradientUnscaled"/>
                </v:fill>
                <v:shadow on="t" color="black" opacity="22937f" origin=",.5" offset="0,.63889mm"/>
                <v:textbox>
                  <w:txbxContent>
                    <w:p w14:paraId="5943E807" w14:textId="70B05BD7" w:rsidR="00F504A8" w:rsidRPr="00BF57FD" w:rsidRDefault="00F504A8" w:rsidP="00BF57FD">
                      <w:pPr>
                        <w:pStyle w:val="Heading1"/>
                        <w:spacing w:before="90" w:line="278" w:lineRule="auto"/>
                        <w:ind w:right="195"/>
                        <w:jc w:val="center"/>
                        <w:rPr>
                          <w:sz w:val="28"/>
                          <w:szCs w:val="28"/>
                        </w:rPr>
                      </w:pPr>
                      <w:bookmarkStart w:id="2" w:name="_Toc231412635"/>
                      <w:r w:rsidRPr="00BF57FD">
                        <w:rPr>
                          <w:color w:val="FFFFFF"/>
                          <w:w w:val="105"/>
                          <w:sz w:val="28"/>
                          <w:szCs w:val="28"/>
                        </w:rPr>
                        <w:t>Ambulance</w:t>
                      </w:r>
                      <w:r w:rsidRPr="00BF57FD">
                        <w:rPr>
                          <w:color w:val="FFFFFF"/>
                          <w:spacing w:val="-44"/>
                          <w:w w:val="105"/>
                          <w:sz w:val="28"/>
                          <w:szCs w:val="28"/>
                        </w:rPr>
                        <w:t xml:space="preserve"> </w:t>
                      </w:r>
                      <w:r w:rsidRPr="00BF57FD">
                        <w:rPr>
                          <w:color w:val="FFFFFF"/>
                          <w:w w:val="105"/>
                          <w:sz w:val="28"/>
                          <w:szCs w:val="28"/>
                        </w:rPr>
                        <w:t>Services</w:t>
                      </w:r>
                      <w:r w:rsidRPr="00BF57FD">
                        <w:rPr>
                          <w:color w:val="FFFFFF"/>
                          <w:spacing w:val="-44"/>
                          <w:w w:val="105"/>
                          <w:sz w:val="28"/>
                          <w:szCs w:val="28"/>
                        </w:rPr>
                        <w:t xml:space="preserve"> </w:t>
                      </w:r>
                      <w:r w:rsidRPr="00BF57FD">
                        <w:rPr>
                          <w:color w:val="FFFFFF"/>
                          <w:w w:val="105"/>
                          <w:sz w:val="28"/>
                          <w:szCs w:val="28"/>
                        </w:rPr>
                        <w:t xml:space="preserve">in </w:t>
                      </w:r>
                      <w:r w:rsidRPr="00BF57FD">
                        <w:rPr>
                          <w:color w:val="FFFFFF"/>
                          <w:spacing w:val="-2"/>
                          <w:w w:val="105"/>
                          <w:sz w:val="28"/>
                          <w:szCs w:val="28"/>
                        </w:rPr>
                        <w:t>the</w:t>
                      </w:r>
                      <w:r w:rsidRPr="00BF57FD">
                        <w:rPr>
                          <w:color w:val="FFFFFF"/>
                          <w:spacing w:val="-58"/>
                          <w:w w:val="105"/>
                          <w:sz w:val="28"/>
                          <w:szCs w:val="28"/>
                        </w:rPr>
                        <w:t xml:space="preserve"> </w:t>
                      </w:r>
                      <w:r w:rsidRPr="00BF57FD">
                        <w:rPr>
                          <w:color w:val="FFFFFF"/>
                          <w:spacing w:val="-2"/>
                          <w:w w:val="105"/>
                          <w:sz w:val="28"/>
                          <w:szCs w:val="28"/>
                        </w:rPr>
                        <w:t>NHS:</w:t>
                      </w:r>
                      <w:r w:rsidRPr="00BF57FD">
                        <w:rPr>
                          <w:color w:val="FFFFFF"/>
                          <w:spacing w:val="-57"/>
                          <w:w w:val="105"/>
                          <w:sz w:val="28"/>
                          <w:szCs w:val="28"/>
                        </w:rPr>
                        <w:t xml:space="preserve"> </w:t>
                      </w:r>
                      <w:r w:rsidRPr="00BF57FD">
                        <w:rPr>
                          <w:color w:val="FFFFFF"/>
                          <w:spacing w:val="-2"/>
                          <w:w w:val="105"/>
                          <w:sz w:val="28"/>
                          <w:szCs w:val="28"/>
                        </w:rPr>
                        <w:t xml:space="preserve">Lifesaving </w:t>
                      </w:r>
                      <w:r w:rsidRPr="00BF57FD">
                        <w:rPr>
                          <w:color w:val="FFFFFF"/>
                          <w:w w:val="105"/>
                          <w:sz w:val="28"/>
                          <w:szCs w:val="28"/>
                        </w:rPr>
                        <w:t>Care on the Move</w:t>
                      </w:r>
                      <w:bookmarkEnd w:id="2"/>
                    </w:p>
                    <w:p w14:paraId="001FB07A" w14:textId="77777777" w:rsidR="00F504A8" w:rsidRDefault="00F504A8" w:rsidP="00BF57FD">
                      <w:pPr>
                        <w:jc w:val="center"/>
                      </w:pPr>
                    </w:p>
                  </w:txbxContent>
                </v:textbox>
                <w10:wrap anchorx="margin"/>
              </v:roundrect>
            </w:pict>
          </mc:Fallback>
        </mc:AlternateContent>
      </w:r>
      <w:r w:rsidR="00D26B74">
        <w:rPr>
          <w:noProof/>
        </w:rPr>
        <w:drawing>
          <wp:anchor distT="0" distB="0" distL="114300" distR="114300" simplePos="0" relativeHeight="251678720" behindDoc="0" locked="0" layoutInCell="1" allowOverlap="1" wp14:anchorId="0D482BCF" wp14:editId="5CEBAEE2">
            <wp:simplePos x="0" y="0"/>
            <wp:positionH relativeFrom="page">
              <wp:align>right</wp:align>
            </wp:positionH>
            <wp:positionV relativeFrom="paragraph">
              <wp:posOffset>3696970</wp:posOffset>
            </wp:positionV>
            <wp:extent cx="1418553" cy="500196"/>
            <wp:effectExtent l="0" t="0" r="0" b="0"/>
            <wp:wrapSquare wrapText="bothSides"/>
            <wp:docPr id="27" name="Picture 27" descr="Logo London Ambulance Service Clipart - Large Size Png Image - P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 London Ambulance Service Clipart - Large Size Png Image - Pik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18553" cy="500196"/>
                    </a:xfrm>
                    <a:prstGeom prst="rect">
                      <a:avLst/>
                    </a:prstGeom>
                    <a:noFill/>
                    <a:ln>
                      <a:noFill/>
                    </a:ln>
                  </pic:spPr>
                </pic:pic>
              </a:graphicData>
            </a:graphic>
          </wp:anchor>
        </w:drawing>
      </w:r>
      <w:r w:rsidR="008C52D8">
        <w:rPr>
          <w:color w:val="FFFFFF"/>
          <w:spacing w:val="-2"/>
          <w:w w:val="105"/>
        </w:rPr>
        <w:t>ng</w:t>
      </w:r>
      <w:r w:rsidR="00F504A8">
        <w:rPr>
          <w:color w:val="FFFFFF"/>
          <w:spacing w:val="-2"/>
          <w:w w:val="105"/>
        </w:rPr>
        <w:t xml:space="preserve"> </w:t>
      </w:r>
      <w:r w:rsidR="00F504A8">
        <w:rPr>
          <w:color w:val="FFFFFF"/>
          <w:w w:val="105"/>
        </w:rPr>
        <w:t>Ca</w:t>
      </w:r>
    </w:p>
    <w:p w14:paraId="0215CD93" w14:textId="482925E1" w:rsidR="00706CB6" w:rsidRDefault="0096403A" w:rsidP="00706CB6">
      <w:pPr>
        <w:spacing w:before="240" w:after="240"/>
      </w:pPr>
      <w:r>
        <w:rPr>
          <w:noProof/>
        </w:rPr>
        <w:drawing>
          <wp:anchor distT="0" distB="0" distL="114300" distR="114300" simplePos="0" relativeHeight="251721728" behindDoc="0" locked="0" layoutInCell="1" allowOverlap="1" wp14:anchorId="17DF71DE" wp14:editId="4A50D47D">
            <wp:simplePos x="0" y="0"/>
            <wp:positionH relativeFrom="margin">
              <wp:posOffset>-882650</wp:posOffset>
            </wp:positionH>
            <wp:positionV relativeFrom="paragraph">
              <wp:posOffset>496570</wp:posOffset>
            </wp:positionV>
            <wp:extent cx="3895090" cy="1847850"/>
            <wp:effectExtent l="0" t="0" r="0" b="0"/>
            <wp:wrapNone/>
            <wp:docPr id="26" name="Image 26" descr="A close-up of a paper&#10;&#10;AI-generated content may be incorrect."/>
            <wp:cNvGraphicFramePr/>
            <a:graphic xmlns:a="http://schemas.openxmlformats.org/drawingml/2006/main">
              <a:graphicData uri="http://schemas.openxmlformats.org/drawingml/2006/picture">
                <pic:pic xmlns:pic="http://schemas.openxmlformats.org/drawingml/2006/picture">
                  <pic:nvPicPr>
                    <pic:cNvPr id="26" name="Image 26" descr="A close-up of a paper&#10;&#10;AI-generated content may be incorrect."/>
                    <pic:cNvPicPr/>
                  </pic:nvPicPr>
                  <pic:blipFill>
                    <a:blip r:embed="rId22" cstate="print"/>
                    <a:stretch>
                      <a:fillRect/>
                    </a:stretch>
                  </pic:blipFill>
                  <pic:spPr>
                    <a:xfrm>
                      <a:off x="0" y="0"/>
                      <a:ext cx="3895090" cy="184785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723776" behindDoc="0" locked="0" layoutInCell="1" allowOverlap="1" wp14:anchorId="6FE0B18A" wp14:editId="72BF5081">
            <wp:simplePos x="0" y="0"/>
            <wp:positionH relativeFrom="column">
              <wp:posOffset>3124200</wp:posOffset>
            </wp:positionH>
            <wp:positionV relativeFrom="paragraph">
              <wp:posOffset>346710</wp:posOffset>
            </wp:positionV>
            <wp:extent cx="1247774" cy="857248"/>
            <wp:effectExtent l="0" t="0" r="0" b="0"/>
            <wp:wrapNone/>
            <wp:docPr id="28" name="Image 28" descr="A person carrying a person on a stretcher&#10;&#10;AI-generated content may be incorrect."/>
            <wp:cNvGraphicFramePr/>
            <a:graphic xmlns:a="http://schemas.openxmlformats.org/drawingml/2006/main">
              <a:graphicData uri="http://schemas.openxmlformats.org/drawingml/2006/picture">
                <pic:pic xmlns:pic="http://schemas.openxmlformats.org/drawingml/2006/picture">
                  <pic:nvPicPr>
                    <pic:cNvPr id="28" name="Image 28" descr="A person carrying a person on a stretcher&#10;&#10;AI-generated content may be incorrect."/>
                    <pic:cNvPicPr/>
                  </pic:nvPicPr>
                  <pic:blipFill>
                    <a:blip r:embed="rId23" cstate="print"/>
                    <a:stretch>
                      <a:fillRect/>
                    </a:stretch>
                  </pic:blipFill>
                  <pic:spPr>
                    <a:xfrm>
                      <a:off x="0" y="0"/>
                      <a:ext cx="1247774" cy="857248"/>
                    </a:xfrm>
                    <a:prstGeom prst="rect">
                      <a:avLst/>
                    </a:prstGeom>
                  </pic:spPr>
                </pic:pic>
              </a:graphicData>
            </a:graphic>
          </wp:anchor>
        </w:drawing>
      </w:r>
      <w:r>
        <w:rPr>
          <w:noProof/>
        </w:rPr>
        <w:drawing>
          <wp:anchor distT="0" distB="0" distL="114300" distR="114300" simplePos="0" relativeHeight="251717632" behindDoc="0" locked="0" layoutInCell="1" allowOverlap="1" wp14:anchorId="2FC12CA6" wp14:editId="0242A321">
            <wp:simplePos x="0" y="0"/>
            <wp:positionH relativeFrom="page">
              <wp:align>right</wp:align>
            </wp:positionH>
            <wp:positionV relativeFrom="paragraph">
              <wp:posOffset>217170</wp:posOffset>
            </wp:positionV>
            <wp:extent cx="2360930" cy="1656715"/>
            <wp:effectExtent l="0" t="0" r="1270" b="635"/>
            <wp:wrapNone/>
            <wp:docPr id="30" name="Image 30" descr="A graph with blue and gray bars&#10;&#10;AI-generated content may be incorrect."/>
            <wp:cNvGraphicFramePr/>
            <a:graphic xmlns:a="http://schemas.openxmlformats.org/drawingml/2006/main">
              <a:graphicData uri="http://schemas.openxmlformats.org/drawingml/2006/picture">
                <pic:pic xmlns:pic="http://schemas.openxmlformats.org/drawingml/2006/picture">
                  <pic:nvPicPr>
                    <pic:cNvPr id="30" name="Image 30" descr="A graph with blue and gray bars&#10;&#10;AI-generated content may be incorrect."/>
                    <pic:cNvPicPr/>
                  </pic:nvPicPr>
                  <pic:blipFill>
                    <a:blip r:embed="rId24" cstate="print"/>
                    <a:stretch>
                      <a:fillRect/>
                    </a:stretch>
                  </pic:blipFill>
                  <pic:spPr>
                    <a:xfrm>
                      <a:off x="0" y="0"/>
                      <a:ext cx="2360930" cy="1656715"/>
                    </a:xfrm>
                    <a:prstGeom prst="rect">
                      <a:avLst/>
                    </a:prstGeom>
                  </pic:spPr>
                </pic:pic>
              </a:graphicData>
            </a:graphic>
            <wp14:sizeRelH relativeFrom="margin">
              <wp14:pctWidth>0</wp14:pctWidth>
            </wp14:sizeRelH>
            <wp14:sizeRelV relativeFrom="margin">
              <wp14:pctHeight>0</wp14:pctHeight>
            </wp14:sizeRelV>
          </wp:anchor>
        </w:drawing>
      </w:r>
    </w:p>
    <w:p w14:paraId="4A16307C" w14:textId="0488C904" w:rsidR="00706CB6" w:rsidRDefault="0096403A" w:rsidP="00706CB6">
      <w:pPr>
        <w:spacing w:before="240" w:after="240"/>
      </w:pPr>
      <w:r>
        <w:rPr>
          <w:noProof/>
        </w:rPr>
        <w:drawing>
          <wp:anchor distT="0" distB="0" distL="114300" distR="114300" simplePos="0" relativeHeight="251725824" behindDoc="0" locked="0" layoutInCell="1" allowOverlap="1" wp14:anchorId="1628A4CB" wp14:editId="4C56210E">
            <wp:simplePos x="0" y="0"/>
            <wp:positionH relativeFrom="column">
              <wp:posOffset>3190875</wp:posOffset>
            </wp:positionH>
            <wp:positionV relativeFrom="paragraph">
              <wp:posOffset>902335</wp:posOffset>
            </wp:positionV>
            <wp:extent cx="1123781" cy="823023"/>
            <wp:effectExtent l="0" t="0" r="0" b="0"/>
            <wp:wrapNone/>
            <wp:docPr id="29" name="Image 29" descr="A person lying on the ground with a nurse helping another person&#10;&#10;AI-generated content may be incorrect."/>
            <wp:cNvGraphicFramePr/>
            <a:graphic xmlns:a="http://schemas.openxmlformats.org/drawingml/2006/main">
              <a:graphicData uri="http://schemas.openxmlformats.org/drawingml/2006/picture">
                <pic:pic xmlns:pic="http://schemas.openxmlformats.org/drawingml/2006/picture">
                  <pic:nvPicPr>
                    <pic:cNvPr id="29" name="Image 29" descr="A person lying on the ground with a nurse helping another person&#10;&#10;AI-generated content may be incorrect."/>
                    <pic:cNvPicPr/>
                  </pic:nvPicPr>
                  <pic:blipFill>
                    <a:blip r:embed="rId25" cstate="print"/>
                    <a:stretch>
                      <a:fillRect/>
                    </a:stretch>
                  </pic:blipFill>
                  <pic:spPr>
                    <a:xfrm>
                      <a:off x="0" y="0"/>
                      <a:ext cx="1123781" cy="823023"/>
                    </a:xfrm>
                    <a:prstGeom prst="rect">
                      <a:avLst/>
                    </a:prstGeom>
                  </pic:spPr>
                </pic:pic>
              </a:graphicData>
            </a:graphic>
          </wp:anchor>
        </w:drawing>
      </w:r>
    </w:p>
    <w:p w14:paraId="27F7D2D0" w14:textId="6335CED5" w:rsidR="00D31657" w:rsidRPr="00D31657" w:rsidRDefault="00D31657" w:rsidP="00201838">
      <w:pPr>
        <w:spacing w:before="240" w:after="240"/>
      </w:pPr>
      <w:r>
        <w:rPr>
          <w:noProof/>
        </w:rPr>
        <w:drawing>
          <wp:anchor distT="0" distB="0" distL="114300" distR="114300" simplePos="0" relativeHeight="251701248" behindDoc="0" locked="0" layoutInCell="1" allowOverlap="1" wp14:anchorId="17969DA2" wp14:editId="0EA2F7B1">
            <wp:simplePos x="0" y="0"/>
            <wp:positionH relativeFrom="column">
              <wp:posOffset>3733800</wp:posOffset>
            </wp:positionH>
            <wp:positionV relativeFrom="paragraph">
              <wp:posOffset>3183255</wp:posOffset>
            </wp:positionV>
            <wp:extent cx="2548210" cy="925788"/>
            <wp:effectExtent l="0" t="0" r="0" b="0"/>
            <wp:wrapNone/>
            <wp:docPr id="23" name="Image 23" descr="A cartoon of a ambulance&#10;&#10;AI-generated content may be incorrect."/>
            <wp:cNvGraphicFramePr/>
            <a:graphic xmlns:a="http://schemas.openxmlformats.org/drawingml/2006/main">
              <a:graphicData uri="http://schemas.openxmlformats.org/drawingml/2006/picture">
                <pic:pic xmlns:pic="http://schemas.openxmlformats.org/drawingml/2006/picture">
                  <pic:nvPicPr>
                    <pic:cNvPr id="23" name="Image 23" descr="A cartoon of a ambulance&#10;&#10;AI-generated content may be incorrect."/>
                    <pic:cNvPicPr/>
                  </pic:nvPicPr>
                  <pic:blipFill>
                    <a:blip r:embed="rId9" cstate="print"/>
                    <a:stretch>
                      <a:fillRect/>
                    </a:stretch>
                  </pic:blipFill>
                  <pic:spPr>
                    <a:xfrm>
                      <a:off x="0" y="0"/>
                      <a:ext cx="2548210" cy="925788"/>
                    </a:xfrm>
                    <a:prstGeom prst="rect">
                      <a:avLst/>
                    </a:prstGeom>
                  </pic:spPr>
                </pic:pic>
              </a:graphicData>
            </a:graphic>
          </wp:anchor>
        </w:drawing>
      </w:r>
    </w:p>
    <w:p w14:paraId="0600706B" w14:textId="3BBA995E" w:rsidR="00D31657" w:rsidRPr="00D31657" w:rsidRDefault="00D31657" w:rsidP="00D31657"/>
    <w:p w14:paraId="4EAEA435" w14:textId="48283FF3" w:rsidR="00D31657" w:rsidRPr="00D31657" w:rsidRDefault="00D31657" w:rsidP="00D31657"/>
    <w:p w14:paraId="48BDC68F" w14:textId="77777777" w:rsidR="002E0D46" w:rsidRDefault="002E0D46" w:rsidP="00F2395F">
      <w:pPr>
        <w:jc w:val="center"/>
        <w:rPr>
          <w:b/>
          <w:bCs/>
          <w:sz w:val="32"/>
          <w:szCs w:val="32"/>
        </w:rPr>
      </w:pPr>
    </w:p>
    <w:p w14:paraId="7D5D6ED0" w14:textId="77777777" w:rsidR="002E0D46" w:rsidRDefault="002E0D46" w:rsidP="00F2395F">
      <w:pPr>
        <w:jc w:val="center"/>
        <w:rPr>
          <w:b/>
          <w:bCs/>
          <w:sz w:val="32"/>
          <w:szCs w:val="32"/>
        </w:rPr>
      </w:pPr>
    </w:p>
    <w:p w14:paraId="028DF4F0" w14:textId="77777777" w:rsidR="002E0D46" w:rsidRDefault="002E0D46" w:rsidP="00F2395F">
      <w:pPr>
        <w:jc w:val="center"/>
        <w:rPr>
          <w:b/>
          <w:bCs/>
          <w:sz w:val="32"/>
          <w:szCs w:val="32"/>
        </w:rPr>
      </w:pPr>
    </w:p>
    <w:p w14:paraId="0F7D8360" w14:textId="77777777" w:rsidR="002E0D46" w:rsidRDefault="002E0D46" w:rsidP="00F2395F">
      <w:pPr>
        <w:jc w:val="center"/>
        <w:rPr>
          <w:b/>
          <w:bCs/>
          <w:sz w:val="32"/>
          <w:szCs w:val="32"/>
        </w:rPr>
      </w:pPr>
    </w:p>
    <w:p w14:paraId="0A9D5A2E" w14:textId="57EA35E3" w:rsidR="002E0D46" w:rsidRPr="002E0D46" w:rsidRDefault="002E0D46" w:rsidP="002E0D46">
      <w:pPr>
        <w:pStyle w:val="Heading1"/>
        <w:jc w:val="center"/>
      </w:pPr>
      <w:bookmarkStart w:id="2" w:name="_Toc231412636"/>
      <w:r w:rsidRPr="002E0D46">
        <w:t>TASK 2</w:t>
      </w:r>
      <w:bookmarkEnd w:id="2"/>
    </w:p>
    <w:p w14:paraId="00EDE30B" w14:textId="77777777" w:rsidR="002E0D46" w:rsidRDefault="002E0D46" w:rsidP="00F2395F">
      <w:pPr>
        <w:jc w:val="center"/>
        <w:rPr>
          <w:b/>
          <w:bCs/>
          <w:sz w:val="32"/>
          <w:szCs w:val="32"/>
        </w:rPr>
      </w:pPr>
    </w:p>
    <w:p w14:paraId="4A7631C8" w14:textId="77777777" w:rsidR="002E0D46" w:rsidRDefault="002E0D46" w:rsidP="00F2395F">
      <w:pPr>
        <w:jc w:val="center"/>
        <w:rPr>
          <w:b/>
          <w:bCs/>
          <w:sz w:val="32"/>
          <w:szCs w:val="32"/>
        </w:rPr>
      </w:pPr>
    </w:p>
    <w:p w14:paraId="1F7CDE29" w14:textId="77777777" w:rsidR="002E0D46" w:rsidRDefault="002E0D46" w:rsidP="00F2395F">
      <w:pPr>
        <w:jc w:val="center"/>
        <w:rPr>
          <w:b/>
          <w:bCs/>
          <w:sz w:val="32"/>
          <w:szCs w:val="32"/>
        </w:rPr>
      </w:pPr>
    </w:p>
    <w:p w14:paraId="4AFED123" w14:textId="77777777" w:rsidR="002E0D46" w:rsidRDefault="002E0D46" w:rsidP="00F2395F">
      <w:pPr>
        <w:jc w:val="center"/>
        <w:rPr>
          <w:b/>
          <w:bCs/>
          <w:sz w:val="32"/>
          <w:szCs w:val="32"/>
        </w:rPr>
      </w:pPr>
    </w:p>
    <w:p w14:paraId="10EED269" w14:textId="77777777" w:rsidR="002E0D46" w:rsidRDefault="002E0D46" w:rsidP="00F2395F">
      <w:pPr>
        <w:jc w:val="center"/>
        <w:rPr>
          <w:b/>
          <w:bCs/>
          <w:sz w:val="32"/>
          <w:szCs w:val="32"/>
        </w:rPr>
      </w:pPr>
    </w:p>
    <w:p w14:paraId="76188A99" w14:textId="77777777" w:rsidR="002E0D46" w:rsidRDefault="002E0D46" w:rsidP="00F2395F">
      <w:pPr>
        <w:jc w:val="center"/>
        <w:rPr>
          <w:b/>
          <w:bCs/>
          <w:sz w:val="32"/>
          <w:szCs w:val="32"/>
        </w:rPr>
      </w:pPr>
    </w:p>
    <w:p w14:paraId="1630EA5D" w14:textId="77777777" w:rsidR="002E0D46" w:rsidRDefault="002E0D46" w:rsidP="00F2395F">
      <w:pPr>
        <w:jc w:val="center"/>
        <w:rPr>
          <w:b/>
          <w:bCs/>
          <w:sz w:val="32"/>
          <w:szCs w:val="32"/>
        </w:rPr>
      </w:pPr>
    </w:p>
    <w:p w14:paraId="07BDE5E7" w14:textId="77777777" w:rsidR="002E0D46" w:rsidRDefault="002E0D46" w:rsidP="00F2395F">
      <w:pPr>
        <w:jc w:val="center"/>
        <w:rPr>
          <w:b/>
          <w:bCs/>
          <w:sz w:val="32"/>
          <w:szCs w:val="32"/>
        </w:rPr>
      </w:pPr>
    </w:p>
    <w:p w14:paraId="22F4E8EF" w14:textId="77777777" w:rsidR="002E0D46" w:rsidRDefault="002E0D46" w:rsidP="00F2395F">
      <w:pPr>
        <w:jc w:val="center"/>
        <w:rPr>
          <w:b/>
          <w:bCs/>
          <w:sz w:val="32"/>
          <w:szCs w:val="32"/>
        </w:rPr>
      </w:pPr>
    </w:p>
    <w:p w14:paraId="0B9FD818" w14:textId="77777777" w:rsidR="002E0D46" w:rsidRDefault="002E0D46" w:rsidP="00F2395F">
      <w:pPr>
        <w:jc w:val="center"/>
        <w:rPr>
          <w:b/>
          <w:bCs/>
          <w:sz w:val="32"/>
          <w:szCs w:val="32"/>
        </w:rPr>
      </w:pPr>
    </w:p>
    <w:p w14:paraId="24F8D295" w14:textId="77777777" w:rsidR="002E0D46" w:rsidRDefault="002E0D46" w:rsidP="00F2395F">
      <w:pPr>
        <w:jc w:val="center"/>
        <w:rPr>
          <w:b/>
          <w:bCs/>
          <w:sz w:val="32"/>
          <w:szCs w:val="32"/>
        </w:rPr>
      </w:pPr>
    </w:p>
    <w:p w14:paraId="13A76977" w14:textId="77777777" w:rsidR="002E0D46" w:rsidRDefault="002E0D46" w:rsidP="00F2395F">
      <w:pPr>
        <w:jc w:val="center"/>
        <w:rPr>
          <w:b/>
          <w:bCs/>
          <w:sz w:val="32"/>
          <w:szCs w:val="32"/>
        </w:rPr>
      </w:pPr>
    </w:p>
    <w:p w14:paraId="5BFB43B3" w14:textId="77777777" w:rsidR="002E0D46" w:rsidRDefault="002E0D46" w:rsidP="00F2395F">
      <w:pPr>
        <w:jc w:val="center"/>
        <w:rPr>
          <w:b/>
          <w:bCs/>
          <w:sz w:val="32"/>
          <w:szCs w:val="32"/>
        </w:rPr>
      </w:pPr>
    </w:p>
    <w:p w14:paraId="142E52AF" w14:textId="77777777" w:rsidR="002E0D46" w:rsidRDefault="002E0D46" w:rsidP="00F2395F">
      <w:pPr>
        <w:jc w:val="center"/>
        <w:rPr>
          <w:b/>
          <w:bCs/>
          <w:sz w:val="32"/>
          <w:szCs w:val="32"/>
        </w:rPr>
      </w:pPr>
    </w:p>
    <w:p w14:paraId="777A48B4" w14:textId="77777777" w:rsidR="002E0D46" w:rsidRDefault="002E0D46" w:rsidP="00F2395F">
      <w:pPr>
        <w:jc w:val="center"/>
        <w:rPr>
          <w:b/>
          <w:bCs/>
          <w:sz w:val="32"/>
          <w:szCs w:val="32"/>
        </w:rPr>
      </w:pPr>
    </w:p>
    <w:p w14:paraId="34316855" w14:textId="77777777" w:rsidR="002E0D46" w:rsidRDefault="002E0D46" w:rsidP="00F2395F">
      <w:pPr>
        <w:jc w:val="center"/>
        <w:rPr>
          <w:b/>
          <w:bCs/>
          <w:sz w:val="32"/>
          <w:szCs w:val="32"/>
        </w:rPr>
      </w:pPr>
    </w:p>
    <w:p w14:paraId="48FA90AB" w14:textId="77777777" w:rsidR="002E0D46" w:rsidRDefault="002E0D46" w:rsidP="00F2395F">
      <w:pPr>
        <w:jc w:val="center"/>
        <w:rPr>
          <w:b/>
          <w:bCs/>
          <w:sz w:val="32"/>
          <w:szCs w:val="32"/>
        </w:rPr>
      </w:pPr>
    </w:p>
    <w:p w14:paraId="65526960" w14:textId="77777777" w:rsidR="002E0D46" w:rsidRDefault="002E0D46" w:rsidP="00F2395F">
      <w:pPr>
        <w:jc w:val="center"/>
        <w:rPr>
          <w:b/>
          <w:bCs/>
          <w:sz w:val="32"/>
          <w:szCs w:val="32"/>
        </w:rPr>
      </w:pPr>
    </w:p>
    <w:p w14:paraId="3F47ABF3" w14:textId="77777777" w:rsidR="002E0D46" w:rsidRDefault="002E0D46" w:rsidP="00F2395F">
      <w:pPr>
        <w:jc w:val="center"/>
        <w:rPr>
          <w:b/>
          <w:bCs/>
          <w:sz w:val="32"/>
          <w:szCs w:val="32"/>
        </w:rPr>
      </w:pPr>
    </w:p>
    <w:p w14:paraId="784E762E" w14:textId="77777777" w:rsidR="002E0D46" w:rsidRDefault="002E0D46" w:rsidP="00F2395F">
      <w:pPr>
        <w:jc w:val="center"/>
        <w:rPr>
          <w:b/>
          <w:bCs/>
          <w:sz w:val="32"/>
          <w:szCs w:val="32"/>
        </w:rPr>
      </w:pPr>
    </w:p>
    <w:p w14:paraId="52B53446" w14:textId="77777777" w:rsidR="002E0D46" w:rsidRDefault="002E0D46" w:rsidP="00F2395F">
      <w:pPr>
        <w:jc w:val="center"/>
        <w:rPr>
          <w:b/>
          <w:bCs/>
          <w:sz w:val="32"/>
          <w:szCs w:val="32"/>
        </w:rPr>
      </w:pPr>
    </w:p>
    <w:p w14:paraId="6D311738" w14:textId="77777777" w:rsidR="002E0D46" w:rsidRDefault="002E0D46" w:rsidP="00F2395F">
      <w:pPr>
        <w:jc w:val="center"/>
        <w:rPr>
          <w:b/>
          <w:bCs/>
          <w:sz w:val="32"/>
          <w:szCs w:val="32"/>
        </w:rPr>
      </w:pPr>
    </w:p>
    <w:p w14:paraId="3EBB8CD6" w14:textId="77777777" w:rsidR="002E0D46" w:rsidRDefault="002E0D46" w:rsidP="00F2395F">
      <w:pPr>
        <w:jc w:val="center"/>
        <w:rPr>
          <w:b/>
          <w:bCs/>
          <w:sz w:val="32"/>
          <w:szCs w:val="32"/>
        </w:rPr>
      </w:pPr>
    </w:p>
    <w:p w14:paraId="3B933437" w14:textId="3E6432CE" w:rsidR="00F2395F" w:rsidRPr="002E1713" w:rsidRDefault="00F2395F" w:rsidP="002E0D46">
      <w:pPr>
        <w:jc w:val="center"/>
        <w:rPr>
          <w:b/>
          <w:bCs/>
          <w:sz w:val="32"/>
          <w:szCs w:val="32"/>
        </w:rPr>
      </w:pPr>
      <w:r w:rsidRPr="002E1713">
        <w:rPr>
          <w:b/>
          <w:bCs/>
          <w:sz w:val="32"/>
          <w:szCs w:val="32"/>
        </w:rPr>
        <w:lastRenderedPageBreak/>
        <w:t>Essay</w:t>
      </w:r>
    </w:p>
    <w:p w14:paraId="194705A3" w14:textId="77777777" w:rsidR="00F2395F" w:rsidRDefault="00F2395F" w:rsidP="002E0D46">
      <w:pPr>
        <w:jc w:val="center"/>
        <w:rPr>
          <w:b/>
          <w:bCs/>
          <w:sz w:val="32"/>
          <w:szCs w:val="32"/>
        </w:rPr>
      </w:pPr>
      <w:r w:rsidRPr="002E1713">
        <w:rPr>
          <w:b/>
          <w:bCs/>
          <w:sz w:val="32"/>
          <w:szCs w:val="32"/>
        </w:rPr>
        <w:t>Community Mental Health Services</w:t>
      </w:r>
    </w:p>
    <w:p w14:paraId="54B00805" w14:textId="77777777" w:rsidR="00F2395F" w:rsidRPr="002E1713" w:rsidRDefault="00F2395F" w:rsidP="00F2395F">
      <w:pPr>
        <w:jc w:val="center"/>
        <w:rPr>
          <w:b/>
          <w:bCs/>
          <w:sz w:val="32"/>
          <w:szCs w:val="32"/>
        </w:rPr>
      </w:pPr>
    </w:p>
    <w:p w14:paraId="00307E70" w14:textId="77777777" w:rsidR="00F2395F" w:rsidRDefault="00F2395F" w:rsidP="00F2395F">
      <w:pPr>
        <w:pStyle w:val="Heading2"/>
        <w:spacing w:line="360" w:lineRule="auto"/>
      </w:pPr>
      <w:bookmarkStart w:id="3" w:name="_Toc231412637"/>
      <w:r>
        <w:t>Introduction</w:t>
      </w:r>
      <w:bookmarkEnd w:id="3"/>
    </w:p>
    <w:p w14:paraId="5F6F4143" w14:textId="77777777" w:rsidR="00F2395F" w:rsidRDefault="00F2395F" w:rsidP="00F2395F">
      <w:pPr>
        <w:jc w:val="both"/>
        <w:rPr>
          <w:b/>
        </w:rPr>
      </w:pPr>
      <w:r w:rsidRPr="006423D3">
        <w:t>Community Mental Health Services (CMHS) are a key component of contemporary healthcare services. They offer support, treatment and rehabilitation to people who are in mental health problems without having to leave their local communities. Such services seek to foster recovery and independence, and social inclusion, not just hospital-based care. The role of community mental health services is becoming more vital with the burden of mental health issues on millions of people around the world and the need for these services in healthcare systems.</w:t>
      </w:r>
    </w:p>
    <w:p w14:paraId="4A27987C" w14:textId="77777777" w:rsidR="00F2395F" w:rsidRPr="002E1713" w:rsidRDefault="00F2395F" w:rsidP="00F2395F">
      <w:pPr>
        <w:pStyle w:val="Heading2"/>
      </w:pPr>
      <w:bookmarkStart w:id="4" w:name="_Toc231412638"/>
      <w:r w:rsidRPr="002E1713">
        <w:t>Origin and Development of Community Mental Health Services</w:t>
      </w:r>
      <w:bookmarkEnd w:id="4"/>
    </w:p>
    <w:p w14:paraId="6C11998C" w14:textId="77777777" w:rsidR="00F2395F" w:rsidRDefault="00F2395F" w:rsidP="00F2395F"/>
    <w:p w14:paraId="7A3C7B27" w14:textId="77777777" w:rsidR="00F2395F" w:rsidRDefault="00F2395F" w:rsidP="00F2395F">
      <w:pPr>
        <w:jc w:val="both"/>
      </w:pPr>
      <w:r w:rsidRPr="00725E76">
        <w:t xml:space="preserve">In the past, people with mental illnesses were typically hospitalized in large psychiatric facilities. In the twentieth century, as worries about the quality of institutional care and the rights of service users emerged, community-based approaches developed. The policy of </w:t>
      </w:r>
      <w:proofErr w:type="spellStart"/>
      <w:r w:rsidRPr="00725E76">
        <w:t>deinstitutionalisation</w:t>
      </w:r>
      <w:proofErr w:type="spellEnd"/>
      <w:r w:rsidRPr="00725E76">
        <w:t xml:space="preserve"> in the United Kingdom led to the closure of many long stay psychiatric hospitals and the growth of community services. The mission was to deliver patient care in a more </w:t>
      </w:r>
      <w:proofErr w:type="spellStart"/>
      <w:r w:rsidRPr="00725E76">
        <w:t>localised</w:t>
      </w:r>
      <w:proofErr w:type="spellEnd"/>
      <w:r w:rsidRPr="00725E76">
        <w:t xml:space="preserve"> location, encouraging the patient to become independent and to live their life to the fullest. Modern community mental health services are an integral part of the National Health Service (NHS) and are supported by social care </w:t>
      </w:r>
      <w:proofErr w:type="spellStart"/>
      <w:r w:rsidRPr="00725E76">
        <w:t>organisations</w:t>
      </w:r>
      <w:proofErr w:type="spellEnd"/>
      <w:r w:rsidRPr="00725E76">
        <w:t>, charities and voluntary services, which work together to offer comprehensive support to the patient.</w:t>
      </w:r>
    </w:p>
    <w:p w14:paraId="7D4D8B90" w14:textId="77777777" w:rsidR="00F2395F" w:rsidRDefault="00F2395F" w:rsidP="00F2395F"/>
    <w:p w14:paraId="22F01205" w14:textId="77777777" w:rsidR="00F2395F" w:rsidRPr="002E1713" w:rsidRDefault="00F2395F" w:rsidP="00F2395F">
      <w:pPr>
        <w:pStyle w:val="Heading2"/>
      </w:pPr>
      <w:bookmarkStart w:id="5" w:name="_Toc231412639"/>
      <w:r w:rsidRPr="002E1713">
        <w:t>Structure and Functioning of Community Mental Health Services</w:t>
      </w:r>
      <w:bookmarkEnd w:id="5"/>
    </w:p>
    <w:p w14:paraId="6EF00349" w14:textId="77777777" w:rsidR="00F2395F" w:rsidRDefault="00F2395F" w:rsidP="00F2395F"/>
    <w:p w14:paraId="08BAED93" w14:textId="77777777" w:rsidR="00F2395F" w:rsidRDefault="00F2395F" w:rsidP="00F2395F">
      <w:pPr>
        <w:jc w:val="both"/>
      </w:pPr>
      <w:r w:rsidRPr="00725E76">
        <w:t xml:space="preserve">The organization and operation of community mental health services. Multidisciplinary teams of psychiatrists, mental health nurses, psychologists, social workers, occupational therapists and support workers provide community mental health services. These people collaborate to evaluate needs, create care plans and deliver continuous support. Services can range from mental health assessment, counselling, psychological therapies, medication management, crisis intervention and rehabilitation </w:t>
      </w:r>
      <w:proofErr w:type="spellStart"/>
      <w:r w:rsidRPr="00725E76">
        <w:t>programmes</w:t>
      </w:r>
      <w:proofErr w:type="spellEnd"/>
      <w:r w:rsidRPr="00725E76">
        <w:t>. Community Mental Health Teams (CMHTs) are responsible for planning the care and ensuring that the right care is provided based on the needs of the individual. The NHS Community Mental Health Framework is an example of a real-world implementation of this framework, designed to deliver person-</w:t>
      </w:r>
      <w:proofErr w:type="spellStart"/>
      <w:r w:rsidRPr="00725E76">
        <w:t>centred</w:t>
      </w:r>
      <w:proofErr w:type="spellEnd"/>
      <w:r w:rsidRPr="00725E76">
        <w:t xml:space="preserve"> care and enhance access to Mental Health </w:t>
      </w:r>
      <w:r w:rsidRPr="00725E76">
        <w:lastRenderedPageBreak/>
        <w:t xml:space="preserve">services. Outreach services and community clinics can provide care to the </w:t>
      </w:r>
      <w:proofErr w:type="gramStart"/>
      <w:r w:rsidRPr="00725E76">
        <w:t>user</w:t>
      </w:r>
      <w:proofErr w:type="gramEnd"/>
      <w:r w:rsidRPr="00725E76">
        <w:t xml:space="preserve"> in the community, which decreases the need for </w:t>
      </w:r>
      <w:proofErr w:type="spellStart"/>
      <w:r w:rsidRPr="00725E76">
        <w:t>hospitalisation</w:t>
      </w:r>
      <w:proofErr w:type="spellEnd"/>
      <w:r w:rsidRPr="00725E76">
        <w:t xml:space="preserve">. </w:t>
      </w:r>
    </w:p>
    <w:p w14:paraId="0638E32B" w14:textId="77777777" w:rsidR="00F2395F" w:rsidRDefault="00F2395F" w:rsidP="00F2395F"/>
    <w:p w14:paraId="4F6F9607" w14:textId="77777777" w:rsidR="00F2395F" w:rsidRPr="002E1713" w:rsidRDefault="00F2395F" w:rsidP="00F2395F">
      <w:pPr>
        <w:pStyle w:val="Heading2"/>
      </w:pPr>
      <w:bookmarkStart w:id="6" w:name="_Toc231412640"/>
      <w:r w:rsidRPr="002E1713">
        <w:t>Why Community Mental Health Services are Important</w:t>
      </w:r>
      <w:bookmarkEnd w:id="6"/>
      <w:r w:rsidRPr="002E1713">
        <w:t xml:space="preserve"> </w:t>
      </w:r>
    </w:p>
    <w:p w14:paraId="06DB673C" w14:textId="77777777" w:rsidR="00F2395F" w:rsidRDefault="00F2395F" w:rsidP="00F2395F"/>
    <w:p w14:paraId="2A14105C" w14:textId="77777777" w:rsidR="00F2395F" w:rsidRDefault="00F2395F" w:rsidP="00F2395F">
      <w:pPr>
        <w:jc w:val="both"/>
      </w:pPr>
      <w:r w:rsidRPr="00725E76">
        <w:t xml:space="preserve">Community mental health services are crucial to </w:t>
      </w:r>
      <w:proofErr w:type="gramStart"/>
      <w:r w:rsidRPr="00725E76">
        <w:t>the mental</w:t>
      </w:r>
      <w:proofErr w:type="gramEnd"/>
      <w:r w:rsidRPr="00725E76">
        <w:t xml:space="preserve"> wellbeing and to the recovery process. One of their primary benefits is that they allow individuals access to treatment and continue to have family, employment, learning and social relationships. This method can help decrease the stigma that frequently is attached to mental disorder and can foster greater involvement in the community. Such services also participate in early intervention. Early detection and treatment of mental health issues can successfully prevent deterioration of the problem and avoid the need for emergency/inpatient services. Additionally, a community-based support system can help to enrich a person's quality of life, independence and wellbeing. For instance, people can receive psychological therapies from NHS Talking Therapies where they are experiencing depression and/or anxiety, before it worsens. </w:t>
      </w:r>
    </w:p>
    <w:p w14:paraId="5EC46FAA" w14:textId="77777777" w:rsidR="00F2395F" w:rsidRDefault="00F2395F" w:rsidP="00F2395F"/>
    <w:p w14:paraId="30FCA938" w14:textId="77777777" w:rsidR="00F2395F" w:rsidRDefault="00F2395F" w:rsidP="00F2395F">
      <w:pPr>
        <w:pStyle w:val="Heading2"/>
      </w:pPr>
      <w:bookmarkStart w:id="7" w:name="_Toc231412641"/>
      <w:r w:rsidRPr="002E1713">
        <w:t>Challenges Faced by Community Mental Health Services</w:t>
      </w:r>
      <w:bookmarkEnd w:id="7"/>
    </w:p>
    <w:p w14:paraId="67F4A8BA" w14:textId="77777777" w:rsidR="00F2395F" w:rsidRPr="002E1713" w:rsidRDefault="00F2395F" w:rsidP="00F2395F"/>
    <w:p w14:paraId="2FF9CA2D" w14:textId="77777777" w:rsidR="00F2395F" w:rsidRDefault="00F2395F" w:rsidP="00F2395F">
      <w:pPr>
        <w:jc w:val="both"/>
      </w:pPr>
      <w:r w:rsidRPr="00725E76">
        <w:t xml:space="preserve">There are </w:t>
      </w:r>
      <w:proofErr w:type="gramStart"/>
      <w:r w:rsidRPr="00725E76">
        <w:t>a number of</w:t>
      </w:r>
      <w:proofErr w:type="gramEnd"/>
      <w:r w:rsidRPr="00725E76">
        <w:t xml:space="preserve"> problems with community mental health services, although they play an important role. The first problem is the rising demand. More people now </w:t>
      </w:r>
      <w:proofErr w:type="spellStart"/>
      <w:r w:rsidRPr="00725E76">
        <w:t>recognise</w:t>
      </w:r>
      <w:proofErr w:type="spellEnd"/>
      <w:r w:rsidRPr="00725E76">
        <w:t xml:space="preserve"> the importance of mental well-being and have sought assistance, putting strain on mental health resources. Other major issues include a lack of staff. There is a high level of difficulty in recruiting and retaining qualified mental health workers, which results in high workloads and waiting times. </w:t>
      </w:r>
      <w:proofErr w:type="gramStart"/>
      <w:r w:rsidRPr="00725E76">
        <w:t>However</w:t>
      </w:r>
      <w:proofErr w:type="gramEnd"/>
      <w:r w:rsidRPr="00725E76">
        <w:t xml:space="preserve"> funding constraints can also </w:t>
      </w:r>
      <w:proofErr w:type="gramStart"/>
      <w:r w:rsidRPr="00725E76">
        <w:t>impact</w:t>
      </w:r>
      <w:proofErr w:type="gramEnd"/>
      <w:r w:rsidRPr="00725E76">
        <w:t xml:space="preserve"> the quality of services and access. Moreover, certain people may face challenges in accessing support services because of stigma, cultural considerations, geographic location or their lack of knowledge regarding services. </w:t>
      </w:r>
      <w:proofErr w:type="gramStart"/>
      <w:r w:rsidRPr="00725E76">
        <w:t>Both of these</w:t>
      </w:r>
      <w:proofErr w:type="gramEnd"/>
      <w:r w:rsidRPr="00725E76">
        <w:t xml:space="preserve"> problems can hinder people from getting prompt and proper treatment. </w:t>
      </w:r>
    </w:p>
    <w:p w14:paraId="1CCDFBB0" w14:textId="77777777" w:rsidR="00F2395F" w:rsidRPr="002E1713" w:rsidRDefault="00F2395F" w:rsidP="00F2395F">
      <w:pPr>
        <w:pStyle w:val="Heading2"/>
        <w:rPr>
          <w:bCs/>
        </w:rPr>
      </w:pPr>
      <w:bookmarkStart w:id="8" w:name="_Toc231412642"/>
      <w:r w:rsidRPr="002E1713">
        <w:rPr>
          <w:bCs/>
        </w:rPr>
        <w:t>Conclusion</w:t>
      </w:r>
      <w:bookmarkEnd w:id="8"/>
      <w:r w:rsidRPr="002E1713">
        <w:rPr>
          <w:bCs/>
        </w:rPr>
        <w:t xml:space="preserve"> </w:t>
      </w:r>
    </w:p>
    <w:p w14:paraId="253D5286" w14:textId="77777777" w:rsidR="00F2395F" w:rsidRDefault="00F2395F" w:rsidP="00F2395F"/>
    <w:p w14:paraId="3C93B260" w14:textId="77777777" w:rsidR="00F2395F" w:rsidRDefault="00F2395F" w:rsidP="00F2395F">
      <w:pPr>
        <w:jc w:val="both"/>
      </w:pPr>
      <w:r w:rsidRPr="00725E76">
        <w:t xml:space="preserve">To conclude, community mental health services play a crucial role in aiding people with mental health issues in their communities. They have grown beyond an institutional approach to care and now offer </w:t>
      </w:r>
      <w:proofErr w:type="gramStart"/>
      <w:r w:rsidRPr="00725E76">
        <w:t xml:space="preserve">person </w:t>
      </w:r>
      <w:proofErr w:type="spellStart"/>
      <w:r w:rsidRPr="00725E76">
        <w:t>centred</w:t>
      </w:r>
      <w:proofErr w:type="spellEnd"/>
      <w:proofErr w:type="gramEnd"/>
      <w:r w:rsidRPr="00725E76">
        <w:t xml:space="preserve"> care in multidisciplinary teams. These services have a positive impact on wellbeing, promote recovery and decrease the need for hospital treatment. </w:t>
      </w:r>
      <w:proofErr w:type="gramStart"/>
      <w:r w:rsidRPr="00725E76">
        <w:t>But,</w:t>
      </w:r>
      <w:proofErr w:type="gramEnd"/>
      <w:r w:rsidRPr="00725E76">
        <w:t xml:space="preserve"> issues like demand pressure, </w:t>
      </w:r>
      <w:proofErr w:type="spellStart"/>
      <w:r w:rsidRPr="00725E76">
        <w:t>labour</w:t>
      </w:r>
      <w:proofErr w:type="spellEnd"/>
      <w:r w:rsidRPr="00725E76">
        <w:t xml:space="preserve"> shortage and financial constraint </w:t>
      </w:r>
      <w:proofErr w:type="gramStart"/>
      <w:r w:rsidRPr="00725E76">
        <w:t>still remain</w:t>
      </w:r>
      <w:proofErr w:type="gramEnd"/>
      <w:r w:rsidRPr="00725E76">
        <w:t xml:space="preserve"> a concern in service delivery. It is important to consider these issues to make sure services in the community are effective and accessible for those who need them.</w:t>
      </w:r>
    </w:p>
    <w:p w14:paraId="092EE299" w14:textId="77777777" w:rsidR="00F2395F" w:rsidRDefault="00F2395F" w:rsidP="00F2395F">
      <w:pPr>
        <w:spacing w:line="360" w:lineRule="auto"/>
        <w:jc w:val="both"/>
      </w:pPr>
    </w:p>
    <w:p w14:paraId="66B7B343" w14:textId="77777777" w:rsidR="00F2395F" w:rsidRDefault="00F2395F" w:rsidP="00F2395F">
      <w:pPr>
        <w:jc w:val="both"/>
      </w:pPr>
    </w:p>
    <w:p w14:paraId="30650D92" w14:textId="77777777" w:rsidR="00F2395F" w:rsidRDefault="00F2395F" w:rsidP="00F2395F">
      <w:pPr>
        <w:pStyle w:val="Heading2"/>
        <w:ind w:left="720"/>
      </w:pPr>
      <w:bookmarkStart w:id="9" w:name="_Toc231412643"/>
      <w:r>
        <w:lastRenderedPageBreak/>
        <w:t>Reference List</w:t>
      </w:r>
      <w:bookmarkEnd w:id="9"/>
      <w:r>
        <w:t xml:space="preserve"> </w:t>
      </w:r>
    </w:p>
    <w:p w14:paraId="72AD9BC7" w14:textId="7CAB719C" w:rsidR="002E0D46" w:rsidRPr="002E0D46" w:rsidRDefault="002E0D46" w:rsidP="002E0D46">
      <w:pPr>
        <w:pStyle w:val="ListParagraph"/>
        <w:numPr>
          <w:ilvl w:val="0"/>
          <w:numId w:val="12"/>
        </w:numPr>
        <w:jc w:val="both"/>
        <w:rPr>
          <w:lang/>
        </w:rPr>
      </w:pPr>
      <w:r w:rsidRPr="002E0D46">
        <w:rPr>
          <w:lang/>
        </w:rPr>
        <w:t xml:space="preserve">American Psychiatric Association (2023) </w:t>
      </w:r>
      <w:r w:rsidRPr="002E0D46">
        <w:rPr>
          <w:i/>
          <w:iCs/>
          <w:lang/>
        </w:rPr>
        <w:t>Mental health services and support systems</w:t>
      </w:r>
      <w:r w:rsidRPr="002E0D46">
        <w:rPr>
          <w:lang/>
        </w:rPr>
        <w:t xml:space="preserve">. Washington, DC: APA. </w:t>
      </w:r>
    </w:p>
    <w:p w14:paraId="093E0CF8" w14:textId="6405F365" w:rsidR="002E0D46" w:rsidRPr="002E0D46" w:rsidRDefault="002E0D46" w:rsidP="002E0D46">
      <w:pPr>
        <w:pStyle w:val="ListParagraph"/>
        <w:numPr>
          <w:ilvl w:val="0"/>
          <w:numId w:val="12"/>
        </w:numPr>
        <w:jc w:val="both"/>
        <w:rPr>
          <w:lang/>
        </w:rPr>
      </w:pPr>
      <w:r w:rsidRPr="002E0D46">
        <w:rPr>
          <w:lang/>
        </w:rPr>
        <w:t xml:space="preserve">Care Quality Commission (2024) </w:t>
      </w:r>
      <w:r w:rsidRPr="002E0D46">
        <w:rPr>
          <w:i/>
          <w:iCs/>
          <w:lang/>
        </w:rPr>
        <w:t>The state of health care and adult social care in England 2023/24</w:t>
      </w:r>
      <w:r w:rsidRPr="002E0D46">
        <w:rPr>
          <w:lang/>
        </w:rPr>
        <w:t xml:space="preserve">. London: CQC. </w:t>
      </w:r>
    </w:p>
    <w:p w14:paraId="2C843A52" w14:textId="7F481689" w:rsidR="002E0D46" w:rsidRPr="002E0D46" w:rsidRDefault="002E0D46" w:rsidP="002E0D46">
      <w:pPr>
        <w:pStyle w:val="ListParagraph"/>
        <w:numPr>
          <w:ilvl w:val="0"/>
          <w:numId w:val="12"/>
        </w:numPr>
        <w:jc w:val="both"/>
        <w:rPr>
          <w:lang/>
        </w:rPr>
      </w:pPr>
      <w:r w:rsidRPr="002E0D46">
        <w:rPr>
          <w:lang/>
        </w:rPr>
        <w:t xml:space="preserve">Department of Health and Social Care (2023) </w:t>
      </w:r>
      <w:r w:rsidRPr="002E0D46">
        <w:rPr>
          <w:i/>
          <w:iCs/>
          <w:lang/>
        </w:rPr>
        <w:t>Major conditions strategy: Case for change and our strategic framework</w:t>
      </w:r>
      <w:r w:rsidRPr="002E0D46">
        <w:rPr>
          <w:lang/>
        </w:rPr>
        <w:t xml:space="preserve">. London: DHSC. </w:t>
      </w:r>
    </w:p>
    <w:p w14:paraId="67BE266A" w14:textId="12AD70B3" w:rsidR="002E0D46" w:rsidRPr="002E0D46" w:rsidRDefault="002E0D46" w:rsidP="002E0D46">
      <w:pPr>
        <w:pStyle w:val="ListParagraph"/>
        <w:numPr>
          <w:ilvl w:val="0"/>
          <w:numId w:val="12"/>
        </w:numPr>
        <w:jc w:val="both"/>
        <w:rPr>
          <w:lang/>
        </w:rPr>
      </w:pPr>
      <w:r w:rsidRPr="002E0D46">
        <w:rPr>
          <w:lang/>
        </w:rPr>
        <w:t xml:space="preserve">Health Education England (2023) </w:t>
      </w:r>
      <w:r w:rsidRPr="002E0D46">
        <w:rPr>
          <w:i/>
          <w:iCs/>
          <w:lang/>
        </w:rPr>
        <w:t>NHS workforce and training priorities</w:t>
      </w:r>
      <w:r w:rsidRPr="002E0D46">
        <w:rPr>
          <w:lang/>
        </w:rPr>
        <w:t xml:space="preserve">. London: HEE. </w:t>
      </w:r>
    </w:p>
    <w:p w14:paraId="04D4AD6B" w14:textId="4A80FB89" w:rsidR="002E0D46" w:rsidRPr="002E0D46" w:rsidRDefault="002E0D46" w:rsidP="002E0D46">
      <w:pPr>
        <w:pStyle w:val="ListParagraph"/>
        <w:numPr>
          <w:ilvl w:val="0"/>
          <w:numId w:val="12"/>
        </w:numPr>
        <w:jc w:val="both"/>
        <w:rPr>
          <w:lang/>
        </w:rPr>
      </w:pPr>
      <w:r w:rsidRPr="002E0D46">
        <w:rPr>
          <w:lang/>
        </w:rPr>
        <w:t xml:space="preserve">Mental Health Foundation (2024) </w:t>
      </w:r>
      <w:r w:rsidRPr="002E0D46">
        <w:rPr>
          <w:i/>
          <w:iCs/>
          <w:lang/>
        </w:rPr>
        <w:t>Mental health statistics: UK trends and challenges</w:t>
      </w:r>
      <w:r w:rsidRPr="002E0D46">
        <w:rPr>
          <w:lang/>
        </w:rPr>
        <w:t xml:space="preserve">. London: Mental Health Foundation. </w:t>
      </w:r>
    </w:p>
    <w:p w14:paraId="6E0D8D7A" w14:textId="057F2633" w:rsidR="002E0D46" w:rsidRPr="002E0D46" w:rsidRDefault="002E0D46" w:rsidP="002E0D46">
      <w:pPr>
        <w:pStyle w:val="ListParagraph"/>
        <w:numPr>
          <w:ilvl w:val="0"/>
          <w:numId w:val="12"/>
        </w:numPr>
        <w:jc w:val="both"/>
        <w:rPr>
          <w:lang/>
        </w:rPr>
      </w:pPr>
      <w:r w:rsidRPr="002E0D46">
        <w:rPr>
          <w:lang/>
        </w:rPr>
        <w:t xml:space="preserve">Mind (2024) </w:t>
      </w:r>
      <w:r w:rsidRPr="002E0D46">
        <w:rPr>
          <w:i/>
          <w:iCs/>
          <w:lang/>
        </w:rPr>
        <w:t>Community mental health services</w:t>
      </w:r>
      <w:r w:rsidRPr="002E0D46">
        <w:rPr>
          <w:lang/>
        </w:rPr>
        <w:t xml:space="preserve">. London: Mind. </w:t>
      </w:r>
    </w:p>
    <w:p w14:paraId="18F97696" w14:textId="118CA00B" w:rsidR="002E0D46" w:rsidRPr="002E0D46" w:rsidRDefault="002E0D46" w:rsidP="002E0D46">
      <w:pPr>
        <w:pStyle w:val="ListParagraph"/>
        <w:numPr>
          <w:ilvl w:val="0"/>
          <w:numId w:val="12"/>
        </w:numPr>
        <w:jc w:val="both"/>
        <w:rPr>
          <w:lang/>
        </w:rPr>
      </w:pPr>
      <w:r w:rsidRPr="002E0D46">
        <w:rPr>
          <w:lang/>
        </w:rPr>
        <w:t xml:space="preserve">National Health Service (2024a) </w:t>
      </w:r>
      <w:r w:rsidRPr="002E0D46">
        <w:rPr>
          <w:i/>
          <w:iCs/>
          <w:lang/>
        </w:rPr>
        <w:t>Ambulance services</w:t>
      </w:r>
      <w:r w:rsidRPr="002E0D46">
        <w:rPr>
          <w:lang/>
        </w:rPr>
        <w:t xml:space="preserve">. </w:t>
      </w:r>
    </w:p>
    <w:p w14:paraId="3547164F" w14:textId="1234E046" w:rsidR="002E0D46" w:rsidRPr="002E0D46" w:rsidRDefault="002E0D46" w:rsidP="002E0D46">
      <w:pPr>
        <w:pStyle w:val="ListParagraph"/>
        <w:numPr>
          <w:ilvl w:val="0"/>
          <w:numId w:val="12"/>
        </w:numPr>
        <w:jc w:val="both"/>
        <w:rPr>
          <w:lang/>
        </w:rPr>
      </w:pPr>
      <w:r w:rsidRPr="002E0D46">
        <w:rPr>
          <w:lang/>
        </w:rPr>
        <w:t xml:space="preserve">National Health Service (2024b) </w:t>
      </w:r>
      <w:r w:rsidRPr="002E0D46">
        <w:rPr>
          <w:i/>
          <w:iCs/>
          <w:lang/>
        </w:rPr>
        <w:t>Community mental health services</w:t>
      </w:r>
      <w:r w:rsidRPr="002E0D46">
        <w:rPr>
          <w:lang/>
        </w:rPr>
        <w:t xml:space="preserve">. </w:t>
      </w:r>
    </w:p>
    <w:p w14:paraId="032FA8EC" w14:textId="2A1FE782" w:rsidR="002E0D46" w:rsidRPr="002E0D46" w:rsidRDefault="002E0D46" w:rsidP="002E0D46">
      <w:pPr>
        <w:pStyle w:val="ListParagraph"/>
        <w:numPr>
          <w:ilvl w:val="0"/>
          <w:numId w:val="12"/>
        </w:numPr>
        <w:jc w:val="both"/>
        <w:rPr>
          <w:lang/>
        </w:rPr>
      </w:pPr>
      <w:r w:rsidRPr="002E0D46">
        <w:rPr>
          <w:lang/>
        </w:rPr>
        <w:t xml:space="preserve">NHS Confederation (2024) </w:t>
      </w:r>
      <w:r w:rsidRPr="002E0D46">
        <w:rPr>
          <w:i/>
          <w:iCs/>
          <w:lang/>
        </w:rPr>
        <w:t>The future of ambulance services in England</w:t>
      </w:r>
      <w:r w:rsidRPr="002E0D46">
        <w:rPr>
          <w:lang/>
        </w:rPr>
        <w:t xml:space="preserve">. London: NHS Confederation. </w:t>
      </w:r>
    </w:p>
    <w:p w14:paraId="56701F81" w14:textId="6E7A1385" w:rsidR="002E0D46" w:rsidRPr="002E0D46" w:rsidRDefault="002E0D46" w:rsidP="002E0D46">
      <w:pPr>
        <w:pStyle w:val="ListParagraph"/>
        <w:numPr>
          <w:ilvl w:val="0"/>
          <w:numId w:val="12"/>
        </w:numPr>
        <w:jc w:val="both"/>
        <w:rPr>
          <w:lang/>
        </w:rPr>
      </w:pPr>
      <w:r w:rsidRPr="002E0D46">
        <w:rPr>
          <w:lang/>
        </w:rPr>
        <w:t xml:space="preserve">NHS England (2024a) </w:t>
      </w:r>
      <w:r w:rsidRPr="002E0D46">
        <w:rPr>
          <w:i/>
          <w:iCs/>
          <w:lang/>
        </w:rPr>
        <w:t>Ambulance quality indicators</w:t>
      </w:r>
      <w:r w:rsidRPr="002E0D46">
        <w:rPr>
          <w:lang/>
        </w:rPr>
        <w:t xml:space="preserve">. London: NHS England. </w:t>
      </w:r>
    </w:p>
    <w:p w14:paraId="2675736E" w14:textId="027FFBCF" w:rsidR="002E0D46" w:rsidRPr="002E0D46" w:rsidRDefault="002E0D46" w:rsidP="002E0D46">
      <w:pPr>
        <w:pStyle w:val="ListParagraph"/>
        <w:numPr>
          <w:ilvl w:val="0"/>
          <w:numId w:val="12"/>
        </w:numPr>
        <w:jc w:val="both"/>
        <w:rPr>
          <w:lang/>
        </w:rPr>
      </w:pPr>
      <w:r w:rsidRPr="002E0D46">
        <w:rPr>
          <w:lang/>
        </w:rPr>
        <w:t xml:space="preserve">NHS England (2024b) </w:t>
      </w:r>
      <w:r w:rsidRPr="002E0D46">
        <w:rPr>
          <w:i/>
          <w:iCs/>
          <w:lang/>
        </w:rPr>
        <w:t>Community mental health framework for adults and older adults</w:t>
      </w:r>
      <w:r w:rsidRPr="002E0D46">
        <w:rPr>
          <w:lang/>
        </w:rPr>
        <w:t xml:space="preserve">. London: NHS England. </w:t>
      </w:r>
    </w:p>
    <w:p w14:paraId="02DA0C18" w14:textId="7E51793B" w:rsidR="002E0D46" w:rsidRPr="002E0D46" w:rsidRDefault="002E0D46" w:rsidP="002E0D46">
      <w:pPr>
        <w:pStyle w:val="ListParagraph"/>
        <w:numPr>
          <w:ilvl w:val="0"/>
          <w:numId w:val="12"/>
        </w:numPr>
        <w:jc w:val="both"/>
        <w:rPr>
          <w:lang/>
        </w:rPr>
      </w:pPr>
      <w:r w:rsidRPr="002E0D46">
        <w:rPr>
          <w:lang/>
        </w:rPr>
        <w:t xml:space="preserve">NHS Providers (2024) </w:t>
      </w:r>
      <w:r w:rsidRPr="002E0D46">
        <w:rPr>
          <w:i/>
          <w:iCs/>
          <w:lang/>
        </w:rPr>
        <w:t>Ambulance services: Challenges and opportunities</w:t>
      </w:r>
      <w:r w:rsidRPr="002E0D46">
        <w:rPr>
          <w:lang/>
        </w:rPr>
        <w:t xml:space="preserve">. London: NHS Providers. </w:t>
      </w:r>
    </w:p>
    <w:p w14:paraId="020EB2FD" w14:textId="3687E8BA" w:rsidR="002E0D46" w:rsidRPr="002E0D46" w:rsidRDefault="002E0D46" w:rsidP="002E0D46">
      <w:pPr>
        <w:pStyle w:val="ListParagraph"/>
        <w:numPr>
          <w:ilvl w:val="0"/>
          <w:numId w:val="12"/>
        </w:numPr>
        <w:jc w:val="both"/>
        <w:rPr>
          <w:lang/>
        </w:rPr>
      </w:pPr>
      <w:r w:rsidRPr="002E0D46">
        <w:rPr>
          <w:lang/>
        </w:rPr>
        <w:t xml:space="preserve">The King's Fund (2024a) </w:t>
      </w:r>
      <w:r w:rsidRPr="002E0D46">
        <w:rPr>
          <w:i/>
          <w:iCs/>
          <w:lang/>
        </w:rPr>
        <w:t>The NHS explained: Ambulance services</w:t>
      </w:r>
      <w:r w:rsidRPr="002E0D46">
        <w:rPr>
          <w:lang/>
        </w:rPr>
        <w:t xml:space="preserve">. London: The King's Fund. </w:t>
      </w:r>
    </w:p>
    <w:p w14:paraId="08F54538" w14:textId="7430AD49" w:rsidR="002E0D46" w:rsidRPr="002E0D46" w:rsidRDefault="002E0D46" w:rsidP="002E0D46">
      <w:pPr>
        <w:pStyle w:val="ListParagraph"/>
        <w:numPr>
          <w:ilvl w:val="0"/>
          <w:numId w:val="12"/>
        </w:numPr>
        <w:jc w:val="both"/>
        <w:rPr>
          <w:lang/>
        </w:rPr>
      </w:pPr>
      <w:r w:rsidRPr="002E0D46">
        <w:rPr>
          <w:lang/>
        </w:rPr>
        <w:t xml:space="preserve">The King's Fund (2024b) </w:t>
      </w:r>
      <w:r w:rsidRPr="002E0D46">
        <w:rPr>
          <w:i/>
          <w:iCs/>
          <w:lang/>
        </w:rPr>
        <w:t>Mental health policy and services in England</w:t>
      </w:r>
      <w:r w:rsidRPr="002E0D46">
        <w:rPr>
          <w:lang/>
        </w:rPr>
        <w:t xml:space="preserve">. London: The King's Fund. </w:t>
      </w:r>
    </w:p>
    <w:p w14:paraId="6CB7EE62" w14:textId="7C52DEA8" w:rsidR="00F2395F" w:rsidRDefault="002E0D46" w:rsidP="002E0D46">
      <w:pPr>
        <w:pStyle w:val="ListParagraph"/>
        <w:numPr>
          <w:ilvl w:val="0"/>
          <w:numId w:val="12"/>
        </w:numPr>
        <w:jc w:val="both"/>
      </w:pPr>
      <w:r w:rsidRPr="002E0D46">
        <w:rPr>
          <w:lang/>
        </w:rPr>
        <w:t xml:space="preserve">World Health Organization (2024) </w:t>
      </w:r>
      <w:r w:rsidRPr="002E0D46">
        <w:rPr>
          <w:i/>
          <w:iCs/>
          <w:lang/>
        </w:rPr>
        <w:t>Mental health: Strengthening our response</w:t>
      </w:r>
      <w:r w:rsidRPr="002E0D46">
        <w:rPr>
          <w:lang/>
        </w:rPr>
        <w:t>. Geneva: WHO.</w:t>
      </w:r>
    </w:p>
    <w:p w14:paraId="186EDEDA" w14:textId="20AA3983" w:rsidR="00D31657" w:rsidRPr="00D31657" w:rsidRDefault="00D31657" w:rsidP="00D31657"/>
    <w:p w14:paraId="64598BB2" w14:textId="08AD8D0C" w:rsidR="00D31657" w:rsidRPr="00D31657" w:rsidRDefault="00D31657" w:rsidP="00D31657"/>
    <w:p w14:paraId="717535B9" w14:textId="644BF12F" w:rsidR="00D31657" w:rsidRPr="00D31657" w:rsidRDefault="00D31657" w:rsidP="00D31657"/>
    <w:p w14:paraId="298E8209" w14:textId="3EA8FEB2" w:rsidR="00D31657" w:rsidRPr="00D31657" w:rsidRDefault="00D31657" w:rsidP="00D31657"/>
    <w:p w14:paraId="5CF4DC03" w14:textId="1DC3C9B7" w:rsidR="00D31657" w:rsidRPr="00D31657" w:rsidRDefault="00D31657" w:rsidP="00D31657"/>
    <w:p w14:paraId="4E44BC48" w14:textId="295C643D" w:rsidR="00D31657" w:rsidRPr="00D31657" w:rsidRDefault="00D31657" w:rsidP="00D31657"/>
    <w:p w14:paraId="6A578B79" w14:textId="7BD741FC" w:rsidR="00D31657" w:rsidRPr="00D31657" w:rsidRDefault="00D31657" w:rsidP="00D31657"/>
    <w:p w14:paraId="666DFA3C" w14:textId="24A52AA7" w:rsidR="00D31657" w:rsidRPr="00D31657" w:rsidRDefault="00D31657" w:rsidP="00D31657"/>
    <w:p w14:paraId="5487BCC6" w14:textId="0B101E19" w:rsidR="00D31657" w:rsidRPr="00D31657" w:rsidRDefault="00D31657" w:rsidP="00D31657"/>
    <w:p w14:paraId="222F1EF0" w14:textId="286E97CF" w:rsidR="00D31657" w:rsidRPr="00D31657" w:rsidRDefault="00D31657" w:rsidP="00D31657"/>
    <w:p w14:paraId="728E491C" w14:textId="03208041" w:rsidR="00D31657" w:rsidRPr="00D31657" w:rsidRDefault="00D31657" w:rsidP="00D31657"/>
    <w:p w14:paraId="6F889078" w14:textId="7E79CE8D" w:rsidR="00D31657" w:rsidRPr="00D31657" w:rsidRDefault="00D31657" w:rsidP="00D31657"/>
    <w:p w14:paraId="6015A6DD" w14:textId="7A65FB75" w:rsidR="00D31657" w:rsidRPr="00D31657" w:rsidRDefault="00D31657" w:rsidP="00D31657"/>
    <w:p w14:paraId="13E5AE04" w14:textId="7A3DDC33" w:rsidR="00D31657" w:rsidRPr="00D31657" w:rsidRDefault="00D31657" w:rsidP="00D31657"/>
    <w:p w14:paraId="6C8005F7" w14:textId="01EC3069" w:rsidR="00D31657" w:rsidRPr="00D31657" w:rsidRDefault="00D31657" w:rsidP="00D31657"/>
    <w:p w14:paraId="557EC38A" w14:textId="1813EFBA" w:rsidR="00D31657" w:rsidRPr="00D31657" w:rsidRDefault="00D31657" w:rsidP="00D31657"/>
    <w:p w14:paraId="253E58BE" w14:textId="06528DCA" w:rsidR="00D31657" w:rsidRPr="00D31657" w:rsidRDefault="00D31657" w:rsidP="00D31657"/>
    <w:sectPr w:rsidR="00D31657" w:rsidRPr="00D31657" w:rsidSect="00F504A8">
      <w:footerReference w:type="default" r:id="rId26"/>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2FBC7" w14:textId="77777777" w:rsidR="00101F05" w:rsidRDefault="00101F05" w:rsidP="0009001B">
      <w:pPr>
        <w:spacing w:line="240" w:lineRule="auto"/>
      </w:pPr>
      <w:r>
        <w:separator/>
      </w:r>
    </w:p>
  </w:endnote>
  <w:endnote w:type="continuationSeparator" w:id="0">
    <w:p w14:paraId="530B71B9" w14:textId="77777777" w:rsidR="00101F05" w:rsidRDefault="00101F05" w:rsidP="000900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82212"/>
      <w:docPartObj>
        <w:docPartGallery w:val="Page Numbers (Bottom of Page)"/>
        <w:docPartUnique/>
      </w:docPartObj>
    </w:sdtPr>
    <w:sdtEndPr>
      <w:rPr>
        <w:noProof/>
      </w:rPr>
    </w:sdtEndPr>
    <w:sdtContent>
      <w:p w14:paraId="44D439D6" w14:textId="0809C5B3" w:rsidR="001E32F9" w:rsidRDefault="001E32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B663CD" w14:textId="77777777" w:rsidR="001E32F9" w:rsidRDefault="001E3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B6AE0" w14:textId="77777777" w:rsidR="00101F05" w:rsidRDefault="00101F05" w:rsidP="0009001B">
      <w:pPr>
        <w:spacing w:line="240" w:lineRule="auto"/>
      </w:pPr>
      <w:r>
        <w:separator/>
      </w:r>
    </w:p>
  </w:footnote>
  <w:footnote w:type="continuationSeparator" w:id="0">
    <w:p w14:paraId="45157A8E" w14:textId="77777777" w:rsidR="00101F05" w:rsidRDefault="00101F05" w:rsidP="000900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A7DAB"/>
    <w:multiLevelType w:val="hybridMultilevel"/>
    <w:tmpl w:val="C62E7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F065C3"/>
    <w:multiLevelType w:val="hybridMultilevel"/>
    <w:tmpl w:val="ADFC26A8"/>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4FA3C8E"/>
    <w:multiLevelType w:val="hybridMultilevel"/>
    <w:tmpl w:val="C1741F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1E2703"/>
    <w:multiLevelType w:val="hybridMultilevel"/>
    <w:tmpl w:val="8C066B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A221A0"/>
    <w:multiLevelType w:val="hybridMultilevel"/>
    <w:tmpl w:val="84A2DE9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48C14554"/>
    <w:multiLevelType w:val="hybridMultilevel"/>
    <w:tmpl w:val="B7B404D8"/>
    <w:lvl w:ilvl="0" w:tplc="48D45F10">
      <w:start w:val="1"/>
      <w:numFmt w:val="bullet"/>
      <w:lvlText w:val="•"/>
      <w:lvlJc w:val="left"/>
      <w:pPr>
        <w:tabs>
          <w:tab w:val="num" w:pos="720"/>
        </w:tabs>
        <w:ind w:left="720" w:hanging="360"/>
      </w:pPr>
      <w:rPr>
        <w:rFonts w:ascii="Times New Roman" w:hAnsi="Times New Roman" w:hint="default"/>
      </w:rPr>
    </w:lvl>
    <w:lvl w:ilvl="1" w:tplc="84C63D8A">
      <w:numFmt w:val="bullet"/>
      <w:lvlText w:val="•"/>
      <w:lvlJc w:val="left"/>
      <w:pPr>
        <w:tabs>
          <w:tab w:val="num" w:pos="1440"/>
        </w:tabs>
        <w:ind w:left="1440" w:hanging="360"/>
      </w:pPr>
      <w:rPr>
        <w:rFonts w:ascii="Times New Roman" w:hAnsi="Times New Roman" w:hint="default"/>
      </w:rPr>
    </w:lvl>
    <w:lvl w:ilvl="2" w:tplc="342A840E" w:tentative="1">
      <w:start w:val="1"/>
      <w:numFmt w:val="bullet"/>
      <w:lvlText w:val="•"/>
      <w:lvlJc w:val="left"/>
      <w:pPr>
        <w:tabs>
          <w:tab w:val="num" w:pos="2160"/>
        </w:tabs>
        <w:ind w:left="2160" w:hanging="360"/>
      </w:pPr>
      <w:rPr>
        <w:rFonts w:ascii="Times New Roman" w:hAnsi="Times New Roman" w:hint="default"/>
      </w:rPr>
    </w:lvl>
    <w:lvl w:ilvl="3" w:tplc="7F9C021E" w:tentative="1">
      <w:start w:val="1"/>
      <w:numFmt w:val="bullet"/>
      <w:lvlText w:val="•"/>
      <w:lvlJc w:val="left"/>
      <w:pPr>
        <w:tabs>
          <w:tab w:val="num" w:pos="2880"/>
        </w:tabs>
        <w:ind w:left="2880" w:hanging="360"/>
      </w:pPr>
      <w:rPr>
        <w:rFonts w:ascii="Times New Roman" w:hAnsi="Times New Roman" w:hint="default"/>
      </w:rPr>
    </w:lvl>
    <w:lvl w:ilvl="4" w:tplc="8CBC92F4" w:tentative="1">
      <w:start w:val="1"/>
      <w:numFmt w:val="bullet"/>
      <w:lvlText w:val="•"/>
      <w:lvlJc w:val="left"/>
      <w:pPr>
        <w:tabs>
          <w:tab w:val="num" w:pos="3600"/>
        </w:tabs>
        <w:ind w:left="3600" w:hanging="360"/>
      </w:pPr>
      <w:rPr>
        <w:rFonts w:ascii="Times New Roman" w:hAnsi="Times New Roman" w:hint="default"/>
      </w:rPr>
    </w:lvl>
    <w:lvl w:ilvl="5" w:tplc="49607404" w:tentative="1">
      <w:start w:val="1"/>
      <w:numFmt w:val="bullet"/>
      <w:lvlText w:val="•"/>
      <w:lvlJc w:val="left"/>
      <w:pPr>
        <w:tabs>
          <w:tab w:val="num" w:pos="4320"/>
        </w:tabs>
        <w:ind w:left="4320" w:hanging="360"/>
      </w:pPr>
      <w:rPr>
        <w:rFonts w:ascii="Times New Roman" w:hAnsi="Times New Roman" w:hint="default"/>
      </w:rPr>
    </w:lvl>
    <w:lvl w:ilvl="6" w:tplc="504607DC" w:tentative="1">
      <w:start w:val="1"/>
      <w:numFmt w:val="bullet"/>
      <w:lvlText w:val="•"/>
      <w:lvlJc w:val="left"/>
      <w:pPr>
        <w:tabs>
          <w:tab w:val="num" w:pos="5040"/>
        </w:tabs>
        <w:ind w:left="5040" w:hanging="360"/>
      </w:pPr>
      <w:rPr>
        <w:rFonts w:ascii="Times New Roman" w:hAnsi="Times New Roman" w:hint="default"/>
      </w:rPr>
    </w:lvl>
    <w:lvl w:ilvl="7" w:tplc="D2FA41A4" w:tentative="1">
      <w:start w:val="1"/>
      <w:numFmt w:val="bullet"/>
      <w:lvlText w:val="•"/>
      <w:lvlJc w:val="left"/>
      <w:pPr>
        <w:tabs>
          <w:tab w:val="num" w:pos="5760"/>
        </w:tabs>
        <w:ind w:left="5760" w:hanging="360"/>
      </w:pPr>
      <w:rPr>
        <w:rFonts w:ascii="Times New Roman" w:hAnsi="Times New Roman" w:hint="default"/>
      </w:rPr>
    </w:lvl>
    <w:lvl w:ilvl="8" w:tplc="7DBC125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C736C1D"/>
    <w:multiLevelType w:val="hybridMultilevel"/>
    <w:tmpl w:val="E1BEB9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CF7532"/>
    <w:multiLevelType w:val="hybridMultilevel"/>
    <w:tmpl w:val="84F083AA"/>
    <w:lvl w:ilvl="0" w:tplc="1458B892">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654131EA"/>
    <w:multiLevelType w:val="hybridMultilevel"/>
    <w:tmpl w:val="3D8A3464"/>
    <w:lvl w:ilvl="0" w:tplc="1458B89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337CCE"/>
    <w:multiLevelType w:val="hybridMultilevel"/>
    <w:tmpl w:val="5AD0632E"/>
    <w:lvl w:ilvl="0" w:tplc="1458B892">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73166CA2"/>
    <w:multiLevelType w:val="hybridMultilevel"/>
    <w:tmpl w:val="C7E2C2A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7CDD79D5"/>
    <w:multiLevelType w:val="hybridMultilevel"/>
    <w:tmpl w:val="DF846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5278267">
    <w:abstractNumId w:val="11"/>
  </w:num>
  <w:num w:numId="2" w16cid:durableId="632250883">
    <w:abstractNumId w:val="6"/>
  </w:num>
  <w:num w:numId="3" w16cid:durableId="602689870">
    <w:abstractNumId w:val="1"/>
  </w:num>
  <w:num w:numId="4" w16cid:durableId="869535872">
    <w:abstractNumId w:val="2"/>
  </w:num>
  <w:num w:numId="5" w16cid:durableId="1039017767">
    <w:abstractNumId w:val="3"/>
  </w:num>
  <w:num w:numId="6" w16cid:durableId="707951794">
    <w:abstractNumId w:val="0"/>
  </w:num>
  <w:num w:numId="7" w16cid:durableId="1634946979">
    <w:abstractNumId w:val="9"/>
  </w:num>
  <w:num w:numId="8" w16cid:durableId="42674867">
    <w:abstractNumId w:val="7"/>
  </w:num>
  <w:num w:numId="9" w16cid:durableId="1462074809">
    <w:abstractNumId w:val="5"/>
  </w:num>
  <w:num w:numId="10" w16cid:durableId="987518954">
    <w:abstractNumId w:val="8"/>
  </w:num>
  <w:num w:numId="11" w16cid:durableId="50662973">
    <w:abstractNumId w:val="10"/>
  </w:num>
  <w:num w:numId="12" w16cid:durableId="15517639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077"/>
    <w:rsid w:val="000041A4"/>
    <w:rsid w:val="0000518D"/>
    <w:rsid w:val="00077F86"/>
    <w:rsid w:val="0009001B"/>
    <w:rsid w:val="000D1698"/>
    <w:rsid w:val="000E610B"/>
    <w:rsid w:val="00101F05"/>
    <w:rsid w:val="00135C34"/>
    <w:rsid w:val="001A26C0"/>
    <w:rsid w:val="001E32F9"/>
    <w:rsid w:val="00201838"/>
    <w:rsid w:val="00241C8F"/>
    <w:rsid w:val="002D4D5C"/>
    <w:rsid w:val="002D7775"/>
    <w:rsid w:val="002E0D46"/>
    <w:rsid w:val="002E1713"/>
    <w:rsid w:val="00313CD2"/>
    <w:rsid w:val="00374DD1"/>
    <w:rsid w:val="004238FC"/>
    <w:rsid w:val="0043567C"/>
    <w:rsid w:val="004F6077"/>
    <w:rsid w:val="00544858"/>
    <w:rsid w:val="005A74BB"/>
    <w:rsid w:val="005E0F8C"/>
    <w:rsid w:val="00620024"/>
    <w:rsid w:val="006423D3"/>
    <w:rsid w:val="00706CB6"/>
    <w:rsid w:val="007479E7"/>
    <w:rsid w:val="007D603B"/>
    <w:rsid w:val="00820812"/>
    <w:rsid w:val="0083517E"/>
    <w:rsid w:val="008C52D8"/>
    <w:rsid w:val="008D024F"/>
    <w:rsid w:val="00911CAC"/>
    <w:rsid w:val="0096403A"/>
    <w:rsid w:val="009B7732"/>
    <w:rsid w:val="00A04323"/>
    <w:rsid w:val="00AA6009"/>
    <w:rsid w:val="00AD3608"/>
    <w:rsid w:val="00B125E9"/>
    <w:rsid w:val="00B30996"/>
    <w:rsid w:val="00BC343D"/>
    <w:rsid w:val="00BC7645"/>
    <w:rsid w:val="00BF57FD"/>
    <w:rsid w:val="00BF66A8"/>
    <w:rsid w:val="00CB6082"/>
    <w:rsid w:val="00D26B74"/>
    <w:rsid w:val="00D31657"/>
    <w:rsid w:val="00DB554A"/>
    <w:rsid w:val="00DC33F0"/>
    <w:rsid w:val="00DC39D8"/>
    <w:rsid w:val="00E37559"/>
    <w:rsid w:val="00E52A8A"/>
    <w:rsid w:val="00F2395F"/>
    <w:rsid w:val="00F50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A5659"/>
  <w15:docId w15:val="{ACB0F97B-E0A7-42C9-85B5-B7CE52C6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479E7"/>
    <w:pPr>
      <w:keepNext/>
      <w:keepLines/>
      <w:spacing w:before="400" w:after="120"/>
      <w:outlineLvl w:val="0"/>
    </w:pPr>
    <w:rPr>
      <w:b/>
      <w:sz w:val="72"/>
      <w:szCs w:val="40"/>
    </w:rPr>
  </w:style>
  <w:style w:type="paragraph" w:styleId="Heading2">
    <w:name w:val="heading 2"/>
    <w:basedOn w:val="Normal"/>
    <w:next w:val="Normal"/>
    <w:uiPriority w:val="9"/>
    <w:unhideWhenUsed/>
    <w:qFormat/>
    <w:rsid w:val="004238FC"/>
    <w:pPr>
      <w:keepNext/>
      <w:keepLines/>
      <w:spacing w:before="360" w:after="120"/>
      <w:outlineLvl w:val="1"/>
    </w:pPr>
    <w:rPr>
      <w:b/>
      <w:sz w:val="32"/>
      <w:szCs w:val="32"/>
    </w:rPr>
  </w:style>
  <w:style w:type="paragraph" w:styleId="Heading3">
    <w:name w:val="heading 3"/>
    <w:basedOn w:val="Normal"/>
    <w:next w:val="Normal"/>
    <w:uiPriority w:val="9"/>
    <w:unhideWhenUsed/>
    <w:qFormat/>
    <w:rsid w:val="004238FC"/>
    <w:pPr>
      <w:keepNext/>
      <w:keepLines/>
      <w:spacing w:before="320" w:after="80"/>
      <w:outlineLvl w:val="2"/>
    </w:pPr>
    <w:rPr>
      <w:b/>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E610B"/>
    <w:pPr>
      <w:ind w:left="720"/>
      <w:contextualSpacing/>
    </w:pPr>
  </w:style>
  <w:style w:type="paragraph" w:styleId="Header">
    <w:name w:val="header"/>
    <w:basedOn w:val="Normal"/>
    <w:link w:val="HeaderChar"/>
    <w:uiPriority w:val="99"/>
    <w:unhideWhenUsed/>
    <w:rsid w:val="0009001B"/>
    <w:pPr>
      <w:tabs>
        <w:tab w:val="center" w:pos="4680"/>
        <w:tab w:val="right" w:pos="9360"/>
      </w:tabs>
      <w:spacing w:line="240" w:lineRule="auto"/>
    </w:pPr>
  </w:style>
  <w:style w:type="character" w:customStyle="1" w:styleId="HeaderChar">
    <w:name w:val="Header Char"/>
    <w:basedOn w:val="DefaultParagraphFont"/>
    <w:link w:val="Header"/>
    <w:uiPriority w:val="99"/>
    <w:rsid w:val="0009001B"/>
  </w:style>
  <w:style w:type="paragraph" w:styleId="Footer">
    <w:name w:val="footer"/>
    <w:basedOn w:val="Normal"/>
    <w:link w:val="FooterChar"/>
    <w:uiPriority w:val="99"/>
    <w:unhideWhenUsed/>
    <w:rsid w:val="0009001B"/>
    <w:pPr>
      <w:tabs>
        <w:tab w:val="center" w:pos="4680"/>
        <w:tab w:val="right" w:pos="9360"/>
      </w:tabs>
      <w:spacing w:line="240" w:lineRule="auto"/>
    </w:pPr>
  </w:style>
  <w:style w:type="character" w:customStyle="1" w:styleId="FooterChar">
    <w:name w:val="Footer Char"/>
    <w:basedOn w:val="DefaultParagraphFont"/>
    <w:link w:val="Footer"/>
    <w:uiPriority w:val="99"/>
    <w:rsid w:val="0009001B"/>
  </w:style>
  <w:style w:type="paragraph" w:styleId="BodyText">
    <w:name w:val="Body Text"/>
    <w:basedOn w:val="Normal"/>
    <w:link w:val="BodyTextChar"/>
    <w:uiPriority w:val="1"/>
    <w:qFormat/>
    <w:rsid w:val="008C52D8"/>
    <w:pPr>
      <w:widowControl w:val="0"/>
      <w:autoSpaceDE w:val="0"/>
      <w:autoSpaceDN w:val="0"/>
      <w:spacing w:line="240" w:lineRule="auto"/>
    </w:pPr>
    <w:rPr>
      <w:rFonts w:ascii="Arial MT" w:eastAsia="Arial MT" w:hAnsi="Arial MT" w:cs="Arial MT"/>
      <w:sz w:val="21"/>
      <w:szCs w:val="21"/>
      <w:lang w:val="en-US"/>
    </w:rPr>
  </w:style>
  <w:style w:type="character" w:customStyle="1" w:styleId="BodyTextChar">
    <w:name w:val="Body Text Char"/>
    <w:basedOn w:val="DefaultParagraphFont"/>
    <w:link w:val="BodyText"/>
    <w:uiPriority w:val="1"/>
    <w:rsid w:val="008C52D8"/>
    <w:rPr>
      <w:rFonts w:ascii="Arial MT" w:eastAsia="Arial MT" w:hAnsi="Arial MT" w:cs="Arial MT"/>
      <w:sz w:val="21"/>
      <w:szCs w:val="21"/>
      <w:lang w:val="en-US"/>
    </w:rPr>
  </w:style>
  <w:style w:type="paragraph" w:styleId="TOCHeading">
    <w:name w:val="TOC Heading"/>
    <w:basedOn w:val="Heading1"/>
    <w:next w:val="Normal"/>
    <w:uiPriority w:val="39"/>
    <w:unhideWhenUsed/>
    <w:qFormat/>
    <w:rsid w:val="00A0432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04323"/>
    <w:pPr>
      <w:spacing w:after="100"/>
    </w:pPr>
  </w:style>
  <w:style w:type="paragraph" w:styleId="TOC2">
    <w:name w:val="toc 2"/>
    <w:basedOn w:val="Normal"/>
    <w:next w:val="Normal"/>
    <w:autoRedefine/>
    <w:uiPriority w:val="39"/>
    <w:unhideWhenUsed/>
    <w:rsid w:val="00A04323"/>
    <w:pPr>
      <w:spacing w:after="100"/>
      <w:ind w:left="220"/>
    </w:pPr>
  </w:style>
  <w:style w:type="paragraph" w:styleId="TOC3">
    <w:name w:val="toc 3"/>
    <w:basedOn w:val="Normal"/>
    <w:next w:val="Normal"/>
    <w:autoRedefine/>
    <w:uiPriority w:val="39"/>
    <w:unhideWhenUsed/>
    <w:rsid w:val="00A04323"/>
    <w:pPr>
      <w:spacing w:after="100"/>
      <w:ind w:left="440"/>
    </w:pPr>
  </w:style>
  <w:style w:type="character" w:styleId="Hyperlink">
    <w:name w:val="Hyperlink"/>
    <w:basedOn w:val="DefaultParagraphFont"/>
    <w:uiPriority w:val="99"/>
    <w:unhideWhenUsed/>
    <w:rsid w:val="00A04323"/>
    <w:rPr>
      <w:color w:val="0000FF" w:themeColor="hyperlink"/>
      <w:u w:val="single"/>
    </w:rPr>
  </w:style>
  <w:style w:type="paragraph" w:styleId="NormalWeb">
    <w:name w:val="Normal (Web)"/>
    <w:basedOn w:val="Normal"/>
    <w:uiPriority w:val="99"/>
    <w:semiHidden/>
    <w:unhideWhenUsed/>
    <w:rsid w:val="002E1713"/>
    <w:pPr>
      <w:spacing w:before="100" w:beforeAutospacing="1" w:after="100" w:afterAutospacing="1" w:line="240" w:lineRule="auto"/>
    </w:pPr>
    <w:rPr>
      <w:rFonts w:ascii="Times New Roman" w:eastAsia="Times New Roman" w:hAnsi="Times New Roman" w:cs="Times New Roman"/>
      <w:sz w:val="24"/>
      <w:szCs w:val="24"/>
      <w:lang/>
    </w:rPr>
  </w:style>
  <w:style w:type="character" w:styleId="Emphasis">
    <w:name w:val="Emphasis"/>
    <w:basedOn w:val="DefaultParagraphFont"/>
    <w:uiPriority w:val="20"/>
    <w:qFormat/>
    <w:rsid w:val="002E1713"/>
    <w:rPr>
      <w:i/>
      <w:iCs/>
    </w:rPr>
  </w:style>
  <w:style w:type="character" w:styleId="UnresolvedMention">
    <w:name w:val="Unresolved Mention"/>
    <w:basedOn w:val="DefaultParagraphFont"/>
    <w:uiPriority w:val="99"/>
    <w:semiHidden/>
    <w:unhideWhenUsed/>
    <w:rsid w:val="002E0D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image" Target="media/image10.jpe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741AAF-F05A-4660-BF79-50DC4F771807}" type="doc">
      <dgm:prSet loTypeId="urn:microsoft.com/office/officeart/2005/8/layout/process1" loCatId="process" qsTypeId="urn:microsoft.com/office/officeart/2005/8/quickstyle/simple1" qsCatId="simple" csTypeId="urn:microsoft.com/office/officeart/2005/8/colors/accent1_2" csCatId="accent1" phldr="1"/>
      <dgm:spPr/>
    </dgm:pt>
    <dgm:pt modelId="{97B17118-B1BF-4C67-9E86-C5815CD28A3B}">
      <dgm:prSet phldrT="[Text]"/>
      <dgm:spPr/>
      <dgm:t>
        <a:bodyPr/>
        <a:lstStyle/>
        <a:p>
          <a:r>
            <a:rPr lang="en-US"/>
            <a:t>Category 1:</a:t>
          </a:r>
          <a:br>
            <a:rPr lang="en-US"/>
          </a:br>
          <a:r>
            <a:rPr lang="en-US"/>
            <a:t>Target response: 7 minutes; life-threatening (e.g., cardiac arrest).</a:t>
          </a:r>
        </a:p>
      </dgm:t>
    </dgm:pt>
    <dgm:pt modelId="{4C48D63C-AAB5-4C5A-8719-E49DF1904234}" type="parTrans" cxnId="{58F5FE92-FE8A-42E3-8F23-41768B297AB7}">
      <dgm:prSet/>
      <dgm:spPr/>
      <dgm:t>
        <a:bodyPr/>
        <a:lstStyle/>
        <a:p>
          <a:endParaRPr lang="en-US"/>
        </a:p>
      </dgm:t>
    </dgm:pt>
    <dgm:pt modelId="{48FA313A-E34F-473B-80D8-1913B6F86E43}" type="sibTrans" cxnId="{58F5FE92-FE8A-42E3-8F23-41768B297AB7}">
      <dgm:prSet/>
      <dgm:spPr/>
      <dgm:t>
        <a:bodyPr/>
        <a:lstStyle/>
        <a:p>
          <a:endParaRPr lang="en-US"/>
        </a:p>
      </dgm:t>
    </dgm:pt>
    <dgm:pt modelId="{C965B154-234C-4E72-B96A-6A78C8008A30}">
      <dgm:prSet phldrT="[Text]"/>
      <dgm:spPr/>
      <dgm:t>
        <a:bodyPr/>
        <a:lstStyle/>
        <a:p>
          <a:pPr>
            <a:buNone/>
          </a:pPr>
          <a:r>
            <a:rPr lang="en-US"/>
            <a:t>Category 2:</a:t>
          </a:r>
          <a:br>
            <a:rPr lang="en-US"/>
          </a:br>
          <a:r>
            <a:rPr lang="en-US"/>
            <a:t>Severe conditions (such as chest pain or stroke): 18 minutes is the target response time</a:t>
          </a:r>
        </a:p>
      </dgm:t>
    </dgm:pt>
    <dgm:pt modelId="{F165C735-AC85-42D7-8D40-4280C64FDF35}" type="parTrans" cxnId="{CFDE9BB9-166F-44F3-8D4B-7F954D308615}">
      <dgm:prSet/>
      <dgm:spPr/>
      <dgm:t>
        <a:bodyPr/>
        <a:lstStyle/>
        <a:p>
          <a:endParaRPr lang="en-US"/>
        </a:p>
      </dgm:t>
    </dgm:pt>
    <dgm:pt modelId="{38943CAE-0E9E-42FC-9EC2-F746EF0E4089}" type="sibTrans" cxnId="{CFDE9BB9-166F-44F3-8D4B-7F954D308615}">
      <dgm:prSet/>
      <dgm:spPr/>
      <dgm:t>
        <a:bodyPr/>
        <a:lstStyle/>
        <a:p>
          <a:endParaRPr lang="en-US"/>
        </a:p>
      </dgm:t>
    </dgm:pt>
    <dgm:pt modelId="{B4E52377-63B3-450D-AC67-8C31AC64BEC1}">
      <dgm:prSet phldrT="[Text]"/>
      <dgm:spPr/>
      <dgm:t>
        <a:bodyPr/>
        <a:lstStyle/>
        <a:p>
          <a:pPr>
            <a:buNone/>
          </a:pPr>
          <a:r>
            <a:rPr lang="en-US"/>
            <a:t>Category 3–4:</a:t>
          </a:r>
        </a:p>
        <a:p>
          <a:pPr>
            <a:buNone/>
          </a:pPr>
          <a:r>
            <a:rPr lang="en-US"/>
            <a:t> Not life-threatening but urgent; waiting periods may be longer than these</a:t>
          </a:r>
        </a:p>
      </dgm:t>
    </dgm:pt>
    <dgm:pt modelId="{32424A38-90B2-4440-BF7C-DF6376B16B8B}" type="parTrans" cxnId="{59461022-32ED-406F-BBCC-6D4E8A465E44}">
      <dgm:prSet/>
      <dgm:spPr/>
      <dgm:t>
        <a:bodyPr/>
        <a:lstStyle/>
        <a:p>
          <a:endParaRPr lang="en-US"/>
        </a:p>
      </dgm:t>
    </dgm:pt>
    <dgm:pt modelId="{10A0CD56-1D18-4368-A6A0-89829805B5C3}" type="sibTrans" cxnId="{59461022-32ED-406F-BBCC-6D4E8A465E44}">
      <dgm:prSet/>
      <dgm:spPr/>
      <dgm:t>
        <a:bodyPr/>
        <a:lstStyle/>
        <a:p>
          <a:endParaRPr lang="en-US"/>
        </a:p>
      </dgm:t>
    </dgm:pt>
    <dgm:pt modelId="{71957CA3-EC8F-4508-B100-3D49B2455EFF}" type="pres">
      <dgm:prSet presAssocID="{DF741AAF-F05A-4660-BF79-50DC4F771807}" presName="Name0" presStyleCnt="0">
        <dgm:presLayoutVars>
          <dgm:dir/>
          <dgm:resizeHandles val="exact"/>
        </dgm:presLayoutVars>
      </dgm:prSet>
      <dgm:spPr/>
    </dgm:pt>
    <dgm:pt modelId="{64C53998-3428-4873-9E64-FB9E2B14F628}" type="pres">
      <dgm:prSet presAssocID="{97B17118-B1BF-4C67-9E86-C5815CD28A3B}" presName="node" presStyleLbl="node1" presStyleIdx="0" presStyleCnt="3">
        <dgm:presLayoutVars>
          <dgm:bulletEnabled val="1"/>
        </dgm:presLayoutVars>
      </dgm:prSet>
      <dgm:spPr/>
    </dgm:pt>
    <dgm:pt modelId="{DC1B1536-5F8E-45C9-B92C-97AB89956420}" type="pres">
      <dgm:prSet presAssocID="{48FA313A-E34F-473B-80D8-1913B6F86E43}" presName="sibTrans" presStyleLbl="sibTrans2D1" presStyleIdx="0" presStyleCnt="2"/>
      <dgm:spPr/>
    </dgm:pt>
    <dgm:pt modelId="{F104310C-DFBD-43E0-BCCC-0CBBA30658CC}" type="pres">
      <dgm:prSet presAssocID="{48FA313A-E34F-473B-80D8-1913B6F86E43}" presName="connectorText" presStyleLbl="sibTrans2D1" presStyleIdx="0" presStyleCnt="2"/>
      <dgm:spPr/>
    </dgm:pt>
    <dgm:pt modelId="{D6D0E160-122F-4F81-B0C4-4054F871E180}" type="pres">
      <dgm:prSet presAssocID="{C965B154-234C-4E72-B96A-6A78C8008A30}" presName="node" presStyleLbl="node1" presStyleIdx="1" presStyleCnt="3">
        <dgm:presLayoutVars>
          <dgm:bulletEnabled val="1"/>
        </dgm:presLayoutVars>
      </dgm:prSet>
      <dgm:spPr/>
    </dgm:pt>
    <dgm:pt modelId="{BFA3CC10-FC28-47AD-91A6-30A97282A777}" type="pres">
      <dgm:prSet presAssocID="{38943CAE-0E9E-42FC-9EC2-F746EF0E4089}" presName="sibTrans" presStyleLbl="sibTrans2D1" presStyleIdx="1" presStyleCnt="2"/>
      <dgm:spPr/>
    </dgm:pt>
    <dgm:pt modelId="{6E015AD1-DE7B-45D2-B9A1-1A39C5D67046}" type="pres">
      <dgm:prSet presAssocID="{38943CAE-0E9E-42FC-9EC2-F746EF0E4089}" presName="connectorText" presStyleLbl="sibTrans2D1" presStyleIdx="1" presStyleCnt="2"/>
      <dgm:spPr/>
    </dgm:pt>
    <dgm:pt modelId="{32110E55-A019-40EF-BF0C-91AA3707D9F9}" type="pres">
      <dgm:prSet presAssocID="{B4E52377-63B3-450D-AC67-8C31AC64BEC1}" presName="node" presStyleLbl="node1" presStyleIdx="2" presStyleCnt="3">
        <dgm:presLayoutVars>
          <dgm:bulletEnabled val="1"/>
        </dgm:presLayoutVars>
      </dgm:prSet>
      <dgm:spPr/>
    </dgm:pt>
  </dgm:ptLst>
  <dgm:cxnLst>
    <dgm:cxn modelId="{82CBBA07-BD67-49E9-987D-47A45DA1F720}" type="presOf" srcId="{B4E52377-63B3-450D-AC67-8C31AC64BEC1}" destId="{32110E55-A019-40EF-BF0C-91AA3707D9F9}" srcOrd="0" destOrd="0" presId="urn:microsoft.com/office/officeart/2005/8/layout/process1"/>
    <dgm:cxn modelId="{CEFB560B-BE5E-4FE8-8354-445225F6045F}" type="presOf" srcId="{48FA313A-E34F-473B-80D8-1913B6F86E43}" destId="{F104310C-DFBD-43E0-BCCC-0CBBA30658CC}" srcOrd="1" destOrd="0" presId="urn:microsoft.com/office/officeart/2005/8/layout/process1"/>
    <dgm:cxn modelId="{59461022-32ED-406F-BBCC-6D4E8A465E44}" srcId="{DF741AAF-F05A-4660-BF79-50DC4F771807}" destId="{B4E52377-63B3-450D-AC67-8C31AC64BEC1}" srcOrd="2" destOrd="0" parTransId="{32424A38-90B2-4440-BF7C-DF6376B16B8B}" sibTransId="{10A0CD56-1D18-4368-A6A0-89829805B5C3}"/>
    <dgm:cxn modelId="{03FFA040-9F70-4FD9-A40E-C91135C2C617}" type="presOf" srcId="{38943CAE-0E9E-42FC-9EC2-F746EF0E4089}" destId="{BFA3CC10-FC28-47AD-91A6-30A97282A777}" srcOrd="0" destOrd="0" presId="urn:microsoft.com/office/officeart/2005/8/layout/process1"/>
    <dgm:cxn modelId="{F4161F59-5E3B-4A2F-A6D5-6C55E0395341}" type="presOf" srcId="{48FA313A-E34F-473B-80D8-1913B6F86E43}" destId="{DC1B1536-5F8E-45C9-B92C-97AB89956420}" srcOrd="0" destOrd="0" presId="urn:microsoft.com/office/officeart/2005/8/layout/process1"/>
    <dgm:cxn modelId="{C93BB47D-3964-402F-B3D6-3D7FB42953E4}" type="presOf" srcId="{38943CAE-0E9E-42FC-9EC2-F746EF0E4089}" destId="{6E015AD1-DE7B-45D2-B9A1-1A39C5D67046}" srcOrd="1" destOrd="0" presId="urn:microsoft.com/office/officeart/2005/8/layout/process1"/>
    <dgm:cxn modelId="{8E27607F-2075-493C-82AA-C53E36411AAC}" type="presOf" srcId="{C965B154-234C-4E72-B96A-6A78C8008A30}" destId="{D6D0E160-122F-4F81-B0C4-4054F871E180}" srcOrd="0" destOrd="0" presId="urn:microsoft.com/office/officeart/2005/8/layout/process1"/>
    <dgm:cxn modelId="{58F5FE92-FE8A-42E3-8F23-41768B297AB7}" srcId="{DF741AAF-F05A-4660-BF79-50DC4F771807}" destId="{97B17118-B1BF-4C67-9E86-C5815CD28A3B}" srcOrd="0" destOrd="0" parTransId="{4C48D63C-AAB5-4C5A-8719-E49DF1904234}" sibTransId="{48FA313A-E34F-473B-80D8-1913B6F86E43}"/>
    <dgm:cxn modelId="{259FADA0-EE24-45D0-A8CC-DB407E7DACE3}" type="presOf" srcId="{DF741AAF-F05A-4660-BF79-50DC4F771807}" destId="{71957CA3-EC8F-4508-B100-3D49B2455EFF}" srcOrd="0" destOrd="0" presId="urn:microsoft.com/office/officeart/2005/8/layout/process1"/>
    <dgm:cxn modelId="{CFDE9BB9-166F-44F3-8D4B-7F954D308615}" srcId="{DF741AAF-F05A-4660-BF79-50DC4F771807}" destId="{C965B154-234C-4E72-B96A-6A78C8008A30}" srcOrd="1" destOrd="0" parTransId="{F165C735-AC85-42D7-8D40-4280C64FDF35}" sibTransId="{38943CAE-0E9E-42FC-9EC2-F746EF0E4089}"/>
    <dgm:cxn modelId="{DC0A70D8-8105-414B-B5BA-45597BB3C80C}" type="presOf" srcId="{97B17118-B1BF-4C67-9E86-C5815CD28A3B}" destId="{64C53998-3428-4873-9E64-FB9E2B14F628}" srcOrd="0" destOrd="0" presId="urn:microsoft.com/office/officeart/2005/8/layout/process1"/>
    <dgm:cxn modelId="{BDEADA0E-7A53-435C-BEFD-E372D798BCEB}" type="presParOf" srcId="{71957CA3-EC8F-4508-B100-3D49B2455EFF}" destId="{64C53998-3428-4873-9E64-FB9E2B14F628}" srcOrd="0" destOrd="0" presId="urn:microsoft.com/office/officeart/2005/8/layout/process1"/>
    <dgm:cxn modelId="{0864AD83-6784-4EF4-B51E-332094C5C308}" type="presParOf" srcId="{71957CA3-EC8F-4508-B100-3D49B2455EFF}" destId="{DC1B1536-5F8E-45C9-B92C-97AB89956420}" srcOrd="1" destOrd="0" presId="urn:microsoft.com/office/officeart/2005/8/layout/process1"/>
    <dgm:cxn modelId="{975507F9-DC7C-4403-BE11-FBB60A9EA14C}" type="presParOf" srcId="{DC1B1536-5F8E-45C9-B92C-97AB89956420}" destId="{F104310C-DFBD-43E0-BCCC-0CBBA30658CC}" srcOrd="0" destOrd="0" presId="urn:microsoft.com/office/officeart/2005/8/layout/process1"/>
    <dgm:cxn modelId="{8F66577E-5216-4708-97EA-9429C3C67BAE}" type="presParOf" srcId="{71957CA3-EC8F-4508-B100-3D49B2455EFF}" destId="{D6D0E160-122F-4F81-B0C4-4054F871E180}" srcOrd="2" destOrd="0" presId="urn:microsoft.com/office/officeart/2005/8/layout/process1"/>
    <dgm:cxn modelId="{E649553C-43A4-453D-97F8-A1DF6BC1454D}" type="presParOf" srcId="{71957CA3-EC8F-4508-B100-3D49B2455EFF}" destId="{BFA3CC10-FC28-47AD-91A6-30A97282A777}" srcOrd="3" destOrd="0" presId="urn:microsoft.com/office/officeart/2005/8/layout/process1"/>
    <dgm:cxn modelId="{7F3F7D7C-9122-41AB-8191-3525820CA6E6}" type="presParOf" srcId="{BFA3CC10-FC28-47AD-91A6-30A97282A777}" destId="{6E015AD1-DE7B-45D2-B9A1-1A39C5D67046}" srcOrd="0" destOrd="0" presId="urn:microsoft.com/office/officeart/2005/8/layout/process1"/>
    <dgm:cxn modelId="{69B4B238-90CD-42AC-A23E-6C3E9BE880D1}" type="presParOf" srcId="{71957CA3-EC8F-4508-B100-3D49B2455EFF}" destId="{32110E55-A019-40EF-BF0C-91AA3707D9F9}" srcOrd="4"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C53998-3428-4873-9E64-FB9E2B14F628}">
      <dsp:nvSpPr>
        <dsp:cNvPr id="0" name=""/>
        <dsp:cNvSpPr/>
      </dsp:nvSpPr>
      <dsp:spPr>
        <a:xfrm>
          <a:off x="3549" y="69721"/>
          <a:ext cx="1060921" cy="75590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Category 1:</a:t>
          </a:r>
          <a:br>
            <a:rPr lang="en-US" sz="800" kern="1200"/>
          </a:br>
          <a:r>
            <a:rPr lang="en-US" sz="800" kern="1200"/>
            <a:t>Target response: 7 minutes; life-threatening (e.g., cardiac arrest).</a:t>
          </a:r>
        </a:p>
      </dsp:txBody>
      <dsp:txXfrm>
        <a:off x="25689" y="91861"/>
        <a:ext cx="1016641" cy="711626"/>
      </dsp:txXfrm>
    </dsp:sp>
    <dsp:sp modelId="{DC1B1536-5F8E-45C9-B92C-97AB89956420}">
      <dsp:nvSpPr>
        <dsp:cNvPr id="0" name=""/>
        <dsp:cNvSpPr/>
      </dsp:nvSpPr>
      <dsp:spPr>
        <a:xfrm>
          <a:off x="1170562" y="316120"/>
          <a:ext cx="224915" cy="26310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170562" y="368742"/>
        <a:ext cx="157441" cy="157864"/>
      </dsp:txXfrm>
    </dsp:sp>
    <dsp:sp modelId="{D6D0E160-122F-4F81-B0C4-4054F871E180}">
      <dsp:nvSpPr>
        <dsp:cNvPr id="0" name=""/>
        <dsp:cNvSpPr/>
      </dsp:nvSpPr>
      <dsp:spPr>
        <a:xfrm>
          <a:off x="1488839" y="69721"/>
          <a:ext cx="1060921" cy="75590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Category 2:</a:t>
          </a:r>
          <a:br>
            <a:rPr lang="en-US" sz="800" kern="1200"/>
          </a:br>
          <a:r>
            <a:rPr lang="en-US" sz="800" kern="1200"/>
            <a:t>Severe conditions (such as chest pain or stroke): 18 minutes is the target response time</a:t>
          </a:r>
        </a:p>
      </dsp:txBody>
      <dsp:txXfrm>
        <a:off x="1510979" y="91861"/>
        <a:ext cx="1016641" cy="711626"/>
      </dsp:txXfrm>
    </dsp:sp>
    <dsp:sp modelId="{BFA3CC10-FC28-47AD-91A6-30A97282A777}">
      <dsp:nvSpPr>
        <dsp:cNvPr id="0" name=""/>
        <dsp:cNvSpPr/>
      </dsp:nvSpPr>
      <dsp:spPr>
        <a:xfrm>
          <a:off x="2655852" y="316120"/>
          <a:ext cx="224915" cy="26310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655852" y="368742"/>
        <a:ext cx="157441" cy="157864"/>
      </dsp:txXfrm>
    </dsp:sp>
    <dsp:sp modelId="{32110E55-A019-40EF-BF0C-91AA3707D9F9}">
      <dsp:nvSpPr>
        <dsp:cNvPr id="0" name=""/>
        <dsp:cNvSpPr/>
      </dsp:nvSpPr>
      <dsp:spPr>
        <a:xfrm>
          <a:off x="2974129" y="69721"/>
          <a:ext cx="1060921" cy="75590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Category 3–4:</a:t>
          </a:r>
        </a:p>
        <a:p>
          <a:pPr marL="0" lvl="0" indent="0" algn="ctr" defTabSz="355600">
            <a:lnSpc>
              <a:spcPct val="90000"/>
            </a:lnSpc>
            <a:spcBef>
              <a:spcPct val="0"/>
            </a:spcBef>
            <a:spcAft>
              <a:spcPct val="35000"/>
            </a:spcAft>
            <a:buNone/>
          </a:pPr>
          <a:r>
            <a:rPr lang="en-US" sz="800" kern="1200"/>
            <a:t> Not life-threatening but urgent; waiting periods may be longer than these</a:t>
          </a:r>
        </a:p>
      </dsp:txBody>
      <dsp:txXfrm>
        <a:off x="2996269" y="91861"/>
        <a:ext cx="1016641" cy="71162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BC1B0-6219-4FF3-854C-2451CC102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Tooba Ashraf</dc:creator>
  <cp:lastModifiedBy>Faiz Hussain</cp:lastModifiedBy>
  <cp:revision>6</cp:revision>
  <dcterms:created xsi:type="dcterms:W3CDTF">2026-06-03T15:40:00Z</dcterms:created>
  <dcterms:modified xsi:type="dcterms:W3CDTF">2026-06-21T19:32:00Z</dcterms:modified>
</cp:coreProperties>
</file>