
<file path=[Content_Types].xml><?xml version="1.0" encoding="utf-8"?>
<Types xmlns="http://schemas.openxmlformats.org/package/2006/content-types">
  <Default Extension="xml" ContentType="application/xml"/>
  <Default Extension="jpeg" ContentType="image/jpeg"/>
  <Default Extension="png" ContentType="image/png"/>
  <Default Extension="jpg" ContentType="image/jpe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186F063" w14:textId="0059EA67" w:rsidR="00217FBE" w:rsidRDefault="00217FBE" w:rsidP="00170D91">
      <w:pPr>
        <w:spacing w:line="480" w:lineRule="auto"/>
      </w:pPr>
      <w:bookmarkStart w:id="0" w:name="_GoBack"/>
      <w:bookmarkEnd w:id="0"/>
      <w:r>
        <w:t>Student Number: P150131</w:t>
      </w:r>
    </w:p>
    <w:p w14:paraId="00C0D28C" w14:textId="751B2798" w:rsidR="00217FBE" w:rsidRDefault="00217FBE" w:rsidP="00170D91">
      <w:pPr>
        <w:spacing w:line="480" w:lineRule="auto"/>
      </w:pPr>
      <w:r>
        <w:t>Course: BA Glass</w:t>
      </w:r>
    </w:p>
    <w:p w14:paraId="2DCADD38" w14:textId="31E3909D" w:rsidR="00217FBE" w:rsidRDefault="00217FBE" w:rsidP="00170D91">
      <w:pPr>
        <w:spacing w:line="480" w:lineRule="auto"/>
      </w:pPr>
      <w:r>
        <w:t xml:space="preserve">Tutor: Julia </w:t>
      </w:r>
      <w:proofErr w:type="spellStart"/>
      <w:r>
        <w:t>Lockheart</w:t>
      </w:r>
      <w:proofErr w:type="spellEnd"/>
    </w:p>
    <w:p w14:paraId="5A956F81" w14:textId="50BCF405" w:rsidR="00217FBE" w:rsidRDefault="00217FBE" w:rsidP="00170D91">
      <w:pPr>
        <w:spacing w:line="480" w:lineRule="auto"/>
      </w:pPr>
      <w:r>
        <w:t xml:space="preserve">Word Count: </w:t>
      </w:r>
      <w:r w:rsidR="0013416E">
        <w:t>2030</w:t>
      </w:r>
    </w:p>
    <w:p w14:paraId="022FAE55" w14:textId="77777777" w:rsidR="00217FBE" w:rsidRDefault="00217FBE" w:rsidP="00170D91">
      <w:pPr>
        <w:spacing w:line="480" w:lineRule="auto"/>
      </w:pPr>
    </w:p>
    <w:p w14:paraId="74A1BC77" w14:textId="77777777" w:rsidR="00217FBE" w:rsidRDefault="00217FBE" w:rsidP="00170D91">
      <w:pPr>
        <w:spacing w:line="480" w:lineRule="auto"/>
      </w:pPr>
    </w:p>
    <w:p w14:paraId="3B6BA405" w14:textId="77777777" w:rsidR="005E296D" w:rsidRPr="00217FBE" w:rsidRDefault="00866DD5" w:rsidP="00170D91">
      <w:pPr>
        <w:spacing w:line="480" w:lineRule="auto"/>
        <w:rPr>
          <w:sz w:val="48"/>
          <w:szCs w:val="48"/>
        </w:rPr>
      </w:pPr>
      <w:r w:rsidRPr="00217FBE">
        <w:rPr>
          <w:sz w:val="48"/>
          <w:szCs w:val="48"/>
        </w:rPr>
        <w:t xml:space="preserve">Define </w:t>
      </w:r>
      <w:r w:rsidRPr="00217FBE">
        <w:rPr>
          <w:b/>
          <w:sz w:val="48"/>
          <w:szCs w:val="48"/>
        </w:rPr>
        <w:t xml:space="preserve">Skill </w:t>
      </w:r>
      <w:r w:rsidR="00F57C60" w:rsidRPr="00217FBE">
        <w:rPr>
          <w:sz w:val="48"/>
          <w:szCs w:val="48"/>
        </w:rPr>
        <w:t>in the context of your own practice and the work of two artists/makers/designer from the lecture series</w:t>
      </w:r>
      <w:r w:rsidR="00A16D3C" w:rsidRPr="00217FBE">
        <w:rPr>
          <w:sz w:val="48"/>
          <w:szCs w:val="48"/>
        </w:rPr>
        <w:t>.</w:t>
      </w:r>
    </w:p>
    <w:p w14:paraId="2B802258" w14:textId="77777777" w:rsidR="00CC11F0" w:rsidRDefault="00CC11F0" w:rsidP="00170D91">
      <w:pPr>
        <w:spacing w:line="480" w:lineRule="auto"/>
      </w:pPr>
    </w:p>
    <w:p w14:paraId="26367082" w14:textId="77777777" w:rsidR="00217FBE" w:rsidRDefault="00217FBE">
      <w:r>
        <w:br w:type="page"/>
      </w:r>
    </w:p>
    <w:p w14:paraId="5B896AA9" w14:textId="5781B62B" w:rsidR="00943EC4" w:rsidRDefault="00475C04" w:rsidP="00170D91">
      <w:pPr>
        <w:spacing w:line="480" w:lineRule="auto"/>
      </w:pPr>
      <w:r w:rsidRPr="00C93096">
        <w:lastRenderedPageBreak/>
        <w:t xml:space="preserve">My ideas and </w:t>
      </w:r>
      <w:r w:rsidR="0054626D" w:rsidRPr="00C93096">
        <w:t xml:space="preserve">understanding </w:t>
      </w:r>
      <w:r w:rsidR="002F0E55" w:rsidRPr="00C93096">
        <w:t xml:space="preserve">about skills </w:t>
      </w:r>
      <w:r w:rsidR="00FC5E67" w:rsidRPr="00C93096">
        <w:t xml:space="preserve">would be </w:t>
      </w:r>
      <w:r w:rsidR="00586DFC" w:rsidRPr="00C93096">
        <w:t xml:space="preserve">about </w:t>
      </w:r>
      <w:r w:rsidR="00FE7F15">
        <w:t xml:space="preserve">passion, </w:t>
      </w:r>
      <w:r w:rsidR="00FC5E67" w:rsidRPr="00C93096">
        <w:t>time</w:t>
      </w:r>
      <w:r w:rsidR="00FE7F15">
        <w:t xml:space="preserve"> spent</w:t>
      </w:r>
      <w:r w:rsidR="00FC5E67" w:rsidRPr="00C93096">
        <w:t xml:space="preserve"> to get right result</w:t>
      </w:r>
      <w:r w:rsidR="00B4762E" w:rsidRPr="00C93096">
        <w:t>s</w:t>
      </w:r>
      <w:r w:rsidR="006F2973" w:rsidRPr="00C93096">
        <w:t xml:space="preserve"> that work well for me</w:t>
      </w:r>
      <w:r w:rsidR="00FC5E67" w:rsidRPr="00C93096">
        <w:t>.</w:t>
      </w:r>
      <w:r w:rsidR="0099076F" w:rsidRPr="00C93096">
        <w:t xml:space="preserve"> In my g</w:t>
      </w:r>
      <w:r w:rsidR="00FC5E67" w:rsidRPr="00C93096">
        <w:t xml:space="preserve">eneral </w:t>
      </w:r>
      <w:r w:rsidR="00A16D3C">
        <w:t xml:space="preserve">skills are good </w:t>
      </w:r>
      <w:r w:rsidR="00FC5E67" w:rsidRPr="00C93096">
        <w:t>time management, good team work and leadership to</w:t>
      </w:r>
      <w:r w:rsidR="001161C4" w:rsidRPr="00C93096">
        <w:t xml:space="preserve"> moti</w:t>
      </w:r>
      <w:r w:rsidR="00A16D3C">
        <w:t>vate</w:t>
      </w:r>
      <w:r w:rsidR="006F2973" w:rsidRPr="00C93096">
        <w:t xml:space="preserve"> </w:t>
      </w:r>
      <w:r w:rsidR="00A16D3C">
        <w:t>others. A variety of</w:t>
      </w:r>
      <w:r w:rsidR="001161C4" w:rsidRPr="00C93096">
        <w:t xml:space="preserve"> skills would be useful for some jobs</w:t>
      </w:r>
      <w:r w:rsidR="00A16D3C">
        <w:t xml:space="preserve"> like craftsmen</w:t>
      </w:r>
      <w:r w:rsidR="001161C4" w:rsidRPr="00C93096">
        <w:t xml:space="preserve"> </w:t>
      </w:r>
      <w:r w:rsidR="00F64768" w:rsidRPr="00C93096">
        <w:t xml:space="preserve">if </w:t>
      </w:r>
      <w:r w:rsidR="00A16D3C">
        <w:t>the workplace or</w:t>
      </w:r>
      <w:r w:rsidR="001161C4" w:rsidRPr="00C93096">
        <w:t xml:space="preserve"> modern economy</w:t>
      </w:r>
      <w:r w:rsidR="00A16D3C">
        <w:t xml:space="preserve"> changes</w:t>
      </w:r>
      <w:r w:rsidR="001161C4" w:rsidRPr="00C93096">
        <w:t xml:space="preserve">. To </w:t>
      </w:r>
      <w:r w:rsidR="007A3DA4" w:rsidRPr="00C93096">
        <w:t>become</w:t>
      </w:r>
      <w:r w:rsidR="001161C4" w:rsidRPr="00C93096">
        <w:t xml:space="preserve"> skilful</w:t>
      </w:r>
      <w:r w:rsidR="000C0DEA" w:rsidRPr="00C93096">
        <w:t xml:space="preserve"> in stained glass</w:t>
      </w:r>
      <w:r w:rsidR="00BA018A" w:rsidRPr="00C93096">
        <w:t xml:space="preserve"> or</w:t>
      </w:r>
      <w:r w:rsidR="00A16D3C">
        <w:t xml:space="preserve"> other</w:t>
      </w:r>
      <w:r w:rsidR="00BA018A" w:rsidRPr="00C93096">
        <w:t xml:space="preserve"> things</w:t>
      </w:r>
      <w:r w:rsidR="00A16D3C">
        <w:t xml:space="preserve"> that</w:t>
      </w:r>
      <w:r w:rsidR="00BA018A" w:rsidRPr="00C93096">
        <w:t xml:space="preserve"> I’m interested in</w:t>
      </w:r>
      <w:r w:rsidR="00472C70">
        <w:t>,</w:t>
      </w:r>
      <w:r w:rsidR="0017148A" w:rsidRPr="00C93096">
        <w:t xml:space="preserve"> </w:t>
      </w:r>
      <w:r w:rsidR="00BA018A" w:rsidRPr="00C93096">
        <w:t>I</w:t>
      </w:r>
      <w:r w:rsidR="002D0850" w:rsidRPr="00C93096">
        <w:t xml:space="preserve"> </w:t>
      </w:r>
      <w:r w:rsidR="000239F1" w:rsidRPr="00C93096">
        <w:t>need more practice and study</w:t>
      </w:r>
      <w:r w:rsidR="00BA018A" w:rsidRPr="00C93096">
        <w:t xml:space="preserve"> to get</w:t>
      </w:r>
      <w:r w:rsidR="001161C4" w:rsidRPr="00C93096">
        <w:t xml:space="preserve"> knowledge</w:t>
      </w:r>
      <w:r w:rsidR="005B38C2">
        <w:t xml:space="preserve"> and </w:t>
      </w:r>
      <w:r w:rsidR="006F2973" w:rsidRPr="00C93096">
        <w:t>motivation from stained glass artist</w:t>
      </w:r>
      <w:r w:rsidR="004742EB" w:rsidRPr="00C93096">
        <w:t>s like</w:t>
      </w:r>
      <w:r w:rsidR="006F2973" w:rsidRPr="00C93096">
        <w:t xml:space="preserve"> Christopher </w:t>
      </w:r>
      <w:proofErr w:type="spellStart"/>
      <w:r w:rsidR="006F2973" w:rsidRPr="00C93096">
        <w:t>Whall</w:t>
      </w:r>
      <w:proofErr w:type="spellEnd"/>
      <w:r w:rsidR="00D7624B" w:rsidRPr="00C93096">
        <w:t xml:space="preserve"> </w:t>
      </w:r>
      <w:r w:rsidR="00457D0F" w:rsidRPr="00457D0F">
        <w:t>(1849-1924</w:t>
      </w:r>
      <w:r w:rsidR="00B0254D">
        <w:t>)</w:t>
      </w:r>
      <w:r w:rsidR="00B0254D" w:rsidRPr="00C93096">
        <w:t xml:space="preserve"> and</w:t>
      </w:r>
      <w:r w:rsidR="00D7624B" w:rsidRPr="00C93096">
        <w:t xml:space="preserve"> Thomas Denny</w:t>
      </w:r>
      <w:r w:rsidR="00457D0F">
        <w:t xml:space="preserve"> (1956</w:t>
      </w:r>
      <w:r w:rsidR="00C55A27">
        <w:t xml:space="preserve"> </w:t>
      </w:r>
      <w:proofErr w:type="gramStart"/>
      <w:r w:rsidR="00C55A27">
        <w:t xml:space="preserve">- </w:t>
      </w:r>
      <w:r w:rsidR="00457D0F">
        <w:t>)</w:t>
      </w:r>
      <w:proofErr w:type="gramEnd"/>
      <w:r w:rsidR="005B38C2">
        <w:t>, including</w:t>
      </w:r>
      <w:r w:rsidR="00321443" w:rsidRPr="00C93096">
        <w:t xml:space="preserve"> other</w:t>
      </w:r>
      <w:r w:rsidR="00B60922" w:rsidRPr="00C93096">
        <w:t xml:space="preserve"> skills from</w:t>
      </w:r>
      <w:r w:rsidR="003A603D" w:rsidRPr="00C93096">
        <w:t xml:space="preserve"> lectures in my course</w:t>
      </w:r>
      <w:r w:rsidR="001161C4" w:rsidRPr="00C93096">
        <w:t xml:space="preserve">. </w:t>
      </w:r>
    </w:p>
    <w:p w14:paraId="5BA676F6" w14:textId="02216DE6" w:rsidR="00943EC4" w:rsidRDefault="00943EC4" w:rsidP="00217FBE">
      <w:pPr>
        <w:spacing w:line="480" w:lineRule="auto"/>
      </w:pPr>
      <w:r>
        <w:t>Skill and technique are both useful for everything in life including working with stained glass windows. S</w:t>
      </w:r>
      <w:r w:rsidRPr="006432BD">
        <w:t>kill is something that comes naturally</w:t>
      </w:r>
      <w:r>
        <w:t>, especially for someone who has talents such as drawing, painting creativity. Both artists that I chose have skills and have developed their techniques.</w:t>
      </w:r>
      <w:r w:rsidRPr="007C7104">
        <w:t xml:space="preserve"> Types of skills included cognitive</w:t>
      </w:r>
      <w:r>
        <w:t>,</w:t>
      </w:r>
      <w:r w:rsidRPr="007C7104">
        <w:t xml:space="preserve"> to involve thought processes</w:t>
      </w:r>
      <w:r>
        <w:t>,</w:t>
      </w:r>
      <w:r w:rsidRPr="007C7104">
        <w:t xml:space="preserve"> and perception to involve </w:t>
      </w:r>
      <w:r>
        <w:t>interpretation of information.</w:t>
      </w:r>
      <w:r w:rsidRPr="006432BD">
        <w:t xml:space="preserve"> Technique is something</w:t>
      </w:r>
      <w:r>
        <w:t xml:space="preserve"> we have to learn and will enable you to achieve</w:t>
      </w:r>
      <w:r w:rsidRPr="006432BD">
        <w:t xml:space="preserve"> something using a certain sequence of actions.</w:t>
      </w:r>
      <w:r w:rsidR="00217FBE">
        <w:t xml:space="preserve"> Therefore, it i</w:t>
      </w:r>
      <w:r>
        <w:t xml:space="preserve">s important to develop my skills and techniques by practice and learning from others such as my favourite artists </w:t>
      </w:r>
      <w:proofErr w:type="spellStart"/>
      <w:r>
        <w:t>Whall</w:t>
      </w:r>
      <w:proofErr w:type="spellEnd"/>
      <w:r>
        <w:t xml:space="preserve"> and Denny. Also with the use of the right materials for the job, along with quality control I have already managed to increase my confidence and competence.</w:t>
      </w:r>
      <w:r w:rsidRPr="000A6585">
        <w:t xml:space="preserve"> </w:t>
      </w:r>
      <w:r>
        <w:t>(Merriam-Webster:</w:t>
      </w:r>
      <w:r w:rsidRPr="000A6585">
        <w:t xml:space="preserve"> 2017</w:t>
      </w:r>
      <w:r>
        <w:t xml:space="preserve">) </w:t>
      </w:r>
    </w:p>
    <w:p w14:paraId="6BFCF84A" w14:textId="77777777" w:rsidR="00F60DC5" w:rsidRPr="00C93096" w:rsidRDefault="00562956" w:rsidP="00170D91">
      <w:pPr>
        <w:spacing w:line="480" w:lineRule="auto"/>
      </w:pPr>
      <w:r w:rsidRPr="00C93096">
        <w:t>I’m</w:t>
      </w:r>
      <w:r w:rsidR="003D0459" w:rsidRPr="00C93096">
        <w:t xml:space="preserve"> interested </w:t>
      </w:r>
      <w:r w:rsidR="005B38C2">
        <w:t>in</w:t>
      </w:r>
      <w:r w:rsidR="00114802" w:rsidRPr="00C93096">
        <w:t xml:space="preserve"> </w:t>
      </w:r>
      <w:proofErr w:type="spellStart"/>
      <w:r w:rsidR="00AD2F84" w:rsidRPr="00C93096">
        <w:t>Whall</w:t>
      </w:r>
      <w:r w:rsidR="003D0459" w:rsidRPr="00C93096">
        <w:t>’s</w:t>
      </w:r>
      <w:proofErr w:type="spellEnd"/>
      <w:r w:rsidR="003D0459" w:rsidRPr="00C93096">
        <w:t xml:space="preserve"> stained glass</w:t>
      </w:r>
      <w:r w:rsidR="00114802" w:rsidRPr="00C93096">
        <w:t xml:space="preserve"> windows, history and his book</w:t>
      </w:r>
      <w:r w:rsidR="00FB5402" w:rsidRPr="00C93096">
        <w:t>.</w:t>
      </w:r>
      <w:r w:rsidRPr="00C93096">
        <w:t xml:space="preserve"> </w:t>
      </w:r>
      <w:r w:rsidR="00FB5402" w:rsidRPr="00C93096">
        <w:t>He</w:t>
      </w:r>
      <w:r w:rsidR="00FC6EFA" w:rsidRPr="00C93096">
        <w:t xml:space="preserve"> </w:t>
      </w:r>
      <w:r w:rsidR="00C93096">
        <w:t xml:space="preserve">is </w:t>
      </w:r>
      <w:r w:rsidR="00A83DA8">
        <w:t>influential as a teacher</w:t>
      </w:r>
      <w:r w:rsidR="004471D8">
        <w:t xml:space="preserve"> and inspires</w:t>
      </w:r>
      <w:r w:rsidR="00924F33" w:rsidRPr="00C93096">
        <w:t xml:space="preserve"> </w:t>
      </w:r>
      <w:r w:rsidR="00A83DA8">
        <w:t xml:space="preserve">other </w:t>
      </w:r>
      <w:r w:rsidR="00924F33" w:rsidRPr="00C93096">
        <w:t>artists</w:t>
      </w:r>
      <w:r w:rsidR="003D0459" w:rsidRPr="00C93096">
        <w:t xml:space="preserve"> with </w:t>
      </w:r>
      <w:r w:rsidR="00FC6EFA" w:rsidRPr="00C93096">
        <w:t>his techniques</w:t>
      </w:r>
      <w:r w:rsidR="004471D8">
        <w:t xml:space="preserve"> relating to design and architecture</w:t>
      </w:r>
      <w:r w:rsidR="00C06381" w:rsidRPr="00C93096">
        <w:t>.</w:t>
      </w:r>
      <w:r w:rsidR="004471D8">
        <w:t xml:space="preserve"> With m</w:t>
      </w:r>
      <w:r w:rsidR="0077182E" w:rsidRPr="00C93096">
        <w:t>ost of</w:t>
      </w:r>
      <w:r w:rsidR="0031376A" w:rsidRPr="00C93096">
        <w:t xml:space="preserve"> </w:t>
      </w:r>
      <w:r w:rsidR="0077182E" w:rsidRPr="00C93096">
        <w:t>h</w:t>
      </w:r>
      <w:r w:rsidR="004471D8">
        <w:t xml:space="preserve">is stained glass windows he </w:t>
      </w:r>
      <w:r w:rsidR="0031376A" w:rsidRPr="00C93096">
        <w:t>worked</w:t>
      </w:r>
      <w:r w:rsidR="0077182E" w:rsidRPr="00C93096">
        <w:t xml:space="preserve"> with </w:t>
      </w:r>
      <w:r w:rsidR="004471D8">
        <w:t>a staff of assistants using</w:t>
      </w:r>
      <w:r w:rsidR="0031376A" w:rsidRPr="00C93096">
        <w:t xml:space="preserve"> traditional techniques.</w:t>
      </w:r>
      <w:r w:rsidR="0077182E" w:rsidRPr="00C93096">
        <w:t xml:space="preserve"> He managed each process from </w:t>
      </w:r>
      <w:r w:rsidR="004471D8">
        <w:t>design</w:t>
      </w:r>
      <w:r w:rsidR="00610DBF" w:rsidRPr="00C93096">
        <w:t xml:space="preserve">, </w:t>
      </w:r>
      <w:r w:rsidR="0077182E" w:rsidRPr="00C93096">
        <w:t xml:space="preserve">choosing </w:t>
      </w:r>
      <w:r w:rsidR="00610DBF" w:rsidRPr="00C93096">
        <w:t xml:space="preserve">right </w:t>
      </w:r>
      <w:r w:rsidR="0077182E" w:rsidRPr="00C93096">
        <w:t>colour</w:t>
      </w:r>
      <w:r w:rsidR="00610DBF" w:rsidRPr="00C93096">
        <w:t>s</w:t>
      </w:r>
      <w:r w:rsidR="0077182E" w:rsidRPr="00C93096">
        <w:t>,</w:t>
      </w:r>
      <w:r w:rsidR="007B350A" w:rsidRPr="00C93096">
        <w:t xml:space="preserve"> cutting</w:t>
      </w:r>
      <w:r w:rsidR="004471D8">
        <w:t xml:space="preserve"> and</w:t>
      </w:r>
      <w:r w:rsidR="007B350A" w:rsidRPr="00C93096">
        <w:t xml:space="preserve"> </w:t>
      </w:r>
      <w:r w:rsidR="00A3778F" w:rsidRPr="00A3778F">
        <w:t xml:space="preserve">leading </w:t>
      </w:r>
      <w:r w:rsidR="004471D8">
        <w:t>until</w:t>
      </w:r>
      <w:r w:rsidR="007B350A" w:rsidRPr="00C93096">
        <w:t xml:space="preserve"> the end of </w:t>
      </w:r>
      <w:r w:rsidR="004471D8">
        <w:t xml:space="preserve">the </w:t>
      </w:r>
      <w:r w:rsidR="0073151E" w:rsidRPr="00C93096">
        <w:t>proc</w:t>
      </w:r>
      <w:r w:rsidR="0073151E">
        <w:t>e</w:t>
      </w:r>
      <w:r w:rsidR="0073151E" w:rsidRPr="00C93096">
        <w:t>ss</w:t>
      </w:r>
      <w:r w:rsidR="007B350A" w:rsidRPr="00C93096">
        <w:t>.</w:t>
      </w:r>
      <w:r w:rsidR="004471D8">
        <w:t xml:space="preserve"> </w:t>
      </w:r>
      <w:proofErr w:type="spellStart"/>
      <w:r w:rsidR="004471D8">
        <w:t>Whall</w:t>
      </w:r>
      <w:proofErr w:type="spellEnd"/>
      <w:r w:rsidR="004471D8">
        <w:t xml:space="preserve"> mostly</w:t>
      </w:r>
      <w:r w:rsidR="00EA4BFF" w:rsidRPr="00C93096">
        <w:t xml:space="preserve"> used pure white glass instead of using tinted yellowish/greenish glass</w:t>
      </w:r>
      <w:r w:rsidR="004471D8">
        <w:t>, which gave</w:t>
      </w:r>
      <w:r w:rsidR="00FF3C15" w:rsidRPr="00C93096">
        <w:t xml:space="preserve"> a dingy effect</w:t>
      </w:r>
      <w:r w:rsidR="003548CD" w:rsidRPr="00C93096">
        <w:t xml:space="preserve">. He thought </w:t>
      </w:r>
      <w:r w:rsidR="004471D8">
        <w:t xml:space="preserve">that </w:t>
      </w:r>
      <w:r w:rsidR="003548CD" w:rsidRPr="00C93096">
        <w:t>pure white glass work</w:t>
      </w:r>
      <w:r w:rsidR="004471D8">
        <w:t>ed</w:t>
      </w:r>
      <w:r w:rsidR="003548CD" w:rsidRPr="00C93096">
        <w:t xml:space="preserve"> better than tinted glass because it gives great</w:t>
      </w:r>
      <w:r w:rsidR="004471D8">
        <w:t>er light</w:t>
      </w:r>
      <w:r w:rsidR="003548CD" w:rsidRPr="00C93096">
        <w:t xml:space="preserve"> for </w:t>
      </w:r>
      <w:r w:rsidR="004471D8">
        <w:t>a silvery quality finish</w:t>
      </w:r>
      <w:r w:rsidR="003548CD" w:rsidRPr="00C93096">
        <w:t>.</w:t>
      </w:r>
      <w:r w:rsidR="003337EE" w:rsidRPr="00C93096">
        <w:t xml:space="preserve"> </w:t>
      </w:r>
      <w:proofErr w:type="spellStart"/>
      <w:r w:rsidR="00A83DA8">
        <w:t>Whall</w:t>
      </w:r>
      <w:proofErr w:type="spellEnd"/>
      <w:r w:rsidR="00A83DA8">
        <w:t xml:space="preserve"> </w:t>
      </w:r>
      <w:r w:rsidR="00F60DC5" w:rsidRPr="00C93096">
        <w:t>writes</w:t>
      </w:r>
      <w:r w:rsidR="00A83DA8">
        <w:t xml:space="preserve"> his opinion</w:t>
      </w:r>
      <w:r w:rsidR="004471D8">
        <w:t xml:space="preserve">s on choosing quality </w:t>
      </w:r>
      <w:r w:rsidR="00A83DA8">
        <w:t>glass that</w:t>
      </w:r>
      <w:r w:rsidR="00F60DC5" w:rsidRPr="00C93096">
        <w:t>:</w:t>
      </w:r>
    </w:p>
    <w:p w14:paraId="62CE1169" w14:textId="77777777" w:rsidR="00912DAA" w:rsidRDefault="00F60DC5" w:rsidP="00912DAA">
      <w:pPr>
        <w:ind w:left="720"/>
      </w:pPr>
      <w:r w:rsidRPr="00C93096">
        <w:t>“I can only say that if the practice of stained glass were presented to me with this condition – of abstaining from the use of pure white – I would try to learn some useful trade.”</w:t>
      </w:r>
      <w:r w:rsidR="00EB0E8D" w:rsidRPr="00C93096">
        <w:t xml:space="preserve"> (Cormack, 1979)</w:t>
      </w:r>
    </w:p>
    <w:p w14:paraId="167EE3F4" w14:textId="30AB7DC4" w:rsidR="001374CF" w:rsidRPr="00C93096" w:rsidRDefault="00611478" w:rsidP="00912DAA">
      <w:pPr>
        <w:spacing w:line="480" w:lineRule="auto"/>
      </w:pPr>
      <w:proofErr w:type="spellStart"/>
      <w:r w:rsidRPr="00C93096">
        <w:lastRenderedPageBreak/>
        <w:t>Whall</w:t>
      </w:r>
      <w:proofErr w:type="spellEnd"/>
      <w:r w:rsidRPr="00C93096">
        <w:t xml:space="preserve"> enjoyed te</w:t>
      </w:r>
      <w:r w:rsidR="00A8745C" w:rsidRPr="00C93096">
        <w:t>aching his pupils</w:t>
      </w:r>
      <w:r w:rsidR="004471D8">
        <w:t>. He wrote a</w:t>
      </w:r>
      <w:r w:rsidRPr="00C93096">
        <w:t xml:space="preserve"> book is called “Stained glass work”</w:t>
      </w:r>
      <w:r w:rsidR="004471D8">
        <w:t>,</w:t>
      </w:r>
      <w:r w:rsidRPr="00C93096">
        <w:t xml:space="preserve"> a text book for students an</w:t>
      </w:r>
      <w:r w:rsidR="00943EC4">
        <w:t>d workers in glass. In this book</w:t>
      </w:r>
      <w:r w:rsidRPr="00C93096">
        <w:t xml:space="preserve"> </w:t>
      </w:r>
      <w:r w:rsidR="004471D8">
        <w:t xml:space="preserve">he </w:t>
      </w:r>
      <w:r w:rsidRPr="00C93096">
        <w:t>exp</w:t>
      </w:r>
      <w:r w:rsidR="00674654" w:rsidRPr="00C93096">
        <w:t>lain</w:t>
      </w:r>
      <w:r w:rsidR="004471D8">
        <w:t>s</w:t>
      </w:r>
      <w:r w:rsidR="00674654" w:rsidRPr="00C93096">
        <w:t xml:space="preserve"> useful skills and</w:t>
      </w:r>
      <w:r w:rsidRPr="00C93096">
        <w:t xml:space="preserve"> processes</w:t>
      </w:r>
      <w:r w:rsidR="009C3739" w:rsidRPr="00C93096">
        <w:t xml:space="preserve"> </w:t>
      </w:r>
      <w:r w:rsidR="004471D8">
        <w:t>for working with</w:t>
      </w:r>
      <w:r w:rsidR="009C3739" w:rsidRPr="00C93096">
        <w:t xml:space="preserve"> glass such as cutting glass, methods of glass painting,</w:t>
      </w:r>
      <w:r w:rsidR="00BC3D23" w:rsidRPr="00C93096">
        <w:t xml:space="preserve"> silve</w:t>
      </w:r>
      <w:r w:rsidR="006B6B75">
        <w:t>r/yellow stain, colour/light, soldering and many more</w:t>
      </w:r>
      <w:r w:rsidR="00A656F4">
        <w:t>.</w:t>
      </w:r>
    </w:p>
    <w:p w14:paraId="3AF28736" w14:textId="03C482DF" w:rsidR="005955B5" w:rsidRPr="00C93096" w:rsidRDefault="00217FBE" w:rsidP="00217FBE">
      <w:pPr>
        <w:spacing w:line="480" w:lineRule="auto"/>
        <w:jc w:val="both"/>
      </w:pPr>
      <w:proofErr w:type="spellStart"/>
      <w:r w:rsidRPr="00C93096">
        <w:t>Whall</w:t>
      </w:r>
      <w:proofErr w:type="spellEnd"/>
      <w:r w:rsidRPr="00C93096">
        <w:t xml:space="preserve"> (2016</w:t>
      </w:r>
      <w:r>
        <w:t>:</w:t>
      </w:r>
      <w:r w:rsidRPr="00C93096">
        <w:t>13-15)</w:t>
      </w:r>
      <w:r w:rsidR="006E6978">
        <w:t xml:space="preserve"> gives his</w:t>
      </w:r>
      <w:r w:rsidR="00BC3D23" w:rsidRPr="00C93096">
        <w:t xml:space="preserve"> </w:t>
      </w:r>
      <w:r w:rsidR="00611478" w:rsidRPr="00C93096">
        <w:t>opinion</w:t>
      </w:r>
      <w:r w:rsidR="005955B5" w:rsidRPr="00C93096">
        <w:t>s</w:t>
      </w:r>
      <w:r w:rsidR="006E6978">
        <w:t xml:space="preserve"> about learning </w:t>
      </w:r>
      <w:r>
        <w:t>through</w:t>
      </w:r>
      <w:r w:rsidR="006E6978">
        <w:t xml:space="preserve"> books. H</w:t>
      </w:r>
      <w:r w:rsidR="00674654" w:rsidRPr="00C93096">
        <w:t>e</w:t>
      </w:r>
      <w:r w:rsidR="00BC3D23" w:rsidRPr="00C93096">
        <w:t xml:space="preserve"> thought it </w:t>
      </w:r>
      <w:r>
        <w:t>will no</w:t>
      </w:r>
      <w:r w:rsidR="00611478" w:rsidRPr="00C93096">
        <w:t>t be easy</w:t>
      </w:r>
      <w:r w:rsidR="00674654" w:rsidRPr="00C93096">
        <w:t xml:space="preserve"> </w:t>
      </w:r>
      <w:r w:rsidR="005955B5" w:rsidRPr="00C93096">
        <w:t xml:space="preserve">for </w:t>
      </w:r>
      <w:r w:rsidR="00155A0B" w:rsidRPr="00C93096">
        <w:t>general readers</w:t>
      </w:r>
      <w:r w:rsidR="00BC3D23" w:rsidRPr="00C93096">
        <w:t xml:space="preserve"> to understand all </w:t>
      </w:r>
      <w:r w:rsidR="006E6978">
        <w:t xml:space="preserve">the </w:t>
      </w:r>
      <w:r w:rsidR="00BC3D23" w:rsidRPr="00C93096">
        <w:t>processes cl</w:t>
      </w:r>
      <w:r w:rsidR="006E6978">
        <w:t>early -</w:t>
      </w:r>
      <w:r w:rsidR="00F90431" w:rsidRPr="00C93096">
        <w:t xml:space="preserve"> “I have always held that no art can be taught by books, and that an artist’s best way of teaching is directly and personally to his own pupils</w:t>
      </w:r>
      <w:r w:rsidR="001374CF" w:rsidRPr="00C93096">
        <w:t>.”</w:t>
      </w:r>
      <w:r>
        <w:t xml:space="preserve"> He</w:t>
      </w:r>
      <w:r w:rsidR="006E6978">
        <w:t xml:space="preserve"> thought the best way was teaching </w:t>
      </w:r>
      <w:r w:rsidR="00D5115F">
        <w:t>each</w:t>
      </w:r>
      <w:r w:rsidR="00B778C7">
        <w:t xml:space="preserve"> </w:t>
      </w:r>
      <w:r w:rsidR="00D64D7F">
        <w:t xml:space="preserve">of the </w:t>
      </w:r>
      <w:r w:rsidR="00674654" w:rsidRPr="00C93096">
        <w:t>process</w:t>
      </w:r>
      <w:r w:rsidR="00155A0B" w:rsidRPr="00C93096">
        <w:t>es</w:t>
      </w:r>
      <w:r w:rsidR="00D5115F">
        <w:t xml:space="preserve"> personally </w:t>
      </w:r>
      <w:r w:rsidR="00674654" w:rsidRPr="00C93096">
        <w:t>to</w:t>
      </w:r>
      <w:r w:rsidR="00D5115F">
        <w:t xml:space="preserve"> students</w:t>
      </w:r>
      <w:r w:rsidR="006E6978">
        <w:t>. This</w:t>
      </w:r>
      <w:r w:rsidR="00032B7D">
        <w:t xml:space="preserve"> helped them to learn more</w:t>
      </w:r>
      <w:r w:rsidR="00CF0DCF" w:rsidRPr="00C93096">
        <w:t>.</w:t>
      </w:r>
      <w:r w:rsidR="008C513E">
        <w:t xml:space="preserve"> </w:t>
      </w:r>
    </w:p>
    <w:p w14:paraId="1BB99023" w14:textId="2955EF77" w:rsidR="00D64D7F" w:rsidRDefault="00217FBE" w:rsidP="00170D91">
      <w:pPr>
        <w:spacing w:line="480" w:lineRule="auto"/>
      </w:pPr>
      <w:r>
        <w:t>In</w:t>
      </w:r>
      <w:r w:rsidR="006E6978">
        <w:t xml:space="preserve"> his book</w:t>
      </w:r>
      <w:r>
        <w:t xml:space="preserve">, </w:t>
      </w:r>
      <w:r w:rsidRPr="00217FBE">
        <w:rPr>
          <w:i/>
        </w:rPr>
        <w:t>Stained Glass Work</w:t>
      </w:r>
      <w:r>
        <w:t>,</w:t>
      </w:r>
      <w:r w:rsidR="006E6978">
        <w:t xml:space="preserve"> </w:t>
      </w:r>
      <w:proofErr w:type="spellStart"/>
      <w:r w:rsidRPr="00C93096">
        <w:t>Whall</w:t>
      </w:r>
      <w:proofErr w:type="spellEnd"/>
      <w:r w:rsidRPr="00C93096">
        <w:t xml:space="preserve"> (2016)</w:t>
      </w:r>
      <w:r>
        <w:t xml:space="preserve"> describes </w:t>
      </w:r>
      <w:r w:rsidR="006E6978">
        <w:t>the</w:t>
      </w:r>
      <w:r w:rsidR="006F44F7" w:rsidRPr="00C93096">
        <w:t xml:space="preserve"> basic knowledge</w:t>
      </w:r>
      <w:r w:rsidR="003C161B" w:rsidRPr="00C93096">
        <w:t xml:space="preserve"> of </w:t>
      </w:r>
      <w:r w:rsidR="008070C7" w:rsidRPr="00C93096">
        <w:t>stained glass</w:t>
      </w:r>
      <w:r w:rsidR="003C161B" w:rsidRPr="00C93096">
        <w:t xml:space="preserve"> to general readers</w:t>
      </w:r>
      <w:r w:rsidR="006E6978">
        <w:t xml:space="preserve"> </w:t>
      </w:r>
      <w:r w:rsidR="00D64D7F">
        <w:t>–</w:t>
      </w:r>
    </w:p>
    <w:p w14:paraId="393D19F8" w14:textId="30020919" w:rsidR="00217FBE" w:rsidRDefault="003C161B" w:rsidP="00217FBE">
      <w:pPr>
        <w:spacing w:line="240" w:lineRule="auto"/>
        <w:ind w:left="720"/>
      </w:pPr>
      <w:r w:rsidRPr="00C93096">
        <w:t>You are</w:t>
      </w:r>
      <w:r w:rsidR="00544E3F">
        <w:t xml:space="preserve"> to</w:t>
      </w:r>
      <w:r w:rsidRPr="00C93096">
        <w:t xml:space="preserve"> know that stained glass means pieces of coloured glasses put together with strips of lead into the form of windows; not a picture painted on glass with coloured paint</w:t>
      </w:r>
      <w:r w:rsidR="00217FBE">
        <w:t>.</w:t>
      </w:r>
      <w:r w:rsidR="005955B5" w:rsidRPr="00C93096">
        <w:t xml:space="preserve"> </w:t>
      </w:r>
      <w:r w:rsidR="00217FBE" w:rsidRPr="00C93096">
        <w:t>(2016</w:t>
      </w:r>
      <w:r w:rsidR="00217FBE">
        <w:t>:</w:t>
      </w:r>
      <w:r w:rsidR="00217FBE" w:rsidRPr="00C93096">
        <w:t>65)</w:t>
      </w:r>
      <w:r w:rsidR="00217FBE">
        <w:t xml:space="preserve"> </w:t>
      </w:r>
    </w:p>
    <w:p w14:paraId="7BFDB5CD" w14:textId="1DA5911A" w:rsidR="007D605E" w:rsidRDefault="00D64D7F" w:rsidP="00170D91">
      <w:pPr>
        <w:spacing w:line="480" w:lineRule="auto"/>
      </w:pPr>
      <w:r>
        <w:t>A s</w:t>
      </w:r>
      <w:r w:rsidR="005503A0" w:rsidRPr="00C93096">
        <w:t>tained glass</w:t>
      </w:r>
      <w:r w:rsidR="00B05E3D">
        <w:t xml:space="preserve"> window</w:t>
      </w:r>
      <w:r w:rsidR="005503A0" w:rsidRPr="00C93096">
        <w:t xml:space="preserve"> </w:t>
      </w:r>
      <w:r>
        <w:t>is mad</w:t>
      </w:r>
      <w:r w:rsidR="005503A0" w:rsidRPr="00C93096">
        <w:t xml:space="preserve">e of pieces of coloured/clear glass with strips of lead to </w:t>
      </w:r>
      <w:r>
        <w:t>join the</w:t>
      </w:r>
      <w:r w:rsidR="00950D70" w:rsidRPr="00C93096">
        <w:t xml:space="preserve"> </w:t>
      </w:r>
      <w:r w:rsidR="005503A0" w:rsidRPr="00C93096">
        <w:t>pieces all together. It looks simple for someone who already know</w:t>
      </w:r>
      <w:r>
        <w:t>s the</w:t>
      </w:r>
      <w:r w:rsidR="005503A0" w:rsidRPr="00C93096">
        <w:t xml:space="preserve"> techniques and processes in stained glass, but it’s difficult for beginners.</w:t>
      </w:r>
      <w:r w:rsidR="00A656F4">
        <w:t xml:space="preserve"> </w:t>
      </w:r>
      <w:r w:rsidR="0073151E" w:rsidRPr="0073151E">
        <w:t xml:space="preserve">I am interested work with paint and silver/yellow stain but silver stain is different from paint. It is made from silver nitrate, chloride, sulphate or oxide. It is applied on the opposite side to the paint (after the painted details have been applied to the front). </w:t>
      </w:r>
      <w:r w:rsidR="008A3AEF" w:rsidRPr="00C93096">
        <w:t xml:space="preserve"> </w:t>
      </w:r>
    </w:p>
    <w:p w14:paraId="19E59E48" w14:textId="5EC66175" w:rsidR="00943EC4" w:rsidRDefault="00D64D7F" w:rsidP="00217FBE">
      <w:pPr>
        <w:spacing w:line="480" w:lineRule="auto"/>
      </w:pPr>
      <w:r>
        <w:t>During firing stains</w:t>
      </w:r>
      <w:r w:rsidR="00B96C8E">
        <w:t xml:space="preserve"> became part of </w:t>
      </w:r>
      <w:r>
        <w:t xml:space="preserve">the </w:t>
      </w:r>
      <w:r w:rsidR="00B96C8E">
        <w:t>molecular structure of the gl</w:t>
      </w:r>
      <w:r>
        <w:t>ass. After firing it can appear</w:t>
      </w:r>
      <w:r w:rsidR="00B96C8E">
        <w:t xml:space="preserve"> in different colours from pale yellow to rich amber but it’s depends on different temperature</w:t>
      </w:r>
      <w:r>
        <w:t>s</w:t>
      </w:r>
      <w:r w:rsidR="00B96C8E">
        <w:t xml:space="preserve"> or firing more than once.</w:t>
      </w:r>
      <w:r w:rsidR="000C7716">
        <w:t xml:space="preserve"> </w:t>
      </w:r>
      <w:r w:rsidR="000C7716" w:rsidRPr="000C7716">
        <w:t xml:space="preserve">From </w:t>
      </w:r>
      <w:r>
        <w:t xml:space="preserve">the </w:t>
      </w:r>
      <w:r w:rsidR="000C7716" w:rsidRPr="000C7716">
        <w:t xml:space="preserve">15th </w:t>
      </w:r>
      <w:r>
        <w:t>century it has been used</w:t>
      </w:r>
      <w:r w:rsidR="000C7716" w:rsidRPr="000C7716">
        <w:t xml:space="preserve"> on blue glass to create greens for foliage. </w:t>
      </w:r>
      <w:r w:rsidR="000C7716">
        <w:t>S</w:t>
      </w:r>
      <w:r w:rsidR="008202C4">
        <w:t>tain</w:t>
      </w:r>
      <w:r w:rsidR="000C7716" w:rsidRPr="000C7716">
        <w:t xml:space="preserve"> can be used to give hair colour, costume</w:t>
      </w:r>
      <w:r w:rsidR="008202C4">
        <w:t>s</w:t>
      </w:r>
      <w:r w:rsidR="000C7716" w:rsidRPr="000C7716">
        <w:t xml:space="preserve"> highlight and </w:t>
      </w:r>
      <w:r w:rsidR="008202C4">
        <w:t xml:space="preserve">to </w:t>
      </w:r>
      <w:r w:rsidR="000C7716" w:rsidRPr="000C7716">
        <w:t>create detai</w:t>
      </w:r>
      <w:r w:rsidR="00A9374B">
        <w:t>ls on crowns or haloes</w:t>
      </w:r>
      <w:r w:rsidR="000C7716" w:rsidRPr="000C7716">
        <w:t>.</w:t>
      </w:r>
      <w:r w:rsidR="00C307F3">
        <w:t xml:space="preserve"> </w:t>
      </w:r>
      <w:r w:rsidR="00A72F13" w:rsidRPr="00A72F13">
        <w:t xml:space="preserve">Furthermore, in the medieval period it was not an exact science </w:t>
      </w:r>
      <w:proofErr w:type="gramStart"/>
      <w:r w:rsidR="00A72F13" w:rsidRPr="00A72F13">
        <w:t>as they didn’t have the same technology for controlling the speed and temperature of a kiln compare</w:t>
      </w:r>
      <w:r w:rsidR="008202C4">
        <w:t>d</w:t>
      </w:r>
      <w:r w:rsidR="00217FBE">
        <w:t xml:space="preserve"> to nowadays</w:t>
      </w:r>
      <w:proofErr w:type="gramEnd"/>
      <w:r w:rsidR="00217FBE">
        <w:t xml:space="preserve"> </w:t>
      </w:r>
      <w:r>
        <w:t>(</w:t>
      </w:r>
      <w:proofErr w:type="spellStart"/>
      <w:r w:rsidR="00217FBE">
        <w:t>Rattenbury</w:t>
      </w:r>
      <w:proofErr w:type="spellEnd"/>
      <w:r w:rsidR="00217FBE">
        <w:t>,</w:t>
      </w:r>
      <w:r>
        <w:t xml:space="preserve"> 2013</w:t>
      </w:r>
      <w:r w:rsidR="00C55A27">
        <w:t>)</w:t>
      </w:r>
      <w:r w:rsidR="00217FBE">
        <w:t>.</w:t>
      </w:r>
    </w:p>
    <w:p w14:paraId="54D3A2F1" w14:textId="77777777" w:rsidR="00E21300" w:rsidRDefault="00A845EE" w:rsidP="00170D91">
      <w:pPr>
        <w:spacing w:line="480" w:lineRule="auto"/>
      </w:pPr>
      <w:proofErr w:type="spellStart"/>
      <w:r w:rsidRPr="00A845EE">
        <w:lastRenderedPageBreak/>
        <w:t>Whall</w:t>
      </w:r>
      <w:proofErr w:type="spellEnd"/>
      <w:r w:rsidR="00E21300">
        <w:t xml:space="preserve"> (</w:t>
      </w:r>
      <w:r w:rsidR="000A1865">
        <w:t>2016:</w:t>
      </w:r>
      <w:r w:rsidR="00C55A27">
        <w:t xml:space="preserve"> </w:t>
      </w:r>
      <w:proofErr w:type="spellStart"/>
      <w:r w:rsidR="00C55A27">
        <w:t>p</w:t>
      </w:r>
      <w:r w:rsidR="00472C70">
        <w:t>g</w:t>
      </w:r>
      <w:proofErr w:type="spellEnd"/>
      <w:r w:rsidR="00472C70">
        <w:t xml:space="preserve"> </w:t>
      </w:r>
      <w:r w:rsidR="00E21300">
        <w:t>125)</w:t>
      </w:r>
      <w:r w:rsidRPr="00A845EE">
        <w:t xml:space="preserve"> also de</w:t>
      </w:r>
      <w:r w:rsidR="00BD1728">
        <w:t>scribes great technique</w:t>
      </w:r>
      <w:r w:rsidR="00C55A27">
        <w:t>s and processes he used in stain</w:t>
      </w:r>
      <w:r w:rsidR="00BD1728">
        <w:t>,</w:t>
      </w:r>
      <w:r w:rsidR="00E21300">
        <w:t xml:space="preserve"> which </w:t>
      </w:r>
      <w:r w:rsidR="00C55A27">
        <w:t xml:space="preserve">are </w:t>
      </w:r>
      <w:r w:rsidR="00E21300">
        <w:t>helpful</w:t>
      </w:r>
      <w:r w:rsidR="006553B0">
        <w:t xml:space="preserve"> to consider</w:t>
      </w:r>
      <w:r w:rsidR="00E21300">
        <w:t xml:space="preserve"> in so many ways:</w:t>
      </w:r>
    </w:p>
    <w:p w14:paraId="561ECE04" w14:textId="77777777" w:rsidR="00FB0BC1" w:rsidRDefault="00E21300" w:rsidP="00E21300">
      <w:pPr>
        <w:ind w:left="720"/>
      </w:pPr>
      <w:r>
        <w:t xml:space="preserve">It does not work very smoothly, and some painters like to mix it with Venice turpentine instead of water to get rid of this defect; keep a separate set of tools and a separate palette for it, and </w:t>
      </w:r>
      <w:r w:rsidR="00AA3BA6">
        <w:t xml:space="preserve">always keep them clean and the stain fresh mixed. You should not fire it with so strong a heat, you should never fire paint and stain in the same batch in the kiln; the stain will probably go much hotter in colour than you wish.  </w:t>
      </w:r>
    </w:p>
    <w:p w14:paraId="76D260D1" w14:textId="77777777" w:rsidR="007D605E" w:rsidRDefault="007D605E" w:rsidP="00E21300">
      <w:pPr>
        <w:ind w:left="720"/>
      </w:pPr>
    </w:p>
    <w:p w14:paraId="7FD92B4E" w14:textId="1DFB74D5" w:rsidR="00A658DF" w:rsidRDefault="00943EC4" w:rsidP="00E21300">
      <w:pPr>
        <w:ind w:left="720"/>
      </w:pPr>
      <w:r>
        <w:rPr>
          <w:noProof/>
          <w:lang w:val="en-US"/>
        </w:rPr>
        <w:drawing>
          <wp:inline distT="0" distB="0" distL="0" distR="0" wp14:anchorId="52BDD9DB" wp14:editId="585B9587">
            <wp:extent cx="3444240" cy="3444240"/>
            <wp:effectExtent l="0" t="0" r="10160" b="1016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aint chad.jpg"/>
                    <pic:cNvPicPr/>
                  </pic:nvPicPr>
                  <pic:blipFill>
                    <a:blip r:embed="rId8">
                      <a:extLst>
                        <a:ext uri="{28A0092B-C50C-407E-A947-70E740481C1C}">
                          <a14:useLocalDpi xmlns:a14="http://schemas.microsoft.com/office/drawing/2010/main" val="0"/>
                        </a:ext>
                      </a:extLst>
                    </a:blip>
                    <a:stretch>
                      <a:fillRect/>
                    </a:stretch>
                  </pic:blipFill>
                  <pic:spPr>
                    <a:xfrm>
                      <a:off x="0" y="0"/>
                      <a:ext cx="3499971" cy="3499971"/>
                    </a:xfrm>
                    <a:prstGeom prst="rect">
                      <a:avLst/>
                    </a:prstGeom>
                  </pic:spPr>
                </pic:pic>
              </a:graphicData>
            </a:graphic>
          </wp:inline>
        </w:drawing>
      </w:r>
    </w:p>
    <w:p w14:paraId="2729E2CC" w14:textId="14C5175D" w:rsidR="007D605E" w:rsidRDefault="00943EC4" w:rsidP="0013416E">
      <w:pPr>
        <w:rPr>
          <w:sz w:val="20"/>
          <w:szCs w:val="20"/>
        </w:rPr>
      </w:pPr>
      <w:r>
        <w:t xml:space="preserve">              </w:t>
      </w:r>
      <w:r w:rsidR="00371CDC" w:rsidRPr="0013416E">
        <w:rPr>
          <w:sz w:val="20"/>
          <w:szCs w:val="20"/>
        </w:rPr>
        <w:t xml:space="preserve">Fig 1, </w:t>
      </w:r>
      <w:r w:rsidR="004F1845" w:rsidRPr="0013416E">
        <w:rPr>
          <w:i/>
          <w:sz w:val="20"/>
          <w:szCs w:val="20"/>
        </w:rPr>
        <w:t>Saint Chad, Christopher Whitworth</w:t>
      </w:r>
      <w:r w:rsidR="00AC1B49" w:rsidRPr="0013416E">
        <w:rPr>
          <w:i/>
          <w:sz w:val="20"/>
          <w:szCs w:val="20"/>
        </w:rPr>
        <w:t>,</w:t>
      </w:r>
      <w:r w:rsidR="004F1845" w:rsidRPr="0013416E">
        <w:rPr>
          <w:i/>
          <w:sz w:val="20"/>
          <w:szCs w:val="20"/>
        </w:rPr>
        <w:t xml:space="preserve"> V&amp;A's collections</w:t>
      </w:r>
      <w:r w:rsidR="004F1845" w:rsidRPr="0013416E">
        <w:rPr>
          <w:sz w:val="20"/>
          <w:szCs w:val="20"/>
        </w:rPr>
        <w:t xml:space="preserve"> (2017)</w:t>
      </w:r>
    </w:p>
    <w:p w14:paraId="681E114A" w14:textId="77777777" w:rsidR="0013416E" w:rsidRPr="0013416E" w:rsidRDefault="0013416E" w:rsidP="0013416E">
      <w:pPr>
        <w:rPr>
          <w:sz w:val="20"/>
          <w:szCs w:val="20"/>
        </w:rPr>
      </w:pPr>
    </w:p>
    <w:p w14:paraId="36EF1DC4" w14:textId="394D7F44" w:rsidR="00943EC4" w:rsidRDefault="00930B26" w:rsidP="00217FBE">
      <w:pPr>
        <w:spacing w:line="480" w:lineRule="auto"/>
      </w:pPr>
      <w:proofErr w:type="spellStart"/>
      <w:r w:rsidRPr="00930B26">
        <w:t>Whall</w:t>
      </w:r>
      <w:proofErr w:type="spellEnd"/>
      <w:r w:rsidRPr="00930B26">
        <w:t xml:space="preserve"> is the first stained glass artist to use slab glass in h</w:t>
      </w:r>
      <w:r w:rsidR="007370E8">
        <w:t>is work. Slab glass is thicker than</w:t>
      </w:r>
      <w:r w:rsidRPr="00930B26">
        <w:t xml:space="preserve"> </w:t>
      </w:r>
      <w:r w:rsidR="007370E8">
        <w:t xml:space="preserve">ordinary glass. It is moulded into a square shapes </w:t>
      </w:r>
      <w:r w:rsidRPr="00930B26">
        <w:t>in colour</w:t>
      </w:r>
      <w:r w:rsidR="007370E8">
        <w:t>s and cut into slabs of</w:t>
      </w:r>
      <w:r w:rsidRPr="00930B26">
        <w:t xml:space="preserve"> any size. He was exploiting great qualiti</w:t>
      </w:r>
      <w:r w:rsidR="007370E8">
        <w:t>es of new technique in glass</w:t>
      </w:r>
      <w:r w:rsidRPr="00930B26">
        <w:t xml:space="preserve"> production.</w:t>
      </w:r>
      <w:r>
        <w:t xml:space="preserve"> </w:t>
      </w:r>
      <w:r w:rsidR="002C642C">
        <w:t>He</w:t>
      </w:r>
      <w:r w:rsidR="000848D5">
        <w:t xml:space="preserve"> made the stained glass window of St Chad in </w:t>
      </w:r>
      <w:r w:rsidR="000848D5" w:rsidRPr="000848D5">
        <w:t>1901-1910</w:t>
      </w:r>
      <w:r w:rsidR="000848D5">
        <w:t>. It shows St C</w:t>
      </w:r>
      <w:r w:rsidR="007370E8">
        <w:t xml:space="preserve">had wearing a mitre with a halo, </w:t>
      </w:r>
      <w:r w:rsidR="0073151E">
        <w:t>in</w:t>
      </w:r>
      <w:r w:rsidR="000848D5">
        <w:t xml:space="preserve"> his </w:t>
      </w:r>
      <w:r w:rsidR="0029637F">
        <w:t>left hand</w:t>
      </w:r>
      <w:r w:rsidR="007370E8">
        <w:t xml:space="preserve"> he is holding a crozier, </w:t>
      </w:r>
      <w:r w:rsidR="0073151E">
        <w:t>detailed foliage</w:t>
      </w:r>
      <w:r w:rsidR="007370E8">
        <w:t xml:space="preserve"> and flora</w:t>
      </w:r>
      <w:r w:rsidR="0029637F">
        <w:t xml:space="preserve"> </w:t>
      </w:r>
      <w:r w:rsidR="0029637F" w:rsidRPr="0029637F">
        <w:t>su</w:t>
      </w:r>
      <w:r w:rsidR="007370E8">
        <w:t>rrounds</w:t>
      </w:r>
      <w:r w:rsidR="0029637F">
        <w:t xml:space="preserve"> the figure. </w:t>
      </w:r>
    </w:p>
    <w:p w14:paraId="3C324FBA" w14:textId="6D182B71" w:rsidR="00943EC4" w:rsidRDefault="0029637F" w:rsidP="00170D91">
      <w:pPr>
        <w:spacing w:line="480" w:lineRule="auto"/>
      </w:pPr>
      <w:r>
        <w:t xml:space="preserve">It’s an example </w:t>
      </w:r>
      <w:r w:rsidR="00FE525A">
        <w:t xml:space="preserve">one </w:t>
      </w:r>
      <w:r>
        <w:t>of</w:t>
      </w:r>
      <w:r w:rsidR="008D52E3">
        <w:t xml:space="preserve"> my favourite stained</w:t>
      </w:r>
      <w:r w:rsidR="00943EC4">
        <w:t xml:space="preserve"> glass</w:t>
      </w:r>
      <w:r w:rsidR="008D52E3">
        <w:t xml:space="preserve"> window by </w:t>
      </w:r>
      <w:proofErr w:type="spellStart"/>
      <w:r w:rsidR="008D52E3">
        <w:t>W</w:t>
      </w:r>
      <w:r>
        <w:t>hall</w:t>
      </w:r>
      <w:proofErr w:type="spellEnd"/>
      <w:r>
        <w:t xml:space="preserve"> showing his technique</w:t>
      </w:r>
      <w:r w:rsidR="006B5891">
        <w:t xml:space="preserve"> of using</w:t>
      </w:r>
      <w:r w:rsidR="007370E8">
        <w:t xml:space="preserve"> slab glass and yellow stain</w:t>
      </w:r>
      <w:r>
        <w:t xml:space="preserve"> in</w:t>
      </w:r>
      <w:r w:rsidR="001B10F2">
        <w:t xml:space="preserve">to his work, </w:t>
      </w:r>
      <w:r w:rsidR="0008069F">
        <w:t xml:space="preserve">he </w:t>
      </w:r>
      <w:r w:rsidR="001B10F2">
        <w:t xml:space="preserve">added </w:t>
      </w:r>
      <w:r>
        <w:t xml:space="preserve">shades of </w:t>
      </w:r>
      <w:r w:rsidR="00D84FA5">
        <w:t>green</w:t>
      </w:r>
      <w:r w:rsidR="00A35191">
        <w:t xml:space="preserve">, </w:t>
      </w:r>
      <w:r>
        <w:t>pale blue</w:t>
      </w:r>
      <w:r w:rsidR="00A35191">
        <w:t xml:space="preserve"> and grey for rich silver effect </w:t>
      </w:r>
      <w:r w:rsidR="001B10F2">
        <w:t>(fig1)</w:t>
      </w:r>
      <w:r w:rsidR="00AC1A14">
        <w:t xml:space="preserve"> </w:t>
      </w:r>
      <w:r w:rsidR="00A20A87">
        <w:t>(</w:t>
      </w:r>
      <w:r w:rsidR="00A20A87" w:rsidRPr="00A20A87">
        <w:t>V&amp;A</w:t>
      </w:r>
      <w:r w:rsidR="00A20A87">
        <w:t>: 2017)</w:t>
      </w:r>
      <w:r w:rsidR="005B38C2">
        <w:t xml:space="preserve">. </w:t>
      </w:r>
    </w:p>
    <w:p w14:paraId="03B90346" w14:textId="722623A4" w:rsidR="00751127" w:rsidRPr="00C93096" w:rsidRDefault="000D68C5" w:rsidP="00170D91">
      <w:pPr>
        <w:spacing w:line="480" w:lineRule="auto"/>
      </w:pPr>
      <w:r w:rsidRPr="00C93096">
        <w:lastRenderedPageBreak/>
        <w:t>A</w:t>
      </w:r>
      <w:r w:rsidR="00C647DC" w:rsidRPr="00C93096">
        <w:t>ll processes from</w:t>
      </w:r>
      <w:r w:rsidR="007370E8">
        <w:t xml:space="preserve"> the</w:t>
      </w:r>
      <w:r w:rsidR="00C647DC" w:rsidRPr="00C93096">
        <w:t xml:space="preserve"> beginning until the end of making stained glass windows </w:t>
      </w:r>
      <w:r w:rsidR="007370E8">
        <w:t>are</w:t>
      </w:r>
      <w:r w:rsidR="0047437D" w:rsidRPr="00C93096">
        <w:t xml:space="preserve"> so </w:t>
      </w:r>
      <w:r w:rsidR="00C647DC" w:rsidRPr="00C93096">
        <w:t>important</w:t>
      </w:r>
      <w:r w:rsidR="00950D70" w:rsidRPr="00C93096">
        <w:t>.</w:t>
      </w:r>
      <w:r w:rsidR="007370E8">
        <w:t xml:space="preserve">      </w:t>
      </w:r>
      <w:r w:rsidR="00950D70" w:rsidRPr="00C93096">
        <w:t xml:space="preserve"> I have to make sure</w:t>
      </w:r>
      <w:r w:rsidR="007370E8">
        <w:t xml:space="preserve"> the cutting lines are good which makes it easy</w:t>
      </w:r>
      <w:r w:rsidR="00950D70" w:rsidRPr="00C93096">
        <w:t xml:space="preserve"> </w:t>
      </w:r>
      <w:r w:rsidR="00686B6C" w:rsidRPr="00C93096">
        <w:t xml:space="preserve">for </w:t>
      </w:r>
      <w:r w:rsidR="00950D70" w:rsidRPr="00C93096">
        <w:t>lead</w:t>
      </w:r>
      <w:r w:rsidR="00686B6C" w:rsidRPr="00C93096">
        <w:t>ing</w:t>
      </w:r>
      <w:r w:rsidR="00F42698" w:rsidRPr="00C93096">
        <w:t xml:space="preserve"> </w:t>
      </w:r>
      <w:r w:rsidR="00950D70" w:rsidRPr="00C93096">
        <w:t xml:space="preserve">and </w:t>
      </w:r>
      <w:r w:rsidR="005A44B1" w:rsidRPr="00C93096">
        <w:t xml:space="preserve">then </w:t>
      </w:r>
      <w:r w:rsidR="00950D70" w:rsidRPr="00C93096">
        <w:t>soldering</w:t>
      </w:r>
      <w:r w:rsidR="0047437D" w:rsidRPr="00C93096">
        <w:t xml:space="preserve"> </w:t>
      </w:r>
      <w:r w:rsidR="005A44B1" w:rsidRPr="00C93096">
        <w:t xml:space="preserve">the </w:t>
      </w:r>
      <w:r w:rsidR="0047437D" w:rsidRPr="00C93096">
        <w:t>joints</w:t>
      </w:r>
      <w:r w:rsidR="007370E8">
        <w:t xml:space="preserve"> on both sides to</w:t>
      </w:r>
      <w:r w:rsidR="00DC54CB" w:rsidRPr="00C93096">
        <w:t xml:space="preserve"> make sure the window is waterproofed.</w:t>
      </w:r>
      <w:r w:rsidR="00AC7754">
        <w:t xml:space="preserve"> </w:t>
      </w:r>
      <w:r w:rsidR="00C307F3" w:rsidRPr="00C93096">
        <w:t xml:space="preserve"> I</w:t>
      </w:r>
      <w:r w:rsidR="00D22581" w:rsidRPr="00C93096">
        <w:t xml:space="preserve"> used glass cutter </w:t>
      </w:r>
      <w:r w:rsidR="008C7C9B" w:rsidRPr="00C93096">
        <w:t xml:space="preserve">and practice </w:t>
      </w:r>
      <w:r w:rsidR="00D22581" w:rsidRPr="00C93096">
        <w:t xml:space="preserve">many times </w:t>
      </w:r>
      <w:r w:rsidR="008C7C9B" w:rsidRPr="00C93096">
        <w:t>with difficult shapes and</w:t>
      </w:r>
      <w:r w:rsidR="00A543E7" w:rsidRPr="00C93096">
        <w:t xml:space="preserve"> different</w:t>
      </w:r>
      <w:r w:rsidR="008C7C9B" w:rsidRPr="00C93096">
        <w:t xml:space="preserve"> thickness</w:t>
      </w:r>
      <w:r w:rsidR="00A543E7" w:rsidRPr="00C93096">
        <w:t xml:space="preserve"> of glass, it</w:t>
      </w:r>
      <w:r w:rsidR="00D22581" w:rsidRPr="00C93096">
        <w:t xml:space="preserve"> takes a lot of practice especially</w:t>
      </w:r>
      <w:r w:rsidR="00A543E7" w:rsidRPr="00C93096">
        <w:t xml:space="preserve"> the</w:t>
      </w:r>
      <w:r w:rsidR="00D22581" w:rsidRPr="00C93096">
        <w:t xml:space="preserve"> difficult curves</w:t>
      </w:r>
      <w:r w:rsidR="00A543E7" w:rsidRPr="00C93096">
        <w:t>.</w:t>
      </w:r>
      <w:r w:rsidR="00671C6B" w:rsidRPr="00C93096">
        <w:t xml:space="preserve"> </w:t>
      </w:r>
      <w:proofErr w:type="spellStart"/>
      <w:r w:rsidR="00671C6B" w:rsidRPr="00C93096">
        <w:t>Whall</w:t>
      </w:r>
      <w:proofErr w:type="spellEnd"/>
      <w:r w:rsidR="00671C6B" w:rsidRPr="00C93096">
        <w:t xml:space="preserve"> (</w:t>
      </w:r>
      <w:r w:rsidR="0073151E" w:rsidRPr="00C93096">
        <w:t>2016</w:t>
      </w:r>
      <w:r w:rsidR="0073151E">
        <w:t>:</w:t>
      </w:r>
      <w:r w:rsidR="00AC7754">
        <w:t xml:space="preserve"> </w:t>
      </w:r>
      <w:proofErr w:type="spellStart"/>
      <w:r w:rsidR="00AC7754">
        <w:t>p</w:t>
      </w:r>
      <w:r w:rsidR="0073151E">
        <w:t>g</w:t>
      </w:r>
      <w:proofErr w:type="spellEnd"/>
      <w:r w:rsidR="0073151E">
        <w:t xml:space="preserve"> </w:t>
      </w:r>
      <w:r w:rsidR="00671C6B" w:rsidRPr="00C93096">
        <w:t xml:space="preserve">72) </w:t>
      </w:r>
      <w:r w:rsidR="00DF30CD" w:rsidRPr="00C93096">
        <w:t xml:space="preserve">also writes </w:t>
      </w:r>
      <w:r w:rsidR="009F3C05" w:rsidRPr="00C93096">
        <w:t>useful</w:t>
      </w:r>
      <w:r w:rsidR="00DF30CD" w:rsidRPr="00C93096">
        <w:t xml:space="preserve"> cutting techniques</w:t>
      </w:r>
      <w:r w:rsidR="00751127" w:rsidRPr="00C93096">
        <w:t xml:space="preserve"> that:</w:t>
      </w:r>
    </w:p>
    <w:p w14:paraId="6BBF510B" w14:textId="77777777" w:rsidR="009F3C05" w:rsidRDefault="00671C6B" w:rsidP="00E739D8">
      <w:pPr>
        <w:ind w:left="720"/>
      </w:pPr>
      <w:r w:rsidRPr="00C93096">
        <w:t xml:space="preserve">As to pressure, all cutters begin by pressing much too hard; the tool having started biting, it should be kept only just biting while drawn along. </w:t>
      </w:r>
      <w:r w:rsidR="009F3C05" w:rsidRPr="00C93096">
        <w:t xml:space="preserve">The cut should be almost noiseless. You think you’re not cutting because </w:t>
      </w:r>
      <w:r w:rsidRPr="00C93096">
        <w:t>you</w:t>
      </w:r>
      <w:r w:rsidR="009F3C05" w:rsidRPr="00C93096">
        <w:t xml:space="preserve"> don’t hear it grate, but hold the glass sideways to the light and you will see</w:t>
      </w:r>
      <w:r w:rsidRPr="00C93096">
        <w:t xml:space="preserve"> th</w:t>
      </w:r>
      <w:r w:rsidR="00CB536C" w:rsidRPr="00C93096">
        <w:t>e silver line quite continuous.</w:t>
      </w:r>
    </w:p>
    <w:p w14:paraId="2595112D" w14:textId="77777777" w:rsidR="00210850" w:rsidRDefault="00210850" w:rsidP="00E739D8">
      <w:pPr>
        <w:ind w:left="720"/>
      </w:pPr>
    </w:p>
    <w:p w14:paraId="62C0C0B0" w14:textId="77777777" w:rsidR="002600FA" w:rsidRPr="00C93096" w:rsidRDefault="00C50229" w:rsidP="00170D91">
      <w:pPr>
        <w:spacing w:line="480" w:lineRule="auto"/>
      </w:pPr>
      <w:r w:rsidRPr="00C93096">
        <w:t xml:space="preserve">It’s difficult for </w:t>
      </w:r>
      <w:proofErr w:type="spellStart"/>
      <w:r w:rsidRPr="00C93096">
        <w:t>Whall</w:t>
      </w:r>
      <w:proofErr w:type="spellEnd"/>
      <w:r w:rsidRPr="00C93096">
        <w:t xml:space="preserve"> to descr</w:t>
      </w:r>
      <w:r w:rsidR="00241225">
        <w:t>ibe these</w:t>
      </w:r>
      <w:r w:rsidR="00E739D8">
        <w:t xml:space="preserve"> process</w:t>
      </w:r>
      <w:r w:rsidR="005B38C2">
        <w:t>es</w:t>
      </w:r>
      <w:r w:rsidR="00E739D8">
        <w:t xml:space="preserve"> in writ</w:t>
      </w:r>
      <w:r w:rsidR="00241225">
        <w:t>ing</w:t>
      </w:r>
      <w:r w:rsidR="00AC7754">
        <w:t>. When</w:t>
      </w:r>
      <w:r w:rsidR="00E739D8">
        <w:t xml:space="preserve"> </w:t>
      </w:r>
      <w:r w:rsidR="00241225">
        <w:t>using</w:t>
      </w:r>
      <w:r w:rsidR="00AC7754">
        <w:t xml:space="preserve"> the</w:t>
      </w:r>
      <w:r w:rsidR="00241225">
        <w:t xml:space="preserve"> cutter,</w:t>
      </w:r>
      <w:r w:rsidR="00192CB1" w:rsidRPr="00C93096">
        <w:t xml:space="preserve"> the </w:t>
      </w:r>
      <w:r w:rsidR="0073151E">
        <w:t>wheel cannot</w:t>
      </w:r>
      <w:r w:rsidR="00CA65CB" w:rsidRPr="00C93096">
        <w:t xml:space="preserve"> </w:t>
      </w:r>
      <w:r w:rsidR="00AC7754">
        <w:t>be</w:t>
      </w:r>
      <w:r w:rsidR="00241225">
        <w:t xml:space="preserve"> </w:t>
      </w:r>
      <w:r w:rsidR="00CA65CB" w:rsidRPr="00C93096">
        <w:t>too sharp</w:t>
      </w:r>
      <w:r w:rsidR="00AF371A" w:rsidRPr="00C93096">
        <w:t xml:space="preserve"> </w:t>
      </w:r>
      <w:r w:rsidR="004742EB" w:rsidRPr="00C93096">
        <w:t>because</w:t>
      </w:r>
      <w:r w:rsidR="00AC7754">
        <w:t xml:space="preserve"> there will be more chance of</w:t>
      </w:r>
      <w:r w:rsidR="00AF371A" w:rsidRPr="00C93096">
        <w:t xml:space="preserve"> break</w:t>
      </w:r>
      <w:r w:rsidR="00AC7754">
        <w:t>ing</w:t>
      </w:r>
      <w:r w:rsidR="00AF371A" w:rsidRPr="00C93096">
        <w:t xml:space="preserve"> the edge</w:t>
      </w:r>
      <w:r w:rsidR="00655E13">
        <w:t xml:space="preserve"> of the glass</w:t>
      </w:r>
      <w:r w:rsidR="00192CB1" w:rsidRPr="00C93096">
        <w:t>. I need to gri</w:t>
      </w:r>
      <w:r w:rsidR="001C324D">
        <w:t>nd the shoulder of the tool and</w:t>
      </w:r>
      <w:r w:rsidR="00AC7754">
        <w:t xml:space="preserve"> oil</w:t>
      </w:r>
      <w:r w:rsidR="00192CB1" w:rsidRPr="00C93096">
        <w:t xml:space="preserve"> </w:t>
      </w:r>
      <w:r w:rsidR="001C324D">
        <w:t xml:space="preserve">to </w:t>
      </w:r>
      <w:r w:rsidR="00192CB1" w:rsidRPr="00C93096">
        <w:t xml:space="preserve">smooth the pivot </w:t>
      </w:r>
      <w:r w:rsidR="001C324D">
        <w:t>because it makes</w:t>
      </w:r>
      <w:r w:rsidR="00AC7754">
        <w:t xml:space="preserve"> it</w:t>
      </w:r>
      <w:r w:rsidR="001C324D">
        <w:t xml:space="preserve"> </w:t>
      </w:r>
      <w:r w:rsidR="00AC7754">
        <w:t>easy</w:t>
      </w:r>
      <w:r w:rsidR="00192CB1" w:rsidRPr="00C93096">
        <w:t xml:space="preserve"> to cut</w:t>
      </w:r>
      <w:r w:rsidR="001C324D">
        <w:t xml:space="preserve"> the glass</w:t>
      </w:r>
      <w:r w:rsidR="00AF371A" w:rsidRPr="00C93096">
        <w:t>.</w:t>
      </w:r>
      <w:r w:rsidR="00AC7754">
        <w:t xml:space="preserve"> </w:t>
      </w:r>
      <w:r w:rsidR="001C324D">
        <w:t xml:space="preserve"> </w:t>
      </w:r>
      <w:r w:rsidR="00AC7754">
        <w:t>I</w:t>
      </w:r>
      <w:r w:rsidR="00CD79DB" w:rsidRPr="00C93096">
        <w:t xml:space="preserve">f my cut </w:t>
      </w:r>
      <w:r w:rsidR="00AC7754">
        <w:t>lines are good there is</w:t>
      </w:r>
      <w:r w:rsidR="001B3AD4" w:rsidRPr="00C93096">
        <w:t xml:space="preserve"> a li</w:t>
      </w:r>
      <w:r w:rsidR="00AC7754">
        <w:t>ttle silver line</w:t>
      </w:r>
      <w:r w:rsidR="00811DE2" w:rsidRPr="00C93096">
        <w:t xml:space="preserve"> along the cut</w:t>
      </w:r>
      <w:r w:rsidR="00AC7754">
        <w:t xml:space="preserve">. </w:t>
      </w:r>
      <w:r w:rsidR="00CD79DB" w:rsidRPr="00C93096">
        <w:t xml:space="preserve"> </w:t>
      </w:r>
      <w:r w:rsidR="00AC7754">
        <w:t>I try</w:t>
      </w:r>
      <w:r w:rsidR="001B3AD4" w:rsidRPr="00C93096">
        <w:t xml:space="preserve"> to </w:t>
      </w:r>
      <w:r w:rsidR="00CD79DB" w:rsidRPr="00C93096">
        <w:t xml:space="preserve">avoid pressing the cutter </w:t>
      </w:r>
      <w:r w:rsidR="001C324D">
        <w:t>too hard</w:t>
      </w:r>
      <w:r w:rsidR="00671AC5">
        <w:t xml:space="preserve"> while I’m cutting the glass</w:t>
      </w:r>
      <w:r w:rsidR="00AC7754">
        <w:t>. I</w:t>
      </w:r>
      <w:r w:rsidR="004E341F">
        <w:t xml:space="preserve"> then</w:t>
      </w:r>
      <w:r w:rsidR="001C324D">
        <w:t xml:space="preserve"> </w:t>
      </w:r>
      <w:r w:rsidR="00AC7754">
        <w:t>gently</w:t>
      </w:r>
      <w:r w:rsidR="00811DE2" w:rsidRPr="00C93096">
        <w:t xml:space="preserve"> break the glass apart.</w:t>
      </w:r>
    </w:p>
    <w:p w14:paraId="6712FE1F" w14:textId="79715938" w:rsidR="007D605E" w:rsidRDefault="002B4F1B" w:rsidP="00217FBE">
      <w:pPr>
        <w:spacing w:line="480" w:lineRule="auto"/>
      </w:pPr>
      <w:r>
        <w:t>There are many</w:t>
      </w:r>
      <w:r w:rsidR="002F2CBB">
        <w:t xml:space="preserve"> stages involved in</w:t>
      </w:r>
      <w:r w:rsidR="002600FA" w:rsidRPr="00C93096">
        <w:t xml:space="preserve"> </w:t>
      </w:r>
      <w:r>
        <w:t xml:space="preserve">glass </w:t>
      </w:r>
      <w:r w:rsidR="002600FA" w:rsidRPr="00C93096">
        <w:t>painting</w:t>
      </w:r>
      <w:r w:rsidR="002F2CBB">
        <w:t>,</w:t>
      </w:r>
      <w:r w:rsidR="00970BC2">
        <w:t xml:space="preserve"> </w:t>
      </w:r>
      <w:r w:rsidR="002F2CBB">
        <w:t>including</w:t>
      </w:r>
      <w:r w:rsidR="00970BC2">
        <w:t xml:space="preserve"> </w:t>
      </w:r>
      <w:r w:rsidR="005E5DFF">
        <w:t>matting, completing</w:t>
      </w:r>
      <w:r w:rsidR="002F2CBB">
        <w:t xml:space="preserve"> the outline, preparation of tools and preparing the</w:t>
      </w:r>
      <w:r w:rsidR="005E5DFF">
        <w:t xml:space="preserve"> glass</w:t>
      </w:r>
      <w:r w:rsidR="005D4D92">
        <w:t xml:space="preserve"> ready</w:t>
      </w:r>
      <w:r w:rsidR="002F2CBB">
        <w:t xml:space="preserve"> for</w:t>
      </w:r>
      <w:r w:rsidR="005E5DFF">
        <w:t xml:space="preserve"> painting</w:t>
      </w:r>
      <w:r w:rsidR="00C05C25">
        <w:t>. Then</w:t>
      </w:r>
      <w:r w:rsidR="005D4D92">
        <w:t xml:space="preserve"> mix the paint</w:t>
      </w:r>
      <w:r w:rsidR="002F2CBB">
        <w:t>.  Use</w:t>
      </w:r>
      <w:r w:rsidR="00C05C25">
        <w:t xml:space="preserve"> glass pai</w:t>
      </w:r>
      <w:r w:rsidR="002F2CBB">
        <w:t>nt powder, white gum Arabic and</w:t>
      </w:r>
      <w:r w:rsidR="00C05C25">
        <w:t xml:space="preserve"> water</w:t>
      </w:r>
      <w:r w:rsidR="002F2CBB">
        <w:t>. Use a</w:t>
      </w:r>
      <w:r w:rsidR="00C05C25">
        <w:t xml:space="preserve"> </w:t>
      </w:r>
      <w:r w:rsidR="00DC69C0" w:rsidRPr="00C93096">
        <w:t xml:space="preserve">palette knife </w:t>
      </w:r>
      <w:r w:rsidR="002F2CBB">
        <w:t>to</w:t>
      </w:r>
      <w:r w:rsidR="00656472">
        <w:t xml:space="preserve"> </w:t>
      </w:r>
      <w:r w:rsidR="00DC69C0" w:rsidRPr="00C93096">
        <w:t xml:space="preserve">mix </w:t>
      </w:r>
      <w:r w:rsidR="002F2CBB">
        <w:t>everything</w:t>
      </w:r>
      <w:r w:rsidR="009B4BE9" w:rsidRPr="00C93096">
        <w:t xml:space="preserve"> together until the paint </w:t>
      </w:r>
      <w:r w:rsidR="002F2CBB">
        <w:t xml:space="preserve">is </w:t>
      </w:r>
      <w:r w:rsidR="00D50177">
        <w:t>smooth.</w:t>
      </w:r>
      <w:r w:rsidR="00C05C25">
        <w:t xml:space="preserve"> </w:t>
      </w:r>
      <w:r w:rsidR="00D50177">
        <w:t>Then</w:t>
      </w:r>
      <w:r w:rsidR="0087474A">
        <w:t xml:space="preserve"> using</w:t>
      </w:r>
      <w:r w:rsidR="002F2CBB">
        <w:t xml:space="preserve"> a</w:t>
      </w:r>
      <w:r w:rsidR="005C4F1B">
        <w:t xml:space="preserve"> rigger</w:t>
      </w:r>
      <w:r w:rsidR="00CD5986" w:rsidRPr="00C93096">
        <w:t xml:space="preserve"> </w:t>
      </w:r>
      <w:r w:rsidR="002F2CBB">
        <w:t xml:space="preserve">which </w:t>
      </w:r>
      <w:r w:rsidR="00CD5986" w:rsidRPr="00C93096">
        <w:t>is a long haired sable brush</w:t>
      </w:r>
      <w:r w:rsidR="00656472">
        <w:t xml:space="preserve"> used for</w:t>
      </w:r>
      <w:r w:rsidR="00C36A11" w:rsidRPr="00C36A11">
        <w:t xml:space="preserve"> painting delicate lines and dots, </w:t>
      </w:r>
      <w:r w:rsidR="002F2CBB">
        <w:t xml:space="preserve">add </w:t>
      </w:r>
      <w:r w:rsidR="00C36A11" w:rsidRPr="00C36A11">
        <w:t>details such as hair and eyelashes</w:t>
      </w:r>
      <w:r w:rsidR="002F2CBB">
        <w:t xml:space="preserve"> This</w:t>
      </w:r>
      <w:r w:rsidR="005C4F1B">
        <w:t xml:space="preserve"> is </w:t>
      </w:r>
      <w:r w:rsidR="002F2CBB">
        <w:t xml:space="preserve">an </w:t>
      </w:r>
      <w:r w:rsidR="005C4F1B">
        <w:t>important tool for p</w:t>
      </w:r>
      <w:r w:rsidR="007D2B87">
        <w:t>ainting on stained glass</w:t>
      </w:r>
      <w:r w:rsidR="00C36A11" w:rsidRPr="00C36A11">
        <w:t>.</w:t>
      </w:r>
      <w:r w:rsidR="00CD5986" w:rsidRPr="00C93096">
        <w:t xml:space="preserve"> </w:t>
      </w:r>
    </w:p>
    <w:p w14:paraId="04EC8EB6" w14:textId="02FC8919" w:rsidR="004561A0" w:rsidRDefault="00217FBE" w:rsidP="00170D91">
      <w:pPr>
        <w:spacing w:line="480" w:lineRule="auto"/>
      </w:pPr>
      <w:proofErr w:type="spellStart"/>
      <w:r>
        <w:t>Whall</w:t>
      </w:r>
      <w:proofErr w:type="spellEnd"/>
      <w:r>
        <w:t xml:space="preserve"> (2016:83-90</w:t>
      </w:r>
      <w:r w:rsidRPr="00C21500">
        <w:t>)</w:t>
      </w:r>
      <w:r>
        <w:t xml:space="preserve"> advises for the </w:t>
      </w:r>
      <w:proofErr w:type="gramStart"/>
      <w:r>
        <w:t>crafts(</w:t>
      </w:r>
      <w:proofErr w:type="gramEnd"/>
      <w:r>
        <w:t>person) to p</w:t>
      </w:r>
      <w:r w:rsidR="00C36A11" w:rsidRPr="00C93096">
        <w:t>ractice</w:t>
      </w:r>
      <w:r w:rsidR="003317EF" w:rsidRPr="00C93096">
        <w:t xml:space="preserve"> </w:t>
      </w:r>
      <w:r w:rsidR="00CD5986" w:rsidRPr="00C93096">
        <w:t>strokes</w:t>
      </w:r>
      <w:r w:rsidR="003317EF" w:rsidRPr="00C93096">
        <w:t xml:space="preserve"> before start</w:t>
      </w:r>
      <w:r w:rsidR="003B472B">
        <w:t>ing and use</w:t>
      </w:r>
      <w:r w:rsidR="007D2B87">
        <w:t xml:space="preserve"> a hand rest</w:t>
      </w:r>
      <w:r w:rsidR="0087474A">
        <w:t xml:space="preserve"> for better co</w:t>
      </w:r>
      <w:r>
        <w:t>ntrol of the brush and t</w:t>
      </w:r>
      <w:r w:rsidR="00A31D53" w:rsidRPr="00C93096">
        <w:t>o</w:t>
      </w:r>
      <w:r w:rsidR="006823D4" w:rsidRPr="00C93096">
        <w:t xml:space="preserve"> complete </w:t>
      </w:r>
      <w:r w:rsidR="003B472B">
        <w:t xml:space="preserve">the </w:t>
      </w:r>
      <w:r w:rsidR="006823D4" w:rsidRPr="00C93096">
        <w:t>outline</w:t>
      </w:r>
      <w:r w:rsidR="003B472B">
        <w:t>, use</w:t>
      </w:r>
      <w:r w:rsidR="006823D4" w:rsidRPr="00C93096">
        <w:t xml:space="preserve"> sharp end tools such as needle</w:t>
      </w:r>
      <w:r w:rsidR="003B472B">
        <w:t>s</w:t>
      </w:r>
      <w:r w:rsidR="006823D4" w:rsidRPr="00C93096">
        <w:t xml:space="preserve"> or </w:t>
      </w:r>
      <w:r w:rsidR="001C33FF">
        <w:t>bamboo</w:t>
      </w:r>
      <w:r w:rsidR="009E4C99">
        <w:t xml:space="preserve"> stick</w:t>
      </w:r>
      <w:r w:rsidR="003B472B">
        <w:t>s to perfect the</w:t>
      </w:r>
      <w:r w:rsidR="001C4294">
        <w:t xml:space="preserve"> line</w:t>
      </w:r>
      <w:r w:rsidR="00024645">
        <w:t>s</w:t>
      </w:r>
      <w:r w:rsidR="009E4C99">
        <w:t>.</w:t>
      </w:r>
      <w:r w:rsidR="00D25C12">
        <w:t xml:space="preserve"> </w:t>
      </w:r>
      <w:r>
        <w:t>This suggests that</w:t>
      </w:r>
      <w:r w:rsidR="00D25C12">
        <w:t xml:space="preserve"> a combination of skills, good technique and an understanding of materials will produce good results. </w:t>
      </w:r>
      <w:r>
        <w:t>Moreover,</w:t>
      </w:r>
      <w:r w:rsidR="00D25C12">
        <w:t xml:space="preserve"> pra</w:t>
      </w:r>
      <w:r>
        <w:t>ctice is important to improve skills and</w:t>
      </w:r>
      <w:r w:rsidR="00D25C12">
        <w:t xml:space="preserve"> </w:t>
      </w:r>
      <w:r>
        <w:t xml:space="preserve">making </w:t>
      </w:r>
      <w:r w:rsidR="00D25C12">
        <w:t xml:space="preserve">ability. </w:t>
      </w:r>
    </w:p>
    <w:p w14:paraId="49F040D1" w14:textId="7063F7FE" w:rsidR="00170D91" w:rsidRDefault="008F2D14" w:rsidP="00170D91">
      <w:pPr>
        <w:spacing w:line="480" w:lineRule="auto"/>
      </w:pPr>
      <w:proofErr w:type="spellStart"/>
      <w:r>
        <w:t>Whall</w:t>
      </w:r>
      <w:proofErr w:type="spellEnd"/>
      <w:r>
        <w:t xml:space="preserve"> </w:t>
      </w:r>
      <w:r w:rsidR="00217FBE">
        <w:t>(2016:</w:t>
      </w:r>
      <w:r w:rsidR="00C21500">
        <w:t>83-90</w:t>
      </w:r>
      <w:r w:rsidR="00C21500" w:rsidRPr="00C21500">
        <w:t>)</w:t>
      </w:r>
      <w:r w:rsidR="00C21500">
        <w:t xml:space="preserve"> </w:t>
      </w:r>
      <w:r w:rsidR="00217FBE">
        <w:t>advises further</w:t>
      </w:r>
      <w:r>
        <w:t xml:space="preserve"> to use </w:t>
      </w:r>
      <w:r w:rsidR="00217FBE">
        <w:t xml:space="preserve">a </w:t>
      </w:r>
      <w:r>
        <w:t>bamboo stick</w:t>
      </w:r>
      <w:r w:rsidR="00217FBE">
        <w:t>,</w:t>
      </w:r>
      <w:r>
        <w:t xml:space="preserve"> but the best of all is broad stick-lights. The broad stick </w:t>
      </w:r>
      <w:r w:rsidR="00B00B1A">
        <w:t>is</w:t>
      </w:r>
      <w:r>
        <w:t xml:space="preserve"> an old sable oil colour brush</w:t>
      </w:r>
      <w:r w:rsidR="00C21500">
        <w:t>, he writes:</w:t>
      </w:r>
    </w:p>
    <w:p w14:paraId="20F362B3" w14:textId="77777777" w:rsidR="007511FA" w:rsidRDefault="00C21500" w:rsidP="007511FA">
      <w:pPr>
        <w:spacing w:line="240" w:lineRule="auto"/>
        <w:ind w:left="720"/>
      </w:pPr>
      <w:r>
        <w:lastRenderedPageBreak/>
        <w:t xml:space="preserve">Sable oil-colour brush, clogged with oil and vanish till it is as hard as horn and then cut to a point; this “clings” a little as it goes over the glass, and is most comfortable to use. I have no doubt that other materials may be equally good, celluloid or horn, for example; the student must use his own ingenuity on such a simple matter.  </w:t>
      </w:r>
    </w:p>
    <w:p w14:paraId="71D9EF44" w14:textId="77777777" w:rsidR="0013416E" w:rsidRDefault="0013416E" w:rsidP="00170D91">
      <w:pPr>
        <w:spacing w:line="480" w:lineRule="auto"/>
      </w:pPr>
    </w:p>
    <w:p w14:paraId="0777D0FF" w14:textId="7CEC66F4" w:rsidR="007511FA" w:rsidRDefault="00B06A68" w:rsidP="00170D91">
      <w:pPr>
        <w:spacing w:line="480" w:lineRule="auto"/>
      </w:pPr>
      <w:r>
        <w:t>Another important technique of painting is</w:t>
      </w:r>
      <w:r w:rsidR="003B472B">
        <w:t xml:space="preserve"> to</w:t>
      </w:r>
      <w:r>
        <w:t xml:space="preserve"> </w:t>
      </w:r>
      <w:r w:rsidR="00795CA0">
        <w:t xml:space="preserve">create layers, </w:t>
      </w:r>
      <w:r w:rsidR="00CF72C5" w:rsidRPr="00C93096">
        <w:t>matting</w:t>
      </w:r>
      <w:r w:rsidR="0022288C">
        <w:t xml:space="preserve"> and adding oil paint</w:t>
      </w:r>
      <w:r w:rsidR="003B472B">
        <w:t xml:space="preserve"> to create texture. S</w:t>
      </w:r>
      <w:r w:rsidR="00795CA0">
        <w:t xml:space="preserve">tart by applying the paint with </w:t>
      </w:r>
      <w:r w:rsidR="003B472B">
        <w:t xml:space="preserve">a </w:t>
      </w:r>
      <w:r w:rsidR="00795CA0">
        <w:t>flat brush and use</w:t>
      </w:r>
      <w:r w:rsidR="003B472B">
        <w:t xml:space="preserve"> a</w:t>
      </w:r>
      <w:r w:rsidR="00795CA0">
        <w:t xml:space="preserve"> </w:t>
      </w:r>
      <w:proofErr w:type="spellStart"/>
      <w:r w:rsidR="00795CA0">
        <w:t>stippler</w:t>
      </w:r>
      <w:proofErr w:type="spellEnd"/>
      <w:r w:rsidR="00795CA0">
        <w:t xml:space="preserve"> to stipple out. However, different weight of the pai</w:t>
      </w:r>
      <w:r w:rsidR="00F52DCA">
        <w:t>nt will give different texture, always start the base with</w:t>
      </w:r>
      <w:r w:rsidR="003B472B">
        <w:t xml:space="preserve"> a</w:t>
      </w:r>
      <w:r w:rsidR="00F52DCA">
        <w:t xml:space="preserve"> light layer</w:t>
      </w:r>
      <w:r w:rsidR="002E33CE">
        <w:t xml:space="preserve"> because </w:t>
      </w:r>
      <w:r w:rsidR="00762CDE">
        <w:t>it’s</w:t>
      </w:r>
      <w:r w:rsidR="002E33CE">
        <w:t xml:space="preserve"> </w:t>
      </w:r>
      <w:r w:rsidR="00762CDE">
        <w:t>easier</w:t>
      </w:r>
      <w:r w:rsidR="002E33CE">
        <w:t xml:space="preserve"> to add weight with the oil layer later</w:t>
      </w:r>
      <w:r w:rsidR="00762CDE">
        <w:t xml:space="preserve">. To create shading </w:t>
      </w:r>
      <w:r w:rsidR="003B472B">
        <w:t xml:space="preserve">you must wait for the </w:t>
      </w:r>
      <w:r w:rsidR="00762CDE">
        <w:t xml:space="preserve">paint </w:t>
      </w:r>
      <w:r w:rsidR="003B472B">
        <w:t xml:space="preserve">to </w:t>
      </w:r>
      <w:r w:rsidR="00762CDE">
        <w:t>dry</w:t>
      </w:r>
      <w:r w:rsidR="003B472B">
        <w:t>.</w:t>
      </w:r>
      <w:r w:rsidR="0090249D">
        <w:t xml:space="preserve"> Remove what you need using</w:t>
      </w:r>
      <w:r w:rsidR="00762CDE">
        <w:t xml:space="preserve"> fingers or </w:t>
      </w:r>
      <w:r w:rsidR="009D5505">
        <w:t>brushes for dry work</w:t>
      </w:r>
      <w:r w:rsidR="0090249D">
        <w:t>. This is known</w:t>
      </w:r>
      <w:r w:rsidR="009D5505">
        <w:t xml:space="preserve"> as scrub</w:t>
      </w:r>
      <w:r w:rsidR="0090249D">
        <w:t>bing</w:t>
      </w:r>
      <w:r w:rsidR="009D5505">
        <w:t xml:space="preserve"> or highlighting to create different textures. </w:t>
      </w:r>
      <w:r w:rsidR="0090249D">
        <w:t>Finally, add oil layer using</w:t>
      </w:r>
      <w:r w:rsidR="00007BE4">
        <w:t xml:space="preserve"> oil Copaiba balsam</w:t>
      </w:r>
      <w:r w:rsidR="000D2F3B">
        <w:t xml:space="preserve"> and lavender oil</w:t>
      </w:r>
      <w:r w:rsidR="00007BE4">
        <w:t xml:space="preserve"> instead of water</w:t>
      </w:r>
      <w:r w:rsidR="0090249D">
        <w:t xml:space="preserve">. </w:t>
      </w:r>
      <w:r w:rsidR="00007BE4">
        <w:t xml:space="preserve"> </w:t>
      </w:r>
      <w:r w:rsidR="000D2F3B">
        <w:t>I have</w:t>
      </w:r>
      <w:r w:rsidR="00007BE4">
        <w:t xml:space="preserve"> to make sure the base layer</w:t>
      </w:r>
      <w:r w:rsidR="0090249D">
        <w:t xml:space="preserve"> is</w:t>
      </w:r>
      <w:r w:rsidR="00007BE4">
        <w:t xml:space="preserve"> dry before working on this process.</w:t>
      </w:r>
      <w:r w:rsidR="000D2F3B">
        <w:t xml:space="preserve"> This layer dr</w:t>
      </w:r>
      <w:r w:rsidR="0090249D">
        <w:t>ies</w:t>
      </w:r>
      <w:r w:rsidR="002400B6">
        <w:t xml:space="preserve"> slowly, so I can add more</w:t>
      </w:r>
      <w:r w:rsidR="0090249D">
        <w:t xml:space="preserve"> of the same mix to blend</w:t>
      </w:r>
      <w:r w:rsidR="000C06B3">
        <w:t xml:space="preserve"> to create better shading and textures</w:t>
      </w:r>
      <w:r w:rsidR="002400B6">
        <w:t>.</w:t>
      </w:r>
      <w:r w:rsidR="005B2A98">
        <w:t xml:space="preserve"> I found working with oil layer</w:t>
      </w:r>
      <w:r w:rsidR="000C06B3">
        <w:t xml:space="preserve"> is difficult but it</w:t>
      </w:r>
      <w:r w:rsidR="005B2A98">
        <w:t xml:space="preserve"> has smooth and more realistic effects co</w:t>
      </w:r>
      <w:r w:rsidR="00217FBE">
        <w:t xml:space="preserve">mpare to any painting technique </w:t>
      </w:r>
      <w:r w:rsidR="00C11815">
        <w:t>(Cooke: 2013)</w:t>
      </w:r>
      <w:r w:rsidR="00217FBE">
        <w:t>.</w:t>
      </w:r>
      <w:r w:rsidR="005B2A98">
        <w:t xml:space="preserve"> </w:t>
      </w:r>
    </w:p>
    <w:p w14:paraId="36867BA8" w14:textId="069AA41A" w:rsidR="00943EC4" w:rsidRDefault="004C2C08" w:rsidP="00217FBE">
      <w:pPr>
        <w:spacing w:line="480" w:lineRule="auto"/>
      </w:pPr>
      <w:r w:rsidRPr="00C93096">
        <w:t xml:space="preserve">Above all, Barlow (2014) provided information about </w:t>
      </w:r>
      <w:r w:rsidR="00217FBE">
        <w:t xml:space="preserve">Thomas </w:t>
      </w:r>
      <w:r w:rsidR="003420ED" w:rsidRPr="00C93096">
        <w:t>Denny</w:t>
      </w:r>
      <w:r w:rsidR="003420ED">
        <w:t xml:space="preserve">. </w:t>
      </w:r>
      <w:r w:rsidRPr="00C93096">
        <w:t>Denny is another interesting stained glass artist with skills of modern stained glass.</w:t>
      </w:r>
      <w:r w:rsidR="003420ED">
        <w:t xml:space="preserve"> </w:t>
      </w:r>
      <w:r w:rsidR="009A0637">
        <w:t xml:space="preserve">He studied painting at Edinburgh College of art, </w:t>
      </w:r>
      <w:proofErr w:type="gramStart"/>
      <w:r w:rsidR="009A0637">
        <w:t>then</w:t>
      </w:r>
      <w:proofErr w:type="gramEnd"/>
      <w:r w:rsidR="009A0637">
        <w:t xml:space="preserve"> he develop</w:t>
      </w:r>
      <w:r w:rsidR="0090249D">
        <w:t>ed</w:t>
      </w:r>
      <w:r w:rsidR="009A0637">
        <w:t xml:space="preserve"> his work into stained glass. </w:t>
      </w:r>
    </w:p>
    <w:p w14:paraId="6CBD09C7" w14:textId="77777777" w:rsidR="0090249D" w:rsidRDefault="009A0637" w:rsidP="00170D91">
      <w:pPr>
        <w:spacing w:line="480" w:lineRule="auto"/>
      </w:pPr>
      <w:r>
        <w:t>He</w:t>
      </w:r>
      <w:r w:rsidR="00151AF4">
        <w:t xml:space="preserve"> is currently mak</w:t>
      </w:r>
      <w:r w:rsidR="0090249D">
        <w:t>ing windows in</w:t>
      </w:r>
      <w:r w:rsidR="00151AF4">
        <w:t xml:space="preserve"> Leicester and this church has a lot of special early 20</w:t>
      </w:r>
      <w:r w:rsidR="00151AF4" w:rsidRPr="00151AF4">
        <w:rPr>
          <w:vertAlign w:val="superscript"/>
        </w:rPr>
        <w:t>th</w:t>
      </w:r>
      <w:r w:rsidR="00AA6E43">
        <w:t xml:space="preserve"> century staine</w:t>
      </w:r>
      <w:r w:rsidR="0090249D">
        <w:t>d glass. He has been working in many places in each place has its</w:t>
      </w:r>
      <w:r w:rsidR="00AA6E43">
        <w:t xml:space="preserve"> own character</w:t>
      </w:r>
      <w:r w:rsidR="002843B5">
        <w:t>, beauty and meaning. So, it is important for him or a</w:t>
      </w:r>
      <w:r w:rsidR="0090249D">
        <w:t>ny</w:t>
      </w:r>
      <w:r w:rsidR="002843B5">
        <w:t xml:space="preserve"> stained glass artist to consid</w:t>
      </w:r>
      <w:r w:rsidR="0090249D">
        <w:t xml:space="preserve">er this in context. His works have strong style with intense </w:t>
      </w:r>
      <w:r w:rsidR="00B7348B">
        <w:t>layer</w:t>
      </w:r>
      <w:r w:rsidR="0090249D">
        <w:t>s</w:t>
      </w:r>
      <w:r w:rsidR="00B7348B">
        <w:t xml:space="preserve"> of colouring</w:t>
      </w:r>
      <w:r w:rsidR="0090249D">
        <w:t>,</w:t>
      </w:r>
      <w:r w:rsidR="00B7348B">
        <w:t xml:space="preserve"> </w:t>
      </w:r>
      <w:r w:rsidR="0090249D">
        <w:t>achieved by using</w:t>
      </w:r>
      <w:r w:rsidR="00B7348B">
        <w:t xml:space="preserve"> acid etching.</w:t>
      </w:r>
    </w:p>
    <w:p w14:paraId="77C0C4C9" w14:textId="34D747D1" w:rsidR="00A84FDB" w:rsidRDefault="0090249D" w:rsidP="00170D91">
      <w:pPr>
        <w:spacing w:line="480" w:lineRule="auto"/>
      </w:pPr>
      <w:r>
        <w:t>Denny’s work combines</w:t>
      </w:r>
      <w:r w:rsidR="00B7348B">
        <w:t xml:space="preserve"> modern and traditional style with windows appearing as pure abstract colours with figurative details in each work.</w:t>
      </w:r>
      <w:r w:rsidR="00C1203D" w:rsidRPr="00C1203D">
        <w:t xml:space="preserve"> His figures seem to be disappearing into a landscape, rather than emerging out of it.</w:t>
      </w:r>
      <w:r w:rsidR="00A84FDB">
        <w:t xml:space="preserve"> </w:t>
      </w:r>
    </w:p>
    <w:p w14:paraId="394A4D27" w14:textId="77777777" w:rsidR="00DA4209" w:rsidRDefault="008B16CB" w:rsidP="0050374E">
      <w:pPr>
        <w:ind w:left="720"/>
      </w:pPr>
      <w:r w:rsidRPr="008B16CB">
        <w:rPr>
          <w:noProof/>
          <w:lang w:val="en-US"/>
        </w:rPr>
        <w:lastRenderedPageBreak/>
        <w:drawing>
          <wp:inline distT="0" distB="0" distL="0" distR="0" wp14:anchorId="22F2AC7D" wp14:editId="52CFED6F">
            <wp:extent cx="4438817" cy="2315462"/>
            <wp:effectExtent l="0" t="0" r="0" b="8890"/>
            <wp:docPr id="4" name="Picture 4" descr="https://c2.staticflickr.com/2/1374/531918475_832275f4e9_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c2.staticflickr.com/2/1374/531918475_832275f4e9_b.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17614" cy="2356565"/>
                    </a:xfrm>
                    <a:prstGeom prst="rect">
                      <a:avLst/>
                    </a:prstGeom>
                    <a:noFill/>
                    <a:ln>
                      <a:noFill/>
                    </a:ln>
                  </pic:spPr>
                </pic:pic>
              </a:graphicData>
            </a:graphic>
          </wp:inline>
        </w:drawing>
      </w:r>
    </w:p>
    <w:p w14:paraId="727EAE00" w14:textId="3DEC5207" w:rsidR="004C2C08" w:rsidRPr="0013416E" w:rsidRDefault="002D7D9B" w:rsidP="00DA4209">
      <w:pPr>
        <w:ind w:left="720"/>
        <w:rPr>
          <w:sz w:val="20"/>
          <w:szCs w:val="20"/>
        </w:rPr>
      </w:pPr>
      <w:r w:rsidRPr="0013416E">
        <w:rPr>
          <w:sz w:val="20"/>
          <w:szCs w:val="20"/>
        </w:rPr>
        <w:t xml:space="preserve">               </w:t>
      </w:r>
      <w:r w:rsidR="004B0625" w:rsidRPr="0013416E">
        <w:rPr>
          <w:sz w:val="20"/>
          <w:szCs w:val="20"/>
        </w:rPr>
        <w:t>Fig</w:t>
      </w:r>
      <w:r w:rsidR="0013416E" w:rsidRPr="0013416E">
        <w:rPr>
          <w:sz w:val="20"/>
          <w:szCs w:val="20"/>
        </w:rPr>
        <w:t xml:space="preserve">. </w:t>
      </w:r>
      <w:r w:rsidR="004B0625" w:rsidRPr="0013416E">
        <w:rPr>
          <w:sz w:val="20"/>
          <w:szCs w:val="20"/>
        </w:rPr>
        <w:t>2</w:t>
      </w:r>
      <w:r w:rsidR="006F2D5C" w:rsidRPr="0013416E">
        <w:rPr>
          <w:sz w:val="20"/>
          <w:szCs w:val="20"/>
        </w:rPr>
        <w:t>, Harris</w:t>
      </w:r>
      <w:r w:rsidR="00577870" w:rsidRPr="0013416E">
        <w:rPr>
          <w:sz w:val="20"/>
          <w:szCs w:val="20"/>
        </w:rPr>
        <w:t>,</w:t>
      </w:r>
      <w:r w:rsidR="0013416E" w:rsidRPr="0013416E">
        <w:rPr>
          <w:sz w:val="20"/>
          <w:szCs w:val="20"/>
        </w:rPr>
        <w:t xml:space="preserve"> </w:t>
      </w:r>
      <w:r w:rsidR="00577870" w:rsidRPr="0013416E">
        <w:rPr>
          <w:sz w:val="20"/>
          <w:szCs w:val="20"/>
        </w:rPr>
        <w:t>R.</w:t>
      </w:r>
      <w:r w:rsidR="004B0625" w:rsidRPr="0013416E">
        <w:rPr>
          <w:sz w:val="20"/>
          <w:szCs w:val="20"/>
        </w:rPr>
        <w:t xml:space="preserve"> (2010), </w:t>
      </w:r>
      <w:r w:rsidR="004B0625" w:rsidRPr="0013416E">
        <w:rPr>
          <w:i/>
          <w:sz w:val="20"/>
          <w:szCs w:val="20"/>
        </w:rPr>
        <w:t>Chapel of St Thomas, Gloucester Cathedral</w:t>
      </w:r>
    </w:p>
    <w:p w14:paraId="6E1DADF8" w14:textId="1D90E80C" w:rsidR="00943EC4" w:rsidRDefault="001042C0" w:rsidP="00217FBE">
      <w:pPr>
        <w:spacing w:line="480" w:lineRule="auto"/>
      </w:pPr>
      <w:r>
        <w:t>I</w:t>
      </w:r>
      <w:r w:rsidR="00DE4442" w:rsidRPr="00DE4442">
        <w:t xml:space="preserve"> look</w:t>
      </w:r>
      <w:r>
        <w:t>ed</w:t>
      </w:r>
      <w:r w:rsidR="00DE4442" w:rsidRPr="00DE4442">
        <w:t xml:space="preserve"> closely </w:t>
      </w:r>
      <w:r>
        <w:t xml:space="preserve">at </w:t>
      </w:r>
      <w:r w:rsidR="00DE4442" w:rsidRPr="00DE4442">
        <w:t>the window</w:t>
      </w:r>
      <w:r>
        <w:t>s</w:t>
      </w:r>
      <w:r w:rsidR="00DE4442" w:rsidRPr="00DE4442">
        <w:t xml:space="preserve"> (fig2), I found </w:t>
      </w:r>
      <w:r>
        <w:t xml:space="preserve">a </w:t>
      </w:r>
      <w:r w:rsidR="00DE4442" w:rsidRPr="00DE4442">
        <w:t>bigger figure in the middle and smaller figures in some part of these windows, especially in the darker tone areas. I’m interested in his high quality of painting and creative thoughts of mix and match layering and technique of acid etching to give better light effect and texture. Acid etched glass is where the surface of the glass is eaten away by a</w:t>
      </w:r>
      <w:r>
        <w:t>cid and it creates a translucence. This allows</w:t>
      </w:r>
      <w:r w:rsidR="00DE4442" w:rsidRPr="00DE4442">
        <w:t xml:space="preserve"> diffusion of light into the room.</w:t>
      </w:r>
      <w:r w:rsidR="007D605E">
        <w:t xml:space="preserve"> </w:t>
      </w:r>
      <w:r w:rsidR="009B1A6F">
        <w:t>T</w:t>
      </w:r>
      <w:r>
        <w:t>he stained glass window in the</w:t>
      </w:r>
      <w:r w:rsidR="00176979">
        <w:t xml:space="preserve"> </w:t>
      </w:r>
      <w:r w:rsidR="009D2872">
        <w:t>Chapel</w:t>
      </w:r>
      <w:r w:rsidR="00CC5739">
        <w:t xml:space="preserve"> of St Thomas was a </w:t>
      </w:r>
      <w:r w:rsidR="00CC5739" w:rsidRPr="00CC5739">
        <w:t xml:space="preserve">commissioned in 1990 and installed in 1992 to celebrate </w:t>
      </w:r>
      <w:r>
        <w:t xml:space="preserve">the </w:t>
      </w:r>
      <w:r w:rsidR="00CC5739" w:rsidRPr="00CC5739">
        <w:t>90</w:t>
      </w:r>
      <w:r>
        <w:t xml:space="preserve">0th anniversary of Abbot </w:t>
      </w:r>
      <w:proofErr w:type="spellStart"/>
      <w:r>
        <w:t>Serlo</w:t>
      </w:r>
      <w:proofErr w:type="spellEnd"/>
      <w:r w:rsidR="00CC5739" w:rsidRPr="00CC5739">
        <w:t xml:space="preserve"> building of the new abbey in 1089</w:t>
      </w:r>
      <w:r>
        <w:t>.</w:t>
      </w:r>
    </w:p>
    <w:p w14:paraId="1FECB7CE" w14:textId="77777777" w:rsidR="0013416E" w:rsidRDefault="0013416E" w:rsidP="0013416E">
      <w:pPr>
        <w:ind w:left="1440"/>
      </w:pPr>
      <w:r>
        <w:rPr>
          <w:noProof/>
          <w:lang w:val="en-US"/>
        </w:rPr>
        <w:drawing>
          <wp:inline distT="0" distB="0" distL="0" distR="0" wp14:anchorId="529D390C" wp14:editId="74A26336">
            <wp:extent cx="3848100" cy="2060934"/>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05983" cy="2091934"/>
                    </a:xfrm>
                    <a:prstGeom prst="rect">
                      <a:avLst/>
                    </a:prstGeom>
                    <a:noFill/>
                  </pic:spPr>
                </pic:pic>
              </a:graphicData>
            </a:graphic>
          </wp:inline>
        </w:drawing>
      </w:r>
    </w:p>
    <w:p w14:paraId="5754285C" w14:textId="77777777" w:rsidR="0013416E" w:rsidRPr="0013416E" w:rsidRDefault="0013416E" w:rsidP="0013416E">
      <w:pPr>
        <w:ind w:left="720"/>
        <w:rPr>
          <w:sz w:val="20"/>
          <w:szCs w:val="20"/>
        </w:rPr>
      </w:pPr>
      <w:r w:rsidRPr="0013416E">
        <w:rPr>
          <w:sz w:val="20"/>
          <w:szCs w:val="20"/>
        </w:rPr>
        <w:t xml:space="preserve">Fig. 3, </w:t>
      </w:r>
      <w:proofErr w:type="spellStart"/>
      <w:r w:rsidRPr="0013416E">
        <w:rPr>
          <w:sz w:val="20"/>
          <w:szCs w:val="20"/>
        </w:rPr>
        <w:t>Jones</w:t>
      </w:r>
      <w:proofErr w:type="gramStart"/>
      <w:r w:rsidRPr="0013416E">
        <w:rPr>
          <w:sz w:val="20"/>
          <w:szCs w:val="20"/>
        </w:rPr>
        <w:t>,P</w:t>
      </w:r>
      <w:proofErr w:type="spellEnd"/>
      <w:proofErr w:type="gramEnd"/>
      <w:r w:rsidRPr="0013416E">
        <w:rPr>
          <w:sz w:val="20"/>
          <w:szCs w:val="20"/>
        </w:rPr>
        <w:t xml:space="preserve">. (2006), </w:t>
      </w:r>
      <w:r w:rsidRPr="0013416E">
        <w:rPr>
          <w:i/>
          <w:sz w:val="20"/>
          <w:szCs w:val="20"/>
        </w:rPr>
        <w:t xml:space="preserve">Christopher </w:t>
      </w:r>
      <w:proofErr w:type="spellStart"/>
      <w:r w:rsidRPr="0013416E">
        <w:rPr>
          <w:i/>
          <w:sz w:val="20"/>
          <w:szCs w:val="20"/>
        </w:rPr>
        <w:t>Whall</w:t>
      </w:r>
      <w:proofErr w:type="spellEnd"/>
      <w:r w:rsidRPr="0013416E">
        <w:rPr>
          <w:i/>
          <w:sz w:val="20"/>
          <w:szCs w:val="20"/>
        </w:rPr>
        <w:t xml:space="preserve"> stained glass window (1905) in the Chapter House, Gloucester Cathedral </w:t>
      </w:r>
    </w:p>
    <w:p w14:paraId="3C3B0FF0" w14:textId="7793881E" w:rsidR="00943EC4" w:rsidRPr="00C93096" w:rsidRDefault="00B116D2" w:rsidP="0013416E">
      <w:pPr>
        <w:spacing w:line="480" w:lineRule="auto"/>
      </w:pPr>
      <w:r>
        <w:t>It remind</w:t>
      </w:r>
      <w:r w:rsidR="001042C0">
        <w:t>s</w:t>
      </w:r>
      <w:r>
        <w:t xml:space="preserve"> me one of </w:t>
      </w:r>
      <w:proofErr w:type="spellStart"/>
      <w:r>
        <w:t>Whall</w:t>
      </w:r>
      <w:r w:rsidR="00606EB7">
        <w:t>’s</w:t>
      </w:r>
      <w:proofErr w:type="spellEnd"/>
      <w:r>
        <w:t xml:space="preserve"> stained glass </w:t>
      </w:r>
      <w:proofErr w:type="gramStart"/>
      <w:r>
        <w:t>window</w:t>
      </w:r>
      <w:r w:rsidR="001042C0">
        <w:t>s</w:t>
      </w:r>
      <w:r>
        <w:t xml:space="preserve"> which</w:t>
      </w:r>
      <w:proofErr w:type="gramEnd"/>
      <w:r>
        <w:t xml:space="preserve"> </w:t>
      </w:r>
      <w:r w:rsidR="00AD3E93">
        <w:t>looks similar to this window</w:t>
      </w:r>
      <w:r>
        <w:t xml:space="preserve"> </w:t>
      </w:r>
      <w:r w:rsidR="003E4CBF">
        <w:t>(fig3)</w:t>
      </w:r>
      <w:r w:rsidR="00AB0B2B">
        <w:t>.</w:t>
      </w:r>
      <w:r w:rsidR="001042C0">
        <w:t xml:space="preserve"> The window in the</w:t>
      </w:r>
      <w:r w:rsidR="00604EA6">
        <w:t xml:space="preserve"> Chapel of St Thomas has </w:t>
      </w:r>
      <w:r w:rsidR="00737759">
        <w:t>different shades</w:t>
      </w:r>
      <w:r w:rsidR="00604EA6">
        <w:t xml:space="preserve"> of blue and strong contrast</w:t>
      </w:r>
      <w:r w:rsidR="00F87035">
        <w:t xml:space="preserve"> with</w:t>
      </w:r>
      <w:r w:rsidR="00604EA6">
        <w:t xml:space="preserve"> light coming through</w:t>
      </w:r>
      <w:r w:rsidR="001042C0">
        <w:t xml:space="preserve"> above </w:t>
      </w:r>
      <w:r w:rsidR="00F87035">
        <w:t>it</w:t>
      </w:r>
      <w:r w:rsidR="001042C0">
        <w:t>.</w:t>
      </w:r>
      <w:r w:rsidR="00176979">
        <w:t xml:space="preserve"> I</w:t>
      </w:r>
      <w:r w:rsidR="00604EA6">
        <w:t xml:space="preserve">t </w:t>
      </w:r>
      <w:r w:rsidR="00F36B41">
        <w:t>makes the window looks fresh.</w:t>
      </w:r>
      <w:r w:rsidR="00176979">
        <w:t xml:space="preserve"> He added little</w:t>
      </w:r>
      <w:r w:rsidR="00FB16CF">
        <w:t xml:space="preserve"> re</w:t>
      </w:r>
      <w:r w:rsidR="000A1865">
        <w:t xml:space="preserve">d, yellow (can be yellow </w:t>
      </w:r>
      <w:r w:rsidR="000A1865">
        <w:lastRenderedPageBreak/>
        <w:t>stain</w:t>
      </w:r>
      <w:r w:rsidR="00FB16CF">
        <w:t>)</w:t>
      </w:r>
      <w:r w:rsidR="00A07D5D">
        <w:t xml:space="preserve"> and green</w:t>
      </w:r>
      <w:r w:rsidR="00176979">
        <w:t>. It works</w:t>
      </w:r>
      <w:r w:rsidR="00A07D5D">
        <w:t xml:space="preserve"> well</w:t>
      </w:r>
      <w:r w:rsidR="00FB16CF">
        <w:t xml:space="preserve"> with large areas</w:t>
      </w:r>
      <w:r w:rsidR="00A07D5D">
        <w:t xml:space="preserve"> of</w:t>
      </w:r>
      <w:r w:rsidR="00FB16CF">
        <w:t xml:space="preserve"> strong blue.</w:t>
      </w:r>
      <w:r w:rsidR="000A1865">
        <w:t xml:space="preserve"> </w:t>
      </w:r>
      <w:proofErr w:type="spellStart"/>
      <w:r w:rsidR="00737759">
        <w:t>Whall’</w:t>
      </w:r>
      <w:r w:rsidR="002F162C">
        <w:t>s</w:t>
      </w:r>
      <w:proofErr w:type="spellEnd"/>
      <w:r w:rsidR="002F162C">
        <w:t xml:space="preserve"> window</w:t>
      </w:r>
      <w:r w:rsidR="003462D7">
        <w:t xml:space="preserve"> with</w:t>
      </w:r>
      <w:r w:rsidR="00737759">
        <w:t xml:space="preserve"> various shad</w:t>
      </w:r>
      <w:r w:rsidR="002F162C">
        <w:t>es of blue</w:t>
      </w:r>
      <w:r w:rsidR="00896235">
        <w:t xml:space="preserve"> also has</w:t>
      </w:r>
      <w:r w:rsidR="00E56205">
        <w:t xml:space="preserve"> layers of paint</w:t>
      </w:r>
      <w:r w:rsidR="00896235">
        <w:t>,</w:t>
      </w:r>
      <w:r w:rsidR="00E56205">
        <w:t xml:space="preserve"> </w:t>
      </w:r>
      <w:r w:rsidR="00737759">
        <w:t xml:space="preserve">but </w:t>
      </w:r>
      <w:r w:rsidR="00896235">
        <w:t xml:space="preserve">the </w:t>
      </w:r>
      <w:r w:rsidR="00B7018D">
        <w:t>light coming t</w:t>
      </w:r>
      <w:r w:rsidR="003462D7">
        <w:t>h</w:t>
      </w:r>
      <w:r w:rsidR="00B7018D">
        <w:t xml:space="preserve">rough </w:t>
      </w:r>
      <w:r w:rsidR="003462D7">
        <w:t>at the bottom instead</w:t>
      </w:r>
      <w:r w:rsidR="00780E20">
        <w:t xml:space="preserve"> (fig3)</w:t>
      </w:r>
      <w:r w:rsidR="003462D7">
        <w:t xml:space="preserve">. </w:t>
      </w:r>
      <w:proofErr w:type="gramStart"/>
      <w:r w:rsidR="003462D7">
        <w:t xml:space="preserve">The movements </w:t>
      </w:r>
      <w:r w:rsidR="002F162C">
        <w:t xml:space="preserve">with </w:t>
      </w:r>
      <w:r w:rsidR="003462D7">
        <w:t>sharp finished lines to fit in the space</w:t>
      </w:r>
      <w:r w:rsidR="00780E20">
        <w:t>, which</w:t>
      </w:r>
      <w:r w:rsidR="00176979">
        <w:t xml:space="preserve"> </w:t>
      </w:r>
      <w:r w:rsidR="00F66913">
        <w:t>looks similar to Denny’s painting</w:t>
      </w:r>
      <w:r w:rsidR="003462D7">
        <w:t>.</w:t>
      </w:r>
      <w:proofErr w:type="gramEnd"/>
      <w:r w:rsidR="004D65CB">
        <w:t xml:space="preserve"> </w:t>
      </w:r>
    </w:p>
    <w:p w14:paraId="6BD7CEF6" w14:textId="77777777" w:rsidR="00217FBE" w:rsidRDefault="00217FBE">
      <w:pPr>
        <w:rPr>
          <w:b/>
          <w:u w:val="single"/>
        </w:rPr>
      </w:pPr>
      <w:r>
        <w:rPr>
          <w:b/>
          <w:u w:val="single"/>
        </w:rPr>
        <w:br w:type="page"/>
      </w:r>
    </w:p>
    <w:p w14:paraId="774C59E3" w14:textId="6178A17B" w:rsidR="00347823" w:rsidRPr="00C93096" w:rsidRDefault="00347823">
      <w:pPr>
        <w:rPr>
          <w:b/>
          <w:u w:val="single"/>
        </w:rPr>
      </w:pPr>
      <w:r w:rsidRPr="00C93096">
        <w:rPr>
          <w:b/>
          <w:u w:val="single"/>
        </w:rPr>
        <w:lastRenderedPageBreak/>
        <w:t>Reference List:</w:t>
      </w:r>
    </w:p>
    <w:p w14:paraId="47215313" w14:textId="77777777" w:rsidR="009B576F" w:rsidRDefault="00347823">
      <w:pPr>
        <w:rPr>
          <w:b/>
          <w:u w:val="single"/>
        </w:rPr>
      </w:pPr>
      <w:r w:rsidRPr="00C93096">
        <w:rPr>
          <w:b/>
          <w:u w:val="single"/>
        </w:rPr>
        <w:t>Website:</w:t>
      </w:r>
    </w:p>
    <w:p w14:paraId="647CD23F" w14:textId="09A9E7AE" w:rsidR="00B2794A" w:rsidRPr="009B576F" w:rsidRDefault="00347823">
      <w:pPr>
        <w:rPr>
          <w:b/>
          <w:u w:val="single"/>
        </w:rPr>
      </w:pPr>
      <w:r w:rsidRPr="00C93096">
        <w:t>Barlow,</w:t>
      </w:r>
      <w:r w:rsidR="00B04A2B">
        <w:t xml:space="preserve"> </w:t>
      </w:r>
      <w:r w:rsidRPr="00C93096">
        <w:t xml:space="preserve">A. (2014) </w:t>
      </w:r>
      <w:r w:rsidRPr="00C93096">
        <w:rPr>
          <w:i/>
        </w:rPr>
        <w:t>Tom Denny and Ivor Gurney in Gloucester Cathedral.</w:t>
      </w:r>
      <w:r w:rsidRPr="00C93096">
        <w:t xml:space="preserve"> Available at: </w:t>
      </w:r>
      <w:hyperlink r:id="rId11" w:history="1">
        <w:r w:rsidR="00082BCA" w:rsidRPr="00C93096">
          <w:rPr>
            <w:rStyle w:val="Hyperlink"/>
            <w:color w:val="000000" w:themeColor="text1"/>
            <w:u w:val="none"/>
          </w:rPr>
          <w:t>http://adrianbarlowsblog.blogspot.co.uk/2014/04/tom-denny-and-ivor-gurney-i-gloucester.html</w:t>
        </w:r>
      </w:hyperlink>
      <w:r w:rsidRPr="00C93096">
        <w:rPr>
          <w:color w:val="000000" w:themeColor="text1"/>
        </w:rPr>
        <w:t xml:space="preserve"> (Accessed</w:t>
      </w:r>
      <w:r w:rsidR="00D25E90" w:rsidRPr="00C93096">
        <w:rPr>
          <w:color w:val="000000" w:themeColor="text1"/>
        </w:rPr>
        <w:t>:</w:t>
      </w:r>
      <w:r w:rsidRPr="00C93096">
        <w:rPr>
          <w:color w:val="000000" w:themeColor="text1"/>
        </w:rPr>
        <w:t xml:space="preserve"> 26 November 2017).</w:t>
      </w:r>
    </w:p>
    <w:p w14:paraId="239AACA1" w14:textId="5629A2C6" w:rsidR="009B576F" w:rsidRDefault="00D25E90">
      <w:proofErr w:type="spellStart"/>
      <w:r w:rsidRPr="00C93096">
        <w:t>Rattenbury</w:t>
      </w:r>
      <w:proofErr w:type="spellEnd"/>
      <w:r w:rsidRPr="00C93096">
        <w:t>,</w:t>
      </w:r>
      <w:r w:rsidR="00B04A2B">
        <w:t xml:space="preserve"> </w:t>
      </w:r>
      <w:r w:rsidRPr="00C93096">
        <w:t>J. (2013</w:t>
      </w:r>
      <w:r w:rsidRPr="00C93096">
        <w:rPr>
          <w:i/>
        </w:rPr>
        <w:t>) Facts about Glass: Silver Stain</w:t>
      </w:r>
      <w:r w:rsidRPr="00C93096">
        <w:t>. Available at: https://boppardconservationproject.wordpress.com/2013/07/28/facts-about-glass-silver-stain/ (Accessed: 20 November 2017)</w:t>
      </w:r>
      <w:r w:rsidR="00220EA3" w:rsidRPr="00C93096">
        <w:t xml:space="preserve"> </w:t>
      </w:r>
    </w:p>
    <w:p w14:paraId="7FDD6BFC" w14:textId="77777777" w:rsidR="002A7EFD" w:rsidRPr="002A7EFD" w:rsidRDefault="002A7EFD">
      <w:r w:rsidRPr="002A7EFD">
        <w:t>Merriam-Webster</w:t>
      </w:r>
      <w:r>
        <w:t xml:space="preserve"> (2017) </w:t>
      </w:r>
      <w:r w:rsidRPr="002A7EFD">
        <w:rPr>
          <w:i/>
        </w:rPr>
        <w:t>Definition of skill</w:t>
      </w:r>
      <w:r>
        <w:t>.</w:t>
      </w:r>
      <w:r w:rsidRPr="002A7EFD">
        <w:t xml:space="preserve"> </w:t>
      </w:r>
      <w:r>
        <w:t xml:space="preserve">Available at: </w:t>
      </w:r>
      <w:r w:rsidRPr="002A7EFD">
        <w:t>https://www.merriam-webster.com/dictionary/skill</w:t>
      </w:r>
      <w:r>
        <w:t xml:space="preserve"> (Accessed: 12 December</w:t>
      </w:r>
      <w:r w:rsidRPr="002A7EFD">
        <w:t xml:space="preserve"> 2017) </w:t>
      </w:r>
      <w:r>
        <w:t xml:space="preserve"> </w:t>
      </w:r>
    </w:p>
    <w:p w14:paraId="6C849808" w14:textId="77777777" w:rsidR="00634BD9" w:rsidRPr="009B576F" w:rsidRDefault="00634BD9">
      <w:r w:rsidRPr="00C93096">
        <w:rPr>
          <w:b/>
          <w:u w:val="single"/>
        </w:rPr>
        <w:t>Books:</w:t>
      </w:r>
    </w:p>
    <w:p w14:paraId="35C963EB" w14:textId="77777777" w:rsidR="0066331A" w:rsidRPr="00C93096" w:rsidRDefault="0066331A">
      <w:r w:rsidRPr="00C93096">
        <w:t xml:space="preserve">Cooke, J. (2003). Time and Temperature. Architectural Glass Centre, Swansea Metropolitan University: Dinefwr Press Ltd </w:t>
      </w:r>
      <w:proofErr w:type="spellStart"/>
      <w:r w:rsidRPr="00C93096">
        <w:t>Llandybie</w:t>
      </w:r>
      <w:proofErr w:type="spellEnd"/>
      <w:r w:rsidRPr="00C93096">
        <w:t>, Carmarthenshire.</w:t>
      </w:r>
    </w:p>
    <w:p w14:paraId="0A0AEF56" w14:textId="77777777" w:rsidR="006C7704" w:rsidRPr="00C93096" w:rsidRDefault="006C7704">
      <w:r w:rsidRPr="00C93096">
        <w:t xml:space="preserve">Cormack, P. (1979). Christopher </w:t>
      </w:r>
      <w:proofErr w:type="spellStart"/>
      <w:r w:rsidRPr="00C93096">
        <w:t>Whall</w:t>
      </w:r>
      <w:proofErr w:type="spellEnd"/>
      <w:r w:rsidRPr="00C93096">
        <w:t xml:space="preserve"> 1849-1924: Arts &amp; Crafts Stained Glass Workers. The Libraries &amp; Arts Department London Borough of Waltham Forest: The William Morris Gallery.</w:t>
      </w:r>
    </w:p>
    <w:p w14:paraId="608C7C39" w14:textId="77777777" w:rsidR="0066331A" w:rsidRDefault="0082158D" w:rsidP="0066331A">
      <w:proofErr w:type="spellStart"/>
      <w:r w:rsidRPr="00C93096">
        <w:t>Whall</w:t>
      </w:r>
      <w:proofErr w:type="spellEnd"/>
      <w:r w:rsidR="00706F78" w:rsidRPr="00C93096">
        <w:t>, C. (2016) Stained glass work</w:t>
      </w:r>
      <w:r w:rsidR="007B7276" w:rsidRPr="00C93096">
        <w:t xml:space="preserve">: A text-book for students and workers in glass by </w:t>
      </w:r>
      <w:proofErr w:type="spellStart"/>
      <w:r w:rsidR="007B7276" w:rsidRPr="00C93096">
        <w:t>Whall</w:t>
      </w:r>
      <w:proofErr w:type="spellEnd"/>
      <w:r w:rsidR="007B7276" w:rsidRPr="00C93096">
        <w:t>, Christopher, 1849-1924</w:t>
      </w:r>
      <w:r w:rsidR="00706F78" w:rsidRPr="00C93096">
        <w:t xml:space="preserve">. </w:t>
      </w:r>
      <w:proofErr w:type="spellStart"/>
      <w:r w:rsidR="00706F78" w:rsidRPr="00C93096">
        <w:t>HardPress</w:t>
      </w:r>
      <w:proofErr w:type="spellEnd"/>
      <w:r w:rsidR="00706F78" w:rsidRPr="00C93096">
        <w:t xml:space="preserve">. </w:t>
      </w:r>
    </w:p>
    <w:p w14:paraId="08868993" w14:textId="77777777" w:rsidR="00E058D8" w:rsidRDefault="005B38C2" w:rsidP="00E058D8">
      <w:pPr>
        <w:rPr>
          <w:b/>
          <w:u w:val="single"/>
        </w:rPr>
      </w:pPr>
      <w:r>
        <w:rPr>
          <w:b/>
          <w:u w:val="single"/>
        </w:rPr>
        <w:t>Figures</w:t>
      </w:r>
      <w:r w:rsidR="004F1845" w:rsidRPr="004F1845">
        <w:rPr>
          <w:b/>
          <w:u w:val="single"/>
        </w:rPr>
        <w:t>:</w:t>
      </w:r>
    </w:p>
    <w:p w14:paraId="2C589157" w14:textId="54D1CA07" w:rsidR="0089350C" w:rsidRDefault="00A639DF" w:rsidP="00E058D8">
      <w:pPr>
        <w:rPr>
          <w:rFonts w:cstheme="minorHAnsi"/>
        </w:rPr>
      </w:pPr>
      <w:r>
        <w:rPr>
          <w:rFonts w:cstheme="minorHAnsi"/>
        </w:rPr>
        <w:t xml:space="preserve">Fig. 1 - </w:t>
      </w:r>
      <w:r w:rsidRPr="0044751B">
        <w:t xml:space="preserve">The V&amp;A's collections (2017) </w:t>
      </w:r>
      <w:r w:rsidRPr="0044751B">
        <w:rPr>
          <w:i/>
        </w:rPr>
        <w:t>Saint Chad</w:t>
      </w:r>
      <w:r w:rsidRPr="0044751B">
        <w:t xml:space="preserve"> [Online]. Available at: https://collections.vam.ac.uk/item/O7490/saint-chad-panel-whall-christopher-whitworth/# (Accesses: 8 December 2017)</w:t>
      </w:r>
    </w:p>
    <w:p w14:paraId="79A7B8E1" w14:textId="77777777" w:rsidR="00A639DF" w:rsidRDefault="005B38C2" w:rsidP="00A639DF">
      <w:pPr>
        <w:rPr>
          <w:rFonts w:cstheme="minorHAnsi"/>
        </w:rPr>
      </w:pPr>
      <w:r>
        <w:t xml:space="preserve">Fig. 2 - </w:t>
      </w:r>
      <w:r w:rsidR="00A639DF" w:rsidRPr="0089350C">
        <w:rPr>
          <w:rFonts w:cstheme="minorHAnsi"/>
        </w:rPr>
        <w:t>Harris,</w:t>
      </w:r>
      <w:r w:rsidR="00A639DF">
        <w:rPr>
          <w:rFonts w:cstheme="minorHAnsi"/>
        </w:rPr>
        <w:t xml:space="preserve"> </w:t>
      </w:r>
      <w:r w:rsidR="00A639DF" w:rsidRPr="0089350C">
        <w:rPr>
          <w:rFonts w:cstheme="minorHAnsi"/>
        </w:rPr>
        <w:t xml:space="preserve">R. (2010), </w:t>
      </w:r>
      <w:r w:rsidR="00A639DF" w:rsidRPr="0089350C">
        <w:rPr>
          <w:rFonts w:cstheme="minorHAnsi"/>
          <w:i/>
        </w:rPr>
        <w:t>Chapel of St Thomas</w:t>
      </w:r>
      <w:r w:rsidR="00A639DF" w:rsidRPr="0089350C">
        <w:rPr>
          <w:rFonts w:cstheme="minorHAnsi"/>
        </w:rPr>
        <w:t>, Gloucester Cathedral</w:t>
      </w:r>
      <w:r w:rsidR="00A639DF">
        <w:rPr>
          <w:rFonts w:cstheme="minorHAnsi"/>
        </w:rPr>
        <w:t xml:space="preserve"> [Online]. Available at: </w:t>
      </w:r>
      <w:r w:rsidR="00A639DF" w:rsidRPr="0089350C">
        <w:rPr>
          <w:rFonts w:cstheme="minorHAnsi"/>
        </w:rPr>
        <w:t>https://www.flickr.com/photos/sheepdog_rex/4520555264/in/gallery-amthomson-72157628025829301/</w:t>
      </w:r>
      <w:r w:rsidR="00A639DF">
        <w:rPr>
          <w:rFonts w:cstheme="minorHAnsi"/>
        </w:rPr>
        <w:t xml:space="preserve"> (Accesses: 10</w:t>
      </w:r>
      <w:r w:rsidR="00A639DF" w:rsidRPr="0089350C">
        <w:rPr>
          <w:rFonts w:cstheme="minorHAnsi"/>
        </w:rPr>
        <w:t xml:space="preserve"> December 2017)</w:t>
      </w:r>
    </w:p>
    <w:p w14:paraId="3A6AF14F" w14:textId="32B62860" w:rsidR="001700CD" w:rsidRPr="001700CD" w:rsidRDefault="005B38C2" w:rsidP="002B12B4">
      <w:r>
        <w:t xml:space="preserve">Fig. 3 - </w:t>
      </w:r>
      <w:r w:rsidR="00A639DF" w:rsidRPr="00E44E8E">
        <w:t>Jones,</w:t>
      </w:r>
      <w:r w:rsidR="00A639DF">
        <w:t xml:space="preserve"> </w:t>
      </w:r>
      <w:r w:rsidR="00A639DF" w:rsidRPr="00E44E8E">
        <w:t xml:space="preserve">P. (2006), </w:t>
      </w:r>
      <w:r w:rsidR="00A639DF" w:rsidRPr="00E44E8E">
        <w:rPr>
          <w:i/>
        </w:rPr>
        <w:t xml:space="preserve">Christopher </w:t>
      </w:r>
      <w:proofErr w:type="spellStart"/>
      <w:r w:rsidR="00A639DF" w:rsidRPr="00E44E8E">
        <w:rPr>
          <w:i/>
        </w:rPr>
        <w:t>Whall</w:t>
      </w:r>
      <w:proofErr w:type="spellEnd"/>
      <w:r w:rsidR="00A639DF" w:rsidRPr="00E44E8E">
        <w:rPr>
          <w:i/>
        </w:rPr>
        <w:t xml:space="preserve"> stained glass window (1905) in the Chapter House, Gloucester Cathedral</w:t>
      </w:r>
      <w:r w:rsidR="00A639DF">
        <w:rPr>
          <w:i/>
        </w:rPr>
        <w:t xml:space="preserve"> </w:t>
      </w:r>
      <w:r w:rsidR="00A639DF">
        <w:t xml:space="preserve">[Online]. Available at: </w:t>
      </w:r>
      <w:r w:rsidR="00A639DF" w:rsidRPr="00E44E8E">
        <w:t>https://www.flickr.com/photos/trena-cox/6593538907</w:t>
      </w:r>
      <w:r w:rsidR="00A639DF">
        <w:t xml:space="preserve"> (Accesses: 11 December 2017)</w:t>
      </w:r>
    </w:p>
    <w:sectPr w:rsidR="001700CD" w:rsidRPr="001700CD">
      <w:footerReference w:type="even"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30F766A" w14:textId="77777777" w:rsidR="00217FBE" w:rsidRDefault="00217FBE" w:rsidP="0050374E">
      <w:pPr>
        <w:spacing w:after="0" w:line="240" w:lineRule="auto"/>
      </w:pPr>
      <w:r>
        <w:separator/>
      </w:r>
    </w:p>
  </w:endnote>
  <w:endnote w:type="continuationSeparator" w:id="0">
    <w:p w14:paraId="2152B56C" w14:textId="77777777" w:rsidR="00217FBE" w:rsidRDefault="00217FBE" w:rsidP="005037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auto"/>
    <w:pitch w:val="variable"/>
    <w:sig w:usb0="E10002FF" w:usb1="4000ACFF" w:usb2="00000009" w:usb3="00000000" w:csb0="0000019F" w:csb1="00000000"/>
  </w:font>
  <w:font w:name="Times New Roman">
    <w:panose1 w:val="02020603050405020304"/>
    <w:charset w:val="00"/>
    <w:family w:val="auto"/>
    <w:pitch w:val="variable"/>
    <w:sig w:usb0="E0002AFF" w:usb1="C0007841" w:usb2="00000009" w:usb3="00000000" w:csb0="000001FF" w:csb1="00000000"/>
  </w:font>
  <w:font w:name="Segoe UI">
    <w:charset w:val="00"/>
    <w:family w:val="swiss"/>
    <w:pitch w:val="variable"/>
    <w:sig w:usb0="E4002EFF" w:usb1="C000E47F" w:usb2="00000009" w:usb3="00000000" w:csb0="000001F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 w:name="Calibri Light">
    <w:panose1 w:val="020F0302020204030204"/>
    <w:charset w:val="00"/>
    <w:family w:val="auto"/>
    <w:pitch w:val="variable"/>
    <w:sig w:usb0="A00002EF" w:usb1="4000207B" w:usb2="00000000" w:usb3="00000000" w:csb0="0000009F" w:csb1="00000000"/>
  </w:font>
  <w:font w:name="ＭＳ 明朝">
    <w:charset w:val="4E"/>
    <w:family w:val="auto"/>
    <w:pitch w:val="variable"/>
    <w:sig w:usb0="00000001" w:usb1="08070000" w:usb2="00000010" w:usb3="00000000" w:csb0="00020000"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B3791C7" w14:textId="77777777" w:rsidR="00217FBE" w:rsidRDefault="00217FBE" w:rsidP="00217FBE">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2CD3FA56" w14:textId="77777777" w:rsidR="00217FBE" w:rsidRDefault="00217FBE" w:rsidP="00217FBE">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715B662" w14:textId="77777777" w:rsidR="00217FBE" w:rsidRDefault="00217FBE" w:rsidP="00217FBE">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EA0134">
      <w:rPr>
        <w:rStyle w:val="PageNumber"/>
        <w:noProof/>
      </w:rPr>
      <w:t>1</w:t>
    </w:r>
    <w:r>
      <w:rPr>
        <w:rStyle w:val="PageNumber"/>
      </w:rPr>
      <w:fldChar w:fldCharType="end"/>
    </w:r>
  </w:p>
  <w:p w14:paraId="24A8496E" w14:textId="77777777" w:rsidR="00217FBE" w:rsidRDefault="00217FBE" w:rsidP="00217FBE">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0F9D0EE" w14:textId="77777777" w:rsidR="00217FBE" w:rsidRDefault="00217FBE" w:rsidP="0050374E">
      <w:pPr>
        <w:spacing w:after="0" w:line="240" w:lineRule="auto"/>
      </w:pPr>
      <w:r>
        <w:separator/>
      </w:r>
    </w:p>
  </w:footnote>
  <w:footnote w:type="continuationSeparator" w:id="0">
    <w:p w14:paraId="1F35FFFA" w14:textId="77777777" w:rsidR="00217FBE" w:rsidRDefault="00217FBE" w:rsidP="0050374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2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33CE8"/>
    <w:rsid w:val="00005935"/>
    <w:rsid w:val="00007633"/>
    <w:rsid w:val="00007BE4"/>
    <w:rsid w:val="00014549"/>
    <w:rsid w:val="000239F1"/>
    <w:rsid w:val="00024645"/>
    <w:rsid w:val="00032B7D"/>
    <w:rsid w:val="00044C49"/>
    <w:rsid w:val="00047E3B"/>
    <w:rsid w:val="000506BF"/>
    <w:rsid w:val="0006584A"/>
    <w:rsid w:val="00071674"/>
    <w:rsid w:val="0008069F"/>
    <w:rsid w:val="00082BCA"/>
    <w:rsid w:val="000848D5"/>
    <w:rsid w:val="00092853"/>
    <w:rsid w:val="00096B94"/>
    <w:rsid w:val="000A1865"/>
    <w:rsid w:val="000A378E"/>
    <w:rsid w:val="000A486A"/>
    <w:rsid w:val="000A6585"/>
    <w:rsid w:val="000B6921"/>
    <w:rsid w:val="000C06B3"/>
    <w:rsid w:val="000C0DEA"/>
    <w:rsid w:val="000C74B9"/>
    <w:rsid w:val="000C7716"/>
    <w:rsid w:val="000D2F3B"/>
    <w:rsid w:val="000D68C5"/>
    <w:rsid w:val="000F0B69"/>
    <w:rsid w:val="000F2FEB"/>
    <w:rsid w:val="001042C0"/>
    <w:rsid w:val="001076B6"/>
    <w:rsid w:val="00114802"/>
    <w:rsid w:val="001161C4"/>
    <w:rsid w:val="0013416E"/>
    <w:rsid w:val="001374CF"/>
    <w:rsid w:val="00140DE6"/>
    <w:rsid w:val="0014240D"/>
    <w:rsid w:val="00150DA6"/>
    <w:rsid w:val="00151AF4"/>
    <w:rsid w:val="0015579B"/>
    <w:rsid w:val="00155A0B"/>
    <w:rsid w:val="001663D5"/>
    <w:rsid w:val="001700CD"/>
    <w:rsid w:val="00170D91"/>
    <w:rsid w:val="0017148A"/>
    <w:rsid w:val="00176979"/>
    <w:rsid w:val="001860E0"/>
    <w:rsid w:val="00192CB1"/>
    <w:rsid w:val="001B10F2"/>
    <w:rsid w:val="001B3AD4"/>
    <w:rsid w:val="001C25B4"/>
    <w:rsid w:val="001C324D"/>
    <w:rsid w:val="001C33FF"/>
    <w:rsid w:val="001C4294"/>
    <w:rsid w:val="001D1A66"/>
    <w:rsid w:val="001E0042"/>
    <w:rsid w:val="002020F3"/>
    <w:rsid w:val="00205876"/>
    <w:rsid w:val="00210850"/>
    <w:rsid w:val="00217FBE"/>
    <w:rsid w:val="00220EA3"/>
    <w:rsid w:val="0022129F"/>
    <w:rsid w:val="0022288C"/>
    <w:rsid w:val="002248C0"/>
    <w:rsid w:val="00232610"/>
    <w:rsid w:val="002400B6"/>
    <w:rsid w:val="00241225"/>
    <w:rsid w:val="002600FA"/>
    <w:rsid w:val="00274B49"/>
    <w:rsid w:val="002843B5"/>
    <w:rsid w:val="00286063"/>
    <w:rsid w:val="00290524"/>
    <w:rsid w:val="00290F21"/>
    <w:rsid w:val="00292888"/>
    <w:rsid w:val="0029637F"/>
    <w:rsid w:val="002A7EFD"/>
    <w:rsid w:val="002B12B4"/>
    <w:rsid w:val="002B154C"/>
    <w:rsid w:val="002B4F1B"/>
    <w:rsid w:val="002C642C"/>
    <w:rsid w:val="002C7C24"/>
    <w:rsid w:val="002D023C"/>
    <w:rsid w:val="002D0850"/>
    <w:rsid w:val="002D7D9B"/>
    <w:rsid w:val="002E33CE"/>
    <w:rsid w:val="002F0E55"/>
    <w:rsid w:val="002F162C"/>
    <w:rsid w:val="002F2CBB"/>
    <w:rsid w:val="00304878"/>
    <w:rsid w:val="0031376A"/>
    <w:rsid w:val="00321443"/>
    <w:rsid w:val="00321D19"/>
    <w:rsid w:val="003317EF"/>
    <w:rsid w:val="003337EE"/>
    <w:rsid w:val="00337E0B"/>
    <w:rsid w:val="003420ED"/>
    <w:rsid w:val="003462D7"/>
    <w:rsid w:val="00347823"/>
    <w:rsid w:val="00353ACD"/>
    <w:rsid w:val="003548CD"/>
    <w:rsid w:val="00354ECF"/>
    <w:rsid w:val="003560F2"/>
    <w:rsid w:val="00371CDC"/>
    <w:rsid w:val="003911CB"/>
    <w:rsid w:val="003A4377"/>
    <w:rsid w:val="003A603D"/>
    <w:rsid w:val="003B472B"/>
    <w:rsid w:val="003C0268"/>
    <w:rsid w:val="003C161B"/>
    <w:rsid w:val="003D0459"/>
    <w:rsid w:val="003E3AD1"/>
    <w:rsid w:val="003E4CBF"/>
    <w:rsid w:val="004023EE"/>
    <w:rsid w:val="004471D8"/>
    <w:rsid w:val="0044751B"/>
    <w:rsid w:val="004561A0"/>
    <w:rsid w:val="004568E7"/>
    <w:rsid w:val="00457D0F"/>
    <w:rsid w:val="004661A5"/>
    <w:rsid w:val="004674B6"/>
    <w:rsid w:val="00472C70"/>
    <w:rsid w:val="00473D83"/>
    <w:rsid w:val="00473FEA"/>
    <w:rsid w:val="004742EB"/>
    <w:rsid w:val="0047437D"/>
    <w:rsid w:val="00475C04"/>
    <w:rsid w:val="004937CF"/>
    <w:rsid w:val="004941EA"/>
    <w:rsid w:val="004A54B4"/>
    <w:rsid w:val="004B0625"/>
    <w:rsid w:val="004C2C08"/>
    <w:rsid w:val="004D3748"/>
    <w:rsid w:val="004D65CB"/>
    <w:rsid w:val="004D7B8A"/>
    <w:rsid w:val="004E341F"/>
    <w:rsid w:val="004F1845"/>
    <w:rsid w:val="0050374E"/>
    <w:rsid w:val="00520ECA"/>
    <w:rsid w:val="00526705"/>
    <w:rsid w:val="00533DC3"/>
    <w:rsid w:val="00544E3F"/>
    <w:rsid w:val="0054626D"/>
    <w:rsid w:val="005503A0"/>
    <w:rsid w:val="00562956"/>
    <w:rsid w:val="00577870"/>
    <w:rsid w:val="00586DFC"/>
    <w:rsid w:val="005955B5"/>
    <w:rsid w:val="005A44B1"/>
    <w:rsid w:val="005A4851"/>
    <w:rsid w:val="005B2A98"/>
    <w:rsid w:val="005B38C2"/>
    <w:rsid w:val="005C4F1B"/>
    <w:rsid w:val="005D4D92"/>
    <w:rsid w:val="005D7EE5"/>
    <w:rsid w:val="005E296D"/>
    <w:rsid w:val="005E5DFF"/>
    <w:rsid w:val="005E75BA"/>
    <w:rsid w:val="00600091"/>
    <w:rsid w:val="00604EA6"/>
    <w:rsid w:val="00606EB7"/>
    <w:rsid w:val="0061016D"/>
    <w:rsid w:val="00610DBF"/>
    <w:rsid w:val="00611478"/>
    <w:rsid w:val="00623B98"/>
    <w:rsid w:val="00630AEB"/>
    <w:rsid w:val="00634BD9"/>
    <w:rsid w:val="00636EA1"/>
    <w:rsid w:val="006432BD"/>
    <w:rsid w:val="006553B0"/>
    <w:rsid w:val="00655E13"/>
    <w:rsid w:val="00656472"/>
    <w:rsid w:val="00657FA1"/>
    <w:rsid w:val="0066331A"/>
    <w:rsid w:val="00671AC5"/>
    <w:rsid w:val="00671C6B"/>
    <w:rsid w:val="00674654"/>
    <w:rsid w:val="006749B5"/>
    <w:rsid w:val="00676952"/>
    <w:rsid w:val="006823D4"/>
    <w:rsid w:val="00686B6C"/>
    <w:rsid w:val="006A03D6"/>
    <w:rsid w:val="006B5891"/>
    <w:rsid w:val="006B6B75"/>
    <w:rsid w:val="006C1C30"/>
    <w:rsid w:val="006C5209"/>
    <w:rsid w:val="006C7704"/>
    <w:rsid w:val="006D190B"/>
    <w:rsid w:val="006E63B3"/>
    <w:rsid w:val="006E6978"/>
    <w:rsid w:val="006F2973"/>
    <w:rsid w:val="006F2D5C"/>
    <w:rsid w:val="006F44F7"/>
    <w:rsid w:val="0070452A"/>
    <w:rsid w:val="00706F78"/>
    <w:rsid w:val="007075C2"/>
    <w:rsid w:val="0073151E"/>
    <w:rsid w:val="00733CE8"/>
    <w:rsid w:val="007370E8"/>
    <w:rsid w:val="00737759"/>
    <w:rsid w:val="00751127"/>
    <w:rsid w:val="007511FA"/>
    <w:rsid w:val="00762CDE"/>
    <w:rsid w:val="0077182E"/>
    <w:rsid w:val="00780E20"/>
    <w:rsid w:val="00794BD1"/>
    <w:rsid w:val="00795CA0"/>
    <w:rsid w:val="007A3AFE"/>
    <w:rsid w:val="007A3DA4"/>
    <w:rsid w:val="007A7500"/>
    <w:rsid w:val="007B350A"/>
    <w:rsid w:val="007B7276"/>
    <w:rsid w:val="007C29B0"/>
    <w:rsid w:val="007C651F"/>
    <w:rsid w:val="007C7104"/>
    <w:rsid w:val="007D2B87"/>
    <w:rsid w:val="007D3322"/>
    <w:rsid w:val="007D605E"/>
    <w:rsid w:val="008070C7"/>
    <w:rsid w:val="00811DE2"/>
    <w:rsid w:val="008202C4"/>
    <w:rsid w:val="00820DAC"/>
    <w:rsid w:val="0082158D"/>
    <w:rsid w:val="00827085"/>
    <w:rsid w:val="00840BDB"/>
    <w:rsid w:val="00846862"/>
    <w:rsid w:val="00866DD5"/>
    <w:rsid w:val="0087474A"/>
    <w:rsid w:val="0089350C"/>
    <w:rsid w:val="0089527A"/>
    <w:rsid w:val="00896235"/>
    <w:rsid w:val="008A3AEF"/>
    <w:rsid w:val="008B15C0"/>
    <w:rsid w:val="008B16CB"/>
    <w:rsid w:val="008C2AA1"/>
    <w:rsid w:val="008C45B3"/>
    <w:rsid w:val="008C513E"/>
    <w:rsid w:val="008C7C9B"/>
    <w:rsid w:val="008D52E3"/>
    <w:rsid w:val="008F2D14"/>
    <w:rsid w:val="008F3D11"/>
    <w:rsid w:val="008F729D"/>
    <w:rsid w:val="0090249D"/>
    <w:rsid w:val="00912DAA"/>
    <w:rsid w:val="00921652"/>
    <w:rsid w:val="00924F33"/>
    <w:rsid w:val="00930B26"/>
    <w:rsid w:val="00931BA9"/>
    <w:rsid w:val="00935802"/>
    <w:rsid w:val="00940487"/>
    <w:rsid w:val="009422D0"/>
    <w:rsid w:val="00943EC4"/>
    <w:rsid w:val="00950D70"/>
    <w:rsid w:val="00970BC2"/>
    <w:rsid w:val="00971DE2"/>
    <w:rsid w:val="00972552"/>
    <w:rsid w:val="00973CA2"/>
    <w:rsid w:val="00975ED2"/>
    <w:rsid w:val="009771C0"/>
    <w:rsid w:val="00984E69"/>
    <w:rsid w:val="0099076F"/>
    <w:rsid w:val="009A015D"/>
    <w:rsid w:val="009A0637"/>
    <w:rsid w:val="009A33AE"/>
    <w:rsid w:val="009B1A6F"/>
    <w:rsid w:val="009B2C9C"/>
    <w:rsid w:val="009B3AC5"/>
    <w:rsid w:val="009B4BE9"/>
    <w:rsid w:val="009B576F"/>
    <w:rsid w:val="009B68F6"/>
    <w:rsid w:val="009C3739"/>
    <w:rsid w:val="009D03A2"/>
    <w:rsid w:val="009D2872"/>
    <w:rsid w:val="009D5505"/>
    <w:rsid w:val="009E26AC"/>
    <w:rsid w:val="009E4C99"/>
    <w:rsid w:val="009F2DBF"/>
    <w:rsid w:val="009F3C05"/>
    <w:rsid w:val="009F49C4"/>
    <w:rsid w:val="009F5BBA"/>
    <w:rsid w:val="00A07D5D"/>
    <w:rsid w:val="00A16D3C"/>
    <w:rsid w:val="00A20A87"/>
    <w:rsid w:val="00A2680C"/>
    <w:rsid w:val="00A30F96"/>
    <w:rsid w:val="00A31D53"/>
    <w:rsid w:val="00A347C2"/>
    <w:rsid w:val="00A35191"/>
    <w:rsid w:val="00A3778F"/>
    <w:rsid w:val="00A521EB"/>
    <w:rsid w:val="00A543E7"/>
    <w:rsid w:val="00A639DF"/>
    <w:rsid w:val="00A656F4"/>
    <w:rsid w:val="00A658DF"/>
    <w:rsid w:val="00A715F7"/>
    <w:rsid w:val="00A71996"/>
    <w:rsid w:val="00A72F13"/>
    <w:rsid w:val="00A73129"/>
    <w:rsid w:val="00A76C71"/>
    <w:rsid w:val="00A83DA8"/>
    <w:rsid w:val="00A845EE"/>
    <w:rsid w:val="00A84FDB"/>
    <w:rsid w:val="00A8745C"/>
    <w:rsid w:val="00A92647"/>
    <w:rsid w:val="00A9374B"/>
    <w:rsid w:val="00A96620"/>
    <w:rsid w:val="00AA2B9E"/>
    <w:rsid w:val="00AA2E1B"/>
    <w:rsid w:val="00AA3BA6"/>
    <w:rsid w:val="00AA4160"/>
    <w:rsid w:val="00AA6E43"/>
    <w:rsid w:val="00AB0B2B"/>
    <w:rsid w:val="00AB59A8"/>
    <w:rsid w:val="00AC1A14"/>
    <w:rsid w:val="00AC1B49"/>
    <w:rsid w:val="00AC7754"/>
    <w:rsid w:val="00AD2F84"/>
    <w:rsid w:val="00AD3E93"/>
    <w:rsid w:val="00AD7D05"/>
    <w:rsid w:val="00AE28A9"/>
    <w:rsid w:val="00AE57B0"/>
    <w:rsid w:val="00AF371A"/>
    <w:rsid w:val="00AF751A"/>
    <w:rsid w:val="00B00B1A"/>
    <w:rsid w:val="00B0254D"/>
    <w:rsid w:val="00B04A2B"/>
    <w:rsid w:val="00B05E3D"/>
    <w:rsid w:val="00B06A68"/>
    <w:rsid w:val="00B116D2"/>
    <w:rsid w:val="00B1768E"/>
    <w:rsid w:val="00B2794A"/>
    <w:rsid w:val="00B41282"/>
    <w:rsid w:val="00B4762E"/>
    <w:rsid w:val="00B5405F"/>
    <w:rsid w:val="00B60922"/>
    <w:rsid w:val="00B7018D"/>
    <w:rsid w:val="00B7348B"/>
    <w:rsid w:val="00B778C7"/>
    <w:rsid w:val="00B77E67"/>
    <w:rsid w:val="00B841A6"/>
    <w:rsid w:val="00B96C8E"/>
    <w:rsid w:val="00BA018A"/>
    <w:rsid w:val="00BB4715"/>
    <w:rsid w:val="00BB5617"/>
    <w:rsid w:val="00BC155A"/>
    <w:rsid w:val="00BC3D23"/>
    <w:rsid w:val="00BD1728"/>
    <w:rsid w:val="00BD7037"/>
    <w:rsid w:val="00BF50D7"/>
    <w:rsid w:val="00C05C25"/>
    <w:rsid w:val="00C06381"/>
    <w:rsid w:val="00C0772B"/>
    <w:rsid w:val="00C11815"/>
    <w:rsid w:val="00C11DE1"/>
    <w:rsid w:val="00C1203D"/>
    <w:rsid w:val="00C21500"/>
    <w:rsid w:val="00C307F3"/>
    <w:rsid w:val="00C310A6"/>
    <w:rsid w:val="00C36A11"/>
    <w:rsid w:val="00C50229"/>
    <w:rsid w:val="00C55A27"/>
    <w:rsid w:val="00C647DC"/>
    <w:rsid w:val="00C704BB"/>
    <w:rsid w:val="00C8130F"/>
    <w:rsid w:val="00C93096"/>
    <w:rsid w:val="00C955D7"/>
    <w:rsid w:val="00CA65CB"/>
    <w:rsid w:val="00CB342F"/>
    <w:rsid w:val="00CB536C"/>
    <w:rsid w:val="00CC11F0"/>
    <w:rsid w:val="00CC5739"/>
    <w:rsid w:val="00CD2285"/>
    <w:rsid w:val="00CD5986"/>
    <w:rsid w:val="00CD79DB"/>
    <w:rsid w:val="00CE3CE9"/>
    <w:rsid w:val="00CE6647"/>
    <w:rsid w:val="00CE665F"/>
    <w:rsid w:val="00CF0DCF"/>
    <w:rsid w:val="00CF72C5"/>
    <w:rsid w:val="00D22581"/>
    <w:rsid w:val="00D25C12"/>
    <w:rsid w:val="00D25E90"/>
    <w:rsid w:val="00D50177"/>
    <w:rsid w:val="00D5115F"/>
    <w:rsid w:val="00D558A9"/>
    <w:rsid w:val="00D55AF1"/>
    <w:rsid w:val="00D6133E"/>
    <w:rsid w:val="00D63CC5"/>
    <w:rsid w:val="00D64D7F"/>
    <w:rsid w:val="00D7624B"/>
    <w:rsid w:val="00D84FA5"/>
    <w:rsid w:val="00D90099"/>
    <w:rsid w:val="00DA4209"/>
    <w:rsid w:val="00DB06EE"/>
    <w:rsid w:val="00DC54CB"/>
    <w:rsid w:val="00DC562E"/>
    <w:rsid w:val="00DC69C0"/>
    <w:rsid w:val="00DE25D5"/>
    <w:rsid w:val="00DE4442"/>
    <w:rsid w:val="00DF30CD"/>
    <w:rsid w:val="00DF60BB"/>
    <w:rsid w:val="00E058D8"/>
    <w:rsid w:val="00E12D71"/>
    <w:rsid w:val="00E21300"/>
    <w:rsid w:val="00E3568B"/>
    <w:rsid w:val="00E42518"/>
    <w:rsid w:val="00E44E8E"/>
    <w:rsid w:val="00E56205"/>
    <w:rsid w:val="00E70CA1"/>
    <w:rsid w:val="00E7160B"/>
    <w:rsid w:val="00E739D8"/>
    <w:rsid w:val="00E842C8"/>
    <w:rsid w:val="00EA0134"/>
    <w:rsid w:val="00EA4BFF"/>
    <w:rsid w:val="00EB0E8D"/>
    <w:rsid w:val="00EB62EA"/>
    <w:rsid w:val="00ED354B"/>
    <w:rsid w:val="00EE124F"/>
    <w:rsid w:val="00F1247C"/>
    <w:rsid w:val="00F36B41"/>
    <w:rsid w:val="00F3762D"/>
    <w:rsid w:val="00F414D9"/>
    <w:rsid w:val="00F42698"/>
    <w:rsid w:val="00F52DCA"/>
    <w:rsid w:val="00F57C60"/>
    <w:rsid w:val="00F60DC5"/>
    <w:rsid w:val="00F62DDD"/>
    <w:rsid w:val="00F64768"/>
    <w:rsid w:val="00F65DA0"/>
    <w:rsid w:val="00F66913"/>
    <w:rsid w:val="00F705A8"/>
    <w:rsid w:val="00F70FEC"/>
    <w:rsid w:val="00F77ABA"/>
    <w:rsid w:val="00F87035"/>
    <w:rsid w:val="00F87B7C"/>
    <w:rsid w:val="00F90431"/>
    <w:rsid w:val="00FB02DE"/>
    <w:rsid w:val="00FB0BC1"/>
    <w:rsid w:val="00FB16CF"/>
    <w:rsid w:val="00FB5402"/>
    <w:rsid w:val="00FC30C0"/>
    <w:rsid w:val="00FC4955"/>
    <w:rsid w:val="00FC5E67"/>
    <w:rsid w:val="00FC6EFA"/>
    <w:rsid w:val="00FC794C"/>
    <w:rsid w:val="00FD48CE"/>
    <w:rsid w:val="00FE525A"/>
    <w:rsid w:val="00FE7F15"/>
    <w:rsid w:val="00FF2395"/>
    <w:rsid w:val="00FF268B"/>
    <w:rsid w:val="00FF3C15"/>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7478CD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55A0B"/>
    <w:rPr>
      <w:color w:val="0563C1" w:themeColor="hyperlink"/>
      <w:u w:val="single"/>
    </w:rPr>
  </w:style>
  <w:style w:type="character" w:styleId="FollowedHyperlink">
    <w:name w:val="FollowedHyperlink"/>
    <w:basedOn w:val="DefaultParagraphFont"/>
    <w:uiPriority w:val="99"/>
    <w:semiHidden/>
    <w:unhideWhenUsed/>
    <w:rsid w:val="00082BCA"/>
    <w:rPr>
      <w:color w:val="954F72" w:themeColor="followedHyperlink"/>
      <w:u w:val="single"/>
    </w:rPr>
  </w:style>
  <w:style w:type="paragraph" w:styleId="BalloonText">
    <w:name w:val="Balloon Text"/>
    <w:basedOn w:val="Normal"/>
    <w:link w:val="BalloonTextChar"/>
    <w:uiPriority w:val="99"/>
    <w:semiHidden/>
    <w:unhideWhenUsed/>
    <w:rsid w:val="00C9309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93096"/>
    <w:rPr>
      <w:rFonts w:ascii="Segoe UI" w:hAnsi="Segoe UI" w:cs="Segoe UI"/>
      <w:sz w:val="18"/>
      <w:szCs w:val="18"/>
    </w:rPr>
  </w:style>
  <w:style w:type="paragraph" w:styleId="Header">
    <w:name w:val="header"/>
    <w:basedOn w:val="Normal"/>
    <w:link w:val="HeaderChar"/>
    <w:uiPriority w:val="99"/>
    <w:unhideWhenUsed/>
    <w:rsid w:val="005037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374E"/>
  </w:style>
  <w:style w:type="paragraph" w:styleId="Footer">
    <w:name w:val="footer"/>
    <w:basedOn w:val="Normal"/>
    <w:link w:val="FooterChar"/>
    <w:uiPriority w:val="99"/>
    <w:unhideWhenUsed/>
    <w:rsid w:val="005037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374E"/>
  </w:style>
  <w:style w:type="character" w:styleId="PageNumber">
    <w:name w:val="page number"/>
    <w:basedOn w:val="DefaultParagraphFont"/>
    <w:uiPriority w:val="99"/>
    <w:semiHidden/>
    <w:unhideWhenUsed/>
    <w:rsid w:val="00217FBE"/>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55A0B"/>
    <w:rPr>
      <w:color w:val="0563C1" w:themeColor="hyperlink"/>
      <w:u w:val="single"/>
    </w:rPr>
  </w:style>
  <w:style w:type="character" w:styleId="FollowedHyperlink">
    <w:name w:val="FollowedHyperlink"/>
    <w:basedOn w:val="DefaultParagraphFont"/>
    <w:uiPriority w:val="99"/>
    <w:semiHidden/>
    <w:unhideWhenUsed/>
    <w:rsid w:val="00082BCA"/>
    <w:rPr>
      <w:color w:val="954F72" w:themeColor="followedHyperlink"/>
      <w:u w:val="single"/>
    </w:rPr>
  </w:style>
  <w:style w:type="paragraph" w:styleId="BalloonText">
    <w:name w:val="Balloon Text"/>
    <w:basedOn w:val="Normal"/>
    <w:link w:val="BalloonTextChar"/>
    <w:uiPriority w:val="99"/>
    <w:semiHidden/>
    <w:unhideWhenUsed/>
    <w:rsid w:val="00C9309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93096"/>
    <w:rPr>
      <w:rFonts w:ascii="Segoe UI" w:hAnsi="Segoe UI" w:cs="Segoe UI"/>
      <w:sz w:val="18"/>
      <w:szCs w:val="18"/>
    </w:rPr>
  </w:style>
  <w:style w:type="paragraph" w:styleId="Header">
    <w:name w:val="header"/>
    <w:basedOn w:val="Normal"/>
    <w:link w:val="HeaderChar"/>
    <w:uiPriority w:val="99"/>
    <w:unhideWhenUsed/>
    <w:rsid w:val="005037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374E"/>
  </w:style>
  <w:style w:type="paragraph" w:styleId="Footer">
    <w:name w:val="footer"/>
    <w:basedOn w:val="Normal"/>
    <w:link w:val="FooterChar"/>
    <w:uiPriority w:val="99"/>
    <w:unhideWhenUsed/>
    <w:rsid w:val="005037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374E"/>
  </w:style>
  <w:style w:type="character" w:styleId="PageNumber">
    <w:name w:val="page number"/>
    <w:basedOn w:val="DefaultParagraphFont"/>
    <w:uiPriority w:val="99"/>
    <w:semiHidden/>
    <w:unhideWhenUsed/>
    <w:rsid w:val="00217FB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adrianbarlowsblog.blogspot.co.uk/2014/04/tom-denny-and-ivor-gurney-i-gloucester.html" TargetMode="External"/><Relationship Id="rId12" Type="http://schemas.openxmlformats.org/officeDocument/2006/relationships/footer" Target="footer1.xml"/><Relationship Id="rId13" Type="http://schemas.openxmlformats.org/officeDocument/2006/relationships/footer" Target="footer2.xm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g"/><Relationship Id="rId9" Type="http://schemas.openxmlformats.org/officeDocument/2006/relationships/image" Target="media/image2.jpeg"/><Relationship Id="rId10"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F5FB25-A742-E04D-ABC0-93B48AB7DF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114</TotalTime>
  <Pages>9</Pages>
  <Words>2065</Words>
  <Characters>11775</Characters>
  <Application>Microsoft Macintosh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13813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Round Room  Alex Design Exchange</cp:lastModifiedBy>
  <cp:revision>50</cp:revision>
  <cp:lastPrinted>2017-12-07T08:59:00Z</cp:lastPrinted>
  <dcterms:created xsi:type="dcterms:W3CDTF">2017-12-13T15:18:00Z</dcterms:created>
  <dcterms:modified xsi:type="dcterms:W3CDTF">2017-12-14T12:32:00Z</dcterms:modified>
</cp:coreProperties>
</file>