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91309598"/>
        <w:docPartObj>
          <w:docPartGallery w:val="Cover Pages"/>
          <w:docPartUnique/>
        </w:docPartObj>
      </w:sdtPr>
      <w:sdtEndPr/>
      <w:sdtContent>
        <w:p w14:paraId="0CC5A08A" w14:textId="3E54A6E5" w:rsidR="00C81AF0" w:rsidRDefault="00C81AF0">
          <w:r>
            <w:rPr>
              <w:noProof/>
            </w:rPr>
            <mc:AlternateContent>
              <mc:Choice Requires="wpg">
                <w:drawing>
                  <wp:anchor distT="0" distB="0" distL="114300" distR="114300" simplePos="0" relativeHeight="251661312" behindDoc="0" locked="0" layoutInCell="1" allowOverlap="1" wp14:anchorId="14AC81E9" wp14:editId="39008ED4">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rFonts w:ascii="Arial" w:hAnsi="Arial" w:cs="Arial"/>
                                      <w:color w:val="000000" w:themeColor="text1"/>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9F6161E" w14:textId="37690AC5" w:rsidR="00C81AF0" w:rsidRPr="00C81AF0" w:rsidRDefault="00C81AF0">
                                      <w:pPr>
                                        <w:pStyle w:val="NoSpacing"/>
                                        <w:spacing w:after="240"/>
                                        <w:jc w:val="right"/>
                                        <w:rPr>
                                          <w:rFonts w:ascii="Arial" w:hAnsi="Arial" w:cs="Arial"/>
                                          <w:color w:val="000000" w:themeColor="text1"/>
                                          <w:spacing w:val="10"/>
                                          <w:sz w:val="36"/>
                                          <w:szCs w:val="36"/>
                                        </w:rPr>
                                      </w:pPr>
                                      <w:r>
                                        <w:rPr>
                                          <w:rFonts w:ascii="Arial" w:hAnsi="Arial" w:cs="Arial"/>
                                          <w:color w:val="000000" w:themeColor="text1"/>
                                          <w:spacing w:val="10"/>
                                          <w:sz w:val="36"/>
                                          <w:szCs w:val="36"/>
                                        </w:rPr>
                                        <w:t xml:space="preserve">Student: </w:t>
                                      </w:r>
                                      <w:r w:rsidRPr="00C81AF0">
                                        <w:rPr>
                                          <w:rFonts w:ascii="Arial" w:hAnsi="Arial" w:cs="Arial"/>
                                          <w:color w:val="000000" w:themeColor="text1"/>
                                          <w:spacing w:val="10"/>
                                          <w:sz w:val="36"/>
                                          <w:szCs w:val="36"/>
                                        </w:rPr>
                                        <w:t>Tanvir Noor (2009633)</w:t>
                                      </w:r>
                                    </w:p>
                                  </w:sdtContent>
                                </w:sdt>
                                <w:p w14:paraId="60BB376A" w14:textId="5B8A8BB7" w:rsidR="00C81AF0" w:rsidRDefault="00BD1803" w:rsidP="00C677CF">
                                  <w:pPr>
                                    <w:pStyle w:val="NoSpacing"/>
                                    <w:rPr>
                                      <w:rFonts w:ascii="Arial" w:hAnsi="Arial" w:cs="Arial"/>
                                      <w:sz w:val="36"/>
                                      <w:szCs w:val="36"/>
                                    </w:rPr>
                                  </w:pPr>
                                  <w:sdt>
                                    <w:sdtPr>
                                      <w:rPr>
                                        <w:rFonts w:ascii="Arial" w:hAnsi="Arial" w:cs="Arial"/>
                                        <w:sz w:val="36"/>
                                        <w:szCs w:val="36"/>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C81AF0" w:rsidRPr="00C81AF0">
                                        <w:rPr>
                                          <w:rFonts w:ascii="Arial" w:hAnsi="Arial" w:cs="Arial"/>
                                          <w:sz w:val="36"/>
                                          <w:szCs w:val="36"/>
                                        </w:rPr>
                                        <w:t>Lecturer: Mr</w:t>
                                      </w:r>
                                      <w:r w:rsidR="00C81AF0">
                                        <w:rPr>
                                          <w:rFonts w:ascii="Arial" w:hAnsi="Arial" w:cs="Arial"/>
                                          <w:sz w:val="36"/>
                                          <w:szCs w:val="36"/>
                                        </w:rPr>
                                        <w:t>.</w:t>
                                      </w:r>
                                      <w:r w:rsidR="00C81AF0" w:rsidRPr="00C81AF0">
                                        <w:rPr>
                                          <w:rFonts w:ascii="Arial" w:hAnsi="Arial" w:cs="Arial"/>
                                          <w:sz w:val="36"/>
                                          <w:szCs w:val="36"/>
                                        </w:rPr>
                                        <w:t xml:space="preserve"> Rexon Nting</w:t>
                                      </w:r>
                                    </w:sdtContent>
                                  </w:sdt>
                                </w:p>
                                <w:p w14:paraId="6D1EC1DF" w14:textId="6E995939" w:rsidR="00C677CF" w:rsidRDefault="00C677CF" w:rsidP="00C677CF">
                                  <w:pPr>
                                    <w:pStyle w:val="NoSpacing"/>
                                    <w:rPr>
                                      <w:rFonts w:ascii="Arial" w:hAnsi="Arial" w:cs="Arial"/>
                                      <w:sz w:val="36"/>
                                      <w:szCs w:val="36"/>
                                    </w:rPr>
                                  </w:pPr>
                                  <w:r>
                                    <w:rPr>
                                      <w:rFonts w:ascii="Arial" w:hAnsi="Arial" w:cs="Arial"/>
                                      <w:sz w:val="36"/>
                                      <w:szCs w:val="36"/>
                                    </w:rPr>
                                    <w:t>Date: 11/01/2022</w:t>
                                  </w:r>
                                </w:p>
                                <w:p w14:paraId="0C00C5B0" w14:textId="77777777" w:rsidR="00C677CF" w:rsidRPr="00C81AF0" w:rsidRDefault="00C677CF" w:rsidP="00C677CF">
                                  <w:pPr>
                                    <w:pStyle w:val="NoSpacing"/>
                                    <w:jc w:val="center"/>
                                    <w:rPr>
                                      <w:color w:val="44546A" w:themeColor="text2"/>
                                      <w:spacing w:val="10"/>
                                      <w:sz w:val="36"/>
                                      <w:szCs w:val="36"/>
                                    </w:rPr>
                                  </w:pP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4AC81E9"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rFonts w:ascii="Arial" w:hAnsi="Arial" w:cs="Arial"/>
                                <w:color w:val="000000" w:themeColor="text1"/>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9F6161E" w14:textId="37690AC5" w:rsidR="00C81AF0" w:rsidRPr="00C81AF0" w:rsidRDefault="00C81AF0">
                                <w:pPr>
                                  <w:pStyle w:val="NoSpacing"/>
                                  <w:spacing w:after="240"/>
                                  <w:jc w:val="right"/>
                                  <w:rPr>
                                    <w:rFonts w:ascii="Arial" w:hAnsi="Arial" w:cs="Arial"/>
                                    <w:color w:val="000000" w:themeColor="text1"/>
                                    <w:spacing w:val="10"/>
                                    <w:sz w:val="36"/>
                                    <w:szCs w:val="36"/>
                                  </w:rPr>
                                </w:pPr>
                                <w:r>
                                  <w:rPr>
                                    <w:rFonts w:ascii="Arial" w:hAnsi="Arial" w:cs="Arial"/>
                                    <w:color w:val="000000" w:themeColor="text1"/>
                                    <w:spacing w:val="10"/>
                                    <w:sz w:val="36"/>
                                    <w:szCs w:val="36"/>
                                  </w:rPr>
                                  <w:t xml:space="preserve">Student: </w:t>
                                </w:r>
                                <w:r w:rsidRPr="00C81AF0">
                                  <w:rPr>
                                    <w:rFonts w:ascii="Arial" w:hAnsi="Arial" w:cs="Arial"/>
                                    <w:color w:val="000000" w:themeColor="text1"/>
                                    <w:spacing w:val="10"/>
                                    <w:sz w:val="36"/>
                                    <w:szCs w:val="36"/>
                                  </w:rPr>
                                  <w:t>Tanvir Noor (2009633)</w:t>
                                </w:r>
                              </w:p>
                            </w:sdtContent>
                          </w:sdt>
                          <w:p w14:paraId="60BB376A" w14:textId="5B8A8BB7" w:rsidR="00C81AF0" w:rsidRDefault="00BD1803" w:rsidP="00C677CF">
                            <w:pPr>
                              <w:pStyle w:val="NoSpacing"/>
                              <w:rPr>
                                <w:rFonts w:ascii="Arial" w:hAnsi="Arial" w:cs="Arial"/>
                                <w:sz w:val="36"/>
                                <w:szCs w:val="36"/>
                              </w:rPr>
                            </w:pPr>
                            <w:sdt>
                              <w:sdtPr>
                                <w:rPr>
                                  <w:rFonts w:ascii="Arial" w:hAnsi="Arial" w:cs="Arial"/>
                                  <w:sz w:val="36"/>
                                  <w:szCs w:val="36"/>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C81AF0" w:rsidRPr="00C81AF0">
                                  <w:rPr>
                                    <w:rFonts w:ascii="Arial" w:hAnsi="Arial" w:cs="Arial"/>
                                    <w:sz w:val="36"/>
                                    <w:szCs w:val="36"/>
                                  </w:rPr>
                                  <w:t>Lecturer: Mr</w:t>
                                </w:r>
                                <w:r w:rsidR="00C81AF0">
                                  <w:rPr>
                                    <w:rFonts w:ascii="Arial" w:hAnsi="Arial" w:cs="Arial"/>
                                    <w:sz w:val="36"/>
                                    <w:szCs w:val="36"/>
                                  </w:rPr>
                                  <w:t>.</w:t>
                                </w:r>
                                <w:r w:rsidR="00C81AF0" w:rsidRPr="00C81AF0">
                                  <w:rPr>
                                    <w:rFonts w:ascii="Arial" w:hAnsi="Arial" w:cs="Arial"/>
                                    <w:sz w:val="36"/>
                                    <w:szCs w:val="36"/>
                                  </w:rPr>
                                  <w:t xml:space="preserve"> Rexon Nting</w:t>
                                </w:r>
                              </w:sdtContent>
                            </w:sdt>
                          </w:p>
                          <w:p w14:paraId="6D1EC1DF" w14:textId="6E995939" w:rsidR="00C677CF" w:rsidRDefault="00C677CF" w:rsidP="00C677CF">
                            <w:pPr>
                              <w:pStyle w:val="NoSpacing"/>
                              <w:rPr>
                                <w:rFonts w:ascii="Arial" w:hAnsi="Arial" w:cs="Arial"/>
                                <w:sz w:val="36"/>
                                <w:szCs w:val="36"/>
                              </w:rPr>
                            </w:pPr>
                            <w:r>
                              <w:rPr>
                                <w:rFonts w:ascii="Arial" w:hAnsi="Arial" w:cs="Arial"/>
                                <w:sz w:val="36"/>
                                <w:szCs w:val="36"/>
                              </w:rPr>
                              <w:t>Date: 11/01/2022</w:t>
                            </w:r>
                          </w:p>
                          <w:p w14:paraId="0C00C5B0" w14:textId="77777777" w:rsidR="00C677CF" w:rsidRPr="00C81AF0" w:rsidRDefault="00C677CF" w:rsidP="00C677CF">
                            <w:pPr>
                              <w:pStyle w:val="NoSpacing"/>
                              <w:jc w:val="center"/>
                              <w:rPr>
                                <w:color w:val="44546A" w:themeColor="text2"/>
                                <w:spacing w:val="10"/>
                                <w:sz w:val="36"/>
                                <w:szCs w:val="36"/>
                              </w:rPr>
                            </w:pPr>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657423EB" wp14:editId="3392E476">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Arial" w:hAnsi="Arial" w:cs="Arial"/>
                                      <w:color w:val="000000" w:themeColor="text1"/>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0949D865" w14:textId="580BE62F" w:rsidR="00C81AF0" w:rsidRPr="00C81AF0" w:rsidRDefault="003018AE">
                                      <w:pPr>
                                        <w:pStyle w:val="NoSpacing"/>
                                        <w:spacing w:after="240" w:line="216" w:lineRule="auto"/>
                                        <w:rPr>
                                          <w:rFonts w:ascii="Arial" w:hAnsi="Arial" w:cs="Arial"/>
                                          <w:color w:val="000000" w:themeColor="text1"/>
                                          <w:spacing w:val="10"/>
                                          <w:sz w:val="36"/>
                                          <w:szCs w:val="36"/>
                                        </w:rPr>
                                      </w:pPr>
                                      <w:r>
                                        <w:rPr>
                                          <w:rFonts w:ascii="Arial" w:hAnsi="Arial" w:cs="Arial"/>
                                          <w:color w:val="000000" w:themeColor="text1"/>
                                          <w:spacing w:val="10"/>
                                          <w:sz w:val="36"/>
                                          <w:szCs w:val="36"/>
                                        </w:rPr>
                                        <w:t>Task 1</w:t>
                                      </w:r>
                                      <w:r w:rsidR="00C677CF">
                                        <w:rPr>
                                          <w:rFonts w:ascii="Arial" w:hAnsi="Arial" w:cs="Arial"/>
                                          <w:color w:val="000000" w:themeColor="text1"/>
                                          <w:spacing w:val="10"/>
                                          <w:sz w:val="36"/>
                                          <w:szCs w:val="36"/>
                                        </w:rPr>
                                        <w:t>&amp;2</w:t>
                                      </w:r>
                                      <w:r>
                                        <w:rPr>
                                          <w:rFonts w:ascii="Arial" w:hAnsi="Arial" w:cs="Arial"/>
                                          <w:color w:val="000000" w:themeColor="text1"/>
                                          <w:spacing w:val="10"/>
                                          <w:sz w:val="36"/>
                                          <w:szCs w:val="36"/>
                                        </w:rPr>
                                        <w:t xml:space="preserve"> – Project Management</w:t>
                                      </w:r>
                                    </w:p>
                                  </w:sdtContent>
                                </w:sdt>
                                <w:sdt>
                                  <w:sdtPr>
                                    <w:rPr>
                                      <w:rFonts w:ascii="Arial" w:hAnsi="Arial" w:cs="Arial"/>
                                      <w:sz w:val="52"/>
                                      <w:szCs w:val="5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0FF49F8" w14:textId="08B17470" w:rsidR="00C81AF0" w:rsidRPr="00C81AF0" w:rsidRDefault="00C81AF0">
                                      <w:pPr>
                                        <w:pStyle w:val="NoSpacing"/>
                                        <w:spacing w:line="216" w:lineRule="auto"/>
                                        <w:rPr>
                                          <w:rFonts w:ascii="Arial" w:hAnsi="Arial" w:cs="Arial"/>
                                          <w:caps/>
                                          <w:color w:val="44546A" w:themeColor="text2"/>
                                          <w:sz w:val="96"/>
                                          <w:szCs w:val="96"/>
                                        </w:rPr>
                                      </w:pPr>
                                      <w:r w:rsidRPr="00C81AF0">
                                        <w:rPr>
                                          <w:rFonts w:ascii="Arial" w:hAnsi="Arial" w:cs="Arial"/>
                                          <w:sz w:val="52"/>
                                          <w:szCs w:val="52"/>
                                        </w:rPr>
                                        <w:t xml:space="preserve">Managing Project </w:t>
                                      </w:r>
                                      <w:r w:rsidR="004E5C62">
                                        <w:rPr>
                                          <w:rFonts w:ascii="Arial" w:hAnsi="Arial" w:cs="Arial"/>
                                          <w:sz w:val="52"/>
                                          <w:szCs w:val="52"/>
                                        </w:rPr>
                                        <w:t>in</w:t>
                                      </w:r>
                                      <w:r w:rsidRPr="00C81AF0">
                                        <w:rPr>
                                          <w:rFonts w:ascii="Arial" w:hAnsi="Arial" w:cs="Arial"/>
                                          <w:sz w:val="52"/>
                                          <w:szCs w:val="52"/>
                                        </w:rPr>
                                        <w:t xml:space="preserve"> the Organisation</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57423EB"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Arial" w:hAnsi="Arial" w:cs="Arial"/>
                                <w:color w:val="000000" w:themeColor="text1"/>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0949D865" w14:textId="580BE62F" w:rsidR="00C81AF0" w:rsidRPr="00C81AF0" w:rsidRDefault="003018AE">
                                <w:pPr>
                                  <w:pStyle w:val="NoSpacing"/>
                                  <w:spacing w:after="240" w:line="216" w:lineRule="auto"/>
                                  <w:rPr>
                                    <w:rFonts w:ascii="Arial" w:hAnsi="Arial" w:cs="Arial"/>
                                    <w:color w:val="000000" w:themeColor="text1"/>
                                    <w:spacing w:val="10"/>
                                    <w:sz w:val="36"/>
                                    <w:szCs w:val="36"/>
                                  </w:rPr>
                                </w:pPr>
                                <w:r>
                                  <w:rPr>
                                    <w:rFonts w:ascii="Arial" w:hAnsi="Arial" w:cs="Arial"/>
                                    <w:color w:val="000000" w:themeColor="text1"/>
                                    <w:spacing w:val="10"/>
                                    <w:sz w:val="36"/>
                                    <w:szCs w:val="36"/>
                                  </w:rPr>
                                  <w:t>Task 1</w:t>
                                </w:r>
                                <w:r w:rsidR="00C677CF">
                                  <w:rPr>
                                    <w:rFonts w:ascii="Arial" w:hAnsi="Arial" w:cs="Arial"/>
                                    <w:color w:val="000000" w:themeColor="text1"/>
                                    <w:spacing w:val="10"/>
                                    <w:sz w:val="36"/>
                                    <w:szCs w:val="36"/>
                                  </w:rPr>
                                  <w:t>&amp;2</w:t>
                                </w:r>
                                <w:r>
                                  <w:rPr>
                                    <w:rFonts w:ascii="Arial" w:hAnsi="Arial" w:cs="Arial"/>
                                    <w:color w:val="000000" w:themeColor="text1"/>
                                    <w:spacing w:val="10"/>
                                    <w:sz w:val="36"/>
                                    <w:szCs w:val="36"/>
                                  </w:rPr>
                                  <w:t xml:space="preserve"> – Project Management</w:t>
                                </w:r>
                              </w:p>
                            </w:sdtContent>
                          </w:sdt>
                          <w:sdt>
                            <w:sdtPr>
                              <w:rPr>
                                <w:rFonts w:ascii="Arial" w:hAnsi="Arial" w:cs="Arial"/>
                                <w:sz w:val="52"/>
                                <w:szCs w:val="5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0FF49F8" w14:textId="08B17470" w:rsidR="00C81AF0" w:rsidRPr="00C81AF0" w:rsidRDefault="00C81AF0">
                                <w:pPr>
                                  <w:pStyle w:val="NoSpacing"/>
                                  <w:spacing w:line="216" w:lineRule="auto"/>
                                  <w:rPr>
                                    <w:rFonts w:ascii="Arial" w:hAnsi="Arial" w:cs="Arial"/>
                                    <w:caps/>
                                    <w:color w:val="44546A" w:themeColor="text2"/>
                                    <w:sz w:val="96"/>
                                    <w:szCs w:val="96"/>
                                  </w:rPr>
                                </w:pPr>
                                <w:r w:rsidRPr="00C81AF0">
                                  <w:rPr>
                                    <w:rFonts w:ascii="Arial" w:hAnsi="Arial" w:cs="Arial"/>
                                    <w:sz w:val="52"/>
                                    <w:szCs w:val="52"/>
                                  </w:rPr>
                                  <w:t xml:space="preserve">Managing Project </w:t>
                                </w:r>
                                <w:r w:rsidR="004E5C62">
                                  <w:rPr>
                                    <w:rFonts w:ascii="Arial" w:hAnsi="Arial" w:cs="Arial"/>
                                    <w:sz w:val="52"/>
                                    <w:szCs w:val="52"/>
                                  </w:rPr>
                                  <w:t>in</w:t>
                                </w:r>
                                <w:r w:rsidRPr="00C81AF0">
                                  <w:rPr>
                                    <w:rFonts w:ascii="Arial" w:hAnsi="Arial" w:cs="Arial"/>
                                    <w:sz w:val="52"/>
                                    <w:szCs w:val="52"/>
                                  </w:rPr>
                                  <w:t xml:space="preserve"> the Organisation</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25534089" wp14:editId="05DF8E0E">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43F9ECB9"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1B6879FD" w14:textId="6C597118" w:rsidR="00C81AF0" w:rsidRDefault="00C81AF0">
          <w:r>
            <w:br w:type="page"/>
          </w:r>
        </w:p>
      </w:sdtContent>
    </w:sdt>
    <w:sdt>
      <w:sdtPr>
        <w:rPr>
          <w:rFonts w:asciiTheme="minorHAnsi" w:eastAsiaTheme="minorHAnsi" w:hAnsiTheme="minorHAnsi" w:cstheme="minorBidi"/>
          <w:b w:val="0"/>
          <w:bCs w:val="0"/>
          <w:color w:val="auto"/>
          <w:sz w:val="24"/>
          <w:szCs w:val="24"/>
          <w:lang w:val="en-GB"/>
        </w:rPr>
        <w:id w:val="108320727"/>
        <w:docPartObj>
          <w:docPartGallery w:val="Table of Contents"/>
          <w:docPartUnique/>
        </w:docPartObj>
      </w:sdtPr>
      <w:sdtEndPr>
        <w:rPr>
          <w:noProof/>
        </w:rPr>
      </w:sdtEndPr>
      <w:sdtContent>
        <w:p w14:paraId="278E1E13" w14:textId="2B3DF705" w:rsidR="0025134F" w:rsidRPr="009F46AB" w:rsidRDefault="0025134F">
          <w:pPr>
            <w:pStyle w:val="TOCHeading"/>
            <w:rPr>
              <w:rFonts w:ascii="Arial" w:hAnsi="Arial" w:cs="Arial"/>
            </w:rPr>
          </w:pPr>
          <w:r w:rsidRPr="009F46AB">
            <w:rPr>
              <w:rFonts w:ascii="Arial" w:hAnsi="Arial" w:cs="Arial"/>
            </w:rPr>
            <w:t>Table of Contents</w:t>
          </w:r>
        </w:p>
        <w:p w14:paraId="28E42171" w14:textId="18A62B61" w:rsidR="002A23BA" w:rsidRDefault="0025134F">
          <w:pPr>
            <w:pStyle w:val="TOC1"/>
            <w:tabs>
              <w:tab w:val="right" w:leader="dot" w:pos="9736"/>
            </w:tabs>
            <w:rPr>
              <w:rFonts w:eastAsiaTheme="minorEastAsia" w:cstheme="minorBidi"/>
              <w:b w:val="0"/>
              <w:bCs w:val="0"/>
              <w:i w:val="0"/>
              <w:iCs w:val="0"/>
              <w:noProof/>
              <w:lang w:eastAsia="en-GB"/>
            </w:rPr>
          </w:pPr>
          <w:r w:rsidRPr="009F46AB">
            <w:rPr>
              <w:rFonts w:ascii="Arial" w:hAnsi="Arial" w:cs="Arial"/>
              <w:b w:val="0"/>
              <w:bCs w:val="0"/>
            </w:rPr>
            <w:fldChar w:fldCharType="begin"/>
          </w:r>
          <w:r w:rsidRPr="009F46AB">
            <w:rPr>
              <w:rFonts w:ascii="Arial" w:hAnsi="Arial" w:cs="Arial"/>
            </w:rPr>
            <w:instrText xml:space="preserve"> TOC \o "1-3" \h \z \u </w:instrText>
          </w:r>
          <w:r w:rsidRPr="009F46AB">
            <w:rPr>
              <w:rFonts w:ascii="Arial" w:hAnsi="Arial" w:cs="Arial"/>
              <w:b w:val="0"/>
              <w:bCs w:val="0"/>
            </w:rPr>
            <w:fldChar w:fldCharType="separate"/>
          </w:r>
          <w:hyperlink w:anchor="_Toc92834646" w:history="1">
            <w:r w:rsidR="002A23BA" w:rsidRPr="001F7D8E">
              <w:rPr>
                <w:rStyle w:val="Hyperlink"/>
                <w:rFonts w:ascii="Arial" w:hAnsi="Arial" w:cs="Arial"/>
                <w:noProof/>
              </w:rPr>
              <w:t>Background</w:t>
            </w:r>
            <w:r w:rsidR="002A23BA">
              <w:rPr>
                <w:noProof/>
                <w:webHidden/>
              </w:rPr>
              <w:tab/>
            </w:r>
            <w:r w:rsidR="002A23BA">
              <w:rPr>
                <w:noProof/>
                <w:webHidden/>
              </w:rPr>
              <w:fldChar w:fldCharType="begin"/>
            </w:r>
            <w:r w:rsidR="002A23BA">
              <w:rPr>
                <w:noProof/>
                <w:webHidden/>
              </w:rPr>
              <w:instrText xml:space="preserve"> PAGEREF _Toc92834646 \h </w:instrText>
            </w:r>
            <w:r w:rsidR="002A23BA">
              <w:rPr>
                <w:noProof/>
                <w:webHidden/>
              </w:rPr>
            </w:r>
            <w:r w:rsidR="002A23BA">
              <w:rPr>
                <w:noProof/>
                <w:webHidden/>
              </w:rPr>
              <w:fldChar w:fldCharType="separate"/>
            </w:r>
            <w:r w:rsidR="002A23BA">
              <w:rPr>
                <w:noProof/>
                <w:webHidden/>
              </w:rPr>
              <w:t>2</w:t>
            </w:r>
            <w:r w:rsidR="002A23BA">
              <w:rPr>
                <w:noProof/>
                <w:webHidden/>
              </w:rPr>
              <w:fldChar w:fldCharType="end"/>
            </w:r>
          </w:hyperlink>
        </w:p>
        <w:p w14:paraId="52E3A286" w14:textId="05EC8506" w:rsidR="002A23BA" w:rsidRDefault="002A23BA">
          <w:pPr>
            <w:pStyle w:val="TOC2"/>
            <w:tabs>
              <w:tab w:val="right" w:leader="dot" w:pos="9736"/>
            </w:tabs>
            <w:rPr>
              <w:rFonts w:eastAsiaTheme="minorEastAsia" w:cstheme="minorBidi"/>
              <w:b w:val="0"/>
              <w:bCs w:val="0"/>
              <w:noProof/>
              <w:sz w:val="24"/>
              <w:szCs w:val="24"/>
              <w:lang w:eastAsia="en-GB"/>
            </w:rPr>
          </w:pPr>
          <w:hyperlink w:anchor="_Toc92834647" w:history="1">
            <w:r w:rsidRPr="001F7D8E">
              <w:rPr>
                <w:rStyle w:val="Hyperlink"/>
                <w:rFonts w:ascii="Arial" w:hAnsi="Arial" w:cs="Arial"/>
                <w:noProof/>
              </w:rPr>
              <w:t>Purpose</w:t>
            </w:r>
            <w:r>
              <w:rPr>
                <w:noProof/>
                <w:webHidden/>
              </w:rPr>
              <w:tab/>
            </w:r>
            <w:r>
              <w:rPr>
                <w:noProof/>
                <w:webHidden/>
              </w:rPr>
              <w:fldChar w:fldCharType="begin"/>
            </w:r>
            <w:r>
              <w:rPr>
                <w:noProof/>
                <w:webHidden/>
              </w:rPr>
              <w:instrText xml:space="preserve"> PAGEREF _Toc92834647 \h </w:instrText>
            </w:r>
            <w:r>
              <w:rPr>
                <w:noProof/>
                <w:webHidden/>
              </w:rPr>
            </w:r>
            <w:r>
              <w:rPr>
                <w:noProof/>
                <w:webHidden/>
              </w:rPr>
              <w:fldChar w:fldCharType="separate"/>
            </w:r>
            <w:r>
              <w:rPr>
                <w:noProof/>
                <w:webHidden/>
              </w:rPr>
              <w:t>2</w:t>
            </w:r>
            <w:r>
              <w:rPr>
                <w:noProof/>
                <w:webHidden/>
              </w:rPr>
              <w:fldChar w:fldCharType="end"/>
            </w:r>
          </w:hyperlink>
        </w:p>
        <w:p w14:paraId="01DECA8C" w14:textId="5544460E" w:rsidR="002A23BA" w:rsidRDefault="002A23BA">
          <w:pPr>
            <w:pStyle w:val="TOC2"/>
            <w:tabs>
              <w:tab w:val="right" w:leader="dot" w:pos="9736"/>
            </w:tabs>
            <w:rPr>
              <w:rFonts w:eastAsiaTheme="minorEastAsia" w:cstheme="minorBidi"/>
              <w:b w:val="0"/>
              <w:bCs w:val="0"/>
              <w:noProof/>
              <w:sz w:val="24"/>
              <w:szCs w:val="24"/>
              <w:lang w:eastAsia="en-GB"/>
            </w:rPr>
          </w:pPr>
          <w:hyperlink w:anchor="_Toc92834648" w:history="1">
            <w:r w:rsidRPr="001F7D8E">
              <w:rPr>
                <w:rStyle w:val="Hyperlink"/>
                <w:rFonts w:ascii="Arial" w:hAnsi="Arial" w:cs="Arial"/>
                <w:noProof/>
              </w:rPr>
              <w:t>Objectives</w:t>
            </w:r>
            <w:r>
              <w:rPr>
                <w:noProof/>
                <w:webHidden/>
              </w:rPr>
              <w:tab/>
            </w:r>
            <w:r>
              <w:rPr>
                <w:noProof/>
                <w:webHidden/>
              </w:rPr>
              <w:fldChar w:fldCharType="begin"/>
            </w:r>
            <w:r>
              <w:rPr>
                <w:noProof/>
                <w:webHidden/>
              </w:rPr>
              <w:instrText xml:space="preserve"> PAGEREF _Toc92834648 \h </w:instrText>
            </w:r>
            <w:r>
              <w:rPr>
                <w:noProof/>
                <w:webHidden/>
              </w:rPr>
            </w:r>
            <w:r>
              <w:rPr>
                <w:noProof/>
                <w:webHidden/>
              </w:rPr>
              <w:fldChar w:fldCharType="separate"/>
            </w:r>
            <w:r>
              <w:rPr>
                <w:noProof/>
                <w:webHidden/>
              </w:rPr>
              <w:t>2</w:t>
            </w:r>
            <w:r>
              <w:rPr>
                <w:noProof/>
                <w:webHidden/>
              </w:rPr>
              <w:fldChar w:fldCharType="end"/>
            </w:r>
          </w:hyperlink>
        </w:p>
        <w:p w14:paraId="5B0D047F" w14:textId="3FDF45D2" w:rsidR="002A23BA" w:rsidRDefault="002A23BA">
          <w:pPr>
            <w:pStyle w:val="TOC2"/>
            <w:tabs>
              <w:tab w:val="right" w:leader="dot" w:pos="9736"/>
            </w:tabs>
            <w:rPr>
              <w:rFonts w:eastAsiaTheme="minorEastAsia" w:cstheme="minorBidi"/>
              <w:b w:val="0"/>
              <w:bCs w:val="0"/>
              <w:noProof/>
              <w:sz w:val="24"/>
              <w:szCs w:val="24"/>
              <w:lang w:eastAsia="en-GB"/>
            </w:rPr>
          </w:pPr>
          <w:hyperlink w:anchor="_Toc92834649" w:history="1">
            <w:r w:rsidRPr="001F7D8E">
              <w:rPr>
                <w:rStyle w:val="Hyperlink"/>
                <w:rFonts w:ascii="Arial" w:hAnsi="Arial" w:cs="Arial"/>
                <w:noProof/>
              </w:rPr>
              <w:t>Scope</w:t>
            </w:r>
            <w:r>
              <w:rPr>
                <w:noProof/>
                <w:webHidden/>
              </w:rPr>
              <w:tab/>
            </w:r>
            <w:r>
              <w:rPr>
                <w:noProof/>
                <w:webHidden/>
              </w:rPr>
              <w:fldChar w:fldCharType="begin"/>
            </w:r>
            <w:r>
              <w:rPr>
                <w:noProof/>
                <w:webHidden/>
              </w:rPr>
              <w:instrText xml:space="preserve"> PAGEREF _Toc92834649 \h </w:instrText>
            </w:r>
            <w:r>
              <w:rPr>
                <w:noProof/>
                <w:webHidden/>
              </w:rPr>
            </w:r>
            <w:r>
              <w:rPr>
                <w:noProof/>
                <w:webHidden/>
              </w:rPr>
              <w:fldChar w:fldCharType="separate"/>
            </w:r>
            <w:r>
              <w:rPr>
                <w:noProof/>
                <w:webHidden/>
              </w:rPr>
              <w:t>2</w:t>
            </w:r>
            <w:r>
              <w:rPr>
                <w:noProof/>
                <w:webHidden/>
              </w:rPr>
              <w:fldChar w:fldCharType="end"/>
            </w:r>
          </w:hyperlink>
        </w:p>
        <w:p w14:paraId="1D72595A" w14:textId="7F025AB6" w:rsidR="002A23BA" w:rsidRDefault="002A23BA">
          <w:pPr>
            <w:pStyle w:val="TOC2"/>
            <w:tabs>
              <w:tab w:val="right" w:leader="dot" w:pos="9736"/>
            </w:tabs>
            <w:rPr>
              <w:rFonts w:eastAsiaTheme="minorEastAsia" w:cstheme="minorBidi"/>
              <w:b w:val="0"/>
              <w:bCs w:val="0"/>
              <w:noProof/>
              <w:sz w:val="24"/>
              <w:szCs w:val="24"/>
              <w:lang w:eastAsia="en-GB"/>
            </w:rPr>
          </w:pPr>
          <w:hyperlink w:anchor="_Toc92834650" w:history="1">
            <w:r w:rsidRPr="001F7D8E">
              <w:rPr>
                <w:rStyle w:val="Hyperlink"/>
                <w:rFonts w:ascii="Arial" w:hAnsi="Arial" w:cs="Arial"/>
                <w:noProof/>
              </w:rPr>
              <w:t>Deliverables</w:t>
            </w:r>
            <w:r>
              <w:rPr>
                <w:noProof/>
                <w:webHidden/>
              </w:rPr>
              <w:tab/>
            </w:r>
            <w:r>
              <w:rPr>
                <w:noProof/>
                <w:webHidden/>
              </w:rPr>
              <w:fldChar w:fldCharType="begin"/>
            </w:r>
            <w:r>
              <w:rPr>
                <w:noProof/>
                <w:webHidden/>
              </w:rPr>
              <w:instrText xml:space="preserve"> PAGEREF _Toc92834650 \h </w:instrText>
            </w:r>
            <w:r>
              <w:rPr>
                <w:noProof/>
                <w:webHidden/>
              </w:rPr>
            </w:r>
            <w:r>
              <w:rPr>
                <w:noProof/>
                <w:webHidden/>
              </w:rPr>
              <w:fldChar w:fldCharType="separate"/>
            </w:r>
            <w:r>
              <w:rPr>
                <w:noProof/>
                <w:webHidden/>
              </w:rPr>
              <w:t>2</w:t>
            </w:r>
            <w:r>
              <w:rPr>
                <w:noProof/>
                <w:webHidden/>
              </w:rPr>
              <w:fldChar w:fldCharType="end"/>
            </w:r>
          </w:hyperlink>
        </w:p>
        <w:p w14:paraId="46DA9AAD" w14:textId="37EA2C88" w:rsidR="002A23BA" w:rsidRDefault="002A23BA">
          <w:pPr>
            <w:pStyle w:val="TOC2"/>
            <w:tabs>
              <w:tab w:val="right" w:leader="dot" w:pos="9736"/>
            </w:tabs>
            <w:rPr>
              <w:rFonts w:eastAsiaTheme="minorEastAsia" w:cstheme="minorBidi"/>
              <w:b w:val="0"/>
              <w:bCs w:val="0"/>
              <w:noProof/>
              <w:sz w:val="24"/>
              <w:szCs w:val="24"/>
              <w:lang w:eastAsia="en-GB"/>
            </w:rPr>
          </w:pPr>
          <w:hyperlink w:anchor="_Toc92834651" w:history="1">
            <w:r w:rsidRPr="001F7D8E">
              <w:rPr>
                <w:rStyle w:val="Hyperlink"/>
                <w:rFonts w:ascii="Arial" w:hAnsi="Arial" w:cs="Arial"/>
                <w:noProof/>
              </w:rPr>
              <w:t>Assumptions</w:t>
            </w:r>
            <w:r>
              <w:rPr>
                <w:noProof/>
                <w:webHidden/>
              </w:rPr>
              <w:tab/>
            </w:r>
            <w:r>
              <w:rPr>
                <w:noProof/>
                <w:webHidden/>
              </w:rPr>
              <w:fldChar w:fldCharType="begin"/>
            </w:r>
            <w:r>
              <w:rPr>
                <w:noProof/>
                <w:webHidden/>
              </w:rPr>
              <w:instrText xml:space="preserve"> PAGEREF _Toc92834651 \h </w:instrText>
            </w:r>
            <w:r>
              <w:rPr>
                <w:noProof/>
                <w:webHidden/>
              </w:rPr>
            </w:r>
            <w:r>
              <w:rPr>
                <w:noProof/>
                <w:webHidden/>
              </w:rPr>
              <w:fldChar w:fldCharType="separate"/>
            </w:r>
            <w:r>
              <w:rPr>
                <w:noProof/>
                <w:webHidden/>
              </w:rPr>
              <w:t>3</w:t>
            </w:r>
            <w:r>
              <w:rPr>
                <w:noProof/>
                <w:webHidden/>
              </w:rPr>
              <w:fldChar w:fldCharType="end"/>
            </w:r>
          </w:hyperlink>
        </w:p>
        <w:p w14:paraId="4B6CB58A" w14:textId="7B800E39" w:rsidR="002A23BA" w:rsidRDefault="002A23BA">
          <w:pPr>
            <w:pStyle w:val="TOC1"/>
            <w:tabs>
              <w:tab w:val="right" w:leader="dot" w:pos="9736"/>
            </w:tabs>
            <w:rPr>
              <w:rFonts w:eastAsiaTheme="minorEastAsia" w:cstheme="minorBidi"/>
              <w:b w:val="0"/>
              <w:bCs w:val="0"/>
              <w:i w:val="0"/>
              <w:iCs w:val="0"/>
              <w:noProof/>
              <w:lang w:eastAsia="en-GB"/>
            </w:rPr>
          </w:pPr>
          <w:hyperlink w:anchor="_Toc92834652" w:history="1">
            <w:r w:rsidRPr="001F7D8E">
              <w:rPr>
                <w:rStyle w:val="Hyperlink"/>
                <w:rFonts w:ascii="Arial" w:hAnsi="Arial" w:cs="Arial"/>
                <w:noProof/>
              </w:rPr>
              <w:t>Project Benefits</w:t>
            </w:r>
            <w:r>
              <w:rPr>
                <w:noProof/>
                <w:webHidden/>
              </w:rPr>
              <w:tab/>
            </w:r>
            <w:r>
              <w:rPr>
                <w:noProof/>
                <w:webHidden/>
              </w:rPr>
              <w:fldChar w:fldCharType="begin"/>
            </w:r>
            <w:r>
              <w:rPr>
                <w:noProof/>
                <w:webHidden/>
              </w:rPr>
              <w:instrText xml:space="preserve"> PAGEREF _Toc92834652 \h </w:instrText>
            </w:r>
            <w:r>
              <w:rPr>
                <w:noProof/>
                <w:webHidden/>
              </w:rPr>
            </w:r>
            <w:r>
              <w:rPr>
                <w:noProof/>
                <w:webHidden/>
              </w:rPr>
              <w:fldChar w:fldCharType="separate"/>
            </w:r>
            <w:r>
              <w:rPr>
                <w:noProof/>
                <w:webHidden/>
              </w:rPr>
              <w:t>3</w:t>
            </w:r>
            <w:r>
              <w:rPr>
                <w:noProof/>
                <w:webHidden/>
              </w:rPr>
              <w:fldChar w:fldCharType="end"/>
            </w:r>
          </w:hyperlink>
        </w:p>
        <w:p w14:paraId="247D4F0B" w14:textId="4BE1FD23" w:rsidR="002A23BA" w:rsidRDefault="002A23BA">
          <w:pPr>
            <w:pStyle w:val="TOC2"/>
            <w:tabs>
              <w:tab w:val="right" w:leader="dot" w:pos="9736"/>
            </w:tabs>
            <w:rPr>
              <w:rFonts w:eastAsiaTheme="minorEastAsia" w:cstheme="minorBidi"/>
              <w:b w:val="0"/>
              <w:bCs w:val="0"/>
              <w:noProof/>
              <w:sz w:val="24"/>
              <w:szCs w:val="24"/>
              <w:lang w:eastAsia="en-GB"/>
            </w:rPr>
          </w:pPr>
          <w:hyperlink w:anchor="_Toc92834653" w:history="1">
            <w:r w:rsidRPr="001F7D8E">
              <w:rPr>
                <w:rStyle w:val="Hyperlink"/>
                <w:rFonts w:ascii="Arial" w:hAnsi="Arial" w:cs="Arial"/>
                <w:noProof/>
              </w:rPr>
              <w:t>Project Budget</w:t>
            </w:r>
            <w:r>
              <w:rPr>
                <w:noProof/>
                <w:webHidden/>
              </w:rPr>
              <w:tab/>
            </w:r>
            <w:r>
              <w:rPr>
                <w:noProof/>
                <w:webHidden/>
              </w:rPr>
              <w:fldChar w:fldCharType="begin"/>
            </w:r>
            <w:r>
              <w:rPr>
                <w:noProof/>
                <w:webHidden/>
              </w:rPr>
              <w:instrText xml:space="preserve"> PAGEREF _Toc92834653 \h </w:instrText>
            </w:r>
            <w:r>
              <w:rPr>
                <w:noProof/>
                <w:webHidden/>
              </w:rPr>
            </w:r>
            <w:r>
              <w:rPr>
                <w:noProof/>
                <w:webHidden/>
              </w:rPr>
              <w:fldChar w:fldCharType="separate"/>
            </w:r>
            <w:r>
              <w:rPr>
                <w:noProof/>
                <w:webHidden/>
              </w:rPr>
              <w:t>3</w:t>
            </w:r>
            <w:r>
              <w:rPr>
                <w:noProof/>
                <w:webHidden/>
              </w:rPr>
              <w:fldChar w:fldCharType="end"/>
            </w:r>
          </w:hyperlink>
        </w:p>
        <w:p w14:paraId="764E1FA7" w14:textId="72E14BB0" w:rsidR="002A23BA" w:rsidRDefault="002A23BA">
          <w:pPr>
            <w:pStyle w:val="TOC1"/>
            <w:tabs>
              <w:tab w:val="right" w:leader="dot" w:pos="9736"/>
            </w:tabs>
            <w:rPr>
              <w:rFonts w:eastAsiaTheme="minorEastAsia" w:cstheme="minorBidi"/>
              <w:b w:val="0"/>
              <w:bCs w:val="0"/>
              <w:i w:val="0"/>
              <w:iCs w:val="0"/>
              <w:noProof/>
              <w:lang w:eastAsia="en-GB"/>
            </w:rPr>
          </w:pPr>
          <w:hyperlink w:anchor="_Toc92834654" w:history="1">
            <w:r w:rsidRPr="001F7D8E">
              <w:rPr>
                <w:rStyle w:val="Hyperlink"/>
                <w:rFonts w:ascii="Arial" w:hAnsi="Arial" w:cs="Arial"/>
                <w:noProof/>
              </w:rPr>
              <w:t>Risk Identification</w:t>
            </w:r>
            <w:r>
              <w:rPr>
                <w:noProof/>
                <w:webHidden/>
              </w:rPr>
              <w:tab/>
            </w:r>
            <w:r>
              <w:rPr>
                <w:noProof/>
                <w:webHidden/>
              </w:rPr>
              <w:fldChar w:fldCharType="begin"/>
            </w:r>
            <w:r>
              <w:rPr>
                <w:noProof/>
                <w:webHidden/>
              </w:rPr>
              <w:instrText xml:space="preserve"> PAGEREF _Toc92834654 \h </w:instrText>
            </w:r>
            <w:r>
              <w:rPr>
                <w:noProof/>
                <w:webHidden/>
              </w:rPr>
            </w:r>
            <w:r>
              <w:rPr>
                <w:noProof/>
                <w:webHidden/>
              </w:rPr>
              <w:fldChar w:fldCharType="separate"/>
            </w:r>
            <w:r>
              <w:rPr>
                <w:noProof/>
                <w:webHidden/>
              </w:rPr>
              <w:t>4</w:t>
            </w:r>
            <w:r>
              <w:rPr>
                <w:noProof/>
                <w:webHidden/>
              </w:rPr>
              <w:fldChar w:fldCharType="end"/>
            </w:r>
          </w:hyperlink>
        </w:p>
        <w:p w14:paraId="2E212E86" w14:textId="6CDB1752" w:rsidR="002A23BA" w:rsidRDefault="002A23BA">
          <w:pPr>
            <w:pStyle w:val="TOC2"/>
            <w:tabs>
              <w:tab w:val="right" w:leader="dot" w:pos="9736"/>
            </w:tabs>
            <w:rPr>
              <w:rFonts w:eastAsiaTheme="minorEastAsia" w:cstheme="minorBidi"/>
              <w:b w:val="0"/>
              <w:bCs w:val="0"/>
              <w:noProof/>
              <w:sz w:val="24"/>
              <w:szCs w:val="24"/>
              <w:lang w:eastAsia="en-GB"/>
            </w:rPr>
          </w:pPr>
          <w:hyperlink w:anchor="_Toc92834655" w:history="1">
            <w:r w:rsidRPr="001F7D8E">
              <w:rPr>
                <w:rStyle w:val="Hyperlink"/>
                <w:rFonts w:ascii="Arial" w:hAnsi="Arial" w:cs="Arial"/>
                <w:noProof/>
              </w:rPr>
              <w:t>Risk Analysis</w:t>
            </w:r>
            <w:r>
              <w:rPr>
                <w:noProof/>
                <w:webHidden/>
              </w:rPr>
              <w:tab/>
            </w:r>
            <w:r>
              <w:rPr>
                <w:noProof/>
                <w:webHidden/>
              </w:rPr>
              <w:fldChar w:fldCharType="begin"/>
            </w:r>
            <w:r>
              <w:rPr>
                <w:noProof/>
                <w:webHidden/>
              </w:rPr>
              <w:instrText xml:space="preserve"> PAGEREF _Toc92834655 \h </w:instrText>
            </w:r>
            <w:r>
              <w:rPr>
                <w:noProof/>
                <w:webHidden/>
              </w:rPr>
            </w:r>
            <w:r>
              <w:rPr>
                <w:noProof/>
                <w:webHidden/>
              </w:rPr>
              <w:fldChar w:fldCharType="separate"/>
            </w:r>
            <w:r>
              <w:rPr>
                <w:noProof/>
                <w:webHidden/>
              </w:rPr>
              <w:t>5</w:t>
            </w:r>
            <w:r>
              <w:rPr>
                <w:noProof/>
                <w:webHidden/>
              </w:rPr>
              <w:fldChar w:fldCharType="end"/>
            </w:r>
          </w:hyperlink>
        </w:p>
        <w:p w14:paraId="4A029109" w14:textId="4E14DDD4" w:rsidR="002A23BA" w:rsidRDefault="002A23BA">
          <w:pPr>
            <w:pStyle w:val="TOC2"/>
            <w:tabs>
              <w:tab w:val="right" w:leader="dot" w:pos="9736"/>
            </w:tabs>
            <w:rPr>
              <w:rFonts w:eastAsiaTheme="minorEastAsia" w:cstheme="minorBidi"/>
              <w:b w:val="0"/>
              <w:bCs w:val="0"/>
              <w:noProof/>
              <w:sz w:val="24"/>
              <w:szCs w:val="24"/>
              <w:lang w:eastAsia="en-GB"/>
            </w:rPr>
          </w:pPr>
          <w:hyperlink w:anchor="_Toc92834656" w:history="1">
            <w:r w:rsidRPr="001F7D8E">
              <w:rPr>
                <w:rStyle w:val="Hyperlink"/>
                <w:rFonts w:ascii="Arial" w:hAnsi="Arial" w:cs="Arial"/>
                <w:noProof/>
              </w:rPr>
              <w:t>Risk Prevention</w:t>
            </w:r>
            <w:r>
              <w:rPr>
                <w:noProof/>
                <w:webHidden/>
              </w:rPr>
              <w:tab/>
            </w:r>
            <w:r>
              <w:rPr>
                <w:noProof/>
                <w:webHidden/>
              </w:rPr>
              <w:fldChar w:fldCharType="begin"/>
            </w:r>
            <w:r>
              <w:rPr>
                <w:noProof/>
                <w:webHidden/>
              </w:rPr>
              <w:instrText xml:space="preserve"> PAGEREF _Toc92834656 \h </w:instrText>
            </w:r>
            <w:r>
              <w:rPr>
                <w:noProof/>
                <w:webHidden/>
              </w:rPr>
            </w:r>
            <w:r>
              <w:rPr>
                <w:noProof/>
                <w:webHidden/>
              </w:rPr>
              <w:fldChar w:fldCharType="separate"/>
            </w:r>
            <w:r>
              <w:rPr>
                <w:noProof/>
                <w:webHidden/>
              </w:rPr>
              <w:t>6</w:t>
            </w:r>
            <w:r>
              <w:rPr>
                <w:noProof/>
                <w:webHidden/>
              </w:rPr>
              <w:fldChar w:fldCharType="end"/>
            </w:r>
          </w:hyperlink>
        </w:p>
        <w:p w14:paraId="5F82F59D" w14:textId="112C32E2" w:rsidR="002A23BA" w:rsidRDefault="002A23BA">
          <w:pPr>
            <w:pStyle w:val="TOC2"/>
            <w:tabs>
              <w:tab w:val="right" w:leader="dot" w:pos="9736"/>
            </w:tabs>
            <w:rPr>
              <w:rFonts w:eastAsiaTheme="minorEastAsia" w:cstheme="minorBidi"/>
              <w:b w:val="0"/>
              <w:bCs w:val="0"/>
              <w:noProof/>
              <w:sz w:val="24"/>
              <w:szCs w:val="24"/>
              <w:lang w:eastAsia="en-GB"/>
            </w:rPr>
          </w:pPr>
          <w:hyperlink w:anchor="_Toc92834657" w:history="1">
            <w:r w:rsidRPr="001F7D8E">
              <w:rPr>
                <w:rStyle w:val="Hyperlink"/>
                <w:rFonts w:ascii="Arial" w:hAnsi="Arial" w:cs="Arial"/>
                <w:noProof/>
              </w:rPr>
              <w:t>Risk Monitoring</w:t>
            </w:r>
            <w:r>
              <w:rPr>
                <w:noProof/>
                <w:webHidden/>
              </w:rPr>
              <w:tab/>
            </w:r>
            <w:r>
              <w:rPr>
                <w:noProof/>
                <w:webHidden/>
              </w:rPr>
              <w:fldChar w:fldCharType="begin"/>
            </w:r>
            <w:r>
              <w:rPr>
                <w:noProof/>
                <w:webHidden/>
              </w:rPr>
              <w:instrText xml:space="preserve"> PAGEREF _Toc92834657 \h </w:instrText>
            </w:r>
            <w:r>
              <w:rPr>
                <w:noProof/>
                <w:webHidden/>
              </w:rPr>
            </w:r>
            <w:r>
              <w:rPr>
                <w:noProof/>
                <w:webHidden/>
              </w:rPr>
              <w:fldChar w:fldCharType="separate"/>
            </w:r>
            <w:r>
              <w:rPr>
                <w:noProof/>
                <w:webHidden/>
              </w:rPr>
              <w:t>6</w:t>
            </w:r>
            <w:r>
              <w:rPr>
                <w:noProof/>
                <w:webHidden/>
              </w:rPr>
              <w:fldChar w:fldCharType="end"/>
            </w:r>
          </w:hyperlink>
        </w:p>
        <w:p w14:paraId="3E155EBA" w14:textId="7D265C52" w:rsidR="002A23BA" w:rsidRDefault="002A23BA">
          <w:pPr>
            <w:pStyle w:val="TOC1"/>
            <w:tabs>
              <w:tab w:val="right" w:leader="dot" w:pos="9736"/>
            </w:tabs>
            <w:rPr>
              <w:rFonts w:eastAsiaTheme="minorEastAsia" w:cstheme="minorBidi"/>
              <w:b w:val="0"/>
              <w:bCs w:val="0"/>
              <w:i w:val="0"/>
              <w:iCs w:val="0"/>
              <w:noProof/>
              <w:lang w:eastAsia="en-GB"/>
            </w:rPr>
          </w:pPr>
          <w:hyperlink w:anchor="_Toc92834658" w:history="1">
            <w:r w:rsidRPr="001F7D8E">
              <w:rPr>
                <w:rStyle w:val="Hyperlink"/>
                <w:rFonts w:ascii="Arial" w:hAnsi="Arial" w:cs="Arial"/>
                <w:noProof/>
              </w:rPr>
              <w:t>Roles and Responsibilities</w:t>
            </w:r>
            <w:r>
              <w:rPr>
                <w:noProof/>
                <w:webHidden/>
              </w:rPr>
              <w:tab/>
            </w:r>
            <w:r>
              <w:rPr>
                <w:noProof/>
                <w:webHidden/>
              </w:rPr>
              <w:fldChar w:fldCharType="begin"/>
            </w:r>
            <w:r>
              <w:rPr>
                <w:noProof/>
                <w:webHidden/>
              </w:rPr>
              <w:instrText xml:space="preserve"> PAGEREF _Toc92834658 \h </w:instrText>
            </w:r>
            <w:r>
              <w:rPr>
                <w:noProof/>
                <w:webHidden/>
              </w:rPr>
            </w:r>
            <w:r>
              <w:rPr>
                <w:noProof/>
                <w:webHidden/>
              </w:rPr>
              <w:fldChar w:fldCharType="separate"/>
            </w:r>
            <w:r>
              <w:rPr>
                <w:noProof/>
                <w:webHidden/>
              </w:rPr>
              <w:t>6</w:t>
            </w:r>
            <w:r>
              <w:rPr>
                <w:noProof/>
                <w:webHidden/>
              </w:rPr>
              <w:fldChar w:fldCharType="end"/>
            </w:r>
          </w:hyperlink>
        </w:p>
        <w:p w14:paraId="54DFE57A" w14:textId="5EC8F2D8" w:rsidR="002A23BA" w:rsidRDefault="002A23BA">
          <w:pPr>
            <w:pStyle w:val="TOC2"/>
            <w:tabs>
              <w:tab w:val="right" w:leader="dot" w:pos="9736"/>
            </w:tabs>
            <w:rPr>
              <w:rFonts w:eastAsiaTheme="minorEastAsia" w:cstheme="minorBidi"/>
              <w:b w:val="0"/>
              <w:bCs w:val="0"/>
              <w:noProof/>
              <w:sz w:val="24"/>
              <w:szCs w:val="24"/>
              <w:lang w:eastAsia="en-GB"/>
            </w:rPr>
          </w:pPr>
          <w:hyperlink w:anchor="_Toc92834659" w:history="1">
            <w:r w:rsidRPr="001F7D8E">
              <w:rPr>
                <w:rStyle w:val="Hyperlink"/>
                <w:rFonts w:ascii="Arial" w:hAnsi="Arial" w:cs="Arial"/>
                <w:noProof/>
              </w:rPr>
              <w:t>Project Sponsor</w:t>
            </w:r>
            <w:r>
              <w:rPr>
                <w:noProof/>
                <w:webHidden/>
              </w:rPr>
              <w:tab/>
            </w:r>
            <w:r>
              <w:rPr>
                <w:noProof/>
                <w:webHidden/>
              </w:rPr>
              <w:fldChar w:fldCharType="begin"/>
            </w:r>
            <w:r>
              <w:rPr>
                <w:noProof/>
                <w:webHidden/>
              </w:rPr>
              <w:instrText xml:space="preserve"> PAGEREF _Toc92834659 \h </w:instrText>
            </w:r>
            <w:r>
              <w:rPr>
                <w:noProof/>
                <w:webHidden/>
              </w:rPr>
            </w:r>
            <w:r>
              <w:rPr>
                <w:noProof/>
                <w:webHidden/>
              </w:rPr>
              <w:fldChar w:fldCharType="separate"/>
            </w:r>
            <w:r>
              <w:rPr>
                <w:noProof/>
                <w:webHidden/>
              </w:rPr>
              <w:t>7</w:t>
            </w:r>
            <w:r>
              <w:rPr>
                <w:noProof/>
                <w:webHidden/>
              </w:rPr>
              <w:fldChar w:fldCharType="end"/>
            </w:r>
          </w:hyperlink>
        </w:p>
        <w:p w14:paraId="2C736658" w14:textId="44C86932" w:rsidR="002A23BA" w:rsidRDefault="002A23BA">
          <w:pPr>
            <w:pStyle w:val="TOC1"/>
            <w:tabs>
              <w:tab w:val="right" w:leader="dot" w:pos="9736"/>
            </w:tabs>
            <w:rPr>
              <w:rFonts w:eastAsiaTheme="minorEastAsia" w:cstheme="minorBidi"/>
              <w:b w:val="0"/>
              <w:bCs w:val="0"/>
              <w:i w:val="0"/>
              <w:iCs w:val="0"/>
              <w:noProof/>
              <w:lang w:eastAsia="en-GB"/>
            </w:rPr>
          </w:pPr>
          <w:hyperlink w:anchor="_Toc92834660" w:history="1">
            <w:r w:rsidRPr="001F7D8E">
              <w:rPr>
                <w:rStyle w:val="Hyperlink"/>
                <w:rFonts w:ascii="Arial" w:hAnsi="Arial" w:cs="Arial"/>
                <w:noProof/>
              </w:rPr>
              <w:t>Project Plan</w:t>
            </w:r>
            <w:r>
              <w:rPr>
                <w:noProof/>
                <w:webHidden/>
              </w:rPr>
              <w:tab/>
            </w:r>
            <w:r>
              <w:rPr>
                <w:noProof/>
                <w:webHidden/>
              </w:rPr>
              <w:fldChar w:fldCharType="begin"/>
            </w:r>
            <w:r>
              <w:rPr>
                <w:noProof/>
                <w:webHidden/>
              </w:rPr>
              <w:instrText xml:space="preserve"> PAGEREF _Toc92834660 \h </w:instrText>
            </w:r>
            <w:r>
              <w:rPr>
                <w:noProof/>
                <w:webHidden/>
              </w:rPr>
            </w:r>
            <w:r>
              <w:rPr>
                <w:noProof/>
                <w:webHidden/>
              </w:rPr>
              <w:fldChar w:fldCharType="separate"/>
            </w:r>
            <w:r>
              <w:rPr>
                <w:noProof/>
                <w:webHidden/>
              </w:rPr>
              <w:t>7</w:t>
            </w:r>
            <w:r>
              <w:rPr>
                <w:noProof/>
                <w:webHidden/>
              </w:rPr>
              <w:fldChar w:fldCharType="end"/>
            </w:r>
          </w:hyperlink>
        </w:p>
        <w:p w14:paraId="6229FC75" w14:textId="7FA3CF0F" w:rsidR="002A23BA" w:rsidRDefault="002A23BA">
          <w:pPr>
            <w:pStyle w:val="TOC2"/>
            <w:tabs>
              <w:tab w:val="right" w:leader="dot" w:pos="9736"/>
            </w:tabs>
            <w:rPr>
              <w:rFonts w:eastAsiaTheme="minorEastAsia" w:cstheme="minorBidi"/>
              <w:b w:val="0"/>
              <w:bCs w:val="0"/>
              <w:noProof/>
              <w:sz w:val="24"/>
              <w:szCs w:val="24"/>
              <w:lang w:eastAsia="en-GB"/>
            </w:rPr>
          </w:pPr>
          <w:hyperlink w:anchor="_Toc92834661" w:history="1">
            <w:r w:rsidRPr="001F7D8E">
              <w:rPr>
                <w:rStyle w:val="Hyperlink"/>
                <w:rFonts w:ascii="Arial" w:hAnsi="Arial" w:cs="Arial"/>
                <w:noProof/>
              </w:rPr>
              <w:t>Project Controls and Monitoring</w:t>
            </w:r>
            <w:r>
              <w:rPr>
                <w:noProof/>
                <w:webHidden/>
              </w:rPr>
              <w:tab/>
            </w:r>
            <w:r>
              <w:rPr>
                <w:noProof/>
                <w:webHidden/>
              </w:rPr>
              <w:fldChar w:fldCharType="begin"/>
            </w:r>
            <w:r>
              <w:rPr>
                <w:noProof/>
                <w:webHidden/>
              </w:rPr>
              <w:instrText xml:space="preserve"> PAGEREF _Toc92834661 \h </w:instrText>
            </w:r>
            <w:r>
              <w:rPr>
                <w:noProof/>
                <w:webHidden/>
              </w:rPr>
            </w:r>
            <w:r>
              <w:rPr>
                <w:noProof/>
                <w:webHidden/>
              </w:rPr>
              <w:fldChar w:fldCharType="separate"/>
            </w:r>
            <w:r>
              <w:rPr>
                <w:noProof/>
                <w:webHidden/>
              </w:rPr>
              <w:t>8</w:t>
            </w:r>
            <w:r>
              <w:rPr>
                <w:noProof/>
                <w:webHidden/>
              </w:rPr>
              <w:fldChar w:fldCharType="end"/>
            </w:r>
          </w:hyperlink>
        </w:p>
        <w:p w14:paraId="7FC70112" w14:textId="6D3E0E11" w:rsidR="002A23BA" w:rsidRDefault="002A23BA">
          <w:pPr>
            <w:pStyle w:val="TOC2"/>
            <w:tabs>
              <w:tab w:val="right" w:leader="dot" w:pos="9736"/>
            </w:tabs>
            <w:rPr>
              <w:rFonts w:eastAsiaTheme="minorEastAsia" w:cstheme="minorBidi"/>
              <w:b w:val="0"/>
              <w:bCs w:val="0"/>
              <w:noProof/>
              <w:sz w:val="24"/>
              <w:szCs w:val="24"/>
              <w:lang w:eastAsia="en-GB"/>
            </w:rPr>
          </w:pPr>
          <w:hyperlink w:anchor="_Toc92834662" w:history="1">
            <w:r w:rsidRPr="001F7D8E">
              <w:rPr>
                <w:rStyle w:val="Hyperlink"/>
                <w:rFonts w:ascii="Arial" w:hAnsi="Arial" w:cs="Arial"/>
                <w:noProof/>
              </w:rPr>
              <w:t>Communication System</w:t>
            </w:r>
            <w:r>
              <w:rPr>
                <w:noProof/>
                <w:webHidden/>
              </w:rPr>
              <w:tab/>
            </w:r>
            <w:r>
              <w:rPr>
                <w:noProof/>
                <w:webHidden/>
              </w:rPr>
              <w:fldChar w:fldCharType="begin"/>
            </w:r>
            <w:r>
              <w:rPr>
                <w:noProof/>
                <w:webHidden/>
              </w:rPr>
              <w:instrText xml:space="preserve"> PAGEREF _Toc92834662 \h </w:instrText>
            </w:r>
            <w:r>
              <w:rPr>
                <w:noProof/>
                <w:webHidden/>
              </w:rPr>
            </w:r>
            <w:r>
              <w:rPr>
                <w:noProof/>
                <w:webHidden/>
              </w:rPr>
              <w:fldChar w:fldCharType="separate"/>
            </w:r>
            <w:r>
              <w:rPr>
                <w:noProof/>
                <w:webHidden/>
              </w:rPr>
              <w:t>8</w:t>
            </w:r>
            <w:r>
              <w:rPr>
                <w:noProof/>
                <w:webHidden/>
              </w:rPr>
              <w:fldChar w:fldCharType="end"/>
            </w:r>
          </w:hyperlink>
        </w:p>
        <w:p w14:paraId="10811750" w14:textId="5B6A1BBB" w:rsidR="002A23BA" w:rsidRDefault="002A23BA">
          <w:pPr>
            <w:pStyle w:val="TOC1"/>
            <w:tabs>
              <w:tab w:val="right" w:leader="dot" w:pos="9736"/>
            </w:tabs>
            <w:rPr>
              <w:rFonts w:eastAsiaTheme="minorEastAsia" w:cstheme="minorBidi"/>
              <w:b w:val="0"/>
              <w:bCs w:val="0"/>
              <w:i w:val="0"/>
              <w:iCs w:val="0"/>
              <w:noProof/>
              <w:lang w:eastAsia="en-GB"/>
            </w:rPr>
          </w:pPr>
          <w:hyperlink w:anchor="_Toc92834663" w:history="1">
            <w:r w:rsidRPr="001F7D8E">
              <w:rPr>
                <w:rStyle w:val="Hyperlink"/>
                <w:rFonts w:ascii="Arial" w:hAnsi="Arial" w:cs="Arial"/>
                <w:noProof/>
              </w:rPr>
              <w:t>References</w:t>
            </w:r>
            <w:r>
              <w:rPr>
                <w:noProof/>
                <w:webHidden/>
              </w:rPr>
              <w:tab/>
            </w:r>
            <w:r>
              <w:rPr>
                <w:noProof/>
                <w:webHidden/>
              </w:rPr>
              <w:fldChar w:fldCharType="begin"/>
            </w:r>
            <w:r>
              <w:rPr>
                <w:noProof/>
                <w:webHidden/>
              </w:rPr>
              <w:instrText xml:space="preserve"> PAGEREF _Toc92834663 \h </w:instrText>
            </w:r>
            <w:r>
              <w:rPr>
                <w:noProof/>
                <w:webHidden/>
              </w:rPr>
            </w:r>
            <w:r>
              <w:rPr>
                <w:noProof/>
                <w:webHidden/>
              </w:rPr>
              <w:fldChar w:fldCharType="separate"/>
            </w:r>
            <w:r>
              <w:rPr>
                <w:noProof/>
                <w:webHidden/>
              </w:rPr>
              <w:t>9</w:t>
            </w:r>
            <w:r>
              <w:rPr>
                <w:noProof/>
                <w:webHidden/>
              </w:rPr>
              <w:fldChar w:fldCharType="end"/>
            </w:r>
          </w:hyperlink>
        </w:p>
        <w:p w14:paraId="436810A2" w14:textId="65C9893F" w:rsidR="002A23BA" w:rsidRDefault="002A23BA">
          <w:pPr>
            <w:pStyle w:val="TOC1"/>
            <w:tabs>
              <w:tab w:val="right" w:leader="dot" w:pos="9736"/>
            </w:tabs>
            <w:rPr>
              <w:rFonts w:eastAsiaTheme="minorEastAsia" w:cstheme="minorBidi"/>
              <w:b w:val="0"/>
              <w:bCs w:val="0"/>
              <w:i w:val="0"/>
              <w:iCs w:val="0"/>
              <w:noProof/>
              <w:lang w:eastAsia="en-GB"/>
            </w:rPr>
          </w:pPr>
          <w:hyperlink w:anchor="_Toc92834664" w:history="1">
            <w:r w:rsidRPr="001F7D8E">
              <w:rPr>
                <w:rStyle w:val="Hyperlink"/>
                <w:rFonts w:ascii="Arial" w:hAnsi="Arial" w:cs="Arial"/>
                <w:noProof/>
              </w:rPr>
              <w:t>Appendix A</w:t>
            </w:r>
            <w:r>
              <w:rPr>
                <w:noProof/>
                <w:webHidden/>
              </w:rPr>
              <w:tab/>
            </w:r>
            <w:r>
              <w:rPr>
                <w:noProof/>
                <w:webHidden/>
              </w:rPr>
              <w:fldChar w:fldCharType="begin"/>
            </w:r>
            <w:r>
              <w:rPr>
                <w:noProof/>
                <w:webHidden/>
              </w:rPr>
              <w:instrText xml:space="preserve"> PAGEREF _Toc92834664 \h </w:instrText>
            </w:r>
            <w:r>
              <w:rPr>
                <w:noProof/>
                <w:webHidden/>
              </w:rPr>
            </w:r>
            <w:r>
              <w:rPr>
                <w:noProof/>
                <w:webHidden/>
              </w:rPr>
              <w:fldChar w:fldCharType="separate"/>
            </w:r>
            <w:r>
              <w:rPr>
                <w:noProof/>
                <w:webHidden/>
              </w:rPr>
              <w:t>11</w:t>
            </w:r>
            <w:r>
              <w:rPr>
                <w:noProof/>
                <w:webHidden/>
              </w:rPr>
              <w:fldChar w:fldCharType="end"/>
            </w:r>
          </w:hyperlink>
        </w:p>
        <w:p w14:paraId="0A52F604" w14:textId="768D4644" w:rsidR="002A23BA" w:rsidRDefault="002A23BA">
          <w:pPr>
            <w:pStyle w:val="TOC2"/>
            <w:tabs>
              <w:tab w:val="right" w:leader="dot" w:pos="9736"/>
            </w:tabs>
            <w:rPr>
              <w:rFonts w:eastAsiaTheme="minorEastAsia" w:cstheme="minorBidi"/>
              <w:b w:val="0"/>
              <w:bCs w:val="0"/>
              <w:noProof/>
              <w:sz w:val="24"/>
              <w:szCs w:val="24"/>
              <w:lang w:eastAsia="en-GB"/>
            </w:rPr>
          </w:pPr>
          <w:hyperlink w:anchor="_Toc92834665" w:history="1">
            <w:r w:rsidRPr="001F7D8E">
              <w:rPr>
                <w:rStyle w:val="Hyperlink"/>
                <w:rFonts w:ascii="Arial" w:hAnsi="Arial" w:cs="Arial"/>
                <w:noProof/>
                <w:lang w:val="en-US"/>
              </w:rPr>
              <w:t>Gantt Chart</w:t>
            </w:r>
            <w:r>
              <w:rPr>
                <w:noProof/>
                <w:webHidden/>
              </w:rPr>
              <w:tab/>
            </w:r>
            <w:r>
              <w:rPr>
                <w:noProof/>
                <w:webHidden/>
              </w:rPr>
              <w:fldChar w:fldCharType="begin"/>
            </w:r>
            <w:r>
              <w:rPr>
                <w:noProof/>
                <w:webHidden/>
              </w:rPr>
              <w:instrText xml:space="preserve"> PAGEREF _Toc92834665 \h </w:instrText>
            </w:r>
            <w:r>
              <w:rPr>
                <w:noProof/>
                <w:webHidden/>
              </w:rPr>
            </w:r>
            <w:r>
              <w:rPr>
                <w:noProof/>
                <w:webHidden/>
              </w:rPr>
              <w:fldChar w:fldCharType="separate"/>
            </w:r>
            <w:r>
              <w:rPr>
                <w:noProof/>
                <w:webHidden/>
              </w:rPr>
              <w:t>11</w:t>
            </w:r>
            <w:r>
              <w:rPr>
                <w:noProof/>
                <w:webHidden/>
              </w:rPr>
              <w:fldChar w:fldCharType="end"/>
            </w:r>
          </w:hyperlink>
        </w:p>
        <w:p w14:paraId="2BB49ECB" w14:textId="436E3D47" w:rsidR="002A23BA" w:rsidRDefault="002A23BA">
          <w:pPr>
            <w:pStyle w:val="TOC2"/>
            <w:tabs>
              <w:tab w:val="right" w:leader="dot" w:pos="9736"/>
            </w:tabs>
            <w:rPr>
              <w:rFonts w:eastAsiaTheme="minorEastAsia" w:cstheme="minorBidi"/>
              <w:b w:val="0"/>
              <w:bCs w:val="0"/>
              <w:noProof/>
              <w:sz w:val="24"/>
              <w:szCs w:val="24"/>
              <w:lang w:eastAsia="en-GB"/>
            </w:rPr>
          </w:pPr>
          <w:hyperlink w:anchor="_Toc92834666" w:history="1">
            <w:r w:rsidRPr="001F7D8E">
              <w:rPr>
                <w:rStyle w:val="Hyperlink"/>
                <w:rFonts w:ascii="Arial" w:hAnsi="Arial" w:cs="Arial"/>
                <w:noProof/>
                <w:lang w:val="en-US"/>
              </w:rPr>
              <w:t>WBS Chart</w:t>
            </w:r>
            <w:r>
              <w:rPr>
                <w:noProof/>
                <w:webHidden/>
              </w:rPr>
              <w:tab/>
            </w:r>
            <w:r>
              <w:rPr>
                <w:noProof/>
                <w:webHidden/>
              </w:rPr>
              <w:fldChar w:fldCharType="begin"/>
            </w:r>
            <w:r>
              <w:rPr>
                <w:noProof/>
                <w:webHidden/>
              </w:rPr>
              <w:instrText xml:space="preserve"> PAGEREF _Toc92834666 \h </w:instrText>
            </w:r>
            <w:r>
              <w:rPr>
                <w:noProof/>
                <w:webHidden/>
              </w:rPr>
            </w:r>
            <w:r>
              <w:rPr>
                <w:noProof/>
                <w:webHidden/>
              </w:rPr>
              <w:fldChar w:fldCharType="separate"/>
            </w:r>
            <w:r>
              <w:rPr>
                <w:noProof/>
                <w:webHidden/>
              </w:rPr>
              <w:t>12</w:t>
            </w:r>
            <w:r>
              <w:rPr>
                <w:noProof/>
                <w:webHidden/>
              </w:rPr>
              <w:fldChar w:fldCharType="end"/>
            </w:r>
          </w:hyperlink>
        </w:p>
        <w:p w14:paraId="4B3C9315" w14:textId="15A04D23" w:rsidR="002A23BA" w:rsidRDefault="002A23BA">
          <w:pPr>
            <w:pStyle w:val="TOC1"/>
            <w:tabs>
              <w:tab w:val="right" w:leader="dot" w:pos="9736"/>
            </w:tabs>
            <w:rPr>
              <w:rFonts w:eastAsiaTheme="minorEastAsia" w:cstheme="minorBidi"/>
              <w:b w:val="0"/>
              <w:bCs w:val="0"/>
              <w:i w:val="0"/>
              <w:iCs w:val="0"/>
              <w:noProof/>
              <w:lang w:eastAsia="en-GB"/>
            </w:rPr>
          </w:pPr>
          <w:hyperlink w:anchor="_Toc92834667" w:history="1">
            <w:r w:rsidRPr="001F7D8E">
              <w:rPr>
                <w:rStyle w:val="Hyperlink"/>
                <w:rFonts w:ascii="Arial" w:hAnsi="Arial" w:cs="Arial"/>
                <w:noProof/>
              </w:rPr>
              <w:t>Appendix B</w:t>
            </w:r>
            <w:r>
              <w:rPr>
                <w:noProof/>
                <w:webHidden/>
              </w:rPr>
              <w:tab/>
            </w:r>
            <w:r>
              <w:rPr>
                <w:noProof/>
                <w:webHidden/>
              </w:rPr>
              <w:fldChar w:fldCharType="begin"/>
            </w:r>
            <w:r>
              <w:rPr>
                <w:noProof/>
                <w:webHidden/>
              </w:rPr>
              <w:instrText xml:space="preserve"> PAGEREF _Toc92834667 \h </w:instrText>
            </w:r>
            <w:r>
              <w:rPr>
                <w:noProof/>
                <w:webHidden/>
              </w:rPr>
            </w:r>
            <w:r>
              <w:rPr>
                <w:noProof/>
                <w:webHidden/>
              </w:rPr>
              <w:fldChar w:fldCharType="separate"/>
            </w:r>
            <w:r>
              <w:rPr>
                <w:noProof/>
                <w:webHidden/>
              </w:rPr>
              <w:t>13</w:t>
            </w:r>
            <w:r>
              <w:rPr>
                <w:noProof/>
                <w:webHidden/>
              </w:rPr>
              <w:fldChar w:fldCharType="end"/>
            </w:r>
          </w:hyperlink>
        </w:p>
        <w:p w14:paraId="6DE37573" w14:textId="3A6AC8B5" w:rsidR="002A23BA" w:rsidRDefault="002A23BA">
          <w:pPr>
            <w:pStyle w:val="TOC2"/>
            <w:tabs>
              <w:tab w:val="right" w:leader="dot" w:pos="9736"/>
            </w:tabs>
            <w:rPr>
              <w:rFonts w:eastAsiaTheme="minorEastAsia" w:cstheme="minorBidi"/>
              <w:b w:val="0"/>
              <w:bCs w:val="0"/>
              <w:noProof/>
              <w:sz w:val="24"/>
              <w:szCs w:val="24"/>
              <w:lang w:eastAsia="en-GB"/>
            </w:rPr>
          </w:pPr>
          <w:hyperlink w:anchor="_Toc92834668" w:history="1">
            <w:r w:rsidRPr="001F7D8E">
              <w:rPr>
                <w:rStyle w:val="Hyperlink"/>
                <w:rFonts w:ascii="Arial" w:hAnsi="Arial" w:cs="Arial"/>
                <w:noProof/>
                <w:lang w:val="en-US"/>
              </w:rPr>
              <w:t>Task 2</w:t>
            </w:r>
            <w:r>
              <w:rPr>
                <w:noProof/>
                <w:webHidden/>
              </w:rPr>
              <w:tab/>
            </w:r>
            <w:r>
              <w:rPr>
                <w:noProof/>
                <w:webHidden/>
              </w:rPr>
              <w:fldChar w:fldCharType="begin"/>
            </w:r>
            <w:r>
              <w:rPr>
                <w:noProof/>
                <w:webHidden/>
              </w:rPr>
              <w:instrText xml:space="preserve"> PAGEREF _Toc92834668 \h </w:instrText>
            </w:r>
            <w:r>
              <w:rPr>
                <w:noProof/>
                <w:webHidden/>
              </w:rPr>
            </w:r>
            <w:r>
              <w:rPr>
                <w:noProof/>
                <w:webHidden/>
              </w:rPr>
              <w:fldChar w:fldCharType="separate"/>
            </w:r>
            <w:r>
              <w:rPr>
                <w:noProof/>
                <w:webHidden/>
              </w:rPr>
              <w:t>13</w:t>
            </w:r>
            <w:r>
              <w:rPr>
                <w:noProof/>
                <w:webHidden/>
              </w:rPr>
              <w:fldChar w:fldCharType="end"/>
            </w:r>
          </w:hyperlink>
        </w:p>
        <w:p w14:paraId="1224765A" w14:textId="4A1DC166" w:rsidR="0025134F" w:rsidRDefault="0025134F">
          <w:r w:rsidRPr="009F46AB">
            <w:rPr>
              <w:rFonts w:ascii="Arial" w:hAnsi="Arial" w:cs="Arial"/>
              <w:b/>
              <w:bCs/>
              <w:noProof/>
            </w:rPr>
            <w:fldChar w:fldCharType="end"/>
          </w:r>
        </w:p>
      </w:sdtContent>
    </w:sdt>
    <w:p w14:paraId="2E10B96E" w14:textId="7928CF42" w:rsidR="0025134F" w:rsidRDefault="0025134F" w:rsidP="0025134F"/>
    <w:p w14:paraId="2DA41F6C" w14:textId="1739675C" w:rsidR="0057743E" w:rsidRDefault="0057743E" w:rsidP="0025134F"/>
    <w:p w14:paraId="103EEDAC" w14:textId="59308A44" w:rsidR="00285FE9" w:rsidRDefault="00285FE9" w:rsidP="0025134F"/>
    <w:p w14:paraId="3635480B" w14:textId="351992B5" w:rsidR="00285FE9" w:rsidRDefault="00285FE9" w:rsidP="0025134F"/>
    <w:p w14:paraId="311DF2E3" w14:textId="64FBACBA" w:rsidR="00285FE9" w:rsidRDefault="00285FE9" w:rsidP="0025134F"/>
    <w:p w14:paraId="261E599A" w14:textId="75603059" w:rsidR="00285FE9" w:rsidRDefault="00285FE9" w:rsidP="0025134F"/>
    <w:p w14:paraId="062BCA82" w14:textId="5904A096" w:rsidR="00285FE9" w:rsidRDefault="00285FE9" w:rsidP="0025134F"/>
    <w:p w14:paraId="21917FA6" w14:textId="70F937E0" w:rsidR="00285FE9" w:rsidRDefault="00285FE9" w:rsidP="0025134F"/>
    <w:p w14:paraId="23E183D0" w14:textId="4F84E4B4" w:rsidR="00285FE9" w:rsidRDefault="00285FE9" w:rsidP="0025134F"/>
    <w:p w14:paraId="3846B671" w14:textId="0BD1D9DB" w:rsidR="00285FE9" w:rsidRDefault="00285FE9" w:rsidP="0025134F"/>
    <w:p w14:paraId="0C9F6102" w14:textId="595930EA" w:rsidR="00285FE9" w:rsidRDefault="00285FE9" w:rsidP="0025134F"/>
    <w:p w14:paraId="4DB65AC5" w14:textId="67C528A2" w:rsidR="00285FE9" w:rsidRDefault="00285FE9" w:rsidP="0025134F"/>
    <w:p w14:paraId="11B4AC5D" w14:textId="5B4539A2" w:rsidR="00285FE9" w:rsidRDefault="00285FE9" w:rsidP="0025134F"/>
    <w:p w14:paraId="6E751919" w14:textId="5EE0E46C" w:rsidR="00285FE9" w:rsidRDefault="00285FE9" w:rsidP="0025134F"/>
    <w:p w14:paraId="74A7ED41" w14:textId="77777777" w:rsidR="00285FE9" w:rsidRDefault="00285FE9" w:rsidP="0025134F"/>
    <w:p w14:paraId="6F8E1180" w14:textId="38087386" w:rsidR="00C81AF0" w:rsidRPr="0034371C" w:rsidRDefault="00C81AF0" w:rsidP="0034371C">
      <w:pPr>
        <w:pStyle w:val="Heading1"/>
        <w:spacing w:line="360" w:lineRule="auto"/>
        <w:jc w:val="both"/>
        <w:rPr>
          <w:rFonts w:ascii="Arial" w:hAnsi="Arial" w:cs="Arial"/>
        </w:rPr>
      </w:pPr>
      <w:bookmarkStart w:id="0" w:name="_Toc92834646"/>
      <w:r w:rsidRPr="0034371C">
        <w:rPr>
          <w:rFonts w:ascii="Arial" w:hAnsi="Arial" w:cs="Arial"/>
        </w:rPr>
        <w:t>Background</w:t>
      </w:r>
      <w:bookmarkEnd w:id="0"/>
      <w:r w:rsidRPr="0034371C">
        <w:rPr>
          <w:rFonts w:ascii="Arial" w:hAnsi="Arial" w:cs="Arial"/>
        </w:rPr>
        <w:t xml:space="preserve"> </w:t>
      </w:r>
    </w:p>
    <w:p w14:paraId="5C1147ED" w14:textId="10F1F5BA" w:rsidR="00556BE6" w:rsidRPr="006D42A5" w:rsidRDefault="00556BE6" w:rsidP="006D42A5">
      <w:pPr>
        <w:spacing w:line="360" w:lineRule="auto"/>
        <w:jc w:val="both"/>
        <w:rPr>
          <w:rFonts w:ascii="Arial" w:hAnsi="Arial" w:cs="Arial"/>
          <w:sz w:val="22"/>
          <w:szCs w:val="22"/>
        </w:rPr>
      </w:pPr>
      <w:r w:rsidRPr="006D42A5">
        <w:rPr>
          <w:rFonts w:ascii="Arial" w:hAnsi="Arial" w:cs="Arial"/>
          <w:sz w:val="22"/>
          <w:szCs w:val="22"/>
        </w:rPr>
        <w:t>Buy'n Renovate is a new business founded to invest in property. In particular, the company acquires houses at auction and remodels them. The auction houses have a reduced value compared to those of the market because often the properties are in poor condition. And whether they are decently renovated the worth increases. But to do so, it requires a proper plan and in this report the methods for starting and completing the project are discussed and demonstrated. However, as the business is new, it requires investors to invest within the company. And ultimately the project also serves to convince or attract potential parties.</w:t>
      </w:r>
      <w:r w:rsidR="00A40D1F" w:rsidRPr="006D42A5">
        <w:rPr>
          <w:rFonts w:ascii="Arial" w:hAnsi="Arial" w:cs="Arial"/>
          <w:sz w:val="22"/>
          <w:szCs w:val="22"/>
        </w:rPr>
        <w:t xml:space="preserve"> </w:t>
      </w:r>
    </w:p>
    <w:p w14:paraId="5F983395" w14:textId="5BA174F8" w:rsidR="00C81AF0" w:rsidRPr="0034371C" w:rsidRDefault="00C81AF0" w:rsidP="0034371C">
      <w:pPr>
        <w:pStyle w:val="Heading2"/>
        <w:spacing w:line="360" w:lineRule="auto"/>
        <w:jc w:val="both"/>
        <w:rPr>
          <w:rFonts w:ascii="Arial" w:hAnsi="Arial" w:cs="Arial"/>
          <w:b/>
          <w:sz w:val="28"/>
          <w:szCs w:val="28"/>
        </w:rPr>
      </w:pPr>
      <w:bookmarkStart w:id="1" w:name="_Toc92834647"/>
      <w:r w:rsidRPr="0034371C">
        <w:rPr>
          <w:rFonts w:ascii="Arial" w:hAnsi="Arial" w:cs="Arial"/>
          <w:sz w:val="28"/>
          <w:szCs w:val="28"/>
        </w:rPr>
        <w:t>Purpose</w:t>
      </w:r>
      <w:bookmarkEnd w:id="1"/>
      <w:r w:rsidRPr="0034371C">
        <w:rPr>
          <w:rFonts w:ascii="Arial" w:hAnsi="Arial" w:cs="Arial"/>
          <w:sz w:val="28"/>
          <w:szCs w:val="28"/>
        </w:rPr>
        <w:t xml:space="preserve"> </w:t>
      </w:r>
    </w:p>
    <w:p w14:paraId="7404E9A2" w14:textId="58AF154D" w:rsidR="009C503F" w:rsidRPr="009C503F" w:rsidRDefault="00C81AF0" w:rsidP="009C503F">
      <w:pPr>
        <w:spacing w:line="360" w:lineRule="auto"/>
        <w:jc w:val="both"/>
        <w:rPr>
          <w:rFonts w:ascii="Arial" w:hAnsi="Arial" w:cs="Arial"/>
          <w:sz w:val="22"/>
          <w:szCs w:val="22"/>
        </w:rPr>
      </w:pPr>
      <w:r w:rsidRPr="0034371C">
        <w:rPr>
          <w:rFonts w:ascii="Arial" w:hAnsi="Arial" w:cs="Arial"/>
          <w:sz w:val="22"/>
          <w:szCs w:val="22"/>
        </w:rPr>
        <w:t>The aim of this project is to acquire a property from aucti</w:t>
      </w:r>
      <w:r w:rsidR="00A40D1F">
        <w:rPr>
          <w:rFonts w:ascii="Arial" w:hAnsi="Arial" w:cs="Arial"/>
          <w:sz w:val="22"/>
          <w:szCs w:val="22"/>
        </w:rPr>
        <w:t>o</w:t>
      </w:r>
      <w:r w:rsidRPr="0034371C">
        <w:rPr>
          <w:rFonts w:ascii="Arial" w:hAnsi="Arial" w:cs="Arial"/>
          <w:sz w:val="22"/>
          <w:szCs w:val="22"/>
        </w:rPr>
        <w:t xml:space="preserve">n and renovate it, </w:t>
      </w:r>
      <w:r w:rsidR="0034371C" w:rsidRPr="0034371C">
        <w:rPr>
          <w:rFonts w:ascii="Arial" w:hAnsi="Arial" w:cs="Arial"/>
          <w:sz w:val="22"/>
          <w:szCs w:val="22"/>
        </w:rPr>
        <w:t>thus,</w:t>
      </w:r>
      <w:r w:rsidRPr="0034371C">
        <w:rPr>
          <w:rFonts w:ascii="Arial" w:hAnsi="Arial" w:cs="Arial"/>
          <w:sz w:val="22"/>
          <w:szCs w:val="22"/>
        </w:rPr>
        <w:t xml:space="preserve"> to up sell and secure a worthy profit. But the principal purpose it is renovating the house and reaping as many benefits as possible, </w:t>
      </w:r>
      <w:r w:rsidRPr="0036364E">
        <w:rPr>
          <w:rFonts w:ascii="Arial" w:hAnsi="Arial" w:cs="Arial"/>
          <w:sz w:val="22"/>
          <w:szCs w:val="22"/>
        </w:rPr>
        <w:t>such as keeping costs down and increasing the value of the house.</w:t>
      </w:r>
      <w:r w:rsidRPr="0034371C">
        <w:rPr>
          <w:rFonts w:ascii="Arial" w:hAnsi="Arial" w:cs="Arial"/>
          <w:sz w:val="22"/>
          <w:szCs w:val="22"/>
        </w:rPr>
        <w:t xml:space="preserve"> Consequently, the renovations must finish within a timeline and budget. A team of builders and a Contractor will be hired to manage the project.</w:t>
      </w:r>
    </w:p>
    <w:p w14:paraId="2566C283" w14:textId="4E4B2DA9" w:rsidR="00C81AF0" w:rsidRPr="0034371C" w:rsidRDefault="00C81AF0" w:rsidP="0034371C">
      <w:pPr>
        <w:pStyle w:val="Heading2"/>
        <w:spacing w:line="360" w:lineRule="auto"/>
        <w:jc w:val="both"/>
        <w:rPr>
          <w:rFonts w:ascii="Arial" w:hAnsi="Arial" w:cs="Arial"/>
          <w:b/>
          <w:sz w:val="28"/>
          <w:szCs w:val="28"/>
        </w:rPr>
      </w:pPr>
      <w:bookmarkStart w:id="2" w:name="_Toc92834648"/>
      <w:r w:rsidRPr="0034371C">
        <w:rPr>
          <w:rFonts w:ascii="Arial" w:hAnsi="Arial" w:cs="Arial"/>
          <w:sz w:val="28"/>
          <w:szCs w:val="28"/>
        </w:rPr>
        <w:t>Objectives</w:t>
      </w:r>
      <w:bookmarkEnd w:id="2"/>
    </w:p>
    <w:p w14:paraId="67ED62C8" w14:textId="6BFFDB62" w:rsidR="0034371C" w:rsidRPr="00A40D1F" w:rsidRDefault="00C81AF0" w:rsidP="00A965FC">
      <w:pPr>
        <w:spacing w:line="360" w:lineRule="auto"/>
        <w:jc w:val="both"/>
        <w:rPr>
          <w:rFonts w:ascii="Arial" w:hAnsi="Arial" w:cs="Arial"/>
          <w:sz w:val="22"/>
          <w:szCs w:val="22"/>
        </w:rPr>
      </w:pPr>
      <w:r w:rsidRPr="0034371C">
        <w:rPr>
          <w:rFonts w:ascii="Arial" w:hAnsi="Arial" w:cs="Arial"/>
          <w:sz w:val="22"/>
          <w:szCs w:val="22"/>
        </w:rPr>
        <w:t>Some key objectives of the project are to renovate the house with modern facilities and provide a risk-free and comfortable environment. For example, to make the house safer</w:t>
      </w:r>
      <w:r w:rsidR="005231B2">
        <w:rPr>
          <w:rFonts w:ascii="Arial" w:hAnsi="Arial" w:cs="Arial"/>
          <w:sz w:val="22"/>
          <w:szCs w:val="22"/>
        </w:rPr>
        <w:t xml:space="preserve"> and </w:t>
      </w:r>
      <w:r w:rsidRPr="0034371C">
        <w:rPr>
          <w:rFonts w:ascii="Arial" w:hAnsi="Arial" w:cs="Arial"/>
          <w:sz w:val="22"/>
          <w:szCs w:val="22"/>
        </w:rPr>
        <w:t xml:space="preserve">it will not be equipped with any Gas system. It will also support the government's goal to reduce carbon emissions (GOV.UK, 2021). However, implementing electrical systems could increase energy consumption rate. To keep these consumptions low, solar panels will be installed </w:t>
      </w:r>
      <w:r w:rsidR="005231B2" w:rsidRPr="0034371C">
        <w:rPr>
          <w:rFonts w:ascii="Arial" w:hAnsi="Arial" w:cs="Arial"/>
          <w:sz w:val="22"/>
          <w:szCs w:val="22"/>
        </w:rPr>
        <w:t>to</w:t>
      </w:r>
      <w:r w:rsidRPr="0034371C">
        <w:rPr>
          <w:rFonts w:ascii="Arial" w:hAnsi="Arial" w:cs="Arial"/>
          <w:sz w:val="22"/>
          <w:szCs w:val="22"/>
        </w:rPr>
        <w:t xml:space="preserve"> reduce energy costs. Other things to consider as research suggests, assure to rewiring and replumbing (Holmes, 2021) as old houses might have damaged electrical and hydraulic system. Regarding the work, they will have to finish in less than 4 months from the purchase of the house and within the set budget. Professional methods and tools will be used to keep track of work, time, and budget. </w:t>
      </w:r>
      <w:r w:rsidRPr="00A40D1F">
        <w:rPr>
          <w:rFonts w:ascii="Arial" w:hAnsi="Arial" w:cs="Arial"/>
          <w:sz w:val="22"/>
          <w:szCs w:val="22"/>
        </w:rPr>
        <w:t>These can be Work Breakdown Structure (WBS), Gantt chart, and Milestone table</w:t>
      </w:r>
      <w:r w:rsidR="008D5E85">
        <w:rPr>
          <w:rFonts w:ascii="Arial" w:hAnsi="Arial" w:cs="Arial"/>
          <w:sz w:val="22"/>
          <w:szCs w:val="22"/>
        </w:rPr>
        <w:t xml:space="preserve"> (they are present in the appendix section as excel format)</w:t>
      </w:r>
      <w:r w:rsidRPr="00A40D1F">
        <w:rPr>
          <w:rFonts w:ascii="Arial" w:hAnsi="Arial" w:cs="Arial"/>
          <w:sz w:val="22"/>
          <w:szCs w:val="22"/>
        </w:rPr>
        <w:t xml:space="preserve">. </w:t>
      </w:r>
    </w:p>
    <w:p w14:paraId="41CE23C9" w14:textId="0C79694A" w:rsidR="00C81AF0" w:rsidRPr="0034371C" w:rsidRDefault="00C81AF0" w:rsidP="00A965FC">
      <w:pPr>
        <w:pStyle w:val="Heading2"/>
        <w:spacing w:line="360" w:lineRule="auto"/>
        <w:jc w:val="both"/>
        <w:rPr>
          <w:rFonts w:ascii="Arial" w:hAnsi="Arial" w:cs="Arial"/>
          <w:b/>
          <w:sz w:val="28"/>
          <w:szCs w:val="28"/>
        </w:rPr>
      </w:pPr>
      <w:bookmarkStart w:id="3" w:name="_Toc92834649"/>
      <w:r w:rsidRPr="0034371C">
        <w:rPr>
          <w:rFonts w:ascii="Arial" w:hAnsi="Arial" w:cs="Arial"/>
          <w:sz w:val="28"/>
          <w:szCs w:val="28"/>
        </w:rPr>
        <w:t>Scope</w:t>
      </w:r>
      <w:bookmarkEnd w:id="3"/>
    </w:p>
    <w:p w14:paraId="1C3FBD6C" w14:textId="3AE013FC" w:rsidR="00C81AF0" w:rsidRPr="0034371C" w:rsidRDefault="00C81AF0" w:rsidP="0034371C">
      <w:pPr>
        <w:spacing w:line="360" w:lineRule="auto"/>
        <w:jc w:val="both"/>
        <w:rPr>
          <w:rFonts w:ascii="Arial" w:hAnsi="Arial" w:cs="Arial"/>
          <w:sz w:val="22"/>
          <w:szCs w:val="22"/>
        </w:rPr>
      </w:pPr>
      <w:r w:rsidRPr="0034371C">
        <w:rPr>
          <w:rFonts w:ascii="Arial" w:hAnsi="Arial" w:cs="Arial"/>
          <w:sz w:val="22"/>
          <w:szCs w:val="22"/>
        </w:rPr>
        <w:t xml:space="preserve">As mentioned above, the project must be completed within the budget or at most ten percent more for unexpected expenses. The work must also be completed on schedule and any delays will suffer additional costs for employees. And in this case, whether the works will undergo a change, some appropriate strategies have been identified not to be left behind with it. To ensure the work goes according to plan, meetings </w:t>
      </w:r>
      <w:r w:rsidR="00A40D1F">
        <w:rPr>
          <w:rFonts w:ascii="Arial" w:hAnsi="Arial" w:cs="Arial"/>
          <w:sz w:val="22"/>
          <w:szCs w:val="22"/>
        </w:rPr>
        <w:t>between</w:t>
      </w:r>
      <w:r w:rsidRPr="0034371C">
        <w:rPr>
          <w:rFonts w:ascii="Arial" w:hAnsi="Arial" w:cs="Arial"/>
          <w:sz w:val="22"/>
          <w:szCs w:val="22"/>
        </w:rPr>
        <w:t xml:space="preserve"> the </w:t>
      </w:r>
      <w:r w:rsidR="00A40D1F">
        <w:rPr>
          <w:rFonts w:ascii="Arial" w:hAnsi="Arial" w:cs="Arial"/>
          <w:sz w:val="22"/>
          <w:szCs w:val="22"/>
        </w:rPr>
        <w:t xml:space="preserve">owner, stakeholder and </w:t>
      </w:r>
      <w:r w:rsidRPr="0034371C">
        <w:rPr>
          <w:rFonts w:ascii="Arial" w:hAnsi="Arial" w:cs="Arial"/>
          <w:sz w:val="22"/>
          <w:szCs w:val="22"/>
        </w:rPr>
        <w:t xml:space="preserve">contractor will be held often. </w:t>
      </w:r>
    </w:p>
    <w:p w14:paraId="61638AFF" w14:textId="4806D5D0" w:rsidR="0034371C" w:rsidRPr="0034371C" w:rsidRDefault="0034371C" w:rsidP="0034371C">
      <w:pPr>
        <w:pStyle w:val="Heading2"/>
        <w:spacing w:line="360" w:lineRule="auto"/>
        <w:jc w:val="both"/>
        <w:rPr>
          <w:rFonts w:ascii="Arial" w:hAnsi="Arial" w:cs="Arial"/>
          <w:b/>
          <w:sz w:val="28"/>
          <w:szCs w:val="28"/>
        </w:rPr>
      </w:pPr>
      <w:bookmarkStart w:id="4" w:name="_Toc92834650"/>
      <w:r w:rsidRPr="0034371C">
        <w:rPr>
          <w:rFonts w:ascii="Arial" w:hAnsi="Arial" w:cs="Arial"/>
          <w:sz w:val="28"/>
          <w:szCs w:val="28"/>
        </w:rPr>
        <w:lastRenderedPageBreak/>
        <w:t>Deliverables</w:t>
      </w:r>
      <w:bookmarkEnd w:id="4"/>
    </w:p>
    <w:p w14:paraId="0F32CAFD" w14:textId="15EBB17D" w:rsidR="0025134F" w:rsidRPr="0034371C" w:rsidRDefault="0034371C" w:rsidP="0034371C">
      <w:pPr>
        <w:spacing w:line="360" w:lineRule="auto"/>
        <w:jc w:val="both"/>
        <w:rPr>
          <w:rFonts w:ascii="Arial" w:hAnsi="Arial" w:cs="Arial"/>
          <w:sz w:val="22"/>
          <w:szCs w:val="22"/>
        </w:rPr>
      </w:pPr>
      <w:r w:rsidRPr="008D5E85">
        <w:rPr>
          <w:rFonts w:ascii="Arial" w:hAnsi="Arial" w:cs="Arial"/>
          <w:sz w:val="22"/>
          <w:szCs w:val="22"/>
        </w:rPr>
        <w:t xml:space="preserve">Prior to the purchase of the house, it will be discussed with </w:t>
      </w:r>
      <w:r w:rsidR="005231B2" w:rsidRPr="008D5E85">
        <w:rPr>
          <w:rFonts w:ascii="Arial" w:hAnsi="Arial" w:cs="Arial"/>
          <w:sz w:val="22"/>
          <w:szCs w:val="22"/>
        </w:rPr>
        <w:t>the</w:t>
      </w:r>
      <w:r w:rsidRPr="008D5E85">
        <w:rPr>
          <w:rFonts w:ascii="Arial" w:hAnsi="Arial" w:cs="Arial"/>
          <w:sz w:val="22"/>
          <w:szCs w:val="22"/>
        </w:rPr>
        <w:t xml:space="preserve"> contractor about the plans for the renovations. Once confirmed, the house will be purchased in February 2022. Subsequently, a floor plan will have to be created and confirmed by the council.</w:t>
      </w:r>
      <w:r w:rsidR="00894B44">
        <w:rPr>
          <w:rFonts w:ascii="Arial" w:hAnsi="Arial" w:cs="Arial"/>
          <w:sz w:val="22"/>
          <w:szCs w:val="22"/>
        </w:rPr>
        <w:t xml:space="preserve"> </w:t>
      </w:r>
      <w:r w:rsidRPr="00401E62">
        <w:rPr>
          <w:rFonts w:ascii="Arial" w:hAnsi="Arial" w:cs="Arial"/>
          <w:sz w:val="22"/>
          <w:szCs w:val="22"/>
        </w:rPr>
        <w:t>The</w:t>
      </w:r>
      <w:r w:rsidRPr="0034371C">
        <w:rPr>
          <w:rFonts w:ascii="Arial" w:hAnsi="Arial" w:cs="Arial"/>
          <w:sz w:val="22"/>
          <w:szCs w:val="22"/>
        </w:rPr>
        <w:t xml:space="preserve"> </w:t>
      </w:r>
      <w:r w:rsidR="00401E62">
        <w:rPr>
          <w:rFonts w:ascii="Arial" w:hAnsi="Arial" w:cs="Arial"/>
          <w:sz w:val="22"/>
          <w:szCs w:val="22"/>
        </w:rPr>
        <w:t>tasks</w:t>
      </w:r>
      <w:r w:rsidRPr="0034371C">
        <w:rPr>
          <w:rFonts w:ascii="Arial" w:hAnsi="Arial" w:cs="Arial"/>
          <w:sz w:val="22"/>
          <w:szCs w:val="22"/>
        </w:rPr>
        <w:t xml:space="preserve"> have been divided into various phases </w:t>
      </w:r>
      <w:r w:rsidR="00401E62">
        <w:rPr>
          <w:rFonts w:ascii="Arial" w:hAnsi="Arial" w:cs="Arial"/>
          <w:sz w:val="22"/>
          <w:szCs w:val="22"/>
        </w:rPr>
        <w:t xml:space="preserve">which are </w:t>
      </w:r>
      <w:r w:rsidRPr="0034371C">
        <w:rPr>
          <w:rFonts w:ascii="Arial" w:hAnsi="Arial" w:cs="Arial"/>
          <w:sz w:val="22"/>
          <w:szCs w:val="22"/>
        </w:rPr>
        <w:t>indicated in the milestone table</w:t>
      </w:r>
      <w:r w:rsidR="00401E62">
        <w:rPr>
          <w:rFonts w:ascii="Arial" w:hAnsi="Arial" w:cs="Arial"/>
          <w:sz w:val="22"/>
          <w:szCs w:val="22"/>
        </w:rPr>
        <w:t>,</w:t>
      </w:r>
      <w:r w:rsidRPr="0034371C">
        <w:rPr>
          <w:rFonts w:ascii="Arial" w:hAnsi="Arial" w:cs="Arial"/>
          <w:sz w:val="22"/>
          <w:szCs w:val="22"/>
        </w:rPr>
        <w:t xml:space="preserve"> and each of them must be completed in the foreseen time. Overall, the project is expected to be completed by or possibly </w:t>
      </w:r>
      <w:r w:rsidR="00535C5E">
        <w:rPr>
          <w:rFonts w:ascii="Arial" w:hAnsi="Arial" w:cs="Arial"/>
          <w:sz w:val="22"/>
          <w:szCs w:val="22"/>
        </w:rPr>
        <w:t>within</w:t>
      </w:r>
      <w:r w:rsidRPr="0034371C">
        <w:rPr>
          <w:rFonts w:ascii="Arial" w:hAnsi="Arial" w:cs="Arial"/>
          <w:sz w:val="22"/>
          <w:szCs w:val="22"/>
        </w:rPr>
        <w:t xml:space="preserve"> </w:t>
      </w:r>
      <w:r w:rsidR="00535C5E">
        <w:rPr>
          <w:rFonts w:ascii="Arial" w:hAnsi="Arial" w:cs="Arial"/>
          <w:sz w:val="22"/>
          <w:szCs w:val="22"/>
        </w:rPr>
        <w:t>May</w:t>
      </w:r>
      <w:r w:rsidRPr="0034371C">
        <w:rPr>
          <w:rFonts w:ascii="Arial" w:hAnsi="Arial" w:cs="Arial"/>
          <w:sz w:val="22"/>
          <w:szCs w:val="22"/>
        </w:rPr>
        <w:t>, in excessive cases July 2022.</w:t>
      </w:r>
    </w:p>
    <w:p w14:paraId="7B997E0A" w14:textId="77777777" w:rsidR="0034371C" w:rsidRPr="0034371C" w:rsidRDefault="0034371C" w:rsidP="0034371C">
      <w:pPr>
        <w:pStyle w:val="Heading2"/>
        <w:spacing w:line="360" w:lineRule="auto"/>
        <w:jc w:val="both"/>
        <w:rPr>
          <w:rFonts w:ascii="Arial" w:hAnsi="Arial" w:cs="Arial"/>
          <w:sz w:val="28"/>
          <w:szCs w:val="28"/>
        </w:rPr>
      </w:pPr>
      <w:bookmarkStart w:id="5" w:name="_Toc92834651"/>
      <w:r w:rsidRPr="0034371C">
        <w:rPr>
          <w:rFonts w:ascii="Arial" w:hAnsi="Arial" w:cs="Arial"/>
          <w:sz w:val="28"/>
          <w:szCs w:val="28"/>
        </w:rPr>
        <w:t>Assumptions</w:t>
      </w:r>
      <w:bookmarkEnd w:id="5"/>
    </w:p>
    <w:p w14:paraId="5C4E2D24" w14:textId="0E7F158F" w:rsidR="0034371C" w:rsidRPr="0034371C" w:rsidRDefault="00535C5E" w:rsidP="00A965FC">
      <w:pPr>
        <w:spacing w:line="360" w:lineRule="auto"/>
        <w:jc w:val="both"/>
        <w:rPr>
          <w:rFonts w:ascii="Arial" w:hAnsi="Arial" w:cs="Arial"/>
          <w:sz w:val="22"/>
          <w:szCs w:val="22"/>
        </w:rPr>
      </w:pPr>
      <w:r>
        <w:rPr>
          <w:rFonts w:ascii="Arial" w:hAnsi="Arial" w:cs="Arial"/>
          <w:sz w:val="22"/>
          <w:szCs w:val="22"/>
        </w:rPr>
        <w:t>S</w:t>
      </w:r>
      <w:r w:rsidR="0034371C" w:rsidRPr="0034371C">
        <w:rPr>
          <w:rFonts w:ascii="Arial" w:hAnsi="Arial" w:cs="Arial"/>
          <w:sz w:val="22"/>
          <w:szCs w:val="22"/>
        </w:rPr>
        <w:t>ome assumptions cannot be ignored, certainly restrictions due to Covid-19, inconvenience to neighbours</w:t>
      </w:r>
      <w:r>
        <w:rPr>
          <w:rFonts w:ascii="Arial" w:hAnsi="Arial" w:cs="Arial"/>
          <w:sz w:val="22"/>
          <w:szCs w:val="22"/>
        </w:rPr>
        <w:t>,</w:t>
      </w:r>
      <w:r w:rsidR="0034371C" w:rsidRPr="0034371C">
        <w:rPr>
          <w:rFonts w:ascii="Arial" w:hAnsi="Arial" w:cs="Arial"/>
          <w:sz w:val="22"/>
          <w:szCs w:val="22"/>
        </w:rPr>
        <w:t xml:space="preserve"> delays in material supply which is common in construction project (Khoiry, et</w:t>
      </w:r>
      <w:r w:rsidR="00476CDD">
        <w:rPr>
          <w:rFonts w:ascii="Arial" w:hAnsi="Arial" w:cs="Arial"/>
          <w:sz w:val="22"/>
          <w:szCs w:val="22"/>
        </w:rPr>
        <w:t xml:space="preserve"> al</w:t>
      </w:r>
      <w:r w:rsidR="0034371C" w:rsidRPr="0034371C">
        <w:rPr>
          <w:rFonts w:ascii="Arial" w:hAnsi="Arial" w:cs="Arial"/>
          <w:sz w:val="22"/>
          <w:szCs w:val="22"/>
        </w:rPr>
        <w:t>, 2018, p. 2)</w:t>
      </w:r>
      <w:r>
        <w:rPr>
          <w:rFonts w:ascii="Arial" w:hAnsi="Arial" w:cs="Arial"/>
          <w:sz w:val="22"/>
          <w:szCs w:val="22"/>
        </w:rPr>
        <w:t xml:space="preserve"> and further risks</w:t>
      </w:r>
      <w:r w:rsidR="0034371C" w:rsidRPr="0034371C">
        <w:rPr>
          <w:rFonts w:ascii="Arial" w:hAnsi="Arial" w:cs="Arial"/>
          <w:sz w:val="22"/>
          <w:szCs w:val="22"/>
        </w:rPr>
        <w:t>. For the restrictions due to covid-19, the procedures issued to follow by the government will be considered. Neighbours will be notified in advance and will be kept informed all the time. The plan for material delays is to place orders in advance so that any interceptions does not affect delivery dates</w:t>
      </w:r>
      <w:r>
        <w:rPr>
          <w:rFonts w:ascii="Arial" w:hAnsi="Arial" w:cs="Arial"/>
          <w:sz w:val="22"/>
          <w:szCs w:val="22"/>
        </w:rPr>
        <w:t>, a</w:t>
      </w:r>
      <w:r w:rsidRPr="00535C5E">
        <w:rPr>
          <w:rFonts w:ascii="Arial" w:hAnsi="Arial" w:cs="Arial"/>
          <w:sz w:val="22"/>
          <w:szCs w:val="22"/>
        </w:rPr>
        <w:t>nd regarding further risks is discussed in the Risks section.</w:t>
      </w:r>
    </w:p>
    <w:p w14:paraId="3E26B7B0" w14:textId="77777777" w:rsidR="0034371C" w:rsidRPr="0034371C" w:rsidRDefault="0034371C" w:rsidP="00A965FC">
      <w:pPr>
        <w:pStyle w:val="Heading1"/>
        <w:spacing w:line="360" w:lineRule="auto"/>
        <w:jc w:val="both"/>
        <w:rPr>
          <w:rFonts w:ascii="Arial" w:hAnsi="Arial" w:cs="Arial"/>
        </w:rPr>
      </w:pPr>
      <w:bookmarkStart w:id="6" w:name="_Toc92148774"/>
      <w:bookmarkStart w:id="7" w:name="_Toc92834652"/>
      <w:r w:rsidRPr="0034371C">
        <w:rPr>
          <w:rFonts w:ascii="Arial" w:hAnsi="Arial" w:cs="Arial"/>
        </w:rPr>
        <w:t>Project Benefits</w:t>
      </w:r>
      <w:bookmarkEnd w:id="6"/>
      <w:bookmarkEnd w:id="7"/>
    </w:p>
    <w:p w14:paraId="1C2B7EAF" w14:textId="4133243D" w:rsidR="0090144F" w:rsidRPr="00A965FC" w:rsidRDefault="0034371C" w:rsidP="0090144F">
      <w:pPr>
        <w:spacing w:line="360" w:lineRule="auto"/>
        <w:jc w:val="both"/>
        <w:rPr>
          <w:rFonts w:ascii="Arial" w:hAnsi="Arial" w:cs="Arial"/>
          <w:sz w:val="22"/>
          <w:szCs w:val="22"/>
        </w:rPr>
      </w:pPr>
      <w:r w:rsidRPr="0034371C">
        <w:rPr>
          <w:rFonts w:ascii="Arial" w:hAnsi="Arial" w:cs="Arial"/>
          <w:sz w:val="22"/>
          <w:szCs w:val="22"/>
        </w:rPr>
        <w:t xml:space="preserve">Houses are an asset value that growth year by year and in UK increased </w:t>
      </w:r>
      <w:r w:rsidRPr="0034371C">
        <w:rPr>
          <w:rFonts w:ascii="Arial" w:hAnsi="Arial" w:cs="Arial"/>
          <w:i/>
          <w:iCs/>
          <w:sz w:val="22"/>
          <w:szCs w:val="22"/>
        </w:rPr>
        <w:t>10.6%</w:t>
      </w:r>
      <w:r w:rsidRPr="0034371C">
        <w:rPr>
          <w:rFonts w:ascii="Arial" w:hAnsi="Arial" w:cs="Arial"/>
          <w:sz w:val="22"/>
          <w:szCs w:val="22"/>
        </w:rPr>
        <w:t xml:space="preserve"> in 2021 with an average of </w:t>
      </w:r>
      <w:r w:rsidRPr="0034371C">
        <w:rPr>
          <w:rFonts w:ascii="Arial" w:hAnsi="Arial" w:cs="Arial"/>
          <w:i/>
          <w:iCs/>
          <w:sz w:val="22"/>
          <w:szCs w:val="22"/>
        </w:rPr>
        <w:t>£264.244</w:t>
      </w:r>
      <w:r w:rsidR="00AE0682">
        <w:rPr>
          <w:rFonts w:ascii="Arial" w:hAnsi="Arial" w:cs="Arial"/>
          <w:i/>
          <w:iCs/>
          <w:sz w:val="22"/>
          <w:szCs w:val="22"/>
        </w:rPr>
        <w:t xml:space="preserve"> </w:t>
      </w:r>
      <w:r w:rsidR="00AE0682" w:rsidRPr="00AE0682">
        <w:rPr>
          <w:rFonts w:ascii="Arial" w:hAnsi="Arial" w:cs="Arial"/>
          <w:sz w:val="22"/>
          <w:szCs w:val="22"/>
        </w:rPr>
        <w:t>net value</w:t>
      </w:r>
      <w:r w:rsidRPr="0034371C">
        <w:rPr>
          <w:rFonts w:ascii="Arial" w:hAnsi="Arial" w:cs="Arial"/>
          <w:sz w:val="22"/>
          <w:szCs w:val="22"/>
        </w:rPr>
        <w:t xml:space="preserve"> (National Statistics, 2021). Additional research stated that within 2021 and 2025 UK property value will raised by 12% to 21%. Another unexpected news from the BBC shown property worth rose during the pandemic (Peachey</w:t>
      </w:r>
      <w:r w:rsidR="00476CDD">
        <w:rPr>
          <w:rFonts w:ascii="Arial" w:hAnsi="Arial" w:cs="Arial"/>
          <w:sz w:val="22"/>
          <w:szCs w:val="22"/>
        </w:rPr>
        <w:t xml:space="preserve"> and</w:t>
      </w:r>
      <w:r w:rsidRPr="0034371C">
        <w:rPr>
          <w:rFonts w:ascii="Arial" w:hAnsi="Arial" w:cs="Arial"/>
          <w:sz w:val="22"/>
          <w:szCs w:val="22"/>
        </w:rPr>
        <w:t xml:space="preserve"> Daniele, 2021) while other types of business suffered severe damage. These </w:t>
      </w:r>
      <w:r w:rsidR="0025134F" w:rsidRPr="0034371C">
        <w:rPr>
          <w:rFonts w:ascii="Arial" w:hAnsi="Arial" w:cs="Arial"/>
          <w:sz w:val="22"/>
          <w:szCs w:val="22"/>
        </w:rPr>
        <w:t>information</w:t>
      </w:r>
      <w:r w:rsidR="0025134F">
        <w:rPr>
          <w:rFonts w:ascii="Arial" w:hAnsi="Arial" w:cs="Arial"/>
          <w:sz w:val="22"/>
          <w:szCs w:val="22"/>
        </w:rPr>
        <w:t xml:space="preserve">’s </w:t>
      </w:r>
      <w:r w:rsidRPr="0034371C">
        <w:rPr>
          <w:rFonts w:ascii="Arial" w:hAnsi="Arial" w:cs="Arial"/>
          <w:sz w:val="22"/>
          <w:szCs w:val="22"/>
        </w:rPr>
        <w:t xml:space="preserve">claim the value of homes is constantly increasing and it is a worthy investment to consider that will reap considerable profits. However, it may require significant amount of capital, and it is not an affordable investment for everyone. In fact, acquiring houses at auction requires less capital and within a year it is possible to make a profit of </w:t>
      </w:r>
      <w:r w:rsidRPr="0034371C">
        <w:rPr>
          <w:rFonts w:ascii="Arial" w:hAnsi="Arial" w:cs="Arial"/>
          <w:i/>
          <w:iCs/>
          <w:sz w:val="22"/>
          <w:szCs w:val="22"/>
        </w:rPr>
        <w:t>£ 40,955</w:t>
      </w:r>
      <w:r w:rsidRPr="0034371C">
        <w:rPr>
          <w:rFonts w:ascii="Arial" w:hAnsi="Arial" w:cs="Arial"/>
          <w:sz w:val="22"/>
          <w:szCs w:val="22"/>
        </w:rPr>
        <w:t xml:space="preserve">, according to Dilworth research (2020). And by enabling stakeholders investing from 30 to 50 percent within the company will be an affordable investment for both parties as it will require a low capital. </w:t>
      </w:r>
      <w:r w:rsidR="00AE0682">
        <w:rPr>
          <w:rFonts w:ascii="Arial" w:hAnsi="Arial" w:cs="Arial"/>
          <w:sz w:val="22"/>
          <w:szCs w:val="22"/>
        </w:rPr>
        <w:t xml:space="preserve"> </w:t>
      </w:r>
      <w:r w:rsidRPr="00AE0682">
        <w:rPr>
          <w:rFonts w:ascii="Arial" w:hAnsi="Arial" w:cs="Arial"/>
          <w:color w:val="000000" w:themeColor="text1"/>
          <w:sz w:val="22"/>
          <w:szCs w:val="22"/>
        </w:rPr>
        <w:t xml:space="preserve">Finally, by evaluating the project triangle that serves to balance three elements to maintain the proposal budget, deadline and while considering the scope (Asana, 2021), it made possible to develop a reasonable plan. </w:t>
      </w:r>
    </w:p>
    <w:p w14:paraId="030667CA" w14:textId="2D686DD7" w:rsidR="0034371C" w:rsidRPr="0090144F" w:rsidRDefault="0034371C" w:rsidP="0090144F">
      <w:pPr>
        <w:pStyle w:val="Heading2"/>
        <w:spacing w:line="360" w:lineRule="auto"/>
        <w:jc w:val="both"/>
        <w:rPr>
          <w:rFonts w:ascii="Arial" w:hAnsi="Arial" w:cs="Arial"/>
          <w:b/>
          <w:sz w:val="28"/>
          <w:szCs w:val="28"/>
        </w:rPr>
      </w:pPr>
      <w:bookmarkStart w:id="8" w:name="_Toc92834653"/>
      <w:r w:rsidRPr="0090144F">
        <w:rPr>
          <w:rFonts w:ascii="Arial" w:hAnsi="Arial" w:cs="Arial"/>
          <w:sz w:val="28"/>
          <w:szCs w:val="28"/>
        </w:rPr>
        <w:t>Project Budget</w:t>
      </w:r>
      <w:bookmarkEnd w:id="8"/>
    </w:p>
    <w:p w14:paraId="23BFBF56" w14:textId="11730B97" w:rsidR="0034371C" w:rsidRPr="0025134F" w:rsidRDefault="0034371C" w:rsidP="0025134F">
      <w:pPr>
        <w:spacing w:line="360" w:lineRule="auto"/>
        <w:jc w:val="both"/>
        <w:rPr>
          <w:rFonts w:ascii="Arial" w:hAnsi="Arial" w:cs="Arial"/>
          <w:sz w:val="22"/>
          <w:szCs w:val="22"/>
        </w:rPr>
      </w:pPr>
      <w:r w:rsidRPr="0034371C">
        <w:rPr>
          <w:rFonts w:ascii="Arial" w:hAnsi="Arial" w:cs="Arial"/>
          <w:sz w:val="22"/>
          <w:szCs w:val="22"/>
        </w:rPr>
        <w:t>In this section is discussed about all the expenses that will be occurred to complete the project. To calculate the budget was considered the value of the house after renovations, the expenses of the repairs and to carry out the work, and finally the purchase and sale cost of the property</w:t>
      </w:r>
      <w:r w:rsidRPr="0034371C">
        <w:rPr>
          <w:rFonts w:ascii="Arial" w:hAnsi="Arial" w:cs="Arial"/>
          <w:color w:val="FF0000"/>
          <w:sz w:val="22"/>
          <w:szCs w:val="22"/>
        </w:rPr>
        <w:t xml:space="preserve">. </w:t>
      </w:r>
      <w:r w:rsidRPr="00AE0682">
        <w:rPr>
          <w:rFonts w:ascii="Arial" w:hAnsi="Arial" w:cs="Arial"/>
          <w:color w:val="000000" w:themeColor="text1"/>
          <w:sz w:val="22"/>
          <w:szCs w:val="22"/>
        </w:rPr>
        <w:t xml:space="preserve">In fact, </w:t>
      </w:r>
      <w:r w:rsidRPr="00AE0682">
        <w:rPr>
          <w:rFonts w:ascii="Arial" w:hAnsi="Arial" w:cs="Arial"/>
          <w:i/>
          <w:iCs/>
          <w:color w:val="000000" w:themeColor="text1"/>
          <w:sz w:val="22"/>
          <w:szCs w:val="22"/>
        </w:rPr>
        <w:t>"Flipping House"</w:t>
      </w:r>
      <w:r w:rsidRPr="00AE0682">
        <w:rPr>
          <w:rFonts w:ascii="Arial" w:hAnsi="Arial" w:cs="Arial"/>
          <w:color w:val="000000" w:themeColor="text1"/>
          <w:sz w:val="22"/>
          <w:szCs w:val="22"/>
        </w:rPr>
        <w:t xml:space="preserve"> experts invest a maximum of 70% on the value of the house after repairs</w:t>
      </w:r>
      <w:r w:rsidRPr="0034371C">
        <w:rPr>
          <w:rFonts w:ascii="Arial" w:hAnsi="Arial" w:cs="Arial"/>
          <w:color w:val="FF0000"/>
          <w:sz w:val="22"/>
          <w:szCs w:val="22"/>
        </w:rPr>
        <w:t xml:space="preserve"> </w:t>
      </w:r>
      <w:r w:rsidRPr="0034371C">
        <w:rPr>
          <w:rFonts w:ascii="Arial" w:hAnsi="Arial" w:cs="Arial"/>
          <w:sz w:val="22"/>
          <w:szCs w:val="22"/>
        </w:rPr>
        <w:t xml:space="preserve">(Kane, 2020). It is a method called 70% ARV role (After Repairs Value). For example, in an area where the value of the houses is on average 200,000 pounds per 700 Sq. Ft., the maximum investment will total </w:t>
      </w:r>
      <w:r w:rsidRPr="0034371C">
        <w:rPr>
          <w:rFonts w:ascii="Arial" w:hAnsi="Arial" w:cs="Arial"/>
          <w:sz w:val="22"/>
          <w:szCs w:val="22"/>
        </w:rPr>
        <w:lastRenderedPageBreak/>
        <w:t>140,000 pounds including repairs and other types of expenses. Consequently, this rule guarantees a yield of approximately 30 percent, and it provides an idea of whether is worth investing in that specific house.</w:t>
      </w:r>
      <w:r w:rsidR="00025DD9">
        <w:rPr>
          <w:rFonts w:ascii="Arial" w:hAnsi="Arial" w:cs="Arial"/>
          <w:sz w:val="22"/>
          <w:szCs w:val="22"/>
        </w:rPr>
        <w:t xml:space="preserve"> </w:t>
      </w:r>
      <w:r w:rsidRPr="0034371C">
        <w:rPr>
          <w:rFonts w:ascii="Arial" w:hAnsi="Arial" w:cs="Arial"/>
          <w:sz w:val="22"/>
          <w:szCs w:val="22"/>
        </w:rPr>
        <w:t>Furthermore, a Work Breakdown Structure has been created which need to break works in various sections and it helps to maintain track of the works and analyse them appropriately (Cerezo-Narváez, et</w:t>
      </w:r>
      <w:r w:rsidR="00476CDD">
        <w:rPr>
          <w:rFonts w:ascii="Arial" w:hAnsi="Arial" w:cs="Arial"/>
          <w:sz w:val="22"/>
          <w:szCs w:val="22"/>
        </w:rPr>
        <w:t xml:space="preserve"> al</w:t>
      </w:r>
      <w:r w:rsidRPr="0034371C">
        <w:rPr>
          <w:rFonts w:ascii="Arial" w:hAnsi="Arial" w:cs="Arial"/>
          <w:sz w:val="22"/>
          <w:szCs w:val="22"/>
        </w:rPr>
        <w:t>, 2020, p. 3). For this project it has been divide into four phases which are Initiation, Running, Control, and Closing the Project. Under of them have been assigned with other sub-phases and they must be completed prior to initiate with another task. Additionally, in the chart has been added the cost and timeline to estimate the total expense and the time necessary to complete the tasks. As a result, the estimated fund for this project is £ 120 thousand which includes between buying the house and the renovation.</w:t>
      </w:r>
      <w:r w:rsidR="00C20288">
        <w:rPr>
          <w:rFonts w:ascii="Arial" w:hAnsi="Arial" w:cs="Arial"/>
          <w:sz w:val="22"/>
          <w:szCs w:val="22"/>
        </w:rPr>
        <w:t xml:space="preserve"> </w:t>
      </w:r>
      <w:r w:rsidRPr="0034371C">
        <w:rPr>
          <w:rFonts w:ascii="Arial" w:hAnsi="Arial" w:cs="Arial"/>
          <w:sz w:val="22"/>
          <w:szCs w:val="22"/>
        </w:rPr>
        <w:t>The budget for the house is £ 66,000 including legal fees, buyer’s fees, administration cost and solicitor. Regarding renovation is £ 44,</w:t>
      </w:r>
      <w:r w:rsidR="00305C95">
        <w:rPr>
          <w:rFonts w:ascii="Arial" w:hAnsi="Arial" w:cs="Arial"/>
          <w:sz w:val="22"/>
          <w:szCs w:val="22"/>
        </w:rPr>
        <w:t>500</w:t>
      </w:r>
      <w:r w:rsidRPr="0034371C">
        <w:rPr>
          <w:rFonts w:ascii="Arial" w:hAnsi="Arial" w:cs="Arial"/>
          <w:sz w:val="22"/>
          <w:szCs w:val="22"/>
        </w:rPr>
        <w:t xml:space="preserve"> and the rest £ 9,500 for unexpected expenses. This budget additionally includes the costs of workers and materials. According to some research, the average cost of renovating or </w:t>
      </w:r>
      <w:r w:rsidRPr="0034371C">
        <w:rPr>
          <w:rFonts w:ascii="Arial" w:hAnsi="Arial" w:cs="Arial"/>
          <w:i/>
          <w:iCs/>
          <w:sz w:val="22"/>
          <w:szCs w:val="22"/>
        </w:rPr>
        <w:t>flipping house</w:t>
      </w:r>
      <w:r w:rsidRPr="0034371C">
        <w:rPr>
          <w:rFonts w:ascii="Arial" w:hAnsi="Arial" w:cs="Arial"/>
          <w:sz w:val="22"/>
          <w:szCs w:val="22"/>
        </w:rPr>
        <w:t xml:space="preserve"> a three-bedroom residence is </w:t>
      </w:r>
      <w:r w:rsidRPr="0034371C">
        <w:rPr>
          <w:rFonts w:ascii="Arial" w:hAnsi="Arial" w:cs="Arial"/>
          <w:i/>
          <w:iCs/>
          <w:sz w:val="22"/>
          <w:szCs w:val="22"/>
        </w:rPr>
        <w:t>between £38,000 to £ 76,000</w:t>
      </w:r>
      <w:r w:rsidRPr="0034371C">
        <w:rPr>
          <w:rFonts w:ascii="Arial" w:hAnsi="Arial" w:cs="Arial"/>
          <w:sz w:val="22"/>
          <w:szCs w:val="22"/>
        </w:rPr>
        <w:t xml:space="preserve"> (Check Trade, 2021) with furniture included. Therefore, for a two-bedroom house without furniture, a reduced expense is estimated. </w:t>
      </w:r>
      <w:r w:rsidRPr="00401E62">
        <w:rPr>
          <w:rFonts w:ascii="Arial" w:hAnsi="Arial" w:cs="Arial"/>
          <w:sz w:val="22"/>
          <w:szCs w:val="22"/>
        </w:rPr>
        <w:t>Finally, stakeholders will obtain a share depending on how much they invest, and it could range from 30 to 50 percent.</w:t>
      </w:r>
    </w:p>
    <w:p w14:paraId="0E1C0BA1" w14:textId="77777777" w:rsidR="0034371C" w:rsidRPr="0034371C" w:rsidRDefault="0034371C" w:rsidP="0034371C">
      <w:pPr>
        <w:pStyle w:val="Heading1"/>
        <w:spacing w:line="360" w:lineRule="auto"/>
        <w:jc w:val="both"/>
        <w:rPr>
          <w:rFonts w:ascii="Arial" w:hAnsi="Arial" w:cs="Arial"/>
        </w:rPr>
      </w:pPr>
      <w:bookmarkStart w:id="9" w:name="_Toc92148775"/>
      <w:bookmarkStart w:id="10" w:name="_Toc92834654"/>
      <w:r w:rsidRPr="0034371C">
        <w:rPr>
          <w:rFonts w:ascii="Arial" w:hAnsi="Arial" w:cs="Arial"/>
        </w:rPr>
        <w:t>Risk Identification</w:t>
      </w:r>
      <w:bookmarkEnd w:id="9"/>
      <w:bookmarkEnd w:id="10"/>
    </w:p>
    <w:p w14:paraId="353B05A7" w14:textId="77777777" w:rsidR="00DC451F" w:rsidRDefault="0034371C" w:rsidP="0034371C">
      <w:pPr>
        <w:spacing w:line="360" w:lineRule="auto"/>
        <w:jc w:val="both"/>
        <w:rPr>
          <w:rFonts w:ascii="Arial" w:hAnsi="Arial" w:cs="Arial"/>
          <w:sz w:val="22"/>
          <w:szCs w:val="22"/>
        </w:rPr>
      </w:pPr>
      <w:r w:rsidRPr="0034371C">
        <w:rPr>
          <w:rFonts w:ascii="Arial" w:hAnsi="Arial" w:cs="Arial"/>
          <w:sz w:val="22"/>
          <w:szCs w:val="22"/>
        </w:rPr>
        <w:t xml:space="preserve">Any type of project has its risk and in this section is discussed regarding it and how to prevent, manage and monitoring them. There are risk, mistakes and even </w:t>
      </w:r>
      <w:r w:rsidRPr="0034371C">
        <w:rPr>
          <w:rFonts w:ascii="Arial" w:hAnsi="Arial" w:cs="Arial"/>
          <w:i/>
          <w:iCs/>
          <w:sz w:val="22"/>
          <w:szCs w:val="22"/>
        </w:rPr>
        <w:t>not enough knowledge</w:t>
      </w:r>
      <w:r w:rsidRPr="0034371C">
        <w:rPr>
          <w:rFonts w:ascii="Arial" w:hAnsi="Arial" w:cs="Arial"/>
          <w:sz w:val="22"/>
          <w:szCs w:val="22"/>
        </w:rPr>
        <w:t xml:space="preserve"> can deviate the project aim and bring it to fail. The risks cannot be completely ruled out, but they can be minimized by prioritizing the most threatening ones </w:t>
      </w:r>
      <w:r w:rsidR="00C20288">
        <w:rPr>
          <w:rFonts w:ascii="Arial" w:hAnsi="Arial" w:cs="Arial"/>
          <w:sz w:val="22"/>
          <w:szCs w:val="22"/>
        </w:rPr>
        <w:t>by</w:t>
      </w:r>
      <w:r w:rsidRPr="0034371C">
        <w:rPr>
          <w:rFonts w:ascii="Arial" w:hAnsi="Arial" w:cs="Arial"/>
          <w:sz w:val="22"/>
          <w:szCs w:val="22"/>
        </w:rPr>
        <w:t xml:space="preserve"> monitor</w:t>
      </w:r>
      <w:r w:rsidR="00C20288">
        <w:rPr>
          <w:rFonts w:ascii="Arial" w:hAnsi="Arial" w:cs="Arial"/>
          <w:sz w:val="22"/>
          <w:szCs w:val="22"/>
        </w:rPr>
        <w:t>ing</w:t>
      </w:r>
      <w:r w:rsidRPr="0034371C">
        <w:rPr>
          <w:rFonts w:ascii="Arial" w:hAnsi="Arial" w:cs="Arial"/>
          <w:sz w:val="22"/>
          <w:szCs w:val="22"/>
        </w:rPr>
        <w:t xml:space="preserve"> and mitigate them. Therefore, the owner and stakeholders as well as the investors will be advised of any identified risks.</w:t>
      </w:r>
      <w:r w:rsidR="00C20288">
        <w:rPr>
          <w:rFonts w:ascii="Arial" w:hAnsi="Arial" w:cs="Arial"/>
          <w:sz w:val="22"/>
          <w:szCs w:val="22"/>
        </w:rPr>
        <w:t xml:space="preserve"> </w:t>
      </w:r>
    </w:p>
    <w:p w14:paraId="30AC0B15" w14:textId="77777777" w:rsidR="00DC451F" w:rsidRDefault="00DC451F" w:rsidP="0034371C">
      <w:pPr>
        <w:spacing w:line="360" w:lineRule="auto"/>
        <w:jc w:val="both"/>
        <w:rPr>
          <w:rFonts w:ascii="Arial" w:hAnsi="Arial" w:cs="Arial"/>
          <w:sz w:val="22"/>
          <w:szCs w:val="22"/>
        </w:rPr>
      </w:pPr>
    </w:p>
    <w:p w14:paraId="561F9374" w14:textId="3454B4E2" w:rsidR="0034371C" w:rsidRPr="00DC451F" w:rsidRDefault="00DC451F" w:rsidP="0034371C">
      <w:pPr>
        <w:spacing w:line="360" w:lineRule="auto"/>
        <w:jc w:val="both"/>
        <w:rPr>
          <w:rFonts w:ascii="Arial" w:hAnsi="Arial" w:cs="Arial"/>
          <w:sz w:val="22"/>
          <w:szCs w:val="22"/>
        </w:rPr>
      </w:pPr>
      <w:r w:rsidRPr="00DC451F">
        <w:rPr>
          <w:rFonts w:ascii="Arial" w:hAnsi="Arial" w:cs="Arial"/>
          <w:sz w:val="22"/>
          <w:szCs w:val="22"/>
        </w:rPr>
        <w:t>Research has reported the primary causes that lead to the failure of the project and the chart below indicates them. Some of them to be prioritized related to this project have been considered.</w:t>
      </w:r>
    </w:p>
    <w:p w14:paraId="77A1FBC9" w14:textId="31E83E4E" w:rsidR="0034371C" w:rsidRPr="0034371C" w:rsidRDefault="0034371C" w:rsidP="0034371C">
      <w:pPr>
        <w:spacing w:line="360" w:lineRule="auto"/>
        <w:jc w:val="both"/>
        <w:rPr>
          <w:rFonts w:ascii="Arial" w:hAnsi="Arial" w:cs="Arial"/>
          <w:sz w:val="22"/>
          <w:szCs w:val="22"/>
        </w:rPr>
      </w:pPr>
      <w:r w:rsidRPr="0034371C">
        <w:rPr>
          <w:rFonts w:ascii="Arial" w:hAnsi="Arial" w:cs="Arial"/>
          <w:noProof/>
          <w:sz w:val="22"/>
          <w:szCs w:val="22"/>
        </w:rPr>
        <w:lastRenderedPageBreak/>
        <w:drawing>
          <wp:inline distT="0" distB="0" distL="0" distR="0" wp14:anchorId="56481C73" wp14:editId="24922B6A">
            <wp:extent cx="6162675" cy="4376057"/>
            <wp:effectExtent l="0" t="0" r="0" b="5715"/>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298404" cy="4472437"/>
                    </a:xfrm>
                    <a:prstGeom prst="rect">
                      <a:avLst/>
                    </a:prstGeom>
                  </pic:spPr>
                </pic:pic>
              </a:graphicData>
            </a:graphic>
          </wp:inline>
        </w:drawing>
      </w:r>
    </w:p>
    <w:p w14:paraId="5A365108" w14:textId="4D0CC2DE" w:rsidR="009C503F" w:rsidRPr="00B36684" w:rsidRDefault="00883392" w:rsidP="009C503F">
      <w:pPr>
        <w:jc w:val="both"/>
        <w:rPr>
          <w:rFonts w:ascii="Arial" w:hAnsi="Arial" w:cs="Arial"/>
        </w:rPr>
      </w:pPr>
      <w:r w:rsidRPr="00B36684">
        <w:rPr>
          <w:rFonts w:ascii="Arial" w:hAnsi="Arial" w:cs="Arial"/>
          <w:sz w:val="22"/>
          <w:szCs w:val="22"/>
        </w:rPr>
        <w:t xml:space="preserve">Source: </w:t>
      </w:r>
      <w:hyperlink r:id="rId9" w:history="1">
        <w:r w:rsidRPr="00B36684">
          <w:rPr>
            <w:rStyle w:val="Hyperlink"/>
            <w:rFonts w:ascii="Arial" w:hAnsi="Arial" w:cs="Arial"/>
            <w:sz w:val="22"/>
            <w:szCs w:val="22"/>
          </w:rPr>
          <w:t>https://www.actitime.com/project-management/causes-of-project-delays</w:t>
        </w:r>
      </w:hyperlink>
      <w:r w:rsidRPr="00B36684">
        <w:rPr>
          <w:rFonts w:ascii="Arial" w:hAnsi="Arial" w:cs="Arial"/>
        </w:rPr>
        <w:t xml:space="preserve"> </w:t>
      </w:r>
    </w:p>
    <w:p w14:paraId="7D9C9749" w14:textId="77777777" w:rsidR="009C503F" w:rsidRPr="00B36684" w:rsidRDefault="009C503F" w:rsidP="009C503F">
      <w:pPr>
        <w:jc w:val="both"/>
        <w:rPr>
          <w:rFonts w:ascii="Arial" w:hAnsi="Arial" w:cs="Arial"/>
        </w:rPr>
      </w:pPr>
    </w:p>
    <w:p w14:paraId="5CA4103A" w14:textId="27E5EDDF" w:rsidR="0034371C" w:rsidRPr="0034371C" w:rsidRDefault="0034371C" w:rsidP="0034371C">
      <w:pPr>
        <w:pStyle w:val="Heading2"/>
        <w:spacing w:line="360" w:lineRule="auto"/>
        <w:jc w:val="both"/>
        <w:rPr>
          <w:rFonts w:ascii="Arial" w:eastAsiaTheme="minorHAnsi" w:hAnsi="Arial" w:cs="Arial"/>
          <w:sz w:val="28"/>
          <w:szCs w:val="28"/>
        </w:rPr>
      </w:pPr>
      <w:bookmarkStart w:id="11" w:name="_Toc92834655"/>
      <w:r w:rsidRPr="0034371C">
        <w:rPr>
          <w:rFonts w:ascii="Arial" w:hAnsi="Arial" w:cs="Arial"/>
          <w:sz w:val="28"/>
          <w:szCs w:val="28"/>
        </w:rPr>
        <w:t>Risk Analysis</w:t>
      </w:r>
      <w:bookmarkEnd w:id="11"/>
      <w:r w:rsidRPr="0034371C">
        <w:rPr>
          <w:rFonts w:ascii="Arial" w:hAnsi="Arial" w:cs="Arial"/>
          <w:sz w:val="28"/>
          <w:szCs w:val="28"/>
        </w:rPr>
        <w:t xml:space="preserve"> </w:t>
      </w:r>
    </w:p>
    <w:p w14:paraId="2E7A717E" w14:textId="57997A3D" w:rsidR="0034371C" w:rsidRDefault="00403AE9" w:rsidP="0034371C">
      <w:pPr>
        <w:spacing w:line="360" w:lineRule="auto"/>
        <w:jc w:val="both"/>
        <w:rPr>
          <w:rFonts w:ascii="Arial" w:hAnsi="Arial" w:cs="Arial"/>
          <w:sz w:val="22"/>
          <w:szCs w:val="22"/>
        </w:rPr>
      </w:pPr>
      <w:r w:rsidRPr="00403AE9">
        <w:rPr>
          <w:rFonts w:ascii="Arial" w:hAnsi="Arial" w:cs="Arial"/>
          <w:sz w:val="22"/>
          <w:szCs w:val="22"/>
        </w:rPr>
        <w:t>A template has been developed to assess and rank high, medium, low risks and the impact and likelihood that they will affect the project.</w:t>
      </w:r>
    </w:p>
    <w:tbl>
      <w:tblPr>
        <w:tblStyle w:val="TableGridLight"/>
        <w:tblW w:w="6676" w:type="dxa"/>
        <w:tblLook w:val="04A0" w:firstRow="1" w:lastRow="0" w:firstColumn="1" w:lastColumn="0" w:noHBand="0" w:noVBand="1"/>
      </w:tblPr>
      <w:tblGrid>
        <w:gridCol w:w="3976"/>
        <w:gridCol w:w="1364"/>
        <w:gridCol w:w="1336"/>
      </w:tblGrid>
      <w:tr w:rsidR="000D0D81" w:rsidRPr="00B36684" w14:paraId="1C33CE84" w14:textId="77777777" w:rsidTr="000D0D81">
        <w:trPr>
          <w:trHeight w:val="441"/>
        </w:trPr>
        <w:tc>
          <w:tcPr>
            <w:tcW w:w="3976" w:type="dxa"/>
            <w:hideMark/>
          </w:tcPr>
          <w:p w14:paraId="690291A8" w14:textId="77777777" w:rsidR="000D0D81" w:rsidRPr="00B36684" w:rsidRDefault="000D0D81" w:rsidP="00E84D93">
            <w:pPr>
              <w:jc w:val="center"/>
              <w:rPr>
                <w:rFonts w:ascii="Arial" w:eastAsia="Times New Roman" w:hAnsi="Arial" w:cs="Arial"/>
                <w:b/>
                <w:bCs/>
                <w:color w:val="2C3238"/>
                <w:sz w:val="22"/>
                <w:szCs w:val="22"/>
                <w:lang w:val="en-GB" w:eastAsia="en-GB"/>
              </w:rPr>
            </w:pPr>
            <w:r w:rsidRPr="00B36684">
              <w:rPr>
                <w:rFonts w:ascii="Arial" w:eastAsia="Times New Roman" w:hAnsi="Arial" w:cs="Arial"/>
                <w:b/>
                <w:bCs/>
                <w:color w:val="2C3238"/>
                <w:sz w:val="22"/>
                <w:szCs w:val="22"/>
                <w:lang w:val="en-GB" w:eastAsia="en-GB"/>
              </w:rPr>
              <w:t>Risk</w:t>
            </w:r>
          </w:p>
        </w:tc>
        <w:tc>
          <w:tcPr>
            <w:tcW w:w="1364" w:type="dxa"/>
            <w:hideMark/>
          </w:tcPr>
          <w:p w14:paraId="229AC867" w14:textId="77777777" w:rsidR="000D0D81" w:rsidRPr="00B36684" w:rsidRDefault="000D0D81" w:rsidP="00E84D93">
            <w:pPr>
              <w:jc w:val="center"/>
              <w:rPr>
                <w:rFonts w:ascii="Arial" w:eastAsia="Times New Roman" w:hAnsi="Arial" w:cs="Arial"/>
                <w:b/>
                <w:bCs/>
                <w:color w:val="2C3238"/>
                <w:sz w:val="22"/>
                <w:szCs w:val="22"/>
                <w:lang w:val="en-GB" w:eastAsia="en-GB"/>
              </w:rPr>
            </w:pPr>
            <w:r w:rsidRPr="00B36684">
              <w:rPr>
                <w:rFonts w:ascii="Arial" w:eastAsia="Times New Roman" w:hAnsi="Arial" w:cs="Arial"/>
                <w:b/>
                <w:bCs/>
                <w:color w:val="2C3238"/>
                <w:sz w:val="22"/>
                <w:szCs w:val="22"/>
                <w:lang w:val="en-GB" w:eastAsia="en-GB"/>
              </w:rPr>
              <w:t>Likelihood</w:t>
            </w:r>
          </w:p>
        </w:tc>
        <w:tc>
          <w:tcPr>
            <w:tcW w:w="1336" w:type="dxa"/>
            <w:hideMark/>
          </w:tcPr>
          <w:p w14:paraId="2706E040" w14:textId="77777777" w:rsidR="000D0D81" w:rsidRPr="00B36684" w:rsidRDefault="000D0D81" w:rsidP="00E84D93">
            <w:pPr>
              <w:jc w:val="center"/>
              <w:rPr>
                <w:rFonts w:ascii="Arial" w:eastAsia="Times New Roman" w:hAnsi="Arial" w:cs="Arial"/>
                <w:b/>
                <w:bCs/>
                <w:color w:val="2C3238"/>
                <w:sz w:val="22"/>
                <w:szCs w:val="22"/>
                <w:lang w:val="en-GB" w:eastAsia="en-GB"/>
              </w:rPr>
            </w:pPr>
            <w:r w:rsidRPr="00B36684">
              <w:rPr>
                <w:rFonts w:ascii="Arial" w:eastAsia="Times New Roman" w:hAnsi="Arial" w:cs="Arial"/>
                <w:b/>
                <w:bCs/>
                <w:color w:val="2C3238"/>
                <w:sz w:val="22"/>
                <w:szCs w:val="22"/>
                <w:lang w:val="en-GB" w:eastAsia="en-GB"/>
              </w:rPr>
              <w:t>Impact</w:t>
            </w:r>
          </w:p>
        </w:tc>
      </w:tr>
      <w:tr w:rsidR="000D0D81" w:rsidRPr="00B36684" w14:paraId="560F0046" w14:textId="77777777" w:rsidTr="000D0D81">
        <w:trPr>
          <w:trHeight w:val="441"/>
        </w:trPr>
        <w:tc>
          <w:tcPr>
            <w:tcW w:w="3976" w:type="dxa"/>
            <w:hideMark/>
          </w:tcPr>
          <w:p w14:paraId="0A8663DD" w14:textId="77777777" w:rsidR="000D0D81" w:rsidRPr="00B36684" w:rsidRDefault="000D0D81" w:rsidP="00E84D93">
            <w:pPr>
              <w:jc w:val="center"/>
              <w:rPr>
                <w:rFonts w:ascii="Arial" w:eastAsia="Times New Roman" w:hAnsi="Arial" w:cs="Arial"/>
                <w:color w:val="000000" w:themeColor="text1"/>
                <w:sz w:val="22"/>
                <w:szCs w:val="22"/>
                <w:lang w:val="en-GB" w:eastAsia="en-GB"/>
              </w:rPr>
            </w:pPr>
            <w:r w:rsidRPr="00B36684">
              <w:rPr>
                <w:rFonts w:ascii="Arial" w:eastAsia="Times New Roman" w:hAnsi="Arial" w:cs="Arial"/>
                <w:color w:val="000000" w:themeColor="text1"/>
                <w:sz w:val="22"/>
                <w:szCs w:val="22"/>
                <w:lang w:val="en-GB" w:eastAsia="en-GB"/>
              </w:rPr>
              <w:t>Hidden Cost</w:t>
            </w:r>
          </w:p>
        </w:tc>
        <w:tc>
          <w:tcPr>
            <w:tcW w:w="1364" w:type="dxa"/>
            <w:hideMark/>
          </w:tcPr>
          <w:p w14:paraId="60B1DAD1" w14:textId="77777777" w:rsidR="000D0D81" w:rsidRPr="00B36684" w:rsidRDefault="000D0D81" w:rsidP="00E84D93">
            <w:pPr>
              <w:jc w:val="center"/>
              <w:rPr>
                <w:rFonts w:ascii="Arial" w:eastAsia="Times New Roman" w:hAnsi="Arial" w:cs="Arial"/>
                <w:color w:val="2C3238"/>
                <w:sz w:val="22"/>
                <w:szCs w:val="22"/>
                <w:lang w:val="en-GB" w:eastAsia="en-GB"/>
              </w:rPr>
            </w:pPr>
            <w:r w:rsidRPr="00B36684">
              <w:rPr>
                <w:rFonts w:ascii="Arial" w:eastAsia="Times New Roman" w:hAnsi="Arial" w:cs="Arial"/>
                <w:color w:val="2C3238"/>
                <w:sz w:val="22"/>
                <w:szCs w:val="22"/>
                <w:lang w:val="en-GB" w:eastAsia="en-GB"/>
              </w:rPr>
              <w:t>H</w:t>
            </w:r>
          </w:p>
        </w:tc>
        <w:tc>
          <w:tcPr>
            <w:tcW w:w="1336" w:type="dxa"/>
            <w:hideMark/>
          </w:tcPr>
          <w:p w14:paraId="22247359" w14:textId="77777777" w:rsidR="000D0D81" w:rsidRPr="00B36684" w:rsidRDefault="000D0D81" w:rsidP="00E84D93">
            <w:pPr>
              <w:jc w:val="center"/>
              <w:rPr>
                <w:rFonts w:ascii="Arial" w:eastAsia="Times New Roman" w:hAnsi="Arial" w:cs="Arial"/>
                <w:color w:val="2C3238"/>
                <w:sz w:val="22"/>
                <w:szCs w:val="22"/>
                <w:lang w:val="en-GB" w:eastAsia="en-GB"/>
              </w:rPr>
            </w:pPr>
            <w:r w:rsidRPr="00B36684">
              <w:rPr>
                <w:rFonts w:ascii="Arial" w:eastAsia="Times New Roman" w:hAnsi="Arial" w:cs="Arial"/>
                <w:color w:val="2C3238"/>
                <w:sz w:val="22"/>
                <w:szCs w:val="22"/>
                <w:lang w:val="en-GB" w:eastAsia="en-GB"/>
              </w:rPr>
              <w:t>H</w:t>
            </w:r>
          </w:p>
        </w:tc>
      </w:tr>
      <w:tr w:rsidR="000D0D81" w:rsidRPr="00B36684" w14:paraId="1E1EBBB6" w14:textId="77777777" w:rsidTr="000D0D81">
        <w:trPr>
          <w:trHeight w:val="441"/>
        </w:trPr>
        <w:tc>
          <w:tcPr>
            <w:tcW w:w="3976" w:type="dxa"/>
            <w:hideMark/>
          </w:tcPr>
          <w:p w14:paraId="188A6AE7" w14:textId="77777777" w:rsidR="000D0D81" w:rsidRPr="00B36684" w:rsidRDefault="000D0D81" w:rsidP="00E84D93">
            <w:pPr>
              <w:jc w:val="center"/>
              <w:rPr>
                <w:rFonts w:ascii="Arial" w:eastAsia="Times New Roman" w:hAnsi="Arial" w:cs="Arial"/>
                <w:color w:val="000000" w:themeColor="text1"/>
                <w:sz w:val="22"/>
                <w:szCs w:val="22"/>
                <w:lang w:val="en-GB" w:eastAsia="en-GB"/>
              </w:rPr>
            </w:pPr>
            <w:r w:rsidRPr="00B36684">
              <w:rPr>
                <w:rFonts w:ascii="Arial" w:eastAsia="Times New Roman" w:hAnsi="Arial" w:cs="Arial"/>
                <w:color w:val="000000" w:themeColor="text1"/>
                <w:sz w:val="22"/>
                <w:szCs w:val="22"/>
                <w:lang w:val="en-GB" w:eastAsia="en-GB"/>
              </w:rPr>
              <w:t xml:space="preserve">Bad Contractor </w:t>
            </w:r>
          </w:p>
        </w:tc>
        <w:tc>
          <w:tcPr>
            <w:tcW w:w="1364" w:type="dxa"/>
            <w:hideMark/>
          </w:tcPr>
          <w:p w14:paraId="1133E1DC" w14:textId="77777777" w:rsidR="000D0D81" w:rsidRPr="00B36684" w:rsidRDefault="000D0D81" w:rsidP="00E84D93">
            <w:pPr>
              <w:jc w:val="center"/>
              <w:rPr>
                <w:rFonts w:ascii="Arial" w:eastAsia="Times New Roman" w:hAnsi="Arial" w:cs="Arial"/>
                <w:color w:val="2C3238"/>
                <w:sz w:val="22"/>
                <w:szCs w:val="22"/>
                <w:lang w:val="en-GB" w:eastAsia="en-GB"/>
              </w:rPr>
            </w:pPr>
            <w:r w:rsidRPr="00B36684">
              <w:rPr>
                <w:rFonts w:ascii="Arial" w:eastAsia="Times New Roman" w:hAnsi="Arial" w:cs="Arial"/>
                <w:color w:val="2C3238"/>
                <w:sz w:val="22"/>
                <w:szCs w:val="22"/>
                <w:lang w:val="en-GB" w:eastAsia="en-GB"/>
              </w:rPr>
              <w:t>L</w:t>
            </w:r>
          </w:p>
        </w:tc>
        <w:tc>
          <w:tcPr>
            <w:tcW w:w="1336" w:type="dxa"/>
            <w:hideMark/>
          </w:tcPr>
          <w:p w14:paraId="0E6C6268" w14:textId="36A7D1EF" w:rsidR="000D0D81" w:rsidRPr="00B36684" w:rsidRDefault="000D0D81" w:rsidP="00E84D93">
            <w:pPr>
              <w:jc w:val="center"/>
              <w:rPr>
                <w:rFonts w:ascii="Arial" w:eastAsia="Times New Roman" w:hAnsi="Arial" w:cs="Arial"/>
                <w:color w:val="2C3238"/>
                <w:sz w:val="22"/>
                <w:szCs w:val="22"/>
                <w:lang w:val="en-GB" w:eastAsia="en-GB"/>
              </w:rPr>
            </w:pPr>
            <w:r w:rsidRPr="00B36684">
              <w:rPr>
                <w:rFonts w:ascii="Arial" w:eastAsia="Times New Roman" w:hAnsi="Arial" w:cs="Arial"/>
                <w:color w:val="2C3238"/>
                <w:sz w:val="22"/>
                <w:szCs w:val="22"/>
                <w:lang w:val="en-GB" w:eastAsia="en-GB"/>
              </w:rPr>
              <w:t>M</w:t>
            </w:r>
          </w:p>
        </w:tc>
      </w:tr>
      <w:tr w:rsidR="000D0D81" w:rsidRPr="00B36684" w14:paraId="17C70572" w14:textId="77777777" w:rsidTr="000D0D81">
        <w:trPr>
          <w:trHeight w:val="441"/>
        </w:trPr>
        <w:tc>
          <w:tcPr>
            <w:tcW w:w="3976" w:type="dxa"/>
            <w:hideMark/>
          </w:tcPr>
          <w:p w14:paraId="1C13E573" w14:textId="77777777" w:rsidR="000D0D81" w:rsidRPr="00B36684" w:rsidRDefault="000D0D81" w:rsidP="00E84D93">
            <w:pPr>
              <w:jc w:val="center"/>
              <w:rPr>
                <w:rFonts w:ascii="Arial" w:eastAsia="Times New Roman" w:hAnsi="Arial" w:cs="Arial"/>
                <w:color w:val="000000" w:themeColor="text1"/>
                <w:sz w:val="22"/>
                <w:szCs w:val="22"/>
                <w:lang w:val="en-GB" w:eastAsia="en-GB"/>
              </w:rPr>
            </w:pPr>
            <w:r w:rsidRPr="00B36684">
              <w:rPr>
                <w:rFonts w:ascii="Arial" w:eastAsia="Times New Roman" w:hAnsi="Arial" w:cs="Arial"/>
                <w:color w:val="000000" w:themeColor="text1"/>
                <w:sz w:val="22"/>
                <w:szCs w:val="22"/>
                <w:lang w:val="en-GB" w:eastAsia="en-GB"/>
              </w:rPr>
              <w:t xml:space="preserve">Wrong Valuation </w:t>
            </w:r>
          </w:p>
        </w:tc>
        <w:tc>
          <w:tcPr>
            <w:tcW w:w="1364" w:type="dxa"/>
            <w:hideMark/>
          </w:tcPr>
          <w:p w14:paraId="42562653" w14:textId="5B6C3340" w:rsidR="000D0D81" w:rsidRPr="00B36684" w:rsidRDefault="00025DD9" w:rsidP="00E84D93">
            <w:pPr>
              <w:jc w:val="center"/>
              <w:rPr>
                <w:rFonts w:ascii="Arial" w:eastAsia="Times New Roman" w:hAnsi="Arial" w:cs="Arial"/>
                <w:color w:val="2C3238"/>
                <w:sz w:val="22"/>
                <w:szCs w:val="22"/>
                <w:lang w:val="en-GB" w:eastAsia="en-GB"/>
              </w:rPr>
            </w:pPr>
            <w:r>
              <w:rPr>
                <w:rFonts w:ascii="Arial" w:eastAsia="Times New Roman" w:hAnsi="Arial" w:cs="Arial"/>
                <w:color w:val="2C3238"/>
                <w:sz w:val="22"/>
                <w:szCs w:val="22"/>
                <w:lang w:val="en-GB" w:eastAsia="en-GB"/>
              </w:rPr>
              <w:t>H</w:t>
            </w:r>
          </w:p>
        </w:tc>
        <w:tc>
          <w:tcPr>
            <w:tcW w:w="1336" w:type="dxa"/>
            <w:hideMark/>
          </w:tcPr>
          <w:p w14:paraId="7E0904CE" w14:textId="77777777" w:rsidR="000D0D81" w:rsidRPr="00B36684" w:rsidRDefault="000D0D81" w:rsidP="00E84D93">
            <w:pPr>
              <w:jc w:val="center"/>
              <w:rPr>
                <w:rFonts w:ascii="Arial" w:eastAsia="Times New Roman" w:hAnsi="Arial" w:cs="Arial"/>
                <w:color w:val="2C3238"/>
                <w:sz w:val="22"/>
                <w:szCs w:val="22"/>
                <w:lang w:val="en-GB" w:eastAsia="en-GB"/>
              </w:rPr>
            </w:pPr>
            <w:r w:rsidRPr="00B36684">
              <w:rPr>
                <w:rFonts w:ascii="Arial" w:eastAsia="Times New Roman" w:hAnsi="Arial" w:cs="Arial"/>
                <w:color w:val="2C3238"/>
                <w:sz w:val="22"/>
                <w:szCs w:val="22"/>
                <w:lang w:val="en-GB" w:eastAsia="en-GB"/>
              </w:rPr>
              <w:t>H</w:t>
            </w:r>
          </w:p>
        </w:tc>
      </w:tr>
      <w:tr w:rsidR="000D0D81" w:rsidRPr="00B36684" w14:paraId="2D3620BE" w14:textId="77777777" w:rsidTr="000D0D81">
        <w:trPr>
          <w:trHeight w:val="441"/>
        </w:trPr>
        <w:tc>
          <w:tcPr>
            <w:tcW w:w="3976" w:type="dxa"/>
            <w:hideMark/>
          </w:tcPr>
          <w:p w14:paraId="4928AF65" w14:textId="77777777" w:rsidR="000D0D81" w:rsidRPr="00B36684" w:rsidRDefault="000D0D81" w:rsidP="00E84D93">
            <w:pPr>
              <w:jc w:val="center"/>
              <w:rPr>
                <w:rFonts w:ascii="Arial" w:eastAsia="Times New Roman" w:hAnsi="Arial" w:cs="Arial"/>
                <w:color w:val="000000" w:themeColor="text1"/>
                <w:sz w:val="22"/>
                <w:szCs w:val="22"/>
                <w:lang w:val="en-GB" w:eastAsia="en-GB"/>
              </w:rPr>
            </w:pPr>
            <w:r w:rsidRPr="00B36684">
              <w:rPr>
                <w:rFonts w:ascii="Arial" w:eastAsia="Times New Roman" w:hAnsi="Arial" w:cs="Arial"/>
                <w:color w:val="000000" w:themeColor="text1"/>
                <w:sz w:val="22"/>
                <w:szCs w:val="22"/>
                <w:lang w:val="en-GB" w:eastAsia="en-GB"/>
              </w:rPr>
              <w:t xml:space="preserve">Delays </w:t>
            </w:r>
          </w:p>
        </w:tc>
        <w:tc>
          <w:tcPr>
            <w:tcW w:w="1364" w:type="dxa"/>
            <w:hideMark/>
          </w:tcPr>
          <w:p w14:paraId="38DD8C62" w14:textId="77777777" w:rsidR="000D0D81" w:rsidRPr="00B36684" w:rsidRDefault="000D0D81" w:rsidP="00E84D93">
            <w:pPr>
              <w:jc w:val="center"/>
              <w:rPr>
                <w:rFonts w:ascii="Arial" w:eastAsia="Times New Roman" w:hAnsi="Arial" w:cs="Arial"/>
                <w:color w:val="2C3238"/>
                <w:sz w:val="22"/>
                <w:szCs w:val="22"/>
                <w:lang w:val="en-GB" w:eastAsia="en-GB"/>
              </w:rPr>
            </w:pPr>
            <w:r w:rsidRPr="00B36684">
              <w:rPr>
                <w:rFonts w:ascii="Arial" w:eastAsia="Times New Roman" w:hAnsi="Arial" w:cs="Arial"/>
                <w:color w:val="2C3238"/>
                <w:sz w:val="22"/>
                <w:szCs w:val="22"/>
                <w:lang w:val="en-GB" w:eastAsia="en-GB"/>
              </w:rPr>
              <w:t>L</w:t>
            </w:r>
          </w:p>
        </w:tc>
        <w:tc>
          <w:tcPr>
            <w:tcW w:w="1336" w:type="dxa"/>
            <w:hideMark/>
          </w:tcPr>
          <w:p w14:paraId="265F6B83" w14:textId="77777777" w:rsidR="000D0D81" w:rsidRPr="00B36684" w:rsidRDefault="000D0D81" w:rsidP="00E84D93">
            <w:pPr>
              <w:jc w:val="center"/>
              <w:rPr>
                <w:rFonts w:ascii="Arial" w:eastAsia="Times New Roman" w:hAnsi="Arial" w:cs="Arial"/>
                <w:color w:val="2C3238"/>
                <w:sz w:val="22"/>
                <w:szCs w:val="22"/>
                <w:lang w:val="en-GB" w:eastAsia="en-GB"/>
              </w:rPr>
            </w:pPr>
            <w:r w:rsidRPr="00B36684">
              <w:rPr>
                <w:rFonts w:ascii="Arial" w:eastAsia="Times New Roman" w:hAnsi="Arial" w:cs="Arial"/>
                <w:color w:val="2C3238"/>
                <w:sz w:val="22"/>
                <w:szCs w:val="22"/>
                <w:lang w:val="en-GB" w:eastAsia="en-GB"/>
              </w:rPr>
              <w:t>M</w:t>
            </w:r>
          </w:p>
        </w:tc>
      </w:tr>
      <w:tr w:rsidR="000D0D81" w:rsidRPr="00B36684" w14:paraId="0189F565" w14:textId="77777777" w:rsidTr="000D0D81">
        <w:trPr>
          <w:trHeight w:val="441"/>
        </w:trPr>
        <w:tc>
          <w:tcPr>
            <w:tcW w:w="3976" w:type="dxa"/>
            <w:hideMark/>
          </w:tcPr>
          <w:p w14:paraId="1092DF3C" w14:textId="77777777" w:rsidR="000D0D81" w:rsidRPr="00B36684" w:rsidRDefault="000D0D81" w:rsidP="00E84D93">
            <w:pPr>
              <w:jc w:val="center"/>
              <w:rPr>
                <w:rFonts w:ascii="Arial" w:eastAsia="Times New Roman" w:hAnsi="Arial" w:cs="Arial"/>
                <w:color w:val="000000" w:themeColor="text1"/>
                <w:sz w:val="22"/>
                <w:szCs w:val="22"/>
                <w:lang w:val="en-GB" w:eastAsia="en-GB"/>
              </w:rPr>
            </w:pPr>
            <w:r w:rsidRPr="00B36684">
              <w:rPr>
                <w:rFonts w:ascii="Arial" w:eastAsia="Times New Roman" w:hAnsi="Arial" w:cs="Arial"/>
                <w:color w:val="000000" w:themeColor="text1"/>
                <w:sz w:val="22"/>
                <w:szCs w:val="22"/>
                <w:lang w:val="en-GB" w:eastAsia="en-GB"/>
              </w:rPr>
              <w:t>Poor Communication</w:t>
            </w:r>
          </w:p>
        </w:tc>
        <w:tc>
          <w:tcPr>
            <w:tcW w:w="1364" w:type="dxa"/>
            <w:hideMark/>
          </w:tcPr>
          <w:p w14:paraId="6D8ABBD7" w14:textId="77777777" w:rsidR="000D0D81" w:rsidRPr="00B36684" w:rsidRDefault="000D0D81" w:rsidP="00E84D93">
            <w:pPr>
              <w:jc w:val="center"/>
              <w:rPr>
                <w:rFonts w:ascii="Arial" w:eastAsia="Times New Roman" w:hAnsi="Arial" w:cs="Arial"/>
                <w:color w:val="2C3238"/>
                <w:sz w:val="22"/>
                <w:szCs w:val="22"/>
                <w:lang w:val="en-GB" w:eastAsia="en-GB"/>
              </w:rPr>
            </w:pPr>
            <w:r w:rsidRPr="00B36684">
              <w:rPr>
                <w:rFonts w:ascii="Arial" w:eastAsia="Times New Roman" w:hAnsi="Arial" w:cs="Arial"/>
                <w:color w:val="2C3238"/>
                <w:sz w:val="22"/>
                <w:szCs w:val="22"/>
                <w:lang w:val="en-GB" w:eastAsia="en-GB"/>
              </w:rPr>
              <w:t>M</w:t>
            </w:r>
          </w:p>
        </w:tc>
        <w:tc>
          <w:tcPr>
            <w:tcW w:w="1336" w:type="dxa"/>
            <w:hideMark/>
          </w:tcPr>
          <w:p w14:paraId="7E550609" w14:textId="77777777" w:rsidR="000D0D81" w:rsidRPr="00B36684" w:rsidRDefault="000D0D81" w:rsidP="00E84D93">
            <w:pPr>
              <w:jc w:val="center"/>
              <w:rPr>
                <w:rFonts w:ascii="Arial" w:eastAsia="Times New Roman" w:hAnsi="Arial" w:cs="Arial"/>
                <w:color w:val="2C3238"/>
                <w:sz w:val="22"/>
                <w:szCs w:val="22"/>
                <w:lang w:val="en-GB" w:eastAsia="en-GB"/>
              </w:rPr>
            </w:pPr>
            <w:r w:rsidRPr="00B36684">
              <w:rPr>
                <w:rFonts w:ascii="Arial" w:eastAsia="Times New Roman" w:hAnsi="Arial" w:cs="Arial"/>
                <w:color w:val="2C3238"/>
                <w:sz w:val="22"/>
                <w:szCs w:val="22"/>
                <w:lang w:val="en-GB" w:eastAsia="en-GB"/>
              </w:rPr>
              <w:t>M</w:t>
            </w:r>
          </w:p>
        </w:tc>
      </w:tr>
      <w:tr w:rsidR="000D0D81" w:rsidRPr="00B36684" w14:paraId="0012CF3F" w14:textId="77777777" w:rsidTr="000D0D81">
        <w:trPr>
          <w:trHeight w:val="441"/>
        </w:trPr>
        <w:tc>
          <w:tcPr>
            <w:tcW w:w="3976" w:type="dxa"/>
            <w:hideMark/>
          </w:tcPr>
          <w:p w14:paraId="2497E7E1" w14:textId="77777777" w:rsidR="000D0D81" w:rsidRPr="00B36684" w:rsidRDefault="000D0D81" w:rsidP="00E84D93">
            <w:pPr>
              <w:jc w:val="center"/>
              <w:rPr>
                <w:rFonts w:ascii="Arial" w:eastAsia="Times New Roman" w:hAnsi="Arial" w:cs="Arial"/>
                <w:color w:val="000000" w:themeColor="text1"/>
                <w:sz w:val="22"/>
                <w:szCs w:val="22"/>
                <w:lang w:val="en-GB" w:eastAsia="en-GB"/>
              </w:rPr>
            </w:pPr>
            <w:r w:rsidRPr="00B36684">
              <w:rPr>
                <w:rFonts w:ascii="Arial" w:eastAsia="Times New Roman" w:hAnsi="Arial" w:cs="Arial"/>
                <w:color w:val="000000" w:themeColor="text1"/>
                <w:sz w:val="22"/>
                <w:szCs w:val="22"/>
                <w:lang w:val="en-GB" w:eastAsia="en-GB"/>
              </w:rPr>
              <w:t>Change of Objectives</w:t>
            </w:r>
          </w:p>
        </w:tc>
        <w:tc>
          <w:tcPr>
            <w:tcW w:w="1364" w:type="dxa"/>
            <w:hideMark/>
          </w:tcPr>
          <w:p w14:paraId="72A76174" w14:textId="77777777" w:rsidR="000D0D81" w:rsidRPr="00B36684" w:rsidRDefault="000D0D81" w:rsidP="00E84D93">
            <w:pPr>
              <w:jc w:val="center"/>
              <w:rPr>
                <w:rFonts w:ascii="Arial" w:eastAsia="Times New Roman" w:hAnsi="Arial" w:cs="Arial"/>
                <w:color w:val="2C3238"/>
                <w:sz w:val="22"/>
                <w:szCs w:val="22"/>
                <w:lang w:val="en-GB" w:eastAsia="en-GB"/>
              </w:rPr>
            </w:pPr>
            <w:r w:rsidRPr="00B36684">
              <w:rPr>
                <w:rFonts w:ascii="Arial" w:eastAsia="Times New Roman" w:hAnsi="Arial" w:cs="Arial"/>
                <w:color w:val="2C3238"/>
                <w:sz w:val="22"/>
                <w:szCs w:val="22"/>
                <w:lang w:val="en-GB" w:eastAsia="en-GB"/>
              </w:rPr>
              <w:t>M</w:t>
            </w:r>
          </w:p>
        </w:tc>
        <w:tc>
          <w:tcPr>
            <w:tcW w:w="1336" w:type="dxa"/>
            <w:hideMark/>
          </w:tcPr>
          <w:p w14:paraId="1A5285C2" w14:textId="10E84A87" w:rsidR="000D0D81" w:rsidRPr="00B36684" w:rsidRDefault="000D0D81" w:rsidP="00E84D93">
            <w:pPr>
              <w:jc w:val="center"/>
              <w:rPr>
                <w:rFonts w:ascii="Arial" w:eastAsia="Times New Roman" w:hAnsi="Arial" w:cs="Arial"/>
                <w:color w:val="2C3238"/>
                <w:sz w:val="22"/>
                <w:szCs w:val="22"/>
                <w:lang w:val="en-GB" w:eastAsia="en-GB"/>
              </w:rPr>
            </w:pPr>
            <w:r w:rsidRPr="00B36684">
              <w:rPr>
                <w:rFonts w:ascii="Arial" w:eastAsia="Times New Roman" w:hAnsi="Arial" w:cs="Arial"/>
                <w:color w:val="2C3238"/>
                <w:sz w:val="22"/>
                <w:szCs w:val="22"/>
                <w:lang w:val="en-GB" w:eastAsia="en-GB"/>
              </w:rPr>
              <w:t>L</w:t>
            </w:r>
          </w:p>
        </w:tc>
      </w:tr>
      <w:tr w:rsidR="000D0D81" w:rsidRPr="00B36684" w14:paraId="69E871B3" w14:textId="77777777" w:rsidTr="000D0D81">
        <w:trPr>
          <w:trHeight w:val="441"/>
        </w:trPr>
        <w:tc>
          <w:tcPr>
            <w:tcW w:w="3976" w:type="dxa"/>
          </w:tcPr>
          <w:p w14:paraId="154CB065" w14:textId="77777777" w:rsidR="000D0D81" w:rsidRPr="00B36684" w:rsidRDefault="000D0D81" w:rsidP="001D34BB">
            <w:pPr>
              <w:spacing w:line="360" w:lineRule="auto"/>
              <w:jc w:val="center"/>
              <w:rPr>
                <w:rFonts w:ascii="Arial" w:eastAsia="Times New Roman" w:hAnsi="Arial" w:cs="Arial"/>
                <w:color w:val="000000" w:themeColor="text1"/>
                <w:sz w:val="22"/>
                <w:szCs w:val="22"/>
                <w:lang w:val="en-GB" w:eastAsia="en-GB"/>
              </w:rPr>
            </w:pPr>
            <w:r w:rsidRPr="00B36684">
              <w:rPr>
                <w:rFonts w:ascii="Arial" w:eastAsia="Times New Roman" w:hAnsi="Arial" w:cs="Arial"/>
                <w:color w:val="000000" w:themeColor="text1"/>
                <w:sz w:val="22"/>
                <w:szCs w:val="22"/>
                <w:lang w:val="en-GB" w:eastAsia="en-GB"/>
              </w:rPr>
              <w:t>Covid-19</w:t>
            </w:r>
          </w:p>
        </w:tc>
        <w:tc>
          <w:tcPr>
            <w:tcW w:w="1364" w:type="dxa"/>
          </w:tcPr>
          <w:p w14:paraId="3A17DD8C" w14:textId="77777777" w:rsidR="000D0D81" w:rsidRPr="00B36684" w:rsidRDefault="000D0D81" w:rsidP="001D34BB">
            <w:pPr>
              <w:spacing w:line="360" w:lineRule="auto"/>
              <w:jc w:val="center"/>
              <w:rPr>
                <w:rFonts w:ascii="Arial" w:eastAsia="Times New Roman" w:hAnsi="Arial" w:cs="Arial"/>
                <w:color w:val="2C3238"/>
                <w:sz w:val="22"/>
                <w:szCs w:val="22"/>
                <w:lang w:val="en-GB" w:eastAsia="en-GB"/>
              </w:rPr>
            </w:pPr>
            <w:r w:rsidRPr="00B36684">
              <w:rPr>
                <w:rFonts w:ascii="Arial" w:eastAsia="Times New Roman" w:hAnsi="Arial" w:cs="Arial"/>
                <w:color w:val="2C3238"/>
                <w:sz w:val="22"/>
                <w:szCs w:val="22"/>
                <w:lang w:val="en-GB" w:eastAsia="en-GB"/>
              </w:rPr>
              <w:t>M</w:t>
            </w:r>
          </w:p>
        </w:tc>
        <w:tc>
          <w:tcPr>
            <w:tcW w:w="1336" w:type="dxa"/>
          </w:tcPr>
          <w:p w14:paraId="409B08F2" w14:textId="77777777" w:rsidR="000D0D81" w:rsidRPr="00B36684" w:rsidRDefault="000D0D81" w:rsidP="001D34BB">
            <w:pPr>
              <w:spacing w:line="360" w:lineRule="auto"/>
              <w:jc w:val="center"/>
              <w:rPr>
                <w:rFonts w:ascii="Arial" w:eastAsia="Times New Roman" w:hAnsi="Arial" w:cs="Arial"/>
                <w:color w:val="2C3238"/>
                <w:sz w:val="22"/>
                <w:szCs w:val="22"/>
                <w:lang w:val="en-GB" w:eastAsia="en-GB"/>
              </w:rPr>
            </w:pPr>
            <w:r w:rsidRPr="00B36684">
              <w:rPr>
                <w:rFonts w:ascii="Arial" w:eastAsia="Times New Roman" w:hAnsi="Arial" w:cs="Arial"/>
                <w:color w:val="2C3238"/>
                <w:sz w:val="22"/>
                <w:szCs w:val="22"/>
                <w:lang w:val="en-GB" w:eastAsia="en-GB"/>
              </w:rPr>
              <w:t>H</w:t>
            </w:r>
          </w:p>
        </w:tc>
      </w:tr>
    </w:tbl>
    <w:p w14:paraId="7F7C2CAF" w14:textId="77777777" w:rsidR="00C677CF" w:rsidRDefault="00C677CF" w:rsidP="001D34BB">
      <w:pPr>
        <w:spacing w:line="360" w:lineRule="auto"/>
        <w:jc w:val="both"/>
        <w:rPr>
          <w:rFonts w:ascii="Arial" w:hAnsi="Arial" w:cs="Arial"/>
          <w:sz w:val="22"/>
          <w:szCs w:val="22"/>
        </w:rPr>
      </w:pPr>
    </w:p>
    <w:p w14:paraId="3A767B73" w14:textId="2426CC66" w:rsidR="009C503F" w:rsidRPr="0036364E" w:rsidRDefault="00403AE9" w:rsidP="001D34BB">
      <w:pPr>
        <w:spacing w:line="360" w:lineRule="auto"/>
        <w:jc w:val="both"/>
        <w:rPr>
          <w:rFonts w:ascii="Arial" w:hAnsi="Arial" w:cs="Arial"/>
          <w:sz w:val="22"/>
          <w:szCs w:val="22"/>
        </w:rPr>
      </w:pPr>
      <w:r>
        <w:rPr>
          <w:rFonts w:ascii="Arial" w:hAnsi="Arial" w:cs="Arial"/>
          <w:sz w:val="22"/>
          <w:szCs w:val="22"/>
        </w:rPr>
        <w:t>B</w:t>
      </w:r>
      <w:r w:rsidR="0034371C" w:rsidRPr="0034371C">
        <w:rPr>
          <w:rFonts w:ascii="Arial" w:hAnsi="Arial" w:cs="Arial"/>
          <w:sz w:val="22"/>
          <w:szCs w:val="22"/>
        </w:rPr>
        <w:t>lankenship (2018) state top risks in flipping house that might impact the project. These can</w:t>
      </w:r>
      <w:r w:rsidR="009C503F">
        <w:rPr>
          <w:rFonts w:ascii="Arial" w:hAnsi="Arial" w:cs="Arial"/>
          <w:sz w:val="22"/>
          <w:szCs w:val="22"/>
        </w:rPr>
        <w:t xml:space="preserve"> </w:t>
      </w:r>
      <w:r w:rsidR="0034371C" w:rsidRPr="0034371C">
        <w:rPr>
          <w:rFonts w:ascii="Arial" w:hAnsi="Arial" w:cs="Arial"/>
          <w:sz w:val="22"/>
          <w:szCs w:val="22"/>
        </w:rPr>
        <w:t xml:space="preserve">be misevaluating the property, hiring a bad Contractor and even extra hidden repairs. According to experts, a bad Contractor does not commit to the project can cause delays in deadlines, increases </w:t>
      </w:r>
      <w:r w:rsidR="0034371C" w:rsidRPr="0034371C">
        <w:rPr>
          <w:rFonts w:ascii="Arial" w:hAnsi="Arial" w:cs="Arial"/>
          <w:sz w:val="22"/>
          <w:szCs w:val="22"/>
        </w:rPr>
        <w:lastRenderedPageBreak/>
        <w:t xml:space="preserve">expenses and much more (Formoso, 2019). Subsequently, as the chart shows poor communication is high in probability of risks and the roots of it can be confusion, lack of commitment, conflicting expectations, and unaware incompetence (Dyer, 2006, v.48). </w:t>
      </w:r>
      <w:r w:rsidR="00DC451F" w:rsidRPr="0036364E">
        <w:rPr>
          <w:rFonts w:ascii="Arial" w:hAnsi="Arial" w:cs="Arial"/>
          <w:color w:val="000000" w:themeColor="text1"/>
          <w:sz w:val="22"/>
          <w:szCs w:val="22"/>
        </w:rPr>
        <w:t xml:space="preserve">Also, </w:t>
      </w:r>
      <w:r w:rsidR="0034371C" w:rsidRPr="0036364E">
        <w:rPr>
          <w:rFonts w:ascii="Arial" w:hAnsi="Arial" w:cs="Arial"/>
          <w:color w:val="000000" w:themeColor="text1"/>
          <w:sz w:val="22"/>
          <w:szCs w:val="22"/>
        </w:rPr>
        <w:t xml:space="preserve">sudden objectives changes and unknown risks can cause delays and add unnecessary costs. </w:t>
      </w:r>
      <w:r w:rsidR="0034371C" w:rsidRPr="0034371C">
        <w:rPr>
          <w:rFonts w:ascii="Arial" w:hAnsi="Arial" w:cs="Arial"/>
          <w:sz w:val="22"/>
          <w:szCs w:val="22"/>
        </w:rPr>
        <w:t xml:space="preserve">Evidently the changes will also be necessary to run the task constantly. However, whether they are performed without a specific purpose, they can result in critical damage to the project. Often it is caused by inexperienced project manager, employer, and stakeholders. </w:t>
      </w:r>
      <w:r w:rsidR="0034371C" w:rsidRPr="0036364E">
        <w:rPr>
          <w:rFonts w:ascii="Arial" w:hAnsi="Arial" w:cs="Arial"/>
          <w:sz w:val="22"/>
          <w:szCs w:val="22"/>
        </w:rPr>
        <w:t xml:space="preserve">Even Covid-19 cannot be ignored as it can make sick workers or could be worse whether the government will put lockdown. </w:t>
      </w:r>
      <w:r w:rsidR="00DC451F" w:rsidRPr="0036364E">
        <w:rPr>
          <w:rFonts w:ascii="Arial" w:hAnsi="Arial" w:cs="Arial"/>
          <w:sz w:val="22"/>
          <w:szCs w:val="22"/>
        </w:rPr>
        <w:t>Generally</w:t>
      </w:r>
      <w:r w:rsidR="0034371C" w:rsidRPr="0036364E">
        <w:rPr>
          <w:rFonts w:ascii="Arial" w:hAnsi="Arial" w:cs="Arial"/>
          <w:sz w:val="22"/>
          <w:szCs w:val="22"/>
        </w:rPr>
        <w:t>, it has been considered</w:t>
      </w:r>
      <w:r w:rsidR="00DC451F" w:rsidRPr="0036364E">
        <w:rPr>
          <w:rFonts w:ascii="Arial" w:hAnsi="Arial" w:cs="Arial"/>
          <w:sz w:val="22"/>
          <w:szCs w:val="22"/>
        </w:rPr>
        <w:t xml:space="preserve"> mostly </w:t>
      </w:r>
      <w:r w:rsidR="0034371C" w:rsidRPr="0036364E">
        <w:rPr>
          <w:rFonts w:ascii="Arial" w:hAnsi="Arial" w:cs="Arial"/>
          <w:sz w:val="22"/>
          <w:szCs w:val="22"/>
        </w:rPr>
        <w:t>all the risk with high-risk score</w:t>
      </w:r>
      <w:r w:rsidR="00DC451F" w:rsidRPr="0036364E">
        <w:rPr>
          <w:rFonts w:ascii="Arial" w:hAnsi="Arial" w:cs="Arial"/>
          <w:sz w:val="22"/>
          <w:szCs w:val="22"/>
        </w:rPr>
        <w:t>.</w:t>
      </w:r>
    </w:p>
    <w:p w14:paraId="31A99974" w14:textId="1A048531" w:rsidR="009C503F" w:rsidRPr="009C503F" w:rsidRDefault="0034371C" w:rsidP="009C503F">
      <w:pPr>
        <w:pStyle w:val="Heading2"/>
        <w:spacing w:line="360" w:lineRule="auto"/>
        <w:rPr>
          <w:rFonts w:ascii="Arial" w:hAnsi="Arial" w:cs="Arial"/>
          <w:sz w:val="28"/>
          <w:szCs w:val="28"/>
        </w:rPr>
      </w:pPr>
      <w:bookmarkStart w:id="12" w:name="_Toc92834656"/>
      <w:r w:rsidRPr="009C503F">
        <w:rPr>
          <w:rFonts w:ascii="Arial" w:hAnsi="Arial" w:cs="Arial"/>
          <w:sz w:val="28"/>
          <w:szCs w:val="28"/>
        </w:rPr>
        <w:t>Risk Prevention</w:t>
      </w:r>
      <w:bookmarkEnd w:id="12"/>
    </w:p>
    <w:p w14:paraId="4803E28C" w14:textId="7E8BD329" w:rsidR="009C503F" w:rsidRDefault="00802A52" w:rsidP="00EB60E8">
      <w:pPr>
        <w:spacing w:line="360" w:lineRule="auto"/>
        <w:jc w:val="both"/>
        <w:rPr>
          <w:rFonts w:ascii="Arial" w:hAnsi="Arial" w:cs="Arial"/>
          <w:sz w:val="22"/>
          <w:szCs w:val="22"/>
        </w:rPr>
      </w:pPr>
      <w:r w:rsidRPr="00802A52">
        <w:rPr>
          <w:rFonts w:ascii="Arial" w:hAnsi="Arial" w:cs="Arial"/>
          <w:sz w:val="22"/>
          <w:szCs w:val="22"/>
        </w:rPr>
        <w:t>There are many ways to reduce the risks and research has illustrated six various methods. According to Clayton (2020) these strategies are to remove risks where possible; reduce the likelihood and impact to make them less serious; transfer the risks, such as obtaining an insurance; prepare a second plan; and finally, accept the risks whether the threats are low according to the matrix score. Some of them have been taken into account to prevent risks identified for this project. First, to decrease the impact of hidden costs and wrong valuation a figure will be kept aside as shown in the budget section above. This method will cover the unnecessary expenses and keep balancing the budget.</w:t>
      </w:r>
      <w:r w:rsidR="00EA078A">
        <w:rPr>
          <w:rFonts w:ascii="Arial" w:hAnsi="Arial" w:cs="Arial"/>
          <w:sz w:val="22"/>
          <w:szCs w:val="22"/>
        </w:rPr>
        <w:t xml:space="preserve"> </w:t>
      </w:r>
      <w:r w:rsidR="009E6B36" w:rsidRPr="009E6B36">
        <w:rPr>
          <w:rFonts w:ascii="Arial" w:hAnsi="Arial" w:cs="Arial"/>
          <w:sz w:val="22"/>
          <w:szCs w:val="22"/>
        </w:rPr>
        <w:t>Second, to lower the likelihood of hiring an undesirable contractor the solution would be to compare various parties and check online reviews about them. In addition, setting an interview with them will help to understand whether they are suitable for the project (VP Construction, 2017).</w:t>
      </w:r>
      <w:r w:rsidR="00F14E64">
        <w:rPr>
          <w:rFonts w:ascii="Arial" w:hAnsi="Arial" w:cs="Arial"/>
          <w:sz w:val="22"/>
          <w:szCs w:val="22"/>
        </w:rPr>
        <w:t xml:space="preserve"> </w:t>
      </w:r>
      <w:r w:rsidR="00F14E64" w:rsidRPr="00F14E64">
        <w:rPr>
          <w:rFonts w:ascii="Arial" w:hAnsi="Arial" w:cs="Arial"/>
          <w:sz w:val="22"/>
          <w:szCs w:val="22"/>
        </w:rPr>
        <w:t xml:space="preserve">Third point, to avoid poor communication, a template was created for meetings between the stakeholder, owner, and contractor. This method will ensure constant </w:t>
      </w:r>
      <w:r w:rsidR="008419F3" w:rsidRPr="00F14E64">
        <w:rPr>
          <w:rFonts w:ascii="Arial" w:hAnsi="Arial" w:cs="Arial"/>
          <w:sz w:val="22"/>
          <w:szCs w:val="22"/>
        </w:rPr>
        <w:t>communication,</w:t>
      </w:r>
      <w:r w:rsidR="00F14E64" w:rsidRPr="00F14E64">
        <w:rPr>
          <w:rFonts w:ascii="Arial" w:hAnsi="Arial" w:cs="Arial"/>
          <w:sz w:val="22"/>
          <w:szCs w:val="22"/>
        </w:rPr>
        <w:t xml:space="preserve"> and everyone can be updated on the facts during the process of the project.</w:t>
      </w:r>
      <w:r w:rsidR="00F14E64">
        <w:rPr>
          <w:rFonts w:ascii="Arial" w:hAnsi="Arial" w:cs="Arial"/>
          <w:sz w:val="22"/>
          <w:szCs w:val="22"/>
        </w:rPr>
        <w:t xml:space="preserve"> </w:t>
      </w:r>
      <w:r w:rsidR="008419F3" w:rsidRPr="008419F3">
        <w:rPr>
          <w:rFonts w:ascii="Arial" w:hAnsi="Arial" w:cs="Arial"/>
          <w:sz w:val="22"/>
          <w:szCs w:val="22"/>
        </w:rPr>
        <w:t>Furthermore, with constant communication, investors will be aware of the risks they may bear if they implement any sudden changes.</w:t>
      </w:r>
      <w:r w:rsidR="006F1F5A">
        <w:rPr>
          <w:rFonts w:ascii="Arial" w:hAnsi="Arial" w:cs="Arial"/>
          <w:sz w:val="22"/>
          <w:szCs w:val="22"/>
        </w:rPr>
        <w:t xml:space="preserve"> </w:t>
      </w:r>
      <w:r w:rsidR="006F1F5A" w:rsidRPr="006F1F5A">
        <w:rPr>
          <w:rFonts w:ascii="Arial" w:hAnsi="Arial" w:cs="Arial"/>
          <w:sz w:val="22"/>
          <w:szCs w:val="22"/>
        </w:rPr>
        <w:t>Subsequently, the solution for delay of work delivery was to add additional days to those necessary.</w:t>
      </w:r>
      <w:r w:rsidR="000D0D81">
        <w:rPr>
          <w:rFonts w:ascii="Arial" w:hAnsi="Arial" w:cs="Arial"/>
          <w:sz w:val="22"/>
          <w:szCs w:val="22"/>
        </w:rPr>
        <w:t xml:space="preserve"> </w:t>
      </w:r>
      <w:r w:rsidR="000D0D81" w:rsidRPr="000D0D81">
        <w:rPr>
          <w:rFonts w:ascii="Arial" w:hAnsi="Arial" w:cs="Arial"/>
          <w:sz w:val="22"/>
          <w:szCs w:val="22"/>
        </w:rPr>
        <w:t>Finally, the plan against the risks for Covid-19 is to follow the guidelines imposed by the government.</w:t>
      </w:r>
    </w:p>
    <w:p w14:paraId="37E2FCAF" w14:textId="77777777" w:rsidR="009C503F" w:rsidRPr="009C503F" w:rsidRDefault="0034371C" w:rsidP="00EB60E8">
      <w:pPr>
        <w:pStyle w:val="Heading2"/>
        <w:spacing w:line="360" w:lineRule="auto"/>
        <w:rPr>
          <w:rFonts w:ascii="Arial" w:hAnsi="Arial" w:cs="Arial"/>
          <w:sz w:val="28"/>
          <w:szCs w:val="28"/>
        </w:rPr>
      </w:pPr>
      <w:bookmarkStart w:id="13" w:name="_Toc92834657"/>
      <w:r w:rsidRPr="009C503F">
        <w:rPr>
          <w:rFonts w:ascii="Arial" w:hAnsi="Arial" w:cs="Arial"/>
          <w:sz w:val="28"/>
          <w:szCs w:val="28"/>
        </w:rPr>
        <w:t>Risk Monitoring</w:t>
      </w:r>
      <w:bookmarkEnd w:id="13"/>
    </w:p>
    <w:p w14:paraId="2C87C9A8" w14:textId="5530D2D7" w:rsidR="00F23D07" w:rsidRPr="009C503F" w:rsidRDefault="00F23D07" w:rsidP="009C503F">
      <w:pPr>
        <w:spacing w:line="360" w:lineRule="auto"/>
        <w:jc w:val="both"/>
      </w:pPr>
      <w:r w:rsidRPr="00F23D07">
        <w:rPr>
          <w:rFonts w:ascii="Arial" w:hAnsi="Arial" w:cs="Arial"/>
          <w:sz w:val="22"/>
          <w:szCs w:val="22"/>
        </w:rPr>
        <w:t>The identified risks will be monitored and controlled at the end of some specific phases as shown in the WBS chart. Theoretically, the plan would be to check at the end of stage 1.2 if the valuation was as expected. Subsequently, during each restructuring phase</w:t>
      </w:r>
      <w:r w:rsidR="0036364E">
        <w:rPr>
          <w:rFonts w:ascii="Arial" w:hAnsi="Arial" w:cs="Arial"/>
          <w:sz w:val="22"/>
          <w:szCs w:val="22"/>
        </w:rPr>
        <w:t>s</w:t>
      </w:r>
      <w:r w:rsidRPr="00F23D07">
        <w:rPr>
          <w:rFonts w:ascii="Arial" w:hAnsi="Arial" w:cs="Arial"/>
          <w:sz w:val="22"/>
          <w:szCs w:val="22"/>
        </w:rPr>
        <w:t xml:space="preserve"> it will be constantly monitored if the implemented solutions are working as planned. However, whether other problems should emerge during the works, it will be taken into consideration and analysed to find further solutions.</w:t>
      </w:r>
    </w:p>
    <w:p w14:paraId="049F9D45" w14:textId="40EA594A" w:rsidR="00F23D07" w:rsidRPr="00EB60E8" w:rsidRDefault="00F23D07" w:rsidP="00EB60E8">
      <w:pPr>
        <w:pStyle w:val="Heading1"/>
        <w:spacing w:line="360" w:lineRule="auto"/>
        <w:rPr>
          <w:rFonts w:ascii="Arial" w:hAnsi="Arial" w:cs="Arial"/>
        </w:rPr>
      </w:pPr>
      <w:bookmarkStart w:id="14" w:name="_Toc92834658"/>
      <w:r w:rsidRPr="00F23D07">
        <w:rPr>
          <w:rFonts w:ascii="Arial" w:hAnsi="Arial" w:cs="Arial"/>
        </w:rPr>
        <w:t>Roles and Responsibilities</w:t>
      </w:r>
      <w:bookmarkEnd w:id="14"/>
    </w:p>
    <w:p w14:paraId="44BA3B3C" w14:textId="003E55CE" w:rsidR="008D5E85" w:rsidRPr="00A95DD1" w:rsidRDefault="00732B73" w:rsidP="00EB60E8">
      <w:pPr>
        <w:spacing w:line="360" w:lineRule="auto"/>
        <w:jc w:val="both"/>
        <w:rPr>
          <w:rFonts w:ascii="Arial" w:hAnsi="Arial" w:cs="Arial"/>
          <w:sz w:val="18"/>
          <w:szCs w:val="18"/>
        </w:rPr>
      </w:pPr>
      <w:r w:rsidRPr="00126C3C">
        <w:rPr>
          <w:rFonts w:ascii="Arial" w:hAnsi="Arial" w:cs="Arial"/>
          <w:sz w:val="22"/>
          <w:szCs w:val="22"/>
        </w:rPr>
        <w:t xml:space="preserve">An organization chart was created to understand roles and responsibilities. At the top are the owner and stakeholder, who represent </w:t>
      </w:r>
      <w:r w:rsidR="00F5421A">
        <w:rPr>
          <w:rFonts w:ascii="Arial" w:hAnsi="Arial" w:cs="Arial"/>
          <w:sz w:val="22"/>
          <w:szCs w:val="22"/>
        </w:rPr>
        <w:t>the main</w:t>
      </w:r>
      <w:r w:rsidRPr="00126C3C">
        <w:rPr>
          <w:rFonts w:ascii="Arial" w:hAnsi="Arial" w:cs="Arial"/>
          <w:sz w:val="22"/>
          <w:szCs w:val="22"/>
        </w:rPr>
        <w:t xml:space="preserve"> investors. Before any action plan</w:t>
      </w:r>
      <w:r w:rsidR="00B36684">
        <w:rPr>
          <w:rFonts w:ascii="Arial" w:hAnsi="Arial" w:cs="Arial"/>
          <w:sz w:val="22"/>
          <w:szCs w:val="22"/>
        </w:rPr>
        <w:t>ed</w:t>
      </w:r>
      <w:r w:rsidRPr="00126C3C">
        <w:rPr>
          <w:rFonts w:ascii="Arial" w:hAnsi="Arial" w:cs="Arial"/>
          <w:sz w:val="22"/>
          <w:szCs w:val="22"/>
        </w:rPr>
        <w:t xml:space="preserve"> </w:t>
      </w:r>
      <w:r w:rsidR="00B36684">
        <w:rPr>
          <w:rFonts w:ascii="Arial" w:hAnsi="Arial" w:cs="Arial"/>
          <w:sz w:val="22"/>
          <w:szCs w:val="22"/>
        </w:rPr>
        <w:t>must</w:t>
      </w:r>
      <w:r w:rsidRPr="00126C3C">
        <w:rPr>
          <w:rFonts w:ascii="Arial" w:hAnsi="Arial" w:cs="Arial"/>
          <w:sz w:val="22"/>
          <w:szCs w:val="22"/>
        </w:rPr>
        <w:t xml:space="preserve"> be confirmed by </w:t>
      </w:r>
      <w:r w:rsidRPr="00126C3C">
        <w:rPr>
          <w:rFonts w:ascii="Arial" w:hAnsi="Arial" w:cs="Arial"/>
          <w:sz w:val="22"/>
          <w:szCs w:val="22"/>
        </w:rPr>
        <w:lastRenderedPageBreak/>
        <w:t>them</w:t>
      </w:r>
      <w:r w:rsidR="00126C3C" w:rsidRPr="00126C3C">
        <w:rPr>
          <w:rFonts w:ascii="Arial" w:hAnsi="Arial" w:cs="Arial"/>
          <w:sz w:val="22"/>
          <w:szCs w:val="22"/>
        </w:rPr>
        <w:t>,</w:t>
      </w:r>
      <w:r w:rsidRPr="00126C3C">
        <w:rPr>
          <w:rFonts w:ascii="Arial" w:hAnsi="Arial" w:cs="Arial"/>
          <w:sz w:val="22"/>
          <w:szCs w:val="22"/>
        </w:rPr>
        <w:t xml:space="preserve"> and any risks</w:t>
      </w:r>
      <w:r w:rsidR="00126C3C" w:rsidRPr="00126C3C">
        <w:rPr>
          <w:rFonts w:ascii="Arial" w:hAnsi="Arial" w:cs="Arial"/>
          <w:sz w:val="22"/>
          <w:szCs w:val="22"/>
        </w:rPr>
        <w:t xml:space="preserve"> </w:t>
      </w:r>
      <w:r w:rsidRPr="00126C3C">
        <w:rPr>
          <w:rFonts w:ascii="Arial" w:hAnsi="Arial" w:cs="Arial"/>
          <w:sz w:val="22"/>
          <w:szCs w:val="22"/>
        </w:rPr>
        <w:t>they take remain their responsibility.</w:t>
      </w:r>
      <w:r w:rsidR="002D7A13">
        <w:rPr>
          <w:rFonts w:ascii="Arial" w:hAnsi="Arial" w:cs="Arial"/>
          <w:sz w:val="22"/>
          <w:szCs w:val="22"/>
        </w:rPr>
        <w:t xml:space="preserve"> </w:t>
      </w:r>
      <w:r w:rsidR="002D7A13" w:rsidRPr="002D7A13">
        <w:rPr>
          <w:rFonts w:ascii="Arial" w:hAnsi="Arial" w:cs="Arial"/>
          <w:sz w:val="22"/>
          <w:szCs w:val="22"/>
        </w:rPr>
        <w:t xml:space="preserve">Next, below them is the contractor who has the role of project manager. The contractor will be in command especially from the initiation of the project until completion. Its key responsibilities are to manage the budget and deliverables. </w:t>
      </w:r>
      <w:r w:rsidR="00B36684">
        <w:rPr>
          <w:rFonts w:ascii="Arial" w:hAnsi="Arial" w:cs="Arial"/>
          <w:sz w:val="22"/>
          <w:szCs w:val="22"/>
        </w:rPr>
        <w:t>The contractor</w:t>
      </w:r>
      <w:r w:rsidR="002D7A13" w:rsidRPr="002D7A13">
        <w:rPr>
          <w:rFonts w:ascii="Arial" w:hAnsi="Arial" w:cs="Arial"/>
          <w:sz w:val="22"/>
          <w:szCs w:val="22"/>
        </w:rPr>
        <w:t xml:space="preserve"> will equally have to make sure </w:t>
      </w:r>
      <w:r w:rsidR="00B36684">
        <w:rPr>
          <w:rFonts w:ascii="Arial" w:hAnsi="Arial" w:cs="Arial"/>
          <w:sz w:val="22"/>
          <w:szCs w:val="22"/>
        </w:rPr>
        <w:t xml:space="preserve">that </w:t>
      </w:r>
      <w:r w:rsidR="002D7A13" w:rsidRPr="002D7A13">
        <w:rPr>
          <w:rFonts w:ascii="Arial" w:hAnsi="Arial" w:cs="Arial"/>
          <w:sz w:val="22"/>
          <w:szCs w:val="22"/>
        </w:rPr>
        <w:t>hires suitable builders and monitors the work performed by them. Subsequently, during the works monitoring the identified risks will be part of the role</w:t>
      </w:r>
      <w:r w:rsidR="00B36684">
        <w:rPr>
          <w:rFonts w:ascii="Arial" w:hAnsi="Arial" w:cs="Arial"/>
          <w:sz w:val="22"/>
          <w:szCs w:val="22"/>
        </w:rPr>
        <w:t xml:space="preserve"> the contractor</w:t>
      </w:r>
      <w:r w:rsidR="002D7A13" w:rsidRPr="002D7A13">
        <w:rPr>
          <w:rFonts w:ascii="Arial" w:hAnsi="Arial" w:cs="Arial"/>
          <w:sz w:val="22"/>
          <w:szCs w:val="22"/>
        </w:rPr>
        <w:t>.</w:t>
      </w:r>
      <w:r w:rsidR="00953AEC">
        <w:rPr>
          <w:rFonts w:ascii="Arial" w:hAnsi="Arial" w:cs="Arial"/>
          <w:sz w:val="22"/>
          <w:szCs w:val="22"/>
        </w:rPr>
        <w:t xml:space="preserve"> </w:t>
      </w:r>
      <w:r w:rsidR="00953AEC" w:rsidRPr="00953AEC">
        <w:rPr>
          <w:rFonts w:ascii="Arial" w:hAnsi="Arial" w:cs="Arial"/>
          <w:sz w:val="22"/>
          <w:szCs w:val="22"/>
        </w:rPr>
        <w:t>The electrician, Plumber and Builders represent the sub</w:t>
      </w:r>
      <w:r w:rsidR="00B36684">
        <w:rPr>
          <w:rFonts w:ascii="Arial" w:hAnsi="Arial" w:cs="Arial"/>
          <w:sz w:val="22"/>
          <w:szCs w:val="22"/>
        </w:rPr>
        <w:t>-</w:t>
      </w:r>
      <w:r w:rsidR="00953AEC" w:rsidRPr="00953AEC">
        <w:rPr>
          <w:rFonts w:ascii="Arial" w:hAnsi="Arial" w:cs="Arial"/>
          <w:sz w:val="22"/>
          <w:szCs w:val="22"/>
        </w:rPr>
        <w:t>contractors, who will be supported by the co-workers. Their primary responsibilities are to carry out the work as assigned. And finally, a real-estate agent will be hired for house appraisals. He/she will only be in contact with the owner and</w:t>
      </w:r>
      <w:r w:rsidR="00C677CF">
        <w:rPr>
          <w:rFonts w:ascii="Arial" w:hAnsi="Arial" w:cs="Arial"/>
          <w:sz w:val="22"/>
          <w:szCs w:val="22"/>
        </w:rPr>
        <w:t xml:space="preserve"> </w:t>
      </w:r>
      <w:r w:rsidR="00953AEC" w:rsidRPr="00953AEC">
        <w:rPr>
          <w:rFonts w:ascii="Arial" w:hAnsi="Arial" w:cs="Arial"/>
          <w:sz w:val="22"/>
          <w:szCs w:val="22"/>
        </w:rPr>
        <w:t>stakeholder.</w:t>
      </w:r>
      <w:r w:rsidR="00A95DD1">
        <w:rPr>
          <w:rFonts w:ascii="Arial" w:hAnsi="Arial" w:cs="Arial"/>
          <w:sz w:val="22"/>
          <w:szCs w:val="22"/>
        </w:rPr>
        <w:t xml:space="preserve"> </w:t>
      </w:r>
      <w:r w:rsidR="00873AB1" w:rsidRPr="00A95DD1">
        <w:rPr>
          <w:rFonts w:ascii="Arial" w:hAnsi="Arial" w:cs="Arial"/>
          <w:sz w:val="18"/>
          <w:szCs w:val="18"/>
        </w:rPr>
        <w:t xml:space="preserve"> </w:t>
      </w:r>
    </w:p>
    <w:p w14:paraId="40F578C4" w14:textId="77777777" w:rsidR="00C677CF" w:rsidRDefault="00C677CF" w:rsidP="002A23BA">
      <w:pPr>
        <w:rPr>
          <w:rFonts w:ascii="Arial" w:hAnsi="Arial" w:cs="Arial"/>
          <w:sz w:val="28"/>
          <w:szCs w:val="28"/>
        </w:rPr>
      </w:pPr>
      <w:r>
        <w:rPr>
          <w:noProof/>
          <w:lang w:val="en-US"/>
        </w:rPr>
        <w:drawing>
          <wp:inline distT="0" distB="0" distL="0" distR="0" wp14:anchorId="05F26EB4" wp14:editId="408D967C">
            <wp:extent cx="4974081" cy="2743200"/>
            <wp:effectExtent l="0" t="0" r="4445" b="0"/>
            <wp:docPr id="5" name="Picture 5"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timeli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976076" cy="2744300"/>
                    </a:xfrm>
                    <a:prstGeom prst="rect">
                      <a:avLst/>
                    </a:prstGeom>
                  </pic:spPr>
                </pic:pic>
              </a:graphicData>
            </a:graphic>
          </wp:inline>
        </w:drawing>
      </w:r>
    </w:p>
    <w:p w14:paraId="4831CB23" w14:textId="12D2EDB2" w:rsidR="00B36684" w:rsidRPr="00B36684" w:rsidRDefault="00B36684" w:rsidP="00AE0A1D">
      <w:pPr>
        <w:pStyle w:val="Heading2"/>
        <w:spacing w:line="360" w:lineRule="auto"/>
        <w:rPr>
          <w:rFonts w:ascii="Arial" w:hAnsi="Arial" w:cs="Arial"/>
          <w:sz w:val="28"/>
          <w:szCs w:val="28"/>
        </w:rPr>
      </w:pPr>
      <w:bookmarkStart w:id="15" w:name="_Toc92834659"/>
      <w:r w:rsidRPr="00B36684">
        <w:rPr>
          <w:rFonts w:ascii="Arial" w:hAnsi="Arial" w:cs="Arial"/>
          <w:sz w:val="28"/>
          <w:szCs w:val="28"/>
        </w:rPr>
        <w:t>Project Sponsor</w:t>
      </w:r>
      <w:bookmarkEnd w:id="15"/>
    </w:p>
    <w:p w14:paraId="75C3D13B" w14:textId="10027A84" w:rsidR="00014FA7" w:rsidRPr="001F3AB9" w:rsidRDefault="00AE24F4" w:rsidP="001F3AB9">
      <w:pPr>
        <w:spacing w:line="360" w:lineRule="auto"/>
        <w:jc w:val="both"/>
        <w:rPr>
          <w:rFonts w:ascii="Arial" w:hAnsi="Arial" w:cs="Arial"/>
          <w:sz w:val="22"/>
          <w:szCs w:val="22"/>
        </w:rPr>
      </w:pPr>
      <w:r w:rsidRPr="00AE24F4">
        <w:rPr>
          <w:rFonts w:ascii="Arial" w:hAnsi="Arial" w:cs="Arial"/>
          <w:sz w:val="22"/>
          <w:szCs w:val="22"/>
        </w:rPr>
        <w:t>As discussed above, the organization needs funds from external parties because it requires a large amount of investment. The projec</w:t>
      </w:r>
      <w:r w:rsidR="00E62D3B">
        <w:rPr>
          <w:rFonts w:ascii="Arial" w:hAnsi="Arial" w:cs="Arial"/>
          <w:sz w:val="22"/>
          <w:szCs w:val="22"/>
        </w:rPr>
        <w:t>t,</w:t>
      </w:r>
      <w:r w:rsidRPr="00AE24F4">
        <w:rPr>
          <w:rFonts w:ascii="Arial" w:hAnsi="Arial" w:cs="Arial"/>
          <w:sz w:val="22"/>
          <w:szCs w:val="22"/>
        </w:rPr>
        <w:t xml:space="preserve"> therefore</w:t>
      </w:r>
      <w:r w:rsidR="00E62D3B">
        <w:rPr>
          <w:rFonts w:ascii="Arial" w:hAnsi="Arial" w:cs="Arial"/>
          <w:sz w:val="22"/>
          <w:szCs w:val="22"/>
        </w:rPr>
        <w:t>, must</w:t>
      </w:r>
      <w:r w:rsidRPr="00AE24F4">
        <w:rPr>
          <w:rFonts w:ascii="Arial" w:hAnsi="Arial" w:cs="Arial"/>
          <w:sz w:val="22"/>
          <w:szCs w:val="22"/>
        </w:rPr>
        <w:t xml:space="preserve"> be approved first of all by stakeholders as it will invest within the company's plan. They will have the identical responsibility and role as the owner. The role of the stakeholders is equally to ensure the project is on the agreed track and is under control in terms of cost and time. Furthermore, same as the owner, it is the main decision maker to approve every risk before the plan initiates and carry out other options while the project is underway. And finally, each stage completion must be agreed upon by both the stakeholder and the owner</w:t>
      </w:r>
      <w:r w:rsidR="00AE0A1D">
        <w:rPr>
          <w:rFonts w:ascii="Arial" w:hAnsi="Arial" w:cs="Arial"/>
          <w:sz w:val="22"/>
          <w:szCs w:val="22"/>
        </w:rPr>
        <w:t xml:space="preserve">. </w:t>
      </w:r>
    </w:p>
    <w:p w14:paraId="2884A7F4" w14:textId="6E6D0F5B" w:rsidR="007E331C" w:rsidRPr="00C21010" w:rsidRDefault="007E331C" w:rsidP="00C21010">
      <w:pPr>
        <w:pStyle w:val="Heading1"/>
        <w:spacing w:line="360" w:lineRule="auto"/>
        <w:jc w:val="both"/>
        <w:rPr>
          <w:rFonts w:ascii="Arial" w:hAnsi="Arial" w:cs="Arial"/>
        </w:rPr>
      </w:pPr>
      <w:bookmarkStart w:id="16" w:name="_Toc92834660"/>
      <w:r w:rsidRPr="00C21010">
        <w:rPr>
          <w:rFonts w:ascii="Arial" w:hAnsi="Arial" w:cs="Arial"/>
        </w:rPr>
        <w:t>Project Plan</w:t>
      </w:r>
      <w:bookmarkEnd w:id="16"/>
      <w:r w:rsidRPr="00C21010">
        <w:rPr>
          <w:rFonts w:ascii="Arial" w:hAnsi="Arial" w:cs="Arial"/>
        </w:rPr>
        <w:t xml:space="preserve"> </w:t>
      </w:r>
    </w:p>
    <w:p w14:paraId="305147C1" w14:textId="1830E361" w:rsidR="00BA247B" w:rsidRDefault="00A16BC4" w:rsidP="00BA247B">
      <w:pPr>
        <w:spacing w:line="360" w:lineRule="auto"/>
        <w:jc w:val="both"/>
        <w:rPr>
          <w:rFonts w:ascii="Arial" w:hAnsi="Arial" w:cs="Arial"/>
          <w:sz w:val="22"/>
          <w:szCs w:val="22"/>
        </w:rPr>
      </w:pPr>
      <w:r w:rsidRPr="00C21010">
        <w:rPr>
          <w:rFonts w:ascii="Arial" w:hAnsi="Arial" w:cs="Arial"/>
          <w:sz w:val="22"/>
          <w:szCs w:val="22"/>
        </w:rPr>
        <w:t xml:space="preserve">A Gantt chart has been created to </w:t>
      </w:r>
      <w:r w:rsidRPr="00403AE9">
        <w:rPr>
          <w:rFonts w:ascii="Arial" w:hAnsi="Arial" w:cs="Arial"/>
          <w:sz w:val="22"/>
          <w:szCs w:val="22"/>
        </w:rPr>
        <w:t>maintain track</w:t>
      </w:r>
      <w:r w:rsidRPr="00C21010">
        <w:rPr>
          <w:rFonts w:ascii="Arial" w:hAnsi="Arial" w:cs="Arial"/>
          <w:sz w:val="22"/>
          <w:szCs w:val="22"/>
        </w:rPr>
        <w:t xml:space="preserve"> of planned works. The work was divided into various phases and sub-phases and each of them must be completed in order to move to the next </w:t>
      </w:r>
      <w:r w:rsidR="00D72E9F" w:rsidRPr="00C21010">
        <w:rPr>
          <w:rFonts w:ascii="Arial" w:hAnsi="Arial" w:cs="Arial"/>
          <w:sz w:val="22"/>
          <w:szCs w:val="22"/>
        </w:rPr>
        <w:t>one</w:t>
      </w:r>
      <w:r w:rsidRPr="00C21010">
        <w:rPr>
          <w:rFonts w:ascii="Arial" w:hAnsi="Arial" w:cs="Arial"/>
          <w:sz w:val="22"/>
          <w:szCs w:val="22"/>
        </w:rPr>
        <w:t xml:space="preserve">. In every </w:t>
      </w:r>
      <w:r w:rsidR="00D72E9F" w:rsidRPr="00C21010">
        <w:rPr>
          <w:rFonts w:ascii="Arial" w:hAnsi="Arial" w:cs="Arial"/>
          <w:sz w:val="22"/>
          <w:szCs w:val="22"/>
        </w:rPr>
        <w:t>stage</w:t>
      </w:r>
      <w:r w:rsidRPr="00C21010">
        <w:rPr>
          <w:rFonts w:ascii="Arial" w:hAnsi="Arial" w:cs="Arial"/>
          <w:sz w:val="22"/>
          <w:szCs w:val="22"/>
        </w:rPr>
        <w:t xml:space="preserve"> is included various works and they can be performed at the same time</w:t>
      </w:r>
      <w:r w:rsidR="00C21010" w:rsidRPr="00C21010">
        <w:rPr>
          <w:rFonts w:ascii="Arial" w:hAnsi="Arial" w:cs="Arial"/>
          <w:sz w:val="22"/>
          <w:szCs w:val="22"/>
        </w:rPr>
        <w:t>.</w:t>
      </w:r>
      <w:r w:rsidR="00777D7C">
        <w:rPr>
          <w:rFonts w:ascii="Arial" w:hAnsi="Arial" w:cs="Arial"/>
          <w:sz w:val="22"/>
          <w:szCs w:val="22"/>
        </w:rPr>
        <w:t xml:space="preserve"> </w:t>
      </w:r>
      <w:r w:rsidR="002A7B64" w:rsidRPr="00403AE9">
        <w:rPr>
          <w:rFonts w:ascii="Arial" w:hAnsi="Arial" w:cs="Arial"/>
          <w:sz w:val="22"/>
          <w:szCs w:val="22"/>
        </w:rPr>
        <w:t xml:space="preserve">Generally, </w:t>
      </w:r>
      <w:r w:rsidR="0068482B" w:rsidRPr="00403AE9">
        <w:rPr>
          <w:rFonts w:ascii="Arial" w:hAnsi="Arial" w:cs="Arial"/>
          <w:sz w:val="22"/>
          <w:szCs w:val="22"/>
        </w:rPr>
        <w:t xml:space="preserve">the </w:t>
      </w:r>
      <w:r w:rsidR="00BA247B" w:rsidRPr="00403AE9">
        <w:rPr>
          <w:rFonts w:ascii="Arial" w:hAnsi="Arial" w:cs="Arial"/>
          <w:sz w:val="22"/>
          <w:szCs w:val="22"/>
        </w:rPr>
        <w:t xml:space="preserve">four key phases are Project Initiation, Running, Control, and Closing. </w:t>
      </w:r>
      <w:r w:rsidR="00BA247B" w:rsidRPr="00BA247B">
        <w:rPr>
          <w:rFonts w:ascii="Arial" w:hAnsi="Arial" w:cs="Arial"/>
          <w:sz w:val="22"/>
          <w:szCs w:val="22"/>
        </w:rPr>
        <w:t xml:space="preserve">The project will start with the first stage on February 2nd which endures seven days. Once that is completed, step 1.1 will begin so on for other points. Briefly, the tasks of phase one must complete on March 26th. The second step </w:t>
      </w:r>
      <w:r w:rsidR="00BA247B" w:rsidRPr="00BA247B">
        <w:rPr>
          <w:rFonts w:ascii="Arial" w:hAnsi="Arial" w:cs="Arial"/>
          <w:sz w:val="22"/>
          <w:szCs w:val="22"/>
        </w:rPr>
        <w:lastRenderedPageBreak/>
        <w:t xml:space="preserve">will begin the day after the completion of one and conclude on April 21st. Thereafter, phase three will start on the 22nd and end by the 29th. And the last one must be concluded on May 5th. Overall, from the day of purchase of the property the renovation must be </w:t>
      </w:r>
      <w:r w:rsidR="00BA247B">
        <w:rPr>
          <w:rFonts w:ascii="Arial" w:hAnsi="Arial" w:cs="Arial"/>
          <w:sz w:val="22"/>
          <w:szCs w:val="22"/>
        </w:rPr>
        <w:t xml:space="preserve">achieved </w:t>
      </w:r>
      <w:r w:rsidR="00BA247B" w:rsidRPr="00BA247B">
        <w:rPr>
          <w:rFonts w:ascii="Arial" w:hAnsi="Arial" w:cs="Arial"/>
          <w:sz w:val="22"/>
          <w:szCs w:val="22"/>
        </w:rPr>
        <w:t>within approximately three months.</w:t>
      </w:r>
      <w:r w:rsidR="00EB60E8">
        <w:rPr>
          <w:rFonts w:ascii="Arial" w:hAnsi="Arial" w:cs="Arial"/>
          <w:sz w:val="22"/>
          <w:szCs w:val="22"/>
        </w:rPr>
        <w:t xml:space="preserve"> </w:t>
      </w:r>
    </w:p>
    <w:tbl>
      <w:tblPr>
        <w:tblStyle w:val="TableGrid"/>
        <w:tblW w:w="0" w:type="auto"/>
        <w:tblLook w:val="04A0" w:firstRow="1" w:lastRow="0" w:firstColumn="1" w:lastColumn="0" w:noHBand="0" w:noVBand="1"/>
      </w:tblPr>
      <w:tblGrid>
        <w:gridCol w:w="4508"/>
        <w:gridCol w:w="4508"/>
      </w:tblGrid>
      <w:tr w:rsidR="0006523A" w14:paraId="71F8A0A3" w14:textId="77777777" w:rsidTr="0006523A">
        <w:trPr>
          <w:trHeight w:val="557"/>
        </w:trPr>
        <w:tc>
          <w:tcPr>
            <w:tcW w:w="4508" w:type="dxa"/>
          </w:tcPr>
          <w:p w14:paraId="6575BFF5" w14:textId="79F7B8F2" w:rsidR="0006523A" w:rsidRPr="0006523A" w:rsidRDefault="0006523A" w:rsidP="0006523A">
            <w:pPr>
              <w:spacing w:line="360" w:lineRule="auto"/>
              <w:jc w:val="center"/>
              <w:rPr>
                <w:rFonts w:ascii="Arial" w:hAnsi="Arial" w:cs="Arial"/>
                <w:b/>
                <w:bCs/>
                <w:sz w:val="22"/>
                <w:szCs w:val="22"/>
              </w:rPr>
            </w:pPr>
            <w:r w:rsidRPr="0006523A">
              <w:rPr>
                <w:rFonts w:ascii="Arial" w:hAnsi="Arial" w:cs="Arial"/>
                <w:b/>
                <w:bCs/>
                <w:sz w:val="22"/>
                <w:szCs w:val="22"/>
              </w:rPr>
              <w:t>Milestones List</w:t>
            </w:r>
          </w:p>
        </w:tc>
        <w:tc>
          <w:tcPr>
            <w:tcW w:w="4508" w:type="dxa"/>
          </w:tcPr>
          <w:p w14:paraId="715200E1" w14:textId="2D2184FD" w:rsidR="0006523A" w:rsidRPr="0006523A" w:rsidRDefault="0006523A" w:rsidP="0006523A">
            <w:pPr>
              <w:spacing w:line="360" w:lineRule="auto"/>
              <w:jc w:val="center"/>
              <w:rPr>
                <w:rFonts w:ascii="Arial" w:hAnsi="Arial" w:cs="Arial"/>
                <w:b/>
                <w:bCs/>
                <w:sz w:val="22"/>
                <w:szCs w:val="22"/>
              </w:rPr>
            </w:pPr>
            <w:r w:rsidRPr="0006523A">
              <w:rPr>
                <w:rFonts w:ascii="Arial" w:hAnsi="Arial" w:cs="Arial"/>
                <w:b/>
                <w:bCs/>
                <w:sz w:val="22"/>
                <w:szCs w:val="22"/>
              </w:rPr>
              <w:t>Date Due</w:t>
            </w:r>
          </w:p>
        </w:tc>
      </w:tr>
      <w:tr w:rsidR="0006523A" w14:paraId="45AD8C1E" w14:textId="77777777" w:rsidTr="0006523A">
        <w:tc>
          <w:tcPr>
            <w:tcW w:w="4508" w:type="dxa"/>
          </w:tcPr>
          <w:p w14:paraId="6A377271" w14:textId="7B631AAB" w:rsidR="0006523A" w:rsidRDefault="0006523A" w:rsidP="00BA247B">
            <w:pPr>
              <w:spacing w:line="360" w:lineRule="auto"/>
              <w:jc w:val="both"/>
              <w:rPr>
                <w:rFonts w:ascii="Arial" w:hAnsi="Arial" w:cs="Arial"/>
                <w:sz w:val="22"/>
                <w:szCs w:val="22"/>
              </w:rPr>
            </w:pPr>
            <w:r>
              <w:rPr>
                <w:rFonts w:ascii="Arial" w:hAnsi="Arial" w:cs="Arial"/>
                <w:sz w:val="22"/>
                <w:szCs w:val="22"/>
              </w:rPr>
              <w:t xml:space="preserve">Initiation Project  </w:t>
            </w:r>
          </w:p>
        </w:tc>
        <w:tc>
          <w:tcPr>
            <w:tcW w:w="4508" w:type="dxa"/>
          </w:tcPr>
          <w:p w14:paraId="6C2E422C" w14:textId="1289BAC1" w:rsidR="0006523A" w:rsidRDefault="0006523A" w:rsidP="00BA247B">
            <w:pPr>
              <w:spacing w:line="360" w:lineRule="auto"/>
              <w:jc w:val="both"/>
              <w:rPr>
                <w:rFonts w:ascii="Arial" w:hAnsi="Arial" w:cs="Arial"/>
                <w:sz w:val="22"/>
                <w:szCs w:val="22"/>
              </w:rPr>
            </w:pPr>
            <w:r>
              <w:rPr>
                <w:rFonts w:ascii="Arial" w:hAnsi="Arial" w:cs="Arial"/>
                <w:sz w:val="22"/>
                <w:szCs w:val="22"/>
              </w:rPr>
              <w:t>26</w:t>
            </w:r>
            <w:r w:rsidRPr="0006523A">
              <w:rPr>
                <w:rFonts w:ascii="Arial" w:hAnsi="Arial" w:cs="Arial"/>
                <w:sz w:val="22"/>
                <w:szCs w:val="22"/>
                <w:vertAlign w:val="superscript"/>
              </w:rPr>
              <w:t>th</w:t>
            </w:r>
            <w:r>
              <w:rPr>
                <w:rFonts w:ascii="Arial" w:hAnsi="Arial" w:cs="Arial"/>
                <w:sz w:val="22"/>
                <w:szCs w:val="22"/>
              </w:rPr>
              <w:t xml:space="preserve"> March </w:t>
            </w:r>
          </w:p>
        </w:tc>
      </w:tr>
      <w:tr w:rsidR="0006523A" w14:paraId="5BBE09E5" w14:textId="77777777" w:rsidTr="0006523A">
        <w:tc>
          <w:tcPr>
            <w:tcW w:w="4508" w:type="dxa"/>
          </w:tcPr>
          <w:p w14:paraId="2DE537BC" w14:textId="10CFD448" w:rsidR="0006523A" w:rsidRDefault="0006523A" w:rsidP="00BA247B">
            <w:pPr>
              <w:spacing w:line="360" w:lineRule="auto"/>
              <w:jc w:val="both"/>
              <w:rPr>
                <w:rFonts w:ascii="Arial" w:hAnsi="Arial" w:cs="Arial"/>
                <w:sz w:val="22"/>
                <w:szCs w:val="22"/>
              </w:rPr>
            </w:pPr>
            <w:r>
              <w:rPr>
                <w:rFonts w:ascii="Arial" w:hAnsi="Arial" w:cs="Arial"/>
                <w:sz w:val="22"/>
                <w:szCs w:val="22"/>
              </w:rPr>
              <w:t xml:space="preserve">Running Project </w:t>
            </w:r>
          </w:p>
        </w:tc>
        <w:tc>
          <w:tcPr>
            <w:tcW w:w="4508" w:type="dxa"/>
          </w:tcPr>
          <w:p w14:paraId="4D980329" w14:textId="33713DE4" w:rsidR="0006523A" w:rsidRDefault="0006523A" w:rsidP="00BA247B">
            <w:pPr>
              <w:spacing w:line="360" w:lineRule="auto"/>
              <w:jc w:val="both"/>
              <w:rPr>
                <w:rFonts w:ascii="Arial" w:hAnsi="Arial" w:cs="Arial"/>
                <w:sz w:val="22"/>
                <w:szCs w:val="22"/>
              </w:rPr>
            </w:pPr>
            <w:r>
              <w:rPr>
                <w:rFonts w:ascii="Arial" w:hAnsi="Arial" w:cs="Arial"/>
                <w:sz w:val="22"/>
                <w:szCs w:val="22"/>
              </w:rPr>
              <w:t>21</w:t>
            </w:r>
            <w:r w:rsidRPr="0006523A">
              <w:rPr>
                <w:rFonts w:ascii="Arial" w:hAnsi="Arial" w:cs="Arial"/>
                <w:sz w:val="22"/>
                <w:szCs w:val="22"/>
                <w:vertAlign w:val="superscript"/>
              </w:rPr>
              <w:t>st</w:t>
            </w:r>
            <w:r>
              <w:rPr>
                <w:rFonts w:ascii="Arial" w:hAnsi="Arial" w:cs="Arial"/>
                <w:sz w:val="22"/>
                <w:szCs w:val="22"/>
              </w:rPr>
              <w:t xml:space="preserve"> April </w:t>
            </w:r>
          </w:p>
        </w:tc>
      </w:tr>
      <w:tr w:rsidR="0006523A" w14:paraId="52B9083C" w14:textId="77777777" w:rsidTr="0006523A">
        <w:tc>
          <w:tcPr>
            <w:tcW w:w="4508" w:type="dxa"/>
          </w:tcPr>
          <w:p w14:paraId="248E7367" w14:textId="40A50990" w:rsidR="0006523A" w:rsidRDefault="0006523A" w:rsidP="00BA247B">
            <w:pPr>
              <w:spacing w:line="360" w:lineRule="auto"/>
              <w:jc w:val="both"/>
              <w:rPr>
                <w:rFonts w:ascii="Arial" w:hAnsi="Arial" w:cs="Arial"/>
                <w:sz w:val="22"/>
                <w:szCs w:val="22"/>
              </w:rPr>
            </w:pPr>
            <w:r>
              <w:rPr>
                <w:rFonts w:ascii="Arial" w:hAnsi="Arial" w:cs="Arial"/>
                <w:sz w:val="22"/>
                <w:szCs w:val="22"/>
              </w:rPr>
              <w:t xml:space="preserve">Control Project </w:t>
            </w:r>
          </w:p>
        </w:tc>
        <w:tc>
          <w:tcPr>
            <w:tcW w:w="4508" w:type="dxa"/>
          </w:tcPr>
          <w:p w14:paraId="07EE0EC3" w14:textId="688E74DC" w:rsidR="0006523A" w:rsidRDefault="0006523A" w:rsidP="00BA247B">
            <w:pPr>
              <w:spacing w:line="360" w:lineRule="auto"/>
              <w:jc w:val="both"/>
              <w:rPr>
                <w:rFonts w:ascii="Arial" w:hAnsi="Arial" w:cs="Arial"/>
                <w:sz w:val="22"/>
                <w:szCs w:val="22"/>
              </w:rPr>
            </w:pPr>
            <w:r>
              <w:rPr>
                <w:rFonts w:ascii="Arial" w:hAnsi="Arial" w:cs="Arial"/>
                <w:sz w:val="22"/>
                <w:szCs w:val="22"/>
              </w:rPr>
              <w:t>29</w:t>
            </w:r>
            <w:r w:rsidRPr="0006523A">
              <w:rPr>
                <w:rFonts w:ascii="Arial" w:hAnsi="Arial" w:cs="Arial"/>
                <w:sz w:val="22"/>
                <w:szCs w:val="22"/>
                <w:vertAlign w:val="superscript"/>
              </w:rPr>
              <w:t>th</w:t>
            </w:r>
            <w:r>
              <w:rPr>
                <w:rFonts w:ascii="Arial" w:hAnsi="Arial" w:cs="Arial"/>
                <w:sz w:val="22"/>
                <w:szCs w:val="22"/>
              </w:rPr>
              <w:t xml:space="preserve"> April</w:t>
            </w:r>
          </w:p>
        </w:tc>
      </w:tr>
      <w:tr w:rsidR="0006523A" w14:paraId="36E94F34" w14:textId="77777777" w:rsidTr="0006523A">
        <w:tc>
          <w:tcPr>
            <w:tcW w:w="4508" w:type="dxa"/>
          </w:tcPr>
          <w:p w14:paraId="1F7DC4E2" w14:textId="59FAFDE6" w:rsidR="0006523A" w:rsidRDefault="0006523A" w:rsidP="00BA247B">
            <w:pPr>
              <w:spacing w:line="360" w:lineRule="auto"/>
              <w:jc w:val="both"/>
              <w:rPr>
                <w:rFonts w:ascii="Arial" w:hAnsi="Arial" w:cs="Arial"/>
                <w:sz w:val="22"/>
                <w:szCs w:val="22"/>
              </w:rPr>
            </w:pPr>
            <w:r>
              <w:rPr>
                <w:rFonts w:ascii="Arial" w:hAnsi="Arial" w:cs="Arial"/>
                <w:sz w:val="22"/>
                <w:szCs w:val="22"/>
              </w:rPr>
              <w:t xml:space="preserve">Closing Project </w:t>
            </w:r>
          </w:p>
        </w:tc>
        <w:tc>
          <w:tcPr>
            <w:tcW w:w="4508" w:type="dxa"/>
          </w:tcPr>
          <w:p w14:paraId="36F6D8D6" w14:textId="19E17631" w:rsidR="0006523A" w:rsidRDefault="0006523A" w:rsidP="00BA247B">
            <w:pPr>
              <w:spacing w:line="360" w:lineRule="auto"/>
              <w:jc w:val="both"/>
              <w:rPr>
                <w:rFonts w:ascii="Arial" w:hAnsi="Arial" w:cs="Arial"/>
                <w:sz w:val="22"/>
                <w:szCs w:val="22"/>
              </w:rPr>
            </w:pPr>
            <w:r>
              <w:rPr>
                <w:rFonts w:ascii="Arial" w:hAnsi="Arial" w:cs="Arial"/>
                <w:sz w:val="22"/>
                <w:szCs w:val="22"/>
              </w:rPr>
              <w:t>5</w:t>
            </w:r>
            <w:r w:rsidRPr="0006523A">
              <w:rPr>
                <w:rFonts w:ascii="Arial" w:hAnsi="Arial" w:cs="Arial"/>
                <w:sz w:val="22"/>
                <w:szCs w:val="22"/>
                <w:vertAlign w:val="superscript"/>
              </w:rPr>
              <w:t>th</w:t>
            </w:r>
            <w:r>
              <w:rPr>
                <w:rFonts w:ascii="Arial" w:hAnsi="Arial" w:cs="Arial"/>
                <w:sz w:val="22"/>
                <w:szCs w:val="22"/>
              </w:rPr>
              <w:t xml:space="preserve"> May </w:t>
            </w:r>
          </w:p>
        </w:tc>
      </w:tr>
    </w:tbl>
    <w:p w14:paraId="151EA6B6" w14:textId="77777777" w:rsidR="0006523A" w:rsidRDefault="0006523A" w:rsidP="00BA247B">
      <w:pPr>
        <w:spacing w:line="360" w:lineRule="auto"/>
        <w:jc w:val="both"/>
        <w:rPr>
          <w:rFonts w:ascii="Arial" w:hAnsi="Arial" w:cs="Arial"/>
          <w:sz w:val="22"/>
          <w:szCs w:val="22"/>
        </w:rPr>
      </w:pPr>
    </w:p>
    <w:p w14:paraId="38F28B87" w14:textId="09268212" w:rsidR="00C63FA7" w:rsidRPr="0068482B" w:rsidRDefault="0068482B" w:rsidP="007C7CE2">
      <w:pPr>
        <w:pStyle w:val="Heading2"/>
        <w:spacing w:line="360" w:lineRule="auto"/>
        <w:rPr>
          <w:rFonts w:ascii="Arial" w:hAnsi="Arial" w:cs="Arial"/>
          <w:sz w:val="28"/>
          <w:szCs w:val="28"/>
        </w:rPr>
      </w:pPr>
      <w:bookmarkStart w:id="17" w:name="_Toc92834661"/>
      <w:r w:rsidRPr="0068482B">
        <w:rPr>
          <w:rFonts w:ascii="Arial" w:hAnsi="Arial" w:cs="Arial"/>
          <w:sz w:val="28"/>
          <w:szCs w:val="28"/>
        </w:rPr>
        <w:t>Project Controls and Monitoring</w:t>
      </w:r>
      <w:bookmarkEnd w:id="17"/>
      <w:r w:rsidRPr="0068482B">
        <w:rPr>
          <w:rFonts w:ascii="Arial" w:hAnsi="Arial" w:cs="Arial"/>
          <w:sz w:val="28"/>
          <w:szCs w:val="28"/>
        </w:rPr>
        <w:t xml:space="preserve"> </w:t>
      </w:r>
    </w:p>
    <w:p w14:paraId="4BCFA8C1" w14:textId="5D6C10FB" w:rsidR="00EB60E8" w:rsidRDefault="007C7CE2" w:rsidP="007C7CE2">
      <w:pPr>
        <w:spacing w:line="360" w:lineRule="auto"/>
        <w:jc w:val="both"/>
        <w:rPr>
          <w:rFonts w:ascii="Arial" w:hAnsi="Arial" w:cs="Arial"/>
          <w:sz w:val="22"/>
          <w:szCs w:val="22"/>
        </w:rPr>
      </w:pPr>
      <w:r w:rsidRPr="007C7CE2">
        <w:rPr>
          <w:rFonts w:ascii="Arial" w:hAnsi="Arial" w:cs="Arial"/>
          <w:sz w:val="22"/>
          <w:szCs w:val="22"/>
        </w:rPr>
        <w:t xml:space="preserve">Project controls and monitoring serve for many reasons, such as comparing </w:t>
      </w:r>
      <w:r w:rsidR="00671867">
        <w:rPr>
          <w:rFonts w:ascii="Arial" w:hAnsi="Arial" w:cs="Arial"/>
          <w:sz w:val="22"/>
          <w:szCs w:val="22"/>
        </w:rPr>
        <w:t>“</w:t>
      </w:r>
      <w:r w:rsidRPr="00671867">
        <w:rPr>
          <w:rFonts w:ascii="Arial" w:hAnsi="Arial" w:cs="Arial"/>
          <w:i/>
          <w:iCs/>
          <w:sz w:val="22"/>
          <w:szCs w:val="22"/>
        </w:rPr>
        <w:t>planned performance</w:t>
      </w:r>
      <w:r w:rsidR="00671867">
        <w:rPr>
          <w:rFonts w:ascii="Arial" w:hAnsi="Arial" w:cs="Arial"/>
          <w:i/>
          <w:iCs/>
          <w:sz w:val="22"/>
          <w:szCs w:val="22"/>
        </w:rPr>
        <w:t>”</w:t>
      </w:r>
      <w:r w:rsidRPr="007C7CE2">
        <w:rPr>
          <w:rFonts w:ascii="Arial" w:hAnsi="Arial" w:cs="Arial"/>
          <w:sz w:val="22"/>
          <w:szCs w:val="22"/>
        </w:rPr>
        <w:t xml:space="preserve"> with </w:t>
      </w:r>
      <w:r w:rsidR="00671867">
        <w:rPr>
          <w:rFonts w:ascii="Arial" w:hAnsi="Arial" w:cs="Arial"/>
          <w:sz w:val="22"/>
          <w:szCs w:val="22"/>
        </w:rPr>
        <w:t>“</w:t>
      </w:r>
      <w:r w:rsidRPr="00671867">
        <w:rPr>
          <w:rFonts w:ascii="Arial" w:hAnsi="Arial" w:cs="Arial"/>
          <w:i/>
          <w:iCs/>
          <w:sz w:val="22"/>
          <w:szCs w:val="22"/>
        </w:rPr>
        <w:t>current performance</w:t>
      </w:r>
      <w:r w:rsidR="00671867">
        <w:rPr>
          <w:rFonts w:ascii="Arial" w:hAnsi="Arial" w:cs="Arial"/>
          <w:i/>
          <w:iCs/>
          <w:sz w:val="22"/>
          <w:szCs w:val="22"/>
        </w:rPr>
        <w:t>”</w:t>
      </w:r>
      <w:r w:rsidRPr="007C7CE2">
        <w:rPr>
          <w:rFonts w:ascii="Arial" w:hAnsi="Arial" w:cs="Arial"/>
          <w:sz w:val="22"/>
          <w:szCs w:val="22"/>
        </w:rPr>
        <w:t>, identifying obstacles, measuring progress and forecasts (Project Management Qualification, 2019).</w:t>
      </w:r>
      <w:r w:rsidR="00671867">
        <w:rPr>
          <w:rFonts w:ascii="Arial" w:hAnsi="Arial" w:cs="Arial"/>
          <w:sz w:val="22"/>
          <w:szCs w:val="22"/>
        </w:rPr>
        <w:t xml:space="preserve"> It helps to maintain track of the </w:t>
      </w:r>
      <w:r w:rsidR="00C57EC9">
        <w:rPr>
          <w:rFonts w:ascii="Arial" w:hAnsi="Arial" w:cs="Arial"/>
          <w:sz w:val="22"/>
          <w:szCs w:val="22"/>
        </w:rPr>
        <w:t xml:space="preserve">scheme and a method has been planned for this project as well. </w:t>
      </w:r>
      <w:r w:rsidR="004A5CAB" w:rsidRPr="004A5CAB">
        <w:rPr>
          <w:rFonts w:ascii="Arial" w:hAnsi="Arial" w:cs="Arial"/>
          <w:sz w:val="22"/>
          <w:szCs w:val="22"/>
        </w:rPr>
        <w:t>This method would be, once the plan is executed and the result is obtained, it will be analysed to find any variances. In the case of this project is indicated in WBS chart when the monitoring should be prosecuted</w:t>
      </w:r>
      <w:r w:rsidR="00C57EC9" w:rsidRPr="00C57EC9">
        <w:rPr>
          <w:rFonts w:ascii="Arial" w:hAnsi="Arial" w:cs="Arial"/>
          <w:sz w:val="22"/>
          <w:szCs w:val="22"/>
        </w:rPr>
        <w:t>.</w:t>
      </w:r>
      <w:r w:rsidR="00CD07F5">
        <w:rPr>
          <w:rFonts w:ascii="Arial" w:hAnsi="Arial" w:cs="Arial"/>
          <w:sz w:val="22"/>
          <w:szCs w:val="22"/>
        </w:rPr>
        <w:t xml:space="preserve"> </w:t>
      </w:r>
      <w:r w:rsidR="004A5CAB" w:rsidRPr="004A5CAB">
        <w:rPr>
          <w:rFonts w:ascii="Arial" w:hAnsi="Arial" w:cs="Arial"/>
          <w:sz w:val="22"/>
          <w:szCs w:val="22"/>
        </w:rPr>
        <w:t>Subsequently, if differences are identified it must be evaluated to decide whether to accept or disagree. In case it is unacceptable, the causes will be identified to consider other options that will allow to take actions and implement them. And eventually the results of them will still be analysed to ensure they are satisfactory.</w:t>
      </w:r>
    </w:p>
    <w:p w14:paraId="129A7FA8" w14:textId="77777777" w:rsidR="001F3AB9" w:rsidRDefault="001F3AB9" w:rsidP="001F3AB9">
      <w:pPr>
        <w:pStyle w:val="Heading2"/>
        <w:spacing w:line="360" w:lineRule="auto"/>
        <w:rPr>
          <w:rFonts w:ascii="Arial" w:hAnsi="Arial" w:cs="Arial"/>
          <w:sz w:val="28"/>
          <w:szCs w:val="28"/>
        </w:rPr>
      </w:pPr>
      <w:bookmarkStart w:id="18" w:name="_Toc92834662"/>
      <w:r w:rsidRPr="006952A3">
        <w:rPr>
          <w:rFonts w:ascii="Arial" w:hAnsi="Arial" w:cs="Arial"/>
          <w:sz w:val="28"/>
          <w:szCs w:val="28"/>
        </w:rPr>
        <w:t>Communication System</w:t>
      </w:r>
      <w:bookmarkEnd w:id="18"/>
    </w:p>
    <w:p w14:paraId="5AA05073" w14:textId="17789489" w:rsidR="00EB60E8" w:rsidRPr="00C21010" w:rsidRDefault="001F3AB9" w:rsidP="00BA247B">
      <w:pPr>
        <w:spacing w:line="360" w:lineRule="auto"/>
        <w:jc w:val="both"/>
        <w:rPr>
          <w:rFonts w:ascii="Arial" w:hAnsi="Arial" w:cs="Arial"/>
          <w:sz w:val="22"/>
          <w:szCs w:val="22"/>
        </w:rPr>
      </w:pPr>
      <w:r w:rsidRPr="008412B9">
        <w:rPr>
          <w:rFonts w:ascii="Arial" w:hAnsi="Arial" w:cs="Arial"/>
          <w:sz w:val="22"/>
          <w:szCs w:val="22"/>
        </w:rPr>
        <w:t>A communication table was created to exchange essential information necessary for the execution of the project. It serves to report stakeholders and key people updated on risks, timing, and budgets on time and accurately (Zakaria, 2012, p. 28). The following table indicates the</w:t>
      </w:r>
      <w:r w:rsidR="00F25151">
        <w:rPr>
          <w:rFonts w:ascii="Arial" w:hAnsi="Arial" w:cs="Arial"/>
          <w:sz w:val="22"/>
          <w:szCs w:val="22"/>
        </w:rPr>
        <w:t xml:space="preserve"> </w:t>
      </w:r>
      <w:r w:rsidRPr="008412B9">
        <w:rPr>
          <w:rFonts w:ascii="Arial" w:hAnsi="Arial" w:cs="Arial"/>
          <w:sz w:val="22"/>
          <w:szCs w:val="22"/>
        </w:rPr>
        <w:t>purpose of the communication and the type of method that will be used to communicate. The method depends on the specific purpose of the communication and can be meetings in person or via video calls, emails, and phone calls. Thereafter, the attending time of the meetings and the people involved are indicated.</w:t>
      </w:r>
    </w:p>
    <w:tbl>
      <w:tblPr>
        <w:tblStyle w:val="TableGrid"/>
        <w:tblpPr w:leftFromText="180" w:rightFromText="180" w:vertAnchor="text" w:horzAnchor="margin" w:tblpY="286"/>
        <w:tblW w:w="8075" w:type="dxa"/>
        <w:tblLook w:val="04A0" w:firstRow="1" w:lastRow="0" w:firstColumn="1" w:lastColumn="0" w:noHBand="0" w:noVBand="1"/>
      </w:tblPr>
      <w:tblGrid>
        <w:gridCol w:w="1879"/>
        <w:gridCol w:w="1879"/>
        <w:gridCol w:w="2411"/>
        <w:gridCol w:w="1906"/>
      </w:tblGrid>
      <w:tr w:rsidR="001F3AB9" w14:paraId="6BC655AE" w14:textId="77777777" w:rsidTr="001F3AB9">
        <w:trPr>
          <w:trHeight w:val="470"/>
        </w:trPr>
        <w:tc>
          <w:tcPr>
            <w:tcW w:w="1879" w:type="dxa"/>
          </w:tcPr>
          <w:p w14:paraId="1D1B5436" w14:textId="77777777" w:rsidR="001F3AB9" w:rsidRPr="002B774F" w:rsidRDefault="001F3AB9" w:rsidP="001F3AB9">
            <w:pPr>
              <w:jc w:val="center"/>
              <w:rPr>
                <w:rFonts w:ascii="Arial" w:hAnsi="Arial" w:cs="Arial"/>
                <w:b/>
                <w:bCs/>
                <w:sz w:val="22"/>
                <w:szCs w:val="22"/>
              </w:rPr>
            </w:pPr>
            <w:r w:rsidRPr="002B774F">
              <w:rPr>
                <w:rFonts w:ascii="Arial" w:hAnsi="Arial" w:cs="Arial"/>
                <w:b/>
                <w:bCs/>
                <w:sz w:val="22"/>
                <w:szCs w:val="22"/>
              </w:rPr>
              <w:t>Communication</w:t>
            </w:r>
            <w:r>
              <w:rPr>
                <w:rFonts w:ascii="Arial" w:hAnsi="Arial" w:cs="Arial"/>
                <w:b/>
                <w:bCs/>
                <w:sz w:val="22"/>
                <w:szCs w:val="22"/>
              </w:rPr>
              <w:t xml:space="preserve"> Goal</w:t>
            </w:r>
          </w:p>
        </w:tc>
        <w:tc>
          <w:tcPr>
            <w:tcW w:w="1879" w:type="dxa"/>
          </w:tcPr>
          <w:p w14:paraId="3C7A6652" w14:textId="77777777" w:rsidR="001F3AB9" w:rsidRPr="002B774F" w:rsidRDefault="001F3AB9" w:rsidP="001F3AB9">
            <w:pPr>
              <w:jc w:val="center"/>
              <w:rPr>
                <w:rFonts w:ascii="Arial" w:hAnsi="Arial" w:cs="Arial"/>
                <w:b/>
                <w:bCs/>
                <w:sz w:val="22"/>
                <w:szCs w:val="22"/>
              </w:rPr>
            </w:pPr>
            <w:r>
              <w:rPr>
                <w:rFonts w:ascii="Arial" w:hAnsi="Arial" w:cs="Arial"/>
                <w:b/>
                <w:bCs/>
                <w:sz w:val="22"/>
                <w:szCs w:val="22"/>
              </w:rPr>
              <w:t xml:space="preserve">Communication </w:t>
            </w:r>
            <w:r w:rsidRPr="002B774F">
              <w:rPr>
                <w:rFonts w:ascii="Arial" w:hAnsi="Arial" w:cs="Arial"/>
                <w:b/>
                <w:bCs/>
                <w:sz w:val="22"/>
                <w:szCs w:val="22"/>
              </w:rPr>
              <w:t>Method</w:t>
            </w:r>
          </w:p>
        </w:tc>
        <w:tc>
          <w:tcPr>
            <w:tcW w:w="2411" w:type="dxa"/>
          </w:tcPr>
          <w:p w14:paraId="3EB4354D" w14:textId="77777777" w:rsidR="001F3AB9" w:rsidRPr="002B774F" w:rsidRDefault="001F3AB9" w:rsidP="001F3AB9">
            <w:pPr>
              <w:jc w:val="center"/>
              <w:rPr>
                <w:rFonts w:ascii="Arial" w:hAnsi="Arial" w:cs="Arial"/>
                <w:b/>
                <w:bCs/>
                <w:sz w:val="22"/>
                <w:szCs w:val="22"/>
              </w:rPr>
            </w:pPr>
            <w:r>
              <w:rPr>
                <w:rFonts w:ascii="Arial" w:hAnsi="Arial" w:cs="Arial"/>
                <w:b/>
                <w:bCs/>
                <w:sz w:val="22"/>
                <w:szCs w:val="22"/>
              </w:rPr>
              <w:t>Due</w:t>
            </w:r>
          </w:p>
        </w:tc>
        <w:tc>
          <w:tcPr>
            <w:tcW w:w="1906" w:type="dxa"/>
          </w:tcPr>
          <w:p w14:paraId="226D98D3" w14:textId="77777777" w:rsidR="001F3AB9" w:rsidRPr="002B774F" w:rsidRDefault="001F3AB9" w:rsidP="001F3AB9">
            <w:pPr>
              <w:jc w:val="center"/>
              <w:rPr>
                <w:rFonts w:ascii="Arial" w:hAnsi="Arial" w:cs="Arial"/>
                <w:b/>
                <w:bCs/>
                <w:sz w:val="22"/>
                <w:szCs w:val="22"/>
              </w:rPr>
            </w:pPr>
            <w:r w:rsidRPr="002B774F">
              <w:rPr>
                <w:rFonts w:ascii="Arial" w:hAnsi="Arial" w:cs="Arial"/>
                <w:b/>
                <w:bCs/>
                <w:sz w:val="22"/>
                <w:szCs w:val="22"/>
              </w:rPr>
              <w:t>Audience</w:t>
            </w:r>
          </w:p>
          <w:p w14:paraId="618CA5ED" w14:textId="77777777" w:rsidR="001F3AB9" w:rsidRPr="002B774F" w:rsidRDefault="001F3AB9" w:rsidP="001F3AB9">
            <w:pPr>
              <w:jc w:val="center"/>
              <w:rPr>
                <w:rFonts w:ascii="Arial" w:hAnsi="Arial" w:cs="Arial"/>
                <w:b/>
                <w:bCs/>
                <w:sz w:val="22"/>
                <w:szCs w:val="22"/>
              </w:rPr>
            </w:pPr>
          </w:p>
        </w:tc>
      </w:tr>
      <w:tr w:rsidR="001F3AB9" w14:paraId="1A75B32B" w14:textId="77777777" w:rsidTr="001F3AB9">
        <w:trPr>
          <w:trHeight w:val="470"/>
        </w:trPr>
        <w:tc>
          <w:tcPr>
            <w:tcW w:w="1879" w:type="dxa"/>
          </w:tcPr>
          <w:p w14:paraId="32D1D339" w14:textId="77777777" w:rsidR="001F3AB9" w:rsidRDefault="001F3AB9" w:rsidP="001F3AB9">
            <w:pPr>
              <w:rPr>
                <w:rFonts w:ascii="Arial" w:hAnsi="Arial" w:cs="Arial"/>
              </w:rPr>
            </w:pPr>
            <w:r w:rsidRPr="003639C6">
              <w:rPr>
                <w:rFonts w:ascii="Arial" w:hAnsi="Arial" w:cs="Arial"/>
              </w:rPr>
              <w:t>Clarify the purpose and objectives of the project</w:t>
            </w:r>
          </w:p>
        </w:tc>
        <w:tc>
          <w:tcPr>
            <w:tcW w:w="1879" w:type="dxa"/>
          </w:tcPr>
          <w:p w14:paraId="36A0F179" w14:textId="77777777" w:rsidR="001F3AB9" w:rsidRDefault="001F3AB9" w:rsidP="001F3AB9">
            <w:pPr>
              <w:rPr>
                <w:rFonts w:ascii="Arial" w:hAnsi="Arial" w:cs="Arial"/>
              </w:rPr>
            </w:pPr>
            <w:r>
              <w:rPr>
                <w:rFonts w:ascii="Arial" w:hAnsi="Arial" w:cs="Arial"/>
              </w:rPr>
              <w:t>Meeting or Facetime</w:t>
            </w:r>
          </w:p>
        </w:tc>
        <w:tc>
          <w:tcPr>
            <w:tcW w:w="2411" w:type="dxa"/>
          </w:tcPr>
          <w:p w14:paraId="575C7889" w14:textId="77777777" w:rsidR="001F3AB9" w:rsidRDefault="001F3AB9" w:rsidP="001F3AB9">
            <w:pPr>
              <w:rPr>
                <w:rFonts w:ascii="Arial" w:hAnsi="Arial" w:cs="Arial"/>
              </w:rPr>
            </w:pPr>
            <w:r w:rsidRPr="003639C6">
              <w:rPr>
                <w:rFonts w:ascii="Arial" w:hAnsi="Arial" w:cs="Arial"/>
              </w:rPr>
              <w:t>Before project starts</w:t>
            </w:r>
          </w:p>
        </w:tc>
        <w:tc>
          <w:tcPr>
            <w:tcW w:w="1906" w:type="dxa"/>
          </w:tcPr>
          <w:p w14:paraId="118907D9" w14:textId="77777777" w:rsidR="001F3AB9" w:rsidRDefault="001F3AB9" w:rsidP="001F3AB9">
            <w:pPr>
              <w:rPr>
                <w:rFonts w:ascii="Arial" w:hAnsi="Arial" w:cs="Arial"/>
              </w:rPr>
            </w:pPr>
            <w:r>
              <w:rPr>
                <w:rFonts w:ascii="Arial" w:hAnsi="Arial" w:cs="Arial"/>
              </w:rPr>
              <w:t xml:space="preserve">-Owner </w:t>
            </w:r>
          </w:p>
          <w:p w14:paraId="50FECEC5" w14:textId="77777777" w:rsidR="001F3AB9" w:rsidRDefault="001F3AB9" w:rsidP="001F3AB9">
            <w:pPr>
              <w:rPr>
                <w:rFonts w:ascii="Arial" w:hAnsi="Arial" w:cs="Arial"/>
              </w:rPr>
            </w:pPr>
            <w:r>
              <w:rPr>
                <w:rFonts w:ascii="Arial" w:hAnsi="Arial" w:cs="Arial"/>
              </w:rPr>
              <w:t>-Stakeholder</w:t>
            </w:r>
          </w:p>
          <w:p w14:paraId="5A4F4B95" w14:textId="77777777" w:rsidR="001F3AB9" w:rsidRDefault="001F3AB9" w:rsidP="001F3AB9">
            <w:pPr>
              <w:rPr>
                <w:rFonts w:ascii="Arial" w:hAnsi="Arial" w:cs="Arial"/>
              </w:rPr>
            </w:pPr>
            <w:r>
              <w:rPr>
                <w:rFonts w:ascii="Arial" w:hAnsi="Arial" w:cs="Arial"/>
              </w:rPr>
              <w:t>-Contractor/PM</w:t>
            </w:r>
          </w:p>
          <w:p w14:paraId="2F13822D" w14:textId="77777777" w:rsidR="001F3AB9" w:rsidRDefault="001F3AB9" w:rsidP="001F3AB9">
            <w:pPr>
              <w:rPr>
                <w:rFonts w:ascii="Arial" w:hAnsi="Arial" w:cs="Arial"/>
              </w:rPr>
            </w:pPr>
            <w:r>
              <w:rPr>
                <w:rFonts w:ascii="Arial" w:hAnsi="Arial" w:cs="Arial"/>
              </w:rPr>
              <w:t>-Real Estate Agent</w:t>
            </w:r>
          </w:p>
        </w:tc>
      </w:tr>
      <w:tr w:rsidR="001F3AB9" w14:paraId="77F0D44F" w14:textId="77777777" w:rsidTr="001F3AB9">
        <w:trPr>
          <w:trHeight w:val="470"/>
        </w:trPr>
        <w:tc>
          <w:tcPr>
            <w:tcW w:w="1879" w:type="dxa"/>
          </w:tcPr>
          <w:p w14:paraId="306742A7" w14:textId="77777777" w:rsidR="001F3AB9" w:rsidRDefault="001F3AB9" w:rsidP="001F3AB9">
            <w:pPr>
              <w:rPr>
                <w:rFonts w:ascii="Arial" w:hAnsi="Arial" w:cs="Arial"/>
              </w:rPr>
            </w:pPr>
            <w:r w:rsidRPr="00535235">
              <w:rPr>
                <w:rFonts w:ascii="Arial" w:hAnsi="Arial" w:cs="Arial"/>
              </w:rPr>
              <w:t xml:space="preserve"> Completed </w:t>
            </w:r>
            <w:r>
              <w:rPr>
                <w:rFonts w:ascii="Arial" w:hAnsi="Arial" w:cs="Arial"/>
              </w:rPr>
              <w:t>tasks</w:t>
            </w:r>
            <w:r w:rsidRPr="00535235">
              <w:rPr>
                <w:rFonts w:ascii="Arial" w:hAnsi="Arial" w:cs="Arial"/>
              </w:rPr>
              <w:t xml:space="preserve"> update</w:t>
            </w:r>
            <w:r>
              <w:rPr>
                <w:rFonts w:ascii="Arial" w:hAnsi="Arial" w:cs="Arial"/>
              </w:rPr>
              <w:t>s</w:t>
            </w:r>
          </w:p>
        </w:tc>
        <w:tc>
          <w:tcPr>
            <w:tcW w:w="1879" w:type="dxa"/>
          </w:tcPr>
          <w:p w14:paraId="0474C5D5" w14:textId="77777777" w:rsidR="001F3AB9" w:rsidRDefault="001F3AB9" w:rsidP="001F3AB9">
            <w:pPr>
              <w:rPr>
                <w:rFonts w:ascii="Arial" w:hAnsi="Arial" w:cs="Arial"/>
              </w:rPr>
            </w:pPr>
            <w:r>
              <w:rPr>
                <w:rFonts w:ascii="Arial" w:hAnsi="Arial" w:cs="Arial"/>
              </w:rPr>
              <w:t>Call</w:t>
            </w:r>
          </w:p>
          <w:p w14:paraId="0ED62298" w14:textId="77777777" w:rsidR="001F3AB9" w:rsidRDefault="001F3AB9" w:rsidP="001F3AB9">
            <w:pPr>
              <w:rPr>
                <w:rFonts w:ascii="Arial" w:hAnsi="Arial" w:cs="Arial"/>
              </w:rPr>
            </w:pPr>
            <w:r>
              <w:rPr>
                <w:rFonts w:ascii="Arial" w:hAnsi="Arial" w:cs="Arial"/>
              </w:rPr>
              <w:t>E-mail</w:t>
            </w:r>
          </w:p>
        </w:tc>
        <w:tc>
          <w:tcPr>
            <w:tcW w:w="2411" w:type="dxa"/>
          </w:tcPr>
          <w:p w14:paraId="47F9ED1F" w14:textId="77777777" w:rsidR="001F3AB9" w:rsidRDefault="001F3AB9" w:rsidP="001F3AB9">
            <w:pPr>
              <w:rPr>
                <w:rFonts w:ascii="Arial" w:hAnsi="Arial" w:cs="Arial"/>
              </w:rPr>
            </w:pPr>
            <w:r>
              <w:rPr>
                <w:rFonts w:ascii="Arial" w:hAnsi="Arial" w:cs="Arial"/>
              </w:rPr>
              <w:t>End of every task and sub-tasks</w:t>
            </w:r>
          </w:p>
        </w:tc>
        <w:tc>
          <w:tcPr>
            <w:tcW w:w="1906" w:type="dxa"/>
          </w:tcPr>
          <w:p w14:paraId="5A0A982D" w14:textId="77777777" w:rsidR="001F3AB9" w:rsidRDefault="001F3AB9" w:rsidP="001F3AB9">
            <w:pPr>
              <w:rPr>
                <w:rFonts w:ascii="Arial" w:hAnsi="Arial" w:cs="Arial"/>
              </w:rPr>
            </w:pPr>
            <w:r>
              <w:rPr>
                <w:rFonts w:ascii="Arial" w:hAnsi="Arial" w:cs="Arial"/>
              </w:rPr>
              <w:t xml:space="preserve">-Owner </w:t>
            </w:r>
          </w:p>
          <w:p w14:paraId="637CCEFC" w14:textId="77777777" w:rsidR="001F3AB9" w:rsidRDefault="001F3AB9" w:rsidP="001F3AB9">
            <w:pPr>
              <w:rPr>
                <w:rFonts w:ascii="Arial" w:hAnsi="Arial" w:cs="Arial"/>
              </w:rPr>
            </w:pPr>
            <w:r>
              <w:rPr>
                <w:rFonts w:ascii="Arial" w:hAnsi="Arial" w:cs="Arial"/>
              </w:rPr>
              <w:t>-Contractor/PM</w:t>
            </w:r>
          </w:p>
          <w:p w14:paraId="461D952E" w14:textId="77777777" w:rsidR="001F3AB9" w:rsidRDefault="001F3AB9" w:rsidP="001F3AB9">
            <w:pPr>
              <w:rPr>
                <w:rFonts w:ascii="Arial" w:hAnsi="Arial" w:cs="Arial"/>
              </w:rPr>
            </w:pPr>
            <w:r>
              <w:rPr>
                <w:rFonts w:ascii="Arial" w:hAnsi="Arial" w:cs="Arial"/>
              </w:rPr>
              <w:t>-Stakeholder</w:t>
            </w:r>
          </w:p>
        </w:tc>
      </w:tr>
      <w:tr w:rsidR="001F3AB9" w14:paraId="6594054F" w14:textId="77777777" w:rsidTr="001F3AB9">
        <w:trPr>
          <w:trHeight w:val="470"/>
        </w:trPr>
        <w:tc>
          <w:tcPr>
            <w:tcW w:w="1879" w:type="dxa"/>
          </w:tcPr>
          <w:p w14:paraId="6D0DC94A" w14:textId="77777777" w:rsidR="001F3AB9" w:rsidRDefault="001F3AB9" w:rsidP="001F3AB9">
            <w:pPr>
              <w:rPr>
                <w:rFonts w:ascii="Arial" w:hAnsi="Arial" w:cs="Arial"/>
              </w:rPr>
            </w:pPr>
            <w:r w:rsidRPr="00223165">
              <w:rPr>
                <w:rFonts w:ascii="Arial" w:hAnsi="Arial" w:cs="Arial"/>
              </w:rPr>
              <w:lastRenderedPageBreak/>
              <w:t>Risks assessment</w:t>
            </w:r>
          </w:p>
        </w:tc>
        <w:tc>
          <w:tcPr>
            <w:tcW w:w="1879" w:type="dxa"/>
          </w:tcPr>
          <w:p w14:paraId="44F01FFB" w14:textId="77777777" w:rsidR="001F3AB9" w:rsidRDefault="001F3AB9" w:rsidP="001F3AB9">
            <w:pPr>
              <w:rPr>
                <w:rFonts w:ascii="Arial" w:hAnsi="Arial" w:cs="Arial"/>
              </w:rPr>
            </w:pPr>
            <w:r>
              <w:rPr>
                <w:rFonts w:ascii="Arial" w:hAnsi="Arial" w:cs="Arial"/>
              </w:rPr>
              <w:t>Meeting or</w:t>
            </w:r>
          </w:p>
          <w:p w14:paraId="4B07C303" w14:textId="77777777" w:rsidR="001F3AB9" w:rsidRDefault="001F3AB9" w:rsidP="001F3AB9">
            <w:pPr>
              <w:rPr>
                <w:rFonts w:ascii="Arial" w:hAnsi="Arial" w:cs="Arial"/>
              </w:rPr>
            </w:pPr>
            <w:r>
              <w:rPr>
                <w:rFonts w:ascii="Arial" w:hAnsi="Arial" w:cs="Arial"/>
              </w:rPr>
              <w:t>Facetime</w:t>
            </w:r>
          </w:p>
        </w:tc>
        <w:tc>
          <w:tcPr>
            <w:tcW w:w="2411" w:type="dxa"/>
          </w:tcPr>
          <w:p w14:paraId="03D13A56" w14:textId="77777777" w:rsidR="001F3AB9" w:rsidRDefault="001F3AB9" w:rsidP="001F3AB9">
            <w:pPr>
              <w:rPr>
                <w:rFonts w:ascii="Arial" w:hAnsi="Arial" w:cs="Arial"/>
              </w:rPr>
            </w:pPr>
            <w:r w:rsidRPr="00223165">
              <w:rPr>
                <w:rFonts w:ascii="Arial" w:hAnsi="Arial" w:cs="Arial"/>
              </w:rPr>
              <w:t>Beginning and end of each phase during the execution of the project</w:t>
            </w:r>
          </w:p>
        </w:tc>
        <w:tc>
          <w:tcPr>
            <w:tcW w:w="1906" w:type="dxa"/>
          </w:tcPr>
          <w:p w14:paraId="0CB7AC78" w14:textId="77777777" w:rsidR="001F3AB9" w:rsidRDefault="001F3AB9" w:rsidP="001F3AB9">
            <w:pPr>
              <w:rPr>
                <w:rFonts w:ascii="Arial" w:hAnsi="Arial" w:cs="Arial"/>
              </w:rPr>
            </w:pPr>
            <w:r>
              <w:rPr>
                <w:rFonts w:ascii="Arial" w:hAnsi="Arial" w:cs="Arial"/>
              </w:rPr>
              <w:t xml:space="preserve">-Owner </w:t>
            </w:r>
          </w:p>
          <w:p w14:paraId="7D60260C" w14:textId="77777777" w:rsidR="001F3AB9" w:rsidRDefault="001F3AB9" w:rsidP="001F3AB9">
            <w:pPr>
              <w:rPr>
                <w:rFonts w:ascii="Arial" w:hAnsi="Arial" w:cs="Arial"/>
              </w:rPr>
            </w:pPr>
            <w:r>
              <w:rPr>
                <w:rFonts w:ascii="Arial" w:hAnsi="Arial" w:cs="Arial"/>
              </w:rPr>
              <w:t>-Contractor/PM</w:t>
            </w:r>
          </w:p>
          <w:p w14:paraId="6CA08BE0" w14:textId="77777777" w:rsidR="001F3AB9" w:rsidRDefault="001F3AB9" w:rsidP="001F3AB9">
            <w:pPr>
              <w:rPr>
                <w:rFonts w:ascii="Arial" w:hAnsi="Arial" w:cs="Arial"/>
              </w:rPr>
            </w:pPr>
            <w:r>
              <w:rPr>
                <w:rFonts w:ascii="Arial" w:hAnsi="Arial" w:cs="Arial"/>
              </w:rPr>
              <w:t>-Sub-contractor</w:t>
            </w:r>
          </w:p>
          <w:p w14:paraId="6622F168" w14:textId="77777777" w:rsidR="001F3AB9" w:rsidRDefault="001F3AB9" w:rsidP="001F3AB9">
            <w:pPr>
              <w:rPr>
                <w:rFonts w:ascii="Arial" w:hAnsi="Arial" w:cs="Arial"/>
              </w:rPr>
            </w:pPr>
            <w:r>
              <w:rPr>
                <w:rFonts w:ascii="Arial" w:hAnsi="Arial" w:cs="Arial"/>
              </w:rPr>
              <w:t>-Stakeholder</w:t>
            </w:r>
          </w:p>
        </w:tc>
      </w:tr>
      <w:tr w:rsidR="001F3AB9" w14:paraId="0FD645E5" w14:textId="77777777" w:rsidTr="001F3AB9">
        <w:trPr>
          <w:trHeight w:val="470"/>
        </w:trPr>
        <w:tc>
          <w:tcPr>
            <w:tcW w:w="1879" w:type="dxa"/>
          </w:tcPr>
          <w:p w14:paraId="7A9CA26E" w14:textId="77777777" w:rsidR="001F3AB9" w:rsidRDefault="001F3AB9" w:rsidP="001F3AB9">
            <w:pPr>
              <w:rPr>
                <w:rFonts w:ascii="Arial" w:hAnsi="Arial" w:cs="Arial"/>
              </w:rPr>
            </w:pPr>
            <w:r>
              <w:rPr>
                <w:rFonts w:ascii="Arial" w:hAnsi="Arial" w:cs="Arial"/>
              </w:rPr>
              <w:t>Budget Checking</w:t>
            </w:r>
          </w:p>
        </w:tc>
        <w:tc>
          <w:tcPr>
            <w:tcW w:w="1879" w:type="dxa"/>
          </w:tcPr>
          <w:p w14:paraId="66104407" w14:textId="77777777" w:rsidR="001F3AB9" w:rsidRDefault="001F3AB9" w:rsidP="001F3AB9">
            <w:pPr>
              <w:rPr>
                <w:rFonts w:ascii="Arial" w:hAnsi="Arial" w:cs="Arial"/>
              </w:rPr>
            </w:pPr>
            <w:r>
              <w:rPr>
                <w:rFonts w:ascii="Arial" w:hAnsi="Arial" w:cs="Arial"/>
              </w:rPr>
              <w:t>E-mail</w:t>
            </w:r>
          </w:p>
        </w:tc>
        <w:tc>
          <w:tcPr>
            <w:tcW w:w="2411" w:type="dxa"/>
          </w:tcPr>
          <w:p w14:paraId="190EBA4E" w14:textId="77777777" w:rsidR="001F3AB9" w:rsidRDefault="001F3AB9" w:rsidP="001F3AB9">
            <w:pPr>
              <w:rPr>
                <w:rFonts w:ascii="Arial" w:hAnsi="Arial" w:cs="Arial"/>
              </w:rPr>
            </w:pPr>
            <w:r>
              <w:rPr>
                <w:rFonts w:ascii="Arial" w:hAnsi="Arial" w:cs="Arial"/>
              </w:rPr>
              <w:t>During the phase 3.1</w:t>
            </w:r>
          </w:p>
        </w:tc>
        <w:tc>
          <w:tcPr>
            <w:tcW w:w="1906" w:type="dxa"/>
          </w:tcPr>
          <w:p w14:paraId="650DFC2E" w14:textId="77777777" w:rsidR="001F3AB9" w:rsidRDefault="001F3AB9" w:rsidP="001F3AB9">
            <w:pPr>
              <w:rPr>
                <w:rFonts w:ascii="Arial" w:hAnsi="Arial" w:cs="Arial"/>
              </w:rPr>
            </w:pPr>
            <w:r>
              <w:rPr>
                <w:rFonts w:ascii="Arial" w:hAnsi="Arial" w:cs="Arial"/>
              </w:rPr>
              <w:t xml:space="preserve">-Owner </w:t>
            </w:r>
          </w:p>
          <w:p w14:paraId="6490533D" w14:textId="77777777" w:rsidR="001F3AB9" w:rsidRDefault="001F3AB9" w:rsidP="001F3AB9">
            <w:pPr>
              <w:rPr>
                <w:rFonts w:ascii="Arial" w:hAnsi="Arial" w:cs="Arial"/>
              </w:rPr>
            </w:pPr>
            <w:r>
              <w:rPr>
                <w:rFonts w:ascii="Arial" w:hAnsi="Arial" w:cs="Arial"/>
              </w:rPr>
              <w:t xml:space="preserve">-Stakeholder </w:t>
            </w:r>
          </w:p>
        </w:tc>
      </w:tr>
      <w:tr w:rsidR="001F3AB9" w14:paraId="73CDBFA5" w14:textId="77777777" w:rsidTr="001F3AB9">
        <w:trPr>
          <w:trHeight w:val="470"/>
        </w:trPr>
        <w:tc>
          <w:tcPr>
            <w:tcW w:w="1879" w:type="dxa"/>
          </w:tcPr>
          <w:p w14:paraId="2A4429E6" w14:textId="77777777" w:rsidR="001F3AB9" w:rsidRDefault="001F3AB9" w:rsidP="001F3AB9">
            <w:pPr>
              <w:rPr>
                <w:rFonts w:ascii="Arial" w:hAnsi="Arial" w:cs="Arial"/>
              </w:rPr>
            </w:pPr>
            <w:r>
              <w:rPr>
                <w:rFonts w:ascii="Arial" w:hAnsi="Arial" w:cs="Arial"/>
              </w:rPr>
              <w:t>Documents Control</w:t>
            </w:r>
          </w:p>
        </w:tc>
        <w:tc>
          <w:tcPr>
            <w:tcW w:w="1879" w:type="dxa"/>
          </w:tcPr>
          <w:p w14:paraId="14082FE1" w14:textId="77777777" w:rsidR="001F3AB9" w:rsidRDefault="001F3AB9" w:rsidP="001F3AB9">
            <w:pPr>
              <w:rPr>
                <w:rFonts w:ascii="Arial" w:hAnsi="Arial" w:cs="Arial"/>
              </w:rPr>
            </w:pPr>
            <w:r>
              <w:rPr>
                <w:rFonts w:ascii="Arial" w:hAnsi="Arial" w:cs="Arial"/>
              </w:rPr>
              <w:t>E-mail</w:t>
            </w:r>
          </w:p>
          <w:p w14:paraId="19217D9E" w14:textId="77777777" w:rsidR="001F3AB9" w:rsidRDefault="001F3AB9" w:rsidP="001F3AB9">
            <w:pPr>
              <w:rPr>
                <w:rFonts w:ascii="Arial" w:hAnsi="Arial" w:cs="Arial"/>
              </w:rPr>
            </w:pPr>
            <w:r>
              <w:rPr>
                <w:rFonts w:ascii="Arial" w:hAnsi="Arial" w:cs="Arial"/>
              </w:rPr>
              <w:t>Call</w:t>
            </w:r>
          </w:p>
        </w:tc>
        <w:tc>
          <w:tcPr>
            <w:tcW w:w="2411" w:type="dxa"/>
          </w:tcPr>
          <w:p w14:paraId="34DCD6B0" w14:textId="77777777" w:rsidR="001F3AB9" w:rsidRDefault="001F3AB9" w:rsidP="001F3AB9">
            <w:pPr>
              <w:rPr>
                <w:rFonts w:ascii="Arial" w:hAnsi="Arial" w:cs="Arial"/>
              </w:rPr>
            </w:pPr>
            <w:r>
              <w:rPr>
                <w:rFonts w:ascii="Arial" w:hAnsi="Arial" w:cs="Arial"/>
              </w:rPr>
              <w:t xml:space="preserve">End of closing project </w:t>
            </w:r>
          </w:p>
        </w:tc>
        <w:tc>
          <w:tcPr>
            <w:tcW w:w="1906" w:type="dxa"/>
          </w:tcPr>
          <w:p w14:paraId="1724F1EF" w14:textId="77777777" w:rsidR="001F3AB9" w:rsidRDefault="001F3AB9" w:rsidP="001F3AB9">
            <w:pPr>
              <w:rPr>
                <w:rFonts w:ascii="Arial" w:hAnsi="Arial" w:cs="Arial"/>
              </w:rPr>
            </w:pPr>
            <w:r>
              <w:rPr>
                <w:rFonts w:ascii="Arial" w:hAnsi="Arial" w:cs="Arial"/>
              </w:rPr>
              <w:t xml:space="preserve">-Owner </w:t>
            </w:r>
          </w:p>
          <w:p w14:paraId="7F62290C" w14:textId="77777777" w:rsidR="001F3AB9" w:rsidRDefault="001F3AB9" w:rsidP="001F3AB9">
            <w:pPr>
              <w:rPr>
                <w:rFonts w:ascii="Arial" w:hAnsi="Arial" w:cs="Arial"/>
              </w:rPr>
            </w:pPr>
            <w:r>
              <w:rPr>
                <w:rFonts w:ascii="Arial" w:hAnsi="Arial" w:cs="Arial"/>
              </w:rPr>
              <w:t>-Stakeholder</w:t>
            </w:r>
          </w:p>
        </w:tc>
      </w:tr>
    </w:tbl>
    <w:p w14:paraId="464D545F" w14:textId="77777777" w:rsidR="001F3AB9" w:rsidRDefault="001F3AB9" w:rsidP="00EC5B42">
      <w:pPr>
        <w:pStyle w:val="Heading1"/>
        <w:spacing w:line="360" w:lineRule="auto"/>
        <w:jc w:val="both"/>
        <w:rPr>
          <w:rFonts w:ascii="Arial" w:hAnsi="Arial" w:cs="Arial"/>
        </w:rPr>
      </w:pPr>
    </w:p>
    <w:p w14:paraId="6D3B5406" w14:textId="77777777" w:rsidR="001F3AB9" w:rsidRDefault="001F3AB9" w:rsidP="00EC5B42">
      <w:pPr>
        <w:pStyle w:val="Heading1"/>
        <w:spacing w:line="360" w:lineRule="auto"/>
        <w:jc w:val="both"/>
        <w:rPr>
          <w:rFonts w:ascii="Arial" w:hAnsi="Arial" w:cs="Arial"/>
        </w:rPr>
      </w:pPr>
    </w:p>
    <w:p w14:paraId="61D57C51" w14:textId="77777777" w:rsidR="00C677CF" w:rsidRDefault="00C677CF" w:rsidP="00777F8F">
      <w:pPr>
        <w:pStyle w:val="Heading1"/>
        <w:spacing w:line="360" w:lineRule="auto"/>
        <w:jc w:val="both"/>
        <w:rPr>
          <w:rFonts w:ascii="Arial" w:hAnsi="Arial" w:cs="Arial"/>
        </w:rPr>
      </w:pPr>
    </w:p>
    <w:p w14:paraId="1CCBC5E2" w14:textId="77777777" w:rsidR="00C677CF" w:rsidRDefault="00C677CF" w:rsidP="00777F8F">
      <w:pPr>
        <w:pStyle w:val="Heading1"/>
        <w:spacing w:line="360" w:lineRule="auto"/>
        <w:jc w:val="both"/>
        <w:rPr>
          <w:rFonts w:ascii="Arial" w:hAnsi="Arial" w:cs="Arial"/>
        </w:rPr>
      </w:pPr>
    </w:p>
    <w:p w14:paraId="1882E680" w14:textId="4E8F1FC8" w:rsidR="006E7271" w:rsidRPr="00EC5B42" w:rsidRDefault="006E7271" w:rsidP="00777F8F">
      <w:pPr>
        <w:pStyle w:val="Heading1"/>
        <w:spacing w:line="360" w:lineRule="auto"/>
        <w:jc w:val="both"/>
        <w:rPr>
          <w:rFonts w:ascii="Arial" w:hAnsi="Arial" w:cs="Arial"/>
        </w:rPr>
      </w:pPr>
      <w:bookmarkStart w:id="19" w:name="_Toc92834663"/>
      <w:r w:rsidRPr="00C21010">
        <w:rPr>
          <w:rFonts w:ascii="Arial" w:hAnsi="Arial" w:cs="Arial"/>
        </w:rPr>
        <w:t>References</w:t>
      </w:r>
      <w:bookmarkEnd w:id="19"/>
    </w:p>
    <w:p w14:paraId="7969ED2C" w14:textId="27D78461" w:rsidR="00844D2C" w:rsidRPr="00777F8F" w:rsidRDefault="00844D2C" w:rsidP="00777F8F">
      <w:pPr>
        <w:pStyle w:val="ListParagraph"/>
        <w:numPr>
          <w:ilvl w:val="0"/>
          <w:numId w:val="1"/>
        </w:numPr>
        <w:spacing w:line="360" w:lineRule="auto"/>
        <w:rPr>
          <w:rFonts w:ascii="Arial" w:hAnsi="Arial" w:cs="Arial"/>
          <w:sz w:val="22"/>
          <w:szCs w:val="22"/>
        </w:rPr>
      </w:pPr>
      <w:r w:rsidRPr="00777F8F">
        <w:rPr>
          <w:rFonts w:ascii="Arial" w:hAnsi="Arial" w:cs="Arial"/>
          <w:sz w:val="22"/>
          <w:szCs w:val="22"/>
        </w:rPr>
        <w:t xml:space="preserve">Asana, (2021) </w:t>
      </w:r>
      <w:r w:rsidRPr="00777F8F">
        <w:rPr>
          <w:rFonts w:ascii="Arial" w:hAnsi="Arial" w:cs="Arial"/>
          <w:i/>
          <w:iCs/>
          <w:sz w:val="22"/>
          <w:szCs w:val="22"/>
        </w:rPr>
        <w:t>What is the project management triangle and how can it help your team?</w:t>
      </w:r>
      <w:r w:rsidRPr="00777F8F">
        <w:rPr>
          <w:rFonts w:ascii="Arial" w:hAnsi="Arial" w:cs="Arial"/>
          <w:sz w:val="22"/>
          <w:szCs w:val="22"/>
        </w:rPr>
        <w:t xml:space="preserve"> [Online] Available at: </w:t>
      </w:r>
      <w:hyperlink r:id="rId11" w:history="1">
        <w:r w:rsidRPr="00777F8F">
          <w:rPr>
            <w:rStyle w:val="Hyperlink"/>
            <w:rFonts w:ascii="Arial" w:hAnsi="Arial" w:cs="Arial"/>
            <w:sz w:val="22"/>
            <w:szCs w:val="22"/>
          </w:rPr>
          <w:t>https://asana.com/resources/project-management-triangle</w:t>
        </w:r>
      </w:hyperlink>
      <w:r w:rsidRPr="00777F8F">
        <w:rPr>
          <w:rFonts w:ascii="Arial" w:hAnsi="Arial" w:cs="Arial"/>
          <w:sz w:val="22"/>
          <w:szCs w:val="22"/>
        </w:rPr>
        <w:t xml:space="preserve"> (Accessed: 10 Dec 2021). </w:t>
      </w:r>
    </w:p>
    <w:p w14:paraId="11FE3390" w14:textId="40CD94D7" w:rsidR="009F26C9" w:rsidRPr="00777F8F" w:rsidRDefault="009F26C9" w:rsidP="00777F8F">
      <w:pPr>
        <w:pStyle w:val="ListParagraph"/>
        <w:numPr>
          <w:ilvl w:val="0"/>
          <w:numId w:val="1"/>
        </w:numPr>
        <w:spacing w:line="360" w:lineRule="auto"/>
        <w:rPr>
          <w:rFonts w:ascii="Arial" w:hAnsi="Arial" w:cs="Arial"/>
          <w:sz w:val="22"/>
          <w:szCs w:val="22"/>
        </w:rPr>
      </w:pPr>
      <w:r w:rsidRPr="00777F8F">
        <w:rPr>
          <w:rFonts w:ascii="Arial" w:hAnsi="Arial" w:cs="Arial"/>
          <w:sz w:val="22"/>
          <w:szCs w:val="22"/>
        </w:rPr>
        <w:t xml:space="preserve">Blankenship, R. (2018) </w:t>
      </w:r>
      <w:r w:rsidRPr="00777F8F">
        <w:rPr>
          <w:rFonts w:ascii="Arial" w:hAnsi="Arial" w:cs="Arial"/>
          <w:i/>
          <w:iCs/>
          <w:sz w:val="22"/>
          <w:szCs w:val="22"/>
        </w:rPr>
        <w:t xml:space="preserve">The Top 10 Risk Factors in Flipping House (And What </w:t>
      </w:r>
      <w:proofErr w:type="gramStart"/>
      <w:r w:rsidRPr="00777F8F">
        <w:rPr>
          <w:rFonts w:ascii="Arial" w:hAnsi="Arial" w:cs="Arial"/>
          <w:i/>
          <w:iCs/>
          <w:sz w:val="22"/>
          <w:szCs w:val="22"/>
        </w:rPr>
        <w:t>To</w:t>
      </w:r>
      <w:proofErr w:type="gramEnd"/>
      <w:r w:rsidRPr="00777F8F">
        <w:rPr>
          <w:rFonts w:ascii="Arial" w:hAnsi="Arial" w:cs="Arial"/>
          <w:i/>
          <w:iCs/>
          <w:sz w:val="22"/>
          <w:szCs w:val="22"/>
        </w:rPr>
        <w:t xml:space="preserve"> Do About Them).</w:t>
      </w:r>
      <w:r w:rsidRPr="00777F8F">
        <w:rPr>
          <w:rFonts w:ascii="Arial" w:hAnsi="Arial" w:cs="Arial"/>
          <w:sz w:val="22"/>
          <w:szCs w:val="22"/>
        </w:rPr>
        <w:t xml:space="preserve"> [Online] Available at: </w:t>
      </w:r>
      <w:hyperlink r:id="rId12" w:history="1">
        <w:r w:rsidRPr="00777F8F">
          <w:rPr>
            <w:rStyle w:val="Hyperlink"/>
            <w:rFonts w:ascii="Arial" w:hAnsi="Arial" w:cs="Arial"/>
            <w:sz w:val="22"/>
            <w:szCs w:val="22"/>
          </w:rPr>
          <w:t>https://www.forbes.com/sites/forbesrealestatecouncil/2018/02/20/the-top-10-risk-factors-in-flipping-houses-and-what-to-do-about-them/?sh=33b8b235090e</w:t>
        </w:r>
      </w:hyperlink>
      <w:r w:rsidRPr="00777F8F">
        <w:rPr>
          <w:rFonts w:ascii="Arial" w:hAnsi="Arial" w:cs="Arial"/>
          <w:sz w:val="22"/>
          <w:szCs w:val="22"/>
        </w:rPr>
        <w:t xml:space="preserve"> (Accessed: 16 Dec 2021). </w:t>
      </w:r>
    </w:p>
    <w:p w14:paraId="568F793E" w14:textId="77777777" w:rsidR="00844D2C" w:rsidRPr="00777F8F" w:rsidRDefault="00844D2C" w:rsidP="00777F8F">
      <w:pPr>
        <w:pStyle w:val="ListParagraph"/>
        <w:numPr>
          <w:ilvl w:val="0"/>
          <w:numId w:val="1"/>
        </w:numPr>
        <w:spacing w:line="360" w:lineRule="auto"/>
        <w:rPr>
          <w:rFonts w:ascii="Arial" w:hAnsi="Arial" w:cs="Arial"/>
          <w:sz w:val="22"/>
          <w:szCs w:val="22"/>
        </w:rPr>
      </w:pPr>
      <w:r w:rsidRPr="00777F8F">
        <w:rPr>
          <w:rFonts w:ascii="Arial" w:hAnsi="Arial" w:cs="Arial"/>
          <w:sz w:val="22"/>
          <w:szCs w:val="22"/>
        </w:rPr>
        <w:t xml:space="preserve">Check a Trade, (2021) How much does it cost to flip a house? [Blog] Available at: </w:t>
      </w:r>
      <w:hyperlink r:id="rId13" w:history="1">
        <w:r w:rsidRPr="00777F8F">
          <w:rPr>
            <w:rStyle w:val="Hyperlink"/>
            <w:rFonts w:ascii="Arial" w:hAnsi="Arial" w:cs="Arial"/>
            <w:sz w:val="22"/>
            <w:szCs w:val="22"/>
          </w:rPr>
          <w:t>https://www.checkatrade.com/blog/cost-guides/cost-flip-house/</w:t>
        </w:r>
      </w:hyperlink>
      <w:r w:rsidRPr="00777F8F">
        <w:rPr>
          <w:rFonts w:ascii="Arial" w:hAnsi="Arial" w:cs="Arial"/>
          <w:sz w:val="22"/>
          <w:szCs w:val="22"/>
        </w:rPr>
        <w:t xml:space="preserve"> (Accessed: 3 Nov 2021).</w:t>
      </w:r>
    </w:p>
    <w:p w14:paraId="592B322A" w14:textId="67D2778D" w:rsidR="00844D2C" w:rsidRPr="00777F8F" w:rsidRDefault="00844D2C" w:rsidP="00777F8F">
      <w:pPr>
        <w:pStyle w:val="ListParagraph"/>
        <w:numPr>
          <w:ilvl w:val="0"/>
          <w:numId w:val="1"/>
        </w:numPr>
        <w:spacing w:line="360" w:lineRule="auto"/>
        <w:rPr>
          <w:rFonts w:ascii="Arial" w:hAnsi="Arial" w:cs="Arial"/>
          <w:sz w:val="22"/>
          <w:szCs w:val="22"/>
        </w:rPr>
      </w:pPr>
      <w:r w:rsidRPr="00777F8F">
        <w:rPr>
          <w:rFonts w:ascii="Arial" w:hAnsi="Arial" w:cs="Arial"/>
          <w:sz w:val="22"/>
          <w:szCs w:val="22"/>
        </w:rPr>
        <w:t xml:space="preserve">Carezo-Narváez, A., et al (2020) </w:t>
      </w:r>
      <w:r w:rsidRPr="00777F8F">
        <w:rPr>
          <w:rFonts w:ascii="Arial" w:hAnsi="Arial" w:cs="Arial"/>
          <w:i/>
          <w:iCs/>
          <w:sz w:val="22"/>
          <w:szCs w:val="22"/>
        </w:rPr>
        <w:t>Integration of Cost and Work Breakdown Structures in the Management of Construction Projects 10(4)</w:t>
      </w:r>
      <w:r w:rsidRPr="00777F8F">
        <w:rPr>
          <w:rFonts w:ascii="Arial" w:hAnsi="Arial" w:cs="Arial"/>
          <w:sz w:val="22"/>
          <w:szCs w:val="22"/>
        </w:rPr>
        <w:t xml:space="preserve"> p. 3. [Article] Available at: </w:t>
      </w:r>
      <w:hyperlink r:id="rId14" w:history="1">
        <w:r w:rsidRPr="00777F8F">
          <w:rPr>
            <w:rStyle w:val="Hyperlink"/>
            <w:rFonts w:ascii="Arial" w:hAnsi="Arial" w:cs="Arial"/>
            <w:sz w:val="22"/>
            <w:szCs w:val="22"/>
          </w:rPr>
          <w:t>https://www.researchgate.net/publication/339353789_Integration_of_Cost_and_Work_Breakdown_Structures_in_the_Management_of_Construction_Projects</w:t>
        </w:r>
      </w:hyperlink>
      <w:r w:rsidRPr="00777F8F">
        <w:rPr>
          <w:rFonts w:ascii="Arial" w:hAnsi="Arial" w:cs="Arial"/>
          <w:sz w:val="22"/>
          <w:szCs w:val="22"/>
        </w:rPr>
        <w:t xml:space="preserve"> (Accessed: 11 Dec 2021). </w:t>
      </w:r>
    </w:p>
    <w:p w14:paraId="1041389D" w14:textId="36BE05EC" w:rsidR="009F26C9" w:rsidRPr="00777F8F" w:rsidRDefault="009F26C9" w:rsidP="00777F8F">
      <w:pPr>
        <w:pStyle w:val="ListParagraph"/>
        <w:numPr>
          <w:ilvl w:val="0"/>
          <w:numId w:val="1"/>
        </w:numPr>
        <w:spacing w:line="360" w:lineRule="auto"/>
        <w:rPr>
          <w:rFonts w:ascii="Arial" w:hAnsi="Arial" w:cs="Arial"/>
          <w:sz w:val="22"/>
          <w:szCs w:val="22"/>
        </w:rPr>
      </w:pPr>
      <w:r w:rsidRPr="00777F8F">
        <w:rPr>
          <w:rFonts w:ascii="Arial" w:hAnsi="Arial" w:cs="Arial"/>
          <w:sz w:val="22"/>
          <w:szCs w:val="22"/>
        </w:rPr>
        <w:t xml:space="preserve">Clayton, M. (2020) Project Risk Management - How to Manage Project Risk. [Video] Available at: </w:t>
      </w:r>
      <w:hyperlink r:id="rId15" w:history="1">
        <w:r w:rsidRPr="00777F8F">
          <w:rPr>
            <w:rStyle w:val="Hyperlink"/>
            <w:rFonts w:ascii="Arial" w:hAnsi="Arial" w:cs="Arial"/>
            <w:sz w:val="22"/>
            <w:szCs w:val="22"/>
          </w:rPr>
          <w:t>https://www.youtube.com/watch?v=xXV_gjtXMSk&amp;t=51s</w:t>
        </w:r>
      </w:hyperlink>
      <w:r w:rsidRPr="00777F8F">
        <w:rPr>
          <w:rFonts w:ascii="Arial" w:hAnsi="Arial" w:cs="Arial"/>
          <w:sz w:val="22"/>
          <w:szCs w:val="22"/>
        </w:rPr>
        <w:t xml:space="preserve"> (Accessed: 3 Jan 2022). </w:t>
      </w:r>
    </w:p>
    <w:p w14:paraId="6A85257E" w14:textId="29D3E4EF" w:rsidR="009F26C9" w:rsidRPr="00777F8F" w:rsidRDefault="009F26C9" w:rsidP="00777F8F">
      <w:pPr>
        <w:pStyle w:val="ListParagraph"/>
        <w:numPr>
          <w:ilvl w:val="0"/>
          <w:numId w:val="1"/>
        </w:numPr>
        <w:spacing w:line="360" w:lineRule="auto"/>
        <w:rPr>
          <w:rFonts w:ascii="Arial" w:hAnsi="Arial" w:cs="Arial"/>
          <w:sz w:val="22"/>
          <w:szCs w:val="22"/>
        </w:rPr>
      </w:pPr>
      <w:r w:rsidRPr="00777F8F">
        <w:rPr>
          <w:rFonts w:ascii="Arial" w:hAnsi="Arial" w:cs="Arial"/>
          <w:sz w:val="22"/>
          <w:szCs w:val="22"/>
        </w:rPr>
        <w:t xml:space="preserve">Dilworth, M. (2020) </w:t>
      </w:r>
      <w:r w:rsidRPr="00777F8F">
        <w:rPr>
          <w:rFonts w:ascii="Arial" w:hAnsi="Arial" w:cs="Arial"/>
          <w:i/>
          <w:iCs/>
          <w:sz w:val="22"/>
          <w:szCs w:val="22"/>
        </w:rPr>
        <w:t>This is Money</w:t>
      </w:r>
      <w:r w:rsidRPr="00777F8F">
        <w:rPr>
          <w:rFonts w:ascii="Arial" w:hAnsi="Arial" w:cs="Arial"/>
          <w:sz w:val="22"/>
          <w:szCs w:val="22"/>
        </w:rPr>
        <w:t xml:space="preserve">. [Online] Available at: </w:t>
      </w:r>
      <w:hyperlink r:id="rId16" w:history="1">
        <w:r w:rsidRPr="00777F8F">
          <w:rPr>
            <w:rStyle w:val="Hyperlink"/>
            <w:rFonts w:ascii="Arial" w:hAnsi="Arial" w:cs="Arial"/>
            <w:sz w:val="22"/>
            <w:szCs w:val="22"/>
          </w:rPr>
          <w:t>https://www.thisismoney.co.uk/money/mortgageshome/article-9006781/Why-doing-houses-flipping-good-idea.html</w:t>
        </w:r>
      </w:hyperlink>
      <w:r w:rsidRPr="00777F8F">
        <w:rPr>
          <w:rFonts w:ascii="Arial" w:hAnsi="Arial" w:cs="Arial"/>
          <w:sz w:val="22"/>
          <w:szCs w:val="22"/>
        </w:rPr>
        <w:t xml:space="preserve"> (Accessed: 12 Dec 2021). </w:t>
      </w:r>
    </w:p>
    <w:p w14:paraId="41025CB9" w14:textId="7841134D" w:rsidR="009F26C9" w:rsidRPr="00777F8F" w:rsidRDefault="009F26C9" w:rsidP="00777F8F">
      <w:pPr>
        <w:pStyle w:val="ListParagraph"/>
        <w:numPr>
          <w:ilvl w:val="0"/>
          <w:numId w:val="1"/>
        </w:numPr>
        <w:spacing w:line="360" w:lineRule="auto"/>
        <w:rPr>
          <w:rFonts w:ascii="Arial" w:hAnsi="Arial" w:cs="Arial"/>
          <w:sz w:val="22"/>
          <w:szCs w:val="22"/>
        </w:rPr>
      </w:pPr>
      <w:r w:rsidRPr="00777F8F">
        <w:rPr>
          <w:rFonts w:ascii="Arial" w:hAnsi="Arial" w:cs="Arial"/>
          <w:sz w:val="22"/>
          <w:szCs w:val="22"/>
        </w:rPr>
        <w:t xml:space="preserve">Dyer, S. (2006) </w:t>
      </w:r>
      <w:r w:rsidRPr="00777F8F">
        <w:rPr>
          <w:rFonts w:ascii="Arial" w:hAnsi="Arial" w:cs="Arial"/>
          <w:i/>
          <w:iCs/>
          <w:sz w:val="22"/>
          <w:szCs w:val="22"/>
        </w:rPr>
        <w:t xml:space="preserve">The Root Causes of Poor Communication, </w:t>
      </w:r>
      <w:r w:rsidRPr="00777F8F">
        <w:rPr>
          <w:rFonts w:ascii="Arial" w:hAnsi="Arial" w:cs="Arial"/>
          <w:sz w:val="22"/>
          <w:szCs w:val="22"/>
        </w:rPr>
        <w:t xml:space="preserve">48(6). [Journal] Available at: </w:t>
      </w:r>
      <w:hyperlink r:id="rId17" w:history="1">
        <w:r w:rsidRPr="00777F8F">
          <w:rPr>
            <w:rStyle w:val="Hyperlink"/>
            <w:rFonts w:ascii="Arial" w:hAnsi="Arial" w:cs="Arial"/>
            <w:sz w:val="22"/>
            <w:szCs w:val="22"/>
          </w:rPr>
          <w:t>https://www.proquest.com/docview/220451868?pq-origsite=gscholar&amp;fromopenview=true</w:t>
        </w:r>
      </w:hyperlink>
      <w:r w:rsidRPr="00777F8F">
        <w:rPr>
          <w:rFonts w:ascii="Arial" w:hAnsi="Arial" w:cs="Arial"/>
          <w:sz w:val="22"/>
          <w:szCs w:val="22"/>
        </w:rPr>
        <w:t xml:space="preserve"> (Accessed: 17 Dec 2021). </w:t>
      </w:r>
    </w:p>
    <w:p w14:paraId="713A57FB" w14:textId="04E5AF54" w:rsidR="00844D2C" w:rsidRPr="00777F8F" w:rsidRDefault="009F26C9" w:rsidP="00777F8F">
      <w:pPr>
        <w:pStyle w:val="ListParagraph"/>
        <w:numPr>
          <w:ilvl w:val="0"/>
          <w:numId w:val="1"/>
        </w:numPr>
        <w:spacing w:line="360" w:lineRule="auto"/>
        <w:rPr>
          <w:rFonts w:ascii="Arial" w:hAnsi="Arial" w:cs="Arial"/>
          <w:sz w:val="22"/>
          <w:szCs w:val="22"/>
        </w:rPr>
      </w:pPr>
      <w:r w:rsidRPr="00777F8F">
        <w:rPr>
          <w:rFonts w:ascii="Arial" w:hAnsi="Arial" w:cs="Arial"/>
          <w:sz w:val="22"/>
          <w:szCs w:val="22"/>
        </w:rPr>
        <w:t xml:space="preserve">GOV.UK, (2021) </w:t>
      </w:r>
      <w:r w:rsidRPr="00777F8F">
        <w:rPr>
          <w:rFonts w:ascii="Arial" w:hAnsi="Arial" w:cs="Arial"/>
          <w:i/>
          <w:iCs/>
          <w:sz w:val="22"/>
          <w:szCs w:val="22"/>
        </w:rPr>
        <w:t xml:space="preserve">Plan to drive down the cost of clean heat. </w:t>
      </w:r>
      <w:r w:rsidRPr="00777F8F">
        <w:rPr>
          <w:rFonts w:ascii="Arial" w:hAnsi="Arial" w:cs="Arial"/>
          <w:sz w:val="22"/>
          <w:szCs w:val="22"/>
        </w:rPr>
        <w:t xml:space="preserve">[Online] Available at: </w:t>
      </w:r>
      <w:hyperlink r:id="rId18" w:history="1">
        <w:r w:rsidRPr="00777F8F">
          <w:rPr>
            <w:rStyle w:val="Hyperlink"/>
            <w:rFonts w:ascii="Arial" w:hAnsi="Arial" w:cs="Arial"/>
            <w:sz w:val="22"/>
            <w:szCs w:val="22"/>
          </w:rPr>
          <w:t>https://www.gov.uk/government/news/plan-to-drive-down-the-cost-of-clean-heat</w:t>
        </w:r>
      </w:hyperlink>
      <w:r w:rsidRPr="00777F8F">
        <w:rPr>
          <w:rFonts w:ascii="Arial" w:hAnsi="Arial" w:cs="Arial"/>
          <w:sz w:val="22"/>
          <w:szCs w:val="22"/>
        </w:rPr>
        <w:t xml:space="preserve"> (Accessed: 12 Dec 2021)</w:t>
      </w:r>
    </w:p>
    <w:p w14:paraId="2D0C83A4" w14:textId="2A1E890D" w:rsidR="006E7271" w:rsidRPr="00777F8F" w:rsidRDefault="006E7271" w:rsidP="00777F8F">
      <w:pPr>
        <w:pStyle w:val="ListParagraph"/>
        <w:numPr>
          <w:ilvl w:val="0"/>
          <w:numId w:val="1"/>
        </w:numPr>
        <w:spacing w:line="360" w:lineRule="auto"/>
        <w:rPr>
          <w:rFonts w:ascii="Arial" w:hAnsi="Arial" w:cs="Arial"/>
          <w:sz w:val="22"/>
          <w:szCs w:val="22"/>
        </w:rPr>
      </w:pPr>
      <w:r w:rsidRPr="00777F8F">
        <w:rPr>
          <w:rFonts w:ascii="Arial" w:hAnsi="Arial" w:cs="Arial"/>
          <w:sz w:val="22"/>
          <w:szCs w:val="22"/>
        </w:rPr>
        <w:t xml:space="preserve">Holmes, M. (2021) </w:t>
      </w:r>
      <w:r w:rsidRPr="00777F8F">
        <w:rPr>
          <w:rFonts w:ascii="Arial" w:hAnsi="Arial" w:cs="Arial"/>
          <w:i/>
          <w:iCs/>
          <w:sz w:val="22"/>
          <w:szCs w:val="22"/>
        </w:rPr>
        <w:t>How to Add Value to Your Home: 23 Value-Boosting Tips.</w:t>
      </w:r>
      <w:r w:rsidRPr="00777F8F">
        <w:rPr>
          <w:rFonts w:ascii="Arial" w:hAnsi="Arial" w:cs="Arial"/>
          <w:sz w:val="22"/>
          <w:szCs w:val="22"/>
        </w:rPr>
        <w:t xml:space="preserve"> [Online] Available at: </w:t>
      </w:r>
      <w:hyperlink r:id="rId19" w:history="1">
        <w:r w:rsidRPr="00777F8F">
          <w:rPr>
            <w:rStyle w:val="Hyperlink"/>
            <w:rFonts w:ascii="Arial" w:hAnsi="Arial" w:cs="Arial"/>
            <w:sz w:val="22"/>
            <w:szCs w:val="22"/>
          </w:rPr>
          <w:t>https://www.homebuilding.co.uk/advice/how-to-add-value-to-your-home</w:t>
        </w:r>
      </w:hyperlink>
      <w:r w:rsidRPr="00777F8F">
        <w:rPr>
          <w:rFonts w:ascii="Arial" w:hAnsi="Arial" w:cs="Arial"/>
          <w:sz w:val="22"/>
          <w:szCs w:val="22"/>
        </w:rPr>
        <w:t xml:space="preserve"> (Accessed: </w:t>
      </w:r>
      <w:r w:rsidR="00FD6CC9" w:rsidRPr="00777F8F">
        <w:rPr>
          <w:rFonts w:ascii="Arial" w:hAnsi="Arial" w:cs="Arial"/>
          <w:sz w:val="22"/>
          <w:szCs w:val="22"/>
        </w:rPr>
        <w:t xml:space="preserve">8 Dec 2021). </w:t>
      </w:r>
    </w:p>
    <w:p w14:paraId="707C89EB" w14:textId="33AAAF88" w:rsidR="009F26C9" w:rsidRPr="00777F8F" w:rsidRDefault="009F26C9" w:rsidP="00777F8F">
      <w:pPr>
        <w:pStyle w:val="ListParagraph"/>
        <w:numPr>
          <w:ilvl w:val="0"/>
          <w:numId w:val="1"/>
        </w:numPr>
        <w:spacing w:line="360" w:lineRule="auto"/>
        <w:rPr>
          <w:rFonts w:ascii="Arial" w:hAnsi="Arial" w:cs="Arial"/>
          <w:sz w:val="22"/>
          <w:szCs w:val="22"/>
        </w:rPr>
      </w:pPr>
      <w:r w:rsidRPr="00777F8F">
        <w:rPr>
          <w:rFonts w:ascii="Arial" w:hAnsi="Arial" w:cs="Arial"/>
          <w:sz w:val="22"/>
          <w:szCs w:val="22"/>
        </w:rPr>
        <w:lastRenderedPageBreak/>
        <w:t xml:space="preserve">Kane, L. (2020) </w:t>
      </w:r>
      <w:r w:rsidRPr="00777F8F">
        <w:rPr>
          <w:rFonts w:ascii="Arial" w:hAnsi="Arial" w:cs="Arial"/>
          <w:i/>
          <w:iCs/>
          <w:sz w:val="22"/>
          <w:szCs w:val="22"/>
        </w:rPr>
        <w:t xml:space="preserve">House Flipping 101: How to Start Flipping Houses. </w:t>
      </w:r>
      <w:r w:rsidRPr="00777F8F">
        <w:rPr>
          <w:rFonts w:ascii="Arial" w:hAnsi="Arial" w:cs="Arial"/>
          <w:sz w:val="22"/>
          <w:szCs w:val="22"/>
        </w:rPr>
        <w:t xml:space="preserve">[Online] Available at: </w:t>
      </w:r>
      <w:hyperlink r:id="rId20" w:history="1">
        <w:r w:rsidRPr="00777F8F">
          <w:rPr>
            <w:rStyle w:val="Hyperlink"/>
            <w:rFonts w:ascii="Arial" w:hAnsi="Arial" w:cs="Arial"/>
            <w:sz w:val="22"/>
            <w:szCs w:val="22"/>
          </w:rPr>
          <w:t>https://www.budgetdumpster.com/blog/8-tips-flipping-house/</w:t>
        </w:r>
      </w:hyperlink>
      <w:r w:rsidRPr="00777F8F">
        <w:rPr>
          <w:rFonts w:ascii="Arial" w:hAnsi="Arial" w:cs="Arial"/>
          <w:sz w:val="22"/>
          <w:szCs w:val="22"/>
        </w:rPr>
        <w:t xml:space="preserve"> (Accessed: 13 Dec 2021).</w:t>
      </w:r>
    </w:p>
    <w:p w14:paraId="3A22C279" w14:textId="55A9A2AC" w:rsidR="009F26C9" w:rsidRPr="00777F8F" w:rsidRDefault="00FD6CC9" w:rsidP="00777F8F">
      <w:pPr>
        <w:pStyle w:val="ListParagraph"/>
        <w:numPr>
          <w:ilvl w:val="0"/>
          <w:numId w:val="1"/>
        </w:numPr>
        <w:spacing w:line="360" w:lineRule="auto"/>
        <w:rPr>
          <w:rFonts w:ascii="Arial" w:hAnsi="Arial" w:cs="Arial"/>
          <w:sz w:val="22"/>
          <w:szCs w:val="22"/>
        </w:rPr>
      </w:pPr>
      <w:r w:rsidRPr="00777F8F">
        <w:rPr>
          <w:rFonts w:ascii="Arial" w:hAnsi="Arial" w:cs="Arial"/>
          <w:sz w:val="22"/>
          <w:szCs w:val="22"/>
        </w:rPr>
        <w:t xml:space="preserve">Khoiry, M.A., et al (2018) </w:t>
      </w:r>
      <w:r w:rsidRPr="00777F8F">
        <w:rPr>
          <w:rFonts w:ascii="Arial" w:hAnsi="Arial" w:cs="Arial"/>
          <w:i/>
          <w:iCs/>
          <w:sz w:val="22"/>
          <w:szCs w:val="22"/>
        </w:rPr>
        <w:t>A Review of Minimizing Delay in Construction Industries 65(2)</w:t>
      </w:r>
      <w:r w:rsidR="00844D2C" w:rsidRPr="00777F8F">
        <w:rPr>
          <w:rFonts w:ascii="Arial" w:hAnsi="Arial" w:cs="Arial"/>
          <w:i/>
          <w:iCs/>
          <w:sz w:val="22"/>
          <w:szCs w:val="22"/>
        </w:rPr>
        <w:t xml:space="preserve"> p. 2</w:t>
      </w:r>
      <w:r w:rsidRPr="00777F8F">
        <w:rPr>
          <w:rFonts w:ascii="Arial" w:hAnsi="Arial" w:cs="Arial"/>
          <w:i/>
          <w:iCs/>
          <w:sz w:val="22"/>
          <w:szCs w:val="22"/>
        </w:rPr>
        <w:t>.</w:t>
      </w:r>
      <w:r w:rsidRPr="00777F8F">
        <w:rPr>
          <w:rFonts w:ascii="Arial" w:hAnsi="Arial" w:cs="Arial"/>
          <w:sz w:val="22"/>
          <w:szCs w:val="22"/>
        </w:rPr>
        <w:t xml:space="preserve"> [Article] Available at: </w:t>
      </w:r>
      <w:hyperlink r:id="rId21" w:history="1">
        <w:r w:rsidRPr="00777F8F">
          <w:rPr>
            <w:rStyle w:val="Hyperlink"/>
            <w:rFonts w:ascii="Arial" w:hAnsi="Arial" w:cs="Arial"/>
            <w:sz w:val="22"/>
            <w:szCs w:val="22"/>
          </w:rPr>
          <w:t>https://www.researchgate.net/publication/329186365_A_Review_of_Minimizing_Delay_in_Construction_Industries</w:t>
        </w:r>
      </w:hyperlink>
      <w:r w:rsidRPr="00777F8F">
        <w:rPr>
          <w:rFonts w:ascii="Arial" w:hAnsi="Arial" w:cs="Arial"/>
          <w:sz w:val="22"/>
          <w:szCs w:val="22"/>
        </w:rPr>
        <w:t xml:space="preserve"> (Accessed: 8 Dec 2021). </w:t>
      </w:r>
    </w:p>
    <w:p w14:paraId="07541E02" w14:textId="77777777" w:rsidR="00844D2C" w:rsidRPr="00777F8F" w:rsidRDefault="00844D2C" w:rsidP="00777F8F">
      <w:pPr>
        <w:pStyle w:val="ListParagraph"/>
        <w:numPr>
          <w:ilvl w:val="0"/>
          <w:numId w:val="1"/>
        </w:numPr>
        <w:spacing w:line="360" w:lineRule="auto"/>
        <w:rPr>
          <w:rFonts w:ascii="Arial" w:hAnsi="Arial" w:cs="Arial"/>
          <w:sz w:val="22"/>
          <w:szCs w:val="22"/>
        </w:rPr>
      </w:pPr>
      <w:r w:rsidRPr="00777F8F">
        <w:rPr>
          <w:rFonts w:ascii="Arial" w:hAnsi="Arial" w:cs="Arial"/>
          <w:sz w:val="22"/>
          <w:szCs w:val="22"/>
        </w:rPr>
        <w:t xml:space="preserve">National Statistics, (2021) </w:t>
      </w:r>
      <w:r w:rsidRPr="00777F8F">
        <w:rPr>
          <w:rFonts w:ascii="Arial" w:hAnsi="Arial" w:cs="Arial"/>
          <w:i/>
          <w:iCs/>
          <w:sz w:val="22"/>
          <w:szCs w:val="22"/>
        </w:rPr>
        <w:t xml:space="preserve">UK House Price Index: August 2021. </w:t>
      </w:r>
      <w:r w:rsidRPr="00777F8F">
        <w:rPr>
          <w:rFonts w:ascii="Arial" w:hAnsi="Arial" w:cs="Arial"/>
          <w:sz w:val="22"/>
          <w:szCs w:val="22"/>
        </w:rPr>
        <w:t xml:space="preserve">[Online] Available at: </w:t>
      </w:r>
      <w:hyperlink r:id="rId22" w:history="1">
        <w:r w:rsidRPr="00777F8F">
          <w:rPr>
            <w:rStyle w:val="Hyperlink"/>
            <w:rFonts w:ascii="Arial" w:hAnsi="Arial" w:cs="Arial"/>
            <w:sz w:val="22"/>
            <w:szCs w:val="22"/>
          </w:rPr>
          <w:t>https://www.ons.gov.uk/economy/inflationandpriceindices/bulletins/housepriceindex/august2021</w:t>
        </w:r>
      </w:hyperlink>
      <w:r w:rsidRPr="00777F8F">
        <w:rPr>
          <w:rFonts w:ascii="Arial" w:hAnsi="Arial" w:cs="Arial"/>
          <w:sz w:val="22"/>
          <w:szCs w:val="22"/>
        </w:rPr>
        <w:t xml:space="preserve"> (Accessed: 12 Dec 2021). </w:t>
      </w:r>
    </w:p>
    <w:p w14:paraId="5239261F" w14:textId="6D675C9D" w:rsidR="00844D2C" w:rsidRPr="00777F8F" w:rsidRDefault="00844D2C" w:rsidP="00777F8F">
      <w:pPr>
        <w:pStyle w:val="ListParagraph"/>
        <w:numPr>
          <w:ilvl w:val="0"/>
          <w:numId w:val="1"/>
        </w:numPr>
        <w:spacing w:line="360" w:lineRule="auto"/>
        <w:rPr>
          <w:rFonts w:ascii="Arial" w:hAnsi="Arial" w:cs="Arial"/>
          <w:sz w:val="22"/>
          <w:szCs w:val="22"/>
        </w:rPr>
      </w:pPr>
      <w:r w:rsidRPr="00777F8F">
        <w:rPr>
          <w:rFonts w:ascii="Arial" w:hAnsi="Arial" w:cs="Arial"/>
          <w:sz w:val="22"/>
          <w:szCs w:val="22"/>
        </w:rPr>
        <w:t xml:space="preserve">Peachey, K. Palumbo, D. (2021) </w:t>
      </w:r>
      <w:r w:rsidRPr="00777F8F">
        <w:rPr>
          <w:rFonts w:ascii="Arial" w:hAnsi="Arial" w:cs="Arial"/>
          <w:i/>
          <w:iCs/>
          <w:sz w:val="22"/>
          <w:szCs w:val="22"/>
        </w:rPr>
        <w:t xml:space="preserve">Why house prices are rising so fast in a pandemic. </w:t>
      </w:r>
      <w:r w:rsidRPr="00777F8F">
        <w:rPr>
          <w:rFonts w:ascii="Arial" w:hAnsi="Arial" w:cs="Arial"/>
          <w:sz w:val="22"/>
          <w:szCs w:val="22"/>
        </w:rPr>
        <w:t xml:space="preserve">[Online] Available at: </w:t>
      </w:r>
      <w:hyperlink r:id="rId23" w:history="1">
        <w:r w:rsidRPr="00777F8F">
          <w:rPr>
            <w:rStyle w:val="Hyperlink"/>
            <w:rFonts w:ascii="Arial" w:hAnsi="Arial" w:cs="Arial"/>
            <w:sz w:val="22"/>
            <w:szCs w:val="22"/>
          </w:rPr>
          <w:t>https://www.bbc.co.uk/news/business-57260261</w:t>
        </w:r>
      </w:hyperlink>
      <w:r w:rsidRPr="00777F8F">
        <w:rPr>
          <w:rFonts w:ascii="Arial" w:hAnsi="Arial" w:cs="Arial"/>
          <w:sz w:val="22"/>
          <w:szCs w:val="22"/>
        </w:rPr>
        <w:t xml:space="preserve"> (Accessed: 12 Dec 2021).</w:t>
      </w:r>
    </w:p>
    <w:p w14:paraId="3158EC45" w14:textId="217752FB" w:rsidR="00671867" w:rsidRPr="00777F8F" w:rsidRDefault="00671867" w:rsidP="00777F8F">
      <w:pPr>
        <w:pStyle w:val="ListParagraph"/>
        <w:numPr>
          <w:ilvl w:val="0"/>
          <w:numId w:val="1"/>
        </w:numPr>
        <w:spacing w:line="360" w:lineRule="auto"/>
        <w:rPr>
          <w:rFonts w:ascii="Arial" w:hAnsi="Arial" w:cs="Arial"/>
          <w:sz w:val="22"/>
          <w:szCs w:val="22"/>
        </w:rPr>
      </w:pPr>
      <w:r w:rsidRPr="00777F8F">
        <w:rPr>
          <w:rFonts w:ascii="Arial" w:hAnsi="Arial" w:cs="Arial"/>
          <w:sz w:val="22"/>
          <w:szCs w:val="22"/>
        </w:rPr>
        <w:t>Project Management Qualification, (2019) Project monitoring and control techniques [Blog]. 21</w:t>
      </w:r>
      <w:r w:rsidRPr="00777F8F">
        <w:rPr>
          <w:rFonts w:ascii="Arial" w:hAnsi="Arial" w:cs="Arial"/>
          <w:sz w:val="22"/>
          <w:szCs w:val="22"/>
          <w:vertAlign w:val="superscript"/>
        </w:rPr>
        <w:t>st</w:t>
      </w:r>
      <w:r w:rsidRPr="00777F8F">
        <w:rPr>
          <w:rFonts w:ascii="Arial" w:hAnsi="Arial" w:cs="Arial"/>
          <w:sz w:val="22"/>
          <w:szCs w:val="22"/>
        </w:rPr>
        <w:t xml:space="preserve"> October. Available at: </w:t>
      </w:r>
      <w:hyperlink r:id="rId24" w:history="1">
        <w:r w:rsidRPr="00777F8F">
          <w:rPr>
            <w:rStyle w:val="Hyperlink"/>
            <w:rFonts w:ascii="Arial" w:hAnsi="Arial" w:cs="Arial"/>
            <w:sz w:val="22"/>
            <w:szCs w:val="22"/>
          </w:rPr>
          <w:t>https://www.projectmanagementqualification.com/blog/2019/10/21/project-monitoring-control/</w:t>
        </w:r>
      </w:hyperlink>
      <w:r w:rsidRPr="00777F8F">
        <w:rPr>
          <w:rFonts w:ascii="Arial" w:hAnsi="Arial" w:cs="Arial"/>
          <w:sz w:val="22"/>
          <w:szCs w:val="22"/>
        </w:rPr>
        <w:t xml:space="preserve"> (Accessed: 7 Jan 2022). </w:t>
      </w:r>
    </w:p>
    <w:p w14:paraId="1791B7E6" w14:textId="053E3E6C" w:rsidR="00BE4703" w:rsidRPr="00777F8F" w:rsidRDefault="00BE4703" w:rsidP="00777F8F">
      <w:pPr>
        <w:pStyle w:val="ListParagraph"/>
        <w:numPr>
          <w:ilvl w:val="0"/>
          <w:numId w:val="1"/>
        </w:numPr>
        <w:spacing w:line="360" w:lineRule="auto"/>
        <w:rPr>
          <w:rFonts w:ascii="Arial" w:hAnsi="Arial" w:cs="Arial"/>
          <w:sz w:val="22"/>
          <w:szCs w:val="22"/>
        </w:rPr>
      </w:pPr>
      <w:r w:rsidRPr="00777F8F">
        <w:rPr>
          <w:rFonts w:ascii="Arial" w:hAnsi="Arial" w:cs="Arial"/>
          <w:sz w:val="22"/>
          <w:szCs w:val="22"/>
        </w:rPr>
        <w:t xml:space="preserve">VP Construction, (2017) </w:t>
      </w:r>
      <w:r w:rsidRPr="00777F8F">
        <w:rPr>
          <w:rFonts w:ascii="Arial" w:hAnsi="Arial" w:cs="Arial"/>
          <w:i/>
          <w:iCs/>
          <w:sz w:val="22"/>
          <w:szCs w:val="22"/>
        </w:rPr>
        <w:t>10 Tips on How to Avoid Bad Contractors.</w:t>
      </w:r>
      <w:r w:rsidRPr="00777F8F">
        <w:rPr>
          <w:rFonts w:ascii="Arial" w:hAnsi="Arial" w:cs="Arial"/>
          <w:sz w:val="22"/>
          <w:szCs w:val="22"/>
        </w:rPr>
        <w:t xml:space="preserve"> [Online] Available at: </w:t>
      </w:r>
      <w:hyperlink r:id="rId25" w:history="1">
        <w:r w:rsidRPr="00777F8F">
          <w:rPr>
            <w:rStyle w:val="Hyperlink"/>
            <w:rFonts w:ascii="Arial" w:hAnsi="Arial" w:cs="Arial"/>
            <w:sz w:val="22"/>
            <w:szCs w:val="22"/>
          </w:rPr>
          <w:t>https://www.vpbuilds.com/10-tips-on-how-to-avoid-bad-contractors/</w:t>
        </w:r>
      </w:hyperlink>
      <w:r w:rsidRPr="00777F8F">
        <w:rPr>
          <w:rFonts w:ascii="Arial" w:hAnsi="Arial" w:cs="Arial"/>
          <w:sz w:val="22"/>
          <w:szCs w:val="22"/>
        </w:rPr>
        <w:t xml:space="preserve"> (Accessed: 4 Jan 2022). </w:t>
      </w:r>
    </w:p>
    <w:p w14:paraId="47148D3A" w14:textId="77777777" w:rsidR="009F26C9" w:rsidRPr="00777F8F" w:rsidRDefault="009F26C9" w:rsidP="00777F8F">
      <w:pPr>
        <w:pStyle w:val="ListParagraph"/>
        <w:numPr>
          <w:ilvl w:val="0"/>
          <w:numId w:val="1"/>
        </w:numPr>
        <w:spacing w:line="360" w:lineRule="auto"/>
        <w:rPr>
          <w:rFonts w:ascii="Arial" w:hAnsi="Arial" w:cs="Arial"/>
          <w:sz w:val="22"/>
          <w:szCs w:val="22"/>
        </w:rPr>
      </w:pPr>
      <w:r w:rsidRPr="00777F8F">
        <w:rPr>
          <w:rFonts w:ascii="Arial" w:hAnsi="Arial" w:cs="Arial"/>
          <w:sz w:val="22"/>
          <w:szCs w:val="22"/>
        </w:rPr>
        <w:t xml:space="preserve">White, R. (2021) </w:t>
      </w:r>
      <w:r w:rsidRPr="00777F8F">
        <w:rPr>
          <w:rFonts w:ascii="Arial" w:hAnsi="Arial" w:cs="Arial"/>
          <w:i/>
          <w:iCs/>
          <w:sz w:val="22"/>
          <w:szCs w:val="22"/>
        </w:rPr>
        <w:t>8 Flipping House Risks – How Can You to Reduce Them?</w:t>
      </w:r>
      <w:r w:rsidRPr="00777F8F">
        <w:rPr>
          <w:rFonts w:ascii="Arial" w:hAnsi="Arial" w:cs="Arial"/>
          <w:sz w:val="22"/>
          <w:szCs w:val="22"/>
        </w:rPr>
        <w:t xml:space="preserve"> [Online] Available at: </w:t>
      </w:r>
      <w:hyperlink r:id="rId26" w:history="1">
        <w:r w:rsidRPr="00777F8F">
          <w:rPr>
            <w:rStyle w:val="Hyperlink"/>
            <w:rFonts w:ascii="Arial" w:hAnsi="Arial" w:cs="Arial"/>
            <w:sz w:val="22"/>
            <w:szCs w:val="22"/>
          </w:rPr>
          <w:t>https://infoforinvestors.com/investing/real-estate/flipping-house-risks/</w:t>
        </w:r>
      </w:hyperlink>
      <w:r w:rsidRPr="00777F8F">
        <w:rPr>
          <w:rFonts w:ascii="Arial" w:hAnsi="Arial" w:cs="Arial"/>
          <w:sz w:val="22"/>
          <w:szCs w:val="22"/>
        </w:rPr>
        <w:t xml:space="preserve"> (Accessed: 16 Dec 2021).</w:t>
      </w:r>
    </w:p>
    <w:p w14:paraId="7050ED80" w14:textId="6E42CA45" w:rsidR="00844D2C" w:rsidRPr="00777F8F" w:rsidRDefault="00EC5B42" w:rsidP="00777F8F">
      <w:pPr>
        <w:pStyle w:val="ListParagraph"/>
        <w:numPr>
          <w:ilvl w:val="0"/>
          <w:numId w:val="1"/>
        </w:numPr>
        <w:spacing w:line="360" w:lineRule="auto"/>
        <w:rPr>
          <w:rFonts w:ascii="Arial" w:hAnsi="Arial" w:cs="Arial"/>
          <w:sz w:val="22"/>
          <w:szCs w:val="22"/>
        </w:rPr>
      </w:pPr>
      <w:r w:rsidRPr="00777F8F">
        <w:rPr>
          <w:rFonts w:ascii="Arial" w:hAnsi="Arial" w:cs="Arial"/>
          <w:sz w:val="22"/>
          <w:szCs w:val="22"/>
        </w:rPr>
        <w:t xml:space="preserve">Zakaria, M. (2012) </w:t>
      </w:r>
      <w:r w:rsidRPr="00777F8F">
        <w:rPr>
          <w:rFonts w:ascii="Arial" w:hAnsi="Arial" w:cs="Arial"/>
          <w:i/>
          <w:iCs/>
          <w:sz w:val="22"/>
          <w:szCs w:val="22"/>
        </w:rPr>
        <w:t>The Role and Function of Effective Communication in the Planning Phase of International Multi-Organizational Projects</w:t>
      </w:r>
      <w:r w:rsidRPr="00777F8F">
        <w:rPr>
          <w:rFonts w:ascii="Arial" w:hAnsi="Arial" w:cs="Arial"/>
          <w:sz w:val="22"/>
          <w:szCs w:val="22"/>
        </w:rPr>
        <w:t>. [Book] LAP Lambert</w:t>
      </w:r>
    </w:p>
    <w:p w14:paraId="63E7C4CE" w14:textId="01FA6901" w:rsidR="0034371C" w:rsidRPr="006D42A5" w:rsidRDefault="008D5E85" w:rsidP="006D42A5">
      <w:pPr>
        <w:pStyle w:val="Heading1"/>
        <w:spacing w:line="360" w:lineRule="auto"/>
        <w:rPr>
          <w:rFonts w:ascii="Arial" w:hAnsi="Arial" w:cs="Arial"/>
          <w:b/>
        </w:rPr>
      </w:pPr>
      <w:bookmarkStart w:id="20" w:name="_Toc92834664"/>
      <w:r w:rsidRPr="006D42A5">
        <w:rPr>
          <w:rFonts w:ascii="Arial" w:hAnsi="Arial" w:cs="Arial"/>
        </w:rPr>
        <w:lastRenderedPageBreak/>
        <w:t>Appendix</w:t>
      </w:r>
      <w:r w:rsidR="002A5241">
        <w:rPr>
          <w:rFonts w:ascii="Arial" w:hAnsi="Arial" w:cs="Arial"/>
        </w:rPr>
        <w:t xml:space="preserve"> A</w:t>
      </w:r>
      <w:bookmarkEnd w:id="20"/>
    </w:p>
    <w:p w14:paraId="2D18C918" w14:textId="42BFC2BE" w:rsidR="001E4CBF" w:rsidRPr="004265A5" w:rsidRDefault="00FC7C6A" w:rsidP="004265A5">
      <w:pPr>
        <w:pStyle w:val="Heading2"/>
        <w:rPr>
          <w:rFonts w:ascii="Arial" w:hAnsi="Arial" w:cs="Arial"/>
          <w:sz w:val="28"/>
          <w:szCs w:val="28"/>
          <w:lang w:val="en-US"/>
        </w:rPr>
      </w:pPr>
      <w:bookmarkStart w:id="21" w:name="_Toc92834665"/>
      <w:r w:rsidRPr="004265A5">
        <w:rPr>
          <w:rFonts w:ascii="Arial" w:hAnsi="Arial" w:cs="Arial"/>
          <w:sz w:val="28"/>
          <w:szCs w:val="28"/>
          <w:lang w:val="en-US"/>
        </w:rPr>
        <w:t>Gantt Chart</w:t>
      </w:r>
      <w:bookmarkEnd w:id="21"/>
      <w:r w:rsidRPr="004265A5">
        <w:rPr>
          <w:rFonts w:ascii="Arial" w:hAnsi="Arial" w:cs="Arial"/>
          <w:sz w:val="28"/>
          <w:szCs w:val="28"/>
          <w:lang w:val="en-US"/>
        </w:rPr>
        <w:t xml:space="preserve"> </w:t>
      </w:r>
    </w:p>
    <w:p w14:paraId="6ADF8D6E" w14:textId="03831747" w:rsidR="00837656" w:rsidRDefault="00837656" w:rsidP="00FC7C6A">
      <w:pPr>
        <w:spacing w:line="360" w:lineRule="auto"/>
        <w:rPr>
          <w:sz w:val="22"/>
          <w:szCs w:val="22"/>
          <w:lang w:val="en-US"/>
        </w:rPr>
      </w:pPr>
      <w:r>
        <w:rPr>
          <w:noProof/>
          <w:sz w:val="22"/>
          <w:szCs w:val="22"/>
          <w:lang w:val="en-US"/>
        </w:rPr>
        <w:drawing>
          <wp:inline distT="0" distB="0" distL="0" distR="0" wp14:anchorId="5720BB69" wp14:editId="71713ADD">
            <wp:extent cx="6447692" cy="5350326"/>
            <wp:effectExtent l="0" t="0" r="4445" b="0"/>
            <wp:docPr id="8" name="Picture 8"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waterfall chart&#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472760" cy="5371128"/>
                    </a:xfrm>
                    <a:prstGeom prst="rect">
                      <a:avLst/>
                    </a:prstGeom>
                  </pic:spPr>
                </pic:pic>
              </a:graphicData>
            </a:graphic>
          </wp:inline>
        </w:drawing>
      </w:r>
    </w:p>
    <w:p w14:paraId="744EABA4" w14:textId="2A42265C" w:rsidR="00596D10" w:rsidRPr="004265A5" w:rsidRDefault="00596D10" w:rsidP="004265A5">
      <w:pPr>
        <w:pStyle w:val="Heading2"/>
        <w:rPr>
          <w:rFonts w:ascii="Arial" w:hAnsi="Arial" w:cs="Arial"/>
          <w:sz w:val="28"/>
          <w:szCs w:val="28"/>
          <w:lang w:val="en-US"/>
        </w:rPr>
      </w:pPr>
      <w:bookmarkStart w:id="22" w:name="_Toc92834666"/>
      <w:r w:rsidRPr="004265A5">
        <w:rPr>
          <w:rFonts w:ascii="Arial" w:hAnsi="Arial" w:cs="Arial"/>
          <w:sz w:val="28"/>
          <w:szCs w:val="28"/>
          <w:lang w:val="en-US"/>
        </w:rPr>
        <w:lastRenderedPageBreak/>
        <w:t>WBS Chart</w:t>
      </w:r>
      <w:bookmarkEnd w:id="22"/>
    </w:p>
    <w:p w14:paraId="46C6535D" w14:textId="7D190F2A" w:rsidR="008F4381" w:rsidRDefault="008F4381" w:rsidP="00FC7C6A">
      <w:pPr>
        <w:spacing w:line="360" w:lineRule="auto"/>
        <w:rPr>
          <w:sz w:val="22"/>
          <w:szCs w:val="22"/>
          <w:lang w:val="en-US"/>
        </w:rPr>
      </w:pPr>
      <w:r>
        <w:rPr>
          <w:noProof/>
          <w:sz w:val="22"/>
          <w:szCs w:val="22"/>
          <w:lang w:val="en-US"/>
        </w:rPr>
        <w:drawing>
          <wp:inline distT="0" distB="0" distL="0" distR="0" wp14:anchorId="4567BC5D" wp14:editId="6FF27D89">
            <wp:extent cx="6599555" cy="5579291"/>
            <wp:effectExtent l="0" t="0" r="4445"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620743" cy="5597204"/>
                    </a:xfrm>
                    <a:prstGeom prst="rect">
                      <a:avLst/>
                    </a:prstGeom>
                  </pic:spPr>
                </pic:pic>
              </a:graphicData>
            </a:graphic>
          </wp:inline>
        </w:drawing>
      </w:r>
    </w:p>
    <w:p w14:paraId="110FF275" w14:textId="285107F6" w:rsidR="001E4CBF" w:rsidRDefault="001E4CBF" w:rsidP="00FC7C6A">
      <w:pPr>
        <w:spacing w:line="360" w:lineRule="auto"/>
        <w:rPr>
          <w:sz w:val="22"/>
          <w:szCs w:val="22"/>
          <w:lang w:val="en-US"/>
        </w:rPr>
      </w:pPr>
    </w:p>
    <w:p w14:paraId="78BEF108" w14:textId="03254605" w:rsidR="00E374B6" w:rsidRDefault="00731322" w:rsidP="00FC7C6A">
      <w:pPr>
        <w:spacing w:line="360" w:lineRule="auto"/>
        <w:rPr>
          <w:rFonts w:ascii="Arial" w:hAnsi="Arial" w:cs="Arial"/>
          <w:sz w:val="22"/>
          <w:szCs w:val="22"/>
          <w:lang w:val="en-US"/>
        </w:rPr>
      </w:pPr>
      <w:r w:rsidRPr="00731322">
        <w:rPr>
          <w:rFonts w:ascii="Arial" w:hAnsi="Arial" w:cs="Arial"/>
          <w:sz w:val="22"/>
          <w:szCs w:val="22"/>
          <w:lang w:val="en-US"/>
        </w:rPr>
        <w:t>[</w:t>
      </w:r>
      <w:r w:rsidR="008F4381" w:rsidRPr="00731322">
        <w:rPr>
          <w:rFonts w:ascii="Arial" w:hAnsi="Arial" w:cs="Arial"/>
          <w:sz w:val="22"/>
          <w:szCs w:val="22"/>
          <w:lang w:val="en-US"/>
        </w:rPr>
        <w:t xml:space="preserve">Note: </w:t>
      </w:r>
      <w:r w:rsidRPr="00731322">
        <w:rPr>
          <w:rFonts w:ascii="Arial" w:hAnsi="Arial" w:cs="Arial"/>
          <w:sz w:val="22"/>
          <w:szCs w:val="22"/>
          <w:lang w:val="en-US"/>
        </w:rPr>
        <w:t xml:space="preserve">They </w:t>
      </w:r>
      <w:r w:rsidR="00347811">
        <w:rPr>
          <w:rFonts w:ascii="Arial" w:hAnsi="Arial" w:cs="Arial"/>
          <w:sz w:val="22"/>
          <w:szCs w:val="22"/>
          <w:lang w:val="en-US"/>
        </w:rPr>
        <w:t>could have</w:t>
      </w:r>
      <w:r w:rsidRPr="00731322">
        <w:rPr>
          <w:rFonts w:ascii="Arial" w:hAnsi="Arial" w:cs="Arial"/>
          <w:sz w:val="22"/>
          <w:szCs w:val="22"/>
          <w:lang w:val="en-US"/>
        </w:rPr>
        <w:t xml:space="preserve"> been uploaded in Excel format due to technical issue.]</w:t>
      </w:r>
    </w:p>
    <w:p w14:paraId="69EFF472" w14:textId="4BE89F6D" w:rsidR="00FC096E" w:rsidRPr="002A5241" w:rsidRDefault="002A5241" w:rsidP="002A5241">
      <w:pPr>
        <w:pStyle w:val="Heading1"/>
        <w:spacing w:line="360" w:lineRule="auto"/>
        <w:rPr>
          <w:rFonts w:ascii="Arial" w:hAnsi="Arial" w:cs="Arial"/>
        </w:rPr>
      </w:pPr>
      <w:bookmarkStart w:id="23" w:name="_Toc92834667"/>
      <w:r w:rsidRPr="002A5241">
        <w:rPr>
          <w:rFonts w:ascii="Arial" w:hAnsi="Arial" w:cs="Arial"/>
        </w:rPr>
        <w:lastRenderedPageBreak/>
        <w:t>Appendix B</w:t>
      </w:r>
      <w:bookmarkEnd w:id="23"/>
    </w:p>
    <w:p w14:paraId="6B2C4C3C" w14:textId="091FFD8A" w:rsidR="002A5241" w:rsidRPr="002A5241" w:rsidRDefault="002A5241" w:rsidP="002A5241">
      <w:pPr>
        <w:pStyle w:val="Heading2"/>
        <w:spacing w:line="360" w:lineRule="auto"/>
        <w:rPr>
          <w:rFonts w:ascii="Arial" w:hAnsi="Arial" w:cs="Arial"/>
          <w:sz w:val="28"/>
          <w:szCs w:val="28"/>
          <w:lang w:val="en-US"/>
        </w:rPr>
      </w:pPr>
      <w:bookmarkStart w:id="24" w:name="_Toc92834668"/>
      <w:r w:rsidRPr="002A5241">
        <w:rPr>
          <w:rFonts w:ascii="Arial" w:hAnsi="Arial" w:cs="Arial"/>
          <w:sz w:val="28"/>
          <w:szCs w:val="28"/>
          <w:lang w:val="en-US"/>
        </w:rPr>
        <w:t>Task 2</w:t>
      </w:r>
      <w:bookmarkEnd w:id="24"/>
    </w:p>
    <w:p w14:paraId="3B36D897" w14:textId="0A4E2F8D" w:rsidR="002A5241" w:rsidRPr="00EB213E" w:rsidRDefault="00680C70" w:rsidP="00EB213E">
      <w:pPr>
        <w:rPr>
          <w:rFonts w:ascii="Arial" w:hAnsi="Arial" w:cs="Arial"/>
          <w:b/>
          <w:bCs/>
          <w:sz w:val="22"/>
          <w:szCs w:val="22"/>
          <w:lang w:val="en-US"/>
        </w:rPr>
      </w:pPr>
      <w:r w:rsidRPr="00EB213E">
        <w:rPr>
          <w:rFonts w:ascii="Arial" w:hAnsi="Arial" w:cs="Arial"/>
          <w:b/>
          <w:bCs/>
          <w:sz w:val="22"/>
          <w:szCs w:val="22"/>
          <w:lang w:val="en-US"/>
        </w:rPr>
        <w:drawing>
          <wp:anchor distT="0" distB="0" distL="114300" distR="114300" simplePos="0" relativeHeight="251663360" behindDoc="0" locked="0" layoutInCell="1" allowOverlap="1" wp14:anchorId="3258D8F1" wp14:editId="53A8CB4E">
            <wp:simplePos x="0" y="0"/>
            <wp:positionH relativeFrom="column">
              <wp:posOffset>-252095</wp:posOffset>
            </wp:positionH>
            <wp:positionV relativeFrom="paragraph">
              <wp:posOffset>243205</wp:posOffset>
            </wp:positionV>
            <wp:extent cx="6717030" cy="3950335"/>
            <wp:effectExtent l="0" t="0" r="127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6717030" cy="3950335"/>
                    </a:xfrm>
                    <a:prstGeom prst="rect">
                      <a:avLst/>
                    </a:prstGeom>
                  </pic:spPr>
                </pic:pic>
              </a:graphicData>
            </a:graphic>
            <wp14:sizeRelH relativeFrom="margin">
              <wp14:pctWidth>0</wp14:pctWidth>
            </wp14:sizeRelH>
            <wp14:sizeRelV relativeFrom="margin">
              <wp14:pctHeight>0</wp14:pctHeight>
            </wp14:sizeRelV>
          </wp:anchor>
        </w:drawing>
      </w:r>
      <w:r w:rsidR="002A5241" w:rsidRPr="00EB213E">
        <w:rPr>
          <w:rFonts w:ascii="Arial" w:hAnsi="Arial" w:cs="Arial"/>
          <w:b/>
          <w:bCs/>
          <w:sz w:val="22"/>
          <w:szCs w:val="22"/>
          <w:lang w:val="en-US"/>
        </w:rPr>
        <w:t>Slide</w:t>
      </w:r>
      <w:r w:rsidR="00EB213E" w:rsidRPr="00EB213E">
        <w:rPr>
          <w:rFonts w:ascii="Arial" w:hAnsi="Arial" w:cs="Arial"/>
          <w:b/>
          <w:bCs/>
          <w:sz w:val="22"/>
          <w:szCs w:val="22"/>
          <w:lang w:val="en-US"/>
        </w:rPr>
        <w:t xml:space="preserve"> </w:t>
      </w:r>
      <w:r w:rsidR="004265A5" w:rsidRPr="00EB213E">
        <w:rPr>
          <w:rFonts w:ascii="Arial" w:hAnsi="Arial" w:cs="Arial"/>
          <w:b/>
          <w:bCs/>
          <w:sz w:val="22"/>
          <w:szCs w:val="22"/>
          <w:lang w:val="en-US"/>
        </w:rPr>
        <w:t xml:space="preserve">1 </w:t>
      </w:r>
    </w:p>
    <w:p w14:paraId="13D11AC4" w14:textId="77777777" w:rsidR="004265A5" w:rsidRPr="002A5241" w:rsidRDefault="004265A5" w:rsidP="002A5241">
      <w:pPr>
        <w:spacing w:line="360" w:lineRule="auto"/>
        <w:rPr>
          <w:rFonts w:ascii="Arial" w:hAnsi="Arial" w:cs="Arial"/>
          <w:b/>
          <w:bCs/>
          <w:sz w:val="22"/>
          <w:szCs w:val="22"/>
          <w:lang w:val="en-US"/>
        </w:rPr>
      </w:pPr>
    </w:p>
    <w:p w14:paraId="66995186" w14:textId="4D6B5AEC" w:rsidR="00EE4370" w:rsidRDefault="002A5241" w:rsidP="002A5241">
      <w:pPr>
        <w:spacing w:line="360" w:lineRule="auto"/>
        <w:jc w:val="both"/>
        <w:rPr>
          <w:rFonts w:ascii="Arial" w:hAnsi="Arial" w:cs="Arial"/>
          <w:sz w:val="22"/>
          <w:szCs w:val="22"/>
        </w:rPr>
      </w:pPr>
      <w:r>
        <w:rPr>
          <w:rFonts w:ascii="Arial" w:hAnsi="Arial" w:cs="Arial"/>
          <w:sz w:val="22"/>
          <w:szCs w:val="22"/>
          <w:lang w:val="en-US"/>
        </w:rPr>
        <w:br w:type="textWrapping" w:clear="all"/>
      </w:r>
      <w:r w:rsidRPr="002A5241">
        <w:rPr>
          <w:rFonts w:ascii="Arial" w:hAnsi="Arial" w:cs="Arial"/>
          <w:sz w:val="22"/>
          <w:szCs w:val="22"/>
        </w:rPr>
        <w:t xml:space="preserve">Buy'n Renovate is a new business founded to invest in property. The company will invest in houses at auction as requires a reduced price. The aim is to renew these properties to increase the value and reap as many benefits as possible. To achieve the plan, a project was created to complete within a time and budget. But the company needs </w:t>
      </w:r>
      <w:r w:rsidR="00A213C7">
        <w:rPr>
          <w:rFonts w:ascii="Arial" w:hAnsi="Arial" w:cs="Arial"/>
          <w:sz w:val="22"/>
          <w:szCs w:val="22"/>
        </w:rPr>
        <w:t xml:space="preserve">a </w:t>
      </w:r>
      <w:r w:rsidRPr="002A5241">
        <w:rPr>
          <w:rFonts w:ascii="Arial" w:hAnsi="Arial" w:cs="Arial"/>
          <w:sz w:val="22"/>
          <w:szCs w:val="22"/>
        </w:rPr>
        <w:t xml:space="preserve">sponsor as this type of investment requires a large amount </w:t>
      </w:r>
    </w:p>
    <w:p w14:paraId="2B0EA883" w14:textId="5A8D47C7" w:rsidR="002A5241" w:rsidRDefault="002A5241" w:rsidP="002A5241">
      <w:pPr>
        <w:spacing w:line="360" w:lineRule="auto"/>
        <w:jc w:val="both"/>
        <w:rPr>
          <w:rFonts w:ascii="Arial" w:hAnsi="Arial" w:cs="Arial"/>
          <w:sz w:val="22"/>
          <w:szCs w:val="22"/>
        </w:rPr>
      </w:pPr>
      <w:r w:rsidRPr="002A5241">
        <w:rPr>
          <w:rFonts w:ascii="Arial" w:hAnsi="Arial" w:cs="Arial"/>
          <w:sz w:val="22"/>
          <w:szCs w:val="22"/>
        </w:rPr>
        <w:t>of capital. And the project will additionally serve to present the plan to the interested parties.</w:t>
      </w:r>
    </w:p>
    <w:p w14:paraId="056791D0" w14:textId="77777777" w:rsidR="00EE4370" w:rsidRDefault="00EE4370" w:rsidP="00EE4370">
      <w:pPr>
        <w:rPr>
          <w:rFonts w:ascii="Arial" w:hAnsi="Arial" w:cs="Arial"/>
          <w:b/>
          <w:bCs/>
          <w:sz w:val="22"/>
          <w:szCs w:val="22"/>
          <w:lang w:val="en-US"/>
        </w:rPr>
      </w:pPr>
    </w:p>
    <w:p w14:paraId="5F7938AF" w14:textId="77777777" w:rsidR="00EE4370" w:rsidRDefault="00EE4370" w:rsidP="00EE4370">
      <w:pPr>
        <w:rPr>
          <w:rFonts w:ascii="Arial" w:hAnsi="Arial" w:cs="Arial"/>
          <w:b/>
          <w:bCs/>
          <w:sz w:val="22"/>
          <w:szCs w:val="22"/>
          <w:lang w:val="en-US"/>
        </w:rPr>
      </w:pPr>
    </w:p>
    <w:p w14:paraId="0434F5B3" w14:textId="77777777" w:rsidR="00EE4370" w:rsidRDefault="00EE4370" w:rsidP="00EE4370">
      <w:pPr>
        <w:rPr>
          <w:rFonts w:ascii="Arial" w:hAnsi="Arial" w:cs="Arial"/>
          <w:b/>
          <w:bCs/>
          <w:sz w:val="22"/>
          <w:szCs w:val="22"/>
          <w:lang w:val="en-US"/>
        </w:rPr>
      </w:pPr>
    </w:p>
    <w:p w14:paraId="04EF92E8" w14:textId="77777777" w:rsidR="00EE4370" w:rsidRDefault="00EE4370" w:rsidP="00EE4370">
      <w:pPr>
        <w:rPr>
          <w:rFonts w:ascii="Arial" w:hAnsi="Arial" w:cs="Arial"/>
          <w:b/>
          <w:bCs/>
          <w:sz w:val="22"/>
          <w:szCs w:val="22"/>
          <w:lang w:val="en-US"/>
        </w:rPr>
      </w:pPr>
    </w:p>
    <w:p w14:paraId="3240D4CF" w14:textId="77777777" w:rsidR="00EE4370" w:rsidRDefault="00EE4370" w:rsidP="00EE4370">
      <w:pPr>
        <w:rPr>
          <w:rFonts w:ascii="Arial" w:hAnsi="Arial" w:cs="Arial"/>
          <w:b/>
          <w:bCs/>
          <w:sz w:val="22"/>
          <w:szCs w:val="22"/>
          <w:lang w:val="en-US"/>
        </w:rPr>
      </w:pPr>
    </w:p>
    <w:p w14:paraId="769A754F" w14:textId="77777777" w:rsidR="00EE4370" w:rsidRDefault="00EE4370" w:rsidP="00EE4370">
      <w:pPr>
        <w:rPr>
          <w:rFonts w:ascii="Arial" w:hAnsi="Arial" w:cs="Arial"/>
          <w:b/>
          <w:bCs/>
          <w:sz w:val="22"/>
          <w:szCs w:val="22"/>
          <w:lang w:val="en-US"/>
        </w:rPr>
      </w:pPr>
    </w:p>
    <w:p w14:paraId="1208340D" w14:textId="77777777" w:rsidR="00EE4370" w:rsidRDefault="00EE4370" w:rsidP="00EE4370">
      <w:pPr>
        <w:rPr>
          <w:rFonts w:ascii="Arial" w:hAnsi="Arial" w:cs="Arial"/>
          <w:b/>
          <w:bCs/>
          <w:sz w:val="22"/>
          <w:szCs w:val="22"/>
          <w:lang w:val="en-US"/>
        </w:rPr>
      </w:pPr>
    </w:p>
    <w:p w14:paraId="2201941F" w14:textId="77777777" w:rsidR="00EE4370" w:rsidRDefault="00EE4370" w:rsidP="00EE4370">
      <w:pPr>
        <w:rPr>
          <w:rFonts w:ascii="Arial" w:hAnsi="Arial" w:cs="Arial"/>
          <w:b/>
          <w:bCs/>
          <w:sz w:val="22"/>
          <w:szCs w:val="22"/>
          <w:lang w:val="en-US"/>
        </w:rPr>
      </w:pPr>
    </w:p>
    <w:p w14:paraId="4D212F2B" w14:textId="77777777" w:rsidR="00EE4370" w:rsidRDefault="00EE4370" w:rsidP="00EE4370">
      <w:pPr>
        <w:rPr>
          <w:rFonts w:ascii="Arial" w:hAnsi="Arial" w:cs="Arial"/>
          <w:b/>
          <w:bCs/>
          <w:sz w:val="22"/>
          <w:szCs w:val="22"/>
          <w:lang w:val="en-US"/>
        </w:rPr>
      </w:pPr>
    </w:p>
    <w:p w14:paraId="6E23451D" w14:textId="77777777" w:rsidR="00EE4370" w:rsidRDefault="00EE4370" w:rsidP="00EE4370">
      <w:pPr>
        <w:rPr>
          <w:rFonts w:ascii="Arial" w:hAnsi="Arial" w:cs="Arial"/>
          <w:b/>
          <w:bCs/>
          <w:sz w:val="22"/>
          <w:szCs w:val="22"/>
          <w:lang w:val="en-US"/>
        </w:rPr>
      </w:pPr>
    </w:p>
    <w:p w14:paraId="010BB624" w14:textId="77777777" w:rsidR="00EE4370" w:rsidRDefault="00EE4370" w:rsidP="00EE4370">
      <w:pPr>
        <w:rPr>
          <w:rFonts w:ascii="Arial" w:hAnsi="Arial" w:cs="Arial"/>
          <w:b/>
          <w:bCs/>
          <w:sz w:val="22"/>
          <w:szCs w:val="22"/>
          <w:lang w:val="en-US"/>
        </w:rPr>
      </w:pPr>
    </w:p>
    <w:p w14:paraId="5FA9F038" w14:textId="77777777" w:rsidR="00EE4370" w:rsidRDefault="00EE4370" w:rsidP="00EE4370">
      <w:pPr>
        <w:rPr>
          <w:rFonts w:ascii="Arial" w:hAnsi="Arial" w:cs="Arial"/>
          <w:b/>
          <w:bCs/>
          <w:sz w:val="22"/>
          <w:szCs w:val="22"/>
          <w:lang w:val="en-US"/>
        </w:rPr>
      </w:pPr>
    </w:p>
    <w:p w14:paraId="0A10CC3A" w14:textId="77777777" w:rsidR="009D2F85" w:rsidRDefault="009D2F85" w:rsidP="00EE4370">
      <w:pPr>
        <w:rPr>
          <w:rFonts w:ascii="Arial" w:hAnsi="Arial" w:cs="Arial"/>
          <w:b/>
          <w:bCs/>
          <w:sz w:val="22"/>
          <w:szCs w:val="22"/>
          <w:lang w:val="en-US"/>
        </w:rPr>
      </w:pPr>
    </w:p>
    <w:p w14:paraId="209C8BC2" w14:textId="77777777" w:rsidR="009D2F85" w:rsidRDefault="009D2F85" w:rsidP="00EE4370">
      <w:pPr>
        <w:rPr>
          <w:rFonts w:ascii="Arial" w:hAnsi="Arial" w:cs="Arial"/>
          <w:b/>
          <w:bCs/>
          <w:sz w:val="22"/>
          <w:szCs w:val="22"/>
          <w:lang w:val="en-US"/>
        </w:rPr>
      </w:pPr>
    </w:p>
    <w:p w14:paraId="790783F1" w14:textId="417780FF" w:rsidR="00EE4370" w:rsidRPr="00EB213E" w:rsidRDefault="00EE4370" w:rsidP="00EB213E">
      <w:pPr>
        <w:rPr>
          <w:rFonts w:ascii="Arial" w:hAnsi="Arial" w:cs="Arial"/>
          <w:b/>
          <w:bCs/>
          <w:sz w:val="22"/>
          <w:szCs w:val="22"/>
          <w:lang w:val="en-US"/>
        </w:rPr>
      </w:pPr>
      <w:r w:rsidRPr="00EB213E">
        <w:rPr>
          <w:rFonts w:ascii="Arial" w:hAnsi="Arial" w:cs="Arial"/>
          <w:b/>
          <w:bCs/>
          <w:sz w:val="22"/>
          <w:szCs w:val="22"/>
          <w:lang w:val="en-US"/>
        </w:rPr>
        <w:lastRenderedPageBreak/>
        <w:t>Slide 2</w:t>
      </w:r>
    </w:p>
    <w:p w14:paraId="3B1D7562" w14:textId="3BB99174" w:rsidR="002A5241" w:rsidRDefault="002A5241" w:rsidP="002A5241">
      <w:pPr>
        <w:rPr>
          <w:rFonts w:ascii="Arial" w:hAnsi="Arial" w:cs="Arial"/>
          <w:b/>
          <w:bCs/>
          <w:sz w:val="22"/>
          <w:szCs w:val="22"/>
          <w:lang w:val="en-US"/>
        </w:rPr>
      </w:pPr>
      <w:r w:rsidRPr="002A5241">
        <w:rPr>
          <w:rFonts w:ascii="Arial" w:hAnsi="Arial" w:cs="Arial"/>
          <w:b/>
          <w:bCs/>
          <w:sz w:val="22"/>
          <w:szCs w:val="22"/>
          <w:lang w:val="en-US"/>
        </w:rPr>
        <w:drawing>
          <wp:inline distT="0" distB="0" distL="0" distR="0" wp14:anchorId="57EE7EDD" wp14:editId="29F66A09">
            <wp:extent cx="6188710" cy="34810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188710" cy="3481070"/>
                    </a:xfrm>
                    <a:prstGeom prst="rect">
                      <a:avLst/>
                    </a:prstGeom>
                  </pic:spPr>
                </pic:pic>
              </a:graphicData>
            </a:graphic>
          </wp:inline>
        </w:drawing>
      </w:r>
    </w:p>
    <w:p w14:paraId="590DE5AE" w14:textId="0A2A0CCF" w:rsidR="00EE4370" w:rsidRDefault="009712EF" w:rsidP="009712EF">
      <w:pPr>
        <w:spacing w:line="360" w:lineRule="auto"/>
        <w:jc w:val="both"/>
        <w:rPr>
          <w:rFonts w:ascii="Arial" w:hAnsi="Arial" w:cs="Arial"/>
          <w:sz w:val="22"/>
          <w:szCs w:val="22"/>
          <w:lang w:val="en-US"/>
        </w:rPr>
      </w:pPr>
      <w:r w:rsidRPr="009712EF">
        <w:rPr>
          <w:rFonts w:ascii="Arial" w:hAnsi="Arial" w:cs="Arial"/>
          <w:sz w:val="22"/>
          <w:szCs w:val="22"/>
          <w:lang w:val="en-US"/>
        </w:rPr>
        <w:t xml:space="preserve">The objectives of the project are to renovate the property with modern facilities, for example provide a safe and comfortable environment. To provide a secure environment, the property will not consist of a gas system. Furthermore, implementation of a low-power system is taken into account. To do so, solar panels will be installed. Regarding the scope, a budget was estimated by </w:t>
      </w:r>
      <w:r w:rsidRPr="009712EF">
        <w:rPr>
          <w:rFonts w:ascii="Arial" w:hAnsi="Arial" w:cs="Arial"/>
          <w:sz w:val="22"/>
          <w:szCs w:val="22"/>
          <w:lang w:val="en-US"/>
        </w:rPr>
        <w:t>utilizing</w:t>
      </w:r>
      <w:r w:rsidRPr="009712EF">
        <w:rPr>
          <w:rFonts w:ascii="Arial" w:hAnsi="Arial" w:cs="Arial"/>
          <w:sz w:val="22"/>
          <w:szCs w:val="22"/>
          <w:lang w:val="en-US"/>
        </w:rPr>
        <w:t xml:space="preserve"> a WBS and the project must be completed within it. And finally, the project must be completed within the allotted time and further delays could affect the budget.</w:t>
      </w:r>
    </w:p>
    <w:p w14:paraId="0A3A265D" w14:textId="73DE63FF" w:rsidR="00101C0F" w:rsidRDefault="00101C0F" w:rsidP="009712EF">
      <w:pPr>
        <w:spacing w:line="360" w:lineRule="auto"/>
        <w:jc w:val="both"/>
        <w:rPr>
          <w:rFonts w:ascii="Arial" w:hAnsi="Arial" w:cs="Arial"/>
          <w:sz w:val="22"/>
          <w:szCs w:val="22"/>
          <w:lang w:val="en-US"/>
        </w:rPr>
      </w:pPr>
    </w:p>
    <w:p w14:paraId="065E0B34" w14:textId="77777777" w:rsidR="00101C0F" w:rsidRDefault="00101C0F" w:rsidP="009712EF">
      <w:pPr>
        <w:spacing w:line="360" w:lineRule="auto"/>
        <w:jc w:val="both"/>
        <w:rPr>
          <w:rFonts w:ascii="Arial" w:hAnsi="Arial" w:cs="Arial"/>
          <w:b/>
          <w:bCs/>
          <w:sz w:val="22"/>
          <w:szCs w:val="22"/>
          <w:lang w:val="en-US"/>
        </w:rPr>
      </w:pPr>
    </w:p>
    <w:p w14:paraId="1FEE488C" w14:textId="77777777" w:rsidR="00101C0F" w:rsidRDefault="00101C0F" w:rsidP="009712EF">
      <w:pPr>
        <w:spacing w:line="360" w:lineRule="auto"/>
        <w:jc w:val="both"/>
        <w:rPr>
          <w:rFonts w:ascii="Arial" w:hAnsi="Arial" w:cs="Arial"/>
          <w:b/>
          <w:bCs/>
          <w:sz w:val="22"/>
          <w:szCs w:val="22"/>
          <w:lang w:val="en-US"/>
        </w:rPr>
      </w:pPr>
    </w:p>
    <w:p w14:paraId="2C0F2B6A" w14:textId="77777777" w:rsidR="00101C0F" w:rsidRDefault="00101C0F" w:rsidP="009712EF">
      <w:pPr>
        <w:spacing w:line="360" w:lineRule="auto"/>
        <w:jc w:val="both"/>
        <w:rPr>
          <w:rFonts w:ascii="Arial" w:hAnsi="Arial" w:cs="Arial"/>
          <w:b/>
          <w:bCs/>
          <w:sz w:val="22"/>
          <w:szCs w:val="22"/>
          <w:lang w:val="en-US"/>
        </w:rPr>
      </w:pPr>
    </w:p>
    <w:p w14:paraId="16B5C70B" w14:textId="77777777" w:rsidR="00101C0F" w:rsidRDefault="00101C0F" w:rsidP="009712EF">
      <w:pPr>
        <w:spacing w:line="360" w:lineRule="auto"/>
        <w:jc w:val="both"/>
        <w:rPr>
          <w:rFonts w:ascii="Arial" w:hAnsi="Arial" w:cs="Arial"/>
          <w:b/>
          <w:bCs/>
          <w:sz w:val="22"/>
          <w:szCs w:val="22"/>
          <w:lang w:val="en-US"/>
        </w:rPr>
      </w:pPr>
    </w:p>
    <w:p w14:paraId="13F5B333" w14:textId="77777777" w:rsidR="00101C0F" w:rsidRDefault="00101C0F" w:rsidP="009712EF">
      <w:pPr>
        <w:spacing w:line="360" w:lineRule="auto"/>
        <w:jc w:val="both"/>
        <w:rPr>
          <w:rFonts w:ascii="Arial" w:hAnsi="Arial" w:cs="Arial"/>
          <w:b/>
          <w:bCs/>
          <w:sz w:val="22"/>
          <w:szCs w:val="22"/>
          <w:lang w:val="en-US"/>
        </w:rPr>
      </w:pPr>
    </w:p>
    <w:p w14:paraId="14A87A01" w14:textId="77777777" w:rsidR="00101C0F" w:rsidRDefault="00101C0F" w:rsidP="009712EF">
      <w:pPr>
        <w:spacing w:line="360" w:lineRule="auto"/>
        <w:jc w:val="both"/>
        <w:rPr>
          <w:rFonts w:ascii="Arial" w:hAnsi="Arial" w:cs="Arial"/>
          <w:b/>
          <w:bCs/>
          <w:sz w:val="22"/>
          <w:szCs w:val="22"/>
          <w:lang w:val="en-US"/>
        </w:rPr>
      </w:pPr>
    </w:p>
    <w:p w14:paraId="7825603D" w14:textId="77777777" w:rsidR="00101C0F" w:rsidRDefault="00101C0F" w:rsidP="009712EF">
      <w:pPr>
        <w:spacing w:line="360" w:lineRule="auto"/>
        <w:jc w:val="both"/>
        <w:rPr>
          <w:rFonts w:ascii="Arial" w:hAnsi="Arial" w:cs="Arial"/>
          <w:b/>
          <w:bCs/>
          <w:sz w:val="22"/>
          <w:szCs w:val="22"/>
          <w:lang w:val="en-US"/>
        </w:rPr>
      </w:pPr>
    </w:p>
    <w:p w14:paraId="4820BC42" w14:textId="77777777" w:rsidR="00101C0F" w:rsidRDefault="00101C0F" w:rsidP="009712EF">
      <w:pPr>
        <w:spacing w:line="360" w:lineRule="auto"/>
        <w:jc w:val="both"/>
        <w:rPr>
          <w:rFonts w:ascii="Arial" w:hAnsi="Arial" w:cs="Arial"/>
          <w:b/>
          <w:bCs/>
          <w:sz w:val="22"/>
          <w:szCs w:val="22"/>
          <w:lang w:val="en-US"/>
        </w:rPr>
      </w:pPr>
    </w:p>
    <w:p w14:paraId="619518C3" w14:textId="77777777" w:rsidR="00101C0F" w:rsidRDefault="00101C0F" w:rsidP="009712EF">
      <w:pPr>
        <w:spacing w:line="360" w:lineRule="auto"/>
        <w:jc w:val="both"/>
        <w:rPr>
          <w:rFonts w:ascii="Arial" w:hAnsi="Arial" w:cs="Arial"/>
          <w:b/>
          <w:bCs/>
          <w:sz w:val="22"/>
          <w:szCs w:val="22"/>
          <w:lang w:val="en-US"/>
        </w:rPr>
      </w:pPr>
    </w:p>
    <w:p w14:paraId="53478B56" w14:textId="77777777" w:rsidR="00101C0F" w:rsidRDefault="00101C0F" w:rsidP="009712EF">
      <w:pPr>
        <w:spacing w:line="360" w:lineRule="auto"/>
        <w:jc w:val="both"/>
        <w:rPr>
          <w:rFonts w:ascii="Arial" w:hAnsi="Arial" w:cs="Arial"/>
          <w:b/>
          <w:bCs/>
          <w:sz w:val="22"/>
          <w:szCs w:val="22"/>
          <w:lang w:val="en-US"/>
        </w:rPr>
      </w:pPr>
    </w:p>
    <w:p w14:paraId="2FE0DC30" w14:textId="77777777" w:rsidR="00101C0F" w:rsidRDefault="00101C0F" w:rsidP="009712EF">
      <w:pPr>
        <w:spacing w:line="360" w:lineRule="auto"/>
        <w:jc w:val="both"/>
        <w:rPr>
          <w:rFonts w:ascii="Arial" w:hAnsi="Arial" w:cs="Arial"/>
          <w:b/>
          <w:bCs/>
          <w:sz w:val="22"/>
          <w:szCs w:val="22"/>
          <w:lang w:val="en-US"/>
        </w:rPr>
      </w:pPr>
    </w:p>
    <w:p w14:paraId="2972EB09" w14:textId="77777777" w:rsidR="00101C0F" w:rsidRDefault="00101C0F" w:rsidP="009712EF">
      <w:pPr>
        <w:spacing w:line="360" w:lineRule="auto"/>
        <w:jc w:val="both"/>
        <w:rPr>
          <w:rFonts w:ascii="Arial" w:hAnsi="Arial" w:cs="Arial"/>
          <w:b/>
          <w:bCs/>
          <w:sz w:val="22"/>
          <w:szCs w:val="22"/>
          <w:lang w:val="en-US"/>
        </w:rPr>
      </w:pPr>
    </w:p>
    <w:p w14:paraId="3F82B081" w14:textId="77777777" w:rsidR="00101C0F" w:rsidRDefault="00101C0F" w:rsidP="009712EF">
      <w:pPr>
        <w:spacing w:line="360" w:lineRule="auto"/>
        <w:jc w:val="both"/>
        <w:rPr>
          <w:rFonts w:ascii="Arial" w:hAnsi="Arial" w:cs="Arial"/>
          <w:b/>
          <w:bCs/>
          <w:sz w:val="22"/>
          <w:szCs w:val="22"/>
          <w:lang w:val="en-US"/>
        </w:rPr>
      </w:pPr>
    </w:p>
    <w:p w14:paraId="64F0FFCE" w14:textId="77777777" w:rsidR="00101C0F" w:rsidRDefault="00101C0F" w:rsidP="009712EF">
      <w:pPr>
        <w:spacing w:line="360" w:lineRule="auto"/>
        <w:jc w:val="both"/>
        <w:rPr>
          <w:rFonts w:ascii="Arial" w:hAnsi="Arial" w:cs="Arial"/>
          <w:b/>
          <w:bCs/>
          <w:sz w:val="22"/>
          <w:szCs w:val="22"/>
          <w:lang w:val="en-US"/>
        </w:rPr>
      </w:pPr>
    </w:p>
    <w:p w14:paraId="4715245F" w14:textId="77777777" w:rsidR="00101C0F" w:rsidRDefault="00101C0F" w:rsidP="009712EF">
      <w:pPr>
        <w:spacing w:line="360" w:lineRule="auto"/>
        <w:jc w:val="both"/>
        <w:rPr>
          <w:rFonts w:ascii="Arial" w:hAnsi="Arial" w:cs="Arial"/>
          <w:b/>
          <w:bCs/>
          <w:sz w:val="22"/>
          <w:szCs w:val="22"/>
          <w:lang w:val="en-US"/>
        </w:rPr>
      </w:pPr>
    </w:p>
    <w:p w14:paraId="35AF1FE7" w14:textId="7F359EAC" w:rsidR="00101C0F" w:rsidRPr="00EB213E" w:rsidRDefault="00101C0F" w:rsidP="00EB213E">
      <w:pPr>
        <w:rPr>
          <w:rFonts w:ascii="Arial" w:hAnsi="Arial" w:cs="Arial"/>
          <w:b/>
          <w:bCs/>
          <w:sz w:val="22"/>
          <w:szCs w:val="22"/>
          <w:lang w:val="en-US"/>
        </w:rPr>
      </w:pPr>
      <w:r w:rsidRPr="00EB213E">
        <w:rPr>
          <w:rFonts w:ascii="Arial" w:hAnsi="Arial" w:cs="Arial"/>
          <w:b/>
          <w:bCs/>
          <w:sz w:val="22"/>
          <w:szCs w:val="22"/>
          <w:lang w:val="en-US"/>
        </w:rPr>
        <w:lastRenderedPageBreak/>
        <w:t>Slide 3</w:t>
      </w:r>
    </w:p>
    <w:p w14:paraId="2E53043B" w14:textId="31D4A157" w:rsidR="00101C0F" w:rsidRDefault="000A6934" w:rsidP="009712EF">
      <w:pPr>
        <w:spacing w:line="360" w:lineRule="auto"/>
        <w:jc w:val="both"/>
        <w:rPr>
          <w:rFonts w:ascii="Arial" w:hAnsi="Arial" w:cs="Arial"/>
          <w:b/>
          <w:bCs/>
          <w:sz w:val="22"/>
          <w:szCs w:val="22"/>
          <w:lang w:val="en-US"/>
        </w:rPr>
      </w:pPr>
      <w:r>
        <w:rPr>
          <w:rFonts w:ascii="Arial" w:hAnsi="Arial" w:cs="Arial"/>
          <w:b/>
          <w:bCs/>
          <w:noProof/>
          <w:sz w:val="22"/>
          <w:szCs w:val="22"/>
          <w:lang w:val="en-US"/>
        </w:rPr>
        <mc:AlternateContent>
          <mc:Choice Requires="wpi">
            <w:drawing>
              <wp:anchor distT="0" distB="0" distL="114300" distR="114300" simplePos="0" relativeHeight="251667456" behindDoc="0" locked="0" layoutInCell="1" allowOverlap="1" wp14:anchorId="453E5DE6" wp14:editId="56F24F39">
                <wp:simplePos x="0" y="0"/>
                <wp:positionH relativeFrom="column">
                  <wp:posOffset>1331945</wp:posOffset>
                </wp:positionH>
                <wp:positionV relativeFrom="paragraph">
                  <wp:posOffset>1250353</wp:posOffset>
                </wp:positionV>
                <wp:extent cx="910440" cy="1284120"/>
                <wp:effectExtent l="50800" t="50800" r="55245" b="49530"/>
                <wp:wrapNone/>
                <wp:docPr id="13" name="Ink 13"/>
                <wp:cNvGraphicFramePr/>
                <a:graphic xmlns:a="http://schemas.openxmlformats.org/drawingml/2006/main">
                  <a:graphicData uri="http://schemas.microsoft.com/office/word/2010/wordprocessingInk">
                    <w14:contentPart bwMode="auto" r:id="rId31">
                      <w14:nvContentPartPr>
                        <w14:cNvContentPartPr/>
                      </w14:nvContentPartPr>
                      <w14:xfrm>
                        <a:off x="0" y="0"/>
                        <a:ext cx="910440" cy="1284120"/>
                      </w14:xfrm>
                    </w14:contentPart>
                  </a:graphicData>
                </a:graphic>
              </wp:anchor>
            </w:drawing>
          </mc:Choice>
          <mc:Fallback>
            <w:pict>
              <v:shapetype w14:anchorId="14844DD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 o:spid="_x0000_s1026" type="#_x0000_t75" style="position:absolute;margin-left:103.5pt;margin-top:97.05pt;width:74.55pt;height:103.9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">
                <v:imagedata r:id="rId32" o:title=""/>
              </v:shape>
            </w:pict>
          </mc:Fallback>
        </mc:AlternateContent>
      </w:r>
      <w:r w:rsidR="00101C0F">
        <w:rPr>
          <w:rFonts w:ascii="Arial" w:hAnsi="Arial" w:cs="Arial"/>
          <w:b/>
          <w:bCs/>
          <w:noProof/>
          <w:sz w:val="22"/>
          <w:szCs w:val="22"/>
          <w:lang w:val="en-US"/>
        </w:rPr>
        <mc:AlternateContent>
          <mc:Choice Requires="wpi">
            <w:drawing>
              <wp:anchor distT="0" distB="0" distL="114300" distR="114300" simplePos="0" relativeHeight="251666432" behindDoc="0" locked="0" layoutInCell="1" allowOverlap="1" wp14:anchorId="0CB8038E" wp14:editId="05A33D64">
                <wp:simplePos x="0" y="0"/>
                <wp:positionH relativeFrom="column">
                  <wp:posOffset>1341429</wp:posOffset>
                </wp:positionH>
                <wp:positionV relativeFrom="paragraph">
                  <wp:posOffset>1427884</wp:posOffset>
                </wp:positionV>
                <wp:extent cx="681480" cy="977760"/>
                <wp:effectExtent l="50800" t="50800" r="55245" b="51435"/>
                <wp:wrapNone/>
                <wp:docPr id="11" name="Ink 11"/>
                <wp:cNvGraphicFramePr/>
                <a:graphic xmlns:a="http://schemas.openxmlformats.org/drawingml/2006/main">
                  <a:graphicData uri="http://schemas.microsoft.com/office/word/2010/wordprocessingInk">
                    <w14:contentPart bwMode="auto" r:id="rId33">
                      <w14:nvContentPartPr>
                        <w14:cNvContentPartPr/>
                      </w14:nvContentPartPr>
                      <w14:xfrm>
                        <a:off x="0" y="0"/>
                        <a:ext cx="681480" cy="977760"/>
                      </w14:xfrm>
                    </w14:contentPart>
                  </a:graphicData>
                </a:graphic>
              </wp:anchor>
            </w:drawing>
          </mc:Choice>
          <mc:Fallback>
            <w:pict>
              <v:shape w14:anchorId="4B454ED6" id="Ink 11" o:spid="_x0000_s1026" type="#_x0000_t75" style="position:absolute;margin-left:104.2pt;margin-top:111.05pt;width:56.45pt;height:79.8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">
                <v:imagedata r:id="rId34" o:title=""/>
              </v:shape>
            </w:pict>
          </mc:Fallback>
        </mc:AlternateContent>
      </w:r>
      <w:r w:rsidR="00101C0F">
        <w:rPr>
          <w:rFonts w:ascii="Arial" w:hAnsi="Arial" w:cs="Arial"/>
          <w:b/>
          <w:bCs/>
          <w:noProof/>
          <w:sz w:val="22"/>
          <w:szCs w:val="22"/>
          <w:lang w:val="en-US"/>
        </w:rPr>
        <mc:AlternateContent>
          <mc:Choice Requires="wpi">
            <w:drawing>
              <wp:anchor distT="0" distB="0" distL="114300" distR="114300" simplePos="0" relativeHeight="251665408" behindDoc="0" locked="0" layoutInCell="1" allowOverlap="1" wp14:anchorId="58E80AC4" wp14:editId="59CFAE51">
                <wp:simplePos x="0" y="0"/>
                <wp:positionH relativeFrom="column">
                  <wp:posOffset>1357629</wp:posOffset>
                </wp:positionH>
                <wp:positionV relativeFrom="paragraph">
                  <wp:posOffset>1331095</wp:posOffset>
                </wp:positionV>
                <wp:extent cx="336240" cy="1027800"/>
                <wp:effectExtent l="50800" t="50800" r="45085" b="52070"/>
                <wp:wrapNone/>
                <wp:docPr id="10" name="Ink 10"/>
                <wp:cNvGraphicFramePr/>
                <a:graphic xmlns:a="http://schemas.openxmlformats.org/drawingml/2006/main">
                  <a:graphicData uri="http://schemas.microsoft.com/office/word/2010/wordprocessingInk">
                    <w14:contentPart bwMode="auto" r:id="rId35">
                      <w14:nvContentPartPr>
                        <w14:cNvContentPartPr/>
                      </w14:nvContentPartPr>
                      <w14:xfrm>
                        <a:off x="0" y="0"/>
                        <a:ext cx="336240" cy="1027800"/>
                      </w14:xfrm>
                    </w14:contentPart>
                  </a:graphicData>
                </a:graphic>
              </wp:anchor>
            </w:drawing>
          </mc:Choice>
          <mc:Fallback>
            <w:pict>
              <v:shape w14:anchorId="3DF754AF" id="Ink 10" o:spid="_x0000_s1026" type="#_x0000_t75" style="position:absolute;margin-left:105.5pt;margin-top:103.4pt;width:29.35pt;height:83.8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">
                <v:imagedata r:id="rId36" o:title=""/>
              </v:shape>
            </w:pict>
          </mc:Fallback>
        </mc:AlternateContent>
      </w:r>
      <w:r w:rsidR="00101C0F">
        <w:rPr>
          <w:rFonts w:ascii="Arial" w:hAnsi="Arial" w:cs="Arial"/>
          <w:b/>
          <w:bCs/>
          <w:noProof/>
          <w:sz w:val="22"/>
          <w:szCs w:val="22"/>
          <w:lang w:val="en-US"/>
        </w:rPr>
        <mc:AlternateContent>
          <mc:Choice Requires="wpi">
            <w:drawing>
              <wp:anchor distT="0" distB="0" distL="114300" distR="114300" simplePos="0" relativeHeight="251664384" behindDoc="0" locked="0" layoutInCell="1" allowOverlap="1" wp14:anchorId="093FFDD9" wp14:editId="048FCF20">
                <wp:simplePos x="0" y="0"/>
                <wp:positionH relativeFrom="column">
                  <wp:posOffset>1438629</wp:posOffset>
                </wp:positionH>
                <wp:positionV relativeFrom="paragraph">
                  <wp:posOffset>1541335</wp:posOffset>
                </wp:positionV>
                <wp:extent cx="753120" cy="496800"/>
                <wp:effectExtent l="88900" t="139700" r="85090" b="138430"/>
                <wp:wrapNone/>
                <wp:docPr id="6" name="Ink 6"/>
                <wp:cNvGraphicFramePr/>
                <a:graphic xmlns:a="http://schemas.openxmlformats.org/drawingml/2006/main">
                  <a:graphicData uri="http://schemas.microsoft.com/office/word/2010/wordprocessingInk">
                    <w14:contentPart bwMode="auto" r:id="rId37">
                      <w14:nvContentPartPr>
                        <w14:cNvContentPartPr/>
                      </w14:nvContentPartPr>
                      <w14:xfrm>
                        <a:off x="0" y="0"/>
                        <a:ext cx="753120" cy="496800"/>
                      </w14:xfrm>
                    </w14:contentPart>
                  </a:graphicData>
                </a:graphic>
              </wp:anchor>
            </w:drawing>
          </mc:Choice>
          <mc:Fallback>
            <w:pict>
              <v:shape w14:anchorId="5A73E6F1" id="Ink 6" o:spid="_x0000_s1026" type="#_x0000_t75" style="position:absolute;margin-left:109.05pt;margin-top:112.85pt;width:67.8pt;height:56.1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">
                <v:imagedata r:id="rId38" o:title=""/>
              </v:shape>
            </w:pict>
          </mc:Fallback>
        </mc:AlternateContent>
      </w:r>
      <w:r w:rsidR="00101C0F" w:rsidRPr="00101C0F">
        <w:rPr>
          <w:rFonts w:ascii="Arial" w:hAnsi="Arial" w:cs="Arial"/>
          <w:b/>
          <w:bCs/>
          <w:sz w:val="22"/>
          <w:szCs w:val="22"/>
          <w:lang w:val="en-US"/>
        </w:rPr>
        <w:drawing>
          <wp:inline distT="0" distB="0" distL="0" distR="0" wp14:anchorId="376B53B4" wp14:editId="7DAE07E3">
            <wp:extent cx="6435969" cy="3484245"/>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6438317" cy="3485516"/>
                    </a:xfrm>
                    <a:prstGeom prst="rect">
                      <a:avLst/>
                    </a:prstGeom>
                  </pic:spPr>
                </pic:pic>
              </a:graphicData>
            </a:graphic>
          </wp:inline>
        </w:drawing>
      </w:r>
    </w:p>
    <w:p w14:paraId="3E3AA933" w14:textId="18718135" w:rsidR="00101C0F" w:rsidRDefault="004D425B" w:rsidP="009712EF">
      <w:pPr>
        <w:spacing w:line="360" w:lineRule="auto"/>
        <w:jc w:val="both"/>
        <w:rPr>
          <w:rFonts w:ascii="Arial" w:hAnsi="Arial" w:cs="Arial"/>
          <w:sz w:val="22"/>
          <w:szCs w:val="22"/>
          <w:lang w:val="en-US"/>
        </w:rPr>
      </w:pPr>
      <w:r w:rsidRPr="004D425B">
        <w:rPr>
          <w:rFonts w:ascii="Arial" w:hAnsi="Arial" w:cs="Arial"/>
          <w:sz w:val="22"/>
          <w:szCs w:val="22"/>
          <w:lang w:val="en-US"/>
        </w:rPr>
        <w:t xml:space="preserve">To plan and keep track of the progress of the work, graphs and tables are created. Initially, a Milestone was used to schedule the time required to complete the tasks. Later the Gantt chart will be used to maintain track of these tasks during project execution. However, some major assumptions cannot be ignored. For example, restriction due to Covid-19, where government guidelines will be followed to ensure a secure environment. Also, to prevent inconvenience to the neighbors, they will be </w:t>
      </w:r>
      <w:r w:rsidR="00680C70" w:rsidRPr="004D425B">
        <w:rPr>
          <w:rFonts w:ascii="Arial" w:hAnsi="Arial" w:cs="Arial"/>
          <w:sz w:val="22"/>
          <w:szCs w:val="22"/>
          <w:lang w:val="en-US"/>
        </w:rPr>
        <w:t>warned</w:t>
      </w:r>
      <w:r w:rsidRPr="004D425B">
        <w:rPr>
          <w:rFonts w:ascii="Arial" w:hAnsi="Arial" w:cs="Arial"/>
          <w:sz w:val="22"/>
          <w:szCs w:val="22"/>
          <w:lang w:val="en-US"/>
        </w:rPr>
        <w:t xml:space="preserve"> and kept informed about the works. And to avoid material delays, they will need to be ordered in advance.</w:t>
      </w:r>
      <w:r w:rsidR="00680C70">
        <w:rPr>
          <w:rFonts w:ascii="Arial" w:hAnsi="Arial" w:cs="Arial"/>
          <w:sz w:val="22"/>
          <w:szCs w:val="22"/>
          <w:lang w:val="en-US"/>
        </w:rPr>
        <w:t xml:space="preserve"> </w:t>
      </w:r>
    </w:p>
    <w:p w14:paraId="55769DE7" w14:textId="429483FB" w:rsidR="00680C70" w:rsidRDefault="00680C70" w:rsidP="009712EF">
      <w:pPr>
        <w:spacing w:line="360" w:lineRule="auto"/>
        <w:jc w:val="both"/>
        <w:rPr>
          <w:rFonts w:ascii="Arial" w:hAnsi="Arial" w:cs="Arial"/>
          <w:sz w:val="22"/>
          <w:szCs w:val="22"/>
          <w:lang w:val="en-US"/>
        </w:rPr>
      </w:pPr>
    </w:p>
    <w:p w14:paraId="1489F5C9" w14:textId="77777777" w:rsidR="00680C70" w:rsidRDefault="00680C70" w:rsidP="009712EF">
      <w:pPr>
        <w:spacing w:line="360" w:lineRule="auto"/>
        <w:jc w:val="both"/>
        <w:rPr>
          <w:rFonts w:ascii="Arial" w:hAnsi="Arial" w:cs="Arial"/>
          <w:sz w:val="22"/>
          <w:szCs w:val="22"/>
          <w:lang w:val="en-US"/>
        </w:rPr>
      </w:pPr>
    </w:p>
    <w:p w14:paraId="1B3A533B" w14:textId="77777777" w:rsidR="00680C70" w:rsidRDefault="00680C70" w:rsidP="009712EF">
      <w:pPr>
        <w:spacing w:line="360" w:lineRule="auto"/>
        <w:jc w:val="both"/>
        <w:rPr>
          <w:rFonts w:ascii="Arial" w:hAnsi="Arial" w:cs="Arial"/>
          <w:sz w:val="22"/>
          <w:szCs w:val="22"/>
          <w:lang w:val="en-US"/>
        </w:rPr>
      </w:pPr>
    </w:p>
    <w:p w14:paraId="05A47A60" w14:textId="77777777" w:rsidR="00680C70" w:rsidRDefault="00680C70" w:rsidP="009712EF">
      <w:pPr>
        <w:spacing w:line="360" w:lineRule="auto"/>
        <w:jc w:val="both"/>
        <w:rPr>
          <w:rFonts w:ascii="Arial" w:hAnsi="Arial" w:cs="Arial"/>
          <w:sz w:val="22"/>
          <w:szCs w:val="22"/>
          <w:lang w:val="en-US"/>
        </w:rPr>
      </w:pPr>
    </w:p>
    <w:p w14:paraId="5B6276C1" w14:textId="77777777" w:rsidR="00680C70" w:rsidRDefault="00680C70" w:rsidP="009712EF">
      <w:pPr>
        <w:spacing w:line="360" w:lineRule="auto"/>
        <w:jc w:val="both"/>
        <w:rPr>
          <w:rFonts w:ascii="Arial" w:hAnsi="Arial" w:cs="Arial"/>
          <w:sz w:val="22"/>
          <w:szCs w:val="22"/>
          <w:lang w:val="en-US"/>
        </w:rPr>
      </w:pPr>
    </w:p>
    <w:p w14:paraId="29D1A4C0" w14:textId="77777777" w:rsidR="00680C70" w:rsidRDefault="00680C70" w:rsidP="009712EF">
      <w:pPr>
        <w:spacing w:line="360" w:lineRule="auto"/>
        <w:jc w:val="both"/>
        <w:rPr>
          <w:rFonts w:ascii="Arial" w:hAnsi="Arial" w:cs="Arial"/>
          <w:sz w:val="22"/>
          <w:szCs w:val="22"/>
          <w:lang w:val="en-US"/>
        </w:rPr>
      </w:pPr>
    </w:p>
    <w:p w14:paraId="1E05BF7B" w14:textId="77777777" w:rsidR="00680C70" w:rsidRDefault="00680C70" w:rsidP="009712EF">
      <w:pPr>
        <w:spacing w:line="360" w:lineRule="auto"/>
        <w:jc w:val="both"/>
        <w:rPr>
          <w:rFonts w:ascii="Arial" w:hAnsi="Arial" w:cs="Arial"/>
          <w:sz w:val="22"/>
          <w:szCs w:val="22"/>
          <w:lang w:val="en-US"/>
        </w:rPr>
      </w:pPr>
    </w:p>
    <w:p w14:paraId="658CCC38" w14:textId="77777777" w:rsidR="00680C70" w:rsidRDefault="00680C70" w:rsidP="009712EF">
      <w:pPr>
        <w:spacing w:line="360" w:lineRule="auto"/>
        <w:jc w:val="both"/>
        <w:rPr>
          <w:rFonts w:ascii="Arial" w:hAnsi="Arial" w:cs="Arial"/>
          <w:sz w:val="22"/>
          <w:szCs w:val="22"/>
          <w:lang w:val="en-US"/>
        </w:rPr>
      </w:pPr>
    </w:p>
    <w:p w14:paraId="0012961B" w14:textId="77777777" w:rsidR="00680C70" w:rsidRDefault="00680C70" w:rsidP="009712EF">
      <w:pPr>
        <w:spacing w:line="360" w:lineRule="auto"/>
        <w:jc w:val="both"/>
        <w:rPr>
          <w:rFonts w:ascii="Arial" w:hAnsi="Arial" w:cs="Arial"/>
          <w:sz w:val="22"/>
          <w:szCs w:val="22"/>
          <w:lang w:val="en-US"/>
        </w:rPr>
      </w:pPr>
    </w:p>
    <w:p w14:paraId="1D80EF55" w14:textId="77777777" w:rsidR="00680C70" w:rsidRDefault="00680C70" w:rsidP="009712EF">
      <w:pPr>
        <w:spacing w:line="360" w:lineRule="auto"/>
        <w:jc w:val="both"/>
        <w:rPr>
          <w:rFonts w:ascii="Arial" w:hAnsi="Arial" w:cs="Arial"/>
          <w:sz w:val="22"/>
          <w:szCs w:val="22"/>
          <w:lang w:val="en-US"/>
        </w:rPr>
      </w:pPr>
    </w:p>
    <w:p w14:paraId="6A2497FF" w14:textId="77777777" w:rsidR="00680C70" w:rsidRDefault="00680C70" w:rsidP="009712EF">
      <w:pPr>
        <w:spacing w:line="360" w:lineRule="auto"/>
        <w:jc w:val="both"/>
        <w:rPr>
          <w:rFonts w:ascii="Arial" w:hAnsi="Arial" w:cs="Arial"/>
          <w:sz w:val="22"/>
          <w:szCs w:val="22"/>
          <w:lang w:val="en-US"/>
        </w:rPr>
      </w:pPr>
    </w:p>
    <w:p w14:paraId="1A23B53A" w14:textId="77777777" w:rsidR="00680C70" w:rsidRDefault="00680C70" w:rsidP="009712EF">
      <w:pPr>
        <w:spacing w:line="360" w:lineRule="auto"/>
        <w:jc w:val="both"/>
        <w:rPr>
          <w:rFonts w:ascii="Arial" w:hAnsi="Arial" w:cs="Arial"/>
          <w:sz w:val="22"/>
          <w:szCs w:val="22"/>
          <w:lang w:val="en-US"/>
        </w:rPr>
      </w:pPr>
    </w:p>
    <w:p w14:paraId="106E4F3C" w14:textId="77777777" w:rsidR="00680C70" w:rsidRDefault="00680C70" w:rsidP="009712EF">
      <w:pPr>
        <w:spacing w:line="360" w:lineRule="auto"/>
        <w:jc w:val="both"/>
        <w:rPr>
          <w:rFonts w:ascii="Arial" w:hAnsi="Arial" w:cs="Arial"/>
          <w:sz w:val="22"/>
          <w:szCs w:val="22"/>
          <w:lang w:val="en-US"/>
        </w:rPr>
      </w:pPr>
    </w:p>
    <w:p w14:paraId="753B7FEC" w14:textId="77777777" w:rsidR="00680C70" w:rsidRDefault="00680C70" w:rsidP="009712EF">
      <w:pPr>
        <w:spacing w:line="360" w:lineRule="auto"/>
        <w:jc w:val="both"/>
        <w:rPr>
          <w:rFonts w:ascii="Arial" w:hAnsi="Arial" w:cs="Arial"/>
          <w:sz w:val="22"/>
          <w:szCs w:val="22"/>
          <w:lang w:val="en-US"/>
        </w:rPr>
      </w:pPr>
    </w:p>
    <w:p w14:paraId="5697FE96" w14:textId="72E278A6" w:rsidR="00680C70" w:rsidRPr="00EB213E" w:rsidRDefault="00680C70" w:rsidP="00EB213E">
      <w:pPr>
        <w:rPr>
          <w:rFonts w:ascii="Arial" w:hAnsi="Arial" w:cs="Arial"/>
          <w:b/>
          <w:bCs/>
          <w:sz w:val="22"/>
          <w:szCs w:val="22"/>
          <w:lang w:val="en-US"/>
        </w:rPr>
      </w:pPr>
      <w:r w:rsidRPr="00EB213E">
        <w:rPr>
          <w:rFonts w:ascii="Arial" w:hAnsi="Arial" w:cs="Arial"/>
          <w:b/>
          <w:bCs/>
          <w:sz w:val="22"/>
          <w:szCs w:val="22"/>
          <w:lang w:val="en-US"/>
        </w:rPr>
        <w:lastRenderedPageBreak/>
        <w:t xml:space="preserve">Slide 4 </w:t>
      </w:r>
    </w:p>
    <w:p w14:paraId="72E5FEC6" w14:textId="7C6BF5F3" w:rsidR="00680C70" w:rsidRDefault="00680C70" w:rsidP="009712EF">
      <w:pPr>
        <w:spacing w:line="360" w:lineRule="auto"/>
        <w:jc w:val="both"/>
        <w:rPr>
          <w:rFonts w:ascii="Arial" w:hAnsi="Arial" w:cs="Arial"/>
          <w:sz w:val="22"/>
          <w:szCs w:val="22"/>
          <w:lang w:val="en-US"/>
        </w:rPr>
      </w:pPr>
    </w:p>
    <w:p w14:paraId="54C76D94" w14:textId="06A77840" w:rsidR="00680C70" w:rsidRDefault="00680C70" w:rsidP="009712EF">
      <w:pPr>
        <w:spacing w:line="360" w:lineRule="auto"/>
        <w:jc w:val="both"/>
        <w:rPr>
          <w:rFonts w:ascii="Arial" w:hAnsi="Arial" w:cs="Arial"/>
          <w:sz w:val="22"/>
          <w:szCs w:val="22"/>
          <w:lang w:val="en-US"/>
        </w:rPr>
      </w:pPr>
      <w:r w:rsidRPr="00680C70">
        <w:rPr>
          <w:rFonts w:ascii="Arial" w:hAnsi="Arial" w:cs="Arial"/>
          <w:sz w:val="22"/>
          <w:szCs w:val="22"/>
          <w:lang w:val="en-US"/>
        </w:rPr>
        <w:drawing>
          <wp:inline distT="0" distB="0" distL="0" distR="0" wp14:anchorId="76822E7D" wp14:editId="38298588">
            <wp:extent cx="6188710" cy="348107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6188710" cy="3481070"/>
                    </a:xfrm>
                    <a:prstGeom prst="rect">
                      <a:avLst/>
                    </a:prstGeom>
                  </pic:spPr>
                </pic:pic>
              </a:graphicData>
            </a:graphic>
          </wp:inline>
        </w:drawing>
      </w:r>
    </w:p>
    <w:p w14:paraId="61BCD7EF" w14:textId="6E69F49C" w:rsidR="00680C70" w:rsidRDefault="001B4BB6" w:rsidP="009712EF">
      <w:pPr>
        <w:spacing w:line="360" w:lineRule="auto"/>
        <w:jc w:val="both"/>
        <w:rPr>
          <w:rFonts w:ascii="Arial" w:hAnsi="Arial" w:cs="Arial"/>
          <w:sz w:val="22"/>
          <w:szCs w:val="22"/>
          <w:lang w:val="en-US"/>
        </w:rPr>
      </w:pPr>
      <w:r w:rsidRPr="001B4BB6">
        <w:rPr>
          <w:rFonts w:ascii="Arial" w:hAnsi="Arial" w:cs="Arial"/>
          <w:sz w:val="22"/>
          <w:szCs w:val="22"/>
          <w:lang w:val="en-US"/>
        </w:rPr>
        <w:t>Research has revealed various benefits of investing in properties. First of all, the value of properties is increasing year after year. In the UK last year, there was an increase of 10.6% despite the pandemic. The average net houses value was £264,244 in 2021. Consequently, investors in this sector gained an average return of £40,955 in 2020. Finally, real-estate experts predicted an increase in properties values by 12% to 21% within the next four years. Altogether, these benefits ensure the success of the project is notable.</w:t>
      </w:r>
    </w:p>
    <w:p w14:paraId="2659FBDD" w14:textId="65202579" w:rsidR="00AC3A30" w:rsidRDefault="00AC3A30" w:rsidP="009712EF">
      <w:pPr>
        <w:spacing w:line="360" w:lineRule="auto"/>
        <w:jc w:val="both"/>
        <w:rPr>
          <w:rFonts w:ascii="Arial" w:hAnsi="Arial" w:cs="Arial"/>
          <w:sz w:val="22"/>
          <w:szCs w:val="22"/>
          <w:lang w:val="en-US"/>
        </w:rPr>
      </w:pPr>
    </w:p>
    <w:p w14:paraId="44018759" w14:textId="77777777" w:rsidR="00AC3A30" w:rsidRDefault="00AC3A30" w:rsidP="009712EF">
      <w:pPr>
        <w:spacing w:line="360" w:lineRule="auto"/>
        <w:jc w:val="both"/>
        <w:rPr>
          <w:rFonts w:ascii="Arial" w:hAnsi="Arial" w:cs="Arial"/>
          <w:b/>
          <w:bCs/>
          <w:sz w:val="22"/>
          <w:szCs w:val="22"/>
          <w:lang w:val="en-US"/>
        </w:rPr>
      </w:pPr>
    </w:p>
    <w:p w14:paraId="13057625" w14:textId="77777777" w:rsidR="00AC3A30" w:rsidRDefault="00AC3A30" w:rsidP="009712EF">
      <w:pPr>
        <w:spacing w:line="360" w:lineRule="auto"/>
        <w:jc w:val="both"/>
        <w:rPr>
          <w:rFonts w:ascii="Arial" w:hAnsi="Arial" w:cs="Arial"/>
          <w:b/>
          <w:bCs/>
          <w:sz w:val="22"/>
          <w:szCs w:val="22"/>
          <w:lang w:val="en-US"/>
        </w:rPr>
      </w:pPr>
    </w:p>
    <w:p w14:paraId="2A2F553B" w14:textId="77777777" w:rsidR="00AC3A30" w:rsidRDefault="00AC3A30" w:rsidP="009712EF">
      <w:pPr>
        <w:spacing w:line="360" w:lineRule="auto"/>
        <w:jc w:val="both"/>
        <w:rPr>
          <w:rFonts w:ascii="Arial" w:hAnsi="Arial" w:cs="Arial"/>
          <w:b/>
          <w:bCs/>
          <w:sz w:val="22"/>
          <w:szCs w:val="22"/>
          <w:lang w:val="en-US"/>
        </w:rPr>
      </w:pPr>
    </w:p>
    <w:p w14:paraId="23A57613" w14:textId="77777777" w:rsidR="00AC3A30" w:rsidRDefault="00AC3A30" w:rsidP="009712EF">
      <w:pPr>
        <w:spacing w:line="360" w:lineRule="auto"/>
        <w:jc w:val="both"/>
        <w:rPr>
          <w:rFonts w:ascii="Arial" w:hAnsi="Arial" w:cs="Arial"/>
          <w:b/>
          <w:bCs/>
          <w:sz w:val="22"/>
          <w:szCs w:val="22"/>
          <w:lang w:val="en-US"/>
        </w:rPr>
      </w:pPr>
    </w:p>
    <w:p w14:paraId="6DE15949" w14:textId="77777777" w:rsidR="00AC3A30" w:rsidRDefault="00AC3A30" w:rsidP="009712EF">
      <w:pPr>
        <w:spacing w:line="360" w:lineRule="auto"/>
        <w:jc w:val="both"/>
        <w:rPr>
          <w:rFonts w:ascii="Arial" w:hAnsi="Arial" w:cs="Arial"/>
          <w:b/>
          <w:bCs/>
          <w:sz w:val="22"/>
          <w:szCs w:val="22"/>
          <w:lang w:val="en-US"/>
        </w:rPr>
      </w:pPr>
    </w:p>
    <w:p w14:paraId="0C01DD40" w14:textId="77777777" w:rsidR="00AC3A30" w:rsidRDefault="00AC3A30" w:rsidP="009712EF">
      <w:pPr>
        <w:spacing w:line="360" w:lineRule="auto"/>
        <w:jc w:val="both"/>
        <w:rPr>
          <w:rFonts w:ascii="Arial" w:hAnsi="Arial" w:cs="Arial"/>
          <w:b/>
          <w:bCs/>
          <w:sz w:val="22"/>
          <w:szCs w:val="22"/>
          <w:lang w:val="en-US"/>
        </w:rPr>
      </w:pPr>
    </w:p>
    <w:p w14:paraId="734747F2" w14:textId="77777777" w:rsidR="00AC3A30" w:rsidRDefault="00AC3A30" w:rsidP="009712EF">
      <w:pPr>
        <w:spacing w:line="360" w:lineRule="auto"/>
        <w:jc w:val="both"/>
        <w:rPr>
          <w:rFonts w:ascii="Arial" w:hAnsi="Arial" w:cs="Arial"/>
          <w:b/>
          <w:bCs/>
          <w:sz w:val="22"/>
          <w:szCs w:val="22"/>
          <w:lang w:val="en-US"/>
        </w:rPr>
      </w:pPr>
    </w:p>
    <w:p w14:paraId="644BE7DB" w14:textId="77777777" w:rsidR="00AC3A30" w:rsidRDefault="00AC3A30" w:rsidP="009712EF">
      <w:pPr>
        <w:spacing w:line="360" w:lineRule="auto"/>
        <w:jc w:val="both"/>
        <w:rPr>
          <w:rFonts w:ascii="Arial" w:hAnsi="Arial" w:cs="Arial"/>
          <w:b/>
          <w:bCs/>
          <w:sz w:val="22"/>
          <w:szCs w:val="22"/>
          <w:lang w:val="en-US"/>
        </w:rPr>
      </w:pPr>
    </w:p>
    <w:p w14:paraId="65A5A84D" w14:textId="77777777" w:rsidR="00AC3A30" w:rsidRDefault="00AC3A30" w:rsidP="009712EF">
      <w:pPr>
        <w:spacing w:line="360" w:lineRule="auto"/>
        <w:jc w:val="both"/>
        <w:rPr>
          <w:rFonts w:ascii="Arial" w:hAnsi="Arial" w:cs="Arial"/>
          <w:b/>
          <w:bCs/>
          <w:sz w:val="22"/>
          <w:szCs w:val="22"/>
          <w:lang w:val="en-US"/>
        </w:rPr>
      </w:pPr>
    </w:p>
    <w:p w14:paraId="07CFA559" w14:textId="77777777" w:rsidR="00AC3A30" w:rsidRDefault="00AC3A30" w:rsidP="009712EF">
      <w:pPr>
        <w:spacing w:line="360" w:lineRule="auto"/>
        <w:jc w:val="both"/>
        <w:rPr>
          <w:rFonts w:ascii="Arial" w:hAnsi="Arial" w:cs="Arial"/>
          <w:b/>
          <w:bCs/>
          <w:sz w:val="22"/>
          <w:szCs w:val="22"/>
          <w:lang w:val="en-US"/>
        </w:rPr>
      </w:pPr>
    </w:p>
    <w:p w14:paraId="5AAB4A8D" w14:textId="77777777" w:rsidR="00AC3A30" w:rsidRDefault="00AC3A30" w:rsidP="009712EF">
      <w:pPr>
        <w:spacing w:line="360" w:lineRule="auto"/>
        <w:jc w:val="both"/>
        <w:rPr>
          <w:rFonts w:ascii="Arial" w:hAnsi="Arial" w:cs="Arial"/>
          <w:b/>
          <w:bCs/>
          <w:sz w:val="22"/>
          <w:szCs w:val="22"/>
          <w:lang w:val="en-US"/>
        </w:rPr>
      </w:pPr>
    </w:p>
    <w:p w14:paraId="5FFEC701" w14:textId="77777777" w:rsidR="00AC3A30" w:rsidRDefault="00AC3A30" w:rsidP="009712EF">
      <w:pPr>
        <w:spacing w:line="360" w:lineRule="auto"/>
        <w:jc w:val="both"/>
        <w:rPr>
          <w:rFonts w:ascii="Arial" w:hAnsi="Arial" w:cs="Arial"/>
          <w:b/>
          <w:bCs/>
          <w:sz w:val="22"/>
          <w:szCs w:val="22"/>
          <w:lang w:val="en-US"/>
        </w:rPr>
      </w:pPr>
    </w:p>
    <w:p w14:paraId="5285A4BA" w14:textId="77777777" w:rsidR="00AC3A30" w:rsidRDefault="00AC3A30" w:rsidP="009712EF">
      <w:pPr>
        <w:spacing w:line="360" w:lineRule="auto"/>
        <w:jc w:val="both"/>
        <w:rPr>
          <w:rFonts w:ascii="Arial" w:hAnsi="Arial" w:cs="Arial"/>
          <w:b/>
          <w:bCs/>
          <w:sz w:val="22"/>
          <w:szCs w:val="22"/>
          <w:lang w:val="en-US"/>
        </w:rPr>
      </w:pPr>
    </w:p>
    <w:p w14:paraId="7F46F282" w14:textId="6C0D5E57" w:rsidR="00AC3A30" w:rsidRDefault="00AC3A30" w:rsidP="009712EF">
      <w:pPr>
        <w:spacing w:line="360" w:lineRule="auto"/>
        <w:jc w:val="both"/>
        <w:rPr>
          <w:rFonts w:ascii="Arial" w:hAnsi="Arial" w:cs="Arial"/>
          <w:b/>
          <w:bCs/>
          <w:sz w:val="22"/>
          <w:szCs w:val="22"/>
          <w:lang w:val="en-US"/>
        </w:rPr>
      </w:pPr>
      <w:r w:rsidRPr="00AC3A30">
        <w:rPr>
          <w:rFonts w:ascii="Arial" w:hAnsi="Arial" w:cs="Arial"/>
          <w:b/>
          <w:bCs/>
          <w:sz w:val="22"/>
          <w:szCs w:val="22"/>
          <w:lang w:val="en-US"/>
        </w:rPr>
        <w:lastRenderedPageBreak/>
        <w:t>Slide 5</w:t>
      </w:r>
    </w:p>
    <w:p w14:paraId="226522EC" w14:textId="57E92996" w:rsidR="00AC3A30" w:rsidRDefault="00AC3A30" w:rsidP="009712EF">
      <w:pPr>
        <w:spacing w:line="360" w:lineRule="auto"/>
        <w:jc w:val="both"/>
        <w:rPr>
          <w:rFonts w:ascii="Arial" w:hAnsi="Arial" w:cs="Arial"/>
          <w:b/>
          <w:bCs/>
          <w:sz w:val="22"/>
          <w:szCs w:val="22"/>
          <w:lang w:val="en-US"/>
        </w:rPr>
      </w:pPr>
      <w:r w:rsidRPr="00AC3A30">
        <w:rPr>
          <w:rFonts w:ascii="Arial" w:hAnsi="Arial" w:cs="Arial"/>
          <w:b/>
          <w:bCs/>
          <w:sz w:val="22"/>
          <w:szCs w:val="22"/>
          <w:lang w:val="en-US"/>
        </w:rPr>
        <w:drawing>
          <wp:inline distT="0" distB="0" distL="0" distR="0" wp14:anchorId="62666CDC" wp14:editId="6B8A7327">
            <wp:extent cx="6188710" cy="348107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6188710" cy="3481070"/>
                    </a:xfrm>
                    <a:prstGeom prst="rect">
                      <a:avLst/>
                    </a:prstGeom>
                  </pic:spPr>
                </pic:pic>
              </a:graphicData>
            </a:graphic>
          </wp:inline>
        </w:drawing>
      </w:r>
    </w:p>
    <w:p w14:paraId="26ED549B" w14:textId="09880089" w:rsidR="00AC3A30" w:rsidRDefault="00AC3A30" w:rsidP="009712EF">
      <w:pPr>
        <w:spacing w:line="360" w:lineRule="auto"/>
        <w:jc w:val="both"/>
        <w:rPr>
          <w:rFonts w:ascii="Arial" w:hAnsi="Arial" w:cs="Arial"/>
          <w:b/>
          <w:bCs/>
          <w:sz w:val="22"/>
          <w:szCs w:val="22"/>
          <w:lang w:val="en-US"/>
        </w:rPr>
      </w:pPr>
    </w:p>
    <w:p w14:paraId="418939F9" w14:textId="530F3568" w:rsidR="00AC3A30" w:rsidRDefault="00727CC2" w:rsidP="009712EF">
      <w:pPr>
        <w:spacing w:line="360" w:lineRule="auto"/>
        <w:jc w:val="both"/>
        <w:rPr>
          <w:rFonts w:ascii="Arial" w:hAnsi="Arial" w:cs="Arial"/>
          <w:sz w:val="22"/>
          <w:szCs w:val="22"/>
          <w:lang w:val="en-US"/>
        </w:rPr>
      </w:pPr>
      <w:r w:rsidRPr="00727CC2">
        <w:rPr>
          <w:rFonts w:ascii="Arial" w:hAnsi="Arial" w:cs="Arial"/>
          <w:sz w:val="22"/>
          <w:szCs w:val="22"/>
          <w:lang w:val="en-US"/>
        </w:rPr>
        <w:t>Research has been done to identify necessary renovation costs. A work breakdown structure table was used to calculate the budget needed for the project.</w:t>
      </w:r>
      <w:r w:rsidR="00174CBC" w:rsidRPr="00174CBC">
        <w:rPr>
          <w:rFonts w:ascii="Arial" w:hAnsi="Arial" w:cs="Arial"/>
          <w:sz w:val="22"/>
          <w:szCs w:val="22"/>
          <w:lang w:val="en-US"/>
        </w:rPr>
        <w:t xml:space="preserve"> As a result, the total fund needed is £120,000 including purchase of the property and renovation. The estimated budget for the property acquisition is £66,000 which include legal expenses, </w:t>
      </w:r>
      <w:r w:rsidR="00174CBC" w:rsidRPr="00174CBC">
        <w:rPr>
          <w:rFonts w:ascii="Arial" w:hAnsi="Arial" w:cs="Arial"/>
          <w:sz w:val="22"/>
          <w:szCs w:val="22"/>
          <w:lang w:val="en-US"/>
        </w:rPr>
        <w:t>fees,</w:t>
      </w:r>
      <w:r w:rsidR="00174CBC" w:rsidRPr="00174CBC">
        <w:rPr>
          <w:rFonts w:ascii="Arial" w:hAnsi="Arial" w:cs="Arial"/>
          <w:sz w:val="22"/>
          <w:szCs w:val="22"/>
          <w:lang w:val="en-US"/>
        </w:rPr>
        <w:t xml:space="preserve"> and the attorney. A figure of £44,500 has been estimated for the renovations, which includes employee and material costs. And the remaining amount will be maintained aside for unexpected costs.</w:t>
      </w:r>
      <w:r w:rsidR="00174CBC">
        <w:rPr>
          <w:rFonts w:ascii="Arial" w:hAnsi="Arial" w:cs="Arial"/>
          <w:sz w:val="22"/>
          <w:szCs w:val="22"/>
          <w:lang w:val="en-US"/>
        </w:rPr>
        <w:t xml:space="preserve"> </w:t>
      </w:r>
    </w:p>
    <w:p w14:paraId="0980C1EF" w14:textId="2B9C9790" w:rsidR="00015472" w:rsidRDefault="00015472" w:rsidP="009712EF">
      <w:pPr>
        <w:spacing w:line="360" w:lineRule="auto"/>
        <w:jc w:val="both"/>
        <w:rPr>
          <w:rFonts w:ascii="Arial" w:hAnsi="Arial" w:cs="Arial"/>
          <w:sz w:val="22"/>
          <w:szCs w:val="22"/>
          <w:lang w:val="en-US"/>
        </w:rPr>
      </w:pPr>
    </w:p>
    <w:p w14:paraId="16ADDE2D" w14:textId="77777777" w:rsidR="00FD5B00" w:rsidRDefault="00FD5B00" w:rsidP="009712EF">
      <w:pPr>
        <w:spacing w:line="360" w:lineRule="auto"/>
        <w:jc w:val="both"/>
        <w:rPr>
          <w:rFonts w:ascii="Arial" w:hAnsi="Arial" w:cs="Arial"/>
          <w:b/>
          <w:bCs/>
          <w:sz w:val="22"/>
          <w:szCs w:val="22"/>
          <w:lang w:val="en-US"/>
        </w:rPr>
      </w:pPr>
    </w:p>
    <w:p w14:paraId="22F2B9BD" w14:textId="77777777" w:rsidR="00FD5B00" w:rsidRDefault="00FD5B00" w:rsidP="009712EF">
      <w:pPr>
        <w:spacing w:line="360" w:lineRule="auto"/>
        <w:jc w:val="both"/>
        <w:rPr>
          <w:rFonts w:ascii="Arial" w:hAnsi="Arial" w:cs="Arial"/>
          <w:b/>
          <w:bCs/>
          <w:sz w:val="22"/>
          <w:szCs w:val="22"/>
          <w:lang w:val="en-US"/>
        </w:rPr>
      </w:pPr>
    </w:p>
    <w:p w14:paraId="3C33264C" w14:textId="77777777" w:rsidR="00FD5B00" w:rsidRDefault="00FD5B00" w:rsidP="009712EF">
      <w:pPr>
        <w:spacing w:line="360" w:lineRule="auto"/>
        <w:jc w:val="both"/>
        <w:rPr>
          <w:rFonts w:ascii="Arial" w:hAnsi="Arial" w:cs="Arial"/>
          <w:b/>
          <w:bCs/>
          <w:sz w:val="22"/>
          <w:szCs w:val="22"/>
          <w:lang w:val="en-US"/>
        </w:rPr>
      </w:pPr>
    </w:p>
    <w:p w14:paraId="6E0B829E" w14:textId="77777777" w:rsidR="00FD5B00" w:rsidRDefault="00FD5B00" w:rsidP="009712EF">
      <w:pPr>
        <w:spacing w:line="360" w:lineRule="auto"/>
        <w:jc w:val="both"/>
        <w:rPr>
          <w:rFonts w:ascii="Arial" w:hAnsi="Arial" w:cs="Arial"/>
          <w:b/>
          <w:bCs/>
          <w:sz w:val="22"/>
          <w:szCs w:val="22"/>
          <w:lang w:val="en-US"/>
        </w:rPr>
      </w:pPr>
    </w:p>
    <w:p w14:paraId="4C251C55" w14:textId="77777777" w:rsidR="00FD5B00" w:rsidRDefault="00FD5B00" w:rsidP="009712EF">
      <w:pPr>
        <w:spacing w:line="360" w:lineRule="auto"/>
        <w:jc w:val="both"/>
        <w:rPr>
          <w:rFonts w:ascii="Arial" w:hAnsi="Arial" w:cs="Arial"/>
          <w:b/>
          <w:bCs/>
          <w:sz w:val="22"/>
          <w:szCs w:val="22"/>
          <w:lang w:val="en-US"/>
        </w:rPr>
      </w:pPr>
    </w:p>
    <w:p w14:paraId="51984940" w14:textId="77777777" w:rsidR="00FD5B00" w:rsidRDefault="00FD5B00" w:rsidP="009712EF">
      <w:pPr>
        <w:spacing w:line="360" w:lineRule="auto"/>
        <w:jc w:val="both"/>
        <w:rPr>
          <w:rFonts w:ascii="Arial" w:hAnsi="Arial" w:cs="Arial"/>
          <w:b/>
          <w:bCs/>
          <w:sz w:val="22"/>
          <w:szCs w:val="22"/>
          <w:lang w:val="en-US"/>
        </w:rPr>
      </w:pPr>
    </w:p>
    <w:p w14:paraId="3BE6C85D" w14:textId="77777777" w:rsidR="00FD5B00" w:rsidRDefault="00FD5B00" w:rsidP="009712EF">
      <w:pPr>
        <w:spacing w:line="360" w:lineRule="auto"/>
        <w:jc w:val="both"/>
        <w:rPr>
          <w:rFonts w:ascii="Arial" w:hAnsi="Arial" w:cs="Arial"/>
          <w:b/>
          <w:bCs/>
          <w:sz w:val="22"/>
          <w:szCs w:val="22"/>
          <w:lang w:val="en-US"/>
        </w:rPr>
      </w:pPr>
    </w:p>
    <w:p w14:paraId="1103A81E" w14:textId="77777777" w:rsidR="00FD5B00" w:rsidRDefault="00FD5B00" w:rsidP="009712EF">
      <w:pPr>
        <w:spacing w:line="360" w:lineRule="auto"/>
        <w:jc w:val="both"/>
        <w:rPr>
          <w:rFonts w:ascii="Arial" w:hAnsi="Arial" w:cs="Arial"/>
          <w:b/>
          <w:bCs/>
          <w:sz w:val="22"/>
          <w:szCs w:val="22"/>
          <w:lang w:val="en-US"/>
        </w:rPr>
      </w:pPr>
    </w:p>
    <w:p w14:paraId="656DDDE1" w14:textId="77777777" w:rsidR="00FD5B00" w:rsidRDefault="00FD5B00" w:rsidP="009712EF">
      <w:pPr>
        <w:spacing w:line="360" w:lineRule="auto"/>
        <w:jc w:val="both"/>
        <w:rPr>
          <w:rFonts w:ascii="Arial" w:hAnsi="Arial" w:cs="Arial"/>
          <w:b/>
          <w:bCs/>
          <w:sz w:val="22"/>
          <w:szCs w:val="22"/>
          <w:lang w:val="en-US"/>
        </w:rPr>
      </w:pPr>
    </w:p>
    <w:p w14:paraId="0B8B5D10" w14:textId="77777777" w:rsidR="00FD5B00" w:rsidRDefault="00FD5B00" w:rsidP="009712EF">
      <w:pPr>
        <w:spacing w:line="360" w:lineRule="auto"/>
        <w:jc w:val="both"/>
        <w:rPr>
          <w:rFonts w:ascii="Arial" w:hAnsi="Arial" w:cs="Arial"/>
          <w:b/>
          <w:bCs/>
          <w:sz w:val="22"/>
          <w:szCs w:val="22"/>
          <w:lang w:val="en-US"/>
        </w:rPr>
      </w:pPr>
    </w:p>
    <w:p w14:paraId="0725029D" w14:textId="77777777" w:rsidR="00FD5B00" w:rsidRDefault="00FD5B00" w:rsidP="009712EF">
      <w:pPr>
        <w:spacing w:line="360" w:lineRule="auto"/>
        <w:jc w:val="both"/>
        <w:rPr>
          <w:rFonts w:ascii="Arial" w:hAnsi="Arial" w:cs="Arial"/>
          <w:b/>
          <w:bCs/>
          <w:sz w:val="22"/>
          <w:szCs w:val="22"/>
          <w:lang w:val="en-US"/>
        </w:rPr>
      </w:pPr>
    </w:p>
    <w:p w14:paraId="470EB900" w14:textId="77777777" w:rsidR="00FD5B00" w:rsidRDefault="00FD5B00" w:rsidP="009712EF">
      <w:pPr>
        <w:spacing w:line="360" w:lineRule="auto"/>
        <w:jc w:val="both"/>
        <w:rPr>
          <w:rFonts w:ascii="Arial" w:hAnsi="Arial" w:cs="Arial"/>
          <w:b/>
          <w:bCs/>
          <w:sz w:val="22"/>
          <w:szCs w:val="22"/>
          <w:lang w:val="en-US"/>
        </w:rPr>
      </w:pPr>
    </w:p>
    <w:p w14:paraId="0657A99C" w14:textId="77777777" w:rsidR="00FD5B00" w:rsidRDefault="00FD5B00" w:rsidP="009712EF">
      <w:pPr>
        <w:spacing w:line="360" w:lineRule="auto"/>
        <w:jc w:val="both"/>
        <w:rPr>
          <w:rFonts w:ascii="Arial" w:hAnsi="Arial" w:cs="Arial"/>
          <w:b/>
          <w:bCs/>
          <w:sz w:val="22"/>
          <w:szCs w:val="22"/>
          <w:lang w:val="en-US"/>
        </w:rPr>
      </w:pPr>
    </w:p>
    <w:p w14:paraId="316F2975" w14:textId="1ADC0926" w:rsidR="00015472" w:rsidRDefault="00015472" w:rsidP="009712EF">
      <w:pPr>
        <w:spacing w:line="360" w:lineRule="auto"/>
        <w:jc w:val="both"/>
        <w:rPr>
          <w:rFonts w:ascii="Arial" w:hAnsi="Arial" w:cs="Arial"/>
          <w:b/>
          <w:bCs/>
          <w:sz w:val="22"/>
          <w:szCs w:val="22"/>
          <w:lang w:val="en-US"/>
        </w:rPr>
      </w:pPr>
      <w:r w:rsidRPr="00015472">
        <w:rPr>
          <w:rFonts w:ascii="Arial" w:hAnsi="Arial" w:cs="Arial"/>
          <w:b/>
          <w:bCs/>
          <w:sz w:val="22"/>
          <w:szCs w:val="22"/>
          <w:lang w:val="en-US"/>
        </w:rPr>
        <w:lastRenderedPageBreak/>
        <w:t>Slide 6</w:t>
      </w:r>
    </w:p>
    <w:p w14:paraId="1B7AFD71" w14:textId="49E3D29C" w:rsidR="00FD5B00" w:rsidRDefault="00FD5B00" w:rsidP="009712EF">
      <w:pPr>
        <w:spacing w:line="360" w:lineRule="auto"/>
        <w:jc w:val="both"/>
        <w:rPr>
          <w:rFonts w:ascii="Arial" w:hAnsi="Arial" w:cs="Arial"/>
          <w:b/>
          <w:bCs/>
          <w:sz w:val="22"/>
          <w:szCs w:val="22"/>
          <w:lang w:val="en-US"/>
        </w:rPr>
      </w:pPr>
    </w:p>
    <w:p w14:paraId="44137D65" w14:textId="5948FC8D" w:rsidR="00FD5B00" w:rsidRDefault="00901FA4" w:rsidP="009712EF">
      <w:pPr>
        <w:spacing w:line="360" w:lineRule="auto"/>
        <w:jc w:val="both"/>
        <w:rPr>
          <w:rFonts w:ascii="Arial" w:hAnsi="Arial" w:cs="Arial"/>
          <w:b/>
          <w:bCs/>
          <w:sz w:val="22"/>
          <w:szCs w:val="22"/>
          <w:lang w:val="en-US"/>
        </w:rPr>
      </w:pPr>
      <w:r w:rsidRPr="00901FA4">
        <w:rPr>
          <w:rFonts w:ascii="Arial" w:hAnsi="Arial" w:cs="Arial"/>
          <w:b/>
          <w:bCs/>
          <w:sz w:val="22"/>
          <w:szCs w:val="22"/>
          <w:lang w:val="en-US"/>
        </w:rPr>
        <w:drawing>
          <wp:inline distT="0" distB="0" distL="0" distR="0" wp14:anchorId="5DBC3FB0" wp14:editId="3599FC43">
            <wp:extent cx="6188710" cy="348107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6188710" cy="3481070"/>
                    </a:xfrm>
                    <a:prstGeom prst="rect">
                      <a:avLst/>
                    </a:prstGeom>
                  </pic:spPr>
                </pic:pic>
              </a:graphicData>
            </a:graphic>
          </wp:inline>
        </w:drawing>
      </w:r>
    </w:p>
    <w:p w14:paraId="600D9885" w14:textId="5F900947" w:rsidR="000E4C35" w:rsidRDefault="000E4C35" w:rsidP="009712EF">
      <w:pPr>
        <w:spacing w:line="360" w:lineRule="auto"/>
        <w:jc w:val="both"/>
        <w:rPr>
          <w:rFonts w:ascii="Arial" w:hAnsi="Arial" w:cs="Arial"/>
          <w:sz w:val="22"/>
          <w:szCs w:val="22"/>
          <w:lang w:val="en-US"/>
        </w:rPr>
      </w:pPr>
      <w:r w:rsidRPr="000E4C35">
        <w:rPr>
          <w:rFonts w:ascii="Arial" w:hAnsi="Arial" w:cs="Arial"/>
          <w:sz w:val="22"/>
          <w:szCs w:val="22"/>
          <w:lang w:val="en-US"/>
        </w:rPr>
        <w:t xml:space="preserve">Possible risks that could hinder the project were researched and identified. Frequently the risks associated with this business sector are incorrect valuation of properties, unknown cost, hiring a bad contractor, delivery delays, inappropriate communication, many changes of objectives and restrictions due to covid-19. The likelihood and impact of them were rated as high, </w:t>
      </w:r>
      <w:r w:rsidRPr="000E4C35">
        <w:rPr>
          <w:rFonts w:ascii="Arial" w:hAnsi="Arial" w:cs="Arial"/>
          <w:sz w:val="22"/>
          <w:szCs w:val="22"/>
          <w:lang w:val="en-US"/>
        </w:rPr>
        <w:t>medium,</w:t>
      </w:r>
      <w:r w:rsidRPr="000E4C35">
        <w:rPr>
          <w:rFonts w:ascii="Arial" w:hAnsi="Arial" w:cs="Arial"/>
          <w:sz w:val="22"/>
          <w:szCs w:val="22"/>
          <w:lang w:val="en-US"/>
        </w:rPr>
        <w:t xml:space="preserve"> and low. They were then calculated using the matrix table and as a result none of them could be ignored.</w:t>
      </w:r>
    </w:p>
    <w:p w14:paraId="33C0C1CF" w14:textId="04D7F3F3" w:rsidR="00C148FD" w:rsidRDefault="00C148FD" w:rsidP="009712EF">
      <w:pPr>
        <w:spacing w:line="360" w:lineRule="auto"/>
        <w:jc w:val="both"/>
        <w:rPr>
          <w:rFonts w:ascii="Arial" w:hAnsi="Arial" w:cs="Arial"/>
          <w:sz w:val="22"/>
          <w:szCs w:val="22"/>
          <w:lang w:val="en-US"/>
        </w:rPr>
      </w:pPr>
    </w:p>
    <w:p w14:paraId="39ADDA23" w14:textId="77777777" w:rsidR="00C148FD" w:rsidRDefault="00C148FD" w:rsidP="009712EF">
      <w:pPr>
        <w:spacing w:line="360" w:lineRule="auto"/>
        <w:jc w:val="both"/>
        <w:rPr>
          <w:rFonts w:ascii="Arial" w:hAnsi="Arial" w:cs="Arial"/>
          <w:b/>
          <w:bCs/>
          <w:sz w:val="22"/>
          <w:szCs w:val="22"/>
          <w:lang w:val="en-US"/>
        </w:rPr>
      </w:pPr>
    </w:p>
    <w:p w14:paraId="6866AA63" w14:textId="77777777" w:rsidR="00C148FD" w:rsidRDefault="00C148FD" w:rsidP="009712EF">
      <w:pPr>
        <w:spacing w:line="360" w:lineRule="auto"/>
        <w:jc w:val="both"/>
        <w:rPr>
          <w:rFonts w:ascii="Arial" w:hAnsi="Arial" w:cs="Arial"/>
          <w:b/>
          <w:bCs/>
          <w:sz w:val="22"/>
          <w:szCs w:val="22"/>
          <w:lang w:val="en-US"/>
        </w:rPr>
      </w:pPr>
    </w:p>
    <w:p w14:paraId="2D84F8A7" w14:textId="77777777" w:rsidR="00C148FD" w:rsidRDefault="00C148FD" w:rsidP="009712EF">
      <w:pPr>
        <w:spacing w:line="360" w:lineRule="auto"/>
        <w:jc w:val="both"/>
        <w:rPr>
          <w:rFonts w:ascii="Arial" w:hAnsi="Arial" w:cs="Arial"/>
          <w:b/>
          <w:bCs/>
          <w:sz w:val="22"/>
          <w:szCs w:val="22"/>
          <w:lang w:val="en-US"/>
        </w:rPr>
      </w:pPr>
    </w:p>
    <w:p w14:paraId="0406AE6A" w14:textId="77777777" w:rsidR="00C148FD" w:rsidRDefault="00C148FD" w:rsidP="009712EF">
      <w:pPr>
        <w:spacing w:line="360" w:lineRule="auto"/>
        <w:jc w:val="both"/>
        <w:rPr>
          <w:rFonts w:ascii="Arial" w:hAnsi="Arial" w:cs="Arial"/>
          <w:b/>
          <w:bCs/>
          <w:sz w:val="22"/>
          <w:szCs w:val="22"/>
          <w:lang w:val="en-US"/>
        </w:rPr>
      </w:pPr>
    </w:p>
    <w:p w14:paraId="1F1C150E" w14:textId="77777777" w:rsidR="00C148FD" w:rsidRDefault="00C148FD" w:rsidP="009712EF">
      <w:pPr>
        <w:spacing w:line="360" w:lineRule="auto"/>
        <w:jc w:val="both"/>
        <w:rPr>
          <w:rFonts w:ascii="Arial" w:hAnsi="Arial" w:cs="Arial"/>
          <w:b/>
          <w:bCs/>
          <w:sz w:val="22"/>
          <w:szCs w:val="22"/>
          <w:lang w:val="en-US"/>
        </w:rPr>
      </w:pPr>
    </w:p>
    <w:p w14:paraId="75EA9863" w14:textId="77777777" w:rsidR="00C148FD" w:rsidRDefault="00C148FD" w:rsidP="009712EF">
      <w:pPr>
        <w:spacing w:line="360" w:lineRule="auto"/>
        <w:jc w:val="both"/>
        <w:rPr>
          <w:rFonts w:ascii="Arial" w:hAnsi="Arial" w:cs="Arial"/>
          <w:b/>
          <w:bCs/>
          <w:sz w:val="22"/>
          <w:szCs w:val="22"/>
          <w:lang w:val="en-US"/>
        </w:rPr>
      </w:pPr>
    </w:p>
    <w:p w14:paraId="428BD9C1" w14:textId="77777777" w:rsidR="00C148FD" w:rsidRDefault="00C148FD" w:rsidP="009712EF">
      <w:pPr>
        <w:spacing w:line="360" w:lineRule="auto"/>
        <w:jc w:val="both"/>
        <w:rPr>
          <w:rFonts w:ascii="Arial" w:hAnsi="Arial" w:cs="Arial"/>
          <w:b/>
          <w:bCs/>
          <w:sz w:val="22"/>
          <w:szCs w:val="22"/>
          <w:lang w:val="en-US"/>
        </w:rPr>
      </w:pPr>
    </w:p>
    <w:p w14:paraId="1256778C" w14:textId="77777777" w:rsidR="00C148FD" w:rsidRDefault="00C148FD" w:rsidP="009712EF">
      <w:pPr>
        <w:spacing w:line="360" w:lineRule="auto"/>
        <w:jc w:val="both"/>
        <w:rPr>
          <w:rFonts w:ascii="Arial" w:hAnsi="Arial" w:cs="Arial"/>
          <w:b/>
          <w:bCs/>
          <w:sz w:val="22"/>
          <w:szCs w:val="22"/>
          <w:lang w:val="en-US"/>
        </w:rPr>
      </w:pPr>
    </w:p>
    <w:p w14:paraId="7EC80D4B" w14:textId="77777777" w:rsidR="00C148FD" w:rsidRDefault="00C148FD" w:rsidP="009712EF">
      <w:pPr>
        <w:spacing w:line="360" w:lineRule="auto"/>
        <w:jc w:val="both"/>
        <w:rPr>
          <w:rFonts w:ascii="Arial" w:hAnsi="Arial" w:cs="Arial"/>
          <w:b/>
          <w:bCs/>
          <w:sz w:val="22"/>
          <w:szCs w:val="22"/>
          <w:lang w:val="en-US"/>
        </w:rPr>
      </w:pPr>
    </w:p>
    <w:p w14:paraId="7B3B1061" w14:textId="77777777" w:rsidR="00C148FD" w:rsidRDefault="00C148FD" w:rsidP="009712EF">
      <w:pPr>
        <w:spacing w:line="360" w:lineRule="auto"/>
        <w:jc w:val="both"/>
        <w:rPr>
          <w:rFonts w:ascii="Arial" w:hAnsi="Arial" w:cs="Arial"/>
          <w:b/>
          <w:bCs/>
          <w:sz w:val="22"/>
          <w:szCs w:val="22"/>
          <w:lang w:val="en-US"/>
        </w:rPr>
      </w:pPr>
    </w:p>
    <w:p w14:paraId="58842046" w14:textId="77777777" w:rsidR="00C148FD" w:rsidRDefault="00C148FD" w:rsidP="009712EF">
      <w:pPr>
        <w:spacing w:line="360" w:lineRule="auto"/>
        <w:jc w:val="both"/>
        <w:rPr>
          <w:rFonts w:ascii="Arial" w:hAnsi="Arial" w:cs="Arial"/>
          <w:b/>
          <w:bCs/>
          <w:sz w:val="22"/>
          <w:szCs w:val="22"/>
          <w:lang w:val="en-US"/>
        </w:rPr>
      </w:pPr>
    </w:p>
    <w:p w14:paraId="57376873" w14:textId="77777777" w:rsidR="00C148FD" w:rsidRDefault="00C148FD" w:rsidP="009712EF">
      <w:pPr>
        <w:spacing w:line="360" w:lineRule="auto"/>
        <w:jc w:val="both"/>
        <w:rPr>
          <w:rFonts w:ascii="Arial" w:hAnsi="Arial" w:cs="Arial"/>
          <w:b/>
          <w:bCs/>
          <w:sz w:val="22"/>
          <w:szCs w:val="22"/>
          <w:lang w:val="en-US"/>
        </w:rPr>
      </w:pPr>
    </w:p>
    <w:p w14:paraId="685312BB" w14:textId="77777777" w:rsidR="00C148FD" w:rsidRDefault="00C148FD" w:rsidP="009712EF">
      <w:pPr>
        <w:spacing w:line="360" w:lineRule="auto"/>
        <w:jc w:val="both"/>
        <w:rPr>
          <w:rFonts w:ascii="Arial" w:hAnsi="Arial" w:cs="Arial"/>
          <w:b/>
          <w:bCs/>
          <w:sz w:val="22"/>
          <w:szCs w:val="22"/>
          <w:lang w:val="en-US"/>
        </w:rPr>
      </w:pPr>
    </w:p>
    <w:p w14:paraId="3724B125" w14:textId="77777777" w:rsidR="00C148FD" w:rsidRDefault="00C148FD" w:rsidP="009712EF">
      <w:pPr>
        <w:spacing w:line="360" w:lineRule="auto"/>
        <w:jc w:val="both"/>
        <w:rPr>
          <w:rFonts w:ascii="Arial" w:hAnsi="Arial" w:cs="Arial"/>
          <w:b/>
          <w:bCs/>
          <w:sz w:val="22"/>
          <w:szCs w:val="22"/>
          <w:lang w:val="en-US"/>
        </w:rPr>
      </w:pPr>
    </w:p>
    <w:p w14:paraId="6BB66B45" w14:textId="560273E3" w:rsidR="00C148FD" w:rsidRDefault="00C148FD" w:rsidP="009712EF">
      <w:pPr>
        <w:spacing w:line="360" w:lineRule="auto"/>
        <w:jc w:val="both"/>
        <w:rPr>
          <w:rFonts w:ascii="Arial" w:hAnsi="Arial" w:cs="Arial"/>
          <w:b/>
          <w:bCs/>
          <w:sz w:val="22"/>
          <w:szCs w:val="22"/>
          <w:lang w:val="en-US"/>
        </w:rPr>
      </w:pPr>
      <w:r w:rsidRPr="00C148FD">
        <w:rPr>
          <w:rFonts w:ascii="Arial" w:hAnsi="Arial" w:cs="Arial"/>
          <w:b/>
          <w:bCs/>
          <w:sz w:val="22"/>
          <w:szCs w:val="22"/>
          <w:lang w:val="en-US"/>
        </w:rPr>
        <w:lastRenderedPageBreak/>
        <w:t>Slide 7</w:t>
      </w:r>
    </w:p>
    <w:p w14:paraId="6ACD4932" w14:textId="2B5080BF" w:rsidR="00C148FD" w:rsidRDefault="00C148FD" w:rsidP="009712EF">
      <w:pPr>
        <w:spacing w:line="360" w:lineRule="auto"/>
        <w:jc w:val="both"/>
        <w:rPr>
          <w:rFonts w:ascii="Arial" w:hAnsi="Arial" w:cs="Arial"/>
          <w:b/>
          <w:bCs/>
          <w:sz w:val="22"/>
          <w:szCs w:val="22"/>
          <w:lang w:val="en-US"/>
        </w:rPr>
      </w:pPr>
      <w:r w:rsidRPr="00C148FD">
        <w:rPr>
          <w:rFonts w:ascii="Arial" w:hAnsi="Arial" w:cs="Arial"/>
          <w:b/>
          <w:bCs/>
          <w:sz w:val="22"/>
          <w:szCs w:val="22"/>
          <w:lang w:val="en-US"/>
        </w:rPr>
        <w:drawing>
          <wp:inline distT="0" distB="0" distL="0" distR="0" wp14:anchorId="4A67EC90" wp14:editId="790C8F19">
            <wp:extent cx="6439473" cy="362243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6441870" cy="3623778"/>
                    </a:xfrm>
                    <a:prstGeom prst="rect">
                      <a:avLst/>
                    </a:prstGeom>
                  </pic:spPr>
                </pic:pic>
              </a:graphicData>
            </a:graphic>
          </wp:inline>
        </w:drawing>
      </w:r>
    </w:p>
    <w:p w14:paraId="5B5FD566" w14:textId="043387E9" w:rsidR="00C148FD" w:rsidRDefault="00410567" w:rsidP="009712EF">
      <w:pPr>
        <w:spacing w:line="360" w:lineRule="auto"/>
        <w:jc w:val="both"/>
        <w:rPr>
          <w:rFonts w:ascii="Arial" w:hAnsi="Arial" w:cs="Arial"/>
          <w:sz w:val="22"/>
          <w:szCs w:val="22"/>
          <w:lang w:val="en-US"/>
        </w:rPr>
      </w:pPr>
      <w:r w:rsidRPr="00CD20C5">
        <w:rPr>
          <w:rFonts w:ascii="Arial" w:hAnsi="Arial" w:cs="Arial"/>
          <w:sz w:val="22"/>
          <w:szCs w:val="22"/>
          <w:lang w:val="en-US"/>
        </w:rPr>
        <w:t>Much</w:t>
      </w:r>
      <w:r w:rsidR="00CD20C5" w:rsidRPr="00CD20C5">
        <w:rPr>
          <w:rFonts w:ascii="Arial" w:hAnsi="Arial" w:cs="Arial"/>
          <w:sz w:val="22"/>
          <w:szCs w:val="22"/>
          <w:lang w:val="en-US"/>
        </w:rPr>
        <w:t xml:space="preserve"> method</w:t>
      </w:r>
      <w:r>
        <w:rPr>
          <w:rFonts w:ascii="Arial" w:hAnsi="Arial" w:cs="Arial"/>
          <w:sz w:val="22"/>
          <w:szCs w:val="22"/>
          <w:lang w:val="en-US"/>
        </w:rPr>
        <w:t>s</w:t>
      </w:r>
      <w:r w:rsidR="00CD20C5" w:rsidRPr="00CD20C5">
        <w:rPr>
          <w:rFonts w:ascii="Arial" w:hAnsi="Arial" w:cs="Arial"/>
          <w:sz w:val="22"/>
          <w:szCs w:val="22"/>
          <w:lang w:val="en-US"/>
        </w:rPr>
        <w:t xml:space="preserve"> </w:t>
      </w:r>
      <w:r w:rsidRPr="00CD20C5">
        <w:rPr>
          <w:rFonts w:ascii="Arial" w:hAnsi="Arial" w:cs="Arial"/>
          <w:sz w:val="22"/>
          <w:szCs w:val="22"/>
          <w:lang w:val="en-US"/>
        </w:rPr>
        <w:t>research</w:t>
      </w:r>
      <w:r w:rsidR="00CD20C5" w:rsidRPr="00CD20C5">
        <w:rPr>
          <w:rFonts w:ascii="Arial" w:hAnsi="Arial" w:cs="Arial"/>
          <w:sz w:val="22"/>
          <w:szCs w:val="22"/>
          <w:lang w:val="en-US"/>
        </w:rPr>
        <w:t xml:space="preserve"> </w:t>
      </w:r>
      <w:r w:rsidRPr="00CD20C5">
        <w:rPr>
          <w:rFonts w:ascii="Arial" w:hAnsi="Arial" w:cs="Arial"/>
          <w:sz w:val="22"/>
          <w:szCs w:val="22"/>
          <w:lang w:val="en-US"/>
        </w:rPr>
        <w:t>has</w:t>
      </w:r>
      <w:r w:rsidR="00CD20C5" w:rsidRPr="00CD20C5">
        <w:rPr>
          <w:rFonts w:ascii="Arial" w:hAnsi="Arial" w:cs="Arial"/>
          <w:sz w:val="22"/>
          <w:szCs w:val="22"/>
          <w:lang w:val="en-US"/>
        </w:rPr>
        <w:t xml:space="preserve"> shown to prevent risks. However, only those most suitable and possible to employ were considered. The first method is to prepare a second plan. In </w:t>
      </w:r>
      <w:r w:rsidRPr="00CD20C5">
        <w:rPr>
          <w:rFonts w:ascii="Arial" w:hAnsi="Arial" w:cs="Arial"/>
          <w:sz w:val="22"/>
          <w:szCs w:val="22"/>
          <w:lang w:val="en-US"/>
        </w:rPr>
        <w:t>fact,</w:t>
      </w:r>
      <w:r w:rsidR="00CD20C5" w:rsidRPr="00CD20C5">
        <w:rPr>
          <w:rFonts w:ascii="Arial" w:hAnsi="Arial" w:cs="Arial"/>
          <w:sz w:val="22"/>
          <w:szCs w:val="22"/>
          <w:lang w:val="en-US"/>
        </w:rPr>
        <w:t xml:space="preserve"> for the risks of an incorrect valuation and hidden costs, this method has been implemented. The plan is to set aside a figure for further expenses. The second method is to reduce the likelihood and impact of risks. For </w:t>
      </w:r>
      <w:r w:rsidRPr="00CD20C5">
        <w:rPr>
          <w:rFonts w:ascii="Arial" w:hAnsi="Arial" w:cs="Arial"/>
          <w:sz w:val="22"/>
          <w:szCs w:val="22"/>
          <w:lang w:val="en-US"/>
        </w:rPr>
        <w:t>example,</w:t>
      </w:r>
      <w:r w:rsidR="00CD20C5" w:rsidRPr="00CD20C5">
        <w:rPr>
          <w:rFonts w:ascii="Arial" w:hAnsi="Arial" w:cs="Arial"/>
          <w:sz w:val="22"/>
          <w:szCs w:val="22"/>
          <w:lang w:val="en-US"/>
        </w:rPr>
        <w:t xml:space="preserve"> to reduce the likelihood of an undesirable contractor being hired is to compare several and check reviews on them. And in the risk of possible delivery delays, a few more days have been put into the plan so that the impact is less. And </w:t>
      </w:r>
      <w:r w:rsidRPr="00CD20C5">
        <w:rPr>
          <w:rFonts w:ascii="Arial" w:hAnsi="Arial" w:cs="Arial"/>
          <w:sz w:val="22"/>
          <w:szCs w:val="22"/>
          <w:lang w:val="en-US"/>
        </w:rPr>
        <w:t>finally,</w:t>
      </w:r>
      <w:r w:rsidR="00CD20C5" w:rsidRPr="00CD20C5">
        <w:rPr>
          <w:rFonts w:ascii="Arial" w:hAnsi="Arial" w:cs="Arial"/>
          <w:sz w:val="22"/>
          <w:szCs w:val="22"/>
          <w:lang w:val="en-US"/>
        </w:rPr>
        <w:t xml:space="preserve"> all identified risks will be constantly monitored and have been assigned as a task to be performed in the WBS table.</w:t>
      </w:r>
    </w:p>
    <w:p w14:paraId="47F1B063" w14:textId="1E08AF64" w:rsidR="001E51F9" w:rsidRDefault="001E51F9" w:rsidP="009712EF">
      <w:pPr>
        <w:spacing w:line="360" w:lineRule="auto"/>
        <w:jc w:val="both"/>
        <w:rPr>
          <w:rFonts w:ascii="Arial" w:hAnsi="Arial" w:cs="Arial"/>
          <w:sz w:val="22"/>
          <w:szCs w:val="22"/>
          <w:lang w:val="en-US"/>
        </w:rPr>
      </w:pPr>
    </w:p>
    <w:p w14:paraId="6870ED91" w14:textId="77777777" w:rsidR="001E51F9" w:rsidRDefault="001E51F9" w:rsidP="009712EF">
      <w:pPr>
        <w:spacing w:line="360" w:lineRule="auto"/>
        <w:jc w:val="both"/>
        <w:rPr>
          <w:rFonts w:ascii="Arial" w:hAnsi="Arial" w:cs="Arial"/>
          <w:b/>
          <w:bCs/>
          <w:sz w:val="22"/>
          <w:szCs w:val="22"/>
          <w:lang w:val="en-US"/>
        </w:rPr>
      </w:pPr>
    </w:p>
    <w:p w14:paraId="4E0BB2F1" w14:textId="77777777" w:rsidR="001E51F9" w:rsidRDefault="001E51F9" w:rsidP="009712EF">
      <w:pPr>
        <w:spacing w:line="360" w:lineRule="auto"/>
        <w:jc w:val="both"/>
        <w:rPr>
          <w:rFonts w:ascii="Arial" w:hAnsi="Arial" w:cs="Arial"/>
          <w:b/>
          <w:bCs/>
          <w:sz w:val="22"/>
          <w:szCs w:val="22"/>
          <w:lang w:val="en-US"/>
        </w:rPr>
      </w:pPr>
    </w:p>
    <w:p w14:paraId="764280DA" w14:textId="77777777" w:rsidR="001E51F9" w:rsidRDefault="001E51F9" w:rsidP="009712EF">
      <w:pPr>
        <w:spacing w:line="360" w:lineRule="auto"/>
        <w:jc w:val="both"/>
        <w:rPr>
          <w:rFonts w:ascii="Arial" w:hAnsi="Arial" w:cs="Arial"/>
          <w:b/>
          <w:bCs/>
          <w:sz w:val="22"/>
          <w:szCs w:val="22"/>
          <w:lang w:val="en-US"/>
        </w:rPr>
      </w:pPr>
    </w:p>
    <w:p w14:paraId="359D9049" w14:textId="77777777" w:rsidR="001E51F9" w:rsidRDefault="001E51F9" w:rsidP="009712EF">
      <w:pPr>
        <w:spacing w:line="360" w:lineRule="auto"/>
        <w:jc w:val="both"/>
        <w:rPr>
          <w:rFonts w:ascii="Arial" w:hAnsi="Arial" w:cs="Arial"/>
          <w:b/>
          <w:bCs/>
          <w:sz w:val="22"/>
          <w:szCs w:val="22"/>
          <w:lang w:val="en-US"/>
        </w:rPr>
      </w:pPr>
    </w:p>
    <w:p w14:paraId="579B8344" w14:textId="77777777" w:rsidR="001E51F9" w:rsidRDefault="001E51F9" w:rsidP="009712EF">
      <w:pPr>
        <w:spacing w:line="360" w:lineRule="auto"/>
        <w:jc w:val="both"/>
        <w:rPr>
          <w:rFonts w:ascii="Arial" w:hAnsi="Arial" w:cs="Arial"/>
          <w:b/>
          <w:bCs/>
          <w:sz w:val="22"/>
          <w:szCs w:val="22"/>
          <w:lang w:val="en-US"/>
        </w:rPr>
      </w:pPr>
    </w:p>
    <w:p w14:paraId="32D02E8D" w14:textId="77777777" w:rsidR="001E51F9" w:rsidRDefault="001E51F9" w:rsidP="009712EF">
      <w:pPr>
        <w:spacing w:line="360" w:lineRule="auto"/>
        <w:jc w:val="both"/>
        <w:rPr>
          <w:rFonts w:ascii="Arial" w:hAnsi="Arial" w:cs="Arial"/>
          <w:b/>
          <w:bCs/>
          <w:sz w:val="22"/>
          <w:szCs w:val="22"/>
          <w:lang w:val="en-US"/>
        </w:rPr>
      </w:pPr>
    </w:p>
    <w:p w14:paraId="67DD6978" w14:textId="77777777" w:rsidR="001E51F9" w:rsidRDefault="001E51F9" w:rsidP="009712EF">
      <w:pPr>
        <w:spacing w:line="360" w:lineRule="auto"/>
        <w:jc w:val="both"/>
        <w:rPr>
          <w:rFonts w:ascii="Arial" w:hAnsi="Arial" w:cs="Arial"/>
          <w:b/>
          <w:bCs/>
          <w:sz w:val="22"/>
          <w:szCs w:val="22"/>
          <w:lang w:val="en-US"/>
        </w:rPr>
      </w:pPr>
    </w:p>
    <w:p w14:paraId="676196EB" w14:textId="77777777" w:rsidR="001E51F9" w:rsidRDefault="001E51F9" w:rsidP="009712EF">
      <w:pPr>
        <w:spacing w:line="360" w:lineRule="auto"/>
        <w:jc w:val="both"/>
        <w:rPr>
          <w:rFonts w:ascii="Arial" w:hAnsi="Arial" w:cs="Arial"/>
          <w:b/>
          <w:bCs/>
          <w:sz w:val="22"/>
          <w:szCs w:val="22"/>
          <w:lang w:val="en-US"/>
        </w:rPr>
      </w:pPr>
    </w:p>
    <w:p w14:paraId="4486E193" w14:textId="77777777" w:rsidR="001E51F9" w:rsidRDefault="001E51F9" w:rsidP="009712EF">
      <w:pPr>
        <w:spacing w:line="360" w:lineRule="auto"/>
        <w:jc w:val="both"/>
        <w:rPr>
          <w:rFonts w:ascii="Arial" w:hAnsi="Arial" w:cs="Arial"/>
          <w:b/>
          <w:bCs/>
          <w:sz w:val="22"/>
          <w:szCs w:val="22"/>
          <w:lang w:val="en-US"/>
        </w:rPr>
      </w:pPr>
    </w:p>
    <w:p w14:paraId="666D73B5" w14:textId="77777777" w:rsidR="001E51F9" w:rsidRDefault="001E51F9" w:rsidP="009712EF">
      <w:pPr>
        <w:spacing w:line="360" w:lineRule="auto"/>
        <w:jc w:val="both"/>
        <w:rPr>
          <w:rFonts w:ascii="Arial" w:hAnsi="Arial" w:cs="Arial"/>
          <w:b/>
          <w:bCs/>
          <w:sz w:val="22"/>
          <w:szCs w:val="22"/>
          <w:lang w:val="en-US"/>
        </w:rPr>
      </w:pPr>
    </w:p>
    <w:p w14:paraId="73F5D985" w14:textId="77777777" w:rsidR="001E51F9" w:rsidRDefault="001E51F9" w:rsidP="009712EF">
      <w:pPr>
        <w:spacing w:line="360" w:lineRule="auto"/>
        <w:jc w:val="both"/>
        <w:rPr>
          <w:rFonts w:ascii="Arial" w:hAnsi="Arial" w:cs="Arial"/>
          <w:b/>
          <w:bCs/>
          <w:sz w:val="22"/>
          <w:szCs w:val="22"/>
          <w:lang w:val="en-US"/>
        </w:rPr>
      </w:pPr>
    </w:p>
    <w:p w14:paraId="4E3D589C" w14:textId="0FFCE550" w:rsidR="001E51F9" w:rsidRDefault="001E51F9" w:rsidP="009712EF">
      <w:pPr>
        <w:spacing w:line="360" w:lineRule="auto"/>
        <w:jc w:val="both"/>
        <w:rPr>
          <w:rFonts w:ascii="Arial" w:hAnsi="Arial" w:cs="Arial"/>
          <w:b/>
          <w:bCs/>
          <w:sz w:val="22"/>
          <w:szCs w:val="22"/>
          <w:lang w:val="en-US"/>
        </w:rPr>
      </w:pPr>
      <w:r w:rsidRPr="001E51F9">
        <w:rPr>
          <w:rFonts w:ascii="Arial" w:hAnsi="Arial" w:cs="Arial"/>
          <w:b/>
          <w:bCs/>
          <w:sz w:val="22"/>
          <w:szCs w:val="22"/>
          <w:lang w:val="en-US"/>
        </w:rPr>
        <w:lastRenderedPageBreak/>
        <w:t>Slide 8</w:t>
      </w:r>
    </w:p>
    <w:p w14:paraId="5BE5B19B" w14:textId="15DB681E" w:rsidR="001E51F9" w:rsidRDefault="001E51F9" w:rsidP="009712EF">
      <w:pPr>
        <w:spacing w:line="360" w:lineRule="auto"/>
        <w:jc w:val="both"/>
        <w:rPr>
          <w:rFonts w:ascii="Arial" w:hAnsi="Arial" w:cs="Arial"/>
          <w:b/>
          <w:bCs/>
          <w:sz w:val="22"/>
          <w:szCs w:val="22"/>
          <w:lang w:val="en-US"/>
        </w:rPr>
      </w:pPr>
    </w:p>
    <w:p w14:paraId="1D361474" w14:textId="0B5D0F7E" w:rsidR="001E51F9" w:rsidRDefault="001E51F9" w:rsidP="009712EF">
      <w:pPr>
        <w:spacing w:line="360" w:lineRule="auto"/>
        <w:jc w:val="both"/>
        <w:rPr>
          <w:rFonts w:ascii="Arial" w:hAnsi="Arial" w:cs="Arial"/>
          <w:b/>
          <w:bCs/>
          <w:sz w:val="22"/>
          <w:szCs w:val="22"/>
          <w:lang w:val="en-US"/>
        </w:rPr>
      </w:pPr>
      <w:r w:rsidRPr="001E51F9">
        <w:rPr>
          <w:rFonts w:ascii="Arial" w:hAnsi="Arial" w:cs="Arial"/>
          <w:b/>
          <w:bCs/>
          <w:sz w:val="22"/>
          <w:szCs w:val="22"/>
          <w:lang w:val="en-US"/>
        </w:rPr>
        <w:drawing>
          <wp:inline distT="0" distB="0" distL="0" distR="0" wp14:anchorId="2DAD625D" wp14:editId="2EBF6C5D">
            <wp:extent cx="6188710" cy="348107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6188710" cy="3481070"/>
                    </a:xfrm>
                    <a:prstGeom prst="rect">
                      <a:avLst/>
                    </a:prstGeom>
                  </pic:spPr>
                </pic:pic>
              </a:graphicData>
            </a:graphic>
          </wp:inline>
        </w:drawing>
      </w:r>
    </w:p>
    <w:p w14:paraId="0C280AA6" w14:textId="0FB16B6B" w:rsidR="00346EE8" w:rsidRDefault="00346EE8" w:rsidP="009712EF">
      <w:pPr>
        <w:spacing w:line="360" w:lineRule="auto"/>
        <w:jc w:val="both"/>
        <w:rPr>
          <w:rFonts w:ascii="Arial" w:hAnsi="Arial" w:cs="Arial"/>
          <w:b/>
          <w:bCs/>
          <w:sz w:val="22"/>
          <w:szCs w:val="22"/>
          <w:lang w:val="en-US"/>
        </w:rPr>
      </w:pPr>
    </w:p>
    <w:p w14:paraId="247296A1" w14:textId="4520CDED" w:rsidR="00346EE8" w:rsidRDefault="00E663B5" w:rsidP="009712EF">
      <w:pPr>
        <w:spacing w:line="360" w:lineRule="auto"/>
        <w:jc w:val="both"/>
        <w:rPr>
          <w:rFonts w:ascii="Arial" w:hAnsi="Arial" w:cs="Arial"/>
          <w:sz w:val="22"/>
          <w:szCs w:val="22"/>
          <w:lang w:val="en-US"/>
        </w:rPr>
      </w:pPr>
      <w:r w:rsidRPr="00711E42">
        <w:rPr>
          <w:rFonts w:ascii="Arial" w:hAnsi="Arial" w:cs="Arial"/>
          <w:sz w:val="22"/>
          <w:szCs w:val="22"/>
          <w:lang w:val="en-US"/>
        </w:rPr>
        <w:t xml:space="preserve">A hierarchical system was considered to create an organizational diagram. It serves to recognize the positions and responsibilities that each one will possess. Starting from the bottom, the collaborators are </w:t>
      </w:r>
      <w:r w:rsidRPr="00711E42">
        <w:rPr>
          <w:rFonts w:ascii="Arial" w:hAnsi="Arial" w:cs="Arial"/>
          <w:sz w:val="22"/>
          <w:szCs w:val="22"/>
          <w:lang w:val="en-US"/>
        </w:rPr>
        <w:t>present,</w:t>
      </w:r>
      <w:r w:rsidRPr="00711E42">
        <w:rPr>
          <w:rFonts w:ascii="Arial" w:hAnsi="Arial" w:cs="Arial"/>
          <w:sz w:val="22"/>
          <w:szCs w:val="22"/>
          <w:lang w:val="en-US"/>
        </w:rPr>
        <w:t xml:space="preserve"> and their responsibilities are to complete the tasks that will be assigned. They will be assisted by the subcontractor. Subcontractors will have to monitor and execute the duties and the contractor will indicate them the works to be accomplished. The contractor, in this case, will represent the project manager who will support the owner and stakeholder to complete the plan. His primary responsibilities are to control identified risks, </w:t>
      </w:r>
      <w:r w:rsidR="00711E42" w:rsidRPr="00711E42">
        <w:rPr>
          <w:rFonts w:ascii="Arial" w:hAnsi="Arial" w:cs="Arial"/>
          <w:sz w:val="22"/>
          <w:szCs w:val="22"/>
          <w:lang w:val="en-US"/>
        </w:rPr>
        <w:t>timing,</w:t>
      </w:r>
      <w:r w:rsidRPr="00711E42">
        <w:rPr>
          <w:rFonts w:ascii="Arial" w:hAnsi="Arial" w:cs="Arial"/>
          <w:sz w:val="22"/>
          <w:szCs w:val="22"/>
          <w:lang w:val="en-US"/>
        </w:rPr>
        <w:t xml:space="preserve"> and budget. And finally, the owner and stakeholders </w:t>
      </w:r>
      <w:r w:rsidR="00711E42" w:rsidRPr="00711E42">
        <w:rPr>
          <w:rFonts w:ascii="Arial" w:hAnsi="Arial" w:cs="Arial"/>
          <w:sz w:val="22"/>
          <w:szCs w:val="22"/>
          <w:lang w:val="en-US"/>
        </w:rPr>
        <w:t>oversee</w:t>
      </w:r>
      <w:r w:rsidRPr="00711E42">
        <w:rPr>
          <w:rFonts w:ascii="Arial" w:hAnsi="Arial" w:cs="Arial"/>
          <w:sz w:val="22"/>
          <w:szCs w:val="22"/>
          <w:lang w:val="en-US"/>
        </w:rPr>
        <w:t xml:space="preserve"> everything, from risks to allowing any decisions.</w:t>
      </w:r>
    </w:p>
    <w:p w14:paraId="1688E44C" w14:textId="66E62BF5" w:rsidR="003E7523" w:rsidRDefault="003E7523" w:rsidP="009712EF">
      <w:pPr>
        <w:spacing w:line="360" w:lineRule="auto"/>
        <w:jc w:val="both"/>
        <w:rPr>
          <w:rFonts w:ascii="Arial" w:hAnsi="Arial" w:cs="Arial"/>
          <w:sz w:val="22"/>
          <w:szCs w:val="22"/>
          <w:lang w:val="en-US"/>
        </w:rPr>
      </w:pPr>
    </w:p>
    <w:p w14:paraId="41203B80" w14:textId="77777777" w:rsidR="003E7523" w:rsidRDefault="003E7523" w:rsidP="009712EF">
      <w:pPr>
        <w:spacing w:line="360" w:lineRule="auto"/>
        <w:jc w:val="both"/>
        <w:rPr>
          <w:rFonts w:ascii="Arial" w:hAnsi="Arial" w:cs="Arial"/>
          <w:b/>
          <w:bCs/>
          <w:sz w:val="22"/>
          <w:szCs w:val="22"/>
          <w:lang w:val="en-US"/>
        </w:rPr>
      </w:pPr>
    </w:p>
    <w:p w14:paraId="26ED1742" w14:textId="77777777" w:rsidR="003E7523" w:rsidRDefault="003E7523" w:rsidP="009712EF">
      <w:pPr>
        <w:spacing w:line="360" w:lineRule="auto"/>
        <w:jc w:val="both"/>
        <w:rPr>
          <w:rFonts w:ascii="Arial" w:hAnsi="Arial" w:cs="Arial"/>
          <w:b/>
          <w:bCs/>
          <w:sz w:val="22"/>
          <w:szCs w:val="22"/>
          <w:lang w:val="en-US"/>
        </w:rPr>
      </w:pPr>
    </w:p>
    <w:p w14:paraId="120FA499" w14:textId="77777777" w:rsidR="003E7523" w:rsidRDefault="003E7523" w:rsidP="009712EF">
      <w:pPr>
        <w:spacing w:line="360" w:lineRule="auto"/>
        <w:jc w:val="both"/>
        <w:rPr>
          <w:rFonts w:ascii="Arial" w:hAnsi="Arial" w:cs="Arial"/>
          <w:b/>
          <w:bCs/>
          <w:sz w:val="22"/>
          <w:szCs w:val="22"/>
          <w:lang w:val="en-US"/>
        </w:rPr>
      </w:pPr>
    </w:p>
    <w:p w14:paraId="57818F46" w14:textId="77777777" w:rsidR="003E7523" w:rsidRDefault="003E7523" w:rsidP="009712EF">
      <w:pPr>
        <w:spacing w:line="360" w:lineRule="auto"/>
        <w:jc w:val="both"/>
        <w:rPr>
          <w:rFonts w:ascii="Arial" w:hAnsi="Arial" w:cs="Arial"/>
          <w:b/>
          <w:bCs/>
          <w:sz w:val="22"/>
          <w:szCs w:val="22"/>
          <w:lang w:val="en-US"/>
        </w:rPr>
      </w:pPr>
    </w:p>
    <w:p w14:paraId="795FE15A" w14:textId="77777777" w:rsidR="003E7523" w:rsidRDefault="003E7523" w:rsidP="009712EF">
      <w:pPr>
        <w:spacing w:line="360" w:lineRule="auto"/>
        <w:jc w:val="both"/>
        <w:rPr>
          <w:rFonts w:ascii="Arial" w:hAnsi="Arial" w:cs="Arial"/>
          <w:b/>
          <w:bCs/>
          <w:sz w:val="22"/>
          <w:szCs w:val="22"/>
          <w:lang w:val="en-US"/>
        </w:rPr>
      </w:pPr>
    </w:p>
    <w:p w14:paraId="5461D7E8" w14:textId="77777777" w:rsidR="003E7523" w:rsidRDefault="003E7523" w:rsidP="009712EF">
      <w:pPr>
        <w:spacing w:line="360" w:lineRule="auto"/>
        <w:jc w:val="both"/>
        <w:rPr>
          <w:rFonts w:ascii="Arial" w:hAnsi="Arial" w:cs="Arial"/>
          <w:b/>
          <w:bCs/>
          <w:sz w:val="22"/>
          <w:szCs w:val="22"/>
          <w:lang w:val="en-US"/>
        </w:rPr>
      </w:pPr>
    </w:p>
    <w:p w14:paraId="74E84EB4" w14:textId="77777777" w:rsidR="003E7523" w:rsidRDefault="003E7523" w:rsidP="009712EF">
      <w:pPr>
        <w:spacing w:line="360" w:lineRule="auto"/>
        <w:jc w:val="both"/>
        <w:rPr>
          <w:rFonts w:ascii="Arial" w:hAnsi="Arial" w:cs="Arial"/>
          <w:b/>
          <w:bCs/>
          <w:sz w:val="22"/>
          <w:szCs w:val="22"/>
          <w:lang w:val="en-US"/>
        </w:rPr>
      </w:pPr>
    </w:p>
    <w:p w14:paraId="63F0DF1B" w14:textId="77777777" w:rsidR="003E7523" w:rsidRDefault="003E7523" w:rsidP="009712EF">
      <w:pPr>
        <w:spacing w:line="360" w:lineRule="auto"/>
        <w:jc w:val="both"/>
        <w:rPr>
          <w:rFonts w:ascii="Arial" w:hAnsi="Arial" w:cs="Arial"/>
          <w:b/>
          <w:bCs/>
          <w:sz w:val="22"/>
          <w:szCs w:val="22"/>
          <w:lang w:val="en-US"/>
        </w:rPr>
      </w:pPr>
    </w:p>
    <w:p w14:paraId="206D9574" w14:textId="77777777" w:rsidR="003E7523" w:rsidRDefault="003E7523" w:rsidP="009712EF">
      <w:pPr>
        <w:spacing w:line="360" w:lineRule="auto"/>
        <w:jc w:val="both"/>
        <w:rPr>
          <w:rFonts w:ascii="Arial" w:hAnsi="Arial" w:cs="Arial"/>
          <w:b/>
          <w:bCs/>
          <w:sz w:val="22"/>
          <w:szCs w:val="22"/>
          <w:lang w:val="en-US"/>
        </w:rPr>
      </w:pPr>
    </w:p>
    <w:p w14:paraId="6F870093" w14:textId="77777777" w:rsidR="003E7523" w:rsidRDefault="003E7523" w:rsidP="009712EF">
      <w:pPr>
        <w:spacing w:line="360" w:lineRule="auto"/>
        <w:jc w:val="both"/>
        <w:rPr>
          <w:rFonts w:ascii="Arial" w:hAnsi="Arial" w:cs="Arial"/>
          <w:b/>
          <w:bCs/>
          <w:sz w:val="22"/>
          <w:szCs w:val="22"/>
          <w:lang w:val="en-US"/>
        </w:rPr>
      </w:pPr>
    </w:p>
    <w:p w14:paraId="27313A1C" w14:textId="7DBDA59A" w:rsidR="003E7523" w:rsidRDefault="003E7523" w:rsidP="009712EF">
      <w:pPr>
        <w:spacing w:line="360" w:lineRule="auto"/>
        <w:jc w:val="both"/>
        <w:rPr>
          <w:rFonts w:ascii="Arial" w:hAnsi="Arial" w:cs="Arial"/>
          <w:b/>
          <w:bCs/>
          <w:sz w:val="22"/>
          <w:szCs w:val="22"/>
          <w:lang w:val="en-US"/>
        </w:rPr>
      </w:pPr>
      <w:r w:rsidRPr="003E7523">
        <w:rPr>
          <w:rFonts w:ascii="Arial" w:hAnsi="Arial" w:cs="Arial"/>
          <w:b/>
          <w:bCs/>
          <w:sz w:val="22"/>
          <w:szCs w:val="22"/>
          <w:lang w:val="en-US"/>
        </w:rPr>
        <w:lastRenderedPageBreak/>
        <w:t>Slide 9</w:t>
      </w:r>
    </w:p>
    <w:p w14:paraId="3E735E47" w14:textId="6AF49445" w:rsidR="003E7523" w:rsidRDefault="003E7523" w:rsidP="009712EF">
      <w:pPr>
        <w:spacing w:line="360" w:lineRule="auto"/>
        <w:jc w:val="both"/>
        <w:rPr>
          <w:rFonts w:ascii="Arial" w:hAnsi="Arial" w:cs="Arial"/>
          <w:b/>
          <w:bCs/>
          <w:sz w:val="22"/>
          <w:szCs w:val="22"/>
          <w:lang w:val="en-US"/>
        </w:rPr>
      </w:pPr>
    </w:p>
    <w:p w14:paraId="43E90A09" w14:textId="292DFC84" w:rsidR="003E7523" w:rsidRDefault="003E7523" w:rsidP="009712EF">
      <w:pPr>
        <w:spacing w:line="360" w:lineRule="auto"/>
        <w:jc w:val="both"/>
        <w:rPr>
          <w:rFonts w:ascii="Arial" w:hAnsi="Arial" w:cs="Arial"/>
          <w:b/>
          <w:bCs/>
          <w:sz w:val="22"/>
          <w:szCs w:val="22"/>
          <w:lang w:val="en-US"/>
        </w:rPr>
      </w:pPr>
      <w:r w:rsidRPr="003E7523">
        <w:rPr>
          <w:rFonts w:ascii="Arial" w:hAnsi="Arial" w:cs="Arial"/>
          <w:b/>
          <w:bCs/>
          <w:sz w:val="22"/>
          <w:szCs w:val="22"/>
          <w:lang w:val="en-US"/>
        </w:rPr>
        <w:drawing>
          <wp:inline distT="0" distB="0" distL="0" distR="0" wp14:anchorId="1B9036CE" wp14:editId="6B8DBAF8">
            <wp:extent cx="6188710" cy="348107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6188710" cy="3481070"/>
                    </a:xfrm>
                    <a:prstGeom prst="rect">
                      <a:avLst/>
                    </a:prstGeom>
                  </pic:spPr>
                </pic:pic>
              </a:graphicData>
            </a:graphic>
          </wp:inline>
        </w:drawing>
      </w:r>
    </w:p>
    <w:p w14:paraId="643D2A32" w14:textId="2F6DE26E" w:rsidR="003E7523" w:rsidRDefault="003E7523" w:rsidP="009712EF">
      <w:pPr>
        <w:spacing w:line="360" w:lineRule="auto"/>
        <w:jc w:val="both"/>
        <w:rPr>
          <w:rFonts w:ascii="Arial" w:hAnsi="Arial" w:cs="Arial"/>
          <w:b/>
          <w:bCs/>
          <w:sz w:val="22"/>
          <w:szCs w:val="22"/>
          <w:lang w:val="en-US"/>
        </w:rPr>
      </w:pPr>
    </w:p>
    <w:p w14:paraId="259469CF" w14:textId="642CBDC4" w:rsidR="003E7523" w:rsidRDefault="007E103D" w:rsidP="009712EF">
      <w:pPr>
        <w:spacing w:line="360" w:lineRule="auto"/>
        <w:jc w:val="both"/>
        <w:rPr>
          <w:rFonts w:ascii="Arial" w:hAnsi="Arial" w:cs="Arial"/>
          <w:sz w:val="22"/>
          <w:szCs w:val="22"/>
          <w:lang w:val="en-US"/>
        </w:rPr>
      </w:pPr>
      <w:r w:rsidRPr="007E103D">
        <w:rPr>
          <w:rFonts w:ascii="Arial" w:hAnsi="Arial" w:cs="Arial"/>
          <w:sz w:val="22"/>
          <w:szCs w:val="22"/>
          <w:lang w:val="en-US"/>
        </w:rPr>
        <w:t xml:space="preserve">As mentioned previously, the Milestone table was used to schedule the dates for the realization of the project. The program has been divided into four key phases which are Initiation Project to be completed on March 26th; Running Project to be carried out by 21 April; Control Project, deadline April 29; and finally Closing Project to be completed on May 5th. In addition, the sub-phases will be plotted with the Gantt Chart. Afterwards, to monitor the performance of the plan, it will be compared with the current one and analyzed the various features. If the differences are unacceptable further action must be undertaken for a more adequate result. And </w:t>
      </w:r>
      <w:r w:rsidRPr="007E103D">
        <w:rPr>
          <w:rFonts w:ascii="Arial" w:hAnsi="Arial" w:cs="Arial"/>
          <w:sz w:val="22"/>
          <w:szCs w:val="22"/>
          <w:lang w:val="en-US"/>
        </w:rPr>
        <w:t>finally,</w:t>
      </w:r>
      <w:r w:rsidRPr="007E103D">
        <w:rPr>
          <w:rFonts w:ascii="Arial" w:hAnsi="Arial" w:cs="Arial"/>
          <w:sz w:val="22"/>
          <w:szCs w:val="22"/>
          <w:lang w:val="en-US"/>
        </w:rPr>
        <w:t xml:space="preserve"> the result must be analyzed to accept whether it is satisfactory.</w:t>
      </w:r>
    </w:p>
    <w:p w14:paraId="2378FF6B" w14:textId="73EB5EF8" w:rsidR="009F7EA9" w:rsidRDefault="009F7EA9" w:rsidP="009712EF">
      <w:pPr>
        <w:spacing w:line="360" w:lineRule="auto"/>
        <w:jc w:val="both"/>
        <w:rPr>
          <w:rFonts w:ascii="Arial" w:hAnsi="Arial" w:cs="Arial"/>
          <w:sz w:val="22"/>
          <w:szCs w:val="22"/>
          <w:lang w:val="en-US"/>
        </w:rPr>
      </w:pPr>
    </w:p>
    <w:p w14:paraId="18079C1B" w14:textId="77777777" w:rsidR="009F7EA9" w:rsidRDefault="009F7EA9" w:rsidP="009712EF">
      <w:pPr>
        <w:spacing w:line="360" w:lineRule="auto"/>
        <w:jc w:val="both"/>
        <w:rPr>
          <w:rFonts w:ascii="Arial" w:hAnsi="Arial" w:cs="Arial"/>
          <w:b/>
          <w:bCs/>
          <w:sz w:val="22"/>
          <w:szCs w:val="22"/>
          <w:lang w:val="en-US"/>
        </w:rPr>
      </w:pPr>
    </w:p>
    <w:p w14:paraId="4ED4885C" w14:textId="77777777" w:rsidR="009F7EA9" w:rsidRDefault="009F7EA9" w:rsidP="009712EF">
      <w:pPr>
        <w:spacing w:line="360" w:lineRule="auto"/>
        <w:jc w:val="both"/>
        <w:rPr>
          <w:rFonts w:ascii="Arial" w:hAnsi="Arial" w:cs="Arial"/>
          <w:b/>
          <w:bCs/>
          <w:sz w:val="22"/>
          <w:szCs w:val="22"/>
          <w:lang w:val="en-US"/>
        </w:rPr>
      </w:pPr>
    </w:p>
    <w:p w14:paraId="2F5942B3" w14:textId="77777777" w:rsidR="009F7EA9" w:rsidRDefault="009F7EA9" w:rsidP="009712EF">
      <w:pPr>
        <w:spacing w:line="360" w:lineRule="auto"/>
        <w:jc w:val="both"/>
        <w:rPr>
          <w:rFonts w:ascii="Arial" w:hAnsi="Arial" w:cs="Arial"/>
          <w:b/>
          <w:bCs/>
          <w:sz w:val="22"/>
          <w:szCs w:val="22"/>
          <w:lang w:val="en-US"/>
        </w:rPr>
      </w:pPr>
    </w:p>
    <w:p w14:paraId="2BBDB208" w14:textId="77777777" w:rsidR="009F7EA9" w:rsidRDefault="009F7EA9" w:rsidP="009712EF">
      <w:pPr>
        <w:spacing w:line="360" w:lineRule="auto"/>
        <w:jc w:val="both"/>
        <w:rPr>
          <w:rFonts w:ascii="Arial" w:hAnsi="Arial" w:cs="Arial"/>
          <w:b/>
          <w:bCs/>
          <w:sz w:val="22"/>
          <w:szCs w:val="22"/>
          <w:lang w:val="en-US"/>
        </w:rPr>
      </w:pPr>
    </w:p>
    <w:p w14:paraId="33CEB872" w14:textId="77777777" w:rsidR="009F7EA9" w:rsidRDefault="009F7EA9" w:rsidP="009712EF">
      <w:pPr>
        <w:spacing w:line="360" w:lineRule="auto"/>
        <w:jc w:val="both"/>
        <w:rPr>
          <w:rFonts w:ascii="Arial" w:hAnsi="Arial" w:cs="Arial"/>
          <w:b/>
          <w:bCs/>
          <w:sz w:val="22"/>
          <w:szCs w:val="22"/>
          <w:lang w:val="en-US"/>
        </w:rPr>
      </w:pPr>
    </w:p>
    <w:p w14:paraId="75EDC471" w14:textId="77777777" w:rsidR="009F7EA9" w:rsidRDefault="009F7EA9" w:rsidP="009712EF">
      <w:pPr>
        <w:spacing w:line="360" w:lineRule="auto"/>
        <w:jc w:val="both"/>
        <w:rPr>
          <w:rFonts w:ascii="Arial" w:hAnsi="Arial" w:cs="Arial"/>
          <w:b/>
          <w:bCs/>
          <w:sz w:val="22"/>
          <w:szCs w:val="22"/>
          <w:lang w:val="en-US"/>
        </w:rPr>
      </w:pPr>
    </w:p>
    <w:p w14:paraId="43DEC5D8" w14:textId="77777777" w:rsidR="009F7EA9" w:rsidRDefault="009F7EA9" w:rsidP="009712EF">
      <w:pPr>
        <w:spacing w:line="360" w:lineRule="auto"/>
        <w:jc w:val="both"/>
        <w:rPr>
          <w:rFonts w:ascii="Arial" w:hAnsi="Arial" w:cs="Arial"/>
          <w:b/>
          <w:bCs/>
          <w:sz w:val="22"/>
          <w:szCs w:val="22"/>
          <w:lang w:val="en-US"/>
        </w:rPr>
      </w:pPr>
    </w:p>
    <w:p w14:paraId="6BB15E92" w14:textId="77777777" w:rsidR="009F7EA9" w:rsidRDefault="009F7EA9" w:rsidP="009712EF">
      <w:pPr>
        <w:spacing w:line="360" w:lineRule="auto"/>
        <w:jc w:val="both"/>
        <w:rPr>
          <w:rFonts w:ascii="Arial" w:hAnsi="Arial" w:cs="Arial"/>
          <w:b/>
          <w:bCs/>
          <w:sz w:val="22"/>
          <w:szCs w:val="22"/>
          <w:lang w:val="en-US"/>
        </w:rPr>
      </w:pPr>
    </w:p>
    <w:p w14:paraId="42A6372D" w14:textId="77777777" w:rsidR="009F7EA9" w:rsidRDefault="009F7EA9" w:rsidP="009712EF">
      <w:pPr>
        <w:spacing w:line="360" w:lineRule="auto"/>
        <w:jc w:val="both"/>
        <w:rPr>
          <w:rFonts w:ascii="Arial" w:hAnsi="Arial" w:cs="Arial"/>
          <w:b/>
          <w:bCs/>
          <w:sz w:val="22"/>
          <w:szCs w:val="22"/>
          <w:lang w:val="en-US"/>
        </w:rPr>
      </w:pPr>
    </w:p>
    <w:p w14:paraId="3D8473D9" w14:textId="77777777" w:rsidR="009F7EA9" w:rsidRDefault="009F7EA9" w:rsidP="009712EF">
      <w:pPr>
        <w:spacing w:line="360" w:lineRule="auto"/>
        <w:jc w:val="both"/>
        <w:rPr>
          <w:rFonts w:ascii="Arial" w:hAnsi="Arial" w:cs="Arial"/>
          <w:b/>
          <w:bCs/>
          <w:sz w:val="22"/>
          <w:szCs w:val="22"/>
          <w:lang w:val="en-US"/>
        </w:rPr>
      </w:pPr>
    </w:p>
    <w:p w14:paraId="27A74BA7" w14:textId="1D5D230D" w:rsidR="009F7EA9" w:rsidRDefault="009F7EA9" w:rsidP="009712EF">
      <w:pPr>
        <w:spacing w:line="360" w:lineRule="auto"/>
        <w:jc w:val="both"/>
        <w:rPr>
          <w:rFonts w:ascii="Arial" w:hAnsi="Arial" w:cs="Arial"/>
          <w:b/>
          <w:bCs/>
          <w:sz w:val="22"/>
          <w:szCs w:val="22"/>
          <w:lang w:val="en-US"/>
        </w:rPr>
      </w:pPr>
      <w:r w:rsidRPr="009F7EA9">
        <w:rPr>
          <w:rFonts w:ascii="Arial" w:hAnsi="Arial" w:cs="Arial"/>
          <w:b/>
          <w:bCs/>
          <w:sz w:val="22"/>
          <w:szCs w:val="22"/>
          <w:lang w:val="en-US"/>
        </w:rPr>
        <w:lastRenderedPageBreak/>
        <w:t>Slide 10</w:t>
      </w:r>
    </w:p>
    <w:p w14:paraId="19166DAF" w14:textId="0C7AA2C0" w:rsidR="009F7EA9" w:rsidRDefault="009F7EA9" w:rsidP="009712EF">
      <w:pPr>
        <w:spacing w:line="360" w:lineRule="auto"/>
        <w:jc w:val="both"/>
        <w:rPr>
          <w:rFonts w:ascii="Arial" w:hAnsi="Arial" w:cs="Arial"/>
          <w:b/>
          <w:bCs/>
          <w:sz w:val="22"/>
          <w:szCs w:val="22"/>
          <w:lang w:val="en-US"/>
        </w:rPr>
      </w:pPr>
    </w:p>
    <w:p w14:paraId="57C260DD" w14:textId="5007C923" w:rsidR="009F7EA9" w:rsidRDefault="009F7EA9" w:rsidP="009712EF">
      <w:pPr>
        <w:spacing w:line="360" w:lineRule="auto"/>
        <w:jc w:val="both"/>
        <w:rPr>
          <w:rFonts w:ascii="Arial" w:hAnsi="Arial" w:cs="Arial"/>
          <w:b/>
          <w:bCs/>
          <w:sz w:val="22"/>
          <w:szCs w:val="22"/>
          <w:lang w:val="en-US"/>
        </w:rPr>
      </w:pPr>
      <w:r w:rsidRPr="009F7EA9">
        <w:rPr>
          <w:rFonts w:ascii="Arial" w:hAnsi="Arial" w:cs="Arial"/>
          <w:b/>
          <w:bCs/>
          <w:sz w:val="22"/>
          <w:szCs w:val="22"/>
          <w:lang w:val="en-US"/>
        </w:rPr>
        <w:drawing>
          <wp:inline distT="0" distB="0" distL="0" distR="0" wp14:anchorId="50ACC685" wp14:editId="1DF4AC86">
            <wp:extent cx="6188710" cy="348107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6188710" cy="3481070"/>
                    </a:xfrm>
                    <a:prstGeom prst="rect">
                      <a:avLst/>
                    </a:prstGeom>
                  </pic:spPr>
                </pic:pic>
              </a:graphicData>
            </a:graphic>
          </wp:inline>
        </w:drawing>
      </w:r>
    </w:p>
    <w:p w14:paraId="55BC2485" w14:textId="4C07A4C5" w:rsidR="009F7EA9" w:rsidRPr="00772B33" w:rsidRDefault="00772B33" w:rsidP="009712EF">
      <w:pPr>
        <w:spacing w:line="360" w:lineRule="auto"/>
        <w:jc w:val="both"/>
        <w:rPr>
          <w:rFonts w:ascii="Arial" w:hAnsi="Arial" w:cs="Arial"/>
          <w:sz w:val="22"/>
          <w:szCs w:val="22"/>
          <w:lang w:val="en-US"/>
        </w:rPr>
      </w:pPr>
      <w:r w:rsidRPr="00772B33">
        <w:rPr>
          <w:rFonts w:ascii="Arial" w:hAnsi="Arial" w:cs="Arial"/>
          <w:sz w:val="22"/>
          <w:szCs w:val="22"/>
          <w:lang w:val="en-US"/>
        </w:rPr>
        <w:t xml:space="preserve">The Communication System is evidently the most important section because it serves to exchange information and report stakeholders on risks, timing, and budget. A table of reunions to be held has been created. It includes the purpose of the communication or rather the reason. Next, the methods of exchanging the information are indicated, which can be meetings in person, </w:t>
      </w:r>
      <w:r w:rsidRPr="00772B33">
        <w:rPr>
          <w:rFonts w:ascii="Arial" w:hAnsi="Arial" w:cs="Arial"/>
          <w:sz w:val="22"/>
          <w:szCs w:val="22"/>
          <w:lang w:val="en-US"/>
        </w:rPr>
        <w:t>email,</w:t>
      </w:r>
      <w:r w:rsidRPr="00772B33">
        <w:rPr>
          <w:rFonts w:ascii="Arial" w:hAnsi="Arial" w:cs="Arial"/>
          <w:sz w:val="22"/>
          <w:szCs w:val="22"/>
          <w:lang w:val="en-US"/>
        </w:rPr>
        <w:t xml:space="preserve"> or phone calls. </w:t>
      </w:r>
      <w:r w:rsidRPr="00772B33">
        <w:rPr>
          <w:rFonts w:ascii="Arial" w:hAnsi="Arial" w:cs="Arial"/>
          <w:sz w:val="22"/>
          <w:szCs w:val="22"/>
          <w:lang w:val="en-US"/>
        </w:rPr>
        <w:t>To conclude</w:t>
      </w:r>
      <w:r w:rsidRPr="00772B33">
        <w:rPr>
          <w:rFonts w:ascii="Arial" w:hAnsi="Arial" w:cs="Arial"/>
          <w:sz w:val="22"/>
          <w:szCs w:val="22"/>
          <w:lang w:val="en-US"/>
        </w:rPr>
        <w:t>, the dates that the convocations are to be held and the individuals who will have to wait are mentioned.</w:t>
      </w:r>
    </w:p>
    <w:sectPr w:rsidR="009F7EA9" w:rsidRPr="00772B33" w:rsidSect="000C2186">
      <w:footerReference w:type="even" r:id="rId47"/>
      <w:footerReference w:type="default" r:id="rId48"/>
      <w:pgSz w:w="11906" w:h="16838"/>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4B81C5" w14:textId="77777777" w:rsidR="00BD1803" w:rsidRDefault="00BD1803" w:rsidP="0025134F">
      <w:r>
        <w:separator/>
      </w:r>
    </w:p>
  </w:endnote>
  <w:endnote w:type="continuationSeparator" w:id="0">
    <w:p w14:paraId="3C81C38C" w14:textId="77777777" w:rsidR="00BD1803" w:rsidRDefault="00BD1803" w:rsidP="002513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1622434"/>
      <w:docPartObj>
        <w:docPartGallery w:val="Page Numbers (Bottom of Page)"/>
        <w:docPartUnique/>
      </w:docPartObj>
    </w:sdtPr>
    <w:sdtEndPr>
      <w:rPr>
        <w:rStyle w:val="PageNumber"/>
      </w:rPr>
    </w:sdtEndPr>
    <w:sdtContent>
      <w:p w14:paraId="00DE2AF6" w14:textId="618C53CE" w:rsidR="0025134F" w:rsidRDefault="0025134F" w:rsidP="007020C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9A3B34" w14:textId="77777777" w:rsidR="0025134F" w:rsidRDefault="0025134F" w:rsidP="002513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3127144"/>
      <w:docPartObj>
        <w:docPartGallery w:val="Page Numbers (Bottom of Page)"/>
        <w:docPartUnique/>
      </w:docPartObj>
    </w:sdtPr>
    <w:sdtEndPr>
      <w:rPr>
        <w:rStyle w:val="PageNumber"/>
      </w:rPr>
    </w:sdtEndPr>
    <w:sdtContent>
      <w:p w14:paraId="1FDA9E5E" w14:textId="66A5AED9" w:rsidR="0025134F" w:rsidRDefault="0025134F" w:rsidP="007020C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96E8469" w14:textId="77777777" w:rsidR="0025134F" w:rsidRDefault="0025134F" w:rsidP="0025134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4B7749" w14:textId="77777777" w:rsidR="00BD1803" w:rsidRDefault="00BD1803" w:rsidP="0025134F">
      <w:r>
        <w:separator/>
      </w:r>
    </w:p>
  </w:footnote>
  <w:footnote w:type="continuationSeparator" w:id="0">
    <w:p w14:paraId="295A7AA3" w14:textId="77777777" w:rsidR="00BD1803" w:rsidRDefault="00BD1803" w:rsidP="002513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225D08"/>
    <w:multiLevelType w:val="hybridMultilevel"/>
    <w:tmpl w:val="709ECB12"/>
    <w:lvl w:ilvl="0" w:tplc="08090003">
      <w:start w:val="1"/>
      <w:numFmt w:val="bullet"/>
      <w:lvlText w:val="o"/>
      <w:lvlJc w:val="left"/>
      <w:pPr>
        <w:ind w:left="360" w:hanging="360"/>
      </w:pPr>
      <w:rPr>
        <w:rFonts w:ascii="Courier New" w:hAnsi="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AF0"/>
    <w:rsid w:val="00014FA7"/>
    <w:rsid w:val="00015472"/>
    <w:rsid w:val="00025DD9"/>
    <w:rsid w:val="000503FF"/>
    <w:rsid w:val="00057C81"/>
    <w:rsid w:val="0006523A"/>
    <w:rsid w:val="000A6934"/>
    <w:rsid w:val="000C2186"/>
    <w:rsid w:val="000D0D81"/>
    <w:rsid w:val="000E4C35"/>
    <w:rsid w:val="00101C0F"/>
    <w:rsid w:val="00107194"/>
    <w:rsid w:val="0011408C"/>
    <w:rsid w:val="0011739A"/>
    <w:rsid w:val="00126C3C"/>
    <w:rsid w:val="0015030E"/>
    <w:rsid w:val="00174CBC"/>
    <w:rsid w:val="00185B35"/>
    <w:rsid w:val="00192F06"/>
    <w:rsid w:val="001B4BB6"/>
    <w:rsid w:val="001D34BB"/>
    <w:rsid w:val="001E4CBF"/>
    <w:rsid w:val="001E51F9"/>
    <w:rsid w:val="001F3AB9"/>
    <w:rsid w:val="00223165"/>
    <w:rsid w:val="0025134F"/>
    <w:rsid w:val="00285FE9"/>
    <w:rsid w:val="002A23BA"/>
    <w:rsid w:val="002A5241"/>
    <w:rsid w:val="002A7B64"/>
    <w:rsid w:val="002B774F"/>
    <w:rsid w:val="002D7A13"/>
    <w:rsid w:val="003018AE"/>
    <w:rsid w:val="00305C95"/>
    <w:rsid w:val="0034371C"/>
    <w:rsid w:val="00346263"/>
    <w:rsid w:val="00346EE8"/>
    <w:rsid w:val="00347811"/>
    <w:rsid w:val="0036364E"/>
    <w:rsid w:val="003639C6"/>
    <w:rsid w:val="00371C7D"/>
    <w:rsid w:val="00374094"/>
    <w:rsid w:val="00380142"/>
    <w:rsid w:val="003D58E4"/>
    <w:rsid w:val="003E7523"/>
    <w:rsid w:val="00401E62"/>
    <w:rsid w:val="00403AE9"/>
    <w:rsid w:val="00410567"/>
    <w:rsid w:val="004265A5"/>
    <w:rsid w:val="004418F1"/>
    <w:rsid w:val="00462778"/>
    <w:rsid w:val="00476CDD"/>
    <w:rsid w:val="00485585"/>
    <w:rsid w:val="004A5CAB"/>
    <w:rsid w:val="004A5D42"/>
    <w:rsid w:val="004A5EF0"/>
    <w:rsid w:val="004D02B8"/>
    <w:rsid w:val="004D425B"/>
    <w:rsid w:val="004E5C62"/>
    <w:rsid w:val="00521A83"/>
    <w:rsid w:val="005231B2"/>
    <w:rsid w:val="00535235"/>
    <w:rsid w:val="00535C5E"/>
    <w:rsid w:val="005560A0"/>
    <w:rsid w:val="00556BE6"/>
    <w:rsid w:val="0057743E"/>
    <w:rsid w:val="00596D10"/>
    <w:rsid w:val="005A05B1"/>
    <w:rsid w:val="0064720C"/>
    <w:rsid w:val="00671867"/>
    <w:rsid w:val="00680C70"/>
    <w:rsid w:val="0068482B"/>
    <w:rsid w:val="00684E30"/>
    <w:rsid w:val="006952A3"/>
    <w:rsid w:val="006D42A5"/>
    <w:rsid w:val="006E7271"/>
    <w:rsid w:val="006F1F5A"/>
    <w:rsid w:val="00703309"/>
    <w:rsid w:val="00711E42"/>
    <w:rsid w:val="00727CC2"/>
    <w:rsid w:val="00731322"/>
    <w:rsid w:val="00732B73"/>
    <w:rsid w:val="00772B33"/>
    <w:rsid w:val="00777D7C"/>
    <w:rsid w:val="00777F8F"/>
    <w:rsid w:val="00782963"/>
    <w:rsid w:val="007A471B"/>
    <w:rsid w:val="007C7CE2"/>
    <w:rsid w:val="007E103D"/>
    <w:rsid w:val="007E331C"/>
    <w:rsid w:val="00802A52"/>
    <w:rsid w:val="008124F3"/>
    <w:rsid w:val="00837656"/>
    <w:rsid w:val="008412B9"/>
    <w:rsid w:val="008419F3"/>
    <w:rsid w:val="00844D2C"/>
    <w:rsid w:val="00873AB1"/>
    <w:rsid w:val="00883392"/>
    <w:rsid w:val="00894B44"/>
    <w:rsid w:val="008D088C"/>
    <w:rsid w:val="008D5E85"/>
    <w:rsid w:val="008F4381"/>
    <w:rsid w:val="0090144F"/>
    <w:rsid w:val="00901FA4"/>
    <w:rsid w:val="009053C0"/>
    <w:rsid w:val="00953AEC"/>
    <w:rsid w:val="009712EF"/>
    <w:rsid w:val="009910A9"/>
    <w:rsid w:val="009C503F"/>
    <w:rsid w:val="009D2F85"/>
    <w:rsid w:val="009E2231"/>
    <w:rsid w:val="009E6B36"/>
    <w:rsid w:val="009F26C9"/>
    <w:rsid w:val="009F46AB"/>
    <w:rsid w:val="009F7EA9"/>
    <w:rsid w:val="00A16BC4"/>
    <w:rsid w:val="00A213C7"/>
    <w:rsid w:val="00A40D1F"/>
    <w:rsid w:val="00A95DD1"/>
    <w:rsid w:val="00A965FC"/>
    <w:rsid w:val="00AC3A30"/>
    <w:rsid w:val="00AC6A28"/>
    <w:rsid w:val="00AE0682"/>
    <w:rsid w:val="00AE0A1D"/>
    <w:rsid w:val="00AE24F4"/>
    <w:rsid w:val="00B36684"/>
    <w:rsid w:val="00BA247B"/>
    <w:rsid w:val="00BD1803"/>
    <w:rsid w:val="00BE4703"/>
    <w:rsid w:val="00C148FD"/>
    <w:rsid w:val="00C20288"/>
    <w:rsid w:val="00C21010"/>
    <w:rsid w:val="00C57EC9"/>
    <w:rsid w:val="00C63FA7"/>
    <w:rsid w:val="00C677CF"/>
    <w:rsid w:val="00C81AF0"/>
    <w:rsid w:val="00CD07F5"/>
    <w:rsid w:val="00CD20C5"/>
    <w:rsid w:val="00CF2B7B"/>
    <w:rsid w:val="00D022FA"/>
    <w:rsid w:val="00D72E9F"/>
    <w:rsid w:val="00DC42AF"/>
    <w:rsid w:val="00DC451F"/>
    <w:rsid w:val="00E374B6"/>
    <w:rsid w:val="00E615EB"/>
    <w:rsid w:val="00E62D3B"/>
    <w:rsid w:val="00E663B5"/>
    <w:rsid w:val="00E67A19"/>
    <w:rsid w:val="00E7106B"/>
    <w:rsid w:val="00E93A92"/>
    <w:rsid w:val="00EA078A"/>
    <w:rsid w:val="00EB213E"/>
    <w:rsid w:val="00EB60E8"/>
    <w:rsid w:val="00EC1466"/>
    <w:rsid w:val="00EC5B42"/>
    <w:rsid w:val="00ED1B5A"/>
    <w:rsid w:val="00EE1E14"/>
    <w:rsid w:val="00EE4370"/>
    <w:rsid w:val="00F0448C"/>
    <w:rsid w:val="00F14E64"/>
    <w:rsid w:val="00F23D07"/>
    <w:rsid w:val="00F25151"/>
    <w:rsid w:val="00F47940"/>
    <w:rsid w:val="00F5421A"/>
    <w:rsid w:val="00FA5146"/>
    <w:rsid w:val="00FC096E"/>
    <w:rsid w:val="00FC7C6A"/>
    <w:rsid w:val="00FD5B00"/>
    <w:rsid w:val="00FD6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A0E9AC"/>
  <w15:chartTrackingRefBased/>
  <w15:docId w15:val="{5A9F866E-C3E9-C246-BFBC-B5BBD4409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2" w:unhideWhenUsed="1" w:qFormat="1"/>
    <w:lsdException w:name="heading 4" w:semiHidden="1" w:uiPriority="9" w:unhideWhenUsed="1" w:qFormat="1"/>
    <w:lsdException w:name="heading 5" w:semiHidden="1" w:uiPriority="4"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371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81AF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Heading2"/>
    <w:next w:val="Normal"/>
    <w:link w:val="Heading3Char"/>
    <w:uiPriority w:val="2"/>
    <w:qFormat/>
    <w:rsid w:val="00C81AF0"/>
    <w:pPr>
      <w:keepNext w:val="0"/>
      <w:keepLines w:val="0"/>
      <w:spacing w:before="0" w:after="240"/>
      <w:jc w:val="center"/>
      <w:outlineLvl w:val="2"/>
    </w:pPr>
    <w:rPr>
      <w:rFonts w:asciiTheme="minorHAnsi" w:eastAsiaTheme="minorHAnsi" w:hAnsiTheme="minorHAnsi" w:cstheme="minorBidi"/>
      <w:color w:val="auto"/>
      <w:sz w:val="36"/>
      <w:szCs w:val="36"/>
      <w:lang w:val="en-US"/>
    </w:rPr>
  </w:style>
  <w:style w:type="paragraph" w:styleId="Heading4">
    <w:name w:val="heading 4"/>
    <w:basedOn w:val="Normal"/>
    <w:next w:val="Normal"/>
    <w:link w:val="Heading4Char"/>
    <w:uiPriority w:val="9"/>
    <w:unhideWhenUsed/>
    <w:qFormat/>
    <w:rsid w:val="0034371C"/>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4"/>
    <w:qFormat/>
    <w:rsid w:val="00C81AF0"/>
    <w:pPr>
      <w:spacing w:before="240"/>
      <w:outlineLvl w:val="4"/>
    </w:pPr>
    <w:rPr>
      <w:rFonts w:asciiTheme="majorHAnsi" w:hAnsiTheme="majorHAnsi"/>
      <w:b/>
      <w:color w:val="4472C4" w:themeColor="accent1"/>
      <w:sz w:val="28"/>
      <w:szCs w:val="28"/>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81AF0"/>
    <w:rPr>
      <w:rFonts w:eastAsiaTheme="minorEastAsia"/>
      <w:sz w:val="22"/>
      <w:szCs w:val="22"/>
      <w:lang w:val="en-US" w:eastAsia="zh-CN"/>
    </w:rPr>
  </w:style>
  <w:style w:type="character" w:customStyle="1" w:styleId="NoSpacingChar">
    <w:name w:val="No Spacing Char"/>
    <w:basedOn w:val="DefaultParagraphFont"/>
    <w:link w:val="NoSpacing"/>
    <w:uiPriority w:val="1"/>
    <w:rsid w:val="00C81AF0"/>
    <w:rPr>
      <w:rFonts w:eastAsiaTheme="minorEastAsia"/>
      <w:sz w:val="22"/>
      <w:szCs w:val="22"/>
      <w:lang w:val="en-US" w:eastAsia="zh-CN"/>
    </w:rPr>
  </w:style>
  <w:style w:type="character" w:customStyle="1" w:styleId="Heading3Char">
    <w:name w:val="Heading 3 Char"/>
    <w:basedOn w:val="DefaultParagraphFont"/>
    <w:link w:val="Heading3"/>
    <w:uiPriority w:val="2"/>
    <w:rsid w:val="00C81AF0"/>
    <w:rPr>
      <w:sz w:val="36"/>
      <w:szCs w:val="36"/>
      <w:lang w:val="en-US"/>
    </w:rPr>
  </w:style>
  <w:style w:type="character" w:customStyle="1" w:styleId="Heading5Char">
    <w:name w:val="Heading 5 Char"/>
    <w:basedOn w:val="DefaultParagraphFont"/>
    <w:link w:val="Heading5"/>
    <w:uiPriority w:val="4"/>
    <w:rsid w:val="00C81AF0"/>
    <w:rPr>
      <w:rFonts w:asciiTheme="majorHAnsi" w:hAnsiTheme="majorHAnsi"/>
      <w:b/>
      <w:color w:val="4472C4" w:themeColor="accent1"/>
      <w:sz w:val="28"/>
      <w:szCs w:val="28"/>
      <w:lang w:val="en-US"/>
    </w:rPr>
  </w:style>
  <w:style w:type="character" w:customStyle="1" w:styleId="Heading2Char">
    <w:name w:val="Heading 2 Char"/>
    <w:basedOn w:val="DefaultParagraphFont"/>
    <w:link w:val="Heading2"/>
    <w:uiPriority w:val="9"/>
    <w:rsid w:val="00C81AF0"/>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34371C"/>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rsid w:val="0034371C"/>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25134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5134F"/>
    <w:pPr>
      <w:spacing w:before="120"/>
    </w:pPr>
    <w:rPr>
      <w:rFonts w:cstheme="minorHAnsi"/>
      <w:b/>
      <w:bCs/>
      <w:i/>
      <w:iCs/>
    </w:rPr>
  </w:style>
  <w:style w:type="paragraph" w:styleId="TOC2">
    <w:name w:val="toc 2"/>
    <w:basedOn w:val="Normal"/>
    <w:next w:val="Normal"/>
    <w:autoRedefine/>
    <w:uiPriority w:val="39"/>
    <w:unhideWhenUsed/>
    <w:rsid w:val="0025134F"/>
    <w:pPr>
      <w:spacing w:before="120"/>
      <w:ind w:left="240"/>
    </w:pPr>
    <w:rPr>
      <w:rFonts w:cstheme="minorHAnsi"/>
      <w:b/>
      <w:bCs/>
      <w:sz w:val="22"/>
      <w:szCs w:val="22"/>
    </w:rPr>
  </w:style>
  <w:style w:type="character" w:styleId="Hyperlink">
    <w:name w:val="Hyperlink"/>
    <w:basedOn w:val="DefaultParagraphFont"/>
    <w:uiPriority w:val="99"/>
    <w:unhideWhenUsed/>
    <w:rsid w:val="0025134F"/>
    <w:rPr>
      <w:color w:val="0563C1" w:themeColor="hyperlink"/>
      <w:u w:val="single"/>
    </w:rPr>
  </w:style>
  <w:style w:type="paragraph" w:styleId="TOC3">
    <w:name w:val="toc 3"/>
    <w:basedOn w:val="Normal"/>
    <w:next w:val="Normal"/>
    <w:autoRedefine/>
    <w:uiPriority w:val="39"/>
    <w:semiHidden/>
    <w:unhideWhenUsed/>
    <w:rsid w:val="0025134F"/>
    <w:pPr>
      <w:ind w:left="480"/>
    </w:pPr>
    <w:rPr>
      <w:rFonts w:cstheme="minorHAnsi"/>
      <w:sz w:val="20"/>
      <w:szCs w:val="20"/>
    </w:rPr>
  </w:style>
  <w:style w:type="paragraph" w:styleId="TOC4">
    <w:name w:val="toc 4"/>
    <w:basedOn w:val="Normal"/>
    <w:next w:val="Normal"/>
    <w:autoRedefine/>
    <w:uiPriority w:val="39"/>
    <w:semiHidden/>
    <w:unhideWhenUsed/>
    <w:rsid w:val="0025134F"/>
    <w:pPr>
      <w:ind w:left="720"/>
    </w:pPr>
    <w:rPr>
      <w:rFonts w:cstheme="minorHAnsi"/>
      <w:sz w:val="20"/>
      <w:szCs w:val="20"/>
    </w:rPr>
  </w:style>
  <w:style w:type="paragraph" w:styleId="TOC5">
    <w:name w:val="toc 5"/>
    <w:basedOn w:val="Normal"/>
    <w:next w:val="Normal"/>
    <w:autoRedefine/>
    <w:uiPriority w:val="39"/>
    <w:semiHidden/>
    <w:unhideWhenUsed/>
    <w:rsid w:val="0025134F"/>
    <w:pPr>
      <w:ind w:left="960"/>
    </w:pPr>
    <w:rPr>
      <w:rFonts w:cstheme="minorHAnsi"/>
      <w:sz w:val="20"/>
      <w:szCs w:val="20"/>
    </w:rPr>
  </w:style>
  <w:style w:type="paragraph" w:styleId="TOC6">
    <w:name w:val="toc 6"/>
    <w:basedOn w:val="Normal"/>
    <w:next w:val="Normal"/>
    <w:autoRedefine/>
    <w:uiPriority w:val="39"/>
    <w:semiHidden/>
    <w:unhideWhenUsed/>
    <w:rsid w:val="0025134F"/>
    <w:pPr>
      <w:ind w:left="1200"/>
    </w:pPr>
    <w:rPr>
      <w:rFonts w:cstheme="minorHAnsi"/>
      <w:sz w:val="20"/>
      <w:szCs w:val="20"/>
    </w:rPr>
  </w:style>
  <w:style w:type="paragraph" w:styleId="TOC7">
    <w:name w:val="toc 7"/>
    <w:basedOn w:val="Normal"/>
    <w:next w:val="Normal"/>
    <w:autoRedefine/>
    <w:uiPriority w:val="39"/>
    <w:semiHidden/>
    <w:unhideWhenUsed/>
    <w:rsid w:val="0025134F"/>
    <w:pPr>
      <w:ind w:left="1440"/>
    </w:pPr>
    <w:rPr>
      <w:rFonts w:cstheme="minorHAnsi"/>
      <w:sz w:val="20"/>
      <w:szCs w:val="20"/>
    </w:rPr>
  </w:style>
  <w:style w:type="paragraph" w:styleId="TOC8">
    <w:name w:val="toc 8"/>
    <w:basedOn w:val="Normal"/>
    <w:next w:val="Normal"/>
    <w:autoRedefine/>
    <w:uiPriority w:val="39"/>
    <w:semiHidden/>
    <w:unhideWhenUsed/>
    <w:rsid w:val="0025134F"/>
    <w:pPr>
      <w:ind w:left="1680"/>
    </w:pPr>
    <w:rPr>
      <w:rFonts w:cstheme="minorHAnsi"/>
      <w:sz w:val="20"/>
      <w:szCs w:val="20"/>
    </w:rPr>
  </w:style>
  <w:style w:type="paragraph" w:styleId="TOC9">
    <w:name w:val="toc 9"/>
    <w:basedOn w:val="Normal"/>
    <w:next w:val="Normal"/>
    <w:autoRedefine/>
    <w:uiPriority w:val="39"/>
    <w:semiHidden/>
    <w:unhideWhenUsed/>
    <w:rsid w:val="0025134F"/>
    <w:pPr>
      <w:ind w:left="1920"/>
    </w:pPr>
    <w:rPr>
      <w:rFonts w:cstheme="minorHAnsi"/>
      <w:sz w:val="20"/>
      <w:szCs w:val="20"/>
    </w:rPr>
  </w:style>
  <w:style w:type="paragraph" w:styleId="Footer">
    <w:name w:val="footer"/>
    <w:basedOn w:val="Normal"/>
    <w:link w:val="FooterChar"/>
    <w:uiPriority w:val="99"/>
    <w:unhideWhenUsed/>
    <w:rsid w:val="0025134F"/>
    <w:pPr>
      <w:tabs>
        <w:tab w:val="center" w:pos="4513"/>
        <w:tab w:val="right" w:pos="9026"/>
      </w:tabs>
    </w:pPr>
  </w:style>
  <w:style w:type="character" w:customStyle="1" w:styleId="FooterChar">
    <w:name w:val="Footer Char"/>
    <w:basedOn w:val="DefaultParagraphFont"/>
    <w:link w:val="Footer"/>
    <w:uiPriority w:val="99"/>
    <w:rsid w:val="0025134F"/>
  </w:style>
  <w:style w:type="character" w:styleId="PageNumber">
    <w:name w:val="page number"/>
    <w:basedOn w:val="DefaultParagraphFont"/>
    <w:uiPriority w:val="99"/>
    <w:semiHidden/>
    <w:unhideWhenUsed/>
    <w:rsid w:val="0025134F"/>
  </w:style>
  <w:style w:type="table" w:styleId="TableGridLight">
    <w:name w:val="Grid Table Light"/>
    <w:basedOn w:val="TableNormal"/>
    <w:uiPriority w:val="40"/>
    <w:rsid w:val="0025134F"/>
    <w:rPr>
      <w:lang w:val="en-US"/>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istParagraph">
    <w:name w:val="List Paragraph"/>
    <w:basedOn w:val="Normal"/>
    <w:uiPriority w:val="34"/>
    <w:qFormat/>
    <w:rsid w:val="006E7271"/>
    <w:pPr>
      <w:ind w:left="720"/>
      <w:contextualSpacing/>
    </w:pPr>
  </w:style>
  <w:style w:type="character" w:styleId="UnresolvedMention">
    <w:name w:val="Unresolved Mention"/>
    <w:basedOn w:val="DefaultParagraphFont"/>
    <w:uiPriority w:val="99"/>
    <w:semiHidden/>
    <w:unhideWhenUsed/>
    <w:rsid w:val="006E7271"/>
    <w:rPr>
      <w:color w:val="605E5C"/>
      <w:shd w:val="clear" w:color="auto" w:fill="E1DFDD"/>
    </w:rPr>
  </w:style>
  <w:style w:type="character" w:styleId="FollowedHyperlink">
    <w:name w:val="FollowedHyperlink"/>
    <w:basedOn w:val="DefaultParagraphFont"/>
    <w:uiPriority w:val="99"/>
    <w:semiHidden/>
    <w:unhideWhenUsed/>
    <w:rsid w:val="00FD6CC9"/>
    <w:rPr>
      <w:color w:val="954F72" w:themeColor="followedHyperlink"/>
      <w:u w:val="single"/>
    </w:rPr>
  </w:style>
  <w:style w:type="table" w:styleId="TableGrid">
    <w:name w:val="Table Grid"/>
    <w:basedOn w:val="TableNormal"/>
    <w:uiPriority w:val="39"/>
    <w:rsid w:val="0006523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LineNumber">
    <w:name w:val="line number"/>
    <w:basedOn w:val="DefaultParagraphFont"/>
    <w:uiPriority w:val="99"/>
    <w:semiHidden/>
    <w:unhideWhenUsed/>
    <w:rsid w:val="000C2186"/>
  </w:style>
  <w:style w:type="paragraph" w:styleId="NormalWeb">
    <w:name w:val="Normal (Web)"/>
    <w:basedOn w:val="Normal"/>
    <w:uiPriority w:val="99"/>
    <w:semiHidden/>
    <w:unhideWhenUsed/>
    <w:rsid w:val="002A5241"/>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EB213E"/>
    <w:pPr>
      <w:tabs>
        <w:tab w:val="center" w:pos="4513"/>
        <w:tab w:val="right" w:pos="9026"/>
      </w:tabs>
    </w:pPr>
  </w:style>
  <w:style w:type="character" w:customStyle="1" w:styleId="HeaderChar">
    <w:name w:val="Header Char"/>
    <w:basedOn w:val="DefaultParagraphFont"/>
    <w:link w:val="Header"/>
    <w:uiPriority w:val="99"/>
    <w:rsid w:val="00EB21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9340102">
      <w:bodyDiv w:val="1"/>
      <w:marLeft w:val="0"/>
      <w:marRight w:val="0"/>
      <w:marTop w:val="0"/>
      <w:marBottom w:val="0"/>
      <w:divBdr>
        <w:top w:val="none" w:sz="0" w:space="0" w:color="auto"/>
        <w:left w:val="none" w:sz="0" w:space="0" w:color="auto"/>
        <w:bottom w:val="none" w:sz="0" w:space="0" w:color="auto"/>
        <w:right w:val="none" w:sz="0" w:space="0" w:color="auto"/>
      </w:divBdr>
    </w:div>
    <w:div w:id="1176531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eckatrade.com/blog/cost-guides/cost-flip-house/" TargetMode="External"/><Relationship Id="rId18" Type="http://schemas.openxmlformats.org/officeDocument/2006/relationships/hyperlink" Target="https://www.gov.uk/government/news/plan-to-drive-down-the-cost-of-clean-heat" TargetMode="External"/><Relationship Id="rId26" Type="http://schemas.openxmlformats.org/officeDocument/2006/relationships/hyperlink" Target="https://infoforinvestors.com/investing/real-estate/flipping-house-risks/" TargetMode="External"/><Relationship Id="rId39" Type="http://schemas.openxmlformats.org/officeDocument/2006/relationships/image" Target="media/image11.emf"/><Relationship Id="rId21" Type="http://schemas.openxmlformats.org/officeDocument/2006/relationships/hyperlink" Target="https://www.researchgate.net/publication/329186365_A_Review_of_Minimizing_Delay_in_Construction_Industries" TargetMode="External"/><Relationship Id="rId34" Type="http://schemas.openxmlformats.org/officeDocument/2006/relationships/image" Target="media/image8.png"/><Relationship Id="rId42" Type="http://schemas.openxmlformats.org/officeDocument/2006/relationships/image" Target="media/image14.emf"/><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thisismoney.co.uk/money/mortgageshome/article-9006781/Why-doing-houses-flipping-good-idea.html" TargetMode="External"/><Relationship Id="rId29" Type="http://schemas.openxmlformats.org/officeDocument/2006/relationships/image" Target="media/image5.emf"/><Relationship Id="rId11" Type="http://schemas.openxmlformats.org/officeDocument/2006/relationships/hyperlink" Target="https://asana.com/resources/project-management-triangle" TargetMode="External"/><Relationship Id="rId24" Type="http://schemas.openxmlformats.org/officeDocument/2006/relationships/hyperlink" Target="https://www.projectmanagementqualification.com/blog/2019/10/21/project-monitoring-control/" TargetMode="External"/><Relationship Id="rId32" Type="http://schemas.openxmlformats.org/officeDocument/2006/relationships/image" Target="media/image7.png"/><Relationship Id="rId37" Type="http://schemas.openxmlformats.org/officeDocument/2006/relationships/customXml" Target="ink/ink4.xml"/><Relationship Id="rId40" Type="http://schemas.openxmlformats.org/officeDocument/2006/relationships/image" Target="media/image12.emf"/><Relationship Id="rId45" Type="http://schemas.openxmlformats.org/officeDocument/2006/relationships/image" Target="media/image17.emf"/><Relationship Id="rId5" Type="http://schemas.openxmlformats.org/officeDocument/2006/relationships/webSettings" Target="webSettings.xml"/><Relationship Id="rId15" Type="http://schemas.openxmlformats.org/officeDocument/2006/relationships/hyperlink" Target="https://www.youtube.com/watch?v=xXV_gjtXMSk&amp;t=51s" TargetMode="External"/><Relationship Id="rId23" Type="http://schemas.openxmlformats.org/officeDocument/2006/relationships/hyperlink" Target="https://www.bbc.co.uk/news/business-57260261" TargetMode="External"/><Relationship Id="rId28" Type="http://schemas.openxmlformats.org/officeDocument/2006/relationships/image" Target="media/image4.jpeg"/><Relationship Id="rId36" Type="http://schemas.openxmlformats.org/officeDocument/2006/relationships/image" Target="media/image9.png"/><Relationship Id="rId49" Type="http://schemas.openxmlformats.org/officeDocument/2006/relationships/fontTable" Target="fontTable.xml"/><Relationship Id="rId10" Type="http://schemas.openxmlformats.org/officeDocument/2006/relationships/image" Target="media/image2.jpg"/><Relationship Id="rId19" Type="http://schemas.openxmlformats.org/officeDocument/2006/relationships/hyperlink" Target="https://www.homebuilding.co.uk/advice/how-to-add-value-to-your-home" TargetMode="External"/><Relationship Id="rId31" Type="http://schemas.openxmlformats.org/officeDocument/2006/relationships/customXml" Target="ink/ink1.xml"/><Relationship Id="rId44" Type="http://schemas.openxmlformats.org/officeDocument/2006/relationships/image" Target="media/image16.emf"/><Relationship Id="rId4" Type="http://schemas.openxmlformats.org/officeDocument/2006/relationships/settings" Target="settings.xml"/><Relationship Id="rId9" Type="http://schemas.openxmlformats.org/officeDocument/2006/relationships/hyperlink" Target="https://www.actitime.com/project-management/causes-of-project-delays" TargetMode="External"/><Relationship Id="rId14" Type="http://schemas.openxmlformats.org/officeDocument/2006/relationships/hyperlink" Target="https://www.researchgate.net/publication/339353789_Integration_of_Cost_and_Work_Breakdown_Structures_in_the_Management_of_Construction_Projects" TargetMode="External"/><Relationship Id="rId22" Type="http://schemas.openxmlformats.org/officeDocument/2006/relationships/hyperlink" Target="https://www.ons.gov.uk/economy/inflationandpriceindices/bulletins/housepriceindex/august2021" TargetMode="External"/><Relationship Id="rId27" Type="http://schemas.openxmlformats.org/officeDocument/2006/relationships/image" Target="media/image3.jpeg"/><Relationship Id="rId30" Type="http://schemas.openxmlformats.org/officeDocument/2006/relationships/image" Target="media/image6.emf"/><Relationship Id="rId35" Type="http://schemas.openxmlformats.org/officeDocument/2006/relationships/customXml" Target="ink/ink3.xml"/><Relationship Id="rId43" Type="http://schemas.openxmlformats.org/officeDocument/2006/relationships/image" Target="media/image15.emf"/><Relationship Id="rId48"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forbes.com/sites/forbesrealestatecouncil/2018/02/20/the-top-10-risk-factors-in-flipping-houses-and-what-to-do-about-them/?sh=33b8b235090e" TargetMode="External"/><Relationship Id="rId17" Type="http://schemas.openxmlformats.org/officeDocument/2006/relationships/hyperlink" Target="https://www.proquest.com/docview/220451868?pq-origsite=gscholar&amp;fromopenview=true" TargetMode="External"/><Relationship Id="rId25" Type="http://schemas.openxmlformats.org/officeDocument/2006/relationships/hyperlink" Target="https://www.vpbuilds.com/10-tips-on-how-to-avoid-bad-contractors/" TargetMode="External"/><Relationship Id="rId33" Type="http://schemas.openxmlformats.org/officeDocument/2006/relationships/customXml" Target="ink/ink2.xml"/><Relationship Id="rId38" Type="http://schemas.openxmlformats.org/officeDocument/2006/relationships/image" Target="media/image10.png"/><Relationship Id="rId46" Type="http://schemas.openxmlformats.org/officeDocument/2006/relationships/image" Target="media/image18.emf"/><Relationship Id="rId20" Type="http://schemas.openxmlformats.org/officeDocument/2006/relationships/hyperlink" Target="https://www.budgetdumpster.com/blog/8-tips-flipping-house/" TargetMode="External"/><Relationship Id="rId41" Type="http://schemas.openxmlformats.org/officeDocument/2006/relationships/image" Target="media/image13.emf"/><Relationship Id="rId1" Type="http://schemas.openxmlformats.org/officeDocument/2006/relationships/customXml" Target="../customXml/item1.xml"/><Relationship Id="rId6" Type="http://schemas.openxmlformats.org/officeDocument/2006/relationships/footnotes" Target="footnot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11T05:19:26.035"/>
    </inkml:context>
    <inkml:brush xml:id="br0">
      <inkml:brushProperty name="width" value="0.1" units="cm"/>
      <inkml:brushProperty name="height" value="0.1" units="cm"/>
      <inkml:brushProperty name="color" value="#FFFFFF"/>
    </inkml:brush>
  </inkml:definitions>
  <inkml:trace contextRef="#ctx0" brushRef="#br0">1515 1232 24575,'0'41'0,"0"9"0,0 3 0,0 16 0,0-19 0,-10 23 0,3-23 0,-12 39 0,9-41 0,1 6 0,1-38 0,7-8 0,-4 0 0,5-8 0,0-18 0,5-24 0,11-22 0,-7 17 0,3-4-232,6 0 1,0 0 231,3-44 0,-1 18 0,-2 2 0,-4 5 0,-2 14 0,-1 7 0,-3 21 0,-2 13 0,-3 16 0,0 10 0,-7 20 0,-5 8 463,-5 6-463,0-1 0,-4 1 0,6-6 0,-2-1 0,4-16 0,3-1 0,2-10 0,0-3 0,2-11 0,0-11 0,3-17 0,0-3 0,0-3 0,0 5 0,0 10 0,0 5 0,-1 11 0,-3 13 0,-12 22 0,6 1 0,-13 28 0,9-17 0,-1 18 0,-2-18 0,4 4 0,1-14 0,1-9 0,7-2 0,0-11 0,3-8 0,-1-19 0,12-26 0,9-29 0,4 7 0,10-19 0,-12 30 0,3-1 0,-9 11 0,-5 18 0,-3 9 0,-2 9 0,-2 19 0,-6 19 0,-13 25 0,-7 16 0,1-7 0,-9 11 0,13-10 0,-7 0 0,9-10 0,4-16 0,5-15 0,3-6 0,1-18 0,3-33 0,15-16 0,-5 2 0,2-2 0,16-19 0,-10 22 0,-1 0 0,3-8 0,5-1 0,-12 17 0,-3 18 0,-4 11 0,-3 7 0,-1 30 0,-2 25 0,1-4 0,-2 5 0,-4 3 0,-2 2-411,3 6 0,-1 0 411,-13 30 0,9-43 0,1-1 0,-4 23 0,-4-2 0,6-11 0,5-25 0,1-11 0,4-12 0,0-20 822,0-28-822,0-27 0,4-3 0,7-18 0,0 28 0,4-6 0,-7 21 0,-1 17 0,-1 15 0,-4 13 0,0 33 0,-2 12 0,0 49 0,0-8 0,-4-5 0,-7-3 0,0-26 0,-3 0 0,8-16 0,3-22 0,3-27 0,7-71 0,6-11-1329,2 4 1,3-7 1328,6 3 0,1 2 0,-4 13 0,-1 1-724,4-16 0,-1 5 724,2-9-164,-13 43 1,0 2 163,5-14 0,-5 29 0,-8 21 2392,-2 45-2392,-2 24 0,-7-8 0,-4 6 244,1 7 1,-4 2-245,-6 6 0,-2-1 0,3-13 0,0 0 0,-1 10 0,-1-2 0,-7 13 372,-5 14-372,16-33 0,-4-12 0,16-25 0,-4-2 0,8-16 1164,-1-14-1164,2-12 15,4-14-15,0 5 0,4 2 0,-2 19 0,-3 15 0,-1 43 0,-2 32 0,1-16 0,-2 1 0,-3 35 0,-2-39 0,0-1 0,-7 25 0,-3-8 0,6-5 0,5-35 0,1-39 0,25-70 0,-10 28 0,1-6-676,11-37 1,2-1 675,-8 35 0,-1 1 0,6-23 0,-1 3 0,10-16-67,-1 6 67,-8 17 0,-11 43 0,-6 7 0,-3 54 0,-2 29 0,0-16 0,0 4 310,-3 13 1,-1 0-311,-2 31 0,0-38 0,-1-2 0,-8 8 69,3 6-69,-1-30 0,8-14 0,2-21 0,3-37 0,13-47 0,-5 27 0,0-3 109,1 1 1,2 0-110,0-3 0,2 7 0,10 9 0,-14 50 0,-8 65 0,-14 22 0,0-38 0,1-3 0,-1 17 0,-8 7 0,14-29 0,-5-13 509,11-31-509,-2-43 0,22-42 0,-9-4 0,6 27 0,30 140 0,2 2 0,-9-166 0,-1 166 0,-6-1 0,-27-130 0,-5-29 0,6 8 0,1 2 0,11-20 0,6-6 0,-4 27 0,-7 31 0,-3 11 0,-7 40 0,-1 29 0,-2 36 0,-14-12 0,-7 12 0,2-7 0,6-15 0,-1-1-143,-6 6 1,-4 6-1,4-17 143,-3-13 0,13-26 0,2-6 0,6-57 0,2-21 0,-2 3 0,4-8-1230,11-9 1,4-2 1229,-3-14 0,2 2 0,3 19 0,3 3-237,0-8 1,-3 7 236,0-3 0,15-12 0,-20 54 0,0 17 0,-12 73 0,-15 33 26,2-13 0,-3 5-26,-8 1 0,-3 0 0,-2 10 0,-2-2 0,7-24 0,0-2-27,-5 6 1,1-4 26,-5 17-47,-9 5 47,15-37 0,4-13 0,12-27 2326,2-4-2326,5-42 0,2-28 0,0 9 0,0-5-300,0-6 0,0-3 300,-3-12 0,-1 2 0,4 21 0,-2 2-106,-6-10 1,-2 2 105,3-9 0,-9 5 0,4 20 0,2 28 0,-3 10 1606,2 9-1606,-4 27 287,-3 18-287,-4 35 0,5-15 0,0 19 0,8-36 0,0 6 0,4-17 0,1-43 0,23-49 0,4-38-1013,3 10 0,2-1 1013,-10 23 0,0 1 0,8-18 0,-1 2-119,-12 24 0,0 3 119,16-40 0,-12 24 0,-4 22 0,-9 37 0,0 30 2000,-19 32-2000,-6 32 0,-14 2-193,13-40 1,1-1 192,-13 26 0,-6 9 0,4-26 0,4 4 0,-1-16 0,13-21 0,-1-13 0,12-10 0,-1-15 649,8-45-649,2-19 0,0 13 0,0-4-621,0-3 0,0 1 621,0 14 0,0 1 0,0-9 0,0 4 0,0-5 0,0-5 0,0 33 0,0 14 0,0 32 0,-16 32 0,-8 15 0,6-1 0,-2 5-403,-7 14 0,-5 9 0,2-5 403,-2 2 0,1 0 0,2-4 0,-2 5 0,3-9 0,6-19 0,1-2-391,-13 29 0,2-3 391,2-2 0,-6 8 0,12-29 0,14-32 0,3-52 0,7-48 0,16-16 0,4-8-160,-7 27 0,1-3 160,6-5 0,3-7 0,-1 10 0,-2 17 0,0 2-249,4-30 1,0 2 248,-4 30 0,0 3 0,-1-2 0,1 3 0,8-22 0,-8 30 0,-10 31 0,-5 7 2586,-2 18-2586,-1 28 1464,-2 16-1464,-4 10 0,-7 12 0,-11-11 0,0 6 0,1-8 0,4-21 0,12-16 0,-1-14 0,6-27 0,0-40 0,12-30-506,-1 20 0,0 0 506,11-32 0,-4 39 0,1 3 0,-2-8 0,8 5 0,-12 21 0,-4 26 0,-6 23 0,-1 48 0,-1-7 0,-2 7-1271,2 19 1,-2 6 1270,-5 9 0,-3 3 0,1-24 0,-1 2 0,-1-5 0,-5 8 0,-1-4-44,-6 13 0,-1-5 44,-2 11-166,0 0 166,6-27 0,12-39 0,0-78 0,10-6 0,2-8 297,2-10 0,1-4-297,2 10 0,2-2 0,0 5 0,2 0 0,1 3 0,7-14 0,-1 2 202,-8 24 1,1 3-203,4-4 0,0 5 176,-2-4-176,2 16 0,-16 51 0,0 32 0,-2 43 0,1-24 0,-2 5 384,-4 4 1,-3-1-385,3-9 0,-3-1 0,-8 2 0,-1-4 375,-8 21-375,-3-1 0,10-34 0,8-32 0,5-86 0,4 10 0,2-10-1003,1-9 1,1-8-1,1 1 1003,-1 12 0,-1 2 0,2 0 0,1-3 0,1 0 0,0 3-326,2-20 1,0 5 325,-1 16 0,0 1-111,1-1 1,-2 2 110,-1 9 0,-2 13 0,-1 31 0,-25 79 0,10-16 0,-1 10-155,-9 31 0,-5 16 0,1-9 155,3-13 0,-2 1 0,3-7 0,-3 10 0,-1-1 0,4-12-50,0-2 0,0-3 50,-2 0 0,-1 5 0,2-7-84,3-10 1,2-5 83,-4 9 0,0-4 0,-9 14 0,14-38 3248,5-21-3248,11-90 0,2 3 0,0-12-922,0 1 0,0-8 1,0-5 921,0 12 0,0-5 0,0-1 0,0 5 0,2-12 0,1 3 0,-1 2 0,0 7 0,1 2 0,0 5-370,4-12 1,2 8 369,-2 15 0,0 3-189,0 0 1,0 3 188,-1 6 0,0 13 0,0 29 0,-1 42 0,-3 23 0,-4 13 0,-7 17 0,-4 5 1194,1 4 0,-3 2-1194,3-23 0,-3 2 0,0-6 0,-2 4 0,1-5 396,5-5 0,1-2-396,-5-4 0,1-5 465,2-1-465,-11 27 0,19-75 0,2-84 0,5 39 0,1-7 20,1-8 0,1-8 0,0 4-20,2 0 0,0 2 0,4-24 0,0 3 100,-6 34 0,0 3-100,0-6 0,1 3 0,4-20 0,-5 38 0,-2 93 0,-7-6 0,-2 9-835,0 12 1,-2 9-1,-1-2 835,-3 13 0,-3 2 0,-1 0 0,-2 7 0,1-12 0,1-18 0,-1-2 0,2 7 0,-2 7 0,2-9 368,0-14 1,1-4-369,2 13 0,0-2 491,-7 19-491,12-56 0,2-111 0,16-7 0,4-15-1005,-7 8 1,-1-8-1,2 3 1005,4 9 0,3 1 0,-1 2 0,-6 10 0,-1 2 0,0 2 616,3-21 1,-1 9-617,1-11 0,-4 1 0,0 4 0,2 22 1069,-1-9-1069,-11 109 0,-4 18 0,-3 10 0,-1 10 0,-2 0-317,-1-9 0,0-1 317,-1 5 0,1-3 0,-5 15 3390,-4 13-3390,15-33 1231,-5-20-1231,12-28 0,-3-59 0,3-34 0,0 18 0,0-1 67,0 13 1,0 1-68,3-5 0,0 3 0,-2-10 0,5-11 0,-11 52 0,-12 44 0,-10 55 0,7-14 0,-1 2-761,-9 29 761,13-33 0,1-2 0,-4 2 667,3 13-667,5-34 0,7-14 0,2-36 0,3-43 0,0 4 0,0-5-676,3-17 1,1-2 675,-1 10 0,1 1 0,3-12 0,1 4 0,4-23 252,-5 40 0,-1 1-252,1-12 0,-2 24 0,-5 29 0,0 80 0,-6 8 0,3-19 0,0 1 0,-10 40 0,3-25 0,-1-7 1388,2-15-1388,5-22 247,1-18-247,3-40 0,0-23 0,4-12 0,2-25 0,-1 33 0,5-12 0,-9 29 0,3 10 0,-4 21 0,0 37 0,-6 37 0,-3-13 0,-2 1-576,-4 43 576,0-37 0,-1-1 0,4 18-29,-6 8 29,8-16 0,14-72 0,34-80 0,-16 27 0,2-7-650,3-5 0,4-7 0,-3 7 650,-2 7 0,-1 2 0,14-23 0,-1 5-216,5 0 216,-10 31 0,1 5 26,7 7-26,-1 20 0,-18 107 0,-13-27 0,-2 8-1042,0 11 1,-1 10 0,0-3 1041,-2-21 0,-1-3 0,0 6 0,0 3 0,0 6 0,-1 0 0,0-5 0,-2 0 0,0-3 0,0-1 0,0-2 0,0 1 0,0-3 302,0 28 1,0-10-303,0 5 631,0 2-631,2-43 0,4-32 0,20-110 0,-2 7 0,2-14-236,-8 25 1,1-6-1,0-3 1,0 2 235,2-17 0,0 1 0,0 2 0,-1 4 0,-1 1 0,0 5-355,6-16 1,-2 10 354,-9 30 0,2 2-176,12-22 1,0 8 175,-6 16 0,6 5 0,-23 129 0,-3 9 0,-2 8 0,0 9 449,0-8 1,0 1-450,1-18 0,-1 2 0,-1-4 0,-4 10 0,0-3 436,1 10 0,-2-6-436,-5-35 0,0-4 0,-2 48 396,1-35-396,8-56 0,4-85 0,3 6 0,2-7-627,1-5 1,2 0 626,2-1 0,2 3 0,1 17 0,2 4 0,0 10 0,1 2 1547,0-12 1,1 5-1548,9 1 990,-6 12-990,-11 52 0,-1 49 0,-3 31 0,-2-17 0,0 7 131,-3 10 0,0-1-131,0-19 0,0 0 0,0 16 0,0-3 0,0 12 0,-2-36 0,-1-2 33,-3 23-33,0-69 0,9-80 0,10-10 0,2-10-924,-2-1 1,1 1 923,5 0 0,2 4 0,-3 15 0,-1 5 0,-3 10 0,0 2-64,3-8 0,-1 5 64,1-6 1202,-3 21-1202,-12 71 0,0 56 0,-1 2 0,-2 12-1149,-3-19 1,-3 4-1,1 0 1149,0 0 0,1 1 0,-3-3 0,-6 19 0,-4-4 53,-1-3 1,-1-5-54,6-27 0,-1 0 0,-5 27 0,2-5 112,3-3-112,2-52 0,21-70 0,9-34 0,-3 8 0,1-8 0,1 0-738,2-5 0,2-2 0,-1 2 738,0 4 0,0 1 0,-1 3 0,5-18 0,0 3 0,6-2 0,0 5 1383,-12 28 1,0 4-1384,7-11 0,-2 23 1553,-15 42-1553,-1 79 0,-4-1 0,-1 7-1354,-1-1 1,0 7 1353,0 3 0,0 7 0,0-10 0,1-19 0,-2-1 187,-3 6 1,-2 7 0,1-9-188,1-13 0,-2-3-169,-7 15 0,-1-3 169,6 8 0,-5-29 0,12-58 0,-2-70 0,3-17 927,0 28 1,0-1-928,0 8 0,0 3 0,0-35 2121,0-5-2121,0 51 695,0 12-695,0 98 0,0 8 0,-2 14 0,-4 11-1093,-1-32 0,-3 1 1,0 2 1092,0 11 0,0 3 0,-1-5 0,-6 15 0,0-3-18,2-2 1,1-7 17,-4 3 0,3 7 0,5-52 0,10-102 0,14 0 0,4-12-792,-6-8 1,-1-11 0,3 4 791,4 15 0,4 2 0,-3 1 0,-5-3 0,-2 0 0,1 3 0,9-9 0,-1 2 806,-3-11 1,-1 4-807,-2 24 0,1 3 430,-1-8 1,-3 27-431,-8 65 0,-2 33 0,-2 17-1284,1-5 0,0 7 0,-3 5 1284,-1 1 0,-3 7 0,0 0 0,0-2 0,0 11 0,0-2 0,-2-2-31,-3-3 0,-2-2 0,0-3 31,2-14 0,0-3 0,0-3-45,-4 7 0,1-1 45,-3 18 0,2-6 0,-1-3 0,4-32 0,12-138 0,3 19 0,3-7 1012,4-19 1,3-5-1013,-5 33 0,0-1 0,3 3 0,11-21 0,1 4 0,-7 7 0,-1 3 831,5 8 0,-1 2-831,-5 0 0,0 8 1342,5 10-1342,-7 8 0,-10 73 0,-7 22 0,-19 32 0,2-17 0,-18 11 0,6-32 2145,7 3-2145,-3-19 1120,20-47-1120,0-62 0,16 25 0,6-5-585,2-31 1,4 0 584,-2 29 0,3 2 0,7-14 0,1 4-110,8-13 110,4 4 0,-5 26 0,-14 24 0,-7 13 0,-7 44 0,-4 30 0,-2-12 0,0 7-226,1 12 1,-2 3 225,-5 1 0,-1-2 0,2-14 0,-2-1-60,-5 1 0,-2-4 60,-7 8 0,1 1 0,6-26 0,6-33 0,5-76 0,2 8 0,2-6-633,5-19 1,2-6 632,-1 14 0,-1-4 0,2 6 0,3 0 0,2 3 0,2-25 0,1 4-295,-6 36 1,1 4 294,-1-7 0,1 4 0,4-9 0,-9 25 0,-4 76 0,-7 20 0,-4-6 0,-1 3 0,-3 4 0,-2 2 693,-5 8 1,-2 1-694,-2-2 0,1-3 0,6-11 0,1-2 433,-5 1 0,1-4-433,-4 3 0,-2 12 0,9-26 0,6-6 0,5-16 1451,3-10-1451,1-15 0,2-14 0,3-7 0,1 2 0,6 10 0,-4 7 0,2 9 0,-5 6 0,-1 28 0,-2 38 0,0 29-408,1-35 0,-2 1 408,-3 34 0,-2-42 0,0-2 0,-7 22 0,-3 0 0,8-28 0,3-21 0,2-33 0,2-35 0,2-18 0,3-7 0,0-6-833,0-22 1,1-1 832,4 15 0,3 2 0,-1 1 0,1 7 0,6-10 18,0 8 1,-1 3-19,-3 1 0,8-2 0,-14 38 0,-6 49 0,0 34 0,-2 29 0,1-12 0,-2 5-63,-1 3 1,-3 2 62,-4 11 0,-4 2 0,-6 1 0,-3-5 0,4-21 0,-1-2 115,-4 5 0,-1-4-115,-2 3 0,-6 1 0,3-18 0,9-29 0,2-5 1816,7-42-1816,-1-35 0,0-32 261,5 31 1,0-3-262,-2-5 0,0 2 0,5 16 0,-1 1 0,-3-3 0,0 6 0,4 13 0,-5 7 0,1 25 0,-1 5 0,-7 11 0,-4 11 0,-1 7 0,-6 22 0,5-15 0,-6 11 0,3-17 0,5-6 0,3-10 0,9-8 0,2-17 0,4-37 0,2-39 0,0 25 0,0-1-494,0 6 0,0 0 494,0-7 0,0 1 0,0-28 0,0-1 0,0 19 0,0 49 0,0 38 0,0 48 0,-5 28 0,-1-36 0,-2 1 231,-1 2 1,-2-3-232,-12 34 0,10-35 0,1-3 0,-8 8 0,3 7 0,1-25 0,11-22 0,-3-6 0,8-17 0,-2-21 525,2-32-525,0 0 0,0-26 0,0 29 0,3 0 0,1 11 0,1 33 0,-2 43 0,-3 29 0,0 36 0,0-15 0,0 2 0,-5-13 0,0-7 0,-1-10 0,-1-21 0,6-32 0,-2-40 0,3-53 0,0 5-208,-3 28 0,1 2 208,0-15 0,-8-8 0,5 19 0,-2 29 0,0 11 0,-2 31 0,1 26 0,-10 26 416,6 3-416,-4 11 0,1-23 0,5-6 0,0-7 0,5-22 0,2-6 0,-1-10 0,-1 0 0,-1-16 0,-6-16 0,-1-5 0,-5-16 0,1 12 0,0 0 0,4 6 0,0 12 0,4 11 0,-7 5 0,7 5 0,-3 2 0,2 18 0,2 7 0,-9 19 0,6-1 0,-1-6 0,4-2 0,1-15 0,1-5 0,3-13 0,1-38 0,2-19 0,-6-36 0,6 36 0,-1 0 0,-5-31 0,6-9 0,0 30 0,0 7 0,-3 17 0,1 20 0,-4 12 0,-5 32 0,1 28 0,-6 29 0,7-29 0,0 2 0,-1-4 0,0-1 0,-8 34 0,-4 0 0,11-35 0,-3 5 0,3-21 0,6-36 0,-1-37 0,6-55 0,0 7 0,0 31 0,0 1 0,0-17 0,0 3 0,0 10 0,0 44 0,0 87 0,0 14-604,0-7 0,0 1 604,0 8 0,0 5 0,0-43 0,0 4 0,0-34 0,0-118 0,-1 46 0,2-3-656,0-26 0,2-2 656,0 12 0,2 5 0,7-25 957,0-1-957,-2 23 0,0 37 0,-5 33 0,-1 40 0,-4 43 0,0-27 0,0 0 0,0 41 0,0-39 0,0-1 1382,0 25-1382,0 0 181,0-18-181,0-25 0,0-20 0,-2-10 0,2-35 0,-6 5 0,5-16 0,-4 20 0,2 11 0,-2 13 0,2 40 0,-6 27 0,5-14 0,0 3-348,0-11 0,0 1 348,1 7 0,0-2 0,3 32 0,-5-8 0,4-17 0,-3-32 0,4-37 0,0-89 0,6-2-729,-3 22 0,1-2 729,2 9 0,2 2 0,-2 6 0,1 2 217,-3-3 0,0 4-217,5-22 0,-8 30 0,3 32 0,-4 41 0,0 5 1493,0 43-1493,0-10 0,0 14 227,0-14-227,-4-10 0,1-26 0,-3-11 0,0-25 0,-3-48 0,5-36-396,1 40 1,0-2 395,0-6 0,0 2 0,2-23 0,-9 1 0,9 25 0,-7 15 0,6 24 0,-4 7 0,-1 29 791,-5 12-791,1 29 0,-3-6 0,3 18 0,2-17 0,-1 4 0,4-13 0,0-19 0,5-15 0,-1-73 0,2-2 0,0-17 0,0-8-1474,0 11 1,0-2 1473,0 7 0,0-4 0,0 5 0,0-5 0,0 2-388,0-14 0,0 7 388,0-4 0,0 28 0,0 5 0,0 14 0,0 72 0,-12 47 0,5-4 0,0 17 0,-2-8-1398,-6-7 1,-1 2 1397,7-11 0,-1 9 0,0 1 0,-1-7 0,-3-4 0,0-5 0,1-1 0,-1 27 0,0-2 721,-6 4 0,1-8-721,1 1 356,8-33 1,0-5-357,-1-11 0,7-76 0,4-47 0,0 6 0,0-9 935,0-1 1,0 3-936,0 18 0,0 1 0,-1-11 0,2 7 0,4-2 1056,-4-2-1056,4 25 0,-5 35 0,0 92 0,0 2-702,0 10 1,0 2 701,0-39 0,0-2 0,0 21 0,0-3 1331,-5 9-1331,4 13 0,-8-33 0,8-18 0,-2-26 0,3-48 0,0-44 0,0 13 0,0-4 72,-1 8 0,2-2-72,1-7 0,2 2 0,-1 18 0,1 3 0,3-43 0,-1 21 0,-6 67 0,0 81 0,-3-28 0,-1 7-840,2 12 1,-2 10 0,0-2 839,-3 19 0,-2-3 0,2-1 0,-1-1 44,0-4 1,1-7-45,0 14-157,4-38 0,0-3 157,3 5 0,0-31 0,0-105 0,0-12 351,4 4 1,0-4-352,-3 31 0,-1 0 0,4-21 0,0 0 301,-1 22 0,0 3-301,-3-1 0,1 3 0,5-22 339,-6 30-339,0 33 0,0 40 0,0 21 1880,0 22-1880,0 7 0,0-6 0,5 0 583,-4-15-583,6-21 0,-6-17 0,3-13 0,2-38 0,2-20 0,-1-4 0,0-9-500,0-3 1,0 0 499,0 7 0,-1 1 0,-1-3 0,-2 3 0,2-12 0,-5 6 0,0 19 0,0 36 0,0 47 0,0 45 0,0-20 0,0 3-375,0-1 1,0 1 374,0 1 0,0-2 0,0-10 0,0-2 0,0 47 960,0-30-960,0-20 0,2-31 0,2-21 0,6-76 0,1-17-898,-3 8 0,0-3 898,-1 31 0,0 2 0,-3-24 0,1 4 402,5-16-402,-9 0 0,5 27 0,-6 59 0,0 49 0,0 25 0,0 27 0,0-22 1836,0-21-1836,0-12 346,0-19-346,2-11 0,2-24 0,12-41 0,-3-40-750,-3 26 0,1-1 750,-4 14 0,-1 0 0,-1-11 0,-2 2-294,2-14 294,-5-15 0,0 45 0,0 7 0,0 50 0,0 34 0,0 33 0,0-18 0,0 3 0,0 0 0,0-1 0,0 39 0,-5 2 0,4-35 1476,-4-5-1476,5-11 318,0-43-318,0-46 0,0-19 0,0-18 0,0 7 0,0 9 0,0 1-140,0-10 0,0-6 0,0 18 140,0 21 0,0 31 0,0 48 0,0 39 0,0-19 0,0 6-1130,0 14 0,0 5 1130,0 11 0,0 4-1012,0-27 1,0 3 0,0 1 1011,0 7 0,0 1 0,0 1 0,0 1 0,0-1 0,0 1 0,0 1 0,0 0 0,0-5 0,0 11 0,0-4-295,-3-1 1,0-7 294,1 3 0,-3 0 0,5-34 1800,0-37-1800,0-58 0,0-43 466,0 22 0,0-7-466,0-13 0,0 1 0,0 21 0,0 1 295,0-15 1,0 6-296,0 12 0,-1 4 0,2 2 0,3 7 0,-3-20 0,3 44 0,-4 18 2432,0 32-2432,0 12 548,0 40-548,4-20 0,-3 17 0,3-21 0,-4-1 0,0-7 0,0-14 0,0-10 0,0-10 0,0-18 0,5-39 0,-4-5 0,5-36 0,-6 23 0,0 1 0,0 16 0,0 13 0,0 19 0,0 40 0,0 39 0,0-11 0,0 6-439,-3 7 1,-1 1 438,1-10 0,0 0 0,-1 13 0,0-3 0,-6 19-13,10-31 0,-1-4 13,-7 1 0,7-7 0,-2-44 0,3-40 0,0-48 0,0-10-115,0 27 0,0-1 115,0-25 0,0 43 0,0 1 25,0-27-25,0 31 0,0 11 0,0 27 0,0 19 0,0 19 1108,0 18-1108,0-1 0,0 13 0,0-12 0,0 5 0,0-13 0,-3-6 0,-1-8 0,-2-11 0,3-3 0,1-17 0,2-14 0,0-14 0,0-12 0,0 7 0,0 2 0,0 14 0,0 6 0,0 13 0,0 38 0,0 11 0,-6 43 0,0 2 0,-1-15 0,-3 0 0,4-22 0,1-11 0,-3-3 0,8-47 0,-3-32 0,3-44 0,0-8 0,0-6 0,0 27 0,0 10 0,0 15 0,-2 23 0,-3 29 0,-3 34 0,-2 31 0,-1 2 0,5 10 0,-3-20 0,8-2 0,-4-15 0,5-14 0,0-14 0,-2-6 0,0-13 0,-1-12 0,-2-4 0,1-8 0,1 12 0,-3-2 0,5 10 0,-3-1 0,2 4 0,-1 7 0,1 6 0,2 5 0,0 0 0,0 0 0,0-5 0,0-2 0,0-51 0,0-12 0,5-30 0,-4-2 0,8 17 0,-8 5 0,4 4 0,-2 26 0,-2 21 0,2 50 0,-3 37 0,0 11 0,-5 10 0,-1-24 0,-4-8 0,0-9 0,5-49 0,2-50 0,2-6 0,2-7-720,-2-16 0,2 0 720,1 12 0,0 1 0,1-3 0,1 5 0,6-14 0,1-4 0,-3 35 0,-3 20 0,-3 43 0,-2 15 1440,0 18-1440,0 15 0,0-7 0,0 7 0,0-15 0,0-20 0,0 0 0,0-26 0,0 5 0,0-47 0,6-29 0,-2 3 0,1-6-580,2-3 0,0 0 580,0 9 0,-1 0 0,0 0 0,1 5 0,8-10 0,-4 0 0,5 26 0,-9 22 0,5 11 0,-4 34 1160,3 16-1160,0 36 0,-4 10-253,-1-35 0,-1-1 253,-3 24 0,4 16 0,-6-30 0,0 0 0,0-15 0,0-22 0,2-32 0,4-37 0,-2-5 506,7-36-506,-10 27 0,4-5 0,-5 20 0,0 9 0,0 36 0,0 26 0,0 29 0,0 5 0,0 11 0,0-19 0,0 6 0,0-16 0,0-13 0,0-15 0,0-15 0,0-38 0,0-34 0,0 18 0,0-1 0,0-36 0,0-6 0,0 39 0,0-1 0,0 11 0,0 19 0,0 7 0,0 8 0,0 6 0,0 30 0,0 7 0,0 16 0,0 3 0,0-12 0,0 0 0,0-6 0,0-15 0,3-22 0,18-75 0,2 17 0,3-6-1093,-2-12 1,2-6 1092,1 18 0,3-3 0,-4 6 0,-3 2 0,-2 3 0,13-20 0,-1 5-449,3-9 449,-10 36 0,1 3 0,-1 3 0,2 12 0,-17 65 0,-1 39 0,-3-13 0,-1 6 507,-1 14 1,-2-1-508,1-18 0,-1 0 0,1 13 0,-1-1 0,-1 23 13,1-40 0,0 0-13,-3 32 0,0-33 0,3-17 0,-2-18 0,2-9 1116,-3-4-1116,-2-7 477,-6-14-477,-2-6 0,-6-12 0,4 0 0,-2 4 0,7 6 0,0 6 0,3 9 0,3 7 0,-1 21 0,2 24 0,0 18 0,0 0 0,0 10 0,0-18 0,-4 5 0,3-20 0,-3-17 0,2-12 0,-1-24 0,0-33 0,0-33 0,3 18 0,0-2-512,0 10 1,0 0 511,1-13 0,-2 2 0,-4-21 0,4-5 0,-4 33 0,5 17 0,0 20 0,0 12 0,0 25 1023,0 23-1023,0 15 0,0 29 0,0-3 0,-4-8 0,-2 10 0,-3-29 0,-1 7 0,-3-16 0,5-20 0,-4-9 0,3-15 0,-1-26 0,-2-27 0,0-41 0,0-1-308,6 40 1,-1-1 307,-5-35 0,6 7 0,-3 18 0,8 29 0,-5 18 0,4 11 0,-3 8 0,3 19 615,-4 2-615,5 14 0,-6-5 0,6-10 0,-2-2 0,1-12 0,1 0 0,-3-5 0,2-5 0,0-4 0,-3-5 0,4 3 0,-3 0 0,2 6 0,-1 4 0,1 8 0,2 1 0,0 5 0,0-8 0,0 0 0,0-8 0,0-8 0,-2-1 0,-1-3 0,-2 22 0,2 36 0,0 33 0,3-3 0,0-24 0,0-1 0,0 14 0,0 8 0,0-19 0,0-29 0,0-8 0,2-15 0,1-2 0,-1-14 0,0-12 0,-2-13 0,0 0 0,0 6 0,0 12 0,0 9 0,0 4 0,2 6 0,1-1 0,2 6 0,1 11 0,0 5 0,2 13 0,0-1 0,-1 1 0,-2-6 0,1-5 0,-4-9 0,3-6 0,2-31 0,1-25 0,4-41 0,0 8 0,-6 30 0,0 2 0,4-14 0,1-5 0,2 24 0,-6 22 0,3 10 0,-4 28 0,2 25 0,3 38 0,1 15 0,0 0 0,0 3 0,-6-22 0,-1 7 0,-1-24 0,-4-12 0,4-25 0,-4-2 0,0-25 0,0-35 0,0-22 0,0-16 0,0-5 0,0 17 0,4-2 0,-3 17 0,7 15 0,-5 21 0,2 8 0,3 8 0,0 5 0,7 17 0,-4 15 0,3 27 0,-4-6 0,1 19 0,-1-19 0,-4 0 0,-1-12 0,-3-21 0,1-12 0,5-42 0,1-45 0,-2 7 0,1-3-461,-2 11 1,1 0 460,2-15 0,2 1 0,-1 23 0,0 2 0,9-43 0,1 19 0,-7 34 0,-3 24 0,-1 7 0,-3 23 0,1 9 921,3 40-921,-5-12 0,6 33 0,-10-21 0,4 7 0,-5-2 0,0-20 0,0-8 0,0-19 0,0-19 0,0-44 0,0-22 0,0-11 0,0-9 0,0 35 0,0-5 0,0 21 0,2 17 0,0 7 0,5 29 0,1 20 0,3 33 0,-1-7 0,2 27 0,-2-27 0,-3 7 0,-2-14 0,-2-25 0,-2-11 0,2-20 0,-3-47 0,6-26 0,-5-22 0,2 39 0,0 2 0,-3-30 0,0 9 0,0 5 0,0 44 0,0 32 0,0 48 0,0-9 0,0 4 0,0 32 0,0-31 0,0-1 0,0 21 0,-5 15 0,0-30 0,-4-5 0,2-40 0,3-54 0,2-53 0,2 28 0,0-6-813,0-20 1,0 1 812,0 29 0,0 2 0,0-18 0,0 3-110,0-9 110,4 1 0,1 23 0,2 35 0,0 5 0,-1 34 0,2 25 0,-3 27 0,-3-18 0,1 4 171,-3 8 1,0 2-172,0 6 0,0 0 0,0 0 0,0-1-148,0-13 0,0-2 148,0 43 0,0-32 0,0-7 0,-3-16 0,2-26 1252,-2-40-1252,3-39 0,5-18 0,-3 30 0,2-1 0,13-26 0,0 0 436,2 24-436,1 19 0,-9 22 0,1 11 0,-4 39 0,5 11 0,-1 25 0,4 6 0,-6-15 0,0 0 0,-4-17 0,0-16 0,-3-12 0,2-13 0,2-37 0,1-13 0,-1-25 0,-2 2 0,-5 15 0,0 2 0,0 22 0,0 4 0,2 20 0,-2 3 0,7 30 0,-6 9 0,8 24 0,-8 1 0,8 0 0,-8-7 0,7-9 0,-7-12 0,2-14 0,-1-8 0,-1-66 0,1-12 0,-2-25 0,0-2 0,0 51 0,0-9 0,0 41 0,0 43 0,0 51 0,0-17 0,0 5-652,-3 4 0,-1-2 652,4-12 0,-1-2 0,-2 5 0,0-4-118,-2 16 118,3 14 0,-6-34 0,7-17 0,-5-22 0,4-10 1296,-11-43-1296,3-19 0,1 6 0,1-1 0,-3-28 126,-4 0-126,2 39 0,1 11 0,4 11 0,6 2 0,2 2 0,0-3 0,0-3 0,0 6 0,0 1 0,0 8 0,0 29 0,0 19 0,0 34 0,0-13 0,0 26 0,0-25 0,0 6 0,0-12 0,0-26 0,0-6 0,0-16 0,2-7 0,3-43 0,4-7 0,-3-48 0,-1 20 0,-5-13 0,0 23 0,0 2 0,0 20 0,0 14 0,0 14 0,-2 14 0,-3 25 0,2 1 0,-6 30 0,3-9 0,-4 12 0,1-6 0,3-10 0,-1-11 0,7-12 0,-3-9 0,3-4 0,0-9 0,-4-7 0,4-3 0,-3-4 0,1 6 0,1 2 0,-3 4 0,2 1 0,-4 20 0,-1 14 0,2 12 0,-4 15 0,4-14 0,0-8 0,1 3 0,4-28 0,0 1 0,0-67 0,0-43-849,6 30 1,1-2 848,-3 0 0,1 1 0,4 8 0,1 3-176,2-41 176,-1 18 0,-1 15 0,-4 29 0,-3 22 0,-3 37 0,0 20 0,0 27 0,-12 28 155,6-48 0,-2 1-155,-6 10 0,1-1 0,-7 33 103,-3 3-103,8-40 0,-3-7 0,3-18 0,7-30 0,2-49 0,6-40 0,0 18 0,0-4 203,0-7 1,0 1-204,0 20 0,0 2 0,0-8 0,0 4 0,5-9 77,0-2-77,1 25 0,-2 20 0,-4 20 0,0 58 0,-5 1 0,0 0 0,-2 5 0,-5-4 0,-2-4 0,-5 30 0,2-30 0,0-2 0,0 10 976,-3-5-976,4-13 0,11-28 0,-1-46 0,6-42 0,0 19 0,0-5-399,3-10 0,1 2 399,-2 17 0,2 4 0,7-35-225,0 4 225,-3 41 0,2-23 0,-4 48 0,-2 9 0,-2 35 0,-2 23 0,0 41-290,-2-38 1,-2 3 289,-2 8 0,-3 2 0,-1 1 0,-2-2 0,0-12 0,-1 0-158,0 10 0,-1-3 158,-8 14 0,10-25 0,0-2 0,-9 16 0,6-15 0,4-21 0,2-15 0,5-15 1344,-1-32-1344,5-36 0,0 20 0,0-2 0,0-43 0,0-1 0,0 26 0,4 6 574,-3 19-574,6 19 0,-7 30 0,3 37 0,-3 45 0,0-26 0,0 5-1121,-6 12 0,-2 2 1121,0 3 0,-2-3 0,0-20 0,-1-2-81,-2 8 1,0-4 80,-3-4 0,0 8 0,3-25 0,9-43 0,1-47 0,3-37 0,-1 37 0,2-3 0,1-6 0,2 1 0,2-25 0,6-7 2222,-2 28-2222,-1 21 181,-5 17-181,-1 23 0,-3 21 0,0 13 0,-8 12 0,2 0 0,-6-11 0,4-2 0,2-16 0,0-6 0,3-20 0,1-14 0,2-16 0,0-5 0,0 0 0,0 6 0,0 11 0,0 7 0,-1 19 0,-4 24 0,-7 16 0,1 10 0,-7 9 0,7-9 0,-6 0 0,8-8 0,-2-19 0,8-9 0,0-16 0,3-41 0,0-30 0,0 20 0,0-1 0,5-38 0,0 42 0,1 3 0,6-16 0,4-3 0,-8 27 0,-1 14 0,-3 29 0,-2 22 0,-7 39 0,-6 8 0,-5 1 0,-5 1 0,1-18 0,1 0 0,2-11 0,5-21 0,3-6 0,6-19 0,1-12 0,2-12 0,0-12 0,0 10 0,0-3 0,0 11 0,0 3 0,0 5 0,-2 5 0,1 8 0,-1 7 0,2 2 0,0 6 0,0-8 0,4-9 0,6-25 0,5-7 0,5-26 0,-1 5 0,-4 1 0,1 12 0,-8 13 0,4 18 0,-6 5 0,3 19 0,-1 32 0,2 23 0,6 12 0,3 13 0,3-21 0,3 0 0,0-17 0,5-21 0,-5-16 0,7-11 0,6-39 0,4-24 0,-2-13 0,-3-10 0,-12 24 0,-2 8 0,-3 13 0,-9 17 0,-5 9 0,-4 34 0,2 2 0,-3 37 0,3-2 0,-4 14 0,0 1 0,5-9 0,-4-8 0,4-21 0,-5-9 0,2-19 0,0-3 0,3-17 0,1-10 0,2-15 0,5-8 0,-4 2 0,4 0 0,-6 12 0,0 5 0,-1 10 0,-1 6 0,-3 9 0,0 6 0,-2 5 0,0 5 0,0-3 0,0-2 0,0-7 0,0 0 0,0-3 0,0-4 0,3-10 0,0-1 0,3-11 0,0 5 0,4-5 0,-2 1 0,1 0 0,-3 6 0,0 3 0,-2 8 0,-1 6 0,-1 12 0,-2 6 0,0 6 0,0-2 0,0-8 0,0-5 0,0-8 0,0-30 0,0-17 0,5-37 0,-2 30 0,2 1 0,10-28 0,-2-18 0,6 32 0,-8-1 0,5 3 0,-5 27 0,-3 7 0,1 12 0,-4 8 0,0 2 0,-2 11 0,-1 5 0,-2 2 0,0 3 0,0-8 0,2 0 0,0-6 0,4-9 0,10-22 0,7-30 0,3 1 0,7-26 0,-12 28 0,5-13 0,-8 21 0,-1 8 0,-5 15 0,-3 12 0,-4 3 0,0 8 0,-3 12 0,0 13 0,-2 6 0,0 22 0,-4-10 0,-4 5 0,3-9 0,-5-14 0,9-6 0,-1-26 0,13-37 0,8-24 0,8-6 0,8-7 0,-11 27 0,5 0 0,-10 11 0,-3 25 0,-7 6 0,-6 23 0,-1 13 0,-2 19 0,0 13 0,0 15 0,0 2 0,-8-7 0,2-4 0,-6-26 0,7-2 0,-1-16 0,6-3 0,-3-10 0,3-37 0,14-4 0,-4-19 0,14-1 0,-2 18 0,-3-6 0,1 8 0,-6 18 0,-4 5 0,1 13 0,-6 2 0,1 20 0,-4 12 0,-2 14 0,0 20 0,0-11 0,0 14 0,0-22 0,0-2 0,0-18 0,0-6 0,0-9 0,0-14 0,3-7 0,1-22 0,5-3 0,3-11 0,-2 6 0,5 7 0,-8 11 0,2 8 0,-4 8 0,0 3 0,-3 6 0,0 11 0,-2 7 0,0 4 0,0-4 0,0-7 0,0-7 0,2-10 0,2-12 0,4-33 0,6-3 0,0-6 0,1 0 0,3 8 0,-3-12 0,3 13 0,-4 3 0,-3 22 0,-5 1 0,-1 15 0,-2 8 0,-1 27 0,-2 26 0,-16 27 0,8-15 0,-18 8 0,12-35 0,0 6 0,2-14 0,8-28 0,1-33 0,8-19 0,4-20 0,7 7 0,3 9 0,-5 11 0,-2 9 0,-6 21 0,-3 16 0,-1 19 0,-2 22 0,0 15 0,0 2 0,-4-1 0,-1-3 0,-4-18 0,1-6 0,4-15 0,1-11 0,3-12 0,0-25 0,0-7 0,4-17 0,1 7 0,4 0 0,-1 15 0,-2 7 0,0 17 0,-4 6 0,0 28 0,-2 24 0,0 6 0,0 24 0,0-18 0,0-2 0,0-8 0,0-22 0,0-24 0,0-49 0,4 1 0,1-26 0,3 28 0,-1 12 0,0 4 0,-3 10 0,0 4 0,-1 6 0,-1 1 0,0 6 0,-2 2 0,0 1 0,0-5 0,0-28 0,5-18 0,4-13 0,11-10 0,5 12 0,0 0 0,3 6 0,-11 15 0,-1 10 0,-7 12 0,-4 6 0,-3 7 0,0 7 0,-2 9 0,-11 11 0,-4 5 0,-16 1 0,-1 1 0,1 0 0,-3-9 0,10-3 0,3-13 0,2-5 0,11-17 0,-1-28 0,9-28 0,0-23 0,4 15 0,11-1 0,0 29 0,8 1 0,-7 13 0,-6 15 0,-1 8 0,-5 8 0,-1 7 0,-1 24 0,-2 18 0,-6 43 0,-2-40 0,-4 2-681,-4 14 1,-4 0 680,-1-3 0,0-2 0,1-8 0,1-2 0,0-1 0,2-4 0,-4 15 0,-4 1 0,8-22 0,8-30 0,9-48 0,21-50 0,-4 26 0,2-2 324,-2 6 0,2 0-324,6-2 0,0 3 0,5-24-107,4 3 107,-6 26 0,-11 15 0,-3 24 0,-7 6 0,-5 43 0,-2 19 0,1-8 0,-2 6-408,-7 6 1,-3 3 407,0 10 0,-4 3-905,-10 11 0,-4 0 905,2-2 0,-1-3 0,3-13 0,0-3-217,3-5 0,-1-5 217,-13 5 0,-3 12 0,15-44 1342,4-6-1342,17-49 0,1-31 0,2-25 0,0-9-431,0 25 0,0-3 431,1-11 0,1-8 0,3 6 0,6-2 0,2 6-298,-1 2 1,3 1 297,5-1 0,2 8 0,11-6-21,0-7 21,-8 28 0,-6 28 0,-6 12 2773,-4 11-2773,-2 3 1216,0 54-1216,-4 3 0,1-4 0,-3 3 0,-12 41-272,-1-41 0,-2-3 272,-11 24 0,-15 9 0,17-39 0,-1-1 0,5-17 0,6-12 0,7-25 0,1-47 0,5-37 0,6 40 0,3-1-58,-1-7 1,4 3 57,29-28 0,-6 5 0,3 15 0,-17 28 0,-3 13 0,-2 18 0,-7 4 0,1 29 685,-8 24-685,-2 40 0,0-32 0,0 4-1213,-3 13 0,-2 3 1213,-5 8 0,-4 2 0,-2 5 0,-1-4-545,1-20 0,-1-3 545,-1 4 0,2-5 0,4 2 0,-9 13 0,15-40 0,-2-21 0,8-77 0,5 7 0,5-8-38,10-35 0,3-5 38,-2 12 0,1 2 0,5 7 0,1 2 30,-4 9 0,-2 4-30,-5 14 0,-1 1 0,4-6 0,-1 3 0,6-10 0,-8 22 0,-8 26 2364,-2 5-2364,-5 35 1168,-2 16-1168,0 27 0,0 16 0,-8-21 0,1 18 0,-12-20 0,7 0 0,-2-10 0,6-22 0,1-10 0,1-10 0,3-11 0,1-35 0,2-22 0,0 7 0,0-2 0,4-26 0,-1 24 0,1 2 0,6-7 0,3-7 0,0 26 0,-3 23 0,1 7 0,-5 9 0,4 5 0,-2 16 0,2 10 0,-1 21 0,-4 2 0,0-1 0,-5 0 0,0-14 0,0-7 0,0-10 0,0-10 0,0-18 0,-5-30 0,4-20 0,-4-32 0,4 38 0,2 0 0,-1-28 0,0 27 0,0 1 0,0-16 0,4-20 0,7 16 0,4 8 0,3 16 0,-1 8 0,-6 16 0,-1 1 0,-4 10 0,-1 4 0,-2 9 0,-5 19 0,-6 10 0,-12 21 0,1-7 0,-4 7 0,7-18 0,3-3 0,4-17 0,6-7 0,1-32 0,2 2 0,0-34 0,4 16 0,1-11 0,3 18 0,-1 7 0,-3 15 0,-2 10 0,-2 21 0,0 10 0,0 23 0,0 2 0,0 7 0,0 0 0,0 0 0,0-7 0,0-13 0,0-10 0,0-15 0,0-3 0,0-14 0,0-33 0,10-16 0,-3-14 0,13-3 0,-6 21 0,4 0 0,-6 18 0,0 10 0,-6 12 0,0 9 0,-4 12 0,-2 21 0,0 4 0,0 12 0,0-7 0,0-6 0,0-10 0,0-9 0,0-12 0,0-11 0,0-17 0,0-14 0,0-5 0,0 1 0,0 11 0,0 6 0,0 6 0,0 6 0,0 2 0,0 2 0,-4 6 0,-4 12 0,-4 8 0,-5 17 0,-4 1 0,3 0 0,-2-7 0,9-7 0,2-8 0,3-5 0,3-19 0,1-38 0,2-22 0,0 15 0,0-5-327,3-5 0,1 1 327,1-29 0,1 32 0,1 2 0,4-10 0,0-13 0,-1 23 0,-5 16 0,-2 22 0,-6 8 0,-16 31 654,-10 14-654,-21 34 0,1 9 0,4-10 0,7 2 0,11-24 0,-2 3 0,11-20 0,1-7 0,13-20 0,-1-33 0,21-25 0,5-34 0,12 10 0,9-9 0,-11 27 0,5 7 0,-10 15 0,-10 27 0,-3 3 0,-11 37 0,0 14 0,-2 39 0,0-15 0,0 28 0,-5-18 0,-2 14 0,-4-9 0,1-18 0,1-16 0,4-18 0,2-11 0,3-15 0,0-28 0,0-5 0,5-36 0,5 12 0,4-1 0,5 5 0,-5 27 0,-3 1 0,-3 17 0,-3 4 0,-1 2 0,-1 14 0,-1 10 0,-2 22 0,0 8 0,0 0 0,-8-2 0,-1-13 0,-4-6 0,0-14 0,7-8 0,0-15 0,4-30 0,2-26 0,0-38 0,8 42 0,2 0-523,3-36 523,4 43 0,2 2 0,6-14 0,2-1 0,-7 26 0,-6 12 0,-6 18 0,0 4 0,-5 3 523,-1 20-523,-2 13 0,-5 19 0,-9 8 0,-3-1 0,-11-6 0,7 4 0,-5-11 0,8-3 0,-2-11 0,9-12 0,2-11 0,6-15 0,1-25 0,19-31 0,-1 3 0,17-18 0,-4 22 0,-1 6 0,-6 8 0,-6 17 0,-7 13 0,-4 5 0,-3 6 0,0 14 0,-2 4 0,-8 19 0,-1-5 0,-8 4 0,2-5 0,-1-1 0,4-4 0,-2-2 0,7-4 0,-3-5 0,7-4 0,-2-4 0,5-14 0,-2-8 0,10-18 0,1-1 0,4-5 0,1 12 0,-6 4 0,1 7 0,-4 9 0,0 1 0,0 5 0,-3 6 0,0 9 0,-2 4 0,0 7 0,0-10 0,0 3 0,0-9 0,0 1 0,0-6 0,0-4 0,0-14 0,4-6 0,0-13 0,4 1 0,-1 8 0,0 3 0,-2 11 0,0 4 0,-2 9 0,-1 11 0,-2 9 0,0 7 0,0-4 0,0-2 0,0-8 0,0-5 0,0-5 0,0-2 0,0 0 0,-2-3 0,-1 0 0,-1-2 0,-4 0 0,3 0 0,-6 0 0,3 3 0,-3 0 0,-1 3 0,1-1 0,0 1 0,-1 0 0,1-1 0,-5 2 0,4-2 0,0-1 0,1-1 0,3-3 0,-1 0 0,1-9 0,2-3 0,-2-18 0,4 2 0,-3-9 0,3 10 0,0 2 0,1 5 0,0 4 0,3 3 0,-5 8 0,3 3 0,-2 2 0,-2 9 0,-5 13 0,3 6 0,-9 16 0,8-11 0,-7 5 0,8-12 0,-3 0 0,5-13 0,3-2 0,-2-6 0,5-6 0,-2-18 0,2-4 0,0-21 0,0 11 0,0-5 0,0 16 0,0 1 0,0 17 0,0 26 0,0 22 0,0 12 0,0 19 0,0-13 0,-5 8 0,4-15 0,-7-10 0,7-26 0,-2-2 0,3-17 0,0-25 0,0-19 0,0-11 0,4-12 0,2 8 0,4 3 0,-1 4 0,-4 14 0,2 12 0,-7 5 0,3 8 0,-3 6 0,0 47 0,-11 13 0,-1 37 0,-11-11 0,-2-11 0,-3 0 0,3-12 0,-3-5 0,13-23 0,-2-14 0,5-8 0,4-6 0,3-35 0,3-11 0,2-52-750,0 43 0,0-2 750,0-11 0,0 1 0,-1 16 0,2 1-20,3-9 1,3 4 19,4-3 0,15-13 0,-7 25 0,0 13 0,-5 15 1497,-5 8-1497,-1 7 42,-3 5-42,-3 19 0,0 21 0,-2 22 0,-12 33-442,-7-4 442,-10-3 0,-6-4 0,-2-21 0,9-2 0,-6-13 0,18-24 0,-2-7 0,12-18 0,1-34 0,5-21 0,2 6 0,2-4-577,8-7 1,3-3 576,3-6 0,2 2 0,1 16 0,1 1-158,4-10 0,-1 4 158,13-6 0,5-6 0,-9 22 0,-6 20 0,-6 13 0,-8 6 1567,-3 8-1567,-4 26 344,-4 8-344,2 33 0,-5 11 0,-5-31 0,-2 2 0,-2 0 0,-2-1 0,-13 35 0,-8-9 0,7-22 0,-2-10 0,0-4 0,14-28 0,2-37 0,11-40 0,-1 11 0,2-5-471,8-9 0,2 0 471,-6 13 0,4 2 0,11-4 0,3 5 0,5-11 0,3 5 0,-11 23 0,-2 20 0,-9 10 0,0 7 942,-7 25-942,-2 9 0,0 33 0,-5 1 0,-3-12 0,-12 8 0,-3-25 0,-11 13 0,7-17 0,0-3 0,10-16 0,7-6 0,3-6 0,4-15 0,1-28 0,13-25 0,1 13 0,3-2 0,14-31 0,-5 32 0,2 1 0,12-16 0,6-3 0,-9 23 0,-9 15 0,-9 15 0,-9 10 0,-1 2 0,-4 8 0,-1 23 0,-2 4 0,-22 39 0,-4-11 0,-13 2 0,-4 2 0,10-24 0,-7 6 0,11-24 0,-3-6 0,17-12 0,0-15 0,13-27 0,2-29 0,6-23 0,7 15 0,16-5 0,8 23 0,4 3 0,-3 13 0,-9 20 0,-8 13 0,-1 5 0,-10 8 0,-1 17 0,-6 23 0,-3 11 0,-17 30 0,-3-4 0,-13-11 0,-9 16 0,5-32 0,-8 14 0,4-17 0,14-21 0,1-10 0,16-15 0,1-8 0,7-27 0,2-18 0,0-32 0,3 19 0,13-22 0,0 39 0,8-11 0,-9 21 0,-4 12 0,-2 11 0,-4 5 0,-2 15 0,-6 20 0,-13 22 0,-14 22 0,-3-9 0,-12 9 0,10-24 0,-6 1 0,9-13 0,4-17 0,1-9 0,13-9 0,-1-23 0,8-20 0,6-33 0,-4 7 0,5-17 0,0 27 0,4-12 0,5 21 0,3 7 0,-1 19 0,-2 11 0,-4 5 0,-3 19 0,0 16 0,-2 26 0,-15 15 0,-2 0 0,-15-2 0,2-8 0,1-7 0,6-13 0,0-13 0,15-21 0,-1-45 0,9-21 0,4-22 0,14-14-470,13 18 470,4-3 0,-2 20 0,-9 24 0,-6 17 0,-4 13 0,-3 3 0,-4 23 470,-4 12-470,1 30 0,-4 18 0,0-20 0,-5 22 0,-4-39 0,-2 17 0,-4-25 0,7-8 0,-1-15 0,6-10 0,1-36 0,2-14 0,0-16 0,0-3 0,4 20 0,1-5 0,2 22 0,0 6 0,-2 19 0,0 3 0,-1 2 0,-1 9 0,-1 7 0,-2 17 0,0 6 0,0 0 0,0-6 0,0-12 0,0-6 0,0-12 0,0-26 0,0-32 0,4-3 0,1-18 0,4 29 0,-3-5 0,2 13 0,-5 6 0,4 15 0,-2 8 0,0 8 0,-3 12 0,0 13 0,-2 12 0,0 24 0,-12-15 0,1 14 0,-15-17 0,4-5 0,-3-3 0,10-20 0,4-21 0,9-41 0,2-34 0,8 27 0,2 0-552,6-31 552,1 34 0,4 3 0,14-10 0,-2-7 0,0 23 0,-13 26 0,-4 8 0,-8 10 0,1 13 552,-6 18-552,1 25 0,-4 14 0,-15 9 0,4-21 0,-19 8 0,12-26 0,-10 8 0,11-16 0,1-9 0,8-11 0,5-10 0,1-21 0,2-5 0,0-19 0,12 4 0,-2-1 0,14 6 0,-9 13 0,2 6 0,-6 9 0,1 4 0,-4 2 0,0 0 0,-3 9 0,1 2 0,-2 9 0,-1 1 0,-3-5 0,0-3 0,0-6 0,3-27 0,3-10 0,2-19 0,2-3 0,-2 12 0,3 8 0,-3 10 0,1 12 0,-4 5 0,-1 5 0,1 5 0,-2 16 0,-1 17 0,-2 23 0,-5 19 0,-12 1 0,1-14 0,-16 7 0,10-35 0,-3 14 0,5-25 0,6-9 0,2-7 0,6-13 0,1-24 0,5-21 0,9-24 0,2 6 0,16-11 0,-3 27 0,1-7 0,-6 23 0,-5 13 0,-5 9 0,-1 8 0,-5 20 0,-1 6 0,-2 34 0,-5 6 0,-12 14 0,2-21 0,-15 9 0,8-26 0,-1 1 0,5-14 0,8-15 0,5-10 0,3-36 0,12-14 0,7-31 0,9 19 0,7-14 0,-5 30 0,1-12 0,-8 23 0,-5 10 0,-7 11 0,-4 6 0,-6 10 0,-14 14 0,-16 10 0,-16 18 0,5-15 0,-14 9 0,16-18 0,-12 3 0,14-8 0,5-8 0,3-6 0,15-12 0,0-20 0,12-30 0,3-22 0,0 6 0,15-7 0,4 18 0,7 1 0,-3 14 0,-7 17 0,-4 21 0,-2 2 0,-5 13 0,-3 17 0,-2 15 0,-16 35 0,-10 4 0,5-25 0,-2-2 0,-12 21 0,-8 9 0,18-31 0,-9 3 0,16-17 0,0-13 0,14-12 0,-1-26 0,5-33 0,10-15 0,0-6 0,16 5 0,-7 22 0,3-1 0,-6 14 0,-6 14 0,-1 8 0,-7 12 0,0 26 0,-6 2 0,-11 37 0,-7-12 0,-8 2 0,2-5 0,1-12 0,1-4 0,7-9 0,2-12 0,5-10 0,6-26 0,1-37 0,11-32-370,3 30 0,2 0 370,8-34 0,-2 44 0,1 4 0,9-17 0,-2 7 0,-7 21 0,-5 19 0,-10 18 0,2 44 0,-11 25 0,-2-18 0,-3 5-716,-6 12 0,-4 2 716,-8 5 0,-4 1 0,2 4 0,-1-3-597,0-13 0,0-3 597,4 3 0,1-5-165,-12 9 165,-7 14 0,22-43 0,-1-13 2010,18-29-2010,2-43 0,5-42 0,5 25 0,3-2 353,-3 5 1,3 0-354,7-5 0,2 3 0,8-23 0,3-3 190,-9 30-190,-3 21 0,-6 20 0,-4 28 0,-4 26 0,-2 32 0,-5-22 0,-2 2 0,-3 6 0,-1-2 0,-14 32 0,4-37 0,0-2 0,-1 7 624,-14 6-624,18-22 0,0-15 0,8-14 0,5-7 0,3-39 0,2-19 0,-1 3 0,2-7-532,4-3 0,3-1 532,-3 4 0,3 1 0,7-1 0,1 2 0,9-33-24,-2 17 24,-7 10 0,-9 34 0,-1 14 0,-3 28 0,-1 36 0,-7 24 0,-1-19 0,-2 1 0,-9 29 0,-12 11 0,6-24 0,-2-8 1062,10-14-1062,0-17 26,11-40-26,-2-32 0,25-55 0,-8 38 0,1-1-236,3 9 1,2 0 235,-1-4 0,-1 3 0,5-8 0,0-7 0,-6 25 0,-4 22 0,-5 8 0,-2 18 0,-1 9 471,-2 24-471,0 7 0,-5 12 0,-4-6 0,-1-8 0,-2-13 0,6-15 0,3-7 0,1-12 0,2-25 0,0-20 0,7-4 0,3-16 0,8 25 0,5-11 0,-6 18 0,1 7 0,-5 14 0,-5 8 0,0 2 0,-4 3 0,1 0 0,-3 10 0,0 13 0,-2 27 0,0 6 0,-5 20 0,-3-26 0,-8 15 0,0-30 0,2 9 0,0-17 0,9-9 0,-3-8 0,7-12 0,-1-19 0,2-23 0,0 1 0,5-23 0,0 18 0,5 0 0,-2 4 0,-1 21 0,-2 21 0,-3 21 0,-2 26 0,0 9 0,-5 14 0,0-12 0,-5 4 0,5-21 0,-2-10 0,7-9 0,-3-8 0,3-4 0,0-4 0,0-23 0,9-15 0,0-6 0,16-18 0,-4 23 0,3-9 0,-5 26 0,-8 5 0,-4 13 0,-4 20 0,-1 20 0,-2 33 0,0 27 0,0-24 0,0-24 0,0-1 0,-5 13 0,-1 16 0,-3-25 0,3-16 0,3-17 0,3-16 0,0-46 0,0-29 0,-1 5 0,2-7-739,8-3 1,2 1 738,-7 11 0,2 1 0,9-8 0,3 4-182,-1-10 182,2-13 0,-5 37 0,-6 16 0,-3 25 0,1 10 1463,-3 28-1463,-1 18 196,-2 33-196,0-13 0,0-10 0,0 1 0,0 23 0,0 15 0,0-11 0,-8-29 0,-4 13 0,-6-21 0,2-7 0,-2-18 0,8-11 0,0-7 0,8-40 0,2-19 0,0 8 0,0-6-304,0-8 0,0 0 304,0-37 0,5 34 0,2 2 0,1-5 0,14-21 0,-12 41 0,3 7 0,-9 22 0,-5 8 0,-19 20 608,-1 9-608,-18 13 0,1 6 0,-1 4 0,-11-1 0,7-2 0,2-11 0,4-11 0,5-9 0,10-5 0,3-23 0,13-28 0,2-48-566,3 35 0,2 0 566,-1 6 0,0 2 0,-1-6 0,2 4 0,3-10 0,5-6 0,1 30 0,4 16 0,-8 15 0,2 10 1132,-1 28-1132,-4 24 0,2 31 0,-5 16-655,0-46 1,0 2 654,0 1 0,0-1 0,-5 1 0,-1-1-255,-2 37 255,-15 2 0,6-21 0,-6 15 0,1-17 0,6-15 0,3-17 0,9-18 0,1-22 1291,3-32-1291,6-42 0,7-17 0,0-1 0,9 8 273,-6 23-273,0 1 0,-3 20 0,-7 18 0,-2 22 0,-2 36 0,-9 48 0,-3-23 0,-2 6-879,1 13 0,-3 3 879,-8 4 0,-1-3 0,9-17 0,-1-1 0,-5 5 0,0-4-234,-4 17 234,-1 5 0,7-32 0,12-53 0,-1-86 0,9 9 0,4-7-944,0-8 0,2-2 944,3 8 0,1 2 0,1 10 0,2 4 505,-2 9 1,0 2-506,0 0 0,-1 1 0,7-27 224,-5 29-224,-7 29 0,-3 29 0,-2 27 2028,-2 37-2028,0 3 0,-8 0 617,-4 2-617,-7-25 0,3 11 0,2-30 0,4-4 0,4-23 0,1-34 0,5-36 0,0 7 0,0-6-1028,-1-7 1,2-2 1027,5-12 0,2 1 0,-5 25 0,2 2-384,8-12 1,1 4 383,-2-9 0,6-7 0,-8 23 0,-2 27 0,-4 8 1969,-1 14-1969,-3 12 853,-13 25-853,-12 23 0,-16 30 0,19-28 0,-1 1-493,-16 31 493,20-34 0,1-2 0,-7 14 0,0-5 0,7-6 0,9-43 0,1-34 0,14-50 0,4-8 0,2 32 0,1 1 493,10-21-493,0 0 0,-5 19 0,-9 26 0,0 10 0,-6 14 0,-1 23 0,-2 15 0,0 27 0,-5 18 0,0-14 0,-4-13 0,-1-1 0,-1 2 0,-6 33 0,8-39 0,0-1 0,1-13 0,3-12 0,2-8 0,3-37 0,0-1 0,4-24 0,0 11 0,3 16 0,-1 5 0,-3 15 0,-1 36 0,-2 33 0,1-18 0,-2 4-305,-2 14 0,0-1 305,1 31 0,-4-38 0,0-2 0,5 16 0,-9 6 0,9-28 0,-4-13 0,5-28 0,0-36 0,0-39 0,6 10 0,1-4-142,1-37 142,1 37 0,1 2 0,1-15 0,0-1 0,-2 19 0,0 16 0,-2 16 0,-3 4 0,-2 20 752,-14 18-752,0 20 0,-18 31 0,-6 5 0,7-3 0,-5 5 0,10-23 0,3 7 0,-1-21 0,10-9 0,3-19 0,3-1 0,4-17 0,0-39 0,2-18 0,-1 4 0,2-2-644,3-27 644,-1 25 0,1 0 0,8-23 0,0-7 0,-2 22 0,-4 29 0,-2 14 0,-4 25 0,-5 26 0,-7 34 0,-6 24-15,2-27 0,0-1 15,-7 24 0,7-26 0,1-1 0,-5 7 0,-1 13 0,6-30 0,4-13 0,7-16 0,2-21 0,2-36 0,0-33 0,0 18 0,0-2-76,4-33 76,-1 36 0,1 2 0,6-7 0,1-7 0,-3 30 0,0 14 0,-5 21 0,0 29 0,-3 23 0,-11 33 0,4-29 0,-1 0 129,-4 0 1,0 0-130,-8 42 0,-2 0 0,5-19 0,-4-2 0,5-11 0,4-26 0,5-10 0,1-12 0,4-17 0,0-29 491,2-25-491,0-7 0,0-17 0,0 27 0,0-13 0,0 22 0,0 11 0,0 20 0,0 16 0,0 19 0,0 19 0,0 15 0,-5 8 0,0-8 0,-4-7 0,1-13 0,1-12 0,4-9 0,0-18 0,3-22 0,0-26 0,0-2 0,0-19 0,0 19 0,0 0 0,0 11 0,0 19 0,0 5 0,0 12 0,-4 31 0,-8 31 0,-7 29 0,10-28 0,-1-1 0,-12 32 0,13-34 0,0-1 0,-8 23 0,-4 6 0,10-18 0,-2-19 0,8-18 0,2-26 0,3-34 0,0-39 0,0 6 0,2 17 0,1 1 0,3-7 0,5-13 0,-2 25 0,-4 13 0,0 15 0,-4 20 0,1 19 0,-2 23 0,0 3 0,0 12 0,0-19 0,0 0 0,0-15 0,0-12 0,0-12 0,0-28 0,5-24 0,0 1 0,4-8 0,-4 19 0,2 0 0,-6 7 0,3 13 0,-4 22 0,0 25 0,-4 11 0,-2 27 0,-3-18 0,-1 11 0,1-20 0,2-10 0,3-12 0,1-21 0,3-32 0,0-27 0,4-3 0,2-18 0,4 28 0,0-6 0,-1 21 0,-2 13 0,-3 24 0,3 28 0,-6 3 0,8 31 0,-4-18 0,4 12 0,-1-22 0,1-4 0,4-20 0,4-4 0,16-41 0,-11 12 0,15-42 0,-15 28 0,2-5 0,-7 13 0,-4 12 0,-7 11 0,2 5 0,-6 32 0,0 15 0,-2 28 0,0-6 0,0 11 0,0-38 0,0 36 0,0-42 0,0 9 0,0-24 0,0-17 0,0-25 0,5-19 0,-4-5 0,9-15 0,-6 31 0,1-10 0,2 17 0,-6 9 0,2 17 0,-3 22 0,0 20 0,0 12 0,0 1 0,0-8 0,0-13 0,0-12 0,0-8 0,0-20 0,0-21 0,4-10 0,1-21 0,9 5 0,0 7 0,0 3 0,-4 22 0,-4 4 0,-1 13 0,-2 9 0,-1 11 0,-2 15 0,0 16 0,0 1 0,-8 5 0,-2-6 0,-4-7 0,3-7 0,1-10 0,6-10 0,-3-4 0,6-8 0,-1-33 0,2-22 0,17-35-325,-7 35 0,2 1 325,21-24 0,-15 30 0,0 2 0,10-3 0,2-6 0,-10 28 0,2 8 0,-13 15 0,3 3 0,-6 21 650,-3 22-650,1 21 0,-4 16 0,0-2 0,-16 10 0,3-22 0,-19 12 0,8-24 0,-5 1 0,1-7 0,7-14 0,2-6 0,6-13 0,6-3 0,2-14 0,5-16 0,0-6 0,9-26 0,5 14 0,10-14 0,-2 16 0,1 6 0,-9 8 0,1 14 0,-6 2 0,-2 5 0,-2 5 0,-2 10 0,-1 20 0,-2 12 0,0 13 0,-4 0 0,-5-7 0,-1-7 0,-5-14 0,5-10 0,1-10 0,1-7 0,4-3 0,-1-7 0,-2-15 0,4-25 0,-1-27 0,4-18 0,0 14 0,0-8 0,0 28 0,0-6 0,0 16 0,0 14 0,0 13 0,-2 16 0,-7 22 0,-2 7 0,-12 24 0,-1-2 0,-5 6 0,0-6 0,2-8 0,7-14 0,2-4 0,6-16 0,4-1 0,0-5 0,6-9 0,0-7 0,2-17 0,0-6 0,0 0 0,0 7 0,0 6 0,0 13 0,-2 4 0,2 12 0,-11 25 0,4 19 0,-7 3 0,-1 15 0,5-17 0,-5 12 0,3-12 0,2-9 0,3-18 0,2-9 0,4-4 0,-3-6 0,3-1 0,-1-7 0,2-6 0,0 0 0,0-4 0,0 8 0,-2 0 0,0 6 0,-2 0 0,-1 4 0,-1 12 0,-4 5 0,2 12 0,-4 7 0,4-5 0,0-1 0,4-6 0,-2-10 0,6-4 0,-3-10 0,3-28 0,0-20 0,11-34 0,1 7 0,11-13 0,-1 15 0,-2 7 0,-4 10 0,-1 22 0,-8 10 0,2 10 0,-4 7 0,-1 2 0,-1 5 0,1 4 0,-3 2 0,1 0 0,-2 3 0,0-6 0,2 3 0,1-6 0,2-5 0,1-25 0,2-3 0,2-28 0,4 6 0,1-1 0,4 1 0,-3 19 0,-3 3 0,-2 14 0,-4 7 0,0 5 0,-2 5 0,-3 5 0,0 23 0,-2 11 0,0 29 0,0-12 0,0 11 0,-4-15 0,-5 2 0,-3-14 0,-4-8 0,6-19 0,-1-3 0,6-8 0,-4-12 0,6-18 0,0-8 0,3-22 0,-4 4 0,3 1 0,-4 1 0,5 18 0,0 6 0,-2 18 0,0 5 0,-3 10 0,-1 10 0,-5 14 0,-2 4 0,-4 10 0,1-10 0,-1 4 0,1-5 0,3-10 0,2-1 0,0-13 0,5 0 0,1-7 0,3-26 0,2-11 0,0-42 0,0 27 0,5-32 0,0 42 0,4-13 0,-1 17 0,-1 17 0,-1 6 0,-4 18 0,0 18 0,-2 9 0,0 14 0,0 0 0,0-1 0,-3-10 0,0-3 0,-1-18 0,-1-1 0,4-19 0,-1-20 0,2-2 0,0-22 0,0 5 0,0 5 0,4-4 0,-1 23 0,1 2 0,1 11 0,-3 4 0,2 3 0,-1 4 0,-1 7 0,-2 4 0,0 8 0,0-1 0,0-4 0,0 0 0,-3-5 0,0-3 0,-1-2 0,1-6 0,1-21 0,2-21 0,0 0 0,0-32 0,5 24 0,-4-5 0,7 10 0,-7 23 0,2 5 0,-3 23 0,-3 9 0,-7 28 0,-4-2 0,-6 18 0,-2-12 0,2 4 0,-6-6 0,9-11 0,-3-3 0,8-14 0,-1-2 0,2-6 0,3-1 0,-3-5 0,6-1 0,-3-2 0,4 0 0,1-2 0,1-4 0,2-2 0,0 0 0,0-3 0,0 11 0,0 10 0,0 11 0,0 11 0,0 0 0,0-6 0,0-5 0,0-5 0,0-8 0,0-8 0,0-14 0,0-15 0,0-10 0,0-6 0,4-1 0,0 7 0,5 2 0,-2 14 0,-1 3 0,-2 9 0,0 4 0,-2 1 0,1-4 0,-2-8 0,-1-14 0,4-1 0,-3-3 0,2-2 0,-3 10 0,0-3 0,0 15 0,0 0 0,0 8 0,0-1 0,0 4 0,0 0 0,-2 0 0,2 0 0,-2 1 0,-1 1 0,1 1 0,-2 2 0,2 2 0,0 1 0,2 5 0,-2-3 0,1 2 0,-1-2 0,2-15 0,0-11 0,0-11 0,4-11 0,1 10 0,3-5 0,-1 15 0,0 3 0,-2 12 0,0 2 0,0 4 0,-1 2 0,3 20 0,0 12 0,-2 21 0,5 15 0,-3 12 0,-1 9 0,3-14 0,-8 9 0,8-20 0,-3 0 0,3-15 0,-1-13 0,5-23 0,2 1 0,18-52 0,12-20 0,-14 5 0,0-3-460,-5 7 1,1 0 459,5-4 0,0 0 0,12-30 0,13 10 0,-4 3 0,-13 40 0,-4 5 0,-18 38 0,4 35 0,-6 30 0,-7-19 0,1 4-613,-3 11 0,0-1 613,0-17 0,-1-1 0,1 14 0,0-3 862,-1 9-862,4 11 0,-9-30 0,3-17 0,-2-21 0,4-17 1283,2-28-1283,2-9 0,0-31 0,0 18 0,-1-10 0,0 25 0,-2 2 0,-1 19 0,-1 3 0,-2 15 0,-1 11 0,-2 9 0,0 6 0,0 1 0,0-9 0,0-3 0,0-12 0,2-4 0,3-29 0,3-28 0,3-29 0,1 0 0,-1-4 0,0 23 0,3 2 0,-4 14 0,1 19 0,-5 13 0,-1 10 0,-2 15 0,-1 20 0,-2 14 0,0 24 0,0-12 0,0 19 0,-5-19 0,-3 0 0,-2-11 0,0-23 0,6-4 0,1-17 0,3-27 0,0 1 0,0-32 0,0 9 0,4-6 0,4 8 0,1 14 0,4 13 0,-7 9 0,2 7 0,-4 3 0,3 21 0,1 11 0,-3 30 0,-1 8 0,-4 18 0,0-21 0,0 17 0,-4-28 0,-5 5 0,-1-19 0,1-15 0,4-15 0,5-24 0,-2-35 0,2-26 0,4-9 0,8-13 0,4 30 0,6-6 0,-4 25 0,-3 20 0,-5 11 0,-2 13 0,-4 2 0,1 0 0,-3 5 0,0 5 0,-2 7 0,0-1 0,0-1 0,0-6 0,0-2 0,0-4 0,0-1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11T05:17:50.713"/>
    </inkml:context>
    <inkml:brush xml:id="br0">
      <inkml:brushProperty name="width" value="0.1" units="cm"/>
      <inkml:brushProperty name="height" value="0.1" units="cm"/>
      <inkml:brushProperty name="color" value="#FFFFFF"/>
    </inkml:brush>
  </inkml:definitions>
  <inkml:trace contextRef="#ctx0" brushRef="#br0">392 1440 24575,'0'-18'0,"0"5"0,0-10 0,0 12 0,0-13 0,-3 15 0,2-6 0,-3 7 0,4-1 0,0 1 0,0-1 0,0 1 0,0-1 0,-3 1 0,2 0 0,-3 0 0,4 0 0,0 0 0,0-1 0,0 1 0,0-1 0,0 1 0,0-1 0,0 1 0,0-1 0,0 1 0,0 0 0,0 1 0,-3 3 0,3 4 0,-8 10 0,7 5 0,-4 6 0,5 0 0,0-5 0,0 4 0,0-10 0,0 4 0,0-6 0,0 6 0,0-4 0,0 4 0,0-6 0,0 1 0,0-1 0,0 1 0,0-1 0,0 7 0,0 0 0,0 6 0,0 0 0,0 8 0,0-6 0,0 13 0,0-14 0,0 1 0,0-3 0,0-10 0,0 4 0,0-6 0,0 1 0,0-1 0,0 0 0,0 1 0,0 5 0,0-4 0,0 4 0,0-6 0,0 1 0,0-1 0,0 5 0,0-4 0,0 3 0,0-3 0,0-1 0,0 1 0,0-1 0,0 1 0,0-1 0,0 1 0,0-1 0,0 0 0,0 0 0,3-4 0,1-1 0,4-3 0,-1 0 0,1 0 0,-3-10 0,3-1 0,-2-17 0,0 5 0,5-5 0,-10 7 0,8-1 0,-8 7 0,4 1 0,-1 5 0,1-5 0,4 4 0,1-10 0,0 5 0,1-6 0,-1 0 0,7-8 0,2 0 0,6-9 0,0 0 0,8-2 0,-5 1 0,5-1 0,-8 2 0,-1 8 0,-6-5 0,4 4 0,-9 2 0,5-7 0,-7 13 0,1-13 0,-1 13 0,0-6 0,-5 8 0,4 0 0,-9 6 0,4 0 0,-2 7 0,-19 30 0,0 18 0,-34 25 0,5 17-750,-12-6 750,30-28 0,1 0 0,-25 32 0,28-32 0,0-2 0,-14 10 0,8 2 0,10-27 0,2-3 0,8-12 0,3-2 750,2-6-750,4-9 0,0-6 0,0-18 0,0-15 0,0 1 0,8-29 0,0 16 0,5-1 0,2-2 0,2-13 0,0 14 0,1-1 0,8-18 0,5 1 0,-7 11 0,0 21 0,-12 12 0,3 7 0,-5 9 0,-1-1 0,-1 12 0,-3 1 0,-2 18 0,-20 39 0,8-11 0,-10-1 0,-3 2 0,-4 16 0,-15 21 0,10-12 0,0-3 0,9-19 0,3-10 0,7-12 0,6-7 0,-2-5 0,7-2 0,-3-19 0,4-11 0,13-24 0,14-31 0,5 6 0,10-25-589,-10 18 589,-11 25 0,0-1 0,15-39 0,-14 39 0,-1 2 0,10-26-48,-1 5 48,0 8 0,-9 10 0,5 2 0,-13 16 0,4 3 587,-7 12-587,-1 2 50,0 6-50,-1 3 0,-3 21 0,-26 40 0,5-9 0,-2 4-476,-5 0 0,-1 1 476,-5 11 0,1-1 0,5-12 0,0 0 0,-6 6 0,1 1 0,5-6 0,0-2 0,-19 37 0,13-26 0,8-20 0,9-17 0,7-9 0,5-21 952,0-18-952,25-43 0,6-20-825,-3 25 0,3-2 825,-1 0 0,0-1 0,2-8 0,-1 1 0,-6 14 0,-1 1 0,5-6 0,-1 3-628,7-23 628,-17 35 0,0 2 0,9-15 0,-11 3 0,1 29 0,-10 7 1595,-2 9-1595,-5 20 683,0 19-683,-13 18 0,-4 15 0,-21 12 0,3 15-760,-7 1 760,25-37 0,0-2 0,-15 25 0,3-11 0,8-15 0,3-15 0,11-8 0,-1-9 0,7-6 760,-3-10-760,12-33 0,7-8 0,17-29 0,1 1 0,15 3 0,-22 6 0,9 11 0,-22 21 0,3 7 0,-6 9 0,-5 12 0,-2 26 0,-3 23 0,-15 25 0,-3 12-496,-16 0 496,1 0 0,8-12 0,-5-2 0,15-21 0,-4-10 0,12-17 0,-1-8 0,7-5 0,-3-11 496,4-34-496,23-17 0,-5-20 0,23-8 0,-12 20 0,2-9 0,-3 21 0,-8 9 0,-3 12 0,-11 26 0,-1 33 0,-18 15 0,-5 35 0,-14-9 0,0 1 0,1-3 0,2-11 0,1-10 0,8-9 0,7-12 0,9-12 0,4-13 0,0-38 0,25-31 0,-5 16 0,3-5-582,7-10 1,3 1 581,0 9 0,0 0 0,-3-8 0,-1 2 0,-3 16 0,-1 3-47,-2-8 1,-1 3 46,16-17 0,-15 6 0,-6 27 0,-6 8 0,-5 20 1157,-3 18-1157,-17 32 99,-3 6-99,-23 27 0,6-7 0,-14 10 0,14-10 0,-4-3 0,10-21 0,3-9 0,11-17 0,5-9 0,9-13 0,0-24 0,25-37 0,-4 14 0,2-2-427,-1 3 1,3-1 426,14-13 0,0 0 0,6-18-188,-17 30 1,-1 2 187,10-15 0,-11 20 0,-9 17 0,-3 13 0,-9 13 836,-18 49-836,-5-6 0,-10 17 0,-4 2-202,-11-1 202,8-1 0,-1 0 0,-12-2 0,21-13 0,1-1 0,-13 9 0,5-6 0,11-21 0,7-14 0,6-1 0,6-16 0,4-22 594,0-27-594,8-21 0,1-12 0,13 12 0,-5 3 0,3 27 0,-7-3 0,-3 28 0,-7-1 0,-9 23 0,-4 7 0,-5 4 0,6-2 0,4-6 0,1-9 0,4-14 0,0-13 0,5-2 0,2-6 0,4 13 0,-1 0 0,0 9 0,-5 5 0,-2 8 0,-14 14 0,-3 12 0,-6 13 0,-4-1 0,10 1 0,-3-7 0,6-3 0,0-7 0,5-5 0,2-9 0,4-30 0,13-13 0,5-34 0,21 5 0,-11-17 0,1 33 0,-8-16 0,-7 32 0,4-1 0,-8 13 0,-5 23 0,-7 12 0,-5 14 0,-6 10 0,-7 9 0,7-14 0,-7 12 0,14-27 0,-5 9 0,10-17 0,-3 4 0,4-16 0,-5-5 0,4-11 0,-8 2 0,8 2 0,-6 6 0,6 0 0,-7 3 0,4 2 0,0 0 0,0 12 0,4 7 0,0 35 0,-13 1 0,3 18 0,-11-12 0,7-9 0,1-2 0,6-9 0,-3-8 0,9-1 0,-4-8 0,0 0 0,4 0 0,-4 0 0,5-6 0,-4 5 0,3-10 0,-4 4 0,5-6 0,0 1 0,0-1 0,3-3 0,1-2 0,10-3 0,1-4 0,14-9 0,1-5 0,1-6 0,5 5 0,-13-1 0,5 7 0,-7-2 0,-5 5 0,-2 1 0,-5 4 0,-1 1 0,1 4 0,-5-3 0,4 2 0,-7-7 0,6 3 0,-2-3 0,4 0 0,0-6 0,0 4 0,0-4 0,0 5 0,-1 1 0,0 3 0,1 1 0,-1 4 0,1 0 0,-1 0 0,5 0 0,-4 0 0,3 0 0,-3 0 0,-1 0 0,1 4 0,-1-3 0,1 7 0,-1-7 0,1 6 0,-1-3 0,-3-5 0,-2-7 0,-3-9 0,0-5 0,0 2 0,0-1 0,0 0 0,0 5 0,0 2 0,0 6 0,0-1 0,0 1 0,0-6 0,0 4 0,0-4 0,0 5 0,0 0 0,-4 1 0,-1 3 0,-9 2 0,-1 3 0,-6 0 0,0 0 0,0 0 0,0 4 0,-7 3 0,5 8 0,-3 1 0,11-1 0,2-3 0,9-14 0,0-5 0,4-18 0,5 2 0,-4-6 0,8 8 0,-8 0 0,4 5 0,-5 2 0,0 6 0,-3 4 0,-7 5 0,-5 10 0,-7 12 0,0 0 0,-11 15 0,10-14 0,-9 7 0,17-16 0,1 0 0,5-7 0,4-10 0,2-13 0,16-22 0,1-3 0,19-1 0,-12 5 0,6 11 0,-14-3 0,1 12 0,-5 2 0,0 5 0,-1 5 0,1 0 0,-4 10 0,-2 5 0,-3 7 0,0-2 0,0-2 0,0-5 0,0-1 0,3-3 0,4-18 0,1 5 0,3-19 0,-1 11 0,0 1 0,-1 1 0,-5 6 0,0 6 0,-1-4 0,2-1 0,4-8 0,0 0 0,1 1 0,-5 6 0,2 3 0,-3 2 0,4 3 0,-4 3 0,-1 1 0,-3 4 0,0 6 0,0-4 0,0 4 0,0-5 0,0-1 0,4-3 0,0-1 0,5-4 0,-1 0 0,1 0 0,0 0 0,5 0 0,1 0 0,1 0 0,3 0 0,-3 0 0,5 0 0,-6 0 0,-1 0 0,-5 0 0,-1 0 0,-3 3 0,-1 15 0,-4 6 0,0 23 0,0 2 0,-7 10 0,-8 0 0,-8 0 0,-4-9 0,-11 10 0,16-27 0,-11 9 0,22-21 0,0-6 0,3-1 0,10-23 0,7-8 0,10-28 0,7 5 0,3-17 0,-5 25 0,-4-6 0,-5 16 0,-5 7 0,-1 1 0,-4 6 0,-1 6 0,-14 9 0,-22 28 0,-4 1 0,-21 29 0,13-19 0,0 0 0,10-14 0,11-10 0,8-6 0,6-2 0,8-21 0,35-48 0,-6 17 0,4-5-726,12-26 0,2-3 726,-7 20 0,1 0 0,3-16 0,-3 2 0,14-15-330,-21 30 0,-1 0 330,7-12 0,-9 12 0,-14 32 0,-10 20 0,-9 28 1401,-12 15-1401,-1 14 711,-5-8-711,9-10 0,0-5 0,2-17 0,3 16 0,-1-16 0,-3 10 0,-2 1 0,-9 1 0,1 18 0,-5-8 0,-3 16 0,10-23 0,0 5 0,9-23 0,0 5 0,5-10 0,0-10 0,17-16 0,4-25 0,9 1 0,1 0 0,-7 4 0,-5 18 0,-2-9 0,-4 17 0,2 0 0,-6 16 0,0 6 0,-8 10 0,-2-1 0,-5 0 0,2-5 0,3-2 0,6-25 0,14-15 0,15-33 0,12-6 0,10-10 0,-10 12 0,-5 10 0,-15 13 0,-4 12 0,-7 16 0,-1 2 0,-4 26 0,-13 4 0,-8 26 0,-11 3 0,-2 10 0,1-9 0,7-3 0,4-17 0,5-2 0,6-12 0,2-2 0,4-21 0,6-18 0,9-19 0,17-26 0,2-3 0,3 10 0,-8 4 0,-9 21 0,-4 17 0,-10 7 0,-2 32 0,-17 16 0,-5 26 0,-12 1 0,-1 9 0,2-11 0,0-1 0,7-9 0,3-10 0,8-10 0,1-14 0,4-1 0,3-16 0,14-13 0,5-22 0,11-13 0,1 1 0,-7 2 0,-3 17 0,-8 7 0,0 12 0,-6 18 0,0 22 0,-9 5 0,-2 13 0,-6-9 0,0 0 0,3-14 0,3-2 0,3-14 0,4-15 0,7-18 0,6-9 0,7-14 0,0 10 0,-3 8 0,-6 7 0,-1 3 0,-1 10 0,0-4 0,-4 20 0,-8 19 0,-11 18 0,-7 6 0,-1-2 0,5-16 0,5-3 0,7-13 0,4-20 0,24-24 0,1-31 0,25-9 0,-6-6 0,-4 21 0,-8 3 0,-15 26 0,-6 4 0,-1 16 0,-4 8 0,-8 25 0,-10 3 0,-2 16 0,-11 0 0,13-15 0,-6 6 0,9-17 0,4-5 0,-3-2 0,8-6 0,-3-10 0,4-12 0,6-14 0,1-10 0,5 8 0,-1 1 0,0 8 0,-2 5 0,-3 13 0,-2 18 0,-4 22 0,-13 12 0,4 1 0,-12 6 0,14-23 0,-5 5 0,11-18 0,-3-4 0,4-9 0,0-26 0,0 24 0,0 3 0,0 50 0,-7 3 0,-1 9 0,-7-12 0,7-16 0,-3-4 0,10-23 0,-4 0 0,5-14 0,0-35 0,17-29 0,0-13 0,16-7 0,-9 13 0,1 19 0,-9-7 0,0 33 0,-5 4 0,-6 27 0,-2 19 0,-3 29 0,-13 7 0,-3 9 0,-11-21 0,5-2 0,5-17 0,11-7 0,1-9 0,5-16 0,0-22 0,7-16 0,7-19 0,3 1 0,2 16 0,-6-3 0,-3 27 0,0 0 0,-5 21 0,-1 25 0,-4 11 0,0 20 0,-6-10 0,5-9 0,-9-12 0,9-12 0,-4-17 0,5-24 0,6-18 0,2-7 0,3 16 0,3-10 0,-5 30 0,-2-7 0,-3 45 0,-4 15 0,0 11 0,-7 6 0,0-16 0,-5 0 0,1-17 0,5-9 0,3-12 0,3-37 0,0-3 0,7-43 0,10 9 0,0-1 0,5 13 0,-8 13 0,-2 17 0,-6 7 0,-1 15 0,-5 31 0,-7 24 0,-12 39 0,-7 0-384,8-31 1,-1 0 383,1-6 0,1-1 0,3 2 0,0 0 0,-19 44 0,16-22 0,-5-13 0,9-11 0,5-18 0,3-7 0,1-9 767,3-6-767,-3 1 0,4-1 0,0 0 0,0 0 0,0 0 0,0 6 0,0 2 0,0-1 0,0-1 0,0-5 0,0-1 0,0 1 0,0-1 0,0 0 0,0 0 0,0 0 0,0 0 0,0 0 0,4 1 0,-3 5 0,3 1 0,0 1 0,-3 3 0,2-9 0,2 10 0,-4-10 0,4 4 0,-5-5 0,3-5 0,2 0 0,3-11 0,3-21 0,10-24 0,-5-9 0,16-20 0,-16 19 0,14-7 0,-15 20 0,3 15 0,-7 7 0,-2 21 0,0-3 0,-4 12 0,-1 15 0,-4 6 0,0 23 0,0-6 0,0 14 0,0-15 0,0 16 0,0-16 0,0 0 0,-5-11 0,0-14 0,0-1 0,1-5 0,0-4 0,3-5 0,-3-10 0,4 1 0,0-9 0,0 19 0,0 10 0,0 8 0,0 10 0,0-14 0,0 5 0,0-10 0,0 4 0,0-16 0,0-9 0,0-3 0,4-4 0,-3 17 0,3 24 0,-4 12 0,0 24 0,0-9 0,-6-4 0,5-8 0,-8-14 0,8 3 0,-3-17 0,0 4 0,3-12 0,-3-3 0,4-6 0,0-2 0,0 1 0,-5 3 0,0 2 0,-6 3 0,3 0 0,-6 0 0,4 0 0,-4 0 0,6 0 0,-6 0 0,4 0 0,-4 0 0,5 0 0,-5 0 0,4 0 0,-4 0 0,6 0 0,-1 0 0,-5 0 0,4 0 0,-4 0 0,0 0 0,4 0 0,-4-4 0,6 3 0,-1-2 0,1 3 0,-1 0 0,1 0 0,0 0 0,-1 0 0,1 0 0,-1 0 0,1 0 0,-1 0 0,1 0 0,-1 0 0,1 0 0,-1 0 0,1 0 0,0 0 0,-1 0 0,1 0 0,0 0 0,-1 0 0,1 0 0,-1 0 0,-5 0 0,-1 0 0,-1 0 0,-3 0 0,3 0 0,-5 0 0,0 4 0,5-3 0,-3 4 0,3-5 0,1 4 0,1-3 0,5 3 0,1-4 0,-1 0 0,1 0 0,-1 0 0,1 0 0,-1 0 0,1 0 0,-1 3 0,1-2 0,0 3 0,0-4 0,0 0 0,3-3 0,2-2 0,3-8 0,0 3 0,6-17 0,0 10 0,10-12 0,-4 8 0,3 0 0,-4 0 0,-2 5 0,2-4 0,-3 10 0,3-9 0,-2 3 0,3-12 0,-2 5 0,3-12 0,-3 12 0,3-13 0,4 6 0,1-1 0,1-5 0,1 14 0,-8-7 0,2 14 0,-4 1 0,-2 5 0,1 1 0,-5 9 0,0 23 0,-10 15 0,-2 19 0,-13 0 0,-2 1 0,-7 0 0,1-1 0,7-9 0,4-15 0,2-7 0,6-12 0,-1 1 0,6-13 0,5-38 0,0-31 0,0 17 0,0-3 0,8-47-305,-5 44 0,4 1 305,17-32 0,-5-10 0,4 24 0,-9 19 0,-2 15 0,-10 47 0,-21 23 0,-5 35 0,-1-19 0,-1 1-768,-18 38 768,12-35 0,0-2 0,-12 24 0,-15 4 586,31-35-586,-2-2 0,16-25 0,5-6 0,4-25 0,1-40 0,13-41-158,1 31 0,1-2 158,3 8 0,1 0 0,4-12 0,3 2 0,0 18 0,-1 1 0,-4-8 0,-1 2 0,22-27 0,-23 30 0,4 17 0,-14 20 0,0 9 0,-27 34 0,3 9 1108,-29 38-1108,15-2 0,8-24 0,-1 0 0,-10 39 0,-6-1 0,13-26 0,7-13 0,6-22 0,9-3 0,4-14 0,3-10 0,0-22 0,0-15 0,6-20 0,8 2 0,3-2 0,6 18 0,-9 3 0,0 23 0,-8 11 0,-2 38 0,-4 47 0,-13-3 0,9-17 0,-4 0 0,-21 12 0,11 13 0,-4-27 0,9-12 0,6-22 0,1-11 0,6-48 0,7-5 0,9-41 0,9 8 0,0 0 0,4 2 0,-14 28 0,4 4 0,-13 41 0,-8 18 0,-13 26 0,-1 11 0,-10-9 0,12-10 0,2-11 0,4-13 0,7 0 0,-3-7 0,4-10 0,0-13 0,0-22 0,5-3 0,-3-16 0,8 23 0,-9-5 0,4 22 0,-13 21 0,-19 46 0,-9 6 0,10-10 0,-1 1 0,-23 29 0,9-5 0,-5-8 0,24-24 0,-3-14 0,20-19 0,1-30 0,4-24 0,7-15 0,9-19 0,9 10 0,1-13 0,-5 22 0,-6 4 0,-3 28 0,-2 7 0,-4 9 0,-3 12 0,-3 9 0,0 15 0,-3-5 0,2 11 0,-7-19 0,7 6 0,-3-7 0,4-6 0,4-10 0,-3 39 0,2-6 0,-3 44 0,0-10 0,0-23 0,0 18 0,0-40 0,3 13 0,23-74 0,12-30 0,-7 0 0,2-9-777,-6 23 0,1-1 0,-2 1 777,4-23 0,0 0 0,-4 21 0,1-2 0,-1 5 0,0-6 0,-1 2-307,2-2 1,-1 1 306,-3 16 0,-3 4 0,4-14 0,-6 27 0,-7 17 0,-6 29 0,-2 41 0,-6-1 0,-4 7 631,-7 7 1,-2 2-632,4-1 0,-1 1 0,-11 3 0,0-3 0,9-15 0,1-2 0,-5 7 0,0-1 657,-8 29-657,5-26 0,9-20 0,7-17 0,1-35 0,46-61 0,-17 15 0,3-6-634,17-21 0,2-1 634,-8 16 0,-2 1 0,-1-1 0,-1 3-172,-6 16 0,-2 3 172,17-39 0,-4 14 0,-20 40 0,-3 15 0,-11 27 0,-18 45 0,-19 36 312,7-26 1,-1 2-313,2-7 0,-1 0 0,-4 3 0,2-2 33,8-8 0,0-4-33,-23 40 0,9-5 0,12-34 0,1-10 0,14-16 0,-3-8 1630,8-7-1630,-3-14 315,4-10-315,0-15 0,7-15 0,0 6 0,5 1 0,-1 11 0,0 7 0,-5 30 0,-2 52 0,-11-7 0,-6 10-1026,-2 0 0,-4 7 0,-1 0 1026,-1 6 0,-2 1 0,0-3 0,-1-12 0,-1-1 0,2 0-516,1 9 1,3 2 0,0-8 515,0-10 0,1-2-219,-2 14 0,1-2 219,-8 20 0,10-69 0,41-79 0,1-6 0,3-11 151,-4 12 0,1-3 1,1 2-152,9-20 0,0 2 0,-1-4 0,-3 4 354,-10 27 1,-1 3-355,3 4 0,-1 3 470,5-33-470,-8 41 0,-8 13 0,-5 27 2443,-2 20-2443,-12 30 986,-7 4-986,-18 29 0,0-8 0,-6 0 0,7-3 0,11-28 0,3-4 0,8-23 0,4-1 0,3-17 0,3-32 0,28-47 0,-6 15 0,3-2-944,0 8 1,3 0 943,16-21 0,-2 1 0,-21 28 0,-1 2-131,15-10 0,-3 1 131,-4-15 0,1 17 0,-18 37 0,-4 23 0,-20 53 0,-8-5 0,-3 3 138,3-2 0,0 4-138,-17 26 0,0 0 0,14-26 0,1-2 0,-8 20 0,0-1-98,7-20 1,1-4 97,-16 28 0,15-18 0,8-33 0,9-4 0,4-24 0,3-60 0,18-26-61,-2 9 0,4-3 61,4 14 0,3 2 0,0-13 0,1 1 0,2 12 0,-3 4 71,-11 9 1,0 1-72,6 2 0,-2 6 0,-6 3 0,0 17 0,-17 67 0,-14 11 0,1-6 0,-3 3 539,-3-1 0,-1-1-539,-21 39 0,18-38 0,1-1 0,-9 24 334,3-11-334,7-22 0,12-10 0,1-13 0,2-2 0,9-6 635,-8 1-635,3-5 0,-3 0 0,0-4 0,0-4 0,3-6 0,-4-13 0,2-7 0,-5-1 0,5 3 0,-1 12 0,3 6 0,-3 6 0,-6 9 0,1 33 0,-15 25 0,9 24 0,-6 8-320,11-46 1,2-1 319,-7 38 0,-6 0 0,15-33 0,-1-15 0,10-23 0,-4-27 0,15-54 0,9 9 0,4-4-669,-8 1 0,4-2 669,22-19 0,1 3 0,-21 24 0,0 3 0,13-10 0,-1 1 596,2-25-596,2 24 0,-17 22 0,-4 20 0,-10 25 0,-2 35 1381,-4 21-1381,-15 21 0,4 1 0,-19-11 0,12 8 0,-10-19 0,17-2 0,-7-20 0,13-17 0,-1-9 0,3-12 0,3-16 0,0-20 0,0-6 0,0-16 0,0 16 0,0 1 0,0 11 0,-10 16 0,4-1 0,-14 12 0,5-3 0,-6 4 0,0 0 0,0 0 0,0 9 0,5-2 0,-3 12 0,8-3 0,-4-1 0,10-1 0,1-5 0,0-1 0,3-6 0,-3-16 0,4-10 0,0-6 0,5 1 0,-4 8 0,4 0 0,-1 5 0,-3 9 0,3 21 0,-14 2 0,2 20 0,-7-12 0,4-2 0,2-7 0,0-7 0,1 1 0,3-8 0,1-14 0,4-21 0,0-15 0,0 0 0,0 2 0,0 16 0,0 3 0,0 12 0,0 2 0,0 6 0,0 6 0,0 8 0,-11 16 0,-1 1 0,-7 13 0,-1-13 0,7 6 0,-7-8 0,13-6 0,-6-5 0,12-17 0,-3-13 0,11-22 0,6 2 0,3-16 0,1 23 0,-5 1 0,-3 21 0,-4 15 0,-1 23 0,-12 24 0,-9 22 0,-8 10 0,-2 1 0,-2-12 0,7-12 0,1-13 0,-3-9 0,12-14 0,-5 3 0,8-17 0,4 4 0,1-12 0,4-16 0,0-10 0,0-6 0,0 1 0,0 8 0,0 5 0,0 2 0,0 13 0,4 1 0,0 8 0,5 1 0,22-5 0,-12-5 0,32-30 0,-14-10 0,14-26 0,-5 11 0,-7 4 0,-8 19 0,-8 10 0,-2 8 0,0 9 0,-5 1 0,-2 5 0,-6 4 0,-3 23 0,-1 9 0,-4 34 0,0-9 0,0-1 0,0-3 0,0-17 0,-5 0 0,4-17 0,-4-33 0,5-42 0,9-31 0,6-6-358,-2 35 0,2 1 358,16-12-147,1-16 147,-4 31 0,-2 4 0,-8 21 0,-2 4 0,-8 16 711,1 1-711,-1 4 152,-3 8-152,-1 31 0,-4 4 0,0 38 0,0 5 0,-7-10 0,-2 18 0,-6-32 0,0 8 0,7-21 0,-4-9 0,11-17 0,-3-9 0,4-6 0,0-6 0,5-16 0,19-23 0,-2-4 0,23-12 0,-20 22 0,5 0 0,-9 15 0,-5 5 0,-2 7 0,-6 4 0,1 0 0,-1 4 0,-3 23 0,-1 0 0,-4 29 0,0-6 0,0 9 0,0-10 0,0-2 0,0-9 0,0-13 0,0 2 0,0-17 0,0 4 0,0-5 0,0-8 0,6-5 0,-4 16 0,4 23 0,-6 16 0,0 29 0,0-8 0,0 12 0,0-12 0,0-2 0,0-20 0,0-11 0,0-16 0,0-27 0,9-47 0,1-27 0,-2 29 0,2-2-386,3-4 1,1 1 385,5-33-216,6 2 216,-10 24 0,-3 22 0,0 11 0,-3 12 0,-10 12 763,-8 19-763,-11 12 224,-3 4-224,-2 5 0,8-13 0,0 5 0,8-12 0,-2 3 0,6-9 0,1-10 0,4-15 0,0-16 0,4 0 0,2 3 0,0 12 0,3 2 0,-8 5 0,6 5 0,-2 11 0,-1 12 0,0 22 0,-4 9 0,0 9 0,0 10 0,0-7 0,0 8 0,0-12 0,0-8 0,-6-3 0,0-17 0,0-1 0,-3-14 0,8-1 0,-3-5 0,1-5 0,2-11 0,-3-12 0,4-22 0,0 1 0,0-8 0,0 10 0,0 14 0,0-4 0,0 18 0,0-4 0,-3 10 0,-1 0 0,0 1 0,1-15 0,3 2 0,0-7 0,0 3 0,0 10 0,0-4 0,0 12 0,0 25 0,0 13 0,0 34 0,0-8 0,0 8 0,0-11 0,0-10 0,0-15 0,0-12 0,0-21 0,0-48 0,0 5 0,3-10 0,2-3 0,12-21 0,3-21 0,2 34 0,-7 4 0,-4 29 0,0 7 0,-2 13 0,-5 13 0,0 25 0,-4 2 0,0 10 0,0-17 0,0 4 0,0-10 0,0 6 0,0-9 0,-4-9 0,0-1 0,-4-4 0,-1-4 0,0-6 0,0 0 0,0-4 0,0 5 0,1 1 0,-1 3 0,1-2 0,-6 6 0,4-3 0,-4 4 0,5 0 0,-5 0 0,4 0 0,-9 0 0,9 4 0,-4-3 0,0 2 0,4-3 0,-4 0 0,5-3 0,-2-25 0,-2-19 0,-3-26 0,7-11-678,-7-13 678,7 10 0,-9-10 0,1 13 0,1 12 0,2 18 0,7 9 0,-2 28 0,8-5 0,-2 14 0,-1 3 678,0 1-678,0 8 0,-5 14 0,0 40 0,-7 21 0,6-18 0,0 6-708,-5 7 0,-1 0 708,1-13 0,0 1 0,-1 16 0,-1 0 0,-2-18 0,2-1 0,6 0 0,1 1-149,-4-3 0,0-3 149,-1 9 0,6-6 0,-1-26 0,9-9 0,-4-22 1394,5-49-1394,-7-1 0,7-1 0,-1-5-336,-14-33 336,9 34 0,1-3 0,1 1 0,-2 1 0,-6 6 0,1 0 0,-1-47-122,-4 25 122,-3 11 0,12 22 0,-11 11 0,9 12 0,-6 1 652,5 7-652,-10 2 126,5 2-126,-6 4 0,0 0 0,0 0 0,0 0 0,-8 11 0,4 9 0,-7 22 0,6-2 0,1 0 0,5-4 0,5-13 0,4 0 0,2-9 0,4-6 0,1 1 0,1-5 0,2-22 0,-3-14 0,4-46 0,0 3 0,-8-21 0,7 12 0,-7 14 0,8 0 0,0 22 0,0 8 0,0 18 0,0 8 0,0 19 0,0 44 0,-7 11 0,2 1 0,-1 2-834,-10 16 834,6-11 0,-1 0 0,-12 10 0,13-22 0,0-1 0,-13 16 0,9-10 0,2-28 0,5-11 0,4-28 0,3-10 834,0-16-834,0 2 0,0 1 0,0 14 0,3 4 0,1 8 0,4 3 0,6 0 0,4 16 0,-1-2 0,4 14 0,-5-7 0,5 0 0,0 0 0,0-5 0,0-1 0,0-9 0,7-1 0,2-5 0,11-20 0,-1-4 0,5-20 0,-2 0 0,1 0 0,-3 9 0,-8 8 0,-4 10 0,-8 6 0,0 5 0,-5 1 0,3 5 0,-9 0 0,4 0 0,-4 10 0,-5 9 0,-1 3 0,-4 7 0,0-14 0,0-1 0,0-5 0,0-1 0,0 1 0,0-1 0,4-4 0,0 0 0,5-4 0,-1 0 0,6 0 0,3-17 0,14-7 0,12-11 0,3-7 0,4 4 0,-9 2 0,0 3 0,-10 14 0,-3 2 0,-7 6 0,-5 5 0,-2 2 0,-6 4 0,1 0 0,-1 0 0,1 0 0,-1 0 0,-3 0 0,-2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11T05:17:19.113"/>
    </inkml:context>
    <inkml:brush xml:id="br0">
      <inkml:brushProperty name="width" value="0.1" units="cm"/>
      <inkml:brushProperty name="height" value="0.1" units="cm"/>
      <inkml:brushProperty name="color" value="#FFFFFF"/>
    </inkml:brush>
  </inkml:definitions>
  <inkml:trace contextRef="#ctx0" brushRef="#br0">251 735 24575,'9'-13'0,"0"2"0,-5 5 0,4 4 0,-3-4 0,-1 3 0,4-2 0,-3-4 0,3 1 0,2-6 0,-2 4 0,3-10 0,-3 11 0,-2-5 0,-3 5 0,1 1 0,-3-1 0,2 1 0,-3 0 0,0 0 0,0-1 0,0 1 0,0-6 0,0 4 0,0-4 0,0 6 0,0-1 0,0 1 0,0-1 0,0 1 0,0 0 0,0 0 0,0 1 0,-3 3 0,-2 10 0,-5 13 0,-7 12 0,3 6 0,-4 1 0,6-7 0,-6 5 0,10-6 0,-7 0 0,13-7 0,-6-9 0,7-6 0,-3 1 0,4-1 0,5-22 0,1 3 0,5-27 0,0 15 0,0-6 0,0 8 0,-1 0 0,0 6 0,-1 1 0,0 9 0,-4 11 0,-2 23 0,-3 4 0,0 24 0,-6-8 0,-1 1 0,-7-4 0,2-8 0,5-13 0,-4 2 0,10-17 0,-3 4 0,4-5 0,5-32 0,3-6 0,11-22 0,-5 4 0,10 10 0,-10-1 0,3 8 0,-6 8 0,-1 2 0,-1 14 0,-3 3 0,-3 21 0,-8 10 0,-3 19 0,-5-7 0,0 7 0,1-17 0,0-1 0,6-13 0,-2-2 0,7-25 0,5-26 0,4-14 0,23-30 0,-3 8 0,12-10 0,-15 19 0,4-3 0,-16 34 0,6-4 0,-9 21 0,-5 16 0,-14 25 0,-9 29 0,-14 19 0,-7 1 0,4 8 0,-3-18 0,13 5 0,6-27 0,6-4 0,4-22 0,3-2 0,2-13 0,4-15 0,0-30 0,13-9 0,4-17 0,12 12 0,0-1 0,-7 10 0,-4 15 0,-6 7 0,-4 21 0,2-3 0,-6 20 0,0 18 0,-4 15 0,0 26 0,-6-8 0,-2 7 0,-7-10 0,1-10 0,1-1 0,1-18 0,5-7 0,2-9 0,5-29 0,17-37 0,2-18 0,1 23 0,3-2 0,12-35 0,5 3 0,-16 18 0,-4 13 0,-9 31 0,-2 9 0,-4 30 0,-1 49 0,-4 30-558,-9-27 1,-1 2 557,5-16 0,-2-1 0,-10 6 0,-3-1 0,6-12 0,0-1 0,0 1 0,-1 0 0,-10 36 0,11-26 0,6-20 0,-2-17 0,9-28 0,-3-21 1115,4-33-1115,0-3 0,7-8 0,1 12 0,6 8 0,-1 10 0,-2 12 0,-5 30 0,-8 19 0,-14 37 0,-9 15 0,-7-1 0,8-3 0,3-20 0,9-10 0,0-10 0,6-13 0,2-2 0,4-13 0,0-35 0,30-59 0,-12 18 0,5-7-899,7 12 0,6-3 0,-3 1 899,-11 9 0,-1 0 0,2-1 0,12-12 0,5-1 0,-5 5 0,-6-7 0,-1 4 0,10-10 0,1 3-349,-14 22 0,-1 5 349,18-31 0,-20 42 0,-8 37 0,-20 77 0,-8-14 0,-5 6-877,-3 20 1,-3 2 876,-2-8 0,-1 0 0,-5 11 0,2-1 0,9-17 0,1-2 577,-5 7 0,0-2-577,8-18 0,0-4 673,-8 32-673,7-40 0,6-4 0,8-23 1963,0-1-1963,5-12 1358,0-16-1358,0-20 0,0-6 0,6-16 0,3 6 0,-1 8 0,4-2 0,-6 21 0,1-4 0,-3 22 0,-26 66 0,10-11 0,-6-1 0,-1 1 0,3 8 0,-3-16 0,5 3 0,8-27 0,-3 3 0,8-19 0,-3-25 0,4-24 0,0-26 0,8-11 0,1 0 0,8 1 0,-1 10 0,-7 12 0,-3 21 0,-6 12 0,-3 19 0,-9 18 0,-16 35 0,-2 8 0,-9 18 0,10-12 0,2-8 0,6-10 0,3-4 0,8-19 0,4 5 0,-2-14 0,7-10 0,-3-22 0,4-15 0,0-19 0,0-1 0,0 11 0,6 1 0,-5 17 0,5 1 0,-6 13 0,0 16 0,0 25 0,0 18 0,-7 15 0,0-8 0,-7 6 0,0-6 0,0-1 0,6-2 0,-1-22 0,2 9 0,2-22 0,0 9 0,5-13 0,0-10 0,6-22 0,9-16 0,17-22 0,-2 12 0,6-1 0,-18 21 0,-1 11 0,-8 10 0,-1 9 0,-3 9 0,-1 44 0,-4 32 0,0-21 0,0 3-489,0-9 1,0-1 488,1 7 0,-2-3 0,-7 25 0,0 0 0,-1-26 0,2-26 0,7-12 0,0-24 0,0-22 977,0-16-977,7-19 0,1 1 0,6 8 0,-1 4 0,-1 16 0,-6 1 0,-1 8 0,-5 6 0,0 7 0,0 31 0,0 37 0,0 5 0,-7 29 0,-3-21 0,-5-1 0,5-11 0,-1-21 0,10-17 0,-4-9 0,5-68 0,0-22 0,0 9 0,0-6-442,0-1 1,0 1 441,4 14 0,0 1 0,-4-12 0,1 1 0,7 10 0,1 2 0,-8-9 0,0 0 0,4 14 0,-1 3 0,-4-34 0,0 47 0,0 5 0,0 30 0,-7 24 0,-7 13 0,-4 47 0,-12-8 451,10 22-451,-11-14 0,12 1 0,-4-12 0,7-2 0,8-20 0,-4-3 0,11-22 0,-10 2 0,10-17 0,-4-15 432,5-21-432,0-33 0,0-3 0,0-19 0,0 20 0,0 0 0,0 21 0,0 12 0,-3 27 0,2 31 0,-10 28 0,9 25 0,-5-11 0,7 8 0,0-8 0,0 0 0,0-11 0,0-14 0,0-22 0,0 9 0,0-22 0,3 6 0,1-14 0,0 2 0,-1 5 0,3 14 0,-5 15 0,4 0 0,-5 16 0,0-7 0,0 0 0,0-3 0,0-16 0,0-2 0,0-12 0,0-2 0,0-12 0,0 4 0,0 1 0,0 8 0,0 13 0,0 3 0,0 6 0,0-6 0,0 5 0,0-13 0,0 5 0,0-12 0,-3-2 0,2-6 0,-3 1 0,4-1 0,0 1 0,-3-4 0,2 2 0,-3-3 0,4 4 0,-3 0 0,2 1 0,-3-1 0,0 1 0,3 5 0,-6-4 0,6 9 0,-8-3 0,3 5 0,-4 0 0,-2 8 0,2-6 0,-2 5 0,2-7 0,-1 0 0,1 0 0,0-5 0,4-2 0,2-6 0,1 1 0,-1-1 0,-1 0 0,-2-5 0,6 4 0,-2-25 0,3-21 0,0-26 0,0-19 0,0-13-732,0-3 732,0 45 0,0-1 0,0-44 0,0 16 0,0 14 0,6 11 0,1 10 0,1 9 0,2 17 0,-9 3 732,3 11-732,-1-2 0,-2 4 0,3 3 0,0-5 0,-3 2 0,6-2 0,-1-5 0,3-1 0,3-14 0,7-10 0,1-1 0,9-17 0,-2 8 0,1-1 0,-1 3 0,-2 10 0,-6 6 0,2 8 0,-9 3 0,2 9 0,1 1 0,-5 2 0,10 3 0,-10 0 0,10-10 0,-10 9 0,9-9 0,-9 7 0,4-2 0,-5 2 0,-1 3 0,-3-3 0,-1 7 0,-4-2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11T05:16:51.050"/>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304 126 16383,'91'4'0,"0"-1"0,0 0 0,0 0 0,1 0 0,-1 0 0,0 0 0,0 1 0,0-1 0,0 0 0,14 0 0,11 1 0,5 0 0,-5 0 0,-11 0 0,-21-1 0,-27-1 0,-37-1 0,-55-1 0,-16-3 0,-31-2 0,-20-2 0,-13-2 0,-5 1 0,5-1 0,14 1 0,20 2 0,4 0 0,14 1 0,-14-2 0,-5 2 0,-23-1 0,-15 0 0,-3-1 0,6 0 0,17-1 0,27 0 0,37-1 0,31 2 0,71-4 0,-12 5 0,3-3 0,2 1 0,14 6 0,8-5 0,-8 7 0,-1 0 0,-2 0 0,-20 0 0,-10 0 0,-12 0 0,-7 0 0,0 0 0,-5 0 0,4 0 0,6 0 0,-2 0 0,26 0 0,-18 0 0,41 0 0,6 0 0,-15 0 0,25-3 0,-28 6 0,-114 16 0,-44 7 0,11-6 0,-10-1 0,-3 1 0,17-4 0,-2 0 0,-1 0 0,2-1 0,3-1 0,-1 0 0,4-2 0,12-3 0,-1-2 0,13-3 0,9 1 0,13 1 0,7 1 0,18 5 0,52 10 0,30 6 0,-3-10 0,7 0 0,-12-1 0,0 0 0,8-3 0,1 1 0,-4 3 0,-1 3 0,2 0 0,-1 1 0,-3-1 0,-2 1 0,-3 2 0,-7 1 0,6 4 0,-6 0 0,-33-11 0,-3-2 0,-18-7 0,-34-1 0,-4-3 0,-33-1 0,-3-4 0,9 0 0,-20 0 0,-5-9 0,-1 0 0,-10-9 0,13 9 0,0-6 0,11 6 0,4 0 0,19 3 0,3 0 0,16 5 0,8-5 0,9 2 0,57 14 0,15-2 0,-6 2 0,6 1 0,5-5 0,2-2 0,0 5 0,2 0 0,13-2 0,3-1 0,1-1 0,-1 2 0,-13 1 0,0 1 0,17-3 0,-1 0 0,-24 3 0,-1 2 0,13-1 0,0 1 0,-15-2 0,-3 0 0,41 9 0,-41-4 0,-7-5 0,-37-1 0,-3-3 0,-61-1 0,-26 9 0,13-12 0,-4 0 0,-5 8 0,1 1 0,14-9 0,0 0 0,-11 8 0,1 1 0,10-9 0,-1 0 0,-12 8 0,-2 0 0,7-7 0,3-1 0,5 3 0,3 1 0,-30 2 0,25-6 0,14 6 0,17-3 0,7-2 0,9 2 0,5 6 0,14 10 0,11 0 0,24 11 0,0-11 0,17 9 0,-17-3 0,7 1 0,-9-2 0,-8-6 0,-6 3 0,-8-6 0,-11 0 0,0-2 0,-40 2 0,0-9 0,-34 4 0,-1-11 0,9 0 0,-9-7 0,20 0 0,-6-14 0,23 7 0,-12-5 0,22 8 0,-13-2 0,18 4 0,-9 2 0,12-2 0,-1 8 0,-2-3 0,75 0 0,-22 3 0,60-3 0,-45 10 0,-3-5 0,-22 9 0,-4-10 0,-91-40 0,18 6 0,-4-1 0,-2-3 0,-17-20 0,8 6 0,13 6 0,0 1 0,23 19 0,5 1 0,12 10 0,10 7 0,6-11 0,9 9 0,-42 3 0,26 5 0,-46 9 0,42-3 0,-2 0 0,8 31 0,3-7 0,0 23 0,0-13 0,0 0 0,6 0 0,1 0 0,4-8 0,1-1 0,-1-8 0,-6 0 0,5 0 0,-9-5 0,4-2 0,-5 2 0,0-2 0,0 6 0,0 3 0,0-3 0,0-1 0,0-5 0,0 2 0,0-2 0,23 0 0,-1-7 0,22-7 0,-6 0 0,9 0 0,3 0 0,9 0 0,11 0 0,-9 0 0,33 0 0,-18 0 0,21 0 0,-13 0 0,0 0 0,0 0 0,-12 0 0,-2 7 0,-11 1 0,-9 6 0,-3-1 0,-17-6 0,-1-1 0,-8-6 0,-6 0 0,3 4 0,-4-3 0,1 2 0,7-3 0,4 0 0,1-4 0,26-9 0,-18 0 0,12-4 0,-19 10 0,-6 2 0,-1 1 0,0 3 0,-6-8 0,-1 8 0,3-3 0,-3 1 0,3 2 0,-1-3 0,-3 0 0,3 3 0,0-3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bwMode="auto">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a:spPr>
      <a:bodyPr rot="0" vert="horz" wrap="square" lIns="91440" tIns="45720" rIns="91440" bIns="45720" anchor="t" anchorCtr="0" upright="1">
        <a:noAutofit/>
      </a:bodyPr>
      <a:lstStyle/>
    </a:sp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6591EF3-BEF6-0F4A-9121-7D712C5422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898</TotalTime>
  <Pages>23</Pages>
  <Words>4443</Words>
  <Characters>25328</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Managing Project of the Organisation</vt:lpstr>
    </vt:vector>
  </TitlesOfParts>
  <Company>Lecturer: Mr. Rexon Nting</Company>
  <LinksUpToDate>false</LinksUpToDate>
  <CharactersWithSpaces>29712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 in the Organisation</dc:title>
  <dc:subject>Task 1&amp;2 – Project Management</dc:subject>
  <dc:creator>Student: Tanvir Noor (2009633)</dc:creator>
  <cp:keywords/>
  <dc:description/>
  <cp:lastModifiedBy>Tanvir Noor (2009633)</cp:lastModifiedBy>
  <cp:revision>46</cp:revision>
  <dcterms:created xsi:type="dcterms:W3CDTF">2022-01-04T00:33:00Z</dcterms:created>
  <dcterms:modified xsi:type="dcterms:W3CDTF">2022-01-11T23:04:00Z</dcterms:modified>
</cp:coreProperties>
</file>