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A58FE2" w14:textId="0FC1319C" w:rsidR="00F13DFF" w:rsidRDefault="007D61E2" w:rsidP="007D61E2">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Problem Solving and Decision Making</w:t>
      </w:r>
    </w:p>
    <w:p w14:paraId="0198ED25" w14:textId="7EDE1589" w:rsidR="007D61E2" w:rsidRDefault="00FF03EA" w:rsidP="007D61E2">
      <w:pPr>
        <w:spacing w:line="480" w:lineRule="auto"/>
        <w:jc w:val="center"/>
        <w:rPr>
          <w:rFonts w:ascii="Times New Roman" w:hAnsi="Times New Roman" w:cs="Times New Roman"/>
          <w:bCs/>
          <w:sz w:val="24"/>
          <w:szCs w:val="24"/>
        </w:rPr>
      </w:pPr>
      <w:proofErr w:type="spellStart"/>
      <w:r>
        <w:rPr>
          <w:rFonts w:ascii="Times New Roman" w:hAnsi="Times New Roman" w:cs="Times New Roman"/>
          <w:bCs/>
          <w:sz w:val="24"/>
          <w:szCs w:val="24"/>
        </w:rPr>
        <w:t>Dimitrina</w:t>
      </w:r>
      <w:proofErr w:type="spellEnd"/>
      <w:r>
        <w:rPr>
          <w:rFonts w:ascii="Times New Roman" w:hAnsi="Times New Roman" w:cs="Times New Roman"/>
          <w:bCs/>
          <w:sz w:val="24"/>
          <w:szCs w:val="24"/>
        </w:rPr>
        <w:t xml:space="preserve"> Ivanova – 1916156</w:t>
      </w:r>
    </w:p>
    <w:p w14:paraId="236D5F63" w14:textId="77777777" w:rsidR="00FF03EA" w:rsidRDefault="00FF03EA" w:rsidP="007D61E2">
      <w:pPr>
        <w:spacing w:line="480" w:lineRule="auto"/>
        <w:jc w:val="center"/>
        <w:rPr>
          <w:rFonts w:ascii="Times New Roman" w:hAnsi="Times New Roman" w:cs="Times New Roman"/>
          <w:bCs/>
          <w:sz w:val="24"/>
          <w:szCs w:val="24"/>
        </w:rPr>
      </w:pPr>
    </w:p>
    <w:p w14:paraId="358A0992" w14:textId="0B9DFE9C" w:rsidR="007D61E2" w:rsidRDefault="007D61E2" w:rsidP="007D61E2">
      <w:pPr>
        <w:spacing w:line="480" w:lineRule="auto"/>
        <w:jc w:val="center"/>
        <w:rPr>
          <w:rFonts w:ascii="Times New Roman" w:hAnsi="Times New Roman" w:cs="Times New Roman"/>
          <w:bCs/>
          <w:sz w:val="24"/>
          <w:szCs w:val="24"/>
        </w:rPr>
      </w:pPr>
    </w:p>
    <w:p w14:paraId="473D4E9C" w14:textId="15FD8965" w:rsidR="007D61E2" w:rsidRDefault="007D61E2" w:rsidP="007D61E2">
      <w:pPr>
        <w:spacing w:line="480" w:lineRule="auto"/>
        <w:jc w:val="center"/>
        <w:rPr>
          <w:rFonts w:ascii="Times New Roman" w:hAnsi="Times New Roman" w:cs="Times New Roman"/>
          <w:bCs/>
          <w:sz w:val="24"/>
          <w:szCs w:val="24"/>
        </w:rPr>
      </w:pPr>
    </w:p>
    <w:p w14:paraId="3A8CAF8C" w14:textId="030299A4" w:rsidR="007D61E2" w:rsidRDefault="00FF03EA" w:rsidP="007D61E2">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 xml:space="preserve">Health and Social Care Term 3 Group 1 </w:t>
      </w:r>
    </w:p>
    <w:p w14:paraId="15CCE306" w14:textId="3E9B720D" w:rsidR="00FF03EA" w:rsidRDefault="00FF03EA" w:rsidP="007D61E2">
      <w:pPr>
        <w:spacing w:line="480" w:lineRule="auto"/>
        <w:jc w:val="center"/>
        <w:rPr>
          <w:rFonts w:ascii="Times New Roman" w:hAnsi="Times New Roman" w:cs="Times New Roman"/>
          <w:bCs/>
          <w:sz w:val="24"/>
          <w:szCs w:val="24"/>
        </w:rPr>
      </w:pPr>
      <w:r>
        <w:rPr>
          <w:rFonts w:ascii="Times New Roman" w:hAnsi="Times New Roman" w:cs="Times New Roman"/>
          <w:bCs/>
          <w:sz w:val="24"/>
          <w:szCs w:val="24"/>
        </w:rPr>
        <w:t>TASK 2</w:t>
      </w:r>
    </w:p>
    <w:p w14:paraId="6C7326C0" w14:textId="2F9B3935" w:rsidR="00FF03EA" w:rsidRDefault="00FF03EA" w:rsidP="007D61E2">
      <w:pPr>
        <w:spacing w:line="480" w:lineRule="auto"/>
        <w:jc w:val="center"/>
        <w:rPr>
          <w:rFonts w:ascii="Times New Roman" w:hAnsi="Times New Roman" w:cs="Times New Roman"/>
          <w:bCs/>
          <w:sz w:val="24"/>
          <w:szCs w:val="24"/>
        </w:rPr>
      </w:pPr>
      <w:proofErr w:type="spellStart"/>
      <w:r>
        <w:rPr>
          <w:rFonts w:ascii="Times New Roman" w:hAnsi="Times New Roman" w:cs="Times New Roman"/>
          <w:bCs/>
          <w:sz w:val="24"/>
          <w:szCs w:val="24"/>
        </w:rPr>
        <w:t>Adesewa</w:t>
      </w:r>
      <w:proofErr w:type="spellEnd"/>
      <w:r>
        <w:rPr>
          <w:rFonts w:ascii="Times New Roman" w:hAnsi="Times New Roman" w:cs="Times New Roman"/>
          <w:bCs/>
          <w:sz w:val="24"/>
          <w:szCs w:val="24"/>
        </w:rPr>
        <w:t xml:space="preserve"> Ajayi</w:t>
      </w:r>
    </w:p>
    <w:p w14:paraId="70EE6138" w14:textId="77777777" w:rsidR="00FF03EA" w:rsidRDefault="00FF03EA" w:rsidP="007D61E2">
      <w:pPr>
        <w:spacing w:line="480" w:lineRule="auto"/>
        <w:jc w:val="center"/>
        <w:rPr>
          <w:rFonts w:ascii="Times New Roman" w:hAnsi="Times New Roman" w:cs="Times New Roman"/>
          <w:bCs/>
          <w:sz w:val="24"/>
          <w:szCs w:val="24"/>
        </w:rPr>
      </w:pPr>
    </w:p>
    <w:p w14:paraId="6D0BCB79" w14:textId="626329BE" w:rsidR="007D61E2" w:rsidRDefault="007D61E2" w:rsidP="007D61E2">
      <w:pPr>
        <w:spacing w:line="480" w:lineRule="auto"/>
        <w:jc w:val="center"/>
        <w:rPr>
          <w:rFonts w:ascii="Times New Roman" w:hAnsi="Times New Roman" w:cs="Times New Roman"/>
          <w:bCs/>
          <w:sz w:val="24"/>
          <w:szCs w:val="24"/>
        </w:rPr>
      </w:pPr>
    </w:p>
    <w:p w14:paraId="3ACCBFC3" w14:textId="22210134" w:rsidR="007D61E2" w:rsidRDefault="007D61E2" w:rsidP="00FF03EA">
      <w:pPr>
        <w:spacing w:line="480" w:lineRule="auto"/>
        <w:rPr>
          <w:rFonts w:ascii="Times New Roman" w:hAnsi="Times New Roman" w:cs="Times New Roman"/>
          <w:bCs/>
          <w:sz w:val="24"/>
          <w:szCs w:val="24"/>
        </w:rPr>
      </w:pPr>
    </w:p>
    <w:p w14:paraId="45953BC8" w14:textId="157A7961" w:rsidR="007D61E2" w:rsidRPr="007D61E2" w:rsidRDefault="007D61E2" w:rsidP="00FF03EA">
      <w:pPr>
        <w:spacing w:line="480" w:lineRule="auto"/>
        <w:rPr>
          <w:rFonts w:ascii="Times New Roman" w:hAnsi="Times New Roman" w:cs="Times New Roman"/>
          <w:bCs/>
          <w:sz w:val="24"/>
          <w:szCs w:val="24"/>
        </w:rPr>
      </w:pPr>
    </w:p>
    <w:p w14:paraId="2BD7EE7C" w14:textId="15E4E09E" w:rsidR="00830976" w:rsidRDefault="00830976" w:rsidP="00830976">
      <w:pPr>
        <w:spacing w:line="480" w:lineRule="auto"/>
        <w:rPr>
          <w:rFonts w:ascii="Times New Roman" w:hAnsi="Times New Roman" w:cs="Times New Roman"/>
          <w:b/>
          <w:bCs/>
          <w:sz w:val="24"/>
          <w:szCs w:val="24"/>
        </w:rPr>
      </w:pPr>
    </w:p>
    <w:p w14:paraId="0889D183" w14:textId="2A374657" w:rsidR="00830976" w:rsidRDefault="00830976" w:rsidP="00830976">
      <w:pPr>
        <w:spacing w:line="480" w:lineRule="auto"/>
        <w:rPr>
          <w:rFonts w:ascii="Times New Roman" w:hAnsi="Times New Roman" w:cs="Times New Roman"/>
          <w:b/>
          <w:bCs/>
          <w:sz w:val="24"/>
          <w:szCs w:val="24"/>
        </w:rPr>
      </w:pPr>
    </w:p>
    <w:p w14:paraId="2592307A" w14:textId="745A8CFD" w:rsidR="00830976" w:rsidRDefault="00830976" w:rsidP="00830976">
      <w:pPr>
        <w:spacing w:line="480" w:lineRule="auto"/>
        <w:rPr>
          <w:rFonts w:ascii="Times New Roman" w:hAnsi="Times New Roman" w:cs="Times New Roman"/>
          <w:b/>
          <w:bCs/>
          <w:sz w:val="24"/>
          <w:szCs w:val="24"/>
        </w:rPr>
      </w:pPr>
    </w:p>
    <w:p w14:paraId="50DFA97D" w14:textId="2F7609B0" w:rsidR="00830976" w:rsidRDefault="00830976" w:rsidP="00830976">
      <w:pPr>
        <w:spacing w:line="480" w:lineRule="auto"/>
        <w:rPr>
          <w:rFonts w:ascii="Times New Roman" w:hAnsi="Times New Roman" w:cs="Times New Roman"/>
          <w:b/>
          <w:bCs/>
          <w:sz w:val="24"/>
          <w:szCs w:val="24"/>
        </w:rPr>
      </w:pPr>
    </w:p>
    <w:p w14:paraId="5E5E6047" w14:textId="65A07E99" w:rsidR="00830976" w:rsidRDefault="00830976" w:rsidP="00830976">
      <w:pPr>
        <w:spacing w:line="480" w:lineRule="auto"/>
        <w:rPr>
          <w:rFonts w:ascii="Times New Roman" w:hAnsi="Times New Roman" w:cs="Times New Roman"/>
          <w:b/>
          <w:bCs/>
          <w:sz w:val="24"/>
          <w:szCs w:val="24"/>
        </w:rPr>
      </w:pPr>
    </w:p>
    <w:p w14:paraId="5925A89E" w14:textId="14C2AAF7" w:rsidR="00830976" w:rsidRDefault="00830976" w:rsidP="00830976">
      <w:pPr>
        <w:spacing w:line="480" w:lineRule="auto"/>
        <w:rPr>
          <w:rFonts w:ascii="Times New Roman" w:hAnsi="Times New Roman" w:cs="Times New Roman"/>
          <w:b/>
          <w:bCs/>
          <w:sz w:val="24"/>
          <w:szCs w:val="24"/>
        </w:rPr>
      </w:pPr>
    </w:p>
    <w:p w14:paraId="0B2578FC" w14:textId="379F1851" w:rsidR="00830976" w:rsidRDefault="00830976" w:rsidP="00830976">
      <w:pPr>
        <w:spacing w:line="480" w:lineRule="auto"/>
        <w:rPr>
          <w:rFonts w:ascii="Times New Roman" w:hAnsi="Times New Roman" w:cs="Times New Roman"/>
          <w:b/>
          <w:bCs/>
          <w:sz w:val="24"/>
          <w:szCs w:val="24"/>
        </w:rPr>
      </w:pPr>
    </w:p>
    <w:p w14:paraId="6D749AD0" w14:textId="2D641107" w:rsidR="00830976" w:rsidRDefault="00830976" w:rsidP="00830976">
      <w:pPr>
        <w:spacing w:line="480" w:lineRule="auto"/>
        <w:rPr>
          <w:rFonts w:ascii="Times New Roman" w:hAnsi="Times New Roman" w:cs="Times New Roman"/>
          <w:b/>
          <w:bCs/>
          <w:sz w:val="24"/>
          <w:szCs w:val="24"/>
        </w:rPr>
      </w:pPr>
    </w:p>
    <w:p w14:paraId="4140F56C" w14:textId="70B96176" w:rsidR="00176581" w:rsidRPr="00830976" w:rsidRDefault="00176581" w:rsidP="00830976">
      <w:pPr>
        <w:spacing w:line="480" w:lineRule="auto"/>
        <w:rPr>
          <w:rFonts w:ascii="Times New Roman" w:hAnsi="Times New Roman" w:cs="Times New Roman"/>
          <w:sz w:val="24"/>
          <w:szCs w:val="24"/>
        </w:rPr>
      </w:pPr>
    </w:p>
    <w:p w14:paraId="2BE4E1CB" w14:textId="77777777" w:rsidR="00F13DFF" w:rsidRPr="00830976" w:rsidRDefault="00F13DFF" w:rsidP="00830976">
      <w:pPr>
        <w:pStyle w:val="Heading1"/>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454282444"/>
        <w:docPartObj>
          <w:docPartGallery w:val="Table of Contents"/>
          <w:docPartUnique/>
        </w:docPartObj>
      </w:sdtPr>
      <w:sdtEndPr>
        <w:rPr>
          <w:b/>
          <w:bCs/>
          <w:noProof/>
        </w:rPr>
      </w:sdtEndPr>
      <w:sdtContent>
        <w:p w14:paraId="4E70299F" w14:textId="45D12C29" w:rsidR="00176581" w:rsidRPr="00830976" w:rsidRDefault="00830976" w:rsidP="00830976">
          <w:pPr>
            <w:pStyle w:val="TOCHeading"/>
            <w:spacing w:line="480" w:lineRule="auto"/>
          </w:pPr>
          <w:r w:rsidRPr="00830976">
            <w:t>Table of Contents</w:t>
          </w:r>
        </w:p>
        <w:p w14:paraId="7A91AF7A" w14:textId="15203A18" w:rsidR="007D61E2" w:rsidRDefault="00176581">
          <w:pPr>
            <w:pStyle w:val="TOC1"/>
            <w:tabs>
              <w:tab w:val="right" w:leader="dot" w:pos="9016"/>
            </w:tabs>
            <w:rPr>
              <w:rFonts w:eastAsiaTheme="minorEastAsia"/>
              <w:noProof/>
              <w:lang w:val="en-US"/>
            </w:rPr>
          </w:pPr>
          <w:r w:rsidRPr="00830976">
            <w:rPr>
              <w:rFonts w:ascii="Times New Roman" w:hAnsi="Times New Roman" w:cs="Times New Roman"/>
              <w:sz w:val="24"/>
              <w:szCs w:val="24"/>
            </w:rPr>
            <w:fldChar w:fldCharType="begin"/>
          </w:r>
          <w:r w:rsidRPr="00830976">
            <w:rPr>
              <w:rFonts w:ascii="Times New Roman" w:hAnsi="Times New Roman" w:cs="Times New Roman"/>
              <w:sz w:val="24"/>
              <w:szCs w:val="24"/>
            </w:rPr>
            <w:instrText xml:space="preserve"> TOC \o "1-3" \h \z \u </w:instrText>
          </w:r>
          <w:r w:rsidRPr="00830976">
            <w:rPr>
              <w:rFonts w:ascii="Times New Roman" w:hAnsi="Times New Roman" w:cs="Times New Roman"/>
              <w:sz w:val="24"/>
              <w:szCs w:val="24"/>
            </w:rPr>
            <w:fldChar w:fldCharType="separate"/>
          </w:r>
          <w:hyperlink w:anchor="_Toc58470249" w:history="1">
            <w:r w:rsidR="007D61E2" w:rsidRPr="00D570C1">
              <w:rPr>
                <w:rStyle w:val="Hyperlink"/>
                <w:rFonts w:ascii="Times New Roman" w:hAnsi="Times New Roman" w:cs="Times New Roman"/>
                <w:noProof/>
              </w:rPr>
              <w:t>Introduction</w:t>
            </w:r>
            <w:r w:rsidR="007D61E2">
              <w:rPr>
                <w:noProof/>
                <w:webHidden/>
              </w:rPr>
              <w:tab/>
            </w:r>
            <w:r w:rsidR="007D61E2">
              <w:rPr>
                <w:noProof/>
                <w:webHidden/>
              </w:rPr>
              <w:fldChar w:fldCharType="begin"/>
            </w:r>
            <w:r w:rsidR="007D61E2">
              <w:rPr>
                <w:noProof/>
                <w:webHidden/>
              </w:rPr>
              <w:instrText xml:space="preserve"> PAGEREF _Toc58470249 \h </w:instrText>
            </w:r>
            <w:r w:rsidR="007D61E2">
              <w:rPr>
                <w:noProof/>
                <w:webHidden/>
              </w:rPr>
            </w:r>
            <w:r w:rsidR="007D61E2">
              <w:rPr>
                <w:noProof/>
                <w:webHidden/>
              </w:rPr>
              <w:fldChar w:fldCharType="separate"/>
            </w:r>
            <w:r w:rsidR="007D61E2">
              <w:rPr>
                <w:noProof/>
                <w:webHidden/>
              </w:rPr>
              <w:t>3</w:t>
            </w:r>
            <w:r w:rsidR="007D61E2">
              <w:rPr>
                <w:noProof/>
                <w:webHidden/>
              </w:rPr>
              <w:fldChar w:fldCharType="end"/>
            </w:r>
          </w:hyperlink>
        </w:p>
        <w:p w14:paraId="4205E0D8" w14:textId="6FD0A15B" w:rsidR="007D61E2" w:rsidRDefault="00514019">
          <w:pPr>
            <w:pStyle w:val="TOC1"/>
            <w:tabs>
              <w:tab w:val="right" w:leader="dot" w:pos="9016"/>
            </w:tabs>
            <w:rPr>
              <w:rFonts w:eastAsiaTheme="minorEastAsia"/>
              <w:noProof/>
              <w:lang w:val="en-US"/>
            </w:rPr>
          </w:pPr>
          <w:hyperlink w:anchor="_Toc58470250" w:history="1">
            <w:r w:rsidR="007D61E2" w:rsidRPr="00D570C1">
              <w:rPr>
                <w:rStyle w:val="Hyperlink"/>
                <w:rFonts w:ascii="Times New Roman" w:hAnsi="Times New Roman" w:cs="Times New Roman"/>
                <w:noProof/>
              </w:rPr>
              <w:t>The workplace Problem</w:t>
            </w:r>
            <w:r w:rsidR="007D61E2">
              <w:rPr>
                <w:noProof/>
                <w:webHidden/>
              </w:rPr>
              <w:tab/>
            </w:r>
            <w:r w:rsidR="007D61E2">
              <w:rPr>
                <w:noProof/>
                <w:webHidden/>
              </w:rPr>
              <w:fldChar w:fldCharType="begin"/>
            </w:r>
            <w:r w:rsidR="007D61E2">
              <w:rPr>
                <w:noProof/>
                <w:webHidden/>
              </w:rPr>
              <w:instrText xml:space="preserve"> PAGEREF _Toc58470250 \h </w:instrText>
            </w:r>
            <w:r w:rsidR="007D61E2">
              <w:rPr>
                <w:noProof/>
                <w:webHidden/>
              </w:rPr>
            </w:r>
            <w:r w:rsidR="007D61E2">
              <w:rPr>
                <w:noProof/>
                <w:webHidden/>
              </w:rPr>
              <w:fldChar w:fldCharType="separate"/>
            </w:r>
            <w:r w:rsidR="007D61E2">
              <w:rPr>
                <w:noProof/>
                <w:webHidden/>
              </w:rPr>
              <w:t>4</w:t>
            </w:r>
            <w:r w:rsidR="007D61E2">
              <w:rPr>
                <w:noProof/>
                <w:webHidden/>
              </w:rPr>
              <w:fldChar w:fldCharType="end"/>
            </w:r>
          </w:hyperlink>
        </w:p>
        <w:p w14:paraId="768F8C51" w14:textId="28031E63" w:rsidR="007D61E2" w:rsidRDefault="00514019">
          <w:pPr>
            <w:pStyle w:val="TOC1"/>
            <w:tabs>
              <w:tab w:val="right" w:leader="dot" w:pos="9016"/>
            </w:tabs>
            <w:rPr>
              <w:rFonts w:eastAsiaTheme="minorEastAsia"/>
              <w:noProof/>
              <w:lang w:val="en-US"/>
            </w:rPr>
          </w:pPr>
          <w:hyperlink w:anchor="_Toc58470251" w:history="1">
            <w:r w:rsidR="007D61E2" w:rsidRPr="00D570C1">
              <w:rPr>
                <w:rStyle w:val="Hyperlink"/>
                <w:rFonts w:ascii="Times New Roman" w:hAnsi="Times New Roman" w:cs="Times New Roman"/>
                <w:noProof/>
              </w:rPr>
              <w:t>Analysing information</w:t>
            </w:r>
            <w:r w:rsidR="007D61E2">
              <w:rPr>
                <w:noProof/>
                <w:webHidden/>
              </w:rPr>
              <w:tab/>
            </w:r>
            <w:r w:rsidR="007D61E2">
              <w:rPr>
                <w:noProof/>
                <w:webHidden/>
              </w:rPr>
              <w:fldChar w:fldCharType="begin"/>
            </w:r>
            <w:r w:rsidR="007D61E2">
              <w:rPr>
                <w:noProof/>
                <w:webHidden/>
              </w:rPr>
              <w:instrText xml:space="preserve"> PAGEREF _Toc58470251 \h </w:instrText>
            </w:r>
            <w:r w:rsidR="007D61E2">
              <w:rPr>
                <w:noProof/>
                <w:webHidden/>
              </w:rPr>
            </w:r>
            <w:r w:rsidR="007D61E2">
              <w:rPr>
                <w:noProof/>
                <w:webHidden/>
              </w:rPr>
              <w:fldChar w:fldCharType="separate"/>
            </w:r>
            <w:r w:rsidR="007D61E2">
              <w:rPr>
                <w:noProof/>
                <w:webHidden/>
              </w:rPr>
              <w:t>5</w:t>
            </w:r>
            <w:r w:rsidR="007D61E2">
              <w:rPr>
                <w:noProof/>
                <w:webHidden/>
              </w:rPr>
              <w:fldChar w:fldCharType="end"/>
            </w:r>
          </w:hyperlink>
        </w:p>
        <w:p w14:paraId="7C06F50F" w14:textId="45524050" w:rsidR="007D61E2" w:rsidRDefault="00514019">
          <w:pPr>
            <w:pStyle w:val="TOC2"/>
            <w:tabs>
              <w:tab w:val="right" w:leader="dot" w:pos="9016"/>
            </w:tabs>
            <w:rPr>
              <w:rFonts w:eastAsiaTheme="minorEastAsia"/>
              <w:noProof/>
              <w:lang w:val="en-US"/>
            </w:rPr>
          </w:pPr>
          <w:hyperlink w:anchor="_Toc58470252" w:history="1">
            <w:r w:rsidR="007D61E2" w:rsidRPr="00D570C1">
              <w:rPr>
                <w:rStyle w:val="Hyperlink"/>
                <w:rFonts w:ascii="Times New Roman" w:hAnsi="Times New Roman" w:cs="Times New Roman"/>
                <w:noProof/>
              </w:rPr>
              <w:t>SWOT</w:t>
            </w:r>
            <w:r w:rsidR="007D61E2">
              <w:rPr>
                <w:noProof/>
                <w:webHidden/>
              </w:rPr>
              <w:tab/>
            </w:r>
            <w:r w:rsidR="007D61E2">
              <w:rPr>
                <w:noProof/>
                <w:webHidden/>
              </w:rPr>
              <w:fldChar w:fldCharType="begin"/>
            </w:r>
            <w:r w:rsidR="007D61E2">
              <w:rPr>
                <w:noProof/>
                <w:webHidden/>
              </w:rPr>
              <w:instrText xml:space="preserve"> PAGEREF _Toc58470252 \h </w:instrText>
            </w:r>
            <w:r w:rsidR="007D61E2">
              <w:rPr>
                <w:noProof/>
                <w:webHidden/>
              </w:rPr>
            </w:r>
            <w:r w:rsidR="007D61E2">
              <w:rPr>
                <w:noProof/>
                <w:webHidden/>
              </w:rPr>
              <w:fldChar w:fldCharType="separate"/>
            </w:r>
            <w:r w:rsidR="007D61E2">
              <w:rPr>
                <w:noProof/>
                <w:webHidden/>
              </w:rPr>
              <w:t>5</w:t>
            </w:r>
            <w:r w:rsidR="007D61E2">
              <w:rPr>
                <w:noProof/>
                <w:webHidden/>
              </w:rPr>
              <w:fldChar w:fldCharType="end"/>
            </w:r>
          </w:hyperlink>
        </w:p>
        <w:p w14:paraId="31F4478C" w14:textId="647699FD" w:rsidR="007D61E2" w:rsidRDefault="00514019">
          <w:pPr>
            <w:pStyle w:val="TOC2"/>
            <w:tabs>
              <w:tab w:val="right" w:leader="dot" w:pos="9016"/>
            </w:tabs>
            <w:rPr>
              <w:rFonts w:eastAsiaTheme="minorEastAsia"/>
              <w:noProof/>
              <w:lang w:val="en-US"/>
            </w:rPr>
          </w:pPr>
          <w:hyperlink w:anchor="_Toc58470253" w:history="1">
            <w:r w:rsidR="007D61E2" w:rsidRPr="00D570C1">
              <w:rPr>
                <w:rStyle w:val="Hyperlink"/>
                <w:rFonts w:ascii="Times New Roman" w:hAnsi="Times New Roman" w:cs="Times New Roman"/>
                <w:noProof/>
              </w:rPr>
              <w:t>PESTEL</w:t>
            </w:r>
            <w:r w:rsidR="007D61E2">
              <w:rPr>
                <w:noProof/>
                <w:webHidden/>
              </w:rPr>
              <w:tab/>
            </w:r>
            <w:r w:rsidR="007D61E2">
              <w:rPr>
                <w:noProof/>
                <w:webHidden/>
              </w:rPr>
              <w:fldChar w:fldCharType="begin"/>
            </w:r>
            <w:r w:rsidR="007D61E2">
              <w:rPr>
                <w:noProof/>
                <w:webHidden/>
              </w:rPr>
              <w:instrText xml:space="preserve"> PAGEREF _Toc58470253 \h </w:instrText>
            </w:r>
            <w:r w:rsidR="007D61E2">
              <w:rPr>
                <w:noProof/>
                <w:webHidden/>
              </w:rPr>
            </w:r>
            <w:r w:rsidR="007D61E2">
              <w:rPr>
                <w:noProof/>
                <w:webHidden/>
              </w:rPr>
              <w:fldChar w:fldCharType="separate"/>
            </w:r>
            <w:r w:rsidR="007D61E2">
              <w:rPr>
                <w:noProof/>
                <w:webHidden/>
              </w:rPr>
              <w:t>5</w:t>
            </w:r>
            <w:r w:rsidR="007D61E2">
              <w:rPr>
                <w:noProof/>
                <w:webHidden/>
              </w:rPr>
              <w:fldChar w:fldCharType="end"/>
            </w:r>
          </w:hyperlink>
        </w:p>
        <w:p w14:paraId="03698C85" w14:textId="7A994494" w:rsidR="007D61E2" w:rsidRDefault="00514019">
          <w:pPr>
            <w:pStyle w:val="TOC2"/>
            <w:tabs>
              <w:tab w:val="right" w:leader="dot" w:pos="9016"/>
            </w:tabs>
            <w:rPr>
              <w:rFonts w:eastAsiaTheme="minorEastAsia"/>
              <w:noProof/>
              <w:lang w:val="en-US"/>
            </w:rPr>
          </w:pPr>
          <w:hyperlink w:anchor="_Toc58470254" w:history="1">
            <w:r w:rsidR="007D61E2" w:rsidRPr="00D570C1">
              <w:rPr>
                <w:rStyle w:val="Hyperlink"/>
                <w:noProof/>
              </w:rPr>
              <w:t>Fishbone Analysis</w:t>
            </w:r>
            <w:r w:rsidR="007D61E2">
              <w:rPr>
                <w:noProof/>
                <w:webHidden/>
              </w:rPr>
              <w:tab/>
            </w:r>
            <w:r w:rsidR="007D61E2">
              <w:rPr>
                <w:noProof/>
                <w:webHidden/>
              </w:rPr>
              <w:fldChar w:fldCharType="begin"/>
            </w:r>
            <w:r w:rsidR="007D61E2">
              <w:rPr>
                <w:noProof/>
                <w:webHidden/>
              </w:rPr>
              <w:instrText xml:space="preserve"> PAGEREF _Toc58470254 \h </w:instrText>
            </w:r>
            <w:r w:rsidR="007D61E2">
              <w:rPr>
                <w:noProof/>
                <w:webHidden/>
              </w:rPr>
            </w:r>
            <w:r w:rsidR="007D61E2">
              <w:rPr>
                <w:noProof/>
                <w:webHidden/>
              </w:rPr>
              <w:fldChar w:fldCharType="separate"/>
            </w:r>
            <w:r w:rsidR="007D61E2">
              <w:rPr>
                <w:noProof/>
                <w:webHidden/>
              </w:rPr>
              <w:t>7</w:t>
            </w:r>
            <w:r w:rsidR="007D61E2">
              <w:rPr>
                <w:noProof/>
                <w:webHidden/>
              </w:rPr>
              <w:fldChar w:fldCharType="end"/>
            </w:r>
          </w:hyperlink>
        </w:p>
        <w:p w14:paraId="034088D0" w14:textId="0CB256F9" w:rsidR="007D61E2" w:rsidRDefault="00514019">
          <w:pPr>
            <w:pStyle w:val="TOC1"/>
            <w:tabs>
              <w:tab w:val="right" w:leader="dot" w:pos="9016"/>
            </w:tabs>
            <w:rPr>
              <w:rFonts w:eastAsiaTheme="minorEastAsia"/>
              <w:noProof/>
              <w:lang w:val="en-US"/>
            </w:rPr>
          </w:pPr>
          <w:hyperlink w:anchor="_Toc58470255" w:history="1">
            <w:r w:rsidR="007D61E2" w:rsidRPr="00D570C1">
              <w:rPr>
                <w:rStyle w:val="Hyperlink"/>
                <w:rFonts w:ascii="Times New Roman" w:hAnsi="Times New Roman" w:cs="Times New Roman"/>
                <w:noProof/>
              </w:rPr>
              <w:t>Range of alternative solutions</w:t>
            </w:r>
            <w:r w:rsidR="007D61E2">
              <w:rPr>
                <w:noProof/>
                <w:webHidden/>
              </w:rPr>
              <w:tab/>
            </w:r>
            <w:r w:rsidR="007D61E2">
              <w:rPr>
                <w:noProof/>
                <w:webHidden/>
              </w:rPr>
              <w:fldChar w:fldCharType="begin"/>
            </w:r>
            <w:r w:rsidR="007D61E2">
              <w:rPr>
                <w:noProof/>
                <w:webHidden/>
              </w:rPr>
              <w:instrText xml:space="preserve"> PAGEREF _Toc58470255 \h </w:instrText>
            </w:r>
            <w:r w:rsidR="007D61E2">
              <w:rPr>
                <w:noProof/>
                <w:webHidden/>
              </w:rPr>
            </w:r>
            <w:r w:rsidR="007D61E2">
              <w:rPr>
                <w:noProof/>
                <w:webHidden/>
              </w:rPr>
              <w:fldChar w:fldCharType="separate"/>
            </w:r>
            <w:r w:rsidR="007D61E2">
              <w:rPr>
                <w:noProof/>
                <w:webHidden/>
              </w:rPr>
              <w:t>7</w:t>
            </w:r>
            <w:r w:rsidR="007D61E2">
              <w:rPr>
                <w:noProof/>
                <w:webHidden/>
              </w:rPr>
              <w:fldChar w:fldCharType="end"/>
            </w:r>
          </w:hyperlink>
        </w:p>
        <w:p w14:paraId="5DCD3368" w14:textId="04BEC4FA" w:rsidR="007D61E2" w:rsidRDefault="00514019">
          <w:pPr>
            <w:pStyle w:val="TOC2"/>
            <w:tabs>
              <w:tab w:val="right" w:leader="dot" w:pos="9016"/>
            </w:tabs>
            <w:rPr>
              <w:rFonts w:eastAsiaTheme="minorEastAsia"/>
              <w:noProof/>
              <w:lang w:val="en-US"/>
            </w:rPr>
          </w:pPr>
          <w:hyperlink w:anchor="_Toc58470256" w:history="1">
            <w:r w:rsidR="007D61E2" w:rsidRPr="00D570C1">
              <w:rPr>
                <w:rStyle w:val="Hyperlink"/>
                <w:noProof/>
              </w:rPr>
              <w:t>The Defense Production Act</w:t>
            </w:r>
            <w:r w:rsidR="007D61E2">
              <w:rPr>
                <w:noProof/>
                <w:webHidden/>
              </w:rPr>
              <w:tab/>
            </w:r>
            <w:r w:rsidR="007D61E2">
              <w:rPr>
                <w:noProof/>
                <w:webHidden/>
              </w:rPr>
              <w:fldChar w:fldCharType="begin"/>
            </w:r>
            <w:r w:rsidR="007D61E2">
              <w:rPr>
                <w:noProof/>
                <w:webHidden/>
              </w:rPr>
              <w:instrText xml:space="preserve"> PAGEREF _Toc58470256 \h </w:instrText>
            </w:r>
            <w:r w:rsidR="007D61E2">
              <w:rPr>
                <w:noProof/>
                <w:webHidden/>
              </w:rPr>
            </w:r>
            <w:r w:rsidR="007D61E2">
              <w:rPr>
                <w:noProof/>
                <w:webHidden/>
              </w:rPr>
              <w:fldChar w:fldCharType="separate"/>
            </w:r>
            <w:r w:rsidR="007D61E2">
              <w:rPr>
                <w:noProof/>
                <w:webHidden/>
              </w:rPr>
              <w:t>7</w:t>
            </w:r>
            <w:r w:rsidR="007D61E2">
              <w:rPr>
                <w:noProof/>
                <w:webHidden/>
              </w:rPr>
              <w:fldChar w:fldCharType="end"/>
            </w:r>
          </w:hyperlink>
        </w:p>
        <w:p w14:paraId="2439FE31" w14:textId="25531319" w:rsidR="007D61E2" w:rsidRDefault="00514019">
          <w:pPr>
            <w:pStyle w:val="TOC2"/>
            <w:tabs>
              <w:tab w:val="right" w:leader="dot" w:pos="9016"/>
            </w:tabs>
            <w:rPr>
              <w:rFonts w:eastAsiaTheme="minorEastAsia"/>
              <w:noProof/>
              <w:lang w:val="en-US"/>
            </w:rPr>
          </w:pPr>
          <w:hyperlink w:anchor="_Toc58470257" w:history="1">
            <w:r w:rsidR="007D61E2" w:rsidRPr="00D570C1">
              <w:rPr>
                <w:rStyle w:val="Hyperlink"/>
                <w:noProof/>
              </w:rPr>
              <w:t>Optimizing PPE when supplies are low</w:t>
            </w:r>
            <w:r w:rsidR="007D61E2">
              <w:rPr>
                <w:noProof/>
                <w:webHidden/>
              </w:rPr>
              <w:tab/>
            </w:r>
            <w:r w:rsidR="007D61E2">
              <w:rPr>
                <w:noProof/>
                <w:webHidden/>
              </w:rPr>
              <w:fldChar w:fldCharType="begin"/>
            </w:r>
            <w:r w:rsidR="007D61E2">
              <w:rPr>
                <w:noProof/>
                <w:webHidden/>
              </w:rPr>
              <w:instrText xml:space="preserve"> PAGEREF _Toc58470257 \h </w:instrText>
            </w:r>
            <w:r w:rsidR="007D61E2">
              <w:rPr>
                <w:noProof/>
                <w:webHidden/>
              </w:rPr>
            </w:r>
            <w:r w:rsidR="007D61E2">
              <w:rPr>
                <w:noProof/>
                <w:webHidden/>
              </w:rPr>
              <w:fldChar w:fldCharType="separate"/>
            </w:r>
            <w:r w:rsidR="007D61E2">
              <w:rPr>
                <w:noProof/>
                <w:webHidden/>
              </w:rPr>
              <w:t>8</w:t>
            </w:r>
            <w:r w:rsidR="007D61E2">
              <w:rPr>
                <w:noProof/>
                <w:webHidden/>
              </w:rPr>
              <w:fldChar w:fldCharType="end"/>
            </w:r>
          </w:hyperlink>
        </w:p>
        <w:p w14:paraId="5FD96D5F" w14:textId="2864DA6A" w:rsidR="007D61E2" w:rsidRDefault="00514019">
          <w:pPr>
            <w:pStyle w:val="TOC2"/>
            <w:tabs>
              <w:tab w:val="right" w:leader="dot" w:pos="9016"/>
            </w:tabs>
            <w:rPr>
              <w:rFonts w:eastAsiaTheme="minorEastAsia"/>
              <w:noProof/>
              <w:lang w:val="en-US"/>
            </w:rPr>
          </w:pPr>
          <w:hyperlink w:anchor="_Toc58470258" w:history="1">
            <w:r w:rsidR="007D61E2" w:rsidRPr="00D570C1">
              <w:rPr>
                <w:rStyle w:val="Hyperlink"/>
                <w:noProof/>
              </w:rPr>
              <w:t>Directing private-sector companies to make more PPE</w:t>
            </w:r>
            <w:r w:rsidR="007D61E2">
              <w:rPr>
                <w:noProof/>
                <w:webHidden/>
              </w:rPr>
              <w:tab/>
            </w:r>
            <w:r w:rsidR="007D61E2">
              <w:rPr>
                <w:noProof/>
                <w:webHidden/>
              </w:rPr>
              <w:fldChar w:fldCharType="begin"/>
            </w:r>
            <w:r w:rsidR="007D61E2">
              <w:rPr>
                <w:noProof/>
                <w:webHidden/>
              </w:rPr>
              <w:instrText xml:space="preserve"> PAGEREF _Toc58470258 \h </w:instrText>
            </w:r>
            <w:r w:rsidR="007D61E2">
              <w:rPr>
                <w:noProof/>
                <w:webHidden/>
              </w:rPr>
            </w:r>
            <w:r w:rsidR="007D61E2">
              <w:rPr>
                <w:noProof/>
                <w:webHidden/>
              </w:rPr>
              <w:fldChar w:fldCharType="separate"/>
            </w:r>
            <w:r w:rsidR="007D61E2">
              <w:rPr>
                <w:noProof/>
                <w:webHidden/>
              </w:rPr>
              <w:t>8</w:t>
            </w:r>
            <w:r w:rsidR="007D61E2">
              <w:rPr>
                <w:noProof/>
                <w:webHidden/>
              </w:rPr>
              <w:fldChar w:fldCharType="end"/>
            </w:r>
          </w:hyperlink>
        </w:p>
        <w:p w14:paraId="3345D1F8" w14:textId="74EFAE78" w:rsidR="007D61E2" w:rsidRDefault="00514019">
          <w:pPr>
            <w:pStyle w:val="TOC1"/>
            <w:tabs>
              <w:tab w:val="right" w:leader="dot" w:pos="9016"/>
            </w:tabs>
            <w:rPr>
              <w:rFonts w:eastAsiaTheme="minorEastAsia"/>
              <w:noProof/>
              <w:lang w:val="en-US"/>
            </w:rPr>
          </w:pPr>
          <w:hyperlink w:anchor="_Toc58470259" w:history="1">
            <w:r w:rsidR="007D61E2" w:rsidRPr="00D570C1">
              <w:rPr>
                <w:rStyle w:val="Hyperlink"/>
                <w:rFonts w:ascii="Times New Roman" w:hAnsi="Times New Roman" w:cs="Times New Roman"/>
                <w:noProof/>
              </w:rPr>
              <w:t>Evaluation of Alternative solutions</w:t>
            </w:r>
            <w:r w:rsidR="007D61E2">
              <w:rPr>
                <w:noProof/>
                <w:webHidden/>
              </w:rPr>
              <w:tab/>
            </w:r>
            <w:r w:rsidR="007D61E2">
              <w:rPr>
                <w:noProof/>
                <w:webHidden/>
              </w:rPr>
              <w:fldChar w:fldCharType="begin"/>
            </w:r>
            <w:r w:rsidR="007D61E2">
              <w:rPr>
                <w:noProof/>
                <w:webHidden/>
              </w:rPr>
              <w:instrText xml:space="preserve"> PAGEREF _Toc58470259 \h </w:instrText>
            </w:r>
            <w:r w:rsidR="007D61E2">
              <w:rPr>
                <w:noProof/>
                <w:webHidden/>
              </w:rPr>
            </w:r>
            <w:r w:rsidR="007D61E2">
              <w:rPr>
                <w:noProof/>
                <w:webHidden/>
              </w:rPr>
              <w:fldChar w:fldCharType="separate"/>
            </w:r>
            <w:r w:rsidR="007D61E2">
              <w:rPr>
                <w:noProof/>
                <w:webHidden/>
              </w:rPr>
              <w:t>8</w:t>
            </w:r>
            <w:r w:rsidR="007D61E2">
              <w:rPr>
                <w:noProof/>
                <w:webHidden/>
              </w:rPr>
              <w:fldChar w:fldCharType="end"/>
            </w:r>
          </w:hyperlink>
        </w:p>
        <w:p w14:paraId="1894E59F" w14:textId="426E0EF2" w:rsidR="007D61E2" w:rsidRDefault="00514019">
          <w:pPr>
            <w:pStyle w:val="TOC2"/>
            <w:tabs>
              <w:tab w:val="right" w:leader="dot" w:pos="9016"/>
            </w:tabs>
            <w:rPr>
              <w:rFonts w:eastAsiaTheme="minorEastAsia"/>
              <w:noProof/>
              <w:lang w:val="en-US"/>
            </w:rPr>
          </w:pPr>
          <w:hyperlink w:anchor="_Toc58470260" w:history="1">
            <w:r w:rsidR="007D61E2" w:rsidRPr="00D570C1">
              <w:rPr>
                <w:rStyle w:val="Hyperlink"/>
                <w:noProof/>
              </w:rPr>
              <w:t>Pros and Cons of solutions</w:t>
            </w:r>
            <w:r w:rsidR="007D61E2">
              <w:rPr>
                <w:noProof/>
                <w:webHidden/>
              </w:rPr>
              <w:tab/>
            </w:r>
            <w:r w:rsidR="007D61E2">
              <w:rPr>
                <w:noProof/>
                <w:webHidden/>
              </w:rPr>
              <w:fldChar w:fldCharType="begin"/>
            </w:r>
            <w:r w:rsidR="007D61E2">
              <w:rPr>
                <w:noProof/>
                <w:webHidden/>
              </w:rPr>
              <w:instrText xml:space="preserve"> PAGEREF _Toc58470260 \h </w:instrText>
            </w:r>
            <w:r w:rsidR="007D61E2">
              <w:rPr>
                <w:noProof/>
                <w:webHidden/>
              </w:rPr>
            </w:r>
            <w:r w:rsidR="007D61E2">
              <w:rPr>
                <w:noProof/>
                <w:webHidden/>
              </w:rPr>
              <w:fldChar w:fldCharType="separate"/>
            </w:r>
            <w:r w:rsidR="007D61E2">
              <w:rPr>
                <w:noProof/>
                <w:webHidden/>
              </w:rPr>
              <w:t>9</w:t>
            </w:r>
            <w:r w:rsidR="007D61E2">
              <w:rPr>
                <w:noProof/>
                <w:webHidden/>
              </w:rPr>
              <w:fldChar w:fldCharType="end"/>
            </w:r>
          </w:hyperlink>
        </w:p>
        <w:p w14:paraId="2339C607" w14:textId="477711DE" w:rsidR="007D61E2" w:rsidRDefault="00514019">
          <w:pPr>
            <w:pStyle w:val="TOC1"/>
            <w:tabs>
              <w:tab w:val="right" w:leader="dot" w:pos="9016"/>
            </w:tabs>
            <w:rPr>
              <w:rFonts w:eastAsiaTheme="minorEastAsia"/>
              <w:noProof/>
              <w:lang w:val="en-US"/>
            </w:rPr>
          </w:pPr>
          <w:hyperlink w:anchor="_Toc58470261" w:history="1">
            <w:r w:rsidR="007D61E2" w:rsidRPr="00D570C1">
              <w:rPr>
                <w:rStyle w:val="Hyperlink"/>
                <w:rFonts w:ascii="Times New Roman" w:hAnsi="Times New Roman" w:cs="Times New Roman"/>
                <w:noProof/>
              </w:rPr>
              <w:t>Implementing the solution</w:t>
            </w:r>
            <w:r w:rsidR="007D61E2">
              <w:rPr>
                <w:noProof/>
                <w:webHidden/>
              </w:rPr>
              <w:tab/>
            </w:r>
            <w:r w:rsidR="007D61E2">
              <w:rPr>
                <w:noProof/>
                <w:webHidden/>
              </w:rPr>
              <w:fldChar w:fldCharType="begin"/>
            </w:r>
            <w:r w:rsidR="007D61E2">
              <w:rPr>
                <w:noProof/>
                <w:webHidden/>
              </w:rPr>
              <w:instrText xml:space="preserve"> PAGEREF _Toc58470261 \h </w:instrText>
            </w:r>
            <w:r w:rsidR="007D61E2">
              <w:rPr>
                <w:noProof/>
                <w:webHidden/>
              </w:rPr>
            </w:r>
            <w:r w:rsidR="007D61E2">
              <w:rPr>
                <w:noProof/>
                <w:webHidden/>
              </w:rPr>
              <w:fldChar w:fldCharType="separate"/>
            </w:r>
            <w:r w:rsidR="007D61E2">
              <w:rPr>
                <w:noProof/>
                <w:webHidden/>
              </w:rPr>
              <w:t>10</w:t>
            </w:r>
            <w:r w:rsidR="007D61E2">
              <w:rPr>
                <w:noProof/>
                <w:webHidden/>
              </w:rPr>
              <w:fldChar w:fldCharType="end"/>
            </w:r>
          </w:hyperlink>
        </w:p>
        <w:p w14:paraId="7A6EB608" w14:textId="03E02350" w:rsidR="007D61E2" w:rsidRDefault="00514019">
          <w:pPr>
            <w:pStyle w:val="TOC1"/>
            <w:tabs>
              <w:tab w:val="right" w:leader="dot" w:pos="9016"/>
            </w:tabs>
            <w:rPr>
              <w:rFonts w:eastAsiaTheme="minorEastAsia"/>
              <w:noProof/>
              <w:lang w:val="en-US"/>
            </w:rPr>
          </w:pPr>
          <w:hyperlink w:anchor="_Toc58470262" w:history="1">
            <w:r w:rsidR="007D61E2" w:rsidRPr="00D570C1">
              <w:rPr>
                <w:rStyle w:val="Hyperlink"/>
                <w:rFonts w:ascii="Times New Roman" w:hAnsi="Times New Roman" w:cs="Times New Roman"/>
                <w:noProof/>
              </w:rPr>
              <w:t>Communication plan to stakeholders</w:t>
            </w:r>
            <w:r w:rsidR="007D61E2">
              <w:rPr>
                <w:noProof/>
                <w:webHidden/>
              </w:rPr>
              <w:tab/>
            </w:r>
            <w:r w:rsidR="007D61E2">
              <w:rPr>
                <w:noProof/>
                <w:webHidden/>
              </w:rPr>
              <w:fldChar w:fldCharType="begin"/>
            </w:r>
            <w:r w:rsidR="007D61E2">
              <w:rPr>
                <w:noProof/>
                <w:webHidden/>
              </w:rPr>
              <w:instrText xml:space="preserve"> PAGEREF _Toc58470262 \h </w:instrText>
            </w:r>
            <w:r w:rsidR="007D61E2">
              <w:rPr>
                <w:noProof/>
                <w:webHidden/>
              </w:rPr>
            </w:r>
            <w:r w:rsidR="007D61E2">
              <w:rPr>
                <w:noProof/>
                <w:webHidden/>
              </w:rPr>
              <w:fldChar w:fldCharType="separate"/>
            </w:r>
            <w:r w:rsidR="007D61E2">
              <w:rPr>
                <w:noProof/>
                <w:webHidden/>
              </w:rPr>
              <w:t>10</w:t>
            </w:r>
            <w:r w:rsidR="007D61E2">
              <w:rPr>
                <w:noProof/>
                <w:webHidden/>
              </w:rPr>
              <w:fldChar w:fldCharType="end"/>
            </w:r>
          </w:hyperlink>
        </w:p>
        <w:p w14:paraId="044A59A8" w14:textId="62E51ACF" w:rsidR="007D61E2" w:rsidRDefault="00514019">
          <w:pPr>
            <w:pStyle w:val="TOC1"/>
            <w:tabs>
              <w:tab w:val="right" w:leader="dot" w:pos="9016"/>
            </w:tabs>
            <w:rPr>
              <w:rFonts w:eastAsiaTheme="minorEastAsia"/>
              <w:noProof/>
              <w:lang w:val="en-US"/>
            </w:rPr>
          </w:pPr>
          <w:hyperlink w:anchor="_Toc58470263" w:history="1">
            <w:r w:rsidR="007D61E2" w:rsidRPr="00D570C1">
              <w:rPr>
                <w:rStyle w:val="Hyperlink"/>
                <w:rFonts w:ascii="Times New Roman" w:hAnsi="Times New Roman" w:cs="Times New Roman"/>
                <w:noProof/>
              </w:rPr>
              <w:t>Monitoring and review techniques</w:t>
            </w:r>
            <w:r w:rsidR="007D61E2">
              <w:rPr>
                <w:noProof/>
                <w:webHidden/>
              </w:rPr>
              <w:tab/>
            </w:r>
            <w:r w:rsidR="007D61E2">
              <w:rPr>
                <w:noProof/>
                <w:webHidden/>
              </w:rPr>
              <w:fldChar w:fldCharType="begin"/>
            </w:r>
            <w:r w:rsidR="007D61E2">
              <w:rPr>
                <w:noProof/>
                <w:webHidden/>
              </w:rPr>
              <w:instrText xml:space="preserve"> PAGEREF _Toc58470263 \h </w:instrText>
            </w:r>
            <w:r w:rsidR="007D61E2">
              <w:rPr>
                <w:noProof/>
                <w:webHidden/>
              </w:rPr>
            </w:r>
            <w:r w:rsidR="007D61E2">
              <w:rPr>
                <w:noProof/>
                <w:webHidden/>
              </w:rPr>
              <w:fldChar w:fldCharType="separate"/>
            </w:r>
            <w:r w:rsidR="007D61E2">
              <w:rPr>
                <w:noProof/>
                <w:webHidden/>
              </w:rPr>
              <w:t>11</w:t>
            </w:r>
            <w:r w:rsidR="007D61E2">
              <w:rPr>
                <w:noProof/>
                <w:webHidden/>
              </w:rPr>
              <w:fldChar w:fldCharType="end"/>
            </w:r>
          </w:hyperlink>
        </w:p>
        <w:p w14:paraId="335E222D" w14:textId="38F365EE" w:rsidR="007D61E2" w:rsidRDefault="00514019">
          <w:pPr>
            <w:pStyle w:val="TOC1"/>
            <w:tabs>
              <w:tab w:val="right" w:leader="dot" w:pos="9016"/>
            </w:tabs>
            <w:rPr>
              <w:rFonts w:eastAsiaTheme="minorEastAsia"/>
              <w:noProof/>
              <w:lang w:val="en-US"/>
            </w:rPr>
          </w:pPr>
          <w:hyperlink w:anchor="_Toc58470264" w:history="1">
            <w:r w:rsidR="007D61E2" w:rsidRPr="00D570C1">
              <w:rPr>
                <w:rStyle w:val="Hyperlink"/>
                <w:rFonts w:ascii="Times New Roman" w:hAnsi="Times New Roman" w:cs="Times New Roman"/>
                <w:noProof/>
              </w:rPr>
              <w:t>Conclusion</w:t>
            </w:r>
            <w:r w:rsidR="007D61E2">
              <w:rPr>
                <w:noProof/>
                <w:webHidden/>
              </w:rPr>
              <w:tab/>
            </w:r>
            <w:r w:rsidR="007D61E2">
              <w:rPr>
                <w:noProof/>
                <w:webHidden/>
              </w:rPr>
              <w:fldChar w:fldCharType="begin"/>
            </w:r>
            <w:r w:rsidR="007D61E2">
              <w:rPr>
                <w:noProof/>
                <w:webHidden/>
              </w:rPr>
              <w:instrText xml:space="preserve"> PAGEREF _Toc58470264 \h </w:instrText>
            </w:r>
            <w:r w:rsidR="007D61E2">
              <w:rPr>
                <w:noProof/>
                <w:webHidden/>
              </w:rPr>
            </w:r>
            <w:r w:rsidR="007D61E2">
              <w:rPr>
                <w:noProof/>
                <w:webHidden/>
              </w:rPr>
              <w:fldChar w:fldCharType="separate"/>
            </w:r>
            <w:r w:rsidR="007D61E2">
              <w:rPr>
                <w:noProof/>
                <w:webHidden/>
              </w:rPr>
              <w:t>11</w:t>
            </w:r>
            <w:r w:rsidR="007D61E2">
              <w:rPr>
                <w:noProof/>
                <w:webHidden/>
              </w:rPr>
              <w:fldChar w:fldCharType="end"/>
            </w:r>
          </w:hyperlink>
        </w:p>
        <w:p w14:paraId="3D51EF44" w14:textId="73B62E84" w:rsidR="007D61E2" w:rsidRDefault="00514019">
          <w:pPr>
            <w:pStyle w:val="TOC1"/>
            <w:tabs>
              <w:tab w:val="right" w:leader="dot" w:pos="9016"/>
            </w:tabs>
            <w:rPr>
              <w:rFonts w:eastAsiaTheme="minorEastAsia"/>
              <w:noProof/>
              <w:lang w:val="en-US"/>
            </w:rPr>
          </w:pPr>
          <w:hyperlink w:anchor="_Toc58470265" w:history="1">
            <w:r w:rsidR="007D61E2" w:rsidRPr="00D570C1">
              <w:rPr>
                <w:rStyle w:val="Hyperlink"/>
                <w:rFonts w:ascii="Times New Roman" w:hAnsi="Times New Roman" w:cs="Times New Roman"/>
                <w:noProof/>
              </w:rPr>
              <w:t>Reference List</w:t>
            </w:r>
            <w:r w:rsidR="007D61E2">
              <w:rPr>
                <w:noProof/>
                <w:webHidden/>
              </w:rPr>
              <w:tab/>
            </w:r>
            <w:r w:rsidR="007D61E2">
              <w:rPr>
                <w:noProof/>
                <w:webHidden/>
              </w:rPr>
              <w:fldChar w:fldCharType="begin"/>
            </w:r>
            <w:r w:rsidR="007D61E2">
              <w:rPr>
                <w:noProof/>
                <w:webHidden/>
              </w:rPr>
              <w:instrText xml:space="preserve"> PAGEREF _Toc58470265 \h </w:instrText>
            </w:r>
            <w:r w:rsidR="007D61E2">
              <w:rPr>
                <w:noProof/>
                <w:webHidden/>
              </w:rPr>
            </w:r>
            <w:r w:rsidR="007D61E2">
              <w:rPr>
                <w:noProof/>
                <w:webHidden/>
              </w:rPr>
              <w:fldChar w:fldCharType="separate"/>
            </w:r>
            <w:r w:rsidR="007D61E2">
              <w:rPr>
                <w:noProof/>
                <w:webHidden/>
              </w:rPr>
              <w:t>11</w:t>
            </w:r>
            <w:r w:rsidR="007D61E2">
              <w:rPr>
                <w:noProof/>
                <w:webHidden/>
              </w:rPr>
              <w:fldChar w:fldCharType="end"/>
            </w:r>
          </w:hyperlink>
        </w:p>
        <w:p w14:paraId="3FF99141" w14:textId="413071FC" w:rsidR="00176581" w:rsidRPr="00830976" w:rsidRDefault="00176581" w:rsidP="00830976">
          <w:pPr>
            <w:spacing w:line="480" w:lineRule="auto"/>
            <w:rPr>
              <w:rFonts w:ascii="Times New Roman" w:hAnsi="Times New Roman" w:cs="Times New Roman"/>
              <w:sz w:val="24"/>
              <w:szCs w:val="24"/>
            </w:rPr>
          </w:pPr>
          <w:r w:rsidRPr="00830976">
            <w:rPr>
              <w:rFonts w:ascii="Times New Roman" w:hAnsi="Times New Roman" w:cs="Times New Roman"/>
              <w:b/>
              <w:bCs/>
              <w:noProof/>
              <w:sz w:val="24"/>
              <w:szCs w:val="24"/>
            </w:rPr>
            <w:fldChar w:fldCharType="end"/>
          </w:r>
        </w:p>
      </w:sdtContent>
    </w:sdt>
    <w:p w14:paraId="094574A3" w14:textId="77777777" w:rsidR="00176581" w:rsidRPr="00830976" w:rsidRDefault="00176581" w:rsidP="00830976">
      <w:pPr>
        <w:pStyle w:val="Heading1"/>
        <w:spacing w:line="480" w:lineRule="auto"/>
        <w:rPr>
          <w:rFonts w:ascii="Times New Roman" w:hAnsi="Times New Roman" w:cs="Times New Roman"/>
          <w:sz w:val="24"/>
          <w:szCs w:val="24"/>
        </w:rPr>
      </w:pPr>
    </w:p>
    <w:p w14:paraId="14E64819" w14:textId="46C61740" w:rsidR="00176581" w:rsidRPr="00830976" w:rsidRDefault="00176581" w:rsidP="00830976">
      <w:pPr>
        <w:pStyle w:val="Heading1"/>
        <w:spacing w:line="480" w:lineRule="auto"/>
        <w:rPr>
          <w:rFonts w:ascii="Times New Roman" w:hAnsi="Times New Roman" w:cs="Times New Roman"/>
          <w:sz w:val="24"/>
          <w:szCs w:val="24"/>
        </w:rPr>
      </w:pPr>
    </w:p>
    <w:p w14:paraId="3876DBE6" w14:textId="42DEE4BD" w:rsidR="00176581" w:rsidRPr="00830976" w:rsidRDefault="00176581" w:rsidP="00830976">
      <w:pPr>
        <w:spacing w:line="480" w:lineRule="auto"/>
        <w:rPr>
          <w:rFonts w:ascii="Times New Roman" w:hAnsi="Times New Roman" w:cs="Times New Roman"/>
          <w:sz w:val="24"/>
          <w:szCs w:val="24"/>
        </w:rPr>
      </w:pPr>
    </w:p>
    <w:p w14:paraId="72C20F70" w14:textId="0497FA96" w:rsidR="00176581" w:rsidRDefault="00176581" w:rsidP="00830976">
      <w:pPr>
        <w:spacing w:line="480" w:lineRule="auto"/>
        <w:rPr>
          <w:rFonts w:ascii="Times New Roman" w:hAnsi="Times New Roman" w:cs="Times New Roman"/>
          <w:sz w:val="24"/>
          <w:szCs w:val="24"/>
        </w:rPr>
      </w:pPr>
    </w:p>
    <w:p w14:paraId="5575103A" w14:textId="06FC62B5" w:rsidR="00830976" w:rsidRDefault="00830976" w:rsidP="00830976">
      <w:pPr>
        <w:spacing w:line="480" w:lineRule="auto"/>
        <w:rPr>
          <w:rFonts w:ascii="Times New Roman" w:hAnsi="Times New Roman" w:cs="Times New Roman"/>
          <w:sz w:val="24"/>
          <w:szCs w:val="24"/>
        </w:rPr>
      </w:pPr>
    </w:p>
    <w:p w14:paraId="1B6360DE" w14:textId="4E87F772" w:rsidR="00830976" w:rsidRDefault="00830976" w:rsidP="00830976">
      <w:pPr>
        <w:spacing w:line="480" w:lineRule="auto"/>
        <w:rPr>
          <w:rFonts w:ascii="Times New Roman" w:hAnsi="Times New Roman" w:cs="Times New Roman"/>
          <w:sz w:val="24"/>
          <w:szCs w:val="24"/>
        </w:rPr>
      </w:pPr>
    </w:p>
    <w:p w14:paraId="512C9F3D" w14:textId="77777777" w:rsidR="00830976" w:rsidRPr="00830976" w:rsidRDefault="00830976" w:rsidP="00830976">
      <w:pPr>
        <w:spacing w:line="480" w:lineRule="auto"/>
        <w:rPr>
          <w:rFonts w:ascii="Times New Roman" w:hAnsi="Times New Roman" w:cs="Times New Roman"/>
          <w:sz w:val="24"/>
          <w:szCs w:val="24"/>
        </w:rPr>
      </w:pPr>
    </w:p>
    <w:p w14:paraId="604419E2" w14:textId="26E1F52D" w:rsidR="00F13DFF" w:rsidRPr="00830976" w:rsidRDefault="00F13DFF" w:rsidP="00830976">
      <w:pPr>
        <w:pStyle w:val="Heading1"/>
        <w:spacing w:line="480" w:lineRule="auto"/>
        <w:rPr>
          <w:rFonts w:ascii="Times New Roman" w:hAnsi="Times New Roman" w:cs="Times New Roman"/>
          <w:sz w:val="24"/>
          <w:szCs w:val="24"/>
        </w:rPr>
      </w:pPr>
      <w:bookmarkStart w:id="0" w:name="_Toc58470249"/>
      <w:r w:rsidRPr="00830976">
        <w:rPr>
          <w:rFonts w:ascii="Times New Roman" w:hAnsi="Times New Roman" w:cs="Times New Roman"/>
          <w:sz w:val="24"/>
          <w:szCs w:val="24"/>
        </w:rPr>
        <w:t>Introduction</w:t>
      </w:r>
      <w:bookmarkEnd w:id="0"/>
      <w:r w:rsidRPr="00830976">
        <w:rPr>
          <w:rFonts w:ascii="Times New Roman" w:hAnsi="Times New Roman" w:cs="Times New Roman"/>
          <w:sz w:val="24"/>
          <w:szCs w:val="24"/>
        </w:rPr>
        <w:t xml:space="preserve"> </w:t>
      </w:r>
    </w:p>
    <w:p w14:paraId="5B1E277D" w14:textId="38C2D2C9" w:rsidR="00552120" w:rsidRPr="00830976" w:rsidRDefault="00C02FFA"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Problem solving is defined to be at the core of evolution of human beings. It is considered the method used in the understanding what is happening in our environment, it identifies the things that we would want to change and the</w:t>
      </w:r>
      <w:r w:rsidR="00612D1D" w:rsidRPr="00830976">
        <w:rPr>
          <w:rFonts w:ascii="Times New Roman" w:hAnsi="Times New Roman" w:cs="Times New Roman"/>
          <w:sz w:val="24"/>
          <w:szCs w:val="24"/>
        </w:rPr>
        <w:t xml:space="preserve">n figure out the things that should be done in creating the desired outcome. It is said to be the source of all new inventions both cultural and social and the basis for any continuous </w:t>
      </w:r>
      <w:r w:rsidR="00812AEF" w:rsidRPr="00830976">
        <w:rPr>
          <w:rFonts w:ascii="Times New Roman" w:hAnsi="Times New Roman" w:cs="Times New Roman"/>
          <w:sz w:val="24"/>
          <w:szCs w:val="24"/>
        </w:rPr>
        <w:t>improvement</w:t>
      </w:r>
      <w:r w:rsidR="00612D1D" w:rsidRPr="00830976">
        <w:rPr>
          <w:rFonts w:ascii="Times New Roman" w:hAnsi="Times New Roman" w:cs="Times New Roman"/>
          <w:sz w:val="24"/>
          <w:szCs w:val="24"/>
        </w:rPr>
        <w:t xml:space="preserve">, </w:t>
      </w:r>
      <w:r w:rsidR="00812AEF" w:rsidRPr="00830976">
        <w:rPr>
          <w:rFonts w:ascii="Times New Roman" w:hAnsi="Times New Roman" w:cs="Times New Roman"/>
          <w:sz w:val="24"/>
          <w:szCs w:val="24"/>
        </w:rPr>
        <w:t>learning</w:t>
      </w:r>
      <w:r w:rsidR="00612D1D" w:rsidRPr="00830976">
        <w:rPr>
          <w:rFonts w:ascii="Times New Roman" w:hAnsi="Times New Roman" w:cs="Times New Roman"/>
          <w:sz w:val="24"/>
          <w:szCs w:val="24"/>
        </w:rPr>
        <w:t xml:space="preserve"> and communication</w:t>
      </w:r>
      <w:r w:rsidR="00407C80" w:rsidRPr="00830976">
        <w:rPr>
          <w:rFonts w:ascii="Times New Roman" w:hAnsi="Times New Roman" w:cs="Times New Roman"/>
          <w:sz w:val="24"/>
          <w:szCs w:val="24"/>
        </w:rPr>
        <w:t xml:space="preserve"> (</w:t>
      </w:r>
      <w:proofErr w:type="spellStart"/>
      <w:r w:rsidR="00407C80" w:rsidRPr="00830976">
        <w:rPr>
          <w:rFonts w:ascii="Times New Roman" w:hAnsi="Times New Roman" w:cs="Times New Roman"/>
          <w:sz w:val="24"/>
          <w:szCs w:val="24"/>
        </w:rPr>
        <w:t>Ladhani</w:t>
      </w:r>
      <w:proofErr w:type="spellEnd"/>
      <w:r w:rsidR="00407C80" w:rsidRPr="00830976">
        <w:rPr>
          <w:rFonts w:ascii="Times New Roman" w:hAnsi="Times New Roman" w:cs="Times New Roman"/>
          <w:sz w:val="24"/>
          <w:szCs w:val="24"/>
        </w:rPr>
        <w:t xml:space="preserve"> et al., 2020)</w:t>
      </w:r>
      <w:r w:rsidR="00612D1D" w:rsidRPr="00830976">
        <w:rPr>
          <w:rFonts w:ascii="Times New Roman" w:hAnsi="Times New Roman" w:cs="Times New Roman"/>
          <w:sz w:val="24"/>
          <w:szCs w:val="24"/>
        </w:rPr>
        <w:t>.</w:t>
      </w:r>
      <w:r w:rsidR="00812AEF" w:rsidRPr="00830976">
        <w:rPr>
          <w:rFonts w:ascii="Times New Roman" w:hAnsi="Times New Roman" w:cs="Times New Roman"/>
          <w:sz w:val="24"/>
          <w:szCs w:val="24"/>
        </w:rPr>
        <w:t xml:space="preserve"> </w:t>
      </w:r>
      <w:r w:rsidR="006125A1" w:rsidRPr="00830976">
        <w:rPr>
          <w:rFonts w:ascii="Times New Roman" w:hAnsi="Times New Roman" w:cs="Times New Roman"/>
          <w:sz w:val="24"/>
          <w:szCs w:val="24"/>
        </w:rPr>
        <w:t xml:space="preserve">The process of solving problems employs various skills and methods that help in contributing to the overall effectiveness of influencing the change that we want and determine the level of complexity that needs to be addressed. </w:t>
      </w:r>
      <w:proofErr w:type="gramStart"/>
      <w:r w:rsidR="006125A1" w:rsidRPr="00830976">
        <w:rPr>
          <w:rFonts w:ascii="Times New Roman" w:hAnsi="Times New Roman" w:cs="Times New Roman"/>
          <w:sz w:val="24"/>
          <w:szCs w:val="24"/>
        </w:rPr>
        <w:t>This problems</w:t>
      </w:r>
      <w:proofErr w:type="gramEnd"/>
      <w:r w:rsidR="006125A1" w:rsidRPr="00830976">
        <w:rPr>
          <w:rFonts w:ascii="Times New Roman" w:hAnsi="Times New Roman" w:cs="Times New Roman"/>
          <w:sz w:val="24"/>
          <w:szCs w:val="24"/>
        </w:rPr>
        <w:t xml:space="preserve"> solving skills are essential and necessary for</w:t>
      </w:r>
      <w:r w:rsidR="0060347F" w:rsidRPr="00830976">
        <w:rPr>
          <w:rFonts w:ascii="Times New Roman" w:hAnsi="Times New Roman" w:cs="Times New Roman"/>
          <w:sz w:val="24"/>
          <w:szCs w:val="24"/>
        </w:rPr>
        <w:t xml:space="preserve"> anyone in any capacity to have. These skills are </w:t>
      </w:r>
      <w:r w:rsidR="00DA1A7A" w:rsidRPr="00830976">
        <w:rPr>
          <w:rFonts w:ascii="Times New Roman" w:hAnsi="Times New Roman" w:cs="Times New Roman"/>
          <w:sz w:val="24"/>
          <w:szCs w:val="24"/>
        </w:rPr>
        <w:t xml:space="preserve">essential </w:t>
      </w:r>
      <w:r w:rsidR="00AE7BC4" w:rsidRPr="00830976">
        <w:rPr>
          <w:rFonts w:ascii="Times New Roman" w:hAnsi="Times New Roman" w:cs="Times New Roman"/>
          <w:sz w:val="24"/>
          <w:szCs w:val="24"/>
        </w:rPr>
        <w:t xml:space="preserve">in the sense that they will stand in pace in the </w:t>
      </w:r>
      <w:proofErr w:type="gramStart"/>
      <w:r w:rsidR="00AE7BC4" w:rsidRPr="00830976">
        <w:rPr>
          <w:rFonts w:ascii="Times New Roman" w:hAnsi="Times New Roman" w:cs="Times New Roman"/>
          <w:sz w:val="24"/>
          <w:szCs w:val="24"/>
        </w:rPr>
        <w:t>day to day</w:t>
      </w:r>
      <w:proofErr w:type="gramEnd"/>
      <w:r w:rsidR="00AE7BC4" w:rsidRPr="00830976">
        <w:rPr>
          <w:rFonts w:ascii="Times New Roman" w:hAnsi="Times New Roman" w:cs="Times New Roman"/>
          <w:sz w:val="24"/>
          <w:szCs w:val="24"/>
        </w:rPr>
        <w:t xml:space="preserve"> life in making best informed decision</w:t>
      </w:r>
      <w:r w:rsidR="007140E9" w:rsidRPr="00830976">
        <w:rPr>
          <w:rFonts w:ascii="Times New Roman" w:hAnsi="Times New Roman" w:cs="Times New Roman"/>
          <w:sz w:val="24"/>
          <w:szCs w:val="24"/>
        </w:rPr>
        <w:t>.</w:t>
      </w:r>
    </w:p>
    <w:p w14:paraId="1A8827AB" w14:textId="22EF8DC3" w:rsidR="008A4733" w:rsidRPr="00830976" w:rsidRDefault="00170D9B"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I’ve been working at the Cross Lane Home Care Home during the Covid-19.  The care home is owned by Cross Lane Care LTD a residential care privately owned and has registered over</w:t>
      </w:r>
      <w:r w:rsidR="007140E9" w:rsidRPr="00830976">
        <w:rPr>
          <w:rFonts w:ascii="Times New Roman" w:hAnsi="Times New Roman" w:cs="Times New Roman"/>
          <w:sz w:val="24"/>
          <w:szCs w:val="24"/>
        </w:rPr>
        <w:t xml:space="preserve"> eighteen service users under the local authority and social services of the East Sussex County council. The care home offers quality care for the older persons and promotes independence alongside professional standards of health and social care, hygiene, security and nutrition. The care home offers individual care plans paying attention to the patients likes and dislikes with input from the kin and residents. The care home allocates a key worker to each resident. </w:t>
      </w:r>
      <w:r w:rsidR="00E8395A" w:rsidRPr="00830976">
        <w:rPr>
          <w:rFonts w:ascii="Times New Roman" w:hAnsi="Times New Roman" w:cs="Times New Roman"/>
          <w:sz w:val="24"/>
          <w:szCs w:val="24"/>
        </w:rPr>
        <w:t xml:space="preserve">It has a specialist care category for Alzheimer’s, </w:t>
      </w:r>
      <w:r w:rsidR="0070745A" w:rsidRPr="00830976">
        <w:rPr>
          <w:rFonts w:ascii="Times New Roman" w:hAnsi="Times New Roman" w:cs="Times New Roman"/>
          <w:sz w:val="24"/>
          <w:szCs w:val="24"/>
        </w:rPr>
        <w:t>Parkinson’s</w:t>
      </w:r>
      <w:r w:rsidR="00E8395A" w:rsidRPr="00830976">
        <w:rPr>
          <w:rFonts w:ascii="Times New Roman" w:hAnsi="Times New Roman" w:cs="Times New Roman"/>
          <w:sz w:val="24"/>
          <w:szCs w:val="24"/>
        </w:rPr>
        <w:t xml:space="preserve"> Disease, Stroke, Visual, speech and hearing </w:t>
      </w:r>
      <w:r w:rsidR="0070745A" w:rsidRPr="00830976">
        <w:rPr>
          <w:rFonts w:ascii="Times New Roman" w:hAnsi="Times New Roman" w:cs="Times New Roman"/>
          <w:sz w:val="24"/>
          <w:szCs w:val="24"/>
        </w:rPr>
        <w:t>impairment</w:t>
      </w:r>
      <w:r w:rsidR="00E8395A" w:rsidRPr="00830976">
        <w:rPr>
          <w:rFonts w:ascii="Times New Roman" w:hAnsi="Times New Roman" w:cs="Times New Roman"/>
          <w:sz w:val="24"/>
          <w:szCs w:val="24"/>
        </w:rPr>
        <w:t>.</w:t>
      </w:r>
      <w:r w:rsidR="0070745A" w:rsidRPr="00830976">
        <w:rPr>
          <w:rFonts w:ascii="Times New Roman" w:hAnsi="Times New Roman" w:cs="Times New Roman"/>
          <w:sz w:val="24"/>
          <w:szCs w:val="24"/>
        </w:rPr>
        <w:t xml:space="preserve"> </w:t>
      </w:r>
    </w:p>
    <w:p w14:paraId="7FF6ED49" w14:textId="0875D5F2" w:rsidR="00AE4797" w:rsidRPr="00830976" w:rsidRDefault="004E708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lastRenderedPageBreak/>
        <w:t xml:space="preserve">The paper will be looking at the problem of PPE shortages in the Cross Lane Care Home, its scope, impact and nature, gather relevant information how best to solve the problems by evaluating the available options and monitor, plan and review the implementation and communication of the decisions. </w:t>
      </w:r>
    </w:p>
    <w:p w14:paraId="49D72A79" w14:textId="2993E2E1" w:rsidR="00AE4797" w:rsidRPr="00830976" w:rsidRDefault="00AE4797" w:rsidP="00830976">
      <w:pPr>
        <w:pStyle w:val="Heading1"/>
        <w:spacing w:line="480" w:lineRule="auto"/>
        <w:rPr>
          <w:rFonts w:ascii="Times New Roman" w:hAnsi="Times New Roman" w:cs="Times New Roman"/>
          <w:sz w:val="24"/>
          <w:szCs w:val="24"/>
        </w:rPr>
      </w:pPr>
      <w:bookmarkStart w:id="1" w:name="_Toc58470250"/>
      <w:r w:rsidRPr="00830976">
        <w:rPr>
          <w:rFonts w:ascii="Times New Roman" w:hAnsi="Times New Roman" w:cs="Times New Roman"/>
          <w:sz w:val="24"/>
          <w:szCs w:val="24"/>
        </w:rPr>
        <w:t>The workplace Problem</w:t>
      </w:r>
      <w:bookmarkEnd w:id="1"/>
      <w:r w:rsidRPr="00830976">
        <w:rPr>
          <w:rFonts w:ascii="Times New Roman" w:hAnsi="Times New Roman" w:cs="Times New Roman"/>
          <w:sz w:val="24"/>
          <w:szCs w:val="24"/>
        </w:rPr>
        <w:t xml:space="preserve"> </w:t>
      </w:r>
    </w:p>
    <w:p w14:paraId="7C53CD4D" w14:textId="5AEB5857" w:rsidR="000A286E" w:rsidRPr="00830976" w:rsidRDefault="000A286E"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With the onset of the pandemic Covid-19 became so prevalent in various sectors of health and social care. This prevalence led to the introduction of protective and management incentives to control the spread of the disease. This included the use of personal protective equipment particularly for those considered as essential services like the health and social care givers. Personal Protective Equipment refers to equipment worn to potentially reduce the exposure to hazards which could </w:t>
      </w:r>
      <w:r w:rsidR="007509EE" w:rsidRPr="00830976">
        <w:rPr>
          <w:rFonts w:ascii="Times New Roman" w:hAnsi="Times New Roman" w:cs="Times New Roman"/>
          <w:sz w:val="24"/>
          <w:szCs w:val="24"/>
        </w:rPr>
        <w:t>cause</w:t>
      </w:r>
      <w:r w:rsidRPr="00830976">
        <w:rPr>
          <w:rFonts w:ascii="Times New Roman" w:hAnsi="Times New Roman" w:cs="Times New Roman"/>
          <w:sz w:val="24"/>
          <w:szCs w:val="24"/>
        </w:rPr>
        <w:t xml:space="preserve"> serious injuries or illness which may be a result of contact to these hazards. The equipment </w:t>
      </w:r>
      <w:r w:rsidR="007509EE" w:rsidRPr="00830976">
        <w:rPr>
          <w:rFonts w:ascii="Times New Roman" w:hAnsi="Times New Roman" w:cs="Times New Roman"/>
          <w:sz w:val="24"/>
          <w:szCs w:val="24"/>
        </w:rPr>
        <w:t>includes</w:t>
      </w:r>
      <w:r w:rsidRPr="00830976">
        <w:rPr>
          <w:rFonts w:ascii="Times New Roman" w:hAnsi="Times New Roman" w:cs="Times New Roman"/>
          <w:sz w:val="24"/>
          <w:szCs w:val="24"/>
        </w:rPr>
        <w:t xml:space="preserve"> items like glove</w:t>
      </w:r>
      <w:r w:rsidR="007509EE" w:rsidRPr="00830976">
        <w:rPr>
          <w:rFonts w:ascii="Times New Roman" w:hAnsi="Times New Roman" w:cs="Times New Roman"/>
          <w:sz w:val="24"/>
          <w:szCs w:val="24"/>
        </w:rPr>
        <w:t>s, safety glasses, shoes, muffs respirators</w:t>
      </w:r>
      <w:r w:rsidRPr="00830976">
        <w:rPr>
          <w:rFonts w:ascii="Times New Roman" w:hAnsi="Times New Roman" w:cs="Times New Roman"/>
          <w:sz w:val="24"/>
          <w:szCs w:val="24"/>
        </w:rPr>
        <w:t xml:space="preserve"> and full body suits</w:t>
      </w:r>
      <w:r w:rsidR="002A5728" w:rsidRPr="00830976">
        <w:rPr>
          <w:rFonts w:ascii="Times New Roman" w:hAnsi="Times New Roman" w:cs="Times New Roman"/>
          <w:sz w:val="24"/>
          <w:szCs w:val="24"/>
        </w:rPr>
        <w:t xml:space="preserve"> (</w:t>
      </w:r>
      <w:proofErr w:type="spellStart"/>
      <w:r w:rsidR="002A5728" w:rsidRPr="00830976">
        <w:rPr>
          <w:rFonts w:ascii="Times New Roman" w:hAnsi="Times New Roman" w:cs="Times New Roman"/>
          <w:sz w:val="24"/>
          <w:szCs w:val="24"/>
        </w:rPr>
        <w:t>Iacobucci</w:t>
      </w:r>
      <w:proofErr w:type="spellEnd"/>
      <w:r w:rsidR="002A5728" w:rsidRPr="00830976">
        <w:rPr>
          <w:rFonts w:ascii="Times New Roman" w:hAnsi="Times New Roman" w:cs="Times New Roman"/>
          <w:sz w:val="24"/>
          <w:szCs w:val="24"/>
        </w:rPr>
        <w:t>, 2020)</w:t>
      </w:r>
      <w:r w:rsidRPr="00830976">
        <w:rPr>
          <w:rFonts w:ascii="Times New Roman" w:hAnsi="Times New Roman" w:cs="Times New Roman"/>
          <w:sz w:val="24"/>
          <w:szCs w:val="24"/>
        </w:rPr>
        <w:t xml:space="preserve">. </w:t>
      </w:r>
      <w:r w:rsidR="000E3BE9" w:rsidRPr="00830976">
        <w:rPr>
          <w:rFonts w:ascii="Times New Roman" w:hAnsi="Times New Roman" w:cs="Times New Roman"/>
          <w:sz w:val="24"/>
          <w:szCs w:val="24"/>
        </w:rPr>
        <w:t xml:space="preserve"> The prevalence of Covid-19 led to the shortage of these PPE’s to those who need it like the care homes which research evidence are the ones who needed it the most given that evidence form the research on Covid-19 </w:t>
      </w:r>
      <w:r w:rsidR="00C94393" w:rsidRPr="00830976">
        <w:rPr>
          <w:rFonts w:ascii="Times New Roman" w:hAnsi="Times New Roman" w:cs="Times New Roman"/>
          <w:sz w:val="24"/>
          <w:szCs w:val="24"/>
        </w:rPr>
        <w:t xml:space="preserve">that the older </w:t>
      </w:r>
      <w:r w:rsidR="00D257BE" w:rsidRPr="00830976">
        <w:rPr>
          <w:rFonts w:ascii="Times New Roman" w:hAnsi="Times New Roman" w:cs="Times New Roman"/>
          <w:sz w:val="24"/>
          <w:szCs w:val="24"/>
        </w:rPr>
        <w:t>individuals</w:t>
      </w:r>
      <w:r w:rsidR="00C94393" w:rsidRPr="00830976">
        <w:rPr>
          <w:rFonts w:ascii="Times New Roman" w:hAnsi="Times New Roman" w:cs="Times New Roman"/>
          <w:sz w:val="24"/>
          <w:szCs w:val="24"/>
        </w:rPr>
        <w:t xml:space="preserve"> who have pre-exiting conditions were more likely prone to falling sick of the disease and would have a more adverse effect compared to their younger counterparts</w:t>
      </w:r>
      <w:r w:rsidR="00545682" w:rsidRPr="00830976">
        <w:rPr>
          <w:rFonts w:ascii="Times New Roman" w:hAnsi="Times New Roman" w:cs="Times New Roman"/>
          <w:sz w:val="24"/>
          <w:szCs w:val="24"/>
        </w:rPr>
        <w:t xml:space="preserve"> (</w:t>
      </w:r>
      <w:proofErr w:type="spellStart"/>
      <w:r w:rsidR="00545682" w:rsidRPr="00830976">
        <w:rPr>
          <w:rFonts w:ascii="Times New Roman" w:hAnsi="Times New Roman" w:cs="Times New Roman"/>
          <w:sz w:val="24"/>
          <w:szCs w:val="24"/>
        </w:rPr>
        <w:t>Ladhani</w:t>
      </w:r>
      <w:proofErr w:type="spellEnd"/>
      <w:r w:rsidR="00545682" w:rsidRPr="00830976">
        <w:rPr>
          <w:rFonts w:ascii="Times New Roman" w:hAnsi="Times New Roman" w:cs="Times New Roman"/>
          <w:sz w:val="24"/>
          <w:szCs w:val="24"/>
        </w:rPr>
        <w:t xml:space="preserve"> et al., 2020)</w:t>
      </w:r>
      <w:r w:rsidR="00C94393" w:rsidRPr="00830976">
        <w:rPr>
          <w:rFonts w:ascii="Times New Roman" w:hAnsi="Times New Roman" w:cs="Times New Roman"/>
          <w:sz w:val="24"/>
          <w:szCs w:val="24"/>
        </w:rPr>
        <w:t>.</w:t>
      </w:r>
      <w:r w:rsidR="00D257BE" w:rsidRPr="00830976">
        <w:rPr>
          <w:rFonts w:ascii="Times New Roman" w:hAnsi="Times New Roman" w:cs="Times New Roman"/>
          <w:sz w:val="24"/>
          <w:szCs w:val="24"/>
        </w:rPr>
        <w:t xml:space="preserve"> This shortage of PPE caused a spike in the number or deaths and exposure in care homes evidenced by the research done by Jenifer and Owen </w:t>
      </w:r>
      <w:proofErr w:type="gramStart"/>
      <w:r w:rsidR="00D257BE" w:rsidRPr="00830976">
        <w:rPr>
          <w:rFonts w:ascii="Times New Roman" w:hAnsi="Times New Roman" w:cs="Times New Roman"/>
          <w:sz w:val="24"/>
          <w:szCs w:val="24"/>
        </w:rPr>
        <w:t>were</w:t>
      </w:r>
      <w:proofErr w:type="gramEnd"/>
      <w:r w:rsidR="00D257BE" w:rsidRPr="00830976">
        <w:rPr>
          <w:rFonts w:ascii="Times New Roman" w:hAnsi="Times New Roman" w:cs="Times New Roman"/>
          <w:sz w:val="24"/>
          <w:szCs w:val="24"/>
        </w:rPr>
        <w:t xml:space="preserve"> residents of 189 care homes were tested for Corona and forty percent of the care homes </w:t>
      </w:r>
      <w:r w:rsidR="00EB0A7F" w:rsidRPr="00830976">
        <w:rPr>
          <w:rFonts w:ascii="Times New Roman" w:hAnsi="Times New Roman" w:cs="Times New Roman"/>
          <w:sz w:val="24"/>
          <w:szCs w:val="24"/>
        </w:rPr>
        <w:t>confirmed</w:t>
      </w:r>
      <w:r w:rsidR="00D257BE" w:rsidRPr="00830976">
        <w:rPr>
          <w:rFonts w:ascii="Times New Roman" w:hAnsi="Times New Roman" w:cs="Times New Roman"/>
          <w:sz w:val="24"/>
          <w:szCs w:val="24"/>
        </w:rPr>
        <w:t xml:space="preserve"> the outbreak and Covid-19 related deaths occurred and </w:t>
      </w:r>
      <w:r w:rsidR="00EB0A7F" w:rsidRPr="00830976">
        <w:rPr>
          <w:rFonts w:ascii="Times New Roman" w:hAnsi="Times New Roman" w:cs="Times New Roman"/>
          <w:sz w:val="24"/>
          <w:szCs w:val="24"/>
        </w:rPr>
        <w:t>ninety-</w:t>
      </w:r>
      <w:r w:rsidR="00D257BE" w:rsidRPr="00830976">
        <w:rPr>
          <w:rFonts w:ascii="Times New Roman" w:hAnsi="Times New Roman" w:cs="Times New Roman"/>
          <w:sz w:val="24"/>
          <w:szCs w:val="24"/>
        </w:rPr>
        <w:t xml:space="preserve"> five percent of Covid-19 related deaths occurred with a </w:t>
      </w:r>
      <w:r w:rsidR="00EB0A7F" w:rsidRPr="00830976">
        <w:rPr>
          <w:rFonts w:ascii="Times New Roman" w:hAnsi="Times New Roman" w:cs="Times New Roman"/>
          <w:sz w:val="24"/>
          <w:szCs w:val="24"/>
        </w:rPr>
        <w:t>confirmed</w:t>
      </w:r>
      <w:r w:rsidR="00D257BE" w:rsidRPr="00830976">
        <w:rPr>
          <w:rFonts w:ascii="Times New Roman" w:hAnsi="Times New Roman" w:cs="Times New Roman"/>
          <w:sz w:val="24"/>
          <w:szCs w:val="24"/>
        </w:rPr>
        <w:t xml:space="preserve"> Covid-19 outbreak.</w:t>
      </w:r>
    </w:p>
    <w:p w14:paraId="27921F83" w14:textId="58A11E44" w:rsidR="00500FAC" w:rsidRPr="00830976" w:rsidRDefault="00500FAC"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The shortage made the care home much more prone to exposure to the illness and this brought with </w:t>
      </w:r>
      <w:proofErr w:type="gramStart"/>
      <w:r w:rsidRPr="00830976">
        <w:rPr>
          <w:rFonts w:ascii="Times New Roman" w:hAnsi="Times New Roman" w:cs="Times New Roman"/>
          <w:sz w:val="24"/>
          <w:szCs w:val="24"/>
        </w:rPr>
        <w:t>it</w:t>
      </w:r>
      <w:proofErr w:type="gramEnd"/>
      <w:r w:rsidRPr="00830976">
        <w:rPr>
          <w:rFonts w:ascii="Times New Roman" w:hAnsi="Times New Roman" w:cs="Times New Roman"/>
          <w:sz w:val="24"/>
          <w:szCs w:val="24"/>
        </w:rPr>
        <w:t xml:space="preserve"> various significant changes in the care home in the aim of protecting the </w:t>
      </w:r>
      <w:r w:rsidRPr="00830976">
        <w:rPr>
          <w:rFonts w:ascii="Times New Roman" w:hAnsi="Times New Roman" w:cs="Times New Roman"/>
          <w:sz w:val="24"/>
          <w:szCs w:val="24"/>
        </w:rPr>
        <w:lastRenderedPageBreak/>
        <w:t xml:space="preserve">patients from falling victim to the disease. This shortage has been attributed by the care home industry leaders to be </w:t>
      </w:r>
      <w:r w:rsidR="00AF01A0" w:rsidRPr="00830976">
        <w:rPr>
          <w:rFonts w:ascii="Times New Roman" w:hAnsi="Times New Roman" w:cs="Times New Roman"/>
          <w:sz w:val="24"/>
          <w:szCs w:val="24"/>
        </w:rPr>
        <w:t>caused</w:t>
      </w:r>
      <w:r w:rsidRPr="00830976">
        <w:rPr>
          <w:rFonts w:ascii="Times New Roman" w:hAnsi="Times New Roman" w:cs="Times New Roman"/>
          <w:sz w:val="24"/>
          <w:szCs w:val="24"/>
        </w:rPr>
        <w:t xml:space="preserve"> by the NHS where they alleged that the order made of supplies of personal protective equipment intended to protect the residents and staff in the care setting is being requisitioned by the NHS for their use in the hospitals</w:t>
      </w:r>
      <w:r w:rsidR="004A762B" w:rsidRPr="00830976">
        <w:rPr>
          <w:rFonts w:ascii="Times New Roman" w:hAnsi="Times New Roman" w:cs="Times New Roman"/>
          <w:sz w:val="24"/>
          <w:szCs w:val="24"/>
        </w:rPr>
        <w:t xml:space="preserve"> (Daly, 2020)</w:t>
      </w:r>
      <w:r w:rsidRPr="00830976">
        <w:rPr>
          <w:rFonts w:ascii="Times New Roman" w:hAnsi="Times New Roman" w:cs="Times New Roman"/>
          <w:sz w:val="24"/>
          <w:szCs w:val="24"/>
        </w:rPr>
        <w:t xml:space="preserve">. This shortage means that care home like the Cross Lane Care home are increasingly reluctant </w:t>
      </w:r>
      <w:r w:rsidR="0039465C" w:rsidRPr="00830976">
        <w:rPr>
          <w:rFonts w:ascii="Times New Roman" w:hAnsi="Times New Roman" w:cs="Times New Roman"/>
          <w:sz w:val="24"/>
          <w:szCs w:val="24"/>
        </w:rPr>
        <w:t xml:space="preserve">in even considering accepting new residents and this will impact the decision of the government to mover people from hospital beds to community settings which included care homes to reduce pressure and space in the wards to make space to treat new patients with Covid-19 but even though </w:t>
      </w:r>
      <w:proofErr w:type="spellStart"/>
      <w:r w:rsidR="0037029E" w:rsidRPr="00830976">
        <w:rPr>
          <w:rFonts w:ascii="Times New Roman" w:hAnsi="Times New Roman" w:cs="Times New Roman"/>
          <w:sz w:val="24"/>
          <w:szCs w:val="24"/>
        </w:rPr>
        <w:t>their</w:t>
      </w:r>
      <w:proofErr w:type="spellEnd"/>
      <w:r w:rsidR="0039465C" w:rsidRPr="00830976">
        <w:rPr>
          <w:rFonts w:ascii="Times New Roman" w:hAnsi="Times New Roman" w:cs="Times New Roman"/>
          <w:sz w:val="24"/>
          <w:szCs w:val="24"/>
        </w:rPr>
        <w:t xml:space="preserve"> might be empty beds and sufficient staff the </w:t>
      </w:r>
      <w:r w:rsidR="0037029E" w:rsidRPr="00830976">
        <w:rPr>
          <w:rFonts w:ascii="Times New Roman" w:hAnsi="Times New Roman" w:cs="Times New Roman"/>
          <w:sz w:val="24"/>
          <w:szCs w:val="24"/>
        </w:rPr>
        <w:t>lack</w:t>
      </w:r>
      <w:r w:rsidR="0039465C" w:rsidRPr="00830976">
        <w:rPr>
          <w:rFonts w:ascii="Times New Roman" w:hAnsi="Times New Roman" w:cs="Times New Roman"/>
          <w:sz w:val="24"/>
          <w:szCs w:val="24"/>
        </w:rPr>
        <w:t xml:space="preserve"> of enough PPE supplies will mean that the care home will be reluctant as it will put the other residents who are much more at risk to Covid-19 exposure.</w:t>
      </w:r>
      <w:r w:rsidR="00AF01A0" w:rsidRPr="00830976">
        <w:rPr>
          <w:rFonts w:ascii="Times New Roman" w:hAnsi="Times New Roman" w:cs="Times New Roman"/>
          <w:sz w:val="24"/>
          <w:szCs w:val="24"/>
        </w:rPr>
        <w:t xml:space="preserve"> The Cross Lane Care Home attempted to independently seek out PPE but failed as the suppliers had diverted their supplies to NHS hospitals. </w:t>
      </w:r>
    </w:p>
    <w:p w14:paraId="3345AA74" w14:textId="21BB40B7" w:rsidR="00755CAD" w:rsidRPr="00830976" w:rsidRDefault="63635BF1" w:rsidP="00830976">
      <w:pPr>
        <w:pStyle w:val="Heading1"/>
        <w:spacing w:line="480" w:lineRule="auto"/>
        <w:rPr>
          <w:rFonts w:ascii="Times New Roman" w:hAnsi="Times New Roman" w:cs="Times New Roman"/>
          <w:sz w:val="24"/>
          <w:szCs w:val="24"/>
        </w:rPr>
      </w:pPr>
      <w:bookmarkStart w:id="2" w:name="_Toc58470251"/>
      <w:r w:rsidRPr="00830976">
        <w:rPr>
          <w:rFonts w:ascii="Times New Roman" w:hAnsi="Times New Roman" w:cs="Times New Roman"/>
          <w:sz w:val="24"/>
          <w:szCs w:val="24"/>
        </w:rPr>
        <w:t>Analysing information</w:t>
      </w:r>
      <w:bookmarkEnd w:id="2"/>
    </w:p>
    <w:p w14:paraId="40C5765D" w14:textId="66F07A99" w:rsidR="00AF01A0" w:rsidRPr="00830976" w:rsidRDefault="00AF01A0"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In assessing the Cross Lane Care Home various factors came to light about the home in association to response to the problem of PPE shortages.</w:t>
      </w:r>
    </w:p>
    <w:p w14:paraId="329C1D2B" w14:textId="46996FEB" w:rsidR="00C63695" w:rsidRPr="00830976" w:rsidRDefault="00C63695" w:rsidP="00830976">
      <w:pPr>
        <w:pStyle w:val="Heading2"/>
        <w:spacing w:line="480" w:lineRule="auto"/>
        <w:rPr>
          <w:rFonts w:ascii="Times New Roman" w:hAnsi="Times New Roman" w:cs="Times New Roman"/>
          <w:sz w:val="24"/>
          <w:szCs w:val="24"/>
        </w:rPr>
      </w:pPr>
      <w:bookmarkStart w:id="3" w:name="_Toc58470252"/>
      <w:r w:rsidRPr="00830976">
        <w:rPr>
          <w:rFonts w:ascii="Times New Roman" w:hAnsi="Times New Roman" w:cs="Times New Roman"/>
          <w:sz w:val="24"/>
          <w:szCs w:val="24"/>
        </w:rPr>
        <w:t>SWOT</w:t>
      </w:r>
      <w:bookmarkEnd w:id="3"/>
    </w:p>
    <w:tbl>
      <w:tblPr>
        <w:tblStyle w:val="TableGrid"/>
        <w:tblW w:w="0" w:type="auto"/>
        <w:tblLook w:val="04A0" w:firstRow="1" w:lastRow="0" w:firstColumn="1" w:lastColumn="0" w:noHBand="0" w:noVBand="1"/>
      </w:tblPr>
      <w:tblGrid>
        <w:gridCol w:w="4508"/>
        <w:gridCol w:w="4508"/>
      </w:tblGrid>
      <w:tr w:rsidR="00AF01A0" w:rsidRPr="00830976" w14:paraId="37E11B32" w14:textId="77777777" w:rsidTr="00AF01A0">
        <w:tc>
          <w:tcPr>
            <w:tcW w:w="4508" w:type="dxa"/>
          </w:tcPr>
          <w:p w14:paraId="09EFDF42" w14:textId="723D0CC0" w:rsidR="00AF01A0" w:rsidRDefault="00AF01A0"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Strengths </w:t>
            </w:r>
          </w:p>
          <w:p w14:paraId="2B1F0FAC" w14:textId="08A4B129" w:rsidR="001A3FC0" w:rsidRPr="001A3FC0" w:rsidRDefault="00B54DA3" w:rsidP="001A3FC0">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Reliable</w:t>
            </w:r>
            <w:r w:rsidR="001A3FC0">
              <w:rPr>
                <w:rFonts w:ascii="Times New Roman" w:hAnsi="Times New Roman" w:cs="Times New Roman"/>
                <w:sz w:val="24"/>
                <w:szCs w:val="24"/>
              </w:rPr>
              <w:t xml:space="preserve"> staff and available space</w:t>
            </w:r>
          </w:p>
          <w:p w14:paraId="362F9F9E" w14:textId="47518895" w:rsidR="00AF01A0" w:rsidRPr="00830976" w:rsidRDefault="00AF01A0" w:rsidP="00830976">
            <w:pPr>
              <w:spacing w:line="480" w:lineRule="auto"/>
              <w:rPr>
                <w:rFonts w:ascii="Times New Roman" w:hAnsi="Times New Roman" w:cs="Times New Roman"/>
                <w:sz w:val="24"/>
                <w:szCs w:val="24"/>
              </w:rPr>
            </w:pPr>
          </w:p>
        </w:tc>
        <w:tc>
          <w:tcPr>
            <w:tcW w:w="4508" w:type="dxa"/>
          </w:tcPr>
          <w:p w14:paraId="5E082F40" w14:textId="77777777" w:rsidR="00AF01A0" w:rsidRPr="00830976" w:rsidRDefault="00AF01A0"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Weakness </w:t>
            </w:r>
          </w:p>
          <w:p w14:paraId="5C0B484A" w14:textId="6BECC9E3" w:rsidR="00C63695" w:rsidRPr="00830976" w:rsidRDefault="00C63695" w:rsidP="00830976">
            <w:pPr>
              <w:pStyle w:val="ListParagraph"/>
              <w:numPr>
                <w:ilvl w:val="0"/>
                <w:numId w:val="3"/>
              </w:numPr>
              <w:spacing w:line="480" w:lineRule="auto"/>
              <w:rPr>
                <w:rFonts w:ascii="Times New Roman" w:hAnsi="Times New Roman" w:cs="Times New Roman"/>
                <w:sz w:val="24"/>
                <w:szCs w:val="24"/>
              </w:rPr>
            </w:pPr>
            <w:proofErr w:type="gramStart"/>
            <w:r w:rsidRPr="00830976">
              <w:rPr>
                <w:rFonts w:ascii="Times New Roman" w:hAnsi="Times New Roman" w:cs="Times New Roman"/>
                <w:sz w:val="24"/>
                <w:szCs w:val="24"/>
              </w:rPr>
              <w:t>Shortages  of</w:t>
            </w:r>
            <w:proofErr w:type="gramEnd"/>
            <w:r w:rsidRPr="00830976">
              <w:rPr>
                <w:rFonts w:ascii="Times New Roman" w:hAnsi="Times New Roman" w:cs="Times New Roman"/>
                <w:sz w:val="24"/>
                <w:szCs w:val="24"/>
              </w:rPr>
              <w:t xml:space="preserve"> PPE </w:t>
            </w:r>
          </w:p>
        </w:tc>
      </w:tr>
      <w:tr w:rsidR="00AF01A0" w:rsidRPr="00830976" w14:paraId="423495E8" w14:textId="77777777" w:rsidTr="00AF01A0">
        <w:tc>
          <w:tcPr>
            <w:tcW w:w="4508" w:type="dxa"/>
          </w:tcPr>
          <w:p w14:paraId="0F87347B" w14:textId="7D05801F" w:rsidR="00C63695" w:rsidRPr="00830976" w:rsidRDefault="00AF01A0"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Opportunities</w:t>
            </w:r>
          </w:p>
          <w:p w14:paraId="57111CB2" w14:textId="73B3F6FD" w:rsidR="00C63695" w:rsidRPr="00830976" w:rsidRDefault="00C63695" w:rsidP="00830976">
            <w:pPr>
              <w:pStyle w:val="ListParagraph"/>
              <w:numPr>
                <w:ilvl w:val="0"/>
                <w:numId w:val="2"/>
              </w:numPr>
              <w:spacing w:line="480" w:lineRule="auto"/>
              <w:rPr>
                <w:rFonts w:ascii="Times New Roman" w:hAnsi="Times New Roman" w:cs="Times New Roman"/>
                <w:sz w:val="24"/>
                <w:szCs w:val="24"/>
              </w:rPr>
            </w:pPr>
            <w:r w:rsidRPr="00830976">
              <w:rPr>
                <w:rFonts w:ascii="Times New Roman" w:hAnsi="Times New Roman" w:cs="Times New Roman"/>
                <w:sz w:val="24"/>
                <w:szCs w:val="24"/>
              </w:rPr>
              <w:t>Government Support</w:t>
            </w:r>
          </w:p>
          <w:p w14:paraId="5A17360E" w14:textId="2B2D3057" w:rsidR="00C63695" w:rsidRPr="00830976" w:rsidRDefault="00C63695" w:rsidP="00830976">
            <w:pPr>
              <w:pStyle w:val="ListParagraph"/>
              <w:numPr>
                <w:ilvl w:val="0"/>
                <w:numId w:val="2"/>
              </w:numPr>
              <w:spacing w:line="480" w:lineRule="auto"/>
              <w:rPr>
                <w:rFonts w:ascii="Times New Roman" w:hAnsi="Times New Roman" w:cs="Times New Roman"/>
                <w:sz w:val="24"/>
                <w:szCs w:val="24"/>
              </w:rPr>
            </w:pPr>
            <w:r w:rsidRPr="00830976">
              <w:rPr>
                <w:rFonts w:ascii="Times New Roman" w:hAnsi="Times New Roman" w:cs="Times New Roman"/>
                <w:sz w:val="24"/>
                <w:szCs w:val="24"/>
              </w:rPr>
              <w:t>Stakeholder Support being privately owned</w:t>
            </w:r>
          </w:p>
          <w:p w14:paraId="643CBA41" w14:textId="77777777" w:rsidR="00AF01A0" w:rsidRPr="00830976" w:rsidRDefault="00AF01A0" w:rsidP="00830976">
            <w:pPr>
              <w:spacing w:line="480" w:lineRule="auto"/>
              <w:rPr>
                <w:rFonts w:ascii="Times New Roman" w:hAnsi="Times New Roman" w:cs="Times New Roman"/>
                <w:sz w:val="24"/>
                <w:szCs w:val="24"/>
              </w:rPr>
            </w:pPr>
          </w:p>
          <w:p w14:paraId="51DD1E9C" w14:textId="4FF42503" w:rsidR="00AF01A0" w:rsidRPr="00830976" w:rsidRDefault="00AF01A0" w:rsidP="00830976">
            <w:pPr>
              <w:spacing w:line="480" w:lineRule="auto"/>
              <w:rPr>
                <w:rFonts w:ascii="Times New Roman" w:hAnsi="Times New Roman" w:cs="Times New Roman"/>
                <w:sz w:val="24"/>
                <w:szCs w:val="24"/>
              </w:rPr>
            </w:pPr>
          </w:p>
        </w:tc>
        <w:tc>
          <w:tcPr>
            <w:tcW w:w="4508" w:type="dxa"/>
          </w:tcPr>
          <w:p w14:paraId="0457C47F" w14:textId="77777777" w:rsidR="00AF01A0" w:rsidRPr="00830976" w:rsidRDefault="00AF01A0"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lastRenderedPageBreak/>
              <w:t>Threats</w:t>
            </w:r>
          </w:p>
          <w:p w14:paraId="521DFD7D" w14:textId="77777777" w:rsidR="00AF01A0" w:rsidRPr="00830976" w:rsidRDefault="00AF01A0" w:rsidP="00830976">
            <w:pPr>
              <w:pStyle w:val="ListParagraph"/>
              <w:numPr>
                <w:ilvl w:val="0"/>
                <w:numId w:val="1"/>
              </w:num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Increased Covid-19 Related deaths </w:t>
            </w:r>
          </w:p>
          <w:p w14:paraId="2AEC3185" w14:textId="225DA166" w:rsidR="00AF01A0" w:rsidRPr="00830976" w:rsidRDefault="00C63695" w:rsidP="00830976">
            <w:pPr>
              <w:pStyle w:val="ListParagraph"/>
              <w:numPr>
                <w:ilvl w:val="0"/>
                <w:numId w:val="1"/>
              </w:numPr>
              <w:spacing w:line="480" w:lineRule="auto"/>
              <w:rPr>
                <w:rFonts w:ascii="Times New Roman" w:hAnsi="Times New Roman" w:cs="Times New Roman"/>
                <w:sz w:val="24"/>
                <w:szCs w:val="24"/>
              </w:rPr>
            </w:pPr>
            <w:r w:rsidRPr="00830976">
              <w:rPr>
                <w:rFonts w:ascii="Times New Roman" w:hAnsi="Times New Roman" w:cs="Times New Roman"/>
                <w:sz w:val="24"/>
                <w:szCs w:val="24"/>
              </w:rPr>
              <w:t>Lack of enough beds and care staff</w:t>
            </w:r>
          </w:p>
        </w:tc>
      </w:tr>
    </w:tbl>
    <w:p w14:paraId="6282BAD4" w14:textId="77777777" w:rsidR="00AF01A0" w:rsidRPr="00830976" w:rsidRDefault="00AF01A0" w:rsidP="00830976">
      <w:pPr>
        <w:spacing w:line="480" w:lineRule="auto"/>
        <w:rPr>
          <w:rFonts w:ascii="Times New Roman" w:hAnsi="Times New Roman" w:cs="Times New Roman"/>
          <w:b/>
          <w:sz w:val="24"/>
          <w:szCs w:val="24"/>
        </w:rPr>
      </w:pPr>
    </w:p>
    <w:p w14:paraId="363E14F7" w14:textId="0767536E" w:rsidR="00EC0317" w:rsidRPr="00830976" w:rsidRDefault="00EC0317" w:rsidP="00830976">
      <w:pPr>
        <w:pStyle w:val="Heading2"/>
        <w:spacing w:line="480" w:lineRule="auto"/>
        <w:rPr>
          <w:rFonts w:ascii="Times New Roman" w:hAnsi="Times New Roman" w:cs="Times New Roman"/>
          <w:sz w:val="24"/>
          <w:szCs w:val="24"/>
        </w:rPr>
      </w:pPr>
      <w:bookmarkStart w:id="4" w:name="_Toc58470253"/>
      <w:r w:rsidRPr="00830976">
        <w:rPr>
          <w:rFonts w:ascii="Times New Roman" w:hAnsi="Times New Roman" w:cs="Times New Roman"/>
          <w:sz w:val="24"/>
          <w:szCs w:val="24"/>
        </w:rPr>
        <w:t>PESTEL</w:t>
      </w:r>
      <w:bookmarkEnd w:id="4"/>
    </w:p>
    <w:p w14:paraId="21F85A43" w14:textId="4AB47E27" w:rsidR="00C63695" w:rsidRPr="00830976" w:rsidRDefault="00C63695"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 xml:space="preserve">Political </w:t>
      </w:r>
    </w:p>
    <w:p w14:paraId="09587E9B" w14:textId="04D43718" w:rsidR="00C63695" w:rsidRPr="00830976" w:rsidRDefault="00DB6019"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The care home is impacted by many factors associated to response to </w:t>
      </w:r>
      <w:proofErr w:type="spellStart"/>
      <w:r w:rsidRPr="00830976">
        <w:rPr>
          <w:rFonts w:ascii="Times New Roman" w:hAnsi="Times New Roman" w:cs="Times New Roman"/>
          <w:sz w:val="24"/>
          <w:szCs w:val="24"/>
        </w:rPr>
        <w:t>Covid</w:t>
      </w:r>
      <w:proofErr w:type="spellEnd"/>
      <w:r w:rsidRPr="00830976">
        <w:rPr>
          <w:rFonts w:ascii="Times New Roman" w:hAnsi="Times New Roman" w:cs="Times New Roman"/>
          <w:sz w:val="24"/>
          <w:szCs w:val="24"/>
        </w:rPr>
        <w:t xml:space="preserve"> -19 which include insurance mandates, changes in tax legislation and consumer protection</w:t>
      </w:r>
      <w:r w:rsidR="00545682" w:rsidRPr="00830976">
        <w:rPr>
          <w:rFonts w:ascii="Times New Roman" w:hAnsi="Times New Roman" w:cs="Times New Roman"/>
          <w:sz w:val="24"/>
          <w:szCs w:val="24"/>
        </w:rPr>
        <w:t xml:space="preserve"> (Oliver, 2020)</w:t>
      </w:r>
      <w:r w:rsidRPr="00830976">
        <w:rPr>
          <w:rFonts w:ascii="Times New Roman" w:hAnsi="Times New Roman" w:cs="Times New Roman"/>
          <w:sz w:val="24"/>
          <w:szCs w:val="24"/>
        </w:rPr>
        <w:t xml:space="preserve">. The government’s spending on Care homes </w:t>
      </w:r>
      <w:r w:rsidR="008835C3" w:rsidRPr="00830976">
        <w:rPr>
          <w:rFonts w:ascii="Times New Roman" w:hAnsi="Times New Roman" w:cs="Times New Roman"/>
          <w:sz w:val="24"/>
          <w:szCs w:val="24"/>
        </w:rPr>
        <w:t>since Corona has seen affected by policy changes and his brought cause fo</w:t>
      </w:r>
      <w:r w:rsidR="008F77BC" w:rsidRPr="00830976">
        <w:rPr>
          <w:rFonts w:ascii="Times New Roman" w:hAnsi="Times New Roman" w:cs="Times New Roman"/>
          <w:sz w:val="24"/>
          <w:szCs w:val="24"/>
        </w:rPr>
        <w:t xml:space="preserve">r concern. These changes affected the care home services that that are entitled to like access to PPE </w:t>
      </w:r>
      <w:r w:rsidR="00037874" w:rsidRPr="00830976">
        <w:rPr>
          <w:rFonts w:ascii="Times New Roman" w:hAnsi="Times New Roman" w:cs="Times New Roman"/>
          <w:sz w:val="24"/>
          <w:szCs w:val="24"/>
        </w:rPr>
        <w:t>supplies</w:t>
      </w:r>
      <w:r w:rsidR="008F77BC" w:rsidRPr="00830976">
        <w:rPr>
          <w:rFonts w:ascii="Times New Roman" w:hAnsi="Times New Roman" w:cs="Times New Roman"/>
          <w:sz w:val="24"/>
          <w:szCs w:val="24"/>
        </w:rPr>
        <w:t>.</w:t>
      </w:r>
    </w:p>
    <w:p w14:paraId="25E43489" w14:textId="22FDAB05" w:rsidR="00C63695" w:rsidRPr="00830976" w:rsidRDefault="00C63695"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 xml:space="preserve">Economic </w:t>
      </w:r>
    </w:p>
    <w:p w14:paraId="7896A6D2" w14:textId="2E2F3415" w:rsidR="00C63695" w:rsidRPr="00830976" w:rsidRDefault="0003787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The care home was affected by various economic factors particularly inflation and employment. The prevalence of the disease and shortage of PPE supplies caused the care home to be reluct</w:t>
      </w:r>
      <w:r w:rsidR="00792FBA" w:rsidRPr="00830976">
        <w:rPr>
          <w:rFonts w:ascii="Times New Roman" w:hAnsi="Times New Roman" w:cs="Times New Roman"/>
          <w:sz w:val="24"/>
          <w:szCs w:val="24"/>
        </w:rPr>
        <w:t>ant in taking new residents and this will affect the income stream that the care home expect.</w:t>
      </w:r>
      <w:r w:rsidR="00C27470" w:rsidRPr="00830976">
        <w:rPr>
          <w:rFonts w:ascii="Times New Roman" w:hAnsi="Times New Roman" w:cs="Times New Roman"/>
          <w:sz w:val="24"/>
          <w:szCs w:val="24"/>
        </w:rPr>
        <w:t xml:space="preserve"> </w:t>
      </w:r>
    </w:p>
    <w:p w14:paraId="4D585122" w14:textId="468AB57C" w:rsidR="00C63695" w:rsidRPr="00830976" w:rsidRDefault="00C63695"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 xml:space="preserve">Social </w:t>
      </w:r>
    </w:p>
    <w:p w14:paraId="5701E91A" w14:textId="00B24C2A" w:rsidR="00706AD8" w:rsidRPr="00830976" w:rsidRDefault="00C27470"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The care home is dependent in understanding the changes in the </w:t>
      </w:r>
      <w:r w:rsidR="006861BC" w:rsidRPr="00830976">
        <w:rPr>
          <w:rFonts w:ascii="Times New Roman" w:hAnsi="Times New Roman" w:cs="Times New Roman"/>
          <w:sz w:val="24"/>
          <w:szCs w:val="24"/>
        </w:rPr>
        <w:t>demographics and public values. The held the social responsib</w:t>
      </w:r>
      <w:r w:rsidR="00BC2FE6" w:rsidRPr="00830976">
        <w:rPr>
          <w:rFonts w:ascii="Times New Roman" w:hAnsi="Times New Roman" w:cs="Times New Roman"/>
          <w:sz w:val="24"/>
          <w:szCs w:val="24"/>
        </w:rPr>
        <w:t xml:space="preserve">ility of offering reliable and quality care. And with the prevalence of corona the community had shared fears, beliefs and this means that the care home had a societal responsibility </w:t>
      </w:r>
      <w:r w:rsidR="00C5716D" w:rsidRPr="00830976">
        <w:rPr>
          <w:rFonts w:ascii="Times New Roman" w:hAnsi="Times New Roman" w:cs="Times New Roman"/>
          <w:sz w:val="24"/>
          <w:szCs w:val="24"/>
        </w:rPr>
        <w:t xml:space="preserve">to address </w:t>
      </w:r>
      <w:proofErr w:type="gramStart"/>
      <w:r w:rsidR="00C5716D" w:rsidRPr="00830976">
        <w:rPr>
          <w:rFonts w:ascii="Times New Roman" w:hAnsi="Times New Roman" w:cs="Times New Roman"/>
          <w:sz w:val="24"/>
          <w:szCs w:val="24"/>
        </w:rPr>
        <w:t>this issues</w:t>
      </w:r>
      <w:proofErr w:type="gramEnd"/>
      <w:r w:rsidR="00C5716D" w:rsidRPr="00830976">
        <w:rPr>
          <w:rFonts w:ascii="Times New Roman" w:hAnsi="Times New Roman" w:cs="Times New Roman"/>
          <w:sz w:val="24"/>
          <w:szCs w:val="24"/>
        </w:rPr>
        <w:t xml:space="preserve"> as they can.</w:t>
      </w:r>
    </w:p>
    <w:p w14:paraId="0E2BA945" w14:textId="4A93CBC3" w:rsidR="00C63695" w:rsidRPr="00830976" w:rsidRDefault="00C63695"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 xml:space="preserve">Technological </w:t>
      </w:r>
    </w:p>
    <w:p w14:paraId="22FCD162" w14:textId="6F90B105" w:rsidR="00C63695" w:rsidRPr="00830976" w:rsidRDefault="00706AD8"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lastRenderedPageBreak/>
        <w:t xml:space="preserve">The care home had to </w:t>
      </w:r>
      <w:proofErr w:type="gramStart"/>
      <w:r w:rsidRPr="00830976">
        <w:rPr>
          <w:rFonts w:ascii="Times New Roman" w:hAnsi="Times New Roman" w:cs="Times New Roman"/>
          <w:sz w:val="24"/>
          <w:szCs w:val="24"/>
        </w:rPr>
        <w:t>reconsidered</w:t>
      </w:r>
      <w:proofErr w:type="gramEnd"/>
      <w:r w:rsidRPr="00830976">
        <w:rPr>
          <w:rFonts w:ascii="Times New Roman" w:hAnsi="Times New Roman" w:cs="Times New Roman"/>
          <w:sz w:val="24"/>
          <w:szCs w:val="24"/>
        </w:rPr>
        <w:t xml:space="preserve"> their technological approach in care given that the nature of the pandemic needed a more improved approach </w:t>
      </w:r>
      <w:r w:rsidR="00172E59" w:rsidRPr="00830976">
        <w:rPr>
          <w:rFonts w:ascii="Times New Roman" w:hAnsi="Times New Roman" w:cs="Times New Roman"/>
          <w:sz w:val="24"/>
          <w:szCs w:val="24"/>
        </w:rPr>
        <w:t xml:space="preserve">to offering care that will manage the risk and manage the illness. </w:t>
      </w:r>
    </w:p>
    <w:p w14:paraId="5BB22F16" w14:textId="57F95266" w:rsidR="00C63695" w:rsidRPr="00830976" w:rsidRDefault="00C63695"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 xml:space="preserve">Environmental </w:t>
      </w:r>
    </w:p>
    <w:p w14:paraId="12DAFCEE" w14:textId="4D86469B" w:rsidR="00C63695" w:rsidRPr="00830976" w:rsidRDefault="00DD4982"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The health and social care environment with Covid-19 experienced a significant shift in various ways. This shift in the care environment caused the care home to adjust their traditional treatment processes and priorities to focus on managing the Covid-19 pandemic.</w:t>
      </w:r>
    </w:p>
    <w:p w14:paraId="6C64E918" w14:textId="4A605C0E" w:rsidR="00C63695" w:rsidRPr="00830976" w:rsidRDefault="00C63695"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Legal</w:t>
      </w:r>
    </w:p>
    <w:p w14:paraId="65FFDF8B" w14:textId="5E37FF72" w:rsidR="008F17B8" w:rsidRPr="00830976" w:rsidRDefault="008F17B8"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The legal environment experienced a shift to which in turn also impacted the care home. The prevalence of Corona brought rise to new policies and legislations that guide the care homes in managing Covid-19 </w:t>
      </w:r>
      <w:r w:rsidR="0093051F" w:rsidRPr="00830976">
        <w:rPr>
          <w:rFonts w:ascii="Times New Roman" w:hAnsi="Times New Roman" w:cs="Times New Roman"/>
          <w:sz w:val="24"/>
          <w:szCs w:val="24"/>
        </w:rPr>
        <w:t>that the care home needed to abide by to remain operational.</w:t>
      </w:r>
    </w:p>
    <w:p w14:paraId="5EDBCBCC" w14:textId="3885A007" w:rsidR="008F17B8" w:rsidRDefault="00EC0317" w:rsidP="007D61E2">
      <w:pPr>
        <w:pStyle w:val="Heading2"/>
      </w:pPr>
      <w:bookmarkStart w:id="5" w:name="_Toc58470254"/>
      <w:r w:rsidRPr="00830976">
        <w:t>Fishbone Analysis</w:t>
      </w:r>
      <w:bookmarkEnd w:id="5"/>
      <w:r w:rsidRPr="00830976">
        <w:t xml:space="preserve"> </w:t>
      </w:r>
    </w:p>
    <w:p w14:paraId="1F2DD4A8" w14:textId="77777777" w:rsidR="007D61E2" w:rsidRDefault="007D61E2" w:rsidP="00830976">
      <w:pPr>
        <w:spacing w:line="480" w:lineRule="auto"/>
        <w:rPr>
          <w:noProof/>
          <w:lang w:val="en-US"/>
        </w:rPr>
      </w:pPr>
    </w:p>
    <w:p w14:paraId="79590E19" w14:textId="2F27A691" w:rsidR="00830976" w:rsidRPr="00830976" w:rsidRDefault="007D61E2" w:rsidP="00830976">
      <w:pPr>
        <w:spacing w:line="480" w:lineRule="auto"/>
        <w:rPr>
          <w:rFonts w:ascii="Times New Roman" w:hAnsi="Times New Roman" w:cs="Times New Roman"/>
          <w:sz w:val="24"/>
          <w:szCs w:val="24"/>
        </w:rPr>
      </w:pPr>
      <w:r>
        <w:rPr>
          <w:noProof/>
          <w:lang w:val="en-US"/>
        </w:rPr>
        <w:drawing>
          <wp:inline distT="0" distB="0" distL="0" distR="0" wp14:anchorId="58B9EFAB" wp14:editId="276E8E30">
            <wp:extent cx="5343525" cy="3390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0858" t="18020" r="12376" b="11836"/>
                    <a:stretch/>
                  </pic:blipFill>
                  <pic:spPr bwMode="auto">
                    <a:xfrm>
                      <a:off x="0" y="0"/>
                      <a:ext cx="5343525" cy="3390900"/>
                    </a:xfrm>
                    <a:prstGeom prst="rect">
                      <a:avLst/>
                    </a:prstGeom>
                    <a:ln>
                      <a:noFill/>
                    </a:ln>
                    <a:extLst>
                      <a:ext uri="{53640926-AAD7-44D8-BBD7-CCE9431645EC}">
                        <a14:shadowObscured xmlns:a14="http://schemas.microsoft.com/office/drawing/2010/main"/>
                      </a:ext>
                    </a:extLst>
                  </pic:spPr>
                </pic:pic>
              </a:graphicData>
            </a:graphic>
          </wp:inline>
        </w:drawing>
      </w:r>
    </w:p>
    <w:p w14:paraId="23F673A9" w14:textId="77777777" w:rsidR="008F17B8" w:rsidRPr="00830976" w:rsidRDefault="008F17B8" w:rsidP="00830976">
      <w:pPr>
        <w:spacing w:line="480" w:lineRule="auto"/>
        <w:rPr>
          <w:rFonts w:ascii="Times New Roman" w:hAnsi="Times New Roman" w:cs="Times New Roman"/>
          <w:sz w:val="24"/>
          <w:szCs w:val="24"/>
        </w:rPr>
      </w:pPr>
    </w:p>
    <w:p w14:paraId="18E3EA11" w14:textId="3C2D4435" w:rsidR="00755CAD" w:rsidRPr="00830976" w:rsidRDefault="00755CAD" w:rsidP="00830976">
      <w:pPr>
        <w:pStyle w:val="Heading1"/>
        <w:spacing w:line="480" w:lineRule="auto"/>
        <w:rPr>
          <w:rFonts w:ascii="Times New Roman" w:hAnsi="Times New Roman" w:cs="Times New Roman"/>
          <w:sz w:val="24"/>
          <w:szCs w:val="24"/>
        </w:rPr>
      </w:pPr>
      <w:bookmarkStart w:id="6" w:name="_Toc58470255"/>
      <w:r w:rsidRPr="00830976">
        <w:rPr>
          <w:rFonts w:ascii="Times New Roman" w:hAnsi="Times New Roman" w:cs="Times New Roman"/>
          <w:sz w:val="24"/>
          <w:szCs w:val="24"/>
        </w:rPr>
        <w:t>Range of alternative solutions</w:t>
      </w:r>
      <w:bookmarkEnd w:id="6"/>
    </w:p>
    <w:p w14:paraId="2F9E7A26" w14:textId="136ABACF" w:rsidR="009F1914" w:rsidRPr="00830976" w:rsidRDefault="00A967B3"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The shortage of PPE has various adverse effects to the fight against </w:t>
      </w:r>
      <w:r w:rsidR="009F49E1" w:rsidRPr="00830976">
        <w:rPr>
          <w:rFonts w:ascii="Times New Roman" w:hAnsi="Times New Roman" w:cs="Times New Roman"/>
          <w:sz w:val="24"/>
          <w:szCs w:val="24"/>
        </w:rPr>
        <w:t>Cov</w:t>
      </w:r>
      <w:r w:rsidRPr="00830976">
        <w:rPr>
          <w:rFonts w:ascii="Times New Roman" w:hAnsi="Times New Roman" w:cs="Times New Roman"/>
          <w:sz w:val="24"/>
          <w:szCs w:val="24"/>
        </w:rPr>
        <w:t>i</w:t>
      </w:r>
      <w:r w:rsidR="009F49E1" w:rsidRPr="00830976">
        <w:rPr>
          <w:rFonts w:ascii="Times New Roman" w:hAnsi="Times New Roman" w:cs="Times New Roman"/>
          <w:sz w:val="24"/>
          <w:szCs w:val="24"/>
        </w:rPr>
        <w:t>d-19. This raises the necessity to seek alternative solution in managing this shortage. The available solutions include:</w:t>
      </w:r>
    </w:p>
    <w:p w14:paraId="008D631B" w14:textId="7D06A50E" w:rsidR="009F49E1" w:rsidRPr="00830976" w:rsidRDefault="009F49E1" w:rsidP="00830976">
      <w:pPr>
        <w:pStyle w:val="Heading2"/>
      </w:pPr>
      <w:bookmarkStart w:id="7" w:name="_Toc58470256"/>
      <w:r w:rsidRPr="00830976">
        <w:t xml:space="preserve">The </w:t>
      </w:r>
      <w:proofErr w:type="spellStart"/>
      <w:r w:rsidRPr="00830976">
        <w:t>Defense</w:t>
      </w:r>
      <w:proofErr w:type="spellEnd"/>
      <w:r w:rsidRPr="00830976">
        <w:t xml:space="preserve"> Production Act</w:t>
      </w:r>
      <w:bookmarkEnd w:id="7"/>
    </w:p>
    <w:p w14:paraId="02F70F03" w14:textId="4E9AD59C" w:rsidR="009F49E1" w:rsidRPr="00830976" w:rsidRDefault="009F49E1"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It is important that the PPE for health and social care workers be prioritized within the domestic supply chain in this time of the pandemic and for even a time after while screening and testing for the disease. Having adequate and reliable supplies of PPE is essential for delivery of quality care. Therefore, its recommended under the </w:t>
      </w:r>
      <w:proofErr w:type="spellStart"/>
      <w:r w:rsidRPr="00830976">
        <w:rPr>
          <w:rFonts w:ascii="Times New Roman" w:hAnsi="Times New Roman" w:cs="Times New Roman"/>
          <w:sz w:val="24"/>
          <w:szCs w:val="24"/>
        </w:rPr>
        <w:t>Defense</w:t>
      </w:r>
      <w:proofErr w:type="spellEnd"/>
      <w:r w:rsidRPr="00830976">
        <w:rPr>
          <w:rFonts w:ascii="Times New Roman" w:hAnsi="Times New Roman" w:cs="Times New Roman"/>
          <w:sz w:val="24"/>
          <w:szCs w:val="24"/>
        </w:rPr>
        <w:t xml:space="preserve"> Production Act the government opt to expand the domestic production capacity of urgently required PPE</w:t>
      </w:r>
      <w:r w:rsidR="00545682" w:rsidRPr="00830976">
        <w:rPr>
          <w:rFonts w:ascii="Times New Roman" w:hAnsi="Times New Roman" w:cs="Times New Roman"/>
          <w:sz w:val="24"/>
          <w:szCs w:val="24"/>
        </w:rPr>
        <w:t xml:space="preserve"> (</w:t>
      </w:r>
      <w:proofErr w:type="spellStart"/>
      <w:r w:rsidR="00545682" w:rsidRPr="00830976">
        <w:rPr>
          <w:rFonts w:ascii="Times New Roman" w:hAnsi="Times New Roman" w:cs="Times New Roman"/>
          <w:sz w:val="24"/>
          <w:szCs w:val="24"/>
        </w:rPr>
        <w:t>Spilsbury</w:t>
      </w:r>
      <w:proofErr w:type="spellEnd"/>
      <w:r w:rsidR="00545682" w:rsidRPr="00830976">
        <w:rPr>
          <w:rFonts w:ascii="Times New Roman" w:hAnsi="Times New Roman" w:cs="Times New Roman"/>
          <w:sz w:val="24"/>
          <w:szCs w:val="24"/>
        </w:rPr>
        <w:t xml:space="preserve"> et al., 2020)</w:t>
      </w:r>
      <w:r w:rsidRPr="00830976">
        <w:rPr>
          <w:rFonts w:ascii="Times New Roman" w:hAnsi="Times New Roman" w:cs="Times New Roman"/>
          <w:sz w:val="24"/>
          <w:szCs w:val="24"/>
        </w:rPr>
        <w:t xml:space="preserve">. This enables the management to require private business in prioritizing government contracts and also manufacture critical materials to effectively responds to </w:t>
      </w:r>
      <w:r w:rsidR="001F26F9" w:rsidRPr="00830976">
        <w:rPr>
          <w:rFonts w:ascii="Times New Roman" w:hAnsi="Times New Roman" w:cs="Times New Roman"/>
          <w:sz w:val="24"/>
          <w:szCs w:val="24"/>
        </w:rPr>
        <w:t>emergencies like Covid-19.</w:t>
      </w:r>
    </w:p>
    <w:p w14:paraId="25175525" w14:textId="38A6B166" w:rsidR="00CF0496" w:rsidRPr="00830976" w:rsidRDefault="00CF0496" w:rsidP="00830976">
      <w:pPr>
        <w:pStyle w:val="Heading2"/>
      </w:pPr>
      <w:bookmarkStart w:id="8" w:name="_Toc58470257"/>
      <w:r w:rsidRPr="00830976">
        <w:t>Optimizing PPE when supplies are low</w:t>
      </w:r>
      <w:bookmarkEnd w:id="8"/>
    </w:p>
    <w:p w14:paraId="6DF06267" w14:textId="08C6DAB4" w:rsidR="00CF0496" w:rsidRPr="00830976" w:rsidRDefault="00CF0496"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The care homes and health and social care facilities will be forced to</w:t>
      </w:r>
      <w:r w:rsidR="000E1CA2" w:rsidRPr="00830976">
        <w:rPr>
          <w:rFonts w:ascii="Times New Roman" w:hAnsi="Times New Roman" w:cs="Times New Roman"/>
          <w:sz w:val="24"/>
          <w:szCs w:val="24"/>
        </w:rPr>
        <w:t xml:space="preserve"> </w:t>
      </w:r>
      <w:r w:rsidRPr="00830976">
        <w:rPr>
          <w:rFonts w:ascii="Times New Roman" w:hAnsi="Times New Roman" w:cs="Times New Roman"/>
          <w:sz w:val="24"/>
          <w:szCs w:val="24"/>
        </w:rPr>
        <w:t xml:space="preserve">consider using intact PPE which according to the CDC happens to perform adequately </w:t>
      </w:r>
      <w:r w:rsidR="000E1CA2" w:rsidRPr="00830976">
        <w:rPr>
          <w:rFonts w:ascii="Times New Roman" w:hAnsi="Times New Roman" w:cs="Times New Roman"/>
          <w:sz w:val="24"/>
          <w:szCs w:val="24"/>
        </w:rPr>
        <w:t>for healthcare delivery that goes beyond the shelf life of the manufacturer</w:t>
      </w:r>
      <w:r w:rsidR="00545682" w:rsidRPr="00830976">
        <w:rPr>
          <w:rFonts w:ascii="Times New Roman" w:hAnsi="Times New Roman" w:cs="Times New Roman"/>
          <w:sz w:val="24"/>
          <w:szCs w:val="24"/>
        </w:rPr>
        <w:t xml:space="preserve"> (</w:t>
      </w:r>
      <w:proofErr w:type="spellStart"/>
      <w:r w:rsidR="00545682" w:rsidRPr="00830976">
        <w:rPr>
          <w:rFonts w:ascii="Times New Roman" w:hAnsi="Times New Roman" w:cs="Times New Roman"/>
          <w:sz w:val="24"/>
          <w:szCs w:val="24"/>
        </w:rPr>
        <w:t>Logar</w:t>
      </w:r>
      <w:proofErr w:type="spellEnd"/>
      <w:r w:rsidR="00545682" w:rsidRPr="00830976">
        <w:rPr>
          <w:rFonts w:ascii="Times New Roman" w:hAnsi="Times New Roman" w:cs="Times New Roman"/>
          <w:sz w:val="24"/>
          <w:szCs w:val="24"/>
        </w:rPr>
        <w:t>, 2020)</w:t>
      </w:r>
      <w:r w:rsidR="000E1CA2" w:rsidRPr="00830976">
        <w:rPr>
          <w:rFonts w:ascii="Times New Roman" w:hAnsi="Times New Roman" w:cs="Times New Roman"/>
          <w:sz w:val="24"/>
          <w:szCs w:val="24"/>
        </w:rPr>
        <w:t xml:space="preserve">. Also, they need to prioritize the use of PPE for particular care activities which increases exposure </w:t>
      </w:r>
      <w:proofErr w:type="gramStart"/>
      <w:r w:rsidR="000E1CA2" w:rsidRPr="00830976">
        <w:rPr>
          <w:rFonts w:ascii="Times New Roman" w:hAnsi="Times New Roman" w:cs="Times New Roman"/>
          <w:sz w:val="24"/>
          <w:szCs w:val="24"/>
        </w:rPr>
        <w:t>risk</w:t>
      </w:r>
      <w:proofErr w:type="gramEnd"/>
      <w:r w:rsidR="000E1CA2" w:rsidRPr="00830976">
        <w:rPr>
          <w:rFonts w:ascii="Times New Roman" w:hAnsi="Times New Roman" w:cs="Times New Roman"/>
          <w:sz w:val="24"/>
          <w:szCs w:val="24"/>
        </w:rPr>
        <w:t xml:space="preserve"> and this can be complemented by approving reuse of PPE supplies by one staff for multiple encounters with different patients. </w:t>
      </w:r>
    </w:p>
    <w:p w14:paraId="01A4C812" w14:textId="26126F4B" w:rsidR="007F23A0" w:rsidRPr="00830976" w:rsidRDefault="007F23A0" w:rsidP="00830976">
      <w:pPr>
        <w:pStyle w:val="Heading2"/>
      </w:pPr>
      <w:bookmarkStart w:id="9" w:name="_Toc58470258"/>
      <w:r w:rsidRPr="00830976">
        <w:t>Directing private-sector companies to make more PPE</w:t>
      </w:r>
      <w:bookmarkEnd w:id="9"/>
    </w:p>
    <w:p w14:paraId="5D7829C8" w14:textId="25A9819D" w:rsidR="00755CAD" w:rsidRPr="00830976" w:rsidRDefault="00FC05B8"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The state government could encourage the private sector and companies which might be able to shift the production in making this equipment</w:t>
      </w:r>
      <w:r w:rsidR="00545682" w:rsidRPr="00830976">
        <w:rPr>
          <w:rFonts w:ascii="Times New Roman" w:hAnsi="Times New Roman" w:cs="Times New Roman"/>
          <w:sz w:val="24"/>
          <w:szCs w:val="24"/>
        </w:rPr>
        <w:t xml:space="preserve"> (</w:t>
      </w:r>
      <w:proofErr w:type="spellStart"/>
      <w:r w:rsidR="00545682" w:rsidRPr="00830976">
        <w:rPr>
          <w:rFonts w:ascii="Times New Roman" w:hAnsi="Times New Roman" w:cs="Times New Roman"/>
          <w:sz w:val="24"/>
          <w:szCs w:val="24"/>
        </w:rPr>
        <w:t>Schöne</w:t>
      </w:r>
      <w:proofErr w:type="spellEnd"/>
      <w:r w:rsidR="00545682" w:rsidRPr="00830976">
        <w:rPr>
          <w:rFonts w:ascii="Times New Roman" w:hAnsi="Times New Roman" w:cs="Times New Roman"/>
          <w:sz w:val="24"/>
          <w:szCs w:val="24"/>
        </w:rPr>
        <w:t xml:space="preserve">-Seifert and Van </w:t>
      </w:r>
      <w:proofErr w:type="spellStart"/>
      <w:r w:rsidR="00545682" w:rsidRPr="00830976">
        <w:rPr>
          <w:rFonts w:ascii="Times New Roman" w:hAnsi="Times New Roman" w:cs="Times New Roman"/>
          <w:sz w:val="24"/>
          <w:szCs w:val="24"/>
        </w:rPr>
        <w:t>Aken</w:t>
      </w:r>
      <w:proofErr w:type="spellEnd"/>
      <w:r w:rsidR="00545682" w:rsidRPr="00830976">
        <w:rPr>
          <w:rFonts w:ascii="Times New Roman" w:hAnsi="Times New Roman" w:cs="Times New Roman"/>
          <w:sz w:val="24"/>
          <w:szCs w:val="24"/>
        </w:rPr>
        <w:t>, 2020)</w:t>
      </w:r>
      <w:r w:rsidRPr="00830976">
        <w:rPr>
          <w:rFonts w:ascii="Times New Roman" w:hAnsi="Times New Roman" w:cs="Times New Roman"/>
          <w:sz w:val="24"/>
          <w:szCs w:val="24"/>
        </w:rPr>
        <w:t xml:space="preserve">. The PPE elements are complicated but does not need too much capital therefore, the smaller </w:t>
      </w:r>
      <w:r w:rsidRPr="00830976">
        <w:rPr>
          <w:rFonts w:ascii="Times New Roman" w:hAnsi="Times New Roman" w:cs="Times New Roman"/>
          <w:sz w:val="24"/>
          <w:szCs w:val="24"/>
        </w:rPr>
        <w:lastRenderedPageBreak/>
        <w:t xml:space="preserve">region companies could play a significant role in filling in the existing gap. A state partnership with these companies will take meaningful resources, ingenuity and a relaxation of less important regulatory requirements. </w:t>
      </w:r>
    </w:p>
    <w:p w14:paraId="0762DEB3" w14:textId="6DBFF5EC" w:rsidR="00755CAD" w:rsidRPr="00830976" w:rsidRDefault="009F1914" w:rsidP="00830976">
      <w:pPr>
        <w:pStyle w:val="Heading1"/>
        <w:spacing w:line="480" w:lineRule="auto"/>
        <w:rPr>
          <w:rFonts w:ascii="Times New Roman" w:hAnsi="Times New Roman" w:cs="Times New Roman"/>
          <w:sz w:val="24"/>
          <w:szCs w:val="24"/>
        </w:rPr>
      </w:pPr>
      <w:bookmarkStart w:id="10" w:name="_Toc58470259"/>
      <w:r w:rsidRPr="00830976">
        <w:rPr>
          <w:rFonts w:ascii="Times New Roman" w:hAnsi="Times New Roman" w:cs="Times New Roman"/>
          <w:sz w:val="24"/>
          <w:szCs w:val="24"/>
        </w:rPr>
        <w:t>Evaluation of Alternative solutions</w:t>
      </w:r>
      <w:bookmarkEnd w:id="10"/>
      <w:r w:rsidRPr="00830976">
        <w:rPr>
          <w:rFonts w:ascii="Times New Roman" w:hAnsi="Times New Roman" w:cs="Times New Roman"/>
          <w:sz w:val="24"/>
          <w:szCs w:val="24"/>
        </w:rPr>
        <w:t xml:space="preserve"> </w:t>
      </w:r>
    </w:p>
    <w:p w14:paraId="7D7D0626" w14:textId="0325B92F" w:rsidR="00647331" w:rsidRPr="00830976" w:rsidRDefault="00647331"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 PMI Chart </w:t>
      </w:r>
    </w:p>
    <w:tbl>
      <w:tblPr>
        <w:tblStyle w:val="TableGrid"/>
        <w:tblW w:w="9741" w:type="dxa"/>
        <w:tblLook w:val="04A0" w:firstRow="1" w:lastRow="0" w:firstColumn="1" w:lastColumn="0" w:noHBand="0" w:noVBand="1"/>
      </w:tblPr>
      <w:tblGrid>
        <w:gridCol w:w="3247"/>
        <w:gridCol w:w="3247"/>
        <w:gridCol w:w="3247"/>
      </w:tblGrid>
      <w:tr w:rsidR="00543D04" w:rsidRPr="00830976" w14:paraId="3AE43BA4" w14:textId="77777777" w:rsidTr="00830976">
        <w:trPr>
          <w:trHeight w:val="458"/>
        </w:trPr>
        <w:tc>
          <w:tcPr>
            <w:tcW w:w="3247" w:type="dxa"/>
            <w:shd w:val="clear" w:color="auto" w:fill="4472C4" w:themeFill="accent1"/>
          </w:tcPr>
          <w:p w14:paraId="593DF8B8" w14:textId="77777777" w:rsidR="00543D04" w:rsidRPr="00830976" w:rsidRDefault="00543D0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Plus </w:t>
            </w:r>
          </w:p>
        </w:tc>
        <w:tc>
          <w:tcPr>
            <w:tcW w:w="3247" w:type="dxa"/>
            <w:shd w:val="clear" w:color="auto" w:fill="ED7D31" w:themeFill="accent2"/>
          </w:tcPr>
          <w:p w14:paraId="397B90F9" w14:textId="77777777" w:rsidR="00543D04" w:rsidRPr="00830976" w:rsidRDefault="00543D0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Minus</w:t>
            </w:r>
          </w:p>
        </w:tc>
        <w:tc>
          <w:tcPr>
            <w:tcW w:w="3247" w:type="dxa"/>
            <w:shd w:val="clear" w:color="auto" w:fill="7030A0"/>
          </w:tcPr>
          <w:p w14:paraId="5475810A" w14:textId="77777777" w:rsidR="00543D04" w:rsidRPr="00830976" w:rsidRDefault="00543D0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Interesting</w:t>
            </w:r>
          </w:p>
        </w:tc>
      </w:tr>
      <w:tr w:rsidR="00543D04" w:rsidRPr="00830976" w14:paraId="4CF448BB" w14:textId="77777777" w:rsidTr="00830976">
        <w:trPr>
          <w:trHeight w:val="1070"/>
        </w:trPr>
        <w:tc>
          <w:tcPr>
            <w:tcW w:w="3247" w:type="dxa"/>
          </w:tcPr>
          <w:p w14:paraId="607531E8" w14:textId="05FEF3A0" w:rsidR="00543D04" w:rsidRPr="00830976" w:rsidRDefault="00543D04" w:rsidP="00830976">
            <w:pPr>
              <w:pStyle w:val="ListParagraph"/>
              <w:numPr>
                <w:ilvl w:val="0"/>
                <w:numId w:val="4"/>
              </w:numPr>
              <w:spacing w:line="480" w:lineRule="auto"/>
              <w:rPr>
                <w:rFonts w:ascii="Times New Roman" w:hAnsi="Times New Roman" w:cs="Times New Roman"/>
                <w:sz w:val="24"/>
                <w:szCs w:val="24"/>
              </w:rPr>
            </w:pPr>
            <w:r w:rsidRPr="00830976">
              <w:rPr>
                <w:rFonts w:ascii="Times New Roman" w:hAnsi="Times New Roman" w:cs="Times New Roman"/>
                <w:sz w:val="24"/>
                <w:szCs w:val="24"/>
              </w:rPr>
              <w:t>Increase PPE Production +5</w:t>
            </w:r>
          </w:p>
          <w:p w14:paraId="06F02A6E" w14:textId="277E89AD" w:rsidR="00543D04" w:rsidRPr="00830976" w:rsidRDefault="00543D04" w:rsidP="00830976">
            <w:pPr>
              <w:pStyle w:val="ListParagraph"/>
              <w:numPr>
                <w:ilvl w:val="0"/>
                <w:numId w:val="4"/>
              </w:numPr>
              <w:spacing w:line="480" w:lineRule="auto"/>
              <w:rPr>
                <w:rFonts w:ascii="Times New Roman" w:hAnsi="Times New Roman" w:cs="Times New Roman"/>
                <w:sz w:val="24"/>
                <w:szCs w:val="24"/>
              </w:rPr>
            </w:pPr>
            <w:r w:rsidRPr="00830976">
              <w:rPr>
                <w:rFonts w:ascii="Times New Roman" w:hAnsi="Times New Roman" w:cs="Times New Roman"/>
                <w:sz w:val="24"/>
                <w:szCs w:val="24"/>
              </w:rPr>
              <w:t>Bring legislative change +5</w:t>
            </w:r>
          </w:p>
          <w:p w14:paraId="202AD27A" w14:textId="5AFDB4B1" w:rsidR="00543D04" w:rsidRPr="00830976" w:rsidRDefault="00543D04" w:rsidP="00830976">
            <w:pPr>
              <w:pStyle w:val="ListParagraph"/>
              <w:numPr>
                <w:ilvl w:val="0"/>
                <w:numId w:val="4"/>
              </w:numPr>
              <w:spacing w:line="480" w:lineRule="auto"/>
              <w:rPr>
                <w:rFonts w:ascii="Times New Roman" w:hAnsi="Times New Roman" w:cs="Times New Roman"/>
                <w:sz w:val="24"/>
                <w:szCs w:val="24"/>
              </w:rPr>
            </w:pPr>
            <w:r w:rsidRPr="00830976">
              <w:rPr>
                <w:rFonts w:ascii="Times New Roman" w:hAnsi="Times New Roman" w:cs="Times New Roman"/>
                <w:sz w:val="24"/>
                <w:szCs w:val="24"/>
              </w:rPr>
              <w:t>Increase State partnerships +5</w:t>
            </w:r>
          </w:p>
          <w:p w14:paraId="3D714792" w14:textId="5B7A0D77" w:rsidR="00543D04" w:rsidRPr="00830976" w:rsidRDefault="00543D04" w:rsidP="00830976">
            <w:pPr>
              <w:pStyle w:val="ListParagraph"/>
              <w:numPr>
                <w:ilvl w:val="0"/>
                <w:numId w:val="4"/>
              </w:numPr>
              <w:spacing w:line="480" w:lineRule="auto"/>
              <w:rPr>
                <w:rFonts w:ascii="Times New Roman" w:hAnsi="Times New Roman" w:cs="Times New Roman"/>
                <w:sz w:val="24"/>
                <w:szCs w:val="24"/>
              </w:rPr>
            </w:pPr>
            <w:r w:rsidRPr="00830976">
              <w:rPr>
                <w:rFonts w:ascii="Times New Roman" w:hAnsi="Times New Roman" w:cs="Times New Roman"/>
                <w:sz w:val="24"/>
                <w:szCs w:val="24"/>
              </w:rPr>
              <w:t>Optimize use and reduce damage+5</w:t>
            </w:r>
          </w:p>
        </w:tc>
        <w:tc>
          <w:tcPr>
            <w:tcW w:w="3247" w:type="dxa"/>
          </w:tcPr>
          <w:p w14:paraId="13E9E822" w14:textId="71A822A5" w:rsidR="00543D04" w:rsidRPr="00830976" w:rsidRDefault="00543D04" w:rsidP="00830976">
            <w:pPr>
              <w:pStyle w:val="ListParagraph"/>
              <w:numPr>
                <w:ilvl w:val="0"/>
                <w:numId w:val="4"/>
              </w:numPr>
              <w:spacing w:line="480" w:lineRule="auto"/>
              <w:rPr>
                <w:rFonts w:ascii="Times New Roman" w:hAnsi="Times New Roman" w:cs="Times New Roman"/>
                <w:sz w:val="24"/>
                <w:szCs w:val="24"/>
              </w:rPr>
            </w:pPr>
            <w:r w:rsidRPr="00830976">
              <w:rPr>
                <w:rFonts w:ascii="Times New Roman" w:hAnsi="Times New Roman" w:cs="Times New Roman"/>
                <w:sz w:val="24"/>
                <w:szCs w:val="24"/>
              </w:rPr>
              <w:t>Increase cost</w:t>
            </w:r>
            <w:r w:rsidR="006B494C" w:rsidRPr="00830976">
              <w:rPr>
                <w:rFonts w:ascii="Times New Roman" w:hAnsi="Times New Roman" w:cs="Times New Roman"/>
                <w:sz w:val="24"/>
                <w:szCs w:val="24"/>
              </w:rPr>
              <w:t xml:space="preserve"> -5</w:t>
            </w:r>
          </w:p>
          <w:p w14:paraId="6F65BF24" w14:textId="0BF0D388" w:rsidR="00543D04" w:rsidRPr="00830976" w:rsidRDefault="00543D04" w:rsidP="00830976">
            <w:pPr>
              <w:pStyle w:val="ListParagraph"/>
              <w:numPr>
                <w:ilvl w:val="0"/>
                <w:numId w:val="4"/>
              </w:numPr>
              <w:spacing w:line="480" w:lineRule="auto"/>
              <w:rPr>
                <w:rFonts w:ascii="Times New Roman" w:hAnsi="Times New Roman" w:cs="Times New Roman"/>
                <w:sz w:val="24"/>
                <w:szCs w:val="24"/>
              </w:rPr>
            </w:pPr>
            <w:r w:rsidRPr="00830976">
              <w:rPr>
                <w:rFonts w:ascii="Times New Roman" w:hAnsi="Times New Roman" w:cs="Times New Roman"/>
                <w:sz w:val="24"/>
                <w:szCs w:val="24"/>
              </w:rPr>
              <w:t>Might increase risk to exposure</w:t>
            </w:r>
            <w:r w:rsidR="006B494C" w:rsidRPr="00830976">
              <w:rPr>
                <w:rFonts w:ascii="Times New Roman" w:hAnsi="Times New Roman" w:cs="Times New Roman"/>
                <w:sz w:val="24"/>
                <w:szCs w:val="24"/>
              </w:rPr>
              <w:t xml:space="preserve"> -5</w:t>
            </w:r>
          </w:p>
          <w:p w14:paraId="3D15E290" w14:textId="77ABA2E9" w:rsidR="00543D04" w:rsidRPr="00830976" w:rsidRDefault="00543D04" w:rsidP="00830976">
            <w:pPr>
              <w:pStyle w:val="ListParagraph"/>
              <w:numPr>
                <w:ilvl w:val="0"/>
                <w:numId w:val="4"/>
              </w:num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Decentralization of </w:t>
            </w:r>
            <w:proofErr w:type="gramStart"/>
            <w:r w:rsidRPr="00830976">
              <w:rPr>
                <w:rFonts w:ascii="Times New Roman" w:hAnsi="Times New Roman" w:cs="Times New Roman"/>
                <w:sz w:val="24"/>
                <w:szCs w:val="24"/>
              </w:rPr>
              <w:t xml:space="preserve">resources </w:t>
            </w:r>
            <w:r w:rsidR="006B494C" w:rsidRPr="00830976">
              <w:rPr>
                <w:rFonts w:ascii="Times New Roman" w:hAnsi="Times New Roman" w:cs="Times New Roman"/>
                <w:sz w:val="24"/>
                <w:szCs w:val="24"/>
              </w:rPr>
              <w:t>-3</w:t>
            </w:r>
            <w:proofErr w:type="gramEnd"/>
          </w:p>
        </w:tc>
        <w:tc>
          <w:tcPr>
            <w:tcW w:w="3247" w:type="dxa"/>
          </w:tcPr>
          <w:p w14:paraId="0BA17AE5" w14:textId="11024C94" w:rsidR="00543D04" w:rsidRPr="00830976" w:rsidRDefault="00543D04" w:rsidP="00830976">
            <w:pPr>
              <w:pStyle w:val="ListParagraph"/>
              <w:numPr>
                <w:ilvl w:val="0"/>
                <w:numId w:val="4"/>
              </w:num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People will be able to understand and be able to manage the risk of exposure form their individual environments. </w:t>
            </w:r>
            <w:r w:rsidR="006B494C" w:rsidRPr="00830976">
              <w:rPr>
                <w:rFonts w:ascii="Times New Roman" w:hAnsi="Times New Roman" w:cs="Times New Roman"/>
                <w:sz w:val="24"/>
                <w:szCs w:val="24"/>
              </w:rPr>
              <w:t>+3</w:t>
            </w:r>
          </w:p>
        </w:tc>
      </w:tr>
      <w:tr w:rsidR="00543D04" w:rsidRPr="00830976" w14:paraId="24B162AC" w14:textId="77777777" w:rsidTr="00830976">
        <w:trPr>
          <w:trHeight w:val="440"/>
        </w:trPr>
        <w:tc>
          <w:tcPr>
            <w:tcW w:w="3247" w:type="dxa"/>
          </w:tcPr>
          <w:p w14:paraId="529707D9" w14:textId="698CF984" w:rsidR="00543D04" w:rsidRPr="00830976" w:rsidRDefault="006B494C"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+20</w:t>
            </w:r>
          </w:p>
        </w:tc>
        <w:tc>
          <w:tcPr>
            <w:tcW w:w="3247" w:type="dxa"/>
          </w:tcPr>
          <w:p w14:paraId="0714E87A" w14:textId="51CC9445" w:rsidR="00543D04" w:rsidRPr="00830976" w:rsidRDefault="006B494C"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-13</w:t>
            </w:r>
          </w:p>
        </w:tc>
        <w:tc>
          <w:tcPr>
            <w:tcW w:w="3247" w:type="dxa"/>
          </w:tcPr>
          <w:p w14:paraId="48273F3A" w14:textId="77777777" w:rsidR="00543D04" w:rsidRPr="00830976" w:rsidRDefault="00543D0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+3</w:t>
            </w:r>
          </w:p>
        </w:tc>
      </w:tr>
    </w:tbl>
    <w:p w14:paraId="6B3EDA9A" w14:textId="77777777" w:rsidR="00543D04" w:rsidRPr="00830976" w:rsidRDefault="00543D04" w:rsidP="00830976">
      <w:pPr>
        <w:spacing w:line="480" w:lineRule="auto"/>
        <w:rPr>
          <w:rFonts w:ascii="Times New Roman" w:hAnsi="Times New Roman" w:cs="Times New Roman"/>
          <w:sz w:val="24"/>
          <w:szCs w:val="24"/>
        </w:rPr>
      </w:pPr>
    </w:p>
    <w:p w14:paraId="0E826A1B" w14:textId="50ACA5E8" w:rsidR="009F1914" w:rsidRPr="00830976" w:rsidRDefault="00543D04" w:rsidP="00830976">
      <w:pPr>
        <w:pStyle w:val="Heading2"/>
      </w:pPr>
      <w:bookmarkStart w:id="11" w:name="_Toc58470260"/>
      <w:r w:rsidRPr="00830976">
        <w:t>Pros and C</w:t>
      </w:r>
      <w:r w:rsidR="00A5263D" w:rsidRPr="00830976">
        <w:t>ons of</w:t>
      </w:r>
      <w:r w:rsidR="009F1914" w:rsidRPr="00830976">
        <w:t xml:space="preserve"> solutions</w:t>
      </w:r>
      <w:bookmarkEnd w:id="11"/>
    </w:p>
    <w:p w14:paraId="5F50D9DA" w14:textId="7A6A3891" w:rsidR="009F1914" w:rsidRPr="00830976" w:rsidRDefault="006B494C"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The alternative solutions heighted above has both their pros and cons in relation to addressing the issues of shortages of PPE in the care home. The application of the </w:t>
      </w:r>
      <w:proofErr w:type="spellStart"/>
      <w:r w:rsidRPr="00830976">
        <w:rPr>
          <w:rFonts w:ascii="Times New Roman" w:hAnsi="Times New Roman" w:cs="Times New Roman"/>
          <w:sz w:val="24"/>
          <w:szCs w:val="24"/>
        </w:rPr>
        <w:t>Defense</w:t>
      </w:r>
      <w:proofErr w:type="spellEnd"/>
      <w:r w:rsidRPr="00830976">
        <w:rPr>
          <w:rFonts w:ascii="Times New Roman" w:hAnsi="Times New Roman" w:cs="Times New Roman"/>
          <w:sz w:val="24"/>
          <w:szCs w:val="24"/>
        </w:rPr>
        <w:t xml:space="preserve"> protection act under the government’s authority will make it possible for the expansion of the domestic capacity for production of the PPE and this will mean that more supplies for all care </w:t>
      </w:r>
      <w:proofErr w:type="gramStart"/>
      <w:r w:rsidRPr="00830976">
        <w:rPr>
          <w:rFonts w:ascii="Times New Roman" w:hAnsi="Times New Roman" w:cs="Times New Roman"/>
          <w:sz w:val="24"/>
          <w:szCs w:val="24"/>
        </w:rPr>
        <w:t>homes</w:t>
      </w:r>
      <w:proofErr w:type="gramEnd"/>
      <w:r w:rsidRPr="00830976">
        <w:rPr>
          <w:rFonts w:ascii="Times New Roman" w:hAnsi="Times New Roman" w:cs="Times New Roman"/>
          <w:sz w:val="24"/>
          <w:szCs w:val="24"/>
        </w:rPr>
        <w:t xml:space="preserve"> but this will cause mass production which is prone to </w:t>
      </w:r>
      <w:r w:rsidR="00741509" w:rsidRPr="00830976">
        <w:rPr>
          <w:rFonts w:ascii="Times New Roman" w:hAnsi="Times New Roman" w:cs="Times New Roman"/>
          <w:sz w:val="24"/>
          <w:szCs w:val="24"/>
        </w:rPr>
        <w:t>low -</w:t>
      </w:r>
      <w:r w:rsidRPr="00830976">
        <w:rPr>
          <w:rFonts w:ascii="Times New Roman" w:hAnsi="Times New Roman" w:cs="Times New Roman"/>
          <w:sz w:val="24"/>
          <w:szCs w:val="24"/>
        </w:rPr>
        <w:t xml:space="preserve">quality production of the PPE </w:t>
      </w:r>
      <w:r w:rsidR="00741509" w:rsidRPr="00830976">
        <w:rPr>
          <w:rFonts w:ascii="Times New Roman" w:hAnsi="Times New Roman" w:cs="Times New Roman"/>
          <w:sz w:val="24"/>
          <w:szCs w:val="24"/>
        </w:rPr>
        <w:t>equipment’s</w:t>
      </w:r>
      <w:r w:rsidRPr="00830976">
        <w:rPr>
          <w:rFonts w:ascii="Times New Roman" w:hAnsi="Times New Roman" w:cs="Times New Roman"/>
          <w:sz w:val="24"/>
          <w:szCs w:val="24"/>
        </w:rPr>
        <w:t xml:space="preserve"> which will increase risk.</w:t>
      </w:r>
      <w:r w:rsidR="00EB1256" w:rsidRPr="00830976">
        <w:rPr>
          <w:rFonts w:ascii="Times New Roman" w:hAnsi="Times New Roman" w:cs="Times New Roman"/>
          <w:sz w:val="24"/>
          <w:szCs w:val="24"/>
        </w:rPr>
        <w:t xml:space="preserve"> Also, optimizing the supply of PPE when supply is low will offer a reliable but temporary solution to the shortage of the equipment’s</w:t>
      </w:r>
      <w:r w:rsidR="00545682" w:rsidRPr="00830976">
        <w:rPr>
          <w:rFonts w:ascii="Times New Roman" w:hAnsi="Times New Roman" w:cs="Times New Roman"/>
          <w:sz w:val="24"/>
          <w:szCs w:val="24"/>
        </w:rPr>
        <w:t xml:space="preserve"> (Devi et al., </w:t>
      </w:r>
      <w:r w:rsidR="00545682" w:rsidRPr="00830976">
        <w:rPr>
          <w:rFonts w:ascii="Times New Roman" w:hAnsi="Times New Roman" w:cs="Times New Roman"/>
          <w:sz w:val="24"/>
          <w:szCs w:val="24"/>
        </w:rPr>
        <w:lastRenderedPageBreak/>
        <w:t>2020)</w:t>
      </w:r>
      <w:r w:rsidR="00EB1256" w:rsidRPr="00830976">
        <w:rPr>
          <w:rFonts w:ascii="Times New Roman" w:hAnsi="Times New Roman" w:cs="Times New Roman"/>
          <w:sz w:val="24"/>
          <w:szCs w:val="24"/>
        </w:rPr>
        <w:t xml:space="preserve">. This means that the PPE will be able to be use well and reduce the rate of </w:t>
      </w:r>
      <w:proofErr w:type="gramStart"/>
      <w:r w:rsidR="00EB1256" w:rsidRPr="00830976">
        <w:rPr>
          <w:rFonts w:ascii="Times New Roman" w:hAnsi="Times New Roman" w:cs="Times New Roman"/>
          <w:sz w:val="24"/>
          <w:szCs w:val="24"/>
        </w:rPr>
        <w:t>disposal</w:t>
      </w:r>
      <w:proofErr w:type="gramEnd"/>
      <w:r w:rsidR="00EB1256" w:rsidRPr="00830976">
        <w:rPr>
          <w:rFonts w:ascii="Times New Roman" w:hAnsi="Times New Roman" w:cs="Times New Roman"/>
          <w:sz w:val="24"/>
          <w:szCs w:val="24"/>
        </w:rPr>
        <w:t xml:space="preserve"> but this reuse might potentially increase risk of exposure when it involves various patients.</w:t>
      </w:r>
      <w:r w:rsidR="00364FBF" w:rsidRPr="00830976">
        <w:rPr>
          <w:rFonts w:ascii="Times New Roman" w:hAnsi="Times New Roman" w:cs="Times New Roman"/>
          <w:sz w:val="24"/>
          <w:szCs w:val="24"/>
        </w:rPr>
        <w:t xml:space="preserve"> For giving directives to private companies to start production will potentially increase the availability of the PPE and reduce rate of demand but being </w:t>
      </w:r>
      <w:proofErr w:type="gramStart"/>
      <w:r w:rsidR="00364FBF" w:rsidRPr="00830976">
        <w:rPr>
          <w:rFonts w:ascii="Times New Roman" w:hAnsi="Times New Roman" w:cs="Times New Roman"/>
          <w:sz w:val="24"/>
          <w:szCs w:val="24"/>
        </w:rPr>
        <w:t>a private sector</w:t>
      </w:r>
      <w:proofErr w:type="gramEnd"/>
      <w:r w:rsidR="00364FBF" w:rsidRPr="00830976">
        <w:rPr>
          <w:rFonts w:ascii="Times New Roman" w:hAnsi="Times New Roman" w:cs="Times New Roman"/>
          <w:sz w:val="24"/>
          <w:szCs w:val="24"/>
        </w:rPr>
        <w:t xml:space="preserve"> they might increase cost of these PPE </w:t>
      </w:r>
      <w:r w:rsidR="003F33E4" w:rsidRPr="00830976">
        <w:rPr>
          <w:rFonts w:ascii="Times New Roman" w:hAnsi="Times New Roman" w:cs="Times New Roman"/>
          <w:sz w:val="24"/>
          <w:szCs w:val="24"/>
        </w:rPr>
        <w:t>equipment’s</w:t>
      </w:r>
      <w:r w:rsidR="00364FBF" w:rsidRPr="00830976">
        <w:rPr>
          <w:rFonts w:ascii="Times New Roman" w:hAnsi="Times New Roman" w:cs="Times New Roman"/>
          <w:sz w:val="24"/>
          <w:szCs w:val="24"/>
        </w:rPr>
        <w:t>.</w:t>
      </w:r>
      <w:r w:rsidR="003F33E4" w:rsidRPr="00830976">
        <w:rPr>
          <w:rFonts w:ascii="Times New Roman" w:hAnsi="Times New Roman" w:cs="Times New Roman"/>
          <w:sz w:val="24"/>
          <w:szCs w:val="24"/>
        </w:rPr>
        <w:t xml:space="preserve"> Looking at all the available solutions </w:t>
      </w:r>
      <w:r w:rsidR="00151C02" w:rsidRPr="00830976">
        <w:rPr>
          <w:rFonts w:ascii="Times New Roman" w:hAnsi="Times New Roman" w:cs="Times New Roman"/>
          <w:sz w:val="24"/>
          <w:szCs w:val="24"/>
        </w:rPr>
        <w:t>application</w:t>
      </w:r>
      <w:r w:rsidR="003F33E4" w:rsidRPr="00830976">
        <w:rPr>
          <w:rFonts w:ascii="Times New Roman" w:hAnsi="Times New Roman" w:cs="Times New Roman"/>
          <w:sz w:val="24"/>
          <w:szCs w:val="24"/>
        </w:rPr>
        <w:t xml:space="preserve"> of the </w:t>
      </w:r>
      <w:proofErr w:type="spellStart"/>
      <w:r w:rsidR="00F254A5" w:rsidRPr="00830976">
        <w:rPr>
          <w:rFonts w:ascii="Times New Roman" w:hAnsi="Times New Roman" w:cs="Times New Roman"/>
          <w:sz w:val="24"/>
          <w:szCs w:val="24"/>
        </w:rPr>
        <w:t>Defense</w:t>
      </w:r>
      <w:proofErr w:type="spellEnd"/>
      <w:r w:rsidR="00F254A5" w:rsidRPr="00830976">
        <w:rPr>
          <w:rFonts w:ascii="Times New Roman" w:hAnsi="Times New Roman" w:cs="Times New Roman"/>
          <w:sz w:val="24"/>
          <w:szCs w:val="24"/>
        </w:rPr>
        <w:t xml:space="preserve"> Production Act will be the best solution to the shortage as this directive will be under authority of the government under the president and this gives authority to best manage the issues that might arise in this </w:t>
      </w:r>
      <w:r w:rsidR="00A5263D" w:rsidRPr="00830976">
        <w:rPr>
          <w:rFonts w:ascii="Times New Roman" w:hAnsi="Times New Roman" w:cs="Times New Roman"/>
          <w:sz w:val="24"/>
          <w:szCs w:val="24"/>
        </w:rPr>
        <w:t>implementation</w:t>
      </w:r>
      <w:r w:rsidR="000B34D3" w:rsidRPr="00830976">
        <w:rPr>
          <w:rFonts w:ascii="Times New Roman" w:hAnsi="Times New Roman" w:cs="Times New Roman"/>
          <w:sz w:val="24"/>
          <w:szCs w:val="24"/>
        </w:rPr>
        <w:t>.</w:t>
      </w:r>
    </w:p>
    <w:p w14:paraId="2F23A1F8" w14:textId="2BE686BF" w:rsidR="009F1914" w:rsidRPr="00830976" w:rsidRDefault="009F1914" w:rsidP="00830976">
      <w:pPr>
        <w:pStyle w:val="Heading1"/>
        <w:spacing w:line="480" w:lineRule="auto"/>
        <w:rPr>
          <w:rFonts w:ascii="Times New Roman" w:hAnsi="Times New Roman" w:cs="Times New Roman"/>
          <w:sz w:val="24"/>
          <w:szCs w:val="24"/>
        </w:rPr>
      </w:pPr>
      <w:bookmarkStart w:id="12" w:name="_Toc58470261"/>
      <w:r w:rsidRPr="00830976">
        <w:rPr>
          <w:rFonts w:ascii="Times New Roman" w:hAnsi="Times New Roman" w:cs="Times New Roman"/>
          <w:sz w:val="24"/>
          <w:szCs w:val="24"/>
        </w:rPr>
        <w:t>Implementing the solution</w:t>
      </w:r>
      <w:bookmarkEnd w:id="12"/>
    </w:p>
    <w:p w14:paraId="77E9DB89" w14:textId="64A0E5C9" w:rsidR="009F1914" w:rsidRPr="00830976" w:rsidRDefault="00A5263D"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The implementation of the solution calls for a more engaged and collective approach where the health and social health workers are called for to put pressure and contact their state and federal representatives who have some authority in the government process to urge the president and the government to use the authority and power vested in him under the DPA to expand the domestic capacity for production of PPE to bring a sustainable, predictable supply chain in delivery of PPE </w:t>
      </w:r>
      <w:r w:rsidR="00AB6EB4" w:rsidRPr="00830976">
        <w:rPr>
          <w:rFonts w:ascii="Times New Roman" w:hAnsi="Times New Roman" w:cs="Times New Roman"/>
          <w:sz w:val="24"/>
          <w:szCs w:val="24"/>
        </w:rPr>
        <w:t>throughout</w:t>
      </w:r>
      <w:r w:rsidRPr="00830976">
        <w:rPr>
          <w:rFonts w:ascii="Times New Roman" w:hAnsi="Times New Roman" w:cs="Times New Roman"/>
          <w:sz w:val="24"/>
          <w:szCs w:val="24"/>
        </w:rPr>
        <w:t xml:space="preserve"> the pandemic period.</w:t>
      </w:r>
      <w:r w:rsidR="00AB6EB4" w:rsidRPr="00830976">
        <w:rPr>
          <w:rFonts w:ascii="Times New Roman" w:hAnsi="Times New Roman" w:cs="Times New Roman"/>
          <w:sz w:val="24"/>
          <w:szCs w:val="24"/>
        </w:rPr>
        <w:t xml:space="preserve"> </w:t>
      </w:r>
    </w:p>
    <w:p w14:paraId="22FDFCE6" w14:textId="5687048B" w:rsidR="009F1914" w:rsidRPr="00830976" w:rsidRDefault="63635BF1" w:rsidP="00830976">
      <w:pPr>
        <w:pStyle w:val="Heading1"/>
        <w:spacing w:line="480" w:lineRule="auto"/>
        <w:rPr>
          <w:rFonts w:ascii="Times New Roman" w:hAnsi="Times New Roman" w:cs="Times New Roman"/>
          <w:sz w:val="24"/>
          <w:szCs w:val="24"/>
        </w:rPr>
      </w:pPr>
      <w:bookmarkStart w:id="13" w:name="_Toc58470262"/>
      <w:r w:rsidRPr="00830976">
        <w:rPr>
          <w:rFonts w:ascii="Times New Roman" w:hAnsi="Times New Roman" w:cs="Times New Roman"/>
          <w:sz w:val="24"/>
          <w:szCs w:val="24"/>
        </w:rPr>
        <w:t>Communication plan to stakeholders</w:t>
      </w:r>
      <w:bookmarkEnd w:id="13"/>
    </w:p>
    <w:tbl>
      <w:tblPr>
        <w:tblStyle w:val="TableGrid"/>
        <w:tblW w:w="0" w:type="auto"/>
        <w:tblLook w:val="04A0" w:firstRow="1" w:lastRow="0" w:firstColumn="1" w:lastColumn="0" w:noHBand="0" w:noVBand="1"/>
      </w:tblPr>
      <w:tblGrid>
        <w:gridCol w:w="1659"/>
        <w:gridCol w:w="1796"/>
        <w:gridCol w:w="881"/>
        <w:gridCol w:w="1941"/>
        <w:gridCol w:w="1401"/>
        <w:gridCol w:w="1338"/>
      </w:tblGrid>
      <w:tr w:rsidR="00364444" w:rsidRPr="00830976" w14:paraId="5AAC7605" w14:textId="77777777" w:rsidTr="00BC6161">
        <w:tc>
          <w:tcPr>
            <w:tcW w:w="1659" w:type="dxa"/>
          </w:tcPr>
          <w:p w14:paraId="2FD1B450" w14:textId="1B97580B" w:rsidR="00AB6EB4" w:rsidRPr="00830976" w:rsidRDefault="00364444"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STAKEHOLDER</w:t>
            </w:r>
          </w:p>
        </w:tc>
        <w:tc>
          <w:tcPr>
            <w:tcW w:w="1796" w:type="dxa"/>
          </w:tcPr>
          <w:p w14:paraId="1AFF245A" w14:textId="070AA746" w:rsidR="00AB6EB4" w:rsidRPr="00830976" w:rsidRDefault="00364444"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POWER/INTREST</w:t>
            </w:r>
          </w:p>
        </w:tc>
        <w:tc>
          <w:tcPr>
            <w:tcW w:w="1490" w:type="dxa"/>
          </w:tcPr>
          <w:p w14:paraId="49224884" w14:textId="5E961C85" w:rsidR="00AB6EB4" w:rsidRPr="00830976" w:rsidRDefault="00364444"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ISSUES</w:t>
            </w:r>
          </w:p>
        </w:tc>
        <w:tc>
          <w:tcPr>
            <w:tcW w:w="1332" w:type="dxa"/>
          </w:tcPr>
          <w:p w14:paraId="4344D628" w14:textId="4094D88E" w:rsidR="00AB6EB4" w:rsidRPr="00830976" w:rsidRDefault="00364444"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COMMUNICATION</w:t>
            </w:r>
          </w:p>
        </w:tc>
        <w:tc>
          <w:tcPr>
            <w:tcW w:w="1401" w:type="dxa"/>
          </w:tcPr>
          <w:p w14:paraId="42D88D14" w14:textId="35FF0F53" w:rsidR="00AB6EB4" w:rsidRPr="00830976" w:rsidRDefault="00364444"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FREQUENCY</w:t>
            </w:r>
          </w:p>
        </w:tc>
        <w:tc>
          <w:tcPr>
            <w:tcW w:w="1338" w:type="dxa"/>
          </w:tcPr>
          <w:p w14:paraId="08A91C39" w14:textId="3C1F4F0D" w:rsidR="00AB6EB4" w:rsidRPr="00830976" w:rsidRDefault="00364444" w:rsidP="00830976">
            <w:pPr>
              <w:spacing w:line="480" w:lineRule="auto"/>
              <w:rPr>
                <w:rFonts w:ascii="Times New Roman" w:hAnsi="Times New Roman" w:cs="Times New Roman"/>
                <w:b/>
                <w:sz w:val="24"/>
                <w:szCs w:val="24"/>
              </w:rPr>
            </w:pPr>
            <w:r w:rsidRPr="00830976">
              <w:rPr>
                <w:rFonts w:ascii="Times New Roman" w:hAnsi="Times New Roman" w:cs="Times New Roman"/>
                <w:b/>
                <w:sz w:val="24"/>
                <w:szCs w:val="24"/>
              </w:rPr>
              <w:t>COMMENTS</w:t>
            </w:r>
          </w:p>
        </w:tc>
      </w:tr>
      <w:tr w:rsidR="00364444" w:rsidRPr="00830976" w14:paraId="71061E1C" w14:textId="77777777" w:rsidTr="00BC6161">
        <w:tc>
          <w:tcPr>
            <w:tcW w:w="1659" w:type="dxa"/>
          </w:tcPr>
          <w:p w14:paraId="25388A51" w14:textId="2047A4A7"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John Doe</w:t>
            </w:r>
          </w:p>
        </w:tc>
        <w:tc>
          <w:tcPr>
            <w:tcW w:w="1796" w:type="dxa"/>
          </w:tcPr>
          <w:p w14:paraId="051EF981" w14:textId="1A8F5827"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Manager</w:t>
            </w:r>
          </w:p>
        </w:tc>
        <w:tc>
          <w:tcPr>
            <w:tcW w:w="1490" w:type="dxa"/>
          </w:tcPr>
          <w:p w14:paraId="1056868F" w14:textId="64971EBB"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Shortage of PPE</w:t>
            </w:r>
          </w:p>
        </w:tc>
        <w:tc>
          <w:tcPr>
            <w:tcW w:w="1332" w:type="dxa"/>
          </w:tcPr>
          <w:p w14:paraId="6274D45E" w14:textId="4E0FB0EC"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Meeting</w:t>
            </w:r>
          </w:p>
        </w:tc>
        <w:tc>
          <w:tcPr>
            <w:tcW w:w="1401" w:type="dxa"/>
          </w:tcPr>
          <w:p w14:paraId="370411BC" w14:textId="16FFA4F0"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Daily</w:t>
            </w:r>
          </w:p>
        </w:tc>
        <w:tc>
          <w:tcPr>
            <w:tcW w:w="1338" w:type="dxa"/>
          </w:tcPr>
          <w:p w14:paraId="32292F3E" w14:textId="77777777" w:rsidR="00AB6EB4" w:rsidRPr="00830976" w:rsidRDefault="00AB6EB4" w:rsidP="00830976">
            <w:pPr>
              <w:spacing w:line="480" w:lineRule="auto"/>
              <w:rPr>
                <w:rFonts w:ascii="Times New Roman" w:hAnsi="Times New Roman" w:cs="Times New Roman"/>
                <w:sz w:val="24"/>
                <w:szCs w:val="24"/>
              </w:rPr>
            </w:pPr>
          </w:p>
        </w:tc>
      </w:tr>
      <w:tr w:rsidR="00364444" w:rsidRPr="00830976" w14:paraId="16D1CA99" w14:textId="77777777" w:rsidTr="00BC6161">
        <w:tc>
          <w:tcPr>
            <w:tcW w:w="1659" w:type="dxa"/>
          </w:tcPr>
          <w:p w14:paraId="12BE080B" w14:textId="13B069BF"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lastRenderedPageBreak/>
              <w:t>Mark Crain</w:t>
            </w:r>
          </w:p>
        </w:tc>
        <w:tc>
          <w:tcPr>
            <w:tcW w:w="1796" w:type="dxa"/>
          </w:tcPr>
          <w:p w14:paraId="1F4748D1" w14:textId="17760534"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Staff Leader</w:t>
            </w:r>
          </w:p>
        </w:tc>
        <w:tc>
          <w:tcPr>
            <w:tcW w:w="1490" w:type="dxa"/>
          </w:tcPr>
          <w:p w14:paraId="0CC143F5" w14:textId="2B2227E8"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Shortage of PPE</w:t>
            </w:r>
          </w:p>
        </w:tc>
        <w:tc>
          <w:tcPr>
            <w:tcW w:w="1332" w:type="dxa"/>
          </w:tcPr>
          <w:p w14:paraId="6D58D329" w14:textId="52D609F7"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Meeting</w:t>
            </w:r>
          </w:p>
        </w:tc>
        <w:tc>
          <w:tcPr>
            <w:tcW w:w="1401" w:type="dxa"/>
          </w:tcPr>
          <w:p w14:paraId="03A9BED7" w14:textId="4F6465E5"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Weekly</w:t>
            </w:r>
          </w:p>
        </w:tc>
        <w:tc>
          <w:tcPr>
            <w:tcW w:w="1338" w:type="dxa"/>
          </w:tcPr>
          <w:p w14:paraId="220AE3CC" w14:textId="77777777" w:rsidR="00AB6EB4" w:rsidRPr="00830976" w:rsidRDefault="00AB6EB4" w:rsidP="00830976">
            <w:pPr>
              <w:spacing w:line="480" w:lineRule="auto"/>
              <w:rPr>
                <w:rFonts w:ascii="Times New Roman" w:hAnsi="Times New Roman" w:cs="Times New Roman"/>
                <w:sz w:val="24"/>
                <w:szCs w:val="24"/>
              </w:rPr>
            </w:pPr>
          </w:p>
        </w:tc>
      </w:tr>
      <w:tr w:rsidR="00364444" w:rsidRPr="00830976" w14:paraId="17CA4055" w14:textId="77777777" w:rsidTr="00BC6161">
        <w:tc>
          <w:tcPr>
            <w:tcW w:w="1659" w:type="dxa"/>
          </w:tcPr>
          <w:p w14:paraId="09561FFC" w14:textId="6C2E8109"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Cain Roberts</w:t>
            </w:r>
          </w:p>
        </w:tc>
        <w:tc>
          <w:tcPr>
            <w:tcW w:w="1796" w:type="dxa"/>
          </w:tcPr>
          <w:p w14:paraId="4815B633" w14:textId="5757E3ED"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Local Authority Representative</w:t>
            </w:r>
          </w:p>
        </w:tc>
        <w:tc>
          <w:tcPr>
            <w:tcW w:w="1490" w:type="dxa"/>
          </w:tcPr>
          <w:p w14:paraId="03FBB073" w14:textId="458C72CD"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Shortage of PPE</w:t>
            </w:r>
          </w:p>
        </w:tc>
        <w:tc>
          <w:tcPr>
            <w:tcW w:w="1332" w:type="dxa"/>
          </w:tcPr>
          <w:p w14:paraId="69ACF129" w14:textId="4DA512BE"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Meeting</w:t>
            </w:r>
          </w:p>
        </w:tc>
        <w:tc>
          <w:tcPr>
            <w:tcW w:w="1401" w:type="dxa"/>
          </w:tcPr>
          <w:p w14:paraId="2AAC9361" w14:textId="261BB30F" w:rsidR="00AB6EB4" w:rsidRPr="00830976" w:rsidRDefault="0036444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Monthly</w:t>
            </w:r>
          </w:p>
        </w:tc>
        <w:tc>
          <w:tcPr>
            <w:tcW w:w="1338" w:type="dxa"/>
          </w:tcPr>
          <w:p w14:paraId="399EAFC7" w14:textId="77777777" w:rsidR="00AB6EB4" w:rsidRPr="00830976" w:rsidRDefault="00AB6EB4" w:rsidP="00830976">
            <w:pPr>
              <w:spacing w:line="480" w:lineRule="auto"/>
              <w:rPr>
                <w:rFonts w:ascii="Times New Roman" w:hAnsi="Times New Roman" w:cs="Times New Roman"/>
                <w:sz w:val="24"/>
                <w:szCs w:val="24"/>
              </w:rPr>
            </w:pPr>
          </w:p>
        </w:tc>
      </w:tr>
    </w:tbl>
    <w:p w14:paraId="2341A18A" w14:textId="16434332" w:rsidR="00176581" w:rsidRPr="00830976" w:rsidRDefault="00176581" w:rsidP="00830976">
      <w:pPr>
        <w:spacing w:line="480" w:lineRule="auto"/>
        <w:rPr>
          <w:rFonts w:ascii="Times New Roman" w:hAnsi="Times New Roman" w:cs="Times New Roman"/>
          <w:sz w:val="24"/>
          <w:szCs w:val="24"/>
        </w:rPr>
      </w:pPr>
    </w:p>
    <w:p w14:paraId="4EFA941B" w14:textId="1ACC9DD6" w:rsidR="00176581" w:rsidRPr="00830976" w:rsidRDefault="00176581" w:rsidP="00830976">
      <w:pPr>
        <w:pStyle w:val="Heading1"/>
        <w:spacing w:line="480" w:lineRule="auto"/>
        <w:rPr>
          <w:rFonts w:ascii="Times New Roman" w:hAnsi="Times New Roman" w:cs="Times New Roman"/>
          <w:sz w:val="24"/>
          <w:szCs w:val="24"/>
        </w:rPr>
      </w:pPr>
      <w:bookmarkStart w:id="14" w:name="_Toc58470263"/>
      <w:r w:rsidRPr="00830976">
        <w:rPr>
          <w:rFonts w:ascii="Times New Roman" w:hAnsi="Times New Roman" w:cs="Times New Roman"/>
          <w:sz w:val="24"/>
          <w:szCs w:val="24"/>
        </w:rPr>
        <w:t>Monitoring and review techniques</w:t>
      </w:r>
      <w:bookmarkEnd w:id="14"/>
    </w:p>
    <w:p w14:paraId="36CFDEB4" w14:textId="3692F5A8" w:rsidR="00543D04" w:rsidRPr="00830976" w:rsidRDefault="00CF6EF4"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The issue on the shortage of PPE in the care home requires a reliable and constant monitoring to be able to understand and identify the issues and determinants to be able to effectively implement the change and solutions. There are various techniques available in reviewing and monitoring the issues. They include observation which means that within the care home we will be observing how the available supplies are utilized to identify how to optimize their use</w:t>
      </w:r>
      <w:r w:rsidR="00545682" w:rsidRPr="00830976">
        <w:rPr>
          <w:rFonts w:ascii="Times New Roman" w:hAnsi="Times New Roman" w:cs="Times New Roman"/>
          <w:sz w:val="24"/>
          <w:szCs w:val="24"/>
        </w:rPr>
        <w:t xml:space="preserve"> (Brainard et al., 2020)</w:t>
      </w:r>
      <w:r w:rsidRPr="00830976">
        <w:rPr>
          <w:rFonts w:ascii="Times New Roman" w:hAnsi="Times New Roman" w:cs="Times New Roman"/>
          <w:sz w:val="24"/>
          <w:szCs w:val="24"/>
        </w:rPr>
        <w:t xml:space="preserve">. Also, </w:t>
      </w:r>
      <w:r w:rsidR="00411946" w:rsidRPr="00830976">
        <w:rPr>
          <w:rFonts w:ascii="Times New Roman" w:hAnsi="Times New Roman" w:cs="Times New Roman"/>
          <w:sz w:val="24"/>
          <w:szCs w:val="24"/>
        </w:rPr>
        <w:t xml:space="preserve">use of qualitative and quantitative methods in analysing the PPE to determine quality and availability of these supplies in management of the shortage but still </w:t>
      </w:r>
      <w:r w:rsidR="00BC69DD" w:rsidRPr="00830976">
        <w:rPr>
          <w:rFonts w:ascii="Times New Roman" w:hAnsi="Times New Roman" w:cs="Times New Roman"/>
          <w:sz w:val="24"/>
          <w:szCs w:val="24"/>
        </w:rPr>
        <w:t>manage</w:t>
      </w:r>
      <w:r w:rsidR="00411946" w:rsidRPr="00830976">
        <w:rPr>
          <w:rFonts w:ascii="Times New Roman" w:hAnsi="Times New Roman" w:cs="Times New Roman"/>
          <w:sz w:val="24"/>
          <w:szCs w:val="24"/>
        </w:rPr>
        <w:t xml:space="preserve"> the risk.</w:t>
      </w:r>
      <w:r w:rsidR="00BC69DD" w:rsidRPr="00830976">
        <w:rPr>
          <w:rFonts w:ascii="Times New Roman" w:hAnsi="Times New Roman" w:cs="Times New Roman"/>
          <w:sz w:val="24"/>
          <w:szCs w:val="24"/>
        </w:rPr>
        <w:t xml:space="preserve"> </w:t>
      </w:r>
    </w:p>
    <w:p w14:paraId="61124DEC" w14:textId="6583C9D6" w:rsidR="00176581" w:rsidRPr="00830976" w:rsidRDefault="00176581" w:rsidP="00830976">
      <w:pPr>
        <w:pStyle w:val="Heading1"/>
        <w:spacing w:line="480" w:lineRule="auto"/>
        <w:rPr>
          <w:rFonts w:ascii="Times New Roman" w:hAnsi="Times New Roman" w:cs="Times New Roman"/>
          <w:sz w:val="24"/>
          <w:szCs w:val="24"/>
        </w:rPr>
      </w:pPr>
      <w:bookmarkStart w:id="15" w:name="_Toc58470264"/>
      <w:r w:rsidRPr="00830976">
        <w:rPr>
          <w:rFonts w:ascii="Times New Roman" w:hAnsi="Times New Roman" w:cs="Times New Roman"/>
          <w:sz w:val="24"/>
          <w:szCs w:val="24"/>
        </w:rPr>
        <w:t>Conclusion</w:t>
      </w:r>
      <w:bookmarkEnd w:id="15"/>
    </w:p>
    <w:p w14:paraId="0BE2F7C7" w14:textId="4919C588" w:rsidR="00176581" w:rsidRDefault="00CA0D15" w:rsidP="00830976">
      <w:pPr>
        <w:spacing w:line="480" w:lineRule="auto"/>
        <w:rPr>
          <w:rFonts w:ascii="Times New Roman" w:hAnsi="Times New Roman" w:cs="Times New Roman"/>
          <w:sz w:val="24"/>
          <w:szCs w:val="24"/>
        </w:rPr>
      </w:pPr>
      <w:r w:rsidRPr="00830976">
        <w:rPr>
          <w:rFonts w:ascii="Times New Roman" w:hAnsi="Times New Roman" w:cs="Times New Roman"/>
          <w:sz w:val="24"/>
          <w:szCs w:val="24"/>
        </w:rPr>
        <w:t xml:space="preserve">In conclusion, </w:t>
      </w:r>
      <w:r w:rsidR="000B026F" w:rsidRPr="00830976">
        <w:rPr>
          <w:rFonts w:ascii="Times New Roman" w:hAnsi="Times New Roman" w:cs="Times New Roman"/>
          <w:sz w:val="24"/>
          <w:szCs w:val="24"/>
        </w:rPr>
        <w:t xml:space="preserve">with the prevalence of the Covid-19 pandemic there was a rise in the demand of the PPE as they played an essential role in protecting people from the exposure and risk of falling victim of the disease. However, with the increase in cases there has been shortage in the supply of the PPE in care homes and other care facilities. However, available solutions </w:t>
      </w:r>
      <w:r w:rsidR="00221D29" w:rsidRPr="00830976">
        <w:rPr>
          <w:rFonts w:ascii="Times New Roman" w:hAnsi="Times New Roman" w:cs="Times New Roman"/>
          <w:sz w:val="24"/>
          <w:szCs w:val="24"/>
        </w:rPr>
        <w:t>include invoking</w:t>
      </w:r>
      <w:r w:rsidR="000B026F" w:rsidRPr="00830976">
        <w:rPr>
          <w:rFonts w:ascii="Times New Roman" w:hAnsi="Times New Roman" w:cs="Times New Roman"/>
          <w:sz w:val="24"/>
          <w:szCs w:val="24"/>
        </w:rPr>
        <w:t xml:space="preserve"> the </w:t>
      </w:r>
      <w:proofErr w:type="spellStart"/>
      <w:r w:rsidR="000B026F" w:rsidRPr="00830976">
        <w:rPr>
          <w:rFonts w:ascii="Times New Roman" w:hAnsi="Times New Roman" w:cs="Times New Roman"/>
          <w:sz w:val="24"/>
          <w:szCs w:val="24"/>
        </w:rPr>
        <w:t>Defense</w:t>
      </w:r>
      <w:proofErr w:type="spellEnd"/>
      <w:r w:rsidR="000B026F" w:rsidRPr="00830976">
        <w:rPr>
          <w:rFonts w:ascii="Times New Roman" w:hAnsi="Times New Roman" w:cs="Times New Roman"/>
          <w:sz w:val="24"/>
          <w:szCs w:val="24"/>
        </w:rPr>
        <w:t xml:space="preserve"> Production</w:t>
      </w:r>
      <w:r w:rsidR="00221D29" w:rsidRPr="00830976">
        <w:rPr>
          <w:rFonts w:ascii="Times New Roman" w:hAnsi="Times New Roman" w:cs="Times New Roman"/>
          <w:sz w:val="24"/>
          <w:szCs w:val="24"/>
        </w:rPr>
        <w:t xml:space="preserve"> Act, </w:t>
      </w:r>
      <w:r w:rsidR="0038570E" w:rsidRPr="00830976">
        <w:rPr>
          <w:rFonts w:ascii="Times New Roman" w:hAnsi="Times New Roman" w:cs="Times New Roman"/>
          <w:sz w:val="24"/>
          <w:szCs w:val="24"/>
        </w:rPr>
        <w:t>optimizing the use of PPE and diverting production to private companies.</w:t>
      </w:r>
      <w:r w:rsidR="008670FE" w:rsidRPr="00830976">
        <w:rPr>
          <w:rFonts w:ascii="Times New Roman" w:hAnsi="Times New Roman" w:cs="Times New Roman"/>
          <w:sz w:val="24"/>
          <w:szCs w:val="24"/>
        </w:rPr>
        <w:t xml:space="preserve"> </w:t>
      </w:r>
    </w:p>
    <w:p w14:paraId="7CBBDCC3" w14:textId="4E113201" w:rsidR="00830976" w:rsidRDefault="00830976" w:rsidP="00830976">
      <w:pPr>
        <w:spacing w:line="480" w:lineRule="auto"/>
        <w:rPr>
          <w:rFonts w:ascii="Times New Roman" w:hAnsi="Times New Roman" w:cs="Times New Roman"/>
          <w:sz w:val="24"/>
          <w:szCs w:val="24"/>
        </w:rPr>
      </w:pPr>
    </w:p>
    <w:p w14:paraId="04B8324C" w14:textId="296E5099" w:rsidR="00830976" w:rsidRDefault="00830976" w:rsidP="00830976">
      <w:pPr>
        <w:spacing w:line="480" w:lineRule="auto"/>
        <w:rPr>
          <w:rFonts w:ascii="Times New Roman" w:hAnsi="Times New Roman" w:cs="Times New Roman"/>
          <w:sz w:val="24"/>
          <w:szCs w:val="24"/>
        </w:rPr>
      </w:pPr>
    </w:p>
    <w:p w14:paraId="0816BFE6" w14:textId="77777777" w:rsidR="00830976" w:rsidRPr="00830976" w:rsidRDefault="00830976" w:rsidP="00830976">
      <w:pPr>
        <w:spacing w:line="480" w:lineRule="auto"/>
        <w:rPr>
          <w:rFonts w:ascii="Times New Roman" w:hAnsi="Times New Roman" w:cs="Times New Roman"/>
          <w:sz w:val="24"/>
          <w:szCs w:val="24"/>
        </w:rPr>
      </w:pPr>
    </w:p>
    <w:p w14:paraId="20048B01" w14:textId="30CADA0A" w:rsidR="00830976" w:rsidRPr="00830976" w:rsidRDefault="00176581" w:rsidP="00830976">
      <w:pPr>
        <w:pStyle w:val="Heading1"/>
        <w:spacing w:line="480" w:lineRule="auto"/>
        <w:rPr>
          <w:rFonts w:ascii="Times New Roman" w:hAnsi="Times New Roman" w:cs="Times New Roman"/>
          <w:sz w:val="24"/>
          <w:szCs w:val="24"/>
        </w:rPr>
      </w:pPr>
      <w:bookmarkStart w:id="16" w:name="_Toc58470265"/>
      <w:r w:rsidRPr="00830976">
        <w:rPr>
          <w:rFonts w:ascii="Times New Roman" w:hAnsi="Times New Roman" w:cs="Times New Roman"/>
          <w:sz w:val="24"/>
          <w:szCs w:val="24"/>
        </w:rPr>
        <w:t>Reference</w:t>
      </w:r>
      <w:r w:rsidR="00830976">
        <w:rPr>
          <w:rFonts w:ascii="Times New Roman" w:hAnsi="Times New Roman" w:cs="Times New Roman"/>
          <w:sz w:val="24"/>
          <w:szCs w:val="24"/>
        </w:rPr>
        <w:t xml:space="preserve"> List</w:t>
      </w:r>
      <w:bookmarkEnd w:id="16"/>
    </w:p>
    <w:p w14:paraId="0C5AACC8" w14:textId="77777777" w:rsidR="00830976" w:rsidRPr="00830976" w:rsidRDefault="00830976" w:rsidP="00830976">
      <w:pPr>
        <w:spacing w:line="480" w:lineRule="auto"/>
        <w:ind w:left="720" w:hanging="720"/>
        <w:rPr>
          <w:rFonts w:ascii="Times New Roman" w:hAnsi="Times New Roman" w:cs="Times New Roman"/>
          <w:sz w:val="24"/>
          <w:szCs w:val="24"/>
        </w:rPr>
      </w:pPr>
      <w:r w:rsidRPr="00830976">
        <w:rPr>
          <w:rFonts w:ascii="Times New Roman" w:hAnsi="Times New Roman" w:cs="Times New Roman"/>
          <w:sz w:val="24"/>
          <w:szCs w:val="24"/>
        </w:rPr>
        <w:t xml:space="preserve">Brainard, J.S., Rushton, S., Winters, T. and Hunter, P.R., 2020. Introduction to and spread of COVID-19 in care homes in Norfolk, UK. </w:t>
      </w:r>
      <w:proofErr w:type="spellStart"/>
      <w:r w:rsidRPr="00830976">
        <w:rPr>
          <w:rFonts w:ascii="Times New Roman" w:hAnsi="Times New Roman" w:cs="Times New Roman"/>
          <w:sz w:val="24"/>
          <w:szCs w:val="24"/>
        </w:rPr>
        <w:t>medRxiv</w:t>
      </w:r>
      <w:proofErr w:type="spellEnd"/>
      <w:r w:rsidRPr="00830976">
        <w:rPr>
          <w:rFonts w:ascii="Times New Roman" w:hAnsi="Times New Roman" w:cs="Times New Roman"/>
          <w:sz w:val="24"/>
          <w:szCs w:val="24"/>
        </w:rPr>
        <w:t>.</w:t>
      </w:r>
    </w:p>
    <w:p w14:paraId="0DA327D6" w14:textId="77777777" w:rsidR="00830976" w:rsidRPr="00830976" w:rsidRDefault="00830976" w:rsidP="00830976">
      <w:pPr>
        <w:spacing w:line="480" w:lineRule="auto"/>
        <w:ind w:left="720" w:hanging="720"/>
        <w:rPr>
          <w:rFonts w:ascii="Times New Roman" w:hAnsi="Times New Roman" w:cs="Times New Roman"/>
          <w:sz w:val="24"/>
          <w:szCs w:val="24"/>
        </w:rPr>
      </w:pPr>
      <w:r w:rsidRPr="00830976">
        <w:rPr>
          <w:rFonts w:ascii="Times New Roman" w:hAnsi="Times New Roman" w:cs="Times New Roman"/>
          <w:sz w:val="24"/>
          <w:szCs w:val="24"/>
        </w:rPr>
        <w:t>Daly, M., 2020. COVID‐19 and care homes in England: What happened and why. Social Policy &amp; Administration, 54(7), pp.985-998.</w:t>
      </w:r>
    </w:p>
    <w:p w14:paraId="473BF28A" w14:textId="77777777" w:rsidR="00830976" w:rsidRPr="00830976" w:rsidRDefault="00830976" w:rsidP="00830976">
      <w:pPr>
        <w:spacing w:line="480" w:lineRule="auto"/>
        <w:ind w:left="720" w:hanging="720"/>
        <w:rPr>
          <w:rFonts w:ascii="Times New Roman" w:hAnsi="Times New Roman" w:cs="Times New Roman"/>
          <w:sz w:val="24"/>
          <w:szCs w:val="24"/>
        </w:rPr>
      </w:pPr>
      <w:r w:rsidRPr="00830976">
        <w:rPr>
          <w:rFonts w:ascii="Times New Roman" w:hAnsi="Times New Roman" w:cs="Times New Roman"/>
          <w:sz w:val="24"/>
          <w:szCs w:val="24"/>
        </w:rPr>
        <w:t xml:space="preserve">Devi, R., </w:t>
      </w:r>
      <w:proofErr w:type="spellStart"/>
      <w:r w:rsidRPr="00830976">
        <w:rPr>
          <w:rFonts w:ascii="Times New Roman" w:hAnsi="Times New Roman" w:cs="Times New Roman"/>
          <w:sz w:val="24"/>
          <w:szCs w:val="24"/>
        </w:rPr>
        <w:t>Hinsliff</w:t>
      </w:r>
      <w:proofErr w:type="spellEnd"/>
      <w:r w:rsidRPr="00830976">
        <w:rPr>
          <w:rFonts w:ascii="Times New Roman" w:hAnsi="Times New Roman" w:cs="Times New Roman"/>
          <w:sz w:val="24"/>
          <w:szCs w:val="24"/>
        </w:rPr>
        <w:t xml:space="preserve">-Smith, K., Goodman, C. and Gordon, A.L., 2020. The COVID-19 Pandemic in UK Care Homes-Revealing the Cracks in the System. J </w:t>
      </w:r>
      <w:proofErr w:type="spellStart"/>
      <w:r w:rsidRPr="00830976">
        <w:rPr>
          <w:rFonts w:ascii="Times New Roman" w:hAnsi="Times New Roman" w:cs="Times New Roman"/>
          <w:sz w:val="24"/>
          <w:szCs w:val="24"/>
        </w:rPr>
        <w:t>Nurs</w:t>
      </w:r>
      <w:proofErr w:type="spellEnd"/>
      <w:r w:rsidRPr="00830976">
        <w:rPr>
          <w:rFonts w:ascii="Times New Roman" w:hAnsi="Times New Roman" w:cs="Times New Roman"/>
          <w:sz w:val="24"/>
          <w:szCs w:val="24"/>
        </w:rPr>
        <w:t xml:space="preserve"> Home Res, 6, pp.58-60.</w:t>
      </w:r>
    </w:p>
    <w:p w14:paraId="61D48201" w14:textId="77777777" w:rsidR="00830976" w:rsidRPr="00830976" w:rsidRDefault="00830976" w:rsidP="00830976">
      <w:pPr>
        <w:spacing w:line="480" w:lineRule="auto"/>
        <w:ind w:left="720" w:hanging="720"/>
        <w:rPr>
          <w:rFonts w:ascii="Times New Roman" w:hAnsi="Times New Roman" w:cs="Times New Roman"/>
          <w:sz w:val="24"/>
          <w:szCs w:val="24"/>
        </w:rPr>
      </w:pPr>
      <w:proofErr w:type="spellStart"/>
      <w:r w:rsidRPr="00830976">
        <w:rPr>
          <w:rFonts w:ascii="Times New Roman" w:hAnsi="Times New Roman" w:cs="Times New Roman"/>
          <w:sz w:val="24"/>
          <w:szCs w:val="24"/>
        </w:rPr>
        <w:t>Iacobucci</w:t>
      </w:r>
      <w:proofErr w:type="spellEnd"/>
      <w:r w:rsidRPr="00830976">
        <w:rPr>
          <w:rFonts w:ascii="Times New Roman" w:hAnsi="Times New Roman" w:cs="Times New Roman"/>
          <w:sz w:val="24"/>
          <w:szCs w:val="24"/>
        </w:rPr>
        <w:t>, G., 2020. Covid-19: Lack of PPE in care homes is risking spread of virus, leaders warn.</w:t>
      </w:r>
    </w:p>
    <w:p w14:paraId="308C5374" w14:textId="77777777" w:rsidR="00830976" w:rsidRPr="00830976" w:rsidRDefault="00830976" w:rsidP="00830976">
      <w:pPr>
        <w:spacing w:line="480" w:lineRule="auto"/>
        <w:ind w:left="720" w:hanging="720"/>
        <w:rPr>
          <w:rFonts w:ascii="Times New Roman" w:hAnsi="Times New Roman" w:cs="Times New Roman"/>
          <w:sz w:val="24"/>
          <w:szCs w:val="24"/>
        </w:rPr>
      </w:pPr>
      <w:proofErr w:type="spellStart"/>
      <w:r w:rsidRPr="00830976">
        <w:rPr>
          <w:rFonts w:ascii="Times New Roman" w:hAnsi="Times New Roman" w:cs="Times New Roman"/>
          <w:sz w:val="24"/>
          <w:szCs w:val="24"/>
        </w:rPr>
        <w:t>Ladhani</w:t>
      </w:r>
      <w:proofErr w:type="spellEnd"/>
      <w:r w:rsidRPr="00830976">
        <w:rPr>
          <w:rFonts w:ascii="Times New Roman" w:hAnsi="Times New Roman" w:cs="Times New Roman"/>
          <w:sz w:val="24"/>
          <w:szCs w:val="24"/>
        </w:rPr>
        <w:t xml:space="preserve">, S.N., Chow, J.Y., </w:t>
      </w:r>
      <w:proofErr w:type="spellStart"/>
      <w:r w:rsidRPr="00830976">
        <w:rPr>
          <w:rFonts w:ascii="Times New Roman" w:hAnsi="Times New Roman" w:cs="Times New Roman"/>
          <w:sz w:val="24"/>
          <w:szCs w:val="24"/>
        </w:rPr>
        <w:t>Janarthanan</w:t>
      </w:r>
      <w:proofErr w:type="spellEnd"/>
      <w:r w:rsidRPr="00830976">
        <w:rPr>
          <w:rFonts w:ascii="Times New Roman" w:hAnsi="Times New Roman" w:cs="Times New Roman"/>
          <w:sz w:val="24"/>
          <w:szCs w:val="24"/>
        </w:rPr>
        <w:t xml:space="preserve">, R., </w:t>
      </w:r>
      <w:proofErr w:type="spellStart"/>
      <w:r w:rsidRPr="00830976">
        <w:rPr>
          <w:rFonts w:ascii="Times New Roman" w:hAnsi="Times New Roman" w:cs="Times New Roman"/>
          <w:sz w:val="24"/>
          <w:szCs w:val="24"/>
        </w:rPr>
        <w:t>Fok</w:t>
      </w:r>
      <w:proofErr w:type="spellEnd"/>
      <w:r w:rsidRPr="00830976">
        <w:rPr>
          <w:rFonts w:ascii="Times New Roman" w:hAnsi="Times New Roman" w:cs="Times New Roman"/>
          <w:sz w:val="24"/>
          <w:szCs w:val="24"/>
        </w:rPr>
        <w:t>, J., Crawley-</w:t>
      </w:r>
      <w:proofErr w:type="spellStart"/>
      <w:r w:rsidRPr="00830976">
        <w:rPr>
          <w:rFonts w:ascii="Times New Roman" w:hAnsi="Times New Roman" w:cs="Times New Roman"/>
          <w:sz w:val="24"/>
          <w:szCs w:val="24"/>
        </w:rPr>
        <w:t>Boevey</w:t>
      </w:r>
      <w:proofErr w:type="spellEnd"/>
      <w:r w:rsidRPr="00830976">
        <w:rPr>
          <w:rFonts w:ascii="Times New Roman" w:hAnsi="Times New Roman" w:cs="Times New Roman"/>
          <w:sz w:val="24"/>
          <w:szCs w:val="24"/>
        </w:rPr>
        <w:t xml:space="preserve">, E., </w:t>
      </w:r>
      <w:proofErr w:type="spellStart"/>
      <w:r w:rsidRPr="00830976">
        <w:rPr>
          <w:rFonts w:ascii="Times New Roman" w:hAnsi="Times New Roman" w:cs="Times New Roman"/>
          <w:sz w:val="24"/>
          <w:szCs w:val="24"/>
        </w:rPr>
        <w:t>Vusirikala</w:t>
      </w:r>
      <w:proofErr w:type="spellEnd"/>
      <w:r w:rsidRPr="00830976">
        <w:rPr>
          <w:rFonts w:ascii="Times New Roman" w:hAnsi="Times New Roman" w:cs="Times New Roman"/>
          <w:sz w:val="24"/>
          <w:szCs w:val="24"/>
        </w:rPr>
        <w:t>, A., Fernandez, E., Perez, M.S., Tang, S., Dun-Campbell, K. and Wynne-Evans, E., 2020. Increased risk of SARS-CoV-2 infection in staff working across different care homes: enhanced CoVID-19 outbreak investigations in London care Homes. Journal of Infection, 81(4), pp.621-624.</w:t>
      </w:r>
    </w:p>
    <w:p w14:paraId="126A62FC" w14:textId="77777777" w:rsidR="00830976" w:rsidRPr="00830976" w:rsidRDefault="00830976" w:rsidP="00830976">
      <w:pPr>
        <w:spacing w:line="480" w:lineRule="auto"/>
        <w:ind w:left="720" w:hanging="720"/>
        <w:rPr>
          <w:rFonts w:ascii="Times New Roman" w:hAnsi="Times New Roman" w:cs="Times New Roman"/>
          <w:sz w:val="24"/>
          <w:szCs w:val="24"/>
        </w:rPr>
      </w:pPr>
      <w:proofErr w:type="spellStart"/>
      <w:r w:rsidRPr="00830976">
        <w:rPr>
          <w:rFonts w:ascii="Times New Roman" w:hAnsi="Times New Roman" w:cs="Times New Roman"/>
          <w:sz w:val="24"/>
          <w:szCs w:val="24"/>
        </w:rPr>
        <w:t>Ladhani</w:t>
      </w:r>
      <w:proofErr w:type="spellEnd"/>
      <w:r w:rsidRPr="00830976">
        <w:rPr>
          <w:rFonts w:ascii="Times New Roman" w:hAnsi="Times New Roman" w:cs="Times New Roman"/>
          <w:sz w:val="24"/>
          <w:szCs w:val="24"/>
        </w:rPr>
        <w:t xml:space="preserve">, S.N., Chow, J.Y., </w:t>
      </w:r>
      <w:proofErr w:type="spellStart"/>
      <w:r w:rsidRPr="00830976">
        <w:rPr>
          <w:rFonts w:ascii="Times New Roman" w:hAnsi="Times New Roman" w:cs="Times New Roman"/>
          <w:sz w:val="24"/>
          <w:szCs w:val="24"/>
        </w:rPr>
        <w:t>Janarthanan</w:t>
      </w:r>
      <w:proofErr w:type="spellEnd"/>
      <w:r w:rsidRPr="00830976">
        <w:rPr>
          <w:rFonts w:ascii="Times New Roman" w:hAnsi="Times New Roman" w:cs="Times New Roman"/>
          <w:sz w:val="24"/>
          <w:szCs w:val="24"/>
        </w:rPr>
        <w:t xml:space="preserve">, R., </w:t>
      </w:r>
      <w:proofErr w:type="spellStart"/>
      <w:r w:rsidRPr="00830976">
        <w:rPr>
          <w:rFonts w:ascii="Times New Roman" w:hAnsi="Times New Roman" w:cs="Times New Roman"/>
          <w:sz w:val="24"/>
          <w:szCs w:val="24"/>
        </w:rPr>
        <w:t>Fok</w:t>
      </w:r>
      <w:proofErr w:type="spellEnd"/>
      <w:r w:rsidRPr="00830976">
        <w:rPr>
          <w:rFonts w:ascii="Times New Roman" w:hAnsi="Times New Roman" w:cs="Times New Roman"/>
          <w:sz w:val="24"/>
          <w:szCs w:val="24"/>
        </w:rPr>
        <w:t>, J., Crawley-</w:t>
      </w:r>
      <w:proofErr w:type="spellStart"/>
      <w:r w:rsidRPr="00830976">
        <w:rPr>
          <w:rFonts w:ascii="Times New Roman" w:hAnsi="Times New Roman" w:cs="Times New Roman"/>
          <w:sz w:val="24"/>
          <w:szCs w:val="24"/>
        </w:rPr>
        <w:t>Boevey</w:t>
      </w:r>
      <w:proofErr w:type="spellEnd"/>
      <w:r w:rsidRPr="00830976">
        <w:rPr>
          <w:rFonts w:ascii="Times New Roman" w:hAnsi="Times New Roman" w:cs="Times New Roman"/>
          <w:sz w:val="24"/>
          <w:szCs w:val="24"/>
        </w:rPr>
        <w:t xml:space="preserve">, E., </w:t>
      </w:r>
      <w:proofErr w:type="spellStart"/>
      <w:r w:rsidRPr="00830976">
        <w:rPr>
          <w:rFonts w:ascii="Times New Roman" w:hAnsi="Times New Roman" w:cs="Times New Roman"/>
          <w:sz w:val="24"/>
          <w:szCs w:val="24"/>
        </w:rPr>
        <w:t>Vusirikala</w:t>
      </w:r>
      <w:proofErr w:type="spellEnd"/>
      <w:r w:rsidRPr="00830976">
        <w:rPr>
          <w:rFonts w:ascii="Times New Roman" w:hAnsi="Times New Roman" w:cs="Times New Roman"/>
          <w:sz w:val="24"/>
          <w:szCs w:val="24"/>
        </w:rPr>
        <w:t xml:space="preserve">, A., Fernandez, E., Perez, M.S., Tang, S., Dun-Campbell, K. and Wynne-Evans, E., 2020. Investigation of SARS-CoV-2 outbreaks in six care homes in London, April 2020. </w:t>
      </w:r>
      <w:proofErr w:type="spellStart"/>
      <w:r w:rsidRPr="00830976">
        <w:rPr>
          <w:rFonts w:ascii="Times New Roman" w:hAnsi="Times New Roman" w:cs="Times New Roman"/>
          <w:sz w:val="24"/>
          <w:szCs w:val="24"/>
        </w:rPr>
        <w:t>EClinicalMedicine</w:t>
      </w:r>
      <w:proofErr w:type="spellEnd"/>
      <w:r w:rsidRPr="00830976">
        <w:rPr>
          <w:rFonts w:ascii="Times New Roman" w:hAnsi="Times New Roman" w:cs="Times New Roman"/>
          <w:sz w:val="24"/>
          <w:szCs w:val="24"/>
        </w:rPr>
        <w:t>, 26, p.100533.</w:t>
      </w:r>
    </w:p>
    <w:p w14:paraId="166408DC" w14:textId="77777777" w:rsidR="00830976" w:rsidRPr="00830976" w:rsidRDefault="00830976" w:rsidP="00830976">
      <w:pPr>
        <w:spacing w:line="480" w:lineRule="auto"/>
        <w:ind w:left="720" w:hanging="720"/>
        <w:rPr>
          <w:rFonts w:ascii="Times New Roman" w:hAnsi="Times New Roman" w:cs="Times New Roman"/>
          <w:sz w:val="24"/>
          <w:szCs w:val="24"/>
        </w:rPr>
      </w:pPr>
      <w:proofErr w:type="spellStart"/>
      <w:r w:rsidRPr="00830976">
        <w:rPr>
          <w:rFonts w:ascii="Times New Roman" w:hAnsi="Times New Roman" w:cs="Times New Roman"/>
          <w:sz w:val="24"/>
          <w:szCs w:val="24"/>
        </w:rPr>
        <w:lastRenderedPageBreak/>
        <w:t>Logar</w:t>
      </w:r>
      <w:proofErr w:type="spellEnd"/>
      <w:r w:rsidRPr="00830976">
        <w:rPr>
          <w:rFonts w:ascii="Times New Roman" w:hAnsi="Times New Roman" w:cs="Times New Roman"/>
          <w:sz w:val="24"/>
          <w:szCs w:val="24"/>
        </w:rPr>
        <w:t>, S., 2020. Care home facilities as new COVID-19 hotspots: Lombardy Region (Italy) case study. Archives of gerontology and geriatrics, 89, p.104087.</w:t>
      </w:r>
    </w:p>
    <w:p w14:paraId="16B492F3" w14:textId="77777777" w:rsidR="00830976" w:rsidRPr="00830976" w:rsidRDefault="00830976" w:rsidP="00830976">
      <w:pPr>
        <w:spacing w:line="480" w:lineRule="auto"/>
        <w:ind w:left="720" w:hanging="720"/>
        <w:rPr>
          <w:rFonts w:ascii="Times New Roman" w:hAnsi="Times New Roman" w:cs="Times New Roman"/>
          <w:sz w:val="24"/>
          <w:szCs w:val="24"/>
        </w:rPr>
      </w:pPr>
      <w:r w:rsidRPr="00830976">
        <w:rPr>
          <w:rFonts w:ascii="Times New Roman" w:hAnsi="Times New Roman" w:cs="Times New Roman"/>
          <w:sz w:val="24"/>
          <w:szCs w:val="24"/>
        </w:rPr>
        <w:t xml:space="preserve">Oliver, D., 2020. David Oliver: Preventing more deaths in care homes in a second pandemic surge. </w:t>
      </w:r>
      <w:proofErr w:type="spellStart"/>
      <w:r w:rsidRPr="00830976">
        <w:rPr>
          <w:rFonts w:ascii="Times New Roman" w:hAnsi="Times New Roman" w:cs="Times New Roman"/>
          <w:sz w:val="24"/>
          <w:szCs w:val="24"/>
        </w:rPr>
        <w:t>bmj</w:t>
      </w:r>
      <w:proofErr w:type="spellEnd"/>
      <w:r w:rsidRPr="00830976">
        <w:rPr>
          <w:rFonts w:ascii="Times New Roman" w:hAnsi="Times New Roman" w:cs="Times New Roman"/>
          <w:sz w:val="24"/>
          <w:szCs w:val="24"/>
        </w:rPr>
        <w:t>, 369.</w:t>
      </w:r>
    </w:p>
    <w:p w14:paraId="28764281" w14:textId="77777777" w:rsidR="00830976" w:rsidRPr="00830976" w:rsidRDefault="00830976" w:rsidP="00830976">
      <w:pPr>
        <w:spacing w:line="480" w:lineRule="auto"/>
        <w:ind w:left="720" w:hanging="720"/>
        <w:rPr>
          <w:rFonts w:ascii="Times New Roman" w:hAnsi="Times New Roman" w:cs="Times New Roman"/>
          <w:sz w:val="24"/>
          <w:szCs w:val="24"/>
        </w:rPr>
      </w:pPr>
      <w:proofErr w:type="spellStart"/>
      <w:r w:rsidRPr="00830976">
        <w:rPr>
          <w:rFonts w:ascii="Times New Roman" w:hAnsi="Times New Roman" w:cs="Times New Roman"/>
          <w:sz w:val="24"/>
          <w:szCs w:val="24"/>
        </w:rPr>
        <w:t>Schöne</w:t>
      </w:r>
      <w:proofErr w:type="spellEnd"/>
      <w:r w:rsidRPr="00830976">
        <w:rPr>
          <w:rFonts w:ascii="Times New Roman" w:hAnsi="Times New Roman" w:cs="Times New Roman"/>
          <w:sz w:val="24"/>
          <w:szCs w:val="24"/>
        </w:rPr>
        <w:t xml:space="preserve">-Seifert, B. and Van </w:t>
      </w:r>
      <w:proofErr w:type="spellStart"/>
      <w:r w:rsidRPr="00830976">
        <w:rPr>
          <w:rFonts w:ascii="Times New Roman" w:hAnsi="Times New Roman" w:cs="Times New Roman"/>
          <w:sz w:val="24"/>
          <w:szCs w:val="24"/>
        </w:rPr>
        <w:t>Aken</w:t>
      </w:r>
      <w:proofErr w:type="spellEnd"/>
      <w:r w:rsidRPr="00830976">
        <w:rPr>
          <w:rFonts w:ascii="Times New Roman" w:hAnsi="Times New Roman" w:cs="Times New Roman"/>
          <w:sz w:val="24"/>
          <w:szCs w:val="24"/>
        </w:rPr>
        <w:t>, H.K., 2020. COVID-19 pandemic: urgent need for action in care homes and senior citizens’ homes from a medical-ethics perspective. Current Opinion in Anaesthesiology, 33(4), p.481.</w:t>
      </w:r>
    </w:p>
    <w:p w14:paraId="5BE21A9D" w14:textId="77777777" w:rsidR="00830976" w:rsidRPr="00830976" w:rsidRDefault="00830976" w:rsidP="00830976">
      <w:pPr>
        <w:spacing w:line="480" w:lineRule="auto"/>
        <w:ind w:left="720" w:hanging="720"/>
        <w:rPr>
          <w:rFonts w:ascii="Times New Roman" w:hAnsi="Times New Roman" w:cs="Times New Roman"/>
          <w:sz w:val="24"/>
          <w:szCs w:val="24"/>
        </w:rPr>
      </w:pPr>
      <w:proofErr w:type="spellStart"/>
      <w:r w:rsidRPr="00830976">
        <w:rPr>
          <w:rFonts w:ascii="Times New Roman" w:hAnsi="Times New Roman" w:cs="Times New Roman"/>
          <w:sz w:val="24"/>
          <w:szCs w:val="24"/>
        </w:rPr>
        <w:t>Spilsbury</w:t>
      </w:r>
      <w:proofErr w:type="spellEnd"/>
      <w:r w:rsidRPr="00830976">
        <w:rPr>
          <w:rFonts w:ascii="Times New Roman" w:hAnsi="Times New Roman" w:cs="Times New Roman"/>
          <w:sz w:val="24"/>
          <w:szCs w:val="24"/>
        </w:rPr>
        <w:t xml:space="preserve">, K., Devi, R., Griffiths, A., </w:t>
      </w:r>
      <w:proofErr w:type="spellStart"/>
      <w:r w:rsidRPr="00830976">
        <w:rPr>
          <w:rFonts w:ascii="Times New Roman" w:hAnsi="Times New Roman" w:cs="Times New Roman"/>
          <w:sz w:val="24"/>
          <w:szCs w:val="24"/>
        </w:rPr>
        <w:t>Akrill</w:t>
      </w:r>
      <w:proofErr w:type="spellEnd"/>
      <w:r w:rsidRPr="00830976">
        <w:rPr>
          <w:rFonts w:ascii="Times New Roman" w:hAnsi="Times New Roman" w:cs="Times New Roman"/>
          <w:sz w:val="24"/>
          <w:szCs w:val="24"/>
        </w:rPr>
        <w:t xml:space="preserve">, C., </w:t>
      </w:r>
      <w:proofErr w:type="spellStart"/>
      <w:r w:rsidRPr="00830976">
        <w:rPr>
          <w:rFonts w:ascii="Times New Roman" w:hAnsi="Times New Roman" w:cs="Times New Roman"/>
          <w:sz w:val="24"/>
          <w:szCs w:val="24"/>
        </w:rPr>
        <w:t>Astle</w:t>
      </w:r>
      <w:proofErr w:type="spellEnd"/>
      <w:r w:rsidRPr="00830976">
        <w:rPr>
          <w:rFonts w:ascii="Times New Roman" w:hAnsi="Times New Roman" w:cs="Times New Roman"/>
          <w:sz w:val="24"/>
          <w:szCs w:val="24"/>
        </w:rPr>
        <w:t xml:space="preserve">, A., Goodman, C., Gordon, A., Hanratty, B., Hodkinson, P., Marshall, F. and Meyer, J., 2020. </w:t>
      </w:r>
      <w:proofErr w:type="spellStart"/>
      <w:r w:rsidRPr="00830976">
        <w:rPr>
          <w:rFonts w:ascii="Times New Roman" w:hAnsi="Times New Roman" w:cs="Times New Roman"/>
          <w:sz w:val="24"/>
          <w:szCs w:val="24"/>
        </w:rPr>
        <w:t>SEeking</w:t>
      </w:r>
      <w:proofErr w:type="spellEnd"/>
      <w:r w:rsidRPr="00830976">
        <w:rPr>
          <w:rFonts w:ascii="Times New Roman" w:hAnsi="Times New Roman" w:cs="Times New Roman"/>
          <w:sz w:val="24"/>
          <w:szCs w:val="24"/>
        </w:rPr>
        <w:t xml:space="preserve"> </w:t>
      </w:r>
      <w:proofErr w:type="spellStart"/>
      <w:r w:rsidRPr="00830976">
        <w:rPr>
          <w:rFonts w:ascii="Times New Roman" w:hAnsi="Times New Roman" w:cs="Times New Roman"/>
          <w:sz w:val="24"/>
          <w:szCs w:val="24"/>
        </w:rPr>
        <w:t>AnsweRs</w:t>
      </w:r>
      <w:proofErr w:type="spellEnd"/>
      <w:r w:rsidRPr="00830976">
        <w:rPr>
          <w:rFonts w:ascii="Times New Roman" w:hAnsi="Times New Roman" w:cs="Times New Roman"/>
          <w:sz w:val="24"/>
          <w:szCs w:val="24"/>
        </w:rPr>
        <w:t xml:space="preserve"> for Care Homes during the COVID-19 pandemic (COVID SEARCH). Age and Ageing.</w:t>
      </w:r>
    </w:p>
    <w:p w14:paraId="043A113F" w14:textId="77777777" w:rsidR="00407C80" w:rsidRPr="00830976" w:rsidRDefault="00407C80" w:rsidP="00830976">
      <w:pPr>
        <w:spacing w:line="480" w:lineRule="auto"/>
        <w:rPr>
          <w:rFonts w:ascii="Times New Roman" w:hAnsi="Times New Roman" w:cs="Times New Roman"/>
          <w:sz w:val="24"/>
          <w:szCs w:val="24"/>
        </w:rPr>
      </w:pPr>
    </w:p>
    <w:p w14:paraId="21030B43" w14:textId="77777777" w:rsidR="00176581" w:rsidRPr="00830976" w:rsidRDefault="00176581" w:rsidP="00830976">
      <w:pPr>
        <w:spacing w:line="480" w:lineRule="auto"/>
        <w:rPr>
          <w:rFonts w:ascii="Times New Roman" w:hAnsi="Times New Roman" w:cs="Times New Roman"/>
          <w:sz w:val="24"/>
          <w:szCs w:val="24"/>
        </w:rPr>
      </w:pPr>
    </w:p>
    <w:p w14:paraId="134FC730" w14:textId="76992F89" w:rsidR="00176581" w:rsidRPr="00830976" w:rsidRDefault="00176581" w:rsidP="00830976">
      <w:pPr>
        <w:spacing w:line="480" w:lineRule="auto"/>
        <w:rPr>
          <w:rFonts w:ascii="Times New Roman" w:hAnsi="Times New Roman" w:cs="Times New Roman"/>
          <w:sz w:val="24"/>
          <w:szCs w:val="24"/>
        </w:rPr>
      </w:pPr>
    </w:p>
    <w:p w14:paraId="6DC19653" w14:textId="77777777" w:rsidR="00176581" w:rsidRPr="00830976" w:rsidRDefault="00176581" w:rsidP="00830976">
      <w:pPr>
        <w:spacing w:line="480" w:lineRule="auto"/>
        <w:rPr>
          <w:rFonts w:ascii="Times New Roman" w:hAnsi="Times New Roman" w:cs="Times New Roman"/>
          <w:sz w:val="24"/>
          <w:szCs w:val="24"/>
        </w:rPr>
      </w:pPr>
    </w:p>
    <w:p w14:paraId="5A1F1780" w14:textId="75D57C10" w:rsidR="00176581" w:rsidRPr="00830976" w:rsidRDefault="00176581" w:rsidP="00830976">
      <w:pPr>
        <w:spacing w:line="480" w:lineRule="auto"/>
        <w:rPr>
          <w:rFonts w:ascii="Times New Roman" w:hAnsi="Times New Roman" w:cs="Times New Roman"/>
          <w:sz w:val="24"/>
          <w:szCs w:val="24"/>
        </w:rPr>
      </w:pPr>
    </w:p>
    <w:p w14:paraId="1A05679A" w14:textId="77777777" w:rsidR="00176581" w:rsidRPr="00830976" w:rsidRDefault="00176581" w:rsidP="00830976">
      <w:pPr>
        <w:spacing w:line="480" w:lineRule="auto"/>
        <w:rPr>
          <w:rFonts w:ascii="Times New Roman" w:hAnsi="Times New Roman" w:cs="Times New Roman"/>
          <w:sz w:val="24"/>
          <w:szCs w:val="24"/>
        </w:rPr>
      </w:pPr>
    </w:p>
    <w:p w14:paraId="5DA99D23" w14:textId="77777777" w:rsidR="00176581" w:rsidRPr="00830976" w:rsidRDefault="00176581" w:rsidP="00830976">
      <w:pPr>
        <w:spacing w:line="480" w:lineRule="auto"/>
        <w:rPr>
          <w:rFonts w:ascii="Times New Roman" w:hAnsi="Times New Roman" w:cs="Times New Roman"/>
          <w:sz w:val="24"/>
          <w:szCs w:val="24"/>
        </w:rPr>
      </w:pPr>
    </w:p>
    <w:p w14:paraId="4AC60920" w14:textId="2A58F5B4" w:rsidR="00176581" w:rsidRPr="00830976" w:rsidRDefault="00176581" w:rsidP="00830976">
      <w:pPr>
        <w:spacing w:line="480" w:lineRule="auto"/>
        <w:rPr>
          <w:rFonts w:ascii="Times New Roman" w:hAnsi="Times New Roman" w:cs="Times New Roman"/>
          <w:sz w:val="24"/>
          <w:szCs w:val="24"/>
        </w:rPr>
      </w:pPr>
    </w:p>
    <w:p w14:paraId="31D6D581" w14:textId="77777777" w:rsidR="00176581" w:rsidRPr="00830976" w:rsidRDefault="00176581" w:rsidP="00830976">
      <w:pPr>
        <w:spacing w:line="480" w:lineRule="auto"/>
        <w:rPr>
          <w:rFonts w:ascii="Times New Roman" w:hAnsi="Times New Roman" w:cs="Times New Roman"/>
          <w:sz w:val="24"/>
          <w:szCs w:val="24"/>
        </w:rPr>
      </w:pPr>
    </w:p>
    <w:p w14:paraId="2C371689" w14:textId="58684BD4" w:rsidR="00176581" w:rsidRPr="00830976" w:rsidRDefault="00176581" w:rsidP="00830976">
      <w:pPr>
        <w:spacing w:line="480" w:lineRule="auto"/>
        <w:rPr>
          <w:rFonts w:ascii="Times New Roman" w:hAnsi="Times New Roman" w:cs="Times New Roman"/>
          <w:sz w:val="24"/>
          <w:szCs w:val="24"/>
        </w:rPr>
      </w:pPr>
    </w:p>
    <w:p w14:paraId="3431D77D" w14:textId="77777777" w:rsidR="00176581" w:rsidRPr="00830976" w:rsidRDefault="00176581" w:rsidP="00830976">
      <w:pPr>
        <w:spacing w:line="480" w:lineRule="auto"/>
        <w:rPr>
          <w:rFonts w:ascii="Times New Roman" w:hAnsi="Times New Roman" w:cs="Times New Roman"/>
          <w:sz w:val="24"/>
          <w:szCs w:val="24"/>
        </w:rPr>
      </w:pPr>
    </w:p>
    <w:p w14:paraId="43B3C94C" w14:textId="77777777" w:rsidR="00176581" w:rsidRPr="00830976" w:rsidRDefault="00176581" w:rsidP="00830976">
      <w:pPr>
        <w:spacing w:line="480" w:lineRule="auto"/>
        <w:rPr>
          <w:rFonts w:ascii="Times New Roman" w:hAnsi="Times New Roman" w:cs="Times New Roman"/>
          <w:sz w:val="24"/>
          <w:szCs w:val="24"/>
        </w:rPr>
      </w:pPr>
    </w:p>
    <w:p w14:paraId="2041F620" w14:textId="1D8BF0A9" w:rsidR="00176581" w:rsidRPr="00830976" w:rsidRDefault="00176581" w:rsidP="00830976">
      <w:pPr>
        <w:spacing w:line="480" w:lineRule="auto"/>
        <w:rPr>
          <w:rFonts w:ascii="Times New Roman" w:hAnsi="Times New Roman" w:cs="Times New Roman"/>
          <w:sz w:val="24"/>
          <w:szCs w:val="24"/>
        </w:rPr>
      </w:pPr>
    </w:p>
    <w:p w14:paraId="1C9C3E5E" w14:textId="77777777" w:rsidR="00176581" w:rsidRPr="00830976" w:rsidRDefault="00176581" w:rsidP="00830976">
      <w:pPr>
        <w:spacing w:line="480" w:lineRule="auto"/>
        <w:rPr>
          <w:rFonts w:ascii="Times New Roman" w:hAnsi="Times New Roman" w:cs="Times New Roman"/>
          <w:sz w:val="24"/>
          <w:szCs w:val="24"/>
        </w:rPr>
      </w:pPr>
    </w:p>
    <w:p w14:paraId="38AEC31F" w14:textId="77777777" w:rsidR="009F1914" w:rsidRPr="00830976" w:rsidRDefault="009F1914" w:rsidP="00830976">
      <w:pPr>
        <w:spacing w:line="480" w:lineRule="auto"/>
        <w:rPr>
          <w:rFonts w:ascii="Times New Roman" w:hAnsi="Times New Roman" w:cs="Times New Roman"/>
          <w:sz w:val="24"/>
          <w:szCs w:val="24"/>
        </w:rPr>
      </w:pPr>
    </w:p>
    <w:p w14:paraId="7C88C9E8" w14:textId="77777777" w:rsidR="009F1914" w:rsidRPr="00830976" w:rsidRDefault="009F1914" w:rsidP="00830976">
      <w:pPr>
        <w:spacing w:line="480" w:lineRule="auto"/>
        <w:rPr>
          <w:rFonts w:ascii="Times New Roman" w:hAnsi="Times New Roman" w:cs="Times New Roman"/>
          <w:sz w:val="24"/>
          <w:szCs w:val="24"/>
        </w:rPr>
      </w:pPr>
    </w:p>
    <w:p w14:paraId="644A9C22" w14:textId="1D54AA42" w:rsidR="009F1914" w:rsidRPr="00830976" w:rsidRDefault="009F1914" w:rsidP="00830976">
      <w:pPr>
        <w:spacing w:line="480" w:lineRule="auto"/>
        <w:rPr>
          <w:rFonts w:ascii="Times New Roman" w:hAnsi="Times New Roman" w:cs="Times New Roman"/>
          <w:sz w:val="24"/>
          <w:szCs w:val="24"/>
        </w:rPr>
      </w:pPr>
    </w:p>
    <w:p w14:paraId="54145AA6" w14:textId="77777777" w:rsidR="009F1914" w:rsidRPr="00830976" w:rsidRDefault="009F1914" w:rsidP="00830976">
      <w:pPr>
        <w:spacing w:line="480" w:lineRule="auto"/>
        <w:rPr>
          <w:rFonts w:ascii="Times New Roman" w:hAnsi="Times New Roman" w:cs="Times New Roman"/>
          <w:sz w:val="24"/>
          <w:szCs w:val="24"/>
        </w:rPr>
      </w:pPr>
    </w:p>
    <w:p w14:paraId="5B3AF804" w14:textId="00498C92" w:rsidR="009F1914" w:rsidRPr="00830976" w:rsidRDefault="009F1914" w:rsidP="00830976">
      <w:pPr>
        <w:spacing w:line="480" w:lineRule="auto"/>
        <w:rPr>
          <w:rFonts w:ascii="Times New Roman" w:hAnsi="Times New Roman" w:cs="Times New Roman"/>
          <w:sz w:val="24"/>
          <w:szCs w:val="24"/>
        </w:rPr>
      </w:pPr>
    </w:p>
    <w:p w14:paraId="20A26BB9" w14:textId="120B51E8" w:rsidR="009F1914" w:rsidRPr="00830976" w:rsidRDefault="009F1914" w:rsidP="00830976">
      <w:pPr>
        <w:spacing w:line="480" w:lineRule="auto"/>
        <w:rPr>
          <w:rFonts w:ascii="Times New Roman" w:hAnsi="Times New Roman" w:cs="Times New Roman"/>
          <w:sz w:val="24"/>
          <w:szCs w:val="24"/>
        </w:rPr>
      </w:pPr>
    </w:p>
    <w:p w14:paraId="5751EDE6" w14:textId="77777777" w:rsidR="009F1914" w:rsidRPr="00830976" w:rsidRDefault="009F1914" w:rsidP="00830976">
      <w:pPr>
        <w:spacing w:line="480" w:lineRule="auto"/>
        <w:rPr>
          <w:rFonts w:ascii="Times New Roman" w:hAnsi="Times New Roman" w:cs="Times New Roman"/>
          <w:sz w:val="24"/>
          <w:szCs w:val="24"/>
        </w:rPr>
      </w:pPr>
    </w:p>
    <w:p w14:paraId="2D8BB2D1" w14:textId="77777777" w:rsidR="009F1914" w:rsidRPr="00830976" w:rsidRDefault="009F1914" w:rsidP="00830976">
      <w:pPr>
        <w:spacing w:line="480" w:lineRule="auto"/>
        <w:rPr>
          <w:rFonts w:ascii="Times New Roman" w:hAnsi="Times New Roman" w:cs="Times New Roman"/>
          <w:sz w:val="24"/>
          <w:szCs w:val="24"/>
        </w:rPr>
      </w:pPr>
    </w:p>
    <w:p w14:paraId="19DBC1F0" w14:textId="77777777" w:rsidR="009F1914" w:rsidRPr="00830976" w:rsidRDefault="009F1914" w:rsidP="00830976">
      <w:pPr>
        <w:spacing w:line="480" w:lineRule="auto"/>
        <w:rPr>
          <w:rFonts w:ascii="Times New Roman" w:hAnsi="Times New Roman" w:cs="Times New Roman"/>
          <w:sz w:val="24"/>
          <w:szCs w:val="24"/>
        </w:rPr>
      </w:pPr>
    </w:p>
    <w:p w14:paraId="1521E27A" w14:textId="77777777" w:rsidR="00755CAD" w:rsidRPr="00830976" w:rsidRDefault="00755CAD" w:rsidP="00830976">
      <w:pPr>
        <w:spacing w:line="480" w:lineRule="auto"/>
        <w:rPr>
          <w:rFonts w:ascii="Times New Roman" w:hAnsi="Times New Roman" w:cs="Times New Roman"/>
          <w:sz w:val="24"/>
          <w:szCs w:val="24"/>
        </w:rPr>
      </w:pPr>
    </w:p>
    <w:p w14:paraId="384490EC" w14:textId="77777777" w:rsidR="00AE4797" w:rsidRPr="00830976" w:rsidRDefault="00AE4797" w:rsidP="00830976">
      <w:pPr>
        <w:spacing w:line="480" w:lineRule="auto"/>
        <w:rPr>
          <w:rFonts w:ascii="Times New Roman" w:hAnsi="Times New Roman" w:cs="Times New Roman"/>
          <w:sz w:val="24"/>
          <w:szCs w:val="24"/>
        </w:rPr>
      </w:pPr>
    </w:p>
    <w:p w14:paraId="330E34F0" w14:textId="4311A37E" w:rsidR="00AE4797" w:rsidRPr="00830976" w:rsidRDefault="00AE4797" w:rsidP="00830976">
      <w:pPr>
        <w:spacing w:line="480" w:lineRule="auto"/>
        <w:rPr>
          <w:rFonts w:ascii="Times New Roman" w:hAnsi="Times New Roman" w:cs="Times New Roman"/>
          <w:sz w:val="24"/>
          <w:szCs w:val="24"/>
        </w:rPr>
      </w:pPr>
    </w:p>
    <w:p w14:paraId="16B9FD7B" w14:textId="77777777" w:rsidR="00AE4797" w:rsidRPr="00830976" w:rsidRDefault="00AE4797" w:rsidP="00830976">
      <w:pPr>
        <w:spacing w:line="480" w:lineRule="auto"/>
        <w:rPr>
          <w:rFonts w:ascii="Times New Roman" w:hAnsi="Times New Roman" w:cs="Times New Roman"/>
          <w:sz w:val="24"/>
          <w:szCs w:val="24"/>
        </w:rPr>
      </w:pPr>
    </w:p>
    <w:p w14:paraId="128C8D68" w14:textId="35199930" w:rsidR="00AE4797" w:rsidRPr="00830976" w:rsidRDefault="00AE4797" w:rsidP="00830976">
      <w:pPr>
        <w:spacing w:line="480" w:lineRule="auto"/>
        <w:rPr>
          <w:rFonts w:ascii="Times New Roman" w:hAnsi="Times New Roman" w:cs="Times New Roman"/>
          <w:sz w:val="24"/>
          <w:szCs w:val="24"/>
        </w:rPr>
      </w:pPr>
    </w:p>
    <w:p w14:paraId="32168813" w14:textId="77777777" w:rsidR="00AE4797" w:rsidRPr="00830976" w:rsidRDefault="00AE4797" w:rsidP="00830976">
      <w:pPr>
        <w:spacing w:line="480" w:lineRule="auto"/>
        <w:rPr>
          <w:rFonts w:ascii="Times New Roman" w:hAnsi="Times New Roman" w:cs="Times New Roman"/>
          <w:sz w:val="24"/>
          <w:szCs w:val="24"/>
        </w:rPr>
      </w:pPr>
    </w:p>
    <w:p w14:paraId="2914C0D2" w14:textId="77777777" w:rsidR="00F13DFF" w:rsidRPr="00830976" w:rsidRDefault="00F13DFF" w:rsidP="00830976">
      <w:pPr>
        <w:spacing w:line="480" w:lineRule="auto"/>
        <w:rPr>
          <w:rFonts w:ascii="Times New Roman" w:hAnsi="Times New Roman" w:cs="Times New Roman"/>
          <w:sz w:val="24"/>
          <w:szCs w:val="24"/>
        </w:rPr>
      </w:pPr>
    </w:p>
    <w:p w14:paraId="49A4D3F0" w14:textId="77777777" w:rsidR="00F13DFF" w:rsidRPr="00830976" w:rsidRDefault="00F13DFF" w:rsidP="00830976">
      <w:pPr>
        <w:spacing w:line="480" w:lineRule="auto"/>
        <w:rPr>
          <w:rFonts w:ascii="Times New Roman" w:hAnsi="Times New Roman" w:cs="Times New Roman"/>
          <w:sz w:val="24"/>
          <w:szCs w:val="24"/>
        </w:rPr>
      </w:pPr>
    </w:p>
    <w:p w14:paraId="5AF7AD47" w14:textId="77777777" w:rsidR="00F13DFF" w:rsidRPr="00830976" w:rsidRDefault="00F13DFF" w:rsidP="00830976">
      <w:pPr>
        <w:spacing w:line="480" w:lineRule="auto"/>
        <w:rPr>
          <w:rFonts w:ascii="Times New Roman" w:hAnsi="Times New Roman" w:cs="Times New Roman"/>
          <w:sz w:val="24"/>
          <w:szCs w:val="24"/>
        </w:rPr>
      </w:pPr>
    </w:p>
    <w:p w14:paraId="2635DD96" w14:textId="77777777" w:rsidR="00F13DFF" w:rsidRPr="00830976" w:rsidRDefault="00F13DFF" w:rsidP="00830976">
      <w:pPr>
        <w:spacing w:line="480" w:lineRule="auto"/>
        <w:rPr>
          <w:rFonts w:ascii="Times New Roman" w:hAnsi="Times New Roman" w:cs="Times New Roman"/>
          <w:sz w:val="24"/>
          <w:szCs w:val="24"/>
        </w:rPr>
      </w:pPr>
    </w:p>
    <w:p w14:paraId="491C5DB7" w14:textId="77777777" w:rsidR="00F13DFF" w:rsidRPr="00830976" w:rsidRDefault="00F13DFF" w:rsidP="00830976">
      <w:pPr>
        <w:spacing w:line="480" w:lineRule="auto"/>
        <w:rPr>
          <w:rFonts w:ascii="Times New Roman" w:hAnsi="Times New Roman" w:cs="Times New Roman"/>
          <w:sz w:val="24"/>
          <w:szCs w:val="24"/>
        </w:rPr>
      </w:pPr>
    </w:p>
    <w:sectPr w:rsidR="00F13DFF" w:rsidRPr="0083097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91977F" w14:textId="77777777" w:rsidR="00514019" w:rsidRDefault="00514019" w:rsidP="007D61E2">
      <w:pPr>
        <w:spacing w:after="0" w:line="240" w:lineRule="auto"/>
      </w:pPr>
      <w:r>
        <w:separator/>
      </w:r>
    </w:p>
  </w:endnote>
  <w:endnote w:type="continuationSeparator" w:id="0">
    <w:p w14:paraId="53872284" w14:textId="77777777" w:rsidR="00514019" w:rsidRDefault="00514019" w:rsidP="007D6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CB946D" w14:textId="77777777" w:rsidR="00514019" w:rsidRDefault="00514019" w:rsidP="007D61E2">
      <w:pPr>
        <w:spacing w:after="0" w:line="240" w:lineRule="auto"/>
      </w:pPr>
      <w:r>
        <w:separator/>
      </w:r>
    </w:p>
  </w:footnote>
  <w:footnote w:type="continuationSeparator" w:id="0">
    <w:p w14:paraId="619F0EF0" w14:textId="77777777" w:rsidR="00514019" w:rsidRDefault="00514019" w:rsidP="007D61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Mar>
        <w:left w:w="0" w:type="dxa"/>
        <w:right w:w="0" w:type="dxa"/>
      </w:tblCellMar>
      <w:tblLook w:val="04A0" w:firstRow="1" w:lastRow="0" w:firstColumn="1" w:lastColumn="0" w:noHBand="0" w:noVBand="1"/>
    </w:tblPr>
    <w:tblGrid>
      <w:gridCol w:w="3009"/>
      <w:gridCol w:w="20"/>
      <w:gridCol w:w="5997"/>
    </w:tblGrid>
    <w:tr w:rsidR="007D61E2" w:rsidRPr="007D61E2" w14:paraId="2E917B69" w14:textId="77777777" w:rsidTr="007D61E2">
      <w:trPr>
        <w:trHeight w:val="720"/>
      </w:trPr>
      <w:tc>
        <w:tcPr>
          <w:tcW w:w="1667" w:type="pct"/>
        </w:tcPr>
        <w:p w14:paraId="07DA1F61" w14:textId="77777777" w:rsidR="007D61E2" w:rsidRPr="007D61E2" w:rsidRDefault="007D61E2">
          <w:pPr>
            <w:pStyle w:val="Header"/>
            <w:tabs>
              <w:tab w:val="clear" w:pos="4680"/>
              <w:tab w:val="clear" w:pos="9360"/>
            </w:tabs>
            <w:rPr>
              <w:rFonts w:ascii="Times New Roman" w:hAnsi="Times New Roman" w:cs="Times New Roman"/>
            </w:rPr>
          </w:pPr>
        </w:p>
      </w:tc>
      <w:tc>
        <w:tcPr>
          <w:tcW w:w="11" w:type="pct"/>
        </w:tcPr>
        <w:p w14:paraId="55F2700E" w14:textId="77777777" w:rsidR="007D61E2" w:rsidRPr="007D61E2" w:rsidRDefault="007D61E2">
          <w:pPr>
            <w:pStyle w:val="Header"/>
            <w:tabs>
              <w:tab w:val="clear" w:pos="4680"/>
              <w:tab w:val="clear" w:pos="9360"/>
            </w:tabs>
            <w:jc w:val="center"/>
            <w:rPr>
              <w:rFonts w:ascii="Times New Roman" w:hAnsi="Times New Roman" w:cs="Times New Roman"/>
            </w:rPr>
          </w:pPr>
        </w:p>
      </w:tc>
      <w:tc>
        <w:tcPr>
          <w:tcW w:w="3322" w:type="pct"/>
        </w:tcPr>
        <w:p w14:paraId="50C19C2E" w14:textId="5F9CC842" w:rsidR="007D61E2" w:rsidRPr="007D61E2" w:rsidRDefault="007D61E2">
          <w:pPr>
            <w:pStyle w:val="Header"/>
            <w:tabs>
              <w:tab w:val="clear" w:pos="4680"/>
              <w:tab w:val="clear" w:pos="9360"/>
            </w:tabs>
            <w:jc w:val="right"/>
            <w:rPr>
              <w:rFonts w:ascii="Times New Roman" w:hAnsi="Times New Roman" w:cs="Times New Roman"/>
            </w:rPr>
          </w:pPr>
          <w:r w:rsidRPr="007D61E2">
            <w:rPr>
              <w:rFonts w:ascii="Times New Roman" w:hAnsi="Times New Roman" w:cs="Times New Roman"/>
              <w:sz w:val="24"/>
              <w:szCs w:val="24"/>
            </w:rPr>
            <w:t xml:space="preserve">Problem Solving and Decision Making </w:t>
          </w:r>
          <w:r w:rsidRPr="007D61E2">
            <w:rPr>
              <w:rFonts w:ascii="Times New Roman" w:hAnsi="Times New Roman" w:cs="Times New Roman"/>
              <w:sz w:val="24"/>
              <w:szCs w:val="24"/>
            </w:rPr>
            <w:fldChar w:fldCharType="begin"/>
          </w:r>
          <w:r w:rsidRPr="007D61E2">
            <w:rPr>
              <w:rFonts w:ascii="Times New Roman" w:hAnsi="Times New Roman" w:cs="Times New Roman"/>
              <w:sz w:val="24"/>
              <w:szCs w:val="24"/>
            </w:rPr>
            <w:instrText xml:space="preserve"> PAGE   \* MERGEFORMAT </w:instrText>
          </w:r>
          <w:r w:rsidRPr="007D61E2">
            <w:rPr>
              <w:rFonts w:ascii="Times New Roman" w:hAnsi="Times New Roman" w:cs="Times New Roman"/>
              <w:sz w:val="24"/>
              <w:szCs w:val="24"/>
            </w:rPr>
            <w:fldChar w:fldCharType="separate"/>
          </w:r>
          <w:r w:rsidR="00BA6248">
            <w:rPr>
              <w:rFonts w:ascii="Times New Roman" w:hAnsi="Times New Roman" w:cs="Times New Roman"/>
              <w:noProof/>
              <w:sz w:val="24"/>
              <w:szCs w:val="24"/>
            </w:rPr>
            <w:t>1</w:t>
          </w:r>
          <w:r w:rsidRPr="007D61E2">
            <w:rPr>
              <w:rFonts w:ascii="Times New Roman" w:hAnsi="Times New Roman" w:cs="Times New Roman"/>
              <w:sz w:val="24"/>
              <w:szCs w:val="24"/>
            </w:rPr>
            <w:fldChar w:fldCharType="end"/>
          </w:r>
        </w:p>
      </w:tc>
    </w:tr>
  </w:tbl>
  <w:p w14:paraId="5112C441" w14:textId="77777777" w:rsidR="007D61E2" w:rsidRPr="007D61E2" w:rsidRDefault="007D61E2">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191B60"/>
    <w:multiLevelType w:val="hybridMultilevel"/>
    <w:tmpl w:val="C6007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863B93"/>
    <w:multiLevelType w:val="hybridMultilevel"/>
    <w:tmpl w:val="7D105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0836DD"/>
    <w:multiLevelType w:val="hybridMultilevel"/>
    <w:tmpl w:val="F9DAA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2C0157"/>
    <w:multiLevelType w:val="hybridMultilevel"/>
    <w:tmpl w:val="89C02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E121AB"/>
    <w:multiLevelType w:val="hybridMultilevel"/>
    <w:tmpl w:val="C430F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DFF"/>
    <w:rsid w:val="00037874"/>
    <w:rsid w:val="000A286E"/>
    <w:rsid w:val="000B026F"/>
    <w:rsid w:val="000B34D3"/>
    <w:rsid w:val="000E1CA2"/>
    <w:rsid w:val="000E3BE9"/>
    <w:rsid w:val="00110174"/>
    <w:rsid w:val="00151C02"/>
    <w:rsid w:val="001578E9"/>
    <w:rsid w:val="00165AA2"/>
    <w:rsid w:val="00170D9B"/>
    <w:rsid w:val="00172E59"/>
    <w:rsid w:val="00176581"/>
    <w:rsid w:val="001A3FC0"/>
    <w:rsid w:val="001F26F9"/>
    <w:rsid w:val="00221D29"/>
    <w:rsid w:val="0027384E"/>
    <w:rsid w:val="002A5728"/>
    <w:rsid w:val="002D78F4"/>
    <w:rsid w:val="002E360B"/>
    <w:rsid w:val="00364444"/>
    <w:rsid w:val="00364FBF"/>
    <w:rsid w:val="0037029E"/>
    <w:rsid w:val="0038570E"/>
    <w:rsid w:val="0039465C"/>
    <w:rsid w:val="003F33E4"/>
    <w:rsid w:val="00407C80"/>
    <w:rsid w:val="00411946"/>
    <w:rsid w:val="00466FF6"/>
    <w:rsid w:val="00490114"/>
    <w:rsid w:val="004A762B"/>
    <w:rsid w:val="004E7084"/>
    <w:rsid w:val="00500FAC"/>
    <w:rsid w:val="0051089A"/>
    <w:rsid w:val="00514019"/>
    <w:rsid w:val="00543D04"/>
    <w:rsid w:val="00545682"/>
    <w:rsid w:val="00552120"/>
    <w:rsid w:val="005E32C5"/>
    <w:rsid w:val="0060347F"/>
    <w:rsid w:val="006125A1"/>
    <w:rsid w:val="00612D1D"/>
    <w:rsid w:val="006158A5"/>
    <w:rsid w:val="00647331"/>
    <w:rsid w:val="006861BC"/>
    <w:rsid w:val="006B494C"/>
    <w:rsid w:val="00706AD8"/>
    <w:rsid w:val="0070745A"/>
    <w:rsid w:val="007140E9"/>
    <w:rsid w:val="00741509"/>
    <w:rsid w:val="007509EE"/>
    <w:rsid w:val="00755CAD"/>
    <w:rsid w:val="00792FBA"/>
    <w:rsid w:val="007D61E2"/>
    <w:rsid w:val="007F23A0"/>
    <w:rsid w:val="00812AEF"/>
    <w:rsid w:val="00830976"/>
    <w:rsid w:val="00843823"/>
    <w:rsid w:val="008670FE"/>
    <w:rsid w:val="008835C3"/>
    <w:rsid w:val="008A4733"/>
    <w:rsid w:val="008F17B8"/>
    <w:rsid w:val="008F6C37"/>
    <w:rsid w:val="008F77BC"/>
    <w:rsid w:val="0093051F"/>
    <w:rsid w:val="00936102"/>
    <w:rsid w:val="009F1914"/>
    <w:rsid w:val="009F49E1"/>
    <w:rsid w:val="00A37E57"/>
    <w:rsid w:val="00A41DFE"/>
    <w:rsid w:val="00A5263D"/>
    <w:rsid w:val="00A967B3"/>
    <w:rsid w:val="00AB6EB4"/>
    <w:rsid w:val="00AE4797"/>
    <w:rsid w:val="00AE7BC4"/>
    <w:rsid w:val="00AF01A0"/>
    <w:rsid w:val="00B54DA3"/>
    <w:rsid w:val="00BA6248"/>
    <w:rsid w:val="00BB4D1D"/>
    <w:rsid w:val="00BB7A71"/>
    <w:rsid w:val="00BC2FE6"/>
    <w:rsid w:val="00BC6161"/>
    <w:rsid w:val="00BC69DD"/>
    <w:rsid w:val="00C02FFA"/>
    <w:rsid w:val="00C27470"/>
    <w:rsid w:val="00C5716D"/>
    <w:rsid w:val="00C63695"/>
    <w:rsid w:val="00C94393"/>
    <w:rsid w:val="00CA0D15"/>
    <w:rsid w:val="00CF0496"/>
    <w:rsid w:val="00CF376C"/>
    <w:rsid w:val="00CF6EF4"/>
    <w:rsid w:val="00D1573A"/>
    <w:rsid w:val="00D220D9"/>
    <w:rsid w:val="00D257BE"/>
    <w:rsid w:val="00DA1A7A"/>
    <w:rsid w:val="00DB6019"/>
    <w:rsid w:val="00DD4982"/>
    <w:rsid w:val="00E8395A"/>
    <w:rsid w:val="00E97ED0"/>
    <w:rsid w:val="00EB0A7F"/>
    <w:rsid w:val="00EB1256"/>
    <w:rsid w:val="00EC0317"/>
    <w:rsid w:val="00F02558"/>
    <w:rsid w:val="00F13DFF"/>
    <w:rsid w:val="00F254A5"/>
    <w:rsid w:val="00F7070A"/>
    <w:rsid w:val="00F91B84"/>
    <w:rsid w:val="00FC05B8"/>
    <w:rsid w:val="00FD1DB2"/>
    <w:rsid w:val="00FF03EA"/>
    <w:rsid w:val="63635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7E820A"/>
  <w15:chartTrackingRefBased/>
  <w15:docId w15:val="{5139FBBC-0203-45EE-BF39-37716BF83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D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36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D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581"/>
    <w:pPr>
      <w:outlineLvl w:val="9"/>
    </w:pPr>
    <w:rPr>
      <w:lang w:val="en-US"/>
    </w:rPr>
  </w:style>
  <w:style w:type="paragraph" w:styleId="TOC1">
    <w:name w:val="toc 1"/>
    <w:basedOn w:val="Normal"/>
    <w:next w:val="Normal"/>
    <w:autoRedefine/>
    <w:uiPriority w:val="39"/>
    <w:unhideWhenUsed/>
    <w:rsid w:val="00176581"/>
    <w:pPr>
      <w:spacing w:after="100"/>
    </w:pPr>
  </w:style>
  <w:style w:type="character" w:styleId="Hyperlink">
    <w:name w:val="Hyperlink"/>
    <w:basedOn w:val="DefaultParagraphFont"/>
    <w:uiPriority w:val="99"/>
    <w:unhideWhenUsed/>
    <w:rsid w:val="00176581"/>
    <w:rPr>
      <w:color w:val="0563C1" w:themeColor="hyperlink"/>
      <w:u w:val="single"/>
    </w:rPr>
  </w:style>
  <w:style w:type="table" w:styleId="TableGrid">
    <w:name w:val="Table Grid"/>
    <w:basedOn w:val="TableNormal"/>
    <w:uiPriority w:val="59"/>
    <w:rsid w:val="00AF0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01A0"/>
    <w:pPr>
      <w:ind w:left="720"/>
      <w:contextualSpacing/>
    </w:pPr>
  </w:style>
  <w:style w:type="character" w:customStyle="1" w:styleId="Heading2Char">
    <w:name w:val="Heading 2 Char"/>
    <w:basedOn w:val="DefaultParagraphFont"/>
    <w:link w:val="Heading2"/>
    <w:uiPriority w:val="9"/>
    <w:rsid w:val="00C6369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30976"/>
    <w:pPr>
      <w:spacing w:after="100"/>
      <w:ind w:left="220"/>
    </w:pPr>
  </w:style>
  <w:style w:type="paragraph" w:styleId="Header">
    <w:name w:val="header"/>
    <w:basedOn w:val="Normal"/>
    <w:link w:val="HeaderChar"/>
    <w:uiPriority w:val="99"/>
    <w:unhideWhenUsed/>
    <w:rsid w:val="007D61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61E2"/>
  </w:style>
  <w:style w:type="paragraph" w:styleId="Footer">
    <w:name w:val="footer"/>
    <w:basedOn w:val="Normal"/>
    <w:link w:val="FooterChar"/>
    <w:uiPriority w:val="99"/>
    <w:unhideWhenUsed/>
    <w:rsid w:val="007D61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6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8ADCEF-4490-45C8-83B3-573C8FCB9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2461</Words>
  <Characters>14033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Tushara Balendran</dc:creator>
  <cp:keywords/>
  <dc:description/>
  <cp:lastModifiedBy>Dimitrina Ivanova Ivanova (1916156)</cp:lastModifiedBy>
  <cp:revision>3</cp:revision>
  <dcterms:created xsi:type="dcterms:W3CDTF">2020-12-10T15:47:00Z</dcterms:created>
  <dcterms:modified xsi:type="dcterms:W3CDTF">2020-12-19T12:59:00Z</dcterms:modified>
</cp:coreProperties>
</file>