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EDFF9" w14:textId="77777777" w:rsidR="00670331" w:rsidRPr="00C376B2" w:rsidRDefault="00670331" w:rsidP="002868D2"/>
    <w:p w14:paraId="1A331985" w14:textId="77777777" w:rsidR="00670331" w:rsidRPr="00C376B2" w:rsidRDefault="00670331" w:rsidP="00670331">
      <w:pPr>
        <w:jc w:val="center"/>
        <w:rPr>
          <w:rFonts w:cs="Arial"/>
          <w:sz w:val="36"/>
        </w:rPr>
      </w:pPr>
    </w:p>
    <w:p w14:paraId="3566B06D" w14:textId="77777777" w:rsidR="00670331" w:rsidRPr="00ED2172" w:rsidRDefault="00670331" w:rsidP="00670331">
      <w:pPr>
        <w:jc w:val="center"/>
        <w:rPr>
          <w:rFonts w:cs="Arial"/>
          <w:b/>
          <w:bCs/>
          <w:sz w:val="36"/>
        </w:rPr>
      </w:pPr>
    </w:p>
    <w:p w14:paraId="3F8B0669" w14:textId="5BD4A3ED" w:rsidR="00670331" w:rsidRPr="00ED2172" w:rsidRDefault="00670331" w:rsidP="00670331">
      <w:pPr>
        <w:jc w:val="center"/>
        <w:rPr>
          <w:rFonts w:cs="Arial"/>
          <w:b/>
          <w:bCs/>
          <w:sz w:val="40"/>
          <w:szCs w:val="40"/>
        </w:rPr>
      </w:pPr>
      <w:r w:rsidRPr="00ED2172">
        <w:rPr>
          <w:rFonts w:cs="Arial"/>
          <w:b/>
          <w:bCs/>
          <w:sz w:val="40"/>
          <w:szCs w:val="40"/>
        </w:rPr>
        <w:t>BMSW5105</w:t>
      </w:r>
      <w:r w:rsidR="00DF4F63" w:rsidRPr="00ED2172">
        <w:rPr>
          <w:rFonts w:cs="Arial"/>
          <w:b/>
          <w:bCs/>
          <w:sz w:val="40"/>
          <w:szCs w:val="40"/>
        </w:rPr>
        <w:t>_LON</w:t>
      </w:r>
    </w:p>
    <w:p w14:paraId="5381C88E" w14:textId="26FBF664" w:rsidR="00937CA0" w:rsidRPr="00ED2172" w:rsidRDefault="00ED2172" w:rsidP="00670331">
      <w:pPr>
        <w:jc w:val="center"/>
        <w:rPr>
          <w:rFonts w:cs="Arial"/>
          <w:b/>
          <w:bCs/>
          <w:sz w:val="40"/>
          <w:szCs w:val="40"/>
        </w:rPr>
      </w:pPr>
      <w:r w:rsidRPr="00ED2172">
        <w:rPr>
          <w:rFonts w:cs="Arial"/>
          <w:b/>
          <w:bCs/>
          <w:sz w:val="40"/>
          <w:szCs w:val="40"/>
        </w:rPr>
        <w:t xml:space="preserve">WORKPLACE </w:t>
      </w:r>
      <w:r w:rsidR="00670331" w:rsidRPr="00ED2172">
        <w:rPr>
          <w:rFonts w:cs="Arial"/>
          <w:b/>
          <w:bCs/>
          <w:sz w:val="40"/>
          <w:szCs w:val="40"/>
        </w:rPr>
        <w:t>C</w:t>
      </w:r>
      <w:r w:rsidRPr="00ED2172">
        <w:rPr>
          <w:rFonts w:cs="Arial"/>
          <w:b/>
          <w:bCs/>
          <w:sz w:val="40"/>
          <w:szCs w:val="40"/>
        </w:rPr>
        <w:t>ULTURE</w:t>
      </w:r>
      <w:r w:rsidR="00670331" w:rsidRPr="00ED2172">
        <w:rPr>
          <w:rFonts w:cs="Arial"/>
          <w:b/>
          <w:bCs/>
          <w:sz w:val="40"/>
          <w:szCs w:val="40"/>
        </w:rPr>
        <w:t xml:space="preserve"> </w:t>
      </w:r>
      <w:r w:rsidRPr="00ED2172">
        <w:rPr>
          <w:rFonts w:cs="Arial"/>
          <w:b/>
          <w:bCs/>
          <w:sz w:val="40"/>
          <w:szCs w:val="40"/>
        </w:rPr>
        <w:t>AND</w:t>
      </w:r>
      <w:r w:rsidR="00670331" w:rsidRPr="00ED2172">
        <w:rPr>
          <w:rFonts w:cs="Arial"/>
          <w:b/>
          <w:bCs/>
          <w:sz w:val="40"/>
          <w:szCs w:val="40"/>
        </w:rPr>
        <w:t xml:space="preserve"> </w:t>
      </w:r>
      <w:r w:rsidRPr="00ED2172">
        <w:rPr>
          <w:rFonts w:cs="Arial"/>
          <w:b/>
          <w:bCs/>
          <w:sz w:val="40"/>
          <w:szCs w:val="40"/>
        </w:rPr>
        <w:t>ITS</w:t>
      </w:r>
      <w:r w:rsidR="00670331" w:rsidRPr="00ED2172">
        <w:rPr>
          <w:rFonts w:cs="Arial"/>
          <w:b/>
          <w:bCs/>
          <w:sz w:val="40"/>
          <w:szCs w:val="40"/>
        </w:rPr>
        <w:t xml:space="preserve"> </w:t>
      </w:r>
      <w:r w:rsidRPr="00ED2172">
        <w:rPr>
          <w:rFonts w:cs="Arial"/>
          <w:b/>
          <w:bCs/>
          <w:sz w:val="40"/>
          <w:szCs w:val="40"/>
        </w:rPr>
        <w:t>IMPACT ON</w:t>
      </w:r>
      <w:r w:rsidR="00670331" w:rsidRPr="00ED2172">
        <w:rPr>
          <w:rFonts w:cs="Arial"/>
          <w:b/>
          <w:bCs/>
          <w:sz w:val="40"/>
          <w:szCs w:val="40"/>
        </w:rPr>
        <w:t xml:space="preserve"> </w:t>
      </w:r>
      <w:r w:rsidR="0000433C" w:rsidRPr="00ED2172">
        <w:rPr>
          <w:rFonts w:cs="Arial"/>
          <w:b/>
          <w:bCs/>
          <w:sz w:val="40"/>
          <w:szCs w:val="40"/>
        </w:rPr>
        <w:t>O</w:t>
      </w:r>
      <w:r w:rsidRPr="00ED2172">
        <w:rPr>
          <w:rFonts w:cs="Arial"/>
          <w:b/>
          <w:bCs/>
          <w:sz w:val="40"/>
          <w:szCs w:val="40"/>
        </w:rPr>
        <w:t xml:space="preserve">RGANISATIONAL </w:t>
      </w:r>
      <w:r w:rsidR="00670331" w:rsidRPr="00ED2172">
        <w:rPr>
          <w:rFonts w:cs="Arial"/>
          <w:b/>
          <w:bCs/>
          <w:sz w:val="40"/>
          <w:szCs w:val="40"/>
        </w:rPr>
        <w:t>E</w:t>
      </w:r>
      <w:r w:rsidRPr="00ED2172">
        <w:rPr>
          <w:rFonts w:cs="Arial"/>
          <w:b/>
          <w:bCs/>
          <w:sz w:val="40"/>
          <w:szCs w:val="40"/>
        </w:rPr>
        <w:t>FFICIENCY</w:t>
      </w:r>
    </w:p>
    <w:p w14:paraId="3DF6635B" w14:textId="77777777" w:rsidR="00ED2172" w:rsidRDefault="00ED2172" w:rsidP="00670331">
      <w:pPr>
        <w:jc w:val="center"/>
        <w:rPr>
          <w:rFonts w:cs="Arial"/>
          <w:sz w:val="36"/>
        </w:rPr>
      </w:pPr>
    </w:p>
    <w:p w14:paraId="66D92F41" w14:textId="5AE9FF17" w:rsidR="00887190" w:rsidRPr="00F652F6" w:rsidRDefault="00887190" w:rsidP="00887190">
      <w:pPr>
        <w:jc w:val="left"/>
        <w:rPr>
          <w:rFonts w:cs="Arial"/>
          <w:b/>
          <w:bCs/>
          <w:sz w:val="32"/>
          <w:szCs w:val="32"/>
        </w:rPr>
      </w:pPr>
      <w:r w:rsidRPr="00F652F6">
        <w:rPr>
          <w:rFonts w:cs="Arial"/>
          <w:b/>
          <w:bCs/>
          <w:sz w:val="32"/>
          <w:szCs w:val="32"/>
        </w:rPr>
        <w:t>SUDENT NAME: ALINA COCIRLEA</w:t>
      </w:r>
    </w:p>
    <w:p w14:paraId="4320F659" w14:textId="3FF5FDBB" w:rsidR="00887190" w:rsidRPr="00F652F6" w:rsidRDefault="00887190" w:rsidP="00887190">
      <w:pPr>
        <w:jc w:val="left"/>
        <w:rPr>
          <w:rFonts w:cs="Arial"/>
          <w:b/>
          <w:bCs/>
          <w:sz w:val="32"/>
          <w:szCs w:val="32"/>
        </w:rPr>
      </w:pPr>
      <w:r w:rsidRPr="00F652F6">
        <w:rPr>
          <w:rFonts w:cs="Arial"/>
          <w:b/>
          <w:bCs/>
          <w:sz w:val="32"/>
          <w:szCs w:val="32"/>
        </w:rPr>
        <w:t>STUDENT NUMBER: 2123036</w:t>
      </w:r>
    </w:p>
    <w:p w14:paraId="1E1BE75C" w14:textId="627A9B84" w:rsidR="00887190" w:rsidRPr="00F652F6" w:rsidRDefault="00887190" w:rsidP="00887190">
      <w:pPr>
        <w:jc w:val="left"/>
        <w:rPr>
          <w:rFonts w:cs="Arial"/>
          <w:b/>
          <w:bCs/>
          <w:sz w:val="32"/>
          <w:szCs w:val="32"/>
        </w:rPr>
      </w:pPr>
      <w:r w:rsidRPr="00F652F6">
        <w:rPr>
          <w:rFonts w:cs="Arial"/>
          <w:b/>
          <w:bCs/>
          <w:sz w:val="32"/>
          <w:szCs w:val="32"/>
        </w:rPr>
        <w:t>LECTURER NAME: RICHARD OLUSOYI ASHAYE</w:t>
      </w:r>
    </w:p>
    <w:p w14:paraId="34F7C455" w14:textId="77777777" w:rsidR="00937CA0" w:rsidRPr="00ED2172" w:rsidRDefault="00937CA0">
      <w:pPr>
        <w:rPr>
          <w:rFonts w:cs="Arial"/>
          <w:sz w:val="32"/>
          <w:szCs w:val="32"/>
        </w:rPr>
      </w:pPr>
      <w:r w:rsidRPr="00ED2172">
        <w:rPr>
          <w:rFonts w:cs="Arial"/>
          <w:sz w:val="32"/>
          <w:szCs w:val="32"/>
        </w:rPr>
        <w:br w:type="page"/>
      </w:r>
    </w:p>
    <w:sdt>
      <w:sdtPr>
        <w:rPr>
          <w:rFonts w:ascii="Arial" w:eastAsiaTheme="minorHAnsi" w:hAnsi="Arial" w:cs="Arial"/>
          <w:color w:val="auto"/>
          <w:sz w:val="22"/>
          <w:szCs w:val="22"/>
        </w:rPr>
        <w:id w:val="-462193274"/>
        <w:docPartObj>
          <w:docPartGallery w:val="Table of Contents"/>
          <w:docPartUnique/>
        </w:docPartObj>
      </w:sdtPr>
      <w:sdtEndPr>
        <w:rPr>
          <w:b/>
          <w:bCs/>
          <w:noProof/>
        </w:rPr>
      </w:sdtEndPr>
      <w:sdtContent>
        <w:p w14:paraId="2033B511" w14:textId="77777777" w:rsidR="001E125A" w:rsidRPr="00C376B2" w:rsidRDefault="001E125A" w:rsidP="001E125A">
          <w:pPr>
            <w:pStyle w:val="TOCHeading"/>
            <w:spacing w:line="360" w:lineRule="auto"/>
            <w:rPr>
              <w:rFonts w:ascii="Arial" w:hAnsi="Arial" w:cs="Arial"/>
              <w:b/>
              <w:color w:val="17365D" w:themeColor="text2" w:themeShade="BF"/>
              <w:sz w:val="28"/>
              <w:szCs w:val="24"/>
            </w:rPr>
          </w:pPr>
          <w:r w:rsidRPr="00C376B2">
            <w:rPr>
              <w:rFonts w:ascii="Arial" w:hAnsi="Arial" w:cs="Arial"/>
              <w:b/>
              <w:color w:val="17365D" w:themeColor="text2" w:themeShade="BF"/>
              <w:sz w:val="28"/>
              <w:szCs w:val="24"/>
            </w:rPr>
            <w:t>Table of Contents</w:t>
          </w:r>
        </w:p>
        <w:p w14:paraId="7AB60BE3" w14:textId="77777777" w:rsidR="001E125A" w:rsidRPr="007572BE" w:rsidRDefault="001E125A" w:rsidP="001E125A">
          <w:pPr>
            <w:pStyle w:val="TOC1"/>
            <w:tabs>
              <w:tab w:val="right" w:leader="dot" w:pos="9350"/>
            </w:tabs>
            <w:rPr>
              <w:rFonts w:cs="Arial"/>
              <w:noProof/>
            </w:rPr>
          </w:pPr>
          <w:r w:rsidRPr="00C376B2">
            <w:rPr>
              <w:rFonts w:cs="Arial"/>
              <w:sz w:val="24"/>
              <w:szCs w:val="24"/>
            </w:rPr>
            <w:fldChar w:fldCharType="begin"/>
          </w:r>
          <w:r w:rsidRPr="00C376B2">
            <w:rPr>
              <w:rFonts w:cs="Arial"/>
              <w:sz w:val="24"/>
              <w:szCs w:val="24"/>
            </w:rPr>
            <w:instrText xml:space="preserve"> TOC \o "1-3" \h \z \u </w:instrText>
          </w:r>
          <w:r w:rsidRPr="00C376B2">
            <w:rPr>
              <w:rFonts w:cs="Arial"/>
              <w:sz w:val="24"/>
              <w:szCs w:val="24"/>
            </w:rPr>
            <w:fldChar w:fldCharType="separate"/>
          </w:r>
          <w:hyperlink w:anchor="_Toc141475213" w:history="1">
            <w:r w:rsidRPr="007572BE">
              <w:rPr>
                <w:rStyle w:val="Hyperlink"/>
                <w:rFonts w:cs="Arial"/>
                <w:noProof/>
              </w:rPr>
              <w:t>Introduction</w:t>
            </w:r>
            <w:r w:rsidRPr="007572BE">
              <w:rPr>
                <w:rFonts w:cs="Arial"/>
                <w:noProof/>
                <w:webHidden/>
              </w:rPr>
              <w:tab/>
            </w:r>
            <w:r w:rsidRPr="007572BE">
              <w:rPr>
                <w:rFonts w:cs="Arial"/>
                <w:noProof/>
                <w:webHidden/>
              </w:rPr>
              <w:fldChar w:fldCharType="begin"/>
            </w:r>
            <w:r w:rsidRPr="007572BE">
              <w:rPr>
                <w:rFonts w:cs="Arial"/>
                <w:noProof/>
                <w:webHidden/>
              </w:rPr>
              <w:instrText xml:space="preserve"> PAGEREF _Toc141475213 \h </w:instrText>
            </w:r>
            <w:r w:rsidRPr="007572BE">
              <w:rPr>
                <w:rFonts w:cs="Arial"/>
                <w:noProof/>
                <w:webHidden/>
              </w:rPr>
            </w:r>
            <w:r w:rsidRPr="007572BE">
              <w:rPr>
                <w:rFonts w:cs="Arial"/>
                <w:noProof/>
                <w:webHidden/>
              </w:rPr>
              <w:fldChar w:fldCharType="separate"/>
            </w:r>
            <w:r w:rsidRPr="007572BE">
              <w:rPr>
                <w:rFonts w:cs="Arial"/>
                <w:noProof/>
                <w:webHidden/>
              </w:rPr>
              <w:t>3</w:t>
            </w:r>
            <w:r w:rsidRPr="007572BE">
              <w:rPr>
                <w:rFonts w:cs="Arial"/>
                <w:noProof/>
                <w:webHidden/>
              </w:rPr>
              <w:fldChar w:fldCharType="end"/>
            </w:r>
          </w:hyperlink>
        </w:p>
        <w:p w14:paraId="34F304F1" w14:textId="77777777" w:rsidR="001E125A" w:rsidRPr="007572BE" w:rsidRDefault="00000000" w:rsidP="001E125A">
          <w:pPr>
            <w:pStyle w:val="TOC1"/>
            <w:tabs>
              <w:tab w:val="right" w:leader="dot" w:pos="9350"/>
            </w:tabs>
            <w:rPr>
              <w:rFonts w:cs="Arial"/>
              <w:noProof/>
            </w:rPr>
          </w:pPr>
          <w:hyperlink w:anchor="_Toc141475214" w:history="1">
            <w:r w:rsidR="001E125A" w:rsidRPr="007572BE">
              <w:rPr>
                <w:rStyle w:val="Hyperlink"/>
                <w:rFonts w:cs="Arial"/>
                <w:noProof/>
              </w:rPr>
              <w:t>Background of EasyJet</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_Toc141475214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3</w:t>
            </w:r>
            <w:r w:rsidR="001E125A" w:rsidRPr="007572BE">
              <w:rPr>
                <w:rFonts w:cs="Arial"/>
                <w:noProof/>
                <w:webHidden/>
              </w:rPr>
              <w:fldChar w:fldCharType="end"/>
            </w:r>
          </w:hyperlink>
        </w:p>
        <w:p w14:paraId="6A116698" w14:textId="77777777" w:rsidR="001E125A" w:rsidRPr="007572BE" w:rsidRDefault="00000000" w:rsidP="001E125A">
          <w:pPr>
            <w:pStyle w:val="TOC1"/>
            <w:tabs>
              <w:tab w:val="right" w:leader="dot" w:pos="9350"/>
            </w:tabs>
            <w:rPr>
              <w:rFonts w:cs="Arial"/>
              <w:noProof/>
            </w:rPr>
          </w:pPr>
          <w:hyperlink w:anchor="_Toc141475215" w:history="1">
            <w:r w:rsidR="001E125A" w:rsidRPr="007572BE">
              <w:rPr>
                <w:rStyle w:val="Hyperlink"/>
                <w:rFonts w:cs="Arial"/>
                <w:noProof/>
              </w:rPr>
              <w:t>Organisational Culture and Structure at EasyJet</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_Toc141475215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4</w:t>
            </w:r>
            <w:r w:rsidR="001E125A" w:rsidRPr="007572BE">
              <w:rPr>
                <w:rFonts w:cs="Arial"/>
                <w:noProof/>
                <w:webHidden/>
              </w:rPr>
              <w:fldChar w:fldCharType="end"/>
            </w:r>
          </w:hyperlink>
        </w:p>
        <w:p w14:paraId="3899B547" w14:textId="77777777" w:rsidR="001E125A" w:rsidRPr="007572BE" w:rsidRDefault="00000000" w:rsidP="001E125A">
          <w:pPr>
            <w:pStyle w:val="TOC2"/>
            <w:tabs>
              <w:tab w:val="right" w:leader="dot" w:pos="9350"/>
            </w:tabs>
            <w:rPr>
              <w:rFonts w:cs="Arial"/>
              <w:noProof/>
            </w:rPr>
          </w:pPr>
          <w:hyperlink w:anchor="_Toc141475216" w:history="1">
            <w:r w:rsidR="001E125A" w:rsidRPr="007572BE">
              <w:rPr>
                <w:rStyle w:val="Hyperlink"/>
                <w:rFonts w:cs="Arial"/>
                <w:noProof/>
              </w:rPr>
              <w:t>Decentralisation</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_Toc141475216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4</w:t>
            </w:r>
            <w:r w:rsidR="001E125A" w:rsidRPr="007572BE">
              <w:rPr>
                <w:rFonts w:cs="Arial"/>
                <w:noProof/>
                <w:webHidden/>
              </w:rPr>
              <w:fldChar w:fldCharType="end"/>
            </w:r>
          </w:hyperlink>
        </w:p>
        <w:p w14:paraId="7BCC3962" w14:textId="77777777" w:rsidR="001E125A" w:rsidRPr="007572BE" w:rsidRDefault="00000000" w:rsidP="001E125A">
          <w:pPr>
            <w:pStyle w:val="TOC2"/>
            <w:tabs>
              <w:tab w:val="right" w:leader="dot" w:pos="9350"/>
            </w:tabs>
            <w:rPr>
              <w:rFonts w:cs="Arial"/>
              <w:noProof/>
            </w:rPr>
          </w:pPr>
          <w:hyperlink w:anchor="_Toc141475217" w:history="1">
            <w:r w:rsidR="001E125A" w:rsidRPr="007572BE">
              <w:rPr>
                <w:rStyle w:val="Hyperlink"/>
                <w:rFonts w:cs="Arial"/>
                <w:noProof/>
              </w:rPr>
              <w:t>Agile Management Approaches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_Toc141475217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4</w:t>
            </w:r>
            <w:r w:rsidR="001E125A" w:rsidRPr="007572BE">
              <w:rPr>
                <w:rFonts w:cs="Arial"/>
                <w:noProof/>
                <w:webHidden/>
              </w:rPr>
              <w:fldChar w:fldCharType="end"/>
            </w:r>
          </w:hyperlink>
        </w:p>
        <w:p w14:paraId="64C26793" w14:textId="77777777" w:rsidR="001E125A" w:rsidRPr="007572BE" w:rsidRDefault="00000000" w:rsidP="001E125A">
          <w:pPr>
            <w:pStyle w:val="TOC2"/>
            <w:tabs>
              <w:tab w:val="right" w:leader="dot" w:pos="9350"/>
            </w:tabs>
            <w:rPr>
              <w:rFonts w:cs="Arial"/>
              <w:noProof/>
            </w:rPr>
          </w:pPr>
          <w:hyperlink w:anchor="_Toc141475218" w:history="1">
            <w:r w:rsidR="001E125A" w:rsidRPr="007572BE">
              <w:rPr>
                <w:rStyle w:val="Hyperlink"/>
                <w:rFonts w:cs="Arial"/>
                <w:noProof/>
              </w:rPr>
              <w:t>Safety-Oriented Culture</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_Toc141475218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4</w:t>
            </w:r>
            <w:r w:rsidR="001E125A" w:rsidRPr="007572BE">
              <w:rPr>
                <w:rFonts w:cs="Arial"/>
                <w:noProof/>
                <w:webHidden/>
              </w:rPr>
              <w:fldChar w:fldCharType="end"/>
            </w:r>
          </w:hyperlink>
        </w:p>
        <w:p w14:paraId="110C5FBA" w14:textId="77777777" w:rsidR="001E125A" w:rsidRPr="007572BE" w:rsidRDefault="00000000" w:rsidP="001E125A">
          <w:pPr>
            <w:pStyle w:val="TOC2"/>
            <w:tabs>
              <w:tab w:val="right" w:leader="dot" w:pos="9350"/>
            </w:tabs>
            <w:rPr>
              <w:rFonts w:cs="Arial"/>
              <w:noProof/>
            </w:rPr>
          </w:pPr>
          <w:hyperlink w:anchor="_Toc141475219" w:history="1">
            <w:r w:rsidR="001E125A" w:rsidRPr="007572BE">
              <w:rPr>
                <w:rStyle w:val="Hyperlink"/>
                <w:rFonts w:cs="Arial"/>
                <w:noProof/>
              </w:rPr>
              <w:t>Employee Inspiration and Motivation</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_Toc141475219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4</w:t>
            </w:r>
            <w:r w:rsidR="001E125A" w:rsidRPr="007572BE">
              <w:rPr>
                <w:rFonts w:cs="Arial"/>
                <w:noProof/>
                <w:webHidden/>
              </w:rPr>
              <w:fldChar w:fldCharType="end"/>
            </w:r>
          </w:hyperlink>
        </w:p>
        <w:p w14:paraId="22C11693" w14:textId="77777777" w:rsidR="001E125A" w:rsidRPr="007572BE" w:rsidRDefault="00000000" w:rsidP="001E125A">
          <w:pPr>
            <w:pStyle w:val="TOC2"/>
            <w:tabs>
              <w:tab w:val="right" w:leader="dot" w:pos="9350"/>
            </w:tabs>
            <w:rPr>
              <w:rFonts w:cs="Arial"/>
              <w:noProof/>
            </w:rPr>
          </w:pPr>
          <w:hyperlink w:anchor="_Toc141475220" w:history="1">
            <w:r w:rsidR="001E125A" w:rsidRPr="007572BE">
              <w:rPr>
                <w:rStyle w:val="Hyperlink"/>
                <w:rFonts w:cs="Arial"/>
                <w:noProof/>
              </w:rPr>
              <w:t>Virtual Working Environment and Communication Channels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_Toc141475220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5</w:t>
            </w:r>
            <w:r w:rsidR="001E125A" w:rsidRPr="007572BE">
              <w:rPr>
                <w:rFonts w:cs="Arial"/>
                <w:noProof/>
                <w:webHidden/>
              </w:rPr>
              <w:fldChar w:fldCharType="end"/>
            </w:r>
          </w:hyperlink>
        </w:p>
        <w:p w14:paraId="648BBB20" w14:textId="77777777" w:rsidR="001E125A" w:rsidRPr="007572BE" w:rsidRDefault="00000000" w:rsidP="001E125A">
          <w:pPr>
            <w:pStyle w:val="TOC2"/>
            <w:tabs>
              <w:tab w:val="right" w:leader="dot" w:pos="9350"/>
            </w:tabs>
            <w:rPr>
              <w:rFonts w:cs="Arial"/>
              <w:noProof/>
            </w:rPr>
          </w:pPr>
          <w:hyperlink w:anchor="_Toc141475221" w:history="1">
            <w:r w:rsidR="001E125A" w:rsidRPr="007572BE">
              <w:rPr>
                <w:rStyle w:val="Hyperlink"/>
                <w:rFonts w:cs="Arial"/>
                <w:noProof/>
              </w:rPr>
              <w:t>Structure of the Organisation</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_Toc141475221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5</w:t>
            </w:r>
            <w:r w:rsidR="001E125A" w:rsidRPr="007572BE">
              <w:rPr>
                <w:rFonts w:cs="Arial"/>
                <w:noProof/>
                <w:webHidden/>
              </w:rPr>
              <w:fldChar w:fldCharType="end"/>
            </w:r>
          </w:hyperlink>
        </w:p>
        <w:p w14:paraId="5F969D87" w14:textId="77777777" w:rsidR="001E125A" w:rsidRPr="007572BE" w:rsidRDefault="00000000" w:rsidP="001E125A">
          <w:pPr>
            <w:pStyle w:val="TOC2"/>
            <w:tabs>
              <w:tab w:val="right" w:leader="dot" w:pos="9350"/>
            </w:tabs>
            <w:rPr>
              <w:rFonts w:cs="Arial"/>
              <w:noProof/>
            </w:rPr>
          </w:pPr>
          <w:hyperlink w:anchor="_Toc141475222" w:history="1">
            <w:r w:rsidR="001E125A" w:rsidRPr="007572BE">
              <w:rPr>
                <w:rStyle w:val="Hyperlink"/>
                <w:rFonts w:cs="Arial"/>
                <w:noProof/>
              </w:rPr>
              <w:t>Supplier Relationships and Strategic Partnerships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_Toc141475222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5</w:t>
            </w:r>
            <w:r w:rsidR="001E125A" w:rsidRPr="007572BE">
              <w:rPr>
                <w:rFonts w:cs="Arial"/>
                <w:noProof/>
                <w:webHidden/>
              </w:rPr>
              <w:fldChar w:fldCharType="end"/>
            </w:r>
          </w:hyperlink>
        </w:p>
        <w:p w14:paraId="30263B41" w14:textId="77777777" w:rsidR="001E125A" w:rsidRPr="007572BE" w:rsidRDefault="00000000" w:rsidP="001E125A">
          <w:pPr>
            <w:pStyle w:val="TOC1"/>
            <w:tabs>
              <w:tab w:val="right" w:leader="dot" w:pos="9350"/>
            </w:tabs>
            <w:rPr>
              <w:rFonts w:cs="Arial"/>
              <w:noProof/>
            </w:rPr>
          </w:pPr>
          <w:hyperlink w:anchor="_Toc141475223" w:history="1">
            <w:r w:rsidR="001E125A" w:rsidRPr="007572BE">
              <w:rPr>
                <w:rStyle w:val="Hyperlink"/>
                <w:rFonts w:cs="Arial"/>
                <w:noProof/>
              </w:rPr>
              <w:t>Impact of Organizational Culture and Structure on Financial and Non-Financial Performance at EasyJet</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_Toc141475223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5</w:t>
            </w:r>
            <w:r w:rsidR="001E125A" w:rsidRPr="007572BE">
              <w:rPr>
                <w:rFonts w:cs="Arial"/>
                <w:noProof/>
                <w:webHidden/>
              </w:rPr>
              <w:fldChar w:fldCharType="end"/>
            </w:r>
          </w:hyperlink>
        </w:p>
        <w:p w14:paraId="45BC0614" w14:textId="77777777" w:rsidR="001E125A" w:rsidRPr="007572BE" w:rsidRDefault="00000000" w:rsidP="001E125A">
          <w:pPr>
            <w:pStyle w:val="TOC2"/>
            <w:tabs>
              <w:tab w:val="right" w:leader="dot" w:pos="9350"/>
            </w:tabs>
            <w:rPr>
              <w:rFonts w:cs="Arial"/>
              <w:noProof/>
            </w:rPr>
          </w:pPr>
          <w:hyperlink w:anchor="_Toc141475224" w:history="1">
            <w:r w:rsidR="001E125A" w:rsidRPr="007572BE">
              <w:rPr>
                <w:rStyle w:val="Hyperlink"/>
                <w:rFonts w:cs="Arial"/>
                <w:noProof/>
              </w:rPr>
              <w:t>Impact of Decentralisation</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_Toc141475224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5</w:t>
            </w:r>
            <w:r w:rsidR="001E125A" w:rsidRPr="007572BE">
              <w:rPr>
                <w:rFonts w:cs="Arial"/>
                <w:noProof/>
                <w:webHidden/>
              </w:rPr>
              <w:fldChar w:fldCharType="end"/>
            </w:r>
          </w:hyperlink>
        </w:p>
        <w:p w14:paraId="59420275" w14:textId="77777777" w:rsidR="001E125A" w:rsidRPr="007572BE" w:rsidRDefault="00000000" w:rsidP="001E125A">
          <w:pPr>
            <w:pStyle w:val="TOC2"/>
            <w:tabs>
              <w:tab w:val="right" w:leader="dot" w:pos="9350"/>
            </w:tabs>
            <w:rPr>
              <w:rFonts w:cs="Arial"/>
              <w:noProof/>
            </w:rPr>
          </w:pPr>
          <w:hyperlink w:anchor="_Toc141475225" w:history="1">
            <w:r w:rsidR="001E125A" w:rsidRPr="007572BE">
              <w:rPr>
                <w:rStyle w:val="Hyperlink"/>
                <w:rFonts w:cs="Arial"/>
                <w:noProof/>
              </w:rPr>
              <w:t>Impact of Agile Management</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_Toc141475225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6</w:t>
            </w:r>
            <w:r w:rsidR="001E125A" w:rsidRPr="007572BE">
              <w:rPr>
                <w:rFonts w:cs="Arial"/>
                <w:noProof/>
                <w:webHidden/>
              </w:rPr>
              <w:fldChar w:fldCharType="end"/>
            </w:r>
          </w:hyperlink>
        </w:p>
        <w:p w14:paraId="5465307F" w14:textId="77777777" w:rsidR="001E125A" w:rsidRPr="007572BE" w:rsidRDefault="00000000" w:rsidP="001E125A">
          <w:pPr>
            <w:pStyle w:val="TOC2"/>
            <w:tabs>
              <w:tab w:val="right" w:leader="dot" w:pos="9350"/>
            </w:tabs>
            <w:rPr>
              <w:rFonts w:cs="Arial"/>
              <w:noProof/>
            </w:rPr>
          </w:pPr>
          <w:hyperlink w:anchor="_Toc141475226" w:history="1">
            <w:r w:rsidR="001E125A" w:rsidRPr="007572BE">
              <w:rPr>
                <w:rStyle w:val="Hyperlink"/>
                <w:rFonts w:cs="Arial"/>
                <w:noProof/>
              </w:rPr>
              <w:t>Impact of Safety-Oriented Culture</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_Toc141475226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6</w:t>
            </w:r>
            <w:r w:rsidR="001E125A" w:rsidRPr="007572BE">
              <w:rPr>
                <w:rFonts w:cs="Arial"/>
                <w:noProof/>
                <w:webHidden/>
              </w:rPr>
              <w:fldChar w:fldCharType="end"/>
            </w:r>
          </w:hyperlink>
        </w:p>
        <w:p w14:paraId="49026ADA" w14:textId="77777777" w:rsidR="001E125A" w:rsidRPr="007572BE" w:rsidRDefault="00000000" w:rsidP="001E125A">
          <w:pPr>
            <w:pStyle w:val="TOC2"/>
            <w:tabs>
              <w:tab w:val="right" w:leader="dot" w:pos="9350"/>
            </w:tabs>
            <w:rPr>
              <w:rFonts w:cs="Arial"/>
              <w:noProof/>
            </w:rPr>
          </w:pPr>
          <w:hyperlink w:anchor="_Toc141475227" w:history="1">
            <w:r w:rsidR="001E125A" w:rsidRPr="007572BE">
              <w:rPr>
                <w:rStyle w:val="Hyperlink"/>
                <w:rFonts w:cs="Arial"/>
                <w:noProof/>
              </w:rPr>
              <w:t>Impact of Employee Motivation</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_Toc141475227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6</w:t>
            </w:r>
            <w:r w:rsidR="001E125A" w:rsidRPr="007572BE">
              <w:rPr>
                <w:rFonts w:cs="Arial"/>
                <w:noProof/>
                <w:webHidden/>
              </w:rPr>
              <w:fldChar w:fldCharType="end"/>
            </w:r>
          </w:hyperlink>
        </w:p>
        <w:p w14:paraId="7CCA0A8D" w14:textId="77777777" w:rsidR="001E125A" w:rsidRPr="007572BE" w:rsidRDefault="00000000" w:rsidP="001E125A">
          <w:pPr>
            <w:pStyle w:val="TOC2"/>
            <w:tabs>
              <w:tab w:val="right" w:leader="dot" w:pos="9350"/>
            </w:tabs>
            <w:rPr>
              <w:rFonts w:cs="Arial"/>
              <w:noProof/>
            </w:rPr>
          </w:pPr>
          <w:hyperlink w:anchor="_Toc141475228" w:history="1">
            <w:r w:rsidR="001E125A" w:rsidRPr="007572BE">
              <w:rPr>
                <w:rStyle w:val="Hyperlink"/>
                <w:rFonts w:cs="Arial"/>
                <w:noProof/>
              </w:rPr>
              <w:t>Impact of Virtual Working Environment</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_Toc141475228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7</w:t>
            </w:r>
            <w:r w:rsidR="001E125A" w:rsidRPr="007572BE">
              <w:rPr>
                <w:rFonts w:cs="Arial"/>
                <w:noProof/>
                <w:webHidden/>
              </w:rPr>
              <w:fldChar w:fldCharType="end"/>
            </w:r>
          </w:hyperlink>
        </w:p>
        <w:p w14:paraId="6E03CFDC" w14:textId="77777777" w:rsidR="001E125A" w:rsidRPr="007572BE" w:rsidRDefault="00000000" w:rsidP="001E125A">
          <w:pPr>
            <w:pStyle w:val="TOC1"/>
            <w:tabs>
              <w:tab w:val="right" w:leader="dot" w:pos="9350"/>
            </w:tabs>
            <w:rPr>
              <w:rFonts w:cs="Arial"/>
              <w:noProof/>
            </w:rPr>
          </w:pPr>
          <w:hyperlink w:anchor="_Toc141475229" w:history="1">
            <w:r w:rsidR="001E125A" w:rsidRPr="007572BE">
              <w:rPr>
                <w:rStyle w:val="Hyperlink"/>
                <w:rFonts w:cs="Arial"/>
                <w:noProof/>
              </w:rPr>
              <w:t>Assessing the Broader Business Environment of EasyJet</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_Toc141475229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7</w:t>
            </w:r>
            <w:r w:rsidR="001E125A" w:rsidRPr="007572BE">
              <w:rPr>
                <w:rFonts w:cs="Arial"/>
                <w:noProof/>
                <w:webHidden/>
              </w:rPr>
              <w:fldChar w:fldCharType="end"/>
            </w:r>
          </w:hyperlink>
        </w:p>
        <w:p w14:paraId="234A28E1" w14:textId="77777777" w:rsidR="001E125A" w:rsidRPr="007572BE" w:rsidRDefault="00000000" w:rsidP="001E125A">
          <w:pPr>
            <w:pStyle w:val="TOC2"/>
            <w:tabs>
              <w:tab w:val="right" w:leader="dot" w:pos="9350"/>
            </w:tabs>
            <w:rPr>
              <w:rFonts w:cs="Arial"/>
              <w:noProof/>
            </w:rPr>
          </w:pPr>
          <w:hyperlink w:anchor="_Toc141475230" w:history="1">
            <w:r w:rsidR="001E125A" w:rsidRPr="007572BE">
              <w:rPr>
                <w:rStyle w:val="Hyperlink"/>
                <w:rFonts w:cs="Arial"/>
                <w:noProof/>
              </w:rPr>
              <w:t>PESTEL Analysis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_Toc141475230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7</w:t>
            </w:r>
            <w:r w:rsidR="001E125A" w:rsidRPr="007572BE">
              <w:rPr>
                <w:rFonts w:cs="Arial"/>
                <w:noProof/>
                <w:webHidden/>
              </w:rPr>
              <w:fldChar w:fldCharType="end"/>
            </w:r>
          </w:hyperlink>
        </w:p>
        <w:p w14:paraId="6F0F0040" w14:textId="77777777" w:rsidR="001E125A" w:rsidRPr="007572BE" w:rsidRDefault="00000000" w:rsidP="001E125A">
          <w:pPr>
            <w:pStyle w:val="TOC3"/>
            <w:tabs>
              <w:tab w:val="right" w:leader="dot" w:pos="9350"/>
            </w:tabs>
            <w:rPr>
              <w:rFonts w:cs="Arial"/>
              <w:noProof/>
            </w:rPr>
          </w:pPr>
          <w:hyperlink w:anchor="_Toc141475231" w:history="1">
            <w:r w:rsidR="001E125A" w:rsidRPr="007572BE">
              <w:rPr>
                <w:rStyle w:val="Hyperlink"/>
                <w:rFonts w:cs="Arial"/>
                <w:noProof/>
              </w:rPr>
              <w:t>Political Factors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_Toc141475231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7</w:t>
            </w:r>
            <w:r w:rsidR="001E125A" w:rsidRPr="007572BE">
              <w:rPr>
                <w:rFonts w:cs="Arial"/>
                <w:noProof/>
                <w:webHidden/>
              </w:rPr>
              <w:fldChar w:fldCharType="end"/>
            </w:r>
          </w:hyperlink>
        </w:p>
        <w:p w14:paraId="2D898027" w14:textId="77777777" w:rsidR="001E125A" w:rsidRPr="007572BE" w:rsidRDefault="00000000" w:rsidP="001E125A">
          <w:pPr>
            <w:pStyle w:val="TOC3"/>
            <w:tabs>
              <w:tab w:val="right" w:leader="dot" w:pos="9350"/>
            </w:tabs>
            <w:rPr>
              <w:rFonts w:cs="Arial"/>
              <w:noProof/>
            </w:rPr>
          </w:pPr>
          <w:hyperlink w:anchor="_Toc141475232" w:history="1">
            <w:r w:rsidR="001E125A" w:rsidRPr="007572BE">
              <w:rPr>
                <w:rStyle w:val="Hyperlink"/>
                <w:rFonts w:cs="Arial"/>
                <w:noProof/>
              </w:rPr>
              <w:t>Economic Factors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_Toc141475232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7</w:t>
            </w:r>
            <w:r w:rsidR="001E125A" w:rsidRPr="007572BE">
              <w:rPr>
                <w:rFonts w:cs="Arial"/>
                <w:noProof/>
                <w:webHidden/>
              </w:rPr>
              <w:fldChar w:fldCharType="end"/>
            </w:r>
          </w:hyperlink>
        </w:p>
        <w:p w14:paraId="0F061709" w14:textId="77777777" w:rsidR="001E125A" w:rsidRPr="007572BE" w:rsidRDefault="00000000" w:rsidP="001E125A">
          <w:pPr>
            <w:pStyle w:val="TOC3"/>
            <w:tabs>
              <w:tab w:val="right" w:leader="dot" w:pos="9350"/>
            </w:tabs>
            <w:rPr>
              <w:rFonts w:cs="Arial"/>
              <w:noProof/>
            </w:rPr>
          </w:pPr>
          <w:hyperlink w:anchor="_Toc141475233" w:history="1">
            <w:r w:rsidR="001E125A" w:rsidRPr="007572BE">
              <w:rPr>
                <w:rStyle w:val="Hyperlink"/>
                <w:rFonts w:cs="Arial"/>
                <w:noProof/>
              </w:rPr>
              <w:t>Social Factors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_Toc141475233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8</w:t>
            </w:r>
            <w:r w:rsidR="001E125A" w:rsidRPr="007572BE">
              <w:rPr>
                <w:rFonts w:cs="Arial"/>
                <w:noProof/>
                <w:webHidden/>
              </w:rPr>
              <w:fldChar w:fldCharType="end"/>
            </w:r>
          </w:hyperlink>
        </w:p>
        <w:p w14:paraId="77AE76F4" w14:textId="77777777" w:rsidR="001E125A" w:rsidRPr="007572BE" w:rsidRDefault="00000000" w:rsidP="001E125A">
          <w:pPr>
            <w:pStyle w:val="TOC3"/>
            <w:tabs>
              <w:tab w:val="right" w:leader="dot" w:pos="9350"/>
            </w:tabs>
            <w:rPr>
              <w:rFonts w:cs="Arial"/>
              <w:noProof/>
            </w:rPr>
          </w:pPr>
          <w:hyperlink w:anchor="_Toc141475234" w:history="1">
            <w:r w:rsidR="001E125A" w:rsidRPr="007572BE">
              <w:rPr>
                <w:rStyle w:val="Hyperlink"/>
                <w:rFonts w:cs="Arial"/>
                <w:noProof/>
              </w:rPr>
              <w:t>Technological Factors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_Toc141475234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8</w:t>
            </w:r>
            <w:r w:rsidR="001E125A" w:rsidRPr="007572BE">
              <w:rPr>
                <w:rFonts w:cs="Arial"/>
                <w:noProof/>
                <w:webHidden/>
              </w:rPr>
              <w:fldChar w:fldCharType="end"/>
            </w:r>
          </w:hyperlink>
        </w:p>
        <w:p w14:paraId="7B1661CD" w14:textId="77777777" w:rsidR="001E125A" w:rsidRPr="007572BE" w:rsidRDefault="00000000" w:rsidP="001E125A">
          <w:pPr>
            <w:pStyle w:val="TOC3"/>
            <w:tabs>
              <w:tab w:val="right" w:leader="dot" w:pos="9350"/>
            </w:tabs>
            <w:rPr>
              <w:rFonts w:cs="Arial"/>
              <w:noProof/>
            </w:rPr>
          </w:pPr>
          <w:hyperlink w:anchor="_Toc141475235" w:history="1">
            <w:r w:rsidR="001E125A" w:rsidRPr="007572BE">
              <w:rPr>
                <w:rStyle w:val="Hyperlink"/>
                <w:rFonts w:cs="Arial"/>
                <w:noProof/>
              </w:rPr>
              <w:t>Environmental Factors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_Toc141475235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8</w:t>
            </w:r>
            <w:r w:rsidR="001E125A" w:rsidRPr="007572BE">
              <w:rPr>
                <w:rFonts w:cs="Arial"/>
                <w:noProof/>
                <w:webHidden/>
              </w:rPr>
              <w:fldChar w:fldCharType="end"/>
            </w:r>
          </w:hyperlink>
        </w:p>
        <w:p w14:paraId="24B2FCB8" w14:textId="77777777" w:rsidR="001E125A" w:rsidRPr="007572BE" w:rsidRDefault="00000000" w:rsidP="001E125A">
          <w:pPr>
            <w:pStyle w:val="TOC3"/>
            <w:tabs>
              <w:tab w:val="right" w:leader="dot" w:pos="9350"/>
            </w:tabs>
            <w:rPr>
              <w:rFonts w:cs="Arial"/>
              <w:noProof/>
            </w:rPr>
          </w:pPr>
          <w:hyperlink w:anchor="_Toc141475236" w:history="1">
            <w:r w:rsidR="001E125A" w:rsidRPr="007572BE">
              <w:rPr>
                <w:rStyle w:val="Hyperlink"/>
                <w:rFonts w:cs="Arial"/>
                <w:noProof/>
              </w:rPr>
              <w:t>Legal Factors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_Toc141475236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8</w:t>
            </w:r>
            <w:r w:rsidR="001E125A" w:rsidRPr="007572BE">
              <w:rPr>
                <w:rFonts w:cs="Arial"/>
                <w:noProof/>
                <w:webHidden/>
              </w:rPr>
              <w:fldChar w:fldCharType="end"/>
            </w:r>
          </w:hyperlink>
        </w:p>
        <w:p w14:paraId="0195F371" w14:textId="77777777" w:rsidR="001E125A" w:rsidRPr="007572BE" w:rsidRDefault="00000000" w:rsidP="001E125A">
          <w:pPr>
            <w:pStyle w:val="TOC2"/>
            <w:tabs>
              <w:tab w:val="right" w:leader="dot" w:pos="9350"/>
            </w:tabs>
            <w:rPr>
              <w:rFonts w:cs="Arial"/>
              <w:noProof/>
            </w:rPr>
          </w:pPr>
          <w:hyperlink w:anchor="_Toc141475237" w:history="1">
            <w:r w:rsidR="001E125A" w:rsidRPr="007572BE">
              <w:rPr>
                <w:rStyle w:val="Hyperlink"/>
                <w:rFonts w:cs="Arial"/>
                <w:noProof/>
              </w:rPr>
              <w:t>Porter’s Five Forces Model</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_Toc141475237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9</w:t>
            </w:r>
            <w:r w:rsidR="001E125A" w:rsidRPr="007572BE">
              <w:rPr>
                <w:rFonts w:cs="Arial"/>
                <w:noProof/>
                <w:webHidden/>
              </w:rPr>
              <w:fldChar w:fldCharType="end"/>
            </w:r>
          </w:hyperlink>
        </w:p>
        <w:p w14:paraId="70A8EC4C" w14:textId="77777777" w:rsidR="001E125A" w:rsidRPr="007572BE" w:rsidRDefault="00000000" w:rsidP="001E125A">
          <w:pPr>
            <w:pStyle w:val="TOC3"/>
            <w:tabs>
              <w:tab w:val="right" w:leader="dot" w:pos="9350"/>
            </w:tabs>
            <w:rPr>
              <w:rFonts w:cs="Arial"/>
              <w:noProof/>
            </w:rPr>
          </w:pPr>
          <w:hyperlink w:anchor="_Toc141475238" w:history="1">
            <w:r w:rsidR="001E125A" w:rsidRPr="007572BE">
              <w:rPr>
                <w:rStyle w:val="Hyperlink"/>
                <w:rFonts w:cs="Arial"/>
                <w:noProof/>
              </w:rPr>
              <w:t>Bargaining Power of Buyers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_Toc141475238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9</w:t>
            </w:r>
            <w:r w:rsidR="001E125A" w:rsidRPr="007572BE">
              <w:rPr>
                <w:rFonts w:cs="Arial"/>
                <w:noProof/>
                <w:webHidden/>
              </w:rPr>
              <w:fldChar w:fldCharType="end"/>
            </w:r>
          </w:hyperlink>
        </w:p>
        <w:p w14:paraId="1B7E0CEF" w14:textId="77777777" w:rsidR="001E125A" w:rsidRPr="007572BE" w:rsidRDefault="00000000" w:rsidP="001E125A">
          <w:pPr>
            <w:pStyle w:val="TOC3"/>
            <w:tabs>
              <w:tab w:val="right" w:leader="dot" w:pos="9350"/>
            </w:tabs>
            <w:rPr>
              <w:rFonts w:cs="Arial"/>
              <w:noProof/>
            </w:rPr>
          </w:pPr>
          <w:hyperlink w:anchor="_Toc141475239" w:history="1">
            <w:r w:rsidR="001E125A" w:rsidRPr="007572BE">
              <w:rPr>
                <w:rStyle w:val="Hyperlink"/>
                <w:rFonts w:cs="Arial"/>
                <w:noProof/>
              </w:rPr>
              <w:t>Bargaining Power of Suppliers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_Toc141475239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9</w:t>
            </w:r>
            <w:r w:rsidR="001E125A" w:rsidRPr="007572BE">
              <w:rPr>
                <w:rFonts w:cs="Arial"/>
                <w:noProof/>
                <w:webHidden/>
              </w:rPr>
              <w:fldChar w:fldCharType="end"/>
            </w:r>
          </w:hyperlink>
        </w:p>
        <w:p w14:paraId="4DC2EC4A" w14:textId="77777777" w:rsidR="001E125A" w:rsidRPr="007572BE" w:rsidRDefault="00000000" w:rsidP="001E125A">
          <w:pPr>
            <w:pStyle w:val="TOC3"/>
            <w:tabs>
              <w:tab w:val="right" w:leader="dot" w:pos="9350"/>
            </w:tabs>
            <w:rPr>
              <w:rFonts w:cs="Arial"/>
              <w:noProof/>
            </w:rPr>
          </w:pPr>
          <w:hyperlink w:anchor="_Toc141475240" w:history="1">
            <w:r w:rsidR="001E125A" w:rsidRPr="007572BE">
              <w:rPr>
                <w:rStyle w:val="Hyperlink"/>
                <w:rFonts w:cs="Arial"/>
                <w:noProof/>
              </w:rPr>
              <w:t>Threat of Substitutes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_Toc141475240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9</w:t>
            </w:r>
            <w:r w:rsidR="001E125A" w:rsidRPr="007572BE">
              <w:rPr>
                <w:rFonts w:cs="Arial"/>
                <w:noProof/>
                <w:webHidden/>
              </w:rPr>
              <w:fldChar w:fldCharType="end"/>
            </w:r>
          </w:hyperlink>
        </w:p>
        <w:p w14:paraId="49EFA6F4" w14:textId="77777777" w:rsidR="001E125A" w:rsidRPr="007572BE" w:rsidRDefault="00000000" w:rsidP="001E125A">
          <w:pPr>
            <w:pStyle w:val="TOC3"/>
            <w:tabs>
              <w:tab w:val="right" w:leader="dot" w:pos="9350"/>
            </w:tabs>
            <w:rPr>
              <w:rFonts w:cs="Arial"/>
              <w:noProof/>
            </w:rPr>
          </w:pPr>
          <w:hyperlink w:anchor="_Toc141475241" w:history="1">
            <w:r w:rsidR="001E125A" w:rsidRPr="007572BE">
              <w:rPr>
                <w:rStyle w:val="Hyperlink"/>
                <w:rFonts w:cs="Arial"/>
                <w:noProof/>
              </w:rPr>
              <w:t>Threat of New Entrants</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_Toc141475241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9</w:t>
            </w:r>
            <w:r w:rsidR="001E125A" w:rsidRPr="007572BE">
              <w:rPr>
                <w:rFonts w:cs="Arial"/>
                <w:noProof/>
                <w:webHidden/>
              </w:rPr>
              <w:fldChar w:fldCharType="end"/>
            </w:r>
          </w:hyperlink>
        </w:p>
        <w:p w14:paraId="09E4B0D7" w14:textId="77777777" w:rsidR="001E125A" w:rsidRPr="007572BE" w:rsidRDefault="00000000" w:rsidP="001E125A">
          <w:pPr>
            <w:pStyle w:val="TOC3"/>
            <w:tabs>
              <w:tab w:val="right" w:leader="dot" w:pos="9350"/>
            </w:tabs>
            <w:rPr>
              <w:rFonts w:cs="Arial"/>
              <w:noProof/>
            </w:rPr>
          </w:pPr>
          <w:hyperlink w:anchor="_Toc141475242" w:history="1">
            <w:r w:rsidR="001E125A" w:rsidRPr="007572BE">
              <w:rPr>
                <w:rStyle w:val="Hyperlink"/>
                <w:rFonts w:cs="Arial"/>
                <w:noProof/>
              </w:rPr>
              <w:t>Competitive Rivalry</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_Toc141475242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10</w:t>
            </w:r>
            <w:r w:rsidR="001E125A" w:rsidRPr="007572BE">
              <w:rPr>
                <w:rFonts w:cs="Arial"/>
                <w:noProof/>
                <w:webHidden/>
              </w:rPr>
              <w:fldChar w:fldCharType="end"/>
            </w:r>
          </w:hyperlink>
        </w:p>
        <w:p w14:paraId="2560E58C" w14:textId="77777777" w:rsidR="001E125A" w:rsidRPr="007572BE" w:rsidRDefault="00000000" w:rsidP="001E125A">
          <w:pPr>
            <w:pStyle w:val="TOC2"/>
            <w:tabs>
              <w:tab w:val="right" w:leader="dot" w:pos="9350"/>
            </w:tabs>
            <w:rPr>
              <w:rFonts w:cs="Arial"/>
              <w:noProof/>
            </w:rPr>
          </w:pPr>
          <w:hyperlink w:anchor="_Toc141475243" w:history="1">
            <w:r w:rsidR="001E125A" w:rsidRPr="007572BE">
              <w:rPr>
                <w:rStyle w:val="Hyperlink"/>
                <w:rFonts w:cs="Arial"/>
                <w:noProof/>
              </w:rPr>
              <w:t>Key Drivers for Change in Working Approaches at EasyJet Plc</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_Toc141475243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10</w:t>
            </w:r>
            <w:r w:rsidR="001E125A" w:rsidRPr="007572BE">
              <w:rPr>
                <w:rFonts w:cs="Arial"/>
                <w:noProof/>
                <w:webHidden/>
              </w:rPr>
              <w:fldChar w:fldCharType="end"/>
            </w:r>
          </w:hyperlink>
        </w:p>
        <w:p w14:paraId="1153039B" w14:textId="77777777" w:rsidR="001E125A" w:rsidRPr="007572BE" w:rsidRDefault="00000000" w:rsidP="001E125A">
          <w:pPr>
            <w:pStyle w:val="TOC1"/>
            <w:tabs>
              <w:tab w:val="right" w:leader="dot" w:pos="9350"/>
            </w:tabs>
            <w:rPr>
              <w:rFonts w:cs="Arial"/>
              <w:noProof/>
            </w:rPr>
          </w:pPr>
          <w:hyperlink w:anchor="_Toc141475244" w:history="1">
            <w:r w:rsidR="001E125A" w:rsidRPr="007572BE">
              <w:rPr>
                <w:rStyle w:val="Hyperlink"/>
                <w:rFonts w:cs="Arial"/>
                <w:noProof/>
              </w:rPr>
              <w:t>Ethical Approaches at EasyJet Plc</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_Toc141475244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12</w:t>
            </w:r>
            <w:r w:rsidR="001E125A" w:rsidRPr="007572BE">
              <w:rPr>
                <w:rFonts w:cs="Arial"/>
                <w:noProof/>
                <w:webHidden/>
              </w:rPr>
              <w:fldChar w:fldCharType="end"/>
            </w:r>
          </w:hyperlink>
        </w:p>
        <w:p w14:paraId="38BDF952" w14:textId="77777777" w:rsidR="001E125A" w:rsidRPr="007572BE" w:rsidRDefault="00000000" w:rsidP="001E125A">
          <w:pPr>
            <w:pStyle w:val="TOC2"/>
            <w:tabs>
              <w:tab w:val="right" w:leader="dot" w:pos="9350"/>
            </w:tabs>
            <w:rPr>
              <w:rFonts w:cs="Arial"/>
              <w:noProof/>
            </w:rPr>
          </w:pPr>
          <w:hyperlink w:anchor="_Toc141475245" w:history="1">
            <w:r w:rsidR="001E125A" w:rsidRPr="007572BE">
              <w:rPr>
                <w:rStyle w:val="Hyperlink"/>
                <w:rFonts w:cs="Arial"/>
                <w:noProof/>
              </w:rPr>
              <w:t>Advantages of Taking Ethical Approaches at EasyJet Plc:</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_Toc141475245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12</w:t>
            </w:r>
            <w:r w:rsidR="001E125A" w:rsidRPr="007572BE">
              <w:rPr>
                <w:rFonts w:cs="Arial"/>
                <w:noProof/>
                <w:webHidden/>
              </w:rPr>
              <w:fldChar w:fldCharType="end"/>
            </w:r>
          </w:hyperlink>
        </w:p>
        <w:p w14:paraId="6B12987A" w14:textId="77777777" w:rsidR="001E125A" w:rsidRPr="007572BE" w:rsidRDefault="00000000" w:rsidP="001E125A">
          <w:pPr>
            <w:pStyle w:val="TOC1"/>
            <w:tabs>
              <w:tab w:val="right" w:leader="dot" w:pos="9350"/>
            </w:tabs>
            <w:rPr>
              <w:rFonts w:cs="Arial"/>
              <w:noProof/>
            </w:rPr>
          </w:pPr>
          <w:hyperlink w:anchor="_Toc141475246" w:history="1">
            <w:r w:rsidR="001E125A" w:rsidRPr="007572BE">
              <w:rPr>
                <w:rStyle w:val="Hyperlink"/>
                <w:rFonts w:cs="Arial"/>
                <w:noProof/>
              </w:rPr>
              <w:t>Recommendations for EasyJet Plc</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_Toc141475246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13</w:t>
            </w:r>
            <w:r w:rsidR="001E125A" w:rsidRPr="007572BE">
              <w:rPr>
                <w:rFonts w:cs="Arial"/>
                <w:noProof/>
                <w:webHidden/>
              </w:rPr>
              <w:fldChar w:fldCharType="end"/>
            </w:r>
          </w:hyperlink>
        </w:p>
        <w:p w14:paraId="43706A6B" w14:textId="77777777" w:rsidR="001E125A" w:rsidRPr="007572BE" w:rsidRDefault="00000000" w:rsidP="001E125A">
          <w:pPr>
            <w:pStyle w:val="TOC1"/>
            <w:tabs>
              <w:tab w:val="right" w:leader="dot" w:pos="9350"/>
            </w:tabs>
            <w:rPr>
              <w:rFonts w:cs="Arial"/>
              <w:noProof/>
            </w:rPr>
          </w:pPr>
          <w:hyperlink w:anchor="_Toc141475247" w:history="1">
            <w:r w:rsidR="001E125A" w:rsidRPr="007572BE">
              <w:rPr>
                <w:rStyle w:val="Hyperlink"/>
                <w:rFonts w:cs="Arial"/>
                <w:noProof/>
              </w:rPr>
              <w:t>Conclusion</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_Toc141475247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14</w:t>
            </w:r>
            <w:r w:rsidR="001E125A" w:rsidRPr="007572BE">
              <w:rPr>
                <w:rFonts w:cs="Arial"/>
                <w:noProof/>
                <w:webHidden/>
              </w:rPr>
              <w:fldChar w:fldCharType="end"/>
            </w:r>
          </w:hyperlink>
        </w:p>
        <w:p w14:paraId="4AAF6C81" w14:textId="77777777" w:rsidR="001E125A" w:rsidRPr="007572BE" w:rsidRDefault="00000000" w:rsidP="001E125A">
          <w:pPr>
            <w:pStyle w:val="TOC1"/>
            <w:tabs>
              <w:tab w:val="right" w:leader="dot" w:pos="9350"/>
            </w:tabs>
            <w:rPr>
              <w:rFonts w:cs="Arial"/>
              <w:noProof/>
            </w:rPr>
          </w:pPr>
          <w:hyperlink w:anchor="_Toc141475248" w:history="1">
            <w:r w:rsidR="001E125A" w:rsidRPr="007572BE">
              <w:rPr>
                <w:rStyle w:val="Hyperlink"/>
                <w:rFonts w:cs="Arial"/>
                <w:noProof/>
              </w:rPr>
              <w:t>Reference</w:t>
            </w:r>
            <w:r w:rsidR="001E125A" w:rsidRPr="007572BE">
              <w:rPr>
                <w:rFonts w:cs="Arial"/>
                <w:noProof/>
                <w:webHidden/>
              </w:rPr>
              <w:tab/>
            </w:r>
            <w:r w:rsidR="001E125A" w:rsidRPr="007572BE">
              <w:rPr>
                <w:rFonts w:cs="Arial"/>
                <w:noProof/>
                <w:webHidden/>
              </w:rPr>
              <w:fldChar w:fldCharType="begin"/>
            </w:r>
            <w:r w:rsidR="001E125A" w:rsidRPr="007572BE">
              <w:rPr>
                <w:rFonts w:cs="Arial"/>
                <w:noProof/>
                <w:webHidden/>
              </w:rPr>
              <w:instrText xml:space="preserve"> PAGEREF _Toc141475248 \h </w:instrText>
            </w:r>
            <w:r w:rsidR="001E125A" w:rsidRPr="007572BE">
              <w:rPr>
                <w:rFonts w:cs="Arial"/>
                <w:noProof/>
                <w:webHidden/>
              </w:rPr>
            </w:r>
            <w:r w:rsidR="001E125A" w:rsidRPr="007572BE">
              <w:rPr>
                <w:rFonts w:cs="Arial"/>
                <w:noProof/>
                <w:webHidden/>
              </w:rPr>
              <w:fldChar w:fldCharType="separate"/>
            </w:r>
            <w:r w:rsidR="001E125A" w:rsidRPr="007572BE">
              <w:rPr>
                <w:rFonts w:cs="Arial"/>
                <w:noProof/>
                <w:webHidden/>
              </w:rPr>
              <w:t>15</w:t>
            </w:r>
            <w:r w:rsidR="001E125A" w:rsidRPr="007572BE">
              <w:rPr>
                <w:rFonts w:cs="Arial"/>
                <w:noProof/>
                <w:webHidden/>
              </w:rPr>
              <w:fldChar w:fldCharType="end"/>
            </w:r>
          </w:hyperlink>
        </w:p>
        <w:p w14:paraId="46E25E57" w14:textId="77777777" w:rsidR="001E125A" w:rsidRPr="00C376B2" w:rsidRDefault="001E125A" w:rsidP="001E125A">
          <w:pPr>
            <w:rPr>
              <w:rFonts w:cs="Arial"/>
            </w:rPr>
          </w:pPr>
          <w:r w:rsidRPr="00C376B2">
            <w:rPr>
              <w:rFonts w:cs="Arial"/>
              <w:b/>
              <w:bCs/>
              <w:noProof/>
              <w:sz w:val="24"/>
              <w:szCs w:val="24"/>
            </w:rPr>
            <w:fldChar w:fldCharType="end"/>
          </w:r>
        </w:p>
      </w:sdtContent>
    </w:sdt>
    <w:p w14:paraId="754A0266" w14:textId="77777777" w:rsidR="00670331" w:rsidRPr="00C376B2" w:rsidRDefault="00670331" w:rsidP="00670331">
      <w:pPr>
        <w:jc w:val="center"/>
        <w:rPr>
          <w:rFonts w:cs="Arial"/>
          <w:sz w:val="36"/>
        </w:rPr>
      </w:pPr>
      <w:r w:rsidRPr="00C376B2">
        <w:rPr>
          <w:rFonts w:cs="Arial"/>
          <w:sz w:val="36"/>
        </w:rPr>
        <w:br w:type="page"/>
      </w:r>
    </w:p>
    <w:p w14:paraId="334AF83E" w14:textId="77777777" w:rsidR="00CE2AD4" w:rsidRPr="00C376B2" w:rsidRDefault="00CE2AD4" w:rsidP="00937CA0">
      <w:pPr>
        <w:pStyle w:val="Heading1"/>
        <w:rPr>
          <w:rFonts w:ascii="Arial" w:hAnsi="Arial" w:cs="Arial"/>
        </w:rPr>
      </w:pPr>
      <w:bookmarkStart w:id="0" w:name="_Toc141475213"/>
      <w:r w:rsidRPr="00C376B2">
        <w:rPr>
          <w:rFonts w:ascii="Arial" w:hAnsi="Arial" w:cs="Arial"/>
        </w:rPr>
        <w:lastRenderedPageBreak/>
        <w:t>Introduction</w:t>
      </w:r>
      <w:bookmarkEnd w:id="0"/>
    </w:p>
    <w:p w14:paraId="5E223FA8" w14:textId="4A38E0D6" w:rsidR="00274107" w:rsidRPr="00C376B2" w:rsidRDefault="00274107" w:rsidP="0014046C">
      <w:r w:rsidRPr="00C376B2">
        <w:t xml:space="preserve">An </w:t>
      </w:r>
      <w:r w:rsidR="004D7579" w:rsidRPr="00C376B2">
        <w:t>organi</w:t>
      </w:r>
      <w:r w:rsidR="004D7579">
        <w:t>z</w:t>
      </w:r>
      <w:r w:rsidR="004D7579" w:rsidRPr="00C376B2">
        <w:t>ation’s</w:t>
      </w:r>
      <w:r w:rsidR="004D7579">
        <w:t xml:space="preserve"> </w:t>
      </w:r>
      <w:r w:rsidR="004D7579" w:rsidRPr="00C376B2">
        <w:t>productivity</w:t>
      </w:r>
      <w:r w:rsidRPr="00C376B2">
        <w:t xml:space="preserve"> and success are directly influenced by the culture of the workplace. It includes the views, values, </w:t>
      </w:r>
      <w:r w:rsidR="002868D2" w:rsidRPr="00C376B2">
        <w:t>behaviors</w:t>
      </w:r>
      <w:r w:rsidRPr="00C376B2">
        <w:t xml:space="preserve">, and customs held in common by those who work for the company. Improved </w:t>
      </w:r>
      <w:proofErr w:type="spellStart"/>
      <w:r w:rsidR="002868D2" w:rsidRPr="00C376B2">
        <w:t>organi</w:t>
      </w:r>
      <w:r w:rsidR="00C3295C">
        <w:t>s</w:t>
      </w:r>
      <w:r w:rsidR="002868D2" w:rsidRPr="00C376B2">
        <w:t>ational</w:t>
      </w:r>
      <w:proofErr w:type="spellEnd"/>
      <w:r w:rsidRPr="00C376B2">
        <w:t xml:space="preserve"> effectiveness is the direct result of a more engaged, productive, and satisfied workforce that has been fostered by a more pleasant</w:t>
      </w:r>
      <w:r w:rsidR="006C2460" w:rsidRPr="00C376B2">
        <w:t xml:space="preserve"> and supportive work environment (Ojo, 2010)</w:t>
      </w:r>
      <w:r w:rsidRPr="00C376B2">
        <w:t xml:space="preserve">. The opposite is true for </w:t>
      </w:r>
      <w:r w:rsidR="002868D2" w:rsidRPr="00C376B2">
        <w:t>organizations</w:t>
      </w:r>
      <w:r w:rsidRPr="00C376B2">
        <w:t xml:space="preserve"> with a bad culture, which can have a detrimental influence on productivity, efficiency, and morale. </w:t>
      </w:r>
      <w:r w:rsidR="00937CA0" w:rsidRPr="00C376B2">
        <w:t>In</w:t>
      </w:r>
      <w:r w:rsidRPr="00C376B2">
        <w:t xml:space="preserve"> order to </w:t>
      </w:r>
      <w:r w:rsidR="002868D2" w:rsidRPr="00C376B2">
        <w:t>maximize</w:t>
      </w:r>
      <w:r w:rsidRPr="00C376B2">
        <w:t xml:space="preserve"> productivity and long-term success, it is crucial to comprehend and foster a positive culture at the company.</w:t>
      </w:r>
      <w:r w:rsidR="00623EB4" w:rsidRPr="00C376B2">
        <w:t xml:space="preserve"> The report aims to assess the culture and context of EasyJet Plc as well as its broader environment using PESTEL and Porter’s Five Forces frameworks. The study also analyses the company's cultural values and ethical standards.</w:t>
      </w:r>
    </w:p>
    <w:p w14:paraId="62F107C4" w14:textId="77777777" w:rsidR="00CE2AD4" w:rsidRPr="00C376B2" w:rsidRDefault="00CE2AD4" w:rsidP="00937CA0">
      <w:pPr>
        <w:pStyle w:val="Heading1"/>
        <w:rPr>
          <w:rFonts w:ascii="Arial" w:hAnsi="Arial" w:cs="Arial"/>
        </w:rPr>
      </w:pPr>
      <w:bookmarkStart w:id="1" w:name="_Toc141475214"/>
      <w:r w:rsidRPr="00C376B2">
        <w:rPr>
          <w:rFonts w:ascii="Arial" w:hAnsi="Arial" w:cs="Arial"/>
        </w:rPr>
        <w:t>Background of EasyJet</w:t>
      </w:r>
      <w:bookmarkEnd w:id="1"/>
    </w:p>
    <w:p w14:paraId="53C3CE15" w14:textId="66840237" w:rsidR="0054344B" w:rsidRPr="00C376B2" w:rsidRDefault="00670331" w:rsidP="0014046C">
      <w:r w:rsidRPr="00C376B2">
        <w:t xml:space="preserve">EasyJet is a well-known low-cost airline with operations based out of Luton in the United Kingdom. The airline first took off in 1995, and since then it has become one of Europe's most popular airlines because to its low fares and easy routes. EasyJet has built a strong internet presence and a loyal fan base of budget-conscious fliers with attractive slogans like "Come on, let's fly!" and "The web's </w:t>
      </w:r>
      <w:r w:rsidR="00C3295C" w:rsidRPr="00C376B2">
        <w:t>favorite</w:t>
      </w:r>
      <w:r w:rsidRPr="00C376B2">
        <w:t xml:space="preserve"> airline!" EasyJet has 308 planes and flies 927 routes in 34 countries, including to all the main cities and most popular tourist spots</w:t>
      </w:r>
      <w:r w:rsidR="00DA55F5" w:rsidRPr="00C376B2">
        <w:t xml:space="preserve"> (EasyJet, 2023)</w:t>
      </w:r>
      <w:r w:rsidRPr="00C376B2">
        <w:t xml:space="preserve">. Because of its commitment to affordable fares, the airline </w:t>
      </w:r>
      <w:proofErr w:type="gramStart"/>
      <w:r w:rsidRPr="00C376B2">
        <w:t>is able to</w:t>
      </w:r>
      <w:proofErr w:type="gramEnd"/>
      <w:r w:rsidRPr="00C376B2">
        <w:t xml:space="preserve"> serve a wide range of customers, from vacationers to business commuters to budget </w:t>
      </w:r>
      <w:r w:rsidR="00C3295C" w:rsidRPr="00C376B2">
        <w:t>travelers</w:t>
      </w:r>
      <w:r w:rsidRPr="00C376B2">
        <w:t xml:space="preserve">. The culture at EasyJet is defined by its dedication to customer satisfaction and operational excellence. The airline is committed to innovation and is always looking for new ways to improve safety and efficiency. As a result of adopting agile management </w:t>
      </w:r>
      <w:r w:rsidR="00C3295C" w:rsidRPr="00C376B2">
        <w:t>practices</w:t>
      </w:r>
      <w:r w:rsidRPr="00C376B2">
        <w:t>, businesses are better equipped to respond quickly to shifting market conditions and evolve in response to employee needs. EasyJet places a premium on cultivating an enthusiastic and productive work environment for its employees. As a result of these initiatives, the airline hopes to reimagine its internal structure, boost performance, and reliably fulfil its promise to give customers with low-cost, dependable, and entertaining flights.</w:t>
      </w:r>
    </w:p>
    <w:p w14:paraId="19C5DA57" w14:textId="77777777" w:rsidR="00CE2AD4" w:rsidRPr="00C376B2" w:rsidRDefault="00CE2AD4" w:rsidP="006671E1">
      <w:pPr>
        <w:pStyle w:val="Heading1"/>
        <w:rPr>
          <w:rFonts w:ascii="Arial" w:hAnsi="Arial" w:cs="Arial"/>
        </w:rPr>
      </w:pPr>
      <w:bookmarkStart w:id="2" w:name="_Toc141475215"/>
      <w:proofErr w:type="spellStart"/>
      <w:r w:rsidRPr="00C376B2">
        <w:rPr>
          <w:rFonts w:ascii="Arial" w:hAnsi="Arial" w:cs="Arial"/>
        </w:rPr>
        <w:t>Organisational</w:t>
      </w:r>
      <w:proofErr w:type="spellEnd"/>
      <w:r w:rsidRPr="00C376B2">
        <w:rPr>
          <w:rFonts w:ascii="Arial" w:hAnsi="Arial" w:cs="Arial"/>
        </w:rPr>
        <w:t xml:space="preserve"> Culture and Structure at EasyJet</w:t>
      </w:r>
      <w:bookmarkEnd w:id="2"/>
    </w:p>
    <w:p w14:paraId="565605DC" w14:textId="77777777" w:rsidR="00CE2AD4" w:rsidRPr="00C376B2" w:rsidRDefault="00CE2AD4" w:rsidP="0014046C">
      <w:r w:rsidRPr="00C376B2">
        <w:t xml:space="preserve">For the success of any firm, the connection that exists between </w:t>
      </w:r>
      <w:proofErr w:type="spellStart"/>
      <w:r w:rsidRPr="00C376B2">
        <w:t>organisational</w:t>
      </w:r>
      <w:proofErr w:type="spellEnd"/>
      <w:r w:rsidRPr="00C376B2">
        <w:t xml:space="preserve"> culture and structure is absolutely necessary. When it comes to EasyJet, the corporate culture and </w:t>
      </w:r>
      <w:proofErr w:type="spellStart"/>
      <w:r w:rsidRPr="00C376B2">
        <w:lastRenderedPageBreak/>
        <w:t>organisational</w:t>
      </w:r>
      <w:proofErr w:type="spellEnd"/>
      <w:r w:rsidRPr="00C376B2">
        <w:t xml:space="preserve"> structure of the airline play a key part in determining the company's oper</w:t>
      </w:r>
      <w:r w:rsidR="00DA55F5" w:rsidRPr="00C376B2">
        <w:t>ations and overall performance.</w:t>
      </w:r>
    </w:p>
    <w:p w14:paraId="3D2BA2FC" w14:textId="0BBFC963" w:rsidR="00CE2AD4" w:rsidRPr="00C376B2" w:rsidRDefault="004D7579" w:rsidP="004D2265">
      <w:pPr>
        <w:pStyle w:val="Heading2"/>
        <w:rPr>
          <w:rFonts w:ascii="Arial" w:hAnsi="Arial" w:cs="Arial"/>
        </w:rPr>
      </w:pPr>
      <w:r w:rsidRPr="00C376B2">
        <w:rPr>
          <w:rFonts w:ascii="Arial" w:hAnsi="Arial" w:cs="Arial"/>
        </w:rPr>
        <w:t>Decentralization</w:t>
      </w:r>
    </w:p>
    <w:p w14:paraId="4E188420" w14:textId="721DDD5B" w:rsidR="00CE2AD4" w:rsidRPr="00C376B2" w:rsidRDefault="00CE2AD4" w:rsidP="0014046C">
      <w:r w:rsidRPr="00C376B2">
        <w:t xml:space="preserve">The </w:t>
      </w:r>
      <w:r w:rsidR="004D7579" w:rsidRPr="00C376B2">
        <w:t>decentralized</w:t>
      </w:r>
      <w:r w:rsidRPr="00C376B2">
        <w:t xml:space="preserve"> nature of EasyJet's </w:t>
      </w:r>
      <w:proofErr w:type="spellStart"/>
      <w:r w:rsidRPr="00C376B2">
        <w:t>organisational</w:t>
      </w:r>
      <w:proofErr w:type="spellEnd"/>
      <w:r w:rsidRPr="00C376B2">
        <w:t xml:space="preserve"> culture, in which decision-making authority is dispersed across the company, is one of the organization's defining characteristics. This strategy gives employees at all levels more autonomy and the ability to make timely decisions based on accurate information</w:t>
      </w:r>
      <w:r w:rsidR="00DA55F5" w:rsidRPr="00C376B2">
        <w:t xml:space="preserve"> (EasyJet, 2023)</w:t>
      </w:r>
      <w:r w:rsidRPr="00C376B2">
        <w:t xml:space="preserve">. The focus placed on </w:t>
      </w:r>
      <w:r w:rsidR="004D7579" w:rsidRPr="00C376B2">
        <w:t>decentralization</w:t>
      </w:r>
      <w:r w:rsidRPr="00C376B2">
        <w:t xml:space="preserve"> helps to cultivate a feeling of ownership and responsibility among employees, which, in turn, may lead to improvements in both the quality of service provided to customers and the overall efficiency of business operations.</w:t>
      </w:r>
    </w:p>
    <w:p w14:paraId="1D918CA7" w14:textId="77777777" w:rsidR="00CE2AD4" w:rsidRPr="00C376B2" w:rsidRDefault="00CE2AD4" w:rsidP="004D2265">
      <w:pPr>
        <w:pStyle w:val="Heading2"/>
        <w:rPr>
          <w:rFonts w:ascii="Arial" w:hAnsi="Arial" w:cs="Arial"/>
        </w:rPr>
      </w:pPr>
      <w:bookmarkStart w:id="3" w:name="_Toc141475217"/>
      <w:r w:rsidRPr="00C376B2">
        <w:rPr>
          <w:rFonts w:ascii="Arial" w:hAnsi="Arial" w:cs="Arial"/>
        </w:rPr>
        <w:t>Agile Management Approaches</w:t>
      </w:r>
      <w:bookmarkEnd w:id="3"/>
    </w:p>
    <w:p w14:paraId="73CDB204" w14:textId="3B25B340" w:rsidR="00CE2AD4" w:rsidRPr="00C376B2" w:rsidRDefault="00CE2AD4" w:rsidP="0014046C">
      <w:r w:rsidRPr="00C376B2">
        <w:t xml:space="preserve">The culture of EasyJet supports the adoption of agile management strategies, which enables the firm to respond rapidly to shifts in the industry and the market. Because of this flexibility, EasyJet </w:t>
      </w:r>
      <w:proofErr w:type="gramStart"/>
      <w:r w:rsidRPr="00C376B2">
        <w:t>is able to</w:t>
      </w:r>
      <w:proofErr w:type="gramEnd"/>
      <w:r w:rsidRPr="00C376B2">
        <w:t xml:space="preserve"> adapt quickly to problems and opportunities, modifying its plans and </w:t>
      </w:r>
      <w:r w:rsidR="00E341DB" w:rsidRPr="00C376B2">
        <w:t>practices</w:t>
      </w:r>
      <w:r w:rsidRPr="00C376B2">
        <w:t xml:space="preserve"> according to the requirements of the situation</w:t>
      </w:r>
      <w:r w:rsidR="0052123E" w:rsidRPr="00C376B2">
        <w:t xml:space="preserve"> (Martínez-Caro et al., 2020)</w:t>
      </w:r>
      <w:r w:rsidRPr="00C376B2">
        <w:t>. The airline's dedication to remaining creative and competitive is supported by agile management, which assists the airline in maintaining their position as the industry's top low-cost carrier.</w:t>
      </w:r>
    </w:p>
    <w:p w14:paraId="35332B01" w14:textId="77777777" w:rsidR="00CE2AD4" w:rsidRPr="00C376B2" w:rsidRDefault="00CE2AD4" w:rsidP="004D2265">
      <w:pPr>
        <w:pStyle w:val="Heading2"/>
        <w:rPr>
          <w:rFonts w:ascii="Arial" w:hAnsi="Arial" w:cs="Arial"/>
        </w:rPr>
      </w:pPr>
      <w:bookmarkStart w:id="4" w:name="_Toc141475218"/>
      <w:r w:rsidRPr="00C376B2">
        <w:rPr>
          <w:rFonts w:ascii="Arial" w:hAnsi="Arial" w:cs="Arial"/>
        </w:rPr>
        <w:t>Safety-Oriented Culture</w:t>
      </w:r>
      <w:bookmarkEnd w:id="4"/>
    </w:p>
    <w:p w14:paraId="0705A041" w14:textId="77777777" w:rsidR="00CE2AD4" w:rsidRPr="00C376B2" w:rsidRDefault="00CE2AD4" w:rsidP="0014046C">
      <w:r w:rsidRPr="00C376B2">
        <w:t>Safety is of the highest significance in the aviation sector, and the culture of EasyJet places a significant focus on the safety of its passengers. The devotion of the airline to upholding the highest possible safety standards for both passengers and staff is shown in the carrier's focus to developing novel techniques to improve existing safety measures.</w:t>
      </w:r>
    </w:p>
    <w:p w14:paraId="7DE19DC0" w14:textId="77777777" w:rsidR="00CE2AD4" w:rsidRPr="00C376B2" w:rsidRDefault="00CE2AD4" w:rsidP="004D2265">
      <w:pPr>
        <w:pStyle w:val="Heading2"/>
        <w:rPr>
          <w:rFonts w:ascii="Arial" w:hAnsi="Arial" w:cs="Arial"/>
        </w:rPr>
      </w:pPr>
      <w:bookmarkStart w:id="5" w:name="_Toc141475219"/>
      <w:r w:rsidRPr="00C376B2">
        <w:rPr>
          <w:rFonts w:ascii="Arial" w:hAnsi="Arial" w:cs="Arial"/>
        </w:rPr>
        <w:t>Employee Inspiration and Motivation</w:t>
      </w:r>
      <w:bookmarkEnd w:id="5"/>
    </w:p>
    <w:p w14:paraId="536DBB2C" w14:textId="19C67BA4" w:rsidR="00CE2AD4" w:rsidRPr="00C376B2" w:rsidRDefault="00CE2AD4" w:rsidP="0014046C">
      <w:r w:rsidRPr="00C376B2">
        <w:t xml:space="preserve">The company culture of EasyJet is designed to encourage and inspire its employees to work hard without stopping. The success of the airline may be impacted </w:t>
      </w:r>
      <w:r w:rsidR="00E341DB" w:rsidRPr="00C376B2">
        <w:t>favorably</w:t>
      </w:r>
      <w:r w:rsidRPr="00C376B2">
        <w:t xml:space="preserve"> by a motivated staff, which can positively contribute to providing exceptional customer service, enhancing efficiency, and contributing creative ideas</w:t>
      </w:r>
      <w:r w:rsidR="0052123E" w:rsidRPr="00C376B2">
        <w:t xml:space="preserve"> (Anitha, 2016)</w:t>
      </w:r>
      <w:r w:rsidRPr="00C376B2">
        <w:t>. Because of this, the whole experience of the consumer is improved, which in turn adds to the success of the airline.</w:t>
      </w:r>
    </w:p>
    <w:p w14:paraId="33B25A88" w14:textId="77777777" w:rsidR="00CE2AD4" w:rsidRPr="00C376B2" w:rsidRDefault="00CE2AD4" w:rsidP="004D2265">
      <w:pPr>
        <w:pStyle w:val="Heading2"/>
        <w:rPr>
          <w:rFonts w:ascii="Arial" w:hAnsi="Arial" w:cs="Arial"/>
        </w:rPr>
      </w:pPr>
      <w:bookmarkStart w:id="6" w:name="_Toc141475220"/>
      <w:r w:rsidRPr="00C376B2">
        <w:rPr>
          <w:rFonts w:ascii="Arial" w:hAnsi="Arial" w:cs="Arial"/>
        </w:rPr>
        <w:lastRenderedPageBreak/>
        <w:t>Virtual Working Environment and Communication Channels</w:t>
      </w:r>
      <w:bookmarkEnd w:id="6"/>
    </w:p>
    <w:p w14:paraId="5C47DB30" w14:textId="77777777" w:rsidR="00CE2AD4" w:rsidRPr="00C376B2" w:rsidRDefault="00CE2AD4" w:rsidP="0014046C">
      <w:r w:rsidRPr="00C376B2">
        <w:t>The culture at EasyJet encourages the use of virtual working spaces, and the firm has developed efficient communication channels to guarantee that staff are able to collaborate effectively regardless of where they are physically located</w:t>
      </w:r>
      <w:r w:rsidR="00DA55F5" w:rsidRPr="00C376B2">
        <w:t xml:space="preserve"> (Indeed, 2023)</w:t>
      </w:r>
      <w:r w:rsidRPr="00C376B2">
        <w:t xml:space="preserve">. Because of this strategy, the airline </w:t>
      </w:r>
      <w:proofErr w:type="gramStart"/>
      <w:r w:rsidRPr="00C376B2">
        <w:t>is able to</w:t>
      </w:r>
      <w:proofErr w:type="gramEnd"/>
      <w:r w:rsidRPr="00C376B2">
        <w:t xml:space="preserve"> accommodate shifting work patterns and provide assistance for remote work, all of which contribute to enhanced workforce flexibility and efficiency.</w:t>
      </w:r>
    </w:p>
    <w:p w14:paraId="4BB09ABA" w14:textId="77777777" w:rsidR="00CE2AD4" w:rsidRPr="00C376B2" w:rsidRDefault="00CE2AD4" w:rsidP="004D2265">
      <w:pPr>
        <w:pStyle w:val="Heading2"/>
        <w:rPr>
          <w:rFonts w:ascii="Arial" w:hAnsi="Arial" w:cs="Arial"/>
        </w:rPr>
      </w:pPr>
      <w:bookmarkStart w:id="7" w:name="_Toc141475221"/>
      <w:r w:rsidRPr="00C376B2">
        <w:rPr>
          <w:rFonts w:ascii="Arial" w:hAnsi="Arial" w:cs="Arial"/>
        </w:rPr>
        <w:t xml:space="preserve">Structure of the </w:t>
      </w:r>
      <w:proofErr w:type="spellStart"/>
      <w:r w:rsidRPr="00C376B2">
        <w:rPr>
          <w:rFonts w:ascii="Arial" w:hAnsi="Arial" w:cs="Arial"/>
        </w:rPr>
        <w:t>Organisation</w:t>
      </w:r>
      <w:bookmarkEnd w:id="7"/>
      <w:proofErr w:type="spellEnd"/>
    </w:p>
    <w:p w14:paraId="512CA6B0" w14:textId="0E9D7CA9" w:rsidR="00CE2AD4" w:rsidRPr="00C376B2" w:rsidRDefault="00CE2AD4" w:rsidP="0014046C">
      <w:r w:rsidRPr="00C376B2">
        <w:t xml:space="preserve">The </w:t>
      </w:r>
      <w:proofErr w:type="spellStart"/>
      <w:r w:rsidRPr="00C376B2">
        <w:t>organisational</w:t>
      </w:r>
      <w:proofErr w:type="spellEnd"/>
      <w:r w:rsidRPr="00C376B2">
        <w:t xml:space="preserve"> structure of EasyJet is in line with the company's ethos, which </w:t>
      </w:r>
      <w:r w:rsidR="00E341DB" w:rsidRPr="00C376B2">
        <w:t>emphasizes</w:t>
      </w:r>
      <w:r w:rsidRPr="00C376B2">
        <w:t xml:space="preserve"> </w:t>
      </w:r>
      <w:proofErr w:type="spellStart"/>
      <w:r w:rsidRPr="00C376B2">
        <w:t>decentralisation</w:t>
      </w:r>
      <w:proofErr w:type="spellEnd"/>
      <w:r w:rsidRPr="00C376B2">
        <w:t xml:space="preserve"> and nimble management. Because of the structure, the airline is able to swiftly react to shifts in market needs and requirements. This is made possible by the effective flow of information and decision-making processes. Additionally, it makes communication across teams easier, which in turn makes it simpler to put new ideas and initiatives into action.</w:t>
      </w:r>
    </w:p>
    <w:p w14:paraId="390394F7" w14:textId="77777777" w:rsidR="00CE2AD4" w:rsidRPr="00C376B2" w:rsidRDefault="00CE2AD4" w:rsidP="004D2265">
      <w:pPr>
        <w:pStyle w:val="Heading2"/>
        <w:rPr>
          <w:rFonts w:ascii="Arial" w:hAnsi="Arial" w:cs="Arial"/>
        </w:rPr>
      </w:pPr>
      <w:bookmarkStart w:id="8" w:name="_Toc141475222"/>
      <w:r w:rsidRPr="00C376B2">
        <w:rPr>
          <w:rFonts w:ascii="Arial" w:hAnsi="Arial" w:cs="Arial"/>
        </w:rPr>
        <w:t>Supplier Relationships and Strategic Partnerships</w:t>
      </w:r>
      <w:bookmarkEnd w:id="8"/>
    </w:p>
    <w:p w14:paraId="59769834" w14:textId="77777777" w:rsidR="00CE2AD4" w:rsidRPr="00C376B2" w:rsidRDefault="00CE2AD4" w:rsidP="0014046C">
      <w:r w:rsidRPr="00C376B2">
        <w:t>The culture of EasyJet places an emphasis on constructing robust, long-term connections with major suppliers and forming strategic collaborations with operators and authorities in a variety of regions</w:t>
      </w:r>
      <w:r w:rsidR="00DA55F5" w:rsidRPr="00C376B2">
        <w:t xml:space="preserve"> (EasyJet, 2023)</w:t>
      </w:r>
      <w:r w:rsidRPr="00C376B2">
        <w:t>. This strategy improves the efficiency of the airline's supply chain by ensuring a steady flow of resources and services and bolstering the company's commitment to operational excellence.</w:t>
      </w:r>
    </w:p>
    <w:p w14:paraId="35B9DFE1" w14:textId="5338C1A0" w:rsidR="00F26DCA" w:rsidRPr="00C376B2" w:rsidRDefault="00F26DCA" w:rsidP="00BB1A5D">
      <w:pPr>
        <w:pStyle w:val="Heading1"/>
        <w:rPr>
          <w:rFonts w:ascii="Arial" w:hAnsi="Arial" w:cs="Arial"/>
        </w:rPr>
      </w:pPr>
      <w:bookmarkStart w:id="9" w:name="_Toc141475223"/>
      <w:r w:rsidRPr="00C376B2">
        <w:rPr>
          <w:rFonts w:ascii="Arial" w:hAnsi="Arial" w:cs="Arial"/>
        </w:rPr>
        <w:t xml:space="preserve">Impact of </w:t>
      </w:r>
      <w:proofErr w:type="spellStart"/>
      <w:r w:rsidRPr="00C376B2">
        <w:rPr>
          <w:rFonts w:ascii="Arial" w:hAnsi="Arial" w:cs="Arial"/>
        </w:rPr>
        <w:t>Organi</w:t>
      </w:r>
      <w:r w:rsidR="00274211">
        <w:rPr>
          <w:rFonts w:ascii="Arial" w:hAnsi="Arial" w:cs="Arial"/>
        </w:rPr>
        <w:t>s</w:t>
      </w:r>
      <w:r w:rsidRPr="00C376B2">
        <w:rPr>
          <w:rFonts w:ascii="Arial" w:hAnsi="Arial" w:cs="Arial"/>
        </w:rPr>
        <w:t>ational</w:t>
      </w:r>
      <w:proofErr w:type="spellEnd"/>
      <w:r w:rsidRPr="00C376B2">
        <w:rPr>
          <w:rFonts w:ascii="Arial" w:hAnsi="Arial" w:cs="Arial"/>
        </w:rPr>
        <w:t xml:space="preserve"> Culture and Structure on Financial and Non-Financial Performance at EasyJet</w:t>
      </w:r>
      <w:bookmarkEnd w:id="9"/>
    </w:p>
    <w:p w14:paraId="36CE7E2D" w14:textId="77777777" w:rsidR="006D40A0" w:rsidRPr="00C376B2" w:rsidRDefault="006D40A0" w:rsidP="0014046C">
      <w:r w:rsidRPr="00C376B2">
        <w:t>EasyJet's financial and non-financial results are heavily influenced by the company's culture and structure. The airline's productivity and ability to compete in the market may be gleaned fro</w:t>
      </w:r>
      <w:r w:rsidR="00BA7B55" w:rsidRPr="00C376B2">
        <w:t>m an analysis of these factors.</w:t>
      </w:r>
    </w:p>
    <w:p w14:paraId="2ACB4A1C" w14:textId="790E4861" w:rsidR="00087CF2" w:rsidRPr="00C376B2" w:rsidRDefault="006D40A0" w:rsidP="00FF4B68">
      <w:pPr>
        <w:pStyle w:val="Heading2"/>
        <w:rPr>
          <w:rFonts w:ascii="Arial" w:hAnsi="Arial" w:cs="Arial"/>
        </w:rPr>
      </w:pPr>
      <w:bookmarkStart w:id="10" w:name="_Toc141475224"/>
      <w:r w:rsidRPr="00C376B2">
        <w:rPr>
          <w:rFonts w:ascii="Arial" w:hAnsi="Arial" w:cs="Arial"/>
        </w:rPr>
        <w:t xml:space="preserve">Impact of </w:t>
      </w:r>
      <w:bookmarkEnd w:id="10"/>
      <w:r w:rsidR="00AC36BC" w:rsidRPr="00C376B2">
        <w:rPr>
          <w:rFonts w:ascii="Arial" w:hAnsi="Arial" w:cs="Arial"/>
        </w:rPr>
        <w:t>Decentralization</w:t>
      </w:r>
      <w:r w:rsidRPr="00C376B2">
        <w:rPr>
          <w:rFonts w:ascii="Arial" w:hAnsi="Arial" w:cs="Arial"/>
        </w:rPr>
        <w:t xml:space="preserve"> </w:t>
      </w:r>
    </w:p>
    <w:p w14:paraId="53E6CBC5" w14:textId="77777777" w:rsidR="006D40A0" w:rsidRPr="00C376B2" w:rsidRDefault="00087CF2" w:rsidP="0014046C">
      <w:r w:rsidRPr="00C376B2">
        <w:rPr>
          <w:b/>
        </w:rPr>
        <w:t xml:space="preserve">On </w:t>
      </w:r>
      <w:r w:rsidR="006D40A0" w:rsidRPr="00C376B2">
        <w:rPr>
          <w:b/>
        </w:rPr>
        <w:t>Financial Performance</w:t>
      </w:r>
      <w:r w:rsidRPr="00C376B2">
        <w:rPr>
          <w:b/>
        </w:rPr>
        <w:t>:</w:t>
      </w:r>
      <w:r w:rsidRPr="00C376B2">
        <w:t xml:space="preserve"> </w:t>
      </w:r>
      <w:r w:rsidR="006D40A0" w:rsidRPr="00C376B2">
        <w:t xml:space="preserve">Employees at all levels of EasyJet are encouraged to make decisions, which has a beneficial effect on the company's bottom line. Customers are more satisfied and loyal because their demands are met quickly by frontline staff who have the power to do so. When decisions are made at lower levels of the </w:t>
      </w:r>
      <w:proofErr w:type="spellStart"/>
      <w:r w:rsidR="006D40A0" w:rsidRPr="00C376B2">
        <w:t>organisation</w:t>
      </w:r>
      <w:proofErr w:type="spellEnd"/>
      <w:r w:rsidR="006D40A0" w:rsidRPr="00C376B2">
        <w:t xml:space="preserve">, they may be implemented more quickly, which improves both </w:t>
      </w:r>
      <w:r w:rsidRPr="00C376B2">
        <w:t>cost management and efficiency.</w:t>
      </w:r>
    </w:p>
    <w:p w14:paraId="582415DD" w14:textId="77777777" w:rsidR="006D40A0" w:rsidRPr="00C376B2" w:rsidRDefault="006D40A0" w:rsidP="00FF4B68">
      <w:pPr>
        <w:pStyle w:val="Heading2"/>
        <w:rPr>
          <w:rFonts w:ascii="Arial" w:hAnsi="Arial" w:cs="Arial"/>
        </w:rPr>
      </w:pPr>
      <w:bookmarkStart w:id="11" w:name="_Toc141475225"/>
      <w:r w:rsidRPr="00C376B2">
        <w:rPr>
          <w:rFonts w:ascii="Arial" w:hAnsi="Arial" w:cs="Arial"/>
        </w:rPr>
        <w:lastRenderedPageBreak/>
        <w:t>Impact of Agile Management</w:t>
      </w:r>
      <w:bookmarkEnd w:id="11"/>
      <w:r w:rsidRPr="00C376B2">
        <w:rPr>
          <w:rFonts w:ascii="Arial" w:hAnsi="Arial" w:cs="Arial"/>
        </w:rPr>
        <w:t xml:space="preserve"> </w:t>
      </w:r>
    </w:p>
    <w:p w14:paraId="7B679C31" w14:textId="5B667743" w:rsidR="006D40A0" w:rsidRPr="00C376B2" w:rsidRDefault="00397C95" w:rsidP="0014046C">
      <w:r w:rsidRPr="00C376B2">
        <w:rPr>
          <w:b/>
        </w:rPr>
        <w:t>On Financial Performance</w:t>
      </w:r>
      <w:r w:rsidR="00BB1A5D" w:rsidRPr="00C376B2">
        <w:rPr>
          <w:b/>
        </w:rPr>
        <w:t>:</w:t>
      </w:r>
      <w:r w:rsidR="00BB1A5D" w:rsidRPr="00C376B2">
        <w:t xml:space="preserve"> </w:t>
      </w:r>
      <w:r w:rsidR="006D40A0" w:rsidRPr="00C376B2">
        <w:t xml:space="preserve">EasyJet </w:t>
      </w:r>
      <w:proofErr w:type="gramStart"/>
      <w:r w:rsidR="006D40A0" w:rsidRPr="00C376B2">
        <w:t>is able to</w:t>
      </w:r>
      <w:proofErr w:type="gramEnd"/>
      <w:r w:rsidR="006D40A0" w:rsidRPr="00C376B2">
        <w:t xml:space="preserve"> respond rapidly to shifting market conditions and intensifying competition thanks to the company's commitment to agile management </w:t>
      </w:r>
      <w:r w:rsidR="00E341DB" w:rsidRPr="00C376B2">
        <w:t>practices</w:t>
      </w:r>
      <w:r w:rsidR="006D40A0" w:rsidRPr="00C376B2">
        <w:t xml:space="preserve">. This flexibility allows EasyJet to take advantage of new possibilities and counteract existing challenges, which might enhance the company's profits and market share. EasyJet can better control expenses and boost financial performance by continually </w:t>
      </w:r>
      <w:r w:rsidR="00E341DB" w:rsidRPr="00C376B2">
        <w:t>optimizing</w:t>
      </w:r>
      <w:r w:rsidR="006D40A0" w:rsidRPr="00C376B2">
        <w:t xml:space="preserve"> processes.</w:t>
      </w:r>
    </w:p>
    <w:p w14:paraId="50E00CFE" w14:textId="77777777" w:rsidR="00087CF2" w:rsidRPr="00C376B2" w:rsidRDefault="00087CF2" w:rsidP="00FF4B68">
      <w:pPr>
        <w:pStyle w:val="Heading2"/>
        <w:rPr>
          <w:rFonts w:ascii="Arial" w:hAnsi="Arial" w:cs="Arial"/>
        </w:rPr>
      </w:pPr>
      <w:bookmarkStart w:id="12" w:name="_Toc141475226"/>
      <w:r w:rsidRPr="00C376B2">
        <w:rPr>
          <w:rFonts w:ascii="Arial" w:hAnsi="Arial" w:cs="Arial"/>
        </w:rPr>
        <w:t xml:space="preserve">Impact of </w:t>
      </w:r>
      <w:r w:rsidR="006D40A0" w:rsidRPr="00C376B2">
        <w:rPr>
          <w:rFonts w:ascii="Arial" w:hAnsi="Arial" w:cs="Arial"/>
        </w:rPr>
        <w:t>Safety-Oriented Culture</w:t>
      </w:r>
      <w:bookmarkEnd w:id="12"/>
      <w:r w:rsidR="006D40A0" w:rsidRPr="00C376B2">
        <w:rPr>
          <w:rFonts w:ascii="Arial" w:hAnsi="Arial" w:cs="Arial"/>
        </w:rPr>
        <w:t xml:space="preserve"> </w:t>
      </w:r>
    </w:p>
    <w:p w14:paraId="3E5F5C97" w14:textId="77777777" w:rsidR="006D40A0" w:rsidRPr="00C376B2" w:rsidRDefault="00087CF2" w:rsidP="0014046C">
      <w:r w:rsidRPr="00C376B2">
        <w:rPr>
          <w:b/>
        </w:rPr>
        <w:t xml:space="preserve">On </w:t>
      </w:r>
      <w:r w:rsidR="00BB1A5D" w:rsidRPr="00C376B2">
        <w:rPr>
          <w:b/>
        </w:rPr>
        <w:t>Financial Performance:</w:t>
      </w:r>
      <w:r w:rsidR="00BB1A5D" w:rsidRPr="00C376B2">
        <w:t xml:space="preserve"> </w:t>
      </w:r>
      <w:r w:rsidR="006D40A0" w:rsidRPr="00C376B2">
        <w:t>EasyJet's dedication to passenger safety has a noticeable effect on the company's bottom line. More passengers and more customer loyalty may be expected from an airline with a solid reputation for safety and dependability</w:t>
      </w:r>
      <w:r w:rsidR="006C2460" w:rsidRPr="00C376B2">
        <w:t xml:space="preserve"> (Yilmaz and </w:t>
      </w:r>
      <w:proofErr w:type="spellStart"/>
      <w:r w:rsidR="006C2460" w:rsidRPr="00C376B2">
        <w:t>Flouris</w:t>
      </w:r>
      <w:proofErr w:type="spellEnd"/>
      <w:r w:rsidR="006C2460" w:rsidRPr="00C376B2">
        <w:t>, 2019)</w:t>
      </w:r>
      <w:r w:rsidR="006D40A0" w:rsidRPr="00C376B2">
        <w:t>. In addition, fewer incidents and accidents might be the outcome of a safety-focused culture, cutting down on operating expenses due to interruptions and compensations.</w:t>
      </w:r>
    </w:p>
    <w:p w14:paraId="6B6FF168" w14:textId="77777777" w:rsidR="00087CF2" w:rsidRPr="00C376B2" w:rsidRDefault="00087CF2" w:rsidP="0014046C">
      <w:r w:rsidRPr="00C376B2">
        <w:rPr>
          <w:b/>
        </w:rPr>
        <w:t>On Non-Fin</w:t>
      </w:r>
      <w:r w:rsidR="00BB1A5D" w:rsidRPr="00C376B2">
        <w:rPr>
          <w:b/>
        </w:rPr>
        <w:t>ancial Performance:</w:t>
      </w:r>
      <w:r w:rsidR="00BB1A5D" w:rsidRPr="00C376B2">
        <w:t xml:space="preserve"> </w:t>
      </w:r>
      <w:r w:rsidRPr="00C376B2">
        <w:t>EasyJet's culture of safety boosts the company's non-financial results by increasing customers' faith in the airline. More passengers, more positive word of mouth, and a stronger brand image are all intangible benefits that may accrue to an airline thanks to a solid reputation for safety.</w:t>
      </w:r>
    </w:p>
    <w:p w14:paraId="408D19D8" w14:textId="77777777" w:rsidR="005750B0" w:rsidRPr="00C376B2" w:rsidRDefault="005750B0" w:rsidP="00FF4B68">
      <w:pPr>
        <w:pStyle w:val="Heading2"/>
        <w:rPr>
          <w:rFonts w:ascii="Arial" w:hAnsi="Arial" w:cs="Arial"/>
        </w:rPr>
      </w:pPr>
      <w:bookmarkStart w:id="13" w:name="_Toc141475227"/>
      <w:r w:rsidRPr="00C376B2">
        <w:rPr>
          <w:rFonts w:ascii="Arial" w:hAnsi="Arial" w:cs="Arial"/>
        </w:rPr>
        <w:t>Impact of Employee Motivation</w:t>
      </w:r>
      <w:bookmarkEnd w:id="13"/>
      <w:r w:rsidRPr="00C376B2">
        <w:rPr>
          <w:rFonts w:ascii="Arial" w:hAnsi="Arial" w:cs="Arial"/>
        </w:rPr>
        <w:t xml:space="preserve"> </w:t>
      </w:r>
    </w:p>
    <w:p w14:paraId="00253F13" w14:textId="77777777" w:rsidR="006D40A0" w:rsidRPr="00C376B2" w:rsidRDefault="005750B0" w:rsidP="0014046C">
      <w:r w:rsidRPr="00C376B2">
        <w:rPr>
          <w:b/>
        </w:rPr>
        <w:t>O</w:t>
      </w:r>
      <w:r w:rsidR="00BB1A5D" w:rsidRPr="00C376B2">
        <w:rPr>
          <w:b/>
        </w:rPr>
        <w:t>n Financial Performance:</w:t>
      </w:r>
      <w:r w:rsidR="00BB1A5D" w:rsidRPr="00C376B2">
        <w:t xml:space="preserve"> </w:t>
      </w:r>
      <w:r w:rsidR="006D40A0" w:rsidRPr="00C376B2">
        <w:t xml:space="preserve">Employee performance may be </w:t>
      </w:r>
      <w:proofErr w:type="gramStart"/>
      <w:r w:rsidR="006D40A0" w:rsidRPr="00C376B2">
        <w:t>boosted</w:t>
      </w:r>
      <w:proofErr w:type="gramEnd"/>
      <w:r w:rsidR="006D40A0" w:rsidRPr="00C376B2">
        <w:t xml:space="preserve"> and the bottom line can benefit from a more inspiring and motivating work environment. Employees that feel appreciated and appreciated in the workplace are more likely to give excellent customer service, which in turn increases customer satisfaction and loyalty. Additionally, a motivated team is more productive, which ultimately results in lower costs and greater profits.</w:t>
      </w:r>
    </w:p>
    <w:p w14:paraId="2FF179F2" w14:textId="77777777" w:rsidR="006D40A0" w:rsidRPr="00C376B2" w:rsidRDefault="005750B0" w:rsidP="0014046C">
      <w:r w:rsidRPr="00C376B2">
        <w:rPr>
          <w:b/>
        </w:rPr>
        <w:t>On Non-Fin</w:t>
      </w:r>
      <w:r w:rsidR="00BB1A5D" w:rsidRPr="00C376B2">
        <w:rPr>
          <w:b/>
        </w:rPr>
        <w:t>ancial Performance:</w:t>
      </w:r>
      <w:r w:rsidR="00BB1A5D" w:rsidRPr="00C376B2">
        <w:t xml:space="preserve"> </w:t>
      </w:r>
      <w:r w:rsidRPr="00C376B2">
        <w:t>Employee engagement, customer service, and brand advocacy are examples of non-financial performance measures that benefit greatly from a motivated workforce. Customers' loyalty and impressions of a company as a whole might benefit from the efforts of a motivated staff.</w:t>
      </w:r>
    </w:p>
    <w:p w14:paraId="5DDFFBAD" w14:textId="77777777" w:rsidR="005750B0" w:rsidRPr="00C376B2" w:rsidRDefault="006D40A0" w:rsidP="00FF4B68">
      <w:pPr>
        <w:pStyle w:val="Heading2"/>
        <w:rPr>
          <w:rFonts w:ascii="Arial" w:hAnsi="Arial" w:cs="Arial"/>
        </w:rPr>
      </w:pPr>
      <w:bookmarkStart w:id="14" w:name="_Toc141475228"/>
      <w:r w:rsidRPr="00C376B2">
        <w:rPr>
          <w:rFonts w:ascii="Arial" w:hAnsi="Arial" w:cs="Arial"/>
        </w:rPr>
        <w:t xml:space="preserve">Impact </w:t>
      </w:r>
      <w:r w:rsidR="005750B0" w:rsidRPr="00C376B2">
        <w:rPr>
          <w:rFonts w:ascii="Arial" w:hAnsi="Arial" w:cs="Arial"/>
        </w:rPr>
        <w:t>of Virtual Working Environment</w:t>
      </w:r>
      <w:bookmarkEnd w:id="14"/>
      <w:r w:rsidR="005750B0" w:rsidRPr="00C376B2">
        <w:rPr>
          <w:rFonts w:ascii="Arial" w:hAnsi="Arial" w:cs="Arial"/>
        </w:rPr>
        <w:t xml:space="preserve"> </w:t>
      </w:r>
    </w:p>
    <w:p w14:paraId="74C6FE00" w14:textId="77777777" w:rsidR="006D40A0" w:rsidRPr="00C376B2" w:rsidRDefault="005750B0" w:rsidP="0014046C">
      <w:r w:rsidRPr="00C376B2">
        <w:rPr>
          <w:b/>
        </w:rPr>
        <w:t>O</w:t>
      </w:r>
      <w:r w:rsidR="006D40A0" w:rsidRPr="00C376B2">
        <w:rPr>
          <w:b/>
        </w:rPr>
        <w:t xml:space="preserve">n </w:t>
      </w:r>
      <w:r w:rsidRPr="00C376B2">
        <w:rPr>
          <w:b/>
        </w:rPr>
        <w:t>Non-Financial Performance</w:t>
      </w:r>
      <w:r w:rsidR="00BB1A5D" w:rsidRPr="00C376B2">
        <w:rPr>
          <w:b/>
        </w:rPr>
        <w:t>:</w:t>
      </w:r>
      <w:r w:rsidR="00BB1A5D" w:rsidRPr="00C376B2">
        <w:t xml:space="preserve"> </w:t>
      </w:r>
      <w:r w:rsidR="006D40A0" w:rsidRPr="00C376B2">
        <w:t>EasyJet has boosted its non-financial performance with the use of virtual workplaces and efficient communication channels. The airline's ability to foster remote employment increases its pool of qualified applicants from all around the world</w:t>
      </w:r>
      <w:r w:rsidR="006C2460" w:rsidRPr="00C376B2">
        <w:t xml:space="preserve"> (</w:t>
      </w:r>
      <w:proofErr w:type="spellStart"/>
      <w:r w:rsidR="006C2460" w:rsidRPr="00C376B2">
        <w:t>Gössling</w:t>
      </w:r>
      <w:proofErr w:type="spellEnd"/>
      <w:r w:rsidR="006C2460" w:rsidRPr="00C376B2">
        <w:t xml:space="preserve"> </w:t>
      </w:r>
      <w:r w:rsidR="006C2460" w:rsidRPr="00C376B2">
        <w:lastRenderedPageBreak/>
        <w:t xml:space="preserve">and </w:t>
      </w:r>
      <w:proofErr w:type="spellStart"/>
      <w:r w:rsidR="006C2460" w:rsidRPr="00C376B2">
        <w:t>Humpe</w:t>
      </w:r>
      <w:proofErr w:type="spellEnd"/>
      <w:r w:rsidR="006C2460" w:rsidRPr="00C376B2">
        <w:t>, 2020)</w:t>
      </w:r>
      <w:r w:rsidR="006D40A0" w:rsidRPr="00C376B2">
        <w:t>. Non-financial factors like service quality and brand reputation might benefit from increased creativity and innovation because to this variety.</w:t>
      </w:r>
    </w:p>
    <w:p w14:paraId="110B4442" w14:textId="77777777" w:rsidR="007E199D" w:rsidRPr="00C376B2" w:rsidRDefault="007E199D" w:rsidP="006671E1">
      <w:pPr>
        <w:pStyle w:val="Heading1"/>
        <w:rPr>
          <w:rFonts w:ascii="Arial" w:hAnsi="Arial" w:cs="Arial"/>
        </w:rPr>
      </w:pPr>
      <w:bookmarkStart w:id="15" w:name="_Toc141475229"/>
      <w:r w:rsidRPr="00C376B2">
        <w:rPr>
          <w:rFonts w:ascii="Arial" w:hAnsi="Arial" w:cs="Arial"/>
        </w:rPr>
        <w:t>Assessing the Broader Business Environment of EasyJet</w:t>
      </w:r>
      <w:bookmarkEnd w:id="15"/>
    </w:p>
    <w:p w14:paraId="78464DFF" w14:textId="77777777" w:rsidR="00922EB8" w:rsidRPr="00C376B2" w:rsidRDefault="0098407C" w:rsidP="005C7F0E">
      <w:pPr>
        <w:pStyle w:val="Heading2"/>
        <w:rPr>
          <w:rFonts w:ascii="Arial" w:hAnsi="Arial" w:cs="Arial"/>
        </w:rPr>
      </w:pPr>
      <w:bookmarkStart w:id="16" w:name="_Toc141475230"/>
      <w:r w:rsidRPr="00C376B2">
        <w:rPr>
          <w:rFonts w:ascii="Arial" w:hAnsi="Arial" w:cs="Arial"/>
        </w:rPr>
        <w:t>PEST</w:t>
      </w:r>
      <w:r w:rsidR="00922EB8" w:rsidRPr="00C376B2">
        <w:rPr>
          <w:rFonts w:ascii="Arial" w:hAnsi="Arial" w:cs="Arial"/>
        </w:rPr>
        <w:t>E</w:t>
      </w:r>
      <w:r w:rsidRPr="00C376B2">
        <w:rPr>
          <w:rFonts w:ascii="Arial" w:hAnsi="Arial" w:cs="Arial"/>
        </w:rPr>
        <w:t>L</w:t>
      </w:r>
      <w:r w:rsidR="00922EB8" w:rsidRPr="00C376B2">
        <w:rPr>
          <w:rFonts w:ascii="Arial" w:hAnsi="Arial" w:cs="Arial"/>
        </w:rPr>
        <w:t xml:space="preserve"> Analysis</w:t>
      </w:r>
      <w:bookmarkEnd w:id="16"/>
    </w:p>
    <w:p w14:paraId="3C2B2E6A" w14:textId="77777777" w:rsidR="00922EB8" w:rsidRPr="00C376B2" w:rsidRDefault="005C7F0E" w:rsidP="005C7F0E">
      <w:pPr>
        <w:pStyle w:val="Heading3"/>
        <w:rPr>
          <w:rFonts w:ascii="Arial" w:hAnsi="Arial" w:cs="Arial"/>
        </w:rPr>
      </w:pPr>
      <w:bookmarkStart w:id="17" w:name="_Toc141475231"/>
      <w:r w:rsidRPr="00C376B2">
        <w:rPr>
          <w:rFonts w:ascii="Arial" w:hAnsi="Arial" w:cs="Arial"/>
        </w:rPr>
        <w:t>Political Factors</w:t>
      </w:r>
      <w:bookmarkEnd w:id="17"/>
    </w:p>
    <w:p w14:paraId="5FA07F3C" w14:textId="77777777" w:rsidR="005C7F0E" w:rsidRPr="00C376B2" w:rsidRDefault="00922EB8" w:rsidP="0014046C">
      <w:r w:rsidRPr="00C376B2">
        <w:rPr>
          <w:b/>
        </w:rPr>
        <w:t>Regulations and Policies</w:t>
      </w:r>
      <w:r w:rsidRPr="00C376B2">
        <w:t>: EasyJet is a low-cost airline that flies to many different countries, each of which has its own unique political climate and aviation rules. Both the operations of the airline and its profitability may be affected if the government decides to alter its polic</w:t>
      </w:r>
      <w:r w:rsidR="005C7F0E" w:rsidRPr="00C376B2">
        <w:t>ies, taxation, or safety rules.</w:t>
      </w:r>
    </w:p>
    <w:p w14:paraId="2B3DFBC3" w14:textId="77777777" w:rsidR="00922EB8" w:rsidRPr="00C376B2" w:rsidRDefault="00922EB8" w:rsidP="0014046C">
      <w:r w:rsidRPr="00C376B2">
        <w:rPr>
          <w:b/>
        </w:rPr>
        <w:t xml:space="preserve">Brexit Impact: </w:t>
      </w:r>
      <w:r w:rsidRPr="00C376B2">
        <w:t>EasyJet, which has its headquarters in the United Kingdom, will be impacted in some way as a result of the United Kingdom's decision to leave the European Union. Alterations to laws governing customs and immigration, as well as trade agreements, have the potential to cause interruptions in air travel and to have an effect on the routes taken and the a</w:t>
      </w:r>
      <w:r w:rsidR="00853164" w:rsidRPr="00C376B2">
        <w:t>mount of demand from customers.</w:t>
      </w:r>
    </w:p>
    <w:p w14:paraId="03F02EF3" w14:textId="77777777" w:rsidR="00922EB8" w:rsidRPr="00C376B2" w:rsidRDefault="00853164" w:rsidP="00F24C83">
      <w:pPr>
        <w:pStyle w:val="Heading3"/>
        <w:rPr>
          <w:rFonts w:ascii="Arial" w:hAnsi="Arial" w:cs="Arial"/>
        </w:rPr>
      </w:pPr>
      <w:bookmarkStart w:id="18" w:name="_Toc141475232"/>
      <w:r w:rsidRPr="00C376B2">
        <w:rPr>
          <w:rFonts w:ascii="Arial" w:hAnsi="Arial" w:cs="Arial"/>
        </w:rPr>
        <w:t>Economic Factors</w:t>
      </w:r>
      <w:bookmarkEnd w:id="18"/>
    </w:p>
    <w:p w14:paraId="3045E237" w14:textId="77777777" w:rsidR="00922EB8" w:rsidRPr="00C376B2" w:rsidRDefault="00922EB8" w:rsidP="0014046C">
      <w:r w:rsidRPr="00C376B2">
        <w:rPr>
          <w:b/>
        </w:rPr>
        <w:t xml:space="preserve">Economic Growth and Consumer Spending: </w:t>
      </w:r>
      <w:r w:rsidRPr="00C376B2">
        <w:t xml:space="preserve">Growth in the overall economy and discretionary spending on the part of consumers are two factors that have a significant impact on EasyJet's bottom line. People </w:t>
      </w:r>
      <w:proofErr w:type="gramStart"/>
      <w:r w:rsidRPr="00C376B2">
        <w:t>have a tendency to</w:t>
      </w:r>
      <w:proofErr w:type="gramEnd"/>
      <w:r w:rsidRPr="00C376B2">
        <w:t xml:space="preserve"> reduce their discretionary expenditure during times of economic instability. This can have an effect on th</w:t>
      </w:r>
      <w:r w:rsidR="00853164" w:rsidRPr="00C376B2">
        <w:t>e income generated by airlines.</w:t>
      </w:r>
    </w:p>
    <w:p w14:paraId="04042BD4" w14:textId="77777777" w:rsidR="00922EB8" w:rsidRPr="00C376B2" w:rsidRDefault="00922EB8" w:rsidP="0014046C">
      <w:r w:rsidRPr="00C376B2">
        <w:rPr>
          <w:b/>
        </w:rPr>
        <w:t xml:space="preserve">Fuel Prices and Exchange Rates: </w:t>
      </w:r>
      <w:r w:rsidRPr="00C376B2">
        <w:t>Changes in fuel prices and currency exchange rates may have a big impact on EasyJet's operating expenses. This is because fuel is a key expense in the airline sector, and the firm produces revenue in a variety of currencies. Consequently, fluctuations in both of these factors can have a large influence on EasyJet's op</w:t>
      </w:r>
      <w:r w:rsidR="00853164" w:rsidRPr="00C376B2">
        <w:t>erating costs.</w:t>
      </w:r>
    </w:p>
    <w:p w14:paraId="2F12214F" w14:textId="77777777" w:rsidR="00922EB8" w:rsidRPr="00C376B2" w:rsidRDefault="00853164" w:rsidP="00F24C83">
      <w:pPr>
        <w:pStyle w:val="Heading3"/>
        <w:rPr>
          <w:rFonts w:ascii="Arial" w:hAnsi="Arial" w:cs="Arial"/>
        </w:rPr>
      </w:pPr>
      <w:bookmarkStart w:id="19" w:name="_Toc141475233"/>
      <w:r w:rsidRPr="00C376B2">
        <w:rPr>
          <w:rFonts w:ascii="Arial" w:hAnsi="Arial" w:cs="Arial"/>
        </w:rPr>
        <w:t>Social Factors</w:t>
      </w:r>
      <w:bookmarkEnd w:id="19"/>
    </w:p>
    <w:p w14:paraId="65949D80" w14:textId="77777777" w:rsidR="00922EB8" w:rsidRPr="00C376B2" w:rsidRDefault="00922EB8" w:rsidP="0014046C">
      <w:r w:rsidRPr="00C376B2">
        <w:rPr>
          <w:b/>
        </w:rPr>
        <w:t xml:space="preserve">Preferences and Trends in Travel: </w:t>
      </w:r>
      <w:r w:rsidRPr="00C376B2">
        <w:t>Changing preferences and trends in travel, such as eco-consciousness and experience travel, have the potential to impact demand for air travel and th</w:t>
      </w:r>
      <w:r w:rsidR="00853164" w:rsidRPr="00C376B2">
        <w:t>e locations offered by EasyJet</w:t>
      </w:r>
      <w:r w:rsidR="00DA55F5" w:rsidRPr="00C376B2">
        <w:t xml:space="preserve"> (EasyJet, 2023)</w:t>
      </w:r>
      <w:r w:rsidR="00853164" w:rsidRPr="00C376B2">
        <w:t>.</w:t>
      </w:r>
    </w:p>
    <w:p w14:paraId="116B347C" w14:textId="77777777" w:rsidR="00922EB8" w:rsidRPr="00C376B2" w:rsidRDefault="00922EB8" w:rsidP="0014046C">
      <w:r w:rsidRPr="00C376B2">
        <w:rPr>
          <w:b/>
        </w:rPr>
        <w:t xml:space="preserve">Health and Safety Concerns: </w:t>
      </w:r>
      <w:r w:rsidRPr="00C376B2">
        <w:t>Public health incidents, such as pandemics or viral outbreaks, have the potential to dramatically impact both the demand for air travel and the operations of airlines, as was the cas</w:t>
      </w:r>
      <w:r w:rsidR="00853164" w:rsidRPr="00C376B2">
        <w:t>e during the COVID-19 pandemic.</w:t>
      </w:r>
    </w:p>
    <w:p w14:paraId="58C92B9F" w14:textId="77777777" w:rsidR="00922EB8" w:rsidRPr="00C376B2" w:rsidRDefault="00922EB8" w:rsidP="00F24C83">
      <w:pPr>
        <w:pStyle w:val="Heading3"/>
        <w:rPr>
          <w:rFonts w:ascii="Arial" w:hAnsi="Arial" w:cs="Arial"/>
        </w:rPr>
      </w:pPr>
      <w:bookmarkStart w:id="20" w:name="_Toc141475234"/>
      <w:r w:rsidRPr="00C376B2">
        <w:rPr>
          <w:rFonts w:ascii="Arial" w:hAnsi="Arial" w:cs="Arial"/>
        </w:rPr>
        <w:lastRenderedPageBreak/>
        <w:t>Technological Fact</w:t>
      </w:r>
      <w:r w:rsidR="00853164" w:rsidRPr="00C376B2">
        <w:rPr>
          <w:rFonts w:ascii="Arial" w:hAnsi="Arial" w:cs="Arial"/>
        </w:rPr>
        <w:t>ors</w:t>
      </w:r>
      <w:bookmarkEnd w:id="20"/>
    </w:p>
    <w:p w14:paraId="389B63E7" w14:textId="77777777" w:rsidR="00922EB8" w:rsidRPr="00C376B2" w:rsidRDefault="00922EB8" w:rsidP="0014046C">
      <w:r w:rsidRPr="00C376B2">
        <w:rPr>
          <w:b/>
        </w:rPr>
        <w:t>Digitalization and Online Bookings:</w:t>
      </w:r>
      <w:r w:rsidRPr="00C376B2">
        <w:t xml:space="preserve"> The airline sector has undergone a change towards online bookings and digital customer experiences as a result of the trend towards digitalization and online reservations</w:t>
      </w:r>
      <w:r w:rsidR="0052123E" w:rsidRPr="00C376B2">
        <w:t xml:space="preserve"> (Wendy, 2021)</w:t>
      </w:r>
      <w:r w:rsidRPr="00C376B2">
        <w:t>. The capacity of EasyJet to embrace new technology and make effective use of it to improve both the quality of its service to customers and the effectiveness of its operations is ess</w:t>
      </w:r>
      <w:r w:rsidR="00853164" w:rsidRPr="00C376B2">
        <w:t>ential to the company's future.</w:t>
      </w:r>
    </w:p>
    <w:p w14:paraId="3C547966" w14:textId="77777777" w:rsidR="00922EB8" w:rsidRPr="00C376B2" w:rsidRDefault="00922EB8" w:rsidP="0014046C">
      <w:r w:rsidRPr="00C376B2">
        <w:rPr>
          <w:b/>
        </w:rPr>
        <w:t>Aircraft Technology and Fuel Efficiency:</w:t>
      </w:r>
      <w:r w:rsidRPr="00C376B2">
        <w:t xml:space="preserve"> The adoption of new aircraft that are also fuel-efficient can assist EasyJet in lowering its operational costs, lowering the amount of carbon emissions it produces, and improving</w:t>
      </w:r>
      <w:r w:rsidR="00853164" w:rsidRPr="00C376B2">
        <w:t xml:space="preserve"> its environmental credentials.</w:t>
      </w:r>
    </w:p>
    <w:p w14:paraId="0FC207CA" w14:textId="77777777" w:rsidR="00922EB8" w:rsidRPr="00C376B2" w:rsidRDefault="00853164" w:rsidP="00F24C83">
      <w:pPr>
        <w:pStyle w:val="Heading3"/>
        <w:rPr>
          <w:rFonts w:ascii="Arial" w:hAnsi="Arial" w:cs="Arial"/>
        </w:rPr>
      </w:pPr>
      <w:bookmarkStart w:id="21" w:name="_Toc141475235"/>
      <w:r w:rsidRPr="00C376B2">
        <w:rPr>
          <w:rFonts w:ascii="Arial" w:hAnsi="Arial" w:cs="Arial"/>
        </w:rPr>
        <w:t>Environmental Factors</w:t>
      </w:r>
      <w:bookmarkEnd w:id="21"/>
    </w:p>
    <w:p w14:paraId="21B179AC" w14:textId="77777777" w:rsidR="00922EB8" w:rsidRPr="00C376B2" w:rsidRDefault="00922EB8" w:rsidP="0014046C">
      <w:r w:rsidRPr="00C376B2">
        <w:rPr>
          <w:b/>
        </w:rPr>
        <w:t>Carbon Emissions and Environmental Regulations:</w:t>
      </w:r>
      <w:r w:rsidRPr="00C376B2">
        <w:t xml:space="preserve"> EasyJet, like with other airlines, is coming under growing pressure to lessen the impact it has on the environment by reducing its carbon footprint. Environmental legislation, the pricing of carbon, and sustainability </w:t>
      </w:r>
      <w:proofErr w:type="spellStart"/>
      <w:r w:rsidRPr="00C376B2">
        <w:t>programmes</w:t>
      </w:r>
      <w:proofErr w:type="spellEnd"/>
      <w:r w:rsidRPr="00C376B2">
        <w:t xml:space="preserve"> all have the potential to have an effect on the operations of the firm as </w:t>
      </w:r>
      <w:r w:rsidR="00853164" w:rsidRPr="00C376B2">
        <w:t>well as its long-term strategy.</w:t>
      </w:r>
    </w:p>
    <w:p w14:paraId="3095722F" w14:textId="77777777" w:rsidR="00922EB8" w:rsidRPr="00C376B2" w:rsidRDefault="00922EB8" w:rsidP="0014046C">
      <w:r w:rsidRPr="00C376B2">
        <w:rPr>
          <w:b/>
        </w:rPr>
        <w:t>Climate Change and Natural Disasters:</w:t>
      </w:r>
      <w:r w:rsidRPr="00C376B2">
        <w:t xml:space="preserve"> Climate-related events, such as extreme weather conditions or natural catastrophes, have the potential to interfere with air transport operations and have an effect on the reputation of the firm.</w:t>
      </w:r>
    </w:p>
    <w:p w14:paraId="704A3F7A" w14:textId="77777777" w:rsidR="00922EB8" w:rsidRPr="00C376B2" w:rsidRDefault="00853164" w:rsidP="00F24C83">
      <w:pPr>
        <w:pStyle w:val="Heading3"/>
        <w:rPr>
          <w:rFonts w:ascii="Arial" w:hAnsi="Arial" w:cs="Arial"/>
        </w:rPr>
      </w:pPr>
      <w:bookmarkStart w:id="22" w:name="_Toc141475236"/>
      <w:r w:rsidRPr="00C376B2">
        <w:rPr>
          <w:rFonts w:ascii="Arial" w:hAnsi="Arial" w:cs="Arial"/>
        </w:rPr>
        <w:t>Legal Factors</w:t>
      </w:r>
      <w:bookmarkEnd w:id="22"/>
    </w:p>
    <w:p w14:paraId="6B721352" w14:textId="77777777" w:rsidR="00922EB8" w:rsidRPr="00C376B2" w:rsidRDefault="00922EB8" w:rsidP="0014046C">
      <w:r w:rsidRPr="00C376B2">
        <w:rPr>
          <w:b/>
        </w:rPr>
        <w:t>Competition and Anti-Trust Laws:</w:t>
      </w:r>
      <w:r w:rsidRPr="00C376B2">
        <w:t xml:space="preserve"> EasyJet works in a market that is notoriously cut-throat and is subject to a number of anti-monopoly laws</w:t>
      </w:r>
      <w:r w:rsidR="0052123E" w:rsidRPr="00C376B2">
        <w:t xml:space="preserve"> (Momin, 2022)</w:t>
      </w:r>
      <w:r w:rsidRPr="00C376B2">
        <w:t>. It's possible that market development or mergers and acquisitions might be hampered by legal constraints and antitrust legislation.</w:t>
      </w:r>
    </w:p>
    <w:p w14:paraId="125C0F20" w14:textId="77777777" w:rsidR="00922EB8" w:rsidRPr="00C376B2" w:rsidRDefault="00922EB8" w:rsidP="0014046C">
      <w:proofErr w:type="spellStart"/>
      <w:r w:rsidRPr="00C376B2">
        <w:rPr>
          <w:b/>
        </w:rPr>
        <w:t>Labour</w:t>
      </w:r>
      <w:proofErr w:type="spellEnd"/>
      <w:r w:rsidRPr="00C376B2">
        <w:rPr>
          <w:b/>
        </w:rPr>
        <w:t xml:space="preserve"> Laws and </w:t>
      </w:r>
      <w:proofErr w:type="spellStart"/>
      <w:r w:rsidRPr="00C376B2">
        <w:rPr>
          <w:b/>
        </w:rPr>
        <w:t>Unionisation</w:t>
      </w:r>
      <w:proofErr w:type="spellEnd"/>
      <w:r w:rsidRPr="00C376B2">
        <w:rPr>
          <w:b/>
        </w:rPr>
        <w:t>:</w:t>
      </w:r>
      <w:r w:rsidRPr="00C376B2">
        <w:t xml:space="preserve"> </w:t>
      </w:r>
      <w:proofErr w:type="spellStart"/>
      <w:r w:rsidRPr="00C376B2">
        <w:t>Labour</w:t>
      </w:r>
      <w:proofErr w:type="spellEnd"/>
      <w:r w:rsidRPr="00C376B2">
        <w:t xml:space="preserve"> laws and connections with </w:t>
      </w:r>
      <w:proofErr w:type="spellStart"/>
      <w:r w:rsidRPr="00C376B2">
        <w:t>labour</w:t>
      </w:r>
      <w:proofErr w:type="spellEnd"/>
      <w:r w:rsidRPr="00C376B2">
        <w:t xml:space="preserve"> unions have the capacity to impact </w:t>
      </w:r>
      <w:proofErr w:type="spellStart"/>
      <w:r w:rsidRPr="00C376B2">
        <w:t>labour</w:t>
      </w:r>
      <w:proofErr w:type="spellEnd"/>
      <w:r w:rsidRPr="00C376B2">
        <w:t xml:space="preserve"> costs, working conditions, and the likelihood of interruptions caused by strikes or other forms of industrial action.</w:t>
      </w:r>
    </w:p>
    <w:p w14:paraId="70BD0C79" w14:textId="77777777" w:rsidR="00B411B6" w:rsidRPr="00C376B2" w:rsidRDefault="00B411B6" w:rsidP="00634373">
      <w:pPr>
        <w:pStyle w:val="Heading2"/>
        <w:rPr>
          <w:rFonts w:ascii="Arial" w:hAnsi="Arial" w:cs="Arial"/>
        </w:rPr>
      </w:pPr>
      <w:bookmarkStart w:id="23" w:name="_Toc141475237"/>
      <w:r w:rsidRPr="00C376B2">
        <w:rPr>
          <w:rFonts w:ascii="Arial" w:hAnsi="Arial" w:cs="Arial"/>
        </w:rPr>
        <w:t>Porter’s Five Forces Model</w:t>
      </w:r>
      <w:bookmarkEnd w:id="23"/>
    </w:p>
    <w:p w14:paraId="1F947399" w14:textId="77777777" w:rsidR="000C25D7" w:rsidRPr="00C376B2" w:rsidRDefault="000C25D7" w:rsidP="00634373">
      <w:pPr>
        <w:pStyle w:val="Heading3"/>
        <w:rPr>
          <w:rFonts w:ascii="Arial" w:hAnsi="Arial" w:cs="Arial"/>
        </w:rPr>
      </w:pPr>
      <w:bookmarkStart w:id="24" w:name="_Toc141475238"/>
      <w:r w:rsidRPr="00C376B2">
        <w:rPr>
          <w:rFonts w:ascii="Arial" w:hAnsi="Arial" w:cs="Arial"/>
        </w:rPr>
        <w:t>Bargaining Power of Buyers</w:t>
      </w:r>
      <w:bookmarkEnd w:id="24"/>
    </w:p>
    <w:p w14:paraId="1D236ECE" w14:textId="77777777" w:rsidR="000C25D7" w:rsidRPr="00C376B2" w:rsidRDefault="000C25D7" w:rsidP="0014046C">
      <w:r w:rsidRPr="00C376B2">
        <w:t xml:space="preserve">In the airline sector, passengers have a reasonably strong position from which to negotiate prices. When it comes to picking their flights, customers have access to a broad variety of alternatives, including those offered by other low-cost carriers as well as traditional airlines. Passengers now have the opportunity to quickly switch airlines depending on aspects such as pricing, timetables, </w:t>
      </w:r>
      <w:r w:rsidRPr="00C376B2">
        <w:lastRenderedPageBreak/>
        <w:t>and customer experience thanks to the simplicity with which they can compare rates and services online</w:t>
      </w:r>
      <w:r w:rsidR="006C2460" w:rsidRPr="00C376B2">
        <w:t xml:space="preserve"> (Whyte and Lohmann, 2020)</w:t>
      </w:r>
      <w:r w:rsidRPr="00C376B2">
        <w:t>. Because of this, airline companies like EasyJet are forced to engage in a cutthroat competition in order to win new customers and keep the ones they already have.</w:t>
      </w:r>
    </w:p>
    <w:p w14:paraId="735E8D7B" w14:textId="77777777" w:rsidR="000C25D7" w:rsidRPr="00C376B2" w:rsidRDefault="000C25D7" w:rsidP="00634373">
      <w:pPr>
        <w:pStyle w:val="Heading3"/>
        <w:rPr>
          <w:rFonts w:ascii="Arial" w:hAnsi="Arial" w:cs="Arial"/>
        </w:rPr>
      </w:pPr>
      <w:bookmarkStart w:id="25" w:name="_Toc141475239"/>
      <w:r w:rsidRPr="00C376B2">
        <w:rPr>
          <w:rFonts w:ascii="Arial" w:hAnsi="Arial" w:cs="Arial"/>
        </w:rPr>
        <w:t>Bargaining Power of Suppliers</w:t>
      </w:r>
      <w:bookmarkEnd w:id="25"/>
    </w:p>
    <w:p w14:paraId="0D668DD0" w14:textId="5E0E3FCA" w:rsidR="000C25D7" w:rsidRPr="00C376B2" w:rsidRDefault="000C25D7" w:rsidP="0014046C">
      <w:r w:rsidRPr="00C376B2">
        <w:t xml:space="preserve">There isn't one set formula for the bargaining strength of suppliers in the aviation business. Given that gasoline is a considerable cost for airlines and that prices are subject to change based on a variety of global economic and political variables, fuel providers have a moderate amount of negotiating leverage. Despite this, </w:t>
      </w:r>
      <w:r w:rsidR="00FC3CA0" w:rsidRPr="00C376B2">
        <w:t>aero plane</w:t>
      </w:r>
      <w:r w:rsidRPr="00C376B2">
        <w:t xml:space="preserve"> manufacturers wield a significant amount of power in the industry as a result of the small number of other companies that compete with them. Because EasyJet and other airlines like it rely on only a few of large aircraft manufacturers, it might be difficult to negotiate better conditions or lower pricing for their services.</w:t>
      </w:r>
    </w:p>
    <w:p w14:paraId="325B2E38" w14:textId="77777777" w:rsidR="000C25D7" w:rsidRPr="00C376B2" w:rsidRDefault="000C25D7" w:rsidP="00634373">
      <w:pPr>
        <w:pStyle w:val="Heading3"/>
        <w:rPr>
          <w:rFonts w:ascii="Arial" w:hAnsi="Arial" w:cs="Arial"/>
        </w:rPr>
      </w:pPr>
      <w:bookmarkStart w:id="26" w:name="_Toc141475240"/>
      <w:r w:rsidRPr="00C376B2">
        <w:rPr>
          <w:rFonts w:ascii="Arial" w:hAnsi="Arial" w:cs="Arial"/>
        </w:rPr>
        <w:t>Threat of Substitutes</w:t>
      </w:r>
      <w:bookmarkEnd w:id="26"/>
    </w:p>
    <w:p w14:paraId="6F08E306" w14:textId="77777777" w:rsidR="000C25D7" w:rsidRPr="00C376B2" w:rsidRDefault="000C25D7" w:rsidP="0014046C">
      <w:r w:rsidRPr="00C376B2">
        <w:t>The airline sector faces a moderate to high level of competition from potential replacements. Short-haul flights can be replaced by other forms of transportation such as trains, buses, and even video conferencing technology</w:t>
      </w:r>
      <w:r w:rsidR="00DA55F5" w:rsidRPr="00C376B2">
        <w:t xml:space="preserve"> (EasyJet, 2023)</w:t>
      </w:r>
      <w:r w:rsidRPr="00C376B2">
        <w:t>. However, air travel is still the major mode of transportation over large distances. In addition, developments in high-speed rail networks and worries about the environment may persuade passengers to select alternate modes of transportation for certain routes.</w:t>
      </w:r>
    </w:p>
    <w:p w14:paraId="42FA3E5D" w14:textId="77777777" w:rsidR="000C25D7" w:rsidRPr="00C376B2" w:rsidRDefault="000C25D7" w:rsidP="00634373">
      <w:pPr>
        <w:pStyle w:val="Heading3"/>
        <w:rPr>
          <w:rFonts w:ascii="Arial" w:hAnsi="Arial" w:cs="Arial"/>
        </w:rPr>
      </w:pPr>
      <w:bookmarkStart w:id="27" w:name="_Toc141475241"/>
      <w:r w:rsidRPr="00C376B2">
        <w:rPr>
          <w:rFonts w:ascii="Arial" w:hAnsi="Arial" w:cs="Arial"/>
        </w:rPr>
        <w:t>Threat of New Entrants</w:t>
      </w:r>
      <w:bookmarkEnd w:id="27"/>
    </w:p>
    <w:p w14:paraId="15373FE4" w14:textId="42B80C17" w:rsidR="000C25D7" w:rsidRPr="00C376B2" w:rsidRDefault="000C25D7" w:rsidP="0014046C">
      <w:r w:rsidRPr="00C376B2">
        <w:t>The potential danger from new competitors in the aviation business ranges from mild to high. Low-cost airlines like as EasyJet have drawn new entrants owing to their profitable business strategy, despite the fact that beginning an airline business requires a large expenditure of cash. However, established airlines are able to reap the benefits of economies of scale and pre-existing airport slots, making it challenging for new competitors to enter the market and compete on a broad scale</w:t>
      </w:r>
      <w:r w:rsidR="00DA55F5" w:rsidRPr="00C376B2">
        <w:t xml:space="preserve"> (Daniels et al., 2013)</w:t>
      </w:r>
      <w:r w:rsidRPr="00C376B2">
        <w:t xml:space="preserve">. However, regional and </w:t>
      </w:r>
      <w:r w:rsidR="00FC3CA0" w:rsidRPr="00C376B2">
        <w:t>specialty</w:t>
      </w:r>
      <w:r w:rsidRPr="00C376B2">
        <w:t xml:space="preserve"> airlines might still be a competitive threat to EasyJet's market dominance in some regions.</w:t>
      </w:r>
    </w:p>
    <w:p w14:paraId="039AD9F6" w14:textId="77777777" w:rsidR="000C25D7" w:rsidRPr="00C376B2" w:rsidRDefault="000C25D7" w:rsidP="00634373">
      <w:pPr>
        <w:pStyle w:val="Heading3"/>
        <w:rPr>
          <w:rFonts w:ascii="Arial" w:hAnsi="Arial" w:cs="Arial"/>
        </w:rPr>
      </w:pPr>
      <w:bookmarkStart w:id="28" w:name="_Toc141475242"/>
      <w:r w:rsidRPr="00C376B2">
        <w:rPr>
          <w:rFonts w:ascii="Arial" w:hAnsi="Arial" w:cs="Arial"/>
        </w:rPr>
        <w:t>Competitive Rivalry</w:t>
      </w:r>
      <w:bookmarkEnd w:id="28"/>
    </w:p>
    <w:p w14:paraId="66A85475" w14:textId="77777777" w:rsidR="000C25D7" w:rsidRPr="00C376B2" w:rsidRDefault="000C25D7" w:rsidP="0014046C">
      <w:r w:rsidRPr="00C376B2">
        <w:t xml:space="preserve">The airline sector is marked by a high level of fierce competition, particularly within the low-cost market segment. There are other low-cost airlines, such as Ryanair and Wizz Air, as well as legacy airlines that have started their own low-cost subsidiaries, which pose a threat to EasyJet's market share. As a result of the fierce competition to gain a greater market share, airlines </w:t>
      </w:r>
      <w:r w:rsidRPr="00C376B2">
        <w:lastRenderedPageBreak/>
        <w:t>frequently engage in price wars and other forms of aggressive marketing. The industry's high fixed costs and perishable inventory make competition particularly fierce; hence, airlines are required to continually innovate and differentiate themselves in order to survive in this environment.</w:t>
      </w:r>
    </w:p>
    <w:p w14:paraId="62BCFF24" w14:textId="77777777" w:rsidR="00B31719" w:rsidRPr="00C376B2" w:rsidRDefault="00B31719" w:rsidP="006540FF">
      <w:pPr>
        <w:pStyle w:val="Heading2"/>
        <w:rPr>
          <w:rFonts w:ascii="Arial" w:hAnsi="Arial" w:cs="Arial"/>
        </w:rPr>
      </w:pPr>
      <w:bookmarkStart w:id="29" w:name="_Toc141475243"/>
      <w:r w:rsidRPr="00C376B2">
        <w:rPr>
          <w:rFonts w:ascii="Arial" w:hAnsi="Arial" w:cs="Arial"/>
        </w:rPr>
        <w:t>Key Drivers for Change in Working Approaches at EasyJet Plc</w:t>
      </w:r>
      <w:bookmarkEnd w:id="29"/>
    </w:p>
    <w:p w14:paraId="079504D6" w14:textId="77777777" w:rsidR="00D437AF" w:rsidRPr="00C376B2" w:rsidRDefault="00D437AF" w:rsidP="00D437AF">
      <w:pPr>
        <w:rPr>
          <w:rFonts w:cs="Arial"/>
          <w:b/>
          <w:color w:val="17365D" w:themeColor="text2" w:themeShade="BF"/>
          <w:sz w:val="24"/>
        </w:rPr>
      </w:pPr>
      <w:r w:rsidRPr="00C376B2">
        <w:rPr>
          <w:rFonts w:cs="Arial"/>
          <w:b/>
          <w:color w:val="17365D" w:themeColor="text2" w:themeShade="BF"/>
          <w:sz w:val="24"/>
        </w:rPr>
        <w:t xml:space="preserve">Technological Advancements and </w:t>
      </w:r>
      <w:proofErr w:type="spellStart"/>
      <w:r w:rsidRPr="00C376B2">
        <w:rPr>
          <w:rFonts w:cs="Arial"/>
          <w:b/>
          <w:color w:val="17365D" w:themeColor="text2" w:themeShade="BF"/>
          <w:sz w:val="24"/>
        </w:rPr>
        <w:t>D</w:t>
      </w:r>
      <w:r w:rsidR="006540FF" w:rsidRPr="00C376B2">
        <w:rPr>
          <w:rFonts w:cs="Arial"/>
          <w:b/>
          <w:color w:val="17365D" w:themeColor="text2" w:themeShade="BF"/>
          <w:sz w:val="24"/>
        </w:rPr>
        <w:t>igitalis</w:t>
      </w:r>
      <w:r w:rsidRPr="00C376B2">
        <w:rPr>
          <w:rFonts w:cs="Arial"/>
          <w:b/>
          <w:color w:val="17365D" w:themeColor="text2" w:themeShade="BF"/>
          <w:sz w:val="24"/>
        </w:rPr>
        <w:t>ation</w:t>
      </w:r>
      <w:proofErr w:type="spellEnd"/>
    </w:p>
    <w:p w14:paraId="7AE749C6" w14:textId="11D94105" w:rsidR="00D437AF" w:rsidRPr="00C376B2" w:rsidRDefault="00D437AF" w:rsidP="0014046C">
      <w:r w:rsidRPr="00C376B2">
        <w:t xml:space="preserve">At EasyJet, major motivators for change in working </w:t>
      </w:r>
      <w:r w:rsidR="00FC3CA0" w:rsidRPr="00C376B2">
        <w:t>practices</w:t>
      </w:r>
      <w:r w:rsidRPr="00C376B2">
        <w:t xml:space="preserve"> have been the fast development of technology and the widespread embrace of digitalization. There has been a digital revolution in the airline business, and EasyJet has taken use of new tools to boost productivity, customer satisfaction, and teamwork. Technology such as online appointment scheduling, self-service check-in terminals, mobile applications, and cloud-based messaging platforms are all part of this category.</w:t>
      </w:r>
    </w:p>
    <w:p w14:paraId="16062E70" w14:textId="77777777" w:rsidR="00D437AF" w:rsidRPr="00C376B2" w:rsidRDefault="00D437AF" w:rsidP="00D437AF">
      <w:pPr>
        <w:rPr>
          <w:rFonts w:cs="Arial"/>
          <w:b/>
          <w:color w:val="17365D" w:themeColor="text2" w:themeShade="BF"/>
          <w:sz w:val="24"/>
        </w:rPr>
      </w:pPr>
      <w:r w:rsidRPr="00C376B2">
        <w:rPr>
          <w:rFonts w:cs="Arial"/>
          <w:b/>
          <w:color w:val="17365D" w:themeColor="text2" w:themeShade="BF"/>
          <w:sz w:val="24"/>
        </w:rPr>
        <w:t>Market Rivalry and Consumer Expectations</w:t>
      </w:r>
    </w:p>
    <w:p w14:paraId="06303BC2" w14:textId="5927562E" w:rsidR="00D437AF" w:rsidRPr="00C376B2" w:rsidRDefault="00D437AF" w:rsidP="0014046C">
      <w:r w:rsidRPr="00C376B2">
        <w:t xml:space="preserve">The airline business is extremely competitive, and EasyJet faces stiff competition from other low-cost airlines. Passengers increasingly anticipate streamlined operations, </w:t>
      </w:r>
      <w:r w:rsidR="00FC3CA0" w:rsidRPr="00C376B2">
        <w:t>customized</w:t>
      </w:r>
      <w:r w:rsidRPr="00C376B2">
        <w:t xml:space="preserve"> assistance, and up-to-the-minute details</w:t>
      </w:r>
      <w:r w:rsidR="006C2460" w:rsidRPr="00C376B2">
        <w:t xml:space="preserve"> (Stein, 2021)</w:t>
      </w:r>
      <w:r w:rsidRPr="00C376B2">
        <w:t>. EasyJet has been forced to adapt its operations and strategies in order to keep up with these expectations, increase customer happiness, and remain competitive.</w:t>
      </w:r>
    </w:p>
    <w:p w14:paraId="03713661" w14:textId="77777777" w:rsidR="00D437AF" w:rsidRPr="00C376B2" w:rsidRDefault="00D437AF" w:rsidP="00D437AF">
      <w:pPr>
        <w:rPr>
          <w:rFonts w:cs="Arial"/>
          <w:b/>
          <w:color w:val="17365D" w:themeColor="text2" w:themeShade="BF"/>
          <w:sz w:val="24"/>
        </w:rPr>
      </w:pPr>
      <w:r w:rsidRPr="00C376B2">
        <w:rPr>
          <w:rFonts w:cs="Arial"/>
          <w:b/>
          <w:color w:val="17365D" w:themeColor="text2" w:themeShade="BF"/>
          <w:sz w:val="24"/>
        </w:rPr>
        <w:t>Global Events and Business Disruptions</w:t>
      </w:r>
    </w:p>
    <w:p w14:paraId="293FE3DB" w14:textId="77777777" w:rsidR="00D437AF" w:rsidRPr="00C376B2" w:rsidRDefault="00D437AF" w:rsidP="0014046C">
      <w:r w:rsidRPr="00C376B2">
        <w:t>Worldwide epidemics like the one caused by the COVID-19 virus have had a significant effect on the airline business. Due to travel limitations and variable demand, airlines like EasyJet had to swiftly adopt remote work arrangements, create health and safety measures, and increase flexibility. EasyJet has been forced to reevaluate its operations as a result of these and similar upheavals in the industry.</w:t>
      </w:r>
    </w:p>
    <w:p w14:paraId="13152061" w14:textId="77777777" w:rsidR="00D437AF" w:rsidRPr="00C376B2" w:rsidRDefault="00D437AF" w:rsidP="00D437AF">
      <w:pPr>
        <w:rPr>
          <w:rFonts w:cs="Arial"/>
          <w:b/>
          <w:color w:val="17365D" w:themeColor="text2" w:themeShade="BF"/>
          <w:sz w:val="24"/>
        </w:rPr>
      </w:pPr>
      <w:r w:rsidRPr="00C376B2">
        <w:rPr>
          <w:rFonts w:cs="Arial"/>
          <w:b/>
          <w:color w:val="17365D" w:themeColor="text2" w:themeShade="BF"/>
          <w:sz w:val="24"/>
        </w:rPr>
        <w:t>Emerging Dynamics in the Workplace and Employee Expectations</w:t>
      </w:r>
    </w:p>
    <w:p w14:paraId="2C87D838" w14:textId="77777777" w:rsidR="00D437AF" w:rsidRPr="00C376B2" w:rsidRDefault="00D437AF" w:rsidP="0014046C">
      <w:r w:rsidRPr="00C376B2">
        <w:t xml:space="preserve">The modern worker has distinct requirements and preferences than the traditional </w:t>
      </w:r>
      <w:proofErr w:type="spellStart"/>
      <w:r w:rsidRPr="00C376B2">
        <w:t>labour</w:t>
      </w:r>
      <w:proofErr w:type="spellEnd"/>
      <w:r w:rsidRPr="00C376B2">
        <w:t>. Workers from the millennial and post-millennial generations increasingly value work-life balance, remote work options, and adaptable schedules. EasyJet has implemented flexible working rules and virtual collaboration technologies in response to the shifting nature of the modern workforce in order to recruit and retain top talent.</w:t>
      </w:r>
    </w:p>
    <w:p w14:paraId="727EB1E9" w14:textId="77777777" w:rsidR="00D437AF" w:rsidRPr="00C376B2" w:rsidRDefault="00D437AF" w:rsidP="00D437AF">
      <w:pPr>
        <w:rPr>
          <w:rFonts w:cs="Arial"/>
          <w:b/>
          <w:color w:val="17365D" w:themeColor="text2" w:themeShade="BF"/>
          <w:sz w:val="24"/>
        </w:rPr>
      </w:pPr>
      <w:r w:rsidRPr="00C376B2">
        <w:rPr>
          <w:rFonts w:cs="Arial"/>
          <w:b/>
          <w:color w:val="17365D" w:themeColor="text2" w:themeShade="BF"/>
          <w:sz w:val="24"/>
        </w:rPr>
        <w:lastRenderedPageBreak/>
        <w:t>Sustainability and Environmental Concerns</w:t>
      </w:r>
    </w:p>
    <w:p w14:paraId="017C221F" w14:textId="4F5071F7" w:rsidR="00D437AF" w:rsidRPr="00C376B2" w:rsidRDefault="00D437AF" w:rsidP="0014046C">
      <w:r w:rsidRPr="00C376B2">
        <w:t xml:space="preserve">EasyJet's business </w:t>
      </w:r>
      <w:r w:rsidR="00FC3CA0" w:rsidRPr="00C376B2">
        <w:t>practices</w:t>
      </w:r>
      <w:r w:rsidRPr="00C376B2">
        <w:t xml:space="preserve"> have been affected by the current societal emphasis on sustainability and environmental responsibility. The aviation sector is under increased environmental and carbon footprint scrutiny</w:t>
      </w:r>
      <w:r w:rsidR="0052123E" w:rsidRPr="00C376B2">
        <w:t xml:space="preserve"> (Windo, 2023)</w:t>
      </w:r>
      <w:r w:rsidRPr="00C376B2">
        <w:t xml:space="preserve">. EasyJet is committed to </w:t>
      </w:r>
      <w:r w:rsidR="00FC3CA0" w:rsidRPr="00C376B2">
        <w:t>minimizing</w:t>
      </w:r>
      <w:r w:rsidRPr="00C376B2">
        <w:t xml:space="preserve"> its impact on the environment and has investigated strategies including using more fuel-efficient planes, cutting down on trash, and allowing employees to work remotely.</w:t>
      </w:r>
    </w:p>
    <w:p w14:paraId="1235B716" w14:textId="77777777" w:rsidR="00D437AF" w:rsidRPr="00C376B2" w:rsidRDefault="00D437AF" w:rsidP="00D437AF">
      <w:pPr>
        <w:rPr>
          <w:rFonts w:cs="Arial"/>
          <w:b/>
          <w:color w:val="17365D" w:themeColor="text2" w:themeShade="BF"/>
          <w:sz w:val="24"/>
        </w:rPr>
      </w:pPr>
      <w:r w:rsidRPr="00C376B2">
        <w:rPr>
          <w:rFonts w:cs="Arial"/>
          <w:b/>
          <w:color w:val="17365D" w:themeColor="text2" w:themeShade="BF"/>
          <w:sz w:val="24"/>
        </w:rPr>
        <w:t>Globalization and Collaborative Partnerships</w:t>
      </w:r>
    </w:p>
    <w:p w14:paraId="31BD86D5" w14:textId="5EE26F56" w:rsidR="00D437AF" w:rsidRPr="00C376B2" w:rsidRDefault="00D437AF" w:rsidP="0014046C">
      <w:r w:rsidRPr="00C376B2">
        <w:t xml:space="preserve">Because of its extensive international presence, EasyJet relies on close coordination with a wide range of business and governmental entities. EasyJet has implemented new </w:t>
      </w:r>
      <w:r w:rsidR="00FC3CA0" w:rsidRPr="00C376B2">
        <w:t>practices</w:t>
      </w:r>
      <w:r w:rsidRPr="00C376B2">
        <w:t xml:space="preserve"> to increase global cooperation, information exchange, and coordination among teams operating in diverse locations to guarantee efficient operations and communication.</w:t>
      </w:r>
    </w:p>
    <w:p w14:paraId="4EEA756D" w14:textId="77777777" w:rsidR="00D437AF" w:rsidRPr="00C376B2" w:rsidRDefault="00D437AF" w:rsidP="00D437AF">
      <w:pPr>
        <w:rPr>
          <w:rFonts w:cs="Arial"/>
          <w:b/>
          <w:color w:val="17365D" w:themeColor="text2" w:themeShade="BF"/>
          <w:sz w:val="24"/>
        </w:rPr>
      </w:pPr>
      <w:r w:rsidRPr="00C376B2">
        <w:rPr>
          <w:rFonts w:cs="Arial"/>
          <w:b/>
          <w:color w:val="17365D" w:themeColor="text2" w:themeShade="BF"/>
          <w:sz w:val="24"/>
        </w:rPr>
        <w:t>Agile Management and Continuous Improvement</w:t>
      </w:r>
    </w:p>
    <w:p w14:paraId="13A7C934" w14:textId="41E06B0D" w:rsidR="004C75C9" w:rsidRPr="00C376B2" w:rsidRDefault="00D437AF" w:rsidP="0014046C">
      <w:r w:rsidRPr="00C376B2">
        <w:t xml:space="preserve">The commitment of EasyJet to agile management and constant improvement has been a major factor in the company's culture shift. The </w:t>
      </w:r>
      <w:proofErr w:type="spellStart"/>
      <w:r w:rsidRPr="00C376B2">
        <w:t>organisation</w:t>
      </w:r>
      <w:proofErr w:type="spellEnd"/>
      <w:r w:rsidRPr="00C376B2">
        <w:t xml:space="preserve"> promotes a culture of flexibility and creativity, wherein workers are actively encouraged to suggest and implement new ideas for bettering the business. This strategy encourages a mindset of lifelong learning and gives workers </w:t>
      </w:r>
      <w:proofErr w:type="gramStart"/>
      <w:r w:rsidRPr="00C376B2">
        <w:t>agency</w:t>
      </w:r>
      <w:proofErr w:type="gramEnd"/>
      <w:r w:rsidRPr="00C376B2">
        <w:t xml:space="preserve"> in shaping the future of their organization's </w:t>
      </w:r>
      <w:r w:rsidR="00FC3CA0" w:rsidRPr="00C376B2">
        <w:t>practices</w:t>
      </w:r>
      <w:r w:rsidRPr="00C376B2">
        <w:t>.</w:t>
      </w:r>
    </w:p>
    <w:p w14:paraId="26DE8FA8" w14:textId="77777777" w:rsidR="00C37E5B" w:rsidRPr="00C376B2" w:rsidRDefault="00C37E5B" w:rsidP="006671E1">
      <w:pPr>
        <w:pStyle w:val="Heading1"/>
        <w:rPr>
          <w:rFonts w:ascii="Arial" w:hAnsi="Arial" w:cs="Arial"/>
        </w:rPr>
      </w:pPr>
      <w:bookmarkStart w:id="30" w:name="_Toc141475244"/>
      <w:r w:rsidRPr="00C376B2">
        <w:rPr>
          <w:rFonts w:ascii="Arial" w:hAnsi="Arial" w:cs="Arial"/>
        </w:rPr>
        <w:t>Ethical Approaches at EasyJet Plc</w:t>
      </w:r>
      <w:bookmarkEnd w:id="30"/>
    </w:p>
    <w:p w14:paraId="4339E99C" w14:textId="77777777" w:rsidR="00C37E5B" w:rsidRPr="00C376B2" w:rsidRDefault="00C37E5B" w:rsidP="00C37E5B">
      <w:pPr>
        <w:rPr>
          <w:rFonts w:cs="Arial"/>
          <w:b/>
          <w:color w:val="17365D" w:themeColor="text2" w:themeShade="BF"/>
          <w:sz w:val="28"/>
        </w:rPr>
      </w:pPr>
      <w:r w:rsidRPr="00C376B2">
        <w:rPr>
          <w:rFonts w:cs="Arial"/>
          <w:b/>
          <w:color w:val="17365D" w:themeColor="text2" w:themeShade="BF"/>
          <w:sz w:val="28"/>
        </w:rPr>
        <w:t>Environmental Sustainability Initiatives</w:t>
      </w:r>
    </w:p>
    <w:p w14:paraId="1FC3EDC0" w14:textId="5F95DE21" w:rsidR="00C37E5B" w:rsidRPr="00C376B2" w:rsidRDefault="00C37E5B" w:rsidP="0014046C">
      <w:r w:rsidRPr="00C376B2">
        <w:t xml:space="preserve">EasyJet Plc ethically promotes environmental sustainability. Modern, fuel-efficient aircraft and </w:t>
      </w:r>
      <w:r w:rsidR="00FC3CA0" w:rsidRPr="00C376B2">
        <w:t>optimized</w:t>
      </w:r>
      <w:r w:rsidRPr="00C376B2">
        <w:t xml:space="preserve"> flight operations cut carbon emissions for the airline</w:t>
      </w:r>
      <w:r w:rsidR="0052123E" w:rsidRPr="00C376B2">
        <w:t xml:space="preserve"> (</w:t>
      </w:r>
      <w:proofErr w:type="spellStart"/>
      <w:r w:rsidR="0052123E" w:rsidRPr="00C376B2">
        <w:t>Liedloff</w:t>
      </w:r>
      <w:proofErr w:type="spellEnd"/>
      <w:r w:rsidR="0052123E" w:rsidRPr="00C376B2">
        <w:t>, 2022)</w:t>
      </w:r>
      <w:r w:rsidRPr="00C376B2">
        <w:t>. EasyJet shows its commitment to environmental stewardship and reducing its ecological imprint by striving tow</w:t>
      </w:r>
      <w:r w:rsidR="006540FF" w:rsidRPr="00C376B2">
        <w:t>ards a more sustainable future.</w:t>
      </w:r>
    </w:p>
    <w:p w14:paraId="3A849DB1" w14:textId="77777777" w:rsidR="00C37E5B" w:rsidRPr="00C376B2" w:rsidRDefault="00C37E5B" w:rsidP="00C37E5B">
      <w:pPr>
        <w:rPr>
          <w:rFonts w:cs="Arial"/>
          <w:b/>
          <w:color w:val="17365D" w:themeColor="text2" w:themeShade="BF"/>
          <w:sz w:val="28"/>
        </w:rPr>
      </w:pPr>
      <w:r w:rsidRPr="00C376B2">
        <w:rPr>
          <w:rFonts w:cs="Arial"/>
          <w:b/>
          <w:color w:val="17365D" w:themeColor="text2" w:themeShade="BF"/>
          <w:sz w:val="28"/>
        </w:rPr>
        <w:t>Commitment to Passenger Safety</w:t>
      </w:r>
    </w:p>
    <w:p w14:paraId="0CA258F5" w14:textId="548FDAE8" w:rsidR="00C37E5B" w:rsidRPr="00C376B2" w:rsidRDefault="00C37E5B" w:rsidP="0014046C">
      <w:r w:rsidRPr="00C376B2">
        <w:t xml:space="preserve">EasyJet </w:t>
      </w:r>
      <w:proofErr w:type="gramStart"/>
      <w:r w:rsidR="00FC3CA0" w:rsidRPr="00C376B2">
        <w:t>prio</w:t>
      </w:r>
      <w:r w:rsidR="00FC3CA0">
        <w:t>r</w:t>
      </w:r>
      <w:r w:rsidR="00FC3CA0" w:rsidRPr="00C376B2">
        <w:t>ities</w:t>
      </w:r>
      <w:proofErr w:type="gramEnd"/>
      <w:r w:rsidRPr="00C376B2">
        <w:t xml:space="preserve"> passenger safety ethically. The airline </w:t>
      </w:r>
      <w:r w:rsidR="00FC3CA0" w:rsidRPr="00C376B2">
        <w:t>priorities</w:t>
      </w:r>
      <w:r w:rsidRPr="00C376B2">
        <w:t xml:space="preserve"> safety and regulation compliance. EasyJet's dedication to reliability and responsibility builds customer loyalty and brand reputation.</w:t>
      </w:r>
    </w:p>
    <w:p w14:paraId="4B3B77AF" w14:textId="77777777" w:rsidR="00C37E5B" w:rsidRPr="00C376B2" w:rsidRDefault="00C37E5B" w:rsidP="00C37E5B">
      <w:pPr>
        <w:rPr>
          <w:rFonts w:cs="Arial"/>
          <w:b/>
          <w:color w:val="17365D" w:themeColor="text2" w:themeShade="BF"/>
          <w:sz w:val="28"/>
        </w:rPr>
      </w:pPr>
      <w:r w:rsidRPr="00C376B2">
        <w:rPr>
          <w:rFonts w:cs="Arial"/>
          <w:b/>
          <w:color w:val="17365D" w:themeColor="text2" w:themeShade="BF"/>
          <w:sz w:val="28"/>
        </w:rPr>
        <w:lastRenderedPageBreak/>
        <w:t>Social Responsibility and Community Engagement</w:t>
      </w:r>
    </w:p>
    <w:p w14:paraId="436B55C2" w14:textId="4F0600C8" w:rsidR="00C37E5B" w:rsidRPr="00C376B2" w:rsidRDefault="00C37E5B" w:rsidP="0014046C">
      <w:r w:rsidRPr="00C376B2">
        <w:t xml:space="preserve">EasyJet donates to its communities. The airline promotes charity, community development, and disaster assistance. This ethical </w:t>
      </w:r>
      <w:r w:rsidR="00FC3CA0" w:rsidRPr="00C376B2">
        <w:t>behavior</w:t>
      </w:r>
      <w:r w:rsidRPr="00C376B2">
        <w:t xml:space="preserve"> boosts the airline's relationship with consumers and stakeholders</w:t>
      </w:r>
      <w:r w:rsidR="00E1657E" w:rsidRPr="00C376B2">
        <w:t>, boosting its corporate image.</w:t>
      </w:r>
    </w:p>
    <w:p w14:paraId="07C5BD82" w14:textId="77777777" w:rsidR="00E1657E" w:rsidRPr="00C376B2" w:rsidRDefault="006540FF" w:rsidP="00C37E5B">
      <w:pPr>
        <w:rPr>
          <w:rFonts w:cs="Arial"/>
          <w:b/>
          <w:color w:val="17365D" w:themeColor="text2" w:themeShade="BF"/>
          <w:sz w:val="28"/>
        </w:rPr>
      </w:pPr>
      <w:r w:rsidRPr="00C376B2">
        <w:rPr>
          <w:rFonts w:cs="Arial"/>
          <w:b/>
          <w:color w:val="17365D" w:themeColor="text2" w:themeShade="BF"/>
          <w:sz w:val="28"/>
        </w:rPr>
        <w:t>Worker Well-being and Diversity</w:t>
      </w:r>
    </w:p>
    <w:p w14:paraId="4803E963" w14:textId="77777777" w:rsidR="00C37E5B" w:rsidRPr="00C376B2" w:rsidRDefault="00C37E5B" w:rsidP="0014046C">
      <w:pPr>
        <w:rPr>
          <w:b/>
          <w:color w:val="17365D" w:themeColor="text2" w:themeShade="BF"/>
          <w:sz w:val="28"/>
        </w:rPr>
      </w:pPr>
      <w:r w:rsidRPr="00C376B2">
        <w:t xml:space="preserve">EasyJet's ethics include employee welfare, diversity, and inclusion. The </w:t>
      </w:r>
      <w:proofErr w:type="spellStart"/>
      <w:r w:rsidRPr="00C376B2">
        <w:t>organisation</w:t>
      </w:r>
      <w:proofErr w:type="spellEnd"/>
      <w:r w:rsidRPr="00C376B2">
        <w:t xml:space="preserve"> provides a safe and fair workplace for all employees</w:t>
      </w:r>
      <w:r w:rsidR="006C2460" w:rsidRPr="00C376B2">
        <w:t xml:space="preserve"> (Hoppe, 2018)</w:t>
      </w:r>
      <w:r w:rsidRPr="00C376B2">
        <w:t>. Diversity and inclusion promote innovation, creativity, and empathy, motivating and engaging employees.</w:t>
      </w:r>
    </w:p>
    <w:p w14:paraId="591D478A" w14:textId="77777777" w:rsidR="00C37E5B" w:rsidRPr="00C376B2" w:rsidRDefault="00C37E5B" w:rsidP="006540FF">
      <w:pPr>
        <w:pStyle w:val="Heading2"/>
        <w:rPr>
          <w:rFonts w:ascii="Arial" w:hAnsi="Arial" w:cs="Arial"/>
        </w:rPr>
      </w:pPr>
      <w:bookmarkStart w:id="31" w:name="_Toc141475245"/>
      <w:r w:rsidRPr="00C376B2">
        <w:rPr>
          <w:rFonts w:ascii="Arial" w:hAnsi="Arial" w:cs="Arial"/>
        </w:rPr>
        <w:t>Advantages of Taking Ethical Approaches at EasyJet Plc:</w:t>
      </w:r>
      <w:bookmarkEnd w:id="31"/>
    </w:p>
    <w:p w14:paraId="534E6B66" w14:textId="249EF523" w:rsidR="00C37E5B" w:rsidRPr="00C376B2" w:rsidRDefault="00C37E5B" w:rsidP="0014046C">
      <w:r w:rsidRPr="00C376B2">
        <w:rPr>
          <w:b/>
        </w:rPr>
        <w:t>Improv</w:t>
      </w:r>
      <w:r w:rsidR="006540FF" w:rsidRPr="00C376B2">
        <w:rPr>
          <w:b/>
        </w:rPr>
        <w:t>ed Brand Reputation and Loyalty:</w:t>
      </w:r>
      <w:r w:rsidR="006540FF" w:rsidRPr="00C376B2">
        <w:t xml:space="preserve"> </w:t>
      </w:r>
      <w:r w:rsidRPr="00C376B2">
        <w:t xml:space="preserve">EasyJet's ethical </w:t>
      </w:r>
      <w:r w:rsidR="00FC3CA0" w:rsidRPr="00C376B2">
        <w:t>practices</w:t>
      </w:r>
      <w:r w:rsidRPr="00C376B2">
        <w:t xml:space="preserve"> have earned it a reputation as a compassionate airline. Customers like this image and return. Ethical </w:t>
      </w:r>
      <w:r w:rsidR="00FC3CA0" w:rsidRPr="00C376B2">
        <w:t>behavior</w:t>
      </w:r>
      <w:r w:rsidRPr="00C376B2">
        <w:t xml:space="preserve"> attracts eco-sensitive and socially conscientious </w:t>
      </w:r>
      <w:r w:rsidR="00FC3CA0" w:rsidRPr="00C376B2">
        <w:t>travelers</w:t>
      </w:r>
      <w:r w:rsidRPr="00C376B2">
        <w:t>.</w:t>
      </w:r>
    </w:p>
    <w:p w14:paraId="027B01F9" w14:textId="62F107D4" w:rsidR="00C37E5B" w:rsidRPr="00C376B2" w:rsidRDefault="00C37E5B" w:rsidP="0014046C">
      <w:r w:rsidRPr="00C376B2">
        <w:rPr>
          <w:b/>
        </w:rPr>
        <w:t>E</w:t>
      </w:r>
      <w:r w:rsidR="006540FF" w:rsidRPr="00C376B2">
        <w:rPr>
          <w:b/>
        </w:rPr>
        <w:t>ngaging and Retaining Employees:</w:t>
      </w:r>
      <w:r w:rsidR="006540FF" w:rsidRPr="00C376B2">
        <w:t xml:space="preserve"> </w:t>
      </w:r>
      <w:r w:rsidRPr="00C376B2">
        <w:t xml:space="preserve">Ethical </w:t>
      </w:r>
      <w:r w:rsidR="00FC3CA0" w:rsidRPr="00C376B2">
        <w:t>practices</w:t>
      </w:r>
      <w:r w:rsidRPr="00C376B2">
        <w:t xml:space="preserve"> boost work happiness and engagement. An </w:t>
      </w:r>
      <w:r w:rsidR="00FC3CA0" w:rsidRPr="00C376B2">
        <w:t>organization</w:t>
      </w:r>
      <w:r w:rsidRPr="00C376B2">
        <w:t xml:space="preserve"> that supports diversity and employee wellbeing would have more motivated and devoted workers. This improves employee retention, creates a healthy work atmosphere, and lowers recruitment expenses.</w:t>
      </w:r>
    </w:p>
    <w:p w14:paraId="44075FBC" w14:textId="4C8A50B6" w:rsidR="00C37E5B" w:rsidRPr="00C376B2" w:rsidRDefault="006540FF" w:rsidP="0014046C">
      <w:r w:rsidRPr="00C376B2">
        <w:rPr>
          <w:b/>
        </w:rPr>
        <w:t>Stakeholder satisfaction:</w:t>
      </w:r>
      <w:r w:rsidRPr="00C376B2">
        <w:t xml:space="preserve"> </w:t>
      </w:r>
      <w:r w:rsidR="00C37E5B" w:rsidRPr="00C376B2">
        <w:t xml:space="preserve">Investors, partners, and regulators see EasyJet ethically. Sustainable and ethical companies attract investors. Ethical </w:t>
      </w:r>
      <w:r w:rsidR="00FC3CA0" w:rsidRPr="00C376B2">
        <w:t>behavior</w:t>
      </w:r>
      <w:r w:rsidR="00C37E5B" w:rsidRPr="00C376B2">
        <w:t xml:space="preserve"> also helps </w:t>
      </w:r>
      <w:r w:rsidR="00FC3CA0" w:rsidRPr="00C376B2">
        <w:t>organizations</w:t>
      </w:r>
      <w:r w:rsidR="00C37E5B" w:rsidRPr="00C376B2">
        <w:t xml:space="preserve"> work together in a mutually beneficial environment.</w:t>
      </w:r>
    </w:p>
    <w:p w14:paraId="69F08491" w14:textId="77777777" w:rsidR="00C37E5B" w:rsidRPr="00C376B2" w:rsidRDefault="00C37E5B" w:rsidP="0014046C">
      <w:r w:rsidRPr="00C376B2">
        <w:rPr>
          <w:b/>
        </w:rPr>
        <w:t>Att</w:t>
      </w:r>
      <w:r w:rsidR="006540FF" w:rsidRPr="00C376B2">
        <w:rPr>
          <w:b/>
        </w:rPr>
        <w:t>racting Ethical Buyers:</w:t>
      </w:r>
      <w:r w:rsidR="006540FF" w:rsidRPr="00C376B2">
        <w:t xml:space="preserve"> </w:t>
      </w:r>
      <w:r w:rsidRPr="00C376B2">
        <w:t>EasyJet's environmental and social responsibilities might attract ethical consumers as consumer tastes change towards ethical and sustainable options</w:t>
      </w:r>
      <w:r w:rsidR="00DA55F5" w:rsidRPr="00C376B2">
        <w:t xml:space="preserve"> (EasyJet, 2023)</w:t>
      </w:r>
      <w:r w:rsidRPr="00C376B2">
        <w:t>. This group aggressively searches out firms who share their beliefs, giving the airline a competitive edge.</w:t>
      </w:r>
    </w:p>
    <w:p w14:paraId="4B1A9447" w14:textId="55D91B37" w:rsidR="00C37E5B" w:rsidRPr="00C376B2" w:rsidRDefault="006540FF" w:rsidP="0014046C">
      <w:r w:rsidRPr="00C376B2">
        <w:rPr>
          <w:b/>
        </w:rPr>
        <w:t>Business Longevity:</w:t>
      </w:r>
      <w:r w:rsidRPr="00C376B2">
        <w:t xml:space="preserve"> </w:t>
      </w:r>
      <w:r w:rsidR="00C37E5B" w:rsidRPr="00C376B2">
        <w:t xml:space="preserve">Ethical </w:t>
      </w:r>
      <w:r w:rsidR="00FC3CA0" w:rsidRPr="00C376B2">
        <w:t>practices</w:t>
      </w:r>
      <w:r w:rsidR="00C37E5B" w:rsidRPr="00C376B2">
        <w:t xml:space="preserve"> boost corporate longevity. EasyJet is better prepared for environmental rules and unanticipated occurrences like global crises and health catastrophes by investing in environmental and safety efforts.</w:t>
      </w:r>
    </w:p>
    <w:p w14:paraId="55B74D52" w14:textId="77777777" w:rsidR="006D40A0" w:rsidRPr="00C376B2" w:rsidRDefault="00274107" w:rsidP="006671E1">
      <w:pPr>
        <w:pStyle w:val="Heading1"/>
        <w:rPr>
          <w:rFonts w:ascii="Arial" w:hAnsi="Arial" w:cs="Arial"/>
        </w:rPr>
      </w:pPr>
      <w:bookmarkStart w:id="32" w:name="_Toc141475246"/>
      <w:r w:rsidRPr="00C376B2">
        <w:rPr>
          <w:rFonts w:ascii="Arial" w:hAnsi="Arial" w:cs="Arial"/>
        </w:rPr>
        <w:lastRenderedPageBreak/>
        <w:t>Recommendations for EasyJet Plc</w:t>
      </w:r>
      <w:bookmarkEnd w:id="32"/>
    </w:p>
    <w:p w14:paraId="741E2159" w14:textId="34D8861C" w:rsidR="00274107" w:rsidRPr="00C376B2" w:rsidRDefault="00274107" w:rsidP="0014046C">
      <w:pPr>
        <w:pStyle w:val="ListParagraph"/>
        <w:numPr>
          <w:ilvl w:val="0"/>
          <w:numId w:val="5"/>
        </w:numPr>
      </w:pPr>
      <w:r w:rsidRPr="00C376B2">
        <w:t xml:space="preserve">To decrease the airline's environmental effect, invest in sustainable aviation technology and </w:t>
      </w:r>
      <w:r w:rsidR="00FC3CA0" w:rsidRPr="00C376B2">
        <w:t>practices</w:t>
      </w:r>
      <w:r w:rsidRPr="00C376B2">
        <w:t xml:space="preserve"> such alternative fuels and carbon offset </w:t>
      </w:r>
      <w:r w:rsidR="00FC3CA0" w:rsidRPr="00C376B2">
        <w:t>programs</w:t>
      </w:r>
      <w:r w:rsidRPr="00C376B2">
        <w:t xml:space="preserve">. This will show environmental responsibility and attract eco-conscious </w:t>
      </w:r>
      <w:r w:rsidR="00FC3CA0" w:rsidRPr="00C376B2">
        <w:t>travelers</w:t>
      </w:r>
      <w:r w:rsidRPr="00C376B2">
        <w:t>, increasing consumer loyalty.</w:t>
      </w:r>
    </w:p>
    <w:p w14:paraId="42F23603" w14:textId="4A325F8E" w:rsidR="00274107" w:rsidRPr="00C376B2" w:rsidRDefault="00274107" w:rsidP="0014046C">
      <w:pPr>
        <w:pStyle w:val="ListParagraph"/>
        <w:numPr>
          <w:ilvl w:val="0"/>
          <w:numId w:val="5"/>
        </w:numPr>
      </w:pPr>
      <w:r w:rsidRPr="00C376B2">
        <w:t xml:space="preserve">To guarantee passenger safety, </w:t>
      </w:r>
      <w:r w:rsidR="00FC3CA0" w:rsidRPr="00C376B2">
        <w:t>analyze</w:t>
      </w:r>
      <w:r w:rsidRPr="00C376B2">
        <w:t xml:space="preserve"> and improve safety standards and procedures. Regular training and audits may boost safety standards, reassuring consumers and stakeholders and bolstering EasyJet's credibility.</w:t>
      </w:r>
    </w:p>
    <w:p w14:paraId="610EF378" w14:textId="4EAA46C6" w:rsidR="00274107" w:rsidRPr="00C376B2" w:rsidRDefault="00274107" w:rsidP="0014046C">
      <w:pPr>
        <w:pStyle w:val="ListParagraph"/>
        <w:numPr>
          <w:ilvl w:val="0"/>
          <w:numId w:val="5"/>
        </w:numPr>
      </w:pPr>
      <w:r w:rsidRPr="00C376B2">
        <w:t xml:space="preserve">Creating </w:t>
      </w:r>
      <w:r w:rsidR="00FC3CA0" w:rsidRPr="00C376B2">
        <w:t>and carrying</w:t>
      </w:r>
      <w:r w:rsidRPr="00C376B2">
        <w:t xml:space="preserve"> out diversity and inclusion </w:t>
      </w:r>
      <w:r w:rsidR="00FC3CA0" w:rsidRPr="00C376B2">
        <w:t>programs</w:t>
      </w:r>
      <w:r w:rsidRPr="00C376B2">
        <w:t xml:space="preserve"> can attract and retain a staff that is as varied as the people EasyJet serves. Diverse viewpoints boost decision-making and creativity, improving staff happiness and consumer experiences.</w:t>
      </w:r>
    </w:p>
    <w:p w14:paraId="159F2F64" w14:textId="77777777" w:rsidR="00274107" w:rsidRPr="00C376B2" w:rsidRDefault="00274107" w:rsidP="0014046C">
      <w:pPr>
        <w:pStyle w:val="ListParagraph"/>
        <w:numPr>
          <w:ilvl w:val="0"/>
          <w:numId w:val="5"/>
        </w:numPr>
      </w:pPr>
      <w:r w:rsidRPr="00C376B2">
        <w:t>Supporting local activities and charities to boost community participation will highlight EasyJet's social responsibility and improve its corporate image, strengthening partnerships with communities supported by the airline.</w:t>
      </w:r>
    </w:p>
    <w:p w14:paraId="16E9DF48" w14:textId="77777777" w:rsidR="00274107" w:rsidRPr="00C376B2" w:rsidRDefault="00274107" w:rsidP="0014046C">
      <w:pPr>
        <w:pStyle w:val="ListParagraph"/>
        <w:numPr>
          <w:ilvl w:val="0"/>
          <w:numId w:val="5"/>
        </w:numPr>
      </w:pPr>
      <w:r w:rsidRPr="00C376B2">
        <w:t>Using technology can improve client experiences, streamline processes, and enable remote work. In the continually changing aviation business, technological advancements may boost cost efficiency, customer happiness, and competitiveness.</w:t>
      </w:r>
    </w:p>
    <w:p w14:paraId="2527795E" w14:textId="77777777" w:rsidR="00274107" w:rsidRPr="00C376B2" w:rsidRDefault="00274107" w:rsidP="0014046C">
      <w:pPr>
        <w:pStyle w:val="ListParagraph"/>
        <w:numPr>
          <w:ilvl w:val="0"/>
          <w:numId w:val="5"/>
        </w:numPr>
      </w:pPr>
      <w:r w:rsidRPr="00C376B2">
        <w:t>Informing stakeholders on environmental and ethical goals, progress, and obstacles is very important. EasyJet's reputation as an ethical and responsible firm will be strengthened by sharing its successes.</w:t>
      </w:r>
    </w:p>
    <w:p w14:paraId="7667C511" w14:textId="77777777" w:rsidR="006D40A0" w:rsidRPr="00C376B2" w:rsidRDefault="00274107" w:rsidP="0014046C">
      <w:r w:rsidRPr="00C376B2">
        <w:t xml:space="preserve">These ideas meet aviation's rising need for sustainability, safety, and ethics. Sustainable and safety efforts boost EasyJet's brand, attract eco-conscious customers, and assure long-term company sustainability. Diversity and inclusion </w:t>
      </w:r>
      <w:proofErr w:type="gramStart"/>
      <w:r w:rsidRPr="00C376B2">
        <w:t>promotes</w:t>
      </w:r>
      <w:proofErr w:type="gramEnd"/>
      <w:r w:rsidRPr="00C376B2">
        <w:t xml:space="preserve"> a healthy work culture and creativity, improving employee performance and consumer experiences. Community involvement increases the airline's local links and social responsibilities. Technology improves productivity, competitiveness, and consumer happiness. Transparent communication builds stakeholder trust and enhances EasyJet's ethical and responsible reputation.</w:t>
      </w:r>
    </w:p>
    <w:p w14:paraId="060006AE" w14:textId="77777777" w:rsidR="00B055A5" w:rsidRPr="00C376B2" w:rsidRDefault="00B055A5" w:rsidP="006671E1">
      <w:pPr>
        <w:pStyle w:val="Heading1"/>
        <w:rPr>
          <w:rFonts w:ascii="Arial" w:hAnsi="Arial" w:cs="Arial"/>
        </w:rPr>
      </w:pPr>
      <w:bookmarkStart w:id="33" w:name="_Toc141475247"/>
      <w:r w:rsidRPr="00C376B2">
        <w:rPr>
          <w:rFonts w:ascii="Arial" w:hAnsi="Arial" w:cs="Arial"/>
        </w:rPr>
        <w:t>Conclusion</w:t>
      </w:r>
      <w:bookmarkEnd w:id="33"/>
    </w:p>
    <w:p w14:paraId="4A0CEB18" w14:textId="7CB6BE5D" w:rsidR="005C2118" w:rsidRPr="00C376B2" w:rsidRDefault="00B055A5" w:rsidP="0014046C">
      <w:r w:rsidRPr="00C376B2">
        <w:t xml:space="preserve">The culture and </w:t>
      </w:r>
      <w:proofErr w:type="spellStart"/>
      <w:r w:rsidRPr="00C376B2">
        <w:t>organisational</w:t>
      </w:r>
      <w:proofErr w:type="spellEnd"/>
      <w:r w:rsidRPr="00C376B2">
        <w:t xml:space="preserve"> structure of EasyJet Plc are an excellent example of a company that values creativity, safety, and distributed authority. The airline's capacity to promptly adjust to market shifts and maintain operational efficiency is a direct result of the company's nimble management and culture. The company's reputation and client base benefit from the adoption of </w:t>
      </w:r>
      <w:r w:rsidRPr="00C376B2">
        <w:lastRenderedPageBreak/>
        <w:t xml:space="preserve">ethical </w:t>
      </w:r>
      <w:r w:rsidR="00FC3CA0" w:rsidRPr="00C376B2">
        <w:t>practices</w:t>
      </w:r>
      <w:r w:rsidRPr="00C376B2">
        <w:t xml:space="preserve"> including maintaining a safe and healthy workplace and caring for employees. EasyJet is well-positioned for future success and resilience in the highly competitive aviation business by maintaining a culture that encourages responsibility and employee involvement.</w:t>
      </w:r>
      <w:r w:rsidR="005C2118" w:rsidRPr="00C376B2">
        <w:br w:type="page"/>
      </w:r>
    </w:p>
    <w:p w14:paraId="6CA3E629" w14:textId="77777777" w:rsidR="00B055A5" w:rsidRPr="00C376B2" w:rsidRDefault="005C2118" w:rsidP="00684558">
      <w:pPr>
        <w:pStyle w:val="Heading1"/>
        <w:rPr>
          <w:rFonts w:ascii="Arial" w:hAnsi="Arial" w:cs="Arial"/>
        </w:rPr>
      </w:pPr>
      <w:bookmarkStart w:id="34" w:name="_Toc141475248"/>
      <w:r w:rsidRPr="00C376B2">
        <w:rPr>
          <w:rFonts w:ascii="Arial" w:hAnsi="Arial" w:cs="Arial"/>
        </w:rPr>
        <w:lastRenderedPageBreak/>
        <w:t>Reference</w:t>
      </w:r>
      <w:bookmarkEnd w:id="34"/>
    </w:p>
    <w:p w14:paraId="66C1A90E" w14:textId="77777777" w:rsidR="00B10425" w:rsidRPr="00C376B2" w:rsidRDefault="00B10425" w:rsidP="0014046C">
      <w:r w:rsidRPr="00C376B2">
        <w:t xml:space="preserve">Anitha, J., 2016. Role of </w:t>
      </w:r>
      <w:proofErr w:type="spellStart"/>
      <w:r w:rsidRPr="00C376B2">
        <w:t>organisational</w:t>
      </w:r>
      <w:proofErr w:type="spellEnd"/>
      <w:r w:rsidRPr="00C376B2">
        <w:t xml:space="preserve"> culture and employee commitment in employee retention. ASBM Journal of Management, 9(1).</w:t>
      </w:r>
    </w:p>
    <w:p w14:paraId="2E7F6929" w14:textId="77777777" w:rsidR="00B10425" w:rsidRPr="00C376B2" w:rsidRDefault="00B10425" w:rsidP="0014046C">
      <w:r w:rsidRPr="00C376B2">
        <w:t>Daniels, J.D., Radebaugh, L.H. and Sullivan, D.P., 2013. International business: Environments and operations. Pearson.</w:t>
      </w:r>
    </w:p>
    <w:p w14:paraId="68F21306" w14:textId="77777777" w:rsidR="00B10425" w:rsidRPr="00C376B2" w:rsidRDefault="00B10425" w:rsidP="0014046C">
      <w:r w:rsidRPr="00C376B2">
        <w:t>EasyJet, 2023. EasyJet - code of Business Ethics. [online] EasyJet. Available at: &amp;</w:t>
      </w:r>
      <w:proofErr w:type="gramStart"/>
      <w:r w:rsidRPr="00C376B2">
        <w:t>lt;https://corporate.easyjet.com/~/media/Files/E/Easyjet/attachments/code-of-business-ethics.pdf&amp;gt</w:t>
      </w:r>
      <w:proofErr w:type="gramEnd"/>
      <w:r w:rsidRPr="00C376B2">
        <w:t xml:space="preserve">; [Accessed 28 Jul. 2023]. </w:t>
      </w:r>
    </w:p>
    <w:p w14:paraId="29D0B1CF" w14:textId="77777777" w:rsidR="00B10425" w:rsidRPr="00C376B2" w:rsidRDefault="00B10425" w:rsidP="0014046C">
      <w:r w:rsidRPr="00C376B2">
        <w:t>EasyJet, 2023. Policies – EasyJet PLC. [online] EasyJet. Available at: &amp;</w:t>
      </w:r>
      <w:proofErr w:type="gramStart"/>
      <w:r w:rsidRPr="00C376B2">
        <w:t>lt;https://corporate.easyjet.com/corporate-responsibility/policies&amp;gt</w:t>
      </w:r>
      <w:proofErr w:type="gramEnd"/>
      <w:r w:rsidRPr="00C376B2">
        <w:t xml:space="preserve">; [Accessed 28 Jul. 2023]. </w:t>
      </w:r>
    </w:p>
    <w:p w14:paraId="464229DE" w14:textId="77777777" w:rsidR="00B10425" w:rsidRPr="00C376B2" w:rsidRDefault="00B10425" w:rsidP="0014046C">
      <w:r w:rsidRPr="00C376B2">
        <w:t xml:space="preserve">EasyJet, 2023. What we do – </w:t>
      </w:r>
      <w:proofErr w:type="spellStart"/>
      <w:r w:rsidRPr="00C376B2">
        <w:t>Easyjet</w:t>
      </w:r>
      <w:proofErr w:type="spellEnd"/>
      <w:r w:rsidRPr="00C376B2">
        <w:t xml:space="preserve"> PLC. [online] EasyJet. Available at: &amp;</w:t>
      </w:r>
      <w:proofErr w:type="spellStart"/>
      <w:proofErr w:type="gramStart"/>
      <w:r w:rsidRPr="00C376B2">
        <w:t>lt;https</w:t>
      </w:r>
      <w:proofErr w:type="spellEnd"/>
      <w:r w:rsidRPr="00C376B2">
        <w:t>://corporate.easyjet.com/about/</w:t>
      </w:r>
      <w:proofErr w:type="spellStart"/>
      <w:r w:rsidRPr="00C376B2">
        <w:t>what-we-do&amp;gt</w:t>
      </w:r>
      <w:proofErr w:type="spellEnd"/>
      <w:proofErr w:type="gramEnd"/>
      <w:r w:rsidRPr="00C376B2">
        <w:t xml:space="preserve">; [Accessed 28 Jul. 2023]. </w:t>
      </w:r>
    </w:p>
    <w:p w14:paraId="734CF10D" w14:textId="77777777" w:rsidR="00B10425" w:rsidRPr="00C376B2" w:rsidRDefault="00B10425" w:rsidP="0014046C">
      <w:proofErr w:type="spellStart"/>
      <w:r w:rsidRPr="00C376B2">
        <w:t>Gössling</w:t>
      </w:r>
      <w:proofErr w:type="spellEnd"/>
      <w:r w:rsidRPr="00C376B2">
        <w:t xml:space="preserve">, S. and </w:t>
      </w:r>
      <w:proofErr w:type="spellStart"/>
      <w:r w:rsidRPr="00C376B2">
        <w:t>Humpe</w:t>
      </w:r>
      <w:proofErr w:type="spellEnd"/>
      <w:r w:rsidRPr="00C376B2">
        <w:t>, A., 2020. The global scale, distribution and growth of aviation: Implications for climate change. Global Environmental Change, 65, p.102194.</w:t>
      </w:r>
    </w:p>
    <w:p w14:paraId="69C883E5" w14:textId="77777777" w:rsidR="00B10425" w:rsidRPr="00C376B2" w:rsidRDefault="00B10425" w:rsidP="0014046C">
      <w:r w:rsidRPr="00C376B2">
        <w:t>Hoppe, E.A. ed., 2018. Ethical issues in aviation. Routledge.</w:t>
      </w:r>
    </w:p>
    <w:p w14:paraId="4C78D1EA" w14:textId="77777777" w:rsidR="00B10425" w:rsidRPr="00C376B2" w:rsidRDefault="00B10425" w:rsidP="0014046C">
      <w:r w:rsidRPr="00C376B2">
        <w:t>Indeed, 2023. easyJet Mission, Benefits, and Work Culture. [online] Indeed. Available at: &amp;</w:t>
      </w:r>
      <w:proofErr w:type="spellStart"/>
      <w:proofErr w:type="gramStart"/>
      <w:r w:rsidRPr="00C376B2">
        <w:t>lt;https</w:t>
      </w:r>
      <w:proofErr w:type="spellEnd"/>
      <w:r w:rsidRPr="00C376B2">
        <w:t>://uk.indeed.com/</w:t>
      </w:r>
      <w:proofErr w:type="spellStart"/>
      <w:r w:rsidRPr="00C376B2">
        <w:t>cmp</w:t>
      </w:r>
      <w:proofErr w:type="spellEnd"/>
      <w:r w:rsidRPr="00C376B2">
        <w:t>/</w:t>
      </w:r>
      <w:proofErr w:type="spellStart"/>
      <w:r w:rsidRPr="00C376B2">
        <w:t>Easyjet&amp;gt</w:t>
      </w:r>
      <w:proofErr w:type="spellEnd"/>
      <w:proofErr w:type="gramEnd"/>
      <w:r w:rsidRPr="00C376B2">
        <w:t xml:space="preserve">; [Accessed 28 Jul. 2023]. </w:t>
      </w:r>
    </w:p>
    <w:p w14:paraId="5219E329" w14:textId="77777777" w:rsidR="00B10425" w:rsidRPr="00C376B2" w:rsidRDefault="00B10425" w:rsidP="0014046C">
      <w:proofErr w:type="spellStart"/>
      <w:r w:rsidRPr="00C376B2">
        <w:t>Liedloff</w:t>
      </w:r>
      <w:proofErr w:type="spellEnd"/>
      <w:r w:rsidRPr="00C376B2">
        <w:t xml:space="preserve">, D., 2022. Spotlight: </w:t>
      </w:r>
      <w:proofErr w:type="spellStart"/>
      <w:r w:rsidRPr="00C376B2">
        <w:t>Easyjet</w:t>
      </w:r>
      <w:proofErr w:type="spellEnd"/>
      <w:r w:rsidRPr="00C376B2">
        <w:t xml:space="preserve"> strategic analysis. [online] Lucidity. Available at: &amp;</w:t>
      </w:r>
      <w:proofErr w:type="gramStart"/>
      <w:r w:rsidRPr="00C376B2">
        <w:t>lt;https://getlucidity.com/strategy-resources/spotlight-easyjet-strategic-analysis/&amp;gt</w:t>
      </w:r>
      <w:proofErr w:type="gramEnd"/>
      <w:r w:rsidRPr="00C376B2">
        <w:t xml:space="preserve">; [Accessed 28 Jul. 2023]. </w:t>
      </w:r>
    </w:p>
    <w:p w14:paraId="462C7DFA" w14:textId="77777777" w:rsidR="00B10425" w:rsidRPr="00C376B2" w:rsidRDefault="00B10425" w:rsidP="0014046C">
      <w:r w:rsidRPr="00C376B2">
        <w:t xml:space="preserve">Martínez-Caro, E., Cegarra-Navarro, J.G. and Alfonso-Ruiz, F.J., 2020. Digital technologies and firm performance: The role of digital </w:t>
      </w:r>
      <w:proofErr w:type="spellStart"/>
      <w:r w:rsidRPr="00C376B2">
        <w:t>organisational</w:t>
      </w:r>
      <w:proofErr w:type="spellEnd"/>
      <w:r w:rsidRPr="00C376B2">
        <w:t xml:space="preserve"> culture. Technological Forecasting and Social Change, 154, p.119962.</w:t>
      </w:r>
    </w:p>
    <w:p w14:paraId="33E9B0BE" w14:textId="77777777" w:rsidR="00B10425" w:rsidRPr="00C376B2" w:rsidRDefault="00B10425" w:rsidP="0014046C">
      <w:r w:rsidRPr="00C376B2">
        <w:t>Momin, A., 2022. EasyJet pestle analysis 2021: Lots of hits and misses. [online] PESTLE Analysis. Available at: &amp;</w:t>
      </w:r>
      <w:proofErr w:type="spellStart"/>
      <w:proofErr w:type="gramStart"/>
      <w:r w:rsidRPr="00C376B2">
        <w:t>lt;https</w:t>
      </w:r>
      <w:proofErr w:type="spellEnd"/>
      <w:r w:rsidRPr="00C376B2">
        <w:t>://pestleanalysis.com/</w:t>
      </w:r>
      <w:proofErr w:type="spellStart"/>
      <w:r w:rsidRPr="00C376B2">
        <w:t>easyjet</w:t>
      </w:r>
      <w:proofErr w:type="spellEnd"/>
      <w:r w:rsidRPr="00C376B2">
        <w:t>-pestle-analysis/&amp;</w:t>
      </w:r>
      <w:proofErr w:type="spellStart"/>
      <w:r w:rsidRPr="00C376B2">
        <w:t>gt</w:t>
      </w:r>
      <w:proofErr w:type="spellEnd"/>
      <w:proofErr w:type="gramEnd"/>
      <w:r w:rsidRPr="00C376B2">
        <w:t xml:space="preserve">; [Accessed 28 Jul. 2023]. </w:t>
      </w:r>
    </w:p>
    <w:p w14:paraId="272E4975" w14:textId="77777777" w:rsidR="00B10425" w:rsidRPr="00C376B2" w:rsidRDefault="00B10425" w:rsidP="0014046C">
      <w:r w:rsidRPr="00C376B2">
        <w:t xml:space="preserve">Ojo, O., 2010. </w:t>
      </w:r>
      <w:proofErr w:type="spellStart"/>
      <w:r w:rsidRPr="00C376B2">
        <w:t>Organisational</w:t>
      </w:r>
      <w:proofErr w:type="spellEnd"/>
      <w:r w:rsidRPr="00C376B2">
        <w:t xml:space="preserve"> culture and corporate performance. Journal of Law and Governance, 5(2), pp.1-12.</w:t>
      </w:r>
    </w:p>
    <w:p w14:paraId="35C4DE94" w14:textId="77777777" w:rsidR="00B10425" w:rsidRPr="00C376B2" w:rsidRDefault="00B10425" w:rsidP="0014046C">
      <w:r w:rsidRPr="00C376B2">
        <w:lastRenderedPageBreak/>
        <w:t>Stein, H.F., 2021. Listening deeply: An approach to understanding and consulting in organizational culture. Routledge.</w:t>
      </w:r>
    </w:p>
    <w:p w14:paraId="5C9B9BC5" w14:textId="77777777" w:rsidR="00B10425" w:rsidRPr="00C376B2" w:rsidRDefault="00B10425" w:rsidP="0014046C">
      <w:r w:rsidRPr="00C376B2">
        <w:t>Wendy, C., 2021. How easyJet uses digital to drive competitive advantage: Computer Weekly. [online] ComputerWeekly.com. Available at: &amp;</w:t>
      </w:r>
      <w:proofErr w:type="gramStart"/>
      <w:r w:rsidRPr="00C376B2">
        <w:t>lt;https://www.computerweekly.com/news/4500255119/How-Easyjet-uses-digital-to-drive-competitive-advantage&amp;gt</w:t>
      </w:r>
      <w:proofErr w:type="gramEnd"/>
      <w:r w:rsidRPr="00C376B2">
        <w:t xml:space="preserve">; [Accessed 28 Jul. 2023]. </w:t>
      </w:r>
    </w:p>
    <w:p w14:paraId="58B3C3C2" w14:textId="77777777" w:rsidR="00B10425" w:rsidRPr="00C376B2" w:rsidRDefault="00B10425" w:rsidP="0014046C">
      <w:r w:rsidRPr="00C376B2">
        <w:t>Whyte, R. and Lohmann, G., 2020. Airline business models. In Air Transport Management (pp. 129-144). Routledge.</w:t>
      </w:r>
    </w:p>
    <w:p w14:paraId="0369D899" w14:textId="77777777" w:rsidR="00B10425" w:rsidRPr="00C376B2" w:rsidRDefault="00B10425" w:rsidP="0014046C">
      <w:r w:rsidRPr="00C376B2">
        <w:t xml:space="preserve">Windo, 2023. EasyJet CSR Report: </w:t>
      </w:r>
      <w:proofErr w:type="spellStart"/>
      <w:r w:rsidRPr="00C376B2">
        <w:t>Windō</w:t>
      </w:r>
      <w:proofErr w:type="spellEnd"/>
      <w:r w:rsidRPr="00C376B2">
        <w:t xml:space="preserve">. [online] </w:t>
      </w:r>
      <w:proofErr w:type="spellStart"/>
      <w:r w:rsidRPr="00C376B2">
        <w:t>Windō</w:t>
      </w:r>
      <w:proofErr w:type="spellEnd"/>
      <w:r w:rsidRPr="00C376B2">
        <w:t xml:space="preserve"> - CSR Beautifully Simplified. Available at: &amp;</w:t>
      </w:r>
      <w:proofErr w:type="gramStart"/>
      <w:r w:rsidRPr="00C376B2">
        <w:t>lt;https://my.csrwindo.com/company/easyjet/fa7f1965-6f60-4f66-b517-9a70be0a86cc&amp;gt</w:t>
      </w:r>
      <w:proofErr w:type="gramEnd"/>
      <w:r w:rsidRPr="00C376B2">
        <w:t>; [Accessed 28 Jul. 2023].</w:t>
      </w:r>
    </w:p>
    <w:p w14:paraId="0EA7275F" w14:textId="77777777" w:rsidR="00B10425" w:rsidRPr="00C376B2" w:rsidRDefault="00B10425" w:rsidP="0014046C">
      <w:r w:rsidRPr="00C376B2">
        <w:t xml:space="preserve">Yilmaz, A.K. and </w:t>
      </w:r>
      <w:proofErr w:type="spellStart"/>
      <w:r w:rsidRPr="00C376B2">
        <w:t>Flouris</w:t>
      </w:r>
      <w:proofErr w:type="spellEnd"/>
      <w:r w:rsidRPr="00C376B2">
        <w:t>, T.G., 2019. Values, ergonomics and risk management in aviation business strategy. Singapore: Springer.</w:t>
      </w:r>
    </w:p>
    <w:p w14:paraId="3D9E2D6C" w14:textId="77777777" w:rsidR="006D40A0" w:rsidRPr="00C376B2" w:rsidRDefault="006D40A0" w:rsidP="0014046C"/>
    <w:p w14:paraId="78414DC4" w14:textId="77777777" w:rsidR="006D40A0" w:rsidRPr="00C376B2" w:rsidRDefault="006D40A0" w:rsidP="0014046C"/>
    <w:sectPr w:rsidR="006D40A0" w:rsidRPr="00C376B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46C72" w14:textId="77777777" w:rsidR="009E40B5" w:rsidRDefault="009E40B5" w:rsidP="00BC46B7">
      <w:pPr>
        <w:spacing w:after="0" w:line="240" w:lineRule="auto"/>
      </w:pPr>
      <w:r>
        <w:separator/>
      </w:r>
    </w:p>
  </w:endnote>
  <w:endnote w:type="continuationSeparator" w:id="0">
    <w:p w14:paraId="697BD1FA" w14:textId="77777777" w:rsidR="009E40B5" w:rsidRDefault="009E40B5" w:rsidP="00BC4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ACCFC" w14:textId="77777777" w:rsidR="00516B75" w:rsidRDefault="00516B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5736707"/>
      <w:docPartObj>
        <w:docPartGallery w:val="Page Numbers (Bottom of Page)"/>
        <w:docPartUnique/>
      </w:docPartObj>
    </w:sdtPr>
    <w:sdtEndPr>
      <w:rPr>
        <w:noProof/>
      </w:rPr>
    </w:sdtEndPr>
    <w:sdtContent>
      <w:p w14:paraId="061F2F86" w14:textId="77777777" w:rsidR="00BC46B7" w:rsidRDefault="00BC46B7">
        <w:pPr>
          <w:pStyle w:val="Footer"/>
          <w:jc w:val="right"/>
        </w:pPr>
        <w:r>
          <w:fldChar w:fldCharType="begin"/>
        </w:r>
        <w:r>
          <w:instrText xml:space="preserve"> PAGE   \* MERGEFORMAT </w:instrText>
        </w:r>
        <w:r>
          <w:fldChar w:fldCharType="separate"/>
        </w:r>
        <w:r w:rsidR="00516B75">
          <w:rPr>
            <w:noProof/>
          </w:rPr>
          <w:t>1</w:t>
        </w:r>
        <w:r>
          <w:rPr>
            <w:noProof/>
          </w:rPr>
          <w:fldChar w:fldCharType="end"/>
        </w:r>
      </w:p>
    </w:sdtContent>
  </w:sdt>
  <w:p w14:paraId="756ECE91" w14:textId="77777777" w:rsidR="00BC46B7" w:rsidRDefault="00BC46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4FC5C" w14:textId="77777777" w:rsidR="00516B75" w:rsidRDefault="00516B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E09A1" w14:textId="77777777" w:rsidR="009E40B5" w:rsidRDefault="009E40B5" w:rsidP="00BC46B7">
      <w:pPr>
        <w:spacing w:after="0" w:line="240" w:lineRule="auto"/>
      </w:pPr>
      <w:r>
        <w:separator/>
      </w:r>
    </w:p>
  </w:footnote>
  <w:footnote w:type="continuationSeparator" w:id="0">
    <w:p w14:paraId="6671671F" w14:textId="77777777" w:rsidR="009E40B5" w:rsidRDefault="009E40B5" w:rsidP="00BC46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E7833" w14:textId="77777777" w:rsidR="00516B75" w:rsidRDefault="00516B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61664" w14:textId="77777777" w:rsidR="00516B75" w:rsidRDefault="00516B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DA9A6" w14:textId="77777777" w:rsidR="00516B75" w:rsidRDefault="00516B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B2BBA"/>
    <w:multiLevelType w:val="hybridMultilevel"/>
    <w:tmpl w:val="8AC6418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A45CE5"/>
    <w:multiLevelType w:val="hybridMultilevel"/>
    <w:tmpl w:val="F65E0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A7280C"/>
    <w:multiLevelType w:val="hybridMultilevel"/>
    <w:tmpl w:val="18BC4C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13A2051"/>
    <w:multiLevelType w:val="hybridMultilevel"/>
    <w:tmpl w:val="E4DEA7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FF032DF"/>
    <w:multiLevelType w:val="hybridMultilevel"/>
    <w:tmpl w:val="95B6D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1779870">
    <w:abstractNumId w:val="3"/>
  </w:num>
  <w:num w:numId="2" w16cid:durableId="1744184321">
    <w:abstractNumId w:val="1"/>
  </w:num>
  <w:num w:numId="3" w16cid:durableId="581451968">
    <w:abstractNumId w:val="0"/>
  </w:num>
  <w:num w:numId="4" w16cid:durableId="58286965">
    <w:abstractNumId w:val="2"/>
  </w:num>
  <w:num w:numId="5" w16cid:durableId="1789314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0331"/>
    <w:rsid w:val="0000433C"/>
    <w:rsid w:val="00087CF2"/>
    <w:rsid w:val="000C25D7"/>
    <w:rsid w:val="000F395B"/>
    <w:rsid w:val="0014046C"/>
    <w:rsid w:val="001E125A"/>
    <w:rsid w:val="001E1984"/>
    <w:rsid w:val="0020263D"/>
    <w:rsid w:val="0022079D"/>
    <w:rsid w:val="00274107"/>
    <w:rsid w:val="00274211"/>
    <w:rsid w:val="002868D2"/>
    <w:rsid w:val="00397C95"/>
    <w:rsid w:val="003A248F"/>
    <w:rsid w:val="003B7BCC"/>
    <w:rsid w:val="004524BF"/>
    <w:rsid w:val="004C75C9"/>
    <w:rsid w:val="004D2265"/>
    <w:rsid w:val="004D7579"/>
    <w:rsid w:val="00516B75"/>
    <w:rsid w:val="0052123E"/>
    <w:rsid w:val="0054344B"/>
    <w:rsid w:val="005750B0"/>
    <w:rsid w:val="0058248C"/>
    <w:rsid w:val="005C2118"/>
    <w:rsid w:val="005C7F0E"/>
    <w:rsid w:val="00623EB4"/>
    <w:rsid w:val="00634373"/>
    <w:rsid w:val="006540FF"/>
    <w:rsid w:val="006657A0"/>
    <w:rsid w:val="006671E1"/>
    <w:rsid w:val="00670331"/>
    <w:rsid w:val="00684558"/>
    <w:rsid w:val="006C2460"/>
    <w:rsid w:val="006D1FCF"/>
    <w:rsid w:val="006D40A0"/>
    <w:rsid w:val="006E024E"/>
    <w:rsid w:val="00714CE4"/>
    <w:rsid w:val="007572BE"/>
    <w:rsid w:val="007E199D"/>
    <w:rsid w:val="0083207C"/>
    <w:rsid w:val="00853164"/>
    <w:rsid w:val="0086109B"/>
    <w:rsid w:val="00887190"/>
    <w:rsid w:val="008C2944"/>
    <w:rsid w:val="00922EB8"/>
    <w:rsid w:val="00937CA0"/>
    <w:rsid w:val="00973544"/>
    <w:rsid w:val="0098407C"/>
    <w:rsid w:val="009B6A5A"/>
    <w:rsid w:val="009E40B5"/>
    <w:rsid w:val="009F3086"/>
    <w:rsid w:val="00A10D76"/>
    <w:rsid w:val="00A45334"/>
    <w:rsid w:val="00AC36BC"/>
    <w:rsid w:val="00B055A5"/>
    <w:rsid w:val="00B10425"/>
    <w:rsid w:val="00B31719"/>
    <w:rsid w:val="00B411B6"/>
    <w:rsid w:val="00B4545D"/>
    <w:rsid w:val="00B9471C"/>
    <w:rsid w:val="00BA7B55"/>
    <w:rsid w:val="00BB1A5D"/>
    <w:rsid w:val="00BC46B7"/>
    <w:rsid w:val="00C3295C"/>
    <w:rsid w:val="00C376B2"/>
    <w:rsid w:val="00C37E5B"/>
    <w:rsid w:val="00C90242"/>
    <w:rsid w:val="00CE2AD4"/>
    <w:rsid w:val="00D437AF"/>
    <w:rsid w:val="00D542B7"/>
    <w:rsid w:val="00D676AB"/>
    <w:rsid w:val="00D8637C"/>
    <w:rsid w:val="00DA55F5"/>
    <w:rsid w:val="00DF4F63"/>
    <w:rsid w:val="00E1657E"/>
    <w:rsid w:val="00E341DB"/>
    <w:rsid w:val="00ED2172"/>
    <w:rsid w:val="00EE4D7D"/>
    <w:rsid w:val="00EF6B3E"/>
    <w:rsid w:val="00F23835"/>
    <w:rsid w:val="00F24C83"/>
    <w:rsid w:val="00F26DCA"/>
    <w:rsid w:val="00F53A7E"/>
    <w:rsid w:val="00F652F6"/>
    <w:rsid w:val="00F7028C"/>
    <w:rsid w:val="00FC3CA0"/>
    <w:rsid w:val="00FF4B6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9D8A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6B2"/>
    <w:pPr>
      <w:spacing w:line="360" w:lineRule="auto"/>
      <w:jc w:val="both"/>
    </w:pPr>
    <w:rPr>
      <w:rFonts w:ascii="Arial" w:hAnsi="Arial"/>
    </w:rPr>
  </w:style>
  <w:style w:type="paragraph" w:styleId="Heading1">
    <w:name w:val="heading 1"/>
    <w:basedOn w:val="Normal"/>
    <w:next w:val="Normal"/>
    <w:link w:val="Heading1Char"/>
    <w:autoRedefine/>
    <w:uiPriority w:val="9"/>
    <w:qFormat/>
    <w:rsid w:val="006671E1"/>
    <w:pPr>
      <w:keepNext/>
      <w:keepLines/>
      <w:spacing w:before="240" w:after="0"/>
      <w:outlineLvl w:val="0"/>
    </w:pPr>
    <w:rPr>
      <w:rFonts w:ascii="Times New Roman" w:eastAsiaTheme="majorEastAsia" w:hAnsi="Times New Roman" w:cs="Times New Roman"/>
      <w:b/>
      <w:color w:val="17365D" w:themeColor="text2" w:themeShade="BF"/>
      <w:sz w:val="32"/>
      <w:szCs w:val="32"/>
    </w:rPr>
  </w:style>
  <w:style w:type="paragraph" w:styleId="Heading2">
    <w:name w:val="heading 2"/>
    <w:basedOn w:val="Normal"/>
    <w:next w:val="Normal"/>
    <w:link w:val="Heading2Char"/>
    <w:autoRedefine/>
    <w:uiPriority w:val="9"/>
    <w:unhideWhenUsed/>
    <w:qFormat/>
    <w:rsid w:val="00A45334"/>
    <w:pPr>
      <w:keepNext/>
      <w:keepLines/>
      <w:spacing w:before="40" w:after="0"/>
      <w:outlineLvl w:val="1"/>
    </w:pPr>
    <w:rPr>
      <w:rFonts w:ascii="Times New Roman" w:eastAsiaTheme="majorEastAsia" w:hAnsi="Times New Roman" w:cstheme="majorBidi"/>
      <w:b/>
      <w:color w:val="17365D" w:themeColor="text2" w:themeShade="BF"/>
      <w:sz w:val="28"/>
      <w:szCs w:val="26"/>
    </w:rPr>
  </w:style>
  <w:style w:type="paragraph" w:styleId="Heading3">
    <w:name w:val="heading 3"/>
    <w:basedOn w:val="Normal"/>
    <w:next w:val="Normal"/>
    <w:link w:val="Heading3Char"/>
    <w:autoRedefine/>
    <w:uiPriority w:val="9"/>
    <w:unhideWhenUsed/>
    <w:qFormat/>
    <w:rsid w:val="00A45334"/>
    <w:pPr>
      <w:keepNext/>
      <w:keepLines/>
      <w:spacing w:before="40" w:after="0"/>
      <w:outlineLvl w:val="2"/>
    </w:pPr>
    <w:rPr>
      <w:rFonts w:ascii="Times New Roman" w:eastAsiaTheme="majorEastAsia" w:hAnsi="Times New Roman" w:cstheme="majorBidi"/>
      <w:b/>
      <w:color w:val="17365D" w:themeColor="text2"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1E1"/>
    <w:rPr>
      <w:rFonts w:ascii="Times New Roman" w:eastAsiaTheme="majorEastAsia" w:hAnsi="Times New Roman" w:cs="Times New Roman"/>
      <w:b/>
      <w:color w:val="17365D" w:themeColor="text2" w:themeShade="BF"/>
      <w:sz w:val="32"/>
      <w:szCs w:val="32"/>
    </w:rPr>
  </w:style>
  <w:style w:type="character" w:customStyle="1" w:styleId="Heading2Char">
    <w:name w:val="Heading 2 Char"/>
    <w:basedOn w:val="DefaultParagraphFont"/>
    <w:link w:val="Heading2"/>
    <w:uiPriority w:val="9"/>
    <w:rsid w:val="00A45334"/>
    <w:rPr>
      <w:rFonts w:ascii="Times New Roman" w:eastAsiaTheme="majorEastAsia" w:hAnsi="Times New Roman" w:cstheme="majorBidi"/>
      <w:b/>
      <w:color w:val="17365D" w:themeColor="text2" w:themeShade="BF"/>
      <w:sz w:val="28"/>
      <w:szCs w:val="26"/>
    </w:rPr>
  </w:style>
  <w:style w:type="character" w:customStyle="1" w:styleId="Heading3Char">
    <w:name w:val="Heading 3 Char"/>
    <w:basedOn w:val="DefaultParagraphFont"/>
    <w:link w:val="Heading3"/>
    <w:uiPriority w:val="9"/>
    <w:rsid w:val="00A45334"/>
    <w:rPr>
      <w:rFonts w:ascii="Times New Roman" w:eastAsiaTheme="majorEastAsia" w:hAnsi="Times New Roman" w:cstheme="majorBidi"/>
      <w:b/>
      <w:color w:val="17365D" w:themeColor="text2" w:themeShade="BF"/>
      <w:sz w:val="24"/>
      <w:szCs w:val="24"/>
    </w:rPr>
  </w:style>
  <w:style w:type="paragraph" w:styleId="Header">
    <w:name w:val="header"/>
    <w:basedOn w:val="Normal"/>
    <w:link w:val="HeaderChar"/>
    <w:uiPriority w:val="99"/>
    <w:unhideWhenUsed/>
    <w:rsid w:val="00BC46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46B7"/>
  </w:style>
  <w:style w:type="paragraph" w:styleId="Footer">
    <w:name w:val="footer"/>
    <w:basedOn w:val="Normal"/>
    <w:link w:val="FooterChar"/>
    <w:uiPriority w:val="99"/>
    <w:unhideWhenUsed/>
    <w:rsid w:val="00BC46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46B7"/>
  </w:style>
  <w:style w:type="paragraph" w:styleId="ListParagraph">
    <w:name w:val="List Paragraph"/>
    <w:basedOn w:val="Normal"/>
    <w:uiPriority w:val="34"/>
    <w:qFormat/>
    <w:rsid w:val="005C2118"/>
    <w:pPr>
      <w:ind w:left="720"/>
      <w:contextualSpacing/>
    </w:pPr>
  </w:style>
  <w:style w:type="paragraph" w:styleId="TOCHeading">
    <w:name w:val="TOC Heading"/>
    <w:basedOn w:val="Heading1"/>
    <w:next w:val="Normal"/>
    <w:uiPriority w:val="39"/>
    <w:unhideWhenUsed/>
    <w:qFormat/>
    <w:rsid w:val="001E125A"/>
    <w:pPr>
      <w:spacing w:line="259" w:lineRule="auto"/>
      <w:jc w:val="left"/>
      <w:outlineLvl w:val="9"/>
    </w:pPr>
    <w:rPr>
      <w:rFonts w:asciiTheme="majorHAnsi" w:hAnsiTheme="majorHAnsi" w:cstheme="majorBidi"/>
      <w:b w:val="0"/>
      <w:color w:val="365F91" w:themeColor="accent1" w:themeShade="BF"/>
    </w:rPr>
  </w:style>
  <w:style w:type="paragraph" w:styleId="TOC1">
    <w:name w:val="toc 1"/>
    <w:basedOn w:val="Normal"/>
    <w:next w:val="Normal"/>
    <w:autoRedefine/>
    <w:uiPriority w:val="39"/>
    <w:unhideWhenUsed/>
    <w:rsid w:val="001E125A"/>
    <w:pPr>
      <w:spacing w:after="100"/>
    </w:pPr>
  </w:style>
  <w:style w:type="paragraph" w:styleId="TOC2">
    <w:name w:val="toc 2"/>
    <w:basedOn w:val="Normal"/>
    <w:next w:val="Normal"/>
    <w:autoRedefine/>
    <w:uiPriority w:val="39"/>
    <w:unhideWhenUsed/>
    <w:rsid w:val="001E125A"/>
    <w:pPr>
      <w:spacing w:after="100"/>
      <w:ind w:left="220"/>
    </w:pPr>
  </w:style>
  <w:style w:type="paragraph" w:styleId="TOC3">
    <w:name w:val="toc 3"/>
    <w:basedOn w:val="Normal"/>
    <w:next w:val="Normal"/>
    <w:autoRedefine/>
    <w:uiPriority w:val="39"/>
    <w:unhideWhenUsed/>
    <w:rsid w:val="001E125A"/>
    <w:pPr>
      <w:spacing w:after="100"/>
      <w:ind w:left="440"/>
    </w:pPr>
  </w:style>
  <w:style w:type="character" w:styleId="Hyperlink">
    <w:name w:val="Hyperlink"/>
    <w:basedOn w:val="DefaultParagraphFont"/>
    <w:uiPriority w:val="99"/>
    <w:unhideWhenUsed/>
    <w:rsid w:val="001E125A"/>
    <w:rPr>
      <w:color w:val="0000FF" w:themeColor="hyperlink"/>
      <w:u w:val="single"/>
    </w:rPr>
  </w:style>
  <w:style w:type="paragraph" w:styleId="NoSpacing">
    <w:name w:val="No Spacing"/>
    <w:uiPriority w:val="1"/>
    <w:qFormat/>
    <w:rsid w:val="002868D2"/>
    <w:pPr>
      <w:spacing w:after="0" w:line="240" w:lineRule="auto"/>
      <w:jc w:val="both"/>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977223">
      <w:bodyDiv w:val="1"/>
      <w:marLeft w:val="0"/>
      <w:marRight w:val="0"/>
      <w:marTop w:val="0"/>
      <w:marBottom w:val="0"/>
      <w:divBdr>
        <w:top w:val="none" w:sz="0" w:space="0" w:color="auto"/>
        <w:left w:val="none" w:sz="0" w:space="0" w:color="auto"/>
        <w:bottom w:val="none" w:sz="0" w:space="0" w:color="auto"/>
        <w:right w:val="none" w:sz="0" w:space="0" w:color="auto"/>
      </w:divBdr>
      <w:divsChild>
        <w:div w:id="839196778">
          <w:marLeft w:val="0"/>
          <w:marRight w:val="0"/>
          <w:marTop w:val="0"/>
          <w:marBottom w:val="0"/>
          <w:divBdr>
            <w:top w:val="none" w:sz="0" w:space="0" w:color="auto"/>
            <w:left w:val="none" w:sz="0" w:space="0" w:color="auto"/>
            <w:bottom w:val="none" w:sz="0" w:space="0" w:color="auto"/>
            <w:right w:val="none" w:sz="0" w:space="0" w:color="auto"/>
          </w:divBdr>
        </w:div>
      </w:divsChild>
    </w:div>
    <w:div w:id="1503199965">
      <w:bodyDiv w:val="1"/>
      <w:marLeft w:val="0"/>
      <w:marRight w:val="0"/>
      <w:marTop w:val="0"/>
      <w:marBottom w:val="0"/>
      <w:divBdr>
        <w:top w:val="none" w:sz="0" w:space="0" w:color="auto"/>
        <w:left w:val="none" w:sz="0" w:space="0" w:color="auto"/>
        <w:bottom w:val="none" w:sz="0" w:space="0" w:color="auto"/>
        <w:right w:val="none" w:sz="0" w:space="0" w:color="auto"/>
      </w:divBdr>
      <w:divsChild>
        <w:div w:id="17933567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565883-D302-49B5-A6FC-01083406D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4742</Words>
  <Characters>27033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31712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2023-07-28T16:28:00Z</dcterms:created>
  <dcterms:modified xsi:type="dcterms:W3CDTF">2023-08-09T09:55:00Z</dcterms:modified>
  <cp:category/>
</cp:coreProperties>
</file>