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1A3E" w:rsidRDefault="00CD1A3E" w:rsidP="00CD1A3E">
      <w:pPr>
        <w:pStyle w:val="IntenseQuote"/>
      </w:pPr>
      <w:r>
        <w:t>Ben Phillips PC2248 DHEP 1922439</w:t>
      </w:r>
    </w:p>
    <w:p w:rsidR="00F65949" w:rsidRDefault="00F65949" w:rsidP="00F65949">
      <w:pPr>
        <w:pStyle w:val="ListParagraph"/>
        <w:numPr>
          <w:ilvl w:val="0"/>
          <w:numId w:val="1"/>
        </w:numPr>
      </w:pPr>
      <w:r>
        <w:t xml:space="preserve"> A person driving a mechanically propelled vehicle on a road must stop the vehicle on being required to do so by a constable in uniform or a traffic officer. A person riding a cycle on road must stop the bicycle on being required to do so by a constable in uniform or a traffic officer. A failure to comply with the above is an offence. </w:t>
      </w:r>
    </w:p>
    <w:p w:rsidR="00F65949" w:rsidRDefault="00F65949" w:rsidP="00F65949">
      <w:pPr>
        <w:pStyle w:val="ListParagraph"/>
        <w:numPr>
          <w:ilvl w:val="0"/>
          <w:numId w:val="1"/>
        </w:numPr>
      </w:pPr>
      <w:r>
        <w:t xml:space="preserve">If a constable reasonably suspects that a person is/has been driving, attempting to drive or is in charge of a motor vehicle on road or public place and they have committed a traffic offence when vehicle was in motion. Then the officer has the power to ask them to do a preliminary test for drink or drugs. </w:t>
      </w:r>
    </w:p>
    <w:p w:rsidR="00333720" w:rsidRDefault="00F65949" w:rsidP="00F65949">
      <w:pPr>
        <w:pStyle w:val="ListParagraph"/>
        <w:numPr>
          <w:ilvl w:val="0"/>
          <w:numId w:val="1"/>
        </w:numPr>
      </w:pPr>
      <w:r>
        <w:t>A person drives a mechanically propelled vehicle on a road or public place without due care and attention or reasonable considerations for other persons using the road</w:t>
      </w:r>
      <w:r w:rsidR="00333720">
        <w:t xml:space="preserve"> or public place is then guilty of an offence.</w:t>
      </w:r>
    </w:p>
    <w:p w:rsidR="00CD062B" w:rsidRDefault="00CD062B" w:rsidP="00F65949">
      <w:pPr>
        <w:pStyle w:val="ListParagraph"/>
        <w:numPr>
          <w:ilvl w:val="0"/>
          <w:numId w:val="1"/>
        </w:numPr>
      </w:pPr>
      <w:r>
        <w:t>Criminals often use vehicles with no insurance or tax, the ANPR cameras will pick them up giving the police an opportunity to stop the car and pull them over. The police doing random stop checks of vehicles can potentially stop drug runners coming into the area. In general roads policing powers is a great deterrent for offenders. Police being proactive and going out and about and being seen by the public will reduce the level of crime because the risk of being caught is much higher.</w:t>
      </w:r>
    </w:p>
    <w:p w:rsidR="005455E4" w:rsidRDefault="005455E4" w:rsidP="00F65949">
      <w:pPr>
        <w:pStyle w:val="ListParagraph"/>
        <w:numPr>
          <w:ilvl w:val="0"/>
          <w:numId w:val="1"/>
        </w:numPr>
      </w:pPr>
      <w:r>
        <w:t xml:space="preserve">A constable in uniform has reasonable grounds to believe a motor vehicle is or was being driven with no insurance (which is section 143 RTA 1988) or no driving license or they are driving otherwise in accordance with a license or they have failed to stop and then there are reasonable grounds to believe the above then the vehicle is seized </w:t>
      </w:r>
    </w:p>
    <w:p w:rsidR="00F65949" w:rsidRDefault="005455E4" w:rsidP="00F65949">
      <w:pPr>
        <w:pStyle w:val="ListParagraph"/>
        <w:numPr>
          <w:ilvl w:val="0"/>
          <w:numId w:val="1"/>
        </w:numPr>
      </w:pPr>
      <w:r>
        <w:t>A reportable road traffic offence is an offence where owing to the presence of a mechanically propelled vehicle (MPV) is on a road or public place an accident occurs where:</w:t>
      </w:r>
    </w:p>
    <w:p w:rsidR="005455E4" w:rsidRDefault="005455E4" w:rsidP="005455E4">
      <w:pPr>
        <w:pStyle w:val="ListParagraph"/>
        <w:numPr>
          <w:ilvl w:val="0"/>
          <w:numId w:val="2"/>
        </w:numPr>
      </w:pPr>
      <w:r>
        <w:t>Personal injury is caused to a person (not including the driver of the MPV) or</w:t>
      </w:r>
    </w:p>
    <w:p w:rsidR="005455E4" w:rsidRDefault="005455E4" w:rsidP="005455E4">
      <w:pPr>
        <w:pStyle w:val="ListParagraph"/>
        <w:numPr>
          <w:ilvl w:val="0"/>
          <w:numId w:val="2"/>
        </w:numPr>
      </w:pPr>
      <w:r>
        <w:t>Damage is caused to a vehicle (not including the MPV or trailer) or</w:t>
      </w:r>
    </w:p>
    <w:p w:rsidR="005455E4" w:rsidRDefault="005455E4" w:rsidP="005455E4">
      <w:pPr>
        <w:pStyle w:val="ListParagraph"/>
        <w:numPr>
          <w:ilvl w:val="0"/>
          <w:numId w:val="2"/>
        </w:numPr>
      </w:pPr>
      <w:r>
        <w:t xml:space="preserve">Damage to an animal  (not any animals in the MPV or on the trailer) or </w:t>
      </w:r>
    </w:p>
    <w:p w:rsidR="005455E4" w:rsidRDefault="005455E4" w:rsidP="005455E4">
      <w:pPr>
        <w:pStyle w:val="ListParagraph"/>
        <w:numPr>
          <w:ilvl w:val="0"/>
          <w:numId w:val="2"/>
        </w:numPr>
      </w:pPr>
      <w:r>
        <w:t xml:space="preserve">Any property, constructed on , fixed to, growing in or forming part of the land </w:t>
      </w:r>
    </w:p>
    <w:p w:rsidR="00CD062B" w:rsidRDefault="00CD062B" w:rsidP="00CD062B">
      <w:r>
        <w:t xml:space="preserve">An animal in this section is cow, horse, ass, mule, pig, horse, sheep, dog, </w:t>
      </w:r>
      <w:proofErr w:type="gramStart"/>
      <w:r>
        <w:t>goat</w:t>
      </w:r>
      <w:proofErr w:type="gramEnd"/>
      <w:r>
        <w:t>.</w:t>
      </w:r>
    </w:p>
    <w:p w:rsidR="005455E4" w:rsidRDefault="004E6F2A" w:rsidP="005455E4">
      <w:pPr>
        <w:pStyle w:val="ListParagraph"/>
        <w:numPr>
          <w:ilvl w:val="0"/>
          <w:numId w:val="1"/>
        </w:numPr>
      </w:pPr>
      <w:r>
        <w:t xml:space="preserve">The role of a family liaison officer is to support the family through the difficult time. They do this by reducing the number of officers coming round the house and the family able to have a single point of contact to ask questions. The FLO will also support them through the process and explain to them what will happen at every stage. The FLO will also be easily reachable at any time the family need </w:t>
      </w:r>
      <w:proofErr w:type="spellStart"/>
      <w:proofErr w:type="gramStart"/>
      <w:r>
        <w:t>a</w:t>
      </w:r>
      <w:proofErr w:type="spellEnd"/>
      <w:proofErr w:type="gramEnd"/>
      <w:r>
        <w:t xml:space="preserve"> officer to speak too. Often the FLO also trained in comforting the family and being a supportive person. </w:t>
      </w:r>
      <w:r w:rsidR="00CD062B">
        <w:t xml:space="preserve">The FLO in some circumstances will gather some information on the person in question to </w:t>
      </w:r>
      <w:proofErr w:type="spellStart"/>
      <w:proofErr w:type="gramStart"/>
      <w:r w:rsidR="00CD062B">
        <w:t>geta</w:t>
      </w:r>
      <w:proofErr w:type="spellEnd"/>
      <w:r w:rsidR="00CD062B">
        <w:t xml:space="preserve">  better</w:t>
      </w:r>
      <w:proofErr w:type="gramEnd"/>
      <w:r w:rsidR="00CD062B">
        <w:t xml:space="preserve"> understanding of the person involved. </w:t>
      </w:r>
    </w:p>
    <w:p w:rsidR="005455E4" w:rsidRDefault="005455E4" w:rsidP="005455E4">
      <w:pPr>
        <w:pStyle w:val="ListParagraph"/>
        <w:numPr>
          <w:ilvl w:val="0"/>
          <w:numId w:val="1"/>
        </w:numPr>
      </w:pPr>
      <w:r>
        <w:t xml:space="preserve">The driver must stop and remain at the scene long enough to allow any person having reasonable grounds to do so to ask for details. These details are </w:t>
      </w:r>
    </w:p>
    <w:p w:rsidR="005455E4" w:rsidRDefault="005455E4" w:rsidP="005455E4">
      <w:pPr>
        <w:pStyle w:val="ListParagraph"/>
        <w:numPr>
          <w:ilvl w:val="0"/>
          <w:numId w:val="2"/>
        </w:numPr>
      </w:pPr>
      <w:r>
        <w:t>Drivers name and address</w:t>
      </w:r>
    </w:p>
    <w:p w:rsidR="005455E4" w:rsidRDefault="005455E4" w:rsidP="005455E4">
      <w:pPr>
        <w:pStyle w:val="ListParagraph"/>
        <w:numPr>
          <w:ilvl w:val="0"/>
          <w:numId w:val="2"/>
        </w:numPr>
      </w:pPr>
      <w:r>
        <w:t>Owners name and address</w:t>
      </w:r>
    </w:p>
    <w:p w:rsidR="005455E4" w:rsidRDefault="005455E4" w:rsidP="005455E4">
      <w:pPr>
        <w:pStyle w:val="ListParagraph"/>
        <w:numPr>
          <w:ilvl w:val="0"/>
          <w:numId w:val="2"/>
        </w:numPr>
      </w:pPr>
      <w:r>
        <w:t xml:space="preserve">Registration number of the mechanically propelled vehicle </w:t>
      </w:r>
    </w:p>
    <w:p w:rsidR="005455E4" w:rsidRDefault="005455E4" w:rsidP="009A3A4E">
      <w:pPr>
        <w:pStyle w:val="ListParagraph"/>
        <w:numPr>
          <w:ilvl w:val="0"/>
          <w:numId w:val="2"/>
        </w:numPr>
      </w:pPr>
      <w:r>
        <w:t xml:space="preserve">If there is personal injury in the road traffic collision then include insurance details </w:t>
      </w:r>
    </w:p>
    <w:p w:rsidR="00CD062B" w:rsidRDefault="00CD062B" w:rsidP="00CD062B">
      <w:r>
        <w:lastRenderedPageBreak/>
        <w:t xml:space="preserve">If for some circumstances that they cannot stop for example in an emergency or it may be </w:t>
      </w:r>
      <w:proofErr w:type="spellStart"/>
      <w:proofErr w:type="gramStart"/>
      <w:r>
        <w:t>a</w:t>
      </w:r>
      <w:proofErr w:type="spellEnd"/>
      <w:proofErr w:type="gramEnd"/>
      <w:r>
        <w:t xml:space="preserve"> emergency service, they do have 24hrs to report the offence to a police officer or police station.</w:t>
      </w:r>
    </w:p>
    <w:p w:rsidR="005455E4" w:rsidRDefault="005455E4" w:rsidP="005455E4">
      <w:pPr>
        <w:pStyle w:val="ListParagraph"/>
        <w:numPr>
          <w:ilvl w:val="0"/>
          <w:numId w:val="1"/>
        </w:numPr>
      </w:pPr>
      <w:r>
        <w:t>A constable may enter premises using reasonable force if necessary in order to require a person reasonable believed to have been driving, attempting to drive or in charge of vehicle at the time of accident to give a preliminary test or to arrest person who gave a positive breath test or to arrest a person who has failed to cooperate in providing a breath test and the officer reasonably believes a person has alcohol or drugs in there body</w:t>
      </w:r>
    </w:p>
    <w:p w:rsidR="00892773" w:rsidRDefault="005455E4" w:rsidP="00892773">
      <w:pPr>
        <w:pStyle w:val="ListParagraph"/>
        <w:numPr>
          <w:ilvl w:val="0"/>
          <w:numId w:val="1"/>
        </w:numPr>
      </w:pPr>
      <w:r>
        <w:t xml:space="preserve">A person who causes the death of another person by driving a mechanically propelled vehicle dangerously on a road or other public place shall be guilty of an offence </w:t>
      </w:r>
    </w:p>
    <w:p w:rsidR="005455E4" w:rsidRDefault="00F54B45" w:rsidP="005455E4">
      <w:pPr>
        <w:pStyle w:val="ListParagraph"/>
        <w:numPr>
          <w:ilvl w:val="0"/>
          <w:numId w:val="1"/>
        </w:numPr>
      </w:pPr>
      <w:r>
        <w:t xml:space="preserve"> - Breath </w:t>
      </w:r>
      <w:r w:rsidR="00CD062B">
        <w:t xml:space="preserve">limit </w:t>
      </w:r>
      <w:r>
        <w:t>is 35 micrograms of alcohol in 100 millilitres of breath</w:t>
      </w:r>
    </w:p>
    <w:p w:rsidR="00F54B45" w:rsidRDefault="00F54B45" w:rsidP="00F54B45">
      <w:pPr>
        <w:pStyle w:val="ListParagraph"/>
        <w:numPr>
          <w:ilvl w:val="0"/>
          <w:numId w:val="2"/>
        </w:numPr>
      </w:pPr>
      <w:r>
        <w:t xml:space="preserve">Blood </w:t>
      </w:r>
      <w:r w:rsidR="00CD062B">
        <w:t xml:space="preserve">limit </w:t>
      </w:r>
      <w:r>
        <w:t xml:space="preserve">is 80 milligrams of alcohol in 100 millilitres of blood </w:t>
      </w:r>
    </w:p>
    <w:p w:rsidR="00F54B45" w:rsidRDefault="00F54B45" w:rsidP="00F54B45">
      <w:pPr>
        <w:pStyle w:val="ListParagraph"/>
        <w:numPr>
          <w:ilvl w:val="0"/>
          <w:numId w:val="2"/>
        </w:numPr>
      </w:pPr>
      <w:r>
        <w:t>Urine</w:t>
      </w:r>
      <w:r w:rsidR="00CD062B">
        <w:t xml:space="preserve"> limit</w:t>
      </w:r>
      <w:r>
        <w:t xml:space="preserve"> is 107 milligrams of alcohol in 100 millilitres of urine </w:t>
      </w:r>
    </w:p>
    <w:p w:rsidR="004E6F2A" w:rsidRDefault="004E6F2A" w:rsidP="004E6F2A">
      <w:pPr>
        <w:pStyle w:val="ListParagraph"/>
        <w:numPr>
          <w:ilvl w:val="0"/>
          <w:numId w:val="1"/>
        </w:numPr>
      </w:pPr>
      <w:r>
        <w:t xml:space="preserve">The purpose of an interview is to get an account from a person and to develop the information to get a bigger picture of what has happened. For suspect interview it may be necessary to have other people in the room to aid and support the suspect to support them through the process. People that could be present is firstly a translator for any suspects who do not speak English or do not understand and speak English very well. An appropriate adult for any juveniles is a necessity to support people under the age of 18. The purpose of relevant people in the interview is to merely support the suspect and not to tell them what to say or to speak on their behalf.  </w:t>
      </w:r>
    </w:p>
    <w:p w:rsidR="0076235C" w:rsidRDefault="0076235C" w:rsidP="00F54B45">
      <w:pPr>
        <w:pStyle w:val="ListParagraph"/>
        <w:numPr>
          <w:ilvl w:val="0"/>
          <w:numId w:val="1"/>
        </w:numPr>
      </w:pPr>
      <w:r>
        <w:t>The national police interviewing model is PEACE.</w:t>
      </w:r>
    </w:p>
    <w:p w:rsidR="0076235C" w:rsidRDefault="0076235C" w:rsidP="0076235C">
      <w:pPr>
        <w:pStyle w:val="ListParagraph"/>
        <w:numPr>
          <w:ilvl w:val="0"/>
          <w:numId w:val="4"/>
        </w:numPr>
      </w:pPr>
      <w:r>
        <w:t>Plan and prepare</w:t>
      </w:r>
      <w:r w:rsidR="00C620BC">
        <w:t xml:space="preserve"> </w:t>
      </w:r>
    </w:p>
    <w:p w:rsidR="00C620BC" w:rsidRDefault="00C620BC" w:rsidP="00C620BC">
      <w:pPr>
        <w:pStyle w:val="ListParagraph"/>
        <w:ind w:left="1800"/>
      </w:pPr>
      <w:r>
        <w:t>(For witness this part is for introduction and rapport and opportunity to explain the witness how this interview)</w:t>
      </w:r>
    </w:p>
    <w:p w:rsidR="00C620BC" w:rsidRDefault="00C620BC" w:rsidP="00C620BC">
      <w:pPr>
        <w:pStyle w:val="ListParagraph"/>
        <w:ind w:left="1800"/>
      </w:pPr>
      <w:r>
        <w:t>(For suspects is time to create and record the interview)</w:t>
      </w:r>
    </w:p>
    <w:p w:rsidR="0076235C" w:rsidRDefault="0076235C" w:rsidP="0076235C">
      <w:pPr>
        <w:pStyle w:val="ListParagraph"/>
        <w:numPr>
          <w:ilvl w:val="0"/>
          <w:numId w:val="4"/>
        </w:numPr>
      </w:pPr>
      <w:r>
        <w:t xml:space="preserve">Engage and explain </w:t>
      </w:r>
    </w:p>
    <w:p w:rsidR="00C620BC" w:rsidRDefault="00C620BC" w:rsidP="00C620BC">
      <w:pPr>
        <w:pStyle w:val="ListParagraph"/>
        <w:ind w:left="1800"/>
      </w:pPr>
      <w:r>
        <w:t xml:space="preserve">(For witnesses they </w:t>
      </w:r>
      <w:proofErr w:type="gramStart"/>
      <w:r>
        <w:t>its</w:t>
      </w:r>
      <w:proofErr w:type="gramEnd"/>
      <w:r>
        <w:t xml:space="preserve"> explain the reason they are there and the routine)</w:t>
      </w:r>
    </w:p>
    <w:p w:rsidR="00C620BC" w:rsidRDefault="00C620BC" w:rsidP="00C620BC">
      <w:pPr>
        <w:pStyle w:val="ListParagraph"/>
        <w:ind w:left="1800"/>
      </w:pPr>
      <w:r>
        <w:t>(Suspect is time to go through the PACE requirements of aide memoir)</w:t>
      </w:r>
    </w:p>
    <w:p w:rsidR="0076235C" w:rsidRDefault="0076235C" w:rsidP="0076235C">
      <w:pPr>
        <w:pStyle w:val="ListParagraph"/>
        <w:numPr>
          <w:ilvl w:val="0"/>
          <w:numId w:val="4"/>
        </w:numPr>
      </w:pPr>
      <w:r>
        <w:t>Account</w:t>
      </w:r>
      <w:r w:rsidR="00C620BC">
        <w:t xml:space="preserve"> clarification and challenge </w:t>
      </w:r>
    </w:p>
    <w:p w:rsidR="00C620BC" w:rsidRDefault="00C620BC" w:rsidP="00C620BC">
      <w:pPr>
        <w:pStyle w:val="ListParagraph"/>
        <w:ind w:left="1800"/>
      </w:pPr>
      <w:r>
        <w:t>(</w:t>
      </w:r>
      <w:proofErr w:type="gramStart"/>
      <w:r>
        <w:t>witness</w:t>
      </w:r>
      <w:proofErr w:type="gramEnd"/>
      <w:r>
        <w:t xml:space="preserve"> – Take and develop an account from what they have seen and prove topics)</w:t>
      </w:r>
    </w:p>
    <w:p w:rsidR="00C620BC" w:rsidRDefault="00C620BC" w:rsidP="00C620BC">
      <w:pPr>
        <w:pStyle w:val="ListParagraph"/>
        <w:ind w:left="1800"/>
      </w:pPr>
      <w:r>
        <w:t>(Suspect – Start with open question then review and challenge and introduce investigatory topics)</w:t>
      </w:r>
    </w:p>
    <w:p w:rsidR="0076235C" w:rsidRDefault="0076235C" w:rsidP="0076235C">
      <w:pPr>
        <w:pStyle w:val="ListParagraph"/>
        <w:numPr>
          <w:ilvl w:val="0"/>
          <w:numId w:val="4"/>
        </w:numPr>
      </w:pPr>
      <w:r>
        <w:t>Closure</w:t>
      </w:r>
    </w:p>
    <w:p w:rsidR="0076235C" w:rsidRDefault="0076235C" w:rsidP="0076235C">
      <w:pPr>
        <w:pStyle w:val="ListParagraph"/>
        <w:numPr>
          <w:ilvl w:val="0"/>
          <w:numId w:val="4"/>
        </w:numPr>
      </w:pPr>
      <w:r>
        <w:t>E</w:t>
      </w:r>
      <w:r w:rsidR="00C620BC">
        <w:t>valuation</w:t>
      </w:r>
    </w:p>
    <w:p w:rsidR="00C620BC" w:rsidRDefault="00C620BC" w:rsidP="00C620BC">
      <w:pPr>
        <w:pStyle w:val="ListParagraph"/>
        <w:ind w:left="1800"/>
      </w:pPr>
      <w:r>
        <w:t xml:space="preserve">(Suspect – Evaluate information, intelligence and interviewer) </w:t>
      </w:r>
    </w:p>
    <w:p w:rsidR="0079602F" w:rsidRDefault="004E6F2A" w:rsidP="0079602F">
      <w:pPr>
        <w:pStyle w:val="ListParagraph"/>
        <w:numPr>
          <w:ilvl w:val="0"/>
          <w:numId w:val="1"/>
        </w:numPr>
      </w:pPr>
      <w:r>
        <w:t>A person (A) commits an offence if</w:t>
      </w:r>
    </w:p>
    <w:p w:rsidR="004E6F2A" w:rsidRDefault="004E6F2A" w:rsidP="004E6F2A">
      <w:pPr>
        <w:pStyle w:val="ListParagraph"/>
        <w:numPr>
          <w:ilvl w:val="0"/>
          <w:numId w:val="4"/>
        </w:numPr>
      </w:pPr>
      <w:r>
        <w:t>(A) repeatedly/ continuously engages in behaviour towards (B) that is controlling/coercive</w:t>
      </w:r>
    </w:p>
    <w:p w:rsidR="004E6F2A" w:rsidRDefault="004E6F2A" w:rsidP="004E6F2A">
      <w:pPr>
        <w:pStyle w:val="ListParagraph"/>
        <w:numPr>
          <w:ilvl w:val="0"/>
          <w:numId w:val="4"/>
        </w:numPr>
      </w:pPr>
      <w:r>
        <w:t xml:space="preserve">At the time (A) &amp; (B) are personally connected </w:t>
      </w:r>
    </w:p>
    <w:p w:rsidR="004E6F2A" w:rsidRDefault="004E6F2A" w:rsidP="004E6F2A">
      <w:pPr>
        <w:pStyle w:val="ListParagraph"/>
        <w:numPr>
          <w:ilvl w:val="0"/>
          <w:numId w:val="4"/>
        </w:numPr>
      </w:pPr>
      <w:r>
        <w:t xml:space="preserve">The behaviour is having big effect on (B) </w:t>
      </w:r>
    </w:p>
    <w:p w:rsidR="004E6F2A" w:rsidRDefault="004E6F2A" w:rsidP="004E6F2A">
      <w:pPr>
        <w:pStyle w:val="ListParagraph"/>
        <w:numPr>
          <w:ilvl w:val="0"/>
          <w:numId w:val="4"/>
        </w:numPr>
      </w:pPr>
      <w:r>
        <w:t>(A) knows or ought to know that it will have effect on (B)</w:t>
      </w:r>
    </w:p>
    <w:p w:rsidR="0076235C" w:rsidRDefault="0076235C" w:rsidP="0076235C">
      <w:pPr>
        <w:pStyle w:val="ListParagraph"/>
        <w:numPr>
          <w:ilvl w:val="0"/>
          <w:numId w:val="1"/>
        </w:numPr>
      </w:pPr>
      <w:r>
        <w:t>Coercive control is important because the concept of is that the behaviour of someone else is seeking to</w:t>
      </w:r>
      <w:r w:rsidR="00CD062B">
        <w:t xml:space="preserve"> take</w:t>
      </w:r>
      <w:r>
        <w:t xml:space="preserve"> away the victims liberty of freedom. </w:t>
      </w:r>
      <w:r w:rsidR="0079602F">
        <w:t xml:space="preserve">It is vitally important because commonly in the offence they are personally connected and are in </w:t>
      </w:r>
      <w:proofErr w:type="spellStart"/>
      <w:proofErr w:type="gramStart"/>
      <w:r w:rsidR="0079602F">
        <w:t>a</w:t>
      </w:r>
      <w:proofErr w:type="spellEnd"/>
      <w:proofErr w:type="gramEnd"/>
      <w:r w:rsidR="0079602F">
        <w:t xml:space="preserve"> intimate relationship or live together suggesting they can’t get away from the trauma</w:t>
      </w:r>
      <w:r w:rsidR="00CD062B">
        <w:t xml:space="preserve">. They victim may feel that </w:t>
      </w:r>
      <w:r w:rsidR="00CD062B">
        <w:lastRenderedPageBreak/>
        <w:t>there life is being controlled by the perpetrator. It is also important because it is hidden, there is often very little to no witnesses and the victim doesn’t feel like they have a place to escape.</w:t>
      </w:r>
    </w:p>
    <w:p w:rsidR="0079602F" w:rsidRDefault="0079602F" w:rsidP="0076235C">
      <w:pPr>
        <w:pStyle w:val="ListParagraph"/>
        <w:numPr>
          <w:ilvl w:val="0"/>
          <w:numId w:val="1"/>
        </w:numPr>
      </w:pPr>
      <w:r>
        <w:t>This is where a constable has reasonable cause to believe that a child would otherwise be likely to suffer significant harm they may remove the child to suitable accommodation and keep them there or to take such steps reasonable to ensure that the child removal from hospital or other place of safety where they are being accommodated is prevented</w:t>
      </w:r>
    </w:p>
    <w:p w:rsidR="00CD062B" w:rsidRDefault="00CD062B" w:rsidP="00CD062B">
      <w:pPr>
        <w:pStyle w:val="ListParagraph"/>
      </w:pPr>
    </w:p>
    <w:p w:rsidR="00CD062B" w:rsidRDefault="00CD062B" w:rsidP="00CD062B">
      <w:pPr>
        <w:pStyle w:val="ListParagraph"/>
      </w:pPr>
      <w:r>
        <w:t xml:space="preserve">Significant harm is defined harm that is likely to effect on them psychologically and physically </w:t>
      </w:r>
    </w:p>
    <w:p w:rsidR="007D1FFD" w:rsidRDefault="004E6F2A" w:rsidP="0076235C">
      <w:pPr>
        <w:pStyle w:val="ListParagraph"/>
        <w:numPr>
          <w:ilvl w:val="0"/>
          <w:numId w:val="1"/>
        </w:numPr>
      </w:pPr>
      <w:r>
        <w:t xml:space="preserve">It is an offence for a person under 16 years or over who having responsibility for child under 16, wilfully assaults, </w:t>
      </w:r>
      <w:proofErr w:type="spellStart"/>
      <w:r>
        <w:t>ill treats</w:t>
      </w:r>
      <w:proofErr w:type="spellEnd"/>
      <w:r>
        <w:t xml:space="preserve">, neglects, abandons or exposes child in manner likely to cause unnecessary suffering or injury to the child’s health </w:t>
      </w:r>
    </w:p>
    <w:p w:rsidR="007D1FFD" w:rsidRDefault="00CD062B" w:rsidP="0076235C">
      <w:pPr>
        <w:pStyle w:val="ListParagraph"/>
        <w:numPr>
          <w:ilvl w:val="0"/>
          <w:numId w:val="1"/>
        </w:numPr>
      </w:pPr>
      <w:r>
        <w:t>National decision making model – gather information and intelligence, identify options and contingencies ,  consider powers and policy</w:t>
      </w:r>
    </w:p>
    <w:p w:rsidR="007D1FFD" w:rsidRDefault="00BA04A7" w:rsidP="0076235C">
      <w:pPr>
        <w:pStyle w:val="ListParagraph"/>
        <w:numPr>
          <w:ilvl w:val="0"/>
          <w:numId w:val="1"/>
        </w:numPr>
      </w:pPr>
      <w:r>
        <w:t xml:space="preserve">A PPN must be submitted in every domestic and harassment incident and it is a set of 29 questions to get an understanding of the level of risk the victim is in. The risk levels are standard, medium and high where a risk of harm is highly likely. When this form is submitted it is then sent off to partnership agencies who if the victim has consented to her details being shared will then be contacted by them to support the victim. The level of harm of standard, medium, high must be submitted and the crime may be taken off your hands if it is on high.  </w:t>
      </w:r>
    </w:p>
    <w:p w:rsidR="007D1FFD" w:rsidRDefault="007E4AA5" w:rsidP="0076235C">
      <w:pPr>
        <w:pStyle w:val="ListParagraph"/>
        <w:numPr>
          <w:ilvl w:val="0"/>
          <w:numId w:val="1"/>
        </w:numPr>
      </w:pPr>
      <w:r>
        <w:t>A DVPN is a domestic violence protection notice which is a protection notice that can be applied for by the courts to put safety measures in place for the victim and then set of rules for the perpetrator. These can be for example outlining to the perpetrator that they cannot</w:t>
      </w:r>
      <w:r w:rsidR="00CD062B">
        <w:t xml:space="preserve"> come back to the house, enter the street where the house is, try to communicate with the victim at all, attend the child’s school or the victims place of work. If the offender then breaks any of the rules it gives a power of arrest for the officers. </w:t>
      </w:r>
    </w:p>
    <w:p w:rsidR="007D1FFD" w:rsidRDefault="007D1FFD" w:rsidP="007D1FFD">
      <w:pPr>
        <w:pStyle w:val="ListParagraph"/>
        <w:numPr>
          <w:ilvl w:val="0"/>
          <w:numId w:val="1"/>
        </w:numPr>
      </w:pPr>
      <w:r>
        <w:t xml:space="preserve">Child sexual exploitation is a form of child sexual abuse. This occurs where an individual or a group take advantage of an imbalance of power to coerce, deceive or manipulate a child or young person under 18 into sexual activity for </w:t>
      </w:r>
    </w:p>
    <w:p w:rsidR="007D1FFD" w:rsidRDefault="007D1FFD" w:rsidP="007D1FFD">
      <w:pPr>
        <w:pStyle w:val="ListParagraph"/>
        <w:numPr>
          <w:ilvl w:val="0"/>
          <w:numId w:val="4"/>
        </w:numPr>
      </w:pPr>
      <w:r>
        <w:t>Exchange for something victim wants or needs or</w:t>
      </w:r>
    </w:p>
    <w:p w:rsidR="007D1FFD" w:rsidRDefault="007D1FFD" w:rsidP="007D1FFD">
      <w:pPr>
        <w:pStyle w:val="ListParagraph"/>
        <w:numPr>
          <w:ilvl w:val="0"/>
          <w:numId w:val="4"/>
        </w:numPr>
      </w:pPr>
      <w:r>
        <w:t>Financial advantage  or increased status of the perpetrator</w:t>
      </w:r>
    </w:p>
    <w:p w:rsidR="007D1FFD" w:rsidRDefault="003A3286" w:rsidP="007D1FFD">
      <w:pPr>
        <w:pStyle w:val="ListParagraph"/>
        <w:numPr>
          <w:ilvl w:val="0"/>
          <w:numId w:val="1"/>
        </w:numPr>
      </w:pPr>
      <w:r>
        <w:t>?</w:t>
      </w:r>
    </w:p>
    <w:p w:rsidR="007D1FFD" w:rsidRDefault="007E4AA5" w:rsidP="007D1FFD">
      <w:pPr>
        <w:pStyle w:val="ListParagraph"/>
        <w:numPr>
          <w:ilvl w:val="0"/>
          <w:numId w:val="1"/>
        </w:numPr>
      </w:pPr>
      <w:r>
        <w:t xml:space="preserve">Presumptions under section 75 is that under subsection B that if victim was unconsciousness/ </w:t>
      </w:r>
      <w:proofErr w:type="spellStart"/>
      <w:r>
        <w:t>cant</w:t>
      </w:r>
      <w:proofErr w:type="spellEnd"/>
      <w:r>
        <w:t xml:space="preserve"> talk through physical disability or the perpetrator used fear or violence to commit the offence then the court can decide that victim couldn’t give consent  </w:t>
      </w:r>
    </w:p>
    <w:p w:rsidR="00C620BC" w:rsidRDefault="003A3286" w:rsidP="007D1FFD">
      <w:pPr>
        <w:pStyle w:val="ListParagraph"/>
        <w:numPr>
          <w:ilvl w:val="0"/>
          <w:numId w:val="1"/>
        </w:numPr>
      </w:pPr>
      <w:r>
        <w:t>?</w:t>
      </w:r>
    </w:p>
    <w:p w:rsidR="007D1FFD" w:rsidRPr="00CD1A3E" w:rsidRDefault="007D0D7E" w:rsidP="007D1FFD">
      <w:pPr>
        <w:pStyle w:val="ListParagraph"/>
        <w:numPr>
          <w:ilvl w:val="0"/>
          <w:numId w:val="1"/>
        </w:numPr>
      </w:pPr>
      <w:r>
        <w:t xml:space="preserve">Full code test is where there is a likelihood of a conviction. </w:t>
      </w:r>
      <w:bookmarkStart w:id="0" w:name="_GoBack"/>
      <w:bookmarkEnd w:id="0"/>
    </w:p>
    <w:sectPr w:rsidR="007D1FFD" w:rsidRPr="00CD1A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85566C"/>
    <w:multiLevelType w:val="hybridMultilevel"/>
    <w:tmpl w:val="6A746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C654B5"/>
    <w:multiLevelType w:val="hybridMultilevel"/>
    <w:tmpl w:val="43F2EC80"/>
    <w:lvl w:ilvl="0" w:tplc="A942E83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3894FCC"/>
    <w:multiLevelType w:val="hybridMultilevel"/>
    <w:tmpl w:val="0ECE58A4"/>
    <w:lvl w:ilvl="0" w:tplc="A942E83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90D0C7F"/>
    <w:multiLevelType w:val="hybridMultilevel"/>
    <w:tmpl w:val="2FE0F8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A3E"/>
    <w:rsid w:val="00333720"/>
    <w:rsid w:val="003A3286"/>
    <w:rsid w:val="004E6F2A"/>
    <w:rsid w:val="005455E4"/>
    <w:rsid w:val="00741491"/>
    <w:rsid w:val="0076235C"/>
    <w:rsid w:val="007742AF"/>
    <w:rsid w:val="0079602F"/>
    <w:rsid w:val="007D0D7E"/>
    <w:rsid w:val="007D1FFD"/>
    <w:rsid w:val="007E4AA5"/>
    <w:rsid w:val="00892773"/>
    <w:rsid w:val="009E795D"/>
    <w:rsid w:val="00A83966"/>
    <w:rsid w:val="00BA04A7"/>
    <w:rsid w:val="00C620BC"/>
    <w:rsid w:val="00CD062B"/>
    <w:rsid w:val="00CD1A3E"/>
    <w:rsid w:val="00D52EB9"/>
    <w:rsid w:val="00F54B45"/>
    <w:rsid w:val="00F65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8A0F0"/>
  <w15:chartTrackingRefBased/>
  <w15:docId w15:val="{242B9C07-E3D6-4377-BB1F-E25175D3D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CD1A3E"/>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CD1A3E"/>
    <w:rPr>
      <w:i/>
      <w:iCs/>
      <w:color w:val="5B9BD5" w:themeColor="accent1"/>
    </w:rPr>
  </w:style>
  <w:style w:type="paragraph" w:styleId="ListParagraph">
    <w:name w:val="List Paragraph"/>
    <w:basedOn w:val="Normal"/>
    <w:uiPriority w:val="34"/>
    <w:qFormat/>
    <w:rsid w:val="00CD1A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3</Pages>
  <Words>1353</Words>
  <Characters>7716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 Benjamin</dc:creator>
  <cp:keywords/>
  <dc:description/>
  <cp:lastModifiedBy>Phillips, Benjamin</cp:lastModifiedBy>
  <cp:revision>13</cp:revision>
  <dcterms:created xsi:type="dcterms:W3CDTF">2020-11-16T12:46:00Z</dcterms:created>
  <dcterms:modified xsi:type="dcterms:W3CDTF">2020-11-16T14:59:00Z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