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0179E4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447780">
        <w:rPr>
          <w:rFonts w:ascii="Arial" w:hAnsi="Arial" w:cs="Arial"/>
          <w:sz w:val="40"/>
          <w:szCs w:val="40"/>
          <w:lang w:val="en-US"/>
        </w:rPr>
        <w:t xml:space="preserve">Vladislav Prodan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AFDDCA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215CC6" w:rsidRPr="00215CC6">
        <w:rPr>
          <w:rFonts w:ascii="Arial" w:hAnsi="Arial" w:cs="Arial"/>
          <w:sz w:val="40"/>
          <w:szCs w:val="40"/>
        </w:rPr>
        <w:t>2440094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7FF0C957"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215CC6" w:rsidRPr="00215CC6">
        <w:rPr>
          <w:rFonts w:ascii="Arial" w:hAnsi="Arial" w:cs="Arial"/>
          <w:sz w:val="40"/>
          <w:szCs w:val="40"/>
        </w:rPr>
        <w:t>Koushik Das Sarma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05006FAB"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367C1000"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.…4</w:t>
      </w:r>
    </w:p>
    <w:p w14:paraId="3F978920" w14:textId="1A1F1BD9" w:rsidR="00480CA6" w:rsidRP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Pr>
          <w:rFonts w:ascii="Arial" w:hAnsi="Arial" w:cs="Arial"/>
        </w:rPr>
        <w:t>5</w:t>
      </w:r>
    </w:p>
    <w:p w14:paraId="73F2DE27" w14:textId="4254671A"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Grid or PMI Analysis Table</w:t>
      </w:r>
      <w:r w:rsidR="00480CA6">
        <w:rPr>
          <w:rFonts w:ascii="Arial" w:hAnsi="Arial" w:cs="Arial"/>
          <w:color w:val="auto"/>
          <w:sz w:val="24"/>
          <w:szCs w:val="24"/>
        </w:rPr>
        <w:t>……………………………………….….7</w:t>
      </w:r>
      <w:r w:rsidR="006D6A13">
        <w:rPr>
          <w:rFonts w:ascii="Arial" w:hAnsi="Arial" w:cs="Arial"/>
          <w:color w:val="auto"/>
          <w:sz w:val="24"/>
          <w:szCs w:val="24"/>
        </w:rPr>
        <w:t>/8</w:t>
      </w:r>
    </w:p>
    <w:p w14:paraId="01248033" w14:textId="2D5F4CCF"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6D6A13">
        <w:rPr>
          <w:rFonts w:ascii="Arial" w:hAnsi="Arial" w:cs="Arial"/>
          <w:color w:val="auto"/>
          <w:sz w:val="24"/>
          <w:szCs w:val="24"/>
        </w:rPr>
        <w:t>10</w:t>
      </w:r>
    </w:p>
    <w:p w14:paraId="660EFEAF" w14:textId="29A87B98"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1</w:t>
      </w:r>
      <w:r w:rsidR="006D6A13">
        <w:rPr>
          <w:rFonts w:ascii="Arial" w:hAnsi="Arial" w:cs="Arial"/>
          <w:color w:val="auto"/>
          <w:sz w:val="24"/>
          <w:szCs w:val="24"/>
        </w:rPr>
        <w:t>1</w:t>
      </w:r>
    </w:p>
    <w:p w14:paraId="4AAAD3D9" w14:textId="1C015804"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Pr>
          <w:rFonts w:ascii="Arial" w:hAnsi="Arial" w:cs="Arial"/>
          <w:color w:val="auto"/>
          <w:sz w:val="24"/>
          <w:szCs w:val="24"/>
        </w:rPr>
        <w:t xml:space="preserve"> </w:t>
      </w:r>
    </w:p>
    <w:p w14:paraId="0CF7A25D" w14:textId="77777777" w:rsidR="007768B0" w:rsidRDefault="007768B0" w:rsidP="00D85AB3"/>
    <w:p w14:paraId="74D32278" w14:textId="029799E5" w:rsidR="0005771F" w:rsidRPr="00394A9D" w:rsidRDefault="00394A9D" w:rsidP="00EE1CF1">
      <w:pPr>
        <w:pStyle w:val="Heading1"/>
      </w:pPr>
      <w:r w:rsidRPr="007768B0">
        <w:br w:type="page"/>
      </w:r>
      <w:bookmarkStart w:id="1" w:name="_Hlk205982484"/>
      <w:bookmarkEnd w:id="0"/>
      <w:r w:rsidR="0005771F" w:rsidRPr="00D85AB3">
        <w:lastRenderedPageBreak/>
        <w:t xml:space="preserve">Brief Explanation of the </w:t>
      </w:r>
      <w:r w:rsidR="00BC373A">
        <w:t>Specific</w:t>
      </w:r>
      <w:r w:rsidR="0005771F" w:rsidRPr="00D85AB3">
        <w:t xml:space="preserve"> Business Problem</w:t>
      </w:r>
    </w:p>
    <w:p w14:paraId="74062673" w14:textId="401945E8" w:rsidR="00447780" w:rsidRPr="00D917B2" w:rsidRDefault="00447780" w:rsidP="00BC373A">
      <w:pPr>
        <w:spacing w:after="0" w:line="360" w:lineRule="auto"/>
        <w:jc w:val="both"/>
        <w:rPr>
          <w:rFonts w:ascii="Arial" w:hAnsi="Arial" w:cs="Arial"/>
          <w:color w:val="000000" w:themeColor="text1"/>
          <w:lang w:val="en-US"/>
        </w:rPr>
      </w:pPr>
      <w:bookmarkStart w:id="2" w:name="_Hlk205979492"/>
      <w:bookmarkEnd w:id="1"/>
      <w:r w:rsidRPr="00447780">
        <w:rPr>
          <w:rFonts w:ascii="Arial" w:hAnsi="Arial" w:cs="Arial"/>
          <w:color w:val="000000" w:themeColor="text1"/>
        </w:rPr>
        <w:t xml:space="preserve">Green Haven Florists is a small, independent flower shop in Norwich that has recently faced a 30% decline in in-store sales. Several factors have contributed to this downturn, including reduced foot traffic on the high street, rising costs of flowers and sustainable packaging, and growing competition from online retailers offering cheaper prices and faster delivery. In addition, the shop’s website is </w:t>
      </w:r>
      <w:r w:rsidR="00507F7C" w:rsidRPr="00447780">
        <w:rPr>
          <w:rFonts w:ascii="Arial" w:hAnsi="Arial" w:cs="Arial"/>
          <w:color w:val="000000" w:themeColor="text1"/>
        </w:rPr>
        <w:t>outdated,</w:t>
      </w:r>
      <w:r w:rsidRPr="00447780">
        <w:rPr>
          <w:rFonts w:ascii="Arial" w:hAnsi="Arial" w:cs="Arial"/>
          <w:color w:val="000000" w:themeColor="text1"/>
        </w:rPr>
        <w:t xml:space="preserve"> and digital marketing activity is very limited, which restricts online visibility. The specific problem addressed in this report is the lack of an effective digital presence, preventing Green Haven from reaching modern consumers and sustaining profitability.</w:t>
      </w:r>
    </w:p>
    <w:p w14:paraId="1FC3AD54" w14:textId="0B3AC994" w:rsidR="0005771F" w:rsidRPr="00DA36B8" w:rsidRDefault="0005771F" w:rsidP="00DA36B8">
      <w:pPr>
        <w:pStyle w:val="Heading1"/>
      </w:pPr>
      <w:bookmarkStart w:id="3" w:name="_Hlk205982497"/>
      <w:bookmarkEnd w:id="2"/>
      <w:r w:rsidRPr="00DA36B8">
        <w:t>Suggested Two Alternative Solutions</w:t>
      </w:r>
    </w:p>
    <w:bookmarkEnd w:id="3"/>
    <w:p w14:paraId="43D6E081" w14:textId="556E570C" w:rsidR="0005771F" w:rsidRPr="00DA36B8" w:rsidRDefault="00AF13B4" w:rsidP="00DA36B8">
      <w:pPr>
        <w:rPr>
          <w:b/>
          <w:bCs/>
          <w:lang w:val="en-US"/>
        </w:rPr>
      </w:pPr>
      <w:r w:rsidRPr="00DA36B8">
        <w:rPr>
          <w:b/>
          <w:bCs/>
          <w:lang w:val="en-US"/>
        </w:rPr>
        <w:t>SOLUTION A PROPOSAL</w:t>
      </w:r>
    </w:p>
    <w:p w14:paraId="795AAF9E" w14:textId="3D44426F" w:rsidR="00DA36B8" w:rsidRDefault="00507F7C" w:rsidP="00507F7C">
      <w:pPr>
        <w:spacing w:after="0" w:line="360" w:lineRule="auto"/>
        <w:jc w:val="both"/>
        <w:rPr>
          <w:rFonts w:ascii="Arial" w:hAnsi="Arial" w:cs="Arial"/>
        </w:rPr>
      </w:pPr>
      <w:r w:rsidRPr="00507F7C">
        <w:rPr>
          <w:rFonts w:ascii="Arial" w:hAnsi="Arial" w:cs="Arial"/>
        </w:rPr>
        <w:t>One possible solution is to develop a stronger digital presence by upgrading the website for a better user experience and launching consistent social media campaigns. A modern, mobile-friendly website with clear product displays and online booking options would make purchasing easier and more appealing for customers (Kotler &amp; Keller, 2022). Active social media engagement can strengthen customer relationships, build brand awareness and improve competitiveness (Johnson et al., 2020). This solution directly responds to the lack of online visibility and outdated digital systems, positioning Green Haven for growth and alignment with evolving customer expectations (Mintel, 2023).</w:t>
      </w:r>
    </w:p>
    <w:p w14:paraId="161AE68F" w14:textId="77777777" w:rsidR="00AF13B4" w:rsidRPr="00D917B2" w:rsidRDefault="00AF13B4" w:rsidP="00507F7C">
      <w:pPr>
        <w:spacing w:after="0" w:line="360" w:lineRule="auto"/>
        <w:jc w:val="both"/>
        <w:rPr>
          <w:rFonts w:ascii="Arial" w:hAnsi="Arial" w:cs="Arial"/>
          <w:lang w:val="en-US"/>
        </w:rPr>
      </w:pPr>
    </w:p>
    <w:p w14:paraId="0B362777" w14:textId="4AF19029" w:rsidR="00507F7C" w:rsidRDefault="00AF13B4" w:rsidP="00507F7C">
      <w:pPr>
        <w:rPr>
          <w:b/>
          <w:bCs/>
          <w:lang w:val="en-US"/>
        </w:rPr>
      </w:pPr>
      <w:r w:rsidRPr="00DA36B8">
        <w:rPr>
          <w:b/>
          <w:bCs/>
          <w:lang w:val="en-US"/>
        </w:rPr>
        <w:t>SOLUTION B PROPOSAL</w:t>
      </w:r>
    </w:p>
    <w:p w14:paraId="60CD00C2" w14:textId="77777777" w:rsidR="00507F7C" w:rsidRDefault="00507F7C" w:rsidP="00507F7C">
      <w:pPr>
        <w:spacing w:line="360" w:lineRule="auto"/>
        <w:jc w:val="both"/>
        <w:rPr>
          <w:rFonts w:ascii="Arial" w:hAnsi="Arial" w:cs="Arial"/>
        </w:rPr>
      </w:pPr>
      <w:r w:rsidRPr="00507F7C">
        <w:rPr>
          <w:rFonts w:ascii="Arial" w:hAnsi="Arial" w:cs="Arial"/>
        </w:rPr>
        <w:t>A second solution would be to redesign the business model by introducing flexible delivery and subscription services, while seeking more cost-effective suppliers. Offering weekly or monthly flower subscriptions and same-day delivery would meet consumer expectations for convenience and value (Slack et al., 2019). Reviewing supplier contracts and sourcing more affordable local flowers could reduce operational costs without affecting product quality (Office for National Statistics, 2024). This solution focuses on stabilising profitability by improving service flexibility and supply efficiency (Kotler &amp; Keller, 2022)</w:t>
      </w:r>
    </w:p>
    <w:p w14:paraId="611F1373" w14:textId="77777777" w:rsidR="00507F7C" w:rsidRDefault="00507F7C" w:rsidP="00507F7C">
      <w:pPr>
        <w:rPr>
          <w:rFonts w:ascii="Arial" w:hAnsi="Arial" w:cs="Arial"/>
        </w:rPr>
      </w:pPr>
    </w:p>
    <w:p w14:paraId="4C4C632E" w14:textId="77777777" w:rsidR="00507F7C" w:rsidRDefault="00507F7C" w:rsidP="00507F7C">
      <w:pPr>
        <w:rPr>
          <w:rFonts w:ascii="Arial" w:hAnsi="Arial" w:cs="Arial"/>
        </w:rPr>
      </w:pPr>
    </w:p>
    <w:p w14:paraId="29A49476" w14:textId="07FA98C3" w:rsidR="00F0190C" w:rsidRDefault="00F0190C" w:rsidP="00507F7C">
      <w:pPr>
        <w:pStyle w:val="NoSpacing"/>
        <w:rPr>
          <w:rStyle w:val="Heading1Char"/>
        </w:rPr>
      </w:pPr>
      <w:r w:rsidRPr="00507F7C">
        <w:rPr>
          <w:rStyle w:val="Heading1Char"/>
        </w:rPr>
        <w:t>Justification for</w:t>
      </w:r>
      <w:r w:rsidR="00BC373A" w:rsidRPr="00507F7C">
        <w:rPr>
          <w:rStyle w:val="Heading1Char"/>
        </w:rPr>
        <w:t xml:space="preserve"> </w:t>
      </w:r>
      <w:r w:rsidR="00225B06" w:rsidRPr="00507F7C">
        <w:rPr>
          <w:rStyle w:val="Heading1Char"/>
        </w:rPr>
        <w:t>Selected</w:t>
      </w:r>
      <w:r w:rsidR="00BC373A" w:rsidRPr="00507F7C">
        <w:rPr>
          <w:rStyle w:val="Heading1Char"/>
        </w:rPr>
        <w:t xml:space="preserve"> Solution</w:t>
      </w:r>
    </w:p>
    <w:p w14:paraId="63012A51" w14:textId="77777777" w:rsidR="00507F7C" w:rsidRPr="00507F7C" w:rsidRDefault="00507F7C" w:rsidP="00507F7C">
      <w:pPr>
        <w:pStyle w:val="NoSpacing"/>
        <w:rPr>
          <w:b/>
          <w:bCs/>
          <w:lang w:val="en-US"/>
        </w:rPr>
      </w:pPr>
    </w:p>
    <w:p w14:paraId="29B21C67" w14:textId="1C50264B" w:rsidR="000344D5" w:rsidRPr="00DA36B8" w:rsidRDefault="000344D5" w:rsidP="00F93E92">
      <w:pPr>
        <w:spacing w:line="360" w:lineRule="auto"/>
        <w:jc w:val="both"/>
        <w:rPr>
          <w:rFonts w:ascii="Arial" w:hAnsi="Arial" w:cs="Arial"/>
          <w:color w:val="000000" w:themeColor="text1"/>
        </w:rPr>
      </w:pPr>
      <w:r w:rsidRPr="00DA36B8">
        <w:rPr>
          <w:rFonts w:ascii="Arial" w:hAnsi="Arial" w:cs="Arial"/>
          <w:color w:val="000000" w:themeColor="text1"/>
        </w:rPr>
        <w:t xml:space="preserve">Based on the PMI analysis in Appendix 1, Solution </w:t>
      </w:r>
      <w:r w:rsidR="00DA36B8" w:rsidRPr="00DA36B8">
        <w:rPr>
          <w:rFonts w:ascii="Arial" w:hAnsi="Arial" w:cs="Arial"/>
          <w:color w:val="000000" w:themeColor="text1"/>
        </w:rPr>
        <w:t>A,</w:t>
      </w:r>
      <w:r w:rsidRPr="00DA36B8">
        <w:rPr>
          <w:rFonts w:ascii="Arial" w:hAnsi="Arial" w:cs="Arial"/>
          <w:color w:val="000000" w:themeColor="text1"/>
        </w:rPr>
        <w:t xml:space="preserve"> investment in digital marketing, social media and website </w:t>
      </w:r>
      <w:r w:rsidR="00DA36B8" w:rsidRPr="00DA36B8">
        <w:rPr>
          <w:rFonts w:ascii="Arial" w:hAnsi="Arial" w:cs="Arial"/>
          <w:color w:val="000000" w:themeColor="text1"/>
        </w:rPr>
        <w:t>improvement, is</w:t>
      </w:r>
      <w:r w:rsidRPr="00DA36B8">
        <w:rPr>
          <w:rFonts w:ascii="Arial" w:hAnsi="Arial" w:cs="Arial"/>
          <w:color w:val="000000" w:themeColor="text1"/>
        </w:rPr>
        <w:t xml:space="preserve"> the most appropriate solution to progress with. The evaluation criteria used were long-term sustainability, customer reach, cost and implementation complexity, which were selected because they directly influence business growth in a competitive market. </w:t>
      </w:r>
      <w:r w:rsidR="00DA36B8" w:rsidRPr="00DA36B8">
        <w:rPr>
          <w:rFonts w:ascii="Arial" w:hAnsi="Arial" w:cs="Arial"/>
          <w:color w:val="000000" w:themeColor="text1"/>
        </w:rPr>
        <w:t xml:space="preserve">Solution A shows 8 positive and opportunity points and only 2 negative points, demonstrating the strongest potential to increase customer reach and long-term sustainability. In comparison, Solution B has 5 positive/opportunity points and 3 negative points, indicating lower impact on visibility and growth. The decision was evaluated using criteria such as customer reach, sustainability, cost and implementation complexity, with higher weighting given to customer reach because the core problem is weak online visibility. Therefore, Solution A best supports long-term recovery and competitiveness (Kotler &amp; Keller, 2022; Mintel, 2023). </w:t>
      </w:r>
    </w:p>
    <w:p w14:paraId="24759B9C" w14:textId="53241EC4" w:rsidR="00F0190C" w:rsidRPr="00447780" w:rsidRDefault="00F0190C" w:rsidP="00447780">
      <w:pPr>
        <w:pStyle w:val="Heading1"/>
      </w:pPr>
      <w:bookmarkStart w:id="4" w:name="_Hlk205982530"/>
      <w:r w:rsidRPr="00447780">
        <w:t>Risk Analysis of the Selected Solution</w:t>
      </w:r>
    </w:p>
    <w:bookmarkEnd w:id="4"/>
    <w:p w14:paraId="6D927ED7" w14:textId="77777777" w:rsidR="00F93E92" w:rsidRDefault="00F93E92" w:rsidP="00F93E92">
      <w:pPr>
        <w:pStyle w:val="ListParagraph"/>
        <w:spacing w:line="360" w:lineRule="auto"/>
        <w:jc w:val="both"/>
        <w:rPr>
          <w:rFonts w:ascii="Arial" w:hAnsi="Arial" w:cs="Arial"/>
          <w:b/>
          <w:bCs/>
          <w:color w:val="FF0000"/>
        </w:rPr>
      </w:pPr>
    </w:p>
    <w:p w14:paraId="485E6D68" w14:textId="7AA9CBC9" w:rsidR="00C53212" w:rsidRDefault="002933C6" w:rsidP="00507F7C">
      <w:pPr>
        <w:spacing w:line="360" w:lineRule="auto"/>
        <w:jc w:val="both"/>
        <w:rPr>
          <w:rFonts w:ascii="Arial" w:hAnsi="Arial" w:cs="Arial"/>
        </w:rPr>
      </w:pPr>
      <w:r w:rsidRPr="002933C6">
        <w:rPr>
          <w:rFonts w:ascii="Arial" w:hAnsi="Arial" w:cs="Arial"/>
        </w:rPr>
        <w:t>Based on the risk assessment in Appendix 2, Solution A presents several risks, including overspending on digital advertising, limited digital skills, low customer engagement, and the high cost of hiring an in-house marketing team or external agency. These risks were evaluated using likelihood and impact, as this method allows a structured comparison of potential threats to implementation and financial performance (Slack et al., 2019). Financial risks received the highest weighting because Green Haven operates with limited resources and small margins. Although the risk factor for marketing employment costs scored the highest (15), mitigation strategies such as budget caps, phased campaigns, and investing in short digital marketing courses significantly reduce exposure. As Kotler and Keller (2022) emphasise, controlled and data-driven marketing implementation increases long-term success. Therefore, Solution A remains reliable and manageable when supported by monitoring and capability development.</w:t>
      </w:r>
    </w:p>
    <w:p w14:paraId="611689B7" w14:textId="7F107D2B" w:rsidR="003E1A46" w:rsidRPr="00CD4EA1" w:rsidRDefault="003B629C" w:rsidP="00CD4EA1">
      <w:pPr>
        <w:pStyle w:val="Heading1"/>
      </w:pPr>
      <w:r w:rsidRPr="00CD4EA1">
        <w:lastRenderedPageBreak/>
        <w:t xml:space="preserve">Plan to </w:t>
      </w:r>
      <w:r w:rsidR="003E1A46" w:rsidRPr="00CD4EA1">
        <w:t>Implement</w:t>
      </w:r>
      <w:r w:rsidRPr="00CD4EA1">
        <w:t xml:space="preserve"> the</w:t>
      </w:r>
      <w:r w:rsidR="003E1A46" w:rsidRPr="00CD4EA1">
        <w:t xml:space="preserve"> Selected Solution</w:t>
      </w:r>
    </w:p>
    <w:p w14:paraId="45979FE7" w14:textId="74BFA064" w:rsidR="00B91658" w:rsidRPr="00CD4EA1" w:rsidRDefault="00CD4EA1" w:rsidP="00507F7C">
      <w:pPr>
        <w:spacing w:line="360" w:lineRule="auto"/>
        <w:jc w:val="both"/>
        <w:rPr>
          <w:rFonts w:ascii="Arial" w:hAnsi="Arial" w:cs="Arial"/>
          <w:b/>
          <w:bCs/>
          <w:color w:val="EE0000"/>
        </w:rPr>
      </w:pPr>
      <w:r w:rsidRPr="00CD4EA1">
        <w:rPr>
          <w:rFonts w:ascii="Arial" w:eastAsia="Times New Roman" w:hAnsi="Arial" w:cs="Arial"/>
          <w:kern w:val="0"/>
          <w:lang w:eastAsia="en-GB"/>
          <w14:ligatures w14:val="none"/>
        </w:rPr>
        <w:t xml:space="preserve">The implementation plan is organised step-by-step to make sure Solution A is applied in a realistic and sustainable way (Appendix 3). First, we planned training and competitor analysis so the owners can understand digital marketing better before investing money into campaigns. After that, an internal marketing specialist will be hired to support the business consistently and manage the online presence full-time. Once the specialist is in place, the website will be redesigned so they can work together with the web developer and create a user-friendly page for online orders. Social media content and paid ads will only start after the website is fully updated, because campaigns work best when the online customer experience is smooth and clear (Kotler &amp; Keller, 2022). The last step is monitoring analytics every month to understand what works and make improvements along the way. Overall, the order of tasks helps the business build skills first, then structure, and finally </w:t>
      </w:r>
      <w:r w:rsidR="00507F7C" w:rsidRPr="00CD4EA1">
        <w:rPr>
          <w:rFonts w:ascii="Arial" w:eastAsia="Times New Roman" w:hAnsi="Arial" w:cs="Arial"/>
          <w:kern w:val="0"/>
          <w:lang w:eastAsia="en-GB"/>
          <w14:ligatures w14:val="none"/>
        </w:rPr>
        <w:t>growth,</w:t>
      </w:r>
      <w:r w:rsidRPr="00CD4EA1">
        <w:rPr>
          <w:rFonts w:ascii="Arial" w:eastAsia="Times New Roman" w:hAnsi="Arial" w:cs="Arial"/>
          <w:kern w:val="0"/>
          <w:lang w:eastAsia="en-GB"/>
          <w14:ligatures w14:val="none"/>
        </w:rPr>
        <w:t xml:space="preserve"> without wasting money.</w:t>
      </w:r>
    </w:p>
    <w:p w14:paraId="32DD35B4" w14:textId="4F8443A9" w:rsidR="00675990" w:rsidRPr="00CD4EA1" w:rsidRDefault="00675990" w:rsidP="00CD4EA1">
      <w:pPr>
        <w:pStyle w:val="Heading1"/>
      </w:pPr>
      <w:r w:rsidRPr="00CD4EA1">
        <w:t>Means of Measuring Effectiveness of Implementation of Selected Solution</w:t>
      </w:r>
    </w:p>
    <w:p w14:paraId="685EFF35" w14:textId="3869C2F3" w:rsidR="00EE37EC" w:rsidRPr="00C71766" w:rsidRDefault="00F93E92" w:rsidP="00507F7C">
      <w:pPr>
        <w:spacing w:line="360" w:lineRule="auto"/>
        <w:jc w:val="both"/>
        <w:rPr>
          <w:rFonts w:ascii="Arial" w:hAnsi="Arial" w:cs="Arial"/>
        </w:rPr>
      </w:pPr>
      <w:r w:rsidRPr="00C71766">
        <w:rPr>
          <w:rFonts w:ascii="Arial" w:hAnsi="Arial" w:cs="Arial"/>
        </w:rPr>
        <w:t xml:space="preserve">The Key Performance Indicators (KPIs) identified in Appendix 4 include website traffic growth, social media engagement, online orders, and overall sales revenue. These metrics directly reflect the success of the digital marketing and website improvement strategy. Each KPI aligns with the SMART </w:t>
      </w:r>
      <w:r w:rsidR="00C71766" w:rsidRPr="00C71766">
        <w:rPr>
          <w:rFonts w:ascii="Arial" w:hAnsi="Arial" w:cs="Arial"/>
        </w:rPr>
        <w:t>framework: Specific</w:t>
      </w:r>
      <w:r w:rsidRPr="00C71766">
        <w:rPr>
          <w:rFonts w:ascii="Arial" w:hAnsi="Arial" w:cs="Arial"/>
        </w:rPr>
        <w:t>, Measurable, Achievable, Relevant, and Time-bound (Doran, 1981)</w:t>
      </w:r>
      <w:r w:rsidR="00C71766" w:rsidRPr="00C71766">
        <w:rPr>
          <w:rFonts w:ascii="Arial" w:hAnsi="Arial" w:cs="Arial"/>
        </w:rPr>
        <w:t>. Website traffic and social media engagement indicate improvements in visibility and customer interest, while online orders and monthly revenue assess the financial effect of the marketing strategy. The SMART objectives provide realistic percentage targets within fixed time frames, which supports accurate performance tracking rather than subjective judgement (Doran, 1981). Each KPI is quantifiable through Google Analytics, social media insights and sales reports, allowing the business to monitor results and make evidence-driven adjustments if performance is not improving. This approach aligns with Kotler and Keller’s (2022) view that marketing success should be assessed using clear metrics to ensure long-term business growth and cost-effective resource allocation.</w:t>
      </w:r>
    </w:p>
    <w:p w14:paraId="05710A4B" w14:textId="77777777" w:rsidR="00F93E92" w:rsidRDefault="00F93E92" w:rsidP="007953DB">
      <w:pPr>
        <w:jc w:val="both"/>
        <w:rPr>
          <w:rFonts w:ascii="Arial" w:hAnsi="Arial" w:cs="Arial"/>
        </w:rPr>
      </w:pPr>
    </w:p>
    <w:p w14:paraId="4BE0859E" w14:textId="4CCA60AF" w:rsidR="00447780" w:rsidRDefault="007F558A" w:rsidP="00447780">
      <w:pPr>
        <w:pStyle w:val="Heading1"/>
      </w:pPr>
      <w:r w:rsidRPr="00447780">
        <w:lastRenderedPageBreak/>
        <w:t>Key Findings</w:t>
      </w:r>
    </w:p>
    <w:p w14:paraId="6C32982A" w14:textId="77777777" w:rsidR="00447780" w:rsidRPr="00447780" w:rsidRDefault="00447780" w:rsidP="00447780"/>
    <w:p w14:paraId="611DE05B" w14:textId="6D1B209B" w:rsidR="00447780" w:rsidRPr="00447780" w:rsidRDefault="00447780" w:rsidP="00507F7C">
      <w:pPr>
        <w:pStyle w:val="ListParagraph"/>
        <w:numPr>
          <w:ilvl w:val="0"/>
          <w:numId w:val="11"/>
        </w:numPr>
        <w:spacing w:line="276" w:lineRule="auto"/>
        <w:jc w:val="both"/>
        <w:rPr>
          <w:rFonts w:ascii="Arial" w:hAnsi="Arial" w:cs="Arial"/>
        </w:rPr>
      </w:pPr>
      <w:bookmarkStart w:id="5" w:name="_Hlk208302504"/>
      <w:r w:rsidRPr="00447780">
        <w:rPr>
          <w:rFonts w:ascii="Arial" w:hAnsi="Arial" w:cs="Arial"/>
        </w:rPr>
        <w:t>Green Haven Florists is experiencing declining sales primarily due to weak digital visibility, outdated online systems and strong competition from online retailers.</w:t>
      </w:r>
    </w:p>
    <w:p w14:paraId="5234F792" w14:textId="0E894C36" w:rsidR="00447780" w:rsidRPr="00447780" w:rsidRDefault="00447780" w:rsidP="00507F7C">
      <w:pPr>
        <w:pStyle w:val="ListParagraph"/>
        <w:numPr>
          <w:ilvl w:val="0"/>
          <w:numId w:val="11"/>
        </w:numPr>
        <w:spacing w:line="276" w:lineRule="auto"/>
        <w:jc w:val="both"/>
        <w:rPr>
          <w:rFonts w:ascii="Arial" w:hAnsi="Arial" w:cs="Arial"/>
        </w:rPr>
      </w:pPr>
      <w:r w:rsidRPr="00447780">
        <w:rPr>
          <w:rFonts w:ascii="Arial" w:hAnsi="Arial" w:cs="Arial"/>
        </w:rPr>
        <w:t>Solution A, focused on digital marketing, social media and website improvement, provides significantly more advantages and opportunities than Solution B, according to the PMI analysis in Appendix 1.</w:t>
      </w:r>
    </w:p>
    <w:p w14:paraId="550A8730" w14:textId="76520E07" w:rsidR="00447780" w:rsidRPr="00447780" w:rsidRDefault="00447780" w:rsidP="00507F7C">
      <w:pPr>
        <w:pStyle w:val="ListParagraph"/>
        <w:numPr>
          <w:ilvl w:val="0"/>
          <w:numId w:val="11"/>
        </w:numPr>
        <w:spacing w:line="276" w:lineRule="auto"/>
        <w:jc w:val="both"/>
        <w:rPr>
          <w:rFonts w:ascii="Arial" w:hAnsi="Arial" w:cs="Arial"/>
        </w:rPr>
      </w:pPr>
      <w:r w:rsidRPr="00447780">
        <w:rPr>
          <w:rFonts w:ascii="Arial" w:hAnsi="Arial" w:cs="Arial"/>
        </w:rPr>
        <w:t>The risk assessment in Appendix 2 shows that although financial and capability-related risks exist, they can be managed through training, internal staffing and phased spending.</w:t>
      </w:r>
    </w:p>
    <w:p w14:paraId="0FF10C8A" w14:textId="6C7623DA" w:rsidR="00447780" w:rsidRPr="00447780" w:rsidRDefault="00447780" w:rsidP="00507F7C">
      <w:pPr>
        <w:pStyle w:val="ListParagraph"/>
        <w:numPr>
          <w:ilvl w:val="0"/>
          <w:numId w:val="11"/>
        </w:numPr>
        <w:spacing w:line="276" w:lineRule="auto"/>
        <w:jc w:val="both"/>
        <w:rPr>
          <w:rFonts w:ascii="Arial" w:hAnsi="Arial" w:cs="Arial"/>
        </w:rPr>
      </w:pPr>
      <w:r w:rsidRPr="00447780">
        <w:rPr>
          <w:rFonts w:ascii="Arial" w:hAnsi="Arial" w:cs="Arial"/>
        </w:rPr>
        <w:t>The implementation plan in Appendix 3 supports sustainable growth by prioritising skill development, internal capacity and website optimisation before campaign launch.</w:t>
      </w:r>
    </w:p>
    <w:p w14:paraId="2D7AC447" w14:textId="276E07C0" w:rsidR="00447780" w:rsidRPr="00447780" w:rsidRDefault="00447780" w:rsidP="00507F7C">
      <w:pPr>
        <w:pStyle w:val="ListParagraph"/>
        <w:numPr>
          <w:ilvl w:val="0"/>
          <w:numId w:val="11"/>
        </w:numPr>
        <w:spacing w:line="276" w:lineRule="auto"/>
        <w:jc w:val="both"/>
        <w:rPr>
          <w:rFonts w:ascii="Arial" w:hAnsi="Arial" w:cs="Arial"/>
        </w:rPr>
      </w:pPr>
      <w:r w:rsidRPr="00447780">
        <w:rPr>
          <w:rFonts w:ascii="Arial" w:hAnsi="Arial" w:cs="Arial"/>
        </w:rPr>
        <w:t>The KPI and SMART objectives in Appendix 4 enable transparent performance tracking and ensure that marketing decisions are based on measurable results rather than assumptions.</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447780">
      <w:pPr>
        <w:pStyle w:val="Heading1"/>
      </w:pPr>
      <w:r>
        <w:lastRenderedPageBreak/>
        <w:t xml:space="preserve">Reference List </w:t>
      </w:r>
    </w:p>
    <w:p w14:paraId="523C1345" w14:textId="77777777" w:rsidR="00AF13B4" w:rsidRPr="00AF13B4" w:rsidRDefault="00AF13B4" w:rsidP="00AF13B4">
      <w:pPr>
        <w:spacing w:after="0" w:line="360" w:lineRule="auto"/>
        <w:rPr>
          <w:rFonts w:ascii="Arial" w:hAnsi="Arial" w:cs="Arial"/>
        </w:rPr>
      </w:pPr>
      <w:r w:rsidRPr="00AF13B4">
        <w:rPr>
          <w:rFonts w:ascii="Arial" w:hAnsi="Arial" w:cs="Arial"/>
        </w:rPr>
        <w:t xml:space="preserve">Doran, G.T. (1981) ‘There’s a S.M.A.R.T. way to write management’s goals and objectives’, </w:t>
      </w:r>
      <w:r w:rsidRPr="00AF13B4">
        <w:rPr>
          <w:rFonts w:ascii="Arial" w:hAnsi="Arial" w:cs="Arial"/>
          <w:i/>
          <w:iCs/>
        </w:rPr>
        <w:t>Management Review</w:t>
      </w:r>
      <w:r w:rsidRPr="00AF13B4">
        <w:rPr>
          <w:rFonts w:ascii="Arial" w:hAnsi="Arial" w:cs="Arial"/>
        </w:rPr>
        <w:t>, 70(11), pp. 35–36.</w:t>
      </w:r>
    </w:p>
    <w:p w14:paraId="65BC197A" w14:textId="77777777" w:rsidR="00AF13B4" w:rsidRPr="00AF13B4" w:rsidRDefault="00AF13B4" w:rsidP="00AF13B4">
      <w:pPr>
        <w:spacing w:after="0" w:line="360" w:lineRule="auto"/>
        <w:rPr>
          <w:rFonts w:ascii="Arial" w:hAnsi="Arial" w:cs="Arial"/>
        </w:rPr>
      </w:pPr>
      <w:r w:rsidRPr="00AF13B4">
        <w:rPr>
          <w:rFonts w:ascii="Arial" w:hAnsi="Arial" w:cs="Arial"/>
        </w:rPr>
        <w:t xml:space="preserve">Google Analytics (2025) </w:t>
      </w:r>
      <w:r w:rsidRPr="00AF13B4">
        <w:rPr>
          <w:rFonts w:ascii="Arial" w:hAnsi="Arial" w:cs="Arial"/>
          <w:i/>
          <w:iCs/>
        </w:rPr>
        <w:t>Analytics Platform Performance Metrics</w:t>
      </w:r>
      <w:r w:rsidRPr="00AF13B4">
        <w:rPr>
          <w:rFonts w:ascii="Arial" w:hAnsi="Arial" w:cs="Arial"/>
        </w:rPr>
        <w:t>. Available at: https://analytics.google.com/ (Accessed: 14 November 2025).</w:t>
      </w:r>
    </w:p>
    <w:p w14:paraId="7C2A4E3C" w14:textId="77777777" w:rsidR="00AF13B4" w:rsidRPr="00AF13B4" w:rsidRDefault="00AF13B4" w:rsidP="00AF13B4">
      <w:pPr>
        <w:spacing w:after="0" w:line="360" w:lineRule="auto"/>
        <w:rPr>
          <w:rFonts w:ascii="Arial" w:hAnsi="Arial" w:cs="Arial"/>
        </w:rPr>
      </w:pPr>
      <w:r w:rsidRPr="00AF13B4">
        <w:rPr>
          <w:rFonts w:ascii="Arial" w:hAnsi="Arial" w:cs="Arial"/>
        </w:rPr>
        <w:t xml:space="preserve">Johnson, M., Smith, R. and Lee, A. (2020) </w:t>
      </w:r>
      <w:r w:rsidRPr="00AF13B4">
        <w:rPr>
          <w:rFonts w:ascii="Arial" w:hAnsi="Arial" w:cs="Arial"/>
          <w:i/>
          <w:iCs/>
        </w:rPr>
        <w:t>Digital Consumer Behaviour and Social Media Influence</w:t>
      </w:r>
      <w:r w:rsidRPr="00AF13B4">
        <w:rPr>
          <w:rFonts w:ascii="Arial" w:hAnsi="Arial" w:cs="Arial"/>
        </w:rPr>
        <w:t>. London: Routledge.</w:t>
      </w:r>
    </w:p>
    <w:p w14:paraId="7E0849BB" w14:textId="77777777" w:rsidR="00AF13B4" w:rsidRPr="00AF13B4" w:rsidRDefault="00AF13B4" w:rsidP="00AF13B4">
      <w:pPr>
        <w:spacing w:after="0" w:line="360" w:lineRule="auto"/>
        <w:rPr>
          <w:rFonts w:ascii="Arial" w:hAnsi="Arial" w:cs="Arial"/>
        </w:rPr>
      </w:pPr>
      <w:r w:rsidRPr="00AF13B4">
        <w:rPr>
          <w:rFonts w:ascii="Arial" w:hAnsi="Arial" w:cs="Arial"/>
        </w:rPr>
        <w:t xml:space="preserve">Kotler, P. and Keller, K.L. (2022) </w:t>
      </w:r>
      <w:r w:rsidRPr="00AF13B4">
        <w:rPr>
          <w:rFonts w:ascii="Arial" w:hAnsi="Arial" w:cs="Arial"/>
          <w:i/>
          <w:iCs/>
        </w:rPr>
        <w:t>Marketing Management</w:t>
      </w:r>
      <w:r w:rsidRPr="00AF13B4">
        <w:rPr>
          <w:rFonts w:ascii="Arial" w:hAnsi="Arial" w:cs="Arial"/>
        </w:rPr>
        <w:t xml:space="preserve">. 16th </w:t>
      </w:r>
      <w:proofErr w:type="spellStart"/>
      <w:r w:rsidRPr="00AF13B4">
        <w:rPr>
          <w:rFonts w:ascii="Arial" w:hAnsi="Arial" w:cs="Arial"/>
        </w:rPr>
        <w:t>edn</w:t>
      </w:r>
      <w:proofErr w:type="spellEnd"/>
      <w:r w:rsidRPr="00AF13B4">
        <w:rPr>
          <w:rFonts w:ascii="Arial" w:hAnsi="Arial" w:cs="Arial"/>
        </w:rPr>
        <w:t>. Harlow: Pearson.</w:t>
      </w:r>
    </w:p>
    <w:p w14:paraId="1F01878B" w14:textId="77777777" w:rsidR="00AF13B4" w:rsidRPr="00AF13B4" w:rsidRDefault="00AF13B4" w:rsidP="00AF13B4">
      <w:pPr>
        <w:spacing w:after="0" w:line="360" w:lineRule="auto"/>
        <w:rPr>
          <w:rFonts w:ascii="Arial" w:hAnsi="Arial" w:cs="Arial"/>
        </w:rPr>
      </w:pPr>
      <w:r w:rsidRPr="00AF13B4">
        <w:rPr>
          <w:rFonts w:ascii="Arial" w:hAnsi="Arial" w:cs="Arial"/>
        </w:rPr>
        <w:t xml:space="preserve">Meta for Business (2025) </w:t>
      </w:r>
      <w:r w:rsidRPr="00AF13B4">
        <w:rPr>
          <w:rFonts w:ascii="Arial" w:hAnsi="Arial" w:cs="Arial"/>
          <w:i/>
          <w:iCs/>
        </w:rPr>
        <w:t>Instagram and Facebook Insights Guide</w:t>
      </w:r>
      <w:r w:rsidRPr="00AF13B4">
        <w:rPr>
          <w:rFonts w:ascii="Arial" w:hAnsi="Arial" w:cs="Arial"/>
        </w:rPr>
        <w:t xml:space="preserve">. Available at: </w:t>
      </w:r>
      <w:hyperlink r:id="rId8" w:tgtFrame="_new" w:history="1">
        <w:r w:rsidRPr="00AF13B4">
          <w:rPr>
            <w:rStyle w:val="Hyperlink"/>
            <w:rFonts w:ascii="Arial" w:hAnsi="Arial" w:cs="Arial"/>
          </w:rPr>
          <w:t>https://business.facebook.com/</w:t>
        </w:r>
      </w:hyperlink>
      <w:r w:rsidRPr="00AF13B4">
        <w:rPr>
          <w:rFonts w:ascii="Arial" w:hAnsi="Arial" w:cs="Arial"/>
        </w:rPr>
        <w:t xml:space="preserve"> (Accessed: 14 November 2025).</w:t>
      </w:r>
    </w:p>
    <w:p w14:paraId="18B995AC" w14:textId="77777777" w:rsidR="00AF13B4" w:rsidRPr="00AF13B4" w:rsidRDefault="00AF13B4" w:rsidP="00AF13B4">
      <w:pPr>
        <w:spacing w:after="0" w:line="360" w:lineRule="auto"/>
        <w:rPr>
          <w:rFonts w:ascii="Arial" w:hAnsi="Arial" w:cs="Arial"/>
        </w:rPr>
      </w:pPr>
      <w:r w:rsidRPr="00AF13B4">
        <w:rPr>
          <w:rFonts w:ascii="Arial" w:hAnsi="Arial" w:cs="Arial"/>
        </w:rPr>
        <w:t xml:space="preserve">Mintel (2023) </w:t>
      </w:r>
      <w:r w:rsidRPr="00AF13B4">
        <w:rPr>
          <w:rFonts w:ascii="Arial" w:hAnsi="Arial" w:cs="Arial"/>
          <w:i/>
          <w:iCs/>
        </w:rPr>
        <w:t>UK Flowers and Online Floristry Market Report</w:t>
      </w:r>
      <w:r w:rsidRPr="00AF13B4">
        <w:rPr>
          <w:rFonts w:ascii="Arial" w:hAnsi="Arial" w:cs="Arial"/>
        </w:rPr>
        <w:t xml:space="preserve">. Available at: </w:t>
      </w:r>
      <w:hyperlink r:id="rId9" w:tgtFrame="_new" w:history="1">
        <w:r w:rsidRPr="00AF13B4">
          <w:rPr>
            <w:rStyle w:val="Hyperlink"/>
            <w:rFonts w:ascii="Arial" w:hAnsi="Arial" w:cs="Arial"/>
          </w:rPr>
          <w:t>https://www.mintel.com/</w:t>
        </w:r>
      </w:hyperlink>
      <w:r w:rsidRPr="00AF13B4">
        <w:rPr>
          <w:rFonts w:ascii="Arial" w:hAnsi="Arial" w:cs="Arial"/>
        </w:rPr>
        <w:t xml:space="preserve"> (Accessed: 14 November 2025).</w:t>
      </w:r>
    </w:p>
    <w:p w14:paraId="22AFA77A" w14:textId="77777777" w:rsidR="00AF13B4" w:rsidRPr="00AF13B4" w:rsidRDefault="00AF13B4" w:rsidP="00AF13B4">
      <w:pPr>
        <w:spacing w:after="0" w:line="360" w:lineRule="auto"/>
        <w:rPr>
          <w:rFonts w:ascii="Arial" w:hAnsi="Arial" w:cs="Arial"/>
        </w:rPr>
      </w:pPr>
      <w:r w:rsidRPr="00AF13B4">
        <w:rPr>
          <w:rFonts w:ascii="Arial" w:hAnsi="Arial" w:cs="Arial"/>
        </w:rPr>
        <w:t xml:space="preserve">Office for National Statistics (2024) </w:t>
      </w:r>
      <w:r w:rsidRPr="00AF13B4">
        <w:rPr>
          <w:rFonts w:ascii="Arial" w:hAnsi="Arial" w:cs="Arial"/>
          <w:i/>
          <w:iCs/>
        </w:rPr>
        <w:t>Cost and Supply Trends in the UK Floriculture Sector</w:t>
      </w:r>
      <w:r w:rsidRPr="00AF13B4">
        <w:rPr>
          <w:rFonts w:ascii="Arial" w:hAnsi="Arial" w:cs="Arial"/>
        </w:rPr>
        <w:t xml:space="preserve">. Available at: </w:t>
      </w:r>
      <w:hyperlink r:id="rId10" w:tgtFrame="_new" w:history="1">
        <w:r w:rsidRPr="00AF13B4">
          <w:rPr>
            <w:rStyle w:val="Hyperlink"/>
            <w:rFonts w:ascii="Arial" w:hAnsi="Arial" w:cs="Arial"/>
          </w:rPr>
          <w:t>https://www.ons.gov.uk/</w:t>
        </w:r>
      </w:hyperlink>
      <w:r w:rsidRPr="00AF13B4">
        <w:rPr>
          <w:rFonts w:ascii="Arial" w:hAnsi="Arial" w:cs="Arial"/>
        </w:rPr>
        <w:t xml:space="preserve"> (Accessed: 14 November 2025).</w:t>
      </w:r>
    </w:p>
    <w:p w14:paraId="47B8AB71" w14:textId="77777777" w:rsidR="00AF13B4" w:rsidRPr="00AF13B4" w:rsidRDefault="00AF13B4" w:rsidP="00AF13B4">
      <w:pPr>
        <w:spacing w:after="0" w:line="360" w:lineRule="auto"/>
        <w:rPr>
          <w:rFonts w:ascii="Arial" w:hAnsi="Arial" w:cs="Arial"/>
        </w:rPr>
      </w:pPr>
      <w:r w:rsidRPr="00AF13B4">
        <w:rPr>
          <w:rFonts w:ascii="Arial" w:hAnsi="Arial" w:cs="Arial"/>
        </w:rPr>
        <w:t xml:space="preserve">Slack, N., Brandon-Jones, A. and Burgess, N. (2019) </w:t>
      </w:r>
      <w:r w:rsidRPr="00AF13B4">
        <w:rPr>
          <w:rFonts w:ascii="Arial" w:hAnsi="Arial" w:cs="Arial"/>
          <w:i/>
          <w:iCs/>
        </w:rPr>
        <w:t>Operations Management</w:t>
      </w:r>
      <w:r w:rsidRPr="00AF13B4">
        <w:rPr>
          <w:rFonts w:ascii="Arial" w:hAnsi="Arial" w:cs="Arial"/>
        </w:rPr>
        <w:t xml:space="preserve">. 9th </w:t>
      </w:r>
      <w:proofErr w:type="spellStart"/>
      <w:r w:rsidRPr="00AF13B4">
        <w:rPr>
          <w:rFonts w:ascii="Arial" w:hAnsi="Arial" w:cs="Arial"/>
        </w:rPr>
        <w:t>edn</w:t>
      </w:r>
      <w:proofErr w:type="spellEnd"/>
      <w:r w:rsidRPr="00AF13B4">
        <w:rPr>
          <w:rFonts w:ascii="Arial" w:hAnsi="Arial" w:cs="Arial"/>
        </w:rPr>
        <w:t>. Harlow: Pearson.</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2754054A" w14:textId="18081388" w:rsidR="0069332C" w:rsidRPr="00DA36B8" w:rsidRDefault="00394A9D" w:rsidP="00394A9D">
      <w:pPr>
        <w:rPr>
          <w:rFonts w:ascii="Arial" w:hAnsi="Arial" w:cs="Arial"/>
          <w:sz w:val="144"/>
          <w:szCs w:val="144"/>
        </w:rPr>
      </w:pPr>
      <w:r>
        <w:rPr>
          <w:rFonts w:ascii="Arial" w:hAnsi="Arial" w:cs="Arial"/>
          <w:b/>
          <w:bCs/>
          <w:color w:val="FF0000"/>
        </w:rPr>
        <w:br w:type="page"/>
      </w:r>
    </w:p>
    <w:p w14:paraId="2DCC95BA" w14:textId="2030FF75" w:rsidR="006D6A13" w:rsidRPr="00DA36B8" w:rsidRDefault="00A448A7" w:rsidP="00DA36B8">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ACC45A8" w:rsidR="0069332C" w:rsidRPr="00D8423E" w:rsidRDefault="000344D5" w:rsidP="005E6545">
            <w:pPr>
              <w:rPr>
                <w:rFonts w:ascii="Arial" w:hAnsi="Arial" w:cs="Arial"/>
              </w:rPr>
            </w:pPr>
            <w:r w:rsidRPr="009F23DF">
              <w:rPr>
                <w:rFonts w:ascii="Arial" w:hAnsi="Arial" w:cs="Arial"/>
                <w:color w:val="000000" w:themeColor="text1"/>
              </w:rPr>
              <w:t>Improves visibility and attracts</w:t>
            </w:r>
            <w:r>
              <w:rPr>
                <w:rFonts w:ascii="Arial" w:hAnsi="Arial" w:cs="Arial"/>
                <w:color w:val="000000" w:themeColor="text1"/>
              </w:rPr>
              <w:t xml:space="preserve"> a wider</w:t>
            </w:r>
            <w:r w:rsidRPr="009F23DF">
              <w:rPr>
                <w:rFonts w:ascii="Arial" w:hAnsi="Arial" w:cs="Arial"/>
                <w:color w:val="000000" w:themeColor="text1"/>
              </w:rPr>
              <w:t xml:space="preserve"> audience (Mintel, 2023)</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0344D5" w:rsidRPr="009F23DF" w14:paraId="0DE599AA" w14:textId="77777777" w:rsidTr="00504467">
              <w:trPr>
                <w:tblCellSpacing w:w="15" w:type="dxa"/>
              </w:trPr>
              <w:tc>
                <w:tcPr>
                  <w:tcW w:w="36" w:type="dxa"/>
                  <w:vAlign w:val="center"/>
                  <w:hideMark/>
                </w:tcPr>
                <w:p w14:paraId="296474E7" w14:textId="77777777" w:rsidR="000344D5" w:rsidRPr="009F23DF" w:rsidRDefault="000344D5" w:rsidP="00215CC6">
                  <w:pPr>
                    <w:framePr w:hSpace="180" w:wrap="around" w:vAnchor="text" w:hAnchor="text" w:x="-572" w:y="1"/>
                    <w:spacing w:after="0" w:line="360" w:lineRule="auto"/>
                    <w:suppressOverlap/>
                    <w:jc w:val="both"/>
                    <w:rPr>
                      <w:rFonts w:ascii="Arial" w:hAnsi="Arial" w:cs="Arial"/>
                      <w:color w:val="000000" w:themeColor="text1"/>
                    </w:rPr>
                  </w:pPr>
                </w:p>
              </w:tc>
            </w:tr>
          </w:tbl>
          <w:p w14:paraId="527B0263" w14:textId="3C44B6C5" w:rsidR="0069332C" w:rsidRPr="00D8423E" w:rsidRDefault="000344D5" w:rsidP="005E6545">
            <w:pPr>
              <w:rPr>
                <w:rFonts w:ascii="Arial" w:hAnsi="Arial" w:cs="Arial"/>
              </w:rPr>
            </w:pPr>
            <w:r w:rsidRPr="009F23DF">
              <w:rPr>
                <w:rFonts w:ascii="Arial" w:hAnsi="Arial" w:cs="Arial"/>
                <w:color w:val="000000" w:themeColor="text1"/>
              </w:rPr>
              <w:t>Requires initial investment in ads/website</w:t>
            </w:r>
          </w:p>
        </w:tc>
        <w:tc>
          <w:tcPr>
            <w:tcW w:w="3402" w:type="dxa"/>
          </w:tcPr>
          <w:p w14:paraId="54177784" w14:textId="2A1BF7C0" w:rsidR="0069332C" w:rsidRPr="00D8423E" w:rsidRDefault="000344D5" w:rsidP="005E6545">
            <w:pPr>
              <w:rPr>
                <w:rFonts w:ascii="Arial" w:hAnsi="Arial" w:cs="Arial"/>
              </w:rPr>
            </w:pPr>
            <w:r w:rsidRPr="009F23DF">
              <w:rPr>
                <w:rFonts w:ascii="Arial" w:hAnsi="Arial" w:cs="Arial"/>
                <w:color w:val="000000" w:themeColor="text1"/>
              </w:rPr>
              <w:t>Opportunity to strengthen eco-friendly brand online</w:t>
            </w:r>
          </w:p>
        </w:tc>
      </w:tr>
      <w:tr w:rsidR="00665F49" w14:paraId="72386363" w14:textId="77777777" w:rsidTr="004E2BAE">
        <w:tc>
          <w:tcPr>
            <w:tcW w:w="3402" w:type="dxa"/>
          </w:tcPr>
          <w:p w14:paraId="705B679B" w14:textId="77777777" w:rsidR="00665F49" w:rsidRDefault="00665F49" w:rsidP="00665F49">
            <w:pPr>
              <w:rPr>
                <w:rFonts w:ascii="Arial" w:hAnsi="Arial" w:cs="Arial"/>
              </w:rPr>
            </w:pPr>
          </w:p>
          <w:p w14:paraId="7DA291BA" w14:textId="0D15B2C1" w:rsidR="00665F49" w:rsidRPr="00D8423E" w:rsidRDefault="00665F49" w:rsidP="00665F49">
            <w:pPr>
              <w:rPr>
                <w:rFonts w:ascii="Arial" w:hAnsi="Arial" w:cs="Arial"/>
              </w:rPr>
            </w:pPr>
            <w:r w:rsidRPr="00665F49">
              <w:rPr>
                <w:rFonts w:ascii="Arial" w:hAnsi="Arial" w:cs="Arial"/>
                <w:color w:val="000000" w:themeColor="text1"/>
              </w:rPr>
              <w:t>Builds long-term sustainability and brand loyalty (Kotler &amp; Keller, 2022)</w:t>
            </w:r>
          </w:p>
        </w:tc>
        <w:tc>
          <w:tcPr>
            <w:tcW w:w="3402" w:type="dxa"/>
          </w:tcPr>
          <w:p w14:paraId="60BD867A" w14:textId="0EEDE8E4" w:rsidR="00665F49" w:rsidRPr="00D8423E" w:rsidRDefault="00665F49" w:rsidP="00665F49">
            <w:pPr>
              <w:rPr>
                <w:rFonts w:ascii="Arial" w:hAnsi="Arial" w:cs="Arial"/>
              </w:rPr>
            </w:pPr>
            <w:r w:rsidRPr="009F23DF">
              <w:rPr>
                <w:rFonts w:ascii="Arial" w:hAnsi="Arial" w:cs="Arial"/>
                <w:color w:val="000000" w:themeColor="text1"/>
              </w:rPr>
              <w:t>Needs digital knowledge and time</w:t>
            </w:r>
            <w:r>
              <w:rPr>
                <w:rFonts w:ascii="Arial" w:hAnsi="Arial" w:cs="Arial"/>
                <w:color w:val="000000" w:themeColor="text1"/>
              </w:rPr>
              <w:t xml:space="preserve"> </w:t>
            </w:r>
          </w:p>
        </w:tc>
        <w:tc>
          <w:tcPr>
            <w:tcW w:w="3402" w:type="dxa"/>
          </w:tcPr>
          <w:p w14:paraId="61DCE48A" w14:textId="29693688" w:rsidR="00665F49" w:rsidRPr="00D8423E" w:rsidRDefault="00665F49" w:rsidP="00665F49">
            <w:pPr>
              <w:rPr>
                <w:rFonts w:ascii="Arial" w:hAnsi="Arial" w:cs="Arial"/>
              </w:rPr>
            </w:pPr>
            <w:r w:rsidRPr="009F23DF">
              <w:rPr>
                <w:rFonts w:ascii="Arial" w:hAnsi="Arial" w:cs="Arial"/>
                <w:color w:val="000000" w:themeColor="text1"/>
              </w:rPr>
              <w:t>Can expand nationally, not only locally</w:t>
            </w:r>
          </w:p>
        </w:tc>
      </w:tr>
      <w:tr w:rsidR="00665F49" w14:paraId="2C70905B" w14:textId="77777777" w:rsidTr="004E2BAE">
        <w:tc>
          <w:tcPr>
            <w:tcW w:w="3402" w:type="dxa"/>
          </w:tcPr>
          <w:p w14:paraId="7849C453" w14:textId="6F87839B" w:rsidR="00665F49" w:rsidRDefault="00665F49" w:rsidP="00665F49">
            <w:pPr>
              <w:rPr>
                <w:rFonts w:ascii="Arial" w:hAnsi="Arial" w:cs="Arial"/>
              </w:rPr>
            </w:pPr>
            <w:r w:rsidRPr="009F23DF">
              <w:rPr>
                <w:rFonts w:ascii="Arial" w:hAnsi="Arial" w:cs="Arial"/>
                <w:color w:val="000000" w:themeColor="text1"/>
              </w:rPr>
              <w:t>Allows</w:t>
            </w:r>
            <w:r>
              <w:rPr>
                <w:rFonts w:ascii="Arial" w:hAnsi="Arial" w:cs="Arial"/>
                <w:color w:val="000000" w:themeColor="text1"/>
              </w:rPr>
              <w:t xml:space="preserve"> </w:t>
            </w:r>
            <w:r w:rsidRPr="009F23DF">
              <w:rPr>
                <w:rFonts w:ascii="Arial" w:hAnsi="Arial" w:cs="Arial"/>
                <w:color w:val="000000" w:themeColor="text1"/>
              </w:rPr>
              <w:t>measurable analytics through KPIs (Johnson et al., 2020)</w:t>
            </w:r>
          </w:p>
          <w:p w14:paraId="40FD8BA1" w14:textId="77777777" w:rsidR="00665F49" w:rsidRPr="00D8423E" w:rsidRDefault="00665F49" w:rsidP="00665F49">
            <w:pPr>
              <w:rPr>
                <w:rFonts w:ascii="Arial" w:hAnsi="Arial" w:cs="Arial"/>
              </w:rPr>
            </w:pPr>
          </w:p>
        </w:tc>
        <w:tc>
          <w:tcPr>
            <w:tcW w:w="3402" w:type="dxa"/>
          </w:tcPr>
          <w:p w14:paraId="59E2737B" w14:textId="370E7D40" w:rsidR="00665F49" w:rsidRPr="00D8423E" w:rsidRDefault="00665F49" w:rsidP="00665F49">
            <w:pPr>
              <w:rPr>
                <w:rFonts w:ascii="Arial" w:hAnsi="Arial" w:cs="Arial"/>
              </w:rPr>
            </w:pPr>
            <w:r w:rsidRPr="009F23DF">
              <w:rPr>
                <w:rFonts w:ascii="Arial" w:hAnsi="Arial" w:cs="Arial"/>
                <w:color w:val="000000" w:themeColor="text1"/>
              </w:rPr>
              <w:t>Results may take 2–3 months to appear</w:t>
            </w:r>
          </w:p>
        </w:tc>
        <w:tc>
          <w:tcPr>
            <w:tcW w:w="3402" w:type="dxa"/>
          </w:tcPr>
          <w:p w14:paraId="5F752746" w14:textId="04E24887" w:rsidR="00665F49" w:rsidRPr="00D8423E" w:rsidRDefault="00665F49" w:rsidP="00665F49">
            <w:pPr>
              <w:rPr>
                <w:rFonts w:ascii="Arial" w:hAnsi="Arial" w:cs="Arial"/>
              </w:rPr>
            </w:pPr>
            <w:r w:rsidRPr="009F23DF">
              <w:rPr>
                <w:rFonts w:ascii="Arial" w:hAnsi="Arial" w:cs="Arial"/>
                <w:color w:val="000000" w:themeColor="text1"/>
              </w:rPr>
              <w:t>Potential for recurring online orders</w:t>
            </w:r>
          </w:p>
        </w:tc>
      </w:tr>
      <w:tr w:rsidR="00665F49" w14:paraId="4A74C72F" w14:textId="77777777" w:rsidTr="004E2BAE">
        <w:tc>
          <w:tcPr>
            <w:tcW w:w="3402" w:type="dxa"/>
          </w:tcPr>
          <w:p w14:paraId="755ECA6C" w14:textId="77777777" w:rsidR="00665F49" w:rsidRDefault="00665F49" w:rsidP="00665F49">
            <w:pPr>
              <w:rPr>
                <w:rFonts w:ascii="Arial" w:hAnsi="Arial" w:cs="Arial"/>
              </w:rPr>
            </w:pPr>
          </w:p>
          <w:p w14:paraId="5088897E" w14:textId="54652AE5" w:rsidR="00665F49" w:rsidRPr="00D8423E" w:rsidRDefault="00665F49" w:rsidP="00665F49">
            <w:pPr>
              <w:rPr>
                <w:rFonts w:ascii="Arial" w:hAnsi="Arial" w:cs="Arial"/>
              </w:rPr>
            </w:pPr>
            <w:r w:rsidRPr="00665F49">
              <w:rPr>
                <w:rFonts w:ascii="Arial" w:hAnsi="Arial" w:cs="Arial"/>
                <w:color w:val="000000" w:themeColor="text1"/>
              </w:rPr>
              <w:t>Supports modern consumer shopping behaviour,</w:t>
            </w:r>
            <w:r>
              <w:rPr>
                <w:rFonts w:ascii="Arial" w:hAnsi="Arial" w:cs="Arial"/>
                <w:color w:val="000000" w:themeColor="text1"/>
              </w:rPr>
              <w:t xml:space="preserve"> </w:t>
            </w:r>
            <w:r w:rsidRPr="00665F49">
              <w:rPr>
                <w:rFonts w:ascii="Arial" w:hAnsi="Arial" w:cs="Arial"/>
                <w:color w:val="000000" w:themeColor="text1"/>
              </w:rPr>
              <w:t>most customers now search and shop online (Mintel, 2023)</w:t>
            </w:r>
          </w:p>
        </w:tc>
        <w:tc>
          <w:tcPr>
            <w:tcW w:w="3402" w:type="dxa"/>
          </w:tcPr>
          <w:p w14:paraId="210F9525" w14:textId="6CB4D867" w:rsidR="00665F49" w:rsidRPr="00665F49" w:rsidRDefault="00665F49" w:rsidP="00665F49">
            <w:pPr>
              <w:pStyle w:val="ListParagraph"/>
              <w:numPr>
                <w:ilvl w:val="0"/>
                <w:numId w:val="9"/>
              </w:numPr>
              <w:rPr>
                <w:rFonts w:ascii="Arial" w:hAnsi="Arial" w:cs="Arial"/>
              </w:rPr>
            </w:pPr>
          </w:p>
        </w:tc>
        <w:tc>
          <w:tcPr>
            <w:tcW w:w="3402" w:type="dxa"/>
          </w:tcPr>
          <w:p w14:paraId="6DD97545" w14:textId="4216B2DE" w:rsidR="00665F49" w:rsidRPr="00D8423E" w:rsidRDefault="00665F49" w:rsidP="00665F49">
            <w:pPr>
              <w:rPr>
                <w:rFonts w:ascii="Arial" w:hAnsi="Arial" w:cs="Arial"/>
              </w:rPr>
            </w:pPr>
            <w:r w:rsidRPr="00665F49">
              <w:rPr>
                <w:rFonts w:ascii="Arial" w:hAnsi="Arial" w:cs="Arial"/>
              </w:rPr>
              <w:t>Opportunity to develop future subscription and delivery services</w:t>
            </w:r>
          </w:p>
        </w:tc>
      </w:tr>
      <w:tr w:rsidR="00665F49" w14:paraId="6223A27D" w14:textId="77777777" w:rsidTr="004E2BAE">
        <w:tc>
          <w:tcPr>
            <w:tcW w:w="3402" w:type="dxa"/>
            <w:vAlign w:val="center"/>
          </w:tcPr>
          <w:p w14:paraId="7D0A3E4C" w14:textId="77777777" w:rsidR="00665F49" w:rsidRPr="003707B1" w:rsidRDefault="00665F49" w:rsidP="00665F49">
            <w:pPr>
              <w:rPr>
                <w:rFonts w:ascii="Arial" w:hAnsi="Arial" w:cs="Arial"/>
                <w:b/>
                <w:bCs/>
                <w:sz w:val="28"/>
                <w:szCs w:val="28"/>
              </w:rPr>
            </w:pPr>
          </w:p>
          <w:p w14:paraId="0D04DCDA" w14:textId="46FDECB2" w:rsidR="00665F49" w:rsidRPr="003707B1" w:rsidRDefault="00665F49" w:rsidP="00665F49">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4</w:t>
            </w:r>
          </w:p>
        </w:tc>
        <w:tc>
          <w:tcPr>
            <w:tcW w:w="3402" w:type="dxa"/>
          </w:tcPr>
          <w:p w14:paraId="0E9958C3" w14:textId="77777777" w:rsidR="00665F49" w:rsidRPr="003707B1" w:rsidRDefault="00665F49" w:rsidP="00665F49">
            <w:pPr>
              <w:rPr>
                <w:rFonts w:ascii="Arial" w:hAnsi="Arial" w:cs="Arial"/>
                <w:b/>
                <w:bCs/>
                <w:sz w:val="28"/>
                <w:szCs w:val="28"/>
              </w:rPr>
            </w:pPr>
          </w:p>
          <w:p w14:paraId="2BEEE1D8" w14:textId="166E35D8" w:rsidR="00665F49" w:rsidRPr="003707B1" w:rsidRDefault="00665F49" w:rsidP="00665F49">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2</w:t>
            </w:r>
          </w:p>
        </w:tc>
        <w:tc>
          <w:tcPr>
            <w:tcW w:w="3402" w:type="dxa"/>
          </w:tcPr>
          <w:p w14:paraId="065AED5F" w14:textId="77777777" w:rsidR="00665F49" w:rsidRPr="003707B1" w:rsidRDefault="00665F49" w:rsidP="00665F49">
            <w:pPr>
              <w:rPr>
                <w:rFonts w:ascii="Arial" w:hAnsi="Arial" w:cs="Arial"/>
                <w:b/>
                <w:bCs/>
                <w:sz w:val="28"/>
                <w:szCs w:val="28"/>
              </w:rPr>
            </w:pPr>
          </w:p>
          <w:p w14:paraId="6950F714" w14:textId="5CFCD49C" w:rsidR="00665F49" w:rsidRPr="003707B1" w:rsidRDefault="00665F49" w:rsidP="00665F49">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4</w:t>
            </w:r>
          </w:p>
        </w:tc>
      </w:tr>
    </w:tbl>
    <w:p w14:paraId="19B0CD8E" w14:textId="77777777" w:rsidR="008F5810" w:rsidRPr="008F5810" w:rsidRDefault="008F5810" w:rsidP="0069332C">
      <w:pPr>
        <w:rPr>
          <w:rFonts w:ascii="Arial" w:hAnsi="Arial" w:cs="Arial"/>
          <w:b/>
          <w:bCs/>
          <w:sz w:val="16"/>
          <w:szCs w:val="16"/>
        </w:rPr>
      </w:pPr>
    </w:p>
    <w:p w14:paraId="5C115F0F" w14:textId="60531C24" w:rsidR="0069332C" w:rsidRPr="00447780" w:rsidRDefault="008F5810" w:rsidP="0069332C">
      <w:pPr>
        <w:rPr>
          <w:rFonts w:ascii="Arial" w:hAnsi="Arial" w:cs="Arial"/>
          <w:b/>
          <w:bCs/>
          <w:sz w:val="20"/>
          <w:szCs w:val="20"/>
        </w:rPr>
      </w:pPr>
      <w:bookmarkStart w:id="6" w:name="_Hlk210816971"/>
      <w:r w:rsidRPr="00447780">
        <w:rPr>
          <w:rFonts w:ascii="Arial" w:hAnsi="Arial" w:cs="Arial"/>
          <w:b/>
          <w:bCs/>
          <w:sz w:val="20"/>
          <w:szCs w:val="20"/>
        </w:rPr>
        <w:t>Therefore: Final Answer for Solution A =</w:t>
      </w:r>
      <w:r w:rsidR="004C195B" w:rsidRPr="00447780">
        <w:rPr>
          <w:rFonts w:ascii="Arial" w:hAnsi="Arial" w:cs="Arial"/>
          <w:b/>
          <w:bCs/>
          <w:sz w:val="20"/>
          <w:szCs w:val="20"/>
        </w:rPr>
        <w:t xml:space="preserve"> </w:t>
      </w:r>
      <w:r w:rsidR="00DA36B8" w:rsidRPr="00447780">
        <w:rPr>
          <w:rFonts w:ascii="Arial" w:hAnsi="Arial" w:cs="Arial"/>
          <w:b/>
          <w:bCs/>
          <w:sz w:val="20"/>
          <w:szCs w:val="20"/>
        </w:rPr>
        <w:t>8</w:t>
      </w:r>
      <w:bookmarkEnd w:id="6"/>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4E2BAE" w:rsidRDefault="005E6545" w:rsidP="00504467">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504467">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504467">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504467">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7648CEB4" w:rsidR="005E6545" w:rsidRPr="00D8423E" w:rsidRDefault="00665F49" w:rsidP="00504467">
            <w:pPr>
              <w:rPr>
                <w:rFonts w:ascii="Arial" w:hAnsi="Arial" w:cs="Arial"/>
              </w:rPr>
            </w:pPr>
            <w:r w:rsidRPr="000344D5">
              <w:rPr>
                <w:rFonts w:ascii="Arial" w:hAnsi="Arial" w:cs="Arial"/>
                <w:color w:val="000000" w:themeColor="text1"/>
              </w:rPr>
              <w:t>Reduces operational costs (ONS, 2024)</w:t>
            </w:r>
          </w:p>
        </w:tc>
        <w:tc>
          <w:tcPr>
            <w:tcW w:w="3402" w:type="dxa"/>
          </w:tcPr>
          <w:p w14:paraId="5965DA71" w14:textId="6682F64F" w:rsidR="005E6545" w:rsidRPr="00D8423E" w:rsidRDefault="00665F49" w:rsidP="00504467">
            <w:pPr>
              <w:rPr>
                <w:rFonts w:ascii="Arial" w:hAnsi="Arial" w:cs="Arial"/>
              </w:rPr>
            </w:pPr>
            <w:r w:rsidRPr="000344D5">
              <w:rPr>
                <w:rFonts w:ascii="Arial" w:hAnsi="Arial" w:cs="Arial"/>
                <w:color w:val="000000" w:themeColor="text1"/>
              </w:rPr>
              <w:t>Does not increase brand visibility</w:t>
            </w:r>
          </w:p>
        </w:tc>
        <w:tc>
          <w:tcPr>
            <w:tcW w:w="3402" w:type="dxa"/>
          </w:tcPr>
          <w:p w14:paraId="3379FD70" w14:textId="1E1903F0" w:rsidR="005E6545" w:rsidRPr="00D8423E" w:rsidRDefault="00665F49" w:rsidP="00504467">
            <w:pPr>
              <w:rPr>
                <w:rFonts w:ascii="Arial" w:hAnsi="Arial" w:cs="Arial"/>
              </w:rPr>
            </w:pPr>
            <w:r w:rsidRPr="00665F49">
              <w:rPr>
                <w:rFonts w:ascii="Arial" w:hAnsi="Arial" w:cs="Arial"/>
              </w:rPr>
              <w:t>Subscription services can generate recurring monthly income</w:t>
            </w:r>
          </w:p>
        </w:tc>
      </w:tr>
      <w:tr w:rsidR="005E6545" w14:paraId="2FCB4DC4" w14:textId="77777777" w:rsidTr="004E2BAE">
        <w:tc>
          <w:tcPr>
            <w:tcW w:w="3402" w:type="dxa"/>
          </w:tcPr>
          <w:p w14:paraId="184AEE2D" w14:textId="19B6AADA" w:rsidR="005E6545" w:rsidRDefault="00665F49" w:rsidP="00504467">
            <w:pPr>
              <w:rPr>
                <w:rFonts w:ascii="Arial" w:hAnsi="Arial" w:cs="Arial"/>
              </w:rPr>
            </w:pPr>
            <w:r w:rsidRPr="000344D5">
              <w:rPr>
                <w:rFonts w:ascii="Arial" w:hAnsi="Arial" w:cs="Arial"/>
                <w:color w:val="000000" w:themeColor="text1"/>
              </w:rPr>
              <w:t>Meets demand for delivery convenience (Slack et al., 2019)</w:t>
            </w:r>
          </w:p>
          <w:p w14:paraId="0D9FE8F3" w14:textId="77777777" w:rsidR="005E6545" w:rsidRPr="00D8423E" w:rsidRDefault="005E6545" w:rsidP="00504467">
            <w:pPr>
              <w:rPr>
                <w:rFonts w:ascii="Arial" w:hAnsi="Arial" w:cs="Arial"/>
              </w:rPr>
            </w:pPr>
          </w:p>
        </w:tc>
        <w:tc>
          <w:tcPr>
            <w:tcW w:w="3402" w:type="dxa"/>
          </w:tcPr>
          <w:p w14:paraId="4AB87962" w14:textId="26B03FEF" w:rsidR="005E6545" w:rsidRPr="00D8423E" w:rsidRDefault="00665F49" w:rsidP="00504467">
            <w:pPr>
              <w:rPr>
                <w:rFonts w:ascii="Arial" w:hAnsi="Arial" w:cs="Arial"/>
              </w:rPr>
            </w:pPr>
            <w:r w:rsidRPr="000344D5">
              <w:rPr>
                <w:rFonts w:ascii="Arial" w:hAnsi="Arial" w:cs="Arial"/>
                <w:color w:val="000000" w:themeColor="text1"/>
              </w:rPr>
              <w:t>High logistical complexity</w:t>
            </w:r>
            <w:r>
              <w:rPr>
                <w:rFonts w:ascii="Arial" w:hAnsi="Arial" w:cs="Arial"/>
                <w:color w:val="000000" w:themeColor="text1"/>
              </w:rPr>
              <w:t xml:space="preserve"> &amp; r</w:t>
            </w:r>
            <w:r w:rsidRPr="00665F49">
              <w:rPr>
                <w:rFonts w:ascii="Arial" w:hAnsi="Arial" w:cs="Arial"/>
                <w:color w:val="000000" w:themeColor="text1"/>
              </w:rPr>
              <w:t>equires additional planning and time from staff</w:t>
            </w:r>
          </w:p>
        </w:tc>
        <w:tc>
          <w:tcPr>
            <w:tcW w:w="3402" w:type="dxa"/>
          </w:tcPr>
          <w:p w14:paraId="22158CE7" w14:textId="1C7D0A4B" w:rsidR="005E6545" w:rsidRPr="00D8423E" w:rsidRDefault="00665F49" w:rsidP="00504467">
            <w:pPr>
              <w:rPr>
                <w:rFonts w:ascii="Arial" w:hAnsi="Arial" w:cs="Arial"/>
              </w:rPr>
            </w:pPr>
            <w:r w:rsidRPr="00665F49">
              <w:rPr>
                <w:rFonts w:ascii="Arial" w:hAnsi="Arial" w:cs="Arial"/>
              </w:rPr>
              <w:t>Possibility to partner with courier services or local drivers</w:t>
            </w:r>
          </w:p>
        </w:tc>
      </w:tr>
      <w:tr w:rsidR="005E6545" w14:paraId="7E020F16" w14:textId="77777777" w:rsidTr="004E2BAE">
        <w:tc>
          <w:tcPr>
            <w:tcW w:w="3402" w:type="dxa"/>
          </w:tcPr>
          <w:p w14:paraId="2573157F" w14:textId="07AA5D57" w:rsidR="005E6545" w:rsidRDefault="00665F49" w:rsidP="00504467">
            <w:pPr>
              <w:rPr>
                <w:rFonts w:ascii="Arial" w:hAnsi="Arial" w:cs="Arial"/>
              </w:rPr>
            </w:pPr>
            <w:r w:rsidRPr="000344D5">
              <w:rPr>
                <w:rFonts w:ascii="Arial" w:hAnsi="Arial" w:cs="Arial"/>
                <w:color w:val="000000" w:themeColor="text1"/>
              </w:rPr>
              <w:t>Increases value perception to price-sensitive clients</w:t>
            </w:r>
            <w:r>
              <w:rPr>
                <w:rFonts w:ascii="Arial" w:hAnsi="Arial" w:cs="Arial"/>
                <w:color w:val="000000" w:themeColor="text1"/>
              </w:rPr>
              <w:t xml:space="preserve"> &amp; improve positive reviews </w:t>
            </w:r>
          </w:p>
          <w:p w14:paraId="4B0C72F1" w14:textId="77777777" w:rsidR="005E6545" w:rsidRPr="00D8423E" w:rsidRDefault="005E6545" w:rsidP="00504467">
            <w:pPr>
              <w:rPr>
                <w:rFonts w:ascii="Arial" w:hAnsi="Arial" w:cs="Arial"/>
              </w:rPr>
            </w:pPr>
          </w:p>
        </w:tc>
        <w:tc>
          <w:tcPr>
            <w:tcW w:w="3402" w:type="dxa"/>
          </w:tcPr>
          <w:p w14:paraId="37A25E2B" w14:textId="19145EAA" w:rsidR="005E6545" w:rsidRPr="00D8423E" w:rsidRDefault="00665F49" w:rsidP="00504467">
            <w:pPr>
              <w:rPr>
                <w:rFonts w:ascii="Arial" w:hAnsi="Arial" w:cs="Arial"/>
              </w:rPr>
            </w:pPr>
            <w:r w:rsidRPr="000344D5">
              <w:rPr>
                <w:rFonts w:ascii="Arial" w:hAnsi="Arial" w:cs="Arial"/>
                <w:color w:val="000000" w:themeColor="text1"/>
              </w:rPr>
              <w:t>Limited impact on customer reach</w:t>
            </w:r>
          </w:p>
        </w:tc>
        <w:tc>
          <w:tcPr>
            <w:tcW w:w="3402" w:type="dxa"/>
          </w:tcPr>
          <w:p w14:paraId="6B03708F" w14:textId="515BE2C6" w:rsidR="005E6545" w:rsidRPr="00D8423E" w:rsidRDefault="00665F49" w:rsidP="00504467">
            <w:pPr>
              <w:rPr>
                <w:rFonts w:ascii="Arial" w:hAnsi="Arial" w:cs="Arial"/>
              </w:rPr>
            </w:pPr>
            <w:r w:rsidRPr="00665F49">
              <w:rPr>
                <w:rFonts w:ascii="Arial" w:hAnsi="Arial" w:cs="Arial"/>
              </w:rPr>
              <w:t>Could attract office clients and corporate contracts</w:t>
            </w:r>
          </w:p>
        </w:tc>
      </w:tr>
      <w:tr w:rsidR="005E6545" w14:paraId="313C10DC" w14:textId="77777777" w:rsidTr="004E2BAE">
        <w:tc>
          <w:tcPr>
            <w:tcW w:w="3402" w:type="dxa"/>
          </w:tcPr>
          <w:p w14:paraId="0296A04B" w14:textId="24C85CCE" w:rsidR="005E6545" w:rsidRPr="00D8423E" w:rsidRDefault="00665F49" w:rsidP="00665F49">
            <w:pPr>
              <w:rPr>
                <w:rFonts w:ascii="Arial" w:hAnsi="Arial" w:cs="Arial"/>
              </w:rPr>
            </w:pPr>
            <w:r>
              <w:rPr>
                <w:rFonts w:ascii="Arial" w:hAnsi="Arial" w:cs="Arial"/>
              </w:rPr>
              <w:t>-</w:t>
            </w:r>
          </w:p>
        </w:tc>
        <w:tc>
          <w:tcPr>
            <w:tcW w:w="3402" w:type="dxa"/>
          </w:tcPr>
          <w:p w14:paraId="67900541" w14:textId="10567510" w:rsidR="005E6545" w:rsidRPr="00D8423E" w:rsidRDefault="00665F49" w:rsidP="00504467">
            <w:pPr>
              <w:rPr>
                <w:rFonts w:ascii="Arial" w:hAnsi="Arial" w:cs="Arial"/>
              </w:rPr>
            </w:pPr>
            <w:r w:rsidRPr="00665F49">
              <w:rPr>
                <w:rFonts w:ascii="Arial" w:hAnsi="Arial" w:cs="Arial"/>
              </w:rPr>
              <w:t>Limited potential for rapid growth compared to digital strategies</w:t>
            </w:r>
          </w:p>
        </w:tc>
        <w:tc>
          <w:tcPr>
            <w:tcW w:w="3402" w:type="dxa"/>
          </w:tcPr>
          <w:p w14:paraId="1B268EAC" w14:textId="26598A91" w:rsidR="005E6545" w:rsidRPr="00D8423E" w:rsidRDefault="00665F49" w:rsidP="00504467">
            <w:pPr>
              <w:rPr>
                <w:rFonts w:ascii="Arial" w:hAnsi="Arial" w:cs="Arial"/>
              </w:rPr>
            </w:pPr>
            <w:r w:rsidRPr="00665F49">
              <w:rPr>
                <w:rFonts w:ascii="Arial" w:hAnsi="Arial" w:cs="Arial"/>
              </w:rPr>
              <w:t>Could develop personalised seasonal flower packages</w:t>
            </w:r>
          </w:p>
        </w:tc>
      </w:tr>
      <w:tr w:rsidR="005E6545" w14:paraId="528681A9" w14:textId="77777777" w:rsidTr="004E2BAE">
        <w:tc>
          <w:tcPr>
            <w:tcW w:w="3402" w:type="dxa"/>
            <w:vAlign w:val="center"/>
          </w:tcPr>
          <w:p w14:paraId="685FA07C" w14:textId="77777777" w:rsidR="005E6545" w:rsidRPr="003707B1" w:rsidRDefault="005E6545" w:rsidP="00504467">
            <w:pPr>
              <w:rPr>
                <w:rFonts w:ascii="Arial" w:hAnsi="Arial" w:cs="Arial"/>
                <w:b/>
                <w:bCs/>
                <w:sz w:val="28"/>
                <w:szCs w:val="28"/>
              </w:rPr>
            </w:pPr>
          </w:p>
          <w:p w14:paraId="379CA9B6" w14:textId="2E989D03" w:rsidR="005E6545" w:rsidRPr="003707B1" w:rsidRDefault="005E6545" w:rsidP="00504467">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65F49">
              <w:rPr>
                <w:rFonts w:ascii="Arial" w:hAnsi="Arial" w:cs="Arial"/>
                <w:b/>
                <w:bCs/>
                <w:sz w:val="28"/>
                <w:szCs w:val="28"/>
              </w:rPr>
              <w:t>2</w:t>
            </w:r>
          </w:p>
        </w:tc>
        <w:tc>
          <w:tcPr>
            <w:tcW w:w="3402" w:type="dxa"/>
          </w:tcPr>
          <w:p w14:paraId="10277DD7" w14:textId="77777777" w:rsidR="005E6545" w:rsidRPr="003707B1" w:rsidRDefault="005E6545" w:rsidP="00504467">
            <w:pPr>
              <w:rPr>
                <w:rFonts w:ascii="Arial" w:hAnsi="Arial" w:cs="Arial"/>
                <w:b/>
                <w:bCs/>
                <w:sz w:val="28"/>
                <w:szCs w:val="28"/>
              </w:rPr>
            </w:pPr>
          </w:p>
          <w:p w14:paraId="561368F6" w14:textId="0150A721" w:rsidR="005E6545" w:rsidRPr="003707B1" w:rsidRDefault="005E6545" w:rsidP="00504467">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65F49">
              <w:rPr>
                <w:rFonts w:ascii="Arial" w:hAnsi="Arial" w:cs="Arial"/>
                <w:b/>
                <w:bCs/>
                <w:sz w:val="28"/>
                <w:szCs w:val="28"/>
              </w:rPr>
              <w:t>3</w:t>
            </w:r>
          </w:p>
        </w:tc>
        <w:tc>
          <w:tcPr>
            <w:tcW w:w="3402" w:type="dxa"/>
          </w:tcPr>
          <w:p w14:paraId="41AE86A0" w14:textId="77777777" w:rsidR="005E6545" w:rsidRPr="003707B1" w:rsidRDefault="005E6545" w:rsidP="00504467">
            <w:pPr>
              <w:rPr>
                <w:rFonts w:ascii="Arial" w:hAnsi="Arial" w:cs="Arial"/>
                <w:b/>
                <w:bCs/>
                <w:sz w:val="28"/>
                <w:szCs w:val="28"/>
              </w:rPr>
            </w:pPr>
          </w:p>
          <w:p w14:paraId="5F6F791F" w14:textId="0E2842AE" w:rsidR="005E6545" w:rsidRPr="003707B1" w:rsidRDefault="005E6545" w:rsidP="00504467">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65F49">
              <w:rPr>
                <w:rFonts w:ascii="Arial" w:hAnsi="Arial" w:cs="Arial"/>
                <w:b/>
                <w:bCs/>
                <w:sz w:val="28"/>
                <w:szCs w:val="28"/>
              </w:rPr>
              <w:t>3</w:t>
            </w:r>
          </w:p>
        </w:tc>
      </w:tr>
    </w:tbl>
    <w:p w14:paraId="05DC597A" w14:textId="77777777" w:rsidR="00A448A7" w:rsidRDefault="00A448A7" w:rsidP="0069332C">
      <w:pPr>
        <w:rPr>
          <w:rFonts w:ascii="Arial" w:hAnsi="Arial" w:cs="Arial"/>
        </w:rPr>
      </w:pPr>
    </w:p>
    <w:p w14:paraId="1CCFAE63" w14:textId="2D5D1BA4" w:rsidR="002832DB" w:rsidRPr="00447780" w:rsidRDefault="008F5810" w:rsidP="006D6A13">
      <w:pPr>
        <w:rPr>
          <w:rFonts w:ascii="Arial" w:hAnsi="Arial" w:cs="Arial"/>
          <w:b/>
          <w:bCs/>
          <w:sz w:val="20"/>
          <w:szCs w:val="20"/>
        </w:rPr>
      </w:pPr>
      <w:r w:rsidRPr="00447780">
        <w:rPr>
          <w:rFonts w:ascii="Arial" w:hAnsi="Arial" w:cs="Arial"/>
          <w:b/>
          <w:bCs/>
          <w:sz w:val="20"/>
          <w:szCs w:val="20"/>
        </w:rPr>
        <w:t>Therefore: Final Answer for Solution B =</w:t>
      </w:r>
      <w:r w:rsidR="004C195B" w:rsidRPr="00447780">
        <w:rPr>
          <w:rFonts w:ascii="Arial" w:hAnsi="Arial" w:cs="Arial"/>
          <w:b/>
          <w:bCs/>
          <w:sz w:val="20"/>
          <w:szCs w:val="20"/>
        </w:rPr>
        <w:t xml:space="preserve"> </w:t>
      </w:r>
      <w:r w:rsidR="00DA36B8" w:rsidRPr="00447780">
        <w:rPr>
          <w:rFonts w:ascii="Arial" w:hAnsi="Arial" w:cs="Arial"/>
          <w:b/>
          <w:bCs/>
          <w:sz w:val="20"/>
          <w:szCs w:val="20"/>
        </w:rPr>
        <w:t>5</w:t>
      </w:r>
      <w:r w:rsidR="006D6A13" w:rsidRPr="00447780">
        <w:rPr>
          <w:rFonts w:ascii="Arial" w:hAnsi="Arial" w:cs="Arial"/>
          <w:b/>
          <w:bCs/>
          <w:color w:val="FF0000"/>
          <w:sz w:val="20"/>
          <w:szCs w:val="20"/>
        </w:rPr>
        <w:br w:type="page"/>
      </w: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38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5"/>
        <w:gridCol w:w="1911"/>
        <w:gridCol w:w="1522"/>
        <w:gridCol w:w="1246"/>
        <w:gridCol w:w="1522"/>
        <w:gridCol w:w="1690"/>
        <w:gridCol w:w="2076"/>
      </w:tblGrid>
      <w:tr w:rsidR="002832DB" w:rsidRPr="00E14971" w14:paraId="39200C4F" w14:textId="77777777" w:rsidTr="002933C6">
        <w:trPr>
          <w:trHeight w:val="519"/>
        </w:trPr>
        <w:tc>
          <w:tcPr>
            <w:tcW w:w="415" w:type="dxa"/>
          </w:tcPr>
          <w:p w14:paraId="262AECA6" w14:textId="77777777" w:rsidR="002832DB" w:rsidRPr="00E14971" w:rsidRDefault="002832DB" w:rsidP="00504467">
            <w:pPr>
              <w:jc w:val="center"/>
              <w:rPr>
                <w:rFonts w:ascii="Arial" w:hAnsi="Arial" w:cs="Arial"/>
                <w:b/>
                <w:sz w:val="32"/>
                <w:szCs w:val="32"/>
              </w:rPr>
            </w:pPr>
          </w:p>
        </w:tc>
        <w:tc>
          <w:tcPr>
            <w:tcW w:w="1911" w:type="dxa"/>
          </w:tcPr>
          <w:p w14:paraId="57C567E8" w14:textId="77777777" w:rsidR="002832DB" w:rsidRPr="00E14971" w:rsidRDefault="002832DB" w:rsidP="00504467">
            <w:pPr>
              <w:jc w:val="center"/>
              <w:rPr>
                <w:rFonts w:ascii="Arial" w:hAnsi="Arial" w:cs="Arial"/>
                <w:b/>
              </w:rPr>
            </w:pPr>
            <w:r w:rsidRPr="00E14971">
              <w:rPr>
                <w:rFonts w:ascii="Arial" w:hAnsi="Arial" w:cs="Arial"/>
                <w:b/>
              </w:rPr>
              <w:t>What could cause a risk?</w:t>
            </w:r>
          </w:p>
        </w:tc>
        <w:tc>
          <w:tcPr>
            <w:tcW w:w="1522" w:type="dxa"/>
          </w:tcPr>
          <w:p w14:paraId="4B3013AF" w14:textId="77777777" w:rsidR="002832DB" w:rsidRPr="00E14971" w:rsidRDefault="002832DB" w:rsidP="00504467">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504467">
            <w:pPr>
              <w:rPr>
                <w:rFonts w:ascii="Arial" w:hAnsi="Arial" w:cs="Arial"/>
                <w:b/>
              </w:rPr>
            </w:pPr>
            <w:r w:rsidRPr="00E14971">
              <w:rPr>
                <w:rFonts w:ascii="Arial" w:hAnsi="Arial" w:cs="Arial"/>
                <w:b/>
              </w:rPr>
              <w:t>(1 – 5)</w:t>
            </w:r>
          </w:p>
        </w:tc>
        <w:tc>
          <w:tcPr>
            <w:tcW w:w="1246" w:type="dxa"/>
          </w:tcPr>
          <w:p w14:paraId="7B30EBCB" w14:textId="77777777" w:rsidR="002832DB" w:rsidRPr="00E14971" w:rsidRDefault="002832DB" w:rsidP="00504467">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504467">
            <w:pPr>
              <w:rPr>
                <w:rFonts w:ascii="Arial" w:hAnsi="Arial" w:cs="Arial"/>
                <w:b/>
              </w:rPr>
            </w:pPr>
            <w:r w:rsidRPr="00E14971">
              <w:rPr>
                <w:rFonts w:ascii="Arial" w:hAnsi="Arial" w:cs="Arial"/>
                <w:b/>
              </w:rPr>
              <w:t>(1 – 5)</w:t>
            </w:r>
          </w:p>
        </w:tc>
        <w:tc>
          <w:tcPr>
            <w:tcW w:w="1522" w:type="dxa"/>
          </w:tcPr>
          <w:p w14:paraId="182DD91D" w14:textId="77777777" w:rsidR="002832DB" w:rsidRPr="00E14971" w:rsidRDefault="002832DB" w:rsidP="00504467">
            <w:pPr>
              <w:rPr>
                <w:rFonts w:ascii="Arial" w:hAnsi="Arial" w:cs="Arial"/>
                <w:b/>
              </w:rPr>
            </w:pPr>
            <w:r w:rsidRPr="00E14971">
              <w:rPr>
                <w:rFonts w:ascii="Arial" w:hAnsi="Arial" w:cs="Arial"/>
                <w:b/>
              </w:rPr>
              <w:t>Risk Factor = Likelihood X Impact</w:t>
            </w:r>
          </w:p>
        </w:tc>
        <w:tc>
          <w:tcPr>
            <w:tcW w:w="1690" w:type="dxa"/>
          </w:tcPr>
          <w:p w14:paraId="31EEE462" w14:textId="77777777" w:rsidR="002832DB" w:rsidRPr="00E14971" w:rsidRDefault="002832DB" w:rsidP="00504467">
            <w:pPr>
              <w:rPr>
                <w:rFonts w:ascii="Arial" w:hAnsi="Arial" w:cs="Arial"/>
                <w:b/>
              </w:rPr>
            </w:pPr>
            <w:r w:rsidRPr="00E14971">
              <w:rPr>
                <w:rFonts w:ascii="Arial" w:hAnsi="Arial" w:cs="Arial"/>
                <w:b/>
              </w:rPr>
              <w:t>What can you do to reduce this risk from happening?</w:t>
            </w:r>
          </w:p>
        </w:tc>
        <w:tc>
          <w:tcPr>
            <w:tcW w:w="2076" w:type="dxa"/>
          </w:tcPr>
          <w:p w14:paraId="34BC5BF1" w14:textId="77777777" w:rsidR="002832DB" w:rsidRPr="00E14971" w:rsidRDefault="002832DB" w:rsidP="00504467">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933C6">
        <w:trPr>
          <w:trHeight w:val="1793"/>
        </w:trPr>
        <w:tc>
          <w:tcPr>
            <w:tcW w:w="415" w:type="dxa"/>
          </w:tcPr>
          <w:p w14:paraId="1D8511C9" w14:textId="77777777" w:rsidR="002832DB" w:rsidRPr="009963AB" w:rsidRDefault="002832DB" w:rsidP="00504467">
            <w:pPr>
              <w:jc w:val="center"/>
              <w:rPr>
                <w:rFonts w:ascii="Arial" w:hAnsi="Arial" w:cs="Arial"/>
                <w:b/>
                <w:sz w:val="28"/>
                <w:szCs w:val="28"/>
              </w:rPr>
            </w:pPr>
            <w:r>
              <w:rPr>
                <w:rFonts w:ascii="Arial" w:hAnsi="Arial" w:cs="Arial"/>
                <w:b/>
                <w:sz w:val="28"/>
                <w:szCs w:val="28"/>
              </w:rPr>
              <w:t>1</w:t>
            </w:r>
          </w:p>
        </w:tc>
        <w:tc>
          <w:tcPr>
            <w:tcW w:w="1911" w:type="dxa"/>
          </w:tcPr>
          <w:p w14:paraId="71C43B92" w14:textId="7661D821" w:rsidR="002832DB" w:rsidRPr="00E14971" w:rsidRDefault="00DA36B8" w:rsidP="00504467">
            <w:pPr>
              <w:rPr>
                <w:rFonts w:ascii="Arial" w:hAnsi="Arial" w:cs="Arial"/>
              </w:rPr>
            </w:pPr>
            <w:r w:rsidRPr="00DA36B8">
              <w:rPr>
                <w:rFonts w:ascii="Arial" w:hAnsi="Arial" w:cs="Arial"/>
              </w:rPr>
              <w:t>Overspending on digital ads due to poor budget control</w:t>
            </w:r>
          </w:p>
        </w:tc>
        <w:tc>
          <w:tcPr>
            <w:tcW w:w="1522" w:type="dxa"/>
          </w:tcPr>
          <w:p w14:paraId="102E387E" w14:textId="2882FE84" w:rsidR="002832DB" w:rsidRPr="00E14971" w:rsidRDefault="002933C6" w:rsidP="007D0502">
            <w:pPr>
              <w:jc w:val="center"/>
              <w:rPr>
                <w:rFonts w:ascii="Arial" w:hAnsi="Arial" w:cs="Arial"/>
              </w:rPr>
            </w:pPr>
            <w:r>
              <w:rPr>
                <w:rFonts w:ascii="Arial" w:hAnsi="Arial" w:cs="Arial"/>
              </w:rPr>
              <w:t>3</w:t>
            </w:r>
          </w:p>
        </w:tc>
        <w:tc>
          <w:tcPr>
            <w:tcW w:w="1246" w:type="dxa"/>
          </w:tcPr>
          <w:p w14:paraId="5839F557" w14:textId="446ACCD1" w:rsidR="002832DB" w:rsidRPr="00E14971" w:rsidRDefault="002933C6" w:rsidP="007D0502">
            <w:pPr>
              <w:jc w:val="center"/>
              <w:rPr>
                <w:rFonts w:ascii="Arial" w:hAnsi="Arial" w:cs="Arial"/>
              </w:rPr>
            </w:pPr>
            <w:r>
              <w:rPr>
                <w:rFonts w:ascii="Arial" w:hAnsi="Arial" w:cs="Arial"/>
              </w:rPr>
              <w:t>4</w:t>
            </w:r>
          </w:p>
        </w:tc>
        <w:tc>
          <w:tcPr>
            <w:tcW w:w="1522" w:type="dxa"/>
          </w:tcPr>
          <w:p w14:paraId="4285F3F4" w14:textId="43FCFCFE" w:rsidR="002832DB" w:rsidRPr="00E14971" w:rsidRDefault="002933C6" w:rsidP="007D0502">
            <w:pPr>
              <w:jc w:val="center"/>
              <w:rPr>
                <w:rFonts w:ascii="Arial" w:hAnsi="Arial" w:cs="Arial"/>
              </w:rPr>
            </w:pPr>
            <w:r>
              <w:rPr>
                <w:rFonts w:ascii="Arial" w:hAnsi="Arial" w:cs="Arial"/>
              </w:rPr>
              <w:t>12</w:t>
            </w:r>
          </w:p>
        </w:tc>
        <w:tc>
          <w:tcPr>
            <w:tcW w:w="1690" w:type="dxa"/>
          </w:tcPr>
          <w:p w14:paraId="27ECC051" w14:textId="52897E15" w:rsidR="002832DB" w:rsidRPr="00E14971" w:rsidRDefault="002933C6" w:rsidP="00504467">
            <w:pPr>
              <w:rPr>
                <w:rFonts w:ascii="Arial" w:hAnsi="Arial" w:cs="Arial"/>
              </w:rPr>
            </w:pPr>
            <w:r w:rsidRPr="002933C6">
              <w:rPr>
                <w:rFonts w:ascii="Arial" w:hAnsi="Arial" w:cs="Arial"/>
              </w:rPr>
              <w:t>Set monthly ad budgets and track ROI weekly</w:t>
            </w:r>
          </w:p>
        </w:tc>
        <w:tc>
          <w:tcPr>
            <w:tcW w:w="2076" w:type="dxa"/>
          </w:tcPr>
          <w:p w14:paraId="409AB3C0" w14:textId="5F621E42" w:rsidR="002832DB" w:rsidRPr="00E14971" w:rsidRDefault="002933C6" w:rsidP="00504467">
            <w:pPr>
              <w:rPr>
                <w:rFonts w:ascii="Arial" w:hAnsi="Arial" w:cs="Arial"/>
              </w:rPr>
            </w:pPr>
            <w:r w:rsidRPr="002933C6">
              <w:rPr>
                <w:rFonts w:ascii="Arial" w:hAnsi="Arial" w:cs="Arial"/>
              </w:rPr>
              <w:t>Reduce spending and switch to organic social media temporarily</w:t>
            </w:r>
          </w:p>
        </w:tc>
      </w:tr>
      <w:tr w:rsidR="002832DB" w:rsidRPr="00255D15" w14:paraId="40453EF9" w14:textId="77777777" w:rsidTr="002933C6">
        <w:trPr>
          <w:trHeight w:val="2581"/>
        </w:trPr>
        <w:tc>
          <w:tcPr>
            <w:tcW w:w="415" w:type="dxa"/>
          </w:tcPr>
          <w:p w14:paraId="21DBD327" w14:textId="77777777" w:rsidR="002832DB" w:rsidRDefault="002832DB" w:rsidP="00504467">
            <w:pPr>
              <w:jc w:val="center"/>
              <w:rPr>
                <w:rFonts w:ascii="Arial" w:hAnsi="Arial" w:cs="Arial"/>
                <w:b/>
                <w:sz w:val="28"/>
                <w:szCs w:val="28"/>
              </w:rPr>
            </w:pPr>
            <w:r>
              <w:rPr>
                <w:rFonts w:ascii="Arial" w:hAnsi="Arial" w:cs="Arial"/>
                <w:b/>
                <w:sz w:val="28"/>
                <w:szCs w:val="28"/>
              </w:rPr>
              <w:t>2</w:t>
            </w:r>
          </w:p>
        </w:tc>
        <w:tc>
          <w:tcPr>
            <w:tcW w:w="1911" w:type="dxa"/>
          </w:tcPr>
          <w:p w14:paraId="0184575B" w14:textId="59B8AED7" w:rsidR="002832DB" w:rsidRPr="00E14971" w:rsidRDefault="002933C6" w:rsidP="00504467">
            <w:pPr>
              <w:rPr>
                <w:rFonts w:ascii="Arial" w:hAnsi="Arial" w:cs="Arial"/>
              </w:rPr>
            </w:pPr>
            <w:r w:rsidRPr="002933C6">
              <w:rPr>
                <w:rFonts w:ascii="Arial" w:hAnsi="Arial" w:cs="Arial"/>
              </w:rPr>
              <w:t>Lack of technical skills for website and digital marketing</w:t>
            </w:r>
          </w:p>
        </w:tc>
        <w:tc>
          <w:tcPr>
            <w:tcW w:w="1522" w:type="dxa"/>
          </w:tcPr>
          <w:p w14:paraId="4D17EBD7" w14:textId="504056F9" w:rsidR="002832DB" w:rsidRPr="00E14971" w:rsidRDefault="002933C6" w:rsidP="007D0502">
            <w:pPr>
              <w:jc w:val="center"/>
              <w:rPr>
                <w:rFonts w:ascii="Arial" w:hAnsi="Arial" w:cs="Arial"/>
              </w:rPr>
            </w:pPr>
            <w:r>
              <w:rPr>
                <w:rFonts w:ascii="Arial" w:hAnsi="Arial" w:cs="Arial"/>
              </w:rPr>
              <w:t>4</w:t>
            </w:r>
          </w:p>
        </w:tc>
        <w:tc>
          <w:tcPr>
            <w:tcW w:w="1246" w:type="dxa"/>
          </w:tcPr>
          <w:p w14:paraId="29BF7046" w14:textId="4F55819F" w:rsidR="002832DB" w:rsidRPr="00E14971" w:rsidRDefault="002933C6" w:rsidP="007D0502">
            <w:pPr>
              <w:jc w:val="center"/>
              <w:rPr>
                <w:rFonts w:ascii="Arial" w:hAnsi="Arial" w:cs="Arial"/>
              </w:rPr>
            </w:pPr>
            <w:r>
              <w:rPr>
                <w:rFonts w:ascii="Arial" w:hAnsi="Arial" w:cs="Arial"/>
              </w:rPr>
              <w:t>3</w:t>
            </w:r>
          </w:p>
        </w:tc>
        <w:tc>
          <w:tcPr>
            <w:tcW w:w="1522" w:type="dxa"/>
          </w:tcPr>
          <w:p w14:paraId="3042F237" w14:textId="34D2210A" w:rsidR="002832DB" w:rsidRPr="00E14971" w:rsidRDefault="002933C6" w:rsidP="007D0502">
            <w:pPr>
              <w:jc w:val="center"/>
              <w:rPr>
                <w:rFonts w:ascii="Arial" w:hAnsi="Arial" w:cs="Arial"/>
              </w:rPr>
            </w:pPr>
            <w:r>
              <w:rPr>
                <w:rFonts w:ascii="Arial" w:hAnsi="Arial" w:cs="Arial"/>
              </w:rPr>
              <w:t>12</w:t>
            </w:r>
          </w:p>
        </w:tc>
        <w:tc>
          <w:tcPr>
            <w:tcW w:w="1690" w:type="dxa"/>
          </w:tcPr>
          <w:p w14:paraId="1352F815" w14:textId="4E145D5D" w:rsidR="002832DB" w:rsidRPr="00E14971" w:rsidRDefault="002933C6" w:rsidP="00504467">
            <w:pPr>
              <w:rPr>
                <w:rFonts w:ascii="Arial" w:hAnsi="Arial" w:cs="Arial"/>
              </w:rPr>
            </w:pPr>
            <w:r w:rsidRPr="002933C6">
              <w:rPr>
                <w:rFonts w:ascii="Arial" w:hAnsi="Arial" w:cs="Arial"/>
              </w:rPr>
              <w:t>Hire a digital marketing specialist or web developer</w:t>
            </w:r>
          </w:p>
        </w:tc>
        <w:tc>
          <w:tcPr>
            <w:tcW w:w="2076" w:type="dxa"/>
          </w:tcPr>
          <w:p w14:paraId="7103F7C5" w14:textId="076E83F0" w:rsidR="002832DB" w:rsidRPr="00E14971" w:rsidRDefault="002933C6" w:rsidP="00504467">
            <w:pPr>
              <w:rPr>
                <w:rFonts w:ascii="Arial" w:hAnsi="Arial" w:cs="Arial"/>
              </w:rPr>
            </w:pPr>
            <w:r w:rsidRPr="002933C6">
              <w:rPr>
                <w:rFonts w:ascii="Arial" w:hAnsi="Arial" w:cs="Arial"/>
              </w:rPr>
              <w:t xml:space="preserve">Provide </w:t>
            </w:r>
            <w:r>
              <w:rPr>
                <w:rFonts w:ascii="Arial" w:hAnsi="Arial" w:cs="Arial"/>
              </w:rPr>
              <w:t xml:space="preserve">internal </w:t>
            </w:r>
            <w:r w:rsidRPr="002933C6">
              <w:rPr>
                <w:rFonts w:ascii="Arial" w:hAnsi="Arial" w:cs="Arial"/>
              </w:rPr>
              <w:t xml:space="preserve">training to owners Attend online </w:t>
            </w:r>
            <w:r>
              <w:rPr>
                <w:rFonts w:ascii="Arial" w:hAnsi="Arial" w:cs="Arial"/>
              </w:rPr>
              <w:t xml:space="preserve">/offline </w:t>
            </w:r>
            <w:r w:rsidRPr="002933C6">
              <w:rPr>
                <w:rFonts w:ascii="Arial" w:hAnsi="Arial" w:cs="Arial"/>
              </w:rPr>
              <w:t>marketing courses</w:t>
            </w:r>
            <w:r>
              <w:rPr>
                <w:rFonts w:ascii="Arial" w:hAnsi="Arial" w:cs="Arial"/>
              </w:rPr>
              <w:t xml:space="preserve">, mentorships. </w:t>
            </w:r>
          </w:p>
        </w:tc>
      </w:tr>
      <w:tr w:rsidR="002832DB" w:rsidRPr="00255D15" w14:paraId="2515E35E" w14:textId="77777777" w:rsidTr="002933C6">
        <w:trPr>
          <w:trHeight w:val="2989"/>
        </w:trPr>
        <w:tc>
          <w:tcPr>
            <w:tcW w:w="415" w:type="dxa"/>
          </w:tcPr>
          <w:p w14:paraId="3B8D9A6B" w14:textId="77777777" w:rsidR="002832DB" w:rsidRDefault="002832DB" w:rsidP="00504467">
            <w:pPr>
              <w:jc w:val="center"/>
              <w:rPr>
                <w:rFonts w:ascii="Arial" w:hAnsi="Arial" w:cs="Arial"/>
                <w:b/>
                <w:sz w:val="28"/>
                <w:szCs w:val="28"/>
              </w:rPr>
            </w:pPr>
            <w:r>
              <w:rPr>
                <w:rFonts w:ascii="Arial" w:hAnsi="Arial" w:cs="Arial"/>
                <w:b/>
                <w:sz w:val="28"/>
                <w:szCs w:val="28"/>
              </w:rPr>
              <w:t>3</w:t>
            </w:r>
          </w:p>
        </w:tc>
        <w:tc>
          <w:tcPr>
            <w:tcW w:w="1911" w:type="dxa"/>
          </w:tcPr>
          <w:p w14:paraId="6F9F4C78" w14:textId="6FD9713E" w:rsidR="002832DB" w:rsidRPr="00E14971" w:rsidRDefault="002933C6" w:rsidP="00504467">
            <w:pPr>
              <w:rPr>
                <w:rFonts w:ascii="Arial" w:hAnsi="Arial" w:cs="Arial"/>
              </w:rPr>
            </w:pPr>
            <w:r w:rsidRPr="002933C6">
              <w:rPr>
                <w:rFonts w:ascii="Arial" w:hAnsi="Arial" w:cs="Arial"/>
              </w:rPr>
              <w:t>Hiring an in-house marketing team or agency becomes too expensive</w:t>
            </w:r>
          </w:p>
        </w:tc>
        <w:tc>
          <w:tcPr>
            <w:tcW w:w="1522" w:type="dxa"/>
          </w:tcPr>
          <w:p w14:paraId="4D4591E0" w14:textId="1E5A9192" w:rsidR="002832DB" w:rsidRPr="00E14971" w:rsidRDefault="002933C6" w:rsidP="007D0502">
            <w:pPr>
              <w:jc w:val="center"/>
              <w:rPr>
                <w:rFonts w:ascii="Arial" w:hAnsi="Arial" w:cs="Arial"/>
              </w:rPr>
            </w:pPr>
            <w:r>
              <w:rPr>
                <w:rFonts w:ascii="Arial" w:hAnsi="Arial" w:cs="Arial"/>
              </w:rPr>
              <w:t>3</w:t>
            </w:r>
          </w:p>
        </w:tc>
        <w:tc>
          <w:tcPr>
            <w:tcW w:w="1246" w:type="dxa"/>
          </w:tcPr>
          <w:p w14:paraId="00FA2901" w14:textId="138F5B98" w:rsidR="002832DB" w:rsidRPr="00E14971" w:rsidRDefault="002933C6" w:rsidP="007D0502">
            <w:pPr>
              <w:jc w:val="center"/>
              <w:rPr>
                <w:rFonts w:ascii="Arial" w:hAnsi="Arial" w:cs="Arial"/>
              </w:rPr>
            </w:pPr>
            <w:r>
              <w:rPr>
                <w:rFonts w:ascii="Arial" w:hAnsi="Arial" w:cs="Arial"/>
              </w:rPr>
              <w:t>5</w:t>
            </w:r>
          </w:p>
        </w:tc>
        <w:tc>
          <w:tcPr>
            <w:tcW w:w="1522" w:type="dxa"/>
          </w:tcPr>
          <w:p w14:paraId="1803AAB0" w14:textId="48AB0B3C" w:rsidR="002832DB" w:rsidRPr="00E14971" w:rsidRDefault="002933C6" w:rsidP="007D0502">
            <w:pPr>
              <w:jc w:val="center"/>
              <w:rPr>
                <w:rFonts w:ascii="Arial" w:hAnsi="Arial" w:cs="Arial"/>
              </w:rPr>
            </w:pPr>
            <w:r>
              <w:rPr>
                <w:rFonts w:ascii="Arial" w:hAnsi="Arial" w:cs="Arial"/>
              </w:rPr>
              <w:t>15</w:t>
            </w:r>
          </w:p>
        </w:tc>
        <w:tc>
          <w:tcPr>
            <w:tcW w:w="1690" w:type="dxa"/>
          </w:tcPr>
          <w:p w14:paraId="5FB7D291" w14:textId="02BBAF4D" w:rsidR="002832DB" w:rsidRPr="00E14971" w:rsidRDefault="002933C6" w:rsidP="00504467">
            <w:pPr>
              <w:rPr>
                <w:rFonts w:ascii="Arial" w:hAnsi="Arial" w:cs="Arial"/>
              </w:rPr>
            </w:pPr>
            <w:r w:rsidRPr="002933C6">
              <w:rPr>
                <w:rFonts w:ascii="Arial" w:hAnsi="Arial" w:cs="Arial"/>
              </w:rPr>
              <w:t>Negotiate contract terms and start with project-based work instead of full retainer</w:t>
            </w:r>
          </w:p>
        </w:tc>
        <w:tc>
          <w:tcPr>
            <w:tcW w:w="2076" w:type="dxa"/>
          </w:tcPr>
          <w:p w14:paraId="2A15E599" w14:textId="2363C1DF" w:rsidR="002832DB" w:rsidRPr="00E14971" w:rsidRDefault="002933C6" w:rsidP="00504467">
            <w:pPr>
              <w:rPr>
                <w:rFonts w:ascii="Arial" w:hAnsi="Arial" w:cs="Arial"/>
              </w:rPr>
            </w:pPr>
            <w:r w:rsidRPr="002933C6">
              <w:rPr>
                <w:rFonts w:ascii="Arial" w:hAnsi="Arial" w:cs="Arial"/>
              </w:rPr>
              <w:t>Switch to freelance support or reduce marketing scope temporarily</w:t>
            </w: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10E38033" w14:textId="77777777" w:rsidR="00447780" w:rsidRDefault="00410BE8" w:rsidP="00410BE8">
      <w:pPr>
        <w:ind w:left="-454"/>
        <w:rPr>
          <w:rFonts w:ascii="Arial" w:hAnsi="Arial" w:cs="Arial"/>
          <w:sz w:val="28"/>
          <w:szCs w:val="28"/>
        </w:rPr>
      </w:pPr>
      <w:r w:rsidRPr="00410BE8">
        <w:rPr>
          <w:rFonts w:ascii="Arial" w:hAnsi="Arial" w:cs="Arial"/>
          <w:sz w:val="28"/>
          <w:szCs w:val="28"/>
        </w:rPr>
        <w:t xml:space="preserve">Name the problem you are </w:t>
      </w:r>
      <w:r w:rsidR="00EE1CF1" w:rsidRPr="00410BE8">
        <w:rPr>
          <w:rFonts w:ascii="Arial" w:hAnsi="Arial" w:cs="Arial"/>
          <w:sz w:val="28"/>
          <w:szCs w:val="28"/>
        </w:rPr>
        <w:t>solving</w:t>
      </w:r>
    </w:p>
    <w:p w14:paraId="75AA067F" w14:textId="1F72C45A" w:rsidR="00410BE8" w:rsidRPr="00447780" w:rsidRDefault="00EE1CF1" w:rsidP="00410BE8">
      <w:pPr>
        <w:ind w:left="-454"/>
        <w:rPr>
          <w:rFonts w:ascii="Arial" w:hAnsi="Arial" w:cs="Arial"/>
          <w:b/>
          <w:bCs/>
          <w:sz w:val="28"/>
          <w:szCs w:val="28"/>
        </w:rPr>
      </w:pPr>
      <w:r w:rsidRPr="00447780">
        <w:rPr>
          <w:b/>
          <w:bCs/>
        </w:rPr>
        <w:t xml:space="preserve"> </w:t>
      </w:r>
      <w:r w:rsidRPr="00447780">
        <w:rPr>
          <w:rFonts w:ascii="Arial" w:hAnsi="Arial" w:cs="Arial"/>
          <w:b/>
          <w:bCs/>
          <w:sz w:val="28"/>
          <w:szCs w:val="28"/>
        </w:rPr>
        <w:t>Lack of digital visibility and customer reach resulting in declining sales.</w:t>
      </w:r>
    </w:p>
    <w:p w14:paraId="2D056288" w14:textId="77777777" w:rsidR="00447780"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r w:rsidR="00EE1CF1" w:rsidRPr="00410BE8">
        <w:rPr>
          <w:rFonts w:ascii="Arial" w:hAnsi="Arial" w:cs="Arial"/>
          <w:sz w:val="28"/>
          <w:szCs w:val="28"/>
        </w:rPr>
        <w:t>implementing</w:t>
      </w:r>
      <w:r w:rsidR="00EE1CF1">
        <w:rPr>
          <w:rFonts w:ascii="Arial" w:hAnsi="Arial" w:cs="Arial"/>
          <w:sz w:val="28"/>
          <w:szCs w:val="28"/>
        </w:rPr>
        <w:t xml:space="preserve"> </w:t>
      </w:r>
    </w:p>
    <w:p w14:paraId="18A30752" w14:textId="02B9CD4B" w:rsidR="00410BE8" w:rsidRPr="00447780" w:rsidRDefault="00EE1CF1" w:rsidP="00410BE8">
      <w:pPr>
        <w:ind w:left="-454"/>
        <w:rPr>
          <w:rFonts w:ascii="Arial" w:hAnsi="Arial" w:cs="Arial"/>
          <w:b/>
          <w:bCs/>
          <w:sz w:val="28"/>
          <w:szCs w:val="28"/>
        </w:rPr>
      </w:pPr>
      <w:r w:rsidRPr="00447780">
        <w:rPr>
          <w:rFonts w:ascii="Arial" w:hAnsi="Arial" w:cs="Arial"/>
          <w:b/>
          <w:bCs/>
          <w:sz w:val="28"/>
          <w:szCs w:val="28"/>
        </w:rPr>
        <w:t>Investment in digital marketing, social media and website improvement.</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6611AD2A" w14:textId="77777777" w:rsidR="00504467" w:rsidRDefault="00263543" w:rsidP="00263543">
            <w:pPr>
              <w:rPr>
                <w:rFonts w:ascii="Arial" w:hAnsi="Arial" w:cs="Arial"/>
                <w:bCs/>
              </w:rPr>
            </w:pPr>
            <w:r w:rsidRPr="00EE1CF1">
              <w:rPr>
                <w:rFonts w:ascii="Arial" w:hAnsi="Arial" w:cs="Arial"/>
                <w:bCs/>
              </w:rPr>
              <w:t>Hire an internal marketing assistant/</w:t>
            </w:r>
            <w:r>
              <w:rPr>
                <w:rFonts w:ascii="Arial" w:hAnsi="Arial" w:cs="Arial"/>
                <w:bCs/>
              </w:rPr>
              <w:t xml:space="preserve"> </w:t>
            </w:r>
          </w:p>
          <w:p w14:paraId="76D0B92A" w14:textId="4C153EA9" w:rsidR="00263543" w:rsidRDefault="00263543" w:rsidP="00263543">
            <w:pPr>
              <w:rPr>
                <w:rFonts w:ascii="Arial" w:hAnsi="Arial" w:cs="Arial"/>
                <w:bCs/>
              </w:rPr>
            </w:pPr>
            <w:r>
              <w:rPr>
                <w:rFonts w:ascii="Arial" w:hAnsi="Arial" w:cs="Arial"/>
                <w:bCs/>
              </w:rPr>
              <w:t xml:space="preserve">and web developer </w:t>
            </w:r>
          </w:p>
          <w:p w14:paraId="79A445D2" w14:textId="77777777" w:rsidR="00410BE8" w:rsidRPr="004E2BAE" w:rsidRDefault="00410BE8" w:rsidP="00504467">
            <w:pPr>
              <w:rPr>
                <w:rFonts w:ascii="Arial" w:hAnsi="Arial" w:cs="Arial"/>
                <w:bCs/>
              </w:rPr>
            </w:pPr>
          </w:p>
        </w:tc>
        <w:tc>
          <w:tcPr>
            <w:tcW w:w="2268" w:type="dxa"/>
          </w:tcPr>
          <w:p w14:paraId="2E178D77" w14:textId="77777777" w:rsidR="00410BE8" w:rsidRPr="004E2BAE" w:rsidRDefault="00410BE8" w:rsidP="00410BE8">
            <w:pPr>
              <w:rPr>
                <w:rFonts w:ascii="Arial" w:hAnsi="Arial" w:cs="Arial"/>
                <w:bCs/>
              </w:rPr>
            </w:pPr>
          </w:p>
          <w:p w14:paraId="62AA382E" w14:textId="77777777" w:rsidR="00504467" w:rsidRDefault="00504467" w:rsidP="00504467">
            <w:pPr>
              <w:rPr>
                <w:rFonts w:ascii="Arial" w:hAnsi="Arial" w:cs="Arial"/>
                <w:bCs/>
              </w:rPr>
            </w:pPr>
            <w:r w:rsidRPr="00EE1CF1">
              <w:rPr>
                <w:rFonts w:ascii="Arial" w:hAnsi="Arial" w:cs="Arial"/>
                <w:bCs/>
              </w:rPr>
              <w:t>Hire an internal marketing assistant/</w:t>
            </w:r>
            <w:r>
              <w:rPr>
                <w:rFonts w:ascii="Arial" w:hAnsi="Arial" w:cs="Arial"/>
                <w:bCs/>
              </w:rPr>
              <w:t xml:space="preserve"> and web developer </w:t>
            </w:r>
          </w:p>
          <w:p w14:paraId="373A211E" w14:textId="77777777" w:rsidR="00504467" w:rsidRPr="00EE1CF1" w:rsidRDefault="00504467" w:rsidP="00504467">
            <w:pPr>
              <w:rPr>
                <w:rFonts w:ascii="Arial" w:hAnsi="Arial" w:cs="Arial"/>
                <w:bCs/>
              </w:rPr>
            </w:pPr>
            <w:r w:rsidRPr="00EE1CF1">
              <w:rPr>
                <w:rFonts w:ascii="Arial" w:hAnsi="Arial" w:cs="Arial"/>
                <w:bCs/>
              </w:rPr>
              <w:t>specialist to manage campaigns and online presence</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213437A1" w:rsidR="00410BE8" w:rsidRPr="004E2BAE" w:rsidRDefault="00263543" w:rsidP="00410BE8">
            <w:pPr>
              <w:rPr>
                <w:rFonts w:ascii="Arial" w:hAnsi="Arial" w:cs="Arial"/>
                <w:bCs/>
              </w:rPr>
            </w:pPr>
            <w:r w:rsidRPr="00263543">
              <w:rPr>
                <w:rFonts w:ascii="Arial" w:hAnsi="Arial" w:cs="Arial"/>
                <w:bCs/>
              </w:rPr>
              <w:t xml:space="preserve">December 2025 </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77777777" w:rsidR="00410BE8" w:rsidRPr="004E2BAE" w:rsidRDefault="00410BE8" w:rsidP="00410BE8">
            <w:pPr>
              <w:rPr>
                <w:rFonts w:ascii="Arial" w:hAnsi="Arial" w:cs="Arial"/>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10"/>
            </w:tblGrid>
            <w:tr w:rsidR="00263543" w:rsidRPr="00263543" w14:paraId="73F17D45" w14:textId="77777777">
              <w:trPr>
                <w:tblCellSpacing w:w="15" w:type="dxa"/>
              </w:trPr>
              <w:tc>
                <w:tcPr>
                  <w:tcW w:w="1350" w:type="dxa"/>
                  <w:vAlign w:val="center"/>
                  <w:hideMark/>
                </w:tcPr>
                <w:p w14:paraId="5E97785D" w14:textId="77777777" w:rsidR="00263543" w:rsidRPr="00263543" w:rsidRDefault="00263543" w:rsidP="00215CC6">
                  <w:pPr>
                    <w:framePr w:hSpace="180" w:wrap="around" w:vAnchor="text" w:hAnchor="margin" w:x="-431" w:y="141"/>
                    <w:rPr>
                      <w:rFonts w:ascii="Arial" w:hAnsi="Arial" w:cs="Arial"/>
                      <w:bCs/>
                    </w:rPr>
                  </w:pPr>
                  <w:r w:rsidRPr="00263543">
                    <w:rPr>
                      <w:rFonts w:ascii="Arial" w:hAnsi="Arial" w:cs="Arial"/>
                      <w:bCs/>
                    </w:rPr>
                    <w:t>Liam &amp; Priya</w:t>
                  </w:r>
                </w:p>
              </w:tc>
            </w:tr>
          </w:tbl>
          <w:p w14:paraId="125FB914" w14:textId="77777777" w:rsidR="00263543" w:rsidRPr="00263543" w:rsidRDefault="00263543" w:rsidP="00263543">
            <w:pPr>
              <w:rPr>
                <w:rFonts w:ascii="Arial" w:hAnsi="Arial" w:cs="Arial"/>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263543" w:rsidRPr="00263543" w14:paraId="660B9E6A" w14:textId="77777777">
              <w:trPr>
                <w:tblCellSpacing w:w="15" w:type="dxa"/>
              </w:trPr>
              <w:tc>
                <w:tcPr>
                  <w:tcW w:w="36" w:type="dxa"/>
                  <w:vAlign w:val="center"/>
                  <w:hideMark/>
                </w:tcPr>
                <w:p w14:paraId="7D4BF53A" w14:textId="77777777" w:rsidR="00263543" w:rsidRPr="00263543" w:rsidRDefault="00263543" w:rsidP="00215CC6">
                  <w:pPr>
                    <w:framePr w:hSpace="180" w:wrap="around" w:vAnchor="text" w:hAnchor="margin" w:x="-431" w:y="141"/>
                    <w:rPr>
                      <w:rFonts w:ascii="Arial" w:hAnsi="Arial" w:cs="Arial"/>
                      <w:bCs/>
                    </w:rPr>
                  </w:pPr>
                </w:p>
              </w:tc>
            </w:tr>
          </w:tbl>
          <w:p w14:paraId="60E41FF3" w14:textId="3C994276"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4B5F3B4D" w:rsidR="00410BE8" w:rsidRPr="004E2BAE" w:rsidRDefault="00447780" w:rsidP="00410BE8">
            <w:pPr>
              <w:rPr>
                <w:rFonts w:ascii="Arial" w:hAnsi="Arial" w:cs="Arial"/>
                <w:bCs/>
              </w:rPr>
            </w:pPr>
            <w:r>
              <w:rPr>
                <w:rFonts w:ascii="Arial" w:hAnsi="Arial" w:cs="Arial"/>
                <w:bCs/>
              </w:rPr>
              <w:t>-</w:t>
            </w:r>
          </w:p>
          <w:p w14:paraId="76F94260" w14:textId="3FEBF17E"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27BE51B9" w14:textId="24AEB44C" w:rsidR="00263543" w:rsidRPr="004E2BAE" w:rsidRDefault="00504467" w:rsidP="00263543">
            <w:pPr>
              <w:rPr>
                <w:rFonts w:ascii="Arial" w:hAnsi="Arial" w:cs="Arial"/>
                <w:bCs/>
              </w:rPr>
            </w:pPr>
            <w:r>
              <w:rPr>
                <w:rFonts w:ascii="Arial" w:hAnsi="Arial" w:cs="Arial"/>
                <w:bCs/>
              </w:rPr>
              <w:t xml:space="preserve">Learn fundament of </w:t>
            </w:r>
            <w:r w:rsidR="00CD4EA1">
              <w:rPr>
                <w:rFonts w:ascii="Arial" w:hAnsi="Arial" w:cs="Arial"/>
                <w:bCs/>
              </w:rPr>
              <w:t xml:space="preserve">digital </w:t>
            </w:r>
            <w:r w:rsidR="00263543" w:rsidRPr="00EE1CF1">
              <w:rPr>
                <w:rFonts w:ascii="Arial" w:hAnsi="Arial" w:cs="Arial"/>
                <w:bCs/>
              </w:rPr>
              <w:t xml:space="preserve">marketing </w:t>
            </w:r>
            <w:r>
              <w:rPr>
                <w:rFonts w:ascii="Arial" w:hAnsi="Arial" w:cs="Arial"/>
                <w:bCs/>
              </w:rPr>
              <w:t xml:space="preserve">principles for businesses </w:t>
            </w:r>
          </w:p>
          <w:p w14:paraId="21BDB825" w14:textId="77777777" w:rsidR="00410BE8" w:rsidRPr="004E2BAE" w:rsidRDefault="00410BE8" w:rsidP="00410BE8">
            <w:pPr>
              <w:rPr>
                <w:rFonts w:ascii="Arial" w:hAnsi="Arial" w:cs="Arial"/>
                <w:bCs/>
              </w:rPr>
            </w:pPr>
          </w:p>
        </w:tc>
        <w:tc>
          <w:tcPr>
            <w:tcW w:w="2268" w:type="dxa"/>
          </w:tcPr>
          <w:p w14:paraId="064E2EC0" w14:textId="77777777" w:rsidR="00410BE8" w:rsidRPr="004E2BAE" w:rsidRDefault="00410BE8" w:rsidP="00410BE8">
            <w:pPr>
              <w:rPr>
                <w:rFonts w:ascii="Arial" w:hAnsi="Arial" w:cs="Arial"/>
                <w:bCs/>
              </w:rPr>
            </w:pPr>
          </w:p>
          <w:p w14:paraId="0C8A11D8" w14:textId="77777777" w:rsidR="00504467" w:rsidRPr="004E2BAE" w:rsidRDefault="00504467" w:rsidP="00504467">
            <w:pPr>
              <w:rPr>
                <w:rFonts w:ascii="Arial" w:hAnsi="Arial" w:cs="Arial"/>
                <w:bCs/>
              </w:rPr>
            </w:pPr>
            <w:r w:rsidRPr="00EE1CF1">
              <w:rPr>
                <w:rFonts w:ascii="Arial" w:hAnsi="Arial" w:cs="Arial"/>
                <w:bCs/>
              </w:rPr>
              <w:t xml:space="preserve">Attend short digital marketing courses and conduct competitor analysis to </w:t>
            </w:r>
            <w:r>
              <w:rPr>
                <w:rFonts w:ascii="Arial" w:hAnsi="Arial" w:cs="Arial"/>
                <w:bCs/>
              </w:rPr>
              <w:t xml:space="preserve">learn marketing language, tools, upcoming action plan, social media strategy </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7777777" w:rsidR="00410BE8" w:rsidRPr="004E2BAE" w:rsidRDefault="00410BE8" w:rsidP="00410BE8">
            <w:pPr>
              <w:rPr>
                <w:rFonts w:ascii="Arial" w:hAnsi="Arial" w:cs="Arial"/>
                <w:bCs/>
              </w:rPr>
            </w:pPr>
          </w:p>
          <w:p w14:paraId="3C64C40E" w14:textId="73CA74D5" w:rsidR="00410BE8" w:rsidRPr="004E2BAE" w:rsidRDefault="00263543" w:rsidP="00410BE8">
            <w:pPr>
              <w:rPr>
                <w:rFonts w:ascii="Arial" w:hAnsi="Arial" w:cs="Arial"/>
                <w:bCs/>
              </w:rPr>
            </w:pPr>
            <w:r w:rsidRPr="00263543">
              <w:rPr>
                <w:rFonts w:ascii="Arial" w:hAnsi="Arial" w:cs="Arial"/>
                <w:bCs/>
              </w:rPr>
              <w:t>Dec 2025 – Jan 2026</w:t>
            </w:r>
          </w:p>
        </w:tc>
        <w:tc>
          <w:tcPr>
            <w:tcW w:w="1701" w:type="dxa"/>
          </w:tcPr>
          <w:p w14:paraId="00C23132" w14:textId="77777777" w:rsidR="00410BE8" w:rsidRPr="004E2BAE" w:rsidRDefault="00410BE8" w:rsidP="00410BE8">
            <w:pPr>
              <w:rPr>
                <w:rFonts w:ascii="Arial" w:hAnsi="Arial" w:cs="Arial"/>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263543" w:rsidRPr="00263543" w14:paraId="17511614" w14:textId="77777777">
              <w:trPr>
                <w:tblCellSpacing w:w="15" w:type="dxa"/>
              </w:trPr>
              <w:tc>
                <w:tcPr>
                  <w:tcW w:w="36" w:type="dxa"/>
                  <w:vAlign w:val="center"/>
                  <w:hideMark/>
                </w:tcPr>
                <w:p w14:paraId="7D789DF7" w14:textId="77777777" w:rsidR="00263543" w:rsidRPr="00263543" w:rsidRDefault="00263543" w:rsidP="00215CC6">
                  <w:pPr>
                    <w:framePr w:hSpace="180" w:wrap="around" w:vAnchor="text" w:hAnchor="margin" w:x="-431" w:y="141"/>
                    <w:rPr>
                      <w:rFonts w:ascii="Arial" w:hAnsi="Arial" w:cs="Arial"/>
                      <w:bCs/>
                    </w:rPr>
                  </w:pPr>
                </w:p>
              </w:tc>
            </w:tr>
          </w:tbl>
          <w:p w14:paraId="1CC8AECC" w14:textId="77777777" w:rsidR="00263543" w:rsidRPr="00263543" w:rsidRDefault="00263543" w:rsidP="00263543">
            <w:pPr>
              <w:rPr>
                <w:rFonts w:ascii="Arial" w:hAnsi="Arial" w:cs="Arial"/>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10"/>
            </w:tblGrid>
            <w:tr w:rsidR="00263543" w:rsidRPr="00263543" w14:paraId="7A7ED6E5" w14:textId="77777777">
              <w:trPr>
                <w:tblCellSpacing w:w="15" w:type="dxa"/>
              </w:trPr>
              <w:tc>
                <w:tcPr>
                  <w:tcW w:w="1350" w:type="dxa"/>
                  <w:vAlign w:val="center"/>
                  <w:hideMark/>
                </w:tcPr>
                <w:p w14:paraId="59E67E0E" w14:textId="77777777" w:rsidR="00263543" w:rsidRPr="00263543" w:rsidRDefault="00263543" w:rsidP="00215CC6">
                  <w:pPr>
                    <w:framePr w:hSpace="180" w:wrap="around" w:vAnchor="text" w:hAnchor="margin" w:x="-431" w:y="141"/>
                    <w:rPr>
                      <w:rFonts w:ascii="Arial" w:hAnsi="Arial" w:cs="Arial"/>
                      <w:bCs/>
                    </w:rPr>
                  </w:pPr>
                  <w:r w:rsidRPr="00263543">
                    <w:rPr>
                      <w:rFonts w:ascii="Arial" w:hAnsi="Arial" w:cs="Arial"/>
                      <w:bCs/>
                    </w:rPr>
                    <w:t>Liam &amp; Priya</w:t>
                  </w:r>
                </w:p>
              </w:tc>
            </w:tr>
          </w:tbl>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3AD40EFE" w:rsidR="00410BE8" w:rsidRPr="004E2BAE" w:rsidRDefault="00447780" w:rsidP="00410BE8">
            <w:pPr>
              <w:rPr>
                <w:rFonts w:ascii="Arial" w:hAnsi="Arial" w:cs="Arial"/>
                <w:bCs/>
              </w:rPr>
            </w:pPr>
            <w:r>
              <w:rPr>
                <w:rFonts w:ascii="Arial" w:hAnsi="Arial" w:cs="Arial"/>
                <w:bCs/>
              </w:rPr>
              <w:t>-</w:t>
            </w: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7652F05F" w14:textId="610A5C3A" w:rsidR="00410BE8" w:rsidRPr="004E2BAE" w:rsidRDefault="00504467" w:rsidP="00504467">
            <w:pPr>
              <w:rPr>
                <w:rFonts w:ascii="Arial" w:hAnsi="Arial" w:cs="Arial"/>
                <w:bCs/>
              </w:rPr>
            </w:pPr>
            <w:r>
              <w:rPr>
                <w:rFonts w:ascii="Arial" w:hAnsi="Arial" w:cs="Arial"/>
                <w:bCs/>
              </w:rPr>
              <w:t xml:space="preserve">Website optimisation </w:t>
            </w:r>
          </w:p>
        </w:tc>
        <w:tc>
          <w:tcPr>
            <w:tcW w:w="2268" w:type="dxa"/>
          </w:tcPr>
          <w:p w14:paraId="66DC5B07" w14:textId="77777777" w:rsidR="00410BE8" w:rsidRPr="004E2BAE" w:rsidRDefault="00410BE8" w:rsidP="00410BE8">
            <w:pPr>
              <w:rPr>
                <w:rFonts w:ascii="Arial" w:hAnsi="Arial" w:cs="Arial"/>
                <w:bCs/>
              </w:rPr>
            </w:pPr>
          </w:p>
          <w:p w14:paraId="706F1FB5" w14:textId="77777777" w:rsidR="00504467" w:rsidRPr="004E2BAE" w:rsidRDefault="00504467" w:rsidP="00504467">
            <w:pPr>
              <w:rPr>
                <w:rFonts w:ascii="Arial" w:hAnsi="Arial" w:cs="Arial"/>
                <w:bCs/>
              </w:rPr>
            </w:pPr>
            <w:r w:rsidRPr="00EE1CF1">
              <w:rPr>
                <w:rFonts w:ascii="Arial" w:hAnsi="Arial" w:cs="Arial"/>
                <w:bCs/>
              </w:rPr>
              <w:t>Redesign and optimise the website for user-friendly online orders and mobile navigation</w:t>
            </w:r>
          </w:p>
          <w:p w14:paraId="5BCB453B" w14:textId="77777777" w:rsidR="00410BE8" w:rsidRPr="004E2BAE" w:rsidRDefault="00410BE8" w:rsidP="00410BE8">
            <w:pPr>
              <w:rPr>
                <w:rFonts w:ascii="Arial" w:hAnsi="Arial" w:cs="Arial"/>
                <w:bCs/>
              </w:rPr>
            </w:pPr>
          </w:p>
        </w:tc>
        <w:tc>
          <w:tcPr>
            <w:tcW w:w="170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3"/>
            </w:tblGrid>
            <w:tr w:rsidR="00263543" w:rsidRPr="00263543" w14:paraId="61AF2292" w14:textId="77777777">
              <w:trPr>
                <w:tblCellSpacing w:w="15" w:type="dxa"/>
              </w:trPr>
              <w:tc>
                <w:tcPr>
                  <w:tcW w:w="2423" w:type="dxa"/>
                  <w:vAlign w:val="center"/>
                  <w:hideMark/>
                </w:tcPr>
                <w:p w14:paraId="08669001" w14:textId="77777777" w:rsidR="00263543" w:rsidRPr="00263543" w:rsidRDefault="00263543" w:rsidP="00215CC6">
                  <w:pPr>
                    <w:framePr w:hSpace="180" w:wrap="around" w:vAnchor="text" w:hAnchor="margin" w:x="-431" w:y="141"/>
                    <w:rPr>
                      <w:rFonts w:ascii="Arial" w:hAnsi="Arial" w:cs="Arial"/>
                      <w:bCs/>
                    </w:rPr>
                  </w:pPr>
                  <w:r w:rsidRPr="00263543">
                    <w:rPr>
                      <w:rFonts w:ascii="Arial" w:hAnsi="Arial" w:cs="Arial"/>
                      <w:bCs/>
                    </w:rPr>
                    <w:t>January – February 2026</w:t>
                  </w:r>
                </w:p>
              </w:tc>
            </w:tr>
          </w:tbl>
          <w:p w14:paraId="16CE1B53" w14:textId="77777777" w:rsidR="00263543" w:rsidRPr="00263543" w:rsidRDefault="00263543" w:rsidP="00263543">
            <w:pPr>
              <w:rPr>
                <w:rFonts w:ascii="Arial" w:hAnsi="Arial" w:cs="Arial"/>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263543" w:rsidRPr="00263543" w14:paraId="6793A121" w14:textId="77777777">
              <w:trPr>
                <w:tblCellSpacing w:w="15" w:type="dxa"/>
              </w:trPr>
              <w:tc>
                <w:tcPr>
                  <w:tcW w:w="36" w:type="dxa"/>
                  <w:vAlign w:val="center"/>
                  <w:hideMark/>
                </w:tcPr>
                <w:p w14:paraId="7BFB0249" w14:textId="77777777" w:rsidR="00263543" w:rsidRPr="00263543" w:rsidRDefault="00263543" w:rsidP="00215CC6">
                  <w:pPr>
                    <w:framePr w:hSpace="180" w:wrap="around" w:vAnchor="text" w:hAnchor="margin" w:x="-431" w:y="141"/>
                    <w:rPr>
                      <w:rFonts w:ascii="Arial" w:hAnsi="Arial" w:cs="Arial"/>
                      <w:bCs/>
                    </w:rPr>
                  </w:pPr>
                </w:p>
              </w:tc>
            </w:tr>
          </w:tbl>
          <w:p w14:paraId="1B0027E0" w14:textId="241D0571"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10"/>
            </w:tblGrid>
            <w:tr w:rsidR="00263543" w:rsidRPr="00263543" w14:paraId="25C2EB04" w14:textId="77777777">
              <w:trPr>
                <w:tblCellSpacing w:w="15" w:type="dxa"/>
              </w:trPr>
              <w:tc>
                <w:tcPr>
                  <w:tcW w:w="1350" w:type="dxa"/>
                  <w:vAlign w:val="center"/>
                  <w:hideMark/>
                </w:tcPr>
                <w:p w14:paraId="416A4AC3" w14:textId="2B1EBF6B" w:rsidR="00263543" w:rsidRPr="00263543" w:rsidRDefault="00263543" w:rsidP="00215CC6">
                  <w:pPr>
                    <w:framePr w:hSpace="180" w:wrap="around" w:vAnchor="text" w:hAnchor="margin" w:x="-431" w:y="141"/>
                    <w:rPr>
                      <w:rFonts w:ascii="Arial" w:hAnsi="Arial" w:cs="Arial"/>
                      <w:bCs/>
                    </w:rPr>
                  </w:pPr>
                  <w:r w:rsidRPr="00263543">
                    <w:rPr>
                      <w:rFonts w:ascii="Arial" w:hAnsi="Arial" w:cs="Arial"/>
                      <w:bCs/>
                    </w:rPr>
                    <w:t>Internal marketing specialist + Web developer</w:t>
                  </w:r>
                </w:p>
              </w:tc>
            </w:tr>
          </w:tbl>
          <w:p w14:paraId="41BEB991" w14:textId="77777777" w:rsidR="00263543" w:rsidRPr="00263543" w:rsidRDefault="00263543" w:rsidP="00263543">
            <w:pPr>
              <w:rPr>
                <w:rFonts w:ascii="Arial" w:hAnsi="Arial" w:cs="Arial"/>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263543" w:rsidRPr="00263543" w14:paraId="0C1988D8" w14:textId="77777777">
              <w:trPr>
                <w:tblCellSpacing w:w="15" w:type="dxa"/>
              </w:trPr>
              <w:tc>
                <w:tcPr>
                  <w:tcW w:w="36" w:type="dxa"/>
                  <w:vAlign w:val="center"/>
                  <w:hideMark/>
                </w:tcPr>
                <w:p w14:paraId="4CE1C398" w14:textId="77777777" w:rsidR="00263543" w:rsidRPr="00263543" w:rsidRDefault="00263543" w:rsidP="00215CC6">
                  <w:pPr>
                    <w:framePr w:hSpace="180" w:wrap="around" w:vAnchor="text" w:hAnchor="margin" w:x="-431" w:y="141"/>
                    <w:rPr>
                      <w:rFonts w:ascii="Arial" w:hAnsi="Arial" w:cs="Arial"/>
                      <w:bCs/>
                    </w:rPr>
                  </w:pPr>
                </w:p>
              </w:tc>
            </w:tr>
          </w:tbl>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1F888AD8" w:rsidR="00410BE8" w:rsidRPr="004E2BAE" w:rsidRDefault="00447780" w:rsidP="00410BE8">
            <w:pPr>
              <w:rPr>
                <w:rFonts w:ascii="Arial" w:hAnsi="Arial" w:cs="Arial"/>
                <w:bCs/>
              </w:rPr>
            </w:pPr>
            <w:r>
              <w:rPr>
                <w:rFonts w:ascii="Arial" w:hAnsi="Arial" w:cs="Arial"/>
                <w:bCs/>
              </w:rPr>
              <w:t>-</w:t>
            </w: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493B1EF7" w14:textId="26E58CAC" w:rsidR="00410BE8" w:rsidRPr="004E2BAE" w:rsidRDefault="00504467" w:rsidP="00504467">
            <w:pPr>
              <w:rPr>
                <w:rFonts w:ascii="Arial" w:hAnsi="Arial" w:cs="Arial"/>
                <w:bCs/>
              </w:rPr>
            </w:pPr>
            <w:r>
              <w:rPr>
                <w:rFonts w:ascii="Arial" w:hAnsi="Arial" w:cs="Arial"/>
                <w:bCs/>
              </w:rPr>
              <w:t xml:space="preserve">Marketing Campaign &amp; Build a strong marketing strategy </w:t>
            </w:r>
          </w:p>
        </w:tc>
        <w:tc>
          <w:tcPr>
            <w:tcW w:w="2268" w:type="dxa"/>
          </w:tcPr>
          <w:p w14:paraId="7C1FC1FE" w14:textId="77777777" w:rsidR="00410BE8" w:rsidRPr="004E2BAE" w:rsidRDefault="00410BE8" w:rsidP="00410BE8">
            <w:pPr>
              <w:rPr>
                <w:rFonts w:ascii="Arial" w:hAnsi="Arial" w:cs="Arial"/>
                <w:bCs/>
              </w:rPr>
            </w:pPr>
          </w:p>
          <w:p w14:paraId="2136872E" w14:textId="77777777" w:rsidR="00504467" w:rsidRPr="004E2BAE" w:rsidRDefault="00504467" w:rsidP="00504467">
            <w:pPr>
              <w:rPr>
                <w:rFonts w:ascii="Arial" w:hAnsi="Arial" w:cs="Arial"/>
                <w:bCs/>
              </w:rPr>
            </w:pPr>
            <w:r w:rsidRPr="00EE1CF1">
              <w:rPr>
                <w:rFonts w:ascii="Arial" w:hAnsi="Arial" w:cs="Arial"/>
                <w:bCs/>
              </w:rPr>
              <w:t>Launch paid ad campaigns and regular social media content managed internally</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43"/>
            </w:tblGrid>
            <w:tr w:rsidR="00263543" w:rsidRPr="00263543" w14:paraId="440AD8AE" w14:textId="77777777">
              <w:trPr>
                <w:tblCellSpacing w:w="15" w:type="dxa"/>
              </w:trPr>
              <w:tc>
                <w:tcPr>
                  <w:tcW w:w="2183" w:type="dxa"/>
                  <w:vAlign w:val="center"/>
                  <w:hideMark/>
                </w:tcPr>
                <w:p w14:paraId="05DF260A" w14:textId="77777777" w:rsidR="00263543" w:rsidRDefault="00263543" w:rsidP="00215CC6">
                  <w:pPr>
                    <w:framePr w:hSpace="180" w:wrap="around" w:vAnchor="text" w:hAnchor="margin" w:x="-431" w:y="141"/>
                    <w:rPr>
                      <w:rFonts w:ascii="Arial" w:hAnsi="Arial" w:cs="Arial"/>
                      <w:bCs/>
                    </w:rPr>
                  </w:pPr>
                  <w:r w:rsidRPr="00263543">
                    <w:rPr>
                      <w:rFonts w:ascii="Arial" w:hAnsi="Arial" w:cs="Arial"/>
                      <w:bCs/>
                    </w:rPr>
                    <w:t>February –</w:t>
                  </w:r>
                </w:p>
                <w:p w14:paraId="7BE2BA1D" w14:textId="345A4393" w:rsidR="00263543" w:rsidRPr="00263543" w:rsidRDefault="00263543" w:rsidP="00215CC6">
                  <w:pPr>
                    <w:framePr w:hSpace="180" w:wrap="around" w:vAnchor="text" w:hAnchor="margin" w:x="-431" w:y="141"/>
                    <w:rPr>
                      <w:rFonts w:ascii="Arial" w:hAnsi="Arial" w:cs="Arial"/>
                      <w:bCs/>
                    </w:rPr>
                  </w:pPr>
                  <w:r w:rsidRPr="00263543">
                    <w:rPr>
                      <w:rFonts w:ascii="Arial" w:hAnsi="Arial" w:cs="Arial"/>
                      <w:bCs/>
                    </w:rPr>
                    <w:t xml:space="preserve"> April 2026</w:t>
                  </w:r>
                </w:p>
              </w:tc>
            </w:tr>
          </w:tbl>
          <w:p w14:paraId="6F2765A6" w14:textId="77777777" w:rsidR="00263543" w:rsidRPr="00263543" w:rsidRDefault="00263543" w:rsidP="00263543">
            <w:pPr>
              <w:rPr>
                <w:rFonts w:ascii="Arial" w:hAnsi="Arial" w:cs="Arial"/>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263543" w:rsidRPr="00263543" w14:paraId="4943CC5B" w14:textId="77777777">
              <w:trPr>
                <w:tblCellSpacing w:w="15" w:type="dxa"/>
              </w:trPr>
              <w:tc>
                <w:tcPr>
                  <w:tcW w:w="36" w:type="dxa"/>
                  <w:vAlign w:val="center"/>
                  <w:hideMark/>
                </w:tcPr>
                <w:p w14:paraId="5573745C" w14:textId="77777777" w:rsidR="00263543" w:rsidRPr="00263543" w:rsidRDefault="00263543" w:rsidP="00215CC6">
                  <w:pPr>
                    <w:framePr w:hSpace="180" w:wrap="around" w:vAnchor="text" w:hAnchor="margin" w:x="-431" w:y="141"/>
                    <w:rPr>
                      <w:rFonts w:ascii="Arial" w:hAnsi="Arial" w:cs="Arial"/>
                      <w:bCs/>
                    </w:rPr>
                  </w:pPr>
                </w:p>
              </w:tc>
            </w:tr>
          </w:tbl>
          <w:p w14:paraId="2C880E56" w14:textId="77777777" w:rsidR="00410BE8" w:rsidRPr="004E2BAE" w:rsidRDefault="00410BE8" w:rsidP="00410BE8">
            <w:pPr>
              <w:rPr>
                <w:rFonts w:ascii="Arial" w:hAnsi="Arial" w:cs="Arial"/>
                <w:bCs/>
              </w:rPr>
            </w:pPr>
          </w:p>
        </w:tc>
        <w:tc>
          <w:tcPr>
            <w:tcW w:w="1701" w:type="dxa"/>
          </w:tcPr>
          <w:p w14:paraId="5136CA81" w14:textId="77777777" w:rsidR="00263543" w:rsidRDefault="00263543" w:rsidP="00410BE8">
            <w:pPr>
              <w:rPr>
                <w:rFonts w:ascii="Arial" w:hAnsi="Arial" w:cs="Arial"/>
                <w:bCs/>
              </w:rPr>
            </w:pPr>
          </w:p>
          <w:p w14:paraId="7A9AD5A0" w14:textId="2CE0140F" w:rsidR="00410BE8" w:rsidRPr="004E2BAE" w:rsidRDefault="00263543" w:rsidP="00410BE8">
            <w:pPr>
              <w:rPr>
                <w:rFonts w:ascii="Arial" w:hAnsi="Arial" w:cs="Arial"/>
                <w:bCs/>
              </w:rPr>
            </w:pPr>
            <w:r w:rsidRPr="00263543">
              <w:rPr>
                <w:rFonts w:ascii="Arial" w:hAnsi="Arial" w:cs="Arial"/>
                <w:bCs/>
              </w:rPr>
              <w:t>Internal marketing specialist</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2FA38DF1" w:rsidR="00410BE8" w:rsidRPr="004E2BAE" w:rsidRDefault="00447780" w:rsidP="00410BE8">
            <w:pPr>
              <w:rPr>
                <w:rFonts w:ascii="Arial" w:hAnsi="Arial" w:cs="Arial"/>
                <w:bCs/>
              </w:rPr>
            </w:pPr>
            <w:r>
              <w:rPr>
                <w:rFonts w:ascii="Arial" w:hAnsi="Arial" w:cs="Arial"/>
                <w:bCs/>
              </w:rPr>
              <w:t>-</w:t>
            </w:r>
          </w:p>
        </w:tc>
      </w:tr>
      <w:tr w:rsidR="00410BE8" w:rsidRPr="00DC1244" w14:paraId="0DAF6354" w14:textId="77777777" w:rsidTr="004E2BAE">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707" w:type="dxa"/>
          </w:tcPr>
          <w:p w14:paraId="1D1C1264" w14:textId="6A78E1E0" w:rsidR="00410BE8" w:rsidRPr="004E2BAE" w:rsidRDefault="00504467" w:rsidP="00410BE8">
            <w:pPr>
              <w:rPr>
                <w:rFonts w:ascii="Arial" w:hAnsi="Arial" w:cs="Arial"/>
                <w:bCs/>
              </w:rPr>
            </w:pPr>
            <w:r>
              <w:rPr>
                <w:rFonts w:ascii="Arial" w:hAnsi="Arial" w:cs="Arial"/>
                <w:bCs/>
              </w:rPr>
              <w:t xml:space="preserve">Track KPI, and results, regularly </w:t>
            </w:r>
          </w:p>
          <w:p w14:paraId="58FA47F7" w14:textId="77777777" w:rsidR="00410BE8" w:rsidRPr="004E2BAE" w:rsidRDefault="00410BE8" w:rsidP="00410BE8">
            <w:pPr>
              <w:rPr>
                <w:rFonts w:ascii="Arial" w:hAnsi="Arial" w:cs="Arial"/>
                <w:bCs/>
              </w:rPr>
            </w:pPr>
          </w:p>
        </w:tc>
        <w:tc>
          <w:tcPr>
            <w:tcW w:w="2268" w:type="dxa"/>
          </w:tcPr>
          <w:p w14:paraId="251D2B84" w14:textId="77777777" w:rsidR="00504467" w:rsidRPr="004E2BAE" w:rsidRDefault="00504467" w:rsidP="00504467">
            <w:pPr>
              <w:rPr>
                <w:rFonts w:ascii="Arial" w:hAnsi="Arial" w:cs="Arial"/>
                <w:bCs/>
              </w:rPr>
            </w:pPr>
            <w:r w:rsidRPr="00EE1CF1">
              <w:rPr>
                <w:rFonts w:ascii="Arial" w:hAnsi="Arial" w:cs="Arial"/>
                <w:bCs/>
              </w:rPr>
              <w:t>Monitor analytics (traffic, engagement, online orders) monthly and adjust strategy</w:t>
            </w:r>
          </w:p>
          <w:p w14:paraId="4C5A82F2" w14:textId="77777777" w:rsidR="00410BE8" w:rsidRPr="004E2BAE" w:rsidRDefault="00410BE8" w:rsidP="00410BE8">
            <w:pPr>
              <w:rPr>
                <w:rFonts w:ascii="Arial" w:hAnsi="Arial" w:cs="Arial"/>
                <w:bCs/>
              </w:rPr>
            </w:pPr>
          </w:p>
        </w:tc>
        <w:tc>
          <w:tcPr>
            <w:tcW w:w="1701" w:type="dxa"/>
          </w:tcPr>
          <w:p w14:paraId="27D85473" w14:textId="62CACE6F" w:rsidR="00410BE8" w:rsidRPr="004E2BAE" w:rsidRDefault="00263543" w:rsidP="00410BE8">
            <w:pPr>
              <w:rPr>
                <w:rFonts w:ascii="Arial" w:hAnsi="Arial" w:cs="Arial"/>
                <w:bCs/>
              </w:rPr>
            </w:pPr>
            <w:r w:rsidRPr="00263543">
              <w:rPr>
                <w:rFonts w:ascii="Arial" w:hAnsi="Arial" w:cs="Arial"/>
                <w:bCs/>
              </w:rPr>
              <w:t>March 2026 – ongoing</w:t>
            </w:r>
          </w:p>
        </w:tc>
        <w:tc>
          <w:tcPr>
            <w:tcW w:w="1701" w:type="dxa"/>
          </w:tcPr>
          <w:p w14:paraId="28A51706" w14:textId="6D87F520" w:rsidR="00263543" w:rsidRPr="004E2BAE" w:rsidRDefault="00263543" w:rsidP="00410BE8">
            <w:pPr>
              <w:rPr>
                <w:rFonts w:ascii="Arial" w:hAnsi="Arial" w:cs="Arial"/>
                <w:bCs/>
              </w:rPr>
            </w:pPr>
            <w:r w:rsidRPr="00263543">
              <w:rPr>
                <w:rFonts w:ascii="Arial" w:hAnsi="Arial" w:cs="Arial"/>
                <w:bCs/>
              </w:rPr>
              <w:t xml:space="preserve">Internal marketing specialist </w:t>
            </w:r>
            <w:r>
              <w:rPr>
                <w:rFonts w:ascii="Arial" w:hAnsi="Arial" w:cs="Arial"/>
                <w:bCs/>
              </w:rPr>
              <w:br/>
              <w:t xml:space="preserve">and Liam &amp; Priya </w:t>
            </w:r>
          </w:p>
        </w:tc>
        <w:tc>
          <w:tcPr>
            <w:tcW w:w="1843" w:type="dxa"/>
          </w:tcPr>
          <w:p w14:paraId="607100A4" w14:textId="77777777" w:rsidR="00410BE8" w:rsidRDefault="00410BE8" w:rsidP="00410BE8">
            <w:pPr>
              <w:rPr>
                <w:rFonts w:ascii="Arial" w:hAnsi="Arial" w:cs="Arial"/>
                <w:bCs/>
              </w:rPr>
            </w:pPr>
          </w:p>
          <w:p w14:paraId="54F08237" w14:textId="29C065D4" w:rsidR="00447780" w:rsidRPr="004E2BAE" w:rsidRDefault="00447780" w:rsidP="00410BE8">
            <w:pPr>
              <w:rPr>
                <w:rFonts w:ascii="Arial" w:hAnsi="Arial" w:cs="Arial"/>
                <w:bCs/>
              </w:rPr>
            </w:pPr>
            <w:r>
              <w:rPr>
                <w:rFonts w:ascii="Arial" w:hAnsi="Arial" w:cs="Arial"/>
                <w:bCs/>
              </w:rPr>
              <w:t>-</w:t>
            </w:r>
          </w:p>
          <w:p w14:paraId="6A328E02" w14:textId="77777777" w:rsidR="00410BE8" w:rsidRPr="004E2BAE" w:rsidRDefault="00410BE8" w:rsidP="00410BE8">
            <w:pPr>
              <w:rPr>
                <w:rFonts w:ascii="Arial" w:hAnsi="Arial" w:cs="Arial"/>
                <w:bCs/>
              </w:rPr>
            </w:pPr>
          </w:p>
          <w:p w14:paraId="307EDB4A" w14:textId="3226A646"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1F0019B" w14:textId="553EB607" w:rsidR="00A448A7" w:rsidRPr="00312FA9" w:rsidRDefault="00D846CE" w:rsidP="00CD4EA1">
      <w:pPr>
        <w:pStyle w:val="ListParagraph"/>
        <w:spacing w:line="360" w:lineRule="auto"/>
        <w:jc w:val="both"/>
        <w:rPr>
          <w:rFonts w:ascii="Arial" w:hAnsi="Arial" w:cs="Arial"/>
          <w:b/>
          <w:bCs/>
          <w:color w:val="FF0000"/>
        </w:rPr>
      </w:pPr>
      <w:r>
        <w:rPr>
          <w:rFonts w:ascii="Arial" w:hAnsi="Arial" w:cs="Arial"/>
          <w:b/>
          <w:bCs/>
          <w:color w:val="FF0000"/>
        </w:rPr>
        <w:br w:type="page"/>
      </w:r>
    </w:p>
    <w:p w14:paraId="3B9E31A9" w14:textId="4B06815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6A0CD3B" w14:textId="425D125E" w:rsidR="00C95025" w:rsidRPr="00447780" w:rsidRDefault="00A448A7" w:rsidP="00C71766">
      <w:pPr>
        <w:spacing w:after="0" w:line="240" w:lineRule="auto"/>
        <w:rPr>
          <w:rFonts w:ascii="Arial" w:hAnsi="Arial" w:cs="Arial"/>
          <w:sz w:val="32"/>
          <w:szCs w:val="32"/>
        </w:rPr>
      </w:pPr>
      <w:r w:rsidRPr="00447780">
        <w:rPr>
          <w:rFonts w:ascii="Arial" w:hAnsi="Arial" w:cs="Arial"/>
          <w:sz w:val="32"/>
          <w:szCs w:val="32"/>
        </w:rPr>
        <w:t xml:space="preserve">The </w:t>
      </w:r>
      <w:r w:rsidR="00C95025" w:rsidRPr="00447780">
        <w:rPr>
          <w:rFonts w:ascii="Arial" w:hAnsi="Arial" w:cs="Arial"/>
          <w:sz w:val="32"/>
          <w:szCs w:val="32"/>
        </w:rPr>
        <w:t xml:space="preserve">Key Performance Indicator </w:t>
      </w:r>
    </w:p>
    <w:p w14:paraId="2FDEB299" w14:textId="77777777" w:rsidR="00C71766" w:rsidRPr="00C71766" w:rsidRDefault="00C71766" w:rsidP="00C71766">
      <w:pPr>
        <w:spacing w:after="0" w:line="240" w:lineRule="auto"/>
        <w:rPr>
          <w:rFonts w:ascii="Arial" w:hAnsi="Arial" w:cs="Arial"/>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504467">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504467">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504467">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504467">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504467">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2E250A57" w14:textId="77777777" w:rsidR="00C95025" w:rsidRPr="007D0502" w:rsidRDefault="00C95025" w:rsidP="00504467">
            <w:pPr>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C71766" w:rsidRPr="00C71766" w14:paraId="61255B14" w14:textId="77777777">
              <w:trPr>
                <w:tblCellSpacing w:w="15" w:type="dxa"/>
              </w:trPr>
              <w:tc>
                <w:tcPr>
                  <w:tcW w:w="36" w:type="dxa"/>
                  <w:vAlign w:val="center"/>
                  <w:hideMark/>
                </w:tcPr>
                <w:p w14:paraId="1B9FEBCA" w14:textId="77777777" w:rsidR="00C71766" w:rsidRPr="00C71766" w:rsidRDefault="00C71766" w:rsidP="00C71766">
                  <w:pPr>
                    <w:spacing w:after="0" w:line="240" w:lineRule="auto"/>
                    <w:rPr>
                      <w:rFonts w:ascii="Arial" w:hAnsi="Arial" w:cs="Arial"/>
                    </w:rPr>
                  </w:pPr>
                </w:p>
              </w:tc>
            </w:tr>
          </w:tbl>
          <w:p w14:paraId="7123FF08" w14:textId="77777777" w:rsidR="00C71766" w:rsidRPr="00C71766" w:rsidRDefault="00C71766" w:rsidP="00C71766">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408"/>
            </w:tblGrid>
            <w:tr w:rsidR="00C71766" w:rsidRPr="00C71766" w14:paraId="30B14B9E" w14:textId="77777777">
              <w:trPr>
                <w:tblCellSpacing w:w="15" w:type="dxa"/>
              </w:trPr>
              <w:tc>
                <w:tcPr>
                  <w:tcW w:w="8348" w:type="dxa"/>
                  <w:vAlign w:val="center"/>
                  <w:hideMark/>
                </w:tcPr>
                <w:p w14:paraId="2011E483" w14:textId="77777777" w:rsidR="00C71766" w:rsidRDefault="00C71766" w:rsidP="00C71766">
                  <w:pPr>
                    <w:spacing w:after="0" w:line="240" w:lineRule="auto"/>
                    <w:rPr>
                      <w:rFonts w:ascii="Arial" w:hAnsi="Arial" w:cs="Arial"/>
                    </w:rPr>
                  </w:pPr>
                  <w:r w:rsidRPr="00C71766">
                    <w:rPr>
                      <w:rFonts w:ascii="Arial" w:hAnsi="Arial" w:cs="Arial"/>
                    </w:rPr>
                    <w:t xml:space="preserve">Increase the </w:t>
                  </w:r>
                </w:p>
                <w:p w14:paraId="45C5D511" w14:textId="77777777" w:rsidR="00C71766" w:rsidRDefault="00C71766" w:rsidP="00C71766">
                  <w:pPr>
                    <w:spacing w:after="0" w:line="240" w:lineRule="auto"/>
                    <w:rPr>
                      <w:rFonts w:ascii="Arial" w:hAnsi="Arial" w:cs="Arial"/>
                    </w:rPr>
                  </w:pPr>
                  <w:r w:rsidRPr="00C71766">
                    <w:rPr>
                      <w:rFonts w:ascii="Arial" w:hAnsi="Arial" w:cs="Arial"/>
                    </w:rPr>
                    <w:t xml:space="preserve">number of </w:t>
                  </w:r>
                </w:p>
                <w:p w14:paraId="279E8E88" w14:textId="77777777" w:rsidR="00C71766" w:rsidRDefault="00C71766" w:rsidP="00C71766">
                  <w:pPr>
                    <w:spacing w:after="0" w:line="240" w:lineRule="auto"/>
                    <w:rPr>
                      <w:rFonts w:ascii="Arial" w:hAnsi="Arial" w:cs="Arial"/>
                    </w:rPr>
                  </w:pPr>
                  <w:r w:rsidRPr="00C71766">
                    <w:rPr>
                      <w:rFonts w:ascii="Arial" w:hAnsi="Arial" w:cs="Arial"/>
                    </w:rPr>
                    <w:t>people visiting</w:t>
                  </w:r>
                </w:p>
                <w:p w14:paraId="17B8FAB3" w14:textId="590ECB6A" w:rsidR="00C71766" w:rsidRDefault="00C71766" w:rsidP="00C71766">
                  <w:pPr>
                    <w:spacing w:after="0" w:line="240" w:lineRule="auto"/>
                    <w:rPr>
                      <w:rFonts w:ascii="Arial" w:hAnsi="Arial" w:cs="Arial"/>
                    </w:rPr>
                  </w:pPr>
                  <w:r w:rsidRPr="00C71766">
                    <w:rPr>
                      <w:rFonts w:ascii="Arial" w:hAnsi="Arial" w:cs="Arial"/>
                    </w:rPr>
                    <w:t xml:space="preserve"> the website</w:t>
                  </w:r>
                </w:p>
                <w:p w14:paraId="10EB5EF9" w14:textId="0F4E6040" w:rsidR="00C71766" w:rsidRDefault="00C71766" w:rsidP="00C71766">
                  <w:pPr>
                    <w:spacing w:after="0" w:line="240" w:lineRule="auto"/>
                    <w:rPr>
                      <w:rFonts w:ascii="Arial" w:hAnsi="Arial" w:cs="Arial"/>
                    </w:rPr>
                  </w:pPr>
                  <w:r w:rsidRPr="00C71766">
                    <w:rPr>
                      <w:rFonts w:ascii="Arial" w:hAnsi="Arial" w:cs="Arial"/>
                    </w:rPr>
                    <w:t xml:space="preserve"> through digital </w:t>
                  </w:r>
                </w:p>
                <w:p w14:paraId="1B718FDC" w14:textId="77777777" w:rsidR="00C71766" w:rsidRDefault="00C71766" w:rsidP="00C71766">
                  <w:pPr>
                    <w:spacing w:after="0" w:line="240" w:lineRule="auto"/>
                    <w:rPr>
                      <w:rFonts w:ascii="Arial" w:hAnsi="Arial" w:cs="Arial"/>
                    </w:rPr>
                  </w:pPr>
                  <w:r w:rsidRPr="00C71766">
                    <w:rPr>
                      <w:rFonts w:ascii="Arial" w:hAnsi="Arial" w:cs="Arial"/>
                    </w:rPr>
                    <w:t xml:space="preserve">campaigns </w:t>
                  </w:r>
                </w:p>
                <w:p w14:paraId="0CFBBDE9" w14:textId="30A740E6" w:rsidR="00C71766" w:rsidRPr="00C71766" w:rsidRDefault="00C71766" w:rsidP="00C71766">
                  <w:pPr>
                    <w:spacing w:after="0" w:line="240" w:lineRule="auto"/>
                    <w:rPr>
                      <w:rFonts w:ascii="Arial" w:hAnsi="Arial" w:cs="Arial"/>
                    </w:rPr>
                  </w:pPr>
                  <w:r w:rsidRPr="00C71766">
                    <w:rPr>
                      <w:rFonts w:ascii="Arial" w:hAnsi="Arial" w:cs="Arial"/>
                    </w:rPr>
                    <w:t>and SEO</w:t>
                  </w:r>
                </w:p>
              </w:tc>
            </w:tr>
          </w:tbl>
          <w:p w14:paraId="5E0A7F73" w14:textId="77777777" w:rsidR="00C95025" w:rsidRPr="007D0502" w:rsidRDefault="00C95025" w:rsidP="00504467">
            <w:pPr>
              <w:rPr>
                <w:rFonts w:ascii="Arial" w:hAnsi="Arial" w:cs="Arial"/>
              </w:rPr>
            </w:pPr>
          </w:p>
          <w:p w14:paraId="53C8426E" w14:textId="77777777" w:rsidR="00C95025" w:rsidRPr="007D0502" w:rsidRDefault="00C95025" w:rsidP="00504467">
            <w:pPr>
              <w:rPr>
                <w:rFonts w:ascii="Arial" w:hAnsi="Arial" w:cs="Arial"/>
              </w:rPr>
            </w:pPr>
          </w:p>
          <w:p w14:paraId="44A96621" w14:textId="77777777" w:rsidR="00C95025" w:rsidRPr="007D0502" w:rsidRDefault="00C95025" w:rsidP="00504467">
            <w:pPr>
              <w:rPr>
                <w:rFonts w:ascii="Arial" w:hAnsi="Arial" w:cs="Arial"/>
              </w:rPr>
            </w:pPr>
          </w:p>
          <w:p w14:paraId="31BFD69B" w14:textId="77777777" w:rsidR="00C95025" w:rsidRPr="007D0502" w:rsidRDefault="00C95025" w:rsidP="00504467">
            <w:pPr>
              <w:rPr>
                <w:rFonts w:ascii="Arial" w:hAnsi="Arial" w:cs="Arial"/>
              </w:rPr>
            </w:pPr>
          </w:p>
          <w:p w14:paraId="5733474E" w14:textId="77777777" w:rsidR="007D0502" w:rsidRPr="007D0502" w:rsidRDefault="007D0502" w:rsidP="00504467">
            <w:pPr>
              <w:rPr>
                <w:rFonts w:ascii="Arial" w:hAnsi="Arial" w:cs="Arial"/>
              </w:rPr>
            </w:pPr>
          </w:p>
        </w:tc>
        <w:tc>
          <w:tcPr>
            <w:tcW w:w="1984" w:type="dxa"/>
          </w:tcPr>
          <w:p w14:paraId="3FDF83B9" w14:textId="77777777" w:rsidR="00C71766" w:rsidRDefault="00C71766" w:rsidP="00C71766">
            <w:pPr>
              <w:jc w:val="center"/>
              <w:rPr>
                <w:rFonts w:ascii="Arial" w:hAnsi="Arial" w:cs="Arial"/>
              </w:rPr>
            </w:pPr>
          </w:p>
          <w:p w14:paraId="67F7E754" w14:textId="77777777" w:rsidR="00C71766" w:rsidRDefault="00C71766" w:rsidP="00C71766">
            <w:pPr>
              <w:jc w:val="center"/>
              <w:rPr>
                <w:rFonts w:ascii="Arial" w:hAnsi="Arial" w:cs="Arial"/>
              </w:rPr>
            </w:pPr>
          </w:p>
          <w:p w14:paraId="2C57EB87" w14:textId="7CCD385B" w:rsidR="00C95025" w:rsidRPr="007D0502" w:rsidRDefault="00C71766" w:rsidP="00C71766">
            <w:pPr>
              <w:jc w:val="center"/>
              <w:rPr>
                <w:rFonts w:ascii="Arial" w:hAnsi="Arial" w:cs="Arial"/>
              </w:rPr>
            </w:pPr>
            <w:r w:rsidRPr="00C71766">
              <w:rPr>
                <w:rFonts w:ascii="Arial" w:hAnsi="Arial" w:cs="Arial"/>
              </w:rPr>
              <w:t>Track monthly website visits via Google Analytics</w:t>
            </w:r>
          </w:p>
          <w:p w14:paraId="43F36259" w14:textId="77777777" w:rsidR="00C95025" w:rsidRPr="007D0502" w:rsidRDefault="00C95025" w:rsidP="00C71766">
            <w:pPr>
              <w:jc w:val="center"/>
              <w:rPr>
                <w:rFonts w:ascii="Arial" w:hAnsi="Arial" w:cs="Arial"/>
              </w:rPr>
            </w:pPr>
          </w:p>
          <w:p w14:paraId="0C8AEE8E" w14:textId="77777777" w:rsidR="00C95025" w:rsidRPr="007D0502" w:rsidRDefault="00C95025" w:rsidP="00C71766">
            <w:pPr>
              <w:jc w:val="center"/>
              <w:rPr>
                <w:rFonts w:ascii="Arial" w:hAnsi="Arial" w:cs="Arial"/>
              </w:rPr>
            </w:pPr>
          </w:p>
        </w:tc>
        <w:tc>
          <w:tcPr>
            <w:tcW w:w="2127" w:type="dxa"/>
          </w:tcPr>
          <w:p w14:paraId="3CDF246F" w14:textId="77777777" w:rsidR="00C71766" w:rsidRDefault="00C71766" w:rsidP="00C71766">
            <w:pPr>
              <w:jc w:val="center"/>
              <w:rPr>
                <w:rFonts w:ascii="Arial" w:hAnsi="Arial" w:cs="Arial"/>
              </w:rPr>
            </w:pPr>
          </w:p>
          <w:p w14:paraId="39ECED73" w14:textId="77777777" w:rsidR="00C71766" w:rsidRDefault="00C71766" w:rsidP="00C71766">
            <w:pPr>
              <w:jc w:val="center"/>
              <w:rPr>
                <w:rFonts w:ascii="Arial" w:hAnsi="Arial" w:cs="Arial"/>
              </w:rPr>
            </w:pPr>
          </w:p>
          <w:p w14:paraId="6E7DEB42" w14:textId="57858FDD" w:rsidR="00C95025" w:rsidRPr="007D0502" w:rsidRDefault="00C71766" w:rsidP="00C71766">
            <w:pPr>
              <w:jc w:val="center"/>
              <w:rPr>
                <w:rFonts w:ascii="Arial" w:hAnsi="Arial" w:cs="Arial"/>
              </w:rPr>
            </w:pPr>
            <w:r w:rsidRPr="00C71766">
              <w:rPr>
                <w:rFonts w:ascii="Arial" w:hAnsi="Arial" w:cs="Arial"/>
              </w:rPr>
              <w:t>Achievable through regular social content, paid ads, and improved website</w:t>
            </w:r>
          </w:p>
        </w:tc>
        <w:tc>
          <w:tcPr>
            <w:tcW w:w="1842" w:type="dxa"/>
          </w:tcPr>
          <w:p w14:paraId="21D69B9D" w14:textId="77777777" w:rsidR="00C71766" w:rsidRDefault="00C71766" w:rsidP="00C71766">
            <w:pPr>
              <w:jc w:val="center"/>
              <w:rPr>
                <w:rFonts w:ascii="Arial" w:hAnsi="Arial" w:cs="Arial"/>
              </w:rPr>
            </w:pPr>
          </w:p>
          <w:p w14:paraId="7ED43842" w14:textId="77777777" w:rsidR="00C71766" w:rsidRDefault="00C71766" w:rsidP="00C71766">
            <w:pPr>
              <w:jc w:val="center"/>
              <w:rPr>
                <w:rFonts w:ascii="Arial" w:hAnsi="Arial" w:cs="Arial"/>
              </w:rPr>
            </w:pPr>
          </w:p>
          <w:p w14:paraId="6FB7420D" w14:textId="411C8983" w:rsidR="00C95025" w:rsidRPr="007D0502" w:rsidRDefault="00C71766" w:rsidP="00C71766">
            <w:pPr>
              <w:jc w:val="center"/>
              <w:rPr>
                <w:rFonts w:ascii="Arial" w:hAnsi="Arial" w:cs="Arial"/>
              </w:rPr>
            </w:pPr>
            <w:r w:rsidRPr="00C71766">
              <w:rPr>
                <w:rFonts w:ascii="Arial" w:hAnsi="Arial" w:cs="Arial"/>
              </w:rPr>
              <w:t>Higher traffic = more potential customers and online orders</w:t>
            </w:r>
          </w:p>
          <w:p w14:paraId="646DEF52" w14:textId="77777777" w:rsidR="00C95025" w:rsidRPr="007D0502" w:rsidRDefault="00C95025" w:rsidP="00C71766">
            <w:pPr>
              <w:jc w:val="center"/>
              <w:rPr>
                <w:rFonts w:ascii="Arial" w:hAnsi="Arial" w:cs="Arial"/>
              </w:rPr>
            </w:pPr>
          </w:p>
          <w:p w14:paraId="68830DB4" w14:textId="77777777" w:rsidR="00C95025" w:rsidRPr="007D0502" w:rsidRDefault="00C95025" w:rsidP="00C71766">
            <w:pPr>
              <w:jc w:val="center"/>
              <w:rPr>
                <w:rFonts w:ascii="Arial" w:hAnsi="Arial" w:cs="Arial"/>
              </w:rPr>
            </w:pPr>
          </w:p>
          <w:p w14:paraId="06B1A855" w14:textId="77777777" w:rsidR="00C95025" w:rsidRPr="007D0502" w:rsidRDefault="00C95025" w:rsidP="00C71766">
            <w:pPr>
              <w:jc w:val="center"/>
              <w:rPr>
                <w:rFonts w:ascii="Arial" w:hAnsi="Arial" w:cs="Arial"/>
              </w:rPr>
            </w:pPr>
          </w:p>
          <w:p w14:paraId="6893749B" w14:textId="77777777" w:rsidR="00C95025" w:rsidRPr="007D0502" w:rsidRDefault="00C95025" w:rsidP="00C71766">
            <w:pPr>
              <w:jc w:val="center"/>
              <w:rPr>
                <w:rFonts w:ascii="Arial" w:hAnsi="Arial" w:cs="Arial"/>
              </w:rPr>
            </w:pPr>
          </w:p>
          <w:p w14:paraId="0E3E3316" w14:textId="77777777" w:rsidR="00C95025" w:rsidRPr="007D0502" w:rsidRDefault="00C95025" w:rsidP="00C71766">
            <w:pPr>
              <w:jc w:val="center"/>
              <w:rPr>
                <w:rFonts w:ascii="Arial" w:hAnsi="Arial" w:cs="Arial"/>
              </w:rPr>
            </w:pPr>
          </w:p>
        </w:tc>
        <w:tc>
          <w:tcPr>
            <w:tcW w:w="1985" w:type="dxa"/>
          </w:tcPr>
          <w:p w14:paraId="6223433B" w14:textId="77777777" w:rsidR="00C71766" w:rsidRDefault="00C71766" w:rsidP="00C71766">
            <w:pPr>
              <w:jc w:val="center"/>
              <w:rPr>
                <w:rFonts w:ascii="Arial" w:hAnsi="Arial" w:cs="Arial"/>
              </w:rPr>
            </w:pPr>
          </w:p>
          <w:p w14:paraId="4213E12C" w14:textId="77777777" w:rsidR="00C71766" w:rsidRDefault="00C71766" w:rsidP="00C71766">
            <w:pPr>
              <w:jc w:val="center"/>
              <w:rPr>
                <w:rFonts w:ascii="Arial" w:hAnsi="Arial" w:cs="Arial"/>
              </w:rPr>
            </w:pPr>
          </w:p>
          <w:p w14:paraId="42DA9964" w14:textId="77777777" w:rsidR="00C71766" w:rsidRDefault="00C71766" w:rsidP="00C71766">
            <w:pPr>
              <w:jc w:val="center"/>
              <w:rPr>
                <w:rFonts w:ascii="Arial" w:hAnsi="Arial" w:cs="Arial"/>
              </w:rPr>
            </w:pPr>
          </w:p>
          <w:p w14:paraId="7AE5F17D" w14:textId="0FB23652" w:rsidR="00C95025" w:rsidRPr="00C71766" w:rsidRDefault="00C71766" w:rsidP="00C71766">
            <w:pPr>
              <w:jc w:val="center"/>
              <w:rPr>
                <w:rFonts w:ascii="Arial" w:hAnsi="Arial" w:cs="Arial"/>
              </w:rPr>
            </w:pPr>
            <w:r w:rsidRPr="00C71766">
              <w:rPr>
                <w:rFonts w:ascii="Arial" w:hAnsi="Arial" w:cs="Arial"/>
              </w:rPr>
              <w:t>Increase by 30% within 3 months</w:t>
            </w:r>
          </w:p>
          <w:p w14:paraId="626E53C7" w14:textId="77777777" w:rsidR="00C95025" w:rsidRPr="007D0502" w:rsidRDefault="00C95025" w:rsidP="00C71766">
            <w:pPr>
              <w:jc w:val="center"/>
              <w:rPr>
                <w:rFonts w:ascii="Arial" w:hAnsi="Arial" w:cs="Arial"/>
              </w:rPr>
            </w:pPr>
          </w:p>
          <w:p w14:paraId="3D90E484" w14:textId="77777777" w:rsidR="00C95025" w:rsidRPr="007D0502" w:rsidRDefault="00C95025" w:rsidP="00C71766">
            <w:pPr>
              <w:jc w:val="center"/>
              <w:rPr>
                <w:rFonts w:ascii="Arial" w:hAnsi="Arial" w:cs="Arial"/>
              </w:rPr>
            </w:pPr>
          </w:p>
          <w:p w14:paraId="7A9B7304" w14:textId="77777777" w:rsidR="00C95025" w:rsidRPr="007D0502" w:rsidRDefault="00C95025" w:rsidP="00C71766">
            <w:pPr>
              <w:jc w:val="center"/>
              <w:rPr>
                <w:rFonts w:ascii="Arial" w:hAnsi="Arial" w:cs="Arial"/>
              </w:rPr>
            </w:pPr>
          </w:p>
          <w:p w14:paraId="49229A61" w14:textId="77777777" w:rsidR="007D0502" w:rsidRPr="007D0502" w:rsidRDefault="007D0502" w:rsidP="00C71766">
            <w:pPr>
              <w:jc w:val="center"/>
              <w:rPr>
                <w:rFonts w:ascii="Arial" w:hAnsi="Arial" w:cs="Arial"/>
              </w:rPr>
            </w:pPr>
          </w:p>
        </w:tc>
      </w:tr>
      <w:tr w:rsidR="00C71766" w14:paraId="1093724A" w14:textId="77777777" w:rsidTr="004E2BAE">
        <w:tc>
          <w:tcPr>
            <w:tcW w:w="184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C71766" w:rsidRPr="00C71766" w14:paraId="71F56743" w14:textId="77777777">
              <w:trPr>
                <w:tblCellSpacing w:w="15" w:type="dxa"/>
              </w:trPr>
              <w:tc>
                <w:tcPr>
                  <w:tcW w:w="36" w:type="dxa"/>
                  <w:vAlign w:val="center"/>
                  <w:hideMark/>
                </w:tcPr>
                <w:p w14:paraId="018BF9A9" w14:textId="77777777" w:rsidR="00C71766" w:rsidRPr="00C71766" w:rsidRDefault="00C71766" w:rsidP="00C71766">
                  <w:pPr>
                    <w:spacing w:after="0" w:line="240" w:lineRule="auto"/>
                    <w:rPr>
                      <w:rFonts w:ascii="Arial" w:hAnsi="Arial" w:cs="Arial"/>
                    </w:rPr>
                  </w:pPr>
                </w:p>
              </w:tc>
            </w:tr>
          </w:tbl>
          <w:p w14:paraId="6E876F3F" w14:textId="77777777" w:rsidR="00C71766" w:rsidRPr="00C71766" w:rsidRDefault="00C71766" w:rsidP="00C71766">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95"/>
            </w:tblGrid>
            <w:tr w:rsidR="00C71766" w:rsidRPr="00C71766" w14:paraId="5C4F4339" w14:textId="77777777">
              <w:trPr>
                <w:tblCellSpacing w:w="15" w:type="dxa"/>
              </w:trPr>
              <w:tc>
                <w:tcPr>
                  <w:tcW w:w="6635" w:type="dxa"/>
                  <w:vAlign w:val="center"/>
                  <w:hideMark/>
                </w:tcPr>
                <w:p w14:paraId="3D8433C2" w14:textId="77777777" w:rsidR="00C71766" w:rsidRDefault="00C71766" w:rsidP="00C71766">
                  <w:pPr>
                    <w:spacing w:after="0" w:line="240" w:lineRule="auto"/>
                    <w:rPr>
                      <w:rFonts w:ascii="Arial" w:hAnsi="Arial" w:cs="Arial"/>
                    </w:rPr>
                  </w:pPr>
                  <w:r w:rsidRPr="00C71766">
                    <w:rPr>
                      <w:rFonts w:ascii="Arial" w:hAnsi="Arial" w:cs="Arial"/>
                    </w:rPr>
                    <w:t>Increase the</w:t>
                  </w:r>
                </w:p>
                <w:p w14:paraId="7EB044BB" w14:textId="13C2799D" w:rsidR="00C71766" w:rsidRDefault="00C71766" w:rsidP="00C71766">
                  <w:pPr>
                    <w:spacing w:after="0" w:line="240" w:lineRule="auto"/>
                    <w:rPr>
                      <w:rFonts w:ascii="Arial" w:hAnsi="Arial" w:cs="Arial"/>
                    </w:rPr>
                  </w:pPr>
                  <w:r w:rsidRPr="00C71766">
                    <w:rPr>
                      <w:rFonts w:ascii="Arial" w:hAnsi="Arial" w:cs="Arial"/>
                    </w:rPr>
                    <w:t xml:space="preserve">number of </w:t>
                  </w:r>
                </w:p>
                <w:p w14:paraId="64CD359A" w14:textId="77777777" w:rsidR="00C71766" w:rsidRDefault="00C71766" w:rsidP="00C71766">
                  <w:pPr>
                    <w:spacing w:after="0" w:line="240" w:lineRule="auto"/>
                    <w:rPr>
                      <w:rFonts w:ascii="Arial" w:hAnsi="Arial" w:cs="Arial"/>
                    </w:rPr>
                  </w:pPr>
                  <w:r w:rsidRPr="00C71766">
                    <w:rPr>
                      <w:rFonts w:ascii="Arial" w:hAnsi="Arial" w:cs="Arial"/>
                    </w:rPr>
                    <w:t>orders placed</w:t>
                  </w:r>
                </w:p>
                <w:p w14:paraId="7D0A4229" w14:textId="09F206D1" w:rsidR="00C71766" w:rsidRDefault="00C71766" w:rsidP="00C71766">
                  <w:pPr>
                    <w:spacing w:after="0" w:line="240" w:lineRule="auto"/>
                    <w:rPr>
                      <w:rFonts w:ascii="Arial" w:hAnsi="Arial" w:cs="Arial"/>
                    </w:rPr>
                  </w:pPr>
                  <w:r w:rsidRPr="00C71766">
                    <w:rPr>
                      <w:rFonts w:ascii="Arial" w:hAnsi="Arial" w:cs="Arial"/>
                    </w:rPr>
                    <w:t>through the</w:t>
                  </w:r>
                </w:p>
                <w:p w14:paraId="479B249F" w14:textId="25D8D1B6" w:rsidR="00C71766" w:rsidRDefault="00C71766" w:rsidP="00C71766">
                  <w:pPr>
                    <w:spacing w:after="0" w:line="240" w:lineRule="auto"/>
                    <w:rPr>
                      <w:rFonts w:ascii="Arial" w:hAnsi="Arial" w:cs="Arial"/>
                    </w:rPr>
                  </w:pPr>
                  <w:r w:rsidRPr="00C71766">
                    <w:rPr>
                      <w:rFonts w:ascii="Arial" w:hAnsi="Arial" w:cs="Arial"/>
                    </w:rPr>
                    <w:t xml:space="preserve">redesigned </w:t>
                  </w:r>
                </w:p>
                <w:p w14:paraId="5CC3BDA5" w14:textId="0D9927DE" w:rsidR="00C71766" w:rsidRPr="00C71766" w:rsidRDefault="00C71766" w:rsidP="00C71766">
                  <w:pPr>
                    <w:spacing w:after="0" w:line="240" w:lineRule="auto"/>
                    <w:rPr>
                      <w:rFonts w:ascii="Arial" w:hAnsi="Arial" w:cs="Arial"/>
                    </w:rPr>
                  </w:pPr>
                  <w:r w:rsidRPr="00C71766">
                    <w:rPr>
                      <w:rFonts w:ascii="Arial" w:hAnsi="Arial" w:cs="Arial"/>
                    </w:rPr>
                    <w:t>website</w:t>
                  </w:r>
                </w:p>
              </w:tc>
            </w:tr>
          </w:tbl>
          <w:p w14:paraId="37E3CB3F" w14:textId="77777777" w:rsidR="00C71766" w:rsidRPr="007D0502" w:rsidRDefault="00C71766" w:rsidP="00504467">
            <w:pPr>
              <w:rPr>
                <w:rFonts w:ascii="Arial" w:hAnsi="Arial" w:cs="Arial"/>
              </w:rPr>
            </w:pPr>
          </w:p>
        </w:tc>
        <w:tc>
          <w:tcPr>
            <w:tcW w:w="1984" w:type="dxa"/>
          </w:tcPr>
          <w:p w14:paraId="3662581F" w14:textId="77777777" w:rsidR="00C71766" w:rsidRDefault="00C71766" w:rsidP="00C71766">
            <w:pPr>
              <w:jc w:val="center"/>
              <w:rPr>
                <w:rFonts w:ascii="Arial" w:hAnsi="Arial" w:cs="Arial"/>
              </w:rPr>
            </w:pPr>
          </w:p>
          <w:p w14:paraId="38F8FBDD" w14:textId="71E69801" w:rsidR="00C71766" w:rsidRDefault="00C71766" w:rsidP="00C71766">
            <w:pPr>
              <w:jc w:val="center"/>
              <w:rPr>
                <w:rFonts w:ascii="Arial" w:hAnsi="Arial" w:cs="Arial"/>
              </w:rPr>
            </w:pPr>
            <w:r w:rsidRPr="00C71766">
              <w:rPr>
                <w:rFonts w:ascii="Arial" w:hAnsi="Arial" w:cs="Arial"/>
              </w:rPr>
              <w:t>Measured by orders processed via the online system</w:t>
            </w:r>
          </w:p>
        </w:tc>
        <w:tc>
          <w:tcPr>
            <w:tcW w:w="2127" w:type="dxa"/>
          </w:tcPr>
          <w:p w14:paraId="6B9076A1" w14:textId="77777777" w:rsidR="00C71766" w:rsidRDefault="00C71766" w:rsidP="00C71766">
            <w:pPr>
              <w:jc w:val="center"/>
              <w:rPr>
                <w:rFonts w:ascii="Arial" w:hAnsi="Arial" w:cs="Arial"/>
              </w:rPr>
            </w:pPr>
          </w:p>
          <w:p w14:paraId="42E32E2B" w14:textId="5F702035" w:rsidR="00C71766" w:rsidRDefault="00C71766" w:rsidP="00C71766">
            <w:pPr>
              <w:jc w:val="center"/>
              <w:rPr>
                <w:rFonts w:ascii="Arial" w:hAnsi="Arial" w:cs="Arial"/>
              </w:rPr>
            </w:pPr>
            <w:r w:rsidRPr="00C71766">
              <w:rPr>
                <w:rFonts w:ascii="Arial" w:hAnsi="Arial" w:cs="Arial"/>
              </w:rPr>
              <w:t>Achievable once website optimisation and campaigns are launched</w:t>
            </w:r>
          </w:p>
        </w:tc>
        <w:tc>
          <w:tcPr>
            <w:tcW w:w="1842" w:type="dxa"/>
          </w:tcPr>
          <w:p w14:paraId="78AACCC9" w14:textId="77777777" w:rsidR="00C71766" w:rsidRDefault="00C71766" w:rsidP="00C71766">
            <w:pPr>
              <w:jc w:val="center"/>
              <w:rPr>
                <w:rFonts w:ascii="Arial" w:hAnsi="Arial" w:cs="Arial"/>
              </w:rPr>
            </w:pPr>
          </w:p>
          <w:p w14:paraId="206EFC24" w14:textId="1C25FEC0" w:rsidR="00C71766" w:rsidRDefault="00C71766" w:rsidP="00C71766">
            <w:pPr>
              <w:jc w:val="center"/>
              <w:rPr>
                <w:rFonts w:ascii="Arial" w:hAnsi="Arial" w:cs="Arial"/>
              </w:rPr>
            </w:pPr>
            <w:r w:rsidRPr="00C71766">
              <w:rPr>
                <w:rFonts w:ascii="Arial" w:hAnsi="Arial" w:cs="Arial"/>
              </w:rPr>
              <w:t>Directly linked to sales growth</w:t>
            </w:r>
          </w:p>
        </w:tc>
        <w:tc>
          <w:tcPr>
            <w:tcW w:w="1985" w:type="dxa"/>
          </w:tcPr>
          <w:p w14:paraId="4324D61C" w14:textId="77777777" w:rsidR="00C71766" w:rsidRDefault="00C71766" w:rsidP="00C71766">
            <w:pPr>
              <w:jc w:val="center"/>
              <w:rPr>
                <w:rFonts w:ascii="Arial" w:hAnsi="Arial" w:cs="Arial"/>
              </w:rPr>
            </w:pPr>
          </w:p>
          <w:p w14:paraId="5CCBC6B8" w14:textId="2157DF79" w:rsidR="00C71766" w:rsidRPr="00C71766" w:rsidRDefault="00C71766" w:rsidP="00C71766">
            <w:pPr>
              <w:jc w:val="center"/>
              <w:rPr>
                <w:rFonts w:ascii="Arial" w:hAnsi="Arial" w:cs="Arial"/>
              </w:rPr>
            </w:pPr>
            <w:r w:rsidRPr="00C71766">
              <w:rPr>
                <w:rFonts w:ascii="Arial" w:hAnsi="Arial" w:cs="Arial"/>
              </w:rPr>
              <w:t>Increase by 20% within 6 months</w:t>
            </w:r>
          </w:p>
        </w:tc>
      </w:tr>
      <w:tr w:rsidR="00C71766" w14:paraId="075883FE" w14:textId="77777777" w:rsidTr="004E2BAE">
        <w:tc>
          <w:tcPr>
            <w:tcW w:w="184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C71766" w:rsidRPr="00C71766" w14:paraId="4D8150D8" w14:textId="77777777">
              <w:trPr>
                <w:tblCellSpacing w:w="15" w:type="dxa"/>
              </w:trPr>
              <w:tc>
                <w:tcPr>
                  <w:tcW w:w="36" w:type="dxa"/>
                  <w:vAlign w:val="center"/>
                  <w:hideMark/>
                </w:tcPr>
                <w:p w14:paraId="03AE3704" w14:textId="77777777" w:rsidR="00C71766" w:rsidRPr="00C71766" w:rsidRDefault="00C71766" w:rsidP="00C71766">
                  <w:pPr>
                    <w:spacing w:after="0" w:line="240" w:lineRule="auto"/>
                    <w:rPr>
                      <w:rFonts w:ascii="Arial" w:hAnsi="Arial" w:cs="Arial"/>
                    </w:rPr>
                  </w:pPr>
                </w:p>
              </w:tc>
            </w:tr>
          </w:tbl>
          <w:p w14:paraId="750757BD" w14:textId="77777777" w:rsidR="00C71766" w:rsidRPr="00C71766" w:rsidRDefault="00C71766" w:rsidP="00C71766">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68"/>
            </w:tblGrid>
            <w:tr w:rsidR="00C71766" w:rsidRPr="00C71766" w14:paraId="5388DB60" w14:textId="77777777">
              <w:trPr>
                <w:tblCellSpacing w:w="15" w:type="dxa"/>
              </w:trPr>
              <w:tc>
                <w:tcPr>
                  <w:tcW w:w="5308" w:type="dxa"/>
                  <w:vAlign w:val="center"/>
                  <w:hideMark/>
                </w:tcPr>
                <w:p w14:paraId="04256F35" w14:textId="77777777" w:rsidR="00C71766" w:rsidRDefault="00C71766" w:rsidP="00C71766">
                  <w:pPr>
                    <w:spacing w:after="0" w:line="240" w:lineRule="auto"/>
                    <w:rPr>
                      <w:rFonts w:ascii="Arial" w:hAnsi="Arial" w:cs="Arial"/>
                    </w:rPr>
                  </w:pPr>
                  <w:r w:rsidRPr="00C71766">
                    <w:rPr>
                      <w:rFonts w:ascii="Arial" w:hAnsi="Arial" w:cs="Arial"/>
                    </w:rPr>
                    <w:t>Grow revenue</w:t>
                  </w:r>
                </w:p>
                <w:p w14:paraId="73EC6393" w14:textId="0F8BE038" w:rsidR="00C71766" w:rsidRDefault="00C71766" w:rsidP="00C71766">
                  <w:pPr>
                    <w:spacing w:after="0" w:line="240" w:lineRule="auto"/>
                    <w:rPr>
                      <w:rFonts w:ascii="Arial" w:hAnsi="Arial" w:cs="Arial"/>
                    </w:rPr>
                  </w:pPr>
                  <w:r w:rsidRPr="00C71766">
                    <w:rPr>
                      <w:rFonts w:ascii="Arial" w:hAnsi="Arial" w:cs="Arial"/>
                    </w:rPr>
                    <w:t xml:space="preserve"> Generated</w:t>
                  </w:r>
                </w:p>
                <w:p w14:paraId="51B04EE4" w14:textId="77777777" w:rsidR="00C71766" w:rsidRDefault="00C71766" w:rsidP="00C71766">
                  <w:pPr>
                    <w:spacing w:after="0" w:line="240" w:lineRule="auto"/>
                    <w:rPr>
                      <w:rFonts w:ascii="Arial" w:hAnsi="Arial" w:cs="Arial"/>
                    </w:rPr>
                  </w:pPr>
                  <w:r w:rsidRPr="00C71766">
                    <w:rPr>
                      <w:rFonts w:ascii="Arial" w:hAnsi="Arial" w:cs="Arial"/>
                    </w:rPr>
                    <w:t xml:space="preserve"> from digital</w:t>
                  </w:r>
                </w:p>
                <w:p w14:paraId="1D201EE2" w14:textId="5C194D1E" w:rsidR="00C71766" w:rsidRDefault="00C71766" w:rsidP="00C71766">
                  <w:pPr>
                    <w:spacing w:after="0" w:line="240" w:lineRule="auto"/>
                    <w:rPr>
                      <w:rFonts w:ascii="Arial" w:hAnsi="Arial" w:cs="Arial"/>
                    </w:rPr>
                  </w:pPr>
                  <w:r w:rsidRPr="00C71766">
                    <w:rPr>
                      <w:rFonts w:ascii="Arial" w:hAnsi="Arial" w:cs="Arial"/>
                    </w:rPr>
                    <w:t xml:space="preserve"> marketing </w:t>
                  </w:r>
                </w:p>
                <w:p w14:paraId="35BDF5BB" w14:textId="29903A7A" w:rsidR="00C71766" w:rsidRPr="00C71766" w:rsidRDefault="00C71766" w:rsidP="00C71766">
                  <w:pPr>
                    <w:spacing w:after="0" w:line="240" w:lineRule="auto"/>
                    <w:rPr>
                      <w:rFonts w:ascii="Arial" w:hAnsi="Arial" w:cs="Arial"/>
                    </w:rPr>
                  </w:pPr>
                  <w:r w:rsidRPr="00C71766">
                    <w:rPr>
                      <w:rFonts w:ascii="Arial" w:hAnsi="Arial" w:cs="Arial"/>
                    </w:rPr>
                    <w:t>efforts</w:t>
                  </w:r>
                </w:p>
              </w:tc>
            </w:tr>
          </w:tbl>
          <w:p w14:paraId="03943483" w14:textId="77777777" w:rsidR="00C71766" w:rsidRPr="007D0502" w:rsidRDefault="00C71766" w:rsidP="00504467">
            <w:pPr>
              <w:rPr>
                <w:rFonts w:ascii="Arial" w:hAnsi="Arial" w:cs="Arial"/>
              </w:rPr>
            </w:pPr>
          </w:p>
        </w:tc>
        <w:tc>
          <w:tcPr>
            <w:tcW w:w="1984" w:type="dxa"/>
          </w:tcPr>
          <w:p w14:paraId="67AF3ED5" w14:textId="6FAACACE" w:rsidR="00C71766" w:rsidRDefault="00C71766" w:rsidP="00C71766">
            <w:pPr>
              <w:jc w:val="center"/>
              <w:rPr>
                <w:rFonts w:ascii="Arial" w:hAnsi="Arial" w:cs="Arial"/>
              </w:rPr>
            </w:pPr>
            <w:r w:rsidRPr="00C71766">
              <w:rPr>
                <w:rFonts w:ascii="Arial" w:hAnsi="Arial" w:cs="Arial"/>
              </w:rPr>
              <w:t>Measured via sales reports and accounting records</w:t>
            </w:r>
          </w:p>
        </w:tc>
        <w:tc>
          <w:tcPr>
            <w:tcW w:w="2127" w:type="dxa"/>
          </w:tcPr>
          <w:p w14:paraId="490A68E4" w14:textId="7FE323D5" w:rsidR="00C71766" w:rsidRDefault="00C71766" w:rsidP="00C71766">
            <w:pPr>
              <w:jc w:val="center"/>
              <w:rPr>
                <w:rFonts w:ascii="Arial" w:hAnsi="Arial" w:cs="Arial"/>
              </w:rPr>
            </w:pPr>
            <w:r w:rsidRPr="00C71766">
              <w:rPr>
                <w:rFonts w:ascii="Arial" w:hAnsi="Arial" w:cs="Arial"/>
              </w:rPr>
              <w:t>Achievable if website and marketing strategy perform strongly</w:t>
            </w:r>
          </w:p>
        </w:tc>
        <w:tc>
          <w:tcPr>
            <w:tcW w:w="1842" w:type="dxa"/>
          </w:tcPr>
          <w:p w14:paraId="2F66C1CE" w14:textId="2298013E" w:rsidR="00C71766" w:rsidRDefault="00C71766" w:rsidP="00C71766">
            <w:pPr>
              <w:jc w:val="center"/>
              <w:rPr>
                <w:rFonts w:ascii="Arial" w:hAnsi="Arial" w:cs="Arial"/>
              </w:rPr>
            </w:pPr>
            <w:r w:rsidRPr="00C71766">
              <w:rPr>
                <w:rFonts w:ascii="Arial" w:hAnsi="Arial" w:cs="Arial"/>
              </w:rPr>
              <w:t>Revenue is the main long-term goal of the solution</w:t>
            </w:r>
          </w:p>
        </w:tc>
        <w:tc>
          <w:tcPr>
            <w:tcW w:w="1985" w:type="dxa"/>
          </w:tcPr>
          <w:p w14:paraId="1425C08C" w14:textId="1D6A440A" w:rsidR="00C71766" w:rsidRPr="00C71766" w:rsidRDefault="00C71766" w:rsidP="00C71766">
            <w:pPr>
              <w:jc w:val="center"/>
              <w:rPr>
                <w:rFonts w:ascii="Arial" w:hAnsi="Arial" w:cs="Arial"/>
              </w:rPr>
            </w:pPr>
            <w:r w:rsidRPr="00C71766">
              <w:rPr>
                <w:rFonts w:ascii="Arial" w:hAnsi="Arial" w:cs="Arial"/>
              </w:rPr>
              <w:t>Increase by 15% within 6 months</w:t>
            </w:r>
          </w:p>
        </w:tc>
      </w:tr>
    </w:tbl>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F635F" w14:textId="77777777" w:rsidR="00BA08C0" w:rsidRDefault="00BA08C0" w:rsidP="00B244A8">
      <w:pPr>
        <w:spacing w:after="0" w:line="240" w:lineRule="auto"/>
      </w:pPr>
      <w:r>
        <w:separator/>
      </w:r>
    </w:p>
  </w:endnote>
  <w:endnote w:type="continuationSeparator" w:id="0">
    <w:p w14:paraId="5CE2F8E2" w14:textId="77777777" w:rsidR="00BA08C0" w:rsidRDefault="00BA08C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00"/>
    <w:family w:val="roman"/>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095AEC" w14:textId="77777777" w:rsidR="00BA08C0" w:rsidRDefault="00BA08C0" w:rsidP="00B244A8">
      <w:pPr>
        <w:spacing w:after="0" w:line="240" w:lineRule="auto"/>
      </w:pPr>
      <w:r>
        <w:separator/>
      </w:r>
    </w:p>
  </w:footnote>
  <w:footnote w:type="continuationSeparator" w:id="0">
    <w:p w14:paraId="662372E1" w14:textId="77777777" w:rsidR="00BA08C0" w:rsidRDefault="00BA08C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302CA"/>
    <w:multiLevelType w:val="hybridMultilevel"/>
    <w:tmpl w:val="5F14D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D6FD5"/>
    <w:multiLevelType w:val="hybridMultilevel"/>
    <w:tmpl w:val="331AB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191903"/>
    <w:multiLevelType w:val="hybridMultilevel"/>
    <w:tmpl w:val="7F80DE7A"/>
    <w:lvl w:ilvl="0" w:tplc="1E7A70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62E12042"/>
    <w:multiLevelType w:val="hybridMultilevel"/>
    <w:tmpl w:val="5F1E6A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CA5574"/>
    <w:multiLevelType w:val="hybridMultilevel"/>
    <w:tmpl w:val="0AFE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4"/>
  </w:num>
  <w:num w:numId="9" w16cid:durableId="1997033717">
    <w:abstractNumId w:val="6"/>
  </w:num>
  <w:num w:numId="10" w16cid:durableId="924535434">
    <w:abstractNumId w:val="9"/>
  </w:num>
  <w:num w:numId="11" w16cid:durableId="757604015">
    <w:abstractNumId w:val="10"/>
  </w:num>
  <w:num w:numId="12" w16cid:durableId="835153600">
    <w:abstractNumId w:val="1"/>
  </w:num>
  <w:num w:numId="13" w16cid:durableId="16656642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44D5"/>
    <w:rsid w:val="0005771F"/>
    <w:rsid w:val="000B19F6"/>
    <w:rsid w:val="000B4057"/>
    <w:rsid w:val="000E7A4C"/>
    <w:rsid w:val="00106B58"/>
    <w:rsid w:val="0011107E"/>
    <w:rsid w:val="0012599A"/>
    <w:rsid w:val="0013486A"/>
    <w:rsid w:val="00175C4B"/>
    <w:rsid w:val="001926F7"/>
    <w:rsid w:val="001A61CE"/>
    <w:rsid w:val="001B614B"/>
    <w:rsid w:val="001C628A"/>
    <w:rsid w:val="00215CC6"/>
    <w:rsid w:val="00225B06"/>
    <w:rsid w:val="00230935"/>
    <w:rsid w:val="00231C1C"/>
    <w:rsid w:val="002522C1"/>
    <w:rsid w:val="00263543"/>
    <w:rsid w:val="0027531E"/>
    <w:rsid w:val="002832DB"/>
    <w:rsid w:val="002933C6"/>
    <w:rsid w:val="002D754D"/>
    <w:rsid w:val="002E2FF6"/>
    <w:rsid w:val="00312FA9"/>
    <w:rsid w:val="003430D0"/>
    <w:rsid w:val="0035328C"/>
    <w:rsid w:val="00364313"/>
    <w:rsid w:val="00394A9D"/>
    <w:rsid w:val="003B629C"/>
    <w:rsid w:val="003E1A46"/>
    <w:rsid w:val="003F6295"/>
    <w:rsid w:val="00410BE8"/>
    <w:rsid w:val="00416907"/>
    <w:rsid w:val="00424723"/>
    <w:rsid w:val="004356E6"/>
    <w:rsid w:val="00437111"/>
    <w:rsid w:val="00440FE0"/>
    <w:rsid w:val="00447780"/>
    <w:rsid w:val="00455AAA"/>
    <w:rsid w:val="004651B4"/>
    <w:rsid w:val="00480CA6"/>
    <w:rsid w:val="004A63C1"/>
    <w:rsid w:val="004C195B"/>
    <w:rsid w:val="004C698C"/>
    <w:rsid w:val="004D103B"/>
    <w:rsid w:val="004D1574"/>
    <w:rsid w:val="004E2BAE"/>
    <w:rsid w:val="004E513A"/>
    <w:rsid w:val="00504467"/>
    <w:rsid w:val="00507F7C"/>
    <w:rsid w:val="00532B9D"/>
    <w:rsid w:val="00541B7D"/>
    <w:rsid w:val="00542A51"/>
    <w:rsid w:val="005724CA"/>
    <w:rsid w:val="005D11E9"/>
    <w:rsid w:val="005E6545"/>
    <w:rsid w:val="00665F49"/>
    <w:rsid w:val="006666E7"/>
    <w:rsid w:val="00675990"/>
    <w:rsid w:val="00685C57"/>
    <w:rsid w:val="0069332C"/>
    <w:rsid w:val="006D5A12"/>
    <w:rsid w:val="006D6A13"/>
    <w:rsid w:val="006F517A"/>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07E8"/>
    <w:rsid w:val="008C6A87"/>
    <w:rsid w:val="008D5CD9"/>
    <w:rsid w:val="008F5810"/>
    <w:rsid w:val="00946742"/>
    <w:rsid w:val="009E1F0E"/>
    <w:rsid w:val="009F23DF"/>
    <w:rsid w:val="00A14A03"/>
    <w:rsid w:val="00A22BB0"/>
    <w:rsid w:val="00A237DC"/>
    <w:rsid w:val="00A31345"/>
    <w:rsid w:val="00A401AF"/>
    <w:rsid w:val="00A448A7"/>
    <w:rsid w:val="00AB7E77"/>
    <w:rsid w:val="00AC678A"/>
    <w:rsid w:val="00AC7EBC"/>
    <w:rsid w:val="00AD74AC"/>
    <w:rsid w:val="00AF13B4"/>
    <w:rsid w:val="00B071D3"/>
    <w:rsid w:val="00B14506"/>
    <w:rsid w:val="00B152DF"/>
    <w:rsid w:val="00B244A8"/>
    <w:rsid w:val="00B62A8E"/>
    <w:rsid w:val="00B91658"/>
    <w:rsid w:val="00BA08C0"/>
    <w:rsid w:val="00BC373A"/>
    <w:rsid w:val="00BD2C28"/>
    <w:rsid w:val="00BD339A"/>
    <w:rsid w:val="00C03A79"/>
    <w:rsid w:val="00C10F6A"/>
    <w:rsid w:val="00C15F83"/>
    <w:rsid w:val="00C27EC8"/>
    <w:rsid w:val="00C53212"/>
    <w:rsid w:val="00C60DAC"/>
    <w:rsid w:val="00C71766"/>
    <w:rsid w:val="00C75A70"/>
    <w:rsid w:val="00C95025"/>
    <w:rsid w:val="00CC32EB"/>
    <w:rsid w:val="00CD4EA1"/>
    <w:rsid w:val="00D0208B"/>
    <w:rsid w:val="00D16077"/>
    <w:rsid w:val="00D25FDA"/>
    <w:rsid w:val="00D31DE1"/>
    <w:rsid w:val="00D60EA3"/>
    <w:rsid w:val="00D846CE"/>
    <w:rsid w:val="00D85AB3"/>
    <w:rsid w:val="00D917B2"/>
    <w:rsid w:val="00D91D11"/>
    <w:rsid w:val="00DA1B79"/>
    <w:rsid w:val="00DA36B8"/>
    <w:rsid w:val="00DD0093"/>
    <w:rsid w:val="00DF77C0"/>
    <w:rsid w:val="00E11948"/>
    <w:rsid w:val="00E34CFB"/>
    <w:rsid w:val="00EA42A0"/>
    <w:rsid w:val="00EE1CF1"/>
    <w:rsid w:val="00EE37EC"/>
    <w:rsid w:val="00F0190C"/>
    <w:rsid w:val="00F01BD7"/>
    <w:rsid w:val="00F050E4"/>
    <w:rsid w:val="00F22E70"/>
    <w:rsid w:val="00F31FCC"/>
    <w:rsid w:val="00F677CE"/>
    <w:rsid w:val="00F93E92"/>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D58430AC-DBE5-479A-8221-DC56BDB3B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F23DF"/>
    <w:rPr>
      <w:b/>
      <w:bCs/>
    </w:rPr>
  </w:style>
  <w:style w:type="paragraph" w:styleId="NoSpacing">
    <w:name w:val="No Spacing"/>
    <w:uiPriority w:val="1"/>
    <w:qFormat/>
    <w:rsid w:val="00DA36B8"/>
    <w:pPr>
      <w:spacing w:after="0" w:line="240" w:lineRule="auto"/>
    </w:pPr>
    <w:rPr>
      <w:rFonts w:eastAsiaTheme="minorHAnsi"/>
      <w:lang w:eastAsia="en-US"/>
    </w:rPr>
  </w:style>
  <w:style w:type="character" w:styleId="UnresolvedMention">
    <w:name w:val="Unresolved Mention"/>
    <w:basedOn w:val="DefaultParagraphFont"/>
    <w:uiPriority w:val="99"/>
    <w:semiHidden/>
    <w:unhideWhenUsed/>
    <w:rsid w:val="004477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facebook.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www.min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Pages>
  <Words>2128</Words>
  <Characters>12135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Vladislav Prodan (2440094)</cp:lastModifiedBy>
  <cp:revision>7</cp:revision>
  <cp:lastPrinted>2025-08-13T10:56:00Z</cp:lastPrinted>
  <dcterms:created xsi:type="dcterms:W3CDTF">2025-08-13T10:42:00Z</dcterms:created>
  <dcterms:modified xsi:type="dcterms:W3CDTF">2025-11-17T19:27:00Z</dcterms:modified>
</cp:coreProperties>
</file>