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AF4D9" w14:textId="09F31773" w:rsidR="00E27713" w:rsidRPr="003950E3" w:rsidRDefault="00E27713" w:rsidP="003950E3">
      <w:pPr>
        <w:jc w:val="center"/>
        <w:rPr>
          <w:b/>
          <w:u w:val="single"/>
        </w:rPr>
      </w:pPr>
      <w:r w:rsidRPr="003950E3">
        <w:rPr>
          <w:b/>
          <w:u w:val="single"/>
        </w:rPr>
        <w:t>Report on R</w:t>
      </w:r>
      <w:r w:rsidR="00734D58" w:rsidRPr="003950E3">
        <w:rPr>
          <w:b/>
          <w:u w:val="single"/>
        </w:rPr>
        <w:t xml:space="preserve">eligious </w:t>
      </w:r>
      <w:r w:rsidRPr="003950E3">
        <w:rPr>
          <w:b/>
          <w:u w:val="single"/>
        </w:rPr>
        <w:t>E</w:t>
      </w:r>
      <w:r w:rsidR="00734D58" w:rsidRPr="003950E3">
        <w:rPr>
          <w:b/>
          <w:u w:val="single"/>
        </w:rPr>
        <w:t>ducation (RE)</w:t>
      </w:r>
      <w:r w:rsidRPr="003950E3">
        <w:rPr>
          <w:b/>
          <w:u w:val="single"/>
        </w:rPr>
        <w:t xml:space="preserve"> </w:t>
      </w:r>
      <w:r w:rsidR="003950E3">
        <w:rPr>
          <w:b/>
          <w:u w:val="single"/>
        </w:rPr>
        <w:t>C</w:t>
      </w:r>
      <w:r w:rsidRPr="003950E3">
        <w:rPr>
          <w:b/>
          <w:u w:val="single"/>
        </w:rPr>
        <w:t>urriculum</w:t>
      </w:r>
      <w:r w:rsidR="00C537B5" w:rsidRPr="003950E3">
        <w:rPr>
          <w:b/>
          <w:u w:val="single"/>
        </w:rPr>
        <w:t xml:space="preserve"> </w:t>
      </w:r>
      <w:r w:rsidR="003950E3">
        <w:rPr>
          <w:b/>
          <w:u w:val="single"/>
        </w:rPr>
        <w:t>R</w:t>
      </w:r>
      <w:r w:rsidR="00C537B5" w:rsidRPr="003950E3">
        <w:rPr>
          <w:b/>
          <w:u w:val="single"/>
        </w:rPr>
        <w:t>eform</w:t>
      </w:r>
    </w:p>
    <w:p w14:paraId="4442311B" w14:textId="3AB490F8" w:rsidR="003950E3" w:rsidRPr="00847E80" w:rsidRDefault="00847E80" w:rsidP="003950E3">
      <w:pPr>
        <w:rPr>
          <w:b/>
          <w:u w:val="single"/>
        </w:rPr>
      </w:pPr>
      <w:r>
        <w:rPr>
          <w:b/>
          <w:u w:val="single"/>
        </w:rPr>
        <w:t>Contents:</w:t>
      </w:r>
    </w:p>
    <w:p w14:paraId="4C792D46" w14:textId="69A97EE1" w:rsidR="00051C53" w:rsidRPr="00051C53" w:rsidRDefault="00051C53" w:rsidP="003950E3">
      <w:r w:rsidRPr="00847E80">
        <w:rPr>
          <w:b/>
        </w:rPr>
        <w:t>Abstract</w:t>
      </w:r>
      <w:r>
        <w:t xml:space="preserve"> </w:t>
      </w:r>
      <w:r w:rsidR="00847E80">
        <w:t>(</w:t>
      </w:r>
      <w:r w:rsidRPr="00847E80">
        <w:rPr>
          <w:b/>
        </w:rPr>
        <w:t xml:space="preserve">p. </w:t>
      </w:r>
      <w:r w:rsidR="00847E80">
        <w:rPr>
          <w:b/>
        </w:rPr>
        <w:t>1)</w:t>
      </w:r>
    </w:p>
    <w:p w14:paraId="1F3638EE" w14:textId="30ADCB1A" w:rsidR="003950E3" w:rsidRPr="00051C53" w:rsidRDefault="003950E3" w:rsidP="003950E3">
      <w:pPr>
        <w:pStyle w:val="ListParagraph"/>
        <w:numPr>
          <w:ilvl w:val="0"/>
          <w:numId w:val="12"/>
        </w:numPr>
        <w:rPr>
          <w:b/>
        </w:rPr>
      </w:pPr>
      <w:r w:rsidRPr="00051C53">
        <w:rPr>
          <w:b/>
        </w:rPr>
        <w:t>Introduction</w:t>
      </w:r>
      <w:r w:rsidR="00051C53">
        <w:rPr>
          <w:b/>
        </w:rPr>
        <w:t xml:space="preserve"> </w:t>
      </w:r>
      <w:r w:rsidR="00847E80">
        <w:rPr>
          <w:b/>
        </w:rPr>
        <w:t>(</w:t>
      </w:r>
      <w:r w:rsidR="00051C53">
        <w:rPr>
          <w:b/>
        </w:rPr>
        <w:t>p. 2</w:t>
      </w:r>
      <w:r w:rsidR="00847E80">
        <w:rPr>
          <w:b/>
        </w:rPr>
        <w:t>)</w:t>
      </w:r>
    </w:p>
    <w:p w14:paraId="0C62CE31" w14:textId="64CC59DC" w:rsidR="003950E3" w:rsidRDefault="003950E3" w:rsidP="003950E3">
      <w:pPr>
        <w:pStyle w:val="ListParagraph"/>
        <w:numPr>
          <w:ilvl w:val="1"/>
          <w:numId w:val="12"/>
        </w:numPr>
      </w:pPr>
      <w:r>
        <w:t>Definitions</w:t>
      </w:r>
      <w:r w:rsidR="00847E80">
        <w:t xml:space="preserve"> </w:t>
      </w:r>
    </w:p>
    <w:p w14:paraId="7BCA8DC8" w14:textId="10A444C4" w:rsidR="003950E3" w:rsidRPr="00051C53" w:rsidRDefault="0081482E" w:rsidP="003950E3">
      <w:pPr>
        <w:pStyle w:val="ListParagraph"/>
        <w:numPr>
          <w:ilvl w:val="0"/>
          <w:numId w:val="12"/>
        </w:numPr>
        <w:rPr>
          <w:b/>
        </w:rPr>
      </w:pPr>
      <w:r>
        <w:rPr>
          <w:b/>
          <w:noProof/>
        </w:rPr>
        <w:t>The i</w:t>
      </w:r>
      <w:r w:rsidR="003950E3" w:rsidRPr="0081482E">
        <w:rPr>
          <w:b/>
          <w:noProof/>
        </w:rPr>
        <w:t>nclusion</w:t>
      </w:r>
      <w:r w:rsidR="003950E3" w:rsidRPr="00051C53">
        <w:rPr>
          <w:b/>
        </w:rPr>
        <w:t xml:space="preserve"> of Humanism</w:t>
      </w:r>
      <w:r w:rsidR="00847E80">
        <w:rPr>
          <w:b/>
        </w:rPr>
        <w:t xml:space="preserve"> (pp. 2-3)</w:t>
      </w:r>
    </w:p>
    <w:p w14:paraId="7A3CA060" w14:textId="6F3D76F5" w:rsidR="003950E3" w:rsidRDefault="003950E3" w:rsidP="003950E3">
      <w:pPr>
        <w:pStyle w:val="ListParagraph"/>
        <w:numPr>
          <w:ilvl w:val="1"/>
          <w:numId w:val="12"/>
        </w:numPr>
      </w:pPr>
      <w:r>
        <w:t>Background</w:t>
      </w:r>
    </w:p>
    <w:p w14:paraId="4096AB7B" w14:textId="33B9ABE2" w:rsidR="003950E3" w:rsidRDefault="003950E3" w:rsidP="003950E3">
      <w:pPr>
        <w:pStyle w:val="ListParagraph"/>
        <w:numPr>
          <w:ilvl w:val="1"/>
          <w:numId w:val="12"/>
        </w:numPr>
      </w:pPr>
      <w:r>
        <w:t>Report from the Department of Education</w:t>
      </w:r>
    </w:p>
    <w:p w14:paraId="7503C076" w14:textId="1B3E34C7" w:rsidR="003950E3" w:rsidRDefault="003950E3" w:rsidP="003950E3">
      <w:pPr>
        <w:pStyle w:val="ListParagraph"/>
        <w:numPr>
          <w:ilvl w:val="1"/>
          <w:numId w:val="12"/>
        </w:numPr>
      </w:pPr>
      <w:r>
        <w:t>Further calls by Humanism UK for the inclusion of humanism</w:t>
      </w:r>
    </w:p>
    <w:p w14:paraId="3C7B65CC" w14:textId="5FE29B21" w:rsidR="003950E3" w:rsidRDefault="003950E3" w:rsidP="003950E3">
      <w:pPr>
        <w:pStyle w:val="ListParagraph"/>
        <w:numPr>
          <w:ilvl w:val="1"/>
          <w:numId w:val="12"/>
        </w:numPr>
      </w:pPr>
      <w:r>
        <w:t>Support from religious leaders</w:t>
      </w:r>
    </w:p>
    <w:p w14:paraId="1366240C" w14:textId="64DED537" w:rsidR="003950E3" w:rsidRPr="00051C53" w:rsidRDefault="0081482E" w:rsidP="003950E3">
      <w:pPr>
        <w:pStyle w:val="ListParagraph"/>
        <w:numPr>
          <w:ilvl w:val="0"/>
          <w:numId w:val="12"/>
        </w:numPr>
        <w:rPr>
          <w:b/>
        </w:rPr>
      </w:pPr>
      <w:r>
        <w:rPr>
          <w:b/>
          <w:noProof/>
        </w:rPr>
        <w:t>The i</w:t>
      </w:r>
      <w:r w:rsidR="003950E3" w:rsidRPr="0081482E">
        <w:rPr>
          <w:b/>
          <w:noProof/>
        </w:rPr>
        <w:t>nclusion</w:t>
      </w:r>
      <w:r w:rsidR="003950E3" w:rsidRPr="00051C53">
        <w:rPr>
          <w:b/>
        </w:rPr>
        <w:t xml:space="preserve"> of Atheism</w:t>
      </w:r>
      <w:r w:rsidR="00847E80">
        <w:rPr>
          <w:b/>
        </w:rPr>
        <w:t xml:space="preserve"> (pp. 3-4)</w:t>
      </w:r>
    </w:p>
    <w:p w14:paraId="7CB2B0D4" w14:textId="7CBD18EA" w:rsidR="003950E3" w:rsidRDefault="003950E3" w:rsidP="003950E3">
      <w:pPr>
        <w:pStyle w:val="ListParagraph"/>
        <w:numPr>
          <w:ilvl w:val="1"/>
          <w:numId w:val="12"/>
        </w:numPr>
      </w:pPr>
      <w:r>
        <w:t>Background</w:t>
      </w:r>
    </w:p>
    <w:p w14:paraId="5C8BDD7E" w14:textId="7987E54B" w:rsidR="003950E3" w:rsidRDefault="003950E3" w:rsidP="003950E3">
      <w:pPr>
        <w:pStyle w:val="ListParagraph"/>
        <w:numPr>
          <w:ilvl w:val="1"/>
          <w:numId w:val="12"/>
        </w:numPr>
      </w:pPr>
      <w:r>
        <w:t>Response to the National Framework for Religious Education</w:t>
      </w:r>
    </w:p>
    <w:p w14:paraId="6D7465AE" w14:textId="61623D01" w:rsidR="003950E3" w:rsidRDefault="003950E3" w:rsidP="003950E3">
      <w:pPr>
        <w:pStyle w:val="ListParagraph"/>
        <w:numPr>
          <w:ilvl w:val="1"/>
          <w:numId w:val="12"/>
        </w:numPr>
      </w:pPr>
      <w:r>
        <w:t>Further reasons why atheism should be included in the RE curriculum</w:t>
      </w:r>
    </w:p>
    <w:p w14:paraId="10CB277B" w14:textId="59A687DD" w:rsidR="00051C53" w:rsidRPr="00051C53" w:rsidRDefault="00051C53" w:rsidP="00051C53">
      <w:pPr>
        <w:pStyle w:val="ListParagraph"/>
        <w:numPr>
          <w:ilvl w:val="0"/>
          <w:numId w:val="12"/>
        </w:numPr>
        <w:rPr>
          <w:b/>
        </w:rPr>
      </w:pPr>
      <w:r w:rsidRPr="00051C53">
        <w:rPr>
          <w:b/>
        </w:rPr>
        <w:t>Religion and Worldviews</w:t>
      </w:r>
      <w:r w:rsidR="00847E80">
        <w:rPr>
          <w:b/>
        </w:rPr>
        <w:t xml:space="preserve"> (pp. 4-6)</w:t>
      </w:r>
    </w:p>
    <w:p w14:paraId="0D16D4C8" w14:textId="3AB3CC20" w:rsidR="00051C53" w:rsidRDefault="00051C53" w:rsidP="00051C53">
      <w:pPr>
        <w:pStyle w:val="ListParagraph"/>
        <w:numPr>
          <w:ilvl w:val="1"/>
          <w:numId w:val="12"/>
        </w:numPr>
      </w:pPr>
      <w:r>
        <w:t>Background</w:t>
      </w:r>
    </w:p>
    <w:p w14:paraId="7EC7311B" w14:textId="67A5A682" w:rsidR="00051C53" w:rsidRDefault="00051C53" w:rsidP="00051C53">
      <w:pPr>
        <w:pStyle w:val="ListParagraph"/>
        <w:numPr>
          <w:ilvl w:val="1"/>
          <w:numId w:val="12"/>
        </w:numPr>
      </w:pPr>
      <w:r>
        <w:t xml:space="preserve">Report by </w:t>
      </w:r>
      <w:r w:rsidRPr="00051C53">
        <w:rPr>
          <w:i/>
        </w:rPr>
        <w:t>The Telegraph</w:t>
      </w:r>
    </w:p>
    <w:p w14:paraId="605702E5" w14:textId="74680CC2" w:rsidR="00051C53" w:rsidRDefault="00051C53" w:rsidP="00051C53">
      <w:pPr>
        <w:pStyle w:val="ListParagraph"/>
        <w:numPr>
          <w:ilvl w:val="1"/>
          <w:numId w:val="12"/>
        </w:numPr>
      </w:pPr>
      <w:r>
        <w:t>Response by The Catholic Education Service</w:t>
      </w:r>
    </w:p>
    <w:p w14:paraId="56BE52A8" w14:textId="1BA3C255" w:rsidR="00051C53" w:rsidRDefault="00051C53" w:rsidP="00051C53">
      <w:pPr>
        <w:pStyle w:val="ListParagraph"/>
        <w:numPr>
          <w:ilvl w:val="1"/>
          <w:numId w:val="12"/>
        </w:numPr>
      </w:pPr>
      <w:r>
        <w:t>Response by the Church of England</w:t>
      </w:r>
    </w:p>
    <w:p w14:paraId="7462F4B1" w14:textId="3E316566" w:rsidR="00051C53" w:rsidRDefault="00051C53" w:rsidP="00051C53">
      <w:pPr>
        <w:pStyle w:val="ListParagraph"/>
        <w:numPr>
          <w:ilvl w:val="1"/>
          <w:numId w:val="12"/>
        </w:numPr>
      </w:pPr>
      <w:r>
        <w:t>Education Secretary</w:t>
      </w:r>
    </w:p>
    <w:p w14:paraId="080BD94B" w14:textId="6C2A448D" w:rsidR="00051C53" w:rsidRDefault="00051C53" w:rsidP="00051C53">
      <w:pPr>
        <w:pStyle w:val="ListParagraph"/>
        <w:numPr>
          <w:ilvl w:val="1"/>
          <w:numId w:val="12"/>
        </w:numPr>
      </w:pPr>
      <w:r>
        <w:t>Religious Studies Project</w:t>
      </w:r>
    </w:p>
    <w:p w14:paraId="2C94C431" w14:textId="408C73F5" w:rsidR="00051C53" w:rsidRDefault="00051C53" w:rsidP="00051C53">
      <w:pPr>
        <w:pStyle w:val="ListParagraph"/>
        <w:numPr>
          <w:ilvl w:val="0"/>
          <w:numId w:val="12"/>
        </w:numPr>
        <w:rPr>
          <w:b/>
        </w:rPr>
      </w:pPr>
      <w:r w:rsidRPr="00051C53">
        <w:rPr>
          <w:b/>
        </w:rPr>
        <w:t xml:space="preserve">Recommendations </w:t>
      </w:r>
      <w:r w:rsidR="00847E80">
        <w:rPr>
          <w:b/>
        </w:rPr>
        <w:t>(p. 7)</w:t>
      </w:r>
    </w:p>
    <w:p w14:paraId="2B8F01F0" w14:textId="3F6C601C" w:rsidR="00A571B5" w:rsidRPr="00051C53" w:rsidRDefault="00A571B5" w:rsidP="00051C53">
      <w:pPr>
        <w:pStyle w:val="ListParagraph"/>
        <w:numPr>
          <w:ilvl w:val="0"/>
          <w:numId w:val="12"/>
        </w:numPr>
        <w:rPr>
          <w:b/>
        </w:rPr>
      </w:pPr>
      <w:r>
        <w:rPr>
          <w:b/>
        </w:rPr>
        <w:t>Bibliography</w:t>
      </w:r>
      <w:r w:rsidR="00847E80">
        <w:rPr>
          <w:b/>
        </w:rPr>
        <w:t xml:space="preserve"> (p. 8)</w:t>
      </w:r>
    </w:p>
    <w:p w14:paraId="5599988A" w14:textId="77777777" w:rsidR="003950E3" w:rsidRPr="003950E3" w:rsidRDefault="003950E3" w:rsidP="003950E3"/>
    <w:p w14:paraId="610A4A7A" w14:textId="4E2C7ED2" w:rsidR="00197DE4" w:rsidRDefault="00197DE4">
      <w:pPr>
        <w:rPr>
          <w:b/>
          <w:i/>
        </w:rPr>
      </w:pPr>
      <w:r>
        <w:rPr>
          <w:b/>
          <w:i/>
        </w:rPr>
        <w:t>Abstract:</w:t>
      </w:r>
    </w:p>
    <w:p w14:paraId="555A0787" w14:textId="48C8CA8C" w:rsidR="003950E3" w:rsidRDefault="003C612C">
      <w:r>
        <w:t xml:space="preserve">The report focuses on the inclusion of non-religious worldviews in the RE curriculum firstly looking at the inclusion of atheism and following that, humanism. The report looks closely at the merits of including each of these in the curriculum whilst detailing any negative impact that this may have. </w:t>
      </w:r>
      <w:r w:rsidR="00124E93">
        <w:t>Following this, the report discusses the calls to change RE to “religion and worldviews” or other alternatives in order to reflect a more secularised society, where the subject can openly include and discuss other worldviews to the benefit of young people for the future.</w:t>
      </w:r>
    </w:p>
    <w:p w14:paraId="3C1DABDA" w14:textId="49A5C329" w:rsidR="003950E3" w:rsidRDefault="003950E3"/>
    <w:p w14:paraId="773CDE1F" w14:textId="7522507B" w:rsidR="00847E80" w:rsidRDefault="00847E80"/>
    <w:p w14:paraId="40767D63" w14:textId="1CB51ECD" w:rsidR="00847E80" w:rsidRDefault="00847E80"/>
    <w:p w14:paraId="6B6B5E29" w14:textId="110833DF" w:rsidR="00847E80" w:rsidRDefault="00847E80"/>
    <w:p w14:paraId="02BAB7ED" w14:textId="502E9E44" w:rsidR="00847E80" w:rsidRDefault="00847E80"/>
    <w:p w14:paraId="277A8620" w14:textId="227847ED" w:rsidR="00847E80" w:rsidRDefault="00847E80"/>
    <w:p w14:paraId="7B6C21D1" w14:textId="7E5A3D24" w:rsidR="00847E80" w:rsidRDefault="00847E80"/>
    <w:p w14:paraId="66E895C5" w14:textId="77777777" w:rsidR="00847E80" w:rsidRPr="003950E3" w:rsidRDefault="00847E80"/>
    <w:p w14:paraId="56EA9E81" w14:textId="19129269" w:rsidR="00E27713" w:rsidRPr="002F7057" w:rsidRDefault="00E27713" w:rsidP="002D2AE1">
      <w:pPr>
        <w:pStyle w:val="ListParagraph"/>
        <w:numPr>
          <w:ilvl w:val="0"/>
          <w:numId w:val="2"/>
        </w:numPr>
        <w:rPr>
          <w:b/>
          <w:u w:val="single"/>
        </w:rPr>
      </w:pPr>
      <w:r w:rsidRPr="002F7057">
        <w:rPr>
          <w:b/>
          <w:u w:val="single"/>
        </w:rPr>
        <w:lastRenderedPageBreak/>
        <w:t>Introduction</w:t>
      </w:r>
    </w:p>
    <w:p w14:paraId="522F4EA1" w14:textId="28F67187" w:rsidR="00E27713" w:rsidRDefault="0054638A">
      <w:r>
        <w:t>The following report shall detail the calls for the GCSE religious education curriculum to include non-religious worldviews</w:t>
      </w:r>
      <w:r w:rsidR="0081482E">
        <w:t>, for example,</w:t>
      </w:r>
      <w:r>
        <w:t xml:space="preserve"> Atheis</w:t>
      </w:r>
      <w:r w:rsidR="00AF3A64">
        <w:t>t</w:t>
      </w:r>
      <w:r>
        <w:t xml:space="preserve"> and Humanist elements in view of an ever secular and non-religious population. The report shall use the work of scholars and academics in the field whilst also utilizing media sources to discuss the merits of including such non-religious worldviews in the curriculum. </w:t>
      </w:r>
      <w:r w:rsidR="003C612C">
        <w:t>The report shall also detail other general factors which impede curriculum reform for RE.</w:t>
      </w:r>
    </w:p>
    <w:p w14:paraId="39D09420" w14:textId="5DBF9060" w:rsidR="002D2AE1" w:rsidRPr="002D2AE1" w:rsidRDefault="002D2AE1" w:rsidP="002D2AE1">
      <w:pPr>
        <w:pStyle w:val="ListParagraph"/>
        <w:numPr>
          <w:ilvl w:val="1"/>
          <w:numId w:val="2"/>
        </w:numPr>
        <w:rPr>
          <w:u w:val="single"/>
        </w:rPr>
      </w:pPr>
      <w:r w:rsidRPr="002D2AE1">
        <w:rPr>
          <w:u w:val="single"/>
        </w:rPr>
        <w:t>Definition</w:t>
      </w:r>
      <w:r w:rsidR="009C3B43">
        <w:rPr>
          <w:u w:val="single"/>
        </w:rPr>
        <w:t>s</w:t>
      </w:r>
    </w:p>
    <w:p w14:paraId="0E30B350" w14:textId="7989B23F" w:rsidR="002D2AE1" w:rsidRDefault="00C66C50" w:rsidP="00C66C50">
      <w:pPr>
        <w:pStyle w:val="ListParagraph"/>
        <w:numPr>
          <w:ilvl w:val="0"/>
          <w:numId w:val="3"/>
        </w:numPr>
      </w:pPr>
      <w:r>
        <w:t>Humanism</w:t>
      </w:r>
      <w:r w:rsidR="006164CB">
        <w:t xml:space="preserve"> is described as a system of thought where one attaches the utmost importance to human issues rather than being devoted to the divine or supernatural entities.</w:t>
      </w:r>
    </w:p>
    <w:p w14:paraId="1B83F886" w14:textId="77004EA1" w:rsidR="00C66C50" w:rsidRDefault="00C66C50" w:rsidP="00C66C50">
      <w:pPr>
        <w:pStyle w:val="ListParagraph"/>
        <w:numPr>
          <w:ilvl w:val="0"/>
          <w:numId w:val="3"/>
        </w:numPr>
      </w:pPr>
      <w:r>
        <w:t>Atheism</w:t>
      </w:r>
      <w:r w:rsidR="009F3B24">
        <w:t xml:space="preserve"> is defined as the disbelief in the existence of God or gods.</w:t>
      </w:r>
      <w:r w:rsidR="007221CA">
        <w:br/>
      </w:r>
    </w:p>
    <w:p w14:paraId="42EB6DB1" w14:textId="3409243A" w:rsidR="007D672D" w:rsidRPr="002F7057" w:rsidRDefault="00E421A3" w:rsidP="005B210F">
      <w:pPr>
        <w:pStyle w:val="ListParagraph"/>
        <w:numPr>
          <w:ilvl w:val="0"/>
          <w:numId w:val="2"/>
        </w:numPr>
        <w:rPr>
          <w:b/>
          <w:u w:val="single"/>
        </w:rPr>
      </w:pPr>
      <w:r w:rsidRPr="002F7057">
        <w:rPr>
          <w:b/>
          <w:u w:val="single"/>
        </w:rPr>
        <w:t>Inclusion of Humanism</w:t>
      </w:r>
    </w:p>
    <w:p w14:paraId="20E68AC3" w14:textId="248E5578" w:rsidR="00E421A3" w:rsidRDefault="00E920D9">
      <w:r>
        <w:t>A humanist is someone</w:t>
      </w:r>
      <w:r w:rsidR="001D14FC">
        <w:t xml:space="preserve"> </w:t>
      </w:r>
      <w:r w:rsidR="00A3703A">
        <w:t>who understands the universe in a scientific way, rejecting the supernatural and are usually either an atheist (lack of belief in the existence of God or gods) or agnostic (believing that one cannot know about the existence or nature of God). Humanism also focuses on ethical decisions which are based on ‘reason, empathy, and a concern for human beings and other sentient animals’.</w:t>
      </w:r>
      <w:r w:rsidR="00E4502B">
        <w:rPr>
          <w:rStyle w:val="FootnoteReference"/>
        </w:rPr>
        <w:footnoteReference w:id="1"/>
      </w:r>
      <w:r w:rsidR="00A3703A">
        <w:t xml:space="preserve"> Furthermore, humanists concentrate on creating happiness in this life for themselves and others in the probability of no afterlife.</w:t>
      </w:r>
    </w:p>
    <w:p w14:paraId="6BECECFA" w14:textId="02C0A867" w:rsidR="002F7057" w:rsidRPr="002F7057" w:rsidRDefault="002F7057" w:rsidP="002F7057">
      <w:pPr>
        <w:pStyle w:val="ListParagraph"/>
        <w:numPr>
          <w:ilvl w:val="1"/>
          <w:numId w:val="2"/>
        </w:numPr>
        <w:rPr>
          <w:u w:val="single"/>
        </w:rPr>
      </w:pPr>
      <w:r w:rsidRPr="002F7057">
        <w:rPr>
          <w:u w:val="single"/>
        </w:rPr>
        <w:t>Background</w:t>
      </w:r>
    </w:p>
    <w:p w14:paraId="76BCCE73" w14:textId="084D71C6" w:rsidR="00E27713" w:rsidRDefault="006B0638">
      <w:r>
        <w:t xml:space="preserve">There have been several calls from </w:t>
      </w:r>
      <w:r w:rsidR="001D14FC">
        <w:t>h</w:t>
      </w:r>
      <w:r>
        <w:t xml:space="preserve">umanists to </w:t>
      </w:r>
      <w:r w:rsidR="001D14FC">
        <w:t>include humanism</w:t>
      </w:r>
      <w:r w:rsidR="00FE2CB4">
        <w:t xml:space="preserve"> in the GCSE religious education curriculum in light of its increasing membership and the increased interest in non-religious worldviews.</w:t>
      </w:r>
      <w:r w:rsidR="008015A4">
        <w:t xml:space="preserve"> Humanists UK</w:t>
      </w:r>
      <w:r w:rsidR="0081482E">
        <w:t>, for example,</w:t>
      </w:r>
      <w:r w:rsidR="00FF5A8F">
        <w:t xml:space="preserve"> is one of the leading figures in the campaign for the reform of the curriculum who campaign because they want an inclusive curriculum where pupils in all schools have the opportunity to access, learn and assess many religious beliefs with the inclusion of non-religious worldviews being equally as important.</w:t>
      </w:r>
    </w:p>
    <w:p w14:paraId="2A415864" w14:textId="243F02D2" w:rsidR="00DC46E0" w:rsidRPr="00DC46E0" w:rsidRDefault="00DC46E0" w:rsidP="00DC46E0">
      <w:pPr>
        <w:pStyle w:val="ListParagraph"/>
        <w:numPr>
          <w:ilvl w:val="1"/>
          <w:numId w:val="2"/>
        </w:numPr>
        <w:rPr>
          <w:u w:val="single"/>
        </w:rPr>
      </w:pPr>
      <w:r w:rsidRPr="00DC46E0">
        <w:rPr>
          <w:u w:val="single"/>
        </w:rPr>
        <w:t>Report from the Department for Education</w:t>
      </w:r>
    </w:p>
    <w:p w14:paraId="7DEA5216" w14:textId="5C39F4D8" w:rsidR="00056543" w:rsidRDefault="006B5BCB">
      <w:r>
        <w:t xml:space="preserve">The </w:t>
      </w:r>
      <w:r w:rsidR="00A6183F">
        <w:t>D</w:t>
      </w:r>
      <w:r>
        <w:t xml:space="preserve">epartment for </w:t>
      </w:r>
      <w:r w:rsidR="00A6183F">
        <w:t>E</w:t>
      </w:r>
      <w:r>
        <w:t>ducation published advice to schools in 2013 which later removed beliefs such as atheism and humanism from its advice on keeping to the Independent School Standards which require schools to promote democracy, the rule of law, and mutual respect and tolerance for faiths and beliefs.</w:t>
      </w:r>
      <w:r>
        <w:rPr>
          <w:rStyle w:val="FootnoteReference"/>
        </w:rPr>
        <w:footnoteReference w:id="2"/>
      </w:r>
      <w:r>
        <w:t xml:space="preserve"> This angered many humanists, as the </w:t>
      </w:r>
      <w:r w:rsidR="00A6183F">
        <w:t>D</w:t>
      </w:r>
      <w:r>
        <w:t xml:space="preserve">epartment for </w:t>
      </w:r>
      <w:r w:rsidR="00A6183F">
        <w:t>E</w:t>
      </w:r>
      <w:r>
        <w:t>ducation was consulting on the updating of subject content for GCSE and A Level religious studies</w:t>
      </w:r>
      <w:r w:rsidR="001D1A12">
        <w:t xml:space="preserve"> and therefore this organisation would have a pivotal role in the inclusion of non-religious worldviews in the subject content.</w:t>
      </w:r>
      <w:r w:rsidR="00764678">
        <w:t xml:space="preserve"> One further criticism of the </w:t>
      </w:r>
      <w:r w:rsidR="00A6183F">
        <w:t>advice from the Department for Education was in that the report made reference to the need for pupils to be encouraged to cultivate mutual respect and tolerance for all faiths and beliefs</w:t>
      </w:r>
      <w:r w:rsidR="0081482E">
        <w:t>,</w:t>
      </w:r>
      <w:r w:rsidR="00A6183F">
        <w:t xml:space="preserve"> </w:t>
      </w:r>
      <w:r w:rsidR="00A6183F" w:rsidRPr="0081482E">
        <w:rPr>
          <w:noProof/>
        </w:rPr>
        <w:t>however</w:t>
      </w:r>
      <w:r w:rsidR="00A6183F">
        <w:t>, they included no such advice for those with no religious beliefs.</w:t>
      </w:r>
      <w:r w:rsidR="00056543">
        <w:t xml:space="preserve"> This leaves humanists and other organisations who promote non-religious beliefs feeling that their views are being ignored by the government even though there are increasingly less young people who are religious.</w:t>
      </w:r>
    </w:p>
    <w:p w14:paraId="25AB2FF0" w14:textId="343D06EA" w:rsidR="00DC46E0" w:rsidRPr="00DC46E0" w:rsidRDefault="00DC46E0" w:rsidP="00DC46E0">
      <w:pPr>
        <w:pStyle w:val="ListParagraph"/>
        <w:numPr>
          <w:ilvl w:val="1"/>
          <w:numId w:val="2"/>
        </w:numPr>
        <w:rPr>
          <w:u w:val="single"/>
        </w:rPr>
      </w:pPr>
      <w:r w:rsidRPr="00DC46E0">
        <w:rPr>
          <w:u w:val="single"/>
        </w:rPr>
        <w:lastRenderedPageBreak/>
        <w:t>Further calls</w:t>
      </w:r>
      <w:r w:rsidR="002C7139">
        <w:rPr>
          <w:u w:val="single"/>
        </w:rPr>
        <w:t xml:space="preserve"> by Humanists UK</w:t>
      </w:r>
      <w:r w:rsidRPr="00DC46E0">
        <w:rPr>
          <w:u w:val="single"/>
        </w:rPr>
        <w:t xml:space="preserve"> for the inclusion of humanism</w:t>
      </w:r>
    </w:p>
    <w:p w14:paraId="5D23BF89" w14:textId="3B312C96" w:rsidR="002C7139" w:rsidRDefault="007E3F2A">
      <w:r>
        <w:t>Further reports by Humanists UK suggests that ‘between a half and two-thirds of young people today do not have a religion’ and therefore they call on the syllabus to reflect the beliefs of those young people equally with the common practice of teaching the main world religions.</w:t>
      </w:r>
      <w:r>
        <w:rPr>
          <w:rStyle w:val="FootnoteReference"/>
        </w:rPr>
        <w:footnoteReference w:id="3"/>
      </w:r>
      <w:r w:rsidR="00FA03EF">
        <w:t xml:space="preserve"> This campaign also gives some important background information with regards to Humanism and its place within religious education</w:t>
      </w:r>
      <w:r w:rsidR="0081482E">
        <w:t>, for example,</w:t>
      </w:r>
      <w:r w:rsidR="00FA03EF">
        <w:t xml:space="preserve"> the very fact that it was a founder member of the Religious Education Council for England and Wales which was established in 1973.</w:t>
      </w:r>
      <w:r w:rsidR="00235B05">
        <w:t xml:space="preserve"> This suggests that Humanism and people associated with </w:t>
      </w:r>
      <w:r w:rsidR="00202D0D">
        <w:t>this way of life have long been a valued and respected part of religious education and work with other organisations</w:t>
      </w:r>
      <w:r w:rsidR="0081482E">
        <w:t>, for example,</w:t>
      </w:r>
      <w:r w:rsidR="00202D0D">
        <w:t xml:space="preserve"> assisting in the process of reforms for the National framework of RE. This contribution to religious education should surely be rewarded on the basis of its general contribution to the reforms of the syllabus and the growing popularity for non-religious worldviews</w:t>
      </w:r>
      <w:r w:rsidR="002C7139">
        <w:t>.</w:t>
      </w:r>
    </w:p>
    <w:p w14:paraId="357C1452" w14:textId="267B3666" w:rsidR="00867C79" w:rsidRPr="00867C79" w:rsidRDefault="00867C79" w:rsidP="00867C79">
      <w:pPr>
        <w:pStyle w:val="ListParagraph"/>
        <w:numPr>
          <w:ilvl w:val="1"/>
          <w:numId w:val="2"/>
        </w:numPr>
        <w:rPr>
          <w:u w:val="single"/>
        </w:rPr>
      </w:pPr>
      <w:r w:rsidRPr="00867C79">
        <w:rPr>
          <w:u w:val="single"/>
        </w:rPr>
        <w:t xml:space="preserve">Support </w:t>
      </w:r>
      <w:r w:rsidR="003950E3">
        <w:rPr>
          <w:u w:val="single"/>
        </w:rPr>
        <w:t>from</w:t>
      </w:r>
      <w:r w:rsidRPr="00867C79">
        <w:rPr>
          <w:u w:val="single"/>
        </w:rPr>
        <w:t xml:space="preserve"> religious leaders</w:t>
      </w:r>
    </w:p>
    <w:p w14:paraId="7CB72C14" w14:textId="2AF57FBB" w:rsidR="00583B6E" w:rsidRDefault="002C7139">
      <w:r>
        <w:t xml:space="preserve">Various religious leaders have voiced their support for the inclusion of humanism and non-religious worldviews most notably in 2015 when religious leaders including the former Archbishop of Canterbury issued an open letter to the </w:t>
      </w:r>
      <w:r w:rsidRPr="0081482E">
        <w:rPr>
          <w:noProof/>
        </w:rPr>
        <w:t>school</w:t>
      </w:r>
      <w:r w:rsidR="0081482E">
        <w:rPr>
          <w:noProof/>
        </w:rPr>
        <w:t>'</w:t>
      </w:r>
      <w:r w:rsidRPr="0081482E">
        <w:rPr>
          <w:noProof/>
        </w:rPr>
        <w:t>s</w:t>
      </w:r>
      <w:r>
        <w:t xml:space="preserve"> minister Nick Gibb which was published in the newspaper </w:t>
      </w:r>
      <w:r>
        <w:rPr>
          <w:i/>
        </w:rPr>
        <w:t>The Times.</w:t>
      </w:r>
      <w:r w:rsidR="00FF1925">
        <w:rPr>
          <w:i/>
        </w:rPr>
        <w:t xml:space="preserve"> </w:t>
      </w:r>
      <w:r w:rsidR="00FF1925">
        <w:t xml:space="preserve">This letter appealed to the </w:t>
      </w:r>
      <w:r w:rsidR="00FF1925" w:rsidRPr="0081482E">
        <w:rPr>
          <w:noProof/>
        </w:rPr>
        <w:t>school</w:t>
      </w:r>
      <w:r w:rsidR="0081482E">
        <w:rPr>
          <w:noProof/>
        </w:rPr>
        <w:t>'</w:t>
      </w:r>
      <w:r w:rsidR="00FF1925" w:rsidRPr="0081482E">
        <w:rPr>
          <w:noProof/>
        </w:rPr>
        <w:t>s</w:t>
      </w:r>
      <w:r w:rsidR="00FF1925">
        <w:t xml:space="preserve"> minister calling for the inclusion of Humanism as a subject for study in all state-regulated school examinations in religious studies and further argued on the issue of fairness, implying that Humanism should be included on merit and to maintain a balanced and fair curriculum.</w:t>
      </w:r>
    </w:p>
    <w:p w14:paraId="7269DC31" w14:textId="113FBFE1" w:rsidR="00583B6E" w:rsidRDefault="00583B6E" w:rsidP="00CA0DA7">
      <w:pPr>
        <w:pStyle w:val="ListParagraph"/>
        <w:numPr>
          <w:ilvl w:val="0"/>
          <w:numId w:val="2"/>
        </w:numPr>
        <w:rPr>
          <w:b/>
          <w:u w:val="single"/>
        </w:rPr>
      </w:pPr>
      <w:r w:rsidRPr="00CA0DA7">
        <w:rPr>
          <w:b/>
          <w:u w:val="single"/>
        </w:rPr>
        <w:t>Inclusion of Atheism</w:t>
      </w:r>
    </w:p>
    <w:p w14:paraId="4CDA4678" w14:textId="4F969642" w:rsidR="00CA0DA7" w:rsidRDefault="00CA0DA7" w:rsidP="00CA0DA7">
      <w:r>
        <w:t xml:space="preserve">Further to the calls to include Humanism in the religious education curriculum, there are also significant voicings </w:t>
      </w:r>
      <w:r w:rsidR="00A86107">
        <w:t>both</w:t>
      </w:r>
      <w:r>
        <w:t xml:space="preserve"> for </w:t>
      </w:r>
      <w:r w:rsidR="00A86107">
        <w:t>and</w:t>
      </w:r>
      <w:r>
        <w:t xml:space="preserve"> against</w:t>
      </w:r>
      <w:r w:rsidR="00A86107">
        <w:t xml:space="preserve"> </w:t>
      </w:r>
      <w:r>
        <w:t xml:space="preserve">the inclusion of atheism and other non-religious worldviews in the curriculum. </w:t>
      </w:r>
    </w:p>
    <w:p w14:paraId="15ED3BCB" w14:textId="2717506F" w:rsidR="00FA0151" w:rsidRDefault="00A566CF" w:rsidP="00FA0151">
      <w:pPr>
        <w:pStyle w:val="ListParagraph"/>
        <w:numPr>
          <w:ilvl w:val="1"/>
          <w:numId w:val="2"/>
        </w:numPr>
        <w:rPr>
          <w:u w:val="single"/>
        </w:rPr>
      </w:pPr>
      <w:r w:rsidRPr="00A566CF">
        <w:rPr>
          <w:u w:val="single"/>
        </w:rPr>
        <w:t>Background</w:t>
      </w:r>
    </w:p>
    <w:p w14:paraId="0E0281C7" w14:textId="484D0741" w:rsidR="009D01A1" w:rsidRDefault="00FA0151" w:rsidP="00A566CF">
      <w:r>
        <w:t xml:space="preserve">Similarly to </w:t>
      </w:r>
      <w:r w:rsidRPr="0081482E">
        <w:rPr>
          <w:noProof/>
        </w:rPr>
        <w:t>Humanism</w:t>
      </w:r>
      <w:r w:rsidR="0081482E">
        <w:rPr>
          <w:noProof/>
        </w:rPr>
        <w:t>,</w:t>
      </w:r>
      <w:r>
        <w:t xml:space="preserve"> there has been much debate over the inclusion of atheism in the GCSE religious education curriculum to reflect a more secular society and </w:t>
      </w:r>
      <w:r w:rsidR="0081482E">
        <w:t xml:space="preserve">an </w:t>
      </w:r>
      <w:r w:rsidRPr="0081482E">
        <w:rPr>
          <w:noProof/>
        </w:rPr>
        <w:t>increasing</w:t>
      </w:r>
      <w:r>
        <w:t xml:space="preserve"> number of atheists in the United Kingdom. </w:t>
      </w:r>
    </w:p>
    <w:p w14:paraId="5B46648C" w14:textId="3241F316" w:rsidR="00BF49B1" w:rsidRDefault="00BF49B1" w:rsidP="00BF49B1">
      <w:pPr>
        <w:pStyle w:val="ListParagraph"/>
        <w:numPr>
          <w:ilvl w:val="1"/>
          <w:numId w:val="2"/>
        </w:numPr>
        <w:rPr>
          <w:u w:val="single"/>
        </w:rPr>
      </w:pPr>
      <w:r w:rsidRPr="00BF49B1">
        <w:rPr>
          <w:u w:val="single"/>
        </w:rPr>
        <w:t>Response to the National Framework for Religious Educatio</w:t>
      </w:r>
      <w:r w:rsidR="008B184F">
        <w:rPr>
          <w:u w:val="single"/>
        </w:rPr>
        <w:t>n</w:t>
      </w:r>
    </w:p>
    <w:p w14:paraId="26A13065" w14:textId="618E3605" w:rsidR="00BF49B1" w:rsidRPr="008B184F" w:rsidRDefault="008B184F" w:rsidP="00BF49B1">
      <w:r>
        <w:t xml:space="preserve">Jacqueline Watson responds to the new National Framework for Religious Education 2004, which for the first time includes the opportunity to teach secular philosophies/worldviews such as humanism and atheism. This response comes as a result of the opposition which came </w:t>
      </w:r>
      <w:r w:rsidR="00922DF8">
        <w:t xml:space="preserve">after the publication of the guidance on Religious Education as Watson comments that although this guidance ‘…is not statutory, and refers to secular philosophies rather than atheism </w:t>
      </w:r>
      <w:r w:rsidR="00922DF8" w:rsidRPr="005531E6">
        <w:rPr>
          <w:i/>
        </w:rPr>
        <w:t>per se</w:t>
      </w:r>
      <w:r w:rsidR="00922DF8">
        <w:t>…’, it can be seen as offering hope to atheists who feel that young people could benefit from learning about atheism.</w:t>
      </w:r>
      <w:r w:rsidR="009D01A1">
        <w:rPr>
          <w:rStyle w:val="FootnoteReference"/>
        </w:rPr>
        <w:footnoteReference w:id="4"/>
      </w:r>
    </w:p>
    <w:p w14:paraId="59EDD933" w14:textId="668EF264" w:rsidR="005531E6" w:rsidRDefault="005531E6" w:rsidP="00416025">
      <w:r>
        <w:lastRenderedPageBreak/>
        <w:t xml:space="preserve">The journal makes several key points relating to the inclusion of atheism including </w:t>
      </w:r>
      <w:r w:rsidR="0081482E">
        <w:t xml:space="preserve">an </w:t>
      </w:r>
      <w:r w:rsidRPr="0081482E">
        <w:rPr>
          <w:noProof/>
        </w:rPr>
        <w:t>objection</w:t>
      </w:r>
      <w:r>
        <w:t xml:space="preserve"> from the Association of Christian Teachers</w:t>
      </w:r>
      <w:r w:rsidR="0056714B">
        <w:t xml:space="preserve"> (ACT)</w:t>
      </w:r>
      <w:r>
        <w:t xml:space="preserve"> over the inclusion of atheism in RE</w:t>
      </w:r>
      <w:r w:rsidR="0000344B">
        <w:t xml:space="preserve">. </w:t>
      </w:r>
      <w:r>
        <w:t xml:space="preserve">The inclusion of atheism is: </w:t>
      </w:r>
    </w:p>
    <w:p w14:paraId="7C0EA6DD" w14:textId="3BFE3790" w:rsidR="005531E6" w:rsidRDefault="005531E6" w:rsidP="00416025">
      <w:pPr>
        <w:pStyle w:val="ListParagraph"/>
        <w:numPr>
          <w:ilvl w:val="0"/>
          <w:numId w:val="5"/>
        </w:numPr>
      </w:pPr>
      <w:r>
        <w:t>Illogical because the subject is RE and therefore shouldn’t include atheism.</w:t>
      </w:r>
    </w:p>
    <w:p w14:paraId="3EFD5BDC" w14:textId="711A769C" w:rsidR="005531E6" w:rsidRDefault="005531E6" w:rsidP="005531E6">
      <w:pPr>
        <w:pStyle w:val="ListParagraph"/>
        <w:numPr>
          <w:ilvl w:val="0"/>
          <w:numId w:val="5"/>
        </w:numPr>
      </w:pPr>
      <w:r>
        <w:t xml:space="preserve">Threatening to religion as teaching atheism would be counterproductive to </w:t>
      </w:r>
      <w:r w:rsidR="00416025">
        <w:t>the efforts of teaching a child about the benefits of religion and religious experience.</w:t>
      </w:r>
      <w:r w:rsidR="00AF1F4E">
        <w:br/>
      </w:r>
    </w:p>
    <w:p w14:paraId="6B95DEF1" w14:textId="13BF7040" w:rsidR="00FF26A9" w:rsidRDefault="00AF1F4E" w:rsidP="00FF26A9">
      <w:pPr>
        <w:pStyle w:val="ListParagraph"/>
        <w:numPr>
          <w:ilvl w:val="1"/>
          <w:numId w:val="2"/>
        </w:numPr>
        <w:rPr>
          <w:u w:val="single"/>
        </w:rPr>
      </w:pPr>
      <w:r w:rsidRPr="00AF1F4E">
        <w:rPr>
          <w:u w:val="single"/>
        </w:rPr>
        <w:t>Further reasons why atheism should be included in the RE curriculum</w:t>
      </w:r>
    </w:p>
    <w:p w14:paraId="7EC54697" w14:textId="77777777" w:rsidR="00FF26A9" w:rsidRDefault="00FF26A9" w:rsidP="00FF26A9">
      <w:r>
        <w:t>When responding to the objections made by ACT one might consider various different responses.</w:t>
      </w:r>
    </w:p>
    <w:p w14:paraId="7132028B" w14:textId="77777777" w:rsidR="00FF26A9" w:rsidRDefault="00FF26A9" w:rsidP="00FF26A9">
      <w:r>
        <w:t>The inclusion of atheism and other non-religious worldviews would seem to be a logical addition rather than illogical for several reasons including:</w:t>
      </w:r>
    </w:p>
    <w:p w14:paraId="269879B8" w14:textId="77777777" w:rsidR="00FF26A9" w:rsidRDefault="00FF26A9" w:rsidP="00FF26A9">
      <w:pPr>
        <w:pStyle w:val="ListParagraph"/>
        <w:numPr>
          <w:ilvl w:val="0"/>
          <w:numId w:val="7"/>
        </w:numPr>
      </w:pPr>
      <w:r>
        <w:t>Surely if subjects such as atheism are going to be discussed in a school setting, there is no more fitting a place than alongside RE where the issues which arise can be handled with care and sensitivity towards believers and non-believers alike.</w:t>
      </w:r>
    </w:p>
    <w:p w14:paraId="42825EFC" w14:textId="77777777" w:rsidR="00FF26A9" w:rsidRDefault="00FF26A9" w:rsidP="00FF26A9">
      <w:pPr>
        <w:pStyle w:val="ListParagraph"/>
        <w:numPr>
          <w:ilvl w:val="0"/>
          <w:numId w:val="7"/>
        </w:numPr>
      </w:pPr>
      <w:r>
        <w:t>Including non-religious worldviews would reflect an increasingly secular society. According to a survey conducted in 2016 by the National Centre for Social Research ‘more than half (53%) of the British public now describe themselves as having “no religion”…’</w:t>
      </w:r>
      <w:r>
        <w:rPr>
          <w:rStyle w:val="FootnoteReference"/>
        </w:rPr>
        <w:footnoteReference w:id="5"/>
      </w:r>
      <w:r>
        <w:t xml:space="preserve"> As noted by the above, this has been a statistic which has steadily increased over the years resulting in the majority now considering themselves to have no religion. </w:t>
      </w:r>
      <w:r w:rsidRPr="0081482E">
        <w:rPr>
          <w:noProof/>
        </w:rPr>
        <w:t>Discussion</w:t>
      </w:r>
      <w:r>
        <w:t xml:space="preserve"> could follow in light of the question asked to those surveyed which asked about religious affiliation. One might consider themselves to be religious or spiritual in nature (and not necessarily be an atheist) but not affiliate to a particular religion rendering these people ineffective in the survey when considering the relevance of RE.</w:t>
      </w:r>
    </w:p>
    <w:p w14:paraId="3CD6AF43" w14:textId="33E869F6" w:rsidR="00A571B5" w:rsidRPr="0042096D" w:rsidRDefault="00FF26A9" w:rsidP="0042096D">
      <w:pPr>
        <w:pStyle w:val="ListParagraph"/>
        <w:numPr>
          <w:ilvl w:val="0"/>
          <w:numId w:val="7"/>
        </w:numPr>
      </w:pPr>
      <w:r>
        <w:t>The inclusion of atheism may be more logical if the subject area was to be renamed, an area which will be discussed further in this report.</w:t>
      </w:r>
    </w:p>
    <w:p w14:paraId="2BFDCB28" w14:textId="6C0CA9B0" w:rsidR="00FF26A9" w:rsidRDefault="00FF26A9" w:rsidP="00FF26A9">
      <w:pPr>
        <w:ind w:left="360"/>
        <w:rPr>
          <w:b/>
          <w:u w:val="single"/>
        </w:rPr>
      </w:pPr>
      <w:r w:rsidRPr="00FF26A9">
        <w:rPr>
          <w:b/>
          <w:u w:val="single"/>
        </w:rPr>
        <w:t>4.0 Religion and Worldviews</w:t>
      </w:r>
    </w:p>
    <w:p w14:paraId="54F27381" w14:textId="22CEE424" w:rsidR="00B139D9" w:rsidRPr="00B139D9" w:rsidRDefault="00B139D9" w:rsidP="00B139D9">
      <w:r>
        <w:t xml:space="preserve">Recent developments relating to curriculum change for Religious Education in the United Kingdom include the increasing support to rename the subject to reflect the diverse and complex nature of society, its </w:t>
      </w:r>
      <w:r w:rsidRPr="0081482E">
        <w:rPr>
          <w:noProof/>
        </w:rPr>
        <w:t>ever</w:t>
      </w:r>
      <w:r w:rsidR="0081482E">
        <w:rPr>
          <w:noProof/>
        </w:rPr>
        <w:t>-</w:t>
      </w:r>
      <w:r w:rsidRPr="0081482E">
        <w:rPr>
          <w:noProof/>
        </w:rPr>
        <w:t>changing</w:t>
      </w:r>
      <w:r>
        <w:t xml:space="preserve"> worldviews and relationship with religion.</w:t>
      </w:r>
    </w:p>
    <w:p w14:paraId="79DA4E97" w14:textId="00393CB5" w:rsidR="00B139D9" w:rsidRPr="00F5702E" w:rsidRDefault="00B139D9" w:rsidP="00FF26A9">
      <w:pPr>
        <w:ind w:left="360"/>
        <w:rPr>
          <w:u w:val="single"/>
        </w:rPr>
      </w:pPr>
      <w:r w:rsidRPr="00F5702E">
        <w:rPr>
          <w:u w:val="single"/>
        </w:rPr>
        <w:t>4.1 Background</w:t>
      </w:r>
    </w:p>
    <w:p w14:paraId="4446A5A7" w14:textId="68FCFC84" w:rsidR="00B139D9" w:rsidRDefault="00B139D9" w:rsidP="00AF1F4E">
      <w:r>
        <w:t>This change to religious education is seen by many as the solution to so many of the criticisms associated with the subject, namely some of the following:</w:t>
      </w:r>
    </w:p>
    <w:p w14:paraId="40FF6D0E" w14:textId="24C9C736" w:rsidR="00B139D9" w:rsidRDefault="00B139D9" w:rsidP="00B139D9">
      <w:pPr>
        <w:pStyle w:val="ListParagraph"/>
        <w:numPr>
          <w:ilvl w:val="0"/>
          <w:numId w:val="8"/>
        </w:numPr>
      </w:pPr>
      <w:r>
        <w:t>An outdated subject/curriculum which does not reflect the society.</w:t>
      </w:r>
    </w:p>
    <w:p w14:paraId="4DCB0F5F" w14:textId="7BBEDCB3" w:rsidR="00B139D9" w:rsidRDefault="00B139D9" w:rsidP="00B139D9">
      <w:pPr>
        <w:pStyle w:val="ListParagraph"/>
        <w:numPr>
          <w:ilvl w:val="0"/>
          <w:numId w:val="8"/>
        </w:numPr>
      </w:pPr>
      <w:r>
        <w:t>Little/no inclusion of non-religious worldviews</w:t>
      </w:r>
    </w:p>
    <w:p w14:paraId="1A92B395" w14:textId="55D188AA" w:rsidR="00B139D9" w:rsidRDefault="00B139D9" w:rsidP="00B139D9">
      <w:pPr>
        <w:pStyle w:val="ListParagraph"/>
        <w:numPr>
          <w:ilvl w:val="0"/>
          <w:numId w:val="8"/>
        </w:numPr>
      </w:pPr>
      <w:r>
        <w:t>Little inclusion of religions/religious experiences outside of the “world” religions.</w:t>
      </w:r>
    </w:p>
    <w:p w14:paraId="0D451AD4" w14:textId="152F54B9" w:rsidR="00B139D9" w:rsidRPr="00F5702E" w:rsidRDefault="00B139D9" w:rsidP="00B139D9">
      <w:pPr>
        <w:ind w:left="360"/>
        <w:rPr>
          <w:u w:val="single"/>
        </w:rPr>
      </w:pPr>
      <w:r w:rsidRPr="00F5702E">
        <w:rPr>
          <w:u w:val="single"/>
        </w:rPr>
        <w:lastRenderedPageBreak/>
        <w:t xml:space="preserve">4.2 </w:t>
      </w:r>
      <w:r w:rsidR="000D6C3D" w:rsidRPr="00F5702E">
        <w:rPr>
          <w:u w:val="single"/>
        </w:rPr>
        <w:t>R</w:t>
      </w:r>
      <w:r w:rsidRPr="00F5702E">
        <w:rPr>
          <w:u w:val="single"/>
        </w:rPr>
        <w:t xml:space="preserve">eport by </w:t>
      </w:r>
      <w:r w:rsidRPr="00F5702E">
        <w:rPr>
          <w:i/>
          <w:u w:val="single"/>
        </w:rPr>
        <w:t>The Telegraph</w:t>
      </w:r>
    </w:p>
    <w:p w14:paraId="5A1A96E0" w14:textId="76FAB025" w:rsidR="00B139D9" w:rsidRDefault="00B139D9" w:rsidP="00BF49B1">
      <w:r>
        <w:t xml:space="preserve">A report by </w:t>
      </w:r>
      <w:r>
        <w:rPr>
          <w:i/>
        </w:rPr>
        <w:t xml:space="preserve">The Telegraph </w:t>
      </w:r>
      <w:r>
        <w:t>published on 9</w:t>
      </w:r>
      <w:r w:rsidRPr="00B139D9">
        <w:rPr>
          <w:vertAlign w:val="superscript"/>
        </w:rPr>
        <w:t>th</w:t>
      </w:r>
      <w:r>
        <w:t xml:space="preserve"> September 2018 outlines the key aspects of a report on the subject by the Commission on Religious Education. The main points emphasised in the report are the following:</w:t>
      </w:r>
    </w:p>
    <w:p w14:paraId="0A446817" w14:textId="55CEE52E" w:rsidR="00B139D9" w:rsidRDefault="000D6C3D" w:rsidP="000D6C3D">
      <w:pPr>
        <w:pStyle w:val="ListParagraph"/>
        <w:numPr>
          <w:ilvl w:val="0"/>
          <w:numId w:val="9"/>
        </w:numPr>
      </w:pPr>
      <w:r>
        <w:t xml:space="preserve">Religious Education should be renamed </w:t>
      </w:r>
      <w:r w:rsidR="00AB6AB2">
        <w:t>to “Religion and Worldviews” in order to secure the subject’s relevance, increased participation and survival for years to come.</w:t>
      </w:r>
    </w:p>
    <w:p w14:paraId="52355BAB" w14:textId="31E0CC09" w:rsidR="00AB6AB2" w:rsidRDefault="0081482E" w:rsidP="000D6C3D">
      <w:pPr>
        <w:pStyle w:val="ListParagraph"/>
        <w:numPr>
          <w:ilvl w:val="0"/>
          <w:numId w:val="9"/>
        </w:numPr>
      </w:pPr>
      <w:r>
        <w:rPr>
          <w:noProof/>
        </w:rPr>
        <w:t>The n</w:t>
      </w:r>
      <w:r w:rsidR="00AB6AB2" w:rsidRPr="0081482E">
        <w:rPr>
          <w:noProof/>
        </w:rPr>
        <w:t>ew</w:t>
      </w:r>
      <w:r w:rsidR="00AB6AB2">
        <w:t xml:space="preserve"> curriculum would propose new topics reflecting different ways of philosophical and moral ways of life such as humanism, atheism and secularism. These could be taught alongside the traditional religions often taught in the current RE system.</w:t>
      </w:r>
    </w:p>
    <w:p w14:paraId="1087942D" w14:textId="711A1BC0" w:rsidR="00AB6AB2" w:rsidRDefault="00AB6AB2" w:rsidP="000D6C3D">
      <w:pPr>
        <w:pStyle w:val="ListParagraph"/>
        <w:numPr>
          <w:ilvl w:val="0"/>
          <w:numId w:val="9"/>
        </w:numPr>
      </w:pPr>
      <w:r>
        <w:t>Emphasising statistics for example ‘…around a third (of schools) do not offer the subject as an option for GCSEs’.</w:t>
      </w:r>
      <w:r>
        <w:rPr>
          <w:rStyle w:val="FootnoteReference"/>
        </w:rPr>
        <w:footnoteReference w:id="6"/>
      </w:r>
      <w:r w:rsidR="00343074">
        <w:t xml:space="preserve"> This statistic adds weight to the calls to reform the subject as this alongside around a quarter of schools who do not teach RE in the first three years of </w:t>
      </w:r>
      <w:r w:rsidR="00343074" w:rsidRPr="0081482E">
        <w:rPr>
          <w:noProof/>
        </w:rPr>
        <w:t>senior</w:t>
      </w:r>
      <w:r w:rsidR="00343074">
        <w:t xml:space="preserve"> school reflects a growing problem which can only lead to less intake for RE if the subject cannot change.</w:t>
      </w:r>
      <w:r w:rsidR="001A439C">
        <w:t xml:space="preserve"> To combat this, the report suggests that RE should be made mandatory for all public</w:t>
      </w:r>
      <w:r w:rsidR="00F5702E">
        <w:t xml:space="preserve">ly funded </w:t>
      </w:r>
      <w:r w:rsidR="00F5702E" w:rsidRPr="0081482E">
        <w:rPr>
          <w:noProof/>
        </w:rPr>
        <w:t>schools</w:t>
      </w:r>
      <w:r w:rsidR="00F5702E">
        <w:t xml:space="preserve"> and that the subject focuses on specialist teachers gaining better support and training.</w:t>
      </w:r>
    </w:p>
    <w:p w14:paraId="41591FEC" w14:textId="4E5E0DFD" w:rsidR="00F5702E" w:rsidRPr="00F5702E" w:rsidRDefault="00F5702E" w:rsidP="00F5702E">
      <w:pPr>
        <w:ind w:left="360"/>
        <w:rPr>
          <w:i/>
          <w:u w:val="single"/>
        </w:rPr>
      </w:pPr>
      <w:r w:rsidRPr="00F5702E">
        <w:rPr>
          <w:u w:val="single"/>
        </w:rPr>
        <w:t xml:space="preserve">4.3 Response </w:t>
      </w:r>
      <w:r w:rsidR="007953BA">
        <w:rPr>
          <w:u w:val="single"/>
        </w:rPr>
        <w:t>(The Catholic Education Service)</w:t>
      </w:r>
    </w:p>
    <w:p w14:paraId="15C84EE9" w14:textId="57019424" w:rsidR="00F5702E" w:rsidRDefault="00506C4F" w:rsidP="00506C4F">
      <w:r>
        <w:t>There have been several responses to this report from within the discipline both for and against the proposed changes to RE and some of these responses are detailed below.</w:t>
      </w:r>
    </w:p>
    <w:p w14:paraId="729CFE7E" w14:textId="15FD88F3" w:rsidR="00506C4F" w:rsidRPr="00506C4F" w:rsidRDefault="00506C4F" w:rsidP="00506C4F">
      <w:r>
        <w:t>The Catholic Education Service reacted by condemning the report stating that although they support the improvement in the quality of RE in schools ‘…this report is not so much an attempt to improve RE, as to fundamentally change its character’.</w:t>
      </w:r>
      <w:r>
        <w:rPr>
          <w:rStyle w:val="FootnoteReference"/>
        </w:rPr>
        <w:footnoteReference w:id="7"/>
      </w:r>
      <w:r w:rsidR="007F3DFC">
        <w:t xml:space="preserve"> They assert that expanding the scope for RE in schools will not improve the quality of teaching but by teaching less religion will undermine the qualities of RE.</w:t>
      </w:r>
      <w:r w:rsidR="00843624">
        <w:t xml:space="preserve"> The response by The Catholic Education Service concludes by confirming that Catholic RE includes coverage of the major religious </w:t>
      </w:r>
      <w:r w:rsidR="00D73088">
        <w:t>traditions</w:t>
      </w:r>
      <w:r w:rsidR="00843624">
        <w:t xml:space="preserve"> </w:t>
      </w:r>
      <w:r w:rsidR="00D73088">
        <w:t xml:space="preserve">and concepts such as atheism and humanism, this should surely be </w:t>
      </w:r>
      <w:r w:rsidR="00D73088" w:rsidRPr="0081482E">
        <w:rPr>
          <w:noProof/>
        </w:rPr>
        <w:t>welcome</w:t>
      </w:r>
      <w:r w:rsidR="0081482E">
        <w:rPr>
          <w:noProof/>
        </w:rPr>
        <w:t>d</w:t>
      </w:r>
      <w:r w:rsidR="00D73088">
        <w:t xml:space="preserve"> by those campaigning for more of non-religious worldviews.</w:t>
      </w:r>
    </w:p>
    <w:p w14:paraId="35CA6BAC" w14:textId="417EF950" w:rsidR="007953BA" w:rsidRPr="00F5702E" w:rsidRDefault="007953BA" w:rsidP="007953BA">
      <w:pPr>
        <w:ind w:left="360"/>
        <w:rPr>
          <w:i/>
          <w:u w:val="single"/>
        </w:rPr>
      </w:pPr>
      <w:r w:rsidRPr="00F5702E">
        <w:rPr>
          <w:u w:val="single"/>
        </w:rPr>
        <w:t>4.</w:t>
      </w:r>
      <w:r>
        <w:rPr>
          <w:u w:val="single"/>
        </w:rPr>
        <w:t>4</w:t>
      </w:r>
      <w:r w:rsidRPr="00F5702E">
        <w:rPr>
          <w:u w:val="single"/>
        </w:rPr>
        <w:t xml:space="preserve"> Response </w:t>
      </w:r>
      <w:r>
        <w:rPr>
          <w:u w:val="single"/>
        </w:rPr>
        <w:t>(Church of England)</w:t>
      </w:r>
    </w:p>
    <w:p w14:paraId="36987E34" w14:textId="437EBF11" w:rsidR="00F5702E" w:rsidRDefault="007953BA" w:rsidP="00F5702E">
      <w:r>
        <w:t xml:space="preserve">The Church of England </w:t>
      </w:r>
      <w:r w:rsidR="00E4446E">
        <w:t xml:space="preserve">reacted very differently to the Commission on Religious Education than The Catholic Education Service. </w:t>
      </w:r>
      <w:r w:rsidR="00E4446E" w:rsidRPr="0081482E">
        <w:rPr>
          <w:noProof/>
        </w:rPr>
        <w:t>The</w:t>
      </w:r>
      <w:r w:rsidR="0081482E">
        <w:rPr>
          <w:noProof/>
        </w:rPr>
        <w:t>ir</w:t>
      </w:r>
      <w:r w:rsidR="00E4446E">
        <w:t xml:space="preserve"> response was extremely positive stating that a new vision for RE is ‘…”vital” given the declining numbers of children taking the subject at GCSE and A-level’.</w:t>
      </w:r>
      <w:r w:rsidR="00E4446E">
        <w:rPr>
          <w:rStyle w:val="FootnoteReference"/>
        </w:rPr>
        <w:footnoteReference w:id="8"/>
      </w:r>
      <w:r w:rsidR="00C34998">
        <w:t xml:space="preserve"> The Church of England </w:t>
      </w:r>
      <w:r w:rsidR="00C34998" w:rsidRPr="0081482E">
        <w:rPr>
          <w:noProof/>
        </w:rPr>
        <w:t>argue</w:t>
      </w:r>
      <w:r w:rsidR="0081482E">
        <w:rPr>
          <w:noProof/>
        </w:rPr>
        <w:t>s</w:t>
      </w:r>
      <w:r w:rsidR="00C34998">
        <w:t xml:space="preserve"> that </w:t>
      </w:r>
      <w:r w:rsidR="00DC6085">
        <w:t>a national entitlement for RE pays the subject the respect it deserves for what it can provide society as well as expressing a more globalised experience of religion rather than just a local experience of religion.</w:t>
      </w:r>
    </w:p>
    <w:p w14:paraId="1BB33F45" w14:textId="47D6F49E" w:rsidR="002F12E4" w:rsidRPr="00F5702E" w:rsidRDefault="002F12E4" w:rsidP="002F12E4">
      <w:pPr>
        <w:ind w:left="360"/>
        <w:rPr>
          <w:i/>
          <w:u w:val="single"/>
        </w:rPr>
      </w:pPr>
      <w:r w:rsidRPr="00F5702E">
        <w:rPr>
          <w:u w:val="single"/>
        </w:rPr>
        <w:t>4.</w:t>
      </w:r>
      <w:r>
        <w:rPr>
          <w:u w:val="single"/>
        </w:rPr>
        <w:t>5</w:t>
      </w:r>
      <w:r w:rsidRPr="00F5702E">
        <w:rPr>
          <w:u w:val="single"/>
        </w:rPr>
        <w:t xml:space="preserve"> </w:t>
      </w:r>
      <w:r>
        <w:rPr>
          <w:u w:val="single"/>
        </w:rPr>
        <w:t>Education Secretary</w:t>
      </w:r>
    </w:p>
    <w:p w14:paraId="6F79D1A1" w14:textId="26097F0F" w:rsidR="00744B05" w:rsidRDefault="002F12E4" w:rsidP="00744B05">
      <w:r>
        <w:lastRenderedPageBreak/>
        <w:t>More recently, the education secretary, Damian Hinds argued against the reform of RE on the grounds that it is not the right time to reform</w:t>
      </w:r>
      <w:r w:rsidR="00154A36">
        <w:t xml:space="preserve"> the subject</w:t>
      </w:r>
      <w:r>
        <w:t>.</w:t>
      </w:r>
      <w:r w:rsidR="00744B05">
        <w:t xml:space="preserve"> Damian Hinds response raises some of the following points:</w:t>
      </w:r>
    </w:p>
    <w:p w14:paraId="4D4582C8" w14:textId="56AAC5F1" w:rsidR="00744B05" w:rsidRDefault="00744B05" w:rsidP="00744B05">
      <w:pPr>
        <w:pStyle w:val="ListParagraph"/>
        <w:numPr>
          <w:ilvl w:val="0"/>
          <w:numId w:val="10"/>
        </w:numPr>
      </w:pPr>
      <w:r>
        <w:t>The risk of ‘diluting the teaching of RE’.</w:t>
      </w:r>
      <w:r>
        <w:rPr>
          <w:rStyle w:val="FootnoteReference"/>
        </w:rPr>
        <w:footnoteReference w:id="9"/>
      </w:r>
    </w:p>
    <w:p w14:paraId="39C48A64" w14:textId="54896150" w:rsidR="00744B05" w:rsidRDefault="00744B05" w:rsidP="00744B05">
      <w:pPr>
        <w:pStyle w:val="ListParagraph"/>
        <w:numPr>
          <w:ilvl w:val="0"/>
          <w:numId w:val="10"/>
        </w:numPr>
      </w:pPr>
      <w:r>
        <w:t>Concern over teachers’ workload.</w:t>
      </w:r>
    </w:p>
    <w:p w14:paraId="35671999" w14:textId="4AC34CF4" w:rsidR="00833AC8" w:rsidRDefault="0081482E" w:rsidP="00744B05">
      <w:pPr>
        <w:pStyle w:val="ListParagraph"/>
        <w:numPr>
          <w:ilvl w:val="0"/>
          <w:numId w:val="10"/>
        </w:numPr>
      </w:pPr>
      <w:r>
        <w:rPr>
          <w:noProof/>
        </w:rPr>
        <w:t>The f</w:t>
      </w:r>
      <w:r w:rsidR="00833AC8" w:rsidRPr="0081482E">
        <w:rPr>
          <w:noProof/>
        </w:rPr>
        <w:t>ocus</w:t>
      </w:r>
      <w:r w:rsidR="00833AC8">
        <w:t xml:space="preserve"> should be on ensuring that teachers have a wealth of subject knowledge and continue to recruit new teachers.</w:t>
      </w:r>
    </w:p>
    <w:p w14:paraId="243377C4" w14:textId="2FD56017" w:rsidR="009D01A1" w:rsidRDefault="00833AC8" w:rsidP="00BF49B1">
      <w:r>
        <w:t xml:space="preserve">These factors should all be taken </w:t>
      </w:r>
      <w:r w:rsidRPr="0081482E">
        <w:rPr>
          <w:noProof/>
        </w:rPr>
        <w:t>into</w:t>
      </w:r>
      <w:r>
        <w:t xml:space="preserve"> consideration when discussing subject reform as the </w:t>
      </w:r>
      <w:r w:rsidRPr="0081482E">
        <w:rPr>
          <w:noProof/>
        </w:rPr>
        <w:t>possibl</w:t>
      </w:r>
      <w:r w:rsidR="0081482E">
        <w:rPr>
          <w:noProof/>
        </w:rPr>
        <w:t>e</w:t>
      </w:r>
      <w:r>
        <w:t xml:space="preserve"> negative factors for the subject and its teachers need to be explored in greater depth</w:t>
      </w:r>
      <w:r w:rsidR="0081482E">
        <w:t>, for example,</w:t>
      </w:r>
      <w:r>
        <w:t xml:space="preserve"> the effect that such reforms have on teachers</w:t>
      </w:r>
      <w:r w:rsidR="0056151C">
        <w:t xml:space="preserve"> for instance whether the reform</w:t>
      </w:r>
      <w:r w:rsidR="00F61F40">
        <w:t>s</w:t>
      </w:r>
      <w:r w:rsidR="0056151C">
        <w:t xml:space="preserve"> place more responsibility and possible stress on teachers.</w:t>
      </w:r>
      <w:r w:rsidR="006F0EB7">
        <w:t xml:space="preserve"> It will be the responsibility of individuals and professionals in the field of RE such as the education secretary, RE teachers and religious organisations to shape the reform of the future and to bring about positive change for the subject to continue its relevance in an increasingly secular society. </w:t>
      </w:r>
    </w:p>
    <w:p w14:paraId="62ECCF6B" w14:textId="27B62BB4" w:rsidR="00272E02" w:rsidRDefault="00272E02" w:rsidP="00272E02">
      <w:pPr>
        <w:ind w:left="360"/>
        <w:rPr>
          <w:u w:val="single"/>
        </w:rPr>
      </w:pPr>
      <w:r w:rsidRPr="00F5702E">
        <w:rPr>
          <w:u w:val="single"/>
        </w:rPr>
        <w:t>4.</w:t>
      </w:r>
      <w:r>
        <w:rPr>
          <w:u w:val="single"/>
        </w:rPr>
        <w:t>6</w:t>
      </w:r>
      <w:r w:rsidRPr="00F5702E">
        <w:rPr>
          <w:u w:val="single"/>
        </w:rPr>
        <w:t xml:space="preserve"> </w:t>
      </w:r>
      <w:r>
        <w:rPr>
          <w:u w:val="single"/>
        </w:rPr>
        <w:t>Religious Studies Project</w:t>
      </w:r>
    </w:p>
    <w:p w14:paraId="12B7596E" w14:textId="19086669" w:rsidR="00272E02" w:rsidRDefault="00272E02" w:rsidP="00272E02">
      <w:r>
        <w:t>The Religious Studies Project responded to the report by the commission for Religious Studies called “Religion and Worldviews: The Way Forward- A National Plan for RE” in a positive manner including some responses from panel members who contributed to the report as well as experts in the field of religion.</w:t>
      </w:r>
    </w:p>
    <w:p w14:paraId="724D8CFA" w14:textId="6CFDD521" w:rsidR="00272E02" w:rsidRDefault="00272E02" w:rsidP="00272E02">
      <w:r>
        <w:t xml:space="preserve">Dr Joyce Miller, a former </w:t>
      </w:r>
      <w:r w:rsidRPr="0081482E">
        <w:rPr>
          <w:noProof/>
        </w:rPr>
        <w:t>lecture</w:t>
      </w:r>
      <w:r w:rsidR="0081482E">
        <w:rPr>
          <w:noProof/>
        </w:rPr>
        <w:t>r</w:t>
      </w:r>
      <w:r>
        <w:t xml:space="preserve"> in Religious Studies and former chair of the Religious Education Council of England and Wales identified the following issues in RE in its current form:</w:t>
      </w:r>
    </w:p>
    <w:p w14:paraId="50BF7DAB" w14:textId="4A8FD071" w:rsidR="00272E02" w:rsidRDefault="00272E02" w:rsidP="00272E02">
      <w:pPr>
        <w:pStyle w:val="ListParagraph"/>
        <w:numPr>
          <w:ilvl w:val="0"/>
          <w:numId w:val="11"/>
        </w:numPr>
      </w:pPr>
      <w:r>
        <w:t>Falling examination entries</w:t>
      </w:r>
    </w:p>
    <w:p w14:paraId="0A3C4FFA" w14:textId="150B4EB6" w:rsidR="00272E02" w:rsidRDefault="00272E02" w:rsidP="00272E02">
      <w:pPr>
        <w:pStyle w:val="ListParagraph"/>
        <w:numPr>
          <w:ilvl w:val="0"/>
          <w:numId w:val="11"/>
        </w:numPr>
      </w:pPr>
      <w:r>
        <w:t>Lack of teachers</w:t>
      </w:r>
    </w:p>
    <w:p w14:paraId="6DD7664B" w14:textId="3493C13B" w:rsidR="00272E02" w:rsidRDefault="00272E02" w:rsidP="00272E02">
      <w:pPr>
        <w:pStyle w:val="ListParagraph"/>
        <w:numPr>
          <w:ilvl w:val="0"/>
          <w:numId w:val="11"/>
        </w:numPr>
      </w:pPr>
      <w:r>
        <w:t>Lack of resources and support for schools</w:t>
      </w:r>
    </w:p>
    <w:p w14:paraId="4B868D3B" w14:textId="77777777" w:rsidR="00BA1C82" w:rsidRDefault="00272E02" w:rsidP="00272E02">
      <w:pPr>
        <w:pStyle w:val="ListParagraph"/>
        <w:numPr>
          <w:ilvl w:val="0"/>
          <w:numId w:val="11"/>
        </w:numPr>
      </w:pPr>
      <w:r>
        <w:t xml:space="preserve">Not one framework for study across the country, </w:t>
      </w:r>
      <w:r w:rsidR="00BA1C82">
        <w:t>resulting in a fragmented approach</w:t>
      </w:r>
    </w:p>
    <w:p w14:paraId="2A08689F" w14:textId="3BAFE20C" w:rsidR="009B17C3" w:rsidRDefault="00BA1C82" w:rsidP="00BA1C82">
      <w:r>
        <w:t>Responses from other contributors highlighted that the report changes the subjects name to “Religion and Worldviews” as it is vitally important that not just in university but in school also that young people are exposed to a variety of religious and cultural worldviews. Their vision for religious education can be summed up by the following ‘Religious Education- Religion and Worldviews- has to be appropriate for every single child, whatever background they come from’.</w:t>
      </w:r>
      <w:r w:rsidR="008819ED">
        <w:rPr>
          <w:rStyle w:val="FootnoteReference"/>
        </w:rPr>
        <w:footnoteReference w:id="10"/>
      </w:r>
      <w:r>
        <w:t xml:space="preserve"> This implies a vision where RE can be made not just a subject for religious believers or </w:t>
      </w:r>
      <w:r w:rsidR="008819ED">
        <w:t>for those interested in spirituality but can be made a universal subject, which includes other worldviews such as atheism or humanism and can add interest for every child.</w:t>
      </w:r>
    </w:p>
    <w:p w14:paraId="657FB1F6" w14:textId="7635C713" w:rsidR="00847E80" w:rsidRDefault="00847E80" w:rsidP="00BA1C82"/>
    <w:p w14:paraId="08231366" w14:textId="77777777" w:rsidR="0042096D" w:rsidRPr="00DA5B23" w:rsidRDefault="0042096D" w:rsidP="00BA1C82"/>
    <w:p w14:paraId="006E9CE2" w14:textId="074A1454" w:rsidR="0030027D" w:rsidRPr="00A571B5" w:rsidRDefault="0030027D" w:rsidP="0030027D">
      <w:pPr>
        <w:ind w:left="360"/>
        <w:rPr>
          <w:b/>
          <w:u w:val="single"/>
        </w:rPr>
      </w:pPr>
      <w:r w:rsidRPr="00A571B5">
        <w:rPr>
          <w:b/>
          <w:u w:val="single"/>
        </w:rPr>
        <w:lastRenderedPageBreak/>
        <w:t>5.0</w:t>
      </w:r>
      <w:r w:rsidRPr="00A571B5">
        <w:rPr>
          <w:b/>
          <w:u w:val="single"/>
        </w:rPr>
        <w:t xml:space="preserve"> </w:t>
      </w:r>
      <w:r w:rsidRPr="00A571B5">
        <w:rPr>
          <w:b/>
          <w:u w:val="single"/>
        </w:rPr>
        <w:t>Recommendations</w:t>
      </w:r>
    </w:p>
    <w:p w14:paraId="25BD4096" w14:textId="2EE5F106" w:rsidR="00A571B5" w:rsidRDefault="00425B51" w:rsidP="00425B51">
      <w:r>
        <w:t>It is widely recognised within the subject by academics and experts that there needs to be fundamental and significant reform within the subject area of religious studies. Following on from the report above see below a number of recommendations which can be made following this report:</w:t>
      </w:r>
    </w:p>
    <w:p w14:paraId="465C4D9E" w14:textId="74C9AFDE" w:rsidR="00425B51" w:rsidRDefault="00D14D1F" w:rsidP="00D14D1F">
      <w:r>
        <w:t>To make changes to the current curriculum for RE including the increased focus non-religious worldviews such as atheism and humanism. However, to make these changes whilst upholding the great history and values of the subject over the years. This could mean that one might teach about the non-religious with reference to the religious for example teaching about an atheistic view on euthanasia when discussing the various religious views. This ensures a variety of viewpoints are being addressed whilst not entirely changing the character of religious education.</w:t>
      </w:r>
    </w:p>
    <w:p w14:paraId="786CC5DD" w14:textId="24C93540" w:rsidR="00D14D1F" w:rsidRDefault="00D14D1F" w:rsidP="00D14D1F">
      <w:r>
        <w:t>To use the frameworks provided by the Commission on Religious Education, the national frameworks and other relevant sources in conjunction with academics, teachers and religious/non-religious organisations to provide a complete and positive reform for the subject in order for the subject to continue its relevance in today’s society.</w:t>
      </w:r>
    </w:p>
    <w:p w14:paraId="62085403" w14:textId="1512F63F" w:rsidR="00D14D1F" w:rsidRPr="00425B51" w:rsidRDefault="00D14D1F" w:rsidP="00D14D1F">
      <w:r>
        <w:t xml:space="preserve">Furthermore, I believe that changing the name of the subject will be a vital part of changing the </w:t>
      </w:r>
      <w:bookmarkStart w:id="0" w:name="_GoBack"/>
      <w:bookmarkEnd w:id="0"/>
      <w:r>
        <w:t>public image of religious education and will be integral to the success of any potential reform. Many options have been discussed</w:t>
      </w:r>
      <w:r w:rsidR="0081482E">
        <w:t>,</w:t>
      </w:r>
      <w:r>
        <w:t xml:space="preserve"> </w:t>
      </w:r>
      <w:r w:rsidRPr="0081482E">
        <w:rPr>
          <w:noProof/>
        </w:rPr>
        <w:t>however</w:t>
      </w:r>
      <w:r>
        <w:t xml:space="preserve">, “religion and worldviews” </w:t>
      </w:r>
      <w:r w:rsidRPr="0081482E">
        <w:rPr>
          <w:noProof/>
        </w:rPr>
        <w:t>recognises</w:t>
      </w:r>
      <w:r>
        <w:t xml:space="preserve"> the great diversity within religions whilst overcoming the challenge of an ever secular society who push for non-religious worldviews to take more of a prominent role in the subject.</w:t>
      </w:r>
    </w:p>
    <w:p w14:paraId="4CFC8C8B" w14:textId="77777777" w:rsidR="00A571B5" w:rsidRDefault="00A571B5" w:rsidP="0030027D">
      <w:pPr>
        <w:ind w:left="360"/>
        <w:rPr>
          <w:b/>
          <w:u w:val="single"/>
        </w:rPr>
      </w:pPr>
    </w:p>
    <w:p w14:paraId="53259081" w14:textId="77777777" w:rsidR="00A571B5" w:rsidRDefault="00A571B5" w:rsidP="0030027D">
      <w:pPr>
        <w:ind w:left="360"/>
        <w:rPr>
          <w:b/>
          <w:u w:val="single"/>
        </w:rPr>
      </w:pPr>
    </w:p>
    <w:p w14:paraId="30F62B81" w14:textId="77777777" w:rsidR="00A571B5" w:rsidRDefault="00A571B5" w:rsidP="0030027D">
      <w:pPr>
        <w:ind w:left="360"/>
        <w:rPr>
          <w:b/>
          <w:u w:val="single"/>
        </w:rPr>
      </w:pPr>
    </w:p>
    <w:p w14:paraId="6B01E17A" w14:textId="77777777" w:rsidR="00DA5B23" w:rsidRDefault="00DA5B23" w:rsidP="0030027D">
      <w:pPr>
        <w:ind w:left="360"/>
        <w:rPr>
          <w:b/>
          <w:u w:val="single"/>
        </w:rPr>
      </w:pPr>
    </w:p>
    <w:p w14:paraId="5D637E6D" w14:textId="77777777" w:rsidR="00DA5B23" w:rsidRDefault="00DA5B23" w:rsidP="0030027D">
      <w:pPr>
        <w:ind w:left="360"/>
        <w:rPr>
          <w:b/>
          <w:u w:val="single"/>
        </w:rPr>
      </w:pPr>
    </w:p>
    <w:p w14:paraId="16C68DF8" w14:textId="77777777" w:rsidR="00DA5B23" w:rsidRDefault="00DA5B23" w:rsidP="0030027D">
      <w:pPr>
        <w:ind w:left="360"/>
        <w:rPr>
          <w:b/>
          <w:u w:val="single"/>
        </w:rPr>
      </w:pPr>
    </w:p>
    <w:p w14:paraId="0FAC7DF6" w14:textId="77777777" w:rsidR="00DA5B23" w:rsidRDefault="00DA5B23" w:rsidP="0030027D">
      <w:pPr>
        <w:ind w:left="360"/>
        <w:rPr>
          <w:b/>
          <w:u w:val="single"/>
        </w:rPr>
      </w:pPr>
    </w:p>
    <w:p w14:paraId="43A429DA" w14:textId="77777777" w:rsidR="00DA5B23" w:rsidRDefault="00DA5B23" w:rsidP="0030027D">
      <w:pPr>
        <w:ind w:left="360"/>
        <w:rPr>
          <w:b/>
          <w:u w:val="single"/>
        </w:rPr>
      </w:pPr>
    </w:p>
    <w:p w14:paraId="2358F79B" w14:textId="77777777" w:rsidR="00DA5B23" w:rsidRDefault="00DA5B23" w:rsidP="0030027D">
      <w:pPr>
        <w:ind w:left="360"/>
        <w:rPr>
          <w:b/>
          <w:u w:val="single"/>
        </w:rPr>
      </w:pPr>
    </w:p>
    <w:p w14:paraId="64D284B0" w14:textId="77777777" w:rsidR="00847E80" w:rsidRDefault="00847E80" w:rsidP="00404B1D">
      <w:pPr>
        <w:ind w:left="360"/>
        <w:rPr>
          <w:b/>
          <w:u w:val="single"/>
        </w:rPr>
      </w:pPr>
    </w:p>
    <w:p w14:paraId="6077C518" w14:textId="77777777" w:rsidR="00847E80" w:rsidRDefault="00847E80" w:rsidP="00404B1D">
      <w:pPr>
        <w:ind w:left="360"/>
        <w:rPr>
          <w:b/>
          <w:u w:val="single"/>
        </w:rPr>
      </w:pPr>
    </w:p>
    <w:p w14:paraId="09E0AFD4" w14:textId="77777777" w:rsidR="00847E80" w:rsidRDefault="00847E80" w:rsidP="00404B1D">
      <w:pPr>
        <w:ind w:left="360"/>
        <w:rPr>
          <w:b/>
          <w:u w:val="single"/>
        </w:rPr>
      </w:pPr>
    </w:p>
    <w:p w14:paraId="465AC1F7" w14:textId="77777777" w:rsidR="00847E80" w:rsidRDefault="00847E80" w:rsidP="00404B1D">
      <w:pPr>
        <w:ind w:left="360"/>
        <w:rPr>
          <w:b/>
          <w:u w:val="single"/>
        </w:rPr>
      </w:pPr>
    </w:p>
    <w:p w14:paraId="1F1A4CBB" w14:textId="77777777" w:rsidR="00847E80" w:rsidRDefault="00847E80" w:rsidP="00404B1D">
      <w:pPr>
        <w:ind w:left="360"/>
        <w:rPr>
          <w:b/>
          <w:u w:val="single"/>
        </w:rPr>
      </w:pPr>
    </w:p>
    <w:p w14:paraId="11D9C3E2" w14:textId="77777777" w:rsidR="00847E80" w:rsidRDefault="00847E80" w:rsidP="00404B1D">
      <w:pPr>
        <w:ind w:left="360"/>
        <w:rPr>
          <w:b/>
          <w:u w:val="single"/>
        </w:rPr>
      </w:pPr>
    </w:p>
    <w:p w14:paraId="2C61F1F9" w14:textId="77777777" w:rsidR="00847E80" w:rsidRDefault="00847E80" w:rsidP="00404B1D">
      <w:pPr>
        <w:ind w:left="360"/>
        <w:rPr>
          <w:b/>
          <w:u w:val="single"/>
        </w:rPr>
      </w:pPr>
    </w:p>
    <w:p w14:paraId="6086E826" w14:textId="77777777" w:rsidR="00847E80" w:rsidRDefault="00847E80" w:rsidP="00404B1D">
      <w:pPr>
        <w:ind w:left="360"/>
        <w:rPr>
          <w:b/>
          <w:u w:val="single"/>
        </w:rPr>
      </w:pPr>
    </w:p>
    <w:p w14:paraId="75835DDB" w14:textId="448C96ED" w:rsidR="00404B1D" w:rsidRDefault="00A571B5" w:rsidP="00404B1D">
      <w:pPr>
        <w:ind w:left="360"/>
        <w:rPr>
          <w:b/>
          <w:u w:val="single"/>
        </w:rPr>
      </w:pPr>
      <w:r w:rsidRPr="00A571B5">
        <w:rPr>
          <w:b/>
          <w:u w:val="single"/>
        </w:rPr>
        <w:lastRenderedPageBreak/>
        <w:t xml:space="preserve">6.0 Bibliography </w:t>
      </w:r>
    </w:p>
    <w:p w14:paraId="169FE488" w14:textId="77777777" w:rsidR="003C505E" w:rsidRPr="00404B1D" w:rsidRDefault="003C505E" w:rsidP="00404B1D">
      <w:pPr>
        <w:ind w:left="360"/>
        <w:rPr>
          <w:b/>
          <w:u w:val="single"/>
        </w:rPr>
      </w:pPr>
    </w:p>
    <w:p w14:paraId="4BB47E36" w14:textId="59BDF464" w:rsidR="00404B1D" w:rsidRPr="00163366" w:rsidRDefault="00C1240F" w:rsidP="00404B1D">
      <w:pPr>
        <w:pStyle w:val="FootnoteText"/>
      </w:pPr>
      <w:r>
        <w:t xml:space="preserve">Barnes. Phillip. L, </w:t>
      </w:r>
      <w:r w:rsidR="00163366">
        <w:t xml:space="preserve">2016. ‘Humanism, religious education and the former Archbishop of Canterbury’. </w:t>
      </w:r>
      <w:r w:rsidR="00163366" w:rsidRPr="00163366">
        <w:rPr>
          <w:i/>
        </w:rPr>
        <w:t>Theology</w:t>
      </w:r>
      <w:r w:rsidR="00163366">
        <w:t>, vol. 119 (1), pp. 18-25.</w:t>
      </w:r>
    </w:p>
    <w:p w14:paraId="03B5A9A9" w14:textId="77777777" w:rsidR="003C505E" w:rsidRPr="00404B1D" w:rsidRDefault="003C505E" w:rsidP="00404B1D">
      <w:pPr>
        <w:pStyle w:val="FootnoteText"/>
      </w:pPr>
    </w:p>
    <w:p w14:paraId="104F0FF0" w14:textId="39263889" w:rsidR="00404B1D" w:rsidRDefault="00404B1D" w:rsidP="00404B1D">
      <w:pPr>
        <w:rPr>
          <w:sz w:val="20"/>
          <w:szCs w:val="20"/>
        </w:rPr>
      </w:pPr>
      <w:r w:rsidRPr="00404B1D">
        <w:rPr>
          <w:sz w:val="20"/>
          <w:szCs w:val="20"/>
        </w:rPr>
        <w:t xml:space="preserve">Catholic Education Service, ‘Catholic Education Service response to the Commission on Religious Education report’, </w:t>
      </w:r>
      <w:hyperlink r:id="rId8" w:history="1">
        <w:r w:rsidRPr="00404B1D">
          <w:rPr>
            <w:rStyle w:val="Hyperlink"/>
            <w:sz w:val="20"/>
            <w:szCs w:val="20"/>
          </w:rPr>
          <w:t>http://www.catholiceducation.org.uk/component/k2/item/1003658-catholic-education-service-response-to-the-commission-on-religious-education-report</w:t>
        </w:r>
      </w:hyperlink>
      <w:r w:rsidRPr="00404B1D">
        <w:rPr>
          <w:sz w:val="20"/>
          <w:szCs w:val="20"/>
        </w:rPr>
        <w:t>, [Accessed: 19 December 2018]</w:t>
      </w:r>
    </w:p>
    <w:p w14:paraId="0A53B14C" w14:textId="6345C4B2" w:rsidR="00163366" w:rsidRPr="00163366" w:rsidRDefault="00163366" w:rsidP="00404B1D">
      <w:pPr>
        <w:rPr>
          <w:sz w:val="20"/>
          <w:szCs w:val="20"/>
        </w:rPr>
      </w:pPr>
      <w:r>
        <w:rPr>
          <w:sz w:val="20"/>
          <w:szCs w:val="20"/>
        </w:rPr>
        <w:t xml:space="preserve">Commission on Religious Education, </w:t>
      </w:r>
      <w:r>
        <w:rPr>
          <w:i/>
          <w:sz w:val="20"/>
          <w:szCs w:val="20"/>
        </w:rPr>
        <w:t>Religion and Worldviews: The Way Forward, A national plan for RE</w:t>
      </w:r>
      <w:r>
        <w:rPr>
          <w:sz w:val="20"/>
          <w:szCs w:val="20"/>
        </w:rPr>
        <w:t xml:space="preserve"> (RE Council, 2018).</w:t>
      </w:r>
    </w:p>
    <w:p w14:paraId="442335B7" w14:textId="28413805" w:rsidR="00404B1D" w:rsidRDefault="00404B1D" w:rsidP="00BF49B1">
      <w:pPr>
        <w:rPr>
          <w:sz w:val="20"/>
          <w:szCs w:val="20"/>
        </w:rPr>
      </w:pPr>
      <w:r w:rsidRPr="00404B1D">
        <w:rPr>
          <w:sz w:val="20"/>
          <w:szCs w:val="20"/>
        </w:rPr>
        <w:t xml:space="preserve">Humanists UK, ‘Humanism’. </w:t>
      </w:r>
      <w:hyperlink r:id="rId9" w:history="1">
        <w:r w:rsidRPr="00404B1D">
          <w:rPr>
            <w:rStyle w:val="Hyperlink"/>
            <w:sz w:val="20"/>
            <w:szCs w:val="20"/>
          </w:rPr>
          <w:t>https://humanism.org.uk/humanism/</w:t>
        </w:r>
      </w:hyperlink>
      <w:r w:rsidRPr="00404B1D">
        <w:rPr>
          <w:sz w:val="20"/>
          <w:szCs w:val="20"/>
        </w:rPr>
        <w:t xml:space="preserve"> [Accessed: 02 November 2018]</w:t>
      </w:r>
    </w:p>
    <w:p w14:paraId="5EFE3433" w14:textId="741016A2" w:rsidR="00404B1D" w:rsidRDefault="00404B1D" w:rsidP="00404B1D">
      <w:pPr>
        <w:pStyle w:val="FootnoteText"/>
      </w:pPr>
      <w:r w:rsidRPr="00404B1D">
        <w:t xml:space="preserve">____________, ‘First GCSE, now British Values: Government again deletes atheism and humanism from study’. </w:t>
      </w:r>
      <w:hyperlink r:id="rId10" w:history="1">
        <w:r w:rsidRPr="00404B1D">
          <w:rPr>
            <w:rStyle w:val="Hyperlink"/>
          </w:rPr>
          <w:t>https://humanism.org.uk/2014/12/01/first-gcse-now-british-values-government-deletes-atheism-humanism-study/</w:t>
        </w:r>
      </w:hyperlink>
      <w:r w:rsidRPr="00404B1D">
        <w:t xml:space="preserve"> [Accessed: 07 November 2018]</w:t>
      </w:r>
    </w:p>
    <w:p w14:paraId="13ED1FA9" w14:textId="77777777" w:rsidR="00404B1D" w:rsidRPr="00404B1D" w:rsidRDefault="00404B1D" w:rsidP="00404B1D">
      <w:pPr>
        <w:pStyle w:val="FootnoteText"/>
      </w:pPr>
    </w:p>
    <w:p w14:paraId="4AF61E88" w14:textId="7E112D9F" w:rsidR="00404B1D" w:rsidRPr="00404B1D" w:rsidRDefault="00404B1D" w:rsidP="00BF49B1">
      <w:pPr>
        <w:rPr>
          <w:sz w:val="20"/>
          <w:szCs w:val="20"/>
        </w:rPr>
      </w:pPr>
      <w:r w:rsidRPr="00404B1D">
        <w:rPr>
          <w:sz w:val="20"/>
          <w:szCs w:val="20"/>
        </w:rPr>
        <w:t xml:space="preserve">____________, ‘Religious Education’. </w:t>
      </w:r>
      <w:hyperlink r:id="rId11" w:history="1">
        <w:r w:rsidRPr="00404B1D">
          <w:rPr>
            <w:rStyle w:val="Hyperlink"/>
            <w:sz w:val="20"/>
            <w:szCs w:val="20"/>
          </w:rPr>
          <w:t>https://humanism.org.uk/campaigns/schools-and-education/school-curriculum/religious-education/</w:t>
        </w:r>
      </w:hyperlink>
      <w:r w:rsidRPr="00404B1D">
        <w:rPr>
          <w:sz w:val="20"/>
          <w:szCs w:val="20"/>
        </w:rPr>
        <w:t xml:space="preserve"> [Accessed: 09 November 2018]</w:t>
      </w:r>
    </w:p>
    <w:p w14:paraId="15D08AEB" w14:textId="582AD3EE" w:rsidR="00404B1D" w:rsidRPr="00404B1D" w:rsidRDefault="00404B1D" w:rsidP="009D01A1">
      <w:pPr>
        <w:rPr>
          <w:sz w:val="20"/>
          <w:szCs w:val="20"/>
        </w:rPr>
      </w:pPr>
      <w:r w:rsidRPr="00404B1D">
        <w:rPr>
          <w:rFonts w:cstheme="minorHAnsi"/>
          <w:sz w:val="20"/>
          <w:szCs w:val="20"/>
        </w:rPr>
        <w:t>Miller</w:t>
      </w:r>
      <w:r w:rsidRPr="00404B1D">
        <w:rPr>
          <w:rFonts w:cstheme="minorHAnsi"/>
          <w:sz w:val="20"/>
          <w:szCs w:val="20"/>
        </w:rPr>
        <w:t>. Joyce,</w:t>
      </w:r>
      <w:r w:rsidRPr="00404B1D">
        <w:rPr>
          <w:rFonts w:cstheme="minorHAnsi"/>
          <w:sz w:val="20"/>
          <w:szCs w:val="20"/>
        </w:rPr>
        <w:t xml:space="preserve"> Eleanor Nesbitt, Céline Benoit and Wendy Dossett. 2018. “RE Commission Report: A Way Forward?”, </w:t>
      </w:r>
      <w:r w:rsidRPr="00404B1D">
        <w:rPr>
          <w:rStyle w:val="Emphasis"/>
          <w:rFonts w:cstheme="minorHAnsi"/>
          <w:sz w:val="20"/>
          <w:szCs w:val="20"/>
          <w:bdr w:val="none" w:sz="0" w:space="0" w:color="auto" w:frame="1"/>
        </w:rPr>
        <w:t>The Religious Studies Project (Podcast Transcript)</w:t>
      </w:r>
      <w:r w:rsidRPr="00404B1D">
        <w:rPr>
          <w:rFonts w:cstheme="minorHAnsi"/>
          <w:sz w:val="20"/>
          <w:szCs w:val="20"/>
        </w:rPr>
        <w:t xml:space="preserve">. 5 November 2018. Transcribed by Helen Bradstock. Version 1.1, 28 October 2018. [Accessed: 20 December 2018]. Available at: </w:t>
      </w:r>
      <w:hyperlink r:id="rId12" w:history="1">
        <w:r w:rsidRPr="00404B1D">
          <w:rPr>
            <w:rStyle w:val="Hyperlink"/>
            <w:rFonts w:cstheme="minorHAnsi"/>
            <w:sz w:val="20"/>
            <w:szCs w:val="20"/>
          </w:rPr>
          <w:t>https://www.religiousstudiesproject.com/podcast/re-commission-report-a-way-forward/</w:t>
        </w:r>
      </w:hyperlink>
    </w:p>
    <w:p w14:paraId="7C6E2040" w14:textId="5CBCF5B4" w:rsidR="00404B1D" w:rsidRDefault="00404B1D" w:rsidP="00404B1D">
      <w:pPr>
        <w:pStyle w:val="FootnoteText"/>
      </w:pPr>
      <w:r w:rsidRPr="00404B1D">
        <w:t>National Centre for Social Research, ‘</w:t>
      </w:r>
      <w:r w:rsidRPr="00404B1D">
        <w:rPr>
          <w:rFonts w:cstheme="minorHAnsi"/>
        </w:rPr>
        <w:t xml:space="preserve">British Social Attitudes: </w:t>
      </w:r>
      <w:r w:rsidRPr="0081482E">
        <w:rPr>
          <w:rFonts w:cstheme="minorHAnsi"/>
          <w:noProof/>
        </w:rPr>
        <w:t>Record</w:t>
      </w:r>
      <w:r w:rsidRPr="00404B1D">
        <w:rPr>
          <w:rFonts w:cstheme="minorHAnsi"/>
        </w:rPr>
        <w:t xml:space="preserve"> number of Brits with no religion’, </w:t>
      </w:r>
      <w:hyperlink r:id="rId13" w:history="1">
        <w:r w:rsidRPr="0081482E">
          <w:rPr>
            <w:rStyle w:val="Hyperlink"/>
            <w:rFonts w:cstheme="minorHAnsi"/>
            <w:noProof/>
          </w:rPr>
          <w:t>http://natcen.ac.uk/news-media/press-releases/2017/september/british-social-attitudes-record-number-of-brits-with-no-religion/</w:t>
        </w:r>
      </w:hyperlink>
      <w:r w:rsidRPr="0081482E">
        <w:rPr>
          <w:rFonts w:cstheme="minorHAnsi"/>
          <w:noProof/>
        </w:rPr>
        <w:t xml:space="preserve"> </w:t>
      </w:r>
      <w:r w:rsidRPr="0081482E">
        <w:rPr>
          <w:noProof/>
        </w:rPr>
        <w:t>,</w:t>
      </w:r>
      <w:r w:rsidRPr="00404B1D">
        <w:t xml:space="preserve"> [Accessed: 18 December 2018]</w:t>
      </w:r>
    </w:p>
    <w:p w14:paraId="76093E1E" w14:textId="77777777" w:rsidR="00404B1D" w:rsidRPr="00404B1D" w:rsidRDefault="00404B1D" w:rsidP="00404B1D">
      <w:pPr>
        <w:pStyle w:val="FootnoteText"/>
        <w:rPr>
          <w:rFonts w:cstheme="minorHAnsi"/>
        </w:rPr>
      </w:pPr>
    </w:p>
    <w:p w14:paraId="27D83103" w14:textId="76094585" w:rsidR="00404B1D" w:rsidRPr="00404B1D" w:rsidRDefault="00404B1D" w:rsidP="00404B1D">
      <w:pPr>
        <w:rPr>
          <w:sz w:val="20"/>
          <w:szCs w:val="20"/>
        </w:rPr>
      </w:pPr>
      <w:r w:rsidRPr="00404B1D">
        <w:rPr>
          <w:sz w:val="20"/>
          <w:szCs w:val="20"/>
        </w:rPr>
        <w:t xml:space="preserve">National Secular Society, ‘Education Secretary dismisses commission’s call for RE reform’, </w:t>
      </w:r>
      <w:hyperlink r:id="rId14" w:history="1">
        <w:r w:rsidRPr="00404B1D">
          <w:rPr>
            <w:rStyle w:val="Hyperlink"/>
            <w:sz w:val="20"/>
            <w:szCs w:val="20"/>
          </w:rPr>
          <w:t>https://www.secularism.org.uk/news/2018/12/education-secretary-dismisses-calls-for-re-reform-in-england</w:t>
        </w:r>
      </w:hyperlink>
      <w:r w:rsidRPr="00404B1D">
        <w:rPr>
          <w:sz w:val="20"/>
          <w:szCs w:val="20"/>
        </w:rPr>
        <w:t>, [Accessed: 19 December 2018]</w:t>
      </w:r>
    </w:p>
    <w:p w14:paraId="57700839" w14:textId="58BD6CF1" w:rsidR="00404B1D" w:rsidRDefault="00404B1D" w:rsidP="00404B1D">
      <w:pPr>
        <w:pStyle w:val="FootnoteText"/>
      </w:pPr>
      <w:r w:rsidRPr="00404B1D">
        <w:t>The Telegraph, ‘</w:t>
      </w:r>
      <w:r w:rsidRPr="00404B1D">
        <w:rPr>
          <w:rFonts w:cstheme="minorHAnsi"/>
          <w:color w:val="222222"/>
        </w:rPr>
        <w:t xml:space="preserve">Religious Education should be re-branded as 'Religion and </w:t>
      </w:r>
      <w:proofErr w:type="spellStart"/>
      <w:r w:rsidRPr="00404B1D">
        <w:rPr>
          <w:rFonts w:cstheme="minorHAnsi"/>
          <w:color w:val="222222"/>
        </w:rPr>
        <w:t>Worldviews'</w:t>
      </w:r>
      <w:proofErr w:type="spellEnd"/>
      <w:r w:rsidRPr="00404B1D">
        <w:rPr>
          <w:rFonts w:cstheme="minorHAnsi"/>
          <w:color w:val="222222"/>
        </w:rPr>
        <w:t xml:space="preserve"> to ensure survival, </w:t>
      </w:r>
      <w:r w:rsidRPr="0081482E">
        <w:rPr>
          <w:rFonts w:cstheme="minorHAnsi"/>
          <w:noProof/>
          <w:color w:val="222222"/>
        </w:rPr>
        <w:t>report</w:t>
      </w:r>
      <w:r w:rsidRPr="00404B1D">
        <w:rPr>
          <w:rFonts w:cstheme="minorHAnsi"/>
          <w:color w:val="222222"/>
        </w:rPr>
        <w:t xml:space="preserve"> says</w:t>
      </w:r>
      <w:r w:rsidRPr="00404B1D">
        <w:rPr>
          <w:rFonts w:cstheme="minorHAnsi"/>
        </w:rPr>
        <w:t xml:space="preserve">’, </w:t>
      </w:r>
      <w:hyperlink r:id="rId15" w:history="1">
        <w:r w:rsidRPr="00404B1D">
          <w:rPr>
            <w:rStyle w:val="Hyperlink"/>
            <w:rFonts w:cstheme="minorHAnsi"/>
          </w:rPr>
          <w:t>https://www.telegraph.co.uk/education/2018/09/08/religious-education-should-re-branded-religion-andworldviews/</w:t>
        </w:r>
      </w:hyperlink>
      <w:r w:rsidRPr="00404B1D">
        <w:t>, [Accessed: 19 December 2018]</w:t>
      </w:r>
    </w:p>
    <w:p w14:paraId="48200CB7" w14:textId="77777777" w:rsidR="00404B1D" w:rsidRPr="00404B1D" w:rsidRDefault="00404B1D" w:rsidP="00404B1D">
      <w:pPr>
        <w:pStyle w:val="FootnoteText"/>
      </w:pPr>
    </w:p>
    <w:p w14:paraId="7FF86951" w14:textId="6755918B" w:rsidR="00404B1D" w:rsidRPr="00404B1D" w:rsidRDefault="00404B1D" w:rsidP="00404B1D">
      <w:pPr>
        <w:pStyle w:val="FootnoteText"/>
      </w:pPr>
      <w:r w:rsidRPr="00404B1D">
        <w:t>Watson</w:t>
      </w:r>
      <w:r w:rsidRPr="00404B1D">
        <w:t>. Jacqueline</w:t>
      </w:r>
      <w:r w:rsidRPr="00404B1D">
        <w:t xml:space="preserve">, ‘Can children and young people learn from atheism for spiritual development? A response to the National Framework for Religious Education’, </w:t>
      </w:r>
      <w:r w:rsidRPr="00404B1D">
        <w:rPr>
          <w:i/>
        </w:rPr>
        <w:t>British Journal of Religious Education</w:t>
      </w:r>
      <w:r w:rsidRPr="00404B1D">
        <w:t xml:space="preserve">, Vol. 30 (1), 2008, p. 49 (pp. 49-58). [Online]. Available at: </w:t>
      </w:r>
      <w:hyperlink r:id="rId16" w:anchor="AN=27754285&amp;db=eue" w:history="1">
        <w:r w:rsidRPr="00404B1D">
          <w:rPr>
            <w:rStyle w:val="Hyperlink"/>
          </w:rPr>
          <w:t>https://web-a-ebscohost-com.ezproxy.uwtsd.ac.uk/ehost/detail/detail?vid=0&amp;sid=229022aa-630b-420f-b19c-99287789f8dd%40sdc-v-sessmgr03&amp;bdata=JnNpdGU9ZWhvc3QtbGl2ZQ%3d%3d#AN=27754285&amp;db=eue</w:t>
        </w:r>
      </w:hyperlink>
      <w:r w:rsidRPr="00404B1D">
        <w:t>. [Accessed: 18 December 2018]</w:t>
      </w:r>
    </w:p>
    <w:p w14:paraId="13D084F7" w14:textId="6BBF807C" w:rsidR="009D01A1" w:rsidRDefault="00E4446E" w:rsidP="00E4446E">
      <w:pPr>
        <w:tabs>
          <w:tab w:val="left" w:pos="1770"/>
        </w:tabs>
      </w:pPr>
      <w:r>
        <w:tab/>
      </w:r>
    </w:p>
    <w:p w14:paraId="5C7ACF54" w14:textId="77777777" w:rsidR="009D01A1" w:rsidRDefault="009D01A1" w:rsidP="009D01A1"/>
    <w:p w14:paraId="4C044251" w14:textId="77777777" w:rsidR="009D01A1" w:rsidRPr="00CA0DA7" w:rsidRDefault="009D01A1" w:rsidP="00BF49B1"/>
    <w:sectPr w:rsidR="009D01A1" w:rsidRPr="00CA0DA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FC6A8" w14:textId="77777777" w:rsidR="00AD138A" w:rsidRDefault="00AD138A" w:rsidP="00E27713">
      <w:pPr>
        <w:spacing w:after="0" w:line="240" w:lineRule="auto"/>
      </w:pPr>
      <w:r>
        <w:separator/>
      </w:r>
    </w:p>
  </w:endnote>
  <w:endnote w:type="continuationSeparator" w:id="0">
    <w:p w14:paraId="316D4834" w14:textId="77777777" w:rsidR="00AD138A" w:rsidRDefault="00AD138A" w:rsidP="00E27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30702" w14:textId="77777777" w:rsidR="001669DD" w:rsidRDefault="001669DD">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5F0A646" w14:textId="77777777" w:rsidR="001669DD" w:rsidRDefault="00166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ED6C4" w14:textId="77777777" w:rsidR="00AD138A" w:rsidRDefault="00AD138A" w:rsidP="00E27713">
      <w:pPr>
        <w:spacing w:after="0" w:line="240" w:lineRule="auto"/>
      </w:pPr>
      <w:r>
        <w:separator/>
      </w:r>
    </w:p>
  </w:footnote>
  <w:footnote w:type="continuationSeparator" w:id="0">
    <w:p w14:paraId="6CA8DFD7" w14:textId="77777777" w:rsidR="00AD138A" w:rsidRDefault="00AD138A" w:rsidP="00E27713">
      <w:pPr>
        <w:spacing w:after="0" w:line="240" w:lineRule="auto"/>
      </w:pPr>
      <w:r>
        <w:continuationSeparator/>
      </w:r>
    </w:p>
  </w:footnote>
  <w:footnote w:id="1">
    <w:p w14:paraId="0019F919" w14:textId="7F9917CF" w:rsidR="00E4502B" w:rsidRDefault="00E4502B">
      <w:pPr>
        <w:pStyle w:val="FootnoteText"/>
      </w:pPr>
      <w:r>
        <w:rPr>
          <w:rStyle w:val="FootnoteReference"/>
        </w:rPr>
        <w:footnoteRef/>
      </w:r>
      <w:r>
        <w:t xml:space="preserve"> Humanists UK, ‘Humanism’. </w:t>
      </w:r>
      <w:hyperlink r:id="rId1" w:history="1">
        <w:r w:rsidRPr="006A5DFD">
          <w:rPr>
            <w:rStyle w:val="Hyperlink"/>
          </w:rPr>
          <w:t>https://humanism.org.uk/humanism/</w:t>
        </w:r>
      </w:hyperlink>
      <w:r>
        <w:t xml:space="preserve"> [Accessed: 02 November 2018].</w:t>
      </w:r>
    </w:p>
  </w:footnote>
  <w:footnote w:id="2">
    <w:p w14:paraId="0629D2CF" w14:textId="0D890D51" w:rsidR="006B5BCB" w:rsidRDefault="006B5BCB">
      <w:pPr>
        <w:pStyle w:val="FootnoteText"/>
      </w:pPr>
      <w:r>
        <w:rPr>
          <w:rStyle w:val="FootnoteReference"/>
        </w:rPr>
        <w:footnoteRef/>
      </w:r>
      <w:r>
        <w:t xml:space="preserve"> ____________, ‘First GCSE, now British Values: Government again deletes atheism and humanism from study’. </w:t>
      </w:r>
      <w:hyperlink r:id="rId2" w:history="1">
        <w:r w:rsidRPr="00013AE0">
          <w:rPr>
            <w:rStyle w:val="Hyperlink"/>
          </w:rPr>
          <w:t>https://humanism.org.uk/2014/12/01/first-gcse-now-british-values-government-deletes-atheism-humanism-study/</w:t>
        </w:r>
      </w:hyperlink>
      <w:r>
        <w:t xml:space="preserve"> [Accessed: 07 November 2018].</w:t>
      </w:r>
    </w:p>
  </w:footnote>
  <w:footnote w:id="3">
    <w:p w14:paraId="2D1A5FE2" w14:textId="10441327" w:rsidR="007E3F2A" w:rsidRDefault="007E3F2A">
      <w:pPr>
        <w:pStyle w:val="FootnoteText"/>
      </w:pPr>
      <w:r>
        <w:rPr>
          <w:rStyle w:val="FootnoteReference"/>
        </w:rPr>
        <w:footnoteRef/>
      </w:r>
      <w:r>
        <w:t xml:space="preserve"> ____________, ‘Religious Education’. </w:t>
      </w:r>
      <w:hyperlink r:id="rId3" w:history="1">
        <w:r w:rsidRPr="00F05E78">
          <w:rPr>
            <w:rStyle w:val="Hyperlink"/>
          </w:rPr>
          <w:t>https://humanism.org.uk/campaigns/schools-and-education/school-curriculum/religious-education/</w:t>
        </w:r>
      </w:hyperlink>
      <w:r>
        <w:t xml:space="preserve"> [Accessed: 09 November 2018].</w:t>
      </w:r>
    </w:p>
  </w:footnote>
  <w:footnote w:id="4">
    <w:p w14:paraId="27BB593A" w14:textId="039B1C13" w:rsidR="009D01A1" w:rsidRPr="009D01A1" w:rsidRDefault="009D01A1">
      <w:pPr>
        <w:pStyle w:val="FootnoteText"/>
      </w:pPr>
      <w:r>
        <w:rPr>
          <w:rStyle w:val="FootnoteReference"/>
        </w:rPr>
        <w:footnoteRef/>
      </w:r>
      <w:r>
        <w:t xml:space="preserve"> Jacqueline. Watson, ‘</w:t>
      </w:r>
      <w:r w:rsidRPr="009D01A1">
        <w:t>Can children and young people learn from atheism for spiritual development? A response to the National Framework for Religious Education</w:t>
      </w:r>
      <w:r>
        <w:t xml:space="preserve">’, </w:t>
      </w:r>
      <w:r>
        <w:rPr>
          <w:i/>
        </w:rPr>
        <w:t>British Journal of Religious Education</w:t>
      </w:r>
      <w:r>
        <w:t xml:space="preserve">, Vol. 30 (1), 2008, p. </w:t>
      </w:r>
      <w:r w:rsidR="00B80230">
        <w:t>49</w:t>
      </w:r>
      <w:r>
        <w:t xml:space="preserve"> (pp. 49-58)</w:t>
      </w:r>
      <w:r w:rsidR="0054122A">
        <w:t xml:space="preserve">. [Online]. Available at: </w:t>
      </w:r>
      <w:hyperlink r:id="rId4" w:anchor="AN=27754285&amp;db=eue" w:history="1">
        <w:r w:rsidR="0054122A" w:rsidRPr="009921E6">
          <w:rPr>
            <w:rStyle w:val="Hyperlink"/>
          </w:rPr>
          <w:t>https://web-a-ebscohost-com.ezproxy.uwtsd.ac.uk/ehost/detail/detail?vid=0&amp;sid=229022aa-630b-420f-b19c-99287789f8dd%40sdc-v-sessmgr03&amp;bdata=JnNpdGU9ZWhvc3QtbGl2ZQ%3d%3d#AN=27754285&amp;db=eue</w:t>
        </w:r>
      </w:hyperlink>
      <w:r w:rsidR="0054122A">
        <w:t>. [Accessed: 18 December 2018].</w:t>
      </w:r>
    </w:p>
  </w:footnote>
  <w:footnote w:id="5">
    <w:p w14:paraId="1AFB8E37" w14:textId="77777777" w:rsidR="00FF26A9" w:rsidRPr="00CF638F" w:rsidRDefault="00FF26A9" w:rsidP="00FF26A9">
      <w:pPr>
        <w:pStyle w:val="FootnoteText"/>
        <w:rPr>
          <w:rFonts w:cstheme="minorHAnsi"/>
        </w:rPr>
      </w:pPr>
      <w:r>
        <w:rPr>
          <w:rStyle w:val="FootnoteReference"/>
        </w:rPr>
        <w:footnoteRef/>
      </w:r>
      <w:r>
        <w:t xml:space="preserve"> National Centre for Social Research</w:t>
      </w:r>
      <w:r w:rsidRPr="00CF638F">
        <w:t>, ‘</w:t>
      </w:r>
      <w:r w:rsidRPr="00CF638F">
        <w:rPr>
          <w:rFonts w:cstheme="minorHAnsi"/>
        </w:rPr>
        <w:t xml:space="preserve">British Social Attitudes: Record number of Brits with no religion’, </w:t>
      </w:r>
      <w:hyperlink r:id="rId5" w:history="1">
        <w:r w:rsidRPr="009921E6">
          <w:rPr>
            <w:rStyle w:val="Hyperlink"/>
            <w:rFonts w:cstheme="minorHAnsi"/>
          </w:rPr>
          <w:t>http://natcen.ac.uk/news-media/press-releases/2017/september/british-social-attitudes-record-number-of-brits-with-no-religion/</w:t>
        </w:r>
      </w:hyperlink>
      <w:r>
        <w:rPr>
          <w:rFonts w:cstheme="minorHAnsi"/>
        </w:rPr>
        <w:t xml:space="preserve"> </w:t>
      </w:r>
      <w:r w:rsidRPr="00CF638F">
        <w:t xml:space="preserve">, [Accessed: </w:t>
      </w:r>
      <w:r>
        <w:t>18</w:t>
      </w:r>
      <w:r w:rsidRPr="00CF638F">
        <w:t xml:space="preserve"> December 2018].</w:t>
      </w:r>
    </w:p>
    <w:p w14:paraId="3F8B94B8" w14:textId="77777777" w:rsidR="00FF26A9" w:rsidRDefault="00FF26A9" w:rsidP="00FF26A9">
      <w:pPr>
        <w:pStyle w:val="FootnoteText"/>
      </w:pPr>
    </w:p>
  </w:footnote>
  <w:footnote w:id="6">
    <w:p w14:paraId="2584CD94" w14:textId="1C7D9A22" w:rsidR="00AB6AB2" w:rsidRDefault="00AB6AB2">
      <w:pPr>
        <w:pStyle w:val="FootnoteText"/>
      </w:pPr>
      <w:r>
        <w:rPr>
          <w:rStyle w:val="FootnoteReference"/>
        </w:rPr>
        <w:footnoteRef/>
      </w:r>
      <w:r>
        <w:t xml:space="preserve"> The Telegraph</w:t>
      </w:r>
      <w:r w:rsidRPr="00CF638F">
        <w:t>, ‘</w:t>
      </w:r>
      <w:r w:rsidRPr="00AB6AB2">
        <w:rPr>
          <w:rFonts w:cstheme="minorHAnsi"/>
          <w:color w:val="222222"/>
        </w:rPr>
        <w:t xml:space="preserve">Religious Education should be re-branded as 'Religion and </w:t>
      </w:r>
      <w:proofErr w:type="spellStart"/>
      <w:r w:rsidRPr="00AB6AB2">
        <w:rPr>
          <w:rFonts w:cstheme="minorHAnsi"/>
          <w:color w:val="222222"/>
        </w:rPr>
        <w:t>Worldviews'</w:t>
      </w:r>
      <w:proofErr w:type="spellEnd"/>
      <w:r w:rsidRPr="00AB6AB2">
        <w:rPr>
          <w:rFonts w:cstheme="minorHAnsi"/>
          <w:color w:val="222222"/>
        </w:rPr>
        <w:t xml:space="preserve"> to ensure survival, report says</w:t>
      </w:r>
      <w:r w:rsidRPr="00AB6AB2">
        <w:rPr>
          <w:rFonts w:cstheme="minorHAnsi"/>
        </w:rPr>
        <w:t>’</w:t>
      </w:r>
      <w:r w:rsidRPr="00CF638F">
        <w:rPr>
          <w:rFonts w:cstheme="minorHAnsi"/>
        </w:rPr>
        <w:t xml:space="preserve">, </w:t>
      </w:r>
      <w:hyperlink r:id="rId6" w:history="1">
        <w:r w:rsidRPr="00EA21CA">
          <w:rPr>
            <w:rStyle w:val="Hyperlink"/>
            <w:rFonts w:cstheme="minorHAnsi"/>
          </w:rPr>
          <w:t>https://www.telegraph.co.uk/education/2018/09/08/religious-education-should-re-branded-religion-andworldviews/</w:t>
        </w:r>
      </w:hyperlink>
      <w:r w:rsidRPr="00CF638F">
        <w:t xml:space="preserve">, [Accessed: </w:t>
      </w:r>
      <w:r>
        <w:t>19</w:t>
      </w:r>
      <w:r w:rsidRPr="00CF638F">
        <w:t xml:space="preserve"> December 2018].</w:t>
      </w:r>
    </w:p>
  </w:footnote>
  <w:footnote w:id="7">
    <w:p w14:paraId="37BC7EA4" w14:textId="212EAE96" w:rsidR="00506C4F" w:rsidRDefault="00506C4F">
      <w:pPr>
        <w:pStyle w:val="FootnoteText"/>
      </w:pPr>
      <w:r>
        <w:rPr>
          <w:rStyle w:val="FootnoteReference"/>
        </w:rPr>
        <w:footnoteRef/>
      </w:r>
      <w:r>
        <w:t xml:space="preserve"> Catholic Education Service, ‘Catholic Education Service response to the Commission on Religious Education report’, </w:t>
      </w:r>
      <w:hyperlink r:id="rId7" w:history="1">
        <w:r w:rsidRPr="00EA21CA">
          <w:rPr>
            <w:rStyle w:val="Hyperlink"/>
          </w:rPr>
          <w:t>http://www.catholiceducation.org.uk/component/k2/item/1003658-catholic-education-service-response-to-the-commission-on-religious-education-report</w:t>
        </w:r>
      </w:hyperlink>
      <w:r>
        <w:t>, [Accessed: 19 December 2018].</w:t>
      </w:r>
    </w:p>
  </w:footnote>
  <w:footnote w:id="8">
    <w:p w14:paraId="7994F8AA" w14:textId="45F8902A" w:rsidR="00E4446E" w:rsidRDefault="00E4446E">
      <w:pPr>
        <w:pStyle w:val="FootnoteText"/>
      </w:pPr>
      <w:r>
        <w:rPr>
          <w:rStyle w:val="FootnoteReference"/>
        </w:rPr>
        <w:footnoteRef/>
      </w:r>
      <w:r>
        <w:t xml:space="preserve"> The Telegraph</w:t>
      </w:r>
      <w:r w:rsidRPr="00CF638F">
        <w:t xml:space="preserve">, [Accessed: </w:t>
      </w:r>
      <w:r>
        <w:t>19</w:t>
      </w:r>
      <w:r w:rsidRPr="00CF638F">
        <w:t xml:space="preserve"> December 2018].</w:t>
      </w:r>
    </w:p>
  </w:footnote>
  <w:footnote w:id="9">
    <w:p w14:paraId="707891D4" w14:textId="39F5CFF0" w:rsidR="00744B05" w:rsidRDefault="00744B05">
      <w:pPr>
        <w:pStyle w:val="FootnoteText"/>
      </w:pPr>
      <w:r>
        <w:rPr>
          <w:rStyle w:val="FootnoteReference"/>
        </w:rPr>
        <w:footnoteRef/>
      </w:r>
      <w:r>
        <w:t xml:space="preserve"> National Secular Society, ‘Education Secretary dismisses commission’s call for RE reform’, </w:t>
      </w:r>
      <w:hyperlink r:id="rId8" w:history="1">
        <w:r w:rsidRPr="00AC6C2C">
          <w:rPr>
            <w:rStyle w:val="Hyperlink"/>
          </w:rPr>
          <w:t>https://www.secularism.org.uk/news/2018/12/education-secretary-dismisses-calls-for-re-reform-in-england</w:t>
        </w:r>
      </w:hyperlink>
      <w:r>
        <w:t>, [Accessed: 19 December 2018].</w:t>
      </w:r>
    </w:p>
  </w:footnote>
  <w:footnote w:id="10">
    <w:p w14:paraId="0F68C4FA" w14:textId="60BBF98C" w:rsidR="008819ED" w:rsidRPr="008819ED" w:rsidRDefault="008819ED">
      <w:pPr>
        <w:pStyle w:val="FootnoteText"/>
        <w:rPr>
          <w:rFonts w:cstheme="minorHAnsi"/>
        </w:rPr>
      </w:pPr>
      <w:r>
        <w:rPr>
          <w:rStyle w:val="FootnoteReference"/>
        </w:rPr>
        <w:footnoteRef/>
      </w:r>
      <w:r w:rsidRPr="008819ED">
        <w:t xml:space="preserve"> </w:t>
      </w:r>
      <w:r w:rsidRPr="008819ED">
        <w:rPr>
          <w:rFonts w:cstheme="minorHAnsi"/>
        </w:rPr>
        <w:t>Joyce</w:t>
      </w:r>
      <w:r w:rsidRPr="008819ED">
        <w:rPr>
          <w:rFonts w:cstheme="minorHAnsi"/>
        </w:rPr>
        <w:t xml:space="preserve"> Miller</w:t>
      </w:r>
      <w:r w:rsidRPr="008819ED">
        <w:rPr>
          <w:rFonts w:cstheme="minorHAnsi"/>
        </w:rPr>
        <w:t xml:space="preserve">, Eleanor Nesbitt, Céline Benoit and Wendy Dossett. 2018. “RE Commission Report: A Way Forward?”, </w:t>
      </w:r>
      <w:r w:rsidRPr="008819ED">
        <w:rPr>
          <w:rStyle w:val="Emphasis"/>
          <w:rFonts w:cstheme="minorHAnsi"/>
          <w:bdr w:val="none" w:sz="0" w:space="0" w:color="auto" w:frame="1"/>
        </w:rPr>
        <w:t>The Religious Studies Project (Podcast Transcript)</w:t>
      </w:r>
      <w:r w:rsidRPr="008819ED">
        <w:rPr>
          <w:rFonts w:cstheme="minorHAnsi"/>
        </w:rPr>
        <w:t xml:space="preserve">. 5 November 2018. Transcribed by Helen Bradstock. Version 1.1, 28 October 2018. </w:t>
      </w:r>
      <w:r w:rsidRPr="008819ED">
        <w:rPr>
          <w:rFonts w:cstheme="minorHAnsi"/>
        </w:rPr>
        <w:t xml:space="preserve">[Accessed: 20 December 2018]. </w:t>
      </w:r>
      <w:r w:rsidRPr="008819ED">
        <w:rPr>
          <w:rFonts w:cstheme="minorHAnsi"/>
        </w:rPr>
        <w:t xml:space="preserve">Available at: </w:t>
      </w:r>
      <w:hyperlink r:id="rId9" w:history="1">
        <w:r w:rsidRPr="00581E07">
          <w:rPr>
            <w:rStyle w:val="Hyperlink"/>
            <w:rFonts w:cstheme="minorHAnsi"/>
          </w:rPr>
          <w:t>https://www.religiousstudiesproject.com/podcast/re-commission-report-a-way-forward/</w:t>
        </w:r>
      </w:hyperlink>
      <w:r>
        <w:rPr>
          <w:rFonts w:cs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58812" w14:textId="27F86BB5" w:rsidR="00E27713" w:rsidRDefault="00E27713">
    <w:pPr>
      <w:pStyle w:val="Header"/>
    </w:pPr>
    <w:r>
      <w:t>HPRS5003</w:t>
    </w:r>
    <w:r>
      <w:ptab w:relativeTo="margin" w:alignment="center" w:leader="none"/>
    </w:r>
    <w:r>
      <w:t>Assignment 2: Report 2,500 Words</w:t>
    </w:r>
    <w:r>
      <w:ptab w:relativeTo="margin" w:alignment="right" w:leader="none"/>
    </w:r>
    <w:r>
      <w:t>1600551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11A31"/>
    <w:multiLevelType w:val="multilevel"/>
    <w:tmpl w:val="E2AEC4DE"/>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 w15:restartNumberingAfterBreak="0">
    <w:nsid w:val="0A1624A8"/>
    <w:multiLevelType w:val="hybridMultilevel"/>
    <w:tmpl w:val="132A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21B51"/>
    <w:multiLevelType w:val="hybridMultilevel"/>
    <w:tmpl w:val="316C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718DF"/>
    <w:multiLevelType w:val="hybridMultilevel"/>
    <w:tmpl w:val="C714F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B3739"/>
    <w:multiLevelType w:val="multilevel"/>
    <w:tmpl w:val="82D6E4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5" w15:restartNumberingAfterBreak="0">
    <w:nsid w:val="35D26E0E"/>
    <w:multiLevelType w:val="hybridMultilevel"/>
    <w:tmpl w:val="D8FA7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FD7DA4"/>
    <w:multiLevelType w:val="hybridMultilevel"/>
    <w:tmpl w:val="A36E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D139CE"/>
    <w:multiLevelType w:val="hybridMultilevel"/>
    <w:tmpl w:val="86362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44392A"/>
    <w:multiLevelType w:val="hybridMultilevel"/>
    <w:tmpl w:val="7DC0A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543771"/>
    <w:multiLevelType w:val="hybridMultilevel"/>
    <w:tmpl w:val="364E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C14FC8"/>
    <w:multiLevelType w:val="hybridMultilevel"/>
    <w:tmpl w:val="E4F6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F12F7"/>
    <w:multiLevelType w:val="hybridMultilevel"/>
    <w:tmpl w:val="8278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9705EE"/>
    <w:multiLevelType w:val="multilevel"/>
    <w:tmpl w:val="4A5A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11"/>
  </w:num>
  <w:num w:numId="4">
    <w:abstractNumId w:val="1"/>
  </w:num>
  <w:num w:numId="5">
    <w:abstractNumId w:val="2"/>
  </w:num>
  <w:num w:numId="6">
    <w:abstractNumId w:val="5"/>
  </w:num>
  <w:num w:numId="7">
    <w:abstractNumId w:val="9"/>
  </w:num>
  <w:num w:numId="8">
    <w:abstractNumId w:val="3"/>
  </w:num>
  <w:num w:numId="9">
    <w:abstractNumId w:val="7"/>
  </w:num>
  <w:num w:numId="10">
    <w:abstractNumId w:val="6"/>
  </w:num>
  <w:num w:numId="11">
    <w:abstractNumId w:val="8"/>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UwtjQ2trCwMDA2sTBV0lEKTi0uzszPAykwNK8FAADT6wItAAAA"/>
  </w:docVars>
  <w:rsids>
    <w:rsidRoot w:val="008A6DB4"/>
    <w:rsid w:val="0000344B"/>
    <w:rsid w:val="000156F0"/>
    <w:rsid w:val="00022F25"/>
    <w:rsid w:val="00034D5A"/>
    <w:rsid w:val="00051C53"/>
    <w:rsid w:val="00056543"/>
    <w:rsid w:val="00082334"/>
    <w:rsid w:val="00091C61"/>
    <w:rsid w:val="000D6C3D"/>
    <w:rsid w:val="00113C69"/>
    <w:rsid w:val="00124E93"/>
    <w:rsid w:val="00154A36"/>
    <w:rsid w:val="00155A5A"/>
    <w:rsid w:val="00163366"/>
    <w:rsid w:val="001669DD"/>
    <w:rsid w:val="00197DE4"/>
    <w:rsid w:val="001A439C"/>
    <w:rsid w:val="001B6BBB"/>
    <w:rsid w:val="001C0926"/>
    <w:rsid w:val="001D14FC"/>
    <w:rsid w:val="001D1A12"/>
    <w:rsid w:val="001D3C07"/>
    <w:rsid w:val="00200F4A"/>
    <w:rsid w:val="00202D0D"/>
    <w:rsid w:val="00235B05"/>
    <w:rsid w:val="00272E02"/>
    <w:rsid w:val="002C6F00"/>
    <w:rsid w:val="002C7139"/>
    <w:rsid w:val="002D2AE1"/>
    <w:rsid w:val="002F12E4"/>
    <w:rsid w:val="002F7057"/>
    <w:rsid w:val="0030027D"/>
    <w:rsid w:val="00325DBE"/>
    <w:rsid w:val="00343074"/>
    <w:rsid w:val="003741F3"/>
    <w:rsid w:val="003950E3"/>
    <w:rsid w:val="00395A23"/>
    <w:rsid w:val="003C505E"/>
    <w:rsid w:val="003C612C"/>
    <w:rsid w:val="00404B1D"/>
    <w:rsid w:val="00416025"/>
    <w:rsid w:val="0042096D"/>
    <w:rsid w:val="00425B51"/>
    <w:rsid w:val="004649D8"/>
    <w:rsid w:val="00492954"/>
    <w:rsid w:val="00493110"/>
    <w:rsid w:val="00496D49"/>
    <w:rsid w:val="004D0A6E"/>
    <w:rsid w:val="00506C4F"/>
    <w:rsid w:val="0054122A"/>
    <w:rsid w:val="0054638A"/>
    <w:rsid w:val="005531E6"/>
    <w:rsid w:val="0056151C"/>
    <w:rsid w:val="0056714B"/>
    <w:rsid w:val="00583B6E"/>
    <w:rsid w:val="005B0C4D"/>
    <w:rsid w:val="005B210F"/>
    <w:rsid w:val="005E20E1"/>
    <w:rsid w:val="006127E7"/>
    <w:rsid w:val="006164CB"/>
    <w:rsid w:val="00617FCD"/>
    <w:rsid w:val="00626EA4"/>
    <w:rsid w:val="0064023B"/>
    <w:rsid w:val="006B0638"/>
    <w:rsid w:val="006B5BCB"/>
    <w:rsid w:val="006F0EB7"/>
    <w:rsid w:val="0070728A"/>
    <w:rsid w:val="0071764F"/>
    <w:rsid w:val="007221CA"/>
    <w:rsid w:val="00734D58"/>
    <w:rsid w:val="00744B05"/>
    <w:rsid w:val="00764678"/>
    <w:rsid w:val="00793302"/>
    <w:rsid w:val="007953BA"/>
    <w:rsid w:val="007A1FED"/>
    <w:rsid w:val="007D672D"/>
    <w:rsid w:val="007E3F2A"/>
    <w:rsid w:val="007F3DFC"/>
    <w:rsid w:val="008015A4"/>
    <w:rsid w:val="0081482E"/>
    <w:rsid w:val="008246BD"/>
    <w:rsid w:val="00833AC8"/>
    <w:rsid w:val="00843624"/>
    <w:rsid w:val="00847E80"/>
    <w:rsid w:val="00867C79"/>
    <w:rsid w:val="008819ED"/>
    <w:rsid w:val="00886B22"/>
    <w:rsid w:val="008969D0"/>
    <w:rsid w:val="008A6DB4"/>
    <w:rsid w:val="008B184F"/>
    <w:rsid w:val="008E6C20"/>
    <w:rsid w:val="00922DF8"/>
    <w:rsid w:val="00941ECF"/>
    <w:rsid w:val="0095212E"/>
    <w:rsid w:val="00964FAB"/>
    <w:rsid w:val="009B17C3"/>
    <w:rsid w:val="009C3B43"/>
    <w:rsid w:val="009D01A1"/>
    <w:rsid w:val="009F3B24"/>
    <w:rsid w:val="00A109B8"/>
    <w:rsid w:val="00A3703A"/>
    <w:rsid w:val="00A46ACC"/>
    <w:rsid w:val="00A566CF"/>
    <w:rsid w:val="00A571B5"/>
    <w:rsid w:val="00A6183F"/>
    <w:rsid w:val="00A86107"/>
    <w:rsid w:val="00AB6AB2"/>
    <w:rsid w:val="00AD138A"/>
    <w:rsid w:val="00AF1F4E"/>
    <w:rsid w:val="00AF3A64"/>
    <w:rsid w:val="00B139D9"/>
    <w:rsid w:val="00B37C78"/>
    <w:rsid w:val="00B80230"/>
    <w:rsid w:val="00BA1C82"/>
    <w:rsid w:val="00BA5D60"/>
    <w:rsid w:val="00BF49B1"/>
    <w:rsid w:val="00BF6565"/>
    <w:rsid w:val="00C04BF2"/>
    <w:rsid w:val="00C1240F"/>
    <w:rsid w:val="00C179BD"/>
    <w:rsid w:val="00C34998"/>
    <w:rsid w:val="00C537B5"/>
    <w:rsid w:val="00C66C50"/>
    <w:rsid w:val="00C71F12"/>
    <w:rsid w:val="00CA0DA7"/>
    <w:rsid w:val="00CA165F"/>
    <w:rsid w:val="00CA79B3"/>
    <w:rsid w:val="00CF638F"/>
    <w:rsid w:val="00D0163E"/>
    <w:rsid w:val="00D14D1F"/>
    <w:rsid w:val="00D55255"/>
    <w:rsid w:val="00D73088"/>
    <w:rsid w:val="00DA5B23"/>
    <w:rsid w:val="00DC46E0"/>
    <w:rsid w:val="00DC6085"/>
    <w:rsid w:val="00E27713"/>
    <w:rsid w:val="00E27D96"/>
    <w:rsid w:val="00E421A3"/>
    <w:rsid w:val="00E4446E"/>
    <w:rsid w:val="00E4502B"/>
    <w:rsid w:val="00E617C2"/>
    <w:rsid w:val="00E74F3A"/>
    <w:rsid w:val="00E87C1F"/>
    <w:rsid w:val="00E920D9"/>
    <w:rsid w:val="00F21F75"/>
    <w:rsid w:val="00F25D13"/>
    <w:rsid w:val="00F5702E"/>
    <w:rsid w:val="00F61F40"/>
    <w:rsid w:val="00F67761"/>
    <w:rsid w:val="00FA0151"/>
    <w:rsid w:val="00FA03EF"/>
    <w:rsid w:val="00FE2CB4"/>
    <w:rsid w:val="00FF1925"/>
    <w:rsid w:val="00FF26A9"/>
    <w:rsid w:val="00FF5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1F4B5"/>
  <w15:chartTrackingRefBased/>
  <w15:docId w15:val="{A17508A5-1408-4693-BB57-164A0F62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649D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7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713"/>
  </w:style>
  <w:style w:type="paragraph" w:styleId="Footer">
    <w:name w:val="footer"/>
    <w:basedOn w:val="Normal"/>
    <w:link w:val="FooterChar"/>
    <w:uiPriority w:val="99"/>
    <w:unhideWhenUsed/>
    <w:rsid w:val="00E27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713"/>
  </w:style>
  <w:style w:type="character" w:customStyle="1" w:styleId="Heading2Char">
    <w:name w:val="Heading 2 Char"/>
    <w:basedOn w:val="DefaultParagraphFont"/>
    <w:link w:val="Heading2"/>
    <w:uiPriority w:val="9"/>
    <w:rsid w:val="004649D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649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E4502B"/>
    <w:pPr>
      <w:spacing w:after="0" w:line="240" w:lineRule="auto"/>
    </w:pPr>
    <w:rPr>
      <w:sz w:val="20"/>
      <w:szCs w:val="20"/>
    </w:rPr>
  </w:style>
  <w:style w:type="character" w:customStyle="1" w:styleId="FootnoteTextChar">
    <w:name w:val="Footnote Text Char"/>
    <w:basedOn w:val="DefaultParagraphFont"/>
    <w:link w:val="FootnoteText"/>
    <w:uiPriority w:val="99"/>
    <w:rsid w:val="00E4502B"/>
    <w:rPr>
      <w:sz w:val="20"/>
      <w:szCs w:val="20"/>
    </w:rPr>
  </w:style>
  <w:style w:type="character" w:styleId="FootnoteReference">
    <w:name w:val="footnote reference"/>
    <w:basedOn w:val="DefaultParagraphFont"/>
    <w:uiPriority w:val="99"/>
    <w:semiHidden/>
    <w:unhideWhenUsed/>
    <w:rsid w:val="00E4502B"/>
    <w:rPr>
      <w:vertAlign w:val="superscript"/>
    </w:rPr>
  </w:style>
  <w:style w:type="character" w:styleId="Hyperlink">
    <w:name w:val="Hyperlink"/>
    <w:basedOn w:val="DefaultParagraphFont"/>
    <w:uiPriority w:val="99"/>
    <w:unhideWhenUsed/>
    <w:rsid w:val="00E4502B"/>
    <w:rPr>
      <w:color w:val="0563C1" w:themeColor="hyperlink"/>
      <w:u w:val="single"/>
    </w:rPr>
  </w:style>
  <w:style w:type="character" w:styleId="UnresolvedMention">
    <w:name w:val="Unresolved Mention"/>
    <w:basedOn w:val="DefaultParagraphFont"/>
    <w:uiPriority w:val="99"/>
    <w:semiHidden/>
    <w:unhideWhenUsed/>
    <w:rsid w:val="00E4502B"/>
    <w:rPr>
      <w:color w:val="605E5C"/>
      <w:shd w:val="clear" w:color="auto" w:fill="E1DFDD"/>
    </w:rPr>
  </w:style>
  <w:style w:type="paragraph" w:styleId="ListParagraph">
    <w:name w:val="List Paragraph"/>
    <w:basedOn w:val="Normal"/>
    <w:uiPriority w:val="34"/>
    <w:qFormat/>
    <w:rsid w:val="002D2AE1"/>
    <w:pPr>
      <w:ind w:left="720"/>
      <w:contextualSpacing/>
    </w:pPr>
  </w:style>
  <w:style w:type="character" w:styleId="FollowedHyperlink">
    <w:name w:val="FollowedHyperlink"/>
    <w:basedOn w:val="DefaultParagraphFont"/>
    <w:uiPriority w:val="99"/>
    <w:semiHidden/>
    <w:unhideWhenUsed/>
    <w:rsid w:val="00197DE4"/>
    <w:rPr>
      <w:color w:val="954F72" w:themeColor="followedHyperlink"/>
      <w:u w:val="single"/>
    </w:rPr>
  </w:style>
  <w:style w:type="character" w:styleId="Emphasis">
    <w:name w:val="Emphasis"/>
    <w:basedOn w:val="DefaultParagraphFont"/>
    <w:uiPriority w:val="20"/>
    <w:qFormat/>
    <w:rsid w:val="008819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732841">
      <w:bodyDiv w:val="1"/>
      <w:marLeft w:val="0"/>
      <w:marRight w:val="0"/>
      <w:marTop w:val="0"/>
      <w:marBottom w:val="0"/>
      <w:divBdr>
        <w:top w:val="none" w:sz="0" w:space="0" w:color="auto"/>
        <w:left w:val="none" w:sz="0" w:space="0" w:color="auto"/>
        <w:bottom w:val="none" w:sz="0" w:space="0" w:color="auto"/>
        <w:right w:val="none" w:sz="0" w:space="0" w:color="auto"/>
      </w:divBdr>
    </w:div>
    <w:div w:id="1198393618">
      <w:bodyDiv w:val="1"/>
      <w:marLeft w:val="0"/>
      <w:marRight w:val="0"/>
      <w:marTop w:val="0"/>
      <w:marBottom w:val="0"/>
      <w:divBdr>
        <w:top w:val="none" w:sz="0" w:space="0" w:color="auto"/>
        <w:left w:val="none" w:sz="0" w:space="0" w:color="auto"/>
        <w:bottom w:val="none" w:sz="0" w:space="0" w:color="auto"/>
        <w:right w:val="none" w:sz="0" w:space="0" w:color="auto"/>
      </w:divBdr>
    </w:div>
    <w:div w:id="1206412748">
      <w:bodyDiv w:val="1"/>
      <w:marLeft w:val="0"/>
      <w:marRight w:val="0"/>
      <w:marTop w:val="0"/>
      <w:marBottom w:val="0"/>
      <w:divBdr>
        <w:top w:val="none" w:sz="0" w:space="0" w:color="auto"/>
        <w:left w:val="none" w:sz="0" w:space="0" w:color="auto"/>
        <w:bottom w:val="none" w:sz="0" w:space="0" w:color="auto"/>
        <w:right w:val="none" w:sz="0" w:space="0" w:color="auto"/>
      </w:divBdr>
    </w:div>
    <w:div w:id="195324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tholiceducation.org.uk/component/k2/item/1003658-catholic-education-service-response-to-the-commission-on-religious-education-report" TargetMode="External"/><Relationship Id="rId13" Type="http://schemas.openxmlformats.org/officeDocument/2006/relationships/hyperlink" Target="http://natcen.ac.uk/news-media/press-releases/2017/september/british-social-attitudes-record-number-of-brits-with-no-relig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ligiousstudiesproject.com/podcast/re-commission-report-a-way-forwar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eb-a-ebscohost-com.ezproxy.uwtsd.ac.uk/ehost/detail/detail?vid=0&amp;sid=229022aa-630b-420f-b19c-99287789f8dd%40sdc-v-sessmgr03&amp;bdata=JnNpdGU9ZWhvc3QtbGl2ZQ%3d%3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manism.org.uk/campaigns/schools-and-education/school-curriculum/religious-education/" TargetMode="External"/><Relationship Id="rId5" Type="http://schemas.openxmlformats.org/officeDocument/2006/relationships/webSettings" Target="webSettings.xml"/><Relationship Id="rId15" Type="http://schemas.openxmlformats.org/officeDocument/2006/relationships/hyperlink" Target="https://www.telegraph.co.uk/education/2018/09/08/religious-education-should-re-branded-religion-andworldviews/" TargetMode="External"/><Relationship Id="rId10" Type="http://schemas.openxmlformats.org/officeDocument/2006/relationships/hyperlink" Target="https://humanism.org.uk/2014/12/01/first-gcse-now-british-values-government-deletes-atheism-humanism-stud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umanism.org.uk/humanism/" TargetMode="External"/><Relationship Id="rId14" Type="http://schemas.openxmlformats.org/officeDocument/2006/relationships/hyperlink" Target="https://www.secularism.org.uk/news/2018/12/education-secretary-dismisses-calls-for-re-reform-in-england"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ecularism.org.uk/news/2018/12/education-secretary-dismisses-calls-for-re-reform-in-england" TargetMode="External"/><Relationship Id="rId3" Type="http://schemas.openxmlformats.org/officeDocument/2006/relationships/hyperlink" Target="https://humanism.org.uk/campaigns/schools-and-education/school-curriculum/religious-education/" TargetMode="External"/><Relationship Id="rId7" Type="http://schemas.openxmlformats.org/officeDocument/2006/relationships/hyperlink" Target="http://www.catholiceducation.org.uk/component/k2/item/1003658-catholic-education-service-response-to-the-commission-on-religious-education-report" TargetMode="External"/><Relationship Id="rId2" Type="http://schemas.openxmlformats.org/officeDocument/2006/relationships/hyperlink" Target="https://humanism.org.uk/2014/12/01/first-gcse-now-british-values-government-deletes-atheism-humanism-study/" TargetMode="External"/><Relationship Id="rId1" Type="http://schemas.openxmlformats.org/officeDocument/2006/relationships/hyperlink" Target="https://humanism.org.uk/humanism/" TargetMode="External"/><Relationship Id="rId6" Type="http://schemas.openxmlformats.org/officeDocument/2006/relationships/hyperlink" Target="https://www.telegraph.co.uk/education/2018/09/08/religious-education-should-re-branded-religion-andworldviews/" TargetMode="External"/><Relationship Id="rId5" Type="http://schemas.openxmlformats.org/officeDocument/2006/relationships/hyperlink" Target="http://natcen.ac.uk/news-media/press-releases/2017/september/british-social-attitudes-record-number-of-brits-with-no-religion/" TargetMode="External"/><Relationship Id="rId4" Type="http://schemas.openxmlformats.org/officeDocument/2006/relationships/hyperlink" Target="https://web-a-ebscohost-com.ezproxy.uwtsd.ac.uk/ehost/detail/detail?vid=0&amp;sid=229022aa-630b-420f-b19c-99287789f8dd%40sdc-v-sessmgr03&amp;bdata=JnNpdGU9ZWhvc3QtbGl2ZQ%3d%3d" TargetMode="External"/><Relationship Id="rId9" Type="http://schemas.openxmlformats.org/officeDocument/2006/relationships/hyperlink" Target="https://www.religiousstudiesproject.com/podcast/re-commission-report-a-way-for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F7C94-83C9-477A-9C57-643573CD6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8</Pages>
  <Words>3044</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boyce</dc:creator>
  <cp:keywords/>
  <dc:description/>
  <cp:lastModifiedBy>joshua boyce</cp:lastModifiedBy>
  <cp:revision>125</cp:revision>
  <dcterms:created xsi:type="dcterms:W3CDTF">2018-10-26T14:55:00Z</dcterms:created>
  <dcterms:modified xsi:type="dcterms:W3CDTF">2018-12-21T17:25:00Z</dcterms:modified>
</cp:coreProperties>
</file>