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9EAD27" w14:textId="750E8EDB" w:rsidR="007F15B4" w:rsidRDefault="007F15B4" w:rsidP="00CD652A">
      <w:pPr>
        <w:spacing w:after="165" w:line="360" w:lineRule="auto"/>
        <w:rPr>
          <w:rFonts w:ascii="Tahoma" w:hAnsi="Tahoma" w:cs="Tahoma"/>
          <w:color w:val="000000"/>
          <w:sz w:val="40"/>
          <w:szCs w:val="40"/>
        </w:rPr>
      </w:pP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4D7C6F85" w14:textId="3108D34B" w:rsidR="00CD652A" w:rsidRPr="00A930CB" w:rsidRDefault="00CD652A" w:rsidP="00CD652A">
          <w:pPr>
            <w:spacing w:after="165" w:line="360" w:lineRule="auto"/>
            <w:rPr>
              <w:rFonts w:ascii="Tahoma" w:hAnsi="Tahoma" w:cs="Tahoma"/>
              <w:color w:val="000000"/>
              <w:sz w:val="40"/>
              <w:szCs w:val="40"/>
            </w:rPr>
          </w:pPr>
          <w:r>
            <w:rPr>
              <w:b/>
              <w:noProof/>
              <w:lang w:eastAsia="en-GB"/>
            </w:rPr>
            <w:drawing>
              <wp:inline distT="0" distB="0" distL="0" distR="0" wp14:anchorId="118EE555" wp14:editId="3200B9A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9CF18FC" w14:textId="77777777" w:rsidR="00CD652A" w:rsidRPr="00A930CB" w:rsidRDefault="00CD652A" w:rsidP="00CD652A">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D652A" w:rsidRPr="00A930CB" w14:paraId="26C2ED81" w14:textId="77777777" w:rsidTr="007F350A">
            <w:tc>
              <w:tcPr>
                <w:tcW w:w="3438" w:type="dxa"/>
                <w:shd w:val="clear" w:color="auto" w:fill="D9D9D9"/>
              </w:tcPr>
              <w:p w14:paraId="58FE42F4" w14:textId="77777777" w:rsidR="00CD652A" w:rsidRPr="00A930CB" w:rsidRDefault="00CD652A" w:rsidP="007F350A">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D5B6874" w14:textId="77777777" w:rsidR="00CD652A" w:rsidRPr="00A930CB" w:rsidRDefault="00CD652A" w:rsidP="007F350A">
                <w:pPr>
                  <w:spacing w:before="120" w:after="120" w:line="360" w:lineRule="auto"/>
                  <w:rPr>
                    <w:rFonts w:ascii="Tahoma" w:hAnsi="Tahoma" w:cs="Tahoma"/>
                    <w:sz w:val="32"/>
                    <w:szCs w:val="32"/>
                  </w:rPr>
                </w:pPr>
                <w:r>
                  <w:rPr>
                    <w:rFonts w:ascii="Tahoma" w:hAnsi="Tahoma" w:cs="Tahoma"/>
                    <w:sz w:val="32"/>
                    <w:szCs w:val="32"/>
                  </w:rPr>
                  <w:t>Hannah Stacey</w:t>
                </w:r>
              </w:p>
            </w:tc>
          </w:tr>
          <w:tr w:rsidR="00CD652A" w:rsidRPr="00A930CB" w14:paraId="218B6AAD" w14:textId="77777777" w:rsidTr="007F350A">
            <w:tc>
              <w:tcPr>
                <w:tcW w:w="3438" w:type="dxa"/>
                <w:shd w:val="clear" w:color="auto" w:fill="D9D9D9"/>
              </w:tcPr>
              <w:p w14:paraId="1F1E2CA8" w14:textId="77777777" w:rsidR="00CD652A" w:rsidRPr="00A930CB" w:rsidRDefault="00CD652A" w:rsidP="007F350A">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63A3E4BF" w14:textId="77777777" w:rsidR="00CD652A" w:rsidRPr="00A930CB" w:rsidRDefault="00CD652A" w:rsidP="007F350A">
                <w:pPr>
                  <w:spacing w:before="120" w:after="120" w:line="360" w:lineRule="auto"/>
                  <w:rPr>
                    <w:rFonts w:ascii="Tahoma" w:hAnsi="Tahoma" w:cs="Tahoma"/>
                    <w:sz w:val="32"/>
                    <w:szCs w:val="32"/>
                  </w:rPr>
                </w:pPr>
                <w:r>
                  <w:rPr>
                    <w:rFonts w:ascii="Tahoma" w:hAnsi="Tahoma" w:cs="Tahoma"/>
                    <w:sz w:val="32"/>
                    <w:szCs w:val="32"/>
                  </w:rPr>
                  <w:t>1708766</w:t>
                </w:r>
              </w:p>
            </w:tc>
          </w:tr>
          <w:tr w:rsidR="00CD652A" w:rsidRPr="00A930CB" w14:paraId="41302D92" w14:textId="77777777" w:rsidTr="007F350A">
            <w:tc>
              <w:tcPr>
                <w:tcW w:w="3438" w:type="dxa"/>
                <w:shd w:val="clear" w:color="auto" w:fill="D9D9D9"/>
              </w:tcPr>
              <w:p w14:paraId="7C8828EA" w14:textId="77777777" w:rsidR="00CD652A" w:rsidRPr="00A930CB" w:rsidRDefault="00CD652A" w:rsidP="007F350A">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0E969072" w14:textId="142E3A84" w:rsidR="00CD652A" w:rsidRPr="00A930CB" w:rsidRDefault="00CD652A" w:rsidP="007F350A">
                <w:pPr>
                  <w:spacing w:before="120" w:after="120" w:line="360" w:lineRule="auto"/>
                  <w:rPr>
                    <w:rFonts w:ascii="Tahoma" w:hAnsi="Tahoma" w:cs="Tahoma"/>
                    <w:color w:val="FF0000"/>
                    <w:sz w:val="32"/>
                    <w:szCs w:val="32"/>
                  </w:rPr>
                </w:pPr>
                <w:r>
                  <w:rPr>
                    <w:rFonts w:ascii="Tahoma" w:hAnsi="Tahoma" w:cs="Tahoma"/>
                    <w:color w:val="FF0000"/>
                    <w:sz w:val="32"/>
                    <w:szCs w:val="32"/>
                  </w:rPr>
                  <w:t>BMSK50</w:t>
                </w:r>
                <w:r w:rsidR="006E6DC1">
                  <w:rPr>
                    <w:rFonts w:ascii="Tahoma" w:hAnsi="Tahoma" w:cs="Tahoma"/>
                    <w:color w:val="FF0000"/>
                    <w:sz w:val="32"/>
                    <w:szCs w:val="32"/>
                  </w:rPr>
                  <w:t>12</w:t>
                </w:r>
              </w:p>
            </w:tc>
          </w:tr>
          <w:tr w:rsidR="00CD652A" w:rsidRPr="00A930CB" w14:paraId="71C25017" w14:textId="77777777" w:rsidTr="007F350A">
            <w:trPr>
              <w:trHeight w:val="413"/>
            </w:trPr>
            <w:tc>
              <w:tcPr>
                <w:tcW w:w="3438" w:type="dxa"/>
                <w:shd w:val="clear" w:color="auto" w:fill="D9D9D9"/>
              </w:tcPr>
              <w:p w14:paraId="705110CE" w14:textId="77777777" w:rsidR="00CD652A" w:rsidRPr="00A930CB" w:rsidRDefault="00CD652A" w:rsidP="007F350A">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0FE95B6" w14:textId="0D4BB707" w:rsidR="00CD652A" w:rsidRPr="00A930CB" w:rsidRDefault="00CD652A" w:rsidP="007F350A">
                <w:pPr>
                  <w:spacing w:before="120" w:after="120" w:line="360" w:lineRule="auto"/>
                  <w:rPr>
                    <w:rFonts w:ascii="Tahoma" w:hAnsi="Tahoma" w:cs="Tahoma"/>
                    <w:color w:val="FF0000"/>
                    <w:sz w:val="32"/>
                    <w:szCs w:val="32"/>
                  </w:rPr>
                </w:pPr>
                <w:r>
                  <w:rPr>
                    <w:rFonts w:ascii="Tahoma" w:hAnsi="Tahoma" w:cs="Tahoma"/>
                    <w:color w:val="FF0000"/>
                    <w:sz w:val="32"/>
                    <w:szCs w:val="32"/>
                  </w:rPr>
                  <w:t>Understanding and engaging in the customer experience.</w:t>
                </w:r>
              </w:p>
            </w:tc>
          </w:tr>
        </w:tbl>
        <w:p w14:paraId="46876EA0" w14:textId="77777777" w:rsidR="00CD652A" w:rsidRPr="00A930CB" w:rsidRDefault="00CD652A" w:rsidP="00CD652A">
          <w:pPr>
            <w:spacing w:before="120" w:after="120" w:line="360" w:lineRule="auto"/>
            <w:rPr>
              <w:rFonts w:ascii="Calibri" w:hAnsi="Calibri"/>
              <w:color w:val="FF0000"/>
              <w:sz w:val="24"/>
              <w:szCs w:val="24"/>
            </w:rPr>
          </w:pPr>
        </w:p>
        <w:p w14:paraId="1D1342E6" w14:textId="576A6493" w:rsidR="006B4BF1" w:rsidRDefault="00CD652A" w:rsidP="00CD652A">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 xml:space="preserve">Statement of </w:t>
          </w:r>
          <w:r w:rsidR="0083040C">
            <w:rPr>
              <w:rFonts w:ascii="Tahoma" w:hAnsi="Tahoma" w:cs="Tahoma"/>
              <w:b/>
              <w:color w:val="000000"/>
              <w:sz w:val="24"/>
              <w:szCs w:val="24"/>
            </w:rPr>
            <w:t>U/.</w:t>
          </w:r>
          <w:r w:rsidR="001567B7">
            <w:rPr>
              <w:rFonts w:ascii="Tahoma" w:hAnsi="Tahoma" w:cs="Tahoma"/>
              <w:b/>
              <w:color w:val="000000"/>
              <w:sz w:val="24"/>
              <w:szCs w:val="24"/>
            </w:rPr>
            <w:t>/. /</w:t>
          </w:r>
          <w:r w:rsidR="0083040C">
            <w:rPr>
              <w:rFonts w:ascii="Tahoma" w:hAnsi="Tahoma" w:cs="Tahoma"/>
              <w:b/>
              <w:color w:val="000000"/>
              <w:sz w:val="24"/>
              <w:szCs w:val="24"/>
            </w:rPr>
            <w:t>/.</w:t>
          </w:r>
        </w:p>
        <w:p w14:paraId="54ABDC19" w14:textId="1F308CE5" w:rsidR="00CD652A" w:rsidRPr="00A930CB" w:rsidRDefault="006B4BF1" w:rsidP="001567B7">
          <w:pPr>
            <w:rPr>
              <w:rFonts w:ascii="Tahoma" w:hAnsi="Tahoma" w:cs="Tahoma"/>
              <w:b/>
              <w:color w:val="000000"/>
              <w:sz w:val="24"/>
              <w:szCs w:val="24"/>
            </w:rPr>
          </w:pPr>
          <w:r>
            <w:rPr>
              <w:rFonts w:ascii="Tahoma" w:hAnsi="Tahoma" w:cs="Tahoma"/>
              <w:b/>
              <w:color w:val="000000"/>
              <w:sz w:val="24"/>
              <w:szCs w:val="24"/>
            </w:rPr>
            <w:t>69</w:t>
          </w:r>
          <w:r w:rsidR="00BE64E9">
            <w:rPr>
              <w:rFonts w:ascii="Tahoma" w:hAnsi="Tahoma" w:cs="Tahoma"/>
              <w:b/>
              <w:color w:val="000000"/>
              <w:sz w:val="24"/>
              <w:szCs w:val="24"/>
            </w:rPr>
            <w:t xml:space="preserve"> </w:t>
          </w:r>
          <w:r w:rsidR="00CD652A" w:rsidRPr="00A930CB">
            <w:rPr>
              <w:rFonts w:ascii="Tahoma" w:hAnsi="Tahoma" w:cs="Tahoma"/>
              <w:b/>
              <w:color w:val="000000"/>
              <w:sz w:val="24"/>
              <w:szCs w:val="24"/>
            </w:rPr>
            <w:t>Confirmation of Authenticity</w:t>
          </w:r>
        </w:p>
        <w:p w14:paraId="60277B1B" w14:textId="77777777" w:rsidR="00CD652A" w:rsidRPr="00A930CB" w:rsidRDefault="00CD652A" w:rsidP="00CD652A">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By the act of making this submission, the student declares that this is the work of the student named above. The work has not, in whole or in part, been knowingly </w:t>
          </w:r>
          <w:r w:rsidRPr="002F698C">
            <w:rPr>
              <w:rFonts w:cs="Arial"/>
              <w:color w:val="000000"/>
              <w:sz w:val="16"/>
              <w:szCs w:val="16"/>
            </w:rPr>
            <w:t xml:space="preserve">script, please refuse by ticking the box: </w:t>
          </w:r>
          <w:r w:rsidRPr="002F698C">
            <w:rPr>
              <w:rFonts w:cs="Arial"/>
              <w:b/>
              <w:bCs/>
              <w:color w:val="000000"/>
              <w:sz w:val="16"/>
              <w:szCs w:val="16"/>
            </w:rPr>
            <w:t>□</w:t>
          </w:r>
          <w:r w:rsidRPr="00A930CB">
            <w:rPr>
              <w:rFonts w:ascii="Tahoma" w:hAnsi="Tahoma" w:cs="Tahoma"/>
              <w:color w:val="000000"/>
              <w:sz w:val="24"/>
              <w:szCs w:val="24"/>
            </w:rPr>
            <w:t>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5AA9459" w14:textId="77777777" w:rsidR="00CD652A" w:rsidRDefault="00CD652A" w:rsidP="00CD652A">
          <w:pPr>
            <w:spacing w:before="120" w:after="120" w:line="360" w:lineRule="auto"/>
            <w:rPr>
              <w:rFonts w:ascii="Tahoma" w:hAnsi="Tahoma" w:cs="Tahoma"/>
              <w:color w:val="000000"/>
              <w:sz w:val="24"/>
              <w:szCs w:val="24"/>
            </w:rPr>
          </w:pPr>
          <w:r w:rsidRPr="00A930CB">
            <w:rPr>
              <w:rFonts w:ascii="Tahoma" w:hAnsi="Tahoma" w:cs="Tahoma"/>
              <w:color w:val="000000"/>
              <w:sz w:val="24"/>
              <w:szCs w:val="24"/>
            </w:rPr>
            <w:lastRenderedPageBreak/>
            <w:t>Attention is drawn to the plagiarism and unfair practice policies of both the University and of ILM</w:t>
          </w:r>
          <w:r>
            <w:rPr>
              <w:rFonts w:ascii="Tahoma" w:hAnsi="Tahoma" w:cs="Tahoma"/>
              <w:color w:val="000000"/>
              <w:sz w:val="24"/>
              <w:szCs w:val="24"/>
            </w:rPr>
            <w:t>.</w:t>
          </w:r>
        </w:p>
        <w:p w14:paraId="5C09F67E" w14:textId="1D927C0F" w:rsidR="00CD652A" w:rsidRDefault="00CD652A" w:rsidP="00CD652A">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 xml:space="preserve">submitting, both the centre and the learner agree that ILM </w:t>
          </w:r>
          <w:r w:rsidR="001567B7">
            <w:rPr>
              <w:rFonts w:cs="Arial"/>
              <w:color w:val="000000"/>
              <w:sz w:val="16"/>
              <w:szCs w:val="16"/>
            </w:rPr>
            <w:t>m</w:t>
          </w:r>
          <w:r w:rsidR="001567B7" w:rsidRPr="002F698C">
            <w:rPr>
              <w:rFonts w:cs="Arial"/>
              <w:color w:val="000000"/>
              <w:sz w:val="16"/>
              <w:szCs w:val="16"/>
            </w:rPr>
            <w:t>ay</w:t>
          </w:r>
          <w:r w:rsidRPr="002F698C">
            <w:rPr>
              <w:rFonts w:cs="Arial"/>
              <w:color w:val="000000"/>
              <w:sz w:val="16"/>
              <w:szCs w:val="16"/>
            </w:rPr>
            <w:t xml:space="preserve">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w:t>
          </w:r>
        </w:p>
        <w:p w14:paraId="054229A7" w14:textId="77777777" w:rsidR="00CD652A" w:rsidRPr="00D2291D" w:rsidRDefault="00CD652A" w:rsidP="00CD652A">
          <w:pPr>
            <w:pStyle w:val="TOCHeading"/>
          </w:pPr>
        </w:p>
        <w:sdt>
          <w:sdtPr>
            <w:rPr>
              <w:rFonts w:asciiTheme="minorHAnsi" w:eastAsiaTheme="minorHAnsi" w:hAnsiTheme="minorHAnsi" w:cstheme="minorBidi"/>
              <w:color w:val="auto"/>
              <w:sz w:val="22"/>
              <w:szCs w:val="22"/>
              <w:lang w:val="en-GB"/>
            </w:rPr>
            <w:id w:val="2055798097"/>
            <w:docPartObj>
              <w:docPartGallery w:val="Table of Contents"/>
              <w:docPartUnique/>
            </w:docPartObj>
          </w:sdtPr>
          <w:sdtEndPr>
            <w:rPr>
              <w:b/>
              <w:bCs/>
              <w:noProof/>
            </w:rPr>
          </w:sdtEndPr>
          <w:sdtContent>
            <w:p w14:paraId="2B474C29" w14:textId="7CBEC2CE" w:rsidR="00EB6315" w:rsidRDefault="00EB6315">
              <w:pPr>
                <w:pStyle w:val="TOCHeading"/>
              </w:pPr>
              <w:r>
                <w:t>Table of Contents</w:t>
              </w:r>
            </w:p>
            <w:p w14:paraId="3FECBADB" w14:textId="66A93BCF" w:rsidR="003918DC" w:rsidRDefault="00EB6315">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71893672" w:history="1">
                <w:r w:rsidR="003918DC" w:rsidRPr="00D878E5">
                  <w:rPr>
                    <w:rStyle w:val="Hyperlink"/>
                    <w:noProof/>
                  </w:rPr>
                  <w:t>1.0 Introduction</w:t>
                </w:r>
                <w:r w:rsidR="003918DC">
                  <w:rPr>
                    <w:noProof/>
                    <w:webHidden/>
                  </w:rPr>
                  <w:tab/>
                </w:r>
                <w:r w:rsidR="003918DC">
                  <w:rPr>
                    <w:noProof/>
                    <w:webHidden/>
                  </w:rPr>
                  <w:fldChar w:fldCharType="begin"/>
                </w:r>
                <w:r w:rsidR="003918DC">
                  <w:rPr>
                    <w:noProof/>
                    <w:webHidden/>
                  </w:rPr>
                  <w:instrText xml:space="preserve"> PAGEREF _Toc171893672 \h </w:instrText>
                </w:r>
                <w:r w:rsidR="003918DC">
                  <w:rPr>
                    <w:noProof/>
                    <w:webHidden/>
                  </w:rPr>
                </w:r>
                <w:r w:rsidR="003918DC">
                  <w:rPr>
                    <w:noProof/>
                    <w:webHidden/>
                  </w:rPr>
                  <w:fldChar w:fldCharType="separate"/>
                </w:r>
                <w:r w:rsidR="003918DC">
                  <w:rPr>
                    <w:noProof/>
                    <w:webHidden/>
                  </w:rPr>
                  <w:t>2</w:t>
                </w:r>
                <w:r w:rsidR="003918DC">
                  <w:rPr>
                    <w:noProof/>
                    <w:webHidden/>
                  </w:rPr>
                  <w:fldChar w:fldCharType="end"/>
                </w:r>
              </w:hyperlink>
            </w:p>
            <w:p w14:paraId="77C92E1C" w14:textId="466F51C7" w:rsidR="003918DC" w:rsidRDefault="00000000">
              <w:pPr>
                <w:pStyle w:val="TOC1"/>
                <w:tabs>
                  <w:tab w:val="right" w:leader="dot" w:pos="9016"/>
                </w:tabs>
                <w:rPr>
                  <w:rFonts w:eastAsiaTheme="minorEastAsia"/>
                  <w:noProof/>
                  <w:kern w:val="2"/>
                  <w:sz w:val="24"/>
                  <w:szCs w:val="24"/>
                  <w:lang w:eastAsia="en-GB"/>
                  <w14:ligatures w14:val="standardContextual"/>
                </w:rPr>
              </w:pPr>
              <w:hyperlink w:anchor="_Toc171893673" w:history="1">
                <w:r w:rsidR="003918DC" w:rsidRPr="00D878E5">
                  <w:rPr>
                    <w:rStyle w:val="Hyperlink"/>
                    <w:noProof/>
                  </w:rPr>
                  <w:t>2.0 Customer experience</w:t>
                </w:r>
                <w:r w:rsidR="003918DC">
                  <w:rPr>
                    <w:noProof/>
                    <w:webHidden/>
                  </w:rPr>
                  <w:tab/>
                </w:r>
                <w:r w:rsidR="003918DC">
                  <w:rPr>
                    <w:noProof/>
                    <w:webHidden/>
                  </w:rPr>
                  <w:fldChar w:fldCharType="begin"/>
                </w:r>
                <w:r w:rsidR="003918DC">
                  <w:rPr>
                    <w:noProof/>
                    <w:webHidden/>
                  </w:rPr>
                  <w:instrText xml:space="preserve"> PAGEREF _Toc171893673 \h </w:instrText>
                </w:r>
                <w:r w:rsidR="003918DC">
                  <w:rPr>
                    <w:noProof/>
                    <w:webHidden/>
                  </w:rPr>
                </w:r>
                <w:r w:rsidR="003918DC">
                  <w:rPr>
                    <w:noProof/>
                    <w:webHidden/>
                  </w:rPr>
                  <w:fldChar w:fldCharType="separate"/>
                </w:r>
                <w:r w:rsidR="003918DC">
                  <w:rPr>
                    <w:noProof/>
                    <w:webHidden/>
                  </w:rPr>
                  <w:t>3</w:t>
                </w:r>
                <w:r w:rsidR="003918DC">
                  <w:rPr>
                    <w:noProof/>
                    <w:webHidden/>
                  </w:rPr>
                  <w:fldChar w:fldCharType="end"/>
                </w:r>
              </w:hyperlink>
            </w:p>
            <w:p w14:paraId="7BFADE1B" w14:textId="62F20EC2" w:rsidR="003918DC" w:rsidRDefault="00000000">
              <w:pPr>
                <w:pStyle w:val="TOC1"/>
                <w:tabs>
                  <w:tab w:val="right" w:leader="dot" w:pos="9016"/>
                </w:tabs>
                <w:rPr>
                  <w:rFonts w:eastAsiaTheme="minorEastAsia"/>
                  <w:noProof/>
                  <w:kern w:val="2"/>
                  <w:sz w:val="24"/>
                  <w:szCs w:val="24"/>
                  <w:lang w:eastAsia="en-GB"/>
                  <w14:ligatures w14:val="standardContextual"/>
                </w:rPr>
              </w:pPr>
              <w:hyperlink w:anchor="_Toc171893674" w:history="1">
                <w:r w:rsidR="003918DC" w:rsidRPr="00D878E5">
                  <w:rPr>
                    <w:rStyle w:val="Hyperlink"/>
                    <w:noProof/>
                  </w:rPr>
                  <w:t>2.1 Customer focus</w:t>
                </w:r>
                <w:r w:rsidR="003918DC">
                  <w:rPr>
                    <w:noProof/>
                    <w:webHidden/>
                  </w:rPr>
                  <w:tab/>
                </w:r>
                <w:r w:rsidR="003918DC">
                  <w:rPr>
                    <w:noProof/>
                    <w:webHidden/>
                  </w:rPr>
                  <w:fldChar w:fldCharType="begin"/>
                </w:r>
                <w:r w:rsidR="003918DC">
                  <w:rPr>
                    <w:noProof/>
                    <w:webHidden/>
                  </w:rPr>
                  <w:instrText xml:space="preserve"> PAGEREF _Toc171893674 \h </w:instrText>
                </w:r>
                <w:r w:rsidR="003918DC">
                  <w:rPr>
                    <w:noProof/>
                    <w:webHidden/>
                  </w:rPr>
                </w:r>
                <w:r w:rsidR="003918DC">
                  <w:rPr>
                    <w:noProof/>
                    <w:webHidden/>
                  </w:rPr>
                  <w:fldChar w:fldCharType="separate"/>
                </w:r>
                <w:r w:rsidR="003918DC">
                  <w:rPr>
                    <w:noProof/>
                    <w:webHidden/>
                  </w:rPr>
                  <w:t>4</w:t>
                </w:r>
                <w:r w:rsidR="003918DC">
                  <w:rPr>
                    <w:noProof/>
                    <w:webHidden/>
                  </w:rPr>
                  <w:fldChar w:fldCharType="end"/>
                </w:r>
              </w:hyperlink>
            </w:p>
            <w:p w14:paraId="6227AE6A" w14:textId="6E356B73" w:rsidR="003918DC" w:rsidRDefault="00000000">
              <w:pPr>
                <w:pStyle w:val="TOC1"/>
                <w:tabs>
                  <w:tab w:val="right" w:leader="dot" w:pos="9016"/>
                </w:tabs>
                <w:rPr>
                  <w:rFonts w:eastAsiaTheme="minorEastAsia"/>
                  <w:noProof/>
                  <w:kern w:val="2"/>
                  <w:sz w:val="24"/>
                  <w:szCs w:val="24"/>
                  <w:lang w:eastAsia="en-GB"/>
                  <w14:ligatures w14:val="standardContextual"/>
                </w:rPr>
              </w:pPr>
              <w:hyperlink w:anchor="_Toc171893675" w:history="1">
                <w:r w:rsidR="003918DC" w:rsidRPr="00D878E5">
                  <w:rPr>
                    <w:rStyle w:val="Hyperlink"/>
                    <w:noProof/>
                  </w:rPr>
                  <w:t>2.2 Customer value/loyalty</w:t>
                </w:r>
                <w:r w:rsidR="003918DC">
                  <w:rPr>
                    <w:noProof/>
                    <w:webHidden/>
                  </w:rPr>
                  <w:tab/>
                </w:r>
                <w:r w:rsidR="003918DC">
                  <w:rPr>
                    <w:noProof/>
                    <w:webHidden/>
                  </w:rPr>
                  <w:fldChar w:fldCharType="begin"/>
                </w:r>
                <w:r w:rsidR="003918DC">
                  <w:rPr>
                    <w:noProof/>
                    <w:webHidden/>
                  </w:rPr>
                  <w:instrText xml:space="preserve"> PAGEREF _Toc171893675 \h </w:instrText>
                </w:r>
                <w:r w:rsidR="003918DC">
                  <w:rPr>
                    <w:noProof/>
                    <w:webHidden/>
                  </w:rPr>
                </w:r>
                <w:r w:rsidR="003918DC">
                  <w:rPr>
                    <w:noProof/>
                    <w:webHidden/>
                  </w:rPr>
                  <w:fldChar w:fldCharType="separate"/>
                </w:r>
                <w:r w:rsidR="003918DC">
                  <w:rPr>
                    <w:noProof/>
                    <w:webHidden/>
                  </w:rPr>
                  <w:t>5</w:t>
                </w:r>
                <w:r w:rsidR="003918DC">
                  <w:rPr>
                    <w:noProof/>
                    <w:webHidden/>
                  </w:rPr>
                  <w:fldChar w:fldCharType="end"/>
                </w:r>
              </w:hyperlink>
            </w:p>
            <w:p w14:paraId="275AF50C" w14:textId="7CE544EA" w:rsidR="003918DC" w:rsidRDefault="00000000">
              <w:pPr>
                <w:pStyle w:val="TOC1"/>
                <w:tabs>
                  <w:tab w:val="right" w:leader="dot" w:pos="9016"/>
                </w:tabs>
                <w:rPr>
                  <w:rFonts w:eastAsiaTheme="minorEastAsia"/>
                  <w:noProof/>
                  <w:kern w:val="2"/>
                  <w:sz w:val="24"/>
                  <w:szCs w:val="24"/>
                  <w:lang w:eastAsia="en-GB"/>
                  <w14:ligatures w14:val="standardContextual"/>
                </w:rPr>
              </w:pPr>
              <w:hyperlink w:anchor="_Toc171893676" w:history="1">
                <w:r w:rsidR="003918DC" w:rsidRPr="00D878E5">
                  <w:rPr>
                    <w:rStyle w:val="Hyperlink"/>
                    <w:noProof/>
                  </w:rPr>
                  <w:t>2.3 Measuring customer satisfaction</w:t>
                </w:r>
                <w:r w:rsidR="003918DC">
                  <w:rPr>
                    <w:noProof/>
                    <w:webHidden/>
                  </w:rPr>
                  <w:tab/>
                </w:r>
                <w:r w:rsidR="003918DC">
                  <w:rPr>
                    <w:noProof/>
                    <w:webHidden/>
                  </w:rPr>
                  <w:fldChar w:fldCharType="begin"/>
                </w:r>
                <w:r w:rsidR="003918DC">
                  <w:rPr>
                    <w:noProof/>
                    <w:webHidden/>
                  </w:rPr>
                  <w:instrText xml:space="preserve"> PAGEREF _Toc171893676 \h </w:instrText>
                </w:r>
                <w:r w:rsidR="003918DC">
                  <w:rPr>
                    <w:noProof/>
                    <w:webHidden/>
                  </w:rPr>
                </w:r>
                <w:r w:rsidR="003918DC">
                  <w:rPr>
                    <w:noProof/>
                    <w:webHidden/>
                  </w:rPr>
                  <w:fldChar w:fldCharType="separate"/>
                </w:r>
                <w:r w:rsidR="003918DC">
                  <w:rPr>
                    <w:noProof/>
                    <w:webHidden/>
                  </w:rPr>
                  <w:t>6</w:t>
                </w:r>
                <w:r w:rsidR="003918DC">
                  <w:rPr>
                    <w:noProof/>
                    <w:webHidden/>
                  </w:rPr>
                  <w:fldChar w:fldCharType="end"/>
                </w:r>
              </w:hyperlink>
            </w:p>
            <w:p w14:paraId="67778D59" w14:textId="2885784C" w:rsidR="003918DC" w:rsidRDefault="00000000">
              <w:pPr>
                <w:pStyle w:val="TOC1"/>
                <w:tabs>
                  <w:tab w:val="right" w:leader="dot" w:pos="9016"/>
                </w:tabs>
                <w:rPr>
                  <w:rFonts w:eastAsiaTheme="minorEastAsia"/>
                  <w:noProof/>
                  <w:kern w:val="2"/>
                  <w:sz w:val="24"/>
                  <w:szCs w:val="24"/>
                  <w:lang w:eastAsia="en-GB"/>
                  <w14:ligatures w14:val="standardContextual"/>
                </w:rPr>
              </w:pPr>
              <w:hyperlink w:anchor="_Toc171893677" w:history="1">
                <w:r w:rsidR="003918DC" w:rsidRPr="00D878E5">
                  <w:rPr>
                    <w:rStyle w:val="Hyperlink"/>
                    <w:noProof/>
                  </w:rPr>
                  <w:t>2.4 Customer behaviour</w:t>
                </w:r>
                <w:r w:rsidR="003918DC">
                  <w:rPr>
                    <w:noProof/>
                    <w:webHidden/>
                  </w:rPr>
                  <w:tab/>
                </w:r>
                <w:r w:rsidR="003918DC">
                  <w:rPr>
                    <w:noProof/>
                    <w:webHidden/>
                  </w:rPr>
                  <w:fldChar w:fldCharType="begin"/>
                </w:r>
                <w:r w:rsidR="003918DC">
                  <w:rPr>
                    <w:noProof/>
                    <w:webHidden/>
                  </w:rPr>
                  <w:instrText xml:space="preserve"> PAGEREF _Toc171893677 \h </w:instrText>
                </w:r>
                <w:r w:rsidR="003918DC">
                  <w:rPr>
                    <w:noProof/>
                    <w:webHidden/>
                  </w:rPr>
                </w:r>
                <w:r w:rsidR="003918DC">
                  <w:rPr>
                    <w:noProof/>
                    <w:webHidden/>
                  </w:rPr>
                  <w:fldChar w:fldCharType="separate"/>
                </w:r>
                <w:r w:rsidR="003918DC">
                  <w:rPr>
                    <w:noProof/>
                    <w:webHidden/>
                  </w:rPr>
                  <w:t>6</w:t>
                </w:r>
                <w:r w:rsidR="003918DC">
                  <w:rPr>
                    <w:noProof/>
                    <w:webHidden/>
                  </w:rPr>
                  <w:fldChar w:fldCharType="end"/>
                </w:r>
              </w:hyperlink>
            </w:p>
            <w:p w14:paraId="70766DD0" w14:textId="5E99A154" w:rsidR="003918DC" w:rsidRDefault="00000000">
              <w:pPr>
                <w:pStyle w:val="TOC1"/>
                <w:tabs>
                  <w:tab w:val="right" w:leader="dot" w:pos="9016"/>
                </w:tabs>
                <w:rPr>
                  <w:rFonts w:eastAsiaTheme="minorEastAsia"/>
                  <w:noProof/>
                  <w:kern w:val="2"/>
                  <w:sz w:val="24"/>
                  <w:szCs w:val="24"/>
                  <w:lang w:eastAsia="en-GB"/>
                  <w14:ligatures w14:val="standardContextual"/>
                </w:rPr>
              </w:pPr>
              <w:hyperlink w:anchor="_Toc171893678" w:history="1">
                <w:r w:rsidR="003918DC" w:rsidRPr="00D878E5">
                  <w:rPr>
                    <w:rStyle w:val="Hyperlink"/>
                    <w:noProof/>
                  </w:rPr>
                  <w:t>2.5 Kano model</w:t>
                </w:r>
                <w:r w:rsidR="003918DC">
                  <w:rPr>
                    <w:noProof/>
                    <w:webHidden/>
                  </w:rPr>
                  <w:tab/>
                </w:r>
                <w:r w:rsidR="003918DC">
                  <w:rPr>
                    <w:noProof/>
                    <w:webHidden/>
                  </w:rPr>
                  <w:fldChar w:fldCharType="begin"/>
                </w:r>
                <w:r w:rsidR="003918DC">
                  <w:rPr>
                    <w:noProof/>
                    <w:webHidden/>
                  </w:rPr>
                  <w:instrText xml:space="preserve"> PAGEREF _Toc171893678 \h </w:instrText>
                </w:r>
                <w:r w:rsidR="003918DC">
                  <w:rPr>
                    <w:noProof/>
                    <w:webHidden/>
                  </w:rPr>
                </w:r>
                <w:r w:rsidR="003918DC">
                  <w:rPr>
                    <w:noProof/>
                    <w:webHidden/>
                  </w:rPr>
                  <w:fldChar w:fldCharType="separate"/>
                </w:r>
                <w:r w:rsidR="003918DC">
                  <w:rPr>
                    <w:noProof/>
                    <w:webHidden/>
                  </w:rPr>
                  <w:t>8</w:t>
                </w:r>
                <w:r w:rsidR="003918DC">
                  <w:rPr>
                    <w:noProof/>
                    <w:webHidden/>
                  </w:rPr>
                  <w:fldChar w:fldCharType="end"/>
                </w:r>
              </w:hyperlink>
            </w:p>
            <w:p w14:paraId="0A5FC6A4" w14:textId="75584225" w:rsidR="003918DC" w:rsidRDefault="00000000">
              <w:pPr>
                <w:pStyle w:val="TOC1"/>
                <w:tabs>
                  <w:tab w:val="right" w:leader="dot" w:pos="9016"/>
                </w:tabs>
                <w:rPr>
                  <w:rFonts w:eastAsiaTheme="minorEastAsia"/>
                  <w:noProof/>
                  <w:kern w:val="2"/>
                  <w:sz w:val="24"/>
                  <w:szCs w:val="24"/>
                  <w:lang w:eastAsia="en-GB"/>
                  <w14:ligatures w14:val="standardContextual"/>
                </w:rPr>
              </w:pPr>
              <w:hyperlink w:anchor="_Toc171893679" w:history="1">
                <w:r w:rsidR="003918DC" w:rsidRPr="00D878E5">
                  <w:rPr>
                    <w:rStyle w:val="Hyperlink"/>
                    <w:noProof/>
                  </w:rPr>
                  <w:t>2.6 EFQM Model</w:t>
                </w:r>
                <w:r w:rsidR="003918DC">
                  <w:rPr>
                    <w:noProof/>
                    <w:webHidden/>
                  </w:rPr>
                  <w:tab/>
                </w:r>
                <w:r w:rsidR="003918DC">
                  <w:rPr>
                    <w:noProof/>
                    <w:webHidden/>
                  </w:rPr>
                  <w:fldChar w:fldCharType="begin"/>
                </w:r>
                <w:r w:rsidR="003918DC">
                  <w:rPr>
                    <w:noProof/>
                    <w:webHidden/>
                  </w:rPr>
                  <w:instrText xml:space="preserve"> PAGEREF _Toc171893679 \h </w:instrText>
                </w:r>
                <w:r w:rsidR="003918DC">
                  <w:rPr>
                    <w:noProof/>
                    <w:webHidden/>
                  </w:rPr>
                </w:r>
                <w:r w:rsidR="003918DC">
                  <w:rPr>
                    <w:noProof/>
                    <w:webHidden/>
                  </w:rPr>
                  <w:fldChar w:fldCharType="separate"/>
                </w:r>
                <w:r w:rsidR="003918DC">
                  <w:rPr>
                    <w:noProof/>
                    <w:webHidden/>
                  </w:rPr>
                  <w:t>8</w:t>
                </w:r>
                <w:r w:rsidR="003918DC">
                  <w:rPr>
                    <w:noProof/>
                    <w:webHidden/>
                  </w:rPr>
                  <w:fldChar w:fldCharType="end"/>
                </w:r>
              </w:hyperlink>
            </w:p>
            <w:p w14:paraId="175441A5" w14:textId="5E56A86D" w:rsidR="003918DC" w:rsidRDefault="00000000">
              <w:pPr>
                <w:pStyle w:val="TOC1"/>
                <w:tabs>
                  <w:tab w:val="right" w:leader="dot" w:pos="9016"/>
                </w:tabs>
                <w:rPr>
                  <w:rFonts w:eastAsiaTheme="minorEastAsia"/>
                  <w:noProof/>
                  <w:kern w:val="2"/>
                  <w:sz w:val="24"/>
                  <w:szCs w:val="24"/>
                  <w:lang w:eastAsia="en-GB"/>
                  <w14:ligatures w14:val="standardContextual"/>
                </w:rPr>
              </w:pPr>
              <w:hyperlink w:anchor="_Toc171893680" w:history="1">
                <w:r w:rsidR="003918DC" w:rsidRPr="00D878E5">
                  <w:rPr>
                    <w:rStyle w:val="Hyperlink"/>
                    <w:noProof/>
                  </w:rPr>
                  <w:t>2.6 EFQM model</w:t>
                </w:r>
                <w:r w:rsidR="003918DC">
                  <w:rPr>
                    <w:noProof/>
                    <w:webHidden/>
                  </w:rPr>
                  <w:tab/>
                </w:r>
                <w:r w:rsidR="003918DC">
                  <w:rPr>
                    <w:noProof/>
                    <w:webHidden/>
                  </w:rPr>
                  <w:fldChar w:fldCharType="begin"/>
                </w:r>
                <w:r w:rsidR="003918DC">
                  <w:rPr>
                    <w:noProof/>
                    <w:webHidden/>
                  </w:rPr>
                  <w:instrText xml:space="preserve"> PAGEREF _Toc171893680 \h </w:instrText>
                </w:r>
                <w:r w:rsidR="003918DC">
                  <w:rPr>
                    <w:noProof/>
                    <w:webHidden/>
                  </w:rPr>
                </w:r>
                <w:r w:rsidR="003918DC">
                  <w:rPr>
                    <w:noProof/>
                    <w:webHidden/>
                  </w:rPr>
                  <w:fldChar w:fldCharType="separate"/>
                </w:r>
                <w:r w:rsidR="003918DC">
                  <w:rPr>
                    <w:noProof/>
                    <w:webHidden/>
                  </w:rPr>
                  <w:t>8</w:t>
                </w:r>
                <w:r w:rsidR="003918DC">
                  <w:rPr>
                    <w:noProof/>
                    <w:webHidden/>
                  </w:rPr>
                  <w:fldChar w:fldCharType="end"/>
                </w:r>
              </w:hyperlink>
            </w:p>
            <w:p w14:paraId="16671609" w14:textId="5C3D92DB" w:rsidR="003918DC" w:rsidRDefault="00000000">
              <w:pPr>
                <w:pStyle w:val="TOC1"/>
                <w:tabs>
                  <w:tab w:val="right" w:leader="dot" w:pos="9016"/>
                </w:tabs>
                <w:rPr>
                  <w:rFonts w:eastAsiaTheme="minorEastAsia"/>
                  <w:noProof/>
                  <w:kern w:val="2"/>
                  <w:sz w:val="24"/>
                  <w:szCs w:val="24"/>
                  <w:lang w:eastAsia="en-GB"/>
                  <w14:ligatures w14:val="standardContextual"/>
                </w:rPr>
              </w:pPr>
              <w:hyperlink w:anchor="_Toc171893681" w:history="1">
                <w:r w:rsidR="003918DC" w:rsidRPr="00D878E5">
                  <w:rPr>
                    <w:rStyle w:val="Hyperlink"/>
                    <w:noProof/>
                  </w:rPr>
                  <w:t>2.7 Workplace factors</w:t>
                </w:r>
                <w:r w:rsidR="003918DC">
                  <w:rPr>
                    <w:noProof/>
                    <w:webHidden/>
                  </w:rPr>
                  <w:tab/>
                </w:r>
                <w:r w:rsidR="003918DC">
                  <w:rPr>
                    <w:noProof/>
                    <w:webHidden/>
                  </w:rPr>
                  <w:fldChar w:fldCharType="begin"/>
                </w:r>
                <w:r w:rsidR="003918DC">
                  <w:rPr>
                    <w:noProof/>
                    <w:webHidden/>
                  </w:rPr>
                  <w:instrText xml:space="preserve"> PAGEREF _Toc171893681 \h </w:instrText>
                </w:r>
                <w:r w:rsidR="003918DC">
                  <w:rPr>
                    <w:noProof/>
                    <w:webHidden/>
                  </w:rPr>
                </w:r>
                <w:r w:rsidR="003918DC">
                  <w:rPr>
                    <w:noProof/>
                    <w:webHidden/>
                  </w:rPr>
                  <w:fldChar w:fldCharType="separate"/>
                </w:r>
                <w:r w:rsidR="003918DC">
                  <w:rPr>
                    <w:noProof/>
                    <w:webHidden/>
                  </w:rPr>
                  <w:t>9</w:t>
                </w:r>
                <w:r w:rsidR="003918DC">
                  <w:rPr>
                    <w:noProof/>
                    <w:webHidden/>
                  </w:rPr>
                  <w:fldChar w:fldCharType="end"/>
                </w:r>
              </w:hyperlink>
            </w:p>
            <w:p w14:paraId="0BC50880" w14:textId="1251DE12" w:rsidR="003918DC" w:rsidRDefault="00000000">
              <w:pPr>
                <w:pStyle w:val="TOC1"/>
                <w:tabs>
                  <w:tab w:val="right" w:leader="dot" w:pos="9016"/>
                </w:tabs>
                <w:rPr>
                  <w:rFonts w:eastAsiaTheme="minorEastAsia"/>
                  <w:noProof/>
                  <w:kern w:val="2"/>
                  <w:sz w:val="24"/>
                  <w:szCs w:val="24"/>
                  <w:lang w:eastAsia="en-GB"/>
                  <w14:ligatures w14:val="standardContextual"/>
                </w:rPr>
              </w:pPr>
              <w:hyperlink w:anchor="_Toc171893682" w:history="1">
                <w:r w:rsidR="003918DC" w:rsidRPr="00D878E5">
                  <w:rPr>
                    <w:rStyle w:val="Hyperlink"/>
                    <w:noProof/>
                  </w:rPr>
                  <w:t>3.0 Quality Processes in the organisation</w:t>
                </w:r>
                <w:r w:rsidR="003918DC">
                  <w:rPr>
                    <w:noProof/>
                    <w:webHidden/>
                  </w:rPr>
                  <w:tab/>
                </w:r>
                <w:r w:rsidR="003918DC">
                  <w:rPr>
                    <w:noProof/>
                    <w:webHidden/>
                  </w:rPr>
                  <w:fldChar w:fldCharType="begin"/>
                </w:r>
                <w:r w:rsidR="003918DC">
                  <w:rPr>
                    <w:noProof/>
                    <w:webHidden/>
                  </w:rPr>
                  <w:instrText xml:space="preserve"> PAGEREF _Toc171893682 \h </w:instrText>
                </w:r>
                <w:r w:rsidR="003918DC">
                  <w:rPr>
                    <w:noProof/>
                    <w:webHidden/>
                  </w:rPr>
                </w:r>
                <w:r w:rsidR="003918DC">
                  <w:rPr>
                    <w:noProof/>
                    <w:webHidden/>
                  </w:rPr>
                  <w:fldChar w:fldCharType="separate"/>
                </w:r>
                <w:r w:rsidR="003918DC">
                  <w:rPr>
                    <w:noProof/>
                    <w:webHidden/>
                  </w:rPr>
                  <w:t>9</w:t>
                </w:r>
                <w:r w:rsidR="003918DC">
                  <w:rPr>
                    <w:noProof/>
                    <w:webHidden/>
                  </w:rPr>
                  <w:fldChar w:fldCharType="end"/>
                </w:r>
              </w:hyperlink>
            </w:p>
            <w:p w14:paraId="20E3D6F1" w14:textId="10138988" w:rsidR="003918DC" w:rsidRDefault="00000000">
              <w:pPr>
                <w:pStyle w:val="TOC1"/>
                <w:tabs>
                  <w:tab w:val="right" w:leader="dot" w:pos="9016"/>
                </w:tabs>
                <w:rPr>
                  <w:rFonts w:eastAsiaTheme="minorEastAsia"/>
                  <w:noProof/>
                  <w:kern w:val="2"/>
                  <w:sz w:val="24"/>
                  <w:szCs w:val="24"/>
                  <w:lang w:eastAsia="en-GB"/>
                  <w14:ligatures w14:val="standardContextual"/>
                </w:rPr>
              </w:pPr>
              <w:hyperlink w:anchor="_Toc171893683" w:history="1">
                <w:r w:rsidR="003918DC" w:rsidRPr="00D878E5">
                  <w:rPr>
                    <w:rStyle w:val="Hyperlink"/>
                    <w:noProof/>
                  </w:rPr>
                  <w:t>3.1 Juran model</w:t>
                </w:r>
                <w:r w:rsidR="003918DC">
                  <w:rPr>
                    <w:noProof/>
                    <w:webHidden/>
                  </w:rPr>
                  <w:tab/>
                </w:r>
                <w:r w:rsidR="003918DC">
                  <w:rPr>
                    <w:noProof/>
                    <w:webHidden/>
                  </w:rPr>
                  <w:fldChar w:fldCharType="begin"/>
                </w:r>
                <w:r w:rsidR="003918DC">
                  <w:rPr>
                    <w:noProof/>
                    <w:webHidden/>
                  </w:rPr>
                  <w:instrText xml:space="preserve"> PAGEREF _Toc171893683 \h </w:instrText>
                </w:r>
                <w:r w:rsidR="003918DC">
                  <w:rPr>
                    <w:noProof/>
                    <w:webHidden/>
                  </w:rPr>
                </w:r>
                <w:r w:rsidR="003918DC">
                  <w:rPr>
                    <w:noProof/>
                    <w:webHidden/>
                  </w:rPr>
                  <w:fldChar w:fldCharType="separate"/>
                </w:r>
                <w:r w:rsidR="003918DC">
                  <w:rPr>
                    <w:noProof/>
                    <w:webHidden/>
                  </w:rPr>
                  <w:t>10</w:t>
                </w:r>
                <w:r w:rsidR="003918DC">
                  <w:rPr>
                    <w:noProof/>
                    <w:webHidden/>
                  </w:rPr>
                  <w:fldChar w:fldCharType="end"/>
                </w:r>
              </w:hyperlink>
            </w:p>
            <w:p w14:paraId="5FB9971E" w14:textId="453B03C6" w:rsidR="003918DC" w:rsidRDefault="00000000">
              <w:pPr>
                <w:pStyle w:val="TOC1"/>
                <w:tabs>
                  <w:tab w:val="right" w:leader="dot" w:pos="9016"/>
                </w:tabs>
                <w:rPr>
                  <w:rFonts w:eastAsiaTheme="minorEastAsia"/>
                  <w:noProof/>
                  <w:kern w:val="2"/>
                  <w:sz w:val="24"/>
                  <w:szCs w:val="24"/>
                  <w:lang w:eastAsia="en-GB"/>
                  <w14:ligatures w14:val="standardContextual"/>
                </w:rPr>
              </w:pPr>
              <w:hyperlink w:anchor="_Toc171893684" w:history="1">
                <w:r w:rsidR="003918DC" w:rsidRPr="00D878E5">
                  <w:rPr>
                    <w:rStyle w:val="Hyperlink"/>
                    <w:noProof/>
                  </w:rPr>
                  <w:t>3.2 Quality control</w:t>
                </w:r>
                <w:r w:rsidR="003918DC">
                  <w:rPr>
                    <w:noProof/>
                    <w:webHidden/>
                  </w:rPr>
                  <w:tab/>
                </w:r>
                <w:r w:rsidR="003918DC">
                  <w:rPr>
                    <w:noProof/>
                    <w:webHidden/>
                  </w:rPr>
                  <w:fldChar w:fldCharType="begin"/>
                </w:r>
                <w:r w:rsidR="003918DC">
                  <w:rPr>
                    <w:noProof/>
                    <w:webHidden/>
                  </w:rPr>
                  <w:instrText xml:space="preserve"> PAGEREF _Toc171893684 \h </w:instrText>
                </w:r>
                <w:r w:rsidR="003918DC">
                  <w:rPr>
                    <w:noProof/>
                    <w:webHidden/>
                  </w:rPr>
                </w:r>
                <w:r w:rsidR="003918DC">
                  <w:rPr>
                    <w:noProof/>
                    <w:webHidden/>
                  </w:rPr>
                  <w:fldChar w:fldCharType="separate"/>
                </w:r>
                <w:r w:rsidR="003918DC">
                  <w:rPr>
                    <w:noProof/>
                    <w:webHidden/>
                  </w:rPr>
                  <w:t>11</w:t>
                </w:r>
                <w:r w:rsidR="003918DC">
                  <w:rPr>
                    <w:noProof/>
                    <w:webHidden/>
                  </w:rPr>
                  <w:fldChar w:fldCharType="end"/>
                </w:r>
              </w:hyperlink>
            </w:p>
            <w:p w14:paraId="6DE7433F" w14:textId="7BB6ABC6" w:rsidR="003918DC" w:rsidRDefault="00000000">
              <w:pPr>
                <w:pStyle w:val="TOC1"/>
                <w:tabs>
                  <w:tab w:val="right" w:leader="dot" w:pos="9016"/>
                </w:tabs>
                <w:rPr>
                  <w:rFonts w:eastAsiaTheme="minorEastAsia"/>
                  <w:noProof/>
                  <w:kern w:val="2"/>
                  <w:sz w:val="24"/>
                  <w:szCs w:val="24"/>
                  <w:lang w:eastAsia="en-GB"/>
                  <w14:ligatures w14:val="standardContextual"/>
                </w:rPr>
              </w:pPr>
              <w:hyperlink w:anchor="_Toc171893685" w:history="1">
                <w:r w:rsidR="003918DC" w:rsidRPr="00D878E5">
                  <w:rPr>
                    <w:rStyle w:val="Hyperlink"/>
                    <w:noProof/>
                  </w:rPr>
                  <w:t>3.3 Deming points</w:t>
                </w:r>
                <w:r w:rsidR="003918DC">
                  <w:rPr>
                    <w:noProof/>
                    <w:webHidden/>
                  </w:rPr>
                  <w:tab/>
                </w:r>
                <w:r w:rsidR="003918DC">
                  <w:rPr>
                    <w:noProof/>
                    <w:webHidden/>
                  </w:rPr>
                  <w:fldChar w:fldCharType="begin"/>
                </w:r>
                <w:r w:rsidR="003918DC">
                  <w:rPr>
                    <w:noProof/>
                    <w:webHidden/>
                  </w:rPr>
                  <w:instrText xml:space="preserve"> PAGEREF _Toc171893685 \h </w:instrText>
                </w:r>
                <w:r w:rsidR="003918DC">
                  <w:rPr>
                    <w:noProof/>
                    <w:webHidden/>
                  </w:rPr>
                </w:r>
                <w:r w:rsidR="003918DC">
                  <w:rPr>
                    <w:noProof/>
                    <w:webHidden/>
                  </w:rPr>
                  <w:fldChar w:fldCharType="separate"/>
                </w:r>
                <w:r w:rsidR="003918DC">
                  <w:rPr>
                    <w:noProof/>
                    <w:webHidden/>
                  </w:rPr>
                  <w:t>12</w:t>
                </w:r>
                <w:r w:rsidR="003918DC">
                  <w:rPr>
                    <w:noProof/>
                    <w:webHidden/>
                  </w:rPr>
                  <w:fldChar w:fldCharType="end"/>
                </w:r>
              </w:hyperlink>
            </w:p>
            <w:p w14:paraId="5C0BB08F" w14:textId="1D3EB55F" w:rsidR="003918DC" w:rsidRDefault="00000000">
              <w:pPr>
                <w:pStyle w:val="TOC1"/>
                <w:tabs>
                  <w:tab w:val="right" w:leader="dot" w:pos="9016"/>
                </w:tabs>
                <w:rPr>
                  <w:rFonts w:eastAsiaTheme="minorEastAsia"/>
                  <w:noProof/>
                  <w:kern w:val="2"/>
                  <w:sz w:val="24"/>
                  <w:szCs w:val="24"/>
                  <w:lang w:eastAsia="en-GB"/>
                  <w14:ligatures w14:val="standardContextual"/>
                </w:rPr>
              </w:pPr>
              <w:hyperlink w:anchor="_Toc171893686" w:history="1">
                <w:r w:rsidR="003918DC" w:rsidRPr="00D878E5">
                  <w:rPr>
                    <w:rStyle w:val="Hyperlink"/>
                    <w:noProof/>
                  </w:rPr>
                  <w:t>3.4 Deming cycle</w:t>
                </w:r>
                <w:r w:rsidR="003918DC">
                  <w:rPr>
                    <w:noProof/>
                    <w:webHidden/>
                  </w:rPr>
                  <w:tab/>
                </w:r>
                <w:r w:rsidR="003918DC">
                  <w:rPr>
                    <w:noProof/>
                    <w:webHidden/>
                  </w:rPr>
                  <w:fldChar w:fldCharType="begin"/>
                </w:r>
                <w:r w:rsidR="003918DC">
                  <w:rPr>
                    <w:noProof/>
                    <w:webHidden/>
                  </w:rPr>
                  <w:instrText xml:space="preserve"> PAGEREF _Toc171893686 \h </w:instrText>
                </w:r>
                <w:r w:rsidR="003918DC">
                  <w:rPr>
                    <w:noProof/>
                    <w:webHidden/>
                  </w:rPr>
                </w:r>
                <w:r w:rsidR="003918DC">
                  <w:rPr>
                    <w:noProof/>
                    <w:webHidden/>
                  </w:rPr>
                  <w:fldChar w:fldCharType="separate"/>
                </w:r>
                <w:r w:rsidR="003918DC">
                  <w:rPr>
                    <w:noProof/>
                    <w:webHidden/>
                  </w:rPr>
                  <w:t>13</w:t>
                </w:r>
                <w:r w:rsidR="003918DC">
                  <w:rPr>
                    <w:noProof/>
                    <w:webHidden/>
                  </w:rPr>
                  <w:fldChar w:fldCharType="end"/>
                </w:r>
              </w:hyperlink>
            </w:p>
            <w:p w14:paraId="478154B6" w14:textId="5DB63C2E" w:rsidR="003918DC" w:rsidRDefault="00000000">
              <w:pPr>
                <w:pStyle w:val="TOC1"/>
                <w:tabs>
                  <w:tab w:val="right" w:leader="dot" w:pos="9016"/>
                </w:tabs>
                <w:rPr>
                  <w:rFonts w:eastAsiaTheme="minorEastAsia"/>
                  <w:noProof/>
                  <w:kern w:val="2"/>
                  <w:sz w:val="24"/>
                  <w:szCs w:val="24"/>
                  <w:lang w:eastAsia="en-GB"/>
                  <w14:ligatures w14:val="standardContextual"/>
                </w:rPr>
              </w:pPr>
              <w:hyperlink w:anchor="_Toc171893687" w:history="1">
                <w:r w:rsidR="003918DC" w:rsidRPr="00D878E5">
                  <w:rPr>
                    <w:rStyle w:val="Hyperlink"/>
                    <w:noProof/>
                  </w:rPr>
                  <w:t>3.5 eight routes to poor quality</w:t>
                </w:r>
                <w:r w:rsidR="003918DC">
                  <w:rPr>
                    <w:noProof/>
                    <w:webHidden/>
                  </w:rPr>
                  <w:tab/>
                </w:r>
                <w:r w:rsidR="003918DC">
                  <w:rPr>
                    <w:noProof/>
                    <w:webHidden/>
                  </w:rPr>
                  <w:fldChar w:fldCharType="begin"/>
                </w:r>
                <w:r w:rsidR="003918DC">
                  <w:rPr>
                    <w:noProof/>
                    <w:webHidden/>
                  </w:rPr>
                  <w:instrText xml:space="preserve"> PAGEREF _Toc171893687 \h </w:instrText>
                </w:r>
                <w:r w:rsidR="003918DC">
                  <w:rPr>
                    <w:noProof/>
                    <w:webHidden/>
                  </w:rPr>
                </w:r>
                <w:r w:rsidR="003918DC">
                  <w:rPr>
                    <w:noProof/>
                    <w:webHidden/>
                  </w:rPr>
                  <w:fldChar w:fldCharType="separate"/>
                </w:r>
                <w:r w:rsidR="003918DC">
                  <w:rPr>
                    <w:noProof/>
                    <w:webHidden/>
                  </w:rPr>
                  <w:t>13</w:t>
                </w:r>
                <w:r w:rsidR="003918DC">
                  <w:rPr>
                    <w:noProof/>
                    <w:webHidden/>
                  </w:rPr>
                  <w:fldChar w:fldCharType="end"/>
                </w:r>
              </w:hyperlink>
            </w:p>
            <w:p w14:paraId="479BA022" w14:textId="09FC37D4" w:rsidR="003918DC" w:rsidRDefault="00000000">
              <w:pPr>
                <w:pStyle w:val="TOC1"/>
                <w:tabs>
                  <w:tab w:val="right" w:leader="dot" w:pos="9016"/>
                </w:tabs>
                <w:rPr>
                  <w:rFonts w:eastAsiaTheme="minorEastAsia"/>
                  <w:noProof/>
                  <w:kern w:val="2"/>
                  <w:sz w:val="24"/>
                  <w:szCs w:val="24"/>
                  <w:lang w:eastAsia="en-GB"/>
                  <w14:ligatures w14:val="standardContextual"/>
                </w:rPr>
              </w:pPr>
              <w:hyperlink w:anchor="_Toc171893688" w:history="1">
                <w:r w:rsidR="003918DC" w:rsidRPr="00D878E5">
                  <w:rPr>
                    <w:rStyle w:val="Hyperlink"/>
                    <w:noProof/>
                  </w:rPr>
                  <w:t>3.6 Process management and diagram</w:t>
                </w:r>
                <w:r w:rsidR="003918DC">
                  <w:rPr>
                    <w:noProof/>
                    <w:webHidden/>
                  </w:rPr>
                  <w:tab/>
                </w:r>
                <w:r w:rsidR="003918DC">
                  <w:rPr>
                    <w:noProof/>
                    <w:webHidden/>
                  </w:rPr>
                  <w:fldChar w:fldCharType="begin"/>
                </w:r>
                <w:r w:rsidR="003918DC">
                  <w:rPr>
                    <w:noProof/>
                    <w:webHidden/>
                  </w:rPr>
                  <w:instrText xml:space="preserve"> PAGEREF _Toc171893688 \h </w:instrText>
                </w:r>
                <w:r w:rsidR="003918DC">
                  <w:rPr>
                    <w:noProof/>
                    <w:webHidden/>
                  </w:rPr>
                </w:r>
                <w:r w:rsidR="003918DC">
                  <w:rPr>
                    <w:noProof/>
                    <w:webHidden/>
                  </w:rPr>
                  <w:fldChar w:fldCharType="separate"/>
                </w:r>
                <w:r w:rsidR="003918DC">
                  <w:rPr>
                    <w:noProof/>
                    <w:webHidden/>
                  </w:rPr>
                  <w:t>14</w:t>
                </w:r>
                <w:r w:rsidR="003918DC">
                  <w:rPr>
                    <w:noProof/>
                    <w:webHidden/>
                  </w:rPr>
                  <w:fldChar w:fldCharType="end"/>
                </w:r>
              </w:hyperlink>
            </w:p>
            <w:p w14:paraId="385B2646" w14:textId="040381F0" w:rsidR="003918DC" w:rsidRDefault="00000000">
              <w:pPr>
                <w:pStyle w:val="TOC1"/>
                <w:tabs>
                  <w:tab w:val="right" w:leader="dot" w:pos="9016"/>
                </w:tabs>
                <w:rPr>
                  <w:rFonts w:eastAsiaTheme="minorEastAsia"/>
                  <w:noProof/>
                  <w:kern w:val="2"/>
                  <w:sz w:val="24"/>
                  <w:szCs w:val="24"/>
                  <w:lang w:eastAsia="en-GB"/>
                  <w14:ligatures w14:val="standardContextual"/>
                </w:rPr>
              </w:pPr>
              <w:hyperlink w:anchor="_Toc171893689" w:history="1">
                <w:r w:rsidR="003918DC" w:rsidRPr="00D878E5">
                  <w:rPr>
                    <w:rStyle w:val="Hyperlink"/>
                    <w:noProof/>
                  </w:rPr>
                  <w:t>3.7 Lean thinking</w:t>
                </w:r>
                <w:r w:rsidR="003918DC">
                  <w:rPr>
                    <w:noProof/>
                    <w:webHidden/>
                  </w:rPr>
                  <w:tab/>
                </w:r>
                <w:r w:rsidR="003918DC">
                  <w:rPr>
                    <w:noProof/>
                    <w:webHidden/>
                  </w:rPr>
                  <w:fldChar w:fldCharType="begin"/>
                </w:r>
                <w:r w:rsidR="003918DC">
                  <w:rPr>
                    <w:noProof/>
                    <w:webHidden/>
                  </w:rPr>
                  <w:instrText xml:space="preserve"> PAGEREF _Toc171893689 \h </w:instrText>
                </w:r>
                <w:r w:rsidR="003918DC">
                  <w:rPr>
                    <w:noProof/>
                    <w:webHidden/>
                  </w:rPr>
                </w:r>
                <w:r w:rsidR="003918DC">
                  <w:rPr>
                    <w:noProof/>
                    <w:webHidden/>
                  </w:rPr>
                  <w:fldChar w:fldCharType="separate"/>
                </w:r>
                <w:r w:rsidR="003918DC">
                  <w:rPr>
                    <w:noProof/>
                    <w:webHidden/>
                  </w:rPr>
                  <w:t>15</w:t>
                </w:r>
                <w:r w:rsidR="003918DC">
                  <w:rPr>
                    <w:noProof/>
                    <w:webHidden/>
                  </w:rPr>
                  <w:fldChar w:fldCharType="end"/>
                </w:r>
              </w:hyperlink>
            </w:p>
            <w:p w14:paraId="1BD810D1" w14:textId="014CF3EF" w:rsidR="003918DC" w:rsidRDefault="00000000">
              <w:pPr>
                <w:pStyle w:val="TOC1"/>
                <w:tabs>
                  <w:tab w:val="right" w:leader="dot" w:pos="9016"/>
                </w:tabs>
                <w:rPr>
                  <w:rFonts w:eastAsiaTheme="minorEastAsia"/>
                  <w:noProof/>
                  <w:kern w:val="2"/>
                  <w:sz w:val="24"/>
                  <w:szCs w:val="24"/>
                  <w:lang w:eastAsia="en-GB"/>
                  <w14:ligatures w14:val="standardContextual"/>
                </w:rPr>
              </w:pPr>
              <w:hyperlink w:anchor="_Toc171893690" w:history="1">
                <w:r w:rsidR="003918DC" w:rsidRPr="00D878E5">
                  <w:rPr>
                    <w:rStyle w:val="Hyperlink"/>
                    <w:noProof/>
                  </w:rPr>
                  <w:t>4.0 Conclusion</w:t>
                </w:r>
                <w:r w:rsidR="003918DC">
                  <w:rPr>
                    <w:noProof/>
                    <w:webHidden/>
                  </w:rPr>
                  <w:tab/>
                </w:r>
                <w:r w:rsidR="003918DC">
                  <w:rPr>
                    <w:noProof/>
                    <w:webHidden/>
                  </w:rPr>
                  <w:fldChar w:fldCharType="begin"/>
                </w:r>
                <w:r w:rsidR="003918DC">
                  <w:rPr>
                    <w:noProof/>
                    <w:webHidden/>
                  </w:rPr>
                  <w:instrText xml:space="preserve"> PAGEREF _Toc171893690 \h </w:instrText>
                </w:r>
                <w:r w:rsidR="003918DC">
                  <w:rPr>
                    <w:noProof/>
                    <w:webHidden/>
                  </w:rPr>
                </w:r>
                <w:r w:rsidR="003918DC">
                  <w:rPr>
                    <w:noProof/>
                    <w:webHidden/>
                  </w:rPr>
                  <w:fldChar w:fldCharType="separate"/>
                </w:r>
                <w:r w:rsidR="003918DC">
                  <w:rPr>
                    <w:noProof/>
                    <w:webHidden/>
                  </w:rPr>
                  <w:t>16</w:t>
                </w:r>
                <w:r w:rsidR="003918DC">
                  <w:rPr>
                    <w:noProof/>
                    <w:webHidden/>
                  </w:rPr>
                  <w:fldChar w:fldCharType="end"/>
                </w:r>
              </w:hyperlink>
            </w:p>
            <w:p w14:paraId="4B09DD0B" w14:textId="5FA3D6AB" w:rsidR="003918DC" w:rsidRDefault="00000000">
              <w:pPr>
                <w:pStyle w:val="TOC1"/>
                <w:tabs>
                  <w:tab w:val="right" w:leader="dot" w:pos="9016"/>
                </w:tabs>
                <w:rPr>
                  <w:rFonts w:eastAsiaTheme="minorEastAsia"/>
                  <w:noProof/>
                  <w:kern w:val="2"/>
                  <w:sz w:val="24"/>
                  <w:szCs w:val="24"/>
                  <w:lang w:eastAsia="en-GB"/>
                  <w14:ligatures w14:val="standardContextual"/>
                </w:rPr>
              </w:pPr>
              <w:hyperlink w:anchor="_Toc171893691" w:history="1">
                <w:r w:rsidR="003918DC" w:rsidRPr="00D878E5">
                  <w:rPr>
                    <w:rStyle w:val="Hyperlink"/>
                    <w:noProof/>
                  </w:rPr>
                  <w:t>References</w:t>
                </w:r>
                <w:r w:rsidR="003918DC">
                  <w:rPr>
                    <w:noProof/>
                    <w:webHidden/>
                  </w:rPr>
                  <w:tab/>
                </w:r>
                <w:r w:rsidR="003918DC">
                  <w:rPr>
                    <w:noProof/>
                    <w:webHidden/>
                  </w:rPr>
                  <w:fldChar w:fldCharType="begin"/>
                </w:r>
                <w:r w:rsidR="003918DC">
                  <w:rPr>
                    <w:noProof/>
                    <w:webHidden/>
                  </w:rPr>
                  <w:instrText xml:space="preserve"> PAGEREF _Toc171893691 \h </w:instrText>
                </w:r>
                <w:r w:rsidR="003918DC">
                  <w:rPr>
                    <w:noProof/>
                    <w:webHidden/>
                  </w:rPr>
                </w:r>
                <w:r w:rsidR="003918DC">
                  <w:rPr>
                    <w:noProof/>
                    <w:webHidden/>
                  </w:rPr>
                  <w:fldChar w:fldCharType="separate"/>
                </w:r>
                <w:r w:rsidR="003918DC">
                  <w:rPr>
                    <w:noProof/>
                    <w:webHidden/>
                  </w:rPr>
                  <w:t>17</w:t>
                </w:r>
                <w:r w:rsidR="003918DC">
                  <w:rPr>
                    <w:noProof/>
                    <w:webHidden/>
                  </w:rPr>
                  <w:fldChar w:fldCharType="end"/>
                </w:r>
              </w:hyperlink>
            </w:p>
            <w:p w14:paraId="694191AA" w14:textId="5471D4E6" w:rsidR="00EB6315" w:rsidRDefault="00EB6315">
              <w:r>
                <w:rPr>
                  <w:b/>
                  <w:bCs/>
                  <w:noProof/>
                </w:rPr>
                <w:fldChar w:fldCharType="end"/>
              </w:r>
            </w:p>
          </w:sdtContent>
        </w:sdt>
        <w:p w14:paraId="4EAC6F0F" w14:textId="77777777" w:rsidR="00CD652A" w:rsidRPr="00D2291D" w:rsidRDefault="00CD652A" w:rsidP="00CD652A">
          <w:pPr>
            <w:pStyle w:val="TOCHeading"/>
          </w:pPr>
        </w:p>
        <w:p w14:paraId="482D6BD7" w14:textId="5DB72831" w:rsidR="00CD652A" w:rsidRDefault="00000000" w:rsidP="00CD652A">
          <w:pPr>
            <w:spacing w:before="120" w:after="120" w:line="360" w:lineRule="auto"/>
          </w:pPr>
        </w:p>
      </w:sdtContent>
    </w:sdt>
    <w:p w14:paraId="13D6870E" w14:textId="1D0093D6" w:rsidR="006B0E95" w:rsidRDefault="0030640B" w:rsidP="00422CC7">
      <w:pPr>
        <w:pStyle w:val="Heading1"/>
      </w:pPr>
      <w:bookmarkStart w:id="0" w:name="_Toc171893672"/>
      <w:r>
        <w:t xml:space="preserve">1.0 </w:t>
      </w:r>
      <w:r w:rsidR="00696368">
        <w:t>Introduction</w:t>
      </w:r>
      <w:bookmarkEnd w:id="0"/>
    </w:p>
    <w:p w14:paraId="3B67C9DF" w14:textId="5B32A850" w:rsidR="003E6E55" w:rsidRDefault="00EA588E" w:rsidP="003E6E55">
      <w:r>
        <w:t>In this report the student will be talking about</w:t>
      </w:r>
      <w:r w:rsidR="00CF112B">
        <w:t xml:space="preserve"> the understanding and engaging in the customer ex</w:t>
      </w:r>
      <w:r w:rsidR="0022633A">
        <w:t>perience.</w:t>
      </w:r>
      <w:r w:rsidR="00CE3F2E">
        <w:t xml:space="preserve"> The student will also base this </w:t>
      </w:r>
      <w:r w:rsidR="00EE7255">
        <w:t xml:space="preserve">report </w:t>
      </w:r>
      <w:r w:rsidR="00CE3F2E">
        <w:t xml:space="preserve">on themselves and </w:t>
      </w:r>
      <w:r w:rsidR="00EE7255">
        <w:t>their own place of work.</w:t>
      </w:r>
    </w:p>
    <w:p w14:paraId="486729A2" w14:textId="307E747C" w:rsidR="00CF2EF6" w:rsidRPr="003E6E55" w:rsidRDefault="00CF2EF6" w:rsidP="003E6E55">
      <w:r>
        <w:lastRenderedPageBreak/>
        <w:t xml:space="preserve">This report will </w:t>
      </w:r>
      <w:r w:rsidR="007B3431">
        <w:t>cover</w:t>
      </w:r>
      <w:r w:rsidR="00A974B6">
        <w:t xml:space="preserve"> customer experien</w:t>
      </w:r>
      <w:r w:rsidR="00E12974">
        <w:t xml:space="preserve">ce, </w:t>
      </w:r>
      <w:r w:rsidR="00F37FA3">
        <w:t xml:space="preserve">customer </w:t>
      </w:r>
      <w:r w:rsidR="00D2483B">
        <w:t>focus,</w:t>
      </w:r>
      <w:r w:rsidR="00F37FA3">
        <w:t xml:space="preserve"> </w:t>
      </w:r>
      <w:r w:rsidR="00F6468B">
        <w:t>customer val</w:t>
      </w:r>
      <w:r w:rsidR="00D63265">
        <w:t xml:space="preserve">ue and loyalty, measuring customer satisfaction, </w:t>
      </w:r>
      <w:r w:rsidR="00A44E35">
        <w:t>customer behaviour</w:t>
      </w:r>
      <w:r w:rsidR="00C12733">
        <w:t>, kano model, EFQM model</w:t>
      </w:r>
      <w:r w:rsidR="00401520">
        <w:t xml:space="preserve">, workplace factors, </w:t>
      </w:r>
      <w:r w:rsidR="003A2B45">
        <w:t>quality processes in the organisation,</w:t>
      </w:r>
      <w:r w:rsidR="00B8184A">
        <w:t xml:space="preserve"> </w:t>
      </w:r>
      <w:r w:rsidR="00E17634">
        <w:t>Jur</w:t>
      </w:r>
      <w:r w:rsidR="00B8184A">
        <w:t>an model, quality control</w:t>
      </w:r>
      <w:r w:rsidR="005B49B9">
        <w:t xml:space="preserve">, </w:t>
      </w:r>
      <w:r w:rsidR="00E17634">
        <w:t>Deming</w:t>
      </w:r>
      <w:r w:rsidR="005B49B9">
        <w:t xml:space="preserve"> points, </w:t>
      </w:r>
      <w:r w:rsidR="00E17634">
        <w:t>Deming</w:t>
      </w:r>
      <w:r w:rsidR="005B49B9">
        <w:t xml:space="preserve"> cycle, eight routes</w:t>
      </w:r>
      <w:r w:rsidR="000C5522">
        <w:t xml:space="preserve"> to poor </w:t>
      </w:r>
      <w:r w:rsidR="00E17634">
        <w:t>quality, process</w:t>
      </w:r>
      <w:r w:rsidR="000C5522">
        <w:t xml:space="preserve"> management and di</w:t>
      </w:r>
      <w:r w:rsidR="00F3065C">
        <w:t xml:space="preserve">agram, lean thinking and finally the conclusion </w:t>
      </w:r>
      <w:r w:rsidR="00E17634">
        <w:t xml:space="preserve">explaining the </w:t>
      </w:r>
      <w:r w:rsidR="00921575">
        <w:t>evidence</w:t>
      </w:r>
      <w:r w:rsidR="00E17634">
        <w:t xml:space="preserve"> </w:t>
      </w:r>
      <w:r w:rsidR="00A60B38">
        <w:t xml:space="preserve">to </w:t>
      </w:r>
      <w:r w:rsidR="00885C25">
        <w:t xml:space="preserve">each of the above. The student </w:t>
      </w:r>
      <w:r w:rsidR="00160DBE">
        <w:t>will be required to re</w:t>
      </w:r>
      <w:r w:rsidR="003C6414">
        <w:t>search and fin</w:t>
      </w:r>
      <w:r w:rsidR="005501B7">
        <w:t>d</w:t>
      </w:r>
      <w:r w:rsidR="003C6414">
        <w:t xml:space="preserve"> new resources of eviden</w:t>
      </w:r>
      <w:r w:rsidR="00275AB0">
        <w:t xml:space="preserve">ce and facts to back </w:t>
      </w:r>
      <w:r w:rsidR="00F70A35">
        <w:t xml:space="preserve">themselves up with </w:t>
      </w:r>
      <w:r w:rsidR="006338A7">
        <w:t xml:space="preserve">official </w:t>
      </w:r>
      <w:r w:rsidR="005501B7">
        <w:t xml:space="preserve">evidence to meet </w:t>
      </w:r>
      <w:r w:rsidR="00D2483B">
        <w:t xml:space="preserve">the appropriate </w:t>
      </w:r>
      <w:r w:rsidR="00047D1A">
        <w:t xml:space="preserve">criteria </w:t>
      </w:r>
      <w:r w:rsidR="003635F6">
        <w:t>of</w:t>
      </w:r>
      <w:r w:rsidR="00D2483B">
        <w:t xml:space="preserve"> this report.</w:t>
      </w:r>
    </w:p>
    <w:p w14:paraId="13300B51" w14:textId="2B7C14C1" w:rsidR="00696368" w:rsidRDefault="00696368" w:rsidP="00696368"/>
    <w:p w14:paraId="263F212B" w14:textId="7925A0BF" w:rsidR="00696368" w:rsidRDefault="0030640B" w:rsidP="00696368">
      <w:pPr>
        <w:pStyle w:val="Heading1"/>
      </w:pPr>
      <w:bookmarkStart w:id="1" w:name="_Toc171893673"/>
      <w:r>
        <w:t>2.</w:t>
      </w:r>
      <w:r w:rsidR="00C0290E">
        <w:t xml:space="preserve">0 </w:t>
      </w:r>
      <w:r w:rsidR="00696368">
        <w:t>Customer ex</w:t>
      </w:r>
      <w:r w:rsidR="00D959C2">
        <w:t>perience</w:t>
      </w:r>
      <w:bookmarkEnd w:id="1"/>
    </w:p>
    <w:p w14:paraId="18647CDD" w14:textId="77777777" w:rsidR="004057FE" w:rsidRPr="004057FE" w:rsidRDefault="004057FE" w:rsidP="004057FE"/>
    <w:p w14:paraId="53138F4B" w14:textId="378EAAE9" w:rsidR="00270D7B" w:rsidRDefault="00DC230F" w:rsidP="00270D7B">
      <w:r>
        <w:t xml:space="preserve">^It is vital </w:t>
      </w:r>
      <w:r w:rsidR="00ED54C8">
        <w:t xml:space="preserve">to start with a clear understanding of </w:t>
      </w:r>
      <w:r w:rsidR="00C1711A">
        <w:t xml:space="preserve">what experience you want to deliver </w:t>
      </w:r>
      <w:r w:rsidR="00B15450">
        <w:t>to your customers. We call this a customer experience</w:t>
      </w:r>
      <w:r w:rsidR="006B0CD6">
        <w:t xml:space="preserve"> statement or an articulation</w:t>
      </w:r>
      <w:r w:rsidR="00F8465A">
        <w:t xml:space="preserve"> of the desire</w:t>
      </w:r>
      <w:r w:rsidR="00D27DD6">
        <w:t>d</w:t>
      </w:r>
      <w:r w:rsidR="00F8465A">
        <w:t xml:space="preserve"> experienc</w:t>
      </w:r>
      <w:r w:rsidR="006958A6">
        <w:t xml:space="preserve">e”. </w:t>
      </w:r>
      <w:r w:rsidR="00712CD1">
        <w:t xml:space="preserve"> </w:t>
      </w:r>
      <w:r w:rsidR="00310468">
        <w:t>(</w:t>
      </w:r>
      <w:proofErr w:type="spellStart"/>
      <w:r w:rsidR="005971A5">
        <w:t>Shaw</w:t>
      </w:r>
      <w:r w:rsidR="001C319A">
        <w:t>.</w:t>
      </w:r>
      <w:r w:rsidR="00DD566D">
        <w:t>C</w:t>
      </w:r>
      <w:proofErr w:type="spellEnd"/>
      <w:r w:rsidR="00DD566D">
        <w:t>.</w:t>
      </w:r>
      <w:r w:rsidR="00BF4454">
        <w:t xml:space="preserve"> Hamilton. R. (2016)</w:t>
      </w:r>
      <w:r w:rsidR="005971A5">
        <w:t>, P.177.)</w:t>
      </w:r>
    </w:p>
    <w:p w14:paraId="650E5E4C" w14:textId="08967F4E" w:rsidR="00270D7B" w:rsidRDefault="00270D7B" w:rsidP="00270D7B">
      <w:r>
        <w:t xml:space="preserve">Customer experience is the result </w:t>
      </w:r>
      <w:r w:rsidR="00FB45EF">
        <w:t xml:space="preserve">of the exchange between an organization </w:t>
      </w:r>
      <w:r w:rsidR="00702212">
        <w:t>and a customer over the prolong</w:t>
      </w:r>
      <w:r w:rsidR="004360CA">
        <w:t>ation of their relationship. The result</w:t>
      </w:r>
      <w:r w:rsidR="007B322B">
        <w:t xml:space="preserve"> of improved customer experience is an increase </w:t>
      </w:r>
      <w:r w:rsidR="00EE6D9F">
        <w:t xml:space="preserve">in getting the overall </w:t>
      </w:r>
      <w:r w:rsidR="00671127">
        <w:t>sal</w:t>
      </w:r>
      <w:r w:rsidR="006422E3">
        <w:t xml:space="preserve">es made, support given, </w:t>
      </w:r>
      <w:r w:rsidR="00FE64FB">
        <w:t xml:space="preserve">marketing </w:t>
      </w:r>
      <w:r w:rsidR="00E46BCF">
        <w:t>and product created.</w:t>
      </w:r>
      <w:r w:rsidR="0044245F">
        <w:t xml:space="preserve"> This is due to the feedback received by the customers </w:t>
      </w:r>
      <w:r w:rsidR="00937914">
        <w:t xml:space="preserve">as well as the recommendation </w:t>
      </w:r>
      <w:r w:rsidR="002011B1">
        <w:t>dispensed</w:t>
      </w:r>
      <w:r w:rsidR="00A9430A">
        <w:t xml:space="preserve"> to the public. Therefore</w:t>
      </w:r>
      <w:r w:rsidR="005358F4">
        <w:t>, customer</w:t>
      </w:r>
      <w:r w:rsidR="002847E7">
        <w:t xml:space="preserve"> experience </w:t>
      </w:r>
      <w:r w:rsidR="00F37270">
        <w:t>is the best marketing you can buy</w:t>
      </w:r>
      <w:r w:rsidR="003D4EA2">
        <w:t xml:space="preserve">. </w:t>
      </w:r>
      <w:r w:rsidR="001E79CD">
        <w:t xml:space="preserve">An example of a </w:t>
      </w:r>
      <w:r w:rsidR="00823B00">
        <w:t>viewpoint</w:t>
      </w:r>
      <w:r w:rsidR="001E79CD">
        <w:t xml:space="preserve"> </w:t>
      </w:r>
      <w:r w:rsidR="00972A12">
        <w:t xml:space="preserve">from </w:t>
      </w:r>
      <w:r w:rsidR="00474F0D">
        <w:t>an ac</w:t>
      </w:r>
      <w:r w:rsidR="000A7E1D">
        <w:t>ademic</w:t>
      </w:r>
      <w:r w:rsidR="008039C0">
        <w:t xml:space="preserve"> source </w:t>
      </w:r>
      <w:r w:rsidR="007B713E">
        <w:t xml:space="preserve">is from Stephen covey as he states </w:t>
      </w:r>
      <w:r w:rsidR="00823B00">
        <w:t>that “</w:t>
      </w:r>
      <w:r w:rsidR="00CC1D10">
        <w:t>customer experi</w:t>
      </w:r>
      <w:r w:rsidR="00CD11F1">
        <w:t xml:space="preserve">ence, true customer service </w:t>
      </w:r>
      <w:r w:rsidR="00EF4055">
        <w:t xml:space="preserve">requires action. </w:t>
      </w:r>
      <w:r w:rsidR="0096643E">
        <w:t xml:space="preserve">Service requires </w:t>
      </w:r>
      <w:r w:rsidR="007A3727">
        <w:t xml:space="preserve">initiative. It requires taking </w:t>
      </w:r>
      <w:r w:rsidR="002450F1">
        <w:t xml:space="preserve">responsibility for your actions. Proactive </w:t>
      </w:r>
      <w:r w:rsidR="004243C7">
        <w:t>customer experience is service based pr</w:t>
      </w:r>
      <w:r w:rsidR="00824D78">
        <w:t>inciples.”</w:t>
      </w:r>
      <w:r w:rsidR="00960387">
        <w:t xml:space="preserve"> </w:t>
      </w:r>
      <w:r w:rsidR="00823B00">
        <w:t>Overall,</w:t>
      </w:r>
      <w:r w:rsidR="00960387">
        <w:t xml:space="preserve"> he believes that customer </w:t>
      </w:r>
      <w:r w:rsidR="0085625E">
        <w:t>experience requires planning, it requires</w:t>
      </w:r>
      <w:r w:rsidR="00EC316A">
        <w:t xml:space="preserve"> direction</w:t>
      </w:r>
      <w:r w:rsidR="00823B00">
        <w:t>, it requires a goal.</w:t>
      </w:r>
    </w:p>
    <w:p w14:paraId="12099863" w14:textId="77777777" w:rsidR="00150EC9" w:rsidRDefault="00150EC9" w:rsidP="00270D7B"/>
    <w:p w14:paraId="109E956D" w14:textId="2ED73204" w:rsidR="00541916" w:rsidRDefault="00541916" w:rsidP="00270D7B"/>
    <w:p w14:paraId="5A6FB14E" w14:textId="77777777" w:rsidR="00150EC9" w:rsidRDefault="00C2622B" w:rsidP="00270D7B">
      <w:pPr>
        <w:rPr>
          <w:noProof/>
        </w:rPr>
      </w:pPr>
      <w:r>
        <w:rPr>
          <w:noProof/>
        </w:rPr>
        <w:t xml:space="preserve"> </w:t>
      </w:r>
      <w:r w:rsidR="00B5077C">
        <w:rPr>
          <w:noProof/>
        </w:rPr>
        <w:drawing>
          <wp:inline distT="0" distB="0" distL="0" distR="0" wp14:anchorId="72EE68F1" wp14:editId="764F893E">
            <wp:extent cx="5486400" cy="3200400"/>
            <wp:effectExtent l="0" t="0" r="0" b="190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253976C" w14:textId="77777777" w:rsidR="00150EC9" w:rsidRDefault="00150EC9" w:rsidP="00270D7B">
      <w:pPr>
        <w:rPr>
          <w:noProof/>
        </w:rPr>
      </w:pPr>
    </w:p>
    <w:p w14:paraId="10A69EDE" w14:textId="396B0A1C" w:rsidR="00541916" w:rsidRDefault="00B1599D" w:rsidP="00270D7B">
      <w:r>
        <w:lastRenderedPageBreak/>
        <w:t xml:space="preserve">customer experience </w:t>
      </w:r>
      <w:r w:rsidR="002C2310">
        <w:t>is a vital element in the overall advertise</w:t>
      </w:r>
      <w:r w:rsidR="00620D43">
        <w:t>ment of an organi</w:t>
      </w:r>
      <w:r w:rsidR="00587977">
        <w:t>s</w:t>
      </w:r>
      <w:r w:rsidR="00620D43">
        <w:t xml:space="preserve">ation. For example, hair </w:t>
      </w:r>
      <w:r w:rsidR="00872EEE">
        <w:t xml:space="preserve">salon practices prioritise </w:t>
      </w:r>
      <w:r w:rsidR="0032175E">
        <w:t xml:space="preserve">customer experience and </w:t>
      </w:r>
      <w:r w:rsidR="008D5B66">
        <w:t>it is</w:t>
      </w:r>
      <w:r w:rsidR="002F4FC0">
        <w:t xml:space="preserve"> the main source of promotion. This is since</w:t>
      </w:r>
      <w:r w:rsidR="00C2622B">
        <w:t xml:space="preserve"> this business is extremely </w:t>
      </w:r>
      <w:r w:rsidR="008D5B66">
        <w:t xml:space="preserve">based </w:t>
      </w:r>
      <w:r w:rsidR="0056461F">
        <w:t>upon the organi</w:t>
      </w:r>
      <w:r w:rsidR="00587977">
        <w:t>s</w:t>
      </w:r>
      <w:r w:rsidR="0056461F">
        <w:t xml:space="preserve">ations level </w:t>
      </w:r>
      <w:r w:rsidR="009F11FA">
        <w:t>of reputation and recommendation</w:t>
      </w:r>
      <w:r w:rsidR="005E6911">
        <w:t xml:space="preserve">. These factors </w:t>
      </w:r>
      <w:r w:rsidR="00AA6349">
        <w:t xml:space="preserve">are then influenced by the customers </w:t>
      </w:r>
      <w:r w:rsidR="00BA4142">
        <w:t>personal</w:t>
      </w:r>
      <w:r w:rsidR="00AA6349">
        <w:t xml:space="preserve"> length </w:t>
      </w:r>
      <w:r w:rsidR="0058638A">
        <w:t>of relationship with the company</w:t>
      </w:r>
      <w:r w:rsidR="00B647AD">
        <w:t>/organi</w:t>
      </w:r>
      <w:r w:rsidR="001E40B6">
        <w:t>s</w:t>
      </w:r>
      <w:r w:rsidR="00B647AD">
        <w:t xml:space="preserve">ation. </w:t>
      </w:r>
      <w:r w:rsidR="00BA4142">
        <w:t>Therefore,</w:t>
      </w:r>
      <w:r w:rsidR="00B647AD">
        <w:t xml:space="preserve"> as the </w:t>
      </w:r>
      <w:r w:rsidR="00BA4142">
        <w:t>time</w:t>
      </w:r>
      <w:r w:rsidR="00C61B35">
        <w:t xml:space="preserve"> in which the customer has been involved</w:t>
      </w:r>
      <w:r w:rsidR="009031E7">
        <w:t xml:space="preserve"> with the hair salon increases</w:t>
      </w:r>
      <w:r w:rsidR="00C23F3C">
        <w:t xml:space="preserve">, the quality of the relationship </w:t>
      </w:r>
      <w:r w:rsidR="00BA4142">
        <w:t>between</w:t>
      </w:r>
      <w:r w:rsidR="00C23F3C">
        <w:t xml:space="preserve"> the client</w:t>
      </w:r>
      <w:r w:rsidR="00D52F75">
        <w:t xml:space="preserve"> and the organization will also increase</w:t>
      </w:r>
      <w:r w:rsidR="00252E40">
        <w:t xml:space="preserve">. Consequently, the customer </w:t>
      </w:r>
      <w:r w:rsidR="0086423C">
        <w:t>will develop certain loyalties</w:t>
      </w:r>
      <w:r w:rsidR="00330C0F">
        <w:t xml:space="preserve"> to the business which would cause </w:t>
      </w:r>
      <w:r w:rsidR="003454A6">
        <w:t>the total number of customers visiting</w:t>
      </w:r>
      <w:r w:rsidR="005B394D">
        <w:t xml:space="preserve"> the practise </w:t>
      </w:r>
      <w:r w:rsidR="00BC5EFA">
        <w:t>to rise due to referrals.</w:t>
      </w:r>
      <w:r w:rsidR="0014574B">
        <w:t xml:space="preserve"> Examples of multiple </w:t>
      </w:r>
      <w:r w:rsidR="00C70509">
        <w:t xml:space="preserve">beneficial customer experiences </w:t>
      </w:r>
      <w:r w:rsidR="00E903D9">
        <w:t>are fully trained staff, providing</w:t>
      </w:r>
      <w:r w:rsidR="00BA4142">
        <w:t xml:space="preserve"> adequate time to customers, good</w:t>
      </w:r>
      <w:r w:rsidR="005B394D">
        <w:t xml:space="preserve"> </w:t>
      </w:r>
      <w:r w:rsidR="00D3596F">
        <w:t>communication skills, feeding your clients new sty</w:t>
      </w:r>
      <w:r w:rsidR="00D34DBC">
        <w:t>les and maintaining them</w:t>
      </w:r>
      <w:r w:rsidR="008F36AE">
        <w:t>. Other examples include:</w:t>
      </w:r>
    </w:p>
    <w:p w14:paraId="74211EBC" w14:textId="30A7D5D6" w:rsidR="00B566A7" w:rsidRDefault="0045399F" w:rsidP="001D0E4C">
      <w:pPr>
        <w:pStyle w:val="ListParagraph"/>
        <w:numPr>
          <w:ilvl w:val="0"/>
          <w:numId w:val="1"/>
        </w:numPr>
      </w:pPr>
      <w:r>
        <w:t>Using high quality pro</w:t>
      </w:r>
      <w:r w:rsidR="00C21A71">
        <w:t>ducts</w:t>
      </w:r>
    </w:p>
    <w:p w14:paraId="31C34AB6" w14:textId="14F3DE4C" w:rsidR="00C21A71" w:rsidRDefault="00C21A71" w:rsidP="001D0E4C">
      <w:pPr>
        <w:pStyle w:val="ListParagraph"/>
        <w:numPr>
          <w:ilvl w:val="0"/>
          <w:numId w:val="1"/>
        </w:numPr>
      </w:pPr>
      <w:r>
        <w:t>Feedback</w:t>
      </w:r>
    </w:p>
    <w:p w14:paraId="4EE371CC" w14:textId="7C14F55A" w:rsidR="00C21A71" w:rsidRDefault="00C21A71" w:rsidP="001D0E4C">
      <w:pPr>
        <w:pStyle w:val="ListParagraph"/>
        <w:numPr>
          <w:ilvl w:val="0"/>
          <w:numId w:val="1"/>
        </w:numPr>
      </w:pPr>
      <w:r>
        <w:t xml:space="preserve">Keeping </w:t>
      </w:r>
      <w:r w:rsidR="007B19AC">
        <w:t>records of client treatment and</w:t>
      </w:r>
      <w:r w:rsidR="00FE160E">
        <w:t xml:space="preserve"> s</w:t>
      </w:r>
      <w:r w:rsidR="00E33817">
        <w:t>ervices</w:t>
      </w:r>
    </w:p>
    <w:p w14:paraId="10F5A802" w14:textId="1C806743" w:rsidR="00570202" w:rsidRDefault="00E33817" w:rsidP="00570202">
      <w:pPr>
        <w:pStyle w:val="ListParagraph"/>
        <w:numPr>
          <w:ilvl w:val="0"/>
          <w:numId w:val="1"/>
        </w:numPr>
      </w:pPr>
      <w:r>
        <w:t>Providing special offers</w:t>
      </w:r>
    </w:p>
    <w:p w14:paraId="0506401F" w14:textId="7A23FD00" w:rsidR="00570202" w:rsidRDefault="00F306D4" w:rsidP="00570202">
      <w:r>
        <w:t>However, a few negative points on customer experience</w:t>
      </w:r>
      <w:r w:rsidR="00FB4EB6">
        <w:t xml:space="preserve"> are:</w:t>
      </w:r>
    </w:p>
    <w:p w14:paraId="51ADCFA7" w14:textId="44BB02C9" w:rsidR="00FB4EB6" w:rsidRDefault="00FB4EB6" w:rsidP="00FB4EB6">
      <w:pPr>
        <w:pStyle w:val="ListParagraph"/>
        <w:numPr>
          <w:ilvl w:val="0"/>
          <w:numId w:val="2"/>
        </w:numPr>
      </w:pPr>
      <w:r>
        <w:t>Lack of communication</w:t>
      </w:r>
    </w:p>
    <w:p w14:paraId="5566ADC3" w14:textId="3D049188" w:rsidR="00FB4EB6" w:rsidRDefault="00E55FE9" w:rsidP="00FB4EB6">
      <w:pPr>
        <w:pStyle w:val="ListParagraph"/>
        <w:numPr>
          <w:ilvl w:val="0"/>
          <w:numId w:val="2"/>
        </w:numPr>
      </w:pPr>
      <w:r>
        <w:t xml:space="preserve">Incorrect and inadequate </w:t>
      </w:r>
      <w:r w:rsidR="000B6787">
        <w:t>equipment</w:t>
      </w:r>
    </w:p>
    <w:p w14:paraId="734FE2EC" w14:textId="3C212DCA" w:rsidR="000B6787" w:rsidRDefault="000B6787" w:rsidP="00FB4EB6">
      <w:pPr>
        <w:pStyle w:val="ListParagraph"/>
        <w:numPr>
          <w:ilvl w:val="0"/>
          <w:numId w:val="2"/>
        </w:numPr>
      </w:pPr>
      <w:r>
        <w:t>Poor record history</w:t>
      </w:r>
    </w:p>
    <w:p w14:paraId="5FE665F0" w14:textId="3843F4F7" w:rsidR="000B6787" w:rsidRDefault="00491854" w:rsidP="00FB4EB6">
      <w:pPr>
        <w:pStyle w:val="ListParagraph"/>
        <w:numPr>
          <w:ilvl w:val="0"/>
          <w:numId w:val="2"/>
        </w:numPr>
      </w:pPr>
      <w:r>
        <w:t xml:space="preserve">Untidy </w:t>
      </w:r>
      <w:r w:rsidR="009E7E07">
        <w:t>workplace</w:t>
      </w:r>
    </w:p>
    <w:p w14:paraId="69D14EA7" w14:textId="33175BD6" w:rsidR="00491854" w:rsidRDefault="00B103D9" w:rsidP="00FB4EB6">
      <w:pPr>
        <w:pStyle w:val="ListParagraph"/>
        <w:numPr>
          <w:ilvl w:val="0"/>
          <w:numId w:val="2"/>
        </w:numPr>
      </w:pPr>
      <w:r>
        <w:t>Poor sanitation</w:t>
      </w:r>
    </w:p>
    <w:p w14:paraId="222AE049" w14:textId="20357C74" w:rsidR="00B103D9" w:rsidRDefault="00B103D9" w:rsidP="00FB4EB6">
      <w:pPr>
        <w:pStyle w:val="ListParagraph"/>
        <w:numPr>
          <w:ilvl w:val="0"/>
          <w:numId w:val="2"/>
        </w:numPr>
      </w:pPr>
      <w:r>
        <w:t xml:space="preserve">Rushing the </w:t>
      </w:r>
      <w:r w:rsidR="009E7E07">
        <w:t>client’s</w:t>
      </w:r>
      <w:r>
        <w:t xml:space="preserve"> </w:t>
      </w:r>
      <w:r w:rsidR="00B41C40">
        <w:t>treatment or prolonging the treatment</w:t>
      </w:r>
    </w:p>
    <w:p w14:paraId="4CAB2941" w14:textId="17B0EDAE" w:rsidR="00B41C40" w:rsidRDefault="009E7E07" w:rsidP="00FB4EB6">
      <w:pPr>
        <w:pStyle w:val="ListParagraph"/>
        <w:numPr>
          <w:ilvl w:val="0"/>
          <w:numId w:val="2"/>
        </w:numPr>
      </w:pPr>
      <w:r>
        <w:t>Lack of manners and poor presentation</w:t>
      </w:r>
    </w:p>
    <w:p w14:paraId="799AEE38" w14:textId="7BD74C88" w:rsidR="009E7E07" w:rsidRDefault="007C10CD" w:rsidP="009E7E07">
      <w:r>
        <w:t>To</w:t>
      </w:r>
      <w:r w:rsidR="007A0091">
        <w:t xml:space="preserve"> influence customer expectations</w:t>
      </w:r>
      <w:r w:rsidR="00EE30D2">
        <w:t xml:space="preserve"> in the hair salon they offer free </w:t>
      </w:r>
      <w:r w:rsidR="00D22744">
        <w:t>Wi-Fi</w:t>
      </w:r>
      <w:r w:rsidR="00EE30D2">
        <w:t xml:space="preserve"> as its </w:t>
      </w:r>
      <w:r w:rsidR="00AC5747">
        <w:t xml:space="preserve">extremely beneficial </w:t>
      </w:r>
      <w:r w:rsidR="005638FC">
        <w:t>today</w:t>
      </w:r>
      <w:r w:rsidR="00D92585">
        <w:t xml:space="preserve"> due to rise in technological </w:t>
      </w:r>
      <w:r w:rsidR="00D22744">
        <w:t xml:space="preserve">advances. In addition </w:t>
      </w:r>
      <w:r w:rsidR="00B84AA8">
        <w:t>to this many hair salons supply</w:t>
      </w:r>
      <w:r w:rsidR="004268EF">
        <w:t xml:space="preserve"> refreshments to all </w:t>
      </w:r>
      <w:r>
        <w:t xml:space="preserve">customers </w:t>
      </w:r>
      <w:r w:rsidR="001176C0">
        <w:t>to</w:t>
      </w:r>
      <w:r>
        <w:t xml:space="preserve"> improve</w:t>
      </w:r>
      <w:r w:rsidR="006935B4">
        <w:t xml:space="preserve"> their overall perception</w:t>
      </w:r>
      <w:r w:rsidR="006C7F35">
        <w:t xml:space="preserve"> of the organization.</w:t>
      </w:r>
      <w:r w:rsidR="00206D40">
        <w:t xml:space="preserve"> </w:t>
      </w:r>
      <w:r w:rsidR="001176C0">
        <w:t>However,</w:t>
      </w:r>
      <w:r w:rsidR="00206D40">
        <w:t xml:space="preserve"> the salon </w:t>
      </w:r>
      <w:r w:rsidR="00241C43">
        <w:t xml:space="preserve">would arrange a </w:t>
      </w:r>
      <w:r w:rsidR="003757B7">
        <w:t>late-night</w:t>
      </w:r>
      <w:r w:rsidR="00241C43">
        <w:t xml:space="preserve"> finish to allow</w:t>
      </w:r>
      <w:r w:rsidR="00B97A30">
        <w:t xml:space="preserve"> a variation </w:t>
      </w:r>
      <w:r w:rsidR="001176C0">
        <w:t>of customers who require more flexible hours.</w:t>
      </w:r>
      <w:r w:rsidR="00C25096">
        <w:t xml:space="preserve"> </w:t>
      </w:r>
      <w:r w:rsidR="003757B7">
        <w:t>Finally,</w:t>
      </w:r>
      <w:r w:rsidR="00C25096">
        <w:t xml:space="preserve"> another way </w:t>
      </w:r>
      <w:r w:rsidR="00200D0B">
        <w:t xml:space="preserve">the company may influence </w:t>
      </w:r>
      <w:r w:rsidR="004B019F">
        <w:t>customers’</w:t>
      </w:r>
      <w:r w:rsidR="00200D0B">
        <w:t xml:space="preserve"> expectations </w:t>
      </w:r>
      <w:r w:rsidR="00510EF9">
        <w:t xml:space="preserve">is through </w:t>
      </w:r>
      <w:r w:rsidR="00647F16">
        <w:t xml:space="preserve">introducing </w:t>
      </w:r>
      <w:r w:rsidR="00440BDD">
        <w:t xml:space="preserve">loyalty cards which enable customers </w:t>
      </w:r>
      <w:r w:rsidR="00841FBE">
        <w:t xml:space="preserve">to enjoy additional treatment for free or </w:t>
      </w:r>
      <w:r w:rsidR="003757B7">
        <w:t>low charge.</w:t>
      </w:r>
    </w:p>
    <w:p w14:paraId="1FEE2A42" w14:textId="706F5F79" w:rsidR="00FE3831" w:rsidRDefault="00F42ACA" w:rsidP="00E60AF9">
      <w:pPr>
        <w:pStyle w:val="Heading1"/>
      </w:pPr>
      <w:bookmarkStart w:id="2" w:name="_Toc171893674"/>
      <w:r>
        <w:t xml:space="preserve">2.1 </w:t>
      </w:r>
      <w:r w:rsidR="00E60AF9">
        <w:t>Customer focus</w:t>
      </w:r>
      <w:bookmarkEnd w:id="2"/>
    </w:p>
    <w:p w14:paraId="5F74C14D" w14:textId="1D288276" w:rsidR="00E60AF9" w:rsidRDefault="00E60AF9" w:rsidP="00E60AF9"/>
    <w:p w14:paraId="3621BA64" w14:textId="79764F85" w:rsidR="00E60AF9" w:rsidRDefault="004E2F26" w:rsidP="00E60AF9">
      <w:r>
        <w:t xml:space="preserve">Attracting </w:t>
      </w:r>
      <w:r w:rsidR="00D50279">
        <w:t>customers into a work area is a</w:t>
      </w:r>
      <w:r w:rsidR="00BB1424">
        <w:t xml:space="preserve"> fundamental aspect in </w:t>
      </w:r>
      <w:r w:rsidR="00ED2ED1">
        <w:t xml:space="preserve">gaining any business. An example of </w:t>
      </w:r>
      <w:r w:rsidR="00B35C3D">
        <w:t xml:space="preserve">attracting customers into the hair salon </w:t>
      </w:r>
      <w:r w:rsidR="00D76780">
        <w:t xml:space="preserve">is </w:t>
      </w:r>
      <w:r w:rsidR="0046380A">
        <w:t xml:space="preserve">introducing </w:t>
      </w:r>
      <w:r w:rsidR="00732067">
        <w:t>them to a loyalty program</w:t>
      </w:r>
      <w:r w:rsidR="003722B3">
        <w:t xml:space="preserve"> through loyalty cards.</w:t>
      </w:r>
      <w:r w:rsidR="00A50CF1">
        <w:t xml:space="preserve"> When </w:t>
      </w:r>
      <w:r w:rsidR="00592D62">
        <w:t>giving the customer</w:t>
      </w:r>
      <w:r w:rsidR="00C86022">
        <w:t xml:space="preserve"> loyalty cards</w:t>
      </w:r>
      <w:r w:rsidR="003B76EC">
        <w:t xml:space="preserve">, they can </w:t>
      </w:r>
      <w:r w:rsidR="0077322D">
        <w:t xml:space="preserve">use them </w:t>
      </w:r>
      <w:r w:rsidR="00540271">
        <w:t>on every visit</w:t>
      </w:r>
      <w:r w:rsidR="0062095E">
        <w:t xml:space="preserve"> to the salon.</w:t>
      </w:r>
      <w:r w:rsidR="006748F9">
        <w:t xml:space="preserve"> Overtime </w:t>
      </w:r>
      <w:r w:rsidR="00C54E4F">
        <w:t xml:space="preserve">they </w:t>
      </w:r>
      <w:r w:rsidR="00247410">
        <w:t xml:space="preserve">will collect </w:t>
      </w:r>
      <w:r w:rsidR="00827732">
        <w:t>num</w:t>
      </w:r>
      <w:r w:rsidR="00ED38BA">
        <w:t>erous points</w:t>
      </w:r>
      <w:r w:rsidR="003E28EF">
        <w:t xml:space="preserve"> which would then </w:t>
      </w:r>
      <w:r w:rsidR="00BC5182">
        <w:t xml:space="preserve">be used to redeem </w:t>
      </w:r>
      <w:r w:rsidR="002D3FF6">
        <w:t>a prize</w:t>
      </w:r>
      <w:r w:rsidR="008B544E">
        <w:t>.</w:t>
      </w:r>
      <w:r w:rsidR="0006011E">
        <w:t xml:space="preserve"> This could include</w:t>
      </w:r>
      <w:r w:rsidR="00795619">
        <w:t xml:space="preserve"> a free treatment </w:t>
      </w:r>
      <w:r w:rsidR="003450A3">
        <w:t xml:space="preserve">or a percentage </w:t>
      </w:r>
      <w:r w:rsidR="009B2152">
        <w:t xml:space="preserve">off their </w:t>
      </w:r>
      <w:r w:rsidR="00CD19BA">
        <w:t>bill.</w:t>
      </w:r>
      <w:r w:rsidR="00452D6D">
        <w:t xml:space="preserve"> This is </w:t>
      </w:r>
      <w:r w:rsidR="007F3290">
        <w:t xml:space="preserve">important </w:t>
      </w:r>
      <w:r w:rsidR="00F26F1D">
        <w:t>as it encourages</w:t>
      </w:r>
      <w:r w:rsidR="004B2B88">
        <w:t xml:space="preserve"> fre</w:t>
      </w:r>
      <w:r w:rsidR="00F71476">
        <w:t>qu</w:t>
      </w:r>
      <w:r w:rsidR="007C44DB">
        <w:t xml:space="preserve">ent </w:t>
      </w:r>
      <w:r w:rsidR="003B2DF5">
        <w:t xml:space="preserve">visits </w:t>
      </w:r>
      <w:r w:rsidR="00252AEF">
        <w:t xml:space="preserve">from the client </w:t>
      </w:r>
      <w:r w:rsidR="00B4675B">
        <w:t>to the business</w:t>
      </w:r>
      <w:r w:rsidR="00F857EB">
        <w:t xml:space="preserve"> which aids </w:t>
      </w:r>
      <w:r w:rsidR="00C138FA">
        <w:t>in the whole e</w:t>
      </w:r>
      <w:r w:rsidR="00B91C55">
        <w:t>conomic</w:t>
      </w:r>
      <w:r w:rsidR="00B77A9D">
        <w:t xml:space="preserve"> growth</w:t>
      </w:r>
      <w:r w:rsidR="00451B93">
        <w:t xml:space="preserve"> of the </w:t>
      </w:r>
      <w:r w:rsidR="00B61C26">
        <w:t>company. Another</w:t>
      </w:r>
      <w:r w:rsidR="00445256">
        <w:t xml:space="preserve"> way of attracting </w:t>
      </w:r>
      <w:r w:rsidR="00B61C26">
        <w:t xml:space="preserve">customers would be </w:t>
      </w:r>
      <w:r w:rsidR="00DE0B8F">
        <w:t>by using an appointment system</w:t>
      </w:r>
      <w:r w:rsidR="003927E3">
        <w:t xml:space="preserve"> as it allows the customers</w:t>
      </w:r>
      <w:r w:rsidR="008A6A08">
        <w:t xml:space="preserve"> to use the system</w:t>
      </w:r>
      <w:r w:rsidR="00EB2CCE">
        <w:t xml:space="preserve"> online </w:t>
      </w:r>
      <w:r w:rsidR="001A7336">
        <w:t xml:space="preserve">in the comfort </w:t>
      </w:r>
      <w:r w:rsidR="0007403A">
        <w:t>of their own home</w:t>
      </w:r>
      <w:r w:rsidR="00450467">
        <w:t xml:space="preserve">, </w:t>
      </w:r>
      <w:r w:rsidR="00DB2CA9">
        <w:t xml:space="preserve">booking and </w:t>
      </w:r>
      <w:r w:rsidR="00E33875">
        <w:t>cancelling appointments.</w:t>
      </w:r>
      <w:r w:rsidR="00842D08">
        <w:t xml:space="preserve"> </w:t>
      </w:r>
      <w:r w:rsidR="00A567F7">
        <w:t>Additionally,</w:t>
      </w:r>
      <w:r w:rsidR="00842D08">
        <w:t xml:space="preserve"> </w:t>
      </w:r>
      <w:r w:rsidR="00311AFE">
        <w:t xml:space="preserve">they will </w:t>
      </w:r>
      <w:r w:rsidR="00D136EF">
        <w:t xml:space="preserve">receive </w:t>
      </w:r>
      <w:r w:rsidR="009265C7">
        <w:t xml:space="preserve">an informative text </w:t>
      </w:r>
      <w:r w:rsidR="003F31F7">
        <w:t>reminding them of their next appointment</w:t>
      </w:r>
      <w:r w:rsidR="007A77E4">
        <w:t xml:space="preserve">. </w:t>
      </w:r>
      <w:r w:rsidR="00E644D5">
        <w:t xml:space="preserve">Furthermore, the salon </w:t>
      </w:r>
      <w:r w:rsidR="000C0A84">
        <w:t xml:space="preserve">could use </w:t>
      </w:r>
      <w:r w:rsidR="00BE653F">
        <w:t xml:space="preserve">social media as </w:t>
      </w:r>
      <w:r w:rsidR="00DD4517">
        <w:t xml:space="preserve">a platform </w:t>
      </w:r>
      <w:r w:rsidR="00992C2D">
        <w:t xml:space="preserve">of </w:t>
      </w:r>
      <w:r w:rsidR="0049105A">
        <w:t xml:space="preserve">advertisement. This could </w:t>
      </w:r>
      <w:r w:rsidR="00FA0218">
        <w:t xml:space="preserve">be done </w:t>
      </w:r>
      <w:r w:rsidR="00E845EE">
        <w:t xml:space="preserve">by posting </w:t>
      </w:r>
      <w:r w:rsidR="00095869">
        <w:t>pictures</w:t>
      </w:r>
      <w:r w:rsidR="003D2746">
        <w:t xml:space="preserve"> of their work </w:t>
      </w:r>
      <w:r w:rsidR="003D1DD6">
        <w:t>as well</w:t>
      </w:r>
      <w:r w:rsidR="008E0411">
        <w:t xml:space="preserve"> as allowing </w:t>
      </w:r>
      <w:r w:rsidR="00BF6B82">
        <w:t xml:space="preserve">them to be tagged </w:t>
      </w:r>
      <w:r w:rsidR="00AD05E9">
        <w:t xml:space="preserve">in posts </w:t>
      </w:r>
      <w:r w:rsidR="00BF3A14">
        <w:t>from their clients</w:t>
      </w:r>
      <w:r w:rsidR="002821D8">
        <w:t xml:space="preserve"> promoting </w:t>
      </w:r>
      <w:r w:rsidR="004555A7">
        <w:t>their work.</w:t>
      </w:r>
      <w:r w:rsidR="006B3974">
        <w:t xml:space="preserve"> Also </w:t>
      </w:r>
      <w:r w:rsidR="00132109">
        <w:t xml:space="preserve">using social </w:t>
      </w:r>
      <w:r w:rsidR="0005211D">
        <w:t>media,</w:t>
      </w:r>
      <w:r w:rsidR="00A567F7">
        <w:t xml:space="preserve"> it</w:t>
      </w:r>
      <w:r w:rsidR="00837CFA">
        <w:t xml:space="preserve"> permits </w:t>
      </w:r>
      <w:r w:rsidR="00F6340D">
        <w:t xml:space="preserve">the company </w:t>
      </w:r>
      <w:r w:rsidR="0011638C">
        <w:t xml:space="preserve">to </w:t>
      </w:r>
      <w:r w:rsidR="008B35AC">
        <w:t>discuss</w:t>
      </w:r>
      <w:r w:rsidR="0011638C">
        <w:t xml:space="preserve"> </w:t>
      </w:r>
      <w:r w:rsidR="00212000">
        <w:t xml:space="preserve">which </w:t>
      </w:r>
      <w:r w:rsidR="00212000">
        <w:lastRenderedPageBreak/>
        <w:t xml:space="preserve">products </w:t>
      </w:r>
      <w:r w:rsidR="00C364BF">
        <w:t xml:space="preserve">they </w:t>
      </w:r>
      <w:r w:rsidR="00A567F7">
        <w:t>retail in their salon.</w:t>
      </w:r>
      <w:r w:rsidR="006D0BAD">
        <w:t xml:space="preserve"> </w:t>
      </w:r>
      <w:r w:rsidR="0005211D">
        <w:t>Finally,</w:t>
      </w:r>
      <w:r w:rsidR="006D0BAD">
        <w:t xml:space="preserve"> the </w:t>
      </w:r>
      <w:r w:rsidR="0005211D">
        <w:t>salon could</w:t>
      </w:r>
      <w:r w:rsidR="009538FB">
        <w:t xml:space="preserve"> do an </w:t>
      </w:r>
      <w:r w:rsidR="001F41D4">
        <w:t xml:space="preserve">open day </w:t>
      </w:r>
      <w:r w:rsidR="002173B6">
        <w:t>with</w:t>
      </w:r>
      <w:r w:rsidR="00A8118F">
        <w:t xml:space="preserve"> free treat</w:t>
      </w:r>
      <w:r w:rsidR="008C463B">
        <w:t xml:space="preserve">ments </w:t>
      </w:r>
      <w:r w:rsidR="00A85808">
        <w:t>and refreshments</w:t>
      </w:r>
      <w:r w:rsidR="00391BAB">
        <w:t xml:space="preserve"> broadcasted to </w:t>
      </w:r>
      <w:r w:rsidR="0005211D">
        <w:t>the public.</w:t>
      </w:r>
    </w:p>
    <w:p w14:paraId="4567A37C" w14:textId="1621F7E5" w:rsidR="006D1018" w:rsidRDefault="00191BFF" w:rsidP="00E60AF9">
      <w:r>
        <w:t xml:space="preserve">Now we are going to talk about the </w:t>
      </w:r>
      <w:r w:rsidR="0035664C">
        <w:t xml:space="preserve">marketing 4ps product, </w:t>
      </w:r>
      <w:r w:rsidR="002E1F50">
        <w:t>price,</w:t>
      </w:r>
      <w:r w:rsidR="00E364C0">
        <w:t xml:space="preserve"> place and promotion.</w:t>
      </w:r>
    </w:p>
    <w:p w14:paraId="35DE1201" w14:textId="6C7F5F51" w:rsidR="00E364C0" w:rsidRDefault="00A55835" w:rsidP="00E60AF9">
      <w:r>
        <w:t xml:space="preserve">Product: </w:t>
      </w:r>
      <w:r w:rsidR="00190BE1">
        <w:t>I</w:t>
      </w:r>
      <w:r>
        <w:t>s a good service</w:t>
      </w:r>
      <w:r w:rsidR="009D1FEC">
        <w:t xml:space="preserve"> or a </w:t>
      </w:r>
      <w:r w:rsidR="00C32A80">
        <w:t>good, branded</w:t>
      </w:r>
      <w:r w:rsidR="009D1FEC">
        <w:t xml:space="preserve"> product</w:t>
      </w:r>
      <w:r w:rsidR="00C32A80">
        <w:t>.</w:t>
      </w:r>
    </w:p>
    <w:p w14:paraId="25D7F5FB" w14:textId="73B74AA4" w:rsidR="00C32A80" w:rsidRDefault="00C32A80" w:rsidP="00E60AF9">
      <w:r>
        <w:t xml:space="preserve">Price: </w:t>
      </w:r>
      <w:r w:rsidR="00664951">
        <w:t xml:space="preserve"> </w:t>
      </w:r>
      <w:r w:rsidR="00190BE1">
        <w:t>Are</w:t>
      </w:r>
      <w:r w:rsidR="00664951">
        <w:t xml:space="preserve"> how much the customer pays for their </w:t>
      </w:r>
      <w:r w:rsidR="00413B33">
        <w:t>service or product.</w:t>
      </w:r>
    </w:p>
    <w:p w14:paraId="3BFA7EC0" w14:textId="1710CCCA" w:rsidR="00413B33" w:rsidRDefault="004328D1" w:rsidP="00E60AF9">
      <w:r>
        <w:t>Place: A</w:t>
      </w:r>
      <w:r w:rsidR="00190BE1">
        <w:t xml:space="preserve"> product can be found in many</w:t>
      </w:r>
      <w:r w:rsidR="00AF7A96">
        <w:t xml:space="preserve"> places and can usually be </w:t>
      </w:r>
      <w:r w:rsidR="009004BB">
        <w:t xml:space="preserve">narrowed down to where </w:t>
      </w:r>
      <w:r w:rsidR="006D0BF2">
        <w:t xml:space="preserve">you can find the product based </w:t>
      </w:r>
      <w:r w:rsidR="000B0D1A">
        <w:t>on the name of the company.</w:t>
      </w:r>
    </w:p>
    <w:p w14:paraId="10BF5519" w14:textId="1258D216" w:rsidR="000B0D1A" w:rsidRDefault="00324C04" w:rsidP="00E60AF9">
      <w:r>
        <w:t xml:space="preserve">Promotion: This element </w:t>
      </w:r>
      <w:r w:rsidR="002E7894">
        <w:t xml:space="preserve">is a marketing profession and </w:t>
      </w:r>
      <w:r w:rsidR="00571401">
        <w:t>can be advertised using the ri</w:t>
      </w:r>
      <w:r w:rsidR="009768E7">
        <w:t xml:space="preserve">ght product at the ideal price and </w:t>
      </w:r>
      <w:r w:rsidR="00183C61">
        <w:t xml:space="preserve">place enticing customers. </w:t>
      </w:r>
      <w:r w:rsidR="00652AD3">
        <w:t xml:space="preserve">Promotion combines </w:t>
      </w:r>
      <w:r w:rsidR="00311BD9">
        <w:t xml:space="preserve">with </w:t>
      </w:r>
      <w:r w:rsidR="00652AD3">
        <w:t>the other thre</w:t>
      </w:r>
      <w:r w:rsidR="00311BD9">
        <w:t>e ps.</w:t>
      </w:r>
    </w:p>
    <w:p w14:paraId="4F834148" w14:textId="18D85B50" w:rsidR="00AF18F2" w:rsidRDefault="00AF18F2" w:rsidP="00E60AF9">
      <w:r>
        <w:t>Now we go on to ta</w:t>
      </w:r>
      <w:r w:rsidR="00832B88">
        <w:t>lk about what is CRM?</w:t>
      </w:r>
    </w:p>
    <w:p w14:paraId="424D2004" w14:textId="459DA015" w:rsidR="00832B88" w:rsidRDefault="00832B88" w:rsidP="00E60AF9">
      <w:r>
        <w:t xml:space="preserve">CRM stands </w:t>
      </w:r>
      <w:r w:rsidR="00EF6650">
        <w:t>for</w:t>
      </w:r>
      <w:r w:rsidR="00985622">
        <w:t xml:space="preserve"> CUSTOMER </w:t>
      </w:r>
      <w:r w:rsidR="00BB38BC">
        <w:t xml:space="preserve">RELATIONSHIP MANAGEMENT. </w:t>
      </w:r>
      <w:r w:rsidR="00FD3BE1">
        <w:t xml:space="preserve">This is a management system </w:t>
      </w:r>
      <w:r w:rsidR="00016457">
        <w:t xml:space="preserve">that all companies can use to interact </w:t>
      </w:r>
      <w:r w:rsidR="0099133D">
        <w:t xml:space="preserve">with current and potential </w:t>
      </w:r>
      <w:r w:rsidR="00C46210">
        <w:t xml:space="preserve">customers. This is a goal which is </w:t>
      </w:r>
      <w:r w:rsidR="00AF1A91">
        <w:t>simple</w:t>
      </w:r>
      <w:r w:rsidR="00C46210">
        <w:t xml:space="preserve"> </w:t>
      </w:r>
      <w:r w:rsidR="00AE6D07">
        <w:t xml:space="preserve">that improves relationships to grow a business. </w:t>
      </w:r>
      <w:r w:rsidR="00157366">
        <w:t xml:space="preserve">The CRM technology helps businesses </w:t>
      </w:r>
      <w:r w:rsidR="00F7130B">
        <w:t>stay connected to their customers, streamline processes</w:t>
      </w:r>
      <w:r w:rsidR="00AF1A91">
        <w:t xml:space="preserve"> and improve their profitability.</w:t>
      </w:r>
    </w:p>
    <w:p w14:paraId="4AB168FD" w14:textId="77777777" w:rsidR="00786823" w:rsidRDefault="00786823" w:rsidP="00E60AF9"/>
    <w:p w14:paraId="6DA38E7E" w14:textId="0B65D5A2" w:rsidR="00A129F2" w:rsidRDefault="00A129F2" w:rsidP="005137FB"/>
    <w:p w14:paraId="232D7DB0" w14:textId="65645297" w:rsidR="008626B7" w:rsidRDefault="00F42ACA" w:rsidP="00EA512A">
      <w:pPr>
        <w:pStyle w:val="Heading1"/>
      </w:pPr>
      <w:bookmarkStart w:id="3" w:name="_Toc171893675"/>
      <w:r>
        <w:t xml:space="preserve">2.2 </w:t>
      </w:r>
      <w:r w:rsidR="00D349EF">
        <w:t>Customer value/</w:t>
      </w:r>
      <w:r w:rsidR="00883B49">
        <w:t>l</w:t>
      </w:r>
      <w:r w:rsidR="009F50B9">
        <w:t>oyalty</w:t>
      </w:r>
      <w:bookmarkEnd w:id="3"/>
    </w:p>
    <w:p w14:paraId="7846ED7B" w14:textId="77777777" w:rsidR="00B32F2F" w:rsidRDefault="00B32F2F" w:rsidP="00B32F2F"/>
    <w:p w14:paraId="3ED649CD" w14:textId="07501BCD" w:rsidR="00B32F2F" w:rsidRDefault="008B35AC" w:rsidP="00B32F2F">
      <w:r>
        <w:t>So,</w:t>
      </w:r>
      <w:r w:rsidR="00497B5E">
        <w:t xml:space="preserve"> customer value is putting customers </w:t>
      </w:r>
      <w:r w:rsidR="00336D9A">
        <w:t>at the heart of your services</w:t>
      </w:r>
      <w:r w:rsidR="00F80E86">
        <w:t xml:space="preserve">. </w:t>
      </w:r>
    </w:p>
    <w:p w14:paraId="705A0DB2" w14:textId="62D7E7BB" w:rsidR="00F80E86" w:rsidRDefault="00F80E86" w:rsidP="00B32F2F">
      <w:r>
        <w:t xml:space="preserve">Understanding customer value </w:t>
      </w:r>
      <w:r w:rsidR="00AF67AD">
        <w:t xml:space="preserve">and how to calculate </w:t>
      </w:r>
      <w:r w:rsidR="00F816DF">
        <w:t xml:space="preserve">can help </w:t>
      </w:r>
      <w:r w:rsidR="001D05C8">
        <w:t xml:space="preserve">price your services and products fairly which </w:t>
      </w:r>
      <w:r w:rsidR="002A1752">
        <w:t xml:space="preserve">will reduce friction within the customers experience. </w:t>
      </w:r>
      <w:r w:rsidR="00BD7713">
        <w:t xml:space="preserve">To measure out customer value </w:t>
      </w:r>
      <w:r w:rsidR="00AE1D13">
        <w:t>it is good to develop a customer value proposition.</w:t>
      </w:r>
    </w:p>
    <w:p w14:paraId="0BEC0EF7" w14:textId="1E10B975" w:rsidR="003259DB" w:rsidRDefault="0038231C" w:rsidP="003259DB">
      <w:r>
        <w:t xml:space="preserve">“Relationships can be one </w:t>
      </w:r>
      <w:r w:rsidR="00B14271">
        <w:t xml:space="preserve">of the most enriching </w:t>
      </w:r>
      <w:r w:rsidR="0090195E">
        <w:t>elements of life. For each</w:t>
      </w:r>
      <w:r w:rsidR="00177B11">
        <w:t xml:space="preserve"> relationship the question of trust, kindness and</w:t>
      </w:r>
      <w:r w:rsidR="006F63DC">
        <w:t xml:space="preserve"> loyalty come into play”.</w:t>
      </w:r>
      <w:r w:rsidR="002C2729">
        <w:t xml:space="preserve"> Customer value and </w:t>
      </w:r>
      <w:r w:rsidR="00F82DA2">
        <w:t>“the</w:t>
      </w:r>
      <w:r w:rsidR="002C2729">
        <w:t xml:space="preserve"> quality of </w:t>
      </w:r>
      <w:r w:rsidR="00891DA1">
        <w:t>the relationship depends on what you put into it</w:t>
      </w:r>
      <w:r w:rsidR="00497A56">
        <w:t>. Keeping promises, being courteous</w:t>
      </w:r>
      <w:r w:rsidR="00980CBB">
        <w:t xml:space="preserve"> and kind, offering support, listening, </w:t>
      </w:r>
      <w:r w:rsidR="00DE4D9A">
        <w:t>and taking time for the other person</w:t>
      </w:r>
      <w:r w:rsidR="001F6B41">
        <w:t xml:space="preserve"> are just a few ways to make deposits</w:t>
      </w:r>
      <w:r w:rsidR="00F82DA2">
        <w:t>”.</w:t>
      </w:r>
      <w:r w:rsidR="003259DB">
        <w:t xml:space="preserve"> (covey, S. (2005), p.</w:t>
      </w:r>
      <w:r w:rsidR="007113FF">
        <w:t>154</w:t>
      </w:r>
      <w:r w:rsidR="003259DB">
        <w:t>.)</w:t>
      </w:r>
    </w:p>
    <w:p w14:paraId="7BE720BC" w14:textId="2BD3CEFD" w:rsidR="004369A4" w:rsidRDefault="00067D23" w:rsidP="003259DB">
      <w:r>
        <w:t xml:space="preserve">Customer value is how much a product or service </w:t>
      </w:r>
      <w:r w:rsidR="00916474">
        <w:t xml:space="preserve">is worth to the customer. This can be </w:t>
      </w:r>
      <w:r w:rsidR="00AD505D">
        <w:t>measured</w:t>
      </w:r>
      <w:r w:rsidR="001E11F1">
        <w:t xml:space="preserve"> by the cost </w:t>
      </w:r>
      <w:r w:rsidR="00454D9D">
        <w:t>and benefits of the product</w:t>
      </w:r>
      <w:r w:rsidR="00451CBB">
        <w:t xml:space="preserve"> or service.</w:t>
      </w:r>
      <w:r w:rsidR="00084485">
        <w:t xml:space="preserve"> For </w:t>
      </w:r>
      <w:r w:rsidR="004369A4">
        <w:t>example,</w:t>
      </w:r>
      <w:r w:rsidR="00084485">
        <w:t xml:space="preserve"> this would include </w:t>
      </w:r>
      <w:r w:rsidR="002C28D5">
        <w:t xml:space="preserve">the price and quality of the product or </w:t>
      </w:r>
      <w:r w:rsidR="00C86755">
        <w:t>service</w:t>
      </w:r>
      <w:r w:rsidR="002C28D5">
        <w:t xml:space="preserve"> </w:t>
      </w:r>
      <w:r w:rsidR="00F76883">
        <w:t xml:space="preserve">and what it can do for that </w:t>
      </w:r>
      <w:r w:rsidR="004369A4">
        <w:t>person</w:t>
      </w:r>
      <w:r w:rsidR="00F76883">
        <w:t>.</w:t>
      </w:r>
    </w:p>
    <w:p w14:paraId="7F9EB00A" w14:textId="06269408" w:rsidR="004369A4" w:rsidRDefault="00173811" w:rsidP="003259DB">
      <w:r>
        <w:t>The valu</w:t>
      </w:r>
      <w:r w:rsidR="002D1693">
        <w:t xml:space="preserve">e that a business </w:t>
      </w:r>
      <w:r w:rsidR="001A7A0E">
        <w:t>gives to the c</w:t>
      </w:r>
      <w:r w:rsidR="0083082C">
        <w:t xml:space="preserve">ustomers is called good customer </w:t>
      </w:r>
      <w:r w:rsidR="002332F2">
        <w:t>service.</w:t>
      </w:r>
      <w:r w:rsidR="008247C8">
        <w:t xml:space="preserve"> by </w:t>
      </w:r>
      <w:r w:rsidR="002332F2">
        <w:t>carrying</w:t>
      </w:r>
      <w:r w:rsidR="008247C8">
        <w:t xml:space="preserve"> this out to a high standard </w:t>
      </w:r>
      <w:r w:rsidR="002F5280">
        <w:t xml:space="preserve">we need </w:t>
      </w:r>
      <w:r w:rsidR="002332F2">
        <w:t>what’s</w:t>
      </w:r>
      <w:r w:rsidR="002F5280">
        <w:t xml:space="preserve"> called high quality service</w:t>
      </w:r>
      <w:r w:rsidR="00E6530F">
        <w:t xml:space="preserve"> for </w:t>
      </w:r>
      <w:r w:rsidR="0025111F">
        <w:t>each</w:t>
      </w:r>
      <w:r w:rsidR="00E6530F">
        <w:t xml:space="preserve"> individual customer </w:t>
      </w:r>
      <w:r w:rsidR="00AD0460">
        <w:t xml:space="preserve">making them feel special and </w:t>
      </w:r>
      <w:r w:rsidR="002332F2">
        <w:t>worthy in the salon.</w:t>
      </w:r>
      <w:r w:rsidR="0025111F">
        <w:t xml:space="preserve"> A customer needs to </w:t>
      </w:r>
      <w:r w:rsidR="0054410A">
        <w:t>feel their</w:t>
      </w:r>
      <w:r w:rsidR="0025111F">
        <w:t xml:space="preserve"> time and money</w:t>
      </w:r>
      <w:r w:rsidR="00436539">
        <w:t xml:space="preserve"> is worthy when in the company </w:t>
      </w:r>
      <w:r w:rsidR="0054410A">
        <w:t>of the salon.</w:t>
      </w:r>
    </w:p>
    <w:p w14:paraId="3D6303E9" w14:textId="0293F7F9" w:rsidR="00206DED" w:rsidRDefault="0086726D" w:rsidP="003259DB">
      <w:r>
        <w:t>So,</w:t>
      </w:r>
      <w:r w:rsidR="005A09EA">
        <w:t xml:space="preserve"> to create value for the </w:t>
      </w:r>
      <w:r w:rsidR="00095501">
        <w:t xml:space="preserve">salon customers </w:t>
      </w:r>
      <w:r w:rsidR="00637566">
        <w:t xml:space="preserve">the salon </w:t>
      </w:r>
      <w:r w:rsidR="00807EF6">
        <w:t xml:space="preserve">will provide valuable goods </w:t>
      </w:r>
      <w:r w:rsidR="0063795A">
        <w:t xml:space="preserve">and services for example named brand products </w:t>
      </w:r>
      <w:r w:rsidR="00E604C6">
        <w:t xml:space="preserve">for using on the </w:t>
      </w:r>
      <w:r w:rsidR="00391812">
        <w:t>client’s</w:t>
      </w:r>
      <w:r w:rsidR="00E604C6">
        <w:t xml:space="preserve"> hair during their </w:t>
      </w:r>
      <w:r w:rsidR="00677D90">
        <w:t xml:space="preserve">visit at the salon, </w:t>
      </w:r>
      <w:r w:rsidR="004352C0">
        <w:t xml:space="preserve">giving </w:t>
      </w:r>
      <w:r w:rsidR="00334D6C">
        <w:t xml:space="preserve">the client complimentary drinks and </w:t>
      </w:r>
      <w:r w:rsidR="000548FE">
        <w:t xml:space="preserve">biscuits. The stylist will stay professional </w:t>
      </w:r>
      <w:r w:rsidR="006F3A17">
        <w:t xml:space="preserve">and confident throughout </w:t>
      </w:r>
      <w:r w:rsidR="006F3A17">
        <w:lastRenderedPageBreak/>
        <w:t xml:space="preserve">the </w:t>
      </w:r>
      <w:r w:rsidR="00BA787B">
        <w:t>clients visit giving the client the confi</w:t>
      </w:r>
      <w:r w:rsidR="005778F5">
        <w:t xml:space="preserve">dence and experience they need to enjoy </w:t>
      </w:r>
      <w:r w:rsidR="003B51EF">
        <w:t>their stay at the salon.</w:t>
      </w:r>
    </w:p>
    <w:p w14:paraId="61917520" w14:textId="61CB03D8" w:rsidR="009C538E" w:rsidRDefault="003B51EF" w:rsidP="00DA42EA">
      <w:r>
        <w:t xml:space="preserve">Customers who feel </w:t>
      </w:r>
      <w:r w:rsidR="00836643">
        <w:t xml:space="preserve">they have made a good purchase are more likely to </w:t>
      </w:r>
      <w:r w:rsidR="009E587B">
        <w:t xml:space="preserve">return to the salon </w:t>
      </w:r>
      <w:r w:rsidR="0086726D">
        <w:t>and</w:t>
      </w:r>
      <w:r w:rsidR="009E587B">
        <w:t xml:space="preserve"> share their salon experience </w:t>
      </w:r>
      <w:r w:rsidR="000C1DA3">
        <w:t xml:space="preserve">with friends and </w:t>
      </w:r>
      <w:r w:rsidR="0086726D">
        <w:t>family. Learning</w:t>
      </w:r>
      <w:r w:rsidR="00E56361">
        <w:t xml:space="preserve"> the benefits the salon customers value</w:t>
      </w:r>
      <w:r w:rsidR="00956362">
        <w:t xml:space="preserve"> will help and improve products, </w:t>
      </w:r>
      <w:r w:rsidR="0086726D">
        <w:t>increase sales and gain customer loyalty.</w:t>
      </w:r>
    </w:p>
    <w:p w14:paraId="19C5609A" w14:textId="78A13DC8" w:rsidR="00B60462" w:rsidRDefault="00A84563" w:rsidP="00DA42EA">
      <w:r>
        <w:t>To influence customer value</w:t>
      </w:r>
      <w:r w:rsidR="00F471C4">
        <w:t xml:space="preserve"> and loyalty</w:t>
      </w:r>
      <w:r>
        <w:t xml:space="preserve"> </w:t>
      </w:r>
      <w:r w:rsidR="00C10324">
        <w:t>the salon director/manager</w:t>
      </w:r>
      <w:r w:rsidR="00F471C4">
        <w:t xml:space="preserve"> would have </w:t>
      </w:r>
      <w:r w:rsidR="00205A28">
        <w:t>a plan</w:t>
      </w:r>
      <w:r w:rsidR="00F471C4">
        <w:t xml:space="preserve"> in place</w:t>
      </w:r>
      <w:r w:rsidR="00205A28">
        <w:t xml:space="preserve"> to make sure </w:t>
      </w:r>
      <w:r w:rsidR="002A7F46">
        <w:t xml:space="preserve">these everyday </w:t>
      </w:r>
      <w:r w:rsidR="006E0E62">
        <w:t>st</w:t>
      </w:r>
      <w:r w:rsidR="00AC22A2">
        <w:t xml:space="preserve">eps </w:t>
      </w:r>
      <w:r w:rsidR="002A7F46">
        <w:t xml:space="preserve">are taken care of </w:t>
      </w:r>
      <w:r w:rsidR="00AC22A2">
        <w:t>daily</w:t>
      </w:r>
      <w:r w:rsidR="006E0E62">
        <w:t>.</w:t>
      </w:r>
    </w:p>
    <w:p w14:paraId="1A4AD3FD" w14:textId="69F33ADE" w:rsidR="00AC22A2" w:rsidRDefault="00AC22A2" w:rsidP="00DA42EA">
      <w:r>
        <w:t xml:space="preserve">1. </w:t>
      </w:r>
      <w:r w:rsidR="00B44572">
        <w:t>S</w:t>
      </w:r>
      <w:r>
        <w:t xml:space="preserve">alon </w:t>
      </w:r>
      <w:r w:rsidR="00B44BC7">
        <w:t xml:space="preserve">kept clean and tidy inside and outside </w:t>
      </w:r>
      <w:r w:rsidR="00BE7FF2">
        <w:t xml:space="preserve">the salon </w:t>
      </w:r>
      <w:r w:rsidR="00A34593">
        <w:t>and</w:t>
      </w:r>
      <w:r w:rsidR="00BE7FF2">
        <w:t xml:space="preserve"> whilst the customers are present</w:t>
      </w:r>
    </w:p>
    <w:p w14:paraId="5413B406" w14:textId="606BC00A" w:rsidR="00202EE7" w:rsidRDefault="00202EE7" w:rsidP="00DA42EA">
      <w:r>
        <w:t xml:space="preserve">2. </w:t>
      </w:r>
      <w:r w:rsidR="00B44572">
        <w:t>M</w:t>
      </w:r>
      <w:r>
        <w:t xml:space="preserve">aking sure the salon </w:t>
      </w:r>
      <w:r w:rsidR="00A34593">
        <w:t>is always a happy and friendly environment</w:t>
      </w:r>
    </w:p>
    <w:p w14:paraId="10481B9B" w14:textId="1388B5C0" w:rsidR="00AC22A2" w:rsidRDefault="00A34593" w:rsidP="00DA42EA">
      <w:r>
        <w:t xml:space="preserve">3. </w:t>
      </w:r>
      <w:r w:rsidR="00B44572">
        <w:t>M</w:t>
      </w:r>
      <w:r w:rsidR="00803E97">
        <w:t xml:space="preserve">aking sure staff are uniformed </w:t>
      </w:r>
      <w:r w:rsidR="00A37A20">
        <w:t>and well presented</w:t>
      </w:r>
    </w:p>
    <w:p w14:paraId="42EDAF56" w14:textId="71D40091" w:rsidR="0068360C" w:rsidRDefault="00A37A20" w:rsidP="00DA42EA">
      <w:r>
        <w:t xml:space="preserve">4. </w:t>
      </w:r>
      <w:r w:rsidR="00B44572">
        <w:t>M</w:t>
      </w:r>
      <w:r>
        <w:t xml:space="preserve">aking sure the </w:t>
      </w:r>
      <w:r w:rsidR="00463B95">
        <w:t xml:space="preserve">client is happy </w:t>
      </w:r>
      <w:r w:rsidR="00027000">
        <w:t xml:space="preserve">throughout their stay by </w:t>
      </w:r>
      <w:r w:rsidR="0068360C">
        <w:t>checking</w:t>
      </w:r>
      <w:r w:rsidR="00027000">
        <w:t xml:space="preserve"> every so often and</w:t>
      </w:r>
      <w:r w:rsidR="0068360C">
        <w:t xml:space="preserve"> asking if they are okay</w:t>
      </w:r>
    </w:p>
    <w:p w14:paraId="7A1596C1" w14:textId="7184BAD2" w:rsidR="0068360C" w:rsidRDefault="0068360C" w:rsidP="00DA42EA">
      <w:r>
        <w:t>5</w:t>
      </w:r>
      <w:r w:rsidR="00B44572">
        <w:t xml:space="preserve">. Presenting </w:t>
      </w:r>
      <w:r w:rsidR="00E418EB">
        <w:t xml:space="preserve">the customers with a variety </w:t>
      </w:r>
      <w:r w:rsidR="00DF345E">
        <w:t>of complementary</w:t>
      </w:r>
      <w:r w:rsidR="0050170A">
        <w:t xml:space="preserve"> drinks and a variety of magazines </w:t>
      </w:r>
      <w:r w:rsidR="00DF345E">
        <w:t>catering for each individual customer</w:t>
      </w:r>
    </w:p>
    <w:p w14:paraId="408E0985" w14:textId="23C6B66A" w:rsidR="00846BDB" w:rsidRDefault="00846BDB" w:rsidP="00DA42EA">
      <w:r>
        <w:t xml:space="preserve">6. Recommending and using </w:t>
      </w:r>
      <w:r w:rsidR="00D71FB3">
        <w:t xml:space="preserve">good, branded products throughout the </w:t>
      </w:r>
      <w:r w:rsidR="002523B6">
        <w:t>client’s</w:t>
      </w:r>
      <w:r w:rsidR="00D71FB3">
        <w:t xml:space="preserve"> service</w:t>
      </w:r>
    </w:p>
    <w:p w14:paraId="139B9B86" w14:textId="7BB8FB4B" w:rsidR="00D71FB3" w:rsidRDefault="003000C6" w:rsidP="00DA42EA">
      <w:r>
        <w:t xml:space="preserve">7. Giving the client </w:t>
      </w:r>
      <w:r w:rsidR="002523B6">
        <w:t>a conditioning treatment making them feel special</w:t>
      </w:r>
    </w:p>
    <w:p w14:paraId="4909F13A" w14:textId="1ED197C9" w:rsidR="002523B6" w:rsidRDefault="002523B6" w:rsidP="00DA42EA">
      <w:r>
        <w:t>8.</w:t>
      </w:r>
      <w:r w:rsidR="00372685">
        <w:t xml:space="preserve"> </w:t>
      </w:r>
      <w:r w:rsidR="00BF5D35">
        <w:t xml:space="preserve">Taking </w:t>
      </w:r>
      <w:r w:rsidR="00271404">
        <w:t xml:space="preserve">the correct time for the service treatment not rushing </w:t>
      </w:r>
      <w:r w:rsidR="001B58ED">
        <w:t>so the client feels they are getting their money’s worth</w:t>
      </w:r>
    </w:p>
    <w:p w14:paraId="52B11D70" w14:textId="4A119981" w:rsidR="005B2CBF" w:rsidRDefault="005B2CBF" w:rsidP="00DA42EA">
      <w:r>
        <w:t xml:space="preserve">9. </w:t>
      </w:r>
      <w:r w:rsidR="001F267A">
        <w:t xml:space="preserve">Always asking your client if they would like </w:t>
      </w:r>
      <w:r w:rsidR="005845C4">
        <w:t>to rebook their next appointment</w:t>
      </w:r>
    </w:p>
    <w:p w14:paraId="07BAD5DA" w14:textId="37B52DBB" w:rsidR="005845C4" w:rsidRDefault="005845C4" w:rsidP="00DA42EA">
      <w:r>
        <w:t xml:space="preserve">10. </w:t>
      </w:r>
      <w:r w:rsidR="00B52DFF">
        <w:t xml:space="preserve">Using loyalty points on </w:t>
      </w:r>
      <w:r w:rsidR="006702F3">
        <w:t xml:space="preserve">every service your client has </w:t>
      </w:r>
      <w:r w:rsidR="00B45344">
        <w:t>and giving them special discounts</w:t>
      </w:r>
    </w:p>
    <w:p w14:paraId="63E8DCF1" w14:textId="719EC4A2" w:rsidR="00DF345E" w:rsidRDefault="00B45344" w:rsidP="00DA42EA">
      <w:r>
        <w:t xml:space="preserve">11. </w:t>
      </w:r>
      <w:r w:rsidR="00BA3CAD">
        <w:t>Sending emails with the latest up</w:t>
      </w:r>
      <w:r w:rsidR="00C26690">
        <w:t>dates</w:t>
      </w:r>
      <w:r w:rsidR="00E84A1A">
        <w:t>,</w:t>
      </w:r>
      <w:r w:rsidR="00C26690">
        <w:t xml:space="preserve"> offers</w:t>
      </w:r>
      <w:r w:rsidR="00E84A1A">
        <w:t xml:space="preserve"> and discounts</w:t>
      </w:r>
      <w:r w:rsidR="00CC0203">
        <w:t>.</w:t>
      </w:r>
      <w:r w:rsidR="00C26690">
        <w:t xml:space="preserve"> </w:t>
      </w:r>
      <w:r w:rsidR="00CC0203">
        <w:t>also,</w:t>
      </w:r>
      <w:r w:rsidR="00C26690">
        <w:t xml:space="preserve"> appointment reminders</w:t>
      </w:r>
      <w:r w:rsidR="00CC0203">
        <w:t xml:space="preserve"> to all clients.</w:t>
      </w:r>
    </w:p>
    <w:p w14:paraId="026AD6B4" w14:textId="77777777" w:rsidR="0068360C" w:rsidRDefault="0068360C" w:rsidP="00DA42EA"/>
    <w:p w14:paraId="547E36B0" w14:textId="1A1B601B" w:rsidR="009C538E" w:rsidRDefault="0005496D" w:rsidP="00C26B47">
      <w:pPr>
        <w:pStyle w:val="Heading1"/>
      </w:pPr>
      <w:bookmarkStart w:id="4" w:name="_Toc171893676"/>
      <w:r>
        <w:t xml:space="preserve">2.3 </w:t>
      </w:r>
      <w:r w:rsidR="00A90DCB">
        <w:t>M</w:t>
      </w:r>
      <w:r w:rsidR="00D62313">
        <w:t>ea</w:t>
      </w:r>
      <w:r w:rsidR="000F0BA5">
        <w:t>suring</w:t>
      </w:r>
      <w:r w:rsidR="00A90DCB">
        <w:t xml:space="preserve"> customer sat</w:t>
      </w:r>
      <w:r w:rsidR="00D00764">
        <w:t>isfaction</w:t>
      </w:r>
      <w:bookmarkEnd w:id="4"/>
    </w:p>
    <w:p w14:paraId="6CE8D7C0" w14:textId="1082A23D" w:rsidR="00845D85" w:rsidRDefault="00845D85" w:rsidP="00D81146"/>
    <w:p w14:paraId="359A832A" w14:textId="36CB6235" w:rsidR="00D81146" w:rsidRDefault="00D30C1E" w:rsidP="00D81146">
      <w:r>
        <w:t>Customer</w:t>
      </w:r>
      <w:r w:rsidR="00FE0813">
        <w:t xml:space="preserve"> satisfaction is an import</w:t>
      </w:r>
      <w:r w:rsidR="000C6F52">
        <w:t>ant aspect to business</w:t>
      </w:r>
      <w:r w:rsidR="003F48B3">
        <w:t xml:space="preserve"> success. Measuring customer satisfaction helps us </w:t>
      </w:r>
      <w:r w:rsidR="00CA1855">
        <w:t xml:space="preserve">to understand how well the customers </w:t>
      </w:r>
      <w:r w:rsidR="00F74498">
        <w:t>apricate our products and services.</w:t>
      </w:r>
    </w:p>
    <w:p w14:paraId="2D1DD363" w14:textId="3E4CBD96" w:rsidR="00F74498" w:rsidRDefault="00F74498" w:rsidP="00D81146">
      <w:r>
        <w:t xml:space="preserve">Here are </w:t>
      </w:r>
      <w:r w:rsidR="00816F6D">
        <w:t>some key points to customer satisfaction:</w:t>
      </w:r>
    </w:p>
    <w:p w14:paraId="4A27D7F0" w14:textId="5E6D8097" w:rsidR="00816F6D" w:rsidRDefault="00C7359D" w:rsidP="00816F6D">
      <w:pPr>
        <w:pStyle w:val="ListParagraph"/>
        <w:numPr>
          <w:ilvl w:val="0"/>
          <w:numId w:val="16"/>
        </w:numPr>
      </w:pPr>
      <w:r>
        <w:t xml:space="preserve">Asking customers to do a survey on how likely </w:t>
      </w:r>
      <w:r w:rsidR="00642CF5">
        <w:t>they would recommend your products and services</w:t>
      </w:r>
    </w:p>
    <w:p w14:paraId="3A634503" w14:textId="3118F337" w:rsidR="00642CF5" w:rsidRDefault="000E3176" w:rsidP="00816F6D">
      <w:pPr>
        <w:pStyle w:val="ListParagraph"/>
        <w:numPr>
          <w:ilvl w:val="0"/>
          <w:numId w:val="16"/>
        </w:numPr>
      </w:pPr>
      <w:r>
        <w:t>Review and star rating</w:t>
      </w:r>
    </w:p>
    <w:p w14:paraId="57E733D7" w14:textId="43ACE2FC" w:rsidR="000E3176" w:rsidRDefault="000E3176" w:rsidP="00816F6D">
      <w:pPr>
        <w:pStyle w:val="ListParagraph"/>
        <w:numPr>
          <w:ilvl w:val="0"/>
          <w:numId w:val="16"/>
        </w:numPr>
      </w:pPr>
      <w:r>
        <w:t xml:space="preserve">Fast </w:t>
      </w:r>
      <w:r w:rsidR="003338E6">
        <w:t>response can lead to higher satisfaction</w:t>
      </w:r>
    </w:p>
    <w:p w14:paraId="611F7CC2" w14:textId="641084B1" w:rsidR="003338E6" w:rsidRDefault="00CD16FD" w:rsidP="00816F6D">
      <w:pPr>
        <w:pStyle w:val="ListParagraph"/>
        <w:numPr>
          <w:ilvl w:val="0"/>
          <w:numId w:val="16"/>
        </w:numPr>
      </w:pPr>
      <w:r>
        <w:t xml:space="preserve">Satisfied customers tend to have a </w:t>
      </w:r>
      <w:r w:rsidR="002E4905">
        <w:t>customer lifetime value</w:t>
      </w:r>
    </w:p>
    <w:p w14:paraId="103F4CEA" w14:textId="67BD9EF7" w:rsidR="002E4905" w:rsidRDefault="00550BF0" w:rsidP="00816F6D">
      <w:pPr>
        <w:pStyle w:val="ListParagraph"/>
        <w:numPr>
          <w:ilvl w:val="0"/>
          <w:numId w:val="16"/>
        </w:numPr>
      </w:pPr>
      <w:r>
        <w:t>M</w:t>
      </w:r>
      <w:r w:rsidR="002E4905">
        <w:t>ea</w:t>
      </w:r>
      <w:r>
        <w:t>sures on how long it takes to resolve customer issues</w:t>
      </w:r>
    </w:p>
    <w:p w14:paraId="371F0381" w14:textId="78BF2473" w:rsidR="00550BF0" w:rsidRDefault="00D30C1E" w:rsidP="00816F6D">
      <w:pPr>
        <w:pStyle w:val="ListParagraph"/>
        <w:numPr>
          <w:ilvl w:val="0"/>
          <w:numId w:val="16"/>
        </w:numPr>
      </w:pPr>
      <w:r>
        <w:t>How well they retain existing customers</w:t>
      </w:r>
    </w:p>
    <w:p w14:paraId="6E93ECCB" w14:textId="11506285" w:rsidR="00930C68" w:rsidRDefault="0005496D" w:rsidP="007F4B83">
      <w:pPr>
        <w:pStyle w:val="Heading1"/>
      </w:pPr>
      <w:bookmarkStart w:id="5" w:name="_Toc171893677"/>
      <w:r>
        <w:lastRenderedPageBreak/>
        <w:t xml:space="preserve">2.4 </w:t>
      </w:r>
      <w:r w:rsidR="0032122C">
        <w:t>Customer behaviour</w:t>
      </w:r>
      <w:bookmarkEnd w:id="5"/>
    </w:p>
    <w:p w14:paraId="51E615DC" w14:textId="77777777" w:rsidR="005F7E0C" w:rsidRDefault="005F7E0C" w:rsidP="005F7E0C"/>
    <w:p w14:paraId="1CC3229C" w14:textId="773DB81A" w:rsidR="005F7E0C" w:rsidRDefault="0007568B" w:rsidP="005F7E0C">
      <w:r>
        <w:t>Customer behaviour and habits are a</w:t>
      </w:r>
      <w:r w:rsidR="00E56F6F">
        <w:t xml:space="preserve">utomatic responses. </w:t>
      </w:r>
      <w:r w:rsidR="00ED02A6">
        <w:t xml:space="preserve">We humans develop habits </w:t>
      </w:r>
      <w:r w:rsidR="00E6272B">
        <w:t>to make life easier for ourselves</w:t>
      </w:r>
      <w:r w:rsidR="000B6663">
        <w:t xml:space="preserve">. A salon director/manager will commit themselves </w:t>
      </w:r>
      <w:r w:rsidR="00C84EDF">
        <w:t xml:space="preserve">to understanding and predicting customer habits </w:t>
      </w:r>
      <w:r w:rsidR="00C04947">
        <w:t>and behaviours.</w:t>
      </w:r>
    </w:p>
    <w:p w14:paraId="70D4F990" w14:textId="1DCCD162" w:rsidR="000A7529" w:rsidRDefault="00C04947" w:rsidP="000A7529">
      <w:r>
        <w:t xml:space="preserve">Stating the </w:t>
      </w:r>
      <w:r w:rsidR="00DF4165">
        <w:t>obvious</w:t>
      </w:r>
      <w:r>
        <w:t xml:space="preserve"> </w:t>
      </w:r>
      <w:r w:rsidR="00DF4165">
        <w:t xml:space="preserve">is the exact approach </w:t>
      </w:r>
      <w:r w:rsidR="00D91DF7">
        <w:t xml:space="preserve">many organisations take when trying to </w:t>
      </w:r>
      <w:r w:rsidR="005827EE">
        <w:t>change</w:t>
      </w:r>
      <w:r w:rsidR="00D91DF7">
        <w:t xml:space="preserve"> </w:t>
      </w:r>
      <w:r w:rsidR="005827EE">
        <w:t xml:space="preserve">habitual behaviours </w:t>
      </w:r>
      <w:r w:rsidR="00557629">
        <w:t>in their customers.</w:t>
      </w:r>
      <w:r w:rsidR="0080642E">
        <w:t xml:space="preserve"> Before </w:t>
      </w:r>
      <w:r w:rsidR="00861025">
        <w:t xml:space="preserve">the director/manager can do </w:t>
      </w:r>
      <w:r w:rsidR="007F0FEA">
        <w:t>this,</w:t>
      </w:r>
      <w:r w:rsidR="00861025">
        <w:t xml:space="preserve"> they nee</w:t>
      </w:r>
      <w:r w:rsidR="005C3FB4">
        <w:t>d</w:t>
      </w:r>
      <w:r w:rsidR="00E92D23">
        <w:t xml:space="preserve"> </w:t>
      </w:r>
      <w:r w:rsidR="007F0FEA">
        <w:t>“self</w:t>
      </w:r>
      <w:r w:rsidR="005C3FB4">
        <w:t>-</w:t>
      </w:r>
      <w:r w:rsidR="008B3D35">
        <w:t xml:space="preserve">awareness: managers must </w:t>
      </w:r>
      <w:r w:rsidR="00721D5D">
        <w:t xml:space="preserve">recognise their own emotional </w:t>
      </w:r>
      <w:r w:rsidR="00C766E2">
        <w:t>states and the impact their</w:t>
      </w:r>
      <w:r w:rsidR="00955978">
        <w:t xml:space="preserve"> </w:t>
      </w:r>
      <w:r w:rsidR="00F336FA">
        <w:t xml:space="preserve">emotions </w:t>
      </w:r>
      <w:r w:rsidR="007F0FEA">
        <w:t xml:space="preserve">can have on others. </w:t>
      </w:r>
      <w:r w:rsidR="00972BF9">
        <w:t>E</w:t>
      </w:r>
      <w:r w:rsidR="00E92D23">
        <w:t>mpathy</w:t>
      </w:r>
      <w:r w:rsidR="00972BF9">
        <w:t xml:space="preserve">: managers need to identify with and understand other </w:t>
      </w:r>
      <w:r w:rsidR="003C12DE">
        <w:t>people’s</w:t>
      </w:r>
      <w:r w:rsidR="00972BF9">
        <w:t xml:space="preserve"> </w:t>
      </w:r>
      <w:r w:rsidR="00615283">
        <w:t xml:space="preserve">feelings when making decisions. </w:t>
      </w:r>
      <w:r w:rsidR="00596E01">
        <w:t xml:space="preserve">Self-regulation: </w:t>
      </w:r>
      <w:r w:rsidR="00D87777">
        <w:t>managers must control their emotions and imp</w:t>
      </w:r>
      <w:r w:rsidR="00EC3893">
        <w:t xml:space="preserve">ulses and be able to adapt to changing </w:t>
      </w:r>
      <w:r w:rsidR="003C12DE">
        <w:t>circumstances”.</w:t>
      </w:r>
      <w:r w:rsidR="000A7529">
        <w:t xml:space="preserve"> </w:t>
      </w:r>
      <w:r w:rsidR="000A7529" w:rsidRPr="007F078D">
        <w:t>(McGrath, J. and Bates, B. (2017), p.</w:t>
      </w:r>
      <w:r w:rsidR="000A7529">
        <w:t>238</w:t>
      </w:r>
      <w:r w:rsidR="000A7529" w:rsidRPr="007F078D">
        <w:t>.)</w:t>
      </w:r>
    </w:p>
    <w:p w14:paraId="75D7530D" w14:textId="77777777" w:rsidR="00877A89" w:rsidRDefault="00877A89" w:rsidP="000A7529"/>
    <w:p w14:paraId="3D4DDC02" w14:textId="77777777" w:rsidR="00877A89" w:rsidRDefault="00877A89" w:rsidP="000A7529"/>
    <w:p w14:paraId="237FDD55" w14:textId="77777777" w:rsidR="00877A89" w:rsidRDefault="00877A89" w:rsidP="000A7529"/>
    <w:p w14:paraId="670EF57B" w14:textId="77777777" w:rsidR="00877A89" w:rsidRDefault="00877A89" w:rsidP="000A7529"/>
    <w:p w14:paraId="477EC2D7" w14:textId="7F3C15E9" w:rsidR="00C3400E" w:rsidRDefault="00C3400E" w:rsidP="000A7529">
      <w:r>
        <w:t xml:space="preserve">Here is a </w:t>
      </w:r>
      <w:r w:rsidR="00C96EB4">
        <w:t xml:space="preserve">diagram of hierarchy </w:t>
      </w:r>
      <w:r w:rsidR="00984BA0">
        <w:t>emotional value:</w:t>
      </w:r>
    </w:p>
    <w:p w14:paraId="26AD2732" w14:textId="77777777" w:rsidR="00BA72C9" w:rsidRDefault="00BA72C9" w:rsidP="000A7529"/>
    <w:p w14:paraId="1FAD16F3" w14:textId="3966F074" w:rsidR="00BA72C9" w:rsidRDefault="00BA72C9" w:rsidP="000A7529">
      <w:r>
        <w:rPr>
          <w:noProof/>
        </w:rPr>
        <w:drawing>
          <wp:inline distT="0" distB="0" distL="0" distR="0" wp14:anchorId="3D2359C6" wp14:editId="358854F4">
            <wp:extent cx="5486400" cy="3200400"/>
            <wp:effectExtent l="38100" t="0" r="38100" b="0"/>
            <wp:docPr id="1342675700"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615A8F7" w14:textId="77777777" w:rsidR="00984BA0" w:rsidRDefault="00984BA0" w:rsidP="000A7529"/>
    <w:p w14:paraId="76DBE281" w14:textId="76651572" w:rsidR="00984BA0" w:rsidRDefault="00984BA0" w:rsidP="000A7529"/>
    <w:p w14:paraId="0A35F761" w14:textId="4A40AAF7" w:rsidR="005C3FB4" w:rsidRDefault="00342275" w:rsidP="00955978">
      <w:r>
        <w:t xml:space="preserve">The hierarchy of emotional </w:t>
      </w:r>
      <w:r w:rsidR="00AA1946">
        <w:t xml:space="preserve">value refers to a </w:t>
      </w:r>
      <w:r w:rsidR="00C61C43">
        <w:t xml:space="preserve">psychological structure that include </w:t>
      </w:r>
      <w:r w:rsidR="0088014C">
        <w:t xml:space="preserve">the values that are formed in relation to </w:t>
      </w:r>
      <w:r w:rsidR="00146A19">
        <w:t>one</w:t>
      </w:r>
      <w:r w:rsidR="006D7007">
        <w:t xml:space="preserve"> another. It symbolises </w:t>
      </w:r>
      <w:r w:rsidR="000D4E37">
        <w:t>how the different vales interact with awareness</w:t>
      </w:r>
      <w:r w:rsidR="00BD0D25">
        <w:t xml:space="preserve"> and </w:t>
      </w:r>
      <w:r w:rsidR="0046090F">
        <w:t xml:space="preserve">influencing </w:t>
      </w:r>
      <w:r w:rsidR="005B505E">
        <w:t>people’s</w:t>
      </w:r>
      <w:r w:rsidR="00BD0D25">
        <w:t xml:space="preserve"> emotions.</w:t>
      </w:r>
    </w:p>
    <w:p w14:paraId="2DD46A51" w14:textId="77777777" w:rsidR="007F0FEA" w:rsidRPr="005F7E0C" w:rsidRDefault="007F0FEA" w:rsidP="005C3FB4">
      <w:pPr>
        <w:spacing w:line="480" w:lineRule="auto"/>
      </w:pPr>
    </w:p>
    <w:p w14:paraId="3EACD52B" w14:textId="77777777" w:rsidR="007F4B83" w:rsidRDefault="007F4B83" w:rsidP="007F4B83"/>
    <w:p w14:paraId="1BECF42E" w14:textId="77777777" w:rsidR="00923E06" w:rsidRDefault="00923E06" w:rsidP="00923E06"/>
    <w:p w14:paraId="4893ED5D" w14:textId="794DF73E" w:rsidR="00540EEF" w:rsidRDefault="0005496D" w:rsidP="00190C8B">
      <w:pPr>
        <w:pStyle w:val="Heading1"/>
      </w:pPr>
      <w:bookmarkStart w:id="6" w:name="_Toc171893678"/>
      <w:r>
        <w:t xml:space="preserve">2.5 </w:t>
      </w:r>
      <w:r w:rsidR="008132F7">
        <w:t xml:space="preserve">Kano </w:t>
      </w:r>
      <w:r w:rsidR="00190C8B">
        <w:t>model</w:t>
      </w:r>
      <w:bookmarkEnd w:id="6"/>
    </w:p>
    <w:p w14:paraId="089D0DA9" w14:textId="77777777" w:rsidR="001700BF" w:rsidRDefault="001700BF" w:rsidP="001700BF"/>
    <w:p w14:paraId="039A18E8" w14:textId="183AF93B" w:rsidR="001700BF" w:rsidRDefault="00EE0931" w:rsidP="00815429">
      <w:r>
        <w:t>The kano model was developed in 198</w:t>
      </w:r>
      <w:r w:rsidR="00312512">
        <w:t>4</w:t>
      </w:r>
      <w:r w:rsidR="00F82184">
        <w:t xml:space="preserve"> and</w:t>
      </w:r>
      <w:r w:rsidR="0052030B">
        <w:t xml:space="preserve"> created by </w:t>
      </w:r>
      <w:r w:rsidR="00C84155">
        <w:t xml:space="preserve">Dr </w:t>
      </w:r>
      <w:r w:rsidR="0052030B">
        <w:t>Noriaki</w:t>
      </w:r>
      <w:r w:rsidR="001E0B1A">
        <w:t xml:space="preserve"> Kano.</w:t>
      </w:r>
      <w:r w:rsidR="00C84155">
        <w:t xml:space="preserve"> </w:t>
      </w:r>
      <w:r w:rsidR="00B556F0">
        <w:t xml:space="preserve">Dr </w:t>
      </w:r>
      <w:r w:rsidR="00E00EDE">
        <w:t xml:space="preserve">Noriaki Kano </w:t>
      </w:r>
      <w:r w:rsidR="00A65BD2">
        <w:t xml:space="preserve">developed this framework by researching </w:t>
      </w:r>
      <w:r w:rsidR="00586FE5">
        <w:t xml:space="preserve">the facts that give customers </w:t>
      </w:r>
      <w:r w:rsidR="0059435F">
        <w:t xml:space="preserve">satisfaction and loyalty. The kano model is used for </w:t>
      </w:r>
      <w:r w:rsidR="00581DC3">
        <w:t xml:space="preserve">product teams to pull together </w:t>
      </w:r>
      <w:r w:rsidR="005C23EF">
        <w:t xml:space="preserve">the </w:t>
      </w:r>
      <w:r w:rsidR="00F532AD">
        <w:t>potential</w:t>
      </w:r>
      <w:r w:rsidR="005C23EF">
        <w:t xml:space="preserve"> features </w:t>
      </w:r>
      <w:r w:rsidR="00F532AD">
        <w:t xml:space="preserve">to </w:t>
      </w:r>
      <w:r w:rsidR="005C61CC">
        <w:t>develop</w:t>
      </w:r>
      <w:r w:rsidR="00F532AD">
        <w:t xml:space="preserve"> new resources </w:t>
      </w:r>
      <w:r w:rsidR="00A70974">
        <w:t xml:space="preserve">and space on the road map. </w:t>
      </w:r>
      <w:r w:rsidR="00442DB2">
        <w:t xml:space="preserve">The team will then weigh </w:t>
      </w:r>
      <w:r w:rsidR="005C61CC">
        <w:t>up</w:t>
      </w:r>
      <w:r w:rsidR="00442DB2">
        <w:t xml:space="preserve"> </w:t>
      </w:r>
      <w:r w:rsidR="00E66687">
        <w:t>the two com</w:t>
      </w:r>
      <w:r w:rsidR="00384966">
        <w:t xml:space="preserve">peting </w:t>
      </w:r>
      <w:r w:rsidR="005C61CC">
        <w:t>criteria,</w:t>
      </w:r>
      <w:r w:rsidR="006E58BE">
        <w:t xml:space="preserve"> the potential </w:t>
      </w:r>
      <w:r w:rsidR="005C61CC">
        <w:t>to satisfy</w:t>
      </w:r>
      <w:r w:rsidR="00625C61">
        <w:t xml:space="preserve"> customers and the need to implement them.</w:t>
      </w:r>
    </w:p>
    <w:p w14:paraId="21D7C1D3" w14:textId="77777777" w:rsidR="00716C82" w:rsidRDefault="00716C82" w:rsidP="00815429"/>
    <w:p w14:paraId="1C206147" w14:textId="067076D1" w:rsidR="00A34335" w:rsidRDefault="004027E3" w:rsidP="004A55CA">
      <w:pPr>
        <w:pStyle w:val="Heading1"/>
      </w:pPr>
      <w:bookmarkStart w:id="7" w:name="_Toc171893679"/>
      <w:r>
        <w:t xml:space="preserve">2.6 </w:t>
      </w:r>
      <w:r w:rsidR="004A55CA">
        <w:t>EFQM Model</w:t>
      </w:r>
      <w:bookmarkEnd w:id="7"/>
    </w:p>
    <w:p w14:paraId="68148103" w14:textId="77777777" w:rsidR="004A55CA" w:rsidRDefault="004A55CA" w:rsidP="004A55CA"/>
    <w:p w14:paraId="1E67D77C" w14:textId="77777777" w:rsidR="002D7478" w:rsidRDefault="002D7478" w:rsidP="004A55CA"/>
    <w:p w14:paraId="4D634C7A" w14:textId="77777777" w:rsidR="002D7478" w:rsidRPr="004A55CA" w:rsidRDefault="002D7478" w:rsidP="004A55CA"/>
    <w:p w14:paraId="4F1ABF9A" w14:textId="2B641F33" w:rsidR="006C1A08" w:rsidRDefault="0005496D" w:rsidP="00A34335">
      <w:pPr>
        <w:pStyle w:val="Heading1"/>
      </w:pPr>
      <w:bookmarkStart w:id="8" w:name="_Toc171886483"/>
      <w:bookmarkStart w:id="9" w:name="_Toc171893680"/>
      <w:r>
        <w:t>2.</w:t>
      </w:r>
      <w:r w:rsidR="00745667">
        <w:t xml:space="preserve">6 </w:t>
      </w:r>
      <w:r w:rsidR="00641EA8">
        <w:t xml:space="preserve">EFQM </w:t>
      </w:r>
      <w:r w:rsidR="00A34335">
        <w:t>model</w:t>
      </w:r>
      <w:bookmarkEnd w:id="8"/>
      <w:bookmarkEnd w:id="9"/>
    </w:p>
    <w:p w14:paraId="551734E5" w14:textId="77777777" w:rsidR="006C56E7" w:rsidRDefault="006C56E7" w:rsidP="006C56E7"/>
    <w:p w14:paraId="37A75DA8" w14:textId="52BBAD4A" w:rsidR="006C56E7" w:rsidRPr="006C56E7" w:rsidRDefault="00DA1DE9" w:rsidP="006C56E7">
      <w:r>
        <w:rPr>
          <w:noProof/>
        </w:rPr>
        <mc:AlternateContent>
          <mc:Choice Requires="wps">
            <w:drawing>
              <wp:anchor distT="0" distB="0" distL="114300" distR="114300" simplePos="0" relativeHeight="251665408" behindDoc="0" locked="0" layoutInCell="1" allowOverlap="1" wp14:anchorId="04F3DF3B" wp14:editId="6D78E3EC">
                <wp:simplePos x="0" y="0"/>
                <wp:positionH relativeFrom="column">
                  <wp:posOffset>3992880</wp:posOffset>
                </wp:positionH>
                <wp:positionV relativeFrom="paragraph">
                  <wp:posOffset>-11430</wp:posOffset>
                </wp:positionV>
                <wp:extent cx="978408" cy="201930"/>
                <wp:effectExtent l="0" t="19050" r="31750" b="45720"/>
                <wp:wrapNone/>
                <wp:docPr id="1143730208" name="Arrow: Right 21"/>
                <wp:cNvGraphicFramePr/>
                <a:graphic xmlns:a="http://schemas.openxmlformats.org/drawingml/2006/main">
                  <a:graphicData uri="http://schemas.microsoft.com/office/word/2010/wordprocessingShape">
                    <wps:wsp>
                      <wps:cNvSpPr/>
                      <wps:spPr>
                        <a:xfrm>
                          <a:off x="0" y="0"/>
                          <a:ext cx="978408" cy="201930"/>
                        </a:xfrm>
                        <a:prstGeom prst="rightArrow">
                          <a:avLst/>
                        </a:prstGeom>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D778DE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1" o:spid="_x0000_s1026" type="#_x0000_t13" style="position:absolute;margin-left:314.4pt;margin-top:-.9pt;width:77.05pt;height:15.9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" adj="19371" fillcolor="white [3201]" strokecolor="black [3200]" strokeweight="1pt"/>
            </w:pict>
          </mc:Fallback>
        </mc:AlternateContent>
      </w:r>
      <w:r>
        <w:rPr>
          <w:noProof/>
        </w:rPr>
        <mc:AlternateContent>
          <mc:Choice Requires="wps">
            <w:drawing>
              <wp:anchor distT="0" distB="0" distL="114300" distR="114300" simplePos="0" relativeHeight="251664384" behindDoc="0" locked="0" layoutInCell="1" allowOverlap="1" wp14:anchorId="015F5C70" wp14:editId="1C2B8555">
                <wp:simplePos x="0" y="0"/>
                <wp:positionH relativeFrom="column">
                  <wp:posOffset>708660</wp:posOffset>
                </wp:positionH>
                <wp:positionV relativeFrom="paragraph">
                  <wp:posOffset>-11430</wp:posOffset>
                </wp:positionV>
                <wp:extent cx="1176020" cy="156210"/>
                <wp:effectExtent l="0" t="19050" r="43180" b="34290"/>
                <wp:wrapNone/>
                <wp:docPr id="1522563381" name="Arrow: Right 20"/>
                <wp:cNvGraphicFramePr/>
                <a:graphic xmlns:a="http://schemas.openxmlformats.org/drawingml/2006/main">
                  <a:graphicData uri="http://schemas.microsoft.com/office/word/2010/wordprocessingShape">
                    <wps:wsp>
                      <wps:cNvSpPr/>
                      <wps:spPr>
                        <a:xfrm>
                          <a:off x="0" y="0"/>
                          <a:ext cx="1176020" cy="156210"/>
                        </a:xfrm>
                        <a:prstGeom prst="rightArrow">
                          <a:avLst/>
                        </a:prstGeom>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F3984D" id="Arrow: Right 20" o:spid="_x0000_s1026" type="#_x0000_t13" style="position:absolute;margin-left:55.8pt;margin-top:-.9pt;width:92.6pt;height:12.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" adj="20165" fillcolor="white [3201]" strokecolor="black [3200]" strokeweight="1pt"/>
            </w:pict>
          </mc:Fallback>
        </mc:AlternateContent>
      </w:r>
      <w:r w:rsidR="00A61DAA">
        <w:rPr>
          <w:noProof/>
        </w:rPr>
        <mc:AlternateContent>
          <mc:Choice Requires="wps">
            <w:drawing>
              <wp:anchor distT="0" distB="0" distL="114300" distR="114300" simplePos="0" relativeHeight="251663360" behindDoc="0" locked="0" layoutInCell="1" allowOverlap="1" wp14:anchorId="4EA5E230" wp14:editId="04A6A8F7">
                <wp:simplePos x="0" y="0"/>
                <wp:positionH relativeFrom="column">
                  <wp:posOffset>3619500</wp:posOffset>
                </wp:positionH>
                <wp:positionV relativeFrom="paragraph">
                  <wp:posOffset>-662940</wp:posOffset>
                </wp:positionV>
                <wp:extent cx="1424940" cy="434340"/>
                <wp:effectExtent l="0" t="0" r="22860" b="22860"/>
                <wp:wrapNone/>
                <wp:docPr id="777848511" name="Rectangle 19"/>
                <wp:cNvGraphicFramePr/>
                <a:graphic xmlns:a="http://schemas.openxmlformats.org/drawingml/2006/main">
                  <a:graphicData uri="http://schemas.microsoft.com/office/word/2010/wordprocessingShape">
                    <wps:wsp>
                      <wps:cNvSpPr/>
                      <wps:spPr>
                        <a:xfrm>
                          <a:off x="0" y="0"/>
                          <a:ext cx="1424940" cy="434340"/>
                        </a:xfrm>
                        <a:prstGeom prst="rect">
                          <a:avLst/>
                        </a:prstGeom>
                        <a:ln/>
                      </wps:spPr>
                      <wps:style>
                        <a:lnRef idx="2">
                          <a:schemeClr val="dk1"/>
                        </a:lnRef>
                        <a:fillRef idx="1">
                          <a:schemeClr val="lt1"/>
                        </a:fillRef>
                        <a:effectRef idx="0">
                          <a:schemeClr val="dk1"/>
                        </a:effectRef>
                        <a:fontRef idx="minor">
                          <a:schemeClr val="dk1"/>
                        </a:fontRef>
                      </wps:style>
                      <wps:txbx>
                        <w:txbxContent>
                          <w:p w14:paraId="43508FBA" w14:textId="28C4E1BD" w:rsidR="009D3700" w:rsidRDefault="009D3700" w:rsidP="009D3700">
                            <w:pPr>
                              <w:jc w:val="center"/>
                            </w:pPr>
                            <w:r>
                              <w:t>Measure Impact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A5E230" id="Rectangle 19" o:spid="_x0000_s1026" style="position:absolute;margin-left:285pt;margin-top:-52.2pt;width:112.2pt;height:34.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" fillcolor="white [3201]" strokecolor="black [3200]" strokeweight="1pt">
                <v:textbox>
                  <w:txbxContent>
                    <w:p w14:paraId="43508FBA" w14:textId="28C4E1BD" w:rsidR="009D3700" w:rsidRDefault="009D3700" w:rsidP="009D3700">
                      <w:pPr>
                        <w:jc w:val="center"/>
                      </w:pPr>
                      <w:r>
                        <w:t>Measure Impact</w:t>
                      </w:r>
                    </w:p>
                  </w:txbxContent>
                </v:textbox>
              </v:rect>
            </w:pict>
          </mc:Fallback>
        </mc:AlternateContent>
      </w:r>
      <w:r w:rsidR="00A61DAA">
        <w:rPr>
          <w:noProof/>
        </w:rPr>
        <mc:AlternateContent>
          <mc:Choice Requires="wps">
            <w:drawing>
              <wp:anchor distT="0" distB="0" distL="114300" distR="114300" simplePos="0" relativeHeight="251662336" behindDoc="0" locked="0" layoutInCell="1" allowOverlap="1" wp14:anchorId="2090AEF1" wp14:editId="3111FFAD">
                <wp:simplePos x="0" y="0"/>
                <wp:positionH relativeFrom="column">
                  <wp:posOffset>-327660</wp:posOffset>
                </wp:positionH>
                <wp:positionV relativeFrom="paragraph">
                  <wp:posOffset>-678180</wp:posOffset>
                </wp:positionV>
                <wp:extent cx="1729740" cy="472440"/>
                <wp:effectExtent l="0" t="0" r="22860" b="22860"/>
                <wp:wrapNone/>
                <wp:docPr id="149210652" name="Rectangle 18"/>
                <wp:cNvGraphicFramePr/>
                <a:graphic xmlns:a="http://schemas.openxmlformats.org/drawingml/2006/main">
                  <a:graphicData uri="http://schemas.microsoft.com/office/word/2010/wordprocessingShape">
                    <wps:wsp>
                      <wps:cNvSpPr/>
                      <wps:spPr>
                        <a:xfrm>
                          <a:off x="0" y="0"/>
                          <a:ext cx="1729740" cy="472440"/>
                        </a:xfrm>
                        <a:prstGeom prst="rect">
                          <a:avLst/>
                        </a:prstGeom>
                        <a:ln/>
                      </wps:spPr>
                      <wps:style>
                        <a:lnRef idx="2">
                          <a:schemeClr val="dk1"/>
                        </a:lnRef>
                        <a:fillRef idx="1">
                          <a:schemeClr val="lt1"/>
                        </a:fillRef>
                        <a:effectRef idx="0">
                          <a:schemeClr val="dk1"/>
                        </a:effectRef>
                        <a:fontRef idx="minor">
                          <a:schemeClr val="dk1"/>
                        </a:fontRef>
                      </wps:style>
                      <wps:txbx>
                        <w:txbxContent>
                          <w:p w14:paraId="5EA312B8" w14:textId="209222EE" w:rsidR="004C4A83" w:rsidRDefault="003425FD" w:rsidP="004C4A83">
                            <w:pPr>
                              <w:jc w:val="center"/>
                            </w:pPr>
                            <w:r>
                              <w:t>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90AEF1" id="Rectangle 18" o:spid="_x0000_s1027" style="position:absolute;margin-left:-25.8pt;margin-top:-53.4pt;width:136.2pt;height:37.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" fillcolor="white [3201]" strokecolor="black [3200]" strokeweight="1pt">
                <v:textbox>
                  <w:txbxContent>
                    <w:p w14:paraId="5EA312B8" w14:textId="209222EE" w:rsidR="004C4A83" w:rsidRDefault="003425FD" w:rsidP="004C4A83">
                      <w:pPr>
                        <w:jc w:val="center"/>
                      </w:pPr>
                      <w:r>
                        <w:t>Act</w:t>
                      </w:r>
                    </w:p>
                  </w:txbxContent>
                </v:textbox>
              </v:rect>
            </w:pict>
          </mc:Fallback>
        </mc:AlternateContent>
      </w:r>
      <w:r w:rsidR="00D030BC">
        <w:t xml:space="preserve">Enables                                                                                             </w:t>
      </w:r>
      <w:r>
        <w:t>Results</w:t>
      </w:r>
    </w:p>
    <w:p w14:paraId="2C41942C" w14:textId="04C5C530" w:rsidR="00976A08" w:rsidRDefault="008E0B6D" w:rsidP="00976A08">
      <w:r>
        <w:rPr>
          <w:noProof/>
        </w:rPr>
        <mc:AlternateContent>
          <mc:Choice Requires="wps">
            <w:drawing>
              <wp:anchor distT="0" distB="0" distL="114300" distR="114300" simplePos="0" relativeHeight="251661312" behindDoc="0" locked="0" layoutInCell="1" allowOverlap="1" wp14:anchorId="322A73AB" wp14:editId="5EFA32CB">
                <wp:simplePos x="0" y="0"/>
                <wp:positionH relativeFrom="column">
                  <wp:posOffset>3794760</wp:posOffset>
                </wp:positionH>
                <wp:positionV relativeFrom="paragraph">
                  <wp:posOffset>560070</wp:posOffset>
                </wp:positionV>
                <wp:extent cx="914400" cy="1584960"/>
                <wp:effectExtent l="0" t="0" r="19050" b="15240"/>
                <wp:wrapNone/>
                <wp:docPr id="685210485" name="Rectangle 17"/>
                <wp:cNvGraphicFramePr/>
                <a:graphic xmlns:a="http://schemas.openxmlformats.org/drawingml/2006/main">
                  <a:graphicData uri="http://schemas.microsoft.com/office/word/2010/wordprocessingShape">
                    <wps:wsp>
                      <wps:cNvSpPr/>
                      <wps:spPr>
                        <a:xfrm>
                          <a:off x="0" y="0"/>
                          <a:ext cx="914400" cy="1584960"/>
                        </a:xfrm>
                        <a:prstGeom prst="rect">
                          <a:avLst/>
                        </a:prstGeom>
                        <a:ln/>
                      </wps:spPr>
                      <wps:style>
                        <a:lnRef idx="2">
                          <a:schemeClr val="dk1"/>
                        </a:lnRef>
                        <a:fillRef idx="1">
                          <a:schemeClr val="lt1"/>
                        </a:fillRef>
                        <a:effectRef idx="0">
                          <a:schemeClr val="dk1"/>
                        </a:effectRef>
                        <a:fontRef idx="minor">
                          <a:schemeClr val="dk1"/>
                        </a:fontRef>
                      </wps:style>
                      <wps:txbx>
                        <w:txbxContent>
                          <w:p w14:paraId="41AB2D6B" w14:textId="1E4DC2F4" w:rsidR="00DA7A65" w:rsidRDefault="00DA7A65" w:rsidP="00DA7A65">
                            <w:pPr>
                              <w:jc w:val="center"/>
                            </w:pPr>
                            <w:r>
                              <w:t xml:space="preserve">Business </w:t>
                            </w:r>
                          </w:p>
                          <w:p w14:paraId="3F3C20B7" w14:textId="45054826" w:rsidR="00DA7A65" w:rsidRDefault="00DA7A65" w:rsidP="00DA7A65">
                            <w:pPr>
                              <w:jc w:val="center"/>
                            </w:pPr>
                            <w:r>
                              <w:t>Results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22A73AB" id="Rectangle 17" o:spid="_x0000_s1028" style="position:absolute;margin-left:298.8pt;margin-top:44.1pt;width:1in;height:124.8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" fillcolor="white [3201]" strokecolor="black [3200]" strokeweight="1pt">
                <v:textbox>
                  <w:txbxContent>
                    <w:p w14:paraId="41AB2D6B" w14:textId="1E4DC2F4" w:rsidR="00DA7A65" w:rsidRDefault="00DA7A65" w:rsidP="00DA7A65">
                      <w:pPr>
                        <w:jc w:val="center"/>
                      </w:pPr>
                      <w:r>
                        <w:t xml:space="preserve">Business </w:t>
                      </w:r>
                    </w:p>
                    <w:p w14:paraId="3F3C20B7" w14:textId="45054826" w:rsidR="00DA7A65" w:rsidRDefault="00DA7A65" w:rsidP="00DA7A65">
                      <w:pPr>
                        <w:jc w:val="center"/>
                      </w:pPr>
                      <w:r>
                        <w:t>Results</w:t>
                      </w:r>
                    </w:p>
                  </w:txbxContent>
                </v:textbox>
              </v:rect>
            </w:pict>
          </mc:Fallback>
        </mc:AlternateContent>
      </w:r>
      <w:r w:rsidR="00E511C2">
        <w:rPr>
          <w:noProof/>
        </w:rPr>
        <mc:AlternateContent>
          <mc:Choice Requires="wps">
            <w:drawing>
              <wp:anchor distT="0" distB="0" distL="114300" distR="114300" simplePos="0" relativeHeight="251660288" behindDoc="0" locked="0" layoutInCell="1" allowOverlap="1" wp14:anchorId="20C4B866" wp14:editId="2A8F2826">
                <wp:simplePos x="0" y="0"/>
                <wp:positionH relativeFrom="column">
                  <wp:posOffset>1203960</wp:posOffset>
                </wp:positionH>
                <wp:positionV relativeFrom="paragraph">
                  <wp:posOffset>598170</wp:posOffset>
                </wp:positionV>
                <wp:extent cx="1371600" cy="1524000"/>
                <wp:effectExtent l="0" t="0" r="19050" b="19050"/>
                <wp:wrapNone/>
                <wp:docPr id="1099677485" name="Rectangle 16"/>
                <wp:cNvGraphicFramePr/>
                <a:graphic xmlns:a="http://schemas.openxmlformats.org/drawingml/2006/main">
                  <a:graphicData uri="http://schemas.microsoft.com/office/word/2010/wordprocessingShape">
                    <wps:wsp>
                      <wps:cNvSpPr/>
                      <wps:spPr>
                        <a:xfrm>
                          <a:off x="0" y="0"/>
                          <a:ext cx="1371600" cy="1524000"/>
                        </a:xfrm>
                        <a:prstGeom prst="rect">
                          <a:avLst/>
                        </a:prstGeom>
                        <a:ln/>
                      </wps:spPr>
                      <wps:style>
                        <a:lnRef idx="2">
                          <a:schemeClr val="dk1"/>
                        </a:lnRef>
                        <a:fillRef idx="1">
                          <a:schemeClr val="lt1"/>
                        </a:fillRef>
                        <a:effectRef idx="0">
                          <a:schemeClr val="dk1"/>
                        </a:effectRef>
                        <a:fontRef idx="minor">
                          <a:schemeClr val="dk1"/>
                        </a:fontRef>
                      </wps:style>
                      <wps:txbx>
                        <w:txbxContent>
                          <w:p w14:paraId="5DF8BD9D" w14:textId="7684412C" w:rsidR="00EF559C" w:rsidRDefault="00EF559C" w:rsidP="00EF559C">
                            <w:pPr>
                              <w:jc w:val="center"/>
                            </w:pPr>
                            <w:r>
                              <w:t>Processes</w:t>
                            </w:r>
                          </w:p>
                          <w:p w14:paraId="4F7C705B" w14:textId="7A1C65EE" w:rsidR="001B60F0" w:rsidRDefault="001B60F0" w:rsidP="00EF559C">
                            <w:pPr>
                              <w:jc w:val="center"/>
                            </w:pPr>
                            <w:r>
                              <w:t>Products</w:t>
                            </w:r>
                          </w:p>
                          <w:p w14:paraId="67C6D0AC" w14:textId="1C3E7FA4" w:rsidR="001B60F0" w:rsidRDefault="001B60F0" w:rsidP="00EF559C">
                            <w:pPr>
                              <w:jc w:val="center"/>
                            </w:pPr>
                            <w:r>
                              <w:t>And</w:t>
                            </w:r>
                          </w:p>
                          <w:p w14:paraId="1A9E6A7F" w14:textId="7C73CA16" w:rsidR="001B60F0" w:rsidRDefault="001B60F0" w:rsidP="00EF559C">
                            <w:pPr>
                              <w:jc w:val="center"/>
                            </w:pPr>
                            <w:r>
                              <w:t>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C4B866" id="Rectangle 16" o:spid="_x0000_s1029" style="position:absolute;margin-left:94.8pt;margin-top:47.1pt;width:108pt;height:12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" fillcolor="white [3201]" strokecolor="black [3200]" strokeweight="1pt">
                <v:textbox>
                  <w:txbxContent>
                    <w:p w14:paraId="5DF8BD9D" w14:textId="7684412C" w:rsidR="00EF559C" w:rsidRDefault="00EF559C" w:rsidP="00EF559C">
                      <w:pPr>
                        <w:jc w:val="center"/>
                      </w:pPr>
                      <w:r>
                        <w:t>Processes</w:t>
                      </w:r>
                    </w:p>
                    <w:p w14:paraId="4F7C705B" w14:textId="7A1C65EE" w:rsidR="001B60F0" w:rsidRDefault="001B60F0" w:rsidP="00EF559C">
                      <w:pPr>
                        <w:jc w:val="center"/>
                      </w:pPr>
                      <w:r>
                        <w:t>Products</w:t>
                      </w:r>
                    </w:p>
                    <w:p w14:paraId="67C6D0AC" w14:textId="1C3E7FA4" w:rsidR="001B60F0" w:rsidRDefault="001B60F0" w:rsidP="00EF559C">
                      <w:pPr>
                        <w:jc w:val="center"/>
                      </w:pPr>
                      <w:r>
                        <w:t>And</w:t>
                      </w:r>
                    </w:p>
                    <w:p w14:paraId="1A9E6A7F" w14:textId="7C73CA16" w:rsidR="001B60F0" w:rsidRDefault="001B60F0" w:rsidP="00EF559C">
                      <w:pPr>
                        <w:jc w:val="center"/>
                      </w:pPr>
                      <w:r>
                        <w:t>services</w:t>
                      </w:r>
                    </w:p>
                  </w:txbxContent>
                </v:textbox>
              </v:rect>
            </w:pict>
          </mc:Fallback>
        </mc:AlternateContent>
      </w:r>
      <w:r w:rsidR="00E511C2">
        <w:rPr>
          <w:noProof/>
        </w:rPr>
        <mc:AlternateContent>
          <mc:Choice Requires="wps">
            <w:drawing>
              <wp:anchor distT="0" distB="0" distL="114300" distR="114300" simplePos="0" relativeHeight="251659264" behindDoc="0" locked="0" layoutInCell="1" allowOverlap="1" wp14:anchorId="3C232CD5" wp14:editId="2C6AD15C">
                <wp:simplePos x="0" y="0"/>
                <wp:positionH relativeFrom="column">
                  <wp:posOffset>-838200</wp:posOffset>
                </wp:positionH>
                <wp:positionV relativeFrom="paragraph">
                  <wp:posOffset>643890</wp:posOffset>
                </wp:positionV>
                <wp:extent cx="914400" cy="1485900"/>
                <wp:effectExtent l="0" t="0" r="19050" b="19050"/>
                <wp:wrapNone/>
                <wp:docPr id="82057108" name="Rectangle 15"/>
                <wp:cNvGraphicFramePr/>
                <a:graphic xmlns:a="http://schemas.openxmlformats.org/drawingml/2006/main">
                  <a:graphicData uri="http://schemas.microsoft.com/office/word/2010/wordprocessingShape">
                    <wps:wsp>
                      <wps:cNvSpPr/>
                      <wps:spPr>
                        <a:xfrm>
                          <a:off x="0" y="0"/>
                          <a:ext cx="914400" cy="1485900"/>
                        </a:xfrm>
                        <a:prstGeom prst="rect">
                          <a:avLst/>
                        </a:prstGeom>
                        <a:ln/>
                      </wps:spPr>
                      <wps:style>
                        <a:lnRef idx="2">
                          <a:schemeClr val="dk1"/>
                        </a:lnRef>
                        <a:fillRef idx="1">
                          <a:schemeClr val="lt1"/>
                        </a:fillRef>
                        <a:effectRef idx="0">
                          <a:schemeClr val="dk1"/>
                        </a:effectRef>
                        <a:fontRef idx="minor">
                          <a:schemeClr val="dk1"/>
                        </a:fontRef>
                      </wps:style>
                      <wps:txbx>
                        <w:txbxContent>
                          <w:p w14:paraId="2528E1CA" w14:textId="6F1F114D" w:rsidR="00287076" w:rsidRDefault="00287076" w:rsidP="00287076">
                            <w:pPr>
                              <w:jc w:val="center"/>
                            </w:pPr>
                            <w:r>
                              <w:t>Leadership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C232CD5" id="Rectangle 15" o:spid="_x0000_s1030" style="position:absolute;margin-left:-66pt;margin-top:50.7pt;width:1in;height:117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" fillcolor="white [3201]" strokecolor="black [3200]" strokeweight="1pt">
                <v:textbox>
                  <w:txbxContent>
                    <w:p w14:paraId="2528E1CA" w14:textId="6F1F114D" w:rsidR="00287076" w:rsidRDefault="00287076" w:rsidP="00287076">
                      <w:pPr>
                        <w:jc w:val="center"/>
                      </w:pPr>
                      <w:r>
                        <w:t>Leadership</w:t>
                      </w:r>
                    </w:p>
                  </w:txbxContent>
                </v:textbox>
              </v:rect>
            </w:pict>
          </mc:Fallback>
        </mc:AlternateContent>
      </w:r>
      <w:r w:rsidR="005920CA">
        <w:rPr>
          <w:noProof/>
        </w:rPr>
        <w:drawing>
          <wp:inline distT="0" distB="0" distL="0" distR="0" wp14:anchorId="13266081" wp14:editId="429EE3C1">
            <wp:extent cx="1249680" cy="3200400"/>
            <wp:effectExtent l="0" t="0" r="0" b="19050"/>
            <wp:docPr id="1837367598"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r w:rsidR="00F212D6">
        <w:rPr>
          <w:noProof/>
        </w:rPr>
        <w:drawing>
          <wp:inline distT="0" distB="0" distL="0" distR="0" wp14:anchorId="28BEE978" wp14:editId="204EDC5C">
            <wp:extent cx="3886200" cy="3177540"/>
            <wp:effectExtent l="0" t="0" r="0" b="22860"/>
            <wp:docPr id="1457327604"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62B7529F" w14:textId="77777777" w:rsidR="007C6019" w:rsidRDefault="007C6019" w:rsidP="00976A08"/>
    <w:p w14:paraId="7113FB50" w14:textId="77777777" w:rsidR="007C6019" w:rsidRDefault="007C6019" w:rsidP="00976A08"/>
    <w:p w14:paraId="7453BA12" w14:textId="77777777" w:rsidR="007C6019" w:rsidRDefault="007C6019" w:rsidP="00976A08"/>
    <w:p w14:paraId="2BEE51AC" w14:textId="6BB4C923" w:rsidR="007C6019" w:rsidRDefault="008F6715" w:rsidP="00976A08">
      <w:r>
        <w:lastRenderedPageBreak/>
        <w:t xml:space="preserve">EFQM Model is a management </w:t>
      </w:r>
      <w:r w:rsidR="00BD55B7">
        <w:t>framework</w:t>
      </w:r>
      <w:r w:rsidR="0080670C">
        <w:t xml:space="preserve"> that helps organise, manage</w:t>
      </w:r>
      <w:r w:rsidR="00BD55B7">
        <w:t>, change and improve performance.</w:t>
      </w:r>
    </w:p>
    <w:p w14:paraId="66C153FB" w14:textId="1B28F9B7" w:rsidR="00976A08" w:rsidRPr="00976A08" w:rsidRDefault="00976A08" w:rsidP="00976A08"/>
    <w:p w14:paraId="7A34C338" w14:textId="30551546" w:rsidR="00A34335" w:rsidRDefault="00A34335" w:rsidP="001360A1"/>
    <w:p w14:paraId="6B239819" w14:textId="77777777" w:rsidR="0025529A" w:rsidRDefault="0025529A" w:rsidP="001360A1"/>
    <w:p w14:paraId="38C8D341" w14:textId="77777777" w:rsidR="0025529A" w:rsidRDefault="0025529A" w:rsidP="001360A1"/>
    <w:p w14:paraId="4B402706" w14:textId="77777777" w:rsidR="0025529A" w:rsidRDefault="0025529A" w:rsidP="001360A1"/>
    <w:p w14:paraId="0B6A18C2" w14:textId="77777777" w:rsidR="0025529A" w:rsidRDefault="0025529A" w:rsidP="001360A1"/>
    <w:p w14:paraId="4F54448F" w14:textId="30D42E4F" w:rsidR="00AA7786" w:rsidRDefault="00745667" w:rsidP="00EE38B7">
      <w:pPr>
        <w:pStyle w:val="Heading1"/>
      </w:pPr>
      <w:bookmarkStart w:id="10" w:name="_Toc171893681"/>
      <w:r>
        <w:t xml:space="preserve">2.7 </w:t>
      </w:r>
      <w:r w:rsidR="004A6B43">
        <w:t>W</w:t>
      </w:r>
      <w:r w:rsidR="00B17988">
        <w:t>ork</w:t>
      </w:r>
      <w:r w:rsidR="004A6B43">
        <w:t>place factors</w:t>
      </w:r>
      <w:bookmarkEnd w:id="10"/>
    </w:p>
    <w:p w14:paraId="7DF007DB" w14:textId="77777777" w:rsidR="00864403" w:rsidRDefault="00864403" w:rsidP="00864403"/>
    <w:p w14:paraId="3C97CCE3" w14:textId="79B7DE69" w:rsidR="0066004B" w:rsidRDefault="00E640EF" w:rsidP="00864403">
      <w:r>
        <w:t>So,</w:t>
      </w:r>
      <w:r w:rsidR="0066004B">
        <w:t xml:space="preserve"> the student will be talking about work factors </w:t>
      </w:r>
      <w:r>
        <w:t>and how they influence customer experience.</w:t>
      </w:r>
    </w:p>
    <w:p w14:paraId="61A916A5" w14:textId="77955BE5" w:rsidR="004F2A23" w:rsidRDefault="00755F40" w:rsidP="00864403">
      <w:r>
        <w:t>People</w:t>
      </w:r>
      <w:r w:rsidR="00C1152D">
        <w:t>:</w:t>
      </w:r>
      <w:r>
        <w:t xml:space="preserve"> </w:t>
      </w:r>
      <w:r w:rsidR="00C1152D">
        <w:t>T</w:t>
      </w:r>
      <w:r>
        <w:t>hink, feel and act</w:t>
      </w:r>
      <w:r w:rsidR="00C1152D">
        <w:t>, these</w:t>
      </w:r>
      <w:r w:rsidR="009579D4">
        <w:t xml:space="preserve"> three pillars represent the touchpoints </w:t>
      </w:r>
      <w:r w:rsidR="009556C6">
        <w:t xml:space="preserve">where business and customers meet. By </w:t>
      </w:r>
      <w:r w:rsidR="001E5290">
        <w:t xml:space="preserve">understanding these fundamental </w:t>
      </w:r>
      <w:r w:rsidR="004F2A23">
        <w:t>aspects,</w:t>
      </w:r>
      <w:r w:rsidR="001E5290">
        <w:t xml:space="preserve"> </w:t>
      </w:r>
      <w:r w:rsidR="00273785">
        <w:t>the business can come together meeting their strat</w:t>
      </w:r>
      <w:r w:rsidR="004F2A23">
        <w:t>egies.</w:t>
      </w:r>
    </w:p>
    <w:p w14:paraId="000BCB46" w14:textId="77777777" w:rsidR="00F17DE6" w:rsidRDefault="004F2A23" w:rsidP="00864403">
      <w:r>
        <w:t xml:space="preserve">Leadership: </w:t>
      </w:r>
      <w:r w:rsidR="00256A9E">
        <w:t xml:space="preserve">Is a culture that sets up and encourages </w:t>
      </w:r>
      <w:r w:rsidR="00365985">
        <w:t xml:space="preserve">leaders to the next level. </w:t>
      </w:r>
      <w:r w:rsidR="00B82C91">
        <w:t>L</w:t>
      </w:r>
      <w:r w:rsidR="00365985">
        <w:t>ead</w:t>
      </w:r>
      <w:r w:rsidR="00B82C91">
        <w:t xml:space="preserve">ership educates and empowers employees </w:t>
      </w:r>
      <w:r w:rsidR="000C738E">
        <w:t xml:space="preserve">to solve problems. When a mid-level </w:t>
      </w:r>
      <w:r w:rsidR="00BB1450">
        <w:t xml:space="preserve">manager is highly trained in leadership development </w:t>
      </w:r>
      <w:r w:rsidR="00614E01">
        <w:t xml:space="preserve">and management the business </w:t>
      </w:r>
      <w:r w:rsidR="00F17DE6">
        <w:t>can thrive and customer experience will continue to grow.</w:t>
      </w:r>
    </w:p>
    <w:p w14:paraId="76580D53" w14:textId="117C863B" w:rsidR="007A6067" w:rsidRDefault="00D217CF" w:rsidP="00864403">
      <w:r>
        <w:t>Procedures: when pro</w:t>
      </w:r>
      <w:r w:rsidR="00E85876">
        <w:t>cedures are flowing in the right direction and are fol</w:t>
      </w:r>
      <w:r w:rsidR="00370131">
        <w:t>lowed</w:t>
      </w:r>
      <w:r w:rsidR="00203363">
        <w:t xml:space="preserve"> through</w:t>
      </w:r>
      <w:r w:rsidR="00E85876">
        <w:t xml:space="preserve"> correctly</w:t>
      </w:r>
      <w:r w:rsidR="004F2A23">
        <w:t xml:space="preserve"> </w:t>
      </w:r>
      <w:r w:rsidR="00A821E2">
        <w:t xml:space="preserve">to a </w:t>
      </w:r>
      <w:r w:rsidR="007A6067">
        <w:t>high-quality standard</w:t>
      </w:r>
      <w:r w:rsidR="00A821E2">
        <w:t xml:space="preserve"> </w:t>
      </w:r>
      <w:r w:rsidR="00943593">
        <w:t xml:space="preserve">and no comebacks or problems </w:t>
      </w:r>
      <w:r w:rsidR="00710098">
        <w:t>within the process, everyone is on a win</w:t>
      </w:r>
      <w:r w:rsidR="001660EE">
        <w:t>-win and the director/</w:t>
      </w:r>
      <w:r w:rsidR="007A6067">
        <w:t>manger,</w:t>
      </w:r>
      <w:r w:rsidR="001660EE">
        <w:t xml:space="preserve"> and the </w:t>
      </w:r>
      <w:r w:rsidR="0025529A">
        <w:t>customers</w:t>
      </w:r>
      <w:r w:rsidR="001660EE">
        <w:t xml:space="preserve"> are all round happy</w:t>
      </w:r>
      <w:r w:rsidR="0025529A">
        <w:t>.</w:t>
      </w:r>
    </w:p>
    <w:p w14:paraId="46D923D6" w14:textId="157C931D" w:rsidR="007A6067" w:rsidRDefault="00B913F5" w:rsidP="00864403">
      <w:r>
        <w:t>Partnerships: are the customer experience</w:t>
      </w:r>
      <w:r w:rsidR="00EC7F80">
        <w:t xml:space="preserve">. Partners are often </w:t>
      </w:r>
      <w:r w:rsidR="00983201">
        <w:t xml:space="preserve">on the front line. Partners that are committed </w:t>
      </w:r>
      <w:r w:rsidR="00DB4C15">
        <w:t xml:space="preserve">to the business value are likely to </w:t>
      </w:r>
      <w:r w:rsidR="007754D1">
        <w:t>invest in relationship and expertise their product</w:t>
      </w:r>
      <w:r w:rsidR="00965269">
        <w:t>s and services.</w:t>
      </w:r>
    </w:p>
    <w:p w14:paraId="5ECE1EF4" w14:textId="25101246" w:rsidR="00301ABC" w:rsidRDefault="00301ABC" w:rsidP="001100B7"/>
    <w:p w14:paraId="497F1270" w14:textId="61B32FD6" w:rsidR="00AF37CA" w:rsidRDefault="00AF37CA" w:rsidP="00AF37CA"/>
    <w:p w14:paraId="4F3824D1" w14:textId="77777777" w:rsidR="00F44247" w:rsidRDefault="00F44247" w:rsidP="00AF37CA"/>
    <w:p w14:paraId="1831EFB6" w14:textId="00D20BB0" w:rsidR="0074347B" w:rsidRDefault="0022758D" w:rsidP="00303158">
      <w:pPr>
        <w:pStyle w:val="Heading1"/>
      </w:pPr>
      <w:bookmarkStart w:id="11" w:name="_Toc171893682"/>
      <w:r>
        <w:t>3.0</w:t>
      </w:r>
      <w:r w:rsidR="00725929">
        <w:t xml:space="preserve"> Quality </w:t>
      </w:r>
      <w:r w:rsidR="00FC76AE">
        <w:t>P</w:t>
      </w:r>
      <w:r w:rsidR="000965DA">
        <w:t>rocess</w:t>
      </w:r>
      <w:r w:rsidR="00FC76AE">
        <w:t>es in</w:t>
      </w:r>
      <w:r w:rsidR="00116612">
        <w:t xml:space="preserve"> the</w:t>
      </w:r>
      <w:r w:rsidR="00FC76AE">
        <w:t xml:space="preserve"> organisa</w:t>
      </w:r>
      <w:r w:rsidR="00D05845">
        <w:t>tion</w:t>
      </w:r>
      <w:bookmarkEnd w:id="11"/>
    </w:p>
    <w:p w14:paraId="31F05237" w14:textId="5D4D5D0F" w:rsidR="00785609" w:rsidRDefault="00785609" w:rsidP="00785609"/>
    <w:p w14:paraId="536CB947" w14:textId="047786C2" w:rsidR="00A94C68" w:rsidRDefault="00D90F46" w:rsidP="00785609">
      <w:r>
        <w:t xml:space="preserve">A </w:t>
      </w:r>
      <w:r w:rsidR="00607EE7">
        <w:t>business process</w:t>
      </w:r>
      <w:r w:rsidR="0050115E">
        <w:t xml:space="preserve"> in </w:t>
      </w:r>
      <w:r w:rsidR="0000774E">
        <w:t xml:space="preserve">an activity </w:t>
      </w:r>
      <w:r w:rsidR="00BD27F9">
        <w:t>or set of activities</w:t>
      </w:r>
      <w:r w:rsidR="003B4FA8">
        <w:t xml:space="preserve"> that </w:t>
      </w:r>
      <w:r w:rsidR="005842E6">
        <w:t xml:space="preserve">can accomplish </w:t>
      </w:r>
      <w:r w:rsidR="000077A6">
        <w:t xml:space="preserve">a </w:t>
      </w:r>
      <w:r w:rsidR="00821683">
        <w:t>s</w:t>
      </w:r>
      <w:r w:rsidR="005C2BF8">
        <w:t xml:space="preserve">pecific </w:t>
      </w:r>
      <w:r w:rsidR="00766EB0">
        <w:t xml:space="preserve">organisational </w:t>
      </w:r>
      <w:r w:rsidR="00725CCB">
        <w:t>goal.</w:t>
      </w:r>
      <w:r w:rsidR="00267604">
        <w:t xml:space="preserve"> Business </w:t>
      </w:r>
      <w:r w:rsidR="00B2150E">
        <w:t xml:space="preserve">process </w:t>
      </w:r>
      <w:r w:rsidR="00F90CD5">
        <w:t xml:space="preserve">should </w:t>
      </w:r>
      <w:r w:rsidR="0079642E">
        <w:t xml:space="preserve">have </w:t>
      </w:r>
      <w:r w:rsidR="0024551E">
        <w:t xml:space="preserve">purposeful </w:t>
      </w:r>
      <w:r w:rsidR="008F65E5">
        <w:t xml:space="preserve">goals, </w:t>
      </w:r>
      <w:r w:rsidR="00574534">
        <w:t>be as s</w:t>
      </w:r>
      <w:r w:rsidR="00FF2BF9">
        <w:t xml:space="preserve">pecific </w:t>
      </w:r>
      <w:r w:rsidR="00B44DC6">
        <w:t xml:space="preserve">as possible </w:t>
      </w:r>
      <w:r w:rsidR="00B57151">
        <w:t>and have con</w:t>
      </w:r>
      <w:r w:rsidR="00556D07">
        <w:t>sistent outcomes</w:t>
      </w:r>
      <w:r w:rsidR="007573A6">
        <w:t>.</w:t>
      </w:r>
    </w:p>
    <w:p w14:paraId="635DF408" w14:textId="7DF70BE1" w:rsidR="008463D1" w:rsidRDefault="00D71282" w:rsidP="0035067A">
      <w:pPr>
        <w:pStyle w:val="ListParagraph"/>
        <w:numPr>
          <w:ilvl w:val="0"/>
          <w:numId w:val="11"/>
        </w:numPr>
      </w:pPr>
      <w:r>
        <w:t>O</w:t>
      </w:r>
      <w:r w:rsidR="003532A9">
        <w:t>per</w:t>
      </w:r>
      <w:r>
        <w:t>ational</w:t>
      </w:r>
      <w:r w:rsidR="00480BA6">
        <w:t xml:space="preserve">/ primary </w:t>
      </w:r>
      <w:r w:rsidR="007A5759">
        <w:t>processes</w:t>
      </w:r>
      <w:r w:rsidR="006926CF">
        <w:t xml:space="preserve"> </w:t>
      </w:r>
      <w:r w:rsidR="00E9473F">
        <w:t>–</w:t>
      </w:r>
      <w:r w:rsidR="006926CF">
        <w:t xml:space="preserve"> </w:t>
      </w:r>
      <w:r w:rsidR="00E9473F">
        <w:t xml:space="preserve">these deal with the core </w:t>
      </w:r>
      <w:r w:rsidR="009D5E3B">
        <w:t xml:space="preserve">business </w:t>
      </w:r>
      <w:r w:rsidR="00C905E1">
        <w:t>value chain</w:t>
      </w:r>
      <w:r w:rsidR="006530E4">
        <w:t xml:space="preserve">. These processes </w:t>
      </w:r>
      <w:r w:rsidR="006920FF">
        <w:t>deliver value</w:t>
      </w:r>
      <w:r w:rsidR="00845525">
        <w:t xml:space="preserve"> to the customer </w:t>
      </w:r>
      <w:r w:rsidR="00B0499F">
        <w:t xml:space="preserve">by helping </w:t>
      </w:r>
      <w:r w:rsidR="00C3500B">
        <w:t xml:space="preserve">to produce </w:t>
      </w:r>
      <w:r w:rsidR="00BF67D3">
        <w:t xml:space="preserve">a product </w:t>
      </w:r>
      <w:r w:rsidR="001A1E85">
        <w:t>or service</w:t>
      </w:r>
      <w:r w:rsidR="00DA6702">
        <w:t xml:space="preserve">. Operational </w:t>
      </w:r>
      <w:r w:rsidR="004C41A4">
        <w:t>pro</w:t>
      </w:r>
      <w:r w:rsidR="00934DD5">
        <w:t xml:space="preserve">cesses </w:t>
      </w:r>
      <w:r w:rsidR="009E48F8">
        <w:t>rep</w:t>
      </w:r>
      <w:r w:rsidR="00DF6C88">
        <w:t xml:space="preserve">resent </w:t>
      </w:r>
      <w:r w:rsidR="003C3D7D">
        <w:t xml:space="preserve">essential </w:t>
      </w:r>
      <w:r w:rsidR="00E5173F">
        <w:t>business ac</w:t>
      </w:r>
      <w:r w:rsidR="00970C0B">
        <w:t xml:space="preserve">tivities </w:t>
      </w:r>
      <w:r w:rsidR="00B84EAB">
        <w:t>that acc</w:t>
      </w:r>
      <w:r w:rsidR="00D67712">
        <w:t xml:space="preserve">omplish </w:t>
      </w:r>
      <w:r w:rsidR="00C275AD">
        <w:t>bu</w:t>
      </w:r>
      <w:r w:rsidR="0036234F">
        <w:t>siness</w:t>
      </w:r>
      <w:r w:rsidR="00063C3C">
        <w:t xml:space="preserve"> </w:t>
      </w:r>
      <w:r w:rsidR="004A6CEE">
        <w:lastRenderedPageBreak/>
        <w:t>objectives</w:t>
      </w:r>
      <w:r w:rsidR="0095689E">
        <w:t xml:space="preserve">, </w:t>
      </w:r>
      <w:r w:rsidR="00E30B89">
        <w:t>e.g.,</w:t>
      </w:r>
      <w:r w:rsidR="0095689E">
        <w:t xml:space="preserve"> </w:t>
      </w:r>
      <w:r w:rsidR="00A96EE8">
        <w:t>gener</w:t>
      </w:r>
      <w:r w:rsidR="00D747AD">
        <w:t xml:space="preserve">ating </w:t>
      </w:r>
      <w:r w:rsidR="000B2A1F">
        <w:t>revenue</w:t>
      </w:r>
      <w:r w:rsidR="003572F1">
        <w:t xml:space="preserve">. Some </w:t>
      </w:r>
      <w:r w:rsidR="00983F63">
        <w:t xml:space="preserve">examples </w:t>
      </w:r>
      <w:r w:rsidR="008F3EFB">
        <w:t xml:space="preserve">of this include </w:t>
      </w:r>
      <w:r w:rsidR="00C3242E">
        <w:t xml:space="preserve">taking </w:t>
      </w:r>
      <w:r w:rsidR="005B39F2">
        <w:t>customer</w:t>
      </w:r>
      <w:r w:rsidR="00275DAD">
        <w:t xml:space="preserve"> orders</w:t>
      </w:r>
      <w:r w:rsidR="00266D58">
        <w:t xml:space="preserve"> and managing </w:t>
      </w:r>
      <w:r w:rsidR="009948C4">
        <w:t>bank accounts.</w:t>
      </w:r>
    </w:p>
    <w:p w14:paraId="32485196" w14:textId="7E0FDABF" w:rsidR="00304A7A" w:rsidRDefault="00777830" w:rsidP="0035067A">
      <w:pPr>
        <w:pStyle w:val="ListParagraph"/>
        <w:numPr>
          <w:ilvl w:val="0"/>
          <w:numId w:val="11"/>
        </w:numPr>
      </w:pPr>
      <w:r>
        <w:t>Supporting</w:t>
      </w:r>
      <w:r w:rsidR="00715219">
        <w:t>/</w:t>
      </w:r>
      <w:r w:rsidR="00971C2C">
        <w:t>secondary</w:t>
      </w:r>
      <w:r w:rsidR="00855110">
        <w:t xml:space="preserve"> prosses</w:t>
      </w:r>
      <w:r w:rsidR="004819AA">
        <w:t xml:space="preserve"> - </w:t>
      </w:r>
      <w:r w:rsidR="0011048F">
        <w:t xml:space="preserve">supporting </w:t>
      </w:r>
      <w:r w:rsidR="00790C56">
        <w:t>pro</w:t>
      </w:r>
      <w:r w:rsidR="001C40B7">
        <w:t xml:space="preserve">cesses </w:t>
      </w:r>
      <w:r w:rsidR="00294FE6">
        <w:t xml:space="preserve">back </w:t>
      </w:r>
      <w:r w:rsidR="009A71DA">
        <w:t xml:space="preserve">core processes </w:t>
      </w:r>
      <w:r w:rsidR="00105BCB">
        <w:t>and fun</w:t>
      </w:r>
      <w:r w:rsidR="009A760A">
        <w:t xml:space="preserve">ctions </w:t>
      </w:r>
      <w:r w:rsidR="006215E8">
        <w:t>with</w:t>
      </w:r>
      <w:r w:rsidR="00142AEE">
        <w:t xml:space="preserve"> an organisation</w:t>
      </w:r>
      <w:r w:rsidR="0035732B">
        <w:t xml:space="preserve">. </w:t>
      </w:r>
      <w:r w:rsidR="00370FB9">
        <w:t>E</w:t>
      </w:r>
      <w:r w:rsidR="0035732B">
        <w:t>xampl</w:t>
      </w:r>
      <w:r w:rsidR="00370FB9">
        <w:t xml:space="preserve">es </w:t>
      </w:r>
      <w:r w:rsidR="00B3355D">
        <w:t xml:space="preserve">of </w:t>
      </w:r>
      <w:r w:rsidR="00EE0D28">
        <w:t xml:space="preserve">supporting </w:t>
      </w:r>
      <w:r w:rsidR="00602749">
        <w:t xml:space="preserve">or managing </w:t>
      </w:r>
      <w:r w:rsidR="002F5FA1">
        <w:t xml:space="preserve">process include </w:t>
      </w:r>
      <w:r w:rsidR="008A6CFD">
        <w:t>accounting</w:t>
      </w:r>
      <w:r w:rsidR="00101FBE">
        <w:t xml:space="preserve">, HR </w:t>
      </w:r>
      <w:r w:rsidR="00063155">
        <w:t xml:space="preserve">management </w:t>
      </w:r>
      <w:r w:rsidR="006A22BF">
        <w:t>and work</w:t>
      </w:r>
      <w:r w:rsidR="00E8699B">
        <w:t>place saf</w:t>
      </w:r>
      <w:r w:rsidR="006C66CD">
        <w:t>ety</w:t>
      </w:r>
      <w:r w:rsidR="00622206">
        <w:t>.</w:t>
      </w:r>
      <w:r w:rsidR="00637F3E">
        <w:t xml:space="preserve"> One key </w:t>
      </w:r>
      <w:r w:rsidR="00CB6A82">
        <w:t>differ</w:t>
      </w:r>
      <w:r w:rsidR="00411DCA">
        <w:t>en</w:t>
      </w:r>
      <w:r w:rsidR="0010467F">
        <w:t>tiator</w:t>
      </w:r>
      <w:r w:rsidR="00481277">
        <w:t xml:space="preserve"> between oper</w:t>
      </w:r>
      <w:r w:rsidR="00720176">
        <w:t xml:space="preserve">ational </w:t>
      </w:r>
      <w:r w:rsidR="00B53805">
        <w:t>and support</w:t>
      </w:r>
      <w:r w:rsidR="00161E96">
        <w:t xml:space="preserve"> process</w:t>
      </w:r>
      <w:r w:rsidR="00A10E99">
        <w:t xml:space="preserve"> is that </w:t>
      </w:r>
      <w:r w:rsidR="00F05A12">
        <w:t>the support</w:t>
      </w:r>
      <w:r w:rsidR="006B0673">
        <w:t xml:space="preserve"> process</w:t>
      </w:r>
      <w:r w:rsidR="00E607EF">
        <w:t xml:space="preserve"> does not </w:t>
      </w:r>
      <w:r w:rsidR="00DA7184">
        <w:t xml:space="preserve">provide </w:t>
      </w:r>
      <w:r w:rsidR="00543DBF">
        <w:t>value to customers directly.</w:t>
      </w:r>
    </w:p>
    <w:p w14:paraId="56602B44" w14:textId="4AC7F3C9" w:rsidR="004E6D46" w:rsidRDefault="004E6D46" w:rsidP="0035067A">
      <w:pPr>
        <w:pStyle w:val="ListParagraph"/>
        <w:numPr>
          <w:ilvl w:val="0"/>
          <w:numId w:val="11"/>
        </w:numPr>
      </w:pPr>
      <w:r>
        <w:t xml:space="preserve">Management </w:t>
      </w:r>
      <w:r w:rsidR="009E5376">
        <w:t>processes</w:t>
      </w:r>
      <w:r w:rsidR="004819AA">
        <w:t xml:space="preserve"> </w:t>
      </w:r>
      <w:r w:rsidR="00E11678">
        <w:t>– management pr</w:t>
      </w:r>
      <w:r w:rsidR="00E7514B">
        <w:t>ocesses</w:t>
      </w:r>
      <w:r w:rsidR="0034228E">
        <w:t xml:space="preserve"> mea</w:t>
      </w:r>
      <w:r w:rsidR="00EB61BD">
        <w:t>sure</w:t>
      </w:r>
      <w:r w:rsidR="008C5365">
        <w:t>, monitor</w:t>
      </w:r>
      <w:r w:rsidR="007F75E8">
        <w:t xml:space="preserve"> and control</w:t>
      </w:r>
      <w:r w:rsidR="000B067F">
        <w:t xml:space="preserve"> the activities </w:t>
      </w:r>
      <w:r w:rsidR="00EF5A8E">
        <w:t>related to the business</w:t>
      </w:r>
      <w:r w:rsidR="00DB1A6F">
        <w:t xml:space="preserve"> systems </w:t>
      </w:r>
      <w:r w:rsidR="00221D0F">
        <w:t>and pro</w:t>
      </w:r>
      <w:r w:rsidR="00755F5C">
        <w:t>cedures</w:t>
      </w:r>
      <w:r w:rsidR="0046417A">
        <w:t xml:space="preserve">. Examples of </w:t>
      </w:r>
      <w:r w:rsidR="00CD68CD">
        <w:t xml:space="preserve">management </w:t>
      </w:r>
      <w:r w:rsidR="00F1175C">
        <w:t>p</w:t>
      </w:r>
      <w:r w:rsidR="00FA2036">
        <w:t>rocesses</w:t>
      </w:r>
      <w:r w:rsidR="004E7F60">
        <w:t xml:space="preserve"> include</w:t>
      </w:r>
      <w:r w:rsidR="00AA0576">
        <w:t xml:space="preserve"> strat</w:t>
      </w:r>
      <w:r w:rsidR="006C10F4">
        <w:t xml:space="preserve">egic </w:t>
      </w:r>
      <w:r w:rsidR="000E3868">
        <w:t>planning</w:t>
      </w:r>
      <w:r w:rsidR="00202710">
        <w:t>, budget</w:t>
      </w:r>
      <w:r w:rsidR="00E911FE">
        <w:t>ing</w:t>
      </w:r>
      <w:r w:rsidR="00FC5D04">
        <w:t>, inf</w:t>
      </w:r>
      <w:r w:rsidR="001C6816">
        <w:t>rast</w:t>
      </w:r>
      <w:r w:rsidR="005A44B9">
        <w:t>ruct</w:t>
      </w:r>
      <w:r w:rsidR="001B76CA">
        <w:t>ure</w:t>
      </w:r>
      <w:r w:rsidR="00124CE4">
        <w:t xml:space="preserve">, </w:t>
      </w:r>
      <w:r w:rsidR="007F0BB3">
        <w:t>governance,</w:t>
      </w:r>
      <w:r w:rsidR="00737265">
        <w:t xml:space="preserve"> and capacity</w:t>
      </w:r>
      <w:r w:rsidR="00FA6611">
        <w:t xml:space="preserve"> management.</w:t>
      </w:r>
      <w:r w:rsidR="00101542">
        <w:t xml:space="preserve"> Just like the support</w:t>
      </w:r>
      <w:r w:rsidR="002E4FF3">
        <w:t>ing processes</w:t>
      </w:r>
      <w:r w:rsidR="00346525">
        <w:t xml:space="preserve">, also </w:t>
      </w:r>
      <w:r w:rsidR="00307246">
        <w:t xml:space="preserve">don’t </w:t>
      </w:r>
      <w:r w:rsidR="007F0BB3">
        <w:t>provide value</w:t>
      </w:r>
      <w:r w:rsidR="0013496A">
        <w:t xml:space="preserve"> directly </w:t>
      </w:r>
      <w:r w:rsidR="007F0BB3">
        <w:t>to the customers.</w:t>
      </w:r>
    </w:p>
    <w:p w14:paraId="74E74E8A" w14:textId="2996B975" w:rsidR="00196963" w:rsidRDefault="00030BDD" w:rsidP="00B74B34">
      <w:r>
        <w:t>A process</w:t>
      </w:r>
      <w:r w:rsidR="00CF6FC9">
        <w:t xml:space="preserve"> champ</w:t>
      </w:r>
      <w:r w:rsidR="00305E15">
        <w:t xml:space="preserve">ion </w:t>
      </w:r>
      <w:r w:rsidR="00763DB1">
        <w:t>is a senior</w:t>
      </w:r>
      <w:r w:rsidR="00977DA0">
        <w:t xml:space="preserve"> manager </w:t>
      </w:r>
      <w:r w:rsidR="000D6B04">
        <w:t xml:space="preserve">who </w:t>
      </w:r>
      <w:r w:rsidR="00130E7E">
        <w:t>initiate and support</w:t>
      </w:r>
      <w:r w:rsidR="009877B6">
        <w:t xml:space="preserve"> a project </w:t>
      </w:r>
      <w:r w:rsidR="008D3BB1">
        <w:t xml:space="preserve">within </w:t>
      </w:r>
      <w:r w:rsidR="00DF15DA">
        <w:t>their area</w:t>
      </w:r>
      <w:r w:rsidR="00E64998">
        <w:t xml:space="preserve">s of </w:t>
      </w:r>
      <w:r w:rsidR="00523D0C">
        <w:t>responsibilit</w:t>
      </w:r>
      <w:r w:rsidR="008C5CD9">
        <w:t>y</w:t>
      </w:r>
      <w:r w:rsidR="00A2125E">
        <w:t xml:space="preserve">. Their main role </w:t>
      </w:r>
      <w:r w:rsidR="00DE1692">
        <w:t>is</w:t>
      </w:r>
      <w:r w:rsidR="0003485F">
        <w:t xml:space="preserve"> </w:t>
      </w:r>
      <w:r w:rsidR="00735D3C">
        <w:t>to de</w:t>
      </w:r>
      <w:r w:rsidR="00EB257E">
        <w:t xml:space="preserve">termine </w:t>
      </w:r>
      <w:r w:rsidR="00A4125D">
        <w:t xml:space="preserve">broad goals </w:t>
      </w:r>
      <w:r w:rsidR="009512A4">
        <w:t xml:space="preserve">and the scope of </w:t>
      </w:r>
      <w:r w:rsidR="00B72EA6">
        <w:t>projects.</w:t>
      </w:r>
      <w:r w:rsidR="00694061">
        <w:t xml:space="preserve"> Review </w:t>
      </w:r>
      <w:r w:rsidR="00463D47">
        <w:t xml:space="preserve">the improvement </w:t>
      </w:r>
      <w:r w:rsidR="004C42E1">
        <w:t>of process</w:t>
      </w:r>
      <w:r w:rsidR="00E90C35">
        <w:t>, anal</w:t>
      </w:r>
      <w:r w:rsidR="00F47085">
        <w:t>yse</w:t>
      </w:r>
      <w:r w:rsidR="006C42CB">
        <w:t xml:space="preserve">, </w:t>
      </w:r>
      <w:r w:rsidR="00DE1692">
        <w:t>coach,</w:t>
      </w:r>
      <w:r w:rsidR="00287FDF">
        <w:t xml:space="preserve"> and control</w:t>
      </w:r>
      <w:r w:rsidR="008D005E">
        <w:t xml:space="preserve"> any existing</w:t>
      </w:r>
      <w:r w:rsidR="00A92796">
        <w:t xml:space="preserve"> problems</w:t>
      </w:r>
      <w:r w:rsidR="009B2140">
        <w:t xml:space="preserve"> as well </w:t>
      </w:r>
      <w:r w:rsidR="0027707A">
        <w:t>as give fina</w:t>
      </w:r>
      <w:r w:rsidR="00CC3816">
        <w:t>ncial</w:t>
      </w:r>
      <w:r w:rsidR="004D5A14">
        <w:t xml:space="preserve"> and </w:t>
      </w:r>
      <w:r w:rsidR="00CB7E7A">
        <w:t>human resources.</w:t>
      </w:r>
    </w:p>
    <w:p w14:paraId="369824D3" w14:textId="77777777" w:rsidR="00196963" w:rsidRDefault="00196963" w:rsidP="00B74B34"/>
    <w:p w14:paraId="3091E509" w14:textId="01DCC314" w:rsidR="00116612" w:rsidRDefault="00027D82" w:rsidP="00E26519">
      <w:pPr>
        <w:pStyle w:val="Heading1"/>
      </w:pPr>
      <w:bookmarkStart w:id="12" w:name="_Toc171893683"/>
      <w:r>
        <w:t>3.1 J</w:t>
      </w:r>
      <w:r w:rsidR="00E26519">
        <w:t>uran mod</w:t>
      </w:r>
      <w:r w:rsidR="006C3822">
        <w:t>e</w:t>
      </w:r>
      <w:r w:rsidR="00E26519">
        <w:t>l</w:t>
      </w:r>
      <w:bookmarkEnd w:id="12"/>
    </w:p>
    <w:p w14:paraId="1D447392" w14:textId="77777777" w:rsidR="007C1FEB" w:rsidRDefault="007C1FEB" w:rsidP="007C1FEB"/>
    <w:p w14:paraId="68F1ACC3" w14:textId="45DB334F" w:rsidR="007C1FEB" w:rsidRDefault="00D8320F" w:rsidP="007C1FEB">
      <w:r>
        <w:t>“Quality</w:t>
      </w:r>
      <w:r w:rsidR="00D128B8">
        <w:t xml:space="preserve"> planning </w:t>
      </w:r>
      <w:r w:rsidR="00AC51F2">
        <w:t xml:space="preserve">identifies who the organisations </w:t>
      </w:r>
      <w:r w:rsidR="00EF10D6">
        <w:t xml:space="preserve">customers are and </w:t>
      </w:r>
      <w:r w:rsidR="00FB2A3D">
        <w:t>determines their needs</w:t>
      </w:r>
      <w:r w:rsidR="00802C32">
        <w:t>. This information is then used to create</w:t>
      </w:r>
      <w:r w:rsidR="00594712">
        <w:t xml:space="preserve"> </w:t>
      </w:r>
      <w:r w:rsidR="00237873">
        <w:t>processes</w:t>
      </w:r>
      <w:r w:rsidR="00594712">
        <w:t xml:space="preserve"> that can produce the product or service that fully satisfies</w:t>
      </w:r>
      <w:r w:rsidR="00237873">
        <w:t xml:space="preserve"> the customer’s needs.</w:t>
      </w:r>
    </w:p>
    <w:p w14:paraId="7C1827FC" w14:textId="7F53B4D3" w:rsidR="00237873" w:rsidRDefault="00792E51" w:rsidP="007C1FEB">
      <w:r>
        <w:t xml:space="preserve">Quality improvement involves </w:t>
      </w:r>
      <w:r w:rsidR="00352565">
        <w:t xml:space="preserve">establishing the infrastructure needed for quality </w:t>
      </w:r>
      <w:r w:rsidR="000D717A">
        <w:t>improvement. The first step is to identif</w:t>
      </w:r>
      <w:r w:rsidR="00CD2420">
        <w:t>y the key ‘production</w:t>
      </w:r>
      <w:r w:rsidR="00A30A8C">
        <w:t xml:space="preserve"> workers’ and provide them with the resou</w:t>
      </w:r>
      <w:r w:rsidR="003B7049">
        <w:t xml:space="preserve">rces, training and motivation required </w:t>
      </w:r>
      <w:r w:rsidR="00AB1946">
        <w:t>to be effective/successful.</w:t>
      </w:r>
    </w:p>
    <w:p w14:paraId="27E4542C" w14:textId="3186A71C" w:rsidR="001B4482" w:rsidRDefault="00633E92" w:rsidP="001B4482">
      <w:r>
        <w:t xml:space="preserve">Quality control measures performance </w:t>
      </w:r>
      <w:r w:rsidR="004576B1">
        <w:t>against expectations, identifying where the gaps are</w:t>
      </w:r>
      <w:r w:rsidR="00EC1B8A">
        <w:t xml:space="preserve"> and acting to rectify and deficiencies.</w:t>
      </w:r>
      <w:r w:rsidR="00D8320F">
        <w:t>”</w:t>
      </w:r>
      <w:r w:rsidR="001B4482">
        <w:t xml:space="preserve"> </w:t>
      </w:r>
      <w:bookmarkStart w:id="13" w:name="_Hlk171867150"/>
      <w:bookmarkStart w:id="14" w:name="_Hlk171839439"/>
      <w:r w:rsidR="001B4482" w:rsidRPr="007F078D">
        <w:t>(</w:t>
      </w:r>
      <w:bookmarkStart w:id="15" w:name="_Hlk160628202"/>
      <w:r w:rsidR="001B4482" w:rsidRPr="007F078D">
        <w:t>McGrath, J. and Bates, B. (2017), p.</w:t>
      </w:r>
      <w:r w:rsidR="00C944DD">
        <w:t>196</w:t>
      </w:r>
      <w:r w:rsidR="001B4482" w:rsidRPr="007F078D">
        <w:t>.)</w:t>
      </w:r>
      <w:bookmarkEnd w:id="15"/>
    </w:p>
    <w:bookmarkEnd w:id="13"/>
    <w:p w14:paraId="2B08D695" w14:textId="7D7DE76F" w:rsidR="00AB1946" w:rsidRDefault="00AB1946" w:rsidP="007C1FEB"/>
    <w:bookmarkEnd w:id="14"/>
    <w:p w14:paraId="7183EEFB" w14:textId="77777777" w:rsidR="00237873" w:rsidRPr="007C1FEB" w:rsidRDefault="00237873" w:rsidP="007C1FEB"/>
    <w:p w14:paraId="74C1BF48" w14:textId="77777777" w:rsidR="00196963" w:rsidRDefault="00196963" w:rsidP="00196963"/>
    <w:p w14:paraId="6601B6A5" w14:textId="77777777" w:rsidR="007C1FEB" w:rsidRDefault="007C1FEB" w:rsidP="005E2041"/>
    <w:p w14:paraId="06B25892" w14:textId="15365620" w:rsidR="005E2041" w:rsidRPr="005E2041" w:rsidRDefault="00C5212A" w:rsidP="005E2041">
      <w:r>
        <w:rPr>
          <w:noProof/>
        </w:rPr>
        <w:lastRenderedPageBreak/>
        <w:drawing>
          <wp:inline distT="0" distB="0" distL="0" distR="0" wp14:anchorId="0C43E5DF" wp14:editId="0E8473DE">
            <wp:extent cx="5486400" cy="3200400"/>
            <wp:effectExtent l="0" t="0" r="0" b="0"/>
            <wp:docPr id="156082516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0C1713AA" w14:textId="0FE22C8E" w:rsidR="00FC6A9B" w:rsidRDefault="00FC6A9B" w:rsidP="00FC6A9B">
      <w:pPr>
        <w:pStyle w:val="Heading1"/>
      </w:pPr>
      <w:bookmarkStart w:id="16" w:name="_Toc171893684"/>
      <w:r>
        <w:t>3.2 Quality control</w:t>
      </w:r>
      <w:bookmarkEnd w:id="16"/>
    </w:p>
    <w:p w14:paraId="4D502C36" w14:textId="77777777" w:rsidR="00AE7C8C" w:rsidRDefault="00AE7C8C" w:rsidP="00AE7C8C"/>
    <w:p w14:paraId="03AE4703" w14:textId="2956DB59" w:rsidR="00EB0B2C" w:rsidRDefault="00EB0B2C" w:rsidP="00AE7C8C">
      <w:r>
        <w:t xml:space="preserve">Quality control is how </w:t>
      </w:r>
      <w:r w:rsidR="008531CE">
        <w:t xml:space="preserve">a business manages control. </w:t>
      </w:r>
      <w:r w:rsidR="002003AF">
        <w:t xml:space="preserve">Quality control is based on inspection. The process of </w:t>
      </w:r>
      <w:r w:rsidR="0000549F">
        <w:t xml:space="preserve">inspecting products to ensure they meet </w:t>
      </w:r>
      <w:r w:rsidR="007E4D97">
        <w:t>the requirements of quality standards.</w:t>
      </w:r>
    </w:p>
    <w:p w14:paraId="50E2894B" w14:textId="66EB7307" w:rsidR="007E4D97" w:rsidRDefault="00B31F6F" w:rsidP="00AE7C8C">
      <w:r>
        <w:t>The traditional way of managing quality invol</w:t>
      </w:r>
      <w:r w:rsidR="007B0422">
        <w:t>ves checking and reviewing outpu</w:t>
      </w:r>
      <w:r w:rsidR="00DC34D5">
        <w:t xml:space="preserve">t, mainly about detecting </w:t>
      </w:r>
      <w:r w:rsidR="00C65E01">
        <w:t>defective output rather than preventing</w:t>
      </w:r>
      <w:r w:rsidR="00806F1A">
        <w:t xml:space="preserve">. It usually requires sampling </w:t>
      </w:r>
      <w:r w:rsidR="00F809CA">
        <w:t>spots and removes substandard output which can be very costly.</w:t>
      </w:r>
    </w:p>
    <w:p w14:paraId="48C3E6F6" w14:textId="1CCB5280" w:rsidR="00315B5A" w:rsidRDefault="00CA086C" w:rsidP="00AE7C8C">
      <w:r>
        <w:t xml:space="preserve">The three </w:t>
      </w:r>
      <w:r w:rsidR="004464EA">
        <w:t xml:space="preserve">main points in an operation where inspection is used </w:t>
      </w:r>
      <w:r w:rsidR="00DB3C66">
        <w:t>in quality control are:</w:t>
      </w:r>
    </w:p>
    <w:p w14:paraId="167A0613" w14:textId="035F6D56" w:rsidR="00DB3C66" w:rsidRDefault="00A854AF" w:rsidP="00DB3C66">
      <w:pPr>
        <w:pStyle w:val="ListParagraph"/>
        <w:numPr>
          <w:ilvl w:val="0"/>
          <w:numId w:val="14"/>
        </w:numPr>
      </w:pPr>
      <w:r>
        <w:t xml:space="preserve">When raw material </w:t>
      </w:r>
      <w:r w:rsidR="006F11C5">
        <w:t>is</w:t>
      </w:r>
      <w:r>
        <w:t xml:space="preserve"> received prior</w:t>
      </w:r>
      <w:r w:rsidR="00883113">
        <w:t xml:space="preserve"> to entering production</w:t>
      </w:r>
    </w:p>
    <w:p w14:paraId="5BDECED9" w14:textId="78D7F1DC" w:rsidR="00883113" w:rsidRDefault="00883113" w:rsidP="00DB3C66">
      <w:pPr>
        <w:pStyle w:val="ListParagraph"/>
        <w:numPr>
          <w:ilvl w:val="0"/>
          <w:numId w:val="14"/>
        </w:numPr>
      </w:pPr>
      <w:r>
        <w:t xml:space="preserve">Whilst </w:t>
      </w:r>
      <w:r w:rsidR="006F11C5">
        <w:t xml:space="preserve">products are going through </w:t>
      </w:r>
      <w:r w:rsidR="00590559">
        <w:t>the production process</w:t>
      </w:r>
    </w:p>
    <w:p w14:paraId="6CB47B6F" w14:textId="48272637" w:rsidR="00590559" w:rsidRDefault="00590559" w:rsidP="00DB3C66">
      <w:pPr>
        <w:pStyle w:val="ListParagraph"/>
        <w:numPr>
          <w:ilvl w:val="0"/>
          <w:numId w:val="14"/>
        </w:numPr>
      </w:pPr>
      <w:r>
        <w:t xml:space="preserve">When products </w:t>
      </w:r>
      <w:r w:rsidR="00B61C35">
        <w:t xml:space="preserve">are finished and takes place before </w:t>
      </w:r>
      <w:r w:rsidR="006274D6">
        <w:t xml:space="preserve">products are despatched </w:t>
      </w:r>
      <w:r w:rsidR="009B3E85">
        <w:t xml:space="preserve">to customers </w:t>
      </w:r>
    </w:p>
    <w:p w14:paraId="50E3C2ED" w14:textId="33A7033A" w:rsidR="00AB38AD" w:rsidRDefault="00407749" w:rsidP="00AB38AD">
      <w:r>
        <w:t>T</w:t>
      </w:r>
      <w:r w:rsidR="00AC57CB">
        <w:t>he business benefits of quality control are:</w:t>
      </w:r>
    </w:p>
    <w:p w14:paraId="3B4D6B09" w14:textId="253DBC67" w:rsidR="00AC57CB" w:rsidRDefault="006F3C28" w:rsidP="006F3C28">
      <w:pPr>
        <w:pStyle w:val="ListParagraph"/>
        <w:numPr>
          <w:ilvl w:val="0"/>
          <w:numId w:val="15"/>
        </w:numPr>
      </w:pPr>
      <w:r>
        <w:t>Sub-sta</w:t>
      </w:r>
      <w:r w:rsidR="00C91E0B">
        <w:t>ndard output spotted before it reaches the customers</w:t>
      </w:r>
    </w:p>
    <w:p w14:paraId="3C38997E" w14:textId="5C9F80F9" w:rsidR="00C91E0B" w:rsidRDefault="007B3E76" w:rsidP="006F3C28">
      <w:pPr>
        <w:pStyle w:val="ListParagraph"/>
        <w:numPr>
          <w:ilvl w:val="0"/>
          <w:numId w:val="15"/>
        </w:numPr>
      </w:pPr>
      <w:r>
        <w:t>Minimise disruption to production</w:t>
      </w:r>
    </w:p>
    <w:p w14:paraId="003CBBFF" w14:textId="32D452BA" w:rsidR="00207980" w:rsidRPr="00AE7C8C" w:rsidRDefault="00207980" w:rsidP="006F3C28">
      <w:pPr>
        <w:pStyle w:val="ListParagraph"/>
        <w:numPr>
          <w:ilvl w:val="0"/>
          <w:numId w:val="15"/>
        </w:numPr>
      </w:pPr>
      <w:r>
        <w:t>Applies a consistent standard of quality</w:t>
      </w:r>
    </w:p>
    <w:p w14:paraId="4DD5C868" w14:textId="77777777" w:rsidR="005F5137" w:rsidRDefault="005F5137" w:rsidP="005F5137"/>
    <w:p w14:paraId="5663C135" w14:textId="77777777" w:rsidR="005F5137" w:rsidRDefault="005F5137" w:rsidP="005F5137"/>
    <w:p w14:paraId="16AB05D9" w14:textId="77777777" w:rsidR="005F5137" w:rsidRDefault="005F5137" w:rsidP="005F5137"/>
    <w:p w14:paraId="65D19E8D" w14:textId="77777777" w:rsidR="009C5B4E" w:rsidRDefault="009C5B4E" w:rsidP="005F5137"/>
    <w:p w14:paraId="68B94963" w14:textId="20BDE31E" w:rsidR="001360A1" w:rsidRPr="005F5137" w:rsidRDefault="001360A1" w:rsidP="005F5137"/>
    <w:p w14:paraId="610C6F5C" w14:textId="35851AA3" w:rsidR="00DD5692" w:rsidRDefault="00DD5692" w:rsidP="00DD5692">
      <w:pPr>
        <w:pStyle w:val="Heading1"/>
      </w:pPr>
      <w:bookmarkStart w:id="17" w:name="_Toc171893685"/>
      <w:r>
        <w:lastRenderedPageBreak/>
        <w:t>3.3 Deming points</w:t>
      </w:r>
      <w:bookmarkEnd w:id="17"/>
    </w:p>
    <w:p w14:paraId="2414CA05" w14:textId="77777777" w:rsidR="0045291B" w:rsidRDefault="0045291B" w:rsidP="0045291B"/>
    <w:p w14:paraId="4E60FF69" w14:textId="1F0AD224" w:rsidR="00811B1B" w:rsidRDefault="00811B1B" w:rsidP="0045291B">
      <w:r>
        <w:t>There are 14</w:t>
      </w:r>
      <w:r w:rsidR="009217EA">
        <w:t xml:space="preserve"> Deming points. These 14 point</w:t>
      </w:r>
      <w:r w:rsidR="005F5137">
        <w:t>s</w:t>
      </w:r>
      <w:r w:rsidR="009217EA">
        <w:t xml:space="preserve"> are:</w:t>
      </w:r>
    </w:p>
    <w:p w14:paraId="54770F7C" w14:textId="429D3CB2" w:rsidR="009217EA" w:rsidRDefault="009217EA" w:rsidP="0045291B">
      <w:r>
        <w:t xml:space="preserve">1. </w:t>
      </w:r>
      <w:r w:rsidR="004D44C0">
        <w:t>Create purpose for improvement</w:t>
      </w:r>
    </w:p>
    <w:p w14:paraId="3D2FB281" w14:textId="21D2FFA7" w:rsidR="005F5137" w:rsidRDefault="005F5137" w:rsidP="0045291B">
      <w:r>
        <w:t xml:space="preserve">2. </w:t>
      </w:r>
      <w:r w:rsidR="00F44A1A">
        <w:t>Adopt the new philosophy</w:t>
      </w:r>
    </w:p>
    <w:p w14:paraId="560B2660" w14:textId="3B9E5BD6" w:rsidR="0065624F" w:rsidRDefault="0065624F" w:rsidP="0045291B">
      <w:r>
        <w:t xml:space="preserve">3. Cease dependence </w:t>
      </w:r>
      <w:r w:rsidR="00F866A4">
        <w:t>on inspection to achieve quality</w:t>
      </w:r>
    </w:p>
    <w:p w14:paraId="4325B470" w14:textId="1E43A78C" w:rsidR="00F866A4" w:rsidRDefault="00F866A4" w:rsidP="0045291B">
      <w:r>
        <w:t xml:space="preserve">4. </w:t>
      </w:r>
      <w:r w:rsidR="00C154D6">
        <w:t>work with one supplier to reduce cost</w:t>
      </w:r>
    </w:p>
    <w:p w14:paraId="17CE110C" w14:textId="2FDFCFF9" w:rsidR="00713A87" w:rsidRDefault="00713A87" w:rsidP="0045291B">
      <w:r>
        <w:t>5. Continuous improvement</w:t>
      </w:r>
    </w:p>
    <w:p w14:paraId="3022F4EA" w14:textId="60185EDF" w:rsidR="00713A87" w:rsidRDefault="00713A87" w:rsidP="0045291B">
      <w:r>
        <w:t xml:space="preserve">6. </w:t>
      </w:r>
      <w:r w:rsidR="004870A0">
        <w:t>On the job training</w:t>
      </w:r>
    </w:p>
    <w:p w14:paraId="6B907F62" w14:textId="4F77CEEB" w:rsidR="004870A0" w:rsidRDefault="004870A0" w:rsidP="0045291B">
      <w:r>
        <w:t>7. Leadership</w:t>
      </w:r>
    </w:p>
    <w:p w14:paraId="2837D44A" w14:textId="65A2424E" w:rsidR="004870A0" w:rsidRDefault="00DE592A" w:rsidP="0045291B">
      <w:r>
        <w:t>8. Drive out fear</w:t>
      </w:r>
    </w:p>
    <w:p w14:paraId="6DAA97BB" w14:textId="1E399926" w:rsidR="00DE592A" w:rsidRDefault="00DE592A" w:rsidP="0045291B">
      <w:r>
        <w:t xml:space="preserve">9. </w:t>
      </w:r>
      <w:r w:rsidR="00ED3FB1">
        <w:t>Break down silos</w:t>
      </w:r>
    </w:p>
    <w:p w14:paraId="16429331" w14:textId="2AD2369B" w:rsidR="00ED3FB1" w:rsidRDefault="00ED3FB1" w:rsidP="0045291B">
      <w:r>
        <w:t xml:space="preserve">10. </w:t>
      </w:r>
      <w:r w:rsidR="00FA1B45">
        <w:t>No slogans</w:t>
      </w:r>
    </w:p>
    <w:p w14:paraId="6A69CBFF" w14:textId="36AE0705" w:rsidR="00FA1B45" w:rsidRDefault="00FA1B45" w:rsidP="0045291B">
      <w:r>
        <w:t xml:space="preserve">11. No quotas </w:t>
      </w:r>
      <w:r w:rsidR="00726F9B">
        <w:t>or numerical goals</w:t>
      </w:r>
    </w:p>
    <w:p w14:paraId="12FA9C7A" w14:textId="315CA2CF" w:rsidR="00726F9B" w:rsidRDefault="00726F9B" w:rsidP="0045291B">
      <w:r>
        <w:t xml:space="preserve">12. Remove annual </w:t>
      </w:r>
      <w:r w:rsidR="001D63A8">
        <w:t>ratings or merit system</w:t>
      </w:r>
    </w:p>
    <w:p w14:paraId="7CB3313D" w14:textId="77D9C917" w:rsidR="001D63A8" w:rsidRDefault="001D63A8" w:rsidP="0045291B">
      <w:r>
        <w:t xml:space="preserve">13. </w:t>
      </w:r>
      <w:r w:rsidR="006032A2">
        <w:t xml:space="preserve">Institute education and </w:t>
      </w:r>
      <w:r w:rsidR="00CE0C23">
        <w:t>self-improvement programs</w:t>
      </w:r>
    </w:p>
    <w:p w14:paraId="707BCC9D" w14:textId="18BB66F9" w:rsidR="00CE0C23" w:rsidRDefault="00CE0C23" w:rsidP="0045291B">
      <w:r>
        <w:t xml:space="preserve">14. </w:t>
      </w:r>
      <w:r w:rsidR="003A277B">
        <w:t>Involve all workers in the transformation</w:t>
      </w:r>
    </w:p>
    <w:p w14:paraId="7D706CE9" w14:textId="77777777" w:rsidR="004D44C0" w:rsidRDefault="004D44C0" w:rsidP="0045291B"/>
    <w:p w14:paraId="5E4716EA" w14:textId="77777777" w:rsidR="00896CC3" w:rsidRDefault="00896CC3" w:rsidP="0045291B"/>
    <w:p w14:paraId="5A925EED" w14:textId="77777777" w:rsidR="00896CC3" w:rsidRDefault="00896CC3" w:rsidP="0045291B"/>
    <w:p w14:paraId="30E865A0" w14:textId="77777777" w:rsidR="00896CC3" w:rsidRDefault="00896CC3" w:rsidP="0045291B"/>
    <w:p w14:paraId="67D0F80E" w14:textId="77777777" w:rsidR="00896CC3" w:rsidRDefault="00896CC3" w:rsidP="0045291B"/>
    <w:p w14:paraId="4BCBDB01" w14:textId="77777777" w:rsidR="00896CC3" w:rsidRDefault="00896CC3" w:rsidP="0045291B"/>
    <w:p w14:paraId="39C69E4B" w14:textId="77777777" w:rsidR="00896CC3" w:rsidRDefault="00896CC3" w:rsidP="0045291B"/>
    <w:p w14:paraId="5FD40D97" w14:textId="77777777" w:rsidR="00896CC3" w:rsidRDefault="00896CC3" w:rsidP="0045291B"/>
    <w:p w14:paraId="4C0A0D52" w14:textId="77777777" w:rsidR="00896CC3" w:rsidRDefault="00896CC3" w:rsidP="0045291B"/>
    <w:p w14:paraId="5C6F3572" w14:textId="77777777" w:rsidR="00896CC3" w:rsidRDefault="00896CC3" w:rsidP="0045291B"/>
    <w:p w14:paraId="3D1A4CED" w14:textId="77777777" w:rsidR="00896CC3" w:rsidRDefault="00896CC3" w:rsidP="0045291B"/>
    <w:p w14:paraId="0E65C315" w14:textId="77777777" w:rsidR="00896CC3" w:rsidRDefault="00896CC3" w:rsidP="0045291B"/>
    <w:p w14:paraId="1A485823" w14:textId="77777777" w:rsidR="00896CC3" w:rsidRDefault="00896CC3" w:rsidP="0045291B"/>
    <w:p w14:paraId="5B90D7B7" w14:textId="77777777" w:rsidR="00896CC3" w:rsidRPr="0045291B" w:rsidRDefault="00896CC3" w:rsidP="0045291B"/>
    <w:p w14:paraId="15BF112E" w14:textId="7356150D" w:rsidR="00A6172E" w:rsidRDefault="00A6172E" w:rsidP="00502459">
      <w:pPr>
        <w:pStyle w:val="Heading1"/>
      </w:pPr>
      <w:bookmarkStart w:id="18" w:name="_Toc171893686"/>
      <w:r>
        <w:lastRenderedPageBreak/>
        <w:t>3</w:t>
      </w:r>
      <w:r w:rsidR="00502459">
        <w:t>.4 Deming cycle</w:t>
      </w:r>
      <w:bookmarkEnd w:id="18"/>
    </w:p>
    <w:p w14:paraId="340F8FFF" w14:textId="77777777" w:rsidR="00A46B52" w:rsidRDefault="00A46B52" w:rsidP="00A46B52"/>
    <w:p w14:paraId="201B0261" w14:textId="0FE94327" w:rsidR="00A46B52" w:rsidRDefault="006358C9" w:rsidP="006358C9">
      <w:pPr>
        <w:pStyle w:val="ListParagraph"/>
        <w:numPr>
          <w:ilvl w:val="0"/>
          <w:numId w:val="13"/>
        </w:numPr>
      </w:pPr>
      <w:r>
        <w:t xml:space="preserve">Panning </w:t>
      </w:r>
      <w:r w:rsidR="004B584B">
        <w:t xml:space="preserve">is the most important time finding out </w:t>
      </w:r>
      <w:r w:rsidR="001831C3">
        <w:t>what subjects are most important in the organis</w:t>
      </w:r>
      <w:r w:rsidR="00B74DB0">
        <w:t xml:space="preserve">ation. What activities in each area need to </w:t>
      </w:r>
      <w:r w:rsidR="00BD02EC">
        <w:t xml:space="preserve">be benchmarked, how are they </w:t>
      </w:r>
      <w:r w:rsidR="00E5624B">
        <w:t>going</w:t>
      </w:r>
      <w:r w:rsidR="00BD02EC">
        <w:t xml:space="preserve"> to </w:t>
      </w:r>
      <w:r w:rsidR="00E5624B">
        <w:t>collect</w:t>
      </w:r>
      <w:r w:rsidR="00BD02EC">
        <w:t xml:space="preserve"> data </w:t>
      </w:r>
      <w:r w:rsidR="00E5624B">
        <w:t>for each activity and who will specialise in each activity.</w:t>
      </w:r>
    </w:p>
    <w:p w14:paraId="635A2E87" w14:textId="66C84D74" w:rsidR="00E5624B" w:rsidRDefault="009D24FC" w:rsidP="006358C9">
      <w:pPr>
        <w:pStyle w:val="ListParagraph"/>
        <w:numPr>
          <w:ilvl w:val="0"/>
          <w:numId w:val="13"/>
        </w:numPr>
      </w:pPr>
      <w:r>
        <w:t xml:space="preserve">Doing </w:t>
      </w:r>
      <w:r w:rsidR="00FB5D34">
        <w:t>is where they start to experiment, agree</w:t>
      </w:r>
      <w:r w:rsidR="002C673B">
        <w:t xml:space="preserve"> with their benchmark partners that study</w:t>
      </w:r>
      <w:r w:rsidR="00A859D2">
        <w:t xml:space="preserve"> any principles that may arise. </w:t>
      </w:r>
      <w:r w:rsidR="000C3C94">
        <w:t xml:space="preserve">Making sure they have the right people to undertake </w:t>
      </w:r>
      <w:r w:rsidR="001F571A">
        <w:t xml:space="preserve">the </w:t>
      </w:r>
      <w:r w:rsidR="009E7686">
        <w:t>organisation</w:t>
      </w:r>
      <w:r w:rsidR="00EE52D7">
        <w:t xml:space="preserve"> at all levels and are </w:t>
      </w:r>
      <w:r w:rsidR="009E7686">
        <w:t>committed to the project.</w:t>
      </w:r>
    </w:p>
    <w:p w14:paraId="7A1B86B2" w14:textId="7247BD71" w:rsidR="009E7686" w:rsidRDefault="0076366C" w:rsidP="006358C9">
      <w:pPr>
        <w:pStyle w:val="ListParagraph"/>
        <w:numPr>
          <w:ilvl w:val="0"/>
          <w:numId w:val="13"/>
        </w:numPr>
      </w:pPr>
      <w:r>
        <w:t>Checking</w:t>
      </w:r>
      <w:r w:rsidR="003643B9">
        <w:t xml:space="preserve"> stage is where they start to analyse data </w:t>
      </w:r>
      <w:r w:rsidR="00F95B3B">
        <w:t>determine any gaps in quality</w:t>
      </w:r>
      <w:r w:rsidR="00C153C2">
        <w:t xml:space="preserve">. They will then identify the reason for those gaps </w:t>
      </w:r>
      <w:r w:rsidR="00193E50">
        <w:t xml:space="preserve">in performance and then decide </w:t>
      </w:r>
      <w:r w:rsidR="00BB7B45">
        <w:t>what acting is required.</w:t>
      </w:r>
    </w:p>
    <w:p w14:paraId="6426FEED" w14:textId="209D027C" w:rsidR="005B4739" w:rsidRDefault="005B4739" w:rsidP="005B4739">
      <w:pPr>
        <w:pStyle w:val="ListParagraph"/>
        <w:numPr>
          <w:ilvl w:val="0"/>
          <w:numId w:val="13"/>
        </w:numPr>
      </w:pPr>
      <w:r>
        <w:t xml:space="preserve">Action is the final stage where action is taken. this is where they involve everyone who has a stake in the changes. They will monitor any progress of the initiative and revise the strategy if necessary. They will use smart targets to monitor their progress. </w:t>
      </w:r>
      <w:r w:rsidRPr="007F078D">
        <w:t>(McGrath, J. and Bates, B. (2017), p.</w:t>
      </w:r>
      <w:r>
        <w:t>207</w:t>
      </w:r>
      <w:r w:rsidRPr="007F078D">
        <w:t>.)</w:t>
      </w:r>
    </w:p>
    <w:p w14:paraId="41A8CD1B" w14:textId="730C01C8" w:rsidR="001522AC" w:rsidRDefault="001522AC" w:rsidP="005B4739">
      <w:pPr>
        <w:pStyle w:val="ListParagraph"/>
      </w:pPr>
      <w:bookmarkStart w:id="19" w:name="_Hlk171839528"/>
    </w:p>
    <w:bookmarkEnd w:id="19"/>
    <w:p w14:paraId="15E31A43" w14:textId="34EDEEFB" w:rsidR="00BB7B45" w:rsidRPr="00A46B52" w:rsidRDefault="00BB7B45" w:rsidP="001522AC"/>
    <w:p w14:paraId="61328423" w14:textId="77777777" w:rsidR="003C7561" w:rsidRDefault="003C7561" w:rsidP="003C7561"/>
    <w:p w14:paraId="3CF4609F" w14:textId="77777777" w:rsidR="003C7561" w:rsidRDefault="003C7561" w:rsidP="003C7561"/>
    <w:p w14:paraId="2C2F20FB" w14:textId="4AA6E914" w:rsidR="003C7561" w:rsidRPr="003C7561" w:rsidRDefault="003C7561" w:rsidP="003C7561">
      <w:r>
        <w:rPr>
          <w:noProof/>
        </w:rPr>
        <w:drawing>
          <wp:inline distT="0" distB="0" distL="0" distR="0" wp14:anchorId="004881EE" wp14:editId="77C167A8">
            <wp:extent cx="5486400" cy="3200400"/>
            <wp:effectExtent l="0" t="0" r="0" b="19050"/>
            <wp:docPr id="160247118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14:paraId="6D088667" w14:textId="0B2222BC" w:rsidR="00502459" w:rsidRDefault="003A2AEE" w:rsidP="003A2AEE">
      <w:pPr>
        <w:pStyle w:val="Heading1"/>
      </w:pPr>
      <w:bookmarkStart w:id="20" w:name="_Toc171893687"/>
      <w:r>
        <w:t xml:space="preserve">3.5 </w:t>
      </w:r>
      <w:r w:rsidR="00ED0C84">
        <w:t>eight</w:t>
      </w:r>
      <w:r>
        <w:t xml:space="preserve"> routes to poor qualit</w:t>
      </w:r>
      <w:r w:rsidR="00D71162">
        <w:t>y</w:t>
      </w:r>
      <w:bookmarkEnd w:id="20"/>
    </w:p>
    <w:p w14:paraId="716A07BC" w14:textId="77777777" w:rsidR="00F5024F" w:rsidRPr="00F5024F" w:rsidRDefault="00F5024F" w:rsidP="00F5024F"/>
    <w:p w14:paraId="0493E53E" w14:textId="66E4B2DF" w:rsidR="00EE6FDA" w:rsidRDefault="00546FB2" w:rsidP="00EE6FDA">
      <w:r>
        <w:t xml:space="preserve">Poor quality is a reason </w:t>
      </w:r>
      <w:r w:rsidR="002C4E16">
        <w:t>for compet</w:t>
      </w:r>
      <w:r w:rsidR="007F7F18">
        <w:t>itive disadvantage.</w:t>
      </w:r>
      <w:r w:rsidR="007E124D">
        <w:t xml:space="preserve"> These are the eight routes</w:t>
      </w:r>
      <w:r w:rsidR="000D5662">
        <w:t xml:space="preserve"> to poor quality below.</w:t>
      </w:r>
    </w:p>
    <w:p w14:paraId="1D3CFF46" w14:textId="6420DB28" w:rsidR="00EE6FDA" w:rsidRDefault="00EE6FDA" w:rsidP="00EE6FDA">
      <w:r>
        <w:t xml:space="preserve">1. </w:t>
      </w:r>
      <w:r w:rsidR="0032071F">
        <w:t>More setups</w:t>
      </w:r>
    </w:p>
    <w:p w14:paraId="037E222B" w14:textId="5A98CD40" w:rsidR="0032071F" w:rsidRDefault="0032071F" w:rsidP="00EE6FDA">
      <w:r>
        <w:lastRenderedPageBreak/>
        <w:t xml:space="preserve">2. </w:t>
      </w:r>
      <w:r w:rsidR="000F62AD">
        <w:t>Expediting costs</w:t>
      </w:r>
    </w:p>
    <w:p w14:paraId="2F4BB81E" w14:textId="7802E0FA" w:rsidR="000F62AD" w:rsidRDefault="000F62AD" w:rsidP="00EE6FDA">
      <w:r>
        <w:t xml:space="preserve">3. </w:t>
      </w:r>
      <w:r w:rsidR="00CE666C">
        <w:t>Lost sales</w:t>
      </w:r>
    </w:p>
    <w:p w14:paraId="723EE37A" w14:textId="54C19377" w:rsidR="00CE666C" w:rsidRDefault="00CE666C" w:rsidP="00EE6FDA">
      <w:r>
        <w:t>4. Late delivery</w:t>
      </w:r>
    </w:p>
    <w:p w14:paraId="50391D71" w14:textId="43A9FD6D" w:rsidR="006E535B" w:rsidRDefault="006E535B" w:rsidP="00EE6FDA">
      <w:r>
        <w:t>5. Lost customer loyalty</w:t>
      </w:r>
    </w:p>
    <w:p w14:paraId="2B93A223" w14:textId="0F25979C" w:rsidR="006E535B" w:rsidRDefault="006E535B" w:rsidP="00EE6FDA">
      <w:r>
        <w:t xml:space="preserve">6. </w:t>
      </w:r>
      <w:r w:rsidR="00CD0723">
        <w:t>Excess inventory</w:t>
      </w:r>
    </w:p>
    <w:p w14:paraId="21D662F3" w14:textId="2EABABE9" w:rsidR="00CD0723" w:rsidRDefault="00CD0723" w:rsidP="00EE6FDA">
      <w:r>
        <w:t xml:space="preserve">7. </w:t>
      </w:r>
      <w:r w:rsidR="003D1A81">
        <w:t>Lost cycle times</w:t>
      </w:r>
    </w:p>
    <w:p w14:paraId="05193195" w14:textId="0B1E9A4C" w:rsidR="003D1A81" w:rsidRDefault="003D1A81" w:rsidP="00EE6FDA">
      <w:r>
        <w:t xml:space="preserve">8. </w:t>
      </w:r>
      <w:r w:rsidR="00C963AF">
        <w:t>Costly engineering changes</w:t>
      </w:r>
      <w:r w:rsidR="004B5D67">
        <w:t xml:space="preserve"> </w:t>
      </w:r>
    </w:p>
    <w:p w14:paraId="6C1DCCCE" w14:textId="4C6358A3" w:rsidR="006819F1" w:rsidRPr="00EE6FDA" w:rsidRDefault="00B528EC" w:rsidP="00EE6FDA">
      <w:r>
        <w:t xml:space="preserve">Poor quality </w:t>
      </w:r>
      <w:r w:rsidR="004B5D67">
        <w:t xml:space="preserve">can damage </w:t>
      </w:r>
      <w:r w:rsidR="00015101">
        <w:t xml:space="preserve">competitive </w:t>
      </w:r>
      <w:r w:rsidR="00DF430E">
        <w:t>a</w:t>
      </w:r>
      <w:r w:rsidR="00867B35">
        <w:t>dvantages like the list above</w:t>
      </w:r>
      <w:r w:rsidR="00AC27C1">
        <w:t xml:space="preserve">, when this happens and if it happens a lot </w:t>
      </w:r>
      <w:r w:rsidR="003D37C3">
        <w:t>and there is unresp</w:t>
      </w:r>
      <w:r w:rsidR="00755153">
        <w:t>onsive customer service</w:t>
      </w:r>
      <w:r w:rsidR="00DD6E03">
        <w:t xml:space="preserve">, customers will then expect this and </w:t>
      </w:r>
      <w:r w:rsidR="00154197">
        <w:t xml:space="preserve">will then take their custom to a </w:t>
      </w:r>
      <w:r w:rsidR="00CD6CA5">
        <w:t>competitor that has a better quality of service</w:t>
      </w:r>
      <w:r w:rsidR="00320548">
        <w:t>.</w:t>
      </w:r>
    </w:p>
    <w:p w14:paraId="57717C19" w14:textId="4F89235E" w:rsidR="00CE48B7" w:rsidRDefault="00335B57" w:rsidP="000B3D1F">
      <w:pPr>
        <w:pStyle w:val="Heading1"/>
      </w:pPr>
      <w:bookmarkStart w:id="21" w:name="_Toc171893688"/>
      <w:r>
        <w:t>3.6 Process manage</w:t>
      </w:r>
      <w:r w:rsidR="000B3D1F">
        <w:t>ment and diagram</w:t>
      </w:r>
      <w:bookmarkEnd w:id="21"/>
    </w:p>
    <w:p w14:paraId="2B3A386A" w14:textId="77777777" w:rsidR="004913D2" w:rsidRDefault="004913D2" w:rsidP="004913D2"/>
    <w:p w14:paraId="6A4465BD" w14:textId="33EDBA78" w:rsidR="004913D2" w:rsidRDefault="004913D2" w:rsidP="004913D2">
      <w:r>
        <w:t xml:space="preserve">In this section the student will be talking about their own </w:t>
      </w:r>
      <w:r w:rsidR="00B47026">
        <w:t>process management in the hair and beauty industry.</w:t>
      </w:r>
    </w:p>
    <w:p w14:paraId="14303E4C" w14:textId="2A9317C6" w:rsidR="00577466" w:rsidRDefault="006760B3" w:rsidP="004913D2">
      <w:r>
        <w:t>So,</w:t>
      </w:r>
      <w:r w:rsidR="00577466">
        <w:t xml:space="preserve"> a salon </w:t>
      </w:r>
      <w:r w:rsidR="002E32C8">
        <w:t>process management</w:t>
      </w:r>
      <w:r w:rsidR="008612A5">
        <w:t xml:space="preserve"> </w:t>
      </w:r>
      <w:r w:rsidR="00CB58DB">
        <w:t>is an important syst</w:t>
      </w:r>
      <w:r w:rsidR="008172E9">
        <w:t xml:space="preserve">em when managing and organising </w:t>
      </w:r>
      <w:r w:rsidR="00DA08F6">
        <w:t xml:space="preserve">any business. To </w:t>
      </w:r>
      <w:r w:rsidR="008258ED">
        <w:t xml:space="preserve">understand why process management is important instead of </w:t>
      </w:r>
      <w:r w:rsidR="0084334B">
        <w:t>creating pointless workflows</w:t>
      </w:r>
      <w:r w:rsidR="005F1268">
        <w:t xml:space="preserve">, it will enable the business to grow </w:t>
      </w:r>
      <w:r w:rsidR="0065564B">
        <w:t xml:space="preserve">in all aspects and for all operations carried out </w:t>
      </w:r>
      <w:r w:rsidR="00983E17">
        <w:t>to run smoothly and at an optimal pace.</w:t>
      </w:r>
    </w:p>
    <w:p w14:paraId="74EA38BB" w14:textId="38FDCEF2" w:rsidR="00F33D67" w:rsidRDefault="00345C99" w:rsidP="004913D2">
      <w:r>
        <w:t>With</w:t>
      </w:r>
      <w:r w:rsidR="00F33D67">
        <w:t xml:space="preserve"> a business </w:t>
      </w:r>
      <w:r w:rsidR="00EE321B">
        <w:t xml:space="preserve">process in place this will reduce time </w:t>
      </w:r>
      <w:r w:rsidR="001F6A04">
        <w:t xml:space="preserve">on repetitive tasks and prevent </w:t>
      </w:r>
      <w:r w:rsidR="00BE516D">
        <w:t>loss of data</w:t>
      </w:r>
      <w:r>
        <w:t xml:space="preserve">, it will also ensure assets </w:t>
      </w:r>
      <w:r w:rsidR="00F26256">
        <w:t xml:space="preserve">are used properly </w:t>
      </w:r>
      <w:r w:rsidR="00A47923">
        <w:t>so the business becomes more cost-</w:t>
      </w:r>
      <w:r w:rsidR="00E837A9">
        <w:t>efficient</w:t>
      </w:r>
      <w:r w:rsidR="008F0F2A">
        <w:t>.</w:t>
      </w:r>
    </w:p>
    <w:p w14:paraId="06DCB5D0" w14:textId="6E43B8CB" w:rsidR="00B811DD" w:rsidRDefault="00992500" w:rsidP="004913D2">
      <w:r>
        <w:t xml:space="preserve">Process management will also help the process </w:t>
      </w:r>
      <w:r w:rsidR="00271827">
        <w:t>with the needs of customers</w:t>
      </w:r>
      <w:r w:rsidR="00427736">
        <w:t>, this will increase customer satisfaction.</w:t>
      </w:r>
    </w:p>
    <w:p w14:paraId="621E8D55" w14:textId="4104576A" w:rsidR="001E1B46" w:rsidRDefault="00FD510C" w:rsidP="004913D2">
      <w:r>
        <w:t xml:space="preserve">In the hair and beauty salon the process </w:t>
      </w:r>
      <w:r w:rsidR="00F031D5">
        <w:t xml:space="preserve">management system will be used on a computer system </w:t>
      </w:r>
      <w:r w:rsidR="00EE359A">
        <w:t>or an app on the phone that all staff can access</w:t>
      </w:r>
      <w:r w:rsidR="00310791">
        <w:t>. Most salon</w:t>
      </w:r>
      <w:r w:rsidR="00455C34">
        <w:t xml:space="preserve">s are likely to use a computer system </w:t>
      </w:r>
      <w:r w:rsidR="00C76265">
        <w:t xml:space="preserve">as its more </w:t>
      </w:r>
      <w:r w:rsidR="00F84D9B">
        <w:t xml:space="preserve">beneficial to </w:t>
      </w:r>
      <w:r w:rsidR="00C277C6">
        <w:t>a high number of staff using the system.</w:t>
      </w:r>
    </w:p>
    <w:p w14:paraId="79FA9026" w14:textId="01DA3CCC" w:rsidR="00B70A6B" w:rsidRDefault="00EA7FD5" w:rsidP="004913D2">
      <w:r>
        <w:t>So,</w:t>
      </w:r>
      <w:r w:rsidR="00B70A6B">
        <w:t xml:space="preserve"> for example </w:t>
      </w:r>
      <w:r w:rsidR="00392ECB">
        <w:t xml:space="preserve">the salon would use an app called </w:t>
      </w:r>
      <w:r w:rsidR="00436E70">
        <w:t>‘</w:t>
      </w:r>
      <w:proofErr w:type="spellStart"/>
      <w:r w:rsidR="00B221A2">
        <w:t>B</w:t>
      </w:r>
      <w:r w:rsidR="00436E70">
        <w:t>ooksy</w:t>
      </w:r>
      <w:proofErr w:type="spellEnd"/>
      <w:r w:rsidR="00436E70">
        <w:t xml:space="preserve"> or </w:t>
      </w:r>
      <w:r w:rsidR="00B221A2">
        <w:t>Fr</w:t>
      </w:r>
      <w:r w:rsidR="00436E70">
        <w:t>esha app’.</w:t>
      </w:r>
      <w:r w:rsidR="006423CA">
        <w:t xml:space="preserve"> These apps will allow </w:t>
      </w:r>
      <w:r w:rsidR="00C766BF">
        <w:t xml:space="preserve">the business to access </w:t>
      </w:r>
      <w:r>
        <w:t>several</w:t>
      </w:r>
      <w:r w:rsidR="00C766BF">
        <w:t xml:space="preserve"> requirements</w:t>
      </w:r>
      <w:r w:rsidR="00C64AAD">
        <w:t xml:space="preserve"> that a process management need to run a business</w:t>
      </w:r>
      <w:r w:rsidR="00466A64">
        <w:t xml:space="preserve"> allowing the manager </w:t>
      </w:r>
      <w:r w:rsidR="00742819">
        <w:t>to run everything</w:t>
      </w:r>
      <w:r w:rsidR="00FB5A74">
        <w:t xml:space="preserve"> a salon requires cutting time and allowing</w:t>
      </w:r>
      <w:r>
        <w:t xml:space="preserve"> customers to get involved.</w:t>
      </w:r>
    </w:p>
    <w:p w14:paraId="6B255A81" w14:textId="1CE96B62" w:rsidR="009C10FD" w:rsidRDefault="009C10FD" w:rsidP="004913D2">
      <w:r>
        <w:t>The benefits to these apps wi</w:t>
      </w:r>
      <w:r w:rsidR="00E26429">
        <w:t>ll allow the</w:t>
      </w:r>
      <w:r w:rsidR="00256EC5">
        <w:t xml:space="preserve"> salon manager and staff to:</w:t>
      </w:r>
    </w:p>
    <w:p w14:paraId="62297D3A" w14:textId="508A2577" w:rsidR="00256EC5" w:rsidRDefault="00180463" w:rsidP="004913D2">
      <w:r>
        <w:t xml:space="preserve">1. </w:t>
      </w:r>
      <w:r w:rsidR="00A62DFB">
        <w:t xml:space="preserve">Set up an appointment system allowing </w:t>
      </w:r>
      <w:r w:rsidR="004A0D73">
        <w:t xml:space="preserve">staff and customers to book and cancel </w:t>
      </w:r>
      <w:r w:rsidR="00881B2E">
        <w:t>appointments</w:t>
      </w:r>
    </w:p>
    <w:p w14:paraId="6094E5B0" w14:textId="6401D44C" w:rsidR="00881B2E" w:rsidRDefault="00881B2E" w:rsidP="004913D2">
      <w:r>
        <w:t xml:space="preserve">2. </w:t>
      </w:r>
      <w:r w:rsidR="00B93112">
        <w:t xml:space="preserve">Send </w:t>
      </w:r>
      <w:r w:rsidR="00787F73">
        <w:t xml:space="preserve">appointment reminders to the customers </w:t>
      </w:r>
      <w:r w:rsidR="00647186">
        <w:t>via email or text message</w:t>
      </w:r>
    </w:p>
    <w:p w14:paraId="17FEBE2A" w14:textId="31D93185" w:rsidR="00647186" w:rsidRDefault="00647186" w:rsidP="004913D2">
      <w:r>
        <w:t>3.</w:t>
      </w:r>
      <w:r w:rsidR="00017E96">
        <w:t xml:space="preserve"> </w:t>
      </w:r>
      <w:r>
        <w:t>Giving the cu</w:t>
      </w:r>
      <w:r w:rsidR="00495ACD">
        <w:t>stomers a chance to get involved in the comfort of their own home</w:t>
      </w:r>
    </w:p>
    <w:p w14:paraId="49BD77B5" w14:textId="2F960A72" w:rsidR="000257A5" w:rsidRDefault="000257A5" w:rsidP="004913D2">
      <w:r>
        <w:t>4. A list of service</w:t>
      </w:r>
      <w:r w:rsidR="005617A0">
        <w:t xml:space="preserve">s </w:t>
      </w:r>
      <w:r w:rsidR="004C5D8F">
        <w:t xml:space="preserve">provided in the salon </w:t>
      </w:r>
      <w:r w:rsidR="00017E96">
        <w:t>and price lists</w:t>
      </w:r>
    </w:p>
    <w:p w14:paraId="5311F2E1" w14:textId="77777777" w:rsidR="00057619" w:rsidRDefault="00017E96" w:rsidP="004913D2">
      <w:r>
        <w:t xml:space="preserve">5. </w:t>
      </w:r>
      <w:r w:rsidR="00B5358B">
        <w:t>Loyalty points, discount codes</w:t>
      </w:r>
      <w:r w:rsidR="0043370A">
        <w:t xml:space="preserve"> or surprise customers on their spec</w:t>
      </w:r>
      <w:r w:rsidR="00057619">
        <w:t>ial day with a discount code</w:t>
      </w:r>
    </w:p>
    <w:p w14:paraId="39499D59" w14:textId="4A0C0FCD" w:rsidR="00FA17F8" w:rsidRDefault="004A27D3" w:rsidP="004913D2">
      <w:r>
        <w:t>6. Allowing</w:t>
      </w:r>
      <w:r w:rsidR="008400EC">
        <w:t xml:space="preserve"> the</w:t>
      </w:r>
      <w:r>
        <w:t xml:space="preserve"> salon manager</w:t>
      </w:r>
      <w:r w:rsidR="008400EC">
        <w:t xml:space="preserve"> or staff to order stock required </w:t>
      </w:r>
      <w:r w:rsidR="00E967BD">
        <w:t>online</w:t>
      </w:r>
    </w:p>
    <w:p w14:paraId="7DC0065E" w14:textId="75B9D449" w:rsidR="00017E96" w:rsidRDefault="00FA17F8" w:rsidP="004913D2">
      <w:r>
        <w:lastRenderedPageBreak/>
        <w:t xml:space="preserve">7. Payment system making it easier </w:t>
      </w:r>
      <w:r w:rsidR="00E967BD">
        <w:t>for staff and customers</w:t>
      </w:r>
      <w:r w:rsidR="00017E96">
        <w:t xml:space="preserve"> </w:t>
      </w:r>
    </w:p>
    <w:p w14:paraId="2FC44179" w14:textId="0943532E" w:rsidR="00E967BD" w:rsidRDefault="00EE7C62" w:rsidP="004913D2">
      <w:r>
        <w:t>8. Allowing customers to leave a review and star rating</w:t>
      </w:r>
    </w:p>
    <w:p w14:paraId="6AFD53C3" w14:textId="231A2A8F" w:rsidR="00CD7B02" w:rsidRDefault="00CD7B02" w:rsidP="004913D2">
      <w:r>
        <w:t xml:space="preserve">9. Connecting to social media </w:t>
      </w:r>
      <w:r w:rsidR="00D7757C">
        <w:t>attracting new customers and retaining customers</w:t>
      </w:r>
    </w:p>
    <w:p w14:paraId="4370DF29" w14:textId="096D55AA" w:rsidR="00D7757C" w:rsidRDefault="00D7757C" w:rsidP="004913D2">
      <w:r>
        <w:t>10.</w:t>
      </w:r>
      <w:r w:rsidR="00AB6A86">
        <w:t xml:space="preserve"> Advanced client targeting</w:t>
      </w:r>
    </w:p>
    <w:p w14:paraId="04485D8C" w14:textId="4E7F5DAA" w:rsidR="00AB6A86" w:rsidRDefault="00AB6A86" w:rsidP="004913D2">
      <w:r>
        <w:t xml:space="preserve">11. </w:t>
      </w:r>
      <w:r w:rsidR="006665FD">
        <w:t>These apps are also free (bonus).</w:t>
      </w:r>
    </w:p>
    <w:p w14:paraId="6EE846AE" w14:textId="7C5CB252" w:rsidR="00B6753B" w:rsidRDefault="00B6753B" w:rsidP="004913D2">
      <w:r>
        <w:t xml:space="preserve">12. </w:t>
      </w:r>
      <w:r w:rsidR="004472B4">
        <w:t>Keeping a record of your clients details ready for their next visit to the salon</w:t>
      </w:r>
    </w:p>
    <w:p w14:paraId="564A1E71" w14:textId="4EE17A7D" w:rsidR="00C66B5F" w:rsidRDefault="00C12428" w:rsidP="004913D2">
      <w:r>
        <w:t>Having these process management systems are great as they cover almost every</w:t>
      </w:r>
      <w:r w:rsidR="00B6753B">
        <w:t>thing a business needs.</w:t>
      </w:r>
      <w:r w:rsidR="008F221D">
        <w:t xml:space="preserve"> The only down fall is if the system is down, data can be lost </w:t>
      </w:r>
      <w:r w:rsidR="007C27F7">
        <w:t xml:space="preserve">so they would always need a </w:t>
      </w:r>
      <w:r w:rsidR="003F516F">
        <w:t>backup</w:t>
      </w:r>
      <w:r w:rsidR="007C27F7">
        <w:t xml:space="preserve"> plan</w:t>
      </w:r>
      <w:r w:rsidR="00C35926">
        <w:t xml:space="preserve"> </w:t>
      </w:r>
      <w:r w:rsidR="003F516F">
        <w:t>e.g.</w:t>
      </w:r>
      <w:r w:rsidR="00C35926">
        <w:t xml:space="preserve"> record cards for salon client and a </w:t>
      </w:r>
      <w:r w:rsidR="007D2BCB">
        <w:t>salon file that covers all the requirement on the process management sys</w:t>
      </w:r>
      <w:r w:rsidR="003F516F">
        <w:t>tem.</w:t>
      </w:r>
      <w:r w:rsidR="00FC30C5">
        <w:t xml:space="preserve"> </w:t>
      </w:r>
      <w:r w:rsidR="003B402A">
        <w:t>Also,</w:t>
      </w:r>
      <w:r w:rsidR="00FC30C5">
        <w:t xml:space="preserve"> health and saf</w:t>
      </w:r>
      <w:r w:rsidR="005A0076">
        <w:t>ety checks are not on the system so again you would need a separate paper</w:t>
      </w:r>
      <w:r w:rsidR="00153930">
        <w:t xml:space="preserve"> file for all health and safety checks.</w:t>
      </w:r>
    </w:p>
    <w:p w14:paraId="5116C21D" w14:textId="77777777" w:rsidR="00BC30DC" w:rsidRDefault="00BC30DC" w:rsidP="004913D2"/>
    <w:p w14:paraId="0BC309AF" w14:textId="295DB4F3" w:rsidR="00771588" w:rsidRDefault="00771588" w:rsidP="004913D2">
      <w:r>
        <w:t>Below is the salon booking software process management diagram</w:t>
      </w:r>
      <w:r w:rsidR="005D7C91">
        <w:t>.</w:t>
      </w:r>
    </w:p>
    <w:p w14:paraId="40FF555B" w14:textId="579C3049" w:rsidR="00CB43A3" w:rsidRPr="004913D2" w:rsidRDefault="00CB43A3" w:rsidP="004913D2">
      <w:r>
        <w:rPr>
          <w:noProof/>
        </w:rPr>
        <w:drawing>
          <wp:inline distT="0" distB="0" distL="0" distR="0" wp14:anchorId="1DF548D2" wp14:editId="426A229F">
            <wp:extent cx="5486400" cy="3200400"/>
            <wp:effectExtent l="0" t="0" r="0" b="0"/>
            <wp:docPr id="65222154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p>
    <w:p w14:paraId="5DD6B4A2" w14:textId="1B90A0F8" w:rsidR="00750B41" w:rsidRDefault="00750B41" w:rsidP="003B402A"/>
    <w:p w14:paraId="1A281C49" w14:textId="10DCA48A" w:rsidR="00D71162" w:rsidRDefault="00D71162" w:rsidP="001A1648">
      <w:pPr>
        <w:pStyle w:val="Heading1"/>
      </w:pPr>
    </w:p>
    <w:p w14:paraId="6A7A03FD" w14:textId="77777777" w:rsidR="00750B41" w:rsidRPr="00750B41" w:rsidRDefault="00750B41" w:rsidP="00750B41"/>
    <w:p w14:paraId="70824B77" w14:textId="77777777" w:rsidR="006A2109" w:rsidRPr="006A2109" w:rsidRDefault="006A2109" w:rsidP="006A2109"/>
    <w:p w14:paraId="04412332" w14:textId="6C1838B6" w:rsidR="00B50358" w:rsidRDefault="0022758D" w:rsidP="00C344C7">
      <w:pPr>
        <w:pStyle w:val="Heading1"/>
      </w:pPr>
      <w:bookmarkStart w:id="22" w:name="_Toc171893689"/>
      <w:r>
        <w:t>3.</w:t>
      </w:r>
      <w:r w:rsidR="00750B41">
        <w:t>7</w:t>
      </w:r>
      <w:r>
        <w:t xml:space="preserve"> </w:t>
      </w:r>
      <w:r w:rsidR="00105D9C">
        <w:t>Lean thi</w:t>
      </w:r>
      <w:r w:rsidR="00C344C7">
        <w:t>nking</w:t>
      </w:r>
      <w:bookmarkEnd w:id="22"/>
    </w:p>
    <w:p w14:paraId="2E04568F" w14:textId="77777777" w:rsidR="00C344C7" w:rsidRDefault="00C344C7" w:rsidP="00C344C7"/>
    <w:p w14:paraId="09BE42B3" w14:textId="4938F54D" w:rsidR="00C344C7" w:rsidRDefault="00D10D38" w:rsidP="00C344C7">
      <w:r>
        <w:t>Lean thinking is an example</w:t>
      </w:r>
      <w:r w:rsidR="008742DE">
        <w:t xml:space="preserve"> </w:t>
      </w:r>
      <w:r w:rsidR="00A5735A">
        <w:t xml:space="preserve">of a business approach </w:t>
      </w:r>
      <w:r w:rsidR="003C7B54">
        <w:t xml:space="preserve">which </w:t>
      </w:r>
      <w:r w:rsidR="00FF63E1">
        <w:t xml:space="preserve">aids </w:t>
      </w:r>
      <w:r w:rsidR="00F8550E">
        <w:t xml:space="preserve">in the development </w:t>
      </w:r>
      <w:r w:rsidR="00607A5A">
        <w:t xml:space="preserve">of organisation </w:t>
      </w:r>
      <w:r w:rsidR="00A47761">
        <w:t xml:space="preserve">of human activities </w:t>
      </w:r>
      <w:r w:rsidR="00140E92">
        <w:t xml:space="preserve">to supply </w:t>
      </w:r>
      <w:r w:rsidR="00B4144B">
        <w:t>beneficial</w:t>
      </w:r>
      <w:r w:rsidR="006F3F19">
        <w:t xml:space="preserve"> contributions</w:t>
      </w:r>
      <w:r w:rsidR="00635C27">
        <w:t xml:space="preserve"> to the </w:t>
      </w:r>
      <w:r w:rsidR="0082152A">
        <w:t>public</w:t>
      </w:r>
      <w:r w:rsidR="003E0599">
        <w:t>, whilst er</w:t>
      </w:r>
      <w:r w:rsidR="00E53C17">
        <w:t>adicati</w:t>
      </w:r>
      <w:r w:rsidR="008528F7">
        <w:t xml:space="preserve">ng </w:t>
      </w:r>
      <w:r w:rsidR="00E20C65">
        <w:t>waste</w:t>
      </w:r>
      <w:r w:rsidR="00BB3E6D">
        <w:t xml:space="preserve">. This </w:t>
      </w:r>
      <w:r w:rsidR="00CD25B7">
        <w:lastRenderedPageBreak/>
        <w:t>pro</w:t>
      </w:r>
      <w:r w:rsidR="00DD49AE">
        <w:t>po</w:t>
      </w:r>
      <w:r w:rsidR="007E6599">
        <w:t xml:space="preserve">sition </w:t>
      </w:r>
      <w:r w:rsidR="000D7EB3">
        <w:t>was found</w:t>
      </w:r>
      <w:r w:rsidR="00812E5B">
        <w:t xml:space="preserve">ed by </w:t>
      </w:r>
      <w:r w:rsidR="0082152A">
        <w:t>James</w:t>
      </w:r>
      <w:r w:rsidR="00DF2CCF">
        <w:t xml:space="preserve"> p</w:t>
      </w:r>
      <w:r w:rsidR="00991BBB">
        <w:t>.</w:t>
      </w:r>
      <w:r w:rsidR="00947810">
        <w:t xml:space="preserve"> </w:t>
      </w:r>
      <w:r w:rsidR="00BB03BE">
        <w:t xml:space="preserve">Womack </w:t>
      </w:r>
      <w:r w:rsidR="00AA4226">
        <w:t>and Daniel T</w:t>
      </w:r>
      <w:r w:rsidR="008F4D04">
        <w:t xml:space="preserve">. jones in </w:t>
      </w:r>
      <w:r w:rsidR="00A22033">
        <w:t>1997</w:t>
      </w:r>
      <w:r w:rsidR="00C42D71">
        <w:t xml:space="preserve"> they’ve </w:t>
      </w:r>
      <w:r w:rsidR="0002005E">
        <w:t xml:space="preserve">both </w:t>
      </w:r>
      <w:r w:rsidR="0082152A">
        <w:t>recognised</w:t>
      </w:r>
      <w:r w:rsidR="00981546">
        <w:t xml:space="preserve"> the </w:t>
      </w:r>
      <w:r w:rsidR="00245377">
        <w:t xml:space="preserve">five key </w:t>
      </w:r>
      <w:r w:rsidR="005F30A5">
        <w:t xml:space="preserve">lean </w:t>
      </w:r>
      <w:r w:rsidR="00A733AE">
        <w:t xml:space="preserve">principles </w:t>
      </w:r>
      <w:r w:rsidR="001A0F07">
        <w:t xml:space="preserve">which are </w:t>
      </w:r>
      <w:r w:rsidR="00E03FB2">
        <w:t xml:space="preserve">value, </w:t>
      </w:r>
      <w:r w:rsidR="00C00817">
        <w:t>value stream</w:t>
      </w:r>
      <w:r w:rsidR="00B2555E">
        <w:t xml:space="preserve">, </w:t>
      </w:r>
      <w:r w:rsidR="00566BC2">
        <w:t xml:space="preserve">flow, </w:t>
      </w:r>
      <w:r w:rsidR="001E199A">
        <w:t xml:space="preserve">pull and </w:t>
      </w:r>
      <w:r w:rsidR="002D5154">
        <w:t>perfec</w:t>
      </w:r>
      <w:r w:rsidR="0031157A">
        <w:t>tion</w:t>
      </w:r>
      <w:r w:rsidR="00F8700D">
        <w:t>. Firstly</w:t>
      </w:r>
      <w:r w:rsidR="00C376C1">
        <w:t xml:space="preserve">, value </w:t>
      </w:r>
      <w:r w:rsidR="00DB3D34">
        <w:t>is always</w:t>
      </w:r>
      <w:r w:rsidR="0090646B">
        <w:t xml:space="preserve"> defined by </w:t>
      </w:r>
      <w:r w:rsidR="00A25C98">
        <w:t>customers’</w:t>
      </w:r>
      <w:r w:rsidR="0005736E">
        <w:t xml:space="preserve"> needs </w:t>
      </w:r>
      <w:r w:rsidR="00767BD0">
        <w:t>for a s</w:t>
      </w:r>
      <w:r w:rsidR="003E3717">
        <w:t>pec</w:t>
      </w:r>
      <w:r w:rsidR="002A548D">
        <w:t xml:space="preserve">ific </w:t>
      </w:r>
      <w:r w:rsidR="002426EE">
        <w:t>product.</w:t>
      </w:r>
      <w:r w:rsidR="000C7D86">
        <w:t xml:space="preserve"> A value stream </w:t>
      </w:r>
      <w:r w:rsidR="00D81AD6">
        <w:t xml:space="preserve">is all the steps </w:t>
      </w:r>
      <w:r w:rsidR="00816956">
        <w:t>and processes</w:t>
      </w:r>
      <w:r w:rsidR="00341D88">
        <w:t xml:space="preserve"> involved </w:t>
      </w:r>
      <w:r w:rsidR="00B003D8">
        <w:t xml:space="preserve">in taking </w:t>
      </w:r>
      <w:r w:rsidR="00372F1C">
        <w:t xml:space="preserve">a specific </w:t>
      </w:r>
      <w:r w:rsidR="006E2A5F">
        <w:t xml:space="preserve">product </w:t>
      </w:r>
      <w:r w:rsidR="00E84B58">
        <w:t xml:space="preserve">from basic </w:t>
      </w:r>
      <w:r w:rsidR="00D974D5">
        <w:t xml:space="preserve">materials </w:t>
      </w:r>
      <w:r w:rsidR="0023496A">
        <w:t>to the finished result.</w:t>
      </w:r>
      <w:r w:rsidR="006555B0">
        <w:t xml:space="preserve"> This is done once the </w:t>
      </w:r>
      <w:r w:rsidR="002C12AD">
        <w:t>valu</w:t>
      </w:r>
      <w:r w:rsidR="00F041A6">
        <w:t xml:space="preserve">e has been </w:t>
      </w:r>
      <w:r w:rsidR="006F24AF">
        <w:t>determined</w:t>
      </w:r>
      <w:r w:rsidR="005E3C89">
        <w:t xml:space="preserve">. </w:t>
      </w:r>
      <w:r w:rsidR="001D656E">
        <w:t xml:space="preserve">Flow is </w:t>
      </w:r>
      <w:r w:rsidR="00423227">
        <w:t xml:space="preserve">that once </w:t>
      </w:r>
      <w:r w:rsidR="0028408D">
        <w:t xml:space="preserve">the waste </w:t>
      </w:r>
      <w:r w:rsidR="00B27D8C">
        <w:t xml:space="preserve">has been </w:t>
      </w:r>
      <w:r w:rsidR="00D261F8">
        <w:t>el</w:t>
      </w:r>
      <w:r w:rsidR="00ED4362">
        <w:t>im</w:t>
      </w:r>
      <w:r w:rsidR="003D6183">
        <w:t>inated</w:t>
      </w:r>
      <w:r w:rsidR="001C1BD3">
        <w:t xml:space="preserve"> from the value </w:t>
      </w:r>
      <w:r w:rsidR="009D5154">
        <w:t>str</w:t>
      </w:r>
      <w:r w:rsidR="00B47E9A">
        <w:t xml:space="preserve">eam its </w:t>
      </w:r>
      <w:r w:rsidR="000D1D85">
        <w:t>ensure</w:t>
      </w:r>
      <w:r w:rsidR="005B08C6">
        <w:t xml:space="preserve">d </w:t>
      </w:r>
      <w:r w:rsidR="00DB441B">
        <w:t xml:space="preserve">that the following </w:t>
      </w:r>
      <w:r w:rsidR="00852FB6">
        <w:t xml:space="preserve">steps are </w:t>
      </w:r>
      <w:r w:rsidR="006515EC">
        <w:t xml:space="preserve">undergone </w:t>
      </w:r>
      <w:r w:rsidR="00266D46">
        <w:t>accurately</w:t>
      </w:r>
      <w:r w:rsidR="008F4C5E">
        <w:t xml:space="preserve"> and </w:t>
      </w:r>
      <w:r w:rsidR="00AD4ED2">
        <w:t>fluently.</w:t>
      </w:r>
      <w:r w:rsidR="00342260">
        <w:t xml:space="preserve"> Pull </w:t>
      </w:r>
      <w:r w:rsidR="00F931C8">
        <w:t xml:space="preserve">is that </w:t>
      </w:r>
      <w:r w:rsidR="00B94431">
        <w:t>with im</w:t>
      </w:r>
      <w:r w:rsidR="003A42FF">
        <w:t>proved</w:t>
      </w:r>
      <w:r w:rsidR="000B4512">
        <w:t xml:space="preserve"> flow, </w:t>
      </w:r>
      <w:r w:rsidR="00ED5C68">
        <w:t>time to market</w:t>
      </w:r>
      <w:r w:rsidR="00E701F8">
        <w:t>/ customer</w:t>
      </w:r>
      <w:r w:rsidR="00F2792C">
        <w:t xml:space="preserve"> can be </w:t>
      </w:r>
      <w:r w:rsidR="00D2599E">
        <w:t xml:space="preserve">drastically </w:t>
      </w:r>
      <w:r w:rsidR="00C075F7">
        <w:t>improved</w:t>
      </w:r>
      <w:r w:rsidR="00575D3C">
        <w:t xml:space="preserve">. The final principle </w:t>
      </w:r>
      <w:r w:rsidR="00B478B6">
        <w:t xml:space="preserve">of lean thinking </w:t>
      </w:r>
      <w:r w:rsidR="00A503AA">
        <w:t xml:space="preserve">is </w:t>
      </w:r>
      <w:r w:rsidR="00A25C98">
        <w:t>perfection,</w:t>
      </w:r>
      <w:r w:rsidR="00EF0A9D">
        <w:t xml:space="preserve"> which is </w:t>
      </w:r>
      <w:r w:rsidR="00A52BBB">
        <w:t xml:space="preserve">completed </w:t>
      </w:r>
      <w:r w:rsidR="003D5F3E">
        <w:t xml:space="preserve">once you have </w:t>
      </w:r>
      <w:r w:rsidR="00C855FC">
        <w:t xml:space="preserve">completed </w:t>
      </w:r>
      <w:r w:rsidR="00295C8E">
        <w:t xml:space="preserve">steps </w:t>
      </w:r>
      <w:r w:rsidR="008E1047">
        <w:t>1-4</w:t>
      </w:r>
      <w:r w:rsidR="00514B07">
        <w:t xml:space="preserve">, however </w:t>
      </w:r>
      <w:r w:rsidR="003F767A">
        <w:t>this process</w:t>
      </w:r>
      <w:r w:rsidR="001916D9">
        <w:t xml:space="preserve"> requires </w:t>
      </w:r>
      <w:r w:rsidR="00004700">
        <w:t xml:space="preserve">constant </w:t>
      </w:r>
      <w:r w:rsidR="00406E63">
        <w:t xml:space="preserve">effort </w:t>
      </w:r>
      <w:r w:rsidR="00A93F70">
        <w:t>and vig</w:t>
      </w:r>
      <w:r w:rsidR="00DE7E13">
        <w:t>ilance.</w:t>
      </w:r>
    </w:p>
    <w:p w14:paraId="58BCDCB0" w14:textId="0CC09377" w:rsidR="00735CE3" w:rsidRDefault="00735CE3" w:rsidP="00C344C7">
      <w:r>
        <w:t xml:space="preserve">Lean thinking </w:t>
      </w:r>
      <w:r w:rsidR="00555060">
        <w:t xml:space="preserve">is useful </w:t>
      </w:r>
      <w:r w:rsidR="00D968A7">
        <w:t xml:space="preserve">as it </w:t>
      </w:r>
      <w:r w:rsidR="00AF76DB">
        <w:t>improves work</w:t>
      </w:r>
      <w:r w:rsidR="00E346DA">
        <w:t xml:space="preserve"> process </w:t>
      </w:r>
      <w:r w:rsidR="005E294B">
        <w:t>by st</w:t>
      </w:r>
      <w:r w:rsidR="00EE05CB">
        <w:t>andard</w:t>
      </w:r>
      <w:r w:rsidR="00601CCD">
        <w:t xml:space="preserve">izing </w:t>
      </w:r>
      <w:r w:rsidR="00024F9F">
        <w:t>work pro</w:t>
      </w:r>
      <w:r w:rsidR="0063692B">
        <w:t>cess</w:t>
      </w:r>
      <w:r w:rsidR="00FB2AFD">
        <w:t xml:space="preserve"> </w:t>
      </w:r>
      <w:r w:rsidR="006D01D5">
        <w:t>to</w:t>
      </w:r>
      <w:r w:rsidR="00FB2AFD">
        <w:t xml:space="preserve"> high</w:t>
      </w:r>
      <w:r w:rsidR="000E4DEA">
        <w:t xml:space="preserve">light </w:t>
      </w:r>
      <w:r w:rsidR="00AF76DB">
        <w:t>problems</w:t>
      </w:r>
      <w:r w:rsidR="003452CC">
        <w:t xml:space="preserve"> and therefore </w:t>
      </w:r>
      <w:r w:rsidR="00AF76DB">
        <w:t>solve them.</w:t>
      </w:r>
      <w:r w:rsidR="006078DF">
        <w:t xml:space="preserve"> </w:t>
      </w:r>
      <w:r w:rsidR="0091791F">
        <w:t>It is extremely</w:t>
      </w:r>
      <w:r w:rsidR="006063C3">
        <w:t xml:space="preserve"> important </w:t>
      </w:r>
      <w:r w:rsidR="000825CF">
        <w:t>for an organisation</w:t>
      </w:r>
      <w:r w:rsidR="006B0074">
        <w:t xml:space="preserve"> as it aids in long term</w:t>
      </w:r>
      <w:r w:rsidR="00652818">
        <w:t xml:space="preserve"> sur</w:t>
      </w:r>
      <w:r w:rsidR="0091059A">
        <w:t>vival</w:t>
      </w:r>
      <w:r w:rsidR="00811B6E">
        <w:t xml:space="preserve"> and makes </w:t>
      </w:r>
      <w:r w:rsidR="008E4BBB">
        <w:t>organisation</w:t>
      </w:r>
      <w:r w:rsidR="003E1D2D">
        <w:t xml:space="preserve"> more </w:t>
      </w:r>
      <w:r w:rsidR="008267C2">
        <w:t xml:space="preserve">flexible and </w:t>
      </w:r>
      <w:r w:rsidR="006D01D5">
        <w:t>adaptable over time.</w:t>
      </w:r>
    </w:p>
    <w:p w14:paraId="6900A144" w14:textId="12F3DA80" w:rsidR="00005455" w:rsidRDefault="00BA7E61" w:rsidP="00C344C7">
      <w:r>
        <w:t>C</w:t>
      </w:r>
      <w:r w:rsidR="00C35746">
        <w:t>ontin</w:t>
      </w:r>
      <w:r w:rsidR="004C2E94">
        <w:t>uous</w:t>
      </w:r>
      <w:r>
        <w:t xml:space="preserve"> improve</w:t>
      </w:r>
      <w:r w:rsidR="009D5489">
        <w:t xml:space="preserve">ment </w:t>
      </w:r>
      <w:r w:rsidR="0096450B">
        <w:t xml:space="preserve">is a constant </w:t>
      </w:r>
      <w:r w:rsidR="006D5E59">
        <w:t>endeavo</w:t>
      </w:r>
      <w:r w:rsidR="004126D5">
        <w:t xml:space="preserve">ur </w:t>
      </w:r>
      <w:r w:rsidR="0095391E">
        <w:t>to upgrade products</w:t>
      </w:r>
      <w:r w:rsidR="00DB0E84">
        <w:t xml:space="preserve">, </w:t>
      </w:r>
      <w:r w:rsidR="00B36A78">
        <w:t>services,</w:t>
      </w:r>
      <w:r w:rsidR="00DB0E84">
        <w:t xml:space="preserve"> and processes</w:t>
      </w:r>
      <w:r w:rsidR="00564C32">
        <w:t xml:space="preserve">. </w:t>
      </w:r>
      <w:r w:rsidR="00A56FFC">
        <w:t>T</w:t>
      </w:r>
      <w:r w:rsidR="00564C32">
        <w:t>his</w:t>
      </w:r>
      <w:r w:rsidR="00A56FFC">
        <w:t xml:space="preserve"> con</w:t>
      </w:r>
      <w:r w:rsidR="005C68AD">
        <w:t>tinu</w:t>
      </w:r>
      <w:r w:rsidR="00476194">
        <w:t xml:space="preserve">ous improvement </w:t>
      </w:r>
      <w:r w:rsidR="000676CA">
        <w:t xml:space="preserve">cycle </w:t>
      </w:r>
      <w:r w:rsidR="00414BD4">
        <w:t xml:space="preserve">consists </w:t>
      </w:r>
      <w:r w:rsidR="00572710">
        <w:t xml:space="preserve">of reviewing </w:t>
      </w:r>
      <w:r w:rsidR="00F91322">
        <w:t>changes</w:t>
      </w:r>
      <w:r w:rsidR="003D545A">
        <w:t>, ident</w:t>
      </w:r>
      <w:r w:rsidR="00920F3A">
        <w:t>ifying pos</w:t>
      </w:r>
      <w:r w:rsidR="00D97924">
        <w:t>sible opportunit</w:t>
      </w:r>
      <w:r w:rsidR="00900E34">
        <w:t>ies</w:t>
      </w:r>
      <w:r w:rsidR="001255FC">
        <w:t>,</w:t>
      </w:r>
      <w:r w:rsidR="00D42404">
        <w:t xml:space="preserve"> planning current </w:t>
      </w:r>
      <w:r w:rsidR="00645B1E">
        <w:t>processes</w:t>
      </w:r>
      <w:r w:rsidR="005953C9">
        <w:t xml:space="preserve"> and finally </w:t>
      </w:r>
      <w:r w:rsidR="00040BFF">
        <w:t>the ex</w:t>
      </w:r>
      <w:r w:rsidR="00DC24E7">
        <w:t>ecut</w:t>
      </w:r>
      <w:r w:rsidR="004D5EA2">
        <w:t xml:space="preserve">ion </w:t>
      </w:r>
      <w:r w:rsidR="00E51476">
        <w:t xml:space="preserve">through </w:t>
      </w:r>
      <w:r w:rsidR="00E133B2">
        <w:t xml:space="preserve">implementing </w:t>
      </w:r>
      <w:r w:rsidR="00E4379C">
        <w:t>changes.</w:t>
      </w:r>
      <w:r w:rsidR="00785F6D">
        <w:t xml:space="preserve"> This is a positive</w:t>
      </w:r>
      <w:r w:rsidR="005D0022">
        <w:t xml:space="preserve"> as it</w:t>
      </w:r>
      <w:r w:rsidR="00A247D5">
        <w:t xml:space="preserve"> enables</w:t>
      </w:r>
      <w:r w:rsidR="006855BE">
        <w:t xml:space="preserve"> an everlasting </w:t>
      </w:r>
      <w:r w:rsidR="00F636B2">
        <w:t xml:space="preserve">process of improvement </w:t>
      </w:r>
      <w:r w:rsidR="00173229">
        <w:t xml:space="preserve">in all aspects of the </w:t>
      </w:r>
      <w:r w:rsidR="00B36A78">
        <w:t>workplace</w:t>
      </w:r>
      <w:r w:rsidR="00173229">
        <w:t>.</w:t>
      </w:r>
    </w:p>
    <w:p w14:paraId="0AD10941" w14:textId="5603E47D" w:rsidR="002E7AB0" w:rsidRDefault="008E6850" w:rsidP="00C344C7">
      <w:r>
        <w:t xml:space="preserve">Value </w:t>
      </w:r>
      <w:r w:rsidR="007163E3">
        <w:t xml:space="preserve">stream is a </w:t>
      </w:r>
      <w:r w:rsidR="00385F23">
        <w:t>lean management method of analy</w:t>
      </w:r>
      <w:r w:rsidR="007E788A">
        <w:t>sis</w:t>
      </w:r>
      <w:r w:rsidR="00C4214C">
        <w:t xml:space="preserve"> of a series </w:t>
      </w:r>
      <w:r w:rsidR="007731DF">
        <w:t xml:space="preserve">of events </w:t>
      </w:r>
      <w:r w:rsidR="00776A48">
        <w:t xml:space="preserve">through </w:t>
      </w:r>
      <w:r w:rsidR="000A31A7">
        <w:t xml:space="preserve">the production </w:t>
      </w:r>
      <w:r w:rsidR="005D2185">
        <w:t>of a product</w:t>
      </w:r>
      <w:r w:rsidR="008632CE">
        <w:t xml:space="preserve"> or service</w:t>
      </w:r>
      <w:r w:rsidR="00E7611D">
        <w:t xml:space="preserve"> with </w:t>
      </w:r>
      <w:r w:rsidR="00CC633A">
        <w:t>reduced</w:t>
      </w:r>
      <w:r w:rsidR="00E53B0F">
        <w:t xml:space="preserve"> lean waste </w:t>
      </w:r>
      <w:r w:rsidR="003542C1">
        <w:t xml:space="preserve">when compared </w:t>
      </w:r>
      <w:r w:rsidR="00AF4254">
        <w:t xml:space="preserve">to current </w:t>
      </w:r>
      <w:r w:rsidR="009D1ADC">
        <w:t>mapping.</w:t>
      </w:r>
      <w:r w:rsidR="00A70F3A">
        <w:t xml:space="preserve"> This is beneficial </w:t>
      </w:r>
      <w:r w:rsidR="003B0B91">
        <w:t xml:space="preserve">as it </w:t>
      </w:r>
      <w:r w:rsidR="00E64402">
        <w:t xml:space="preserve">is ideal for creating </w:t>
      </w:r>
      <w:r w:rsidR="00DC25C2">
        <w:t xml:space="preserve">positive </w:t>
      </w:r>
      <w:r w:rsidR="000D789E">
        <w:t>organisational</w:t>
      </w:r>
      <w:r w:rsidR="000A1F45">
        <w:t xml:space="preserve"> changes</w:t>
      </w:r>
      <w:r w:rsidR="00FB7FF1">
        <w:t>, develop</w:t>
      </w:r>
      <w:r w:rsidR="00430849">
        <w:t xml:space="preserve">ing </w:t>
      </w:r>
      <w:r w:rsidR="008E08D2">
        <w:t xml:space="preserve">efficient future </w:t>
      </w:r>
      <w:r w:rsidR="00AB0CC1">
        <w:t>states,</w:t>
      </w:r>
      <w:r w:rsidR="00CC2FBB">
        <w:t xml:space="preserve"> </w:t>
      </w:r>
      <w:r w:rsidR="00653E99">
        <w:t>and producing</w:t>
      </w:r>
      <w:r w:rsidR="00D67432">
        <w:t xml:space="preserve"> benefit</w:t>
      </w:r>
      <w:r w:rsidR="00A54ACC">
        <w:t>s in cost</w:t>
      </w:r>
      <w:r w:rsidR="00A529DF">
        <w:t xml:space="preserve">, </w:t>
      </w:r>
      <w:r w:rsidR="006F6EE0">
        <w:t>quality,</w:t>
      </w:r>
      <w:r w:rsidR="00A529DF">
        <w:t xml:space="preserve"> </w:t>
      </w:r>
      <w:r w:rsidR="009D706D">
        <w:t xml:space="preserve">and </w:t>
      </w:r>
      <w:r w:rsidR="00393045">
        <w:t xml:space="preserve">flexibility. </w:t>
      </w:r>
      <w:r w:rsidR="00212856">
        <w:t>M</w:t>
      </w:r>
      <w:r w:rsidR="001E0DCE">
        <w:t>oreover</w:t>
      </w:r>
      <w:r w:rsidR="00212856">
        <w:t>, it con</w:t>
      </w:r>
      <w:r w:rsidR="001F1D9A">
        <w:t xml:space="preserve">siders </w:t>
      </w:r>
      <w:r w:rsidR="00C56F22">
        <w:t>the activity</w:t>
      </w:r>
      <w:r w:rsidR="00B74810">
        <w:t xml:space="preserve">, product </w:t>
      </w:r>
      <w:r w:rsidR="00B305CB">
        <w:t xml:space="preserve">management and </w:t>
      </w:r>
      <w:r w:rsidR="00B82630">
        <w:t xml:space="preserve">information </w:t>
      </w:r>
      <w:r w:rsidR="00352E09">
        <w:t>systems helping organisations iden</w:t>
      </w:r>
      <w:r w:rsidR="007A2C8B">
        <w:t>tify</w:t>
      </w:r>
      <w:r w:rsidR="006E2D02">
        <w:t xml:space="preserve"> and min</w:t>
      </w:r>
      <w:r w:rsidR="002B15A1">
        <w:t xml:space="preserve">imize </w:t>
      </w:r>
      <w:r w:rsidR="00D82F2B">
        <w:t>waste in process.</w:t>
      </w:r>
    </w:p>
    <w:p w14:paraId="58CC9848" w14:textId="77777777" w:rsidR="003568EC" w:rsidRDefault="003568EC" w:rsidP="00C344C7"/>
    <w:p w14:paraId="22B1184C" w14:textId="357168AD" w:rsidR="00AE6835" w:rsidRDefault="00AE6835" w:rsidP="00750B41">
      <w:pPr>
        <w:pStyle w:val="Heading1"/>
      </w:pPr>
      <w:bookmarkStart w:id="23" w:name="_Hlk171428863"/>
    </w:p>
    <w:p w14:paraId="57A3AFD0" w14:textId="25E28160" w:rsidR="00C07B96" w:rsidRDefault="00B13F45" w:rsidP="00DB4DED">
      <w:pPr>
        <w:pStyle w:val="Heading1"/>
      </w:pPr>
      <w:bookmarkStart w:id="24" w:name="_Toc171893690"/>
      <w:bookmarkEnd w:id="23"/>
      <w:r>
        <w:t xml:space="preserve">4.0 </w:t>
      </w:r>
      <w:r w:rsidR="00DB4DED">
        <w:t>C</w:t>
      </w:r>
      <w:r w:rsidR="00786434">
        <w:t>on</w:t>
      </w:r>
      <w:r w:rsidR="00DB4DED">
        <w:t>clusion</w:t>
      </w:r>
      <w:bookmarkEnd w:id="24"/>
    </w:p>
    <w:p w14:paraId="00CFB941" w14:textId="47ADA5FA" w:rsidR="00133635" w:rsidRDefault="0075435F" w:rsidP="00133635">
      <w:r>
        <w:t>So,</w:t>
      </w:r>
      <w:r w:rsidR="00133635">
        <w:t xml:space="preserve"> from the evidence the studen</w:t>
      </w:r>
      <w:r w:rsidR="00782F3E">
        <w:t xml:space="preserve">t had </w:t>
      </w:r>
      <w:r w:rsidR="00C83A49">
        <w:t xml:space="preserve">researched the student has </w:t>
      </w:r>
      <w:r w:rsidR="00BD25E9">
        <w:t>concluded</w:t>
      </w:r>
      <w:r w:rsidR="00C83A49">
        <w:t xml:space="preserve"> that</w:t>
      </w:r>
      <w:r w:rsidR="000B6E45">
        <w:t xml:space="preserve"> the overall customer experien</w:t>
      </w:r>
      <w:r w:rsidR="00DD39DF">
        <w:t xml:space="preserve">ce requires planning, direction </w:t>
      </w:r>
      <w:r w:rsidR="00545DF8">
        <w:t xml:space="preserve">and a final goal as </w:t>
      </w:r>
      <w:r>
        <w:t>S</w:t>
      </w:r>
      <w:r w:rsidR="00545DF8">
        <w:t>tephen R Covey states in one of his books</w:t>
      </w:r>
      <w:r>
        <w:t>.</w:t>
      </w:r>
      <w:r w:rsidR="00563D4F">
        <w:t xml:space="preserve"> </w:t>
      </w:r>
    </w:p>
    <w:p w14:paraId="009EA6E0" w14:textId="1CEDAC92" w:rsidR="00525537" w:rsidRDefault="00525537" w:rsidP="00133635">
      <w:r>
        <w:t xml:space="preserve">Customer focus – attracting </w:t>
      </w:r>
      <w:r w:rsidR="007B4C4D">
        <w:t xml:space="preserve">new customers inti the salon introducing them </w:t>
      </w:r>
      <w:r w:rsidR="006B1686">
        <w:t xml:space="preserve">to the loyalty points system and </w:t>
      </w:r>
      <w:r w:rsidR="00CC562F">
        <w:t>discounts</w:t>
      </w:r>
      <w:r w:rsidR="00AE0746">
        <w:t xml:space="preserve"> </w:t>
      </w:r>
      <w:r w:rsidR="001C34B0">
        <w:t xml:space="preserve">and new offers will encourage new </w:t>
      </w:r>
      <w:r w:rsidR="00CC562F">
        <w:t>customers</w:t>
      </w:r>
      <w:r w:rsidR="001C34B0">
        <w:t xml:space="preserve"> </w:t>
      </w:r>
      <w:r w:rsidR="00F75B4B">
        <w:t xml:space="preserve">and help the business grow. </w:t>
      </w:r>
      <w:r w:rsidR="008B3B73">
        <w:t xml:space="preserve">The student </w:t>
      </w:r>
      <w:r w:rsidR="00F75B4B">
        <w:t>then dis</w:t>
      </w:r>
      <w:r w:rsidR="008B3B73">
        <w:t xml:space="preserve">cussed the 4ps </w:t>
      </w:r>
      <w:r w:rsidR="003F68E0">
        <w:t xml:space="preserve">and CRM, this will improve </w:t>
      </w:r>
      <w:r w:rsidR="003809FC">
        <w:t xml:space="preserve">profitability. </w:t>
      </w:r>
    </w:p>
    <w:p w14:paraId="483879EC" w14:textId="45930C33" w:rsidR="003809FC" w:rsidRDefault="003809FC" w:rsidP="00133635">
      <w:r>
        <w:t xml:space="preserve">Customer value </w:t>
      </w:r>
      <w:r w:rsidR="00BE2712">
        <w:t xml:space="preserve">and loyalty is </w:t>
      </w:r>
      <w:r w:rsidR="00CC562F">
        <w:t>important</w:t>
      </w:r>
      <w:r w:rsidR="00BE2712">
        <w:t xml:space="preserve"> to build up a rela</w:t>
      </w:r>
      <w:r w:rsidR="00CC562F">
        <w:t>tionship with your customers.</w:t>
      </w:r>
    </w:p>
    <w:p w14:paraId="74B95E68" w14:textId="609C26B7" w:rsidR="00D462BB" w:rsidRDefault="00AB0A03" w:rsidP="00133635">
      <w:r>
        <w:t xml:space="preserve">Measuring customer satisfaction </w:t>
      </w:r>
      <w:r w:rsidR="008E1153">
        <w:t>and getting customers to do a survey</w:t>
      </w:r>
      <w:r w:rsidR="0095565A">
        <w:t xml:space="preserve"> giving the business customer feedback</w:t>
      </w:r>
      <w:r w:rsidR="00994615">
        <w:t xml:space="preserve">, this will help retain existing </w:t>
      </w:r>
      <w:r w:rsidR="00F12C6C">
        <w:t>customers and encourage new customers.</w:t>
      </w:r>
    </w:p>
    <w:p w14:paraId="703F1A07" w14:textId="46FDC50A" w:rsidR="00F12C6C" w:rsidRDefault="009B600D" w:rsidP="00133635">
      <w:r>
        <w:t>Customer</w:t>
      </w:r>
      <w:r w:rsidR="00FE049D">
        <w:t xml:space="preserve"> behaviour it is vital for the manage</w:t>
      </w:r>
      <w:r w:rsidR="002A0DE8">
        <w:t xml:space="preserve">r/staff to have </w:t>
      </w:r>
      <w:r>
        <w:t>self-awareness</w:t>
      </w:r>
      <w:r w:rsidR="002A0DE8">
        <w:t xml:space="preserve"> before</w:t>
      </w:r>
      <w:r>
        <w:t xml:space="preserve"> dealing with customers emotions.</w:t>
      </w:r>
      <w:r w:rsidR="00860D0C">
        <w:t xml:space="preserve"> </w:t>
      </w:r>
    </w:p>
    <w:p w14:paraId="3304C9C1" w14:textId="0F99A107" w:rsidR="00CE57A8" w:rsidRDefault="00CE57A8" w:rsidP="00133635">
      <w:r>
        <w:t xml:space="preserve">Kano model weighing up the two competing </w:t>
      </w:r>
      <w:r w:rsidR="003060BF">
        <w:t>criteria</w:t>
      </w:r>
      <w:r w:rsidR="00FA18C9">
        <w:t xml:space="preserve"> to satisfying the customers</w:t>
      </w:r>
    </w:p>
    <w:p w14:paraId="25ABDC64" w14:textId="6FF49DCB" w:rsidR="00FA18C9" w:rsidRDefault="00B44641" w:rsidP="00133635">
      <w:r>
        <w:t>EQFM model is the key to managing framework</w:t>
      </w:r>
      <w:r w:rsidR="00294572">
        <w:t>.</w:t>
      </w:r>
    </w:p>
    <w:p w14:paraId="0EA8F667" w14:textId="7DBEC757" w:rsidR="00294572" w:rsidRDefault="00294572" w:rsidP="00133635">
      <w:r>
        <w:t>Workplace factors and the key points are people</w:t>
      </w:r>
      <w:r w:rsidR="00F80976">
        <w:t>, leadership, procedures and partner</w:t>
      </w:r>
      <w:r w:rsidR="00C42CD0">
        <w:t>ships. Partnerships is the key to customer experience.</w:t>
      </w:r>
    </w:p>
    <w:p w14:paraId="5B17443B" w14:textId="15D3035F" w:rsidR="00C42CD0" w:rsidRDefault="00CB4B6A" w:rsidP="00133635">
      <w:r>
        <w:lastRenderedPageBreak/>
        <w:t>Quality process</w:t>
      </w:r>
      <w:r w:rsidR="00B368D7">
        <w:t>es</w:t>
      </w:r>
      <w:r>
        <w:t xml:space="preserve"> in the organisation</w:t>
      </w:r>
      <w:r w:rsidR="00B368D7">
        <w:t xml:space="preserve"> are the facts to the </w:t>
      </w:r>
      <w:r w:rsidR="00FF64DA">
        <w:t>specific outcomes.</w:t>
      </w:r>
    </w:p>
    <w:p w14:paraId="705EBA07" w14:textId="50B090A3" w:rsidR="001D001D" w:rsidRDefault="001D001D" w:rsidP="00133635">
      <w:r>
        <w:t>Juran model identifies who the organisational</w:t>
      </w:r>
      <w:r w:rsidR="00D02A7E">
        <w:t xml:space="preserve"> </w:t>
      </w:r>
      <w:r w:rsidR="003060BF">
        <w:t>customers</w:t>
      </w:r>
      <w:r w:rsidR="00D02A7E">
        <w:t xml:space="preserve"> are.</w:t>
      </w:r>
    </w:p>
    <w:p w14:paraId="11D90F66" w14:textId="64CD539E" w:rsidR="00D02A7E" w:rsidRDefault="00D02A7E" w:rsidP="00133635">
      <w:r>
        <w:t xml:space="preserve">Quality control points out </w:t>
      </w:r>
      <w:r w:rsidR="009F27B9">
        <w:t xml:space="preserve">the three main points to quality control </w:t>
      </w:r>
      <w:r w:rsidR="003060BF">
        <w:t>and the outcomes.</w:t>
      </w:r>
    </w:p>
    <w:p w14:paraId="24400F54" w14:textId="47A1AB28" w:rsidR="003060BF" w:rsidRDefault="003362B8" w:rsidP="00133635">
      <w:r>
        <w:t xml:space="preserve">The student has discussed the 14 </w:t>
      </w:r>
      <w:r w:rsidR="004C6FFF">
        <w:t>Deming</w:t>
      </w:r>
      <w:r>
        <w:t xml:space="preserve"> points and explained </w:t>
      </w:r>
      <w:r w:rsidR="004C6FFF">
        <w:t>the Deming cycle.</w:t>
      </w:r>
    </w:p>
    <w:p w14:paraId="69EA17ED" w14:textId="65468BFC" w:rsidR="004C6FFF" w:rsidRDefault="007C43A8" w:rsidP="00133635">
      <w:r>
        <w:t>The student has identified the eight routes to poor quality</w:t>
      </w:r>
      <w:r w:rsidR="009E5DDB">
        <w:t>.</w:t>
      </w:r>
    </w:p>
    <w:p w14:paraId="5132EC94" w14:textId="77890312" w:rsidR="009E5DDB" w:rsidRPr="00133635" w:rsidRDefault="009E5DDB" w:rsidP="00133635">
      <w:r>
        <w:t xml:space="preserve">The student has identified a progress management </w:t>
      </w:r>
      <w:r w:rsidR="003918DC">
        <w:t>and diagram and has also identified lean thinking.</w:t>
      </w:r>
    </w:p>
    <w:p w14:paraId="3686B95A" w14:textId="77777777" w:rsidR="00DB4DED" w:rsidRDefault="00DB4DED" w:rsidP="00DB4DED"/>
    <w:p w14:paraId="5354B002" w14:textId="77777777" w:rsidR="00E666BD" w:rsidRDefault="00DB4DED" w:rsidP="00205297">
      <w:pPr>
        <w:pStyle w:val="Heading1"/>
      </w:pPr>
      <w:bookmarkStart w:id="25" w:name="_Toc171893691"/>
      <w:r>
        <w:t>References</w:t>
      </w:r>
      <w:bookmarkEnd w:id="25"/>
    </w:p>
    <w:p w14:paraId="4343EAED" w14:textId="77777777" w:rsidR="00205297" w:rsidRPr="00205297" w:rsidRDefault="00205297" w:rsidP="00205297"/>
    <w:p w14:paraId="6CFA0E6E" w14:textId="77777777" w:rsidR="00E666BD" w:rsidRDefault="00FD2B77" w:rsidP="00E666BD">
      <w:r w:rsidRPr="00FD2B77">
        <w:t xml:space="preserve"> </w:t>
      </w:r>
      <w:r>
        <w:t>Covey, S. (2005). THE 7 HABITS OF HIGHLY EFFECTIVE PEOPLE.</w:t>
      </w:r>
      <w:r w:rsidR="00E666BD" w:rsidRPr="00E666BD">
        <w:t xml:space="preserve"> </w:t>
      </w:r>
    </w:p>
    <w:p w14:paraId="0A4C533E" w14:textId="1540AB58" w:rsidR="00E666BD" w:rsidRDefault="00E666BD" w:rsidP="00E666BD">
      <w:r>
        <w:t>“The Little Book of Big Management Theories”.</w:t>
      </w:r>
    </w:p>
    <w:p w14:paraId="2B69AADC" w14:textId="3017D446" w:rsidR="00320548" w:rsidRPr="00EE6FDA" w:rsidRDefault="00320548" w:rsidP="00320548">
      <w:r>
        <w:t>R. Jim.2016. costs of poor quality</w:t>
      </w:r>
      <w:r w:rsidR="00A66327">
        <w:t xml:space="preserve"> (you tube)</w:t>
      </w:r>
    </w:p>
    <w:p w14:paraId="767E987B" w14:textId="0374B3CC" w:rsidR="00FD2B77" w:rsidRPr="00FD2B77" w:rsidRDefault="0053774C" w:rsidP="00FD2B77">
      <w:r>
        <w:t>Shaw. C</w:t>
      </w:r>
      <w:r w:rsidR="00551B20">
        <w:t xml:space="preserve"> and </w:t>
      </w:r>
      <w:r>
        <w:t>Hamilton</w:t>
      </w:r>
      <w:r w:rsidR="00BE679A">
        <w:t>.</w:t>
      </w:r>
      <w:r w:rsidR="00712CD1">
        <w:t xml:space="preserve"> R </w:t>
      </w:r>
      <w:r w:rsidR="00BE679A">
        <w:t>(2016)</w:t>
      </w:r>
      <w:r>
        <w:t xml:space="preserve"> </w:t>
      </w:r>
      <w:r w:rsidR="00712CD1">
        <w:t>The Intuitive Customer</w:t>
      </w:r>
    </w:p>
    <w:sectPr w:rsidR="00FD2B77" w:rsidRPr="00FD2B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9A1FB1" w14:textId="77777777" w:rsidR="00EE3A9D" w:rsidRDefault="00EE3A9D" w:rsidP="00A56EC3">
      <w:pPr>
        <w:spacing w:after="0" w:line="240" w:lineRule="auto"/>
      </w:pPr>
      <w:r>
        <w:separator/>
      </w:r>
    </w:p>
  </w:endnote>
  <w:endnote w:type="continuationSeparator" w:id="0">
    <w:p w14:paraId="054E7931" w14:textId="77777777" w:rsidR="00EE3A9D" w:rsidRDefault="00EE3A9D" w:rsidP="00A56EC3">
      <w:pPr>
        <w:spacing w:after="0" w:line="240" w:lineRule="auto"/>
      </w:pPr>
      <w:r>
        <w:continuationSeparator/>
      </w:r>
    </w:p>
  </w:endnote>
  <w:endnote w:type="continuationNotice" w:id="1">
    <w:p w14:paraId="4B6C5B8B" w14:textId="77777777" w:rsidR="00EE3A9D" w:rsidRDefault="00EE3A9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974438" w14:textId="77777777" w:rsidR="00EE3A9D" w:rsidRDefault="00EE3A9D" w:rsidP="00A56EC3">
      <w:pPr>
        <w:spacing w:after="0" w:line="240" w:lineRule="auto"/>
      </w:pPr>
      <w:r>
        <w:separator/>
      </w:r>
    </w:p>
  </w:footnote>
  <w:footnote w:type="continuationSeparator" w:id="0">
    <w:p w14:paraId="1225992C" w14:textId="77777777" w:rsidR="00EE3A9D" w:rsidRDefault="00EE3A9D" w:rsidP="00A56EC3">
      <w:pPr>
        <w:spacing w:after="0" w:line="240" w:lineRule="auto"/>
      </w:pPr>
      <w:r>
        <w:continuationSeparator/>
      </w:r>
    </w:p>
  </w:footnote>
  <w:footnote w:type="continuationNotice" w:id="1">
    <w:p w14:paraId="751093CE" w14:textId="77777777" w:rsidR="00EE3A9D" w:rsidRDefault="00EE3A9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461390"/>
    <w:multiLevelType w:val="hybridMultilevel"/>
    <w:tmpl w:val="79346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482D36"/>
    <w:multiLevelType w:val="hybridMultilevel"/>
    <w:tmpl w:val="5B926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4846E1"/>
    <w:multiLevelType w:val="hybridMultilevel"/>
    <w:tmpl w:val="F59C1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9A1016"/>
    <w:multiLevelType w:val="hybridMultilevel"/>
    <w:tmpl w:val="A8ECD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6B3EFE"/>
    <w:multiLevelType w:val="hybridMultilevel"/>
    <w:tmpl w:val="BC78F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700E0"/>
    <w:multiLevelType w:val="hybridMultilevel"/>
    <w:tmpl w:val="5C78F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DC1276"/>
    <w:multiLevelType w:val="hybridMultilevel"/>
    <w:tmpl w:val="C64E4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9A2AA0"/>
    <w:multiLevelType w:val="hybridMultilevel"/>
    <w:tmpl w:val="F3A81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A9746D"/>
    <w:multiLevelType w:val="hybridMultilevel"/>
    <w:tmpl w:val="7272F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287ECF"/>
    <w:multiLevelType w:val="hybridMultilevel"/>
    <w:tmpl w:val="2E642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226614"/>
    <w:multiLevelType w:val="hybridMultilevel"/>
    <w:tmpl w:val="D960F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A50AC7"/>
    <w:multiLevelType w:val="hybridMultilevel"/>
    <w:tmpl w:val="64ACA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8226D6"/>
    <w:multiLevelType w:val="hybridMultilevel"/>
    <w:tmpl w:val="4824E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B0055D"/>
    <w:multiLevelType w:val="hybridMultilevel"/>
    <w:tmpl w:val="00261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F53613"/>
    <w:multiLevelType w:val="hybridMultilevel"/>
    <w:tmpl w:val="7CF89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2A000A"/>
    <w:multiLevelType w:val="hybridMultilevel"/>
    <w:tmpl w:val="803C0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3948810">
    <w:abstractNumId w:val="8"/>
  </w:num>
  <w:num w:numId="2" w16cid:durableId="1802576172">
    <w:abstractNumId w:val="7"/>
  </w:num>
  <w:num w:numId="3" w16cid:durableId="1502089377">
    <w:abstractNumId w:val="10"/>
  </w:num>
  <w:num w:numId="4" w16cid:durableId="984746835">
    <w:abstractNumId w:val="1"/>
  </w:num>
  <w:num w:numId="5" w16cid:durableId="1569071452">
    <w:abstractNumId w:val="0"/>
  </w:num>
  <w:num w:numId="6" w16cid:durableId="752775629">
    <w:abstractNumId w:val="11"/>
  </w:num>
  <w:num w:numId="7" w16cid:durableId="1911499389">
    <w:abstractNumId w:val="15"/>
  </w:num>
  <w:num w:numId="8" w16cid:durableId="337078194">
    <w:abstractNumId w:val="4"/>
  </w:num>
  <w:num w:numId="9" w16cid:durableId="986084584">
    <w:abstractNumId w:val="12"/>
  </w:num>
  <w:num w:numId="10" w16cid:durableId="1172641028">
    <w:abstractNumId w:val="5"/>
  </w:num>
  <w:num w:numId="11" w16cid:durableId="1861815995">
    <w:abstractNumId w:val="9"/>
  </w:num>
  <w:num w:numId="12" w16cid:durableId="310137331">
    <w:abstractNumId w:val="14"/>
  </w:num>
  <w:num w:numId="13" w16cid:durableId="798500856">
    <w:abstractNumId w:val="3"/>
  </w:num>
  <w:num w:numId="14" w16cid:durableId="1209687605">
    <w:abstractNumId w:val="13"/>
  </w:num>
  <w:num w:numId="15" w16cid:durableId="1255166655">
    <w:abstractNumId w:val="6"/>
  </w:num>
  <w:num w:numId="16" w16cid:durableId="13439686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52A"/>
    <w:rsid w:val="00004700"/>
    <w:rsid w:val="00005455"/>
    <w:rsid w:val="0000549F"/>
    <w:rsid w:val="0000774E"/>
    <w:rsid w:val="000077A6"/>
    <w:rsid w:val="000124FD"/>
    <w:rsid w:val="00015101"/>
    <w:rsid w:val="00016457"/>
    <w:rsid w:val="00017E96"/>
    <w:rsid w:val="0002005E"/>
    <w:rsid w:val="00021C10"/>
    <w:rsid w:val="00024F9F"/>
    <w:rsid w:val="000257A5"/>
    <w:rsid w:val="00027000"/>
    <w:rsid w:val="00027D82"/>
    <w:rsid w:val="00030BDD"/>
    <w:rsid w:val="0003485F"/>
    <w:rsid w:val="00040BFF"/>
    <w:rsid w:val="00045BFE"/>
    <w:rsid w:val="00047D1A"/>
    <w:rsid w:val="0005211D"/>
    <w:rsid w:val="0005364A"/>
    <w:rsid w:val="000548FE"/>
    <w:rsid w:val="0005496D"/>
    <w:rsid w:val="00055494"/>
    <w:rsid w:val="0005648A"/>
    <w:rsid w:val="0005736E"/>
    <w:rsid w:val="00057619"/>
    <w:rsid w:val="0006011E"/>
    <w:rsid w:val="00063155"/>
    <w:rsid w:val="00063C3C"/>
    <w:rsid w:val="00065801"/>
    <w:rsid w:val="00065CC4"/>
    <w:rsid w:val="000676CA"/>
    <w:rsid w:val="00067D23"/>
    <w:rsid w:val="00070055"/>
    <w:rsid w:val="00070BC3"/>
    <w:rsid w:val="0007403A"/>
    <w:rsid w:val="0007453F"/>
    <w:rsid w:val="0007568B"/>
    <w:rsid w:val="000825CF"/>
    <w:rsid w:val="00084485"/>
    <w:rsid w:val="0008795B"/>
    <w:rsid w:val="00087A98"/>
    <w:rsid w:val="000914CB"/>
    <w:rsid w:val="00095501"/>
    <w:rsid w:val="00095869"/>
    <w:rsid w:val="000965DA"/>
    <w:rsid w:val="00096D8F"/>
    <w:rsid w:val="000A1F45"/>
    <w:rsid w:val="000A2FA3"/>
    <w:rsid w:val="000A31A7"/>
    <w:rsid w:val="000A4A82"/>
    <w:rsid w:val="000A4D82"/>
    <w:rsid w:val="000A5B9D"/>
    <w:rsid w:val="000A7529"/>
    <w:rsid w:val="000A7E1D"/>
    <w:rsid w:val="000B067F"/>
    <w:rsid w:val="000B0D1A"/>
    <w:rsid w:val="000B1948"/>
    <w:rsid w:val="000B2A1F"/>
    <w:rsid w:val="000B3D1F"/>
    <w:rsid w:val="000B4512"/>
    <w:rsid w:val="000B6663"/>
    <w:rsid w:val="000B6787"/>
    <w:rsid w:val="000B6E45"/>
    <w:rsid w:val="000C0A84"/>
    <w:rsid w:val="000C1DA3"/>
    <w:rsid w:val="000C2102"/>
    <w:rsid w:val="000C3C94"/>
    <w:rsid w:val="000C5522"/>
    <w:rsid w:val="000C6F52"/>
    <w:rsid w:val="000C738E"/>
    <w:rsid w:val="000C74A5"/>
    <w:rsid w:val="000C7D86"/>
    <w:rsid w:val="000D1D85"/>
    <w:rsid w:val="000D4E37"/>
    <w:rsid w:val="000D5662"/>
    <w:rsid w:val="000D5C1A"/>
    <w:rsid w:val="000D6B04"/>
    <w:rsid w:val="000D717A"/>
    <w:rsid w:val="000D789E"/>
    <w:rsid w:val="000D7EB3"/>
    <w:rsid w:val="000E3176"/>
    <w:rsid w:val="000E3868"/>
    <w:rsid w:val="000E4DEA"/>
    <w:rsid w:val="000E6895"/>
    <w:rsid w:val="000F0BA5"/>
    <w:rsid w:val="000F5420"/>
    <w:rsid w:val="000F58B4"/>
    <w:rsid w:val="000F62AD"/>
    <w:rsid w:val="000F65D1"/>
    <w:rsid w:val="00101542"/>
    <w:rsid w:val="00101FBE"/>
    <w:rsid w:val="0010467F"/>
    <w:rsid w:val="00105BCB"/>
    <w:rsid w:val="00105D9C"/>
    <w:rsid w:val="00107423"/>
    <w:rsid w:val="001100B7"/>
    <w:rsid w:val="0011048F"/>
    <w:rsid w:val="0011638C"/>
    <w:rsid w:val="00116612"/>
    <w:rsid w:val="001176C0"/>
    <w:rsid w:val="00124CE4"/>
    <w:rsid w:val="001255FC"/>
    <w:rsid w:val="00125F6D"/>
    <w:rsid w:val="00127F3E"/>
    <w:rsid w:val="00130E7E"/>
    <w:rsid w:val="00131725"/>
    <w:rsid w:val="00131C0A"/>
    <w:rsid w:val="00132109"/>
    <w:rsid w:val="00133635"/>
    <w:rsid w:val="0013496A"/>
    <w:rsid w:val="001360A1"/>
    <w:rsid w:val="00140E92"/>
    <w:rsid w:val="00142AEE"/>
    <w:rsid w:val="0014574B"/>
    <w:rsid w:val="00146A19"/>
    <w:rsid w:val="00150EC9"/>
    <w:rsid w:val="001522AC"/>
    <w:rsid w:val="00153930"/>
    <w:rsid w:val="00154197"/>
    <w:rsid w:val="0015664D"/>
    <w:rsid w:val="001567B7"/>
    <w:rsid w:val="00157366"/>
    <w:rsid w:val="00160DBE"/>
    <w:rsid w:val="00161E96"/>
    <w:rsid w:val="001660EE"/>
    <w:rsid w:val="001700BF"/>
    <w:rsid w:val="00173229"/>
    <w:rsid w:val="00173811"/>
    <w:rsid w:val="00177B11"/>
    <w:rsid w:val="00180463"/>
    <w:rsid w:val="001831C3"/>
    <w:rsid w:val="00183C61"/>
    <w:rsid w:val="00190BE1"/>
    <w:rsid w:val="00190C8B"/>
    <w:rsid w:val="001916D9"/>
    <w:rsid w:val="00191BFF"/>
    <w:rsid w:val="00193E50"/>
    <w:rsid w:val="00196963"/>
    <w:rsid w:val="001A0F07"/>
    <w:rsid w:val="001A1648"/>
    <w:rsid w:val="001A1E85"/>
    <w:rsid w:val="001A7336"/>
    <w:rsid w:val="001A7A0E"/>
    <w:rsid w:val="001B180F"/>
    <w:rsid w:val="001B1BC8"/>
    <w:rsid w:val="001B4482"/>
    <w:rsid w:val="001B58ED"/>
    <w:rsid w:val="001B60F0"/>
    <w:rsid w:val="001B76CA"/>
    <w:rsid w:val="001C1BD3"/>
    <w:rsid w:val="001C319A"/>
    <w:rsid w:val="001C34B0"/>
    <w:rsid w:val="001C40B7"/>
    <w:rsid w:val="001C6816"/>
    <w:rsid w:val="001D001D"/>
    <w:rsid w:val="001D05C8"/>
    <w:rsid w:val="001D0D70"/>
    <w:rsid w:val="001D0E4C"/>
    <w:rsid w:val="001D263D"/>
    <w:rsid w:val="001D63A8"/>
    <w:rsid w:val="001D656E"/>
    <w:rsid w:val="001E0B1A"/>
    <w:rsid w:val="001E0DCE"/>
    <w:rsid w:val="001E11F1"/>
    <w:rsid w:val="001E199A"/>
    <w:rsid w:val="001E1B46"/>
    <w:rsid w:val="001E40B6"/>
    <w:rsid w:val="001E5290"/>
    <w:rsid w:val="001E79CD"/>
    <w:rsid w:val="001F1D9A"/>
    <w:rsid w:val="001F267A"/>
    <w:rsid w:val="001F37D1"/>
    <w:rsid w:val="001F41D4"/>
    <w:rsid w:val="001F571A"/>
    <w:rsid w:val="001F6A04"/>
    <w:rsid w:val="001F6B41"/>
    <w:rsid w:val="002003AF"/>
    <w:rsid w:val="00200D0B"/>
    <w:rsid w:val="00200DBA"/>
    <w:rsid w:val="002011B1"/>
    <w:rsid w:val="00202710"/>
    <w:rsid w:val="00202EE7"/>
    <w:rsid w:val="00203363"/>
    <w:rsid w:val="00205297"/>
    <w:rsid w:val="00205A28"/>
    <w:rsid w:val="00206D40"/>
    <w:rsid w:val="00206DED"/>
    <w:rsid w:val="002071BA"/>
    <w:rsid w:val="00207980"/>
    <w:rsid w:val="00212000"/>
    <w:rsid w:val="00212856"/>
    <w:rsid w:val="002173B6"/>
    <w:rsid w:val="00221D0F"/>
    <w:rsid w:val="00222F33"/>
    <w:rsid w:val="00224244"/>
    <w:rsid w:val="00224EA5"/>
    <w:rsid w:val="0022633A"/>
    <w:rsid w:val="002263E3"/>
    <w:rsid w:val="0022758D"/>
    <w:rsid w:val="002332F2"/>
    <w:rsid w:val="0023496A"/>
    <w:rsid w:val="00237873"/>
    <w:rsid w:val="00241C43"/>
    <w:rsid w:val="002426EE"/>
    <w:rsid w:val="002450F1"/>
    <w:rsid w:val="00245377"/>
    <w:rsid w:val="0024551E"/>
    <w:rsid w:val="00247410"/>
    <w:rsid w:val="0025111F"/>
    <w:rsid w:val="002523B6"/>
    <w:rsid w:val="0025243D"/>
    <w:rsid w:val="00252AEF"/>
    <w:rsid w:val="00252BFE"/>
    <w:rsid w:val="00252E40"/>
    <w:rsid w:val="002532F3"/>
    <w:rsid w:val="0025529A"/>
    <w:rsid w:val="00256A9E"/>
    <w:rsid w:val="00256EC5"/>
    <w:rsid w:val="002618A5"/>
    <w:rsid w:val="00266D46"/>
    <w:rsid w:val="00266D58"/>
    <w:rsid w:val="00267604"/>
    <w:rsid w:val="00270D7B"/>
    <w:rsid w:val="00271404"/>
    <w:rsid w:val="00271827"/>
    <w:rsid w:val="00273785"/>
    <w:rsid w:val="00275AB0"/>
    <w:rsid w:val="00275DAD"/>
    <w:rsid w:val="0027707A"/>
    <w:rsid w:val="002821D8"/>
    <w:rsid w:val="0028408D"/>
    <w:rsid w:val="002847E7"/>
    <w:rsid w:val="00287076"/>
    <w:rsid w:val="00287202"/>
    <w:rsid w:val="00287FDF"/>
    <w:rsid w:val="0029255A"/>
    <w:rsid w:val="00294572"/>
    <w:rsid w:val="00294FE6"/>
    <w:rsid w:val="00295C8E"/>
    <w:rsid w:val="00297068"/>
    <w:rsid w:val="002A0DE8"/>
    <w:rsid w:val="002A1752"/>
    <w:rsid w:val="002A548D"/>
    <w:rsid w:val="002A7F46"/>
    <w:rsid w:val="002B0161"/>
    <w:rsid w:val="002B060A"/>
    <w:rsid w:val="002B15A1"/>
    <w:rsid w:val="002B516B"/>
    <w:rsid w:val="002C12AD"/>
    <w:rsid w:val="002C2310"/>
    <w:rsid w:val="002C2729"/>
    <w:rsid w:val="002C28D5"/>
    <w:rsid w:val="002C4E16"/>
    <w:rsid w:val="002C54FB"/>
    <w:rsid w:val="002C62C3"/>
    <w:rsid w:val="002C673B"/>
    <w:rsid w:val="002D1693"/>
    <w:rsid w:val="002D34FE"/>
    <w:rsid w:val="002D3FF6"/>
    <w:rsid w:val="002D407C"/>
    <w:rsid w:val="002D4B91"/>
    <w:rsid w:val="002D5154"/>
    <w:rsid w:val="002D7478"/>
    <w:rsid w:val="002E1F50"/>
    <w:rsid w:val="002E32C8"/>
    <w:rsid w:val="002E4905"/>
    <w:rsid w:val="002E4FF3"/>
    <w:rsid w:val="002E7894"/>
    <w:rsid w:val="002E7AB0"/>
    <w:rsid w:val="002E7EA0"/>
    <w:rsid w:val="002F3F2B"/>
    <w:rsid w:val="002F4FC0"/>
    <w:rsid w:val="002F5280"/>
    <w:rsid w:val="002F5FA1"/>
    <w:rsid w:val="003000C6"/>
    <w:rsid w:val="00301ABC"/>
    <w:rsid w:val="00303158"/>
    <w:rsid w:val="00304A7A"/>
    <w:rsid w:val="00305E15"/>
    <w:rsid w:val="003060BF"/>
    <w:rsid w:val="0030640B"/>
    <w:rsid w:val="00306E1D"/>
    <w:rsid w:val="00307246"/>
    <w:rsid w:val="00310468"/>
    <w:rsid w:val="00310791"/>
    <w:rsid w:val="0031157A"/>
    <w:rsid w:val="00311AFE"/>
    <w:rsid w:val="00311BD9"/>
    <w:rsid w:val="00312512"/>
    <w:rsid w:val="00315B5A"/>
    <w:rsid w:val="003168AF"/>
    <w:rsid w:val="00320548"/>
    <w:rsid w:val="0032071F"/>
    <w:rsid w:val="0032122C"/>
    <w:rsid w:val="0032175E"/>
    <w:rsid w:val="0032183B"/>
    <w:rsid w:val="00324C04"/>
    <w:rsid w:val="00325159"/>
    <w:rsid w:val="003259DB"/>
    <w:rsid w:val="00330C0F"/>
    <w:rsid w:val="003338E6"/>
    <w:rsid w:val="00333E4F"/>
    <w:rsid w:val="003343FF"/>
    <w:rsid w:val="00334D6C"/>
    <w:rsid w:val="00335B57"/>
    <w:rsid w:val="003362B8"/>
    <w:rsid w:val="00336D9A"/>
    <w:rsid w:val="00341D88"/>
    <w:rsid w:val="00342260"/>
    <w:rsid w:val="00342275"/>
    <w:rsid w:val="0034228E"/>
    <w:rsid w:val="003425FD"/>
    <w:rsid w:val="003450A3"/>
    <w:rsid w:val="003452CC"/>
    <w:rsid w:val="003454A6"/>
    <w:rsid w:val="00345C99"/>
    <w:rsid w:val="00346525"/>
    <w:rsid w:val="00346F2E"/>
    <w:rsid w:val="0035067A"/>
    <w:rsid w:val="00352565"/>
    <w:rsid w:val="00352E09"/>
    <w:rsid w:val="003532A9"/>
    <w:rsid w:val="003542C1"/>
    <w:rsid w:val="0035664C"/>
    <w:rsid w:val="003568EC"/>
    <w:rsid w:val="003572F1"/>
    <w:rsid w:val="0035732B"/>
    <w:rsid w:val="0036234F"/>
    <w:rsid w:val="003635F6"/>
    <w:rsid w:val="003643B9"/>
    <w:rsid w:val="00365985"/>
    <w:rsid w:val="00370131"/>
    <w:rsid w:val="00370FB9"/>
    <w:rsid w:val="003722B3"/>
    <w:rsid w:val="00372685"/>
    <w:rsid w:val="00372F1C"/>
    <w:rsid w:val="00373866"/>
    <w:rsid w:val="003757B7"/>
    <w:rsid w:val="003809FC"/>
    <w:rsid w:val="0038231C"/>
    <w:rsid w:val="00383DCF"/>
    <w:rsid w:val="00384966"/>
    <w:rsid w:val="00385F23"/>
    <w:rsid w:val="00391812"/>
    <w:rsid w:val="003918DC"/>
    <w:rsid w:val="00391BAB"/>
    <w:rsid w:val="003927E3"/>
    <w:rsid w:val="00392ECB"/>
    <w:rsid w:val="00393045"/>
    <w:rsid w:val="00396866"/>
    <w:rsid w:val="003A277B"/>
    <w:rsid w:val="003A2AEE"/>
    <w:rsid w:val="003A2B45"/>
    <w:rsid w:val="003A42FF"/>
    <w:rsid w:val="003A65F7"/>
    <w:rsid w:val="003B02A5"/>
    <w:rsid w:val="003B0AB3"/>
    <w:rsid w:val="003B0B91"/>
    <w:rsid w:val="003B2DF5"/>
    <w:rsid w:val="003B2E88"/>
    <w:rsid w:val="003B402A"/>
    <w:rsid w:val="003B4FA8"/>
    <w:rsid w:val="003B51EF"/>
    <w:rsid w:val="003B7049"/>
    <w:rsid w:val="003B76EC"/>
    <w:rsid w:val="003C12DE"/>
    <w:rsid w:val="003C36FD"/>
    <w:rsid w:val="003C3D7D"/>
    <w:rsid w:val="003C6414"/>
    <w:rsid w:val="003C7561"/>
    <w:rsid w:val="003C7B54"/>
    <w:rsid w:val="003D1A81"/>
    <w:rsid w:val="003D1DD6"/>
    <w:rsid w:val="003D2746"/>
    <w:rsid w:val="003D37C3"/>
    <w:rsid w:val="003D4EA2"/>
    <w:rsid w:val="003D545A"/>
    <w:rsid w:val="003D5F3E"/>
    <w:rsid w:val="003D6183"/>
    <w:rsid w:val="003D78D5"/>
    <w:rsid w:val="003E0599"/>
    <w:rsid w:val="003E1D2D"/>
    <w:rsid w:val="003E28EF"/>
    <w:rsid w:val="003E3717"/>
    <w:rsid w:val="003E441C"/>
    <w:rsid w:val="003E6E55"/>
    <w:rsid w:val="003E70AC"/>
    <w:rsid w:val="003F1973"/>
    <w:rsid w:val="003F31F7"/>
    <w:rsid w:val="003F48B3"/>
    <w:rsid w:val="003F516F"/>
    <w:rsid w:val="003F68E0"/>
    <w:rsid w:val="003F767A"/>
    <w:rsid w:val="00401520"/>
    <w:rsid w:val="004027E3"/>
    <w:rsid w:val="0040333F"/>
    <w:rsid w:val="00403E8B"/>
    <w:rsid w:val="004057FE"/>
    <w:rsid w:val="00406E63"/>
    <w:rsid w:val="00407749"/>
    <w:rsid w:val="00411DCA"/>
    <w:rsid w:val="004126D5"/>
    <w:rsid w:val="00413B33"/>
    <w:rsid w:val="00414BD4"/>
    <w:rsid w:val="00422CC7"/>
    <w:rsid w:val="00423227"/>
    <w:rsid w:val="004243C7"/>
    <w:rsid w:val="004268EF"/>
    <w:rsid w:val="00427736"/>
    <w:rsid w:val="00430849"/>
    <w:rsid w:val="004328D1"/>
    <w:rsid w:val="0043370A"/>
    <w:rsid w:val="004352C0"/>
    <w:rsid w:val="00435F06"/>
    <w:rsid w:val="004360CA"/>
    <w:rsid w:val="00436539"/>
    <w:rsid w:val="004369A4"/>
    <w:rsid w:val="00436E70"/>
    <w:rsid w:val="00440BDD"/>
    <w:rsid w:val="0044245F"/>
    <w:rsid w:val="00442DB2"/>
    <w:rsid w:val="00444951"/>
    <w:rsid w:val="00445256"/>
    <w:rsid w:val="004464EA"/>
    <w:rsid w:val="004472B4"/>
    <w:rsid w:val="00450467"/>
    <w:rsid w:val="00451B93"/>
    <w:rsid w:val="00451CBB"/>
    <w:rsid w:val="0045291B"/>
    <w:rsid w:val="00452D6D"/>
    <w:rsid w:val="0045399F"/>
    <w:rsid w:val="00454D9D"/>
    <w:rsid w:val="004555A7"/>
    <w:rsid w:val="00455C34"/>
    <w:rsid w:val="004576B1"/>
    <w:rsid w:val="0046090F"/>
    <w:rsid w:val="0046380A"/>
    <w:rsid w:val="00463B95"/>
    <w:rsid w:val="00463D47"/>
    <w:rsid w:val="0046417A"/>
    <w:rsid w:val="00465B8A"/>
    <w:rsid w:val="00465FB5"/>
    <w:rsid w:val="00466A64"/>
    <w:rsid w:val="00474F0D"/>
    <w:rsid w:val="00476194"/>
    <w:rsid w:val="00480BA6"/>
    <w:rsid w:val="00481277"/>
    <w:rsid w:val="004819AA"/>
    <w:rsid w:val="00481F26"/>
    <w:rsid w:val="00484EAE"/>
    <w:rsid w:val="004870A0"/>
    <w:rsid w:val="0049105A"/>
    <w:rsid w:val="004913D2"/>
    <w:rsid w:val="00491854"/>
    <w:rsid w:val="00495ACD"/>
    <w:rsid w:val="00497A56"/>
    <w:rsid w:val="00497B5E"/>
    <w:rsid w:val="004A0D73"/>
    <w:rsid w:val="004A1A33"/>
    <w:rsid w:val="004A27D3"/>
    <w:rsid w:val="004A4F77"/>
    <w:rsid w:val="004A55CA"/>
    <w:rsid w:val="004A6B43"/>
    <w:rsid w:val="004A6CEE"/>
    <w:rsid w:val="004B019F"/>
    <w:rsid w:val="004B2B88"/>
    <w:rsid w:val="004B584B"/>
    <w:rsid w:val="004B5D67"/>
    <w:rsid w:val="004C2E94"/>
    <w:rsid w:val="004C41A4"/>
    <w:rsid w:val="004C42E1"/>
    <w:rsid w:val="004C4A83"/>
    <w:rsid w:val="004C5D8F"/>
    <w:rsid w:val="004C6FFF"/>
    <w:rsid w:val="004D252B"/>
    <w:rsid w:val="004D44C0"/>
    <w:rsid w:val="004D5A14"/>
    <w:rsid w:val="004D5EA2"/>
    <w:rsid w:val="004D6FBB"/>
    <w:rsid w:val="004E2F26"/>
    <w:rsid w:val="004E6D46"/>
    <w:rsid w:val="004E7F60"/>
    <w:rsid w:val="004F2A23"/>
    <w:rsid w:val="0050115E"/>
    <w:rsid w:val="0050170A"/>
    <w:rsid w:val="00502459"/>
    <w:rsid w:val="005045F3"/>
    <w:rsid w:val="0050767B"/>
    <w:rsid w:val="00510EF9"/>
    <w:rsid w:val="005137FB"/>
    <w:rsid w:val="00514B07"/>
    <w:rsid w:val="00515523"/>
    <w:rsid w:val="0051793E"/>
    <w:rsid w:val="0052030B"/>
    <w:rsid w:val="00523D0C"/>
    <w:rsid w:val="00524BF4"/>
    <w:rsid w:val="00525537"/>
    <w:rsid w:val="005358F4"/>
    <w:rsid w:val="0053774C"/>
    <w:rsid w:val="00540271"/>
    <w:rsid w:val="00540EEF"/>
    <w:rsid w:val="00541916"/>
    <w:rsid w:val="00543DBF"/>
    <w:rsid w:val="0054410A"/>
    <w:rsid w:val="0054496C"/>
    <w:rsid w:val="00545DF8"/>
    <w:rsid w:val="00546FB2"/>
    <w:rsid w:val="005472BB"/>
    <w:rsid w:val="005501B7"/>
    <w:rsid w:val="00550BF0"/>
    <w:rsid w:val="00550E1B"/>
    <w:rsid w:val="00550E3A"/>
    <w:rsid w:val="0055119F"/>
    <w:rsid w:val="00551B20"/>
    <w:rsid w:val="00555060"/>
    <w:rsid w:val="00556D07"/>
    <w:rsid w:val="00557629"/>
    <w:rsid w:val="00557AA0"/>
    <w:rsid w:val="0056033D"/>
    <w:rsid w:val="005617A0"/>
    <w:rsid w:val="005638FC"/>
    <w:rsid w:val="00563D4F"/>
    <w:rsid w:val="0056461F"/>
    <w:rsid w:val="00564C32"/>
    <w:rsid w:val="00566BC2"/>
    <w:rsid w:val="00570202"/>
    <w:rsid w:val="00571401"/>
    <w:rsid w:val="005726F2"/>
    <w:rsid w:val="00572710"/>
    <w:rsid w:val="00574534"/>
    <w:rsid w:val="00575D3C"/>
    <w:rsid w:val="00577466"/>
    <w:rsid w:val="005775A5"/>
    <w:rsid w:val="005778F5"/>
    <w:rsid w:val="00581DC3"/>
    <w:rsid w:val="005827EE"/>
    <w:rsid w:val="00583F9D"/>
    <w:rsid w:val="005842E6"/>
    <w:rsid w:val="005845C4"/>
    <w:rsid w:val="0058638A"/>
    <w:rsid w:val="00586FE5"/>
    <w:rsid w:val="00587977"/>
    <w:rsid w:val="00590559"/>
    <w:rsid w:val="005920CA"/>
    <w:rsid w:val="00592D62"/>
    <w:rsid w:val="0059435F"/>
    <w:rsid w:val="00594712"/>
    <w:rsid w:val="005953C9"/>
    <w:rsid w:val="00596E01"/>
    <w:rsid w:val="005971A5"/>
    <w:rsid w:val="005A0076"/>
    <w:rsid w:val="005A03E8"/>
    <w:rsid w:val="005A09EA"/>
    <w:rsid w:val="005A44B9"/>
    <w:rsid w:val="005B08C6"/>
    <w:rsid w:val="005B0B16"/>
    <w:rsid w:val="005B2CBF"/>
    <w:rsid w:val="005B394D"/>
    <w:rsid w:val="005B39F2"/>
    <w:rsid w:val="005B4739"/>
    <w:rsid w:val="005B49B9"/>
    <w:rsid w:val="005B505E"/>
    <w:rsid w:val="005B52EC"/>
    <w:rsid w:val="005C23EF"/>
    <w:rsid w:val="005C2BF8"/>
    <w:rsid w:val="005C3FB4"/>
    <w:rsid w:val="005C513E"/>
    <w:rsid w:val="005C61CC"/>
    <w:rsid w:val="005C68AD"/>
    <w:rsid w:val="005D0022"/>
    <w:rsid w:val="005D2185"/>
    <w:rsid w:val="005D4D38"/>
    <w:rsid w:val="005D4F6E"/>
    <w:rsid w:val="005D7C91"/>
    <w:rsid w:val="005E2041"/>
    <w:rsid w:val="005E294B"/>
    <w:rsid w:val="005E3C89"/>
    <w:rsid w:val="005E466C"/>
    <w:rsid w:val="005E6911"/>
    <w:rsid w:val="005F1268"/>
    <w:rsid w:val="005F2069"/>
    <w:rsid w:val="005F30A5"/>
    <w:rsid w:val="005F5137"/>
    <w:rsid w:val="005F5F0B"/>
    <w:rsid w:val="005F7771"/>
    <w:rsid w:val="005F7E0C"/>
    <w:rsid w:val="00601CCD"/>
    <w:rsid w:val="00602749"/>
    <w:rsid w:val="006032A2"/>
    <w:rsid w:val="00605869"/>
    <w:rsid w:val="006063C3"/>
    <w:rsid w:val="006078DF"/>
    <w:rsid w:val="00607A5A"/>
    <w:rsid w:val="00607EE7"/>
    <w:rsid w:val="00607FD2"/>
    <w:rsid w:val="00614E01"/>
    <w:rsid w:val="00615283"/>
    <w:rsid w:val="0062095E"/>
    <w:rsid w:val="00620D43"/>
    <w:rsid w:val="006215E8"/>
    <w:rsid w:val="00622206"/>
    <w:rsid w:val="00622AEA"/>
    <w:rsid w:val="00623DC9"/>
    <w:rsid w:val="00625C61"/>
    <w:rsid w:val="006274D6"/>
    <w:rsid w:val="006338A7"/>
    <w:rsid w:val="00633E92"/>
    <w:rsid w:val="006358C9"/>
    <w:rsid w:val="00635C27"/>
    <w:rsid w:val="0063692B"/>
    <w:rsid w:val="00636FD1"/>
    <w:rsid w:val="00637566"/>
    <w:rsid w:val="0063795A"/>
    <w:rsid w:val="00637F3E"/>
    <w:rsid w:val="00640B56"/>
    <w:rsid w:val="00641EA8"/>
    <w:rsid w:val="006422E3"/>
    <w:rsid w:val="006423CA"/>
    <w:rsid w:val="00642CF5"/>
    <w:rsid w:val="00645B1E"/>
    <w:rsid w:val="00647186"/>
    <w:rsid w:val="00647F16"/>
    <w:rsid w:val="006515EC"/>
    <w:rsid w:val="00651C41"/>
    <w:rsid w:val="00652818"/>
    <w:rsid w:val="00652AD3"/>
    <w:rsid w:val="006530E4"/>
    <w:rsid w:val="00653E99"/>
    <w:rsid w:val="006555B0"/>
    <w:rsid w:val="0065564B"/>
    <w:rsid w:val="0065624F"/>
    <w:rsid w:val="0066004B"/>
    <w:rsid w:val="00664951"/>
    <w:rsid w:val="006665FD"/>
    <w:rsid w:val="006702F3"/>
    <w:rsid w:val="00671127"/>
    <w:rsid w:val="00672A17"/>
    <w:rsid w:val="00673F89"/>
    <w:rsid w:val="006748F9"/>
    <w:rsid w:val="006760B3"/>
    <w:rsid w:val="00677D90"/>
    <w:rsid w:val="006819F1"/>
    <w:rsid w:val="0068360C"/>
    <w:rsid w:val="006855BE"/>
    <w:rsid w:val="00685D2E"/>
    <w:rsid w:val="006920FF"/>
    <w:rsid w:val="006926CF"/>
    <w:rsid w:val="006935B4"/>
    <w:rsid w:val="00694061"/>
    <w:rsid w:val="006958A6"/>
    <w:rsid w:val="00696368"/>
    <w:rsid w:val="006A078F"/>
    <w:rsid w:val="006A2109"/>
    <w:rsid w:val="006A217A"/>
    <w:rsid w:val="006A22BF"/>
    <w:rsid w:val="006A7E95"/>
    <w:rsid w:val="006B0074"/>
    <w:rsid w:val="006B0673"/>
    <w:rsid w:val="006B0CD6"/>
    <w:rsid w:val="006B0E95"/>
    <w:rsid w:val="006B1686"/>
    <w:rsid w:val="006B3974"/>
    <w:rsid w:val="006B4BF1"/>
    <w:rsid w:val="006B7A6E"/>
    <w:rsid w:val="006C0D36"/>
    <w:rsid w:val="006C10F4"/>
    <w:rsid w:val="006C1A08"/>
    <w:rsid w:val="006C3822"/>
    <w:rsid w:val="006C42CB"/>
    <w:rsid w:val="006C56E7"/>
    <w:rsid w:val="006C66CD"/>
    <w:rsid w:val="006C7F35"/>
    <w:rsid w:val="006D01D5"/>
    <w:rsid w:val="006D0BAD"/>
    <w:rsid w:val="006D0BF2"/>
    <w:rsid w:val="006D1018"/>
    <w:rsid w:val="006D5E59"/>
    <w:rsid w:val="006D7007"/>
    <w:rsid w:val="006E0E62"/>
    <w:rsid w:val="006E2A5F"/>
    <w:rsid w:val="006E2B29"/>
    <w:rsid w:val="006E2D02"/>
    <w:rsid w:val="006E381F"/>
    <w:rsid w:val="006E535B"/>
    <w:rsid w:val="006E58BE"/>
    <w:rsid w:val="006E6DC1"/>
    <w:rsid w:val="006F11C5"/>
    <w:rsid w:val="006F24AF"/>
    <w:rsid w:val="006F3A17"/>
    <w:rsid w:val="006F3C28"/>
    <w:rsid w:val="006F3F19"/>
    <w:rsid w:val="006F63DC"/>
    <w:rsid w:val="006F6EE0"/>
    <w:rsid w:val="00702212"/>
    <w:rsid w:val="00710098"/>
    <w:rsid w:val="007113FF"/>
    <w:rsid w:val="00712CD1"/>
    <w:rsid w:val="00713A87"/>
    <w:rsid w:val="00715219"/>
    <w:rsid w:val="007163E3"/>
    <w:rsid w:val="00716C82"/>
    <w:rsid w:val="00720176"/>
    <w:rsid w:val="00721D5D"/>
    <w:rsid w:val="00723A31"/>
    <w:rsid w:val="00725929"/>
    <w:rsid w:val="00725C82"/>
    <w:rsid w:val="00725CCB"/>
    <w:rsid w:val="00726F9B"/>
    <w:rsid w:val="00732067"/>
    <w:rsid w:val="00733533"/>
    <w:rsid w:val="00735CE3"/>
    <w:rsid w:val="00735D3C"/>
    <w:rsid w:val="00737265"/>
    <w:rsid w:val="00742819"/>
    <w:rsid w:val="0074347B"/>
    <w:rsid w:val="00745667"/>
    <w:rsid w:val="007459AE"/>
    <w:rsid w:val="007475F4"/>
    <w:rsid w:val="00750B41"/>
    <w:rsid w:val="0075435F"/>
    <w:rsid w:val="00755153"/>
    <w:rsid w:val="00755F40"/>
    <w:rsid w:val="00755F5C"/>
    <w:rsid w:val="007573A6"/>
    <w:rsid w:val="0076366C"/>
    <w:rsid w:val="00763DB1"/>
    <w:rsid w:val="007658FC"/>
    <w:rsid w:val="00765E17"/>
    <w:rsid w:val="00766EB0"/>
    <w:rsid w:val="00767BD0"/>
    <w:rsid w:val="007709B1"/>
    <w:rsid w:val="00771588"/>
    <w:rsid w:val="00771980"/>
    <w:rsid w:val="007731DF"/>
    <w:rsid w:val="0077322D"/>
    <w:rsid w:val="007754D1"/>
    <w:rsid w:val="00776A48"/>
    <w:rsid w:val="00777830"/>
    <w:rsid w:val="00782F3E"/>
    <w:rsid w:val="00785609"/>
    <w:rsid w:val="00785F6D"/>
    <w:rsid w:val="00786434"/>
    <w:rsid w:val="00786823"/>
    <w:rsid w:val="00787F73"/>
    <w:rsid w:val="00790C56"/>
    <w:rsid w:val="00791EA1"/>
    <w:rsid w:val="00792E51"/>
    <w:rsid w:val="007934C1"/>
    <w:rsid w:val="00795619"/>
    <w:rsid w:val="0079642E"/>
    <w:rsid w:val="007A0091"/>
    <w:rsid w:val="007A1B4C"/>
    <w:rsid w:val="007A2C8B"/>
    <w:rsid w:val="007A3727"/>
    <w:rsid w:val="007A3E7C"/>
    <w:rsid w:val="007A5759"/>
    <w:rsid w:val="007A6067"/>
    <w:rsid w:val="007A77E4"/>
    <w:rsid w:val="007B0422"/>
    <w:rsid w:val="007B19AC"/>
    <w:rsid w:val="007B322B"/>
    <w:rsid w:val="007B3431"/>
    <w:rsid w:val="007B3C16"/>
    <w:rsid w:val="007B3E76"/>
    <w:rsid w:val="007B4C4D"/>
    <w:rsid w:val="007B713E"/>
    <w:rsid w:val="007B7B9E"/>
    <w:rsid w:val="007C10CD"/>
    <w:rsid w:val="007C1FEB"/>
    <w:rsid w:val="007C27F7"/>
    <w:rsid w:val="007C3753"/>
    <w:rsid w:val="007C43A8"/>
    <w:rsid w:val="007C44DB"/>
    <w:rsid w:val="007C6019"/>
    <w:rsid w:val="007D2BCB"/>
    <w:rsid w:val="007D531F"/>
    <w:rsid w:val="007E124D"/>
    <w:rsid w:val="007E2212"/>
    <w:rsid w:val="007E2DAF"/>
    <w:rsid w:val="007E3D83"/>
    <w:rsid w:val="007E4D97"/>
    <w:rsid w:val="007E6599"/>
    <w:rsid w:val="007E68F8"/>
    <w:rsid w:val="007E788A"/>
    <w:rsid w:val="007F0BB3"/>
    <w:rsid w:val="007F0FEA"/>
    <w:rsid w:val="007F15B4"/>
    <w:rsid w:val="007F3290"/>
    <w:rsid w:val="007F4B83"/>
    <w:rsid w:val="007F5C34"/>
    <w:rsid w:val="007F75E8"/>
    <w:rsid w:val="007F7F18"/>
    <w:rsid w:val="0080249C"/>
    <w:rsid w:val="00802947"/>
    <w:rsid w:val="00802C32"/>
    <w:rsid w:val="0080385C"/>
    <w:rsid w:val="008039C0"/>
    <w:rsid w:val="00803E97"/>
    <w:rsid w:val="0080642E"/>
    <w:rsid w:val="0080670C"/>
    <w:rsid w:val="00806F1A"/>
    <w:rsid w:val="00807EF6"/>
    <w:rsid w:val="00811B1B"/>
    <w:rsid w:val="00811B6E"/>
    <w:rsid w:val="00812E5B"/>
    <w:rsid w:val="008132F7"/>
    <w:rsid w:val="00815429"/>
    <w:rsid w:val="00816956"/>
    <w:rsid w:val="00816F6D"/>
    <w:rsid w:val="008172E9"/>
    <w:rsid w:val="0082152A"/>
    <w:rsid w:val="00821683"/>
    <w:rsid w:val="0082367F"/>
    <w:rsid w:val="00823B00"/>
    <w:rsid w:val="008247C8"/>
    <w:rsid w:val="00824A04"/>
    <w:rsid w:val="00824D78"/>
    <w:rsid w:val="008258ED"/>
    <w:rsid w:val="008267C2"/>
    <w:rsid w:val="00827732"/>
    <w:rsid w:val="0083040C"/>
    <w:rsid w:val="0083082C"/>
    <w:rsid w:val="00832B88"/>
    <w:rsid w:val="00836643"/>
    <w:rsid w:val="00837CFA"/>
    <w:rsid w:val="008400EC"/>
    <w:rsid w:val="008405D1"/>
    <w:rsid w:val="00841F8E"/>
    <w:rsid w:val="00841FBE"/>
    <w:rsid w:val="00842D08"/>
    <w:rsid w:val="0084334B"/>
    <w:rsid w:val="00845525"/>
    <w:rsid w:val="00845D85"/>
    <w:rsid w:val="00846342"/>
    <w:rsid w:val="008463D1"/>
    <w:rsid w:val="00846BDB"/>
    <w:rsid w:val="008528F7"/>
    <w:rsid w:val="00852FB6"/>
    <w:rsid w:val="008531CE"/>
    <w:rsid w:val="00855110"/>
    <w:rsid w:val="0085625E"/>
    <w:rsid w:val="0086018E"/>
    <w:rsid w:val="00860CB0"/>
    <w:rsid w:val="00860D0C"/>
    <w:rsid w:val="00861025"/>
    <w:rsid w:val="008612A5"/>
    <w:rsid w:val="008626B7"/>
    <w:rsid w:val="008632CE"/>
    <w:rsid w:val="0086423C"/>
    <w:rsid w:val="00864403"/>
    <w:rsid w:val="0086726D"/>
    <w:rsid w:val="00867B35"/>
    <w:rsid w:val="00872EEE"/>
    <w:rsid w:val="008742DE"/>
    <w:rsid w:val="00876FAC"/>
    <w:rsid w:val="00877A89"/>
    <w:rsid w:val="0088014C"/>
    <w:rsid w:val="00881B2E"/>
    <w:rsid w:val="00883113"/>
    <w:rsid w:val="00883B49"/>
    <w:rsid w:val="0088591B"/>
    <w:rsid w:val="00885C25"/>
    <w:rsid w:val="00891913"/>
    <w:rsid w:val="00891DA1"/>
    <w:rsid w:val="0089353A"/>
    <w:rsid w:val="00896CC3"/>
    <w:rsid w:val="008A6A08"/>
    <w:rsid w:val="008A6CFD"/>
    <w:rsid w:val="008B35AC"/>
    <w:rsid w:val="008B3B73"/>
    <w:rsid w:val="008B3D35"/>
    <w:rsid w:val="008B4441"/>
    <w:rsid w:val="008B544E"/>
    <w:rsid w:val="008C00C0"/>
    <w:rsid w:val="008C463B"/>
    <w:rsid w:val="008C5365"/>
    <w:rsid w:val="008C5CD9"/>
    <w:rsid w:val="008D005E"/>
    <w:rsid w:val="008D22CC"/>
    <w:rsid w:val="008D2FBB"/>
    <w:rsid w:val="008D3BB1"/>
    <w:rsid w:val="008D5B66"/>
    <w:rsid w:val="008E0411"/>
    <w:rsid w:val="008E08D2"/>
    <w:rsid w:val="008E0B6D"/>
    <w:rsid w:val="008E1047"/>
    <w:rsid w:val="008E1153"/>
    <w:rsid w:val="008E2E4A"/>
    <w:rsid w:val="008E4BBB"/>
    <w:rsid w:val="008E6850"/>
    <w:rsid w:val="008E7FCC"/>
    <w:rsid w:val="008F0F2A"/>
    <w:rsid w:val="008F221D"/>
    <w:rsid w:val="008F2EA4"/>
    <w:rsid w:val="008F36AE"/>
    <w:rsid w:val="008F3EFB"/>
    <w:rsid w:val="008F4C5E"/>
    <w:rsid w:val="008F4D04"/>
    <w:rsid w:val="008F50DE"/>
    <w:rsid w:val="008F65E5"/>
    <w:rsid w:val="008F6715"/>
    <w:rsid w:val="009004BB"/>
    <w:rsid w:val="00900703"/>
    <w:rsid w:val="00900E34"/>
    <w:rsid w:val="00900F69"/>
    <w:rsid w:val="0090195E"/>
    <w:rsid w:val="009031E7"/>
    <w:rsid w:val="00904EAE"/>
    <w:rsid w:val="0090646B"/>
    <w:rsid w:val="0091059A"/>
    <w:rsid w:val="009154E0"/>
    <w:rsid w:val="00916474"/>
    <w:rsid w:val="0091791F"/>
    <w:rsid w:val="009202AB"/>
    <w:rsid w:val="00920F3A"/>
    <w:rsid w:val="00921575"/>
    <w:rsid w:val="009217EA"/>
    <w:rsid w:val="00923A0D"/>
    <w:rsid w:val="00923E06"/>
    <w:rsid w:val="009265C7"/>
    <w:rsid w:val="00930C68"/>
    <w:rsid w:val="0093448D"/>
    <w:rsid w:val="00934DD5"/>
    <w:rsid w:val="00937914"/>
    <w:rsid w:val="00942554"/>
    <w:rsid w:val="00943593"/>
    <w:rsid w:val="00947810"/>
    <w:rsid w:val="00947A20"/>
    <w:rsid w:val="009512A4"/>
    <w:rsid w:val="009538FB"/>
    <w:rsid w:val="0095391E"/>
    <w:rsid w:val="0095565A"/>
    <w:rsid w:val="009556C6"/>
    <w:rsid w:val="00955978"/>
    <w:rsid w:val="00956362"/>
    <w:rsid w:val="0095689E"/>
    <w:rsid w:val="009579D4"/>
    <w:rsid w:val="00960387"/>
    <w:rsid w:val="0096450B"/>
    <w:rsid w:val="00965269"/>
    <w:rsid w:val="0096643E"/>
    <w:rsid w:val="00970C0B"/>
    <w:rsid w:val="00971C2C"/>
    <w:rsid w:val="00972A12"/>
    <w:rsid w:val="00972BF9"/>
    <w:rsid w:val="0097488B"/>
    <w:rsid w:val="009768E7"/>
    <w:rsid w:val="00976A08"/>
    <w:rsid w:val="00976B3C"/>
    <w:rsid w:val="00977DA0"/>
    <w:rsid w:val="00980CBB"/>
    <w:rsid w:val="00981546"/>
    <w:rsid w:val="0098175F"/>
    <w:rsid w:val="00983201"/>
    <w:rsid w:val="00983E17"/>
    <w:rsid w:val="00983F63"/>
    <w:rsid w:val="00984BA0"/>
    <w:rsid w:val="00985622"/>
    <w:rsid w:val="009877B6"/>
    <w:rsid w:val="0099133D"/>
    <w:rsid w:val="00991BBB"/>
    <w:rsid w:val="00992500"/>
    <w:rsid w:val="00992735"/>
    <w:rsid w:val="00992C2D"/>
    <w:rsid w:val="00994615"/>
    <w:rsid w:val="009948C4"/>
    <w:rsid w:val="00994BFF"/>
    <w:rsid w:val="009955A5"/>
    <w:rsid w:val="00997EBB"/>
    <w:rsid w:val="009A5213"/>
    <w:rsid w:val="009A61D5"/>
    <w:rsid w:val="009A71DA"/>
    <w:rsid w:val="009A760A"/>
    <w:rsid w:val="009B2140"/>
    <w:rsid w:val="009B2152"/>
    <w:rsid w:val="009B3E85"/>
    <w:rsid w:val="009B600D"/>
    <w:rsid w:val="009C10FD"/>
    <w:rsid w:val="009C538E"/>
    <w:rsid w:val="009C5B4E"/>
    <w:rsid w:val="009D1ADC"/>
    <w:rsid w:val="009D1FEC"/>
    <w:rsid w:val="009D24FC"/>
    <w:rsid w:val="009D3700"/>
    <w:rsid w:val="009D5154"/>
    <w:rsid w:val="009D5489"/>
    <w:rsid w:val="009D5E3B"/>
    <w:rsid w:val="009D706D"/>
    <w:rsid w:val="009E3DDC"/>
    <w:rsid w:val="009E48F8"/>
    <w:rsid w:val="009E5376"/>
    <w:rsid w:val="009E587B"/>
    <w:rsid w:val="009E5DDB"/>
    <w:rsid w:val="009E7686"/>
    <w:rsid w:val="009E7E07"/>
    <w:rsid w:val="009F11FA"/>
    <w:rsid w:val="009F27B9"/>
    <w:rsid w:val="009F50B9"/>
    <w:rsid w:val="00A003F9"/>
    <w:rsid w:val="00A10E99"/>
    <w:rsid w:val="00A129F2"/>
    <w:rsid w:val="00A1644C"/>
    <w:rsid w:val="00A2125E"/>
    <w:rsid w:val="00A22033"/>
    <w:rsid w:val="00A223EF"/>
    <w:rsid w:val="00A247D5"/>
    <w:rsid w:val="00A25757"/>
    <w:rsid w:val="00A25C98"/>
    <w:rsid w:val="00A30A8C"/>
    <w:rsid w:val="00A328F6"/>
    <w:rsid w:val="00A33321"/>
    <w:rsid w:val="00A34335"/>
    <w:rsid w:val="00A34593"/>
    <w:rsid w:val="00A37A20"/>
    <w:rsid w:val="00A4125D"/>
    <w:rsid w:val="00A44E35"/>
    <w:rsid w:val="00A46B52"/>
    <w:rsid w:val="00A47761"/>
    <w:rsid w:val="00A47923"/>
    <w:rsid w:val="00A503AA"/>
    <w:rsid w:val="00A50CF1"/>
    <w:rsid w:val="00A52783"/>
    <w:rsid w:val="00A528CB"/>
    <w:rsid w:val="00A529DF"/>
    <w:rsid w:val="00A52BBB"/>
    <w:rsid w:val="00A53873"/>
    <w:rsid w:val="00A54ACC"/>
    <w:rsid w:val="00A55835"/>
    <w:rsid w:val="00A567F7"/>
    <w:rsid w:val="00A56EC3"/>
    <w:rsid w:val="00A56FFC"/>
    <w:rsid w:val="00A5735A"/>
    <w:rsid w:val="00A60B38"/>
    <w:rsid w:val="00A6172E"/>
    <w:rsid w:val="00A61DAA"/>
    <w:rsid w:val="00A62DFB"/>
    <w:rsid w:val="00A65BD2"/>
    <w:rsid w:val="00A66327"/>
    <w:rsid w:val="00A70974"/>
    <w:rsid w:val="00A70F3A"/>
    <w:rsid w:val="00A7121E"/>
    <w:rsid w:val="00A7151A"/>
    <w:rsid w:val="00A71906"/>
    <w:rsid w:val="00A733AE"/>
    <w:rsid w:val="00A74761"/>
    <w:rsid w:val="00A75631"/>
    <w:rsid w:val="00A8118F"/>
    <w:rsid w:val="00A821E2"/>
    <w:rsid w:val="00A84563"/>
    <w:rsid w:val="00A854AF"/>
    <w:rsid w:val="00A85808"/>
    <w:rsid w:val="00A859D2"/>
    <w:rsid w:val="00A85FA6"/>
    <w:rsid w:val="00A90022"/>
    <w:rsid w:val="00A90DCB"/>
    <w:rsid w:val="00A91A8E"/>
    <w:rsid w:val="00A92796"/>
    <w:rsid w:val="00A93F70"/>
    <w:rsid w:val="00A9430A"/>
    <w:rsid w:val="00A94C68"/>
    <w:rsid w:val="00A96EE8"/>
    <w:rsid w:val="00A974B6"/>
    <w:rsid w:val="00AA0576"/>
    <w:rsid w:val="00AA1946"/>
    <w:rsid w:val="00AA4226"/>
    <w:rsid w:val="00AA6349"/>
    <w:rsid w:val="00AA7786"/>
    <w:rsid w:val="00AB0A03"/>
    <w:rsid w:val="00AB0CC1"/>
    <w:rsid w:val="00AB1946"/>
    <w:rsid w:val="00AB38AD"/>
    <w:rsid w:val="00AB6A86"/>
    <w:rsid w:val="00AC22A2"/>
    <w:rsid w:val="00AC27C1"/>
    <w:rsid w:val="00AC36E5"/>
    <w:rsid w:val="00AC51F2"/>
    <w:rsid w:val="00AC5747"/>
    <w:rsid w:val="00AC57CB"/>
    <w:rsid w:val="00AD0460"/>
    <w:rsid w:val="00AD05E9"/>
    <w:rsid w:val="00AD4ED2"/>
    <w:rsid w:val="00AD505D"/>
    <w:rsid w:val="00AE0746"/>
    <w:rsid w:val="00AE1D13"/>
    <w:rsid w:val="00AE3089"/>
    <w:rsid w:val="00AE6835"/>
    <w:rsid w:val="00AE6D07"/>
    <w:rsid w:val="00AE7C8C"/>
    <w:rsid w:val="00AF18F2"/>
    <w:rsid w:val="00AF1A91"/>
    <w:rsid w:val="00AF37CA"/>
    <w:rsid w:val="00AF4254"/>
    <w:rsid w:val="00AF67AD"/>
    <w:rsid w:val="00AF76DB"/>
    <w:rsid w:val="00AF7A96"/>
    <w:rsid w:val="00B003D8"/>
    <w:rsid w:val="00B0499F"/>
    <w:rsid w:val="00B103D9"/>
    <w:rsid w:val="00B10FA8"/>
    <w:rsid w:val="00B13F45"/>
    <w:rsid w:val="00B14271"/>
    <w:rsid w:val="00B15450"/>
    <w:rsid w:val="00B1599D"/>
    <w:rsid w:val="00B17988"/>
    <w:rsid w:val="00B2150E"/>
    <w:rsid w:val="00B221A2"/>
    <w:rsid w:val="00B2555E"/>
    <w:rsid w:val="00B27D8C"/>
    <w:rsid w:val="00B305CB"/>
    <w:rsid w:val="00B31131"/>
    <w:rsid w:val="00B31F6F"/>
    <w:rsid w:val="00B32F2F"/>
    <w:rsid w:val="00B3355D"/>
    <w:rsid w:val="00B340AA"/>
    <w:rsid w:val="00B35C3D"/>
    <w:rsid w:val="00B368D7"/>
    <w:rsid w:val="00B36A78"/>
    <w:rsid w:val="00B4144B"/>
    <w:rsid w:val="00B41C40"/>
    <w:rsid w:val="00B44572"/>
    <w:rsid w:val="00B44641"/>
    <w:rsid w:val="00B44BC7"/>
    <w:rsid w:val="00B44DC6"/>
    <w:rsid w:val="00B45344"/>
    <w:rsid w:val="00B4675B"/>
    <w:rsid w:val="00B47026"/>
    <w:rsid w:val="00B478B6"/>
    <w:rsid w:val="00B47E9A"/>
    <w:rsid w:val="00B50358"/>
    <w:rsid w:val="00B5077C"/>
    <w:rsid w:val="00B528EC"/>
    <w:rsid w:val="00B52DFF"/>
    <w:rsid w:val="00B5358B"/>
    <w:rsid w:val="00B53805"/>
    <w:rsid w:val="00B556F0"/>
    <w:rsid w:val="00B566A7"/>
    <w:rsid w:val="00B57151"/>
    <w:rsid w:val="00B6040C"/>
    <w:rsid w:val="00B60462"/>
    <w:rsid w:val="00B61C26"/>
    <w:rsid w:val="00B61C35"/>
    <w:rsid w:val="00B62D69"/>
    <w:rsid w:val="00B647AD"/>
    <w:rsid w:val="00B6753B"/>
    <w:rsid w:val="00B70A6B"/>
    <w:rsid w:val="00B72EA6"/>
    <w:rsid w:val="00B74352"/>
    <w:rsid w:val="00B74732"/>
    <w:rsid w:val="00B74810"/>
    <w:rsid w:val="00B74B34"/>
    <w:rsid w:val="00B74DB0"/>
    <w:rsid w:val="00B77A9D"/>
    <w:rsid w:val="00B80BDF"/>
    <w:rsid w:val="00B811DD"/>
    <w:rsid w:val="00B8184A"/>
    <w:rsid w:val="00B82630"/>
    <w:rsid w:val="00B82C91"/>
    <w:rsid w:val="00B84AA8"/>
    <w:rsid w:val="00B84EAB"/>
    <w:rsid w:val="00B913F5"/>
    <w:rsid w:val="00B91C55"/>
    <w:rsid w:val="00B93112"/>
    <w:rsid w:val="00B94431"/>
    <w:rsid w:val="00B97A30"/>
    <w:rsid w:val="00BA3CAD"/>
    <w:rsid w:val="00BA4142"/>
    <w:rsid w:val="00BA4681"/>
    <w:rsid w:val="00BA5874"/>
    <w:rsid w:val="00BA7272"/>
    <w:rsid w:val="00BA72C9"/>
    <w:rsid w:val="00BA787B"/>
    <w:rsid w:val="00BA7E61"/>
    <w:rsid w:val="00BB03BE"/>
    <w:rsid w:val="00BB1424"/>
    <w:rsid w:val="00BB1450"/>
    <w:rsid w:val="00BB302C"/>
    <w:rsid w:val="00BB38BC"/>
    <w:rsid w:val="00BB3E6D"/>
    <w:rsid w:val="00BB43A8"/>
    <w:rsid w:val="00BB452F"/>
    <w:rsid w:val="00BB7B45"/>
    <w:rsid w:val="00BC30DC"/>
    <w:rsid w:val="00BC5182"/>
    <w:rsid w:val="00BC5EFA"/>
    <w:rsid w:val="00BD02EC"/>
    <w:rsid w:val="00BD0D25"/>
    <w:rsid w:val="00BD25E9"/>
    <w:rsid w:val="00BD27F9"/>
    <w:rsid w:val="00BD55B7"/>
    <w:rsid w:val="00BD7713"/>
    <w:rsid w:val="00BE08AD"/>
    <w:rsid w:val="00BE2712"/>
    <w:rsid w:val="00BE516D"/>
    <w:rsid w:val="00BE64E9"/>
    <w:rsid w:val="00BE653F"/>
    <w:rsid w:val="00BE679A"/>
    <w:rsid w:val="00BE7A47"/>
    <w:rsid w:val="00BE7FF2"/>
    <w:rsid w:val="00BF3A14"/>
    <w:rsid w:val="00BF4454"/>
    <w:rsid w:val="00BF5D35"/>
    <w:rsid w:val="00BF67D3"/>
    <w:rsid w:val="00BF6B82"/>
    <w:rsid w:val="00C00817"/>
    <w:rsid w:val="00C0290E"/>
    <w:rsid w:val="00C04947"/>
    <w:rsid w:val="00C050D0"/>
    <w:rsid w:val="00C075F7"/>
    <w:rsid w:val="00C07B96"/>
    <w:rsid w:val="00C10324"/>
    <w:rsid w:val="00C1152D"/>
    <w:rsid w:val="00C12428"/>
    <w:rsid w:val="00C12733"/>
    <w:rsid w:val="00C138FA"/>
    <w:rsid w:val="00C153C2"/>
    <w:rsid w:val="00C154D6"/>
    <w:rsid w:val="00C168BF"/>
    <w:rsid w:val="00C1711A"/>
    <w:rsid w:val="00C21A71"/>
    <w:rsid w:val="00C23407"/>
    <w:rsid w:val="00C23F3C"/>
    <w:rsid w:val="00C24183"/>
    <w:rsid w:val="00C25096"/>
    <w:rsid w:val="00C2622B"/>
    <w:rsid w:val="00C26690"/>
    <w:rsid w:val="00C26B47"/>
    <w:rsid w:val="00C275AD"/>
    <w:rsid w:val="00C277C6"/>
    <w:rsid w:val="00C3242E"/>
    <w:rsid w:val="00C32A80"/>
    <w:rsid w:val="00C3400E"/>
    <w:rsid w:val="00C344C7"/>
    <w:rsid w:val="00C3500B"/>
    <w:rsid w:val="00C35746"/>
    <w:rsid w:val="00C35926"/>
    <w:rsid w:val="00C364BF"/>
    <w:rsid w:val="00C376C1"/>
    <w:rsid w:val="00C4214C"/>
    <w:rsid w:val="00C42CD0"/>
    <w:rsid w:val="00C42D71"/>
    <w:rsid w:val="00C43852"/>
    <w:rsid w:val="00C46210"/>
    <w:rsid w:val="00C5212A"/>
    <w:rsid w:val="00C526BD"/>
    <w:rsid w:val="00C540DC"/>
    <w:rsid w:val="00C54E4F"/>
    <w:rsid w:val="00C56F22"/>
    <w:rsid w:val="00C60A81"/>
    <w:rsid w:val="00C6103E"/>
    <w:rsid w:val="00C61B35"/>
    <w:rsid w:val="00C61C43"/>
    <w:rsid w:val="00C64AAD"/>
    <w:rsid w:val="00C65E01"/>
    <w:rsid w:val="00C664E8"/>
    <w:rsid w:val="00C66B5F"/>
    <w:rsid w:val="00C70509"/>
    <w:rsid w:val="00C7359D"/>
    <w:rsid w:val="00C76265"/>
    <w:rsid w:val="00C766BF"/>
    <w:rsid w:val="00C766E2"/>
    <w:rsid w:val="00C83A49"/>
    <w:rsid w:val="00C84155"/>
    <w:rsid w:val="00C84EDF"/>
    <w:rsid w:val="00C855FC"/>
    <w:rsid w:val="00C86022"/>
    <w:rsid w:val="00C86755"/>
    <w:rsid w:val="00C905E1"/>
    <w:rsid w:val="00C91E0B"/>
    <w:rsid w:val="00C944DD"/>
    <w:rsid w:val="00C963AF"/>
    <w:rsid w:val="00C96EB4"/>
    <w:rsid w:val="00CA086C"/>
    <w:rsid w:val="00CA1855"/>
    <w:rsid w:val="00CA4344"/>
    <w:rsid w:val="00CA4CF1"/>
    <w:rsid w:val="00CA6B51"/>
    <w:rsid w:val="00CA7B84"/>
    <w:rsid w:val="00CB43A3"/>
    <w:rsid w:val="00CB4B6A"/>
    <w:rsid w:val="00CB4FF7"/>
    <w:rsid w:val="00CB58DB"/>
    <w:rsid w:val="00CB5990"/>
    <w:rsid w:val="00CB6A82"/>
    <w:rsid w:val="00CB7CE2"/>
    <w:rsid w:val="00CB7E7A"/>
    <w:rsid w:val="00CC0203"/>
    <w:rsid w:val="00CC1D10"/>
    <w:rsid w:val="00CC2FBB"/>
    <w:rsid w:val="00CC3816"/>
    <w:rsid w:val="00CC51BB"/>
    <w:rsid w:val="00CC562F"/>
    <w:rsid w:val="00CC5D3B"/>
    <w:rsid w:val="00CC633A"/>
    <w:rsid w:val="00CD0723"/>
    <w:rsid w:val="00CD11F1"/>
    <w:rsid w:val="00CD16FD"/>
    <w:rsid w:val="00CD19BA"/>
    <w:rsid w:val="00CD2420"/>
    <w:rsid w:val="00CD25B7"/>
    <w:rsid w:val="00CD6226"/>
    <w:rsid w:val="00CD652A"/>
    <w:rsid w:val="00CD68CD"/>
    <w:rsid w:val="00CD6CA5"/>
    <w:rsid w:val="00CD7B02"/>
    <w:rsid w:val="00CE0A4C"/>
    <w:rsid w:val="00CE0C23"/>
    <w:rsid w:val="00CE3F2E"/>
    <w:rsid w:val="00CE48B7"/>
    <w:rsid w:val="00CE525A"/>
    <w:rsid w:val="00CE57A8"/>
    <w:rsid w:val="00CE666C"/>
    <w:rsid w:val="00CF112B"/>
    <w:rsid w:val="00CF2EF6"/>
    <w:rsid w:val="00CF6FC9"/>
    <w:rsid w:val="00CF7AE3"/>
    <w:rsid w:val="00D00764"/>
    <w:rsid w:val="00D02A7E"/>
    <w:rsid w:val="00D030BC"/>
    <w:rsid w:val="00D05845"/>
    <w:rsid w:val="00D10D38"/>
    <w:rsid w:val="00D128B8"/>
    <w:rsid w:val="00D13535"/>
    <w:rsid w:val="00D136EF"/>
    <w:rsid w:val="00D217CF"/>
    <w:rsid w:val="00D21C55"/>
    <w:rsid w:val="00D22744"/>
    <w:rsid w:val="00D2483B"/>
    <w:rsid w:val="00D2599E"/>
    <w:rsid w:val="00D261F8"/>
    <w:rsid w:val="00D27DD6"/>
    <w:rsid w:val="00D300D9"/>
    <w:rsid w:val="00D3014C"/>
    <w:rsid w:val="00D30C1E"/>
    <w:rsid w:val="00D320F3"/>
    <w:rsid w:val="00D34359"/>
    <w:rsid w:val="00D349EF"/>
    <w:rsid w:val="00D34DBC"/>
    <w:rsid w:val="00D3596F"/>
    <w:rsid w:val="00D37109"/>
    <w:rsid w:val="00D42404"/>
    <w:rsid w:val="00D462BB"/>
    <w:rsid w:val="00D50279"/>
    <w:rsid w:val="00D52F75"/>
    <w:rsid w:val="00D62313"/>
    <w:rsid w:val="00D63265"/>
    <w:rsid w:val="00D648A2"/>
    <w:rsid w:val="00D64A67"/>
    <w:rsid w:val="00D67432"/>
    <w:rsid w:val="00D67712"/>
    <w:rsid w:val="00D71162"/>
    <w:rsid w:val="00D71282"/>
    <w:rsid w:val="00D71FB3"/>
    <w:rsid w:val="00D747AD"/>
    <w:rsid w:val="00D76780"/>
    <w:rsid w:val="00D7757C"/>
    <w:rsid w:val="00D81146"/>
    <w:rsid w:val="00D81A13"/>
    <w:rsid w:val="00D81AD6"/>
    <w:rsid w:val="00D82F2B"/>
    <w:rsid w:val="00D8320F"/>
    <w:rsid w:val="00D87777"/>
    <w:rsid w:val="00D90F46"/>
    <w:rsid w:val="00D90F65"/>
    <w:rsid w:val="00D91DF7"/>
    <w:rsid w:val="00D92585"/>
    <w:rsid w:val="00D94EA8"/>
    <w:rsid w:val="00D959C2"/>
    <w:rsid w:val="00D968A7"/>
    <w:rsid w:val="00D96A57"/>
    <w:rsid w:val="00D974D5"/>
    <w:rsid w:val="00D97924"/>
    <w:rsid w:val="00DA08F6"/>
    <w:rsid w:val="00DA1DE9"/>
    <w:rsid w:val="00DA42EA"/>
    <w:rsid w:val="00DA6702"/>
    <w:rsid w:val="00DA7184"/>
    <w:rsid w:val="00DA7A65"/>
    <w:rsid w:val="00DB0E84"/>
    <w:rsid w:val="00DB1A6F"/>
    <w:rsid w:val="00DB2CA9"/>
    <w:rsid w:val="00DB3C66"/>
    <w:rsid w:val="00DB3D34"/>
    <w:rsid w:val="00DB441B"/>
    <w:rsid w:val="00DB4C15"/>
    <w:rsid w:val="00DB4DED"/>
    <w:rsid w:val="00DC230F"/>
    <w:rsid w:val="00DC24E7"/>
    <w:rsid w:val="00DC25C2"/>
    <w:rsid w:val="00DC34D5"/>
    <w:rsid w:val="00DD0E54"/>
    <w:rsid w:val="00DD39DF"/>
    <w:rsid w:val="00DD4517"/>
    <w:rsid w:val="00DD49AE"/>
    <w:rsid w:val="00DD566D"/>
    <w:rsid w:val="00DD5692"/>
    <w:rsid w:val="00DD6E03"/>
    <w:rsid w:val="00DD7408"/>
    <w:rsid w:val="00DE0B8F"/>
    <w:rsid w:val="00DE141E"/>
    <w:rsid w:val="00DE1692"/>
    <w:rsid w:val="00DE4D9A"/>
    <w:rsid w:val="00DE592A"/>
    <w:rsid w:val="00DE66EC"/>
    <w:rsid w:val="00DE7E13"/>
    <w:rsid w:val="00DF15DA"/>
    <w:rsid w:val="00DF2CCF"/>
    <w:rsid w:val="00DF345E"/>
    <w:rsid w:val="00DF4165"/>
    <w:rsid w:val="00DF430E"/>
    <w:rsid w:val="00DF60BD"/>
    <w:rsid w:val="00DF6C88"/>
    <w:rsid w:val="00E00EDE"/>
    <w:rsid w:val="00E03B90"/>
    <w:rsid w:val="00E03FB2"/>
    <w:rsid w:val="00E11284"/>
    <w:rsid w:val="00E11678"/>
    <w:rsid w:val="00E12974"/>
    <w:rsid w:val="00E133B2"/>
    <w:rsid w:val="00E17634"/>
    <w:rsid w:val="00E20C65"/>
    <w:rsid w:val="00E26429"/>
    <w:rsid w:val="00E26519"/>
    <w:rsid w:val="00E30B89"/>
    <w:rsid w:val="00E33817"/>
    <w:rsid w:val="00E33875"/>
    <w:rsid w:val="00E346DA"/>
    <w:rsid w:val="00E364C0"/>
    <w:rsid w:val="00E410F3"/>
    <w:rsid w:val="00E418EB"/>
    <w:rsid w:val="00E41A18"/>
    <w:rsid w:val="00E4379C"/>
    <w:rsid w:val="00E46BCF"/>
    <w:rsid w:val="00E47180"/>
    <w:rsid w:val="00E511C2"/>
    <w:rsid w:val="00E51476"/>
    <w:rsid w:val="00E5173F"/>
    <w:rsid w:val="00E53B0F"/>
    <w:rsid w:val="00E53B21"/>
    <w:rsid w:val="00E53C17"/>
    <w:rsid w:val="00E54372"/>
    <w:rsid w:val="00E55FE9"/>
    <w:rsid w:val="00E5624B"/>
    <w:rsid w:val="00E56361"/>
    <w:rsid w:val="00E56F6F"/>
    <w:rsid w:val="00E604C6"/>
    <w:rsid w:val="00E60788"/>
    <w:rsid w:val="00E607EF"/>
    <w:rsid w:val="00E60AF9"/>
    <w:rsid w:val="00E6229B"/>
    <w:rsid w:val="00E6272B"/>
    <w:rsid w:val="00E640EF"/>
    <w:rsid w:val="00E64402"/>
    <w:rsid w:val="00E644D5"/>
    <w:rsid w:val="00E64998"/>
    <w:rsid w:val="00E6530F"/>
    <w:rsid w:val="00E66530"/>
    <w:rsid w:val="00E66687"/>
    <w:rsid w:val="00E666BD"/>
    <w:rsid w:val="00E67E7C"/>
    <w:rsid w:val="00E701F8"/>
    <w:rsid w:val="00E72A19"/>
    <w:rsid w:val="00E736D6"/>
    <w:rsid w:val="00E7514B"/>
    <w:rsid w:val="00E752E5"/>
    <w:rsid w:val="00E7611D"/>
    <w:rsid w:val="00E776BD"/>
    <w:rsid w:val="00E77C9A"/>
    <w:rsid w:val="00E82FCA"/>
    <w:rsid w:val="00E837A9"/>
    <w:rsid w:val="00E845EE"/>
    <w:rsid w:val="00E84A1A"/>
    <w:rsid w:val="00E84B58"/>
    <w:rsid w:val="00E85876"/>
    <w:rsid w:val="00E8699B"/>
    <w:rsid w:val="00E87B33"/>
    <w:rsid w:val="00E903D9"/>
    <w:rsid w:val="00E90C35"/>
    <w:rsid w:val="00E911FE"/>
    <w:rsid w:val="00E92D23"/>
    <w:rsid w:val="00E9473F"/>
    <w:rsid w:val="00E9488D"/>
    <w:rsid w:val="00E95DCF"/>
    <w:rsid w:val="00E967BD"/>
    <w:rsid w:val="00E96DCD"/>
    <w:rsid w:val="00EA512A"/>
    <w:rsid w:val="00EA588E"/>
    <w:rsid w:val="00EA7FD5"/>
    <w:rsid w:val="00EB0B2C"/>
    <w:rsid w:val="00EB257E"/>
    <w:rsid w:val="00EB2CCE"/>
    <w:rsid w:val="00EB33D1"/>
    <w:rsid w:val="00EB61BD"/>
    <w:rsid w:val="00EB6315"/>
    <w:rsid w:val="00EC1B8A"/>
    <w:rsid w:val="00EC316A"/>
    <w:rsid w:val="00EC3893"/>
    <w:rsid w:val="00EC6510"/>
    <w:rsid w:val="00EC7F80"/>
    <w:rsid w:val="00ED02A6"/>
    <w:rsid w:val="00ED0C84"/>
    <w:rsid w:val="00ED2ED1"/>
    <w:rsid w:val="00ED38BA"/>
    <w:rsid w:val="00ED3FB1"/>
    <w:rsid w:val="00ED4362"/>
    <w:rsid w:val="00ED54C8"/>
    <w:rsid w:val="00ED5C68"/>
    <w:rsid w:val="00EE05CB"/>
    <w:rsid w:val="00EE0931"/>
    <w:rsid w:val="00EE0D28"/>
    <w:rsid w:val="00EE30D2"/>
    <w:rsid w:val="00EE321B"/>
    <w:rsid w:val="00EE359A"/>
    <w:rsid w:val="00EE38B7"/>
    <w:rsid w:val="00EE3A9D"/>
    <w:rsid w:val="00EE52D7"/>
    <w:rsid w:val="00EE6D9F"/>
    <w:rsid w:val="00EE6FDA"/>
    <w:rsid w:val="00EE7255"/>
    <w:rsid w:val="00EE7C62"/>
    <w:rsid w:val="00EF0A9D"/>
    <w:rsid w:val="00EF0CD4"/>
    <w:rsid w:val="00EF10D6"/>
    <w:rsid w:val="00EF4055"/>
    <w:rsid w:val="00EF559C"/>
    <w:rsid w:val="00EF5A8E"/>
    <w:rsid w:val="00EF6650"/>
    <w:rsid w:val="00F008CD"/>
    <w:rsid w:val="00F031D5"/>
    <w:rsid w:val="00F041A6"/>
    <w:rsid w:val="00F05A12"/>
    <w:rsid w:val="00F111DF"/>
    <w:rsid w:val="00F1175C"/>
    <w:rsid w:val="00F12C6C"/>
    <w:rsid w:val="00F14ADA"/>
    <w:rsid w:val="00F17DE6"/>
    <w:rsid w:val="00F212D6"/>
    <w:rsid w:val="00F26256"/>
    <w:rsid w:val="00F26F1D"/>
    <w:rsid w:val="00F2792C"/>
    <w:rsid w:val="00F3065C"/>
    <w:rsid w:val="00F306D4"/>
    <w:rsid w:val="00F336FA"/>
    <w:rsid w:val="00F33D67"/>
    <w:rsid w:val="00F34BE2"/>
    <w:rsid w:val="00F37270"/>
    <w:rsid w:val="00F37FA3"/>
    <w:rsid w:val="00F42ACA"/>
    <w:rsid w:val="00F42C57"/>
    <w:rsid w:val="00F43722"/>
    <w:rsid w:val="00F44247"/>
    <w:rsid w:val="00F44A1A"/>
    <w:rsid w:val="00F47085"/>
    <w:rsid w:val="00F471C4"/>
    <w:rsid w:val="00F5024F"/>
    <w:rsid w:val="00F532AD"/>
    <w:rsid w:val="00F6340D"/>
    <w:rsid w:val="00F636B2"/>
    <w:rsid w:val="00F6468B"/>
    <w:rsid w:val="00F70A35"/>
    <w:rsid w:val="00F7130B"/>
    <w:rsid w:val="00F71476"/>
    <w:rsid w:val="00F74498"/>
    <w:rsid w:val="00F75B4B"/>
    <w:rsid w:val="00F76883"/>
    <w:rsid w:val="00F80976"/>
    <w:rsid w:val="00F809CA"/>
    <w:rsid w:val="00F80E86"/>
    <w:rsid w:val="00F816DF"/>
    <w:rsid w:val="00F82184"/>
    <w:rsid w:val="00F82DA2"/>
    <w:rsid w:val="00F836F9"/>
    <w:rsid w:val="00F83A1A"/>
    <w:rsid w:val="00F8465A"/>
    <w:rsid w:val="00F84D9B"/>
    <w:rsid w:val="00F8550E"/>
    <w:rsid w:val="00F857EB"/>
    <w:rsid w:val="00F866A4"/>
    <w:rsid w:val="00F8700D"/>
    <w:rsid w:val="00F87C6E"/>
    <w:rsid w:val="00F90CD5"/>
    <w:rsid w:val="00F91322"/>
    <w:rsid w:val="00F931C8"/>
    <w:rsid w:val="00F95B3B"/>
    <w:rsid w:val="00FA0218"/>
    <w:rsid w:val="00FA17F8"/>
    <w:rsid w:val="00FA18C9"/>
    <w:rsid w:val="00FA1B45"/>
    <w:rsid w:val="00FA2036"/>
    <w:rsid w:val="00FA433B"/>
    <w:rsid w:val="00FA6611"/>
    <w:rsid w:val="00FB1FAD"/>
    <w:rsid w:val="00FB2A3D"/>
    <w:rsid w:val="00FB2AFD"/>
    <w:rsid w:val="00FB45EF"/>
    <w:rsid w:val="00FB4EB6"/>
    <w:rsid w:val="00FB5A74"/>
    <w:rsid w:val="00FB5D34"/>
    <w:rsid w:val="00FB7766"/>
    <w:rsid w:val="00FB7FF1"/>
    <w:rsid w:val="00FC30C5"/>
    <w:rsid w:val="00FC3A48"/>
    <w:rsid w:val="00FC3C7F"/>
    <w:rsid w:val="00FC5D04"/>
    <w:rsid w:val="00FC6A9B"/>
    <w:rsid w:val="00FC76AE"/>
    <w:rsid w:val="00FD2B77"/>
    <w:rsid w:val="00FD372A"/>
    <w:rsid w:val="00FD3BE1"/>
    <w:rsid w:val="00FD510C"/>
    <w:rsid w:val="00FE049D"/>
    <w:rsid w:val="00FE0813"/>
    <w:rsid w:val="00FE160E"/>
    <w:rsid w:val="00FE3831"/>
    <w:rsid w:val="00FE558C"/>
    <w:rsid w:val="00FE64FB"/>
    <w:rsid w:val="00FF21A9"/>
    <w:rsid w:val="00FF2BF9"/>
    <w:rsid w:val="00FF63E1"/>
    <w:rsid w:val="00FF64DA"/>
    <w:rsid w:val="31A5A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5B6E5"/>
  <w15:chartTrackingRefBased/>
  <w15:docId w15:val="{520892F3-D794-41D8-B7BB-A565898BC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52A"/>
  </w:style>
  <w:style w:type="paragraph" w:styleId="Heading1">
    <w:name w:val="heading 1"/>
    <w:basedOn w:val="Normal"/>
    <w:next w:val="Normal"/>
    <w:link w:val="Heading1Char"/>
    <w:uiPriority w:val="9"/>
    <w:qFormat/>
    <w:rsid w:val="00CD65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652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652A"/>
    <w:pPr>
      <w:outlineLvl w:val="9"/>
    </w:pPr>
    <w:rPr>
      <w:lang w:val="en-US"/>
    </w:rPr>
  </w:style>
  <w:style w:type="paragraph" w:styleId="ListParagraph">
    <w:name w:val="List Paragraph"/>
    <w:basedOn w:val="Normal"/>
    <w:uiPriority w:val="34"/>
    <w:qFormat/>
    <w:rsid w:val="001D0E4C"/>
    <w:pPr>
      <w:ind w:left="720"/>
      <w:contextualSpacing/>
    </w:pPr>
  </w:style>
  <w:style w:type="paragraph" w:styleId="TOC1">
    <w:name w:val="toc 1"/>
    <w:basedOn w:val="Normal"/>
    <w:next w:val="Normal"/>
    <w:autoRedefine/>
    <w:uiPriority w:val="39"/>
    <w:unhideWhenUsed/>
    <w:rsid w:val="00EB6315"/>
    <w:pPr>
      <w:spacing w:after="100"/>
    </w:pPr>
  </w:style>
  <w:style w:type="character" w:styleId="Hyperlink">
    <w:name w:val="Hyperlink"/>
    <w:basedOn w:val="DefaultParagraphFont"/>
    <w:uiPriority w:val="99"/>
    <w:unhideWhenUsed/>
    <w:rsid w:val="00EB6315"/>
    <w:rPr>
      <w:color w:val="0563C1" w:themeColor="hyperlink"/>
      <w:u w:val="single"/>
    </w:rPr>
  </w:style>
  <w:style w:type="paragraph" w:styleId="Header">
    <w:name w:val="header"/>
    <w:basedOn w:val="Normal"/>
    <w:link w:val="HeaderChar"/>
    <w:uiPriority w:val="99"/>
    <w:unhideWhenUsed/>
    <w:rsid w:val="00A56E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6EC3"/>
  </w:style>
  <w:style w:type="paragraph" w:styleId="Footer">
    <w:name w:val="footer"/>
    <w:basedOn w:val="Normal"/>
    <w:link w:val="FooterChar"/>
    <w:uiPriority w:val="99"/>
    <w:unhideWhenUsed/>
    <w:rsid w:val="00A56E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6EC3"/>
  </w:style>
  <w:style w:type="character" w:styleId="UnresolvedMention">
    <w:name w:val="Unresolved Mention"/>
    <w:basedOn w:val="DefaultParagraphFont"/>
    <w:uiPriority w:val="99"/>
    <w:semiHidden/>
    <w:unhideWhenUsed/>
    <w:rsid w:val="00125F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9" Type="http://schemas.openxmlformats.org/officeDocument/2006/relationships/diagramData" Target="diagrams/data7.xml"/><Relationship Id="rId21" Type="http://schemas.openxmlformats.org/officeDocument/2006/relationships/diagramQuickStyle" Target="diagrams/quickStyle3.xml"/><Relationship Id="rId34" Type="http://schemas.openxmlformats.org/officeDocument/2006/relationships/diagramData" Target="diagrams/data6.xml"/><Relationship Id="rId42" Type="http://schemas.openxmlformats.org/officeDocument/2006/relationships/diagramColors" Target="diagrams/colors7.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2.xml"/><Relationship Id="rId29" Type="http://schemas.openxmlformats.org/officeDocument/2006/relationships/diagramData" Target="diagrams/data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diagramColors" Target="diagrams/colors5.xml"/><Relationship Id="rId37" Type="http://schemas.openxmlformats.org/officeDocument/2006/relationships/diagramColors" Target="diagrams/colors6.xml"/><Relationship Id="rId40" Type="http://schemas.openxmlformats.org/officeDocument/2006/relationships/diagramLayout" Target="diagrams/layout7.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diagramQuickStyle" Target="diagrams/quickStyle6.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diagramQuickStyle" Target="diagrams/quickStyle5.xm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diagramLayout" Target="diagrams/layout6.xml"/><Relationship Id="rId43" Type="http://schemas.microsoft.com/office/2007/relationships/diagramDrawing" Target="diagrams/drawing7.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microsoft.com/office/2007/relationships/diagramDrawing" Target="diagrams/drawing5.xml"/><Relationship Id="rId38" Type="http://schemas.microsoft.com/office/2007/relationships/diagramDrawing" Target="diagrams/drawing6.xml"/><Relationship Id="rId20" Type="http://schemas.openxmlformats.org/officeDocument/2006/relationships/diagramLayout" Target="diagrams/layout3.xml"/><Relationship Id="rId41" Type="http://schemas.openxmlformats.org/officeDocument/2006/relationships/diagramQuickStyle" Target="diagrams/quickStyle7.xm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2445B9A-9D1B-48E8-B047-914FA5E01BE6}" type="doc">
      <dgm:prSet loTypeId="urn:microsoft.com/office/officeart/2005/8/layout/radial3" loCatId="cycle" qsTypeId="urn:microsoft.com/office/officeart/2005/8/quickstyle/simple1" qsCatId="simple" csTypeId="urn:microsoft.com/office/officeart/2005/8/colors/accent0_2" csCatId="mainScheme" phldr="1"/>
      <dgm:spPr/>
      <dgm:t>
        <a:bodyPr/>
        <a:lstStyle/>
        <a:p>
          <a:endParaRPr lang="en-GB"/>
        </a:p>
      </dgm:t>
    </dgm:pt>
    <dgm:pt modelId="{FB4CC8FE-8B17-4AF1-91C0-507C7937C0DF}">
      <dgm:prSet phldrT="[Text]"/>
      <dgm:spPr/>
      <dgm:t>
        <a:bodyPr/>
        <a:lstStyle/>
        <a:p>
          <a:r>
            <a:rPr lang="en-GB"/>
            <a:t>customer</a:t>
          </a:r>
        </a:p>
        <a:p>
          <a:r>
            <a:rPr lang="en-GB"/>
            <a:t>experience</a:t>
          </a:r>
        </a:p>
      </dgm:t>
    </dgm:pt>
    <dgm:pt modelId="{62165590-1E2C-4EE9-9197-FB492A1D8BAF}" type="parTrans" cxnId="{BED222F5-A3F0-47EA-A8B5-2959B3CF68A3}">
      <dgm:prSet/>
      <dgm:spPr/>
      <dgm:t>
        <a:bodyPr/>
        <a:lstStyle/>
        <a:p>
          <a:endParaRPr lang="en-GB"/>
        </a:p>
      </dgm:t>
    </dgm:pt>
    <dgm:pt modelId="{0306E6F6-49F4-40FB-99EE-8FD26D8065E4}" type="sibTrans" cxnId="{BED222F5-A3F0-47EA-A8B5-2959B3CF68A3}">
      <dgm:prSet/>
      <dgm:spPr/>
      <dgm:t>
        <a:bodyPr/>
        <a:lstStyle/>
        <a:p>
          <a:endParaRPr lang="en-GB"/>
        </a:p>
      </dgm:t>
    </dgm:pt>
    <dgm:pt modelId="{C5EEB147-3921-4407-84C4-3FD82C1B4338}">
      <dgm:prSet phldrT="[Text]"/>
      <dgm:spPr/>
      <dgm:t>
        <a:bodyPr/>
        <a:lstStyle/>
        <a:p>
          <a:r>
            <a:rPr lang="en-GB"/>
            <a:t>sales</a:t>
          </a:r>
        </a:p>
      </dgm:t>
    </dgm:pt>
    <dgm:pt modelId="{5964DDA8-4BEF-4538-844C-A0C961D00E97}" type="parTrans" cxnId="{531EB376-C4FA-4137-805E-47F12B66F61A}">
      <dgm:prSet/>
      <dgm:spPr/>
      <dgm:t>
        <a:bodyPr/>
        <a:lstStyle/>
        <a:p>
          <a:endParaRPr lang="en-GB"/>
        </a:p>
      </dgm:t>
    </dgm:pt>
    <dgm:pt modelId="{CF4FE134-33C6-4902-A25D-320AFD2C3C02}" type="sibTrans" cxnId="{531EB376-C4FA-4137-805E-47F12B66F61A}">
      <dgm:prSet/>
      <dgm:spPr/>
      <dgm:t>
        <a:bodyPr/>
        <a:lstStyle/>
        <a:p>
          <a:endParaRPr lang="en-GB"/>
        </a:p>
      </dgm:t>
    </dgm:pt>
    <dgm:pt modelId="{07C651D9-A090-43CD-9E64-451946D04ED8}">
      <dgm:prSet phldrT="[Text]"/>
      <dgm:spPr/>
      <dgm:t>
        <a:bodyPr/>
        <a:lstStyle/>
        <a:p>
          <a:r>
            <a:rPr lang="en-GB"/>
            <a:t>support</a:t>
          </a:r>
        </a:p>
      </dgm:t>
    </dgm:pt>
    <dgm:pt modelId="{C558698F-B633-47D4-B9C0-46F8F2ED74C4}" type="parTrans" cxnId="{B4D49DD0-AED0-4B11-8F1E-2813177F237D}">
      <dgm:prSet/>
      <dgm:spPr/>
      <dgm:t>
        <a:bodyPr/>
        <a:lstStyle/>
        <a:p>
          <a:endParaRPr lang="en-GB"/>
        </a:p>
      </dgm:t>
    </dgm:pt>
    <dgm:pt modelId="{51AFA512-B457-4FE2-A298-DD4568BEB376}" type="sibTrans" cxnId="{B4D49DD0-AED0-4B11-8F1E-2813177F237D}">
      <dgm:prSet/>
      <dgm:spPr/>
      <dgm:t>
        <a:bodyPr/>
        <a:lstStyle/>
        <a:p>
          <a:endParaRPr lang="en-GB"/>
        </a:p>
      </dgm:t>
    </dgm:pt>
    <dgm:pt modelId="{249C5A16-FFE5-4D83-89B3-941ADA20D4E9}">
      <dgm:prSet phldrT="[Text]"/>
      <dgm:spPr/>
      <dgm:t>
        <a:bodyPr/>
        <a:lstStyle/>
        <a:p>
          <a:r>
            <a:rPr lang="en-GB"/>
            <a:t>marketing</a:t>
          </a:r>
        </a:p>
      </dgm:t>
    </dgm:pt>
    <dgm:pt modelId="{023399BD-166B-4146-A86F-45EE86F42273}" type="parTrans" cxnId="{05E07020-8130-4869-AED4-3217DEC3449E}">
      <dgm:prSet/>
      <dgm:spPr/>
      <dgm:t>
        <a:bodyPr/>
        <a:lstStyle/>
        <a:p>
          <a:endParaRPr lang="en-GB"/>
        </a:p>
      </dgm:t>
    </dgm:pt>
    <dgm:pt modelId="{81BD9985-96F7-49E8-8EEB-54532D4651D7}" type="sibTrans" cxnId="{05E07020-8130-4869-AED4-3217DEC3449E}">
      <dgm:prSet/>
      <dgm:spPr/>
      <dgm:t>
        <a:bodyPr/>
        <a:lstStyle/>
        <a:p>
          <a:endParaRPr lang="en-GB"/>
        </a:p>
      </dgm:t>
    </dgm:pt>
    <dgm:pt modelId="{33E0AFA8-8421-4D17-A6ED-34CF657928F1}">
      <dgm:prSet phldrT="[Text]"/>
      <dgm:spPr/>
      <dgm:t>
        <a:bodyPr/>
        <a:lstStyle/>
        <a:p>
          <a:r>
            <a:rPr lang="en-GB"/>
            <a:t>product</a:t>
          </a:r>
        </a:p>
      </dgm:t>
    </dgm:pt>
    <dgm:pt modelId="{42393D47-B862-4990-BDB6-1DDB1728083D}" type="parTrans" cxnId="{CDA749F2-E0A7-489E-B15C-69D216EB616A}">
      <dgm:prSet/>
      <dgm:spPr/>
      <dgm:t>
        <a:bodyPr/>
        <a:lstStyle/>
        <a:p>
          <a:endParaRPr lang="en-GB"/>
        </a:p>
      </dgm:t>
    </dgm:pt>
    <dgm:pt modelId="{7F51A169-9383-44AB-9E01-A20F26575136}" type="sibTrans" cxnId="{CDA749F2-E0A7-489E-B15C-69D216EB616A}">
      <dgm:prSet/>
      <dgm:spPr/>
      <dgm:t>
        <a:bodyPr/>
        <a:lstStyle/>
        <a:p>
          <a:endParaRPr lang="en-GB"/>
        </a:p>
      </dgm:t>
    </dgm:pt>
    <dgm:pt modelId="{A0F5D126-1815-478C-A770-F15CFFD50328}" type="pres">
      <dgm:prSet presAssocID="{92445B9A-9D1B-48E8-B047-914FA5E01BE6}" presName="composite" presStyleCnt="0">
        <dgm:presLayoutVars>
          <dgm:chMax val="1"/>
          <dgm:dir/>
          <dgm:resizeHandles val="exact"/>
        </dgm:presLayoutVars>
      </dgm:prSet>
      <dgm:spPr/>
    </dgm:pt>
    <dgm:pt modelId="{F507721D-83BD-4886-B3D3-6557684C59A6}" type="pres">
      <dgm:prSet presAssocID="{92445B9A-9D1B-48E8-B047-914FA5E01BE6}" presName="radial" presStyleCnt="0">
        <dgm:presLayoutVars>
          <dgm:animLvl val="ctr"/>
        </dgm:presLayoutVars>
      </dgm:prSet>
      <dgm:spPr/>
    </dgm:pt>
    <dgm:pt modelId="{AB7A533C-81BD-4161-874C-A6E3643E5166}" type="pres">
      <dgm:prSet presAssocID="{FB4CC8FE-8B17-4AF1-91C0-507C7937C0DF}" presName="centerShape" presStyleLbl="vennNode1" presStyleIdx="0" presStyleCnt="5"/>
      <dgm:spPr/>
    </dgm:pt>
    <dgm:pt modelId="{AB1DFE2B-D3CA-4F91-9B19-0E225D35C968}" type="pres">
      <dgm:prSet presAssocID="{C5EEB147-3921-4407-84C4-3FD82C1B4338}" presName="node" presStyleLbl="vennNode1" presStyleIdx="1" presStyleCnt="5">
        <dgm:presLayoutVars>
          <dgm:bulletEnabled val="1"/>
        </dgm:presLayoutVars>
      </dgm:prSet>
      <dgm:spPr/>
    </dgm:pt>
    <dgm:pt modelId="{4E050201-2984-474E-807F-7302186A89E6}" type="pres">
      <dgm:prSet presAssocID="{07C651D9-A090-43CD-9E64-451946D04ED8}" presName="node" presStyleLbl="vennNode1" presStyleIdx="2" presStyleCnt="5">
        <dgm:presLayoutVars>
          <dgm:bulletEnabled val="1"/>
        </dgm:presLayoutVars>
      </dgm:prSet>
      <dgm:spPr/>
    </dgm:pt>
    <dgm:pt modelId="{45282EB9-EF49-42A4-BBFD-01F0C4E1CAC6}" type="pres">
      <dgm:prSet presAssocID="{249C5A16-FFE5-4D83-89B3-941ADA20D4E9}" presName="node" presStyleLbl="vennNode1" presStyleIdx="3" presStyleCnt="5">
        <dgm:presLayoutVars>
          <dgm:bulletEnabled val="1"/>
        </dgm:presLayoutVars>
      </dgm:prSet>
      <dgm:spPr/>
    </dgm:pt>
    <dgm:pt modelId="{4B265121-5BC6-4B4B-AFDB-EFA1A18E2F50}" type="pres">
      <dgm:prSet presAssocID="{33E0AFA8-8421-4D17-A6ED-34CF657928F1}" presName="node" presStyleLbl="vennNode1" presStyleIdx="4" presStyleCnt="5">
        <dgm:presLayoutVars>
          <dgm:bulletEnabled val="1"/>
        </dgm:presLayoutVars>
      </dgm:prSet>
      <dgm:spPr/>
    </dgm:pt>
  </dgm:ptLst>
  <dgm:cxnLst>
    <dgm:cxn modelId="{44A97213-0E67-46E0-8AE5-03B16A1C244F}" type="presOf" srcId="{07C651D9-A090-43CD-9E64-451946D04ED8}" destId="{4E050201-2984-474E-807F-7302186A89E6}" srcOrd="0" destOrd="0" presId="urn:microsoft.com/office/officeart/2005/8/layout/radial3"/>
    <dgm:cxn modelId="{05E07020-8130-4869-AED4-3217DEC3449E}" srcId="{FB4CC8FE-8B17-4AF1-91C0-507C7937C0DF}" destId="{249C5A16-FFE5-4D83-89B3-941ADA20D4E9}" srcOrd="2" destOrd="0" parTransId="{023399BD-166B-4146-A86F-45EE86F42273}" sibTransId="{81BD9985-96F7-49E8-8EEB-54532D4651D7}"/>
    <dgm:cxn modelId="{757D6F3D-643D-45EA-9F99-86C19021E71E}" type="presOf" srcId="{249C5A16-FFE5-4D83-89B3-941ADA20D4E9}" destId="{45282EB9-EF49-42A4-BBFD-01F0C4E1CAC6}" srcOrd="0" destOrd="0" presId="urn:microsoft.com/office/officeart/2005/8/layout/radial3"/>
    <dgm:cxn modelId="{A79AEA61-586E-439C-B9C9-AA483BAD06C3}" type="presOf" srcId="{33E0AFA8-8421-4D17-A6ED-34CF657928F1}" destId="{4B265121-5BC6-4B4B-AFDB-EFA1A18E2F50}" srcOrd="0" destOrd="0" presId="urn:microsoft.com/office/officeart/2005/8/layout/radial3"/>
    <dgm:cxn modelId="{531EB376-C4FA-4137-805E-47F12B66F61A}" srcId="{FB4CC8FE-8B17-4AF1-91C0-507C7937C0DF}" destId="{C5EEB147-3921-4407-84C4-3FD82C1B4338}" srcOrd="0" destOrd="0" parTransId="{5964DDA8-4BEF-4538-844C-A0C961D00E97}" sibTransId="{CF4FE134-33C6-4902-A25D-320AFD2C3C02}"/>
    <dgm:cxn modelId="{C2D11FB6-5C69-4C70-9169-9E8EBC44FF0E}" type="presOf" srcId="{92445B9A-9D1B-48E8-B047-914FA5E01BE6}" destId="{A0F5D126-1815-478C-A770-F15CFFD50328}" srcOrd="0" destOrd="0" presId="urn:microsoft.com/office/officeart/2005/8/layout/radial3"/>
    <dgm:cxn modelId="{B4D49DD0-AED0-4B11-8F1E-2813177F237D}" srcId="{FB4CC8FE-8B17-4AF1-91C0-507C7937C0DF}" destId="{07C651D9-A090-43CD-9E64-451946D04ED8}" srcOrd="1" destOrd="0" parTransId="{C558698F-B633-47D4-B9C0-46F8F2ED74C4}" sibTransId="{51AFA512-B457-4FE2-A298-DD4568BEB376}"/>
    <dgm:cxn modelId="{CDA749F2-E0A7-489E-B15C-69D216EB616A}" srcId="{FB4CC8FE-8B17-4AF1-91C0-507C7937C0DF}" destId="{33E0AFA8-8421-4D17-A6ED-34CF657928F1}" srcOrd="3" destOrd="0" parTransId="{42393D47-B862-4990-BDB6-1DDB1728083D}" sibTransId="{7F51A169-9383-44AB-9E01-A20F26575136}"/>
    <dgm:cxn modelId="{CB75A8F2-FE28-4CAD-A32B-07E903116A74}" type="presOf" srcId="{C5EEB147-3921-4407-84C4-3FD82C1B4338}" destId="{AB1DFE2B-D3CA-4F91-9B19-0E225D35C968}" srcOrd="0" destOrd="0" presId="urn:microsoft.com/office/officeart/2005/8/layout/radial3"/>
    <dgm:cxn modelId="{BED222F5-A3F0-47EA-A8B5-2959B3CF68A3}" srcId="{92445B9A-9D1B-48E8-B047-914FA5E01BE6}" destId="{FB4CC8FE-8B17-4AF1-91C0-507C7937C0DF}" srcOrd="0" destOrd="0" parTransId="{62165590-1E2C-4EE9-9197-FB492A1D8BAF}" sibTransId="{0306E6F6-49F4-40FB-99EE-8FD26D8065E4}"/>
    <dgm:cxn modelId="{98F009F7-05AA-489B-AD72-CCE36B40B35C}" type="presOf" srcId="{FB4CC8FE-8B17-4AF1-91C0-507C7937C0DF}" destId="{AB7A533C-81BD-4161-874C-A6E3643E5166}" srcOrd="0" destOrd="0" presId="urn:microsoft.com/office/officeart/2005/8/layout/radial3"/>
    <dgm:cxn modelId="{E53283D0-1348-48F6-8014-083D4CC79938}" type="presParOf" srcId="{A0F5D126-1815-478C-A770-F15CFFD50328}" destId="{F507721D-83BD-4886-B3D3-6557684C59A6}" srcOrd="0" destOrd="0" presId="urn:microsoft.com/office/officeart/2005/8/layout/radial3"/>
    <dgm:cxn modelId="{B06FFAD4-EE67-4963-A74B-BD3822AAB9FF}" type="presParOf" srcId="{F507721D-83BD-4886-B3D3-6557684C59A6}" destId="{AB7A533C-81BD-4161-874C-A6E3643E5166}" srcOrd="0" destOrd="0" presId="urn:microsoft.com/office/officeart/2005/8/layout/radial3"/>
    <dgm:cxn modelId="{E5331F23-51F7-4108-A887-884969F31674}" type="presParOf" srcId="{F507721D-83BD-4886-B3D3-6557684C59A6}" destId="{AB1DFE2B-D3CA-4F91-9B19-0E225D35C968}" srcOrd="1" destOrd="0" presId="urn:microsoft.com/office/officeart/2005/8/layout/radial3"/>
    <dgm:cxn modelId="{08E34BFC-1FD0-4170-B427-B168F8C0CC07}" type="presParOf" srcId="{F507721D-83BD-4886-B3D3-6557684C59A6}" destId="{4E050201-2984-474E-807F-7302186A89E6}" srcOrd="2" destOrd="0" presId="urn:microsoft.com/office/officeart/2005/8/layout/radial3"/>
    <dgm:cxn modelId="{3AB58946-77F1-40C3-86A0-E49DA581A029}" type="presParOf" srcId="{F507721D-83BD-4886-B3D3-6557684C59A6}" destId="{45282EB9-EF49-42A4-BBFD-01F0C4E1CAC6}" srcOrd="3" destOrd="0" presId="urn:microsoft.com/office/officeart/2005/8/layout/radial3"/>
    <dgm:cxn modelId="{8761FD25-10B1-45E6-848B-338C42439B9A}" type="presParOf" srcId="{F507721D-83BD-4886-B3D3-6557684C59A6}" destId="{4B265121-5BC6-4B4B-AFDB-EFA1A18E2F50}" srcOrd="4" destOrd="0" presId="urn:microsoft.com/office/officeart/2005/8/layout/radial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87F6F6B-FB2A-40EA-B79E-15EDA1030103}" type="doc">
      <dgm:prSet loTypeId="urn:microsoft.com/office/officeart/2005/8/layout/orgChart1" loCatId="hierarchy" qsTypeId="urn:microsoft.com/office/officeart/2005/8/quickstyle/simple3" qsCatId="simple" csTypeId="urn:microsoft.com/office/officeart/2005/8/colors/accent0_3" csCatId="mainScheme" phldr="1"/>
      <dgm:spPr/>
      <dgm:t>
        <a:bodyPr/>
        <a:lstStyle/>
        <a:p>
          <a:endParaRPr lang="en-GB"/>
        </a:p>
      </dgm:t>
    </dgm:pt>
    <dgm:pt modelId="{743FB0E8-5140-4529-AEB6-64264F3BD576}">
      <dgm:prSet phldrT="[Text]"/>
      <dgm:spPr/>
      <dgm:t>
        <a:bodyPr/>
        <a:lstStyle/>
        <a:p>
          <a:r>
            <a:rPr lang="en-GB"/>
            <a:t>Self-actual</a:t>
          </a:r>
        </a:p>
        <a:p>
          <a:r>
            <a:rPr lang="en-GB"/>
            <a:t>personal growth </a:t>
          </a:r>
        </a:p>
      </dgm:t>
    </dgm:pt>
    <dgm:pt modelId="{2654BCA7-0659-4178-B339-3EE09F174F4F}" type="parTrans" cxnId="{B7EBF883-1994-4E41-AB9B-02A5ED8FF636}">
      <dgm:prSet/>
      <dgm:spPr/>
      <dgm:t>
        <a:bodyPr/>
        <a:lstStyle/>
        <a:p>
          <a:endParaRPr lang="en-GB"/>
        </a:p>
      </dgm:t>
    </dgm:pt>
    <dgm:pt modelId="{4F401720-BACC-4D76-BCB1-8FE6B1C98701}" type="sibTrans" cxnId="{B7EBF883-1994-4E41-AB9B-02A5ED8FF636}">
      <dgm:prSet/>
      <dgm:spPr/>
      <dgm:t>
        <a:bodyPr/>
        <a:lstStyle/>
        <a:p>
          <a:endParaRPr lang="en-GB"/>
        </a:p>
      </dgm:t>
    </dgm:pt>
    <dgm:pt modelId="{26A1EDCB-3D06-4574-8CC9-7B3E140D50A4}" type="asst">
      <dgm:prSet phldrT="[Text]"/>
      <dgm:spPr/>
      <dgm:t>
        <a:bodyPr/>
        <a:lstStyle/>
        <a:p>
          <a:r>
            <a:rPr lang="en-GB"/>
            <a:t>Esteem needs</a:t>
          </a:r>
        </a:p>
        <a:p>
          <a:r>
            <a:rPr lang="en-GB"/>
            <a:t>achievment, status, resposibility, reputation</a:t>
          </a:r>
        </a:p>
      </dgm:t>
    </dgm:pt>
    <dgm:pt modelId="{A244536F-70BE-4692-8F32-989766513307}" type="parTrans" cxnId="{F6556E8A-9BD1-4114-924A-3E65BD7F9850}">
      <dgm:prSet/>
      <dgm:spPr/>
      <dgm:t>
        <a:bodyPr/>
        <a:lstStyle/>
        <a:p>
          <a:endParaRPr lang="en-GB"/>
        </a:p>
      </dgm:t>
    </dgm:pt>
    <dgm:pt modelId="{679F8057-04F3-4366-B3F4-5688FF3AB509}" type="sibTrans" cxnId="{F6556E8A-9BD1-4114-924A-3E65BD7F9850}">
      <dgm:prSet/>
      <dgm:spPr/>
      <dgm:t>
        <a:bodyPr/>
        <a:lstStyle/>
        <a:p>
          <a:endParaRPr lang="en-GB"/>
        </a:p>
      </dgm:t>
    </dgm:pt>
    <dgm:pt modelId="{2F7F20F1-F1C7-4B09-BE2B-89EBD1ED8686}">
      <dgm:prSet phldrT="[Text]"/>
      <dgm:spPr/>
      <dgm:t>
        <a:bodyPr/>
        <a:lstStyle/>
        <a:p>
          <a:r>
            <a:rPr lang="en-GB"/>
            <a:t>Social needs</a:t>
          </a:r>
        </a:p>
        <a:p>
          <a:r>
            <a:rPr lang="en-GB"/>
            <a:t>family, effection,relationships, work group</a:t>
          </a:r>
        </a:p>
      </dgm:t>
    </dgm:pt>
    <dgm:pt modelId="{13E329B2-FE4C-44F0-82FC-03CA97B3218B}" type="parTrans" cxnId="{8C384D07-2472-41DD-AAC3-5F6DC0E1D73A}">
      <dgm:prSet/>
      <dgm:spPr/>
      <dgm:t>
        <a:bodyPr/>
        <a:lstStyle/>
        <a:p>
          <a:endParaRPr lang="en-GB"/>
        </a:p>
      </dgm:t>
    </dgm:pt>
    <dgm:pt modelId="{73A499AD-6767-4A2B-B876-A318BEA8DB88}" type="sibTrans" cxnId="{8C384D07-2472-41DD-AAC3-5F6DC0E1D73A}">
      <dgm:prSet/>
      <dgm:spPr/>
      <dgm:t>
        <a:bodyPr/>
        <a:lstStyle/>
        <a:p>
          <a:endParaRPr lang="en-GB"/>
        </a:p>
      </dgm:t>
    </dgm:pt>
    <dgm:pt modelId="{11ECFE84-8A32-4667-B6AC-FAC40360A8CB}">
      <dgm:prSet phldrT="[Text]"/>
      <dgm:spPr/>
      <dgm:t>
        <a:bodyPr/>
        <a:lstStyle/>
        <a:p>
          <a:r>
            <a:rPr lang="en-GB"/>
            <a:t>Saftey needs</a:t>
          </a:r>
        </a:p>
        <a:p>
          <a:r>
            <a:rPr lang="en-GB"/>
            <a:t>protection, security,limits, stability</a:t>
          </a:r>
        </a:p>
        <a:p>
          <a:endParaRPr lang="en-GB"/>
        </a:p>
      </dgm:t>
    </dgm:pt>
    <dgm:pt modelId="{CA3F8D2F-17A5-4392-89D0-15EA13E83CFD}" type="parTrans" cxnId="{BB7E595C-FEA2-45F9-B008-BA92B1C73772}">
      <dgm:prSet/>
      <dgm:spPr/>
      <dgm:t>
        <a:bodyPr/>
        <a:lstStyle/>
        <a:p>
          <a:endParaRPr lang="en-GB"/>
        </a:p>
      </dgm:t>
    </dgm:pt>
    <dgm:pt modelId="{3368F7A7-B8FB-4CA8-96E5-947B8B980139}" type="sibTrans" cxnId="{BB7E595C-FEA2-45F9-B008-BA92B1C73772}">
      <dgm:prSet/>
      <dgm:spPr/>
      <dgm:t>
        <a:bodyPr/>
        <a:lstStyle/>
        <a:p>
          <a:endParaRPr lang="en-GB"/>
        </a:p>
      </dgm:t>
    </dgm:pt>
    <dgm:pt modelId="{80023742-5A10-49B6-BA2F-647FE95C4F21}">
      <dgm:prSet phldrT="[Text]"/>
      <dgm:spPr/>
      <dgm:t>
        <a:bodyPr/>
        <a:lstStyle/>
        <a:p>
          <a:r>
            <a:rPr lang="en-GB"/>
            <a:t>Physiological needs</a:t>
          </a:r>
        </a:p>
        <a:p>
          <a:r>
            <a:rPr lang="en-GB"/>
            <a:t>basic life needs, food, air, drink, shelter, wormth, sleep</a:t>
          </a:r>
        </a:p>
      </dgm:t>
    </dgm:pt>
    <dgm:pt modelId="{1B28BF91-3D0B-4C7F-996E-2BD012243A58}" type="parTrans" cxnId="{5B89F125-712F-40BE-B123-B5B6176A75A0}">
      <dgm:prSet/>
      <dgm:spPr/>
      <dgm:t>
        <a:bodyPr/>
        <a:lstStyle/>
        <a:p>
          <a:endParaRPr lang="en-GB"/>
        </a:p>
      </dgm:t>
    </dgm:pt>
    <dgm:pt modelId="{3CF607B2-F966-4636-BEA2-1C01394DE616}" type="sibTrans" cxnId="{5B89F125-712F-40BE-B123-B5B6176A75A0}">
      <dgm:prSet/>
      <dgm:spPr/>
      <dgm:t>
        <a:bodyPr/>
        <a:lstStyle/>
        <a:p>
          <a:endParaRPr lang="en-GB"/>
        </a:p>
      </dgm:t>
    </dgm:pt>
    <dgm:pt modelId="{2E498B48-437C-4B67-9DD8-EDCA7D457C87}" type="pres">
      <dgm:prSet presAssocID="{A87F6F6B-FB2A-40EA-B79E-15EDA1030103}" presName="hierChild1" presStyleCnt="0">
        <dgm:presLayoutVars>
          <dgm:orgChart val="1"/>
          <dgm:chPref val="1"/>
          <dgm:dir/>
          <dgm:animOne val="branch"/>
          <dgm:animLvl val="lvl"/>
          <dgm:resizeHandles/>
        </dgm:presLayoutVars>
      </dgm:prSet>
      <dgm:spPr/>
    </dgm:pt>
    <dgm:pt modelId="{C644199E-1449-4C79-97B4-15AEA7EE90A6}" type="pres">
      <dgm:prSet presAssocID="{743FB0E8-5140-4529-AEB6-64264F3BD576}" presName="hierRoot1" presStyleCnt="0">
        <dgm:presLayoutVars>
          <dgm:hierBranch val="init"/>
        </dgm:presLayoutVars>
      </dgm:prSet>
      <dgm:spPr/>
    </dgm:pt>
    <dgm:pt modelId="{127C205E-DCA3-4515-AA3C-773BE4B5E61D}" type="pres">
      <dgm:prSet presAssocID="{743FB0E8-5140-4529-AEB6-64264F3BD576}" presName="rootComposite1" presStyleCnt="0"/>
      <dgm:spPr/>
    </dgm:pt>
    <dgm:pt modelId="{7F83BE88-23F2-44C6-A0A9-EA685E187EDA}" type="pres">
      <dgm:prSet presAssocID="{743FB0E8-5140-4529-AEB6-64264F3BD576}" presName="rootText1" presStyleLbl="node0" presStyleIdx="0" presStyleCnt="1">
        <dgm:presLayoutVars>
          <dgm:chPref val="3"/>
        </dgm:presLayoutVars>
      </dgm:prSet>
      <dgm:spPr/>
    </dgm:pt>
    <dgm:pt modelId="{22FA8277-8A14-48C6-96B1-2262E6ABBC51}" type="pres">
      <dgm:prSet presAssocID="{743FB0E8-5140-4529-AEB6-64264F3BD576}" presName="rootConnector1" presStyleLbl="node1" presStyleIdx="0" presStyleCnt="0"/>
      <dgm:spPr/>
    </dgm:pt>
    <dgm:pt modelId="{1CE5FD37-33EA-4698-B67C-219D88703E5A}" type="pres">
      <dgm:prSet presAssocID="{743FB0E8-5140-4529-AEB6-64264F3BD576}" presName="hierChild2" presStyleCnt="0"/>
      <dgm:spPr/>
    </dgm:pt>
    <dgm:pt modelId="{367A4626-7B9E-4691-9A62-257957F387EF}" type="pres">
      <dgm:prSet presAssocID="{13E329B2-FE4C-44F0-82FC-03CA97B3218B}" presName="Name37" presStyleLbl="parChTrans1D2" presStyleIdx="0" presStyleCnt="4"/>
      <dgm:spPr/>
    </dgm:pt>
    <dgm:pt modelId="{86BD0A49-CAFC-4171-B187-240CCD97EF6B}" type="pres">
      <dgm:prSet presAssocID="{2F7F20F1-F1C7-4B09-BE2B-89EBD1ED8686}" presName="hierRoot2" presStyleCnt="0">
        <dgm:presLayoutVars>
          <dgm:hierBranch val="init"/>
        </dgm:presLayoutVars>
      </dgm:prSet>
      <dgm:spPr/>
    </dgm:pt>
    <dgm:pt modelId="{FFE57512-01BC-4E4B-8A89-DF31EC9B7709}" type="pres">
      <dgm:prSet presAssocID="{2F7F20F1-F1C7-4B09-BE2B-89EBD1ED8686}" presName="rootComposite" presStyleCnt="0"/>
      <dgm:spPr/>
    </dgm:pt>
    <dgm:pt modelId="{CAD1F1C9-84DA-4E99-9503-5E80EEDC4410}" type="pres">
      <dgm:prSet presAssocID="{2F7F20F1-F1C7-4B09-BE2B-89EBD1ED8686}" presName="rootText" presStyleLbl="node2" presStyleIdx="0" presStyleCnt="3">
        <dgm:presLayoutVars>
          <dgm:chPref val="3"/>
        </dgm:presLayoutVars>
      </dgm:prSet>
      <dgm:spPr/>
    </dgm:pt>
    <dgm:pt modelId="{A4506C61-6AE5-4812-B3DC-9A8AA848596F}" type="pres">
      <dgm:prSet presAssocID="{2F7F20F1-F1C7-4B09-BE2B-89EBD1ED8686}" presName="rootConnector" presStyleLbl="node2" presStyleIdx="0" presStyleCnt="3"/>
      <dgm:spPr/>
    </dgm:pt>
    <dgm:pt modelId="{FDAC4895-5E92-43C3-BEBC-2B752A7F4293}" type="pres">
      <dgm:prSet presAssocID="{2F7F20F1-F1C7-4B09-BE2B-89EBD1ED8686}" presName="hierChild4" presStyleCnt="0"/>
      <dgm:spPr/>
    </dgm:pt>
    <dgm:pt modelId="{126EB1DA-6FCF-42F4-8952-29806FF5D350}" type="pres">
      <dgm:prSet presAssocID="{2F7F20F1-F1C7-4B09-BE2B-89EBD1ED8686}" presName="hierChild5" presStyleCnt="0"/>
      <dgm:spPr/>
    </dgm:pt>
    <dgm:pt modelId="{3AA5B61F-96CC-4FD2-AE6E-5571E7ADE981}" type="pres">
      <dgm:prSet presAssocID="{CA3F8D2F-17A5-4392-89D0-15EA13E83CFD}" presName="Name37" presStyleLbl="parChTrans1D2" presStyleIdx="1" presStyleCnt="4"/>
      <dgm:spPr/>
    </dgm:pt>
    <dgm:pt modelId="{F3C07EC2-CFBA-4C2E-8715-6D2E792E4407}" type="pres">
      <dgm:prSet presAssocID="{11ECFE84-8A32-4667-B6AC-FAC40360A8CB}" presName="hierRoot2" presStyleCnt="0">
        <dgm:presLayoutVars>
          <dgm:hierBranch val="init"/>
        </dgm:presLayoutVars>
      </dgm:prSet>
      <dgm:spPr/>
    </dgm:pt>
    <dgm:pt modelId="{8FF90854-9898-4A35-A505-7041BA3BD2FF}" type="pres">
      <dgm:prSet presAssocID="{11ECFE84-8A32-4667-B6AC-FAC40360A8CB}" presName="rootComposite" presStyleCnt="0"/>
      <dgm:spPr/>
    </dgm:pt>
    <dgm:pt modelId="{342842AE-D502-475A-BF5D-8E4EDCC53CA7}" type="pres">
      <dgm:prSet presAssocID="{11ECFE84-8A32-4667-B6AC-FAC40360A8CB}" presName="rootText" presStyleLbl="node2" presStyleIdx="1" presStyleCnt="3">
        <dgm:presLayoutVars>
          <dgm:chPref val="3"/>
        </dgm:presLayoutVars>
      </dgm:prSet>
      <dgm:spPr/>
    </dgm:pt>
    <dgm:pt modelId="{5018B43D-A645-4684-9DB6-240E34A4B40D}" type="pres">
      <dgm:prSet presAssocID="{11ECFE84-8A32-4667-B6AC-FAC40360A8CB}" presName="rootConnector" presStyleLbl="node2" presStyleIdx="1" presStyleCnt="3"/>
      <dgm:spPr/>
    </dgm:pt>
    <dgm:pt modelId="{84010460-43F3-430A-9AC0-42E35F589C8D}" type="pres">
      <dgm:prSet presAssocID="{11ECFE84-8A32-4667-B6AC-FAC40360A8CB}" presName="hierChild4" presStyleCnt="0"/>
      <dgm:spPr/>
    </dgm:pt>
    <dgm:pt modelId="{C616F016-CA85-4B35-994B-1E726F9B0FF3}" type="pres">
      <dgm:prSet presAssocID="{11ECFE84-8A32-4667-B6AC-FAC40360A8CB}" presName="hierChild5" presStyleCnt="0"/>
      <dgm:spPr/>
    </dgm:pt>
    <dgm:pt modelId="{A04EE111-185C-4B66-BBDA-ADB16362351D}" type="pres">
      <dgm:prSet presAssocID="{1B28BF91-3D0B-4C7F-996E-2BD012243A58}" presName="Name37" presStyleLbl="parChTrans1D2" presStyleIdx="2" presStyleCnt="4"/>
      <dgm:spPr/>
    </dgm:pt>
    <dgm:pt modelId="{B5AFBD03-6D4E-4AD5-B1CD-346E54C1D6B5}" type="pres">
      <dgm:prSet presAssocID="{80023742-5A10-49B6-BA2F-647FE95C4F21}" presName="hierRoot2" presStyleCnt="0">
        <dgm:presLayoutVars>
          <dgm:hierBranch val="init"/>
        </dgm:presLayoutVars>
      </dgm:prSet>
      <dgm:spPr/>
    </dgm:pt>
    <dgm:pt modelId="{A07A5E14-ECBD-4351-9AFB-6DE733DBE937}" type="pres">
      <dgm:prSet presAssocID="{80023742-5A10-49B6-BA2F-647FE95C4F21}" presName="rootComposite" presStyleCnt="0"/>
      <dgm:spPr/>
    </dgm:pt>
    <dgm:pt modelId="{349557C6-0E61-429F-AFA2-B7E41840C953}" type="pres">
      <dgm:prSet presAssocID="{80023742-5A10-49B6-BA2F-647FE95C4F21}" presName="rootText" presStyleLbl="node2" presStyleIdx="2" presStyleCnt="3">
        <dgm:presLayoutVars>
          <dgm:chPref val="3"/>
        </dgm:presLayoutVars>
      </dgm:prSet>
      <dgm:spPr/>
    </dgm:pt>
    <dgm:pt modelId="{AE88BAEA-2EC2-4E66-BAB6-00D625EC26A3}" type="pres">
      <dgm:prSet presAssocID="{80023742-5A10-49B6-BA2F-647FE95C4F21}" presName="rootConnector" presStyleLbl="node2" presStyleIdx="2" presStyleCnt="3"/>
      <dgm:spPr/>
    </dgm:pt>
    <dgm:pt modelId="{5F0C9F62-9691-4B80-A4CA-374C8C13A1A5}" type="pres">
      <dgm:prSet presAssocID="{80023742-5A10-49B6-BA2F-647FE95C4F21}" presName="hierChild4" presStyleCnt="0"/>
      <dgm:spPr/>
    </dgm:pt>
    <dgm:pt modelId="{1885DA74-F638-4B7C-9347-5B6B9F3EB463}" type="pres">
      <dgm:prSet presAssocID="{80023742-5A10-49B6-BA2F-647FE95C4F21}" presName="hierChild5" presStyleCnt="0"/>
      <dgm:spPr/>
    </dgm:pt>
    <dgm:pt modelId="{350ED87E-4EE6-4524-9E5A-BDC949D186DC}" type="pres">
      <dgm:prSet presAssocID="{743FB0E8-5140-4529-AEB6-64264F3BD576}" presName="hierChild3" presStyleCnt="0"/>
      <dgm:spPr/>
    </dgm:pt>
    <dgm:pt modelId="{7714D1B0-E2C6-470C-86B8-61FAF1CE2F49}" type="pres">
      <dgm:prSet presAssocID="{A244536F-70BE-4692-8F32-989766513307}" presName="Name111" presStyleLbl="parChTrans1D2" presStyleIdx="3" presStyleCnt="4"/>
      <dgm:spPr/>
    </dgm:pt>
    <dgm:pt modelId="{E7E1B963-3666-44D6-BFEF-E0863E599DD2}" type="pres">
      <dgm:prSet presAssocID="{26A1EDCB-3D06-4574-8CC9-7B3E140D50A4}" presName="hierRoot3" presStyleCnt="0">
        <dgm:presLayoutVars>
          <dgm:hierBranch val="init"/>
        </dgm:presLayoutVars>
      </dgm:prSet>
      <dgm:spPr/>
    </dgm:pt>
    <dgm:pt modelId="{25211C51-7B96-412C-BABA-2CDDE226F17C}" type="pres">
      <dgm:prSet presAssocID="{26A1EDCB-3D06-4574-8CC9-7B3E140D50A4}" presName="rootComposite3" presStyleCnt="0"/>
      <dgm:spPr/>
    </dgm:pt>
    <dgm:pt modelId="{DAEBABA4-547B-4F3A-AA73-D0A9C84E7201}" type="pres">
      <dgm:prSet presAssocID="{26A1EDCB-3D06-4574-8CC9-7B3E140D50A4}" presName="rootText3" presStyleLbl="asst1" presStyleIdx="0" presStyleCnt="1">
        <dgm:presLayoutVars>
          <dgm:chPref val="3"/>
        </dgm:presLayoutVars>
      </dgm:prSet>
      <dgm:spPr/>
    </dgm:pt>
    <dgm:pt modelId="{DC211DEE-EFB2-4B66-9E9A-3C6825992498}" type="pres">
      <dgm:prSet presAssocID="{26A1EDCB-3D06-4574-8CC9-7B3E140D50A4}" presName="rootConnector3" presStyleLbl="asst1" presStyleIdx="0" presStyleCnt="1"/>
      <dgm:spPr/>
    </dgm:pt>
    <dgm:pt modelId="{816BFBE4-B92C-4006-90E1-478101ADF652}" type="pres">
      <dgm:prSet presAssocID="{26A1EDCB-3D06-4574-8CC9-7B3E140D50A4}" presName="hierChild6" presStyleCnt="0"/>
      <dgm:spPr/>
    </dgm:pt>
    <dgm:pt modelId="{970B1FD6-2031-43A8-9138-5CD186A3B6AA}" type="pres">
      <dgm:prSet presAssocID="{26A1EDCB-3D06-4574-8CC9-7B3E140D50A4}" presName="hierChild7" presStyleCnt="0"/>
      <dgm:spPr/>
    </dgm:pt>
  </dgm:ptLst>
  <dgm:cxnLst>
    <dgm:cxn modelId="{8C384D07-2472-41DD-AAC3-5F6DC0E1D73A}" srcId="{743FB0E8-5140-4529-AEB6-64264F3BD576}" destId="{2F7F20F1-F1C7-4B09-BE2B-89EBD1ED8686}" srcOrd="1" destOrd="0" parTransId="{13E329B2-FE4C-44F0-82FC-03CA97B3218B}" sibTransId="{73A499AD-6767-4A2B-B876-A318BEA8DB88}"/>
    <dgm:cxn modelId="{6520870A-03CE-42BF-8076-5EDA2FE290AA}" type="presOf" srcId="{2F7F20F1-F1C7-4B09-BE2B-89EBD1ED8686}" destId="{A4506C61-6AE5-4812-B3DC-9A8AA848596F}" srcOrd="1" destOrd="0" presId="urn:microsoft.com/office/officeart/2005/8/layout/orgChart1"/>
    <dgm:cxn modelId="{5B89F125-712F-40BE-B123-B5B6176A75A0}" srcId="{743FB0E8-5140-4529-AEB6-64264F3BD576}" destId="{80023742-5A10-49B6-BA2F-647FE95C4F21}" srcOrd="3" destOrd="0" parTransId="{1B28BF91-3D0B-4C7F-996E-2BD012243A58}" sibTransId="{3CF607B2-F966-4636-BEA2-1C01394DE616}"/>
    <dgm:cxn modelId="{1B750C2B-7CCF-40FF-994B-734A8264F3A2}" type="presOf" srcId="{A244536F-70BE-4692-8F32-989766513307}" destId="{7714D1B0-E2C6-470C-86B8-61FAF1CE2F49}" srcOrd="0" destOrd="0" presId="urn:microsoft.com/office/officeart/2005/8/layout/orgChart1"/>
    <dgm:cxn modelId="{B2E41D2E-8DA9-43C5-8CF5-7C50CE77329D}" type="presOf" srcId="{2F7F20F1-F1C7-4B09-BE2B-89EBD1ED8686}" destId="{CAD1F1C9-84DA-4E99-9503-5E80EEDC4410}" srcOrd="0" destOrd="0" presId="urn:microsoft.com/office/officeart/2005/8/layout/orgChart1"/>
    <dgm:cxn modelId="{B7C44C3B-165B-48BE-9237-8B1C62448242}" type="presOf" srcId="{11ECFE84-8A32-4667-B6AC-FAC40360A8CB}" destId="{342842AE-D502-475A-BF5D-8E4EDCC53CA7}" srcOrd="0" destOrd="0" presId="urn:microsoft.com/office/officeart/2005/8/layout/orgChart1"/>
    <dgm:cxn modelId="{BB7E595C-FEA2-45F9-B008-BA92B1C73772}" srcId="{743FB0E8-5140-4529-AEB6-64264F3BD576}" destId="{11ECFE84-8A32-4667-B6AC-FAC40360A8CB}" srcOrd="2" destOrd="0" parTransId="{CA3F8D2F-17A5-4392-89D0-15EA13E83CFD}" sibTransId="{3368F7A7-B8FB-4CA8-96E5-947B8B980139}"/>
    <dgm:cxn modelId="{C579B05E-7993-48D4-B35A-915C4987DCE4}" type="presOf" srcId="{13E329B2-FE4C-44F0-82FC-03CA97B3218B}" destId="{367A4626-7B9E-4691-9A62-257957F387EF}" srcOrd="0" destOrd="0" presId="urn:microsoft.com/office/officeart/2005/8/layout/orgChart1"/>
    <dgm:cxn modelId="{A6D03460-ACC9-4A17-AC32-C15EB83C977C}" type="presOf" srcId="{743FB0E8-5140-4529-AEB6-64264F3BD576}" destId="{22FA8277-8A14-48C6-96B1-2262E6ABBC51}" srcOrd="1" destOrd="0" presId="urn:microsoft.com/office/officeart/2005/8/layout/orgChart1"/>
    <dgm:cxn modelId="{ED4AAA66-A1E2-4881-A268-28BD7A6A88D2}" type="presOf" srcId="{11ECFE84-8A32-4667-B6AC-FAC40360A8CB}" destId="{5018B43D-A645-4684-9DB6-240E34A4B40D}" srcOrd="1" destOrd="0" presId="urn:microsoft.com/office/officeart/2005/8/layout/orgChart1"/>
    <dgm:cxn modelId="{E2642172-CFB3-4EB0-B664-79294D2F55B2}" type="presOf" srcId="{80023742-5A10-49B6-BA2F-647FE95C4F21}" destId="{349557C6-0E61-429F-AFA2-B7E41840C953}" srcOrd="0" destOrd="0" presId="urn:microsoft.com/office/officeart/2005/8/layout/orgChart1"/>
    <dgm:cxn modelId="{E282677E-1B3B-40A6-8707-2AF181058E93}" type="presOf" srcId="{26A1EDCB-3D06-4574-8CC9-7B3E140D50A4}" destId="{DAEBABA4-547B-4F3A-AA73-D0A9C84E7201}" srcOrd="0" destOrd="0" presId="urn:microsoft.com/office/officeart/2005/8/layout/orgChart1"/>
    <dgm:cxn modelId="{B7EBF883-1994-4E41-AB9B-02A5ED8FF636}" srcId="{A87F6F6B-FB2A-40EA-B79E-15EDA1030103}" destId="{743FB0E8-5140-4529-AEB6-64264F3BD576}" srcOrd="0" destOrd="0" parTransId="{2654BCA7-0659-4178-B339-3EE09F174F4F}" sibTransId="{4F401720-BACC-4D76-BCB1-8FE6B1C98701}"/>
    <dgm:cxn modelId="{F6556E8A-9BD1-4114-924A-3E65BD7F9850}" srcId="{743FB0E8-5140-4529-AEB6-64264F3BD576}" destId="{26A1EDCB-3D06-4574-8CC9-7B3E140D50A4}" srcOrd="0" destOrd="0" parTransId="{A244536F-70BE-4692-8F32-989766513307}" sibTransId="{679F8057-04F3-4366-B3F4-5688FF3AB509}"/>
    <dgm:cxn modelId="{53EAA18B-0A6A-434F-8D27-0668930123EF}" type="presOf" srcId="{1B28BF91-3D0B-4C7F-996E-2BD012243A58}" destId="{A04EE111-185C-4B66-BBDA-ADB16362351D}" srcOrd="0" destOrd="0" presId="urn:microsoft.com/office/officeart/2005/8/layout/orgChart1"/>
    <dgm:cxn modelId="{9B2C8D8D-2219-4C3D-A34E-E4DCB8F2DADD}" type="presOf" srcId="{26A1EDCB-3D06-4574-8CC9-7B3E140D50A4}" destId="{DC211DEE-EFB2-4B66-9E9A-3C6825992498}" srcOrd="1" destOrd="0" presId="urn:microsoft.com/office/officeart/2005/8/layout/orgChart1"/>
    <dgm:cxn modelId="{7E6DA2C1-5C3D-4CC9-9D28-BF638BFA98B8}" type="presOf" srcId="{CA3F8D2F-17A5-4392-89D0-15EA13E83CFD}" destId="{3AA5B61F-96CC-4FD2-AE6E-5571E7ADE981}" srcOrd="0" destOrd="0" presId="urn:microsoft.com/office/officeart/2005/8/layout/orgChart1"/>
    <dgm:cxn modelId="{F657CED0-96BA-41A2-A9EF-7248B3EF11D3}" type="presOf" srcId="{A87F6F6B-FB2A-40EA-B79E-15EDA1030103}" destId="{2E498B48-437C-4B67-9DD8-EDCA7D457C87}" srcOrd="0" destOrd="0" presId="urn:microsoft.com/office/officeart/2005/8/layout/orgChart1"/>
    <dgm:cxn modelId="{7B96CED8-9BBA-4D25-AC03-A77C67EAFB86}" type="presOf" srcId="{743FB0E8-5140-4529-AEB6-64264F3BD576}" destId="{7F83BE88-23F2-44C6-A0A9-EA685E187EDA}" srcOrd="0" destOrd="0" presId="urn:microsoft.com/office/officeart/2005/8/layout/orgChart1"/>
    <dgm:cxn modelId="{DC52C4FD-6E55-4419-BAD5-1CBF5FB25C1E}" type="presOf" srcId="{80023742-5A10-49B6-BA2F-647FE95C4F21}" destId="{AE88BAEA-2EC2-4E66-BAB6-00D625EC26A3}" srcOrd="1" destOrd="0" presId="urn:microsoft.com/office/officeart/2005/8/layout/orgChart1"/>
    <dgm:cxn modelId="{5A2F97ED-A3FA-4013-BA4A-3F4A5CF4222F}" type="presParOf" srcId="{2E498B48-437C-4B67-9DD8-EDCA7D457C87}" destId="{C644199E-1449-4C79-97B4-15AEA7EE90A6}" srcOrd="0" destOrd="0" presId="urn:microsoft.com/office/officeart/2005/8/layout/orgChart1"/>
    <dgm:cxn modelId="{5B1108DF-6318-43C9-9729-5418CD525C11}" type="presParOf" srcId="{C644199E-1449-4C79-97B4-15AEA7EE90A6}" destId="{127C205E-DCA3-4515-AA3C-773BE4B5E61D}" srcOrd="0" destOrd="0" presId="urn:microsoft.com/office/officeart/2005/8/layout/orgChart1"/>
    <dgm:cxn modelId="{6F914477-A4A1-4353-AD70-45F38B866EA3}" type="presParOf" srcId="{127C205E-DCA3-4515-AA3C-773BE4B5E61D}" destId="{7F83BE88-23F2-44C6-A0A9-EA685E187EDA}" srcOrd="0" destOrd="0" presId="urn:microsoft.com/office/officeart/2005/8/layout/orgChart1"/>
    <dgm:cxn modelId="{77DFB765-DC53-4357-B2F5-D6D1EA307523}" type="presParOf" srcId="{127C205E-DCA3-4515-AA3C-773BE4B5E61D}" destId="{22FA8277-8A14-48C6-96B1-2262E6ABBC51}" srcOrd="1" destOrd="0" presId="urn:microsoft.com/office/officeart/2005/8/layout/orgChart1"/>
    <dgm:cxn modelId="{4B1D1E4A-1724-480B-B84D-8E4D9CCAB0D1}" type="presParOf" srcId="{C644199E-1449-4C79-97B4-15AEA7EE90A6}" destId="{1CE5FD37-33EA-4698-B67C-219D88703E5A}" srcOrd="1" destOrd="0" presId="urn:microsoft.com/office/officeart/2005/8/layout/orgChart1"/>
    <dgm:cxn modelId="{C92C6DBA-975C-4789-B573-4E08B69BE0AF}" type="presParOf" srcId="{1CE5FD37-33EA-4698-B67C-219D88703E5A}" destId="{367A4626-7B9E-4691-9A62-257957F387EF}" srcOrd="0" destOrd="0" presId="urn:microsoft.com/office/officeart/2005/8/layout/orgChart1"/>
    <dgm:cxn modelId="{9C25A76D-BDFB-459C-B3D2-10FED7EECC89}" type="presParOf" srcId="{1CE5FD37-33EA-4698-B67C-219D88703E5A}" destId="{86BD0A49-CAFC-4171-B187-240CCD97EF6B}" srcOrd="1" destOrd="0" presId="urn:microsoft.com/office/officeart/2005/8/layout/orgChart1"/>
    <dgm:cxn modelId="{EC0C4A6A-5364-45A0-8ADD-D7AA05132083}" type="presParOf" srcId="{86BD0A49-CAFC-4171-B187-240CCD97EF6B}" destId="{FFE57512-01BC-4E4B-8A89-DF31EC9B7709}" srcOrd="0" destOrd="0" presId="urn:microsoft.com/office/officeart/2005/8/layout/orgChart1"/>
    <dgm:cxn modelId="{D75DA191-1517-45EC-9E0E-13797058170D}" type="presParOf" srcId="{FFE57512-01BC-4E4B-8A89-DF31EC9B7709}" destId="{CAD1F1C9-84DA-4E99-9503-5E80EEDC4410}" srcOrd="0" destOrd="0" presId="urn:microsoft.com/office/officeart/2005/8/layout/orgChart1"/>
    <dgm:cxn modelId="{18A99E0E-B84C-4BE4-966E-B39E3C511211}" type="presParOf" srcId="{FFE57512-01BC-4E4B-8A89-DF31EC9B7709}" destId="{A4506C61-6AE5-4812-B3DC-9A8AA848596F}" srcOrd="1" destOrd="0" presId="urn:microsoft.com/office/officeart/2005/8/layout/orgChart1"/>
    <dgm:cxn modelId="{9F4CC8CA-BF4D-40D5-B410-776C1602FAE7}" type="presParOf" srcId="{86BD0A49-CAFC-4171-B187-240CCD97EF6B}" destId="{FDAC4895-5E92-43C3-BEBC-2B752A7F4293}" srcOrd="1" destOrd="0" presId="urn:microsoft.com/office/officeart/2005/8/layout/orgChart1"/>
    <dgm:cxn modelId="{1F229994-426A-4AAF-9320-EFE6ADC19FA6}" type="presParOf" srcId="{86BD0A49-CAFC-4171-B187-240CCD97EF6B}" destId="{126EB1DA-6FCF-42F4-8952-29806FF5D350}" srcOrd="2" destOrd="0" presId="urn:microsoft.com/office/officeart/2005/8/layout/orgChart1"/>
    <dgm:cxn modelId="{300F88CA-F10F-4A2B-B73C-42300E5CB9D6}" type="presParOf" srcId="{1CE5FD37-33EA-4698-B67C-219D88703E5A}" destId="{3AA5B61F-96CC-4FD2-AE6E-5571E7ADE981}" srcOrd="2" destOrd="0" presId="urn:microsoft.com/office/officeart/2005/8/layout/orgChart1"/>
    <dgm:cxn modelId="{560C6C4D-A514-41E6-8103-29444AAF18F9}" type="presParOf" srcId="{1CE5FD37-33EA-4698-B67C-219D88703E5A}" destId="{F3C07EC2-CFBA-4C2E-8715-6D2E792E4407}" srcOrd="3" destOrd="0" presId="urn:microsoft.com/office/officeart/2005/8/layout/orgChart1"/>
    <dgm:cxn modelId="{5E9EF759-CD35-4311-BC15-5E788E7A2EF5}" type="presParOf" srcId="{F3C07EC2-CFBA-4C2E-8715-6D2E792E4407}" destId="{8FF90854-9898-4A35-A505-7041BA3BD2FF}" srcOrd="0" destOrd="0" presId="urn:microsoft.com/office/officeart/2005/8/layout/orgChart1"/>
    <dgm:cxn modelId="{716D3A3B-3D8C-44EA-8D87-2D4886B57BEF}" type="presParOf" srcId="{8FF90854-9898-4A35-A505-7041BA3BD2FF}" destId="{342842AE-D502-475A-BF5D-8E4EDCC53CA7}" srcOrd="0" destOrd="0" presId="urn:microsoft.com/office/officeart/2005/8/layout/orgChart1"/>
    <dgm:cxn modelId="{BB0FFA32-40A4-47D1-9670-37E6DC5FD1F6}" type="presParOf" srcId="{8FF90854-9898-4A35-A505-7041BA3BD2FF}" destId="{5018B43D-A645-4684-9DB6-240E34A4B40D}" srcOrd="1" destOrd="0" presId="urn:microsoft.com/office/officeart/2005/8/layout/orgChart1"/>
    <dgm:cxn modelId="{37BF9F4C-F1F2-4C22-A0EC-F1FD0B0147DC}" type="presParOf" srcId="{F3C07EC2-CFBA-4C2E-8715-6D2E792E4407}" destId="{84010460-43F3-430A-9AC0-42E35F589C8D}" srcOrd="1" destOrd="0" presId="urn:microsoft.com/office/officeart/2005/8/layout/orgChart1"/>
    <dgm:cxn modelId="{3C7F9C07-5600-4B64-8C9A-171053D5335E}" type="presParOf" srcId="{F3C07EC2-CFBA-4C2E-8715-6D2E792E4407}" destId="{C616F016-CA85-4B35-994B-1E726F9B0FF3}" srcOrd="2" destOrd="0" presId="urn:microsoft.com/office/officeart/2005/8/layout/orgChart1"/>
    <dgm:cxn modelId="{9732F942-70AD-44D3-9FFA-AAFD4046AB70}" type="presParOf" srcId="{1CE5FD37-33EA-4698-B67C-219D88703E5A}" destId="{A04EE111-185C-4B66-BBDA-ADB16362351D}" srcOrd="4" destOrd="0" presId="urn:microsoft.com/office/officeart/2005/8/layout/orgChart1"/>
    <dgm:cxn modelId="{485207F4-9FED-4375-B44D-7546327CDC1F}" type="presParOf" srcId="{1CE5FD37-33EA-4698-B67C-219D88703E5A}" destId="{B5AFBD03-6D4E-4AD5-B1CD-346E54C1D6B5}" srcOrd="5" destOrd="0" presId="urn:microsoft.com/office/officeart/2005/8/layout/orgChart1"/>
    <dgm:cxn modelId="{466C3875-1428-4932-8F6B-40B872F24D17}" type="presParOf" srcId="{B5AFBD03-6D4E-4AD5-B1CD-346E54C1D6B5}" destId="{A07A5E14-ECBD-4351-9AFB-6DE733DBE937}" srcOrd="0" destOrd="0" presId="urn:microsoft.com/office/officeart/2005/8/layout/orgChart1"/>
    <dgm:cxn modelId="{495957B3-A252-4A3C-BA25-3FC28AD17C31}" type="presParOf" srcId="{A07A5E14-ECBD-4351-9AFB-6DE733DBE937}" destId="{349557C6-0E61-429F-AFA2-B7E41840C953}" srcOrd="0" destOrd="0" presId="urn:microsoft.com/office/officeart/2005/8/layout/orgChart1"/>
    <dgm:cxn modelId="{C8923E0E-242B-49B5-B37A-FEDC60A00573}" type="presParOf" srcId="{A07A5E14-ECBD-4351-9AFB-6DE733DBE937}" destId="{AE88BAEA-2EC2-4E66-BAB6-00D625EC26A3}" srcOrd="1" destOrd="0" presId="urn:microsoft.com/office/officeart/2005/8/layout/orgChart1"/>
    <dgm:cxn modelId="{65E2E63B-0522-43FF-BA4E-79219B242452}" type="presParOf" srcId="{B5AFBD03-6D4E-4AD5-B1CD-346E54C1D6B5}" destId="{5F0C9F62-9691-4B80-A4CA-374C8C13A1A5}" srcOrd="1" destOrd="0" presId="urn:microsoft.com/office/officeart/2005/8/layout/orgChart1"/>
    <dgm:cxn modelId="{B153F004-71CE-4974-B920-56E189DA32DC}" type="presParOf" srcId="{B5AFBD03-6D4E-4AD5-B1CD-346E54C1D6B5}" destId="{1885DA74-F638-4B7C-9347-5B6B9F3EB463}" srcOrd="2" destOrd="0" presId="urn:microsoft.com/office/officeart/2005/8/layout/orgChart1"/>
    <dgm:cxn modelId="{432991BF-2A21-45AD-8FE1-87627191D6FD}" type="presParOf" srcId="{C644199E-1449-4C79-97B4-15AEA7EE90A6}" destId="{350ED87E-4EE6-4524-9E5A-BDC949D186DC}" srcOrd="2" destOrd="0" presId="urn:microsoft.com/office/officeart/2005/8/layout/orgChart1"/>
    <dgm:cxn modelId="{1AFB419E-6EB9-4354-AB34-DE016F262162}" type="presParOf" srcId="{350ED87E-4EE6-4524-9E5A-BDC949D186DC}" destId="{7714D1B0-E2C6-470C-86B8-61FAF1CE2F49}" srcOrd="0" destOrd="0" presId="urn:microsoft.com/office/officeart/2005/8/layout/orgChart1"/>
    <dgm:cxn modelId="{978D0AD9-4882-4FC4-AF4C-C8B1CB21AA6D}" type="presParOf" srcId="{350ED87E-4EE6-4524-9E5A-BDC949D186DC}" destId="{E7E1B963-3666-44D6-BFEF-E0863E599DD2}" srcOrd="1" destOrd="0" presId="urn:microsoft.com/office/officeart/2005/8/layout/orgChart1"/>
    <dgm:cxn modelId="{8614C92A-56FA-4E21-B341-545CD09148D0}" type="presParOf" srcId="{E7E1B963-3666-44D6-BFEF-E0863E599DD2}" destId="{25211C51-7B96-412C-BABA-2CDDE226F17C}" srcOrd="0" destOrd="0" presId="urn:microsoft.com/office/officeart/2005/8/layout/orgChart1"/>
    <dgm:cxn modelId="{DC4A7258-64DE-4A7A-91D9-49446129C940}" type="presParOf" srcId="{25211C51-7B96-412C-BABA-2CDDE226F17C}" destId="{DAEBABA4-547B-4F3A-AA73-D0A9C84E7201}" srcOrd="0" destOrd="0" presId="urn:microsoft.com/office/officeart/2005/8/layout/orgChart1"/>
    <dgm:cxn modelId="{D5C55375-BE91-49CB-A53E-51DEB78CCB14}" type="presParOf" srcId="{25211C51-7B96-412C-BABA-2CDDE226F17C}" destId="{DC211DEE-EFB2-4B66-9E9A-3C6825992498}" srcOrd="1" destOrd="0" presId="urn:microsoft.com/office/officeart/2005/8/layout/orgChart1"/>
    <dgm:cxn modelId="{7738E451-EC16-4F66-9A45-B546BEFA5D18}" type="presParOf" srcId="{E7E1B963-3666-44D6-BFEF-E0863E599DD2}" destId="{816BFBE4-B92C-4006-90E1-478101ADF652}" srcOrd="1" destOrd="0" presId="urn:microsoft.com/office/officeart/2005/8/layout/orgChart1"/>
    <dgm:cxn modelId="{0C23C81C-3F67-420A-965B-2E1BF90EBC15}" type="presParOf" srcId="{E7E1B963-3666-44D6-BFEF-E0863E599DD2}" destId="{970B1FD6-2031-43A8-9138-5CD186A3B6AA}" srcOrd="2" destOrd="0" presId="urn:microsoft.com/office/officeart/2005/8/layout/orgChar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299057D-2B79-4822-BAD1-6EACEB5B4764}" type="doc">
      <dgm:prSet loTypeId="urn:diagrams.loki3.com/VaryingWidthList" loCatId="list" qsTypeId="urn:microsoft.com/office/officeart/2005/8/quickstyle/simple1" qsCatId="simple" csTypeId="urn:microsoft.com/office/officeart/2005/8/colors/accent1_2" csCatId="accent1" phldr="1"/>
      <dgm:spPr/>
    </dgm:pt>
    <dgm:pt modelId="{984BEA5A-2857-43B6-8607-BDC0189B4BDB}">
      <dgm:prSet phldrT="[Text]" custT="1">
        <dgm:style>
          <a:lnRef idx="2">
            <a:schemeClr val="dk1"/>
          </a:lnRef>
          <a:fillRef idx="1">
            <a:schemeClr val="lt1"/>
          </a:fillRef>
          <a:effectRef idx="0">
            <a:schemeClr val="dk1"/>
          </a:effectRef>
          <a:fontRef idx="minor">
            <a:schemeClr val="dk1"/>
          </a:fontRef>
        </dgm:style>
      </dgm:prSet>
      <dgm:spPr>
        <a:ln/>
      </dgm:spPr>
      <dgm:t>
        <a:bodyPr/>
        <a:lstStyle/>
        <a:p>
          <a:r>
            <a:rPr lang="en-GB" sz="1100"/>
            <a:t>People</a:t>
          </a:r>
        </a:p>
      </dgm:t>
    </dgm:pt>
    <dgm:pt modelId="{7D18C6DA-7AEF-462D-9563-31EBC31FF403}" type="parTrans" cxnId="{351722B7-DEF0-47FD-B9EF-455A05521A39}">
      <dgm:prSet/>
      <dgm:spPr/>
      <dgm:t>
        <a:bodyPr/>
        <a:lstStyle/>
        <a:p>
          <a:endParaRPr lang="en-GB"/>
        </a:p>
      </dgm:t>
    </dgm:pt>
    <dgm:pt modelId="{B1EB0043-28EC-4D6F-B8A0-C7B1B0D5A99D}" type="sibTrans" cxnId="{351722B7-DEF0-47FD-B9EF-455A05521A39}">
      <dgm:prSet/>
      <dgm:spPr/>
      <dgm:t>
        <a:bodyPr/>
        <a:lstStyle/>
        <a:p>
          <a:endParaRPr lang="en-GB"/>
        </a:p>
      </dgm:t>
    </dgm:pt>
    <dgm:pt modelId="{129EE153-AF69-4985-B11D-EAB3A6D81FA5}">
      <dgm:prSet phldrT="[Text]" custT="1">
        <dgm:style>
          <a:lnRef idx="2">
            <a:schemeClr val="dk1"/>
          </a:lnRef>
          <a:fillRef idx="1">
            <a:schemeClr val="lt1"/>
          </a:fillRef>
          <a:effectRef idx="0">
            <a:schemeClr val="dk1"/>
          </a:effectRef>
          <a:fontRef idx="minor">
            <a:schemeClr val="dk1"/>
          </a:fontRef>
        </dgm:style>
      </dgm:prSet>
      <dgm:spPr>
        <a:ln/>
      </dgm:spPr>
      <dgm:t>
        <a:bodyPr/>
        <a:lstStyle/>
        <a:p>
          <a:r>
            <a:rPr lang="en-GB" sz="1100"/>
            <a:t>Strategy</a:t>
          </a:r>
        </a:p>
      </dgm:t>
    </dgm:pt>
    <dgm:pt modelId="{6CA9D9CF-8D35-40A6-970E-E3E1ECAC6C06}" type="parTrans" cxnId="{153F89C6-1421-4936-A04B-8F65F2790D24}">
      <dgm:prSet/>
      <dgm:spPr/>
      <dgm:t>
        <a:bodyPr/>
        <a:lstStyle/>
        <a:p>
          <a:endParaRPr lang="en-GB"/>
        </a:p>
      </dgm:t>
    </dgm:pt>
    <dgm:pt modelId="{30602A5B-C880-4460-AEB8-D7376F1EACD9}" type="sibTrans" cxnId="{153F89C6-1421-4936-A04B-8F65F2790D24}">
      <dgm:prSet/>
      <dgm:spPr/>
      <dgm:t>
        <a:bodyPr/>
        <a:lstStyle/>
        <a:p>
          <a:endParaRPr lang="en-GB"/>
        </a:p>
      </dgm:t>
    </dgm:pt>
    <dgm:pt modelId="{BD24AEAE-0980-47F0-A495-7DE9E67BF0B0}">
      <dgm:prSet phldrT="[Text]" custT="1">
        <dgm:style>
          <a:lnRef idx="2">
            <a:schemeClr val="dk1"/>
          </a:lnRef>
          <a:fillRef idx="1">
            <a:schemeClr val="lt1"/>
          </a:fillRef>
          <a:effectRef idx="0">
            <a:schemeClr val="dk1"/>
          </a:effectRef>
          <a:fontRef idx="minor">
            <a:schemeClr val="dk1"/>
          </a:fontRef>
        </dgm:style>
      </dgm:prSet>
      <dgm:spPr>
        <a:ln/>
      </dgm:spPr>
      <dgm:t>
        <a:bodyPr/>
        <a:lstStyle/>
        <a:p>
          <a:r>
            <a:rPr lang="en-GB" sz="1100"/>
            <a:t>Partnership</a:t>
          </a:r>
        </a:p>
        <a:p>
          <a:r>
            <a:rPr lang="en-GB" sz="1100"/>
            <a:t>and</a:t>
          </a:r>
        </a:p>
        <a:p>
          <a:r>
            <a:rPr lang="en-GB" sz="1100"/>
            <a:t>resources</a:t>
          </a:r>
        </a:p>
      </dgm:t>
    </dgm:pt>
    <dgm:pt modelId="{3DCDAEB9-0981-4040-9A20-472AE2505059}" type="parTrans" cxnId="{A85EE2D2-C883-4BAB-9DFA-F307BEEB34D3}">
      <dgm:prSet/>
      <dgm:spPr/>
      <dgm:t>
        <a:bodyPr/>
        <a:lstStyle/>
        <a:p>
          <a:endParaRPr lang="en-GB"/>
        </a:p>
      </dgm:t>
    </dgm:pt>
    <dgm:pt modelId="{7AD6026C-CA27-43BD-8A21-C0EDF1973EDE}" type="sibTrans" cxnId="{A85EE2D2-C883-4BAB-9DFA-F307BEEB34D3}">
      <dgm:prSet/>
      <dgm:spPr/>
      <dgm:t>
        <a:bodyPr/>
        <a:lstStyle/>
        <a:p>
          <a:endParaRPr lang="en-GB"/>
        </a:p>
      </dgm:t>
    </dgm:pt>
    <dgm:pt modelId="{5F8F2130-C502-4A47-8ADA-B5C42CDF8F0F}" type="pres">
      <dgm:prSet presAssocID="{3299057D-2B79-4822-BAD1-6EACEB5B4764}" presName="Name0" presStyleCnt="0">
        <dgm:presLayoutVars>
          <dgm:resizeHandles/>
        </dgm:presLayoutVars>
      </dgm:prSet>
      <dgm:spPr/>
    </dgm:pt>
    <dgm:pt modelId="{7D1654D3-DE67-4757-A77D-99950E9901F7}" type="pres">
      <dgm:prSet presAssocID="{984BEA5A-2857-43B6-8607-BDC0189B4BDB}" presName="text" presStyleLbl="node1" presStyleIdx="0" presStyleCnt="3">
        <dgm:presLayoutVars>
          <dgm:bulletEnabled val="1"/>
        </dgm:presLayoutVars>
      </dgm:prSet>
      <dgm:spPr/>
    </dgm:pt>
    <dgm:pt modelId="{F15A0217-3C5F-484B-A675-D5497054BE1F}" type="pres">
      <dgm:prSet presAssocID="{B1EB0043-28EC-4D6F-B8A0-C7B1B0D5A99D}" presName="space" presStyleCnt="0"/>
      <dgm:spPr/>
    </dgm:pt>
    <dgm:pt modelId="{7FFA40B1-50EF-41F0-A98C-50DB06C5A034}" type="pres">
      <dgm:prSet presAssocID="{129EE153-AF69-4985-B11D-EAB3A6D81FA5}" presName="text" presStyleLbl="node1" presStyleIdx="1" presStyleCnt="3">
        <dgm:presLayoutVars>
          <dgm:bulletEnabled val="1"/>
        </dgm:presLayoutVars>
      </dgm:prSet>
      <dgm:spPr/>
    </dgm:pt>
    <dgm:pt modelId="{F65C6776-96F6-4EB3-911A-D0D6D8A2B850}" type="pres">
      <dgm:prSet presAssocID="{30602A5B-C880-4460-AEB8-D7376F1EACD9}" presName="space" presStyleCnt="0"/>
      <dgm:spPr/>
    </dgm:pt>
    <dgm:pt modelId="{3CA97B5F-05F3-463D-998B-0B50BDFDF3B6}" type="pres">
      <dgm:prSet presAssocID="{BD24AEAE-0980-47F0-A495-7DE9E67BF0B0}" presName="text" presStyleLbl="node1" presStyleIdx="2" presStyleCnt="3">
        <dgm:presLayoutVars>
          <dgm:bulletEnabled val="1"/>
        </dgm:presLayoutVars>
      </dgm:prSet>
      <dgm:spPr/>
    </dgm:pt>
  </dgm:ptLst>
  <dgm:cxnLst>
    <dgm:cxn modelId="{41A2463A-6FB4-4BC5-8B94-AC14AEEB9F8A}" type="presOf" srcId="{BD24AEAE-0980-47F0-A495-7DE9E67BF0B0}" destId="{3CA97B5F-05F3-463D-998B-0B50BDFDF3B6}" srcOrd="0" destOrd="0" presId="urn:diagrams.loki3.com/VaryingWidthList"/>
    <dgm:cxn modelId="{A4F32D7E-5609-4A7B-B544-7820EB828541}" type="presOf" srcId="{984BEA5A-2857-43B6-8607-BDC0189B4BDB}" destId="{7D1654D3-DE67-4757-A77D-99950E9901F7}" srcOrd="0" destOrd="0" presId="urn:diagrams.loki3.com/VaryingWidthList"/>
    <dgm:cxn modelId="{351722B7-DEF0-47FD-B9EF-455A05521A39}" srcId="{3299057D-2B79-4822-BAD1-6EACEB5B4764}" destId="{984BEA5A-2857-43B6-8607-BDC0189B4BDB}" srcOrd="0" destOrd="0" parTransId="{7D18C6DA-7AEF-462D-9563-31EBC31FF403}" sibTransId="{B1EB0043-28EC-4D6F-B8A0-C7B1B0D5A99D}"/>
    <dgm:cxn modelId="{153F89C6-1421-4936-A04B-8F65F2790D24}" srcId="{3299057D-2B79-4822-BAD1-6EACEB5B4764}" destId="{129EE153-AF69-4985-B11D-EAB3A6D81FA5}" srcOrd="1" destOrd="0" parTransId="{6CA9D9CF-8D35-40A6-970E-E3E1ECAC6C06}" sibTransId="{30602A5B-C880-4460-AEB8-D7376F1EACD9}"/>
    <dgm:cxn modelId="{A85EE2D2-C883-4BAB-9DFA-F307BEEB34D3}" srcId="{3299057D-2B79-4822-BAD1-6EACEB5B4764}" destId="{BD24AEAE-0980-47F0-A495-7DE9E67BF0B0}" srcOrd="2" destOrd="0" parTransId="{3DCDAEB9-0981-4040-9A20-472AE2505059}" sibTransId="{7AD6026C-CA27-43BD-8A21-C0EDF1973EDE}"/>
    <dgm:cxn modelId="{FB693BD3-7237-4422-87F1-5F0570050FC7}" type="presOf" srcId="{3299057D-2B79-4822-BAD1-6EACEB5B4764}" destId="{5F8F2130-C502-4A47-8ADA-B5C42CDF8F0F}" srcOrd="0" destOrd="0" presId="urn:diagrams.loki3.com/VaryingWidthList"/>
    <dgm:cxn modelId="{FB3D9DED-AFB1-4A1A-961E-2052EA32CFBF}" type="presOf" srcId="{129EE153-AF69-4985-B11D-EAB3A6D81FA5}" destId="{7FFA40B1-50EF-41F0-A98C-50DB06C5A034}" srcOrd="0" destOrd="0" presId="urn:diagrams.loki3.com/VaryingWidthList"/>
    <dgm:cxn modelId="{C89E9258-7569-4E71-A885-3C5F9E29C363}" type="presParOf" srcId="{5F8F2130-C502-4A47-8ADA-B5C42CDF8F0F}" destId="{7D1654D3-DE67-4757-A77D-99950E9901F7}" srcOrd="0" destOrd="0" presId="urn:diagrams.loki3.com/VaryingWidthList"/>
    <dgm:cxn modelId="{F8C89F69-2CE9-4730-A735-2B78BA006FFF}" type="presParOf" srcId="{5F8F2130-C502-4A47-8ADA-B5C42CDF8F0F}" destId="{F15A0217-3C5F-484B-A675-D5497054BE1F}" srcOrd="1" destOrd="0" presId="urn:diagrams.loki3.com/VaryingWidthList"/>
    <dgm:cxn modelId="{DDA1EE85-7B6E-49B3-8335-2FADF6767F39}" type="presParOf" srcId="{5F8F2130-C502-4A47-8ADA-B5C42CDF8F0F}" destId="{7FFA40B1-50EF-41F0-A98C-50DB06C5A034}" srcOrd="2" destOrd="0" presId="urn:diagrams.loki3.com/VaryingWidthList"/>
    <dgm:cxn modelId="{BBD34F84-2A1C-4044-947B-5E1B8CAD0BC6}" type="presParOf" srcId="{5F8F2130-C502-4A47-8ADA-B5C42CDF8F0F}" destId="{F65C6776-96F6-4EB3-911A-D0D6D8A2B850}" srcOrd="3" destOrd="0" presId="urn:diagrams.loki3.com/VaryingWidthList"/>
    <dgm:cxn modelId="{D5566DB9-39A2-48F5-BF78-5B36B11CB498}" type="presParOf" srcId="{5F8F2130-C502-4A47-8ADA-B5C42CDF8F0F}" destId="{3CA97B5F-05F3-463D-998B-0B50BDFDF3B6}" srcOrd="4" destOrd="0" presId="urn:diagrams.loki3.com/VaryingWidthList"/>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454E549F-5430-4C23-A5AE-7E5604599C8D}" type="doc">
      <dgm:prSet loTypeId="urn:diagrams.loki3.com/VaryingWidthList" loCatId="list" qsTypeId="urn:microsoft.com/office/officeart/2005/8/quickstyle/simple1" qsCatId="simple" csTypeId="urn:microsoft.com/office/officeart/2005/8/colors/accent1_2" csCatId="accent1" phldr="1"/>
      <dgm:spPr/>
    </dgm:pt>
    <dgm:pt modelId="{45F86EE8-2B18-48A0-BADC-AE2929F228D4}">
      <dgm:prSet phldrT="[Text]" custT="1">
        <dgm:style>
          <a:lnRef idx="2">
            <a:schemeClr val="dk1"/>
          </a:lnRef>
          <a:fillRef idx="1">
            <a:schemeClr val="lt1"/>
          </a:fillRef>
          <a:effectRef idx="0">
            <a:schemeClr val="dk1"/>
          </a:effectRef>
          <a:fontRef idx="minor">
            <a:schemeClr val="dk1"/>
          </a:fontRef>
        </dgm:style>
      </dgm:prSet>
      <dgm:spPr>
        <a:ln/>
      </dgm:spPr>
      <dgm:t>
        <a:bodyPr/>
        <a:lstStyle/>
        <a:p>
          <a:r>
            <a:rPr lang="en-GB" sz="1100"/>
            <a:t>People</a:t>
          </a:r>
        </a:p>
        <a:p>
          <a:r>
            <a:rPr lang="en-GB" sz="1100"/>
            <a:t>Results</a:t>
          </a:r>
        </a:p>
      </dgm:t>
    </dgm:pt>
    <dgm:pt modelId="{682472C1-FC8C-4520-8824-19A24CCBB386}" type="parTrans" cxnId="{A948EE63-EA01-4C42-9F50-8404EE9760CA}">
      <dgm:prSet/>
      <dgm:spPr/>
      <dgm:t>
        <a:bodyPr/>
        <a:lstStyle/>
        <a:p>
          <a:endParaRPr lang="en-GB"/>
        </a:p>
      </dgm:t>
    </dgm:pt>
    <dgm:pt modelId="{DE590C22-754E-4951-AFCC-041AAEF08B9C}" type="sibTrans" cxnId="{A948EE63-EA01-4C42-9F50-8404EE9760CA}">
      <dgm:prSet/>
      <dgm:spPr/>
      <dgm:t>
        <a:bodyPr/>
        <a:lstStyle/>
        <a:p>
          <a:endParaRPr lang="en-GB"/>
        </a:p>
      </dgm:t>
    </dgm:pt>
    <dgm:pt modelId="{C2D06DA8-E8FB-40D4-BDCD-4B5709E23FF6}">
      <dgm:prSet phldrT="[Text]" custT="1">
        <dgm:style>
          <a:lnRef idx="2">
            <a:schemeClr val="dk1"/>
          </a:lnRef>
          <a:fillRef idx="1">
            <a:schemeClr val="lt1"/>
          </a:fillRef>
          <a:effectRef idx="0">
            <a:schemeClr val="dk1"/>
          </a:effectRef>
          <a:fontRef idx="minor">
            <a:schemeClr val="dk1"/>
          </a:fontRef>
        </dgm:style>
      </dgm:prSet>
      <dgm:spPr>
        <a:ln/>
      </dgm:spPr>
      <dgm:t>
        <a:bodyPr/>
        <a:lstStyle/>
        <a:p>
          <a:r>
            <a:rPr lang="en-GB" sz="1100"/>
            <a:t>Customer Results</a:t>
          </a:r>
        </a:p>
      </dgm:t>
    </dgm:pt>
    <dgm:pt modelId="{C2AA585F-5392-492B-A48B-F04B2FDCACB2}" type="parTrans" cxnId="{ECB694CC-958E-497B-9EEE-A13E9C20D92E}">
      <dgm:prSet/>
      <dgm:spPr/>
      <dgm:t>
        <a:bodyPr/>
        <a:lstStyle/>
        <a:p>
          <a:endParaRPr lang="en-GB"/>
        </a:p>
      </dgm:t>
    </dgm:pt>
    <dgm:pt modelId="{22B45D87-0741-4C83-861C-C44D703B33EE}" type="sibTrans" cxnId="{ECB694CC-958E-497B-9EEE-A13E9C20D92E}">
      <dgm:prSet/>
      <dgm:spPr/>
      <dgm:t>
        <a:bodyPr/>
        <a:lstStyle/>
        <a:p>
          <a:endParaRPr lang="en-GB"/>
        </a:p>
      </dgm:t>
    </dgm:pt>
    <dgm:pt modelId="{C3961567-59A1-466A-86A2-3E7D78B565D5}">
      <dgm:prSet phldrT="[Text]" custT="1">
        <dgm:style>
          <a:lnRef idx="2">
            <a:schemeClr val="dk1"/>
          </a:lnRef>
          <a:fillRef idx="1">
            <a:schemeClr val="lt1"/>
          </a:fillRef>
          <a:effectRef idx="0">
            <a:schemeClr val="dk1"/>
          </a:effectRef>
          <a:fontRef idx="minor">
            <a:schemeClr val="dk1"/>
          </a:fontRef>
        </dgm:style>
      </dgm:prSet>
      <dgm:spPr>
        <a:ln/>
      </dgm:spPr>
      <dgm:t>
        <a:bodyPr/>
        <a:lstStyle/>
        <a:p>
          <a:r>
            <a:rPr lang="en-GB" sz="1100"/>
            <a:t>Society</a:t>
          </a:r>
        </a:p>
        <a:p>
          <a:r>
            <a:rPr lang="en-GB" sz="1100"/>
            <a:t>Results</a:t>
          </a:r>
        </a:p>
      </dgm:t>
    </dgm:pt>
    <dgm:pt modelId="{D318B1E0-D6E9-4154-9D2C-B534D0038B52}" type="parTrans" cxnId="{7956FDE8-A836-40F5-A691-A715E551EA73}">
      <dgm:prSet/>
      <dgm:spPr/>
      <dgm:t>
        <a:bodyPr/>
        <a:lstStyle/>
        <a:p>
          <a:endParaRPr lang="en-GB"/>
        </a:p>
      </dgm:t>
    </dgm:pt>
    <dgm:pt modelId="{D0C19F90-B533-4C46-AB75-C790EA66F1D0}" type="sibTrans" cxnId="{7956FDE8-A836-40F5-A691-A715E551EA73}">
      <dgm:prSet/>
      <dgm:spPr/>
      <dgm:t>
        <a:bodyPr/>
        <a:lstStyle/>
        <a:p>
          <a:endParaRPr lang="en-GB"/>
        </a:p>
      </dgm:t>
    </dgm:pt>
    <dgm:pt modelId="{E8269CFC-1D5C-49C2-B581-D48EE14893CB}" type="pres">
      <dgm:prSet presAssocID="{454E549F-5430-4C23-A5AE-7E5604599C8D}" presName="Name0" presStyleCnt="0">
        <dgm:presLayoutVars>
          <dgm:resizeHandles/>
        </dgm:presLayoutVars>
      </dgm:prSet>
      <dgm:spPr/>
    </dgm:pt>
    <dgm:pt modelId="{8EB4C5E0-2EEE-4CE6-A8AA-89655F85B1E5}" type="pres">
      <dgm:prSet presAssocID="{45F86EE8-2B18-48A0-BADC-AE2929F228D4}" presName="text" presStyleLbl="node1" presStyleIdx="0" presStyleCnt="3">
        <dgm:presLayoutVars>
          <dgm:bulletEnabled val="1"/>
        </dgm:presLayoutVars>
      </dgm:prSet>
      <dgm:spPr/>
    </dgm:pt>
    <dgm:pt modelId="{51801526-5F1E-446E-BDB8-B1B8DC5EE865}" type="pres">
      <dgm:prSet presAssocID="{DE590C22-754E-4951-AFCC-041AAEF08B9C}" presName="space" presStyleCnt="0"/>
      <dgm:spPr/>
    </dgm:pt>
    <dgm:pt modelId="{9D3B4A15-669B-45DD-B7C0-B48BE38B51A3}" type="pres">
      <dgm:prSet presAssocID="{C2D06DA8-E8FB-40D4-BDCD-4B5709E23FF6}" presName="text" presStyleLbl="node1" presStyleIdx="1" presStyleCnt="3">
        <dgm:presLayoutVars>
          <dgm:bulletEnabled val="1"/>
        </dgm:presLayoutVars>
      </dgm:prSet>
      <dgm:spPr/>
    </dgm:pt>
    <dgm:pt modelId="{7032000D-02BC-4A26-98F7-D1C2112A51B9}" type="pres">
      <dgm:prSet presAssocID="{22B45D87-0741-4C83-861C-C44D703B33EE}" presName="space" presStyleCnt="0"/>
      <dgm:spPr/>
    </dgm:pt>
    <dgm:pt modelId="{2CE4D04D-B843-448D-BF90-F0CABBF98490}" type="pres">
      <dgm:prSet presAssocID="{C3961567-59A1-466A-86A2-3E7D78B565D5}" presName="text" presStyleLbl="node1" presStyleIdx="2" presStyleCnt="3">
        <dgm:presLayoutVars>
          <dgm:bulletEnabled val="1"/>
        </dgm:presLayoutVars>
      </dgm:prSet>
      <dgm:spPr/>
    </dgm:pt>
  </dgm:ptLst>
  <dgm:cxnLst>
    <dgm:cxn modelId="{0FF17A00-7B3D-450D-B2B8-70A3A267EEE8}" type="presOf" srcId="{45F86EE8-2B18-48A0-BADC-AE2929F228D4}" destId="{8EB4C5E0-2EEE-4CE6-A8AA-89655F85B1E5}" srcOrd="0" destOrd="0" presId="urn:diagrams.loki3.com/VaryingWidthList"/>
    <dgm:cxn modelId="{A948EE63-EA01-4C42-9F50-8404EE9760CA}" srcId="{454E549F-5430-4C23-A5AE-7E5604599C8D}" destId="{45F86EE8-2B18-48A0-BADC-AE2929F228D4}" srcOrd="0" destOrd="0" parTransId="{682472C1-FC8C-4520-8824-19A24CCBB386}" sibTransId="{DE590C22-754E-4951-AFCC-041AAEF08B9C}"/>
    <dgm:cxn modelId="{DC13E345-F328-4DA3-AEEB-3B95A7D92F66}" type="presOf" srcId="{454E549F-5430-4C23-A5AE-7E5604599C8D}" destId="{E8269CFC-1D5C-49C2-B581-D48EE14893CB}" srcOrd="0" destOrd="0" presId="urn:diagrams.loki3.com/VaryingWidthList"/>
    <dgm:cxn modelId="{F9A718AA-D60B-40B9-9F30-18FB3720DC1E}" type="presOf" srcId="{C3961567-59A1-466A-86A2-3E7D78B565D5}" destId="{2CE4D04D-B843-448D-BF90-F0CABBF98490}" srcOrd="0" destOrd="0" presId="urn:diagrams.loki3.com/VaryingWidthList"/>
    <dgm:cxn modelId="{ECB694CC-958E-497B-9EEE-A13E9C20D92E}" srcId="{454E549F-5430-4C23-A5AE-7E5604599C8D}" destId="{C2D06DA8-E8FB-40D4-BDCD-4B5709E23FF6}" srcOrd="1" destOrd="0" parTransId="{C2AA585F-5392-492B-A48B-F04B2FDCACB2}" sibTransId="{22B45D87-0741-4C83-861C-C44D703B33EE}"/>
    <dgm:cxn modelId="{7AFD2DD6-868B-44EE-B837-D4F1FE2C50F5}" type="presOf" srcId="{C2D06DA8-E8FB-40D4-BDCD-4B5709E23FF6}" destId="{9D3B4A15-669B-45DD-B7C0-B48BE38B51A3}" srcOrd="0" destOrd="0" presId="urn:diagrams.loki3.com/VaryingWidthList"/>
    <dgm:cxn modelId="{7956FDE8-A836-40F5-A691-A715E551EA73}" srcId="{454E549F-5430-4C23-A5AE-7E5604599C8D}" destId="{C3961567-59A1-466A-86A2-3E7D78B565D5}" srcOrd="2" destOrd="0" parTransId="{D318B1E0-D6E9-4154-9D2C-B534D0038B52}" sibTransId="{D0C19F90-B533-4C46-AB75-C790EA66F1D0}"/>
    <dgm:cxn modelId="{8F6B22D8-5566-4EB0-8181-9F3F96FB58BB}" type="presParOf" srcId="{E8269CFC-1D5C-49C2-B581-D48EE14893CB}" destId="{8EB4C5E0-2EEE-4CE6-A8AA-89655F85B1E5}" srcOrd="0" destOrd="0" presId="urn:diagrams.loki3.com/VaryingWidthList"/>
    <dgm:cxn modelId="{FF34EA35-1089-4726-8FA2-89EDADA2F367}" type="presParOf" srcId="{E8269CFC-1D5C-49C2-B581-D48EE14893CB}" destId="{51801526-5F1E-446E-BDB8-B1B8DC5EE865}" srcOrd="1" destOrd="0" presId="urn:diagrams.loki3.com/VaryingWidthList"/>
    <dgm:cxn modelId="{6435951D-33E4-4D61-BDE5-BAE9C440D039}" type="presParOf" srcId="{E8269CFC-1D5C-49C2-B581-D48EE14893CB}" destId="{9D3B4A15-669B-45DD-B7C0-B48BE38B51A3}" srcOrd="2" destOrd="0" presId="urn:diagrams.loki3.com/VaryingWidthList"/>
    <dgm:cxn modelId="{F4A19661-9184-455A-8557-5D1B57D2A751}" type="presParOf" srcId="{E8269CFC-1D5C-49C2-B581-D48EE14893CB}" destId="{7032000D-02BC-4A26-98F7-D1C2112A51B9}" srcOrd="3" destOrd="0" presId="urn:diagrams.loki3.com/VaryingWidthList"/>
    <dgm:cxn modelId="{E6448C19-4550-4EFF-B7A7-AF40C8EDC583}" type="presParOf" srcId="{E8269CFC-1D5C-49C2-B581-D48EE14893CB}" destId="{2CE4D04D-B843-448D-BF90-F0CABBF98490}" srcOrd="4" destOrd="0" presId="urn:diagrams.loki3.com/VaryingWidthList"/>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7572D601-7A5F-4D3B-82A6-882BD019EAD3}" type="doc">
      <dgm:prSet loTypeId="urn:microsoft.com/office/officeart/2005/8/layout/cycle8" loCatId="cycle" qsTypeId="urn:microsoft.com/office/officeart/2005/8/quickstyle/simple1" qsCatId="simple" csTypeId="urn:microsoft.com/office/officeart/2005/8/colors/accent0_3" csCatId="mainScheme" phldr="1"/>
      <dgm:spPr/>
      <dgm:t>
        <a:bodyPr/>
        <a:lstStyle/>
        <a:p>
          <a:endParaRPr lang="en-GB"/>
        </a:p>
      </dgm:t>
    </dgm:pt>
    <dgm:pt modelId="{2FBE4826-8433-42C1-9629-D85C04A65937}">
      <dgm:prSet phldrT="[Text]"/>
      <dgm:spPr/>
      <dgm:t>
        <a:bodyPr/>
        <a:lstStyle/>
        <a:p>
          <a:r>
            <a:rPr lang="en-GB"/>
            <a:t>Quality improvement</a:t>
          </a:r>
        </a:p>
      </dgm:t>
    </dgm:pt>
    <dgm:pt modelId="{20A35501-06EE-44C0-B555-87DAB8B0493B}" type="parTrans" cxnId="{5BC25410-3590-4720-AE19-FCEC11B23BF9}">
      <dgm:prSet/>
      <dgm:spPr/>
      <dgm:t>
        <a:bodyPr/>
        <a:lstStyle/>
        <a:p>
          <a:endParaRPr lang="en-GB"/>
        </a:p>
      </dgm:t>
    </dgm:pt>
    <dgm:pt modelId="{74C4A6C9-DB8C-4EDC-B8EC-426816C78E2E}" type="sibTrans" cxnId="{5BC25410-3590-4720-AE19-FCEC11B23BF9}">
      <dgm:prSet/>
      <dgm:spPr/>
      <dgm:t>
        <a:bodyPr/>
        <a:lstStyle/>
        <a:p>
          <a:endParaRPr lang="en-GB"/>
        </a:p>
      </dgm:t>
    </dgm:pt>
    <dgm:pt modelId="{E8C7D6BE-32BB-453E-BA6D-C3CF94D1590E}">
      <dgm:prSet phldrT="[Text]"/>
      <dgm:spPr/>
      <dgm:t>
        <a:bodyPr/>
        <a:lstStyle/>
        <a:p>
          <a:r>
            <a:rPr lang="en-GB"/>
            <a:t>Quality control</a:t>
          </a:r>
        </a:p>
      </dgm:t>
    </dgm:pt>
    <dgm:pt modelId="{7A03D3BE-A9E0-43B1-A422-9D1A55E2D4C6}" type="parTrans" cxnId="{AE92E528-0CE0-45EB-8CE0-126C2008C6F3}">
      <dgm:prSet/>
      <dgm:spPr/>
      <dgm:t>
        <a:bodyPr/>
        <a:lstStyle/>
        <a:p>
          <a:endParaRPr lang="en-GB"/>
        </a:p>
      </dgm:t>
    </dgm:pt>
    <dgm:pt modelId="{A096EFC5-7F9A-43F4-B33A-5D0181A01A40}" type="sibTrans" cxnId="{AE92E528-0CE0-45EB-8CE0-126C2008C6F3}">
      <dgm:prSet/>
      <dgm:spPr/>
      <dgm:t>
        <a:bodyPr/>
        <a:lstStyle/>
        <a:p>
          <a:endParaRPr lang="en-GB"/>
        </a:p>
      </dgm:t>
    </dgm:pt>
    <dgm:pt modelId="{83612E55-B9BB-486A-9B4F-BF863950A3C3}">
      <dgm:prSet phldrT="[Text]"/>
      <dgm:spPr/>
      <dgm:t>
        <a:bodyPr/>
        <a:lstStyle/>
        <a:p>
          <a:r>
            <a:rPr lang="en-GB"/>
            <a:t>Quality planning</a:t>
          </a:r>
        </a:p>
      </dgm:t>
    </dgm:pt>
    <dgm:pt modelId="{50B092B8-FDF2-4D17-9831-BFB1E33D3F5D}" type="parTrans" cxnId="{33B4D915-87F2-441B-AAC3-EF6E09C70366}">
      <dgm:prSet/>
      <dgm:spPr/>
      <dgm:t>
        <a:bodyPr/>
        <a:lstStyle/>
        <a:p>
          <a:endParaRPr lang="en-GB"/>
        </a:p>
      </dgm:t>
    </dgm:pt>
    <dgm:pt modelId="{B1DAF9FB-14D0-42D8-8B3B-2C102D2D0584}" type="sibTrans" cxnId="{33B4D915-87F2-441B-AAC3-EF6E09C70366}">
      <dgm:prSet/>
      <dgm:spPr/>
      <dgm:t>
        <a:bodyPr/>
        <a:lstStyle/>
        <a:p>
          <a:endParaRPr lang="en-GB"/>
        </a:p>
      </dgm:t>
    </dgm:pt>
    <dgm:pt modelId="{A4F6DA8E-41C3-41F9-AA7E-63AAC93F68E6}" type="pres">
      <dgm:prSet presAssocID="{7572D601-7A5F-4D3B-82A6-882BD019EAD3}" presName="compositeShape" presStyleCnt="0">
        <dgm:presLayoutVars>
          <dgm:chMax val="7"/>
          <dgm:dir/>
          <dgm:resizeHandles val="exact"/>
        </dgm:presLayoutVars>
      </dgm:prSet>
      <dgm:spPr/>
    </dgm:pt>
    <dgm:pt modelId="{FF0618FD-0656-444F-8203-F4D399C4BE79}" type="pres">
      <dgm:prSet presAssocID="{7572D601-7A5F-4D3B-82A6-882BD019EAD3}" presName="wedge1" presStyleLbl="node1" presStyleIdx="0" presStyleCnt="3"/>
      <dgm:spPr/>
    </dgm:pt>
    <dgm:pt modelId="{ABEF31D8-335F-4F3E-88BA-E60C2FB23F60}" type="pres">
      <dgm:prSet presAssocID="{7572D601-7A5F-4D3B-82A6-882BD019EAD3}" presName="dummy1a" presStyleCnt="0"/>
      <dgm:spPr/>
    </dgm:pt>
    <dgm:pt modelId="{D7F4D247-9134-4798-9641-EA153072FFAB}" type="pres">
      <dgm:prSet presAssocID="{7572D601-7A5F-4D3B-82A6-882BD019EAD3}" presName="dummy1b" presStyleCnt="0"/>
      <dgm:spPr/>
    </dgm:pt>
    <dgm:pt modelId="{FCB5E05F-3C05-44C8-A58C-BBCDC348CF56}" type="pres">
      <dgm:prSet presAssocID="{7572D601-7A5F-4D3B-82A6-882BD019EAD3}" presName="wedge1Tx" presStyleLbl="node1" presStyleIdx="0" presStyleCnt="3">
        <dgm:presLayoutVars>
          <dgm:chMax val="0"/>
          <dgm:chPref val="0"/>
          <dgm:bulletEnabled val="1"/>
        </dgm:presLayoutVars>
      </dgm:prSet>
      <dgm:spPr/>
    </dgm:pt>
    <dgm:pt modelId="{442841C9-A415-4308-8AEA-2C23B720D407}" type="pres">
      <dgm:prSet presAssocID="{7572D601-7A5F-4D3B-82A6-882BD019EAD3}" presName="wedge2" presStyleLbl="node1" presStyleIdx="1" presStyleCnt="3"/>
      <dgm:spPr/>
    </dgm:pt>
    <dgm:pt modelId="{45732F55-311D-426D-849F-143D3B60D706}" type="pres">
      <dgm:prSet presAssocID="{7572D601-7A5F-4D3B-82A6-882BD019EAD3}" presName="dummy2a" presStyleCnt="0"/>
      <dgm:spPr/>
    </dgm:pt>
    <dgm:pt modelId="{959ED429-8699-44AA-B899-7EEAA037D6A3}" type="pres">
      <dgm:prSet presAssocID="{7572D601-7A5F-4D3B-82A6-882BD019EAD3}" presName="dummy2b" presStyleCnt="0"/>
      <dgm:spPr/>
    </dgm:pt>
    <dgm:pt modelId="{C5526B2D-69EA-43F1-9E05-94BA218DB6BA}" type="pres">
      <dgm:prSet presAssocID="{7572D601-7A5F-4D3B-82A6-882BD019EAD3}" presName="wedge2Tx" presStyleLbl="node1" presStyleIdx="1" presStyleCnt="3">
        <dgm:presLayoutVars>
          <dgm:chMax val="0"/>
          <dgm:chPref val="0"/>
          <dgm:bulletEnabled val="1"/>
        </dgm:presLayoutVars>
      </dgm:prSet>
      <dgm:spPr/>
    </dgm:pt>
    <dgm:pt modelId="{07AF93A4-CAB1-4B38-9E92-01BA347AEC90}" type="pres">
      <dgm:prSet presAssocID="{7572D601-7A5F-4D3B-82A6-882BD019EAD3}" presName="wedge3" presStyleLbl="node1" presStyleIdx="2" presStyleCnt="3"/>
      <dgm:spPr/>
    </dgm:pt>
    <dgm:pt modelId="{AB460C2E-291C-4DDC-93BF-56ECD00E8716}" type="pres">
      <dgm:prSet presAssocID="{7572D601-7A5F-4D3B-82A6-882BD019EAD3}" presName="dummy3a" presStyleCnt="0"/>
      <dgm:spPr/>
    </dgm:pt>
    <dgm:pt modelId="{9D17C1F0-4F03-4AEA-A9B8-052D42B6787B}" type="pres">
      <dgm:prSet presAssocID="{7572D601-7A5F-4D3B-82A6-882BD019EAD3}" presName="dummy3b" presStyleCnt="0"/>
      <dgm:spPr/>
    </dgm:pt>
    <dgm:pt modelId="{3EABBC11-FA5C-411C-9042-0F29717407E8}" type="pres">
      <dgm:prSet presAssocID="{7572D601-7A5F-4D3B-82A6-882BD019EAD3}" presName="wedge3Tx" presStyleLbl="node1" presStyleIdx="2" presStyleCnt="3">
        <dgm:presLayoutVars>
          <dgm:chMax val="0"/>
          <dgm:chPref val="0"/>
          <dgm:bulletEnabled val="1"/>
        </dgm:presLayoutVars>
      </dgm:prSet>
      <dgm:spPr/>
    </dgm:pt>
    <dgm:pt modelId="{91C6625A-9F33-4DE2-B4DB-D907DDAEE533}" type="pres">
      <dgm:prSet presAssocID="{74C4A6C9-DB8C-4EDC-B8EC-426816C78E2E}" presName="arrowWedge1" presStyleLbl="fgSibTrans2D1" presStyleIdx="0" presStyleCnt="3"/>
      <dgm:spPr/>
    </dgm:pt>
    <dgm:pt modelId="{C523D7D4-533E-4916-9C63-D474BDEE2B1C}" type="pres">
      <dgm:prSet presAssocID="{A096EFC5-7F9A-43F4-B33A-5D0181A01A40}" presName="arrowWedge2" presStyleLbl="fgSibTrans2D1" presStyleIdx="1" presStyleCnt="3"/>
      <dgm:spPr/>
    </dgm:pt>
    <dgm:pt modelId="{DC21A006-0494-4933-9353-2B2245D5C295}" type="pres">
      <dgm:prSet presAssocID="{B1DAF9FB-14D0-42D8-8B3B-2C102D2D0584}" presName="arrowWedge3" presStyleLbl="fgSibTrans2D1" presStyleIdx="2" presStyleCnt="3"/>
      <dgm:spPr/>
    </dgm:pt>
  </dgm:ptLst>
  <dgm:cxnLst>
    <dgm:cxn modelId="{65EB010E-00A3-4484-9CC0-6964886BF49B}" type="presOf" srcId="{2FBE4826-8433-42C1-9629-D85C04A65937}" destId="{FCB5E05F-3C05-44C8-A58C-BBCDC348CF56}" srcOrd="1" destOrd="0" presId="urn:microsoft.com/office/officeart/2005/8/layout/cycle8"/>
    <dgm:cxn modelId="{5BC25410-3590-4720-AE19-FCEC11B23BF9}" srcId="{7572D601-7A5F-4D3B-82A6-882BD019EAD3}" destId="{2FBE4826-8433-42C1-9629-D85C04A65937}" srcOrd="0" destOrd="0" parTransId="{20A35501-06EE-44C0-B555-87DAB8B0493B}" sibTransId="{74C4A6C9-DB8C-4EDC-B8EC-426816C78E2E}"/>
    <dgm:cxn modelId="{33B4D915-87F2-441B-AAC3-EF6E09C70366}" srcId="{7572D601-7A5F-4D3B-82A6-882BD019EAD3}" destId="{83612E55-B9BB-486A-9B4F-BF863950A3C3}" srcOrd="2" destOrd="0" parTransId="{50B092B8-FDF2-4D17-9831-BFB1E33D3F5D}" sibTransId="{B1DAF9FB-14D0-42D8-8B3B-2C102D2D0584}"/>
    <dgm:cxn modelId="{DCA66A1F-07BA-46F8-A5C7-0A16C71BF9DA}" type="presOf" srcId="{2FBE4826-8433-42C1-9629-D85C04A65937}" destId="{FF0618FD-0656-444F-8203-F4D399C4BE79}" srcOrd="0" destOrd="0" presId="urn:microsoft.com/office/officeart/2005/8/layout/cycle8"/>
    <dgm:cxn modelId="{AE92E528-0CE0-45EB-8CE0-126C2008C6F3}" srcId="{7572D601-7A5F-4D3B-82A6-882BD019EAD3}" destId="{E8C7D6BE-32BB-453E-BA6D-C3CF94D1590E}" srcOrd="1" destOrd="0" parTransId="{7A03D3BE-A9E0-43B1-A422-9D1A55E2D4C6}" sibTransId="{A096EFC5-7F9A-43F4-B33A-5D0181A01A40}"/>
    <dgm:cxn modelId="{6B8A813A-8A6D-428F-9836-7E90C79FAD9A}" type="presOf" srcId="{83612E55-B9BB-486A-9B4F-BF863950A3C3}" destId="{3EABBC11-FA5C-411C-9042-0F29717407E8}" srcOrd="1" destOrd="0" presId="urn:microsoft.com/office/officeart/2005/8/layout/cycle8"/>
    <dgm:cxn modelId="{C48E0983-E1E6-4EDF-9A42-2E79FF1C0D49}" type="presOf" srcId="{E8C7D6BE-32BB-453E-BA6D-C3CF94D1590E}" destId="{C5526B2D-69EA-43F1-9E05-94BA218DB6BA}" srcOrd="1" destOrd="0" presId="urn:microsoft.com/office/officeart/2005/8/layout/cycle8"/>
    <dgm:cxn modelId="{86EC3FAC-D938-43F3-8B51-D883BAA13656}" type="presOf" srcId="{83612E55-B9BB-486A-9B4F-BF863950A3C3}" destId="{07AF93A4-CAB1-4B38-9E92-01BA347AEC90}" srcOrd="0" destOrd="0" presId="urn:microsoft.com/office/officeart/2005/8/layout/cycle8"/>
    <dgm:cxn modelId="{ACB932C0-8E9C-4142-A030-7B106DA391A3}" type="presOf" srcId="{E8C7D6BE-32BB-453E-BA6D-C3CF94D1590E}" destId="{442841C9-A415-4308-8AEA-2C23B720D407}" srcOrd="0" destOrd="0" presId="urn:microsoft.com/office/officeart/2005/8/layout/cycle8"/>
    <dgm:cxn modelId="{EB1B1DC1-1524-4A92-889B-EDF9E42EEF1C}" type="presOf" srcId="{7572D601-7A5F-4D3B-82A6-882BD019EAD3}" destId="{A4F6DA8E-41C3-41F9-AA7E-63AAC93F68E6}" srcOrd="0" destOrd="0" presId="urn:microsoft.com/office/officeart/2005/8/layout/cycle8"/>
    <dgm:cxn modelId="{1BF456BF-90C1-4E3C-ADC2-22AA48889426}" type="presParOf" srcId="{A4F6DA8E-41C3-41F9-AA7E-63AAC93F68E6}" destId="{FF0618FD-0656-444F-8203-F4D399C4BE79}" srcOrd="0" destOrd="0" presId="urn:microsoft.com/office/officeart/2005/8/layout/cycle8"/>
    <dgm:cxn modelId="{F5B30EC6-E1C9-4FA3-B71B-D15D457C31CD}" type="presParOf" srcId="{A4F6DA8E-41C3-41F9-AA7E-63AAC93F68E6}" destId="{ABEF31D8-335F-4F3E-88BA-E60C2FB23F60}" srcOrd="1" destOrd="0" presId="urn:microsoft.com/office/officeart/2005/8/layout/cycle8"/>
    <dgm:cxn modelId="{8A88E672-89EF-4514-A98E-BB830ADFF6D2}" type="presParOf" srcId="{A4F6DA8E-41C3-41F9-AA7E-63AAC93F68E6}" destId="{D7F4D247-9134-4798-9641-EA153072FFAB}" srcOrd="2" destOrd="0" presId="urn:microsoft.com/office/officeart/2005/8/layout/cycle8"/>
    <dgm:cxn modelId="{355CFCAE-305A-411E-9F32-FAA18D204A1A}" type="presParOf" srcId="{A4F6DA8E-41C3-41F9-AA7E-63AAC93F68E6}" destId="{FCB5E05F-3C05-44C8-A58C-BBCDC348CF56}" srcOrd="3" destOrd="0" presId="urn:microsoft.com/office/officeart/2005/8/layout/cycle8"/>
    <dgm:cxn modelId="{A89C61CE-BBE3-41DB-80F1-B04EB3647FB0}" type="presParOf" srcId="{A4F6DA8E-41C3-41F9-AA7E-63AAC93F68E6}" destId="{442841C9-A415-4308-8AEA-2C23B720D407}" srcOrd="4" destOrd="0" presId="urn:microsoft.com/office/officeart/2005/8/layout/cycle8"/>
    <dgm:cxn modelId="{624C9D13-8384-4474-B18D-664E6C71C78B}" type="presParOf" srcId="{A4F6DA8E-41C3-41F9-AA7E-63AAC93F68E6}" destId="{45732F55-311D-426D-849F-143D3B60D706}" srcOrd="5" destOrd="0" presId="urn:microsoft.com/office/officeart/2005/8/layout/cycle8"/>
    <dgm:cxn modelId="{4BCB7B57-358B-452B-BF5D-BCA2232CBE00}" type="presParOf" srcId="{A4F6DA8E-41C3-41F9-AA7E-63AAC93F68E6}" destId="{959ED429-8699-44AA-B899-7EEAA037D6A3}" srcOrd="6" destOrd="0" presId="urn:microsoft.com/office/officeart/2005/8/layout/cycle8"/>
    <dgm:cxn modelId="{A0128461-A212-49D4-88D3-B617FA17DD77}" type="presParOf" srcId="{A4F6DA8E-41C3-41F9-AA7E-63AAC93F68E6}" destId="{C5526B2D-69EA-43F1-9E05-94BA218DB6BA}" srcOrd="7" destOrd="0" presId="urn:microsoft.com/office/officeart/2005/8/layout/cycle8"/>
    <dgm:cxn modelId="{322E90B7-08BE-41A2-A8E1-5227C28DD2EE}" type="presParOf" srcId="{A4F6DA8E-41C3-41F9-AA7E-63AAC93F68E6}" destId="{07AF93A4-CAB1-4B38-9E92-01BA347AEC90}" srcOrd="8" destOrd="0" presId="urn:microsoft.com/office/officeart/2005/8/layout/cycle8"/>
    <dgm:cxn modelId="{78D75928-0944-419E-9F84-3330E00008C6}" type="presParOf" srcId="{A4F6DA8E-41C3-41F9-AA7E-63AAC93F68E6}" destId="{AB460C2E-291C-4DDC-93BF-56ECD00E8716}" srcOrd="9" destOrd="0" presId="urn:microsoft.com/office/officeart/2005/8/layout/cycle8"/>
    <dgm:cxn modelId="{3E2FC3E9-02F2-4E70-AE02-EA779960684B}" type="presParOf" srcId="{A4F6DA8E-41C3-41F9-AA7E-63AAC93F68E6}" destId="{9D17C1F0-4F03-4AEA-A9B8-052D42B6787B}" srcOrd="10" destOrd="0" presId="urn:microsoft.com/office/officeart/2005/8/layout/cycle8"/>
    <dgm:cxn modelId="{F3AAB503-A017-4D58-98DA-24AC0A266530}" type="presParOf" srcId="{A4F6DA8E-41C3-41F9-AA7E-63AAC93F68E6}" destId="{3EABBC11-FA5C-411C-9042-0F29717407E8}" srcOrd="11" destOrd="0" presId="urn:microsoft.com/office/officeart/2005/8/layout/cycle8"/>
    <dgm:cxn modelId="{BC083B01-BE3D-4C3C-8E9C-691A2ABADD61}" type="presParOf" srcId="{A4F6DA8E-41C3-41F9-AA7E-63AAC93F68E6}" destId="{91C6625A-9F33-4DE2-B4DB-D907DDAEE533}" srcOrd="12" destOrd="0" presId="urn:microsoft.com/office/officeart/2005/8/layout/cycle8"/>
    <dgm:cxn modelId="{1FDB312A-22FB-4D68-A16E-3F6B36FC99CE}" type="presParOf" srcId="{A4F6DA8E-41C3-41F9-AA7E-63AAC93F68E6}" destId="{C523D7D4-533E-4916-9C63-D474BDEE2B1C}" srcOrd="13" destOrd="0" presId="urn:microsoft.com/office/officeart/2005/8/layout/cycle8"/>
    <dgm:cxn modelId="{75FC97DC-A9E2-484A-8E35-954A7AE5DEB8}" type="presParOf" srcId="{A4F6DA8E-41C3-41F9-AA7E-63AAC93F68E6}" destId="{DC21A006-0494-4933-9353-2B2245D5C295}" srcOrd="14" destOrd="0" presId="urn:microsoft.com/office/officeart/2005/8/layout/cycle8"/>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6EEA641D-F4DB-42BE-B2C5-C7FABB62949D}" type="doc">
      <dgm:prSet loTypeId="urn:microsoft.com/office/officeart/2005/8/layout/radial6" loCatId="cycle" qsTypeId="urn:microsoft.com/office/officeart/2005/8/quickstyle/simple1" qsCatId="simple" csTypeId="urn:microsoft.com/office/officeart/2005/8/colors/accent0_2" csCatId="mainScheme" phldr="1"/>
      <dgm:spPr/>
      <dgm:t>
        <a:bodyPr/>
        <a:lstStyle/>
        <a:p>
          <a:endParaRPr lang="en-GB"/>
        </a:p>
      </dgm:t>
    </dgm:pt>
    <dgm:pt modelId="{3072C60D-2846-4408-B154-C207A8A19855}">
      <dgm:prSet phldrT="[Text]"/>
      <dgm:spPr/>
      <dgm:t>
        <a:bodyPr/>
        <a:lstStyle/>
        <a:p>
          <a:r>
            <a:rPr lang="en-GB"/>
            <a:t>Deming cycle</a:t>
          </a:r>
        </a:p>
      </dgm:t>
    </dgm:pt>
    <dgm:pt modelId="{1154A5F1-4EF7-408A-9ACE-8AA90930EEE2}" type="parTrans" cxnId="{84509F22-1629-4B95-A439-870C1A7EDA8F}">
      <dgm:prSet/>
      <dgm:spPr/>
      <dgm:t>
        <a:bodyPr/>
        <a:lstStyle/>
        <a:p>
          <a:endParaRPr lang="en-GB"/>
        </a:p>
      </dgm:t>
    </dgm:pt>
    <dgm:pt modelId="{7C2DD611-0B64-404D-82A9-6C6C1AE65B9B}" type="sibTrans" cxnId="{84509F22-1629-4B95-A439-870C1A7EDA8F}">
      <dgm:prSet/>
      <dgm:spPr/>
      <dgm:t>
        <a:bodyPr/>
        <a:lstStyle/>
        <a:p>
          <a:endParaRPr lang="en-GB"/>
        </a:p>
      </dgm:t>
    </dgm:pt>
    <dgm:pt modelId="{938BF8E4-FB07-4524-BBFB-6A57B8286724}">
      <dgm:prSet phldrT="[Text]"/>
      <dgm:spPr/>
      <dgm:t>
        <a:bodyPr/>
        <a:lstStyle/>
        <a:p>
          <a:r>
            <a:rPr lang="en-GB"/>
            <a:t>Plan</a:t>
          </a:r>
        </a:p>
      </dgm:t>
    </dgm:pt>
    <dgm:pt modelId="{CA1F7DE8-3804-4CF7-9D15-E3AE2CF32625}" type="parTrans" cxnId="{98ACCDA4-687D-4083-B0A6-74B0CC02AFEF}">
      <dgm:prSet/>
      <dgm:spPr/>
      <dgm:t>
        <a:bodyPr/>
        <a:lstStyle/>
        <a:p>
          <a:endParaRPr lang="en-GB"/>
        </a:p>
      </dgm:t>
    </dgm:pt>
    <dgm:pt modelId="{51495172-E8ED-40FD-81D2-DD99E44C4EFB}" type="sibTrans" cxnId="{98ACCDA4-687D-4083-B0A6-74B0CC02AFEF}">
      <dgm:prSet/>
      <dgm:spPr/>
      <dgm:t>
        <a:bodyPr/>
        <a:lstStyle/>
        <a:p>
          <a:endParaRPr lang="en-GB"/>
        </a:p>
      </dgm:t>
    </dgm:pt>
    <dgm:pt modelId="{A1348CE1-9632-4381-9F16-FD4A23268366}">
      <dgm:prSet phldrT="[Text]"/>
      <dgm:spPr/>
      <dgm:t>
        <a:bodyPr/>
        <a:lstStyle/>
        <a:p>
          <a:r>
            <a:rPr lang="en-GB"/>
            <a:t>Do</a:t>
          </a:r>
        </a:p>
      </dgm:t>
    </dgm:pt>
    <dgm:pt modelId="{299F81E5-2F1A-4420-8264-AE1253CF3569}" type="parTrans" cxnId="{FB1A9C7A-53E4-46A3-8C3C-C8E91285FA64}">
      <dgm:prSet/>
      <dgm:spPr/>
      <dgm:t>
        <a:bodyPr/>
        <a:lstStyle/>
        <a:p>
          <a:endParaRPr lang="en-GB"/>
        </a:p>
      </dgm:t>
    </dgm:pt>
    <dgm:pt modelId="{6FF3A8D5-E0B5-429F-B457-74834916C295}" type="sibTrans" cxnId="{FB1A9C7A-53E4-46A3-8C3C-C8E91285FA64}">
      <dgm:prSet/>
      <dgm:spPr/>
      <dgm:t>
        <a:bodyPr/>
        <a:lstStyle/>
        <a:p>
          <a:endParaRPr lang="en-GB"/>
        </a:p>
      </dgm:t>
    </dgm:pt>
    <dgm:pt modelId="{D6B4985D-7EA3-4016-AEA1-CA2BBF09D37F}">
      <dgm:prSet phldrT="[Text]"/>
      <dgm:spPr/>
      <dgm:t>
        <a:bodyPr/>
        <a:lstStyle/>
        <a:p>
          <a:r>
            <a:rPr lang="en-GB"/>
            <a:t>Check</a:t>
          </a:r>
        </a:p>
      </dgm:t>
    </dgm:pt>
    <dgm:pt modelId="{7508D514-A12A-4BBB-BFE3-9FFB762866AC}" type="parTrans" cxnId="{4FEBE066-922C-4AA8-BFF0-C205D45D8BE4}">
      <dgm:prSet/>
      <dgm:spPr/>
      <dgm:t>
        <a:bodyPr/>
        <a:lstStyle/>
        <a:p>
          <a:endParaRPr lang="en-GB"/>
        </a:p>
      </dgm:t>
    </dgm:pt>
    <dgm:pt modelId="{D6CB9494-CD47-4CE8-AB0B-B5D1705E6BFB}" type="sibTrans" cxnId="{4FEBE066-922C-4AA8-BFF0-C205D45D8BE4}">
      <dgm:prSet/>
      <dgm:spPr/>
      <dgm:t>
        <a:bodyPr/>
        <a:lstStyle/>
        <a:p>
          <a:endParaRPr lang="en-GB"/>
        </a:p>
      </dgm:t>
    </dgm:pt>
    <dgm:pt modelId="{4CF3EB3A-C2AD-42E5-9843-4F1CAA0A1CDC}">
      <dgm:prSet phldrT="[Text]"/>
      <dgm:spPr/>
      <dgm:t>
        <a:bodyPr/>
        <a:lstStyle/>
        <a:p>
          <a:r>
            <a:rPr lang="en-GB"/>
            <a:t>Act</a:t>
          </a:r>
        </a:p>
      </dgm:t>
    </dgm:pt>
    <dgm:pt modelId="{A4DEFAA7-E7B3-4117-A1BE-CE98B19FEB01}" type="parTrans" cxnId="{05D1C633-A9A7-43DE-AEA4-8B16E417F66A}">
      <dgm:prSet/>
      <dgm:spPr/>
      <dgm:t>
        <a:bodyPr/>
        <a:lstStyle/>
        <a:p>
          <a:endParaRPr lang="en-GB"/>
        </a:p>
      </dgm:t>
    </dgm:pt>
    <dgm:pt modelId="{69DEE844-0EDB-43DB-90A5-D4FDC654D99B}" type="sibTrans" cxnId="{05D1C633-A9A7-43DE-AEA4-8B16E417F66A}">
      <dgm:prSet/>
      <dgm:spPr/>
      <dgm:t>
        <a:bodyPr/>
        <a:lstStyle/>
        <a:p>
          <a:endParaRPr lang="en-GB"/>
        </a:p>
      </dgm:t>
    </dgm:pt>
    <dgm:pt modelId="{1B914527-F3E7-4BC5-955A-FAFEC7EDE44B}" type="pres">
      <dgm:prSet presAssocID="{6EEA641D-F4DB-42BE-B2C5-C7FABB62949D}" presName="Name0" presStyleCnt="0">
        <dgm:presLayoutVars>
          <dgm:chMax val="1"/>
          <dgm:dir/>
          <dgm:animLvl val="ctr"/>
          <dgm:resizeHandles val="exact"/>
        </dgm:presLayoutVars>
      </dgm:prSet>
      <dgm:spPr/>
    </dgm:pt>
    <dgm:pt modelId="{BA63C81D-B0DA-4C16-8B41-D8C839514B30}" type="pres">
      <dgm:prSet presAssocID="{3072C60D-2846-4408-B154-C207A8A19855}" presName="centerShape" presStyleLbl="node0" presStyleIdx="0" presStyleCnt="1"/>
      <dgm:spPr/>
    </dgm:pt>
    <dgm:pt modelId="{9D269D06-DC7B-4808-A988-D9D39095FDF4}" type="pres">
      <dgm:prSet presAssocID="{938BF8E4-FB07-4524-BBFB-6A57B8286724}" presName="node" presStyleLbl="node1" presStyleIdx="0" presStyleCnt="4">
        <dgm:presLayoutVars>
          <dgm:bulletEnabled val="1"/>
        </dgm:presLayoutVars>
      </dgm:prSet>
      <dgm:spPr/>
    </dgm:pt>
    <dgm:pt modelId="{326F14E2-E5BD-464A-87CA-8DD6D378DC87}" type="pres">
      <dgm:prSet presAssocID="{938BF8E4-FB07-4524-BBFB-6A57B8286724}" presName="dummy" presStyleCnt="0"/>
      <dgm:spPr/>
    </dgm:pt>
    <dgm:pt modelId="{DD67E40F-26AF-4DEA-936C-78776D706D17}" type="pres">
      <dgm:prSet presAssocID="{51495172-E8ED-40FD-81D2-DD99E44C4EFB}" presName="sibTrans" presStyleLbl="sibTrans2D1" presStyleIdx="0" presStyleCnt="4"/>
      <dgm:spPr/>
    </dgm:pt>
    <dgm:pt modelId="{B4F799BB-3D0E-49FE-BCB8-4141830467A0}" type="pres">
      <dgm:prSet presAssocID="{A1348CE1-9632-4381-9F16-FD4A23268366}" presName="node" presStyleLbl="node1" presStyleIdx="1" presStyleCnt="4">
        <dgm:presLayoutVars>
          <dgm:bulletEnabled val="1"/>
        </dgm:presLayoutVars>
      </dgm:prSet>
      <dgm:spPr/>
    </dgm:pt>
    <dgm:pt modelId="{C9F307B0-585F-4DC7-9B55-5BD452772060}" type="pres">
      <dgm:prSet presAssocID="{A1348CE1-9632-4381-9F16-FD4A23268366}" presName="dummy" presStyleCnt="0"/>
      <dgm:spPr/>
    </dgm:pt>
    <dgm:pt modelId="{93D5CE04-994B-4985-BF33-B814BCE76D7F}" type="pres">
      <dgm:prSet presAssocID="{6FF3A8D5-E0B5-429F-B457-74834916C295}" presName="sibTrans" presStyleLbl="sibTrans2D1" presStyleIdx="1" presStyleCnt="4"/>
      <dgm:spPr/>
    </dgm:pt>
    <dgm:pt modelId="{FEC3240E-B79F-4605-AD9D-F12CBA871FE5}" type="pres">
      <dgm:prSet presAssocID="{D6B4985D-7EA3-4016-AEA1-CA2BBF09D37F}" presName="node" presStyleLbl="node1" presStyleIdx="2" presStyleCnt="4">
        <dgm:presLayoutVars>
          <dgm:bulletEnabled val="1"/>
        </dgm:presLayoutVars>
      </dgm:prSet>
      <dgm:spPr/>
    </dgm:pt>
    <dgm:pt modelId="{30C7B261-8BFD-4C45-AB13-9A1181F34C3D}" type="pres">
      <dgm:prSet presAssocID="{D6B4985D-7EA3-4016-AEA1-CA2BBF09D37F}" presName="dummy" presStyleCnt="0"/>
      <dgm:spPr/>
    </dgm:pt>
    <dgm:pt modelId="{6D770733-320E-40FE-A881-65219A98788D}" type="pres">
      <dgm:prSet presAssocID="{D6CB9494-CD47-4CE8-AB0B-B5D1705E6BFB}" presName="sibTrans" presStyleLbl="sibTrans2D1" presStyleIdx="2" presStyleCnt="4"/>
      <dgm:spPr/>
    </dgm:pt>
    <dgm:pt modelId="{6DF1B40A-40C6-49A4-A4B8-EB11587AE077}" type="pres">
      <dgm:prSet presAssocID="{4CF3EB3A-C2AD-42E5-9843-4F1CAA0A1CDC}" presName="node" presStyleLbl="node1" presStyleIdx="3" presStyleCnt="4">
        <dgm:presLayoutVars>
          <dgm:bulletEnabled val="1"/>
        </dgm:presLayoutVars>
      </dgm:prSet>
      <dgm:spPr/>
    </dgm:pt>
    <dgm:pt modelId="{754D15BA-9290-4D7F-9EF0-383AAED52208}" type="pres">
      <dgm:prSet presAssocID="{4CF3EB3A-C2AD-42E5-9843-4F1CAA0A1CDC}" presName="dummy" presStyleCnt="0"/>
      <dgm:spPr/>
    </dgm:pt>
    <dgm:pt modelId="{6804A11C-9426-48E6-81C0-3B0B26D94B17}" type="pres">
      <dgm:prSet presAssocID="{69DEE844-0EDB-43DB-90A5-D4FDC654D99B}" presName="sibTrans" presStyleLbl="sibTrans2D1" presStyleIdx="3" presStyleCnt="4"/>
      <dgm:spPr/>
    </dgm:pt>
  </dgm:ptLst>
  <dgm:cxnLst>
    <dgm:cxn modelId="{13835E0F-4D96-4DE8-B6B9-9573E78BD99C}" type="presOf" srcId="{938BF8E4-FB07-4524-BBFB-6A57B8286724}" destId="{9D269D06-DC7B-4808-A988-D9D39095FDF4}" srcOrd="0" destOrd="0" presId="urn:microsoft.com/office/officeart/2005/8/layout/radial6"/>
    <dgm:cxn modelId="{84509F22-1629-4B95-A439-870C1A7EDA8F}" srcId="{6EEA641D-F4DB-42BE-B2C5-C7FABB62949D}" destId="{3072C60D-2846-4408-B154-C207A8A19855}" srcOrd="0" destOrd="0" parTransId="{1154A5F1-4EF7-408A-9ACE-8AA90930EEE2}" sibTransId="{7C2DD611-0B64-404D-82A9-6C6C1AE65B9B}"/>
    <dgm:cxn modelId="{05D1C633-A9A7-43DE-AEA4-8B16E417F66A}" srcId="{3072C60D-2846-4408-B154-C207A8A19855}" destId="{4CF3EB3A-C2AD-42E5-9843-4F1CAA0A1CDC}" srcOrd="3" destOrd="0" parTransId="{A4DEFAA7-E7B3-4117-A1BE-CE98B19FEB01}" sibTransId="{69DEE844-0EDB-43DB-90A5-D4FDC654D99B}"/>
    <dgm:cxn modelId="{A7F8DB40-21D4-493A-A785-65D338DA439C}" type="presOf" srcId="{69DEE844-0EDB-43DB-90A5-D4FDC654D99B}" destId="{6804A11C-9426-48E6-81C0-3B0B26D94B17}" srcOrd="0" destOrd="0" presId="urn:microsoft.com/office/officeart/2005/8/layout/radial6"/>
    <dgm:cxn modelId="{4FEBE066-922C-4AA8-BFF0-C205D45D8BE4}" srcId="{3072C60D-2846-4408-B154-C207A8A19855}" destId="{D6B4985D-7EA3-4016-AEA1-CA2BBF09D37F}" srcOrd="2" destOrd="0" parTransId="{7508D514-A12A-4BBB-BFE3-9FFB762866AC}" sibTransId="{D6CB9494-CD47-4CE8-AB0B-B5D1705E6BFB}"/>
    <dgm:cxn modelId="{683A5968-851A-4E60-A22C-3A11EE535AD0}" type="presOf" srcId="{A1348CE1-9632-4381-9F16-FD4A23268366}" destId="{B4F799BB-3D0E-49FE-BCB8-4141830467A0}" srcOrd="0" destOrd="0" presId="urn:microsoft.com/office/officeart/2005/8/layout/radial6"/>
    <dgm:cxn modelId="{72A35D4B-5A7A-44A8-8BFF-9D8BDAB9EDDD}" type="presOf" srcId="{3072C60D-2846-4408-B154-C207A8A19855}" destId="{BA63C81D-B0DA-4C16-8B41-D8C839514B30}" srcOrd="0" destOrd="0" presId="urn:microsoft.com/office/officeart/2005/8/layout/radial6"/>
    <dgm:cxn modelId="{359CDB55-CB3C-4D29-99C2-EC07DDCA3C64}" type="presOf" srcId="{4CF3EB3A-C2AD-42E5-9843-4F1CAA0A1CDC}" destId="{6DF1B40A-40C6-49A4-A4B8-EB11587AE077}" srcOrd="0" destOrd="0" presId="urn:microsoft.com/office/officeart/2005/8/layout/radial6"/>
    <dgm:cxn modelId="{5FD42B58-F653-4902-9F78-693A03038D56}" type="presOf" srcId="{51495172-E8ED-40FD-81D2-DD99E44C4EFB}" destId="{DD67E40F-26AF-4DEA-936C-78776D706D17}" srcOrd="0" destOrd="0" presId="urn:microsoft.com/office/officeart/2005/8/layout/radial6"/>
    <dgm:cxn modelId="{FB1A9C7A-53E4-46A3-8C3C-C8E91285FA64}" srcId="{3072C60D-2846-4408-B154-C207A8A19855}" destId="{A1348CE1-9632-4381-9F16-FD4A23268366}" srcOrd="1" destOrd="0" parTransId="{299F81E5-2F1A-4420-8264-AE1253CF3569}" sibTransId="{6FF3A8D5-E0B5-429F-B457-74834916C295}"/>
    <dgm:cxn modelId="{1CF61093-A963-4ACD-B6BA-26C1C340C0BF}" type="presOf" srcId="{D6CB9494-CD47-4CE8-AB0B-B5D1705E6BFB}" destId="{6D770733-320E-40FE-A881-65219A98788D}" srcOrd="0" destOrd="0" presId="urn:microsoft.com/office/officeart/2005/8/layout/radial6"/>
    <dgm:cxn modelId="{E1DE8797-156E-4F10-9E3E-2FB198FFF21D}" type="presOf" srcId="{6FF3A8D5-E0B5-429F-B457-74834916C295}" destId="{93D5CE04-994B-4985-BF33-B814BCE76D7F}" srcOrd="0" destOrd="0" presId="urn:microsoft.com/office/officeart/2005/8/layout/radial6"/>
    <dgm:cxn modelId="{98ACCDA4-687D-4083-B0A6-74B0CC02AFEF}" srcId="{3072C60D-2846-4408-B154-C207A8A19855}" destId="{938BF8E4-FB07-4524-BBFB-6A57B8286724}" srcOrd="0" destOrd="0" parTransId="{CA1F7DE8-3804-4CF7-9D15-E3AE2CF32625}" sibTransId="{51495172-E8ED-40FD-81D2-DD99E44C4EFB}"/>
    <dgm:cxn modelId="{D9DD25F6-6AC2-40C6-8594-FE48F4530127}" type="presOf" srcId="{6EEA641D-F4DB-42BE-B2C5-C7FABB62949D}" destId="{1B914527-F3E7-4BC5-955A-FAFEC7EDE44B}" srcOrd="0" destOrd="0" presId="urn:microsoft.com/office/officeart/2005/8/layout/radial6"/>
    <dgm:cxn modelId="{AA5D0EFA-87E4-42BA-A772-585B1BD64380}" type="presOf" srcId="{D6B4985D-7EA3-4016-AEA1-CA2BBF09D37F}" destId="{FEC3240E-B79F-4605-AD9D-F12CBA871FE5}" srcOrd="0" destOrd="0" presId="urn:microsoft.com/office/officeart/2005/8/layout/radial6"/>
    <dgm:cxn modelId="{291C9EF3-3613-4EA5-8581-25F4709BAA2D}" type="presParOf" srcId="{1B914527-F3E7-4BC5-955A-FAFEC7EDE44B}" destId="{BA63C81D-B0DA-4C16-8B41-D8C839514B30}" srcOrd="0" destOrd="0" presId="urn:microsoft.com/office/officeart/2005/8/layout/radial6"/>
    <dgm:cxn modelId="{89374BDF-D491-4E11-BB13-9938F20C4494}" type="presParOf" srcId="{1B914527-F3E7-4BC5-955A-FAFEC7EDE44B}" destId="{9D269D06-DC7B-4808-A988-D9D39095FDF4}" srcOrd="1" destOrd="0" presId="urn:microsoft.com/office/officeart/2005/8/layout/radial6"/>
    <dgm:cxn modelId="{E1C1B41C-1F68-4134-B905-36514B4D6C4F}" type="presParOf" srcId="{1B914527-F3E7-4BC5-955A-FAFEC7EDE44B}" destId="{326F14E2-E5BD-464A-87CA-8DD6D378DC87}" srcOrd="2" destOrd="0" presId="urn:microsoft.com/office/officeart/2005/8/layout/radial6"/>
    <dgm:cxn modelId="{A4601444-09AF-488D-B7F5-BA101958DFEE}" type="presParOf" srcId="{1B914527-F3E7-4BC5-955A-FAFEC7EDE44B}" destId="{DD67E40F-26AF-4DEA-936C-78776D706D17}" srcOrd="3" destOrd="0" presId="urn:microsoft.com/office/officeart/2005/8/layout/radial6"/>
    <dgm:cxn modelId="{7C69F226-4360-4C78-A7BB-C3B0E20009AD}" type="presParOf" srcId="{1B914527-F3E7-4BC5-955A-FAFEC7EDE44B}" destId="{B4F799BB-3D0E-49FE-BCB8-4141830467A0}" srcOrd="4" destOrd="0" presId="urn:microsoft.com/office/officeart/2005/8/layout/radial6"/>
    <dgm:cxn modelId="{BDC4E8D5-62AD-4BF5-8B64-19C0378577DA}" type="presParOf" srcId="{1B914527-F3E7-4BC5-955A-FAFEC7EDE44B}" destId="{C9F307B0-585F-4DC7-9B55-5BD452772060}" srcOrd="5" destOrd="0" presId="urn:microsoft.com/office/officeart/2005/8/layout/radial6"/>
    <dgm:cxn modelId="{5C90B077-75F4-48B2-9427-A4A62D7BDEBB}" type="presParOf" srcId="{1B914527-F3E7-4BC5-955A-FAFEC7EDE44B}" destId="{93D5CE04-994B-4985-BF33-B814BCE76D7F}" srcOrd="6" destOrd="0" presId="urn:microsoft.com/office/officeart/2005/8/layout/radial6"/>
    <dgm:cxn modelId="{3F9D8A72-7888-43EE-A146-A8F8BD078E38}" type="presParOf" srcId="{1B914527-F3E7-4BC5-955A-FAFEC7EDE44B}" destId="{FEC3240E-B79F-4605-AD9D-F12CBA871FE5}" srcOrd="7" destOrd="0" presId="urn:microsoft.com/office/officeart/2005/8/layout/radial6"/>
    <dgm:cxn modelId="{E62965AE-CA68-472E-930A-4DD3B7604C22}" type="presParOf" srcId="{1B914527-F3E7-4BC5-955A-FAFEC7EDE44B}" destId="{30C7B261-8BFD-4C45-AB13-9A1181F34C3D}" srcOrd="8" destOrd="0" presId="urn:microsoft.com/office/officeart/2005/8/layout/radial6"/>
    <dgm:cxn modelId="{FE3F55C3-B790-4EC4-BA5B-97C5CD7ECD6A}" type="presParOf" srcId="{1B914527-F3E7-4BC5-955A-FAFEC7EDE44B}" destId="{6D770733-320E-40FE-A881-65219A98788D}" srcOrd="9" destOrd="0" presId="urn:microsoft.com/office/officeart/2005/8/layout/radial6"/>
    <dgm:cxn modelId="{65A41C59-2CE2-4A76-A8E0-64E157EE3358}" type="presParOf" srcId="{1B914527-F3E7-4BC5-955A-FAFEC7EDE44B}" destId="{6DF1B40A-40C6-49A4-A4B8-EB11587AE077}" srcOrd="10" destOrd="0" presId="urn:microsoft.com/office/officeart/2005/8/layout/radial6"/>
    <dgm:cxn modelId="{CBBD42BE-F24B-46EB-9DCE-96F980761084}" type="presParOf" srcId="{1B914527-F3E7-4BC5-955A-FAFEC7EDE44B}" destId="{754D15BA-9290-4D7F-9EF0-383AAED52208}" srcOrd="11" destOrd="0" presId="urn:microsoft.com/office/officeart/2005/8/layout/radial6"/>
    <dgm:cxn modelId="{7610A9A7-89FF-4ADD-9FE3-EA81EED39E33}" type="presParOf" srcId="{1B914527-F3E7-4BC5-955A-FAFEC7EDE44B}" destId="{6804A11C-9426-48E6-81C0-3B0B26D94B17}" srcOrd="12" destOrd="0" presId="urn:microsoft.com/office/officeart/2005/8/layout/radial6"/>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BE3E052B-963B-4436-9D4D-658B210680F3}" type="doc">
      <dgm:prSet loTypeId="urn:microsoft.com/office/officeart/2009/layout/CircleArrowProcess" loCatId="cycle" qsTypeId="urn:microsoft.com/office/officeart/2005/8/quickstyle/simple1" qsCatId="simple" csTypeId="urn:microsoft.com/office/officeart/2005/8/colors/accent0_2" csCatId="mainScheme" phldr="1"/>
      <dgm:spPr/>
      <dgm:t>
        <a:bodyPr/>
        <a:lstStyle/>
        <a:p>
          <a:endParaRPr lang="en-GB"/>
        </a:p>
      </dgm:t>
    </dgm:pt>
    <dgm:pt modelId="{1A3C45CA-A45F-4113-8794-005915F0ED9B}">
      <dgm:prSet phldrT="[Text]"/>
      <dgm:spPr/>
      <dgm:t>
        <a:bodyPr/>
        <a:lstStyle/>
        <a:p>
          <a:r>
            <a:rPr lang="en-GB"/>
            <a:t>Salon booking software</a:t>
          </a:r>
        </a:p>
      </dgm:t>
    </dgm:pt>
    <dgm:pt modelId="{B3FF7569-EF3B-4167-B3E0-E98DEB5616D4}" type="parTrans" cxnId="{A7027BB7-CA6C-4EE2-A937-8A7586AA4BED}">
      <dgm:prSet/>
      <dgm:spPr/>
      <dgm:t>
        <a:bodyPr/>
        <a:lstStyle/>
        <a:p>
          <a:endParaRPr lang="en-GB"/>
        </a:p>
      </dgm:t>
    </dgm:pt>
    <dgm:pt modelId="{23F1222E-E1DC-46DB-8D54-F68E7EF34157}" type="sibTrans" cxnId="{A7027BB7-CA6C-4EE2-A937-8A7586AA4BED}">
      <dgm:prSet/>
      <dgm:spPr/>
      <dgm:t>
        <a:bodyPr/>
        <a:lstStyle/>
        <a:p>
          <a:endParaRPr lang="en-GB"/>
        </a:p>
      </dgm:t>
    </dgm:pt>
    <dgm:pt modelId="{6831E275-03FF-4759-B2A1-CE4776037B19}">
      <dgm:prSet phldrT="[Text]"/>
      <dgm:spPr/>
      <dgm:t>
        <a:bodyPr/>
        <a:lstStyle/>
        <a:p>
          <a:r>
            <a:rPr lang="en-GB"/>
            <a:t>Engaging customer and loyalty programs</a:t>
          </a:r>
        </a:p>
      </dgm:t>
    </dgm:pt>
    <dgm:pt modelId="{973009AF-EF76-46B5-823A-163A0A1C950B}" type="parTrans" cxnId="{890D2DDF-EC1D-4647-B26C-F53ED339E1FD}">
      <dgm:prSet/>
      <dgm:spPr/>
      <dgm:t>
        <a:bodyPr/>
        <a:lstStyle/>
        <a:p>
          <a:endParaRPr lang="en-GB"/>
        </a:p>
      </dgm:t>
    </dgm:pt>
    <dgm:pt modelId="{F7820FFC-4D0E-4B4B-8577-1D5B0F6C6ED7}" type="sibTrans" cxnId="{890D2DDF-EC1D-4647-B26C-F53ED339E1FD}">
      <dgm:prSet/>
      <dgm:spPr/>
      <dgm:t>
        <a:bodyPr/>
        <a:lstStyle/>
        <a:p>
          <a:endParaRPr lang="en-GB"/>
        </a:p>
      </dgm:t>
    </dgm:pt>
    <dgm:pt modelId="{AD0A3CF1-5648-460D-AC88-BB536DF0A090}">
      <dgm:prSet phldrT="[Text]"/>
      <dgm:spPr/>
      <dgm:t>
        <a:bodyPr/>
        <a:lstStyle/>
        <a:p>
          <a:r>
            <a:rPr lang="en-GB"/>
            <a:t>Automated client database</a:t>
          </a:r>
        </a:p>
      </dgm:t>
    </dgm:pt>
    <dgm:pt modelId="{1C9C7841-6E53-4DDF-AEAA-AF74F6CC3D45}" type="parTrans" cxnId="{187296AF-F0C1-4CA7-B9E1-5321D704EEC7}">
      <dgm:prSet/>
      <dgm:spPr/>
      <dgm:t>
        <a:bodyPr/>
        <a:lstStyle/>
        <a:p>
          <a:endParaRPr lang="en-GB"/>
        </a:p>
      </dgm:t>
    </dgm:pt>
    <dgm:pt modelId="{10537DB8-5A08-4DF6-AC0C-EE7DCE554780}" type="sibTrans" cxnId="{187296AF-F0C1-4CA7-B9E1-5321D704EEC7}">
      <dgm:prSet/>
      <dgm:spPr/>
      <dgm:t>
        <a:bodyPr/>
        <a:lstStyle/>
        <a:p>
          <a:endParaRPr lang="en-GB"/>
        </a:p>
      </dgm:t>
    </dgm:pt>
    <dgm:pt modelId="{3B878245-549E-4EC3-BC77-CC58E9139A7C}">
      <dgm:prSet phldrT="[Text]"/>
      <dgm:spPr/>
      <dgm:t>
        <a:bodyPr/>
        <a:lstStyle/>
        <a:p>
          <a:r>
            <a:rPr lang="en-GB"/>
            <a:t>Quick payment cash management</a:t>
          </a:r>
        </a:p>
      </dgm:t>
    </dgm:pt>
    <dgm:pt modelId="{BE1B9CCE-011E-4DE9-89A1-B404B2E96452}" type="parTrans" cxnId="{F281B8F6-A85A-4A59-82B9-47CE4D21DA49}">
      <dgm:prSet/>
      <dgm:spPr/>
      <dgm:t>
        <a:bodyPr/>
        <a:lstStyle/>
        <a:p>
          <a:endParaRPr lang="en-GB"/>
        </a:p>
      </dgm:t>
    </dgm:pt>
    <dgm:pt modelId="{CBEF3962-0501-43AD-8952-EF344A925F74}" type="sibTrans" cxnId="{F281B8F6-A85A-4A59-82B9-47CE4D21DA49}">
      <dgm:prSet/>
      <dgm:spPr/>
      <dgm:t>
        <a:bodyPr/>
        <a:lstStyle/>
        <a:p>
          <a:endParaRPr lang="en-GB"/>
        </a:p>
      </dgm:t>
    </dgm:pt>
    <dgm:pt modelId="{F73192D4-C2C6-428C-957A-76EB72ADBFEB}">
      <dgm:prSet phldrT="[Text]"/>
      <dgm:spPr/>
      <dgm:t>
        <a:bodyPr/>
        <a:lstStyle/>
        <a:p>
          <a:r>
            <a:rPr lang="en-GB"/>
            <a:t>Easy appointment scheduling</a:t>
          </a:r>
        </a:p>
      </dgm:t>
    </dgm:pt>
    <dgm:pt modelId="{F64B86EC-D256-4524-B412-7555C16335DC}" type="parTrans" cxnId="{973EBEE2-F8BE-4F2F-B3C2-A73068BDB335}">
      <dgm:prSet/>
      <dgm:spPr/>
      <dgm:t>
        <a:bodyPr/>
        <a:lstStyle/>
        <a:p>
          <a:endParaRPr lang="en-GB"/>
        </a:p>
      </dgm:t>
    </dgm:pt>
    <dgm:pt modelId="{6264FFB0-DC91-4029-B62C-9A8685AFBEBB}" type="sibTrans" cxnId="{973EBEE2-F8BE-4F2F-B3C2-A73068BDB335}">
      <dgm:prSet/>
      <dgm:spPr/>
      <dgm:t>
        <a:bodyPr/>
        <a:lstStyle/>
        <a:p>
          <a:endParaRPr lang="en-GB"/>
        </a:p>
      </dgm:t>
    </dgm:pt>
    <dgm:pt modelId="{42ACF002-E7C0-45EF-9F58-AA8E28E1E988}">
      <dgm:prSet phldrT="[Text]"/>
      <dgm:spPr/>
      <dgm:t>
        <a:bodyPr/>
        <a:lstStyle/>
        <a:p>
          <a:r>
            <a:rPr lang="en-GB"/>
            <a:t>Effective stock management</a:t>
          </a:r>
        </a:p>
      </dgm:t>
    </dgm:pt>
    <dgm:pt modelId="{F46F679E-C192-4F83-A531-9E9F6E5E690F}" type="parTrans" cxnId="{A919AD82-0CB7-4137-A081-7BF30E84622E}">
      <dgm:prSet/>
      <dgm:spPr/>
      <dgm:t>
        <a:bodyPr/>
        <a:lstStyle/>
        <a:p>
          <a:endParaRPr lang="en-GB"/>
        </a:p>
      </dgm:t>
    </dgm:pt>
    <dgm:pt modelId="{F6F02215-69CA-42A9-A11D-83DF9F493FEF}" type="sibTrans" cxnId="{A919AD82-0CB7-4137-A081-7BF30E84622E}">
      <dgm:prSet/>
      <dgm:spPr/>
      <dgm:t>
        <a:bodyPr/>
        <a:lstStyle/>
        <a:p>
          <a:endParaRPr lang="en-GB"/>
        </a:p>
      </dgm:t>
    </dgm:pt>
    <dgm:pt modelId="{02D82603-92BC-4048-9F94-9AF1CF3D5B93}">
      <dgm:prSet phldrT="[Text]"/>
      <dgm:spPr/>
      <dgm:t>
        <a:bodyPr/>
        <a:lstStyle/>
        <a:p>
          <a:r>
            <a:rPr lang="en-GB"/>
            <a:t>Employee performance</a:t>
          </a:r>
        </a:p>
      </dgm:t>
    </dgm:pt>
    <dgm:pt modelId="{D587B566-FF39-474D-9373-2C1E240B4135}" type="parTrans" cxnId="{9C9ED41B-FA73-4A79-A0CB-57C1EBE70D27}">
      <dgm:prSet/>
      <dgm:spPr/>
      <dgm:t>
        <a:bodyPr/>
        <a:lstStyle/>
        <a:p>
          <a:endParaRPr lang="en-GB"/>
        </a:p>
      </dgm:t>
    </dgm:pt>
    <dgm:pt modelId="{4E1820EF-965A-45DB-BBD8-504E9D592113}" type="sibTrans" cxnId="{9C9ED41B-FA73-4A79-A0CB-57C1EBE70D27}">
      <dgm:prSet/>
      <dgm:spPr/>
      <dgm:t>
        <a:bodyPr/>
        <a:lstStyle/>
        <a:p>
          <a:endParaRPr lang="en-GB"/>
        </a:p>
      </dgm:t>
    </dgm:pt>
    <dgm:pt modelId="{1D3ED06B-5ECF-470E-B0BD-929ACF458CD0}">
      <dgm:prSet phldrT="[Text]"/>
      <dgm:spPr/>
      <dgm:t>
        <a:bodyPr/>
        <a:lstStyle/>
        <a:p>
          <a:r>
            <a:rPr lang="en-GB"/>
            <a:t>Bigger security</a:t>
          </a:r>
        </a:p>
      </dgm:t>
    </dgm:pt>
    <dgm:pt modelId="{83C2EC27-2FEC-42BD-B2F9-F8750F5726FF}" type="parTrans" cxnId="{F0F939CC-A5D9-45F7-ACD8-B13D03AC2302}">
      <dgm:prSet/>
      <dgm:spPr/>
      <dgm:t>
        <a:bodyPr/>
        <a:lstStyle/>
        <a:p>
          <a:endParaRPr lang="en-GB"/>
        </a:p>
      </dgm:t>
    </dgm:pt>
    <dgm:pt modelId="{EC7B0CFF-A4A0-456E-98EB-BAD950148106}" type="sibTrans" cxnId="{F0F939CC-A5D9-45F7-ACD8-B13D03AC2302}">
      <dgm:prSet/>
      <dgm:spPr/>
      <dgm:t>
        <a:bodyPr/>
        <a:lstStyle/>
        <a:p>
          <a:endParaRPr lang="en-GB"/>
        </a:p>
      </dgm:t>
    </dgm:pt>
    <dgm:pt modelId="{CE7BAAD5-901A-466E-B759-0ED37E206216}" type="pres">
      <dgm:prSet presAssocID="{BE3E052B-963B-4436-9D4D-658B210680F3}" presName="Name0" presStyleCnt="0">
        <dgm:presLayoutVars>
          <dgm:chMax val="7"/>
          <dgm:chPref val="7"/>
          <dgm:dir/>
          <dgm:animLvl val="lvl"/>
        </dgm:presLayoutVars>
      </dgm:prSet>
      <dgm:spPr/>
    </dgm:pt>
    <dgm:pt modelId="{AB8BD6C4-8DEC-486B-A67E-51CB762BA016}" type="pres">
      <dgm:prSet presAssocID="{1A3C45CA-A45F-4113-8794-005915F0ED9B}" presName="Accent1" presStyleCnt="0"/>
      <dgm:spPr/>
    </dgm:pt>
    <dgm:pt modelId="{77A00F34-123B-420F-8973-2E0C83B8C7F0}" type="pres">
      <dgm:prSet presAssocID="{1A3C45CA-A45F-4113-8794-005915F0ED9B}" presName="Accent" presStyleLbl="node1" presStyleIdx="0" presStyleCnt="1"/>
      <dgm:spPr/>
    </dgm:pt>
    <dgm:pt modelId="{E2A73BB2-F8CE-4608-89AC-14A3F6460B3B}" type="pres">
      <dgm:prSet presAssocID="{1A3C45CA-A45F-4113-8794-005915F0ED9B}" presName="Child1" presStyleLbl="revTx" presStyleIdx="0" presStyleCnt="2">
        <dgm:presLayoutVars>
          <dgm:chMax val="0"/>
          <dgm:chPref val="0"/>
          <dgm:bulletEnabled val="1"/>
        </dgm:presLayoutVars>
      </dgm:prSet>
      <dgm:spPr/>
    </dgm:pt>
    <dgm:pt modelId="{8C00B98B-0561-416B-8211-58CB4D98687D}" type="pres">
      <dgm:prSet presAssocID="{1A3C45CA-A45F-4113-8794-005915F0ED9B}" presName="Parent1" presStyleLbl="revTx" presStyleIdx="1" presStyleCnt="2">
        <dgm:presLayoutVars>
          <dgm:chMax val="1"/>
          <dgm:chPref val="1"/>
          <dgm:bulletEnabled val="1"/>
        </dgm:presLayoutVars>
      </dgm:prSet>
      <dgm:spPr/>
    </dgm:pt>
  </dgm:ptLst>
  <dgm:cxnLst>
    <dgm:cxn modelId="{5CFB1119-137B-42C2-81C5-C09DEF29F0B7}" type="presOf" srcId="{1D3ED06B-5ECF-470E-B0BD-929ACF458CD0}" destId="{E2A73BB2-F8CE-4608-89AC-14A3F6460B3B}" srcOrd="0" destOrd="6" presId="urn:microsoft.com/office/officeart/2009/layout/CircleArrowProcess"/>
    <dgm:cxn modelId="{9C9ED41B-FA73-4A79-A0CB-57C1EBE70D27}" srcId="{1A3C45CA-A45F-4113-8794-005915F0ED9B}" destId="{02D82603-92BC-4048-9F94-9AF1CF3D5B93}" srcOrd="5" destOrd="0" parTransId="{D587B566-FF39-474D-9373-2C1E240B4135}" sibTransId="{4E1820EF-965A-45DB-BBD8-504E9D592113}"/>
    <dgm:cxn modelId="{89F5AA28-FC37-48F0-A2EA-FB547DA224D9}" type="presOf" srcId="{6831E275-03FF-4759-B2A1-CE4776037B19}" destId="{E2A73BB2-F8CE-4608-89AC-14A3F6460B3B}" srcOrd="0" destOrd="0" presId="urn:microsoft.com/office/officeart/2009/layout/CircleArrowProcess"/>
    <dgm:cxn modelId="{8B2AA247-E4F2-4573-96FB-F6AC8A53DE61}" type="presOf" srcId="{AD0A3CF1-5648-460D-AC88-BB536DF0A090}" destId="{E2A73BB2-F8CE-4608-89AC-14A3F6460B3B}" srcOrd="0" destOrd="1" presId="urn:microsoft.com/office/officeart/2009/layout/CircleArrowProcess"/>
    <dgm:cxn modelId="{5FA8F153-5CC8-4E21-8EA9-817085FD3269}" type="presOf" srcId="{BE3E052B-963B-4436-9D4D-658B210680F3}" destId="{CE7BAAD5-901A-466E-B759-0ED37E206216}" srcOrd="0" destOrd="0" presId="urn:microsoft.com/office/officeart/2009/layout/CircleArrowProcess"/>
    <dgm:cxn modelId="{43B1785A-CCD9-4FE8-9FB7-D306E4B79542}" type="presOf" srcId="{02D82603-92BC-4048-9F94-9AF1CF3D5B93}" destId="{E2A73BB2-F8CE-4608-89AC-14A3F6460B3B}" srcOrd="0" destOrd="5" presId="urn:microsoft.com/office/officeart/2009/layout/CircleArrowProcess"/>
    <dgm:cxn modelId="{A919AD82-0CB7-4137-A081-7BF30E84622E}" srcId="{1A3C45CA-A45F-4113-8794-005915F0ED9B}" destId="{42ACF002-E7C0-45EF-9F58-AA8E28E1E988}" srcOrd="4" destOrd="0" parTransId="{F46F679E-C192-4F83-A531-9E9F6E5E690F}" sibTransId="{F6F02215-69CA-42A9-A11D-83DF9F493FEF}"/>
    <dgm:cxn modelId="{4DC0908F-F283-4987-BF4D-2C8DB5EF8CE5}" type="presOf" srcId="{42ACF002-E7C0-45EF-9F58-AA8E28E1E988}" destId="{E2A73BB2-F8CE-4608-89AC-14A3F6460B3B}" srcOrd="0" destOrd="4" presId="urn:microsoft.com/office/officeart/2009/layout/CircleArrowProcess"/>
    <dgm:cxn modelId="{E26E2599-A683-4DEC-9201-F3FDF1756D0A}" type="presOf" srcId="{1A3C45CA-A45F-4113-8794-005915F0ED9B}" destId="{8C00B98B-0561-416B-8211-58CB4D98687D}" srcOrd="0" destOrd="0" presId="urn:microsoft.com/office/officeart/2009/layout/CircleArrowProcess"/>
    <dgm:cxn modelId="{60D661A4-4615-4D16-AD61-23AFD75646A4}" type="presOf" srcId="{3B878245-549E-4EC3-BC77-CC58E9139A7C}" destId="{E2A73BB2-F8CE-4608-89AC-14A3F6460B3B}" srcOrd="0" destOrd="2" presId="urn:microsoft.com/office/officeart/2009/layout/CircleArrowProcess"/>
    <dgm:cxn modelId="{A9E062AC-342A-43D6-AD48-0DE62A9B55FC}" type="presOf" srcId="{F73192D4-C2C6-428C-957A-76EB72ADBFEB}" destId="{E2A73BB2-F8CE-4608-89AC-14A3F6460B3B}" srcOrd="0" destOrd="3" presId="urn:microsoft.com/office/officeart/2009/layout/CircleArrowProcess"/>
    <dgm:cxn modelId="{187296AF-F0C1-4CA7-B9E1-5321D704EEC7}" srcId="{1A3C45CA-A45F-4113-8794-005915F0ED9B}" destId="{AD0A3CF1-5648-460D-AC88-BB536DF0A090}" srcOrd="1" destOrd="0" parTransId="{1C9C7841-6E53-4DDF-AEAA-AF74F6CC3D45}" sibTransId="{10537DB8-5A08-4DF6-AC0C-EE7DCE554780}"/>
    <dgm:cxn modelId="{A7027BB7-CA6C-4EE2-A937-8A7586AA4BED}" srcId="{BE3E052B-963B-4436-9D4D-658B210680F3}" destId="{1A3C45CA-A45F-4113-8794-005915F0ED9B}" srcOrd="0" destOrd="0" parTransId="{B3FF7569-EF3B-4167-B3E0-E98DEB5616D4}" sibTransId="{23F1222E-E1DC-46DB-8D54-F68E7EF34157}"/>
    <dgm:cxn modelId="{F0F939CC-A5D9-45F7-ACD8-B13D03AC2302}" srcId="{1A3C45CA-A45F-4113-8794-005915F0ED9B}" destId="{1D3ED06B-5ECF-470E-B0BD-929ACF458CD0}" srcOrd="6" destOrd="0" parTransId="{83C2EC27-2FEC-42BD-B2F9-F8750F5726FF}" sibTransId="{EC7B0CFF-A4A0-456E-98EB-BAD950148106}"/>
    <dgm:cxn modelId="{890D2DDF-EC1D-4647-B26C-F53ED339E1FD}" srcId="{1A3C45CA-A45F-4113-8794-005915F0ED9B}" destId="{6831E275-03FF-4759-B2A1-CE4776037B19}" srcOrd="0" destOrd="0" parTransId="{973009AF-EF76-46B5-823A-163A0A1C950B}" sibTransId="{F7820FFC-4D0E-4B4B-8577-1D5B0F6C6ED7}"/>
    <dgm:cxn modelId="{973EBEE2-F8BE-4F2F-B3C2-A73068BDB335}" srcId="{1A3C45CA-A45F-4113-8794-005915F0ED9B}" destId="{F73192D4-C2C6-428C-957A-76EB72ADBFEB}" srcOrd="3" destOrd="0" parTransId="{F64B86EC-D256-4524-B412-7555C16335DC}" sibTransId="{6264FFB0-DC91-4029-B62C-9A8685AFBEBB}"/>
    <dgm:cxn modelId="{F281B8F6-A85A-4A59-82B9-47CE4D21DA49}" srcId="{1A3C45CA-A45F-4113-8794-005915F0ED9B}" destId="{3B878245-549E-4EC3-BC77-CC58E9139A7C}" srcOrd="2" destOrd="0" parTransId="{BE1B9CCE-011E-4DE9-89A1-B404B2E96452}" sibTransId="{CBEF3962-0501-43AD-8952-EF344A925F74}"/>
    <dgm:cxn modelId="{39A011A3-1DA8-4B09-BE94-266E1965904B}" type="presParOf" srcId="{CE7BAAD5-901A-466E-B759-0ED37E206216}" destId="{AB8BD6C4-8DEC-486B-A67E-51CB762BA016}" srcOrd="0" destOrd="0" presId="urn:microsoft.com/office/officeart/2009/layout/CircleArrowProcess"/>
    <dgm:cxn modelId="{D47A9606-0376-4ED1-B5D6-413A8E428B02}" type="presParOf" srcId="{AB8BD6C4-8DEC-486B-A67E-51CB762BA016}" destId="{77A00F34-123B-420F-8973-2E0C83B8C7F0}" srcOrd="0" destOrd="0" presId="urn:microsoft.com/office/officeart/2009/layout/CircleArrowProcess"/>
    <dgm:cxn modelId="{D68AD112-5FA6-4966-8754-6A45BC1F9E22}" type="presParOf" srcId="{CE7BAAD5-901A-466E-B759-0ED37E206216}" destId="{E2A73BB2-F8CE-4608-89AC-14A3F6460B3B}" srcOrd="1" destOrd="0" presId="urn:microsoft.com/office/officeart/2009/layout/CircleArrowProcess"/>
    <dgm:cxn modelId="{7CEDB403-181C-4C8E-982C-7056C6198E60}" type="presParOf" srcId="{CE7BAAD5-901A-466E-B759-0ED37E206216}" destId="{8C00B98B-0561-416B-8211-58CB4D98687D}" srcOrd="2" destOrd="0" presId="urn:microsoft.com/office/officeart/2009/layout/CircleArrowProcess"/>
  </dgm:cxnLst>
  <dgm:bg/>
  <dgm:whole/>
  <dgm:extLst>
    <a:ext uri="http://schemas.microsoft.com/office/drawing/2008/diagram">
      <dsp:dataModelExt xmlns:dsp="http://schemas.microsoft.com/office/drawing/2008/diagram" relId="rId4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B7A533C-81BD-4161-874C-A6E3643E5166}">
      <dsp:nvSpPr>
        <dsp:cNvPr id="0" name=""/>
        <dsp:cNvSpPr/>
      </dsp:nvSpPr>
      <dsp:spPr>
        <a:xfrm>
          <a:off x="1855589" y="712589"/>
          <a:ext cx="1775221" cy="1775221"/>
        </a:xfrm>
        <a:prstGeom prst="ellipse">
          <a:avLst/>
        </a:prstGeom>
        <a:solidFill>
          <a:schemeClr val="lt1">
            <a:alpha val="50000"/>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6670" tIns="26670" rIns="26670" bIns="26670" numCol="1" spcCol="1270" anchor="ctr" anchorCtr="0">
          <a:noAutofit/>
        </a:bodyPr>
        <a:lstStyle/>
        <a:p>
          <a:pPr marL="0" lvl="0" indent="0" algn="ctr" defTabSz="933450">
            <a:lnSpc>
              <a:spcPct val="90000"/>
            </a:lnSpc>
            <a:spcBef>
              <a:spcPct val="0"/>
            </a:spcBef>
            <a:spcAft>
              <a:spcPct val="35000"/>
            </a:spcAft>
            <a:buNone/>
          </a:pPr>
          <a:r>
            <a:rPr lang="en-GB" sz="2100" kern="1200"/>
            <a:t>customer</a:t>
          </a:r>
        </a:p>
        <a:p>
          <a:pPr marL="0" lvl="0" indent="0" algn="ctr" defTabSz="933450">
            <a:lnSpc>
              <a:spcPct val="90000"/>
            </a:lnSpc>
            <a:spcBef>
              <a:spcPct val="0"/>
            </a:spcBef>
            <a:spcAft>
              <a:spcPct val="35000"/>
            </a:spcAft>
            <a:buNone/>
          </a:pPr>
          <a:r>
            <a:rPr lang="en-GB" sz="2100" kern="1200"/>
            <a:t>experience</a:t>
          </a:r>
        </a:p>
      </dsp:txBody>
      <dsp:txXfrm>
        <a:off x="2115564" y="972564"/>
        <a:ext cx="1255271" cy="1255271"/>
      </dsp:txXfrm>
    </dsp:sp>
    <dsp:sp modelId="{AB1DFE2B-D3CA-4F91-9B19-0E225D35C968}">
      <dsp:nvSpPr>
        <dsp:cNvPr id="0" name=""/>
        <dsp:cNvSpPr/>
      </dsp:nvSpPr>
      <dsp:spPr>
        <a:xfrm>
          <a:off x="2299394" y="316"/>
          <a:ext cx="887610" cy="887610"/>
        </a:xfrm>
        <a:prstGeom prst="ellipse">
          <a:avLst/>
        </a:prstGeom>
        <a:solidFill>
          <a:schemeClr val="lt1">
            <a:alpha val="50000"/>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sales</a:t>
          </a:r>
        </a:p>
      </dsp:txBody>
      <dsp:txXfrm>
        <a:off x="2429381" y="130303"/>
        <a:ext cx="627636" cy="627636"/>
      </dsp:txXfrm>
    </dsp:sp>
    <dsp:sp modelId="{4E050201-2984-474E-807F-7302186A89E6}">
      <dsp:nvSpPr>
        <dsp:cNvPr id="0" name=""/>
        <dsp:cNvSpPr/>
      </dsp:nvSpPr>
      <dsp:spPr>
        <a:xfrm>
          <a:off x="3455472" y="1156394"/>
          <a:ext cx="887610" cy="887610"/>
        </a:xfrm>
        <a:prstGeom prst="ellipse">
          <a:avLst/>
        </a:prstGeom>
        <a:solidFill>
          <a:schemeClr val="lt1">
            <a:alpha val="50000"/>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support</a:t>
          </a:r>
        </a:p>
      </dsp:txBody>
      <dsp:txXfrm>
        <a:off x="3585459" y="1286381"/>
        <a:ext cx="627636" cy="627636"/>
      </dsp:txXfrm>
    </dsp:sp>
    <dsp:sp modelId="{45282EB9-EF49-42A4-BBFD-01F0C4E1CAC6}">
      <dsp:nvSpPr>
        <dsp:cNvPr id="0" name=""/>
        <dsp:cNvSpPr/>
      </dsp:nvSpPr>
      <dsp:spPr>
        <a:xfrm>
          <a:off x="2299394" y="2312472"/>
          <a:ext cx="887610" cy="887610"/>
        </a:xfrm>
        <a:prstGeom prst="ellipse">
          <a:avLst/>
        </a:prstGeom>
        <a:solidFill>
          <a:schemeClr val="lt1">
            <a:alpha val="50000"/>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marketing</a:t>
          </a:r>
        </a:p>
      </dsp:txBody>
      <dsp:txXfrm>
        <a:off x="2429381" y="2442459"/>
        <a:ext cx="627636" cy="627636"/>
      </dsp:txXfrm>
    </dsp:sp>
    <dsp:sp modelId="{4B265121-5BC6-4B4B-AFDB-EFA1A18E2F50}">
      <dsp:nvSpPr>
        <dsp:cNvPr id="0" name=""/>
        <dsp:cNvSpPr/>
      </dsp:nvSpPr>
      <dsp:spPr>
        <a:xfrm>
          <a:off x="1143316" y="1156394"/>
          <a:ext cx="887610" cy="887610"/>
        </a:xfrm>
        <a:prstGeom prst="ellipse">
          <a:avLst/>
        </a:prstGeom>
        <a:solidFill>
          <a:schemeClr val="lt1">
            <a:alpha val="50000"/>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product</a:t>
          </a:r>
        </a:p>
      </dsp:txBody>
      <dsp:txXfrm>
        <a:off x="1273303" y="1286381"/>
        <a:ext cx="627636" cy="62763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714D1B0-E2C6-470C-86B8-61FAF1CE2F49}">
      <dsp:nvSpPr>
        <dsp:cNvPr id="0" name=""/>
        <dsp:cNvSpPr/>
      </dsp:nvSpPr>
      <dsp:spPr>
        <a:xfrm>
          <a:off x="2574780" y="862362"/>
          <a:ext cx="168419" cy="737837"/>
        </a:xfrm>
        <a:custGeom>
          <a:avLst/>
          <a:gdLst/>
          <a:ahLst/>
          <a:cxnLst/>
          <a:rect l="0" t="0" r="0" b="0"/>
          <a:pathLst>
            <a:path>
              <a:moveTo>
                <a:pt x="168419" y="0"/>
              </a:moveTo>
              <a:lnTo>
                <a:pt x="168419" y="737837"/>
              </a:lnTo>
              <a:lnTo>
                <a:pt x="0" y="73783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04EE111-185C-4B66-BBDA-ADB16362351D}">
      <dsp:nvSpPr>
        <dsp:cNvPr id="0" name=""/>
        <dsp:cNvSpPr/>
      </dsp:nvSpPr>
      <dsp:spPr>
        <a:xfrm>
          <a:off x="2743200" y="862362"/>
          <a:ext cx="1940834" cy="1475675"/>
        </a:xfrm>
        <a:custGeom>
          <a:avLst/>
          <a:gdLst/>
          <a:ahLst/>
          <a:cxnLst/>
          <a:rect l="0" t="0" r="0" b="0"/>
          <a:pathLst>
            <a:path>
              <a:moveTo>
                <a:pt x="0" y="0"/>
              </a:moveTo>
              <a:lnTo>
                <a:pt x="0" y="1307256"/>
              </a:lnTo>
              <a:lnTo>
                <a:pt x="1940834" y="1307256"/>
              </a:lnTo>
              <a:lnTo>
                <a:pt x="1940834" y="147567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AA5B61F-96CC-4FD2-AE6E-5571E7ADE981}">
      <dsp:nvSpPr>
        <dsp:cNvPr id="0" name=""/>
        <dsp:cNvSpPr/>
      </dsp:nvSpPr>
      <dsp:spPr>
        <a:xfrm>
          <a:off x="2697479" y="862362"/>
          <a:ext cx="91440" cy="1475675"/>
        </a:xfrm>
        <a:custGeom>
          <a:avLst/>
          <a:gdLst/>
          <a:ahLst/>
          <a:cxnLst/>
          <a:rect l="0" t="0" r="0" b="0"/>
          <a:pathLst>
            <a:path>
              <a:moveTo>
                <a:pt x="45720" y="0"/>
              </a:moveTo>
              <a:lnTo>
                <a:pt x="45720" y="147567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67A4626-7B9E-4691-9A62-257957F387EF}">
      <dsp:nvSpPr>
        <dsp:cNvPr id="0" name=""/>
        <dsp:cNvSpPr/>
      </dsp:nvSpPr>
      <dsp:spPr>
        <a:xfrm>
          <a:off x="802365" y="862362"/>
          <a:ext cx="1940834" cy="1475675"/>
        </a:xfrm>
        <a:custGeom>
          <a:avLst/>
          <a:gdLst/>
          <a:ahLst/>
          <a:cxnLst/>
          <a:rect l="0" t="0" r="0" b="0"/>
          <a:pathLst>
            <a:path>
              <a:moveTo>
                <a:pt x="1940834" y="0"/>
              </a:moveTo>
              <a:lnTo>
                <a:pt x="1940834" y="1307256"/>
              </a:lnTo>
              <a:lnTo>
                <a:pt x="0" y="1307256"/>
              </a:lnTo>
              <a:lnTo>
                <a:pt x="0" y="147567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F83BE88-23F2-44C6-A0A9-EA685E187EDA}">
      <dsp:nvSpPr>
        <dsp:cNvPr id="0" name=""/>
        <dsp:cNvSpPr/>
      </dsp:nvSpPr>
      <dsp:spPr>
        <a:xfrm>
          <a:off x="1941202" y="60364"/>
          <a:ext cx="1603995" cy="801997"/>
        </a:xfrm>
        <a:prstGeom prst="rec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Self-actual</a:t>
          </a:r>
        </a:p>
        <a:p>
          <a:pPr marL="0" lvl="0" indent="0" algn="ctr" defTabSz="488950">
            <a:lnSpc>
              <a:spcPct val="90000"/>
            </a:lnSpc>
            <a:spcBef>
              <a:spcPct val="0"/>
            </a:spcBef>
            <a:spcAft>
              <a:spcPct val="35000"/>
            </a:spcAft>
            <a:buNone/>
          </a:pPr>
          <a:r>
            <a:rPr lang="en-GB" sz="1100" kern="1200"/>
            <a:t>personal growth </a:t>
          </a:r>
        </a:p>
      </dsp:txBody>
      <dsp:txXfrm>
        <a:off x="1941202" y="60364"/>
        <a:ext cx="1603995" cy="801997"/>
      </dsp:txXfrm>
    </dsp:sp>
    <dsp:sp modelId="{CAD1F1C9-84DA-4E99-9503-5E80EEDC4410}">
      <dsp:nvSpPr>
        <dsp:cNvPr id="0" name=""/>
        <dsp:cNvSpPr/>
      </dsp:nvSpPr>
      <dsp:spPr>
        <a:xfrm>
          <a:off x="368" y="2338037"/>
          <a:ext cx="1603995" cy="801997"/>
        </a:xfrm>
        <a:prstGeom prst="rec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Social needs</a:t>
          </a:r>
        </a:p>
        <a:p>
          <a:pPr marL="0" lvl="0" indent="0" algn="ctr" defTabSz="488950">
            <a:lnSpc>
              <a:spcPct val="90000"/>
            </a:lnSpc>
            <a:spcBef>
              <a:spcPct val="0"/>
            </a:spcBef>
            <a:spcAft>
              <a:spcPct val="35000"/>
            </a:spcAft>
            <a:buNone/>
          </a:pPr>
          <a:r>
            <a:rPr lang="en-GB" sz="1100" kern="1200"/>
            <a:t>family, effection,relationships, work group</a:t>
          </a:r>
        </a:p>
      </dsp:txBody>
      <dsp:txXfrm>
        <a:off x="368" y="2338037"/>
        <a:ext cx="1603995" cy="801997"/>
      </dsp:txXfrm>
    </dsp:sp>
    <dsp:sp modelId="{342842AE-D502-475A-BF5D-8E4EDCC53CA7}">
      <dsp:nvSpPr>
        <dsp:cNvPr id="0" name=""/>
        <dsp:cNvSpPr/>
      </dsp:nvSpPr>
      <dsp:spPr>
        <a:xfrm>
          <a:off x="1941202" y="2338037"/>
          <a:ext cx="1603995" cy="801997"/>
        </a:xfrm>
        <a:prstGeom prst="rec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Saftey needs</a:t>
          </a:r>
        </a:p>
        <a:p>
          <a:pPr marL="0" lvl="0" indent="0" algn="ctr" defTabSz="488950">
            <a:lnSpc>
              <a:spcPct val="90000"/>
            </a:lnSpc>
            <a:spcBef>
              <a:spcPct val="0"/>
            </a:spcBef>
            <a:spcAft>
              <a:spcPct val="35000"/>
            </a:spcAft>
            <a:buNone/>
          </a:pPr>
          <a:r>
            <a:rPr lang="en-GB" sz="1100" kern="1200"/>
            <a:t>protection, security,limits, stability</a:t>
          </a:r>
        </a:p>
        <a:p>
          <a:pPr marL="0" lvl="0" indent="0" algn="ctr" defTabSz="488950">
            <a:lnSpc>
              <a:spcPct val="90000"/>
            </a:lnSpc>
            <a:spcBef>
              <a:spcPct val="0"/>
            </a:spcBef>
            <a:spcAft>
              <a:spcPct val="35000"/>
            </a:spcAft>
            <a:buNone/>
          </a:pPr>
          <a:endParaRPr lang="en-GB" sz="1100" kern="1200"/>
        </a:p>
      </dsp:txBody>
      <dsp:txXfrm>
        <a:off x="1941202" y="2338037"/>
        <a:ext cx="1603995" cy="801997"/>
      </dsp:txXfrm>
    </dsp:sp>
    <dsp:sp modelId="{349557C6-0E61-429F-AFA2-B7E41840C953}">
      <dsp:nvSpPr>
        <dsp:cNvPr id="0" name=""/>
        <dsp:cNvSpPr/>
      </dsp:nvSpPr>
      <dsp:spPr>
        <a:xfrm>
          <a:off x="3882036" y="2338037"/>
          <a:ext cx="1603995" cy="801997"/>
        </a:xfrm>
        <a:prstGeom prst="rec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Physiological needs</a:t>
          </a:r>
        </a:p>
        <a:p>
          <a:pPr marL="0" lvl="0" indent="0" algn="ctr" defTabSz="488950">
            <a:lnSpc>
              <a:spcPct val="90000"/>
            </a:lnSpc>
            <a:spcBef>
              <a:spcPct val="0"/>
            </a:spcBef>
            <a:spcAft>
              <a:spcPct val="35000"/>
            </a:spcAft>
            <a:buNone/>
          </a:pPr>
          <a:r>
            <a:rPr lang="en-GB" sz="1100" kern="1200"/>
            <a:t>basic life needs, food, air, drink, shelter, wormth, sleep</a:t>
          </a:r>
        </a:p>
      </dsp:txBody>
      <dsp:txXfrm>
        <a:off x="3882036" y="2338037"/>
        <a:ext cx="1603995" cy="801997"/>
      </dsp:txXfrm>
    </dsp:sp>
    <dsp:sp modelId="{DAEBABA4-547B-4F3A-AA73-D0A9C84E7201}">
      <dsp:nvSpPr>
        <dsp:cNvPr id="0" name=""/>
        <dsp:cNvSpPr/>
      </dsp:nvSpPr>
      <dsp:spPr>
        <a:xfrm>
          <a:off x="970785" y="1199201"/>
          <a:ext cx="1603995" cy="801997"/>
        </a:xfrm>
        <a:prstGeom prst="rec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Esteem needs</a:t>
          </a:r>
        </a:p>
        <a:p>
          <a:pPr marL="0" lvl="0" indent="0" algn="ctr" defTabSz="488950">
            <a:lnSpc>
              <a:spcPct val="90000"/>
            </a:lnSpc>
            <a:spcBef>
              <a:spcPct val="0"/>
            </a:spcBef>
            <a:spcAft>
              <a:spcPct val="35000"/>
            </a:spcAft>
            <a:buNone/>
          </a:pPr>
          <a:r>
            <a:rPr lang="en-GB" sz="1100" kern="1200"/>
            <a:t>achievment, status, resposibility, reputation</a:t>
          </a:r>
        </a:p>
      </dsp:txBody>
      <dsp:txXfrm>
        <a:off x="970785" y="1199201"/>
        <a:ext cx="1603995" cy="80199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D1654D3-DE67-4757-A77D-99950E9901F7}">
      <dsp:nvSpPr>
        <dsp:cNvPr id="0" name=""/>
        <dsp:cNvSpPr/>
      </dsp:nvSpPr>
      <dsp:spPr>
        <a:xfrm>
          <a:off x="264839" y="1562"/>
          <a:ext cx="720000" cy="1031378"/>
        </a:xfrm>
        <a:prstGeom prst="rect">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People</a:t>
          </a:r>
        </a:p>
      </dsp:txBody>
      <dsp:txXfrm>
        <a:off x="264839" y="1562"/>
        <a:ext cx="720000" cy="1031378"/>
      </dsp:txXfrm>
    </dsp:sp>
    <dsp:sp modelId="{7FFA40B1-50EF-41F0-A98C-50DB06C5A034}">
      <dsp:nvSpPr>
        <dsp:cNvPr id="0" name=""/>
        <dsp:cNvSpPr/>
      </dsp:nvSpPr>
      <dsp:spPr>
        <a:xfrm>
          <a:off x="264839" y="1084510"/>
          <a:ext cx="720000" cy="1031378"/>
        </a:xfrm>
        <a:prstGeom prst="rect">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Strategy</a:t>
          </a:r>
        </a:p>
      </dsp:txBody>
      <dsp:txXfrm>
        <a:off x="264839" y="1084510"/>
        <a:ext cx="720000" cy="1031378"/>
      </dsp:txXfrm>
    </dsp:sp>
    <dsp:sp modelId="{3CA97B5F-05F3-463D-998B-0B50BDFDF3B6}">
      <dsp:nvSpPr>
        <dsp:cNvPr id="0" name=""/>
        <dsp:cNvSpPr/>
      </dsp:nvSpPr>
      <dsp:spPr>
        <a:xfrm>
          <a:off x="264839" y="2167458"/>
          <a:ext cx="720000" cy="1031378"/>
        </a:xfrm>
        <a:prstGeom prst="rect">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Partnership</a:t>
          </a:r>
        </a:p>
        <a:p>
          <a:pPr marL="0" lvl="0" indent="0" algn="ctr" defTabSz="488950">
            <a:lnSpc>
              <a:spcPct val="90000"/>
            </a:lnSpc>
            <a:spcBef>
              <a:spcPct val="0"/>
            </a:spcBef>
            <a:spcAft>
              <a:spcPct val="35000"/>
            </a:spcAft>
            <a:buNone/>
          </a:pPr>
          <a:r>
            <a:rPr lang="en-GB" sz="1100" kern="1200"/>
            <a:t>and</a:t>
          </a:r>
        </a:p>
        <a:p>
          <a:pPr marL="0" lvl="0" indent="0" algn="ctr" defTabSz="488950">
            <a:lnSpc>
              <a:spcPct val="90000"/>
            </a:lnSpc>
            <a:spcBef>
              <a:spcPct val="0"/>
            </a:spcBef>
            <a:spcAft>
              <a:spcPct val="35000"/>
            </a:spcAft>
            <a:buNone/>
          </a:pPr>
          <a:r>
            <a:rPr lang="en-GB" sz="1100" kern="1200"/>
            <a:t>resources</a:t>
          </a:r>
        </a:p>
      </dsp:txBody>
      <dsp:txXfrm>
        <a:off x="264839" y="2167458"/>
        <a:ext cx="720000" cy="103137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EB4C5E0-2EEE-4CE6-A8AA-89655F85B1E5}">
      <dsp:nvSpPr>
        <dsp:cNvPr id="0" name=""/>
        <dsp:cNvSpPr/>
      </dsp:nvSpPr>
      <dsp:spPr>
        <a:xfrm>
          <a:off x="1583100" y="1551"/>
          <a:ext cx="720000" cy="1024011"/>
        </a:xfrm>
        <a:prstGeom prst="rect">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People</a:t>
          </a:r>
        </a:p>
        <a:p>
          <a:pPr marL="0" lvl="0" indent="0" algn="ctr" defTabSz="488950">
            <a:lnSpc>
              <a:spcPct val="90000"/>
            </a:lnSpc>
            <a:spcBef>
              <a:spcPct val="0"/>
            </a:spcBef>
            <a:spcAft>
              <a:spcPct val="35000"/>
            </a:spcAft>
            <a:buNone/>
          </a:pPr>
          <a:r>
            <a:rPr lang="en-GB" sz="1100" kern="1200"/>
            <a:t>Results</a:t>
          </a:r>
        </a:p>
      </dsp:txBody>
      <dsp:txXfrm>
        <a:off x="1583100" y="1551"/>
        <a:ext cx="720000" cy="1024011"/>
      </dsp:txXfrm>
    </dsp:sp>
    <dsp:sp modelId="{9D3B4A15-669B-45DD-B7C0-B48BE38B51A3}">
      <dsp:nvSpPr>
        <dsp:cNvPr id="0" name=""/>
        <dsp:cNvSpPr/>
      </dsp:nvSpPr>
      <dsp:spPr>
        <a:xfrm>
          <a:off x="1583100" y="1076764"/>
          <a:ext cx="720000" cy="1024011"/>
        </a:xfrm>
        <a:prstGeom prst="rect">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Customer Results</a:t>
          </a:r>
        </a:p>
      </dsp:txBody>
      <dsp:txXfrm>
        <a:off x="1583100" y="1076764"/>
        <a:ext cx="720000" cy="1024011"/>
      </dsp:txXfrm>
    </dsp:sp>
    <dsp:sp modelId="{2CE4D04D-B843-448D-BF90-F0CABBF98490}">
      <dsp:nvSpPr>
        <dsp:cNvPr id="0" name=""/>
        <dsp:cNvSpPr/>
      </dsp:nvSpPr>
      <dsp:spPr>
        <a:xfrm>
          <a:off x="1583100" y="2151976"/>
          <a:ext cx="720000" cy="1024011"/>
        </a:xfrm>
        <a:prstGeom prst="rect">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Society</a:t>
          </a:r>
        </a:p>
        <a:p>
          <a:pPr marL="0" lvl="0" indent="0" algn="ctr" defTabSz="488950">
            <a:lnSpc>
              <a:spcPct val="90000"/>
            </a:lnSpc>
            <a:spcBef>
              <a:spcPct val="0"/>
            </a:spcBef>
            <a:spcAft>
              <a:spcPct val="35000"/>
            </a:spcAft>
            <a:buNone/>
          </a:pPr>
          <a:r>
            <a:rPr lang="en-GB" sz="1100" kern="1200"/>
            <a:t>Results</a:t>
          </a:r>
        </a:p>
      </dsp:txBody>
      <dsp:txXfrm>
        <a:off x="1583100" y="2151976"/>
        <a:ext cx="720000" cy="1024011"/>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0618FD-0656-444F-8203-F4D399C4BE79}">
      <dsp:nvSpPr>
        <dsp:cNvPr id="0" name=""/>
        <dsp:cNvSpPr/>
      </dsp:nvSpPr>
      <dsp:spPr>
        <a:xfrm>
          <a:off x="1454398" y="208025"/>
          <a:ext cx="2688336" cy="2688336"/>
        </a:xfrm>
        <a:prstGeom prst="pie">
          <a:avLst>
            <a:gd name="adj1" fmla="val 16200000"/>
            <a:gd name="adj2" fmla="val 180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Quality improvement</a:t>
          </a:r>
        </a:p>
      </dsp:txBody>
      <dsp:txXfrm>
        <a:off x="2871216" y="777697"/>
        <a:ext cx="960120" cy="800100"/>
      </dsp:txXfrm>
    </dsp:sp>
    <dsp:sp modelId="{442841C9-A415-4308-8AEA-2C23B720D407}">
      <dsp:nvSpPr>
        <dsp:cNvPr id="0" name=""/>
        <dsp:cNvSpPr/>
      </dsp:nvSpPr>
      <dsp:spPr>
        <a:xfrm>
          <a:off x="1399032" y="304037"/>
          <a:ext cx="2688336" cy="2688336"/>
        </a:xfrm>
        <a:prstGeom prst="pie">
          <a:avLst>
            <a:gd name="adj1" fmla="val 1800000"/>
            <a:gd name="adj2" fmla="val 900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Quality control</a:t>
          </a:r>
        </a:p>
      </dsp:txBody>
      <dsp:txXfrm>
        <a:off x="2039112" y="2048256"/>
        <a:ext cx="1440180" cy="704088"/>
      </dsp:txXfrm>
    </dsp:sp>
    <dsp:sp modelId="{07AF93A4-CAB1-4B38-9E92-01BA347AEC90}">
      <dsp:nvSpPr>
        <dsp:cNvPr id="0" name=""/>
        <dsp:cNvSpPr/>
      </dsp:nvSpPr>
      <dsp:spPr>
        <a:xfrm>
          <a:off x="1343665" y="208025"/>
          <a:ext cx="2688336" cy="2688336"/>
        </a:xfrm>
        <a:prstGeom prst="pie">
          <a:avLst>
            <a:gd name="adj1" fmla="val 9000000"/>
            <a:gd name="adj2" fmla="val 1620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Quality planning</a:t>
          </a:r>
        </a:p>
      </dsp:txBody>
      <dsp:txXfrm>
        <a:off x="1655064" y="777697"/>
        <a:ext cx="960120" cy="800100"/>
      </dsp:txXfrm>
    </dsp:sp>
    <dsp:sp modelId="{91C6625A-9F33-4DE2-B4DB-D907DDAEE533}">
      <dsp:nvSpPr>
        <dsp:cNvPr id="0" name=""/>
        <dsp:cNvSpPr/>
      </dsp:nvSpPr>
      <dsp:spPr>
        <a:xfrm>
          <a:off x="1288200" y="41605"/>
          <a:ext cx="3021177" cy="3021177"/>
        </a:xfrm>
        <a:prstGeom prst="circularArrow">
          <a:avLst>
            <a:gd name="adj1" fmla="val 5085"/>
            <a:gd name="adj2" fmla="val 327528"/>
            <a:gd name="adj3" fmla="val 1472472"/>
            <a:gd name="adj4" fmla="val 16199432"/>
            <a:gd name="adj5" fmla="val 593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523D7D4-533E-4916-9C63-D474BDEE2B1C}">
      <dsp:nvSpPr>
        <dsp:cNvPr id="0" name=""/>
        <dsp:cNvSpPr/>
      </dsp:nvSpPr>
      <dsp:spPr>
        <a:xfrm>
          <a:off x="1232611" y="137447"/>
          <a:ext cx="3021177" cy="3021177"/>
        </a:xfrm>
        <a:prstGeom prst="circularArrow">
          <a:avLst>
            <a:gd name="adj1" fmla="val 5085"/>
            <a:gd name="adj2" fmla="val 327528"/>
            <a:gd name="adj3" fmla="val 8671970"/>
            <a:gd name="adj4" fmla="val 1800502"/>
            <a:gd name="adj5" fmla="val 593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C21A006-0494-4933-9353-2B2245D5C295}">
      <dsp:nvSpPr>
        <dsp:cNvPr id="0" name=""/>
        <dsp:cNvSpPr/>
      </dsp:nvSpPr>
      <dsp:spPr>
        <a:xfrm>
          <a:off x="1177022" y="41605"/>
          <a:ext cx="3021177" cy="3021177"/>
        </a:xfrm>
        <a:prstGeom prst="circularArrow">
          <a:avLst>
            <a:gd name="adj1" fmla="val 5085"/>
            <a:gd name="adj2" fmla="val 327528"/>
            <a:gd name="adj3" fmla="val 15873039"/>
            <a:gd name="adj4" fmla="val 9000000"/>
            <a:gd name="adj5" fmla="val 593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04A11C-9426-48E6-81C0-3B0B26D94B17}">
      <dsp:nvSpPr>
        <dsp:cNvPr id="0" name=""/>
        <dsp:cNvSpPr/>
      </dsp:nvSpPr>
      <dsp:spPr>
        <a:xfrm>
          <a:off x="1511940" y="368940"/>
          <a:ext cx="2462518" cy="2462518"/>
        </a:xfrm>
        <a:prstGeom prst="blockArc">
          <a:avLst>
            <a:gd name="adj1" fmla="val 10800000"/>
            <a:gd name="adj2" fmla="val 16200000"/>
            <a:gd name="adj3" fmla="val 4639"/>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D770733-320E-40FE-A881-65219A98788D}">
      <dsp:nvSpPr>
        <dsp:cNvPr id="0" name=""/>
        <dsp:cNvSpPr/>
      </dsp:nvSpPr>
      <dsp:spPr>
        <a:xfrm>
          <a:off x="1511940" y="368940"/>
          <a:ext cx="2462518" cy="2462518"/>
        </a:xfrm>
        <a:prstGeom prst="blockArc">
          <a:avLst>
            <a:gd name="adj1" fmla="val 5400000"/>
            <a:gd name="adj2" fmla="val 10800000"/>
            <a:gd name="adj3" fmla="val 4639"/>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3D5CE04-994B-4985-BF33-B814BCE76D7F}">
      <dsp:nvSpPr>
        <dsp:cNvPr id="0" name=""/>
        <dsp:cNvSpPr/>
      </dsp:nvSpPr>
      <dsp:spPr>
        <a:xfrm>
          <a:off x="1511940" y="368940"/>
          <a:ext cx="2462518" cy="2462518"/>
        </a:xfrm>
        <a:prstGeom prst="blockArc">
          <a:avLst>
            <a:gd name="adj1" fmla="val 0"/>
            <a:gd name="adj2" fmla="val 5400000"/>
            <a:gd name="adj3" fmla="val 4639"/>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D67E40F-26AF-4DEA-936C-78776D706D17}">
      <dsp:nvSpPr>
        <dsp:cNvPr id="0" name=""/>
        <dsp:cNvSpPr/>
      </dsp:nvSpPr>
      <dsp:spPr>
        <a:xfrm>
          <a:off x="1511940" y="368940"/>
          <a:ext cx="2462518" cy="2462518"/>
        </a:xfrm>
        <a:prstGeom prst="blockArc">
          <a:avLst>
            <a:gd name="adj1" fmla="val 16200000"/>
            <a:gd name="adj2" fmla="val 0"/>
            <a:gd name="adj3" fmla="val 4639"/>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A63C81D-B0DA-4C16-8B41-D8C839514B30}">
      <dsp:nvSpPr>
        <dsp:cNvPr id="0" name=""/>
        <dsp:cNvSpPr/>
      </dsp:nvSpPr>
      <dsp:spPr>
        <a:xfrm>
          <a:off x="2176611" y="1033611"/>
          <a:ext cx="1133177" cy="1133177"/>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kern="1200"/>
            <a:t>Deming cycle</a:t>
          </a:r>
        </a:p>
      </dsp:txBody>
      <dsp:txXfrm>
        <a:off x="2342561" y="1199561"/>
        <a:ext cx="801277" cy="801277"/>
      </dsp:txXfrm>
    </dsp:sp>
    <dsp:sp modelId="{9D269D06-DC7B-4808-A988-D9D39095FDF4}">
      <dsp:nvSpPr>
        <dsp:cNvPr id="0" name=""/>
        <dsp:cNvSpPr/>
      </dsp:nvSpPr>
      <dsp:spPr>
        <a:xfrm>
          <a:off x="2346587" y="884"/>
          <a:ext cx="793224" cy="793224"/>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Plan</a:t>
          </a:r>
        </a:p>
      </dsp:txBody>
      <dsp:txXfrm>
        <a:off x="2462752" y="117049"/>
        <a:ext cx="560894" cy="560894"/>
      </dsp:txXfrm>
    </dsp:sp>
    <dsp:sp modelId="{B4F799BB-3D0E-49FE-BCB8-4141830467A0}">
      <dsp:nvSpPr>
        <dsp:cNvPr id="0" name=""/>
        <dsp:cNvSpPr/>
      </dsp:nvSpPr>
      <dsp:spPr>
        <a:xfrm>
          <a:off x="3549290" y="1203587"/>
          <a:ext cx="793224" cy="793224"/>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Do</a:t>
          </a:r>
        </a:p>
      </dsp:txBody>
      <dsp:txXfrm>
        <a:off x="3665455" y="1319752"/>
        <a:ext cx="560894" cy="560894"/>
      </dsp:txXfrm>
    </dsp:sp>
    <dsp:sp modelId="{FEC3240E-B79F-4605-AD9D-F12CBA871FE5}">
      <dsp:nvSpPr>
        <dsp:cNvPr id="0" name=""/>
        <dsp:cNvSpPr/>
      </dsp:nvSpPr>
      <dsp:spPr>
        <a:xfrm>
          <a:off x="2346587" y="2406290"/>
          <a:ext cx="793224" cy="793224"/>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Check</a:t>
          </a:r>
        </a:p>
      </dsp:txBody>
      <dsp:txXfrm>
        <a:off x="2462752" y="2522455"/>
        <a:ext cx="560894" cy="560894"/>
      </dsp:txXfrm>
    </dsp:sp>
    <dsp:sp modelId="{6DF1B40A-40C6-49A4-A4B8-EB11587AE077}">
      <dsp:nvSpPr>
        <dsp:cNvPr id="0" name=""/>
        <dsp:cNvSpPr/>
      </dsp:nvSpPr>
      <dsp:spPr>
        <a:xfrm>
          <a:off x="1143884" y="1203587"/>
          <a:ext cx="793224" cy="793224"/>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Act</a:t>
          </a:r>
        </a:p>
      </dsp:txBody>
      <dsp:txXfrm>
        <a:off x="1260049" y="1319752"/>
        <a:ext cx="560894" cy="560894"/>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7A00F34-123B-420F-8973-2E0C83B8C7F0}">
      <dsp:nvSpPr>
        <dsp:cNvPr id="0" name=""/>
        <dsp:cNvSpPr/>
      </dsp:nvSpPr>
      <dsp:spPr>
        <a:xfrm>
          <a:off x="183040" y="0"/>
          <a:ext cx="3199687" cy="3200400"/>
        </a:xfrm>
        <a:prstGeom prst="circularArrow">
          <a:avLst>
            <a:gd name="adj1" fmla="val 10980"/>
            <a:gd name="adj2" fmla="val 1142322"/>
            <a:gd name="adj3" fmla="val 9000000"/>
            <a:gd name="adj4" fmla="val 10800000"/>
            <a:gd name="adj5" fmla="val 125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2A73BB2-F8CE-4608-89AC-14A3F6460B3B}">
      <dsp:nvSpPr>
        <dsp:cNvPr id="0" name=""/>
        <dsp:cNvSpPr/>
      </dsp:nvSpPr>
      <dsp:spPr>
        <a:xfrm>
          <a:off x="3383239" y="954039"/>
          <a:ext cx="1920119" cy="12804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255" tIns="8255" rIns="8255" bIns="8255" numCol="1" spcCol="1270" anchor="ctr" anchorCtr="0">
          <a:noAutofit/>
        </a:bodyPr>
        <a:lstStyle/>
        <a:p>
          <a:pPr marL="57150" lvl="1" indent="-57150" algn="l" defTabSz="444500">
            <a:lnSpc>
              <a:spcPct val="90000"/>
            </a:lnSpc>
            <a:spcBef>
              <a:spcPct val="0"/>
            </a:spcBef>
            <a:spcAft>
              <a:spcPct val="15000"/>
            </a:spcAft>
            <a:buChar char="•"/>
          </a:pPr>
          <a:r>
            <a:rPr lang="en-GB" sz="1000" kern="1200"/>
            <a:t>Engaging customer and loyalty programs</a:t>
          </a:r>
        </a:p>
        <a:p>
          <a:pPr marL="57150" lvl="1" indent="-57150" algn="l" defTabSz="444500">
            <a:lnSpc>
              <a:spcPct val="90000"/>
            </a:lnSpc>
            <a:spcBef>
              <a:spcPct val="0"/>
            </a:spcBef>
            <a:spcAft>
              <a:spcPct val="15000"/>
            </a:spcAft>
            <a:buChar char="•"/>
          </a:pPr>
          <a:r>
            <a:rPr lang="en-GB" sz="1000" kern="1200"/>
            <a:t>Automated client database</a:t>
          </a:r>
        </a:p>
        <a:p>
          <a:pPr marL="57150" lvl="1" indent="-57150" algn="l" defTabSz="444500">
            <a:lnSpc>
              <a:spcPct val="90000"/>
            </a:lnSpc>
            <a:spcBef>
              <a:spcPct val="0"/>
            </a:spcBef>
            <a:spcAft>
              <a:spcPct val="15000"/>
            </a:spcAft>
            <a:buChar char="•"/>
          </a:pPr>
          <a:r>
            <a:rPr lang="en-GB" sz="1000" kern="1200"/>
            <a:t>Quick payment cash management</a:t>
          </a:r>
        </a:p>
        <a:p>
          <a:pPr marL="57150" lvl="1" indent="-57150" algn="l" defTabSz="444500">
            <a:lnSpc>
              <a:spcPct val="90000"/>
            </a:lnSpc>
            <a:spcBef>
              <a:spcPct val="0"/>
            </a:spcBef>
            <a:spcAft>
              <a:spcPct val="15000"/>
            </a:spcAft>
            <a:buChar char="•"/>
          </a:pPr>
          <a:r>
            <a:rPr lang="en-GB" sz="1000" kern="1200"/>
            <a:t>Easy appointment scheduling</a:t>
          </a:r>
        </a:p>
        <a:p>
          <a:pPr marL="57150" lvl="1" indent="-57150" algn="l" defTabSz="444500">
            <a:lnSpc>
              <a:spcPct val="90000"/>
            </a:lnSpc>
            <a:spcBef>
              <a:spcPct val="0"/>
            </a:spcBef>
            <a:spcAft>
              <a:spcPct val="15000"/>
            </a:spcAft>
            <a:buChar char="•"/>
          </a:pPr>
          <a:r>
            <a:rPr lang="en-GB" sz="1000" kern="1200"/>
            <a:t>Effective stock management</a:t>
          </a:r>
        </a:p>
        <a:p>
          <a:pPr marL="57150" lvl="1" indent="-57150" algn="l" defTabSz="444500">
            <a:lnSpc>
              <a:spcPct val="90000"/>
            </a:lnSpc>
            <a:spcBef>
              <a:spcPct val="0"/>
            </a:spcBef>
            <a:spcAft>
              <a:spcPct val="15000"/>
            </a:spcAft>
            <a:buChar char="•"/>
          </a:pPr>
          <a:r>
            <a:rPr lang="en-GB" sz="1000" kern="1200"/>
            <a:t>Employee performance</a:t>
          </a:r>
        </a:p>
        <a:p>
          <a:pPr marL="57150" lvl="1" indent="-57150" algn="l" defTabSz="444500">
            <a:lnSpc>
              <a:spcPct val="90000"/>
            </a:lnSpc>
            <a:spcBef>
              <a:spcPct val="0"/>
            </a:spcBef>
            <a:spcAft>
              <a:spcPct val="15000"/>
            </a:spcAft>
            <a:buChar char="•"/>
          </a:pPr>
          <a:r>
            <a:rPr lang="en-GB" sz="1000" kern="1200"/>
            <a:t>Bigger security</a:t>
          </a:r>
        </a:p>
      </dsp:txBody>
      <dsp:txXfrm>
        <a:off x="3383239" y="954039"/>
        <a:ext cx="1920119" cy="1280480"/>
      </dsp:txXfrm>
    </dsp:sp>
    <dsp:sp modelId="{8C00B98B-0561-416B-8211-58CB4D98687D}">
      <dsp:nvSpPr>
        <dsp:cNvPr id="0" name=""/>
        <dsp:cNvSpPr/>
      </dsp:nvSpPr>
      <dsp:spPr>
        <a:xfrm>
          <a:off x="889644" y="1158544"/>
          <a:ext cx="1785455" cy="89259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r>
            <a:rPr lang="en-GB" sz="2400" kern="1200"/>
            <a:t>Salon booking software</a:t>
          </a:r>
        </a:p>
      </dsp:txBody>
      <dsp:txXfrm>
        <a:off x="889644" y="1158544"/>
        <a:ext cx="1785455" cy="892591"/>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layout4.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layout5.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6.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7.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9F8BE9-1BD3-41F3-A285-CA34FD47BE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4170</Words>
  <Characters>23770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27885</CharactersWithSpaces>
  <SharedDoc>false</SharedDoc>
  <HLinks>
    <vt:vector size="90" baseType="variant">
      <vt:variant>
        <vt:i4>1376310</vt:i4>
      </vt:variant>
      <vt:variant>
        <vt:i4>86</vt:i4>
      </vt:variant>
      <vt:variant>
        <vt:i4>0</vt:i4>
      </vt:variant>
      <vt:variant>
        <vt:i4>5</vt:i4>
      </vt:variant>
      <vt:variant>
        <vt:lpwstr/>
      </vt:variant>
      <vt:variant>
        <vt:lpwstr>_Toc78095546</vt:lpwstr>
      </vt:variant>
      <vt:variant>
        <vt:i4>1441846</vt:i4>
      </vt:variant>
      <vt:variant>
        <vt:i4>80</vt:i4>
      </vt:variant>
      <vt:variant>
        <vt:i4>0</vt:i4>
      </vt:variant>
      <vt:variant>
        <vt:i4>5</vt:i4>
      </vt:variant>
      <vt:variant>
        <vt:lpwstr/>
      </vt:variant>
      <vt:variant>
        <vt:lpwstr>_Toc78095545</vt:lpwstr>
      </vt:variant>
      <vt:variant>
        <vt:i4>1507382</vt:i4>
      </vt:variant>
      <vt:variant>
        <vt:i4>74</vt:i4>
      </vt:variant>
      <vt:variant>
        <vt:i4>0</vt:i4>
      </vt:variant>
      <vt:variant>
        <vt:i4>5</vt:i4>
      </vt:variant>
      <vt:variant>
        <vt:lpwstr/>
      </vt:variant>
      <vt:variant>
        <vt:lpwstr>_Toc78095544</vt:lpwstr>
      </vt:variant>
      <vt:variant>
        <vt:i4>1048630</vt:i4>
      </vt:variant>
      <vt:variant>
        <vt:i4>68</vt:i4>
      </vt:variant>
      <vt:variant>
        <vt:i4>0</vt:i4>
      </vt:variant>
      <vt:variant>
        <vt:i4>5</vt:i4>
      </vt:variant>
      <vt:variant>
        <vt:lpwstr/>
      </vt:variant>
      <vt:variant>
        <vt:lpwstr>_Toc78095543</vt:lpwstr>
      </vt:variant>
      <vt:variant>
        <vt:i4>1114166</vt:i4>
      </vt:variant>
      <vt:variant>
        <vt:i4>62</vt:i4>
      </vt:variant>
      <vt:variant>
        <vt:i4>0</vt:i4>
      </vt:variant>
      <vt:variant>
        <vt:i4>5</vt:i4>
      </vt:variant>
      <vt:variant>
        <vt:lpwstr/>
      </vt:variant>
      <vt:variant>
        <vt:lpwstr>_Toc78095542</vt:lpwstr>
      </vt:variant>
      <vt:variant>
        <vt:i4>1179702</vt:i4>
      </vt:variant>
      <vt:variant>
        <vt:i4>56</vt:i4>
      </vt:variant>
      <vt:variant>
        <vt:i4>0</vt:i4>
      </vt:variant>
      <vt:variant>
        <vt:i4>5</vt:i4>
      </vt:variant>
      <vt:variant>
        <vt:lpwstr/>
      </vt:variant>
      <vt:variant>
        <vt:lpwstr>_Toc78095541</vt:lpwstr>
      </vt:variant>
      <vt:variant>
        <vt:i4>1245238</vt:i4>
      </vt:variant>
      <vt:variant>
        <vt:i4>50</vt:i4>
      </vt:variant>
      <vt:variant>
        <vt:i4>0</vt:i4>
      </vt:variant>
      <vt:variant>
        <vt:i4>5</vt:i4>
      </vt:variant>
      <vt:variant>
        <vt:lpwstr/>
      </vt:variant>
      <vt:variant>
        <vt:lpwstr>_Toc78095540</vt:lpwstr>
      </vt:variant>
      <vt:variant>
        <vt:i4>1703985</vt:i4>
      </vt:variant>
      <vt:variant>
        <vt:i4>44</vt:i4>
      </vt:variant>
      <vt:variant>
        <vt:i4>0</vt:i4>
      </vt:variant>
      <vt:variant>
        <vt:i4>5</vt:i4>
      </vt:variant>
      <vt:variant>
        <vt:lpwstr/>
      </vt:variant>
      <vt:variant>
        <vt:lpwstr>_Toc78095539</vt:lpwstr>
      </vt:variant>
      <vt:variant>
        <vt:i4>1769521</vt:i4>
      </vt:variant>
      <vt:variant>
        <vt:i4>38</vt:i4>
      </vt:variant>
      <vt:variant>
        <vt:i4>0</vt:i4>
      </vt:variant>
      <vt:variant>
        <vt:i4>5</vt:i4>
      </vt:variant>
      <vt:variant>
        <vt:lpwstr/>
      </vt:variant>
      <vt:variant>
        <vt:lpwstr>_Toc78095538</vt:lpwstr>
      </vt:variant>
      <vt:variant>
        <vt:i4>1310769</vt:i4>
      </vt:variant>
      <vt:variant>
        <vt:i4>32</vt:i4>
      </vt:variant>
      <vt:variant>
        <vt:i4>0</vt:i4>
      </vt:variant>
      <vt:variant>
        <vt:i4>5</vt:i4>
      </vt:variant>
      <vt:variant>
        <vt:lpwstr/>
      </vt:variant>
      <vt:variant>
        <vt:lpwstr>_Toc78095537</vt:lpwstr>
      </vt:variant>
      <vt:variant>
        <vt:i4>1376305</vt:i4>
      </vt:variant>
      <vt:variant>
        <vt:i4>26</vt:i4>
      </vt:variant>
      <vt:variant>
        <vt:i4>0</vt:i4>
      </vt:variant>
      <vt:variant>
        <vt:i4>5</vt:i4>
      </vt:variant>
      <vt:variant>
        <vt:lpwstr/>
      </vt:variant>
      <vt:variant>
        <vt:lpwstr>_Toc78095536</vt:lpwstr>
      </vt:variant>
      <vt:variant>
        <vt:i4>1441841</vt:i4>
      </vt:variant>
      <vt:variant>
        <vt:i4>20</vt:i4>
      </vt:variant>
      <vt:variant>
        <vt:i4>0</vt:i4>
      </vt:variant>
      <vt:variant>
        <vt:i4>5</vt:i4>
      </vt:variant>
      <vt:variant>
        <vt:lpwstr/>
      </vt:variant>
      <vt:variant>
        <vt:lpwstr>_Toc78095535</vt:lpwstr>
      </vt:variant>
      <vt:variant>
        <vt:i4>1507377</vt:i4>
      </vt:variant>
      <vt:variant>
        <vt:i4>14</vt:i4>
      </vt:variant>
      <vt:variant>
        <vt:i4>0</vt:i4>
      </vt:variant>
      <vt:variant>
        <vt:i4>5</vt:i4>
      </vt:variant>
      <vt:variant>
        <vt:lpwstr/>
      </vt:variant>
      <vt:variant>
        <vt:lpwstr>_Toc78095534</vt:lpwstr>
      </vt:variant>
      <vt:variant>
        <vt:i4>1048625</vt:i4>
      </vt:variant>
      <vt:variant>
        <vt:i4>8</vt:i4>
      </vt:variant>
      <vt:variant>
        <vt:i4>0</vt:i4>
      </vt:variant>
      <vt:variant>
        <vt:i4>5</vt:i4>
      </vt:variant>
      <vt:variant>
        <vt:lpwstr/>
      </vt:variant>
      <vt:variant>
        <vt:lpwstr>_Toc78095533</vt:lpwstr>
      </vt:variant>
      <vt:variant>
        <vt:i4>1114161</vt:i4>
      </vt:variant>
      <vt:variant>
        <vt:i4>2</vt:i4>
      </vt:variant>
      <vt:variant>
        <vt:i4>0</vt:i4>
      </vt:variant>
      <vt:variant>
        <vt:i4>5</vt:i4>
      </vt:variant>
      <vt:variant>
        <vt:lpwstr/>
      </vt:variant>
      <vt:variant>
        <vt:lpwstr>_Toc78095532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stacey</dc:creator>
  <cp:keywords/>
  <dc:description/>
  <cp:lastModifiedBy>hannah stacey</cp:lastModifiedBy>
  <cp:revision>5</cp:revision>
  <dcterms:created xsi:type="dcterms:W3CDTF">2024-07-14T23:13:00Z</dcterms:created>
  <dcterms:modified xsi:type="dcterms:W3CDTF">2024-07-14T23:14:00Z</dcterms:modified>
</cp:coreProperties>
</file>