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038F9DA8" w14:textId="702E8875" w:rsidR="00553305" w:rsidRPr="00E917C3" w:rsidRDefault="00060B40" w:rsidP="00553305">
      <w:pPr>
        <w:ind w:right="-957"/>
        <w:rPr>
          <w:rFonts w:eastAsia="Arial" w:cs="Arial"/>
          <w:b/>
          <w:bCs/>
          <w:sz w:val="44"/>
          <w:szCs w:val="44"/>
        </w:rPr>
      </w:pPr>
      <w:r w:rsidRPr="36AA3193">
        <w:rPr>
          <w:b/>
          <w:bCs/>
          <w:sz w:val="44"/>
          <w:szCs w:val="44"/>
        </w:rPr>
        <w:t xml:space="preserve">ACADEMIC DISCIPLINE OF </w:t>
      </w:r>
      <w:r>
        <w:rPr>
          <w:b/>
          <w:bCs/>
          <w:sz w:val="44"/>
          <w:szCs w:val="44"/>
        </w:rPr>
        <w:t xml:space="preserve">APPLIED </w:t>
      </w:r>
      <w:r w:rsidR="00553305">
        <w:rPr>
          <w:b/>
          <w:bCs/>
          <w:sz w:val="44"/>
          <w:szCs w:val="44"/>
        </w:rPr>
        <w:t xml:space="preserve">COMPUTING </w:t>
      </w:r>
    </w:p>
    <w:p w14:paraId="5878B5EC" w14:textId="77777777" w:rsidR="00E917C3" w:rsidRDefault="00E917C3" w:rsidP="00582E41">
      <w:pPr>
        <w:pStyle w:val="BodyText3"/>
        <w:ind w:right="-957"/>
        <w:jc w:val="left"/>
        <w:rPr>
          <w:rFonts w:cs="Arial"/>
          <w:b w:val="0"/>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4F41FA6A" w:rsidR="00CD642C" w:rsidRPr="00E917C3" w:rsidRDefault="00CD642C" w:rsidP="60269D23">
      <w:pPr>
        <w:ind w:right="-957"/>
        <w:rPr>
          <w:rFonts w:eastAsia="Arial" w:cs="Arial"/>
          <w:b/>
          <w:bCs/>
          <w:sz w:val="44"/>
          <w:szCs w:val="44"/>
        </w:rPr>
      </w:pPr>
      <w:r w:rsidRPr="36AA3193">
        <w:rPr>
          <w:b/>
          <w:bCs/>
          <w:sz w:val="44"/>
          <w:szCs w:val="44"/>
        </w:rPr>
        <w:t xml:space="preserve">LEVEL </w:t>
      </w:r>
      <w:r w:rsidR="00E6481D">
        <w:rPr>
          <w:b/>
          <w:bCs/>
          <w:sz w:val="44"/>
          <w:szCs w:val="44"/>
        </w:rPr>
        <w:t>5</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77261B81" w14:textId="60E5A324" w:rsidR="00FF24C6" w:rsidRDefault="00FF24C6" w:rsidP="00FF24C6">
      <w:pPr>
        <w:ind w:right="-957"/>
        <w:rPr>
          <w:rFonts w:cs="Arial"/>
          <w:b/>
          <w:sz w:val="44"/>
          <w:szCs w:val="44"/>
        </w:rPr>
      </w:pPr>
      <w:r>
        <w:rPr>
          <w:rFonts w:cs="Arial"/>
          <w:b/>
          <w:sz w:val="44"/>
          <w:szCs w:val="44"/>
        </w:rPr>
        <w:t>W</w:t>
      </w:r>
      <w:r w:rsidR="00060B40">
        <w:rPr>
          <w:rFonts w:cs="Arial"/>
          <w:b/>
          <w:sz w:val="44"/>
          <w:szCs w:val="44"/>
        </w:rPr>
        <w:t>ALES</w:t>
      </w:r>
      <w:bookmarkStart w:id="0" w:name="_GoBack"/>
      <w:bookmarkEnd w:id="0"/>
      <w:r>
        <w:rPr>
          <w:rFonts w:cs="Arial"/>
          <w:b/>
          <w:sz w:val="44"/>
          <w:szCs w:val="44"/>
        </w:rPr>
        <w:t xml:space="preserve"> INSTITUTE OF SCIENCE </w:t>
      </w:r>
    </w:p>
    <w:p w14:paraId="0BFA2D6F" w14:textId="77777777" w:rsidR="00FF24C6" w:rsidRPr="00E917C3" w:rsidRDefault="00FF24C6" w:rsidP="00FF24C6">
      <w:pPr>
        <w:ind w:right="-957"/>
        <w:rPr>
          <w:rFonts w:eastAsia="Arial" w:cs="Arial"/>
          <w:b/>
          <w:bCs/>
          <w:sz w:val="44"/>
          <w:szCs w:val="44"/>
        </w:rPr>
      </w:pPr>
      <w:r>
        <w:rPr>
          <w:rFonts w:cs="Arial"/>
          <w:b/>
          <w:sz w:val="44"/>
          <w:szCs w:val="44"/>
        </w:rPr>
        <w:t>AND ART</w:t>
      </w:r>
    </w:p>
    <w:p w14:paraId="4BD53473" w14:textId="77777777" w:rsidR="00CD642C" w:rsidRPr="00E917C3" w:rsidRDefault="00CD642C">
      <w:pPr>
        <w:ind w:right="-957"/>
        <w:rPr>
          <w:rFonts w:cs="Arial"/>
          <w:b/>
          <w:sz w:val="44"/>
          <w:szCs w:val="44"/>
        </w:rPr>
      </w:pPr>
    </w:p>
    <w:p w14:paraId="4D4A0B86" w14:textId="77777777" w:rsidR="00CD642C" w:rsidRPr="00E917C3" w:rsidRDefault="00CD642C">
      <w:pPr>
        <w:ind w:right="-957"/>
        <w:rPr>
          <w:rFonts w:cs="Arial"/>
          <w:b/>
          <w:sz w:val="44"/>
          <w:szCs w:val="44"/>
        </w:rPr>
      </w:pPr>
    </w:p>
    <w:p w14:paraId="2CA8F52A" w14:textId="5B2BE91F" w:rsidR="00CD642C" w:rsidRPr="00E917C3" w:rsidRDefault="00CD642C" w:rsidP="60269D23">
      <w:pPr>
        <w:ind w:right="-957"/>
        <w:rPr>
          <w:rFonts w:eastAsia="Arial" w:cs="Arial"/>
          <w:b/>
          <w:bCs/>
          <w:sz w:val="44"/>
          <w:szCs w:val="44"/>
        </w:rPr>
      </w:pPr>
      <w:r w:rsidRPr="36AA3193">
        <w:rPr>
          <w:b/>
          <w:bCs/>
          <w:sz w:val="44"/>
          <w:szCs w:val="44"/>
        </w:rPr>
        <w:t>201</w:t>
      </w:r>
      <w:r w:rsidR="008D15CC">
        <w:rPr>
          <w:b/>
          <w:bCs/>
          <w:sz w:val="44"/>
          <w:szCs w:val="44"/>
        </w:rPr>
        <w:t>9</w:t>
      </w:r>
      <w:r w:rsidRPr="36AA3193">
        <w:rPr>
          <w:b/>
          <w:bCs/>
          <w:sz w:val="44"/>
          <w:szCs w:val="44"/>
        </w:rPr>
        <w:t>-20</w:t>
      </w:r>
      <w:r w:rsidR="008D15CC">
        <w:rPr>
          <w:b/>
          <w:bCs/>
          <w:sz w:val="44"/>
          <w:szCs w:val="44"/>
        </w:rPr>
        <w:t>20</w:t>
      </w:r>
    </w:p>
    <w:p w14:paraId="68D20BCB" w14:textId="5BDC390D" w:rsidR="00CD642C" w:rsidRDefault="00CD642C" w:rsidP="5E3379FD">
      <w:pPr>
        <w:jc w:val="center"/>
        <w:rPr>
          <w:b/>
          <w:bCs/>
        </w:rPr>
      </w:pPr>
      <w:r w:rsidRPr="002633D8">
        <w:br w:type="page"/>
      </w:r>
      <w:r w:rsidRPr="5E3379FD">
        <w:rPr>
          <w:b/>
          <w:bCs/>
        </w:rPr>
        <w:lastRenderedPageBreak/>
        <w:t>CONTENTS PAGE</w:t>
      </w:r>
    </w:p>
    <w:p w14:paraId="5D1B6C25" w14:textId="77777777" w:rsidR="00AA3B1A" w:rsidRDefault="00CD642C" w:rsidP="60269D23">
      <w:pPr>
        <w:jc w:val="right"/>
        <w:rPr>
          <w:rFonts w:eastAsia="Arial" w:cs="Arial"/>
          <w:b/>
          <w:bCs/>
          <w:noProof/>
        </w:rPr>
      </w:pPr>
      <w:r w:rsidRPr="5E3379FD">
        <w:rPr>
          <w:b/>
          <w:bCs/>
        </w:rPr>
        <w:t>Page No</w:t>
      </w:r>
    </w:p>
    <w:p w14:paraId="5E983940" w14:textId="5A7BF4EC" w:rsidR="0011105F"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19697950" w:history="1">
        <w:r w:rsidR="0011105F" w:rsidRPr="001E1800">
          <w:rPr>
            <w:rStyle w:val="Hyperlink"/>
            <w:noProof/>
          </w:rPr>
          <w:t>INTRODUCTION</w:t>
        </w:r>
        <w:r w:rsidR="0011105F">
          <w:rPr>
            <w:noProof/>
            <w:webHidden/>
          </w:rPr>
          <w:tab/>
        </w:r>
        <w:r w:rsidR="0011105F">
          <w:rPr>
            <w:noProof/>
            <w:webHidden/>
          </w:rPr>
          <w:fldChar w:fldCharType="begin"/>
        </w:r>
        <w:r w:rsidR="0011105F">
          <w:rPr>
            <w:noProof/>
            <w:webHidden/>
          </w:rPr>
          <w:instrText xml:space="preserve"> PAGEREF _Toc19697950 \h </w:instrText>
        </w:r>
        <w:r w:rsidR="0011105F">
          <w:rPr>
            <w:noProof/>
            <w:webHidden/>
          </w:rPr>
        </w:r>
        <w:r w:rsidR="0011105F">
          <w:rPr>
            <w:noProof/>
            <w:webHidden/>
          </w:rPr>
          <w:fldChar w:fldCharType="separate"/>
        </w:r>
        <w:r w:rsidR="0011105F">
          <w:rPr>
            <w:noProof/>
            <w:webHidden/>
          </w:rPr>
          <w:t>1</w:t>
        </w:r>
        <w:r w:rsidR="0011105F">
          <w:rPr>
            <w:noProof/>
            <w:webHidden/>
          </w:rPr>
          <w:fldChar w:fldCharType="end"/>
        </w:r>
      </w:hyperlink>
    </w:p>
    <w:p w14:paraId="10D92FE8" w14:textId="7660758D" w:rsidR="0011105F" w:rsidRDefault="00C620C0">
      <w:pPr>
        <w:pStyle w:val="TOC1"/>
        <w:rPr>
          <w:rFonts w:asciiTheme="minorHAnsi" w:eastAsiaTheme="minorEastAsia" w:hAnsiTheme="minorHAnsi" w:cstheme="minorBidi"/>
          <w:noProof/>
          <w:szCs w:val="22"/>
        </w:rPr>
      </w:pPr>
      <w:hyperlink w:anchor="_Toc19697951" w:history="1">
        <w:r w:rsidR="0011105F" w:rsidRPr="001E1800">
          <w:rPr>
            <w:rStyle w:val="Hyperlink"/>
            <w:noProof/>
          </w:rPr>
          <w:t>FEEDBACK</w:t>
        </w:r>
        <w:r w:rsidR="0011105F">
          <w:rPr>
            <w:noProof/>
            <w:webHidden/>
          </w:rPr>
          <w:tab/>
        </w:r>
        <w:r w:rsidR="0011105F">
          <w:rPr>
            <w:noProof/>
            <w:webHidden/>
          </w:rPr>
          <w:fldChar w:fldCharType="begin"/>
        </w:r>
        <w:r w:rsidR="0011105F">
          <w:rPr>
            <w:noProof/>
            <w:webHidden/>
          </w:rPr>
          <w:instrText xml:space="preserve"> PAGEREF _Toc19697951 \h </w:instrText>
        </w:r>
        <w:r w:rsidR="0011105F">
          <w:rPr>
            <w:noProof/>
            <w:webHidden/>
          </w:rPr>
        </w:r>
        <w:r w:rsidR="0011105F">
          <w:rPr>
            <w:noProof/>
            <w:webHidden/>
          </w:rPr>
          <w:fldChar w:fldCharType="separate"/>
        </w:r>
        <w:r w:rsidR="0011105F">
          <w:rPr>
            <w:noProof/>
            <w:webHidden/>
          </w:rPr>
          <w:t>1</w:t>
        </w:r>
        <w:r w:rsidR="0011105F">
          <w:rPr>
            <w:noProof/>
            <w:webHidden/>
          </w:rPr>
          <w:fldChar w:fldCharType="end"/>
        </w:r>
      </w:hyperlink>
    </w:p>
    <w:p w14:paraId="770FA115" w14:textId="2FD22854" w:rsidR="0011105F" w:rsidRDefault="00C620C0">
      <w:pPr>
        <w:pStyle w:val="TOC1"/>
        <w:rPr>
          <w:rFonts w:asciiTheme="minorHAnsi" w:eastAsiaTheme="minorEastAsia" w:hAnsiTheme="minorHAnsi" w:cstheme="minorBidi"/>
          <w:noProof/>
          <w:szCs w:val="22"/>
        </w:rPr>
      </w:pPr>
      <w:hyperlink w:anchor="_Toc19697952" w:history="1">
        <w:r w:rsidR="0011105F" w:rsidRPr="001E1800">
          <w:rPr>
            <w:rStyle w:val="Hyperlink"/>
            <w:noProof/>
          </w:rPr>
          <w:t>WELCOME MESSAGE FROM THE PORTFOLIO TEAM</w:t>
        </w:r>
        <w:r w:rsidR="0011105F">
          <w:rPr>
            <w:noProof/>
            <w:webHidden/>
          </w:rPr>
          <w:tab/>
        </w:r>
        <w:r w:rsidR="0011105F">
          <w:rPr>
            <w:noProof/>
            <w:webHidden/>
          </w:rPr>
          <w:fldChar w:fldCharType="begin"/>
        </w:r>
        <w:r w:rsidR="0011105F">
          <w:rPr>
            <w:noProof/>
            <w:webHidden/>
          </w:rPr>
          <w:instrText xml:space="preserve"> PAGEREF _Toc19697952 \h </w:instrText>
        </w:r>
        <w:r w:rsidR="0011105F">
          <w:rPr>
            <w:noProof/>
            <w:webHidden/>
          </w:rPr>
        </w:r>
        <w:r w:rsidR="0011105F">
          <w:rPr>
            <w:noProof/>
            <w:webHidden/>
          </w:rPr>
          <w:fldChar w:fldCharType="separate"/>
        </w:r>
        <w:r w:rsidR="0011105F">
          <w:rPr>
            <w:noProof/>
            <w:webHidden/>
          </w:rPr>
          <w:t>2</w:t>
        </w:r>
        <w:r w:rsidR="0011105F">
          <w:rPr>
            <w:noProof/>
            <w:webHidden/>
          </w:rPr>
          <w:fldChar w:fldCharType="end"/>
        </w:r>
      </w:hyperlink>
    </w:p>
    <w:p w14:paraId="2DA39F9C" w14:textId="40D2A585" w:rsidR="0011105F" w:rsidRDefault="00C620C0">
      <w:pPr>
        <w:pStyle w:val="TOC1"/>
        <w:rPr>
          <w:rFonts w:asciiTheme="minorHAnsi" w:eastAsiaTheme="minorEastAsia" w:hAnsiTheme="minorHAnsi" w:cstheme="minorBidi"/>
          <w:noProof/>
          <w:szCs w:val="22"/>
        </w:rPr>
      </w:pPr>
      <w:hyperlink w:anchor="_Toc19697953" w:history="1">
        <w:r w:rsidR="0011105F" w:rsidRPr="001E1800">
          <w:rPr>
            <w:rStyle w:val="Hyperlink"/>
            <w:noProof/>
          </w:rPr>
          <w:t>PROGRAMMES OF STUDY AND PROGRAMME DIRECTORS</w:t>
        </w:r>
        <w:r w:rsidR="0011105F">
          <w:rPr>
            <w:noProof/>
            <w:webHidden/>
          </w:rPr>
          <w:tab/>
        </w:r>
        <w:r w:rsidR="0011105F">
          <w:rPr>
            <w:noProof/>
            <w:webHidden/>
          </w:rPr>
          <w:fldChar w:fldCharType="begin"/>
        </w:r>
        <w:r w:rsidR="0011105F">
          <w:rPr>
            <w:noProof/>
            <w:webHidden/>
          </w:rPr>
          <w:instrText xml:space="preserve"> PAGEREF _Toc19697953 \h </w:instrText>
        </w:r>
        <w:r w:rsidR="0011105F">
          <w:rPr>
            <w:noProof/>
            <w:webHidden/>
          </w:rPr>
        </w:r>
        <w:r w:rsidR="0011105F">
          <w:rPr>
            <w:noProof/>
            <w:webHidden/>
          </w:rPr>
          <w:fldChar w:fldCharType="separate"/>
        </w:r>
        <w:r w:rsidR="0011105F">
          <w:rPr>
            <w:noProof/>
            <w:webHidden/>
          </w:rPr>
          <w:t>2</w:t>
        </w:r>
        <w:r w:rsidR="0011105F">
          <w:rPr>
            <w:noProof/>
            <w:webHidden/>
          </w:rPr>
          <w:fldChar w:fldCharType="end"/>
        </w:r>
      </w:hyperlink>
    </w:p>
    <w:p w14:paraId="792EFC9C" w14:textId="534BC12A" w:rsidR="0011105F" w:rsidRDefault="00C620C0">
      <w:pPr>
        <w:pStyle w:val="TOC1"/>
        <w:rPr>
          <w:rFonts w:asciiTheme="minorHAnsi" w:eastAsiaTheme="minorEastAsia" w:hAnsiTheme="minorHAnsi" w:cstheme="minorBidi"/>
          <w:noProof/>
          <w:szCs w:val="22"/>
        </w:rPr>
      </w:pPr>
      <w:hyperlink w:anchor="_Toc19697954" w:history="1">
        <w:r w:rsidR="0011105F" w:rsidRPr="001E1800">
          <w:rPr>
            <w:rStyle w:val="Hyperlink"/>
            <w:noProof/>
          </w:rPr>
          <w:t>PASTORAL SUPPORT</w:t>
        </w:r>
        <w:r w:rsidR="0011105F">
          <w:rPr>
            <w:noProof/>
            <w:webHidden/>
          </w:rPr>
          <w:tab/>
        </w:r>
        <w:r w:rsidR="0011105F">
          <w:rPr>
            <w:noProof/>
            <w:webHidden/>
          </w:rPr>
          <w:fldChar w:fldCharType="begin"/>
        </w:r>
        <w:r w:rsidR="0011105F">
          <w:rPr>
            <w:noProof/>
            <w:webHidden/>
          </w:rPr>
          <w:instrText xml:space="preserve"> PAGEREF _Toc19697954 \h </w:instrText>
        </w:r>
        <w:r w:rsidR="0011105F">
          <w:rPr>
            <w:noProof/>
            <w:webHidden/>
          </w:rPr>
        </w:r>
        <w:r w:rsidR="0011105F">
          <w:rPr>
            <w:noProof/>
            <w:webHidden/>
          </w:rPr>
          <w:fldChar w:fldCharType="separate"/>
        </w:r>
        <w:r w:rsidR="0011105F">
          <w:rPr>
            <w:noProof/>
            <w:webHidden/>
          </w:rPr>
          <w:t>2</w:t>
        </w:r>
        <w:r w:rsidR="0011105F">
          <w:rPr>
            <w:noProof/>
            <w:webHidden/>
          </w:rPr>
          <w:fldChar w:fldCharType="end"/>
        </w:r>
      </w:hyperlink>
    </w:p>
    <w:p w14:paraId="1A9DDDD1" w14:textId="7952DE33" w:rsidR="0011105F" w:rsidRDefault="00C620C0">
      <w:pPr>
        <w:pStyle w:val="TOC1"/>
        <w:rPr>
          <w:rFonts w:asciiTheme="minorHAnsi" w:eastAsiaTheme="minorEastAsia" w:hAnsiTheme="minorHAnsi" w:cstheme="minorBidi"/>
          <w:noProof/>
          <w:szCs w:val="22"/>
        </w:rPr>
      </w:pPr>
      <w:hyperlink w:anchor="_Toc19697955" w:history="1">
        <w:r w:rsidR="0011105F" w:rsidRPr="001E1800">
          <w:rPr>
            <w:rStyle w:val="Hyperlink"/>
            <w:noProof/>
          </w:rPr>
          <w:t>EXTERNAL EXAMINERS</w:t>
        </w:r>
        <w:r w:rsidR="0011105F">
          <w:rPr>
            <w:noProof/>
            <w:webHidden/>
          </w:rPr>
          <w:tab/>
        </w:r>
        <w:r w:rsidR="0011105F">
          <w:rPr>
            <w:noProof/>
            <w:webHidden/>
          </w:rPr>
          <w:fldChar w:fldCharType="begin"/>
        </w:r>
        <w:r w:rsidR="0011105F">
          <w:rPr>
            <w:noProof/>
            <w:webHidden/>
          </w:rPr>
          <w:instrText xml:space="preserve"> PAGEREF _Toc19697955 \h </w:instrText>
        </w:r>
        <w:r w:rsidR="0011105F">
          <w:rPr>
            <w:noProof/>
            <w:webHidden/>
          </w:rPr>
        </w:r>
        <w:r w:rsidR="0011105F">
          <w:rPr>
            <w:noProof/>
            <w:webHidden/>
          </w:rPr>
          <w:fldChar w:fldCharType="separate"/>
        </w:r>
        <w:r w:rsidR="0011105F">
          <w:rPr>
            <w:noProof/>
            <w:webHidden/>
          </w:rPr>
          <w:t>3</w:t>
        </w:r>
        <w:r w:rsidR="0011105F">
          <w:rPr>
            <w:noProof/>
            <w:webHidden/>
          </w:rPr>
          <w:fldChar w:fldCharType="end"/>
        </w:r>
      </w:hyperlink>
    </w:p>
    <w:p w14:paraId="35535931" w14:textId="250D3CBE" w:rsidR="0011105F" w:rsidRDefault="00C620C0">
      <w:pPr>
        <w:pStyle w:val="TOC1"/>
        <w:rPr>
          <w:rFonts w:asciiTheme="minorHAnsi" w:eastAsiaTheme="minorEastAsia" w:hAnsiTheme="minorHAnsi" w:cstheme="minorBidi"/>
          <w:noProof/>
          <w:szCs w:val="22"/>
        </w:rPr>
      </w:pPr>
      <w:hyperlink w:anchor="_Toc19697956" w:history="1">
        <w:r w:rsidR="0011105F" w:rsidRPr="001E1800">
          <w:rPr>
            <w:rStyle w:val="Hyperlink"/>
            <w:noProof/>
          </w:rPr>
          <w:t>ACADEMIC YEAR 2019/2020</w:t>
        </w:r>
        <w:r w:rsidR="0011105F">
          <w:rPr>
            <w:noProof/>
            <w:webHidden/>
          </w:rPr>
          <w:tab/>
        </w:r>
        <w:r w:rsidR="0011105F">
          <w:rPr>
            <w:noProof/>
            <w:webHidden/>
          </w:rPr>
          <w:fldChar w:fldCharType="begin"/>
        </w:r>
        <w:r w:rsidR="0011105F">
          <w:rPr>
            <w:noProof/>
            <w:webHidden/>
          </w:rPr>
          <w:instrText xml:space="preserve"> PAGEREF _Toc19697956 \h </w:instrText>
        </w:r>
        <w:r w:rsidR="0011105F">
          <w:rPr>
            <w:noProof/>
            <w:webHidden/>
          </w:rPr>
        </w:r>
        <w:r w:rsidR="0011105F">
          <w:rPr>
            <w:noProof/>
            <w:webHidden/>
          </w:rPr>
          <w:fldChar w:fldCharType="separate"/>
        </w:r>
        <w:r w:rsidR="0011105F">
          <w:rPr>
            <w:noProof/>
            <w:webHidden/>
          </w:rPr>
          <w:t>4</w:t>
        </w:r>
        <w:r w:rsidR="0011105F">
          <w:rPr>
            <w:noProof/>
            <w:webHidden/>
          </w:rPr>
          <w:fldChar w:fldCharType="end"/>
        </w:r>
      </w:hyperlink>
    </w:p>
    <w:p w14:paraId="59918477" w14:textId="5A7645C1" w:rsidR="0011105F" w:rsidRDefault="00C620C0">
      <w:pPr>
        <w:pStyle w:val="TOC1"/>
        <w:rPr>
          <w:rFonts w:asciiTheme="minorHAnsi" w:eastAsiaTheme="minorEastAsia" w:hAnsiTheme="minorHAnsi" w:cstheme="minorBidi"/>
          <w:noProof/>
          <w:szCs w:val="22"/>
        </w:rPr>
      </w:pPr>
      <w:hyperlink w:anchor="_Toc19697957" w:history="1">
        <w:r w:rsidR="0011105F" w:rsidRPr="001E1800">
          <w:rPr>
            <w:rStyle w:val="Hyperlink"/>
            <w:rFonts w:eastAsia="Arial" w:cs="Arial"/>
            <w:noProof/>
          </w:rPr>
          <w:t>DISCLOSURE AND BARRING SERVICE (DBS) – ENHANCED</w:t>
        </w:r>
        <w:r w:rsidR="0011105F">
          <w:rPr>
            <w:noProof/>
            <w:webHidden/>
          </w:rPr>
          <w:tab/>
        </w:r>
        <w:r w:rsidR="0011105F">
          <w:rPr>
            <w:noProof/>
            <w:webHidden/>
          </w:rPr>
          <w:fldChar w:fldCharType="begin"/>
        </w:r>
        <w:r w:rsidR="0011105F">
          <w:rPr>
            <w:noProof/>
            <w:webHidden/>
          </w:rPr>
          <w:instrText xml:space="preserve"> PAGEREF _Toc19697957 \h </w:instrText>
        </w:r>
        <w:r w:rsidR="0011105F">
          <w:rPr>
            <w:noProof/>
            <w:webHidden/>
          </w:rPr>
        </w:r>
        <w:r w:rsidR="0011105F">
          <w:rPr>
            <w:noProof/>
            <w:webHidden/>
          </w:rPr>
          <w:fldChar w:fldCharType="separate"/>
        </w:r>
        <w:r w:rsidR="0011105F">
          <w:rPr>
            <w:noProof/>
            <w:webHidden/>
          </w:rPr>
          <w:t>4</w:t>
        </w:r>
        <w:r w:rsidR="0011105F">
          <w:rPr>
            <w:noProof/>
            <w:webHidden/>
          </w:rPr>
          <w:fldChar w:fldCharType="end"/>
        </w:r>
      </w:hyperlink>
    </w:p>
    <w:p w14:paraId="3E93B700" w14:textId="7C080EC1" w:rsidR="0011105F" w:rsidRDefault="00C620C0">
      <w:pPr>
        <w:pStyle w:val="TOC1"/>
        <w:rPr>
          <w:rFonts w:asciiTheme="minorHAnsi" w:eastAsiaTheme="minorEastAsia" w:hAnsiTheme="minorHAnsi" w:cstheme="minorBidi"/>
          <w:noProof/>
          <w:szCs w:val="22"/>
        </w:rPr>
      </w:pPr>
      <w:hyperlink w:anchor="_Toc19697958" w:history="1">
        <w:r w:rsidR="0011105F" w:rsidRPr="001E1800">
          <w:rPr>
            <w:rStyle w:val="Hyperlink"/>
            <w:noProof/>
          </w:rPr>
          <w:t>MODULAR TERMINOLOGY</w:t>
        </w:r>
        <w:r w:rsidR="0011105F">
          <w:rPr>
            <w:noProof/>
            <w:webHidden/>
          </w:rPr>
          <w:tab/>
        </w:r>
        <w:r w:rsidR="0011105F">
          <w:rPr>
            <w:noProof/>
            <w:webHidden/>
          </w:rPr>
          <w:fldChar w:fldCharType="begin"/>
        </w:r>
        <w:r w:rsidR="0011105F">
          <w:rPr>
            <w:noProof/>
            <w:webHidden/>
          </w:rPr>
          <w:instrText xml:space="preserve"> PAGEREF _Toc19697958 \h </w:instrText>
        </w:r>
        <w:r w:rsidR="0011105F">
          <w:rPr>
            <w:noProof/>
            <w:webHidden/>
          </w:rPr>
        </w:r>
        <w:r w:rsidR="0011105F">
          <w:rPr>
            <w:noProof/>
            <w:webHidden/>
          </w:rPr>
          <w:fldChar w:fldCharType="separate"/>
        </w:r>
        <w:r w:rsidR="0011105F">
          <w:rPr>
            <w:noProof/>
            <w:webHidden/>
          </w:rPr>
          <w:t>5</w:t>
        </w:r>
        <w:r w:rsidR="0011105F">
          <w:rPr>
            <w:noProof/>
            <w:webHidden/>
          </w:rPr>
          <w:fldChar w:fldCharType="end"/>
        </w:r>
      </w:hyperlink>
    </w:p>
    <w:p w14:paraId="43E058CF" w14:textId="086901EA" w:rsidR="0011105F" w:rsidRDefault="00C620C0">
      <w:pPr>
        <w:pStyle w:val="TOC1"/>
        <w:rPr>
          <w:rFonts w:asciiTheme="minorHAnsi" w:eastAsiaTheme="minorEastAsia" w:hAnsiTheme="minorHAnsi" w:cstheme="minorBidi"/>
          <w:noProof/>
          <w:szCs w:val="22"/>
        </w:rPr>
      </w:pPr>
      <w:hyperlink w:anchor="_Toc19697959" w:history="1">
        <w:r w:rsidR="0011105F" w:rsidRPr="001E1800">
          <w:rPr>
            <w:rStyle w:val="Hyperlink"/>
            <w:noProof/>
          </w:rPr>
          <w:t>ASSESSMENT</w:t>
        </w:r>
        <w:r w:rsidR="0011105F">
          <w:rPr>
            <w:noProof/>
            <w:webHidden/>
          </w:rPr>
          <w:tab/>
        </w:r>
        <w:r w:rsidR="0011105F">
          <w:rPr>
            <w:noProof/>
            <w:webHidden/>
          </w:rPr>
          <w:fldChar w:fldCharType="begin"/>
        </w:r>
        <w:r w:rsidR="0011105F">
          <w:rPr>
            <w:noProof/>
            <w:webHidden/>
          </w:rPr>
          <w:instrText xml:space="preserve"> PAGEREF _Toc19697959 \h </w:instrText>
        </w:r>
        <w:r w:rsidR="0011105F">
          <w:rPr>
            <w:noProof/>
            <w:webHidden/>
          </w:rPr>
        </w:r>
        <w:r w:rsidR="0011105F">
          <w:rPr>
            <w:noProof/>
            <w:webHidden/>
          </w:rPr>
          <w:fldChar w:fldCharType="separate"/>
        </w:r>
        <w:r w:rsidR="0011105F">
          <w:rPr>
            <w:noProof/>
            <w:webHidden/>
          </w:rPr>
          <w:t>5</w:t>
        </w:r>
        <w:r w:rsidR="0011105F">
          <w:rPr>
            <w:noProof/>
            <w:webHidden/>
          </w:rPr>
          <w:fldChar w:fldCharType="end"/>
        </w:r>
      </w:hyperlink>
    </w:p>
    <w:p w14:paraId="10BBE6ED" w14:textId="57B144A8" w:rsidR="0011105F" w:rsidRDefault="00C620C0">
      <w:pPr>
        <w:pStyle w:val="TOC2"/>
        <w:rPr>
          <w:rFonts w:asciiTheme="minorHAnsi" w:eastAsiaTheme="minorEastAsia" w:hAnsiTheme="minorHAnsi" w:cstheme="minorBidi"/>
          <w:noProof/>
          <w:szCs w:val="22"/>
        </w:rPr>
      </w:pPr>
      <w:hyperlink w:anchor="_Toc19697960" w:history="1">
        <w:r w:rsidR="0011105F" w:rsidRPr="001E1800">
          <w:rPr>
            <w:rStyle w:val="Hyperlink"/>
            <w:noProof/>
          </w:rPr>
          <w:t>Extenuating Circumstances</w:t>
        </w:r>
        <w:r w:rsidR="0011105F">
          <w:rPr>
            <w:noProof/>
            <w:webHidden/>
          </w:rPr>
          <w:tab/>
        </w:r>
        <w:r w:rsidR="0011105F">
          <w:rPr>
            <w:noProof/>
            <w:webHidden/>
          </w:rPr>
          <w:fldChar w:fldCharType="begin"/>
        </w:r>
        <w:r w:rsidR="0011105F">
          <w:rPr>
            <w:noProof/>
            <w:webHidden/>
          </w:rPr>
          <w:instrText xml:space="preserve"> PAGEREF _Toc19697960 \h </w:instrText>
        </w:r>
        <w:r w:rsidR="0011105F">
          <w:rPr>
            <w:noProof/>
            <w:webHidden/>
          </w:rPr>
        </w:r>
        <w:r w:rsidR="0011105F">
          <w:rPr>
            <w:noProof/>
            <w:webHidden/>
          </w:rPr>
          <w:fldChar w:fldCharType="separate"/>
        </w:r>
        <w:r w:rsidR="0011105F">
          <w:rPr>
            <w:noProof/>
            <w:webHidden/>
          </w:rPr>
          <w:t>5</w:t>
        </w:r>
        <w:r w:rsidR="0011105F">
          <w:rPr>
            <w:noProof/>
            <w:webHidden/>
          </w:rPr>
          <w:fldChar w:fldCharType="end"/>
        </w:r>
      </w:hyperlink>
    </w:p>
    <w:p w14:paraId="1396D0E4" w14:textId="01249802" w:rsidR="0011105F" w:rsidRDefault="00C620C0">
      <w:pPr>
        <w:pStyle w:val="TOC2"/>
        <w:rPr>
          <w:rFonts w:asciiTheme="minorHAnsi" w:eastAsiaTheme="minorEastAsia" w:hAnsiTheme="minorHAnsi" w:cstheme="minorBidi"/>
          <w:noProof/>
          <w:szCs w:val="22"/>
        </w:rPr>
      </w:pPr>
      <w:hyperlink w:anchor="_Toc19697961" w:history="1">
        <w:r w:rsidR="0011105F" w:rsidRPr="001E1800">
          <w:rPr>
            <w:rStyle w:val="Hyperlink"/>
            <w:noProof/>
          </w:rPr>
          <w:t>Additional needs in terms of assessment</w:t>
        </w:r>
        <w:r w:rsidR="0011105F">
          <w:rPr>
            <w:noProof/>
            <w:webHidden/>
          </w:rPr>
          <w:tab/>
        </w:r>
        <w:r w:rsidR="0011105F">
          <w:rPr>
            <w:noProof/>
            <w:webHidden/>
          </w:rPr>
          <w:fldChar w:fldCharType="begin"/>
        </w:r>
        <w:r w:rsidR="0011105F">
          <w:rPr>
            <w:noProof/>
            <w:webHidden/>
          </w:rPr>
          <w:instrText xml:space="preserve"> PAGEREF _Toc19697961 \h </w:instrText>
        </w:r>
        <w:r w:rsidR="0011105F">
          <w:rPr>
            <w:noProof/>
            <w:webHidden/>
          </w:rPr>
        </w:r>
        <w:r w:rsidR="0011105F">
          <w:rPr>
            <w:noProof/>
            <w:webHidden/>
          </w:rPr>
          <w:fldChar w:fldCharType="separate"/>
        </w:r>
        <w:r w:rsidR="0011105F">
          <w:rPr>
            <w:noProof/>
            <w:webHidden/>
          </w:rPr>
          <w:t>5</w:t>
        </w:r>
        <w:r w:rsidR="0011105F">
          <w:rPr>
            <w:noProof/>
            <w:webHidden/>
          </w:rPr>
          <w:fldChar w:fldCharType="end"/>
        </w:r>
      </w:hyperlink>
    </w:p>
    <w:p w14:paraId="1BD8768C" w14:textId="6F8EAF69" w:rsidR="0011105F" w:rsidRDefault="00C620C0">
      <w:pPr>
        <w:pStyle w:val="TOC2"/>
        <w:rPr>
          <w:rFonts w:asciiTheme="minorHAnsi" w:eastAsiaTheme="minorEastAsia" w:hAnsiTheme="minorHAnsi" w:cstheme="minorBidi"/>
          <w:noProof/>
          <w:szCs w:val="22"/>
        </w:rPr>
      </w:pPr>
      <w:hyperlink w:anchor="_Toc19697962" w:history="1">
        <w:r w:rsidR="0011105F" w:rsidRPr="001E1800">
          <w:rPr>
            <w:rStyle w:val="Hyperlink"/>
            <w:noProof/>
          </w:rPr>
          <w:t>Academic Appeals</w:t>
        </w:r>
        <w:r w:rsidR="0011105F">
          <w:rPr>
            <w:noProof/>
            <w:webHidden/>
          </w:rPr>
          <w:tab/>
        </w:r>
        <w:r w:rsidR="0011105F">
          <w:rPr>
            <w:noProof/>
            <w:webHidden/>
          </w:rPr>
          <w:fldChar w:fldCharType="begin"/>
        </w:r>
        <w:r w:rsidR="0011105F">
          <w:rPr>
            <w:noProof/>
            <w:webHidden/>
          </w:rPr>
          <w:instrText xml:space="preserve"> PAGEREF _Toc19697962 \h </w:instrText>
        </w:r>
        <w:r w:rsidR="0011105F">
          <w:rPr>
            <w:noProof/>
            <w:webHidden/>
          </w:rPr>
        </w:r>
        <w:r w:rsidR="0011105F">
          <w:rPr>
            <w:noProof/>
            <w:webHidden/>
          </w:rPr>
          <w:fldChar w:fldCharType="separate"/>
        </w:r>
        <w:r w:rsidR="0011105F">
          <w:rPr>
            <w:noProof/>
            <w:webHidden/>
          </w:rPr>
          <w:t>6</w:t>
        </w:r>
        <w:r w:rsidR="0011105F">
          <w:rPr>
            <w:noProof/>
            <w:webHidden/>
          </w:rPr>
          <w:fldChar w:fldCharType="end"/>
        </w:r>
      </w:hyperlink>
    </w:p>
    <w:p w14:paraId="5A48A9C8" w14:textId="6BEAF39D" w:rsidR="0011105F" w:rsidRDefault="00C620C0">
      <w:pPr>
        <w:pStyle w:val="TOC2"/>
        <w:rPr>
          <w:rFonts w:asciiTheme="minorHAnsi" w:eastAsiaTheme="minorEastAsia" w:hAnsiTheme="minorHAnsi" w:cstheme="minorBidi"/>
          <w:noProof/>
          <w:szCs w:val="22"/>
        </w:rPr>
      </w:pPr>
      <w:hyperlink w:anchor="_Toc19697963" w:history="1">
        <w:r w:rsidR="0011105F" w:rsidRPr="001E1800">
          <w:rPr>
            <w:rStyle w:val="Hyperlink"/>
            <w:noProof/>
          </w:rPr>
          <w:t>Assessment Regulations</w:t>
        </w:r>
        <w:r w:rsidR="0011105F">
          <w:rPr>
            <w:noProof/>
            <w:webHidden/>
          </w:rPr>
          <w:tab/>
        </w:r>
        <w:r w:rsidR="0011105F">
          <w:rPr>
            <w:noProof/>
            <w:webHidden/>
          </w:rPr>
          <w:fldChar w:fldCharType="begin"/>
        </w:r>
        <w:r w:rsidR="0011105F">
          <w:rPr>
            <w:noProof/>
            <w:webHidden/>
          </w:rPr>
          <w:instrText xml:space="preserve"> PAGEREF _Toc19697963 \h </w:instrText>
        </w:r>
        <w:r w:rsidR="0011105F">
          <w:rPr>
            <w:noProof/>
            <w:webHidden/>
          </w:rPr>
        </w:r>
        <w:r w:rsidR="0011105F">
          <w:rPr>
            <w:noProof/>
            <w:webHidden/>
          </w:rPr>
          <w:fldChar w:fldCharType="separate"/>
        </w:r>
        <w:r w:rsidR="0011105F">
          <w:rPr>
            <w:noProof/>
            <w:webHidden/>
          </w:rPr>
          <w:t>6</w:t>
        </w:r>
        <w:r w:rsidR="0011105F">
          <w:rPr>
            <w:noProof/>
            <w:webHidden/>
          </w:rPr>
          <w:fldChar w:fldCharType="end"/>
        </w:r>
      </w:hyperlink>
    </w:p>
    <w:p w14:paraId="30A63E17" w14:textId="07C4ACDE" w:rsidR="0011105F" w:rsidRDefault="00C620C0">
      <w:pPr>
        <w:pStyle w:val="TOC2"/>
        <w:rPr>
          <w:rFonts w:asciiTheme="minorHAnsi" w:eastAsiaTheme="minorEastAsia" w:hAnsiTheme="minorHAnsi" w:cstheme="minorBidi"/>
          <w:noProof/>
          <w:szCs w:val="22"/>
        </w:rPr>
      </w:pPr>
      <w:hyperlink w:anchor="_Toc19697964" w:history="1">
        <w:r w:rsidR="0011105F" w:rsidRPr="001E1800">
          <w:rPr>
            <w:rStyle w:val="Hyperlink"/>
            <w:noProof/>
          </w:rPr>
          <w:t>Responsibilities of students in relation to the assessment process</w:t>
        </w:r>
        <w:r w:rsidR="0011105F">
          <w:rPr>
            <w:noProof/>
            <w:webHidden/>
          </w:rPr>
          <w:tab/>
        </w:r>
        <w:r w:rsidR="0011105F">
          <w:rPr>
            <w:noProof/>
            <w:webHidden/>
          </w:rPr>
          <w:fldChar w:fldCharType="begin"/>
        </w:r>
        <w:r w:rsidR="0011105F">
          <w:rPr>
            <w:noProof/>
            <w:webHidden/>
          </w:rPr>
          <w:instrText xml:space="preserve"> PAGEREF _Toc19697964 \h </w:instrText>
        </w:r>
        <w:r w:rsidR="0011105F">
          <w:rPr>
            <w:noProof/>
            <w:webHidden/>
          </w:rPr>
        </w:r>
        <w:r w:rsidR="0011105F">
          <w:rPr>
            <w:noProof/>
            <w:webHidden/>
          </w:rPr>
          <w:fldChar w:fldCharType="separate"/>
        </w:r>
        <w:r w:rsidR="0011105F">
          <w:rPr>
            <w:noProof/>
            <w:webHidden/>
          </w:rPr>
          <w:t>6</w:t>
        </w:r>
        <w:r w:rsidR="0011105F">
          <w:rPr>
            <w:noProof/>
            <w:webHidden/>
          </w:rPr>
          <w:fldChar w:fldCharType="end"/>
        </w:r>
      </w:hyperlink>
    </w:p>
    <w:p w14:paraId="74A8C96D" w14:textId="2CEE7AFC" w:rsidR="0011105F" w:rsidRDefault="00C620C0">
      <w:pPr>
        <w:pStyle w:val="TOC1"/>
        <w:rPr>
          <w:rFonts w:asciiTheme="minorHAnsi" w:eastAsiaTheme="minorEastAsia" w:hAnsiTheme="minorHAnsi" w:cstheme="minorBidi"/>
          <w:noProof/>
          <w:szCs w:val="22"/>
        </w:rPr>
      </w:pPr>
      <w:hyperlink w:anchor="_Toc19697965" w:history="1">
        <w:r w:rsidR="0011105F" w:rsidRPr="001E1800">
          <w:rPr>
            <w:rStyle w:val="Hyperlink"/>
            <w:noProof/>
          </w:rPr>
          <w:t>VIRTUAL LEARNING ENVIRONMENT (VLE)</w:t>
        </w:r>
        <w:r w:rsidR="0011105F">
          <w:rPr>
            <w:noProof/>
            <w:webHidden/>
          </w:rPr>
          <w:tab/>
        </w:r>
        <w:r w:rsidR="0011105F">
          <w:rPr>
            <w:noProof/>
            <w:webHidden/>
          </w:rPr>
          <w:fldChar w:fldCharType="begin"/>
        </w:r>
        <w:r w:rsidR="0011105F">
          <w:rPr>
            <w:noProof/>
            <w:webHidden/>
          </w:rPr>
          <w:instrText xml:space="preserve"> PAGEREF _Toc19697965 \h </w:instrText>
        </w:r>
        <w:r w:rsidR="0011105F">
          <w:rPr>
            <w:noProof/>
            <w:webHidden/>
          </w:rPr>
        </w:r>
        <w:r w:rsidR="0011105F">
          <w:rPr>
            <w:noProof/>
            <w:webHidden/>
          </w:rPr>
          <w:fldChar w:fldCharType="separate"/>
        </w:r>
        <w:r w:rsidR="0011105F">
          <w:rPr>
            <w:noProof/>
            <w:webHidden/>
          </w:rPr>
          <w:t>6</w:t>
        </w:r>
        <w:r w:rsidR="0011105F">
          <w:rPr>
            <w:noProof/>
            <w:webHidden/>
          </w:rPr>
          <w:fldChar w:fldCharType="end"/>
        </w:r>
      </w:hyperlink>
    </w:p>
    <w:p w14:paraId="0A4448F8" w14:textId="611071A2" w:rsidR="0011105F" w:rsidRDefault="00C620C0">
      <w:pPr>
        <w:pStyle w:val="TOC1"/>
        <w:rPr>
          <w:rFonts w:asciiTheme="minorHAnsi" w:eastAsiaTheme="minorEastAsia" w:hAnsiTheme="minorHAnsi" w:cstheme="minorBidi"/>
          <w:noProof/>
          <w:szCs w:val="22"/>
        </w:rPr>
      </w:pPr>
      <w:hyperlink w:anchor="_Toc19697966" w:history="1">
        <w:r w:rsidR="0011105F" w:rsidRPr="001E1800">
          <w:rPr>
            <w:rStyle w:val="Hyperlink"/>
            <w:noProof/>
          </w:rPr>
          <w:t>ASSESSMENT FEEDBACK VIA TURNITIN</w:t>
        </w:r>
        <w:r w:rsidR="0011105F">
          <w:rPr>
            <w:noProof/>
            <w:webHidden/>
          </w:rPr>
          <w:tab/>
        </w:r>
        <w:r w:rsidR="0011105F">
          <w:rPr>
            <w:noProof/>
            <w:webHidden/>
          </w:rPr>
          <w:fldChar w:fldCharType="begin"/>
        </w:r>
        <w:r w:rsidR="0011105F">
          <w:rPr>
            <w:noProof/>
            <w:webHidden/>
          </w:rPr>
          <w:instrText xml:space="preserve"> PAGEREF _Toc19697966 \h </w:instrText>
        </w:r>
        <w:r w:rsidR="0011105F">
          <w:rPr>
            <w:noProof/>
            <w:webHidden/>
          </w:rPr>
        </w:r>
        <w:r w:rsidR="0011105F">
          <w:rPr>
            <w:noProof/>
            <w:webHidden/>
          </w:rPr>
          <w:fldChar w:fldCharType="separate"/>
        </w:r>
        <w:r w:rsidR="0011105F">
          <w:rPr>
            <w:noProof/>
            <w:webHidden/>
          </w:rPr>
          <w:t>8</w:t>
        </w:r>
        <w:r w:rsidR="0011105F">
          <w:rPr>
            <w:noProof/>
            <w:webHidden/>
          </w:rPr>
          <w:fldChar w:fldCharType="end"/>
        </w:r>
      </w:hyperlink>
    </w:p>
    <w:p w14:paraId="78B01AFF" w14:textId="492DD8BF" w:rsidR="0011105F" w:rsidRDefault="00C620C0">
      <w:pPr>
        <w:pStyle w:val="TOC1"/>
        <w:rPr>
          <w:rFonts w:asciiTheme="minorHAnsi" w:eastAsiaTheme="minorEastAsia" w:hAnsiTheme="minorHAnsi" w:cstheme="minorBidi"/>
          <w:noProof/>
          <w:szCs w:val="22"/>
        </w:rPr>
      </w:pPr>
      <w:hyperlink w:anchor="_Toc19697967" w:history="1">
        <w:r w:rsidR="0011105F" w:rsidRPr="001E1800">
          <w:rPr>
            <w:rStyle w:val="Hyperlink"/>
            <w:noProof/>
          </w:rPr>
          <w:t>PROGRAMMES OF STUDY</w:t>
        </w:r>
        <w:r w:rsidR="0011105F">
          <w:rPr>
            <w:noProof/>
            <w:webHidden/>
          </w:rPr>
          <w:tab/>
        </w:r>
        <w:r w:rsidR="0011105F">
          <w:rPr>
            <w:noProof/>
            <w:webHidden/>
          </w:rPr>
          <w:fldChar w:fldCharType="begin"/>
        </w:r>
        <w:r w:rsidR="0011105F">
          <w:rPr>
            <w:noProof/>
            <w:webHidden/>
          </w:rPr>
          <w:instrText xml:space="preserve"> PAGEREF _Toc19697967 \h </w:instrText>
        </w:r>
        <w:r w:rsidR="0011105F">
          <w:rPr>
            <w:noProof/>
            <w:webHidden/>
          </w:rPr>
        </w:r>
        <w:r w:rsidR="0011105F">
          <w:rPr>
            <w:noProof/>
            <w:webHidden/>
          </w:rPr>
          <w:fldChar w:fldCharType="separate"/>
        </w:r>
        <w:r w:rsidR="0011105F">
          <w:rPr>
            <w:noProof/>
            <w:webHidden/>
          </w:rPr>
          <w:t>1</w:t>
        </w:r>
        <w:r w:rsidR="0011105F">
          <w:rPr>
            <w:noProof/>
            <w:webHidden/>
          </w:rPr>
          <w:fldChar w:fldCharType="end"/>
        </w:r>
      </w:hyperlink>
    </w:p>
    <w:p w14:paraId="17089EBA" w14:textId="52ED2792" w:rsidR="0011105F" w:rsidRDefault="00C620C0">
      <w:pPr>
        <w:pStyle w:val="TOC2"/>
        <w:rPr>
          <w:rFonts w:asciiTheme="minorHAnsi" w:eastAsiaTheme="minorEastAsia" w:hAnsiTheme="minorHAnsi" w:cstheme="minorBidi"/>
          <w:noProof/>
          <w:szCs w:val="22"/>
        </w:rPr>
      </w:pPr>
      <w:hyperlink w:anchor="_Toc19697968" w:history="1">
        <w:r w:rsidR="0011105F" w:rsidRPr="001E1800">
          <w:rPr>
            <w:rStyle w:val="Hyperlink"/>
            <w:noProof/>
          </w:rPr>
          <w:t>(1) Computing</w:t>
        </w:r>
        <w:r w:rsidR="0011105F">
          <w:rPr>
            <w:noProof/>
            <w:webHidden/>
          </w:rPr>
          <w:tab/>
        </w:r>
        <w:r w:rsidR="0011105F">
          <w:rPr>
            <w:noProof/>
            <w:webHidden/>
          </w:rPr>
          <w:fldChar w:fldCharType="begin"/>
        </w:r>
        <w:r w:rsidR="0011105F">
          <w:rPr>
            <w:noProof/>
            <w:webHidden/>
          </w:rPr>
          <w:instrText xml:space="preserve"> PAGEREF _Toc19697968 \h </w:instrText>
        </w:r>
        <w:r w:rsidR="0011105F">
          <w:rPr>
            <w:noProof/>
            <w:webHidden/>
          </w:rPr>
        </w:r>
        <w:r w:rsidR="0011105F">
          <w:rPr>
            <w:noProof/>
            <w:webHidden/>
          </w:rPr>
          <w:fldChar w:fldCharType="separate"/>
        </w:r>
        <w:r w:rsidR="0011105F">
          <w:rPr>
            <w:noProof/>
            <w:webHidden/>
          </w:rPr>
          <w:t>2</w:t>
        </w:r>
        <w:r w:rsidR="0011105F">
          <w:rPr>
            <w:noProof/>
            <w:webHidden/>
          </w:rPr>
          <w:fldChar w:fldCharType="end"/>
        </w:r>
      </w:hyperlink>
    </w:p>
    <w:p w14:paraId="40BE033D" w14:textId="79A6D855" w:rsidR="0011105F" w:rsidRDefault="00C620C0">
      <w:pPr>
        <w:pStyle w:val="TOC2"/>
        <w:rPr>
          <w:rFonts w:asciiTheme="minorHAnsi" w:eastAsiaTheme="minorEastAsia" w:hAnsiTheme="minorHAnsi" w:cstheme="minorBidi"/>
          <w:noProof/>
          <w:szCs w:val="22"/>
        </w:rPr>
      </w:pPr>
      <w:hyperlink w:anchor="_Toc19697969" w:history="1">
        <w:r w:rsidR="0011105F" w:rsidRPr="001E1800">
          <w:rPr>
            <w:rStyle w:val="Hyperlink"/>
            <w:noProof/>
          </w:rPr>
          <w:t>(2) Computing (Data &amp; Information Systems)</w:t>
        </w:r>
        <w:r w:rsidR="0011105F">
          <w:rPr>
            <w:noProof/>
            <w:webHidden/>
          </w:rPr>
          <w:tab/>
        </w:r>
        <w:r w:rsidR="0011105F">
          <w:rPr>
            <w:noProof/>
            <w:webHidden/>
          </w:rPr>
          <w:fldChar w:fldCharType="begin"/>
        </w:r>
        <w:r w:rsidR="0011105F">
          <w:rPr>
            <w:noProof/>
            <w:webHidden/>
          </w:rPr>
          <w:instrText xml:space="preserve"> PAGEREF _Toc19697969 \h </w:instrText>
        </w:r>
        <w:r w:rsidR="0011105F">
          <w:rPr>
            <w:noProof/>
            <w:webHidden/>
          </w:rPr>
        </w:r>
        <w:r w:rsidR="0011105F">
          <w:rPr>
            <w:noProof/>
            <w:webHidden/>
          </w:rPr>
          <w:fldChar w:fldCharType="separate"/>
        </w:r>
        <w:r w:rsidR="0011105F">
          <w:rPr>
            <w:noProof/>
            <w:webHidden/>
          </w:rPr>
          <w:t>5</w:t>
        </w:r>
        <w:r w:rsidR="0011105F">
          <w:rPr>
            <w:noProof/>
            <w:webHidden/>
          </w:rPr>
          <w:fldChar w:fldCharType="end"/>
        </w:r>
      </w:hyperlink>
    </w:p>
    <w:p w14:paraId="548F0171" w14:textId="3DF75A08" w:rsidR="0011105F" w:rsidRDefault="00C620C0">
      <w:pPr>
        <w:pStyle w:val="TOC2"/>
        <w:rPr>
          <w:rFonts w:asciiTheme="minorHAnsi" w:eastAsiaTheme="minorEastAsia" w:hAnsiTheme="minorHAnsi" w:cstheme="minorBidi"/>
          <w:noProof/>
          <w:szCs w:val="22"/>
        </w:rPr>
      </w:pPr>
      <w:hyperlink w:anchor="_Toc19697970" w:history="1">
        <w:r w:rsidR="0011105F" w:rsidRPr="001E1800">
          <w:rPr>
            <w:rStyle w:val="Hyperlink"/>
            <w:noProof/>
          </w:rPr>
          <w:t>(3) Computing (Business Information Systems)</w:t>
        </w:r>
        <w:r w:rsidR="0011105F">
          <w:rPr>
            <w:noProof/>
            <w:webHidden/>
          </w:rPr>
          <w:tab/>
        </w:r>
        <w:r w:rsidR="0011105F">
          <w:rPr>
            <w:noProof/>
            <w:webHidden/>
          </w:rPr>
          <w:fldChar w:fldCharType="begin"/>
        </w:r>
        <w:r w:rsidR="0011105F">
          <w:rPr>
            <w:noProof/>
            <w:webHidden/>
          </w:rPr>
          <w:instrText xml:space="preserve"> PAGEREF _Toc19697970 \h </w:instrText>
        </w:r>
        <w:r w:rsidR="0011105F">
          <w:rPr>
            <w:noProof/>
            <w:webHidden/>
          </w:rPr>
        </w:r>
        <w:r w:rsidR="0011105F">
          <w:rPr>
            <w:noProof/>
            <w:webHidden/>
          </w:rPr>
          <w:fldChar w:fldCharType="separate"/>
        </w:r>
        <w:r w:rsidR="0011105F">
          <w:rPr>
            <w:noProof/>
            <w:webHidden/>
          </w:rPr>
          <w:t>8</w:t>
        </w:r>
        <w:r w:rsidR="0011105F">
          <w:rPr>
            <w:noProof/>
            <w:webHidden/>
          </w:rPr>
          <w:fldChar w:fldCharType="end"/>
        </w:r>
      </w:hyperlink>
    </w:p>
    <w:p w14:paraId="0D37346E" w14:textId="7B193BA3" w:rsidR="0011105F" w:rsidRDefault="00C620C0">
      <w:pPr>
        <w:pStyle w:val="TOC2"/>
        <w:rPr>
          <w:rFonts w:asciiTheme="minorHAnsi" w:eastAsiaTheme="minorEastAsia" w:hAnsiTheme="minorHAnsi" w:cstheme="minorBidi"/>
          <w:noProof/>
          <w:szCs w:val="22"/>
        </w:rPr>
      </w:pPr>
      <w:hyperlink w:anchor="_Toc19697971" w:history="1">
        <w:r w:rsidR="0011105F" w:rsidRPr="001E1800">
          <w:rPr>
            <w:rStyle w:val="Hyperlink"/>
            <w:noProof/>
          </w:rPr>
          <w:t>(4) Computing (Computer Networks &amp; Cybersecurity)</w:t>
        </w:r>
        <w:r w:rsidR="0011105F">
          <w:rPr>
            <w:noProof/>
            <w:webHidden/>
          </w:rPr>
          <w:tab/>
        </w:r>
        <w:r w:rsidR="0011105F">
          <w:rPr>
            <w:noProof/>
            <w:webHidden/>
          </w:rPr>
          <w:fldChar w:fldCharType="begin"/>
        </w:r>
        <w:r w:rsidR="0011105F">
          <w:rPr>
            <w:noProof/>
            <w:webHidden/>
          </w:rPr>
          <w:instrText xml:space="preserve"> PAGEREF _Toc19697971 \h </w:instrText>
        </w:r>
        <w:r w:rsidR="0011105F">
          <w:rPr>
            <w:noProof/>
            <w:webHidden/>
          </w:rPr>
        </w:r>
        <w:r w:rsidR="0011105F">
          <w:rPr>
            <w:noProof/>
            <w:webHidden/>
          </w:rPr>
          <w:fldChar w:fldCharType="separate"/>
        </w:r>
        <w:r w:rsidR="0011105F">
          <w:rPr>
            <w:noProof/>
            <w:webHidden/>
          </w:rPr>
          <w:t>11</w:t>
        </w:r>
        <w:r w:rsidR="0011105F">
          <w:rPr>
            <w:noProof/>
            <w:webHidden/>
          </w:rPr>
          <w:fldChar w:fldCharType="end"/>
        </w:r>
      </w:hyperlink>
    </w:p>
    <w:p w14:paraId="19E3146A" w14:textId="68C7DCE4" w:rsidR="0011105F" w:rsidRDefault="00C620C0">
      <w:pPr>
        <w:pStyle w:val="TOC2"/>
        <w:rPr>
          <w:rFonts w:asciiTheme="minorHAnsi" w:eastAsiaTheme="minorEastAsia" w:hAnsiTheme="minorHAnsi" w:cstheme="minorBidi"/>
          <w:noProof/>
          <w:szCs w:val="22"/>
        </w:rPr>
      </w:pPr>
      <w:hyperlink w:anchor="_Toc19697972" w:history="1">
        <w:r w:rsidR="0011105F" w:rsidRPr="001E1800">
          <w:rPr>
            <w:rStyle w:val="Hyperlink"/>
            <w:noProof/>
          </w:rPr>
          <w:t>(5) Computing (Software Engineering)</w:t>
        </w:r>
        <w:r w:rsidR="0011105F">
          <w:rPr>
            <w:noProof/>
            <w:webHidden/>
          </w:rPr>
          <w:tab/>
        </w:r>
        <w:r w:rsidR="0011105F">
          <w:rPr>
            <w:noProof/>
            <w:webHidden/>
          </w:rPr>
          <w:fldChar w:fldCharType="begin"/>
        </w:r>
        <w:r w:rsidR="0011105F">
          <w:rPr>
            <w:noProof/>
            <w:webHidden/>
          </w:rPr>
          <w:instrText xml:space="preserve"> PAGEREF _Toc19697972 \h </w:instrText>
        </w:r>
        <w:r w:rsidR="0011105F">
          <w:rPr>
            <w:noProof/>
            <w:webHidden/>
          </w:rPr>
        </w:r>
        <w:r w:rsidR="0011105F">
          <w:rPr>
            <w:noProof/>
            <w:webHidden/>
          </w:rPr>
          <w:fldChar w:fldCharType="separate"/>
        </w:r>
        <w:r w:rsidR="0011105F">
          <w:rPr>
            <w:noProof/>
            <w:webHidden/>
          </w:rPr>
          <w:t>14</w:t>
        </w:r>
        <w:r w:rsidR="0011105F">
          <w:rPr>
            <w:noProof/>
            <w:webHidden/>
          </w:rPr>
          <w:fldChar w:fldCharType="end"/>
        </w:r>
      </w:hyperlink>
    </w:p>
    <w:p w14:paraId="3792DFAE" w14:textId="7248FF9B" w:rsidR="0011105F" w:rsidRDefault="00C620C0">
      <w:pPr>
        <w:pStyle w:val="TOC2"/>
        <w:rPr>
          <w:rFonts w:asciiTheme="minorHAnsi" w:eastAsiaTheme="minorEastAsia" w:hAnsiTheme="minorHAnsi" w:cstheme="minorBidi"/>
          <w:noProof/>
          <w:szCs w:val="22"/>
        </w:rPr>
      </w:pPr>
      <w:hyperlink w:anchor="_Toc19697973" w:history="1">
        <w:r w:rsidR="0011105F" w:rsidRPr="001E1800">
          <w:rPr>
            <w:rStyle w:val="Hyperlink"/>
            <w:noProof/>
          </w:rPr>
          <w:t>(6) Computing (Games Development)</w:t>
        </w:r>
        <w:r w:rsidR="0011105F">
          <w:rPr>
            <w:noProof/>
            <w:webHidden/>
          </w:rPr>
          <w:tab/>
        </w:r>
        <w:r w:rsidR="0011105F">
          <w:rPr>
            <w:noProof/>
            <w:webHidden/>
          </w:rPr>
          <w:fldChar w:fldCharType="begin"/>
        </w:r>
        <w:r w:rsidR="0011105F">
          <w:rPr>
            <w:noProof/>
            <w:webHidden/>
          </w:rPr>
          <w:instrText xml:space="preserve"> PAGEREF _Toc19697973 \h </w:instrText>
        </w:r>
        <w:r w:rsidR="0011105F">
          <w:rPr>
            <w:noProof/>
            <w:webHidden/>
          </w:rPr>
        </w:r>
        <w:r w:rsidR="0011105F">
          <w:rPr>
            <w:noProof/>
            <w:webHidden/>
          </w:rPr>
          <w:fldChar w:fldCharType="separate"/>
        </w:r>
        <w:r w:rsidR="0011105F">
          <w:rPr>
            <w:noProof/>
            <w:webHidden/>
          </w:rPr>
          <w:t>17</w:t>
        </w:r>
        <w:r w:rsidR="0011105F">
          <w:rPr>
            <w:noProof/>
            <w:webHidden/>
          </w:rPr>
          <w:fldChar w:fldCharType="end"/>
        </w:r>
      </w:hyperlink>
    </w:p>
    <w:p w14:paraId="189BE065" w14:textId="08A95E82" w:rsidR="0011105F" w:rsidRDefault="00C620C0">
      <w:pPr>
        <w:pStyle w:val="TOC2"/>
        <w:rPr>
          <w:rFonts w:asciiTheme="minorHAnsi" w:eastAsiaTheme="minorEastAsia" w:hAnsiTheme="minorHAnsi" w:cstheme="minorBidi"/>
          <w:noProof/>
          <w:szCs w:val="22"/>
        </w:rPr>
      </w:pPr>
      <w:hyperlink w:anchor="_Toc19697974" w:history="1">
        <w:r w:rsidR="0011105F" w:rsidRPr="001E1800">
          <w:rPr>
            <w:rStyle w:val="Hyperlink"/>
            <w:noProof/>
          </w:rPr>
          <w:t>(7) Computing (Web Development)</w:t>
        </w:r>
        <w:r w:rsidR="0011105F">
          <w:rPr>
            <w:noProof/>
            <w:webHidden/>
          </w:rPr>
          <w:tab/>
        </w:r>
        <w:r w:rsidR="0011105F">
          <w:rPr>
            <w:noProof/>
            <w:webHidden/>
          </w:rPr>
          <w:fldChar w:fldCharType="begin"/>
        </w:r>
        <w:r w:rsidR="0011105F">
          <w:rPr>
            <w:noProof/>
            <w:webHidden/>
          </w:rPr>
          <w:instrText xml:space="preserve"> PAGEREF _Toc19697974 \h </w:instrText>
        </w:r>
        <w:r w:rsidR="0011105F">
          <w:rPr>
            <w:noProof/>
            <w:webHidden/>
          </w:rPr>
        </w:r>
        <w:r w:rsidR="0011105F">
          <w:rPr>
            <w:noProof/>
            <w:webHidden/>
          </w:rPr>
          <w:fldChar w:fldCharType="separate"/>
        </w:r>
        <w:r w:rsidR="0011105F">
          <w:rPr>
            <w:noProof/>
            <w:webHidden/>
          </w:rPr>
          <w:t>20</w:t>
        </w:r>
        <w:r w:rsidR="0011105F">
          <w:rPr>
            <w:noProof/>
            <w:webHidden/>
          </w:rPr>
          <w:fldChar w:fldCharType="end"/>
        </w:r>
      </w:hyperlink>
    </w:p>
    <w:p w14:paraId="2EFC2F6D" w14:textId="42E1F2D7" w:rsidR="0011105F" w:rsidRDefault="00C620C0">
      <w:pPr>
        <w:pStyle w:val="TOC1"/>
        <w:rPr>
          <w:rFonts w:asciiTheme="minorHAnsi" w:eastAsiaTheme="minorEastAsia" w:hAnsiTheme="minorHAnsi" w:cstheme="minorBidi"/>
          <w:noProof/>
          <w:szCs w:val="22"/>
        </w:rPr>
      </w:pPr>
      <w:hyperlink w:anchor="_Toc19697975" w:history="1">
        <w:r w:rsidR="0011105F" w:rsidRPr="001E1800">
          <w:rPr>
            <w:rStyle w:val="Hyperlink"/>
            <w:noProof/>
          </w:rPr>
          <w:t>UNIVERSITY ATTENDANCE POLICY</w:t>
        </w:r>
        <w:r w:rsidR="0011105F">
          <w:rPr>
            <w:noProof/>
            <w:webHidden/>
          </w:rPr>
          <w:tab/>
        </w:r>
        <w:r w:rsidR="0011105F">
          <w:rPr>
            <w:noProof/>
            <w:webHidden/>
          </w:rPr>
          <w:fldChar w:fldCharType="begin"/>
        </w:r>
        <w:r w:rsidR="0011105F">
          <w:rPr>
            <w:noProof/>
            <w:webHidden/>
          </w:rPr>
          <w:instrText xml:space="preserve"> PAGEREF _Toc19697975 \h </w:instrText>
        </w:r>
        <w:r w:rsidR="0011105F">
          <w:rPr>
            <w:noProof/>
            <w:webHidden/>
          </w:rPr>
        </w:r>
        <w:r w:rsidR="0011105F">
          <w:rPr>
            <w:noProof/>
            <w:webHidden/>
          </w:rPr>
          <w:fldChar w:fldCharType="separate"/>
        </w:r>
        <w:r w:rsidR="0011105F">
          <w:rPr>
            <w:noProof/>
            <w:webHidden/>
          </w:rPr>
          <w:t>24</w:t>
        </w:r>
        <w:r w:rsidR="0011105F">
          <w:rPr>
            <w:noProof/>
            <w:webHidden/>
          </w:rPr>
          <w:fldChar w:fldCharType="end"/>
        </w:r>
      </w:hyperlink>
    </w:p>
    <w:p w14:paraId="1BB42CEF" w14:textId="2AFFF8B6" w:rsidR="0011105F" w:rsidRDefault="00C620C0">
      <w:pPr>
        <w:pStyle w:val="TOC1"/>
        <w:rPr>
          <w:rFonts w:asciiTheme="minorHAnsi" w:eastAsiaTheme="minorEastAsia" w:hAnsiTheme="minorHAnsi" w:cstheme="minorBidi"/>
          <w:noProof/>
          <w:szCs w:val="22"/>
        </w:rPr>
      </w:pPr>
      <w:hyperlink w:anchor="_Toc19697976" w:history="1">
        <w:r w:rsidR="0011105F" w:rsidRPr="001E1800">
          <w:rPr>
            <w:rStyle w:val="Hyperlink"/>
            <w:noProof/>
          </w:rPr>
          <w:t>PORTFOLIO AND FACULTY POLICIES</w:t>
        </w:r>
        <w:r w:rsidR="0011105F">
          <w:rPr>
            <w:noProof/>
            <w:webHidden/>
          </w:rPr>
          <w:tab/>
        </w:r>
        <w:r w:rsidR="0011105F">
          <w:rPr>
            <w:noProof/>
            <w:webHidden/>
          </w:rPr>
          <w:fldChar w:fldCharType="begin"/>
        </w:r>
        <w:r w:rsidR="0011105F">
          <w:rPr>
            <w:noProof/>
            <w:webHidden/>
          </w:rPr>
          <w:instrText xml:space="preserve"> PAGEREF _Toc19697976 \h </w:instrText>
        </w:r>
        <w:r w:rsidR="0011105F">
          <w:rPr>
            <w:noProof/>
            <w:webHidden/>
          </w:rPr>
        </w:r>
        <w:r w:rsidR="0011105F">
          <w:rPr>
            <w:noProof/>
            <w:webHidden/>
          </w:rPr>
          <w:fldChar w:fldCharType="separate"/>
        </w:r>
        <w:r w:rsidR="0011105F">
          <w:rPr>
            <w:noProof/>
            <w:webHidden/>
          </w:rPr>
          <w:t>25</w:t>
        </w:r>
        <w:r w:rsidR="0011105F">
          <w:rPr>
            <w:noProof/>
            <w:webHidden/>
          </w:rPr>
          <w:fldChar w:fldCharType="end"/>
        </w:r>
      </w:hyperlink>
    </w:p>
    <w:p w14:paraId="6A2C9979" w14:textId="1C63363F" w:rsidR="0011105F" w:rsidRDefault="00C620C0">
      <w:pPr>
        <w:pStyle w:val="TOC1"/>
        <w:rPr>
          <w:rFonts w:asciiTheme="minorHAnsi" w:eastAsiaTheme="minorEastAsia" w:hAnsiTheme="minorHAnsi" w:cstheme="minorBidi"/>
          <w:noProof/>
          <w:szCs w:val="22"/>
        </w:rPr>
      </w:pPr>
      <w:hyperlink w:anchor="_Toc19697977" w:history="1">
        <w:r w:rsidR="0011105F" w:rsidRPr="001E1800">
          <w:rPr>
            <w:rStyle w:val="Hyperlink"/>
            <w:noProof/>
          </w:rPr>
          <w:t>ABOUT UNFAIR PRACTICE AND PLAGIARISM</w:t>
        </w:r>
        <w:r w:rsidR="0011105F">
          <w:rPr>
            <w:noProof/>
            <w:webHidden/>
          </w:rPr>
          <w:tab/>
        </w:r>
        <w:r w:rsidR="0011105F">
          <w:rPr>
            <w:noProof/>
            <w:webHidden/>
          </w:rPr>
          <w:fldChar w:fldCharType="begin"/>
        </w:r>
        <w:r w:rsidR="0011105F">
          <w:rPr>
            <w:noProof/>
            <w:webHidden/>
          </w:rPr>
          <w:instrText xml:space="preserve"> PAGEREF _Toc19697977 \h </w:instrText>
        </w:r>
        <w:r w:rsidR="0011105F">
          <w:rPr>
            <w:noProof/>
            <w:webHidden/>
          </w:rPr>
        </w:r>
        <w:r w:rsidR="0011105F">
          <w:rPr>
            <w:noProof/>
            <w:webHidden/>
          </w:rPr>
          <w:fldChar w:fldCharType="separate"/>
        </w:r>
        <w:r w:rsidR="0011105F">
          <w:rPr>
            <w:noProof/>
            <w:webHidden/>
          </w:rPr>
          <w:t>26</w:t>
        </w:r>
        <w:r w:rsidR="0011105F">
          <w:rPr>
            <w:noProof/>
            <w:webHidden/>
          </w:rPr>
          <w:fldChar w:fldCharType="end"/>
        </w:r>
      </w:hyperlink>
    </w:p>
    <w:p w14:paraId="4C08B031" w14:textId="7E3E7890" w:rsidR="0011105F" w:rsidRDefault="00C620C0">
      <w:pPr>
        <w:pStyle w:val="TOC2"/>
        <w:rPr>
          <w:rFonts w:asciiTheme="minorHAnsi" w:eastAsiaTheme="minorEastAsia" w:hAnsiTheme="minorHAnsi" w:cstheme="minorBidi"/>
          <w:noProof/>
          <w:szCs w:val="22"/>
        </w:rPr>
      </w:pPr>
      <w:hyperlink w:anchor="_Toc19697978" w:history="1">
        <w:r w:rsidR="0011105F" w:rsidRPr="001E1800">
          <w:rPr>
            <w:rStyle w:val="Hyperlink"/>
            <w:noProof/>
            <w:lang w:val="en-US"/>
          </w:rPr>
          <w:t>Plagiarism: Regulations, Procedure and Penalties</w:t>
        </w:r>
        <w:r w:rsidR="0011105F">
          <w:rPr>
            <w:noProof/>
            <w:webHidden/>
          </w:rPr>
          <w:tab/>
        </w:r>
        <w:r w:rsidR="0011105F">
          <w:rPr>
            <w:noProof/>
            <w:webHidden/>
          </w:rPr>
          <w:fldChar w:fldCharType="begin"/>
        </w:r>
        <w:r w:rsidR="0011105F">
          <w:rPr>
            <w:noProof/>
            <w:webHidden/>
          </w:rPr>
          <w:instrText xml:space="preserve"> PAGEREF _Toc19697978 \h </w:instrText>
        </w:r>
        <w:r w:rsidR="0011105F">
          <w:rPr>
            <w:noProof/>
            <w:webHidden/>
          </w:rPr>
        </w:r>
        <w:r w:rsidR="0011105F">
          <w:rPr>
            <w:noProof/>
            <w:webHidden/>
          </w:rPr>
          <w:fldChar w:fldCharType="separate"/>
        </w:r>
        <w:r w:rsidR="0011105F">
          <w:rPr>
            <w:noProof/>
            <w:webHidden/>
          </w:rPr>
          <w:t>26</w:t>
        </w:r>
        <w:r w:rsidR="0011105F">
          <w:rPr>
            <w:noProof/>
            <w:webHidden/>
          </w:rPr>
          <w:fldChar w:fldCharType="end"/>
        </w:r>
      </w:hyperlink>
    </w:p>
    <w:p w14:paraId="045C1D99" w14:textId="26ECA83E" w:rsidR="0011105F" w:rsidRDefault="00C620C0">
      <w:pPr>
        <w:pStyle w:val="TOC2"/>
        <w:rPr>
          <w:rFonts w:asciiTheme="minorHAnsi" w:eastAsiaTheme="minorEastAsia" w:hAnsiTheme="minorHAnsi" w:cstheme="minorBidi"/>
          <w:noProof/>
          <w:szCs w:val="22"/>
        </w:rPr>
      </w:pPr>
      <w:hyperlink w:anchor="_Toc19697979" w:history="1">
        <w:r w:rsidR="0011105F" w:rsidRPr="001E1800">
          <w:rPr>
            <w:rStyle w:val="Hyperlink"/>
            <w:noProof/>
            <w:lang w:val="en-US"/>
          </w:rPr>
          <w:t>Avoiding Plagiarism</w:t>
        </w:r>
        <w:r w:rsidR="0011105F">
          <w:rPr>
            <w:noProof/>
            <w:webHidden/>
          </w:rPr>
          <w:tab/>
        </w:r>
        <w:r w:rsidR="0011105F">
          <w:rPr>
            <w:noProof/>
            <w:webHidden/>
          </w:rPr>
          <w:fldChar w:fldCharType="begin"/>
        </w:r>
        <w:r w:rsidR="0011105F">
          <w:rPr>
            <w:noProof/>
            <w:webHidden/>
          </w:rPr>
          <w:instrText xml:space="preserve"> PAGEREF _Toc19697979 \h </w:instrText>
        </w:r>
        <w:r w:rsidR="0011105F">
          <w:rPr>
            <w:noProof/>
            <w:webHidden/>
          </w:rPr>
        </w:r>
        <w:r w:rsidR="0011105F">
          <w:rPr>
            <w:noProof/>
            <w:webHidden/>
          </w:rPr>
          <w:fldChar w:fldCharType="separate"/>
        </w:r>
        <w:r w:rsidR="0011105F">
          <w:rPr>
            <w:noProof/>
            <w:webHidden/>
          </w:rPr>
          <w:t>26</w:t>
        </w:r>
        <w:r w:rsidR="0011105F">
          <w:rPr>
            <w:noProof/>
            <w:webHidden/>
          </w:rPr>
          <w:fldChar w:fldCharType="end"/>
        </w:r>
      </w:hyperlink>
    </w:p>
    <w:p w14:paraId="5CE8293B" w14:textId="1FBB6DC8" w:rsidR="0011105F" w:rsidRDefault="00C620C0">
      <w:pPr>
        <w:pStyle w:val="TOC2"/>
        <w:rPr>
          <w:rFonts w:asciiTheme="minorHAnsi" w:eastAsiaTheme="minorEastAsia" w:hAnsiTheme="minorHAnsi" w:cstheme="minorBidi"/>
          <w:noProof/>
          <w:szCs w:val="22"/>
        </w:rPr>
      </w:pPr>
      <w:hyperlink w:anchor="_Toc19697980" w:history="1">
        <w:r w:rsidR="0011105F" w:rsidRPr="001E1800">
          <w:rPr>
            <w:rStyle w:val="Hyperlink"/>
            <w:noProof/>
            <w:lang w:val="en-US"/>
          </w:rPr>
          <w:t>Other types of Unfair Practice</w:t>
        </w:r>
        <w:r w:rsidR="0011105F">
          <w:rPr>
            <w:noProof/>
            <w:webHidden/>
          </w:rPr>
          <w:tab/>
        </w:r>
        <w:r w:rsidR="0011105F">
          <w:rPr>
            <w:noProof/>
            <w:webHidden/>
          </w:rPr>
          <w:fldChar w:fldCharType="begin"/>
        </w:r>
        <w:r w:rsidR="0011105F">
          <w:rPr>
            <w:noProof/>
            <w:webHidden/>
          </w:rPr>
          <w:instrText xml:space="preserve"> PAGEREF _Toc19697980 \h </w:instrText>
        </w:r>
        <w:r w:rsidR="0011105F">
          <w:rPr>
            <w:noProof/>
            <w:webHidden/>
          </w:rPr>
        </w:r>
        <w:r w:rsidR="0011105F">
          <w:rPr>
            <w:noProof/>
            <w:webHidden/>
          </w:rPr>
          <w:fldChar w:fldCharType="separate"/>
        </w:r>
        <w:r w:rsidR="0011105F">
          <w:rPr>
            <w:noProof/>
            <w:webHidden/>
          </w:rPr>
          <w:t>27</w:t>
        </w:r>
        <w:r w:rsidR="0011105F">
          <w:rPr>
            <w:noProof/>
            <w:webHidden/>
          </w:rPr>
          <w:fldChar w:fldCharType="end"/>
        </w:r>
      </w:hyperlink>
    </w:p>
    <w:p w14:paraId="5182B48B" w14:textId="74D6199F" w:rsidR="0011105F" w:rsidRDefault="00C620C0">
      <w:pPr>
        <w:pStyle w:val="TOC1"/>
        <w:rPr>
          <w:rFonts w:asciiTheme="minorHAnsi" w:eastAsiaTheme="minorEastAsia" w:hAnsiTheme="minorHAnsi" w:cstheme="minorBidi"/>
          <w:noProof/>
          <w:szCs w:val="22"/>
        </w:rPr>
      </w:pPr>
      <w:hyperlink w:anchor="_Toc19697981" w:history="1">
        <w:r w:rsidR="0011105F" w:rsidRPr="001E1800">
          <w:rPr>
            <w:rStyle w:val="Hyperlink"/>
            <w:noProof/>
          </w:rPr>
          <w:t>LIBRARY AND LEARNING RESOURCES</w:t>
        </w:r>
        <w:r w:rsidR="0011105F">
          <w:rPr>
            <w:noProof/>
            <w:webHidden/>
          </w:rPr>
          <w:tab/>
        </w:r>
        <w:r w:rsidR="0011105F">
          <w:rPr>
            <w:noProof/>
            <w:webHidden/>
          </w:rPr>
          <w:fldChar w:fldCharType="begin"/>
        </w:r>
        <w:r w:rsidR="0011105F">
          <w:rPr>
            <w:noProof/>
            <w:webHidden/>
          </w:rPr>
          <w:instrText xml:space="preserve"> PAGEREF _Toc19697981 \h </w:instrText>
        </w:r>
        <w:r w:rsidR="0011105F">
          <w:rPr>
            <w:noProof/>
            <w:webHidden/>
          </w:rPr>
        </w:r>
        <w:r w:rsidR="0011105F">
          <w:rPr>
            <w:noProof/>
            <w:webHidden/>
          </w:rPr>
          <w:fldChar w:fldCharType="separate"/>
        </w:r>
        <w:r w:rsidR="0011105F">
          <w:rPr>
            <w:noProof/>
            <w:webHidden/>
          </w:rPr>
          <w:t>27</w:t>
        </w:r>
        <w:r w:rsidR="0011105F">
          <w:rPr>
            <w:noProof/>
            <w:webHidden/>
          </w:rPr>
          <w:fldChar w:fldCharType="end"/>
        </w:r>
      </w:hyperlink>
    </w:p>
    <w:p w14:paraId="1E5518DB" w14:textId="0AC4AE87" w:rsidR="0011105F" w:rsidRDefault="00C620C0">
      <w:pPr>
        <w:pStyle w:val="TOC1"/>
        <w:rPr>
          <w:rFonts w:asciiTheme="minorHAnsi" w:eastAsiaTheme="minorEastAsia" w:hAnsiTheme="minorHAnsi" w:cstheme="minorBidi"/>
          <w:noProof/>
          <w:szCs w:val="22"/>
        </w:rPr>
      </w:pPr>
      <w:hyperlink w:anchor="_Toc19697982" w:history="1">
        <w:r w:rsidR="0011105F" w:rsidRPr="001E1800">
          <w:rPr>
            <w:rStyle w:val="Hyperlink"/>
            <w:noProof/>
          </w:rPr>
          <w:t>STUDENT SERVICES</w:t>
        </w:r>
        <w:r w:rsidR="0011105F">
          <w:rPr>
            <w:noProof/>
            <w:webHidden/>
          </w:rPr>
          <w:tab/>
        </w:r>
        <w:r w:rsidR="0011105F">
          <w:rPr>
            <w:noProof/>
            <w:webHidden/>
          </w:rPr>
          <w:fldChar w:fldCharType="begin"/>
        </w:r>
        <w:r w:rsidR="0011105F">
          <w:rPr>
            <w:noProof/>
            <w:webHidden/>
          </w:rPr>
          <w:instrText xml:space="preserve"> PAGEREF _Toc19697982 \h </w:instrText>
        </w:r>
        <w:r w:rsidR="0011105F">
          <w:rPr>
            <w:noProof/>
            <w:webHidden/>
          </w:rPr>
        </w:r>
        <w:r w:rsidR="0011105F">
          <w:rPr>
            <w:noProof/>
            <w:webHidden/>
          </w:rPr>
          <w:fldChar w:fldCharType="separate"/>
        </w:r>
        <w:r w:rsidR="0011105F">
          <w:rPr>
            <w:noProof/>
            <w:webHidden/>
          </w:rPr>
          <w:t>29</w:t>
        </w:r>
        <w:r w:rsidR="0011105F">
          <w:rPr>
            <w:noProof/>
            <w:webHidden/>
          </w:rPr>
          <w:fldChar w:fldCharType="end"/>
        </w:r>
      </w:hyperlink>
    </w:p>
    <w:p w14:paraId="41A753AA" w14:textId="647FE317" w:rsidR="0011105F" w:rsidRDefault="00C620C0">
      <w:pPr>
        <w:pStyle w:val="TOC1"/>
        <w:rPr>
          <w:rFonts w:asciiTheme="minorHAnsi" w:eastAsiaTheme="minorEastAsia" w:hAnsiTheme="minorHAnsi" w:cstheme="minorBidi"/>
          <w:noProof/>
          <w:szCs w:val="22"/>
        </w:rPr>
      </w:pPr>
      <w:hyperlink w:anchor="_Toc19697983" w:history="1">
        <w:r w:rsidR="0011105F" w:rsidRPr="001E1800">
          <w:rPr>
            <w:rStyle w:val="Hyperlink"/>
            <w:noProof/>
          </w:rPr>
          <w:t>STUDY SKILLS</w:t>
        </w:r>
        <w:r w:rsidR="0011105F">
          <w:rPr>
            <w:noProof/>
            <w:webHidden/>
          </w:rPr>
          <w:tab/>
        </w:r>
        <w:r w:rsidR="0011105F">
          <w:rPr>
            <w:noProof/>
            <w:webHidden/>
          </w:rPr>
          <w:fldChar w:fldCharType="begin"/>
        </w:r>
        <w:r w:rsidR="0011105F">
          <w:rPr>
            <w:noProof/>
            <w:webHidden/>
          </w:rPr>
          <w:instrText xml:space="preserve"> PAGEREF _Toc19697983 \h </w:instrText>
        </w:r>
        <w:r w:rsidR="0011105F">
          <w:rPr>
            <w:noProof/>
            <w:webHidden/>
          </w:rPr>
        </w:r>
        <w:r w:rsidR="0011105F">
          <w:rPr>
            <w:noProof/>
            <w:webHidden/>
          </w:rPr>
          <w:fldChar w:fldCharType="separate"/>
        </w:r>
        <w:r w:rsidR="0011105F">
          <w:rPr>
            <w:noProof/>
            <w:webHidden/>
          </w:rPr>
          <w:t>29</w:t>
        </w:r>
        <w:r w:rsidR="0011105F">
          <w:rPr>
            <w:noProof/>
            <w:webHidden/>
          </w:rPr>
          <w:fldChar w:fldCharType="end"/>
        </w:r>
      </w:hyperlink>
    </w:p>
    <w:p w14:paraId="4B416CE2" w14:textId="65197043" w:rsidR="0011105F" w:rsidRDefault="00C620C0">
      <w:pPr>
        <w:pStyle w:val="TOC1"/>
        <w:rPr>
          <w:rFonts w:asciiTheme="minorHAnsi" w:eastAsiaTheme="minorEastAsia" w:hAnsiTheme="minorHAnsi" w:cstheme="minorBidi"/>
          <w:noProof/>
          <w:szCs w:val="22"/>
        </w:rPr>
      </w:pPr>
      <w:hyperlink w:anchor="_Toc19697984" w:history="1">
        <w:r w:rsidR="0011105F" w:rsidRPr="001E1800">
          <w:rPr>
            <w:rStyle w:val="Hyperlink"/>
            <w:noProof/>
            <w:lang w:val="en-US"/>
          </w:rPr>
          <w:t xml:space="preserve">GRADUATE </w:t>
        </w:r>
        <w:r w:rsidR="0011105F" w:rsidRPr="001E1800">
          <w:rPr>
            <w:rStyle w:val="Hyperlink"/>
            <w:noProof/>
          </w:rPr>
          <w:t>SKILLS FOR EMPLOYMENT</w:t>
        </w:r>
        <w:r w:rsidR="0011105F">
          <w:rPr>
            <w:noProof/>
            <w:webHidden/>
          </w:rPr>
          <w:tab/>
        </w:r>
        <w:r w:rsidR="0011105F">
          <w:rPr>
            <w:noProof/>
            <w:webHidden/>
          </w:rPr>
          <w:fldChar w:fldCharType="begin"/>
        </w:r>
        <w:r w:rsidR="0011105F">
          <w:rPr>
            <w:noProof/>
            <w:webHidden/>
          </w:rPr>
          <w:instrText xml:space="preserve"> PAGEREF _Toc19697984 \h </w:instrText>
        </w:r>
        <w:r w:rsidR="0011105F">
          <w:rPr>
            <w:noProof/>
            <w:webHidden/>
          </w:rPr>
        </w:r>
        <w:r w:rsidR="0011105F">
          <w:rPr>
            <w:noProof/>
            <w:webHidden/>
          </w:rPr>
          <w:fldChar w:fldCharType="separate"/>
        </w:r>
        <w:r w:rsidR="0011105F">
          <w:rPr>
            <w:noProof/>
            <w:webHidden/>
          </w:rPr>
          <w:t>29</w:t>
        </w:r>
        <w:r w:rsidR="0011105F">
          <w:rPr>
            <w:noProof/>
            <w:webHidden/>
          </w:rPr>
          <w:fldChar w:fldCharType="end"/>
        </w:r>
      </w:hyperlink>
    </w:p>
    <w:p w14:paraId="27FB08EC" w14:textId="6B998EE8" w:rsidR="0011105F" w:rsidRDefault="00C620C0">
      <w:pPr>
        <w:pStyle w:val="TOC1"/>
        <w:rPr>
          <w:rFonts w:asciiTheme="minorHAnsi" w:eastAsiaTheme="minorEastAsia" w:hAnsiTheme="minorHAnsi" w:cstheme="minorBidi"/>
          <w:noProof/>
          <w:szCs w:val="22"/>
        </w:rPr>
      </w:pPr>
      <w:hyperlink w:anchor="_Toc19697985" w:history="1">
        <w:r w:rsidR="0011105F" w:rsidRPr="001E1800">
          <w:rPr>
            <w:rStyle w:val="Hyperlink"/>
            <w:noProof/>
          </w:rPr>
          <w:t>COMPLAINTS</w:t>
        </w:r>
        <w:r w:rsidR="0011105F">
          <w:rPr>
            <w:noProof/>
            <w:webHidden/>
          </w:rPr>
          <w:tab/>
        </w:r>
        <w:r w:rsidR="0011105F">
          <w:rPr>
            <w:noProof/>
            <w:webHidden/>
          </w:rPr>
          <w:fldChar w:fldCharType="begin"/>
        </w:r>
        <w:r w:rsidR="0011105F">
          <w:rPr>
            <w:noProof/>
            <w:webHidden/>
          </w:rPr>
          <w:instrText xml:space="preserve"> PAGEREF _Toc19697985 \h </w:instrText>
        </w:r>
        <w:r w:rsidR="0011105F">
          <w:rPr>
            <w:noProof/>
            <w:webHidden/>
          </w:rPr>
        </w:r>
        <w:r w:rsidR="0011105F">
          <w:rPr>
            <w:noProof/>
            <w:webHidden/>
          </w:rPr>
          <w:fldChar w:fldCharType="separate"/>
        </w:r>
        <w:r w:rsidR="0011105F">
          <w:rPr>
            <w:noProof/>
            <w:webHidden/>
          </w:rPr>
          <w:t>29</w:t>
        </w:r>
        <w:r w:rsidR="0011105F">
          <w:rPr>
            <w:noProof/>
            <w:webHidden/>
          </w:rPr>
          <w:fldChar w:fldCharType="end"/>
        </w:r>
      </w:hyperlink>
    </w:p>
    <w:p w14:paraId="73A7DEF2" w14:textId="535AD488" w:rsidR="00AA3B1A" w:rsidRPr="002633D8" w:rsidRDefault="00AA3B1A" w:rsidP="00AA3B1A">
      <w:pPr>
        <w:spacing w:before="240"/>
        <w:ind w:right="-57"/>
        <w:jc w:val="both"/>
        <w:rPr>
          <w:rFonts w:cs="Arial"/>
          <w:b/>
          <w:noProof/>
          <w:szCs w:val="22"/>
        </w:rPr>
        <w:sectPr w:rsidR="00AA3B1A" w:rsidRPr="002633D8">
          <w:headerReference w:type="even" r:id="rId9"/>
          <w:headerReference w:type="default" r:id="rId10"/>
          <w:footerReference w:type="even" r:id="rId11"/>
          <w:footerReference w:type="default" r:id="rId12"/>
          <w:headerReference w:type="first" r:id="rId13"/>
          <w:footerReference w:type="first" r:id="rId14"/>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1" w:name="_Toc19697950"/>
      <w:r w:rsidRPr="004C0775">
        <w:lastRenderedPageBreak/>
        <w:t>INTRODUCTION</w:t>
      </w:r>
      <w:bookmarkEnd w:id="1"/>
    </w:p>
    <w:p w14:paraId="27D43FE9" w14:textId="7A8BAC57" w:rsidR="0041170E" w:rsidRDefault="00CD642C" w:rsidP="60269D23">
      <w:pPr>
        <w:pStyle w:val="BodyText"/>
        <w:rPr>
          <w:rFonts w:eastAsia="Arial" w:cs="Arial"/>
          <w:color w:val="auto"/>
        </w:rPr>
      </w:pPr>
      <w:r w:rsidRPr="5CA40214">
        <w:rPr>
          <w:color w:val="auto"/>
        </w:rPr>
        <w:t>This handbook provides you with detailed information about your course, or Programme of Study, in the academic year 201</w:t>
      </w:r>
      <w:r w:rsidR="008D15CC">
        <w:rPr>
          <w:color w:val="auto"/>
        </w:rPr>
        <w:t>9</w:t>
      </w:r>
      <w:r w:rsidRPr="5CA40214">
        <w:rPr>
          <w:color w:val="auto"/>
        </w:rPr>
        <w:t>-20</w:t>
      </w:r>
      <w:r w:rsidR="008D15CC">
        <w:rPr>
          <w:color w:val="auto"/>
        </w:rPr>
        <w:t>20</w:t>
      </w:r>
      <w:r w:rsidRPr="60269D23">
        <w:rPr>
          <w:rFonts w:eastAsia="Arial" w:cs="Arial"/>
          <w:color w:val="auto"/>
        </w:rPr>
        <w:t>.</w:t>
      </w:r>
      <w:r w:rsidR="0041170E" w:rsidRPr="5CA40214">
        <w:rPr>
          <w:color w:val="auto"/>
        </w:rPr>
        <w:t xml:space="preserve">  Module descriptors are presented in the accompanying Module Directory document. </w:t>
      </w:r>
    </w:p>
    <w:p w14:paraId="14A49E92" w14:textId="77777777" w:rsidR="0041170E" w:rsidRDefault="0041170E" w:rsidP="0041170E">
      <w:pPr>
        <w:pStyle w:val="BodyText"/>
        <w:rPr>
          <w:rFonts w:cs="Arial"/>
          <w:color w:val="auto"/>
          <w:szCs w:val="22"/>
        </w:rPr>
      </w:pPr>
    </w:p>
    <w:p w14:paraId="0A64011D" w14:textId="77777777" w:rsidR="00CD642C" w:rsidRDefault="00CD642C" w:rsidP="60269D23">
      <w:pPr>
        <w:jc w:val="both"/>
        <w:rPr>
          <w:rFonts w:eastAsia="Arial" w:cs="Arial"/>
        </w:rPr>
      </w:pPr>
      <w:r w:rsidRPr="36AA3193">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2" w:name="_Toc19697951"/>
      <w:r>
        <w:t>FEEDBACK</w:t>
      </w:r>
      <w:bookmarkEnd w:id="2"/>
    </w:p>
    <w:p w14:paraId="0F88F8F0" w14:textId="7E7C075A" w:rsidR="0020432D" w:rsidRPr="00BA2AF8" w:rsidRDefault="0020432D" w:rsidP="60269D23">
      <w:pPr>
        <w:jc w:val="both"/>
        <w:rPr>
          <w:rFonts w:eastAsia="Arial" w:cs="Arial"/>
        </w:rPr>
      </w:pPr>
      <w:r w:rsidRPr="36AA3193">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w:t>
      </w:r>
      <w:r w:rsidR="003D2F2B">
        <w:t>academic director</w:t>
      </w:r>
      <w:r w:rsidRPr="36AA3193">
        <w:t xml:space="preserve">, through focus groups set up by </w:t>
      </w:r>
      <w:r w:rsidR="00DC5AFC">
        <w:t>Portfolios</w:t>
      </w:r>
      <w:r w:rsidRPr="36AA3193">
        <w:t xml:space="preserve">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734BCE57" w14:textId="77777777" w:rsidR="002374EA" w:rsidRPr="00A3433D" w:rsidRDefault="0020432D" w:rsidP="002374EA">
      <w:pPr>
        <w:pStyle w:val="Heading1"/>
      </w:pPr>
      <w:r w:rsidRPr="60269D23">
        <w:rPr>
          <w:rFonts w:eastAsia="Arial" w:cs="Arial"/>
        </w:rPr>
        <w:br w:type="page"/>
      </w:r>
      <w:bookmarkStart w:id="3" w:name="_Toc523818416"/>
      <w:bookmarkStart w:id="4" w:name="_Toc523838162"/>
      <w:bookmarkStart w:id="5" w:name="_Toc19648843"/>
      <w:bookmarkStart w:id="6" w:name="_Toc19697952"/>
      <w:r w:rsidR="002374EA" w:rsidRPr="00A3433D">
        <w:lastRenderedPageBreak/>
        <w:t xml:space="preserve">WELCOME MESSAGE FROM THE </w:t>
      </w:r>
      <w:bookmarkEnd w:id="3"/>
      <w:bookmarkEnd w:id="4"/>
      <w:bookmarkEnd w:id="5"/>
      <w:r w:rsidR="002374EA">
        <w:t>PORTFOLIO TEAM</w:t>
      </w:r>
      <w:bookmarkEnd w:id="6"/>
    </w:p>
    <w:p w14:paraId="3E37C835" w14:textId="77777777" w:rsidR="002374EA" w:rsidRPr="00A13C91" w:rsidRDefault="002374EA" w:rsidP="002374EA">
      <w:pPr>
        <w:jc w:val="both"/>
        <w:rPr>
          <w:rFonts w:cs="Arial"/>
          <w:szCs w:val="22"/>
        </w:rPr>
      </w:pPr>
      <w:r w:rsidRPr="00A13C91">
        <w:rPr>
          <w:rFonts w:cs="Arial"/>
          <w:szCs w:val="22"/>
        </w:rPr>
        <w:t xml:space="preserve">Welcome to the </w:t>
      </w:r>
      <w:r>
        <w:rPr>
          <w:rFonts w:cs="Arial"/>
          <w:szCs w:val="22"/>
        </w:rPr>
        <w:t>Applied Computing portfolio for the 2019</w:t>
      </w:r>
      <w:r w:rsidRPr="00A13C91">
        <w:rPr>
          <w:rFonts w:cs="Arial"/>
          <w:szCs w:val="22"/>
        </w:rPr>
        <w:t>-</w:t>
      </w:r>
      <w:r>
        <w:rPr>
          <w:rFonts w:cs="Arial"/>
          <w:szCs w:val="22"/>
        </w:rPr>
        <w:t>20</w:t>
      </w:r>
      <w:r w:rsidRPr="00A13C91">
        <w:rPr>
          <w:rFonts w:cs="Arial"/>
          <w:szCs w:val="22"/>
        </w:rPr>
        <w:t xml:space="preserve"> academic year.  We are excited to welcome our new students, and welcome back our continuing students.  We look forward to working with you over the coming year to help you to succeed in your chosen programme pathway and would like to take this opportunity to wish you every success in your studies in the coming year.</w:t>
      </w:r>
    </w:p>
    <w:p w14:paraId="7D08629B" w14:textId="77777777" w:rsidR="002374EA" w:rsidRDefault="002374EA" w:rsidP="002374EA">
      <w:pPr>
        <w:jc w:val="both"/>
        <w:rPr>
          <w:rFonts w:cs="Arial"/>
          <w:szCs w:val="22"/>
        </w:rPr>
      </w:pPr>
    </w:p>
    <w:p w14:paraId="45BBCDD8" w14:textId="77777777" w:rsidR="002374EA" w:rsidRPr="002633D8" w:rsidRDefault="002374EA" w:rsidP="002374EA">
      <w:pPr>
        <w:pStyle w:val="Heading1"/>
      </w:pPr>
      <w:bookmarkStart w:id="7" w:name="_Toc523818417"/>
      <w:bookmarkStart w:id="8" w:name="_Toc523838163"/>
      <w:bookmarkStart w:id="9" w:name="_Toc19648844"/>
      <w:bookmarkStart w:id="10" w:name="_Toc19697953"/>
      <w:r>
        <w:t>PROGRAMMES OF STUDY AND PROGRAMME DIRECTORS</w:t>
      </w:r>
      <w:bookmarkEnd w:id="7"/>
      <w:bookmarkEnd w:id="8"/>
      <w:bookmarkEnd w:id="9"/>
      <w:bookmarkEnd w:id="10"/>
    </w:p>
    <w:p w14:paraId="50D4A2EC" w14:textId="77777777" w:rsidR="002374EA" w:rsidRDefault="002374EA" w:rsidP="002374EA">
      <w:pPr>
        <w:rPr>
          <w:rFonts w:eastAsia="Arial" w:cs="Arial"/>
        </w:rPr>
      </w:pPr>
      <w:r w:rsidRPr="36AA3193">
        <w:t>This handbook covers the following Programmes of Study.  The name and contact details of the Programme Directors are also listed below.</w:t>
      </w:r>
    </w:p>
    <w:p w14:paraId="087B0E35" w14:textId="77777777" w:rsidR="002374EA" w:rsidRDefault="002374EA" w:rsidP="002374EA">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2135"/>
        <w:gridCol w:w="1265"/>
        <w:gridCol w:w="3432"/>
      </w:tblGrid>
      <w:tr w:rsidR="002374EA" w:rsidRPr="00DA611E" w14:paraId="23264B41" w14:textId="77777777" w:rsidTr="00B216A9">
        <w:tc>
          <w:tcPr>
            <w:tcW w:w="2099" w:type="dxa"/>
            <w:shd w:val="clear" w:color="auto" w:fill="auto"/>
          </w:tcPr>
          <w:p w14:paraId="73DCABE4" w14:textId="77777777" w:rsidR="002374EA" w:rsidRPr="005D5C80" w:rsidRDefault="002374EA" w:rsidP="00B216A9">
            <w:pPr>
              <w:jc w:val="both"/>
              <w:rPr>
                <w:rFonts w:eastAsia="Arial" w:cs="Arial"/>
                <w:b/>
                <w:bCs/>
                <w:sz w:val="20"/>
              </w:rPr>
            </w:pPr>
            <w:r w:rsidRPr="005D5C80">
              <w:rPr>
                <w:b/>
                <w:bCs/>
                <w:sz w:val="20"/>
              </w:rPr>
              <w:t>Programme of Study</w:t>
            </w:r>
          </w:p>
        </w:tc>
        <w:tc>
          <w:tcPr>
            <w:tcW w:w="2135" w:type="dxa"/>
            <w:shd w:val="clear" w:color="auto" w:fill="auto"/>
          </w:tcPr>
          <w:p w14:paraId="73BB4336" w14:textId="77777777" w:rsidR="002374EA" w:rsidRPr="005D5C80" w:rsidRDefault="002374EA" w:rsidP="00B216A9">
            <w:pPr>
              <w:jc w:val="both"/>
              <w:rPr>
                <w:rFonts w:eastAsia="Arial" w:cs="Arial"/>
                <w:b/>
                <w:bCs/>
                <w:sz w:val="20"/>
              </w:rPr>
            </w:pPr>
            <w:r w:rsidRPr="005D5C80">
              <w:rPr>
                <w:b/>
                <w:bCs/>
                <w:sz w:val="20"/>
              </w:rPr>
              <w:t>Programme Director</w:t>
            </w:r>
          </w:p>
        </w:tc>
        <w:tc>
          <w:tcPr>
            <w:tcW w:w="1265" w:type="dxa"/>
            <w:shd w:val="clear" w:color="auto" w:fill="auto"/>
          </w:tcPr>
          <w:p w14:paraId="720E5258" w14:textId="77777777" w:rsidR="002374EA" w:rsidRPr="005D5C80" w:rsidRDefault="002374EA" w:rsidP="00B216A9">
            <w:pPr>
              <w:jc w:val="both"/>
              <w:rPr>
                <w:rFonts w:eastAsia="Arial" w:cs="Arial"/>
                <w:b/>
                <w:bCs/>
                <w:sz w:val="20"/>
              </w:rPr>
            </w:pPr>
            <w:r w:rsidRPr="005D5C80">
              <w:rPr>
                <w:b/>
                <w:bCs/>
                <w:sz w:val="20"/>
              </w:rPr>
              <w:t>Tel. No.</w:t>
            </w:r>
          </w:p>
        </w:tc>
        <w:tc>
          <w:tcPr>
            <w:tcW w:w="3432" w:type="dxa"/>
            <w:shd w:val="clear" w:color="auto" w:fill="auto"/>
          </w:tcPr>
          <w:p w14:paraId="2A79F12E" w14:textId="77777777" w:rsidR="002374EA" w:rsidRPr="005D5C80" w:rsidRDefault="002374EA" w:rsidP="00B216A9">
            <w:pPr>
              <w:jc w:val="both"/>
              <w:rPr>
                <w:rFonts w:eastAsia="Arial" w:cs="Arial"/>
                <w:b/>
                <w:bCs/>
                <w:sz w:val="20"/>
              </w:rPr>
            </w:pPr>
            <w:r w:rsidRPr="005D5C80">
              <w:rPr>
                <w:b/>
                <w:bCs/>
                <w:sz w:val="20"/>
              </w:rPr>
              <w:t>E-mail</w:t>
            </w:r>
          </w:p>
        </w:tc>
      </w:tr>
      <w:tr w:rsidR="002374EA" w:rsidRPr="00DA611E" w14:paraId="3CA62F48" w14:textId="77777777" w:rsidTr="00B216A9">
        <w:tc>
          <w:tcPr>
            <w:tcW w:w="2099" w:type="dxa"/>
            <w:shd w:val="clear" w:color="auto" w:fill="auto"/>
            <w:vAlign w:val="center"/>
          </w:tcPr>
          <w:p w14:paraId="0F21B26A" w14:textId="77777777" w:rsidR="002374EA" w:rsidRDefault="002374EA" w:rsidP="00B216A9">
            <w:pPr>
              <w:rPr>
                <w:sz w:val="20"/>
              </w:rPr>
            </w:pPr>
            <w:r>
              <w:rPr>
                <w:sz w:val="20"/>
              </w:rPr>
              <w:t>Computing (full time)</w:t>
            </w:r>
          </w:p>
          <w:p w14:paraId="1AC65005" w14:textId="77777777" w:rsidR="002374EA" w:rsidRDefault="002374EA" w:rsidP="00B216A9">
            <w:pPr>
              <w:rPr>
                <w:sz w:val="20"/>
              </w:rPr>
            </w:pPr>
          </w:p>
          <w:p w14:paraId="44F89C8B" w14:textId="77777777" w:rsidR="002374EA" w:rsidRPr="00DA611E" w:rsidRDefault="002374EA" w:rsidP="00B216A9">
            <w:pPr>
              <w:rPr>
                <w:rFonts w:cs="Arial"/>
                <w:sz w:val="20"/>
              </w:rPr>
            </w:pPr>
            <w:r w:rsidRPr="00BC7F80">
              <w:rPr>
                <w:sz w:val="20"/>
              </w:rPr>
              <w:t>Computing (Data and Information Systems)</w:t>
            </w:r>
          </w:p>
        </w:tc>
        <w:tc>
          <w:tcPr>
            <w:tcW w:w="2135" w:type="dxa"/>
            <w:shd w:val="clear" w:color="auto" w:fill="auto"/>
            <w:vAlign w:val="center"/>
          </w:tcPr>
          <w:p w14:paraId="109A5A57" w14:textId="77777777" w:rsidR="002374EA" w:rsidRPr="00DA611E" w:rsidRDefault="002374EA" w:rsidP="00B216A9">
            <w:pPr>
              <w:rPr>
                <w:rFonts w:cs="Arial"/>
                <w:sz w:val="20"/>
              </w:rPr>
            </w:pPr>
            <w:r>
              <w:rPr>
                <w:sz w:val="20"/>
              </w:rPr>
              <w:t>Dr</w:t>
            </w:r>
            <w:r w:rsidRPr="003C7450">
              <w:rPr>
                <w:sz w:val="20"/>
              </w:rPr>
              <w:t xml:space="preserve"> Kemi Ademoye</w:t>
            </w:r>
          </w:p>
        </w:tc>
        <w:tc>
          <w:tcPr>
            <w:tcW w:w="1265" w:type="dxa"/>
            <w:shd w:val="clear" w:color="auto" w:fill="auto"/>
            <w:vAlign w:val="center"/>
          </w:tcPr>
          <w:p w14:paraId="0C8866EB" w14:textId="77777777" w:rsidR="002374EA" w:rsidRPr="00DA611E" w:rsidRDefault="002374EA" w:rsidP="00B216A9">
            <w:pPr>
              <w:rPr>
                <w:rFonts w:cs="Arial"/>
                <w:sz w:val="20"/>
              </w:rPr>
            </w:pPr>
            <w:r>
              <w:rPr>
                <w:rFonts w:cs="Arial"/>
                <w:sz w:val="20"/>
              </w:rPr>
              <w:t>0</w:t>
            </w:r>
            <w:r w:rsidRPr="00BC7F80">
              <w:rPr>
                <w:rFonts w:cs="Arial"/>
                <w:sz w:val="20"/>
              </w:rPr>
              <w:t>1792</w:t>
            </w:r>
            <w:r>
              <w:rPr>
                <w:rFonts w:cs="Arial"/>
                <w:sz w:val="20"/>
              </w:rPr>
              <w:t xml:space="preserve"> </w:t>
            </w:r>
            <w:r w:rsidRPr="00BC7F80">
              <w:rPr>
                <w:rFonts w:cs="Arial"/>
                <w:sz w:val="20"/>
              </w:rPr>
              <w:t>481013</w:t>
            </w:r>
          </w:p>
        </w:tc>
        <w:tc>
          <w:tcPr>
            <w:tcW w:w="3432" w:type="dxa"/>
            <w:shd w:val="clear" w:color="auto" w:fill="auto"/>
            <w:vAlign w:val="center"/>
          </w:tcPr>
          <w:p w14:paraId="67E0F865" w14:textId="77777777" w:rsidR="002374EA" w:rsidRPr="00DA611E" w:rsidRDefault="00C620C0" w:rsidP="00B216A9">
            <w:pPr>
              <w:rPr>
                <w:rFonts w:cs="Arial"/>
                <w:sz w:val="20"/>
              </w:rPr>
            </w:pPr>
            <w:hyperlink r:id="rId15" w:history="1">
              <w:r w:rsidR="002374EA" w:rsidRPr="003C7450">
                <w:rPr>
                  <w:rStyle w:val="Hyperlink"/>
                  <w:sz w:val="20"/>
                </w:rPr>
                <w:t>kemi.ademoye@uwtsd.ac.uk</w:t>
              </w:r>
            </w:hyperlink>
          </w:p>
        </w:tc>
      </w:tr>
      <w:tr w:rsidR="002374EA" w:rsidRPr="00DA611E" w14:paraId="6D3C2482" w14:textId="77777777" w:rsidTr="00B216A9">
        <w:tc>
          <w:tcPr>
            <w:tcW w:w="2099" w:type="dxa"/>
            <w:shd w:val="clear" w:color="auto" w:fill="auto"/>
            <w:vAlign w:val="center"/>
          </w:tcPr>
          <w:p w14:paraId="4E70A8E8" w14:textId="77777777" w:rsidR="002374EA" w:rsidRDefault="002374EA" w:rsidP="00B216A9">
            <w:pPr>
              <w:rPr>
                <w:sz w:val="20"/>
              </w:rPr>
            </w:pPr>
            <w:r w:rsidRPr="00BC7F80">
              <w:rPr>
                <w:sz w:val="20"/>
              </w:rPr>
              <w:t>Computing (</w:t>
            </w:r>
            <w:r w:rsidRPr="003C7450">
              <w:rPr>
                <w:sz w:val="20"/>
              </w:rPr>
              <w:t>Games Development</w:t>
            </w:r>
            <w:r>
              <w:rPr>
                <w:sz w:val="20"/>
              </w:rPr>
              <w:t>)</w:t>
            </w:r>
          </w:p>
        </w:tc>
        <w:tc>
          <w:tcPr>
            <w:tcW w:w="2135" w:type="dxa"/>
            <w:shd w:val="clear" w:color="auto" w:fill="auto"/>
            <w:vAlign w:val="center"/>
          </w:tcPr>
          <w:p w14:paraId="530CBE9F" w14:textId="77777777" w:rsidR="002374EA" w:rsidRDefault="002374EA" w:rsidP="00B216A9">
            <w:pPr>
              <w:rPr>
                <w:sz w:val="20"/>
              </w:rPr>
            </w:pPr>
            <w:r w:rsidRPr="003C7450">
              <w:rPr>
                <w:sz w:val="20"/>
              </w:rPr>
              <w:t>Andrew Baker</w:t>
            </w:r>
          </w:p>
        </w:tc>
        <w:tc>
          <w:tcPr>
            <w:tcW w:w="1265" w:type="dxa"/>
            <w:shd w:val="clear" w:color="auto" w:fill="auto"/>
            <w:vAlign w:val="center"/>
          </w:tcPr>
          <w:p w14:paraId="2AF9BAA5" w14:textId="77777777" w:rsidR="002374EA" w:rsidRDefault="002374EA" w:rsidP="00B216A9">
            <w:pPr>
              <w:rPr>
                <w:rFonts w:cs="Arial"/>
                <w:sz w:val="20"/>
              </w:rPr>
            </w:pPr>
            <w:r>
              <w:rPr>
                <w:rFonts w:cs="Arial"/>
                <w:sz w:val="20"/>
              </w:rPr>
              <w:t>0</w:t>
            </w:r>
            <w:r w:rsidRPr="00BC7F80">
              <w:rPr>
                <w:rFonts w:cs="Arial"/>
                <w:sz w:val="20"/>
              </w:rPr>
              <w:t>1792</w:t>
            </w:r>
            <w:r>
              <w:rPr>
                <w:rFonts w:cs="Arial"/>
                <w:sz w:val="20"/>
              </w:rPr>
              <w:t xml:space="preserve"> </w:t>
            </w:r>
            <w:r w:rsidRPr="00BC7F80">
              <w:rPr>
                <w:rFonts w:cs="Arial"/>
                <w:sz w:val="20"/>
              </w:rPr>
              <w:t>481000</w:t>
            </w:r>
            <w:r>
              <w:rPr>
                <w:rFonts w:cs="Arial"/>
                <w:sz w:val="20"/>
              </w:rPr>
              <w:t xml:space="preserve"> (4351)</w:t>
            </w:r>
          </w:p>
        </w:tc>
        <w:tc>
          <w:tcPr>
            <w:tcW w:w="3432" w:type="dxa"/>
            <w:shd w:val="clear" w:color="auto" w:fill="auto"/>
            <w:vAlign w:val="center"/>
          </w:tcPr>
          <w:p w14:paraId="497A2076" w14:textId="77777777" w:rsidR="002374EA" w:rsidRDefault="00C620C0" w:rsidP="00B216A9">
            <w:hyperlink r:id="rId16" w:history="1">
              <w:r w:rsidR="002374EA" w:rsidRPr="003C7450">
                <w:rPr>
                  <w:rStyle w:val="Hyperlink"/>
                  <w:sz w:val="20"/>
                </w:rPr>
                <w:t>andrew.baker@uwtsd.ac.uk</w:t>
              </w:r>
            </w:hyperlink>
          </w:p>
        </w:tc>
      </w:tr>
      <w:tr w:rsidR="002374EA" w:rsidRPr="00DA611E" w14:paraId="7C328E36" w14:textId="77777777" w:rsidTr="00B216A9">
        <w:tc>
          <w:tcPr>
            <w:tcW w:w="2099" w:type="dxa"/>
            <w:shd w:val="clear" w:color="auto" w:fill="auto"/>
            <w:vAlign w:val="center"/>
          </w:tcPr>
          <w:p w14:paraId="375180AB" w14:textId="77777777" w:rsidR="002374EA" w:rsidRPr="00BC7F80" w:rsidRDefault="002374EA" w:rsidP="00B216A9">
            <w:pPr>
              <w:rPr>
                <w:sz w:val="20"/>
              </w:rPr>
            </w:pPr>
            <w:r>
              <w:rPr>
                <w:rFonts w:cs="Arial"/>
                <w:sz w:val="20"/>
              </w:rPr>
              <w:t>Programme Director (Computing Portfolio)</w:t>
            </w:r>
          </w:p>
        </w:tc>
        <w:tc>
          <w:tcPr>
            <w:tcW w:w="2135" w:type="dxa"/>
            <w:shd w:val="clear" w:color="auto" w:fill="auto"/>
            <w:vAlign w:val="center"/>
          </w:tcPr>
          <w:p w14:paraId="4CC1FA42" w14:textId="77777777" w:rsidR="002374EA" w:rsidRPr="003C7450" w:rsidRDefault="002374EA" w:rsidP="00B216A9">
            <w:pPr>
              <w:rPr>
                <w:sz w:val="20"/>
              </w:rPr>
            </w:pPr>
            <w:r>
              <w:rPr>
                <w:rFonts w:cs="Arial"/>
                <w:sz w:val="20"/>
              </w:rPr>
              <w:t>Dr Tim Bashford</w:t>
            </w:r>
          </w:p>
        </w:tc>
        <w:tc>
          <w:tcPr>
            <w:tcW w:w="1265" w:type="dxa"/>
            <w:shd w:val="clear" w:color="auto" w:fill="auto"/>
            <w:vAlign w:val="center"/>
          </w:tcPr>
          <w:p w14:paraId="48AAA386" w14:textId="77777777" w:rsidR="002374EA" w:rsidRDefault="002374EA" w:rsidP="00B216A9">
            <w:pPr>
              <w:rPr>
                <w:rFonts w:cs="Arial"/>
                <w:sz w:val="20"/>
              </w:rPr>
            </w:pPr>
            <w:r w:rsidRPr="00BC7F80">
              <w:rPr>
                <w:rFonts w:cs="Arial"/>
                <w:sz w:val="20"/>
              </w:rPr>
              <w:t>01792 481144</w:t>
            </w:r>
          </w:p>
        </w:tc>
        <w:tc>
          <w:tcPr>
            <w:tcW w:w="3432" w:type="dxa"/>
            <w:shd w:val="clear" w:color="auto" w:fill="auto"/>
            <w:vAlign w:val="center"/>
          </w:tcPr>
          <w:p w14:paraId="55501495" w14:textId="77777777" w:rsidR="002374EA" w:rsidRDefault="00C620C0" w:rsidP="00B216A9">
            <w:hyperlink r:id="rId17" w:history="1">
              <w:r w:rsidR="002374EA" w:rsidRPr="003C7450">
                <w:rPr>
                  <w:rStyle w:val="Hyperlink"/>
                  <w:rFonts w:cs="Arial"/>
                  <w:sz w:val="20"/>
                </w:rPr>
                <w:t>tim.bashford@uwtsd.ac.uk</w:t>
              </w:r>
            </w:hyperlink>
          </w:p>
        </w:tc>
      </w:tr>
      <w:tr w:rsidR="002374EA" w:rsidRPr="00DA611E" w14:paraId="74366F87" w14:textId="77777777" w:rsidTr="00B216A9">
        <w:tc>
          <w:tcPr>
            <w:tcW w:w="2099" w:type="dxa"/>
            <w:shd w:val="clear" w:color="auto" w:fill="auto"/>
            <w:vAlign w:val="center"/>
          </w:tcPr>
          <w:p w14:paraId="3A86B803" w14:textId="77777777" w:rsidR="002374EA" w:rsidRPr="00DA611E" w:rsidRDefault="002374EA" w:rsidP="00B216A9">
            <w:pPr>
              <w:rPr>
                <w:rFonts w:cs="Arial"/>
                <w:sz w:val="20"/>
              </w:rPr>
            </w:pPr>
            <w:r w:rsidRPr="00BC7F80">
              <w:rPr>
                <w:sz w:val="20"/>
              </w:rPr>
              <w:t>Computing (</w:t>
            </w:r>
            <w:r w:rsidRPr="003C7450">
              <w:rPr>
                <w:sz w:val="20"/>
              </w:rPr>
              <w:t>Web Development</w:t>
            </w:r>
            <w:r>
              <w:rPr>
                <w:sz w:val="20"/>
              </w:rPr>
              <w:t>)</w:t>
            </w:r>
          </w:p>
        </w:tc>
        <w:tc>
          <w:tcPr>
            <w:tcW w:w="2135" w:type="dxa"/>
            <w:shd w:val="clear" w:color="auto" w:fill="auto"/>
            <w:vAlign w:val="center"/>
          </w:tcPr>
          <w:p w14:paraId="5D4E1172" w14:textId="77777777" w:rsidR="002374EA" w:rsidRPr="00DA611E" w:rsidRDefault="002374EA" w:rsidP="00B216A9">
            <w:pPr>
              <w:rPr>
                <w:rFonts w:cs="Arial"/>
                <w:sz w:val="20"/>
              </w:rPr>
            </w:pPr>
            <w:r>
              <w:rPr>
                <w:sz w:val="20"/>
              </w:rPr>
              <w:t xml:space="preserve">Dr </w:t>
            </w:r>
            <w:r w:rsidRPr="003C7450">
              <w:rPr>
                <w:sz w:val="20"/>
              </w:rPr>
              <w:t>Mike Dacey</w:t>
            </w:r>
          </w:p>
        </w:tc>
        <w:tc>
          <w:tcPr>
            <w:tcW w:w="1265" w:type="dxa"/>
            <w:shd w:val="clear" w:color="auto" w:fill="auto"/>
            <w:vAlign w:val="center"/>
          </w:tcPr>
          <w:p w14:paraId="170031C3" w14:textId="77777777" w:rsidR="002374EA" w:rsidRPr="00DA611E" w:rsidRDefault="002374EA" w:rsidP="00B216A9">
            <w:pPr>
              <w:rPr>
                <w:rFonts w:cs="Arial"/>
                <w:sz w:val="20"/>
              </w:rPr>
            </w:pPr>
            <w:r>
              <w:rPr>
                <w:rFonts w:cs="Arial"/>
                <w:sz w:val="20"/>
              </w:rPr>
              <w:t>0</w:t>
            </w:r>
            <w:r w:rsidRPr="00BC7F80">
              <w:rPr>
                <w:rFonts w:cs="Arial"/>
                <w:sz w:val="20"/>
              </w:rPr>
              <w:t>1792</w:t>
            </w:r>
            <w:r>
              <w:rPr>
                <w:rFonts w:cs="Arial"/>
                <w:sz w:val="20"/>
              </w:rPr>
              <w:t xml:space="preserve"> </w:t>
            </w:r>
            <w:r w:rsidRPr="00BC7F80">
              <w:rPr>
                <w:rFonts w:cs="Arial"/>
                <w:sz w:val="20"/>
              </w:rPr>
              <w:t>481000</w:t>
            </w:r>
            <w:r>
              <w:rPr>
                <w:rFonts w:cs="Arial"/>
                <w:sz w:val="20"/>
              </w:rPr>
              <w:t xml:space="preserve"> (4209)</w:t>
            </w:r>
          </w:p>
        </w:tc>
        <w:tc>
          <w:tcPr>
            <w:tcW w:w="3432" w:type="dxa"/>
            <w:shd w:val="clear" w:color="auto" w:fill="auto"/>
            <w:vAlign w:val="center"/>
          </w:tcPr>
          <w:p w14:paraId="7D81B62A" w14:textId="77777777" w:rsidR="002374EA" w:rsidRPr="00DA611E" w:rsidRDefault="00C620C0" w:rsidP="00B216A9">
            <w:pPr>
              <w:rPr>
                <w:rFonts w:cs="Arial"/>
                <w:sz w:val="20"/>
              </w:rPr>
            </w:pPr>
            <w:hyperlink r:id="rId18" w:history="1">
              <w:r w:rsidR="002374EA" w:rsidRPr="003C7450">
                <w:rPr>
                  <w:rStyle w:val="Hyperlink"/>
                  <w:sz w:val="20"/>
                </w:rPr>
                <w:t>michael.dacey@uwtsd.ac.uk</w:t>
              </w:r>
            </w:hyperlink>
          </w:p>
        </w:tc>
      </w:tr>
      <w:tr w:rsidR="002374EA" w:rsidRPr="00DA611E" w14:paraId="7909BADE" w14:textId="77777777" w:rsidTr="00B216A9">
        <w:tc>
          <w:tcPr>
            <w:tcW w:w="2099" w:type="dxa"/>
            <w:shd w:val="clear" w:color="auto" w:fill="auto"/>
            <w:vAlign w:val="center"/>
          </w:tcPr>
          <w:p w14:paraId="67617B10" w14:textId="77777777" w:rsidR="002374EA" w:rsidRPr="00DA611E" w:rsidRDefault="002374EA" w:rsidP="00B216A9">
            <w:pPr>
              <w:rPr>
                <w:rFonts w:cs="Arial"/>
                <w:sz w:val="20"/>
              </w:rPr>
            </w:pPr>
            <w:r w:rsidRPr="00BC7F80">
              <w:rPr>
                <w:sz w:val="20"/>
              </w:rPr>
              <w:t>Computing (</w:t>
            </w:r>
            <w:r w:rsidRPr="003C7450">
              <w:rPr>
                <w:sz w:val="20"/>
              </w:rPr>
              <w:t>Software Engineering</w:t>
            </w:r>
            <w:r>
              <w:rPr>
                <w:sz w:val="20"/>
              </w:rPr>
              <w:t>)</w:t>
            </w:r>
          </w:p>
        </w:tc>
        <w:tc>
          <w:tcPr>
            <w:tcW w:w="2135" w:type="dxa"/>
            <w:shd w:val="clear" w:color="auto" w:fill="auto"/>
            <w:vAlign w:val="center"/>
          </w:tcPr>
          <w:p w14:paraId="21BAF9BE" w14:textId="77777777" w:rsidR="002374EA" w:rsidRPr="00DA611E" w:rsidRDefault="002374EA" w:rsidP="00B216A9">
            <w:pPr>
              <w:rPr>
                <w:rFonts w:cs="Arial"/>
                <w:sz w:val="20"/>
              </w:rPr>
            </w:pPr>
            <w:r w:rsidRPr="003C7450">
              <w:rPr>
                <w:sz w:val="20"/>
              </w:rPr>
              <w:t>Gordon Dickers</w:t>
            </w:r>
          </w:p>
        </w:tc>
        <w:tc>
          <w:tcPr>
            <w:tcW w:w="1265" w:type="dxa"/>
            <w:shd w:val="clear" w:color="auto" w:fill="auto"/>
            <w:vAlign w:val="center"/>
          </w:tcPr>
          <w:p w14:paraId="1D0BBB34" w14:textId="77777777" w:rsidR="002374EA" w:rsidRPr="00DA611E" w:rsidRDefault="002374EA" w:rsidP="00B216A9">
            <w:pPr>
              <w:rPr>
                <w:rFonts w:cs="Arial"/>
                <w:sz w:val="20"/>
              </w:rPr>
            </w:pPr>
            <w:r>
              <w:rPr>
                <w:rFonts w:cs="Arial"/>
                <w:sz w:val="20"/>
              </w:rPr>
              <w:t>0</w:t>
            </w:r>
            <w:r w:rsidRPr="00BC7F80">
              <w:rPr>
                <w:rFonts w:cs="Arial"/>
                <w:sz w:val="20"/>
              </w:rPr>
              <w:t>1792</w:t>
            </w:r>
            <w:r>
              <w:rPr>
                <w:rFonts w:cs="Arial"/>
                <w:sz w:val="20"/>
              </w:rPr>
              <w:t xml:space="preserve"> </w:t>
            </w:r>
            <w:r w:rsidRPr="00BC7F80">
              <w:rPr>
                <w:rFonts w:cs="Arial"/>
                <w:sz w:val="20"/>
              </w:rPr>
              <w:t>481038</w:t>
            </w:r>
          </w:p>
        </w:tc>
        <w:tc>
          <w:tcPr>
            <w:tcW w:w="3432" w:type="dxa"/>
            <w:shd w:val="clear" w:color="auto" w:fill="auto"/>
            <w:vAlign w:val="center"/>
          </w:tcPr>
          <w:p w14:paraId="661970D0" w14:textId="77777777" w:rsidR="002374EA" w:rsidRPr="00DA611E" w:rsidRDefault="00C620C0" w:rsidP="00B216A9">
            <w:pPr>
              <w:rPr>
                <w:rFonts w:cs="Arial"/>
                <w:sz w:val="20"/>
              </w:rPr>
            </w:pPr>
            <w:hyperlink r:id="rId19" w:history="1">
              <w:r w:rsidR="002374EA" w:rsidRPr="003C7450">
                <w:rPr>
                  <w:rStyle w:val="Hyperlink"/>
                  <w:sz w:val="20"/>
                </w:rPr>
                <w:t>gordon.dickers@uwtsd.ac.uk</w:t>
              </w:r>
            </w:hyperlink>
          </w:p>
        </w:tc>
      </w:tr>
      <w:tr w:rsidR="002374EA" w:rsidRPr="00DA611E" w14:paraId="29156A26" w14:textId="77777777" w:rsidTr="00B216A9">
        <w:tc>
          <w:tcPr>
            <w:tcW w:w="2099" w:type="dxa"/>
            <w:shd w:val="clear" w:color="auto" w:fill="auto"/>
            <w:vAlign w:val="center"/>
          </w:tcPr>
          <w:p w14:paraId="0552D8A7" w14:textId="77777777" w:rsidR="002374EA" w:rsidRDefault="002374EA" w:rsidP="00B216A9">
            <w:pPr>
              <w:rPr>
                <w:sz w:val="20"/>
              </w:rPr>
            </w:pPr>
            <w:r w:rsidRPr="003C7450">
              <w:rPr>
                <w:sz w:val="20"/>
              </w:rPr>
              <w:t>Computing (part time)</w:t>
            </w:r>
          </w:p>
          <w:p w14:paraId="564E37D6" w14:textId="77777777" w:rsidR="002374EA" w:rsidRDefault="002374EA" w:rsidP="00B216A9">
            <w:pPr>
              <w:rPr>
                <w:sz w:val="20"/>
              </w:rPr>
            </w:pPr>
          </w:p>
          <w:p w14:paraId="11C0FD4A" w14:textId="77777777" w:rsidR="002374EA" w:rsidRPr="00DA611E" w:rsidRDefault="002374EA" w:rsidP="00B216A9">
            <w:pPr>
              <w:rPr>
                <w:rFonts w:cs="Arial"/>
                <w:sz w:val="20"/>
              </w:rPr>
            </w:pPr>
            <w:r w:rsidRPr="003C7450">
              <w:rPr>
                <w:sz w:val="20"/>
              </w:rPr>
              <w:t xml:space="preserve">Business Information </w:t>
            </w:r>
            <w:r>
              <w:rPr>
                <w:sz w:val="20"/>
              </w:rPr>
              <w:t>Systems</w:t>
            </w:r>
          </w:p>
        </w:tc>
        <w:tc>
          <w:tcPr>
            <w:tcW w:w="2135" w:type="dxa"/>
            <w:shd w:val="clear" w:color="auto" w:fill="auto"/>
            <w:vAlign w:val="center"/>
          </w:tcPr>
          <w:p w14:paraId="33C1AC9E" w14:textId="77777777" w:rsidR="002374EA" w:rsidRPr="00DA611E" w:rsidRDefault="002374EA" w:rsidP="00B216A9">
            <w:pPr>
              <w:rPr>
                <w:rFonts w:cs="Arial"/>
                <w:sz w:val="20"/>
              </w:rPr>
            </w:pPr>
            <w:r w:rsidRPr="003C7450">
              <w:rPr>
                <w:sz w:val="20"/>
              </w:rPr>
              <w:t>Bev</w:t>
            </w:r>
            <w:r>
              <w:rPr>
                <w:sz w:val="20"/>
              </w:rPr>
              <w:t>erley</w:t>
            </w:r>
            <w:r w:rsidRPr="003C7450">
              <w:rPr>
                <w:sz w:val="20"/>
              </w:rPr>
              <w:t xml:space="preserve"> Holland</w:t>
            </w:r>
          </w:p>
        </w:tc>
        <w:tc>
          <w:tcPr>
            <w:tcW w:w="1265" w:type="dxa"/>
            <w:shd w:val="clear" w:color="auto" w:fill="auto"/>
            <w:vAlign w:val="center"/>
          </w:tcPr>
          <w:p w14:paraId="2807EDBC" w14:textId="77777777" w:rsidR="002374EA" w:rsidRPr="00DA611E" w:rsidRDefault="002374EA" w:rsidP="00B216A9">
            <w:pPr>
              <w:rPr>
                <w:rFonts w:cs="Arial"/>
                <w:sz w:val="20"/>
              </w:rPr>
            </w:pPr>
            <w:r w:rsidRPr="00BC7F80">
              <w:rPr>
                <w:rFonts w:cs="Arial"/>
                <w:sz w:val="20"/>
              </w:rPr>
              <w:t>01792 481000 (3357)</w:t>
            </w:r>
          </w:p>
        </w:tc>
        <w:tc>
          <w:tcPr>
            <w:tcW w:w="3432" w:type="dxa"/>
            <w:shd w:val="clear" w:color="auto" w:fill="auto"/>
            <w:vAlign w:val="center"/>
          </w:tcPr>
          <w:p w14:paraId="533811F3" w14:textId="77777777" w:rsidR="002374EA" w:rsidRPr="00DA611E" w:rsidRDefault="00C620C0" w:rsidP="00B216A9">
            <w:pPr>
              <w:rPr>
                <w:rFonts w:cs="Arial"/>
                <w:sz w:val="20"/>
              </w:rPr>
            </w:pPr>
            <w:hyperlink r:id="rId20" w:history="1">
              <w:r w:rsidR="002374EA" w:rsidRPr="003C7450">
                <w:rPr>
                  <w:rStyle w:val="Hyperlink"/>
                  <w:sz w:val="20"/>
                </w:rPr>
                <w:t>beverley.holland@uwtsd.ac.uk</w:t>
              </w:r>
            </w:hyperlink>
          </w:p>
        </w:tc>
      </w:tr>
      <w:tr w:rsidR="002374EA" w:rsidRPr="00DA611E" w14:paraId="5885677A" w14:textId="77777777" w:rsidTr="00B216A9">
        <w:tc>
          <w:tcPr>
            <w:tcW w:w="2099" w:type="dxa"/>
            <w:shd w:val="clear" w:color="auto" w:fill="auto"/>
            <w:vAlign w:val="center"/>
          </w:tcPr>
          <w:p w14:paraId="35960999" w14:textId="77777777" w:rsidR="002374EA" w:rsidRPr="00DA611E" w:rsidRDefault="002374EA" w:rsidP="00B216A9">
            <w:pPr>
              <w:rPr>
                <w:rFonts w:cs="Arial"/>
                <w:sz w:val="20"/>
              </w:rPr>
            </w:pPr>
            <w:r w:rsidRPr="00BC7F80">
              <w:rPr>
                <w:sz w:val="20"/>
              </w:rPr>
              <w:t>Computing (</w:t>
            </w:r>
            <w:r w:rsidRPr="003C7450">
              <w:rPr>
                <w:sz w:val="20"/>
              </w:rPr>
              <w:t>Computer Networks</w:t>
            </w:r>
            <w:r>
              <w:rPr>
                <w:sz w:val="20"/>
              </w:rPr>
              <w:t xml:space="preserve"> and Cybersecurity)</w:t>
            </w:r>
          </w:p>
        </w:tc>
        <w:tc>
          <w:tcPr>
            <w:tcW w:w="2135" w:type="dxa"/>
            <w:shd w:val="clear" w:color="auto" w:fill="auto"/>
            <w:vAlign w:val="center"/>
          </w:tcPr>
          <w:p w14:paraId="57FB0B99" w14:textId="77777777" w:rsidR="002374EA" w:rsidRPr="00DA611E" w:rsidRDefault="002374EA" w:rsidP="00B216A9">
            <w:pPr>
              <w:rPr>
                <w:rFonts w:cs="Arial"/>
                <w:sz w:val="20"/>
              </w:rPr>
            </w:pPr>
            <w:r>
              <w:rPr>
                <w:sz w:val="20"/>
              </w:rPr>
              <w:t>Dr</w:t>
            </w:r>
            <w:r w:rsidRPr="003C7450">
              <w:rPr>
                <w:sz w:val="20"/>
              </w:rPr>
              <w:t xml:space="preserve"> Kapilan Radhakrishnan</w:t>
            </w:r>
          </w:p>
        </w:tc>
        <w:tc>
          <w:tcPr>
            <w:tcW w:w="1265" w:type="dxa"/>
            <w:shd w:val="clear" w:color="auto" w:fill="auto"/>
            <w:vAlign w:val="center"/>
          </w:tcPr>
          <w:p w14:paraId="54F8BE54" w14:textId="77777777" w:rsidR="002374EA" w:rsidRPr="00DA611E" w:rsidRDefault="002374EA" w:rsidP="00B216A9">
            <w:pPr>
              <w:rPr>
                <w:rFonts w:cs="Arial"/>
                <w:sz w:val="20"/>
              </w:rPr>
            </w:pPr>
            <w:r>
              <w:rPr>
                <w:rFonts w:cs="Arial"/>
                <w:sz w:val="20"/>
              </w:rPr>
              <w:t>0</w:t>
            </w:r>
            <w:r w:rsidRPr="00BC7F80">
              <w:rPr>
                <w:rFonts w:cs="Arial"/>
                <w:sz w:val="20"/>
              </w:rPr>
              <w:t>1792</w:t>
            </w:r>
            <w:r>
              <w:rPr>
                <w:rFonts w:cs="Arial"/>
                <w:sz w:val="20"/>
              </w:rPr>
              <w:t xml:space="preserve"> </w:t>
            </w:r>
            <w:r w:rsidRPr="00BC7F80">
              <w:rPr>
                <w:rFonts w:cs="Arial"/>
                <w:sz w:val="20"/>
              </w:rPr>
              <w:t>481154</w:t>
            </w:r>
          </w:p>
        </w:tc>
        <w:tc>
          <w:tcPr>
            <w:tcW w:w="3432" w:type="dxa"/>
            <w:shd w:val="clear" w:color="auto" w:fill="auto"/>
            <w:vAlign w:val="center"/>
          </w:tcPr>
          <w:p w14:paraId="65AA7CDF" w14:textId="77777777" w:rsidR="002374EA" w:rsidRPr="00DA611E" w:rsidRDefault="00C620C0" w:rsidP="00B216A9">
            <w:pPr>
              <w:rPr>
                <w:rFonts w:cs="Arial"/>
                <w:sz w:val="20"/>
              </w:rPr>
            </w:pPr>
            <w:hyperlink r:id="rId21" w:history="1">
              <w:r w:rsidR="002374EA" w:rsidRPr="003C7450">
                <w:rPr>
                  <w:rStyle w:val="Hyperlink"/>
                  <w:sz w:val="20"/>
                </w:rPr>
                <w:t>kapilan.radhakrishnan@uwtsd.ac.uk</w:t>
              </w:r>
            </w:hyperlink>
          </w:p>
        </w:tc>
      </w:tr>
    </w:tbl>
    <w:p w14:paraId="5E6E521D" w14:textId="39F47C28" w:rsidR="00CD642C" w:rsidRPr="002633D8" w:rsidRDefault="00CD642C" w:rsidP="002374EA">
      <w:pPr>
        <w:pStyle w:val="Heading1"/>
        <w:rPr>
          <w:rFonts w:cs="Arial"/>
          <w:szCs w:val="22"/>
        </w:rPr>
      </w:pPr>
    </w:p>
    <w:p w14:paraId="495112ED" w14:textId="77777777" w:rsidR="00CD642C" w:rsidRPr="002633D8" w:rsidRDefault="00CD642C">
      <w:pPr>
        <w:jc w:val="both"/>
        <w:rPr>
          <w:rFonts w:cs="Arial"/>
          <w:szCs w:val="22"/>
        </w:rPr>
      </w:pPr>
    </w:p>
    <w:p w14:paraId="464FF99F" w14:textId="77777777" w:rsidR="00CD642C" w:rsidRPr="002633D8" w:rsidRDefault="00CD642C">
      <w:pPr>
        <w:jc w:val="both"/>
        <w:rPr>
          <w:rFonts w:cs="Arial"/>
          <w:szCs w:val="22"/>
        </w:rPr>
      </w:pPr>
    </w:p>
    <w:p w14:paraId="05281558" w14:textId="77777777" w:rsidR="00CD642C" w:rsidRPr="002633D8" w:rsidRDefault="001A6F19" w:rsidP="001A6F19">
      <w:pPr>
        <w:pStyle w:val="Heading1"/>
      </w:pPr>
      <w:bookmarkStart w:id="11" w:name="_Toc19697954"/>
      <w:r w:rsidRPr="002633D8">
        <w:t>PASTORAL SUPPORT</w:t>
      </w:r>
      <w:bookmarkEnd w:id="11"/>
    </w:p>
    <w:p w14:paraId="6DC77681" w14:textId="77777777" w:rsidR="006607C8" w:rsidRPr="00EA0886" w:rsidRDefault="005433AC" w:rsidP="60269D23">
      <w:pPr>
        <w:keepNext/>
        <w:jc w:val="both"/>
        <w:rPr>
          <w:rFonts w:eastAsia="Arial" w:cs="Arial"/>
        </w:rPr>
      </w:pPr>
      <w:r w:rsidRPr="36AA3193">
        <w:t xml:space="preserve">A member of academic staff will be identified </w:t>
      </w:r>
      <w:r w:rsidR="00CD642C" w:rsidRPr="36AA3193">
        <w:t>at the beginning of the academic year</w:t>
      </w:r>
      <w:r w:rsidRPr="36AA3193">
        <w:t xml:space="preserve"> to act as a point of first contact for all pastoral support issues.</w:t>
      </w:r>
      <w:r w:rsidR="00CD642C" w:rsidRPr="36AA3193">
        <w:t xml:space="preserve"> Details of the arrangements for Pastoral Support are contained in the</w:t>
      </w:r>
      <w:r w:rsidR="00CF04A6" w:rsidRPr="60269D23">
        <w:rPr>
          <w:rFonts w:eastAsia="Arial" w:cs="Arial"/>
        </w:rPr>
        <w:t xml:space="preserve"> </w:t>
      </w:r>
      <w:r w:rsidR="00CD642C" w:rsidRPr="60269D23">
        <w:rPr>
          <w:i/>
          <w:iCs/>
        </w:rPr>
        <w:t>University Regulations –</w:t>
      </w:r>
      <w:r w:rsidR="00CF04A6" w:rsidRPr="60269D23">
        <w:rPr>
          <w:rFonts w:eastAsia="Arial" w:cs="Arial"/>
          <w:i/>
          <w:iCs/>
        </w:rPr>
        <w:t xml:space="preserve"> </w:t>
      </w:r>
      <w:r w:rsidR="00012692" w:rsidRPr="60269D23">
        <w:rPr>
          <w:i/>
          <w:iCs/>
        </w:rPr>
        <w:t xml:space="preserve">Undergraduate </w:t>
      </w:r>
      <w:r w:rsidR="00CD642C" w:rsidRPr="60269D23">
        <w:rPr>
          <w:i/>
          <w:iCs/>
        </w:rPr>
        <w:t>Student Guide</w:t>
      </w:r>
      <w:r w:rsidR="009651DB" w:rsidRPr="36AA3193">
        <w:t xml:space="preserve"> which</w:t>
      </w:r>
      <w:r w:rsidR="006607C8" w:rsidRPr="60269D23">
        <w:rPr>
          <w:rFonts w:eastAsia="Arial" w:cs="Arial"/>
          <w:i/>
          <w:iCs/>
        </w:rPr>
        <w:t xml:space="preserve"> </w:t>
      </w:r>
      <w:r w:rsidR="00EA0886" w:rsidRPr="36AA3193">
        <w:t>is</w:t>
      </w:r>
      <w:r w:rsidR="00EA0886" w:rsidRPr="60269D23">
        <w:rPr>
          <w:rFonts w:eastAsia="Arial" w:cs="Arial"/>
          <w:b/>
          <w:bCs/>
          <w:i/>
          <w:iCs/>
        </w:rPr>
        <w:t xml:space="preserve"> </w:t>
      </w:r>
      <w:r w:rsidR="006607C8" w:rsidRPr="36AA3193">
        <w:t>published on the Academic Office section on the University’s website:</w:t>
      </w:r>
    </w:p>
    <w:p w14:paraId="181A3325" w14:textId="77777777" w:rsidR="006607C8" w:rsidRDefault="00C620C0" w:rsidP="006607C8">
      <w:pPr>
        <w:jc w:val="both"/>
        <w:rPr>
          <w:rFonts w:cs="Arial"/>
          <w:szCs w:val="22"/>
        </w:rPr>
      </w:pPr>
      <w:hyperlink r:id="rId22" w:history="1">
        <w:r w:rsidR="006607C8" w:rsidRPr="00EA0886">
          <w:rPr>
            <w:rStyle w:val="Hyperlink"/>
            <w:rFonts w:cs="Arial"/>
            <w:szCs w:val="22"/>
          </w:rPr>
          <w:t>http://www.uwtsd.ac.uk/academic-office/university-regulations-student-guide/</w:t>
        </w:r>
      </w:hyperlink>
    </w:p>
    <w:p w14:paraId="4028C4B8" w14:textId="77777777" w:rsidR="006607C8" w:rsidRPr="001E52ED" w:rsidRDefault="006607C8" w:rsidP="006607C8">
      <w:pPr>
        <w:jc w:val="both"/>
        <w:rPr>
          <w:rFonts w:cs="Arial"/>
          <w:szCs w:val="22"/>
        </w:rPr>
      </w:pPr>
      <w:r>
        <w:rPr>
          <w:rFonts w:cs="Arial"/>
          <w:szCs w:val="22"/>
        </w:rPr>
        <w:t xml:space="preserve"> </w:t>
      </w:r>
    </w:p>
    <w:p w14:paraId="770F9C1C" w14:textId="77777777" w:rsidR="00612AE3" w:rsidRPr="002633D8" w:rsidRDefault="00612AE3" w:rsidP="00D3210F">
      <w:pPr>
        <w:pStyle w:val="Heading1"/>
      </w:pPr>
      <w:r>
        <w:br w:type="page"/>
      </w:r>
      <w:bookmarkStart w:id="12" w:name="_Toc19697955"/>
      <w:r w:rsidRPr="002633D8">
        <w:lastRenderedPageBreak/>
        <w:t>EXTERNAL EXAMINER</w:t>
      </w:r>
      <w:r w:rsidR="001A6F19">
        <w:t>S</w:t>
      </w:r>
      <w:bookmarkEnd w:id="12"/>
    </w:p>
    <w:p w14:paraId="2CE4D323" w14:textId="37B05644" w:rsidR="00612AE3" w:rsidRPr="002633D8" w:rsidRDefault="00612AE3" w:rsidP="60269D23">
      <w:pPr>
        <w:jc w:val="both"/>
        <w:rPr>
          <w:rFonts w:eastAsia="Arial" w:cs="Arial"/>
        </w:rPr>
      </w:pPr>
      <w:r w:rsidRPr="36AA3193">
        <w:t>All taught Programmes of Study which lead to a</w:t>
      </w:r>
      <w:r w:rsidR="00154B26" w:rsidRPr="36AA3193">
        <w:t>n</w:t>
      </w:r>
      <w:r w:rsidRPr="36AA3193">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60269D23">
      <w:pPr>
        <w:pStyle w:val="Style1"/>
        <w:numPr>
          <w:ilvl w:val="0"/>
          <w:numId w:val="13"/>
        </w:numPr>
        <w:rPr>
          <w:rFonts w:eastAsia="Arial" w:cs="Arial"/>
        </w:rPr>
      </w:pPr>
      <w:r w:rsidRPr="36AA3193">
        <w:t>the standard of each award is maintained at the appropriate level;</w:t>
      </w:r>
    </w:p>
    <w:p w14:paraId="4D0FFEF3" w14:textId="77777777" w:rsidR="00612AE3" w:rsidRPr="002633D8" w:rsidRDefault="00612AE3" w:rsidP="60269D23">
      <w:pPr>
        <w:pStyle w:val="Style1"/>
        <w:numPr>
          <w:ilvl w:val="0"/>
          <w:numId w:val="13"/>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60269D23">
      <w:pPr>
        <w:pStyle w:val="Style1"/>
        <w:numPr>
          <w:ilvl w:val="0"/>
          <w:numId w:val="13"/>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60269D23">
      <w:pPr>
        <w:jc w:val="both"/>
        <w:rPr>
          <w:rFonts w:eastAsia="Arial" w:cs="Arial"/>
        </w:rPr>
      </w:pPr>
      <w:r w:rsidRPr="36AA3193">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F73433" w:rsidRPr="00DA611E" w14:paraId="5E4E8F88" w14:textId="77777777" w:rsidTr="00B216A9">
        <w:tc>
          <w:tcPr>
            <w:tcW w:w="3017" w:type="dxa"/>
            <w:shd w:val="clear" w:color="auto" w:fill="auto"/>
          </w:tcPr>
          <w:p w14:paraId="2BE6EAC2" w14:textId="77777777" w:rsidR="00F73433" w:rsidRPr="00937ED9" w:rsidRDefault="00F73433" w:rsidP="00B216A9">
            <w:pPr>
              <w:jc w:val="both"/>
              <w:rPr>
                <w:rFonts w:eastAsia="Arial" w:cs="Arial"/>
                <w:b/>
                <w:bCs/>
                <w:sz w:val="20"/>
              </w:rPr>
            </w:pPr>
            <w:r w:rsidRPr="00937ED9">
              <w:rPr>
                <w:b/>
                <w:bCs/>
                <w:sz w:val="20"/>
              </w:rPr>
              <w:t>Programme of Study</w:t>
            </w:r>
          </w:p>
        </w:tc>
        <w:tc>
          <w:tcPr>
            <w:tcW w:w="3079" w:type="dxa"/>
            <w:shd w:val="clear" w:color="auto" w:fill="auto"/>
          </w:tcPr>
          <w:p w14:paraId="54C8CC72" w14:textId="77777777" w:rsidR="00F73433" w:rsidRPr="00937ED9" w:rsidRDefault="00F73433" w:rsidP="00B216A9">
            <w:pPr>
              <w:jc w:val="both"/>
              <w:rPr>
                <w:rFonts w:eastAsia="Arial" w:cs="Arial"/>
                <w:b/>
                <w:bCs/>
                <w:sz w:val="20"/>
              </w:rPr>
            </w:pPr>
            <w:r w:rsidRPr="00937ED9">
              <w:rPr>
                <w:b/>
                <w:bCs/>
                <w:sz w:val="20"/>
              </w:rPr>
              <w:t>External Examiner for 201</w:t>
            </w:r>
            <w:r>
              <w:rPr>
                <w:b/>
                <w:bCs/>
                <w:sz w:val="20"/>
              </w:rPr>
              <w:t>9</w:t>
            </w:r>
            <w:r w:rsidRPr="00937ED9">
              <w:rPr>
                <w:b/>
                <w:bCs/>
                <w:sz w:val="20"/>
              </w:rPr>
              <w:t>/</w:t>
            </w:r>
            <w:r>
              <w:rPr>
                <w:b/>
                <w:bCs/>
                <w:sz w:val="20"/>
              </w:rPr>
              <w:t>20</w:t>
            </w:r>
          </w:p>
          <w:p w14:paraId="3658258E" w14:textId="77777777" w:rsidR="00F73433" w:rsidRPr="00937ED9" w:rsidRDefault="00F73433" w:rsidP="00B216A9">
            <w:pPr>
              <w:jc w:val="both"/>
              <w:rPr>
                <w:rFonts w:eastAsia="Arial" w:cs="Arial"/>
                <w:b/>
                <w:bCs/>
                <w:sz w:val="20"/>
              </w:rPr>
            </w:pPr>
            <w:r w:rsidRPr="00937ED9">
              <w:rPr>
                <w:rFonts w:eastAsia="Arial" w:cs="Arial"/>
                <w:b/>
                <w:bCs/>
                <w:sz w:val="20"/>
              </w:rPr>
              <w:t>(</w:t>
            </w:r>
            <w:r w:rsidRPr="00937ED9">
              <w:rPr>
                <w:b/>
                <w:bCs/>
                <w:sz w:val="20"/>
              </w:rPr>
              <w:t>forename/surname)</w:t>
            </w:r>
          </w:p>
        </w:tc>
        <w:tc>
          <w:tcPr>
            <w:tcW w:w="3119" w:type="dxa"/>
            <w:shd w:val="clear" w:color="auto" w:fill="auto"/>
          </w:tcPr>
          <w:p w14:paraId="6EA580E4" w14:textId="77777777" w:rsidR="00F73433" w:rsidRPr="00937ED9" w:rsidRDefault="00F73433" w:rsidP="00B216A9">
            <w:pPr>
              <w:jc w:val="both"/>
              <w:rPr>
                <w:rFonts w:eastAsia="Arial" w:cs="Arial"/>
                <w:b/>
                <w:bCs/>
                <w:sz w:val="20"/>
              </w:rPr>
            </w:pPr>
            <w:r w:rsidRPr="00937ED9">
              <w:rPr>
                <w:b/>
                <w:bCs/>
                <w:sz w:val="20"/>
              </w:rPr>
              <w:t>External Examiner for 201</w:t>
            </w:r>
            <w:r>
              <w:rPr>
                <w:b/>
                <w:bCs/>
                <w:sz w:val="20"/>
              </w:rPr>
              <w:t>8</w:t>
            </w:r>
            <w:r w:rsidRPr="00937ED9">
              <w:rPr>
                <w:b/>
                <w:bCs/>
                <w:sz w:val="20"/>
              </w:rPr>
              <w:t>/1</w:t>
            </w:r>
            <w:r>
              <w:rPr>
                <w:b/>
                <w:bCs/>
                <w:sz w:val="20"/>
              </w:rPr>
              <w:t>9</w:t>
            </w:r>
            <w:r w:rsidRPr="00937ED9">
              <w:rPr>
                <w:rFonts w:eastAsia="Arial" w:cs="Arial"/>
                <w:b/>
                <w:bCs/>
                <w:sz w:val="20"/>
              </w:rPr>
              <w:t xml:space="preserve"> </w:t>
            </w:r>
            <w:r w:rsidRPr="00937ED9">
              <w:rPr>
                <w:b/>
                <w:bCs/>
                <w:sz w:val="20"/>
              </w:rPr>
              <w:t>(if different to current)</w:t>
            </w:r>
          </w:p>
        </w:tc>
      </w:tr>
      <w:tr w:rsidR="00F73433" w:rsidRPr="00DA611E" w14:paraId="69C967CE" w14:textId="77777777" w:rsidTr="00B216A9">
        <w:tc>
          <w:tcPr>
            <w:tcW w:w="3017" w:type="dxa"/>
            <w:shd w:val="clear" w:color="auto" w:fill="auto"/>
          </w:tcPr>
          <w:p w14:paraId="06E5330B" w14:textId="77777777" w:rsidR="00F73433" w:rsidRPr="00DA611E" w:rsidRDefault="00F73433" w:rsidP="00B216A9">
            <w:pPr>
              <w:jc w:val="both"/>
              <w:rPr>
                <w:rFonts w:cs="Arial"/>
                <w:sz w:val="20"/>
                <w:szCs w:val="22"/>
              </w:rPr>
            </w:pPr>
            <w:r>
              <w:rPr>
                <w:rFonts w:cs="Arial"/>
                <w:sz w:val="20"/>
                <w:szCs w:val="22"/>
              </w:rPr>
              <w:t>Computing Portfolio</w:t>
            </w:r>
          </w:p>
        </w:tc>
        <w:tc>
          <w:tcPr>
            <w:tcW w:w="3079" w:type="dxa"/>
            <w:shd w:val="clear" w:color="auto" w:fill="auto"/>
          </w:tcPr>
          <w:p w14:paraId="21E3F049" w14:textId="77777777" w:rsidR="00F73433" w:rsidRPr="00DA611E" w:rsidRDefault="00F73433" w:rsidP="00B216A9">
            <w:pPr>
              <w:jc w:val="both"/>
              <w:rPr>
                <w:rFonts w:cs="Arial"/>
                <w:sz w:val="20"/>
                <w:szCs w:val="22"/>
              </w:rPr>
            </w:pPr>
            <w:r w:rsidRPr="000A7AB7">
              <w:rPr>
                <w:rFonts w:cs="Arial"/>
                <w:sz w:val="20"/>
                <w:szCs w:val="22"/>
              </w:rPr>
              <w:t>Dr Suraj Ajit</w:t>
            </w:r>
          </w:p>
        </w:tc>
        <w:tc>
          <w:tcPr>
            <w:tcW w:w="3119" w:type="dxa"/>
            <w:shd w:val="clear" w:color="auto" w:fill="auto"/>
          </w:tcPr>
          <w:p w14:paraId="4085D857" w14:textId="77777777" w:rsidR="00F73433" w:rsidRPr="00DA611E" w:rsidRDefault="00F73433" w:rsidP="00B216A9">
            <w:pPr>
              <w:jc w:val="both"/>
              <w:rPr>
                <w:rFonts w:cs="Arial"/>
                <w:sz w:val="20"/>
                <w:szCs w:val="22"/>
              </w:rPr>
            </w:pPr>
            <w:r>
              <w:rPr>
                <w:rFonts w:cs="Arial"/>
                <w:sz w:val="20"/>
                <w:szCs w:val="22"/>
              </w:rPr>
              <w:t>-</w:t>
            </w:r>
          </w:p>
        </w:tc>
      </w:tr>
      <w:tr w:rsidR="00F73433" w:rsidRPr="00DA611E" w14:paraId="1E736465" w14:textId="77777777" w:rsidTr="00B216A9">
        <w:tc>
          <w:tcPr>
            <w:tcW w:w="3017" w:type="dxa"/>
            <w:shd w:val="clear" w:color="auto" w:fill="auto"/>
          </w:tcPr>
          <w:p w14:paraId="6EA040BF" w14:textId="77777777" w:rsidR="00F73433" w:rsidRPr="00DA611E" w:rsidRDefault="00F73433" w:rsidP="00B216A9">
            <w:pPr>
              <w:jc w:val="both"/>
              <w:rPr>
                <w:rFonts w:cs="Arial"/>
                <w:sz w:val="20"/>
                <w:szCs w:val="22"/>
              </w:rPr>
            </w:pPr>
            <w:r>
              <w:rPr>
                <w:rFonts w:cs="Arial"/>
                <w:sz w:val="20"/>
                <w:szCs w:val="22"/>
              </w:rPr>
              <w:t>Computing Portfolio</w:t>
            </w:r>
          </w:p>
        </w:tc>
        <w:tc>
          <w:tcPr>
            <w:tcW w:w="3079" w:type="dxa"/>
            <w:shd w:val="clear" w:color="auto" w:fill="auto"/>
          </w:tcPr>
          <w:p w14:paraId="14E0C358" w14:textId="77777777" w:rsidR="00F73433" w:rsidRPr="00DA611E" w:rsidRDefault="00F73433" w:rsidP="00B216A9">
            <w:pPr>
              <w:jc w:val="both"/>
              <w:rPr>
                <w:rFonts w:cs="Arial"/>
                <w:sz w:val="20"/>
                <w:szCs w:val="22"/>
              </w:rPr>
            </w:pPr>
            <w:proofErr w:type="spellStart"/>
            <w:r w:rsidRPr="000A7AB7">
              <w:rPr>
                <w:rFonts w:cs="Arial"/>
                <w:sz w:val="20"/>
                <w:szCs w:val="22"/>
              </w:rPr>
              <w:t>Mairin</w:t>
            </w:r>
            <w:proofErr w:type="spellEnd"/>
            <w:r w:rsidRPr="000A7AB7">
              <w:rPr>
                <w:rFonts w:cs="Arial"/>
                <w:sz w:val="20"/>
                <w:szCs w:val="22"/>
              </w:rPr>
              <w:t xml:space="preserve"> </w:t>
            </w:r>
            <w:proofErr w:type="spellStart"/>
            <w:r w:rsidRPr="000A7AB7">
              <w:rPr>
                <w:rFonts w:cs="Arial"/>
                <w:sz w:val="20"/>
                <w:szCs w:val="22"/>
              </w:rPr>
              <w:t>Nicell</w:t>
            </w:r>
            <w:proofErr w:type="spellEnd"/>
          </w:p>
        </w:tc>
        <w:tc>
          <w:tcPr>
            <w:tcW w:w="3119" w:type="dxa"/>
            <w:shd w:val="clear" w:color="auto" w:fill="auto"/>
          </w:tcPr>
          <w:p w14:paraId="0DB2C670" w14:textId="77777777" w:rsidR="00F73433" w:rsidRPr="00DA611E" w:rsidRDefault="00F73433" w:rsidP="00B216A9">
            <w:pPr>
              <w:jc w:val="both"/>
              <w:rPr>
                <w:rFonts w:cs="Arial"/>
                <w:sz w:val="20"/>
                <w:szCs w:val="22"/>
              </w:rPr>
            </w:pPr>
            <w:r>
              <w:rPr>
                <w:rFonts w:cs="Arial"/>
                <w:sz w:val="20"/>
                <w:szCs w:val="22"/>
              </w:rPr>
              <w:t>-</w:t>
            </w:r>
          </w:p>
        </w:tc>
      </w:tr>
      <w:tr w:rsidR="00F73433" w:rsidRPr="00DA611E" w14:paraId="38241993" w14:textId="77777777" w:rsidTr="00B216A9">
        <w:tc>
          <w:tcPr>
            <w:tcW w:w="3017" w:type="dxa"/>
            <w:shd w:val="clear" w:color="auto" w:fill="auto"/>
          </w:tcPr>
          <w:p w14:paraId="4BDF48E3" w14:textId="77777777" w:rsidR="00F73433" w:rsidRPr="00DA611E" w:rsidRDefault="00F73433" w:rsidP="00B216A9">
            <w:pPr>
              <w:jc w:val="both"/>
              <w:rPr>
                <w:rFonts w:cs="Arial"/>
                <w:sz w:val="20"/>
                <w:szCs w:val="22"/>
              </w:rPr>
            </w:pPr>
            <w:r>
              <w:rPr>
                <w:rFonts w:cs="Arial"/>
                <w:sz w:val="20"/>
                <w:szCs w:val="22"/>
              </w:rPr>
              <w:t>Computing Portfolio</w:t>
            </w:r>
          </w:p>
        </w:tc>
        <w:tc>
          <w:tcPr>
            <w:tcW w:w="3079" w:type="dxa"/>
            <w:shd w:val="clear" w:color="auto" w:fill="auto"/>
          </w:tcPr>
          <w:p w14:paraId="4FFC1045" w14:textId="77777777" w:rsidR="00F73433" w:rsidRPr="00DA611E" w:rsidRDefault="00F73433" w:rsidP="00B216A9">
            <w:pPr>
              <w:jc w:val="both"/>
              <w:rPr>
                <w:rFonts w:cs="Arial"/>
                <w:sz w:val="20"/>
                <w:szCs w:val="22"/>
              </w:rPr>
            </w:pPr>
            <w:r>
              <w:rPr>
                <w:rFonts w:cs="Arial"/>
                <w:sz w:val="20"/>
                <w:szCs w:val="22"/>
              </w:rPr>
              <w:t>Robert Mellor</w:t>
            </w:r>
          </w:p>
        </w:tc>
        <w:tc>
          <w:tcPr>
            <w:tcW w:w="3119" w:type="dxa"/>
            <w:shd w:val="clear" w:color="auto" w:fill="auto"/>
          </w:tcPr>
          <w:p w14:paraId="1408FECF" w14:textId="77777777" w:rsidR="00F73433" w:rsidRPr="00DA611E" w:rsidRDefault="00F73433" w:rsidP="00B216A9">
            <w:pPr>
              <w:jc w:val="both"/>
              <w:rPr>
                <w:rFonts w:cs="Arial"/>
                <w:sz w:val="20"/>
                <w:szCs w:val="22"/>
              </w:rPr>
            </w:pPr>
            <w:r>
              <w:rPr>
                <w:rFonts w:cs="Arial"/>
                <w:sz w:val="20"/>
                <w:szCs w:val="22"/>
              </w:rPr>
              <w:t>-</w:t>
            </w:r>
          </w:p>
        </w:tc>
      </w:tr>
      <w:tr w:rsidR="00F73433" w:rsidRPr="00DA611E" w14:paraId="20DCDA68" w14:textId="77777777" w:rsidTr="00B216A9">
        <w:tc>
          <w:tcPr>
            <w:tcW w:w="3017" w:type="dxa"/>
            <w:shd w:val="clear" w:color="auto" w:fill="auto"/>
          </w:tcPr>
          <w:p w14:paraId="5BF5F617" w14:textId="77777777" w:rsidR="00F73433" w:rsidRPr="00DA611E" w:rsidRDefault="00F73433" w:rsidP="00B216A9">
            <w:pPr>
              <w:jc w:val="both"/>
              <w:rPr>
                <w:rFonts w:cs="Arial"/>
                <w:sz w:val="20"/>
                <w:szCs w:val="22"/>
              </w:rPr>
            </w:pPr>
            <w:r>
              <w:rPr>
                <w:rFonts w:cs="Arial"/>
                <w:sz w:val="20"/>
                <w:szCs w:val="22"/>
              </w:rPr>
              <w:t>Computing Portfolio</w:t>
            </w:r>
          </w:p>
        </w:tc>
        <w:tc>
          <w:tcPr>
            <w:tcW w:w="3079" w:type="dxa"/>
            <w:shd w:val="clear" w:color="auto" w:fill="auto"/>
          </w:tcPr>
          <w:p w14:paraId="05EEBA75" w14:textId="77777777" w:rsidR="00F73433" w:rsidRPr="00DA611E" w:rsidRDefault="00F73433" w:rsidP="00B216A9">
            <w:pPr>
              <w:jc w:val="both"/>
              <w:rPr>
                <w:rFonts w:cs="Arial"/>
                <w:sz w:val="20"/>
                <w:szCs w:val="22"/>
              </w:rPr>
            </w:pPr>
            <w:r>
              <w:rPr>
                <w:rFonts w:cs="Arial"/>
                <w:sz w:val="20"/>
                <w:szCs w:val="22"/>
              </w:rPr>
              <w:t>Derek Foster</w:t>
            </w:r>
          </w:p>
        </w:tc>
        <w:tc>
          <w:tcPr>
            <w:tcW w:w="3119" w:type="dxa"/>
            <w:shd w:val="clear" w:color="auto" w:fill="auto"/>
          </w:tcPr>
          <w:p w14:paraId="3273D5C6" w14:textId="77777777" w:rsidR="00F73433" w:rsidRPr="00DA611E" w:rsidRDefault="00F73433" w:rsidP="00B216A9">
            <w:pPr>
              <w:jc w:val="both"/>
              <w:rPr>
                <w:rFonts w:cs="Arial"/>
                <w:sz w:val="20"/>
                <w:szCs w:val="22"/>
              </w:rPr>
            </w:pPr>
            <w:r>
              <w:rPr>
                <w:rFonts w:cs="Arial"/>
                <w:sz w:val="20"/>
                <w:szCs w:val="22"/>
              </w:rPr>
              <w:t>-</w:t>
            </w: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73F40B0A" w14:textId="77777777" w:rsidR="008C7711" w:rsidRPr="002633D8" w:rsidRDefault="00CD642C" w:rsidP="008C7711">
      <w:pPr>
        <w:pStyle w:val="Heading1"/>
      </w:pPr>
      <w:r w:rsidRPr="002633D8">
        <w:br w:type="page"/>
      </w:r>
      <w:bookmarkStart w:id="13" w:name="_Toc523837787"/>
      <w:bookmarkStart w:id="14" w:name="_Toc19697956"/>
      <w:r w:rsidR="008C7711" w:rsidRPr="002633D8">
        <w:lastRenderedPageBreak/>
        <w:t>ACADEMIC YEAR 201</w:t>
      </w:r>
      <w:r w:rsidR="008C7711">
        <w:t>9</w:t>
      </w:r>
      <w:r w:rsidR="008C7711" w:rsidRPr="002633D8">
        <w:t>/20</w:t>
      </w:r>
      <w:bookmarkEnd w:id="13"/>
      <w:r w:rsidR="008C7711">
        <w:t>20</w:t>
      </w:r>
      <w:bookmarkEnd w:id="14"/>
    </w:p>
    <w:p w14:paraId="74588773" w14:textId="77777777" w:rsidR="008C7711" w:rsidRPr="002633D8" w:rsidRDefault="008C7711" w:rsidP="008C7711">
      <w:pPr>
        <w:jc w:val="both"/>
        <w:rPr>
          <w:rFonts w:eastAsia="Arial" w:cs="Arial"/>
        </w:rPr>
      </w:pPr>
      <w:r w:rsidRPr="5CA40214">
        <w:t>The academic year 201</w:t>
      </w:r>
      <w:r>
        <w:t>9</w:t>
      </w:r>
      <w:r w:rsidRPr="5CA40214">
        <w:t>/20</w:t>
      </w:r>
      <w:r>
        <w:t>20</w:t>
      </w:r>
      <w:r w:rsidRPr="5CA40214">
        <w:t xml:space="preserve"> will be divided up as follows:</w:t>
      </w:r>
    </w:p>
    <w:p w14:paraId="03513AB2" w14:textId="77777777" w:rsidR="008C7711" w:rsidRDefault="008C7711" w:rsidP="008C7711">
      <w:pPr>
        <w:jc w:val="both"/>
        <w:rPr>
          <w:rFonts w:cs="Arial"/>
          <w:szCs w:val="22"/>
        </w:rPr>
      </w:pPr>
    </w:p>
    <w:p w14:paraId="5E457223" w14:textId="77777777" w:rsidR="008C7711" w:rsidRPr="00CF5839" w:rsidRDefault="008C7711" w:rsidP="008C7711">
      <w:pPr>
        <w:tabs>
          <w:tab w:val="left" w:pos="2410"/>
        </w:tabs>
        <w:jc w:val="both"/>
        <w:rPr>
          <w:rFonts w:eastAsia="Arial" w:cs="Arial"/>
          <w:i/>
          <w:iCs/>
        </w:rPr>
      </w:pPr>
      <w:r w:rsidRPr="5CA40214">
        <w:t>Induction</w:t>
      </w:r>
      <w:r w:rsidRPr="00CF5839">
        <w:rPr>
          <w:rFonts w:cs="Arial"/>
          <w:szCs w:val="22"/>
        </w:rPr>
        <w:tab/>
      </w:r>
      <w:r w:rsidRPr="5CA40214">
        <w:t>2</w:t>
      </w:r>
      <w:r>
        <w:t>3</w:t>
      </w:r>
      <w:r w:rsidRPr="5CA40214">
        <w:t>/09/1</w:t>
      </w:r>
      <w:r>
        <w:t>9</w:t>
      </w:r>
      <w:r w:rsidRPr="5CA40214">
        <w:t xml:space="preserve"> - 2</w:t>
      </w:r>
      <w:r>
        <w:t>7</w:t>
      </w:r>
      <w:r w:rsidRPr="5CA40214">
        <w:t>/09/1</w:t>
      </w:r>
      <w:r>
        <w:t>9</w:t>
      </w:r>
    </w:p>
    <w:p w14:paraId="2938A0C1" w14:textId="77777777" w:rsidR="008C7711" w:rsidRPr="00CF5839" w:rsidRDefault="008C7711" w:rsidP="008C7711">
      <w:pPr>
        <w:tabs>
          <w:tab w:val="left" w:pos="2410"/>
        </w:tabs>
        <w:jc w:val="both"/>
        <w:rPr>
          <w:rFonts w:eastAsia="Arial" w:cs="Arial"/>
        </w:rPr>
      </w:pPr>
      <w:r w:rsidRPr="5CA40214">
        <w:t>Semester 1:</w:t>
      </w:r>
      <w:r w:rsidRPr="00CF5839">
        <w:rPr>
          <w:rFonts w:cs="Arial"/>
          <w:szCs w:val="22"/>
        </w:rPr>
        <w:tab/>
      </w:r>
      <w:r w:rsidRPr="5CA40214">
        <w:t>2</w:t>
      </w:r>
      <w:r>
        <w:t>3</w:t>
      </w:r>
      <w:r w:rsidRPr="5CA40214">
        <w:t>/09/1</w:t>
      </w:r>
      <w:r>
        <w:t>9</w:t>
      </w:r>
      <w:r w:rsidRPr="60269D23">
        <w:rPr>
          <w:rFonts w:eastAsia="Arial" w:cs="Arial"/>
        </w:rPr>
        <w:t xml:space="preserve"> - </w:t>
      </w:r>
      <w:r w:rsidRPr="5CA40214">
        <w:t>2</w:t>
      </w:r>
      <w:r>
        <w:t>4</w:t>
      </w:r>
      <w:r w:rsidRPr="5CA40214">
        <w:t>/01/</w:t>
      </w:r>
      <w:r>
        <w:t>20</w:t>
      </w:r>
    </w:p>
    <w:p w14:paraId="7C7BD624" w14:textId="77777777" w:rsidR="008C7711" w:rsidRPr="00CF5839" w:rsidRDefault="008C7711" w:rsidP="008C7711">
      <w:pPr>
        <w:tabs>
          <w:tab w:val="left" w:pos="2410"/>
        </w:tabs>
        <w:jc w:val="both"/>
        <w:rPr>
          <w:rFonts w:eastAsia="Arial" w:cs="Arial"/>
        </w:rPr>
      </w:pPr>
      <w:r w:rsidRPr="5CA40214">
        <w:t>Exam Period 1:</w:t>
      </w:r>
      <w:r w:rsidRPr="00CF5839">
        <w:rPr>
          <w:rFonts w:cs="Arial"/>
          <w:szCs w:val="22"/>
        </w:rPr>
        <w:tab/>
      </w:r>
      <w:r w:rsidRPr="5CA40214">
        <w:t>0</w:t>
      </w:r>
      <w:r>
        <w:t>8</w:t>
      </w:r>
      <w:r w:rsidRPr="5CA40214">
        <w:t>/01/</w:t>
      </w:r>
      <w:r>
        <w:t>20</w:t>
      </w:r>
      <w:r w:rsidRPr="5CA40214">
        <w:t xml:space="preserve"> - </w:t>
      </w:r>
      <w:r>
        <w:t>17</w:t>
      </w:r>
      <w:r w:rsidRPr="5CA40214">
        <w:t>/01/</w:t>
      </w:r>
      <w:r>
        <w:t>20</w:t>
      </w:r>
    </w:p>
    <w:p w14:paraId="35D30E9A" w14:textId="77777777" w:rsidR="008C7711" w:rsidRPr="00CF5839" w:rsidRDefault="008C7711" w:rsidP="008C7711">
      <w:pPr>
        <w:tabs>
          <w:tab w:val="left" w:pos="2410"/>
        </w:tabs>
        <w:jc w:val="both"/>
        <w:rPr>
          <w:rFonts w:ascii="Calibri" w:eastAsia="Calibri" w:hAnsi="Calibri" w:cs="Calibri"/>
        </w:rPr>
      </w:pPr>
      <w:r w:rsidRPr="00CF5839">
        <w:t>Mid-sessional Boards:</w:t>
      </w:r>
      <w:r w:rsidRPr="00CF5839">
        <w:rPr>
          <w:szCs w:val="22"/>
        </w:rPr>
        <w:tab/>
      </w:r>
      <w:r w:rsidRPr="00CF5839">
        <w:t>0</w:t>
      </w:r>
      <w:r>
        <w:t>3</w:t>
      </w:r>
      <w:r w:rsidRPr="00CF5839">
        <w:t>/02/</w:t>
      </w:r>
      <w:r>
        <w:t>20</w:t>
      </w:r>
      <w:r w:rsidRPr="36AA3193">
        <w:t xml:space="preserve"> - </w:t>
      </w:r>
      <w:r>
        <w:t>14</w:t>
      </w:r>
      <w:r w:rsidRPr="00CF5839">
        <w:t>/02/</w:t>
      </w:r>
      <w:r>
        <w:t>20</w:t>
      </w:r>
    </w:p>
    <w:p w14:paraId="7CE3F698" w14:textId="77777777" w:rsidR="008C7711" w:rsidRPr="00CF5839" w:rsidRDefault="008C7711" w:rsidP="008C7711">
      <w:pPr>
        <w:tabs>
          <w:tab w:val="left" w:pos="2410"/>
        </w:tabs>
        <w:jc w:val="both"/>
        <w:rPr>
          <w:rFonts w:eastAsia="Arial" w:cs="Arial"/>
        </w:rPr>
      </w:pPr>
      <w:r w:rsidRPr="5CA40214">
        <w:t>Semester 2:</w:t>
      </w:r>
      <w:r w:rsidRPr="00CF5839">
        <w:rPr>
          <w:rFonts w:cs="Arial"/>
          <w:szCs w:val="22"/>
        </w:rPr>
        <w:tab/>
      </w:r>
      <w:r w:rsidRPr="5CA40214">
        <w:t>2</w:t>
      </w:r>
      <w:r>
        <w:t>7</w:t>
      </w:r>
      <w:r w:rsidRPr="5CA40214">
        <w:t>/01/</w:t>
      </w:r>
      <w:r>
        <w:t>20</w:t>
      </w:r>
      <w:r w:rsidRPr="5CA40214">
        <w:t xml:space="preserve"> - </w:t>
      </w:r>
      <w:r>
        <w:t>10</w:t>
      </w:r>
      <w:r w:rsidRPr="5CA40214">
        <w:t>/07/</w:t>
      </w:r>
      <w:r>
        <w:t>20</w:t>
      </w:r>
    </w:p>
    <w:p w14:paraId="50781E74" w14:textId="77777777" w:rsidR="008C7711" w:rsidRPr="00CF5839" w:rsidRDefault="008C7711" w:rsidP="008C7711">
      <w:pPr>
        <w:tabs>
          <w:tab w:val="left" w:pos="2410"/>
        </w:tabs>
        <w:jc w:val="both"/>
        <w:rPr>
          <w:rFonts w:eastAsia="Arial" w:cs="Arial"/>
        </w:rPr>
      </w:pPr>
      <w:r w:rsidRPr="5CA40214">
        <w:t>Exam Period 2:</w:t>
      </w:r>
      <w:r w:rsidRPr="00CF5839">
        <w:rPr>
          <w:rFonts w:cs="Arial"/>
          <w:szCs w:val="22"/>
        </w:rPr>
        <w:tab/>
      </w:r>
      <w:r w:rsidRPr="5CA40214">
        <w:t>0</w:t>
      </w:r>
      <w:r>
        <w:t>6</w:t>
      </w:r>
      <w:r w:rsidRPr="5CA40214">
        <w:t>/05/</w:t>
      </w:r>
      <w:r>
        <w:t>20</w:t>
      </w:r>
      <w:r w:rsidRPr="5CA40214">
        <w:t xml:space="preserve"> - </w:t>
      </w:r>
      <w:r>
        <w:t>20</w:t>
      </w:r>
      <w:r w:rsidRPr="5CA40214">
        <w:t>/05/</w:t>
      </w:r>
      <w:r>
        <w:t>20</w:t>
      </w:r>
    </w:p>
    <w:p w14:paraId="2B351E16" w14:textId="77777777" w:rsidR="008C7711" w:rsidRPr="00CF5839" w:rsidRDefault="008C7711" w:rsidP="008C7711">
      <w:pPr>
        <w:tabs>
          <w:tab w:val="left" w:pos="2410"/>
        </w:tabs>
        <w:jc w:val="both"/>
        <w:rPr>
          <w:rFonts w:eastAsia="Arial" w:cs="Arial"/>
        </w:rPr>
      </w:pPr>
      <w:r w:rsidRPr="5CA40214">
        <w:t>Examining Boards:</w:t>
      </w:r>
      <w:r w:rsidRPr="00CF5839">
        <w:rPr>
          <w:rFonts w:cs="Arial"/>
          <w:szCs w:val="22"/>
        </w:rPr>
        <w:tab/>
      </w:r>
      <w:r w:rsidRPr="5CA40214">
        <w:t>0</w:t>
      </w:r>
      <w:r>
        <w:t>1</w:t>
      </w:r>
      <w:r w:rsidRPr="5CA40214">
        <w:t>/06/</w:t>
      </w:r>
      <w:r>
        <w:t>20</w:t>
      </w:r>
      <w:r w:rsidRPr="5CA40214">
        <w:t xml:space="preserve"> - </w:t>
      </w:r>
      <w:r>
        <w:t>18</w:t>
      </w:r>
      <w:r w:rsidRPr="5CA40214">
        <w:t>/06/</w:t>
      </w:r>
      <w:r>
        <w:t>20</w:t>
      </w:r>
    </w:p>
    <w:p w14:paraId="2FCFF295" w14:textId="77777777" w:rsidR="008C7711" w:rsidRDefault="008C7711" w:rsidP="008C7711">
      <w:pPr>
        <w:tabs>
          <w:tab w:val="left" w:pos="2410"/>
        </w:tabs>
        <w:jc w:val="both"/>
        <w:rPr>
          <w:rFonts w:eastAsia="Arial" w:cs="Arial"/>
        </w:rPr>
      </w:pPr>
      <w:r w:rsidRPr="5CA40214">
        <w:t>Re-sit Period:</w:t>
      </w:r>
      <w:r w:rsidRPr="00CF5839">
        <w:rPr>
          <w:rFonts w:cs="Arial"/>
          <w:szCs w:val="22"/>
        </w:rPr>
        <w:tab/>
      </w:r>
      <w:r w:rsidRPr="5CA40214">
        <w:t>2</w:t>
      </w:r>
      <w:r>
        <w:t>0</w:t>
      </w:r>
      <w:r w:rsidRPr="5CA40214">
        <w:t>/07/</w:t>
      </w:r>
      <w:r>
        <w:t>20</w:t>
      </w:r>
      <w:r w:rsidRPr="5CA40214">
        <w:t xml:space="preserve"> - 2</w:t>
      </w:r>
      <w:r>
        <w:t>4</w:t>
      </w:r>
      <w:r w:rsidRPr="5CA40214">
        <w:t>/07/</w:t>
      </w:r>
      <w:r>
        <w:t>20</w:t>
      </w:r>
      <w:r w:rsidRPr="60269D23">
        <w:rPr>
          <w:rFonts w:eastAsia="Arial" w:cs="Arial"/>
        </w:rPr>
        <w:t xml:space="preserve"> </w:t>
      </w:r>
    </w:p>
    <w:p w14:paraId="579A07A2" w14:textId="77777777" w:rsidR="008C7711" w:rsidRDefault="008C7711" w:rsidP="008C7711">
      <w:pPr>
        <w:tabs>
          <w:tab w:val="left" w:pos="2410"/>
        </w:tabs>
        <w:jc w:val="both"/>
        <w:rPr>
          <w:rFonts w:eastAsia="Arial" w:cs="Arial"/>
        </w:rPr>
      </w:pPr>
    </w:p>
    <w:p w14:paraId="4B23B2F5" w14:textId="77777777" w:rsidR="008C7711" w:rsidRPr="002633D8" w:rsidRDefault="008C7711" w:rsidP="008C7711">
      <w:pPr>
        <w:tabs>
          <w:tab w:val="left" w:pos="2410"/>
        </w:tabs>
        <w:jc w:val="both"/>
        <w:rPr>
          <w:rFonts w:eastAsia="Arial" w:cs="Arial"/>
        </w:rPr>
      </w:pPr>
      <w:r>
        <w:rPr>
          <w:rFonts w:eastAsia="Arial" w:cs="Arial"/>
        </w:rPr>
        <w:t xml:space="preserve">Please refer to this document for key dates: </w:t>
      </w:r>
      <w:hyperlink r:id="rId23" w:history="1">
        <w:r>
          <w:rPr>
            <w:rStyle w:val="Hyperlink"/>
          </w:rPr>
          <w:t>https://www.uwtsd.ac.uk/media/uwtsd-website/content-assets/documents/academic-office/calendar/uwtsd-key-dates-2019-20.pdf</w:t>
        </w:r>
      </w:hyperlink>
    </w:p>
    <w:p w14:paraId="1747A472" w14:textId="0A22CBE0" w:rsidR="002977E0" w:rsidRPr="002633D8" w:rsidRDefault="002977E0" w:rsidP="008C7711">
      <w:pPr>
        <w:pStyle w:val="Heading1"/>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60269D23">
      <w:pPr>
        <w:jc w:val="both"/>
        <w:rPr>
          <w:rFonts w:eastAsia="Arial" w:cs="Arial"/>
        </w:rPr>
      </w:pPr>
      <w:r w:rsidRPr="36AA3193">
        <w:t xml:space="preserve">Information about you and your programme of study is held by the University on a central Student Record System managed by the University Registry. </w:t>
      </w:r>
      <w:r w:rsidR="00CD642C" w:rsidRPr="36AA3193">
        <w:t xml:space="preserve">It is </w:t>
      </w:r>
      <w:r w:rsidRPr="36AA3193">
        <w:t xml:space="preserve">essential </w:t>
      </w:r>
      <w:r w:rsidR="00CD642C" w:rsidRPr="36AA3193">
        <w:t xml:space="preserve">that the University Registry has an accurate record of your personal details at all times. It is equally important to ensure that you are </w:t>
      </w:r>
      <w:r w:rsidR="000D3451" w:rsidRPr="36AA3193">
        <w:t xml:space="preserve">enrolled </w:t>
      </w:r>
      <w:r w:rsidR="00CD642C" w:rsidRPr="36AA3193">
        <w:t xml:space="preserve">on the correct Programme of Study and on the correct modules. Failure to inform the Registry of any changes in this respect </w:t>
      </w:r>
      <w:r w:rsidRPr="36AA3193">
        <w:t>can result i</w:t>
      </w:r>
      <w:r w:rsidR="002A1D00" w:rsidRPr="36AA3193">
        <w:t>n a range of problems including</w:t>
      </w:r>
      <w:r w:rsidR="000D6805" w:rsidRPr="60269D23">
        <w:rPr>
          <w:rFonts w:eastAsia="Arial" w:cs="Arial"/>
        </w:rPr>
        <w:t>:</w:t>
      </w:r>
      <w:r w:rsidR="002A1D00" w:rsidRPr="60269D23">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2"/>
        </w:numPr>
        <w:jc w:val="both"/>
        <w:rPr>
          <w:rFonts w:eastAsia="Arial" w:cs="Arial"/>
        </w:rPr>
      </w:pPr>
      <w:r w:rsidRPr="36AA3193">
        <w:t>delays in obtaining your student loan;</w:t>
      </w:r>
    </w:p>
    <w:p w14:paraId="68C6DA9E" w14:textId="69B4EF50" w:rsidR="00CD642C" w:rsidRPr="002633D8" w:rsidRDefault="00CD642C" w:rsidP="60269D23">
      <w:pPr>
        <w:numPr>
          <w:ilvl w:val="0"/>
          <w:numId w:val="2"/>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2"/>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2"/>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2"/>
        </w:numPr>
        <w:jc w:val="both"/>
      </w:pPr>
      <w:r w:rsidRPr="36AA3193">
        <w:t xml:space="preserve">not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77777777" w:rsidR="00CD642C" w:rsidRPr="00F07F90" w:rsidRDefault="00F07F90" w:rsidP="60269D23">
      <w:pPr>
        <w:jc w:val="both"/>
        <w:rPr>
          <w:rFonts w:eastAsia="Arial" w:cs="Arial"/>
        </w:rPr>
      </w:pPr>
      <w:r w:rsidRPr="36AA3193">
        <w:t>Please take time to check the enrolment information provided by the University Registry and be sure to notify the Registry of any errors or changes.</w:t>
      </w:r>
    </w:p>
    <w:p w14:paraId="69D1E7DF" w14:textId="77777777" w:rsidR="002633D8" w:rsidRPr="002D6D45" w:rsidRDefault="002633D8" w:rsidP="36AA3193">
      <w:pPr>
        <w:pStyle w:val="Heading1"/>
        <w:rPr>
          <w:rStyle w:val="ft24"/>
          <w:rFonts w:ascii="Arial" w:eastAsia="Arial" w:hAnsi="Arial" w:cs="Arial"/>
          <w:sz w:val="22"/>
          <w:szCs w:val="22"/>
        </w:rPr>
      </w:pPr>
      <w:bookmarkStart w:id="15" w:name="_Toc19697957"/>
      <w:r w:rsidRPr="36AA3193">
        <w:rPr>
          <w:rStyle w:val="ft24"/>
          <w:rFonts w:ascii="Arial" w:eastAsia="Arial" w:hAnsi="Arial" w:cs="Arial"/>
          <w:sz w:val="22"/>
          <w:szCs w:val="22"/>
        </w:rPr>
        <w:t>DISCLOSURE AND BARRING SERVICE (DBS) – ENHANCED</w:t>
      </w:r>
      <w:bookmarkEnd w:id="15"/>
    </w:p>
    <w:p w14:paraId="34B95192" w14:textId="48A3ACEA" w:rsidR="002633D8" w:rsidRPr="002633D8" w:rsidRDefault="002633D8" w:rsidP="36AA3193">
      <w:pPr>
        <w:jc w:val="both"/>
        <w:rPr>
          <w:rStyle w:val="ft24"/>
          <w:rFonts w:ascii="Arial" w:eastAsia="Arial" w:hAnsi="Arial" w:cs="Arial"/>
          <w:sz w:val="22"/>
          <w:szCs w:val="22"/>
        </w:rPr>
      </w:pPr>
      <w:r w:rsidRPr="00937ED9">
        <w:rPr>
          <w:rStyle w:val="ft24"/>
          <w:rFonts w:ascii="Arial" w:eastAsia="Arial" w:hAnsi="Arial" w:cs="Arial"/>
          <w:sz w:val="22"/>
          <w:szCs w:val="22"/>
        </w:rPr>
        <w:t>If</w:t>
      </w:r>
      <w:r w:rsidRPr="36AA3193">
        <w:rPr>
          <w:rStyle w:val="ft24"/>
          <w:rFonts w:ascii="Arial" w:eastAsia="Arial" w:hAnsi="Arial" w:cs="Arial"/>
          <w:sz w:val="22"/>
          <w:szCs w:val="22"/>
        </w:rPr>
        <w:t xml:space="preserve"> your programme involves you </w:t>
      </w:r>
      <w:proofErr w:type="gramStart"/>
      <w:r w:rsidRPr="36AA3193">
        <w:rPr>
          <w:rStyle w:val="ft24"/>
          <w:rFonts w:ascii="Arial" w:eastAsia="Arial" w:hAnsi="Arial" w:cs="Arial"/>
          <w:sz w:val="22"/>
          <w:szCs w:val="22"/>
        </w:rPr>
        <w:t>coming into contact with</w:t>
      </w:r>
      <w:proofErr w:type="gramEnd"/>
      <w:r w:rsidRPr="36AA3193">
        <w:rPr>
          <w:rStyle w:val="ft24"/>
          <w:rFonts w:ascii="Arial" w:eastAsia="Arial" w:hAnsi="Arial" w:cs="Arial"/>
          <w:sz w:val="22"/>
          <w:szCs w:val="22"/>
        </w:rPr>
        <w:t xml:space="preserve"> children or vulnerable adults, you will be required to undertake a DBS check (Enhanced). Further details will be provided by the University Registry or </w:t>
      </w:r>
      <w:r w:rsidR="003D2F2B">
        <w:t>academic director</w:t>
      </w:r>
      <w:r w:rsidRPr="36AA3193">
        <w:rPr>
          <w:rStyle w:val="ft24"/>
          <w:rFonts w:ascii="Arial" w:eastAsia="Arial" w:hAnsi="Arial" w:cs="Arial"/>
          <w:sz w:val="22"/>
          <w:szCs w:val="22"/>
        </w:rPr>
        <w:t xml:space="preserve">.  </w:t>
      </w:r>
    </w:p>
    <w:p w14:paraId="447B15AC" w14:textId="77777777" w:rsidR="002633D8" w:rsidRPr="002633D8" w:rsidRDefault="002633D8" w:rsidP="002633D8">
      <w:pPr>
        <w:jc w:val="both"/>
        <w:rPr>
          <w:rFonts w:cs="Arial"/>
          <w:szCs w:val="22"/>
        </w:rPr>
      </w:pPr>
    </w:p>
    <w:p w14:paraId="40FB33D6" w14:textId="77777777"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As part of each programme’s procedures relating to DBS, continuing students will normally be required to inform their Programme Director immediately of any change to their criminal </w:t>
      </w:r>
      <w:proofErr w:type="gramStart"/>
      <w:r w:rsidRPr="36AA3193">
        <w:rPr>
          <w:rStyle w:val="ft44"/>
          <w:rFonts w:ascii="Arial" w:eastAsia="Arial" w:hAnsi="Arial" w:cs="Arial"/>
          <w:sz w:val="22"/>
          <w:szCs w:val="22"/>
        </w:rPr>
        <w:t>convictions</w:t>
      </w:r>
      <w:proofErr w:type="gramEnd"/>
      <w:r w:rsidRPr="36AA3193">
        <w:rPr>
          <w:rStyle w:val="ft44"/>
          <w:rFonts w:ascii="Arial" w:eastAsia="Arial" w:hAnsi="Arial" w:cs="Arial"/>
          <w:sz w:val="22"/>
          <w:szCs w:val="22"/>
        </w:rPr>
        <w:t xml:space="preserve"> status. </w:t>
      </w:r>
    </w:p>
    <w:p w14:paraId="0000761B" w14:textId="77777777" w:rsidR="002633D8" w:rsidRPr="002633D8" w:rsidRDefault="002633D8" w:rsidP="002633D8">
      <w:pPr>
        <w:jc w:val="both"/>
        <w:rPr>
          <w:rStyle w:val="ft44"/>
          <w:rFonts w:ascii="Arial" w:hAnsi="Arial" w:cs="Arial"/>
          <w:sz w:val="22"/>
          <w:szCs w:val="22"/>
        </w:rPr>
      </w:pPr>
    </w:p>
    <w:p w14:paraId="2CBFA9B9" w14:textId="77777777"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You will also be asked to complete a formal </w:t>
      </w:r>
      <w:proofErr w:type="spellStart"/>
      <w:r w:rsidRPr="36AA3193">
        <w:rPr>
          <w:rStyle w:val="ft44"/>
          <w:rFonts w:ascii="Arial" w:eastAsia="Arial" w:hAnsi="Arial" w:cs="Arial"/>
          <w:sz w:val="22"/>
          <w:szCs w:val="22"/>
        </w:rPr>
        <w:t>self declaration</w:t>
      </w:r>
      <w:proofErr w:type="spellEnd"/>
      <w:r w:rsidRPr="36AA3193">
        <w:rPr>
          <w:rStyle w:val="ft44"/>
          <w:rFonts w:ascii="Arial" w:eastAsia="Arial" w:hAnsi="Arial" w:cs="Arial"/>
          <w:sz w:val="22"/>
          <w:szCs w:val="22"/>
        </w:rPr>
        <w:t xml:space="preserve"> during the </w:t>
      </w:r>
      <w:r w:rsidR="000D3451" w:rsidRPr="36AA3193">
        <w:rPr>
          <w:rStyle w:val="ft44"/>
          <w:rFonts w:ascii="Arial" w:eastAsia="Arial" w:hAnsi="Arial" w:cs="Arial"/>
          <w:sz w:val="22"/>
          <w:szCs w:val="22"/>
        </w:rPr>
        <w:t xml:space="preserve">enrolment </w:t>
      </w:r>
      <w:r w:rsidRPr="36AA3193">
        <w:rPr>
          <w:rStyle w:val="ft44"/>
          <w:rFonts w:ascii="Arial" w:eastAsia="Arial" w:hAnsi="Arial" w:cs="Arial"/>
          <w:sz w:val="22"/>
          <w:szCs w:val="22"/>
        </w:rPr>
        <w:t xml:space="preserve">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16" w:name="_Toc19697958"/>
      <w:r w:rsidR="00CD642C" w:rsidRPr="002633D8">
        <w:lastRenderedPageBreak/>
        <w:t>MODULAR TERMINOLOGY</w:t>
      </w:r>
      <w:bookmarkEnd w:id="16"/>
    </w:p>
    <w:p w14:paraId="1D843FE4" w14:textId="77777777" w:rsidR="00CD642C" w:rsidRPr="002633D8" w:rsidRDefault="00CD642C" w:rsidP="60269D23">
      <w:pPr>
        <w:jc w:val="both"/>
        <w:rPr>
          <w:rFonts w:eastAsia="Arial" w:cs="Arial"/>
          <w:i/>
          <w:iCs/>
        </w:rPr>
      </w:pPr>
      <w:r w:rsidRPr="60269D23">
        <w:rPr>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60269D23">
      <w:pPr>
        <w:jc w:val="both"/>
        <w:rPr>
          <w:rFonts w:eastAsia="Arial" w:cs="Arial"/>
        </w:rPr>
      </w:pPr>
      <w:r w:rsidRPr="36AA3193">
        <w:t>A level is assigned to each module to define the standard of its academic demand</w:t>
      </w:r>
      <w:r w:rsidR="005433AC" w:rsidRPr="36AA3193">
        <w:t xml:space="preserve"> in line with the</w:t>
      </w:r>
      <w:r w:rsidRPr="36AA3193">
        <w:t xml:space="preserve"> National Qualifications Framework </w:t>
      </w:r>
      <w:r w:rsidR="005433AC" w:rsidRPr="36AA3193">
        <w:t>which</w:t>
      </w:r>
      <w:r w:rsidRPr="36AA3193">
        <w:t xml:space="preserve"> incorporat</w:t>
      </w:r>
      <w:r w:rsidR="005433AC" w:rsidRPr="36AA3193">
        <w:t>es</w:t>
      </w:r>
      <w:r w:rsidRPr="36AA3193">
        <w:t xml:space="preserve"> both Further E</w:t>
      </w:r>
      <w:r w:rsidR="005433AC" w:rsidRPr="36AA3193">
        <w:t xml:space="preserve">ducation and Higher Education. </w:t>
      </w:r>
    </w:p>
    <w:p w14:paraId="305119E9" w14:textId="77777777" w:rsidR="00CD642C" w:rsidRPr="002633D8" w:rsidRDefault="00CD642C">
      <w:pPr>
        <w:ind w:left="720"/>
        <w:jc w:val="both"/>
        <w:rPr>
          <w:rFonts w:cs="Arial"/>
          <w:szCs w:val="22"/>
        </w:rPr>
      </w:pPr>
    </w:p>
    <w:p w14:paraId="325BD36A" w14:textId="40CC368C" w:rsidR="00612AE3" w:rsidRPr="00EA0886" w:rsidRDefault="00CD642C" w:rsidP="60269D23">
      <w:pPr>
        <w:jc w:val="both"/>
        <w:rPr>
          <w:rFonts w:eastAsia="Arial" w:cs="Arial"/>
        </w:rPr>
      </w:pPr>
      <w:r w:rsidRPr="36AA3193">
        <w:rPr>
          <w:b/>
          <w:bCs/>
        </w:rPr>
        <w:t>The level is not necessarily synonymous with a year</w:t>
      </w:r>
      <w:r w:rsidRPr="36AA3193">
        <w:t xml:space="preserve">, though very often </w:t>
      </w:r>
      <w:r w:rsidR="002A2CF5">
        <w:t>Level 5</w:t>
      </w:r>
      <w:r w:rsidRPr="36AA3193">
        <w:t xml:space="preserve"> will be the first year of a Programme of Study, Level 5 will be the second year, and Level 6 will be the third year.  The basic characteristics of the relevant levels of study</w:t>
      </w:r>
      <w:r w:rsidR="00612AE3" w:rsidRPr="36AA3193">
        <w:t xml:space="preserve"> are outlined in section </w:t>
      </w:r>
      <w:r w:rsidR="00612AE3" w:rsidRPr="00F41D54">
        <w:t>6.1.5 of Chapter 6</w:t>
      </w:r>
      <w:r w:rsidR="00612AE3" w:rsidRPr="36AA3193">
        <w:t xml:space="preserve"> of the University’s Academic Quality Handbook, a copy of which is available on the Academic Office section of the website: </w:t>
      </w:r>
      <w:hyperlink r:id="rId24" w:history="1">
        <w:r w:rsidR="00D4016C" w:rsidRPr="36AA3193">
          <w:rPr>
            <w:rStyle w:val="Hyperlink"/>
          </w:rPr>
          <w:t>http://www.uwtsd.ac.uk/academic-office/academic-quality-handbook/</w:t>
        </w:r>
      </w:hyperlink>
      <w:r w:rsidR="00D4016C" w:rsidRPr="60269D23">
        <w:rPr>
          <w:rFonts w:eastAsia="Arial" w:cs="Arial"/>
        </w:rPr>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17" w:name="_Toc19697959"/>
      <w:r w:rsidRPr="002633D8">
        <w:t>ASSESSMENT</w:t>
      </w:r>
      <w:bookmarkEnd w:id="17"/>
      <w:r w:rsidRPr="002633D8">
        <w:t xml:space="preserve"> </w:t>
      </w:r>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All assessed written coursework needs to be submitted in electronic copy via Turnitin; alternative instructions will be provided by the Programme Director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60269D23">
      <w:pPr>
        <w:jc w:val="both"/>
        <w:rPr>
          <w:rFonts w:eastAsia="Arial" w:cs="Arial"/>
          <w:shd w:val="clear" w:color="auto" w:fill="FFFFFF"/>
        </w:rPr>
      </w:pPr>
      <w:r w:rsidRPr="36AA3193">
        <w:rPr>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0EEF0581" w14:textId="77777777" w:rsidR="002633D8" w:rsidRPr="00EA0886" w:rsidRDefault="002633D8" w:rsidP="009D4BCC">
      <w:pPr>
        <w:pStyle w:val="Heading2"/>
        <w:numPr>
          <w:ilvl w:val="0"/>
          <w:numId w:val="0"/>
        </w:numPr>
        <w:ind w:left="737" w:hanging="360"/>
      </w:pPr>
      <w:bookmarkStart w:id="18" w:name="_Toc19697960"/>
      <w:r w:rsidRPr="00EA0886">
        <w:t>Extenuating Circumstances</w:t>
      </w:r>
      <w:bookmarkEnd w:id="18"/>
    </w:p>
    <w:p w14:paraId="02B2E6C1" w14:textId="77777777"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244B3921" w14:textId="77777777" w:rsidR="002633D8" w:rsidRPr="002633D8" w:rsidRDefault="00C620C0" w:rsidP="002633D8">
      <w:pPr>
        <w:jc w:val="both"/>
        <w:rPr>
          <w:rFonts w:cs="Arial"/>
          <w:szCs w:val="22"/>
        </w:rPr>
      </w:pPr>
      <w:hyperlink r:id="rId25"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9D4BCC">
      <w:pPr>
        <w:pStyle w:val="Heading2"/>
        <w:numPr>
          <w:ilvl w:val="0"/>
          <w:numId w:val="0"/>
        </w:numPr>
        <w:ind w:left="737" w:hanging="360"/>
      </w:pPr>
      <w:bookmarkStart w:id="19" w:name="_Toc19697961"/>
      <w:r>
        <w:t>Additional</w:t>
      </w:r>
      <w:r w:rsidRPr="002633D8">
        <w:t xml:space="preserve"> </w:t>
      </w:r>
      <w:r w:rsidR="002633D8" w:rsidRPr="002633D8">
        <w:t>needs in terms of assessment</w:t>
      </w:r>
      <w:bookmarkEnd w:id="19"/>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C620C0" w:rsidP="002633D8">
      <w:pPr>
        <w:jc w:val="both"/>
        <w:rPr>
          <w:rFonts w:cs="Arial"/>
          <w:szCs w:val="22"/>
        </w:rPr>
      </w:pPr>
      <w:hyperlink r:id="rId26" w:history="1">
        <w:r w:rsidR="00DC33B5" w:rsidRPr="00DC33B5">
          <w:rPr>
            <w:rStyle w:val="Hyperlink"/>
            <w:rFonts w:cs="Arial"/>
            <w:szCs w:val="22"/>
          </w:rPr>
          <w:t>http://www.uwtsd.ac.uk/services-for-disabled-students/</w:t>
        </w:r>
      </w:hyperlink>
    </w:p>
    <w:p w14:paraId="62A492F9" w14:textId="77777777" w:rsidR="002633D8" w:rsidRPr="002633D8" w:rsidRDefault="002633D8" w:rsidP="60269D23">
      <w:pPr>
        <w:jc w:val="both"/>
        <w:rPr>
          <w:rFonts w:eastAsia="Arial" w:cs="Arial"/>
        </w:rPr>
      </w:pPr>
      <w:r w:rsidRPr="36AA3193">
        <w:lastRenderedPageBreak/>
        <w:t>Note that the period between the end of the summer examinations and the end of the summer term is an independent study period, which should be used to prepare for your next year of study. Further details will be provided by your Programme Director.</w:t>
      </w:r>
    </w:p>
    <w:p w14:paraId="5EA74F92" w14:textId="77777777" w:rsidR="002633D8" w:rsidRPr="00EA0886" w:rsidRDefault="002633D8" w:rsidP="009D4BCC">
      <w:pPr>
        <w:pStyle w:val="Heading2"/>
        <w:numPr>
          <w:ilvl w:val="0"/>
          <w:numId w:val="0"/>
        </w:numPr>
        <w:ind w:left="737" w:hanging="360"/>
        <w:rPr>
          <w:rStyle w:val="ft24"/>
          <w:rFonts w:ascii="Arial" w:hAnsi="Arial" w:cs="Arial"/>
          <w:sz w:val="22"/>
          <w:szCs w:val="22"/>
        </w:rPr>
      </w:pPr>
      <w:bookmarkStart w:id="20" w:name="_Toc19697962"/>
      <w:r w:rsidRPr="36AA3193">
        <w:rPr>
          <w:rStyle w:val="ft24"/>
          <w:rFonts w:ascii="Arial" w:hAnsi="Arial" w:cs="Arial"/>
          <w:sz w:val="22"/>
          <w:szCs w:val="22"/>
        </w:rPr>
        <w:t>Academic Appeals</w:t>
      </w:r>
      <w:bookmarkEnd w:id="20"/>
    </w:p>
    <w:p w14:paraId="53A46A35" w14:textId="77777777" w:rsidR="002633D8" w:rsidRPr="00EA0886" w:rsidRDefault="002633D8" w:rsidP="60269D23">
      <w:pPr>
        <w:jc w:val="both"/>
        <w:rPr>
          <w:rFonts w:eastAsia="Arial" w:cs="Arial"/>
        </w:rPr>
      </w:pPr>
      <w:r w:rsidRPr="36AA3193">
        <w:t>Information about how to appeal is provided in the ‘Academi</w:t>
      </w:r>
      <w:r w:rsidR="00930FA9" w:rsidRPr="36AA3193">
        <w:t>c Appeal Procedure’ in 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C620C0" w:rsidP="002633D8">
      <w:pPr>
        <w:jc w:val="both"/>
        <w:rPr>
          <w:rFonts w:cs="Arial"/>
          <w:szCs w:val="22"/>
        </w:rPr>
      </w:pPr>
      <w:hyperlink r:id="rId27"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60269D23">
      <w:pPr>
        <w:jc w:val="both"/>
        <w:rPr>
          <w:rFonts w:eastAsia="Arial" w:cs="Arial"/>
          <w:spacing w:val="-2"/>
        </w:rPr>
      </w:pPr>
      <w:r w:rsidRPr="36AA3193">
        <w:rPr>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9D4BCC">
      <w:pPr>
        <w:pStyle w:val="Heading2"/>
        <w:numPr>
          <w:ilvl w:val="0"/>
          <w:numId w:val="0"/>
        </w:numPr>
        <w:ind w:left="737" w:hanging="360"/>
      </w:pPr>
      <w:bookmarkStart w:id="21" w:name="_Toc19697963"/>
      <w:r w:rsidRPr="00EA0886">
        <w:t>Assessment Regulations</w:t>
      </w:r>
      <w:bookmarkEnd w:id="21"/>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C620C0">
      <w:pPr>
        <w:rPr>
          <w:rFonts w:cs="Arial"/>
          <w:szCs w:val="22"/>
        </w:rPr>
      </w:pPr>
      <w:hyperlink w:history="1"/>
      <w:hyperlink r:id="rId28"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9D4BCC">
      <w:pPr>
        <w:pStyle w:val="Heading2"/>
        <w:numPr>
          <w:ilvl w:val="0"/>
          <w:numId w:val="0"/>
        </w:numPr>
        <w:ind w:left="737" w:hanging="360"/>
      </w:pPr>
      <w:bookmarkStart w:id="22" w:name="_Toc19697964"/>
      <w:r w:rsidRPr="00EA0886">
        <w:t>Responsibilities of students in relation to the assessment process</w:t>
      </w:r>
      <w:bookmarkEnd w:id="22"/>
    </w:p>
    <w:p w14:paraId="0D9AC64D" w14:textId="3403EF38" w:rsidR="00A8520D" w:rsidRPr="001E52ED" w:rsidRDefault="00A8520D" w:rsidP="60269D23">
      <w:pPr>
        <w:jc w:val="both"/>
        <w:rPr>
          <w:rFonts w:eastAsia="Arial" w:cs="Arial"/>
        </w:rPr>
      </w:pPr>
      <w:r w:rsidRPr="36AA3193">
        <w:t xml:space="preserve">As noted in section </w:t>
      </w:r>
      <w:r w:rsidRPr="007C15A3">
        <w:t>7.3</w:t>
      </w:r>
      <w:r w:rsidR="009150C5" w:rsidRPr="007C15A3">
        <w:t xml:space="preserve"> </w:t>
      </w:r>
      <w:r w:rsidRPr="007C15A3">
        <w:t>(5) of Chapter 7</w:t>
      </w:r>
      <w:r w:rsidRPr="36AA3193">
        <w:t xml:space="preserve"> of the Academic Quality Handbook, </w:t>
      </w:r>
      <w:r w:rsidR="00E22D58" w:rsidRPr="36AA3193">
        <w:t>students</w:t>
      </w:r>
      <w:r w:rsidRPr="36AA3193">
        <w:t xml:space="preserve"> are responsible for ensuring that:</w:t>
      </w:r>
    </w:p>
    <w:p w14:paraId="05B63C76" w14:textId="77777777" w:rsidR="00A8520D" w:rsidRPr="001E52ED" w:rsidRDefault="00A8520D" w:rsidP="00A8520D">
      <w:pPr>
        <w:rPr>
          <w:rFonts w:cs="Arial"/>
          <w:szCs w:val="22"/>
        </w:rPr>
      </w:pPr>
    </w:p>
    <w:p w14:paraId="4F128A8E" w14:textId="77777777" w:rsidR="009150C5" w:rsidRDefault="009150C5" w:rsidP="009150C5">
      <w:pPr>
        <w:numPr>
          <w:ilvl w:val="0"/>
          <w:numId w:val="21"/>
        </w:numPr>
        <w:ind w:left="567" w:hanging="567"/>
        <w:jc w:val="both"/>
        <w:rPr>
          <w:rFonts w:cs="Arial"/>
          <w:szCs w:val="22"/>
        </w:rPr>
      </w:pPr>
      <w:r>
        <w:rPr>
          <w:rFonts w:cs="Arial"/>
          <w:szCs w:val="22"/>
        </w:rPr>
        <w:t>They are correctly enrolled on their programme of study (including re-enrolment for each academic year after initial enrolment).</w:t>
      </w:r>
    </w:p>
    <w:p w14:paraId="3B3A2F18" w14:textId="77777777" w:rsidR="00A8520D" w:rsidRDefault="00A8520D" w:rsidP="60269D23">
      <w:pPr>
        <w:numPr>
          <w:ilvl w:val="0"/>
          <w:numId w:val="21"/>
        </w:numPr>
        <w:ind w:left="567" w:hanging="567"/>
        <w:jc w:val="both"/>
        <w:rPr>
          <w:rFonts w:eastAsia="Arial" w:cs="Arial"/>
        </w:rPr>
      </w:pPr>
      <w:r w:rsidRPr="36AA3193">
        <w:t xml:space="preserve">They read and understand the information provided about how they will be assessed, how their final award will be determined, and the action to take </w:t>
      </w:r>
      <w:proofErr w:type="gramStart"/>
      <w:r w:rsidRPr="36AA3193">
        <w:t>in the event that</w:t>
      </w:r>
      <w:proofErr w:type="gramEnd"/>
      <w:r w:rsidRPr="36AA3193">
        <w:t xml:space="preserve"> they experience difficulties relating to assessment.</w:t>
      </w:r>
    </w:p>
    <w:p w14:paraId="422D7659" w14:textId="77777777" w:rsidR="00A8520D" w:rsidRDefault="00A8520D" w:rsidP="60269D23">
      <w:pPr>
        <w:numPr>
          <w:ilvl w:val="0"/>
          <w:numId w:val="21"/>
        </w:numPr>
        <w:ind w:left="567" w:hanging="567"/>
        <w:jc w:val="both"/>
        <w:rPr>
          <w:rFonts w:eastAsia="Arial" w:cs="Arial"/>
        </w:rPr>
      </w:pPr>
      <w:r w:rsidRPr="36AA3193">
        <w:t>They attempt every assessment component of a module.</w:t>
      </w:r>
    </w:p>
    <w:p w14:paraId="65220ADF" w14:textId="77777777" w:rsidR="00A8520D" w:rsidRDefault="00A8520D" w:rsidP="60269D23">
      <w:pPr>
        <w:numPr>
          <w:ilvl w:val="0"/>
          <w:numId w:val="21"/>
        </w:numPr>
        <w:ind w:left="567" w:hanging="567"/>
        <w:jc w:val="both"/>
        <w:rPr>
          <w:rFonts w:eastAsia="Arial" w:cs="Arial"/>
        </w:rPr>
      </w:pPr>
      <w:r w:rsidRPr="36AA3193">
        <w:t xml:space="preserve">They attend examinations and other assessment events, including re-examination and re-assessment events, as required; and that they are available to attend oral examinations if required to do so within the published dates of terms or semesters, or other date notified to them in advance. </w:t>
      </w:r>
    </w:p>
    <w:p w14:paraId="66080558" w14:textId="77777777" w:rsidR="00A8520D" w:rsidRDefault="00A8520D" w:rsidP="60269D23">
      <w:pPr>
        <w:numPr>
          <w:ilvl w:val="0"/>
          <w:numId w:val="21"/>
        </w:numPr>
        <w:ind w:left="567" w:hanging="567"/>
        <w:jc w:val="both"/>
        <w:rPr>
          <w:rFonts w:eastAsia="Arial" w:cs="Arial"/>
        </w:rPr>
      </w:pPr>
      <w:r w:rsidRPr="36AA3193">
        <w:t xml:space="preserve">They submit work for assessment as required and in accordance with the required format and deadline. </w:t>
      </w:r>
    </w:p>
    <w:p w14:paraId="1481BBD1" w14:textId="23412FE3" w:rsidR="006F7BDF" w:rsidRDefault="006F7BDF" w:rsidP="006F7BDF">
      <w:pPr>
        <w:numPr>
          <w:ilvl w:val="0"/>
          <w:numId w:val="21"/>
        </w:numPr>
        <w:ind w:left="567" w:hanging="567"/>
        <w:jc w:val="both"/>
        <w:rPr>
          <w:rFonts w:eastAsia="Arial" w:cs="Arial"/>
        </w:rPr>
      </w:pPr>
      <w:r w:rsidRPr="36AA3193">
        <w:t xml:space="preserve">They inform </w:t>
      </w:r>
      <w:r>
        <w:t>Dr Tim Bashford (</w:t>
      </w:r>
      <w:hyperlink r:id="rId29" w:history="1">
        <w:r w:rsidRPr="008C1192">
          <w:rPr>
            <w:rStyle w:val="Hyperlink"/>
          </w:rPr>
          <w:t>Tim.Bashford@uwtsd.ac.uk</w:t>
        </w:r>
      </w:hyperlink>
      <w:r>
        <w:t>) and/</w:t>
      </w:r>
      <w:r w:rsidRPr="36AA3193">
        <w:t>or Student Services of any disability or long</w:t>
      </w:r>
      <w:r w:rsidR="001F37DC">
        <w:t>-</w:t>
      </w:r>
      <w:r w:rsidRPr="36AA3193">
        <w:t>term impairment which might require special provisions for assessment.</w:t>
      </w:r>
    </w:p>
    <w:p w14:paraId="1810198A" w14:textId="77777777" w:rsidR="00A8520D" w:rsidRPr="001A69B3" w:rsidRDefault="00A8520D" w:rsidP="60269D23">
      <w:pPr>
        <w:numPr>
          <w:ilvl w:val="0"/>
          <w:numId w:val="21"/>
        </w:numPr>
        <w:ind w:left="567" w:hanging="567"/>
        <w:jc w:val="both"/>
        <w:rPr>
          <w:rFonts w:eastAsia="Arial" w:cs="Arial"/>
        </w:rPr>
      </w:pPr>
      <w:r w:rsidRPr="36AA3193">
        <w:t>They familiarise themselves with the University’s definition of unfair practice and undertake assessments in a manner that does not attempt to gain unfair advantage.</w:t>
      </w:r>
    </w:p>
    <w:p w14:paraId="3CB09062" w14:textId="77777777" w:rsidR="00A8520D" w:rsidRDefault="00A8520D" w:rsidP="60269D23">
      <w:pPr>
        <w:numPr>
          <w:ilvl w:val="0"/>
          <w:numId w:val="21"/>
        </w:numPr>
        <w:ind w:left="567" w:hanging="567"/>
        <w:jc w:val="both"/>
        <w:rPr>
          <w:rFonts w:eastAsia="Arial" w:cs="Arial"/>
        </w:rPr>
      </w:pPr>
      <w:r w:rsidRPr="36AA3193">
        <w:t xml:space="preserve">They follow the prescribed procedures </w:t>
      </w:r>
      <w:proofErr w:type="gramStart"/>
      <w:r w:rsidRPr="36AA3193">
        <w:t>in the event that</w:t>
      </w:r>
      <w:proofErr w:type="gramEnd"/>
      <w:r w:rsidRPr="36AA3193">
        <w:t xml:space="preserve"> they experience extenuating circumstances or wish to appeal against the decision of an Examining Board.</w:t>
      </w:r>
    </w:p>
    <w:p w14:paraId="5C9FE3DB" w14:textId="77777777" w:rsidR="00A8520D" w:rsidRPr="008C5068" w:rsidRDefault="00A8520D" w:rsidP="60269D23">
      <w:pPr>
        <w:numPr>
          <w:ilvl w:val="0"/>
          <w:numId w:val="21"/>
        </w:numPr>
        <w:ind w:left="567" w:hanging="567"/>
        <w:jc w:val="both"/>
        <w:rPr>
          <w:rFonts w:eastAsia="Arial" w:cs="Arial"/>
        </w:rPr>
      </w:pPr>
      <w:r w:rsidRPr="36AA3193">
        <w:t xml:space="preserve">They keep a copy of work presented for assessment wherever feasible. </w:t>
      </w:r>
    </w:p>
    <w:p w14:paraId="7CF523BE" w14:textId="77777777" w:rsidR="00A8520D" w:rsidRPr="00875D42" w:rsidRDefault="00A8520D" w:rsidP="60269D23">
      <w:pPr>
        <w:numPr>
          <w:ilvl w:val="0"/>
          <w:numId w:val="21"/>
        </w:numPr>
        <w:ind w:left="567" w:hanging="567"/>
        <w:jc w:val="both"/>
        <w:rPr>
          <w:rFonts w:eastAsia="Arial" w:cs="Arial"/>
        </w:rPr>
      </w:pPr>
      <w:r w:rsidRPr="36AA3193">
        <w:t>They make their work available for sampling for external examining purposes and for archiving.</w:t>
      </w:r>
    </w:p>
    <w:p w14:paraId="4D0C9190" w14:textId="77777777" w:rsidR="00416651" w:rsidRDefault="00416651" w:rsidP="5FFE27F1">
      <w:pPr>
        <w:pStyle w:val="Heading1"/>
      </w:pPr>
      <w:bookmarkStart w:id="23" w:name="_Toc19697965"/>
      <w:r>
        <w:t>VIRTUAL LEARNING ENVIRONMENT (VLE)</w:t>
      </w:r>
      <w:bookmarkEnd w:id="23"/>
    </w:p>
    <w:p w14:paraId="7DD8F495" w14:textId="77777777" w:rsidR="00BA4C12" w:rsidRDefault="00BA4C12" w:rsidP="00BA4C12">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is used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072C0692" w14:textId="77777777" w:rsidR="00BA4C12" w:rsidRDefault="00BA4C12" w:rsidP="00BA4C12">
      <w:pPr>
        <w:pStyle w:val="Default"/>
        <w:jc w:val="both"/>
        <w:rPr>
          <w:rFonts w:ascii="Arial" w:hAnsi="Arial" w:cs="Arial"/>
          <w:color w:val="auto"/>
        </w:rPr>
      </w:pPr>
    </w:p>
    <w:p w14:paraId="3F04CE0E" w14:textId="77777777" w:rsidR="00BA4C12" w:rsidRDefault="00BA4C12" w:rsidP="00BA4C12">
      <w:pPr>
        <w:autoSpaceDE w:val="0"/>
        <w:autoSpaceDN w:val="0"/>
        <w:jc w:val="both"/>
        <w:rPr>
          <w:rFonts w:eastAsia="Arial" w:cs="Arial"/>
        </w:rPr>
      </w:pPr>
      <w:r w:rsidRPr="36AA3193">
        <w:t xml:space="preserve">Some of Moodle’s features allow students to: </w:t>
      </w:r>
    </w:p>
    <w:p w14:paraId="3661BFB6" w14:textId="77777777" w:rsidR="00BA4C12" w:rsidRDefault="00BA4C12" w:rsidP="00BA4C12">
      <w:pPr>
        <w:pStyle w:val="ListParagraph"/>
        <w:numPr>
          <w:ilvl w:val="0"/>
          <w:numId w:val="14"/>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5F046DAD" w14:textId="77777777" w:rsidR="00BA4C12" w:rsidRDefault="00BA4C12" w:rsidP="00BA4C12">
      <w:pPr>
        <w:pStyle w:val="ListParagraph"/>
        <w:numPr>
          <w:ilvl w:val="0"/>
          <w:numId w:val="14"/>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47F06767" w14:textId="77777777" w:rsidR="00BA4C12" w:rsidRDefault="00BA4C12" w:rsidP="00BA4C12">
      <w:pPr>
        <w:pStyle w:val="ListParagraph"/>
        <w:numPr>
          <w:ilvl w:val="0"/>
          <w:numId w:val="14"/>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6CBBC749" w14:textId="77777777" w:rsidR="00BA4C12" w:rsidRDefault="00BA4C12" w:rsidP="00BA4C12">
      <w:pPr>
        <w:pStyle w:val="ListParagraph"/>
        <w:numPr>
          <w:ilvl w:val="0"/>
          <w:numId w:val="14"/>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7AD938CC" w14:textId="77777777" w:rsidR="00BA4C12" w:rsidRDefault="00BA4C12" w:rsidP="00BA4C12">
      <w:pPr>
        <w:autoSpaceDE w:val="0"/>
        <w:autoSpaceDN w:val="0"/>
        <w:jc w:val="both"/>
        <w:rPr>
          <w:rFonts w:cs="Arial"/>
        </w:rPr>
      </w:pPr>
    </w:p>
    <w:p w14:paraId="7A64DEEB" w14:textId="77777777" w:rsidR="00BA4C12" w:rsidRDefault="00BA4C12" w:rsidP="00BA4C12">
      <w:pPr>
        <w:autoSpaceDE w:val="0"/>
        <w:autoSpaceDN w:val="0"/>
        <w:jc w:val="both"/>
        <w:rPr>
          <w:rFonts w:eastAsia="Arial" w:cs="Arial"/>
        </w:rPr>
      </w:pPr>
      <w:r w:rsidRPr="36AA3193">
        <w:t xml:space="preserve">Moodle can be used for administration tasks such as: </w:t>
      </w:r>
    </w:p>
    <w:p w14:paraId="0AC8E478" w14:textId="77777777" w:rsidR="00BA4C12" w:rsidRDefault="00BA4C12" w:rsidP="00BA4C12">
      <w:pPr>
        <w:pStyle w:val="ListParagraph"/>
        <w:numPr>
          <w:ilvl w:val="0"/>
          <w:numId w:val="14"/>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57F19640" w14:textId="77777777" w:rsidR="00BA4C12" w:rsidRDefault="00BA4C12" w:rsidP="00BA4C12">
      <w:pPr>
        <w:pStyle w:val="ListParagraph"/>
        <w:numPr>
          <w:ilvl w:val="0"/>
          <w:numId w:val="14"/>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6A1DFA1A" w14:textId="77777777" w:rsidR="00BA4C12" w:rsidRDefault="00BA4C12" w:rsidP="00BA4C12">
      <w:pPr>
        <w:pStyle w:val="ListParagraph"/>
        <w:numPr>
          <w:ilvl w:val="0"/>
          <w:numId w:val="14"/>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1B10A405" w14:textId="77777777" w:rsidR="00BA4C12" w:rsidRDefault="00BA4C12" w:rsidP="00BA4C12">
      <w:pPr>
        <w:autoSpaceDE w:val="0"/>
        <w:autoSpaceDN w:val="0"/>
        <w:jc w:val="both"/>
        <w:rPr>
          <w:rFonts w:cs="Arial"/>
        </w:rPr>
      </w:pPr>
    </w:p>
    <w:p w14:paraId="68710EDC" w14:textId="77777777" w:rsidR="00BA4C12" w:rsidRDefault="00BA4C12" w:rsidP="00BA4C12">
      <w:pPr>
        <w:autoSpaceDE w:val="0"/>
        <w:autoSpaceDN w:val="0"/>
        <w:jc w:val="both"/>
        <w:rPr>
          <w:rFonts w:eastAsia="Arial" w:cs="Arial"/>
        </w:rPr>
      </w:pPr>
      <w:r w:rsidRPr="36AA3193">
        <w:rPr>
          <w:b/>
          <w:bCs/>
          <w:u w:val="single"/>
        </w:rPr>
        <w:t>How to Access</w:t>
      </w:r>
      <w:r w:rsidRPr="60269D23">
        <w:rPr>
          <w:rFonts w:eastAsia="Arial" w:cs="Arial"/>
        </w:rPr>
        <w:t>:</w:t>
      </w:r>
    </w:p>
    <w:p w14:paraId="5453ECDB" w14:textId="77777777" w:rsidR="00BA4C12" w:rsidRDefault="00BA4C12" w:rsidP="00BA4C12">
      <w:pPr>
        <w:autoSpaceDE w:val="0"/>
        <w:autoSpaceDN w:val="0"/>
        <w:jc w:val="both"/>
        <w:rPr>
          <w:rFonts w:cs="Arial"/>
        </w:rPr>
      </w:pPr>
    </w:p>
    <w:p w14:paraId="32B26CB8" w14:textId="77777777" w:rsidR="00BA4C12" w:rsidRDefault="00BA4C12" w:rsidP="00BA4C12">
      <w:pPr>
        <w:autoSpaceDE w:val="0"/>
        <w:autoSpaceDN w:val="0"/>
        <w:jc w:val="both"/>
        <w:rPr>
          <w:rFonts w:eastAsia="Arial" w:cs="Arial"/>
        </w:rPr>
      </w:pPr>
      <w:r w:rsidRPr="36AA3193">
        <w:t>You can access Moodle in 3 different ways:</w:t>
      </w:r>
    </w:p>
    <w:p w14:paraId="02019C8C" w14:textId="77777777" w:rsidR="00BA4C12" w:rsidRDefault="00BA4C12" w:rsidP="00BA4C12">
      <w:pPr>
        <w:autoSpaceDE w:val="0"/>
        <w:autoSpaceDN w:val="0"/>
        <w:jc w:val="both"/>
        <w:rPr>
          <w:rFonts w:cs="Arial"/>
        </w:rPr>
      </w:pPr>
    </w:p>
    <w:p w14:paraId="12DF6833" w14:textId="77777777" w:rsidR="00BA4C12" w:rsidRDefault="00BA4C12" w:rsidP="00BA4C12">
      <w:pPr>
        <w:pStyle w:val="ListParagraph"/>
        <w:numPr>
          <w:ilvl w:val="0"/>
          <w:numId w:val="29"/>
        </w:numPr>
        <w:autoSpaceDE w:val="0"/>
        <w:autoSpaceDN w:val="0"/>
        <w:spacing w:line="240" w:lineRule="auto"/>
        <w:jc w:val="both"/>
        <w:rPr>
          <w:rFonts w:ascii="Arial" w:eastAsia="Arial" w:hAnsi="Arial" w:cs="Arial"/>
        </w:rPr>
      </w:pPr>
      <w:r w:rsidRPr="36AA3193">
        <w:rPr>
          <w:rFonts w:ascii="Arial" w:eastAsia="Arial" w:hAnsi="Arial" w:cs="Arial"/>
          <w:u w:val="single"/>
        </w:rPr>
        <w:t xml:space="preserve">From </w:t>
      </w:r>
      <w:proofErr w:type="spellStart"/>
      <w:r w:rsidRPr="36AA3193">
        <w:rPr>
          <w:rFonts w:ascii="Arial" w:eastAsia="Arial" w:hAnsi="Arial" w:cs="Arial"/>
          <w:u w:val="single"/>
        </w:rPr>
        <w:t>MyDay</w:t>
      </w:r>
      <w:proofErr w:type="spellEnd"/>
    </w:p>
    <w:p w14:paraId="1FAD2EFE" w14:textId="77777777" w:rsidR="00BA4C12" w:rsidRPr="00CF5839" w:rsidRDefault="00BA4C12" w:rsidP="00BA4C12">
      <w:pPr>
        <w:pStyle w:val="ListParagraph"/>
        <w:spacing w:after="240" w:line="240" w:lineRule="auto"/>
        <w:rPr>
          <w:rFonts w:ascii="Arial" w:eastAsia="Arial" w:hAnsi="Arial" w:cs="Arial"/>
          <w:color w:val="0563C1"/>
          <w:u w:val="single"/>
        </w:rPr>
      </w:pPr>
      <w:r w:rsidRPr="36AA3193">
        <w:rPr>
          <w:rFonts w:ascii="Arial" w:eastAsia="Arial" w:hAnsi="Arial" w:cs="Arial"/>
        </w:rPr>
        <w:t xml:space="preserve">Access your </w:t>
      </w:r>
      <w:proofErr w:type="spellStart"/>
      <w:r w:rsidRPr="36AA3193">
        <w:rPr>
          <w:rFonts w:ascii="Arial" w:eastAsia="Arial" w:hAnsi="Arial" w:cs="Arial"/>
        </w:rPr>
        <w:t>MyDay</w:t>
      </w:r>
      <w:proofErr w:type="spellEnd"/>
      <w:r w:rsidRPr="36AA3193">
        <w:rPr>
          <w:rFonts w:ascii="Arial" w:eastAsia="Arial" w:hAnsi="Arial" w:cs="Arial"/>
        </w:rPr>
        <w:t xml:space="preserve"> dashboard either by logging into a campus PC and opening Internet Explorer, or accessing </w:t>
      </w:r>
      <w:hyperlink r:id="rId30" w:history="1">
        <w:r w:rsidRPr="36AA3193">
          <w:rPr>
            <w:rStyle w:val="Hyperlink"/>
            <w:rFonts w:ascii="Arial" w:eastAsia="Arial" w:hAnsi="Arial" w:cs="Arial"/>
          </w:rPr>
          <w:t>http://myday.uwtsd.ac.uk</w:t>
        </w:r>
      </w:hyperlink>
      <w:r w:rsidRPr="36AA3193">
        <w:rPr>
          <w:rFonts w:ascii="Arial" w:eastAsia="Arial" w:hAnsi="Arial" w:cs="Arial"/>
        </w:rPr>
        <w:t xml:space="preserve"> from any browser on an internet-connected device. Click on the Moodle tile.</w:t>
      </w:r>
    </w:p>
    <w:p w14:paraId="51F0952C" w14:textId="77777777" w:rsidR="00BA4C12" w:rsidRPr="00CF5839" w:rsidRDefault="00BA4C12" w:rsidP="00BA4C12">
      <w:pPr>
        <w:pStyle w:val="ListParagraph"/>
        <w:numPr>
          <w:ilvl w:val="0"/>
          <w:numId w:val="29"/>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15979D17" w14:textId="77777777" w:rsidR="00BA4C12" w:rsidRPr="00CF5839" w:rsidRDefault="00BA4C12" w:rsidP="00BA4C12">
      <w:pPr>
        <w:pStyle w:val="ListParagraph"/>
        <w:spacing w:after="240" w:line="240" w:lineRule="auto"/>
        <w:rPr>
          <w:rFonts w:ascii="Arial" w:eastAsia="Arial" w:hAnsi="Arial" w:cs="Arial"/>
        </w:rPr>
      </w:pPr>
      <w:r w:rsidRPr="36AA3193">
        <w:rPr>
          <w:rFonts w:ascii="Arial" w:eastAsia="Arial" w:hAnsi="Arial" w:cs="Arial"/>
        </w:rPr>
        <w:t xml:space="preserve">Navigate to </w:t>
      </w:r>
      <w:hyperlink r:id="rId31" w:history="1">
        <w:r w:rsidRPr="36AA3193">
          <w:rPr>
            <w:rStyle w:val="Hyperlink"/>
            <w:rFonts w:ascii="Arial" w:eastAsia="Arial" w:hAnsi="Arial" w:cs="Arial"/>
          </w:rPr>
          <w:t>http://uwtsd.ac.uk</w:t>
        </w:r>
      </w:hyperlink>
      <w:r w:rsidRPr="36AA3193">
        <w:rPr>
          <w:rFonts w:ascii="Arial" w:eastAsia="Arial" w:hAnsi="Arial" w:cs="Arial"/>
        </w:rPr>
        <w:t xml:space="preserve"> and select Quick Links (top left side of screen) and then Moodle.</w:t>
      </w:r>
    </w:p>
    <w:p w14:paraId="7472489B" w14:textId="77777777" w:rsidR="00BA4C12" w:rsidRPr="00CF5839" w:rsidRDefault="00BA4C12" w:rsidP="00BA4C12">
      <w:pPr>
        <w:pStyle w:val="ListParagraph"/>
        <w:numPr>
          <w:ilvl w:val="0"/>
          <w:numId w:val="29"/>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32" w:history="1">
        <w:r w:rsidRPr="36AA3193">
          <w:rPr>
            <w:rStyle w:val="Hyperlink"/>
            <w:rFonts w:ascii="Arial" w:eastAsia="Arial" w:hAnsi="Arial" w:cs="Arial"/>
          </w:rPr>
          <w:t>http://moodle.uwtsd.ac.uk</w:t>
        </w:r>
      </w:hyperlink>
    </w:p>
    <w:p w14:paraId="5F584690" w14:textId="77777777" w:rsidR="00BA4C12" w:rsidRDefault="00BA4C12" w:rsidP="00BA4C12">
      <w:pPr>
        <w:autoSpaceDE w:val="0"/>
        <w:autoSpaceDN w:val="0"/>
        <w:jc w:val="both"/>
        <w:rPr>
          <w:rFonts w:eastAsia="Arial" w:cs="Arial"/>
        </w:rPr>
      </w:pPr>
      <w:r w:rsidRPr="36AA3193">
        <w:t>Log in using your Network username and password which are the same</w:t>
      </w:r>
      <w:r>
        <w:t xml:space="preserve"> as</w:t>
      </w:r>
      <w:r w:rsidRPr="36AA3193">
        <w:t xml:space="preserve"> used to access campus PC.</w:t>
      </w:r>
    </w:p>
    <w:p w14:paraId="5897DDA6" w14:textId="77777777" w:rsidR="00BA4C12" w:rsidRDefault="00BA4C12" w:rsidP="00BA4C12">
      <w:pPr>
        <w:autoSpaceDE w:val="0"/>
        <w:autoSpaceDN w:val="0"/>
        <w:jc w:val="both"/>
        <w:rPr>
          <w:rFonts w:cs="Arial"/>
        </w:rPr>
      </w:pPr>
    </w:p>
    <w:p w14:paraId="551F1341" w14:textId="7764F4D4" w:rsidR="00BA4C12" w:rsidRDefault="00BA4C12" w:rsidP="00BA4C12">
      <w:pPr>
        <w:autoSpaceDE w:val="0"/>
        <w:autoSpaceDN w:val="0"/>
        <w:jc w:val="both"/>
        <w:rPr>
          <w:rFonts w:eastAsia="Arial" w:cs="Arial"/>
        </w:rPr>
      </w:pPr>
      <w:r>
        <w:rPr>
          <w:rFonts w:cs="Arial"/>
        </w:rPr>
        <w:t xml:space="preserve">If you are missing courses/modules in the </w:t>
      </w:r>
      <w:r>
        <w:rPr>
          <w:rFonts w:cs="Arial"/>
          <w:b/>
          <w:bCs/>
        </w:rPr>
        <w:t xml:space="preserve">My Courses </w:t>
      </w:r>
      <w:r>
        <w:rPr>
          <w:rFonts w:cs="Arial"/>
        </w:rPr>
        <w:t xml:space="preserve">block please contact </w:t>
      </w:r>
      <w:r w:rsidRPr="002F4514">
        <w:rPr>
          <w:rFonts w:cs="Arial"/>
          <w:b/>
        </w:rPr>
        <w:t>Gaynor Thomas</w:t>
      </w:r>
      <w:r>
        <w:rPr>
          <w:rFonts w:cs="Arial"/>
        </w:rPr>
        <w:t xml:space="preserve"> (</w:t>
      </w:r>
      <w:hyperlink r:id="rId33" w:history="1">
        <w:r w:rsidRPr="00E438B6">
          <w:rPr>
            <w:rStyle w:val="Hyperlink"/>
            <w:rFonts w:cs="Arial"/>
          </w:rPr>
          <w:t>gaynor.thomas@uwtsd.ac.uk</w:t>
        </w:r>
      </w:hyperlink>
      <w:r>
        <w:rPr>
          <w:rFonts w:cs="Arial"/>
        </w:rPr>
        <w:t>), the Moodle Champion who will do her best to assist. Please supply your name, student number and degree title</w:t>
      </w:r>
      <w:r w:rsidRPr="36AA3193">
        <w:t xml:space="preserve">. Please note it can take 24hrs for enrolment data to feed into Moodle.  If you have problems finding resources (timetables, lecture notes, assignment briefs etc.) please contact the </w:t>
      </w:r>
      <w:r w:rsidRPr="36AA3193">
        <w:rPr>
          <w:b/>
          <w:bCs/>
        </w:rPr>
        <w:t xml:space="preserve">lecturer </w:t>
      </w:r>
      <w:r w:rsidRPr="36AA3193">
        <w:t xml:space="preserve">that delivers the course/module. </w:t>
      </w:r>
    </w:p>
    <w:p w14:paraId="2432784F" w14:textId="77777777" w:rsidR="00BA4C12" w:rsidRDefault="00BA4C12" w:rsidP="00BA4C12">
      <w:pPr>
        <w:autoSpaceDE w:val="0"/>
        <w:autoSpaceDN w:val="0"/>
        <w:jc w:val="both"/>
        <w:rPr>
          <w:rFonts w:cs="Arial"/>
        </w:rPr>
      </w:pPr>
    </w:p>
    <w:p w14:paraId="3F3E446B" w14:textId="77777777" w:rsidR="00BA4C12" w:rsidRDefault="00BA4C12" w:rsidP="00BA4C12">
      <w:pPr>
        <w:autoSpaceDE w:val="0"/>
        <w:autoSpaceDN w:val="0"/>
        <w:jc w:val="both"/>
        <w:rPr>
          <w:rFonts w:eastAsia="Arial" w:cs="Arial"/>
        </w:rPr>
      </w:pPr>
      <w:r w:rsidRPr="36AA3193">
        <w:t xml:space="preserve">For any technical issues or error messages contact the </w:t>
      </w:r>
      <w:r w:rsidRPr="36AA3193">
        <w:rPr>
          <w:b/>
          <w:bCs/>
        </w:rPr>
        <w:t>IT Service Desk</w:t>
      </w:r>
      <w:r w:rsidRPr="36AA3193">
        <w:t xml:space="preserve"> via: </w:t>
      </w:r>
    </w:p>
    <w:p w14:paraId="52D38EEB" w14:textId="77777777" w:rsidR="00BA4C12" w:rsidRDefault="00BA4C12" w:rsidP="00BA4C12">
      <w:pPr>
        <w:autoSpaceDE w:val="0"/>
        <w:autoSpaceDN w:val="0"/>
        <w:jc w:val="both"/>
        <w:rPr>
          <w:rFonts w:eastAsia="Arial" w:cs="Arial"/>
        </w:rPr>
      </w:pPr>
      <w:r w:rsidRPr="36AA3193">
        <w:t xml:space="preserve">Web: </w:t>
      </w:r>
      <w:hyperlink r:id="rId34" w:history="1">
        <w:r>
          <w:rPr>
            <w:rStyle w:val="Hyperlink"/>
          </w:rPr>
          <w:t>https://webhelp.uwtsd.ac.uk</w:t>
        </w:r>
      </w:hyperlink>
    </w:p>
    <w:p w14:paraId="191EA33E" w14:textId="77777777" w:rsidR="00BA4C12" w:rsidRDefault="00BA4C12" w:rsidP="00BA4C12">
      <w:pPr>
        <w:autoSpaceDE w:val="0"/>
        <w:autoSpaceDN w:val="0"/>
        <w:jc w:val="both"/>
        <w:rPr>
          <w:rFonts w:eastAsia="Arial" w:cs="Arial"/>
        </w:rPr>
      </w:pPr>
      <w:r w:rsidRPr="36AA3193">
        <w:t>Tel: 0300 500 5055</w:t>
      </w:r>
    </w:p>
    <w:p w14:paraId="47693B25" w14:textId="77777777" w:rsidR="00BA4C12" w:rsidRDefault="00BA4C12" w:rsidP="00BA4C12">
      <w:pPr>
        <w:autoSpaceDE w:val="0"/>
        <w:autoSpaceDN w:val="0"/>
        <w:jc w:val="both"/>
        <w:rPr>
          <w:rFonts w:eastAsia="Arial" w:cs="Arial"/>
        </w:rPr>
      </w:pPr>
      <w:r w:rsidRPr="36AA3193">
        <w:t xml:space="preserve">Or email: </w:t>
      </w:r>
      <w:hyperlink r:id="rId35" w:history="1">
        <w:r>
          <w:rPr>
            <w:rStyle w:val="Hyperlink"/>
            <w:lang w:val="en"/>
          </w:rPr>
          <w:t>ITServiceDesk@uwtsd.ac.uk</w:t>
        </w:r>
      </w:hyperlink>
    </w:p>
    <w:p w14:paraId="2B0EC812" w14:textId="77777777" w:rsidR="00BA4C12" w:rsidRDefault="00BA4C12" w:rsidP="00BA4C12">
      <w:pPr>
        <w:autoSpaceDE w:val="0"/>
        <w:autoSpaceDN w:val="0"/>
        <w:jc w:val="both"/>
        <w:rPr>
          <w:rFonts w:eastAsia="Arial" w:cs="Arial"/>
        </w:rPr>
      </w:pPr>
      <w:r w:rsidRPr="36AA3193">
        <w:t>In any correspondence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89A3C06" w:rsidR="002B7D36" w:rsidRDefault="0018478B" w:rsidP="00E22D58">
      <w:pPr>
        <w:pStyle w:val="Heading1"/>
        <w:rPr>
          <w:highlight w:val="green"/>
        </w:rPr>
      </w:pPr>
      <w:bookmarkStart w:id="24" w:name="_Toc19697966"/>
      <w:r w:rsidRPr="0018478B">
        <w:lastRenderedPageBreak/>
        <w:t>ASSESSMENT FEEDBACK VIA TURNITIN</w:t>
      </w:r>
      <w:bookmarkEnd w:id="24"/>
    </w:p>
    <w:p w14:paraId="28013E4D" w14:textId="77777777" w:rsidR="00637484" w:rsidRPr="0018478B" w:rsidRDefault="00637484" w:rsidP="00637484">
      <w:pPr>
        <w:spacing w:before="240"/>
        <w:rPr>
          <w:rFonts w:ascii="Times New Roman" w:hAnsi="Times New Roman"/>
          <w:color w:val="000000"/>
          <w:sz w:val="24"/>
        </w:rPr>
      </w:pPr>
      <w:r>
        <w:rPr>
          <w:rFonts w:cs="Arial"/>
          <w:color w:val="000000"/>
        </w:rPr>
        <w:t xml:space="preserve">For feedback provided through </w:t>
      </w:r>
      <w:r>
        <w:rPr>
          <w:rFonts w:cs="Arial"/>
          <w:color w:val="000000"/>
          <w:szCs w:val="22"/>
        </w:rPr>
        <w:t>Turnitin, t</w:t>
      </w:r>
      <w:r>
        <w:rPr>
          <w:rFonts w:cs="Arial"/>
          <w:color w:val="000000"/>
        </w:rPr>
        <w:t xml:space="preserve">here are two areas to get your feedback: written feedback and/or the marking rubric. </w:t>
      </w:r>
    </w:p>
    <w:p w14:paraId="52BFD9C7" w14:textId="77777777" w:rsidR="00637484" w:rsidRDefault="00637484" w:rsidP="00637484">
      <w:pPr>
        <w:spacing w:before="240"/>
        <w:rPr>
          <w:color w:val="000000"/>
        </w:rPr>
      </w:pPr>
      <w:r>
        <w:rPr>
          <w:rFonts w:cs="Arial"/>
          <w:color w:val="000000"/>
        </w:rPr>
        <w:t xml:space="preserve">Written feedback will comment on the overall work. </w:t>
      </w:r>
    </w:p>
    <w:p w14:paraId="251294EA" w14:textId="77777777" w:rsidR="00637484" w:rsidRDefault="00637484" w:rsidP="00637484">
      <w:pPr>
        <w:spacing w:before="240"/>
        <w:rPr>
          <w:color w:val="000000"/>
        </w:rPr>
      </w:pPr>
      <w:r>
        <w:rPr>
          <w:rFonts w:cs="Arial"/>
          <w:color w:val="000000"/>
        </w:rPr>
        <w:t xml:space="preserve">The marking rubric (if used) will focus on how the piece of work meets the criteria listed in the relevant rubric.  </w:t>
      </w:r>
    </w:p>
    <w:p w14:paraId="54E7A4E1" w14:textId="77777777" w:rsidR="00637484" w:rsidRDefault="00637484" w:rsidP="00637484">
      <w:pPr>
        <w:spacing w:before="240"/>
        <w:rPr>
          <w:color w:val="000000"/>
        </w:rPr>
      </w:pPr>
      <w:r>
        <w:rPr>
          <w:rFonts w:cs="Arial"/>
          <w:color w:val="000000"/>
        </w:rPr>
        <w:t xml:space="preserve">The marking rubric does not give a mathematically calculated result based on the sum of individual </w:t>
      </w:r>
      <w:proofErr w:type="gramStart"/>
      <w:r>
        <w:rPr>
          <w:rFonts w:cs="Arial"/>
          <w:color w:val="000000"/>
        </w:rPr>
        <w:t>components, but</w:t>
      </w:r>
      <w:proofErr w:type="gramEnd"/>
      <w:r>
        <w:rPr>
          <w:rFonts w:cs="Arial"/>
          <w:color w:val="000000"/>
        </w:rPr>
        <w:t xml:space="preserve"> is used holistically to help determine the mark.</w:t>
      </w:r>
    </w:p>
    <w:p w14:paraId="55AD3DB4" w14:textId="77777777" w:rsidR="00637484" w:rsidRDefault="00637484" w:rsidP="00637484">
      <w:pPr>
        <w:spacing w:before="240"/>
        <w:rPr>
          <w:rFonts w:cs="Arial"/>
        </w:rPr>
      </w:pPr>
      <w:r>
        <w:rPr>
          <w:rFonts w:cs="Arial"/>
          <w:color w:val="000000"/>
        </w:rPr>
        <w:t xml:space="preserve">Written Feedback and the Marking Rubric can be found by clicking the buttons as shown when you view your submitted assignment in </w:t>
      </w:r>
      <w:r>
        <w:rPr>
          <w:rFonts w:cs="Arial"/>
          <w:color w:val="000000"/>
          <w:szCs w:val="22"/>
        </w:rPr>
        <w:t>Turnitin.</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7777777" w:rsidR="002B7D36" w:rsidRPr="007C2987" w:rsidRDefault="002B7D36" w:rsidP="002B7D36">
      <w:pPr>
        <w:rPr>
          <w:rFonts w:cs="Arial"/>
        </w:rPr>
        <w:sectPr w:rsidR="002B7D36" w:rsidRPr="007C2987" w:rsidSect="00D91FF0">
          <w:footerReference w:type="default" r:id="rId36"/>
          <w:pgSz w:w="11907" w:h="16840" w:code="9"/>
          <w:pgMar w:top="1440" w:right="1797" w:bottom="1440" w:left="1797" w:header="709" w:footer="709" w:gutter="0"/>
          <w:paperSrc w:first="15" w:other="15"/>
          <w:pgNumType w:start="1"/>
          <w:cols w:space="720"/>
        </w:sectPr>
      </w:pPr>
      <w:r>
        <w:rPr>
          <w:rFonts w:cs="Arial"/>
          <w:noProof/>
        </w:rPr>
        <w:drawing>
          <wp:inline distT="0" distB="0" distL="0" distR="0" wp14:anchorId="6C58CE66" wp14:editId="25F30AF4">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37">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68FE4C15" w:rsidR="00CD642C" w:rsidRDefault="00CD642C" w:rsidP="00E22D58">
      <w:pPr>
        <w:pStyle w:val="Heading1"/>
      </w:pPr>
      <w:bookmarkStart w:id="25" w:name="_Toc19697967"/>
      <w:r w:rsidRPr="002633D8">
        <w:lastRenderedPageBreak/>
        <w:t>PROGRAMME</w:t>
      </w:r>
      <w:r w:rsidR="00AE44C5">
        <w:t>S</w:t>
      </w:r>
      <w:r w:rsidRPr="002633D8">
        <w:t xml:space="preserve"> OF STUDY</w:t>
      </w:r>
      <w:bookmarkEnd w:id="25"/>
    </w:p>
    <w:p w14:paraId="5080D06A" w14:textId="27794F7E" w:rsidR="00482FF4" w:rsidRPr="009B50AF" w:rsidRDefault="00482FF4" w:rsidP="00482FF4">
      <w:pPr>
        <w:pStyle w:val="ListParagraph"/>
        <w:numPr>
          <w:ilvl w:val="0"/>
          <w:numId w:val="43"/>
        </w:numPr>
        <w:spacing w:after="0" w:line="240" w:lineRule="auto"/>
        <w:ind w:left="709" w:hanging="709"/>
        <w:jc w:val="both"/>
        <w:rPr>
          <w:color w:val="000000"/>
        </w:rPr>
      </w:pPr>
      <w:r w:rsidRPr="00CA3531">
        <w:rPr>
          <w:b/>
          <w:color w:val="000000"/>
        </w:rPr>
        <w:t>Computing</w:t>
      </w:r>
      <w:r w:rsidRPr="00CA3531">
        <w:rPr>
          <w:color w:val="000000"/>
        </w:rPr>
        <w:t xml:space="preserve"> is a programme specifically designed to allow the </w:t>
      </w:r>
      <w:r w:rsidR="00275F8C">
        <w:rPr>
          <w:color w:val="000000"/>
        </w:rPr>
        <w:t>Portfolio</w:t>
      </w:r>
      <w:r w:rsidRPr="00CA3531">
        <w:rPr>
          <w:color w:val="000000"/>
        </w:rPr>
        <w:t xml:space="preserve"> more flexibility in the delivery of the </w:t>
      </w:r>
      <w:proofErr w:type="gramStart"/>
      <w:r w:rsidRPr="00CA3531">
        <w:rPr>
          <w:color w:val="000000"/>
        </w:rPr>
        <w:t>content, and</w:t>
      </w:r>
      <w:proofErr w:type="gramEnd"/>
      <w:r w:rsidRPr="00CA3531">
        <w:rPr>
          <w:color w:val="000000"/>
        </w:rPr>
        <w:t xml:space="preserve"> may be an appropriate choice to meet the needs of part-time students who are often in full-time employment and wish to update specific skillsets. As such, the programme provides </w:t>
      </w:r>
      <w:proofErr w:type="gramStart"/>
      <w:r w:rsidRPr="00CA3531">
        <w:rPr>
          <w:color w:val="000000"/>
        </w:rPr>
        <w:t>a number of</w:t>
      </w:r>
      <w:proofErr w:type="gramEnd"/>
      <w:r w:rsidRPr="00CA3531">
        <w:rPr>
          <w:color w:val="000000"/>
        </w:rPr>
        <w:t xml:space="preserve"> modules covering the fundamentals of computing but provides more elective modules than would be traditionally offered by other programmes.</w:t>
      </w:r>
    </w:p>
    <w:p w14:paraId="78C84FEE" w14:textId="77777777" w:rsidR="00482FF4" w:rsidRPr="009B50AF" w:rsidRDefault="00482FF4" w:rsidP="00482FF4">
      <w:pPr>
        <w:jc w:val="both"/>
        <w:rPr>
          <w:color w:val="000000"/>
        </w:rPr>
      </w:pPr>
    </w:p>
    <w:p w14:paraId="37AF61C9" w14:textId="77777777" w:rsidR="00482FF4" w:rsidRDefault="00482FF4" w:rsidP="00482FF4">
      <w:pPr>
        <w:pStyle w:val="ListParagraph"/>
        <w:numPr>
          <w:ilvl w:val="0"/>
          <w:numId w:val="43"/>
        </w:numPr>
        <w:spacing w:after="0" w:line="240" w:lineRule="auto"/>
        <w:ind w:left="709" w:hanging="709"/>
        <w:jc w:val="both"/>
        <w:rPr>
          <w:color w:val="000000"/>
        </w:rPr>
      </w:pPr>
      <w:r>
        <w:rPr>
          <w:b/>
          <w:color w:val="000000"/>
        </w:rPr>
        <w:t xml:space="preserve">Computing (Data and </w:t>
      </w:r>
      <w:r w:rsidRPr="00CA3531">
        <w:rPr>
          <w:b/>
          <w:color w:val="000000"/>
        </w:rPr>
        <w:t>Information Systems</w:t>
      </w:r>
      <w:r>
        <w:rPr>
          <w:b/>
          <w:color w:val="000000"/>
        </w:rPr>
        <w:t>)</w:t>
      </w:r>
      <w:r w:rsidRPr="00CA3531">
        <w:rPr>
          <w:color w:val="000000"/>
        </w:rPr>
        <w:t xml:space="preserve"> provides a mixture of database, computer programming and proprietary packages applicable to modern industrial require</w:t>
      </w:r>
      <w:r>
        <w:rPr>
          <w:color w:val="000000"/>
        </w:rPr>
        <w:t>ments in a variety of contexts.</w:t>
      </w:r>
    </w:p>
    <w:p w14:paraId="5E472D77" w14:textId="77777777" w:rsidR="00482FF4" w:rsidRPr="009B50AF" w:rsidRDefault="00482FF4" w:rsidP="00482FF4">
      <w:pPr>
        <w:pStyle w:val="ListParagraph"/>
        <w:rPr>
          <w:color w:val="000000"/>
        </w:rPr>
      </w:pPr>
    </w:p>
    <w:p w14:paraId="6BA81913" w14:textId="77777777" w:rsidR="00482FF4" w:rsidRPr="009B50AF" w:rsidRDefault="00482FF4" w:rsidP="00482FF4">
      <w:pPr>
        <w:pStyle w:val="ListParagraph"/>
        <w:numPr>
          <w:ilvl w:val="0"/>
          <w:numId w:val="43"/>
        </w:numPr>
        <w:spacing w:after="0" w:line="240" w:lineRule="auto"/>
        <w:ind w:left="709" w:hanging="709"/>
        <w:jc w:val="both"/>
        <w:rPr>
          <w:color w:val="000000"/>
        </w:rPr>
      </w:pPr>
      <w:r>
        <w:rPr>
          <w:b/>
          <w:color w:val="000000"/>
        </w:rPr>
        <w:t>Computing (</w:t>
      </w:r>
      <w:r w:rsidRPr="00CA3531">
        <w:rPr>
          <w:b/>
          <w:color w:val="000000"/>
        </w:rPr>
        <w:t xml:space="preserve">Business Information </w:t>
      </w:r>
      <w:r>
        <w:rPr>
          <w:b/>
          <w:color w:val="000000"/>
        </w:rPr>
        <w:t>Systems)</w:t>
      </w:r>
      <w:r w:rsidRPr="00CA3531">
        <w:rPr>
          <w:color w:val="000000"/>
        </w:rPr>
        <w:t xml:space="preserve"> focuses on the methods and technologies used to create effective IT systems as solutions to business problems and the associated management issues. The emphasis is on analysing business requirements and translating them into business systems using standard software applications ra</w:t>
      </w:r>
      <w:r>
        <w:rPr>
          <w:color w:val="000000"/>
        </w:rPr>
        <w:t>ther than in-depth programming.</w:t>
      </w:r>
    </w:p>
    <w:p w14:paraId="2AD6EEDB" w14:textId="77777777" w:rsidR="00482FF4" w:rsidRPr="009B50AF" w:rsidRDefault="00482FF4" w:rsidP="00482FF4">
      <w:pPr>
        <w:pStyle w:val="ListParagraph"/>
        <w:rPr>
          <w:color w:val="000000"/>
        </w:rPr>
      </w:pPr>
    </w:p>
    <w:p w14:paraId="12961244" w14:textId="77777777" w:rsidR="00482FF4" w:rsidRDefault="00482FF4" w:rsidP="00482FF4">
      <w:pPr>
        <w:pStyle w:val="ListParagraph"/>
        <w:numPr>
          <w:ilvl w:val="0"/>
          <w:numId w:val="43"/>
        </w:numPr>
        <w:shd w:val="clear" w:color="auto" w:fill="FFFFFF"/>
        <w:autoSpaceDE w:val="0"/>
        <w:autoSpaceDN w:val="0"/>
        <w:adjustRightInd w:val="0"/>
        <w:spacing w:after="0" w:line="240" w:lineRule="auto"/>
        <w:ind w:left="709" w:hanging="709"/>
        <w:jc w:val="both"/>
        <w:rPr>
          <w:color w:val="000000"/>
          <w:lang w:val="en-US"/>
        </w:rPr>
      </w:pPr>
      <w:r>
        <w:rPr>
          <w:b/>
          <w:color w:val="000000"/>
        </w:rPr>
        <w:t>Computing (</w:t>
      </w:r>
      <w:r w:rsidRPr="00CA3531">
        <w:rPr>
          <w:b/>
          <w:color w:val="000000"/>
        </w:rPr>
        <w:t>Computer Networks</w:t>
      </w:r>
      <w:r>
        <w:rPr>
          <w:b/>
          <w:color w:val="000000"/>
        </w:rPr>
        <w:t xml:space="preserve"> and Cybersecurity)</w:t>
      </w:r>
      <w:r w:rsidRPr="00CA3531">
        <w:rPr>
          <w:color w:val="000000"/>
        </w:rPr>
        <w:t xml:space="preserve"> </w:t>
      </w:r>
      <w:bookmarkStart w:id="26" w:name="_Hlk486587781"/>
      <w:r w:rsidRPr="00CA3531">
        <w:rPr>
          <w:color w:val="000000"/>
          <w:lang w:val="en-US"/>
        </w:rPr>
        <w:t>provides the necessary background in hardware, software and computer systems, explor</w:t>
      </w:r>
      <w:r>
        <w:rPr>
          <w:color w:val="000000"/>
          <w:lang w:val="en-US"/>
        </w:rPr>
        <w:t>ing</w:t>
      </w:r>
      <w:r w:rsidRPr="00CA3531">
        <w:rPr>
          <w:color w:val="000000"/>
          <w:lang w:val="en-US"/>
        </w:rPr>
        <w:t xml:space="preserve"> in-depth the themes of network technology, network management, network operating systems</w:t>
      </w:r>
      <w:r>
        <w:rPr>
          <w:color w:val="000000"/>
          <w:lang w:val="en-US"/>
        </w:rPr>
        <w:t xml:space="preserve"> and with a </w:t>
      </w:r>
      <w:proofErr w:type="gramStart"/>
      <w:r>
        <w:rPr>
          <w:color w:val="000000"/>
          <w:lang w:val="en-US"/>
        </w:rPr>
        <w:t>particular focus</w:t>
      </w:r>
      <w:proofErr w:type="gramEnd"/>
      <w:r>
        <w:rPr>
          <w:color w:val="000000"/>
          <w:lang w:val="en-US"/>
        </w:rPr>
        <w:t xml:space="preserve"> on cybersecurity</w:t>
      </w:r>
      <w:r w:rsidRPr="00CA3531">
        <w:rPr>
          <w:color w:val="000000"/>
          <w:lang w:val="en-US"/>
        </w:rPr>
        <w:t>.</w:t>
      </w:r>
      <w:bookmarkEnd w:id="26"/>
    </w:p>
    <w:p w14:paraId="224771DA" w14:textId="77777777" w:rsidR="00482FF4" w:rsidRPr="009B50AF" w:rsidRDefault="00482FF4" w:rsidP="00482FF4">
      <w:pPr>
        <w:pStyle w:val="ListParagraph"/>
        <w:rPr>
          <w:color w:val="000000"/>
          <w:lang w:val="en-US"/>
        </w:rPr>
      </w:pPr>
    </w:p>
    <w:p w14:paraId="29E7860C" w14:textId="77777777" w:rsidR="00482FF4" w:rsidRPr="009B50AF" w:rsidRDefault="00482FF4" w:rsidP="00482FF4">
      <w:pPr>
        <w:pStyle w:val="ListParagraph"/>
        <w:numPr>
          <w:ilvl w:val="0"/>
          <w:numId w:val="43"/>
        </w:numPr>
        <w:spacing w:after="0" w:line="240" w:lineRule="auto"/>
        <w:ind w:left="709" w:hanging="709"/>
        <w:jc w:val="both"/>
        <w:rPr>
          <w:color w:val="000000"/>
        </w:rPr>
      </w:pPr>
      <w:r>
        <w:rPr>
          <w:b/>
          <w:color w:val="000000"/>
        </w:rPr>
        <w:t>Computing (</w:t>
      </w:r>
      <w:r w:rsidRPr="00CA3531">
        <w:rPr>
          <w:b/>
          <w:color w:val="000000"/>
        </w:rPr>
        <w:t>Software Engineering</w:t>
      </w:r>
      <w:r>
        <w:rPr>
          <w:b/>
          <w:color w:val="000000"/>
        </w:rPr>
        <w:t>)</w:t>
      </w:r>
      <w:r w:rsidRPr="00CA3531">
        <w:rPr>
          <w:color w:val="000000"/>
        </w:rPr>
        <w:t xml:space="preserve"> specialises in the development of robust, complex software systems rather than systems in the wider context. It delivers a range of programming concepts, languages and software development and project management techniques, relevant to using logic and algorithms to design and develop programs. </w:t>
      </w:r>
    </w:p>
    <w:p w14:paraId="320E49A2" w14:textId="77777777" w:rsidR="00482FF4" w:rsidRPr="00CA3531" w:rsidRDefault="00482FF4" w:rsidP="00482FF4">
      <w:pPr>
        <w:jc w:val="both"/>
        <w:rPr>
          <w:rFonts w:ascii="Calibri" w:hAnsi="Calibri" w:cs="Calibri"/>
          <w:color w:val="000000"/>
        </w:rPr>
      </w:pPr>
    </w:p>
    <w:p w14:paraId="692BAC6F" w14:textId="77777777" w:rsidR="00482FF4" w:rsidRPr="009B50AF" w:rsidRDefault="00482FF4" w:rsidP="00482FF4">
      <w:pPr>
        <w:pStyle w:val="ListParagraph"/>
        <w:numPr>
          <w:ilvl w:val="0"/>
          <w:numId w:val="43"/>
        </w:numPr>
        <w:spacing w:after="0" w:line="240" w:lineRule="auto"/>
        <w:ind w:left="709" w:hanging="709"/>
        <w:jc w:val="both"/>
        <w:rPr>
          <w:color w:val="000000"/>
        </w:rPr>
      </w:pPr>
      <w:r>
        <w:rPr>
          <w:b/>
          <w:color w:val="000000"/>
        </w:rPr>
        <w:t>Computing (</w:t>
      </w:r>
      <w:r w:rsidRPr="00CA3531">
        <w:rPr>
          <w:b/>
          <w:color w:val="000000"/>
        </w:rPr>
        <w:t>Games Development</w:t>
      </w:r>
      <w:r>
        <w:rPr>
          <w:b/>
          <w:color w:val="000000"/>
        </w:rPr>
        <w:t>)</w:t>
      </w:r>
      <w:r w:rsidRPr="00CA3531">
        <w:rPr>
          <w:color w:val="000000"/>
        </w:rPr>
        <w:t xml:space="preserve"> is a specialisation of software engineering that concentrates on the concepts and techniques applied in </w:t>
      </w:r>
      <w:r>
        <w:rPr>
          <w:color w:val="000000"/>
        </w:rPr>
        <w:t>the development of video games.</w:t>
      </w:r>
    </w:p>
    <w:p w14:paraId="4B82FD55" w14:textId="77777777" w:rsidR="00482FF4" w:rsidRPr="00CA3531" w:rsidRDefault="00482FF4" w:rsidP="00482FF4">
      <w:pPr>
        <w:pStyle w:val="ListParagraph"/>
        <w:ind w:left="0"/>
        <w:jc w:val="both"/>
        <w:rPr>
          <w:b/>
          <w:color w:val="000000"/>
        </w:rPr>
      </w:pPr>
    </w:p>
    <w:p w14:paraId="7B3D8C01" w14:textId="77777777" w:rsidR="00482FF4" w:rsidRDefault="00482FF4" w:rsidP="00482FF4">
      <w:pPr>
        <w:pStyle w:val="ListParagraph"/>
        <w:numPr>
          <w:ilvl w:val="0"/>
          <w:numId w:val="43"/>
        </w:numPr>
        <w:autoSpaceDE w:val="0"/>
        <w:autoSpaceDN w:val="0"/>
        <w:adjustRightInd w:val="0"/>
        <w:spacing w:after="0" w:line="240" w:lineRule="auto"/>
        <w:ind w:left="709" w:hanging="709"/>
        <w:jc w:val="both"/>
        <w:rPr>
          <w:color w:val="000000"/>
        </w:rPr>
      </w:pPr>
      <w:r>
        <w:rPr>
          <w:b/>
          <w:color w:val="000000"/>
        </w:rPr>
        <w:t>Computing (</w:t>
      </w:r>
      <w:r w:rsidRPr="00CA3531">
        <w:rPr>
          <w:b/>
          <w:color w:val="000000"/>
        </w:rPr>
        <w:t>Web Development</w:t>
      </w:r>
      <w:r>
        <w:rPr>
          <w:b/>
          <w:color w:val="000000"/>
        </w:rPr>
        <w:t>)</w:t>
      </w:r>
      <w:r w:rsidRPr="00CA3531">
        <w:rPr>
          <w:color w:val="000000"/>
        </w:rPr>
        <w:t xml:space="preserve"> delivers a core of computing modules with an added emphasis on web-related design, development, programming and application packages.</w:t>
      </w:r>
    </w:p>
    <w:p w14:paraId="07CC8291" w14:textId="4194E12E" w:rsidR="00482FF4" w:rsidRPr="00482FF4" w:rsidRDefault="00482FF4" w:rsidP="00482FF4">
      <w:r>
        <w:br w:type="page"/>
      </w:r>
    </w:p>
    <w:p w14:paraId="6FFD4BC9" w14:textId="0F37F3C5" w:rsidR="006471E2" w:rsidRPr="00B911F5" w:rsidRDefault="00B911F5" w:rsidP="00567D38">
      <w:pPr>
        <w:pStyle w:val="Heading2"/>
        <w:numPr>
          <w:ilvl w:val="0"/>
          <w:numId w:val="0"/>
        </w:numPr>
        <w:rPr>
          <w:szCs w:val="22"/>
        </w:rPr>
      </w:pPr>
      <w:bookmarkStart w:id="27" w:name="_Toc19697968"/>
      <w:r>
        <w:lastRenderedPageBreak/>
        <w:t xml:space="preserve">(1) </w:t>
      </w:r>
      <w:r w:rsidR="00235E79" w:rsidRPr="00235E79">
        <w:t>Computing</w:t>
      </w:r>
      <w:bookmarkEnd w:id="27"/>
    </w:p>
    <w:p w14:paraId="63515F7E" w14:textId="77777777" w:rsidR="00CD642C" w:rsidRPr="002633D8" w:rsidRDefault="00CD642C" w:rsidP="60269D23">
      <w:pPr>
        <w:rPr>
          <w:rFonts w:eastAsia="Arial" w:cs="Arial"/>
          <w:b/>
          <w:bCs/>
        </w:rPr>
      </w:pPr>
      <w:r w:rsidRPr="36AA3193">
        <w:rPr>
          <w:b/>
          <w:bCs/>
        </w:rPr>
        <w:t xml:space="preserve">Programme </w:t>
      </w:r>
      <w:r w:rsidR="00F5333A" w:rsidRPr="36AA3193">
        <w:rPr>
          <w:b/>
          <w:bCs/>
        </w:rPr>
        <w:t>Learning Outcomes</w:t>
      </w:r>
      <w:r w:rsidR="00676F0E" w:rsidRPr="60269D23">
        <w:rPr>
          <w:rFonts w:eastAsia="Arial" w:cs="Arial"/>
          <w:b/>
          <w:bCs/>
        </w:rPr>
        <w:t xml:space="preserve"> </w:t>
      </w:r>
    </w:p>
    <w:p w14:paraId="43C9602E" w14:textId="77777777" w:rsidR="00CD642C" w:rsidRPr="002633D8" w:rsidRDefault="00CD642C">
      <w:pPr>
        <w:jc w:val="both"/>
        <w:rPr>
          <w:rFonts w:cs="Arial"/>
          <w:szCs w:val="22"/>
        </w:rPr>
      </w:pPr>
    </w:p>
    <w:p w14:paraId="1F7BA4C5" w14:textId="02854469" w:rsidR="00CD642C" w:rsidRDefault="00235E79" w:rsidP="60269D23">
      <w:pPr>
        <w:jc w:val="both"/>
        <w:rPr>
          <w:b/>
          <w:bCs/>
          <w:i/>
          <w:iCs/>
        </w:rPr>
      </w:pPr>
      <w:r>
        <w:rPr>
          <w:b/>
          <w:bCs/>
          <w:i/>
          <w:iCs/>
        </w:rPr>
        <w:t>Threshold:</w:t>
      </w:r>
    </w:p>
    <w:p w14:paraId="7AD618E0" w14:textId="77777777" w:rsidR="00235E79" w:rsidRDefault="00235E79" w:rsidP="60269D23">
      <w:pPr>
        <w:jc w:val="both"/>
        <w:rPr>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235E79" w:rsidRPr="00B954C8" w14:paraId="5D230DEA" w14:textId="77777777" w:rsidTr="00235E79">
        <w:trPr>
          <w:jc w:val="center"/>
        </w:trPr>
        <w:tc>
          <w:tcPr>
            <w:tcW w:w="4411" w:type="dxa"/>
            <w:shd w:val="clear" w:color="auto" w:fill="auto"/>
          </w:tcPr>
          <w:p w14:paraId="6B2748DC"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develop in students a requisite understanding of key aspects of a range of concepts, principles and techniques associated with the programme some of which may be at the forefront of the discipline.</w:t>
            </w:r>
          </w:p>
        </w:tc>
      </w:tr>
      <w:tr w:rsidR="00235E79" w:rsidRPr="00B954C8" w14:paraId="5029E291" w14:textId="77777777" w:rsidTr="00235E79">
        <w:trPr>
          <w:jc w:val="center"/>
        </w:trPr>
        <w:tc>
          <w:tcPr>
            <w:tcW w:w="4411" w:type="dxa"/>
            <w:shd w:val="clear" w:color="auto" w:fill="auto"/>
          </w:tcPr>
          <w:p w14:paraId="24D9BCBA"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enable students to identify the appropriate technologies, techniques and tools that should be deployed, and apply them to resolve problems or to meet a set of requirements.</w:t>
            </w:r>
          </w:p>
        </w:tc>
      </w:tr>
      <w:tr w:rsidR="00235E79" w:rsidRPr="00B954C8" w14:paraId="1541FA29" w14:textId="77777777" w:rsidTr="00235E79">
        <w:trPr>
          <w:jc w:val="center"/>
        </w:trPr>
        <w:tc>
          <w:tcPr>
            <w:tcW w:w="4411" w:type="dxa"/>
            <w:shd w:val="clear" w:color="auto" w:fill="auto"/>
          </w:tcPr>
          <w:p w14:paraId="71E5BAF3"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encourage students to identify problems or tasks, and design solutions showing a requisite understanding of the need for quality, with appropriate documentation, that demonstrates an ability to draw on supporting evidence.</w:t>
            </w:r>
          </w:p>
        </w:tc>
      </w:tr>
      <w:tr w:rsidR="00235E79" w:rsidRPr="00B954C8" w14:paraId="2A48C5D7" w14:textId="77777777" w:rsidTr="00235E79">
        <w:trPr>
          <w:jc w:val="center"/>
        </w:trPr>
        <w:tc>
          <w:tcPr>
            <w:tcW w:w="4411" w:type="dxa"/>
            <w:shd w:val="clear" w:color="auto" w:fill="auto"/>
          </w:tcPr>
          <w:p w14:paraId="1F26B05E"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promote the discussion of applications, concepts, principles, techniques and theory based upon a body of knowledge</w:t>
            </w:r>
          </w:p>
        </w:tc>
      </w:tr>
      <w:tr w:rsidR="00235E79" w:rsidRPr="00B954C8" w14:paraId="0F2ED7AE" w14:textId="77777777" w:rsidTr="00235E79">
        <w:trPr>
          <w:jc w:val="center"/>
        </w:trPr>
        <w:tc>
          <w:tcPr>
            <w:tcW w:w="4411" w:type="dxa"/>
            <w:shd w:val="clear" w:color="auto" w:fill="auto"/>
          </w:tcPr>
          <w:p w14:paraId="44DA8BB7"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 xml:space="preserve">To develop in students the ability </w:t>
            </w:r>
            <w:proofErr w:type="gramStart"/>
            <w:r w:rsidRPr="00B954C8">
              <w:rPr>
                <w:rFonts w:ascii="Arial" w:hAnsi="Arial" w:cs="Arial"/>
              </w:rPr>
              <w:t>produce</w:t>
            </w:r>
            <w:proofErr w:type="gramEnd"/>
            <w:r w:rsidRPr="00B954C8">
              <w:rPr>
                <w:rFonts w:ascii="Arial" w:hAnsi="Arial" w:cs="Arial"/>
              </w:rPr>
              <w:t xml:space="preserve"> small programs able to solve a specified task.</w:t>
            </w:r>
          </w:p>
        </w:tc>
      </w:tr>
      <w:tr w:rsidR="00235E79" w:rsidRPr="00B954C8" w14:paraId="24CC5B79" w14:textId="77777777" w:rsidTr="00235E79">
        <w:trPr>
          <w:jc w:val="center"/>
        </w:trPr>
        <w:tc>
          <w:tcPr>
            <w:tcW w:w="4411" w:type="dxa"/>
            <w:shd w:val="clear" w:color="auto" w:fill="auto"/>
          </w:tcPr>
          <w:p w14:paraId="1314ECC7"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develop in students the ability to communicate effectively.</w:t>
            </w:r>
          </w:p>
        </w:tc>
      </w:tr>
      <w:tr w:rsidR="00235E79" w:rsidRPr="00B954C8" w14:paraId="3215820C" w14:textId="77777777" w:rsidTr="00235E79">
        <w:trPr>
          <w:jc w:val="center"/>
        </w:trPr>
        <w:tc>
          <w:tcPr>
            <w:tcW w:w="4411" w:type="dxa"/>
            <w:shd w:val="clear" w:color="auto" w:fill="auto"/>
          </w:tcPr>
          <w:p w14:paraId="4EDDE7E1"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enable students to work under guidance and as a member of a team.</w:t>
            </w:r>
          </w:p>
        </w:tc>
      </w:tr>
      <w:tr w:rsidR="00235E79" w:rsidRPr="00B954C8" w14:paraId="4E2CD318" w14:textId="77777777" w:rsidTr="00235E79">
        <w:trPr>
          <w:jc w:val="center"/>
        </w:trPr>
        <w:tc>
          <w:tcPr>
            <w:tcW w:w="4411" w:type="dxa"/>
            <w:shd w:val="clear" w:color="auto" w:fill="auto"/>
          </w:tcPr>
          <w:p w14:paraId="7E2AE1FE"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give students an understanding of professional, legal and ethical issues including sustainability</w:t>
            </w:r>
          </w:p>
        </w:tc>
      </w:tr>
    </w:tbl>
    <w:p w14:paraId="4D9E2D83" w14:textId="77777777" w:rsidR="00235E79" w:rsidRDefault="00235E79" w:rsidP="60269D23">
      <w:pPr>
        <w:jc w:val="both"/>
        <w:rPr>
          <w:rFonts w:eastAsia="Arial" w:cs="Arial"/>
          <w:b/>
          <w:bCs/>
          <w:i/>
          <w:iCs/>
        </w:rPr>
      </w:pPr>
    </w:p>
    <w:p w14:paraId="28AB2972" w14:textId="450AE1F9" w:rsidR="00235E79" w:rsidRDefault="00235E79" w:rsidP="60269D23">
      <w:pPr>
        <w:jc w:val="both"/>
        <w:rPr>
          <w:rFonts w:eastAsia="Arial" w:cs="Arial"/>
          <w:b/>
          <w:bCs/>
          <w:i/>
          <w:iCs/>
        </w:rPr>
      </w:pPr>
      <w:r>
        <w:rPr>
          <w:rFonts w:eastAsia="Arial" w:cs="Arial"/>
          <w:b/>
          <w:bCs/>
          <w:i/>
          <w:iCs/>
        </w:rPr>
        <w:t>Typical:</w:t>
      </w:r>
    </w:p>
    <w:p w14:paraId="4961B934" w14:textId="77777777" w:rsidR="00235E79" w:rsidRDefault="00235E79" w:rsidP="60269D23">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235E79" w:rsidRPr="00B954C8" w14:paraId="18B61D3E" w14:textId="77777777" w:rsidTr="00235E79">
        <w:trPr>
          <w:jc w:val="center"/>
        </w:trPr>
        <w:tc>
          <w:tcPr>
            <w:tcW w:w="4411" w:type="dxa"/>
            <w:shd w:val="clear" w:color="auto" w:fill="auto"/>
          </w:tcPr>
          <w:p w14:paraId="6E499A6C"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 xml:space="preserve">To provide an opportunity for students to </w:t>
            </w:r>
            <w:proofErr w:type="gramStart"/>
            <w:r w:rsidRPr="00B954C8">
              <w:rPr>
                <w:rFonts w:ascii="Arial" w:hAnsi="Arial" w:cs="Arial"/>
              </w:rPr>
              <w:t>apply  their</w:t>
            </w:r>
            <w:proofErr w:type="gramEnd"/>
            <w:r w:rsidRPr="00B954C8">
              <w:rPr>
                <w:rFonts w:ascii="Arial" w:hAnsi="Arial" w:cs="Arial"/>
              </w:rPr>
              <w:t xml:space="preserve"> knowledge, skills and ideas within their programme of study, and exercise critical judgement across a range of issues</w:t>
            </w:r>
          </w:p>
        </w:tc>
      </w:tr>
      <w:tr w:rsidR="00235E79" w:rsidRPr="00B954C8" w14:paraId="0A96DEAE" w14:textId="77777777" w:rsidTr="00235E79">
        <w:trPr>
          <w:jc w:val="center"/>
        </w:trPr>
        <w:tc>
          <w:tcPr>
            <w:tcW w:w="4411" w:type="dxa"/>
            <w:shd w:val="clear" w:color="auto" w:fill="auto"/>
          </w:tcPr>
          <w:p w14:paraId="1D8C9EAE"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give students the ability to evaluate methodologies, frameworks, concepts and principles that can be applied to loosely defined scenarios</w:t>
            </w:r>
          </w:p>
          <w:p w14:paraId="36B033CE" w14:textId="77777777" w:rsidR="00235E79" w:rsidRPr="00B954C8" w:rsidRDefault="00235E79" w:rsidP="00235E79">
            <w:pPr>
              <w:pStyle w:val="ListParagraph"/>
              <w:suppressAutoHyphens/>
              <w:spacing w:after="120"/>
              <w:ind w:left="357" w:hanging="357"/>
              <w:jc w:val="both"/>
              <w:rPr>
                <w:rFonts w:ascii="Arial" w:hAnsi="Arial" w:cs="Arial"/>
              </w:rPr>
            </w:pPr>
          </w:p>
          <w:p w14:paraId="20C04153"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enable students to analyse technologies and techniques applied to the solution of loosely defined problems or in the development of applications to meet real-world requirements</w:t>
            </w:r>
          </w:p>
        </w:tc>
      </w:tr>
      <w:tr w:rsidR="00235E79" w:rsidRPr="00B954C8" w14:paraId="0BD38672" w14:textId="77777777" w:rsidTr="00235E79">
        <w:trPr>
          <w:jc w:val="center"/>
        </w:trPr>
        <w:tc>
          <w:tcPr>
            <w:tcW w:w="4411" w:type="dxa"/>
            <w:shd w:val="clear" w:color="auto" w:fill="auto"/>
          </w:tcPr>
          <w:p w14:paraId="58E95E4D"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demonstrate a systematic understanding of the importance of testing, verification, validation and any factors that may impact the quality of a solution, design, implementation, report, product or service</w:t>
            </w:r>
          </w:p>
        </w:tc>
      </w:tr>
      <w:tr w:rsidR="00235E79" w:rsidRPr="00B954C8" w14:paraId="4B79B41B" w14:textId="77777777" w:rsidTr="00235E79">
        <w:trPr>
          <w:jc w:val="center"/>
        </w:trPr>
        <w:tc>
          <w:tcPr>
            <w:tcW w:w="4411" w:type="dxa"/>
            <w:shd w:val="clear" w:color="auto" w:fill="auto"/>
          </w:tcPr>
          <w:p w14:paraId="4CD9680E"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provide students with a good understanding of applications, services and systems, and the skills required to design, implement and manage them</w:t>
            </w:r>
          </w:p>
        </w:tc>
      </w:tr>
      <w:tr w:rsidR="00235E79" w:rsidRPr="00B954C8" w14:paraId="5C34A5E7" w14:textId="77777777" w:rsidTr="00235E79">
        <w:trPr>
          <w:jc w:val="center"/>
        </w:trPr>
        <w:tc>
          <w:tcPr>
            <w:tcW w:w="4411" w:type="dxa"/>
            <w:shd w:val="clear" w:color="auto" w:fill="auto"/>
          </w:tcPr>
          <w:p w14:paraId="16FF538A"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develop in students the transferable skills required in the employment context, including working independently as either an individual or as a team member with minimal guidance</w:t>
            </w:r>
          </w:p>
        </w:tc>
      </w:tr>
      <w:tr w:rsidR="00235E79" w:rsidRPr="00B954C8" w14:paraId="69DEB69B" w14:textId="77777777" w:rsidTr="00235E79">
        <w:trPr>
          <w:jc w:val="center"/>
        </w:trPr>
        <w:tc>
          <w:tcPr>
            <w:tcW w:w="4411" w:type="dxa"/>
            <w:shd w:val="clear" w:color="auto" w:fill="auto"/>
          </w:tcPr>
          <w:p w14:paraId="6ACD87C6"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lastRenderedPageBreak/>
              <w:t>To enable students to analyse, select and apply established methods, standards and best practices associated with the programme including the time management and organisational skills required for employment, and develop within them an awareness of the need for continuing professional development and lifelong learning</w:t>
            </w:r>
          </w:p>
        </w:tc>
      </w:tr>
    </w:tbl>
    <w:p w14:paraId="4D8BDE61" w14:textId="77777777" w:rsidR="00235E79" w:rsidRDefault="00235E79" w:rsidP="60269D23">
      <w:pPr>
        <w:jc w:val="both"/>
        <w:rPr>
          <w:rFonts w:eastAsia="Arial" w:cs="Arial"/>
          <w:b/>
          <w:bCs/>
          <w:i/>
          <w:iCs/>
        </w:rPr>
      </w:pPr>
    </w:p>
    <w:p w14:paraId="201045EE" w14:textId="58892DD8" w:rsidR="00235E79" w:rsidRDefault="00235E79" w:rsidP="60269D23">
      <w:pPr>
        <w:jc w:val="both"/>
        <w:rPr>
          <w:rFonts w:eastAsia="Arial" w:cs="Arial"/>
          <w:b/>
          <w:bCs/>
          <w:i/>
          <w:iCs/>
        </w:rPr>
      </w:pPr>
      <w:r>
        <w:rPr>
          <w:rFonts w:eastAsia="Arial" w:cs="Arial"/>
          <w:b/>
          <w:bCs/>
          <w:i/>
          <w:iCs/>
        </w:rPr>
        <w:t>Excellence:</w:t>
      </w:r>
    </w:p>
    <w:p w14:paraId="2B578B56" w14:textId="77777777" w:rsidR="00235E79" w:rsidRDefault="00235E79" w:rsidP="60269D23">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235E79" w:rsidRPr="00B954C8" w14:paraId="122B7DD9" w14:textId="77777777" w:rsidTr="00235E79">
        <w:trPr>
          <w:jc w:val="center"/>
        </w:trPr>
        <w:tc>
          <w:tcPr>
            <w:tcW w:w="4411" w:type="dxa"/>
            <w:shd w:val="clear" w:color="auto" w:fill="auto"/>
          </w:tcPr>
          <w:p w14:paraId="04E9A354"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enable students to critically evaluate, analyse, design or implement complex systems</w:t>
            </w:r>
          </w:p>
        </w:tc>
      </w:tr>
      <w:tr w:rsidR="00235E79" w:rsidRPr="00B954C8" w14:paraId="542CFAE5" w14:textId="77777777" w:rsidTr="00235E79">
        <w:trPr>
          <w:jc w:val="center"/>
        </w:trPr>
        <w:tc>
          <w:tcPr>
            <w:tcW w:w="4411" w:type="dxa"/>
            <w:shd w:val="clear" w:color="auto" w:fill="auto"/>
          </w:tcPr>
          <w:p w14:paraId="2987A761"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enable students to be creative and innovative in the application of the concepts, principles and techniques associated with the programme</w:t>
            </w:r>
          </w:p>
        </w:tc>
      </w:tr>
      <w:tr w:rsidR="00235E79" w:rsidRPr="00B954C8" w14:paraId="4F1B7A91" w14:textId="77777777" w:rsidTr="00235E79">
        <w:trPr>
          <w:jc w:val="center"/>
        </w:trPr>
        <w:tc>
          <w:tcPr>
            <w:tcW w:w="4411" w:type="dxa"/>
            <w:shd w:val="clear" w:color="auto" w:fill="auto"/>
          </w:tcPr>
          <w:p w14:paraId="5CA2080B"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provide students with a systematic understanding of the comprehensive knowledge and skills needed to collect, interpret, analyse, synthesise and communicate data using appropriate methods</w:t>
            </w:r>
          </w:p>
        </w:tc>
      </w:tr>
      <w:tr w:rsidR="00235E79" w:rsidRPr="00B954C8" w14:paraId="056F7A91" w14:textId="77777777" w:rsidTr="00235E79">
        <w:trPr>
          <w:jc w:val="center"/>
        </w:trPr>
        <w:tc>
          <w:tcPr>
            <w:tcW w:w="4411" w:type="dxa"/>
            <w:shd w:val="clear" w:color="auto" w:fill="auto"/>
          </w:tcPr>
          <w:p w14:paraId="6C39EE15"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 xml:space="preserve">To provide an opportunity for students to demonstrate academic rigour appropriate to honours level </w:t>
            </w:r>
            <w:proofErr w:type="gramStart"/>
            <w:r w:rsidRPr="00B954C8">
              <w:rPr>
                <w:rFonts w:ascii="Arial" w:hAnsi="Arial" w:cs="Arial"/>
              </w:rPr>
              <w:t>through the use of</w:t>
            </w:r>
            <w:proofErr w:type="gramEnd"/>
            <w:r w:rsidRPr="00B954C8">
              <w:rPr>
                <w:rFonts w:ascii="Arial" w:hAnsi="Arial" w:cs="Arial"/>
              </w:rPr>
              <w:t xml:space="preserve"> analytical and technical skills</w:t>
            </w:r>
          </w:p>
        </w:tc>
      </w:tr>
      <w:tr w:rsidR="00235E79" w:rsidRPr="00B954C8" w14:paraId="2B506088" w14:textId="77777777" w:rsidTr="00235E79">
        <w:trPr>
          <w:jc w:val="center"/>
        </w:trPr>
        <w:tc>
          <w:tcPr>
            <w:tcW w:w="4411" w:type="dxa"/>
            <w:shd w:val="clear" w:color="auto" w:fill="auto"/>
          </w:tcPr>
          <w:p w14:paraId="20BDC58C" w14:textId="77777777" w:rsidR="00235E79" w:rsidRPr="00B954C8" w:rsidRDefault="00235E79" w:rsidP="00235E79">
            <w:pPr>
              <w:pStyle w:val="ListParagraph"/>
              <w:numPr>
                <w:ilvl w:val="0"/>
                <w:numId w:val="30"/>
              </w:numPr>
              <w:suppressAutoHyphens/>
              <w:spacing w:after="120"/>
              <w:ind w:left="357" w:hanging="357"/>
              <w:jc w:val="both"/>
              <w:rPr>
                <w:rFonts w:ascii="Arial" w:hAnsi="Arial" w:cs="Arial"/>
              </w:rPr>
            </w:pPr>
            <w:r w:rsidRPr="00B954C8">
              <w:rPr>
                <w:rFonts w:ascii="Arial" w:hAnsi="Arial" w:cs="Arial"/>
              </w:rPr>
              <w:t>To provide students with the skills to work with others in teams to solve specific technical problems.</w:t>
            </w:r>
          </w:p>
        </w:tc>
      </w:tr>
    </w:tbl>
    <w:p w14:paraId="21B09BE0" w14:textId="77777777" w:rsidR="00235E79" w:rsidRDefault="00235E79" w:rsidP="60269D23">
      <w:pPr>
        <w:jc w:val="both"/>
        <w:rPr>
          <w:rFonts w:eastAsia="Arial" w:cs="Arial"/>
          <w:b/>
          <w:bCs/>
          <w:i/>
          <w:iCs/>
        </w:rPr>
      </w:pPr>
    </w:p>
    <w:p w14:paraId="00312666" w14:textId="70BA65D8" w:rsidR="001B3F03" w:rsidRDefault="001B3F03">
      <w:pPr>
        <w:rPr>
          <w:rFonts w:eastAsia="Arial" w:cs="Arial"/>
          <w:b/>
          <w:bCs/>
          <w:i/>
          <w:iCs/>
        </w:rPr>
      </w:pPr>
      <w:r>
        <w:rPr>
          <w:rFonts w:eastAsia="Arial" w:cs="Arial"/>
          <w:b/>
          <w:bCs/>
          <w:i/>
          <w:iCs/>
        </w:rPr>
        <w:br w:type="page"/>
      </w:r>
    </w:p>
    <w:p w14:paraId="1EF97782" w14:textId="71F1A46E" w:rsidR="00CD642C" w:rsidRPr="00911498" w:rsidRDefault="00911498" w:rsidP="60269D23">
      <w:pPr>
        <w:rPr>
          <w:rFonts w:eastAsia="Arial" w:cs="Arial"/>
        </w:rPr>
      </w:pPr>
      <w:r w:rsidRPr="36AA3193">
        <w:rPr>
          <w:b/>
          <w:bCs/>
        </w:rPr>
        <w:lastRenderedPageBreak/>
        <w:t xml:space="preserve">Level </w:t>
      </w:r>
      <w:r w:rsidR="006E038A">
        <w:rPr>
          <w:b/>
          <w:bCs/>
        </w:rPr>
        <w:t>5</w:t>
      </w:r>
    </w:p>
    <w:p w14:paraId="636A7D2F" w14:textId="77777777" w:rsidR="00CD642C" w:rsidRPr="002633D8" w:rsidRDefault="00CD642C">
      <w:pPr>
        <w:jc w:val="both"/>
        <w:rPr>
          <w:rFonts w:cs="Arial"/>
          <w:szCs w:val="22"/>
        </w:rPr>
      </w:pPr>
    </w:p>
    <w:p w14:paraId="07514E71" w14:textId="2A373AF5" w:rsidR="00CD642C" w:rsidRPr="002633D8" w:rsidRDefault="00CD642C" w:rsidP="60269D23">
      <w:pPr>
        <w:jc w:val="both"/>
        <w:rPr>
          <w:rFonts w:eastAsia="Arial" w:cs="Arial"/>
        </w:rPr>
      </w:pPr>
      <w:r w:rsidRPr="36AA3193">
        <w:t xml:space="preserve">All Level </w:t>
      </w:r>
      <w:r w:rsidR="006E038A">
        <w:t>5</w:t>
      </w:r>
      <w:r w:rsidRPr="36AA3193">
        <w:t xml:space="preserve"> students must normally pursue 120 credits at Level </w:t>
      </w:r>
      <w:r w:rsidR="006E038A">
        <w:t>5</w:t>
      </w:r>
      <w:r w:rsidRPr="36AA3193">
        <w:t>.  The credit rating of each module is specified in the module details.</w:t>
      </w:r>
      <w:r w:rsidR="004C0775" w:rsidRPr="60269D23">
        <w:rPr>
          <w:rFonts w:eastAsia="Arial" w:cs="Arial"/>
        </w:rPr>
        <w:t xml:space="preserve">  </w:t>
      </w:r>
    </w:p>
    <w:p w14:paraId="553AFAC6" w14:textId="77777777" w:rsidR="00B82571" w:rsidRDefault="00B82571" w:rsidP="00B82571"/>
    <w:p w14:paraId="52B360D6" w14:textId="77777777" w:rsidR="00CD642C" w:rsidRPr="00B82571" w:rsidRDefault="00911498" w:rsidP="5E3379FD">
      <w:pPr>
        <w:rPr>
          <w:b/>
          <w:bCs/>
        </w:rPr>
      </w:pPr>
      <w:r w:rsidRPr="5E3379FD">
        <w:rPr>
          <w:b/>
          <w:bCs/>
        </w:rPr>
        <w:t>Modules</w:t>
      </w:r>
    </w:p>
    <w:p w14:paraId="74E7CD64" w14:textId="77777777" w:rsidR="00CD642C" w:rsidRDefault="00CD642C">
      <w:pPr>
        <w:rPr>
          <w:rFonts w:cs="Arial"/>
          <w:i/>
          <w:szCs w:val="22"/>
        </w:rPr>
      </w:pPr>
    </w:p>
    <w:p w14:paraId="715B2437" w14:textId="7F6ADD87" w:rsidR="00676F0E" w:rsidRPr="009D4BCC" w:rsidRDefault="00AE324E" w:rsidP="009D4BCC">
      <w:pPr>
        <w:rPr>
          <w:rFonts w:eastAsia="Arial" w:cs="Arial"/>
          <w:b/>
          <w:bCs/>
          <w:i/>
          <w:iCs/>
        </w:rPr>
      </w:pPr>
      <w:r>
        <w:rPr>
          <w:b/>
          <w:bCs/>
        </w:rPr>
        <w:t>PROGRAMME STRUCTURE</w:t>
      </w:r>
    </w:p>
    <w:p w14:paraId="5089491E" w14:textId="7DAE1784" w:rsidR="00676F0E" w:rsidRPr="00475BFD" w:rsidRDefault="00676F0E" w:rsidP="60269D23">
      <w:pPr>
        <w:autoSpaceDE w:val="0"/>
        <w:autoSpaceDN w:val="0"/>
        <w:adjustRightInd w:val="0"/>
        <w:jc w:val="center"/>
        <w:rPr>
          <w:rFonts w:eastAsia="Arial"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676F0E" w:rsidRPr="00475BFD" w14:paraId="64B59D93" w14:textId="77777777" w:rsidTr="60269D23">
        <w:trPr>
          <w:trHeight w:val="778"/>
        </w:trPr>
        <w:tc>
          <w:tcPr>
            <w:tcW w:w="1526" w:type="dxa"/>
            <w:shd w:val="clear" w:color="auto" w:fill="D9D9D9" w:themeFill="background1" w:themeFillShade="D9"/>
          </w:tcPr>
          <w:p w14:paraId="3DC6D68B" w14:textId="77777777" w:rsidR="00676F0E" w:rsidRPr="00475BFD" w:rsidRDefault="00676F0E" w:rsidP="60269D23">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102179C0" w14:textId="77777777" w:rsidR="00676F0E" w:rsidRPr="00475BFD" w:rsidRDefault="00676F0E" w:rsidP="60269D23">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6F4879C3" w14:textId="77777777" w:rsidR="00676F0E" w:rsidRPr="00475BFD" w:rsidRDefault="00676F0E" w:rsidP="60269D23">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4A7424D3" w14:textId="77777777" w:rsidR="00676F0E" w:rsidRPr="00475BFD" w:rsidRDefault="00676F0E" w:rsidP="60269D23">
            <w:pPr>
              <w:tabs>
                <w:tab w:val="left" w:pos="0"/>
              </w:tabs>
              <w:autoSpaceDE w:val="0"/>
              <w:autoSpaceDN w:val="0"/>
              <w:adjustRightInd w:val="0"/>
              <w:rPr>
                <w:rFonts w:eastAsia="Arial" w:cs="Arial"/>
                <w:b/>
                <w:bCs/>
              </w:rPr>
            </w:pPr>
            <w:r w:rsidRPr="36AA3193">
              <w:rPr>
                <w:b/>
                <w:bCs/>
              </w:rPr>
              <w:t>Credits</w:t>
            </w:r>
          </w:p>
        </w:tc>
      </w:tr>
      <w:tr w:rsidR="006E038A" w:rsidRPr="00475BFD" w14:paraId="63532452" w14:textId="77777777" w:rsidTr="0073254C">
        <w:trPr>
          <w:trHeight w:val="242"/>
        </w:trPr>
        <w:tc>
          <w:tcPr>
            <w:tcW w:w="1526" w:type="dxa"/>
            <w:shd w:val="clear" w:color="auto" w:fill="auto"/>
          </w:tcPr>
          <w:p w14:paraId="266AF1F6" w14:textId="0AD4BCF1" w:rsidR="006E038A" w:rsidRPr="00475BFD" w:rsidRDefault="006E038A" w:rsidP="006E038A">
            <w:pPr>
              <w:autoSpaceDE w:val="0"/>
              <w:autoSpaceDN w:val="0"/>
              <w:adjustRightInd w:val="0"/>
              <w:rPr>
                <w:rFonts w:cs="Arial"/>
                <w:bCs/>
              </w:rPr>
            </w:pPr>
            <w:r w:rsidRPr="003A3EC4">
              <w:t>ACCA5011</w:t>
            </w:r>
          </w:p>
        </w:tc>
        <w:tc>
          <w:tcPr>
            <w:tcW w:w="4394" w:type="dxa"/>
            <w:shd w:val="clear" w:color="auto" w:fill="auto"/>
            <w:vAlign w:val="center"/>
          </w:tcPr>
          <w:p w14:paraId="6FD130DF" w14:textId="794DF34A" w:rsidR="006E038A" w:rsidRPr="00475BFD" w:rsidRDefault="006E038A" w:rsidP="006E038A">
            <w:pPr>
              <w:tabs>
                <w:tab w:val="left" w:pos="2545"/>
              </w:tabs>
              <w:rPr>
                <w:rFonts w:cs="Arial"/>
              </w:rPr>
            </w:pPr>
            <w:r w:rsidRPr="00B954C8">
              <w:rPr>
                <w:rFonts w:cs="Arial"/>
                <w:color w:val="000000"/>
                <w:sz w:val="20"/>
              </w:rPr>
              <w:t>Advanced Software Development</w:t>
            </w:r>
          </w:p>
        </w:tc>
        <w:tc>
          <w:tcPr>
            <w:tcW w:w="2126" w:type="dxa"/>
          </w:tcPr>
          <w:p w14:paraId="474CD84B" w14:textId="12538B80" w:rsidR="006E038A" w:rsidRPr="00475BFD" w:rsidRDefault="006E038A" w:rsidP="006E038A">
            <w:pPr>
              <w:autoSpaceDE w:val="0"/>
              <w:autoSpaceDN w:val="0"/>
              <w:adjustRightInd w:val="0"/>
              <w:rPr>
                <w:rFonts w:cs="Arial"/>
                <w:bCs/>
              </w:rPr>
            </w:pPr>
            <w:r>
              <w:rPr>
                <w:rFonts w:cs="Arial"/>
                <w:bCs/>
              </w:rPr>
              <w:t>Optional</w:t>
            </w:r>
          </w:p>
        </w:tc>
        <w:tc>
          <w:tcPr>
            <w:tcW w:w="1276" w:type="dxa"/>
            <w:shd w:val="clear" w:color="auto" w:fill="auto"/>
          </w:tcPr>
          <w:p w14:paraId="6A1283B2" w14:textId="19D54075" w:rsidR="006E038A" w:rsidRPr="00475BFD" w:rsidRDefault="006E038A" w:rsidP="006E038A">
            <w:pPr>
              <w:tabs>
                <w:tab w:val="left" w:pos="0"/>
              </w:tabs>
              <w:autoSpaceDE w:val="0"/>
              <w:autoSpaceDN w:val="0"/>
              <w:adjustRightInd w:val="0"/>
              <w:rPr>
                <w:rFonts w:cs="Arial"/>
                <w:bCs/>
              </w:rPr>
            </w:pPr>
            <w:r>
              <w:rPr>
                <w:rFonts w:cs="Arial"/>
                <w:bCs/>
              </w:rPr>
              <w:t>20</w:t>
            </w:r>
          </w:p>
        </w:tc>
      </w:tr>
      <w:tr w:rsidR="006E038A" w:rsidRPr="00475BFD" w14:paraId="6600C9EA" w14:textId="77777777" w:rsidTr="0073254C">
        <w:trPr>
          <w:trHeight w:val="259"/>
        </w:trPr>
        <w:tc>
          <w:tcPr>
            <w:tcW w:w="1526" w:type="dxa"/>
            <w:shd w:val="clear" w:color="auto" w:fill="auto"/>
          </w:tcPr>
          <w:p w14:paraId="07A543C5" w14:textId="1E61263F" w:rsidR="006E038A" w:rsidRPr="00475BFD" w:rsidRDefault="006E038A" w:rsidP="006E038A">
            <w:pPr>
              <w:autoSpaceDE w:val="0"/>
              <w:autoSpaceDN w:val="0"/>
              <w:adjustRightInd w:val="0"/>
              <w:rPr>
                <w:rFonts w:cs="Arial"/>
              </w:rPr>
            </w:pPr>
            <w:r w:rsidRPr="003A3EC4">
              <w:t>ACCA5012</w:t>
            </w:r>
          </w:p>
        </w:tc>
        <w:tc>
          <w:tcPr>
            <w:tcW w:w="4394" w:type="dxa"/>
            <w:shd w:val="clear" w:color="auto" w:fill="auto"/>
            <w:vAlign w:val="center"/>
          </w:tcPr>
          <w:p w14:paraId="6A259835" w14:textId="3E7B697A" w:rsidR="006E038A" w:rsidRPr="00475BFD" w:rsidRDefault="006E038A" w:rsidP="006E038A">
            <w:pPr>
              <w:rPr>
                <w:rFonts w:cs="Arial"/>
              </w:rPr>
            </w:pPr>
            <w:r w:rsidRPr="00B954C8">
              <w:rPr>
                <w:rFonts w:cs="Arial"/>
                <w:color w:val="000000"/>
                <w:sz w:val="20"/>
              </w:rPr>
              <w:t>Application Development</w:t>
            </w:r>
          </w:p>
        </w:tc>
        <w:tc>
          <w:tcPr>
            <w:tcW w:w="2126" w:type="dxa"/>
          </w:tcPr>
          <w:p w14:paraId="3F4D1992" w14:textId="2AA25169" w:rsidR="006E038A" w:rsidRPr="00475BFD" w:rsidRDefault="006E038A" w:rsidP="006E038A">
            <w:pPr>
              <w:autoSpaceDE w:val="0"/>
              <w:autoSpaceDN w:val="0"/>
              <w:adjustRightInd w:val="0"/>
              <w:rPr>
                <w:rFonts w:cs="Arial"/>
                <w:bCs/>
              </w:rPr>
            </w:pPr>
            <w:r>
              <w:rPr>
                <w:rFonts w:cs="Arial"/>
                <w:bCs/>
              </w:rPr>
              <w:t>Optional</w:t>
            </w:r>
          </w:p>
        </w:tc>
        <w:tc>
          <w:tcPr>
            <w:tcW w:w="1276" w:type="dxa"/>
            <w:shd w:val="clear" w:color="auto" w:fill="auto"/>
          </w:tcPr>
          <w:p w14:paraId="0BDADA99" w14:textId="2516983B" w:rsidR="006E038A" w:rsidRPr="00475BFD" w:rsidRDefault="006E038A" w:rsidP="006E038A">
            <w:pPr>
              <w:tabs>
                <w:tab w:val="left" w:pos="0"/>
              </w:tabs>
              <w:autoSpaceDE w:val="0"/>
              <w:autoSpaceDN w:val="0"/>
              <w:adjustRightInd w:val="0"/>
              <w:rPr>
                <w:rFonts w:cs="Arial"/>
                <w:bCs/>
              </w:rPr>
            </w:pPr>
            <w:r>
              <w:rPr>
                <w:rFonts w:cs="Arial"/>
                <w:bCs/>
              </w:rPr>
              <w:t>20</w:t>
            </w:r>
          </w:p>
        </w:tc>
      </w:tr>
      <w:tr w:rsidR="006E038A" w:rsidRPr="00475BFD" w14:paraId="29947B4F" w14:textId="77777777" w:rsidTr="0073254C">
        <w:trPr>
          <w:trHeight w:val="259"/>
        </w:trPr>
        <w:tc>
          <w:tcPr>
            <w:tcW w:w="1526" w:type="dxa"/>
            <w:shd w:val="clear" w:color="auto" w:fill="auto"/>
          </w:tcPr>
          <w:p w14:paraId="474F07E6" w14:textId="1004F750" w:rsidR="006E038A" w:rsidRPr="00475BFD" w:rsidRDefault="006E038A" w:rsidP="006E038A">
            <w:pPr>
              <w:autoSpaceDE w:val="0"/>
              <w:autoSpaceDN w:val="0"/>
              <w:adjustRightInd w:val="0"/>
              <w:rPr>
                <w:rFonts w:cs="Arial"/>
              </w:rPr>
            </w:pPr>
            <w:r w:rsidRPr="003A3EC4">
              <w:t>ACCA5013</w:t>
            </w:r>
          </w:p>
        </w:tc>
        <w:tc>
          <w:tcPr>
            <w:tcW w:w="4394" w:type="dxa"/>
            <w:shd w:val="clear" w:color="auto" w:fill="auto"/>
            <w:vAlign w:val="center"/>
          </w:tcPr>
          <w:p w14:paraId="3DEEDFFE" w14:textId="1F8A3015" w:rsidR="006E038A" w:rsidRPr="00475BFD" w:rsidRDefault="006E038A" w:rsidP="006E038A">
            <w:pPr>
              <w:rPr>
                <w:rFonts w:cs="Arial"/>
              </w:rPr>
            </w:pPr>
            <w:r w:rsidRPr="00B954C8">
              <w:rPr>
                <w:rFonts w:cs="Arial"/>
                <w:color w:val="000000"/>
                <w:sz w:val="20"/>
              </w:rPr>
              <w:t>Business &amp; Web Management</w:t>
            </w:r>
          </w:p>
        </w:tc>
        <w:tc>
          <w:tcPr>
            <w:tcW w:w="2126" w:type="dxa"/>
          </w:tcPr>
          <w:p w14:paraId="1013DA29" w14:textId="3019E337" w:rsidR="006E038A" w:rsidRPr="00475BFD" w:rsidRDefault="006E038A" w:rsidP="006E038A">
            <w:pPr>
              <w:autoSpaceDE w:val="0"/>
              <w:autoSpaceDN w:val="0"/>
              <w:adjustRightInd w:val="0"/>
              <w:rPr>
                <w:rFonts w:cs="Arial"/>
                <w:bCs/>
              </w:rPr>
            </w:pPr>
            <w:r>
              <w:rPr>
                <w:rFonts w:cs="Arial"/>
                <w:bCs/>
              </w:rPr>
              <w:t>Optional</w:t>
            </w:r>
          </w:p>
        </w:tc>
        <w:tc>
          <w:tcPr>
            <w:tcW w:w="1276" w:type="dxa"/>
            <w:shd w:val="clear" w:color="auto" w:fill="auto"/>
          </w:tcPr>
          <w:p w14:paraId="64A503ED" w14:textId="6EDACD19" w:rsidR="006E038A" w:rsidRPr="00475BFD" w:rsidRDefault="006E038A" w:rsidP="006E038A">
            <w:pPr>
              <w:tabs>
                <w:tab w:val="left" w:pos="0"/>
              </w:tabs>
              <w:autoSpaceDE w:val="0"/>
              <w:autoSpaceDN w:val="0"/>
              <w:adjustRightInd w:val="0"/>
              <w:rPr>
                <w:rFonts w:cs="Arial"/>
                <w:bCs/>
              </w:rPr>
            </w:pPr>
            <w:r>
              <w:rPr>
                <w:rFonts w:cs="Arial"/>
                <w:bCs/>
              </w:rPr>
              <w:t>20</w:t>
            </w:r>
          </w:p>
        </w:tc>
      </w:tr>
      <w:tr w:rsidR="006E038A" w:rsidRPr="00475BFD" w14:paraId="291DEB8E" w14:textId="77777777" w:rsidTr="0073254C">
        <w:trPr>
          <w:trHeight w:val="259"/>
        </w:trPr>
        <w:tc>
          <w:tcPr>
            <w:tcW w:w="1526" w:type="dxa"/>
            <w:shd w:val="clear" w:color="auto" w:fill="auto"/>
          </w:tcPr>
          <w:p w14:paraId="2C6732C6" w14:textId="299062EC" w:rsidR="006E038A" w:rsidRPr="00475BFD" w:rsidRDefault="006E038A" w:rsidP="006E038A">
            <w:pPr>
              <w:autoSpaceDE w:val="0"/>
              <w:autoSpaceDN w:val="0"/>
              <w:adjustRightInd w:val="0"/>
              <w:rPr>
                <w:rFonts w:cs="Arial"/>
              </w:rPr>
            </w:pPr>
            <w:r w:rsidRPr="003A3EC4">
              <w:t>ACCB5000</w:t>
            </w:r>
          </w:p>
        </w:tc>
        <w:tc>
          <w:tcPr>
            <w:tcW w:w="4394" w:type="dxa"/>
            <w:shd w:val="clear" w:color="auto" w:fill="auto"/>
            <w:vAlign w:val="center"/>
          </w:tcPr>
          <w:p w14:paraId="0E13AD39" w14:textId="13636967" w:rsidR="006E038A" w:rsidRPr="00B24239" w:rsidRDefault="006E038A" w:rsidP="006E038A">
            <w:r w:rsidRPr="00B954C8">
              <w:rPr>
                <w:rFonts w:cs="Arial"/>
                <w:color w:val="000000"/>
                <w:sz w:val="20"/>
              </w:rPr>
              <w:t>Computer Forensics</w:t>
            </w:r>
          </w:p>
        </w:tc>
        <w:tc>
          <w:tcPr>
            <w:tcW w:w="2126" w:type="dxa"/>
          </w:tcPr>
          <w:p w14:paraId="23E92EA3" w14:textId="6C2E860D" w:rsidR="006E038A" w:rsidRPr="00475BFD" w:rsidRDefault="006E038A" w:rsidP="006E038A">
            <w:pPr>
              <w:autoSpaceDE w:val="0"/>
              <w:autoSpaceDN w:val="0"/>
              <w:adjustRightInd w:val="0"/>
              <w:rPr>
                <w:rFonts w:cs="Arial"/>
                <w:bCs/>
              </w:rPr>
            </w:pPr>
            <w:r>
              <w:rPr>
                <w:rFonts w:cs="Arial"/>
                <w:bCs/>
              </w:rPr>
              <w:t>Optional</w:t>
            </w:r>
          </w:p>
        </w:tc>
        <w:tc>
          <w:tcPr>
            <w:tcW w:w="1276" w:type="dxa"/>
            <w:shd w:val="clear" w:color="auto" w:fill="auto"/>
          </w:tcPr>
          <w:p w14:paraId="43AEEF44" w14:textId="5AFB24BA" w:rsidR="006E038A" w:rsidRPr="00475BFD" w:rsidRDefault="006E038A" w:rsidP="006E038A">
            <w:pPr>
              <w:tabs>
                <w:tab w:val="left" w:pos="0"/>
              </w:tabs>
              <w:autoSpaceDE w:val="0"/>
              <w:autoSpaceDN w:val="0"/>
              <w:adjustRightInd w:val="0"/>
              <w:rPr>
                <w:rFonts w:cs="Arial"/>
                <w:bCs/>
              </w:rPr>
            </w:pPr>
            <w:r>
              <w:rPr>
                <w:rFonts w:cs="Arial"/>
                <w:bCs/>
              </w:rPr>
              <w:t>20</w:t>
            </w:r>
          </w:p>
        </w:tc>
      </w:tr>
      <w:tr w:rsidR="006E038A" w:rsidRPr="00475BFD" w14:paraId="5C47152F" w14:textId="77777777" w:rsidTr="0073254C">
        <w:trPr>
          <w:trHeight w:val="259"/>
        </w:trPr>
        <w:tc>
          <w:tcPr>
            <w:tcW w:w="1526" w:type="dxa"/>
            <w:shd w:val="clear" w:color="auto" w:fill="auto"/>
          </w:tcPr>
          <w:p w14:paraId="1EE10258" w14:textId="232FCDAE" w:rsidR="006E038A" w:rsidRPr="00475BFD" w:rsidRDefault="006E038A" w:rsidP="006E038A">
            <w:pPr>
              <w:autoSpaceDE w:val="0"/>
              <w:autoSpaceDN w:val="0"/>
              <w:adjustRightInd w:val="0"/>
              <w:rPr>
                <w:rFonts w:cs="Arial"/>
              </w:rPr>
            </w:pPr>
            <w:r w:rsidRPr="003A3EC4">
              <w:t>ACCA5014</w:t>
            </w:r>
          </w:p>
        </w:tc>
        <w:tc>
          <w:tcPr>
            <w:tcW w:w="4394" w:type="dxa"/>
            <w:shd w:val="clear" w:color="auto" w:fill="auto"/>
            <w:vAlign w:val="center"/>
          </w:tcPr>
          <w:p w14:paraId="3923B772" w14:textId="67CF4ABD" w:rsidR="006E038A" w:rsidRPr="00B954C8" w:rsidRDefault="006E038A" w:rsidP="006E038A">
            <w:pPr>
              <w:rPr>
                <w:rFonts w:cs="Arial"/>
                <w:color w:val="000000"/>
                <w:sz w:val="20"/>
              </w:rPr>
            </w:pPr>
            <w:r w:rsidRPr="00B954C8">
              <w:rPr>
                <w:rFonts w:cs="Arial"/>
                <w:color w:val="000000"/>
                <w:sz w:val="20"/>
              </w:rPr>
              <w:t>Database Management Systems</w:t>
            </w:r>
          </w:p>
        </w:tc>
        <w:tc>
          <w:tcPr>
            <w:tcW w:w="2126" w:type="dxa"/>
          </w:tcPr>
          <w:p w14:paraId="2A416336" w14:textId="75F4390B" w:rsidR="006E038A" w:rsidRPr="00475BFD" w:rsidRDefault="006E038A" w:rsidP="006E038A">
            <w:pPr>
              <w:autoSpaceDE w:val="0"/>
              <w:autoSpaceDN w:val="0"/>
              <w:adjustRightInd w:val="0"/>
              <w:rPr>
                <w:rFonts w:cs="Arial"/>
                <w:bCs/>
              </w:rPr>
            </w:pPr>
            <w:r>
              <w:rPr>
                <w:rFonts w:cs="Arial"/>
                <w:bCs/>
              </w:rPr>
              <w:t>Compulsory</w:t>
            </w:r>
          </w:p>
        </w:tc>
        <w:tc>
          <w:tcPr>
            <w:tcW w:w="1276" w:type="dxa"/>
            <w:shd w:val="clear" w:color="auto" w:fill="auto"/>
          </w:tcPr>
          <w:p w14:paraId="2987DD72" w14:textId="6FBCDC18" w:rsidR="006E038A" w:rsidRPr="00475BFD" w:rsidRDefault="006E038A" w:rsidP="006E038A">
            <w:pPr>
              <w:tabs>
                <w:tab w:val="left" w:pos="0"/>
              </w:tabs>
              <w:autoSpaceDE w:val="0"/>
              <w:autoSpaceDN w:val="0"/>
              <w:adjustRightInd w:val="0"/>
              <w:rPr>
                <w:rFonts w:cs="Arial"/>
                <w:bCs/>
              </w:rPr>
            </w:pPr>
            <w:r>
              <w:rPr>
                <w:rFonts w:cs="Arial"/>
                <w:bCs/>
              </w:rPr>
              <w:t>20</w:t>
            </w:r>
          </w:p>
        </w:tc>
      </w:tr>
      <w:tr w:rsidR="006E038A" w:rsidRPr="00475BFD" w14:paraId="77CCE835" w14:textId="77777777" w:rsidTr="0073254C">
        <w:trPr>
          <w:trHeight w:val="259"/>
        </w:trPr>
        <w:tc>
          <w:tcPr>
            <w:tcW w:w="1526" w:type="dxa"/>
            <w:shd w:val="clear" w:color="auto" w:fill="auto"/>
          </w:tcPr>
          <w:p w14:paraId="6D4006D4" w14:textId="47E29C02" w:rsidR="006E038A" w:rsidRPr="00475BFD" w:rsidRDefault="0065078E" w:rsidP="006E038A">
            <w:pPr>
              <w:autoSpaceDE w:val="0"/>
              <w:autoSpaceDN w:val="0"/>
              <w:adjustRightInd w:val="0"/>
              <w:rPr>
                <w:rFonts w:cs="Arial"/>
              </w:rPr>
            </w:pPr>
            <w:r>
              <w:t>ACDA5003</w:t>
            </w:r>
          </w:p>
        </w:tc>
        <w:tc>
          <w:tcPr>
            <w:tcW w:w="4394" w:type="dxa"/>
            <w:shd w:val="clear" w:color="auto" w:fill="auto"/>
            <w:vAlign w:val="center"/>
          </w:tcPr>
          <w:p w14:paraId="4C52E61B" w14:textId="167328F4" w:rsidR="006E038A" w:rsidRPr="00B954C8" w:rsidRDefault="006E038A" w:rsidP="006E038A">
            <w:pPr>
              <w:rPr>
                <w:rFonts w:cs="Arial"/>
                <w:color w:val="000000"/>
                <w:sz w:val="20"/>
              </w:rPr>
            </w:pPr>
            <w:r w:rsidRPr="00B954C8">
              <w:rPr>
                <w:rFonts w:cs="Arial"/>
                <w:color w:val="000000"/>
                <w:sz w:val="20"/>
              </w:rPr>
              <w:t>Enterprise &amp; Innovation Group Project</w:t>
            </w:r>
          </w:p>
        </w:tc>
        <w:tc>
          <w:tcPr>
            <w:tcW w:w="2126" w:type="dxa"/>
          </w:tcPr>
          <w:p w14:paraId="235273A6" w14:textId="12FD4A52" w:rsidR="006E038A" w:rsidRPr="00475BFD" w:rsidRDefault="006E038A" w:rsidP="006E038A">
            <w:pPr>
              <w:autoSpaceDE w:val="0"/>
              <w:autoSpaceDN w:val="0"/>
              <w:adjustRightInd w:val="0"/>
              <w:rPr>
                <w:rFonts w:cs="Arial"/>
                <w:bCs/>
              </w:rPr>
            </w:pPr>
            <w:r>
              <w:rPr>
                <w:rFonts w:cs="Arial"/>
                <w:bCs/>
              </w:rPr>
              <w:t>Compulsory (FT)</w:t>
            </w:r>
          </w:p>
        </w:tc>
        <w:tc>
          <w:tcPr>
            <w:tcW w:w="1276" w:type="dxa"/>
            <w:shd w:val="clear" w:color="auto" w:fill="auto"/>
          </w:tcPr>
          <w:p w14:paraId="2D2B78FA" w14:textId="4FCB1C29" w:rsidR="006E038A" w:rsidRDefault="006E038A" w:rsidP="006E038A">
            <w:pPr>
              <w:tabs>
                <w:tab w:val="left" w:pos="0"/>
              </w:tabs>
              <w:autoSpaceDE w:val="0"/>
              <w:autoSpaceDN w:val="0"/>
              <w:adjustRightInd w:val="0"/>
              <w:rPr>
                <w:rFonts w:cs="Arial"/>
                <w:bCs/>
              </w:rPr>
            </w:pPr>
            <w:r>
              <w:rPr>
                <w:rFonts w:cs="Arial"/>
                <w:bCs/>
              </w:rPr>
              <w:t>20</w:t>
            </w:r>
          </w:p>
        </w:tc>
      </w:tr>
      <w:tr w:rsidR="006E038A" w:rsidRPr="00475BFD" w14:paraId="4C0EE688" w14:textId="77777777" w:rsidTr="0073254C">
        <w:trPr>
          <w:trHeight w:val="259"/>
        </w:trPr>
        <w:tc>
          <w:tcPr>
            <w:tcW w:w="1526" w:type="dxa"/>
            <w:shd w:val="clear" w:color="auto" w:fill="auto"/>
          </w:tcPr>
          <w:p w14:paraId="134BBCE1" w14:textId="19791DFB" w:rsidR="006E038A" w:rsidRPr="00475BFD" w:rsidRDefault="006E038A" w:rsidP="006E038A">
            <w:pPr>
              <w:autoSpaceDE w:val="0"/>
              <w:autoSpaceDN w:val="0"/>
              <w:adjustRightInd w:val="0"/>
              <w:rPr>
                <w:rFonts w:cs="Arial"/>
              </w:rPr>
            </w:pPr>
            <w:r w:rsidRPr="003A3EC4">
              <w:t>ACCA5016</w:t>
            </w:r>
          </w:p>
        </w:tc>
        <w:tc>
          <w:tcPr>
            <w:tcW w:w="4394" w:type="dxa"/>
            <w:shd w:val="clear" w:color="auto" w:fill="auto"/>
            <w:vAlign w:val="center"/>
          </w:tcPr>
          <w:p w14:paraId="5B99CE71" w14:textId="5AF6C885" w:rsidR="006E038A" w:rsidRPr="00B954C8" w:rsidRDefault="006E038A" w:rsidP="006E038A">
            <w:pPr>
              <w:rPr>
                <w:rFonts w:cs="Arial"/>
                <w:color w:val="000000"/>
                <w:sz w:val="20"/>
              </w:rPr>
            </w:pPr>
            <w:r w:rsidRPr="00B954C8">
              <w:rPr>
                <w:rFonts w:cs="Arial"/>
                <w:color w:val="000000"/>
                <w:sz w:val="20"/>
              </w:rPr>
              <w:t>Governance, Legislation and Ethics Work Based Project</w:t>
            </w:r>
          </w:p>
        </w:tc>
        <w:tc>
          <w:tcPr>
            <w:tcW w:w="2126" w:type="dxa"/>
          </w:tcPr>
          <w:p w14:paraId="3691A290" w14:textId="46E6A920" w:rsidR="006E038A" w:rsidRPr="00475BFD" w:rsidRDefault="006E038A" w:rsidP="006E038A">
            <w:pPr>
              <w:autoSpaceDE w:val="0"/>
              <w:autoSpaceDN w:val="0"/>
              <w:adjustRightInd w:val="0"/>
              <w:rPr>
                <w:rFonts w:cs="Arial"/>
                <w:bCs/>
              </w:rPr>
            </w:pPr>
            <w:r>
              <w:rPr>
                <w:rFonts w:cs="Arial"/>
                <w:bCs/>
              </w:rPr>
              <w:t>Compulsory (PT)</w:t>
            </w:r>
          </w:p>
        </w:tc>
        <w:tc>
          <w:tcPr>
            <w:tcW w:w="1276" w:type="dxa"/>
            <w:shd w:val="clear" w:color="auto" w:fill="auto"/>
          </w:tcPr>
          <w:p w14:paraId="0C163C2B" w14:textId="3E0426D6" w:rsidR="006E038A" w:rsidRDefault="006E038A" w:rsidP="006E038A">
            <w:pPr>
              <w:tabs>
                <w:tab w:val="left" w:pos="0"/>
              </w:tabs>
              <w:autoSpaceDE w:val="0"/>
              <w:autoSpaceDN w:val="0"/>
              <w:adjustRightInd w:val="0"/>
              <w:rPr>
                <w:rFonts w:cs="Arial"/>
                <w:bCs/>
              </w:rPr>
            </w:pPr>
            <w:r>
              <w:rPr>
                <w:rFonts w:cs="Arial"/>
                <w:bCs/>
              </w:rPr>
              <w:t>20</w:t>
            </w:r>
          </w:p>
        </w:tc>
      </w:tr>
      <w:tr w:rsidR="006E038A" w:rsidRPr="00475BFD" w14:paraId="305446DA" w14:textId="77777777" w:rsidTr="0073254C">
        <w:trPr>
          <w:trHeight w:val="259"/>
        </w:trPr>
        <w:tc>
          <w:tcPr>
            <w:tcW w:w="1526" w:type="dxa"/>
            <w:shd w:val="clear" w:color="auto" w:fill="auto"/>
          </w:tcPr>
          <w:p w14:paraId="17EAAB58" w14:textId="567FE100" w:rsidR="006E038A" w:rsidRPr="00475BFD" w:rsidRDefault="006E038A" w:rsidP="006E038A">
            <w:pPr>
              <w:autoSpaceDE w:val="0"/>
              <w:autoSpaceDN w:val="0"/>
              <w:adjustRightInd w:val="0"/>
              <w:rPr>
                <w:rFonts w:cs="Arial"/>
              </w:rPr>
            </w:pPr>
            <w:r w:rsidRPr="003A3EC4">
              <w:t>ACCA5017</w:t>
            </w:r>
          </w:p>
        </w:tc>
        <w:tc>
          <w:tcPr>
            <w:tcW w:w="4394" w:type="dxa"/>
            <w:shd w:val="clear" w:color="auto" w:fill="auto"/>
            <w:vAlign w:val="center"/>
          </w:tcPr>
          <w:p w14:paraId="20BC0DE9" w14:textId="487772C7" w:rsidR="006E038A" w:rsidRPr="00B954C8" w:rsidRDefault="006E038A" w:rsidP="006E038A">
            <w:pPr>
              <w:rPr>
                <w:rFonts w:cs="Arial"/>
                <w:color w:val="000000"/>
                <w:sz w:val="20"/>
              </w:rPr>
            </w:pPr>
            <w:r w:rsidRPr="00B954C8">
              <w:rPr>
                <w:rFonts w:cs="Arial"/>
                <w:color w:val="000000"/>
                <w:sz w:val="20"/>
              </w:rPr>
              <w:t>Games Architecture and Mechanics</w:t>
            </w:r>
          </w:p>
        </w:tc>
        <w:tc>
          <w:tcPr>
            <w:tcW w:w="2126" w:type="dxa"/>
          </w:tcPr>
          <w:p w14:paraId="696E6D4C" w14:textId="4FD98F17" w:rsidR="006E038A" w:rsidRPr="00475BFD" w:rsidRDefault="006E038A" w:rsidP="006E038A">
            <w:pPr>
              <w:autoSpaceDE w:val="0"/>
              <w:autoSpaceDN w:val="0"/>
              <w:adjustRightInd w:val="0"/>
              <w:rPr>
                <w:rFonts w:cs="Arial"/>
                <w:bCs/>
              </w:rPr>
            </w:pPr>
            <w:r>
              <w:rPr>
                <w:rFonts w:cs="Arial"/>
                <w:bCs/>
              </w:rPr>
              <w:t>Optional</w:t>
            </w:r>
          </w:p>
        </w:tc>
        <w:tc>
          <w:tcPr>
            <w:tcW w:w="1276" w:type="dxa"/>
            <w:shd w:val="clear" w:color="auto" w:fill="auto"/>
          </w:tcPr>
          <w:p w14:paraId="4C63EBA7" w14:textId="4052C6B2" w:rsidR="006E038A" w:rsidRDefault="006E038A" w:rsidP="006E038A">
            <w:pPr>
              <w:tabs>
                <w:tab w:val="left" w:pos="0"/>
              </w:tabs>
              <w:autoSpaceDE w:val="0"/>
              <w:autoSpaceDN w:val="0"/>
              <w:adjustRightInd w:val="0"/>
              <w:rPr>
                <w:rFonts w:cs="Arial"/>
                <w:bCs/>
              </w:rPr>
            </w:pPr>
            <w:r>
              <w:rPr>
                <w:rFonts w:cs="Arial"/>
                <w:bCs/>
              </w:rPr>
              <w:t>20</w:t>
            </w:r>
          </w:p>
        </w:tc>
      </w:tr>
      <w:tr w:rsidR="006E038A" w:rsidRPr="00475BFD" w14:paraId="5530CDBE" w14:textId="77777777" w:rsidTr="0073254C">
        <w:trPr>
          <w:trHeight w:val="259"/>
        </w:trPr>
        <w:tc>
          <w:tcPr>
            <w:tcW w:w="1526" w:type="dxa"/>
            <w:shd w:val="clear" w:color="auto" w:fill="auto"/>
          </w:tcPr>
          <w:p w14:paraId="5D7FD530" w14:textId="02E7AD66" w:rsidR="006E038A" w:rsidRPr="00475BFD" w:rsidRDefault="006E038A" w:rsidP="006E038A">
            <w:pPr>
              <w:autoSpaceDE w:val="0"/>
              <w:autoSpaceDN w:val="0"/>
              <w:adjustRightInd w:val="0"/>
              <w:rPr>
                <w:rFonts w:cs="Arial"/>
              </w:rPr>
            </w:pPr>
            <w:r w:rsidRPr="003A3EC4">
              <w:t>ACCA5018</w:t>
            </w:r>
          </w:p>
        </w:tc>
        <w:tc>
          <w:tcPr>
            <w:tcW w:w="4394" w:type="dxa"/>
            <w:shd w:val="clear" w:color="auto" w:fill="auto"/>
            <w:vAlign w:val="center"/>
          </w:tcPr>
          <w:p w14:paraId="0C226B15" w14:textId="297B1BAE" w:rsidR="006E038A" w:rsidRPr="00B954C8" w:rsidRDefault="006E038A" w:rsidP="006E038A">
            <w:pPr>
              <w:rPr>
                <w:rFonts w:cs="Arial"/>
                <w:color w:val="000000"/>
                <w:sz w:val="20"/>
              </w:rPr>
            </w:pPr>
            <w:r w:rsidRPr="00B954C8">
              <w:rPr>
                <w:rFonts w:cs="Arial"/>
                <w:color w:val="000000"/>
                <w:sz w:val="20"/>
              </w:rPr>
              <w:t>Graphics &amp; Games Programming</w:t>
            </w:r>
          </w:p>
        </w:tc>
        <w:tc>
          <w:tcPr>
            <w:tcW w:w="2126" w:type="dxa"/>
          </w:tcPr>
          <w:p w14:paraId="1F72B389" w14:textId="6853549F" w:rsidR="006E038A" w:rsidRPr="00475BFD" w:rsidRDefault="006E038A" w:rsidP="006E038A">
            <w:pPr>
              <w:autoSpaceDE w:val="0"/>
              <w:autoSpaceDN w:val="0"/>
              <w:adjustRightInd w:val="0"/>
              <w:rPr>
                <w:rFonts w:cs="Arial"/>
                <w:bCs/>
              </w:rPr>
            </w:pPr>
            <w:r>
              <w:rPr>
                <w:rFonts w:cs="Arial"/>
                <w:bCs/>
              </w:rPr>
              <w:t>Optional</w:t>
            </w:r>
          </w:p>
        </w:tc>
        <w:tc>
          <w:tcPr>
            <w:tcW w:w="1276" w:type="dxa"/>
            <w:shd w:val="clear" w:color="auto" w:fill="auto"/>
          </w:tcPr>
          <w:p w14:paraId="0E5E5D5F" w14:textId="429D642B" w:rsidR="006E038A" w:rsidRDefault="006E038A" w:rsidP="006E038A">
            <w:pPr>
              <w:tabs>
                <w:tab w:val="left" w:pos="0"/>
              </w:tabs>
              <w:autoSpaceDE w:val="0"/>
              <w:autoSpaceDN w:val="0"/>
              <w:adjustRightInd w:val="0"/>
              <w:rPr>
                <w:rFonts w:cs="Arial"/>
                <w:bCs/>
              </w:rPr>
            </w:pPr>
            <w:r>
              <w:rPr>
                <w:rFonts w:cs="Arial"/>
                <w:bCs/>
              </w:rPr>
              <w:t>20</w:t>
            </w:r>
          </w:p>
        </w:tc>
      </w:tr>
      <w:tr w:rsidR="006E038A" w:rsidRPr="00475BFD" w14:paraId="56393A2D" w14:textId="77777777" w:rsidTr="0073254C">
        <w:trPr>
          <w:trHeight w:val="259"/>
        </w:trPr>
        <w:tc>
          <w:tcPr>
            <w:tcW w:w="1526" w:type="dxa"/>
            <w:shd w:val="clear" w:color="auto" w:fill="auto"/>
          </w:tcPr>
          <w:p w14:paraId="52F04842" w14:textId="0CF3C0DB" w:rsidR="006E038A" w:rsidRPr="00475BFD" w:rsidRDefault="006E038A" w:rsidP="006E038A">
            <w:pPr>
              <w:autoSpaceDE w:val="0"/>
              <w:autoSpaceDN w:val="0"/>
              <w:adjustRightInd w:val="0"/>
              <w:rPr>
                <w:rFonts w:cs="Arial"/>
              </w:rPr>
            </w:pPr>
            <w:r w:rsidRPr="003A3EC4">
              <w:t>ACDA5004</w:t>
            </w:r>
          </w:p>
        </w:tc>
        <w:tc>
          <w:tcPr>
            <w:tcW w:w="4394" w:type="dxa"/>
            <w:shd w:val="clear" w:color="auto" w:fill="auto"/>
            <w:vAlign w:val="center"/>
          </w:tcPr>
          <w:p w14:paraId="6710DD7F" w14:textId="72E19E73" w:rsidR="006E038A" w:rsidRPr="00B954C8" w:rsidRDefault="006E038A" w:rsidP="006E038A">
            <w:pPr>
              <w:rPr>
                <w:rFonts w:cs="Arial"/>
                <w:color w:val="000000"/>
                <w:sz w:val="20"/>
              </w:rPr>
            </w:pPr>
            <w:r w:rsidRPr="00B954C8">
              <w:rPr>
                <w:rFonts w:cs="Arial"/>
                <w:color w:val="000000"/>
                <w:sz w:val="20"/>
              </w:rPr>
              <w:t>Project Management &amp; Research Methods</w:t>
            </w:r>
          </w:p>
        </w:tc>
        <w:tc>
          <w:tcPr>
            <w:tcW w:w="2126" w:type="dxa"/>
          </w:tcPr>
          <w:p w14:paraId="0D0E42F5" w14:textId="19F30E70" w:rsidR="006E038A" w:rsidRPr="00475BFD" w:rsidRDefault="006E038A" w:rsidP="006E038A">
            <w:pPr>
              <w:autoSpaceDE w:val="0"/>
              <w:autoSpaceDN w:val="0"/>
              <w:adjustRightInd w:val="0"/>
              <w:rPr>
                <w:rFonts w:cs="Arial"/>
                <w:bCs/>
              </w:rPr>
            </w:pPr>
            <w:r>
              <w:rPr>
                <w:rFonts w:cs="Arial"/>
                <w:bCs/>
              </w:rPr>
              <w:t>Compulsory</w:t>
            </w:r>
          </w:p>
        </w:tc>
        <w:tc>
          <w:tcPr>
            <w:tcW w:w="1276" w:type="dxa"/>
            <w:shd w:val="clear" w:color="auto" w:fill="auto"/>
          </w:tcPr>
          <w:p w14:paraId="772B611B" w14:textId="2B18A6BB" w:rsidR="006E038A" w:rsidRDefault="006E038A" w:rsidP="006E038A">
            <w:pPr>
              <w:tabs>
                <w:tab w:val="left" w:pos="0"/>
              </w:tabs>
              <w:autoSpaceDE w:val="0"/>
              <w:autoSpaceDN w:val="0"/>
              <w:adjustRightInd w:val="0"/>
              <w:rPr>
                <w:rFonts w:cs="Arial"/>
                <w:bCs/>
              </w:rPr>
            </w:pPr>
            <w:r>
              <w:rPr>
                <w:rFonts w:cs="Arial"/>
                <w:bCs/>
              </w:rPr>
              <w:t>20</w:t>
            </w:r>
          </w:p>
        </w:tc>
      </w:tr>
      <w:tr w:rsidR="006E038A" w:rsidRPr="00475BFD" w14:paraId="4570318C" w14:textId="77777777" w:rsidTr="0073254C">
        <w:trPr>
          <w:trHeight w:val="259"/>
        </w:trPr>
        <w:tc>
          <w:tcPr>
            <w:tcW w:w="1526" w:type="dxa"/>
            <w:shd w:val="clear" w:color="auto" w:fill="auto"/>
          </w:tcPr>
          <w:p w14:paraId="2C95D8D4" w14:textId="7E3A37C5" w:rsidR="006E038A" w:rsidRPr="00475BFD" w:rsidRDefault="006E038A" w:rsidP="006E038A">
            <w:pPr>
              <w:autoSpaceDE w:val="0"/>
              <w:autoSpaceDN w:val="0"/>
              <w:adjustRightInd w:val="0"/>
              <w:rPr>
                <w:rFonts w:cs="Arial"/>
              </w:rPr>
            </w:pPr>
            <w:r w:rsidRPr="003A3EC4">
              <w:t>ACCB5002</w:t>
            </w:r>
          </w:p>
        </w:tc>
        <w:tc>
          <w:tcPr>
            <w:tcW w:w="4394" w:type="dxa"/>
            <w:shd w:val="clear" w:color="auto" w:fill="auto"/>
            <w:vAlign w:val="center"/>
          </w:tcPr>
          <w:p w14:paraId="0BABFD9B" w14:textId="5488A37A" w:rsidR="006E038A" w:rsidRPr="00B954C8" w:rsidRDefault="006E038A" w:rsidP="006E038A">
            <w:pPr>
              <w:rPr>
                <w:rFonts w:cs="Arial"/>
                <w:color w:val="000000"/>
                <w:sz w:val="20"/>
              </w:rPr>
            </w:pPr>
            <w:r w:rsidRPr="00B954C8">
              <w:rPr>
                <w:rFonts w:cs="Arial"/>
                <w:color w:val="000000"/>
                <w:sz w:val="20"/>
              </w:rPr>
              <w:t>Routing and Switching Concepts</w:t>
            </w:r>
          </w:p>
        </w:tc>
        <w:tc>
          <w:tcPr>
            <w:tcW w:w="2126" w:type="dxa"/>
          </w:tcPr>
          <w:p w14:paraId="602CECD0" w14:textId="5FE24DD9" w:rsidR="006E038A" w:rsidRPr="00475BFD" w:rsidRDefault="006E038A" w:rsidP="006E038A">
            <w:pPr>
              <w:autoSpaceDE w:val="0"/>
              <w:autoSpaceDN w:val="0"/>
              <w:adjustRightInd w:val="0"/>
              <w:rPr>
                <w:rFonts w:cs="Arial"/>
                <w:bCs/>
              </w:rPr>
            </w:pPr>
            <w:r>
              <w:rPr>
                <w:rFonts w:cs="Arial"/>
                <w:bCs/>
              </w:rPr>
              <w:t>Optional</w:t>
            </w:r>
          </w:p>
        </w:tc>
        <w:tc>
          <w:tcPr>
            <w:tcW w:w="1276" w:type="dxa"/>
            <w:shd w:val="clear" w:color="auto" w:fill="auto"/>
          </w:tcPr>
          <w:p w14:paraId="3685C8AC" w14:textId="7BC26AF3" w:rsidR="006E038A" w:rsidRDefault="006E038A" w:rsidP="006E038A">
            <w:pPr>
              <w:tabs>
                <w:tab w:val="left" w:pos="0"/>
              </w:tabs>
              <w:autoSpaceDE w:val="0"/>
              <w:autoSpaceDN w:val="0"/>
              <w:adjustRightInd w:val="0"/>
              <w:rPr>
                <w:rFonts w:cs="Arial"/>
                <w:bCs/>
              </w:rPr>
            </w:pPr>
            <w:r>
              <w:rPr>
                <w:rFonts w:cs="Arial"/>
                <w:bCs/>
              </w:rPr>
              <w:t>20</w:t>
            </w:r>
          </w:p>
        </w:tc>
      </w:tr>
      <w:tr w:rsidR="006E038A" w:rsidRPr="00475BFD" w14:paraId="7BC5DCD4" w14:textId="77777777" w:rsidTr="0073254C">
        <w:trPr>
          <w:trHeight w:val="259"/>
        </w:trPr>
        <w:tc>
          <w:tcPr>
            <w:tcW w:w="1526" w:type="dxa"/>
            <w:shd w:val="clear" w:color="auto" w:fill="auto"/>
          </w:tcPr>
          <w:p w14:paraId="4BACD42D" w14:textId="4EA44383" w:rsidR="006E038A" w:rsidRPr="00475BFD" w:rsidRDefault="009809AA" w:rsidP="006E038A">
            <w:pPr>
              <w:autoSpaceDE w:val="0"/>
              <w:autoSpaceDN w:val="0"/>
              <w:adjustRightInd w:val="0"/>
              <w:rPr>
                <w:rFonts w:cs="Arial"/>
              </w:rPr>
            </w:pPr>
            <w:r>
              <w:t>ACDA5005</w:t>
            </w:r>
          </w:p>
        </w:tc>
        <w:tc>
          <w:tcPr>
            <w:tcW w:w="4394" w:type="dxa"/>
            <w:shd w:val="clear" w:color="auto" w:fill="auto"/>
            <w:vAlign w:val="center"/>
          </w:tcPr>
          <w:p w14:paraId="4054A999" w14:textId="18F46959" w:rsidR="006E038A" w:rsidRPr="00B954C8" w:rsidRDefault="006E038A" w:rsidP="006E038A">
            <w:pPr>
              <w:rPr>
                <w:rFonts w:cs="Arial"/>
                <w:color w:val="000000"/>
                <w:sz w:val="20"/>
              </w:rPr>
            </w:pPr>
            <w:r w:rsidRPr="00B954C8">
              <w:rPr>
                <w:rFonts w:cs="Arial"/>
                <w:color w:val="000000"/>
                <w:sz w:val="20"/>
              </w:rPr>
              <w:t>Smart and Connected Devices 1</w:t>
            </w:r>
          </w:p>
        </w:tc>
        <w:tc>
          <w:tcPr>
            <w:tcW w:w="2126" w:type="dxa"/>
          </w:tcPr>
          <w:p w14:paraId="0AFB37F7" w14:textId="07D161DD" w:rsidR="006E038A" w:rsidRPr="00475BFD" w:rsidRDefault="006E038A" w:rsidP="006E038A">
            <w:pPr>
              <w:autoSpaceDE w:val="0"/>
              <w:autoSpaceDN w:val="0"/>
              <w:adjustRightInd w:val="0"/>
              <w:rPr>
                <w:rFonts w:cs="Arial"/>
                <w:bCs/>
              </w:rPr>
            </w:pPr>
            <w:r>
              <w:rPr>
                <w:rFonts w:cs="Arial"/>
                <w:bCs/>
              </w:rPr>
              <w:t>Optional</w:t>
            </w:r>
          </w:p>
        </w:tc>
        <w:tc>
          <w:tcPr>
            <w:tcW w:w="1276" w:type="dxa"/>
            <w:shd w:val="clear" w:color="auto" w:fill="auto"/>
          </w:tcPr>
          <w:p w14:paraId="629EA8FD" w14:textId="6C8DEA3B" w:rsidR="006E038A" w:rsidRDefault="006E038A" w:rsidP="006E038A">
            <w:pPr>
              <w:tabs>
                <w:tab w:val="left" w:pos="0"/>
              </w:tabs>
              <w:autoSpaceDE w:val="0"/>
              <w:autoSpaceDN w:val="0"/>
              <w:adjustRightInd w:val="0"/>
              <w:rPr>
                <w:rFonts w:cs="Arial"/>
                <w:bCs/>
              </w:rPr>
            </w:pPr>
            <w:r>
              <w:rPr>
                <w:rFonts w:cs="Arial"/>
                <w:bCs/>
              </w:rPr>
              <w:t>20</w:t>
            </w:r>
          </w:p>
        </w:tc>
      </w:tr>
      <w:tr w:rsidR="006E038A" w:rsidRPr="00475BFD" w14:paraId="60E31352" w14:textId="77777777" w:rsidTr="0073254C">
        <w:trPr>
          <w:trHeight w:val="259"/>
        </w:trPr>
        <w:tc>
          <w:tcPr>
            <w:tcW w:w="1526" w:type="dxa"/>
            <w:shd w:val="clear" w:color="auto" w:fill="auto"/>
          </w:tcPr>
          <w:p w14:paraId="618D36B8" w14:textId="6A064BBA" w:rsidR="006E038A" w:rsidRPr="00475BFD" w:rsidRDefault="006E038A" w:rsidP="006E038A">
            <w:pPr>
              <w:autoSpaceDE w:val="0"/>
              <w:autoSpaceDN w:val="0"/>
              <w:adjustRightInd w:val="0"/>
              <w:rPr>
                <w:rFonts w:cs="Arial"/>
              </w:rPr>
            </w:pPr>
            <w:r w:rsidRPr="003A3EC4">
              <w:t>ACCA5021</w:t>
            </w:r>
          </w:p>
        </w:tc>
        <w:tc>
          <w:tcPr>
            <w:tcW w:w="4394" w:type="dxa"/>
            <w:shd w:val="clear" w:color="auto" w:fill="auto"/>
            <w:vAlign w:val="center"/>
          </w:tcPr>
          <w:p w14:paraId="01791028" w14:textId="737A2FA1" w:rsidR="006E038A" w:rsidRPr="00B954C8" w:rsidRDefault="006E038A" w:rsidP="006E038A">
            <w:pPr>
              <w:rPr>
                <w:rFonts w:cs="Arial"/>
                <w:color w:val="000000"/>
                <w:sz w:val="20"/>
              </w:rPr>
            </w:pPr>
            <w:r w:rsidRPr="00B954C8">
              <w:rPr>
                <w:rFonts w:cs="Arial"/>
                <w:color w:val="000000"/>
                <w:sz w:val="20"/>
              </w:rPr>
              <w:t>Statistical Programming</w:t>
            </w:r>
          </w:p>
        </w:tc>
        <w:tc>
          <w:tcPr>
            <w:tcW w:w="2126" w:type="dxa"/>
          </w:tcPr>
          <w:p w14:paraId="1C6D83CF" w14:textId="1C7DA20D" w:rsidR="006E038A" w:rsidRPr="00475BFD" w:rsidRDefault="006E038A" w:rsidP="006E038A">
            <w:pPr>
              <w:autoSpaceDE w:val="0"/>
              <w:autoSpaceDN w:val="0"/>
              <w:adjustRightInd w:val="0"/>
              <w:rPr>
                <w:rFonts w:cs="Arial"/>
                <w:bCs/>
              </w:rPr>
            </w:pPr>
            <w:r>
              <w:rPr>
                <w:rFonts w:cs="Arial"/>
                <w:bCs/>
              </w:rPr>
              <w:t>Compulsory</w:t>
            </w:r>
          </w:p>
        </w:tc>
        <w:tc>
          <w:tcPr>
            <w:tcW w:w="1276" w:type="dxa"/>
            <w:shd w:val="clear" w:color="auto" w:fill="auto"/>
          </w:tcPr>
          <w:p w14:paraId="3066554C" w14:textId="1B5FC050" w:rsidR="006E038A" w:rsidRDefault="006E038A" w:rsidP="006E038A">
            <w:pPr>
              <w:tabs>
                <w:tab w:val="left" w:pos="0"/>
              </w:tabs>
              <w:autoSpaceDE w:val="0"/>
              <w:autoSpaceDN w:val="0"/>
              <w:adjustRightInd w:val="0"/>
              <w:rPr>
                <w:rFonts w:cs="Arial"/>
                <w:bCs/>
              </w:rPr>
            </w:pPr>
            <w:r>
              <w:rPr>
                <w:rFonts w:cs="Arial"/>
                <w:bCs/>
              </w:rPr>
              <w:t>20</w:t>
            </w:r>
          </w:p>
        </w:tc>
      </w:tr>
      <w:tr w:rsidR="006E038A" w:rsidRPr="00475BFD" w14:paraId="7FC22771" w14:textId="77777777" w:rsidTr="0073254C">
        <w:trPr>
          <w:trHeight w:val="259"/>
        </w:trPr>
        <w:tc>
          <w:tcPr>
            <w:tcW w:w="1526" w:type="dxa"/>
            <w:shd w:val="clear" w:color="auto" w:fill="auto"/>
          </w:tcPr>
          <w:p w14:paraId="01A01A23" w14:textId="0E9403E0" w:rsidR="006E038A" w:rsidRPr="00475BFD" w:rsidRDefault="006E038A" w:rsidP="006E038A">
            <w:pPr>
              <w:autoSpaceDE w:val="0"/>
              <w:autoSpaceDN w:val="0"/>
              <w:adjustRightInd w:val="0"/>
              <w:rPr>
                <w:rFonts w:cs="Arial"/>
              </w:rPr>
            </w:pPr>
            <w:r w:rsidRPr="003A3EC4">
              <w:t>ACCA5022</w:t>
            </w:r>
          </w:p>
        </w:tc>
        <w:tc>
          <w:tcPr>
            <w:tcW w:w="4394" w:type="dxa"/>
            <w:shd w:val="clear" w:color="auto" w:fill="auto"/>
            <w:vAlign w:val="center"/>
          </w:tcPr>
          <w:p w14:paraId="76176B28" w14:textId="31822B73" w:rsidR="006E038A" w:rsidRPr="00B954C8" w:rsidRDefault="006E038A" w:rsidP="006E038A">
            <w:pPr>
              <w:rPr>
                <w:rFonts w:cs="Arial"/>
                <w:color w:val="000000"/>
                <w:sz w:val="20"/>
              </w:rPr>
            </w:pPr>
            <w:r w:rsidRPr="00B954C8">
              <w:rPr>
                <w:rFonts w:cs="Arial"/>
                <w:color w:val="000000"/>
                <w:sz w:val="20"/>
              </w:rPr>
              <w:t>Web Technologies</w:t>
            </w:r>
          </w:p>
        </w:tc>
        <w:tc>
          <w:tcPr>
            <w:tcW w:w="2126" w:type="dxa"/>
          </w:tcPr>
          <w:p w14:paraId="7B76D171" w14:textId="06A42192" w:rsidR="006E038A" w:rsidRPr="00475BFD" w:rsidRDefault="006E038A" w:rsidP="006E038A">
            <w:pPr>
              <w:autoSpaceDE w:val="0"/>
              <w:autoSpaceDN w:val="0"/>
              <w:adjustRightInd w:val="0"/>
              <w:rPr>
                <w:rFonts w:cs="Arial"/>
                <w:bCs/>
              </w:rPr>
            </w:pPr>
            <w:r>
              <w:rPr>
                <w:rFonts w:cs="Arial"/>
                <w:bCs/>
              </w:rPr>
              <w:t>Optional</w:t>
            </w:r>
          </w:p>
        </w:tc>
        <w:tc>
          <w:tcPr>
            <w:tcW w:w="1276" w:type="dxa"/>
            <w:shd w:val="clear" w:color="auto" w:fill="auto"/>
          </w:tcPr>
          <w:p w14:paraId="184DE7CB" w14:textId="43617FAD" w:rsidR="006E038A" w:rsidRDefault="006E038A" w:rsidP="006E038A">
            <w:pPr>
              <w:tabs>
                <w:tab w:val="left" w:pos="0"/>
              </w:tabs>
              <w:autoSpaceDE w:val="0"/>
              <w:autoSpaceDN w:val="0"/>
              <w:adjustRightInd w:val="0"/>
              <w:rPr>
                <w:rFonts w:cs="Arial"/>
                <w:bCs/>
              </w:rPr>
            </w:pPr>
            <w:r>
              <w:rPr>
                <w:rFonts w:cs="Arial"/>
                <w:bCs/>
              </w:rPr>
              <w:t>20</w:t>
            </w:r>
          </w:p>
        </w:tc>
      </w:tr>
      <w:tr w:rsidR="006E038A" w:rsidRPr="00475BFD" w14:paraId="32FBABEB" w14:textId="77777777" w:rsidTr="0073254C">
        <w:trPr>
          <w:trHeight w:val="259"/>
        </w:trPr>
        <w:tc>
          <w:tcPr>
            <w:tcW w:w="1526" w:type="dxa"/>
            <w:shd w:val="clear" w:color="auto" w:fill="auto"/>
          </w:tcPr>
          <w:p w14:paraId="5B093549" w14:textId="5F657207" w:rsidR="006E038A" w:rsidRPr="00475BFD" w:rsidRDefault="006E038A" w:rsidP="006E038A">
            <w:pPr>
              <w:autoSpaceDE w:val="0"/>
              <w:autoSpaceDN w:val="0"/>
              <w:adjustRightInd w:val="0"/>
              <w:rPr>
                <w:rFonts w:cs="Arial"/>
              </w:rPr>
            </w:pPr>
            <w:r w:rsidRPr="003A3EC4">
              <w:t>ACCB5004</w:t>
            </w:r>
          </w:p>
        </w:tc>
        <w:tc>
          <w:tcPr>
            <w:tcW w:w="4394" w:type="dxa"/>
            <w:shd w:val="clear" w:color="auto" w:fill="auto"/>
            <w:vAlign w:val="center"/>
          </w:tcPr>
          <w:p w14:paraId="0B4E140E" w14:textId="69C9AD45" w:rsidR="006E038A" w:rsidRPr="00B954C8" w:rsidRDefault="006E038A" w:rsidP="006E038A">
            <w:pPr>
              <w:rPr>
                <w:rFonts w:cs="Arial"/>
                <w:color w:val="000000"/>
                <w:sz w:val="20"/>
              </w:rPr>
            </w:pPr>
            <w:r w:rsidRPr="00B954C8">
              <w:rPr>
                <w:rFonts w:cs="Arial"/>
                <w:color w:val="000000"/>
                <w:sz w:val="20"/>
              </w:rPr>
              <w:t>Wireless Networks &amp; Simulation</w:t>
            </w:r>
          </w:p>
        </w:tc>
        <w:tc>
          <w:tcPr>
            <w:tcW w:w="2126" w:type="dxa"/>
          </w:tcPr>
          <w:p w14:paraId="4D640B17" w14:textId="61A8A00D" w:rsidR="006E038A" w:rsidRPr="00475BFD" w:rsidRDefault="006E038A" w:rsidP="006E038A">
            <w:pPr>
              <w:autoSpaceDE w:val="0"/>
              <w:autoSpaceDN w:val="0"/>
              <w:adjustRightInd w:val="0"/>
              <w:rPr>
                <w:rFonts w:cs="Arial"/>
                <w:bCs/>
              </w:rPr>
            </w:pPr>
            <w:r>
              <w:rPr>
                <w:rFonts w:cs="Arial"/>
                <w:bCs/>
              </w:rPr>
              <w:t>Optional</w:t>
            </w:r>
          </w:p>
        </w:tc>
        <w:tc>
          <w:tcPr>
            <w:tcW w:w="1276" w:type="dxa"/>
            <w:shd w:val="clear" w:color="auto" w:fill="auto"/>
          </w:tcPr>
          <w:p w14:paraId="120A5F6E" w14:textId="0E6BD5AF" w:rsidR="006E038A" w:rsidRDefault="006E038A" w:rsidP="006E038A">
            <w:pPr>
              <w:tabs>
                <w:tab w:val="left" w:pos="0"/>
              </w:tabs>
              <w:autoSpaceDE w:val="0"/>
              <w:autoSpaceDN w:val="0"/>
              <w:adjustRightInd w:val="0"/>
              <w:rPr>
                <w:rFonts w:cs="Arial"/>
                <w:bCs/>
              </w:rPr>
            </w:pPr>
            <w:r>
              <w:rPr>
                <w:rFonts w:cs="Arial"/>
                <w:bCs/>
              </w:rPr>
              <w:t>20</w:t>
            </w:r>
          </w:p>
        </w:tc>
      </w:tr>
    </w:tbl>
    <w:p w14:paraId="404B41DE" w14:textId="77777777" w:rsidR="00676F0E" w:rsidRPr="00475BFD" w:rsidRDefault="00676F0E" w:rsidP="00676F0E">
      <w:pPr>
        <w:autoSpaceDE w:val="0"/>
        <w:autoSpaceDN w:val="0"/>
        <w:adjustRightInd w:val="0"/>
        <w:rPr>
          <w:rFonts w:cs="Arial"/>
          <w:b/>
          <w:bCs/>
        </w:rPr>
      </w:pPr>
    </w:p>
    <w:p w14:paraId="232CB2A2" w14:textId="1AC925A1" w:rsidR="009D4BCC" w:rsidRDefault="009D4BCC">
      <w:pPr>
        <w:rPr>
          <w:rFonts w:eastAsia="Arial"/>
        </w:rPr>
      </w:pPr>
      <w:r>
        <w:rPr>
          <w:rFonts w:eastAsia="Arial"/>
        </w:rPr>
        <w:br w:type="page"/>
      </w:r>
    </w:p>
    <w:p w14:paraId="1C41DA81" w14:textId="34E454C6" w:rsidR="006471E2" w:rsidRPr="00801865" w:rsidRDefault="00B911F5" w:rsidP="00567D38">
      <w:pPr>
        <w:pStyle w:val="Heading2"/>
        <w:numPr>
          <w:ilvl w:val="0"/>
          <w:numId w:val="0"/>
        </w:numPr>
        <w:rPr>
          <w:rFonts w:cs="Times New Roman"/>
        </w:rPr>
      </w:pPr>
      <w:bookmarkStart w:id="28" w:name="_Toc19697969"/>
      <w:r>
        <w:lastRenderedPageBreak/>
        <w:t xml:space="preserve">(2) </w:t>
      </w:r>
      <w:r w:rsidR="00801865" w:rsidRPr="00801865">
        <w:t>Computing (Data &amp; Information Systems)</w:t>
      </w:r>
      <w:bookmarkEnd w:id="28"/>
    </w:p>
    <w:p w14:paraId="25685610" w14:textId="77777777" w:rsidR="006471E2" w:rsidRDefault="006471E2" w:rsidP="006471E2">
      <w:pPr>
        <w:rPr>
          <w:rFonts w:cs="Arial"/>
          <w:b/>
          <w:szCs w:val="22"/>
        </w:rPr>
      </w:pPr>
    </w:p>
    <w:p w14:paraId="2EBA7D6E" w14:textId="77777777" w:rsidR="006471E2" w:rsidRPr="002633D8" w:rsidRDefault="006471E2" w:rsidP="60269D23">
      <w:pPr>
        <w:rPr>
          <w:rFonts w:eastAsia="Arial" w:cs="Arial"/>
          <w:b/>
          <w:bCs/>
        </w:rPr>
      </w:pPr>
      <w:r w:rsidRPr="36AA3193">
        <w:rPr>
          <w:b/>
          <w:bCs/>
        </w:rPr>
        <w:t xml:space="preserve">Programme Learning Outcomes </w:t>
      </w:r>
    </w:p>
    <w:p w14:paraId="436AA1BA" w14:textId="77777777" w:rsidR="006471E2" w:rsidRPr="002633D8" w:rsidRDefault="006471E2" w:rsidP="006471E2">
      <w:pPr>
        <w:jc w:val="both"/>
        <w:rPr>
          <w:rFonts w:cs="Arial"/>
          <w:szCs w:val="22"/>
        </w:rPr>
      </w:pPr>
    </w:p>
    <w:p w14:paraId="1AEC8AE3" w14:textId="77777777" w:rsidR="00801865" w:rsidRDefault="00801865" w:rsidP="00801865">
      <w:pPr>
        <w:jc w:val="both"/>
        <w:rPr>
          <w:b/>
          <w:bCs/>
          <w:i/>
          <w:iCs/>
        </w:rPr>
      </w:pPr>
      <w:r>
        <w:rPr>
          <w:b/>
          <w:bCs/>
          <w:i/>
          <w:iCs/>
        </w:rPr>
        <w:t>Threshold:</w:t>
      </w:r>
    </w:p>
    <w:p w14:paraId="7F98EADF" w14:textId="77777777" w:rsidR="00801865" w:rsidRDefault="00801865" w:rsidP="00801865">
      <w:pPr>
        <w:jc w:val="both"/>
        <w:rPr>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801865" w:rsidRPr="00B954C8" w14:paraId="07B71364" w14:textId="77777777" w:rsidTr="00B24239">
        <w:trPr>
          <w:jc w:val="center"/>
        </w:trPr>
        <w:tc>
          <w:tcPr>
            <w:tcW w:w="4411" w:type="dxa"/>
            <w:shd w:val="clear" w:color="auto" w:fill="auto"/>
          </w:tcPr>
          <w:p w14:paraId="287766FF" w14:textId="77777777" w:rsidR="00801865" w:rsidRPr="00B954C8" w:rsidRDefault="00801865" w:rsidP="00801865">
            <w:pPr>
              <w:pStyle w:val="ListParagraph"/>
              <w:numPr>
                <w:ilvl w:val="0"/>
                <w:numId w:val="34"/>
              </w:numPr>
              <w:suppressAutoHyphens/>
              <w:spacing w:after="120"/>
              <w:jc w:val="both"/>
              <w:rPr>
                <w:rFonts w:ascii="Arial" w:hAnsi="Arial" w:cs="Arial"/>
              </w:rPr>
            </w:pPr>
            <w:r w:rsidRPr="00B954C8">
              <w:rPr>
                <w:rFonts w:ascii="Arial" w:hAnsi="Arial" w:cs="Arial"/>
              </w:rPr>
              <w:t>To develop in students a requisite understanding of key aspects of a range of concepts, principles and techniques associated with the programme some of which may be at the forefront of the discipline.</w:t>
            </w:r>
          </w:p>
        </w:tc>
      </w:tr>
      <w:tr w:rsidR="00801865" w:rsidRPr="00B954C8" w14:paraId="746C54D8" w14:textId="77777777" w:rsidTr="00B24239">
        <w:trPr>
          <w:jc w:val="center"/>
        </w:trPr>
        <w:tc>
          <w:tcPr>
            <w:tcW w:w="4411" w:type="dxa"/>
            <w:shd w:val="clear" w:color="auto" w:fill="auto"/>
          </w:tcPr>
          <w:p w14:paraId="156F9323"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enable students to identify the appropriate technologies, techniques and tools that should be deployed, and apply them to resolve problems or to meet a set of requirements.</w:t>
            </w:r>
          </w:p>
        </w:tc>
      </w:tr>
      <w:tr w:rsidR="00801865" w:rsidRPr="00B954C8" w14:paraId="415AC3B0" w14:textId="77777777" w:rsidTr="00B24239">
        <w:trPr>
          <w:jc w:val="center"/>
        </w:trPr>
        <w:tc>
          <w:tcPr>
            <w:tcW w:w="4411" w:type="dxa"/>
            <w:shd w:val="clear" w:color="auto" w:fill="auto"/>
          </w:tcPr>
          <w:p w14:paraId="7AFFC5F8"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encourage students to identify problems or tasks, and design solutions showing a requisite understanding of the need for quality, with appropriate documentation, that demonstrates an ability to draw on supporting evidence.</w:t>
            </w:r>
          </w:p>
        </w:tc>
      </w:tr>
      <w:tr w:rsidR="00801865" w:rsidRPr="00B954C8" w14:paraId="1ADDEB2C" w14:textId="77777777" w:rsidTr="00B24239">
        <w:trPr>
          <w:jc w:val="center"/>
        </w:trPr>
        <w:tc>
          <w:tcPr>
            <w:tcW w:w="4411" w:type="dxa"/>
            <w:shd w:val="clear" w:color="auto" w:fill="auto"/>
          </w:tcPr>
          <w:p w14:paraId="521215DF"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promote the discussion of applications, concepts, principles, techniques and theory based upon a body of knowledge</w:t>
            </w:r>
          </w:p>
        </w:tc>
      </w:tr>
      <w:tr w:rsidR="00801865" w:rsidRPr="00B954C8" w14:paraId="15ED5547" w14:textId="77777777" w:rsidTr="00B24239">
        <w:trPr>
          <w:jc w:val="center"/>
        </w:trPr>
        <w:tc>
          <w:tcPr>
            <w:tcW w:w="4411" w:type="dxa"/>
            <w:shd w:val="clear" w:color="auto" w:fill="auto"/>
          </w:tcPr>
          <w:p w14:paraId="4E93C4AF"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 xml:space="preserve">To develop in students the ability </w:t>
            </w:r>
            <w:proofErr w:type="gramStart"/>
            <w:r w:rsidRPr="00B954C8">
              <w:rPr>
                <w:rFonts w:ascii="Arial" w:hAnsi="Arial" w:cs="Arial"/>
              </w:rPr>
              <w:t>produce</w:t>
            </w:r>
            <w:proofErr w:type="gramEnd"/>
            <w:r w:rsidRPr="00B954C8">
              <w:rPr>
                <w:rFonts w:ascii="Arial" w:hAnsi="Arial" w:cs="Arial"/>
              </w:rPr>
              <w:t xml:space="preserve"> small programs able to solve a specified task.</w:t>
            </w:r>
          </w:p>
        </w:tc>
      </w:tr>
      <w:tr w:rsidR="00801865" w:rsidRPr="00B954C8" w14:paraId="45D366DF" w14:textId="77777777" w:rsidTr="00B24239">
        <w:trPr>
          <w:jc w:val="center"/>
        </w:trPr>
        <w:tc>
          <w:tcPr>
            <w:tcW w:w="4411" w:type="dxa"/>
            <w:shd w:val="clear" w:color="auto" w:fill="auto"/>
          </w:tcPr>
          <w:p w14:paraId="4CED4741"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develop in students the ability to communicate effectively.</w:t>
            </w:r>
          </w:p>
        </w:tc>
      </w:tr>
      <w:tr w:rsidR="00801865" w:rsidRPr="00B954C8" w14:paraId="5B42E580" w14:textId="77777777" w:rsidTr="00B24239">
        <w:trPr>
          <w:jc w:val="center"/>
        </w:trPr>
        <w:tc>
          <w:tcPr>
            <w:tcW w:w="4411" w:type="dxa"/>
            <w:shd w:val="clear" w:color="auto" w:fill="auto"/>
          </w:tcPr>
          <w:p w14:paraId="5A1E662E"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enable students to work under guidance and as a member of a team.</w:t>
            </w:r>
          </w:p>
        </w:tc>
      </w:tr>
      <w:tr w:rsidR="00801865" w:rsidRPr="00B954C8" w14:paraId="1E15FE2D" w14:textId="77777777" w:rsidTr="00B24239">
        <w:trPr>
          <w:jc w:val="center"/>
        </w:trPr>
        <w:tc>
          <w:tcPr>
            <w:tcW w:w="4411" w:type="dxa"/>
            <w:shd w:val="clear" w:color="auto" w:fill="auto"/>
          </w:tcPr>
          <w:p w14:paraId="306B43D5"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give students an understanding of professional, legal and ethical issues including sustainability</w:t>
            </w:r>
          </w:p>
        </w:tc>
      </w:tr>
    </w:tbl>
    <w:p w14:paraId="4CC4B5E0" w14:textId="77777777" w:rsidR="00801865" w:rsidRDefault="00801865" w:rsidP="00801865">
      <w:pPr>
        <w:jc w:val="both"/>
        <w:rPr>
          <w:rFonts w:eastAsia="Arial" w:cs="Arial"/>
          <w:b/>
          <w:bCs/>
          <w:i/>
          <w:iCs/>
        </w:rPr>
      </w:pPr>
    </w:p>
    <w:p w14:paraId="31822EB0" w14:textId="77777777" w:rsidR="00801865" w:rsidRDefault="00801865" w:rsidP="00801865">
      <w:pPr>
        <w:jc w:val="both"/>
        <w:rPr>
          <w:rFonts w:eastAsia="Arial" w:cs="Arial"/>
          <w:b/>
          <w:bCs/>
          <w:i/>
          <w:iCs/>
        </w:rPr>
      </w:pPr>
      <w:r>
        <w:rPr>
          <w:rFonts w:eastAsia="Arial" w:cs="Arial"/>
          <w:b/>
          <w:bCs/>
          <w:i/>
          <w:iCs/>
        </w:rPr>
        <w:t>Typical:</w:t>
      </w:r>
    </w:p>
    <w:p w14:paraId="6A45E762" w14:textId="77777777" w:rsidR="00801865" w:rsidRDefault="00801865" w:rsidP="00801865">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801865" w:rsidRPr="00B954C8" w14:paraId="726E675D" w14:textId="77777777" w:rsidTr="00B24239">
        <w:trPr>
          <w:jc w:val="center"/>
        </w:trPr>
        <w:tc>
          <w:tcPr>
            <w:tcW w:w="4411" w:type="dxa"/>
            <w:shd w:val="clear" w:color="auto" w:fill="auto"/>
          </w:tcPr>
          <w:p w14:paraId="16CA8574"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 xml:space="preserve">To provide an opportunity for students to </w:t>
            </w:r>
            <w:proofErr w:type="gramStart"/>
            <w:r w:rsidRPr="00B954C8">
              <w:rPr>
                <w:rFonts w:ascii="Arial" w:hAnsi="Arial" w:cs="Arial"/>
              </w:rPr>
              <w:t>apply  their</w:t>
            </w:r>
            <w:proofErr w:type="gramEnd"/>
            <w:r w:rsidRPr="00B954C8">
              <w:rPr>
                <w:rFonts w:ascii="Arial" w:hAnsi="Arial" w:cs="Arial"/>
              </w:rPr>
              <w:t xml:space="preserve"> knowledge, skills and ideas within their programme of study, and exercise critical judgement across a range of issues</w:t>
            </w:r>
          </w:p>
        </w:tc>
      </w:tr>
      <w:tr w:rsidR="00801865" w:rsidRPr="00B954C8" w14:paraId="2CC81162" w14:textId="77777777" w:rsidTr="00B24239">
        <w:trPr>
          <w:jc w:val="center"/>
        </w:trPr>
        <w:tc>
          <w:tcPr>
            <w:tcW w:w="4411" w:type="dxa"/>
            <w:shd w:val="clear" w:color="auto" w:fill="auto"/>
          </w:tcPr>
          <w:p w14:paraId="10804BC8"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give students the ability to evaluate methodologies, frameworks, concepts and principles that can be applied to loosely defined scenarios</w:t>
            </w:r>
          </w:p>
          <w:p w14:paraId="24E7E7D6" w14:textId="77777777" w:rsidR="00801865" w:rsidRPr="00B954C8" w:rsidRDefault="00801865" w:rsidP="00B24239">
            <w:pPr>
              <w:pStyle w:val="ListParagraph"/>
              <w:suppressAutoHyphens/>
              <w:spacing w:after="120"/>
              <w:ind w:left="357" w:hanging="357"/>
              <w:jc w:val="both"/>
              <w:rPr>
                <w:rFonts w:ascii="Arial" w:hAnsi="Arial" w:cs="Arial"/>
              </w:rPr>
            </w:pPr>
          </w:p>
          <w:p w14:paraId="6FB5CEB6"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enable students to analyse technologies and techniques applied to the solution of loosely defined problems or in the development of applications to meet real-world requirements</w:t>
            </w:r>
          </w:p>
        </w:tc>
      </w:tr>
      <w:tr w:rsidR="00801865" w:rsidRPr="00B954C8" w14:paraId="12E3CF18" w14:textId="77777777" w:rsidTr="00B24239">
        <w:trPr>
          <w:jc w:val="center"/>
        </w:trPr>
        <w:tc>
          <w:tcPr>
            <w:tcW w:w="4411" w:type="dxa"/>
            <w:shd w:val="clear" w:color="auto" w:fill="auto"/>
          </w:tcPr>
          <w:p w14:paraId="124F9A6C"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demonstrate a systematic understanding of the importance of testing, verification, validation and any factors that may impact the quality of a solution, design, implementation, report, product or service</w:t>
            </w:r>
          </w:p>
        </w:tc>
      </w:tr>
      <w:tr w:rsidR="00801865" w:rsidRPr="00B954C8" w14:paraId="51E9E7F9" w14:textId="77777777" w:rsidTr="00B24239">
        <w:trPr>
          <w:jc w:val="center"/>
        </w:trPr>
        <w:tc>
          <w:tcPr>
            <w:tcW w:w="4411" w:type="dxa"/>
            <w:shd w:val="clear" w:color="auto" w:fill="auto"/>
          </w:tcPr>
          <w:p w14:paraId="488C857D"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provide students with a good understanding of applications, services and systems, and the skills required to design, implement and manage them</w:t>
            </w:r>
          </w:p>
        </w:tc>
      </w:tr>
      <w:tr w:rsidR="00801865" w:rsidRPr="00B954C8" w14:paraId="478B189C" w14:textId="77777777" w:rsidTr="00B24239">
        <w:trPr>
          <w:jc w:val="center"/>
        </w:trPr>
        <w:tc>
          <w:tcPr>
            <w:tcW w:w="4411" w:type="dxa"/>
            <w:shd w:val="clear" w:color="auto" w:fill="auto"/>
          </w:tcPr>
          <w:p w14:paraId="157513F3"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develop in students the transferable skills required in the employment context, including working independently as either an individual or as a team member with minimal guidance</w:t>
            </w:r>
          </w:p>
        </w:tc>
      </w:tr>
      <w:tr w:rsidR="00801865" w:rsidRPr="00B954C8" w14:paraId="1C606270" w14:textId="77777777" w:rsidTr="00B24239">
        <w:trPr>
          <w:jc w:val="center"/>
        </w:trPr>
        <w:tc>
          <w:tcPr>
            <w:tcW w:w="4411" w:type="dxa"/>
            <w:shd w:val="clear" w:color="auto" w:fill="auto"/>
          </w:tcPr>
          <w:p w14:paraId="3E3BEF84"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lastRenderedPageBreak/>
              <w:t>To enable students to analyse, select and apply established methods, standards and best practices associated with the programme including the time management and organisational skills required for employment, and develop within them an awareness of the need for continuing professional development and lifelong learning</w:t>
            </w:r>
          </w:p>
        </w:tc>
      </w:tr>
    </w:tbl>
    <w:p w14:paraId="38AD211B" w14:textId="77777777" w:rsidR="00801865" w:rsidRDefault="00801865" w:rsidP="00801865">
      <w:pPr>
        <w:jc w:val="both"/>
        <w:rPr>
          <w:rFonts w:eastAsia="Arial" w:cs="Arial"/>
          <w:b/>
          <w:bCs/>
          <w:i/>
          <w:iCs/>
        </w:rPr>
      </w:pPr>
    </w:p>
    <w:p w14:paraId="64DBC80C" w14:textId="77777777" w:rsidR="00801865" w:rsidRDefault="00801865" w:rsidP="00801865">
      <w:pPr>
        <w:jc w:val="both"/>
        <w:rPr>
          <w:rFonts w:eastAsia="Arial" w:cs="Arial"/>
          <w:b/>
          <w:bCs/>
          <w:i/>
          <w:iCs/>
        </w:rPr>
      </w:pPr>
      <w:r>
        <w:rPr>
          <w:rFonts w:eastAsia="Arial" w:cs="Arial"/>
          <w:b/>
          <w:bCs/>
          <w:i/>
          <w:iCs/>
        </w:rPr>
        <w:t>Excellence:</w:t>
      </w:r>
    </w:p>
    <w:p w14:paraId="5E9659E3" w14:textId="77777777" w:rsidR="00801865" w:rsidRDefault="00801865" w:rsidP="00801865">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801865" w:rsidRPr="00B954C8" w14:paraId="1B8920DD" w14:textId="77777777" w:rsidTr="00B24239">
        <w:trPr>
          <w:jc w:val="center"/>
        </w:trPr>
        <w:tc>
          <w:tcPr>
            <w:tcW w:w="4411" w:type="dxa"/>
            <w:shd w:val="clear" w:color="auto" w:fill="auto"/>
          </w:tcPr>
          <w:p w14:paraId="49033806"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enable students to critically evaluate, analyse, design or implement complex systems</w:t>
            </w:r>
          </w:p>
        </w:tc>
      </w:tr>
      <w:tr w:rsidR="00801865" w:rsidRPr="00B954C8" w14:paraId="0463E8E7" w14:textId="77777777" w:rsidTr="00B24239">
        <w:trPr>
          <w:jc w:val="center"/>
        </w:trPr>
        <w:tc>
          <w:tcPr>
            <w:tcW w:w="4411" w:type="dxa"/>
            <w:shd w:val="clear" w:color="auto" w:fill="auto"/>
          </w:tcPr>
          <w:p w14:paraId="76BE7A3A"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enable students to be creative and innovative in the application of the concepts, principles and techniques associated with the programme</w:t>
            </w:r>
          </w:p>
        </w:tc>
      </w:tr>
      <w:tr w:rsidR="00801865" w:rsidRPr="00B954C8" w14:paraId="4D311331" w14:textId="77777777" w:rsidTr="00B24239">
        <w:trPr>
          <w:jc w:val="center"/>
        </w:trPr>
        <w:tc>
          <w:tcPr>
            <w:tcW w:w="4411" w:type="dxa"/>
            <w:shd w:val="clear" w:color="auto" w:fill="auto"/>
          </w:tcPr>
          <w:p w14:paraId="07EA93B4"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provide students with a systematic understanding of the comprehensive knowledge and skills needed to collect, interpret, analyse, synthesise and communicate data using appropriate methods</w:t>
            </w:r>
          </w:p>
        </w:tc>
      </w:tr>
      <w:tr w:rsidR="00801865" w:rsidRPr="00B954C8" w14:paraId="75305329" w14:textId="77777777" w:rsidTr="00B24239">
        <w:trPr>
          <w:jc w:val="center"/>
        </w:trPr>
        <w:tc>
          <w:tcPr>
            <w:tcW w:w="4411" w:type="dxa"/>
            <w:shd w:val="clear" w:color="auto" w:fill="auto"/>
          </w:tcPr>
          <w:p w14:paraId="6EBA1E7B"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 xml:space="preserve">To provide an opportunity for students to demonstrate academic rigour appropriate to honours level </w:t>
            </w:r>
            <w:proofErr w:type="gramStart"/>
            <w:r w:rsidRPr="00B954C8">
              <w:rPr>
                <w:rFonts w:ascii="Arial" w:hAnsi="Arial" w:cs="Arial"/>
              </w:rPr>
              <w:t>through the use of</w:t>
            </w:r>
            <w:proofErr w:type="gramEnd"/>
            <w:r w:rsidRPr="00B954C8">
              <w:rPr>
                <w:rFonts w:ascii="Arial" w:hAnsi="Arial" w:cs="Arial"/>
              </w:rPr>
              <w:t xml:space="preserve"> analytical and technical skills</w:t>
            </w:r>
          </w:p>
        </w:tc>
      </w:tr>
      <w:tr w:rsidR="00801865" w:rsidRPr="00B954C8" w14:paraId="637C46B1" w14:textId="77777777" w:rsidTr="00B24239">
        <w:trPr>
          <w:jc w:val="center"/>
        </w:trPr>
        <w:tc>
          <w:tcPr>
            <w:tcW w:w="4411" w:type="dxa"/>
            <w:shd w:val="clear" w:color="auto" w:fill="auto"/>
          </w:tcPr>
          <w:p w14:paraId="59F33D1C" w14:textId="77777777" w:rsidR="00801865" w:rsidRPr="00B954C8" w:rsidRDefault="00801865" w:rsidP="00801865">
            <w:pPr>
              <w:pStyle w:val="ListParagraph"/>
              <w:numPr>
                <w:ilvl w:val="0"/>
                <w:numId w:val="34"/>
              </w:numPr>
              <w:suppressAutoHyphens/>
              <w:spacing w:after="120"/>
              <w:ind w:left="357" w:hanging="357"/>
              <w:jc w:val="both"/>
              <w:rPr>
                <w:rFonts w:ascii="Arial" w:hAnsi="Arial" w:cs="Arial"/>
              </w:rPr>
            </w:pPr>
            <w:r w:rsidRPr="00B954C8">
              <w:rPr>
                <w:rFonts w:ascii="Arial" w:hAnsi="Arial" w:cs="Arial"/>
              </w:rPr>
              <w:t>To provide students with the skills to work with others in teams to solve specific technical problems.</w:t>
            </w:r>
          </w:p>
        </w:tc>
      </w:tr>
    </w:tbl>
    <w:p w14:paraId="31B0E73E" w14:textId="77777777" w:rsidR="00801865" w:rsidRDefault="00801865" w:rsidP="00801865">
      <w:pPr>
        <w:jc w:val="both"/>
        <w:rPr>
          <w:rFonts w:eastAsia="Arial" w:cs="Arial"/>
          <w:b/>
          <w:bCs/>
          <w:i/>
          <w:iCs/>
        </w:rPr>
      </w:pPr>
    </w:p>
    <w:p w14:paraId="4CBC3741" w14:textId="7F9F7AAD" w:rsidR="001B3F03" w:rsidRDefault="001B3F03">
      <w:pPr>
        <w:rPr>
          <w:rFonts w:cs="Arial"/>
          <w:szCs w:val="22"/>
        </w:rPr>
      </w:pPr>
      <w:r>
        <w:rPr>
          <w:rFonts w:cs="Arial"/>
          <w:szCs w:val="22"/>
        </w:rPr>
        <w:br w:type="page"/>
      </w:r>
    </w:p>
    <w:p w14:paraId="6BA08F01" w14:textId="2A45EF7E" w:rsidR="006471E2" w:rsidRPr="00911498" w:rsidRDefault="002A2CF5" w:rsidP="60269D23">
      <w:pPr>
        <w:rPr>
          <w:rFonts w:eastAsia="Arial" w:cs="Arial"/>
        </w:rPr>
      </w:pPr>
      <w:r>
        <w:rPr>
          <w:b/>
          <w:bCs/>
        </w:rPr>
        <w:lastRenderedPageBreak/>
        <w:t>Level 5</w:t>
      </w:r>
    </w:p>
    <w:p w14:paraId="099B03C4" w14:textId="77777777" w:rsidR="006471E2" w:rsidRPr="002633D8" w:rsidRDefault="006471E2" w:rsidP="006471E2">
      <w:pPr>
        <w:jc w:val="both"/>
        <w:rPr>
          <w:rFonts w:cs="Arial"/>
          <w:szCs w:val="22"/>
        </w:rPr>
      </w:pPr>
    </w:p>
    <w:p w14:paraId="1AEC26FC" w14:textId="3E4FAE41" w:rsidR="006471E2" w:rsidRPr="002633D8" w:rsidRDefault="006471E2" w:rsidP="60269D23">
      <w:pPr>
        <w:jc w:val="both"/>
        <w:rPr>
          <w:rFonts w:eastAsia="Arial" w:cs="Arial"/>
        </w:rPr>
      </w:pPr>
      <w:r w:rsidRPr="36AA3193">
        <w:t xml:space="preserve">All </w:t>
      </w:r>
      <w:r w:rsidR="002A2CF5">
        <w:t>Level 5</w:t>
      </w:r>
      <w:r w:rsidRPr="36AA3193">
        <w:t xml:space="preserve"> students must normally pursue 120 credits at </w:t>
      </w:r>
      <w:r w:rsidR="002A2CF5">
        <w:t>Level 5</w:t>
      </w:r>
      <w:r w:rsidRPr="36AA3193">
        <w:t xml:space="preserve">.  The credit rating of each module is specified in the module details.  </w:t>
      </w:r>
    </w:p>
    <w:p w14:paraId="70A04E89" w14:textId="77777777" w:rsidR="006471E2" w:rsidRPr="002633D8" w:rsidRDefault="006471E2" w:rsidP="006471E2">
      <w:pPr>
        <w:pStyle w:val="BodyText"/>
        <w:rPr>
          <w:rFonts w:cs="Arial"/>
          <w:i/>
          <w:color w:val="auto"/>
          <w:szCs w:val="22"/>
        </w:rPr>
      </w:pPr>
      <w:r w:rsidRPr="002633D8">
        <w:rPr>
          <w:rFonts w:cs="Arial"/>
          <w:i/>
          <w:color w:val="auto"/>
          <w:szCs w:val="22"/>
        </w:rPr>
        <w:t xml:space="preserve"> </w:t>
      </w:r>
    </w:p>
    <w:p w14:paraId="50F1D86D" w14:textId="77777777" w:rsidR="006471E2" w:rsidRDefault="006471E2" w:rsidP="006471E2">
      <w:pPr>
        <w:rPr>
          <w:rFonts w:cs="Arial"/>
          <w:i/>
          <w:szCs w:val="22"/>
        </w:rPr>
      </w:pPr>
    </w:p>
    <w:p w14:paraId="6908B4C6" w14:textId="31EC2214" w:rsidR="006471E2" w:rsidRPr="0094238A" w:rsidRDefault="00AE324E" w:rsidP="60269D23">
      <w:pPr>
        <w:rPr>
          <w:rFonts w:eastAsia="Arial" w:cs="Arial"/>
          <w:b/>
          <w:bCs/>
          <w:i/>
          <w:iCs/>
        </w:rPr>
      </w:pPr>
      <w:r>
        <w:rPr>
          <w:b/>
          <w:bCs/>
        </w:rPr>
        <w:t>PROGRAMME STRUCTURE</w:t>
      </w:r>
    </w:p>
    <w:p w14:paraId="6E123577" w14:textId="46608213" w:rsidR="002A2CF5" w:rsidRPr="00475BFD" w:rsidRDefault="002A2CF5" w:rsidP="009D4BCC">
      <w:pPr>
        <w:autoSpaceDE w:val="0"/>
        <w:autoSpaceDN w:val="0"/>
        <w:adjustRightInd w:val="0"/>
        <w:rPr>
          <w:rFonts w:eastAsia="Arial"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2A2CF5" w:rsidRPr="00475BFD" w14:paraId="347827BA" w14:textId="77777777" w:rsidTr="0073254C">
        <w:trPr>
          <w:trHeight w:val="778"/>
        </w:trPr>
        <w:tc>
          <w:tcPr>
            <w:tcW w:w="1526" w:type="dxa"/>
            <w:shd w:val="clear" w:color="auto" w:fill="D9D9D9" w:themeFill="background1" w:themeFillShade="D9"/>
          </w:tcPr>
          <w:p w14:paraId="4B9A0653" w14:textId="77777777" w:rsidR="002A2CF5" w:rsidRPr="00475BFD" w:rsidRDefault="002A2CF5" w:rsidP="0073254C">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6EF16DCC" w14:textId="77777777" w:rsidR="002A2CF5" w:rsidRPr="00475BFD" w:rsidRDefault="002A2CF5" w:rsidP="0073254C">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3F0E2E89" w14:textId="77777777" w:rsidR="002A2CF5" w:rsidRPr="00475BFD" w:rsidRDefault="002A2CF5" w:rsidP="0073254C">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1E1C0853" w14:textId="77777777" w:rsidR="002A2CF5" w:rsidRPr="00475BFD" w:rsidRDefault="002A2CF5" w:rsidP="0073254C">
            <w:pPr>
              <w:tabs>
                <w:tab w:val="left" w:pos="0"/>
              </w:tabs>
              <w:autoSpaceDE w:val="0"/>
              <w:autoSpaceDN w:val="0"/>
              <w:adjustRightInd w:val="0"/>
              <w:rPr>
                <w:rFonts w:eastAsia="Arial" w:cs="Arial"/>
                <w:b/>
                <w:bCs/>
              </w:rPr>
            </w:pPr>
            <w:r w:rsidRPr="36AA3193">
              <w:rPr>
                <w:b/>
                <w:bCs/>
              </w:rPr>
              <w:t>Credits</w:t>
            </w:r>
          </w:p>
        </w:tc>
      </w:tr>
      <w:tr w:rsidR="002A2CF5" w:rsidRPr="00475BFD" w14:paraId="6ABC2EC1" w14:textId="77777777" w:rsidTr="0073254C">
        <w:trPr>
          <w:trHeight w:val="259"/>
        </w:trPr>
        <w:tc>
          <w:tcPr>
            <w:tcW w:w="1526" w:type="dxa"/>
            <w:shd w:val="clear" w:color="auto" w:fill="auto"/>
          </w:tcPr>
          <w:p w14:paraId="0F5D028E" w14:textId="77777777" w:rsidR="002A2CF5" w:rsidRPr="00475BFD" w:rsidRDefault="002A2CF5" w:rsidP="0073254C">
            <w:pPr>
              <w:autoSpaceDE w:val="0"/>
              <w:autoSpaceDN w:val="0"/>
              <w:adjustRightInd w:val="0"/>
              <w:rPr>
                <w:rFonts w:cs="Arial"/>
              </w:rPr>
            </w:pPr>
            <w:r w:rsidRPr="003A3EC4">
              <w:t>ACCA5012</w:t>
            </w:r>
          </w:p>
        </w:tc>
        <w:tc>
          <w:tcPr>
            <w:tcW w:w="4394" w:type="dxa"/>
            <w:shd w:val="clear" w:color="auto" w:fill="auto"/>
            <w:vAlign w:val="center"/>
          </w:tcPr>
          <w:p w14:paraId="7E37ACF7" w14:textId="77777777" w:rsidR="002A2CF5" w:rsidRPr="00475BFD" w:rsidRDefault="002A2CF5" w:rsidP="0073254C">
            <w:pPr>
              <w:rPr>
                <w:rFonts w:cs="Arial"/>
              </w:rPr>
            </w:pPr>
            <w:r w:rsidRPr="00B954C8">
              <w:rPr>
                <w:rFonts w:cs="Arial"/>
                <w:color w:val="000000"/>
                <w:sz w:val="20"/>
              </w:rPr>
              <w:t>Application Development</w:t>
            </w:r>
          </w:p>
        </w:tc>
        <w:tc>
          <w:tcPr>
            <w:tcW w:w="2126" w:type="dxa"/>
          </w:tcPr>
          <w:p w14:paraId="38F38674" w14:textId="0E732DA2" w:rsidR="002A2CF5" w:rsidRPr="00475BFD" w:rsidRDefault="002A2CF5" w:rsidP="0073254C">
            <w:pPr>
              <w:autoSpaceDE w:val="0"/>
              <w:autoSpaceDN w:val="0"/>
              <w:adjustRightInd w:val="0"/>
              <w:rPr>
                <w:rFonts w:cs="Arial"/>
                <w:bCs/>
              </w:rPr>
            </w:pPr>
            <w:r>
              <w:rPr>
                <w:rFonts w:cs="Arial"/>
                <w:bCs/>
              </w:rPr>
              <w:t>Compulsory</w:t>
            </w:r>
          </w:p>
        </w:tc>
        <w:tc>
          <w:tcPr>
            <w:tcW w:w="1276" w:type="dxa"/>
            <w:shd w:val="clear" w:color="auto" w:fill="auto"/>
          </w:tcPr>
          <w:p w14:paraId="7179DA64" w14:textId="77777777" w:rsidR="002A2CF5" w:rsidRPr="00475BFD" w:rsidRDefault="002A2CF5" w:rsidP="0073254C">
            <w:pPr>
              <w:tabs>
                <w:tab w:val="left" w:pos="0"/>
              </w:tabs>
              <w:autoSpaceDE w:val="0"/>
              <w:autoSpaceDN w:val="0"/>
              <w:adjustRightInd w:val="0"/>
              <w:rPr>
                <w:rFonts w:cs="Arial"/>
                <w:bCs/>
              </w:rPr>
            </w:pPr>
            <w:r>
              <w:rPr>
                <w:rFonts w:cs="Arial"/>
                <w:bCs/>
              </w:rPr>
              <w:t>20</w:t>
            </w:r>
          </w:p>
        </w:tc>
      </w:tr>
      <w:tr w:rsidR="002A2CF5" w:rsidRPr="00475BFD" w14:paraId="0AB88917" w14:textId="77777777" w:rsidTr="0073254C">
        <w:trPr>
          <w:trHeight w:val="259"/>
        </w:trPr>
        <w:tc>
          <w:tcPr>
            <w:tcW w:w="1526" w:type="dxa"/>
            <w:shd w:val="clear" w:color="auto" w:fill="auto"/>
          </w:tcPr>
          <w:p w14:paraId="1E0A39B6" w14:textId="77777777" w:rsidR="002A2CF5" w:rsidRPr="00475BFD" w:rsidRDefault="002A2CF5" w:rsidP="0073254C">
            <w:pPr>
              <w:autoSpaceDE w:val="0"/>
              <w:autoSpaceDN w:val="0"/>
              <w:adjustRightInd w:val="0"/>
              <w:rPr>
                <w:rFonts w:cs="Arial"/>
              </w:rPr>
            </w:pPr>
            <w:r w:rsidRPr="003A3EC4">
              <w:t>ACCA5014</w:t>
            </w:r>
          </w:p>
        </w:tc>
        <w:tc>
          <w:tcPr>
            <w:tcW w:w="4394" w:type="dxa"/>
            <w:shd w:val="clear" w:color="auto" w:fill="auto"/>
            <w:vAlign w:val="center"/>
          </w:tcPr>
          <w:p w14:paraId="0954C201" w14:textId="77777777" w:rsidR="002A2CF5" w:rsidRPr="00B954C8" w:rsidRDefault="002A2CF5" w:rsidP="0073254C">
            <w:pPr>
              <w:rPr>
                <w:rFonts w:cs="Arial"/>
                <w:color w:val="000000"/>
                <w:sz w:val="20"/>
              </w:rPr>
            </w:pPr>
            <w:r w:rsidRPr="00B954C8">
              <w:rPr>
                <w:rFonts w:cs="Arial"/>
                <w:color w:val="000000"/>
                <w:sz w:val="20"/>
              </w:rPr>
              <w:t>Database Management Systems</w:t>
            </w:r>
          </w:p>
        </w:tc>
        <w:tc>
          <w:tcPr>
            <w:tcW w:w="2126" w:type="dxa"/>
          </w:tcPr>
          <w:p w14:paraId="13A34D66" w14:textId="77777777" w:rsidR="002A2CF5" w:rsidRPr="00475BFD" w:rsidRDefault="002A2CF5" w:rsidP="0073254C">
            <w:pPr>
              <w:autoSpaceDE w:val="0"/>
              <w:autoSpaceDN w:val="0"/>
              <w:adjustRightInd w:val="0"/>
              <w:rPr>
                <w:rFonts w:cs="Arial"/>
                <w:bCs/>
              </w:rPr>
            </w:pPr>
            <w:r>
              <w:rPr>
                <w:rFonts w:cs="Arial"/>
                <w:bCs/>
              </w:rPr>
              <w:t>Compulsory</w:t>
            </w:r>
          </w:p>
        </w:tc>
        <w:tc>
          <w:tcPr>
            <w:tcW w:w="1276" w:type="dxa"/>
            <w:shd w:val="clear" w:color="auto" w:fill="auto"/>
          </w:tcPr>
          <w:p w14:paraId="7ADCFBE5" w14:textId="77777777" w:rsidR="002A2CF5" w:rsidRPr="00475BFD" w:rsidRDefault="002A2CF5" w:rsidP="0073254C">
            <w:pPr>
              <w:tabs>
                <w:tab w:val="left" w:pos="0"/>
              </w:tabs>
              <w:autoSpaceDE w:val="0"/>
              <w:autoSpaceDN w:val="0"/>
              <w:adjustRightInd w:val="0"/>
              <w:rPr>
                <w:rFonts w:cs="Arial"/>
                <w:bCs/>
              </w:rPr>
            </w:pPr>
            <w:r>
              <w:rPr>
                <w:rFonts w:cs="Arial"/>
                <w:bCs/>
              </w:rPr>
              <w:t>20</w:t>
            </w:r>
          </w:p>
        </w:tc>
      </w:tr>
      <w:tr w:rsidR="002A2CF5" w:rsidRPr="00475BFD" w14:paraId="07122707" w14:textId="77777777" w:rsidTr="0073254C">
        <w:trPr>
          <w:trHeight w:val="259"/>
        </w:trPr>
        <w:tc>
          <w:tcPr>
            <w:tcW w:w="1526" w:type="dxa"/>
            <w:shd w:val="clear" w:color="auto" w:fill="auto"/>
          </w:tcPr>
          <w:p w14:paraId="646FE56F" w14:textId="04E233A3" w:rsidR="002A2CF5" w:rsidRPr="00475BFD" w:rsidRDefault="0065078E" w:rsidP="0073254C">
            <w:pPr>
              <w:autoSpaceDE w:val="0"/>
              <w:autoSpaceDN w:val="0"/>
              <w:adjustRightInd w:val="0"/>
              <w:rPr>
                <w:rFonts w:cs="Arial"/>
              </w:rPr>
            </w:pPr>
            <w:r>
              <w:t>ACDA5003</w:t>
            </w:r>
          </w:p>
        </w:tc>
        <w:tc>
          <w:tcPr>
            <w:tcW w:w="4394" w:type="dxa"/>
            <w:shd w:val="clear" w:color="auto" w:fill="auto"/>
            <w:vAlign w:val="center"/>
          </w:tcPr>
          <w:p w14:paraId="33C1C85D" w14:textId="77777777" w:rsidR="002A2CF5" w:rsidRPr="00B954C8" w:rsidRDefault="002A2CF5" w:rsidP="0073254C">
            <w:pPr>
              <w:rPr>
                <w:rFonts w:cs="Arial"/>
                <w:color w:val="000000"/>
                <w:sz w:val="20"/>
              </w:rPr>
            </w:pPr>
            <w:r w:rsidRPr="00B954C8">
              <w:rPr>
                <w:rFonts w:cs="Arial"/>
                <w:color w:val="000000"/>
                <w:sz w:val="20"/>
              </w:rPr>
              <w:t>Enterprise &amp; Innovation Group Project</w:t>
            </w:r>
          </w:p>
        </w:tc>
        <w:tc>
          <w:tcPr>
            <w:tcW w:w="2126" w:type="dxa"/>
          </w:tcPr>
          <w:p w14:paraId="2C3066FC" w14:textId="77777777" w:rsidR="002A2CF5" w:rsidRPr="00475BFD" w:rsidRDefault="002A2CF5" w:rsidP="0073254C">
            <w:pPr>
              <w:autoSpaceDE w:val="0"/>
              <w:autoSpaceDN w:val="0"/>
              <w:adjustRightInd w:val="0"/>
              <w:rPr>
                <w:rFonts w:cs="Arial"/>
                <w:bCs/>
              </w:rPr>
            </w:pPr>
            <w:r>
              <w:rPr>
                <w:rFonts w:cs="Arial"/>
                <w:bCs/>
              </w:rPr>
              <w:t>Compulsory (FT)</w:t>
            </w:r>
          </w:p>
        </w:tc>
        <w:tc>
          <w:tcPr>
            <w:tcW w:w="1276" w:type="dxa"/>
            <w:shd w:val="clear" w:color="auto" w:fill="auto"/>
          </w:tcPr>
          <w:p w14:paraId="57EBAB29" w14:textId="77777777" w:rsidR="002A2CF5" w:rsidRDefault="002A2CF5" w:rsidP="0073254C">
            <w:pPr>
              <w:tabs>
                <w:tab w:val="left" w:pos="0"/>
              </w:tabs>
              <w:autoSpaceDE w:val="0"/>
              <w:autoSpaceDN w:val="0"/>
              <w:adjustRightInd w:val="0"/>
              <w:rPr>
                <w:rFonts w:cs="Arial"/>
                <w:bCs/>
              </w:rPr>
            </w:pPr>
            <w:r>
              <w:rPr>
                <w:rFonts w:cs="Arial"/>
                <w:bCs/>
              </w:rPr>
              <w:t>20</w:t>
            </w:r>
          </w:p>
        </w:tc>
      </w:tr>
      <w:tr w:rsidR="002A2CF5" w:rsidRPr="00475BFD" w14:paraId="3A47F473" w14:textId="77777777" w:rsidTr="0073254C">
        <w:trPr>
          <w:trHeight w:val="259"/>
        </w:trPr>
        <w:tc>
          <w:tcPr>
            <w:tcW w:w="1526" w:type="dxa"/>
            <w:shd w:val="clear" w:color="auto" w:fill="auto"/>
          </w:tcPr>
          <w:p w14:paraId="5E6FF6EE" w14:textId="77777777" w:rsidR="002A2CF5" w:rsidRPr="00475BFD" w:rsidRDefault="002A2CF5" w:rsidP="0073254C">
            <w:pPr>
              <w:autoSpaceDE w:val="0"/>
              <w:autoSpaceDN w:val="0"/>
              <w:adjustRightInd w:val="0"/>
              <w:rPr>
                <w:rFonts w:cs="Arial"/>
              </w:rPr>
            </w:pPr>
            <w:r w:rsidRPr="003A3EC4">
              <w:t>ACCA5016</w:t>
            </w:r>
          </w:p>
        </w:tc>
        <w:tc>
          <w:tcPr>
            <w:tcW w:w="4394" w:type="dxa"/>
            <w:shd w:val="clear" w:color="auto" w:fill="auto"/>
            <w:vAlign w:val="center"/>
          </w:tcPr>
          <w:p w14:paraId="0860FBEE" w14:textId="77777777" w:rsidR="002A2CF5" w:rsidRPr="00B954C8" w:rsidRDefault="002A2CF5" w:rsidP="0073254C">
            <w:pPr>
              <w:rPr>
                <w:rFonts w:cs="Arial"/>
                <w:color w:val="000000"/>
                <w:sz w:val="20"/>
              </w:rPr>
            </w:pPr>
            <w:r w:rsidRPr="00B954C8">
              <w:rPr>
                <w:rFonts w:cs="Arial"/>
                <w:color w:val="000000"/>
                <w:sz w:val="20"/>
              </w:rPr>
              <w:t>Governance, Legislation and Ethics Work Based Project</w:t>
            </w:r>
          </w:p>
        </w:tc>
        <w:tc>
          <w:tcPr>
            <w:tcW w:w="2126" w:type="dxa"/>
          </w:tcPr>
          <w:p w14:paraId="0BAD896B" w14:textId="77777777" w:rsidR="002A2CF5" w:rsidRPr="00475BFD" w:rsidRDefault="002A2CF5" w:rsidP="0073254C">
            <w:pPr>
              <w:autoSpaceDE w:val="0"/>
              <w:autoSpaceDN w:val="0"/>
              <w:adjustRightInd w:val="0"/>
              <w:rPr>
                <w:rFonts w:cs="Arial"/>
                <w:bCs/>
              </w:rPr>
            </w:pPr>
            <w:r>
              <w:rPr>
                <w:rFonts w:cs="Arial"/>
                <w:bCs/>
              </w:rPr>
              <w:t>Compulsory (PT)</w:t>
            </w:r>
          </w:p>
        </w:tc>
        <w:tc>
          <w:tcPr>
            <w:tcW w:w="1276" w:type="dxa"/>
            <w:shd w:val="clear" w:color="auto" w:fill="auto"/>
          </w:tcPr>
          <w:p w14:paraId="1B7D8AF1" w14:textId="77777777" w:rsidR="002A2CF5" w:rsidRDefault="002A2CF5" w:rsidP="0073254C">
            <w:pPr>
              <w:tabs>
                <w:tab w:val="left" w:pos="0"/>
              </w:tabs>
              <w:autoSpaceDE w:val="0"/>
              <w:autoSpaceDN w:val="0"/>
              <w:adjustRightInd w:val="0"/>
              <w:rPr>
                <w:rFonts w:cs="Arial"/>
                <w:bCs/>
              </w:rPr>
            </w:pPr>
            <w:r>
              <w:rPr>
                <w:rFonts w:cs="Arial"/>
                <w:bCs/>
              </w:rPr>
              <w:t>20</w:t>
            </w:r>
          </w:p>
        </w:tc>
      </w:tr>
      <w:tr w:rsidR="002A2CF5" w:rsidRPr="00475BFD" w14:paraId="3D30FCCA" w14:textId="77777777" w:rsidTr="0073254C">
        <w:trPr>
          <w:trHeight w:val="259"/>
        </w:trPr>
        <w:tc>
          <w:tcPr>
            <w:tcW w:w="1526" w:type="dxa"/>
            <w:shd w:val="clear" w:color="auto" w:fill="auto"/>
          </w:tcPr>
          <w:p w14:paraId="6D0CB142" w14:textId="77777777" w:rsidR="002A2CF5" w:rsidRPr="00475BFD" w:rsidRDefault="002A2CF5" w:rsidP="0073254C">
            <w:pPr>
              <w:autoSpaceDE w:val="0"/>
              <w:autoSpaceDN w:val="0"/>
              <w:adjustRightInd w:val="0"/>
              <w:rPr>
                <w:rFonts w:cs="Arial"/>
              </w:rPr>
            </w:pPr>
            <w:r w:rsidRPr="003A3EC4">
              <w:t>ACDA5004</w:t>
            </w:r>
          </w:p>
        </w:tc>
        <w:tc>
          <w:tcPr>
            <w:tcW w:w="4394" w:type="dxa"/>
            <w:shd w:val="clear" w:color="auto" w:fill="auto"/>
            <w:vAlign w:val="center"/>
          </w:tcPr>
          <w:p w14:paraId="1AF92BC9" w14:textId="77777777" w:rsidR="002A2CF5" w:rsidRPr="00B954C8" w:rsidRDefault="002A2CF5" w:rsidP="0073254C">
            <w:pPr>
              <w:rPr>
                <w:rFonts w:cs="Arial"/>
                <w:color w:val="000000"/>
                <w:sz w:val="20"/>
              </w:rPr>
            </w:pPr>
            <w:r w:rsidRPr="00B954C8">
              <w:rPr>
                <w:rFonts w:cs="Arial"/>
                <w:color w:val="000000"/>
                <w:sz w:val="20"/>
              </w:rPr>
              <w:t>Project Management &amp; Research Methods</w:t>
            </w:r>
          </w:p>
        </w:tc>
        <w:tc>
          <w:tcPr>
            <w:tcW w:w="2126" w:type="dxa"/>
          </w:tcPr>
          <w:p w14:paraId="64118CC4" w14:textId="77777777" w:rsidR="002A2CF5" w:rsidRPr="00475BFD" w:rsidRDefault="002A2CF5" w:rsidP="0073254C">
            <w:pPr>
              <w:autoSpaceDE w:val="0"/>
              <w:autoSpaceDN w:val="0"/>
              <w:adjustRightInd w:val="0"/>
              <w:rPr>
                <w:rFonts w:cs="Arial"/>
                <w:bCs/>
              </w:rPr>
            </w:pPr>
            <w:r>
              <w:rPr>
                <w:rFonts w:cs="Arial"/>
                <w:bCs/>
              </w:rPr>
              <w:t>Compulsory</w:t>
            </w:r>
          </w:p>
        </w:tc>
        <w:tc>
          <w:tcPr>
            <w:tcW w:w="1276" w:type="dxa"/>
            <w:shd w:val="clear" w:color="auto" w:fill="auto"/>
          </w:tcPr>
          <w:p w14:paraId="105237BD" w14:textId="77777777" w:rsidR="002A2CF5" w:rsidRDefault="002A2CF5" w:rsidP="0073254C">
            <w:pPr>
              <w:tabs>
                <w:tab w:val="left" w:pos="0"/>
              </w:tabs>
              <w:autoSpaceDE w:val="0"/>
              <w:autoSpaceDN w:val="0"/>
              <w:adjustRightInd w:val="0"/>
              <w:rPr>
                <w:rFonts w:cs="Arial"/>
                <w:bCs/>
              </w:rPr>
            </w:pPr>
            <w:r>
              <w:rPr>
                <w:rFonts w:cs="Arial"/>
                <w:bCs/>
              </w:rPr>
              <w:t>20</w:t>
            </w:r>
          </w:p>
        </w:tc>
      </w:tr>
      <w:tr w:rsidR="002A2CF5" w:rsidRPr="00475BFD" w14:paraId="26F67B98" w14:textId="77777777" w:rsidTr="0073254C">
        <w:trPr>
          <w:trHeight w:val="259"/>
        </w:trPr>
        <w:tc>
          <w:tcPr>
            <w:tcW w:w="1526" w:type="dxa"/>
            <w:shd w:val="clear" w:color="auto" w:fill="auto"/>
          </w:tcPr>
          <w:p w14:paraId="1CB67A03" w14:textId="77777777" w:rsidR="002A2CF5" w:rsidRPr="00475BFD" w:rsidRDefault="002A2CF5" w:rsidP="0073254C">
            <w:pPr>
              <w:autoSpaceDE w:val="0"/>
              <w:autoSpaceDN w:val="0"/>
              <w:adjustRightInd w:val="0"/>
              <w:rPr>
                <w:rFonts w:cs="Arial"/>
              </w:rPr>
            </w:pPr>
            <w:r w:rsidRPr="003A3EC4">
              <w:t>ACCA5021</w:t>
            </w:r>
          </w:p>
        </w:tc>
        <w:tc>
          <w:tcPr>
            <w:tcW w:w="4394" w:type="dxa"/>
            <w:shd w:val="clear" w:color="auto" w:fill="auto"/>
            <w:vAlign w:val="center"/>
          </w:tcPr>
          <w:p w14:paraId="1F737785" w14:textId="77777777" w:rsidR="002A2CF5" w:rsidRPr="00B954C8" w:rsidRDefault="002A2CF5" w:rsidP="0073254C">
            <w:pPr>
              <w:rPr>
                <w:rFonts w:cs="Arial"/>
                <w:color w:val="000000"/>
                <w:sz w:val="20"/>
              </w:rPr>
            </w:pPr>
            <w:r w:rsidRPr="00B954C8">
              <w:rPr>
                <w:rFonts w:cs="Arial"/>
                <w:color w:val="000000"/>
                <w:sz w:val="20"/>
              </w:rPr>
              <w:t>Statistical Programming</w:t>
            </w:r>
          </w:p>
        </w:tc>
        <w:tc>
          <w:tcPr>
            <w:tcW w:w="2126" w:type="dxa"/>
          </w:tcPr>
          <w:p w14:paraId="2BBCE629" w14:textId="77777777" w:rsidR="002A2CF5" w:rsidRPr="00475BFD" w:rsidRDefault="002A2CF5" w:rsidP="0073254C">
            <w:pPr>
              <w:autoSpaceDE w:val="0"/>
              <w:autoSpaceDN w:val="0"/>
              <w:adjustRightInd w:val="0"/>
              <w:rPr>
                <w:rFonts w:cs="Arial"/>
                <w:bCs/>
              </w:rPr>
            </w:pPr>
            <w:r>
              <w:rPr>
                <w:rFonts w:cs="Arial"/>
                <w:bCs/>
              </w:rPr>
              <w:t>Compulsory</w:t>
            </w:r>
          </w:p>
        </w:tc>
        <w:tc>
          <w:tcPr>
            <w:tcW w:w="1276" w:type="dxa"/>
            <w:shd w:val="clear" w:color="auto" w:fill="auto"/>
          </w:tcPr>
          <w:p w14:paraId="08D67942" w14:textId="77777777" w:rsidR="002A2CF5" w:rsidRDefault="002A2CF5" w:rsidP="0073254C">
            <w:pPr>
              <w:tabs>
                <w:tab w:val="left" w:pos="0"/>
              </w:tabs>
              <w:autoSpaceDE w:val="0"/>
              <w:autoSpaceDN w:val="0"/>
              <w:adjustRightInd w:val="0"/>
              <w:rPr>
                <w:rFonts w:cs="Arial"/>
                <w:bCs/>
              </w:rPr>
            </w:pPr>
            <w:r>
              <w:rPr>
                <w:rFonts w:cs="Arial"/>
                <w:bCs/>
              </w:rPr>
              <w:t>20</w:t>
            </w:r>
          </w:p>
        </w:tc>
      </w:tr>
      <w:tr w:rsidR="002A2CF5" w:rsidRPr="00475BFD" w14:paraId="47B85E72" w14:textId="77777777" w:rsidTr="0073254C">
        <w:trPr>
          <w:trHeight w:val="259"/>
        </w:trPr>
        <w:tc>
          <w:tcPr>
            <w:tcW w:w="1526" w:type="dxa"/>
            <w:shd w:val="clear" w:color="auto" w:fill="auto"/>
          </w:tcPr>
          <w:p w14:paraId="58F04CE9" w14:textId="77777777" w:rsidR="002A2CF5" w:rsidRPr="00475BFD" w:rsidRDefault="002A2CF5" w:rsidP="0073254C">
            <w:pPr>
              <w:autoSpaceDE w:val="0"/>
              <w:autoSpaceDN w:val="0"/>
              <w:adjustRightInd w:val="0"/>
              <w:rPr>
                <w:rFonts w:cs="Arial"/>
              </w:rPr>
            </w:pPr>
            <w:r w:rsidRPr="003A3EC4">
              <w:t>ACCA5022</w:t>
            </w:r>
          </w:p>
        </w:tc>
        <w:tc>
          <w:tcPr>
            <w:tcW w:w="4394" w:type="dxa"/>
            <w:shd w:val="clear" w:color="auto" w:fill="auto"/>
            <w:vAlign w:val="center"/>
          </w:tcPr>
          <w:p w14:paraId="15C3668E" w14:textId="77777777" w:rsidR="002A2CF5" w:rsidRPr="00B954C8" w:rsidRDefault="002A2CF5" w:rsidP="0073254C">
            <w:pPr>
              <w:rPr>
                <w:rFonts w:cs="Arial"/>
                <w:color w:val="000000"/>
                <w:sz w:val="20"/>
              </w:rPr>
            </w:pPr>
            <w:r w:rsidRPr="00B954C8">
              <w:rPr>
                <w:rFonts w:cs="Arial"/>
                <w:color w:val="000000"/>
                <w:sz w:val="20"/>
              </w:rPr>
              <w:t>Web Technologies</w:t>
            </w:r>
          </w:p>
        </w:tc>
        <w:tc>
          <w:tcPr>
            <w:tcW w:w="2126" w:type="dxa"/>
          </w:tcPr>
          <w:p w14:paraId="04421C3F" w14:textId="67123D48" w:rsidR="002A2CF5" w:rsidRPr="00475BFD" w:rsidRDefault="002A2CF5" w:rsidP="0073254C">
            <w:pPr>
              <w:autoSpaceDE w:val="0"/>
              <w:autoSpaceDN w:val="0"/>
              <w:adjustRightInd w:val="0"/>
              <w:rPr>
                <w:rFonts w:cs="Arial"/>
                <w:bCs/>
              </w:rPr>
            </w:pPr>
            <w:r>
              <w:rPr>
                <w:rFonts w:cs="Arial"/>
                <w:bCs/>
              </w:rPr>
              <w:t>Compulsory</w:t>
            </w:r>
          </w:p>
        </w:tc>
        <w:tc>
          <w:tcPr>
            <w:tcW w:w="1276" w:type="dxa"/>
            <w:shd w:val="clear" w:color="auto" w:fill="auto"/>
          </w:tcPr>
          <w:p w14:paraId="77425B60" w14:textId="77777777" w:rsidR="002A2CF5" w:rsidRDefault="002A2CF5" w:rsidP="0073254C">
            <w:pPr>
              <w:tabs>
                <w:tab w:val="left" w:pos="0"/>
              </w:tabs>
              <w:autoSpaceDE w:val="0"/>
              <w:autoSpaceDN w:val="0"/>
              <w:adjustRightInd w:val="0"/>
              <w:rPr>
                <w:rFonts w:cs="Arial"/>
                <w:bCs/>
              </w:rPr>
            </w:pPr>
            <w:r>
              <w:rPr>
                <w:rFonts w:cs="Arial"/>
                <w:bCs/>
              </w:rPr>
              <w:t>20</w:t>
            </w:r>
          </w:p>
        </w:tc>
      </w:tr>
    </w:tbl>
    <w:p w14:paraId="7D5A7086" w14:textId="77777777" w:rsidR="002A2CF5" w:rsidRPr="00475BFD" w:rsidRDefault="002A2CF5" w:rsidP="002A2CF5">
      <w:pPr>
        <w:autoSpaceDE w:val="0"/>
        <w:autoSpaceDN w:val="0"/>
        <w:adjustRightInd w:val="0"/>
        <w:rPr>
          <w:rFonts w:cs="Arial"/>
          <w:b/>
          <w:bCs/>
        </w:rPr>
      </w:pPr>
    </w:p>
    <w:p w14:paraId="1F00E2A4" w14:textId="77777777" w:rsidR="006471E2" w:rsidRDefault="006471E2" w:rsidP="002A2CF5">
      <w:pPr>
        <w:rPr>
          <w:rFonts w:cs="Arial"/>
          <w:b/>
        </w:rPr>
      </w:pPr>
    </w:p>
    <w:p w14:paraId="127334A8" w14:textId="395E6467" w:rsidR="006471E2" w:rsidRPr="00D21624" w:rsidRDefault="006471E2" w:rsidP="00567D38">
      <w:pPr>
        <w:pStyle w:val="Heading2"/>
        <w:rPr>
          <w:rFonts w:eastAsia="Times New Roman" w:cs="Times New Roman"/>
          <w:highlight w:val="cyan"/>
        </w:rPr>
      </w:pPr>
      <w:r w:rsidRPr="60269D23">
        <w:br w:type="page"/>
      </w:r>
    </w:p>
    <w:p w14:paraId="6CD69283" w14:textId="13D1821F" w:rsidR="006471E2" w:rsidRPr="00F5333A" w:rsidRDefault="00B911F5" w:rsidP="00567D38">
      <w:pPr>
        <w:pStyle w:val="Heading2"/>
        <w:numPr>
          <w:ilvl w:val="0"/>
          <w:numId w:val="0"/>
        </w:numPr>
      </w:pPr>
      <w:bookmarkStart w:id="29" w:name="_Toc19697970"/>
      <w:r>
        <w:lastRenderedPageBreak/>
        <w:t xml:space="preserve">(3) </w:t>
      </w:r>
      <w:r w:rsidR="00801865">
        <w:t>Computing (Business Information Systems)</w:t>
      </w:r>
      <w:bookmarkEnd w:id="29"/>
    </w:p>
    <w:p w14:paraId="7EBFA545" w14:textId="77777777" w:rsidR="006471E2" w:rsidRDefault="006471E2" w:rsidP="006471E2">
      <w:pPr>
        <w:jc w:val="both"/>
        <w:rPr>
          <w:rFonts w:cs="Arial"/>
          <w:szCs w:val="22"/>
        </w:rPr>
      </w:pPr>
    </w:p>
    <w:p w14:paraId="753E879A" w14:textId="7AE50405" w:rsidR="00D21624" w:rsidRDefault="00D21624" w:rsidP="006471E2">
      <w:pPr>
        <w:jc w:val="both"/>
        <w:rPr>
          <w:rFonts w:cs="Arial"/>
          <w:szCs w:val="22"/>
        </w:rPr>
      </w:pPr>
      <w:r w:rsidRPr="36AA3193">
        <w:rPr>
          <w:b/>
          <w:bCs/>
        </w:rPr>
        <w:t>Programme Learning Outcomes</w:t>
      </w:r>
    </w:p>
    <w:p w14:paraId="0DDD1A31" w14:textId="77777777" w:rsidR="00D21624" w:rsidRDefault="00D21624" w:rsidP="006471E2">
      <w:pPr>
        <w:jc w:val="both"/>
        <w:rPr>
          <w:rFonts w:cs="Arial"/>
          <w:szCs w:val="22"/>
        </w:rPr>
      </w:pPr>
    </w:p>
    <w:p w14:paraId="159987F6" w14:textId="77777777" w:rsidR="00D21624" w:rsidRDefault="00D21624" w:rsidP="00D21624">
      <w:pPr>
        <w:jc w:val="both"/>
        <w:rPr>
          <w:b/>
          <w:bCs/>
          <w:i/>
          <w:iCs/>
        </w:rPr>
      </w:pPr>
      <w:r>
        <w:rPr>
          <w:b/>
          <w:bCs/>
          <w:i/>
          <w:iCs/>
        </w:rPr>
        <w:t>Threshold:</w:t>
      </w:r>
    </w:p>
    <w:p w14:paraId="3E01AEBA" w14:textId="77777777" w:rsidR="00D21624" w:rsidRDefault="00D21624" w:rsidP="00D21624">
      <w:pPr>
        <w:jc w:val="both"/>
        <w:rPr>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409E9DEA" w14:textId="77777777" w:rsidTr="00B24239">
        <w:trPr>
          <w:jc w:val="center"/>
        </w:trPr>
        <w:tc>
          <w:tcPr>
            <w:tcW w:w="4411" w:type="dxa"/>
            <w:shd w:val="clear" w:color="auto" w:fill="auto"/>
          </w:tcPr>
          <w:p w14:paraId="6198DE8C" w14:textId="77777777" w:rsidR="00D21624" w:rsidRPr="00B954C8" w:rsidRDefault="00D21624" w:rsidP="00D21624">
            <w:pPr>
              <w:pStyle w:val="ListParagraph"/>
              <w:numPr>
                <w:ilvl w:val="0"/>
                <w:numId w:val="36"/>
              </w:numPr>
              <w:suppressAutoHyphens/>
              <w:spacing w:after="120"/>
              <w:jc w:val="both"/>
              <w:rPr>
                <w:rFonts w:ascii="Arial" w:hAnsi="Arial" w:cs="Arial"/>
              </w:rPr>
            </w:pPr>
            <w:r w:rsidRPr="00B954C8">
              <w:rPr>
                <w:rFonts w:ascii="Arial" w:hAnsi="Arial" w:cs="Arial"/>
              </w:rPr>
              <w:t>To develop in students a requisite understanding of key aspects of a range of concepts, principles and techniques associated with the programme some of which may be at the forefront of the discipline.</w:t>
            </w:r>
          </w:p>
        </w:tc>
      </w:tr>
      <w:tr w:rsidR="00D21624" w:rsidRPr="00B954C8" w14:paraId="12AC7308" w14:textId="77777777" w:rsidTr="00B24239">
        <w:trPr>
          <w:jc w:val="center"/>
        </w:trPr>
        <w:tc>
          <w:tcPr>
            <w:tcW w:w="4411" w:type="dxa"/>
            <w:shd w:val="clear" w:color="auto" w:fill="auto"/>
          </w:tcPr>
          <w:p w14:paraId="201CF9EB"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enable students to identify the appropriate technologies, techniques and tools that should be deployed, and apply them to resolve problems or to meet a set of requirements.</w:t>
            </w:r>
          </w:p>
        </w:tc>
      </w:tr>
      <w:tr w:rsidR="00D21624" w:rsidRPr="00B954C8" w14:paraId="483FE743" w14:textId="77777777" w:rsidTr="00B24239">
        <w:trPr>
          <w:jc w:val="center"/>
        </w:trPr>
        <w:tc>
          <w:tcPr>
            <w:tcW w:w="4411" w:type="dxa"/>
            <w:shd w:val="clear" w:color="auto" w:fill="auto"/>
          </w:tcPr>
          <w:p w14:paraId="7CC5B865"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encourage students to identify problems or tasks, and design solutions showing a requisite understanding of the need for quality, with appropriate documentation, that demonstrates an ability to draw on supporting evidence.</w:t>
            </w:r>
          </w:p>
        </w:tc>
      </w:tr>
      <w:tr w:rsidR="00D21624" w:rsidRPr="00B954C8" w14:paraId="1A191C32" w14:textId="77777777" w:rsidTr="00B24239">
        <w:trPr>
          <w:jc w:val="center"/>
        </w:trPr>
        <w:tc>
          <w:tcPr>
            <w:tcW w:w="4411" w:type="dxa"/>
            <w:shd w:val="clear" w:color="auto" w:fill="auto"/>
          </w:tcPr>
          <w:p w14:paraId="5697D6D2"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promote the discussion of applications, concepts, principles, techniques and theory based upon a body of knowledge</w:t>
            </w:r>
          </w:p>
        </w:tc>
      </w:tr>
      <w:tr w:rsidR="00D21624" w:rsidRPr="00B954C8" w14:paraId="5C522C2E" w14:textId="77777777" w:rsidTr="00B24239">
        <w:trPr>
          <w:jc w:val="center"/>
        </w:trPr>
        <w:tc>
          <w:tcPr>
            <w:tcW w:w="4411" w:type="dxa"/>
            <w:shd w:val="clear" w:color="auto" w:fill="auto"/>
          </w:tcPr>
          <w:p w14:paraId="505B5ED7"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 xml:space="preserve">To develop in students the ability </w:t>
            </w:r>
            <w:proofErr w:type="gramStart"/>
            <w:r w:rsidRPr="00B954C8">
              <w:rPr>
                <w:rFonts w:ascii="Arial" w:hAnsi="Arial" w:cs="Arial"/>
              </w:rPr>
              <w:t>produce</w:t>
            </w:r>
            <w:proofErr w:type="gramEnd"/>
            <w:r w:rsidRPr="00B954C8">
              <w:rPr>
                <w:rFonts w:ascii="Arial" w:hAnsi="Arial" w:cs="Arial"/>
              </w:rPr>
              <w:t xml:space="preserve"> small programs able to solve a specified task.</w:t>
            </w:r>
          </w:p>
        </w:tc>
      </w:tr>
      <w:tr w:rsidR="00D21624" w:rsidRPr="00B954C8" w14:paraId="5C0F330C" w14:textId="77777777" w:rsidTr="00B24239">
        <w:trPr>
          <w:jc w:val="center"/>
        </w:trPr>
        <w:tc>
          <w:tcPr>
            <w:tcW w:w="4411" w:type="dxa"/>
            <w:shd w:val="clear" w:color="auto" w:fill="auto"/>
          </w:tcPr>
          <w:p w14:paraId="5775C4E4"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develop in students the ability to communicate effectively.</w:t>
            </w:r>
          </w:p>
        </w:tc>
      </w:tr>
      <w:tr w:rsidR="00D21624" w:rsidRPr="00B954C8" w14:paraId="2A924456" w14:textId="77777777" w:rsidTr="00B24239">
        <w:trPr>
          <w:jc w:val="center"/>
        </w:trPr>
        <w:tc>
          <w:tcPr>
            <w:tcW w:w="4411" w:type="dxa"/>
            <w:shd w:val="clear" w:color="auto" w:fill="auto"/>
          </w:tcPr>
          <w:p w14:paraId="4E26337E"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enable students to work under guidance and as a member of a team.</w:t>
            </w:r>
          </w:p>
        </w:tc>
      </w:tr>
      <w:tr w:rsidR="00D21624" w:rsidRPr="00B954C8" w14:paraId="6A4F46A0" w14:textId="77777777" w:rsidTr="00B24239">
        <w:trPr>
          <w:jc w:val="center"/>
        </w:trPr>
        <w:tc>
          <w:tcPr>
            <w:tcW w:w="4411" w:type="dxa"/>
            <w:shd w:val="clear" w:color="auto" w:fill="auto"/>
          </w:tcPr>
          <w:p w14:paraId="48546FBB"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give students an understanding of professional, legal and ethical issues including sustainability</w:t>
            </w:r>
          </w:p>
        </w:tc>
      </w:tr>
    </w:tbl>
    <w:p w14:paraId="7E556554" w14:textId="77777777" w:rsidR="00D21624" w:rsidRDefault="00D21624" w:rsidP="00D21624">
      <w:pPr>
        <w:jc w:val="both"/>
        <w:rPr>
          <w:rFonts w:eastAsia="Arial" w:cs="Arial"/>
          <w:b/>
          <w:bCs/>
          <w:i/>
          <w:iCs/>
        </w:rPr>
      </w:pPr>
    </w:p>
    <w:p w14:paraId="2D1D355D" w14:textId="77777777" w:rsidR="00D21624" w:rsidRDefault="00D21624" w:rsidP="00D21624">
      <w:pPr>
        <w:jc w:val="both"/>
        <w:rPr>
          <w:rFonts w:eastAsia="Arial" w:cs="Arial"/>
          <w:b/>
          <w:bCs/>
          <w:i/>
          <w:iCs/>
        </w:rPr>
      </w:pPr>
      <w:r>
        <w:rPr>
          <w:rFonts w:eastAsia="Arial" w:cs="Arial"/>
          <w:b/>
          <w:bCs/>
          <w:i/>
          <w:iCs/>
        </w:rPr>
        <w:t>Typical:</w:t>
      </w:r>
    </w:p>
    <w:p w14:paraId="5494EF59" w14:textId="77777777" w:rsidR="00D21624" w:rsidRDefault="00D21624" w:rsidP="00D21624">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08F3744D" w14:textId="77777777" w:rsidTr="00B24239">
        <w:trPr>
          <w:jc w:val="center"/>
        </w:trPr>
        <w:tc>
          <w:tcPr>
            <w:tcW w:w="4411" w:type="dxa"/>
            <w:shd w:val="clear" w:color="auto" w:fill="auto"/>
          </w:tcPr>
          <w:p w14:paraId="70AF1CDE"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 xml:space="preserve">To provide an opportunity for students to </w:t>
            </w:r>
            <w:proofErr w:type="gramStart"/>
            <w:r w:rsidRPr="00B954C8">
              <w:rPr>
                <w:rFonts w:ascii="Arial" w:hAnsi="Arial" w:cs="Arial"/>
              </w:rPr>
              <w:t>apply  their</w:t>
            </w:r>
            <w:proofErr w:type="gramEnd"/>
            <w:r w:rsidRPr="00B954C8">
              <w:rPr>
                <w:rFonts w:ascii="Arial" w:hAnsi="Arial" w:cs="Arial"/>
              </w:rPr>
              <w:t xml:space="preserve"> knowledge, skills and ideas within their programme of study, and exercise critical judgement across a range of issues</w:t>
            </w:r>
          </w:p>
        </w:tc>
      </w:tr>
      <w:tr w:rsidR="00D21624" w:rsidRPr="00B954C8" w14:paraId="0DEE29DB" w14:textId="77777777" w:rsidTr="00B24239">
        <w:trPr>
          <w:jc w:val="center"/>
        </w:trPr>
        <w:tc>
          <w:tcPr>
            <w:tcW w:w="4411" w:type="dxa"/>
            <w:shd w:val="clear" w:color="auto" w:fill="auto"/>
          </w:tcPr>
          <w:p w14:paraId="7EC166FD"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give students the ability to evaluate methodologies, frameworks, concepts and principles that can be applied to loosely defined scenarios</w:t>
            </w:r>
          </w:p>
          <w:p w14:paraId="5C9900E1" w14:textId="77777777" w:rsidR="00D21624" w:rsidRPr="00B954C8" w:rsidRDefault="00D21624" w:rsidP="00B24239">
            <w:pPr>
              <w:pStyle w:val="ListParagraph"/>
              <w:suppressAutoHyphens/>
              <w:spacing w:after="120"/>
              <w:ind w:left="357" w:hanging="357"/>
              <w:jc w:val="both"/>
              <w:rPr>
                <w:rFonts w:ascii="Arial" w:hAnsi="Arial" w:cs="Arial"/>
              </w:rPr>
            </w:pPr>
          </w:p>
          <w:p w14:paraId="74C39313"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enable students to analyse technologies and techniques applied to the solution of loosely defined problems or in the development of applications to meet real-world requirements</w:t>
            </w:r>
          </w:p>
        </w:tc>
      </w:tr>
      <w:tr w:rsidR="00D21624" w:rsidRPr="00B954C8" w14:paraId="16B2B74A" w14:textId="77777777" w:rsidTr="00B24239">
        <w:trPr>
          <w:jc w:val="center"/>
        </w:trPr>
        <w:tc>
          <w:tcPr>
            <w:tcW w:w="4411" w:type="dxa"/>
            <w:shd w:val="clear" w:color="auto" w:fill="auto"/>
          </w:tcPr>
          <w:p w14:paraId="04C8640B"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demonstrate a systematic understanding of the importance of testing, verification, validation and any factors that may impact the quality of a solution, design, implementation, report, product or service</w:t>
            </w:r>
          </w:p>
        </w:tc>
      </w:tr>
      <w:tr w:rsidR="00D21624" w:rsidRPr="00B954C8" w14:paraId="4A80458E" w14:textId="77777777" w:rsidTr="00B24239">
        <w:trPr>
          <w:jc w:val="center"/>
        </w:trPr>
        <w:tc>
          <w:tcPr>
            <w:tcW w:w="4411" w:type="dxa"/>
            <w:shd w:val="clear" w:color="auto" w:fill="auto"/>
          </w:tcPr>
          <w:p w14:paraId="612E5BAF"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provide students with a good understanding of applications, services and systems, and the skills required to design, implement and manage them</w:t>
            </w:r>
          </w:p>
        </w:tc>
      </w:tr>
      <w:tr w:rsidR="00D21624" w:rsidRPr="00B954C8" w14:paraId="33EDD2D3" w14:textId="77777777" w:rsidTr="00B24239">
        <w:trPr>
          <w:jc w:val="center"/>
        </w:trPr>
        <w:tc>
          <w:tcPr>
            <w:tcW w:w="4411" w:type="dxa"/>
            <w:shd w:val="clear" w:color="auto" w:fill="auto"/>
          </w:tcPr>
          <w:p w14:paraId="35F93187"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develop in students the transferable skills required in the employment context, including working independently as either an individual or as a team member with minimal guidance</w:t>
            </w:r>
          </w:p>
        </w:tc>
      </w:tr>
      <w:tr w:rsidR="00D21624" w:rsidRPr="00B954C8" w14:paraId="17B39D4C" w14:textId="77777777" w:rsidTr="00B24239">
        <w:trPr>
          <w:jc w:val="center"/>
        </w:trPr>
        <w:tc>
          <w:tcPr>
            <w:tcW w:w="4411" w:type="dxa"/>
            <w:shd w:val="clear" w:color="auto" w:fill="auto"/>
          </w:tcPr>
          <w:p w14:paraId="45BDA6C5"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lastRenderedPageBreak/>
              <w:t>To enable students to analyse, select and apply established methods, standards and best practices associated with the programme including the time management and organisational skills required for employment, and develop within them an awareness of the need for continuing professional development and lifelong learning</w:t>
            </w:r>
          </w:p>
        </w:tc>
      </w:tr>
    </w:tbl>
    <w:p w14:paraId="60A63C42" w14:textId="77777777" w:rsidR="00D21624" w:rsidRDefault="00D21624" w:rsidP="00D21624">
      <w:pPr>
        <w:jc w:val="both"/>
        <w:rPr>
          <w:rFonts w:eastAsia="Arial" w:cs="Arial"/>
          <w:b/>
          <w:bCs/>
          <w:i/>
          <w:iCs/>
        </w:rPr>
      </w:pPr>
    </w:p>
    <w:p w14:paraId="64628D09" w14:textId="77777777" w:rsidR="00D21624" w:rsidRDefault="00D21624" w:rsidP="00D21624">
      <w:pPr>
        <w:jc w:val="both"/>
        <w:rPr>
          <w:rFonts w:eastAsia="Arial" w:cs="Arial"/>
          <w:b/>
          <w:bCs/>
          <w:i/>
          <w:iCs/>
        </w:rPr>
      </w:pPr>
      <w:r>
        <w:rPr>
          <w:rFonts w:eastAsia="Arial" w:cs="Arial"/>
          <w:b/>
          <w:bCs/>
          <w:i/>
          <w:iCs/>
        </w:rPr>
        <w:t>Excellence:</w:t>
      </w:r>
    </w:p>
    <w:p w14:paraId="33C9830A" w14:textId="77777777" w:rsidR="00D21624" w:rsidRDefault="00D21624" w:rsidP="00D21624">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38D9AD67" w14:textId="77777777" w:rsidTr="00B24239">
        <w:trPr>
          <w:jc w:val="center"/>
        </w:trPr>
        <w:tc>
          <w:tcPr>
            <w:tcW w:w="4411" w:type="dxa"/>
            <w:shd w:val="clear" w:color="auto" w:fill="auto"/>
          </w:tcPr>
          <w:p w14:paraId="54B4D845"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enable students to critically evaluate, analyse, design or implement complex systems</w:t>
            </w:r>
          </w:p>
        </w:tc>
      </w:tr>
      <w:tr w:rsidR="00D21624" w:rsidRPr="00B954C8" w14:paraId="10064479" w14:textId="77777777" w:rsidTr="00B24239">
        <w:trPr>
          <w:jc w:val="center"/>
        </w:trPr>
        <w:tc>
          <w:tcPr>
            <w:tcW w:w="4411" w:type="dxa"/>
            <w:shd w:val="clear" w:color="auto" w:fill="auto"/>
          </w:tcPr>
          <w:p w14:paraId="11DE1632"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enable students to be creative and innovative in the application of the concepts, principles and techniques associated with the programme</w:t>
            </w:r>
          </w:p>
        </w:tc>
      </w:tr>
      <w:tr w:rsidR="00D21624" w:rsidRPr="00B954C8" w14:paraId="7BAF063E" w14:textId="77777777" w:rsidTr="00B24239">
        <w:trPr>
          <w:jc w:val="center"/>
        </w:trPr>
        <w:tc>
          <w:tcPr>
            <w:tcW w:w="4411" w:type="dxa"/>
            <w:shd w:val="clear" w:color="auto" w:fill="auto"/>
          </w:tcPr>
          <w:p w14:paraId="5B7D944C"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provide students with a systematic understanding of the comprehensive knowledge and skills needed to collect, interpret, analyse, synthesise and communicate data using appropriate methods</w:t>
            </w:r>
          </w:p>
        </w:tc>
      </w:tr>
      <w:tr w:rsidR="00D21624" w:rsidRPr="00B954C8" w14:paraId="0BB61053" w14:textId="77777777" w:rsidTr="00B24239">
        <w:trPr>
          <w:jc w:val="center"/>
        </w:trPr>
        <w:tc>
          <w:tcPr>
            <w:tcW w:w="4411" w:type="dxa"/>
            <w:shd w:val="clear" w:color="auto" w:fill="auto"/>
          </w:tcPr>
          <w:p w14:paraId="048F622D"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 xml:space="preserve">To provide an opportunity for students to demonstrate academic rigour appropriate to honours level </w:t>
            </w:r>
            <w:proofErr w:type="gramStart"/>
            <w:r w:rsidRPr="00B954C8">
              <w:rPr>
                <w:rFonts w:ascii="Arial" w:hAnsi="Arial" w:cs="Arial"/>
              </w:rPr>
              <w:t>through the use of</w:t>
            </w:r>
            <w:proofErr w:type="gramEnd"/>
            <w:r w:rsidRPr="00B954C8">
              <w:rPr>
                <w:rFonts w:ascii="Arial" w:hAnsi="Arial" w:cs="Arial"/>
              </w:rPr>
              <w:t xml:space="preserve"> analytical and technical skills</w:t>
            </w:r>
          </w:p>
        </w:tc>
      </w:tr>
      <w:tr w:rsidR="00D21624" w:rsidRPr="00B954C8" w14:paraId="386C6DFB" w14:textId="77777777" w:rsidTr="00B24239">
        <w:trPr>
          <w:jc w:val="center"/>
        </w:trPr>
        <w:tc>
          <w:tcPr>
            <w:tcW w:w="4411" w:type="dxa"/>
            <w:shd w:val="clear" w:color="auto" w:fill="auto"/>
          </w:tcPr>
          <w:p w14:paraId="629CE790" w14:textId="77777777" w:rsidR="00D21624" w:rsidRPr="00B954C8" w:rsidRDefault="00D21624" w:rsidP="00D21624">
            <w:pPr>
              <w:pStyle w:val="ListParagraph"/>
              <w:numPr>
                <w:ilvl w:val="0"/>
                <w:numId w:val="36"/>
              </w:numPr>
              <w:suppressAutoHyphens/>
              <w:spacing w:after="120"/>
              <w:ind w:left="357" w:hanging="357"/>
              <w:jc w:val="both"/>
              <w:rPr>
                <w:rFonts w:ascii="Arial" w:hAnsi="Arial" w:cs="Arial"/>
              </w:rPr>
            </w:pPr>
            <w:r w:rsidRPr="00B954C8">
              <w:rPr>
                <w:rFonts w:ascii="Arial" w:hAnsi="Arial" w:cs="Arial"/>
              </w:rPr>
              <w:t>To provide students with the skills to work with others in teams to solve specific technical problems.</w:t>
            </w:r>
          </w:p>
        </w:tc>
      </w:tr>
    </w:tbl>
    <w:p w14:paraId="32C41AE3" w14:textId="77777777" w:rsidR="00D21624" w:rsidRDefault="00D21624" w:rsidP="00D21624">
      <w:pPr>
        <w:jc w:val="both"/>
        <w:rPr>
          <w:rFonts w:eastAsia="Arial" w:cs="Arial"/>
          <w:b/>
          <w:bCs/>
          <w:i/>
          <w:iCs/>
        </w:rPr>
      </w:pPr>
    </w:p>
    <w:p w14:paraId="528CE19E" w14:textId="77777777" w:rsidR="001B3F03" w:rsidRDefault="001B3F03">
      <w:pPr>
        <w:rPr>
          <w:b/>
          <w:bCs/>
        </w:rPr>
      </w:pPr>
      <w:r>
        <w:rPr>
          <w:b/>
          <w:bCs/>
        </w:rPr>
        <w:br w:type="page"/>
      </w:r>
    </w:p>
    <w:p w14:paraId="193447AC" w14:textId="2C123BCD" w:rsidR="006471E2" w:rsidRPr="00911498" w:rsidRDefault="002A2CF5" w:rsidP="60269D23">
      <w:pPr>
        <w:rPr>
          <w:rFonts w:eastAsia="Arial" w:cs="Arial"/>
        </w:rPr>
      </w:pPr>
      <w:r>
        <w:rPr>
          <w:b/>
          <w:bCs/>
        </w:rPr>
        <w:lastRenderedPageBreak/>
        <w:t>Level 5</w:t>
      </w:r>
    </w:p>
    <w:p w14:paraId="05AE51DA" w14:textId="77777777" w:rsidR="006471E2" w:rsidRPr="002633D8" w:rsidRDefault="006471E2" w:rsidP="006471E2">
      <w:pPr>
        <w:jc w:val="both"/>
        <w:rPr>
          <w:rFonts w:cs="Arial"/>
          <w:szCs w:val="22"/>
        </w:rPr>
      </w:pPr>
    </w:p>
    <w:p w14:paraId="0B86CCCC" w14:textId="2D0FE5D7" w:rsidR="006471E2" w:rsidRPr="002633D8" w:rsidRDefault="006471E2" w:rsidP="60269D23">
      <w:pPr>
        <w:jc w:val="both"/>
        <w:rPr>
          <w:rFonts w:eastAsia="Arial" w:cs="Arial"/>
        </w:rPr>
      </w:pPr>
      <w:r w:rsidRPr="36AA3193">
        <w:t xml:space="preserve">All </w:t>
      </w:r>
      <w:r w:rsidR="002A2CF5">
        <w:t>Level 5</w:t>
      </w:r>
      <w:r w:rsidRPr="36AA3193">
        <w:t xml:space="preserve"> students must normally pursue 120 credits at </w:t>
      </w:r>
      <w:r w:rsidR="002A2CF5">
        <w:t>Level 5</w:t>
      </w:r>
      <w:r w:rsidRPr="36AA3193">
        <w:t xml:space="preserve">.  The credit rating of each module is specified in the module details.  </w:t>
      </w:r>
    </w:p>
    <w:p w14:paraId="4D6B7537" w14:textId="77777777" w:rsidR="006471E2" w:rsidRDefault="006471E2" w:rsidP="006471E2">
      <w:pPr>
        <w:rPr>
          <w:rFonts w:cs="Arial"/>
          <w:i/>
          <w:szCs w:val="22"/>
        </w:rPr>
      </w:pPr>
    </w:p>
    <w:p w14:paraId="2E7CA748" w14:textId="77777777" w:rsidR="006471E2" w:rsidRDefault="006471E2" w:rsidP="006471E2">
      <w:pPr>
        <w:rPr>
          <w:rFonts w:cs="Arial"/>
          <w:i/>
          <w:szCs w:val="22"/>
        </w:rPr>
      </w:pPr>
    </w:p>
    <w:p w14:paraId="7F2A48FF" w14:textId="746375F8" w:rsidR="006471E2" w:rsidRPr="0094238A" w:rsidRDefault="00AE324E" w:rsidP="60269D23">
      <w:pPr>
        <w:rPr>
          <w:rFonts w:eastAsia="Arial" w:cs="Arial"/>
          <w:b/>
          <w:bCs/>
          <w:i/>
          <w:iCs/>
        </w:rPr>
      </w:pPr>
      <w:r>
        <w:rPr>
          <w:b/>
          <w:bCs/>
        </w:rPr>
        <w:t>PROGRAMME STRUCTURE</w:t>
      </w:r>
    </w:p>
    <w:p w14:paraId="07371BEC" w14:textId="16A155AD" w:rsidR="0073254C" w:rsidRPr="00475BFD" w:rsidRDefault="0073254C" w:rsidP="009D4BCC">
      <w:pPr>
        <w:autoSpaceDE w:val="0"/>
        <w:autoSpaceDN w:val="0"/>
        <w:adjustRightInd w:val="0"/>
        <w:rPr>
          <w:rFonts w:eastAsia="Arial"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3254C" w:rsidRPr="00475BFD" w14:paraId="263E8732" w14:textId="77777777" w:rsidTr="0073254C">
        <w:trPr>
          <w:trHeight w:val="778"/>
        </w:trPr>
        <w:tc>
          <w:tcPr>
            <w:tcW w:w="1526" w:type="dxa"/>
            <w:shd w:val="clear" w:color="auto" w:fill="D9D9D9" w:themeFill="background1" w:themeFillShade="D9"/>
          </w:tcPr>
          <w:p w14:paraId="6836EC45" w14:textId="77777777" w:rsidR="0073254C" w:rsidRPr="00475BFD" w:rsidRDefault="0073254C" w:rsidP="0073254C">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1E131478" w14:textId="77777777" w:rsidR="0073254C" w:rsidRPr="00475BFD" w:rsidRDefault="0073254C" w:rsidP="0073254C">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5D050DAB" w14:textId="77777777" w:rsidR="0073254C" w:rsidRPr="00475BFD" w:rsidRDefault="0073254C" w:rsidP="0073254C">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25EA3D4D" w14:textId="77777777" w:rsidR="0073254C" w:rsidRPr="00475BFD" w:rsidRDefault="0073254C" w:rsidP="0073254C">
            <w:pPr>
              <w:tabs>
                <w:tab w:val="left" w:pos="0"/>
              </w:tabs>
              <w:autoSpaceDE w:val="0"/>
              <w:autoSpaceDN w:val="0"/>
              <w:adjustRightInd w:val="0"/>
              <w:rPr>
                <w:rFonts w:eastAsia="Arial" w:cs="Arial"/>
                <w:b/>
                <w:bCs/>
              </w:rPr>
            </w:pPr>
            <w:r w:rsidRPr="36AA3193">
              <w:rPr>
                <w:b/>
                <w:bCs/>
              </w:rPr>
              <w:t>Credits</w:t>
            </w:r>
          </w:p>
        </w:tc>
      </w:tr>
      <w:tr w:rsidR="0073254C" w:rsidRPr="00475BFD" w14:paraId="3B6968B0" w14:textId="77777777" w:rsidTr="0073254C">
        <w:trPr>
          <w:trHeight w:val="259"/>
        </w:trPr>
        <w:tc>
          <w:tcPr>
            <w:tcW w:w="1526" w:type="dxa"/>
            <w:shd w:val="clear" w:color="auto" w:fill="auto"/>
          </w:tcPr>
          <w:p w14:paraId="13537CFA" w14:textId="77777777" w:rsidR="0073254C" w:rsidRPr="00475BFD" w:rsidRDefault="0073254C" w:rsidP="0073254C">
            <w:pPr>
              <w:autoSpaceDE w:val="0"/>
              <w:autoSpaceDN w:val="0"/>
              <w:adjustRightInd w:val="0"/>
              <w:rPr>
                <w:rFonts w:cs="Arial"/>
              </w:rPr>
            </w:pPr>
            <w:r w:rsidRPr="003A3EC4">
              <w:t>ACCA5012</w:t>
            </w:r>
          </w:p>
        </w:tc>
        <w:tc>
          <w:tcPr>
            <w:tcW w:w="4394" w:type="dxa"/>
            <w:shd w:val="clear" w:color="auto" w:fill="auto"/>
            <w:vAlign w:val="center"/>
          </w:tcPr>
          <w:p w14:paraId="04EE413D" w14:textId="77777777" w:rsidR="0073254C" w:rsidRPr="00475BFD" w:rsidRDefault="0073254C" w:rsidP="0073254C">
            <w:pPr>
              <w:rPr>
                <w:rFonts w:cs="Arial"/>
              </w:rPr>
            </w:pPr>
            <w:r w:rsidRPr="00B954C8">
              <w:rPr>
                <w:rFonts w:cs="Arial"/>
                <w:color w:val="000000"/>
                <w:sz w:val="20"/>
              </w:rPr>
              <w:t>Application Development</w:t>
            </w:r>
          </w:p>
        </w:tc>
        <w:tc>
          <w:tcPr>
            <w:tcW w:w="2126" w:type="dxa"/>
          </w:tcPr>
          <w:p w14:paraId="43498066" w14:textId="0F3E9BA4" w:rsidR="0073254C" w:rsidRPr="00475BFD" w:rsidRDefault="00DE40A1" w:rsidP="0073254C">
            <w:pPr>
              <w:autoSpaceDE w:val="0"/>
              <w:autoSpaceDN w:val="0"/>
              <w:adjustRightInd w:val="0"/>
              <w:rPr>
                <w:rFonts w:cs="Arial"/>
                <w:bCs/>
              </w:rPr>
            </w:pPr>
            <w:r>
              <w:rPr>
                <w:rFonts w:cs="Arial"/>
                <w:bCs/>
              </w:rPr>
              <w:t>Compulsory</w:t>
            </w:r>
          </w:p>
        </w:tc>
        <w:tc>
          <w:tcPr>
            <w:tcW w:w="1276" w:type="dxa"/>
            <w:shd w:val="clear" w:color="auto" w:fill="auto"/>
          </w:tcPr>
          <w:p w14:paraId="75CFAE94" w14:textId="77777777" w:rsidR="0073254C" w:rsidRPr="00475BFD" w:rsidRDefault="0073254C" w:rsidP="0073254C">
            <w:pPr>
              <w:tabs>
                <w:tab w:val="left" w:pos="0"/>
              </w:tabs>
              <w:autoSpaceDE w:val="0"/>
              <w:autoSpaceDN w:val="0"/>
              <w:adjustRightInd w:val="0"/>
              <w:rPr>
                <w:rFonts w:cs="Arial"/>
                <w:bCs/>
              </w:rPr>
            </w:pPr>
            <w:r>
              <w:rPr>
                <w:rFonts w:cs="Arial"/>
                <w:bCs/>
              </w:rPr>
              <w:t>20</w:t>
            </w:r>
          </w:p>
        </w:tc>
      </w:tr>
      <w:tr w:rsidR="0073254C" w:rsidRPr="00475BFD" w14:paraId="0C53C772" w14:textId="77777777" w:rsidTr="0073254C">
        <w:trPr>
          <w:trHeight w:val="259"/>
        </w:trPr>
        <w:tc>
          <w:tcPr>
            <w:tcW w:w="1526" w:type="dxa"/>
            <w:shd w:val="clear" w:color="auto" w:fill="auto"/>
          </w:tcPr>
          <w:p w14:paraId="55E20AC4" w14:textId="77777777" w:rsidR="0073254C" w:rsidRPr="00475BFD" w:rsidRDefault="0073254C" w:rsidP="0073254C">
            <w:pPr>
              <w:autoSpaceDE w:val="0"/>
              <w:autoSpaceDN w:val="0"/>
              <w:adjustRightInd w:val="0"/>
              <w:rPr>
                <w:rFonts w:cs="Arial"/>
              </w:rPr>
            </w:pPr>
            <w:r w:rsidRPr="003A3EC4">
              <w:t>ACCA5013</w:t>
            </w:r>
          </w:p>
        </w:tc>
        <w:tc>
          <w:tcPr>
            <w:tcW w:w="4394" w:type="dxa"/>
            <w:shd w:val="clear" w:color="auto" w:fill="auto"/>
            <w:vAlign w:val="center"/>
          </w:tcPr>
          <w:p w14:paraId="5BC3F172" w14:textId="77777777" w:rsidR="0073254C" w:rsidRPr="00475BFD" w:rsidRDefault="0073254C" w:rsidP="0073254C">
            <w:pPr>
              <w:rPr>
                <w:rFonts w:cs="Arial"/>
              </w:rPr>
            </w:pPr>
            <w:r w:rsidRPr="00B954C8">
              <w:rPr>
                <w:rFonts w:cs="Arial"/>
                <w:color w:val="000000"/>
                <w:sz w:val="20"/>
              </w:rPr>
              <w:t>Business &amp; Web Management</w:t>
            </w:r>
          </w:p>
        </w:tc>
        <w:tc>
          <w:tcPr>
            <w:tcW w:w="2126" w:type="dxa"/>
          </w:tcPr>
          <w:p w14:paraId="07128001" w14:textId="54617847" w:rsidR="0073254C" w:rsidRPr="00475BFD" w:rsidRDefault="00DE40A1" w:rsidP="0073254C">
            <w:pPr>
              <w:autoSpaceDE w:val="0"/>
              <w:autoSpaceDN w:val="0"/>
              <w:adjustRightInd w:val="0"/>
              <w:rPr>
                <w:rFonts w:cs="Arial"/>
                <w:bCs/>
              </w:rPr>
            </w:pPr>
            <w:r>
              <w:rPr>
                <w:rFonts w:cs="Arial"/>
                <w:bCs/>
              </w:rPr>
              <w:t>Compulsory</w:t>
            </w:r>
          </w:p>
        </w:tc>
        <w:tc>
          <w:tcPr>
            <w:tcW w:w="1276" w:type="dxa"/>
            <w:shd w:val="clear" w:color="auto" w:fill="auto"/>
          </w:tcPr>
          <w:p w14:paraId="6BC554D1" w14:textId="77777777" w:rsidR="0073254C" w:rsidRPr="00475BFD" w:rsidRDefault="0073254C" w:rsidP="0073254C">
            <w:pPr>
              <w:tabs>
                <w:tab w:val="left" w:pos="0"/>
              </w:tabs>
              <w:autoSpaceDE w:val="0"/>
              <w:autoSpaceDN w:val="0"/>
              <w:adjustRightInd w:val="0"/>
              <w:rPr>
                <w:rFonts w:cs="Arial"/>
                <w:bCs/>
              </w:rPr>
            </w:pPr>
            <w:r>
              <w:rPr>
                <w:rFonts w:cs="Arial"/>
                <w:bCs/>
              </w:rPr>
              <w:t>20</w:t>
            </w:r>
          </w:p>
        </w:tc>
      </w:tr>
      <w:tr w:rsidR="0073254C" w:rsidRPr="00475BFD" w14:paraId="5A6B18B8" w14:textId="77777777" w:rsidTr="0073254C">
        <w:trPr>
          <w:trHeight w:val="259"/>
        </w:trPr>
        <w:tc>
          <w:tcPr>
            <w:tcW w:w="1526" w:type="dxa"/>
            <w:shd w:val="clear" w:color="auto" w:fill="auto"/>
          </w:tcPr>
          <w:p w14:paraId="15A5E61B" w14:textId="77777777" w:rsidR="0073254C" w:rsidRPr="00475BFD" w:rsidRDefault="0073254C" w:rsidP="0073254C">
            <w:pPr>
              <w:autoSpaceDE w:val="0"/>
              <w:autoSpaceDN w:val="0"/>
              <w:adjustRightInd w:val="0"/>
              <w:rPr>
                <w:rFonts w:cs="Arial"/>
              </w:rPr>
            </w:pPr>
            <w:r w:rsidRPr="003A3EC4">
              <w:t>ACCA5014</w:t>
            </w:r>
          </w:p>
        </w:tc>
        <w:tc>
          <w:tcPr>
            <w:tcW w:w="4394" w:type="dxa"/>
            <w:shd w:val="clear" w:color="auto" w:fill="auto"/>
            <w:vAlign w:val="center"/>
          </w:tcPr>
          <w:p w14:paraId="18794858" w14:textId="77777777" w:rsidR="0073254C" w:rsidRPr="00B954C8" w:rsidRDefault="0073254C" w:rsidP="0073254C">
            <w:pPr>
              <w:rPr>
                <w:rFonts w:cs="Arial"/>
                <w:color w:val="000000"/>
                <w:sz w:val="20"/>
              </w:rPr>
            </w:pPr>
            <w:r w:rsidRPr="00B954C8">
              <w:rPr>
                <w:rFonts w:cs="Arial"/>
                <w:color w:val="000000"/>
                <w:sz w:val="20"/>
              </w:rPr>
              <w:t>Database Management Systems</w:t>
            </w:r>
          </w:p>
        </w:tc>
        <w:tc>
          <w:tcPr>
            <w:tcW w:w="2126" w:type="dxa"/>
          </w:tcPr>
          <w:p w14:paraId="7FD903B9" w14:textId="77777777" w:rsidR="0073254C" w:rsidRPr="00475BFD" w:rsidRDefault="0073254C" w:rsidP="0073254C">
            <w:pPr>
              <w:autoSpaceDE w:val="0"/>
              <w:autoSpaceDN w:val="0"/>
              <w:adjustRightInd w:val="0"/>
              <w:rPr>
                <w:rFonts w:cs="Arial"/>
                <w:bCs/>
              </w:rPr>
            </w:pPr>
            <w:r>
              <w:rPr>
                <w:rFonts w:cs="Arial"/>
                <w:bCs/>
              </w:rPr>
              <w:t>Compulsory</w:t>
            </w:r>
          </w:p>
        </w:tc>
        <w:tc>
          <w:tcPr>
            <w:tcW w:w="1276" w:type="dxa"/>
            <w:shd w:val="clear" w:color="auto" w:fill="auto"/>
          </w:tcPr>
          <w:p w14:paraId="4370D368" w14:textId="77777777" w:rsidR="0073254C" w:rsidRPr="00475BFD" w:rsidRDefault="0073254C" w:rsidP="0073254C">
            <w:pPr>
              <w:tabs>
                <w:tab w:val="left" w:pos="0"/>
              </w:tabs>
              <w:autoSpaceDE w:val="0"/>
              <w:autoSpaceDN w:val="0"/>
              <w:adjustRightInd w:val="0"/>
              <w:rPr>
                <w:rFonts w:cs="Arial"/>
                <w:bCs/>
              </w:rPr>
            </w:pPr>
            <w:r>
              <w:rPr>
                <w:rFonts w:cs="Arial"/>
                <w:bCs/>
              </w:rPr>
              <w:t>20</w:t>
            </w:r>
          </w:p>
        </w:tc>
      </w:tr>
      <w:tr w:rsidR="0073254C" w:rsidRPr="00475BFD" w14:paraId="615DFB95" w14:textId="77777777" w:rsidTr="0073254C">
        <w:trPr>
          <w:trHeight w:val="259"/>
        </w:trPr>
        <w:tc>
          <w:tcPr>
            <w:tcW w:w="1526" w:type="dxa"/>
            <w:shd w:val="clear" w:color="auto" w:fill="auto"/>
          </w:tcPr>
          <w:p w14:paraId="59A01FD0" w14:textId="5B1B34B0" w:rsidR="0073254C" w:rsidRPr="00475BFD" w:rsidRDefault="0065078E" w:rsidP="0073254C">
            <w:pPr>
              <w:autoSpaceDE w:val="0"/>
              <w:autoSpaceDN w:val="0"/>
              <w:adjustRightInd w:val="0"/>
              <w:rPr>
                <w:rFonts w:cs="Arial"/>
              </w:rPr>
            </w:pPr>
            <w:r>
              <w:t>ACDA5003</w:t>
            </w:r>
          </w:p>
        </w:tc>
        <w:tc>
          <w:tcPr>
            <w:tcW w:w="4394" w:type="dxa"/>
            <w:shd w:val="clear" w:color="auto" w:fill="auto"/>
            <w:vAlign w:val="center"/>
          </w:tcPr>
          <w:p w14:paraId="6EF147A6" w14:textId="77777777" w:rsidR="0073254C" w:rsidRPr="00B954C8" w:rsidRDefault="0073254C" w:rsidP="0073254C">
            <w:pPr>
              <w:rPr>
                <w:rFonts w:cs="Arial"/>
                <w:color w:val="000000"/>
                <w:sz w:val="20"/>
              </w:rPr>
            </w:pPr>
            <w:r w:rsidRPr="00B954C8">
              <w:rPr>
                <w:rFonts w:cs="Arial"/>
                <w:color w:val="000000"/>
                <w:sz w:val="20"/>
              </w:rPr>
              <w:t>Enterprise &amp; Innovation Group Project</w:t>
            </w:r>
          </w:p>
        </w:tc>
        <w:tc>
          <w:tcPr>
            <w:tcW w:w="2126" w:type="dxa"/>
          </w:tcPr>
          <w:p w14:paraId="3956AA62" w14:textId="77777777" w:rsidR="0073254C" w:rsidRPr="00475BFD" w:rsidRDefault="0073254C" w:rsidP="0073254C">
            <w:pPr>
              <w:autoSpaceDE w:val="0"/>
              <w:autoSpaceDN w:val="0"/>
              <w:adjustRightInd w:val="0"/>
              <w:rPr>
                <w:rFonts w:cs="Arial"/>
                <w:bCs/>
              </w:rPr>
            </w:pPr>
            <w:r>
              <w:rPr>
                <w:rFonts w:cs="Arial"/>
                <w:bCs/>
              </w:rPr>
              <w:t>Compulsory (FT)</w:t>
            </w:r>
          </w:p>
        </w:tc>
        <w:tc>
          <w:tcPr>
            <w:tcW w:w="1276" w:type="dxa"/>
            <w:shd w:val="clear" w:color="auto" w:fill="auto"/>
          </w:tcPr>
          <w:p w14:paraId="4CD34DD6" w14:textId="77777777" w:rsidR="0073254C" w:rsidRDefault="0073254C" w:rsidP="0073254C">
            <w:pPr>
              <w:tabs>
                <w:tab w:val="left" w:pos="0"/>
              </w:tabs>
              <w:autoSpaceDE w:val="0"/>
              <w:autoSpaceDN w:val="0"/>
              <w:adjustRightInd w:val="0"/>
              <w:rPr>
                <w:rFonts w:cs="Arial"/>
                <w:bCs/>
              </w:rPr>
            </w:pPr>
            <w:r>
              <w:rPr>
                <w:rFonts w:cs="Arial"/>
                <w:bCs/>
              </w:rPr>
              <w:t>20</w:t>
            </w:r>
          </w:p>
        </w:tc>
      </w:tr>
      <w:tr w:rsidR="0073254C" w:rsidRPr="00475BFD" w14:paraId="7A0E3B5F" w14:textId="77777777" w:rsidTr="0073254C">
        <w:trPr>
          <w:trHeight w:val="259"/>
        </w:trPr>
        <w:tc>
          <w:tcPr>
            <w:tcW w:w="1526" w:type="dxa"/>
            <w:shd w:val="clear" w:color="auto" w:fill="auto"/>
          </w:tcPr>
          <w:p w14:paraId="6D897218" w14:textId="77777777" w:rsidR="0073254C" w:rsidRPr="00475BFD" w:rsidRDefault="0073254C" w:rsidP="0073254C">
            <w:pPr>
              <w:autoSpaceDE w:val="0"/>
              <w:autoSpaceDN w:val="0"/>
              <w:adjustRightInd w:val="0"/>
              <w:rPr>
                <w:rFonts w:cs="Arial"/>
              </w:rPr>
            </w:pPr>
            <w:r w:rsidRPr="003A3EC4">
              <w:t>ACCA5016</w:t>
            </w:r>
          </w:p>
        </w:tc>
        <w:tc>
          <w:tcPr>
            <w:tcW w:w="4394" w:type="dxa"/>
            <w:shd w:val="clear" w:color="auto" w:fill="auto"/>
            <w:vAlign w:val="center"/>
          </w:tcPr>
          <w:p w14:paraId="4CEB034C" w14:textId="77777777" w:rsidR="0073254C" w:rsidRPr="00B954C8" w:rsidRDefault="0073254C" w:rsidP="0073254C">
            <w:pPr>
              <w:rPr>
                <w:rFonts w:cs="Arial"/>
                <w:color w:val="000000"/>
                <w:sz w:val="20"/>
              </w:rPr>
            </w:pPr>
            <w:r w:rsidRPr="00B954C8">
              <w:rPr>
                <w:rFonts w:cs="Arial"/>
                <w:color w:val="000000"/>
                <w:sz w:val="20"/>
              </w:rPr>
              <w:t>Governance, Legislation and Ethics Work Based Project</w:t>
            </w:r>
          </w:p>
        </w:tc>
        <w:tc>
          <w:tcPr>
            <w:tcW w:w="2126" w:type="dxa"/>
          </w:tcPr>
          <w:p w14:paraId="6EEA48C2" w14:textId="77777777" w:rsidR="0073254C" w:rsidRPr="00475BFD" w:rsidRDefault="0073254C" w:rsidP="0073254C">
            <w:pPr>
              <w:autoSpaceDE w:val="0"/>
              <w:autoSpaceDN w:val="0"/>
              <w:adjustRightInd w:val="0"/>
              <w:rPr>
                <w:rFonts w:cs="Arial"/>
                <w:bCs/>
              </w:rPr>
            </w:pPr>
            <w:r>
              <w:rPr>
                <w:rFonts w:cs="Arial"/>
                <w:bCs/>
              </w:rPr>
              <w:t>Compulsory (PT)</w:t>
            </w:r>
          </w:p>
        </w:tc>
        <w:tc>
          <w:tcPr>
            <w:tcW w:w="1276" w:type="dxa"/>
            <w:shd w:val="clear" w:color="auto" w:fill="auto"/>
          </w:tcPr>
          <w:p w14:paraId="2CF625A0" w14:textId="77777777" w:rsidR="0073254C" w:rsidRDefault="0073254C" w:rsidP="0073254C">
            <w:pPr>
              <w:tabs>
                <w:tab w:val="left" w:pos="0"/>
              </w:tabs>
              <w:autoSpaceDE w:val="0"/>
              <w:autoSpaceDN w:val="0"/>
              <w:adjustRightInd w:val="0"/>
              <w:rPr>
                <w:rFonts w:cs="Arial"/>
                <w:bCs/>
              </w:rPr>
            </w:pPr>
            <w:r>
              <w:rPr>
                <w:rFonts w:cs="Arial"/>
                <w:bCs/>
              </w:rPr>
              <w:t>20</w:t>
            </w:r>
          </w:p>
        </w:tc>
      </w:tr>
      <w:tr w:rsidR="0073254C" w:rsidRPr="00475BFD" w14:paraId="7B20FB8B" w14:textId="77777777" w:rsidTr="0073254C">
        <w:trPr>
          <w:trHeight w:val="259"/>
        </w:trPr>
        <w:tc>
          <w:tcPr>
            <w:tcW w:w="1526" w:type="dxa"/>
            <w:shd w:val="clear" w:color="auto" w:fill="auto"/>
          </w:tcPr>
          <w:p w14:paraId="0506A065" w14:textId="77777777" w:rsidR="0073254C" w:rsidRPr="00475BFD" w:rsidRDefault="0073254C" w:rsidP="0073254C">
            <w:pPr>
              <w:autoSpaceDE w:val="0"/>
              <w:autoSpaceDN w:val="0"/>
              <w:adjustRightInd w:val="0"/>
              <w:rPr>
                <w:rFonts w:cs="Arial"/>
              </w:rPr>
            </w:pPr>
            <w:r w:rsidRPr="003A3EC4">
              <w:t>ACDA5004</w:t>
            </w:r>
          </w:p>
        </w:tc>
        <w:tc>
          <w:tcPr>
            <w:tcW w:w="4394" w:type="dxa"/>
            <w:shd w:val="clear" w:color="auto" w:fill="auto"/>
            <w:vAlign w:val="center"/>
          </w:tcPr>
          <w:p w14:paraId="6A43F39E" w14:textId="77777777" w:rsidR="0073254C" w:rsidRPr="00B954C8" w:rsidRDefault="0073254C" w:rsidP="0073254C">
            <w:pPr>
              <w:rPr>
                <w:rFonts w:cs="Arial"/>
                <w:color w:val="000000"/>
                <w:sz w:val="20"/>
              </w:rPr>
            </w:pPr>
            <w:r w:rsidRPr="00B954C8">
              <w:rPr>
                <w:rFonts w:cs="Arial"/>
                <w:color w:val="000000"/>
                <w:sz w:val="20"/>
              </w:rPr>
              <w:t>Project Management &amp; Research Methods</w:t>
            </w:r>
          </w:p>
        </w:tc>
        <w:tc>
          <w:tcPr>
            <w:tcW w:w="2126" w:type="dxa"/>
          </w:tcPr>
          <w:p w14:paraId="4BE5E5B1" w14:textId="77777777" w:rsidR="0073254C" w:rsidRPr="00475BFD" w:rsidRDefault="0073254C" w:rsidP="0073254C">
            <w:pPr>
              <w:autoSpaceDE w:val="0"/>
              <w:autoSpaceDN w:val="0"/>
              <w:adjustRightInd w:val="0"/>
              <w:rPr>
                <w:rFonts w:cs="Arial"/>
                <w:bCs/>
              </w:rPr>
            </w:pPr>
            <w:r>
              <w:rPr>
                <w:rFonts w:cs="Arial"/>
                <w:bCs/>
              </w:rPr>
              <w:t>Compulsory</w:t>
            </w:r>
          </w:p>
        </w:tc>
        <w:tc>
          <w:tcPr>
            <w:tcW w:w="1276" w:type="dxa"/>
            <w:shd w:val="clear" w:color="auto" w:fill="auto"/>
          </w:tcPr>
          <w:p w14:paraId="4DA9835A" w14:textId="77777777" w:rsidR="0073254C" w:rsidRDefault="0073254C" w:rsidP="0073254C">
            <w:pPr>
              <w:tabs>
                <w:tab w:val="left" w:pos="0"/>
              </w:tabs>
              <w:autoSpaceDE w:val="0"/>
              <w:autoSpaceDN w:val="0"/>
              <w:adjustRightInd w:val="0"/>
              <w:rPr>
                <w:rFonts w:cs="Arial"/>
                <w:bCs/>
              </w:rPr>
            </w:pPr>
            <w:r>
              <w:rPr>
                <w:rFonts w:cs="Arial"/>
                <w:bCs/>
              </w:rPr>
              <w:t>20</w:t>
            </w:r>
          </w:p>
        </w:tc>
      </w:tr>
      <w:tr w:rsidR="0073254C" w:rsidRPr="00475BFD" w14:paraId="32834F84" w14:textId="77777777" w:rsidTr="0073254C">
        <w:trPr>
          <w:trHeight w:val="259"/>
        </w:trPr>
        <w:tc>
          <w:tcPr>
            <w:tcW w:w="1526" w:type="dxa"/>
            <w:shd w:val="clear" w:color="auto" w:fill="auto"/>
          </w:tcPr>
          <w:p w14:paraId="655E0B6C" w14:textId="77777777" w:rsidR="0073254C" w:rsidRPr="00475BFD" w:rsidRDefault="0073254C" w:rsidP="0073254C">
            <w:pPr>
              <w:autoSpaceDE w:val="0"/>
              <w:autoSpaceDN w:val="0"/>
              <w:adjustRightInd w:val="0"/>
              <w:rPr>
                <w:rFonts w:cs="Arial"/>
              </w:rPr>
            </w:pPr>
            <w:r w:rsidRPr="003A3EC4">
              <w:t>ACCA5022</w:t>
            </w:r>
          </w:p>
        </w:tc>
        <w:tc>
          <w:tcPr>
            <w:tcW w:w="4394" w:type="dxa"/>
            <w:shd w:val="clear" w:color="auto" w:fill="auto"/>
            <w:vAlign w:val="center"/>
          </w:tcPr>
          <w:p w14:paraId="63E926F1" w14:textId="77777777" w:rsidR="0073254C" w:rsidRPr="00B954C8" w:rsidRDefault="0073254C" w:rsidP="0073254C">
            <w:pPr>
              <w:rPr>
                <w:rFonts w:cs="Arial"/>
                <w:color w:val="000000"/>
                <w:sz w:val="20"/>
              </w:rPr>
            </w:pPr>
            <w:r w:rsidRPr="00B954C8">
              <w:rPr>
                <w:rFonts w:cs="Arial"/>
                <w:color w:val="000000"/>
                <w:sz w:val="20"/>
              </w:rPr>
              <w:t>Web Technologies</w:t>
            </w:r>
          </w:p>
        </w:tc>
        <w:tc>
          <w:tcPr>
            <w:tcW w:w="2126" w:type="dxa"/>
          </w:tcPr>
          <w:p w14:paraId="0287DD4C" w14:textId="2CAE4149" w:rsidR="0073254C" w:rsidRPr="00475BFD" w:rsidRDefault="00DE40A1" w:rsidP="0073254C">
            <w:pPr>
              <w:autoSpaceDE w:val="0"/>
              <w:autoSpaceDN w:val="0"/>
              <w:adjustRightInd w:val="0"/>
              <w:rPr>
                <w:rFonts w:cs="Arial"/>
                <w:bCs/>
              </w:rPr>
            </w:pPr>
            <w:r>
              <w:rPr>
                <w:rFonts w:cs="Arial"/>
                <w:bCs/>
              </w:rPr>
              <w:t>Compulsory</w:t>
            </w:r>
          </w:p>
        </w:tc>
        <w:tc>
          <w:tcPr>
            <w:tcW w:w="1276" w:type="dxa"/>
            <w:shd w:val="clear" w:color="auto" w:fill="auto"/>
          </w:tcPr>
          <w:p w14:paraId="314155BF" w14:textId="77777777" w:rsidR="0073254C" w:rsidRDefault="0073254C" w:rsidP="0073254C">
            <w:pPr>
              <w:tabs>
                <w:tab w:val="left" w:pos="0"/>
              </w:tabs>
              <w:autoSpaceDE w:val="0"/>
              <w:autoSpaceDN w:val="0"/>
              <w:adjustRightInd w:val="0"/>
              <w:rPr>
                <w:rFonts w:cs="Arial"/>
                <w:bCs/>
              </w:rPr>
            </w:pPr>
            <w:r>
              <w:rPr>
                <w:rFonts w:cs="Arial"/>
                <w:bCs/>
              </w:rPr>
              <w:t>20</w:t>
            </w:r>
          </w:p>
        </w:tc>
      </w:tr>
    </w:tbl>
    <w:p w14:paraId="016F2E4E" w14:textId="77777777" w:rsidR="0073254C" w:rsidRPr="00475BFD" w:rsidRDefault="0073254C" w:rsidP="0073254C">
      <w:pPr>
        <w:autoSpaceDE w:val="0"/>
        <w:autoSpaceDN w:val="0"/>
        <w:adjustRightInd w:val="0"/>
        <w:rPr>
          <w:rFonts w:cs="Arial"/>
          <w:b/>
          <w:bCs/>
        </w:rPr>
      </w:pPr>
    </w:p>
    <w:p w14:paraId="123EC2C5" w14:textId="77777777" w:rsidR="006471E2" w:rsidRDefault="006471E2" w:rsidP="006471E2">
      <w:pPr>
        <w:jc w:val="center"/>
        <w:rPr>
          <w:rFonts w:cs="Arial"/>
          <w:b/>
        </w:rPr>
      </w:pPr>
    </w:p>
    <w:p w14:paraId="3342216A" w14:textId="77777777" w:rsidR="00B911F5" w:rsidRDefault="00B911F5" w:rsidP="00B911F5"/>
    <w:p w14:paraId="0B08A605" w14:textId="684F3AD3" w:rsidR="00DE40A1" w:rsidRDefault="00DE40A1">
      <w:r>
        <w:br w:type="page"/>
      </w:r>
    </w:p>
    <w:p w14:paraId="2494FC15" w14:textId="1DBAB482" w:rsidR="001A6F19" w:rsidRPr="00B911F5" w:rsidRDefault="00B911F5" w:rsidP="00567D38">
      <w:pPr>
        <w:pStyle w:val="Heading2"/>
        <w:numPr>
          <w:ilvl w:val="0"/>
          <w:numId w:val="0"/>
        </w:numPr>
      </w:pPr>
      <w:bookmarkStart w:id="30" w:name="_Toc19697971"/>
      <w:r>
        <w:lastRenderedPageBreak/>
        <w:t xml:space="preserve">(4) </w:t>
      </w:r>
      <w:r w:rsidRPr="00B911F5">
        <w:t>Computing (Computer Networks &amp; Cybersecurity)</w:t>
      </w:r>
      <w:bookmarkEnd w:id="30"/>
    </w:p>
    <w:p w14:paraId="02978554" w14:textId="77777777" w:rsidR="001A6F19" w:rsidRDefault="001A6F19" w:rsidP="001A6F19">
      <w:pPr>
        <w:ind w:left="360"/>
        <w:rPr>
          <w:rFonts w:cs="Arial"/>
          <w:b/>
          <w:szCs w:val="22"/>
        </w:rPr>
      </w:pPr>
      <w:r>
        <w:rPr>
          <w:rFonts w:cs="Arial"/>
          <w:b/>
          <w:szCs w:val="22"/>
        </w:rPr>
        <w:t xml:space="preserve"> </w:t>
      </w:r>
    </w:p>
    <w:p w14:paraId="09E296E0" w14:textId="77777777" w:rsidR="001A6F19" w:rsidRDefault="001A6F19" w:rsidP="001A6F19">
      <w:pPr>
        <w:rPr>
          <w:rFonts w:cs="Arial"/>
          <w:b/>
          <w:szCs w:val="22"/>
        </w:rPr>
      </w:pPr>
    </w:p>
    <w:p w14:paraId="54C2BB0F" w14:textId="77777777" w:rsidR="001A6F19" w:rsidRPr="002633D8" w:rsidRDefault="001A6F19" w:rsidP="60269D23">
      <w:pPr>
        <w:rPr>
          <w:rFonts w:eastAsia="Arial" w:cs="Arial"/>
          <w:b/>
          <w:bCs/>
        </w:rPr>
      </w:pPr>
      <w:r w:rsidRPr="36AA3193">
        <w:rPr>
          <w:b/>
          <w:bCs/>
        </w:rPr>
        <w:t xml:space="preserve">Programme Learning Outcomes </w:t>
      </w:r>
    </w:p>
    <w:p w14:paraId="0DD71E1D" w14:textId="77777777" w:rsidR="00D21624" w:rsidRDefault="00D21624" w:rsidP="00D21624">
      <w:pPr>
        <w:jc w:val="both"/>
        <w:rPr>
          <w:rFonts w:cs="Arial"/>
          <w:szCs w:val="22"/>
        </w:rPr>
      </w:pPr>
    </w:p>
    <w:p w14:paraId="10AAF40A" w14:textId="77777777" w:rsidR="00D21624" w:rsidRDefault="00D21624" w:rsidP="00D21624">
      <w:pPr>
        <w:jc w:val="both"/>
        <w:rPr>
          <w:b/>
          <w:bCs/>
          <w:i/>
          <w:iCs/>
        </w:rPr>
      </w:pPr>
      <w:r>
        <w:rPr>
          <w:b/>
          <w:bCs/>
          <w:i/>
          <w:iCs/>
        </w:rPr>
        <w:t>Threshold:</w:t>
      </w:r>
    </w:p>
    <w:p w14:paraId="0960CB46" w14:textId="77777777" w:rsidR="00D21624" w:rsidRDefault="00D21624" w:rsidP="00D21624">
      <w:pPr>
        <w:jc w:val="both"/>
        <w:rPr>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2C1BC323" w14:textId="77777777" w:rsidTr="00B24239">
        <w:trPr>
          <w:jc w:val="center"/>
        </w:trPr>
        <w:tc>
          <w:tcPr>
            <w:tcW w:w="4411" w:type="dxa"/>
            <w:shd w:val="clear" w:color="auto" w:fill="auto"/>
          </w:tcPr>
          <w:p w14:paraId="6162F347" w14:textId="77777777" w:rsidR="00D21624" w:rsidRPr="00B954C8" w:rsidRDefault="00D21624" w:rsidP="00D21624">
            <w:pPr>
              <w:pStyle w:val="ListParagraph"/>
              <w:numPr>
                <w:ilvl w:val="0"/>
                <w:numId w:val="35"/>
              </w:numPr>
              <w:suppressAutoHyphens/>
              <w:spacing w:after="120"/>
              <w:jc w:val="both"/>
              <w:rPr>
                <w:rFonts w:ascii="Arial" w:hAnsi="Arial" w:cs="Arial"/>
              </w:rPr>
            </w:pPr>
            <w:r w:rsidRPr="00B954C8">
              <w:rPr>
                <w:rFonts w:ascii="Arial" w:hAnsi="Arial" w:cs="Arial"/>
              </w:rPr>
              <w:t>To develop in students a requisite understanding of key aspects of a range of concepts, principles and techniques associated with the programme some of which may be at the forefront of the discipline.</w:t>
            </w:r>
          </w:p>
        </w:tc>
      </w:tr>
      <w:tr w:rsidR="00D21624" w:rsidRPr="00B954C8" w14:paraId="392B4442" w14:textId="77777777" w:rsidTr="00B24239">
        <w:trPr>
          <w:jc w:val="center"/>
        </w:trPr>
        <w:tc>
          <w:tcPr>
            <w:tcW w:w="4411" w:type="dxa"/>
            <w:shd w:val="clear" w:color="auto" w:fill="auto"/>
          </w:tcPr>
          <w:p w14:paraId="4019CF1C"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enable students to identify the appropriate technologies, techniques and tools that should be deployed, and apply them to resolve problems or to meet a set of requirements.</w:t>
            </w:r>
          </w:p>
        </w:tc>
      </w:tr>
      <w:tr w:rsidR="00D21624" w:rsidRPr="00B954C8" w14:paraId="5FCC3193" w14:textId="77777777" w:rsidTr="00B24239">
        <w:trPr>
          <w:jc w:val="center"/>
        </w:trPr>
        <w:tc>
          <w:tcPr>
            <w:tcW w:w="4411" w:type="dxa"/>
            <w:shd w:val="clear" w:color="auto" w:fill="auto"/>
          </w:tcPr>
          <w:p w14:paraId="4BE65EB5"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encourage students to identify problems or tasks, and design solutions showing a requisite understanding of the need for quality, with appropriate documentation, that demonstrates an ability to draw on supporting evidence.</w:t>
            </w:r>
          </w:p>
        </w:tc>
      </w:tr>
      <w:tr w:rsidR="00D21624" w:rsidRPr="00B954C8" w14:paraId="2CD7D8FA" w14:textId="77777777" w:rsidTr="00B24239">
        <w:trPr>
          <w:jc w:val="center"/>
        </w:trPr>
        <w:tc>
          <w:tcPr>
            <w:tcW w:w="4411" w:type="dxa"/>
            <w:shd w:val="clear" w:color="auto" w:fill="auto"/>
          </w:tcPr>
          <w:p w14:paraId="3796BCDA"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promote the discussion of applications, concepts, principles, techniques and theory based upon a body of knowledge</w:t>
            </w:r>
          </w:p>
        </w:tc>
      </w:tr>
      <w:tr w:rsidR="00D21624" w:rsidRPr="00B954C8" w14:paraId="2C7A2A5A" w14:textId="77777777" w:rsidTr="00B24239">
        <w:trPr>
          <w:jc w:val="center"/>
        </w:trPr>
        <w:tc>
          <w:tcPr>
            <w:tcW w:w="4411" w:type="dxa"/>
            <w:shd w:val="clear" w:color="auto" w:fill="auto"/>
          </w:tcPr>
          <w:p w14:paraId="6FABCA3B"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 xml:space="preserve">To develop in students the ability </w:t>
            </w:r>
            <w:proofErr w:type="gramStart"/>
            <w:r w:rsidRPr="00B954C8">
              <w:rPr>
                <w:rFonts w:ascii="Arial" w:hAnsi="Arial" w:cs="Arial"/>
              </w:rPr>
              <w:t>produce</w:t>
            </w:r>
            <w:proofErr w:type="gramEnd"/>
            <w:r w:rsidRPr="00B954C8">
              <w:rPr>
                <w:rFonts w:ascii="Arial" w:hAnsi="Arial" w:cs="Arial"/>
              </w:rPr>
              <w:t xml:space="preserve"> small programs able to solve a specified task.</w:t>
            </w:r>
          </w:p>
        </w:tc>
      </w:tr>
      <w:tr w:rsidR="00D21624" w:rsidRPr="00B954C8" w14:paraId="4DDCA307" w14:textId="77777777" w:rsidTr="00B24239">
        <w:trPr>
          <w:jc w:val="center"/>
        </w:trPr>
        <w:tc>
          <w:tcPr>
            <w:tcW w:w="4411" w:type="dxa"/>
            <w:shd w:val="clear" w:color="auto" w:fill="auto"/>
          </w:tcPr>
          <w:p w14:paraId="65B78E58"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develop in students the ability to communicate effectively.</w:t>
            </w:r>
          </w:p>
        </w:tc>
      </w:tr>
      <w:tr w:rsidR="00D21624" w:rsidRPr="00B954C8" w14:paraId="264EA2B4" w14:textId="77777777" w:rsidTr="00B24239">
        <w:trPr>
          <w:jc w:val="center"/>
        </w:trPr>
        <w:tc>
          <w:tcPr>
            <w:tcW w:w="4411" w:type="dxa"/>
            <w:shd w:val="clear" w:color="auto" w:fill="auto"/>
          </w:tcPr>
          <w:p w14:paraId="24673450"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enable students to work under guidance and as a member of a team.</w:t>
            </w:r>
          </w:p>
        </w:tc>
      </w:tr>
      <w:tr w:rsidR="00D21624" w:rsidRPr="00B954C8" w14:paraId="5C233C8F" w14:textId="77777777" w:rsidTr="00B24239">
        <w:trPr>
          <w:jc w:val="center"/>
        </w:trPr>
        <w:tc>
          <w:tcPr>
            <w:tcW w:w="4411" w:type="dxa"/>
            <w:shd w:val="clear" w:color="auto" w:fill="auto"/>
          </w:tcPr>
          <w:p w14:paraId="31C48B5D"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give students an understanding of professional, legal and ethical issues including sustainability</w:t>
            </w:r>
          </w:p>
        </w:tc>
      </w:tr>
    </w:tbl>
    <w:p w14:paraId="4ED7289E" w14:textId="77777777" w:rsidR="00D21624" w:rsidRDefault="00D21624" w:rsidP="00D21624">
      <w:pPr>
        <w:jc w:val="both"/>
        <w:rPr>
          <w:rFonts w:eastAsia="Arial" w:cs="Arial"/>
          <w:b/>
          <w:bCs/>
          <w:i/>
          <w:iCs/>
        </w:rPr>
      </w:pPr>
    </w:p>
    <w:p w14:paraId="2F3E1A1A" w14:textId="77777777" w:rsidR="00D21624" w:rsidRDefault="00D21624" w:rsidP="00D21624">
      <w:pPr>
        <w:jc w:val="both"/>
        <w:rPr>
          <w:rFonts w:eastAsia="Arial" w:cs="Arial"/>
          <w:b/>
          <w:bCs/>
          <w:i/>
          <w:iCs/>
        </w:rPr>
      </w:pPr>
      <w:r>
        <w:rPr>
          <w:rFonts w:eastAsia="Arial" w:cs="Arial"/>
          <w:b/>
          <w:bCs/>
          <w:i/>
          <w:iCs/>
        </w:rPr>
        <w:t>Typical:</w:t>
      </w:r>
    </w:p>
    <w:p w14:paraId="7C7C3614" w14:textId="77777777" w:rsidR="00D21624" w:rsidRDefault="00D21624" w:rsidP="00D21624">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07CB9D59" w14:textId="77777777" w:rsidTr="00B24239">
        <w:trPr>
          <w:jc w:val="center"/>
        </w:trPr>
        <w:tc>
          <w:tcPr>
            <w:tcW w:w="4411" w:type="dxa"/>
            <w:shd w:val="clear" w:color="auto" w:fill="auto"/>
          </w:tcPr>
          <w:p w14:paraId="443386EA"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 xml:space="preserve">To provide an opportunity for students to </w:t>
            </w:r>
            <w:proofErr w:type="gramStart"/>
            <w:r w:rsidRPr="00B954C8">
              <w:rPr>
                <w:rFonts w:ascii="Arial" w:hAnsi="Arial" w:cs="Arial"/>
              </w:rPr>
              <w:t>apply  their</w:t>
            </w:r>
            <w:proofErr w:type="gramEnd"/>
            <w:r w:rsidRPr="00B954C8">
              <w:rPr>
                <w:rFonts w:ascii="Arial" w:hAnsi="Arial" w:cs="Arial"/>
              </w:rPr>
              <w:t xml:space="preserve"> knowledge, skills and ideas within their programme of study, and exercise critical judgement across a range of issues</w:t>
            </w:r>
          </w:p>
        </w:tc>
      </w:tr>
      <w:tr w:rsidR="00D21624" w:rsidRPr="00B954C8" w14:paraId="555DE0FF" w14:textId="77777777" w:rsidTr="00B24239">
        <w:trPr>
          <w:jc w:val="center"/>
        </w:trPr>
        <w:tc>
          <w:tcPr>
            <w:tcW w:w="4411" w:type="dxa"/>
            <w:shd w:val="clear" w:color="auto" w:fill="auto"/>
          </w:tcPr>
          <w:p w14:paraId="296006BF"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give students the ability to evaluate methodologies, frameworks, concepts and principles that can be applied to loosely defined scenarios</w:t>
            </w:r>
          </w:p>
          <w:p w14:paraId="63EF95B1" w14:textId="77777777" w:rsidR="00D21624" w:rsidRPr="00B954C8" w:rsidRDefault="00D21624" w:rsidP="00B24239">
            <w:pPr>
              <w:pStyle w:val="ListParagraph"/>
              <w:suppressAutoHyphens/>
              <w:spacing w:after="120"/>
              <w:ind w:left="357" w:hanging="357"/>
              <w:jc w:val="both"/>
              <w:rPr>
                <w:rFonts w:ascii="Arial" w:hAnsi="Arial" w:cs="Arial"/>
              </w:rPr>
            </w:pPr>
          </w:p>
          <w:p w14:paraId="794E8C00"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enable students to analyse technologies and techniques applied to the solution of loosely defined problems or in the development of applications to meet real-world requirements</w:t>
            </w:r>
          </w:p>
        </w:tc>
      </w:tr>
      <w:tr w:rsidR="00D21624" w:rsidRPr="00B954C8" w14:paraId="08822E94" w14:textId="77777777" w:rsidTr="00B24239">
        <w:trPr>
          <w:jc w:val="center"/>
        </w:trPr>
        <w:tc>
          <w:tcPr>
            <w:tcW w:w="4411" w:type="dxa"/>
            <w:shd w:val="clear" w:color="auto" w:fill="auto"/>
          </w:tcPr>
          <w:p w14:paraId="0D8D805D"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demonstrate a systematic understanding of the importance of testing, verification, validation and any factors that may impact the quality of a solution, design, implementation, report, product or service</w:t>
            </w:r>
          </w:p>
        </w:tc>
      </w:tr>
      <w:tr w:rsidR="00D21624" w:rsidRPr="00B954C8" w14:paraId="419028F8" w14:textId="77777777" w:rsidTr="00B24239">
        <w:trPr>
          <w:jc w:val="center"/>
        </w:trPr>
        <w:tc>
          <w:tcPr>
            <w:tcW w:w="4411" w:type="dxa"/>
            <w:shd w:val="clear" w:color="auto" w:fill="auto"/>
          </w:tcPr>
          <w:p w14:paraId="05419F7D"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provide students with a good understanding of applications, services and systems, and the skills required to design, implement and manage them</w:t>
            </w:r>
          </w:p>
        </w:tc>
      </w:tr>
      <w:tr w:rsidR="00D21624" w:rsidRPr="00B954C8" w14:paraId="2982161E" w14:textId="77777777" w:rsidTr="00B24239">
        <w:trPr>
          <w:jc w:val="center"/>
        </w:trPr>
        <w:tc>
          <w:tcPr>
            <w:tcW w:w="4411" w:type="dxa"/>
            <w:shd w:val="clear" w:color="auto" w:fill="auto"/>
          </w:tcPr>
          <w:p w14:paraId="52809287"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lastRenderedPageBreak/>
              <w:t>To develop in students the transferable skills required in the employment context, including working independently as either an individual or as a team member with minimal guidance</w:t>
            </w:r>
          </w:p>
        </w:tc>
      </w:tr>
      <w:tr w:rsidR="00D21624" w:rsidRPr="00B954C8" w14:paraId="0C3B411D" w14:textId="77777777" w:rsidTr="00B24239">
        <w:trPr>
          <w:jc w:val="center"/>
        </w:trPr>
        <w:tc>
          <w:tcPr>
            <w:tcW w:w="4411" w:type="dxa"/>
            <w:shd w:val="clear" w:color="auto" w:fill="auto"/>
          </w:tcPr>
          <w:p w14:paraId="7E9744E7"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enable students to analyse, select and apply established methods, standards and best practices associated with the programme including the time management and organisational skills required for employment, and develop within them an awareness of the need for continuing professional development and lifelong learning</w:t>
            </w:r>
          </w:p>
        </w:tc>
      </w:tr>
    </w:tbl>
    <w:p w14:paraId="583DBE4A" w14:textId="77777777" w:rsidR="00D21624" w:rsidRDefault="00D21624" w:rsidP="00D21624">
      <w:pPr>
        <w:jc w:val="both"/>
        <w:rPr>
          <w:rFonts w:eastAsia="Arial" w:cs="Arial"/>
          <w:b/>
          <w:bCs/>
          <w:i/>
          <w:iCs/>
        </w:rPr>
      </w:pPr>
    </w:p>
    <w:p w14:paraId="53BA0508" w14:textId="77777777" w:rsidR="00D21624" w:rsidRDefault="00D21624" w:rsidP="00D21624">
      <w:pPr>
        <w:jc w:val="both"/>
        <w:rPr>
          <w:rFonts w:eastAsia="Arial" w:cs="Arial"/>
          <w:b/>
          <w:bCs/>
          <w:i/>
          <w:iCs/>
        </w:rPr>
      </w:pPr>
      <w:r>
        <w:rPr>
          <w:rFonts w:eastAsia="Arial" w:cs="Arial"/>
          <w:b/>
          <w:bCs/>
          <w:i/>
          <w:iCs/>
        </w:rPr>
        <w:t>Excellence:</w:t>
      </w:r>
    </w:p>
    <w:p w14:paraId="225FF02E" w14:textId="77777777" w:rsidR="00D21624" w:rsidRDefault="00D21624" w:rsidP="00D21624">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3DFA6BF1" w14:textId="77777777" w:rsidTr="00B24239">
        <w:trPr>
          <w:jc w:val="center"/>
        </w:trPr>
        <w:tc>
          <w:tcPr>
            <w:tcW w:w="4411" w:type="dxa"/>
            <w:shd w:val="clear" w:color="auto" w:fill="auto"/>
          </w:tcPr>
          <w:p w14:paraId="558DDA3E"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enable students to critically evaluate, analyse, design or implement complex systems</w:t>
            </w:r>
          </w:p>
        </w:tc>
      </w:tr>
      <w:tr w:rsidR="00D21624" w:rsidRPr="00B954C8" w14:paraId="20BF2568" w14:textId="77777777" w:rsidTr="00B24239">
        <w:trPr>
          <w:jc w:val="center"/>
        </w:trPr>
        <w:tc>
          <w:tcPr>
            <w:tcW w:w="4411" w:type="dxa"/>
            <w:shd w:val="clear" w:color="auto" w:fill="auto"/>
          </w:tcPr>
          <w:p w14:paraId="4B0BDA36"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enable students to be creative and innovative in the application of the concepts, principles and techniques associated with the programme</w:t>
            </w:r>
          </w:p>
        </w:tc>
      </w:tr>
      <w:tr w:rsidR="00D21624" w:rsidRPr="00B954C8" w14:paraId="198685E6" w14:textId="77777777" w:rsidTr="00B24239">
        <w:trPr>
          <w:jc w:val="center"/>
        </w:trPr>
        <w:tc>
          <w:tcPr>
            <w:tcW w:w="4411" w:type="dxa"/>
            <w:shd w:val="clear" w:color="auto" w:fill="auto"/>
          </w:tcPr>
          <w:p w14:paraId="600ACDD0"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provide students with a systematic understanding of the comprehensive knowledge and skills needed to collect, interpret, analyse, synthesise and communicate data using appropriate methods</w:t>
            </w:r>
          </w:p>
        </w:tc>
      </w:tr>
      <w:tr w:rsidR="00D21624" w:rsidRPr="00B954C8" w14:paraId="111A33D0" w14:textId="77777777" w:rsidTr="00B24239">
        <w:trPr>
          <w:jc w:val="center"/>
        </w:trPr>
        <w:tc>
          <w:tcPr>
            <w:tcW w:w="4411" w:type="dxa"/>
            <w:shd w:val="clear" w:color="auto" w:fill="auto"/>
          </w:tcPr>
          <w:p w14:paraId="58CB7A28"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 xml:space="preserve">To provide an opportunity for students to demonstrate academic rigour appropriate to honours level </w:t>
            </w:r>
            <w:proofErr w:type="gramStart"/>
            <w:r w:rsidRPr="00B954C8">
              <w:rPr>
                <w:rFonts w:ascii="Arial" w:hAnsi="Arial" w:cs="Arial"/>
              </w:rPr>
              <w:t>through the use of</w:t>
            </w:r>
            <w:proofErr w:type="gramEnd"/>
            <w:r w:rsidRPr="00B954C8">
              <w:rPr>
                <w:rFonts w:ascii="Arial" w:hAnsi="Arial" w:cs="Arial"/>
              </w:rPr>
              <w:t xml:space="preserve"> analytical and technical skills</w:t>
            </w:r>
          </w:p>
        </w:tc>
      </w:tr>
      <w:tr w:rsidR="00D21624" w:rsidRPr="00B954C8" w14:paraId="533112B0" w14:textId="77777777" w:rsidTr="00B24239">
        <w:trPr>
          <w:jc w:val="center"/>
        </w:trPr>
        <w:tc>
          <w:tcPr>
            <w:tcW w:w="4411" w:type="dxa"/>
            <w:shd w:val="clear" w:color="auto" w:fill="auto"/>
          </w:tcPr>
          <w:p w14:paraId="35427FE4" w14:textId="77777777" w:rsidR="00D21624" w:rsidRPr="00B954C8" w:rsidRDefault="00D21624" w:rsidP="00D21624">
            <w:pPr>
              <w:pStyle w:val="ListParagraph"/>
              <w:numPr>
                <w:ilvl w:val="0"/>
                <w:numId w:val="35"/>
              </w:numPr>
              <w:suppressAutoHyphens/>
              <w:spacing w:after="120"/>
              <w:ind w:left="357" w:hanging="357"/>
              <w:jc w:val="both"/>
              <w:rPr>
                <w:rFonts w:ascii="Arial" w:hAnsi="Arial" w:cs="Arial"/>
              </w:rPr>
            </w:pPr>
            <w:r w:rsidRPr="00B954C8">
              <w:rPr>
                <w:rFonts w:ascii="Arial" w:hAnsi="Arial" w:cs="Arial"/>
              </w:rPr>
              <w:t>To provide students with the skills to work with others in teams to solve specific technical problems.</w:t>
            </w:r>
          </w:p>
        </w:tc>
      </w:tr>
    </w:tbl>
    <w:p w14:paraId="1CA6C102" w14:textId="77777777" w:rsidR="00D21624" w:rsidRDefault="00D21624" w:rsidP="00D21624">
      <w:pPr>
        <w:jc w:val="both"/>
        <w:rPr>
          <w:rFonts w:eastAsia="Arial" w:cs="Arial"/>
          <w:b/>
          <w:bCs/>
          <w:i/>
          <w:iCs/>
        </w:rPr>
      </w:pPr>
    </w:p>
    <w:p w14:paraId="4BDCA4CB" w14:textId="77777777" w:rsidR="001B3F03" w:rsidRDefault="001B3F03">
      <w:pPr>
        <w:rPr>
          <w:b/>
          <w:bCs/>
        </w:rPr>
      </w:pPr>
      <w:r>
        <w:rPr>
          <w:b/>
          <w:bCs/>
        </w:rPr>
        <w:br w:type="page"/>
      </w:r>
    </w:p>
    <w:p w14:paraId="3163D6D1" w14:textId="561056BE" w:rsidR="001A6F19" w:rsidRPr="00911498" w:rsidRDefault="002A2CF5" w:rsidP="60269D23">
      <w:pPr>
        <w:rPr>
          <w:rFonts w:eastAsia="Arial" w:cs="Arial"/>
        </w:rPr>
      </w:pPr>
      <w:r>
        <w:rPr>
          <w:b/>
          <w:bCs/>
        </w:rPr>
        <w:lastRenderedPageBreak/>
        <w:t>Level 5</w:t>
      </w:r>
    </w:p>
    <w:p w14:paraId="5E34CFD7" w14:textId="77777777" w:rsidR="001A6F19" w:rsidRPr="002633D8" w:rsidRDefault="001A6F19" w:rsidP="001A6F19">
      <w:pPr>
        <w:jc w:val="both"/>
        <w:rPr>
          <w:rFonts w:cs="Arial"/>
          <w:szCs w:val="22"/>
        </w:rPr>
      </w:pPr>
    </w:p>
    <w:p w14:paraId="2B1642A0" w14:textId="0724D67C" w:rsidR="001A6F19" w:rsidRPr="002633D8" w:rsidRDefault="001A6F19" w:rsidP="60269D23">
      <w:pPr>
        <w:jc w:val="both"/>
        <w:rPr>
          <w:rFonts w:eastAsia="Arial" w:cs="Arial"/>
        </w:rPr>
      </w:pPr>
      <w:r w:rsidRPr="36AA3193">
        <w:t xml:space="preserve">All </w:t>
      </w:r>
      <w:r w:rsidR="002A2CF5">
        <w:t>Level 5</w:t>
      </w:r>
      <w:r w:rsidRPr="36AA3193">
        <w:t xml:space="preserve"> students must normally pursue 120 credits at </w:t>
      </w:r>
      <w:r w:rsidR="002A2CF5">
        <w:t>Level 5</w:t>
      </w:r>
      <w:r w:rsidRPr="36AA3193">
        <w:t xml:space="preserve">.  The credit rating of each module is specified in the module details.  </w:t>
      </w:r>
    </w:p>
    <w:p w14:paraId="1006AD99" w14:textId="77777777" w:rsidR="001A6F19" w:rsidRDefault="001A6F19" w:rsidP="001A6F19">
      <w:pPr>
        <w:rPr>
          <w:rFonts w:cs="Arial"/>
          <w:i/>
          <w:szCs w:val="22"/>
        </w:rPr>
      </w:pPr>
    </w:p>
    <w:p w14:paraId="6B3E8645" w14:textId="77777777" w:rsidR="001A6F19" w:rsidRDefault="001A6F19" w:rsidP="001A6F19">
      <w:pPr>
        <w:rPr>
          <w:rFonts w:cs="Arial"/>
          <w:i/>
          <w:szCs w:val="22"/>
        </w:rPr>
      </w:pPr>
    </w:p>
    <w:p w14:paraId="2471CB02" w14:textId="77777777" w:rsidR="009C27AE" w:rsidRDefault="001A6F19" w:rsidP="009C27AE">
      <w:pPr>
        <w:autoSpaceDE w:val="0"/>
        <w:autoSpaceDN w:val="0"/>
        <w:adjustRightInd w:val="0"/>
        <w:rPr>
          <w:b/>
          <w:bCs/>
        </w:rPr>
      </w:pPr>
      <w:r w:rsidRPr="36AA3193">
        <w:rPr>
          <w:b/>
          <w:bCs/>
        </w:rPr>
        <w:t xml:space="preserve">PROGRAMME STRUCTURE </w:t>
      </w:r>
    </w:p>
    <w:p w14:paraId="7EC57F0B" w14:textId="41C180F3" w:rsidR="0073254C" w:rsidRPr="00475BFD" w:rsidRDefault="0073254C" w:rsidP="009D4BCC">
      <w:pPr>
        <w:autoSpaceDE w:val="0"/>
        <w:autoSpaceDN w:val="0"/>
        <w:adjustRightInd w:val="0"/>
        <w:rPr>
          <w:rFonts w:eastAsia="Arial"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3254C" w:rsidRPr="00475BFD" w14:paraId="1DD102BE" w14:textId="77777777" w:rsidTr="0073254C">
        <w:trPr>
          <w:trHeight w:val="778"/>
        </w:trPr>
        <w:tc>
          <w:tcPr>
            <w:tcW w:w="1526" w:type="dxa"/>
            <w:shd w:val="clear" w:color="auto" w:fill="D9D9D9" w:themeFill="background1" w:themeFillShade="D9"/>
          </w:tcPr>
          <w:p w14:paraId="79A7CF90" w14:textId="77777777" w:rsidR="0073254C" w:rsidRPr="00475BFD" w:rsidRDefault="0073254C" w:rsidP="0073254C">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35D2D035" w14:textId="77777777" w:rsidR="0073254C" w:rsidRPr="00475BFD" w:rsidRDefault="0073254C" w:rsidP="0073254C">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738A55B2" w14:textId="77777777" w:rsidR="0073254C" w:rsidRPr="00475BFD" w:rsidRDefault="0073254C" w:rsidP="0073254C">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1D0682B4" w14:textId="77777777" w:rsidR="0073254C" w:rsidRPr="00475BFD" w:rsidRDefault="0073254C" w:rsidP="0073254C">
            <w:pPr>
              <w:tabs>
                <w:tab w:val="left" w:pos="0"/>
              </w:tabs>
              <w:autoSpaceDE w:val="0"/>
              <w:autoSpaceDN w:val="0"/>
              <w:adjustRightInd w:val="0"/>
              <w:rPr>
                <w:rFonts w:eastAsia="Arial" w:cs="Arial"/>
                <w:b/>
                <w:bCs/>
              </w:rPr>
            </w:pPr>
            <w:r w:rsidRPr="36AA3193">
              <w:rPr>
                <w:b/>
                <w:bCs/>
              </w:rPr>
              <w:t>Credits</w:t>
            </w:r>
          </w:p>
        </w:tc>
      </w:tr>
      <w:tr w:rsidR="0073254C" w:rsidRPr="00475BFD" w14:paraId="238F2D89" w14:textId="77777777" w:rsidTr="0073254C">
        <w:trPr>
          <w:trHeight w:val="259"/>
        </w:trPr>
        <w:tc>
          <w:tcPr>
            <w:tcW w:w="1526" w:type="dxa"/>
            <w:shd w:val="clear" w:color="auto" w:fill="auto"/>
          </w:tcPr>
          <w:p w14:paraId="4BA66DD6" w14:textId="77777777" w:rsidR="0073254C" w:rsidRPr="00475BFD" w:rsidRDefault="0073254C" w:rsidP="0073254C">
            <w:pPr>
              <w:autoSpaceDE w:val="0"/>
              <w:autoSpaceDN w:val="0"/>
              <w:adjustRightInd w:val="0"/>
              <w:rPr>
                <w:rFonts w:cs="Arial"/>
              </w:rPr>
            </w:pPr>
            <w:r w:rsidRPr="003A3EC4">
              <w:t>ACCB5000</w:t>
            </w:r>
          </w:p>
        </w:tc>
        <w:tc>
          <w:tcPr>
            <w:tcW w:w="4394" w:type="dxa"/>
            <w:shd w:val="clear" w:color="auto" w:fill="auto"/>
            <w:vAlign w:val="center"/>
          </w:tcPr>
          <w:p w14:paraId="4AD07FC9" w14:textId="77777777" w:rsidR="0073254C" w:rsidRPr="00B24239" w:rsidRDefault="0073254C" w:rsidP="0073254C">
            <w:r w:rsidRPr="00B954C8">
              <w:rPr>
                <w:rFonts w:cs="Arial"/>
                <w:color w:val="000000"/>
                <w:sz w:val="20"/>
              </w:rPr>
              <w:t>Computer Forensics</w:t>
            </w:r>
          </w:p>
        </w:tc>
        <w:tc>
          <w:tcPr>
            <w:tcW w:w="2126" w:type="dxa"/>
          </w:tcPr>
          <w:p w14:paraId="3BC32214" w14:textId="4BADC225" w:rsidR="0073254C" w:rsidRPr="00475BFD" w:rsidRDefault="00DE40A1" w:rsidP="0073254C">
            <w:pPr>
              <w:autoSpaceDE w:val="0"/>
              <w:autoSpaceDN w:val="0"/>
              <w:adjustRightInd w:val="0"/>
              <w:rPr>
                <w:rFonts w:cs="Arial"/>
                <w:bCs/>
              </w:rPr>
            </w:pPr>
            <w:r>
              <w:rPr>
                <w:rFonts w:cs="Arial"/>
                <w:bCs/>
              </w:rPr>
              <w:t>Compulsory</w:t>
            </w:r>
          </w:p>
        </w:tc>
        <w:tc>
          <w:tcPr>
            <w:tcW w:w="1276" w:type="dxa"/>
            <w:shd w:val="clear" w:color="auto" w:fill="auto"/>
          </w:tcPr>
          <w:p w14:paraId="47FF2DDC" w14:textId="77777777" w:rsidR="0073254C" w:rsidRPr="00475BFD" w:rsidRDefault="0073254C" w:rsidP="0073254C">
            <w:pPr>
              <w:tabs>
                <w:tab w:val="left" w:pos="0"/>
              </w:tabs>
              <w:autoSpaceDE w:val="0"/>
              <w:autoSpaceDN w:val="0"/>
              <w:adjustRightInd w:val="0"/>
              <w:rPr>
                <w:rFonts w:cs="Arial"/>
                <w:bCs/>
              </w:rPr>
            </w:pPr>
            <w:r>
              <w:rPr>
                <w:rFonts w:cs="Arial"/>
                <w:bCs/>
              </w:rPr>
              <w:t>20</w:t>
            </w:r>
          </w:p>
        </w:tc>
      </w:tr>
      <w:tr w:rsidR="0073254C" w:rsidRPr="00475BFD" w14:paraId="51BF6B73" w14:textId="77777777" w:rsidTr="0073254C">
        <w:trPr>
          <w:trHeight w:val="259"/>
        </w:trPr>
        <w:tc>
          <w:tcPr>
            <w:tcW w:w="1526" w:type="dxa"/>
            <w:shd w:val="clear" w:color="auto" w:fill="auto"/>
          </w:tcPr>
          <w:p w14:paraId="5CDB6B01" w14:textId="38B0BE26" w:rsidR="0073254C" w:rsidRPr="00475BFD" w:rsidRDefault="0065078E" w:rsidP="0073254C">
            <w:pPr>
              <w:autoSpaceDE w:val="0"/>
              <w:autoSpaceDN w:val="0"/>
              <w:adjustRightInd w:val="0"/>
              <w:rPr>
                <w:rFonts w:cs="Arial"/>
              </w:rPr>
            </w:pPr>
            <w:r>
              <w:t>ACDA5003</w:t>
            </w:r>
          </w:p>
        </w:tc>
        <w:tc>
          <w:tcPr>
            <w:tcW w:w="4394" w:type="dxa"/>
            <w:shd w:val="clear" w:color="auto" w:fill="auto"/>
            <w:vAlign w:val="center"/>
          </w:tcPr>
          <w:p w14:paraId="68A4DAB4" w14:textId="77777777" w:rsidR="0073254C" w:rsidRPr="00B954C8" w:rsidRDefault="0073254C" w:rsidP="0073254C">
            <w:pPr>
              <w:rPr>
                <w:rFonts w:cs="Arial"/>
                <w:color w:val="000000"/>
                <w:sz w:val="20"/>
              </w:rPr>
            </w:pPr>
            <w:r w:rsidRPr="00B954C8">
              <w:rPr>
                <w:rFonts w:cs="Arial"/>
                <w:color w:val="000000"/>
                <w:sz w:val="20"/>
              </w:rPr>
              <w:t>Enterprise &amp; Innovation Group Project</w:t>
            </w:r>
          </w:p>
        </w:tc>
        <w:tc>
          <w:tcPr>
            <w:tcW w:w="2126" w:type="dxa"/>
          </w:tcPr>
          <w:p w14:paraId="17672753" w14:textId="77777777" w:rsidR="0073254C" w:rsidRPr="00475BFD" w:rsidRDefault="0073254C" w:rsidP="0073254C">
            <w:pPr>
              <w:autoSpaceDE w:val="0"/>
              <w:autoSpaceDN w:val="0"/>
              <w:adjustRightInd w:val="0"/>
              <w:rPr>
                <w:rFonts w:cs="Arial"/>
                <w:bCs/>
              </w:rPr>
            </w:pPr>
            <w:r>
              <w:rPr>
                <w:rFonts w:cs="Arial"/>
                <w:bCs/>
              </w:rPr>
              <w:t>Compulsory (FT)</w:t>
            </w:r>
          </w:p>
        </w:tc>
        <w:tc>
          <w:tcPr>
            <w:tcW w:w="1276" w:type="dxa"/>
            <w:shd w:val="clear" w:color="auto" w:fill="auto"/>
          </w:tcPr>
          <w:p w14:paraId="6B5C5F43" w14:textId="77777777" w:rsidR="0073254C" w:rsidRDefault="0073254C" w:rsidP="0073254C">
            <w:pPr>
              <w:tabs>
                <w:tab w:val="left" w:pos="0"/>
              </w:tabs>
              <w:autoSpaceDE w:val="0"/>
              <w:autoSpaceDN w:val="0"/>
              <w:adjustRightInd w:val="0"/>
              <w:rPr>
                <w:rFonts w:cs="Arial"/>
                <w:bCs/>
              </w:rPr>
            </w:pPr>
            <w:r>
              <w:rPr>
                <w:rFonts w:cs="Arial"/>
                <w:bCs/>
              </w:rPr>
              <w:t>20</w:t>
            </w:r>
          </w:p>
        </w:tc>
      </w:tr>
      <w:tr w:rsidR="0073254C" w:rsidRPr="00475BFD" w14:paraId="095D2843" w14:textId="77777777" w:rsidTr="0073254C">
        <w:trPr>
          <w:trHeight w:val="259"/>
        </w:trPr>
        <w:tc>
          <w:tcPr>
            <w:tcW w:w="1526" w:type="dxa"/>
            <w:shd w:val="clear" w:color="auto" w:fill="auto"/>
          </w:tcPr>
          <w:p w14:paraId="3789FA03" w14:textId="77777777" w:rsidR="0073254C" w:rsidRPr="00475BFD" w:rsidRDefault="0073254C" w:rsidP="0073254C">
            <w:pPr>
              <w:autoSpaceDE w:val="0"/>
              <w:autoSpaceDN w:val="0"/>
              <w:adjustRightInd w:val="0"/>
              <w:rPr>
                <w:rFonts w:cs="Arial"/>
              </w:rPr>
            </w:pPr>
            <w:r w:rsidRPr="003A3EC4">
              <w:t>ACCA5016</w:t>
            </w:r>
          </w:p>
        </w:tc>
        <w:tc>
          <w:tcPr>
            <w:tcW w:w="4394" w:type="dxa"/>
            <w:shd w:val="clear" w:color="auto" w:fill="auto"/>
            <w:vAlign w:val="center"/>
          </w:tcPr>
          <w:p w14:paraId="434919C2" w14:textId="77777777" w:rsidR="0073254C" w:rsidRPr="00B954C8" w:rsidRDefault="0073254C" w:rsidP="0073254C">
            <w:pPr>
              <w:rPr>
                <w:rFonts w:cs="Arial"/>
                <w:color w:val="000000"/>
                <w:sz w:val="20"/>
              </w:rPr>
            </w:pPr>
            <w:r w:rsidRPr="00B954C8">
              <w:rPr>
                <w:rFonts w:cs="Arial"/>
                <w:color w:val="000000"/>
                <w:sz w:val="20"/>
              </w:rPr>
              <w:t>Governance, Legislation and Ethics Work Based Project</w:t>
            </w:r>
          </w:p>
        </w:tc>
        <w:tc>
          <w:tcPr>
            <w:tcW w:w="2126" w:type="dxa"/>
          </w:tcPr>
          <w:p w14:paraId="666E0B0E" w14:textId="77777777" w:rsidR="0073254C" w:rsidRPr="00475BFD" w:rsidRDefault="0073254C" w:rsidP="0073254C">
            <w:pPr>
              <w:autoSpaceDE w:val="0"/>
              <w:autoSpaceDN w:val="0"/>
              <w:adjustRightInd w:val="0"/>
              <w:rPr>
                <w:rFonts w:cs="Arial"/>
                <w:bCs/>
              </w:rPr>
            </w:pPr>
            <w:r>
              <w:rPr>
                <w:rFonts w:cs="Arial"/>
                <w:bCs/>
              </w:rPr>
              <w:t>Compulsory (PT)</w:t>
            </w:r>
          </w:p>
        </w:tc>
        <w:tc>
          <w:tcPr>
            <w:tcW w:w="1276" w:type="dxa"/>
            <w:shd w:val="clear" w:color="auto" w:fill="auto"/>
          </w:tcPr>
          <w:p w14:paraId="26AB014A" w14:textId="77777777" w:rsidR="0073254C" w:rsidRDefault="0073254C" w:rsidP="0073254C">
            <w:pPr>
              <w:tabs>
                <w:tab w:val="left" w:pos="0"/>
              </w:tabs>
              <w:autoSpaceDE w:val="0"/>
              <w:autoSpaceDN w:val="0"/>
              <w:adjustRightInd w:val="0"/>
              <w:rPr>
                <w:rFonts w:cs="Arial"/>
                <w:bCs/>
              </w:rPr>
            </w:pPr>
            <w:r>
              <w:rPr>
                <w:rFonts w:cs="Arial"/>
                <w:bCs/>
              </w:rPr>
              <w:t>20</w:t>
            </w:r>
          </w:p>
        </w:tc>
      </w:tr>
      <w:tr w:rsidR="0073254C" w:rsidRPr="00475BFD" w14:paraId="686C07F8" w14:textId="77777777" w:rsidTr="0073254C">
        <w:trPr>
          <w:trHeight w:val="259"/>
        </w:trPr>
        <w:tc>
          <w:tcPr>
            <w:tcW w:w="1526" w:type="dxa"/>
            <w:shd w:val="clear" w:color="auto" w:fill="auto"/>
          </w:tcPr>
          <w:p w14:paraId="58633ED3" w14:textId="77777777" w:rsidR="0073254C" w:rsidRPr="00475BFD" w:rsidRDefault="0073254C" w:rsidP="0073254C">
            <w:pPr>
              <w:autoSpaceDE w:val="0"/>
              <w:autoSpaceDN w:val="0"/>
              <w:adjustRightInd w:val="0"/>
              <w:rPr>
                <w:rFonts w:cs="Arial"/>
              </w:rPr>
            </w:pPr>
            <w:r w:rsidRPr="003A3EC4">
              <w:t>ACDA5004</w:t>
            </w:r>
          </w:p>
        </w:tc>
        <w:tc>
          <w:tcPr>
            <w:tcW w:w="4394" w:type="dxa"/>
            <w:shd w:val="clear" w:color="auto" w:fill="auto"/>
            <w:vAlign w:val="center"/>
          </w:tcPr>
          <w:p w14:paraId="726DFA11" w14:textId="77777777" w:rsidR="0073254C" w:rsidRPr="00B954C8" w:rsidRDefault="0073254C" w:rsidP="0073254C">
            <w:pPr>
              <w:rPr>
                <w:rFonts w:cs="Arial"/>
                <w:color w:val="000000"/>
                <w:sz w:val="20"/>
              </w:rPr>
            </w:pPr>
            <w:r w:rsidRPr="00B954C8">
              <w:rPr>
                <w:rFonts w:cs="Arial"/>
                <w:color w:val="000000"/>
                <w:sz w:val="20"/>
              </w:rPr>
              <w:t>Project Management &amp; Research Methods</w:t>
            </w:r>
          </w:p>
        </w:tc>
        <w:tc>
          <w:tcPr>
            <w:tcW w:w="2126" w:type="dxa"/>
          </w:tcPr>
          <w:p w14:paraId="001F6114" w14:textId="77777777" w:rsidR="0073254C" w:rsidRPr="00475BFD" w:rsidRDefault="0073254C" w:rsidP="0073254C">
            <w:pPr>
              <w:autoSpaceDE w:val="0"/>
              <w:autoSpaceDN w:val="0"/>
              <w:adjustRightInd w:val="0"/>
              <w:rPr>
                <w:rFonts w:cs="Arial"/>
                <w:bCs/>
              </w:rPr>
            </w:pPr>
            <w:r>
              <w:rPr>
                <w:rFonts w:cs="Arial"/>
                <w:bCs/>
              </w:rPr>
              <w:t>Compulsory</w:t>
            </w:r>
          </w:p>
        </w:tc>
        <w:tc>
          <w:tcPr>
            <w:tcW w:w="1276" w:type="dxa"/>
            <w:shd w:val="clear" w:color="auto" w:fill="auto"/>
          </w:tcPr>
          <w:p w14:paraId="4EDBFC54" w14:textId="77777777" w:rsidR="0073254C" w:rsidRDefault="0073254C" w:rsidP="0073254C">
            <w:pPr>
              <w:tabs>
                <w:tab w:val="left" w:pos="0"/>
              </w:tabs>
              <w:autoSpaceDE w:val="0"/>
              <w:autoSpaceDN w:val="0"/>
              <w:adjustRightInd w:val="0"/>
              <w:rPr>
                <w:rFonts w:cs="Arial"/>
                <w:bCs/>
              </w:rPr>
            </w:pPr>
            <w:r>
              <w:rPr>
                <w:rFonts w:cs="Arial"/>
                <w:bCs/>
              </w:rPr>
              <w:t>20</w:t>
            </w:r>
          </w:p>
        </w:tc>
      </w:tr>
      <w:tr w:rsidR="0073254C" w:rsidRPr="00475BFD" w14:paraId="460D7299" w14:textId="77777777" w:rsidTr="0073254C">
        <w:trPr>
          <w:trHeight w:val="259"/>
        </w:trPr>
        <w:tc>
          <w:tcPr>
            <w:tcW w:w="1526" w:type="dxa"/>
            <w:shd w:val="clear" w:color="auto" w:fill="auto"/>
          </w:tcPr>
          <w:p w14:paraId="137A9B13" w14:textId="77777777" w:rsidR="0073254C" w:rsidRPr="00475BFD" w:rsidRDefault="0073254C" w:rsidP="0073254C">
            <w:pPr>
              <w:autoSpaceDE w:val="0"/>
              <w:autoSpaceDN w:val="0"/>
              <w:adjustRightInd w:val="0"/>
              <w:rPr>
                <w:rFonts w:cs="Arial"/>
              </w:rPr>
            </w:pPr>
            <w:r w:rsidRPr="003A3EC4">
              <w:t>ACCB5002</w:t>
            </w:r>
          </w:p>
        </w:tc>
        <w:tc>
          <w:tcPr>
            <w:tcW w:w="4394" w:type="dxa"/>
            <w:shd w:val="clear" w:color="auto" w:fill="auto"/>
            <w:vAlign w:val="center"/>
          </w:tcPr>
          <w:p w14:paraId="619BE38B" w14:textId="77777777" w:rsidR="0073254C" w:rsidRPr="00B954C8" w:rsidRDefault="0073254C" w:rsidP="0073254C">
            <w:pPr>
              <w:rPr>
                <w:rFonts w:cs="Arial"/>
                <w:color w:val="000000"/>
                <w:sz w:val="20"/>
              </w:rPr>
            </w:pPr>
            <w:r w:rsidRPr="00B954C8">
              <w:rPr>
                <w:rFonts w:cs="Arial"/>
                <w:color w:val="000000"/>
                <w:sz w:val="20"/>
              </w:rPr>
              <w:t>Routing and Switching Concepts</w:t>
            </w:r>
          </w:p>
        </w:tc>
        <w:tc>
          <w:tcPr>
            <w:tcW w:w="2126" w:type="dxa"/>
          </w:tcPr>
          <w:p w14:paraId="34753BD1" w14:textId="1D32216B" w:rsidR="0073254C" w:rsidRPr="00475BFD" w:rsidRDefault="00DE40A1" w:rsidP="0073254C">
            <w:pPr>
              <w:autoSpaceDE w:val="0"/>
              <w:autoSpaceDN w:val="0"/>
              <w:adjustRightInd w:val="0"/>
              <w:rPr>
                <w:rFonts w:cs="Arial"/>
                <w:bCs/>
              </w:rPr>
            </w:pPr>
            <w:r>
              <w:rPr>
                <w:rFonts w:cs="Arial"/>
                <w:bCs/>
              </w:rPr>
              <w:t>Compulsory</w:t>
            </w:r>
          </w:p>
        </w:tc>
        <w:tc>
          <w:tcPr>
            <w:tcW w:w="1276" w:type="dxa"/>
            <w:shd w:val="clear" w:color="auto" w:fill="auto"/>
          </w:tcPr>
          <w:p w14:paraId="10847F1F" w14:textId="77777777" w:rsidR="0073254C" w:rsidRDefault="0073254C" w:rsidP="0073254C">
            <w:pPr>
              <w:tabs>
                <w:tab w:val="left" w:pos="0"/>
              </w:tabs>
              <w:autoSpaceDE w:val="0"/>
              <w:autoSpaceDN w:val="0"/>
              <w:adjustRightInd w:val="0"/>
              <w:rPr>
                <w:rFonts w:cs="Arial"/>
                <w:bCs/>
              </w:rPr>
            </w:pPr>
            <w:r>
              <w:rPr>
                <w:rFonts w:cs="Arial"/>
                <w:bCs/>
              </w:rPr>
              <w:t>20</w:t>
            </w:r>
          </w:p>
        </w:tc>
      </w:tr>
      <w:tr w:rsidR="0073254C" w:rsidRPr="00475BFD" w14:paraId="35706C64" w14:textId="77777777" w:rsidTr="0073254C">
        <w:trPr>
          <w:trHeight w:val="259"/>
        </w:trPr>
        <w:tc>
          <w:tcPr>
            <w:tcW w:w="1526" w:type="dxa"/>
            <w:shd w:val="clear" w:color="auto" w:fill="auto"/>
          </w:tcPr>
          <w:p w14:paraId="0CF2231D" w14:textId="48DDE02B" w:rsidR="0073254C" w:rsidRPr="00475BFD" w:rsidRDefault="009809AA" w:rsidP="0073254C">
            <w:pPr>
              <w:autoSpaceDE w:val="0"/>
              <w:autoSpaceDN w:val="0"/>
              <w:adjustRightInd w:val="0"/>
              <w:rPr>
                <w:rFonts w:cs="Arial"/>
              </w:rPr>
            </w:pPr>
            <w:r>
              <w:t>ACDA5005</w:t>
            </w:r>
          </w:p>
        </w:tc>
        <w:tc>
          <w:tcPr>
            <w:tcW w:w="4394" w:type="dxa"/>
            <w:shd w:val="clear" w:color="auto" w:fill="auto"/>
            <w:vAlign w:val="center"/>
          </w:tcPr>
          <w:p w14:paraId="4039C69C" w14:textId="77777777" w:rsidR="0073254C" w:rsidRPr="00B954C8" w:rsidRDefault="0073254C" w:rsidP="0073254C">
            <w:pPr>
              <w:rPr>
                <w:rFonts w:cs="Arial"/>
                <w:color w:val="000000"/>
                <w:sz w:val="20"/>
              </w:rPr>
            </w:pPr>
            <w:r w:rsidRPr="00B954C8">
              <w:rPr>
                <w:rFonts w:cs="Arial"/>
                <w:color w:val="000000"/>
                <w:sz w:val="20"/>
              </w:rPr>
              <w:t>Smart and Connected Devices 1</w:t>
            </w:r>
          </w:p>
        </w:tc>
        <w:tc>
          <w:tcPr>
            <w:tcW w:w="2126" w:type="dxa"/>
          </w:tcPr>
          <w:p w14:paraId="0385158F" w14:textId="46F493F3" w:rsidR="0073254C" w:rsidRPr="00475BFD" w:rsidRDefault="00DE40A1" w:rsidP="0073254C">
            <w:pPr>
              <w:autoSpaceDE w:val="0"/>
              <w:autoSpaceDN w:val="0"/>
              <w:adjustRightInd w:val="0"/>
              <w:rPr>
                <w:rFonts w:cs="Arial"/>
                <w:bCs/>
              </w:rPr>
            </w:pPr>
            <w:r>
              <w:rPr>
                <w:rFonts w:cs="Arial"/>
                <w:bCs/>
              </w:rPr>
              <w:t>Compulsory</w:t>
            </w:r>
          </w:p>
        </w:tc>
        <w:tc>
          <w:tcPr>
            <w:tcW w:w="1276" w:type="dxa"/>
            <w:shd w:val="clear" w:color="auto" w:fill="auto"/>
          </w:tcPr>
          <w:p w14:paraId="2398BBFC" w14:textId="77777777" w:rsidR="0073254C" w:rsidRDefault="0073254C" w:rsidP="0073254C">
            <w:pPr>
              <w:tabs>
                <w:tab w:val="left" w:pos="0"/>
              </w:tabs>
              <w:autoSpaceDE w:val="0"/>
              <w:autoSpaceDN w:val="0"/>
              <w:adjustRightInd w:val="0"/>
              <w:rPr>
                <w:rFonts w:cs="Arial"/>
                <w:bCs/>
              </w:rPr>
            </w:pPr>
            <w:r>
              <w:rPr>
                <w:rFonts w:cs="Arial"/>
                <w:bCs/>
              </w:rPr>
              <w:t>20</w:t>
            </w:r>
          </w:p>
        </w:tc>
      </w:tr>
      <w:tr w:rsidR="0073254C" w:rsidRPr="00475BFD" w14:paraId="41CA8698" w14:textId="77777777" w:rsidTr="0073254C">
        <w:trPr>
          <w:trHeight w:val="259"/>
        </w:trPr>
        <w:tc>
          <w:tcPr>
            <w:tcW w:w="1526" w:type="dxa"/>
            <w:shd w:val="clear" w:color="auto" w:fill="auto"/>
          </w:tcPr>
          <w:p w14:paraId="29C99BA5" w14:textId="77777777" w:rsidR="0073254C" w:rsidRPr="00475BFD" w:rsidRDefault="0073254C" w:rsidP="0073254C">
            <w:pPr>
              <w:autoSpaceDE w:val="0"/>
              <w:autoSpaceDN w:val="0"/>
              <w:adjustRightInd w:val="0"/>
              <w:rPr>
                <w:rFonts w:cs="Arial"/>
              </w:rPr>
            </w:pPr>
            <w:r w:rsidRPr="003A3EC4">
              <w:t>ACCB5004</w:t>
            </w:r>
          </w:p>
        </w:tc>
        <w:tc>
          <w:tcPr>
            <w:tcW w:w="4394" w:type="dxa"/>
            <w:shd w:val="clear" w:color="auto" w:fill="auto"/>
            <w:vAlign w:val="center"/>
          </w:tcPr>
          <w:p w14:paraId="3664CA0E" w14:textId="77777777" w:rsidR="0073254C" w:rsidRPr="00B954C8" w:rsidRDefault="0073254C" w:rsidP="0073254C">
            <w:pPr>
              <w:rPr>
                <w:rFonts w:cs="Arial"/>
                <w:color w:val="000000"/>
                <w:sz w:val="20"/>
              </w:rPr>
            </w:pPr>
            <w:r w:rsidRPr="00B954C8">
              <w:rPr>
                <w:rFonts w:cs="Arial"/>
                <w:color w:val="000000"/>
                <w:sz w:val="20"/>
              </w:rPr>
              <w:t>Wireless Networks &amp; Simulation</w:t>
            </w:r>
          </w:p>
        </w:tc>
        <w:tc>
          <w:tcPr>
            <w:tcW w:w="2126" w:type="dxa"/>
          </w:tcPr>
          <w:p w14:paraId="53A84F01" w14:textId="424F5088" w:rsidR="0073254C" w:rsidRPr="00475BFD" w:rsidRDefault="00DE40A1" w:rsidP="0073254C">
            <w:pPr>
              <w:autoSpaceDE w:val="0"/>
              <w:autoSpaceDN w:val="0"/>
              <w:adjustRightInd w:val="0"/>
              <w:rPr>
                <w:rFonts w:cs="Arial"/>
                <w:bCs/>
              </w:rPr>
            </w:pPr>
            <w:r>
              <w:rPr>
                <w:rFonts w:cs="Arial"/>
                <w:bCs/>
              </w:rPr>
              <w:t>Compulsory</w:t>
            </w:r>
          </w:p>
        </w:tc>
        <w:tc>
          <w:tcPr>
            <w:tcW w:w="1276" w:type="dxa"/>
            <w:shd w:val="clear" w:color="auto" w:fill="auto"/>
          </w:tcPr>
          <w:p w14:paraId="7AEBC3FC" w14:textId="77777777" w:rsidR="0073254C" w:rsidRDefault="0073254C" w:rsidP="0073254C">
            <w:pPr>
              <w:tabs>
                <w:tab w:val="left" w:pos="0"/>
              </w:tabs>
              <w:autoSpaceDE w:val="0"/>
              <w:autoSpaceDN w:val="0"/>
              <w:adjustRightInd w:val="0"/>
              <w:rPr>
                <w:rFonts w:cs="Arial"/>
                <w:bCs/>
              </w:rPr>
            </w:pPr>
            <w:r>
              <w:rPr>
                <w:rFonts w:cs="Arial"/>
                <w:bCs/>
              </w:rPr>
              <w:t>20</w:t>
            </w:r>
          </w:p>
        </w:tc>
      </w:tr>
    </w:tbl>
    <w:p w14:paraId="60C955FC" w14:textId="7390002F" w:rsidR="00D21624" w:rsidRDefault="006471E2" w:rsidP="00AE324E">
      <w:pPr>
        <w:rPr>
          <w:rFonts w:eastAsia="Arial" w:cs="Arial"/>
          <w:b/>
          <w:bCs/>
        </w:rPr>
      </w:pPr>
      <w:r w:rsidRPr="60269D23">
        <w:rPr>
          <w:rFonts w:eastAsia="Arial" w:cs="Arial"/>
          <w:b/>
          <w:bCs/>
        </w:rPr>
        <w:br w:type="page"/>
      </w:r>
    </w:p>
    <w:p w14:paraId="735565D8" w14:textId="03F385FE" w:rsidR="00D21624" w:rsidRDefault="00B911F5" w:rsidP="00567D38">
      <w:pPr>
        <w:pStyle w:val="Heading2"/>
        <w:numPr>
          <w:ilvl w:val="0"/>
          <w:numId w:val="0"/>
        </w:numPr>
      </w:pPr>
      <w:bookmarkStart w:id="31" w:name="_Toc19697972"/>
      <w:r>
        <w:lastRenderedPageBreak/>
        <w:t>(5) Computing (Software Engineering)</w:t>
      </w:r>
      <w:bookmarkEnd w:id="31"/>
    </w:p>
    <w:p w14:paraId="2E31039C" w14:textId="77777777" w:rsidR="00D21624" w:rsidRDefault="00D21624" w:rsidP="00D21624">
      <w:pPr>
        <w:rPr>
          <w:rFonts w:cs="Arial"/>
          <w:b/>
          <w:szCs w:val="22"/>
        </w:rPr>
      </w:pPr>
    </w:p>
    <w:p w14:paraId="29644021" w14:textId="77777777" w:rsidR="00D21624" w:rsidRPr="002633D8" w:rsidRDefault="00D21624" w:rsidP="00D21624">
      <w:pPr>
        <w:rPr>
          <w:rFonts w:eastAsia="Arial" w:cs="Arial"/>
          <w:b/>
          <w:bCs/>
        </w:rPr>
      </w:pPr>
      <w:r w:rsidRPr="36AA3193">
        <w:rPr>
          <w:b/>
          <w:bCs/>
        </w:rPr>
        <w:t xml:space="preserve">Programme Learning Outcomes </w:t>
      </w:r>
    </w:p>
    <w:p w14:paraId="05FCFE45" w14:textId="77777777" w:rsidR="00D21624" w:rsidRDefault="00D21624" w:rsidP="00D21624">
      <w:pPr>
        <w:jc w:val="both"/>
        <w:rPr>
          <w:rFonts w:cs="Arial"/>
          <w:szCs w:val="22"/>
        </w:rPr>
      </w:pPr>
    </w:p>
    <w:p w14:paraId="55B34D18" w14:textId="77777777" w:rsidR="00D21624" w:rsidRDefault="00D21624" w:rsidP="00D21624">
      <w:pPr>
        <w:jc w:val="both"/>
        <w:rPr>
          <w:b/>
          <w:bCs/>
          <w:i/>
          <w:iCs/>
        </w:rPr>
      </w:pPr>
      <w:r>
        <w:rPr>
          <w:b/>
          <w:bCs/>
          <w:i/>
          <w:iCs/>
        </w:rPr>
        <w:t>Threshold:</w:t>
      </w:r>
    </w:p>
    <w:p w14:paraId="5AA17C1E" w14:textId="77777777" w:rsidR="00D21624" w:rsidRDefault="00D21624" w:rsidP="00D21624">
      <w:pPr>
        <w:jc w:val="both"/>
        <w:rPr>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6874FCFC" w14:textId="77777777" w:rsidTr="00B24239">
        <w:trPr>
          <w:jc w:val="center"/>
        </w:trPr>
        <w:tc>
          <w:tcPr>
            <w:tcW w:w="4411" w:type="dxa"/>
            <w:shd w:val="clear" w:color="auto" w:fill="auto"/>
          </w:tcPr>
          <w:p w14:paraId="0023620B" w14:textId="77777777" w:rsidR="00D21624" w:rsidRPr="00B954C8" w:rsidRDefault="00D21624" w:rsidP="00B911F5">
            <w:pPr>
              <w:pStyle w:val="ListParagraph"/>
              <w:numPr>
                <w:ilvl w:val="0"/>
                <w:numId w:val="42"/>
              </w:numPr>
              <w:suppressAutoHyphens/>
              <w:spacing w:after="120"/>
              <w:jc w:val="both"/>
              <w:rPr>
                <w:rFonts w:ascii="Arial" w:hAnsi="Arial" w:cs="Arial"/>
              </w:rPr>
            </w:pPr>
            <w:r w:rsidRPr="00B954C8">
              <w:rPr>
                <w:rFonts w:ascii="Arial" w:hAnsi="Arial" w:cs="Arial"/>
              </w:rPr>
              <w:t>To develop in students a requisite understanding of key aspects of a range of concepts, principles and techniques associated with the programme some of which may be at the forefront of the discipline.</w:t>
            </w:r>
          </w:p>
        </w:tc>
      </w:tr>
      <w:tr w:rsidR="00D21624" w:rsidRPr="00B954C8" w14:paraId="6A9DA260" w14:textId="77777777" w:rsidTr="00B24239">
        <w:trPr>
          <w:jc w:val="center"/>
        </w:trPr>
        <w:tc>
          <w:tcPr>
            <w:tcW w:w="4411" w:type="dxa"/>
            <w:shd w:val="clear" w:color="auto" w:fill="auto"/>
          </w:tcPr>
          <w:p w14:paraId="6B1A4A34"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enable students to identify the appropriate technologies, techniques and tools that should be deployed, and apply them to resolve problems or to meet a set of requirements.</w:t>
            </w:r>
          </w:p>
        </w:tc>
      </w:tr>
      <w:tr w:rsidR="00D21624" w:rsidRPr="00B954C8" w14:paraId="77FF065A" w14:textId="77777777" w:rsidTr="00B24239">
        <w:trPr>
          <w:jc w:val="center"/>
        </w:trPr>
        <w:tc>
          <w:tcPr>
            <w:tcW w:w="4411" w:type="dxa"/>
            <w:shd w:val="clear" w:color="auto" w:fill="auto"/>
          </w:tcPr>
          <w:p w14:paraId="3C6B35E2"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encourage students to identify problems or tasks, and design solutions showing a requisite understanding of the need for quality, with appropriate documentation, that demonstrates an ability to draw on supporting evidence.</w:t>
            </w:r>
          </w:p>
        </w:tc>
      </w:tr>
      <w:tr w:rsidR="00D21624" w:rsidRPr="00B954C8" w14:paraId="56DAF999" w14:textId="77777777" w:rsidTr="00B24239">
        <w:trPr>
          <w:jc w:val="center"/>
        </w:trPr>
        <w:tc>
          <w:tcPr>
            <w:tcW w:w="4411" w:type="dxa"/>
            <w:shd w:val="clear" w:color="auto" w:fill="auto"/>
          </w:tcPr>
          <w:p w14:paraId="0DA39014"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promote the discussion of applications, concepts, principles, techniques and theory based upon a body of knowledge</w:t>
            </w:r>
          </w:p>
        </w:tc>
      </w:tr>
      <w:tr w:rsidR="00D21624" w:rsidRPr="00B954C8" w14:paraId="6D038364" w14:textId="77777777" w:rsidTr="00B24239">
        <w:trPr>
          <w:jc w:val="center"/>
        </w:trPr>
        <w:tc>
          <w:tcPr>
            <w:tcW w:w="4411" w:type="dxa"/>
            <w:shd w:val="clear" w:color="auto" w:fill="auto"/>
          </w:tcPr>
          <w:p w14:paraId="29A6547A"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 xml:space="preserve">To develop in students the ability </w:t>
            </w:r>
            <w:proofErr w:type="gramStart"/>
            <w:r w:rsidRPr="00B954C8">
              <w:rPr>
                <w:rFonts w:ascii="Arial" w:hAnsi="Arial" w:cs="Arial"/>
              </w:rPr>
              <w:t>produce</w:t>
            </w:r>
            <w:proofErr w:type="gramEnd"/>
            <w:r w:rsidRPr="00B954C8">
              <w:rPr>
                <w:rFonts w:ascii="Arial" w:hAnsi="Arial" w:cs="Arial"/>
              </w:rPr>
              <w:t xml:space="preserve"> small programs able to solve a specified task.</w:t>
            </w:r>
          </w:p>
        </w:tc>
      </w:tr>
      <w:tr w:rsidR="00D21624" w:rsidRPr="00B954C8" w14:paraId="05555AF4" w14:textId="77777777" w:rsidTr="00B24239">
        <w:trPr>
          <w:jc w:val="center"/>
        </w:trPr>
        <w:tc>
          <w:tcPr>
            <w:tcW w:w="4411" w:type="dxa"/>
            <w:shd w:val="clear" w:color="auto" w:fill="auto"/>
          </w:tcPr>
          <w:p w14:paraId="3AD48093"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develop in students the ability to communicate effectively.</w:t>
            </w:r>
          </w:p>
        </w:tc>
      </w:tr>
      <w:tr w:rsidR="00D21624" w:rsidRPr="00B954C8" w14:paraId="22CFEDBD" w14:textId="77777777" w:rsidTr="00B24239">
        <w:trPr>
          <w:jc w:val="center"/>
        </w:trPr>
        <w:tc>
          <w:tcPr>
            <w:tcW w:w="4411" w:type="dxa"/>
            <w:shd w:val="clear" w:color="auto" w:fill="auto"/>
          </w:tcPr>
          <w:p w14:paraId="368EE40F"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enable students to work under guidance and as a member of a team.</w:t>
            </w:r>
          </w:p>
        </w:tc>
      </w:tr>
      <w:tr w:rsidR="00D21624" w:rsidRPr="00B954C8" w14:paraId="3F21F952" w14:textId="77777777" w:rsidTr="00B24239">
        <w:trPr>
          <w:jc w:val="center"/>
        </w:trPr>
        <w:tc>
          <w:tcPr>
            <w:tcW w:w="4411" w:type="dxa"/>
            <w:shd w:val="clear" w:color="auto" w:fill="auto"/>
          </w:tcPr>
          <w:p w14:paraId="1DE040C8"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give students an understanding of professional, legal and ethical issues including sustainability</w:t>
            </w:r>
          </w:p>
        </w:tc>
      </w:tr>
    </w:tbl>
    <w:p w14:paraId="15668F44" w14:textId="77777777" w:rsidR="00D21624" w:rsidRDefault="00D21624" w:rsidP="00D21624">
      <w:pPr>
        <w:jc w:val="both"/>
        <w:rPr>
          <w:rFonts w:eastAsia="Arial" w:cs="Arial"/>
          <w:b/>
          <w:bCs/>
          <w:i/>
          <w:iCs/>
        </w:rPr>
      </w:pPr>
    </w:p>
    <w:p w14:paraId="1A92DA54" w14:textId="77777777" w:rsidR="00D21624" w:rsidRDefault="00D21624" w:rsidP="00D21624">
      <w:pPr>
        <w:jc w:val="both"/>
        <w:rPr>
          <w:rFonts w:eastAsia="Arial" w:cs="Arial"/>
          <w:b/>
          <w:bCs/>
          <w:i/>
          <w:iCs/>
        </w:rPr>
      </w:pPr>
      <w:r>
        <w:rPr>
          <w:rFonts w:eastAsia="Arial" w:cs="Arial"/>
          <w:b/>
          <w:bCs/>
          <w:i/>
          <w:iCs/>
        </w:rPr>
        <w:t>Typical:</w:t>
      </w:r>
    </w:p>
    <w:p w14:paraId="0ECE8BF4" w14:textId="77777777" w:rsidR="00D21624" w:rsidRDefault="00D21624" w:rsidP="00D21624">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20968804" w14:textId="77777777" w:rsidTr="00B24239">
        <w:trPr>
          <w:jc w:val="center"/>
        </w:trPr>
        <w:tc>
          <w:tcPr>
            <w:tcW w:w="4411" w:type="dxa"/>
            <w:shd w:val="clear" w:color="auto" w:fill="auto"/>
          </w:tcPr>
          <w:p w14:paraId="24DBD567"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 xml:space="preserve">To provide an opportunity for students to </w:t>
            </w:r>
            <w:proofErr w:type="gramStart"/>
            <w:r w:rsidRPr="00B954C8">
              <w:rPr>
                <w:rFonts w:ascii="Arial" w:hAnsi="Arial" w:cs="Arial"/>
              </w:rPr>
              <w:t>apply  their</w:t>
            </w:r>
            <w:proofErr w:type="gramEnd"/>
            <w:r w:rsidRPr="00B954C8">
              <w:rPr>
                <w:rFonts w:ascii="Arial" w:hAnsi="Arial" w:cs="Arial"/>
              </w:rPr>
              <w:t xml:space="preserve"> knowledge, skills and ideas within their programme of study, and exercise critical judgement across a range of issues</w:t>
            </w:r>
          </w:p>
        </w:tc>
      </w:tr>
      <w:tr w:rsidR="00D21624" w:rsidRPr="00B954C8" w14:paraId="1DF564F4" w14:textId="77777777" w:rsidTr="00B24239">
        <w:trPr>
          <w:jc w:val="center"/>
        </w:trPr>
        <w:tc>
          <w:tcPr>
            <w:tcW w:w="4411" w:type="dxa"/>
            <w:shd w:val="clear" w:color="auto" w:fill="auto"/>
          </w:tcPr>
          <w:p w14:paraId="49ECD2C0"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give students the ability to evaluate methodologies, frameworks, concepts and principles that can be applied to loosely defined scenarios</w:t>
            </w:r>
          </w:p>
          <w:p w14:paraId="1D5DECAA" w14:textId="77777777" w:rsidR="00D21624" w:rsidRPr="00B954C8" w:rsidRDefault="00D21624" w:rsidP="00B24239">
            <w:pPr>
              <w:pStyle w:val="ListParagraph"/>
              <w:suppressAutoHyphens/>
              <w:spacing w:after="120"/>
              <w:ind w:left="357" w:hanging="357"/>
              <w:jc w:val="both"/>
              <w:rPr>
                <w:rFonts w:ascii="Arial" w:hAnsi="Arial" w:cs="Arial"/>
              </w:rPr>
            </w:pPr>
          </w:p>
          <w:p w14:paraId="374CF23A"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enable students to analyse technologies and techniques applied to the solution of loosely defined problems or in the development of applications to meet real-world requirements</w:t>
            </w:r>
          </w:p>
        </w:tc>
      </w:tr>
      <w:tr w:rsidR="00D21624" w:rsidRPr="00B954C8" w14:paraId="191E421B" w14:textId="77777777" w:rsidTr="00B24239">
        <w:trPr>
          <w:jc w:val="center"/>
        </w:trPr>
        <w:tc>
          <w:tcPr>
            <w:tcW w:w="4411" w:type="dxa"/>
            <w:shd w:val="clear" w:color="auto" w:fill="auto"/>
          </w:tcPr>
          <w:p w14:paraId="6A2E9BDC"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demonstrate a systematic understanding of the importance of testing, verification, validation and any factors that may impact the quality of a solution, design, implementation, report, product or service</w:t>
            </w:r>
          </w:p>
        </w:tc>
      </w:tr>
      <w:tr w:rsidR="00D21624" w:rsidRPr="00B954C8" w14:paraId="3D8F4E53" w14:textId="77777777" w:rsidTr="00B24239">
        <w:trPr>
          <w:jc w:val="center"/>
        </w:trPr>
        <w:tc>
          <w:tcPr>
            <w:tcW w:w="4411" w:type="dxa"/>
            <w:shd w:val="clear" w:color="auto" w:fill="auto"/>
          </w:tcPr>
          <w:p w14:paraId="38DAD0F6"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provide students with a good understanding of applications, services and systems, and the skills required to design, implement and manage them</w:t>
            </w:r>
          </w:p>
        </w:tc>
      </w:tr>
      <w:tr w:rsidR="00D21624" w:rsidRPr="00B954C8" w14:paraId="0891E21B" w14:textId="77777777" w:rsidTr="00B24239">
        <w:trPr>
          <w:jc w:val="center"/>
        </w:trPr>
        <w:tc>
          <w:tcPr>
            <w:tcW w:w="4411" w:type="dxa"/>
            <w:shd w:val="clear" w:color="auto" w:fill="auto"/>
          </w:tcPr>
          <w:p w14:paraId="3DBCA1A4"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develop in students the transferable skills required in the employment context, including working independently as either an individual or as a team member with minimal guidance</w:t>
            </w:r>
          </w:p>
        </w:tc>
      </w:tr>
      <w:tr w:rsidR="00D21624" w:rsidRPr="00B954C8" w14:paraId="76C3B005" w14:textId="77777777" w:rsidTr="00B24239">
        <w:trPr>
          <w:jc w:val="center"/>
        </w:trPr>
        <w:tc>
          <w:tcPr>
            <w:tcW w:w="4411" w:type="dxa"/>
            <w:shd w:val="clear" w:color="auto" w:fill="auto"/>
          </w:tcPr>
          <w:p w14:paraId="5F9BCAE6"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lastRenderedPageBreak/>
              <w:t>To enable students to analyse, select and apply established methods, standards and best practices associated with the programme including the time management and organisational skills required for employment, and develop within them an awareness of the need for continuing professional development and lifelong learning</w:t>
            </w:r>
          </w:p>
        </w:tc>
      </w:tr>
    </w:tbl>
    <w:p w14:paraId="4C44A12F" w14:textId="77777777" w:rsidR="00D21624" w:rsidRDefault="00D21624" w:rsidP="00D21624">
      <w:pPr>
        <w:jc w:val="both"/>
        <w:rPr>
          <w:rFonts w:eastAsia="Arial" w:cs="Arial"/>
          <w:b/>
          <w:bCs/>
          <w:i/>
          <w:iCs/>
        </w:rPr>
      </w:pPr>
    </w:p>
    <w:p w14:paraId="7FE85B2B" w14:textId="77777777" w:rsidR="00D21624" w:rsidRDefault="00D21624" w:rsidP="00D21624">
      <w:pPr>
        <w:jc w:val="both"/>
        <w:rPr>
          <w:rFonts w:eastAsia="Arial" w:cs="Arial"/>
          <w:b/>
          <w:bCs/>
          <w:i/>
          <w:iCs/>
        </w:rPr>
      </w:pPr>
      <w:r>
        <w:rPr>
          <w:rFonts w:eastAsia="Arial" w:cs="Arial"/>
          <w:b/>
          <w:bCs/>
          <w:i/>
          <w:iCs/>
        </w:rPr>
        <w:t>Excellence:</w:t>
      </w:r>
    </w:p>
    <w:p w14:paraId="0FFE6B52" w14:textId="77777777" w:rsidR="00D21624" w:rsidRDefault="00D21624" w:rsidP="00D21624">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653FC2EB" w14:textId="77777777" w:rsidTr="00B24239">
        <w:trPr>
          <w:jc w:val="center"/>
        </w:trPr>
        <w:tc>
          <w:tcPr>
            <w:tcW w:w="4411" w:type="dxa"/>
            <w:shd w:val="clear" w:color="auto" w:fill="auto"/>
          </w:tcPr>
          <w:p w14:paraId="2E67F571"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enable students to critically evaluate, analyse, design or implement complex systems</w:t>
            </w:r>
          </w:p>
        </w:tc>
      </w:tr>
      <w:tr w:rsidR="00D21624" w:rsidRPr="00B954C8" w14:paraId="727EED0E" w14:textId="77777777" w:rsidTr="00B24239">
        <w:trPr>
          <w:jc w:val="center"/>
        </w:trPr>
        <w:tc>
          <w:tcPr>
            <w:tcW w:w="4411" w:type="dxa"/>
            <w:shd w:val="clear" w:color="auto" w:fill="auto"/>
          </w:tcPr>
          <w:p w14:paraId="5A25AD87"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enable students to be creative and innovative in the application of the concepts, principles and techniques associated with the programme</w:t>
            </w:r>
          </w:p>
        </w:tc>
      </w:tr>
      <w:tr w:rsidR="00D21624" w:rsidRPr="00B954C8" w14:paraId="19B4A099" w14:textId="77777777" w:rsidTr="00B24239">
        <w:trPr>
          <w:jc w:val="center"/>
        </w:trPr>
        <w:tc>
          <w:tcPr>
            <w:tcW w:w="4411" w:type="dxa"/>
            <w:shd w:val="clear" w:color="auto" w:fill="auto"/>
          </w:tcPr>
          <w:p w14:paraId="0A592A33"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provide students with a systematic understanding of the comprehensive knowledge and skills needed to collect, interpret, analyse, synthesise and communicate data using appropriate methods</w:t>
            </w:r>
          </w:p>
        </w:tc>
      </w:tr>
      <w:tr w:rsidR="00D21624" w:rsidRPr="00B954C8" w14:paraId="2E479B0A" w14:textId="77777777" w:rsidTr="00B24239">
        <w:trPr>
          <w:jc w:val="center"/>
        </w:trPr>
        <w:tc>
          <w:tcPr>
            <w:tcW w:w="4411" w:type="dxa"/>
            <w:shd w:val="clear" w:color="auto" w:fill="auto"/>
          </w:tcPr>
          <w:p w14:paraId="4181DEA8"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 xml:space="preserve">To provide an opportunity for students to demonstrate academic rigour appropriate to honours level </w:t>
            </w:r>
            <w:proofErr w:type="gramStart"/>
            <w:r w:rsidRPr="00B954C8">
              <w:rPr>
                <w:rFonts w:ascii="Arial" w:hAnsi="Arial" w:cs="Arial"/>
              </w:rPr>
              <w:t>through the use of</w:t>
            </w:r>
            <w:proofErr w:type="gramEnd"/>
            <w:r w:rsidRPr="00B954C8">
              <w:rPr>
                <w:rFonts w:ascii="Arial" w:hAnsi="Arial" w:cs="Arial"/>
              </w:rPr>
              <w:t xml:space="preserve"> analytical and technical skills</w:t>
            </w:r>
          </w:p>
        </w:tc>
      </w:tr>
      <w:tr w:rsidR="00D21624" w:rsidRPr="00B954C8" w14:paraId="66A678FC" w14:textId="77777777" w:rsidTr="00B24239">
        <w:trPr>
          <w:jc w:val="center"/>
        </w:trPr>
        <w:tc>
          <w:tcPr>
            <w:tcW w:w="4411" w:type="dxa"/>
            <w:shd w:val="clear" w:color="auto" w:fill="auto"/>
          </w:tcPr>
          <w:p w14:paraId="0C139777" w14:textId="77777777" w:rsidR="00D21624" w:rsidRPr="00B954C8" w:rsidRDefault="00D21624" w:rsidP="00B911F5">
            <w:pPr>
              <w:pStyle w:val="ListParagraph"/>
              <w:numPr>
                <w:ilvl w:val="0"/>
                <w:numId w:val="42"/>
              </w:numPr>
              <w:suppressAutoHyphens/>
              <w:spacing w:after="120"/>
              <w:ind w:left="357" w:hanging="357"/>
              <w:jc w:val="both"/>
              <w:rPr>
                <w:rFonts w:ascii="Arial" w:hAnsi="Arial" w:cs="Arial"/>
              </w:rPr>
            </w:pPr>
            <w:r w:rsidRPr="00B954C8">
              <w:rPr>
                <w:rFonts w:ascii="Arial" w:hAnsi="Arial" w:cs="Arial"/>
              </w:rPr>
              <w:t>To provide students with the skills to work with others in teams to solve specific technical problems.</w:t>
            </w:r>
          </w:p>
        </w:tc>
      </w:tr>
    </w:tbl>
    <w:p w14:paraId="1B7C43B3" w14:textId="77777777" w:rsidR="00D21624" w:rsidRDefault="00D21624" w:rsidP="00D21624">
      <w:pPr>
        <w:jc w:val="both"/>
        <w:rPr>
          <w:rFonts w:eastAsia="Arial" w:cs="Arial"/>
          <w:b/>
          <w:bCs/>
          <w:i/>
          <w:iCs/>
        </w:rPr>
      </w:pPr>
    </w:p>
    <w:p w14:paraId="6B7C01D0" w14:textId="77777777" w:rsidR="001B3F03" w:rsidRDefault="001B3F03">
      <w:pPr>
        <w:rPr>
          <w:b/>
          <w:bCs/>
        </w:rPr>
      </w:pPr>
      <w:r>
        <w:rPr>
          <w:b/>
          <w:bCs/>
        </w:rPr>
        <w:br w:type="page"/>
      </w:r>
    </w:p>
    <w:p w14:paraId="6887A15B" w14:textId="0FE551B3" w:rsidR="00D21624" w:rsidRPr="00911498" w:rsidRDefault="002A2CF5" w:rsidP="00D21624">
      <w:pPr>
        <w:rPr>
          <w:rFonts w:eastAsia="Arial" w:cs="Arial"/>
        </w:rPr>
      </w:pPr>
      <w:r>
        <w:rPr>
          <w:b/>
          <w:bCs/>
        </w:rPr>
        <w:lastRenderedPageBreak/>
        <w:t>Level 5</w:t>
      </w:r>
    </w:p>
    <w:p w14:paraId="36461147" w14:textId="77777777" w:rsidR="00D21624" w:rsidRPr="002633D8" w:rsidRDefault="00D21624" w:rsidP="00D21624">
      <w:pPr>
        <w:jc w:val="both"/>
        <w:rPr>
          <w:rFonts w:cs="Arial"/>
          <w:szCs w:val="22"/>
        </w:rPr>
      </w:pPr>
    </w:p>
    <w:p w14:paraId="391195E1" w14:textId="54979BB9" w:rsidR="00D21624" w:rsidRPr="002633D8" w:rsidRDefault="00D21624" w:rsidP="00D21624">
      <w:pPr>
        <w:jc w:val="both"/>
        <w:rPr>
          <w:rFonts w:eastAsia="Arial" w:cs="Arial"/>
        </w:rPr>
      </w:pPr>
      <w:r w:rsidRPr="36AA3193">
        <w:t xml:space="preserve">All </w:t>
      </w:r>
      <w:r w:rsidR="002A2CF5">
        <w:t>Level 5</w:t>
      </w:r>
      <w:r w:rsidRPr="36AA3193">
        <w:t xml:space="preserve"> students must normally pursue 120 credits at </w:t>
      </w:r>
      <w:r w:rsidR="002A2CF5">
        <w:t>Level 5</w:t>
      </w:r>
      <w:r w:rsidRPr="36AA3193">
        <w:t xml:space="preserve">.  The credit rating of each module is specified in the module details.  </w:t>
      </w:r>
    </w:p>
    <w:p w14:paraId="72AF9E58" w14:textId="77777777" w:rsidR="00D21624" w:rsidRDefault="00D21624" w:rsidP="00D21624">
      <w:pPr>
        <w:rPr>
          <w:rFonts w:cs="Arial"/>
          <w:i/>
          <w:szCs w:val="22"/>
        </w:rPr>
      </w:pPr>
    </w:p>
    <w:p w14:paraId="565A8C5B" w14:textId="77777777" w:rsidR="00D21624" w:rsidRDefault="00D21624" w:rsidP="00D21624">
      <w:pPr>
        <w:rPr>
          <w:rFonts w:cs="Arial"/>
          <w:i/>
          <w:szCs w:val="22"/>
        </w:rPr>
      </w:pPr>
    </w:p>
    <w:p w14:paraId="642A49C6" w14:textId="14290666" w:rsidR="00D21624" w:rsidRDefault="00AE324E" w:rsidP="00AE324E">
      <w:pPr>
        <w:rPr>
          <w:b/>
          <w:bCs/>
        </w:rPr>
      </w:pPr>
      <w:r>
        <w:rPr>
          <w:b/>
          <w:bCs/>
        </w:rPr>
        <w:t>PROGRAMME STRUCTURE</w:t>
      </w:r>
    </w:p>
    <w:p w14:paraId="103E7DAA" w14:textId="377CBC53" w:rsidR="0073254C" w:rsidRPr="00475BFD" w:rsidRDefault="0073254C" w:rsidP="009D4BCC">
      <w:pPr>
        <w:autoSpaceDE w:val="0"/>
        <w:autoSpaceDN w:val="0"/>
        <w:adjustRightInd w:val="0"/>
        <w:rPr>
          <w:rFonts w:eastAsia="Arial"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3254C" w:rsidRPr="00475BFD" w14:paraId="49D63B13" w14:textId="77777777" w:rsidTr="0073254C">
        <w:trPr>
          <w:trHeight w:val="778"/>
        </w:trPr>
        <w:tc>
          <w:tcPr>
            <w:tcW w:w="1526" w:type="dxa"/>
            <w:shd w:val="clear" w:color="auto" w:fill="D9D9D9" w:themeFill="background1" w:themeFillShade="D9"/>
          </w:tcPr>
          <w:p w14:paraId="4867A72B" w14:textId="77777777" w:rsidR="0073254C" w:rsidRPr="00475BFD" w:rsidRDefault="0073254C" w:rsidP="0073254C">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4B84F03E" w14:textId="77777777" w:rsidR="0073254C" w:rsidRPr="00475BFD" w:rsidRDefault="0073254C" w:rsidP="0073254C">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46014946" w14:textId="77777777" w:rsidR="0073254C" w:rsidRPr="00475BFD" w:rsidRDefault="0073254C" w:rsidP="0073254C">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3A64D899" w14:textId="77777777" w:rsidR="0073254C" w:rsidRPr="00475BFD" w:rsidRDefault="0073254C" w:rsidP="0073254C">
            <w:pPr>
              <w:tabs>
                <w:tab w:val="left" w:pos="0"/>
              </w:tabs>
              <w:autoSpaceDE w:val="0"/>
              <w:autoSpaceDN w:val="0"/>
              <w:adjustRightInd w:val="0"/>
              <w:rPr>
                <w:rFonts w:eastAsia="Arial" w:cs="Arial"/>
                <w:b/>
                <w:bCs/>
              </w:rPr>
            </w:pPr>
            <w:r w:rsidRPr="36AA3193">
              <w:rPr>
                <w:b/>
                <w:bCs/>
              </w:rPr>
              <w:t>Credits</w:t>
            </w:r>
          </w:p>
        </w:tc>
      </w:tr>
      <w:tr w:rsidR="0073254C" w:rsidRPr="00475BFD" w14:paraId="2F8A9328" w14:textId="77777777" w:rsidTr="0073254C">
        <w:trPr>
          <w:trHeight w:val="242"/>
        </w:trPr>
        <w:tc>
          <w:tcPr>
            <w:tcW w:w="1526" w:type="dxa"/>
            <w:shd w:val="clear" w:color="auto" w:fill="auto"/>
          </w:tcPr>
          <w:p w14:paraId="3AA52B68" w14:textId="77777777" w:rsidR="0073254C" w:rsidRPr="00475BFD" w:rsidRDefault="0073254C" w:rsidP="0073254C">
            <w:pPr>
              <w:autoSpaceDE w:val="0"/>
              <w:autoSpaceDN w:val="0"/>
              <w:adjustRightInd w:val="0"/>
              <w:rPr>
                <w:rFonts w:cs="Arial"/>
                <w:bCs/>
              </w:rPr>
            </w:pPr>
            <w:r w:rsidRPr="003A3EC4">
              <w:t>ACCA5011</w:t>
            </w:r>
          </w:p>
        </w:tc>
        <w:tc>
          <w:tcPr>
            <w:tcW w:w="4394" w:type="dxa"/>
            <w:shd w:val="clear" w:color="auto" w:fill="auto"/>
            <w:vAlign w:val="center"/>
          </w:tcPr>
          <w:p w14:paraId="6D7F1703" w14:textId="77777777" w:rsidR="0073254C" w:rsidRPr="00475BFD" w:rsidRDefault="0073254C" w:rsidP="0073254C">
            <w:pPr>
              <w:tabs>
                <w:tab w:val="left" w:pos="2545"/>
              </w:tabs>
              <w:rPr>
                <w:rFonts w:cs="Arial"/>
              </w:rPr>
            </w:pPr>
            <w:r w:rsidRPr="00B954C8">
              <w:rPr>
                <w:rFonts w:cs="Arial"/>
                <w:color w:val="000000"/>
                <w:sz w:val="20"/>
              </w:rPr>
              <w:t>Advanced Software Development</w:t>
            </w:r>
          </w:p>
        </w:tc>
        <w:tc>
          <w:tcPr>
            <w:tcW w:w="2126" w:type="dxa"/>
          </w:tcPr>
          <w:p w14:paraId="3FA2ACF3" w14:textId="7AC5C2BA" w:rsidR="0073254C" w:rsidRPr="00475BFD" w:rsidRDefault="00DE40A1" w:rsidP="0073254C">
            <w:pPr>
              <w:autoSpaceDE w:val="0"/>
              <w:autoSpaceDN w:val="0"/>
              <w:adjustRightInd w:val="0"/>
              <w:rPr>
                <w:rFonts w:cs="Arial"/>
                <w:bCs/>
              </w:rPr>
            </w:pPr>
            <w:r>
              <w:rPr>
                <w:rFonts w:cs="Arial"/>
                <w:bCs/>
              </w:rPr>
              <w:t>Compulsory</w:t>
            </w:r>
          </w:p>
        </w:tc>
        <w:tc>
          <w:tcPr>
            <w:tcW w:w="1276" w:type="dxa"/>
            <w:shd w:val="clear" w:color="auto" w:fill="auto"/>
          </w:tcPr>
          <w:p w14:paraId="5ED1BE9E" w14:textId="77777777" w:rsidR="0073254C" w:rsidRPr="00475BFD" w:rsidRDefault="0073254C" w:rsidP="0073254C">
            <w:pPr>
              <w:tabs>
                <w:tab w:val="left" w:pos="0"/>
              </w:tabs>
              <w:autoSpaceDE w:val="0"/>
              <w:autoSpaceDN w:val="0"/>
              <w:adjustRightInd w:val="0"/>
              <w:rPr>
                <w:rFonts w:cs="Arial"/>
                <w:bCs/>
              </w:rPr>
            </w:pPr>
            <w:r>
              <w:rPr>
                <w:rFonts w:cs="Arial"/>
                <w:bCs/>
              </w:rPr>
              <w:t>20</w:t>
            </w:r>
          </w:p>
        </w:tc>
      </w:tr>
      <w:tr w:rsidR="0073254C" w:rsidRPr="00475BFD" w14:paraId="745E2815" w14:textId="77777777" w:rsidTr="0073254C">
        <w:trPr>
          <w:trHeight w:val="259"/>
        </w:trPr>
        <w:tc>
          <w:tcPr>
            <w:tcW w:w="1526" w:type="dxa"/>
            <w:shd w:val="clear" w:color="auto" w:fill="auto"/>
          </w:tcPr>
          <w:p w14:paraId="723C449D" w14:textId="77777777" w:rsidR="0073254C" w:rsidRPr="00475BFD" w:rsidRDefault="0073254C" w:rsidP="0073254C">
            <w:pPr>
              <w:autoSpaceDE w:val="0"/>
              <w:autoSpaceDN w:val="0"/>
              <w:adjustRightInd w:val="0"/>
              <w:rPr>
                <w:rFonts w:cs="Arial"/>
              </w:rPr>
            </w:pPr>
            <w:r w:rsidRPr="003A3EC4">
              <w:t>ACCA5012</w:t>
            </w:r>
          </w:p>
        </w:tc>
        <w:tc>
          <w:tcPr>
            <w:tcW w:w="4394" w:type="dxa"/>
            <w:shd w:val="clear" w:color="auto" w:fill="auto"/>
            <w:vAlign w:val="center"/>
          </w:tcPr>
          <w:p w14:paraId="0D212822" w14:textId="77777777" w:rsidR="0073254C" w:rsidRPr="00475BFD" w:rsidRDefault="0073254C" w:rsidP="0073254C">
            <w:pPr>
              <w:rPr>
                <w:rFonts w:cs="Arial"/>
              </w:rPr>
            </w:pPr>
            <w:r w:rsidRPr="00B954C8">
              <w:rPr>
                <w:rFonts w:cs="Arial"/>
                <w:color w:val="000000"/>
                <w:sz w:val="20"/>
              </w:rPr>
              <w:t>Application Development</w:t>
            </w:r>
          </w:p>
        </w:tc>
        <w:tc>
          <w:tcPr>
            <w:tcW w:w="2126" w:type="dxa"/>
          </w:tcPr>
          <w:p w14:paraId="4C0D65CF" w14:textId="2E6329AE" w:rsidR="0073254C" w:rsidRPr="00475BFD" w:rsidRDefault="00DE40A1" w:rsidP="0073254C">
            <w:pPr>
              <w:autoSpaceDE w:val="0"/>
              <w:autoSpaceDN w:val="0"/>
              <w:adjustRightInd w:val="0"/>
              <w:rPr>
                <w:rFonts w:cs="Arial"/>
                <w:bCs/>
              </w:rPr>
            </w:pPr>
            <w:r>
              <w:rPr>
                <w:rFonts w:cs="Arial"/>
                <w:bCs/>
              </w:rPr>
              <w:t>Compulsory</w:t>
            </w:r>
          </w:p>
        </w:tc>
        <w:tc>
          <w:tcPr>
            <w:tcW w:w="1276" w:type="dxa"/>
            <w:shd w:val="clear" w:color="auto" w:fill="auto"/>
          </w:tcPr>
          <w:p w14:paraId="39079EA6" w14:textId="77777777" w:rsidR="0073254C" w:rsidRPr="00475BFD" w:rsidRDefault="0073254C" w:rsidP="0073254C">
            <w:pPr>
              <w:tabs>
                <w:tab w:val="left" w:pos="0"/>
              </w:tabs>
              <w:autoSpaceDE w:val="0"/>
              <w:autoSpaceDN w:val="0"/>
              <w:adjustRightInd w:val="0"/>
              <w:rPr>
                <w:rFonts w:cs="Arial"/>
                <w:bCs/>
              </w:rPr>
            </w:pPr>
            <w:r>
              <w:rPr>
                <w:rFonts w:cs="Arial"/>
                <w:bCs/>
              </w:rPr>
              <w:t>20</w:t>
            </w:r>
          </w:p>
        </w:tc>
      </w:tr>
      <w:tr w:rsidR="0073254C" w:rsidRPr="00475BFD" w14:paraId="6F069343" w14:textId="77777777" w:rsidTr="0073254C">
        <w:trPr>
          <w:trHeight w:val="259"/>
        </w:trPr>
        <w:tc>
          <w:tcPr>
            <w:tcW w:w="1526" w:type="dxa"/>
            <w:shd w:val="clear" w:color="auto" w:fill="auto"/>
          </w:tcPr>
          <w:p w14:paraId="7D8EEAB2" w14:textId="77777777" w:rsidR="0073254C" w:rsidRPr="00475BFD" w:rsidRDefault="0073254C" w:rsidP="0073254C">
            <w:pPr>
              <w:autoSpaceDE w:val="0"/>
              <w:autoSpaceDN w:val="0"/>
              <w:adjustRightInd w:val="0"/>
              <w:rPr>
                <w:rFonts w:cs="Arial"/>
              </w:rPr>
            </w:pPr>
            <w:r w:rsidRPr="003A3EC4">
              <w:t>ACCA5014</w:t>
            </w:r>
          </w:p>
        </w:tc>
        <w:tc>
          <w:tcPr>
            <w:tcW w:w="4394" w:type="dxa"/>
            <w:shd w:val="clear" w:color="auto" w:fill="auto"/>
            <w:vAlign w:val="center"/>
          </w:tcPr>
          <w:p w14:paraId="6ECEA0B4" w14:textId="77777777" w:rsidR="0073254C" w:rsidRPr="00B954C8" w:rsidRDefault="0073254C" w:rsidP="0073254C">
            <w:pPr>
              <w:rPr>
                <w:rFonts w:cs="Arial"/>
                <w:color w:val="000000"/>
                <w:sz w:val="20"/>
              </w:rPr>
            </w:pPr>
            <w:r w:rsidRPr="00B954C8">
              <w:rPr>
                <w:rFonts w:cs="Arial"/>
                <w:color w:val="000000"/>
                <w:sz w:val="20"/>
              </w:rPr>
              <w:t>Database Management Systems</w:t>
            </w:r>
          </w:p>
        </w:tc>
        <w:tc>
          <w:tcPr>
            <w:tcW w:w="2126" w:type="dxa"/>
          </w:tcPr>
          <w:p w14:paraId="07F804EB" w14:textId="77777777" w:rsidR="0073254C" w:rsidRPr="00475BFD" w:rsidRDefault="0073254C" w:rsidP="0073254C">
            <w:pPr>
              <w:autoSpaceDE w:val="0"/>
              <w:autoSpaceDN w:val="0"/>
              <w:adjustRightInd w:val="0"/>
              <w:rPr>
                <w:rFonts w:cs="Arial"/>
                <w:bCs/>
              </w:rPr>
            </w:pPr>
            <w:r>
              <w:rPr>
                <w:rFonts w:cs="Arial"/>
                <w:bCs/>
              </w:rPr>
              <w:t>Compulsory</w:t>
            </w:r>
          </w:p>
        </w:tc>
        <w:tc>
          <w:tcPr>
            <w:tcW w:w="1276" w:type="dxa"/>
            <w:shd w:val="clear" w:color="auto" w:fill="auto"/>
          </w:tcPr>
          <w:p w14:paraId="50E151A9" w14:textId="77777777" w:rsidR="0073254C" w:rsidRPr="00475BFD" w:rsidRDefault="0073254C" w:rsidP="0073254C">
            <w:pPr>
              <w:tabs>
                <w:tab w:val="left" w:pos="0"/>
              </w:tabs>
              <w:autoSpaceDE w:val="0"/>
              <w:autoSpaceDN w:val="0"/>
              <w:adjustRightInd w:val="0"/>
              <w:rPr>
                <w:rFonts w:cs="Arial"/>
                <w:bCs/>
              </w:rPr>
            </w:pPr>
            <w:r>
              <w:rPr>
                <w:rFonts w:cs="Arial"/>
                <w:bCs/>
              </w:rPr>
              <w:t>20</w:t>
            </w:r>
          </w:p>
        </w:tc>
      </w:tr>
      <w:tr w:rsidR="0073254C" w:rsidRPr="00475BFD" w14:paraId="46AAD075" w14:textId="77777777" w:rsidTr="0073254C">
        <w:trPr>
          <w:trHeight w:val="259"/>
        </w:trPr>
        <w:tc>
          <w:tcPr>
            <w:tcW w:w="1526" w:type="dxa"/>
            <w:shd w:val="clear" w:color="auto" w:fill="auto"/>
          </w:tcPr>
          <w:p w14:paraId="6A4C6D7E" w14:textId="7324B1E3" w:rsidR="0073254C" w:rsidRPr="00475BFD" w:rsidRDefault="0065078E" w:rsidP="0073254C">
            <w:pPr>
              <w:autoSpaceDE w:val="0"/>
              <w:autoSpaceDN w:val="0"/>
              <w:adjustRightInd w:val="0"/>
              <w:rPr>
                <w:rFonts w:cs="Arial"/>
              </w:rPr>
            </w:pPr>
            <w:r>
              <w:t>ACDA5003</w:t>
            </w:r>
          </w:p>
        </w:tc>
        <w:tc>
          <w:tcPr>
            <w:tcW w:w="4394" w:type="dxa"/>
            <w:shd w:val="clear" w:color="auto" w:fill="auto"/>
            <w:vAlign w:val="center"/>
          </w:tcPr>
          <w:p w14:paraId="11117A3B" w14:textId="77777777" w:rsidR="0073254C" w:rsidRPr="00B954C8" w:rsidRDefault="0073254C" w:rsidP="0073254C">
            <w:pPr>
              <w:rPr>
                <w:rFonts w:cs="Arial"/>
                <w:color w:val="000000"/>
                <w:sz w:val="20"/>
              </w:rPr>
            </w:pPr>
            <w:r w:rsidRPr="00B954C8">
              <w:rPr>
                <w:rFonts w:cs="Arial"/>
                <w:color w:val="000000"/>
                <w:sz w:val="20"/>
              </w:rPr>
              <w:t>Enterprise &amp; Innovation Group Project</w:t>
            </w:r>
          </w:p>
        </w:tc>
        <w:tc>
          <w:tcPr>
            <w:tcW w:w="2126" w:type="dxa"/>
          </w:tcPr>
          <w:p w14:paraId="668ADBC9" w14:textId="77777777" w:rsidR="0073254C" w:rsidRPr="00475BFD" w:rsidRDefault="0073254C" w:rsidP="0073254C">
            <w:pPr>
              <w:autoSpaceDE w:val="0"/>
              <w:autoSpaceDN w:val="0"/>
              <w:adjustRightInd w:val="0"/>
              <w:rPr>
                <w:rFonts w:cs="Arial"/>
                <w:bCs/>
              </w:rPr>
            </w:pPr>
            <w:r>
              <w:rPr>
                <w:rFonts w:cs="Arial"/>
                <w:bCs/>
              </w:rPr>
              <w:t>Compulsory (FT)</w:t>
            </w:r>
          </w:p>
        </w:tc>
        <w:tc>
          <w:tcPr>
            <w:tcW w:w="1276" w:type="dxa"/>
            <w:shd w:val="clear" w:color="auto" w:fill="auto"/>
          </w:tcPr>
          <w:p w14:paraId="781E8A41" w14:textId="77777777" w:rsidR="0073254C" w:rsidRDefault="0073254C" w:rsidP="0073254C">
            <w:pPr>
              <w:tabs>
                <w:tab w:val="left" w:pos="0"/>
              </w:tabs>
              <w:autoSpaceDE w:val="0"/>
              <w:autoSpaceDN w:val="0"/>
              <w:adjustRightInd w:val="0"/>
              <w:rPr>
                <w:rFonts w:cs="Arial"/>
                <w:bCs/>
              </w:rPr>
            </w:pPr>
            <w:r>
              <w:rPr>
                <w:rFonts w:cs="Arial"/>
                <w:bCs/>
              </w:rPr>
              <w:t>20</w:t>
            </w:r>
          </w:p>
        </w:tc>
      </w:tr>
      <w:tr w:rsidR="0073254C" w:rsidRPr="00475BFD" w14:paraId="0A56C06A" w14:textId="77777777" w:rsidTr="0073254C">
        <w:trPr>
          <w:trHeight w:val="259"/>
        </w:trPr>
        <w:tc>
          <w:tcPr>
            <w:tcW w:w="1526" w:type="dxa"/>
            <w:shd w:val="clear" w:color="auto" w:fill="auto"/>
          </w:tcPr>
          <w:p w14:paraId="220BE143" w14:textId="77777777" w:rsidR="0073254C" w:rsidRPr="00475BFD" w:rsidRDefault="0073254C" w:rsidP="0073254C">
            <w:pPr>
              <w:autoSpaceDE w:val="0"/>
              <w:autoSpaceDN w:val="0"/>
              <w:adjustRightInd w:val="0"/>
              <w:rPr>
                <w:rFonts w:cs="Arial"/>
              </w:rPr>
            </w:pPr>
            <w:r w:rsidRPr="003A3EC4">
              <w:t>ACCA5016</w:t>
            </w:r>
          </w:p>
        </w:tc>
        <w:tc>
          <w:tcPr>
            <w:tcW w:w="4394" w:type="dxa"/>
            <w:shd w:val="clear" w:color="auto" w:fill="auto"/>
            <w:vAlign w:val="center"/>
          </w:tcPr>
          <w:p w14:paraId="3CCD8921" w14:textId="77777777" w:rsidR="0073254C" w:rsidRPr="00B954C8" w:rsidRDefault="0073254C" w:rsidP="0073254C">
            <w:pPr>
              <w:rPr>
                <w:rFonts w:cs="Arial"/>
                <w:color w:val="000000"/>
                <w:sz w:val="20"/>
              </w:rPr>
            </w:pPr>
            <w:r w:rsidRPr="00B954C8">
              <w:rPr>
                <w:rFonts w:cs="Arial"/>
                <w:color w:val="000000"/>
                <w:sz w:val="20"/>
              </w:rPr>
              <w:t>Governance, Legislation and Ethics Work Based Project</w:t>
            </w:r>
          </w:p>
        </w:tc>
        <w:tc>
          <w:tcPr>
            <w:tcW w:w="2126" w:type="dxa"/>
          </w:tcPr>
          <w:p w14:paraId="34127CE6" w14:textId="77777777" w:rsidR="0073254C" w:rsidRPr="00475BFD" w:rsidRDefault="0073254C" w:rsidP="0073254C">
            <w:pPr>
              <w:autoSpaceDE w:val="0"/>
              <w:autoSpaceDN w:val="0"/>
              <w:adjustRightInd w:val="0"/>
              <w:rPr>
                <w:rFonts w:cs="Arial"/>
                <w:bCs/>
              </w:rPr>
            </w:pPr>
            <w:r>
              <w:rPr>
                <w:rFonts w:cs="Arial"/>
                <w:bCs/>
              </w:rPr>
              <w:t>Compulsory (PT)</w:t>
            </w:r>
          </w:p>
        </w:tc>
        <w:tc>
          <w:tcPr>
            <w:tcW w:w="1276" w:type="dxa"/>
            <w:shd w:val="clear" w:color="auto" w:fill="auto"/>
          </w:tcPr>
          <w:p w14:paraId="444E4917" w14:textId="77777777" w:rsidR="0073254C" w:rsidRDefault="0073254C" w:rsidP="0073254C">
            <w:pPr>
              <w:tabs>
                <w:tab w:val="left" w:pos="0"/>
              </w:tabs>
              <w:autoSpaceDE w:val="0"/>
              <w:autoSpaceDN w:val="0"/>
              <w:adjustRightInd w:val="0"/>
              <w:rPr>
                <w:rFonts w:cs="Arial"/>
                <w:bCs/>
              </w:rPr>
            </w:pPr>
            <w:r>
              <w:rPr>
                <w:rFonts w:cs="Arial"/>
                <w:bCs/>
              </w:rPr>
              <w:t>20</w:t>
            </w:r>
          </w:p>
        </w:tc>
      </w:tr>
      <w:tr w:rsidR="0073254C" w:rsidRPr="00475BFD" w14:paraId="338E3C92" w14:textId="77777777" w:rsidTr="0073254C">
        <w:trPr>
          <w:trHeight w:val="259"/>
        </w:trPr>
        <w:tc>
          <w:tcPr>
            <w:tcW w:w="1526" w:type="dxa"/>
            <w:shd w:val="clear" w:color="auto" w:fill="auto"/>
          </w:tcPr>
          <w:p w14:paraId="0FA5E88E" w14:textId="77777777" w:rsidR="0073254C" w:rsidRPr="00475BFD" w:rsidRDefault="0073254C" w:rsidP="0073254C">
            <w:pPr>
              <w:autoSpaceDE w:val="0"/>
              <w:autoSpaceDN w:val="0"/>
              <w:adjustRightInd w:val="0"/>
              <w:rPr>
                <w:rFonts w:cs="Arial"/>
              </w:rPr>
            </w:pPr>
            <w:r w:rsidRPr="003A3EC4">
              <w:t>ACDA5004</w:t>
            </w:r>
          </w:p>
        </w:tc>
        <w:tc>
          <w:tcPr>
            <w:tcW w:w="4394" w:type="dxa"/>
            <w:shd w:val="clear" w:color="auto" w:fill="auto"/>
            <w:vAlign w:val="center"/>
          </w:tcPr>
          <w:p w14:paraId="6AD737E5" w14:textId="77777777" w:rsidR="0073254C" w:rsidRPr="00B954C8" w:rsidRDefault="0073254C" w:rsidP="0073254C">
            <w:pPr>
              <w:rPr>
                <w:rFonts w:cs="Arial"/>
                <w:color w:val="000000"/>
                <w:sz w:val="20"/>
              </w:rPr>
            </w:pPr>
            <w:r w:rsidRPr="00B954C8">
              <w:rPr>
                <w:rFonts w:cs="Arial"/>
                <w:color w:val="000000"/>
                <w:sz w:val="20"/>
              </w:rPr>
              <w:t>Project Management &amp; Research Methods</w:t>
            </w:r>
          </w:p>
        </w:tc>
        <w:tc>
          <w:tcPr>
            <w:tcW w:w="2126" w:type="dxa"/>
          </w:tcPr>
          <w:p w14:paraId="5D8841C1" w14:textId="77777777" w:rsidR="0073254C" w:rsidRPr="00475BFD" w:rsidRDefault="0073254C" w:rsidP="0073254C">
            <w:pPr>
              <w:autoSpaceDE w:val="0"/>
              <w:autoSpaceDN w:val="0"/>
              <w:adjustRightInd w:val="0"/>
              <w:rPr>
                <w:rFonts w:cs="Arial"/>
                <w:bCs/>
              </w:rPr>
            </w:pPr>
            <w:r>
              <w:rPr>
                <w:rFonts w:cs="Arial"/>
                <w:bCs/>
              </w:rPr>
              <w:t>Compulsory</w:t>
            </w:r>
          </w:p>
        </w:tc>
        <w:tc>
          <w:tcPr>
            <w:tcW w:w="1276" w:type="dxa"/>
            <w:shd w:val="clear" w:color="auto" w:fill="auto"/>
          </w:tcPr>
          <w:p w14:paraId="4F4F62CD" w14:textId="77777777" w:rsidR="0073254C" w:rsidRDefault="0073254C" w:rsidP="0073254C">
            <w:pPr>
              <w:tabs>
                <w:tab w:val="left" w:pos="0"/>
              </w:tabs>
              <w:autoSpaceDE w:val="0"/>
              <w:autoSpaceDN w:val="0"/>
              <w:adjustRightInd w:val="0"/>
              <w:rPr>
                <w:rFonts w:cs="Arial"/>
                <w:bCs/>
              </w:rPr>
            </w:pPr>
            <w:r>
              <w:rPr>
                <w:rFonts w:cs="Arial"/>
                <w:bCs/>
              </w:rPr>
              <w:t>20</w:t>
            </w:r>
          </w:p>
        </w:tc>
      </w:tr>
      <w:tr w:rsidR="0073254C" w:rsidRPr="00475BFD" w14:paraId="56F5B9A4" w14:textId="77777777" w:rsidTr="0073254C">
        <w:trPr>
          <w:trHeight w:val="259"/>
        </w:trPr>
        <w:tc>
          <w:tcPr>
            <w:tcW w:w="1526" w:type="dxa"/>
            <w:shd w:val="clear" w:color="auto" w:fill="auto"/>
          </w:tcPr>
          <w:p w14:paraId="597B9DB9" w14:textId="734A9A5D" w:rsidR="0073254C" w:rsidRPr="00475BFD" w:rsidRDefault="009809AA" w:rsidP="0073254C">
            <w:pPr>
              <w:autoSpaceDE w:val="0"/>
              <w:autoSpaceDN w:val="0"/>
              <w:adjustRightInd w:val="0"/>
              <w:rPr>
                <w:rFonts w:cs="Arial"/>
              </w:rPr>
            </w:pPr>
            <w:r>
              <w:t>ACDA5005</w:t>
            </w:r>
          </w:p>
        </w:tc>
        <w:tc>
          <w:tcPr>
            <w:tcW w:w="4394" w:type="dxa"/>
            <w:shd w:val="clear" w:color="auto" w:fill="auto"/>
            <w:vAlign w:val="center"/>
          </w:tcPr>
          <w:p w14:paraId="765E96CC" w14:textId="77777777" w:rsidR="0073254C" w:rsidRPr="00B954C8" w:rsidRDefault="0073254C" w:rsidP="0073254C">
            <w:pPr>
              <w:rPr>
                <w:rFonts w:cs="Arial"/>
                <w:color w:val="000000"/>
                <w:sz w:val="20"/>
              </w:rPr>
            </w:pPr>
            <w:r w:rsidRPr="00B954C8">
              <w:rPr>
                <w:rFonts w:cs="Arial"/>
                <w:color w:val="000000"/>
                <w:sz w:val="20"/>
              </w:rPr>
              <w:t>Smart and Connected Devices 1</w:t>
            </w:r>
          </w:p>
        </w:tc>
        <w:tc>
          <w:tcPr>
            <w:tcW w:w="2126" w:type="dxa"/>
          </w:tcPr>
          <w:p w14:paraId="25CC1316" w14:textId="75114A75" w:rsidR="0073254C" w:rsidRPr="00475BFD" w:rsidRDefault="00DE40A1" w:rsidP="0073254C">
            <w:pPr>
              <w:autoSpaceDE w:val="0"/>
              <w:autoSpaceDN w:val="0"/>
              <w:adjustRightInd w:val="0"/>
              <w:rPr>
                <w:rFonts w:cs="Arial"/>
                <w:bCs/>
              </w:rPr>
            </w:pPr>
            <w:r>
              <w:rPr>
                <w:rFonts w:cs="Arial"/>
                <w:bCs/>
              </w:rPr>
              <w:t>Compulsory</w:t>
            </w:r>
          </w:p>
        </w:tc>
        <w:tc>
          <w:tcPr>
            <w:tcW w:w="1276" w:type="dxa"/>
            <w:shd w:val="clear" w:color="auto" w:fill="auto"/>
          </w:tcPr>
          <w:p w14:paraId="2104F9F4" w14:textId="77777777" w:rsidR="0073254C" w:rsidRDefault="0073254C" w:rsidP="0073254C">
            <w:pPr>
              <w:tabs>
                <w:tab w:val="left" w:pos="0"/>
              </w:tabs>
              <w:autoSpaceDE w:val="0"/>
              <w:autoSpaceDN w:val="0"/>
              <w:adjustRightInd w:val="0"/>
              <w:rPr>
                <w:rFonts w:cs="Arial"/>
                <w:bCs/>
              </w:rPr>
            </w:pPr>
            <w:r>
              <w:rPr>
                <w:rFonts w:cs="Arial"/>
                <w:bCs/>
              </w:rPr>
              <w:t>20</w:t>
            </w:r>
          </w:p>
        </w:tc>
      </w:tr>
    </w:tbl>
    <w:p w14:paraId="04E73DDE" w14:textId="77777777" w:rsidR="00AE324E" w:rsidRDefault="00AE324E" w:rsidP="00AE324E">
      <w:pPr>
        <w:rPr>
          <w:rFonts w:cs="Arial"/>
          <w:b/>
        </w:rPr>
      </w:pPr>
    </w:p>
    <w:p w14:paraId="455D207F" w14:textId="77777777" w:rsidR="00D21624" w:rsidRDefault="00D21624" w:rsidP="00D21624">
      <w:pPr>
        <w:rPr>
          <w:rFonts w:cs="Arial"/>
          <w:b/>
        </w:rPr>
      </w:pPr>
    </w:p>
    <w:p w14:paraId="65F35589" w14:textId="22CBA89D" w:rsidR="00D21624" w:rsidRDefault="00D21624" w:rsidP="00B911F5">
      <w:pPr>
        <w:rPr>
          <w:rFonts w:eastAsia="Arial" w:cs="Arial"/>
          <w:b/>
          <w:bCs/>
        </w:rPr>
      </w:pPr>
      <w:r>
        <w:rPr>
          <w:rFonts w:eastAsia="Arial" w:cs="Arial"/>
          <w:b/>
          <w:bCs/>
        </w:rPr>
        <w:br w:type="page"/>
      </w:r>
    </w:p>
    <w:p w14:paraId="7A1066C6" w14:textId="6243AEAB" w:rsidR="00B911F5" w:rsidRPr="00B911F5" w:rsidRDefault="00B911F5" w:rsidP="00567D38">
      <w:pPr>
        <w:pStyle w:val="Heading2"/>
        <w:numPr>
          <w:ilvl w:val="0"/>
          <w:numId w:val="0"/>
        </w:numPr>
      </w:pPr>
      <w:bookmarkStart w:id="32" w:name="_Toc19697973"/>
      <w:r>
        <w:lastRenderedPageBreak/>
        <w:t>(6) Computing (Games Development)</w:t>
      </w:r>
      <w:bookmarkEnd w:id="32"/>
    </w:p>
    <w:p w14:paraId="43256440" w14:textId="77777777" w:rsidR="00D21624" w:rsidRDefault="00D21624" w:rsidP="00D21624">
      <w:pPr>
        <w:rPr>
          <w:rFonts w:cs="Arial"/>
          <w:b/>
          <w:szCs w:val="22"/>
        </w:rPr>
      </w:pPr>
    </w:p>
    <w:p w14:paraId="0C83D248" w14:textId="77777777" w:rsidR="00D21624" w:rsidRPr="002633D8" w:rsidRDefault="00D21624" w:rsidP="00D21624">
      <w:pPr>
        <w:rPr>
          <w:rFonts w:eastAsia="Arial" w:cs="Arial"/>
          <w:b/>
          <w:bCs/>
        </w:rPr>
      </w:pPr>
      <w:r w:rsidRPr="36AA3193">
        <w:rPr>
          <w:b/>
          <w:bCs/>
        </w:rPr>
        <w:t xml:space="preserve">Programme Learning Outcomes </w:t>
      </w:r>
    </w:p>
    <w:p w14:paraId="3826BE44" w14:textId="77777777" w:rsidR="00D21624" w:rsidRDefault="00D21624" w:rsidP="00D21624">
      <w:pPr>
        <w:jc w:val="both"/>
        <w:rPr>
          <w:rFonts w:cs="Arial"/>
          <w:szCs w:val="22"/>
        </w:rPr>
      </w:pPr>
    </w:p>
    <w:p w14:paraId="415E13B0" w14:textId="77777777" w:rsidR="00D21624" w:rsidRDefault="00D21624" w:rsidP="00D21624">
      <w:pPr>
        <w:jc w:val="both"/>
        <w:rPr>
          <w:b/>
          <w:bCs/>
          <w:i/>
          <w:iCs/>
        </w:rPr>
      </w:pPr>
      <w:r>
        <w:rPr>
          <w:b/>
          <w:bCs/>
          <w:i/>
          <w:iCs/>
        </w:rPr>
        <w:t>Threshold:</w:t>
      </w:r>
    </w:p>
    <w:p w14:paraId="512630BC" w14:textId="77777777" w:rsidR="00D21624" w:rsidRDefault="00D21624" w:rsidP="00D21624">
      <w:pPr>
        <w:jc w:val="both"/>
        <w:rPr>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4B064ED5" w14:textId="77777777" w:rsidTr="00B24239">
        <w:trPr>
          <w:jc w:val="center"/>
        </w:trPr>
        <w:tc>
          <w:tcPr>
            <w:tcW w:w="4411" w:type="dxa"/>
            <w:shd w:val="clear" w:color="auto" w:fill="auto"/>
          </w:tcPr>
          <w:p w14:paraId="4128886B" w14:textId="77777777" w:rsidR="00D21624" w:rsidRPr="00B954C8" w:rsidRDefault="00D21624" w:rsidP="00B911F5">
            <w:pPr>
              <w:pStyle w:val="ListParagraph"/>
              <w:numPr>
                <w:ilvl w:val="0"/>
                <w:numId w:val="41"/>
              </w:numPr>
              <w:suppressAutoHyphens/>
              <w:spacing w:after="120"/>
              <w:jc w:val="both"/>
              <w:rPr>
                <w:rFonts w:ascii="Arial" w:hAnsi="Arial" w:cs="Arial"/>
              </w:rPr>
            </w:pPr>
            <w:r w:rsidRPr="00B954C8">
              <w:rPr>
                <w:rFonts w:ascii="Arial" w:hAnsi="Arial" w:cs="Arial"/>
              </w:rPr>
              <w:t>To develop in students a requisite understanding of key aspects of a range of concepts, principles and techniques associated with the programme some of which may be at the forefront of the discipline.</w:t>
            </w:r>
          </w:p>
        </w:tc>
      </w:tr>
      <w:tr w:rsidR="00D21624" w:rsidRPr="00B954C8" w14:paraId="5FD853C2" w14:textId="77777777" w:rsidTr="00B24239">
        <w:trPr>
          <w:jc w:val="center"/>
        </w:trPr>
        <w:tc>
          <w:tcPr>
            <w:tcW w:w="4411" w:type="dxa"/>
            <w:shd w:val="clear" w:color="auto" w:fill="auto"/>
          </w:tcPr>
          <w:p w14:paraId="4C0B12AD"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enable students to identify the appropriate technologies, techniques and tools that should be deployed, and apply them to resolve problems or to meet a set of requirements.</w:t>
            </w:r>
          </w:p>
        </w:tc>
      </w:tr>
      <w:tr w:rsidR="00D21624" w:rsidRPr="00B954C8" w14:paraId="16D4CC95" w14:textId="77777777" w:rsidTr="00B24239">
        <w:trPr>
          <w:jc w:val="center"/>
        </w:trPr>
        <w:tc>
          <w:tcPr>
            <w:tcW w:w="4411" w:type="dxa"/>
            <w:shd w:val="clear" w:color="auto" w:fill="auto"/>
          </w:tcPr>
          <w:p w14:paraId="09121C50"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encourage students to identify problems or tasks, and design solutions showing a requisite understanding of the need for quality, with appropriate documentation, that demonstrates an ability to draw on supporting evidence.</w:t>
            </w:r>
          </w:p>
        </w:tc>
      </w:tr>
      <w:tr w:rsidR="00D21624" w:rsidRPr="00B954C8" w14:paraId="66277C83" w14:textId="77777777" w:rsidTr="00B24239">
        <w:trPr>
          <w:jc w:val="center"/>
        </w:trPr>
        <w:tc>
          <w:tcPr>
            <w:tcW w:w="4411" w:type="dxa"/>
            <w:shd w:val="clear" w:color="auto" w:fill="auto"/>
          </w:tcPr>
          <w:p w14:paraId="7CB92759"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promote the discussion of applications, concepts, principles, techniques and theory based upon a body of knowledge</w:t>
            </w:r>
          </w:p>
        </w:tc>
      </w:tr>
      <w:tr w:rsidR="00D21624" w:rsidRPr="00B954C8" w14:paraId="2B44AFC4" w14:textId="77777777" w:rsidTr="00B24239">
        <w:trPr>
          <w:jc w:val="center"/>
        </w:trPr>
        <w:tc>
          <w:tcPr>
            <w:tcW w:w="4411" w:type="dxa"/>
            <w:shd w:val="clear" w:color="auto" w:fill="auto"/>
          </w:tcPr>
          <w:p w14:paraId="13E09F1C"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 xml:space="preserve">To develop in students the ability </w:t>
            </w:r>
            <w:proofErr w:type="gramStart"/>
            <w:r w:rsidRPr="00B954C8">
              <w:rPr>
                <w:rFonts w:ascii="Arial" w:hAnsi="Arial" w:cs="Arial"/>
              </w:rPr>
              <w:t>produce</w:t>
            </w:r>
            <w:proofErr w:type="gramEnd"/>
            <w:r w:rsidRPr="00B954C8">
              <w:rPr>
                <w:rFonts w:ascii="Arial" w:hAnsi="Arial" w:cs="Arial"/>
              </w:rPr>
              <w:t xml:space="preserve"> small programs able to solve a specified task.</w:t>
            </w:r>
          </w:p>
        </w:tc>
      </w:tr>
      <w:tr w:rsidR="00D21624" w:rsidRPr="00B954C8" w14:paraId="7D3AD0D2" w14:textId="77777777" w:rsidTr="00B24239">
        <w:trPr>
          <w:jc w:val="center"/>
        </w:trPr>
        <w:tc>
          <w:tcPr>
            <w:tcW w:w="4411" w:type="dxa"/>
            <w:shd w:val="clear" w:color="auto" w:fill="auto"/>
          </w:tcPr>
          <w:p w14:paraId="0517CDB2"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develop in students the ability to communicate effectively.</w:t>
            </w:r>
          </w:p>
        </w:tc>
      </w:tr>
      <w:tr w:rsidR="00D21624" w:rsidRPr="00B954C8" w14:paraId="00ACB45B" w14:textId="77777777" w:rsidTr="00B24239">
        <w:trPr>
          <w:jc w:val="center"/>
        </w:trPr>
        <w:tc>
          <w:tcPr>
            <w:tcW w:w="4411" w:type="dxa"/>
            <w:shd w:val="clear" w:color="auto" w:fill="auto"/>
          </w:tcPr>
          <w:p w14:paraId="5469FA1B"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enable students to work under guidance and as a member of a team.</w:t>
            </w:r>
          </w:p>
        </w:tc>
      </w:tr>
      <w:tr w:rsidR="00D21624" w:rsidRPr="00B954C8" w14:paraId="2FC61906" w14:textId="77777777" w:rsidTr="00B24239">
        <w:trPr>
          <w:jc w:val="center"/>
        </w:trPr>
        <w:tc>
          <w:tcPr>
            <w:tcW w:w="4411" w:type="dxa"/>
            <w:shd w:val="clear" w:color="auto" w:fill="auto"/>
          </w:tcPr>
          <w:p w14:paraId="7C8FB2AA"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give students an understanding of professional, legal and ethical issues including sustainability</w:t>
            </w:r>
          </w:p>
        </w:tc>
      </w:tr>
    </w:tbl>
    <w:p w14:paraId="5DBAC488" w14:textId="77777777" w:rsidR="00D21624" w:rsidRDefault="00D21624" w:rsidP="00D21624">
      <w:pPr>
        <w:jc w:val="both"/>
        <w:rPr>
          <w:rFonts w:eastAsia="Arial" w:cs="Arial"/>
          <w:b/>
          <w:bCs/>
          <w:i/>
          <w:iCs/>
        </w:rPr>
      </w:pPr>
    </w:p>
    <w:p w14:paraId="61128EF0" w14:textId="77777777" w:rsidR="00D21624" w:rsidRDefault="00D21624" w:rsidP="00D21624">
      <w:pPr>
        <w:jc w:val="both"/>
        <w:rPr>
          <w:rFonts w:eastAsia="Arial" w:cs="Arial"/>
          <w:b/>
          <w:bCs/>
          <w:i/>
          <w:iCs/>
        </w:rPr>
      </w:pPr>
      <w:r>
        <w:rPr>
          <w:rFonts w:eastAsia="Arial" w:cs="Arial"/>
          <w:b/>
          <w:bCs/>
          <w:i/>
          <w:iCs/>
        </w:rPr>
        <w:t>Typical:</w:t>
      </w:r>
    </w:p>
    <w:p w14:paraId="20027EDB" w14:textId="77777777" w:rsidR="00D21624" w:rsidRDefault="00D21624" w:rsidP="00D21624">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3A78259A" w14:textId="77777777" w:rsidTr="00B24239">
        <w:trPr>
          <w:jc w:val="center"/>
        </w:trPr>
        <w:tc>
          <w:tcPr>
            <w:tcW w:w="4411" w:type="dxa"/>
            <w:shd w:val="clear" w:color="auto" w:fill="auto"/>
          </w:tcPr>
          <w:p w14:paraId="1AC96017"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 xml:space="preserve">To provide an opportunity for students to </w:t>
            </w:r>
            <w:proofErr w:type="gramStart"/>
            <w:r w:rsidRPr="00B954C8">
              <w:rPr>
                <w:rFonts w:ascii="Arial" w:hAnsi="Arial" w:cs="Arial"/>
              </w:rPr>
              <w:t>apply  their</w:t>
            </w:r>
            <w:proofErr w:type="gramEnd"/>
            <w:r w:rsidRPr="00B954C8">
              <w:rPr>
                <w:rFonts w:ascii="Arial" w:hAnsi="Arial" w:cs="Arial"/>
              </w:rPr>
              <w:t xml:space="preserve"> knowledge, skills and ideas within their programme of study, and exercise critical judgement across a range of issues</w:t>
            </w:r>
          </w:p>
        </w:tc>
      </w:tr>
      <w:tr w:rsidR="00D21624" w:rsidRPr="00B954C8" w14:paraId="3E2E790D" w14:textId="77777777" w:rsidTr="00B24239">
        <w:trPr>
          <w:jc w:val="center"/>
        </w:trPr>
        <w:tc>
          <w:tcPr>
            <w:tcW w:w="4411" w:type="dxa"/>
            <w:shd w:val="clear" w:color="auto" w:fill="auto"/>
          </w:tcPr>
          <w:p w14:paraId="2E475738"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give students the ability to evaluate methodologies, frameworks, concepts and principles that can be applied to loosely defined scenarios</w:t>
            </w:r>
          </w:p>
          <w:p w14:paraId="01E9C3C2" w14:textId="77777777" w:rsidR="00D21624" w:rsidRPr="00B954C8" w:rsidRDefault="00D21624" w:rsidP="00B24239">
            <w:pPr>
              <w:pStyle w:val="ListParagraph"/>
              <w:suppressAutoHyphens/>
              <w:spacing w:after="120"/>
              <w:ind w:left="357" w:hanging="357"/>
              <w:jc w:val="both"/>
              <w:rPr>
                <w:rFonts w:ascii="Arial" w:hAnsi="Arial" w:cs="Arial"/>
              </w:rPr>
            </w:pPr>
          </w:p>
          <w:p w14:paraId="000796BD"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enable students to analyse technologies and techniques applied to the solution of loosely defined problems or in the development of applications to meet real-world requirements</w:t>
            </w:r>
          </w:p>
        </w:tc>
      </w:tr>
      <w:tr w:rsidR="00D21624" w:rsidRPr="00B954C8" w14:paraId="07C22C8A" w14:textId="77777777" w:rsidTr="00B24239">
        <w:trPr>
          <w:jc w:val="center"/>
        </w:trPr>
        <w:tc>
          <w:tcPr>
            <w:tcW w:w="4411" w:type="dxa"/>
            <w:shd w:val="clear" w:color="auto" w:fill="auto"/>
          </w:tcPr>
          <w:p w14:paraId="17E6AE87"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demonstrate a systematic understanding of the importance of testing, verification, validation and any factors that may impact the quality of a solution, design, implementation, report, product or service</w:t>
            </w:r>
          </w:p>
        </w:tc>
      </w:tr>
      <w:tr w:rsidR="00D21624" w:rsidRPr="00B954C8" w14:paraId="31E2AC9A" w14:textId="77777777" w:rsidTr="00B24239">
        <w:trPr>
          <w:jc w:val="center"/>
        </w:trPr>
        <w:tc>
          <w:tcPr>
            <w:tcW w:w="4411" w:type="dxa"/>
            <w:shd w:val="clear" w:color="auto" w:fill="auto"/>
          </w:tcPr>
          <w:p w14:paraId="3F336627"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provide students with a good understanding of applications, services and systems, and the skills required to design, implement and manage them</w:t>
            </w:r>
          </w:p>
        </w:tc>
      </w:tr>
      <w:tr w:rsidR="00D21624" w:rsidRPr="00B954C8" w14:paraId="22DFA6C4" w14:textId="77777777" w:rsidTr="00B24239">
        <w:trPr>
          <w:jc w:val="center"/>
        </w:trPr>
        <w:tc>
          <w:tcPr>
            <w:tcW w:w="4411" w:type="dxa"/>
            <w:shd w:val="clear" w:color="auto" w:fill="auto"/>
          </w:tcPr>
          <w:p w14:paraId="60045FE4"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develop in students the transferable skills required in the employment context, including working independently as either an individual or as a team member with minimal guidance</w:t>
            </w:r>
          </w:p>
        </w:tc>
      </w:tr>
      <w:tr w:rsidR="00D21624" w:rsidRPr="00B954C8" w14:paraId="1239F9C4" w14:textId="77777777" w:rsidTr="00B24239">
        <w:trPr>
          <w:jc w:val="center"/>
        </w:trPr>
        <w:tc>
          <w:tcPr>
            <w:tcW w:w="4411" w:type="dxa"/>
            <w:shd w:val="clear" w:color="auto" w:fill="auto"/>
          </w:tcPr>
          <w:p w14:paraId="790D671F"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lastRenderedPageBreak/>
              <w:t>To enable students to analyse, select and apply established methods, standards and best practices associated with the programme including the time management and organisational skills required for employment, and develop within them an awareness of the need for continuing professional development and lifelong learning</w:t>
            </w:r>
          </w:p>
        </w:tc>
      </w:tr>
    </w:tbl>
    <w:p w14:paraId="552F7E16" w14:textId="77777777" w:rsidR="00D21624" w:rsidRDefault="00D21624" w:rsidP="00D21624">
      <w:pPr>
        <w:jc w:val="both"/>
        <w:rPr>
          <w:rFonts w:eastAsia="Arial" w:cs="Arial"/>
          <w:b/>
          <w:bCs/>
          <w:i/>
          <w:iCs/>
        </w:rPr>
      </w:pPr>
    </w:p>
    <w:p w14:paraId="1A050070" w14:textId="77777777" w:rsidR="00D21624" w:rsidRDefault="00D21624" w:rsidP="00D21624">
      <w:pPr>
        <w:jc w:val="both"/>
        <w:rPr>
          <w:rFonts w:eastAsia="Arial" w:cs="Arial"/>
          <w:b/>
          <w:bCs/>
          <w:i/>
          <w:iCs/>
        </w:rPr>
      </w:pPr>
      <w:r>
        <w:rPr>
          <w:rFonts w:eastAsia="Arial" w:cs="Arial"/>
          <w:b/>
          <w:bCs/>
          <w:i/>
          <w:iCs/>
        </w:rPr>
        <w:t>Excellence:</w:t>
      </w:r>
    </w:p>
    <w:p w14:paraId="4CEE987C" w14:textId="77777777" w:rsidR="00D21624" w:rsidRDefault="00D21624" w:rsidP="00D21624">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180D6686" w14:textId="77777777" w:rsidTr="00B24239">
        <w:trPr>
          <w:jc w:val="center"/>
        </w:trPr>
        <w:tc>
          <w:tcPr>
            <w:tcW w:w="4411" w:type="dxa"/>
            <w:shd w:val="clear" w:color="auto" w:fill="auto"/>
          </w:tcPr>
          <w:p w14:paraId="785CB80B"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enable students to critically evaluate, analyse, design or implement complex systems</w:t>
            </w:r>
          </w:p>
        </w:tc>
      </w:tr>
      <w:tr w:rsidR="00D21624" w:rsidRPr="00B954C8" w14:paraId="36BD7457" w14:textId="77777777" w:rsidTr="00B24239">
        <w:trPr>
          <w:jc w:val="center"/>
        </w:trPr>
        <w:tc>
          <w:tcPr>
            <w:tcW w:w="4411" w:type="dxa"/>
            <w:shd w:val="clear" w:color="auto" w:fill="auto"/>
          </w:tcPr>
          <w:p w14:paraId="5522E524"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enable students to be creative and innovative in the application of the concepts, principles and techniques associated with the programme</w:t>
            </w:r>
          </w:p>
        </w:tc>
      </w:tr>
      <w:tr w:rsidR="00D21624" w:rsidRPr="00B954C8" w14:paraId="2DC152F0" w14:textId="77777777" w:rsidTr="00B24239">
        <w:trPr>
          <w:jc w:val="center"/>
        </w:trPr>
        <w:tc>
          <w:tcPr>
            <w:tcW w:w="4411" w:type="dxa"/>
            <w:shd w:val="clear" w:color="auto" w:fill="auto"/>
          </w:tcPr>
          <w:p w14:paraId="1D24F46A"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provide students with a systematic understanding of the comprehensive knowledge and skills needed to collect, interpret, analyse, synthesise and communicate data using appropriate methods</w:t>
            </w:r>
          </w:p>
        </w:tc>
      </w:tr>
      <w:tr w:rsidR="00D21624" w:rsidRPr="00B954C8" w14:paraId="0AF5DD54" w14:textId="77777777" w:rsidTr="00B24239">
        <w:trPr>
          <w:jc w:val="center"/>
        </w:trPr>
        <w:tc>
          <w:tcPr>
            <w:tcW w:w="4411" w:type="dxa"/>
            <w:shd w:val="clear" w:color="auto" w:fill="auto"/>
          </w:tcPr>
          <w:p w14:paraId="6C977F27"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 xml:space="preserve">To provide an opportunity for students to demonstrate academic rigour appropriate to honours level </w:t>
            </w:r>
            <w:proofErr w:type="gramStart"/>
            <w:r w:rsidRPr="00B954C8">
              <w:rPr>
                <w:rFonts w:ascii="Arial" w:hAnsi="Arial" w:cs="Arial"/>
              </w:rPr>
              <w:t>through the use of</w:t>
            </w:r>
            <w:proofErr w:type="gramEnd"/>
            <w:r w:rsidRPr="00B954C8">
              <w:rPr>
                <w:rFonts w:ascii="Arial" w:hAnsi="Arial" w:cs="Arial"/>
              </w:rPr>
              <w:t xml:space="preserve"> analytical and technical skills</w:t>
            </w:r>
          </w:p>
        </w:tc>
      </w:tr>
      <w:tr w:rsidR="00D21624" w:rsidRPr="00B954C8" w14:paraId="3626EF0D" w14:textId="77777777" w:rsidTr="00B24239">
        <w:trPr>
          <w:jc w:val="center"/>
        </w:trPr>
        <w:tc>
          <w:tcPr>
            <w:tcW w:w="4411" w:type="dxa"/>
            <w:shd w:val="clear" w:color="auto" w:fill="auto"/>
          </w:tcPr>
          <w:p w14:paraId="15389132" w14:textId="77777777" w:rsidR="00D21624" w:rsidRPr="00B954C8" w:rsidRDefault="00D21624" w:rsidP="00B911F5">
            <w:pPr>
              <w:pStyle w:val="ListParagraph"/>
              <w:numPr>
                <w:ilvl w:val="0"/>
                <w:numId w:val="41"/>
              </w:numPr>
              <w:suppressAutoHyphens/>
              <w:spacing w:after="120"/>
              <w:ind w:left="357" w:hanging="357"/>
              <w:jc w:val="both"/>
              <w:rPr>
                <w:rFonts w:ascii="Arial" w:hAnsi="Arial" w:cs="Arial"/>
              </w:rPr>
            </w:pPr>
            <w:r w:rsidRPr="00B954C8">
              <w:rPr>
                <w:rFonts w:ascii="Arial" w:hAnsi="Arial" w:cs="Arial"/>
              </w:rPr>
              <w:t>To provide students with the skills to work with others in teams to solve specific technical problems.</w:t>
            </w:r>
          </w:p>
        </w:tc>
      </w:tr>
    </w:tbl>
    <w:p w14:paraId="0EAD8EEE" w14:textId="77777777" w:rsidR="00D21624" w:rsidRDefault="00D21624" w:rsidP="00D21624">
      <w:pPr>
        <w:jc w:val="both"/>
        <w:rPr>
          <w:rFonts w:eastAsia="Arial" w:cs="Arial"/>
          <w:b/>
          <w:bCs/>
          <w:i/>
          <w:iCs/>
        </w:rPr>
      </w:pPr>
    </w:p>
    <w:p w14:paraId="1F500913" w14:textId="77777777" w:rsidR="001B3F03" w:rsidRDefault="001B3F03">
      <w:pPr>
        <w:rPr>
          <w:b/>
          <w:bCs/>
        </w:rPr>
      </w:pPr>
      <w:r>
        <w:rPr>
          <w:b/>
          <w:bCs/>
        </w:rPr>
        <w:br w:type="page"/>
      </w:r>
    </w:p>
    <w:p w14:paraId="2F4D0AEB" w14:textId="26798780" w:rsidR="00D21624" w:rsidRPr="00911498" w:rsidRDefault="002A2CF5" w:rsidP="00D21624">
      <w:pPr>
        <w:rPr>
          <w:rFonts w:eastAsia="Arial" w:cs="Arial"/>
        </w:rPr>
      </w:pPr>
      <w:r>
        <w:rPr>
          <w:b/>
          <w:bCs/>
        </w:rPr>
        <w:lastRenderedPageBreak/>
        <w:t>Level 5</w:t>
      </w:r>
    </w:p>
    <w:p w14:paraId="39A8AD84" w14:textId="77777777" w:rsidR="00D21624" w:rsidRPr="002633D8" w:rsidRDefault="00D21624" w:rsidP="00D21624">
      <w:pPr>
        <w:jc w:val="both"/>
        <w:rPr>
          <w:rFonts w:cs="Arial"/>
          <w:szCs w:val="22"/>
        </w:rPr>
      </w:pPr>
    </w:p>
    <w:p w14:paraId="17157A1F" w14:textId="10500A71" w:rsidR="00D21624" w:rsidRPr="002633D8" w:rsidRDefault="00D21624" w:rsidP="00D21624">
      <w:pPr>
        <w:jc w:val="both"/>
        <w:rPr>
          <w:rFonts w:eastAsia="Arial" w:cs="Arial"/>
        </w:rPr>
      </w:pPr>
      <w:r w:rsidRPr="36AA3193">
        <w:t xml:space="preserve">All </w:t>
      </w:r>
      <w:r w:rsidR="002A2CF5">
        <w:t>Level 5</w:t>
      </w:r>
      <w:r w:rsidRPr="36AA3193">
        <w:t xml:space="preserve"> students must normally pursue 120 credits at </w:t>
      </w:r>
      <w:r w:rsidR="002A2CF5">
        <w:t>Level 5</w:t>
      </w:r>
      <w:r w:rsidRPr="36AA3193">
        <w:t xml:space="preserve">.  The credit rating of each module is specified in the module details.  </w:t>
      </w:r>
    </w:p>
    <w:p w14:paraId="2DFAB095" w14:textId="77777777" w:rsidR="00D21624" w:rsidRDefault="00D21624" w:rsidP="00D21624">
      <w:pPr>
        <w:rPr>
          <w:rFonts w:cs="Arial"/>
          <w:i/>
          <w:szCs w:val="22"/>
        </w:rPr>
      </w:pPr>
    </w:p>
    <w:p w14:paraId="05551C40" w14:textId="77777777" w:rsidR="00D21624" w:rsidRDefault="00D21624" w:rsidP="00D21624">
      <w:pPr>
        <w:rPr>
          <w:rFonts w:cs="Arial"/>
          <w:i/>
          <w:szCs w:val="22"/>
        </w:rPr>
      </w:pPr>
    </w:p>
    <w:p w14:paraId="2D2967BE" w14:textId="4FFF355D" w:rsidR="00D21624" w:rsidRPr="0094238A" w:rsidRDefault="009C27AE" w:rsidP="00D21624">
      <w:pPr>
        <w:rPr>
          <w:rFonts w:eastAsia="Arial" w:cs="Arial"/>
          <w:b/>
          <w:bCs/>
          <w:i/>
          <w:iCs/>
        </w:rPr>
      </w:pPr>
      <w:r>
        <w:rPr>
          <w:b/>
          <w:bCs/>
        </w:rPr>
        <w:t>PROGRAMME STRUCTURE</w:t>
      </w:r>
    </w:p>
    <w:p w14:paraId="5CAFC6E6" w14:textId="47519205" w:rsidR="0073254C" w:rsidRPr="00475BFD" w:rsidRDefault="0073254C" w:rsidP="009D4BCC">
      <w:pPr>
        <w:autoSpaceDE w:val="0"/>
        <w:autoSpaceDN w:val="0"/>
        <w:adjustRightInd w:val="0"/>
        <w:rPr>
          <w:rFonts w:eastAsia="Arial"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73254C" w:rsidRPr="00475BFD" w14:paraId="37EC8B83" w14:textId="77777777" w:rsidTr="0073254C">
        <w:trPr>
          <w:trHeight w:val="778"/>
        </w:trPr>
        <w:tc>
          <w:tcPr>
            <w:tcW w:w="1526" w:type="dxa"/>
            <w:shd w:val="clear" w:color="auto" w:fill="D9D9D9" w:themeFill="background1" w:themeFillShade="D9"/>
          </w:tcPr>
          <w:p w14:paraId="5E6E5259" w14:textId="77777777" w:rsidR="0073254C" w:rsidRPr="00475BFD" w:rsidRDefault="0073254C" w:rsidP="0073254C">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495A16A5" w14:textId="77777777" w:rsidR="0073254C" w:rsidRPr="00475BFD" w:rsidRDefault="0073254C" w:rsidP="0073254C">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20238A84" w14:textId="77777777" w:rsidR="0073254C" w:rsidRPr="00475BFD" w:rsidRDefault="0073254C" w:rsidP="0073254C">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0E85A3E0" w14:textId="77777777" w:rsidR="0073254C" w:rsidRPr="00475BFD" w:rsidRDefault="0073254C" w:rsidP="0073254C">
            <w:pPr>
              <w:tabs>
                <w:tab w:val="left" w:pos="0"/>
              </w:tabs>
              <w:autoSpaceDE w:val="0"/>
              <w:autoSpaceDN w:val="0"/>
              <w:adjustRightInd w:val="0"/>
              <w:rPr>
                <w:rFonts w:eastAsia="Arial" w:cs="Arial"/>
                <w:b/>
                <w:bCs/>
              </w:rPr>
            </w:pPr>
            <w:r w:rsidRPr="36AA3193">
              <w:rPr>
                <w:b/>
                <w:bCs/>
              </w:rPr>
              <w:t>Credits</w:t>
            </w:r>
          </w:p>
        </w:tc>
      </w:tr>
      <w:tr w:rsidR="0073254C" w:rsidRPr="00475BFD" w14:paraId="71E75545" w14:textId="77777777" w:rsidTr="0073254C">
        <w:trPr>
          <w:trHeight w:val="242"/>
        </w:trPr>
        <w:tc>
          <w:tcPr>
            <w:tcW w:w="1526" w:type="dxa"/>
            <w:shd w:val="clear" w:color="auto" w:fill="auto"/>
          </w:tcPr>
          <w:p w14:paraId="08B0F0D7" w14:textId="77777777" w:rsidR="0073254C" w:rsidRPr="00475BFD" w:rsidRDefault="0073254C" w:rsidP="0073254C">
            <w:pPr>
              <w:autoSpaceDE w:val="0"/>
              <w:autoSpaceDN w:val="0"/>
              <w:adjustRightInd w:val="0"/>
              <w:rPr>
                <w:rFonts w:cs="Arial"/>
                <w:bCs/>
              </w:rPr>
            </w:pPr>
            <w:r w:rsidRPr="003A3EC4">
              <w:t>ACCA5011</w:t>
            </w:r>
          </w:p>
        </w:tc>
        <w:tc>
          <w:tcPr>
            <w:tcW w:w="4394" w:type="dxa"/>
            <w:shd w:val="clear" w:color="auto" w:fill="auto"/>
            <w:vAlign w:val="center"/>
          </w:tcPr>
          <w:p w14:paraId="07143031" w14:textId="77777777" w:rsidR="0073254C" w:rsidRPr="00475BFD" w:rsidRDefault="0073254C" w:rsidP="0073254C">
            <w:pPr>
              <w:tabs>
                <w:tab w:val="left" w:pos="2545"/>
              </w:tabs>
              <w:rPr>
                <w:rFonts w:cs="Arial"/>
              </w:rPr>
            </w:pPr>
            <w:r w:rsidRPr="00B954C8">
              <w:rPr>
                <w:rFonts w:cs="Arial"/>
                <w:color w:val="000000"/>
                <w:sz w:val="20"/>
              </w:rPr>
              <w:t>Advanced Software Development</w:t>
            </w:r>
          </w:p>
        </w:tc>
        <w:tc>
          <w:tcPr>
            <w:tcW w:w="2126" w:type="dxa"/>
          </w:tcPr>
          <w:p w14:paraId="2C89713D" w14:textId="7F4D7DCD" w:rsidR="0073254C" w:rsidRPr="00475BFD" w:rsidRDefault="00272791" w:rsidP="0073254C">
            <w:pPr>
              <w:autoSpaceDE w:val="0"/>
              <w:autoSpaceDN w:val="0"/>
              <w:adjustRightInd w:val="0"/>
              <w:rPr>
                <w:rFonts w:cs="Arial"/>
                <w:bCs/>
              </w:rPr>
            </w:pPr>
            <w:r>
              <w:rPr>
                <w:rFonts w:cs="Arial"/>
                <w:bCs/>
              </w:rPr>
              <w:t>Compulsory</w:t>
            </w:r>
          </w:p>
        </w:tc>
        <w:tc>
          <w:tcPr>
            <w:tcW w:w="1276" w:type="dxa"/>
            <w:shd w:val="clear" w:color="auto" w:fill="auto"/>
          </w:tcPr>
          <w:p w14:paraId="2FC9F5CC" w14:textId="77777777" w:rsidR="0073254C" w:rsidRPr="00475BFD" w:rsidRDefault="0073254C" w:rsidP="0073254C">
            <w:pPr>
              <w:tabs>
                <w:tab w:val="left" w:pos="0"/>
              </w:tabs>
              <w:autoSpaceDE w:val="0"/>
              <w:autoSpaceDN w:val="0"/>
              <w:adjustRightInd w:val="0"/>
              <w:rPr>
                <w:rFonts w:cs="Arial"/>
                <w:bCs/>
              </w:rPr>
            </w:pPr>
            <w:r>
              <w:rPr>
                <w:rFonts w:cs="Arial"/>
                <w:bCs/>
              </w:rPr>
              <w:t>20</w:t>
            </w:r>
          </w:p>
        </w:tc>
      </w:tr>
      <w:tr w:rsidR="0073254C" w:rsidRPr="00475BFD" w14:paraId="2D265004" w14:textId="77777777" w:rsidTr="0073254C">
        <w:trPr>
          <w:trHeight w:val="259"/>
        </w:trPr>
        <w:tc>
          <w:tcPr>
            <w:tcW w:w="1526" w:type="dxa"/>
            <w:shd w:val="clear" w:color="auto" w:fill="auto"/>
          </w:tcPr>
          <w:p w14:paraId="52BF20D1" w14:textId="77777777" w:rsidR="0073254C" w:rsidRPr="00475BFD" w:rsidRDefault="0073254C" w:rsidP="0073254C">
            <w:pPr>
              <w:autoSpaceDE w:val="0"/>
              <w:autoSpaceDN w:val="0"/>
              <w:adjustRightInd w:val="0"/>
              <w:rPr>
                <w:rFonts w:cs="Arial"/>
              </w:rPr>
            </w:pPr>
            <w:r w:rsidRPr="003A3EC4">
              <w:t>ACCA5012</w:t>
            </w:r>
          </w:p>
        </w:tc>
        <w:tc>
          <w:tcPr>
            <w:tcW w:w="4394" w:type="dxa"/>
            <w:shd w:val="clear" w:color="auto" w:fill="auto"/>
            <w:vAlign w:val="center"/>
          </w:tcPr>
          <w:p w14:paraId="095AC95F" w14:textId="77777777" w:rsidR="0073254C" w:rsidRPr="00475BFD" w:rsidRDefault="0073254C" w:rsidP="0073254C">
            <w:pPr>
              <w:rPr>
                <w:rFonts w:cs="Arial"/>
              </w:rPr>
            </w:pPr>
            <w:r w:rsidRPr="00B954C8">
              <w:rPr>
                <w:rFonts w:cs="Arial"/>
                <w:color w:val="000000"/>
                <w:sz w:val="20"/>
              </w:rPr>
              <w:t>Application Development</w:t>
            </w:r>
          </w:p>
        </w:tc>
        <w:tc>
          <w:tcPr>
            <w:tcW w:w="2126" w:type="dxa"/>
          </w:tcPr>
          <w:p w14:paraId="7AEBF403" w14:textId="64DA4BC3" w:rsidR="0073254C" w:rsidRPr="00475BFD" w:rsidRDefault="00272791" w:rsidP="0073254C">
            <w:pPr>
              <w:autoSpaceDE w:val="0"/>
              <w:autoSpaceDN w:val="0"/>
              <w:adjustRightInd w:val="0"/>
              <w:rPr>
                <w:rFonts w:cs="Arial"/>
                <w:bCs/>
              </w:rPr>
            </w:pPr>
            <w:r>
              <w:rPr>
                <w:rFonts w:cs="Arial"/>
                <w:bCs/>
              </w:rPr>
              <w:t>Compulsory</w:t>
            </w:r>
          </w:p>
        </w:tc>
        <w:tc>
          <w:tcPr>
            <w:tcW w:w="1276" w:type="dxa"/>
            <w:shd w:val="clear" w:color="auto" w:fill="auto"/>
          </w:tcPr>
          <w:p w14:paraId="48FD0143" w14:textId="77777777" w:rsidR="0073254C" w:rsidRPr="00475BFD" w:rsidRDefault="0073254C" w:rsidP="0073254C">
            <w:pPr>
              <w:tabs>
                <w:tab w:val="left" w:pos="0"/>
              </w:tabs>
              <w:autoSpaceDE w:val="0"/>
              <w:autoSpaceDN w:val="0"/>
              <w:adjustRightInd w:val="0"/>
              <w:rPr>
                <w:rFonts w:cs="Arial"/>
                <w:bCs/>
              </w:rPr>
            </w:pPr>
            <w:r>
              <w:rPr>
                <w:rFonts w:cs="Arial"/>
                <w:bCs/>
              </w:rPr>
              <w:t>20</w:t>
            </w:r>
          </w:p>
        </w:tc>
      </w:tr>
      <w:tr w:rsidR="0073254C" w:rsidRPr="00475BFD" w14:paraId="0B661D4E" w14:textId="77777777" w:rsidTr="0073254C">
        <w:trPr>
          <w:trHeight w:val="259"/>
        </w:trPr>
        <w:tc>
          <w:tcPr>
            <w:tcW w:w="1526" w:type="dxa"/>
            <w:shd w:val="clear" w:color="auto" w:fill="auto"/>
          </w:tcPr>
          <w:p w14:paraId="75AD7649" w14:textId="7FE5062E" w:rsidR="0073254C" w:rsidRPr="00475BFD" w:rsidRDefault="0065078E" w:rsidP="0073254C">
            <w:pPr>
              <w:autoSpaceDE w:val="0"/>
              <w:autoSpaceDN w:val="0"/>
              <w:adjustRightInd w:val="0"/>
              <w:rPr>
                <w:rFonts w:cs="Arial"/>
              </w:rPr>
            </w:pPr>
            <w:r>
              <w:t>ACDA5003</w:t>
            </w:r>
          </w:p>
        </w:tc>
        <w:tc>
          <w:tcPr>
            <w:tcW w:w="4394" w:type="dxa"/>
            <w:shd w:val="clear" w:color="auto" w:fill="auto"/>
            <w:vAlign w:val="center"/>
          </w:tcPr>
          <w:p w14:paraId="1A9FC522" w14:textId="77777777" w:rsidR="0073254C" w:rsidRPr="00B954C8" w:rsidRDefault="0073254C" w:rsidP="0073254C">
            <w:pPr>
              <w:rPr>
                <w:rFonts w:cs="Arial"/>
                <w:color w:val="000000"/>
                <w:sz w:val="20"/>
              </w:rPr>
            </w:pPr>
            <w:r w:rsidRPr="00B954C8">
              <w:rPr>
                <w:rFonts w:cs="Arial"/>
                <w:color w:val="000000"/>
                <w:sz w:val="20"/>
              </w:rPr>
              <w:t>Enterprise &amp; Innovation Group Project</w:t>
            </w:r>
          </w:p>
        </w:tc>
        <w:tc>
          <w:tcPr>
            <w:tcW w:w="2126" w:type="dxa"/>
          </w:tcPr>
          <w:p w14:paraId="7E5A7181" w14:textId="049F3939" w:rsidR="0073254C" w:rsidRPr="00475BFD" w:rsidRDefault="00272791" w:rsidP="00272791">
            <w:pPr>
              <w:autoSpaceDE w:val="0"/>
              <w:autoSpaceDN w:val="0"/>
              <w:adjustRightInd w:val="0"/>
              <w:rPr>
                <w:rFonts w:cs="Arial"/>
                <w:bCs/>
              </w:rPr>
            </w:pPr>
            <w:r>
              <w:rPr>
                <w:rFonts w:cs="Arial"/>
                <w:bCs/>
              </w:rPr>
              <w:t>Compulsory</w:t>
            </w:r>
          </w:p>
        </w:tc>
        <w:tc>
          <w:tcPr>
            <w:tcW w:w="1276" w:type="dxa"/>
            <w:shd w:val="clear" w:color="auto" w:fill="auto"/>
          </w:tcPr>
          <w:p w14:paraId="6EC15EFE" w14:textId="77777777" w:rsidR="0073254C" w:rsidRDefault="0073254C" w:rsidP="0073254C">
            <w:pPr>
              <w:tabs>
                <w:tab w:val="left" w:pos="0"/>
              </w:tabs>
              <w:autoSpaceDE w:val="0"/>
              <w:autoSpaceDN w:val="0"/>
              <w:adjustRightInd w:val="0"/>
              <w:rPr>
                <w:rFonts w:cs="Arial"/>
                <w:bCs/>
              </w:rPr>
            </w:pPr>
            <w:r>
              <w:rPr>
                <w:rFonts w:cs="Arial"/>
                <w:bCs/>
              </w:rPr>
              <w:t>20</w:t>
            </w:r>
          </w:p>
        </w:tc>
      </w:tr>
      <w:tr w:rsidR="0073254C" w:rsidRPr="00475BFD" w14:paraId="54C50BB1" w14:textId="77777777" w:rsidTr="0073254C">
        <w:trPr>
          <w:trHeight w:val="259"/>
        </w:trPr>
        <w:tc>
          <w:tcPr>
            <w:tcW w:w="1526" w:type="dxa"/>
            <w:shd w:val="clear" w:color="auto" w:fill="auto"/>
          </w:tcPr>
          <w:p w14:paraId="179D892C" w14:textId="77777777" w:rsidR="0073254C" w:rsidRPr="00475BFD" w:rsidRDefault="0073254C" w:rsidP="0073254C">
            <w:pPr>
              <w:autoSpaceDE w:val="0"/>
              <w:autoSpaceDN w:val="0"/>
              <w:adjustRightInd w:val="0"/>
              <w:rPr>
                <w:rFonts w:cs="Arial"/>
              </w:rPr>
            </w:pPr>
            <w:r w:rsidRPr="003A3EC4">
              <w:t>ACCA5017</w:t>
            </w:r>
          </w:p>
        </w:tc>
        <w:tc>
          <w:tcPr>
            <w:tcW w:w="4394" w:type="dxa"/>
            <w:shd w:val="clear" w:color="auto" w:fill="auto"/>
            <w:vAlign w:val="center"/>
          </w:tcPr>
          <w:p w14:paraId="11A4158F" w14:textId="77777777" w:rsidR="0073254C" w:rsidRPr="00B954C8" w:rsidRDefault="0073254C" w:rsidP="0073254C">
            <w:pPr>
              <w:rPr>
                <w:rFonts w:cs="Arial"/>
                <w:color w:val="000000"/>
                <w:sz w:val="20"/>
              </w:rPr>
            </w:pPr>
            <w:r w:rsidRPr="00B954C8">
              <w:rPr>
                <w:rFonts w:cs="Arial"/>
                <w:color w:val="000000"/>
                <w:sz w:val="20"/>
              </w:rPr>
              <w:t>Games Architecture and Mechanics</w:t>
            </w:r>
          </w:p>
        </w:tc>
        <w:tc>
          <w:tcPr>
            <w:tcW w:w="2126" w:type="dxa"/>
          </w:tcPr>
          <w:p w14:paraId="5EDBC7BE" w14:textId="06AB68B4" w:rsidR="0073254C" w:rsidRPr="00475BFD" w:rsidRDefault="00272791" w:rsidP="0073254C">
            <w:pPr>
              <w:autoSpaceDE w:val="0"/>
              <w:autoSpaceDN w:val="0"/>
              <w:adjustRightInd w:val="0"/>
              <w:rPr>
                <w:rFonts w:cs="Arial"/>
                <w:bCs/>
              </w:rPr>
            </w:pPr>
            <w:r>
              <w:rPr>
                <w:rFonts w:cs="Arial"/>
                <w:bCs/>
              </w:rPr>
              <w:t>Compulsory</w:t>
            </w:r>
          </w:p>
        </w:tc>
        <w:tc>
          <w:tcPr>
            <w:tcW w:w="1276" w:type="dxa"/>
            <w:shd w:val="clear" w:color="auto" w:fill="auto"/>
          </w:tcPr>
          <w:p w14:paraId="308AB817" w14:textId="77777777" w:rsidR="0073254C" w:rsidRDefault="0073254C" w:rsidP="0073254C">
            <w:pPr>
              <w:tabs>
                <w:tab w:val="left" w:pos="0"/>
              </w:tabs>
              <w:autoSpaceDE w:val="0"/>
              <w:autoSpaceDN w:val="0"/>
              <w:adjustRightInd w:val="0"/>
              <w:rPr>
                <w:rFonts w:cs="Arial"/>
                <w:bCs/>
              </w:rPr>
            </w:pPr>
            <w:r>
              <w:rPr>
                <w:rFonts w:cs="Arial"/>
                <w:bCs/>
              </w:rPr>
              <w:t>20</w:t>
            </w:r>
          </w:p>
        </w:tc>
      </w:tr>
      <w:tr w:rsidR="0073254C" w:rsidRPr="00475BFD" w14:paraId="6FCFB8E3" w14:textId="77777777" w:rsidTr="0073254C">
        <w:trPr>
          <w:trHeight w:val="259"/>
        </w:trPr>
        <w:tc>
          <w:tcPr>
            <w:tcW w:w="1526" w:type="dxa"/>
            <w:shd w:val="clear" w:color="auto" w:fill="auto"/>
          </w:tcPr>
          <w:p w14:paraId="265E6E21" w14:textId="77777777" w:rsidR="0073254C" w:rsidRPr="00475BFD" w:rsidRDefault="0073254C" w:rsidP="0073254C">
            <w:pPr>
              <w:autoSpaceDE w:val="0"/>
              <w:autoSpaceDN w:val="0"/>
              <w:adjustRightInd w:val="0"/>
              <w:rPr>
                <w:rFonts w:cs="Arial"/>
              </w:rPr>
            </w:pPr>
            <w:r w:rsidRPr="003A3EC4">
              <w:t>ACCA5018</w:t>
            </w:r>
          </w:p>
        </w:tc>
        <w:tc>
          <w:tcPr>
            <w:tcW w:w="4394" w:type="dxa"/>
            <w:shd w:val="clear" w:color="auto" w:fill="auto"/>
            <w:vAlign w:val="center"/>
          </w:tcPr>
          <w:p w14:paraId="0FB39FE3" w14:textId="77777777" w:rsidR="0073254C" w:rsidRPr="00B954C8" w:rsidRDefault="0073254C" w:rsidP="0073254C">
            <w:pPr>
              <w:rPr>
                <w:rFonts w:cs="Arial"/>
                <w:color w:val="000000"/>
                <w:sz w:val="20"/>
              </w:rPr>
            </w:pPr>
            <w:r w:rsidRPr="00B954C8">
              <w:rPr>
                <w:rFonts w:cs="Arial"/>
                <w:color w:val="000000"/>
                <w:sz w:val="20"/>
              </w:rPr>
              <w:t>Graphics &amp; Games Programming</w:t>
            </w:r>
          </w:p>
        </w:tc>
        <w:tc>
          <w:tcPr>
            <w:tcW w:w="2126" w:type="dxa"/>
          </w:tcPr>
          <w:p w14:paraId="79098E45" w14:textId="3E900265" w:rsidR="0073254C" w:rsidRPr="00475BFD" w:rsidRDefault="00272791" w:rsidP="0073254C">
            <w:pPr>
              <w:autoSpaceDE w:val="0"/>
              <w:autoSpaceDN w:val="0"/>
              <w:adjustRightInd w:val="0"/>
              <w:rPr>
                <w:rFonts w:cs="Arial"/>
                <w:bCs/>
              </w:rPr>
            </w:pPr>
            <w:r>
              <w:rPr>
                <w:rFonts w:cs="Arial"/>
                <w:bCs/>
              </w:rPr>
              <w:t>Compulsory</w:t>
            </w:r>
          </w:p>
        </w:tc>
        <w:tc>
          <w:tcPr>
            <w:tcW w:w="1276" w:type="dxa"/>
            <w:shd w:val="clear" w:color="auto" w:fill="auto"/>
          </w:tcPr>
          <w:p w14:paraId="7EA3DFDA" w14:textId="77777777" w:rsidR="0073254C" w:rsidRDefault="0073254C" w:rsidP="0073254C">
            <w:pPr>
              <w:tabs>
                <w:tab w:val="left" w:pos="0"/>
              </w:tabs>
              <w:autoSpaceDE w:val="0"/>
              <w:autoSpaceDN w:val="0"/>
              <w:adjustRightInd w:val="0"/>
              <w:rPr>
                <w:rFonts w:cs="Arial"/>
                <w:bCs/>
              </w:rPr>
            </w:pPr>
            <w:r>
              <w:rPr>
                <w:rFonts w:cs="Arial"/>
                <w:bCs/>
              </w:rPr>
              <w:t>20</w:t>
            </w:r>
          </w:p>
        </w:tc>
      </w:tr>
      <w:tr w:rsidR="0073254C" w:rsidRPr="00475BFD" w14:paraId="75E10FE8" w14:textId="77777777" w:rsidTr="0073254C">
        <w:trPr>
          <w:trHeight w:val="259"/>
        </w:trPr>
        <w:tc>
          <w:tcPr>
            <w:tcW w:w="1526" w:type="dxa"/>
            <w:shd w:val="clear" w:color="auto" w:fill="auto"/>
          </w:tcPr>
          <w:p w14:paraId="0EF4BEB3" w14:textId="77777777" w:rsidR="0073254C" w:rsidRPr="00475BFD" w:rsidRDefault="0073254C" w:rsidP="0073254C">
            <w:pPr>
              <w:autoSpaceDE w:val="0"/>
              <w:autoSpaceDN w:val="0"/>
              <w:adjustRightInd w:val="0"/>
              <w:rPr>
                <w:rFonts w:cs="Arial"/>
              </w:rPr>
            </w:pPr>
            <w:r w:rsidRPr="003A3EC4">
              <w:t>ACDA5004</w:t>
            </w:r>
          </w:p>
        </w:tc>
        <w:tc>
          <w:tcPr>
            <w:tcW w:w="4394" w:type="dxa"/>
            <w:shd w:val="clear" w:color="auto" w:fill="auto"/>
            <w:vAlign w:val="center"/>
          </w:tcPr>
          <w:p w14:paraId="5E449199" w14:textId="77777777" w:rsidR="0073254C" w:rsidRPr="00B954C8" w:rsidRDefault="0073254C" w:rsidP="0073254C">
            <w:pPr>
              <w:rPr>
                <w:rFonts w:cs="Arial"/>
                <w:color w:val="000000"/>
                <w:sz w:val="20"/>
              </w:rPr>
            </w:pPr>
            <w:r w:rsidRPr="00B954C8">
              <w:rPr>
                <w:rFonts w:cs="Arial"/>
                <w:color w:val="000000"/>
                <w:sz w:val="20"/>
              </w:rPr>
              <w:t>Project Management &amp; Research Methods</w:t>
            </w:r>
          </w:p>
        </w:tc>
        <w:tc>
          <w:tcPr>
            <w:tcW w:w="2126" w:type="dxa"/>
          </w:tcPr>
          <w:p w14:paraId="079279BF" w14:textId="77777777" w:rsidR="0073254C" w:rsidRPr="00475BFD" w:rsidRDefault="0073254C" w:rsidP="0073254C">
            <w:pPr>
              <w:autoSpaceDE w:val="0"/>
              <w:autoSpaceDN w:val="0"/>
              <w:adjustRightInd w:val="0"/>
              <w:rPr>
                <w:rFonts w:cs="Arial"/>
                <w:bCs/>
              </w:rPr>
            </w:pPr>
            <w:r>
              <w:rPr>
                <w:rFonts w:cs="Arial"/>
                <w:bCs/>
              </w:rPr>
              <w:t>Compulsory</w:t>
            </w:r>
          </w:p>
        </w:tc>
        <w:tc>
          <w:tcPr>
            <w:tcW w:w="1276" w:type="dxa"/>
            <w:shd w:val="clear" w:color="auto" w:fill="auto"/>
          </w:tcPr>
          <w:p w14:paraId="19553BBA" w14:textId="77777777" w:rsidR="0073254C" w:rsidRDefault="0073254C" w:rsidP="0073254C">
            <w:pPr>
              <w:tabs>
                <w:tab w:val="left" w:pos="0"/>
              </w:tabs>
              <w:autoSpaceDE w:val="0"/>
              <w:autoSpaceDN w:val="0"/>
              <w:adjustRightInd w:val="0"/>
              <w:rPr>
                <w:rFonts w:cs="Arial"/>
                <w:bCs/>
              </w:rPr>
            </w:pPr>
            <w:r>
              <w:rPr>
                <w:rFonts w:cs="Arial"/>
                <w:bCs/>
              </w:rPr>
              <w:t>20</w:t>
            </w:r>
          </w:p>
        </w:tc>
      </w:tr>
    </w:tbl>
    <w:p w14:paraId="4350D6CD" w14:textId="77777777" w:rsidR="00D21624" w:rsidRDefault="00D21624" w:rsidP="009C27AE">
      <w:pPr>
        <w:rPr>
          <w:rFonts w:cs="Arial"/>
          <w:b/>
        </w:rPr>
      </w:pPr>
    </w:p>
    <w:p w14:paraId="0F4D5B41" w14:textId="77777777" w:rsidR="00D21624" w:rsidRDefault="00D21624" w:rsidP="00D21624">
      <w:pPr>
        <w:rPr>
          <w:rFonts w:cs="Arial"/>
          <w:b/>
        </w:rPr>
      </w:pPr>
    </w:p>
    <w:p w14:paraId="337DE3E3" w14:textId="1EBB420B" w:rsidR="00D21624" w:rsidRDefault="00D21624" w:rsidP="00B911F5">
      <w:pPr>
        <w:rPr>
          <w:rFonts w:eastAsia="Arial" w:cs="Arial"/>
          <w:b/>
          <w:bCs/>
        </w:rPr>
      </w:pPr>
      <w:r>
        <w:rPr>
          <w:rFonts w:eastAsia="Arial" w:cs="Arial"/>
          <w:b/>
          <w:bCs/>
        </w:rPr>
        <w:br w:type="page"/>
      </w:r>
    </w:p>
    <w:p w14:paraId="10E15307" w14:textId="51D42B02" w:rsidR="00B911F5" w:rsidRPr="00B911F5" w:rsidRDefault="008B156E" w:rsidP="00567D38">
      <w:pPr>
        <w:pStyle w:val="Heading2"/>
        <w:numPr>
          <w:ilvl w:val="0"/>
          <w:numId w:val="0"/>
        </w:numPr>
      </w:pPr>
      <w:bookmarkStart w:id="33" w:name="_Toc19697974"/>
      <w:r>
        <w:lastRenderedPageBreak/>
        <w:t xml:space="preserve">(7) </w:t>
      </w:r>
      <w:r w:rsidR="00B911F5">
        <w:t>Computing (Web Development)</w:t>
      </w:r>
      <w:bookmarkEnd w:id="33"/>
    </w:p>
    <w:p w14:paraId="7F9C3767" w14:textId="77777777" w:rsidR="00D21624" w:rsidRDefault="00D21624" w:rsidP="00D21624">
      <w:pPr>
        <w:rPr>
          <w:rFonts w:cs="Arial"/>
          <w:b/>
          <w:szCs w:val="22"/>
        </w:rPr>
      </w:pPr>
    </w:p>
    <w:p w14:paraId="2706769C" w14:textId="77777777" w:rsidR="00D21624" w:rsidRPr="002633D8" w:rsidRDefault="00D21624" w:rsidP="00D21624">
      <w:pPr>
        <w:rPr>
          <w:rFonts w:eastAsia="Arial" w:cs="Arial"/>
          <w:b/>
          <w:bCs/>
        </w:rPr>
      </w:pPr>
      <w:r w:rsidRPr="36AA3193">
        <w:rPr>
          <w:b/>
          <w:bCs/>
        </w:rPr>
        <w:t xml:space="preserve">Programme Learning Outcomes </w:t>
      </w:r>
    </w:p>
    <w:p w14:paraId="3E0112D1" w14:textId="77777777" w:rsidR="00D21624" w:rsidRDefault="00D21624" w:rsidP="00D21624">
      <w:pPr>
        <w:jc w:val="both"/>
        <w:rPr>
          <w:rFonts w:cs="Arial"/>
          <w:szCs w:val="22"/>
        </w:rPr>
      </w:pPr>
    </w:p>
    <w:p w14:paraId="4A3BB517" w14:textId="77777777" w:rsidR="00D21624" w:rsidRDefault="00D21624" w:rsidP="00D21624">
      <w:pPr>
        <w:jc w:val="both"/>
        <w:rPr>
          <w:b/>
          <w:bCs/>
          <w:i/>
          <w:iCs/>
        </w:rPr>
      </w:pPr>
      <w:r>
        <w:rPr>
          <w:b/>
          <w:bCs/>
          <w:i/>
          <w:iCs/>
        </w:rPr>
        <w:t>Threshold:</w:t>
      </w:r>
    </w:p>
    <w:p w14:paraId="6F9F1309" w14:textId="77777777" w:rsidR="00D21624" w:rsidRDefault="00D21624" w:rsidP="00D21624">
      <w:pPr>
        <w:jc w:val="both"/>
        <w:rPr>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5236169A" w14:textId="77777777" w:rsidTr="00B24239">
        <w:trPr>
          <w:jc w:val="center"/>
        </w:trPr>
        <w:tc>
          <w:tcPr>
            <w:tcW w:w="4411" w:type="dxa"/>
            <w:shd w:val="clear" w:color="auto" w:fill="auto"/>
          </w:tcPr>
          <w:p w14:paraId="44AA3EC0" w14:textId="77777777" w:rsidR="00D21624" w:rsidRPr="00B954C8" w:rsidRDefault="00D21624" w:rsidP="00B911F5">
            <w:pPr>
              <w:pStyle w:val="ListParagraph"/>
              <w:numPr>
                <w:ilvl w:val="0"/>
                <w:numId w:val="40"/>
              </w:numPr>
              <w:suppressAutoHyphens/>
              <w:spacing w:after="120"/>
              <w:jc w:val="both"/>
              <w:rPr>
                <w:rFonts w:ascii="Arial" w:hAnsi="Arial" w:cs="Arial"/>
              </w:rPr>
            </w:pPr>
            <w:r w:rsidRPr="00B954C8">
              <w:rPr>
                <w:rFonts w:ascii="Arial" w:hAnsi="Arial" w:cs="Arial"/>
              </w:rPr>
              <w:t>To develop in students a requisite understanding of key aspects of a range of concepts, principles and techniques associated with the programme some of which may be at the forefront of the discipline.</w:t>
            </w:r>
          </w:p>
        </w:tc>
      </w:tr>
      <w:tr w:rsidR="00D21624" w:rsidRPr="00B954C8" w14:paraId="33BED14D" w14:textId="77777777" w:rsidTr="00B24239">
        <w:trPr>
          <w:jc w:val="center"/>
        </w:trPr>
        <w:tc>
          <w:tcPr>
            <w:tcW w:w="4411" w:type="dxa"/>
            <w:shd w:val="clear" w:color="auto" w:fill="auto"/>
          </w:tcPr>
          <w:p w14:paraId="000DFD66"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enable students to identify the appropriate technologies, techniques and tools that should be deployed, and apply them to resolve problems or to meet a set of requirements.</w:t>
            </w:r>
          </w:p>
        </w:tc>
      </w:tr>
      <w:tr w:rsidR="00D21624" w:rsidRPr="00B954C8" w14:paraId="00608BD1" w14:textId="77777777" w:rsidTr="00B24239">
        <w:trPr>
          <w:jc w:val="center"/>
        </w:trPr>
        <w:tc>
          <w:tcPr>
            <w:tcW w:w="4411" w:type="dxa"/>
            <w:shd w:val="clear" w:color="auto" w:fill="auto"/>
          </w:tcPr>
          <w:p w14:paraId="3A704700"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encourage students to identify problems or tasks, and design solutions showing a requisite understanding of the need for quality, with appropriate documentation, that demonstrates an ability to draw on supporting evidence.</w:t>
            </w:r>
          </w:p>
        </w:tc>
      </w:tr>
      <w:tr w:rsidR="00D21624" w:rsidRPr="00B954C8" w14:paraId="4AF38D34" w14:textId="77777777" w:rsidTr="00B24239">
        <w:trPr>
          <w:jc w:val="center"/>
        </w:trPr>
        <w:tc>
          <w:tcPr>
            <w:tcW w:w="4411" w:type="dxa"/>
            <w:shd w:val="clear" w:color="auto" w:fill="auto"/>
          </w:tcPr>
          <w:p w14:paraId="12E088FA"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promote the discussion of applications, concepts, principles, techniques and theory based upon a body of knowledge</w:t>
            </w:r>
          </w:p>
        </w:tc>
      </w:tr>
      <w:tr w:rsidR="00D21624" w:rsidRPr="00B954C8" w14:paraId="5C3B9533" w14:textId="77777777" w:rsidTr="00B24239">
        <w:trPr>
          <w:jc w:val="center"/>
        </w:trPr>
        <w:tc>
          <w:tcPr>
            <w:tcW w:w="4411" w:type="dxa"/>
            <w:shd w:val="clear" w:color="auto" w:fill="auto"/>
          </w:tcPr>
          <w:p w14:paraId="7C7CD671"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 xml:space="preserve">To develop in students the ability </w:t>
            </w:r>
            <w:proofErr w:type="gramStart"/>
            <w:r w:rsidRPr="00B954C8">
              <w:rPr>
                <w:rFonts w:ascii="Arial" w:hAnsi="Arial" w:cs="Arial"/>
              </w:rPr>
              <w:t>produce</w:t>
            </w:r>
            <w:proofErr w:type="gramEnd"/>
            <w:r w:rsidRPr="00B954C8">
              <w:rPr>
                <w:rFonts w:ascii="Arial" w:hAnsi="Arial" w:cs="Arial"/>
              </w:rPr>
              <w:t xml:space="preserve"> small programs able to solve a specified task.</w:t>
            </w:r>
          </w:p>
        </w:tc>
      </w:tr>
      <w:tr w:rsidR="00D21624" w:rsidRPr="00B954C8" w14:paraId="11D28AC0" w14:textId="77777777" w:rsidTr="00B24239">
        <w:trPr>
          <w:jc w:val="center"/>
        </w:trPr>
        <w:tc>
          <w:tcPr>
            <w:tcW w:w="4411" w:type="dxa"/>
            <w:shd w:val="clear" w:color="auto" w:fill="auto"/>
          </w:tcPr>
          <w:p w14:paraId="74D7B1F2"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develop in students the ability to communicate effectively.</w:t>
            </w:r>
          </w:p>
        </w:tc>
      </w:tr>
      <w:tr w:rsidR="00D21624" w:rsidRPr="00B954C8" w14:paraId="07523A78" w14:textId="77777777" w:rsidTr="00B24239">
        <w:trPr>
          <w:jc w:val="center"/>
        </w:trPr>
        <w:tc>
          <w:tcPr>
            <w:tcW w:w="4411" w:type="dxa"/>
            <w:shd w:val="clear" w:color="auto" w:fill="auto"/>
          </w:tcPr>
          <w:p w14:paraId="5521A8B6"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enable students to work under guidance and as a member of a team.</w:t>
            </w:r>
          </w:p>
        </w:tc>
      </w:tr>
      <w:tr w:rsidR="00D21624" w:rsidRPr="00B954C8" w14:paraId="3B90F83B" w14:textId="77777777" w:rsidTr="00B24239">
        <w:trPr>
          <w:jc w:val="center"/>
        </w:trPr>
        <w:tc>
          <w:tcPr>
            <w:tcW w:w="4411" w:type="dxa"/>
            <w:shd w:val="clear" w:color="auto" w:fill="auto"/>
          </w:tcPr>
          <w:p w14:paraId="7899B3BB"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give students an understanding of professional, legal and ethical issues including sustainability</w:t>
            </w:r>
          </w:p>
        </w:tc>
      </w:tr>
    </w:tbl>
    <w:p w14:paraId="438FCD78" w14:textId="77777777" w:rsidR="00D21624" w:rsidRDefault="00D21624" w:rsidP="00D21624">
      <w:pPr>
        <w:jc w:val="both"/>
        <w:rPr>
          <w:rFonts w:eastAsia="Arial" w:cs="Arial"/>
          <w:b/>
          <w:bCs/>
          <w:i/>
          <w:iCs/>
        </w:rPr>
      </w:pPr>
    </w:p>
    <w:p w14:paraId="7ECA4CDB" w14:textId="77777777" w:rsidR="00D21624" w:rsidRDefault="00D21624" w:rsidP="00D21624">
      <w:pPr>
        <w:jc w:val="both"/>
        <w:rPr>
          <w:rFonts w:eastAsia="Arial" w:cs="Arial"/>
          <w:b/>
          <w:bCs/>
          <w:i/>
          <w:iCs/>
        </w:rPr>
      </w:pPr>
      <w:r>
        <w:rPr>
          <w:rFonts w:eastAsia="Arial" w:cs="Arial"/>
          <w:b/>
          <w:bCs/>
          <w:i/>
          <w:iCs/>
        </w:rPr>
        <w:t>Typical:</w:t>
      </w:r>
    </w:p>
    <w:p w14:paraId="31F36CB7" w14:textId="77777777" w:rsidR="00D21624" w:rsidRDefault="00D21624" w:rsidP="00D21624">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71A4C761" w14:textId="77777777" w:rsidTr="00B24239">
        <w:trPr>
          <w:jc w:val="center"/>
        </w:trPr>
        <w:tc>
          <w:tcPr>
            <w:tcW w:w="4411" w:type="dxa"/>
            <w:shd w:val="clear" w:color="auto" w:fill="auto"/>
          </w:tcPr>
          <w:p w14:paraId="629E6565"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 xml:space="preserve">To provide an opportunity for students to </w:t>
            </w:r>
            <w:proofErr w:type="gramStart"/>
            <w:r w:rsidRPr="00B954C8">
              <w:rPr>
                <w:rFonts w:ascii="Arial" w:hAnsi="Arial" w:cs="Arial"/>
              </w:rPr>
              <w:t>apply  their</w:t>
            </w:r>
            <w:proofErr w:type="gramEnd"/>
            <w:r w:rsidRPr="00B954C8">
              <w:rPr>
                <w:rFonts w:ascii="Arial" w:hAnsi="Arial" w:cs="Arial"/>
              </w:rPr>
              <w:t xml:space="preserve"> knowledge, skills and ideas within their programme of study, and exercise critical judgement across a range of issues</w:t>
            </w:r>
          </w:p>
        </w:tc>
      </w:tr>
      <w:tr w:rsidR="00D21624" w:rsidRPr="00B954C8" w14:paraId="3BA05AEC" w14:textId="77777777" w:rsidTr="00B24239">
        <w:trPr>
          <w:jc w:val="center"/>
        </w:trPr>
        <w:tc>
          <w:tcPr>
            <w:tcW w:w="4411" w:type="dxa"/>
            <w:shd w:val="clear" w:color="auto" w:fill="auto"/>
          </w:tcPr>
          <w:p w14:paraId="5981BF76"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give students the ability to evaluate methodologies, frameworks, concepts and principles that can be applied to loosely defined scenarios</w:t>
            </w:r>
          </w:p>
          <w:p w14:paraId="619AE902" w14:textId="77777777" w:rsidR="00D21624" w:rsidRPr="00B954C8" w:rsidRDefault="00D21624" w:rsidP="00B24239">
            <w:pPr>
              <w:pStyle w:val="ListParagraph"/>
              <w:suppressAutoHyphens/>
              <w:spacing w:after="120"/>
              <w:ind w:left="357" w:hanging="357"/>
              <w:jc w:val="both"/>
              <w:rPr>
                <w:rFonts w:ascii="Arial" w:hAnsi="Arial" w:cs="Arial"/>
              </w:rPr>
            </w:pPr>
          </w:p>
          <w:p w14:paraId="0EE9D516"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enable students to analyse technologies and techniques applied to the solution of loosely defined problems or in the development of applications to meet real-world requirements</w:t>
            </w:r>
          </w:p>
        </w:tc>
      </w:tr>
      <w:tr w:rsidR="00D21624" w:rsidRPr="00B954C8" w14:paraId="7F26472E" w14:textId="77777777" w:rsidTr="00B24239">
        <w:trPr>
          <w:jc w:val="center"/>
        </w:trPr>
        <w:tc>
          <w:tcPr>
            <w:tcW w:w="4411" w:type="dxa"/>
            <w:shd w:val="clear" w:color="auto" w:fill="auto"/>
          </w:tcPr>
          <w:p w14:paraId="11CCF6D7"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demonstrate a systematic understanding of the importance of testing, verification, validation and any factors that may impact the quality of a solution, design, implementation, report, product or service</w:t>
            </w:r>
          </w:p>
        </w:tc>
      </w:tr>
      <w:tr w:rsidR="00D21624" w:rsidRPr="00B954C8" w14:paraId="75951782" w14:textId="77777777" w:rsidTr="00B24239">
        <w:trPr>
          <w:jc w:val="center"/>
        </w:trPr>
        <w:tc>
          <w:tcPr>
            <w:tcW w:w="4411" w:type="dxa"/>
            <w:shd w:val="clear" w:color="auto" w:fill="auto"/>
          </w:tcPr>
          <w:p w14:paraId="7A85AEF0"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provide students with a good understanding of applications, services and systems, and the skills required to design, implement and manage them</w:t>
            </w:r>
          </w:p>
        </w:tc>
      </w:tr>
      <w:tr w:rsidR="00D21624" w:rsidRPr="00B954C8" w14:paraId="53C61C43" w14:textId="77777777" w:rsidTr="00B24239">
        <w:trPr>
          <w:jc w:val="center"/>
        </w:trPr>
        <w:tc>
          <w:tcPr>
            <w:tcW w:w="4411" w:type="dxa"/>
            <w:shd w:val="clear" w:color="auto" w:fill="auto"/>
          </w:tcPr>
          <w:p w14:paraId="73B3CCD6"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develop in students the transferable skills required in the employment context, including working independently as either an individual or as a team member with minimal guidance</w:t>
            </w:r>
          </w:p>
        </w:tc>
      </w:tr>
      <w:tr w:rsidR="00D21624" w:rsidRPr="00B954C8" w14:paraId="45018B8E" w14:textId="77777777" w:rsidTr="00B24239">
        <w:trPr>
          <w:jc w:val="center"/>
        </w:trPr>
        <w:tc>
          <w:tcPr>
            <w:tcW w:w="4411" w:type="dxa"/>
            <w:shd w:val="clear" w:color="auto" w:fill="auto"/>
          </w:tcPr>
          <w:p w14:paraId="72370D2E"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lastRenderedPageBreak/>
              <w:t>To enable students to analyse, select and apply established methods, standards and best practices associated with the programme including the time management and organisational skills required for employment, and develop within them an awareness of the need for continuing professional development and lifelong learning</w:t>
            </w:r>
          </w:p>
        </w:tc>
      </w:tr>
    </w:tbl>
    <w:p w14:paraId="6753AB83" w14:textId="77777777" w:rsidR="00D21624" w:rsidRDefault="00D21624" w:rsidP="00D21624">
      <w:pPr>
        <w:jc w:val="both"/>
        <w:rPr>
          <w:rFonts w:eastAsia="Arial" w:cs="Arial"/>
          <w:b/>
          <w:bCs/>
          <w:i/>
          <w:iCs/>
        </w:rPr>
      </w:pPr>
    </w:p>
    <w:p w14:paraId="0FE7B422" w14:textId="77777777" w:rsidR="00D21624" w:rsidRDefault="00D21624" w:rsidP="00D21624">
      <w:pPr>
        <w:jc w:val="both"/>
        <w:rPr>
          <w:rFonts w:eastAsia="Arial" w:cs="Arial"/>
          <w:b/>
          <w:bCs/>
          <w:i/>
          <w:iCs/>
        </w:rPr>
      </w:pPr>
      <w:r>
        <w:rPr>
          <w:rFonts w:eastAsia="Arial" w:cs="Arial"/>
          <w:b/>
          <w:bCs/>
          <w:i/>
          <w:iCs/>
        </w:rPr>
        <w:t>Excellence:</w:t>
      </w:r>
    </w:p>
    <w:p w14:paraId="46F63346" w14:textId="77777777" w:rsidR="00D21624" w:rsidRDefault="00D21624" w:rsidP="00D21624">
      <w:pPr>
        <w:jc w:val="both"/>
        <w:rPr>
          <w:rFonts w:eastAsia="Arial" w:cs="Arial"/>
          <w:b/>
          <w:bCs/>
          <w:i/>
          <w:iCs/>
        </w:rPr>
      </w:pPr>
    </w:p>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8"/>
      </w:tblGrid>
      <w:tr w:rsidR="00D21624" w:rsidRPr="00B954C8" w14:paraId="7242A54B" w14:textId="77777777" w:rsidTr="00B24239">
        <w:trPr>
          <w:jc w:val="center"/>
        </w:trPr>
        <w:tc>
          <w:tcPr>
            <w:tcW w:w="4411" w:type="dxa"/>
            <w:shd w:val="clear" w:color="auto" w:fill="auto"/>
          </w:tcPr>
          <w:p w14:paraId="6E19E3BC"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enable students to critically evaluate, analyse, design or implement complex systems</w:t>
            </w:r>
          </w:p>
        </w:tc>
      </w:tr>
      <w:tr w:rsidR="00D21624" w:rsidRPr="00B954C8" w14:paraId="11F939B3" w14:textId="77777777" w:rsidTr="00B24239">
        <w:trPr>
          <w:jc w:val="center"/>
        </w:trPr>
        <w:tc>
          <w:tcPr>
            <w:tcW w:w="4411" w:type="dxa"/>
            <w:shd w:val="clear" w:color="auto" w:fill="auto"/>
          </w:tcPr>
          <w:p w14:paraId="01CC3426"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enable students to be creative and innovative in the application of the concepts, principles and techniques associated with the programme</w:t>
            </w:r>
          </w:p>
        </w:tc>
      </w:tr>
      <w:tr w:rsidR="00D21624" w:rsidRPr="00B954C8" w14:paraId="792B4C26" w14:textId="77777777" w:rsidTr="00B24239">
        <w:trPr>
          <w:jc w:val="center"/>
        </w:trPr>
        <w:tc>
          <w:tcPr>
            <w:tcW w:w="4411" w:type="dxa"/>
            <w:shd w:val="clear" w:color="auto" w:fill="auto"/>
          </w:tcPr>
          <w:p w14:paraId="21273BBB"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provide students with a systematic understanding of the comprehensive knowledge and skills needed to collect, interpret, analyse, synthesise and communicate data using appropriate methods</w:t>
            </w:r>
          </w:p>
        </w:tc>
      </w:tr>
      <w:tr w:rsidR="00D21624" w:rsidRPr="00B954C8" w14:paraId="02171A3E" w14:textId="77777777" w:rsidTr="00B24239">
        <w:trPr>
          <w:jc w:val="center"/>
        </w:trPr>
        <w:tc>
          <w:tcPr>
            <w:tcW w:w="4411" w:type="dxa"/>
            <w:shd w:val="clear" w:color="auto" w:fill="auto"/>
          </w:tcPr>
          <w:p w14:paraId="0D153822"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 xml:space="preserve">To provide an opportunity for students to demonstrate academic rigour appropriate to honours level </w:t>
            </w:r>
            <w:proofErr w:type="gramStart"/>
            <w:r w:rsidRPr="00B954C8">
              <w:rPr>
                <w:rFonts w:ascii="Arial" w:hAnsi="Arial" w:cs="Arial"/>
              </w:rPr>
              <w:t>through the use of</w:t>
            </w:r>
            <w:proofErr w:type="gramEnd"/>
            <w:r w:rsidRPr="00B954C8">
              <w:rPr>
                <w:rFonts w:ascii="Arial" w:hAnsi="Arial" w:cs="Arial"/>
              </w:rPr>
              <w:t xml:space="preserve"> analytical and technical skills</w:t>
            </w:r>
          </w:p>
        </w:tc>
      </w:tr>
      <w:tr w:rsidR="00D21624" w:rsidRPr="00B954C8" w14:paraId="4B6A4053" w14:textId="77777777" w:rsidTr="00B24239">
        <w:trPr>
          <w:jc w:val="center"/>
        </w:trPr>
        <w:tc>
          <w:tcPr>
            <w:tcW w:w="4411" w:type="dxa"/>
            <w:shd w:val="clear" w:color="auto" w:fill="auto"/>
          </w:tcPr>
          <w:p w14:paraId="4B565E3E" w14:textId="77777777" w:rsidR="00D21624" w:rsidRPr="00B954C8" w:rsidRDefault="00D21624" w:rsidP="00B911F5">
            <w:pPr>
              <w:pStyle w:val="ListParagraph"/>
              <w:numPr>
                <w:ilvl w:val="0"/>
                <w:numId w:val="40"/>
              </w:numPr>
              <w:suppressAutoHyphens/>
              <w:spacing w:after="120"/>
              <w:ind w:left="357" w:hanging="357"/>
              <w:jc w:val="both"/>
              <w:rPr>
                <w:rFonts w:ascii="Arial" w:hAnsi="Arial" w:cs="Arial"/>
              </w:rPr>
            </w:pPr>
            <w:r w:rsidRPr="00B954C8">
              <w:rPr>
                <w:rFonts w:ascii="Arial" w:hAnsi="Arial" w:cs="Arial"/>
              </w:rPr>
              <w:t>To provide students with the skills to work with others in teams to solve specific technical problems.</w:t>
            </w:r>
          </w:p>
        </w:tc>
      </w:tr>
    </w:tbl>
    <w:p w14:paraId="46328BCA" w14:textId="77777777" w:rsidR="00D21624" w:rsidRDefault="00D21624" w:rsidP="00D21624">
      <w:pPr>
        <w:jc w:val="both"/>
        <w:rPr>
          <w:rFonts w:eastAsia="Arial" w:cs="Arial"/>
          <w:b/>
          <w:bCs/>
          <w:i/>
          <w:iCs/>
        </w:rPr>
      </w:pPr>
    </w:p>
    <w:p w14:paraId="06003617" w14:textId="77777777" w:rsidR="001B3F03" w:rsidRDefault="001B3F03">
      <w:pPr>
        <w:rPr>
          <w:b/>
          <w:bCs/>
        </w:rPr>
      </w:pPr>
      <w:r>
        <w:rPr>
          <w:b/>
          <w:bCs/>
        </w:rPr>
        <w:br w:type="page"/>
      </w:r>
    </w:p>
    <w:p w14:paraId="0AB2C0EA" w14:textId="4C58CEBE" w:rsidR="00D21624" w:rsidRPr="00911498" w:rsidRDefault="002A2CF5" w:rsidP="00D21624">
      <w:pPr>
        <w:rPr>
          <w:rFonts w:eastAsia="Arial" w:cs="Arial"/>
        </w:rPr>
      </w:pPr>
      <w:r>
        <w:rPr>
          <w:b/>
          <w:bCs/>
        </w:rPr>
        <w:lastRenderedPageBreak/>
        <w:t>Level 5</w:t>
      </w:r>
    </w:p>
    <w:p w14:paraId="069F8862" w14:textId="77777777" w:rsidR="00D21624" w:rsidRPr="002633D8" w:rsidRDefault="00D21624" w:rsidP="00D21624">
      <w:pPr>
        <w:jc w:val="both"/>
        <w:rPr>
          <w:rFonts w:cs="Arial"/>
          <w:szCs w:val="22"/>
        </w:rPr>
      </w:pPr>
    </w:p>
    <w:p w14:paraId="313FD3FF" w14:textId="0346E925" w:rsidR="00D21624" w:rsidRPr="002633D8" w:rsidRDefault="00D21624" w:rsidP="00D21624">
      <w:pPr>
        <w:jc w:val="both"/>
        <w:rPr>
          <w:rFonts w:eastAsia="Arial" w:cs="Arial"/>
        </w:rPr>
      </w:pPr>
      <w:r w:rsidRPr="36AA3193">
        <w:t xml:space="preserve">All </w:t>
      </w:r>
      <w:r w:rsidR="002A2CF5">
        <w:t>Level 5</w:t>
      </w:r>
      <w:r w:rsidRPr="36AA3193">
        <w:t xml:space="preserve"> students must normally pursue 120 credits at </w:t>
      </w:r>
      <w:r w:rsidR="002A2CF5">
        <w:t>Level 5</w:t>
      </w:r>
      <w:r w:rsidRPr="36AA3193">
        <w:t xml:space="preserve">.  The credit rating of each module is specified in the module details.  </w:t>
      </w:r>
    </w:p>
    <w:p w14:paraId="78B4A08B" w14:textId="77777777" w:rsidR="00D21624" w:rsidRDefault="00D21624" w:rsidP="00D21624">
      <w:pPr>
        <w:rPr>
          <w:rFonts w:cs="Arial"/>
          <w:i/>
          <w:szCs w:val="22"/>
        </w:rPr>
      </w:pPr>
    </w:p>
    <w:p w14:paraId="447FFC91" w14:textId="77777777" w:rsidR="00D21624" w:rsidRDefault="00D21624" w:rsidP="00D21624">
      <w:pPr>
        <w:rPr>
          <w:rFonts w:cs="Arial"/>
          <w:i/>
          <w:szCs w:val="22"/>
        </w:rPr>
      </w:pPr>
    </w:p>
    <w:p w14:paraId="7D091B1E" w14:textId="7054DD00" w:rsidR="00D21624" w:rsidRPr="0094238A" w:rsidRDefault="009C27AE" w:rsidP="00D21624">
      <w:pPr>
        <w:rPr>
          <w:rFonts w:eastAsia="Arial" w:cs="Arial"/>
          <w:b/>
          <w:bCs/>
          <w:i/>
          <w:iCs/>
        </w:rPr>
      </w:pPr>
      <w:r>
        <w:rPr>
          <w:b/>
          <w:bCs/>
        </w:rPr>
        <w:t>PROGRAMME STRUCTURE</w:t>
      </w:r>
    </w:p>
    <w:p w14:paraId="7D20231F" w14:textId="1F5BA9CD" w:rsidR="00A96505" w:rsidRPr="00475BFD" w:rsidRDefault="00A96505" w:rsidP="009D4BCC">
      <w:pPr>
        <w:autoSpaceDE w:val="0"/>
        <w:autoSpaceDN w:val="0"/>
        <w:adjustRightInd w:val="0"/>
        <w:rPr>
          <w:rFonts w:eastAsia="Arial"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96505" w:rsidRPr="00475BFD" w14:paraId="4FAFC6A8" w14:textId="77777777" w:rsidTr="001512F0">
        <w:trPr>
          <w:trHeight w:val="778"/>
        </w:trPr>
        <w:tc>
          <w:tcPr>
            <w:tcW w:w="1526" w:type="dxa"/>
            <w:shd w:val="clear" w:color="auto" w:fill="D9D9D9" w:themeFill="background1" w:themeFillShade="D9"/>
          </w:tcPr>
          <w:p w14:paraId="54F052CC" w14:textId="77777777" w:rsidR="00A96505" w:rsidRPr="00475BFD" w:rsidRDefault="00A96505" w:rsidP="001512F0">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22A543BD" w14:textId="77777777" w:rsidR="00A96505" w:rsidRPr="00475BFD" w:rsidRDefault="00A96505" w:rsidP="001512F0">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39246527" w14:textId="77777777" w:rsidR="00A96505" w:rsidRPr="00475BFD" w:rsidRDefault="00A96505" w:rsidP="001512F0">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44496B8D" w14:textId="77777777" w:rsidR="00A96505" w:rsidRPr="00475BFD" w:rsidRDefault="00A96505" w:rsidP="001512F0">
            <w:pPr>
              <w:tabs>
                <w:tab w:val="left" w:pos="0"/>
              </w:tabs>
              <w:autoSpaceDE w:val="0"/>
              <w:autoSpaceDN w:val="0"/>
              <w:adjustRightInd w:val="0"/>
              <w:rPr>
                <w:rFonts w:eastAsia="Arial" w:cs="Arial"/>
                <w:b/>
                <w:bCs/>
              </w:rPr>
            </w:pPr>
            <w:r w:rsidRPr="36AA3193">
              <w:rPr>
                <w:b/>
                <w:bCs/>
              </w:rPr>
              <w:t>Credits</w:t>
            </w:r>
          </w:p>
        </w:tc>
      </w:tr>
      <w:tr w:rsidR="00A96505" w:rsidRPr="00475BFD" w14:paraId="4EB6E50C" w14:textId="77777777" w:rsidTr="001512F0">
        <w:trPr>
          <w:trHeight w:val="242"/>
        </w:trPr>
        <w:tc>
          <w:tcPr>
            <w:tcW w:w="1526" w:type="dxa"/>
            <w:shd w:val="clear" w:color="auto" w:fill="auto"/>
          </w:tcPr>
          <w:p w14:paraId="2564EAFB" w14:textId="77777777" w:rsidR="00A96505" w:rsidRPr="00475BFD" w:rsidRDefault="00A96505" w:rsidP="001512F0">
            <w:pPr>
              <w:autoSpaceDE w:val="0"/>
              <w:autoSpaceDN w:val="0"/>
              <w:adjustRightInd w:val="0"/>
              <w:rPr>
                <w:rFonts w:cs="Arial"/>
                <w:bCs/>
              </w:rPr>
            </w:pPr>
            <w:r w:rsidRPr="003A3EC4">
              <w:t>ACCA5011</w:t>
            </w:r>
          </w:p>
        </w:tc>
        <w:tc>
          <w:tcPr>
            <w:tcW w:w="4394" w:type="dxa"/>
            <w:shd w:val="clear" w:color="auto" w:fill="auto"/>
            <w:vAlign w:val="center"/>
          </w:tcPr>
          <w:p w14:paraId="2B9771C2" w14:textId="77777777" w:rsidR="00A96505" w:rsidRPr="00475BFD" w:rsidRDefault="00A96505" w:rsidP="001512F0">
            <w:pPr>
              <w:tabs>
                <w:tab w:val="left" w:pos="2545"/>
              </w:tabs>
              <w:rPr>
                <w:rFonts w:cs="Arial"/>
              </w:rPr>
            </w:pPr>
            <w:r w:rsidRPr="00B954C8">
              <w:rPr>
                <w:rFonts w:cs="Arial"/>
                <w:color w:val="000000"/>
                <w:sz w:val="20"/>
              </w:rPr>
              <w:t>Advanced Software Development</w:t>
            </w:r>
          </w:p>
        </w:tc>
        <w:tc>
          <w:tcPr>
            <w:tcW w:w="2126" w:type="dxa"/>
          </w:tcPr>
          <w:p w14:paraId="6BF3D965" w14:textId="51C3B0FD" w:rsidR="00A96505" w:rsidRPr="00475BFD" w:rsidRDefault="00A96505" w:rsidP="001512F0">
            <w:pPr>
              <w:autoSpaceDE w:val="0"/>
              <w:autoSpaceDN w:val="0"/>
              <w:adjustRightInd w:val="0"/>
              <w:rPr>
                <w:rFonts w:cs="Arial"/>
                <w:bCs/>
              </w:rPr>
            </w:pPr>
            <w:r>
              <w:rPr>
                <w:rFonts w:cs="Arial"/>
                <w:bCs/>
              </w:rPr>
              <w:t>Compulsory</w:t>
            </w:r>
          </w:p>
        </w:tc>
        <w:tc>
          <w:tcPr>
            <w:tcW w:w="1276" w:type="dxa"/>
            <w:shd w:val="clear" w:color="auto" w:fill="auto"/>
          </w:tcPr>
          <w:p w14:paraId="04E7E132" w14:textId="77777777" w:rsidR="00A96505" w:rsidRPr="00475BFD" w:rsidRDefault="00A96505" w:rsidP="001512F0">
            <w:pPr>
              <w:tabs>
                <w:tab w:val="left" w:pos="0"/>
              </w:tabs>
              <w:autoSpaceDE w:val="0"/>
              <w:autoSpaceDN w:val="0"/>
              <w:adjustRightInd w:val="0"/>
              <w:rPr>
                <w:rFonts w:cs="Arial"/>
                <w:bCs/>
              </w:rPr>
            </w:pPr>
            <w:r>
              <w:rPr>
                <w:rFonts w:cs="Arial"/>
                <w:bCs/>
              </w:rPr>
              <w:t>20</w:t>
            </w:r>
          </w:p>
        </w:tc>
      </w:tr>
      <w:tr w:rsidR="00A96505" w:rsidRPr="00475BFD" w14:paraId="384DDECF" w14:textId="77777777" w:rsidTr="001512F0">
        <w:trPr>
          <w:trHeight w:val="259"/>
        </w:trPr>
        <w:tc>
          <w:tcPr>
            <w:tcW w:w="1526" w:type="dxa"/>
            <w:shd w:val="clear" w:color="auto" w:fill="auto"/>
          </w:tcPr>
          <w:p w14:paraId="597DEBCD" w14:textId="77777777" w:rsidR="00A96505" w:rsidRPr="00475BFD" w:rsidRDefault="00A96505" w:rsidP="001512F0">
            <w:pPr>
              <w:autoSpaceDE w:val="0"/>
              <w:autoSpaceDN w:val="0"/>
              <w:adjustRightInd w:val="0"/>
              <w:rPr>
                <w:rFonts w:cs="Arial"/>
              </w:rPr>
            </w:pPr>
            <w:r w:rsidRPr="003A3EC4">
              <w:t>ACCA5012</w:t>
            </w:r>
          </w:p>
        </w:tc>
        <w:tc>
          <w:tcPr>
            <w:tcW w:w="4394" w:type="dxa"/>
            <w:shd w:val="clear" w:color="auto" w:fill="auto"/>
            <w:vAlign w:val="center"/>
          </w:tcPr>
          <w:p w14:paraId="4ECC0DA2" w14:textId="77777777" w:rsidR="00A96505" w:rsidRPr="00475BFD" w:rsidRDefault="00A96505" w:rsidP="001512F0">
            <w:pPr>
              <w:rPr>
                <w:rFonts w:cs="Arial"/>
              </w:rPr>
            </w:pPr>
            <w:r w:rsidRPr="00B954C8">
              <w:rPr>
                <w:rFonts w:cs="Arial"/>
                <w:color w:val="000000"/>
                <w:sz w:val="20"/>
              </w:rPr>
              <w:t>Application Development</w:t>
            </w:r>
          </w:p>
        </w:tc>
        <w:tc>
          <w:tcPr>
            <w:tcW w:w="2126" w:type="dxa"/>
          </w:tcPr>
          <w:p w14:paraId="0533EADA" w14:textId="5B7C413F" w:rsidR="00A96505" w:rsidRPr="00475BFD" w:rsidRDefault="00A96505" w:rsidP="001512F0">
            <w:pPr>
              <w:autoSpaceDE w:val="0"/>
              <w:autoSpaceDN w:val="0"/>
              <w:adjustRightInd w:val="0"/>
              <w:rPr>
                <w:rFonts w:cs="Arial"/>
                <w:bCs/>
              </w:rPr>
            </w:pPr>
            <w:r>
              <w:rPr>
                <w:rFonts w:cs="Arial"/>
                <w:bCs/>
              </w:rPr>
              <w:t>Compulsory</w:t>
            </w:r>
          </w:p>
        </w:tc>
        <w:tc>
          <w:tcPr>
            <w:tcW w:w="1276" w:type="dxa"/>
            <w:shd w:val="clear" w:color="auto" w:fill="auto"/>
          </w:tcPr>
          <w:p w14:paraId="33C56F5C" w14:textId="77777777" w:rsidR="00A96505" w:rsidRPr="00475BFD" w:rsidRDefault="00A96505" w:rsidP="001512F0">
            <w:pPr>
              <w:tabs>
                <w:tab w:val="left" w:pos="0"/>
              </w:tabs>
              <w:autoSpaceDE w:val="0"/>
              <w:autoSpaceDN w:val="0"/>
              <w:adjustRightInd w:val="0"/>
              <w:rPr>
                <w:rFonts w:cs="Arial"/>
                <w:bCs/>
              </w:rPr>
            </w:pPr>
            <w:r>
              <w:rPr>
                <w:rFonts w:cs="Arial"/>
                <w:bCs/>
              </w:rPr>
              <w:t>20</w:t>
            </w:r>
          </w:p>
        </w:tc>
      </w:tr>
      <w:tr w:rsidR="00A96505" w:rsidRPr="00475BFD" w14:paraId="0B7803A6" w14:textId="77777777" w:rsidTr="001512F0">
        <w:trPr>
          <w:trHeight w:val="259"/>
        </w:trPr>
        <w:tc>
          <w:tcPr>
            <w:tcW w:w="1526" w:type="dxa"/>
            <w:shd w:val="clear" w:color="auto" w:fill="auto"/>
          </w:tcPr>
          <w:p w14:paraId="647B0809" w14:textId="77777777" w:rsidR="00A96505" w:rsidRPr="00475BFD" w:rsidRDefault="00A96505" w:rsidP="001512F0">
            <w:pPr>
              <w:autoSpaceDE w:val="0"/>
              <w:autoSpaceDN w:val="0"/>
              <w:adjustRightInd w:val="0"/>
              <w:rPr>
                <w:rFonts w:cs="Arial"/>
              </w:rPr>
            </w:pPr>
            <w:r w:rsidRPr="003A3EC4">
              <w:t>ACCA5014</w:t>
            </w:r>
          </w:p>
        </w:tc>
        <w:tc>
          <w:tcPr>
            <w:tcW w:w="4394" w:type="dxa"/>
            <w:shd w:val="clear" w:color="auto" w:fill="auto"/>
            <w:vAlign w:val="center"/>
          </w:tcPr>
          <w:p w14:paraId="5EF038DB" w14:textId="77777777" w:rsidR="00A96505" w:rsidRPr="00B954C8" w:rsidRDefault="00A96505" w:rsidP="001512F0">
            <w:pPr>
              <w:rPr>
                <w:rFonts w:cs="Arial"/>
                <w:color w:val="000000"/>
                <w:sz w:val="20"/>
              </w:rPr>
            </w:pPr>
            <w:r w:rsidRPr="00B954C8">
              <w:rPr>
                <w:rFonts w:cs="Arial"/>
                <w:color w:val="000000"/>
                <w:sz w:val="20"/>
              </w:rPr>
              <w:t>Database Management Systems</w:t>
            </w:r>
          </w:p>
        </w:tc>
        <w:tc>
          <w:tcPr>
            <w:tcW w:w="2126" w:type="dxa"/>
          </w:tcPr>
          <w:p w14:paraId="40C1FF80" w14:textId="77777777" w:rsidR="00A96505" w:rsidRPr="00475BFD" w:rsidRDefault="00A96505" w:rsidP="001512F0">
            <w:pPr>
              <w:autoSpaceDE w:val="0"/>
              <w:autoSpaceDN w:val="0"/>
              <w:adjustRightInd w:val="0"/>
              <w:rPr>
                <w:rFonts w:cs="Arial"/>
                <w:bCs/>
              </w:rPr>
            </w:pPr>
            <w:r>
              <w:rPr>
                <w:rFonts w:cs="Arial"/>
                <w:bCs/>
              </w:rPr>
              <w:t>Compulsory</w:t>
            </w:r>
          </w:p>
        </w:tc>
        <w:tc>
          <w:tcPr>
            <w:tcW w:w="1276" w:type="dxa"/>
            <w:shd w:val="clear" w:color="auto" w:fill="auto"/>
          </w:tcPr>
          <w:p w14:paraId="6D73B873" w14:textId="77777777" w:rsidR="00A96505" w:rsidRPr="00475BFD" w:rsidRDefault="00A96505" w:rsidP="001512F0">
            <w:pPr>
              <w:tabs>
                <w:tab w:val="left" w:pos="0"/>
              </w:tabs>
              <w:autoSpaceDE w:val="0"/>
              <w:autoSpaceDN w:val="0"/>
              <w:adjustRightInd w:val="0"/>
              <w:rPr>
                <w:rFonts w:cs="Arial"/>
                <w:bCs/>
              </w:rPr>
            </w:pPr>
            <w:r>
              <w:rPr>
                <w:rFonts w:cs="Arial"/>
                <w:bCs/>
              </w:rPr>
              <w:t>20</w:t>
            </w:r>
          </w:p>
        </w:tc>
      </w:tr>
      <w:tr w:rsidR="00A96505" w:rsidRPr="00475BFD" w14:paraId="5958A624" w14:textId="77777777" w:rsidTr="001512F0">
        <w:trPr>
          <w:trHeight w:val="259"/>
        </w:trPr>
        <w:tc>
          <w:tcPr>
            <w:tcW w:w="1526" w:type="dxa"/>
            <w:shd w:val="clear" w:color="auto" w:fill="auto"/>
          </w:tcPr>
          <w:p w14:paraId="1630B220" w14:textId="5E819857" w:rsidR="00A96505" w:rsidRPr="00475BFD" w:rsidRDefault="0065078E" w:rsidP="001512F0">
            <w:pPr>
              <w:autoSpaceDE w:val="0"/>
              <w:autoSpaceDN w:val="0"/>
              <w:adjustRightInd w:val="0"/>
              <w:rPr>
                <w:rFonts w:cs="Arial"/>
              </w:rPr>
            </w:pPr>
            <w:r>
              <w:t>ACDA5003</w:t>
            </w:r>
          </w:p>
        </w:tc>
        <w:tc>
          <w:tcPr>
            <w:tcW w:w="4394" w:type="dxa"/>
            <w:shd w:val="clear" w:color="auto" w:fill="auto"/>
            <w:vAlign w:val="center"/>
          </w:tcPr>
          <w:p w14:paraId="652E3FA7" w14:textId="77777777" w:rsidR="00A96505" w:rsidRPr="00B954C8" w:rsidRDefault="00A96505" w:rsidP="001512F0">
            <w:pPr>
              <w:rPr>
                <w:rFonts w:cs="Arial"/>
                <w:color w:val="000000"/>
                <w:sz w:val="20"/>
              </w:rPr>
            </w:pPr>
            <w:r w:rsidRPr="00B954C8">
              <w:rPr>
                <w:rFonts w:cs="Arial"/>
                <w:color w:val="000000"/>
                <w:sz w:val="20"/>
              </w:rPr>
              <w:t>Enterprise &amp; Innovation Group Project</w:t>
            </w:r>
          </w:p>
        </w:tc>
        <w:tc>
          <w:tcPr>
            <w:tcW w:w="2126" w:type="dxa"/>
          </w:tcPr>
          <w:p w14:paraId="3A4CD531" w14:textId="02E9878B" w:rsidR="00A96505" w:rsidRPr="00475BFD" w:rsidRDefault="00A96505" w:rsidP="00A96505">
            <w:pPr>
              <w:autoSpaceDE w:val="0"/>
              <w:autoSpaceDN w:val="0"/>
              <w:adjustRightInd w:val="0"/>
              <w:rPr>
                <w:rFonts w:cs="Arial"/>
                <w:bCs/>
              </w:rPr>
            </w:pPr>
            <w:r>
              <w:rPr>
                <w:rFonts w:cs="Arial"/>
                <w:bCs/>
              </w:rPr>
              <w:t>Compulsory</w:t>
            </w:r>
          </w:p>
        </w:tc>
        <w:tc>
          <w:tcPr>
            <w:tcW w:w="1276" w:type="dxa"/>
            <w:shd w:val="clear" w:color="auto" w:fill="auto"/>
          </w:tcPr>
          <w:p w14:paraId="309B8561" w14:textId="77777777" w:rsidR="00A96505" w:rsidRDefault="00A96505" w:rsidP="001512F0">
            <w:pPr>
              <w:tabs>
                <w:tab w:val="left" w:pos="0"/>
              </w:tabs>
              <w:autoSpaceDE w:val="0"/>
              <w:autoSpaceDN w:val="0"/>
              <w:adjustRightInd w:val="0"/>
              <w:rPr>
                <w:rFonts w:cs="Arial"/>
                <w:bCs/>
              </w:rPr>
            </w:pPr>
            <w:r>
              <w:rPr>
                <w:rFonts w:cs="Arial"/>
                <w:bCs/>
              </w:rPr>
              <w:t>20</w:t>
            </w:r>
          </w:p>
        </w:tc>
      </w:tr>
      <w:tr w:rsidR="00A96505" w:rsidRPr="00475BFD" w14:paraId="444F02EE" w14:textId="77777777" w:rsidTr="001512F0">
        <w:trPr>
          <w:trHeight w:val="259"/>
        </w:trPr>
        <w:tc>
          <w:tcPr>
            <w:tcW w:w="1526" w:type="dxa"/>
            <w:shd w:val="clear" w:color="auto" w:fill="auto"/>
          </w:tcPr>
          <w:p w14:paraId="5F98ABF7" w14:textId="77777777" w:rsidR="00A96505" w:rsidRPr="00475BFD" w:rsidRDefault="00A96505" w:rsidP="001512F0">
            <w:pPr>
              <w:autoSpaceDE w:val="0"/>
              <w:autoSpaceDN w:val="0"/>
              <w:adjustRightInd w:val="0"/>
              <w:rPr>
                <w:rFonts w:cs="Arial"/>
              </w:rPr>
            </w:pPr>
            <w:r w:rsidRPr="003A3EC4">
              <w:t>ACDA5004</w:t>
            </w:r>
          </w:p>
        </w:tc>
        <w:tc>
          <w:tcPr>
            <w:tcW w:w="4394" w:type="dxa"/>
            <w:shd w:val="clear" w:color="auto" w:fill="auto"/>
            <w:vAlign w:val="center"/>
          </w:tcPr>
          <w:p w14:paraId="7F0A1D4F" w14:textId="77777777" w:rsidR="00A96505" w:rsidRPr="00B954C8" w:rsidRDefault="00A96505" w:rsidP="001512F0">
            <w:pPr>
              <w:rPr>
                <w:rFonts w:cs="Arial"/>
                <w:color w:val="000000"/>
                <w:sz w:val="20"/>
              </w:rPr>
            </w:pPr>
            <w:r w:rsidRPr="00B954C8">
              <w:rPr>
                <w:rFonts w:cs="Arial"/>
                <w:color w:val="000000"/>
                <w:sz w:val="20"/>
              </w:rPr>
              <w:t>Project Management &amp; Research Methods</w:t>
            </w:r>
          </w:p>
        </w:tc>
        <w:tc>
          <w:tcPr>
            <w:tcW w:w="2126" w:type="dxa"/>
          </w:tcPr>
          <w:p w14:paraId="42136632" w14:textId="77777777" w:rsidR="00A96505" w:rsidRPr="00475BFD" w:rsidRDefault="00A96505" w:rsidP="001512F0">
            <w:pPr>
              <w:autoSpaceDE w:val="0"/>
              <w:autoSpaceDN w:val="0"/>
              <w:adjustRightInd w:val="0"/>
              <w:rPr>
                <w:rFonts w:cs="Arial"/>
                <w:bCs/>
              </w:rPr>
            </w:pPr>
            <w:r>
              <w:rPr>
                <w:rFonts w:cs="Arial"/>
                <w:bCs/>
              </w:rPr>
              <w:t>Compulsory</w:t>
            </w:r>
          </w:p>
        </w:tc>
        <w:tc>
          <w:tcPr>
            <w:tcW w:w="1276" w:type="dxa"/>
            <w:shd w:val="clear" w:color="auto" w:fill="auto"/>
          </w:tcPr>
          <w:p w14:paraId="7D4467CC" w14:textId="77777777" w:rsidR="00A96505" w:rsidRDefault="00A96505" w:rsidP="001512F0">
            <w:pPr>
              <w:tabs>
                <w:tab w:val="left" w:pos="0"/>
              </w:tabs>
              <w:autoSpaceDE w:val="0"/>
              <w:autoSpaceDN w:val="0"/>
              <w:adjustRightInd w:val="0"/>
              <w:rPr>
                <w:rFonts w:cs="Arial"/>
                <w:bCs/>
              </w:rPr>
            </w:pPr>
            <w:r>
              <w:rPr>
                <w:rFonts w:cs="Arial"/>
                <w:bCs/>
              </w:rPr>
              <w:t>20</w:t>
            </w:r>
          </w:p>
        </w:tc>
      </w:tr>
      <w:tr w:rsidR="00A96505" w:rsidRPr="00475BFD" w14:paraId="20DEB2B1" w14:textId="77777777" w:rsidTr="001512F0">
        <w:trPr>
          <w:trHeight w:val="259"/>
        </w:trPr>
        <w:tc>
          <w:tcPr>
            <w:tcW w:w="1526" w:type="dxa"/>
            <w:shd w:val="clear" w:color="auto" w:fill="auto"/>
          </w:tcPr>
          <w:p w14:paraId="3BC48B47" w14:textId="77777777" w:rsidR="00A96505" w:rsidRPr="00475BFD" w:rsidRDefault="00A96505" w:rsidP="001512F0">
            <w:pPr>
              <w:autoSpaceDE w:val="0"/>
              <w:autoSpaceDN w:val="0"/>
              <w:adjustRightInd w:val="0"/>
              <w:rPr>
                <w:rFonts w:cs="Arial"/>
              </w:rPr>
            </w:pPr>
            <w:r w:rsidRPr="003A3EC4">
              <w:t>ACCA5022</w:t>
            </w:r>
          </w:p>
        </w:tc>
        <w:tc>
          <w:tcPr>
            <w:tcW w:w="4394" w:type="dxa"/>
            <w:shd w:val="clear" w:color="auto" w:fill="auto"/>
            <w:vAlign w:val="center"/>
          </w:tcPr>
          <w:p w14:paraId="7E200578" w14:textId="77777777" w:rsidR="00A96505" w:rsidRPr="00B954C8" w:rsidRDefault="00A96505" w:rsidP="001512F0">
            <w:pPr>
              <w:rPr>
                <w:rFonts w:cs="Arial"/>
                <w:color w:val="000000"/>
                <w:sz w:val="20"/>
              </w:rPr>
            </w:pPr>
            <w:r w:rsidRPr="00B954C8">
              <w:rPr>
                <w:rFonts w:cs="Arial"/>
                <w:color w:val="000000"/>
                <w:sz w:val="20"/>
              </w:rPr>
              <w:t>Web Technologies</w:t>
            </w:r>
          </w:p>
        </w:tc>
        <w:tc>
          <w:tcPr>
            <w:tcW w:w="2126" w:type="dxa"/>
          </w:tcPr>
          <w:p w14:paraId="2D7ED544" w14:textId="04D353E1" w:rsidR="00A96505" w:rsidRPr="00475BFD" w:rsidRDefault="00A96505" w:rsidP="001512F0">
            <w:pPr>
              <w:autoSpaceDE w:val="0"/>
              <w:autoSpaceDN w:val="0"/>
              <w:adjustRightInd w:val="0"/>
              <w:rPr>
                <w:rFonts w:cs="Arial"/>
                <w:bCs/>
              </w:rPr>
            </w:pPr>
            <w:r>
              <w:rPr>
                <w:rFonts w:cs="Arial"/>
                <w:bCs/>
              </w:rPr>
              <w:t>Compulsory</w:t>
            </w:r>
          </w:p>
        </w:tc>
        <w:tc>
          <w:tcPr>
            <w:tcW w:w="1276" w:type="dxa"/>
            <w:shd w:val="clear" w:color="auto" w:fill="auto"/>
          </w:tcPr>
          <w:p w14:paraId="75C8512A" w14:textId="77777777" w:rsidR="00A96505" w:rsidRDefault="00A96505" w:rsidP="001512F0">
            <w:pPr>
              <w:tabs>
                <w:tab w:val="left" w:pos="0"/>
              </w:tabs>
              <w:autoSpaceDE w:val="0"/>
              <w:autoSpaceDN w:val="0"/>
              <w:adjustRightInd w:val="0"/>
              <w:rPr>
                <w:rFonts w:cs="Arial"/>
                <w:bCs/>
              </w:rPr>
            </w:pPr>
            <w:r>
              <w:rPr>
                <w:rFonts w:cs="Arial"/>
                <w:bCs/>
              </w:rPr>
              <w:t>20</w:t>
            </w:r>
          </w:p>
        </w:tc>
      </w:tr>
    </w:tbl>
    <w:p w14:paraId="53069C14" w14:textId="79A24E0C" w:rsidR="00D21624" w:rsidRDefault="009C27AE" w:rsidP="000C59AF">
      <w:pPr>
        <w:rPr>
          <w:rFonts w:eastAsia="Arial" w:cs="Arial"/>
          <w:b/>
          <w:bCs/>
        </w:rPr>
      </w:pPr>
      <w:r w:rsidRPr="60269D23">
        <w:rPr>
          <w:rFonts w:eastAsia="Arial" w:cs="Arial"/>
          <w:b/>
          <w:bCs/>
        </w:rPr>
        <w:br w:type="page"/>
      </w:r>
    </w:p>
    <w:p w14:paraId="1301DC40" w14:textId="26F48907" w:rsidR="00CD642C" w:rsidRPr="002633D8" w:rsidRDefault="00CD642C" w:rsidP="60269D23">
      <w:pPr>
        <w:jc w:val="both"/>
        <w:rPr>
          <w:rFonts w:eastAsia="Arial" w:cs="Arial"/>
        </w:rPr>
      </w:pPr>
      <w:r w:rsidRPr="36AA3193">
        <w:lastRenderedPageBreak/>
        <w:t xml:space="preserve">Where appropriate, the University </w:t>
      </w:r>
      <w:r w:rsidR="005433AC" w:rsidRPr="36AA3193">
        <w:t>may allow</w:t>
      </w:r>
      <w:r w:rsidRPr="36AA3193">
        <w:t xml:space="preserve"> students to study </w:t>
      </w:r>
      <w:r w:rsidR="003048EC" w:rsidRPr="36AA3193">
        <w:t xml:space="preserve">modules in addition to the 120 credits studied for the level of study </w:t>
      </w:r>
      <w:r w:rsidRPr="36AA3193">
        <w:t>e.g. Welsh medium or IT modules.</w:t>
      </w:r>
      <w:r w:rsidR="003048EC" w:rsidRPr="36AA3193">
        <w:t xml:space="preserve">  Students would need to discuss this with their Programme </w:t>
      </w:r>
      <w:r w:rsidR="00392121" w:rsidRPr="36AA3193">
        <w:t>Director</w:t>
      </w:r>
      <w:r w:rsidR="003048EC" w:rsidRPr="60269D23">
        <w:rPr>
          <w:rFonts w:eastAsia="Arial" w:cs="Arial"/>
        </w:rPr>
        <w:t>.</w:t>
      </w:r>
    </w:p>
    <w:p w14:paraId="496B35C0" w14:textId="77777777" w:rsidR="00CD642C" w:rsidRPr="002633D8" w:rsidRDefault="00CD642C">
      <w:pPr>
        <w:rPr>
          <w:rFonts w:cs="Arial"/>
          <w:szCs w:val="22"/>
        </w:rPr>
      </w:pPr>
    </w:p>
    <w:p w14:paraId="30F9F0ED" w14:textId="77777777" w:rsidR="00CD642C" w:rsidRPr="002633D8" w:rsidRDefault="00CD642C" w:rsidP="60269D23">
      <w:pPr>
        <w:jc w:val="both"/>
        <w:rPr>
          <w:rFonts w:eastAsia="Arial" w:cs="Arial"/>
          <w:highlight w:val="yellow"/>
        </w:rPr>
      </w:pPr>
      <w:r w:rsidRPr="36AA3193">
        <w:t xml:space="preserve">Note that on Programmes of Study offering </w:t>
      </w:r>
      <w:proofErr w:type="gramStart"/>
      <w:r w:rsidRPr="36AA3193">
        <w:t>a large number of</w:t>
      </w:r>
      <w:proofErr w:type="gramEnd"/>
      <w:r w:rsidRPr="36AA3193">
        <w:t xml:space="preserve">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2A1DE744" w:rsidR="00CD642C" w:rsidRPr="002633D8" w:rsidRDefault="00CD642C" w:rsidP="60269D23">
      <w:pPr>
        <w:pStyle w:val="BodyText"/>
        <w:rPr>
          <w:rFonts w:eastAsia="Arial" w:cs="Arial"/>
          <w:color w:val="auto"/>
        </w:rPr>
      </w:pPr>
      <w:r w:rsidRPr="5CA40214">
        <w:rPr>
          <w:color w:val="auto"/>
        </w:rPr>
        <w:t xml:space="preserve">Module details are correct on </w:t>
      </w:r>
      <w:proofErr w:type="gramStart"/>
      <w:r w:rsidRPr="5CA40214">
        <w:rPr>
          <w:color w:val="auto"/>
        </w:rPr>
        <w:t>1 September 201</w:t>
      </w:r>
      <w:r w:rsidR="008D15CC">
        <w:rPr>
          <w:color w:val="auto"/>
        </w:rPr>
        <w:t>9</w:t>
      </w:r>
      <w:r w:rsidRPr="5CA40214">
        <w:rPr>
          <w:color w:val="auto"/>
        </w:rPr>
        <w:t>, and</w:t>
      </w:r>
      <w:proofErr w:type="gramEnd"/>
      <w:r w:rsidRPr="5CA40214">
        <w:rPr>
          <w:color w:val="auto"/>
        </w:rPr>
        <w:t xml:space="preserve"> will not normally be changed during the year. In the unlikely event of the </w:t>
      </w:r>
      <w:r w:rsidR="00275F8C">
        <w:rPr>
          <w:color w:val="auto"/>
        </w:rPr>
        <w:t>Programme Team</w:t>
      </w:r>
      <w:r w:rsidRPr="5CA40214">
        <w:rPr>
          <w:color w:val="auto"/>
        </w:rPr>
        <w:t xml:space="preserve"> having to make changes to these details during the year, you will be notified in writing.</w:t>
      </w:r>
      <w:r w:rsidR="00D4016C" w:rsidRPr="5CA40214">
        <w:rPr>
          <w:color w:val="auto"/>
        </w:rPr>
        <w:t xml:space="preserve">  Module descriptors are presented in the accompanying </w:t>
      </w:r>
      <w:r w:rsidR="00E139AC" w:rsidRPr="5CA40214">
        <w:rPr>
          <w:color w:val="auto"/>
        </w:rPr>
        <w:t>Module Directory document.</w:t>
      </w:r>
    </w:p>
    <w:p w14:paraId="01F5E2D5" w14:textId="77777777" w:rsidR="0072489D" w:rsidRPr="002633D8" w:rsidRDefault="00CD642C" w:rsidP="008B5DA1">
      <w:pPr>
        <w:pStyle w:val="Heading1"/>
      </w:pPr>
      <w:r w:rsidRPr="60269D23">
        <w:rPr>
          <w:rFonts w:eastAsia="Arial" w:cs="Arial"/>
        </w:rPr>
        <w:br w:type="page"/>
      </w:r>
      <w:bookmarkStart w:id="34" w:name="_Toc19697975"/>
      <w:r w:rsidR="008B5DA1" w:rsidRPr="002633D8">
        <w:lastRenderedPageBreak/>
        <w:t>UNIVERSITY ATTENDANCE POLICY</w:t>
      </w:r>
      <w:bookmarkEnd w:id="34"/>
    </w:p>
    <w:p w14:paraId="510BB149" w14:textId="77777777" w:rsidR="008D1C74" w:rsidRPr="000C0233"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All students are required to attend </w:t>
      </w:r>
      <w:r w:rsidR="001F68A1" w:rsidRPr="5CA40214">
        <w:rPr>
          <w:rFonts w:ascii="Arial" w:eastAsia="Arial" w:hAnsi="Arial" w:cs="Arial"/>
          <w:sz w:val="22"/>
          <w:szCs w:val="22"/>
        </w:rPr>
        <w:t xml:space="preserve">all </w:t>
      </w:r>
      <w:r w:rsidRPr="5CA40214">
        <w:rPr>
          <w:rFonts w:ascii="Arial" w:eastAsia="Arial" w:hAnsi="Arial" w:cs="Arial"/>
          <w:sz w:val="22"/>
          <w:szCs w:val="22"/>
        </w:rPr>
        <w:t xml:space="preserve">scheduled classes and </w:t>
      </w:r>
      <w:r w:rsidR="001F68A1" w:rsidRPr="5CA40214">
        <w:rPr>
          <w:rFonts w:ascii="Arial" w:eastAsia="Arial" w:hAnsi="Arial" w:cs="Arial"/>
          <w:sz w:val="22"/>
          <w:szCs w:val="22"/>
        </w:rPr>
        <w:t xml:space="preserve">tutorials and </w:t>
      </w:r>
      <w:r w:rsidRPr="5CA40214">
        <w:rPr>
          <w:rFonts w:ascii="Arial" w:eastAsia="Arial" w:hAnsi="Arial" w:cs="Arial"/>
          <w:sz w:val="22"/>
          <w:szCs w:val="22"/>
        </w:rPr>
        <w:t xml:space="preserve">Faculties will record </w:t>
      </w:r>
      <w:r w:rsidR="001F68A1" w:rsidRPr="5CA40214">
        <w:rPr>
          <w:rFonts w:ascii="Arial" w:eastAsia="Arial" w:hAnsi="Arial" w:cs="Arial"/>
          <w:sz w:val="22"/>
          <w:szCs w:val="22"/>
        </w:rPr>
        <w:t xml:space="preserve">individual </w:t>
      </w:r>
      <w:r w:rsidRPr="5CA40214">
        <w:rPr>
          <w:rFonts w:ascii="Arial" w:eastAsia="Arial" w:hAnsi="Arial" w:cs="Arial"/>
          <w:sz w:val="22"/>
          <w:szCs w:val="22"/>
        </w:rPr>
        <w:t xml:space="preserve">academic attendance on a weekly basis. </w:t>
      </w:r>
    </w:p>
    <w:p w14:paraId="489D284B" w14:textId="77777777" w:rsidR="008D1C74" w:rsidRPr="000C0233"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Contact points will be specified for each programme, </w:t>
      </w:r>
      <w:proofErr w:type="gramStart"/>
      <w:r w:rsidRPr="5CA40214">
        <w:rPr>
          <w:rFonts w:ascii="Arial" w:eastAsia="Arial" w:hAnsi="Arial" w:cs="Arial"/>
          <w:sz w:val="22"/>
          <w:szCs w:val="22"/>
        </w:rPr>
        <w:t>taking into account</w:t>
      </w:r>
      <w:proofErr w:type="gramEnd"/>
      <w:r w:rsidRPr="5CA40214">
        <w:rPr>
          <w:rFonts w:ascii="Arial" w:eastAsia="Arial" w:hAnsi="Arial" w:cs="Arial"/>
          <w:sz w:val="22"/>
          <w:szCs w:val="22"/>
        </w:rPr>
        <w:t xml:space="preserve"> the structure of the programme and the scheduled timetable.</w:t>
      </w:r>
      <w:r w:rsidR="001F68A1" w:rsidRPr="5CA40214">
        <w:rPr>
          <w:rFonts w:ascii="Arial" w:eastAsia="Arial" w:hAnsi="Arial" w:cs="Arial"/>
          <w:sz w:val="22"/>
          <w:szCs w:val="22"/>
        </w:rPr>
        <w:t xml:space="preserve"> Disciplinary action will be taken for any sustained periods of unauthorised absence. Students who have a legitimate reason for unexpected absences (including the instance of illness or injury) must provide evidence to their Tutor</w:t>
      </w:r>
      <w:r w:rsidR="00FB56CA" w:rsidRPr="5CA40214">
        <w:rPr>
          <w:rFonts w:ascii="Arial" w:eastAsia="Arial" w:hAnsi="Arial" w:cs="Arial"/>
          <w:sz w:val="22"/>
          <w:szCs w:val="22"/>
        </w:rPr>
        <w:t xml:space="preserve">, London Student Services or Faculty Office, as appropriate, </w:t>
      </w:r>
      <w:r w:rsidR="001F68A1" w:rsidRPr="5CA40214">
        <w:rPr>
          <w:rFonts w:ascii="Arial" w:eastAsia="Arial" w:hAnsi="Arial" w:cs="Arial"/>
          <w:sz w:val="22"/>
          <w:szCs w:val="22"/>
        </w:rPr>
        <w:t>immediately following their return, to ensure that it is noted as authorised leave.</w:t>
      </w:r>
    </w:p>
    <w:p w14:paraId="501FAFDE" w14:textId="77777777" w:rsidR="008D1C74" w:rsidRPr="001F68A1" w:rsidRDefault="001F68A1" w:rsidP="36AA3193">
      <w:pPr>
        <w:pStyle w:val="NormalWeb"/>
        <w:jc w:val="both"/>
        <w:rPr>
          <w:rFonts w:ascii="Arial" w:eastAsia="Arial" w:hAnsi="Arial" w:cs="Arial"/>
          <w:sz w:val="22"/>
          <w:szCs w:val="22"/>
        </w:rPr>
      </w:pPr>
      <w:r w:rsidRPr="36AA3193">
        <w:rPr>
          <w:rFonts w:ascii="Arial" w:eastAsia="Arial" w:hAnsi="Arial" w:cs="Arial"/>
          <w:sz w:val="22"/>
          <w:szCs w:val="22"/>
        </w:rPr>
        <w:t>Wherever possible, students should request permission through their Tutors</w:t>
      </w:r>
      <w:r w:rsidR="00FB56CA" w:rsidRPr="36AA3193">
        <w:rPr>
          <w:rFonts w:ascii="Arial" w:eastAsia="Arial" w:hAnsi="Arial" w:cs="Arial"/>
          <w:sz w:val="22"/>
          <w:szCs w:val="22"/>
        </w:rPr>
        <w:t>, London Student Services or Faculty Office</w:t>
      </w:r>
      <w:r w:rsidRPr="36AA3193">
        <w:rPr>
          <w:rFonts w:ascii="Arial" w:eastAsia="Arial" w:hAnsi="Arial" w:cs="Arial"/>
          <w:sz w:val="22"/>
          <w:szCs w:val="22"/>
        </w:rPr>
        <w:t xml:space="preserve"> in advance of any absence, completing </w:t>
      </w:r>
      <w:r w:rsidR="008D1C74" w:rsidRPr="36AA3193">
        <w:rPr>
          <w:rFonts w:ascii="Arial" w:eastAsia="Arial" w:hAnsi="Arial" w:cs="Arial"/>
          <w:sz w:val="22"/>
          <w:szCs w:val="22"/>
        </w:rPr>
        <w:t xml:space="preserve">the appropriate </w:t>
      </w:r>
      <w:r w:rsidR="00FB56CA" w:rsidRPr="36AA3193">
        <w:rPr>
          <w:rFonts w:ascii="Arial" w:eastAsia="Arial" w:hAnsi="Arial" w:cs="Arial"/>
          <w:sz w:val="22"/>
          <w:szCs w:val="22"/>
        </w:rPr>
        <w:t>f</w:t>
      </w:r>
      <w:r w:rsidRPr="36AA3193">
        <w:rPr>
          <w:rFonts w:ascii="Arial" w:eastAsia="Arial" w:hAnsi="Arial" w:cs="Arial"/>
          <w:sz w:val="22"/>
          <w:szCs w:val="22"/>
        </w:rPr>
        <w:t xml:space="preserve">orms to explain the circumstances that require this. </w:t>
      </w:r>
      <w:r w:rsidR="004F738D" w:rsidRPr="36AA3193">
        <w:rPr>
          <w:rFonts w:ascii="Arial" w:eastAsia="Arial" w:hAnsi="Arial" w:cs="Arial"/>
          <w:sz w:val="22"/>
          <w:szCs w:val="22"/>
        </w:rPr>
        <w:t xml:space="preserve">Although short authorised absences are not normally counted against the student, these are taken into consideration in the annual review of each student’s cumulative attendance (see below). </w:t>
      </w:r>
      <w:r w:rsidRPr="36AA3193">
        <w:rPr>
          <w:rFonts w:ascii="Arial" w:eastAsia="Arial" w:hAnsi="Arial" w:cs="Arial"/>
          <w:sz w:val="22"/>
          <w:szCs w:val="22"/>
        </w:rPr>
        <w:t>C</w:t>
      </w:r>
      <w:r w:rsidR="008D1C74" w:rsidRPr="36AA3193">
        <w:rPr>
          <w:rFonts w:ascii="Arial" w:eastAsia="Arial" w:hAnsi="Arial" w:cs="Arial"/>
          <w:sz w:val="22"/>
          <w:szCs w:val="22"/>
        </w:rPr>
        <w:t xml:space="preserve">onfirmation of authorised absence will be lodged on </w:t>
      </w:r>
      <w:r w:rsidR="00FB56CA" w:rsidRPr="36AA3193">
        <w:rPr>
          <w:rFonts w:ascii="Arial" w:eastAsia="Arial" w:hAnsi="Arial" w:cs="Arial"/>
          <w:sz w:val="22"/>
          <w:szCs w:val="22"/>
        </w:rPr>
        <w:t xml:space="preserve">each </w:t>
      </w:r>
      <w:r w:rsidR="008D1C74" w:rsidRPr="36AA3193">
        <w:rPr>
          <w:rFonts w:ascii="Arial" w:eastAsia="Arial" w:hAnsi="Arial" w:cs="Arial"/>
          <w:sz w:val="22"/>
          <w:szCs w:val="22"/>
        </w:rPr>
        <w:t>student</w:t>
      </w:r>
      <w:r w:rsidR="00FB56CA" w:rsidRPr="36AA3193">
        <w:rPr>
          <w:rFonts w:ascii="Arial" w:eastAsia="Arial" w:hAnsi="Arial" w:cs="Arial"/>
          <w:sz w:val="22"/>
          <w:szCs w:val="22"/>
        </w:rPr>
        <w:t>’s</w:t>
      </w:r>
      <w:r w:rsidR="008D1C74" w:rsidRPr="36AA3193">
        <w:rPr>
          <w:rFonts w:ascii="Arial" w:eastAsia="Arial" w:hAnsi="Arial" w:cs="Arial"/>
          <w:sz w:val="22"/>
          <w:szCs w:val="22"/>
        </w:rPr>
        <w:t xml:space="preserve"> record. </w:t>
      </w:r>
    </w:p>
    <w:p w14:paraId="6AAAC3B1" w14:textId="77777777" w:rsidR="008D1C74"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If a student does not provide any reasonable justification for </w:t>
      </w:r>
      <w:r w:rsidR="001F68A1" w:rsidRPr="5CA40214">
        <w:rPr>
          <w:rFonts w:ascii="Arial" w:eastAsia="Arial" w:hAnsi="Arial" w:cs="Arial"/>
          <w:sz w:val="22"/>
          <w:szCs w:val="22"/>
        </w:rPr>
        <w:t xml:space="preserve">periods of unauthorised </w:t>
      </w:r>
      <w:r w:rsidRPr="5CA40214">
        <w:rPr>
          <w:rFonts w:ascii="Arial" w:eastAsia="Arial" w:hAnsi="Arial" w:cs="Arial"/>
          <w:sz w:val="22"/>
          <w:szCs w:val="22"/>
        </w:rPr>
        <w:t>absence</w:t>
      </w:r>
      <w:r w:rsidR="001F68A1" w:rsidRPr="5CA40214">
        <w:rPr>
          <w:rFonts w:ascii="Arial" w:eastAsia="Arial" w:hAnsi="Arial" w:cs="Arial"/>
          <w:sz w:val="22"/>
          <w:szCs w:val="22"/>
        </w:rPr>
        <w:t xml:space="preserve">, fails to respond to </w:t>
      </w:r>
      <w:r w:rsidR="00ED56E4" w:rsidRPr="5CA40214">
        <w:rPr>
          <w:rFonts w:ascii="Arial" w:eastAsia="Arial" w:hAnsi="Arial" w:cs="Arial"/>
          <w:sz w:val="22"/>
          <w:szCs w:val="22"/>
        </w:rPr>
        <w:t>initial and</w:t>
      </w:r>
      <w:r w:rsidR="00FB56CA" w:rsidRPr="5CA40214">
        <w:rPr>
          <w:rFonts w:ascii="Arial" w:eastAsia="Arial" w:hAnsi="Arial" w:cs="Arial"/>
          <w:sz w:val="22"/>
          <w:szCs w:val="22"/>
        </w:rPr>
        <w:t>/or</w:t>
      </w:r>
      <w:r w:rsidR="00ED56E4" w:rsidRPr="5CA40214">
        <w:rPr>
          <w:rFonts w:ascii="Arial" w:eastAsia="Arial" w:hAnsi="Arial" w:cs="Arial"/>
          <w:sz w:val="22"/>
          <w:szCs w:val="22"/>
        </w:rPr>
        <w:t xml:space="preserve"> final</w:t>
      </w:r>
      <w:r w:rsidR="001F68A1" w:rsidRPr="5CA40214">
        <w:rPr>
          <w:rFonts w:ascii="Arial" w:eastAsia="Arial" w:hAnsi="Arial" w:cs="Arial"/>
          <w:sz w:val="22"/>
          <w:szCs w:val="22"/>
        </w:rPr>
        <w:t xml:space="preserve"> Attendance Warning Letters</w:t>
      </w:r>
      <w:r w:rsidR="00FB56CA" w:rsidRPr="5CA40214">
        <w:rPr>
          <w:rFonts w:ascii="Arial" w:eastAsia="Arial" w:hAnsi="Arial" w:cs="Arial"/>
          <w:sz w:val="22"/>
          <w:szCs w:val="22"/>
        </w:rPr>
        <w:t>,</w:t>
      </w:r>
      <w:r w:rsidR="001F68A1" w:rsidRPr="5CA40214">
        <w:rPr>
          <w:rFonts w:ascii="Arial" w:eastAsia="Arial" w:hAnsi="Arial" w:cs="Arial"/>
          <w:sz w:val="22"/>
          <w:szCs w:val="22"/>
        </w:rPr>
        <w:t xml:space="preserve"> and/or the required actions agreed at meetings with academic staff, and does not improve their attendance record,</w:t>
      </w:r>
      <w:r w:rsidRPr="5CA40214">
        <w:rPr>
          <w:rFonts w:ascii="Arial" w:eastAsia="Arial" w:hAnsi="Arial" w:cs="Arial"/>
          <w:sz w:val="22"/>
          <w:szCs w:val="22"/>
        </w:rPr>
        <w:t xml:space="preserve"> the Faculty will ask the Registry to withdraw the</w:t>
      </w:r>
      <w:r w:rsidR="00FB56CA" w:rsidRPr="5CA40214">
        <w:rPr>
          <w:rFonts w:ascii="Arial" w:eastAsia="Arial" w:hAnsi="Arial" w:cs="Arial"/>
          <w:sz w:val="22"/>
          <w:szCs w:val="22"/>
        </w:rPr>
        <w:t xml:space="preserve"> student</w:t>
      </w:r>
      <w:r w:rsidRPr="5CA40214">
        <w:rPr>
          <w:rFonts w:ascii="Arial" w:eastAsia="Arial" w:hAnsi="Arial" w:cs="Arial"/>
          <w:sz w:val="22"/>
          <w:szCs w:val="22"/>
        </w:rPr>
        <w:t>.</w:t>
      </w:r>
    </w:p>
    <w:p w14:paraId="34225AA8" w14:textId="77777777" w:rsidR="008D1C74" w:rsidRPr="007B792A" w:rsidRDefault="008D1C74" w:rsidP="60269D23">
      <w:pPr>
        <w:spacing w:after="200" w:line="276" w:lineRule="auto"/>
        <w:rPr>
          <w:rFonts w:eastAsia="Arial" w:cs="Arial"/>
        </w:rPr>
      </w:pPr>
      <w:r w:rsidRPr="36AA3193">
        <w:rPr>
          <w:b/>
          <w:bCs/>
        </w:rPr>
        <w:t>International Students with a UKVI Tier 4 Visa</w:t>
      </w:r>
    </w:p>
    <w:p w14:paraId="24FCB474" w14:textId="77777777" w:rsidR="001F68A1"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In addition to the attendance requirements noted above, the following regulations will apply to international students </w:t>
      </w:r>
      <w:r w:rsidR="001F68A1" w:rsidRPr="5CA40214">
        <w:rPr>
          <w:rFonts w:ascii="Arial" w:eastAsia="Arial" w:hAnsi="Arial" w:cs="Arial"/>
          <w:sz w:val="22"/>
          <w:szCs w:val="22"/>
        </w:rPr>
        <w:t xml:space="preserve">who require </w:t>
      </w:r>
      <w:r w:rsidRPr="5CA40214">
        <w:rPr>
          <w:rFonts w:ascii="Arial" w:eastAsia="Arial" w:hAnsi="Arial" w:cs="Arial"/>
          <w:sz w:val="22"/>
          <w:szCs w:val="22"/>
        </w:rPr>
        <w:t xml:space="preserve">a </w:t>
      </w:r>
      <w:r w:rsidR="001F68A1" w:rsidRPr="5CA40214">
        <w:rPr>
          <w:rFonts w:ascii="Arial" w:eastAsia="Arial" w:hAnsi="Arial" w:cs="Arial"/>
          <w:sz w:val="22"/>
          <w:szCs w:val="22"/>
        </w:rPr>
        <w:t>‘</w:t>
      </w:r>
      <w:r w:rsidRPr="5CA40214">
        <w:rPr>
          <w:rFonts w:ascii="Arial" w:eastAsia="Arial" w:hAnsi="Arial" w:cs="Arial"/>
          <w:sz w:val="22"/>
          <w:szCs w:val="22"/>
        </w:rPr>
        <w:t>Tier 4</w:t>
      </w:r>
      <w:r w:rsidR="001F68A1" w:rsidRPr="5CA40214">
        <w:rPr>
          <w:rFonts w:ascii="Arial" w:eastAsia="Arial" w:hAnsi="Arial" w:cs="Arial"/>
          <w:sz w:val="22"/>
          <w:szCs w:val="22"/>
        </w:rPr>
        <w:t>’</w:t>
      </w:r>
      <w:r w:rsidRPr="5CA40214">
        <w:rPr>
          <w:rFonts w:ascii="Arial" w:eastAsia="Arial" w:hAnsi="Arial" w:cs="Arial"/>
          <w:sz w:val="22"/>
          <w:szCs w:val="22"/>
        </w:rPr>
        <w:t xml:space="preserve"> visa</w:t>
      </w:r>
      <w:r w:rsidR="001F68A1" w:rsidRPr="5CA40214">
        <w:rPr>
          <w:rFonts w:ascii="Arial" w:eastAsia="Arial" w:hAnsi="Arial" w:cs="Arial"/>
          <w:sz w:val="22"/>
          <w:szCs w:val="22"/>
        </w:rPr>
        <w:t xml:space="preserve"> for their studies in the UK</w:t>
      </w:r>
      <w:r w:rsidRPr="5CA40214">
        <w:rPr>
          <w:rFonts w:ascii="Arial" w:eastAsia="Arial" w:hAnsi="Arial" w:cs="Arial"/>
          <w:sz w:val="22"/>
          <w:szCs w:val="22"/>
        </w:rPr>
        <w:t>.</w:t>
      </w:r>
    </w:p>
    <w:p w14:paraId="0DA37C51" w14:textId="77777777" w:rsidR="00FB56CA" w:rsidRDefault="00FB56CA" w:rsidP="36AA3193">
      <w:pPr>
        <w:jc w:val="both"/>
        <w:rPr>
          <w:rFonts w:ascii="Calibri" w:eastAsia="Calibri" w:hAnsi="Calibri" w:cs="Calibri"/>
        </w:rPr>
      </w:pPr>
      <w:r>
        <w:t xml:space="preserve">Each student’s </w:t>
      </w:r>
      <w:r>
        <w:rPr>
          <w:b/>
          <w:bCs/>
        </w:rPr>
        <w:t>cumulative attendance</w:t>
      </w:r>
      <w:r>
        <w:t xml:space="preserve"> (%) will be reviewed during and at the end of each academic Term. The required level of attendance will be defined by the Faculty/campus </w:t>
      </w:r>
      <w:proofErr w:type="gramStart"/>
      <w:r>
        <w:t>taking into account</w:t>
      </w:r>
      <w:proofErr w:type="gramEnd"/>
      <w:r>
        <w:t xml:space="preserve"> the level of study, structure of the programme, and scheduled timetable. Initial and Final Warning letters will be issued for low levels of attendance to advise her/him that attendance is below the level expected by the University and that, if poor attendance continues, this may lead to the individual being withdrawn from the programme. Very low levels of attendance for an academic Term will lead to immediate withdrawal.</w:t>
      </w:r>
    </w:p>
    <w:p w14:paraId="53E4EF6A" w14:textId="77777777" w:rsidR="00FB56CA" w:rsidRDefault="00FB56CA" w:rsidP="00FB56CA">
      <w:pPr>
        <w:jc w:val="both"/>
      </w:pPr>
    </w:p>
    <w:p w14:paraId="10C193FF" w14:textId="1E6F6B05" w:rsidR="001A6F19" w:rsidRPr="0008690A" w:rsidRDefault="00FB56CA" w:rsidP="52D764D0">
      <w:pPr>
        <w:jc w:val="both"/>
      </w:pPr>
      <w:r w:rsidRPr="0008690A">
        <w:rPr>
          <w:b/>
          <w:bCs/>
        </w:rPr>
        <w:t>Appeal against withdrawal due to poor attendance</w:t>
      </w:r>
      <w:r w:rsidRPr="0008690A">
        <w:t xml:space="preserve"> – Information on how to appeal against withdrawal</w:t>
      </w:r>
      <w:r w:rsidR="009150C5" w:rsidRPr="0008690A">
        <w:t xml:space="preserve"> due to poor attendance</w:t>
      </w:r>
      <w:r w:rsidRPr="0008690A">
        <w:t xml:space="preserve"> is provided on the University’s website (</w:t>
      </w:r>
      <w:hyperlink r:id="rId38" w:history="1">
        <w:r w:rsidRPr="0008690A">
          <w:rPr>
            <w:rStyle w:val="Hyperlink"/>
          </w:rPr>
          <w:t>http://www.uwtsd.ac.uk/academic-office/procedures-for-academic-appeals-complaints-and-other-student-cases/</w:t>
        </w:r>
      </w:hyperlink>
      <w:r w:rsidRPr="0008690A">
        <w:t xml:space="preserve"> ).  </w:t>
      </w:r>
    </w:p>
    <w:p w14:paraId="6D5752FC" w14:textId="77777777" w:rsidR="001A6F19" w:rsidRPr="0008690A" w:rsidRDefault="001A6F19" w:rsidP="52D764D0">
      <w:pPr>
        <w:jc w:val="both"/>
      </w:pPr>
    </w:p>
    <w:p w14:paraId="4A1773F9" w14:textId="791018BE" w:rsidR="00FB56CA" w:rsidRPr="0008690A" w:rsidRDefault="00FB56CA" w:rsidP="52D764D0">
      <w:pPr>
        <w:jc w:val="both"/>
      </w:pPr>
      <w:r w:rsidRPr="0008690A">
        <w:t xml:space="preserve">It is very important that you note carefully the grounds on which appeals may be made and submit your appeal on the appropriate form </w:t>
      </w:r>
      <w:r w:rsidR="009150C5" w:rsidRPr="0008690A">
        <w:t xml:space="preserve">(using the Administrative Appeal (Attendance) Application) </w:t>
      </w:r>
      <w:r w:rsidRPr="0008690A">
        <w:t>because incomplete or ineligible appeals cannot be processed (</w:t>
      </w:r>
      <w:hyperlink r:id="rId39" w:history="1">
        <w:r w:rsidR="001A6F19" w:rsidRPr="0008690A">
          <w:rPr>
            <w:rStyle w:val="Hyperlink"/>
          </w:rPr>
          <w:t>http://www.uwtsd.ac.uk/academic-office/other-forms-and-policies/</w:t>
        </w:r>
      </w:hyperlink>
      <w:r w:rsidRPr="0008690A">
        <w:t>).</w:t>
      </w:r>
    </w:p>
    <w:p w14:paraId="00C8FCFD" w14:textId="77777777" w:rsidR="00FB56CA" w:rsidRPr="00FB56CA" w:rsidRDefault="00FB56CA"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If travelling within or outside of the UK during term-time or vacation periods, students should provide contact details and/or a travel itinerary to the Faculty Office or London Student Services to assure immediate contact in the case of an emergency.</w:t>
      </w:r>
    </w:p>
    <w:p w14:paraId="399E2E1B" w14:textId="77777777" w:rsidR="001F68A1" w:rsidRDefault="001F68A1"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Students must </w:t>
      </w:r>
      <w:r w:rsidR="00FB56CA" w:rsidRPr="5CA40214">
        <w:rPr>
          <w:rFonts w:ascii="Arial" w:eastAsia="Arial" w:hAnsi="Arial" w:cs="Arial"/>
          <w:sz w:val="22"/>
          <w:szCs w:val="22"/>
        </w:rPr>
        <w:t xml:space="preserve">always </w:t>
      </w:r>
      <w:r w:rsidRPr="5CA40214">
        <w:rPr>
          <w:rFonts w:ascii="Arial" w:eastAsia="Arial" w:hAnsi="Arial" w:cs="Arial"/>
          <w:sz w:val="22"/>
          <w:szCs w:val="22"/>
        </w:rPr>
        <w:t>request permission from the</w:t>
      </w:r>
      <w:r w:rsidR="00FB56CA" w:rsidRPr="5CA40214">
        <w:rPr>
          <w:rFonts w:ascii="Arial" w:eastAsia="Arial" w:hAnsi="Arial" w:cs="Arial"/>
          <w:sz w:val="22"/>
          <w:szCs w:val="22"/>
        </w:rPr>
        <w:t xml:space="preserve"> University</w:t>
      </w:r>
      <w:r w:rsidRPr="5CA40214">
        <w:rPr>
          <w:rFonts w:ascii="Arial" w:eastAsia="Arial" w:hAnsi="Arial" w:cs="Arial"/>
          <w:sz w:val="22"/>
          <w:szCs w:val="22"/>
        </w:rPr>
        <w:t xml:space="preserve"> prior to their departure, for authorisation to travel away from their campus during </w:t>
      </w:r>
      <w:r w:rsidR="00ED56E4" w:rsidRPr="5CA40214">
        <w:rPr>
          <w:rFonts w:ascii="Arial" w:eastAsia="Arial" w:hAnsi="Arial" w:cs="Arial"/>
          <w:sz w:val="22"/>
          <w:szCs w:val="22"/>
        </w:rPr>
        <w:t>t</w:t>
      </w:r>
      <w:r w:rsidRPr="5CA40214">
        <w:rPr>
          <w:rFonts w:ascii="Arial" w:eastAsia="Arial" w:hAnsi="Arial" w:cs="Arial"/>
          <w:sz w:val="22"/>
          <w:szCs w:val="22"/>
        </w:rPr>
        <w:t xml:space="preserve">erm-time. They must also </w:t>
      </w:r>
      <w:r w:rsidRPr="5CA40214">
        <w:rPr>
          <w:rFonts w:ascii="Arial" w:eastAsia="Arial" w:hAnsi="Arial" w:cs="Arial"/>
          <w:sz w:val="22"/>
          <w:szCs w:val="22"/>
        </w:rPr>
        <w:lastRenderedPageBreak/>
        <w:t>inform their Tutor</w:t>
      </w:r>
      <w:r w:rsidR="00FB56CA" w:rsidRPr="5CA40214">
        <w:rPr>
          <w:rFonts w:ascii="Arial" w:eastAsia="Arial" w:hAnsi="Arial" w:cs="Arial"/>
          <w:sz w:val="22"/>
          <w:szCs w:val="22"/>
        </w:rPr>
        <w:t>, London Student Services</w:t>
      </w:r>
      <w:r w:rsidRPr="5CA40214">
        <w:rPr>
          <w:rFonts w:ascii="Arial" w:eastAsia="Arial" w:hAnsi="Arial" w:cs="Arial"/>
          <w:sz w:val="22"/>
          <w:szCs w:val="22"/>
        </w:rPr>
        <w:t xml:space="preserve"> or Faculty Office of the date on which they plan to leave the University at the end of each </w:t>
      </w:r>
      <w:r w:rsidR="00FB56CA" w:rsidRPr="5CA40214">
        <w:rPr>
          <w:rFonts w:ascii="Arial" w:eastAsia="Arial" w:hAnsi="Arial" w:cs="Arial"/>
          <w:sz w:val="22"/>
          <w:szCs w:val="22"/>
        </w:rPr>
        <w:t>Term</w:t>
      </w:r>
      <w:r w:rsidRPr="5CA40214">
        <w:rPr>
          <w:rFonts w:ascii="Arial" w:eastAsia="Arial" w:hAnsi="Arial" w:cs="Arial"/>
          <w:sz w:val="22"/>
          <w:szCs w:val="22"/>
        </w:rPr>
        <w:t xml:space="preserve">, once all teaching and examination requirements have been completed. </w:t>
      </w:r>
    </w:p>
    <w:p w14:paraId="045BA47F" w14:textId="77777777" w:rsidR="008D1C74" w:rsidRPr="00C27CD4" w:rsidRDefault="001F68A1" w:rsidP="60269D23">
      <w:pPr>
        <w:pStyle w:val="NormalWeb"/>
        <w:shd w:val="clear" w:color="auto" w:fill="FFFFFF" w:themeFill="background1"/>
        <w:spacing w:before="240" w:after="100" w:afterAutospacing="1"/>
        <w:jc w:val="both"/>
        <w:rPr>
          <w:rFonts w:ascii="Arial" w:eastAsia="Arial" w:hAnsi="Arial" w:cs="Arial"/>
        </w:rPr>
      </w:pPr>
      <w:r w:rsidRPr="5CA40214">
        <w:rPr>
          <w:rFonts w:ascii="Arial" w:eastAsia="Arial" w:hAnsi="Arial" w:cs="Arial"/>
          <w:sz w:val="22"/>
          <w:szCs w:val="22"/>
        </w:rPr>
        <w:t xml:space="preserve">It is a requirement of UK Visas &amp; Immigration (UKVI) and a condition of all Tier 4 visas that missing </w:t>
      </w:r>
      <w:r w:rsidR="008D1C74" w:rsidRPr="5CA40214">
        <w:rPr>
          <w:rFonts w:ascii="Arial" w:eastAsia="Arial" w:hAnsi="Arial" w:cs="Arial"/>
          <w:sz w:val="22"/>
          <w:szCs w:val="22"/>
        </w:rPr>
        <w:t>10 consecutive contact points without any form of authorisation</w:t>
      </w:r>
      <w:r w:rsidRPr="5CA40214">
        <w:rPr>
          <w:rFonts w:ascii="Arial" w:eastAsia="Arial" w:hAnsi="Arial" w:cs="Arial"/>
          <w:sz w:val="22"/>
          <w:szCs w:val="22"/>
        </w:rPr>
        <w:t xml:space="preserve"> will result in</w:t>
      </w:r>
      <w:r w:rsidR="008D1C74" w:rsidRPr="5CA40214">
        <w:rPr>
          <w:rFonts w:ascii="Arial" w:eastAsia="Arial" w:hAnsi="Arial" w:cs="Arial"/>
          <w:sz w:val="22"/>
          <w:szCs w:val="22"/>
        </w:rPr>
        <w:t xml:space="preserve"> the student be</w:t>
      </w:r>
      <w:r w:rsidRPr="5CA40214">
        <w:rPr>
          <w:rFonts w:ascii="Arial" w:eastAsia="Arial" w:hAnsi="Arial" w:cs="Arial"/>
          <w:sz w:val="22"/>
          <w:szCs w:val="22"/>
        </w:rPr>
        <w:t>ing</w:t>
      </w:r>
      <w:r w:rsidR="008D1C74" w:rsidRPr="5CA40214">
        <w:rPr>
          <w:rFonts w:ascii="Arial" w:eastAsia="Arial" w:hAnsi="Arial" w:cs="Arial"/>
          <w:sz w:val="22"/>
          <w:szCs w:val="22"/>
        </w:rPr>
        <w:t xml:space="preserve"> reported to Registry. Registry will </w:t>
      </w:r>
      <w:r w:rsidRPr="5CA40214">
        <w:rPr>
          <w:rFonts w:ascii="Arial" w:eastAsia="Arial" w:hAnsi="Arial" w:cs="Arial"/>
          <w:sz w:val="22"/>
          <w:szCs w:val="22"/>
        </w:rPr>
        <w:t xml:space="preserve">then withdraw the student from their programme and </w:t>
      </w:r>
      <w:r w:rsidR="008D1C74" w:rsidRPr="5CA40214">
        <w:rPr>
          <w:rFonts w:ascii="Arial" w:eastAsia="Arial" w:hAnsi="Arial" w:cs="Arial"/>
          <w:sz w:val="22"/>
          <w:szCs w:val="22"/>
        </w:rPr>
        <w:t xml:space="preserve">inform the UKVI that </w:t>
      </w:r>
      <w:r w:rsidR="00FB56CA" w:rsidRPr="5CA40214">
        <w:rPr>
          <w:rFonts w:ascii="Arial" w:eastAsia="Arial" w:hAnsi="Arial" w:cs="Arial"/>
          <w:sz w:val="22"/>
          <w:szCs w:val="22"/>
        </w:rPr>
        <w:t>their</w:t>
      </w:r>
      <w:r w:rsidRPr="5CA40214">
        <w:rPr>
          <w:rFonts w:ascii="Arial" w:eastAsia="Arial" w:hAnsi="Arial" w:cs="Arial"/>
          <w:sz w:val="22"/>
          <w:szCs w:val="22"/>
        </w:rPr>
        <w:t xml:space="preserve"> </w:t>
      </w:r>
      <w:r w:rsidR="008D1C74" w:rsidRPr="5CA40214">
        <w:rPr>
          <w:rFonts w:ascii="Arial" w:eastAsia="Arial" w:hAnsi="Arial" w:cs="Arial"/>
          <w:sz w:val="22"/>
          <w:szCs w:val="22"/>
        </w:rPr>
        <w:t xml:space="preserve">Tier 4 </w:t>
      </w:r>
      <w:r w:rsidRPr="5CA40214">
        <w:rPr>
          <w:rFonts w:ascii="Arial" w:eastAsia="Arial" w:hAnsi="Arial" w:cs="Arial"/>
          <w:sz w:val="22"/>
          <w:szCs w:val="22"/>
        </w:rPr>
        <w:t xml:space="preserve">visa </w:t>
      </w:r>
      <w:r w:rsidR="008D1C74" w:rsidRPr="5CA40214">
        <w:rPr>
          <w:rFonts w:ascii="Arial" w:eastAsia="Arial" w:hAnsi="Arial" w:cs="Arial"/>
          <w:sz w:val="22"/>
          <w:szCs w:val="22"/>
        </w:rPr>
        <w:t>sponsorship is withdrawn.</w:t>
      </w:r>
    </w:p>
    <w:p w14:paraId="4AC23D2E" w14:textId="77777777" w:rsidR="008D1C74" w:rsidRPr="007B792A" w:rsidRDefault="008C42BF" w:rsidP="60269D23">
      <w:pPr>
        <w:pStyle w:val="NormalWeb"/>
        <w:shd w:val="clear" w:color="auto" w:fill="FFFFFF" w:themeFill="background1"/>
        <w:spacing w:before="240" w:after="100" w:afterAutospacing="1"/>
        <w:jc w:val="both"/>
        <w:rPr>
          <w:rFonts w:ascii="Arial" w:eastAsia="Arial" w:hAnsi="Arial" w:cs="Arial"/>
        </w:rPr>
      </w:pPr>
      <w:r w:rsidRPr="5CA40214">
        <w:rPr>
          <w:rFonts w:ascii="Arial" w:eastAsia="Arial" w:hAnsi="Arial" w:cs="Arial"/>
          <w:sz w:val="22"/>
          <w:szCs w:val="22"/>
        </w:rPr>
        <w:t xml:space="preserve">All </w:t>
      </w:r>
      <w:r w:rsidR="008D1C74" w:rsidRPr="5CA40214">
        <w:rPr>
          <w:rFonts w:ascii="Arial" w:eastAsia="Arial" w:hAnsi="Arial" w:cs="Arial"/>
          <w:sz w:val="22"/>
          <w:szCs w:val="22"/>
        </w:rPr>
        <w:t xml:space="preserve">international students </w:t>
      </w:r>
      <w:r w:rsidRPr="5CA40214">
        <w:rPr>
          <w:rFonts w:ascii="Arial" w:eastAsia="Arial" w:hAnsi="Arial" w:cs="Arial"/>
          <w:sz w:val="22"/>
          <w:szCs w:val="22"/>
        </w:rPr>
        <w:t xml:space="preserve">holding </w:t>
      </w:r>
      <w:r w:rsidR="008D1C74" w:rsidRPr="5CA40214">
        <w:rPr>
          <w:rFonts w:ascii="Arial" w:eastAsia="Arial" w:hAnsi="Arial" w:cs="Arial"/>
          <w:sz w:val="22"/>
          <w:szCs w:val="22"/>
        </w:rPr>
        <w:t xml:space="preserve">a Tier 4 visa </w:t>
      </w:r>
      <w:r w:rsidRPr="5CA40214">
        <w:rPr>
          <w:rFonts w:ascii="Arial" w:eastAsia="Arial" w:hAnsi="Arial" w:cs="Arial"/>
          <w:sz w:val="22"/>
          <w:szCs w:val="22"/>
        </w:rPr>
        <w:t xml:space="preserve">are also </w:t>
      </w:r>
      <w:r w:rsidR="008D1C74" w:rsidRPr="5CA40214">
        <w:rPr>
          <w:rFonts w:ascii="Arial" w:eastAsia="Arial" w:hAnsi="Arial" w:cs="Arial"/>
          <w:sz w:val="22"/>
          <w:szCs w:val="22"/>
        </w:rPr>
        <w:t xml:space="preserve">required to attend </w:t>
      </w:r>
      <w:r w:rsidR="00FB56CA" w:rsidRPr="5CA40214">
        <w:rPr>
          <w:rFonts w:ascii="Arial" w:eastAsia="Arial" w:hAnsi="Arial" w:cs="Arial"/>
          <w:sz w:val="22"/>
          <w:szCs w:val="22"/>
        </w:rPr>
        <w:t xml:space="preserve">one (for the London campus) or </w:t>
      </w:r>
      <w:r w:rsidR="00E3305F" w:rsidRPr="5CA40214">
        <w:rPr>
          <w:rFonts w:ascii="Arial" w:eastAsia="Arial" w:hAnsi="Arial" w:cs="Arial"/>
          <w:sz w:val="22"/>
          <w:szCs w:val="22"/>
        </w:rPr>
        <w:t xml:space="preserve">three </w:t>
      </w:r>
      <w:r w:rsidR="00FB56CA" w:rsidRPr="5CA40214">
        <w:rPr>
          <w:rFonts w:ascii="Arial" w:eastAsia="Arial" w:hAnsi="Arial" w:cs="Arial"/>
          <w:sz w:val="22"/>
          <w:szCs w:val="22"/>
        </w:rPr>
        <w:t>(for the Wales-based campuses)</w:t>
      </w:r>
      <w:r w:rsidR="008D1C74" w:rsidRPr="5CA40214">
        <w:rPr>
          <w:rFonts w:ascii="Arial" w:eastAsia="Arial" w:hAnsi="Arial" w:cs="Arial"/>
          <w:sz w:val="22"/>
          <w:szCs w:val="22"/>
        </w:rPr>
        <w:t xml:space="preserve"> compulsory</w:t>
      </w:r>
      <w:r w:rsidR="00FB56CA" w:rsidRPr="5CA40214">
        <w:rPr>
          <w:rFonts w:ascii="Arial" w:eastAsia="Arial" w:hAnsi="Arial" w:cs="Arial"/>
          <w:sz w:val="22"/>
          <w:szCs w:val="22"/>
        </w:rPr>
        <w:t>,</w:t>
      </w:r>
      <w:r w:rsidR="008D1C74" w:rsidRPr="5CA40214">
        <w:rPr>
          <w:rFonts w:ascii="Arial" w:eastAsia="Arial" w:hAnsi="Arial" w:cs="Arial"/>
          <w:sz w:val="22"/>
          <w:szCs w:val="22"/>
        </w:rPr>
        <w:t xml:space="preserve"> </w:t>
      </w:r>
      <w:r w:rsidRPr="5CA40214">
        <w:rPr>
          <w:rFonts w:ascii="Arial" w:eastAsia="Arial" w:hAnsi="Arial" w:cs="Arial"/>
          <w:sz w:val="22"/>
          <w:szCs w:val="22"/>
        </w:rPr>
        <w:t xml:space="preserve">University </w:t>
      </w:r>
      <w:r w:rsidR="008D1C74" w:rsidRPr="5CA40214">
        <w:rPr>
          <w:rFonts w:ascii="Arial" w:eastAsia="Arial" w:hAnsi="Arial" w:cs="Arial"/>
          <w:sz w:val="22"/>
          <w:szCs w:val="22"/>
        </w:rPr>
        <w:t xml:space="preserve">re-registration </w:t>
      </w:r>
      <w:r w:rsidRPr="5CA40214">
        <w:rPr>
          <w:rFonts w:ascii="Arial" w:eastAsia="Arial" w:hAnsi="Arial" w:cs="Arial"/>
          <w:sz w:val="22"/>
          <w:szCs w:val="22"/>
        </w:rPr>
        <w:t xml:space="preserve">events in each academic year.  </w:t>
      </w:r>
      <w:r w:rsidR="00FB56CA" w:rsidRPr="5CA40214">
        <w:rPr>
          <w:rFonts w:ascii="Arial" w:eastAsia="Arial" w:hAnsi="Arial" w:cs="Arial"/>
          <w:sz w:val="22"/>
          <w:szCs w:val="22"/>
        </w:rPr>
        <w:t>S</w:t>
      </w:r>
      <w:r w:rsidRPr="5CA40214">
        <w:rPr>
          <w:rFonts w:ascii="Arial" w:eastAsia="Arial" w:hAnsi="Arial" w:cs="Arial"/>
          <w:sz w:val="22"/>
          <w:szCs w:val="22"/>
        </w:rPr>
        <w:t>tudents will receive a notification of the timing and location of each event</w:t>
      </w:r>
      <w:r w:rsidR="008D1C74" w:rsidRPr="5CA40214">
        <w:rPr>
          <w:rFonts w:ascii="Arial" w:eastAsia="Arial" w:hAnsi="Arial" w:cs="Arial"/>
          <w:sz w:val="22"/>
          <w:szCs w:val="22"/>
        </w:rPr>
        <w:t>.</w:t>
      </w:r>
      <w:r w:rsidRPr="5CA40214">
        <w:rPr>
          <w:rFonts w:ascii="Arial" w:eastAsia="Arial" w:hAnsi="Arial" w:cs="Arial"/>
          <w:sz w:val="22"/>
          <w:szCs w:val="22"/>
        </w:rPr>
        <w:t xml:space="preserve">  </w:t>
      </w:r>
      <w:r w:rsidR="008D1C74" w:rsidRPr="5CA40214">
        <w:rPr>
          <w:rFonts w:ascii="Arial" w:eastAsia="Arial" w:hAnsi="Arial" w:cs="Arial"/>
          <w:sz w:val="22"/>
          <w:szCs w:val="22"/>
        </w:rPr>
        <w:t xml:space="preserve">If an international student fails to attend a re-registration </w:t>
      </w:r>
      <w:r w:rsidRPr="5CA40214">
        <w:rPr>
          <w:rFonts w:ascii="Arial" w:eastAsia="Arial" w:hAnsi="Arial" w:cs="Arial"/>
          <w:sz w:val="22"/>
          <w:szCs w:val="22"/>
        </w:rPr>
        <w:t xml:space="preserve">event </w:t>
      </w:r>
      <w:r w:rsidR="008D1C74" w:rsidRPr="5CA40214">
        <w:rPr>
          <w:rFonts w:ascii="Arial" w:eastAsia="Arial" w:hAnsi="Arial" w:cs="Arial"/>
          <w:sz w:val="22"/>
          <w:szCs w:val="22"/>
        </w:rPr>
        <w:t xml:space="preserve">the student will be reported to Registry. Registry will </w:t>
      </w:r>
      <w:r w:rsidRPr="5CA40214">
        <w:rPr>
          <w:rFonts w:ascii="Arial" w:eastAsia="Arial" w:hAnsi="Arial" w:cs="Arial"/>
          <w:sz w:val="22"/>
          <w:szCs w:val="22"/>
        </w:rPr>
        <w:t xml:space="preserve">then withdraw that student from their programme and </w:t>
      </w:r>
      <w:r w:rsidR="008D1C74" w:rsidRPr="5CA40214">
        <w:rPr>
          <w:rFonts w:ascii="Arial" w:eastAsia="Arial" w:hAnsi="Arial" w:cs="Arial"/>
          <w:sz w:val="22"/>
          <w:szCs w:val="22"/>
        </w:rPr>
        <w:t xml:space="preserve">inform the UKVI that </w:t>
      </w:r>
      <w:r w:rsidRPr="5CA40214">
        <w:rPr>
          <w:rFonts w:ascii="Arial" w:eastAsia="Arial" w:hAnsi="Arial" w:cs="Arial"/>
          <w:sz w:val="22"/>
          <w:szCs w:val="22"/>
        </w:rPr>
        <w:t xml:space="preserve">their </w:t>
      </w:r>
      <w:r w:rsidR="008D1C74" w:rsidRPr="5CA40214">
        <w:rPr>
          <w:rFonts w:ascii="Arial" w:eastAsia="Arial" w:hAnsi="Arial" w:cs="Arial"/>
          <w:sz w:val="22"/>
          <w:szCs w:val="22"/>
        </w:rPr>
        <w:t xml:space="preserve">Tier 4 </w:t>
      </w:r>
      <w:r w:rsidRPr="5CA40214">
        <w:rPr>
          <w:rFonts w:ascii="Arial" w:eastAsia="Arial" w:hAnsi="Arial" w:cs="Arial"/>
          <w:sz w:val="22"/>
          <w:szCs w:val="22"/>
        </w:rPr>
        <w:t xml:space="preserve">visa </w:t>
      </w:r>
      <w:r w:rsidR="008D1C74" w:rsidRPr="5CA40214">
        <w:rPr>
          <w:rFonts w:ascii="Arial" w:eastAsia="Arial" w:hAnsi="Arial" w:cs="Arial"/>
          <w:sz w:val="22"/>
          <w:szCs w:val="22"/>
        </w:rPr>
        <w:t>sponsorship is withdrawn.</w:t>
      </w:r>
    </w:p>
    <w:p w14:paraId="18B1EB86" w14:textId="77777777" w:rsidR="008D1C74" w:rsidRPr="007B792A" w:rsidRDefault="008D1C74" w:rsidP="60269D23">
      <w:pPr>
        <w:pStyle w:val="ListParagraph"/>
        <w:spacing w:before="100" w:beforeAutospacing="1" w:after="100" w:afterAutospacing="1" w:line="240" w:lineRule="auto"/>
        <w:ind w:left="0"/>
        <w:jc w:val="both"/>
        <w:rPr>
          <w:rFonts w:ascii="Arial" w:eastAsia="Arial" w:hAnsi="Arial" w:cs="Arial"/>
        </w:rPr>
      </w:pPr>
      <w:r w:rsidRPr="36AA3193">
        <w:rPr>
          <w:rFonts w:ascii="Arial" w:eastAsia="Arial" w:hAnsi="Arial" w:cs="Arial"/>
        </w:rPr>
        <w:t xml:space="preserve">Students who have a legitimate reason for absence (including the instance of illness or injury while in the UK preventing attendance) must </w:t>
      </w:r>
      <w:r w:rsidR="008C42BF" w:rsidRPr="36AA3193">
        <w:rPr>
          <w:rFonts w:ascii="Arial" w:eastAsia="Arial" w:hAnsi="Arial" w:cs="Arial"/>
        </w:rPr>
        <w:t xml:space="preserve">provide </w:t>
      </w:r>
      <w:r w:rsidRPr="36AA3193">
        <w:rPr>
          <w:rFonts w:ascii="Arial" w:eastAsia="Arial" w:hAnsi="Arial" w:cs="Arial"/>
        </w:rPr>
        <w:t>evidence</w:t>
      </w:r>
      <w:r w:rsidR="008C42BF" w:rsidRPr="36AA3193">
        <w:rPr>
          <w:rFonts w:ascii="Arial" w:eastAsia="Arial" w:hAnsi="Arial" w:cs="Arial"/>
        </w:rPr>
        <w:t xml:space="preserve"> to their Tutor</w:t>
      </w:r>
      <w:r w:rsidR="005E5C37" w:rsidRPr="36AA3193">
        <w:rPr>
          <w:rFonts w:ascii="Arial" w:eastAsia="Arial" w:hAnsi="Arial" w:cs="Arial"/>
        </w:rPr>
        <w:t>, London Student Services or Faculty Office</w:t>
      </w:r>
      <w:r w:rsidR="008C42BF" w:rsidRPr="36AA3193">
        <w:rPr>
          <w:rFonts w:ascii="Arial" w:eastAsia="Arial" w:hAnsi="Arial" w:cs="Arial"/>
        </w:rPr>
        <w:t xml:space="preserve"> immediately following their return, to</w:t>
      </w:r>
      <w:r w:rsidR="005E5C37" w:rsidRPr="36AA3193">
        <w:rPr>
          <w:rFonts w:ascii="Arial" w:eastAsia="Arial" w:hAnsi="Arial" w:cs="Arial"/>
        </w:rPr>
        <w:t xml:space="preserve"> request that it be </w:t>
      </w:r>
      <w:r w:rsidR="008C42BF" w:rsidRPr="36AA3193">
        <w:rPr>
          <w:rFonts w:ascii="Arial" w:eastAsia="Arial" w:hAnsi="Arial" w:cs="Arial"/>
        </w:rPr>
        <w:t>noted as authorised leave</w:t>
      </w:r>
      <w:r w:rsidRPr="36AA3193">
        <w:rPr>
          <w:rFonts w:ascii="Arial" w:eastAsia="Arial" w:hAnsi="Arial" w:cs="Arial"/>
        </w:rPr>
        <w:t>.</w:t>
      </w:r>
      <w:r w:rsidR="005E5C37" w:rsidRPr="36AA3193">
        <w:rPr>
          <w:rFonts w:ascii="Arial" w:eastAsia="Arial" w:hAnsi="Arial" w:cs="Arial"/>
        </w:rPr>
        <w:t xml:space="preserve">  If approved, the </w:t>
      </w:r>
      <w:r w:rsidRPr="36AA3193">
        <w:rPr>
          <w:rFonts w:ascii="Arial" w:eastAsia="Arial" w:hAnsi="Arial" w:cs="Arial"/>
        </w:rPr>
        <w:t>confirmation of authorised absence will be lodged on the student</w:t>
      </w:r>
      <w:r w:rsidR="005E5C37" w:rsidRPr="36AA3193">
        <w:rPr>
          <w:rFonts w:ascii="Arial" w:eastAsia="Arial" w:hAnsi="Arial" w:cs="Arial"/>
        </w:rPr>
        <w:t>’s</w:t>
      </w:r>
      <w:r w:rsidRPr="36AA3193">
        <w:rPr>
          <w:rFonts w:ascii="Arial" w:eastAsia="Arial" w:hAnsi="Arial" w:cs="Arial"/>
        </w:rPr>
        <w:t xml:space="preserve"> record. </w:t>
      </w:r>
    </w:p>
    <w:p w14:paraId="7CA53709" w14:textId="77777777" w:rsidR="008D1C74" w:rsidRDefault="008D1C74" w:rsidP="008D1C74">
      <w:pPr>
        <w:pStyle w:val="ListParagraph"/>
        <w:spacing w:before="240" w:after="0" w:line="240" w:lineRule="auto"/>
        <w:ind w:left="0"/>
        <w:jc w:val="both"/>
        <w:rPr>
          <w:rFonts w:ascii="Arial" w:hAnsi="Arial" w:cs="Arial"/>
        </w:rPr>
      </w:pPr>
    </w:p>
    <w:p w14:paraId="693D5FC9" w14:textId="77777777" w:rsidR="00A3433D" w:rsidRDefault="00A3433D" w:rsidP="008D1C74">
      <w:pPr>
        <w:pStyle w:val="ListParagraph"/>
        <w:spacing w:before="240" w:after="0" w:line="240" w:lineRule="auto"/>
        <w:ind w:left="0"/>
        <w:jc w:val="both"/>
        <w:rPr>
          <w:rFonts w:ascii="Arial" w:hAnsi="Arial" w:cs="Arial"/>
        </w:rPr>
      </w:pPr>
    </w:p>
    <w:p w14:paraId="7290843F" w14:textId="77777777" w:rsidR="00A3433D" w:rsidRDefault="00A3433D" w:rsidP="008D1C74">
      <w:pPr>
        <w:pStyle w:val="ListParagraph"/>
        <w:spacing w:before="240" w:after="0" w:line="240" w:lineRule="auto"/>
        <w:ind w:left="0"/>
        <w:jc w:val="both"/>
        <w:rPr>
          <w:rFonts w:ascii="Arial" w:hAnsi="Arial" w:cs="Arial"/>
        </w:rPr>
      </w:pPr>
    </w:p>
    <w:p w14:paraId="19DF7CF8" w14:textId="77777777" w:rsidR="00941539" w:rsidRDefault="00941539" w:rsidP="00941539">
      <w:pPr>
        <w:pStyle w:val="Heading1"/>
      </w:pPr>
      <w:bookmarkStart w:id="35" w:name="_Toc19648867"/>
      <w:bookmarkStart w:id="36" w:name="_Toc19697976"/>
      <w:r>
        <w:t>PORTFOLIO AND FACULTY POLICIES</w:t>
      </w:r>
      <w:bookmarkEnd w:id="35"/>
      <w:bookmarkEnd w:id="36"/>
    </w:p>
    <w:p w14:paraId="2DC9FD94" w14:textId="77777777" w:rsidR="00941539" w:rsidRDefault="00941539" w:rsidP="00941539">
      <w:pPr>
        <w:pStyle w:val="ListParagraph"/>
        <w:spacing w:before="240" w:after="0" w:line="240" w:lineRule="auto"/>
        <w:ind w:left="0"/>
        <w:jc w:val="both"/>
        <w:rPr>
          <w:rFonts w:ascii="Arial" w:eastAsia="Arial" w:hAnsi="Arial" w:cs="Arial"/>
        </w:rPr>
      </w:pPr>
      <w:r w:rsidRPr="36AA3193">
        <w:rPr>
          <w:rFonts w:ascii="Arial" w:eastAsia="Arial" w:hAnsi="Arial" w:cs="Arial"/>
        </w:rPr>
        <w:t xml:space="preserve">Your </w:t>
      </w:r>
      <w:r>
        <w:rPr>
          <w:rFonts w:ascii="Arial" w:eastAsia="Arial" w:hAnsi="Arial" w:cs="Arial"/>
        </w:rPr>
        <w:t>Portfolio</w:t>
      </w:r>
      <w:r w:rsidRPr="36AA3193">
        <w:rPr>
          <w:rFonts w:ascii="Arial" w:eastAsia="Arial" w:hAnsi="Arial" w:cs="Arial"/>
        </w:rPr>
        <w:t xml:space="preserve"> or Faculty have additional policies in a range of areas.  Your Programme Director will provide you with relevant details.</w:t>
      </w:r>
    </w:p>
    <w:p w14:paraId="4B805D59" w14:textId="77777777" w:rsidR="008D1C74" w:rsidRPr="007B792A" w:rsidRDefault="008D1C74" w:rsidP="008D1C74">
      <w:pPr>
        <w:pStyle w:val="ListParagraph"/>
        <w:spacing w:before="240" w:after="0" w:line="240" w:lineRule="auto"/>
        <w:ind w:left="0"/>
        <w:jc w:val="both"/>
        <w:rPr>
          <w:rFonts w:ascii="Arial" w:hAnsi="Arial" w:cs="Arial"/>
        </w:rPr>
      </w:pPr>
      <w:r>
        <w:rPr>
          <w:rFonts w:ascii="Arial" w:hAnsi="Arial" w:cs="Arial"/>
        </w:rPr>
        <w:t xml:space="preserve"> </w:t>
      </w:r>
    </w:p>
    <w:p w14:paraId="1689FE6B" w14:textId="77777777" w:rsidR="008D1C74" w:rsidRPr="007B792A" w:rsidRDefault="008D1C74" w:rsidP="60269D23">
      <w:pPr>
        <w:rPr>
          <w:rFonts w:eastAsia="Arial" w:cs="Arial"/>
        </w:rPr>
      </w:pPr>
      <w:r w:rsidRPr="60269D23">
        <w:rPr>
          <w:rFonts w:eastAsia="Arial" w:cs="Arial"/>
          <w:color w:val="1F497D"/>
        </w:rPr>
        <w:t> </w:t>
      </w:r>
    </w:p>
    <w:p w14:paraId="46F2159A" w14:textId="77777777" w:rsidR="008D1C74" w:rsidRPr="007B792A" w:rsidRDefault="008D1C74" w:rsidP="60269D23">
      <w:pPr>
        <w:rPr>
          <w:rFonts w:eastAsia="Arial" w:cs="Arial"/>
        </w:rPr>
      </w:pPr>
      <w:r w:rsidRPr="60269D23">
        <w:rPr>
          <w:rFonts w:eastAsia="Arial"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37" w:name="_Toc19697977"/>
      <w:r w:rsidR="004B278F" w:rsidRPr="004B278F">
        <w:lastRenderedPageBreak/>
        <w:t>ABOUT UNFAIR PRACTICE AND PLAGIARISM</w:t>
      </w:r>
      <w:bookmarkEnd w:id="37"/>
    </w:p>
    <w:p w14:paraId="61F23E30" w14:textId="77777777" w:rsidR="004B278F" w:rsidRPr="004B278F" w:rsidRDefault="004B278F" w:rsidP="60269D23">
      <w:pPr>
        <w:autoSpaceDE w:val="0"/>
        <w:autoSpaceDN w:val="0"/>
        <w:adjustRightInd w:val="0"/>
        <w:jc w:val="both"/>
        <w:rPr>
          <w:rFonts w:eastAsia="Arial" w:cs="Arial"/>
        </w:rPr>
      </w:pPr>
      <w:r w:rsidRPr="36AA3193">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60269D23">
      <w:pPr>
        <w:autoSpaceDE w:val="0"/>
        <w:autoSpaceDN w:val="0"/>
        <w:adjustRightInd w:val="0"/>
        <w:jc w:val="both"/>
        <w:rPr>
          <w:rFonts w:eastAsia="Arial" w:cs="Arial"/>
        </w:rPr>
      </w:pPr>
      <w:r w:rsidRPr="36AA3193">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60269D23">
      <w:pPr>
        <w:jc w:val="both"/>
        <w:rPr>
          <w:rFonts w:eastAsia="Arial" w:cs="Arial"/>
        </w:rPr>
      </w:pPr>
      <w:r w:rsidRPr="36AA3193">
        <w:t xml:space="preserve">Plagiarism is one type of unfair practice.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60269D23">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60269D23">
      <w:pPr>
        <w:jc w:val="both"/>
        <w:rPr>
          <w:rFonts w:eastAsia="Arial" w:cs="Arial"/>
          <w:color w:val="FF0000"/>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what is meant by plagiarism,</w:t>
      </w:r>
      <w:r w:rsidRPr="36AA3193">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56418E6E" w:rsidR="004B278F" w:rsidRPr="004B278F" w:rsidRDefault="004B278F" w:rsidP="60269D23">
      <w:pPr>
        <w:jc w:val="both"/>
        <w:rPr>
          <w:rFonts w:eastAsia="Arial" w:cs="Arial"/>
        </w:rPr>
      </w:pPr>
      <w:r w:rsidRPr="36AA3193">
        <w:t xml:space="preserve">When </w:t>
      </w:r>
      <w:r w:rsidR="000D3451" w:rsidRPr="36AA3193">
        <w:t xml:space="preserve">enrolling </w:t>
      </w:r>
      <w:r w:rsidRPr="36AA3193">
        <w:t xml:space="preserve">as a student at the University of Wales Trinity Saint David you have consented to your work being scrutinised both electronically and in person to check for cases of plagiarism.  In many </w:t>
      </w:r>
      <w:r w:rsidR="00941539">
        <w:t>Computing</w:t>
      </w:r>
      <w:r w:rsidRPr="36AA3193">
        <w:t xml:space="preserve"> your work will be submitted electronically via Moodle.  </w:t>
      </w:r>
    </w:p>
    <w:p w14:paraId="762B1311" w14:textId="77777777" w:rsidR="004B278F" w:rsidRPr="004B278F" w:rsidRDefault="004B278F" w:rsidP="004B278F">
      <w:pPr>
        <w:jc w:val="both"/>
        <w:rPr>
          <w:rFonts w:cs="Arial"/>
          <w:szCs w:val="22"/>
        </w:rPr>
      </w:pPr>
    </w:p>
    <w:p w14:paraId="6D876224" w14:textId="77777777" w:rsidR="004B278F" w:rsidRPr="004C0775" w:rsidRDefault="004B278F" w:rsidP="60269D23">
      <w:pPr>
        <w:jc w:val="both"/>
        <w:rPr>
          <w:rFonts w:eastAsia="Arial" w:cs="Arial"/>
        </w:rPr>
      </w:pPr>
      <w:r w:rsidRPr="36AA3193">
        <w:t xml:space="preserve">For submissions outside of the Moodle platform, it is equally important that you reference your sources accurately.  In some </w:t>
      </w:r>
      <w:proofErr w:type="gramStart"/>
      <w:r w:rsidRPr="36AA3193">
        <w:t>cases</w:t>
      </w:r>
      <w:proofErr w:type="gramEnd"/>
      <w:r w:rsidRPr="36AA3193">
        <w:t xml:space="preserve">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36AA3193">
        <w:t>e advantage of their expertise.</w:t>
      </w:r>
    </w:p>
    <w:p w14:paraId="7DCCFFBA" w14:textId="77777777" w:rsidR="004B278F" w:rsidRPr="00567D38" w:rsidRDefault="004C0775" w:rsidP="009D4BCC">
      <w:pPr>
        <w:pStyle w:val="Heading2"/>
        <w:numPr>
          <w:ilvl w:val="0"/>
          <w:numId w:val="0"/>
        </w:numPr>
        <w:ind w:left="737" w:hanging="360"/>
        <w:rPr>
          <w:lang w:val="en-US"/>
        </w:rPr>
      </w:pPr>
      <w:bookmarkStart w:id="38" w:name="_Toc19697978"/>
      <w:r w:rsidRPr="00567D38">
        <w:rPr>
          <w:lang w:val="en-US"/>
        </w:rPr>
        <w:t>Plagiarism: Regulations, Procedure and Penalties</w:t>
      </w:r>
      <w:bookmarkEnd w:id="38"/>
      <w:r w:rsidRPr="00567D38">
        <w:rPr>
          <w:lang w:val="en-US"/>
        </w:rPr>
        <w:t xml:space="preserve">  </w:t>
      </w:r>
    </w:p>
    <w:p w14:paraId="3C7B7E21" w14:textId="77777777" w:rsidR="006607C8" w:rsidRDefault="004B278F" w:rsidP="60269D23">
      <w:pPr>
        <w:jc w:val="both"/>
        <w:rPr>
          <w:rFonts w:eastAsia="Arial" w:cs="Arial"/>
        </w:rPr>
      </w:pPr>
      <w:r w:rsidRPr="36AA3193">
        <w:t>Full details of the University’s procedures and penalties for dealing with issues of plagiarism can be found</w:t>
      </w:r>
      <w:r w:rsidR="00EA0886" w:rsidRPr="36AA3193">
        <w:t xml:space="preserve"> in Chapter 13</w:t>
      </w:r>
      <w:r w:rsidRPr="36AA3193">
        <w:t xml:space="preserve"> of the </w:t>
      </w:r>
      <w:r w:rsidRPr="60269D23">
        <w:rPr>
          <w:i/>
          <w:iCs/>
        </w:rPr>
        <w:t>Academic Quality Handbook</w:t>
      </w:r>
      <w:r w:rsidRPr="36AA3193">
        <w:t xml:space="preserve">, which can be seen on the University website or obtained from the Faculty Offices. These details are also summarised in the </w:t>
      </w:r>
      <w:r w:rsidRPr="60269D23">
        <w:rPr>
          <w:i/>
          <w:iCs/>
        </w:rPr>
        <w:t>University Regulations – Undergraduate Student Guide</w:t>
      </w:r>
      <w:r w:rsidR="006607C8" w:rsidRPr="36AA3193">
        <w:t xml:space="preserve"> which is published on the Academic Office section on the University’s website:</w:t>
      </w:r>
    </w:p>
    <w:p w14:paraId="68A27FB1" w14:textId="77777777" w:rsidR="006607C8" w:rsidRPr="001E52ED" w:rsidRDefault="00C620C0" w:rsidP="006607C8">
      <w:pPr>
        <w:jc w:val="both"/>
        <w:rPr>
          <w:rFonts w:cs="Arial"/>
          <w:szCs w:val="22"/>
        </w:rPr>
      </w:pPr>
      <w:hyperlink r:id="rId40" w:history="1">
        <w:r w:rsidR="006607C8" w:rsidRPr="00CA6F8A">
          <w:rPr>
            <w:rStyle w:val="Hyperlink"/>
            <w:rFonts w:cs="Arial"/>
            <w:szCs w:val="22"/>
          </w:rPr>
          <w:t>http://www.uwtsd.ac.uk/academic-office/university-regulations-student-guide/</w:t>
        </w:r>
      </w:hyperlink>
    </w:p>
    <w:p w14:paraId="3D09A2FC" w14:textId="77777777" w:rsidR="004B278F" w:rsidRPr="004B278F" w:rsidRDefault="004C0775" w:rsidP="009D4BCC">
      <w:pPr>
        <w:pStyle w:val="Heading2"/>
        <w:numPr>
          <w:ilvl w:val="0"/>
          <w:numId w:val="0"/>
        </w:numPr>
        <w:ind w:left="737" w:hanging="360"/>
        <w:rPr>
          <w:lang w:val="en-US"/>
        </w:rPr>
      </w:pPr>
      <w:bookmarkStart w:id="39" w:name="_Toc19697979"/>
      <w:r w:rsidRPr="004B278F">
        <w:rPr>
          <w:lang w:val="en-US"/>
        </w:rPr>
        <w:t>Avoiding Plagiarism</w:t>
      </w:r>
      <w:bookmarkEnd w:id="39"/>
    </w:p>
    <w:p w14:paraId="35BE76CA" w14:textId="77777777" w:rsidR="004B278F" w:rsidRPr="004B278F" w:rsidRDefault="004B278F" w:rsidP="60269D23">
      <w:pPr>
        <w:jc w:val="both"/>
        <w:rPr>
          <w:rFonts w:eastAsia="Arial" w:cs="Arial"/>
        </w:rPr>
      </w:pPr>
      <w:r w:rsidRPr="36AA3193">
        <w:t xml:space="preserve">Coursework, dissertations, or creative work are meant to be your own original work.  </w:t>
      </w:r>
      <w:proofErr w:type="gramStart"/>
      <w:r w:rsidRPr="36AA3193">
        <w:t>Obviously</w:t>
      </w:r>
      <w:proofErr w:type="gramEnd"/>
      <w:r w:rsidRPr="36AA3193">
        <w:t xml:space="preserve"> you will use the work of others.  Not only is this inevitable, it is expected.  </w:t>
      </w:r>
    </w:p>
    <w:p w14:paraId="66DFE3AB" w14:textId="63975DAC" w:rsidR="004B278F" w:rsidRPr="004B278F" w:rsidRDefault="004B278F" w:rsidP="60269D23">
      <w:pPr>
        <w:autoSpaceDE w:val="0"/>
        <w:autoSpaceDN w:val="0"/>
        <w:adjustRightInd w:val="0"/>
        <w:jc w:val="both"/>
        <w:rPr>
          <w:rFonts w:eastAsia="Arial" w:cs="Arial"/>
        </w:rPr>
      </w:pPr>
      <w:r w:rsidRPr="5CA40214">
        <w:lastRenderedPageBreak/>
        <w:t xml:space="preserve">All scholarship builds on the work of others. The important thing to remember is always to </w:t>
      </w:r>
      <w:r w:rsidRPr="5CA40214">
        <w:rPr>
          <w:b/>
          <w:bCs/>
        </w:rPr>
        <w:t>acknowledge your sources</w:t>
      </w:r>
      <w:r w:rsidRPr="36AA3193">
        <w:t xml:space="preserve">. </w:t>
      </w:r>
      <w:r w:rsidR="007E4647">
        <w:t xml:space="preserve">  The University recognises four referencing styles: APA, Harvard, IEEE and MHRA and provides a handbook for each of these styles.  For your </w:t>
      </w:r>
      <w:r w:rsidR="00FD5E18">
        <w:t>programme</w:t>
      </w:r>
      <w:r w:rsidR="007E4647">
        <w:t xml:space="preserve"> of </w:t>
      </w:r>
      <w:proofErr w:type="gramStart"/>
      <w:r w:rsidR="007E4647">
        <w:t>study</w:t>
      </w:r>
      <w:proofErr w:type="gramEnd"/>
      <w:r w:rsidR="007E4647">
        <w:t xml:space="preserve"> you should be using </w:t>
      </w:r>
      <w:r w:rsidR="00E323B4">
        <w:t>IEEE</w:t>
      </w:r>
      <w:r w:rsidR="007E4647">
        <w:t xml:space="preserve">.  The handbooks can be </w:t>
      </w:r>
      <w:r w:rsidR="0028771A">
        <w:t xml:space="preserve">found online: </w:t>
      </w:r>
      <w:hyperlink r:id="rId41" w:history="1">
        <w:r w:rsidR="00FD5E18">
          <w:rPr>
            <w:rStyle w:val="Hyperlink"/>
          </w:rPr>
          <w:t>https://www.uwtsd.ac.uk/library/infoskills/referencing-handbooks/</w:t>
        </w:r>
      </w:hyperlink>
      <w:r w:rsidR="0028771A">
        <w:t xml:space="preserve"> or in print from the Library and Learning Resources.  A Referencing </w:t>
      </w:r>
      <w:r w:rsidR="00205A8D">
        <w:t>Essentials</w:t>
      </w:r>
      <w:r w:rsidR="0028771A">
        <w:t xml:space="preserve"> session will be provided during the first term of your first year but </w:t>
      </w:r>
      <w:proofErr w:type="gramStart"/>
      <w:r w:rsidR="0028771A">
        <w:t>as a general rule</w:t>
      </w:r>
      <w:proofErr w:type="gramEnd"/>
      <w:r w:rsidR="0028771A">
        <w:t xml:space="preserve"> of thumb observe the following:</w:t>
      </w:r>
    </w:p>
    <w:p w14:paraId="362E117B" w14:textId="77777777" w:rsidR="004B278F" w:rsidRPr="004B278F" w:rsidRDefault="004B278F" w:rsidP="004B278F">
      <w:pPr>
        <w:ind w:left="720" w:hanging="720"/>
        <w:jc w:val="both"/>
        <w:rPr>
          <w:rFonts w:cs="Arial"/>
          <w:szCs w:val="22"/>
        </w:rPr>
      </w:pPr>
    </w:p>
    <w:p w14:paraId="206166EA" w14:textId="52485B57" w:rsidR="004B278F" w:rsidRPr="004B278F" w:rsidRDefault="004B278F" w:rsidP="60269D23">
      <w:pPr>
        <w:numPr>
          <w:ilvl w:val="0"/>
          <w:numId w:val="1"/>
        </w:numPr>
        <w:ind w:left="284" w:hanging="284"/>
        <w:jc w:val="both"/>
        <w:rPr>
          <w:rFonts w:eastAsia="Arial" w:cs="Arial"/>
          <w:i/>
          <w:iCs/>
        </w:rPr>
      </w:pPr>
      <w:r w:rsidRPr="60269D23">
        <w:rPr>
          <w:i/>
          <w:iCs/>
        </w:rPr>
        <w:t>Anything that is copied or quoted from another source, including electronic sources such as the internet, must be in quotation marks and attributed to the original author.  This may be in the body of the text or as a footnote</w:t>
      </w:r>
      <w:r w:rsidR="0028771A" w:rsidRPr="60269D23">
        <w:rPr>
          <w:i/>
          <w:iCs/>
        </w:rPr>
        <w:t>, depending on which Referencing style you are asked to use</w:t>
      </w:r>
      <w:r w:rsidRPr="60269D23">
        <w:rPr>
          <w:i/>
          <w:iCs/>
        </w:rPr>
        <w:t xml:space="preserve">.  </w:t>
      </w:r>
    </w:p>
    <w:p w14:paraId="53B5E092" w14:textId="77777777" w:rsidR="004B278F" w:rsidRPr="004B278F" w:rsidRDefault="004B278F" w:rsidP="004B278F">
      <w:pPr>
        <w:ind w:left="709"/>
        <w:jc w:val="both"/>
        <w:rPr>
          <w:rFonts w:cs="Arial"/>
          <w:szCs w:val="22"/>
        </w:rPr>
      </w:pPr>
    </w:p>
    <w:p w14:paraId="03751869" w14:textId="27F7AD1F" w:rsidR="004B278F" w:rsidRPr="004B278F" w:rsidRDefault="0028771A" w:rsidP="60269D23">
      <w:pPr>
        <w:numPr>
          <w:ilvl w:val="0"/>
          <w:numId w:val="1"/>
        </w:numPr>
        <w:ind w:left="284" w:hanging="284"/>
        <w:jc w:val="both"/>
        <w:rPr>
          <w:rFonts w:eastAsia="Arial" w:cs="Arial"/>
          <w:i/>
          <w:iCs/>
        </w:rPr>
      </w:pPr>
      <w:r w:rsidRPr="60269D23">
        <w:rPr>
          <w:i/>
          <w:iCs/>
        </w:rPr>
        <w:t xml:space="preserve">Paraphrasing or summarising </w:t>
      </w:r>
      <w:r w:rsidR="004B278F" w:rsidRPr="60269D23">
        <w:rPr>
          <w:i/>
          <w:iCs/>
        </w:rPr>
        <w:t xml:space="preserve">the work of others involves putting their ideas into your words.  This is fine, but again, acknowledge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60269D23">
      <w:pPr>
        <w:numPr>
          <w:ilvl w:val="0"/>
          <w:numId w:val="1"/>
        </w:numPr>
        <w:ind w:left="284" w:hanging="284"/>
        <w:jc w:val="both"/>
        <w:rPr>
          <w:rFonts w:eastAsia="Arial" w:cs="Arial"/>
          <w:i/>
          <w:iCs/>
        </w:rPr>
      </w:pPr>
      <w:r w:rsidRPr="60269D23">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28771A" w:rsidRDefault="004B278F" w:rsidP="60269D23">
      <w:pPr>
        <w:numPr>
          <w:ilvl w:val="0"/>
          <w:numId w:val="1"/>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28771A">
      <w:pPr>
        <w:jc w:val="both"/>
        <w:rPr>
          <w:rFonts w:cs="Arial"/>
          <w:szCs w:val="22"/>
        </w:rPr>
      </w:pPr>
    </w:p>
    <w:p w14:paraId="0D51B320" w14:textId="63B94CB6" w:rsidR="004B278F" w:rsidRPr="004B278F" w:rsidRDefault="004B278F" w:rsidP="60269D23">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w:t>
      </w:r>
      <w:r w:rsidR="0028771A" w:rsidRPr="60269D23">
        <w:rPr>
          <w:b/>
          <w:bCs/>
          <w:i/>
          <w:iCs/>
        </w:rPr>
        <w:t xml:space="preserve"> </w:t>
      </w:r>
      <w:r w:rsidR="0028771A" w:rsidRPr="60269D23">
        <w:t>and your Referencing Handbook will provide you with specific guidance to help you to do this correctly.</w:t>
      </w:r>
      <w:r w:rsidR="005A37DC">
        <w:t xml:space="preserve">  </w:t>
      </w:r>
      <w:r w:rsidR="0028771A">
        <w:t xml:space="preserve">For support, contact your tutor or Academic Liaison Librarian.  </w:t>
      </w:r>
      <w:r w:rsidRPr="36AA3193">
        <w:rPr>
          <w:color w:val="000000"/>
        </w:rPr>
        <w:t xml:space="preserve">There are no penalties for asking for advice and guidance; there are severe penalties for plagiarism and </w:t>
      </w:r>
      <w:r w:rsidRPr="36AA3193">
        <w:t xml:space="preserve">failure to reference means your work could </w:t>
      </w:r>
      <w:proofErr w:type="gramStart"/>
      <w:r w:rsidRPr="36AA3193">
        <w:t>be considered to be</w:t>
      </w:r>
      <w:proofErr w:type="gramEnd"/>
      <w:r w:rsidRPr="36AA3193">
        <w:t xml:space="preserve"> plagiarised.</w:t>
      </w:r>
    </w:p>
    <w:p w14:paraId="12518667" w14:textId="77777777" w:rsidR="004B278F" w:rsidRPr="004B278F" w:rsidRDefault="004C0775" w:rsidP="009D4BCC">
      <w:pPr>
        <w:pStyle w:val="Heading2"/>
        <w:numPr>
          <w:ilvl w:val="0"/>
          <w:numId w:val="0"/>
        </w:numPr>
        <w:ind w:left="737" w:hanging="360"/>
      </w:pPr>
      <w:bookmarkStart w:id="40" w:name="_Toc19697980"/>
      <w:r>
        <w:rPr>
          <w:lang w:val="en-US"/>
        </w:rPr>
        <w:t>Other types o</w:t>
      </w:r>
      <w:r w:rsidRPr="004B278F">
        <w:rPr>
          <w:lang w:val="en-US"/>
        </w:rPr>
        <w:t>f Unfair Practice</w:t>
      </w:r>
      <w:bookmarkEnd w:id="40"/>
    </w:p>
    <w:p w14:paraId="5C9DE499" w14:textId="77777777" w:rsidR="00CD642C" w:rsidRPr="004C0775" w:rsidRDefault="004B278F" w:rsidP="60269D23">
      <w:pPr>
        <w:jc w:val="both"/>
        <w:rPr>
          <w:rFonts w:eastAsia="Arial" w:cs="Arial"/>
        </w:rPr>
      </w:pPr>
      <w:r w:rsidRPr="36AA3193">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36AA3193">
        <w:t xml:space="preserve"> all types of unfair practice. </w:t>
      </w:r>
    </w:p>
    <w:p w14:paraId="3057B0DA" w14:textId="77777777" w:rsidR="00EE18B4" w:rsidRPr="00EE18B4" w:rsidRDefault="00EE18B4" w:rsidP="004C0775">
      <w:pPr>
        <w:pStyle w:val="Heading1"/>
      </w:pPr>
      <w:bookmarkStart w:id="41" w:name="_Toc19697981"/>
      <w:r w:rsidRPr="00EE18B4">
        <w:t>LIBRARY AND LEARNING RESOURCES</w:t>
      </w:r>
      <w:bookmarkEnd w:id="41"/>
    </w:p>
    <w:p w14:paraId="5DB9FE11" w14:textId="4B99E35F" w:rsidR="00791C1F" w:rsidRPr="008F7186" w:rsidRDefault="35730635" w:rsidP="00E22E45">
      <w:pPr>
        <w:pStyle w:val="PlainText"/>
        <w:jc w:val="both"/>
        <w:rPr>
          <w:rFonts w:ascii="Arial" w:eastAsia="Arial" w:hAnsi="Arial" w:cs="Arial"/>
          <w:lang w:val="en-GB"/>
        </w:rPr>
      </w:pPr>
      <w:r w:rsidRPr="35730635">
        <w:rPr>
          <w:rFonts w:ascii="Arial" w:eastAsia="Arial" w:hAnsi="Arial" w:cs="Arial"/>
        </w:rPr>
        <w:t xml:space="preserve">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p>
    <w:p w14:paraId="675476E7" w14:textId="529871F8" w:rsidR="47877A62" w:rsidRDefault="47877A62" w:rsidP="00E22E45">
      <w:pPr>
        <w:pStyle w:val="PlainText"/>
        <w:jc w:val="both"/>
        <w:rPr>
          <w:szCs w:val="22"/>
        </w:rPr>
      </w:pPr>
    </w:p>
    <w:p w14:paraId="516A4F8F" w14:textId="19A2857A" w:rsidR="47877A62" w:rsidRDefault="47877A62" w:rsidP="60269D23">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sidR="00205A8D">
        <w:rPr>
          <w:color w:val="000000" w:themeColor="text1"/>
        </w:rPr>
        <w:t xml:space="preserve"> and</w:t>
      </w:r>
      <w:r w:rsidR="003F179F">
        <w:rPr>
          <w:color w:val="000000" w:themeColor="text1"/>
        </w:rPr>
        <w:t xml:space="preserve"> </w:t>
      </w:r>
      <w:r w:rsidR="00205A8D">
        <w:rPr>
          <w:color w:val="000000" w:themeColor="text1"/>
        </w:rPr>
        <w:t>l</w:t>
      </w:r>
      <w:r w:rsidRPr="36AA3193">
        <w:rPr>
          <w:color w:val="000000" w:themeColor="text1"/>
        </w:rPr>
        <w:t xml:space="preserve">oan periods are regularly reviewed by the library to ensure that they are appropriate and provide equitable access to resources.  </w:t>
      </w:r>
      <w:r w:rsidR="00205A8D">
        <w:rPr>
          <w:color w:val="000000" w:themeColor="text1"/>
        </w:rPr>
        <w:t xml:space="preserve">It is expected that at least all Essential reading list items are available from the library.  </w:t>
      </w:r>
      <w:r w:rsidRPr="36AA3193">
        <w:rPr>
          <w:color w:val="000000" w:themeColor="text1"/>
        </w:rPr>
        <w:t xml:space="preserve">The LLR </w:t>
      </w:r>
      <w:r w:rsidR="00205A8D">
        <w:rPr>
          <w:color w:val="000000" w:themeColor="text1"/>
        </w:rPr>
        <w:t>follows</w:t>
      </w:r>
      <w:r w:rsidRPr="36AA3193">
        <w:rPr>
          <w:color w:val="000000" w:themeColor="text1"/>
        </w:rPr>
        <w:t xml:space="preserve"> a Fairer Fines policy which means students are only fined on items if they are in heavy demand or requested by another library user.</w:t>
      </w:r>
    </w:p>
    <w:p w14:paraId="07990957" w14:textId="77777777" w:rsidR="00FA334E" w:rsidRDefault="00FA334E" w:rsidP="00E22E45">
      <w:pPr>
        <w:jc w:val="both"/>
      </w:pPr>
    </w:p>
    <w:p w14:paraId="0EC056DC" w14:textId="7CBF6757" w:rsidR="009205E3" w:rsidRPr="009205E3" w:rsidRDefault="47877A62" w:rsidP="60269D23">
      <w:pPr>
        <w:jc w:val="both"/>
        <w:rPr>
          <w:rFonts w:eastAsia="Arial" w:cs="Arial"/>
        </w:rPr>
      </w:pPr>
      <w:r w:rsidRPr="36AA3193">
        <w:lastRenderedPageBreak/>
        <w:t xml:space="preserve">The LLR provides a </w:t>
      </w:r>
      <w:r w:rsidRPr="60269D23">
        <w:rPr>
          <w:i/>
          <w:iCs/>
        </w:rPr>
        <w:t>Need More?</w:t>
      </w:r>
      <w:r w:rsidRPr="36AA3193">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42" w:history="1">
        <w:r w:rsidR="00FA334E" w:rsidRPr="36AA3193">
          <w:rPr>
            <w:rStyle w:val="Hyperlink"/>
          </w:rPr>
          <w:t>http://www.uwtsd.ac.uk/library/library-guide/need-more/</w:t>
        </w:r>
      </w:hyperlink>
      <w:r w:rsidRPr="60269D23">
        <w:rPr>
          <w:rFonts w:eastAsia="Arial" w:cs="Arial"/>
        </w:rPr>
        <w:t>.</w:t>
      </w:r>
    </w:p>
    <w:p w14:paraId="43A51040" w14:textId="36716984" w:rsidR="00791C1F" w:rsidRDefault="00791C1F" w:rsidP="3214FBF0"/>
    <w:p w14:paraId="06BC1DC2" w14:textId="77777777" w:rsidR="007A5BEC" w:rsidRPr="009205E3" w:rsidRDefault="007A5BEC" w:rsidP="60269D23">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785653BA" w14:textId="77777777" w:rsidR="007A5BEC" w:rsidRDefault="007A5BEC" w:rsidP="003F179F">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There are six libraries across the Carmarthen, Lampeter,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sidRPr="60269D23">
        <w:rPr>
          <w:rStyle w:val="normaltextrun"/>
          <w:rFonts w:ascii="Arial" w:eastAsia="Arial" w:hAnsi="Arial" w:cs="Arial"/>
          <w:sz w:val="22"/>
          <w:szCs w:val="22"/>
        </w:rPr>
        <w:t> </w:t>
      </w:r>
      <w:r w:rsidRPr="60269D23">
        <w:rPr>
          <w:rStyle w:val="eop"/>
          <w:rFonts w:ascii="Arial" w:eastAsia="Arial" w:hAnsi="Arial" w:cs="Arial"/>
          <w:sz w:val="22"/>
          <w:szCs w:val="22"/>
        </w:rPr>
        <w:t> </w:t>
      </w:r>
    </w:p>
    <w:p w14:paraId="6D489E3C" w14:textId="77777777" w:rsidR="007A5BEC" w:rsidRPr="008F7186" w:rsidRDefault="007A5BEC" w:rsidP="3214FBF0"/>
    <w:p w14:paraId="1D412DBA" w14:textId="1FD1B049" w:rsidR="00791C1F" w:rsidRDefault="5E475963" w:rsidP="60269D23">
      <w:pPr>
        <w:jc w:val="both"/>
        <w:rPr>
          <w:rFonts w:eastAsia="Arial" w:cs="Arial"/>
        </w:rPr>
      </w:pPr>
      <w:r w:rsidRPr="36AA3193">
        <w:rPr>
          <w:b/>
          <w:bCs/>
        </w:rPr>
        <w:t>Online Library</w:t>
      </w:r>
      <w:r w:rsidRPr="60269D23">
        <w:rPr>
          <w:rFonts w:eastAsia="Arial" w:cs="Arial"/>
        </w:rPr>
        <w:t xml:space="preserve"> </w:t>
      </w:r>
    </w:p>
    <w:p w14:paraId="16A7FF06" w14:textId="23EE02A9" w:rsidR="009205E3" w:rsidRPr="009205E3" w:rsidRDefault="5E475963" w:rsidP="36AA3193">
      <w:pPr>
        <w:jc w:val="both"/>
      </w:pPr>
      <w:r w:rsidRPr="36AA3193">
        <w:t xml:space="preserve">The LLR offers a wide range of printed and electronic resources including an extensive collection of online e-journals and e-books that are available 24/7. Users may access an extensive collection of online e-journals and e-books that are available 24/7 including 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8F7186" w:rsidRDefault="00FA334E" w:rsidP="3214FBF0"/>
    <w:p w14:paraId="3BC8FC9F" w14:textId="0AE7550B" w:rsidR="00791C1F" w:rsidRDefault="00205A8D" w:rsidP="60269D23">
      <w:pPr>
        <w:jc w:val="both"/>
        <w:rPr>
          <w:rFonts w:eastAsia="Arial" w:cs="Arial"/>
          <w:b/>
          <w:bCs/>
        </w:rPr>
      </w:pPr>
      <w:proofErr w:type="spellStart"/>
      <w:r>
        <w:rPr>
          <w:b/>
          <w:bCs/>
        </w:rPr>
        <w:t>InfoSkills</w:t>
      </w:r>
      <w:proofErr w:type="spellEnd"/>
    </w:p>
    <w:p w14:paraId="1A35B311" w14:textId="0E7032C0" w:rsidR="00791C1F" w:rsidRPr="008F7186" w:rsidRDefault="5E475963" w:rsidP="5FFE27F1">
      <w:pPr>
        <w:jc w:val="both"/>
      </w:pPr>
      <w:r w:rsidRPr="36AA3193">
        <w:t xml:space="preserve">All students </w:t>
      </w:r>
      <w:r w:rsidR="00205A8D">
        <w:t xml:space="preserve">are provided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are offered </w:t>
      </w:r>
      <w:r w:rsidR="00205A8D">
        <w:t>throughout the year to help students develop their Information Skills further to support their academic success and employability.  These include sessions on identifying fake news, using statistics,</w:t>
      </w:r>
      <w:r w:rsidR="009205E3">
        <w:t xml:space="preserve"> commercial awareness, managing the information about </w:t>
      </w:r>
      <w:r w:rsidR="007A5BEC">
        <w:t>them</w:t>
      </w:r>
      <w:r w:rsidR="009205E3">
        <w:t xml:space="preserve"> that is available online </w:t>
      </w:r>
      <w:r w:rsidRPr="36AA3193">
        <w:t>and accessing information sources in accessible formats.</w:t>
      </w:r>
      <w:r w:rsidRPr="60269D23">
        <w:rPr>
          <w:rFonts w:eastAsia="Arial" w:cs="Arial"/>
          <w:b/>
          <w:bCs/>
          <w:i/>
          <w:iCs/>
          <w:color w:val="1F497D"/>
        </w:rPr>
        <w:t xml:space="preserve">  </w:t>
      </w:r>
      <w:r w:rsidRPr="36AA3193">
        <w:t xml:space="preserve">The LLR operates an </w:t>
      </w:r>
      <w:proofErr w:type="gramStart"/>
      <w:r w:rsidRPr="36AA3193">
        <w:t>open door</w:t>
      </w:r>
      <w:proofErr w:type="gramEnd"/>
      <w:r w:rsidRPr="36AA3193">
        <w:t xml:space="preserve"> policy which enables students to ask for help and advice on the information resources available throughout the academic year. Academic Liaison Librarians are welcomed to Staff / Student Committees, </w:t>
      </w:r>
      <w:r w:rsidR="0011105F">
        <w:t>Portfolio</w:t>
      </w:r>
      <w:r w:rsidRPr="36AA3193">
        <w:t xml:space="preserve"> Board meetings </w:t>
      </w:r>
      <w:proofErr w:type="gramStart"/>
      <w:r w:rsidRPr="36AA3193">
        <w:t>and also</w:t>
      </w:r>
      <w:proofErr w:type="gramEnd"/>
      <w:r w:rsidRPr="36AA3193">
        <w:t xml:space="preserve"> attend other relevant Faculty meetings where invited, including Faculty Board. For further information on </w:t>
      </w:r>
      <w:proofErr w:type="spellStart"/>
      <w:r w:rsidR="009205E3">
        <w:t>InfoSkills</w:t>
      </w:r>
      <w:proofErr w:type="spellEnd"/>
      <w:r w:rsidRPr="36AA3193">
        <w:t xml:space="preserve"> provision go to: </w:t>
      </w:r>
      <w:hyperlink r:id="rId43" w:history="1">
        <w:r w:rsidR="009205E3" w:rsidRPr="00C759C1">
          <w:rPr>
            <w:rStyle w:val="Hyperlink"/>
          </w:rPr>
          <w:t>https://www.uwtsd.ac.uk/library/infoskills/</w:t>
        </w:r>
      </w:hyperlink>
      <w:r w:rsidR="009205E3">
        <w:t xml:space="preserve"> </w:t>
      </w:r>
    </w:p>
    <w:p w14:paraId="455BF909" w14:textId="1C987707" w:rsidR="00791C1F" w:rsidRDefault="5E475963" w:rsidP="5E475963">
      <w:pPr>
        <w:jc w:val="both"/>
        <w:rPr>
          <w:rFonts w:eastAsia="Arial" w:cs="Arial"/>
          <w:b/>
          <w:bCs/>
        </w:rPr>
      </w:pPr>
      <w:r w:rsidRPr="5E475963">
        <w:rPr>
          <w:rFonts w:eastAsia="Arial" w:cs="Arial"/>
          <w:b/>
          <w:bCs/>
        </w:rPr>
        <w:t xml:space="preserve"> </w:t>
      </w:r>
    </w:p>
    <w:p w14:paraId="03F10502" w14:textId="276953CB" w:rsidR="009205E3" w:rsidRPr="009205E3" w:rsidRDefault="009205E3" w:rsidP="60269D23">
      <w:pPr>
        <w:jc w:val="both"/>
        <w:rPr>
          <w:b/>
          <w:bCs/>
        </w:rPr>
      </w:pPr>
      <w:r w:rsidRPr="60269D23">
        <w:rPr>
          <w:b/>
          <w:bCs/>
        </w:rPr>
        <w:t>Special Collections and Archives</w:t>
      </w:r>
    </w:p>
    <w:p w14:paraId="535E8F18" w14:textId="26601CE6" w:rsidR="009205E3" w:rsidRPr="007A5BEC" w:rsidRDefault="009205E3" w:rsidP="005A37DC">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xml:space="preserve"> including the University's oldest printed books, manuscripts and archives. The Special Collections include over 35,000 printed works, 8 medieval manuscripts, around 100 post medieval manuscripts, and 69 incunables.  Material from the Archives includes the institutional archive of St David’s College, later The University of Wales, Lampeter, and Trinity College Carmarthen, both constituent members of the University of Wales Trinity Saint David.   Students are encouraged to use these wonderful resources as part of their studies, regardless of discipline.  Visits and workshops are often arranged within the </w:t>
      </w:r>
      <w:r w:rsidR="007A5BEC" w:rsidRPr="60269D23">
        <w:rPr>
          <w:rStyle w:val="normaltextrun"/>
          <w:color w:val="000000"/>
          <w:shd w:val="clear" w:color="auto" w:fill="FFFFFF"/>
        </w:rPr>
        <w:t>purpose-built reading rooms i</w:t>
      </w:r>
      <w:r w:rsidRPr="60269D23">
        <w:rPr>
          <w:rStyle w:val="normaltextrun"/>
          <w:color w:val="000000"/>
          <w:shd w:val="clear" w:color="auto" w:fill="FFFFFF"/>
        </w:rPr>
        <w:t xml:space="preserve">n the Lampeter campus </w:t>
      </w:r>
      <w:r w:rsidR="007A5BEC" w:rsidRPr="60269D23">
        <w:rPr>
          <w:rStyle w:val="normaltextrun"/>
          <w:color w:val="000000"/>
          <w:shd w:val="clear" w:color="auto" w:fill="FFFFFF"/>
        </w:rPr>
        <w:t xml:space="preserve">library </w:t>
      </w:r>
      <w:r w:rsidRPr="60269D23">
        <w:rPr>
          <w:rStyle w:val="normaltextrun"/>
          <w:color w:val="000000"/>
          <w:shd w:val="clear" w:color="auto" w:fill="FFFFFF"/>
        </w:rPr>
        <w:t>and there is a regular programme of exhibitions across the campuses and online.</w:t>
      </w:r>
    </w:p>
    <w:p w14:paraId="09028ECA" w14:textId="77777777" w:rsidR="009205E3" w:rsidRDefault="009205E3" w:rsidP="36AA3193">
      <w:pPr>
        <w:jc w:val="both"/>
        <w:rPr>
          <w:b/>
        </w:rPr>
      </w:pPr>
    </w:p>
    <w:p w14:paraId="750E8ECC" w14:textId="3A367D67" w:rsidR="00FA334E" w:rsidRDefault="00FA334E" w:rsidP="36AA3193">
      <w:pPr>
        <w:jc w:val="both"/>
        <w:rPr>
          <w:rStyle w:val="normaltextrun"/>
        </w:rPr>
      </w:pPr>
      <w:r w:rsidRPr="36AA3193">
        <w:t xml:space="preserve">For recent service developments, updates and contact information please visit the University Library website at </w:t>
      </w:r>
      <w:hyperlink r:id="rId44"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sidR="009205E3">
        <w:rPr>
          <w:rStyle w:val="normaltextrun"/>
        </w:rPr>
        <w:t xml:space="preserve">on </w:t>
      </w:r>
      <w:r w:rsidRPr="36AA3193">
        <w:rPr>
          <w:rStyle w:val="normaltextrun"/>
        </w:rPr>
        <w:t>Facebook</w:t>
      </w:r>
      <w:r w:rsidR="009205E3">
        <w:rPr>
          <w:rStyle w:val="normaltextrun"/>
        </w:rPr>
        <w:t>, Instagram</w:t>
      </w:r>
      <w:r w:rsidR="00D626C3">
        <w:rPr>
          <w:rStyle w:val="normaltextrun"/>
        </w:rPr>
        <w:t xml:space="preserve"> </w:t>
      </w:r>
      <w:r w:rsidR="009205E3">
        <w:rPr>
          <w:rStyle w:val="normaltextrun"/>
        </w:rPr>
        <w:t>or</w:t>
      </w:r>
      <w:r w:rsidR="005A37DC">
        <w:rPr>
          <w:rStyle w:val="normaltextrun"/>
        </w:rPr>
        <w:t xml:space="preserve"> </w:t>
      </w:r>
      <w:r w:rsidRPr="36AA3193">
        <w:rPr>
          <w:rStyle w:val="normaltextrun"/>
        </w:rPr>
        <w:t>Twitter for up-to-date news, service developments and information on new services and resources</w:t>
      </w:r>
      <w:r w:rsidR="009205E3">
        <w:rPr>
          <w:rStyle w:val="normaltextrun"/>
        </w:rPr>
        <w:t>: @</w:t>
      </w:r>
      <w:proofErr w:type="spellStart"/>
      <w:r w:rsidR="009205E3">
        <w:rPr>
          <w:rStyle w:val="normaltextrun"/>
        </w:rPr>
        <w:t>UWTSDLib</w:t>
      </w:r>
      <w:proofErr w:type="spellEnd"/>
    </w:p>
    <w:p w14:paraId="1CB7DD76" w14:textId="77777777" w:rsidR="009205E3" w:rsidRDefault="009205E3" w:rsidP="36AA3193">
      <w:pPr>
        <w:jc w:val="both"/>
        <w:rPr>
          <w:rStyle w:val="normaltextrun"/>
        </w:rPr>
      </w:pPr>
    </w:p>
    <w:p w14:paraId="1512D9D0" w14:textId="77777777" w:rsidR="007E75DD" w:rsidRDefault="007E75DD" w:rsidP="007E75DD">
      <w:pPr>
        <w:pStyle w:val="Heading1"/>
      </w:pPr>
      <w:bookmarkStart w:id="42" w:name="_Toc19697982"/>
      <w:r>
        <w:lastRenderedPageBreak/>
        <w:t>STUDENT SERVICES</w:t>
      </w:r>
      <w:bookmarkEnd w:id="42"/>
    </w:p>
    <w:p w14:paraId="0F3AB910" w14:textId="77777777" w:rsidR="007E75DD" w:rsidRPr="007E75DD" w:rsidRDefault="007E75DD" w:rsidP="60269D23">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45" w:history="1">
        <w:r w:rsidRPr="36AA3193">
          <w:rPr>
            <w:rStyle w:val="Hyperlink"/>
          </w:rPr>
          <w:t>http://www.uwtsd.ac.uk/student-services/</w:t>
        </w:r>
      </w:hyperlink>
      <w:r w:rsidRPr="60269D23">
        <w:rPr>
          <w:rFonts w:eastAsia="Arial" w:cs="Arial"/>
          <w:color w:val="000000"/>
        </w:rPr>
        <w:t xml:space="preserve">. </w:t>
      </w:r>
    </w:p>
    <w:p w14:paraId="5ADA4CA3" w14:textId="77777777" w:rsidR="008F4365" w:rsidRPr="002633D8" w:rsidRDefault="002D6D45" w:rsidP="004C0775">
      <w:pPr>
        <w:pStyle w:val="Heading1"/>
      </w:pPr>
      <w:bookmarkStart w:id="43" w:name="_Toc19697983"/>
      <w:r w:rsidRPr="002633D8">
        <w:t>STUDY SKILLS</w:t>
      </w:r>
      <w:bookmarkEnd w:id="43"/>
      <w:r w:rsidRPr="002633D8">
        <w:t xml:space="preserve"> </w:t>
      </w:r>
    </w:p>
    <w:p w14:paraId="03BB0167" w14:textId="77777777" w:rsidR="00293BD9" w:rsidRPr="002633D8" w:rsidRDefault="006C5BF2" w:rsidP="60269D23">
      <w:pPr>
        <w:autoSpaceDE w:val="0"/>
        <w:autoSpaceDN w:val="0"/>
        <w:adjustRightInd w:val="0"/>
        <w:jc w:val="both"/>
        <w:rPr>
          <w:rFonts w:eastAsia="Arial" w:cs="Arial"/>
        </w:rPr>
      </w:pPr>
      <w:r w:rsidRPr="36AA3193">
        <w:t xml:space="preserve">All students have access to study skills support to assist them in their studies.  Details of provision are available from </w:t>
      </w:r>
      <w:r w:rsidR="007E75DD" w:rsidRPr="36AA3193">
        <w:t>the Student Services offices on each campus and at</w:t>
      </w:r>
      <w:r w:rsidR="007E75DD" w:rsidRPr="00FC2675">
        <w:t xml:space="preserve"> </w:t>
      </w:r>
      <w:hyperlink r:id="rId46" w:history="1">
        <w:r w:rsidR="007E75DD" w:rsidRPr="36AA3193">
          <w:rPr>
            <w:rStyle w:val="Hyperlink"/>
          </w:rPr>
          <w:t>http://www.uwtsd.ac.uk/study-skills/</w:t>
        </w:r>
      </w:hyperlink>
      <w:r w:rsidR="007E75DD" w:rsidRPr="60269D23">
        <w:rPr>
          <w:rFonts w:eastAsia="Arial" w:cs="Arial"/>
        </w:rPr>
        <w:t xml:space="preserve">.  </w:t>
      </w:r>
      <w:r w:rsidRPr="60269D23">
        <w:rPr>
          <w:rFonts w:eastAsia="Arial"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60269D23">
      <w:pPr>
        <w:keepNext/>
        <w:autoSpaceDE w:val="0"/>
        <w:autoSpaceDN w:val="0"/>
        <w:adjustRightInd w:val="0"/>
        <w:rPr>
          <w:rFonts w:eastAsia="Arial" w:cs="Arial"/>
        </w:rPr>
      </w:pPr>
      <w:r w:rsidRPr="36AA3193">
        <w:t>Topics covered include:</w:t>
      </w:r>
    </w:p>
    <w:p w14:paraId="12770793" w14:textId="77777777" w:rsidR="00CD642C" w:rsidRPr="002633D8" w:rsidRDefault="00CD642C" w:rsidP="60269D23">
      <w:pPr>
        <w:keepNext/>
        <w:autoSpaceDE w:val="0"/>
        <w:autoSpaceDN w:val="0"/>
        <w:adjustRightInd w:val="0"/>
        <w:rPr>
          <w:rFonts w:eastAsia="Arial" w:cs="Arial"/>
        </w:rPr>
      </w:pPr>
      <w:r w:rsidRPr="36AA3193">
        <w:t>Developing effective study strategies</w:t>
      </w:r>
    </w:p>
    <w:p w14:paraId="7B6A4A12" w14:textId="77777777" w:rsidR="00CD642C" w:rsidRPr="002633D8" w:rsidRDefault="00CD642C" w:rsidP="60269D23">
      <w:pPr>
        <w:autoSpaceDE w:val="0"/>
        <w:autoSpaceDN w:val="0"/>
        <w:adjustRightInd w:val="0"/>
        <w:rPr>
          <w:rFonts w:eastAsia="Arial" w:cs="Arial"/>
        </w:rPr>
      </w:pPr>
      <w:r w:rsidRPr="36AA3193">
        <w:t>Planning and writing assignments</w:t>
      </w:r>
    </w:p>
    <w:p w14:paraId="37A8932B" w14:textId="77777777" w:rsidR="00CD642C" w:rsidRPr="002633D8" w:rsidRDefault="00CD642C" w:rsidP="60269D23">
      <w:pPr>
        <w:autoSpaceDE w:val="0"/>
        <w:autoSpaceDN w:val="0"/>
        <w:adjustRightInd w:val="0"/>
        <w:rPr>
          <w:rFonts w:eastAsia="Arial" w:cs="Arial"/>
        </w:rPr>
      </w:pPr>
      <w:r w:rsidRPr="36AA3193">
        <w:t>Preparing presentations</w:t>
      </w:r>
    </w:p>
    <w:p w14:paraId="5922B18F" w14:textId="77777777" w:rsidR="00CD642C" w:rsidRPr="002633D8" w:rsidRDefault="00CD642C" w:rsidP="60269D23">
      <w:pPr>
        <w:autoSpaceDE w:val="0"/>
        <w:autoSpaceDN w:val="0"/>
        <w:adjustRightInd w:val="0"/>
        <w:rPr>
          <w:rFonts w:eastAsia="Arial" w:cs="Arial"/>
        </w:rPr>
      </w:pPr>
      <w:r w:rsidRPr="36AA3193">
        <w:t>Planning for seminars</w:t>
      </w:r>
    </w:p>
    <w:p w14:paraId="2302AC18" w14:textId="77777777" w:rsidR="00CD642C" w:rsidRPr="002633D8" w:rsidRDefault="00CD642C" w:rsidP="60269D23">
      <w:pPr>
        <w:autoSpaceDE w:val="0"/>
        <w:autoSpaceDN w:val="0"/>
        <w:adjustRightInd w:val="0"/>
        <w:rPr>
          <w:rFonts w:eastAsia="Arial" w:cs="Arial"/>
        </w:rPr>
      </w:pPr>
      <w:r w:rsidRPr="36AA3193">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60269D23">
      <w:pPr>
        <w:autoSpaceDE w:val="0"/>
        <w:autoSpaceDN w:val="0"/>
        <w:adjustRightInd w:val="0"/>
        <w:jc w:val="both"/>
        <w:rPr>
          <w:rFonts w:eastAsia="Arial" w:cs="Arial"/>
        </w:rPr>
      </w:pPr>
      <w:r w:rsidRPr="36AA3193">
        <w:t xml:space="preserve">Drop-in study skills sessions </w:t>
      </w:r>
      <w:r w:rsidR="007E75DD" w:rsidRPr="36AA3193">
        <w:t xml:space="preserve">and 1:1 </w:t>
      </w:r>
      <w:proofErr w:type="gramStart"/>
      <w:r w:rsidR="007E75DD" w:rsidRPr="36AA3193">
        <w:t>appointments</w:t>
      </w:r>
      <w:proofErr w:type="gramEnd"/>
      <w:r w:rsidR="007E75DD" w:rsidRPr="36AA3193">
        <w:t xml:space="preserve"> </w:t>
      </w:r>
      <w:r w:rsidRPr="36AA3193">
        <w:t>are available on the Carmarthen</w:t>
      </w:r>
      <w:r w:rsidR="007E75DD" w:rsidRPr="60269D23">
        <w:rPr>
          <w:rFonts w:eastAsia="Arial" w:cs="Arial"/>
        </w:rPr>
        <w:t>,</w:t>
      </w:r>
      <w:r w:rsidRPr="36AA3193">
        <w:t xml:space="preserve"> Lampeter </w:t>
      </w:r>
      <w:r w:rsidR="007E75DD" w:rsidRPr="36AA3193">
        <w:t xml:space="preserve">and Swansea </w:t>
      </w:r>
      <w:r w:rsidRPr="36AA3193">
        <w:t>campuses during term time – no appointment necessary. Distance learning students are also able to access the Study Skills Distance service using e-mail, telephone or Skype.  Please see the Student Services</w:t>
      </w:r>
      <w:r w:rsidR="007E75DD" w:rsidRPr="36AA3193">
        <w:t xml:space="preserve"> study skills</w:t>
      </w:r>
      <w:r w:rsidRPr="36AA3193">
        <w:t xml:space="preserve"> webpages for further details</w:t>
      </w:r>
      <w:r w:rsidR="006607C8" w:rsidRPr="60269D23">
        <w:rPr>
          <w:rFonts w:eastAsia="Arial" w:cs="Arial"/>
        </w:rPr>
        <w:t>:</w:t>
      </w:r>
      <w:r w:rsidR="007E75DD" w:rsidRPr="60269D23">
        <w:rPr>
          <w:rFonts w:eastAsia="Arial" w:cs="Arial"/>
        </w:rPr>
        <w:t xml:space="preserve"> </w:t>
      </w:r>
      <w:hyperlink r:id="rId47" w:history="1">
        <w:r w:rsidR="007E75DD" w:rsidRPr="36AA3193">
          <w:rPr>
            <w:rStyle w:val="Hyperlink"/>
          </w:rPr>
          <w:t>http://www.uwtsd.ac.uk/study-skills/</w:t>
        </w:r>
      </w:hyperlink>
      <w:r w:rsidR="007E75DD" w:rsidRPr="60269D23">
        <w:rPr>
          <w:rFonts w:eastAsia="Arial" w:cs="Arial"/>
        </w:rPr>
        <w:t>.</w:t>
      </w:r>
    </w:p>
    <w:p w14:paraId="25AB629C" w14:textId="77777777" w:rsidR="00CD642C" w:rsidRPr="002633D8" w:rsidRDefault="00086590" w:rsidP="004C0775">
      <w:pPr>
        <w:pStyle w:val="Heading1"/>
      </w:pPr>
      <w:bookmarkStart w:id="44" w:name="_Toc19697984"/>
      <w:r w:rsidRPr="002633D8">
        <w:rPr>
          <w:lang w:val="en-US"/>
        </w:rPr>
        <w:t xml:space="preserve">GRADUATE </w:t>
      </w:r>
      <w:r w:rsidRPr="002633D8">
        <w:t>S</w:t>
      </w:r>
      <w:r w:rsidR="00CD642C" w:rsidRPr="002633D8">
        <w:t>KILLS</w:t>
      </w:r>
      <w:r w:rsidRPr="002633D8">
        <w:t xml:space="preserve"> FOR EMPLOYMENT</w:t>
      </w:r>
      <w:bookmarkEnd w:id="44"/>
      <w:r w:rsidRPr="002633D8">
        <w:t xml:space="preserve"> </w:t>
      </w:r>
    </w:p>
    <w:p w14:paraId="3AF2B15F" w14:textId="77777777" w:rsidR="00706179" w:rsidRPr="001712FA" w:rsidRDefault="00706179" w:rsidP="00706179">
      <w:pPr>
        <w:jc w:val="both"/>
      </w:pPr>
      <w:r>
        <w:t xml:space="preserve">Students are encouraged to use the Careers Service from the first year so that they can begin to plan their professional development in preparation for future employment. </w:t>
      </w:r>
    </w:p>
    <w:p w14:paraId="0B8B53EB" w14:textId="77777777" w:rsidR="00706179" w:rsidRDefault="00706179">
      <w:pPr>
        <w:jc w:val="both"/>
        <w:rPr>
          <w:rFonts w:cs="Arial"/>
          <w:szCs w:val="22"/>
        </w:rPr>
      </w:pPr>
    </w:p>
    <w:p w14:paraId="7B1F2001" w14:textId="77777777" w:rsidR="00D313FA" w:rsidRPr="002633D8" w:rsidRDefault="00706179" w:rsidP="60269D23">
      <w:pPr>
        <w:jc w:val="both"/>
        <w:rPr>
          <w:rFonts w:eastAsia="Arial" w:cs="Arial"/>
        </w:rPr>
      </w:pPr>
      <w:r w:rsidRPr="36AA3193">
        <w:t xml:space="preserve">Time at </w:t>
      </w:r>
      <w:r w:rsidR="00CD642C" w:rsidRPr="36AA3193">
        <w:t xml:space="preserve">University should </w:t>
      </w:r>
      <w:proofErr w:type="gramStart"/>
      <w:r w:rsidR="00CD642C" w:rsidRPr="36AA3193">
        <w:t>be seen as</w:t>
      </w:r>
      <w:proofErr w:type="gramEnd"/>
      <w:r w:rsidR="00CD642C" w:rsidRPr="36AA3193">
        <w:t xml:space="preserve"> preparing for the world of work, which is increasingly a world that lays a premium on flexibility and ability to adapt to changing situations.  Within this context Personal Transferable Skills (PTS)</w:t>
      </w:r>
      <w:r w:rsidR="00086590" w:rsidRPr="36AA3193">
        <w:t xml:space="preserve"> and Professional Development Planning (PDP)</w:t>
      </w:r>
      <w:r w:rsidR="00CD642C" w:rsidRPr="36AA3193">
        <w:t xml:space="preserve"> have come to feature very prominently</w:t>
      </w:r>
      <w:r w:rsidR="00086590" w:rsidRPr="36AA3193">
        <w:t xml:space="preserve"> as important graduate attributes</w:t>
      </w:r>
      <w:r w:rsidR="00CD642C" w:rsidRPr="36AA3193">
        <w:t xml:space="preserve">.  PTS are skills acquired in the course of academic study which </w:t>
      </w:r>
      <w:r w:rsidR="00086590" w:rsidRPr="36AA3193">
        <w:t>might</w:t>
      </w:r>
      <w:r w:rsidR="00CD642C" w:rsidRPr="36AA3193">
        <w:t xml:space="preserve"> be independent of the discipline in question and, therefore, transferable and usable in other contexts, including the world of work.</w:t>
      </w:r>
      <w:r w:rsidR="00086590" w:rsidRPr="36AA3193">
        <w:t xml:space="preserve"> PDP is the planning process through which </w:t>
      </w:r>
      <w:r w:rsidRPr="36AA3193">
        <w:t xml:space="preserve">one </w:t>
      </w:r>
      <w:proofErr w:type="gramStart"/>
      <w:r w:rsidRPr="36AA3193">
        <w:t>is</w:t>
      </w:r>
      <w:r w:rsidR="00086590" w:rsidRPr="36AA3193">
        <w:t xml:space="preserve"> able to</w:t>
      </w:r>
      <w:proofErr w:type="gramEnd"/>
      <w:r w:rsidR="00086590" w:rsidRPr="36AA3193">
        <w:t xml:space="preserve"> reflect upon and analyse, </w:t>
      </w:r>
      <w:r w:rsidR="00D313FA" w:rsidRPr="36AA3193">
        <w:t>personal</w:t>
      </w:r>
      <w:r w:rsidR="00086590" w:rsidRPr="36AA3193">
        <w:t xml:space="preserve"> strengths and </w:t>
      </w:r>
      <w:r w:rsidR="00D313FA" w:rsidRPr="36AA3193">
        <w:t xml:space="preserve">identify </w:t>
      </w:r>
      <w:r w:rsidR="00086590" w:rsidRPr="36AA3193">
        <w:t>areas for future</w:t>
      </w:r>
      <w:r w:rsidR="00D313FA" w:rsidRPr="36AA3193">
        <w:t xml:space="preserve"> development. </w:t>
      </w:r>
      <w:r w:rsidR="00CD642C" w:rsidRPr="36AA3193">
        <w:t>Four main categories of such skills have been identified: problem solving, managing/organising, team work and communication.  Each Programme of Study has been designed to include opportunities to acquire and develop personal skills</w:t>
      </w:r>
      <w:r w:rsidR="00086590" w:rsidRPr="36AA3193">
        <w:t xml:space="preserve"> and</w:t>
      </w:r>
      <w:r w:rsidR="00D313FA" w:rsidRPr="36AA3193">
        <w:t xml:space="preserve"> plan p</w:t>
      </w:r>
      <w:r w:rsidR="00086590" w:rsidRPr="36AA3193">
        <w:t>rofessio</w:t>
      </w:r>
      <w:r w:rsidR="00D313FA" w:rsidRPr="36AA3193">
        <w:t>nal development in readiness for graduation.</w:t>
      </w:r>
      <w:r w:rsidR="006D17E3" w:rsidRPr="36AA3193">
        <w:t xml:space="preserve"> Further details are available from your Programme Director.</w:t>
      </w:r>
    </w:p>
    <w:p w14:paraId="741BCB0F" w14:textId="77777777" w:rsidR="002633D8" w:rsidRPr="002633D8" w:rsidRDefault="002D6D45" w:rsidP="004C0775">
      <w:pPr>
        <w:pStyle w:val="Heading1"/>
      </w:pPr>
      <w:bookmarkStart w:id="45" w:name="_Toc19697985"/>
      <w:r w:rsidRPr="002633D8">
        <w:t>COMPLAINTS</w:t>
      </w:r>
      <w:bookmarkEnd w:id="45"/>
      <w:r w:rsidR="002633D8" w:rsidRPr="002633D8">
        <w:t xml:space="preserve"> </w:t>
      </w:r>
    </w:p>
    <w:p w14:paraId="6949F2A9" w14:textId="0F74E0D9" w:rsidR="002633D8" w:rsidRPr="00D73C89" w:rsidRDefault="002633D8" w:rsidP="60269D23">
      <w:pPr>
        <w:jc w:val="both"/>
        <w:rPr>
          <w:rFonts w:eastAsia="Arial" w:cs="Arial"/>
        </w:rPr>
      </w:pPr>
      <w:r w:rsidRPr="36AA3193">
        <w:t xml:space="preserve">You have a right to make a complaint about any specific concern about the provision of your Programme of Study or a related academic service. Full details of the complaints process can be found in the ‘Procedure for </w:t>
      </w:r>
      <w:r w:rsidR="001479AD" w:rsidRPr="36AA3193">
        <w:t>Student Complaints’ in Chapter </w:t>
      </w:r>
      <w:r w:rsidR="006607C8" w:rsidRPr="36AA3193">
        <w:t>13</w:t>
      </w:r>
      <w:r w:rsidRPr="60269D23">
        <w:rPr>
          <w:rFonts w:eastAsia="Arial" w:cs="Arial"/>
        </w:rPr>
        <w:t xml:space="preserve"> </w:t>
      </w:r>
      <w:r w:rsidR="006607C8" w:rsidRPr="36AA3193">
        <w:t>of the Academic Quality Handbook</w:t>
      </w:r>
      <w:r w:rsidRPr="36AA3193">
        <w:t xml:space="preserve"> and in supporting documentation published on the Academic Office section on the University’s website:</w:t>
      </w:r>
    </w:p>
    <w:p w14:paraId="77887A5B" w14:textId="309D6FE3" w:rsidR="002633D8" w:rsidRPr="00EA0886" w:rsidRDefault="00C620C0" w:rsidP="00B53C61">
      <w:pPr>
        <w:jc w:val="both"/>
        <w:rPr>
          <w:rFonts w:cs="Arial"/>
          <w:b/>
          <w:szCs w:val="22"/>
        </w:rPr>
      </w:pPr>
      <w:hyperlink r:id="rId48" w:history="1">
        <w:r w:rsidR="002633D8" w:rsidRPr="00D73C89">
          <w:rPr>
            <w:rStyle w:val="Hyperlink"/>
            <w:rFonts w:cs="Arial"/>
            <w:szCs w:val="22"/>
          </w:rPr>
          <w:t>http://www.uwtsd.ac.uk/academic-office/procedures-for-academic-appeals-complaints-and-other-student-cases/</w:t>
        </w:r>
      </w:hyperlink>
    </w:p>
    <w:sectPr w:rsidR="002633D8" w:rsidRPr="00EA0886" w:rsidSect="006300ED">
      <w:headerReference w:type="default" r:id="rId49"/>
      <w:footerReference w:type="default" r:id="rId50"/>
      <w:footerReference w:type="first" r:id="rId51"/>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DB49A" w14:textId="77777777" w:rsidR="00C620C0" w:rsidRDefault="00C620C0">
      <w:r>
        <w:separator/>
      </w:r>
    </w:p>
  </w:endnote>
  <w:endnote w:type="continuationSeparator" w:id="0">
    <w:p w14:paraId="60521748" w14:textId="77777777" w:rsidR="00C620C0" w:rsidRDefault="00C62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8C652" w14:textId="77777777" w:rsidR="0073254C" w:rsidRDefault="0073254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73254C" w:rsidRDefault="007325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FF48E" w14:textId="77777777" w:rsidR="0073254C" w:rsidRDefault="0073254C">
    <w:pPr>
      <w:pStyle w:val="Footer"/>
      <w:framePr w:wrap="around" w:vAnchor="text" w:hAnchor="margin" w:xAlign="center" w:y="1"/>
      <w:rPr>
        <w:rStyle w:val="PageNumber"/>
        <w:sz w:val="28"/>
      </w:rPr>
    </w:pPr>
  </w:p>
  <w:p w14:paraId="6D75C1C0" w14:textId="77777777" w:rsidR="0073254C" w:rsidRDefault="0073254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CC0F6" w14:textId="77777777" w:rsidR="0073254C" w:rsidRDefault="0073254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5699050"/>
      <w:docPartObj>
        <w:docPartGallery w:val="Page Numbers (Bottom of Page)"/>
        <w:docPartUnique/>
      </w:docPartObj>
    </w:sdtPr>
    <w:sdtEndPr>
      <w:rPr>
        <w:noProof/>
      </w:rPr>
    </w:sdtEndPr>
    <w:sdtContent>
      <w:p w14:paraId="61F58116" w14:textId="5A4578ED" w:rsidR="0073254C" w:rsidRPr="00D91FF0" w:rsidRDefault="0073254C" w:rsidP="00D91FF0">
        <w:pPr>
          <w:pStyle w:val="Footer"/>
          <w:jc w:val="center"/>
        </w:pPr>
        <w:r>
          <w:fldChar w:fldCharType="begin"/>
        </w:r>
        <w:r>
          <w:instrText xml:space="preserve"> PAGE   \* MERGEFORMAT </w:instrText>
        </w:r>
        <w:r>
          <w:fldChar w:fldCharType="separate"/>
        </w:r>
        <w:r w:rsidR="00E323B4">
          <w:rPr>
            <w:noProof/>
          </w:rPr>
          <w:t>5</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8396590"/>
      <w:docPartObj>
        <w:docPartGallery w:val="Page Numbers (Bottom of Page)"/>
        <w:docPartUnique/>
      </w:docPartObj>
    </w:sdtPr>
    <w:sdtEndPr>
      <w:rPr>
        <w:noProof/>
      </w:rPr>
    </w:sdtEndPr>
    <w:sdtContent>
      <w:p w14:paraId="2EF5C4AA" w14:textId="1EE0D96F" w:rsidR="0073254C" w:rsidRPr="001479AD" w:rsidRDefault="0073254C" w:rsidP="001479AD">
        <w:pPr>
          <w:pStyle w:val="Footer"/>
          <w:jc w:val="center"/>
        </w:pPr>
        <w:r>
          <w:fldChar w:fldCharType="begin"/>
        </w:r>
        <w:r>
          <w:instrText xml:space="preserve"> PAGE   \* MERGEFORMAT </w:instrText>
        </w:r>
        <w:r>
          <w:fldChar w:fldCharType="separate"/>
        </w:r>
        <w:r w:rsidR="00E323B4">
          <w:rPr>
            <w:noProof/>
          </w:rPr>
          <w:t>27</w:t>
        </w:r>
        <w:r>
          <w:rPr>
            <w:noProof/>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F48B4" w14:textId="77777777" w:rsidR="0073254C" w:rsidRDefault="0073254C">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E596C4" w14:textId="77777777" w:rsidR="00C620C0" w:rsidRDefault="00C620C0">
      <w:r>
        <w:separator/>
      </w:r>
    </w:p>
  </w:footnote>
  <w:footnote w:type="continuationSeparator" w:id="0">
    <w:p w14:paraId="7A1312BD" w14:textId="77777777" w:rsidR="00C620C0" w:rsidRDefault="00C620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1230C" w14:textId="77777777" w:rsidR="0073254C" w:rsidRDefault="007325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2769"/>
      <w:gridCol w:w="2769"/>
      <w:gridCol w:w="2769"/>
    </w:tblGrid>
    <w:tr w:rsidR="0073254C" w14:paraId="4DA2325E" w14:textId="77777777" w:rsidTr="52D764D0">
      <w:tc>
        <w:tcPr>
          <w:tcW w:w="2769" w:type="dxa"/>
        </w:tcPr>
        <w:p w14:paraId="5337E612" w14:textId="3A30D8C6" w:rsidR="0073254C" w:rsidRDefault="0073254C" w:rsidP="60269D23">
          <w:pPr>
            <w:pStyle w:val="Header"/>
            <w:ind w:left="-115"/>
          </w:pPr>
        </w:p>
      </w:tc>
      <w:tc>
        <w:tcPr>
          <w:tcW w:w="2769" w:type="dxa"/>
        </w:tcPr>
        <w:p w14:paraId="13E43C41" w14:textId="398A7270" w:rsidR="0073254C" w:rsidRDefault="0073254C" w:rsidP="60269D23">
          <w:pPr>
            <w:pStyle w:val="Header"/>
            <w:jc w:val="center"/>
          </w:pPr>
        </w:p>
      </w:tc>
      <w:tc>
        <w:tcPr>
          <w:tcW w:w="2769" w:type="dxa"/>
        </w:tcPr>
        <w:p w14:paraId="1461C640" w14:textId="346799A2" w:rsidR="0073254C" w:rsidRDefault="0073254C" w:rsidP="60269D23">
          <w:pPr>
            <w:pStyle w:val="Header"/>
            <w:ind w:right="-115"/>
            <w:jc w:val="right"/>
          </w:pPr>
        </w:p>
      </w:tc>
    </w:tr>
  </w:tbl>
  <w:p w14:paraId="3969D3B3" w14:textId="4370D621" w:rsidR="0073254C" w:rsidRDefault="0073254C" w:rsidP="60269D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39FB9" w14:textId="77777777" w:rsidR="0073254C" w:rsidRDefault="0073254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2769"/>
      <w:gridCol w:w="2769"/>
      <w:gridCol w:w="2769"/>
    </w:tblGrid>
    <w:tr w:rsidR="0073254C" w14:paraId="0BE316EC" w14:textId="77777777" w:rsidTr="52D764D0">
      <w:tc>
        <w:tcPr>
          <w:tcW w:w="2769" w:type="dxa"/>
        </w:tcPr>
        <w:p w14:paraId="63B516CC" w14:textId="69693CA8" w:rsidR="0073254C" w:rsidRDefault="0073254C" w:rsidP="60269D23">
          <w:pPr>
            <w:pStyle w:val="Header"/>
            <w:ind w:left="-115"/>
          </w:pPr>
        </w:p>
      </w:tc>
      <w:tc>
        <w:tcPr>
          <w:tcW w:w="2769" w:type="dxa"/>
        </w:tcPr>
        <w:p w14:paraId="35EA3088" w14:textId="5F1AA480" w:rsidR="0073254C" w:rsidRDefault="0073254C" w:rsidP="60269D23">
          <w:pPr>
            <w:pStyle w:val="Header"/>
            <w:jc w:val="center"/>
          </w:pPr>
        </w:p>
      </w:tc>
      <w:tc>
        <w:tcPr>
          <w:tcW w:w="2769" w:type="dxa"/>
        </w:tcPr>
        <w:p w14:paraId="45E6645A" w14:textId="4743D059" w:rsidR="0073254C" w:rsidRDefault="0073254C" w:rsidP="60269D23">
          <w:pPr>
            <w:pStyle w:val="Header"/>
            <w:ind w:right="-115"/>
            <w:jc w:val="right"/>
          </w:pPr>
        </w:p>
      </w:tc>
    </w:tr>
  </w:tbl>
  <w:p w14:paraId="3B113442" w14:textId="12563FE5" w:rsidR="0073254C" w:rsidRDefault="0073254C" w:rsidP="60269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2E0512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0F240EC6"/>
    <w:multiLevelType w:val="hybridMultilevel"/>
    <w:tmpl w:val="DB24A31C"/>
    <w:lvl w:ilvl="0" w:tplc="1AE06BBE">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F9B5525"/>
    <w:multiLevelType w:val="hybridMultilevel"/>
    <w:tmpl w:val="DB24A31C"/>
    <w:lvl w:ilvl="0" w:tplc="1AE06BBE">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0094EE8"/>
    <w:multiLevelType w:val="hybridMultilevel"/>
    <w:tmpl w:val="B0FE8684"/>
    <w:lvl w:ilvl="0" w:tplc="08090011">
      <w:start w:val="1"/>
      <w:numFmt w:val="decimal"/>
      <w:lvlText w:val="%1)"/>
      <w:lvlJc w:val="left"/>
      <w:pPr>
        <w:ind w:left="10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8" w15:restartNumberingAfterBreak="0">
    <w:nsid w:val="17E55258"/>
    <w:multiLevelType w:val="hybridMultilevel"/>
    <w:tmpl w:val="DB24A31C"/>
    <w:lvl w:ilvl="0" w:tplc="1AE06BBE">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2"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791898"/>
    <w:multiLevelType w:val="hybridMultilevel"/>
    <w:tmpl w:val="DB24A31C"/>
    <w:lvl w:ilvl="0" w:tplc="1AE06BBE">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6" w15:restartNumberingAfterBreak="0">
    <w:nsid w:val="33A2143D"/>
    <w:multiLevelType w:val="hybridMultilevel"/>
    <w:tmpl w:val="614C1244"/>
    <w:lvl w:ilvl="0" w:tplc="253A9A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56941BF"/>
    <w:multiLevelType w:val="hybridMultilevel"/>
    <w:tmpl w:val="014E45B6"/>
    <w:lvl w:ilvl="0" w:tplc="760E8E7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8"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9" w15:restartNumberingAfterBreak="0">
    <w:nsid w:val="3C1D6CD9"/>
    <w:multiLevelType w:val="hybridMultilevel"/>
    <w:tmpl w:val="DB24A31C"/>
    <w:lvl w:ilvl="0" w:tplc="1AE06BBE">
      <w:start w:val="1"/>
      <w:numFmt w:val="decimal"/>
      <w:lvlText w:val="%1."/>
      <w:lvlJc w:val="left"/>
      <w:pPr>
        <w:ind w:left="737" w:hanging="360"/>
      </w:pPr>
    </w:lvl>
    <w:lvl w:ilvl="1" w:tplc="08090019" w:tentative="1">
      <w:start w:val="1"/>
      <w:numFmt w:val="lowerLetter"/>
      <w:lvlText w:val="%2."/>
      <w:lvlJc w:val="left"/>
      <w:pPr>
        <w:ind w:left="1457" w:hanging="360"/>
      </w:pPr>
    </w:lvl>
    <w:lvl w:ilvl="2" w:tplc="0809001B" w:tentative="1">
      <w:start w:val="1"/>
      <w:numFmt w:val="lowerRoman"/>
      <w:lvlText w:val="%3."/>
      <w:lvlJc w:val="right"/>
      <w:pPr>
        <w:ind w:left="2177" w:hanging="180"/>
      </w:pPr>
    </w:lvl>
    <w:lvl w:ilvl="3" w:tplc="0809000F" w:tentative="1">
      <w:start w:val="1"/>
      <w:numFmt w:val="decimal"/>
      <w:lvlText w:val="%4."/>
      <w:lvlJc w:val="left"/>
      <w:pPr>
        <w:ind w:left="2897" w:hanging="360"/>
      </w:pPr>
    </w:lvl>
    <w:lvl w:ilvl="4" w:tplc="08090019" w:tentative="1">
      <w:start w:val="1"/>
      <w:numFmt w:val="lowerLetter"/>
      <w:lvlText w:val="%5."/>
      <w:lvlJc w:val="left"/>
      <w:pPr>
        <w:ind w:left="3617" w:hanging="360"/>
      </w:pPr>
    </w:lvl>
    <w:lvl w:ilvl="5" w:tplc="0809001B" w:tentative="1">
      <w:start w:val="1"/>
      <w:numFmt w:val="lowerRoman"/>
      <w:lvlText w:val="%6."/>
      <w:lvlJc w:val="right"/>
      <w:pPr>
        <w:ind w:left="4337" w:hanging="180"/>
      </w:pPr>
    </w:lvl>
    <w:lvl w:ilvl="6" w:tplc="0809000F" w:tentative="1">
      <w:start w:val="1"/>
      <w:numFmt w:val="decimal"/>
      <w:lvlText w:val="%7."/>
      <w:lvlJc w:val="left"/>
      <w:pPr>
        <w:ind w:left="5057" w:hanging="360"/>
      </w:pPr>
    </w:lvl>
    <w:lvl w:ilvl="7" w:tplc="08090019" w:tentative="1">
      <w:start w:val="1"/>
      <w:numFmt w:val="lowerLetter"/>
      <w:lvlText w:val="%8."/>
      <w:lvlJc w:val="left"/>
      <w:pPr>
        <w:ind w:left="5777" w:hanging="360"/>
      </w:pPr>
    </w:lvl>
    <w:lvl w:ilvl="8" w:tplc="0809001B" w:tentative="1">
      <w:start w:val="1"/>
      <w:numFmt w:val="lowerRoman"/>
      <w:lvlText w:val="%9."/>
      <w:lvlJc w:val="right"/>
      <w:pPr>
        <w:ind w:left="6497" w:hanging="180"/>
      </w:pPr>
    </w:lvl>
  </w:abstractNum>
  <w:abstractNum w:abstractNumId="20"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21"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9F7375"/>
    <w:multiLevelType w:val="hybridMultilevel"/>
    <w:tmpl w:val="DB24A31C"/>
    <w:lvl w:ilvl="0" w:tplc="1AE06BBE">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E20FE9"/>
    <w:multiLevelType w:val="hybridMultilevel"/>
    <w:tmpl w:val="DB24A31C"/>
    <w:lvl w:ilvl="0" w:tplc="1AE06BBE">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7"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FC14D0"/>
    <w:multiLevelType w:val="hybridMultilevel"/>
    <w:tmpl w:val="EC40E626"/>
    <w:lvl w:ilvl="0" w:tplc="C4F0D182">
      <w:start w:val="1"/>
      <w:numFmt w:val="decimal"/>
      <w:pStyle w:val="Heading2"/>
      <w:lvlText w:val="(%1)"/>
      <w:lvlJc w:val="left"/>
      <w:pPr>
        <w:ind w:left="73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480584"/>
    <w:multiLevelType w:val="hybridMultilevel"/>
    <w:tmpl w:val="DB9C6EBE"/>
    <w:lvl w:ilvl="0" w:tplc="EBAA5A0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6"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20"/>
  </w:num>
  <w:num w:numId="3">
    <w:abstractNumId w:val="18"/>
  </w:num>
  <w:num w:numId="4">
    <w:abstractNumId w:val="2"/>
  </w:num>
  <w:num w:numId="5">
    <w:abstractNumId w:val="24"/>
  </w:num>
  <w:num w:numId="6">
    <w:abstractNumId w:val="6"/>
  </w:num>
  <w:num w:numId="7">
    <w:abstractNumId w:val="10"/>
  </w:num>
  <w:num w:numId="8">
    <w:abstractNumId w:val="7"/>
  </w:num>
  <w:num w:numId="9">
    <w:abstractNumId w:val="15"/>
  </w:num>
  <w:num w:numId="10">
    <w:abstractNumId w:val="35"/>
  </w:num>
  <w:num w:numId="11">
    <w:abstractNumId w:val="36"/>
  </w:num>
  <w:num w:numId="12">
    <w:abstractNumId w:val="11"/>
  </w:num>
  <w:num w:numId="13">
    <w:abstractNumId w:val="37"/>
  </w:num>
  <w:num w:numId="14">
    <w:abstractNumId w:val="32"/>
  </w:num>
  <w:num w:numId="15">
    <w:abstractNumId w:val="22"/>
  </w:num>
  <w:num w:numId="16">
    <w:abstractNumId w:val="12"/>
  </w:num>
  <w:num w:numId="17">
    <w:abstractNumId w:val="21"/>
  </w:num>
  <w:num w:numId="18">
    <w:abstractNumId w:val="30"/>
  </w:num>
  <w:num w:numId="19">
    <w:abstractNumId w:val="32"/>
  </w:num>
  <w:num w:numId="20">
    <w:abstractNumId w:val="13"/>
  </w:num>
  <w:num w:numId="21">
    <w:abstractNumId w:val="26"/>
  </w:num>
  <w:num w:numId="22">
    <w:abstractNumId w:val="33"/>
  </w:num>
  <w:num w:numId="23">
    <w:abstractNumId w:val="9"/>
  </w:num>
  <w:num w:numId="24">
    <w:abstractNumId w:val="31"/>
  </w:num>
  <w:num w:numId="25">
    <w:abstractNumId w:val="27"/>
  </w:num>
  <w:num w:numId="26">
    <w:abstractNumId w:val="34"/>
  </w:num>
  <w:num w:numId="27">
    <w:abstractNumId w:val="16"/>
  </w:num>
  <w:num w:numId="28">
    <w:abstractNumId w:val="32"/>
  </w:num>
  <w:num w:numId="29">
    <w:abstractNumId w:val="1"/>
  </w:num>
  <w:num w:numId="30">
    <w:abstractNumId w:val="19"/>
  </w:num>
  <w:num w:numId="31">
    <w:abstractNumId w:val="1"/>
  </w:num>
  <w:num w:numId="32">
    <w:abstractNumId w:val="17"/>
  </w:num>
  <w:num w:numId="33">
    <w:abstractNumId w:val="16"/>
  </w:num>
  <w:num w:numId="34">
    <w:abstractNumId w:val="4"/>
  </w:num>
  <w:num w:numId="35">
    <w:abstractNumId w:val="14"/>
  </w:num>
  <w:num w:numId="36">
    <w:abstractNumId w:val="23"/>
  </w:num>
  <w:num w:numId="37">
    <w:abstractNumId w:val="29"/>
  </w:num>
  <w:num w:numId="38">
    <w:abstractNumId w:val="29"/>
    <w:lvlOverride w:ilvl="0">
      <w:startOverride w:val="1"/>
    </w:lvlOverride>
  </w:num>
  <w:num w:numId="39">
    <w:abstractNumId w:val="28"/>
  </w:num>
  <w:num w:numId="40">
    <w:abstractNumId w:val="8"/>
  </w:num>
  <w:num w:numId="41">
    <w:abstractNumId w:val="25"/>
  </w:num>
  <w:num w:numId="42">
    <w:abstractNumId w:val="3"/>
  </w:num>
  <w:num w:numId="43">
    <w:abstractNumId w:val="5"/>
  </w:num>
  <w:num w:numId="44">
    <w:abstractNumId w:val="2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3716"/>
    <w:rsid w:val="00004470"/>
    <w:rsid w:val="00004A1D"/>
    <w:rsid w:val="00012692"/>
    <w:rsid w:val="0001608E"/>
    <w:rsid w:val="00030CBD"/>
    <w:rsid w:val="00051082"/>
    <w:rsid w:val="00055432"/>
    <w:rsid w:val="00060B40"/>
    <w:rsid w:val="00067B7C"/>
    <w:rsid w:val="000716C8"/>
    <w:rsid w:val="00081B4F"/>
    <w:rsid w:val="00086590"/>
    <w:rsid w:val="0008690A"/>
    <w:rsid w:val="000915A3"/>
    <w:rsid w:val="00095EFD"/>
    <w:rsid w:val="0009787F"/>
    <w:rsid w:val="000A285C"/>
    <w:rsid w:val="000B1265"/>
    <w:rsid w:val="000B28DF"/>
    <w:rsid w:val="000B5475"/>
    <w:rsid w:val="000C15DC"/>
    <w:rsid w:val="000C24B0"/>
    <w:rsid w:val="000C373C"/>
    <w:rsid w:val="000C59AF"/>
    <w:rsid w:val="000D3451"/>
    <w:rsid w:val="000D3BD4"/>
    <w:rsid w:val="000D5031"/>
    <w:rsid w:val="000D6805"/>
    <w:rsid w:val="000F3D53"/>
    <w:rsid w:val="000F50D4"/>
    <w:rsid w:val="0011105F"/>
    <w:rsid w:val="00114C43"/>
    <w:rsid w:val="00116DAE"/>
    <w:rsid w:val="00136C58"/>
    <w:rsid w:val="001400A9"/>
    <w:rsid w:val="00144BE3"/>
    <w:rsid w:val="001479AD"/>
    <w:rsid w:val="00154B26"/>
    <w:rsid w:val="00155209"/>
    <w:rsid w:val="00165871"/>
    <w:rsid w:val="0018478B"/>
    <w:rsid w:val="001A5156"/>
    <w:rsid w:val="001A5DA7"/>
    <w:rsid w:val="001A6F19"/>
    <w:rsid w:val="001B1DCA"/>
    <w:rsid w:val="001B3086"/>
    <w:rsid w:val="001B3EB4"/>
    <w:rsid w:val="001B3F03"/>
    <w:rsid w:val="001C165F"/>
    <w:rsid w:val="001C66DA"/>
    <w:rsid w:val="001C7D88"/>
    <w:rsid w:val="001E00FB"/>
    <w:rsid w:val="001E0DA3"/>
    <w:rsid w:val="001F37DC"/>
    <w:rsid w:val="001F68A1"/>
    <w:rsid w:val="002014C7"/>
    <w:rsid w:val="00201756"/>
    <w:rsid w:val="00201DB0"/>
    <w:rsid w:val="0020432D"/>
    <w:rsid w:val="00205A8D"/>
    <w:rsid w:val="00232D19"/>
    <w:rsid w:val="00235E79"/>
    <w:rsid w:val="002374EA"/>
    <w:rsid w:val="00240344"/>
    <w:rsid w:val="002415CF"/>
    <w:rsid w:val="002508D3"/>
    <w:rsid w:val="002633D8"/>
    <w:rsid w:val="00272791"/>
    <w:rsid w:val="00275F8C"/>
    <w:rsid w:val="0028196D"/>
    <w:rsid w:val="0028555E"/>
    <w:rsid w:val="00286A06"/>
    <w:rsid w:val="0028771A"/>
    <w:rsid w:val="00290317"/>
    <w:rsid w:val="00293BD9"/>
    <w:rsid w:val="002977E0"/>
    <w:rsid w:val="002A1191"/>
    <w:rsid w:val="002A1D00"/>
    <w:rsid w:val="002A2CF5"/>
    <w:rsid w:val="002A6BD8"/>
    <w:rsid w:val="002B7D36"/>
    <w:rsid w:val="002C14B9"/>
    <w:rsid w:val="002D6D45"/>
    <w:rsid w:val="002E274E"/>
    <w:rsid w:val="002E36C4"/>
    <w:rsid w:val="002F0104"/>
    <w:rsid w:val="00302A1B"/>
    <w:rsid w:val="003048EC"/>
    <w:rsid w:val="00306091"/>
    <w:rsid w:val="00307F45"/>
    <w:rsid w:val="0031181D"/>
    <w:rsid w:val="00313789"/>
    <w:rsid w:val="00331631"/>
    <w:rsid w:val="00355E9A"/>
    <w:rsid w:val="00367A89"/>
    <w:rsid w:val="003806E1"/>
    <w:rsid w:val="00392121"/>
    <w:rsid w:val="00396FFA"/>
    <w:rsid w:val="00397D02"/>
    <w:rsid w:val="003A0786"/>
    <w:rsid w:val="003A2D09"/>
    <w:rsid w:val="003A7B49"/>
    <w:rsid w:val="003B113F"/>
    <w:rsid w:val="003C07AC"/>
    <w:rsid w:val="003C5BB2"/>
    <w:rsid w:val="003C7E39"/>
    <w:rsid w:val="003D2F2B"/>
    <w:rsid w:val="003E3E90"/>
    <w:rsid w:val="003F0A39"/>
    <w:rsid w:val="003F179F"/>
    <w:rsid w:val="003F6809"/>
    <w:rsid w:val="00404434"/>
    <w:rsid w:val="0041170E"/>
    <w:rsid w:val="00415C69"/>
    <w:rsid w:val="00416651"/>
    <w:rsid w:val="00420C37"/>
    <w:rsid w:val="0042517B"/>
    <w:rsid w:val="00425E6B"/>
    <w:rsid w:val="004269E4"/>
    <w:rsid w:val="0043160A"/>
    <w:rsid w:val="00435624"/>
    <w:rsid w:val="00441082"/>
    <w:rsid w:val="00447856"/>
    <w:rsid w:val="00451F35"/>
    <w:rsid w:val="00456943"/>
    <w:rsid w:val="00467034"/>
    <w:rsid w:val="00467643"/>
    <w:rsid w:val="00467D07"/>
    <w:rsid w:val="00471148"/>
    <w:rsid w:val="00482FF4"/>
    <w:rsid w:val="004866C7"/>
    <w:rsid w:val="00491FB7"/>
    <w:rsid w:val="004B278F"/>
    <w:rsid w:val="004B66A9"/>
    <w:rsid w:val="004C0775"/>
    <w:rsid w:val="004C3C23"/>
    <w:rsid w:val="004D4EF9"/>
    <w:rsid w:val="004E5C01"/>
    <w:rsid w:val="004E7D21"/>
    <w:rsid w:val="004F738D"/>
    <w:rsid w:val="005044B2"/>
    <w:rsid w:val="0050657E"/>
    <w:rsid w:val="005203AC"/>
    <w:rsid w:val="00525184"/>
    <w:rsid w:val="005307ED"/>
    <w:rsid w:val="00534AB3"/>
    <w:rsid w:val="005433AC"/>
    <w:rsid w:val="00545578"/>
    <w:rsid w:val="00551876"/>
    <w:rsid w:val="00553305"/>
    <w:rsid w:val="00554835"/>
    <w:rsid w:val="00556078"/>
    <w:rsid w:val="00556506"/>
    <w:rsid w:val="005665B7"/>
    <w:rsid w:val="00567D38"/>
    <w:rsid w:val="005762D2"/>
    <w:rsid w:val="00582E41"/>
    <w:rsid w:val="00583A38"/>
    <w:rsid w:val="00594FDA"/>
    <w:rsid w:val="005A2DDF"/>
    <w:rsid w:val="005A37DC"/>
    <w:rsid w:val="005A3E8A"/>
    <w:rsid w:val="005A511C"/>
    <w:rsid w:val="005B027C"/>
    <w:rsid w:val="005B5FFF"/>
    <w:rsid w:val="005D1388"/>
    <w:rsid w:val="005D1607"/>
    <w:rsid w:val="005D5C80"/>
    <w:rsid w:val="005E54B7"/>
    <w:rsid w:val="005E5C37"/>
    <w:rsid w:val="005F1839"/>
    <w:rsid w:val="005F3020"/>
    <w:rsid w:val="005F7134"/>
    <w:rsid w:val="00607B7F"/>
    <w:rsid w:val="00612AE3"/>
    <w:rsid w:val="006300ED"/>
    <w:rsid w:val="006340DC"/>
    <w:rsid w:val="006363E5"/>
    <w:rsid w:val="00637484"/>
    <w:rsid w:val="006471E2"/>
    <w:rsid w:val="0065078E"/>
    <w:rsid w:val="00653D80"/>
    <w:rsid w:val="006607C8"/>
    <w:rsid w:val="00665883"/>
    <w:rsid w:val="00674251"/>
    <w:rsid w:val="00676F0E"/>
    <w:rsid w:val="00676FBB"/>
    <w:rsid w:val="00681446"/>
    <w:rsid w:val="006819A9"/>
    <w:rsid w:val="006955B2"/>
    <w:rsid w:val="006B2F7F"/>
    <w:rsid w:val="006B5012"/>
    <w:rsid w:val="006C368D"/>
    <w:rsid w:val="006C5BF2"/>
    <w:rsid w:val="006D063E"/>
    <w:rsid w:val="006D17E3"/>
    <w:rsid w:val="006D1A3A"/>
    <w:rsid w:val="006E038A"/>
    <w:rsid w:val="006E771C"/>
    <w:rsid w:val="006F0550"/>
    <w:rsid w:val="006F7BDF"/>
    <w:rsid w:val="00701302"/>
    <w:rsid w:val="00706179"/>
    <w:rsid w:val="0071366F"/>
    <w:rsid w:val="00717246"/>
    <w:rsid w:val="0072489D"/>
    <w:rsid w:val="0073254C"/>
    <w:rsid w:val="0074262E"/>
    <w:rsid w:val="00743498"/>
    <w:rsid w:val="00760F18"/>
    <w:rsid w:val="007654A3"/>
    <w:rsid w:val="00780642"/>
    <w:rsid w:val="00786E8E"/>
    <w:rsid w:val="00791C1F"/>
    <w:rsid w:val="007931F3"/>
    <w:rsid w:val="00793D2F"/>
    <w:rsid w:val="00794848"/>
    <w:rsid w:val="007A5BEC"/>
    <w:rsid w:val="007B1ADE"/>
    <w:rsid w:val="007C057B"/>
    <w:rsid w:val="007C15A3"/>
    <w:rsid w:val="007C302F"/>
    <w:rsid w:val="007C7068"/>
    <w:rsid w:val="007D7388"/>
    <w:rsid w:val="007D7E10"/>
    <w:rsid w:val="007E4647"/>
    <w:rsid w:val="007E75DD"/>
    <w:rsid w:val="007F0508"/>
    <w:rsid w:val="007F668D"/>
    <w:rsid w:val="00801865"/>
    <w:rsid w:val="008023A5"/>
    <w:rsid w:val="00813292"/>
    <w:rsid w:val="0084592F"/>
    <w:rsid w:val="008537A5"/>
    <w:rsid w:val="00854711"/>
    <w:rsid w:val="008560DB"/>
    <w:rsid w:val="00861F3E"/>
    <w:rsid w:val="00862253"/>
    <w:rsid w:val="0086661B"/>
    <w:rsid w:val="00867BC0"/>
    <w:rsid w:val="00882E84"/>
    <w:rsid w:val="00886778"/>
    <w:rsid w:val="008912EB"/>
    <w:rsid w:val="00895093"/>
    <w:rsid w:val="008A07E2"/>
    <w:rsid w:val="008A5DCB"/>
    <w:rsid w:val="008B156E"/>
    <w:rsid w:val="008B5DA1"/>
    <w:rsid w:val="008B69E2"/>
    <w:rsid w:val="008C42BF"/>
    <w:rsid w:val="008C6699"/>
    <w:rsid w:val="008C7711"/>
    <w:rsid w:val="008D15CC"/>
    <w:rsid w:val="008D1C74"/>
    <w:rsid w:val="008D2175"/>
    <w:rsid w:val="008E2255"/>
    <w:rsid w:val="008E644D"/>
    <w:rsid w:val="008F4365"/>
    <w:rsid w:val="008F7186"/>
    <w:rsid w:val="00902706"/>
    <w:rsid w:val="00905129"/>
    <w:rsid w:val="00911498"/>
    <w:rsid w:val="009150C5"/>
    <w:rsid w:val="009205E3"/>
    <w:rsid w:val="0092117C"/>
    <w:rsid w:val="00923F5F"/>
    <w:rsid w:val="00930FA9"/>
    <w:rsid w:val="00931FB1"/>
    <w:rsid w:val="00937ED9"/>
    <w:rsid w:val="00940F1D"/>
    <w:rsid w:val="00941539"/>
    <w:rsid w:val="0094238A"/>
    <w:rsid w:val="00944A68"/>
    <w:rsid w:val="0095757E"/>
    <w:rsid w:val="009651DB"/>
    <w:rsid w:val="009669D8"/>
    <w:rsid w:val="00966E81"/>
    <w:rsid w:val="009809AA"/>
    <w:rsid w:val="009A79FC"/>
    <w:rsid w:val="009B5785"/>
    <w:rsid w:val="009C27AE"/>
    <w:rsid w:val="009C7EBE"/>
    <w:rsid w:val="009D4BCC"/>
    <w:rsid w:val="009E2E2F"/>
    <w:rsid w:val="009E34DE"/>
    <w:rsid w:val="009E6079"/>
    <w:rsid w:val="009E6F23"/>
    <w:rsid w:val="00A03504"/>
    <w:rsid w:val="00A33EB7"/>
    <w:rsid w:val="00A3433D"/>
    <w:rsid w:val="00A35705"/>
    <w:rsid w:val="00A6063A"/>
    <w:rsid w:val="00A67063"/>
    <w:rsid w:val="00A8520D"/>
    <w:rsid w:val="00A854FE"/>
    <w:rsid w:val="00A96505"/>
    <w:rsid w:val="00AA3B1A"/>
    <w:rsid w:val="00AB6CAE"/>
    <w:rsid w:val="00AC414D"/>
    <w:rsid w:val="00AD373F"/>
    <w:rsid w:val="00AD690D"/>
    <w:rsid w:val="00AE324E"/>
    <w:rsid w:val="00AE44C5"/>
    <w:rsid w:val="00B00F2A"/>
    <w:rsid w:val="00B14514"/>
    <w:rsid w:val="00B24239"/>
    <w:rsid w:val="00B5084D"/>
    <w:rsid w:val="00B53C61"/>
    <w:rsid w:val="00B60E35"/>
    <w:rsid w:val="00B635F7"/>
    <w:rsid w:val="00B6553A"/>
    <w:rsid w:val="00B82571"/>
    <w:rsid w:val="00B83C91"/>
    <w:rsid w:val="00B861B2"/>
    <w:rsid w:val="00B90AA0"/>
    <w:rsid w:val="00B911F5"/>
    <w:rsid w:val="00B962EB"/>
    <w:rsid w:val="00BA2AF8"/>
    <w:rsid w:val="00BA4C12"/>
    <w:rsid w:val="00BA5091"/>
    <w:rsid w:val="00BC532F"/>
    <w:rsid w:val="00BC7F80"/>
    <w:rsid w:val="00BE018D"/>
    <w:rsid w:val="00BE6FBD"/>
    <w:rsid w:val="00BF7D92"/>
    <w:rsid w:val="00C113A9"/>
    <w:rsid w:val="00C12C2A"/>
    <w:rsid w:val="00C21756"/>
    <w:rsid w:val="00C36563"/>
    <w:rsid w:val="00C36AD3"/>
    <w:rsid w:val="00C46679"/>
    <w:rsid w:val="00C5463E"/>
    <w:rsid w:val="00C620C0"/>
    <w:rsid w:val="00C77039"/>
    <w:rsid w:val="00CB1636"/>
    <w:rsid w:val="00CB64F3"/>
    <w:rsid w:val="00CD642C"/>
    <w:rsid w:val="00CE2052"/>
    <w:rsid w:val="00CE5223"/>
    <w:rsid w:val="00CE74A5"/>
    <w:rsid w:val="00CF04A6"/>
    <w:rsid w:val="00CF5839"/>
    <w:rsid w:val="00D009E3"/>
    <w:rsid w:val="00D00B0D"/>
    <w:rsid w:val="00D03250"/>
    <w:rsid w:val="00D10FF6"/>
    <w:rsid w:val="00D15926"/>
    <w:rsid w:val="00D21624"/>
    <w:rsid w:val="00D24756"/>
    <w:rsid w:val="00D313FA"/>
    <w:rsid w:val="00D3210F"/>
    <w:rsid w:val="00D4016C"/>
    <w:rsid w:val="00D51E2E"/>
    <w:rsid w:val="00D57188"/>
    <w:rsid w:val="00D626C3"/>
    <w:rsid w:val="00D6297E"/>
    <w:rsid w:val="00D73C89"/>
    <w:rsid w:val="00D821F7"/>
    <w:rsid w:val="00D8251F"/>
    <w:rsid w:val="00D83D47"/>
    <w:rsid w:val="00D91FF0"/>
    <w:rsid w:val="00D9263D"/>
    <w:rsid w:val="00D92B2F"/>
    <w:rsid w:val="00D92CFF"/>
    <w:rsid w:val="00DA583E"/>
    <w:rsid w:val="00DA611E"/>
    <w:rsid w:val="00DC33B5"/>
    <w:rsid w:val="00DC5AFC"/>
    <w:rsid w:val="00DD6588"/>
    <w:rsid w:val="00DE40A1"/>
    <w:rsid w:val="00DE561F"/>
    <w:rsid w:val="00DF0FDD"/>
    <w:rsid w:val="00E04136"/>
    <w:rsid w:val="00E04E48"/>
    <w:rsid w:val="00E06E26"/>
    <w:rsid w:val="00E11527"/>
    <w:rsid w:val="00E11D0E"/>
    <w:rsid w:val="00E139AC"/>
    <w:rsid w:val="00E161A0"/>
    <w:rsid w:val="00E22D58"/>
    <w:rsid w:val="00E22E45"/>
    <w:rsid w:val="00E323B4"/>
    <w:rsid w:val="00E32E1F"/>
    <w:rsid w:val="00E3305F"/>
    <w:rsid w:val="00E337E5"/>
    <w:rsid w:val="00E440CB"/>
    <w:rsid w:val="00E45102"/>
    <w:rsid w:val="00E4593E"/>
    <w:rsid w:val="00E549F2"/>
    <w:rsid w:val="00E60DF7"/>
    <w:rsid w:val="00E6481D"/>
    <w:rsid w:val="00E6556F"/>
    <w:rsid w:val="00E70B7D"/>
    <w:rsid w:val="00E74B71"/>
    <w:rsid w:val="00E76B23"/>
    <w:rsid w:val="00E80E6E"/>
    <w:rsid w:val="00E909FF"/>
    <w:rsid w:val="00E917C3"/>
    <w:rsid w:val="00E952BE"/>
    <w:rsid w:val="00EA0886"/>
    <w:rsid w:val="00EA64CA"/>
    <w:rsid w:val="00EB07FB"/>
    <w:rsid w:val="00EB4341"/>
    <w:rsid w:val="00EB7776"/>
    <w:rsid w:val="00EC55A4"/>
    <w:rsid w:val="00ED56E4"/>
    <w:rsid w:val="00EE18B4"/>
    <w:rsid w:val="00F0172E"/>
    <w:rsid w:val="00F0215F"/>
    <w:rsid w:val="00F03425"/>
    <w:rsid w:val="00F07F90"/>
    <w:rsid w:val="00F104C5"/>
    <w:rsid w:val="00F21E96"/>
    <w:rsid w:val="00F3090A"/>
    <w:rsid w:val="00F41D54"/>
    <w:rsid w:val="00F51B89"/>
    <w:rsid w:val="00F5333A"/>
    <w:rsid w:val="00F67F43"/>
    <w:rsid w:val="00F73433"/>
    <w:rsid w:val="00F7405B"/>
    <w:rsid w:val="00F820C4"/>
    <w:rsid w:val="00F85B90"/>
    <w:rsid w:val="00F85E7C"/>
    <w:rsid w:val="00F9167A"/>
    <w:rsid w:val="00F93831"/>
    <w:rsid w:val="00F970E0"/>
    <w:rsid w:val="00FA0D26"/>
    <w:rsid w:val="00FA2CBA"/>
    <w:rsid w:val="00FA334E"/>
    <w:rsid w:val="00FA3596"/>
    <w:rsid w:val="00FA36FA"/>
    <w:rsid w:val="00FB1EB7"/>
    <w:rsid w:val="00FB3108"/>
    <w:rsid w:val="00FB56CA"/>
    <w:rsid w:val="00FC7C7E"/>
    <w:rsid w:val="00FD5E18"/>
    <w:rsid w:val="00FD7458"/>
    <w:rsid w:val="00FE181C"/>
    <w:rsid w:val="00FE5262"/>
    <w:rsid w:val="00FE67AE"/>
    <w:rsid w:val="00FE68FC"/>
    <w:rsid w:val="00FF153C"/>
    <w:rsid w:val="00FF24C6"/>
    <w:rsid w:val="00FF57D9"/>
    <w:rsid w:val="08920755"/>
    <w:rsid w:val="136ABB4B"/>
    <w:rsid w:val="15FB4ABE"/>
    <w:rsid w:val="1BF47686"/>
    <w:rsid w:val="3214FBF0"/>
    <w:rsid w:val="32C4C413"/>
    <w:rsid w:val="35730635"/>
    <w:rsid w:val="36AA3193"/>
    <w:rsid w:val="3ABEC4BD"/>
    <w:rsid w:val="40DAC9D3"/>
    <w:rsid w:val="4131D847"/>
    <w:rsid w:val="47877A62"/>
    <w:rsid w:val="52D764D0"/>
    <w:rsid w:val="5CA40214"/>
    <w:rsid w:val="5E3379FD"/>
    <w:rsid w:val="5E475963"/>
    <w:rsid w:val="5FFE27F1"/>
    <w:rsid w:val="60269D23"/>
    <w:rsid w:val="69CFD57C"/>
    <w:rsid w:val="6BA97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0D2EE"/>
  <w15:docId w15:val="{1A3BD591-A16C-4075-AED9-8964A82B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1624"/>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567D38"/>
    <w:pPr>
      <w:keepNext/>
      <w:numPr>
        <w:numId w:val="39"/>
      </w:numPr>
      <w:spacing w:before="240"/>
      <w:ind w:right="-957"/>
      <w:outlineLvl w:val="1"/>
    </w:pPr>
    <w:rPr>
      <w:rFonts w:eastAsia="Arial" w:cs="Arial"/>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aliases w:val="omar footnote,List Paragraph1,Numbered Indented Text,Colorful List - Accent 11,Text bullets 1"/>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235E79"/>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mailto:michael.dacey@uwtsd.ac.uk" TargetMode="External"/><Relationship Id="rId26" Type="http://schemas.openxmlformats.org/officeDocument/2006/relationships/hyperlink" Target="http://www.uwtsd.ac.uk/services-for-disabled-students/" TargetMode="External"/><Relationship Id="rId39" Type="http://schemas.openxmlformats.org/officeDocument/2006/relationships/hyperlink" Target="http://www.uwtsd.ac.uk/academic-office/other-forms-and-policies/" TargetMode="External"/><Relationship Id="rId21" Type="http://schemas.openxmlformats.org/officeDocument/2006/relationships/hyperlink" Target="mailto:kapilan.radhakrishnan@uwtsd.ac.uk" TargetMode="External"/><Relationship Id="rId34" Type="http://schemas.openxmlformats.org/officeDocument/2006/relationships/hyperlink" Target="https://webhelp.uwtsd.ac.uk" TargetMode="External"/><Relationship Id="rId42" Type="http://schemas.openxmlformats.org/officeDocument/2006/relationships/hyperlink" Target="http://www.uwtsd.ac.uk/library/library-guide/need-more/" TargetMode="External"/><Relationship Id="rId47" Type="http://schemas.openxmlformats.org/officeDocument/2006/relationships/hyperlink" Target="http://www.uwtsd.ac.uk/study-skills/" TargetMode="External"/><Relationship Id="rId50" Type="http://schemas.openxmlformats.org/officeDocument/2006/relationships/footer" Target="footer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andrew.baker@uwtsd.ac.uk" TargetMode="External"/><Relationship Id="rId29" Type="http://schemas.openxmlformats.org/officeDocument/2006/relationships/hyperlink" Target="mailto:Tim.Bashford@uwtsd.ac.uk" TargetMode="External"/><Relationship Id="rId11" Type="http://schemas.openxmlformats.org/officeDocument/2006/relationships/footer" Target="footer1.xml"/><Relationship Id="rId24" Type="http://schemas.openxmlformats.org/officeDocument/2006/relationships/hyperlink" Target="http://www.uwtsd.ac.uk/academic-office/academic-quality-handbook/" TargetMode="External"/><Relationship Id="rId32" Type="http://schemas.openxmlformats.org/officeDocument/2006/relationships/hyperlink" Target="http://moodle.uwtsd.ac.uk/" TargetMode="External"/><Relationship Id="rId37" Type="http://schemas.openxmlformats.org/officeDocument/2006/relationships/image" Target="media/image2.png"/><Relationship Id="rId40" Type="http://schemas.openxmlformats.org/officeDocument/2006/relationships/hyperlink" Target="http://www.uwtsd.ac.uk/academic-office/university-regulations-student-guide/" TargetMode="External"/><Relationship Id="rId45" Type="http://schemas.openxmlformats.org/officeDocument/2006/relationships/hyperlink" Target="http://www.uwtsd.ac.uk/student-services/"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eader" Target="header2.xml"/><Relationship Id="rId19" Type="http://schemas.openxmlformats.org/officeDocument/2006/relationships/hyperlink" Target="mailto:gordon.dickers@uwtsd.ac.uk" TargetMode="External"/><Relationship Id="rId31" Type="http://schemas.openxmlformats.org/officeDocument/2006/relationships/hyperlink" Target="http://uwtsd.ac.uk" TargetMode="External"/><Relationship Id="rId44" Type="http://schemas.openxmlformats.org/officeDocument/2006/relationships/hyperlink" Target="http://www.uwtsd.ac.uk/library/"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uwtsd.ac.uk/academic-office/university-regulations-student-guide/" TargetMode="External"/><Relationship Id="rId27" Type="http://schemas.openxmlformats.org/officeDocument/2006/relationships/hyperlink" Target="http://www.uwtsd.ac.uk/academic-office/procedures-for-academic-appeals-complaints-and-other-student-cases/" TargetMode="External"/><Relationship Id="rId30" Type="http://schemas.openxmlformats.org/officeDocument/2006/relationships/hyperlink" Target="http://myday.uwtsd.ac.uk" TargetMode="External"/><Relationship Id="rId35" Type="http://schemas.openxmlformats.org/officeDocument/2006/relationships/hyperlink" Target="mailto:ITServiceDesk@uwtsd.ac.uk" TargetMode="External"/><Relationship Id="rId43" Type="http://schemas.openxmlformats.org/officeDocument/2006/relationships/hyperlink" Target="https://www.uwtsd.ac.uk/library/infoskills/" TargetMode="External"/><Relationship Id="rId48" Type="http://schemas.openxmlformats.org/officeDocument/2006/relationships/hyperlink" Target="http://www.uwtsd.ac.uk/academic-office/procedures-for-academic-appeals-complaints-and-other-student-cases/" TargetMode="External"/><Relationship Id="rId8" Type="http://schemas.openxmlformats.org/officeDocument/2006/relationships/image" Target="media/image1.jpeg"/><Relationship Id="rId51" Type="http://schemas.openxmlformats.org/officeDocument/2006/relationships/footer" Target="footer6.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mailto:tim.bashford@uwtsd.ac.uk" TargetMode="External"/><Relationship Id="rId25" Type="http://schemas.openxmlformats.org/officeDocument/2006/relationships/hyperlink" Target="http://www.uwtsd.ac.uk/academic-office/procedures-for-academic-appeals-complaints-and-other-student-cases/" TargetMode="External"/><Relationship Id="rId33" Type="http://schemas.openxmlformats.org/officeDocument/2006/relationships/hyperlink" Target="mailto:gaynor.thomas@uwtsd.ac.uk" TargetMode="External"/><Relationship Id="rId38" Type="http://schemas.openxmlformats.org/officeDocument/2006/relationships/hyperlink" Target="http://www.uwtsd.ac.uk/academic-office/procedures-for-academic-appeals-complaints-and-other-student-cases/" TargetMode="External"/><Relationship Id="rId46" Type="http://schemas.openxmlformats.org/officeDocument/2006/relationships/hyperlink" Target="http://www.uwtsd.ac.uk/study-skills/" TargetMode="External"/><Relationship Id="rId20" Type="http://schemas.openxmlformats.org/officeDocument/2006/relationships/hyperlink" Target="mailto:beverley.holland@uwtsd.ac.uk" TargetMode="External"/><Relationship Id="rId41" Type="http://schemas.openxmlformats.org/officeDocument/2006/relationships/hyperlink" Target="https://www.uwtsd.ac.uk/library/infoskills/referencing-handbook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kemi.ademoye@uwtsd.ac.uk" TargetMode="External"/><Relationship Id="rId23" Type="http://schemas.openxmlformats.org/officeDocument/2006/relationships/hyperlink" Target="https://www.uwtsd.ac.uk/media/uwtsd-website/content-assets/documents/academic-office/calendar/uwtsd-key-dates-2019-20.pdf" TargetMode="External"/><Relationship Id="rId28" Type="http://schemas.openxmlformats.org/officeDocument/2006/relationships/hyperlink" Target="http://www.uwtsd.ac.uk/academic-office/academic-quality-handbook/" TargetMode="External"/><Relationship Id="rId36" Type="http://schemas.openxmlformats.org/officeDocument/2006/relationships/footer" Target="footer4.xml"/><Relationship Id="rId4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8A70DE-920D-4FE6-BA57-C0E581CF2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1393</TotalTime>
  <Pages>40</Pages>
  <Words>10263</Words>
  <Characters>58500</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PV8 Undergraduate template 2018-19</vt:lpstr>
    </vt:vector>
  </TitlesOfParts>
  <Company>UWTSD</Company>
  <LinksUpToDate>false</LinksUpToDate>
  <CharactersWithSpaces>68626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2018-19</dc:title>
  <dc:subject/>
  <dc:creator>Academic Office</dc:creator>
  <cp:keywords/>
  <dc:description>UWTSD</dc:description>
  <cp:lastModifiedBy>Kapilan Radhakrishnan</cp:lastModifiedBy>
  <cp:revision>52</cp:revision>
  <cp:lastPrinted>2018-07-24T12:52:00Z</cp:lastPrinted>
  <dcterms:created xsi:type="dcterms:W3CDTF">2018-07-24T13:43:00Z</dcterms:created>
  <dcterms:modified xsi:type="dcterms:W3CDTF">2019-09-18T19:33:00Z</dcterms:modified>
</cp:coreProperties>
</file>