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C22476" w14:textId="2EB5011B" w:rsidR="00162130" w:rsidRDefault="00464D78">
      <w:pPr>
        <w:spacing w:after="280" w:line="360" w:lineRule="auto"/>
        <w:jc w:val="both"/>
        <w:rPr>
          <w:rFonts w:ascii="Arial" w:eastAsia="Arial" w:hAnsi="Arial" w:cs="Arial"/>
        </w:rPr>
      </w:pPr>
      <w:r w:rsidRPr="00556B77">
        <w:rPr>
          <w:b/>
          <w:bCs/>
          <w:noProof/>
        </w:rPr>
        <w:drawing>
          <wp:anchor distT="0" distB="0" distL="0" distR="0" simplePos="0" relativeHeight="251659264" behindDoc="1" locked="0" layoutInCell="1" hidden="0" allowOverlap="1" wp14:anchorId="702E3188" wp14:editId="09CD36B1">
            <wp:simplePos x="0" y="0"/>
            <wp:positionH relativeFrom="column">
              <wp:posOffset>2139950</wp:posOffset>
            </wp:positionH>
            <wp:positionV relativeFrom="paragraph">
              <wp:posOffset>5080</wp:posOffset>
            </wp:positionV>
            <wp:extent cx="1619250" cy="590550"/>
            <wp:effectExtent l="0" t="0" r="0" b="0"/>
            <wp:wrapNone/>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8"/>
                    <a:srcRect/>
                    <a:stretch>
                      <a:fillRect/>
                    </a:stretch>
                  </pic:blipFill>
                  <pic:spPr>
                    <a:xfrm>
                      <a:off x="0" y="0"/>
                      <a:ext cx="1619250" cy="590550"/>
                    </a:xfrm>
                    <a:prstGeom prst="rect">
                      <a:avLst/>
                    </a:prstGeom>
                    <a:ln/>
                  </pic:spPr>
                </pic:pic>
              </a:graphicData>
            </a:graphic>
          </wp:anchor>
        </w:drawing>
      </w:r>
    </w:p>
    <w:p w14:paraId="74C22477" w14:textId="20A1C64A" w:rsidR="00162130" w:rsidRDefault="00162130">
      <w:pPr>
        <w:spacing w:before="280" w:after="280" w:line="360" w:lineRule="auto"/>
        <w:jc w:val="both"/>
        <w:rPr>
          <w:rFonts w:ascii="Arial" w:eastAsia="Arial" w:hAnsi="Arial" w:cs="Arial"/>
        </w:rPr>
      </w:pPr>
    </w:p>
    <w:p w14:paraId="74C22479" w14:textId="24CB84DE" w:rsidR="00162130" w:rsidRDefault="00162130" w:rsidP="00464D78">
      <w:pPr>
        <w:spacing w:before="280" w:after="280" w:line="360" w:lineRule="auto"/>
        <w:rPr>
          <w:rFonts w:ascii="Arial" w:eastAsia="Arial" w:hAnsi="Arial" w:cs="Arial"/>
          <w:b/>
          <w:sz w:val="40"/>
          <w:szCs w:val="40"/>
        </w:rPr>
      </w:pPr>
    </w:p>
    <w:p w14:paraId="67BF20FB" w14:textId="77777777" w:rsidR="00166715" w:rsidRPr="00166715" w:rsidRDefault="00166715" w:rsidP="00166715">
      <w:pPr>
        <w:keepNext/>
        <w:keepLines/>
        <w:spacing w:before="240" w:after="0" w:line="360" w:lineRule="auto"/>
        <w:jc w:val="both"/>
        <w:outlineLvl w:val="0"/>
        <w:rPr>
          <w:rFonts w:ascii="Arial" w:eastAsia="Arial" w:hAnsi="Arial" w:cs="Arial"/>
          <w:b/>
          <w:color w:val="1F497D"/>
          <w:sz w:val="28"/>
          <w:szCs w:val="28"/>
          <w:lang w:val="en-CA"/>
        </w:rPr>
      </w:pPr>
    </w:p>
    <w:p w14:paraId="2A6122B7" w14:textId="77777777" w:rsidR="00166715" w:rsidRPr="00166715" w:rsidRDefault="00166715" w:rsidP="00166715">
      <w:pPr>
        <w:spacing w:after="240" w:line="360" w:lineRule="auto"/>
        <w:jc w:val="center"/>
        <w:rPr>
          <w:rFonts w:ascii="Times New Roman" w:eastAsia="Times New Roman" w:hAnsi="Times New Roman" w:cs="Times New Roman"/>
          <w:b/>
          <w:sz w:val="40"/>
          <w:szCs w:val="40"/>
          <w:lang w:val="en-GB"/>
        </w:rPr>
      </w:pPr>
    </w:p>
    <w:p w14:paraId="6B7D7EAD" w14:textId="46CBB878" w:rsidR="00166715" w:rsidRPr="00166715" w:rsidRDefault="00166715" w:rsidP="00166715">
      <w:pPr>
        <w:spacing w:after="240" w:line="360" w:lineRule="auto"/>
        <w:jc w:val="center"/>
        <w:rPr>
          <w:rFonts w:ascii="Times New Roman" w:eastAsia="Times New Roman" w:hAnsi="Times New Roman" w:cs="Times New Roman"/>
          <w:b/>
          <w:sz w:val="40"/>
          <w:szCs w:val="40"/>
          <w:lang w:val="en-GB"/>
        </w:rPr>
      </w:pPr>
      <w:r w:rsidRPr="00166715">
        <w:rPr>
          <w:rFonts w:ascii="Times New Roman" w:eastAsia="Times New Roman" w:hAnsi="Times New Roman" w:cs="Times New Roman"/>
          <w:b/>
          <w:sz w:val="40"/>
          <w:szCs w:val="40"/>
          <w:lang w:val="en-GB"/>
        </w:rPr>
        <w:t>Module: LCBB400</w:t>
      </w:r>
      <w:r w:rsidR="00442CBA">
        <w:rPr>
          <w:rFonts w:ascii="Times New Roman" w:eastAsia="Times New Roman" w:hAnsi="Times New Roman" w:cs="Times New Roman"/>
          <w:b/>
          <w:sz w:val="40"/>
          <w:szCs w:val="40"/>
          <w:lang w:val="en-GB"/>
        </w:rPr>
        <w:t>1</w:t>
      </w:r>
    </w:p>
    <w:p w14:paraId="48719587" w14:textId="23705C11" w:rsidR="00166715" w:rsidRPr="00166715" w:rsidRDefault="00442CBA" w:rsidP="00166715">
      <w:pPr>
        <w:spacing w:after="240" w:line="360" w:lineRule="auto"/>
        <w:jc w:val="center"/>
        <w:rPr>
          <w:rFonts w:ascii="Times New Roman" w:eastAsia="Times New Roman" w:hAnsi="Times New Roman" w:cs="Times New Roman"/>
          <w:b/>
          <w:sz w:val="44"/>
          <w:szCs w:val="44"/>
          <w:lang w:val="en-GB"/>
        </w:rPr>
      </w:pPr>
      <w:r w:rsidRPr="00442CBA">
        <w:rPr>
          <w:rFonts w:ascii="Times New Roman" w:eastAsia="Times New Roman" w:hAnsi="Times New Roman" w:cs="Times New Roman"/>
          <w:b/>
          <w:sz w:val="44"/>
          <w:szCs w:val="44"/>
          <w:lang w:val="en-GB"/>
        </w:rPr>
        <w:t>Accounting fundamentals</w:t>
      </w:r>
    </w:p>
    <w:p w14:paraId="48823E6C" w14:textId="043CD9F8" w:rsidR="00166715" w:rsidRPr="00166715" w:rsidRDefault="00166715" w:rsidP="00166715">
      <w:pPr>
        <w:spacing w:after="240" w:line="360" w:lineRule="auto"/>
        <w:jc w:val="center"/>
        <w:rPr>
          <w:rFonts w:ascii="Times New Roman" w:eastAsia="Times New Roman" w:hAnsi="Times New Roman" w:cs="Times New Roman"/>
          <w:bCs/>
          <w:sz w:val="40"/>
          <w:szCs w:val="40"/>
          <w:lang w:val="en-GB"/>
        </w:rPr>
      </w:pPr>
      <w:r w:rsidRPr="00166715">
        <w:rPr>
          <w:rFonts w:ascii="Times New Roman" w:eastAsia="Times New Roman" w:hAnsi="Times New Roman" w:cs="Times New Roman"/>
          <w:b/>
          <w:sz w:val="40"/>
          <w:szCs w:val="40"/>
          <w:lang w:val="en-GB"/>
        </w:rPr>
        <w:t xml:space="preserve">Assignment Title: </w:t>
      </w:r>
      <w:r w:rsidR="00236825">
        <w:rPr>
          <w:rFonts w:ascii="Times New Roman" w:eastAsia="Times New Roman" w:hAnsi="Times New Roman" w:cs="Times New Roman"/>
          <w:bCs/>
          <w:sz w:val="40"/>
          <w:szCs w:val="40"/>
          <w:lang w:val="en-GB"/>
        </w:rPr>
        <w:t>Double entry</w:t>
      </w:r>
    </w:p>
    <w:p w14:paraId="47A1A208" w14:textId="2F63A526" w:rsidR="00166715" w:rsidRPr="00166715" w:rsidRDefault="00166715" w:rsidP="00166715">
      <w:pPr>
        <w:spacing w:line="360" w:lineRule="auto"/>
        <w:jc w:val="center"/>
        <w:rPr>
          <w:rFonts w:ascii="Times New Roman" w:eastAsia="Times New Roman" w:hAnsi="Times New Roman" w:cs="Times New Roman"/>
          <w:sz w:val="40"/>
          <w:szCs w:val="40"/>
        </w:rPr>
      </w:pPr>
      <w:r w:rsidRPr="00166715">
        <w:rPr>
          <w:rFonts w:ascii="Times New Roman" w:eastAsia="Times New Roman" w:hAnsi="Times New Roman" w:cs="Times New Roman"/>
          <w:b/>
          <w:bCs/>
          <w:sz w:val="40"/>
          <w:szCs w:val="40"/>
        </w:rPr>
        <w:t>Lecturer name:</w:t>
      </w:r>
      <w:r w:rsidRPr="00166715">
        <w:rPr>
          <w:rFonts w:ascii="Times New Roman" w:eastAsia="Times New Roman" w:hAnsi="Times New Roman" w:cs="Times New Roman"/>
          <w:sz w:val="40"/>
          <w:szCs w:val="40"/>
        </w:rPr>
        <w:t xml:space="preserve"> </w:t>
      </w:r>
      <w:r w:rsidR="008B6667">
        <w:rPr>
          <w:rFonts w:ascii="Times New Roman" w:eastAsia="Times New Roman" w:hAnsi="Times New Roman" w:cs="Times New Roman"/>
          <w:bCs/>
          <w:sz w:val="40"/>
          <w:szCs w:val="40"/>
          <w:lang w:val="en-GB"/>
        </w:rPr>
        <w:t>Dr Yousuf Kamal</w:t>
      </w:r>
    </w:p>
    <w:p w14:paraId="1ED1DCDB" w14:textId="77777777" w:rsidR="00166715" w:rsidRPr="00166715" w:rsidRDefault="00166715" w:rsidP="00166715">
      <w:pPr>
        <w:spacing w:line="360" w:lineRule="auto"/>
        <w:jc w:val="center"/>
        <w:rPr>
          <w:rFonts w:ascii="Times New Roman" w:eastAsia="Times New Roman" w:hAnsi="Times New Roman" w:cs="Times New Roman"/>
          <w:b/>
          <w:bCs/>
          <w:sz w:val="40"/>
          <w:szCs w:val="40"/>
        </w:rPr>
      </w:pPr>
      <w:r w:rsidRPr="00166715">
        <w:rPr>
          <w:rFonts w:ascii="Times New Roman" w:eastAsia="Times New Roman" w:hAnsi="Times New Roman" w:cs="Times New Roman"/>
          <w:b/>
          <w:bCs/>
          <w:sz w:val="40"/>
          <w:szCs w:val="40"/>
        </w:rPr>
        <w:t xml:space="preserve">Student name: </w:t>
      </w:r>
      <w:r w:rsidRPr="00166715">
        <w:rPr>
          <w:rFonts w:ascii="Times New Roman" w:eastAsia="Times New Roman" w:hAnsi="Times New Roman" w:cs="Times New Roman"/>
          <w:sz w:val="40"/>
          <w:szCs w:val="40"/>
        </w:rPr>
        <w:t xml:space="preserve">Viorica </w:t>
      </w:r>
      <w:proofErr w:type="spellStart"/>
      <w:r w:rsidRPr="00166715">
        <w:rPr>
          <w:rFonts w:ascii="Times New Roman" w:eastAsia="Times New Roman" w:hAnsi="Times New Roman" w:cs="Times New Roman"/>
          <w:sz w:val="40"/>
          <w:szCs w:val="40"/>
        </w:rPr>
        <w:t>Birloiu</w:t>
      </w:r>
      <w:proofErr w:type="spellEnd"/>
    </w:p>
    <w:p w14:paraId="74129020" w14:textId="77777777" w:rsidR="00166715" w:rsidRPr="00166715" w:rsidRDefault="00166715" w:rsidP="00166715">
      <w:pPr>
        <w:spacing w:line="360" w:lineRule="auto"/>
        <w:jc w:val="center"/>
        <w:rPr>
          <w:rFonts w:ascii="Times New Roman" w:eastAsia="Times New Roman" w:hAnsi="Times New Roman" w:cs="Times New Roman"/>
          <w:b/>
          <w:bCs/>
          <w:sz w:val="40"/>
          <w:szCs w:val="40"/>
        </w:rPr>
      </w:pPr>
      <w:r w:rsidRPr="00166715">
        <w:rPr>
          <w:rFonts w:ascii="Times New Roman" w:eastAsia="Times New Roman" w:hAnsi="Times New Roman" w:cs="Times New Roman"/>
          <w:b/>
          <w:bCs/>
          <w:sz w:val="40"/>
          <w:szCs w:val="40"/>
        </w:rPr>
        <w:t xml:space="preserve">Student number: </w:t>
      </w:r>
      <w:r w:rsidRPr="00166715">
        <w:rPr>
          <w:rFonts w:ascii="Times New Roman" w:eastAsia="Times New Roman" w:hAnsi="Times New Roman" w:cs="Times New Roman"/>
          <w:sz w:val="40"/>
          <w:szCs w:val="40"/>
        </w:rPr>
        <w:t>2227895</w:t>
      </w:r>
    </w:p>
    <w:p w14:paraId="74C2247A" w14:textId="77777777" w:rsidR="00162130" w:rsidRDefault="00162130">
      <w:pPr>
        <w:spacing w:before="280" w:after="280" w:line="360" w:lineRule="auto"/>
        <w:jc w:val="both"/>
        <w:rPr>
          <w:rFonts w:ascii="Arial" w:eastAsia="Arial" w:hAnsi="Arial" w:cs="Arial"/>
        </w:rPr>
      </w:pPr>
    </w:p>
    <w:p w14:paraId="74C2247B" w14:textId="77777777" w:rsidR="00162130" w:rsidRDefault="00162130">
      <w:pPr>
        <w:spacing w:before="280" w:after="280" w:line="360" w:lineRule="auto"/>
        <w:jc w:val="both"/>
        <w:rPr>
          <w:rFonts w:ascii="Arial" w:eastAsia="Arial" w:hAnsi="Arial" w:cs="Arial"/>
        </w:rPr>
      </w:pPr>
    </w:p>
    <w:p w14:paraId="74C2247C" w14:textId="77777777" w:rsidR="00162130" w:rsidRDefault="00162130">
      <w:pPr>
        <w:spacing w:before="280" w:after="280" w:line="360" w:lineRule="auto"/>
        <w:jc w:val="both"/>
        <w:rPr>
          <w:rFonts w:ascii="Arial" w:eastAsia="Arial" w:hAnsi="Arial" w:cs="Arial"/>
        </w:rPr>
      </w:pPr>
    </w:p>
    <w:p w14:paraId="74C2247D" w14:textId="77777777" w:rsidR="00162130" w:rsidRDefault="00162130">
      <w:pPr>
        <w:spacing w:before="280" w:after="280" w:line="360" w:lineRule="auto"/>
        <w:jc w:val="both"/>
        <w:rPr>
          <w:rFonts w:ascii="Arial" w:eastAsia="Arial" w:hAnsi="Arial" w:cs="Arial"/>
        </w:rPr>
      </w:pPr>
    </w:p>
    <w:p w14:paraId="74C2247E" w14:textId="77777777" w:rsidR="00162130" w:rsidRDefault="00162130">
      <w:pPr>
        <w:spacing w:before="280" w:after="280" w:line="360" w:lineRule="auto"/>
        <w:jc w:val="both"/>
        <w:rPr>
          <w:rFonts w:ascii="Arial" w:eastAsia="Arial" w:hAnsi="Arial" w:cs="Arial"/>
        </w:rPr>
      </w:pPr>
    </w:p>
    <w:p w14:paraId="74C2247F" w14:textId="77777777" w:rsidR="00162130" w:rsidRDefault="00162130">
      <w:pPr>
        <w:spacing w:before="280" w:after="280" w:line="360" w:lineRule="auto"/>
        <w:jc w:val="both"/>
        <w:rPr>
          <w:rFonts w:ascii="Arial" w:eastAsia="Arial" w:hAnsi="Arial" w:cs="Arial"/>
        </w:rPr>
      </w:pPr>
    </w:p>
    <w:p w14:paraId="74C22480" w14:textId="77777777" w:rsidR="00162130" w:rsidRDefault="00162130">
      <w:pPr>
        <w:spacing w:before="280" w:after="280" w:line="360" w:lineRule="auto"/>
        <w:jc w:val="both"/>
        <w:rPr>
          <w:rFonts w:ascii="Arial" w:eastAsia="Arial" w:hAnsi="Arial" w:cs="Arial"/>
        </w:rPr>
      </w:pPr>
    </w:p>
    <w:p w14:paraId="74C22481" w14:textId="77777777" w:rsidR="00162130" w:rsidRDefault="00162130">
      <w:pPr>
        <w:spacing w:before="280" w:after="280" w:line="360" w:lineRule="auto"/>
        <w:jc w:val="both"/>
        <w:rPr>
          <w:rFonts w:ascii="Arial" w:eastAsia="Arial" w:hAnsi="Arial" w:cs="Arial"/>
        </w:rPr>
      </w:pPr>
    </w:p>
    <w:p w14:paraId="74C22482" w14:textId="77777777" w:rsidR="00162130" w:rsidRDefault="00162130">
      <w:pPr>
        <w:spacing w:before="280" w:after="280" w:line="360" w:lineRule="auto"/>
        <w:jc w:val="both"/>
        <w:rPr>
          <w:rFonts w:ascii="Arial" w:eastAsia="Arial" w:hAnsi="Arial" w:cs="Arial"/>
        </w:rPr>
      </w:pPr>
    </w:p>
    <w:p w14:paraId="74C22483" w14:textId="77777777" w:rsidR="00162130" w:rsidRDefault="00162130">
      <w:pPr>
        <w:spacing w:before="280" w:after="280" w:line="360" w:lineRule="auto"/>
        <w:jc w:val="both"/>
        <w:rPr>
          <w:rFonts w:ascii="Arial" w:eastAsia="Arial" w:hAnsi="Arial" w:cs="Arial"/>
        </w:rPr>
      </w:pPr>
    </w:p>
    <w:p w14:paraId="74C22484" w14:textId="77777777" w:rsidR="00162130" w:rsidRDefault="00162130">
      <w:pPr>
        <w:spacing w:before="280" w:after="280" w:line="360" w:lineRule="auto"/>
        <w:jc w:val="both"/>
        <w:rPr>
          <w:rFonts w:ascii="Arial" w:eastAsia="Arial" w:hAnsi="Arial" w:cs="Arial"/>
        </w:rPr>
      </w:pPr>
    </w:p>
    <w:p w14:paraId="74C22485" w14:textId="77777777" w:rsidR="00162130" w:rsidRDefault="00162130">
      <w:pPr>
        <w:spacing w:before="280" w:after="280" w:line="360" w:lineRule="auto"/>
        <w:jc w:val="both"/>
        <w:rPr>
          <w:rFonts w:ascii="Arial" w:eastAsia="Arial" w:hAnsi="Arial" w:cs="Arial"/>
        </w:rPr>
      </w:pPr>
    </w:p>
    <w:p w14:paraId="74C22486" w14:textId="77777777" w:rsidR="00162130" w:rsidRDefault="00162130">
      <w:pPr>
        <w:spacing w:before="280" w:after="280" w:line="360" w:lineRule="auto"/>
        <w:jc w:val="both"/>
        <w:rPr>
          <w:rFonts w:ascii="Arial" w:eastAsia="Arial" w:hAnsi="Arial" w:cs="Arial"/>
        </w:rPr>
      </w:pPr>
    </w:p>
    <w:p w14:paraId="74C22487" w14:textId="77777777" w:rsidR="00162130" w:rsidRDefault="00162130">
      <w:pPr>
        <w:spacing w:before="280" w:after="280" w:line="360" w:lineRule="auto"/>
        <w:jc w:val="both"/>
        <w:rPr>
          <w:rFonts w:ascii="Arial" w:eastAsia="Arial" w:hAnsi="Arial" w:cs="Arial"/>
        </w:rPr>
      </w:pPr>
    </w:p>
    <w:p w14:paraId="74C22488" w14:textId="77777777" w:rsidR="00162130" w:rsidRDefault="00162130">
      <w:pPr>
        <w:spacing w:before="280" w:line="360" w:lineRule="auto"/>
        <w:jc w:val="both"/>
        <w:rPr>
          <w:rFonts w:ascii="Arial" w:eastAsia="Arial" w:hAnsi="Arial" w:cs="Arial"/>
        </w:rPr>
      </w:pPr>
    </w:p>
    <w:p w14:paraId="74C22489" w14:textId="77777777" w:rsidR="00162130" w:rsidRDefault="009914EA">
      <w:pPr>
        <w:keepNext/>
        <w:keepLines/>
        <w:pBdr>
          <w:top w:val="nil"/>
          <w:left w:val="nil"/>
          <w:bottom w:val="nil"/>
          <w:right w:val="nil"/>
          <w:between w:val="nil"/>
        </w:pBdr>
        <w:spacing w:before="240" w:after="0"/>
        <w:rPr>
          <w:rFonts w:ascii="Arial" w:eastAsia="Arial" w:hAnsi="Arial" w:cs="Arial"/>
          <w:b/>
          <w:color w:val="000000"/>
          <w:sz w:val="32"/>
          <w:szCs w:val="32"/>
        </w:rPr>
      </w:pPr>
      <w:r>
        <w:rPr>
          <w:rFonts w:ascii="Arial" w:eastAsia="Arial" w:hAnsi="Arial" w:cs="Arial"/>
          <w:b/>
          <w:color w:val="000000"/>
          <w:sz w:val="32"/>
          <w:szCs w:val="32"/>
        </w:rPr>
        <w:t>Table of Contents</w:t>
      </w:r>
    </w:p>
    <w:p w14:paraId="74C2248A" w14:textId="77777777" w:rsidR="00162130" w:rsidRDefault="009914EA">
      <w:pPr>
        <w:pBdr>
          <w:top w:val="nil"/>
          <w:left w:val="nil"/>
          <w:bottom w:val="nil"/>
          <w:right w:val="nil"/>
          <w:between w:val="nil"/>
        </w:pBdr>
        <w:spacing w:after="100" w:line="360" w:lineRule="auto"/>
        <w:jc w:val="both"/>
        <w:rPr>
          <w:rFonts w:ascii="Arial" w:eastAsia="Arial" w:hAnsi="Arial" w:cs="Arial"/>
          <w:color w:val="000000"/>
        </w:rPr>
      </w:pPr>
      <w:r>
        <w:rPr>
          <w:rFonts w:ascii="Arial" w:eastAsia="Arial" w:hAnsi="Arial" w:cs="Arial"/>
          <w:color w:val="000000"/>
        </w:rPr>
        <w:t>Introduction 3</w:t>
      </w:r>
    </w:p>
    <w:p w14:paraId="74C2248B" w14:textId="77777777" w:rsidR="00162130" w:rsidRDefault="009914EA">
      <w:pPr>
        <w:pBdr>
          <w:top w:val="nil"/>
          <w:left w:val="nil"/>
          <w:bottom w:val="nil"/>
          <w:right w:val="nil"/>
          <w:between w:val="nil"/>
        </w:pBdr>
        <w:spacing w:after="100" w:line="360" w:lineRule="auto"/>
        <w:jc w:val="both"/>
        <w:rPr>
          <w:rFonts w:ascii="Arial" w:eastAsia="Arial" w:hAnsi="Arial" w:cs="Arial"/>
          <w:color w:val="000000"/>
        </w:rPr>
      </w:pPr>
      <w:r>
        <w:rPr>
          <w:rFonts w:ascii="Arial" w:eastAsia="Arial" w:hAnsi="Arial" w:cs="Arial"/>
          <w:color w:val="000000"/>
        </w:rPr>
        <w:t>Cost accounting 3</w:t>
      </w:r>
    </w:p>
    <w:p w14:paraId="74C2248C" w14:textId="7B74C4AB" w:rsidR="00162130" w:rsidRDefault="009914EA">
      <w:pPr>
        <w:pBdr>
          <w:top w:val="nil"/>
          <w:left w:val="nil"/>
          <w:bottom w:val="nil"/>
          <w:right w:val="nil"/>
          <w:between w:val="nil"/>
        </w:pBdr>
        <w:spacing w:after="100" w:line="360" w:lineRule="auto"/>
        <w:jc w:val="both"/>
        <w:rPr>
          <w:rFonts w:ascii="Arial" w:eastAsia="Arial" w:hAnsi="Arial" w:cs="Arial"/>
          <w:color w:val="000000"/>
        </w:rPr>
      </w:pPr>
      <w:r>
        <w:rPr>
          <w:rFonts w:ascii="Arial" w:eastAsia="Arial" w:hAnsi="Arial" w:cs="Arial"/>
          <w:color w:val="000000"/>
        </w:rPr>
        <w:t>The objectives and importance of cost accounting 4</w:t>
      </w:r>
    </w:p>
    <w:p w14:paraId="74C2248D" w14:textId="60377BC2" w:rsidR="00162130" w:rsidRDefault="009914EA">
      <w:pPr>
        <w:pBdr>
          <w:top w:val="nil"/>
          <w:left w:val="nil"/>
          <w:bottom w:val="nil"/>
          <w:right w:val="nil"/>
          <w:between w:val="nil"/>
        </w:pBdr>
        <w:spacing w:after="100" w:line="360" w:lineRule="auto"/>
        <w:jc w:val="both"/>
        <w:rPr>
          <w:rFonts w:ascii="Arial" w:eastAsia="Arial" w:hAnsi="Arial" w:cs="Arial"/>
          <w:color w:val="000000"/>
        </w:rPr>
      </w:pPr>
      <w:r>
        <w:rPr>
          <w:rFonts w:ascii="Arial" w:eastAsia="Arial" w:hAnsi="Arial" w:cs="Arial"/>
          <w:color w:val="000000"/>
        </w:rPr>
        <w:t>Sole trader business 5</w:t>
      </w:r>
    </w:p>
    <w:p w14:paraId="74C2248E" w14:textId="77777777" w:rsidR="00162130" w:rsidRDefault="009914EA">
      <w:pPr>
        <w:pBdr>
          <w:top w:val="nil"/>
          <w:left w:val="nil"/>
          <w:bottom w:val="nil"/>
          <w:right w:val="nil"/>
          <w:between w:val="nil"/>
        </w:pBdr>
        <w:spacing w:after="100" w:line="360" w:lineRule="auto"/>
        <w:jc w:val="both"/>
        <w:rPr>
          <w:rFonts w:ascii="Arial" w:eastAsia="Arial" w:hAnsi="Arial" w:cs="Arial"/>
          <w:color w:val="000000"/>
        </w:rPr>
      </w:pPr>
      <w:r>
        <w:rPr>
          <w:rFonts w:ascii="Arial" w:eastAsia="Arial" w:hAnsi="Arial" w:cs="Arial"/>
          <w:color w:val="000000"/>
        </w:rPr>
        <w:t>Profit and Loss account 5</w:t>
      </w:r>
    </w:p>
    <w:p w14:paraId="74C2248F" w14:textId="77777777" w:rsidR="00162130" w:rsidRDefault="009914EA">
      <w:pPr>
        <w:pBdr>
          <w:top w:val="nil"/>
          <w:left w:val="nil"/>
          <w:bottom w:val="nil"/>
          <w:right w:val="nil"/>
          <w:between w:val="nil"/>
        </w:pBdr>
        <w:spacing w:after="100" w:line="360" w:lineRule="auto"/>
        <w:jc w:val="both"/>
        <w:rPr>
          <w:rFonts w:ascii="Arial" w:eastAsia="Arial" w:hAnsi="Arial" w:cs="Arial"/>
          <w:color w:val="000000"/>
        </w:rPr>
      </w:pPr>
      <w:r>
        <w:rPr>
          <w:rFonts w:ascii="Arial" w:eastAsia="Arial" w:hAnsi="Arial" w:cs="Arial"/>
          <w:color w:val="000000"/>
        </w:rPr>
        <w:t>Balance Sheet 7</w:t>
      </w:r>
    </w:p>
    <w:p w14:paraId="74C22490" w14:textId="77777777" w:rsidR="00162130" w:rsidRDefault="009914EA">
      <w:pPr>
        <w:pBdr>
          <w:top w:val="nil"/>
          <w:left w:val="nil"/>
          <w:bottom w:val="nil"/>
          <w:right w:val="nil"/>
          <w:between w:val="nil"/>
        </w:pBdr>
        <w:spacing w:after="100" w:line="360" w:lineRule="auto"/>
        <w:jc w:val="both"/>
        <w:rPr>
          <w:rFonts w:ascii="Arial" w:eastAsia="Arial" w:hAnsi="Arial" w:cs="Arial"/>
          <w:color w:val="000000"/>
        </w:rPr>
      </w:pPr>
      <w:r>
        <w:rPr>
          <w:rFonts w:ascii="Arial" w:eastAsia="Arial" w:hAnsi="Arial" w:cs="Arial"/>
          <w:color w:val="000000"/>
        </w:rPr>
        <w:t>Ledger and T accounts 8</w:t>
      </w:r>
    </w:p>
    <w:p w14:paraId="74C22491" w14:textId="77777777" w:rsidR="00162130" w:rsidRDefault="009914EA">
      <w:pPr>
        <w:pBdr>
          <w:top w:val="nil"/>
          <w:left w:val="nil"/>
          <w:bottom w:val="nil"/>
          <w:right w:val="nil"/>
          <w:between w:val="nil"/>
        </w:pBdr>
        <w:spacing w:after="100" w:line="360" w:lineRule="auto"/>
        <w:jc w:val="both"/>
        <w:rPr>
          <w:rFonts w:ascii="Arial" w:eastAsia="Arial" w:hAnsi="Arial" w:cs="Arial"/>
          <w:color w:val="000000"/>
        </w:rPr>
      </w:pPr>
      <w:r>
        <w:rPr>
          <w:rFonts w:ascii="Arial" w:eastAsia="Arial" w:hAnsi="Arial" w:cs="Arial"/>
          <w:color w:val="000000"/>
        </w:rPr>
        <w:t>Trial balance 12</w:t>
      </w:r>
    </w:p>
    <w:p w14:paraId="74C22492" w14:textId="77777777" w:rsidR="00162130" w:rsidRDefault="009914EA">
      <w:pPr>
        <w:pBdr>
          <w:top w:val="nil"/>
          <w:left w:val="nil"/>
          <w:bottom w:val="nil"/>
          <w:right w:val="nil"/>
          <w:between w:val="nil"/>
        </w:pBdr>
        <w:spacing w:after="100" w:line="360" w:lineRule="auto"/>
        <w:jc w:val="both"/>
        <w:rPr>
          <w:rFonts w:ascii="Arial" w:eastAsia="Arial" w:hAnsi="Arial" w:cs="Arial"/>
          <w:color w:val="000000"/>
        </w:rPr>
      </w:pPr>
      <w:r>
        <w:rPr>
          <w:rFonts w:ascii="Arial" w:eastAsia="Arial" w:hAnsi="Arial" w:cs="Arial"/>
          <w:color w:val="000000"/>
        </w:rPr>
        <w:t>Double-entry system 13</w:t>
      </w:r>
    </w:p>
    <w:p w14:paraId="74C22493" w14:textId="77777777" w:rsidR="00162130" w:rsidRDefault="009914EA">
      <w:pPr>
        <w:pBdr>
          <w:top w:val="nil"/>
          <w:left w:val="nil"/>
          <w:bottom w:val="nil"/>
          <w:right w:val="nil"/>
          <w:between w:val="nil"/>
        </w:pBdr>
        <w:spacing w:after="100" w:line="360" w:lineRule="auto"/>
        <w:jc w:val="both"/>
        <w:rPr>
          <w:rFonts w:ascii="Arial" w:eastAsia="Arial" w:hAnsi="Arial" w:cs="Arial"/>
          <w:color w:val="000000"/>
        </w:rPr>
      </w:pPr>
      <w:r>
        <w:rPr>
          <w:rFonts w:ascii="Arial" w:eastAsia="Arial" w:hAnsi="Arial" w:cs="Arial"/>
          <w:color w:val="000000"/>
        </w:rPr>
        <w:t>Application of the double-entry system 14</w:t>
      </w:r>
    </w:p>
    <w:p w14:paraId="74C22494" w14:textId="77777777" w:rsidR="00162130" w:rsidRDefault="009914EA">
      <w:pPr>
        <w:pBdr>
          <w:top w:val="nil"/>
          <w:left w:val="nil"/>
          <w:bottom w:val="nil"/>
          <w:right w:val="nil"/>
          <w:between w:val="nil"/>
        </w:pBdr>
        <w:spacing w:after="100" w:line="360" w:lineRule="auto"/>
        <w:jc w:val="both"/>
        <w:rPr>
          <w:rFonts w:ascii="Arial" w:eastAsia="Arial" w:hAnsi="Arial" w:cs="Arial"/>
          <w:color w:val="000000"/>
        </w:rPr>
      </w:pPr>
      <w:r>
        <w:rPr>
          <w:rFonts w:ascii="Arial" w:eastAsia="Arial" w:hAnsi="Arial" w:cs="Arial"/>
          <w:color w:val="000000"/>
        </w:rPr>
        <w:t>Conclusion 14</w:t>
      </w:r>
    </w:p>
    <w:p w14:paraId="74C22495" w14:textId="11655D33" w:rsidR="00162130" w:rsidRDefault="009914EA">
      <w:pPr>
        <w:spacing w:line="360" w:lineRule="auto"/>
        <w:jc w:val="both"/>
        <w:rPr>
          <w:rFonts w:ascii="Arial" w:eastAsia="Arial" w:hAnsi="Arial" w:cs="Arial"/>
        </w:rPr>
      </w:pPr>
      <w:r>
        <w:rPr>
          <w:rFonts w:ascii="Arial" w:eastAsia="Arial" w:hAnsi="Arial" w:cs="Arial"/>
        </w:rPr>
        <w:t>References 16</w:t>
      </w:r>
    </w:p>
    <w:p w14:paraId="74C22496" w14:textId="77777777" w:rsidR="00162130" w:rsidRDefault="00162130">
      <w:pPr>
        <w:spacing w:after="280" w:line="360" w:lineRule="auto"/>
        <w:jc w:val="both"/>
        <w:rPr>
          <w:rFonts w:ascii="Arial" w:eastAsia="Arial" w:hAnsi="Arial" w:cs="Arial"/>
        </w:rPr>
      </w:pPr>
    </w:p>
    <w:p w14:paraId="74C22497" w14:textId="77777777" w:rsidR="00162130" w:rsidRDefault="00162130">
      <w:pPr>
        <w:spacing w:before="280" w:after="280" w:line="360" w:lineRule="auto"/>
        <w:jc w:val="both"/>
        <w:rPr>
          <w:rFonts w:ascii="Arial" w:eastAsia="Arial" w:hAnsi="Arial" w:cs="Arial"/>
        </w:rPr>
      </w:pPr>
    </w:p>
    <w:p w14:paraId="74C22498" w14:textId="77777777" w:rsidR="00162130" w:rsidRDefault="00162130">
      <w:pPr>
        <w:spacing w:before="280" w:after="280" w:line="360" w:lineRule="auto"/>
        <w:jc w:val="both"/>
        <w:rPr>
          <w:rFonts w:ascii="Arial" w:eastAsia="Arial" w:hAnsi="Arial" w:cs="Arial"/>
        </w:rPr>
      </w:pPr>
    </w:p>
    <w:p w14:paraId="74C22499" w14:textId="77777777" w:rsidR="00162130" w:rsidRDefault="00162130">
      <w:pPr>
        <w:spacing w:before="280" w:after="280" w:line="360" w:lineRule="auto"/>
        <w:jc w:val="both"/>
        <w:rPr>
          <w:rFonts w:ascii="Arial" w:eastAsia="Arial" w:hAnsi="Arial" w:cs="Arial"/>
        </w:rPr>
      </w:pPr>
    </w:p>
    <w:p w14:paraId="74C2249A" w14:textId="77777777" w:rsidR="00162130" w:rsidRDefault="00162130">
      <w:pPr>
        <w:spacing w:before="280" w:after="280" w:line="360" w:lineRule="auto"/>
        <w:jc w:val="both"/>
        <w:rPr>
          <w:rFonts w:ascii="Arial" w:eastAsia="Arial" w:hAnsi="Arial" w:cs="Arial"/>
        </w:rPr>
      </w:pPr>
    </w:p>
    <w:p w14:paraId="74C2249B" w14:textId="77777777" w:rsidR="00162130" w:rsidRDefault="00162130">
      <w:pPr>
        <w:spacing w:before="280" w:after="280" w:line="360" w:lineRule="auto"/>
        <w:jc w:val="both"/>
        <w:rPr>
          <w:rFonts w:ascii="Arial" w:eastAsia="Arial" w:hAnsi="Arial" w:cs="Arial"/>
        </w:rPr>
      </w:pPr>
    </w:p>
    <w:p w14:paraId="74C2249C" w14:textId="77777777" w:rsidR="00162130" w:rsidRDefault="00162130">
      <w:pPr>
        <w:spacing w:before="280" w:after="280" w:line="360" w:lineRule="auto"/>
        <w:jc w:val="both"/>
        <w:rPr>
          <w:rFonts w:ascii="Arial" w:eastAsia="Arial" w:hAnsi="Arial" w:cs="Arial"/>
        </w:rPr>
      </w:pPr>
    </w:p>
    <w:p w14:paraId="74C2249D" w14:textId="77777777" w:rsidR="00162130" w:rsidRDefault="00162130">
      <w:pPr>
        <w:spacing w:before="280" w:after="280" w:line="360" w:lineRule="auto"/>
        <w:jc w:val="both"/>
        <w:rPr>
          <w:rFonts w:ascii="Arial" w:eastAsia="Arial" w:hAnsi="Arial" w:cs="Arial"/>
        </w:rPr>
      </w:pPr>
    </w:p>
    <w:p w14:paraId="74C2249E" w14:textId="77777777" w:rsidR="00162130" w:rsidRDefault="00162130">
      <w:pPr>
        <w:spacing w:before="280" w:after="280" w:line="360" w:lineRule="auto"/>
        <w:jc w:val="both"/>
        <w:rPr>
          <w:rFonts w:ascii="Arial" w:eastAsia="Arial" w:hAnsi="Arial" w:cs="Arial"/>
          <w:b/>
          <w:sz w:val="32"/>
          <w:szCs w:val="32"/>
        </w:rPr>
      </w:pPr>
    </w:p>
    <w:p w14:paraId="74C2249F" w14:textId="77777777" w:rsidR="00162130" w:rsidRDefault="00162130">
      <w:pPr>
        <w:spacing w:before="280" w:after="280" w:line="360" w:lineRule="auto"/>
        <w:jc w:val="both"/>
        <w:rPr>
          <w:rFonts w:ascii="Arial" w:eastAsia="Arial" w:hAnsi="Arial" w:cs="Arial"/>
          <w:b/>
          <w:sz w:val="32"/>
          <w:szCs w:val="32"/>
        </w:rPr>
      </w:pPr>
    </w:p>
    <w:p w14:paraId="74C224A0" w14:textId="77777777" w:rsidR="00162130" w:rsidRDefault="009914EA">
      <w:pPr>
        <w:spacing w:before="280" w:after="280" w:line="360" w:lineRule="auto"/>
        <w:jc w:val="both"/>
        <w:rPr>
          <w:rFonts w:ascii="Arial" w:eastAsia="Arial" w:hAnsi="Arial" w:cs="Arial"/>
          <w:b/>
          <w:sz w:val="32"/>
          <w:szCs w:val="32"/>
        </w:rPr>
      </w:pPr>
      <w:r>
        <w:rPr>
          <w:rFonts w:ascii="Arial" w:eastAsia="Arial" w:hAnsi="Arial" w:cs="Arial"/>
          <w:b/>
          <w:sz w:val="32"/>
          <w:szCs w:val="32"/>
        </w:rPr>
        <w:t>Introduction</w:t>
      </w:r>
    </w:p>
    <w:p w14:paraId="74C224A1" w14:textId="77777777" w:rsidR="00162130" w:rsidRDefault="009914EA">
      <w:pPr>
        <w:spacing w:before="280" w:after="280" w:line="360" w:lineRule="auto"/>
        <w:jc w:val="both"/>
        <w:rPr>
          <w:rFonts w:ascii="Arial" w:eastAsia="Arial" w:hAnsi="Arial" w:cs="Arial"/>
        </w:rPr>
      </w:pPr>
      <w:r>
        <w:rPr>
          <w:rFonts w:ascii="Arial" w:eastAsia="Arial" w:hAnsi="Arial" w:cs="Arial"/>
        </w:rPr>
        <w:t>As accounting is fundamental to the business, all related issues in accounting must be recognized by the accountants. In accounting, there is a complete accounting cycle that is mandatorily followed. The report will show the double-entry system and its app</w:t>
      </w:r>
      <w:r>
        <w:rPr>
          <w:rFonts w:ascii="Arial" w:eastAsia="Arial" w:hAnsi="Arial" w:cs="Arial"/>
        </w:rPr>
        <w:t>lication in business. It will include the ledger and its importance; it will also depict the T account of the ledger, which is followed in recording transactions. Here, the income statement and balance sheet will be prepared for the company.</w:t>
      </w:r>
    </w:p>
    <w:p w14:paraId="74C224A2" w14:textId="77777777" w:rsidR="00162130" w:rsidRDefault="009914EA">
      <w:pPr>
        <w:spacing w:before="280" w:after="280" w:line="360" w:lineRule="auto"/>
        <w:jc w:val="both"/>
        <w:rPr>
          <w:rFonts w:ascii="Arial" w:eastAsia="Arial" w:hAnsi="Arial" w:cs="Arial"/>
          <w:b/>
          <w:sz w:val="28"/>
          <w:szCs w:val="28"/>
        </w:rPr>
      </w:pPr>
      <w:r>
        <w:rPr>
          <w:rFonts w:ascii="Arial" w:eastAsia="Arial" w:hAnsi="Arial" w:cs="Arial"/>
          <w:b/>
          <w:sz w:val="28"/>
          <w:szCs w:val="28"/>
        </w:rPr>
        <w:t>Cost accountin</w:t>
      </w:r>
      <w:r>
        <w:rPr>
          <w:rFonts w:ascii="Arial" w:eastAsia="Arial" w:hAnsi="Arial" w:cs="Arial"/>
          <w:b/>
          <w:sz w:val="28"/>
          <w:szCs w:val="28"/>
        </w:rPr>
        <w:t>g</w:t>
      </w:r>
    </w:p>
    <w:p w14:paraId="74C224A3" w14:textId="77777777" w:rsidR="00162130" w:rsidRDefault="009914EA">
      <w:pPr>
        <w:spacing w:before="280" w:after="280" w:line="360" w:lineRule="auto"/>
        <w:jc w:val="both"/>
        <w:rPr>
          <w:rFonts w:ascii="Arial" w:eastAsia="Arial" w:hAnsi="Arial" w:cs="Arial"/>
        </w:rPr>
      </w:pPr>
      <w:r>
        <w:rPr>
          <w:rFonts w:ascii="Arial" w:eastAsia="Arial" w:hAnsi="Arial" w:cs="Arial"/>
        </w:rPr>
        <w:t>Cost accounting is one of the most important types of accounting, which is the process of determining the costs of the products of a business (</w:t>
      </w:r>
      <w:r>
        <w:rPr>
          <w:rFonts w:ascii="Arial" w:eastAsia="Arial" w:hAnsi="Arial" w:cs="Arial"/>
          <w:highlight w:val="white"/>
        </w:rPr>
        <w:t>Drury, 2018)</w:t>
      </w:r>
      <w:r>
        <w:rPr>
          <w:rFonts w:ascii="Arial" w:eastAsia="Arial" w:hAnsi="Arial" w:cs="Arial"/>
        </w:rPr>
        <w:t xml:space="preserve">. Using cost accounting, the expenses of the business are recorded, classified, and allocated, and </w:t>
      </w:r>
      <w:r>
        <w:rPr>
          <w:rFonts w:ascii="Arial" w:eastAsia="Arial" w:hAnsi="Arial" w:cs="Arial"/>
        </w:rPr>
        <w:t xml:space="preserve">then the financial statement of the business is prepared. Cost accounting is used to determine the costs of goods and services provided. Also, it helps to present cost data to control the costs of the business and guide the management. So, cost accounting </w:t>
      </w:r>
      <w:r>
        <w:rPr>
          <w:rFonts w:ascii="Arial" w:eastAsia="Arial" w:hAnsi="Arial" w:cs="Arial"/>
        </w:rPr>
        <w:t xml:space="preserve">works with unit costs of production, costs related to jobs, costs </w:t>
      </w:r>
      <w:r>
        <w:rPr>
          <w:rFonts w:ascii="Arial" w:eastAsia="Arial" w:hAnsi="Arial" w:cs="Arial"/>
        </w:rPr>
        <w:lastRenderedPageBreak/>
        <w:t>related to processes and orders, and costs related to services (</w:t>
      </w:r>
      <w:proofErr w:type="spellStart"/>
      <w:r>
        <w:rPr>
          <w:rFonts w:ascii="Arial" w:eastAsia="Arial" w:hAnsi="Arial" w:cs="Arial"/>
          <w:highlight w:val="white"/>
        </w:rPr>
        <w:t>Jiambalvo</w:t>
      </w:r>
      <w:proofErr w:type="spellEnd"/>
      <w:r>
        <w:rPr>
          <w:rFonts w:ascii="Arial" w:eastAsia="Arial" w:hAnsi="Arial" w:cs="Arial"/>
          <w:highlight w:val="white"/>
        </w:rPr>
        <w:t>, 2019)</w:t>
      </w:r>
      <w:r>
        <w:rPr>
          <w:rFonts w:ascii="Arial" w:eastAsia="Arial" w:hAnsi="Arial" w:cs="Arial"/>
        </w:rPr>
        <w:t>. Ultimately, the production and sales costs of the business are dealt with through cost accounting. The chara</w:t>
      </w:r>
      <w:r>
        <w:rPr>
          <w:rFonts w:ascii="Arial" w:eastAsia="Arial" w:hAnsi="Arial" w:cs="Arial"/>
        </w:rPr>
        <w:t>cteristics of cost accounting are given below:</w:t>
      </w:r>
    </w:p>
    <w:p w14:paraId="74C224A4" w14:textId="77777777" w:rsidR="00162130" w:rsidRDefault="009914EA">
      <w:pPr>
        <w:numPr>
          <w:ilvl w:val="0"/>
          <w:numId w:val="3"/>
        </w:numPr>
        <w:spacing w:before="280" w:after="0" w:line="360" w:lineRule="auto"/>
        <w:jc w:val="both"/>
      </w:pPr>
      <w:r>
        <w:rPr>
          <w:rFonts w:ascii="Arial" w:eastAsia="Arial" w:hAnsi="Arial" w:cs="Arial"/>
        </w:rPr>
        <w:t>It is one of the fields of accounting and a process for determining costs.</w:t>
      </w:r>
    </w:p>
    <w:p w14:paraId="74C224A5" w14:textId="77777777" w:rsidR="00162130" w:rsidRDefault="009914EA">
      <w:pPr>
        <w:numPr>
          <w:ilvl w:val="0"/>
          <w:numId w:val="3"/>
        </w:numPr>
        <w:spacing w:after="0" w:line="360" w:lineRule="auto"/>
        <w:jc w:val="both"/>
      </w:pPr>
      <w:r>
        <w:rPr>
          <w:rFonts w:ascii="Arial" w:eastAsia="Arial" w:hAnsi="Arial" w:cs="Arial"/>
        </w:rPr>
        <w:t>It provides data for the upper-level management to make decisions.</w:t>
      </w:r>
    </w:p>
    <w:p w14:paraId="74C224A6" w14:textId="77777777" w:rsidR="00162130" w:rsidRDefault="009914EA">
      <w:pPr>
        <w:numPr>
          <w:ilvl w:val="0"/>
          <w:numId w:val="3"/>
        </w:numPr>
        <w:spacing w:after="0" w:line="360" w:lineRule="auto"/>
        <w:jc w:val="both"/>
      </w:pPr>
      <w:r>
        <w:rPr>
          <w:rFonts w:ascii="Arial" w:eastAsia="Arial" w:hAnsi="Arial" w:cs="Arial"/>
        </w:rPr>
        <w:t>It provides data to make budgets for future purposes.</w:t>
      </w:r>
    </w:p>
    <w:p w14:paraId="74C224A7" w14:textId="77777777" w:rsidR="00162130" w:rsidRDefault="009914EA">
      <w:pPr>
        <w:numPr>
          <w:ilvl w:val="0"/>
          <w:numId w:val="3"/>
        </w:numPr>
        <w:spacing w:after="0" w:line="360" w:lineRule="auto"/>
        <w:jc w:val="both"/>
      </w:pPr>
      <w:r>
        <w:rPr>
          <w:rFonts w:ascii="Arial" w:eastAsia="Arial" w:hAnsi="Arial" w:cs="Arial"/>
        </w:rPr>
        <w:t>It provides d</w:t>
      </w:r>
      <w:r>
        <w:rPr>
          <w:rFonts w:ascii="Arial" w:eastAsia="Arial" w:hAnsi="Arial" w:cs="Arial"/>
        </w:rPr>
        <w:t>ata to prepare standard costs and budgets for the business.</w:t>
      </w:r>
    </w:p>
    <w:p w14:paraId="74C224A8" w14:textId="77777777" w:rsidR="00162130" w:rsidRDefault="009914EA">
      <w:pPr>
        <w:numPr>
          <w:ilvl w:val="0"/>
          <w:numId w:val="3"/>
        </w:numPr>
        <w:spacing w:after="0" w:line="360" w:lineRule="auto"/>
        <w:jc w:val="both"/>
      </w:pPr>
      <w:r>
        <w:rPr>
          <w:rFonts w:ascii="Arial" w:eastAsia="Arial" w:hAnsi="Arial" w:cs="Arial"/>
        </w:rPr>
        <w:t>It helps the business fix the price of products.</w:t>
      </w:r>
    </w:p>
    <w:p w14:paraId="74C224A9" w14:textId="77777777" w:rsidR="00162130" w:rsidRDefault="009914EA">
      <w:pPr>
        <w:numPr>
          <w:ilvl w:val="0"/>
          <w:numId w:val="3"/>
        </w:numPr>
        <w:spacing w:after="280" w:line="360" w:lineRule="auto"/>
        <w:jc w:val="both"/>
      </w:pPr>
      <w:r>
        <w:rPr>
          <w:rFonts w:ascii="Arial" w:eastAsia="Arial" w:hAnsi="Arial" w:cs="Arial"/>
        </w:rPr>
        <w:t>It is a tool of efficiency in unit cost production.</w:t>
      </w:r>
    </w:p>
    <w:p w14:paraId="74C224AA" w14:textId="77777777" w:rsidR="00162130" w:rsidRDefault="009914EA">
      <w:pPr>
        <w:spacing w:before="280" w:after="280" w:line="360" w:lineRule="auto"/>
        <w:jc w:val="both"/>
        <w:rPr>
          <w:rFonts w:ascii="Arial" w:eastAsia="Arial" w:hAnsi="Arial" w:cs="Arial"/>
        </w:rPr>
      </w:pPr>
      <w:r>
        <w:rPr>
          <w:rFonts w:ascii="Arial" w:eastAsia="Arial" w:hAnsi="Arial" w:cs="Arial"/>
          <w:b/>
          <w:sz w:val="32"/>
          <w:szCs w:val="32"/>
        </w:rPr>
        <w:t>The objectives and importance of cost accounting</w:t>
      </w:r>
      <w:r>
        <w:rPr>
          <w:rFonts w:ascii="Arial" w:eastAsia="Arial" w:hAnsi="Arial" w:cs="Arial"/>
          <w:sz w:val="32"/>
          <w:szCs w:val="32"/>
        </w:rPr>
        <w:t xml:space="preserve"> </w:t>
      </w:r>
    </w:p>
    <w:p w14:paraId="74C224AB" w14:textId="77777777" w:rsidR="00162130" w:rsidRDefault="009914EA">
      <w:pPr>
        <w:spacing w:before="280" w:after="280" w:line="360" w:lineRule="auto"/>
        <w:jc w:val="both"/>
        <w:rPr>
          <w:rFonts w:ascii="Arial" w:eastAsia="Arial" w:hAnsi="Arial" w:cs="Arial"/>
        </w:rPr>
      </w:pPr>
      <w:r>
        <w:rPr>
          <w:rFonts w:ascii="Arial" w:eastAsia="Arial" w:hAnsi="Arial" w:cs="Arial"/>
        </w:rPr>
        <w:t>The objectives and importance of cost account</w:t>
      </w:r>
      <w:r>
        <w:rPr>
          <w:rFonts w:ascii="Arial" w:eastAsia="Arial" w:hAnsi="Arial" w:cs="Arial"/>
        </w:rPr>
        <w:t>ing are given below:</w:t>
      </w:r>
    </w:p>
    <w:p w14:paraId="74C224AC" w14:textId="77777777" w:rsidR="00162130" w:rsidRDefault="009914EA">
      <w:pPr>
        <w:spacing w:before="280" w:after="280" w:line="360" w:lineRule="auto"/>
        <w:jc w:val="both"/>
        <w:rPr>
          <w:rFonts w:ascii="Arial" w:eastAsia="Arial" w:hAnsi="Arial" w:cs="Arial"/>
        </w:rPr>
      </w:pPr>
      <w:r>
        <w:rPr>
          <w:rFonts w:ascii="Arial" w:eastAsia="Arial" w:hAnsi="Arial" w:cs="Arial"/>
        </w:rPr>
        <w:t>Objectives of cost accounting</w:t>
      </w:r>
    </w:p>
    <w:p w14:paraId="74C224AD" w14:textId="77777777" w:rsidR="00162130" w:rsidRDefault="009914EA">
      <w:pPr>
        <w:numPr>
          <w:ilvl w:val="0"/>
          <w:numId w:val="4"/>
        </w:numPr>
        <w:spacing w:before="280" w:after="0" w:line="360" w:lineRule="auto"/>
        <w:jc w:val="both"/>
      </w:pPr>
      <w:r>
        <w:rPr>
          <w:rFonts w:ascii="Arial" w:eastAsia="Arial" w:hAnsi="Arial" w:cs="Arial"/>
        </w:rPr>
        <w:t>It classifies the costs of business.</w:t>
      </w:r>
    </w:p>
    <w:p w14:paraId="74C224AE" w14:textId="77777777" w:rsidR="00162130" w:rsidRDefault="009914EA">
      <w:pPr>
        <w:numPr>
          <w:ilvl w:val="0"/>
          <w:numId w:val="4"/>
        </w:numPr>
        <w:spacing w:after="0" w:line="360" w:lineRule="auto"/>
        <w:jc w:val="both"/>
      </w:pPr>
      <w:r>
        <w:rPr>
          <w:rFonts w:ascii="Arial" w:eastAsia="Arial" w:hAnsi="Arial" w:cs="Arial"/>
        </w:rPr>
        <w:t>It controls the cost of the business.</w:t>
      </w:r>
    </w:p>
    <w:p w14:paraId="74C224AF" w14:textId="77777777" w:rsidR="00162130" w:rsidRDefault="009914EA">
      <w:pPr>
        <w:numPr>
          <w:ilvl w:val="0"/>
          <w:numId w:val="4"/>
        </w:numPr>
        <w:spacing w:after="0" w:line="360" w:lineRule="auto"/>
        <w:jc w:val="both"/>
      </w:pPr>
      <w:r>
        <w:rPr>
          <w:rFonts w:ascii="Arial" w:eastAsia="Arial" w:hAnsi="Arial" w:cs="Arial"/>
        </w:rPr>
        <w:t>It determines the price of the goods and services.</w:t>
      </w:r>
    </w:p>
    <w:p w14:paraId="74C224B0" w14:textId="77777777" w:rsidR="00162130" w:rsidRDefault="009914EA">
      <w:pPr>
        <w:numPr>
          <w:ilvl w:val="0"/>
          <w:numId w:val="4"/>
        </w:numPr>
        <w:spacing w:after="280" w:line="360" w:lineRule="auto"/>
        <w:jc w:val="both"/>
      </w:pPr>
      <w:r>
        <w:rPr>
          <w:rFonts w:ascii="Arial" w:eastAsia="Arial" w:hAnsi="Arial" w:cs="Arial"/>
        </w:rPr>
        <w:t>It fixes the standards of the goods and services.</w:t>
      </w:r>
    </w:p>
    <w:p w14:paraId="74C224B1" w14:textId="77777777" w:rsidR="00162130" w:rsidRDefault="009914EA">
      <w:pPr>
        <w:spacing w:before="280" w:after="280" w:line="360" w:lineRule="auto"/>
        <w:jc w:val="both"/>
        <w:rPr>
          <w:rFonts w:ascii="Arial" w:eastAsia="Arial" w:hAnsi="Arial" w:cs="Arial"/>
        </w:rPr>
      </w:pPr>
      <w:r>
        <w:rPr>
          <w:rFonts w:ascii="Arial" w:eastAsia="Arial" w:hAnsi="Arial" w:cs="Arial"/>
        </w:rPr>
        <w:t>The importance of cost accounting</w:t>
      </w:r>
    </w:p>
    <w:p w14:paraId="74C224B2" w14:textId="77777777" w:rsidR="00162130" w:rsidRDefault="009914EA">
      <w:pPr>
        <w:numPr>
          <w:ilvl w:val="0"/>
          <w:numId w:val="5"/>
        </w:numPr>
        <w:spacing w:before="280" w:after="0" w:line="360" w:lineRule="auto"/>
        <w:jc w:val="both"/>
      </w:pPr>
      <w:r>
        <w:rPr>
          <w:rFonts w:ascii="Arial" w:eastAsia="Arial" w:hAnsi="Arial" w:cs="Arial"/>
        </w:rPr>
        <w:t>It measures and improves the efficiency of the costs of the business.</w:t>
      </w:r>
    </w:p>
    <w:p w14:paraId="74C224B3" w14:textId="77777777" w:rsidR="00162130" w:rsidRDefault="009914EA">
      <w:pPr>
        <w:numPr>
          <w:ilvl w:val="0"/>
          <w:numId w:val="5"/>
        </w:numPr>
        <w:spacing w:after="0" w:line="360" w:lineRule="auto"/>
        <w:jc w:val="both"/>
      </w:pPr>
      <w:r>
        <w:rPr>
          <w:rFonts w:ascii="Arial" w:eastAsia="Arial" w:hAnsi="Arial" w:cs="Arial"/>
        </w:rPr>
        <w:t>It identifies the non-profitable activities of the business.</w:t>
      </w:r>
    </w:p>
    <w:p w14:paraId="74C224B4" w14:textId="77777777" w:rsidR="00162130" w:rsidRDefault="009914EA">
      <w:pPr>
        <w:numPr>
          <w:ilvl w:val="0"/>
          <w:numId w:val="5"/>
        </w:numPr>
        <w:spacing w:after="0" w:line="360" w:lineRule="auto"/>
        <w:jc w:val="both"/>
      </w:pPr>
      <w:r>
        <w:rPr>
          <w:rFonts w:ascii="Arial" w:eastAsia="Arial" w:hAnsi="Arial" w:cs="Arial"/>
        </w:rPr>
        <w:t>It fixes the prices of goods and services</w:t>
      </w:r>
      <w:r>
        <w:rPr>
          <w:rFonts w:ascii="Arial" w:eastAsia="Arial" w:hAnsi="Arial" w:cs="Arial"/>
        </w:rPr>
        <w:t xml:space="preserve"> for the business.</w:t>
      </w:r>
    </w:p>
    <w:p w14:paraId="74C224B5" w14:textId="77777777" w:rsidR="00162130" w:rsidRDefault="009914EA">
      <w:pPr>
        <w:numPr>
          <w:ilvl w:val="0"/>
          <w:numId w:val="5"/>
        </w:numPr>
        <w:spacing w:after="0" w:line="360" w:lineRule="auto"/>
        <w:jc w:val="both"/>
      </w:pPr>
      <w:r>
        <w:rPr>
          <w:rFonts w:ascii="Arial" w:eastAsia="Arial" w:hAnsi="Arial" w:cs="Arial"/>
        </w:rPr>
        <w:t>It helps reduce the price of goods and services.</w:t>
      </w:r>
    </w:p>
    <w:p w14:paraId="74C224B6" w14:textId="77777777" w:rsidR="00162130" w:rsidRDefault="009914EA">
      <w:pPr>
        <w:numPr>
          <w:ilvl w:val="0"/>
          <w:numId w:val="5"/>
        </w:numPr>
        <w:spacing w:after="0" w:line="360" w:lineRule="auto"/>
        <w:jc w:val="both"/>
      </w:pPr>
      <w:r>
        <w:rPr>
          <w:rFonts w:ascii="Arial" w:eastAsia="Arial" w:hAnsi="Arial" w:cs="Arial"/>
        </w:rPr>
        <w:t>It has control over the stock of goods in the business.</w:t>
      </w:r>
    </w:p>
    <w:p w14:paraId="74C224B7" w14:textId="77777777" w:rsidR="00162130" w:rsidRDefault="009914EA">
      <w:pPr>
        <w:numPr>
          <w:ilvl w:val="0"/>
          <w:numId w:val="5"/>
        </w:numPr>
        <w:spacing w:after="0" w:line="360" w:lineRule="auto"/>
        <w:jc w:val="both"/>
      </w:pPr>
      <w:r>
        <w:rPr>
          <w:rFonts w:ascii="Arial" w:eastAsia="Arial" w:hAnsi="Arial" w:cs="Arial"/>
        </w:rPr>
        <w:t>It helps the business evaluate the causes of business losses.</w:t>
      </w:r>
    </w:p>
    <w:p w14:paraId="74C224B8" w14:textId="77777777" w:rsidR="00162130" w:rsidRDefault="009914EA">
      <w:pPr>
        <w:numPr>
          <w:ilvl w:val="0"/>
          <w:numId w:val="5"/>
        </w:numPr>
        <w:spacing w:after="280" w:line="360" w:lineRule="auto"/>
        <w:jc w:val="both"/>
      </w:pPr>
      <w:r>
        <w:rPr>
          <w:rFonts w:ascii="Arial" w:eastAsia="Arial" w:hAnsi="Arial" w:cs="Arial"/>
        </w:rPr>
        <w:t>It helps the business make future plans.</w:t>
      </w:r>
    </w:p>
    <w:p w14:paraId="6D3914E1" w14:textId="77777777" w:rsidR="009914EA" w:rsidRDefault="009914EA">
      <w:pPr>
        <w:spacing w:before="280" w:after="280" w:line="360" w:lineRule="auto"/>
        <w:jc w:val="both"/>
        <w:rPr>
          <w:rFonts w:ascii="Arial" w:eastAsia="Arial" w:hAnsi="Arial" w:cs="Arial"/>
          <w:b/>
          <w:sz w:val="32"/>
          <w:szCs w:val="32"/>
        </w:rPr>
      </w:pPr>
    </w:p>
    <w:p w14:paraId="3A589033" w14:textId="77777777" w:rsidR="009914EA" w:rsidRDefault="009914EA">
      <w:pPr>
        <w:spacing w:before="280" w:after="280" w:line="360" w:lineRule="auto"/>
        <w:jc w:val="both"/>
        <w:rPr>
          <w:rFonts w:ascii="Arial" w:eastAsia="Arial" w:hAnsi="Arial" w:cs="Arial"/>
          <w:b/>
          <w:sz w:val="32"/>
          <w:szCs w:val="32"/>
        </w:rPr>
      </w:pPr>
    </w:p>
    <w:p w14:paraId="74C224B9" w14:textId="41E2F187" w:rsidR="00162130" w:rsidRDefault="009914EA">
      <w:pPr>
        <w:spacing w:before="280" w:after="280" w:line="360" w:lineRule="auto"/>
        <w:jc w:val="both"/>
        <w:rPr>
          <w:rFonts w:ascii="Arial" w:eastAsia="Arial" w:hAnsi="Arial" w:cs="Arial"/>
          <w:b/>
          <w:sz w:val="32"/>
          <w:szCs w:val="32"/>
        </w:rPr>
      </w:pPr>
      <w:r>
        <w:rPr>
          <w:rFonts w:ascii="Arial" w:eastAsia="Arial" w:hAnsi="Arial" w:cs="Arial"/>
          <w:b/>
          <w:sz w:val="32"/>
          <w:szCs w:val="32"/>
        </w:rPr>
        <w:lastRenderedPageBreak/>
        <w:t>Sole trader business</w:t>
      </w:r>
    </w:p>
    <w:p w14:paraId="74C224BA" w14:textId="77777777" w:rsidR="00162130" w:rsidRDefault="009914EA">
      <w:pPr>
        <w:spacing w:before="280" w:after="280" w:line="360" w:lineRule="auto"/>
        <w:jc w:val="both"/>
        <w:rPr>
          <w:rFonts w:ascii="Arial" w:eastAsia="Arial" w:hAnsi="Arial" w:cs="Arial"/>
        </w:rPr>
      </w:pPr>
      <w:r>
        <w:rPr>
          <w:rFonts w:ascii="Arial" w:eastAsia="Arial" w:hAnsi="Arial" w:cs="Arial"/>
        </w:rPr>
        <w:t>A sole-trader business is the simplest and easiest business because it is operated by the owner and has fewer formalities (</w:t>
      </w:r>
      <w:r>
        <w:rPr>
          <w:rFonts w:ascii="Arial" w:eastAsia="Arial" w:hAnsi="Arial" w:cs="Arial"/>
          <w:highlight w:val="white"/>
        </w:rPr>
        <w:t>Formosa, 2018)</w:t>
      </w:r>
      <w:r>
        <w:rPr>
          <w:rFonts w:ascii="Arial" w:eastAsia="Arial" w:hAnsi="Arial" w:cs="Arial"/>
        </w:rPr>
        <w:t>. Anyone can start a sole-trader business with limited capital at any time. Advantages and disadva</w:t>
      </w:r>
      <w:r>
        <w:rPr>
          <w:rFonts w:ascii="Arial" w:eastAsia="Arial" w:hAnsi="Arial" w:cs="Arial"/>
        </w:rPr>
        <w:t>ntages of the sole-trader business</w:t>
      </w:r>
    </w:p>
    <w:p w14:paraId="74C224BB" w14:textId="77777777" w:rsidR="00162130" w:rsidRDefault="009914EA">
      <w:pPr>
        <w:spacing w:before="280" w:after="280" w:line="360" w:lineRule="auto"/>
        <w:jc w:val="both"/>
        <w:rPr>
          <w:rFonts w:ascii="Arial" w:eastAsia="Arial" w:hAnsi="Arial" w:cs="Arial"/>
          <w:b/>
        </w:rPr>
      </w:pPr>
      <w:r>
        <w:rPr>
          <w:rFonts w:ascii="Arial" w:eastAsia="Arial" w:hAnsi="Arial" w:cs="Arial"/>
          <w:b/>
        </w:rPr>
        <w:t>Advantages</w:t>
      </w:r>
    </w:p>
    <w:p w14:paraId="74C224BC" w14:textId="77777777" w:rsidR="00162130" w:rsidRDefault="009914EA">
      <w:pPr>
        <w:spacing w:before="280" w:after="280" w:line="360" w:lineRule="auto"/>
        <w:jc w:val="both"/>
        <w:rPr>
          <w:rFonts w:ascii="Arial" w:eastAsia="Arial" w:hAnsi="Arial" w:cs="Arial"/>
        </w:rPr>
      </w:pPr>
      <w:r>
        <w:rPr>
          <w:rFonts w:ascii="Arial" w:eastAsia="Arial" w:hAnsi="Arial" w:cs="Arial"/>
          <w:b/>
        </w:rPr>
        <w:t>Less formalities</w:t>
      </w:r>
      <w:r>
        <w:rPr>
          <w:rFonts w:ascii="Arial" w:eastAsia="Arial" w:hAnsi="Arial" w:cs="Arial"/>
        </w:rPr>
        <w:t>: To start a sole-trader business, it is required to maintain fewer formalities than any other business.</w:t>
      </w:r>
    </w:p>
    <w:p w14:paraId="74C224BD" w14:textId="77777777" w:rsidR="00162130" w:rsidRDefault="009914EA">
      <w:pPr>
        <w:spacing w:before="280" w:after="280" w:line="360" w:lineRule="auto"/>
        <w:jc w:val="both"/>
        <w:rPr>
          <w:rFonts w:ascii="Arial" w:eastAsia="Arial" w:hAnsi="Arial" w:cs="Arial"/>
        </w:rPr>
      </w:pPr>
      <w:r>
        <w:rPr>
          <w:rFonts w:ascii="Arial" w:eastAsia="Arial" w:hAnsi="Arial" w:cs="Arial"/>
          <w:b/>
        </w:rPr>
        <w:t>Less capital</w:t>
      </w:r>
      <w:r>
        <w:rPr>
          <w:rFonts w:ascii="Arial" w:eastAsia="Arial" w:hAnsi="Arial" w:cs="Arial"/>
        </w:rPr>
        <w:t xml:space="preserve">: To start a sole-trader business, it takes less capital. Anyone can start a </w:t>
      </w:r>
      <w:r>
        <w:rPr>
          <w:rFonts w:ascii="Arial" w:eastAsia="Arial" w:hAnsi="Arial" w:cs="Arial"/>
        </w:rPr>
        <w:t>sole-trader business with limited capital.</w:t>
      </w:r>
    </w:p>
    <w:p w14:paraId="74C224BE" w14:textId="77777777" w:rsidR="00162130" w:rsidRDefault="009914EA">
      <w:pPr>
        <w:spacing w:before="280" w:after="280" w:line="360" w:lineRule="auto"/>
        <w:jc w:val="both"/>
        <w:rPr>
          <w:rFonts w:ascii="Arial" w:eastAsia="Arial" w:hAnsi="Arial" w:cs="Arial"/>
        </w:rPr>
      </w:pPr>
      <w:r>
        <w:rPr>
          <w:rFonts w:ascii="Arial" w:eastAsia="Arial" w:hAnsi="Arial" w:cs="Arial"/>
          <w:b/>
        </w:rPr>
        <w:t>Privacy</w:t>
      </w:r>
      <w:r>
        <w:rPr>
          <w:rFonts w:ascii="Arial" w:eastAsia="Arial" w:hAnsi="Arial" w:cs="Arial"/>
        </w:rPr>
        <w:t>: As the owner is all-in all in the sole-trader business, maintaining privacy in the business is easy.</w:t>
      </w:r>
    </w:p>
    <w:p w14:paraId="74C224BF" w14:textId="77777777" w:rsidR="00162130" w:rsidRDefault="009914EA">
      <w:pPr>
        <w:spacing w:before="280" w:after="280" w:line="360" w:lineRule="auto"/>
        <w:jc w:val="both"/>
        <w:rPr>
          <w:rFonts w:ascii="Arial" w:eastAsia="Arial" w:hAnsi="Arial" w:cs="Arial"/>
        </w:rPr>
      </w:pPr>
      <w:r>
        <w:rPr>
          <w:rFonts w:ascii="Arial" w:eastAsia="Arial" w:hAnsi="Arial" w:cs="Arial"/>
          <w:b/>
        </w:rPr>
        <w:t>Simple operations</w:t>
      </w:r>
      <w:r>
        <w:rPr>
          <w:rFonts w:ascii="Arial" w:eastAsia="Arial" w:hAnsi="Arial" w:cs="Arial"/>
        </w:rPr>
        <w:t>: The operations of the sole trader business are simple. It does not have any complex business operations like a limited company.</w:t>
      </w:r>
    </w:p>
    <w:p w14:paraId="74C224C0" w14:textId="77777777" w:rsidR="00162130" w:rsidRDefault="009914EA">
      <w:pPr>
        <w:spacing w:before="280" w:after="280" w:line="360" w:lineRule="auto"/>
        <w:jc w:val="both"/>
        <w:rPr>
          <w:rFonts w:ascii="Arial" w:eastAsia="Arial" w:hAnsi="Arial" w:cs="Arial"/>
        </w:rPr>
      </w:pPr>
      <w:r>
        <w:rPr>
          <w:rFonts w:ascii="Arial" w:eastAsia="Arial" w:hAnsi="Arial" w:cs="Arial"/>
          <w:b/>
        </w:rPr>
        <w:t>Owner of the profit</w:t>
      </w:r>
      <w:r>
        <w:rPr>
          <w:rFonts w:ascii="Arial" w:eastAsia="Arial" w:hAnsi="Arial" w:cs="Arial"/>
        </w:rPr>
        <w:t>: The whole profit of the sole trader business will be consumed by the owner of the sole trader business.</w:t>
      </w:r>
    </w:p>
    <w:p w14:paraId="74C224C1" w14:textId="77777777" w:rsidR="00162130" w:rsidRDefault="009914EA">
      <w:pPr>
        <w:spacing w:before="280" w:after="280" w:line="360" w:lineRule="auto"/>
        <w:jc w:val="both"/>
        <w:rPr>
          <w:rFonts w:ascii="Arial" w:eastAsia="Arial" w:hAnsi="Arial" w:cs="Arial"/>
        </w:rPr>
      </w:pPr>
      <w:r>
        <w:rPr>
          <w:rFonts w:ascii="Arial" w:eastAsia="Arial" w:hAnsi="Arial" w:cs="Arial"/>
          <w:b/>
        </w:rPr>
        <w:t>C</w:t>
      </w:r>
      <w:r>
        <w:rPr>
          <w:rFonts w:ascii="Arial" w:eastAsia="Arial" w:hAnsi="Arial" w:cs="Arial"/>
          <w:b/>
        </w:rPr>
        <w:t>hange the business structure</w:t>
      </w:r>
      <w:r>
        <w:rPr>
          <w:rFonts w:ascii="Arial" w:eastAsia="Arial" w:hAnsi="Arial" w:cs="Arial"/>
        </w:rPr>
        <w:t>: It is easy to change the business structure of a sole-trader business anytime into other business structures.</w:t>
      </w:r>
    </w:p>
    <w:p w14:paraId="74C224C2" w14:textId="77777777" w:rsidR="00162130" w:rsidRDefault="009914EA">
      <w:pPr>
        <w:spacing w:before="280" w:after="280" w:line="360" w:lineRule="auto"/>
        <w:jc w:val="both"/>
        <w:rPr>
          <w:rFonts w:ascii="Arial" w:eastAsia="Arial" w:hAnsi="Arial" w:cs="Arial"/>
          <w:b/>
        </w:rPr>
      </w:pPr>
      <w:r>
        <w:rPr>
          <w:rFonts w:ascii="Arial" w:eastAsia="Arial" w:hAnsi="Arial" w:cs="Arial"/>
          <w:b/>
        </w:rPr>
        <w:t>Disadvantages</w:t>
      </w:r>
    </w:p>
    <w:p w14:paraId="74C224C3" w14:textId="77777777" w:rsidR="00162130" w:rsidRDefault="009914EA">
      <w:pPr>
        <w:spacing w:before="280" w:after="280" w:line="360" w:lineRule="auto"/>
        <w:jc w:val="both"/>
        <w:rPr>
          <w:rFonts w:ascii="Arial" w:eastAsia="Arial" w:hAnsi="Arial" w:cs="Arial"/>
        </w:rPr>
      </w:pPr>
      <w:r>
        <w:rPr>
          <w:rFonts w:ascii="Arial" w:eastAsia="Arial" w:hAnsi="Arial" w:cs="Arial"/>
        </w:rPr>
        <w:t>As the owner of the sole-trader business will enjoy huge benefits from the business, s/he will also fa</w:t>
      </w:r>
      <w:r>
        <w:rPr>
          <w:rFonts w:ascii="Arial" w:eastAsia="Arial" w:hAnsi="Arial" w:cs="Arial"/>
        </w:rPr>
        <w:t>ce some disadvantages. Here are the disadvantages of a sole-trader business.</w:t>
      </w:r>
    </w:p>
    <w:p w14:paraId="74C224C4" w14:textId="77777777" w:rsidR="00162130" w:rsidRDefault="009914EA">
      <w:pPr>
        <w:spacing w:before="280" w:after="280" w:line="360" w:lineRule="auto"/>
        <w:jc w:val="both"/>
        <w:rPr>
          <w:rFonts w:ascii="Arial" w:eastAsia="Arial" w:hAnsi="Arial" w:cs="Arial"/>
        </w:rPr>
      </w:pPr>
      <w:r>
        <w:rPr>
          <w:rFonts w:ascii="Arial" w:eastAsia="Arial" w:hAnsi="Arial" w:cs="Arial"/>
          <w:b/>
        </w:rPr>
        <w:t>Unlimited liability</w:t>
      </w:r>
      <w:r>
        <w:rPr>
          <w:rFonts w:ascii="Arial" w:eastAsia="Arial" w:hAnsi="Arial" w:cs="Arial"/>
        </w:rPr>
        <w:t>: As there is only one person in the sole proprietorship business, he has to bear all of the liabilities of the business, and this liability is unlimited for th</w:t>
      </w:r>
      <w:r>
        <w:rPr>
          <w:rFonts w:ascii="Arial" w:eastAsia="Arial" w:hAnsi="Arial" w:cs="Arial"/>
        </w:rPr>
        <w:t xml:space="preserve">e business </w:t>
      </w:r>
      <w:r>
        <w:rPr>
          <w:rFonts w:ascii="Arial" w:eastAsia="Arial" w:hAnsi="Arial" w:cs="Arial"/>
          <w:highlight w:val="white"/>
        </w:rPr>
        <w:t>Formosa, 2018)</w:t>
      </w:r>
      <w:r>
        <w:rPr>
          <w:rFonts w:ascii="Arial" w:eastAsia="Arial" w:hAnsi="Arial" w:cs="Arial"/>
        </w:rPr>
        <w:t>.</w:t>
      </w:r>
    </w:p>
    <w:p w14:paraId="74C224C5" w14:textId="77777777" w:rsidR="00162130" w:rsidRDefault="009914EA">
      <w:pPr>
        <w:spacing w:before="280" w:after="280" w:line="360" w:lineRule="auto"/>
        <w:jc w:val="both"/>
        <w:rPr>
          <w:rFonts w:ascii="Arial" w:eastAsia="Arial" w:hAnsi="Arial" w:cs="Arial"/>
        </w:rPr>
      </w:pPr>
      <w:r>
        <w:rPr>
          <w:rFonts w:ascii="Arial" w:eastAsia="Arial" w:hAnsi="Arial" w:cs="Arial"/>
          <w:b/>
        </w:rPr>
        <w:t>Limited capital</w:t>
      </w:r>
      <w:r>
        <w:rPr>
          <w:rFonts w:ascii="Arial" w:eastAsia="Arial" w:hAnsi="Arial" w:cs="Arial"/>
        </w:rPr>
        <w:t>: The owner of the business has less capacity to collect capital from different sources. Family, friends, and oneself are the sources of capital.</w:t>
      </w:r>
    </w:p>
    <w:p w14:paraId="74C224C6" w14:textId="77777777" w:rsidR="00162130" w:rsidRDefault="009914EA">
      <w:pPr>
        <w:spacing w:before="280" w:after="280" w:line="360" w:lineRule="auto"/>
        <w:jc w:val="both"/>
        <w:rPr>
          <w:rFonts w:ascii="Arial" w:eastAsia="Arial" w:hAnsi="Arial" w:cs="Arial"/>
        </w:rPr>
      </w:pPr>
      <w:r>
        <w:rPr>
          <w:rFonts w:ascii="Arial" w:eastAsia="Arial" w:hAnsi="Arial" w:cs="Arial"/>
          <w:b/>
        </w:rPr>
        <w:lastRenderedPageBreak/>
        <w:t>Taking all responsibilities</w:t>
      </w:r>
      <w:r>
        <w:rPr>
          <w:rFonts w:ascii="Arial" w:eastAsia="Arial" w:hAnsi="Arial" w:cs="Arial"/>
        </w:rPr>
        <w:t xml:space="preserve">: the owner has to take all the business </w:t>
      </w:r>
      <w:r>
        <w:rPr>
          <w:rFonts w:ascii="Arial" w:eastAsia="Arial" w:hAnsi="Arial" w:cs="Arial"/>
        </w:rPr>
        <w:t>responsibilities in daily business operations.</w:t>
      </w:r>
    </w:p>
    <w:p w14:paraId="74C224C7" w14:textId="77777777" w:rsidR="00162130" w:rsidRDefault="009914EA">
      <w:pPr>
        <w:spacing w:before="280" w:after="280" w:line="360" w:lineRule="auto"/>
        <w:jc w:val="both"/>
        <w:rPr>
          <w:rFonts w:ascii="Arial" w:eastAsia="Arial" w:hAnsi="Arial" w:cs="Arial"/>
        </w:rPr>
      </w:pPr>
      <w:r>
        <w:rPr>
          <w:rFonts w:ascii="Arial" w:eastAsia="Arial" w:hAnsi="Arial" w:cs="Arial"/>
          <w:b/>
        </w:rPr>
        <w:t>Poor management</w:t>
      </w:r>
      <w:r>
        <w:rPr>
          <w:rFonts w:ascii="Arial" w:eastAsia="Arial" w:hAnsi="Arial" w:cs="Arial"/>
        </w:rPr>
        <w:t>: It is possible to have a poor management system in a sole-trader business because the owner has to maintain all of the business tasks.</w:t>
      </w:r>
    </w:p>
    <w:p w14:paraId="74C224C8" w14:textId="77777777" w:rsidR="00162130" w:rsidRDefault="009914EA">
      <w:pPr>
        <w:spacing w:before="280" w:after="280" w:line="360" w:lineRule="auto"/>
        <w:jc w:val="both"/>
        <w:rPr>
          <w:rFonts w:ascii="Arial" w:eastAsia="Arial" w:hAnsi="Arial" w:cs="Arial"/>
        </w:rPr>
      </w:pPr>
      <w:r>
        <w:rPr>
          <w:rFonts w:ascii="Arial" w:eastAsia="Arial" w:hAnsi="Arial" w:cs="Arial"/>
          <w:b/>
        </w:rPr>
        <w:t>Work-life balance</w:t>
      </w:r>
      <w:r>
        <w:rPr>
          <w:rFonts w:ascii="Arial" w:eastAsia="Arial" w:hAnsi="Arial" w:cs="Arial"/>
        </w:rPr>
        <w:t>: It is difficult for the sole trader to</w:t>
      </w:r>
      <w:r>
        <w:rPr>
          <w:rFonts w:ascii="Arial" w:eastAsia="Arial" w:hAnsi="Arial" w:cs="Arial"/>
        </w:rPr>
        <w:t xml:space="preserve"> maintain the balance between the work of the business and his life. Because he has to spend his maximum amount of time in his business doing business work,</w:t>
      </w:r>
    </w:p>
    <w:p w14:paraId="74C224C9" w14:textId="77777777" w:rsidR="00162130" w:rsidRDefault="009914EA">
      <w:pPr>
        <w:spacing w:before="280" w:after="280" w:line="360" w:lineRule="auto"/>
        <w:jc w:val="both"/>
        <w:rPr>
          <w:rFonts w:ascii="Arial" w:eastAsia="Arial" w:hAnsi="Arial" w:cs="Arial"/>
        </w:rPr>
      </w:pPr>
      <w:r>
        <w:rPr>
          <w:rFonts w:ascii="Arial" w:eastAsia="Arial" w:hAnsi="Arial" w:cs="Arial"/>
          <w:b/>
        </w:rPr>
        <w:t>Business continuity</w:t>
      </w:r>
      <w:r>
        <w:rPr>
          <w:rFonts w:ascii="Arial" w:eastAsia="Arial" w:hAnsi="Arial" w:cs="Arial"/>
        </w:rPr>
        <w:t>: As a sole proprietor, the business can be started at any time, so it can be di</w:t>
      </w:r>
      <w:r>
        <w:rPr>
          <w:rFonts w:ascii="Arial" w:eastAsia="Arial" w:hAnsi="Arial" w:cs="Arial"/>
        </w:rPr>
        <w:t>smissed by the owner of the business at any time when the owner feels it is not to continue any more (</w:t>
      </w:r>
      <w:r>
        <w:rPr>
          <w:rFonts w:ascii="Arial" w:eastAsia="Arial" w:hAnsi="Arial" w:cs="Arial"/>
          <w:highlight w:val="white"/>
        </w:rPr>
        <w:t>Godfrey, Hodgson, &amp; Holmen, 2016)</w:t>
      </w:r>
      <w:r>
        <w:rPr>
          <w:rFonts w:ascii="Arial" w:eastAsia="Arial" w:hAnsi="Arial" w:cs="Arial"/>
        </w:rPr>
        <w:t>. So, the continuity of the sole-trader business is limited.</w:t>
      </w:r>
    </w:p>
    <w:p w14:paraId="74C224CA" w14:textId="77777777" w:rsidR="00162130" w:rsidRDefault="009914EA">
      <w:pPr>
        <w:spacing w:line="360" w:lineRule="auto"/>
        <w:jc w:val="both"/>
        <w:rPr>
          <w:rFonts w:ascii="Arial" w:eastAsia="Arial" w:hAnsi="Arial" w:cs="Arial"/>
          <w:b/>
          <w:sz w:val="32"/>
          <w:szCs w:val="32"/>
        </w:rPr>
      </w:pPr>
      <w:r>
        <w:rPr>
          <w:rFonts w:ascii="Arial" w:eastAsia="Arial" w:hAnsi="Arial" w:cs="Arial"/>
          <w:b/>
          <w:sz w:val="32"/>
          <w:szCs w:val="32"/>
        </w:rPr>
        <w:t>Profit and Loss account</w:t>
      </w:r>
    </w:p>
    <w:p w14:paraId="74C224CB" w14:textId="77777777" w:rsidR="00162130" w:rsidRDefault="009914EA">
      <w:pPr>
        <w:spacing w:before="280" w:after="280" w:line="360" w:lineRule="auto"/>
        <w:jc w:val="both"/>
        <w:rPr>
          <w:rFonts w:ascii="Arial" w:eastAsia="Arial" w:hAnsi="Arial" w:cs="Arial"/>
          <w:b/>
        </w:rPr>
      </w:pPr>
      <w:r>
        <w:rPr>
          <w:rFonts w:ascii="Arial" w:eastAsia="Arial" w:hAnsi="Arial" w:cs="Arial"/>
          <w:b/>
        </w:rPr>
        <w:t>Income statement</w:t>
      </w:r>
    </w:p>
    <w:p w14:paraId="74C224CC" w14:textId="77777777" w:rsidR="00162130" w:rsidRDefault="009914EA">
      <w:pPr>
        <w:spacing w:before="280" w:after="280" w:line="360" w:lineRule="auto"/>
        <w:jc w:val="both"/>
        <w:rPr>
          <w:rFonts w:ascii="Arial" w:eastAsia="Arial" w:hAnsi="Arial" w:cs="Arial"/>
        </w:rPr>
      </w:pPr>
      <w:r>
        <w:rPr>
          <w:rFonts w:ascii="Arial" w:eastAsia="Arial" w:hAnsi="Arial" w:cs="Arial"/>
        </w:rPr>
        <w:t>An income statement</w:t>
      </w:r>
      <w:r>
        <w:rPr>
          <w:rFonts w:ascii="Arial" w:eastAsia="Arial" w:hAnsi="Arial" w:cs="Arial"/>
        </w:rPr>
        <w:t xml:space="preserve"> is a statement that includes the incomes and expenditures of the business and determines its profitability. To know the business loss and profit for a certain year, an income statement is prepared. In the income statements, all the income of the business,</w:t>
      </w:r>
      <w:r>
        <w:rPr>
          <w:rFonts w:ascii="Arial" w:eastAsia="Arial" w:hAnsi="Arial" w:cs="Arial"/>
        </w:rPr>
        <w:t xml:space="preserve"> like sales revenue, and all other operating and non-operating incomes are included (</w:t>
      </w:r>
      <w:r>
        <w:rPr>
          <w:rFonts w:ascii="Arial" w:eastAsia="Arial" w:hAnsi="Arial" w:cs="Arial"/>
          <w:highlight w:val="white"/>
        </w:rPr>
        <w:t>Godfrey, Hodgson, &amp; Holmen, 2016)</w:t>
      </w:r>
      <w:r>
        <w:rPr>
          <w:rFonts w:ascii="Arial" w:eastAsia="Arial" w:hAnsi="Arial" w:cs="Arial"/>
        </w:rPr>
        <w:t>. Expenses like purchases, operating expenses, and non-operating expenses are included in the statement. So, step by step, all the incomes</w:t>
      </w:r>
      <w:r>
        <w:rPr>
          <w:rFonts w:ascii="Arial" w:eastAsia="Arial" w:hAnsi="Arial" w:cs="Arial"/>
        </w:rPr>
        <w:t xml:space="preserve"> and expenses are included in the statement to determine the profitability of the business.</w:t>
      </w:r>
    </w:p>
    <w:p w14:paraId="74C224CD" w14:textId="77777777" w:rsidR="00162130" w:rsidRDefault="009914EA">
      <w:pPr>
        <w:spacing w:line="360" w:lineRule="auto"/>
        <w:ind w:left="1440"/>
        <w:jc w:val="both"/>
        <w:rPr>
          <w:rFonts w:ascii="Arial" w:eastAsia="Arial" w:hAnsi="Arial" w:cs="Arial"/>
        </w:rPr>
      </w:pPr>
      <w:r>
        <w:rPr>
          <w:rFonts w:ascii="Arial" w:eastAsia="Arial" w:hAnsi="Arial" w:cs="Arial"/>
        </w:rPr>
        <w:t xml:space="preserve">                                         Coopers Grocery</w:t>
      </w:r>
    </w:p>
    <w:p w14:paraId="74C224CE" w14:textId="77777777" w:rsidR="00162130" w:rsidRDefault="009914EA">
      <w:pPr>
        <w:spacing w:line="360" w:lineRule="auto"/>
        <w:jc w:val="center"/>
        <w:rPr>
          <w:rFonts w:ascii="Arial" w:eastAsia="Arial" w:hAnsi="Arial" w:cs="Arial"/>
        </w:rPr>
      </w:pPr>
      <w:r>
        <w:rPr>
          <w:rFonts w:ascii="Arial" w:eastAsia="Arial" w:hAnsi="Arial" w:cs="Arial"/>
        </w:rPr>
        <w:t>Income statement</w:t>
      </w:r>
    </w:p>
    <w:p w14:paraId="74C224CF" w14:textId="77777777" w:rsidR="00162130" w:rsidRDefault="009914EA">
      <w:pPr>
        <w:spacing w:line="360" w:lineRule="auto"/>
        <w:jc w:val="center"/>
        <w:rPr>
          <w:rFonts w:ascii="Arial" w:eastAsia="Arial" w:hAnsi="Arial" w:cs="Arial"/>
        </w:rPr>
      </w:pPr>
      <w:r>
        <w:rPr>
          <w:rFonts w:ascii="Arial" w:eastAsia="Arial" w:hAnsi="Arial" w:cs="Arial"/>
        </w:rPr>
        <w:t>For the end of the year</w:t>
      </w:r>
    </w:p>
    <w:tbl>
      <w:tblPr>
        <w:tblStyle w:val="a"/>
        <w:tblW w:w="9333"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4824"/>
        <w:gridCol w:w="1503"/>
        <w:gridCol w:w="1503"/>
        <w:gridCol w:w="1503"/>
      </w:tblGrid>
      <w:tr w:rsidR="00162130" w14:paraId="74C224D4" w14:textId="77777777" w:rsidTr="00162130">
        <w:trPr>
          <w:cnfStyle w:val="100000000000" w:firstRow="1" w:lastRow="0" w:firstColumn="0" w:lastColumn="0" w:oddVBand="0" w:evenVBand="0" w:oddHBand="0"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4824" w:type="dxa"/>
          </w:tcPr>
          <w:p w14:paraId="74C224D0" w14:textId="77777777" w:rsidR="00162130" w:rsidRDefault="009914EA">
            <w:pPr>
              <w:jc w:val="both"/>
              <w:rPr>
                <w:rFonts w:ascii="Arial" w:eastAsia="Arial" w:hAnsi="Arial" w:cs="Arial"/>
                <w:color w:val="000000"/>
              </w:rPr>
            </w:pPr>
            <w:r>
              <w:rPr>
                <w:rFonts w:ascii="Arial" w:eastAsia="Arial" w:hAnsi="Arial" w:cs="Arial"/>
                <w:b w:val="0"/>
                <w:color w:val="000000"/>
              </w:rPr>
              <w:t>Profit and Loss Account</w:t>
            </w:r>
          </w:p>
        </w:tc>
        <w:tc>
          <w:tcPr>
            <w:tcW w:w="1503" w:type="dxa"/>
          </w:tcPr>
          <w:p w14:paraId="74C224D1" w14:textId="77777777" w:rsidR="00162130" w:rsidRDefault="00162130">
            <w:pPr>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503" w:type="dxa"/>
          </w:tcPr>
          <w:p w14:paraId="74C224D2" w14:textId="77777777" w:rsidR="00162130" w:rsidRDefault="00162130">
            <w:pPr>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503" w:type="dxa"/>
          </w:tcPr>
          <w:p w14:paraId="74C224D3" w14:textId="77777777" w:rsidR="00162130" w:rsidRDefault="00162130">
            <w:pPr>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r>
      <w:tr w:rsidR="00162130" w14:paraId="74C224D9" w14:textId="77777777" w:rsidTr="00162130">
        <w:trPr>
          <w:cnfStyle w:val="000000100000" w:firstRow="0" w:lastRow="0" w:firstColumn="0" w:lastColumn="0" w:oddVBand="0" w:evenVBand="0" w:oddHBand="1"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4824" w:type="dxa"/>
          </w:tcPr>
          <w:p w14:paraId="74C224D5" w14:textId="77777777" w:rsidR="00162130" w:rsidRDefault="009914EA">
            <w:pPr>
              <w:jc w:val="both"/>
              <w:rPr>
                <w:rFonts w:ascii="Arial" w:eastAsia="Arial" w:hAnsi="Arial" w:cs="Arial"/>
              </w:rPr>
            </w:pPr>
            <w:r>
              <w:rPr>
                <w:rFonts w:ascii="Arial" w:eastAsia="Arial" w:hAnsi="Arial" w:cs="Arial"/>
                <w:b w:val="0"/>
              </w:rPr>
              <w:t>Particulars</w:t>
            </w:r>
          </w:p>
        </w:tc>
        <w:tc>
          <w:tcPr>
            <w:tcW w:w="1503" w:type="dxa"/>
          </w:tcPr>
          <w:p w14:paraId="74C224D6" w14:textId="77777777" w:rsidR="00162130" w:rsidRDefault="009914EA">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Amount ($)</w:t>
            </w:r>
          </w:p>
        </w:tc>
        <w:tc>
          <w:tcPr>
            <w:tcW w:w="1503" w:type="dxa"/>
          </w:tcPr>
          <w:p w14:paraId="74C224D7" w14:textId="77777777" w:rsidR="00162130" w:rsidRDefault="009914EA">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Amount ($)</w:t>
            </w:r>
          </w:p>
        </w:tc>
        <w:tc>
          <w:tcPr>
            <w:tcW w:w="1503" w:type="dxa"/>
          </w:tcPr>
          <w:p w14:paraId="74C224D8" w14:textId="77777777" w:rsidR="00162130" w:rsidRDefault="009914EA">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Amount ($)</w:t>
            </w:r>
          </w:p>
        </w:tc>
      </w:tr>
      <w:tr w:rsidR="00162130" w14:paraId="74C224DE" w14:textId="77777777" w:rsidTr="00162130">
        <w:trPr>
          <w:trHeight w:val="220"/>
        </w:trPr>
        <w:tc>
          <w:tcPr>
            <w:cnfStyle w:val="001000000000" w:firstRow="0" w:lastRow="0" w:firstColumn="1" w:lastColumn="0" w:oddVBand="0" w:evenVBand="0" w:oddHBand="0" w:evenHBand="0" w:firstRowFirstColumn="0" w:firstRowLastColumn="0" w:lastRowFirstColumn="0" w:lastRowLastColumn="0"/>
            <w:tcW w:w="4824" w:type="dxa"/>
          </w:tcPr>
          <w:p w14:paraId="74C224DA" w14:textId="77777777" w:rsidR="00162130" w:rsidRDefault="009914EA">
            <w:pPr>
              <w:jc w:val="both"/>
              <w:rPr>
                <w:rFonts w:ascii="Arial" w:eastAsia="Arial" w:hAnsi="Arial" w:cs="Arial"/>
              </w:rPr>
            </w:pPr>
            <w:r>
              <w:rPr>
                <w:rFonts w:ascii="Arial" w:eastAsia="Arial" w:hAnsi="Arial" w:cs="Arial"/>
                <w:b w:val="0"/>
              </w:rPr>
              <w:t>Sales</w:t>
            </w:r>
          </w:p>
        </w:tc>
        <w:tc>
          <w:tcPr>
            <w:tcW w:w="1503" w:type="dxa"/>
          </w:tcPr>
          <w:p w14:paraId="74C224DB" w14:textId="77777777" w:rsidR="00162130" w:rsidRDefault="00162130">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503" w:type="dxa"/>
          </w:tcPr>
          <w:p w14:paraId="74C224DC" w14:textId="77777777" w:rsidR="00162130" w:rsidRDefault="009914EA">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160,000</w:t>
            </w:r>
          </w:p>
        </w:tc>
        <w:tc>
          <w:tcPr>
            <w:tcW w:w="1503" w:type="dxa"/>
          </w:tcPr>
          <w:p w14:paraId="74C224DD" w14:textId="77777777" w:rsidR="00162130" w:rsidRDefault="00162130">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162130" w14:paraId="74C224E3" w14:textId="77777777" w:rsidTr="00162130">
        <w:trPr>
          <w:cnfStyle w:val="000000100000" w:firstRow="0" w:lastRow="0" w:firstColumn="0" w:lastColumn="0" w:oddVBand="0" w:evenVBand="0" w:oddHBand="1"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4824" w:type="dxa"/>
          </w:tcPr>
          <w:p w14:paraId="74C224DF" w14:textId="77777777" w:rsidR="00162130" w:rsidRDefault="009914EA">
            <w:pPr>
              <w:jc w:val="both"/>
              <w:rPr>
                <w:rFonts w:ascii="Arial" w:eastAsia="Arial" w:hAnsi="Arial" w:cs="Arial"/>
              </w:rPr>
            </w:pPr>
            <w:r>
              <w:rPr>
                <w:rFonts w:ascii="Arial" w:eastAsia="Arial" w:hAnsi="Arial" w:cs="Arial"/>
                <w:b w:val="0"/>
              </w:rPr>
              <w:t>Less: Sales return</w:t>
            </w:r>
          </w:p>
        </w:tc>
        <w:tc>
          <w:tcPr>
            <w:tcW w:w="1503" w:type="dxa"/>
          </w:tcPr>
          <w:p w14:paraId="74C224E0" w14:textId="77777777" w:rsidR="00162130" w:rsidRDefault="00162130">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503" w:type="dxa"/>
          </w:tcPr>
          <w:p w14:paraId="74C224E1" w14:textId="77777777" w:rsidR="00162130" w:rsidRDefault="009914EA">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4,000</w:t>
            </w:r>
          </w:p>
        </w:tc>
        <w:tc>
          <w:tcPr>
            <w:tcW w:w="1503" w:type="dxa"/>
          </w:tcPr>
          <w:p w14:paraId="74C224E2" w14:textId="77777777" w:rsidR="00162130" w:rsidRDefault="00162130">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r w:rsidR="00162130" w14:paraId="74C224E8" w14:textId="77777777" w:rsidTr="00162130">
        <w:trPr>
          <w:trHeight w:val="220"/>
        </w:trPr>
        <w:tc>
          <w:tcPr>
            <w:cnfStyle w:val="001000000000" w:firstRow="0" w:lastRow="0" w:firstColumn="1" w:lastColumn="0" w:oddVBand="0" w:evenVBand="0" w:oddHBand="0" w:evenHBand="0" w:firstRowFirstColumn="0" w:firstRowLastColumn="0" w:lastRowFirstColumn="0" w:lastRowLastColumn="0"/>
            <w:tcW w:w="4824" w:type="dxa"/>
          </w:tcPr>
          <w:p w14:paraId="74C224E4" w14:textId="77777777" w:rsidR="00162130" w:rsidRDefault="009914EA">
            <w:pPr>
              <w:jc w:val="both"/>
              <w:rPr>
                <w:rFonts w:ascii="Arial" w:eastAsia="Arial" w:hAnsi="Arial" w:cs="Arial"/>
              </w:rPr>
            </w:pPr>
            <w:r>
              <w:rPr>
                <w:rFonts w:ascii="Arial" w:eastAsia="Arial" w:hAnsi="Arial" w:cs="Arial"/>
                <w:b w:val="0"/>
              </w:rPr>
              <w:t>Net Sales</w:t>
            </w:r>
          </w:p>
        </w:tc>
        <w:tc>
          <w:tcPr>
            <w:tcW w:w="1503" w:type="dxa"/>
          </w:tcPr>
          <w:p w14:paraId="74C224E5" w14:textId="77777777" w:rsidR="00162130" w:rsidRDefault="00162130">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503" w:type="dxa"/>
          </w:tcPr>
          <w:p w14:paraId="74C224E6" w14:textId="77777777" w:rsidR="00162130" w:rsidRDefault="00162130">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503" w:type="dxa"/>
          </w:tcPr>
          <w:p w14:paraId="74C224E7" w14:textId="77777777" w:rsidR="00162130" w:rsidRDefault="009914EA">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156,000</w:t>
            </w:r>
          </w:p>
        </w:tc>
      </w:tr>
      <w:tr w:rsidR="00162130" w14:paraId="74C224ED" w14:textId="77777777" w:rsidTr="00162130">
        <w:trPr>
          <w:cnfStyle w:val="000000100000" w:firstRow="0" w:lastRow="0" w:firstColumn="0" w:lastColumn="0" w:oddVBand="0" w:evenVBand="0" w:oddHBand="1" w:evenHBand="0" w:firstRowFirstColumn="0" w:firstRowLastColumn="0" w:lastRowFirstColumn="0" w:lastRowLastColumn="0"/>
          <w:trHeight w:val="388"/>
        </w:trPr>
        <w:tc>
          <w:tcPr>
            <w:cnfStyle w:val="001000000000" w:firstRow="0" w:lastRow="0" w:firstColumn="1" w:lastColumn="0" w:oddVBand="0" w:evenVBand="0" w:oddHBand="0" w:evenHBand="0" w:firstRowFirstColumn="0" w:firstRowLastColumn="0" w:lastRowFirstColumn="0" w:lastRowLastColumn="0"/>
            <w:tcW w:w="4824" w:type="dxa"/>
          </w:tcPr>
          <w:p w14:paraId="74C224E9" w14:textId="77777777" w:rsidR="00162130" w:rsidRDefault="009914EA">
            <w:pPr>
              <w:jc w:val="both"/>
              <w:rPr>
                <w:rFonts w:ascii="Arial" w:eastAsia="Arial" w:hAnsi="Arial" w:cs="Arial"/>
              </w:rPr>
            </w:pPr>
            <w:r>
              <w:rPr>
                <w:rFonts w:ascii="Arial" w:eastAsia="Arial" w:hAnsi="Arial" w:cs="Arial"/>
                <w:b w:val="0"/>
              </w:rPr>
              <w:lastRenderedPageBreak/>
              <w:t>COGS</w:t>
            </w:r>
          </w:p>
        </w:tc>
        <w:tc>
          <w:tcPr>
            <w:tcW w:w="1503" w:type="dxa"/>
          </w:tcPr>
          <w:p w14:paraId="74C224EA" w14:textId="77777777" w:rsidR="00162130" w:rsidRDefault="00162130">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503" w:type="dxa"/>
          </w:tcPr>
          <w:p w14:paraId="74C224EB" w14:textId="77777777" w:rsidR="00162130" w:rsidRDefault="00162130">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503" w:type="dxa"/>
          </w:tcPr>
          <w:p w14:paraId="74C224EC" w14:textId="77777777" w:rsidR="00162130" w:rsidRDefault="00162130">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r w:rsidR="00162130" w14:paraId="74C224F2" w14:textId="77777777" w:rsidTr="00162130">
        <w:trPr>
          <w:trHeight w:val="220"/>
        </w:trPr>
        <w:tc>
          <w:tcPr>
            <w:cnfStyle w:val="001000000000" w:firstRow="0" w:lastRow="0" w:firstColumn="1" w:lastColumn="0" w:oddVBand="0" w:evenVBand="0" w:oddHBand="0" w:evenHBand="0" w:firstRowFirstColumn="0" w:firstRowLastColumn="0" w:lastRowFirstColumn="0" w:lastRowLastColumn="0"/>
            <w:tcW w:w="4824" w:type="dxa"/>
          </w:tcPr>
          <w:p w14:paraId="74C224EE" w14:textId="77777777" w:rsidR="00162130" w:rsidRDefault="009914EA">
            <w:pPr>
              <w:jc w:val="both"/>
              <w:rPr>
                <w:rFonts w:ascii="Arial" w:eastAsia="Arial" w:hAnsi="Arial" w:cs="Arial"/>
              </w:rPr>
            </w:pPr>
            <w:r>
              <w:rPr>
                <w:rFonts w:ascii="Arial" w:eastAsia="Arial" w:hAnsi="Arial" w:cs="Arial"/>
                <w:b w:val="0"/>
              </w:rPr>
              <w:t>Opening inventory</w:t>
            </w:r>
          </w:p>
        </w:tc>
        <w:tc>
          <w:tcPr>
            <w:tcW w:w="1503" w:type="dxa"/>
          </w:tcPr>
          <w:p w14:paraId="74C224EF" w14:textId="77777777" w:rsidR="00162130" w:rsidRDefault="00162130">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503" w:type="dxa"/>
          </w:tcPr>
          <w:p w14:paraId="74C224F0" w14:textId="77777777" w:rsidR="00162130" w:rsidRDefault="009914EA">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3,000</w:t>
            </w:r>
          </w:p>
        </w:tc>
        <w:tc>
          <w:tcPr>
            <w:tcW w:w="1503" w:type="dxa"/>
          </w:tcPr>
          <w:p w14:paraId="74C224F1" w14:textId="77777777" w:rsidR="00162130" w:rsidRDefault="00162130">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162130" w14:paraId="74C224F7" w14:textId="77777777" w:rsidTr="00162130">
        <w:trPr>
          <w:cnfStyle w:val="000000100000" w:firstRow="0" w:lastRow="0" w:firstColumn="0" w:lastColumn="0" w:oddVBand="0" w:evenVBand="0" w:oddHBand="1"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4824" w:type="dxa"/>
          </w:tcPr>
          <w:p w14:paraId="74C224F3" w14:textId="77777777" w:rsidR="00162130" w:rsidRDefault="009914EA">
            <w:pPr>
              <w:jc w:val="both"/>
              <w:rPr>
                <w:rFonts w:ascii="Arial" w:eastAsia="Arial" w:hAnsi="Arial" w:cs="Arial"/>
              </w:rPr>
            </w:pPr>
            <w:r>
              <w:rPr>
                <w:rFonts w:ascii="Arial" w:eastAsia="Arial" w:hAnsi="Arial" w:cs="Arial"/>
                <w:b w:val="0"/>
              </w:rPr>
              <w:t>Purchase</w:t>
            </w:r>
          </w:p>
        </w:tc>
        <w:tc>
          <w:tcPr>
            <w:tcW w:w="1503" w:type="dxa"/>
          </w:tcPr>
          <w:p w14:paraId="74C224F4" w14:textId="77777777" w:rsidR="00162130" w:rsidRDefault="009914EA">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95,000</w:t>
            </w:r>
          </w:p>
        </w:tc>
        <w:tc>
          <w:tcPr>
            <w:tcW w:w="1503" w:type="dxa"/>
          </w:tcPr>
          <w:p w14:paraId="74C224F5" w14:textId="77777777" w:rsidR="00162130" w:rsidRDefault="00162130">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503" w:type="dxa"/>
          </w:tcPr>
          <w:p w14:paraId="74C224F6" w14:textId="77777777" w:rsidR="00162130" w:rsidRDefault="00162130">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r w:rsidR="00162130" w14:paraId="74C224FC" w14:textId="77777777" w:rsidTr="00162130">
        <w:trPr>
          <w:trHeight w:val="367"/>
        </w:trPr>
        <w:tc>
          <w:tcPr>
            <w:cnfStyle w:val="001000000000" w:firstRow="0" w:lastRow="0" w:firstColumn="1" w:lastColumn="0" w:oddVBand="0" w:evenVBand="0" w:oddHBand="0" w:evenHBand="0" w:firstRowFirstColumn="0" w:firstRowLastColumn="0" w:lastRowFirstColumn="0" w:lastRowLastColumn="0"/>
            <w:tcW w:w="4824" w:type="dxa"/>
          </w:tcPr>
          <w:p w14:paraId="74C224F8" w14:textId="77777777" w:rsidR="00162130" w:rsidRDefault="009914EA">
            <w:pPr>
              <w:jc w:val="both"/>
              <w:rPr>
                <w:rFonts w:ascii="Arial" w:eastAsia="Arial" w:hAnsi="Arial" w:cs="Arial"/>
              </w:rPr>
            </w:pPr>
            <w:r>
              <w:rPr>
                <w:rFonts w:ascii="Arial" w:eastAsia="Arial" w:hAnsi="Arial" w:cs="Arial"/>
                <w:b w:val="0"/>
              </w:rPr>
              <w:t>Less Purchase return</w:t>
            </w:r>
          </w:p>
        </w:tc>
        <w:tc>
          <w:tcPr>
            <w:tcW w:w="1503" w:type="dxa"/>
          </w:tcPr>
          <w:p w14:paraId="74C224F9" w14:textId="77777777" w:rsidR="00162130" w:rsidRDefault="009914EA">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5,000</w:t>
            </w:r>
          </w:p>
        </w:tc>
        <w:tc>
          <w:tcPr>
            <w:tcW w:w="1503" w:type="dxa"/>
          </w:tcPr>
          <w:p w14:paraId="74C224FA" w14:textId="77777777" w:rsidR="00162130" w:rsidRDefault="00162130">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503" w:type="dxa"/>
          </w:tcPr>
          <w:p w14:paraId="74C224FB" w14:textId="77777777" w:rsidR="00162130" w:rsidRDefault="00162130">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162130" w14:paraId="74C22501" w14:textId="77777777" w:rsidTr="00162130">
        <w:trPr>
          <w:cnfStyle w:val="000000100000" w:firstRow="0" w:lastRow="0" w:firstColumn="0" w:lastColumn="0" w:oddVBand="0" w:evenVBand="0" w:oddHBand="1"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4824" w:type="dxa"/>
          </w:tcPr>
          <w:p w14:paraId="74C224FD" w14:textId="77777777" w:rsidR="00162130" w:rsidRDefault="009914EA">
            <w:pPr>
              <w:jc w:val="both"/>
              <w:rPr>
                <w:rFonts w:ascii="Arial" w:eastAsia="Arial" w:hAnsi="Arial" w:cs="Arial"/>
              </w:rPr>
            </w:pPr>
            <w:r>
              <w:rPr>
                <w:rFonts w:ascii="Arial" w:eastAsia="Arial" w:hAnsi="Arial" w:cs="Arial"/>
                <w:b w:val="0"/>
              </w:rPr>
              <w:t>Net purchase</w:t>
            </w:r>
          </w:p>
        </w:tc>
        <w:tc>
          <w:tcPr>
            <w:tcW w:w="1503" w:type="dxa"/>
          </w:tcPr>
          <w:p w14:paraId="74C224FE" w14:textId="77777777" w:rsidR="00162130" w:rsidRDefault="00162130">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503" w:type="dxa"/>
          </w:tcPr>
          <w:p w14:paraId="74C224FF" w14:textId="77777777" w:rsidR="00162130" w:rsidRDefault="009914EA">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90000</w:t>
            </w:r>
          </w:p>
        </w:tc>
        <w:tc>
          <w:tcPr>
            <w:tcW w:w="1503" w:type="dxa"/>
          </w:tcPr>
          <w:p w14:paraId="74C22500" w14:textId="77777777" w:rsidR="00162130" w:rsidRDefault="00162130">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r w:rsidR="00162130" w14:paraId="74C22506" w14:textId="77777777" w:rsidTr="00162130">
        <w:trPr>
          <w:trHeight w:val="220"/>
        </w:trPr>
        <w:tc>
          <w:tcPr>
            <w:cnfStyle w:val="001000000000" w:firstRow="0" w:lastRow="0" w:firstColumn="1" w:lastColumn="0" w:oddVBand="0" w:evenVBand="0" w:oddHBand="0" w:evenHBand="0" w:firstRowFirstColumn="0" w:firstRowLastColumn="0" w:lastRowFirstColumn="0" w:lastRowLastColumn="0"/>
            <w:tcW w:w="4824" w:type="dxa"/>
          </w:tcPr>
          <w:p w14:paraId="74C22502" w14:textId="77777777" w:rsidR="00162130" w:rsidRDefault="009914EA">
            <w:pPr>
              <w:jc w:val="both"/>
              <w:rPr>
                <w:rFonts w:ascii="Arial" w:eastAsia="Arial" w:hAnsi="Arial" w:cs="Arial"/>
              </w:rPr>
            </w:pPr>
            <w:r>
              <w:rPr>
                <w:rFonts w:ascii="Arial" w:eastAsia="Arial" w:hAnsi="Arial" w:cs="Arial"/>
                <w:b w:val="0"/>
              </w:rPr>
              <w:t>Less: Closing inventory</w:t>
            </w:r>
          </w:p>
        </w:tc>
        <w:tc>
          <w:tcPr>
            <w:tcW w:w="1503" w:type="dxa"/>
          </w:tcPr>
          <w:p w14:paraId="74C22503" w14:textId="77777777" w:rsidR="00162130" w:rsidRDefault="00162130">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503" w:type="dxa"/>
          </w:tcPr>
          <w:p w14:paraId="74C22504" w14:textId="77777777" w:rsidR="00162130" w:rsidRDefault="009914EA">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2000</w:t>
            </w:r>
          </w:p>
        </w:tc>
        <w:tc>
          <w:tcPr>
            <w:tcW w:w="1503" w:type="dxa"/>
          </w:tcPr>
          <w:p w14:paraId="74C22505" w14:textId="77777777" w:rsidR="00162130" w:rsidRDefault="00162130">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162130" w14:paraId="74C2250B" w14:textId="77777777" w:rsidTr="00162130">
        <w:trPr>
          <w:cnfStyle w:val="000000100000" w:firstRow="0" w:lastRow="0" w:firstColumn="0" w:lastColumn="0" w:oddVBand="0" w:evenVBand="0" w:oddHBand="1"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4824" w:type="dxa"/>
          </w:tcPr>
          <w:p w14:paraId="74C22507" w14:textId="77777777" w:rsidR="00162130" w:rsidRDefault="009914EA">
            <w:pPr>
              <w:jc w:val="both"/>
              <w:rPr>
                <w:rFonts w:ascii="Arial" w:eastAsia="Arial" w:hAnsi="Arial" w:cs="Arial"/>
              </w:rPr>
            </w:pPr>
            <w:r>
              <w:rPr>
                <w:rFonts w:ascii="Arial" w:eastAsia="Arial" w:hAnsi="Arial" w:cs="Arial"/>
                <w:b w:val="0"/>
              </w:rPr>
              <w:t>COGS</w:t>
            </w:r>
          </w:p>
        </w:tc>
        <w:tc>
          <w:tcPr>
            <w:tcW w:w="1503" w:type="dxa"/>
          </w:tcPr>
          <w:p w14:paraId="74C22508" w14:textId="77777777" w:rsidR="00162130" w:rsidRDefault="00162130">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503" w:type="dxa"/>
          </w:tcPr>
          <w:p w14:paraId="74C22509" w14:textId="77777777" w:rsidR="00162130" w:rsidRDefault="00162130">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503" w:type="dxa"/>
          </w:tcPr>
          <w:p w14:paraId="74C2250A" w14:textId="77777777" w:rsidR="00162130" w:rsidRDefault="009914EA">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91,000</w:t>
            </w:r>
          </w:p>
        </w:tc>
      </w:tr>
      <w:tr w:rsidR="00162130" w14:paraId="74C22510" w14:textId="77777777" w:rsidTr="00162130">
        <w:trPr>
          <w:trHeight w:val="367"/>
        </w:trPr>
        <w:tc>
          <w:tcPr>
            <w:cnfStyle w:val="001000000000" w:firstRow="0" w:lastRow="0" w:firstColumn="1" w:lastColumn="0" w:oddVBand="0" w:evenVBand="0" w:oddHBand="0" w:evenHBand="0" w:firstRowFirstColumn="0" w:firstRowLastColumn="0" w:lastRowFirstColumn="0" w:lastRowLastColumn="0"/>
            <w:tcW w:w="4824" w:type="dxa"/>
          </w:tcPr>
          <w:p w14:paraId="74C2250C" w14:textId="77777777" w:rsidR="00162130" w:rsidRDefault="009914EA">
            <w:pPr>
              <w:jc w:val="both"/>
              <w:rPr>
                <w:rFonts w:ascii="Arial" w:eastAsia="Arial" w:hAnsi="Arial" w:cs="Arial"/>
              </w:rPr>
            </w:pPr>
            <w:r>
              <w:rPr>
                <w:rFonts w:ascii="Arial" w:eastAsia="Arial" w:hAnsi="Arial" w:cs="Arial"/>
                <w:b w:val="0"/>
              </w:rPr>
              <w:t>Revenue</w:t>
            </w:r>
          </w:p>
        </w:tc>
        <w:tc>
          <w:tcPr>
            <w:tcW w:w="1503" w:type="dxa"/>
          </w:tcPr>
          <w:p w14:paraId="74C2250D" w14:textId="77777777" w:rsidR="00162130" w:rsidRDefault="00162130">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503" w:type="dxa"/>
          </w:tcPr>
          <w:p w14:paraId="74C2250E" w14:textId="77777777" w:rsidR="00162130" w:rsidRDefault="00162130">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503" w:type="dxa"/>
          </w:tcPr>
          <w:p w14:paraId="74C2250F" w14:textId="77777777" w:rsidR="00162130" w:rsidRDefault="009914EA">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65,000</w:t>
            </w:r>
          </w:p>
        </w:tc>
      </w:tr>
      <w:tr w:rsidR="00162130" w14:paraId="74C22515" w14:textId="77777777" w:rsidTr="00162130">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4824" w:type="dxa"/>
          </w:tcPr>
          <w:p w14:paraId="74C22511" w14:textId="77777777" w:rsidR="00162130" w:rsidRDefault="009914EA">
            <w:pPr>
              <w:jc w:val="both"/>
              <w:rPr>
                <w:rFonts w:ascii="Arial" w:eastAsia="Arial" w:hAnsi="Arial" w:cs="Arial"/>
              </w:rPr>
            </w:pPr>
            <w:r>
              <w:rPr>
                <w:rFonts w:ascii="Arial" w:eastAsia="Arial" w:hAnsi="Arial" w:cs="Arial"/>
                <w:b w:val="0"/>
              </w:rPr>
              <w:t>Operating expense</w:t>
            </w:r>
          </w:p>
        </w:tc>
        <w:tc>
          <w:tcPr>
            <w:tcW w:w="1503" w:type="dxa"/>
          </w:tcPr>
          <w:p w14:paraId="74C22512" w14:textId="77777777" w:rsidR="00162130" w:rsidRDefault="00162130">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503" w:type="dxa"/>
          </w:tcPr>
          <w:p w14:paraId="74C22513" w14:textId="77777777" w:rsidR="00162130" w:rsidRDefault="00162130">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503" w:type="dxa"/>
          </w:tcPr>
          <w:p w14:paraId="74C22514" w14:textId="77777777" w:rsidR="00162130" w:rsidRDefault="00162130">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r w:rsidR="00162130" w14:paraId="74C2251A" w14:textId="77777777" w:rsidTr="00162130">
        <w:trPr>
          <w:trHeight w:val="367"/>
        </w:trPr>
        <w:tc>
          <w:tcPr>
            <w:cnfStyle w:val="001000000000" w:firstRow="0" w:lastRow="0" w:firstColumn="1" w:lastColumn="0" w:oddVBand="0" w:evenVBand="0" w:oddHBand="0" w:evenHBand="0" w:firstRowFirstColumn="0" w:firstRowLastColumn="0" w:lastRowFirstColumn="0" w:lastRowLastColumn="0"/>
            <w:tcW w:w="4824" w:type="dxa"/>
          </w:tcPr>
          <w:p w14:paraId="74C22516" w14:textId="77777777" w:rsidR="00162130" w:rsidRDefault="009914EA">
            <w:pPr>
              <w:jc w:val="both"/>
              <w:rPr>
                <w:rFonts w:ascii="Arial" w:eastAsia="Arial" w:hAnsi="Arial" w:cs="Arial"/>
              </w:rPr>
            </w:pPr>
            <w:r>
              <w:rPr>
                <w:rFonts w:ascii="Arial" w:eastAsia="Arial" w:hAnsi="Arial" w:cs="Arial"/>
                <w:b w:val="0"/>
              </w:rPr>
              <w:t>Rent</w:t>
            </w:r>
          </w:p>
        </w:tc>
        <w:tc>
          <w:tcPr>
            <w:tcW w:w="1503" w:type="dxa"/>
          </w:tcPr>
          <w:p w14:paraId="74C22517" w14:textId="77777777" w:rsidR="00162130" w:rsidRDefault="009914EA">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2500</w:t>
            </w:r>
          </w:p>
        </w:tc>
        <w:tc>
          <w:tcPr>
            <w:tcW w:w="1503" w:type="dxa"/>
          </w:tcPr>
          <w:p w14:paraId="74C22518" w14:textId="77777777" w:rsidR="00162130" w:rsidRDefault="00162130">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503" w:type="dxa"/>
          </w:tcPr>
          <w:p w14:paraId="74C22519" w14:textId="77777777" w:rsidR="00162130" w:rsidRDefault="00162130">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162130" w14:paraId="74C2251F" w14:textId="77777777" w:rsidTr="00162130">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4824" w:type="dxa"/>
          </w:tcPr>
          <w:p w14:paraId="74C2251B" w14:textId="77777777" w:rsidR="00162130" w:rsidRDefault="009914EA">
            <w:pPr>
              <w:jc w:val="both"/>
              <w:rPr>
                <w:rFonts w:ascii="Arial" w:eastAsia="Arial" w:hAnsi="Arial" w:cs="Arial"/>
              </w:rPr>
            </w:pPr>
            <w:r>
              <w:rPr>
                <w:rFonts w:ascii="Arial" w:eastAsia="Arial" w:hAnsi="Arial" w:cs="Arial"/>
                <w:b w:val="0"/>
              </w:rPr>
              <w:t>Less: prepaid</w:t>
            </w:r>
          </w:p>
        </w:tc>
        <w:tc>
          <w:tcPr>
            <w:tcW w:w="1503" w:type="dxa"/>
          </w:tcPr>
          <w:p w14:paraId="74C2251C" w14:textId="77777777" w:rsidR="00162130" w:rsidRDefault="009914EA">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500</w:t>
            </w:r>
          </w:p>
        </w:tc>
        <w:tc>
          <w:tcPr>
            <w:tcW w:w="1503" w:type="dxa"/>
          </w:tcPr>
          <w:p w14:paraId="74C2251D" w14:textId="77777777" w:rsidR="00162130" w:rsidRDefault="009914EA">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2000</w:t>
            </w:r>
          </w:p>
        </w:tc>
        <w:tc>
          <w:tcPr>
            <w:tcW w:w="1503" w:type="dxa"/>
          </w:tcPr>
          <w:p w14:paraId="74C2251E" w14:textId="77777777" w:rsidR="00162130" w:rsidRDefault="00162130">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r w:rsidR="00162130" w14:paraId="74C22524" w14:textId="77777777" w:rsidTr="00162130">
        <w:trPr>
          <w:trHeight w:val="338"/>
        </w:trPr>
        <w:tc>
          <w:tcPr>
            <w:cnfStyle w:val="001000000000" w:firstRow="0" w:lastRow="0" w:firstColumn="1" w:lastColumn="0" w:oddVBand="0" w:evenVBand="0" w:oddHBand="0" w:evenHBand="0" w:firstRowFirstColumn="0" w:firstRowLastColumn="0" w:lastRowFirstColumn="0" w:lastRowLastColumn="0"/>
            <w:tcW w:w="4824" w:type="dxa"/>
          </w:tcPr>
          <w:p w14:paraId="74C22520" w14:textId="77777777" w:rsidR="00162130" w:rsidRDefault="009914EA">
            <w:pPr>
              <w:jc w:val="both"/>
              <w:rPr>
                <w:rFonts w:ascii="Arial" w:eastAsia="Arial" w:hAnsi="Arial" w:cs="Arial"/>
              </w:rPr>
            </w:pPr>
            <w:r>
              <w:rPr>
                <w:rFonts w:ascii="Arial" w:eastAsia="Arial" w:hAnsi="Arial" w:cs="Arial"/>
                <w:b w:val="0"/>
              </w:rPr>
              <w:t>Salaries</w:t>
            </w:r>
          </w:p>
        </w:tc>
        <w:tc>
          <w:tcPr>
            <w:tcW w:w="1503" w:type="dxa"/>
          </w:tcPr>
          <w:p w14:paraId="74C22521" w14:textId="77777777" w:rsidR="00162130" w:rsidRDefault="009914EA">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28000</w:t>
            </w:r>
          </w:p>
        </w:tc>
        <w:tc>
          <w:tcPr>
            <w:tcW w:w="1503" w:type="dxa"/>
          </w:tcPr>
          <w:p w14:paraId="74C22522" w14:textId="77777777" w:rsidR="00162130" w:rsidRDefault="00162130">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503" w:type="dxa"/>
          </w:tcPr>
          <w:p w14:paraId="74C22523" w14:textId="77777777" w:rsidR="00162130" w:rsidRDefault="00162130">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162130" w14:paraId="74C22529" w14:textId="77777777" w:rsidTr="00162130">
        <w:trPr>
          <w:cnfStyle w:val="000000100000" w:firstRow="0" w:lastRow="0" w:firstColumn="0" w:lastColumn="0" w:oddVBand="0" w:evenVBand="0" w:oddHBand="1"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4824" w:type="dxa"/>
          </w:tcPr>
          <w:p w14:paraId="74C22525" w14:textId="77777777" w:rsidR="00162130" w:rsidRDefault="009914EA">
            <w:pPr>
              <w:jc w:val="both"/>
              <w:rPr>
                <w:rFonts w:ascii="Arial" w:eastAsia="Arial" w:hAnsi="Arial" w:cs="Arial"/>
              </w:rPr>
            </w:pPr>
            <w:r>
              <w:rPr>
                <w:rFonts w:ascii="Arial" w:eastAsia="Arial" w:hAnsi="Arial" w:cs="Arial"/>
                <w:b w:val="0"/>
              </w:rPr>
              <w:t>Add: accrued</w:t>
            </w:r>
          </w:p>
        </w:tc>
        <w:tc>
          <w:tcPr>
            <w:tcW w:w="1503" w:type="dxa"/>
          </w:tcPr>
          <w:p w14:paraId="74C22526" w14:textId="77777777" w:rsidR="00162130" w:rsidRDefault="009914EA">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4000</w:t>
            </w:r>
          </w:p>
        </w:tc>
        <w:tc>
          <w:tcPr>
            <w:tcW w:w="1503" w:type="dxa"/>
          </w:tcPr>
          <w:p w14:paraId="74C22527" w14:textId="77777777" w:rsidR="00162130" w:rsidRDefault="009914EA">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32000</w:t>
            </w:r>
          </w:p>
        </w:tc>
        <w:tc>
          <w:tcPr>
            <w:tcW w:w="1503" w:type="dxa"/>
          </w:tcPr>
          <w:p w14:paraId="74C22528" w14:textId="77777777" w:rsidR="00162130" w:rsidRDefault="00162130">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r w:rsidR="00162130" w14:paraId="74C2252E" w14:textId="77777777" w:rsidTr="00162130">
        <w:trPr>
          <w:trHeight w:val="395"/>
        </w:trPr>
        <w:tc>
          <w:tcPr>
            <w:cnfStyle w:val="001000000000" w:firstRow="0" w:lastRow="0" w:firstColumn="1" w:lastColumn="0" w:oddVBand="0" w:evenVBand="0" w:oddHBand="0" w:evenHBand="0" w:firstRowFirstColumn="0" w:firstRowLastColumn="0" w:lastRowFirstColumn="0" w:lastRowLastColumn="0"/>
            <w:tcW w:w="4824" w:type="dxa"/>
          </w:tcPr>
          <w:p w14:paraId="74C2252A" w14:textId="77777777" w:rsidR="00162130" w:rsidRDefault="009914EA">
            <w:pPr>
              <w:jc w:val="both"/>
              <w:rPr>
                <w:rFonts w:ascii="Arial" w:eastAsia="Arial" w:hAnsi="Arial" w:cs="Arial"/>
              </w:rPr>
            </w:pPr>
            <w:r>
              <w:rPr>
                <w:rFonts w:ascii="Arial" w:eastAsia="Arial" w:hAnsi="Arial" w:cs="Arial"/>
                <w:b w:val="0"/>
              </w:rPr>
              <w:t>Discount allowed</w:t>
            </w:r>
          </w:p>
        </w:tc>
        <w:tc>
          <w:tcPr>
            <w:tcW w:w="1503" w:type="dxa"/>
          </w:tcPr>
          <w:p w14:paraId="74C2252B" w14:textId="77777777" w:rsidR="00162130" w:rsidRDefault="00162130">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503" w:type="dxa"/>
          </w:tcPr>
          <w:p w14:paraId="74C2252C" w14:textId="77777777" w:rsidR="00162130" w:rsidRDefault="009914EA">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700</w:t>
            </w:r>
          </w:p>
        </w:tc>
        <w:tc>
          <w:tcPr>
            <w:tcW w:w="1503" w:type="dxa"/>
          </w:tcPr>
          <w:p w14:paraId="74C2252D" w14:textId="77777777" w:rsidR="00162130" w:rsidRDefault="00162130">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162130" w14:paraId="74C22533" w14:textId="77777777" w:rsidTr="00162130">
        <w:trPr>
          <w:cnfStyle w:val="000000100000" w:firstRow="0" w:lastRow="0" w:firstColumn="0" w:lastColumn="0" w:oddVBand="0" w:evenVBand="0" w:oddHBand="1"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4824" w:type="dxa"/>
          </w:tcPr>
          <w:p w14:paraId="74C2252F" w14:textId="77777777" w:rsidR="00162130" w:rsidRDefault="009914EA">
            <w:pPr>
              <w:jc w:val="both"/>
              <w:rPr>
                <w:rFonts w:ascii="Arial" w:eastAsia="Arial" w:hAnsi="Arial" w:cs="Arial"/>
              </w:rPr>
            </w:pPr>
            <w:r>
              <w:rPr>
                <w:rFonts w:ascii="Arial" w:eastAsia="Arial" w:hAnsi="Arial" w:cs="Arial"/>
                <w:b w:val="0"/>
              </w:rPr>
              <w:t>Bad debts</w:t>
            </w:r>
          </w:p>
        </w:tc>
        <w:tc>
          <w:tcPr>
            <w:tcW w:w="1503" w:type="dxa"/>
          </w:tcPr>
          <w:p w14:paraId="74C22530" w14:textId="77777777" w:rsidR="00162130" w:rsidRDefault="009914EA">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800</w:t>
            </w:r>
          </w:p>
        </w:tc>
        <w:tc>
          <w:tcPr>
            <w:tcW w:w="1503" w:type="dxa"/>
          </w:tcPr>
          <w:p w14:paraId="74C22531" w14:textId="77777777" w:rsidR="00162130" w:rsidRDefault="00162130">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503" w:type="dxa"/>
          </w:tcPr>
          <w:p w14:paraId="74C22532" w14:textId="77777777" w:rsidR="00162130" w:rsidRDefault="00162130">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r w:rsidR="00162130" w14:paraId="74C22538" w14:textId="77777777" w:rsidTr="00162130">
        <w:trPr>
          <w:trHeight w:val="367"/>
        </w:trPr>
        <w:tc>
          <w:tcPr>
            <w:cnfStyle w:val="001000000000" w:firstRow="0" w:lastRow="0" w:firstColumn="1" w:lastColumn="0" w:oddVBand="0" w:evenVBand="0" w:oddHBand="0" w:evenHBand="0" w:firstRowFirstColumn="0" w:firstRowLastColumn="0" w:lastRowFirstColumn="0" w:lastRowLastColumn="0"/>
            <w:tcW w:w="4824" w:type="dxa"/>
          </w:tcPr>
          <w:p w14:paraId="74C22534" w14:textId="77777777" w:rsidR="00162130" w:rsidRDefault="009914EA">
            <w:pPr>
              <w:jc w:val="both"/>
              <w:rPr>
                <w:rFonts w:ascii="Arial" w:eastAsia="Arial" w:hAnsi="Arial" w:cs="Arial"/>
              </w:rPr>
            </w:pPr>
            <w:r>
              <w:rPr>
                <w:rFonts w:ascii="Arial" w:eastAsia="Arial" w:hAnsi="Arial" w:cs="Arial"/>
                <w:b w:val="0"/>
              </w:rPr>
              <w:t>Add: New bad debt provision</w:t>
            </w:r>
          </w:p>
        </w:tc>
        <w:tc>
          <w:tcPr>
            <w:tcW w:w="1503" w:type="dxa"/>
          </w:tcPr>
          <w:p w14:paraId="74C22535" w14:textId="77777777" w:rsidR="00162130" w:rsidRDefault="009914EA">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810</w:t>
            </w:r>
          </w:p>
        </w:tc>
        <w:tc>
          <w:tcPr>
            <w:tcW w:w="1503" w:type="dxa"/>
          </w:tcPr>
          <w:p w14:paraId="74C22536" w14:textId="77777777" w:rsidR="00162130" w:rsidRDefault="00162130">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503" w:type="dxa"/>
          </w:tcPr>
          <w:p w14:paraId="74C22537" w14:textId="77777777" w:rsidR="00162130" w:rsidRDefault="00162130">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162130" w14:paraId="74C2253D" w14:textId="77777777" w:rsidTr="00162130">
        <w:trPr>
          <w:cnfStyle w:val="000000100000" w:firstRow="0" w:lastRow="0" w:firstColumn="0" w:lastColumn="0" w:oddVBand="0" w:evenVBand="0" w:oddHBand="1"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4824" w:type="dxa"/>
          </w:tcPr>
          <w:p w14:paraId="74C22539" w14:textId="77777777" w:rsidR="00162130" w:rsidRDefault="009914EA">
            <w:pPr>
              <w:jc w:val="both"/>
              <w:rPr>
                <w:rFonts w:ascii="Arial" w:eastAsia="Arial" w:hAnsi="Arial" w:cs="Arial"/>
              </w:rPr>
            </w:pPr>
            <w:r>
              <w:rPr>
                <w:rFonts w:ascii="Arial" w:eastAsia="Arial" w:hAnsi="Arial" w:cs="Arial"/>
                <w:b w:val="0"/>
              </w:rPr>
              <w:t>Less: Old bad debt provision</w:t>
            </w:r>
          </w:p>
        </w:tc>
        <w:tc>
          <w:tcPr>
            <w:tcW w:w="1503" w:type="dxa"/>
          </w:tcPr>
          <w:p w14:paraId="74C2253A" w14:textId="77777777" w:rsidR="00162130" w:rsidRDefault="009914EA">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500</w:t>
            </w:r>
          </w:p>
        </w:tc>
        <w:tc>
          <w:tcPr>
            <w:tcW w:w="1503" w:type="dxa"/>
          </w:tcPr>
          <w:p w14:paraId="74C2253B" w14:textId="77777777" w:rsidR="00162130" w:rsidRDefault="009914EA">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1110</w:t>
            </w:r>
          </w:p>
        </w:tc>
        <w:tc>
          <w:tcPr>
            <w:tcW w:w="1503" w:type="dxa"/>
          </w:tcPr>
          <w:p w14:paraId="74C2253C" w14:textId="77777777" w:rsidR="00162130" w:rsidRDefault="00162130">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r w:rsidR="00162130" w14:paraId="74C22542" w14:textId="77777777" w:rsidTr="00162130">
        <w:trPr>
          <w:trHeight w:val="220"/>
        </w:trPr>
        <w:tc>
          <w:tcPr>
            <w:cnfStyle w:val="001000000000" w:firstRow="0" w:lastRow="0" w:firstColumn="1" w:lastColumn="0" w:oddVBand="0" w:evenVBand="0" w:oddHBand="0" w:evenHBand="0" w:firstRowFirstColumn="0" w:firstRowLastColumn="0" w:lastRowFirstColumn="0" w:lastRowLastColumn="0"/>
            <w:tcW w:w="4824" w:type="dxa"/>
          </w:tcPr>
          <w:p w14:paraId="74C2253E" w14:textId="77777777" w:rsidR="00162130" w:rsidRDefault="00162130">
            <w:pPr>
              <w:jc w:val="both"/>
              <w:rPr>
                <w:rFonts w:ascii="Arial" w:eastAsia="Arial" w:hAnsi="Arial" w:cs="Arial"/>
              </w:rPr>
            </w:pPr>
          </w:p>
        </w:tc>
        <w:tc>
          <w:tcPr>
            <w:tcW w:w="1503" w:type="dxa"/>
          </w:tcPr>
          <w:p w14:paraId="74C2253F" w14:textId="77777777" w:rsidR="00162130" w:rsidRDefault="00162130">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503" w:type="dxa"/>
          </w:tcPr>
          <w:p w14:paraId="74C22540" w14:textId="77777777" w:rsidR="00162130" w:rsidRDefault="00162130">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503" w:type="dxa"/>
          </w:tcPr>
          <w:p w14:paraId="74C22541" w14:textId="77777777" w:rsidR="00162130" w:rsidRDefault="00162130">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162130" w14:paraId="74C22547" w14:textId="77777777" w:rsidTr="00162130">
        <w:trPr>
          <w:cnfStyle w:val="000000100000" w:firstRow="0" w:lastRow="0" w:firstColumn="0" w:lastColumn="0" w:oddVBand="0" w:evenVBand="0" w:oddHBand="1"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4824" w:type="dxa"/>
          </w:tcPr>
          <w:p w14:paraId="74C22543" w14:textId="77777777" w:rsidR="00162130" w:rsidRDefault="009914EA">
            <w:pPr>
              <w:jc w:val="both"/>
              <w:rPr>
                <w:rFonts w:ascii="Arial" w:eastAsia="Arial" w:hAnsi="Arial" w:cs="Arial"/>
              </w:rPr>
            </w:pPr>
            <w:r>
              <w:rPr>
                <w:rFonts w:ascii="Arial" w:eastAsia="Arial" w:hAnsi="Arial" w:cs="Arial"/>
                <w:b w:val="0"/>
              </w:rPr>
              <w:t>Interest on Loan</w:t>
            </w:r>
          </w:p>
        </w:tc>
        <w:tc>
          <w:tcPr>
            <w:tcW w:w="1503" w:type="dxa"/>
          </w:tcPr>
          <w:p w14:paraId="74C22544" w14:textId="77777777" w:rsidR="00162130" w:rsidRDefault="009914EA">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w:t>
            </w:r>
          </w:p>
        </w:tc>
        <w:tc>
          <w:tcPr>
            <w:tcW w:w="1503" w:type="dxa"/>
          </w:tcPr>
          <w:p w14:paraId="74C22545" w14:textId="77777777" w:rsidR="00162130" w:rsidRDefault="009914EA">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1000</w:t>
            </w:r>
          </w:p>
        </w:tc>
        <w:tc>
          <w:tcPr>
            <w:tcW w:w="1503" w:type="dxa"/>
          </w:tcPr>
          <w:p w14:paraId="74C22546" w14:textId="77777777" w:rsidR="00162130" w:rsidRDefault="00162130">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r w:rsidR="00162130" w14:paraId="74C2254C" w14:textId="77777777" w:rsidTr="00162130">
        <w:trPr>
          <w:trHeight w:val="209"/>
        </w:trPr>
        <w:tc>
          <w:tcPr>
            <w:cnfStyle w:val="001000000000" w:firstRow="0" w:lastRow="0" w:firstColumn="1" w:lastColumn="0" w:oddVBand="0" w:evenVBand="0" w:oddHBand="0" w:evenHBand="0" w:firstRowFirstColumn="0" w:firstRowLastColumn="0" w:lastRowFirstColumn="0" w:lastRowLastColumn="0"/>
            <w:tcW w:w="4824" w:type="dxa"/>
          </w:tcPr>
          <w:p w14:paraId="74C22548" w14:textId="77777777" w:rsidR="00162130" w:rsidRDefault="009914EA">
            <w:pPr>
              <w:jc w:val="both"/>
              <w:rPr>
                <w:rFonts w:ascii="Arial" w:eastAsia="Arial" w:hAnsi="Arial" w:cs="Arial"/>
              </w:rPr>
            </w:pPr>
            <w:r>
              <w:rPr>
                <w:rFonts w:ascii="Arial" w:eastAsia="Arial" w:hAnsi="Arial" w:cs="Arial"/>
                <w:b w:val="0"/>
              </w:rPr>
              <w:t>Electricity and gas expense</w:t>
            </w:r>
          </w:p>
        </w:tc>
        <w:tc>
          <w:tcPr>
            <w:tcW w:w="1503" w:type="dxa"/>
          </w:tcPr>
          <w:p w14:paraId="74C22549" w14:textId="77777777" w:rsidR="00162130" w:rsidRDefault="00162130">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503" w:type="dxa"/>
          </w:tcPr>
          <w:p w14:paraId="74C2254A" w14:textId="77777777" w:rsidR="00162130" w:rsidRDefault="009914EA">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1500</w:t>
            </w:r>
          </w:p>
        </w:tc>
        <w:tc>
          <w:tcPr>
            <w:tcW w:w="1503" w:type="dxa"/>
          </w:tcPr>
          <w:p w14:paraId="74C2254B" w14:textId="77777777" w:rsidR="00162130" w:rsidRDefault="00162130">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162130" w14:paraId="74C22551" w14:textId="77777777" w:rsidTr="00162130">
        <w:trPr>
          <w:cnfStyle w:val="000000100000" w:firstRow="0" w:lastRow="0" w:firstColumn="0" w:lastColumn="0" w:oddVBand="0" w:evenVBand="0" w:oddHBand="1" w:evenHBand="0" w:firstRowFirstColumn="0" w:firstRowLastColumn="0" w:lastRowFirstColumn="0" w:lastRowLastColumn="0"/>
          <w:trHeight w:val="209"/>
        </w:trPr>
        <w:tc>
          <w:tcPr>
            <w:cnfStyle w:val="001000000000" w:firstRow="0" w:lastRow="0" w:firstColumn="1" w:lastColumn="0" w:oddVBand="0" w:evenVBand="0" w:oddHBand="0" w:evenHBand="0" w:firstRowFirstColumn="0" w:firstRowLastColumn="0" w:lastRowFirstColumn="0" w:lastRowLastColumn="0"/>
            <w:tcW w:w="4824" w:type="dxa"/>
          </w:tcPr>
          <w:p w14:paraId="74C2254D" w14:textId="77777777" w:rsidR="00162130" w:rsidRDefault="009914EA">
            <w:pPr>
              <w:jc w:val="both"/>
              <w:rPr>
                <w:rFonts w:ascii="Arial" w:eastAsia="Arial" w:hAnsi="Arial" w:cs="Arial"/>
              </w:rPr>
            </w:pPr>
            <w:r>
              <w:rPr>
                <w:rFonts w:ascii="Arial" w:eastAsia="Arial" w:hAnsi="Arial" w:cs="Arial"/>
                <w:b w:val="0"/>
              </w:rPr>
              <w:t>Vehicle expense</w:t>
            </w:r>
          </w:p>
        </w:tc>
        <w:tc>
          <w:tcPr>
            <w:tcW w:w="1503" w:type="dxa"/>
          </w:tcPr>
          <w:p w14:paraId="74C2254E" w14:textId="77777777" w:rsidR="00162130" w:rsidRDefault="009914EA">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800</w:t>
            </w:r>
          </w:p>
        </w:tc>
        <w:tc>
          <w:tcPr>
            <w:tcW w:w="1503" w:type="dxa"/>
          </w:tcPr>
          <w:p w14:paraId="74C2254F" w14:textId="77777777" w:rsidR="00162130" w:rsidRDefault="00162130">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503" w:type="dxa"/>
          </w:tcPr>
          <w:p w14:paraId="74C22550" w14:textId="77777777" w:rsidR="00162130" w:rsidRDefault="00162130">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r w:rsidR="00162130" w14:paraId="74C22556" w14:textId="77777777" w:rsidTr="00162130">
        <w:trPr>
          <w:trHeight w:val="209"/>
        </w:trPr>
        <w:tc>
          <w:tcPr>
            <w:cnfStyle w:val="001000000000" w:firstRow="0" w:lastRow="0" w:firstColumn="1" w:lastColumn="0" w:oddVBand="0" w:evenVBand="0" w:oddHBand="0" w:evenHBand="0" w:firstRowFirstColumn="0" w:firstRowLastColumn="0" w:lastRowFirstColumn="0" w:lastRowLastColumn="0"/>
            <w:tcW w:w="4824" w:type="dxa"/>
          </w:tcPr>
          <w:p w14:paraId="74C22552" w14:textId="77777777" w:rsidR="00162130" w:rsidRDefault="009914EA">
            <w:pPr>
              <w:jc w:val="both"/>
              <w:rPr>
                <w:rFonts w:ascii="Arial" w:eastAsia="Arial" w:hAnsi="Arial" w:cs="Arial"/>
              </w:rPr>
            </w:pPr>
            <w:r>
              <w:rPr>
                <w:rFonts w:ascii="Arial" w:eastAsia="Arial" w:hAnsi="Arial" w:cs="Arial"/>
                <w:b w:val="0"/>
              </w:rPr>
              <w:t>Add: Accrued</w:t>
            </w:r>
          </w:p>
        </w:tc>
        <w:tc>
          <w:tcPr>
            <w:tcW w:w="1503" w:type="dxa"/>
          </w:tcPr>
          <w:p w14:paraId="74C22553" w14:textId="77777777" w:rsidR="00162130" w:rsidRDefault="009914EA">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200</w:t>
            </w:r>
          </w:p>
        </w:tc>
        <w:tc>
          <w:tcPr>
            <w:tcW w:w="1503" w:type="dxa"/>
          </w:tcPr>
          <w:p w14:paraId="74C22554" w14:textId="77777777" w:rsidR="00162130" w:rsidRDefault="009914EA">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1000</w:t>
            </w:r>
          </w:p>
        </w:tc>
        <w:tc>
          <w:tcPr>
            <w:tcW w:w="1503" w:type="dxa"/>
          </w:tcPr>
          <w:p w14:paraId="74C22555" w14:textId="77777777" w:rsidR="00162130" w:rsidRDefault="00162130">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162130" w14:paraId="74C2255B" w14:textId="77777777" w:rsidTr="00162130">
        <w:trPr>
          <w:cnfStyle w:val="000000100000" w:firstRow="0" w:lastRow="0" w:firstColumn="0" w:lastColumn="0" w:oddVBand="0" w:evenVBand="0" w:oddHBand="1" w:evenHBand="0" w:firstRowFirstColumn="0" w:firstRowLastColumn="0" w:lastRowFirstColumn="0" w:lastRowLastColumn="0"/>
          <w:trHeight w:val="209"/>
        </w:trPr>
        <w:tc>
          <w:tcPr>
            <w:cnfStyle w:val="001000000000" w:firstRow="0" w:lastRow="0" w:firstColumn="1" w:lastColumn="0" w:oddVBand="0" w:evenVBand="0" w:oddHBand="0" w:evenHBand="0" w:firstRowFirstColumn="0" w:firstRowLastColumn="0" w:lastRowFirstColumn="0" w:lastRowLastColumn="0"/>
            <w:tcW w:w="4824" w:type="dxa"/>
          </w:tcPr>
          <w:p w14:paraId="74C22557" w14:textId="77777777" w:rsidR="00162130" w:rsidRDefault="009914EA">
            <w:pPr>
              <w:jc w:val="both"/>
              <w:rPr>
                <w:rFonts w:ascii="Arial" w:eastAsia="Arial" w:hAnsi="Arial" w:cs="Arial"/>
              </w:rPr>
            </w:pPr>
            <w:r>
              <w:rPr>
                <w:rFonts w:ascii="Arial" w:eastAsia="Arial" w:hAnsi="Arial" w:cs="Arial"/>
                <w:b w:val="0"/>
              </w:rPr>
              <w:t>Depreciation on furniture</w:t>
            </w:r>
          </w:p>
        </w:tc>
        <w:tc>
          <w:tcPr>
            <w:tcW w:w="1503" w:type="dxa"/>
          </w:tcPr>
          <w:p w14:paraId="74C22558" w14:textId="77777777" w:rsidR="00162130" w:rsidRDefault="00162130">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503" w:type="dxa"/>
          </w:tcPr>
          <w:p w14:paraId="74C22559" w14:textId="77777777" w:rsidR="00162130" w:rsidRDefault="009914EA">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1800</w:t>
            </w:r>
          </w:p>
        </w:tc>
        <w:tc>
          <w:tcPr>
            <w:tcW w:w="1503" w:type="dxa"/>
          </w:tcPr>
          <w:p w14:paraId="74C2255A" w14:textId="77777777" w:rsidR="00162130" w:rsidRDefault="00162130">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r w:rsidR="00162130" w14:paraId="74C22560" w14:textId="77777777" w:rsidTr="00162130">
        <w:trPr>
          <w:trHeight w:val="209"/>
        </w:trPr>
        <w:tc>
          <w:tcPr>
            <w:cnfStyle w:val="001000000000" w:firstRow="0" w:lastRow="0" w:firstColumn="1" w:lastColumn="0" w:oddVBand="0" w:evenVBand="0" w:oddHBand="0" w:evenHBand="0" w:firstRowFirstColumn="0" w:firstRowLastColumn="0" w:lastRowFirstColumn="0" w:lastRowLastColumn="0"/>
            <w:tcW w:w="4824" w:type="dxa"/>
          </w:tcPr>
          <w:p w14:paraId="74C2255C" w14:textId="77777777" w:rsidR="00162130" w:rsidRDefault="009914EA">
            <w:pPr>
              <w:jc w:val="both"/>
              <w:rPr>
                <w:rFonts w:ascii="Arial" w:eastAsia="Arial" w:hAnsi="Arial" w:cs="Arial"/>
              </w:rPr>
            </w:pPr>
            <w:r>
              <w:rPr>
                <w:rFonts w:ascii="Arial" w:eastAsia="Arial" w:hAnsi="Arial" w:cs="Arial"/>
                <w:b w:val="0"/>
              </w:rPr>
              <w:t>Depreciation on vehicle</w:t>
            </w:r>
          </w:p>
        </w:tc>
        <w:tc>
          <w:tcPr>
            <w:tcW w:w="1503" w:type="dxa"/>
          </w:tcPr>
          <w:p w14:paraId="74C2255D" w14:textId="77777777" w:rsidR="00162130" w:rsidRDefault="00162130">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503" w:type="dxa"/>
          </w:tcPr>
          <w:p w14:paraId="74C2255E" w14:textId="77777777" w:rsidR="00162130" w:rsidRDefault="009914EA">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4275</w:t>
            </w:r>
          </w:p>
        </w:tc>
        <w:tc>
          <w:tcPr>
            <w:tcW w:w="1503" w:type="dxa"/>
          </w:tcPr>
          <w:p w14:paraId="74C2255F" w14:textId="77777777" w:rsidR="00162130" w:rsidRDefault="00162130">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162130" w14:paraId="74C22565" w14:textId="77777777" w:rsidTr="00162130">
        <w:trPr>
          <w:cnfStyle w:val="000000100000" w:firstRow="0" w:lastRow="0" w:firstColumn="0" w:lastColumn="0" w:oddVBand="0" w:evenVBand="0" w:oddHBand="1" w:evenHBand="0" w:firstRowFirstColumn="0" w:firstRowLastColumn="0" w:lastRowFirstColumn="0" w:lastRowLastColumn="0"/>
          <w:trHeight w:val="209"/>
        </w:trPr>
        <w:tc>
          <w:tcPr>
            <w:cnfStyle w:val="001000000000" w:firstRow="0" w:lastRow="0" w:firstColumn="1" w:lastColumn="0" w:oddVBand="0" w:evenVBand="0" w:oddHBand="0" w:evenHBand="0" w:firstRowFirstColumn="0" w:firstRowLastColumn="0" w:lastRowFirstColumn="0" w:lastRowLastColumn="0"/>
            <w:tcW w:w="4824" w:type="dxa"/>
          </w:tcPr>
          <w:p w14:paraId="74C22561" w14:textId="77777777" w:rsidR="00162130" w:rsidRDefault="009914EA">
            <w:pPr>
              <w:jc w:val="both"/>
              <w:rPr>
                <w:rFonts w:ascii="Arial" w:eastAsia="Arial" w:hAnsi="Arial" w:cs="Arial"/>
              </w:rPr>
            </w:pPr>
            <w:r>
              <w:rPr>
                <w:rFonts w:ascii="Arial" w:eastAsia="Arial" w:hAnsi="Arial" w:cs="Arial"/>
                <w:b w:val="0"/>
              </w:rPr>
              <w:t>Total operating expenses</w:t>
            </w:r>
          </w:p>
        </w:tc>
        <w:tc>
          <w:tcPr>
            <w:tcW w:w="1503" w:type="dxa"/>
          </w:tcPr>
          <w:p w14:paraId="74C22562" w14:textId="77777777" w:rsidR="00162130" w:rsidRDefault="00162130">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503" w:type="dxa"/>
          </w:tcPr>
          <w:p w14:paraId="74C22563" w14:textId="77777777" w:rsidR="00162130" w:rsidRDefault="00162130">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503" w:type="dxa"/>
          </w:tcPr>
          <w:p w14:paraId="74C22564" w14:textId="77777777" w:rsidR="00162130" w:rsidRDefault="009914EA">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45385</w:t>
            </w:r>
          </w:p>
        </w:tc>
      </w:tr>
      <w:tr w:rsidR="00162130" w14:paraId="74C2256A" w14:textId="77777777" w:rsidTr="00162130">
        <w:trPr>
          <w:trHeight w:val="209"/>
        </w:trPr>
        <w:tc>
          <w:tcPr>
            <w:cnfStyle w:val="001000000000" w:firstRow="0" w:lastRow="0" w:firstColumn="1" w:lastColumn="0" w:oddVBand="0" w:evenVBand="0" w:oddHBand="0" w:evenHBand="0" w:firstRowFirstColumn="0" w:firstRowLastColumn="0" w:lastRowFirstColumn="0" w:lastRowLastColumn="0"/>
            <w:tcW w:w="4824" w:type="dxa"/>
          </w:tcPr>
          <w:p w14:paraId="74C22566" w14:textId="77777777" w:rsidR="00162130" w:rsidRDefault="009914EA">
            <w:pPr>
              <w:jc w:val="both"/>
              <w:rPr>
                <w:rFonts w:ascii="Arial" w:eastAsia="Arial" w:hAnsi="Arial" w:cs="Arial"/>
              </w:rPr>
            </w:pPr>
            <w:r>
              <w:rPr>
                <w:rFonts w:ascii="Arial" w:eastAsia="Arial" w:hAnsi="Arial" w:cs="Arial"/>
                <w:b w:val="0"/>
              </w:rPr>
              <w:t>Operating income</w:t>
            </w:r>
          </w:p>
        </w:tc>
        <w:tc>
          <w:tcPr>
            <w:tcW w:w="1503" w:type="dxa"/>
          </w:tcPr>
          <w:p w14:paraId="74C22567" w14:textId="77777777" w:rsidR="00162130" w:rsidRDefault="00162130">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503" w:type="dxa"/>
          </w:tcPr>
          <w:p w14:paraId="74C22568" w14:textId="77777777" w:rsidR="00162130" w:rsidRDefault="00162130">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503" w:type="dxa"/>
          </w:tcPr>
          <w:p w14:paraId="74C22569" w14:textId="77777777" w:rsidR="00162130" w:rsidRDefault="009914EA">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19,615</w:t>
            </w:r>
          </w:p>
        </w:tc>
      </w:tr>
      <w:tr w:rsidR="00162130" w14:paraId="74C2256F" w14:textId="77777777" w:rsidTr="00162130">
        <w:trPr>
          <w:cnfStyle w:val="000000100000" w:firstRow="0" w:lastRow="0" w:firstColumn="0" w:lastColumn="0" w:oddVBand="0" w:evenVBand="0" w:oddHBand="1" w:evenHBand="0" w:firstRowFirstColumn="0" w:firstRowLastColumn="0" w:lastRowFirstColumn="0" w:lastRowLastColumn="0"/>
          <w:trHeight w:val="209"/>
        </w:trPr>
        <w:tc>
          <w:tcPr>
            <w:cnfStyle w:val="001000000000" w:firstRow="0" w:lastRow="0" w:firstColumn="1" w:lastColumn="0" w:oddVBand="0" w:evenVBand="0" w:oddHBand="0" w:evenHBand="0" w:firstRowFirstColumn="0" w:firstRowLastColumn="0" w:lastRowFirstColumn="0" w:lastRowLastColumn="0"/>
            <w:tcW w:w="4824" w:type="dxa"/>
          </w:tcPr>
          <w:p w14:paraId="74C2256B" w14:textId="77777777" w:rsidR="00162130" w:rsidRDefault="009914EA">
            <w:pPr>
              <w:jc w:val="both"/>
              <w:rPr>
                <w:rFonts w:ascii="Arial" w:eastAsia="Arial" w:hAnsi="Arial" w:cs="Arial"/>
              </w:rPr>
            </w:pPr>
            <w:r>
              <w:rPr>
                <w:rFonts w:ascii="Arial" w:eastAsia="Arial" w:hAnsi="Arial" w:cs="Arial"/>
                <w:b w:val="0"/>
              </w:rPr>
              <w:t>other income</w:t>
            </w:r>
          </w:p>
        </w:tc>
        <w:tc>
          <w:tcPr>
            <w:tcW w:w="1503" w:type="dxa"/>
          </w:tcPr>
          <w:p w14:paraId="74C2256C" w14:textId="77777777" w:rsidR="00162130" w:rsidRDefault="00162130">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503" w:type="dxa"/>
          </w:tcPr>
          <w:p w14:paraId="74C2256D" w14:textId="77777777" w:rsidR="00162130" w:rsidRDefault="00162130">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503" w:type="dxa"/>
          </w:tcPr>
          <w:p w14:paraId="74C2256E" w14:textId="77777777" w:rsidR="00162130" w:rsidRDefault="00162130">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r w:rsidR="00162130" w14:paraId="74C22574" w14:textId="77777777" w:rsidTr="00162130">
        <w:trPr>
          <w:trHeight w:val="209"/>
        </w:trPr>
        <w:tc>
          <w:tcPr>
            <w:cnfStyle w:val="001000000000" w:firstRow="0" w:lastRow="0" w:firstColumn="1" w:lastColumn="0" w:oddVBand="0" w:evenVBand="0" w:oddHBand="0" w:evenHBand="0" w:firstRowFirstColumn="0" w:firstRowLastColumn="0" w:lastRowFirstColumn="0" w:lastRowLastColumn="0"/>
            <w:tcW w:w="4824" w:type="dxa"/>
          </w:tcPr>
          <w:p w14:paraId="74C22570" w14:textId="77777777" w:rsidR="00162130" w:rsidRDefault="009914EA">
            <w:pPr>
              <w:jc w:val="both"/>
              <w:rPr>
                <w:rFonts w:ascii="Arial" w:eastAsia="Arial" w:hAnsi="Arial" w:cs="Arial"/>
              </w:rPr>
            </w:pPr>
            <w:r>
              <w:rPr>
                <w:rFonts w:ascii="Arial" w:eastAsia="Arial" w:hAnsi="Arial" w:cs="Arial"/>
                <w:b w:val="0"/>
              </w:rPr>
              <w:t>Discount received</w:t>
            </w:r>
          </w:p>
        </w:tc>
        <w:tc>
          <w:tcPr>
            <w:tcW w:w="1503" w:type="dxa"/>
          </w:tcPr>
          <w:p w14:paraId="74C22571" w14:textId="77777777" w:rsidR="00162130" w:rsidRDefault="00162130">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503" w:type="dxa"/>
          </w:tcPr>
          <w:p w14:paraId="74C22572" w14:textId="77777777" w:rsidR="00162130" w:rsidRDefault="00162130">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503" w:type="dxa"/>
          </w:tcPr>
          <w:p w14:paraId="74C22573" w14:textId="77777777" w:rsidR="00162130" w:rsidRDefault="009914EA">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200</w:t>
            </w:r>
          </w:p>
        </w:tc>
      </w:tr>
      <w:tr w:rsidR="00162130" w14:paraId="74C22579" w14:textId="77777777" w:rsidTr="00162130">
        <w:trPr>
          <w:cnfStyle w:val="000000100000" w:firstRow="0" w:lastRow="0" w:firstColumn="0" w:lastColumn="0" w:oddVBand="0" w:evenVBand="0" w:oddHBand="1" w:evenHBand="0" w:firstRowFirstColumn="0" w:firstRowLastColumn="0" w:lastRowFirstColumn="0" w:lastRowLastColumn="0"/>
          <w:trHeight w:val="209"/>
        </w:trPr>
        <w:tc>
          <w:tcPr>
            <w:cnfStyle w:val="001000000000" w:firstRow="0" w:lastRow="0" w:firstColumn="1" w:lastColumn="0" w:oddVBand="0" w:evenVBand="0" w:oddHBand="0" w:evenHBand="0" w:firstRowFirstColumn="0" w:firstRowLastColumn="0" w:lastRowFirstColumn="0" w:lastRowLastColumn="0"/>
            <w:tcW w:w="4824" w:type="dxa"/>
          </w:tcPr>
          <w:p w14:paraId="74C22575" w14:textId="77777777" w:rsidR="00162130" w:rsidRDefault="009914EA">
            <w:pPr>
              <w:jc w:val="both"/>
              <w:rPr>
                <w:rFonts w:ascii="Arial" w:eastAsia="Arial" w:hAnsi="Arial" w:cs="Arial"/>
              </w:rPr>
            </w:pPr>
            <w:r>
              <w:rPr>
                <w:rFonts w:ascii="Arial" w:eastAsia="Arial" w:hAnsi="Arial" w:cs="Arial"/>
                <w:b w:val="0"/>
              </w:rPr>
              <w:t>Net income</w:t>
            </w:r>
          </w:p>
        </w:tc>
        <w:tc>
          <w:tcPr>
            <w:tcW w:w="1503" w:type="dxa"/>
          </w:tcPr>
          <w:p w14:paraId="74C22576" w14:textId="77777777" w:rsidR="00162130" w:rsidRDefault="00162130">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503" w:type="dxa"/>
          </w:tcPr>
          <w:p w14:paraId="74C22577" w14:textId="77777777" w:rsidR="00162130" w:rsidRDefault="00162130">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503" w:type="dxa"/>
          </w:tcPr>
          <w:p w14:paraId="74C22578" w14:textId="77777777" w:rsidR="00162130" w:rsidRDefault="009914EA">
            <w:pPr>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19,815</w:t>
            </w:r>
          </w:p>
        </w:tc>
      </w:tr>
    </w:tbl>
    <w:p w14:paraId="74C2257A" w14:textId="77777777" w:rsidR="00162130" w:rsidRDefault="00162130">
      <w:pPr>
        <w:spacing w:line="360" w:lineRule="auto"/>
        <w:jc w:val="both"/>
        <w:rPr>
          <w:rFonts w:ascii="Arial" w:eastAsia="Arial" w:hAnsi="Arial" w:cs="Arial"/>
        </w:rPr>
      </w:pPr>
    </w:p>
    <w:p w14:paraId="74C2257B" w14:textId="77777777" w:rsidR="00162130" w:rsidRDefault="009914EA">
      <w:pPr>
        <w:spacing w:line="360" w:lineRule="auto"/>
        <w:jc w:val="both"/>
        <w:rPr>
          <w:rFonts w:ascii="Arial" w:eastAsia="Arial" w:hAnsi="Arial" w:cs="Arial"/>
          <w:b/>
          <w:sz w:val="32"/>
          <w:szCs w:val="32"/>
        </w:rPr>
      </w:pPr>
      <w:r>
        <w:rPr>
          <w:rFonts w:ascii="Arial" w:eastAsia="Arial" w:hAnsi="Arial" w:cs="Arial"/>
          <w:b/>
          <w:sz w:val="32"/>
          <w:szCs w:val="32"/>
        </w:rPr>
        <w:t>Balance Sheet</w:t>
      </w:r>
    </w:p>
    <w:p w14:paraId="74C2257C" w14:textId="77777777" w:rsidR="00162130" w:rsidRDefault="009914EA">
      <w:pPr>
        <w:spacing w:before="280" w:after="280" w:line="360" w:lineRule="auto"/>
        <w:jc w:val="both"/>
        <w:rPr>
          <w:rFonts w:ascii="Arial" w:eastAsia="Arial" w:hAnsi="Arial" w:cs="Arial"/>
        </w:rPr>
      </w:pPr>
      <w:r>
        <w:rPr>
          <w:rFonts w:ascii="Arial" w:eastAsia="Arial" w:hAnsi="Arial" w:cs="Arial"/>
        </w:rPr>
        <w:t>A balance sheet is a statement that includes the assets, liabilities, and equity of the business to determine its financial position (</w:t>
      </w:r>
      <w:r>
        <w:rPr>
          <w:rFonts w:ascii="Arial" w:eastAsia="Arial" w:hAnsi="Arial" w:cs="Arial"/>
          <w:highlight w:val="white"/>
        </w:rPr>
        <w:t>Horngren, Harrison, &amp; Jones, 2015)</w:t>
      </w:r>
      <w:r>
        <w:rPr>
          <w:rFonts w:ascii="Arial" w:eastAsia="Arial" w:hAnsi="Arial" w:cs="Arial"/>
        </w:rPr>
        <w:t xml:space="preserve">. It is necessary that the business know its financial position at the end of the year, </w:t>
      </w:r>
      <w:r>
        <w:rPr>
          <w:rFonts w:ascii="Arial" w:eastAsia="Arial" w:hAnsi="Arial" w:cs="Arial"/>
        </w:rPr>
        <w:t>and so it prepares the balance sheet. From the balance sheet, the business can understand its current assets, long-term assets, current liabilities, long-term liabilities, and the equities of the business.</w:t>
      </w:r>
    </w:p>
    <w:p w14:paraId="74C2257D" w14:textId="77777777" w:rsidR="00162130" w:rsidRDefault="00162130">
      <w:pPr>
        <w:spacing w:line="360" w:lineRule="auto"/>
        <w:jc w:val="both"/>
        <w:rPr>
          <w:rFonts w:ascii="Arial" w:eastAsia="Arial" w:hAnsi="Arial" w:cs="Arial"/>
        </w:rPr>
      </w:pPr>
    </w:p>
    <w:p w14:paraId="74C2257E" w14:textId="77777777" w:rsidR="00162130" w:rsidRDefault="009914EA">
      <w:pPr>
        <w:spacing w:line="360" w:lineRule="auto"/>
        <w:ind w:left="1440"/>
        <w:jc w:val="both"/>
        <w:rPr>
          <w:rFonts w:ascii="Arial" w:eastAsia="Arial" w:hAnsi="Arial" w:cs="Arial"/>
        </w:rPr>
      </w:pPr>
      <w:r>
        <w:rPr>
          <w:rFonts w:ascii="Arial" w:eastAsia="Arial" w:hAnsi="Arial" w:cs="Arial"/>
        </w:rPr>
        <w:lastRenderedPageBreak/>
        <w:t xml:space="preserve">                                                C</w:t>
      </w:r>
      <w:r>
        <w:rPr>
          <w:rFonts w:ascii="Arial" w:eastAsia="Arial" w:hAnsi="Arial" w:cs="Arial"/>
        </w:rPr>
        <w:t>oopers Grocery</w:t>
      </w:r>
    </w:p>
    <w:p w14:paraId="74C2257F" w14:textId="77777777" w:rsidR="00162130" w:rsidRDefault="009914EA">
      <w:pPr>
        <w:spacing w:line="360" w:lineRule="auto"/>
        <w:jc w:val="center"/>
        <w:rPr>
          <w:rFonts w:ascii="Arial" w:eastAsia="Arial" w:hAnsi="Arial" w:cs="Arial"/>
        </w:rPr>
      </w:pPr>
      <w:r>
        <w:rPr>
          <w:rFonts w:ascii="Arial" w:eastAsia="Arial" w:hAnsi="Arial" w:cs="Arial"/>
        </w:rPr>
        <w:t>Income statement</w:t>
      </w:r>
    </w:p>
    <w:p w14:paraId="74C22580" w14:textId="77777777" w:rsidR="00162130" w:rsidRDefault="009914EA">
      <w:pPr>
        <w:spacing w:line="360" w:lineRule="auto"/>
        <w:jc w:val="center"/>
        <w:rPr>
          <w:rFonts w:ascii="Arial" w:eastAsia="Arial" w:hAnsi="Arial" w:cs="Arial"/>
        </w:rPr>
      </w:pPr>
      <w:r>
        <w:rPr>
          <w:rFonts w:ascii="Arial" w:eastAsia="Arial" w:hAnsi="Arial" w:cs="Arial"/>
        </w:rPr>
        <w:t>For the end of the year</w:t>
      </w:r>
    </w:p>
    <w:p w14:paraId="74C22581" w14:textId="77777777" w:rsidR="00162130" w:rsidRDefault="00162130">
      <w:pPr>
        <w:spacing w:line="360" w:lineRule="auto"/>
        <w:jc w:val="both"/>
        <w:rPr>
          <w:rFonts w:ascii="Arial" w:eastAsia="Arial" w:hAnsi="Arial" w:cs="Arial"/>
        </w:rPr>
      </w:pPr>
    </w:p>
    <w:tbl>
      <w:tblPr>
        <w:tblStyle w:val="a0"/>
        <w:tblW w:w="9477"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4534"/>
        <w:gridCol w:w="1490"/>
        <w:gridCol w:w="1709"/>
        <w:gridCol w:w="1744"/>
      </w:tblGrid>
      <w:tr w:rsidR="00162130" w14:paraId="74C22585" w14:textId="77777777" w:rsidTr="00162130">
        <w:trPr>
          <w:cnfStyle w:val="100000000000" w:firstRow="1" w:lastRow="0" w:firstColumn="0" w:lastColumn="0" w:oddVBand="0" w:evenVBand="0" w:oddHBand="0" w:evenHBand="0" w:firstRowFirstColumn="0" w:firstRowLastColumn="0" w:lastRowFirstColumn="0" w:lastRowLastColumn="0"/>
          <w:trHeight w:val="179"/>
        </w:trPr>
        <w:tc>
          <w:tcPr>
            <w:cnfStyle w:val="001000000000" w:firstRow="0" w:lastRow="0" w:firstColumn="1" w:lastColumn="0" w:oddVBand="0" w:evenVBand="0" w:oddHBand="0" w:evenHBand="0" w:firstRowFirstColumn="0" w:firstRowLastColumn="0" w:lastRowFirstColumn="0" w:lastRowLastColumn="0"/>
            <w:tcW w:w="4534" w:type="dxa"/>
          </w:tcPr>
          <w:p w14:paraId="74C22582" w14:textId="77777777" w:rsidR="00162130" w:rsidRDefault="00162130">
            <w:pPr>
              <w:spacing w:line="360" w:lineRule="auto"/>
              <w:jc w:val="both"/>
              <w:rPr>
                <w:rFonts w:ascii="Arial" w:eastAsia="Arial" w:hAnsi="Arial" w:cs="Arial"/>
                <w:color w:val="000000"/>
              </w:rPr>
            </w:pPr>
          </w:p>
        </w:tc>
        <w:tc>
          <w:tcPr>
            <w:tcW w:w="3199" w:type="dxa"/>
            <w:gridSpan w:val="2"/>
          </w:tcPr>
          <w:p w14:paraId="74C22583" w14:textId="77777777" w:rsidR="00162130" w:rsidRDefault="009914E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Balance Sheet</w:t>
            </w:r>
          </w:p>
        </w:tc>
        <w:tc>
          <w:tcPr>
            <w:tcW w:w="1744" w:type="dxa"/>
          </w:tcPr>
          <w:p w14:paraId="74C22584"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r>
      <w:tr w:rsidR="00162130" w14:paraId="74C2258A" w14:textId="77777777" w:rsidTr="00162130">
        <w:trPr>
          <w:cnfStyle w:val="000000100000" w:firstRow="0" w:lastRow="0" w:firstColumn="0" w:lastColumn="0" w:oddVBand="0" w:evenVBand="0" w:oddHBand="1" w:evenHBand="0" w:firstRowFirstColumn="0" w:firstRowLastColumn="0" w:lastRowFirstColumn="0" w:lastRowLastColumn="0"/>
          <w:trHeight w:val="179"/>
        </w:trPr>
        <w:tc>
          <w:tcPr>
            <w:cnfStyle w:val="001000000000" w:firstRow="0" w:lastRow="0" w:firstColumn="1" w:lastColumn="0" w:oddVBand="0" w:evenVBand="0" w:oddHBand="0" w:evenHBand="0" w:firstRowFirstColumn="0" w:firstRowLastColumn="0" w:lastRowFirstColumn="0" w:lastRowLastColumn="0"/>
            <w:tcW w:w="4534" w:type="dxa"/>
          </w:tcPr>
          <w:p w14:paraId="74C22586" w14:textId="77777777" w:rsidR="00162130" w:rsidRDefault="009914EA">
            <w:pPr>
              <w:spacing w:line="360" w:lineRule="auto"/>
              <w:jc w:val="both"/>
              <w:rPr>
                <w:rFonts w:ascii="Arial" w:eastAsia="Arial" w:hAnsi="Arial" w:cs="Arial"/>
              </w:rPr>
            </w:pPr>
            <w:r>
              <w:rPr>
                <w:rFonts w:ascii="Arial" w:eastAsia="Arial" w:hAnsi="Arial" w:cs="Arial"/>
              </w:rPr>
              <w:t>Particulars</w:t>
            </w:r>
          </w:p>
        </w:tc>
        <w:tc>
          <w:tcPr>
            <w:tcW w:w="1490" w:type="dxa"/>
          </w:tcPr>
          <w:p w14:paraId="74C22587"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Amount ($)</w:t>
            </w:r>
          </w:p>
        </w:tc>
        <w:tc>
          <w:tcPr>
            <w:tcW w:w="1709" w:type="dxa"/>
          </w:tcPr>
          <w:p w14:paraId="74C22588"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Amount ($)</w:t>
            </w:r>
          </w:p>
        </w:tc>
        <w:tc>
          <w:tcPr>
            <w:tcW w:w="1744" w:type="dxa"/>
          </w:tcPr>
          <w:p w14:paraId="74C22589"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Amount ($)</w:t>
            </w:r>
          </w:p>
        </w:tc>
      </w:tr>
      <w:tr w:rsidR="00162130" w14:paraId="74C2258F" w14:textId="77777777" w:rsidTr="00162130">
        <w:trPr>
          <w:trHeight w:val="179"/>
        </w:trPr>
        <w:tc>
          <w:tcPr>
            <w:cnfStyle w:val="001000000000" w:firstRow="0" w:lastRow="0" w:firstColumn="1" w:lastColumn="0" w:oddVBand="0" w:evenVBand="0" w:oddHBand="0" w:evenHBand="0" w:firstRowFirstColumn="0" w:firstRowLastColumn="0" w:lastRowFirstColumn="0" w:lastRowLastColumn="0"/>
            <w:tcW w:w="4534" w:type="dxa"/>
          </w:tcPr>
          <w:p w14:paraId="74C2258B" w14:textId="77777777" w:rsidR="00162130" w:rsidRDefault="009914EA">
            <w:pPr>
              <w:spacing w:line="360" w:lineRule="auto"/>
              <w:jc w:val="both"/>
              <w:rPr>
                <w:rFonts w:ascii="Arial" w:eastAsia="Arial" w:hAnsi="Arial" w:cs="Arial"/>
              </w:rPr>
            </w:pPr>
            <w:r>
              <w:rPr>
                <w:rFonts w:ascii="Arial" w:eastAsia="Arial" w:hAnsi="Arial" w:cs="Arial"/>
              </w:rPr>
              <w:t>Assets</w:t>
            </w:r>
          </w:p>
        </w:tc>
        <w:tc>
          <w:tcPr>
            <w:tcW w:w="1490" w:type="dxa"/>
          </w:tcPr>
          <w:p w14:paraId="74C2258C"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709" w:type="dxa"/>
          </w:tcPr>
          <w:p w14:paraId="74C2258D"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744" w:type="dxa"/>
          </w:tcPr>
          <w:p w14:paraId="74C2258E"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162130" w14:paraId="74C22593" w14:textId="77777777" w:rsidTr="00162130">
        <w:trPr>
          <w:cnfStyle w:val="000000100000" w:firstRow="0" w:lastRow="0" w:firstColumn="0" w:lastColumn="0" w:oddVBand="0" w:evenVBand="0" w:oddHBand="1" w:evenHBand="0" w:firstRowFirstColumn="0" w:firstRowLastColumn="0" w:lastRowFirstColumn="0" w:lastRowLastColumn="0"/>
          <w:trHeight w:val="179"/>
        </w:trPr>
        <w:tc>
          <w:tcPr>
            <w:cnfStyle w:val="001000000000" w:firstRow="0" w:lastRow="0" w:firstColumn="1" w:lastColumn="0" w:oddVBand="0" w:evenVBand="0" w:oddHBand="0" w:evenHBand="0" w:firstRowFirstColumn="0" w:firstRowLastColumn="0" w:lastRowFirstColumn="0" w:lastRowLastColumn="0"/>
            <w:tcW w:w="6024" w:type="dxa"/>
            <w:gridSpan w:val="2"/>
          </w:tcPr>
          <w:p w14:paraId="74C22590" w14:textId="77777777" w:rsidR="00162130" w:rsidRDefault="009914EA">
            <w:pPr>
              <w:spacing w:line="360" w:lineRule="auto"/>
              <w:jc w:val="both"/>
              <w:rPr>
                <w:rFonts w:ascii="Arial" w:eastAsia="Arial" w:hAnsi="Arial" w:cs="Arial"/>
              </w:rPr>
            </w:pPr>
            <w:r>
              <w:rPr>
                <w:rFonts w:ascii="Arial" w:eastAsia="Arial" w:hAnsi="Arial" w:cs="Arial"/>
              </w:rPr>
              <w:t>Short term-assets</w:t>
            </w:r>
          </w:p>
        </w:tc>
        <w:tc>
          <w:tcPr>
            <w:tcW w:w="1709" w:type="dxa"/>
          </w:tcPr>
          <w:p w14:paraId="74C22591"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744" w:type="dxa"/>
          </w:tcPr>
          <w:p w14:paraId="74C22592"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r w:rsidR="00162130" w14:paraId="74C22597" w14:textId="77777777" w:rsidTr="00162130">
        <w:trPr>
          <w:trHeight w:val="179"/>
        </w:trPr>
        <w:tc>
          <w:tcPr>
            <w:cnfStyle w:val="001000000000" w:firstRow="0" w:lastRow="0" w:firstColumn="1" w:lastColumn="0" w:oddVBand="0" w:evenVBand="0" w:oddHBand="0" w:evenHBand="0" w:firstRowFirstColumn="0" w:firstRowLastColumn="0" w:lastRowFirstColumn="0" w:lastRowLastColumn="0"/>
            <w:tcW w:w="6024" w:type="dxa"/>
            <w:gridSpan w:val="2"/>
          </w:tcPr>
          <w:p w14:paraId="74C22594" w14:textId="77777777" w:rsidR="00162130" w:rsidRDefault="009914EA">
            <w:pPr>
              <w:spacing w:line="360" w:lineRule="auto"/>
              <w:jc w:val="both"/>
              <w:rPr>
                <w:rFonts w:ascii="Arial" w:eastAsia="Arial" w:hAnsi="Arial" w:cs="Arial"/>
              </w:rPr>
            </w:pPr>
            <w:r>
              <w:rPr>
                <w:rFonts w:ascii="Arial" w:eastAsia="Arial" w:hAnsi="Arial" w:cs="Arial"/>
              </w:rPr>
              <w:t>Bank balance</w:t>
            </w:r>
          </w:p>
        </w:tc>
        <w:tc>
          <w:tcPr>
            <w:tcW w:w="1709" w:type="dxa"/>
          </w:tcPr>
          <w:p w14:paraId="74C22595"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5,000</w:t>
            </w:r>
          </w:p>
        </w:tc>
        <w:tc>
          <w:tcPr>
            <w:tcW w:w="1744" w:type="dxa"/>
          </w:tcPr>
          <w:p w14:paraId="74C22596"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162130" w14:paraId="74C2259B" w14:textId="77777777" w:rsidTr="00162130">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6024" w:type="dxa"/>
            <w:gridSpan w:val="2"/>
          </w:tcPr>
          <w:p w14:paraId="74C22598" w14:textId="77777777" w:rsidR="00162130" w:rsidRDefault="009914EA">
            <w:pPr>
              <w:spacing w:line="360" w:lineRule="auto"/>
              <w:jc w:val="both"/>
              <w:rPr>
                <w:rFonts w:ascii="Arial" w:eastAsia="Arial" w:hAnsi="Arial" w:cs="Arial"/>
              </w:rPr>
            </w:pPr>
            <w:r>
              <w:rPr>
                <w:rFonts w:ascii="Arial" w:eastAsia="Arial" w:hAnsi="Arial" w:cs="Arial"/>
              </w:rPr>
              <w:t>Closing inventory</w:t>
            </w:r>
          </w:p>
        </w:tc>
        <w:tc>
          <w:tcPr>
            <w:tcW w:w="1709" w:type="dxa"/>
          </w:tcPr>
          <w:p w14:paraId="74C22599"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2000</w:t>
            </w:r>
          </w:p>
        </w:tc>
        <w:tc>
          <w:tcPr>
            <w:tcW w:w="1744" w:type="dxa"/>
          </w:tcPr>
          <w:p w14:paraId="74C2259A"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r w:rsidR="00162130" w14:paraId="74C2259F" w14:textId="77777777" w:rsidTr="00162130">
        <w:trPr>
          <w:trHeight w:val="179"/>
        </w:trPr>
        <w:tc>
          <w:tcPr>
            <w:cnfStyle w:val="001000000000" w:firstRow="0" w:lastRow="0" w:firstColumn="1" w:lastColumn="0" w:oddVBand="0" w:evenVBand="0" w:oddHBand="0" w:evenHBand="0" w:firstRowFirstColumn="0" w:firstRowLastColumn="0" w:lastRowFirstColumn="0" w:lastRowLastColumn="0"/>
            <w:tcW w:w="6024" w:type="dxa"/>
            <w:gridSpan w:val="2"/>
          </w:tcPr>
          <w:p w14:paraId="74C2259C" w14:textId="77777777" w:rsidR="00162130" w:rsidRDefault="009914EA">
            <w:pPr>
              <w:spacing w:line="360" w:lineRule="auto"/>
              <w:jc w:val="both"/>
              <w:rPr>
                <w:rFonts w:ascii="Arial" w:eastAsia="Arial" w:hAnsi="Arial" w:cs="Arial"/>
              </w:rPr>
            </w:pPr>
            <w:r>
              <w:rPr>
                <w:rFonts w:ascii="Arial" w:eastAsia="Arial" w:hAnsi="Arial" w:cs="Arial"/>
              </w:rPr>
              <w:t>Prepaid rent</w:t>
            </w:r>
          </w:p>
        </w:tc>
        <w:tc>
          <w:tcPr>
            <w:tcW w:w="1709" w:type="dxa"/>
          </w:tcPr>
          <w:p w14:paraId="74C2259D"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500</w:t>
            </w:r>
          </w:p>
        </w:tc>
        <w:tc>
          <w:tcPr>
            <w:tcW w:w="1744" w:type="dxa"/>
          </w:tcPr>
          <w:p w14:paraId="74C2259E"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162130" w14:paraId="74C225A4" w14:textId="77777777" w:rsidTr="00162130">
        <w:trPr>
          <w:cnfStyle w:val="000000100000" w:firstRow="0" w:lastRow="0" w:firstColumn="0" w:lastColumn="0" w:oddVBand="0" w:evenVBand="0" w:oddHBand="1" w:evenHBand="0" w:firstRowFirstColumn="0" w:firstRowLastColumn="0" w:lastRowFirstColumn="0" w:lastRowLastColumn="0"/>
          <w:trHeight w:val="179"/>
        </w:trPr>
        <w:tc>
          <w:tcPr>
            <w:cnfStyle w:val="001000000000" w:firstRow="0" w:lastRow="0" w:firstColumn="1" w:lastColumn="0" w:oddVBand="0" w:evenVBand="0" w:oddHBand="0" w:evenHBand="0" w:firstRowFirstColumn="0" w:firstRowLastColumn="0" w:lastRowFirstColumn="0" w:lastRowLastColumn="0"/>
            <w:tcW w:w="4534" w:type="dxa"/>
          </w:tcPr>
          <w:p w14:paraId="74C225A0" w14:textId="77777777" w:rsidR="00162130" w:rsidRDefault="009914EA">
            <w:pPr>
              <w:spacing w:line="360" w:lineRule="auto"/>
              <w:jc w:val="both"/>
              <w:rPr>
                <w:rFonts w:ascii="Arial" w:eastAsia="Arial" w:hAnsi="Arial" w:cs="Arial"/>
              </w:rPr>
            </w:pPr>
            <w:r>
              <w:rPr>
                <w:rFonts w:ascii="Arial" w:eastAsia="Arial" w:hAnsi="Arial" w:cs="Arial"/>
              </w:rPr>
              <w:t>Trade receivables</w:t>
            </w:r>
          </w:p>
        </w:tc>
        <w:tc>
          <w:tcPr>
            <w:tcW w:w="1490" w:type="dxa"/>
          </w:tcPr>
          <w:p w14:paraId="74C225A1"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17,000</w:t>
            </w:r>
          </w:p>
        </w:tc>
        <w:tc>
          <w:tcPr>
            <w:tcW w:w="1709" w:type="dxa"/>
          </w:tcPr>
          <w:p w14:paraId="74C225A2"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744" w:type="dxa"/>
          </w:tcPr>
          <w:p w14:paraId="74C225A3"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r w:rsidR="00162130" w14:paraId="74C225A9" w14:textId="77777777" w:rsidTr="00162130">
        <w:trPr>
          <w:trHeight w:val="299"/>
        </w:trPr>
        <w:tc>
          <w:tcPr>
            <w:cnfStyle w:val="001000000000" w:firstRow="0" w:lastRow="0" w:firstColumn="1" w:lastColumn="0" w:oddVBand="0" w:evenVBand="0" w:oddHBand="0" w:evenHBand="0" w:firstRowFirstColumn="0" w:firstRowLastColumn="0" w:lastRowFirstColumn="0" w:lastRowLastColumn="0"/>
            <w:tcW w:w="4534" w:type="dxa"/>
          </w:tcPr>
          <w:p w14:paraId="74C225A5" w14:textId="77777777" w:rsidR="00162130" w:rsidRDefault="009914EA">
            <w:pPr>
              <w:spacing w:line="360" w:lineRule="auto"/>
              <w:jc w:val="both"/>
              <w:rPr>
                <w:rFonts w:ascii="Arial" w:eastAsia="Arial" w:hAnsi="Arial" w:cs="Arial"/>
              </w:rPr>
            </w:pPr>
            <w:r>
              <w:rPr>
                <w:rFonts w:ascii="Arial" w:eastAsia="Arial" w:hAnsi="Arial" w:cs="Arial"/>
              </w:rPr>
              <w:t>Less: bad debt</w:t>
            </w:r>
          </w:p>
        </w:tc>
        <w:tc>
          <w:tcPr>
            <w:tcW w:w="1490" w:type="dxa"/>
          </w:tcPr>
          <w:p w14:paraId="74C225A6"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800</w:t>
            </w:r>
          </w:p>
        </w:tc>
        <w:tc>
          <w:tcPr>
            <w:tcW w:w="1709" w:type="dxa"/>
          </w:tcPr>
          <w:p w14:paraId="74C225A7"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744" w:type="dxa"/>
          </w:tcPr>
          <w:p w14:paraId="74C225A8"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162130" w14:paraId="74C225AE" w14:textId="77777777" w:rsidTr="00162130">
        <w:trPr>
          <w:cnfStyle w:val="000000100000" w:firstRow="0" w:lastRow="0" w:firstColumn="0" w:lastColumn="0" w:oddVBand="0" w:evenVBand="0" w:oddHBand="1" w:evenHBand="0" w:firstRowFirstColumn="0" w:firstRowLastColumn="0" w:lastRowFirstColumn="0" w:lastRowLastColumn="0"/>
          <w:trHeight w:val="179"/>
        </w:trPr>
        <w:tc>
          <w:tcPr>
            <w:cnfStyle w:val="001000000000" w:firstRow="0" w:lastRow="0" w:firstColumn="1" w:lastColumn="0" w:oddVBand="0" w:evenVBand="0" w:oddHBand="0" w:evenHBand="0" w:firstRowFirstColumn="0" w:firstRowLastColumn="0" w:lastRowFirstColumn="0" w:lastRowLastColumn="0"/>
            <w:tcW w:w="4534" w:type="dxa"/>
          </w:tcPr>
          <w:p w14:paraId="74C225AA" w14:textId="77777777" w:rsidR="00162130" w:rsidRDefault="009914EA">
            <w:pPr>
              <w:spacing w:line="360" w:lineRule="auto"/>
              <w:jc w:val="both"/>
              <w:rPr>
                <w:rFonts w:ascii="Arial" w:eastAsia="Arial" w:hAnsi="Arial" w:cs="Arial"/>
              </w:rPr>
            </w:pPr>
            <w:r>
              <w:rPr>
                <w:rFonts w:ascii="Arial" w:eastAsia="Arial" w:hAnsi="Arial" w:cs="Arial"/>
              </w:rPr>
              <w:t>Less: provision for bad debt</w:t>
            </w:r>
          </w:p>
        </w:tc>
        <w:tc>
          <w:tcPr>
            <w:tcW w:w="1490" w:type="dxa"/>
          </w:tcPr>
          <w:p w14:paraId="74C225AB"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810</w:t>
            </w:r>
          </w:p>
        </w:tc>
        <w:tc>
          <w:tcPr>
            <w:tcW w:w="1709" w:type="dxa"/>
          </w:tcPr>
          <w:p w14:paraId="74C225AC"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15,390</w:t>
            </w:r>
          </w:p>
        </w:tc>
        <w:tc>
          <w:tcPr>
            <w:tcW w:w="1744" w:type="dxa"/>
          </w:tcPr>
          <w:p w14:paraId="74C225AD"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r w:rsidR="00162130" w14:paraId="74C225B2" w14:textId="77777777" w:rsidTr="00162130">
        <w:trPr>
          <w:trHeight w:val="179"/>
        </w:trPr>
        <w:tc>
          <w:tcPr>
            <w:cnfStyle w:val="001000000000" w:firstRow="0" w:lastRow="0" w:firstColumn="1" w:lastColumn="0" w:oddVBand="0" w:evenVBand="0" w:oddHBand="0" w:evenHBand="0" w:firstRowFirstColumn="0" w:firstRowLastColumn="0" w:lastRowFirstColumn="0" w:lastRowLastColumn="0"/>
            <w:tcW w:w="6024" w:type="dxa"/>
            <w:gridSpan w:val="2"/>
          </w:tcPr>
          <w:p w14:paraId="74C225AF" w14:textId="77777777" w:rsidR="00162130" w:rsidRDefault="009914EA">
            <w:pPr>
              <w:spacing w:line="360" w:lineRule="auto"/>
              <w:jc w:val="both"/>
              <w:rPr>
                <w:rFonts w:ascii="Arial" w:eastAsia="Arial" w:hAnsi="Arial" w:cs="Arial"/>
              </w:rPr>
            </w:pPr>
            <w:r>
              <w:rPr>
                <w:rFonts w:ascii="Arial" w:eastAsia="Arial" w:hAnsi="Arial" w:cs="Arial"/>
              </w:rPr>
              <w:t>Total current assets</w:t>
            </w:r>
          </w:p>
        </w:tc>
        <w:tc>
          <w:tcPr>
            <w:tcW w:w="1709" w:type="dxa"/>
          </w:tcPr>
          <w:p w14:paraId="74C225B0"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744" w:type="dxa"/>
          </w:tcPr>
          <w:p w14:paraId="74C225B1"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22,890</w:t>
            </w:r>
          </w:p>
        </w:tc>
      </w:tr>
      <w:tr w:rsidR="00162130" w14:paraId="74C225B6" w14:textId="77777777" w:rsidTr="00162130">
        <w:trPr>
          <w:cnfStyle w:val="000000100000" w:firstRow="0" w:lastRow="0" w:firstColumn="0" w:lastColumn="0" w:oddVBand="0" w:evenVBand="0" w:oddHBand="1" w:evenHBand="0" w:firstRowFirstColumn="0" w:firstRowLastColumn="0" w:lastRowFirstColumn="0" w:lastRowLastColumn="0"/>
          <w:trHeight w:val="299"/>
        </w:trPr>
        <w:tc>
          <w:tcPr>
            <w:cnfStyle w:val="001000000000" w:firstRow="0" w:lastRow="0" w:firstColumn="1" w:lastColumn="0" w:oddVBand="0" w:evenVBand="0" w:oddHBand="0" w:evenHBand="0" w:firstRowFirstColumn="0" w:firstRowLastColumn="0" w:lastRowFirstColumn="0" w:lastRowLastColumn="0"/>
            <w:tcW w:w="6024" w:type="dxa"/>
            <w:gridSpan w:val="2"/>
          </w:tcPr>
          <w:p w14:paraId="74C225B3" w14:textId="77777777" w:rsidR="00162130" w:rsidRDefault="009914EA">
            <w:pPr>
              <w:spacing w:line="360" w:lineRule="auto"/>
              <w:jc w:val="both"/>
              <w:rPr>
                <w:rFonts w:ascii="Arial" w:eastAsia="Arial" w:hAnsi="Arial" w:cs="Arial"/>
              </w:rPr>
            </w:pPr>
            <w:r>
              <w:rPr>
                <w:rFonts w:ascii="Arial" w:eastAsia="Arial" w:hAnsi="Arial" w:cs="Arial"/>
              </w:rPr>
              <w:t>Long-term assets</w:t>
            </w:r>
          </w:p>
        </w:tc>
        <w:tc>
          <w:tcPr>
            <w:tcW w:w="1709" w:type="dxa"/>
          </w:tcPr>
          <w:p w14:paraId="74C225B4"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744" w:type="dxa"/>
          </w:tcPr>
          <w:p w14:paraId="74C225B5"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r w:rsidR="00162130" w14:paraId="74C225BB" w14:textId="77777777" w:rsidTr="00162130">
        <w:trPr>
          <w:trHeight w:val="299"/>
        </w:trPr>
        <w:tc>
          <w:tcPr>
            <w:cnfStyle w:val="001000000000" w:firstRow="0" w:lastRow="0" w:firstColumn="1" w:lastColumn="0" w:oddVBand="0" w:evenVBand="0" w:oddHBand="0" w:evenHBand="0" w:firstRowFirstColumn="0" w:firstRowLastColumn="0" w:lastRowFirstColumn="0" w:lastRowLastColumn="0"/>
            <w:tcW w:w="4534" w:type="dxa"/>
          </w:tcPr>
          <w:p w14:paraId="74C225B7" w14:textId="77777777" w:rsidR="00162130" w:rsidRDefault="009914EA">
            <w:pPr>
              <w:spacing w:line="360" w:lineRule="auto"/>
              <w:jc w:val="both"/>
              <w:rPr>
                <w:rFonts w:ascii="Arial" w:eastAsia="Arial" w:hAnsi="Arial" w:cs="Arial"/>
              </w:rPr>
            </w:pPr>
            <w:r>
              <w:rPr>
                <w:rFonts w:ascii="Arial" w:eastAsia="Arial" w:hAnsi="Arial" w:cs="Arial"/>
              </w:rPr>
              <w:t>Furniture</w:t>
            </w:r>
          </w:p>
        </w:tc>
        <w:tc>
          <w:tcPr>
            <w:tcW w:w="1490" w:type="dxa"/>
          </w:tcPr>
          <w:p w14:paraId="74C225B8"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15,000</w:t>
            </w:r>
          </w:p>
        </w:tc>
        <w:tc>
          <w:tcPr>
            <w:tcW w:w="1709" w:type="dxa"/>
          </w:tcPr>
          <w:p w14:paraId="74C225B9"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744" w:type="dxa"/>
          </w:tcPr>
          <w:p w14:paraId="74C225BA"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162130" w14:paraId="74C225C0" w14:textId="77777777" w:rsidTr="00162130">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4534" w:type="dxa"/>
          </w:tcPr>
          <w:p w14:paraId="74C225BC" w14:textId="77777777" w:rsidR="00162130" w:rsidRDefault="009914EA">
            <w:pPr>
              <w:spacing w:line="360" w:lineRule="auto"/>
              <w:jc w:val="both"/>
              <w:rPr>
                <w:rFonts w:ascii="Arial" w:eastAsia="Arial" w:hAnsi="Arial" w:cs="Arial"/>
              </w:rPr>
            </w:pPr>
            <w:r>
              <w:rPr>
                <w:rFonts w:ascii="Arial" w:eastAsia="Arial" w:hAnsi="Arial" w:cs="Arial"/>
              </w:rPr>
              <w:t>Less: Depreciation</w:t>
            </w:r>
          </w:p>
        </w:tc>
        <w:tc>
          <w:tcPr>
            <w:tcW w:w="1490" w:type="dxa"/>
          </w:tcPr>
          <w:p w14:paraId="74C225BD"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6800</w:t>
            </w:r>
          </w:p>
        </w:tc>
        <w:tc>
          <w:tcPr>
            <w:tcW w:w="1709" w:type="dxa"/>
          </w:tcPr>
          <w:p w14:paraId="74C225BE"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8,200</w:t>
            </w:r>
          </w:p>
        </w:tc>
        <w:tc>
          <w:tcPr>
            <w:tcW w:w="1744" w:type="dxa"/>
          </w:tcPr>
          <w:p w14:paraId="74C225BF"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r w:rsidR="00162130" w14:paraId="74C225C5" w14:textId="77777777" w:rsidTr="00162130">
        <w:trPr>
          <w:trHeight w:val="299"/>
        </w:trPr>
        <w:tc>
          <w:tcPr>
            <w:cnfStyle w:val="001000000000" w:firstRow="0" w:lastRow="0" w:firstColumn="1" w:lastColumn="0" w:oddVBand="0" w:evenVBand="0" w:oddHBand="0" w:evenHBand="0" w:firstRowFirstColumn="0" w:firstRowLastColumn="0" w:lastRowFirstColumn="0" w:lastRowLastColumn="0"/>
            <w:tcW w:w="4534" w:type="dxa"/>
          </w:tcPr>
          <w:p w14:paraId="74C225C1" w14:textId="77777777" w:rsidR="00162130" w:rsidRDefault="009914EA">
            <w:pPr>
              <w:spacing w:line="360" w:lineRule="auto"/>
              <w:jc w:val="both"/>
              <w:rPr>
                <w:rFonts w:ascii="Arial" w:eastAsia="Arial" w:hAnsi="Arial" w:cs="Arial"/>
              </w:rPr>
            </w:pPr>
            <w:r>
              <w:rPr>
                <w:rFonts w:ascii="Arial" w:eastAsia="Arial" w:hAnsi="Arial" w:cs="Arial"/>
              </w:rPr>
              <w:t>Vehicle</w:t>
            </w:r>
          </w:p>
        </w:tc>
        <w:tc>
          <w:tcPr>
            <w:tcW w:w="1490" w:type="dxa"/>
          </w:tcPr>
          <w:p w14:paraId="74C225C2"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28,500</w:t>
            </w:r>
          </w:p>
        </w:tc>
        <w:tc>
          <w:tcPr>
            <w:tcW w:w="1709" w:type="dxa"/>
          </w:tcPr>
          <w:p w14:paraId="74C225C3"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744" w:type="dxa"/>
          </w:tcPr>
          <w:p w14:paraId="74C225C4"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162130" w14:paraId="74C225CA" w14:textId="77777777" w:rsidTr="00162130">
        <w:trPr>
          <w:cnfStyle w:val="000000100000" w:firstRow="0" w:lastRow="0" w:firstColumn="0" w:lastColumn="0" w:oddVBand="0" w:evenVBand="0" w:oddHBand="1" w:evenHBand="0" w:firstRowFirstColumn="0" w:firstRowLastColumn="0" w:lastRowFirstColumn="0" w:lastRowLastColumn="0"/>
          <w:trHeight w:val="412"/>
        </w:trPr>
        <w:tc>
          <w:tcPr>
            <w:cnfStyle w:val="001000000000" w:firstRow="0" w:lastRow="0" w:firstColumn="1" w:lastColumn="0" w:oddVBand="0" w:evenVBand="0" w:oddHBand="0" w:evenHBand="0" w:firstRowFirstColumn="0" w:firstRowLastColumn="0" w:lastRowFirstColumn="0" w:lastRowLastColumn="0"/>
            <w:tcW w:w="4534" w:type="dxa"/>
          </w:tcPr>
          <w:p w14:paraId="74C225C6" w14:textId="77777777" w:rsidR="00162130" w:rsidRDefault="009914EA">
            <w:pPr>
              <w:spacing w:line="360" w:lineRule="auto"/>
              <w:jc w:val="both"/>
              <w:rPr>
                <w:rFonts w:ascii="Arial" w:eastAsia="Arial" w:hAnsi="Arial" w:cs="Arial"/>
              </w:rPr>
            </w:pPr>
            <w:r>
              <w:rPr>
                <w:rFonts w:ascii="Arial" w:eastAsia="Arial" w:hAnsi="Arial" w:cs="Arial"/>
              </w:rPr>
              <w:t>Less: Depreciation</w:t>
            </w:r>
          </w:p>
        </w:tc>
        <w:tc>
          <w:tcPr>
            <w:tcW w:w="1490" w:type="dxa"/>
          </w:tcPr>
          <w:p w14:paraId="74C225C7"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11275</w:t>
            </w:r>
          </w:p>
        </w:tc>
        <w:tc>
          <w:tcPr>
            <w:tcW w:w="1709" w:type="dxa"/>
          </w:tcPr>
          <w:p w14:paraId="74C225C8"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17,225</w:t>
            </w:r>
          </w:p>
        </w:tc>
        <w:tc>
          <w:tcPr>
            <w:tcW w:w="1744" w:type="dxa"/>
          </w:tcPr>
          <w:p w14:paraId="74C225C9"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r w:rsidR="00162130" w14:paraId="74C225CD" w14:textId="77777777" w:rsidTr="00162130">
        <w:trPr>
          <w:trHeight w:val="271"/>
        </w:trPr>
        <w:tc>
          <w:tcPr>
            <w:cnfStyle w:val="001000000000" w:firstRow="0" w:lastRow="0" w:firstColumn="1" w:lastColumn="0" w:oddVBand="0" w:evenVBand="0" w:oddHBand="0" w:evenHBand="0" w:firstRowFirstColumn="0" w:firstRowLastColumn="0" w:lastRowFirstColumn="0" w:lastRowLastColumn="0"/>
            <w:tcW w:w="7733" w:type="dxa"/>
            <w:gridSpan w:val="3"/>
          </w:tcPr>
          <w:p w14:paraId="74C225CB" w14:textId="77777777" w:rsidR="00162130" w:rsidRDefault="009914EA">
            <w:pPr>
              <w:spacing w:line="360" w:lineRule="auto"/>
              <w:jc w:val="both"/>
              <w:rPr>
                <w:rFonts w:ascii="Arial" w:eastAsia="Arial" w:hAnsi="Arial" w:cs="Arial"/>
              </w:rPr>
            </w:pPr>
            <w:r>
              <w:rPr>
                <w:rFonts w:ascii="Arial" w:eastAsia="Arial" w:hAnsi="Arial" w:cs="Arial"/>
              </w:rPr>
              <w:t>Total long-term assets</w:t>
            </w:r>
          </w:p>
        </w:tc>
        <w:tc>
          <w:tcPr>
            <w:tcW w:w="1744" w:type="dxa"/>
          </w:tcPr>
          <w:p w14:paraId="74C225CC"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25,425</w:t>
            </w:r>
          </w:p>
        </w:tc>
      </w:tr>
      <w:tr w:rsidR="00162130" w14:paraId="74C225D1" w14:textId="77777777" w:rsidTr="00162130">
        <w:trPr>
          <w:cnfStyle w:val="000000100000" w:firstRow="0" w:lastRow="0" w:firstColumn="0" w:lastColumn="0" w:oddVBand="0" w:evenVBand="0" w:oddHBand="1" w:evenHBand="0" w:firstRowFirstColumn="0" w:firstRowLastColumn="0" w:lastRowFirstColumn="0" w:lastRowLastColumn="0"/>
          <w:trHeight w:val="299"/>
        </w:trPr>
        <w:tc>
          <w:tcPr>
            <w:cnfStyle w:val="001000000000" w:firstRow="0" w:lastRow="0" w:firstColumn="1" w:lastColumn="0" w:oddVBand="0" w:evenVBand="0" w:oddHBand="0" w:evenHBand="0" w:firstRowFirstColumn="0" w:firstRowLastColumn="0" w:lastRowFirstColumn="0" w:lastRowLastColumn="0"/>
            <w:tcW w:w="6024" w:type="dxa"/>
            <w:gridSpan w:val="2"/>
          </w:tcPr>
          <w:p w14:paraId="74C225CE" w14:textId="77777777" w:rsidR="00162130" w:rsidRDefault="009914EA">
            <w:pPr>
              <w:spacing w:line="360" w:lineRule="auto"/>
              <w:jc w:val="both"/>
              <w:rPr>
                <w:rFonts w:ascii="Arial" w:eastAsia="Arial" w:hAnsi="Arial" w:cs="Arial"/>
              </w:rPr>
            </w:pPr>
            <w:r>
              <w:rPr>
                <w:rFonts w:ascii="Arial" w:eastAsia="Arial" w:hAnsi="Arial" w:cs="Arial"/>
              </w:rPr>
              <w:t>Total assets</w:t>
            </w:r>
          </w:p>
        </w:tc>
        <w:tc>
          <w:tcPr>
            <w:tcW w:w="1709" w:type="dxa"/>
          </w:tcPr>
          <w:p w14:paraId="74C225CF"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744" w:type="dxa"/>
          </w:tcPr>
          <w:p w14:paraId="74C225D0"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48,315</w:t>
            </w:r>
          </w:p>
        </w:tc>
      </w:tr>
      <w:tr w:rsidR="00162130" w14:paraId="74C225D4" w14:textId="77777777" w:rsidTr="00162130">
        <w:trPr>
          <w:trHeight w:val="244"/>
        </w:trPr>
        <w:tc>
          <w:tcPr>
            <w:cnfStyle w:val="001000000000" w:firstRow="0" w:lastRow="0" w:firstColumn="1" w:lastColumn="0" w:oddVBand="0" w:evenVBand="0" w:oddHBand="0" w:evenHBand="0" w:firstRowFirstColumn="0" w:firstRowLastColumn="0" w:lastRowFirstColumn="0" w:lastRowLastColumn="0"/>
            <w:tcW w:w="7733" w:type="dxa"/>
            <w:gridSpan w:val="3"/>
          </w:tcPr>
          <w:p w14:paraId="74C225D2" w14:textId="77777777" w:rsidR="00162130" w:rsidRDefault="009914EA">
            <w:pPr>
              <w:spacing w:line="360" w:lineRule="auto"/>
              <w:jc w:val="both"/>
              <w:rPr>
                <w:rFonts w:ascii="Arial" w:eastAsia="Arial" w:hAnsi="Arial" w:cs="Arial"/>
              </w:rPr>
            </w:pPr>
            <w:r>
              <w:rPr>
                <w:rFonts w:ascii="Arial" w:eastAsia="Arial" w:hAnsi="Arial" w:cs="Arial"/>
              </w:rPr>
              <w:t>Liabilities and equity</w:t>
            </w:r>
          </w:p>
        </w:tc>
        <w:tc>
          <w:tcPr>
            <w:tcW w:w="1744" w:type="dxa"/>
          </w:tcPr>
          <w:p w14:paraId="74C225D3"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162130" w14:paraId="74C225D8" w14:textId="77777777" w:rsidTr="00162130">
        <w:trPr>
          <w:cnfStyle w:val="000000100000" w:firstRow="0" w:lastRow="0" w:firstColumn="0" w:lastColumn="0" w:oddVBand="0" w:evenVBand="0" w:oddHBand="1" w:evenHBand="0" w:firstRowFirstColumn="0" w:firstRowLastColumn="0" w:lastRowFirstColumn="0" w:lastRowLastColumn="0"/>
          <w:trHeight w:val="299"/>
        </w:trPr>
        <w:tc>
          <w:tcPr>
            <w:cnfStyle w:val="001000000000" w:firstRow="0" w:lastRow="0" w:firstColumn="1" w:lastColumn="0" w:oddVBand="0" w:evenVBand="0" w:oddHBand="0" w:evenHBand="0" w:firstRowFirstColumn="0" w:firstRowLastColumn="0" w:lastRowFirstColumn="0" w:lastRowLastColumn="0"/>
            <w:tcW w:w="6024" w:type="dxa"/>
            <w:gridSpan w:val="2"/>
          </w:tcPr>
          <w:p w14:paraId="74C225D5" w14:textId="77777777" w:rsidR="00162130" w:rsidRDefault="009914EA">
            <w:pPr>
              <w:spacing w:line="360" w:lineRule="auto"/>
              <w:jc w:val="both"/>
              <w:rPr>
                <w:rFonts w:ascii="Arial" w:eastAsia="Arial" w:hAnsi="Arial" w:cs="Arial"/>
              </w:rPr>
            </w:pPr>
            <w:r>
              <w:rPr>
                <w:rFonts w:ascii="Arial" w:eastAsia="Arial" w:hAnsi="Arial" w:cs="Arial"/>
              </w:rPr>
              <w:t>Current liabilities</w:t>
            </w:r>
          </w:p>
        </w:tc>
        <w:tc>
          <w:tcPr>
            <w:tcW w:w="1709" w:type="dxa"/>
          </w:tcPr>
          <w:p w14:paraId="74C225D6"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744" w:type="dxa"/>
          </w:tcPr>
          <w:p w14:paraId="74C225D7"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r w:rsidR="00162130" w14:paraId="74C225DD" w14:textId="77777777" w:rsidTr="00162130">
        <w:trPr>
          <w:trHeight w:val="174"/>
        </w:trPr>
        <w:tc>
          <w:tcPr>
            <w:cnfStyle w:val="001000000000" w:firstRow="0" w:lastRow="0" w:firstColumn="1" w:lastColumn="0" w:oddVBand="0" w:evenVBand="0" w:oddHBand="0" w:evenHBand="0" w:firstRowFirstColumn="0" w:firstRowLastColumn="0" w:lastRowFirstColumn="0" w:lastRowLastColumn="0"/>
            <w:tcW w:w="4534" w:type="dxa"/>
          </w:tcPr>
          <w:p w14:paraId="74C225D9" w14:textId="77777777" w:rsidR="00162130" w:rsidRDefault="00162130">
            <w:pPr>
              <w:spacing w:line="360" w:lineRule="auto"/>
              <w:jc w:val="both"/>
              <w:rPr>
                <w:rFonts w:ascii="Arial" w:eastAsia="Arial" w:hAnsi="Arial" w:cs="Arial"/>
              </w:rPr>
            </w:pPr>
          </w:p>
        </w:tc>
        <w:tc>
          <w:tcPr>
            <w:tcW w:w="1490" w:type="dxa"/>
          </w:tcPr>
          <w:p w14:paraId="74C225DA"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709" w:type="dxa"/>
          </w:tcPr>
          <w:p w14:paraId="74C225DB"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744" w:type="dxa"/>
          </w:tcPr>
          <w:p w14:paraId="74C225DC"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162130" w14:paraId="74C225E1" w14:textId="77777777" w:rsidTr="00162130">
        <w:trPr>
          <w:cnfStyle w:val="000000100000" w:firstRow="0" w:lastRow="0" w:firstColumn="0" w:lastColumn="0" w:oddVBand="0" w:evenVBand="0" w:oddHBand="1" w:evenHBand="0" w:firstRowFirstColumn="0" w:firstRowLastColumn="0" w:lastRowFirstColumn="0" w:lastRowLastColumn="0"/>
          <w:trHeight w:val="179"/>
        </w:trPr>
        <w:tc>
          <w:tcPr>
            <w:cnfStyle w:val="001000000000" w:firstRow="0" w:lastRow="0" w:firstColumn="1" w:lastColumn="0" w:oddVBand="0" w:evenVBand="0" w:oddHBand="0" w:evenHBand="0" w:firstRowFirstColumn="0" w:firstRowLastColumn="0" w:lastRowFirstColumn="0" w:lastRowLastColumn="0"/>
            <w:tcW w:w="6024" w:type="dxa"/>
            <w:gridSpan w:val="2"/>
          </w:tcPr>
          <w:p w14:paraId="74C225DE" w14:textId="77777777" w:rsidR="00162130" w:rsidRDefault="009914EA">
            <w:pPr>
              <w:spacing w:line="360" w:lineRule="auto"/>
              <w:jc w:val="both"/>
              <w:rPr>
                <w:rFonts w:ascii="Arial" w:eastAsia="Arial" w:hAnsi="Arial" w:cs="Arial"/>
              </w:rPr>
            </w:pPr>
            <w:r>
              <w:rPr>
                <w:rFonts w:ascii="Arial" w:eastAsia="Arial" w:hAnsi="Arial" w:cs="Arial"/>
              </w:rPr>
              <w:t>Trade payables</w:t>
            </w:r>
          </w:p>
        </w:tc>
        <w:tc>
          <w:tcPr>
            <w:tcW w:w="1709" w:type="dxa"/>
          </w:tcPr>
          <w:p w14:paraId="74C225DF"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2300</w:t>
            </w:r>
          </w:p>
        </w:tc>
        <w:tc>
          <w:tcPr>
            <w:tcW w:w="1744" w:type="dxa"/>
          </w:tcPr>
          <w:p w14:paraId="74C225E0"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r w:rsidR="00162130" w14:paraId="74C225E6" w14:textId="77777777" w:rsidTr="00162130">
        <w:trPr>
          <w:trHeight w:val="179"/>
        </w:trPr>
        <w:tc>
          <w:tcPr>
            <w:cnfStyle w:val="001000000000" w:firstRow="0" w:lastRow="0" w:firstColumn="1" w:lastColumn="0" w:oddVBand="0" w:evenVBand="0" w:oddHBand="0" w:evenHBand="0" w:firstRowFirstColumn="0" w:firstRowLastColumn="0" w:lastRowFirstColumn="0" w:lastRowLastColumn="0"/>
            <w:tcW w:w="4534" w:type="dxa"/>
          </w:tcPr>
          <w:p w14:paraId="74C225E2" w14:textId="77777777" w:rsidR="00162130" w:rsidRDefault="00162130">
            <w:pPr>
              <w:spacing w:line="360" w:lineRule="auto"/>
              <w:jc w:val="both"/>
              <w:rPr>
                <w:rFonts w:ascii="Arial" w:eastAsia="Arial" w:hAnsi="Arial" w:cs="Arial"/>
              </w:rPr>
            </w:pPr>
          </w:p>
        </w:tc>
        <w:tc>
          <w:tcPr>
            <w:tcW w:w="1490" w:type="dxa"/>
          </w:tcPr>
          <w:p w14:paraId="74C225E3"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709" w:type="dxa"/>
          </w:tcPr>
          <w:p w14:paraId="74C225E4"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744" w:type="dxa"/>
          </w:tcPr>
          <w:p w14:paraId="74C225E5"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162130" w14:paraId="74C225EA" w14:textId="77777777" w:rsidTr="00162130">
        <w:trPr>
          <w:cnfStyle w:val="000000100000" w:firstRow="0" w:lastRow="0" w:firstColumn="0" w:lastColumn="0" w:oddVBand="0" w:evenVBand="0" w:oddHBand="1" w:evenHBand="0" w:firstRowFirstColumn="0" w:firstRowLastColumn="0" w:lastRowFirstColumn="0" w:lastRowLastColumn="0"/>
          <w:trHeight w:val="179"/>
        </w:trPr>
        <w:tc>
          <w:tcPr>
            <w:cnfStyle w:val="001000000000" w:firstRow="0" w:lastRow="0" w:firstColumn="1" w:lastColumn="0" w:oddVBand="0" w:evenVBand="0" w:oddHBand="0" w:evenHBand="0" w:firstRowFirstColumn="0" w:firstRowLastColumn="0" w:lastRowFirstColumn="0" w:lastRowLastColumn="0"/>
            <w:tcW w:w="6024" w:type="dxa"/>
            <w:gridSpan w:val="2"/>
          </w:tcPr>
          <w:p w14:paraId="74C225E7" w14:textId="77777777" w:rsidR="00162130" w:rsidRDefault="009914EA">
            <w:pPr>
              <w:spacing w:line="360" w:lineRule="auto"/>
              <w:jc w:val="both"/>
              <w:rPr>
                <w:rFonts w:ascii="Arial" w:eastAsia="Arial" w:hAnsi="Arial" w:cs="Arial"/>
              </w:rPr>
            </w:pPr>
            <w:r>
              <w:rPr>
                <w:rFonts w:ascii="Arial" w:eastAsia="Arial" w:hAnsi="Arial" w:cs="Arial"/>
              </w:rPr>
              <w:t>Accrued salary</w:t>
            </w:r>
          </w:p>
        </w:tc>
        <w:tc>
          <w:tcPr>
            <w:tcW w:w="1709" w:type="dxa"/>
          </w:tcPr>
          <w:p w14:paraId="74C225E8"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4000</w:t>
            </w:r>
          </w:p>
        </w:tc>
        <w:tc>
          <w:tcPr>
            <w:tcW w:w="1744" w:type="dxa"/>
          </w:tcPr>
          <w:p w14:paraId="74C225E9"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r w:rsidR="00162130" w14:paraId="74C225EE" w14:textId="77777777" w:rsidTr="00162130">
        <w:trPr>
          <w:trHeight w:val="170"/>
        </w:trPr>
        <w:tc>
          <w:tcPr>
            <w:cnfStyle w:val="001000000000" w:firstRow="0" w:lastRow="0" w:firstColumn="1" w:lastColumn="0" w:oddVBand="0" w:evenVBand="0" w:oddHBand="0" w:evenHBand="0" w:firstRowFirstColumn="0" w:firstRowLastColumn="0" w:lastRowFirstColumn="0" w:lastRowLastColumn="0"/>
            <w:tcW w:w="6024" w:type="dxa"/>
            <w:gridSpan w:val="2"/>
          </w:tcPr>
          <w:p w14:paraId="74C225EB" w14:textId="77777777" w:rsidR="00162130" w:rsidRDefault="009914EA">
            <w:pPr>
              <w:spacing w:line="360" w:lineRule="auto"/>
              <w:jc w:val="both"/>
              <w:rPr>
                <w:rFonts w:ascii="Arial" w:eastAsia="Arial" w:hAnsi="Arial" w:cs="Arial"/>
              </w:rPr>
            </w:pPr>
            <w:r>
              <w:rPr>
                <w:rFonts w:ascii="Arial" w:eastAsia="Arial" w:hAnsi="Arial" w:cs="Arial"/>
              </w:rPr>
              <w:t>Accrued vehicle maintenance cost</w:t>
            </w:r>
          </w:p>
        </w:tc>
        <w:tc>
          <w:tcPr>
            <w:tcW w:w="1709" w:type="dxa"/>
          </w:tcPr>
          <w:p w14:paraId="74C225EC"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200</w:t>
            </w:r>
          </w:p>
        </w:tc>
        <w:tc>
          <w:tcPr>
            <w:tcW w:w="1744" w:type="dxa"/>
          </w:tcPr>
          <w:p w14:paraId="74C225ED"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162130" w14:paraId="74C225F1" w14:textId="77777777" w:rsidTr="00162130">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7733" w:type="dxa"/>
            <w:gridSpan w:val="3"/>
          </w:tcPr>
          <w:p w14:paraId="74C225EF" w14:textId="77777777" w:rsidR="00162130" w:rsidRDefault="009914EA">
            <w:pPr>
              <w:spacing w:line="360" w:lineRule="auto"/>
              <w:jc w:val="both"/>
              <w:rPr>
                <w:rFonts w:ascii="Arial" w:eastAsia="Arial" w:hAnsi="Arial" w:cs="Arial"/>
              </w:rPr>
            </w:pPr>
            <w:r>
              <w:rPr>
                <w:rFonts w:ascii="Arial" w:eastAsia="Arial" w:hAnsi="Arial" w:cs="Arial"/>
              </w:rPr>
              <w:t>Total current liabilities</w:t>
            </w:r>
          </w:p>
        </w:tc>
        <w:tc>
          <w:tcPr>
            <w:tcW w:w="1744" w:type="dxa"/>
          </w:tcPr>
          <w:p w14:paraId="74C225F0"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6500</w:t>
            </w:r>
          </w:p>
        </w:tc>
      </w:tr>
      <w:tr w:rsidR="00162130" w14:paraId="74C225F5" w14:textId="77777777" w:rsidTr="00162130">
        <w:trPr>
          <w:trHeight w:val="170"/>
        </w:trPr>
        <w:tc>
          <w:tcPr>
            <w:cnfStyle w:val="001000000000" w:firstRow="0" w:lastRow="0" w:firstColumn="1" w:lastColumn="0" w:oddVBand="0" w:evenVBand="0" w:oddHBand="0" w:evenHBand="0" w:firstRowFirstColumn="0" w:firstRowLastColumn="0" w:lastRowFirstColumn="0" w:lastRowLastColumn="0"/>
            <w:tcW w:w="6024" w:type="dxa"/>
            <w:gridSpan w:val="2"/>
          </w:tcPr>
          <w:p w14:paraId="74C225F2" w14:textId="77777777" w:rsidR="00162130" w:rsidRDefault="009914EA">
            <w:pPr>
              <w:spacing w:line="360" w:lineRule="auto"/>
              <w:jc w:val="both"/>
              <w:rPr>
                <w:rFonts w:ascii="Arial" w:eastAsia="Arial" w:hAnsi="Arial" w:cs="Arial"/>
              </w:rPr>
            </w:pPr>
            <w:r>
              <w:rPr>
                <w:rFonts w:ascii="Arial" w:eastAsia="Arial" w:hAnsi="Arial" w:cs="Arial"/>
              </w:rPr>
              <w:t>Long-term liability</w:t>
            </w:r>
          </w:p>
        </w:tc>
        <w:tc>
          <w:tcPr>
            <w:tcW w:w="1709" w:type="dxa"/>
          </w:tcPr>
          <w:p w14:paraId="74C225F3"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744" w:type="dxa"/>
          </w:tcPr>
          <w:p w14:paraId="74C225F4"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162130" w14:paraId="74C225FA" w14:textId="77777777" w:rsidTr="00162130">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4534" w:type="dxa"/>
          </w:tcPr>
          <w:p w14:paraId="74C225F6" w14:textId="77777777" w:rsidR="00162130" w:rsidRDefault="009914EA">
            <w:pPr>
              <w:spacing w:line="360" w:lineRule="auto"/>
              <w:jc w:val="both"/>
              <w:rPr>
                <w:rFonts w:ascii="Arial" w:eastAsia="Arial" w:hAnsi="Arial" w:cs="Arial"/>
              </w:rPr>
            </w:pPr>
            <w:r>
              <w:rPr>
                <w:rFonts w:ascii="Arial" w:eastAsia="Arial" w:hAnsi="Arial" w:cs="Arial"/>
              </w:rPr>
              <w:lastRenderedPageBreak/>
              <w:t>Loan</w:t>
            </w:r>
          </w:p>
        </w:tc>
        <w:tc>
          <w:tcPr>
            <w:tcW w:w="1490" w:type="dxa"/>
          </w:tcPr>
          <w:p w14:paraId="74C225F7"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709" w:type="dxa"/>
          </w:tcPr>
          <w:p w14:paraId="74C225F8"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744" w:type="dxa"/>
          </w:tcPr>
          <w:p w14:paraId="74C225F9"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10000</w:t>
            </w:r>
          </w:p>
        </w:tc>
      </w:tr>
      <w:tr w:rsidR="00162130" w14:paraId="74C225FF" w14:textId="77777777" w:rsidTr="00162130">
        <w:trPr>
          <w:trHeight w:val="170"/>
        </w:trPr>
        <w:tc>
          <w:tcPr>
            <w:cnfStyle w:val="001000000000" w:firstRow="0" w:lastRow="0" w:firstColumn="1" w:lastColumn="0" w:oddVBand="0" w:evenVBand="0" w:oddHBand="0" w:evenHBand="0" w:firstRowFirstColumn="0" w:firstRowLastColumn="0" w:lastRowFirstColumn="0" w:lastRowLastColumn="0"/>
            <w:tcW w:w="4534" w:type="dxa"/>
          </w:tcPr>
          <w:p w14:paraId="74C225FB" w14:textId="77777777" w:rsidR="00162130" w:rsidRDefault="009914EA">
            <w:pPr>
              <w:spacing w:line="360" w:lineRule="auto"/>
              <w:jc w:val="both"/>
              <w:rPr>
                <w:rFonts w:ascii="Arial" w:eastAsia="Arial" w:hAnsi="Arial" w:cs="Arial"/>
              </w:rPr>
            </w:pPr>
            <w:r>
              <w:rPr>
                <w:rFonts w:ascii="Arial" w:eastAsia="Arial" w:hAnsi="Arial" w:cs="Arial"/>
              </w:rPr>
              <w:t>Equity</w:t>
            </w:r>
          </w:p>
        </w:tc>
        <w:tc>
          <w:tcPr>
            <w:tcW w:w="1490" w:type="dxa"/>
          </w:tcPr>
          <w:p w14:paraId="74C225FC"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709" w:type="dxa"/>
          </w:tcPr>
          <w:p w14:paraId="74C225FD"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744" w:type="dxa"/>
          </w:tcPr>
          <w:p w14:paraId="74C225FE"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162130" w14:paraId="74C22604" w14:textId="77777777" w:rsidTr="00162130">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4534" w:type="dxa"/>
          </w:tcPr>
          <w:p w14:paraId="74C22600" w14:textId="77777777" w:rsidR="00162130" w:rsidRDefault="009914EA">
            <w:pPr>
              <w:spacing w:line="360" w:lineRule="auto"/>
              <w:jc w:val="both"/>
              <w:rPr>
                <w:rFonts w:ascii="Arial" w:eastAsia="Arial" w:hAnsi="Arial" w:cs="Arial"/>
              </w:rPr>
            </w:pPr>
            <w:r>
              <w:rPr>
                <w:rFonts w:ascii="Arial" w:eastAsia="Arial" w:hAnsi="Arial" w:cs="Arial"/>
              </w:rPr>
              <w:t>Capital</w:t>
            </w:r>
          </w:p>
        </w:tc>
        <w:tc>
          <w:tcPr>
            <w:tcW w:w="1490" w:type="dxa"/>
          </w:tcPr>
          <w:p w14:paraId="74C22601"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709" w:type="dxa"/>
          </w:tcPr>
          <w:p w14:paraId="74C22602"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25,000</w:t>
            </w:r>
          </w:p>
        </w:tc>
        <w:tc>
          <w:tcPr>
            <w:tcW w:w="1744" w:type="dxa"/>
          </w:tcPr>
          <w:p w14:paraId="74C22603"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r w:rsidR="00162130" w14:paraId="74C22608" w14:textId="77777777" w:rsidTr="00162130">
        <w:trPr>
          <w:trHeight w:val="170"/>
        </w:trPr>
        <w:tc>
          <w:tcPr>
            <w:cnfStyle w:val="001000000000" w:firstRow="0" w:lastRow="0" w:firstColumn="1" w:lastColumn="0" w:oddVBand="0" w:evenVBand="0" w:oddHBand="0" w:evenHBand="0" w:firstRowFirstColumn="0" w:firstRowLastColumn="0" w:lastRowFirstColumn="0" w:lastRowLastColumn="0"/>
            <w:tcW w:w="6024" w:type="dxa"/>
            <w:gridSpan w:val="2"/>
          </w:tcPr>
          <w:p w14:paraId="74C22605" w14:textId="77777777" w:rsidR="00162130" w:rsidRDefault="009914EA">
            <w:pPr>
              <w:spacing w:line="360" w:lineRule="auto"/>
              <w:jc w:val="both"/>
              <w:rPr>
                <w:rFonts w:ascii="Arial" w:eastAsia="Arial" w:hAnsi="Arial" w:cs="Arial"/>
              </w:rPr>
            </w:pPr>
            <w:r>
              <w:rPr>
                <w:rFonts w:ascii="Arial" w:eastAsia="Arial" w:hAnsi="Arial" w:cs="Arial"/>
              </w:rPr>
              <w:t>Less: drawing</w:t>
            </w:r>
          </w:p>
        </w:tc>
        <w:tc>
          <w:tcPr>
            <w:tcW w:w="1709" w:type="dxa"/>
          </w:tcPr>
          <w:p w14:paraId="74C22606"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13000</w:t>
            </w:r>
          </w:p>
        </w:tc>
        <w:tc>
          <w:tcPr>
            <w:tcW w:w="1744" w:type="dxa"/>
          </w:tcPr>
          <w:p w14:paraId="74C22607"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162130" w14:paraId="74C2260C" w14:textId="77777777" w:rsidTr="00162130">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024" w:type="dxa"/>
            <w:gridSpan w:val="2"/>
          </w:tcPr>
          <w:p w14:paraId="74C22609" w14:textId="77777777" w:rsidR="00162130" w:rsidRDefault="009914EA">
            <w:pPr>
              <w:spacing w:line="360" w:lineRule="auto"/>
              <w:jc w:val="both"/>
              <w:rPr>
                <w:rFonts w:ascii="Arial" w:eastAsia="Arial" w:hAnsi="Arial" w:cs="Arial"/>
              </w:rPr>
            </w:pPr>
            <w:r>
              <w:rPr>
                <w:rFonts w:ascii="Arial" w:eastAsia="Arial" w:hAnsi="Arial" w:cs="Arial"/>
              </w:rPr>
              <w:t>Add: net income</w:t>
            </w:r>
          </w:p>
        </w:tc>
        <w:tc>
          <w:tcPr>
            <w:tcW w:w="1709" w:type="dxa"/>
          </w:tcPr>
          <w:p w14:paraId="74C2260A"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19,815</w:t>
            </w:r>
          </w:p>
        </w:tc>
        <w:tc>
          <w:tcPr>
            <w:tcW w:w="1744" w:type="dxa"/>
          </w:tcPr>
          <w:p w14:paraId="74C2260B"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r w:rsidR="00162130" w14:paraId="74C22610" w14:textId="77777777" w:rsidTr="00162130">
        <w:trPr>
          <w:trHeight w:val="170"/>
        </w:trPr>
        <w:tc>
          <w:tcPr>
            <w:cnfStyle w:val="001000000000" w:firstRow="0" w:lastRow="0" w:firstColumn="1" w:lastColumn="0" w:oddVBand="0" w:evenVBand="0" w:oddHBand="0" w:evenHBand="0" w:firstRowFirstColumn="0" w:firstRowLastColumn="0" w:lastRowFirstColumn="0" w:lastRowLastColumn="0"/>
            <w:tcW w:w="6024" w:type="dxa"/>
            <w:gridSpan w:val="2"/>
          </w:tcPr>
          <w:p w14:paraId="74C2260D" w14:textId="77777777" w:rsidR="00162130" w:rsidRDefault="009914EA">
            <w:pPr>
              <w:spacing w:line="360" w:lineRule="auto"/>
              <w:jc w:val="both"/>
              <w:rPr>
                <w:rFonts w:ascii="Arial" w:eastAsia="Arial" w:hAnsi="Arial" w:cs="Arial"/>
              </w:rPr>
            </w:pPr>
            <w:r>
              <w:rPr>
                <w:rFonts w:ascii="Arial" w:eastAsia="Arial" w:hAnsi="Arial" w:cs="Arial"/>
              </w:rPr>
              <w:t>Net equity</w:t>
            </w:r>
          </w:p>
        </w:tc>
        <w:tc>
          <w:tcPr>
            <w:tcW w:w="1709" w:type="dxa"/>
          </w:tcPr>
          <w:p w14:paraId="74C2260E"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744" w:type="dxa"/>
          </w:tcPr>
          <w:p w14:paraId="74C2260F"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31,815</w:t>
            </w:r>
          </w:p>
        </w:tc>
      </w:tr>
      <w:tr w:rsidR="00162130" w14:paraId="74C22613" w14:textId="77777777" w:rsidTr="00162130">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7733" w:type="dxa"/>
            <w:gridSpan w:val="3"/>
          </w:tcPr>
          <w:p w14:paraId="74C22611" w14:textId="77777777" w:rsidR="00162130" w:rsidRDefault="009914EA">
            <w:pPr>
              <w:spacing w:line="360" w:lineRule="auto"/>
              <w:jc w:val="both"/>
              <w:rPr>
                <w:rFonts w:ascii="Arial" w:eastAsia="Arial" w:hAnsi="Arial" w:cs="Arial"/>
              </w:rPr>
            </w:pPr>
            <w:r>
              <w:rPr>
                <w:rFonts w:ascii="Arial" w:eastAsia="Arial" w:hAnsi="Arial" w:cs="Arial"/>
              </w:rPr>
              <w:t>Total liabilities and equity</w:t>
            </w:r>
          </w:p>
        </w:tc>
        <w:tc>
          <w:tcPr>
            <w:tcW w:w="1744" w:type="dxa"/>
          </w:tcPr>
          <w:p w14:paraId="74C22612"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48,315</w:t>
            </w:r>
          </w:p>
        </w:tc>
      </w:tr>
    </w:tbl>
    <w:p w14:paraId="74C22614" w14:textId="77777777" w:rsidR="00162130" w:rsidRDefault="00162130">
      <w:pPr>
        <w:spacing w:line="360" w:lineRule="auto"/>
        <w:jc w:val="both"/>
        <w:rPr>
          <w:rFonts w:ascii="Arial" w:eastAsia="Arial" w:hAnsi="Arial" w:cs="Arial"/>
        </w:rPr>
      </w:pPr>
    </w:p>
    <w:p w14:paraId="74C22615" w14:textId="77777777" w:rsidR="00162130" w:rsidRDefault="009914EA">
      <w:pPr>
        <w:spacing w:before="280" w:after="280" w:line="360" w:lineRule="auto"/>
        <w:jc w:val="both"/>
        <w:rPr>
          <w:rFonts w:ascii="Arial" w:eastAsia="Arial" w:hAnsi="Arial" w:cs="Arial"/>
          <w:b/>
          <w:sz w:val="28"/>
          <w:szCs w:val="28"/>
        </w:rPr>
      </w:pPr>
      <w:r>
        <w:rPr>
          <w:rFonts w:ascii="Arial" w:eastAsia="Arial" w:hAnsi="Arial" w:cs="Arial"/>
          <w:b/>
          <w:sz w:val="28"/>
          <w:szCs w:val="28"/>
        </w:rPr>
        <w:t>Ledger and T accounts</w:t>
      </w:r>
    </w:p>
    <w:p w14:paraId="74C22616" w14:textId="77777777" w:rsidR="00162130" w:rsidRDefault="009914EA">
      <w:pPr>
        <w:spacing w:before="280" w:after="280" w:line="360" w:lineRule="auto"/>
        <w:jc w:val="both"/>
        <w:rPr>
          <w:rFonts w:ascii="Arial" w:eastAsia="Arial" w:hAnsi="Arial" w:cs="Arial"/>
        </w:rPr>
      </w:pPr>
      <w:r>
        <w:rPr>
          <w:rFonts w:ascii="Arial" w:eastAsia="Arial" w:hAnsi="Arial" w:cs="Arial"/>
        </w:rPr>
        <w:t>Ledger is an account book and an important part of the accounting cycle; without it, the whole accounting cycle will be incomplete (</w:t>
      </w:r>
      <w:r>
        <w:rPr>
          <w:rFonts w:ascii="Arial" w:eastAsia="Arial" w:hAnsi="Arial" w:cs="Arial"/>
          <w:highlight w:val="white"/>
        </w:rPr>
        <w:t>Horngren, Harrison, &amp; Jones, 2015)</w:t>
      </w:r>
      <w:r>
        <w:rPr>
          <w:rFonts w:ascii="Arial" w:eastAsia="Arial" w:hAnsi="Arial" w:cs="Arial"/>
        </w:rPr>
        <w:t>. A ledger is a book where business transactions are recorded in a particular account sequ</w:t>
      </w:r>
      <w:r>
        <w:rPr>
          <w:rFonts w:ascii="Arial" w:eastAsia="Arial" w:hAnsi="Arial" w:cs="Arial"/>
        </w:rPr>
        <w:t>entially. A journal book helps to prepare a ledger book easily. To prepare the ledger book, the double-entry principle is followed because it helps the transactions separate into two accounts. The ledger book analyzes the transactions based on debit and cr</w:t>
      </w:r>
      <w:r>
        <w:rPr>
          <w:rFonts w:ascii="Arial" w:eastAsia="Arial" w:hAnsi="Arial" w:cs="Arial"/>
        </w:rPr>
        <w:t>edit methods and separates each transaction according to accounting principles (</w:t>
      </w:r>
      <w:r>
        <w:rPr>
          <w:rFonts w:ascii="Arial" w:eastAsia="Arial" w:hAnsi="Arial" w:cs="Arial"/>
          <w:highlight w:val="white"/>
        </w:rPr>
        <w:t>Jeter and Chaney, 2019)</w:t>
      </w:r>
      <w:r>
        <w:rPr>
          <w:rFonts w:ascii="Arial" w:eastAsia="Arial" w:hAnsi="Arial" w:cs="Arial"/>
        </w:rPr>
        <w:t>. The similar accounts of the business are recorded under one account, and so on. It helps the business identify all accounts and prepare a trial balance</w:t>
      </w:r>
      <w:r>
        <w:rPr>
          <w:rFonts w:ascii="Arial" w:eastAsia="Arial" w:hAnsi="Arial" w:cs="Arial"/>
        </w:rPr>
        <w:t xml:space="preserve"> for the business. Without the ledger book in the accounting cycle, the trial balance and financial statement of the business will be impossible. The importance of a ledger is given below:</w:t>
      </w:r>
    </w:p>
    <w:p w14:paraId="74C22617" w14:textId="77777777" w:rsidR="00162130" w:rsidRDefault="009914EA">
      <w:pPr>
        <w:numPr>
          <w:ilvl w:val="0"/>
          <w:numId w:val="1"/>
        </w:numPr>
        <w:spacing w:before="280" w:after="0" w:line="360" w:lineRule="auto"/>
        <w:jc w:val="both"/>
      </w:pPr>
      <w:r>
        <w:rPr>
          <w:rFonts w:ascii="Arial" w:eastAsia="Arial" w:hAnsi="Arial" w:cs="Arial"/>
        </w:rPr>
        <w:t>It helps to gather financial information.</w:t>
      </w:r>
    </w:p>
    <w:p w14:paraId="74C22618" w14:textId="77777777" w:rsidR="00162130" w:rsidRDefault="009914EA">
      <w:pPr>
        <w:numPr>
          <w:ilvl w:val="0"/>
          <w:numId w:val="1"/>
        </w:numPr>
        <w:spacing w:after="0" w:line="360" w:lineRule="auto"/>
        <w:jc w:val="both"/>
      </w:pPr>
      <w:r>
        <w:rPr>
          <w:rFonts w:ascii="Arial" w:eastAsia="Arial" w:hAnsi="Arial" w:cs="Arial"/>
        </w:rPr>
        <w:t>It helps to show the fina</w:t>
      </w:r>
      <w:r>
        <w:rPr>
          <w:rFonts w:ascii="Arial" w:eastAsia="Arial" w:hAnsi="Arial" w:cs="Arial"/>
        </w:rPr>
        <w:t>ncial position of the business.</w:t>
      </w:r>
    </w:p>
    <w:p w14:paraId="74C22619" w14:textId="77777777" w:rsidR="00162130" w:rsidRDefault="009914EA">
      <w:pPr>
        <w:numPr>
          <w:ilvl w:val="0"/>
          <w:numId w:val="1"/>
        </w:numPr>
        <w:spacing w:after="0" w:line="360" w:lineRule="auto"/>
        <w:jc w:val="both"/>
      </w:pPr>
      <w:r>
        <w:rPr>
          <w:rFonts w:ascii="Arial" w:eastAsia="Arial" w:hAnsi="Arial" w:cs="Arial"/>
        </w:rPr>
        <w:t>It identifies the classified accounts of the business.</w:t>
      </w:r>
    </w:p>
    <w:p w14:paraId="74C2261A" w14:textId="77777777" w:rsidR="00162130" w:rsidRDefault="009914EA">
      <w:pPr>
        <w:numPr>
          <w:ilvl w:val="0"/>
          <w:numId w:val="1"/>
        </w:numPr>
        <w:spacing w:after="0" w:line="360" w:lineRule="auto"/>
        <w:jc w:val="both"/>
      </w:pPr>
      <w:r>
        <w:rPr>
          <w:rFonts w:ascii="Arial" w:eastAsia="Arial" w:hAnsi="Arial" w:cs="Arial"/>
        </w:rPr>
        <w:t>It makes the trial balance easy.</w:t>
      </w:r>
    </w:p>
    <w:p w14:paraId="74C2261B" w14:textId="77777777" w:rsidR="00162130" w:rsidRDefault="009914EA">
      <w:pPr>
        <w:numPr>
          <w:ilvl w:val="0"/>
          <w:numId w:val="1"/>
        </w:numPr>
        <w:spacing w:after="0" w:line="360" w:lineRule="auto"/>
        <w:jc w:val="both"/>
      </w:pPr>
      <w:r>
        <w:rPr>
          <w:rFonts w:ascii="Arial" w:eastAsia="Arial" w:hAnsi="Arial" w:cs="Arial"/>
        </w:rPr>
        <w:t>It separates all business transactions.</w:t>
      </w:r>
    </w:p>
    <w:p w14:paraId="74C2261C" w14:textId="77777777" w:rsidR="00162130" w:rsidRDefault="009914EA">
      <w:pPr>
        <w:numPr>
          <w:ilvl w:val="0"/>
          <w:numId w:val="1"/>
        </w:numPr>
        <w:spacing w:after="0" w:line="360" w:lineRule="auto"/>
        <w:jc w:val="both"/>
      </w:pPr>
      <w:r>
        <w:rPr>
          <w:rFonts w:ascii="Arial" w:eastAsia="Arial" w:hAnsi="Arial" w:cs="Arial"/>
        </w:rPr>
        <w:t>It analyzes the business transactions.</w:t>
      </w:r>
    </w:p>
    <w:p w14:paraId="74C2261D" w14:textId="77777777" w:rsidR="00162130" w:rsidRDefault="009914EA">
      <w:pPr>
        <w:numPr>
          <w:ilvl w:val="0"/>
          <w:numId w:val="1"/>
        </w:numPr>
        <w:spacing w:after="0" w:line="360" w:lineRule="auto"/>
        <w:jc w:val="both"/>
      </w:pPr>
      <w:r>
        <w:rPr>
          <w:rFonts w:ascii="Arial" w:eastAsia="Arial" w:hAnsi="Arial" w:cs="Arial"/>
        </w:rPr>
        <w:t>It gives a final result for similar accounts.</w:t>
      </w:r>
    </w:p>
    <w:p w14:paraId="74C2261E" w14:textId="77777777" w:rsidR="00162130" w:rsidRDefault="009914EA">
      <w:pPr>
        <w:numPr>
          <w:ilvl w:val="0"/>
          <w:numId w:val="1"/>
        </w:numPr>
        <w:spacing w:after="280" w:line="360" w:lineRule="auto"/>
        <w:jc w:val="both"/>
      </w:pPr>
      <w:r>
        <w:rPr>
          <w:rFonts w:ascii="Arial" w:eastAsia="Arial" w:hAnsi="Arial" w:cs="Arial"/>
        </w:rPr>
        <w:t>It helps to</w:t>
      </w:r>
      <w:r>
        <w:rPr>
          <w:rFonts w:ascii="Arial" w:eastAsia="Arial" w:hAnsi="Arial" w:cs="Arial"/>
        </w:rPr>
        <w:t xml:space="preserve"> prepare a financial account.</w:t>
      </w:r>
    </w:p>
    <w:p w14:paraId="74C2261F" w14:textId="77777777" w:rsidR="00162130" w:rsidRDefault="009914EA">
      <w:pPr>
        <w:spacing w:before="280" w:after="280" w:line="360" w:lineRule="auto"/>
        <w:jc w:val="both"/>
        <w:rPr>
          <w:rFonts w:ascii="Arial" w:eastAsia="Arial" w:hAnsi="Arial" w:cs="Arial"/>
        </w:rPr>
      </w:pPr>
      <w:r>
        <w:rPr>
          <w:rFonts w:ascii="Arial" w:eastAsia="Arial" w:hAnsi="Arial" w:cs="Arial"/>
        </w:rPr>
        <w:t xml:space="preserve">A ledger can be prepared in two formats, like the T-Account ledger and the balancing format. Each of the formats is easy, but mostly the T account ledger format is used in business transactions. The T account format is likely </w:t>
      </w:r>
      <w:r>
        <w:rPr>
          <w:rFonts w:ascii="Arial" w:eastAsia="Arial" w:hAnsi="Arial" w:cs="Arial"/>
        </w:rPr>
        <w:t xml:space="preserve">the shape of the English letter T, which presents the </w:t>
      </w:r>
      <w:r>
        <w:rPr>
          <w:rFonts w:ascii="Arial" w:eastAsia="Arial" w:hAnsi="Arial" w:cs="Arial"/>
        </w:rPr>
        <w:lastRenderedPageBreak/>
        <w:t>general ledger. In the T account, the business transactions are recorded properly. In the T account format, there are two sides: one side is debit and another side is credit. On the left side, the debit</w:t>
      </w:r>
      <w:r>
        <w:rPr>
          <w:rFonts w:ascii="Arial" w:eastAsia="Arial" w:hAnsi="Arial" w:cs="Arial"/>
        </w:rPr>
        <w:t xml:space="preserve"> is positioned, and on the right side, the credit is positioned (</w:t>
      </w:r>
      <w:r>
        <w:rPr>
          <w:rFonts w:ascii="Arial" w:eastAsia="Arial" w:hAnsi="Arial" w:cs="Arial"/>
          <w:highlight w:val="white"/>
        </w:rPr>
        <w:t>Jeter and Chaney, 2019)</w:t>
      </w:r>
      <w:r>
        <w:rPr>
          <w:rFonts w:ascii="Arial" w:eastAsia="Arial" w:hAnsi="Arial" w:cs="Arial"/>
        </w:rPr>
        <w:t xml:space="preserve">. By listing each of the transactions in the T account, the final balance of the accounts is determined. The final balance of the accounts is used to prepare the trial </w:t>
      </w:r>
      <w:r>
        <w:rPr>
          <w:rFonts w:ascii="Arial" w:eastAsia="Arial" w:hAnsi="Arial" w:cs="Arial"/>
        </w:rPr>
        <w:t>balance, which helps summarize the accounts and prepare the financial statement of the business.</w:t>
      </w:r>
    </w:p>
    <w:tbl>
      <w:tblPr>
        <w:tblStyle w:val="a1"/>
        <w:tblW w:w="9317"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059"/>
        <w:gridCol w:w="1459"/>
        <w:gridCol w:w="1059"/>
        <w:gridCol w:w="1080"/>
        <w:gridCol w:w="1060"/>
        <w:gridCol w:w="1459"/>
        <w:gridCol w:w="1061"/>
        <w:gridCol w:w="1080"/>
      </w:tblGrid>
      <w:tr w:rsidR="00162130" w14:paraId="74C22628" w14:textId="77777777" w:rsidTr="00162130">
        <w:trPr>
          <w:cnfStyle w:val="100000000000" w:firstRow="1" w:lastRow="0" w:firstColumn="0" w:lastColumn="0" w:oddVBand="0" w:evenVBand="0" w:oddHBand="0"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1059" w:type="dxa"/>
          </w:tcPr>
          <w:p w14:paraId="74C22620" w14:textId="77777777" w:rsidR="00162130" w:rsidRDefault="009914EA">
            <w:pPr>
              <w:spacing w:line="360" w:lineRule="auto"/>
              <w:jc w:val="both"/>
              <w:rPr>
                <w:rFonts w:ascii="Arial" w:eastAsia="Arial" w:hAnsi="Arial" w:cs="Arial"/>
                <w:color w:val="000000"/>
              </w:rPr>
            </w:pPr>
            <w:r>
              <w:rPr>
                <w:rFonts w:ascii="Arial" w:eastAsia="Arial" w:hAnsi="Arial" w:cs="Arial"/>
                <w:color w:val="000000"/>
              </w:rPr>
              <w:t>Dr.</w:t>
            </w:r>
          </w:p>
        </w:tc>
        <w:tc>
          <w:tcPr>
            <w:tcW w:w="1459" w:type="dxa"/>
          </w:tcPr>
          <w:p w14:paraId="74C22621"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059" w:type="dxa"/>
          </w:tcPr>
          <w:p w14:paraId="74C22622" w14:textId="77777777" w:rsidR="00162130" w:rsidRDefault="009914E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Cash</w:t>
            </w:r>
          </w:p>
        </w:tc>
        <w:tc>
          <w:tcPr>
            <w:tcW w:w="1080" w:type="dxa"/>
          </w:tcPr>
          <w:p w14:paraId="74C22623"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060" w:type="dxa"/>
          </w:tcPr>
          <w:p w14:paraId="74C22624"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459" w:type="dxa"/>
          </w:tcPr>
          <w:p w14:paraId="74C22625"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061" w:type="dxa"/>
          </w:tcPr>
          <w:p w14:paraId="74C22626"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080" w:type="dxa"/>
          </w:tcPr>
          <w:p w14:paraId="74C22627" w14:textId="77777777" w:rsidR="00162130" w:rsidRDefault="009914E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Cr.</w:t>
            </w:r>
          </w:p>
        </w:tc>
      </w:tr>
      <w:tr w:rsidR="00162130" w14:paraId="74C22631" w14:textId="77777777" w:rsidTr="00162130">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1059" w:type="dxa"/>
          </w:tcPr>
          <w:p w14:paraId="74C22629" w14:textId="77777777" w:rsidR="00162130" w:rsidRDefault="009914EA">
            <w:pPr>
              <w:spacing w:line="360" w:lineRule="auto"/>
              <w:jc w:val="both"/>
              <w:rPr>
                <w:rFonts w:ascii="Arial" w:eastAsia="Arial" w:hAnsi="Arial" w:cs="Arial"/>
              </w:rPr>
            </w:pPr>
            <w:r>
              <w:rPr>
                <w:rFonts w:ascii="Arial" w:eastAsia="Arial" w:hAnsi="Arial" w:cs="Arial"/>
              </w:rPr>
              <w:t>Date</w:t>
            </w:r>
          </w:p>
        </w:tc>
        <w:tc>
          <w:tcPr>
            <w:tcW w:w="1459" w:type="dxa"/>
          </w:tcPr>
          <w:p w14:paraId="74C2262A"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xml:space="preserve">Description </w:t>
            </w:r>
          </w:p>
        </w:tc>
        <w:tc>
          <w:tcPr>
            <w:tcW w:w="1059" w:type="dxa"/>
          </w:tcPr>
          <w:p w14:paraId="74C2262B"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JP</w:t>
            </w:r>
          </w:p>
        </w:tc>
        <w:tc>
          <w:tcPr>
            <w:tcW w:w="1080" w:type="dxa"/>
          </w:tcPr>
          <w:p w14:paraId="74C2262C"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Amount</w:t>
            </w:r>
          </w:p>
        </w:tc>
        <w:tc>
          <w:tcPr>
            <w:tcW w:w="1060" w:type="dxa"/>
          </w:tcPr>
          <w:p w14:paraId="74C2262D"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Date</w:t>
            </w:r>
          </w:p>
        </w:tc>
        <w:tc>
          <w:tcPr>
            <w:tcW w:w="1459" w:type="dxa"/>
          </w:tcPr>
          <w:p w14:paraId="74C2262E"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xml:space="preserve">Description </w:t>
            </w:r>
          </w:p>
        </w:tc>
        <w:tc>
          <w:tcPr>
            <w:tcW w:w="1061" w:type="dxa"/>
          </w:tcPr>
          <w:p w14:paraId="74C2262F"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JP</w:t>
            </w:r>
          </w:p>
        </w:tc>
        <w:tc>
          <w:tcPr>
            <w:tcW w:w="1080" w:type="dxa"/>
          </w:tcPr>
          <w:p w14:paraId="74C22630"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xml:space="preserve">Amount </w:t>
            </w:r>
          </w:p>
        </w:tc>
      </w:tr>
      <w:tr w:rsidR="00162130" w14:paraId="74C22639" w14:textId="77777777" w:rsidTr="00162130">
        <w:trPr>
          <w:trHeight w:val="296"/>
        </w:trPr>
        <w:tc>
          <w:tcPr>
            <w:cnfStyle w:val="001000000000" w:firstRow="0" w:lastRow="0" w:firstColumn="1" w:lastColumn="0" w:oddVBand="0" w:evenVBand="0" w:oddHBand="0" w:evenHBand="0" w:firstRowFirstColumn="0" w:firstRowLastColumn="0" w:lastRowFirstColumn="0" w:lastRowLastColumn="0"/>
            <w:tcW w:w="1059" w:type="dxa"/>
          </w:tcPr>
          <w:p w14:paraId="74C22632" w14:textId="77777777" w:rsidR="00162130" w:rsidRDefault="009914EA">
            <w:pPr>
              <w:spacing w:line="360" w:lineRule="auto"/>
              <w:jc w:val="both"/>
              <w:rPr>
                <w:rFonts w:ascii="Arial" w:eastAsia="Arial" w:hAnsi="Arial" w:cs="Arial"/>
              </w:rPr>
            </w:pPr>
            <w:r>
              <w:rPr>
                <w:rFonts w:ascii="Arial" w:eastAsia="Arial" w:hAnsi="Arial" w:cs="Arial"/>
              </w:rPr>
              <w:t>2-Sep</w:t>
            </w:r>
          </w:p>
        </w:tc>
        <w:tc>
          <w:tcPr>
            <w:tcW w:w="1459" w:type="dxa"/>
          </w:tcPr>
          <w:p w14:paraId="74C22633"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Capital</w:t>
            </w:r>
          </w:p>
        </w:tc>
        <w:tc>
          <w:tcPr>
            <w:tcW w:w="1059" w:type="dxa"/>
          </w:tcPr>
          <w:p w14:paraId="74C22634"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080" w:type="dxa"/>
          </w:tcPr>
          <w:p w14:paraId="74C22635"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700</w:t>
            </w:r>
          </w:p>
        </w:tc>
        <w:tc>
          <w:tcPr>
            <w:tcW w:w="1060" w:type="dxa"/>
          </w:tcPr>
          <w:p w14:paraId="74C22636"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3-Sep</w:t>
            </w:r>
          </w:p>
        </w:tc>
        <w:tc>
          <w:tcPr>
            <w:tcW w:w="2520" w:type="dxa"/>
            <w:gridSpan w:val="2"/>
          </w:tcPr>
          <w:p w14:paraId="74C22637"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Computer</w:t>
            </w:r>
          </w:p>
        </w:tc>
        <w:tc>
          <w:tcPr>
            <w:tcW w:w="1080" w:type="dxa"/>
          </w:tcPr>
          <w:p w14:paraId="74C22638"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1000</w:t>
            </w:r>
          </w:p>
        </w:tc>
      </w:tr>
      <w:tr w:rsidR="00162130" w14:paraId="74C22640" w14:textId="77777777" w:rsidTr="00162130">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1059" w:type="dxa"/>
          </w:tcPr>
          <w:p w14:paraId="74C2263A" w14:textId="77777777" w:rsidR="00162130" w:rsidRDefault="009914EA">
            <w:pPr>
              <w:spacing w:line="360" w:lineRule="auto"/>
              <w:jc w:val="both"/>
              <w:rPr>
                <w:rFonts w:ascii="Arial" w:eastAsia="Arial" w:hAnsi="Arial" w:cs="Arial"/>
              </w:rPr>
            </w:pPr>
            <w:r>
              <w:rPr>
                <w:rFonts w:ascii="Arial" w:eastAsia="Arial" w:hAnsi="Arial" w:cs="Arial"/>
              </w:rPr>
              <w:t>15-Sep</w:t>
            </w:r>
          </w:p>
        </w:tc>
        <w:tc>
          <w:tcPr>
            <w:tcW w:w="2518" w:type="dxa"/>
            <w:gridSpan w:val="2"/>
          </w:tcPr>
          <w:p w14:paraId="74C2263B"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Receivables</w:t>
            </w:r>
          </w:p>
        </w:tc>
        <w:tc>
          <w:tcPr>
            <w:tcW w:w="1080" w:type="dxa"/>
          </w:tcPr>
          <w:p w14:paraId="74C2263C"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2600</w:t>
            </w:r>
          </w:p>
        </w:tc>
        <w:tc>
          <w:tcPr>
            <w:tcW w:w="1060" w:type="dxa"/>
          </w:tcPr>
          <w:p w14:paraId="74C2263D"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25-Sep</w:t>
            </w:r>
          </w:p>
        </w:tc>
        <w:tc>
          <w:tcPr>
            <w:tcW w:w="2520" w:type="dxa"/>
            <w:gridSpan w:val="2"/>
          </w:tcPr>
          <w:p w14:paraId="74C2263E"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Wage expense</w:t>
            </w:r>
          </w:p>
        </w:tc>
        <w:tc>
          <w:tcPr>
            <w:tcW w:w="1080" w:type="dxa"/>
          </w:tcPr>
          <w:p w14:paraId="74C2263F"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800</w:t>
            </w:r>
          </w:p>
        </w:tc>
      </w:tr>
      <w:tr w:rsidR="00162130" w14:paraId="74C22648" w14:textId="77777777" w:rsidTr="00162130">
        <w:trPr>
          <w:trHeight w:val="296"/>
        </w:trPr>
        <w:tc>
          <w:tcPr>
            <w:cnfStyle w:val="001000000000" w:firstRow="0" w:lastRow="0" w:firstColumn="1" w:lastColumn="0" w:oddVBand="0" w:evenVBand="0" w:oddHBand="0" w:evenHBand="0" w:firstRowFirstColumn="0" w:firstRowLastColumn="0" w:lastRowFirstColumn="0" w:lastRowLastColumn="0"/>
            <w:tcW w:w="1059" w:type="dxa"/>
          </w:tcPr>
          <w:p w14:paraId="74C22641" w14:textId="77777777" w:rsidR="00162130" w:rsidRDefault="009914EA">
            <w:pPr>
              <w:spacing w:line="360" w:lineRule="auto"/>
              <w:jc w:val="both"/>
              <w:rPr>
                <w:rFonts w:ascii="Arial" w:eastAsia="Arial" w:hAnsi="Arial" w:cs="Arial"/>
              </w:rPr>
            </w:pPr>
            <w:r>
              <w:rPr>
                <w:rFonts w:ascii="Arial" w:eastAsia="Arial" w:hAnsi="Arial" w:cs="Arial"/>
              </w:rPr>
              <w:t>27-Sep</w:t>
            </w:r>
          </w:p>
        </w:tc>
        <w:tc>
          <w:tcPr>
            <w:tcW w:w="1459" w:type="dxa"/>
          </w:tcPr>
          <w:p w14:paraId="74C22642"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Van sale</w:t>
            </w:r>
          </w:p>
        </w:tc>
        <w:tc>
          <w:tcPr>
            <w:tcW w:w="1059" w:type="dxa"/>
          </w:tcPr>
          <w:p w14:paraId="74C22643"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080" w:type="dxa"/>
          </w:tcPr>
          <w:p w14:paraId="74C22644"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8000</w:t>
            </w:r>
          </w:p>
        </w:tc>
        <w:tc>
          <w:tcPr>
            <w:tcW w:w="1060" w:type="dxa"/>
          </w:tcPr>
          <w:p w14:paraId="74C22645"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26-Sep</w:t>
            </w:r>
          </w:p>
        </w:tc>
        <w:tc>
          <w:tcPr>
            <w:tcW w:w="2520" w:type="dxa"/>
            <w:gridSpan w:val="2"/>
          </w:tcPr>
          <w:p w14:paraId="74C22646"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Advertisement</w:t>
            </w:r>
          </w:p>
        </w:tc>
        <w:tc>
          <w:tcPr>
            <w:tcW w:w="1080" w:type="dxa"/>
          </w:tcPr>
          <w:p w14:paraId="74C22647"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500</w:t>
            </w:r>
          </w:p>
        </w:tc>
      </w:tr>
      <w:tr w:rsidR="00162130" w14:paraId="74C22651" w14:textId="77777777" w:rsidTr="00162130">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1059" w:type="dxa"/>
          </w:tcPr>
          <w:p w14:paraId="74C22649" w14:textId="77777777" w:rsidR="00162130" w:rsidRDefault="00162130">
            <w:pPr>
              <w:spacing w:line="360" w:lineRule="auto"/>
              <w:jc w:val="both"/>
              <w:rPr>
                <w:rFonts w:ascii="Arial" w:eastAsia="Arial" w:hAnsi="Arial" w:cs="Arial"/>
              </w:rPr>
            </w:pPr>
          </w:p>
        </w:tc>
        <w:tc>
          <w:tcPr>
            <w:tcW w:w="1459" w:type="dxa"/>
          </w:tcPr>
          <w:p w14:paraId="74C2264A"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059" w:type="dxa"/>
          </w:tcPr>
          <w:p w14:paraId="74C2264B"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080" w:type="dxa"/>
          </w:tcPr>
          <w:p w14:paraId="74C2264C"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060" w:type="dxa"/>
          </w:tcPr>
          <w:p w14:paraId="74C2264D"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28-Sep</w:t>
            </w:r>
          </w:p>
        </w:tc>
        <w:tc>
          <w:tcPr>
            <w:tcW w:w="1459" w:type="dxa"/>
          </w:tcPr>
          <w:p w14:paraId="74C2264E"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Bank</w:t>
            </w:r>
          </w:p>
        </w:tc>
        <w:tc>
          <w:tcPr>
            <w:tcW w:w="1061" w:type="dxa"/>
          </w:tcPr>
          <w:p w14:paraId="74C2264F"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080" w:type="dxa"/>
          </w:tcPr>
          <w:p w14:paraId="74C22650"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6000</w:t>
            </w:r>
          </w:p>
        </w:tc>
      </w:tr>
      <w:tr w:rsidR="00162130" w14:paraId="74C2265A" w14:textId="77777777" w:rsidTr="00162130">
        <w:trPr>
          <w:trHeight w:val="296"/>
        </w:trPr>
        <w:tc>
          <w:tcPr>
            <w:cnfStyle w:val="001000000000" w:firstRow="0" w:lastRow="0" w:firstColumn="1" w:lastColumn="0" w:oddVBand="0" w:evenVBand="0" w:oddHBand="0" w:evenHBand="0" w:firstRowFirstColumn="0" w:firstRowLastColumn="0" w:lastRowFirstColumn="0" w:lastRowLastColumn="0"/>
            <w:tcW w:w="1059" w:type="dxa"/>
          </w:tcPr>
          <w:p w14:paraId="74C22652" w14:textId="77777777" w:rsidR="00162130" w:rsidRDefault="00162130">
            <w:pPr>
              <w:spacing w:line="360" w:lineRule="auto"/>
              <w:jc w:val="both"/>
              <w:rPr>
                <w:rFonts w:ascii="Arial" w:eastAsia="Arial" w:hAnsi="Arial" w:cs="Arial"/>
              </w:rPr>
            </w:pPr>
          </w:p>
        </w:tc>
        <w:tc>
          <w:tcPr>
            <w:tcW w:w="1459" w:type="dxa"/>
          </w:tcPr>
          <w:p w14:paraId="74C22653"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059" w:type="dxa"/>
          </w:tcPr>
          <w:p w14:paraId="74C22654"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080" w:type="dxa"/>
          </w:tcPr>
          <w:p w14:paraId="74C22655"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060" w:type="dxa"/>
          </w:tcPr>
          <w:p w14:paraId="74C22656"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30-Sep</w:t>
            </w:r>
          </w:p>
        </w:tc>
        <w:tc>
          <w:tcPr>
            <w:tcW w:w="1459" w:type="dxa"/>
          </w:tcPr>
          <w:p w14:paraId="74C22657"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xml:space="preserve">Drawing </w:t>
            </w:r>
          </w:p>
        </w:tc>
        <w:tc>
          <w:tcPr>
            <w:tcW w:w="1061" w:type="dxa"/>
          </w:tcPr>
          <w:p w14:paraId="74C22658"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080" w:type="dxa"/>
          </w:tcPr>
          <w:p w14:paraId="74C22659"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1200</w:t>
            </w:r>
          </w:p>
        </w:tc>
      </w:tr>
      <w:tr w:rsidR="00162130" w14:paraId="74C22663" w14:textId="77777777" w:rsidTr="00162130">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1059" w:type="dxa"/>
          </w:tcPr>
          <w:p w14:paraId="74C2265B" w14:textId="77777777" w:rsidR="00162130" w:rsidRDefault="00162130">
            <w:pPr>
              <w:spacing w:line="360" w:lineRule="auto"/>
              <w:jc w:val="both"/>
              <w:rPr>
                <w:rFonts w:ascii="Arial" w:eastAsia="Arial" w:hAnsi="Arial" w:cs="Arial"/>
              </w:rPr>
            </w:pPr>
          </w:p>
        </w:tc>
        <w:tc>
          <w:tcPr>
            <w:tcW w:w="1459" w:type="dxa"/>
          </w:tcPr>
          <w:p w14:paraId="74C2265C"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059" w:type="dxa"/>
          </w:tcPr>
          <w:p w14:paraId="74C2265D"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080" w:type="dxa"/>
          </w:tcPr>
          <w:p w14:paraId="74C2265E"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060" w:type="dxa"/>
          </w:tcPr>
          <w:p w14:paraId="74C2265F"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30-Sep</w:t>
            </w:r>
          </w:p>
        </w:tc>
        <w:tc>
          <w:tcPr>
            <w:tcW w:w="1459" w:type="dxa"/>
          </w:tcPr>
          <w:p w14:paraId="74C22660"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Bal c/d</w:t>
            </w:r>
          </w:p>
        </w:tc>
        <w:tc>
          <w:tcPr>
            <w:tcW w:w="1061" w:type="dxa"/>
          </w:tcPr>
          <w:p w14:paraId="74C22661"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080" w:type="dxa"/>
          </w:tcPr>
          <w:p w14:paraId="74C22662"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1800</w:t>
            </w:r>
          </w:p>
        </w:tc>
      </w:tr>
      <w:tr w:rsidR="00162130" w14:paraId="74C2266C" w14:textId="77777777" w:rsidTr="00162130">
        <w:trPr>
          <w:trHeight w:val="296"/>
        </w:trPr>
        <w:tc>
          <w:tcPr>
            <w:cnfStyle w:val="001000000000" w:firstRow="0" w:lastRow="0" w:firstColumn="1" w:lastColumn="0" w:oddVBand="0" w:evenVBand="0" w:oddHBand="0" w:evenHBand="0" w:firstRowFirstColumn="0" w:firstRowLastColumn="0" w:lastRowFirstColumn="0" w:lastRowLastColumn="0"/>
            <w:tcW w:w="1059" w:type="dxa"/>
          </w:tcPr>
          <w:p w14:paraId="74C22664" w14:textId="77777777" w:rsidR="00162130" w:rsidRDefault="00162130">
            <w:pPr>
              <w:spacing w:line="360" w:lineRule="auto"/>
              <w:jc w:val="both"/>
              <w:rPr>
                <w:rFonts w:ascii="Arial" w:eastAsia="Arial" w:hAnsi="Arial" w:cs="Arial"/>
              </w:rPr>
            </w:pPr>
          </w:p>
        </w:tc>
        <w:tc>
          <w:tcPr>
            <w:tcW w:w="1459" w:type="dxa"/>
          </w:tcPr>
          <w:p w14:paraId="74C22665"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059" w:type="dxa"/>
          </w:tcPr>
          <w:p w14:paraId="74C22666"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080" w:type="dxa"/>
          </w:tcPr>
          <w:p w14:paraId="74C22667"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11300</w:t>
            </w:r>
          </w:p>
        </w:tc>
        <w:tc>
          <w:tcPr>
            <w:tcW w:w="1060" w:type="dxa"/>
          </w:tcPr>
          <w:p w14:paraId="74C22668"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459" w:type="dxa"/>
          </w:tcPr>
          <w:p w14:paraId="74C22669"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061" w:type="dxa"/>
          </w:tcPr>
          <w:p w14:paraId="74C2266A"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080" w:type="dxa"/>
          </w:tcPr>
          <w:p w14:paraId="74C2266B"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11300</w:t>
            </w:r>
          </w:p>
        </w:tc>
      </w:tr>
      <w:tr w:rsidR="00162130" w14:paraId="74C22675" w14:textId="77777777" w:rsidTr="00162130">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1059" w:type="dxa"/>
          </w:tcPr>
          <w:p w14:paraId="74C2266D" w14:textId="77777777" w:rsidR="00162130" w:rsidRDefault="009914EA">
            <w:pPr>
              <w:spacing w:line="360" w:lineRule="auto"/>
              <w:jc w:val="both"/>
              <w:rPr>
                <w:rFonts w:ascii="Arial" w:eastAsia="Arial" w:hAnsi="Arial" w:cs="Arial"/>
              </w:rPr>
            </w:pPr>
            <w:r>
              <w:rPr>
                <w:rFonts w:ascii="Arial" w:eastAsia="Arial" w:hAnsi="Arial" w:cs="Arial"/>
              </w:rPr>
              <w:t xml:space="preserve">Oct 1 </w:t>
            </w:r>
          </w:p>
        </w:tc>
        <w:tc>
          <w:tcPr>
            <w:tcW w:w="1459" w:type="dxa"/>
          </w:tcPr>
          <w:p w14:paraId="74C2266E"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Bal b/d</w:t>
            </w:r>
          </w:p>
        </w:tc>
        <w:tc>
          <w:tcPr>
            <w:tcW w:w="1059" w:type="dxa"/>
          </w:tcPr>
          <w:p w14:paraId="74C2266F"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080" w:type="dxa"/>
          </w:tcPr>
          <w:p w14:paraId="74C22670"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1800</w:t>
            </w:r>
          </w:p>
        </w:tc>
        <w:tc>
          <w:tcPr>
            <w:tcW w:w="1060" w:type="dxa"/>
          </w:tcPr>
          <w:p w14:paraId="74C22671"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459" w:type="dxa"/>
          </w:tcPr>
          <w:p w14:paraId="74C22672"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061" w:type="dxa"/>
          </w:tcPr>
          <w:p w14:paraId="74C22673"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080" w:type="dxa"/>
          </w:tcPr>
          <w:p w14:paraId="74C22674"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bl>
    <w:p w14:paraId="74C22676" w14:textId="77777777" w:rsidR="00162130" w:rsidRDefault="00162130">
      <w:pPr>
        <w:spacing w:line="360" w:lineRule="auto"/>
        <w:jc w:val="both"/>
        <w:rPr>
          <w:rFonts w:ascii="Arial" w:eastAsia="Arial" w:hAnsi="Arial" w:cs="Arial"/>
        </w:rPr>
      </w:pPr>
    </w:p>
    <w:tbl>
      <w:tblPr>
        <w:tblStyle w:val="a2"/>
        <w:tblW w:w="939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040"/>
        <w:gridCol w:w="1428"/>
        <w:gridCol w:w="1309"/>
        <w:gridCol w:w="1057"/>
        <w:gridCol w:w="1040"/>
        <w:gridCol w:w="1428"/>
        <w:gridCol w:w="1040"/>
        <w:gridCol w:w="1057"/>
      </w:tblGrid>
      <w:tr w:rsidR="00162130" w14:paraId="74C22680" w14:textId="77777777" w:rsidTr="00162130">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1040" w:type="dxa"/>
          </w:tcPr>
          <w:p w14:paraId="74C22677" w14:textId="77777777" w:rsidR="00162130" w:rsidRDefault="009914EA">
            <w:pPr>
              <w:spacing w:line="360" w:lineRule="auto"/>
              <w:jc w:val="both"/>
              <w:rPr>
                <w:rFonts w:ascii="Arial" w:eastAsia="Arial" w:hAnsi="Arial" w:cs="Arial"/>
                <w:color w:val="000000"/>
              </w:rPr>
            </w:pPr>
            <w:r>
              <w:rPr>
                <w:rFonts w:ascii="Arial" w:eastAsia="Arial" w:hAnsi="Arial" w:cs="Arial"/>
                <w:color w:val="000000"/>
              </w:rPr>
              <w:t>Dr.</w:t>
            </w:r>
          </w:p>
          <w:p w14:paraId="74C22678" w14:textId="77777777" w:rsidR="00162130" w:rsidRDefault="00162130">
            <w:pPr>
              <w:spacing w:line="360" w:lineRule="auto"/>
              <w:jc w:val="both"/>
              <w:rPr>
                <w:rFonts w:ascii="Arial" w:eastAsia="Arial" w:hAnsi="Arial" w:cs="Arial"/>
                <w:color w:val="000000"/>
              </w:rPr>
            </w:pPr>
          </w:p>
        </w:tc>
        <w:tc>
          <w:tcPr>
            <w:tcW w:w="1428" w:type="dxa"/>
          </w:tcPr>
          <w:p w14:paraId="74C22679"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309" w:type="dxa"/>
          </w:tcPr>
          <w:p w14:paraId="74C2267A" w14:textId="77777777" w:rsidR="00162130" w:rsidRDefault="009914E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Purchase</w:t>
            </w:r>
          </w:p>
        </w:tc>
        <w:tc>
          <w:tcPr>
            <w:tcW w:w="1057" w:type="dxa"/>
          </w:tcPr>
          <w:p w14:paraId="74C2267B"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040" w:type="dxa"/>
          </w:tcPr>
          <w:p w14:paraId="74C2267C"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428" w:type="dxa"/>
          </w:tcPr>
          <w:p w14:paraId="74C2267D"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040" w:type="dxa"/>
          </w:tcPr>
          <w:p w14:paraId="74C2267E"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057" w:type="dxa"/>
          </w:tcPr>
          <w:p w14:paraId="74C2267F" w14:textId="77777777" w:rsidR="00162130" w:rsidRDefault="009914E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Cr.</w:t>
            </w:r>
          </w:p>
        </w:tc>
      </w:tr>
      <w:tr w:rsidR="00162130" w14:paraId="74C22689" w14:textId="77777777" w:rsidTr="00162130">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1040" w:type="dxa"/>
          </w:tcPr>
          <w:p w14:paraId="74C22681" w14:textId="77777777" w:rsidR="00162130" w:rsidRDefault="009914EA">
            <w:pPr>
              <w:spacing w:line="360" w:lineRule="auto"/>
              <w:jc w:val="both"/>
              <w:rPr>
                <w:rFonts w:ascii="Arial" w:eastAsia="Arial" w:hAnsi="Arial" w:cs="Arial"/>
              </w:rPr>
            </w:pPr>
            <w:r>
              <w:rPr>
                <w:rFonts w:ascii="Arial" w:eastAsia="Arial" w:hAnsi="Arial" w:cs="Arial"/>
              </w:rPr>
              <w:t>Date</w:t>
            </w:r>
          </w:p>
        </w:tc>
        <w:tc>
          <w:tcPr>
            <w:tcW w:w="1428" w:type="dxa"/>
          </w:tcPr>
          <w:p w14:paraId="74C22682"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xml:space="preserve">Description </w:t>
            </w:r>
          </w:p>
        </w:tc>
        <w:tc>
          <w:tcPr>
            <w:tcW w:w="1309" w:type="dxa"/>
          </w:tcPr>
          <w:p w14:paraId="74C22683"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JP</w:t>
            </w:r>
          </w:p>
        </w:tc>
        <w:tc>
          <w:tcPr>
            <w:tcW w:w="1057" w:type="dxa"/>
          </w:tcPr>
          <w:p w14:paraId="74C22684"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Amount</w:t>
            </w:r>
          </w:p>
        </w:tc>
        <w:tc>
          <w:tcPr>
            <w:tcW w:w="1040" w:type="dxa"/>
          </w:tcPr>
          <w:p w14:paraId="74C22685"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Date</w:t>
            </w:r>
          </w:p>
        </w:tc>
        <w:tc>
          <w:tcPr>
            <w:tcW w:w="1428" w:type="dxa"/>
          </w:tcPr>
          <w:p w14:paraId="74C22686"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xml:space="preserve">Description </w:t>
            </w:r>
          </w:p>
        </w:tc>
        <w:tc>
          <w:tcPr>
            <w:tcW w:w="1040" w:type="dxa"/>
          </w:tcPr>
          <w:p w14:paraId="74C22687"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JP</w:t>
            </w:r>
          </w:p>
        </w:tc>
        <w:tc>
          <w:tcPr>
            <w:tcW w:w="1057" w:type="dxa"/>
          </w:tcPr>
          <w:p w14:paraId="74C22688"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Amount</w:t>
            </w:r>
          </w:p>
        </w:tc>
      </w:tr>
      <w:tr w:rsidR="00162130" w14:paraId="74C22692" w14:textId="77777777" w:rsidTr="00162130">
        <w:trPr>
          <w:trHeight w:val="284"/>
        </w:trPr>
        <w:tc>
          <w:tcPr>
            <w:cnfStyle w:val="001000000000" w:firstRow="0" w:lastRow="0" w:firstColumn="1" w:lastColumn="0" w:oddVBand="0" w:evenVBand="0" w:oddHBand="0" w:evenHBand="0" w:firstRowFirstColumn="0" w:firstRowLastColumn="0" w:lastRowFirstColumn="0" w:lastRowLastColumn="0"/>
            <w:tcW w:w="1040" w:type="dxa"/>
          </w:tcPr>
          <w:p w14:paraId="74C2268A" w14:textId="77777777" w:rsidR="00162130" w:rsidRDefault="009914EA">
            <w:pPr>
              <w:spacing w:line="360" w:lineRule="auto"/>
              <w:jc w:val="both"/>
              <w:rPr>
                <w:rFonts w:ascii="Arial" w:eastAsia="Arial" w:hAnsi="Arial" w:cs="Arial"/>
              </w:rPr>
            </w:pPr>
            <w:r>
              <w:rPr>
                <w:rFonts w:ascii="Arial" w:eastAsia="Arial" w:hAnsi="Arial" w:cs="Arial"/>
              </w:rPr>
              <w:t>7-Sep</w:t>
            </w:r>
          </w:p>
        </w:tc>
        <w:tc>
          <w:tcPr>
            <w:tcW w:w="1428" w:type="dxa"/>
          </w:tcPr>
          <w:p w14:paraId="74C2268B"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Bank</w:t>
            </w:r>
          </w:p>
        </w:tc>
        <w:tc>
          <w:tcPr>
            <w:tcW w:w="1309" w:type="dxa"/>
          </w:tcPr>
          <w:p w14:paraId="74C2268C"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057" w:type="dxa"/>
          </w:tcPr>
          <w:p w14:paraId="74C2268D"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700</w:t>
            </w:r>
          </w:p>
        </w:tc>
        <w:tc>
          <w:tcPr>
            <w:tcW w:w="1040" w:type="dxa"/>
          </w:tcPr>
          <w:p w14:paraId="74C2268E"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428" w:type="dxa"/>
          </w:tcPr>
          <w:p w14:paraId="74C2268F"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040" w:type="dxa"/>
          </w:tcPr>
          <w:p w14:paraId="74C22690"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057" w:type="dxa"/>
          </w:tcPr>
          <w:p w14:paraId="74C22691"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bl>
    <w:p w14:paraId="74C22693" w14:textId="77777777" w:rsidR="00162130" w:rsidRDefault="00162130">
      <w:pPr>
        <w:spacing w:line="360" w:lineRule="auto"/>
        <w:jc w:val="both"/>
        <w:rPr>
          <w:rFonts w:ascii="Arial" w:eastAsia="Arial" w:hAnsi="Arial" w:cs="Arial"/>
        </w:rPr>
      </w:pPr>
    </w:p>
    <w:tbl>
      <w:tblPr>
        <w:tblStyle w:val="a3"/>
        <w:tblW w:w="9576"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979"/>
        <w:gridCol w:w="1344"/>
        <w:gridCol w:w="1959"/>
        <w:gridCol w:w="995"/>
        <w:gridCol w:w="980"/>
        <w:gridCol w:w="1344"/>
        <w:gridCol w:w="980"/>
        <w:gridCol w:w="995"/>
      </w:tblGrid>
      <w:tr w:rsidR="00162130" w14:paraId="74C2269B" w14:textId="77777777" w:rsidTr="00162130">
        <w:trPr>
          <w:cnfStyle w:val="100000000000" w:firstRow="1" w:lastRow="0" w:firstColumn="0" w:lastColumn="0" w:oddVBand="0" w:evenVBand="0" w:oddHBand="0"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979" w:type="dxa"/>
          </w:tcPr>
          <w:p w14:paraId="74C22694" w14:textId="77777777" w:rsidR="00162130" w:rsidRDefault="009914EA">
            <w:pPr>
              <w:spacing w:line="360" w:lineRule="auto"/>
              <w:jc w:val="both"/>
              <w:rPr>
                <w:rFonts w:ascii="Arial" w:eastAsia="Arial" w:hAnsi="Arial" w:cs="Arial"/>
                <w:color w:val="000000"/>
              </w:rPr>
            </w:pPr>
            <w:r>
              <w:rPr>
                <w:rFonts w:ascii="Arial" w:eastAsia="Arial" w:hAnsi="Arial" w:cs="Arial"/>
                <w:color w:val="000000"/>
              </w:rPr>
              <w:t>Dr.</w:t>
            </w:r>
          </w:p>
        </w:tc>
        <w:tc>
          <w:tcPr>
            <w:tcW w:w="1344" w:type="dxa"/>
          </w:tcPr>
          <w:p w14:paraId="74C22695"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2954" w:type="dxa"/>
            <w:gridSpan w:val="2"/>
          </w:tcPr>
          <w:p w14:paraId="74C22696" w14:textId="77777777" w:rsidR="00162130" w:rsidRDefault="009914E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Receivables</w:t>
            </w:r>
          </w:p>
        </w:tc>
        <w:tc>
          <w:tcPr>
            <w:tcW w:w="980" w:type="dxa"/>
          </w:tcPr>
          <w:p w14:paraId="74C22697"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344" w:type="dxa"/>
          </w:tcPr>
          <w:p w14:paraId="74C22698"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980" w:type="dxa"/>
          </w:tcPr>
          <w:p w14:paraId="74C22699"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995" w:type="dxa"/>
          </w:tcPr>
          <w:p w14:paraId="74C2269A" w14:textId="77777777" w:rsidR="00162130" w:rsidRDefault="009914E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Cr.</w:t>
            </w:r>
          </w:p>
        </w:tc>
      </w:tr>
      <w:tr w:rsidR="00162130" w14:paraId="74C226A4" w14:textId="77777777" w:rsidTr="00162130">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979" w:type="dxa"/>
          </w:tcPr>
          <w:p w14:paraId="74C2269C" w14:textId="77777777" w:rsidR="00162130" w:rsidRDefault="009914EA">
            <w:pPr>
              <w:spacing w:line="360" w:lineRule="auto"/>
              <w:jc w:val="both"/>
              <w:rPr>
                <w:rFonts w:ascii="Arial" w:eastAsia="Arial" w:hAnsi="Arial" w:cs="Arial"/>
              </w:rPr>
            </w:pPr>
            <w:r>
              <w:rPr>
                <w:rFonts w:ascii="Arial" w:eastAsia="Arial" w:hAnsi="Arial" w:cs="Arial"/>
              </w:rPr>
              <w:t>Date</w:t>
            </w:r>
          </w:p>
        </w:tc>
        <w:tc>
          <w:tcPr>
            <w:tcW w:w="1344" w:type="dxa"/>
          </w:tcPr>
          <w:p w14:paraId="74C2269D"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xml:space="preserve">Description </w:t>
            </w:r>
          </w:p>
        </w:tc>
        <w:tc>
          <w:tcPr>
            <w:tcW w:w="1959" w:type="dxa"/>
          </w:tcPr>
          <w:p w14:paraId="74C2269E"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JP</w:t>
            </w:r>
          </w:p>
        </w:tc>
        <w:tc>
          <w:tcPr>
            <w:tcW w:w="995" w:type="dxa"/>
          </w:tcPr>
          <w:p w14:paraId="74C2269F"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Amount</w:t>
            </w:r>
          </w:p>
        </w:tc>
        <w:tc>
          <w:tcPr>
            <w:tcW w:w="980" w:type="dxa"/>
          </w:tcPr>
          <w:p w14:paraId="74C226A0"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Date</w:t>
            </w:r>
          </w:p>
        </w:tc>
        <w:tc>
          <w:tcPr>
            <w:tcW w:w="1344" w:type="dxa"/>
          </w:tcPr>
          <w:p w14:paraId="74C226A1"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xml:space="preserve">Description </w:t>
            </w:r>
          </w:p>
        </w:tc>
        <w:tc>
          <w:tcPr>
            <w:tcW w:w="980" w:type="dxa"/>
          </w:tcPr>
          <w:p w14:paraId="74C226A2"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JP</w:t>
            </w:r>
          </w:p>
        </w:tc>
        <w:tc>
          <w:tcPr>
            <w:tcW w:w="995" w:type="dxa"/>
          </w:tcPr>
          <w:p w14:paraId="74C226A3"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Amount</w:t>
            </w:r>
          </w:p>
        </w:tc>
      </w:tr>
      <w:tr w:rsidR="00162130" w14:paraId="74C226AD" w14:textId="77777777" w:rsidTr="00162130">
        <w:trPr>
          <w:trHeight w:val="279"/>
        </w:trPr>
        <w:tc>
          <w:tcPr>
            <w:cnfStyle w:val="001000000000" w:firstRow="0" w:lastRow="0" w:firstColumn="1" w:lastColumn="0" w:oddVBand="0" w:evenVBand="0" w:oddHBand="0" w:evenHBand="0" w:firstRowFirstColumn="0" w:firstRowLastColumn="0" w:lastRowFirstColumn="0" w:lastRowLastColumn="0"/>
            <w:tcW w:w="979" w:type="dxa"/>
          </w:tcPr>
          <w:p w14:paraId="74C226A5" w14:textId="77777777" w:rsidR="00162130" w:rsidRDefault="009914EA">
            <w:pPr>
              <w:spacing w:line="360" w:lineRule="auto"/>
              <w:jc w:val="both"/>
              <w:rPr>
                <w:rFonts w:ascii="Arial" w:eastAsia="Arial" w:hAnsi="Arial" w:cs="Arial"/>
              </w:rPr>
            </w:pPr>
            <w:r>
              <w:rPr>
                <w:rFonts w:ascii="Arial" w:eastAsia="Arial" w:hAnsi="Arial" w:cs="Arial"/>
              </w:rPr>
              <w:t>21-Sep</w:t>
            </w:r>
          </w:p>
        </w:tc>
        <w:tc>
          <w:tcPr>
            <w:tcW w:w="1344" w:type="dxa"/>
          </w:tcPr>
          <w:p w14:paraId="74C226A6"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Sales</w:t>
            </w:r>
          </w:p>
        </w:tc>
        <w:tc>
          <w:tcPr>
            <w:tcW w:w="1959" w:type="dxa"/>
          </w:tcPr>
          <w:p w14:paraId="74C226A7"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995" w:type="dxa"/>
          </w:tcPr>
          <w:p w14:paraId="74C226A8"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2400</w:t>
            </w:r>
          </w:p>
        </w:tc>
        <w:tc>
          <w:tcPr>
            <w:tcW w:w="980" w:type="dxa"/>
          </w:tcPr>
          <w:p w14:paraId="74C226A9"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9-Sep</w:t>
            </w:r>
          </w:p>
        </w:tc>
        <w:tc>
          <w:tcPr>
            <w:tcW w:w="1344" w:type="dxa"/>
          </w:tcPr>
          <w:p w14:paraId="74C226AA"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Bank</w:t>
            </w:r>
          </w:p>
        </w:tc>
        <w:tc>
          <w:tcPr>
            <w:tcW w:w="980" w:type="dxa"/>
          </w:tcPr>
          <w:p w14:paraId="74C226AB"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995" w:type="dxa"/>
          </w:tcPr>
          <w:p w14:paraId="74C226AC"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3000</w:t>
            </w:r>
          </w:p>
        </w:tc>
      </w:tr>
      <w:tr w:rsidR="00162130" w14:paraId="74C226B6" w14:textId="77777777" w:rsidTr="00162130">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979" w:type="dxa"/>
          </w:tcPr>
          <w:p w14:paraId="74C226AE" w14:textId="77777777" w:rsidR="00162130" w:rsidRDefault="009914EA">
            <w:pPr>
              <w:spacing w:line="360" w:lineRule="auto"/>
              <w:jc w:val="both"/>
              <w:rPr>
                <w:rFonts w:ascii="Arial" w:eastAsia="Arial" w:hAnsi="Arial" w:cs="Arial"/>
              </w:rPr>
            </w:pPr>
            <w:r>
              <w:rPr>
                <w:rFonts w:ascii="Arial" w:eastAsia="Arial" w:hAnsi="Arial" w:cs="Arial"/>
              </w:rPr>
              <w:t xml:space="preserve">31 Sep </w:t>
            </w:r>
          </w:p>
        </w:tc>
        <w:tc>
          <w:tcPr>
            <w:tcW w:w="1344" w:type="dxa"/>
          </w:tcPr>
          <w:p w14:paraId="74C226AF"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Bal c/d</w:t>
            </w:r>
          </w:p>
        </w:tc>
        <w:tc>
          <w:tcPr>
            <w:tcW w:w="1959" w:type="dxa"/>
          </w:tcPr>
          <w:p w14:paraId="74C226B0"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995" w:type="dxa"/>
          </w:tcPr>
          <w:p w14:paraId="74C226B1"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3200</w:t>
            </w:r>
          </w:p>
        </w:tc>
        <w:tc>
          <w:tcPr>
            <w:tcW w:w="980" w:type="dxa"/>
          </w:tcPr>
          <w:p w14:paraId="74C226B2"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15-Sep</w:t>
            </w:r>
          </w:p>
        </w:tc>
        <w:tc>
          <w:tcPr>
            <w:tcW w:w="1344" w:type="dxa"/>
          </w:tcPr>
          <w:p w14:paraId="74C226B3"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Cash</w:t>
            </w:r>
          </w:p>
        </w:tc>
        <w:tc>
          <w:tcPr>
            <w:tcW w:w="980" w:type="dxa"/>
          </w:tcPr>
          <w:p w14:paraId="74C226B4"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995" w:type="dxa"/>
          </w:tcPr>
          <w:p w14:paraId="74C226B5"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2600</w:t>
            </w:r>
          </w:p>
        </w:tc>
      </w:tr>
      <w:tr w:rsidR="00162130" w14:paraId="74C226BF" w14:textId="77777777" w:rsidTr="00162130">
        <w:trPr>
          <w:trHeight w:val="279"/>
        </w:trPr>
        <w:tc>
          <w:tcPr>
            <w:cnfStyle w:val="001000000000" w:firstRow="0" w:lastRow="0" w:firstColumn="1" w:lastColumn="0" w:oddVBand="0" w:evenVBand="0" w:oddHBand="0" w:evenHBand="0" w:firstRowFirstColumn="0" w:firstRowLastColumn="0" w:lastRowFirstColumn="0" w:lastRowLastColumn="0"/>
            <w:tcW w:w="979" w:type="dxa"/>
          </w:tcPr>
          <w:p w14:paraId="74C226B7" w14:textId="77777777" w:rsidR="00162130" w:rsidRDefault="00162130">
            <w:pPr>
              <w:spacing w:line="360" w:lineRule="auto"/>
              <w:jc w:val="both"/>
              <w:rPr>
                <w:rFonts w:ascii="Arial" w:eastAsia="Arial" w:hAnsi="Arial" w:cs="Arial"/>
              </w:rPr>
            </w:pPr>
          </w:p>
        </w:tc>
        <w:tc>
          <w:tcPr>
            <w:tcW w:w="1344" w:type="dxa"/>
          </w:tcPr>
          <w:p w14:paraId="74C226B8"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959" w:type="dxa"/>
          </w:tcPr>
          <w:p w14:paraId="74C226B9"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995" w:type="dxa"/>
          </w:tcPr>
          <w:p w14:paraId="74C226BA"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5600</w:t>
            </w:r>
          </w:p>
        </w:tc>
        <w:tc>
          <w:tcPr>
            <w:tcW w:w="980" w:type="dxa"/>
          </w:tcPr>
          <w:p w14:paraId="74C226BB"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344" w:type="dxa"/>
          </w:tcPr>
          <w:p w14:paraId="74C226BC"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980" w:type="dxa"/>
          </w:tcPr>
          <w:p w14:paraId="74C226BD"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995" w:type="dxa"/>
          </w:tcPr>
          <w:p w14:paraId="74C226BE"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5600</w:t>
            </w:r>
          </w:p>
        </w:tc>
      </w:tr>
      <w:tr w:rsidR="00162130" w14:paraId="74C226C8" w14:textId="77777777" w:rsidTr="00162130">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979" w:type="dxa"/>
          </w:tcPr>
          <w:p w14:paraId="74C226C0" w14:textId="77777777" w:rsidR="00162130" w:rsidRDefault="00162130">
            <w:pPr>
              <w:spacing w:line="360" w:lineRule="auto"/>
              <w:jc w:val="both"/>
              <w:rPr>
                <w:rFonts w:ascii="Arial" w:eastAsia="Arial" w:hAnsi="Arial" w:cs="Arial"/>
              </w:rPr>
            </w:pPr>
          </w:p>
        </w:tc>
        <w:tc>
          <w:tcPr>
            <w:tcW w:w="1344" w:type="dxa"/>
          </w:tcPr>
          <w:p w14:paraId="74C226C1"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959" w:type="dxa"/>
          </w:tcPr>
          <w:p w14:paraId="74C226C2"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995" w:type="dxa"/>
          </w:tcPr>
          <w:p w14:paraId="74C226C3"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980" w:type="dxa"/>
          </w:tcPr>
          <w:p w14:paraId="74C226C4"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Oct 1</w:t>
            </w:r>
          </w:p>
        </w:tc>
        <w:tc>
          <w:tcPr>
            <w:tcW w:w="1344" w:type="dxa"/>
          </w:tcPr>
          <w:p w14:paraId="74C226C5"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Bal b/d</w:t>
            </w:r>
          </w:p>
        </w:tc>
        <w:tc>
          <w:tcPr>
            <w:tcW w:w="980" w:type="dxa"/>
          </w:tcPr>
          <w:p w14:paraId="74C226C6"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995" w:type="dxa"/>
          </w:tcPr>
          <w:p w14:paraId="74C226C7"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3200</w:t>
            </w:r>
          </w:p>
        </w:tc>
      </w:tr>
    </w:tbl>
    <w:p w14:paraId="74C226C9" w14:textId="77777777" w:rsidR="00162130" w:rsidRDefault="00162130">
      <w:pPr>
        <w:spacing w:line="360" w:lineRule="auto"/>
        <w:jc w:val="both"/>
        <w:rPr>
          <w:rFonts w:ascii="Arial" w:eastAsia="Arial" w:hAnsi="Arial" w:cs="Arial"/>
        </w:rPr>
      </w:pPr>
    </w:p>
    <w:tbl>
      <w:tblPr>
        <w:tblStyle w:val="a4"/>
        <w:tblW w:w="9593"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012"/>
        <w:gridCol w:w="1390"/>
        <w:gridCol w:w="1013"/>
        <w:gridCol w:w="2027"/>
        <w:gridCol w:w="719"/>
        <w:gridCol w:w="1390"/>
        <w:gridCol w:w="1013"/>
        <w:gridCol w:w="1029"/>
      </w:tblGrid>
      <w:tr w:rsidR="00162130" w14:paraId="74C226D1" w14:textId="77777777" w:rsidTr="00162130">
        <w:trPr>
          <w:cnfStyle w:val="100000000000" w:firstRow="1" w:lastRow="0" w:firstColumn="0" w:lastColumn="0" w:oddVBand="0" w:evenVBand="0" w:oddHBand="0"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1013" w:type="dxa"/>
          </w:tcPr>
          <w:p w14:paraId="74C226CA" w14:textId="77777777" w:rsidR="00162130" w:rsidRDefault="009914EA">
            <w:pPr>
              <w:spacing w:line="360" w:lineRule="auto"/>
              <w:jc w:val="both"/>
              <w:rPr>
                <w:rFonts w:ascii="Arial" w:eastAsia="Arial" w:hAnsi="Arial" w:cs="Arial"/>
                <w:color w:val="000000"/>
              </w:rPr>
            </w:pPr>
            <w:r>
              <w:rPr>
                <w:rFonts w:ascii="Arial" w:eastAsia="Arial" w:hAnsi="Arial" w:cs="Arial"/>
                <w:color w:val="000000"/>
              </w:rPr>
              <w:t>Dr.</w:t>
            </w:r>
          </w:p>
        </w:tc>
        <w:tc>
          <w:tcPr>
            <w:tcW w:w="1390" w:type="dxa"/>
          </w:tcPr>
          <w:p w14:paraId="74C226CB"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013" w:type="dxa"/>
          </w:tcPr>
          <w:p w14:paraId="74C226CC"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2746" w:type="dxa"/>
            <w:gridSpan w:val="2"/>
          </w:tcPr>
          <w:p w14:paraId="74C226CD" w14:textId="77777777" w:rsidR="00162130" w:rsidRDefault="009914E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Oil Expense</w:t>
            </w:r>
          </w:p>
        </w:tc>
        <w:tc>
          <w:tcPr>
            <w:tcW w:w="1390" w:type="dxa"/>
          </w:tcPr>
          <w:p w14:paraId="74C226CE"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013" w:type="dxa"/>
          </w:tcPr>
          <w:p w14:paraId="74C226CF"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029" w:type="dxa"/>
          </w:tcPr>
          <w:p w14:paraId="74C226D0" w14:textId="77777777" w:rsidR="00162130" w:rsidRDefault="009914E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Cr.</w:t>
            </w:r>
          </w:p>
        </w:tc>
      </w:tr>
      <w:tr w:rsidR="00162130" w14:paraId="74C226DA" w14:textId="77777777" w:rsidTr="00162130">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1013" w:type="dxa"/>
          </w:tcPr>
          <w:p w14:paraId="74C226D2" w14:textId="77777777" w:rsidR="00162130" w:rsidRDefault="009914EA">
            <w:pPr>
              <w:spacing w:line="360" w:lineRule="auto"/>
              <w:jc w:val="both"/>
              <w:rPr>
                <w:rFonts w:ascii="Arial" w:eastAsia="Arial" w:hAnsi="Arial" w:cs="Arial"/>
              </w:rPr>
            </w:pPr>
            <w:r>
              <w:rPr>
                <w:rFonts w:ascii="Arial" w:eastAsia="Arial" w:hAnsi="Arial" w:cs="Arial"/>
              </w:rPr>
              <w:t>Date</w:t>
            </w:r>
          </w:p>
        </w:tc>
        <w:tc>
          <w:tcPr>
            <w:tcW w:w="1390" w:type="dxa"/>
          </w:tcPr>
          <w:p w14:paraId="74C226D3"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Description</w:t>
            </w:r>
          </w:p>
        </w:tc>
        <w:tc>
          <w:tcPr>
            <w:tcW w:w="1013" w:type="dxa"/>
          </w:tcPr>
          <w:p w14:paraId="74C226D4"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JP</w:t>
            </w:r>
          </w:p>
        </w:tc>
        <w:tc>
          <w:tcPr>
            <w:tcW w:w="2027" w:type="dxa"/>
          </w:tcPr>
          <w:p w14:paraId="74C226D5"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Amount</w:t>
            </w:r>
          </w:p>
        </w:tc>
        <w:tc>
          <w:tcPr>
            <w:tcW w:w="719" w:type="dxa"/>
          </w:tcPr>
          <w:p w14:paraId="74C226D6"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Date</w:t>
            </w:r>
          </w:p>
        </w:tc>
        <w:tc>
          <w:tcPr>
            <w:tcW w:w="1390" w:type="dxa"/>
          </w:tcPr>
          <w:p w14:paraId="74C226D7"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xml:space="preserve">Description </w:t>
            </w:r>
          </w:p>
        </w:tc>
        <w:tc>
          <w:tcPr>
            <w:tcW w:w="1013" w:type="dxa"/>
          </w:tcPr>
          <w:p w14:paraId="74C226D8"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JP</w:t>
            </w:r>
          </w:p>
        </w:tc>
        <w:tc>
          <w:tcPr>
            <w:tcW w:w="1029" w:type="dxa"/>
          </w:tcPr>
          <w:p w14:paraId="74C226D9"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Amount</w:t>
            </w:r>
          </w:p>
        </w:tc>
      </w:tr>
      <w:tr w:rsidR="00162130" w14:paraId="74C226E3" w14:textId="77777777" w:rsidTr="00162130">
        <w:trPr>
          <w:trHeight w:val="296"/>
        </w:trPr>
        <w:tc>
          <w:tcPr>
            <w:cnfStyle w:val="001000000000" w:firstRow="0" w:lastRow="0" w:firstColumn="1" w:lastColumn="0" w:oddVBand="0" w:evenVBand="0" w:oddHBand="0" w:evenHBand="0" w:firstRowFirstColumn="0" w:firstRowLastColumn="0" w:lastRowFirstColumn="0" w:lastRowLastColumn="0"/>
            <w:tcW w:w="1013" w:type="dxa"/>
          </w:tcPr>
          <w:p w14:paraId="74C226DB" w14:textId="77777777" w:rsidR="00162130" w:rsidRDefault="009914EA">
            <w:pPr>
              <w:spacing w:line="360" w:lineRule="auto"/>
              <w:jc w:val="both"/>
              <w:rPr>
                <w:rFonts w:ascii="Arial" w:eastAsia="Arial" w:hAnsi="Arial" w:cs="Arial"/>
              </w:rPr>
            </w:pPr>
            <w:r>
              <w:rPr>
                <w:rFonts w:ascii="Arial" w:eastAsia="Arial" w:hAnsi="Arial" w:cs="Arial"/>
              </w:rPr>
              <w:lastRenderedPageBreak/>
              <w:t>11-Sep</w:t>
            </w:r>
          </w:p>
        </w:tc>
        <w:tc>
          <w:tcPr>
            <w:tcW w:w="1390" w:type="dxa"/>
          </w:tcPr>
          <w:p w14:paraId="74C226DC"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Bank</w:t>
            </w:r>
          </w:p>
        </w:tc>
        <w:tc>
          <w:tcPr>
            <w:tcW w:w="1013" w:type="dxa"/>
          </w:tcPr>
          <w:p w14:paraId="74C226DD"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2027" w:type="dxa"/>
          </w:tcPr>
          <w:p w14:paraId="74C226DE"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350</w:t>
            </w:r>
          </w:p>
        </w:tc>
        <w:tc>
          <w:tcPr>
            <w:tcW w:w="719" w:type="dxa"/>
          </w:tcPr>
          <w:p w14:paraId="74C226DF"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390" w:type="dxa"/>
          </w:tcPr>
          <w:p w14:paraId="74C226E0"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013" w:type="dxa"/>
          </w:tcPr>
          <w:p w14:paraId="74C226E1"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029" w:type="dxa"/>
          </w:tcPr>
          <w:p w14:paraId="74C226E2"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bl>
    <w:p w14:paraId="74C226E4" w14:textId="77777777" w:rsidR="00162130" w:rsidRDefault="00162130">
      <w:pPr>
        <w:spacing w:line="360" w:lineRule="auto"/>
        <w:jc w:val="both"/>
        <w:rPr>
          <w:rFonts w:ascii="Arial" w:eastAsia="Arial" w:hAnsi="Arial" w:cs="Arial"/>
        </w:rPr>
      </w:pPr>
    </w:p>
    <w:tbl>
      <w:tblPr>
        <w:tblStyle w:val="a5"/>
        <w:tblW w:w="9614"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015"/>
        <w:gridCol w:w="1393"/>
        <w:gridCol w:w="1015"/>
        <w:gridCol w:w="2031"/>
        <w:gridCol w:w="721"/>
        <w:gridCol w:w="1393"/>
        <w:gridCol w:w="1015"/>
        <w:gridCol w:w="1031"/>
      </w:tblGrid>
      <w:tr w:rsidR="00162130" w14:paraId="74C226EC" w14:textId="77777777" w:rsidTr="00162130">
        <w:trPr>
          <w:cnfStyle w:val="100000000000" w:firstRow="1" w:lastRow="0" w:firstColumn="0" w:lastColumn="0" w:oddVBand="0" w:evenVBand="0" w:oddHBand="0"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1015" w:type="dxa"/>
          </w:tcPr>
          <w:p w14:paraId="74C226E5" w14:textId="77777777" w:rsidR="00162130" w:rsidRDefault="009914EA">
            <w:pPr>
              <w:spacing w:line="360" w:lineRule="auto"/>
              <w:jc w:val="both"/>
              <w:rPr>
                <w:rFonts w:ascii="Arial" w:eastAsia="Arial" w:hAnsi="Arial" w:cs="Arial"/>
                <w:color w:val="000000"/>
              </w:rPr>
            </w:pPr>
            <w:r>
              <w:rPr>
                <w:rFonts w:ascii="Arial" w:eastAsia="Arial" w:hAnsi="Arial" w:cs="Arial"/>
                <w:color w:val="000000"/>
              </w:rPr>
              <w:t>Dr.</w:t>
            </w:r>
          </w:p>
        </w:tc>
        <w:tc>
          <w:tcPr>
            <w:tcW w:w="1393" w:type="dxa"/>
          </w:tcPr>
          <w:p w14:paraId="74C226E6"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015" w:type="dxa"/>
          </w:tcPr>
          <w:p w14:paraId="74C226E7"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2752" w:type="dxa"/>
            <w:gridSpan w:val="2"/>
          </w:tcPr>
          <w:p w14:paraId="74C226E8" w14:textId="77777777" w:rsidR="00162130" w:rsidRDefault="009914E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Insurance</w:t>
            </w:r>
          </w:p>
        </w:tc>
        <w:tc>
          <w:tcPr>
            <w:tcW w:w="1393" w:type="dxa"/>
          </w:tcPr>
          <w:p w14:paraId="74C226E9"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015" w:type="dxa"/>
          </w:tcPr>
          <w:p w14:paraId="74C226EA"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031" w:type="dxa"/>
          </w:tcPr>
          <w:p w14:paraId="74C226EB" w14:textId="77777777" w:rsidR="00162130" w:rsidRDefault="009914E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Cr.</w:t>
            </w:r>
          </w:p>
        </w:tc>
      </w:tr>
      <w:tr w:rsidR="00162130" w14:paraId="74C226F5" w14:textId="77777777" w:rsidTr="00162130">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1015" w:type="dxa"/>
          </w:tcPr>
          <w:p w14:paraId="74C226ED" w14:textId="77777777" w:rsidR="00162130" w:rsidRDefault="009914EA">
            <w:pPr>
              <w:spacing w:line="360" w:lineRule="auto"/>
              <w:jc w:val="both"/>
              <w:rPr>
                <w:rFonts w:ascii="Arial" w:eastAsia="Arial" w:hAnsi="Arial" w:cs="Arial"/>
              </w:rPr>
            </w:pPr>
            <w:r>
              <w:rPr>
                <w:rFonts w:ascii="Arial" w:eastAsia="Arial" w:hAnsi="Arial" w:cs="Arial"/>
              </w:rPr>
              <w:t>Date</w:t>
            </w:r>
          </w:p>
        </w:tc>
        <w:tc>
          <w:tcPr>
            <w:tcW w:w="1393" w:type="dxa"/>
          </w:tcPr>
          <w:p w14:paraId="74C226EE"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xml:space="preserve">Description </w:t>
            </w:r>
          </w:p>
        </w:tc>
        <w:tc>
          <w:tcPr>
            <w:tcW w:w="1015" w:type="dxa"/>
          </w:tcPr>
          <w:p w14:paraId="74C226EF"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JP</w:t>
            </w:r>
          </w:p>
        </w:tc>
        <w:tc>
          <w:tcPr>
            <w:tcW w:w="2031" w:type="dxa"/>
          </w:tcPr>
          <w:p w14:paraId="74C226F0"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Amount</w:t>
            </w:r>
          </w:p>
        </w:tc>
        <w:tc>
          <w:tcPr>
            <w:tcW w:w="721" w:type="dxa"/>
          </w:tcPr>
          <w:p w14:paraId="74C226F1"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Date</w:t>
            </w:r>
          </w:p>
        </w:tc>
        <w:tc>
          <w:tcPr>
            <w:tcW w:w="1393" w:type="dxa"/>
          </w:tcPr>
          <w:p w14:paraId="74C226F2"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xml:space="preserve">Description </w:t>
            </w:r>
          </w:p>
        </w:tc>
        <w:tc>
          <w:tcPr>
            <w:tcW w:w="1015" w:type="dxa"/>
          </w:tcPr>
          <w:p w14:paraId="74C226F3"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JP</w:t>
            </w:r>
          </w:p>
        </w:tc>
        <w:tc>
          <w:tcPr>
            <w:tcW w:w="1031" w:type="dxa"/>
          </w:tcPr>
          <w:p w14:paraId="74C226F4"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Amount</w:t>
            </w:r>
          </w:p>
        </w:tc>
      </w:tr>
      <w:tr w:rsidR="00162130" w14:paraId="74C226FE" w14:textId="77777777" w:rsidTr="00162130">
        <w:trPr>
          <w:trHeight w:val="295"/>
        </w:trPr>
        <w:tc>
          <w:tcPr>
            <w:cnfStyle w:val="001000000000" w:firstRow="0" w:lastRow="0" w:firstColumn="1" w:lastColumn="0" w:oddVBand="0" w:evenVBand="0" w:oddHBand="0" w:evenHBand="0" w:firstRowFirstColumn="0" w:firstRowLastColumn="0" w:lastRowFirstColumn="0" w:lastRowLastColumn="0"/>
            <w:tcW w:w="1015" w:type="dxa"/>
          </w:tcPr>
          <w:p w14:paraId="74C226F6" w14:textId="77777777" w:rsidR="00162130" w:rsidRDefault="009914EA">
            <w:pPr>
              <w:spacing w:line="360" w:lineRule="auto"/>
              <w:jc w:val="both"/>
              <w:rPr>
                <w:rFonts w:ascii="Arial" w:eastAsia="Arial" w:hAnsi="Arial" w:cs="Arial"/>
              </w:rPr>
            </w:pPr>
            <w:r>
              <w:rPr>
                <w:rFonts w:ascii="Arial" w:eastAsia="Arial" w:hAnsi="Arial" w:cs="Arial"/>
              </w:rPr>
              <w:t>18-Sep</w:t>
            </w:r>
          </w:p>
        </w:tc>
        <w:tc>
          <w:tcPr>
            <w:tcW w:w="1393" w:type="dxa"/>
          </w:tcPr>
          <w:p w14:paraId="74C226F7"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Bank</w:t>
            </w:r>
          </w:p>
        </w:tc>
        <w:tc>
          <w:tcPr>
            <w:tcW w:w="1015" w:type="dxa"/>
          </w:tcPr>
          <w:p w14:paraId="74C226F8"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2031" w:type="dxa"/>
          </w:tcPr>
          <w:p w14:paraId="74C226F9"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450</w:t>
            </w:r>
          </w:p>
        </w:tc>
        <w:tc>
          <w:tcPr>
            <w:tcW w:w="721" w:type="dxa"/>
          </w:tcPr>
          <w:p w14:paraId="74C226FA"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393" w:type="dxa"/>
          </w:tcPr>
          <w:p w14:paraId="74C226FB"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015" w:type="dxa"/>
          </w:tcPr>
          <w:p w14:paraId="74C226FC"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031" w:type="dxa"/>
          </w:tcPr>
          <w:p w14:paraId="74C226FD"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bl>
    <w:p w14:paraId="74C226FF" w14:textId="77777777" w:rsidR="00162130" w:rsidRDefault="00162130">
      <w:pPr>
        <w:spacing w:line="360" w:lineRule="auto"/>
        <w:jc w:val="both"/>
        <w:rPr>
          <w:rFonts w:ascii="Arial" w:eastAsia="Arial" w:hAnsi="Arial" w:cs="Arial"/>
        </w:rPr>
      </w:pPr>
    </w:p>
    <w:tbl>
      <w:tblPr>
        <w:tblStyle w:val="a6"/>
        <w:tblW w:w="9577"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060"/>
        <w:gridCol w:w="1455"/>
        <w:gridCol w:w="1333"/>
        <w:gridCol w:w="1077"/>
        <w:gridCol w:w="1060"/>
        <w:gridCol w:w="1455"/>
        <w:gridCol w:w="1060"/>
        <w:gridCol w:w="1077"/>
      </w:tblGrid>
      <w:tr w:rsidR="00162130" w14:paraId="74C22708" w14:textId="77777777" w:rsidTr="00162130">
        <w:trPr>
          <w:cnfStyle w:val="100000000000" w:firstRow="1" w:lastRow="0" w:firstColumn="0" w:lastColumn="0" w:oddVBand="0" w:evenVBand="0" w:oddHBand="0"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1060" w:type="dxa"/>
          </w:tcPr>
          <w:p w14:paraId="74C22700" w14:textId="77777777" w:rsidR="00162130" w:rsidRDefault="009914EA">
            <w:pPr>
              <w:spacing w:line="360" w:lineRule="auto"/>
              <w:jc w:val="both"/>
              <w:rPr>
                <w:rFonts w:ascii="Arial" w:eastAsia="Arial" w:hAnsi="Arial" w:cs="Arial"/>
                <w:color w:val="000000"/>
              </w:rPr>
            </w:pPr>
            <w:r>
              <w:rPr>
                <w:rFonts w:ascii="Arial" w:eastAsia="Arial" w:hAnsi="Arial" w:cs="Arial"/>
                <w:color w:val="000000"/>
              </w:rPr>
              <w:t>Dr.</w:t>
            </w:r>
          </w:p>
        </w:tc>
        <w:tc>
          <w:tcPr>
            <w:tcW w:w="1455" w:type="dxa"/>
          </w:tcPr>
          <w:p w14:paraId="74C22701"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333" w:type="dxa"/>
          </w:tcPr>
          <w:p w14:paraId="74C22702" w14:textId="77777777" w:rsidR="00162130" w:rsidRDefault="009914E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Purchase</w:t>
            </w:r>
          </w:p>
        </w:tc>
        <w:tc>
          <w:tcPr>
            <w:tcW w:w="1077" w:type="dxa"/>
          </w:tcPr>
          <w:p w14:paraId="74C22703"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060" w:type="dxa"/>
          </w:tcPr>
          <w:p w14:paraId="74C22704"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455" w:type="dxa"/>
          </w:tcPr>
          <w:p w14:paraId="74C22705"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060" w:type="dxa"/>
          </w:tcPr>
          <w:p w14:paraId="74C22706"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077" w:type="dxa"/>
          </w:tcPr>
          <w:p w14:paraId="74C22707" w14:textId="77777777" w:rsidR="00162130" w:rsidRDefault="009914E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Cr.</w:t>
            </w:r>
          </w:p>
        </w:tc>
      </w:tr>
      <w:tr w:rsidR="00162130" w14:paraId="74C22711" w14:textId="77777777" w:rsidTr="00162130">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1060" w:type="dxa"/>
          </w:tcPr>
          <w:p w14:paraId="74C22709" w14:textId="77777777" w:rsidR="00162130" w:rsidRDefault="009914EA">
            <w:pPr>
              <w:spacing w:line="360" w:lineRule="auto"/>
              <w:jc w:val="both"/>
              <w:rPr>
                <w:rFonts w:ascii="Arial" w:eastAsia="Arial" w:hAnsi="Arial" w:cs="Arial"/>
              </w:rPr>
            </w:pPr>
            <w:r>
              <w:rPr>
                <w:rFonts w:ascii="Arial" w:eastAsia="Arial" w:hAnsi="Arial" w:cs="Arial"/>
              </w:rPr>
              <w:t>Date</w:t>
            </w:r>
          </w:p>
        </w:tc>
        <w:tc>
          <w:tcPr>
            <w:tcW w:w="1455" w:type="dxa"/>
          </w:tcPr>
          <w:p w14:paraId="74C2270A"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xml:space="preserve">Description </w:t>
            </w:r>
          </w:p>
        </w:tc>
        <w:tc>
          <w:tcPr>
            <w:tcW w:w="1333" w:type="dxa"/>
          </w:tcPr>
          <w:p w14:paraId="74C2270B"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JP</w:t>
            </w:r>
          </w:p>
        </w:tc>
        <w:tc>
          <w:tcPr>
            <w:tcW w:w="1077" w:type="dxa"/>
          </w:tcPr>
          <w:p w14:paraId="74C2270C"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Amount</w:t>
            </w:r>
          </w:p>
        </w:tc>
        <w:tc>
          <w:tcPr>
            <w:tcW w:w="1060" w:type="dxa"/>
          </w:tcPr>
          <w:p w14:paraId="74C2270D"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Date</w:t>
            </w:r>
          </w:p>
        </w:tc>
        <w:tc>
          <w:tcPr>
            <w:tcW w:w="1455" w:type="dxa"/>
          </w:tcPr>
          <w:p w14:paraId="74C2270E"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xml:space="preserve">Description </w:t>
            </w:r>
          </w:p>
        </w:tc>
        <w:tc>
          <w:tcPr>
            <w:tcW w:w="1060" w:type="dxa"/>
          </w:tcPr>
          <w:p w14:paraId="74C2270F"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JP</w:t>
            </w:r>
          </w:p>
        </w:tc>
        <w:tc>
          <w:tcPr>
            <w:tcW w:w="1077" w:type="dxa"/>
          </w:tcPr>
          <w:p w14:paraId="74C22710"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Amount</w:t>
            </w:r>
          </w:p>
        </w:tc>
      </w:tr>
      <w:tr w:rsidR="00162130" w14:paraId="74C2271A" w14:textId="77777777" w:rsidTr="00162130">
        <w:trPr>
          <w:trHeight w:val="296"/>
        </w:trPr>
        <w:tc>
          <w:tcPr>
            <w:cnfStyle w:val="001000000000" w:firstRow="0" w:lastRow="0" w:firstColumn="1" w:lastColumn="0" w:oddVBand="0" w:evenVBand="0" w:oddHBand="0" w:evenHBand="0" w:firstRowFirstColumn="0" w:firstRowLastColumn="0" w:lastRowFirstColumn="0" w:lastRowLastColumn="0"/>
            <w:tcW w:w="1060" w:type="dxa"/>
          </w:tcPr>
          <w:p w14:paraId="74C22712" w14:textId="77777777" w:rsidR="00162130" w:rsidRDefault="009914EA">
            <w:pPr>
              <w:spacing w:line="360" w:lineRule="auto"/>
              <w:jc w:val="both"/>
              <w:rPr>
                <w:rFonts w:ascii="Arial" w:eastAsia="Arial" w:hAnsi="Arial" w:cs="Arial"/>
              </w:rPr>
            </w:pPr>
            <w:r>
              <w:rPr>
                <w:rFonts w:ascii="Arial" w:eastAsia="Arial" w:hAnsi="Arial" w:cs="Arial"/>
              </w:rPr>
              <w:t>20-Sep</w:t>
            </w:r>
          </w:p>
        </w:tc>
        <w:tc>
          <w:tcPr>
            <w:tcW w:w="1455" w:type="dxa"/>
          </w:tcPr>
          <w:p w14:paraId="74C22713"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Payable</w:t>
            </w:r>
          </w:p>
        </w:tc>
        <w:tc>
          <w:tcPr>
            <w:tcW w:w="1333" w:type="dxa"/>
          </w:tcPr>
          <w:p w14:paraId="74C22714"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077" w:type="dxa"/>
          </w:tcPr>
          <w:p w14:paraId="74C22715"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1200</w:t>
            </w:r>
          </w:p>
        </w:tc>
        <w:tc>
          <w:tcPr>
            <w:tcW w:w="1060" w:type="dxa"/>
          </w:tcPr>
          <w:p w14:paraId="74C22716"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455" w:type="dxa"/>
          </w:tcPr>
          <w:p w14:paraId="74C22717"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060" w:type="dxa"/>
          </w:tcPr>
          <w:p w14:paraId="74C22718"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077" w:type="dxa"/>
          </w:tcPr>
          <w:p w14:paraId="74C22719"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bl>
    <w:p w14:paraId="74C2271B" w14:textId="77777777" w:rsidR="00162130" w:rsidRDefault="00162130">
      <w:pPr>
        <w:spacing w:line="360" w:lineRule="auto"/>
        <w:jc w:val="both"/>
        <w:rPr>
          <w:rFonts w:ascii="Arial" w:eastAsia="Arial" w:hAnsi="Arial" w:cs="Arial"/>
        </w:rPr>
      </w:pPr>
    </w:p>
    <w:tbl>
      <w:tblPr>
        <w:tblStyle w:val="a7"/>
        <w:tblW w:w="9667"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987"/>
        <w:gridCol w:w="1357"/>
        <w:gridCol w:w="1977"/>
        <w:gridCol w:w="1006"/>
        <w:gridCol w:w="989"/>
        <w:gridCol w:w="1357"/>
        <w:gridCol w:w="989"/>
        <w:gridCol w:w="1005"/>
      </w:tblGrid>
      <w:tr w:rsidR="00162130" w14:paraId="74C22724" w14:textId="77777777" w:rsidTr="00162130">
        <w:trPr>
          <w:cnfStyle w:val="100000000000" w:firstRow="1" w:lastRow="0" w:firstColumn="0" w:lastColumn="0" w:oddVBand="0" w:evenVBand="0" w:oddHBand="0"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988" w:type="dxa"/>
          </w:tcPr>
          <w:p w14:paraId="74C2271C" w14:textId="77777777" w:rsidR="00162130" w:rsidRDefault="009914EA">
            <w:pPr>
              <w:spacing w:line="360" w:lineRule="auto"/>
              <w:jc w:val="both"/>
              <w:rPr>
                <w:rFonts w:ascii="Arial" w:eastAsia="Arial" w:hAnsi="Arial" w:cs="Arial"/>
                <w:color w:val="000000"/>
              </w:rPr>
            </w:pPr>
            <w:r>
              <w:rPr>
                <w:rFonts w:ascii="Arial" w:eastAsia="Arial" w:hAnsi="Arial" w:cs="Arial"/>
                <w:color w:val="000000"/>
              </w:rPr>
              <w:t>Dr.</w:t>
            </w:r>
          </w:p>
          <w:p w14:paraId="74C2271D" w14:textId="77777777" w:rsidR="00162130" w:rsidRDefault="00162130">
            <w:pPr>
              <w:spacing w:line="360" w:lineRule="auto"/>
              <w:jc w:val="both"/>
              <w:rPr>
                <w:rFonts w:ascii="Arial" w:eastAsia="Arial" w:hAnsi="Arial" w:cs="Arial"/>
                <w:color w:val="000000"/>
              </w:rPr>
            </w:pPr>
          </w:p>
        </w:tc>
        <w:tc>
          <w:tcPr>
            <w:tcW w:w="1357" w:type="dxa"/>
          </w:tcPr>
          <w:p w14:paraId="74C2271E"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2983" w:type="dxa"/>
            <w:gridSpan w:val="2"/>
          </w:tcPr>
          <w:p w14:paraId="74C2271F" w14:textId="77777777" w:rsidR="00162130" w:rsidRDefault="009914E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Wage expense</w:t>
            </w:r>
          </w:p>
        </w:tc>
        <w:tc>
          <w:tcPr>
            <w:tcW w:w="989" w:type="dxa"/>
          </w:tcPr>
          <w:p w14:paraId="74C22720"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357" w:type="dxa"/>
          </w:tcPr>
          <w:p w14:paraId="74C22721"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989" w:type="dxa"/>
          </w:tcPr>
          <w:p w14:paraId="74C22722"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005" w:type="dxa"/>
          </w:tcPr>
          <w:p w14:paraId="74C22723" w14:textId="77777777" w:rsidR="00162130" w:rsidRDefault="009914E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Cr.</w:t>
            </w:r>
          </w:p>
        </w:tc>
      </w:tr>
      <w:tr w:rsidR="00162130" w14:paraId="74C2272D" w14:textId="77777777" w:rsidTr="00162130">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988" w:type="dxa"/>
          </w:tcPr>
          <w:p w14:paraId="74C22725" w14:textId="77777777" w:rsidR="00162130" w:rsidRDefault="009914EA">
            <w:pPr>
              <w:spacing w:line="360" w:lineRule="auto"/>
              <w:jc w:val="both"/>
              <w:rPr>
                <w:rFonts w:ascii="Arial" w:eastAsia="Arial" w:hAnsi="Arial" w:cs="Arial"/>
              </w:rPr>
            </w:pPr>
            <w:r>
              <w:rPr>
                <w:rFonts w:ascii="Arial" w:eastAsia="Arial" w:hAnsi="Arial" w:cs="Arial"/>
              </w:rPr>
              <w:t>Date</w:t>
            </w:r>
          </w:p>
        </w:tc>
        <w:tc>
          <w:tcPr>
            <w:tcW w:w="1357" w:type="dxa"/>
          </w:tcPr>
          <w:p w14:paraId="74C22726"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xml:space="preserve">Description </w:t>
            </w:r>
          </w:p>
        </w:tc>
        <w:tc>
          <w:tcPr>
            <w:tcW w:w="1977" w:type="dxa"/>
          </w:tcPr>
          <w:p w14:paraId="74C22727"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JP</w:t>
            </w:r>
          </w:p>
        </w:tc>
        <w:tc>
          <w:tcPr>
            <w:tcW w:w="1006" w:type="dxa"/>
          </w:tcPr>
          <w:p w14:paraId="74C22728"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Amount</w:t>
            </w:r>
          </w:p>
        </w:tc>
        <w:tc>
          <w:tcPr>
            <w:tcW w:w="989" w:type="dxa"/>
          </w:tcPr>
          <w:p w14:paraId="74C22729"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Date</w:t>
            </w:r>
          </w:p>
        </w:tc>
        <w:tc>
          <w:tcPr>
            <w:tcW w:w="1357" w:type="dxa"/>
          </w:tcPr>
          <w:p w14:paraId="74C2272A"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xml:space="preserve">Description </w:t>
            </w:r>
          </w:p>
        </w:tc>
        <w:tc>
          <w:tcPr>
            <w:tcW w:w="989" w:type="dxa"/>
          </w:tcPr>
          <w:p w14:paraId="74C2272B"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JP</w:t>
            </w:r>
          </w:p>
        </w:tc>
        <w:tc>
          <w:tcPr>
            <w:tcW w:w="1005" w:type="dxa"/>
          </w:tcPr>
          <w:p w14:paraId="74C2272C"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Amount</w:t>
            </w:r>
          </w:p>
        </w:tc>
      </w:tr>
      <w:tr w:rsidR="00162130" w14:paraId="74C22736" w14:textId="77777777" w:rsidTr="00162130">
        <w:trPr>
          <w:trHeight w:val="282"/>
        </w:trPr>
        <w:tc>
          <w:tcPr>
            <w:cnfStyle w:val="001000000000" w:firstRow="0" w:lastRow="0" w:firstColumn="1" w:lastColumn="0" w:oddVBand="0" w:evenVBand="0" w:oddHBand="0" w:evenHBand="0" w:firstRowFirstColumn="0" w:firstRowLastColumn="0" w:lastRowFirstColumn="0" w:lastRowLastColumn="0"/>
            <w:tcW w:w="988" w:type="dxa"/>
          </w:tcPr>
          <w:p w14:paraId="74C2272E" w14:textId="77777777" w:rsidR="00162130" w:rsidRDefault="009914EA">
            <w:pPr>
              <w:spacing w:line="360" w:lineRule="auto"/>
              <w:jc w:val="both"/>
              <w:rPr>
                <w:rFonts w:ascii="Arial" w:eastAsia="Arial" w:hAnsi="Arial" w:cs="Arial"/>
              </w:rPr>
            </w:pPr>
            <w:r>
              <w:rPr>
                <w:rFonts w:ascii="Arial" w:eastAsia="Arial" w:hAnsi="Arial" w:cs="Arial"/>
              </w:rPr>
              <w:t>25-Sep</w:t>
            </w:r>
          </w:p>
        </w:tc>
        <w:tc>
          <w:tcPr>
            <w:tcW w:w="1357" w:type="dxa"/>
          </w:tcPr>
          <w:p w14:paraId="74C2272F"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Cash</w:t>
            </w:r>
          </w:p>
        </w:tc>
        <w:tc>
          <w:tcPr>
            <w:tcW w:w="1977" w:type="dxa"/>
          </w:tcPr>
          <w:p w14:paraId="74C22730"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006" w:type="dxa"/>
          </w:tcPr>
          <w:p w14:paraId="74C22731"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800</w:t>
            </w:r>
          </w:p>
        </w:tc>
        <w:tc>
          <w:tcPr>
            <w:tcW w:w="989" w:type="dxa"/>
          </w:tcPr>
          <w:p w14:paraId="74C22732"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357" w:type="dxa"/>
          </w:tcPr>
          <w:p w14:paraId="74C22733"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989" w:type="dxa"/>
          </w:tcPr>
          <w:p w14:paraId="74C22734"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005" w:type="dxa"/>
          </w:tcPr>
          <w:p w14:paraId="74C22735"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bl>
    <w:p w14:paraId="74C22737" w14:textId="77777777" w:rsidR="00162130" w:rsidRDefault="00162130">
      <w:pPr>
        <w:spacing w:line="360" w:lineRule="auto"/>
        <w:jc w:val="both"/>
        <w:rPr>
          <w:rFonts w:ascii="Arial" w:eastAsia="Arial" w:hAnsi="Arial" w:cs="Arial"/>
        </w:rPr>
      </w:pPr>
    </w:p>
    <w:tbl>
      <w:tblPr>
        <w:tblStyle w:val="a8"/>
        <w:tblW w:w="9656"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987"/>
        <w:gridCol w:w="1355"/>
        <w:gridCol w:w="1975"/>
        <w:gridCol w:w="1004"/>
        <w:gridCol w:w="988"/>
        <w:gridCol w:w="1355"/>
        <w:gridCol w:w="988"/>
        <w:gridCol w:w="1004"/>
      </w:tblGrid>
      <w:tr w:rsidR="00162130" w14:paraId="74C22740" w14:textId="77777777" w:rsidTr="00162130">
        <w:trPr>
          <w:cnfStyle w:val="100000000000" w:firstRow="1" w:lastRow="0" w:firstColumn="0" w:lastColumn="0" w:oddVBand="0" w:evenVBand="0" w:oddHBand="0"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987" w:type="dxa"/>
          </w:tcPr>
          <w:p w14:paraId="74C22738" w14:textId="77777777" w:rsidR="00162130" w:rsidRDefault="009914EA">
            <w:pPr>
              <w:spacing w:line="360" w:lineRule="auto"/>
              <w:jc w:val="both"/>
              <w:rPr>
                <w:rFonts w:ascii="Arial" w:eastAsia="Arial" w:hAnsi="Arial" w:cs="Arial"/>
                <w:color w:val="000000"/>
              </w:rPr>
            </w:pPr>
            <w:r>
              <w:rPr>
                <w:rFonts w:ascii="Arial" w:eastAsia="Arial" w:hAnsi="Arial" w:cs="Arial"/>
                <w:color w:val="000000"/>
              </w:rPr>
              <w:t>Dr.</w:t>
            </w:r>
          </w:p>
          <w:p w14:paraId="74C22739" w14:textId="77777777" w:rsidR="00162130" w:rsidRDefault="00162130">
            <w:pPr>
              <w:spacing w:line="360" w:lineRule="auto"/>
              <w:jc w:val="both"/>
              <w:rPr>
                <w:rFonts w:ascii="Arial" w:eastAsia="Arial" w:hAnsi="Arial" w:cs="Arial"/>
                <w:color w:val="000000"/>
              </w:rPr>
            </w:pPr>
          </w:p>
        </w:tc>
        <w:tc>
          <w:tcPr>
            <w:tcW w:w="1355" w:type="dxa"/>
          </w:tcPr>
          <w:p w14:paraId="74C2273A"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2979" w:type="dxa"/>
            <w:gridSpan w:val="2"/>
          </w:tcPr>
          <w:p w14:paraId="74C2273B" w14:textId="77777777" w:rsidR="00162130" w:rsidRDefault="009914E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Advertisement</w:t>
            </w:r>
          </w:p>
        </w:tc>
        <w:tc>
          <w:tcPr>
            <w:tcW w:w="988" w:type="dxa"/>
          </w:tcPr>
          <w:p w14:paraId="74C2273C"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355" w:type="dxa"/>
          </w:tcPr>
          <w:p w14:paraId="74C2273D"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988" w:type="dxa"/>
          </w:tcPr>
          <w:p w14:paraId="74C2273E"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004" w:type="dxa"/>
          </w:tcPr>
          <w:p w14:paraId="74C2273F" w14:textId="77777777" w:rsidR="00162130" w:rsidRDefault="009914E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Cr.</w:t>
            </w:r>
          </w:p>
        </w:tc>
      </w:tr>
      <w:tr w:rsidR="00162130" w14:paraId="74C22749" w14:textId="77777777" w:rsidTr="00162130">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987" w:type="dxa"/>
          </w:tcPr>
          <w:p w14:paraId="74C22741" w14:textId="77777777" w:rsidR="00162130" w:rsidRDefault="009914EA">
            <w:pPr>
              <w:spacing w:line="360" w:lineRule="auto"/>
              <w:jc w:val="both"/>
              <w:rPr>
                <w:rFonts w:ascii="Arial" w:eastAsia="Arial" w:hAnsi="Arial" w:cs="Arial"/>
              </w:rPr>
            </w:pPr>
            <w:r>
              <w:rPr>
                <w:rFonts w:ascii="Arial" w:eastAsia="Arial" w:hAnsi="Arial" w:cs="Arial"/>
              </w:rPr>
              <w:t>Date</w:t>
            </w:r>
          </w:p>
        </w:tc>
        <w:tc>
          <w:tcPr>
            <w:tcW w:w="1355" w:type="dxa"/>
          </w:tcPr>
          <w:p w14:paraId="74C22742"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xml:space="preserve">Description </w:t>
            </w:r>
          </w:p>
        </w:tc>
        <w:tc>
          <w:tcPr>
            <w:tcW w:w="1975" w:type="dxa"/>
          </w:tcPr>
          <w:p w14:paraId="74C22743"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JP</w:t>
            </w:r>
          </w:p>
        </w:tc>
        <w:tc>
          <w:tcPr>
            <w:tcW w:w="1004" w:type="dxa"/>
          </w:tcPr>
          <w:p w14:paraId="74C22744"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Amount</w:t>
            </w:r>
          </w:p>
        </w:tc>
        <w:tc>
          <w:tcPr>
            <w:tcW w:w="988" w:type="dxa"/>
          </w:tcPr>
          <w:p w14:paraId="74C22745"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Date</w:t>
            </w:r>
          </w:p>
        </w:tc>
        <w:tc>
          <w:tcPr>
            <w:tcW w:w="1355" w:type="dxa"/>
          </w:tcPr>
          <w:p w14:paraId="74C22746"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xml:space="preserve">Description </w:t>
            </w:r>
          </w:p>
        </w:tc>
        <w:tc>
          <w:tcPr>
            <w:tcW w:w="988" w:type="dxa"/>
          </w:tcPr>
          <w:p w14:paraId="74C22747"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JP</w:t>
            </w:r>
          </w:p>
        </w:tc>
        <w:tc>
          <w:tcPr>
            <w:tcW w:w="1004" w:type="dxa"/>
          </w:tcPr>
          <w:p w14:paraId="74C22748"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Amount</w:t>
            </w:r>
          </w:p>
        </w:tc>
      </w:tr>
      <w:tr w:rsidR="00162130" w14:paraId="74C22752" w14:textId="77777777" w:rsidTr="00162130">
        <w:trPr>
          <w:trHeight w:val="265"/>
        </w:trPr>
        <w:tc>
          <w:tcPr>
            <w:cnfStyle w:val="001000000000" w:firstRow="0" w:lastRow="0" w:firstColumn="1" w:lastColumn="0" w:oddVBand="0" w:evenVBand="0" w:oddHBand="0" w:evenHBand="0" w:firstRowFirstColumn="0" w:firstRowLastColumn="0" w:lastRowFirstColumn="0" w:lastRowLastColumn="0"/>
            <w:tcW w:w="987" w:type="dxa"/>
          </w:tcPr>
          <w:p w14:paraId="74C2274A" w14:textId="77777777" w:rsidR="00162130" w:rsidRDefault="009914EA">
            <w:pPr>
              <w:spacing w:line="360" w:lineRule="auto"/>
              <w:jc w:val="both"/>
              <w:rPr>
                <w:rFonts w:ascii="Arial" w:eastAsia="Arial" w:hAnsi="Arial" w:cs="Arial"/>
              </w:rPr>
            </w:pPr>
            <w:r>
              <w:rPr>
                <w:rFonts w:ascii="Arial" w:eastAsia="Arial" w:hAnsi="Arial" w:cs="Arial"/>
              </w:rPr>
              <w:t>26-Sep</w:t>
            </w:r>
          </w:p>
        </w:tc>
        <w:tc>
          <w:tcPr>
            <w:tcW w:w="1355" w:type="dxa"/>
          </w:tcPr>
          <w:p w14:paraId="74C2274B"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Cash</w:t>
            </w:r>
          </w:p>
        </w:tc>
        <w:tc>
          <w:tcPr>
            <w:tcW w:w="1975" w:type="dxa"/>
          </w:tcPr>
          <w:p w14:paraId="74C2274C"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004" w:type="dxa"/>
          </w:tcPr>
          <w:p w14:paraId="74C2274D"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500</w:t>
            </w:r>
          </w:p>
        </w:tc>
        <w:tc>
          <w:tcPr>
            <w:tcW w:w="988" w:type="dxa"/>
          </w:tcPr>
          <w:p w14:paraId="74C2274E"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355" w:type="dxa"/>
          </w:tcPr>
          <w:p w14:paraId="74C2274F"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988" w:type="dxa"/>
          </w:tcPr>
          <w:p w14:paraId="74C22750"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004" w:type="dxa"/>
          </w:tcPr>
          <w:p w14:paraId="74C22751"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bl>
    <w:p w14:paraId="74C22753" w14:textId="77777777" w:rsidR="00162130" w:rsidRDefault="00162130">
      <w:pPr>
        <w:spacing w:line="360" w:lineRule="auto"/>
        <w:jc w:val="both"/>
        <w:rPr>
          <w:rFonts w:ascii="Arial" w:eastAsia="Arial" w:hAnsi="Arial" w:cs="Arial"/>
        </w:rPr>
      </w:pPr>
    </w:p>
    <w:tbl>
      <w:tblPr>
        <w:tblStyle w:val="a9"/>
        <w:tblW w:w="9776"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114"/>
        <w:gridCol w:w="1529"/>
        <w:gridCol w:w="1114"/>
        <w:gridCol w:w="1131"/>
        <w:gridCol w:w="1114"/>
        <w:gridCol w:w="1529"/>
        <w:gridCol w:w="1114"/>
        <w:gridCol w:w="1131"/>
      </w:tblGrid>
      <w:tr w:rsidR="00162130" w14:paraId="74C2275C" w14:textId="77777777" w:rsidTr="00162130">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114" w:type="dxa"/>
          </w:tcPr>
          <w:p w14:paraId="74C22754" w14:textId="77777777" w:rsidR="00162130" w:rsidRDefault="009914EA">
            <w:pPr>
              <w:spacing w:line="360" w:lineRule="auto"/>
              <w:jc w:val="both"/>
              <w:rPr>
                <w:rFonts w:ascii="Arial" w:eastAsia="Arial" w:hAnsi="Arial" w:cs="Arial"/>
                <w:color w:val="000000"/>
              </w:rPr>
            </w:pPr>
            <w:r>
              <w:rPr>
                <w:rFonts w:ascii="Arial" w:eastAsia="Arial" w:hAnsi="Arial" w:cs="Arial"/>
                <w:color w:val="000000"/>
              </w:rPr>
              <w:t>Dr.</w:t>
            </w:r>
          </w:p>
        </w:tc>
        <w:tc>
          <w:tcPr>
            <w:tcW w:w="1529" w:type="dxa"/>
          </w:tcPr>
          <w:p w14:paraId="74C22755"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114" w:type="dxa"/>
          </w:tcPr>
          <w:p w14:paraId="74C22756" w14:textId="77777777" w:rsidR="00162130" w:rsidRDefault="009914E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Capital</w:t>
            </w:r>
          </w:p>
        </w:tc>
        <w:tc>
          <w:tcPr>
            <w:tcW w:w="1131" w:type="dxa"/>
          </w:tcPr>
          <w:p w14:paraId="74C22757"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114" w:type="dxa"/>
          </w:tcPr>
          <w:p w14:paraId="74C22758"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529" w:type="dxa"/>
          </w:tcPr>
          <w:p w14:paraId="74C22759"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114" w:type="dxa"/>
          </w:tcPr>
          <w:p w14:paraId="74C2275A"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131" w:type="dxa"/>
          </w:tcPr>
          <w:p w14:paraId="74C2275B" w14:textId="77777777" w:rsidR="00162130" w:rsidRDefault="009914E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Cr.</w:t>
            </w:r>
          </w:p>
        </w:tc>
      </w:tr>
      <w:tr w:rsidR="00162130" w14:paraId="74C22765" w14:textId="77777777" w:rsidTr="0016213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114" w:type="dxa"/>
          </w:tcPr>
          <w:p w14:paraId="74C2275D" w14:textId="77777777" w:rsidR="00162130" w:rsidRDefault="009914EA">
            <w:pPr>
              <w:spacing w:line="360" w:lineRule="auto"/>
              <w:jc w:val="both"/>
              <w:rPr>
                <w:rFonts w:ascii="Arial" w:eastAsia="Arial" w:hAnsi="Arial" w:cs="Arial"/>
              </w:rPr>
            </w:pPr>
            <w:r>
              <w:rPr>
                <w:rFonts w:ascii="Arial" w:eastAsia="Arial" w:hAnsi="Arial" w:cs="Arial"/>
              </w:rPr>
              <w:t>Date</w:t>
            </w:r>
          </w:p>
        </w:tc>
        <w:tc>
          <w:tcPr>
            <w:tcW w:w="1529" w:type="dxa"/>
          </w:tcPr>
          <w:p w14:paraId="74C2275E"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xml:space="preserve">Description </w:t>
            </w:r>
          </w:p>
        </w:tc>
        <w:tc>
          <w:tcPr>
            <w:tcW w:w="1114" w:type="dxa"/>
          </w:tcPr>
          <w:p w14:paraId="74C2275F"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JP</w:t>
            </w:r>
          </w:p>
        </w:tc>
        <w:tc>
          <w:tcPr>
            <w:tcW w:w="1131" w:type="dxa"/>
          </w:tcPr>
          <w:p w14:paraId="74C22760"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Amount</w:t>
            </w:r>
          </w:p>
        </w:tc>
        <w:tc>
          <w:tcPr>
            <w:tcW w:w="1114" w:type="dxa"/>
          </w:tcPr>
          <w:p w14:paraId="74C22761"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Date</w:t>
            </w:r>
          </w:p>
        </w:tc>
        <w:tc>
          <w:tcPr>
            <w:tcW w:w="1529" w:type="dxa"/>
          </w:tcPr>
          <w:p w14:paraId="74C22762"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xml:space="preserve">Description </w:t>
            </w:r>
          </w:p>
        </w:tc>
        <w:tc>
          <w:tcPr>
            <w:tcW w:w="1114" w:type="dxa"/>
          </w:tcPr>
          <w:p w14:paraId="74C22763"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JP</w:t>
            </w:r>
          </w:p>
        </w:tc>
        <w:tc>
          <w:tcPr>
            <w:tcW w:w="1131" w:type="dxa"/>
          </w:tcPr>
          <w:p w14:paraId="74C22764"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Amount</w:t>
            </w:r>
          </w:p>
        </w:tc>
      </w:tr>
      <w:tr w:rsidR="00162130" w14:paraId="74C2276E" w14:textId="77777777" w:rsidTr="00162130">
        <w:trPr>
          <w:trHeight w:val="290"/>
        </w:trPr>
        <w:tc>
          <w:tcPr>
            <w:cnfStyle w:val="001000000000" w:firstRow="0" w:lastRow="0" w:firstColumn="1" w:lastColumn="0" w:oddVBand="0" w:evenVBand="0" w:oddHBand="0" w:evenHBand="0" w:firstRowFirstColumn="0" w:firstRowLastColumn="0" w:lastRowFirstColumn="0" w:lastRowLastColumn="0"/>
            <w:tcW w:w="1114" w:type="dxa"/>
          </w:tcPr>
          <w:p w14:paraId="74C22766" w14:textId="77777777" w:rsidR="00162130" w:rsidRDefault="00162130">
            <w:pPr>
              <w:spacing w:line="360" w:lineRule="auto"/>
              <w:jc w:val="both"/>
              <w:rPr>
                <w:rFonts w:ascii="Arial" w:eastAsia="Arial" w:hAnsi="Arial" w:cs="Arial"/>
              </w:rPr>
            </w:pPr>
          </w:p>
        </w:tc>
        <w:tc>
          <w:tcPr>
            <w:tcW w:w="1529" w:type="dxa"/>
          </w:tcPr>
          <w:p w14:paraId="74C22767"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114" w:type="dxa"/>
          </w:tcPr>
          <w:p w14:paraId="74C22768"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131" w:type="dxa"/>
          </w:tcPr>
          <w:p w14:paraId="74C22769"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114" w:type="dxa"/>
          </w:tcPr>
          <w:p w14:paraId="74C2276A"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2-Sep</w:t>
            </w:r>
          </w:p>
        </w:tc>
        <w:tc>
          <w:tcPr>
            <w:tcW w:w="1529" w:type="dxa"/>
          </w:tcPr>
          <w:p w14:paraId="74C2276B"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Cash</w:t>
            </w:r>
          </w:p>
        </w:tc>
        <w:tc>
          <w:tcPr>
            <w:tcW w:w="1114" w:type="dxa"/>
          </w:tcPr>
          <w:p w14:paraId="74C2276C"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131" w:type="dxa"/>
          </w:tcPr>
          <w:p w14:paraId="74C2276D"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700</w:t>
            </w:r>
          </w:p>
        </w:tc>
      </w:tr>
    </w:tbl>
    <w:p w14:paraId="74C2276F" w14:textId="77777777" w:rsidR="00162130" w:rsidRDefault="00162130">
      <w:pPr>
        <w:spacing w:line="360" w:lineRule="auto"/>
        <w:jc w:val="both"/>
        <w:rPr>
          <w:rFonts w:ascii="Arial" w:eastAsia="Arial" w:hAnsi="Arial" w:cs="Arial"/>
        </w:rPr>
      </w:pPr>
    </w:p>
    <w:tbl>
      <w:tblPr>
        <w:tblStyle w:val="aa"/>
        <w:tblW w:w="9762"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998"/>
        <w:gridCol w:w="1370"/>
        <w:gridCol w:w="1996"/>
        <w:gridCol w:w="1015"/>
        <w:gridCol w:w="999"/>
        <w:gridCol w:w="1370"/>
        <w:gridCol w:w="999"/>
        <w:gridCol w:w="1015"/>
      </w:tblGrid>
      <w:tr w:rsidR="00162130" w14:paraId="74C22777" w14:textId="77777777" w:rsidTr="00162130">
        <w:trPr>
          <w:cnfStyle w:val="100000000000" w:firstRow="1" w:lastRow="0" w:firstColumn="0" w:lastColumn="0" w:oddVBand="0" w:evenVBand="0" w:oddHBand="0"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998" w:type="dxa"/>
          </w:tcPr>
          <w:p w14:paraId="74C22770" w14:textId="77777777" w:rsidR="00162130" w:rsidRDefault="009914EA">
            <w:pPr>
              <w:spacing w:line="360" w:lineRule="auto"/>
              <w:jc w:val="both"/>
              <w:rPr>
                <w:rFonts w:ascii="Arial" w:eastAsia="Arial" w:hAnsi="Arial" w:cs="Arial"/>
                <w:color w:val="000000"/>
              </w:rPr>
            </w:pPr>
            <w:r>
              <w:rPr>
                <w:rFonts w:ascii="Arial" w:eastAsia="Arial" w:hAnsi="Arial" w:cs="Arial"/>
                <w:color w:val="000000"/>
              </w:rPr>
              <w:t>Dr.</w:t>
            </w:r>
          </w:p>
        </w:tc>
        <w:tc>
          <w:tcPr>
            <w:tcW w:w="1370" w:type="dxa"/>
          </w:tcPr>
          <w:p w14:paraId="74C22771"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3011" w:type="dxa"/>
            <w:gridSpan w:val="2"/>
          </w:tcPr>
          <w:p w14:paraId="74C22772" w14:textId="77777777" w:rsidR="00162130" w:rsidRDefault="009914E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Computer</w:t>
            </w:r>
          </w:p>
        </w:tc>
        <w:tc>
          <w:tcPr>
            <w:tcW w:w="999" w:type="dxa"/>
          </w:tcPr>
          <w:p w14:paraId="74C22773"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370" w:type="dxa"/>
          </w:tcPr>
          <w:p w14:paraId="74C22774"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999" w:type="dxa"/>
          </w:tcPr>
          <w:p w14:paraId="74C22775"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015" w:type="dxa"/>
          </w:tcPr>
          <w:p w14:paraId="74C22776" w14:textId="77777777" w:rsidR="00162130" w:rsidRDefault="009914E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Cr.</w:t>
            </w:r>
          </w:p>
        </w:tc>
      </w:tr>
      <w:tr w:rsidR="00162130" w14:paraId="74C22780" w14:textId="77777777" w:rsidTr="00162130">
        <w:trPr>
          <w:cnfStyle w:val="000000100000" w:firstRow="0" w:lastRow="0" w:firstColumn="0" w:lastColumn="0" w:oddVBand="0" w:evenVBand="0" w:oddHBand="1"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998" w:type="dxa"/>
          </w:tcPr>
          <w:p w14:paraId="74C22778" w14:textId="77777777" w:rsidR="00162130" w:rsidRDefault="009914EA">
            <w:pPr>
              <w:spacing w:line="360" w:lineRule="auto"/>
              <w:jc w:val="both"/>
              <w:rPr>
                <w:rFonts w:ascii="Arial" w:eastAsia="Arial" w:hAnsi="Arial" w:cs="Arial"/>
              </w:rPr>
            </w:pPr>
            <w:r>
              <w:rPr>
                <w:rFonts w:ascii="Arial" w:eastAsia="Arial" w:hAnsi="Arial" w:cs="Arial"/>
              </w:rPr>
              <w:t>Date</w:t>
            </w:r>
          </w:p>
        </w:tc>
        <w:tc>
          <w:tcPr>
            <w:tcW w:w="1370" w:type="dxa"/>
          </w:tcPr>
          <w:p w14:paraId="74C22779"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xml:space="preserve">Description </w:t>
            </w:r>
          </w:p>
        </w:tc>
        <w:tc>
          <w:tcPr>
            <w:tcW w:w="1996" w:type="dxa"/>
          </w:tcPr>
          <w:p w14:paraId="74C2277A"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JP</w:t>
            </w:r>
          </w:p>
        </w:tc>
        <w:tc>
          <w:tcPr>
            <w:tcW w:w="1015" w:type="dxa"/>
          </w:tcPr>
          <w:p w14:paraId="74C2277B"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Amount</w:t>
            </w:r>
          </w:p>
        </w:tc>
        <w:tc>
          <w:tcPr>
            <w:tcW w:w="999" w:type="dxa"/>
          </w:tcPr>
          <w:p w14:paraId="74C2277C"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Date</w:t>
            </w:r>
          </w:p>
        </w:tc>
        <w:tc>
          <w:tcPr>
            <w:tcW w:w="1370" w:type="dxa"/>
          </w:tcPr>
          <w:p w14:paraId="74C2277D"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xml:space="preserve">Description </w:t>
            </w:r>
          </w:p>
        </w:tc>
        <w:tc>
          <w:tcPr>
            <w:tcW w:w="999" w:type="dxa"/>
          </w:tcPr>
          <w:p w14:paraId="74C2277E"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JP</w:t>
            </w:r>
          </w:p>
        </w:tc>
        <w:tc>
          <w:tcPr>
            <w:tcW w:w="1015" w:type="dxa"/>
          </w:tcPr>
          <w:p w14:paraId="74C2277F"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Amount</w:t>
            </w:r>
          </w:p>
        </w:tc>
      </w:tr>
      <w:tr w:rsidR="00162130" w14:paraId="74C22789" w14:textId="77777777" w:rsidTr="00162130">
        <w:trPr>
          <w:trHeight w:val="261"/>
        </w:trPr>
        <w:tc>
          <w:tcPr>
            <w:cnfStyle w:val="001000000000" w:firstRow="0" w:lastRow="0" w:firstColumn="1" w:lastColumn="0" w:oddVBand="0" w:evenVBand="0" w:oddHBand="0" w:evenHBand="0" w:firstRowFirstColumn="0" w:firstRowLastColumn="0" w:lastRowFirstColumn="0" w:lastRowLastColumn="0"/>
            <w:tcW w:w="998" w:type="dxa"/>
          </w:tcPr>
          <w:p w14:paraId="74C22781" w14:textId="77777777" w:rsidR="00162130" w:rsidRDefault="009914EA">
            <w:pPr>
              <w:spacing w:line="360" w:lineRule="auto"/>
              <w:jc w:val="both"/>
              <w:rPr>
                <w:rFonts w:ascii="Arial" w:eastAsia="Arial" w:hAnsi="Arial" w:cs="Arial"/>
              </w:rPr>
            </w:pPr>
            <w:r>
              <w:rPr>
                <w:rFonts w:ascii="Arial" w:eastAsia="Arial" w:hAnsi="Arial" w:cs="Arial"/>
              </w:rPr>
              <w:t>3-Sep</w:t>
            </w:r>
          </w:p>
        </w:tc>
        <w:tc>
          <w:tcPr>
            <w:tcW w:w="1370" w:type="dxa"/>
          </w:tcPr>
          <w:p w14:paraId="74C22782"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Cash</w:t>
            </w:r>
          </w:p>
        </w:tc>
        <w:tc>
          <w:tcPr>
            <w:tcW w:w="1996" w:type="dxa"/>
          </w:tcPr>
          <w:p w14:paraId="74C22783"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015" w:type="dxa"/>
          </w:tcPr>
          <w:p w14:paraId="74C22784"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1000</w:t>
            </w:r>
          </w:p>
        </w:tc>
        <w:tc>
          <w:tcPr>
            <w:tcW w:w="999" w:type="dxa"/>
          </w:tcPr>
          <w:p w14:paraId="74C22785"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370" w:type="dxa"/>
          </w:tcPr>
          <w:p w14:paraId="74C22786"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999" w:type="dxa"/>
          </w:tcPr>
          <w:p w14:paraId="74C22787"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015" w:type="dxa"/>
          </w:tcPr>
          <w:p w14:paraId="74C22788"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bl>
    <w:p w14:paraId="74C2278A" w14:textId="77777777" w:rsidR="00162130" w:rsidRDefault="00162130">
      <w:pPr>
        <w:spacing w:line="360" w:lineRule="auto"/>
        <w:jc w:val="both"/>
        <w:rPr>
          <w:rFonts w:ascii="Arial" w:eastAsia="Arial" w:hAnsi="Arial" w:cs="Arial"/>
        </w:rPr>
      </w:pPr>
    </w:p>
    <w:tbl>
      <w:tblPr>
        <w:tblStyle w:val="ab"/>
        <w:tblW w:w="9727"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097"/>
        <w:gridCol w:w="1505"/>
        <w:gridCol w:w="1198"/>
        <w:gridCol w:w="1114"/>
        <w:gridCol w:w="1097"/>
        <w:gridCol w:w="1505"/>
        <w:gridCol w:w="1097"/>
        <w:gridCol w:w="1114"/>
      </w:tblGrid>
      <w:tr w:rsidR="00162130" w14:paraId="74C22793" w14:textId="77777777" w:rsidTr="00162130">
        <w:trPr>
          <w:cnfStyle w:val="100000000000" w:firstRow="1" w:lastRow="0" w:firstColumn="0" w:lastColumn="0" w:oddVBand="0" w:evenVBand="0" w:oddHBand="0"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1097" w:type="dxa"/>
          </w:tcPr>
          <w:p w14:paraId="74C2278B" w14:textId="77777777" w:rsidR="00162130" w:rsidRDefault="009914EA">
            <w:pPr>
              <w:spacing w:line="360" w:lineRule="auto"/>
              <w:jc w:val="both"/>
              <w:rPr>
                <w:rFonts w:ascii="Arial" w:eastAsia="Arial" w:hAnsi="Arial" w:cs="Arial"/>
                <w:color w:val="000000"/>
              </w:rPr>
            </w:pPr>
            <w:r>
              <w:rPr>
                <w:rFonts w:ascii="Arial" w:eastAsia="Arial" w:hAnsi="Arial" w:cs="Arial"/>
                <w:color w:val="000000"/>
              </w:rPr>
              <w:t>Dr.</w:t>
            </w:r>
          </w:p>
        </w:tc>
        <w:tc>
          <w:tcPr>
            <w:tcW w:w="1505" w:type="dxa"/>
          </w:tcPr>
          <w:p w14:paraId="74C2278C"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198" w:type="dxa"/>
          </w:tcPr>
          <w:p w14:paraId="74C2278D" w14:textId="77777777" w:rsidR="00162130" w:rsidRDefault="009914E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Payable</w:t>
            </w:r>
          </w:p>
        </w:tc>
        <w:tc>
          <w:tcPr>
            <w:tcW w:w="1114" w:type="dxa"/>
          </w:tcPr>
          <w:p w14:paraId="74C2278E"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097" w:type="dxa"/>
          </w:tcPr>
          <w:p w14:paraId="74C2278F"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505" w:type="dxa"/>
          </w:tcPr>
          <w:p w14:paraId="74C22790"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097" w:type="dxa"/>
          </w:tcPr>
          <w:p w14:paraId="74C22791"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114" w:type="dxa"/>
          </w:tcPr>
          <w:p w14:paraId="74C22792" w14:textId="77777777" w:rsidR="00162130" w:rsidRDefault="009914E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Cr.</w:t>
            </w:r>
          </w:p>
        </w:tc>
      </w:tr>
      <w:tr w:rsidR="00162130" w14:paraId="74C2279C" w14:textId="77777777" w:rsidTr="00162130">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1097" w:type="dxa"/>
          </w:tcPr>
          <w:p w14:paraId="74C22794" w14:textId="77777777" w:rsidR="00162130" w:rsidRDefault="009914EA">
            <w:pPr>
              <w:spacing w:line="360" w:lineRule="auto"/>
              <w:jc w:val="both"/>
              <w:rPr>
                <w:rFonts w:ascii="Arial" w:eastAsia="Arial" w:hAnsi="Arial" w:cs="Arial"/>
              </w:rPr>
            </w:pPr>
            <w:r>
              <w:rPr>
                <w:rFonts w:ascii="Arial" w:eastAsia="Arial" w:hAnsi="Arial" w:cs="Arial"/>
              </w:rPr>
              <w:t>Date</w:t>
            </w:r>
          </w:p>
        </w:tc>
        <w:tc>
          <w:tcPr>
            <w:tcW w:w="1505" w:type="dxa"/>
          </w:tcPr>
          <w:p w14:paraId="74C22795"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xml:space="preserve">Description </w:t>
            </w:r>
          </w:p>
        </w:tc>
        <w:tc>
          <w:tcPr>
            <w:tcW w:w="1198" w:type="dxa"/>
          </w:tcPr>
          <w:p w14:paraId="74C22796"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JP</w:t>
            </w:r>
          </w:p>
        </w:tc>
        <w:tc>
          <w:tcPr>
            <w:tcW w:w="1114" w:type="dxa"/>
          </w:tcPr>
          <w:p w14:paraId="74C22797"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Amount</w:t>
            </w:r>
          </w:p>
        </w:tc>
        <w:tc>
          <w:tcPr>
            <w:tcW w:w="1097" w:type="dxa"/>
          </w:tcPr>
          <w:p w14:paraId="74C22798"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Date</w:t>
            </w:r>
          </w:p>
        </w:tc>
        <w:tc>
          <w:tcPr>
            <w:tcW w:w="1505" w:type="dxa"/>
          </w:tcPr>
          <w:p w14:paraId="74C22799"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xml:space="preserve">Description </w:t>
            </w:r>
          </w:p>
        </w:tc>
        <w:tc>
          <w:tcPr>
            <w:tcW w:w="1097" w:type="dxa"/>
          </w:tcPr>
          <w:p w14:paraId="74C2279A"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JP</w:t>
            </w:r>
          </w:p>
        </w:tc>
        <w:tc>
          <w:tcPr>
            <w:tcW w:w="1114" w:type="dxa"/>
          </w:tcPr>
          <w:p w14:paraId="74C2279B"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Amount</w:t>
            </w:r>
          </w:p>
        </w:tc>
      </w:tr>
      <w:tr w:rsidR="00162130" w14:paraId="74C227A5" w14:textId="77777777" w:rsidTr="00162130">
        <w:trPr>
          <w:trHeight w:val="296"/>
        </w:trPr>
        <w:tc>
          <w:tcPr>
            <w:cnfStyle w:val="001000000000" w:firstRow="0" w:lastRow="0" w:firstColumn="1" w:lastColumn="0" w:oddVBand="0" w:evenVBand="0" w:oddHBand="0" w:evenHBand="0" w:firstRowFirstColumn="0" w:firstRowLastColumn="0" w:lastRowFirstColumn="0" w:lastRowLastColumn="0"/>
            <w:tcW w:w="1097" w:type="dxa"/>
          </w:tcPr>
          <w:p w14:paraId="74C2279D" w14:textId="77777777" w:rsidR="00162130" w:rsidRDefault="009914EA">
            <w:pPr>
              <w:spacing w:line="360" w:lineRule="auto"/>
              <w:jc w:val="both"/>
              <w:rPr>
                <w:rFonts w:ascii="Arial" w:eastAsia="Arial" w:hAnsi="Arial" w:cs="Arial"/>
              </w:rPr>
            </w:pPr>
            <w:r>
              <w:rPr>
                <w:rFonts w:ascii="Arial" w:eastAsia="Arial" w:hAnsi="Arial" w:cs="Arial"/>
              </w:rPr>
              <w:lastRenderedPageBreak/>
              <w:t>4-Sep</w:t>
            </w:r>
          </w:p>
        </w:tc>
        <w:tc>
          <w:tcPr>
            <w:tcW w:w="1505" w:type="dxa"/>
          </w:tcPr>
          <w:p w14:paraId="74C2279E"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Bank</w:t>
            </w:r>
          </w:p>
        </w:tc>
        <w:tc>
          <w:tcPr>
            <w:tcW w:w="1198" w:type="dxa"/>
          </w:tcPr>
          <w:p w14:paraId="74C2279F"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114" w:type="dxa"/>
          </w:tcPr>
          <w:p w14:paraId="74C227A0"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800</w:t>
            </w:r>
          </w:p>
        </w:tc>
        <w:tc>
          <w:tcPr>
            <w:tcW w:w="1097" w:type="dxa"/>
          </w:tcPr>
          <w:p w14:paraId="74C227A1"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20-Sep</w:t>
            </w:r>
          </w:p>
        </w:tc>
        <w:tc>
          <w:tcPr>
            <w:tcW w:w="1505" w:type="dxa"/>
          </w:tcPr>
          <w:p w14:paraId="74C227A2"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Purchase</w:t>
            </w:r>
          </w:p>
        </w:tc>
        <w:tc>
          <w:tcPr>
            <w:tcW w:w="1097" w:type="dxa"/>
          </w:tcPr>
          <w:p w14:paraId="74C227A3"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114" w:type="dxa"/>
          </w:tcPr>
          <w:p w14:paraId="74C227A4"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1200</w:t>
            </w:r>
          </w:p>
        </w:tc>
      </w:tr>
    </w:tbl>
    <w:p w14:paraId="74C227A6" w14:textId="77777777" w:rsidR="00162130" w:rsidRDefault="00162130">
      <w:pPr>
        <w:spacing w:line="360" w:lineRule="auto"/>
        <w:jc w:val="both"/>
        <w:rPr>
          <w:rFonts w:ascii="Arial" w:eastAsia="Arial" w:hAnsi="Arial" w:cs="Arial"/>
        </w:rPr>
      </w:pPr>
    </w:p>
    <w:tbl>
      <w:tblPr>
        <w:tblStyle w:val="ac"/>
        <w:tblW w:w="9698"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105"/>
        <w:gridCol w:w="1516"/>
        <w:gridCol w:w="1106"/>
        <w:gridCol w:w="1122"/>
        <w:gridCol w:w="1105"/>
        <w:gridCol w:w="1516"/>
        <w:gridCol w:w="1106"/>
        <w:gridCol w:w="1122"/>
      </w:tblGrid>
      <w:tr w:rsidR="00162130" w14:paraId="74C227AF" w14:textId="77777777" w:rsidTr="00162130">
        <w:trPr>
          <w:cnfStyle w:val="100000000000" w:firstRow="1" w:lastRow="0" w:firstColumn="0" w:lastColumn="0" w:oddVBand="0" w:evenVBand="0" w:oddHBand="0"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1105" w:type="dxa"/>
          </w:tcPr>
          <w:p w14:paraId="74C227A7" w14:textId="77777777" w:rsidR="00162130" w:rsidRDefault="009914EA">
            <w:pPr>
              <w:spacing w:line="360" w:lineRule="auto"/>
              <w:jc w:val="both"/>
              <w:rPr>
                <w:rFonts w:ascii="Arial" w:eastAsia="Arial" w:hAnsi="Arial" w:cs="Arial"/>
                <w:color w:val="000000"/>
              </w:rPr>
            </w:pPr>
            <w:r>
              <w:rPr>
                <w:rFonts w:ascii="Arial" w:eastAsia="Arial" w:hAnsi="Arial" w:cs="Arial"/>
                <w:color w:val="000000"/>
              </w:rPr>
              <w:t>Dr.</w:t>
            </w:r>
          </w:p>
        </w:tc>
        <w:tc>
          <w:tcPr>
            <w:tcW w:w="1516" w:type="dxa"/>
          </w:tcPr>
          <w:p w14:paraId="74C227A8"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106" w:type="dxa"/>
          </w:tcPr>
          <w:p w14:paraId="74C227A9" w14:textId="77777777" w:rsidR="00162130" w:rsidRDefault="009914E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Bank</w:t>
            </w:r>
          </w:p>
        </w:tc>
        <w:tc>
          <w:tcPr>
            <w:tcW w:w="1122" w:type="dxa"/>
          </w:tcPr>
          <w:p w14:paraId="74C227AA"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105" w:type="dxa"/>
          </w:tcPr>
          <w:p w14:paraId="74C227AB"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516" w:type="dxa"/>
          </w:tcPr>
          <w:p w14:paraId="74C227AC"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106" w:type="dxa"/>
          </w:tcPr>
          <w:p w14:paraId="74C227AD"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122" w:type="dxa"/>
          </w:tcPr>
          <w:p w14:paraId="74C227AE" w14:textId="77777777" w:rsidR="00162130" w:rsidRDefault="009914E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Cr.</w:t>
            </w:r>
          </w:p>
        </w:tc>
      </w:tr>
      <w:tr w:rsidR="00162130" w14:paraId="74C227B8" w14:textId="77777777" w:rsidTr="00162130">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1105" w:type="dxa"/>
          </w:tcPr>
          <w:p w14:paraId="74C227B0" w14:textId="77777777" w:rsidR="00162130" w:rsidRDefault="009914EA">
            <w:pPr>
              <w:spacing w:line="360" w:lineRule="auto"/>
              <w:jc w:val="both"/>
              <w:rPr>
                <w:rFonts w:ascii="Arial" w:eastAsia="Arial" w:hAnsi="Arial" w:cs="Arial"/>
              </w:rPr>
            </w:pPr>
            <w:r>
              <w:rPr>
                <w:rFonts w:ascii="Arial" w:eastAsia="Arial" w:hAnsi="Arial" w:cs="Arial"/>
              </w:rPr>
              <w:t>Date</w:t>
            </w:r>
          </w:p>
        </w:tc>
        <w:tc>
          <w:tcPr>
            <w:tcW w:w="1516" w:type="dxa"/>
          </w:tcPr>
          <w:p w14:paraId="74C227B1"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xml:space="preserve">Description </w:t>
            </w:r>
          </w:p>
        </w:tc>
        <w:tc>
          <w:tcPr>
            <w:tcW w:w="1106" w:type="dxa"/>
          </w:tcPr>
          <w:p w14:paraId="74C227B2"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JP</w:t>
            </w:r>
          </w:p>
        </w:tc>
        <w:tc>
          <w:tcPr>
            <w:tcW w:w="1122" w:type="dxa"/>
          </w:tcPr>
          <w:p w14:paraId="74C227B3"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Amount</w:t>
            </w:r>
          </w:p>
        </w:tc>
        <w:tc>
          <w:tcPr>
            <w:tcW w:w="1105" w:type="dxa"/>
          </w:tcPr>
          <w:p w14:paraId="74C227B4"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Date</w:t>
            </w:r>
          </w:p>
        </w:tc>
        <w:tc>
          <w:tcPr>
            <w:tcW w:w="1516" w:type="dxa"/>
          </w:tcPr>
          <w:p w14:paraId="74C227B5"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xml:space="preserve">Description </w:t>
            </w:r>
          </w:p>
        </w:tc>
        <w:tc>
          <w:tcPr>
            <w:tcW w:w="1106" w:type="dxa"/>
          </w:tcPr>
          <w:p w14:paraId="74C227B6"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JP</w:t>
            </w:r>
          </w:p>
        </w:tc>
        <w:tc>
          <w:tcPr>
            <w:tcW w:w="1122" w:type="dxa"/>
          </w:tcPr>
          <w:p w14:paraId="74C227B7"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Amount</w:t>
            </w:r>
          </w:p>
        </w:tc>
      </w:tr>
      <w:tr w:rsidR="00162130" w14:paraId="74C227C0" w14:textId="77777777" w:rsidTr="00162130">
        <w:trPr>
          <w:trHeight w:val="295"/>
        </w:trPr>
        <w:tc>
          <w:tcPr>
            <w:cnfStyle w:val="001000000000" w:firstRow="0" w:lastRow="0" w:firstColumn="1" w:lastColumn="0" w:oddVBand="0" w:evenVBand="0" w:oddHBand="0" w:evenHBand="0" w:firstRowFirstColumn="0" w:firstRowLastColumn="0" w:lastRowFirstColumn="0" w:lastRowLastColumn="0"/>
            <w:tcW w:w="1105" w:type="dxa"/>
          </w:tcPr>
          <w:p w14:paraId="74C227B9" w14:textId="77777777" w:rsidR="00162130" w:rsidRDefault="009914EA">
            <w:pPr>
              <w:spacing w:line="360" w:lineRule="auto"/>
              <w:jc w:val="both"/>
              <w:rPr>
                <w:rFonts w:ascii="Arial" w:eastAsia="Arial" w:hAnsi="Arial" w:cs="Arial"/>
              </w:rPr>
            </w:pPr>
            <w:r>
              <w:rPr>
                <w:rFonts w:ascii="Arial" w:eastAsia="Arial" w:hAnsi="Arial" w:cs="Arial"/>
              </w:rPr>
              <w:t>9-Sep</w:t>
            </w:r>
          </w:p>
        </w:tc>
        <w:tc>
          <w:tcPr>
            <w:tcW w:w="2622" w:type="dxa"/>
            <w:gridSpan w:val="2"/>
          </w:tcPr>
          <w:p w14:paraId="74C227BA"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Receivables</w:t>
            </w:r>
          </w:p>
        </w:tc>
        <w:tc>
          <w:tcPr>
            <w:tcW w:w="1122" w:type="dxa"/>
          </w:tcPr>
          <w:p w14:paraId="74C227BB"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3000</w:t>
            </w:r>
          </w:p>
        </w:tc>
        <w:tc>
          <w:tcPr>
            <w:tcW w:w="1105" w:type="dxa"/>
          </w:tcPr>
          <w:p w14:paraId="74C227BC"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4-Sep</w:t>
            </w:r>
          </w:p>
        </w:tc>
        <w:tc>
          <w:tcPr>
            <w:tcW w:w="1516" w:type="dxa"/>
          </w:tcPr>
          <w:p w14:paraId="74C227BD"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Payable</w:t>
            </w:r>
          </w:p>
        </w:tc>
        <w:tc>
          <w:tcPr>
            <w:tcW w:w="1106" w:type="dxa"/>
          </w:tcPr>
          <w:p w14:paraId="74C227BE"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122" w:type="dxa"/>
          </w:tcPr>
          <w:p w14:paraId="74C227BF"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800</w:t>
            </w:r>
          </w:p>
        </w:tc>
      </w:tr>
      <w:tr w:rsidR="00162130" w14:paraId="74C227C9" w14:textId="77777777" w:rsidTr="00162130">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1105" w:type="dxa"/>
          </w:tcPr>
          <w:p w14:paraId="74C227C1" w14:textId="77777777" w:rsidR="00162130" w:rsidRDefault="009914EA">
            <w:pPr>
              <w:spacing w:line="360" w:lineRule="auto"/>
              <w:jc w:val="both"/>
              <w:rPr>
                <w:rFonts w:ascii="Arial" w:eastAsia="Arial" w:hAnsi="Arial" w:cs="Arial"/>
              </w:rPr>
            </w:pPr>
            <w:r>
              <w:rPr>
                <w:rFonts w:ascii="Arial" w:eastAsia="Arial" w:hAnsi="Arial" w:cs="Arial"/>
              </w:rPr>
              <w:t>28-Sep</w:t>
            </w:r>
          </w:p>
        </w:tc>
        <w:tc>
          <w:tcPr>
            <w:tcW w:w="1516" w:type="dxa"/>
          </w:tcPr>
          <w:p w14:paraId="74C227C2"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Cash</w:t>
            </w:r>
          </w:p>
        </w:tc>
        <w:tc>
          <w:tcPr>
            <w:tcW w:w="1106" w:type="dxa"/>
          </w:tcPr>
          <w:p w14:paraId="74C227C3"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122" w:type="dxa"/>
          </w:tcPr>
          <w:p w14:paraId="74C227C4"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6000</w:t>
            </w:r>
          </w:p>
        </w:tc>
        <w:tc>
          <w:tcPr>
            <w:tcW w:w="1105" w:type="dxa"/>
          </w:tcPr>
          <w:p w14:paraId="74C227C5"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7-Sep</w:t>
            </w:r>
          </w:p>
        </w:tc>
        <w:tc>
          <w:tcPr>
            <w:tcW w:w="1516" w:type="dxa"/>
          </w:tcPr>
          <w:p w14:paraId="74C227C6"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Purchase</w:t>
            </w:r>
          </w:p>
        </w:tc>
        <w:tc>
          <w:tcPr>
            <w:tcW w:w="1106" w:type="dxa"/>
          </w:tcPr>
          <w:p w14:paraId="74C227C7"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122" w:type="dxa"/>
          </w:tcPr>
          <w:p w14:paraId="74C227C8"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700</w:t>
            </w:r>
          </w:p>
        </w:tc>
      </w:tr>
      <w:tr w:rsidR="00162130" w14:paraId="74C227D1" w14:textId="77777777" w:rsidTr="00162130">
        <w:trPr>
          <w:trHeight w:val="295"/>
        </w:trPr>
        <w:tc>
          <w:tcPr>
            <w:cnfStyle w:val="001000000000" w:firstRow="0" w:lastRow="0" w:firstColumn="1" w:lastColumn="0" w:oddVBand="0" w:evenVBand="0" w:oddHBand="0" w:evenHBand="0" w:firstRowFirstColumn="0" w:firstRowLastColumn="0" w:lastRowFirstColumn="0" w:lastRowLastColumn="0"/>
            <w:tcW w:w="1105" w:type="dxa"/>
          </w:tcPr>
          <w:p w14:paraId="74C227CA" w14:textId="77777777" w:rsidR="00162130" w:rsidRDefault="00162130">
            <w:pPr>
              <w:spacing w:line="360" w:lineRule="auto"/>
              <w:jc w:val="both"/>
              <w:rPr>
                <w:rFonts w:ascii="Arial" w:eastAsia="Arial" w:hAnsi="Arial" w:cs="Arial"/>
              </w:rPr>
            </w:pPr>
          </w:p>
        </w:tc>
        <w:tc>
          <w:tcPr>
            <w:tcW w:w="1516" w:type="dxa"/>
          </w:tcPr>
          <w:p w14:paraId="74C227CB"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106" w:type="dxa"/>
          </w:tcPr>
          <w:p w14:paraId="74C227CC"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122" w:type="dxa"/>
          </w:tcPr>
          <w:p w14:paraId="74C227CD"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105" w:type="dxa"/>
          </w:tcPr>
          <w:p w14:paraId="74C227CE"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11-Sep</w:t>
            </w:r>
          </w:p>
        </w:tc>
        <w:tc>
          <w:tcPr>
            <w:tcW w:w="2622" w:type="dxa"/>
            <w:gridSpan w:val="2"/>
          </w:tcPr>
          <w:p w14:paraId="74C227CF"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Oil expense</w:t>
            </w:r>
          </w:p>
        </w:tc>
        <w:tc>
          <w:tcPr>
            <w:tcW w:w="1122" w:type="dxa"/>
          </w:tcPr>
          <w:p w14:paraId="74C227D0"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350</w:t>
            </w:r>
          </w:p>
        </w:tc>
      </w:tr>
      <w:tr w:rsidR="00162130" w14:paraId="74C227D9" w14:textId="77777777" w:rsidTr="00162130">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1105" w:type="dxa"/>
          </w:tcPr>
          <w:p w14:paraId="74C227D2" w14:textId="77777777" w:rsidR="00162130" w:rsidRDefault="00162130">
            <w:pPr>
              <w:spacing w:line="360" w:lineRule="auto"/>
              <w:jc w:val="both"/>
              <w:rPr>
                <w:rFonts w:ascii="Arial" w:eastAsia="Arial" w:hAnsi="Arial" w:cs="Arial"/>
              </w:rPr>
            </w:pPr>
          </w:p>
        </w:tc>
        <w:tc>
          <w:tcPr>
            <w:tcW w:w="1516" w:type="dxa"/>
          </w:tcPr>
          <w:p w14:paraId="74C227D3"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106" w:type="dxa"/>
          </w:tcPr>
          <w:p w14:paraId="74C227D4"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122" w:type="dxa"/>
          </w:tcPr>
          <w:p w14:paraId="74C227D5"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105" w:type="dxa"/>
          </w:tcPr>
          <w:p w14:paraId="74C227D6"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18-Sep</w:t>
            </w:r>
          </w:p>
        </w:tc>
        <w:tc>
          <w:tcPr>
            <w:tcW w:w="2622" w:type="dxa"/>
            <w:gridSpan w:val="2"/>
          </w:tcPr>
          <w:p w14:paraId="74C227D7"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Insurance</w:t>
            </w:r>
          </w:p>
        </w:tc>
        <w:tc>
          <w:tcPr>
            <w:tcW w:w="1122" w:type="dxa"/>
          </w:tcPr>
          <w:p w14:paraId="74C227D8"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450</w:t>
            </w:r>
          </w:p>
        </w:tc>
      </w:tr>
      <w:tr w:rsidR="00162130" w14:paraId="74C227E2" w14:textId="77777777" w:rsidTr="00162130">
        <w:trPr>
          <w:trHeight w:val="295"/>
        </w:trPr>
        <w:tc>
          <w:tcPr>
            <w:cnfStyle w:val="001000000000" w:firstRow="0" w:lastRow="0" w:firstColumn="1" w:lastColumn="0" w:oddVBand="0" w:evenVBand="0" w:oddHBand="0" w:evenHBand="0" w:firstRowFirstColumn="0" w:firstRowLastColumn="0" w:lastRowFirstColumn="0" w:lastRowLastColumn="0"/>
            <w:tcW w:w="1105" w:type="dxa"/>
          </w:tcPr>
          <w:p w14:paraId="74C227DA" w14:textId="77777777" w:rsidR="00162130" w:rsidRDefault="00162130">
            <w:pPr>
              <w:spacing w:line="360" w:lineRule="auto"/>
              <w:jc w:val="both"/>
              <w:rPr>
                <w:rFonts w:ascii="Arial" w:eastAsia="Arial" w:hAnsi="Arial" w:cs="Arial"/>
              </w:rPr>
            </w:pPr>
          </w:p>
        </w:tc>
        <w:tc>
          <w:tcPr>
            <w:tcW w:w="1516" w:type="dxa"/>
          </w:tcPr>
          <w:p w14:paraId="74C227DB"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106" w:type="dxa"/>
          </w:tcPr>
          <w:p w14:paraId="74C227DC"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122" w:type="dxa"/>
          </w:tcPr>
          <w:p w14:paraId="74C227DD"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105" w:type="dxa"/>
          </w:tcPr>
          <w:p w14:paraId="74C227DE"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31 Sep</w:t>
            </w:r>
          </w:p>
        </w:tc>
        <w:tc>
          <w:tcPr>
            <w:tcW w:w="1516" w:type="dxa"/>
          </w:tcPr>
          <w:p w14:paraId="74C227DF"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Bal c/d</w:t>
            </w:r>
          </w:p>
        </w:tc>
        <w:tc>
          <w:tcPr>
            <w:tcW w:w="1106" w:type="dxa"/>
          </w:tcPr>
          <w:p w14:paraId="74C227E0"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122" w:type="dxa"/>
          </w:tcPr>
          <w:p w14:paraId="74C227E1"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6700</w:t>
            </w:r>
          </w:p>
        </w:tc>
      </w:tr>
      <w:tr w:rsidR="00162130" w14:paraId="74C227EB" w14:textId="77777777" w:rsidTr="00162130">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1105" w:type="dxa"/>
          </w:tcPr>
          <w:p w14:paraId="74C227E3" w14:textId="77777777" w:rsidR="00162130" w:rsidRDefault="00162130">
            <w:pPr>
              <w:spacing w:line="360" w:lineRule="auto"/>
              <w:jc w:val="both"/>
              <w:rPr>
                <w:rFonts w:ascii="Arial" w:eastAsia="Arial" w:hAnsi="Arial" w:cs="Arial"/>
              </w:rPr>
            </w:pPr>
          </w:p>
        </w:tc>
        <w:tc>
          <w:tcPr>
            <w:tcW w:w="1516" w:type="dxa"/>
          </w:tcPr>
          <w:p w14:paraId="74C227E4"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106" w:type="dxa"/>
          </w:tcPr>
          <w:p w14:paraId="74C227E5"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122" w:type="dxa"/>
          </w:tcPr>
          <w:p w14:paraId="74C227E6"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9000</w:t>
            </w:r>
          </w:p>
        </w:tc>
        <w:tc>
          <w:tcPr>
            <w:tcW w:w="1105" w:type="dxa"/>
          </w:tcPr>
          <w:p w14:paraId="74C227E7"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516" w:type="dxa"/>
          </w:tcPr>
          <w:p w14:paraId="74C227E8"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106" w:type="dxa"/>
          </w:tcPr>
          <w:p w14:paraId="74C227E9"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122" w:type="dxa"/>
          </w:tcPr>
          <w:p w14:paraId="74C227EA"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9000</w:t>
            </w:r>
          </w:p>
        </w:tc>
      </w:tr>
      <w:tr w:rsidR="00162130" w14:paraId="74C227F4" w14:textId="77777777" w:rsidTr="00162130">
        <w:trPr>
          <w:trHeight w:val="295"/>
        </w:trPr>
        <w:tc>
          <w:tcPr>
            <w:cnfStyle w:val="001000000000" w:firstRow="0" w:lastRow="0" w:firstColumn="1" w:lastColumn="0" w:oddVBand="0" w:evenVBand="0" w:oddHBand="0" w:evenHBand="0" w:firstRowFirstColumn="0" w:firstRowLastColumn="0" w:lastRowFirstColumn="0" w:lastRowLastColumn="0"/>
            <w:tcW w:w="1105" w:type="dxa"/>
          </w:tcPr>
          <w:p w14:paraId="74C227EC" w14:textId="77777777" w:rsidR="00162130" w:rsidRDefault="009914EA">
            <w:pPr>
              <w:spacing w:line="360" w:lineRule="auto"/>
              <w:jc w:val="both"/>
              <w:rPr>
                <w:rFonts w:ascii="Arial" w:eastAsia="Arial" w:hAnsi="Arial" w:cs="Arial"/>
              </w:rPr>
            </w:pPr>
            <w:r>
              <w:rPr>
                <w:rFonts w:ascii="Arial" w:eastAsia="Arial" w:hAnsi="Arial" w:cs="Arial"/>
              </w:rPr>
              <w:t>Oct 1</w:t>
            </w:r>
          </w:p>
        </w:tc>
        <w:tc>
          <w:tcPr>
            <w:tcW w:w="1516" w:type="dxa"/>
          </w:tcPr>
          <w:p w14:paraId="74C227ED"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Bal b/d</w:t>
            </w:r>
          </w:p>
        </w:tc>
        <w:tc>
          <w:tcPr>
            <w:tcW w:w="1106" w:type="dxa"/>
          </w:tcPr>
          <w:p w14:paraId="74C227EE"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122" w:type="dxa"/>
          </w:tcPr>
          <w:p w14:paraId="74C227EF"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6700</w:t>
            </w:r>
          </w:p>
        </w:tc>
        <w:tc>
          <w:tcPr>
            <w:tcW w:w="1105" w:type="dxa"/>
          </w:tcPr>
          <w:p w14:paraId="74C227F0"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516" w:type="dxa"/>
          </w:tcPr>
          <w:p w14:paraId="74C227F1"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106" w:type="dxa"/>
          </w:tcPr>
          <w:p w14:paraId="74C227F2"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122" w:type="dxa"/>
          </w:tcPr>
          <w:p w14:paraId="74C227F3"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bl>
    <w:p w14:paraId="74C227F5" w14:textId="77777777" w:rsidR="00162130" w:rsidRDefault="00162130">
      <w:pPr>
        <w:spacing w:line="360" w:lineRule="auto"/>
        <w:jc w:val="both"/>
        <w:rPr>
          <w:rFonts w:ascii="Arial" w:eastAsia="Arial" w:hAnsi="Arial" w:cs="Arial"/>
        </w:rPr>
      </w:pPr>
    </w:p>
    <w:tbl>
      <w:tblPr>
        <w:tblStyle w:val="ad"/>
        <w:tblW w:w="9686"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104"/>
        <w:gridCol w:w="1514"/>
        <w:gridCol w:w="1104"/>
        <w:gridCol w:w="1121"/>
        <w:gridCol w:w="1104"/>
        <w:gridCol w:w="1514"/>
        <w:gridCol w:w="1104"/>
        <w:gridCol w:w="1121"/>
      </w:tblGrid>
      <w:tr w:rsidR="00162130" w14:paraId="74C227FE" w14:textId="77777777" w:rsidTr="00162130">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104" w:type="dxa"/>
          </w:tcPr>
          <w:p w14:paraId="74C227F6" w14:textId="77777777" w:rsidR="00162130" w:rsidRDefault="009914EA">
            <w:pPr>
              <w:spacing w:line="360" w:lineRule="auto"/>
              <w:jc w:val="both"/>
              <w:rPr>
                <w:rFonts w:ascii="Arial" w:eastAsia="Arial" w:hAnsi="Arial" w:cs="Arial"/>
                <w:color w:val="000000"/>
              </w:rPr>
            </w:pPr>
            <w:r>
              <w:rPr>
                <w:rFonts w:ascii="Arial" w:eastAsia="Arial" w:hAnsi="Arial" w:cs="Arial"/>
                <w:color w:val="000000"/>
              </w:rPr>
              <w:t>Dr.</w:t>
            </w:r>
          </w:p>
        </w:tc>
        <w:tc>
          <w:tcPr>
            <w:tcW w:w="1514" w:type="dxa"/>
          </w:tcPr>
          <w:p w14:paraId="74C227F7"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104" w:type="dxa"/>
          </w:tcPr>
          <w:p w14:paraId="74C227F8"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121" w:type="dxa"/>
          </w:tcPr>
          <w:p w14:paraId="74C227F9" w14:textId="77777777" w:rsidR="00162130" w:rsidRDefault="009914E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Van Sale</w:t>
            </w:r>
          </w:p>
        </w:tc>
        <w:tc>
          <w:tcPr>
            <w:tcW w:w="1104" w:type="dxa"/>
          </w:tcPr>
          <w:p w14:paraId="74C227FA"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514" w:type="dxa"/>
          </w:tcPr>
          <w:p w14:paraId="74C227FB"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104" w:type="dxa"/>
          </w:tcPr>
          <w:p w14:paraId="74C227FC"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121" w:type="dxa"/>
          </w:tcPr>
          <w:p w14:paraId="74C227FD" w14:textId="77777777" w:rsidR="00162130" w:rsidRDefault="009914E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Cr.</w:t>
            </w:r>
          </w:p>
        </w:tc>
      </w:tr>
      <w:tr w:rsidR="00162130" w14:paraId="74C22807" w14:textId="77777777" w:rsidTr="00162130">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104" w:type="dxa"/>
          </w:tcPr>
          <w:p w14:paraId="74C227FF" w14:textId="77777777" w:rsidR="00162130" w:rsidRDefault="009914EA">
            <w:pPr>
              <w:spacing w:line="360" w:lineRule="auto"/>
              <w:jc w:val="both"/>
              <w:rPr>
                <w:rFonts w:ascii="Arial" w:eastAsia="Arial" w:hAnsi="Arial" w:cs="Arial"/>
              </w:rPr>
            </w:pPr>
            <w:r>
              <w:rPr>
                <w:rFonts w:ascii="Arial" w:eastAsia="Arial" w:hAnsi="Arial" w:cs="Arial"/>
              </w:rPr>
              <w:t>Date</w:t>
            </w:r>
          </w:p>
        </w:tc>
        <w:tc>
          <w:tcPr>
            <w:tcW w:w="1514" w:type="dxa"/>
          </w:tcPr>
          <w:p w14:paraId="74C22800"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xml:space="preserve">Description </w:t>
            </w:r>
          </w:p>
        </w:tc>
        <w:tc>
          <w:tcPr>
            <w:tcW w:w="1104" w:type="dxa"/>
          </w:tcPr>
          <w:p w14:paraId="74C22801"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JP</w:t>
            </w:r>
          </w:p>
        </w:tc>
        <w:tc>
          <w:tcPr>
            <w:tcW w:w="1121" w:type="dxa"/>
          </w:tcPr>
          <w:p w14:paraId="74C22802"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Amount</w:t>
            </w:r>
          </w:p>
        </w:tc>
        <w:tc>
          <w:tcPr>
            <w:tcW w:w="1104" w:type="dxa"/>
          </w:tcPr>
          <w:p w14:paraId="74C22803"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Date</w:t>
            </w:r>
          </w:p>
        </w:tc>
        <w:tc>
          <w:tcPr>
            <w:tcW w:w="1514" w:type="dxa"/>
          </w:tcPr>
          <w:p w14:paraId="74C22804"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xml:space="preserve">Description </w:t>
            </w:r>
          </w:p>
        </w:tc>
        <w:tc>
          <w:tcPr>
            <w:tcW w:w="1104" w:type="dxa"/>
          </w:tcPr>
          <w:p w14:paraId="74C22805"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JP</w:t>
            </w:r>
          </w:p>
        </w:tc>
        <w:tc>
          <w:tcPr>
            <w:tcW w:w="1121" w:type="dxa"/>
          </w:tcPr>
          <w:p w14:paraId="74C22806"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Amount</w:t>
            </w:r>
          </w:p>
        </w:tc>
      </w:tr>
      <w:tr w:rsidR="00162130" w14:paraId="74C22810" w14:textId="77777777" w:rsidTr="00162130">
        <w:trPr>
          <w:trHeight w:val="293"/>
        </w:trPr>
        <w:tc>
          <w:tcPr>
            <w:cnfStyle w:val="001000000000" w:firstRow="0" w:lastRow="0" w:firstColumn="1" w:lastColumn="0" w:oddVBand="0" w:evenVBand="0" w:oddHBand="0" w:evenHBand="0" w:firstRowFirstColumn="0" w:firstRowLastColumn="0" w:lastRowFirstColumn="0" w:lastRowLastColumn="0"/>
            <w:tcW w:w="1104" w:type="dxa"/>
          </w:tcPr>
          <w:p w14:paraId="74C22808" w14:textId="77777777" w:rsidR="00162130" w:rsidRDefault="00162130">
            <w:pPr>
              <w:spacing w:line="360" w:lineRule="auto"/>
              <w:jc w:val="both"/>
              <w:rPr>
                <w:rFonts w:ascii="Arial" w:eastAsia="Arial" w:hAnsi="Arial" w:cs="Arial"/>
              </w:rPr>
            </w:pPr>
          </w:p>
        </w:tc>
        <w:tc>
          <w:tcPr>
            <w:tcW w:w="1514" w:type="dxa"/>
          </w:tcPr>
          <w:p w14:paraId="74C22809"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104" w:type="dxa"/>
          </w:tcPr>
          <w:p w14:paraId="74C2280A"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121" w:type="dxa"/>
          </w:tcPr>
          <w:p w14:paraId="74C2280B"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104" w:type="dxa"/>
          </w:tcPr>
          <w:p w14:paraId="74C2280C"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27-Sep</w:t>
            </w:r>
          </w:p>
        </w:tc>
        <w:tc>
          <w:tcPr>
            <w:tcW w:w="1514" w:type="dxa"/>
          </w:tcPr>
          <w:p w14:paraId="74C2280D"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Cash</w:t>
            </w:r>
          </w:p>
        </w:tc>
        <w:tc>
          <w:tcPr>
            <w:tcW w:w="1104" w:type="dxa"/>
          </w:tcPr>
          <w:p w14:paraId="74C2280E"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121" w:type="dxa"/>
          </w:tcPr>
          <w:p w14:paraId="74C2280F"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8000</w:t>
            </w:r>
          </w:p>
        </w:tc>
      </w:tr>
    </w:tbl>
    <w:p w14:paraId="74C22811" w14:textId="77777777" w:rsidR="00162130" w:rsidRDefault="00162130">
      <w:pPr>
        <w:spacing w:line="360" w:lineRule="auto"/>
        <w:jc w:val="both"/>
        <w:rPr>
          <w:rFonts w:ascii="Arial" w:eastAsia="Arial" w:hAnsi="Arial" w:cs="Arial"/>
        </w:rPr>
      </w:pPr>
    </w:p>
    <w:tbl>
      <w:tblPr>
        <w:tblStyle w:val="ae"/>
        <w:tblW w:w="9713"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092"/>
        <w:gridCol w:w="1499"/>
        <w:gridCol w:w="1093"/>
        <w:gridCol w:w="1234"/>
        <w:gridCol w:w="1093"/>
        <w:gridCol w:w="1499"/>
        <w:gridCol w:w="1093"/>
        <w:gridCol w:w="1110"/>
      </w:tblGrid>
      <w:tr w:rsidR="00162130" w14:paraId="74C2281A" w14:textId="77777777" w:rsidTr="00162130">
        <w:trPr>
          <w:cnfStyle w:val="100000000000" w:firstRow="1" w:lastRow="0" w:firstColumn="0" w:lastColumn="0" w:oddVBand="0" w:evenVBand="0" w:oddHBand="0"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1093" w:type="dxa"/>
          </w:tcPr>
          <w:p w14:paraId="74C22812" w14:textId="77777777" w:rsidR="00162130" w:rsidRDefault="009914EA">
            <w:pPr>
              <w:spacing w:line="360" w:lineRule="auto"/>
              <w:jc w:val="both"/>
              <w:rPr>
                <w:rFonts w:ascii="Arial" w:eastAsia="Arial" w:hAnsi="Arial" w:cs="Arial"/>
                <w:color w:val="000000"/>
              </w:rPr>
            </w:pPr>
            <w:r>
              <w:rPr>
                <w:rFonts w:ascii="Arial" w:eastAsia="Arial" w:hAnsi="Arial" w:cs="Arial"/>
                <w:color w:val="000000"/>
              </w:rPr>
              <w:t>Dr.</w:t>
            </w:r>
          </w:p>
        </w:tc>
        <w:tc>
          <w:tcPr>
            <w:tcW w:w="1499" w:type="dxa"/>
          </w:tcPr>
          <w:p w14:paraId="74C22813"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093" w:type="dxa"/>
          </w:tcPr>
          <w:p w14:paraId="74C22814"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234" w:type="dxa"/>
          </w:tcPr>
          <w:p w14:paraId="74C22815" w14:textId="77777777" w:rsidR="00162130" w:rsidRDefault="009914E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 xml:space="preserve">Drawing </w:t>
            </w:r>
          </w:p>
        </w:tc>
        <w:tc>
          <w:tcPr>
            <w:tcW w:w="1093" w:type="dxa"/>
          </w:tcPr>
          <w:p w14:paraId="74C22816"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499" w:type="dxa"/>
          </w:tcPr>
          <w:p w14:paraId="74C22817"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093" w:type="dxa"/>
          </w:tcPr>
          <w:p w14:paraId="74C22818"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110" w:type="dxa"/>
          </w:tcPr>
          <w:p w14:paraId="74C22819" w14:textId="77777777" w:rsidR="00162130" w:rsidRDefault="009914E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Cr.</w:t>
            </w:r>
          </w:p>
        </w:tc>
      </w:tr>
      <w:tr w:rsidR="00162130" w14:paraId="74C22823" w14:textId="77777777" w:rsidTr="00162130">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1093" w:type="dxa"/>
          </w:tcPr>
          <w:p w14:paraId="74C2281B" w14:textId="77777777" w:rsidR="00162130" w:rsidRDefault="009914EA">
            <w:pPr>
              <w:spacing w:line="360" w:lineRule="auto"/>
              <w:jc w:val="both"/>
              <w:rPr>
                <w:rFonts w:ascii="Arial" w:eastAsia="Arial" w:hAnsi="Arial" w:cs="Arial"/>
              </w:rPr>
            </w:pPr>
            <w:r>
              <w:rPr>
                <w:rFonts w:ascii="Arial" w:eastAsia="Arial" w:hAnsi="Arial" w:cs="Arial"/>
              </w:rPr>
              <w:t>Date</w:t>
            </w:r>
          </w:p>
        </w:tc>
        <w:tc>
          <w:tcPr>
            <w:tcW w:w="1499" w:type="dxa"/>
          </w:tcPr>
          <w:p w14:paraId="74C2281C"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xml:space="preserve">Description </w:t>
            </w:r>
          </w:p>
        </w:tc>
        <w:tc>
          <w:tcPr>
            <w:tcW w:w="1093" w:type="dxa"/>
          </w:tcPr>
          <w:p w14:paraId="74C2281D"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JP</w:t>
            </w:r>
          </w:p>
        </w:tc>
        <w:tc>
          <w:tcPr>
            <w:tcW w:w="1234" w:type="dxa"/>
          </w:tcPr>
          <w:p w14:paraId="74C2281E"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Amount</w:t>
            </w:r>
          </w:p>
        </w:tc>
        <w:tc>
          <w:tcPr>
            <w:tcW w:w="1093" w:type="dxa"/>
          </w:tcPr>
          <w:p w14:paraId="74C2281F"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Date</w:t>
            </w:r>
          </w:p>
        </w:tc>
        <w:tc>
          <w:tcPr>
            <w:tcW w:w="1499" w:type="dxa"/>
          </w:tcPr>
          <w:p w14:paraId="74C22820"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xml:space="preserve">Description </w:t>
            </w:r>
          </w:p>
        </w:tc>
        <w:tc>
          <w:tcPr>
            <w:tcW w:w="1093" w:type="dxa"/>
          </w:tcPr>
          <w:p w14:paraId="74C22821"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JP</w:t>
            </w:r>
          </w:p>
        </w:tc>
        <w:tc>
          <w:tcPr>
            <w:tcW w:w="1110" w:type="dxa"/>
          </w:tcPr>
          <w:p w14:paraId="74C22822"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Amount</w:t>
            </w:r>
          </w:p>
        </w:tc>
      </w:tr>
      <w:tr w:rsidR="00162130" w14:paraId="74C2282C" w14:textId="77777777" w:rsidTr="00162130">
        <w:trPr>
          <w:trHeight w:val="296"/>
        </w:trPr>
        <w:tc>
          <w:tcPr>
            <w:cnfStyle w:val="001000000000" w:firstRow="0" w:lastRow="0" w:firstColumn="1" w:lastColumn="0" w:oddVBand="0" w:evenVBand="0" w:oddHBand="0" w:evenHBand="0" w:firstRowFirstColumn="0" w:firstRowLastColumn="0" w:lastRowFirstColumn="0" w:lastRowLastColumn="0"/>
            <w:tcW w:w="1093" w:type="dxa"/>
          </w:tcPr>
          <w:p w14:paraId="74C22824" w14:textId="77777777" w:rsidR="00162130" w:rsidRDefault="009914EA">
            <w:pPr>
              <w:spacing w:line="360" w:lineRule="auto"/>
              <w:jc w:val="both"/>
              <w:rPr>
                <w:rFonts w:ascii="Arial" w:eastAsia="Arial" w:hAnsi="Arial" w:cs="Arial"/>
              </w:rPr>
            </w:pPr>
            <w:r>
              <w:rPr>
                <w:rFonts w:ascii="Arial" w:eastAsia="Arial" w:hAnsi="Arial" w:cs="Arial"/>
              </w:rPr>
              <w:t>30-Sep</w:t>
            </w:r>
          </w:p>
        </w:tc>
        <w:tc>
          <w:tcPr>
            <w:tcW w:w="1499" w:type="dxa"/>
          </w:tcPr>
          <w:p w14:paraId="74C22825"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Cash</w:t>
            </w:r>
          </w:p>
        </w:tc>
        <w:tc>
          <w:tcPr>
            <w:tcW w:w="1093" w:type="dxa"/>
          </w:tcPr>
          <w:p w14:paraId="74C22826"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234" w:type="dxa"/>
          </w:tcPr>
          <w:p w14:paraId="74C22827"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1200</w:t>
            </w:r>
          </w:p>
        </w:tc>
        <w:tc>
          <w:tcPr>
            <w:tcW w:w="1093" w:type="dxa"/>
          </w:tcPr>
          <w:p w14:paraId="74C22828"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499" w:type="dxa"/>
          </w:tcPr>
          <w:p w14:paraId="74C22829"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093" w:type="dxa"/>
          </w:tcPr>
          <w:p w14:paraId="74C2282A"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110" w:type="dxa"/>
          </w:tcPr>
          <w:p w14:paraId="74C2282B"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bl>
    <w:p w14:paraId="74C2282D" w14:textId="77777777" w:rsidR="00162130" w:rsidRDefault="00162130">
      <w:pPr>
        <w:spacing w:line="360" w:lineRule="auto"/>
        <w:jc w:val="both"/>
        <w:rPr>
          <w:rFonts w:ascii="Arial" w:eastAsia="Arial" w:hAnsi="Arial" w:cs="Arial"/>
        </w:rPr>
      </w:pPr>
    </w:p>
    <w:tbl>
      <w:tblPr>
        <w:tblStyle w:val="af"/>
        <w:tblW w:w="9318"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062"/>
        <w:gridCol w:w="1457"/>
        <w:gridCol w:w="1062"/>
        <w:gridCol w:w="1078"/>
        <w:gridCol w:w="1062"/>
        <w:gridCol w:w="1457"/>
        <w:gridCol w:w="1062"/>
        <w:gridCol w:w="1078"/>
      </w:tblGrid>
      <w:tr w:rsidR="00162130" w14:paraId="74C22836" w14:textId="77777777" w:rsidTr="00162130">
        <w:trPr>
          <w:cnfStyle w:val="100000000000" w:firstRow="1" w:lastRow="0" w:firstColumn="0" w:lastColumn="0" w:oddVBand="0" w:evenVBand="0" w:oddHBand="0"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1062" w:type="dxa"/>
          </w:tcPr>
          <w:p w14:paraId="74C2282E" w14:textId="77777777" w:rsidR="00162130" w:rsidRDefault="009914EA">
            <w:pPr>
              <w:spacing w:line="360" w:lineRule="auto"/>
              <w:jc w:val="both"/>
              <w:rPr>
                <w:rFonts w:ascii="Arial" w:eastAsia="Arial" w:hAnsi="Arial" w:cs="Arial"/>
                <w:color w:val="000000"/>
              </w:rPr>
            </w:pPr>
            <w:r>
              <w:rPr>
                <w:rFonts w:ascii="Arial" w:eastAsia="Arial" w:hAnsi="Arial" w:cs="Arial"/>
                <w:color w:val="000000"/>
              </w:rPr>
              <w:t>Dr.</w:t>
            </w:r>
          </w:p>
        </w:tc>
        <w:tc>
          <w:tcPr>
            <w:tcW w:w="1457" w:type="dxa"/>
          </w:tcPr>
          <w:p w14:paraId="74C2282F"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062" w:type="dxa"/>
          </w:tcPr>
          <w:p w14:paraId="74C22830" w14:textId="77777777" w:rsidR="00162130" w:rsidRDefault="009914E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Sales</w:t>
            </w:r>
          </w:p>
        </w:tc>
        <w:tc>
          <w:tcPr>
            <w:tcW w:w="1078" w:type="dxa"/>
          </w:tcPr>
          <w:p w14:paraId="74C22831"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062" w:type="dxa"/>
          </w:tcPr>
          <w:p w14:paraId="74C22832"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457" w:type="dxa"/>
          </w:tcPr>
          <w:p w14:paraId="74C22833"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062" w:type="dxa"/>
          </w:tcPr>
          <w:p w14:paraId="74C22834" w14:textId="77777777" w:rsidR="00162130" w:rsidRDefault="00162130">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p>
        </w:tc>
        <w:tc>
          <w:tcPr>
            <w:tcW w:w="1078" w:type="dxa"/>
          </w:tcPr>
          <w:p w14:paraId="74C22835" w14:textId="77777777" w:rsidR="00162130" w:rsidRDefault="009914E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Cr.</w:t>
            </w:r>
          </w:p>
        </w:tc>
      </w:tr>
      <w:tr w:rsidR="00162130" w14:paraId="74C2283F" w14:textId="77777777" w:rsidTr="00162130">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1062" w:type="dxa"/>
          </w:tcPr>
          <w:p w14:paraId="74C22837" w14:textId="77777777" w:rsidR="00162130" w:rsidRDefault="009914EA">
            <w:pPr>
              <w:spacing w:line="360" w:lineRule="auto"/>
              <w:jc w:val="both"/>
              <w:rPr>
                <w:rFonts w:ascii="Arial" w:eastAsia="Arial" w:hAnsi="Arial" w:cs="Arial"/>
              </w:rPr>
            </w:pPr>
            <w:r>
              <w:rPr>
                <w:rFonts w:ascii="Arial" w:eastAsia="Arial" w:hAnsi="Arial" w:cs="Arial"/>
              </w:rPr>
              <w:t>Date</w:t>
            </w:r>
          </w:p>
        </w:tc>
        <w:tc>
          <w:tcPr>
            <w:tcW w:w="1457" w:type="dxa"/>
          </w:tcPr>
          <w:p w14:paraId="74C22838"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xml:space="preserve">Description </w:t>
            </w:r>
          </w:p>
        </w:tc>
        <w:tc>
          <w:tcPr>
            <w:tcW w:w="1062" w:type="dxa"/>
          </w:tcPr>
          <w:p w14:paraId="74C22839"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JP</w:t>
            </w:r>
          </w:p>
        </w:tc>
        <w:tc>
          <w:tcPr>
            <w:tcW w:w="1078" w:type="dxa"/>
          </w:tcPr>
          <w:p w14:paraId="74C2283A"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Amount</w:t>
            </w:r>
          </w:p>
        </w:tc>
        <w:tc>
          <w:tcPr>
            <w:tcW w:w="1062" w:type="dxa"/>
          </w:tcPr>
          <w:p w14:paraId="74C2283B"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Date</w:t>
            </w:r>
          </w:p>
        </w:tc>
        <w:tc>
          <w:tcPr>
            <w:tcW w:w="1457" w:type="dxa"/>
          </w:tcPr>
          <w:p w14:paraId="74C2283C"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xml:space="preserve">Description </w:t>
            </w:r>
          </w:p>
        </w:tc>
        <w:tc>
          <w:tcPr>
            <w:tcW w:w="1062" w:type="dxa"/>
          </w:tcPr>
          <w:p w14:paraId="74C2283D"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JP</w:t>
            </w:r>
          </w:p>
        </w:tc>
        <w:tc>
          <w:tcPr>
            <w:tcW w:w="1078" w:type="dxa"/>
          </w:tcPr>
          <w:p w14:paraId="74C2283E"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Amount</w:t>
            </w:r>
          </w:p>
        </w:tc>
      </w:tr>
      <w:tr w:rsidR="00162130" w14:paraId="74C22847" w14:textId="77777777" w:rsidTr="00162130">
        <w:trPr>
          <w:trHeight w:val="295"/>
        </w:trPr>
        <w:tc>
          <w:tcPr>
            <w:cnfStyle w:val="001000000000" w:firstRow="0" w:lastRow="0" w:firstColumn="1" w:lastColumn="0" w:oddVBand="0" w:evenVBand="0" w:oddHBand="0" w:evenHBand="0" w:firstRowFirstColumn="0" w:firstRowLastColumn="0" w:lastRowFirstColumn="0" w:lastRowLastColumn="0"/>
            <w:tcW w:w="1062" w:type="dxa"/>
          </w:tcPr>
          <w:p w14:paraId="74C22840" w14:textId="77777777" w:rsidR="00162130" w:rsidRDefault="00162130">
            <w:pPr>
              <w:spacing w:line="360" w:lineRule="auto"/>
              <w:jc w:val="both"/>
              <w:rPr>
                <w:rFonts w:ascii="Arial" w:eastAsia="Arial" w:hAnsi="Arial" w:cs="Arial"/>
              </w:rPr>
            </w:pPr>
          </w:p>
        </w:tc>
        <w:tc>
          <w:tcPr>
            <w:tcW w:w="1457" w:type="dxa"/>
          </w:tcPr>
          <w:p w14:paraId="74C22841"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062" w:type="dxa"/>
          </w:tcPr>
          <w:p w14:paraId="74C22842"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078" w:type="dxa"/>
          </w:tcPr>
          <w:p w14:paraId="74C22843"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062" w:type="dxa"/>
          </w:tcPr>
          <w:p w14:paraId="74C22844"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21-Sep</w:t>
            </w:r>
          </w:p>
        </w:tc>
        <w:tc>
          <w:tcPr>
            <w:tcW w:w="2519" w:type="dxa"/>
            <w:gridSpan w:val="2"/>
          </w:tcPr>
          <w:p w14:paraId="74C22845"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Receivables</w:t>
            </w:r>
          </w:p>
        </w:tc>
        <w:tc>
          <w:tcPr>
            <w:tcW w:w="1078" w:type="dxa"/>
          </w:tcPr>
          <w:p w14:paraId="74C22846"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2400</w:t>
            </w:r>
          </w:p>
        </w:tc>
      </w:tr>
    </w:tbl>
    <w:p w14:paraId="74C22848" w14:textId="77777777" w:rsidR="00162130" w:rsidRDefault="009914EA">
      <w:pPr>
        <w:spacing w:before="280" w:after="280" w:line="360" w:lineRule="auto"/>
        <w:jc w:val="both"/>
        <w:rPr>
          <w:rFonts w:ascii="Arial" w:eastAsia="Arial" w:hAnsi="Arial" w:cs="Arial"/>
          <w:b/>
          <w:sz w:val="32"/>
          <w:szCs w:val="32"/>
        </w:rPr>
      </w:pPr>
      <w:r>
        <w:rPr>
          <w:rFonts w:ascii="Arial" w:eastAsia="Arial" w:hAnsi="Arial" w:cs="Arial"/>
          <w:b/>
          <w:sz w:val="32"/>
          <w:szCs w:val="32"/>
        </w:rPr>
        <w:t>Trial balance</w:t>
      </w:r>
    </w:p>
    <w:p w14:paraId="74C22849" w14:textId="77777777" w:rsidR="00162130" w:rsidRDefault="009914EA">
      <w:pPr>
        <w:spacing w:before="280" w:after="280" w:line="360" w:lineRule="auto"/>
        <w:jc w:val="both"/>
        <w:rPr>
          <w:rFonts w:ascii="Arial" w:eastAsia="Arial" w:hAnsi="Arial" w:cs="Arial"/>
        </w:rPr>
      </w:pPr>
      <w:r>
        <w:rPr>
          <w:rFonts w:ascii="Arial" w:eastAsia="Arial" w:hAnsi="Arial" w:cs="Arial"/>
        </w:rPr>
        <w:t>Trial balance is a bookkeeping method that is used to test whether all the accounts are determined in the ledger (</w:t>
      </w:r>
      <w:r>
        <w:rPr>
          <w:rFonts w:ascii="Arial" w:eastAsia="Arial" w:hAnsi="Arial" w:cs="Arial"/>
          <w:highlight w:val="white"/>
        </w:rPr>
        <w:t>Kemp and Waybright, 2015)</w:t>
      </w:r>
      <w:r>
        <w:rPr>
          <w:rFonts w:ascii="Arial" w:eastAsia="Arial" w:hAnsi="Arial" w:cs="Arial"/>
        </w:rPr>
        <w:t>. It also summarizes the accounts of the ledgers based on the debit and credit sides. Including the debit accounts on</w:t>
      </w:r>
      <w:r>
        <w:rPr>
          <w:rFonts w:ascii="Arial" w:eastAsia="Arial" w:hAnsi="Arial" w:cs="Arial"/>
        </w:rPr>
        <w:t xml:space="preserve"> the debit side and the credit accounts on the credit side, the test of accounts is done, and when the sum of the debit side and the credit side is equal, it means that the accounts are okay, and there is no mistake. Following the trial balance, the income</w:t>
      </w:r>
      <w:r>
        <w:rPr>
          <w:rFonts w:ascii="Arial" w:eastAsia="Arial" w:hAnsi="Arial" w:cs="Arial"/>
        </w:rPr>
        <w:t xml:space="preserve"> statement and balance sheet of the business are prepared.</w:t>
      </w:r>
    </w:p>
    <w:p w14:paraId="74C2284A" w14:textId="77777777" w:rsidR="00162130" w:rsidRDefault="009914EA">
      <w:pPr>
        <w:spacing w:before="280" w:after="280" w:line="360" w:lineRule="auto"/>
        <w:jc w:val="both"/>
        <w:rPr>
          <w:rFonts w:ascii="Arial" w:eastAsia="Arial" w:hAnsi="Arial" w:cs="Arial"/>
        </w:rPr>
      </w:pPr>
      <w:r>
        <w:rPr>
          <w:rFonts w:ascii="Arial" w:eastAsia="Arial" w:hAnsi="Arial" w:cs="Arial"/>
        </w:rPr>
        <w:lastRenderedPageBreak/>
        <w:t>Trial balance based on September’s transactions</w:t>
      </w:r>
    </w:p>
    <w:tbl>
      <w:tblPr>
        <w:tblStyle w:val="af0"/>
        <w:tblW w:w="9385"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6"/>
        <w:gridCol w:w="3413"/>
        <w:gridCol w:w="854"/>
        <w:gridCol w:w="1706"/>
        <w:gridCol w:w="1706"/>
      </w:tblGrid>
      <w:tr w:rsidR="00162130" w14:paraId="74C2284F" w14:textId="77777777" w:rsidTr="00162130">
        <w:trPr>
          <w:cnfStyle w:val="100000000000" w:firstRow="1" w:lastRow="0" w:firstColumn="0" w:lastColumn="0" w:oddVBand="0" w:evenVBand="0" w:oddHBand="0"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706" w:type="dxa"/>
          </w:tcPr>
          <w:p w14:paraId="74C2284B" w14:textId="77777777" w:rsidR="00162130" w:rsidRDefault="009914EA">
            <w:pPr>
              <w:spacing w:line="360" w:lineRule="auto"/>
              <w:jc w:val="both"/>
              <w:rPr>
                <w:rFonts w:ascii="Arial" w:eastAsia="Arial" w:hAnsi="Arial" w:cs="Arial"/>
                <w:color w:val="000000"/>
              </w:rPr>
            </w:pPr>
            <w:r>
              <w:rPr>
                <w:rFonts w:ascii="Arial" w:eastAsia="Arial" w:hAnsi="Arial" w:cs="Arial"/>
                <w:color w:val="000000"/>
              </w:rPr>
              <w:t>SL</w:t>
            </w:r>
          </w:p>
        </w:tc>
        <w:tc>
          <w:tcPr>
            <w:tcW w:w="4267" w:type="dxa"/>
            <w:gridSpan w:val="2"/>
          </w:tcPr>
          <w:p w14:paraId="74C2284C" w14:textId="77777777" w:rsidR="00162130" w:rsidRDefault="009914E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Particulars</w:t>
            </w:r>
          </w:p>
        </w:tc>
        <w:tc>
          <w:tcPr>
            <w:tcW w:w="1706" w:type="dxa"/>
          </w:tcPr>
          <w:p w14:paraId="74C2284D" w14:textId="77777777" w:rsidR="00162130" w:rsidRDefault="009914E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Debit</w:t>
            </w:r>
          </w:p>
        </w:tc>
        <w:tc>
          <w:tcPr>
            <w:tcW w:w="1706" w:type="dxa"/>
          </w:tcPr>
          <w:p w14:paraId="74C2284E" w14:textId="77777777" w:rsidR="00162130" w:rsidRDefault="009914E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Credit</w:t>
            </w:r>
          </w:p>
        </w:tc>
      </w:tr>
      <w:tr w:rsidR="00162130" w14:paraId="74C22855" w14:textId="77777777" w:rsidTr="0016213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706" w:type="dxa"/>
          </w:tcPr>
          <w:p w14:paraId="74C22850" w14:textId="77777777" w:rsidR="00162130" w:rsidRDefault="009914EA">
            <w:pPr>
              <w:spacing w:line="360" w:lineRule="auto"/>
              <w:jc w:val="both"/>
              <w:rPr>
                <w:rFonts w:ascii="Arial" w:eastAsia="Arial" w:hAnsi="Arial" w:cs="Arial"/>
              </w:rPr>
            </w:pPr>
            <w:r>
              <w:rPr>
                <w:rFonts w:ascii="Arial" w:eastAsia="Arial" w:hAnsi="Arial" w:cs="Arial"/>
              </w:rPr>
              <w:t>1</w:t>
            </w:r>
          </w:p>
        </w:tc>
        <w:tc>
          <w:tcPr>
            <w:tcW w:w="3413" w:type="dxa"/>
          </w:tcPr>
          <w:p w14:paraId="74C22851"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Cash</w:t>
            </w:r>
          </w:p>
        </w:tc>
        <w:tc>
          <w:tcPr>
            <w:tcW w:w="854" w:type="dxa"/>
          </w:tcPr>
          <w:p w14:paraId="74C22852"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706" w:type="dxa"/>
          </w:tcPr>
          <w:p w14:paraId="74C22853"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1800</w:t>
            </w:r>
          </w:p>
        </w:tc>
        <w:tc>
          <w:tcPr>
            <w:tcW w:w="1706" w:type="dxa"/>
          </w:tcPr>
          <w:p w14:paraId="74C22854"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r w:rsidR="00162130" w14:paraId="74C2285B" w14:textId="77777777" w:rsidTr="00162130">
        <w:trPr>
          <w:trHeight w:val="255"/>
        </w:trPr>
        <w:tc>
          <w:tcPr>
            <w:cnfStyle w:val="001000000000" w:firstRow="0" w:lastRow="0" w:firstColumn="1" w:lastColumn="0" w:oddVBand="0" w:evenVBand="0" w:oddHBand="0" w:evenHBand="0" w:firstRowFirstColumn="0" w:firstRowLastColumn="0" w:lastRowFirstColumn="0" w:lastRowLastColumn="0"/>
            <w:tcW w:w="1706" w:type="dxa"/>
          </w:tcPr>
          <w:p w14:paraId="74C22856" w14:textId="77777777" w:rsidR="00162130" w:rsidRDefault="009914EA">
            <w:pPr>
              <w:spacing w:line="360" w:lineRule="auto"/>
              <w:jc w:val="both"/>
              <w:rPr>
                <w:rFonts w:ascii="Arial" w:eastAsia="Arial" w:hAnsi="Arial" w:cs="Arial"/>
              </w:rPr>
            </w:pPr>
            <w:r>
              <w:rPr>
                <w:rFonts w:ascii="Arial" w:eastAsia="Arial" w:hAnsi="Arial" w:cs="Arial"/>
              </w:rPr>
              <w:t>2</w:t>
            </w:r>
          </w:p>
        </w:tc>
        <w:tc>
          <w:tcPr>
            <w:tcW w:w="3413" w:type="dxa"/>
          </w:tcPr>
          <w:p w14:paraId="74C22857"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Purchase</w:t>
            </w:r>
          </w:p>
        </w:tc>
        <w:tc>
          <w:tcPr>
            <w:tcW w:w="854" w:type="dxa"/>
          </w:tcPr>
          <w:p w14:paraId="74C22858"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706" w:type="dxa"/>
          </w:tcPr>
          <w:p w14:paraId="74C22859"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700</w:t>
            </w:r>
          </w:p>
        </w:tc>
        <w:tc>
          <w:tcPr>
            <w:tcW w:w="1706" w:type="dxa"/>
          </w:tcPr>
          <w:p w14:paraId="74C2285A"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162130" w14:paraId="74C22860" w14:textId="77777777" w:rsidTr="0016213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706" w:type="dxa"/>
          </w:tcPr>
          <w:p w14:paraId="74C2285C" w14:textId="77777777" w:rsidR="00162130" w:rsidRDefault="009914EA">
            <w:pPr>
              <w:spacing w:line="360" w:lineRule="auto"/>
              <w:jc w:val="both"/>
              <w:rPr>
                <w:rFonts w:ascii="Arial" w:eastAsia="Arial" w:hAnsi="Arial" w:cs="Arial"/>
              </w:rPr>
            </w:pPr>
            <w:r>
              <w:rPr>
                <w:rFonts w:ascii="Arial" w:eastAsia="Arial" w:hAnsi="Arial" w:cs="Arial"/>
              </w:rPr>
              <w:t>3</w:t>
            </w:r>
          </w:p>
        </w:tc>
        <w:tc>
          <w:tcPr>
            <w:tcW w:w="4267" w:type="dxa"/>
            <w:gridSpan w:val="2"/>
          </w:tcPr>
          <w:p w14:paraId="74C2285D"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Receivables</w:t>
            </w:r>
          </w:p>
        </w:tc>
        <w:tc>
          <w:tcPr>
            <w:tcW w:w="1706" w:type="dxa"/>
          </w:tcPr>
          <w:p w14:paraId="74C2285E"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-3200</w:t>
            </w:r>
          </w:p>
        </w:tc>
        <w:tc>
          <w:tcPr>
            <w:tcW w:w="1706" w:type="dxa"/>
          </w:tcPr>
          <w:p w14:paraId="74C2285F"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r w:rsidR="00162130" w14:paraId="74C22865" w14:textId="77777777" w:rsidTr="00162130">
        <w:trPr>
          <w:trHeight w:val="255"/>
        </w:trPr>
        <w:tc>
          <w:tcPr>
            <w:cnfStyle w:val="001000000000" w:firstRow="0" w:lastRow="0" w:firstColumn="1" w:lastColumn="0" w:oddVBand="0" w:evenVBand="0" w:oddHBand="0" w:evenHBand="0" w:firstRowFirstColumn="0" w:firstRowLastColumn="0" w:lastRowFirstColumn="0" w:lastRowLastColumn="0"/>
            <w:tcW w:w="1706" w:type="dxa"/>
          </w:tcPr>
          <w:p w14:paraId="74C22861" w14:textId="77777777" w:rsidR="00162130" w:rsidRDefault="009914EA">
            <w:pPr>
              <w:spacing w:line="360" w:lineRule="auto"/>
              <w:jc w:val="both"/>
              <w:rPr>
                <w:rFonts w:ascii="Arial" w:eastAsia="Arial" w:hAnsi="Arial" w:cs="Arial"/>
              </w:rPr>
            </w:pPr>
            <w:r>
              <w:rPr>
                <w:rFonts w:ascii="Arial" w:eastAsia="Arial" w:hAnsi="Arial" w:cs="Arial"/>
              </w:rPr>
              <w:t>4</w:t>
            </w:r>
          </w:p>
        </w:tc>
        <w:tc>
          <w:tcPr>
            <w:tcW w:w="4267" w:type="dxa"/>
            <w:gridSpan w:val="2"/>
          </w:tcPr>
          <w:p w14:paraId="74C22862"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Oil expenses</w:t>
            </w:r>
          </w:p>
        </w:tc>
        <w:tc>
          <w:tcPr>
            <w:tcW w:w="1706" w:type="dxa"/>
          </w:tcPr>
          <w:p w14:paraId="74C22863"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350</w:t>
            </w:r>
          </w:p>
        </w:tc>
        <w:tc>
          <w:tcPr>
            <w:tcW w:w="1706" w:type="dxa"/>
          </w:tcPr>
          <w:p w14:paraId="74C22864"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162130" w14:paraId="74C2286A" w14:textId="77777777" w:rsidTr="0016213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706" w:type="dxa"/>
          </w:tcPr>
          <w:p w14:paraId="74C22866" w14:textId="77777777" w:rsidR="00162130" w:rsidRDefault="009914EA">
            <w:pPr>
              <w:spacing w:line="360" w:lineRule="auto"/>
              <w:jc w:val="both"/>
              <w:rPr>
                <w:rFonts w:ascii="Arial" w:eastAsia="Arial" w:hAnsi="Arial" w:cs="Arial"/>
              </w:rPr>
            </w:pPr>
            <w:r>
              <w:rPr>
                <w:rFonts w:ascii="Arial" w:eastAsia="Arial" w:hAnsi="Arial" w:cs="Arial"/>
              </w:rPr>
              <w:t>5</w:t>
            </w:r>
          </w:p>
        </w:tc>
        <w:tc>
          <w:tcPr>
            <w:tcW w:w="4267" w:type="dxa"/>
            <w:gridSpan w:val="2"/>
          </w:tcPr>
          <w:p w14:paraId="74C22867"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Insurance</w:t>
            </w:r>
          </w:p>
        </w:tc>
        <w:tc>
          <w:tcPr>
            <w:tcW w:w="1706" w:type="dxa"/>
          </w:tcPr>
          <w:p w14:paraId="74C22868"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450</w:t>
            </w:r>
          </w:p>
        </w:tc>
        <w:tc>
          <w:tcPr>
            <w:tcW w:w="1706" w:type="dxa"/>
          </w:tcPr>
          <w:p w14:paraId="74C22869"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r w:rsidR="00162130" w14:paraId="74C22870" w14:textId="77777777" w:rsidTr="00162130">
        <w:trPr>
          <w:trHeight w:val="255"/>
        </w:trPr>
        <w:tc>
          <w:tcPr>
            <w:cnfStyle w:val="001000000000" w:firstRow="0" w:lastRow="0" w:firstColumn="1" w:lastColumn="0" w:oddVBand="0" w:evenVBand="0" w:oddHBand="0" w:evenHBand="0" w:firstRowFirstColumn="0" w:firstRowLastColumn="0" w:lastRowFirstColumn="0" w:lastRowLastColumn="0"/>
            <w:tcW w:w="1706" w:type="dxa"/>
          </w:tcPr>
          <w:p w14:paraId="74C2286B" w14:textId="77777777" w:rsidR="00162130" w:rsidRDefault="009914EA">
            <w:pPr>
              <w:spacing w:line="360" w:lineRule="auto"/>
              <w:jc w:val="both"/>
              <w:rPr>
                <w:rFonts w:ascii="Arial" w:eastAsia="Arial" w:hAnsi="Arial" w:cs="Arial"/>
              </w:rPr>
            </w:pPr>
            <w:r>
              <w:rPr>
                <w:rFonts w:ascii="Arial" w:eastAsia="Arial" w:hAnsi="Arial" w:cs="Arial"/>
              </w:rPr>
              <w:t>6</w:t>
            </w:r>
          </w:p>
        </w:tc>
        <w:tc>
          <w:tcPr>
            <w:tcW w:w="3413" w:type="dxa"/>
          </w:tcPr>
          <w:p w14:paraId="74C2286C"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Purchase</w:t>
            </w:r>
          </w:p>
        </w:tc>
        <w:tc>
          <w:tcPr>
            <w:tcW w:w="854" w:type="dxa"/>
          </w:tcPr>
          <w:p w14:paraId="74C2286D"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706" w:type="dxa"/>
          </w:tcPr>
          <w:p w14:paraId="74C2286E"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1200</w:t>
            </w:r>
          </w:p>
        </w:tc>
        <w:tc>
          <w:tcPr>
            <w:tcW w:w="1706" w:type="dxa"/>
          </w:tcPr>
          <w:p w14:paraId="74C2286F"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162130" w14:paraId="74C22875" w14:textId="77777777" w:rsidTr="0016213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706" w:type="dxa"/>
          </w:tcPr>
          <w:p w14:paraId="74C22871" w14:textId="77777777" w:rsidR="00162130" w:rsidRDefault="009914EA">
            <w:pPr>
              <w:spacing w:line="360" w:lineRule="auto"/>
              <w:jc w:val="both"/>
              <w:rPr>
                <w:rFonts w:ascii="Arial" w:eastAsia="Arial" w:hAnsi="Arial" w:cs="Arial"/>
              </w:rPr>
            </w:pPr>
            <w:r>
              <w:rPr>
                <w:rFonts w:ascii="Arial" w:eastAsia="Arial" w:hAnsi="Arial" w:cs="Arial"/>
              </w:rPr>
              <w:t>7</w:t>
            </w:r>
          </w:p>
        </w:tc>
        <w:tc>
          <w:tcPr>
            <w:tcW w:w="4267" w:type="dxa"/>
            <w:gridSpan w:val="2"/>
          </w:tcPr>
          <w:p w14:paraId="74C22872"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Wage expense</w:t>
            </w:r>
          </w:p>
        </w:tc>
        <w:tc>
          <w:tcPr>
            <w:tcW w:w="1706" w:type="dxa"/>
          </w:tcPr>
          <w:p w14:paraId="74C22873"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800</w:t>
            </w:r>
          </w:p>
        </w:tc>
        <w:tc>
          <w:tcPr>
            <w:tcW w:w="1706" w:type="dxa"/>
          </w:tcPr>
          <w:p w14:paraId="74C22874"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r w:rsidR="00162130" w14:paraId="74C2287A" w14:textId="77777777" w:rsidTr="00162130">
        <w:trPr>
          <w:trHeight w:val="255"/>
        </w:trPr>
        <w:tc>
          <w:tcPr>
            <w:cnfStyle w:val="001000000000" w:firstRow="0" w:lastRow="0" w:firstColumn="1" w:lastColumn="0" w:oddVBand="0" w:evenVBand="0" w:oddHBand="0" w:evenHBand="0" w:firstRowFirstColumn="0" w:firstRowLastColumn="0" w:lastRowFirstColumn="0" w:lastRowLastColumn="0"/>
            <w:tcW w:w="1706" w:type="dxa"/>
          </w:tcPr>
          <w:p w14:paraId="74C22876" w14:textId="77777777" w:rsidR="00162130" w:rsidRDefault="009914EA">
            <w:pPr>
              <w:spacing w:line="360" w:lineRule="auto"/>
              <w:jc w:val="both"/>
              <w:rPr>
                <w:rFonts w:ascii="Arial" w:eastAsia="Arial" w:hAnsi="Arial" w:cs="Arial"/>
              </w:rPr>
            </w:pPr>
            <w:r>
              <w:rPr>
                <w:rFonts w:ascii="Arial" w:eastAsia="Arial" w:hAnsi="Arial" w:cs="Arial"/>
              </w:rPr>
              <w:t>8</w:t>
            </w:r>
          </w:p>
        </w:tc>
        <w:tc>
          <w:tcPr>
            <w:tcW w:w="4267" w:type="dxa"/>
            <w:gridSpan w:val="2"/>
          </w:tcPr>
          <w:p w14:paraId="74C22877"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xml:space="preserve">Advertisement </w:t>
            </w:r>
          </w:p>
        </w:tc>
        <w:tc>
          <w:tcPr>
            <w:tcW w:w="1706" w:type="dxa"/>
          </w:tcPr>
          <w:p w14:paraId="74C22878"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500</w:t>
            </w:r>
          </w:p>
        </w:tc>
        <w:tc>
          <w:tcPr>
            <w:tcW w:w="1706" w:type="dxa"/>
          </w:tcPr>
          <w:p w14:paraId="74C22879"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162130" w14:paraId="74C22880" w14:textId="77777777" w:rsidTr="0016213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706" w:type="dxa"/>
          </w:tcPr>
          <w:p w14:paraId="74C2287B" w14:textId="77777777" w:rsidR="00162130" w:rsidRDefault="009914EA">
            <w:pPr>
              <w:spacing w:line="360" w:lineRule="auto"/>
              <w:jc w:val="both"/>
              <w:rPr>
                <w:rFonts w:ascii="Arial" w:eastAsia="Arial" w:hAnsi="Arial" w:cs="Arial"/>
              </w:rPr>
            </w:pPr>
            <w:r>
              <w:rPr>
                <w:rFonts w:ascii="Arial" w:eastAsia="Arial" w:hAnsi="Arial" w:cs="Arial"/>
              </w:rPr>
              <w:t>9</w:t>
            </w:r>
          </w:p>
        </w:tc>
        <w:tc>
          <w:tcPr>
            <w:tcW w:w="3413" w:type="dxa"/>
          </w:tcPr>
          <w:p w14:paraId="74C2287C"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Capital</w:t>
            </w:r>
          </w:p>
        </w:tc>
        <w:tc>
          <w:tcPr>
            <w:tcW w:w="854" w:type="dxa"/>
          </w:tcPr>
          <w:p w14:paraId="74C2287D"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706" w:type="dxa"/>
          </w:tcPr>
          <w:p w14:paraId="74C2287E"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706" w:type="dxa"/>
          </w:tcPr>
          <w:p w14:paraId="74C2287F"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700</w:t>
            </w:r>
          </w:p>
        </w:tc>
      </w:tr>
      <w:tr w:rsidR="00162130" w14:paraId="74C22885" w14:textId="77777777" w:rsidTr="00162130">
        <w:trPr>
          <w:trHeight w:val="255"/>
        </w:trPr>
        <w:tc>
          <w:tcPr>
            <w:cnfStyle w:val="001000000000" w:firstRow="0" w:lastRow="0" w:firstColumn="1" w:lastColumn="0" w:oddVBand="0" w:evenVBand="0" w:oddHBand="0" w:evenHBand="0" w:firstRowFirstColumn="0" w:firstRowLastColumn="0" w:lastRowFirstColumn="0" w:lastRowLastColumn="0"/>
            <w:tcW w:w="1706" w:type="dxa"/>
          </w:tcPr>
          <w:p w14:paraId="74C22881" w14:textId="77777777" w:rsidR="00162130" w:rsidRDefault="009914EA">
            <w:pPr>
              <w:spacing w:line="360" w:lineRule="auto"/>
              <w:jc w:val="both"/>
              <w:rPr>
                <w:rFonts w:ascii="Arial" w:eastAsia="Arial" w:hAnsi="Arial" w:cs="Arial"/>
              </w:rPr>
            </w:pPr>
            <w:r>
              <w:rPr>
                <w:rFonts w:ascii="Arial" w:eastAsia="Arial" w:hAnsi="Arial" w:cs="Arial"/>
              </w:rPr>
              <w:t>10</w:t>
            </w:r>
          </w:p>
        </w:tc>
        <w:tc>
          <w:tcPr>
            <w:tcW w:w="4267" w:type="dxa"/>
            <w:gridSpan w:val="2"/>
          </w:tcPr>
          <w:p w14:paraId="74C22882"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Computer</w:t>
            </w:r>
          </w:p>
        </w:tc>
        <w:tc>
          <w:tcPr>
            <w:tcW w:w="1706" w:type="dxa"/>
          </w:tcPr>
          <w:p w14:paraId="74C22883"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1000</w:t>
            </w:r>
          </w:p>
        </w:tc>
        <w:tc>
          <w:tcPr>
            <w:tcW w:w="1706" w:type="dxa"/>
          </w:tcPr>
          <w:p w14:paraId="74C22884"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162130" w14:paraId="74C2288B" w14:textId="77777777" w:rsidTr="0016213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706" w:type="dxa"/>
          </w:tcPr>
          <w:p w14:paraId="74C22886" w14:textId="77777777" w:rsidR="00162130" w:rsidRDefault="009914EA">
            <w:pPr>
              <w:spacing w:line="360" w:lineRule="auto"/>
              <w:jc w:val="both"/>
              <w:rPr>
                <w:rFonts w:ascii="Arial" w:eastAsia="Arial" w:hAnsi="Arial" w:cs="Arial"/>
              </w:rPr>
            </w:pPr>
            <w:r>
              <w:rPr>
                <w:rFonts w:ascii="Arial" w:eastAsia="Arial" w:hAnsi="Arial" w:cs="Arial"/>
              </w:rPr>
              <w:t>11</w:t>
            </w:r>
          </w:p>
        </w:tc>
        <w:tc>
          <w:tcPr>
            <w:tcW w:w="3413" w:type="dxa"/>
          </w:tcPr>
          <w:p w14:paraId="74C22887"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Payable</w:t>
            </w:r>
          </w:p>
        </w:tc>
        <w:tc>
          <w:tcPr>
            <w:tcW w:w="854" w:type="dxa"/>
          </w:tcPr>
          <w:p w14:paraId="74C22888"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706" w:type="dxa"/>
          </w:tcPr>
          <w:p w14:paraId="74C22889"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706" w:type="dxa"/>
          </w:tcPr>
          <w:p w14:paraId="74C2288A"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400</w:t>
            </w:r>
          </w:p>
        </w:tc>
      </w:tr>
      <w:tr w:rsidR="00162130" w14:paraId="74C22891" w14:textId="77777777" w:rsidTr="00162130">
        <w:trPr>
          <w:trHeight w:val="255"/>
        </w:trPr>
        <w:tc>
          <w:tcPr>
            <w:cnfStyle w:val="001000000000" w:firstRow="0" w:lastRow="0" w:firstColumn="1" w:lastColumn="0" w:oddVBand="0" w:evenVBand="0" w:oddHBand="0" w:evenHBand="0" w:firstRowFirstColumn="0" w:firstRowLastColumn="0" w:lastRowFirstColumn="0" w:lastRowLastColumn="0"/>
            <w:tcW w:w="1706" w:type="dxa"/>
          </w:tcPr>
          <w:p w14:paraId="74C2288C" w14:textId="77777777" w:rsidR="00162130" w:rsidRDefault="009914EA">
            <w:pPr>
              <w:spacing w:line="360" w:lineRule="auto"/>
              <w:jc w:val="both"/>
              <w:rPr>
                <w:rFonts w:ascii="Arial" w:eastAsia="Arial" w:hAnsi="Arial" w:cs="Arial"/>
              </w:rPr>
            </w:pPr>
            <w:r>
              <w:rPr>
                <w:rFonts w:ascii="Arial" w:eastAsia="Arial" w:hAnsi="Arial" w:cs="Arial"/>
              </w:rPr>
              <w:t>12</w:t>
            </w:r>
          </w:p>
        </w:tc>
        <w:tc>
          <w:tcPr>
            <w:tcW w:w="3413" w:type="dxa"/>
          </w:tcPr>
          <w:p w14:paraId="74C2288D"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Bank</w:t>
            </w:r>
          </w:p>
        </w:tc>
        <w:tc>
          <w:tcPr>
            <w:tcW w:w="854" w:type="dxa"/>
          </w:tcPr>
          <w:p w14:paraId="74C2288E"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706" w:type="dxa"/>
          </w:tcPr>
          <w:p w14:paraId="74C2288F"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6700</w:t>
            </w:r>
          </w:p>
        </w:tc>
        <w:tc>
          <w:tcPr>
            <w:tcW w:w="1706" w:type="dxa"/>
          </w:tcPr>
          <w:p w14:paraId="74C22890"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162130" w14:paraId="74C22897" w14:textId="77777777" w:rsidTr="0016213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706" w:type="dxa"/>
          </w:tcPr>
          <w:p w14:paraId="74C22892" w14:textId="77777777" w:rsidR="00162130" w:rsidRDefault="009914EA">
            <w:pPr>
              <w:spacing w:line="360" w:lineRule="auto"/>
              <w:jc w:val="both"/>
              <w:rPr>
                <w:rFonts w:ascii="Arial" w:eastAsia="Arial" w:hAnsi="Arial" w:cs="Arial"/>
              </w:rPr>
            </w:pPr>
            <w:r>
              <w:rPr>
                <w:rFonts w:ascii="Arial" w:eastAsia="Arial" w:hAnsi="Arial" w:cs="Arial"/>
              </w:rPr>
              <w:t>13</w:t>
            </w:r>
          </w:p>
        </w:tc>
        <w:tc>
          <w:tcPr>
            <w:tcW w:w="3413" w:type="dxa"/>
          </w:tcPr>
          <w:p w14:paraId="74C22893"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Van Sale</w:t>
            </w:r>
          </w:p>
        </w:tc>
        <w:tc>
          <w:tcPr>
            <w:tcW w:w="854" w:type="dxa"/>
          </w:tcPr>
          <w:p w14:paraId="74C22894"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706" w:type="dxa"/>
          </w:tcPr>
          <w:p w14:paraId="74C22895"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706" w:type="dxa"/>
          </w:tcPr>
          <w:p w14:paraId="74C22896"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8000</w:t>
            </w:r>
          </w:p>
        </w:tc>
      </w:tr>
      <w:tr w:rsidR="00162130" w14:paraId="74C2289D" w14:textId="77777777" w:rsidTr="00162130">
        <w:trPr>
          <w:trHeight w:val="255"/>
        </w:trPr>
        <w:tc>
          <w:tcPr>
            <w:cnfStyle w:val="001000000000" w:firstRow="0" w:lastRow="0" w:firstColumn="1" w:lastColumn="0" w:oddVBand="0" w:evenVBand="0" w:oddHBand="0" w:evenHBand="0" w:firstRowFirstColumn="0" w:firstRowLastColumn="0" w:lastRowFirstColumn="0" w:lastRowLastColumn="0"/>
            <w:tcW w:w="1706" w:type="dxa"/>
          </w:tcPr>
          <w:p w14:paraId="74C22898" w14:textId="77777777" w:rsidR="00162130" w:rsidRDefault="009914EA">
            <w:pPr>
              <w:spacing w:line="360" w:lineRule="auto"/>
              <w:jc w:val="both"/>
              <w:rPr>
                <w:rFonts w:ascii="Arial" w:eastAsia="Arial" w:hAnsi="Arial" w:cs="Arial"/>
              </w:rPr>
            </w:pPr>
            <w:r>
              <w:rPr>
                <w:rFonts w:ascii="Arial" w:eastAsia="Arial" w:hAnsi="Arial" w:cs="Arial"/>
              </w:rPr>
              <w:t>14</w:t>
            </w:r>
          </w:p>
        </w:tc>
        <w:tc>
          <w:tcPr>
            <w:tcW w:w="3413" w:type="dxa"/>
          </w:tcPr>
          <w:p w14:paraId="74C22899"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Drawing</w:t>
            </w:r>
          </w:p>
        </w:tc>
        <w:tc>
          <w:tcPr>
            <w:tcW w:w="854" w:type="dxa"/>
          </w:tcPr>
          <w:p w14:paraId="74C2289A"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706" w:type="dxa"/>
          </w:tcPr>
          <w:p w14:paraId="74C2289B"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1200</w:t>
            </w:r>
          </w:p>
        </w:tc>
        <w:tc>
          <w:tcPr>
            <w:tcW w:w="1706" w:type="dxa"/>
          </w:tcPr>
          <w:p w14:paraId="74C2289C"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162130" w14:paraId="74C228A3" w14:textId="77777777" w:rsidTr="00162130">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706" w:type="dxa"/>
          </w:tcPr>
          <w:p w14:paraId="74C2289E" w14:textId="77777777" w:rsidR="00162130" w:rsidRDefault="009914EA">
            <w:pPr>
              <w:spacing w:line="360" w:lineRule="auto"/>
              <w:jc w:val="both"/>
              <w:rPr>
                <w:rFonts w:ascii="Arial" w:eastAsia="Arial" w:hAnsi="Arial" w:cs="Arial"/>
              </w:rPr>
            </w:pPr>
            <w:r>
              <w:rPr>
                <w:rFonts w:ascii="Arial" w:eastAsia="Arial" w:hAnsi="Arial" w:cs="Arial"/>
              </w:rPr>
              <w:t>15</w:t>
            </w:r>
          </w:p>
        </w:tc>
        <w:tc>
          <w:tcPr>
            <w:tcW w:w="3413" w:type="dxa"/>
          </w:tcPr>
          <w:p w14:paraId="74C2289F"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xml:space="preserve">Sales </w:t>
            </w:r>
          </w:p>
        </w:tc>
        <w:tc>
          <w:tcPr>
            <w:tcW w:w="854" w:type="dxa"/>
          </w:tcPr>
          <w:p w14:paraId="74C228A0"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706" w:type="dxa"/>
          </w:tcPr>
          <w:p w14:paraId="74C228A1"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706" w:type="dxa"/>
          </w:tcPr>
          <w:p w14:paraId="74C228A2"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2400</w:t>
            </w:r>
          </w:p>
        </w:tc>
      </w:tr>
      <w:tr w:rsidR="00162130" w14:paraId="74C228A9" w14:textId="77777777" w:rsidTr="00162130">
        <w:trPr>
          <w:trHeight w:val="255"/>
        </w:trPr>
        <w:tc>
          <w:tcPr>
            <w:cnfStyle w:val="001000000000" w:firstRow="0" w:lastRow="0" w:firstColumn="1" w:lastColumn="0" w:oddVBand="0" w:evenVBand="0" w:oddHBand="0" w:evenHBand="0" w:firstRowFirstColumn="0" w:firstRowLastColumn="0" w:lastRowFirstColumn="0" w:lastRowLastColumn="0"/>
            <w:tcW w:w="1706" w:type="dxa"/>
          </w:tcPr>
          <w:p w14:paraId="74C228A4" w14:textId="77777777" w:rsidR="00162130" w:rsidRDefault="00162130">
            <w:pPr>
              <w:spacing w:line="360" w:lineRule="auto"/>
              <w:jc w:val="both"/>
              <w:rPr>
                <w:rFonts w:ascii="Arial" w:eastAsia="Arial" w:hAnsi="Arial" w:cs="Arial"/>
              </w:rPr>
            </w:pPr>
          </w:p>
        </w:tc>
        <w:tc>
          <w:tcPr>
            <w:tcW w:w="3413" w:type="dxa"/>
          </w:tcPr>
          <w:p w14:paraId="74C228A5"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854" w:type="dxa"/>
          </w:tcPr>
          <w:p w14:paraId="74C228A6"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706" w:type="dxa"/>
          </w:tcPr>
          <w:p w14:paraId="74C228A7"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11500</w:t>
            </w:r>
          </w:p>
        </w:tc>
        <w:tc>
          <w:tcPr>
            <w:tcW w:w="1706" w:type="dxa"/>
          </w:tcPr>
          <w:p w14:paraId="74C228A8"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11500</w:t>
            </w:r>
          </w:p>
        </w:tc>
      </w:tr>
    </w:tbl>
    <w:p w14:paraId="74C228AA" w14:textId="77777777" w:rsidR="00162130" w:rsidRDefault="00162130">
      <w:pPr>
        <w:spacing w:line="360" w:lineRule="auto"/>
        <w:jc w:val="both"/>
        <w:rPr>
          <w:rFonts w:ascii="Arial" w:eastAsia="Arial" w:hAnsi="Arial" w:cs="Arial"/>
        </w:rPr>
      </w:pPr>
    </w:p>
    <w:p w14:paraId="74C228AB" w14:textId="77777777" w:rsidR="00162130" w:rsidRDefault="00162130">
      <w:pPr>
        <w:spacing w:line="360" w:lineRule="auto"/>
        <w:jc w:val="both"/>
        <w:rPr>
          <w:rFonts w:ascii="Arial" w:eastAsia="Arial" w:hAnsi="Arial" w:cs="Arial"/>
        </w:rPr>
      </w:pPr>
    </w:p>
    <w:p w14:paraId="74C228AC" w14:textId="77777777" w:rsidR="00162130" w:rsidRDefault="009914EA">
      <w:pPr>
        <w:spacing w:line="360" w:lineRule="auto"/>
        <w:jc w:val="both"/>
        <w:rPr>
          <w:rFonts w:ascii="Arial" w:eastAsia="Arial" w:hAnsi="Arial" w:cs="Arial"/>
        </w:rPr>
      </w:pPr>
      <w:r>
        <w:rPr>
          <w:rFonts w:ascii="Arial" w:eastAsia="Arial" w:hAnsi="Arial" w:cs="Arial"/>
        </w:rPr>
        <w:t>Corrected trial balance</w:t>
      </w:r>
    </w:p>
    <w:tbl>
      <w:tblPr>
        <w:tblStyle w:val="af1"/>
        <w:tblW w:w="9336"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697"/>
        <w:gridCol w:w="3396"/>
        <w:gridCol w:w="849"/>
        <w:gridCol w:w="1697"/>
        <w:gridCol w:w="1697"/>
      </w:tblGrid>
      <w:tr w:rsidR="00162130" w14:paraId="74C228B1" w14:textId="77777777" w:rsidTr="00162130">
        <w:trPr>
          <w:cnfStyle w:val="100000000000" w:firstRow="1" w:lastRow="0" w:firstColumn="0" w:lastColumn="0" w:oddVBand="0" w:evenVBand="0" w:oddHBand="0"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1697" w:type="dxa"/>
          </w:tcPr>
          <w:p w14:paraId="74C228AD" w14:textId="77777777" w:rsidR="00162130" w:rsidRDefault="009914EA">
            <w:pPr>
              <w:spacing w:line="360" w:lineRule="auto"/>
              <w:jc w:val="both"/>
              <w:rPr>
                <w:rFonts w:ascii="Arial" w:eastAsia="Arial" w:hAnsi="Arial" w:cs="Arial"/>
                <w:color w:val="000000"/>
              </w:rPr>
            </w:pPr>
            <w:r>
              <w:rPr>
                <w:rFonts w:ascii="Arial" w:eastAsia="Arial" w:hAnsi="Arial" w:cs="Arial"/>
                <w:color w:val="000000"/>
              </w:rPr>
              <w:t>SL</w:t>
            </w:r>
          </w:p>
        </w:tc>
        <w:tc>
          <w:tcPr>
            <w:tcW w:w="4245" w:type="dxa"/>
            <w:gridSpan w:val="2"/>
          </w:tcPr>
          <w:p w14:paraId="74C228AE" w14:textId="77777777" w:rsidR="00162130" w:rsidRDefault="009914E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Particulars</w:t>
            </w:r>
          </w:p>
        </w:tc>
        <w:tc>
          <w:tcPr>
            <w:tcW w:w="1697" w:type="dxa"/>
          </w:tcPr>
          <w:p w14:paraId="74C228AF" w14:textId="77777777" w:rsidR="00162130" w:rsidRDefault="009914E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Debit</w:t>
            </w:r>
          </w:p>
        </w:tc>
        <w:tc>
          <w:tcPr>
            <w:tcW w:w="1697" w:type="dxa"/>
          </w:tcPr>
          <w:p w14:paraId="74C228B0" w14:textId="77777777" w:rsidR="00162130" w:rsidRDefault="009914E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color w:val="000000"/>
              </w:rPr>
            </w:pPr>
            <w:r>
              <w:rPr>
                <w:rFonts w:ascii="Arial" w:eastAsia="Arial" w:hAnsi="Arial" w:cs="Arial"/>
                <w:color w:val="000000"/>
              </w:rPr>
              <w:t>Credit</w:t>
            </w:r>
          </w:p>
        </w:tc>
      </w:tr>
      <w:tr w:rsidR="00162130" w14:paraId="74C228B7" w14:textId="77777777" w:rsidTr="00162130">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1697" w:type="dxa"/>
          </w:tcPr>
          <w:p w14:paraId="74C228B2" w14:textId="77777777" w:rsidR="00162130" w:rsidRDefault="009914EA">
            <w:pPr>
              <w:spacing w:line="360" w:lineRule="auto"/>
              <w:jc w:val="both"/>
              <w:rPr>
                <w:rFonts w:ascii="Arial" w:eastAsia="Arial" w:hAnsi="Arial" w:cs="Arial"/>
              </w:rPr>
            </w:pPr>
            <w:r>
              <w:rPr>
                <w:rFonts w:ascii="Arial" w:eastAsia="Arial" w:hAnsi="Arial" w:cs="Arial"/>
              </w:rPr>
              <w:t>1</w:t>
            </w:r>
          </w:p>
        </w:tc>
        <w:tc>
          <w:tcPr>
            <w:tcW w:w="3396" w:type="dxa"/>
          </w:tcPr>
          <w:p w14:paraId="74C228B3"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Cash</w:t>
            </w:r>
          </w:p>
        </w:tc>
        <w:tc>
          <w:tcPr>
            <w:tcW w:w="849" w:type="dxa"/>
          </w:tcPr>
          <w:p w14:paraId="74C228B4"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697" w:type="dxa"/>
          </w:tcPr>
          <w:p w14:paraId="74C228B5"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2100</w:t>
            </w:r>
          </w:p>
        </w:tc>
        <w:tc>
          <w:tcPr>
            <w:tcW w:w="1697" w:type="dxa"/>
          </w:tcPr>
          <w:p w14:paraId="74C228B6"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r w:rsidR="00162130" w14:paraId="74C228BD" w14:textId="77777777" w:rsidTr="00162130">
        <w:trPr>
          <w:trHeight w:val="275"/>
        </w:trPr>
        <w:tc>
          <w:tcPr>
            <w:cnfStyle w:val="001000000000" w:firstRow="0" w:lastRow="0" w:firstColumn="1" w:lastColumn="0" w:oddVBand="0" w:evenVBand="0" w:oddHBand="0" w:evenHBand="0" w:firstRowFirstColumn="0" w:firstRowLastColumn="0" w:lastRowFirstColumn="0" w:lastRowLastColumn="0"/>
            <w:tcW w:w="1697" w:type="dxa"/>
          </w:tcPr>
          <w:p w14:paraId="74C228B8" w14:textId="77777777" w:rsidR="00162130" w:rsidRDefault="009914EA">
            <w:pPr>
              <w:spacing w:line="360" w:lineRule="auto"/>
              <w:jc w:val="both"/>
              <w:rPr>
                <w:rFonts w:ascii="Arial" w:eastAsia="Arial" w:hAnsi="Arial" w:cs="Arial"/>
              </w:rPr>
            </w:pPr>
            <w:r>
              <w:rPr>
                <w:rFonts w:ascii="Arial" w:eastAsia="Arial" w:hAnsi="Arial" w:cs="Arial"/>
              </w:rPr>
              <w:t>2</w:t>
            </w:r>
          </w:p>
        </w:tc>
        <w:tc>
          <w:tcPr>
            <w:tcW w:w="3396" w:type="dxa"/>
          </w:tcPr>
          <w:p w14:paraId="74C228B9"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Purchase</w:t>
            </w:r>
          </w:p>
        </w:tc>
        <w:tc>
          <w:tcPr>
            <w:tcW w:w="849" w:type="dxa"/>
          </w:tcPr>
          <w:p w14:paraId="74C228BA"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697" w:type="dxa"/>
          </w:tcPr>
          <w:p w14:paraId="74C228BB"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700</w:t>
            </w:r>
          </w:p>
        </w:tc>
        <w:tc>
          <w:tcPr>
            <w:tcW w:w="1697" w:type="dxa"/>
          </w:tcPr>
          <w:p w14:paraId="74C228BC"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162130" w14:paraId="74C228C2" w14:textId="77777777" w:rsidTr="00162130">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1697" w:type="dxa"/>
          </w:tcPr>
          <w:p w14:paraId="74C228BE" w14:textId="77777777" w:rsidR="00162130" w:rsidRDefault="009914EA">
            <w:pPr>
              <w:spacing w:line="360" w:lineRule="auto"/>
              <w:jc w:val="both"/>
              <w:rPr>
                <w:rFonts w:ascii="Arial" w:eastAsia="Arial" w:hAnsi="Arial" w:cs="Arial"/>
              </w:rPr>
            </w:pPr>
            <w:r>
              <w:rPr>
                <w:rFonts w:ascii="Arial" w:eastAsia="Arial" w:hAnsi="Arial" w:cs="Arial"/>
              </w:rPr>
              <w:t>3</w:t>
            </w:r>
          </w:p>
        </w:tc>
        <w:tc>
          <w:tcPr>
            <w:tcW w:w="4245" w:type="dxa"/>
            <w:gridSpan w:val="2"/>
          </w:tcPr>
          <w:p w14:paraId="74C228BF"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Receivables</w:t>
            </w:r>
          </w:p>
        </w:tc>
        <w:tc>
          <w:tcPr>
            <w:tcW w:w="1697" w:type="dxa"/>
          </w:tcPr>
          <w:p w14:paraId="74C228C0"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1800</w:t>
            </w:r>
          </w:p>
        </w:tc>
        <w:tc>
          <w:tcPr>
            <w:tcW w:w="1697" w:type="dxa"/>
          </w:tcPr>
          <w:p w14:paraId="74C228C1"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r w:rsidR="00162130" w14:paraId="74C228C7" w14:textId="77777777" w:rsidTr="00162130">
        <w:trPr>
          <w:trHeight w:val="275"/>
        </w:trPr>
        <w:tc>
          <w:tcPr>
            <w:cnfStyle w:val="001000000000" w:firstRow="0" w:lastRow="0" w:firstColumn="1" w:lastColumn="0" w:oddVBand="0" w:evenVBand="0" w:oddHBand="0" w:evenHBand="0" w:firstRowFirstColumn="0" w:firstRowLastColumn="0" w:lastRowFirstColumn="0" w:lastRowLastColumn="0"/>
            <w:tcW w:w="1697" w:type="dxa"/>
          </w:tcPr>
          <w:p w14:paraId="74C228C3" w14:textId="77777777" w:rsidR="00162130" w:rsidRDefault="009914EA">
            <w:pPr>
              <w:spacing w:line="360" w:lineRule="auto"/>
              <w:jc w:val="both"/>
              <w:rPr>
                <w:rFonts w:ascii="Arial" w:eastAsia="Arial" w:hAnsi="Arial" w:cs="Arial"/>
              </w:rPr>
            </w:pPr>
            <w:r>
              <w:rPr>
                <w:rFonts w:ascii="Arial" w:eastAsia="Arial" w:hAnsi="Arial" w:cs="Arial"/>
              </w:rPr>
              <w:t>4</w:t>
            </w:r>
          </w:p>
        </w:tc>
        <w:tc>
          <w:tcPr>
            <w:tcW w:w="4245" w:type="dxa"/>
            <w:gridSpan w:val="2"/>
          </w:tcPr>
          <w:p w14:paraId="74C228C4"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Oil expenses</w:t>
            </w:r>
          </w:p>
        </w:tc>
        <w:tc>
          <w:tcPr>
            <w:tcW w:w="1697" w:type="dxa"/>
          </w:tcPr>
          <w:p w14:paraId="74C228C5"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350</w:t>
            </w:r>
          </w:p>
        </w:tc>
        <w:tc>
          <w:tcPr>
            <w:tcW w:w="1697" w:type="dxa"/>
          </w:tcPr>
          <w:p w14:paraId="74C228C6"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162130" w14:paraId="74C228CC" w14:textId="77777777" w:rsidTr="00162130">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1697" w:type="dxa"/>
          </w:tcPr>
          <w:p w14:paraId="74C228C8" w14:textId="77777777" w:rsidR="00162130" w:rsidRDefault="009914EA">
            <w:pPr>
              <w:spacing w:line="360" w:lineRule="auto"/>
              <w:jc w:val="both"/>
              <w:rPr>
                <w:rFonts w:ascii="Arial" w:eastAsia="Arial" w:hAnsi="Arial" w:cs="Arial"/>
              </w:rPr>
            </w:pPr>
            <w:r>
              <w:rPr>
                <w:rFonts w:ascii="Arial" w:eastAsia="Arial" w:hAnsi="Arial" w:cs="Arial"/>
              </w:rPr>
              <w:t>5</w:t>
            </w:r>
          </w:p>
        </w:tc>
        <w:tc>
          <w:tcPr>
            <w:tcW w:w="4245" w:type="dxa"/>
            <w:gridSpan w:val="2"/>
          </w:tcPr>
          <w:p w14:paraId="74C228C9"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Insurance</w:t>
            </w:r>
          </w:p>
        </w:tc>
        <w:tc>
          <w:tcPr>
            <w:tcW w:w="1697" w:type="dxa"/>
          </w:tcPr>
          <w:p w14:paraId="74C228CA"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450</w:t>
            </w:r>
          </w:p>
        </w:tc>
        <w:tc>
          <w:tcPr>
            <w:tcW w:w="1697" w:type="dxa"/>
          </w:tcPr>
          <w:p w14:paraId="74C228CB"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r w:rsidR="00162130" w14:paraId="74C228D2" w14:textId="77777777" w:rsidTr="00162130">
        <w:trPr>
          <w:trHeight w:val="275"/>
        </w:trPr>
        <w:tc>
          <w:tcPr>
            <w:cnfStyle w:val="001000000000" w:firstRow="0" w:lastRow="0" w:firstColumn="1" w:lastColumn="0" w:oddVBand="0" w:evenVBand="0" w:oddHBand="0" w:evenHBand="0" w:firstRowFirstColumn="0" w:firstRowLastColumn="0" w:lastRowFirstColumn="0" w:lastRowLastColumn="0"/>
            <w:tcW w:w="1697" w:type="dxa"/>
          </w:tcPr>
          <w:p w14:paraId="74C228CD" w14:textId="77777777" w:rsidR="00162130" w:rsidRDefault="009914EA">
            <w:pPr>
              <w:spacing w:line="360" w:lineRule="auto"/>
              <w:jc w:val="both"/>
              <w:rPr>
                <w:rFonts w:ascii="Arial" w:eastAsia="Arial" w:hAnsi="Arial" w:cs="Arial"/>
              </w:rPr>
            </w:pPr>
            <w:r>
              <w:rPr>
                <w:rFonts w:ascii="Arial" w:eastAsia="Arial" w:hAnsi="Arial" w:cs="Arial"/>
              </w:rPr>
              <w:t>6</w:t>
            </w:r>
          </w:p>
        </w:tc>
        <w:tc>
          <w:tcPr>
            <w:tcW w:w="3396" w:type="dxa"/>
          </w:tcPr>
          <w:p w14:paraId="74C228CE"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Purchase</w:t>
            </w:r>
          </w:p>
        </w:tc>
        <w:tc>
          <w:tcPr>
            <w:tcW w:w="849" w:type="dxa"/>
          </w:tcPr>
          <w:p w14:paraId="74C228CF"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697" w:type="dxa"/>
          </w:tcPr>
          <w:p w14:paraId="74C228D0"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1200</w:t>
            </w:r>
          </w:p>
        </w:tc>
        <w:tc>
          <w:tcPr>
            <w:tcW w:w="1697" w:type="dxa"/>
          </w:tcPr>
          <w:p w14:paraId="74C228D1"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162130" w14:paraId="74C228D7" w14:textId="77777777" w:rsidTr="00162130">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1697" w:type="dxa"/>
          </w:tcPr>
          <w:p w14:paraId="74C228D3" w14:textId="77777777" w:rsidR="00162130" w:rsidRDefault="009914EA">
            <w:pPr>
              <w:spacing w:line="360" w:lineRule="auto"/>
              <w:jc w:val="both"/>
              <w:rPr>
                <w:rFonts w:ascii="Arial" w:eastAsia="Arial" w:hAnsi="Arial" w:cs="Arial"/>
              </w:rPr>
            </w:pPr>
            <w:r>
              <w:rPr>
                <w:rFonts w:ascii="Arial" w:eastAsia="Arial" w:hAnsi="Arial" w:cs="Arial"/>
              </w:rPr>
              <w:t>7</w:t>
            </w:r>
          </w:p>
        </w:tc>
        <w:tc>
          <w:tcPr>
            <w:tcW w:w="4245" w:type="dxa"/>
            <w:gridSpan w:val="2"/>
          </w:tcPr>
          <w:p w14:paraId="74C228D4"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Wage expense</w:t>
            </w:r>
          </w:p>
        </w:tc>
        <w:tc>
          <w:tcPr>
            <w:tcW w:w="1697" w:type="dxa"/>
          </w:tcPr>
          <w:p w14:paraId="74C228D5"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800</w:t>
            </w:r>
          </w:p>
        </w:tc>
        <w:tc>
          <w:tcPr>
            <w:tcW w:w="1697" w:type="dxa"/>
          </w:tcPr>
          <w:p w14:paraId="74C228D6"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r>
      <w:tr w:rsidR="00162130" w14:paraId="74C228DC" w14:textId="77777777" w:rsidTr="00162130">
        <w:trPr>
          <w:trHeight w:val="275"/>
        </w:trPr>
        <w:tc>
          <w:tcPr>
            <w:cnfStyle w:val="001000000000" w:firstRow="0" w:lastRow="0" w:firstColumn="1" w:lastColumn="0" w:oddVBand="0" w:evenVBand="0" w:oddHBand="0" w:evenHBand="0" w:firstRowFirstColumn="0" w:firstRowLastColumn="0" w:lastRowFirstColumn="0" w:lastRowLastColumn="0"/>
            <w:tcW w:w="1697" w:type="dxa"/>
          </w:tcPr>
          <w:p w14:paraId="74C228D8" w14:textId="77777777" w:rsidR="00162130" w:rsidRDefault="009914EA">
            <w:pPr>
              <w:spacing w:line="360" w:lineRule="auto"/>
              <w:jc w:val="both"/>
              <w:rPr>
                <w:rFonts w:ascii="Arial" w:eastAsia="Arial" w:hAnsi="Arial" w:cs="Arial"/>
              </w:rPr>
            </w:pPr>
            <w:r>
              <w:rPr>
                <w:rFonts w:ascii="Arial" w:eastAsia="Arial" w:hAnsi="Arial" w:cs="Arial"/>
              </w:rPr>
              <w:t>8</w:t>
            </w:r>
          </w:p>
        </w:tc>
        <w:tc>
          <w:tcPr>
            <w:tcW w:w="4245" w:type="dxa"/>
            <w:gridSpan w:val="2"/>
          </w:tcPr>
          <w:p w14:paraId="74C228D9"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 xml:space="preserve">Advertisement </w:t>
            </w:r>
          </w:p>
        </w:tc>
        <w:tc>
          <w:tcPr>
            <w:tcW w:w="1697" w:type="dxa"/>
          </w:tcPr>
          <w:p w14:paraId="74C228DA"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500</w:t>
            </w:r>
          </w:p>
        </w:tc>
        <w:tc>
          <w:tcPr>
            <w:tcW w:w="1697" w:type="dxa"/>
          </w:tcPr>
          <w:p w14:paraId="74C228DB"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162130" w14:paraId="74C228E2" w14:textId="77777777" w:rsidTr="00162130">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1697" w:type="dxa"/>
          </w:tcPr>
          <w:p w14:paraId="74C228DD" w14:textId="77777777" w:rsidR="00162130" w:rsidRDefault="009914EA">
            <w:pPr>
              <w:spacing w:line="360" w:lineRule="auto"/>
              <w:jc w:val="both"/>
              <w:rPr>
                <w:rFonts w:ascii="Arial" w:eastAsia="Arial" w:hAnsi="Arial" w:cs="Arial"/>
              </w:rPr>
            </w:pPr>
            <w:r>
              <w:rPr>
                <w:rFonts w:ascii="Arial" w:eastAsia="Arial" w:hAnsi="Arial" w:cs="Arial"/>
              </w:rPr>
              <w:t>9</w:t>
            </w:r>
          </w:p>
        </w:tc>
        <w:tc>
          <w:tcPr>
            <w:tcW w:w="3396" w:type="dxa"/>
          </w:tcPr>
          <w:p w14:paraId="74C228DE"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Capital</w:t>
            </w:r>
          </w:p>
        </w:tc>
        <w:tc>
          <w:tcPr>
            <w:tcW w:w="849" w:type="dxa"/>
          </w:tcPr>
          <w:p w14:paraId="74C228DF"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697" w:type="dxa"/>
          </w:tcPr>
          <w:p w14:paraId="74C228E0"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697" w:type="dxa"/>
          </w:tcPr>
          <w:p w14:paraId="74C228E1"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21,000</w:t>
            </w:r>
          </w:p>
        </w:tc>
      </w:tr>
      <w:tr w:rsidR="00162130" w14:paraId="74C228E7" w14:textId="77777777" w:rsidTr="00162130">
        <w:trPr>
          <w:trHeight w:val="275"/>
        </w:trPr>
        <w:tc>
          <w:tcPr>
            <w:cnfStyle w:val="001000000000" w:firstRow="0" w:lastRow="0" w:firstColumn="1" w:lastColumn="0" w:oddVBand="0" w:evenVBand="0" w:oddHBand="0" w:evenHBand="0" w:firstRowFirstColumn="0" w:firstRowLastColumn="0" w:lastRowFirstColumn="0" w:lastRowLastColumn="0"/>
            <w:tcW w:w="1697" w:type="dxa"/>
          </w:tcPr>
          <w:p w14:paraId="74C228E3" w14:textId="77777777" w:rsidR="00162130" w:rsidRDefault="009914EA">
            <w:pPr>
              <w:spacing w:line="360" w:lineRule="auto"/>
              <w:jc w:val="both"/>
              <w:rPr>
                <w:rFonts w:ascii="Arial" w:eastAsia="Arial" w:hAnsi="Arial" w:cs="Arial"/>
              </w:rPr>
            </w:pPr>
            <w:r>
              <w:rPr>
                <w:rFonts w:ascii="Arial" w:eastAsia="Arial" w:hAnsi="Arial" w:cs="Arial"/>
              </w:rPr>
              <w:lastRenderedPageBreak/>
              <w:t>10</w:t>
            </w:r>
          </w:p>
        </w:tc>
        <w:tc>
          <w:tcPr>
            <w:tcW w:w="4245" w:type="dxa"/>
            <w:gridSpan w:val="2"/>
          </w:tcPr>
          <w:p w14:paraId="74C228E4"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Computer</w:t>
            </w:r>
          </w:p>
        </w:tc>
        <w:tc>
          <w:tcPr>
            <w:tcW w:w="1697" w:type="dxa"/>
          </w:tcPr>
          <w:p w14:paraId="74C228E5"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1000</w:t>
            </w:r>
          </w:p>
        </w:tc>
        <w:tc>
          <w:tcPr>
            <w:tcW w:w="1697" w:type="dxa"/>
          </w:tcPr>
          <w:p w14:paraId="74C228E6"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162130" w14:paraId="74C228ED" w14:textId="77777777" w:rsidTr="00162130">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1697" w:type="dxa"/>
          </w:tcPr>
          <w:p w14:paraId="74C228E8" w14:textId="77777777" w:rsidR="00162130" w:rsidRDefault="009914EA">
            <w:pPr>
              <w:spacing w:line="360" w:lineRule="auto"/>
              <w:jc w:val="both"/>
              <w:rPr>
                <w:rFonts w:ascii="Arial" w:eastAsia="Arial" w:hAnsi="Arial" w:cs="Arial"/>
              </w:rPr>
            </w:pPr>
            <w:r>
              <w:rPr>
                <w:rFonts w:ascii="Arial" w:eastAsia="Arial" w:hAnsi="Arial" w:cs="Arial"/>
              </w:rPr>
              <w:t>11</w:t>
            </w:r>
          </w:p>
        </w:tc>
        <w:tc>
          <w:tcPr>
            <w:tcW w:w="3396" w:type="dxa"/>
          </w:tcPr>
          <w:p w14:paraId="74C228E9"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Payable</w:t>
            </w:r>
          </w:p>
        </w:tc>
        <w:tc>
          <w:tcPr>
            <w:tcW w:w="849" w:type="dxa"/>
          </w:tcPr>
          <w:p w14:paraId="74C228EA"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697" w:type="dxa"/>
          </w:tcPr>
          <w:p w14:paraId="74C228EB"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697" w:type="dxa"/>
          </w:tcPr>
          <w:p w14:paraId="74C228EC"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2400</w:t>
            </w:r>
          </w:p>
        </w:tc>
      </w:tr>
      <w:tr w:rsidR="00162130" w14:paraId="74C228F3" w14:textId="77777777" w:rsidTr="00162130">
        <w:trPr>
          <w:trHeight w:val="275"/>
        </w:trPr>
        <w:tc>
          <w:tcPr>
            <w:cnfStyle w:val="001000000000" w:firstRow="0" w:lastRow="0" w:firstColumn="1" w:lastColumn="0" w:oddVBand="0" w:evenVBand="0" w:oddHBand="0" w:evenHBand="0" w:firstRowFirstColumn="0" w:firstRowLastColumn="0" w:lastRowFirstColumn="0" w:lastRowLastColumn="0"/>
            <w:tcW w:w="1697" w:type="dxa"/>
          </w:tcPr>
          <w:p w14:paraId="74C228EE" w14:textId="77777777" w:rsidR="00162130" w:rsidRDefault="009914EA">
            <w:pPr>
              <w:spacing w:line="360" w:lineRule="auto"/>
              <w:jc w:val="both"/>
              <w:rPr>
                <w:rFonts w:ascii="Arial" w:eastAsia="Arial" w:hAnsi="Arial" w:cs="Arial"/>
              </w:rPr>
            </w:pPr>
            <w:r>
              <w:rPr>
                <w:rFonts w:ascii="Arial" w:eastAsia="Arial" w:hAnsi="Arial" w:cs="Arial"/>
              </w:rPr>
              <w:t>12</w:t>
            </w:r>
          </w:p>
        </w:tc>
        <w:tc>
          <w:tcPr>
            <w:tcW w:w="3396" w:type="dxa"/>
          </w:tcPr>
          <w:p w14:paraId="74C228EF"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Bank</w:t>
            </w:r>
          </w:p>
        </w:tc>
        <w:tc>
          <w:tcPr>
            <w:tcW w:w="849" w:type="dxa"/>
          </w:tcPr>
          <w:p w14:paraId="74C228F0"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697" w:type="dxa"/>
          </w:tcPr>
          <w:p w14:paraId="74C228F1"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13700</w:t>
            </w:r>
          </w:p>
        </w:tc>
        <w:tc>
          <w:tcPr>
            <w:tcW w:w="1697" w:type="dxa"/>
          </w:tcPr>
          <w:p w14:paraId="74C228F2"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162130" w14:paraId="74C228F9" w14:textId="77777777" w:rsidTr="00162130">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1697" w:type="dxa"/>
          </w:tcPr>
          <w:p w14:paraId="74C228F4" w14:textId="77777777" w:rsidR="00162130" w:rsidRDefault="009914EA">
            <w:pPr>
              <w:spacing w:line="360" w:lineRule="auto"/>
              <w:jc w:val="both"/>
              <w:rPr>
                <w:rFonts w:ascii="Arial" w:eastAsia="Arial" w:hAnsi="Arial" w:cs="Arial"/>
              </w:rPr>
            </w:pPr>
            <w:r>
              <w:rPr>
                <w:rFonts w:ascii="Arial" w:eastAsia="Arial" w:hAnsi="Arial" w:cs="Arial"/>
              </w:rPr>
              <w:t>13</w:t>
            </w:r>
          </w:p>
        </w:tc>
        <w:tc>
          <w:tcPr>
            <w:tcW w:w="3396" w:type="dxa"/>
          </w:tcPr>
          <w:p w14:paraId="74C228F5"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Van Sale</w:t>
            </w:r>
          </w:p>
        </w:tc>
        <w:tc>
          <w:tcPr>
            <w:tcW w:w="849" w:type="dxa"/>
          </w:tcPr>
          <w:p w14:paraId="74C228F6"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697" w:type="dxa"/>
          </w:tcPr>
          <w:p w14:paraId="74C228F7"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697" w:type="dxa"/>
          </w:tcPr>
          <w:p w14:paraId="74C228F8"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8000</w:t>
            </w:r>
          </w:p>
        </w:tc>
      </w:tr>
      <w:tr w:rsidR="00162130" w14:paraId="74C228FF" w14:textId="77777777" w:rsidTr="00162130">
        <w:trPr>
          <w:trHeight w:val="275"/>
        </w:trPr>
        <w:tc>
          <w:tcPr>
            <w:cnfStyle w:val="001000000000" w:firstRow="0" w:lastRow="0" w:firstColumn="1" w:lastColumn="0" w:oddVBand="0" w:evenVBand="0" w:oddHBand="0" w:evenHBand="0" w:firstRowFirstColumn="0" w:firstRowLastColumn="0" w:lastRowFirstColumn="0" w:lastRowLastColumn="0"/>
            <w:tcW w:w="1697" w:type="dxa"/>
          </w:tcPr>
          <w:p w14:paraId="74C228FA" w14:textId="77777777" w:rsidR="00162130" w:rsidRDefault="009914EA">
            <w:pPr>
              <w:spacing w:line="360" w:lineRule="auto"/>
              <w:jc w:val="both"/>
              <w:rPr>
                <w:rFonts w:ascii="Arial" w:eastAsia="Arial" w:hAnsi="Arial" w:cs="Arial"/>
              </w:rPr>
            </w:pPr>
            <w:r>
              <w:rPr>
                <w:rFonts w:ascii="Arial" w:eastAsia="Arial" w:hAnsi="Arial" w:cs="Arial"/>
              </w:rPr>
              <w:t>14</w:t>
            </w:r>
          </w:p>
        </w:tc>
        <w:tc>
          <w:tcPr>
            <w:tcW w:w="3396" w:type="dxa"/>
          </w:tcPr>
          <w:p w14:paraId="74C228FB"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Drawing</w:t>
            </w:r>
          </w:p>
        </w:tc>
        <w:tc>
          <w:tcPr>
            <w:tcW w:w="849" w:type="dxa"/>
          </w:tcPr>
          <w:p w14:paraId="74C228FC"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697" w:type="dxa"/>
          </w:tcPr>
          <w:p w14:paraId="74C228FD"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1200</w:t>
            </w:r>
          </w:p>
        </w:tc>
        <w:tc>
          <w:tcPr>
            <w:tcW w:w="1697" w:type="dxa"/>
          </w:tcPr>
          <w:p w14:paraId="74C228FE"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162130" w14:paraId="74C22905" w14:textId="77777777" w:rsidTr="00162130">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1697" w:type="dxa"/>
          </w:tcPr>
          <w:p w14:paraId="74C22900" w14:textId="77777777" w:rsidR="00162130" w:rsidRDefault="009914EA">
            <w:pPr>
              <w:spacing w:line="360" w:lineRule="auto"/>
              <w:jc w:val="both"/>
              <w:rPr>
                <w:rFonts w:ascii="Arial" w:eastAsia="Arial" w:hAnsi="Arial" w:cs="Arial"/>
              </w:rPr>
            </w:pPr>
            <w:r>
              <w:rPr>
                <w:rFonts w:ascii="Arial" w:eastAsia="Arial" w:hAnsi="Arial" w:cs="Arial"/>
              </w:rPr>
              <w:t>15</w:t>
            </w:r>
          </w:p>
        </w:tc>
        <w:tc>
          <w:tcPr>
            <w:tcW w:w="3396" w:type="dxa"/>
          </w:tcPr>
          <w:p w14:paraId="74C22901"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 xml:space="preserve">Sales </w:t>
            </w:r>
          </w:p>
        </w:tc>
        <w:tc>
          <w:tcPr>
            <w:tcW w:w="849" w:type="dxa"/>
          </w:tcPr>
          <w:p w14:paraId="74C22902"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697" w:type="dxa"/>
          </w:tcPr>
          <w:p w14:paraId="74C22903"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697" w:type="dxa"/>
          </w:tcPr>
          <w:p w14:paraId="74C22904"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2400</w:t>
            </w:r>
          </w:p>
        </w:tc>
      </w:tr>
      <w:tr w:rsidR="00162130" w14:paraId="74C2290B" w14:textId="77777777" w:rsidTr="00162130">
        <w:trPr>
          <w:trHeight w:val="275"/>
        </w:trPr>
        <w:tc>
          <w:tcPr>
            <w:cnfStyle w:val="001000000000" w:firstRow="0" w:lastRow="0" w:firstColumn="1" w:lastColumn="0" w:oddVBand="0" w:evenVBand="0" w:oddHBand="0" w:evenHBand="0" w:firstRowFirstColumn="0" w:firstRowLastColumn="0" w:lastRowFirstColumn="0" w:lastRowLastColumn="0"/>
            <w:tcW w:w="1697" w:type="dxa"/>
          </w:tcPr>
          <w:p w14:paraId="74C22906" w14:textId="77777777" w:rsidR="00162130" w:rsidRDefault="00162130">
            <w:pPr>
              <w:spacing w:line="360" w:lineRule="auto"/>
              <w:jc w:val="both"/>
              <w:rPr>
                <w:rFonts w:ascii="Arial" w:eastAsia="Arial" w:hAnsi="Arial" w:cs="Arial"/>
              </w:rPr>
            </w:pPr>
          </w:p>
        </w:tc>
        <w:tc>
          <w:tcPr>
            <w:tcW w:w="3396" w:type="dxa"/>
          </w:tcPr>
          <w:p w14:paraId="74C22907"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Van</w:t>
            </w:r>
          </w:p>
        </w:tc>
        <w:tc>
          <w:tcPr>
            <w:tcW w:w="849" w:type="dxa"/>
          </w:tcPr>
          <w:p w14:paraId="74C22908"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c>
          <w:tcPr>
            <w:tcW w:w="1697" w:type="dxa"/>
          </w:tcPr>
          <w:p w14:paraId="74C22909" w14:textId="77777777" w:rsidR="00162130" w:rsidRDefault="009914E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10000</w:t>
            </w:r>
          </w:p>
        </w:tc>
        <w:tc>
          <w:tcPr>
            <w:tcW w:w="1697" w:type="dxa"/>
          </w:tcPr>
          <w:p w14:paraId="74C2290A" w14:textId="77777777" w:rsidR="00162130" w:rsidRDefault="00162130">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rPr>
            </w:pPr>
          </w:p>
        </w:tc>
      </w:tr>
      <w:tr w:rsidR="00162130" w14:paraId="74C22911" w14:textId="77777777" w:rsidTr="00162130">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1697" w:type="dxa"/>
          </w:tcPr>
          <w:p w14:paraId="74C2290C" w14:textId="77777777" w:rsidR="00162130" w:rsidRDefault="00162130">
            <w:pPr>
              <w:spacing w:line="360" w:lineRule="auto"/>
              <w:jc w:val="both"/>
              <w:rPr>
                <w:rFonts w:ascii="Arial" w:eastAsia="Arial" w:hAnsi="Arial" w:cs="Arial"/>
              </w:rPr>
            </w:pPr>
          </w:p>
        </w:tc>
        <w:tc>
          <w:tcPr>
            <w:tcW w:w="3396" w:type="dxa"/>
          </w:tcPr>
          <w:p w14:paraId="74C2290D"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849" w:type="dxa"/>
          </w:tcPr>
          <w:p w14:paraId="74C2290E" w14:textId="77777777" w:rsidR="00162130" w:rsidRDefault="00162130">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p>
        </w:tc>
        <w:tc>
          <w:tcPr>
            <w:tcW w:w="1697" w:type="dxa"/>
          </w:tcPr>
          <w:p w14:paraId="74C2290F"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33800</w:t>
            </w:r>
          </w:p>
        </w:tc>
        <w:tc>
          <w:tcPr>
            <w:tcW w:w="1697" w:type="dxa"/>
          </w:tcPr>
          <w:p w14:paraId="74C22910" w14:textId="77777777" w:rsidR="00162130" w:rsidRDefault="009914E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Pr>
                <w:rFonts w:ascii="Arial" w:eastAsia="Arial" w:hAnsi="Arial" w:cs="Arial"/>
              </w:rPr>
              <w:t>33800</w:t>
            </w:r>
          </w:p>
        </w:tc>
      </w:tr>
    </w:tbl>
    <w:p w14:paraId="74C22912" w14:textId="77777777" w:rsidR="00162130" w:rsidRDefault="00162130">
      <w:pPr>
        <w:spacing w:line="360" w:lineRule="auto"/>
        <w:jc w:val="both"/>
        <w:rPr>
          <w:rFonts w:ascii="Arial" w:eastAsia="Arial" w:hAnsi="Arial" w:cs="Arial"/>
        </w:rPr>
      </w:pPr>
    </w:p>
    <w:p w14:paraId="74C22913" w14:textId="77777777" w:rsidR="00162130" w:rsidRDefault="009914EA">
      <w:pPr>
        <w:spacing w:after="0" w:line="360" w:lineRule="auto"/>
        <w:jc w:val="both"/>
        <w:rPr>
          <w:rFonts w:ascii="Arial" w:eastAsia="Arial" w:hAnsi="Arial" w:cs="Arial"/>
          <w:b/>
          <w:sz w:val="32"/>
          <w:szCs w:val="32"/>
        </w:rPr>
      </w:pPr>
      <w:r>
        <w:rPr>
          <w:rFonts w:ascii="Arial" w:eastAsia="Arial" w:hAnsi="Arial" w:cs="Arial"/>
          <w:b/>
          <w:sz w:val="32"/>
          <w:szCs w:val="32"/>
        </w:rPr>
        <w:t>Double-entry system</w:t>
      </w:r>
    </w:p>
    <w:p w14:paraId="74C22914" w14:textId="77777777" w:rsidR="00162130" w:rsidRDefault="009914EA">
      <w:pPr>
        <w:spacing w:after="0" w:line="360" w:lineRule="auto"/>
        <w:jc w:val="both"/>
        <w:rPr>
          <w:rFonts w:ascii="Arial" w:eastAsia="Arial" w:hAnsi="Arial" w:cs="Arial"/>
        </w:rPr>
      </w:pPr>
      <w:r>
        <w:rPr>
          <w:rFonts w:ascii="Arial" w:eastAsia="Arial" w:hAnsi="Arial" w:cs="Arial"/>
        </w:rPr>
        <w:t xml:space="preserve">The Italian merchants started to use the double-entry system in the 13th and 14th centuries. Luca </w:t>
      </w:r>
      <w:proofErr w:type="spellStart"/>
      <w:r>
        <w:rPr>
          <w:rFonts w:ascii="Arial" w:eastAsia="Arial" w:hAnsi="Arial" w:cs="Arial"/>
        </w:rPr>
        <w:t>Pacioli</w:t>
      </w:r>
      <w:proofErr w:type="spellEnd"/>
      <w:r>
        <w:rPr>
          <w:rFonts w:ascii="Arial" w:eastAsia="Arial" w:hAnsi="Arial" w:cs="Arial"/>
        </w:rPr>
        <w:t xml:space="preserve"> is the man who first recorded the documentation of the double entry system in 1494 (</w:t>
      </w:r>
      <w:r>
        <w:rPr>
          <w:rFonts w:ascii="Arial" w:eastAsia="Arial" w:hAnsi="Arial" w:cs="Arial"/>
          <w:highlight w:val="white"/>
        </w:rPr>
        <w:t>Kemp and Waybright, 2015)</w:t>
      </w:r>
      <w:r>
        <w:rPr>
          <w:rFonts w:ascii="Arial" w:eastAsia="Arial" w:hAnsi="Arial" w:cs="Arial"/>
        </w:rPr>
        <w:t>. That’s why he is the father of accounti</w:t>
      </w:r>
      <w:r>
        <w:rPr>
          <w:rFonts w:ascii="Arial" w:eastAsia="Arial" w:hAnsi="Arial" w:cs="Arial"/>
        </w:rPr>
        <w:t>ng.</w:t>
      </w:r>
    </w:p>
    <w:p w14:paraId="74C22915" w14:textId="77777777" w:rsidR="00162130" w:rsidRDefault="009914EA">
      <w:pPr>
        <w:spacing w:after="0" w:line="360" w:lineRule="auto"/>
        <w:jc w:val="both"/>
        <w:rPr>
          <w:rFonts w:ascii="Arial" w:eastAsia="Arial" w:hAnsi="Arial" w:cs="Arial"/>
        </w:rPr>
      </w:pPr>
      <w:r>
        <w:rPr>
          <w:rFonts w:ascii="Arial" w:eastAsia="Arial" w:hAnsi="Arial" w:cs="Arial"/>
        </w:rPr>
        <w:t>The double-entry system is an important element and method of financial accounting. It means that each business transaction has equal and opposite accounts. The accounts are listed with similar amounts on the debit side and the credit side. The double-</w:t>
      </w:r>
      <w:r>
        <w:rPr>
          <w:rFonts w:ascii="Arial" w:eastAsia="Arial" w:hAnsi="Arial" w:cs="Arial"/>
        </w:rPr>
        <w:t xml:space="preserve">entry system is called the golden rule of accounting because it follows a standard formula: assets = liabilities + equity. The double-entry system helps to enter business transactions on the debit and credit sides. The debit side refers to the increase of </w:t>
      </w:r>
      <w:r>
        <w:rPr>
          <w:rFonts w:ascii="Arial" w:eastAsia="Arial" w:hAnsi="Arial" w:cs="Arial"/>
        </w:rPr>
        <w:t>the assets or decrease of the liabilities of the business. Again, the credit side refers to the increase in liabilities and income and the decrease in assets. Following the debits and credits, the transactions are recorded, and the debit side of the accoun</w:t>
      </w:r>
      <w:r>
        <w:rPr>
          <w:rFonts w:ascii="Arial" w:eastAsia="Arial" w:hAnsi="Arial" w:cs="Arial"/>
        </w:rPr>
        <w:t>ts is balanced with the credit side (</w:t>
      </w:r>
      <w:r>
        <w:rPr>
          <w:rFonts w:ascii="Arial" w:eastAsia="Arial" w:hAnsi="Arial" w:cs="Arial"/>
          <w:highlight w:val="white"/>
        </w:rPr>
        <w:t>Needles Jr, 2017)</w:t>
      </w:r>
      <w:r>
        <w:rPr>
          <w:rFonts w:ascii="Arial" w:eastAsia="Arial" w:hAnsi="Arial" w:cs="Arial"/>
        </w:rPr>
        <w:t>. In this way, the double-entry system helps the business transaction to be recorded accurately and to prepare the financial statement of the business properly. The advantages of a double-entry system a</w:t>
      </w:r>
      <w:r>
        <w:rPr>
          <w:rFonts w:ascii="Arial" w:eastAsia="Arial" w:hAnsi="Arial" w:cs="Arial"/>
        </w:rPr>
        <w:t>re given below:</w:t>
      </w:r>
    </w:p>
    <w:p w14:paraId="74C22916" w14:textId="77777777" w:rsidR="00162130" w:rsidRDefault="009914EA">
      <w:pPr>
        <w:numPr>
          <w:ilvl w:val="0"/>
          <w:numId w:val="2"/>
        </w:numPr>
        <w:spacing w:after="0" w:line="360" w:lineRule="auto"/>
        <w:jc w:val="both"/>
      </w:pPr>
      <w:r>
        <w:rPr>
          <w:rFonts w:ascii="Arial" w:eastAsia="Arial" w:hAnsi="Arial" w:cs="Arial"/>
        </w:rPr>
        <w:t>It provides a clear picture of the financial position of the company.</w:t>
      </w:r>
    </w:p>
    <w:p w14:paraId="74C22917" w14:textId="77777777" w:rsidR="00162130" w:rsidRDefault="009914EA">
      <w:pPr>
        <w:numPr>
          <w:ilvl w:val="0"/>
          <w:numId w:val="2"/>
        </w:numPr>
        <w:spacing w:after="0" w:line="360" w:lineRule="auto"/>
        <w:jc w:val="both"/>
      </w:pPr>
      <w:r>
        <w:rPr>
          <w:rFonts w:ascii="Arial" w:eastAsia="Arial" w:hAnsi="Arial" w:cs="Arial"/>
        </w:rPr>
        <w:t>It helps the business find the fraud and errors in the transactions.</w:t>
      </w:r>
    </w:p>
    <w:p w14:paraId="74C22918" w14:textId="77777777" w:rsidR="00162130" w:rsidRDefault="009914EA">
      <w:pPr>
        <w:numPr>
          <w:ilvl w:val="0"/>
          <w:numId w:val="2"/>
        </w:numPr>
        <w:spacing w:after="0" w:line="360" w:lineRule="auto"/>
        <w:jc w:val="both"/>
      </w:pPr>
      <w:r>
        <w:rPr>
          <w:rFonts w:ascii="Arial" w:eastAsia="Arial" w:hAnsi="Arial" w:cs="Arial"/>
        </w:rPr>
        <w:t>It helps the business with decision-making.</w:t>
      </w:r>
    </w:p>
    <w:p w14:paraId="74C22919" w14:textId="77777777" w:rsidR="00162130" w:rsidRDefault="009914EA">
      <w:pPr>
        <w:numPr>
          <w:ilvl w:val="0"/>
          <w:numId w:val="2"/>
        </w:numPr>
        <w:spacing w:after="0" w:line="360" w:lineRule="auto"/>
        <w:jc w:val="both"/>
      </w:pPr>
      <w:r>
        <w:rPr>
          <w:rFonts w:ascii="Arial" w:eastAsia="Arial" w:hAnsi="Arial" w:cs="Arial"/>
        </w:rPr>
        <w:t>It helps to identify the business account.</w:t>
      </w:r>
    </w:p>
    <w:p w14:paraId="74C2291A" w14:textId="77777777" w:rsidR="00162130" w:rsidRDefault="009914EA">
      <w:pPr>
        <w:numPr>
          <w:ilvl w:val="0"/>
          <w:numId w:val="2"/>
        </w:numPr>
        <w:spacing w:after="0" w:line="360" w:lineRule="auto"/>
        <w:jc w:val="both"/>
      </w:pPr>
      <w:r>
        <w:rPr>
          <w:rFonts w:ascii="Arial" w:eastAsia="Arial" w:hAnsi="Arial" w:cs="Arial"/>
        </w:rPr>
        <w:t>It helps the business prepare its income statement and financial statements.</w:t>
      </w:r>
    </w:p>
    <w:p w14:paraId="74C2291B" w14:textId="77777777" w:rsidR="00162130" w:rsidRDefault="009914EA">
      <w:pPr>
        <w:spacing w:after="0" w:line="360" w:lineRule="auto"/>
        <w:jc w:val="both"/>
        <w:rPr>
          <w:rFonts w:ascii="Arial" w:eastAsia="Arial" w:hAnsi="Arial" w:cs="Arial"/>
          <w:b/>
          <w:sz w:val="32"/>
          <w:szCs w:val="32"/>
        </w:rPr>
      </w:pPr>
      <w:r>
        <w:rPr>
          <w:rFonts w:ascii="Arial" w:eastAsia="Arial" w:hAnsi="Arial" w:cs="Arial"/>
          <w:b/>
          <w:sz w:val="32"/>
          <w:szCs w:val="32"/>
        </w:rPr>
        <w:t>Application of the double-entry system</w:t>
      </w:r>
    </w:p>
    <w:p w14:paraId="74C2291C" w14:textId="77777777" w:rsidR="00162130" w:rsidRDefault="009914EA">
      <w:pPr>
        <w:spacing w:after="0" w:line="360" w:lineRule="auto"/>
        <w:jc w:val="both"/>
        <w:rPr>
          <w:rFonts w:ascii="Arial" w:eastAsia="Arial" w:hAnsi="Arial" w:cs="Arial"/>
        </w:rPr>
      </w:pPr>
      <w:r>
        <w:rPr>
          <w:rFonts w:ascii="Arial" w:eastAsia="Arial" w:hAnsi="Arial" w:cs="Arial"/>
        </w:rPr>
        <w:t>The double-entry system is important for the business, and this is applicable to each of the busi</w:t>
      </w:r>
      <w:r>
        <w:rPr>
          <w:rFonts w:ascii="Arial" w:eastAsia="Arial" w:hAnsi="Arial" w:cs="Arial"/>
        </w:rPr>
        <w:t xml:space="preserve">ness transactions. Each of the business transactions has two accounts; one is to be placed </w:t>
      </w:r>
      <w:r>
        <w:rPr>
          <w:rFonts w:ascii="Arial" w:eastAsia="Arial" w:hAnsi="Arial" w:cs="Arial"/>
        </w:rPr>
        <w:lastRenderedPageBreak/>
        <w:t xml:space="preserve">on the debit side and the other on the credit side. The underlying formula Assets = liabilities + equity is the main practice of the double-entry system. In equity, </w:t>
      </w:r>
      <w:r>
        <w:rPr>
          <w:rFonts w:ascii="Arial" w:eastAsia="Arial" w:hAnsi="Arial" w:cs="Arial"/>
        </w:rPr>
        <w:t>there are four types of accounts: income, expenses, withdrawals, and capital. So, assets, liabilities, capital, revenue, expenses, and withdrawal-related accounts of transactions are identified and recorded in the book (</w:t>
      </w:r>
      <w:r>
        <w:rPr>
          <w:rFonts w:ascii="Arial" w:eastAsia="Arial" w:hAnsi="Arial" w:cs="Arial"/>
          <w:highlight w:val="white"/>
        </w:rPr>
        <w:t>Needles Jr, 2017)</w:t>
      </w:r>
      <w:r>
        <w:rPr>
          <w:rFonts w:ascii="Arial" w:eastAsia="Arial" w:hAnsi="Arial" w:cs="Arial"/>
        </w:rPr>
        <w:t>. Say, for example,</w:t>
      </w:r>
      <w:r>
        <w:rPr>
          <w:rFonts w:ascii="Arial" w:eastAsia="Arial" w:hAnsi="Arial" w:cs="Arial"/>
        </w:rPr>
        <w:t xml:space="preserve"> that XYZ company started a business with $100,000. According to the double entry system, this will be separated and recorded as cash on the debit side and capital on the credit side with a similar amount. Here, cash increases the assets, and capital incre</w:t>
      </w:r>
      <w:r>
        <w:rPr>
          <w:rFonts w:ascii="Arial" w:eastAsia="Arial" w:hAnsi="Arial" w:cs="Arial"/>
        </w:rPr>
        <w:t>ases the equity of the business.</w:t>
      </w:r>
    </w:p>
    <w:p w14:paraId="04D16BF3" w14:textId="77777777" w:rsidR="009914EA" w:rsidRDefault="009914EA">
      <w:pPr>
        <w:spacing w:after="0" w:line="360" w:lineRule="auto"/>
        <w:jc w:val="both"/>
        <w:rPr>
          <w:rFonts w:ascii="Arial" w:eastAsia="Arial" w:hAnsi="Arial" w:cs="Arial"/>
          <w:b/>
          <w:sz w:val="32"/>
          <w:szCs w:val="32"/>
        </w:rPr>
      </w:pPr>
    </w:p>
    <w:p w14:paraId="7D290766" w14:textId="77777777" w:rsidR="009914EA" w:rsidRDefault="009914EA">
      <w:pPr>
        <w:spacing w:after="0" w:line="360" w:lineRule="auto"/>
        <w:jc w:val="both"/>
        <w:rPr>
          <w:rFonts w:ascii="Arial" w:eastAsia="Arial" w:hAnsi="Arial" w:cs="Arial"/>
          <w:b/>
          <w:sz w:val="32"/>
          <w:szCs w:val="32"/>
        </w:rPr>
      </w:pPr>
    </w:p>
    <w:p w14:paraId="74C2291D" w14:textId="7126EB98" w:rsidR="00162130" w:rsidRDefault="009914EA">
      <w:pPr>
        <w:spacing w:after="0" w:line="360" w:lineRule="auto"/>
        <w:jc w:val="both"/>
        <w:rPr>
          <w:rFonts w:ascii="Arial" w:eastAsia="Arial" w:hAnsi="Arial" w:cs="Arial"/>
          <w:b/>
          <w:sz w:val="32"/>
          <w:szCs w:val="32"/>
        </w:rPr>
      </w:pPr>
      <w:r>
        <w:rPr>
          <w:rFonts w:ascii="Arial" w:eastAsia="Arial" w:hAnsi="Arial" w:cs="Arial"/>
          <w:b/>
          <w:sz w:val="32"/>
          <w:szCs w:val="32"/>
        </w:rPr>
        <w:t>Conclusion</w:t>
      </w:r>
    </w:p>
    <w:p w14:paraId="74C2291E" w14:textId="77777777" w:rsidR="00162130" w:rsidRDefault="009914EA">
      <w:pPr>
        <w:spacing w:after="0" w:line="360" w:lineRule="auto"/>
        <w:jc w:val="both"/>
        <w:rPr>
          <w:rFonts w:ascii="Arial" w:eastAsia="Arial" w:hAnsi="Arial" w:cs="Arial"/>
        </w:rPr>
      </w:pPr>
      <w:r>
        <w:rPr>
          <w:rFonts w:ascii="Arial" w:eastAsia="Arial" w:hAnsi="Arial" w:cs="Arial"/>
        </w:rPr>
        <w:t>In the report, a complete financial statement, including the profit and loss account and balance sheet, is prepared. Again, the importance of ledger, trial balance, double entry system, and cost accounting in bus</w:t>
      </w:r>
      <w:r>
        <w:rPr>
          <w:rFonts w:ascii="Arial" w:eastAsia="Arial" w:hAnsi="Arial" w:cs="Arial"/>
        </w:rPr>
        <w:t>iness is described properly so that an accountant can understand them. The double-entry system is an important element and method of financial accounting. It means that each business transaction has equal and opposite accounts. The underlying formula, Asse</w:t>
      </w:r>
      <w:r>
        <w:rPr>
          <w:rFonts w:ascii="Arial" w:eastAsia="Arial" w:hAnsi="Arial" w:cs="Arial"/>
        </w:rPr>
        <w:t>ts = Liabilities + Equities, is the main practice of the double-entry system.</w:t>
      </w:r>
    </w:p>
    <w:p w14:paraId="74C2291F" w14:textId="77777777" w:rsidR="00162130" w:rsidRDefault="00162130">
      <w:pPr>
        <w:spacing w:after="0" w:line="360" w:lineRule="auto"/>
        <w:jc w:val="both"/>
        <w:rPr>
          <w:rFonts w:ascii="Arial" w:eastAsia="Arial" w:hAnsi="Arial" w:cs="Arial"/>
        </w:rPr>
      </w:pPr>
      <w:bookmarkStart w:id="0" w:name="_gjdgxs" w:colFirst="0" w:colLast="0"/>
      <w:bookmarkEnd w:id="0"/>
    </w:p>
    <w:p w14:paraId="5C86D475" w14:textId="77777777" w:rsidR="00852C28" w:rsidRDefault="00852C28">
      <w:pPr>
        <w:spacing w:after="0" w:line="360" w:lineRule="auto"/>
        <w:jc w:val="both"/>
        <w:rPr>
          <w:rFonts w:ascii="Arial" w:eastAsia="Arial" w:hAnsi="Arial" w:cs="Arial"/>
          <w:b/>
          <w:sz w:val="32"/>
          <w:szCs w:val="32"/>
        </w:rPr>
      </w:pPr>
    </w:p>
    <w:p w14:paraId="5765C93B" w14:textId="77777777" w:rsidR="00852C28" w:rsidRDefault="00852C28">
      <w:pPr>
        <w:spacing w:after="0" w:line="360" w:lineRule="auto"/>
        <w:jc w:val="both"/>
        <w:rPr>
          <w:rFonts w:ascii="Arial" w:eastAsia="Arial" w:hAnsi="Arial" w:cs="Arial"/>
          <w:b/>
          <w:sz w:val="32"/>
          <w:szCs w:val="32"/>
        </w:rPr>
      </w:pPr>
    </w:p>
    <w:p w14:paraId="660A078A" w14:textId="77777777" w:rsidR="00852C28" w:rsidRDefault="00852C28">
      <w:pPr>
        <w:spacing w:after="0" w:line="360" w:lineRule="auto"/>
        <w:jc w:val="both"/>
        <w:rPr>
          <w:rFonts w:ascii="Arial" w:eastAsia="Arial" w:hAnsi="Arial" w:cs="Arial"/>
          <w:b/>
          <w:sz w:val="32"/>
          <w:szCs w:val="32"/>
        </w:rPr>
      </w:pPr>
    </w:p>
    <w:p w14:paraId="3096D38F" w14:textId="77777777" w:rsidR="00852C28" w:rsidRDefault="00852C28">
      <w:pPr>
        <w:spacing w:after="0" w:line="360" w:lineRule="auto"/>
        <w:jc w:val="both"/>
        <w:rPr>
          <w:rFonts w:ascii="Arial" w:eastAsia="Arial" w:hAnsi="Arial" w:cs="Arial"/>
          <w:b/>
          <w:sz w:val="32"/>
          <w:szCs w:val="32"/>
        </w:rPr>
      </w:pPr>
    </w:p>
    <w:p w14:paraId="77EEA8FC" w14:textId="77777777" w:rsidR="00852C28" w:rsidRDefault="00852C28">
      <w:pPr>
        <w:spacing w:after="0" w:line="360" w:lineRule="auto"/>
        <w:jc w:val="both"/>
        <w:rPr>
          <w:rFonts w:ascii="Arial" w:eastAsia="Arial" w:hAnsi="Arial" w:cs="Arial"/>
          <w:b/>
          <w:sz w:val="32"/>
          <w:szCs w:val="32"/>
        </w:rPr>
      </w:pPr>
    </w:p>
    <w:p w14:paraId="3B1009D3" w14:textId="77777777" w:rsidR="00852C28" w:rsidRDefault="00852C28">
      <w:pPr>
        <w:spacing w:after="0" w:line="360" w:lineRule="auto"/>
        <w:jc w:val="both"/>
        <w:rPr>
          <w:rFonts w:ascii="Arial" w:eastAsia="Arial" w:hAnsi="Arial" w:cs="Arial"/>
          <w:b/>
          <w:sz w:val="32"/>
          <w:szCs w:val="32"/>
        </w:rPr>
      </w:pPr>
    </w:p>
    <w:p w14:paraId="7F45541C" w14:textId="77777777" w:rsidR="00852C28" w:rsidRDefault="00852C28">
      <w:pPr>
        <w:spacing w:after="0" w:line="360" w:lineRule="auto"/>
        <w:jc w:val="both"/>
        <w:rPr>
          <w:rFonts w:ascii="Arial" w:eastAsia="Arial" w:hAnsi="Arial" w:cs="Arial"/>
          <w:b/>
          <w:sz w:val="32"/>
          <w:szCs w:val="32"/>
        </w:rPr>
      </w:pPr>
    </w:p>
    <w:p w14:paraId="4433E9E7" w14:textId="77777777" w:rsidR="00852C28" w:rsidRDefault="00852C28">
      <w:pPr>
        <w:spacing w:after="0" w:line="360" w:lineRule="auto"/>
        <w:jc w:val="both"/>
        <w:rPr>
          <w:rFonts w:ascii="Arial" w:eastAsia="Arial" w:hAnsi="Arial" w:cs="Arial"/>
          <w:b/>
          <w:sz w:val="32"/>
          <w:szCs w:val="32"/>
        </w:rPr>
      </w:pPr>
    </w:p>
    <w:p w14:paraId="3B01D0DE" w14:textId="77777777" w:rsidR="00852C28" w:rsidRDefault="00852C28">
      <w:pPr>
        <w:spacing w:after="0" w:line="360" w:lineRule="auto"/>
        <w:jc w:val="both"/>
        <w:rPr>
          <w:rFonts w:ascii="Arial" w:eastAsia="Arial" w:hAnsi="Arial" w:cs="Arial"/>
          <w:b/>
          <w:sz w:val="32"/>
          <w:szCs w:val="32"/>
        </w:rPr>
      </w:pPr>
    </w:p>
    <w:p w14:paraId="2F451817" w14:textId="77777777" w:rsidR="00852C28" w:rsidRDefault="00852C28">
      <w:pPr>
        <w:spacing w:after="0" w:line="360" w:lineRule="auto"/>
        <w:jc w:val="both"/>
        <w:rPr>
          <w:rFonts w:ascii="Arial" w:eastAsia="Arial" w:hAnsi="Arial" w:cs="Arial"/>
          <w:b/>
          <w:sz w:val="32"/>
          <w:szCs w:val="32"/>
        </w:rPr>
      </w:pPr>
    </w:p>
    <w:p w14:paraId="626DED46" w14:textId="77777777" w:rsidR="00852C28" w:rsidRDefault="00852C28">
      <w:pPr>
        <w:spacing w:after="0" w:line="360" w:lineRule="auto"/>
        <w:jc w:val="both"/>
        <w:rPr>
          <w:rFonts w:ascii="Arial" w:eastAsia="Arial" w:hAnsi="Arial" w:cs="Arial"/>
          <w:b/>
          <w:sz w:val="32"/>
          <w:szCs w:val="32"/>
        </w:rPr>
      </w:pPr>
    </w:p>
    <w:p w14:paraId="318981C7" w14:textId="77777777" w:rsidR="00852C28" w:rsidRDefault="00852C28">
      <w:pPr>
        <w:spacing w:after="0" w:line="360" w:lineRule="auto"/>
        <w:jc w:val="both"/>
        <w:rPr>
          <w:rFonts w:ascii="Arial" w:eastAsia="Arial" w:hAnsi="Arial" w:cs="Arial"/>
          <w:b/>
          <w:sz w:val="32"/>
          <w:szCs w:val="32"/>
        </w:rPr>
      </w:pPr>
    </w:p>
    <w:p w14:paraId="74C22920" w14:textId="2E34901D" w:rsidR="00162130" w:rsidRDefault="009914EA">
      <w:pPr>
        <w:spacing w:after="0" w:line="360" w:lineRule="auto"/>
        <w:jc w:val="both"/>
        <w:rPr>
          <w:rFonts w:ascii="Arial" w:eastAsia="Arial" w:hAnsi="Arial" w:cs="Arial"/>
          <w:b/>
          <w:sz w:val="32"/>
          <w:szCs w:val="32"/>
        </w:rPr>
      </w:pPr>
      <w:r>
        <w:rPr>
          <w:rFonts w:ascii="Arial" w:eastAsia="Arial" w:hAnsi="Arial" w:cs="Arial"/>
          <w:b/>
          <w:sz w:val="32"/>
          <w:szCs w:val="32"/>
        </w:rPr>
        <w:t>References</w:t>
      </w:r>
    </w:p>
    <w:p w14:paraId="74C22921" w14:textId="77777777" w:rsidR="00162130" w:rsidRDefault="009914EA">
      <w:pPr>
        <w:spacing w:line="360" w:lineRule="auto"/>
        <w:jc w:val="both"/>
        <w:rPr>
          <w:rFonts w:ascii="Arial" w:eastAsia="Arial" w:hAnsi="Arial" w:cs="Arial"/>
          <w:highlight w:val="white"/>
        </w:rPr>
      </w:pPr>
      <w:r>
        <w:rPr>
          <w:rFonts w:ascii="Arial" w:eastAsia="Arial" w:hAnsi="Arial" w:cs="Arial"/>
          <w:highlight w:val="white"/>
        </w:rPr>
        <w:t>Drury, C., (2018). </w:t>
      </w:r>
      <w:r>
        <w:rPr>
          <w:rFonts w:ascii="Arial" w:eastAsia="Arial" w:hAnsi="Arial" w:cs="Arial"/>
          <w:i/>
          <w:highlight w:val="white"/>
        </w:rPr>
        <w:t>Cost and management accounting</w:t>
      </w:r>
      <w:r>
        <w:rPr>
          <w:rFonts w:ascii="Arial" w:eastAsia="Arial" w:hAnsi="Arial" w:cs="Arial"/>
          <w:highlight w:val="white"/>
        </w:rPr>
        <w:t>. Cengage Learning.</w:t>
      </w:r>
    </w:p>
    <w:p w14:paraId="74C22922" w14:textId="77777777" w:rsidR="00162130" w:rsidRDefault="009914EA">
      <w:pPr>
        <w:spacing w:line="360" w:lineRule="auto"/>
        <w:jc w:val="both"/>
        <w:rPr>
          <w:rFonts w:ascii="Arial" w:eastAsia="Arial" w:hAnsi="Arial" w:cs="Arial"/>
          <w:highlight w:val="white"/>
        </w:rPr>
      </w:pPr>
      <w:r>
        <w:rPr>
          <w:rFonts w:ascii="Arial" w:eastAsia="Arial" w:hAnsi="Arial" w:cs="Arial"/>
          <w:highlight w:val="white"/>
        </w:rPr>
        <w:t>Formosa, A.M., (2018). </w:t>
      </w:r>
      <w:r>
        <w:rPr>
          <w:rFonts w:ascii="Arial" w:eastAsia="Arial" w:hAnsi="Arial" w:cs="Arial"/>
          <w:i/>
          <w:highlight w:val="white"/>
        </w:rPr>
        <w:t>From a sole trader to a company: a legal and financial analysis</w:t>
      </w:r>
      <w:r>
        <w:rPr>
          <w:rFonts w:ascii="Arial" w:eastAsia="Arial" w:hAnsi="Arial" w:cs="Arial"/>
          <w:highlight w:val="white"/>
        </w:rPr>
        <w:t xml:space="preserve"> (Master's </w:t>
      </w:r>
      <w:r>
        <w:rPr>
          <w:rFonts w:ascii="Arial" w:eastAsia="Arial" w:hAnsi="Arial" w:cs="Arial"/>
          <w:highlight w:val="white"/>
        </w:rPr>
        <w:t>thesis, University of Malta).. </w:t>
      </w:r>
      <w:r>
        <w:rPr>
          <w:rFonts w:ascii="Arial" w:eastAsia="Arial" w:hAnsi="Arial" w:cs="Arial"/>
          <w:i/>
          <w:highlight w:val="white"/>
        </w:rPr>
        <w:t>Accounting</w:t>
      </w:r>
      <w:r>
        <w:rPr>
          <w:rFonts w:ascii="Arial" w:eastAsia="Arial" w:hAnsi="Arial" w:cs="Arial"/>
          <w:highlight w:val="white"/>
        </w:rPr>
        <w:t>. John Wiley &amp; Sons, Inc.</w:t>
      </w:r>
    </w:p>
    <w:p w14:paraId="74C22923" w14:textId="77777777" w:rsidR="00162130" w:rsidRDefault="009914EA">
      <w:pPr>
        <w:spacing w:after="0" w:line="360" w:lineRule="auto"/>
        <w:jc w:val="both"/>
        <w:rPr>
          <w:rFonts w:ascii="Arial" w:eastAsia="Arial" w:hAnsi="Arial" w:cs="Arial"/>
          <w:highlight w:val="white"/>
        </w:rPr>
      </w:pPr>
      <w:r>
        <w:rPr>
          <w:rFonts w:ascii="Arial" w:eastAsia="Arial" w:hAnsi="Arial" w:cs="Arial"/>
          <w:highlight w:val="white"/>
        </w:rPr>
        <w:t>Godfrey, J., Hodgson, A., Tarca, A., Hamilton, J., &amp; Holmen, S. (2016). </w:t>
      </w:r>
      <w:r>
        <w:rPr>
          <w:rFonts w:ascii="Arial" w:eastAsia="Arial" w:hAnsi="Arial" w:cs="Arial"/>
          <w:i/>
          <w:highlight w:val="white"/>
        </w:rPr>
        <w:t>Accounting</w:t>
      </w:r>
      <w:r>
        <w:rPr>
          <w:rFonts w:ascii="Arial" w:eastAsia="Arial" w:hAnsi="Arial" w:cs="Arial"/>
          <w:highlight w:val="white"/>
        </w:rPr>
        <w:t>. John Wiley &amp; Sons, Inc.</w:t>
      </w:r>
    </w:p>
    <w:p w14:paraId="74C22924" w14:textId="77777777" w:rsidR="00162130" w:rsidRDefault="009914EA">
      <w:pPr>
        <w:tabs>
          <w:tab w:val="left" w:pos="6390"/>
        </w:tabs>
        <w:spacing w:line="360" w:lineRule="auto"/>
        <w:jc w:val="both"/>
        <w:rPr>
          <w:rFonts w:ascii="Arial" w:eastAsia="Arial" w:hAnsi="Arial" w:cs="Arial"/>
          <w:highlight w:val="white"/>
        </w:rPr>
      </w:pPr>
      <w:r>
        <w:rPr>
          <w:rFonts w:ascii="Arial" w:eastAsia="Arial" w:hAnsi="Arial" w:cs="Arial"/>
          <w:highlight w:val="white"/>
        </w:rPr>
        <w:t>Horngren, C. T., Harrison, W. T., Bamber, L. S., Willis, B., &amp; Jones, B. (2015). </w:t>
      </w:r>
      <w:r>
        <w:rPr>
          <w:rFonts w:ascii="Arial" w:eastAsia="Arial" w:hAnsi="Arial" w:cs="Arial"/>
          <w:i/>
          <w:highlight w:val="white"/>
        </w:rPr>
        <w:t>Accounting</w:t>
      </w:r>
      <w:r>
        <w:rPr>
          <w:rFonts w:ascii="Arial" w:eastAsia="Arial" w:hAnsi="Arial" w:cs="Arial"/>
          <w:highlight w:val="white"/>
        </w:rPr>
        <w:t>. Prentice Hall.</w:t>
      </w:r>
    </w:p>
    <w:p w14:paraId="74C22925" w14:textId="77777777" w:rsidR="00162130" w:rsidRDefault="009914EA">
      <w:pPr>
        <w:spacing w:line="360" w:lineRule="auto"/>
        <w:jc w:val="both"/>
        <w:rPr>
          <w:rFonts w:ascii="Arial" w:eastAsia="Arial" w:hAnsi="Arial" w:cs="Arial"/>
          <w:highlight w:val="white"/>
        </w:rPr>
      </w:pPr>
      <w:r>
        <w:rPr>
          <w:rFonts w:ascii="Arial" w:eastAsia="Arial" w:hAnsi="Arial" w:cs="Arial"/>
          <w:highlight w:val="white"/>
        </w:rPr>
        <w:t>Jeter, D.C. and Chaney, P.K., (2019). </w:t>
      </w:r>
      <w:r>
        <w:rPr>
          <w:rFonts w:ascii="Arial" w:eastAsia="Arial" w:hAnsi="Arial" w:cs="Arial"/>
          <w:i/>
          <w:highlight w:val="white"/>
        </w:rPr>
        <w:t>Advanced accounting</w:t>
      </w:r>
      <w:r>
        <w:rPr>
          <w:rFonts w:ascii="Arial" w:eastAsia="Arial" w:hAnsi="Arial" w:cs="Arial"/>
          <w:highlight w:val="white"/>
        </w:rPr>
        <w:t>. John Wiley &amp; Sons.</w:t>
      </w:r>
    </w:p>
    <w:p w14:paraId="74C22926" w14:textId="77777777" w:rsidR="00162130" w:rsidRDefault="009914EA">
      <w:pPr>
        <w:spacing w:line="360" w:lineRule="auto"/>
        <w:jc w:val="both"/>
        <w:rPr>
          <w:rFonts w:ascii="Arial" w:eastAsia="Arial" w:hAnsi="Arial" w:cs="Arial"/>
          <w:highlight w:val="white"/>
        </w:rPr>
      </w:pPr>
      <w:proofErr w:type="spellStart"/>
      <w:r>
        <w:rPr>
          <w:rFonts w:ascii="Arial" w:eastAsia="Arial" w:hAnsi="Arial" w:cs="Arial"/>
          <w:highlight w:val="white"/>
        </w:rPr>
        <w:t>Jiambalvo</w:t>
      </w:r>
      <w:proofErr w:type="spellEnd"/>
      <w:r>
        <w:rPr>
          <w:rFonts w:ascii="Arial" w:eastAsia="Arial" w:hAnsi="Arial" w:cs="Arial"/>
          <w:highlight w:val="white"/>
        </w:rPr>
        <w:t>, J., (2019). </w:t>
      </w:r>
      <w:r>
        <w:rPr>
          <w:rFonts w:ascii="Arial" w:eastAsia="Arial" w:hAnsi="Arial" w:cs="Arial"/>
          <w:i/>
          <w:highlight w:val="white"/>
        </w:rPr>
        <w:t>Managerial accounting</w:t>
      </w:r>
      <w:r>
        <w:rPr>
          <w:rFonts w:ascii="Arial" w:eastAsia="Arial" w:hAnsi="Arial" w:cs="Arial"/>
          <w:highlight w:val="white"/>
        </w:rPr>
        <w:t>. John Wiley &amp; Sons.</w:t>
      </w:r>
    </w:p>
    <w:p w14:paraId="74C22927" w14:textId="77777777" w:rsidR="00162130" w:rsidRDefault="009914EA">
      <w:pPr>
        <w:spacing w:line="360" w:lineRule="auto"/>
        <w:jc w:val="both"/>
        <w:rPr>
          <w:rFonts w:ascii="Arial" w:eastAsia="Arial" w:hAnsi="Arial" w:cs="Arial"/>
          <w:highlight w:val="white"/>
        </w:rPr>
      </w:pPr>
      <w:r>
        <w:rPr>
          <w:rFonts w:ascii="Arial" w:eastAsia="Arial" w:hAnsi="Arial" w:cs="Arial"/>
          <w:highlight w:val="white"/>
        </w:rPr>
        <w:t>Kemp, R.S. and Waybright, J., (2015). </w:t>
      </w:r>
      <w:r>
        <w:rPr>
          <w:rFonts w:ascii="Arial" w:eastAsia="Arial" w:hAnsi="Arial" w:cs="Arial"/>
          <w:i/>
          <w:highlight w:val="white"/>
        </w:rPr>
        <w:t>Financial accounting</w:t>
      </w:r>
      <w:r>
        <w:rPr>
          <w:rFonts w:ascii="Arial" w:eastAsia="Arial" w:hAnsi="Arial" w:cs="Arial"/>
          <w:highlight w:val="white"/>
        </w:rPr>
        <w:t>. Pearson.</w:t>
      </w:r>
    </w:p>
    <w:p w14:paraId="74C22928" w14:textId="77777777" w:rsidR="00162130" w:rsidRDefault="009914EA">
      <w:pPr>
        <w:spacing w:after="0" w:line="360" w:lineRule="auto"/>
        <w:jc w:val="both"/>
        <w:rPr>
          <w:rFonts w:ascii="Arial" w:eastAsia="Arial" w:hAnsi="Arial" w:cs="Arial"/>
        </w:rPr>
      </w:pPr>
      <w:r>
        <w:rPr>
          <w:rFonts w:ascii="Arial" w:eastAsia="Arial" w:hAnsi="Arial" w:cs="Arial"/>
          <w:highlight w:val="white"/>
        </w:rPr>
        <w:t>Needles Jr, B. E.</w:t>
      </w:r>
      <w:r>
        <w:rPr>
          <w:rFonts w:ascii="Arial" w:eastAsia="Arial" w:hAnsi="Arial" w:cs="Arial"/>
          <w:highlight w:val="white"/>
        </w:rPr>
        <w:t xml:space="preserve"> (2017). </w:t>
      </w:r>
      <w:r>
        <w:rPr>
          <w:rFonts w:ascii="Arial" w:eastAsia="Arial" w:hAnsi="Arial" w:cs="Arial"/>
          <w:i/>
          <w:highlight w:val="white"/>
        </w:rPr>
        <w:t>Principles of accounting</w:t>
      </w:r>
      <w:r>
        <w:rPr>
          <w:rFonts w:ascii="Arial" w:eastAsia="Arial" w:hAnsi="Arial" w:cs="Arial"/>
          <w:highlight w:val="white"/>
        </w:rPr>
        <w:t>. Northwestern University.</w:t>
      </w:r>
    </w:p>
    <w:sectPr w:rsidR="00162130">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22934" w14:textId="77777777" w:rsidR="009914EA" w:rsidRDefault="009914EA">
      <w:pPr>
        <w:spacing w:after="0" w:line="240" w:lineRule="auto"/>
      </w:pPr>
      <w:r>
        <w:separator/>
      </w:r>
    </w:p>
  </w:endnote>
  <w:endnote w:type="continuationSeparator" w:id="0">
    <w:p w14:paraId="74C22936" w14:textId="77777777" w:rsidR="009914EA" w:rsidRDefault="009914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2292B" w14:textId="77777777" w:rsidR="00162130" w:rsidRDefault="00162130">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2292C" w14:textId="2AD5300D" w:rsidR="00162130" w:rsidRDefault="009914EA">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464D78">
      <w:rPr>
        <w:noProof/>
        <w:color w:val="000000"/>
      </w:rPr>
      <w:t>1</w:t>
    </w:r>
    <w:r>
      <w:rPr>
        <w:color w:val="000000"/>
      </w:rPr>
      <w:fldChar w:fldCharType="end"/>
    </w:r>
  </w:p>
  <w:p w14:paraId="74C2292D" w14:textId="77777777" w:rsidR="00162130" w:rsidRDefault="00162130">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2292F" w14:textId="77777777" w:rsidR="00162130" w:rsidRDefault="00162130">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C22930" w14:textId="77777777" w:rsidR="009914EA" w:rsidRDefault="009914EA">
      <w:pPr>
        <w:spacing w:after="0" w:line="240" w:lineRule="auto"/>
      </w:pPr>
      <w:r>
        <w:separator/>
      </w:r>
    </w:p>
  </w:footnote>
  <w:footnote w:type="continuationSeparator" w:id="0">
    <w:p w14:paraId="74C22932" w14:textId="77777777" w:rsidR="009914EA" w:rsidRDefault="009914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22929" w14:textId="77777777" w:rsidR="00162130" w:rsidRDefault="00162130">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2292A" w14:textId="77777777" w:rsidR="00162130" w:rsidRDefault="00162130">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2292E" w14:textId="77777777" w:rsidR="00162130" w:rsidRDefault="00162130">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F1F80"/>
    <w:multiLevelType w:val="multilevel"/>
    <w:tmpl w:val="6626588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F4305F2"/>
    <w:multiLevelType w:val="multilevel"/>
    <w:tmpl w:val="A70857B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56FC5C81"/>
    <w:multiLevelType w:val="multilevel"/>
    <w:tmpl w:val="2CA03BB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731715A4"/>
    <w:multiLevelType w:val="multilevel"/>
    <w:tmpl w:val="B68826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787273AA"/>
    <w:multiLevelType w:val="multilevel"/>
    <w:tmpl w:val="17FC878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832989047">
    <w:abstractNumId w:val="2"/>
  </w:num>
  <w:num w:numId="2" w16cid:durableId="91243969">
    <w:abstractNumId w:val="1"/>
  </w:num>
  <w:num w:numId="3" w16cid:durableId="236522802">
    <w:abstractNumId w:val="4"/>
  </w:num>
  <w:num w:numId="4" w16cid:durableId="1338076953">
    <w:abstractNumId w:val="0"/>
  </w:num>
  <w:num w:numId="5" w16cid:durableId="6725336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130"/>
    <w:rsid w:val="00097C0D"/>
    <w:rsid w:val="00162130"/>
    <w:rsid w:val="00166715"/>
    <w:rsid w:val="00236825"/>
    <w:rsid w:val="0028058F"/>
    <w:rsid w:val="00442CBA"/>
    <w:rsid w:val="00464D78"/>
    <w:rsid w:val="00852C28"/>
    <w:rsid w:val="008B6667"/>
    <w:rsid w:val="009914EA"/>
    <w:rsid w:val="00C533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22476"/>
  <w15:docId w15:val="{5C697F72-F23E-486A-BC97-F985C02F7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0">
    <w:basedOn w:val="TableNormal"/>
    <w:pPr>
      <w:spacing w:after="0" w:line="240" w:lineRule="auto"/>
    </w:pPr>
    <w:tblPr>
      <w:tblStyleRowBandSize w:val="1"/>
      <w:tblStyleColBandSize w:val="1"/>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1">
    <w:basedOn w:val="TableNormal"/>
    <w:pPr>
      <w:spacing w:after="0" w:line="240" w:lineRule="auto"/>
    </w:pPr>
    <w:tblPr>
      <w:tblStyleRowBandSize w:val="1"/>
      <w:tblStyleColBandSize w:val="1"/>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rPr>
      <w:tblPr/>
      <w:tcPr>
        <w:tcBorders>
          <w:top w:val="single" w:sz="4" w:space="0" w:color="5B9BD5"/>
        </w:tcBorders>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2">
    <w:basedOn w:val="TableNormal"/>
    <w:pPr>
      <w:spacing w:after="0" w:line="240" w:lineRule="auto"/>
    </w:pPr>
    <w:tblPr>
      <w:tblStyleRowBandSize w:val="1"/>
      <w:tblStyleColBandSize w:val="1"/>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rPr>
      <w:tblPr/>
      <w:tcPr>
        <w:tcBorders>
          <w:top w:val="single" w:sz="4" w:space="0" w:color="5B9BD5"/>
        </w:tcBorders>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3">
    <w:basedOn w:val="TableNormal"/>
    <w:pPr>
      <w:spacing w:after="0" w:line="240" w:lineRule="auto"/>
    </w:pPr>
    <w:tblPr>
      <w:tblStyleRowBandSize w:val="1"/>
      <w:tblStyleColBandSize w:val="1"/>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rPr>
      <w:tblPr/>
      <w:tcPr>
        <w:tcBorders>
          <w:top w:val="single" w:sz="4" w:space="0" w:color="5B9BD5"/>
        </w:tcBorders>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4">
    <w:basedOn w:val="TableNormal"/>
    <w:pPr>
      <w:spacing w:after="0" w:line="240" w:lineRule="auto"/>
    </w:pPr>
    <w:tblPr>
      <w:tblStyleRowBandSize w:val="1"/>
      <w:tblStyleColBandSize w:val="1"/>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rPr>
      <w:tblPr/>
      <w:tcPr>
        <w:tcBorders>
          <w:top w:val="single" w:sz="4" w:space="0" w:color="5B9BD5"/>
        </w:tcBorders>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5">
    <w:basedOn w:val="TableNormal"/>
    <w:pPr>
      <w:spacing w:after="0" w:line="240" w:lineRule="auto"/>
    </w:pPr>
    <w:tblPr>
      <w:tblStyleRowBandSize w:val="1"/>
      <w:tblStyleColBandSize w:val="1"/>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rPr>
      <w:tblPr/>
      <w:tcPr>
        <w:tcBorders>
          <w:top w:val="single" w:sz="4" w:space="0" w:color="5B9BD5"/>
        </w:tcBorders>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6">
    <w:basedOn w:val="TableNormal"/>
    <w:pPr>
      <w:spacing w:after="0" w:line="240" w:lineRule="auto"/>
    </w:pPr>
    <w:tblPr>
      <w:tblStyleRowBandSize w:val="1"/>
      <w:tblStyleColBandSize w:val="1"/>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rPr>
      <w:tblPr/>
      <w:tcPr>
        <w:tcBorders>
          <w:top w:val="single" w:sz="4" w:space="0" w:color="5B9BD5"/>
        </w:tcBorders>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7">
    <w:basedOn w:val="TableNormal"/>
    <w:pPr>
      <w:spacing w:after="0" w:line="240" w:lineRule="auto"/>
    </w:pPr>
    <w:tblPr>
      <w:tblStyleRowBandSize w:val="1"/>
      <w:tblStyleColBandSize w:val="1"/>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rPr>
      <w:tblPr/>
      <w:tcPr>
        <w:tcBorders>
          <w:top w:val="single" w:sz="4" w:space="0" w:color="5B9BD5"/>
        </w:tcBorders>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8">
    <w:basedOn w:val="TableNormal"/>
    <w:pPr>
      <w:spacing w:after="0" w:line="240" w:lineRule="auto"/>
    </w:pPr>
    <w:tblPr>
      <w:tblStyleRowBandSize w:val="1"/>
      <w:tblStyleColBandSize w:val="1"/>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rPr>
      <w:tblPr/>
      <w:tcPr>
        <w:tcBorders>
          <w:top w:val="single" w:sz="4" w:space="0" w:color="5B9BD5"/>
        </w:tcBorders>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9">
    <w:basedOn w:val="TableNormal"/>
    <w:pPr>
      <w:spacing w:after="0" w:line="240" w:lineRule="auto"/>
    </w:pPr>
    <w:tblPr>
      <w:tblStyleRowBandSize w:val="1"/>
      <w:tblStyleColBandSize w:val="1"/>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rPr>
      <w:tblPr/>
      <w:tcPr>
        <w:tcBorders>
          <w:top w:val="single" w:sz="4" w:space="0" w:color="5B9BD5"/>
        </w:tcBorders>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a">
    <w:basedOn w:val="TableNormal"/>
    <w:pPr>
      <w:spacing w:after="0" w:line="240" w:lineRule="auto"/>
    </w:pPr>
    <w:tblPr>
      <w:tblStyleRowBandSize w:val="1"/>
      <w:tblStyleColBandSize w:val="1"/>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rPr>
      <w:tblPr/>
      <w:tcPr>
        <w:tcBorders>
          <w:top w:val="single" w:sz="4" w:space="0" w:color="5B9BD5"/>
        </w:tcBorders>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b">
    <w:basedOn w:val="TableNormal"/>
    <w:pPr>
      <w:spacing w:after="0" w:line="240" w:lineRule="auto"/>
    </w:pPr>
    <w:tblPr>
      <w:tblStyleRowBandSize w:val="1"/>
      <w:tblStyleColBandSize w:val="1"/>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rPr>
      <w:tblPr/>
      <w:tcPr>
        <w:tcBorders>
          <w:top w:val="single" w:sz="4" w:space="0" w:color="5B9BD5"/>
        </w:tcBorders>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c">
    <w:basedOn w:val="TableNormal"/>
    <w:pPr>
      <w:spacing w:after="0" w:line="240" w:lineRule="auto"/>
    </w:pPr>
    <w:tblPr>
      <w:tblStyleRowBandSize w:val="1"/>
      <w:tblStyleColBandSize w:val="1"/>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rPr>
      <w:tblPr/>
      <w:tcPr>
        <w:tcBorders>
          <w:top w:val="single" w:sz="4" w:space="0" w:color="5B9BD5"/>
        </w:tcBorders>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d">
    <w:basedOn w:val="TableNormal"/>
    <w:pPr>
      <w:spacing w:after="0" w:line="240" w:lineRule="auto"/>
    </w:pPr>
    <w:tblPr>
      <w:tblStyleRowBandSize w:val="1"/>
      <w:tblStyleColBandSize w:val="1"/>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rPr>
      <w:tblPr/>
      <w:tcPr>
        <w:tcBorders>
          <w:top w:val="single" w:sz="4" w:space="0" w:color="5B9BD5"/>
        </w:tcBorders>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e">
    <w:basedOn w:val="TableNormal"/>
    <w:pPr>
      <w:spacing w:after="0" w:line="240" w:lineRule="auto"/>
    </w:pPr>
    <w:tblPr>
      <w:tblStyleRowBandSize w:val="1"/>
      <w:tblStyleColBandSize w:val="1"/>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rPr>
      <w:tblPr/>
      <w:tcPr>
        <w:tcBorders>
          <w:top w:val="single" w:sz="4" w:space="0" w:color="5B9BD5"/>
        </w:tcBorders>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f">
    <w:basedOn w:val="TableNormal"/>
    <w:pPr>
      <w:spacing w:after="0" w:line="240" w:lineRule="auto"/>
    </w:pPr>
    <w:tblPr>
      <w:tblStyleRowBandSize w:val="1"/>
      <w:tblStyleColBandSize w:val="1"/>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rPr>
      <w:tblPr/>
      <w:tcPr>
        <w:tcBorders>
          <w:top w:val="single" w:sz="4" w:space="0" w:color="5B9BD5"/>
        </w:tcBorders>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f0">
    <w:basedOn w:val="TableNormal"/>
    <w:pPr>
      <w:spacing w:after="0" w:line="240" w:lineRule="auto"/>
    </w:pPr>
    <w:tblPr>
      <w:tblStyleRowBandSize w:val="1"/>
      <w:tblStyleColBandSize w:val="1"/>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rPr>
      <w:tblPr/>
      <w:tcPr>
        <w:tcBorders>
          <w:top w:val="single" w:sz="4" w:space="0" w:color="5B9BD5"/>
        </w:tcBorders>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f1">
    <w:basedOn w:val="TableNormal"/>
    <w:pPr>
      <w:spacing w:after="0" w:line="240" w:lineRule="auto"/>
    </w:pPr>
    <w:tblPr>
      <w:tblStyleRowBandSize w:val="1"/>
      <w:tblStyleColBandSize w:val="1"/>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rPr>
      <w:tblPr/>
      <w:tcPr>
        <w:tcBorders>
          <w:top w:val="single" w:sz="4" w:space="0" w:color="5B9BD5"/>
        </w:tcBorders>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2D581B-4F69-4EBE-A7BC-E6A78DBCF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2660</Words>
  <Characters>15163</Characters>
  <Application>Microsoft Office Word</Application>
  <DocSecurity>0</DocSecurity>
  <Lines>126</Lines>
  <Paragraphs>35</Paragraphs>
  <ScaleCrop>false</ScaleCrop>
  <Company/>
  <LinksUpToDate>false</LinksUpToDate>
  <CharactersWithSpaces>17788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vioricabirloiu@gmail.com</cp:lastModifiedBy>
  <cp:revision>11</cp:revision>
  <dcterms:created xsi:type="dcterms:W3CDTF">2023-11-01T23:03:00Z</dcterms:created>
  <dcterms:modified xsi:type="dcterms:W3CDTF">2023-11-01T23:14:00Z</dcterms:modified>
</cp:coreProperties>
</file>